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A4B02" w14:paraId="7428AF16" w14:textId="77777777">
      <w:pPr>
        <w:pStyle w:val="BodyText"/>
        <w:spacing w:after="0"/>
        <w:rPr>
          <w:rFonts w:ascii="Times New Roman" w:hint="eastAsia"/>
          <w:sz w:val="20"/>
          <w:lang w:eastAsia="zh-CN"/>
        </w:rPr>
      </w:pPr>
    </w:p>
    <w:p w:rsidR="00BA4B02" w14:paraId="57D1DA9F" w14:textId="77777777">
      <w:pPr>
        <w:pStyle w:val="BodyText"/>
        <w:spacing w:after="0"/>
        <w:rPr>
          <w:rFonts w:ascii="Times New Roman" w:hint="eastAsia"/>
          <w:sz w:val="20"/>
        </w:rPr>
      </w:pPr>
    </w:p>
    <w:p w:rsidR="00BA4B02" w14:paraId="28BCFAE0" w14:textId="77777777">
      <w:pPr>
        <w:pStyle w:val="BodyText"/>
        <w:spacing w:after="0"/>
        <w:rPr>
          <w:rFonts w:ascii="Times New Roman" w:hint="eastAsia"/>
          <w:sz w:val="20"/>
        </w:rPr>
      </w:pPr>
    </w:p>
    <w:p w:rsidR="00BA4B02" w14:paraId="74F1398A" w14:textId="77777777">
      <w:pPr>
        <w:pStyle w:val="BodyText"/>
        <w:spacing w:after="0"/>
        <w:rPr>
          <w:rFonts w:ascii="Times New Roman" w:hint="eastAsia"/>
          <w:sz w:val="20"/>
        </w:rPr>
      </w:pPr>
    </w:p>
    <w:p w:rsidR="00BA4B02" w14:paraId="65395EFD" w14:textId="77777777">
      <w:pPr>
        <w:pStyle w:val="BodyText"/>
        <w:spacing w:after="0"/>
        <w:rPr>
          <w:rFonts w:ascii="Times New Roman" w:hint="eastAsia"/>
          <w:sz w:val="20"/>
        </w:rPr>
      </w:pPr>
    </w:p>
    <w:p w:rsidR="00BA4B02" w14:paraId="64FDF37D" w14:textId="77777777">
      <w:pPr>
        <w:pStyle w:val="BodyText"/>
        <w:spacing w:after="0"/>
        <w:rPr>
          <w:rFonts w:ascii="Times New Roman" w:hint="eastAsia"/>
          <w:sz w:val="20"/>
        </w:rPr>
      </w:pPr>
    </w:p>
    <w:p w:rsidR="00BA4B02" w14:paraId="7D72EB9B" w14:textId="77777777">
      <w:pPr>
        <w:pStyle w:val="BodyText"/>
        <w:spacing w:after="0"/>
        <w:rPr>
          <w:rFonts w:ascii="Times New Roman" w:hint="eastAsia"/>
          <w:sz w:val="20"/>
        </w:rPr>
      </w:pPr>
    </w:p>
    <w:p w:rsidR="00BA4B02" w14:paraId="3CC59A69" w14:textId="77777777">
      <w:pPr>
        <w:pStyle w:val="BodyText"/>
        <w:spacing w:before="2" w:after="0"/>
        <w:rPr>
          <w:rFonts w:ascii="Times New Roman" w:hint="eastAsia"/>
          <w:sz w:val="26"/>
        </w:rPr>
      </w:pPr>
    </w:p>
    <w:p w:rsidR="00BA4B02" w:rsidP="005E3172" w14:paraId="03C186CA" w14:textId="77777777">
      <w:pPr>
        <w:spacing w:after="0" w:line="778" w:lineRule="exact"/>
        <w:ind w:right="3" w:hanging="3"/>
        <w:jc w:val="center"/>
        <w:rPr>
          <w:rFonts w:ascii="宋体" w:eastAsia="宋体" w:hAnsi="宋体" w:cs="宋体" w:hint="eastAsia"/>
          <w:spacing w:val="2"/>
          <w:sz w:val="60"/>
          <w:lang w:eastAsia="zh-CN"/>
        </w:rPr>
      </w:pPr>
      <w:r w:rsidRPr="005E3172">
        <w:rPr>
          <w:rFonts w:ascii="宋体" w:eastAsia="宋体" w:hAnsi="宋体" w:cs="宋体" w:hint="eastAsia"/>
          <w:spacing w:val="2"/>
          <w:sz w:val="60"/>
          <w:lang w:eastAsia="zh-CN"/>
        </w:rPr>
        <w:t>人才</w:t>
      </w:r>
      <w:r w:rsidRPr="005E3172">
        <w:rPr>
          <w:rFonts w:ascii="宋体" w:eastAsia="宋体" w:hAnsi="宋体" w:cs="宋体"/>
          <w:spacing w:val="2"/>
          <w:sz w:val="60"/>
          <w:lang w:eastAsia="zh-CN"/>
        </w:rPr>
        <w:t>-后勤运行保障经费其他农副食品，动、植物油制品采</w:t>
      </w:r>
      <w:r w:rsidRPr="005E3172">
        <w:rPr>
          <w:rFonts w:ascii="宋体" w:eastAsia="宋体" w:hAnsi="宋体" w:cs="宋体" w:hint="eastAsia"/>
          <w:spacing w:val="2"/>
          <w:sz w:val="60"/>
          <w:lang w:eastAsia="zh-CN"/>
        </w:rPr>
        <w:t>购项目</w:t>
      </w:r>
    </w:p>
    <w:p w:rsidR="00BA4B02" w14:paraId="325CA24A" w14:textId="77777777">
      <w:pPr>
        <w:spacing w:after="0" w:line="778" w:lineRule="exact"/>
        <w:ind w:right="3" w:hanging="3"/>
        <w:jc w:val="center"/>
        <w:rPr>
          <w:rFonts w:ascii="宋体" w:eastAsia="宋体" w:hAnsi="宋体" w:cs="宋体" w:hint="eastAsia"/>
          <w:spacing w:val="2"/>
          <w:sz w:val="60"/>
          <w:lang w:eastAsia="zh-CN"/>
        </w:rPr>
      </w:pPr>
      <w:r>
        <w:rPr>
          <w:rFonts w:ascii="宋体" w:eastAsia="宋体" w:hAnsi="宋体" w:cs="宋体" w:hint="eastAsia"/>
          <w:spacing w:val="2"/>
          <w:sz w:val="60"/>
          <w:lang w:eastAsia="zh-CN"/>
        </w:rPr>
        <w:t>公开招标文件</w:t>
      </w:r>
    </w:p>
    <w:p w:rsidR="00BA4B02" w14:paraId="26CABF7C" w14:textId="77777777">
      <w:pPr>
        <w:spacing w:after="0" w:line="778" w:lineRule="exact"/>
        <w:ind w:left="1547" w:right="975" w:hanging="3"/>
        <w:jc w:val="center"/>
        <w:rPr>
          <w:rFonts w:ascii="宋体" w:eastAsia="宋体" w:hAnsi="宋体" w:cs="宋体" w:hint="eastAsia"/>
          <w:spacing w:val="2"/>
          <w:sz w:val="60"/>
          <w:lang w:eastAsia="zh-CN"/>
        </w:rPr>
      </w:pPr>
    </w:p>
    <w:p w:rsidR="00BA4B02" w14:paraId="4B20C047" w14:textId="77777777">
      <w:pPr>
        <w:pStyle w:val="BodyText"/>
        <w:spacing w:before="2" w:after="0"/>
        <w:rPr>
          <w:rFonts w:ascii="Microsoft JhengHei" w:hint="eastAsia"/>
          <w:b/>
          <w:sz w:val="56"/>
          <w:lang w:eastAsia="zh-CN"/>
        </w:rPr>
      </w:pPr>
    </w:p>
    <w:p w:rsidR="00BA4B02" w:rsidP="005E3172" w14:paraId="427D4187" w14:textId="77777777">
      <w:pPr>
        <w:wordWrap w:val="0"/>
        <w:spacing w:after="0" w:line="480" w:lineRule="auto"/>
        <w:rPr>
          <w:rFonts w:ascii="宋体" w:eastAsia="宋体" w:hAnsi="宋体" w:cs="宋体" w:hint="eastAsia"/>
          <w:sz w:val="36"/>
          <w:lang w:eastAsia="zh-CN"/>
        </w:rPr>
      </w:pPr>
      <w:r>
        <w:rPr>
          <w:rFonts w:ascii="宋体" w:eastAsia="宋体" w:hAnsi="宋体" w:cs="宋体"/>
          <w:sz w:val="36"/>
          <w:lang w:eastAsia="zh-CN"/>
        </w:rPr>
        <w:t>项目名称：</w:t>
      </w:r>
      <w:r w:rsidRPr="005E3172" w:rsidR="005E3172">
        <w:rPr>
          <w:rFonts w:ascii="宋体" w:eastAsia="宋体" w:hAnsi="宋体" w:cs="宋体" w:hint="eastAsia"/>
          <w:sz w:val="36"/>
          <w:lang w:eastAsia="zh-CN"/>
        </w:rPr>
        <w:t>人才</w:t>
      </w:r>
      <w:r w:rsidRPr="005E3172" w:rsidR="005E3172">
        <w:rPr>
          <w:rFonts w:ascii="宋体" w:eastAsia="宋体" w:hAnsi="宋体" w:cs="宋体"/>
          <w:sz w:val="36"/>
          <w:lang w:eastAsia="zh-CN"/>
        </w:rPr>
        <w:t>-后勤运行保障经费其他农副食品，动、植物油制品采</w:t>
      </w:r>
      <w:r w:rsidRPr="005E3172" w:rsidR="005E3172">
        <w:rPr>
          <w:rFonts w:ascii="宋体" w:eastAsia="宋体" w:hAnsi="宋体" w:cs="宋体" w:hint="eastAsia"/>
          <w:sz w:val="36"/>
          <w:lang w:eastAsia="zh-CN"/>
        </w:rPr>
        <w:t>购项目</w:t>
      </w:r>
    </w:p>
    <w:p w:rsidR="00BA4B02" w14:paraId="5A47BACC" w14:textId="77777777">
      <w:pPr>
        <w:wordWrap w:val="0"/>
        <w:spacing w:after="0" w:line="480" w:lineRule="auto"/>
        <w:rPr>
          <w:rFonts w:ascii="宋体" w:eastAsia="宋体" w:hAnsi="宋体" w:cs="宋体" w:hint="eastAsia"/>
          <w:sz w:val="36"/>
          <w:lang w:eastAsia="zh-CN"/>
        </w:rPr>
      </w:pPr>
      <w:r>
        <w:rPr>
          <w:rFonts w:ascii="宋体" w:eastAsia="宋体" w:hAnsi="宋体" w:cs="宋体"/>
          <w:sz w:val="36"/>
          <w:lang w:eastAsia="zh-CN"/>
        </w:rPr>
        <w:t>项目编号/包号：</w:t>
      </w:r>
      <w:r>
        <w:rPr>
          <w:rFonts w:ascii="宋体" w:eastAsia="宋体" w:hAnsi="宋体" w:cs="宋体" w:hint="eastAsia"/>
          <w:sz w:val="36"/>
          <w:lang w:eastAsia="zh-CN"/>
        </w:rPr>
        <w:t>11011325210200021357-XM001</w:t>
      </w:r>
    </w:p>
    <w:p w:rsidR="00BA4B02" w14:paraId="0CD60D63" w14:textId="77777777">
      <w:pPr>
        <w:wordWrap w:val="0"/>
        <w:spacing w:after="0" w:line="480" w:lineRule="auto"/>
        <w:rPr>
          <w:rFonts w:ascii="宋体" w:eastAsia="宋体" w:hAnsi="宋体" w:cs="宋体" w:hint="eastAsia"/>
          <w:sz w:val="36"/>
          <w:lang w:eastAsia="zh-CN"/>
        </w:rPr>
      </w:pPr>
      <w:r>
        <w:rPr>
          <w:rFonts w:ascii="宋体" w:eastAsia="宋体" w:hAnsi="宋体" w:cs="宋体"/>
          <w:sz w:val="36"/>
          <w:lang w:eastAsia="zh-CN"/>
        </w:rPr>
        <w:t>采购人：</w:t>
      </w:r>
      <w:r>
        <w:rPr>
          <w:rFonts w:ascii="宋体" w:eastAsia="宋体" w:hAnsi="宋体" w:cs="宋体" w:hint="eastAsia"/>
          <w:sz w:val="36"/>
          <w:lang w:eastAsia="zh-CN"/>
        </w:rPr>
        <w:t>北京市顺义区教育研究和教师研修中心</w:t>
      </w:r>
    </w:p>
    <w:p w:rsidR="00BA4B02" w14:paraId="0ACC4A50" w14:textId="77777777">
      <w:pPr>
        <w:wordWrap w:val="0"/>
        <w:spacing w:after="0" w:line="480" w:lineRule="auto"/>
        <w:rPr>
          <w:rFonts w:ascii="宋体" w:eastAsia="宋体" w:hAnsi="宋体" w:cs="宋体" w:hint="eastAsia"/>
          <w:sz w:val="36"/>
          <w:lang w:eastAsia="zh-CN"/>
        </w:rPr>
      </w:pPr>
      <w:r>
        <w:rPr>
          <w:rFonts w:ascii="宋体" w:eastAsia="宋体" w:hAnsi="宋体" w:cs="宋体"/>
          <w:sz w:val="36"/>
          <w:lang w:eastAsia="zh-CN"/>
        </w:rPr>
        <w:t>采购代理机构：</w:t>
      </w:r>
      <w:r>
        <w:rPr>
          <w:rFonts w:ascii="宋体" w:eastAsia="宋体" w:hAnsi="宋体" w:cs="宋体" w:hint="eastAsia"/>
          <w:sz w:val="36"/>
          <w:lang w:eastAsia="zh-CN"/>
        </w:rPr>
        <w:t>北京招竣建设工程咨询有限公司</w:t>
      </w:r>
    </w:p>
    <w:p w:rsidR="00BA4B02" w14:paraId="5A4B8D24" w14:textId="77777777">
      <w:pPr>
        <w:wordWrap w:val="0"/>
        <w:spacing w:after="0"/>
        <w:ind w:left="952"/>
        <w:rPr>
          <w:rFonts w:ascii="宋体" w:eastAsia="宋体" w:hAnsi="宋体" w:cs="宋体" w:hint="eastAsia"/>
          <w:sz w:val="36"/>
          <w:lang w:eastAsia="zh-CN"/>
        </w:rPr>
      </w:pPr>
    </w:p>
    <w:p w:rsidR="00BA4B02" w14:paraId="1F72931E" w14:textId="77777777">
      <w:pPr>
        <w:spacing w:after="0"/>
        <w:rPr>
          <w:rFonts w:hint="eastAsia"/>
          <w:sz w:val="36"/>
          <w:lang w:eastAsia="zh-CN"/>
        </w:rPr>
        <w:sectPr>
          <w:type w:val="continuous"/>
          <w:pgSz w:w="11910" w:h="16840"/>
          <w:pgMar w:top="1418" w:right="1134" w:bottom="1418" w:left="1701" w:header="720" w:footer="720" w:gutter="0"/>
          <w:cols w:space="720"/>
        </w:sectPr>
      </w:pPr>
    </w:p>
    <w:p w:rsidR="00BA4B02" w14:paraId="0982B51A" w14:textId="77777777">
      <w:pPr>
        <w:pStyle w:val="Heading1"/>
        <w:tabs>
          <w:tab w:val="left" w:pos="1670"/>
        </w:tabs>
        <w:wordWrap w:val="0"/>
        <w:spacing w:before="241" w:after="0" w:line="240" w:lineRule="auto"/>
        <w:ind w:left="48"/>
        <w:rPr>
          <w:rFonts w:ascii="宋体" w:eastAsia="宋体" w:hAnsi="宋体" w:cstheme="majorBidi" w:hint="eastAsia"/>
          <w:color w:val="365F91" w:themeColor="accent1" w:themeShade="BF"/>
          <w:szCs w:val="28"/>
          <w:lang w:val="zh-CN" w:eastAsia="zh-CN"/>
        </w:rPr>
      </w:pPr>
      <w:bookmarkStart w:id="0" w:name="使用说明"/>
      <w:bookmarkStart w:id="1" w:name="第一章___投标邀请"/>
      <w:bookmarkStart w:id="2" w:name="目______录"/>
      <w:bookmarkEnd w:id="0"/>
      <w:bookmarkEnd w:id="1"/>
      <w:bookmarkEnd w:id="2"/>
      <w:r>
        <w:rPr>
          <w:rFonts w:ascii="宋体" w:eastAsia="宋体" w:hAnsi="宋体" w:cstheme="majorBidi" w:hint="eastAsia"/>
          <w:color w:val="365F91" w:themeColor="accent1" w:themeShade="BF"/>
          <w:szCs w:val="28"/>
          <w:lang w:val="zh-CN" w:eastAsia="zh-CN"/>
        </w:rPr>
        <w:t>目   录</w:t>
      </w:r>
    </w:p>
    <w:p w:rsidR="00BA4B02" w14:paraId="766A59B1" w14:textId="77777777">
      <w:pPr>
        <w:pStyle w:val="BodyText"/>
        <w:spacing w:after="0"/>
        <w:rPr>
          <w:rFonts w:ascii="Microsoft JhengHei" w:hint="eastAsia"/>
          <w:b/>
          <w:sz w:val="40"/>
        </w:rPr>
      </w:pPr>
    </w:p>
    <w:p w:rsidR="00BA4B02" w14:paraId="68FFE4CB" w14:textId="77777777">
      <w:pPr>
        <w:pStyle w:val="BodyText"/>
        <w:spacing w:before="13" w:after="0"/>
        <w:rPr>
          <w:rFonts w:ascii="Microsoft JhengHei" w:hint="eastAsia"/>
          <w:b/>
          <w:sz w:val="29"/>
        </w:rPr>
      </w:pPr>
    </w:p>
    <w:sdt>
      <w:sdtPr>
        <w:rPr>
          <w:rFonts w:ascii="Arial Unicode MS" w:eastAsia="Arial Unicode MS" w:hAnsi="Arial Unicode MS" w:cs="Arial Unicode MS"/>
          <w:b w:val="0"/>
          <w:bCs w:val="0"/>
          <w:sz w:val="22"/>
          <w:szCs w:val="22"/>
        </w:rPr>
        <w:id w:val="-109434388"/>
        <w:docPartObj>
          <w:docPartGallery w:val="Table of Contents"/>
          <w:docPartUnique/>
        </w:docPartObj>
      </w:sdtPr>
      <w:sdtContent>
        <w:p w:rsidR="00BA4B02" w14:paraId="3BF92593" w14:textId="76E76D6B">
          <w:pPr>
            <w:pStyle w:val="TOC1"/>
            <w:tabs>
              <w:tab w:val="right" w:leader="dot" w:pos="9065"/>
            </w:tabs>
            <w:spacing w:after="0"/>
            <w:rPr>
              <w:rFonts w:asciiTheme="minorHAnsi" w:eastAsiaTheme="minorEastAsia" w:hAnsiTheme="minorHAnsi" w:cstheme="minorBidi"/>
              <w:b w:val="0"/>
              <w:bCs w:val="0"/>
              <w:kern w:val="2"/>
              <w:sz w:val="21"/>
              <w:szCs w:val="22"/>
              <w:lang w:eastAsia="zh-CN"/>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hyperlink w:anchor="_Toc184219098" w:history="1">
            <w:r>
              <w:rPr>
                <w:rStyle w:val="Hyperlink"/>
                <w:rFonts w:ascii="宋体" w:eastAsia="宋体" w:hAnsi="宋体" w:cs="宋体" w:hint="eastAsia"/>
                <w:lang w:eastAsia="zh-CN"/>
              </w:rPr>
              <w:t>第一章</w:t>
            </w:r>
            <w:r>
              <w:rPr>
                <w:rStyle w:val="Hyperlink"/>
                <w:rFonts w:ascii="宋体" w:eastAsia="宋体" w:hAnsi="宋体" w:cs="宋体"/>
                <w:lang w:eastAsia="zh-CN"/>
              </w:rPr>
              <w:t xml:space="preserve"> </w:t>
            </w:r>
            <w:r>
              <w:rPr>
                <w:rStyle w:val="Hyperlink"/>
                <w:rFonts w:ascii="宋体" w:eastAsia="宋体" w:hAnsi="宋体" w:cs="宋体" w:hint="eastAsia"/>
                <w:lang w:eastAsia="zh-CN"/>
              </w:rPr>
              <w:t>投标邀请</w:t>
            </w:r>
            <w:r>
              <w:tab/>
            </w:r>
            <w:r>
              <w:fldChar w:fldCharType="begin"/>
            </w:r>
            <w:r>
              <w:instrText xml:space="preserve"> PAGEREF _Toc184219098 \h </w:instrText>
            </w:r>
            <w:r>
              <w:fldChar w:fldCharType="separate"/>
            </w:r>
            <w:r w:rsidR="00A54A82">
              <w:rPr>
                <w:rFonts w:hint="eastAsia"/>
                <w:noProof/>
              </w:rPr>
              <w:t>1</w:t>
            </w:r>
            <w:r>
              <w:fldChar w:fldCharType="end"/>
            </w:r>
          </w:hyperlink>
        </w:p>
        <w:p w:rsidR="00BA4B02" w14:paraId="60234C78" w14:textId="364B1AC8">
          <w:pPr>
            <w:pStyle w:val="TOC1"/>
            <w:tabs>
              <w:tab w:val="right" w:leader="dot" w:pos="9065"/>
            </w:tabs>
            <w:spacing w:after="0"/>
            <w:rPr>
              <w:rFonts w:asciiTheme="minorHAnsi" w:eastAsiaTheme="minorEastAsia" w:hAnsiTheme="minorHAnsi" w:cstheme="minorBidi"/>
              <w:b w:val="0"/>
              <w:bCs w:val="0"/>
              <w:kern w:val="2"/>
              <w:sz w:val="21"/>
              <w:szCs w:val="22"/>
              <w:lang w:eastAsia="zh-CN"/>
            </w:rPr>
          </w:pPr>
          <w:hyperlink w:anchor="_Toc184219099" w:history="1">
            <w:r>
              <w:rPr>
                <w:rStyle w:val="Hyperlink"/>
                <w:rFonts w:ascii="宋体" w:eastAsia="宋体" w:hAnsi="宋体" w:cs="宋体" w:hint="eastAsia"/>
                <w:lang w:eastAsia="zh-CN"/>
              </w:rPr>
              <w:t>第二章</w:t>
            </w:r>
            <w:r>
              <w:rPr>
                <w:rStyle w:val="Hyperlink"/>
                <w:rFonts w:ascii="宋体" w:eastAsia="宋体" w:hAnsi="宋体" w:cs="宋体"/>
                <w:lang w:eastAsia="zh-CN"/>
              </w:rPr>
              <w:t xml:space="preserve"> </w:t>
            </w:r>
            <w:r>
              <w:rPr>
                <w:rStyle w:val="Hyperlink"/>
                <w:rFonts w:ascii="宋体" w:eastAsia="宋体" w:hAnsi="宋体" w:cs="宋体" w:hint="eastAsia"/>
                <w:lang w:eastAsia="zh-CN"/>
              </w:rPr>
              <w:t>投标人须知</w:t>
            </w:r>
            <w:r>
              <w:tab/>
            </w:r>
            <w:r>
              <w:fldChar w:fldCharType="begin"/>
            </w:r>
            <w:r>
              <w:instrText xml:space="preserve"> PAGEREF _Toc184219099 \h </w:instrText>
            </w:r>
            <w:r>
              <w:fldChar w:fldCharType="separate"/>
            </w:r>
            <w:r w:rsidR="00A54A82">
              <w:rPr>
                <w:rFonts w:hint="eastAsia"/>
                <w:noProof/>
              </w:rPr>
              <w:t>5</w:t>
            </w:r>
            <w:r>
              <w:fldChar w:fldCharType="end"/>
            </w:r>
          </w:hyperlink>
        </w:p>
        <w:p w:rsidR="00BA4B02" w14:paraId="45399027" w14:textId="4AD8F247">
          <w:pPr>
            <w:pStyle w:val="TOC1"/>
            <w:tabs>
              <w:tab w:val="right" w:leader="dot" w:pos="9065"/>
            </w:tabs>
            <w:spacing w:after="0"/>
            <w:rPr>
              <w:rFonts w:asciiTheme="minorHAnsi" w:eastAsiaTheme="minorEastAsia" w:hAnsiTheme="minorHAnsi" w:cstheme="minorBidi"/>
              <w:b w:val="0"/>
              <w:bCs w:val="0"/>
              <w:kern w:val="2"/>
              <w:sz w:val="21"/>
              <w:szCs w:val="22"/>
              <w:lang w:eastAsia="zh-CN"/>
            </w:rPr>
          </w:pPr>
          <w:hyperlink w:anchor="_Toc184219100" w:history="1">
            <w:r>
              <w:rPr>
                <w:rStyle w:val="Hyperlink"/>
                <w:rFonts w:ascii="宋体" w:eastAsia="宋体" w:hAnsi="宋体" w:cs="宋体" w:hint="eastAsia"/>
                <w:lang w:eastAsia="zh-CN"/>
              </w:rPr>
              <w:t>第三章</w:t>
            </w:r>
            <w:r>
              <w:rPr>
                <w:rStyle w:val="Hyperlink"/>
                <w:rFonts w:ascii="宋体" w:eastAsia="宋体" w:hAnsi="宋体" w:cs="宋体"/>
                <w:lang w:eastAsia="zh-CN"/>
              </w:rPr>
              <w:t xml:space="preserve"> </w:t>
            </w:r>
            <w:r>
              <w:rPr>
                <w:rStyle w:val="Hyperlink"/>
                <w:rFonts w:ascii="宋体" w:eastAsia="宋体" w:hAnsi="宋体" w:cs="宋体" w:hint="eastAsia"/>
                <w:lang w:eastAsia="zh-CN"/>
              </w:rPr>
              <w:t>资格审查</w:t>
            </w:r>
            <w:r>
              <w:tab/>
            </w:r>
            <w:r>
              <w:fldChar w:fldCharType="begin"/>
            </w:r>
            <w:r>
              <w:instrText xml:space="preserve"> PAGEREF _Toc184219100 \h </w:instrText>
            </w:r>
            <w:r>
              <w:fldChar w:fldCharType="separate"/>
            </w:r>
            <w:r w:rsidR="00A54A82">
              <w:rPr>
                <w:rFonts w:hint="eastAsia"/>
                <w:noProof/>
              </w:rPr>
              <w:t>22</w:t>
            </w:r>
            <w:r>
              <w:fldChar w:fldCharType="end"/>
            </w:r>
          </w:hyperlink>
        </w:p>
        <w:p w:rsidR="00BA4B02" w14:paraId="4C5C0BF9" w14:textId="6DD970E6">
          <w:pPr>
            <w:pStyle w:val="TOC1"/>
            <w:tabs>
              <w:tab w:val="right" w:leader="dot" w:pos="9065"/>
            </w:tabs>
            <w:spacing w:after="0"/>
            <w:rPr>
              <w:rFonts w:asciiTheme="minorHAnsi" w:eastAsiaTheme="minorEastAsia" w:hAnsiTheme="minorHAnsi" w:cstheme="minorBidi"/>
              <w:b w:val="0"/>
              <w:bCs w:val="0"/>
              <w:kern w:val="2"/>
              <w:sz w:val="21"/>
              <w:szCs w:val="22"/>
              <w:lang w:eastAsia="zh-CN"/>
            </w:rPr>
          </w:pPr>
          <w:hyperlink w:anchor="_Toc184219101" w:history="1">
            <w:r>
              <w:rPr>
                <w:rStyle w:val="Hyperlink"/>
                <w:rFonts w:ascii="宋体" w:eastAsia="宋体" w:hAnsi="宋体" w:cs="宋体" w:hint="eastAsia"/>
                <w:lang w:eastAsia="zh-CN"/>
              </w:rPr>
              <w:t>第四章</w:t>
            </w:r>
            <w:r>
              <w:rPr>
                <w:rStyle w:val="Hyperlink"/>
                <w:rFonts w:ascii="宋体" w:eastAsia="宋体" w:hAnsi="宋体" w:cs="宋体"/>
                <w:lang w:eastAsia="zh-CN"/>
              </w:rPr>
              <w:t xml:space="preserve"> </w:t>
            </w:r>
            <w:r>
              <w:rPr>
                <w:rStyle w:val="Hyperlink"/>
                <w:rFonts w:ascii="宋体" w:eastAsia="宋体" w:hAnsi="宋体" w:cs="宋体" w:hint="eastAsia"/>
                <w:lang w:eastAsia="zh-CN"/>
              </w:rPr>
              <w:t>评标程序、评标方法和评标标准</w:t>
            </w:r>
            <w:r>
              <w:tab/>
            </w:r>
            <w:r>
              <w:fldChar w:fldCharType="begin"/>
            </w:r>
            <w:r>
              <w:instrText xml:space="preserve"> PAGEREF _Toc184219101 \h </w:instrText>
            </w:r>
            <w:r>
              <w:fldChar w:fldCharType="separate"/>
            </w:r>
            <w:r w:rsidR="00A54A82">
              <w:rPr>
                <w:rFonts w:hint="eastAsia"/>
                <w:noProof/>
              </w:rPr>
              <w:t>26</w:t>
            </w:r>
            <w:r>
              <w:fldChar w:fldCharType="end"/>
            </w:r>
          </w:hyperlink>
        </w:p>
        <w:p w:rsidR="00BA4B02" w14:paraId="02442734" w14:textId="5BBDAEC7">
          <w:pPr>
            <w:pStyle w:val="TOC1"/>
            <w:tabs>
              <w:tab w:val="right" w:leader="dot" w:pos="9065"/>
            </w:tabs>
            <w:spacing w:after="0"/>
            <w:rPr>
              <w:rFonts w:asciiTheme="minorHAnsi" w:eastAsiaTheme="minorEastAsia" w:hAnsiTheme="minorHAnsi" w:cstheme="minorBidi"/>
              <w:b w:val="0"/>
              <w:bCs w:val="0"/>
              <w:kern w:val="2"/>
              <w:sz w:val="21"/>
              <w:szCs w:val="22"/>
              <w:lang w:eastAsia="zh-CN"/>
            </w:rPr>
          </w:pPr>
          <w:hyperlink w:anchor="_Toc184219102" w:history="1">
            <w:r>
              <w:rPr>
                <w:rStyle w:val="Hyperlink"/>
                <w:rFonts w:ascii="宋体" w:eastAsia="宋体" w:hAnsi="宋体" w:cs="宋体" w:hint="eastAsia"/>
                <w:lang w:eastAsia="zh-CN"/>
              </w:rPr>
              <w:t>第五章</w:t>
            </w:r>
            <w:r>
              <w:rPr>
                <w:rStyle w:val="Hyperlink"/>
                <w:rFonts w:ascii="宋体" w:eastAsia="宋体" w:hAnsi="宋体" w:cs="宋体"/>
                <w:lang w:eastAsia="zh-CN"/>
              </w:rPr>
              <w:t xml:space="preserve"> </w:t>
            </w:r>
            <w:r>
              <w:rPr>
                <w:rStyle w:val="Hyperlink"/>
                <w:rFonts w:ascii="宋体" w:eastAsia="宋体" w:hAnsi="宋体" w:cs="宋体" w:hint="eastAsia"/>
                <w:lang w:eastAsia="zh-CN"/>
              </w:rPr>
              <w:t>采购需求</w:t>
            </w:r>
            <w:r>
              <w:tab/>
            </w:r>
            <w:r>
              <w:fldChar w:fldCharType="begin"/>
            </w:r>
            <w:r>
              <w:instrText xml:space="preserve"> PAGEREF _Toc184219102 \h </w:instrText>
            </w:r>
            <w:r>
              <w:fldChar w:fldCharType="separate"/>
            </w:r>
            <w:r w:rsidR="00A54A82">
              <w:rPr>
                <w:rFonts w:hint="eastAsia"/>
                <w:noProof/>
              </w:rPr>
              <w:t>35</w:t>
            </w:r>
            <w:r>
              <w:fldChar w:fldCharType="end"/>
            </w:r>
          </w:hyperlink>
        </w:p>
        <w:p w:rsidR="00BA4B02" w14:paraId="0BA09DE8" w14:textId="34AE8ACE">
          <w:pPr>
            <w:pStyle w:val="TOC1"/>
            <w:tabs>
              <w:tab w:val="right" w:leader="dot" w:pos="9065"/>
            </w:tabs>
            <w:spacing w:after="0"/>
            <w:rPr>
              <w:rFonts w:asciiTheme="minorHAnsi" w:eastAsiaTheme="minorEastAsia" w:hAnsiTheme="minorHAnsi" w:cstheme="minorBidi"/>
              <w:b w:val="0"/>
              <w:bCs w:val="0"/>
              <w:kern w:val="2"/>
              <w:sz w:val="21"/>
              <w:szCs w:val="22"/>
              <w:lang w:eastAsia="zh-CN"/>
            </w:rPr>
          </w:pPr>
          <w:hyperlink w:anchor="_Toc184219103" w:history="1">
            <w:r>
              <w:rPr>
                <w:rStyle w:val="Hyperlink"/>
                <w:rFonts w:ascii="宋体" w:eastAsia="宋体" w:hAnsi="宋体" w:cs="宋体" w:hint="eastAsia"/>
                <w:lang w:eastAsia="zh-CN"/>
              </w:rPr>
              <w:t>第六章</w:t>
            </w:r>
            <w:r>
              <w:rPr>
                <w:rStyle w:val="Hyperlink"/>
                <w:rFonts w:ascii="宋体" w:eastAsia="宋体" w:hAnsi="宋体" w:cs="宋体"/>
                <w:lang w:eastAsia="zh-CN"/>
              </w:rPr>
              <w:t xml:space="preserve"> </w:t>
            </w:r>
            <w:r>
              <w:rPr>
                <w:rStyle w:val="Hyperlink"/>
                <w:rFonts w:ascii="宋体" w:eastAsia="宋体" w:hAnsi="宋体" w:cs="宋体" w:hint="eastAsia"/>
                <w:lang w:eastAsia="zh-CN"/>
              </w:rPr>
              <w:t>拟签订的合同文本</w:t>
            </w:r>
            <w:r>
              <w:tab/>
            </w:r>
            <w:r>
              <w:fldChar w:fldCharType="begin"/>
            </w:r>
            <w:r>
              <w:instrText xml:space="preserve"> PAGEREF _Toc184219103 \h </w:instrText>
            </w:r>
            <w:r>
              <w:fldChar w:fldCharType="separate"/>
            </w:r>
            <w:r w:rsidR="00A54A82">
              <w:rPr>
                <w:rFonts w:hint="eastAsia"/>
                <w:noProof/>
              </w:rPr>
              <w:t>35</w:t>
            </w:r>
            <w:r>
              <w:fldChar w:fldCharType="end"/>
            </w:r>
          </w:hyperlink>
        </w:p>
        <w:p w:rsidR="00BA4B02" w14:paraId="2BD6809C" w14:textId="26814DCE">
          <w:pPr>
            <w:pStyle w:val="TOC1"/>
            <w:tabs>
              <w:tab w:val="right" w:leader="dot" w:pos="9065"/>
            </w:tabs>
            <w:spacing w:after="0"/>
            <w:rPr>
              <w:rFonts w:asciiTheme="minorHAnsi" w:eastAsiaTheme="minorEastAsia" w:hAnsiTheme="minorHAnsi" w:cstheme="minorBidi"/>
              <w:b w:val="0"/>
              <w:bCs w:val="0"/>
              <w:kern w:val="2"/>
              <w:sz w:val="21"/>
              <w:szCs w:val="22"/>
              <w:lang w:eastAsia="zh-CN"/>
            </w:rPr>
          </w:pPr>
          <w:hyperlink w:anchor="_Toc184219104" w:history="1">
            <w:r>
              <w:rPr>
                <w:rStyle w:val="Hyperlink"/>
                <w:rFonts w:ascii="宋体" w:eastAsia="宋体" w:hAnsi="宋体" w:cs="宋体" w:hint="eastAsia"/>
                <w:lang w:eastAsia="zh-CN"/>
              </w:rPr>
              <w:t>第七章</w:t>
            </w:r>
            <w:r>
              <w:rPr>
                <w:rStyle w:val="Hyperlink"/>
                <w:rFonts w:ascii="宋体" w:eastAsia="宋体" w:hAnsi="宋体" w:cs="宋体"/>
                <w:lang w:eastAsia="zh-CN"/>
              </w:rPr>
              <w:t xml:space="preserve"> </w:t>
            </w:r>
            <w:r>
              <w:rPr>
                <w:rStyle w:val="Hyperlink"/>
                <w:rFonts w:ascii="宋体" w:eastAsia="宋体" w:hAnsi="宋体" w:cs="宋体" w:hint="eastAsia"/>
                <w:lang w:eastAsia="zh-CN"/>
              </w:rPr>
              <w:t>投标文件格式</w:t>
            </w:r>
            <w:r>
              <w:tab/>
            </w:r>
            <w:r>
              <w:fldChar w:fldCharType="begin"/>
            </w:r>
            <w:r>
              <w:instrText xml:space="preserve"> PAGEREF _Toc184219104 \h </w:instrText>
            </w:r>
            <w:r>
              <w:fldChar w:fldCharType="separate"/>
            </w:r>
            <w:r w:rsidR="00A54A82">
              <w:rPr>
                <w:rFonts w:hint="eastAsia"/>
                <w:noProof/>
              </w:rPr>
              <w:t>47</w:t>
            </w:r>
            <w:r>
              <w:fldChar w:fldCharType="end"/>
            </w:r>
          </w:hyperlink>
        </w:p>
        <w:p w:rsidR="00BA4B02" w14:paraId="5F10BB66" w14:textId="77777777">
          <w:pPr>
            <w:spacing w:after="0" w:line="360" w:lineRule="auto"/>
            <w:rPr>
              <w:rFonts w:hint="eastAsia"/>
              <w:sz w:val="20"/>
            </w:rPr>
          </w:pPr>
          <w:r>
            <w:rPr>
              <w:rFonts w:asciiTheme="minorEastAsia" w:eastAsiaTheme="minorEastAsia" w:hAnsiTheme="minorEastAsia"/>
              <w:sz w:val="24"/>
              <w:szCs w:val="24"/>
            </w:rPr>
            <w:fldChar w:fldCharType="end"/>
          </w:r>
        </w:p>
      </w:sdtContent>
    </w:sdt>
    <w:p w:rsidR="00BA4B02" w14:paraId="1FF227BD" w14:textId="77777777">
      <w:pPr>
        <w:spacing w:after="0" w:line="360" w:lineRule="auto"/>
        <w:rPr>
          <w:rFonts w:asciiTheme="minorEastAsia" w:eastAsiaTheme="minorEastAsia" w:hAnsiTheme="minorEastAsia" w:hint="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rsidR="00BA4B02" w14:paraId="27EB3A34" w14:textId="77777777">
      <w:pPr>
        <w:spacing w:after="0" w:line="360" w:lineRule="auto"/>
        <w:rPr>
          <w:rFonts w:hint="eastAsia"/>
          <w:lang w:eastAsia="zh-CN"/>
        </w:rPr>
      </w:pPr>
    </w:p>
    <w:p w:rsidR="00BA4B02" w14:paraId="0624ADBE" w14:textId="77777777">
      <w:pPr>
        <w:spacing w:after="0" w:line="297" w:lineRule="auto"/>
        <w:rPr>
          <w:rFonts w:hint="eastAsia"/>
          <w:lang w:eastAsia="zh-CN"/>
        </w:rPr>
        <w:sectPr>
          <w:headerReference w:type="default" r:id="rId6"/>
          <w:pgSz w:w="11910" w:h="16840"/>
          <w:pgMar w:top="1418" w:right="1134" w:bottom="1418" w:left="1701" w:header="794" w:footer="794" w:gutter="0"/>
          <w:cols w:space="720"/>
          <w:docGrid w:linePitch="299"/>
        </w:sectPr>
      </w:pPr>
    </w:p>
    <w:p w:rsidR="00BA4B02" w14:paraId="482A0520" w14:textId="77777777">
      <w:pPr>
        <w:pStyle w:val="Heading1"/>
        <w:tabs>
          <w:tab w:val="left" w:pos="1670"/>
        </w:tabs>
        <w:wordWrap w:val="0"/>
        <w:spacing w:before="241" w:after="0" w:line="240" w:lineRule="auto"/>
        <w:ind w:left="48"/>
        <w:rPr>
          <w:rFonts w:ascii="宋体" w:eastAsia="宋体" w:hAnsi="宋体" w:cs="宋体" w:hint="eastAsia"/>
          <w:bCs w:val="0"/>
          <w:lang w:eastAsia="zh-CN"/>
        </w:rPr>
      </w:pPr>
      <w:bookmarkStart w:id="3" w:name="_Toc184219098"/>
      <w:r>
        <w:rPr>
          <w:rFonts w:ascii="宋体" w:eastAsia="宋体" w:hAnsi="宋体" w:cs="宋体"/>
          <w:bCs w:val="0"/>
          <w:lang w:eastAsia="zh-CN"/>
        </w:rPr>
        <w:t>第一章</w:t>
      </w:r>
      <w:r>
        <w:rPr>
          <w:rFonts w:ascii="宋体" w:eastAsia="宋体" w:hAnsi="宋体" w:cs="宋体" w:hint="eastAsia"/>
          <w:bCs w:val="0"/>
          <w:lang w:eastAsia="zh-CN"/>
        </w:rPr>
        <w:t xml:space="preserve"> </w:t>
      </w:r>
      <w:r>
        <w:rPr>
          <w:rFonts w:ascii="宋体" w:eastAsia="宋体" w:hAnsi="宋体" w:cs="宋体"/>
          <w:bCs w:val="0"/>
          <w:lang w:eastAsia="zh-CN"/>
        </w:rPr>
        <w:t>投标邀请</w:t>
      </w:r>
      <w:bookmarkEnd w:id="3"/>
    </w:p>
    <w:p w:rsidR="00BA4B02" w14:paraId="0F1371D2" w14:textId="77777777">
      <w:pPr>
        <w:pBdr>
          <w:top w:val="single" w:sz="4" w:space="1" w:color="auto"/>
          <w:left w:val="single" w:sz="4" w:space="4" w:color="auto"/>
          <w:bottom w:val="single" w:sz="4" w:space="1" w:color="auto"/>
          <w:right w:val="single" w:sz="4" w:space="4" w:color="auto"/>
        </w:pBdr>
        <w:wordWrap w:val="0"/>
        <w:spacing w:after="0" w:line="360" w:lineRule="auto"/>
        <w:ind w:firstLine="480" w:firstLineChars="20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项目概况</w:t>
      </w:r>
    </w:p>
    <w:p w:rsidR="00BA4B02" w14:paraId="78024CEB" w14:textId="57328A4A">
      <w:pPr>
        <w:pBdr>
          <w:top w:val="single" w:sz="4" w:space="1" w:color="auto"/>
          <w:left w:val="single" w:sz="4" w:space="4" w:color="auto"/>
          <w:bottom w:val="single" w:sz="4" w:space="1" w:color="auto"/>
          <w:right w:val="single" w:sz="4" w:space="4" w:color="auto"/>
        </w:pBdr>
        <w:wordWrap w:val="0"/>
        <w:spacing w:after="0" w:line="360" w:lineRule="auto"/>
        <w:ind w:firstLine="840" w:firstLineChars="350"/>
        <w:rPr>
          <w:rFonts w:asciiTheme="minorEastAsia" w:eastAsiaTheme="minorEastAsia" w:hAnsiTheme="minorEastAsia" w:hint="eastAsia"/>
          <w:sz w:val="24"/>
          <w:lang w:eastAsia="zh-CN"/>
        </w:rPr>
      </w:pPr>
      <w:r>
        <w:rPr>
          <w:rFonts w:asciiTheme="minorEastAsia" w:eastAsiaTheme="minorEastAsia" w:hAnsiTheme="minorEastAsia" w:hint="eastAsia"/>
          <w:sz w:val="24"/>
          <w:u w:val="single"/>
          <w:lang w:eastAsia="zh-CN"/>
        </w:rPr>
        <w:t>人才-后勤运行保障经费其他农副食品，动、植物油制品采 项目的潜在供应商应在北京市政府采购电子交易平台获取招标文件，并于 2025 年</w:t>
      </w:r>
      <w:r w:rsidR="00B435CB">
        <w:rPr>
          <w:rFonts w:asciiTheme="minorEastAsia" w:eastAsiaTheme="minorEastAsia" w:hAnsiTheme="minorEastAsia" w:hint="eastAsia"/>
          <w:sz w:val="24"/>
          <w:u w:val="single"/>
          <w:lang w:eastAsia="zh-CN"/>
        </w:rPr>
        <w:t>6</w:t>
      </w:r>
      <w:r>
        <w:rPr>
          <w:rFonts w:asciiTheme="minorEastAsia" w:eastAsiaTheme="minorEastAsia" w:hAnsiTheme="minorEastAsia" w:hint="eastAsia"/>
          <w:sz w:val="24"/>
          <w:u w:val="single"/>
          <w:lang w:eastAsia="zh-CN"/>
        </w:rPr>
        <w:t xml:space="preserve"> 月 </w:t>
      </w:r>
      <w:r w:rsidR="00B014DB">
        <w:rPr>
          <w:rFonts w:asciiTheme="minorEastAsia" w:eastAsiaTheme="minorEastAsia" w:hAnsiTheme="minorEastAsia" w:hint="eastAsia"/>
          <w:sz w:val="24"/>
          <w:u w:val="single"/>
          <w:lang w:eastAsia="zh-CN"/>
        </w:rPr>
        <w:t>19</w:t>
      </w:r>
      <w:r>
        <w:rPr>
          <w:rFonts w:asciiTheme="minorEastAsia" w:eastAsiaTheme="minorEastAsia" w:hAnsiTheme="minorEastAsia" w:hint="eastAsia"/>
          <w:sz w:val="24"/>
          <w:u w:val="single"/>
          <w:lang w:eastAsia="zh-CN"/>
        </w:rPr>
        <w:t xml:space="preserve"> 日 9 点 30 分（北京时间）前提交投标文件</w:t>
      </w:r>
      <w:r>
        <w:rPr>
          <w:rFonts w:asciiTheme="minorEastAsia" w:eastAsiaTheme="minorEastAsia" w:hAnsiTheme="minorEastAsia" w:hint="eastAsia"/>
          <w:sz w:val="24"/>
          <w:lang w:eastAsia="zh-CN"/>
        </w:rPr>
        <w:t>。</w:t>
      </w:r>
    </w:p>
    <w:p w:rsidR="00BA4B02" w14:paraId="0B4DC617" w14:textId="77777777">
      <w:pPr>
        <w:pStyle w:val="Heading2"/>
        <w:spacing w:after="0"/>
        <w:ind w:left="0"/>
        <w:rPr>
          <w:rFonts w:asciiTheme="minorEastAsia" w:eastAsiaTheme="minorEastAsia" w:hAnsiTheme="minorEastAsia" w:hint="eastAsia"/>
          <w:sz w:val="24"/>
          <w:lang w:eastAsia="zh-CN"/>
        </w:rPr>
      </w:pPr>
      <w:bookmarkStart w:id="4" w:name="一、项目基本情况"/>
      <w:bookmarkEnd w:id="4"/>
      <w:r>
        <w:rPr>
          <w:rFonts w:asciiTheme="minorEastAsia" w:eastAsiaTheme="minorEastAsia" w:hAnsiTheme="minorEastAsia"/>
          <w:sz w:val="24"/>
          <w:lang w:eastAsia="zh-CN"/>
        </w:rPr>
        <w:t>一、项目基本情况</w:t>
      </w:r>
    </w:p>
    <w:p w:rsidR="00BA4B02" w14:paraId="41B5176E" w14:textId="77777777">
      <w:pPr>
        <w:tabs>
          <w:tab w:val="left" w:pos="4222"/>
        </w:tabs>
        <w:wordWrap w:val="0"/>
        <w:spacing w:before="151" w:after="0"/>
        <w:ind w:left="701"/>
        <w:rPr>
          <w:rFonts w:ascii="宋体" w:eastAsia="宋体" w:hAnsi="宋体" w:cs="宋体" w:hint="eastAsia"/>
          <w:sz w:val="24"/>
          <w:szCs w:val="24"/>
          <w:lang w:eastAsia="zh-CN"/>
        </w:rPr>
      </w:pPr>
      <w:r>
        <w:rPr>
          <w:rFonts w:ascii="宋体" w:eastAsia="宋体" w:hAnsi="宋体" w:cs="宋体"/>
          <w:w w:val="105"/>
          <w:sz w:val="24"/>
          <w:szCs w:val="24"/>
          <w:lang w:eastAsia="zh-CN"/>
        </w:rPr>
        <w:t>1.项目编号：</w:t>
      </w:r>
      <w:r>
        <w:rPr>
          <w:rFonts w:ascii="宋体" w:eastAsia="宋体" w:hAnsi="宋体" w:cs="宋体" w:hint="eastAsia"/>
          <w:w w:val="105"/>
          <w:sz w:val="24"/>
          <w:szCs w:val="24"/>
          <w:u w:val="single"/>
          <w:lang w:eastAsia="zh-CN"/>
        </w:rPr>
        <w:t xml:space="preserve"> </w:t>
      </w:r>
      <w:r w:rsidRPr="00502EEA" w:rsidR="00502EEA">
        <w:rPr>
          <w:rFonts w:ascii="宋体" w:eastAsia="宋体" w:hAnsi="宋体" w:cs="宋体" w:hint="eastAsia"/>
          <w:w w:val="105"/>
          <w:sz w:val="24"/>
          <w:szCs w:val="24"/>
          <w:u w:val="single"/>
          <w:lang w:eastAsia="zh-CN"/>
        </w:rPr>
        <w:t>11011325210200021357-XM001</w:t>
      </w:r>
      <w:r>
        <w:rPr>
          <w:rFonts w:ascii="宋体" w:eastAsia="宋体" w:hAnsi="宋体" w:cs="宋体" w:hint="eastAsia"/>
          <w:w w:val="105"/>
          <w:sz w:val="24"/>
          <w:szCs w:val="24"/>
          <w:u w:val="single"/>
          <w:lang w:eastAsia="zh-CN"/>
        </w:rPr>
        <w:t xml:space="preserve"> </w:t>
      </w:r>
    </w:p>
    <w:p w:rsidR="005E3172" w:rsidRPr="005E3172" w:rsidP="005E3172" w14:paraId="5B509DD7" w14:textId="77777777">
      <w:pPr>
        <w:tabs>
          <w:tab w:val="left" w:pos="4222"/>
        </w:tabs>
        <w:wordWrap w:val="0"/>
        <w:spacing w:before="137" w:after="0"/>
        <w:ind w:left="701"/>
        <w:rPr>
          <w:rFonts w:ascii="宋体" w:eastAsia="宋体" w:hAnsi="宋体" w:cs="宋体" w:hint="eastAsia"/>
          <w:w w:val="105"/>
          <w:sz w:val="24"/>
          <w:szCs w:val="24"/>
          <w:u w:val="single"/>
          <w:lang w:eastAsia="zh-CN"/>
        </w:rPr>
      </w:pPr>
      <w:r>
        <w:rPr>
          <w:rFonts w:ascii="宋体" w:eastAsia="宋体" w:hAnsi="宋体" w:cs="宋体"/>
          <w:w w:val="105"/>
          <w:sz w:val="24"/>
          <w:szCs w:val="24"/>
          <w:lang w:eastAsia="zh-CN"/>
        </w:rPr>
        <w:t>2.项目名称：</w:t>
      </w:r>
      <w:r>
        <w:rPr>
          <w:rFonts w:ascii="宋体" w:eastAsia="宋体" w:hAnsi="宋体" w:cs="宋体" w:hint="eastAsia"/>
          <w:w w:val="105"/>
          <w:sz w:val="24"/>
          <w:szCs w:val="24"/>
          <w:u w:val="single"/>
          <w:lang w:eastAsia="zh-CN"/>
        </w:rPr>
        <w:t xml:space="preserve"> </w:t>
      </w:r>
      <w:r w:rsidRPr="005E3172">
        <w:rPr>
          <w:rFonts w:ascii="宋体" w:eastAsia="宋体" w:hAnsi="宋体" w:cs="宋体" w:hint="eastAsia"/>
          <w:w w:val="105"/>
          <w:sz w:val="24"/>
          <w:szCs w:val="24"/>
          <w:u w:val="single"/>
          <w:lang w:eastAsia="zh-CN"/>
        </w:rPr>
        <w:t>人才</w:t>
      </w:r>
      <w:r w:rsidRPr="005E3172">
        <w:rPr>
          <w:rFonts w:ascii="宋体" w:eastAsia="宋体" w:hAnsi="宋体" w:cs="宋体"/>
          <w:w w:val="105"/>
          <w:sz w:val="24"/>
          <w:szCs w:val="24"/>
          <w:u w:val="single"/>
          <w:lang w:eastAsia="zh-CN"/>
        </w:rPr>
        <w:t>-后勤运行保障经费其他农副食品，动、植物油制品采</w:t>
      </w:r>
    </w:p>
    <w:p w:rsidR="00BA4B02" w:rsidP="005E3172" w14:paraId="3EC43ADD" w14:textId="77777777">
      <w:pPr>
        <w:tabs>
          <w:tab w:val="left" w:pos="4222"/>
        </w:tabs>
        <w:wordWrap w:val="0"/>
        <w:spacing w:before="137" w:after="0"/>
        <w:ind w:left="701"/>
        <w:rPr>
          <w:rFonts w:ascii="宋体" w:eastAsia="宋体" w:hAnsi="宋体" w:cs="宋体" w:hint="eastAsia"/>
          <w:sz w:val="24"/>
          <w:szCs w:val="24"/>
          <w:lang w:eastAsia="zh-CN"/>
        </w:rPr>
      </w:pPr>
      <w:r w:rsidRPr="005E3172">
        <w:rPr>
          <w:rFonts w:ascii="宋体" w:eastAsia="宋体" w:hAnsi="宋体" w:cs="宋体" w:hint="eastAsia"/>
          <w:w w:val="105"/>
          <w:sz w:val="24"/>
          <w:szCs w:val="24"/>
          <w:u w:val="single"/>
          <w:lang w:eastAsia="zh-CN"/>
        </w:rPr>
        <w:t>购项目</w:t>
      </w:r>
      <w:r w:rsidR="00A62F54">
        <w:rPr>
          <w:rFonts w:ascii="宋体" w:eastAsia="宋体" w:hAnsi="宋体" w:cs="宋体" w:hint="eastAsia"/>
          <w:w w:val="105"/>
          <w:sz w:val="24"/>
          <w:szCs w:val="24"/>
          <w:u w:val="single"/>
          <w:lang w:eastAsia="zh-CN"/>
        </w:rPr>
        <w:t xml:space="preserve"> </w:t>
      </w:r>
    </w:p>
    <w:p w:rsidR="00BA4B02" w14:paraId="0913107F" w14:textId="77777777">
      <w:pPr>
        <w:tabs>
          <w:tab w:val="left" w:pos="3089"/>
          <w:tab w:val="left" w:pos="6809"/>
        </w:tabs>
        <w:wordWrap w:val="0"/>
        <w:spacing w:before="134" w:after="0"/>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项目预算金额</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 xml:space="preserve"> </w:t>
      </w:r>
      <w:bookmarkStart w:id="5" w:name="OLE_LINK1"/>
      <w:r>
        <w:rPr>
          <w:rFonts w:ascii="宋体" w:eastAsia="宋体" w:hAnsi="宋体" w:cs="宋体" w:hint="eastAsia"/>
          <w:w w:val="105"/>
          <w:sz w:val="24"/>
          <w:szCs w:val="24"/>
          <w:u w:val="single"/>
          <w:lang w:eastAsia="zh-CN"/>
        </w:rPr>
        <w:t xml:space="preserve">106.5 </w:t>
      </w:r>
      <w:r>
        <w:rPr>
          <w:rFonts w:ascii="宋体" w:eastAsia="宋体" w:hAnsi="宋体" w:cs="宋体"/>
          <w:sz w:val="24"/>
          <w:szCs w:val="24"/>
          <w:lang w:eastAsia="zh-CN"/>
        </w:rPr>
        <w:t>万元</w:t>
      </w:r>
      <w:bookmarkEnd w:id="5"/>
      <w:r>
        <w:rPr>
          <w:rFonts w:ascii="宋体" w:eastAsia="宋体" w:hAnsi="宋体" w:cs="宋体"/>
          <w:sz w:val="24"/>
          <w:szCs w:val="24"/>
          <w:lang w:eastAsia="zh-CN"/>
        </w:rPr>
        <w:t>、项目最高限价（如有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 xml:space="preserve"> 106.5 </w:t>
      </w:r>
      <w:r>
        <w:rPr>
          <w:rFonts w:ascii="宋体" w:eastAsia="宋体" w:hAnsi="宋体" w:cs="宋体"/>
          <w:sz w:val="24"/>
          <w:szCs w:val="24"/>
          <w:lang w:eastAsia="zh-CN"/>
        </w:rPr>
        <w:t>万元</w:t>
      </w:r>
    </w:p>
    <w:p w:rsidR="00BA4B02" w14:paraId="3B6C944E" w14:textId="77777777">
      <w:pPr>
        <w:wordWrap w:val="0"/>
        <w:spacing w:before="137" w:after="0"/>
        <w:ind w:left="701"/>
        <w:rPr>
          <w:rFonts w:ascii="宋体" w:eastAsia="宋体" w:hAnsi="宋体" w:cs="宋体" w:hint="eastAsia"/>
          <w:w w:val="105"/>
          <w:sz w:val="24"/>
          <w:szCs w:val="24"/>
          <w:lang w:eastAsia="zh-CN"/>
        </w:rPr>
      </w:pPr>
      <w:r>
        <w:rPr>
          <w:rFonts w:ascii="宋体" w:eastAsia="宋体" w:hAnsi="宋体" w:cs="宋体"/>
          <w:w w:val="105"/>
          <w:sz w:val="24"/>
          <w:szCs w:val="24"/>
        </w:rPr>
        <w:t>4.采购需求：</w:t>
      </w:r>
    </w:p>
    <w:tbl>
      <w:tblPr>
        <w:tblStyle w:val="TableNormal0"/>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3"/>
        <w:gridCol w:w="2596"/>
        <w:gridCol w:w="1843"/>
        <w:gridCol w:w="851"/>
        <w:gridCol w:w="3243"/>
      </w:tblGrid>
      <w:tr w14:paraId="2F876F5E" w14:textId="77777777">
        <w:tblPrEx>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700"/>
        </w:trPr>
        <w:tc>
          <w:tcPr>
            <w:tcW w:w="703" w:type="dxa"/>
          </w:tcPr>
          <w:p w:rsidR="00BA4B02" w14:paraId="4F8248B4" w14:textId="77777777">
            <w:pPr>
              <w:pStyle w:val="TableParagraph"/>
              <w:wordWrap w:val="0"/>
              <w:spacing w:before="102" w:after="0"/>
              <w:ind w:left="115" w:right="118"/>
              <w:jc w:val="center"/>
              <w:rPr>
                <w:rFonts w:asciiTheme="minorEastAsia" w:eastAsiaTheme="minorEastAsia" w:hAnsiTheme="minorEastAsia" w:hint="eastAsia"/>
                <w:sz w:val="21"/>
              </w:rPr>
            </w:pPr>
            <w:r>
              <w:rPr>
                <w:rFonts w:asciiTheme="minorEastAsia" w:eastAsiaTheme="minorEastAsia" w:hAnsiTheme="minorEastAsia"/>
                <w:sz w:val="21"/>
              </w:rPr>
              <w:t>包号</w:t>
            </w:r>
          </w:p>
        </w:tc>
        <w:tc>
          <w:tcPr>
            <w:tcW w:w="2596" w:type="dxa"/>
          </w:tcPr>
          <w:p w:rsidR="00BA4B02" w14:paraId="542C0F76" w14:textId="77777777">
            <w:pPr>
              <w:pStyle w:val="TableParagraph"/>
              <w:spacing w:before="102" w:after="0"/>
              <w:ind w:left="0"/>
              <w:jc w:val="center"/>
              <w:rPr>
                <w:rFonts w:asciiTheme="minorEastAsia" w:eastAsiaTheme="minorEastAsia" w:hAnsiTheme="minorEastAsia" w:hint="eastAsia"/>
                <w:sz w:val="21"/>
              </w:rPr>
            </w:pPr>
            <w:r>
              <w:rPr>
                <w:rFonts w:asciiTheme="minorEastAsia" w:eastAsiaTheme="minorEastAsia" w:hAnsiTheme="minorEastAsia"/>
                <w:sz w:val="21"/>
              </w:rPr>
              <w:t>标的名称</w:t>
            </w:r>
          </w:p>
        </w:tc>
        <w:tc>
          <w:tcPr>
            <w:tcW w:w="1843" w:type="dxa"/>
          </w:tcPr>
          <w:p w:rsidR="00BA4B02" w14:paraId="3959F530" w14:textId="77777777">
            <w:pPr>
              <w:pStyle w:val="TableParagraph"/>
              <w:wordWrap w:val="0"/>
              <w:spacing w:after="0" w:line="241" w:lineRule="exact"/>
              <w:ind w:left="0"/>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采购包预算金额</w:t>
            </w:r>
          </w:p>
          <w:p w:rsidR="00BA4B02" w14:paraId="4B200BAD" w14:textId="77777777">
            <w:pPr>
              <w:pStyle w:val="TableParagraph"/>
              <w:wordWrap w:val="0"/>
              <w:spacing w:after="0" w:line="273" w:lineRule="exact"/>
              <w:ind w:left="0"/>
              <w:jc w:val="center"/>
              <w:rPr>
                <w:rFonts w:asciiTheme="minorEastAsia" w:eastAsiaTheme="minorEastAsia" w:hAnsiTheme="minorEastAsia" w:hint="eastAsia"/>
                <w:sz w:val="21"/>
                <w:lang w:eastAsia="zh-CN"/>
              </w:rPr>
            </w:pPr>
            <w:bookmarkStart w:id="6" w:name="OLE_LINK4"/>
            <w:r>
              <w:rPr>
                <w:rFonts w:asciiTheme="minorEastAsia" w:eastAsiaTheme="minorEastAsia" w:hAnsiTheme="minorEastAsia"/>
                <w:sz w:val="21"/>
                <w:lang w:eastAsia="zh-CN"/>
              </w:rPr>
              <w:t>（万元）</w:t>
            </w:r>
            <w:bookmarkEnd w:id="6"/>
          </w:p>
        </w:tc>
        <w:tc>
          <w:tcPr>
            <w:tcW w:w="851" w:type="dxa"/>
          </w:tcPr>
          <w:p w:rsidR="00BA4B02" w14:paraId="276CD280" w14:textId="77777777">
            <w:pPr>
              <w:pStyle w:val="TableParagraph"/>
              <w:spacing w:before="102" w:after="0"/>
              <w:ind w:left="0"/>
              <w:jc w:val="center"/>
              <w:rPr>
                <w:rFonts w:asciiTheme="minorEastAsia" w:eastAsiaTheme="minorEastAsia" w:hAnsiTheme="minorEastAsia" w:hint="eastAsia"/>
                <w:sz w:val="21"/>
              </w:rPr>
            </w:pPr>
            <w:r>
              <w:rPr>
                <w:rFonts w:asciiTheme="minorEastAsia" w:eastAsiaTheme="minorEastAsia" w:hAnsiTheme="minorEastAsia" w:hint="eastAsia"/>
                <w:sz w:val="21"/>
              </w:rPr>
              <w:t>最高限价</w:t>
            </w:r>
            <w:r>
              <w:rPr>
                <w:rFonts w:asciiTheme="minorEastAsia" w:eastAsiaTheme="minorEastAsia" w:hAnsiTheme="minorEastAsia"/>
                <w:sz w:val="21"/>
                <w:lang w:eastAsia="zh-CN"/>
              </w:rPr>
              <w:t>（万元）</w:t>
            </w:r>
          </w:p>
        </w:tc>
        <w:tc>
          <w:tcPr>
            <w:tcW w:w="3243" w:type="dxa"/>
          </w:tcPr>
          <w:p w:rsidR="00BA4B02" w14:paraId="14D44C7F" w14:textId="77777777">
            <w:pPr>
              <w:pStyle w:val="TableParagraph"/>
              <w:spacing w:before="102" w:after="0"/>
              <w:ind w:left="0"/>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简要技术需求或服务要求</w:t>
            </w:r>
          </w:p>
        </w:tc>
      </w:tr>
      <w:tr w14:paraId="5715B7F2" w14:textId="77777777" w:rsidTr="005E3172">
        <w:tblPrEx>
          <w:tblW w:w="9236" w:type="dxa"/>
          <w:tblInd w:w="108" w:type="dxa"/>
          <w:tblLayout w:type="fixed"/>
          <w:tblLook w:val="04A0"/>
        </w:tblPrEx>
        <w:trPr>
          <w:trHeight w:hRule="exact" w:val="1193"/>
        </w:trPr>
        <w:tc>
          <w:tcPr>
            <w:tcW w:w="703" w:type="dxa"/>
          </w:tcPr>
          <w:p w:rsidR="00BA4B02" w14:paraId="79C82AB5" w14:textId="77777777">
            <w:pPr>
              <w:pStyle w:val="TableParagraph"/>
              <w:wordWrap w:val="0"/>
              <w:spacing w:before="102" w:after="0"/>
              <w:ind w:left="115" w:right="115"/>
              <w:jc w:val="center"/>
              <w:rPr>
                <w:rFonts w:asciiTheme="minorEastAsia" w:eastAsiaTheme="minorEastAsia" w:hAnsiTheme="minorEastAsia" w:hint="eastAsia"/>
                <w:sz w:val="21"/>
              </w:rPr>
            </w:pPr>
            <w:r>
              <w:rPr>
                <w:rFonts w:asciiTheme="minorEastAsia" w:eastAsiaTheme="minorEastAsia" w:hAnsiTheme="minorEastAsia"/>
                <w:w w:val="115"/>
                <w:sz w:val="21"/>
              </w:rPr>
              <w:t>1</w:t>
            </w:r>
          </w:p>
        </w:tc>
        <w:tc>
          <w:tcPr>
            <w:tcW w:w="2596" w:type="dxa"/>
            <w:vAlign w:val="center"/>
          </w:tcPr>
          <w:p w:rsidR="00BA4B02" w:rsidP="005E3172" w14:paraId="0F1B5F7D" w14:textId="77777777">
            <w:pPr>
              <w:wordWrap w:val="0"/>
              <w:spacing w:after="0"/>
              <w:jc w:val="center"/>
              <w:rPr>
                <w:rFonts w:asciiTheme="minorEastAsia" w:eastAsiaTheme="minorEastAsia" w:hAnsiTheme="minorEastAsia" w:hint="eastAsia"/>
                <w:lang w:eastAsia="zh-CN"/>
              </w:rPr>
            </w:pPr>
            <w:r w:rsidRPr="005E3172">
              <w:rPr>
                <w:rFonts w:asciiTheme="minorEastAsia" w:eastAsiaTheme="minorEastAsia" w:hAnsiTheme="minorEastAsia" w:hint="eastAsia"/>
                <w:lang w:eastAsia="zh-CN"/>
              </w:rPr>
              <w:t>人才</w:t>
            </w:r>
            <w:r w:rsidRPr="005E3172">
              <w:rPr>
                <w:rFonts w:asciiTheme="minorEastAsia" w:eastAsiaTheme="minorEastAsia" w:hAnsiTheme="minorEastAsia"/>
                <w:lang w:eastAsia="zh-CN"/>
              </w:rPr>
              <w:t>-后勤运行保障经费其他农副食品，动、植物油制品采</w:t>
            </w:r>
            <w:r w:rsidRPr="005E3172">
              <w:rPr>
                <w:rFonts w:asciiTheme="minorEastAsia" w:eastAsiaTheme="minorEastAsia" w:hAnsiTheme="minorEastAsia" w:hint="eastAsia"/>
                <w:lang w:eastAsia="zh-CN"/>
              </w:rPr>
              <w:t>购项目</w:t>
            </w:r>
          </w:p>
        </w:tc>
        <w:tc>
          <w:tcPr>
            <w:tcW w:w="1843" w:type="dxa"/>
            <w:vAlign w:val="center"/>
          </w:tcPr>
          <w:p w:rsidR="00BA4B02" w14:paraId="282AEA18" w14:textId="77777777">
            <w:pPr>
              <w:wordWrap w:val="0"/>
              <w:spacing w:after="0"/>
              <w:jc w:val="center"/>
              <w:rPr>
                <w:rFonts w:asciiTheme="minorEastAsia" w:eastAsiaTheme="minorEastAsia" w:hAnsiTheme="minorEastAsia" w:hint="eastAsia"/>
                <w:lang w:eastAsia="zh-CN"/>
              </w:rPr>
            </w:pPr>
            <w:bookmarkStart w:id="7" w:name="OLE_LINK2"/>
            <w:r>
              <w:rPr>
                <w:rFonts w:asciiTheme="minorEastAsia" w:eastAsiaTheme="minorEastAsia" w:hAnsiTheme="minorEastAsia" w:hint="eastAsia"/>
                <w:lang w:eastAsia="zh-CN"/>
              </w:rPr>
              <w:t>106.5</w:t>
            </w:r>
            <w:bookmarkEnd w:id="7"/>
          </w:p>
        </w:tc>
        <w:tc>
          <w:tcPr>
            <w:tcW w:w="851" w:type="dxa"/>
            <w:vAlign w:val="center"/>
          </w:tcPr>
          <w:p w:rsidR="00BA4B02" w14:paraId="11637097" w14:textId="77777777">
            <w:pPr>
              <w:wordWrap w:val="0"/>
              <w:spacing w:after="0"/>
              <w:jc w:val="center"/>
              <w:rPr>
                <w:rFonts w:asciiTheme="minorEastAsia" w:eastAsiaTheme="minorEastAsia" w:hAnsiTheme="minorEastAsia" w:hint="eastAsia"/>
                <w:lang w:eastAsia="zh-CN"/>
              </w:rPr>
            </w:pPr>
            <w:r>
              <w:rPr>
                <w:rFonts w:asciiTheme="minorEastAsia" w:eastAsiaTheme="minorEastAsia" w:hAnsiTheme="minorEastAsia" w:hint="eastAsia"/>
                <w:lang w:eastAsia="zh-CN"/>
              </w:rPr>
              <w:t>106.5</w:t>
            </w:r>
          </w:p>
        </w:tc>
        <w:tc>
          <w:tcPr>
            <w:tcW w:w="3243" w:type="dxa"/>
            <w:vAlign w:val="center"/>
          </w:tcPr>
          <w:p w:rsidR="00BA4B02" w14:paraId="2EE30A7A" w14:textId="77777777">
            <w:pPr>
              <w:wordWrap w:val="0"/>
              <w:spacing w:after="0"/>
              <w:jc w:val="center"/>
              <w:rPr>
                <w:rFonts w:asciiTheme="minorEastAsia" w:eastAsiaTheme="minorEastAsia" w:hAnsiTheme="minorEastAsia" w:hint="eastAsia"/>
                <w:lang w:eastAsia="zh-CN"/>
              </w:rPr>
            </w:pPr>
            <w:bookmarkStart w:id="8" w:name="OLE_LINK6"/>
            <w:bookmarkStart w:id="9" w:name="OLE_LINK3"/>
            <w:r>
              <w:rPr>
                <w:rFonts w:asciiTheme="minorEastAsia" w:eastAsiaTheme="minorEastAsia" w:hAnsiTheme="minorEastAsia" w:hint="eastAsia"/>
                <w:lang w:eastAsia="zh-CN"/>
              </w:rPr>
              <w:t>蔬菜、水果、调料、干菜、水产海鲜、肉禽等采购（具体详见采购需求）</w:t>
            </w:r>
            <w:bookmarkEnd w:id="8"/>
            <w:bookmarkEnd w:id="9"/>
          </w:p>
        </w:tc>
      </w:tr>
    </w:tbl>
    <w:p w:rsidR="00BA4B02" w14:paraId="773E9FA5" w14:textId="77777777">
      <w:pPr>
        <w:tabs>
          <w:tab w:val="left" w:pos="4702"/>
        </w:tabs>
        <w:wordWrap w:val="0"/>
        <w:spacing w:after="0" w:line="295" w:lineRule="exact"/>
        <w:ind w:left="701"/>
        <w:rPr>
          <w:rFonts w:ascii="宋体" w:eastAsia="宋体" w:hAnsi="宋体" w:cs="宋体" w:hint="eastAsia"/>
          <w:sz w:val="24"/>
          <w:szCs w:val="24"/>
          <w:lang w:eastAsia="zh-CN"/>
        </w:rPr>
      </w:pPr>
      <w:r>
        <w:rPr>
          <w:rFonts w:ascii="宋体" w:eastAsia="宋体" w:hAnsi="宋体" w:cs="宋体"/>
          <w:w w:val="105"/>
          <w:sz w:val="24"/>
          <w:szCs w:val="24"/>
          <w:lang w:eastAsia="zh-CN"/>
        </w:rPr>
        <w:t>5.合同履行期限：</w:t>
      </w:r>
      <w:r>
        <w:rPr>
          <w:rFonts w:ascii="宋体" w:eastAsia="宋体" w:hAnsi="宋体" w:cs="宋体" w:hint="eastAsia"/>
          <w:w w:val="105"/>
          <w:sz w:val="24"/>
          <w:szCs w:val="24"/>
          <w:u w:val="single"/>
          <w:lang w:eastAsia="zh-CN"/>
        </w:rPr>
        <w:t xml:space="preserve"> 自合同签订之日起</w:t>
      </w:r>
      <w:r>
        <w:rPr>
          <w:rFonts w:ascii="宋体" w:eastAsia="宋体" w:hAnsi="宋体" w:cs="宋体"/>
          <w:w w:val="105"/>
          <w:sz w:val="24"/>
          <w:szCs w:val="24"/>
          <w:u w:val="single"/>
          <w:lang w:eastAsia="zh-CN"/>
        </w:rPr>
        <w:t>1年（具体以合同签订为准）</w:t>
      </w:r>
      <w:r>
        <w:rPr>
          <w:rFonts w:ascii="宋体" w:eastAsia="宋体" w:hAnsi="宋体" w:cs="宋体" w:hint="eastAsia"/>
          <w:w w:val="105"/>
          <w:sz w:val="24"/>
          <w:szCs w:val="24"/>
          <w:u w:val="single"/>
          <w:lang w:eastAsia="zh-CN"/>
        </w:rPr>
        <w:t xml:space="preserve"> </w:t>
      </w:r>
    </w:p>
    <w:p w:rsidR="00BA4B02" w14:paraId="387F69E3" w14:textId="77777777">
      <w:pPr>
        <w:tabs>
          <w:tab w:val="left" w:pos="4755"/>
        </w:tabs>
        <w:wordWrap w:val="0"/>
        <w:spacing w:before="134" w:after="0"/>
        <w:ind w:left="701"/>
        <w:rPr>
          <w:rFonts w:ascii="宋体" w:eastAsia="宋体" w:hAnsi="宋体" w:cs="宋体" w:hint="eastAsia"/>
          <w:sz w:val="24"/>
          <w:szCs w:val="24"/>
          <w:lang w:eastAsia="zh-CN"/>
        </w:rPr>
      </w:pPr>
      <w:r>
        <w:rPr>
          <w:rFonts w:ascii="宋体" w:eastAsia="宋体" w:hAnsi="宋体" w:cs="宋体"/>
          <w:w w:val="105"/>
          <w:sz w:val="24"/>
          <w:szCs w:val="24"/>
          <w:lang w:eastAsia="zh-CN"/>
        </w:rPr>
        <w:t>6.本项目是否接受联合体投标：□是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rsidR="00BA4B02" w14:paraId="0B0E0781" w14:textId="77777777">
      <w:pPr>
        <w:pStyle w:val="Heading2"/>
        <w:spacing w:after="0"/>
        <w:ind w:left="0"/>
        <w:rPr>
          <w:rFonts w:asciiTheme="minorEastAsia" w:eastAsiaTheme="minorEastAsia" w:hAnsiTheme="minorEastAsia" w:hint="eastAsia"/>
          <w:sz w:val="24"/>
          <w:lang w:eastAsia="zh-CN"/>
        </w:rPr>
      </w:pPr>
      <w:bookmarkStart w:id="10" w:name="二、申请人的资格要求（须同时满足）"/>
      <w:bookmarkEnd w:id="10"/>
      <w:r>
        <w:rPr>
          <w:rFonts w:asciiTheme="minorEastAsia" w:eastAsiaTheme="minorEastAsia" w:hAnsiTheme="minorEastAsia"/>
          <w:sz w:val="24"/>
          <w:lang w:eastAsia="zh-CN"/>
        </w:rPr>
        <w:t>二、申请人的资格要求（须同时满足）</w:t>
      </w:r>
    </w:p>
    <w:p w:rsidR="00BA4B02" w14:paraId="344291C4" w14:textId="77777777">
      <w:pPr>
        <w:wordWrap w:val="0"/>
        <w:spacing w:before="154" w:after="0"/>
        <w:ind w:left="701"/>
        <w:rPr>
          <w:rFonts w:ascii="宋体" w:eastAsia="宋体" w:hAnsi="宋体" w:cs="宋体" w:hint="eastAsia"/>
          <w:sz w:val="24"/>
          <w:szCs w:val="24"/>
          <w:lang w:eastAsia="zh-CN"/>
        </w:rPr>
      </w:pPr>
      <w:r>
        <w:rPr>
          <w:rFonts w:ascii="宋体" w:eastAsia="宋体" w:hAnsi="宋体" w:cs="宋体"/>
          <w:sz w:val="24"/>
          <w:szCs w:val="24"/>
          <w:lang w:eastAsia="zh-CN"/>
        </w:rPr>
        <w:t>1.满足《中华人民共和国政府采购法》第二十二条规定；</w:t>
      </w:r>
    </w:p>
    <w:p w:rsidR="00BA4B02" w14:paraId="78DEE4FD" w14:textId="77777777">
      <w:pPr>
        <w:wordWrap w:val="0"/>
        <w:spacing w:before="134" w:after="0"/>
        <w:ind w:left="701"/>
        <w:rPr>
          <w:rFonts w:ascii="宋体" w:eastAsia="宋体" w:hAnsi="宋体" w:cs="宋体" w:hint="eastAsia"/>
          <w:sz w:val="24"/>
          <w:szCs w:val="24"/>
          <w:lang w:eastAsia="zh-CN"/>
        </w:rPr>
      </w:pPr>
      <w:r>
        <w:rPr>
          <w:rFonts w:ascii="宋体" w:eastAsia="宋体" w:hAnsi="宋体" w:cs="宋体"/>
          <w:sz w:val="24"/>
          <w:szCs w:val="24"/>
          <w:lang w:eastAsia="zh-CN"/>
        </w:rPr>
        <w:t>2.落实政府采购政策需满足的资格要求：</w:t>
      </w:r>
    </w:p>
    <w:p w:rsidR="00BA4B02" w14:paraId="1A03C77B" w14:textId="77777777">
      <w:pPr>
        <w:numPr>
          <w:ilvl w:val="1"/>
          <w:numId w:val="50"/>
        </w:numPr>
        <w:tabs>
          <w:tab w:val="left" w:pos="1201"/>
        </w:tabs>
        <w:wordWrap w:val="0"/>
        <w:spacing w:before="136" w:after="0"/>
        <w:ind w:hanging="499"/>
        <w:rPr>
          <w:rFonts w:ascii="宋体" w:eastAsia="宋体" w:hAnsi="宋体" w:cs="宋体" w:hint="eastAsia"/>
          <w:sz w:val="24"/>
        </w:rPr>
      </w:pPr>
      <w:bookmarkStart w:id="11" w:name="OLE_LINK7"/>
      <w:r>
        <w:rPr>
          <w:rFonts w:ascii="宋体" w:eastAsia="宋体" w:hAnsi="宋体" w:cs="宋体"/>
          <w:sz w:val="24"/>
        </w:rPr>
        <w:t>中小企业政策</w:t>
      </w:r>
    </w:p>
    <w:p w:rsidR="00BA4B02" w14:paraId="1E08800B" w14:textId="77777777">
      <w:pPr>
        <w:wordWrap w:val="0"/>
        <w:spacing w:before="134" w:after="0"/>
        <w:ind w:left="701"/>
        <w:rPr>
          <w:rFonts w:ascii="宋体" w:eastAsia="宋体" w:hAnsi="宋体" w:cs="宋体" w:hint="eastAsia"/>
          <w:sz w:val="24"/>
          <w:szCs w:val="24"/>
          <w:lang w:eastAsia="zh-CN"/>
        </w:rPr>
      </w:pPr>
      <w:r>
        <w:rPr>
          <w:rFonts w:ascii="宋体" w:eastAsia="宋体" w:hAnsi="宋体" w:cs="宋体" w:hint="eastAsia"/>
          <w:w w:val="105"/>
          <w:sz w:val="24"/>
          <w:szCs w:val="24"/>
          <w:lang w:eastAsia="zh-CN"/>
        </w:rPr>
        <w:t>□</w:t>
      </w:r>
      <w:r>
        <w:rPr>
          <w:rFonts w:ascii="宋体" w:eastAsia="宋体" w:hAnsi="宋体" w:cs="宋体"/>
          <w:w w:val="105"/>
          <w:sz w:val="24"/>
          <w:szCs w:val="24"/>
          <w:lang w:eastAsia="zh-CN"/>
        </w:rPr>
        <w:t>本项目不专门面向中小企业预留采购份额。</w:t>
      </w:r>
    </w:p>
    <w:p w:rsidR="00BA4B02" w14:paraId="4724EEFA" w14:textId="77777777">
      <w:pPr>
        <w:tabs>
          <w:tab w:val="left" w:pos="2878"/>
          <w:tab w:val="left" w:pos="5165"/>
        </w:tabs>
        <w:wordWrap w:val="0"/>
        <w:spacing w:before="137" w:after="0" w:line="338" w:lineRule="auto"/>
        <w:ind w:left="221" w:right="168" w:firstLine="480"/>
        <w:rPr>
          <w:rFonts w:ascii="宋体" w:eastAsia="宋体" w:hAnsi="宋体" w:cs="宋体" w:hint="eastAsia"/>
          <w:sz w:val="24"/>
          <w:szCs w:val="24"/>
          <w:lang w:eastAsia="zh-CN"/>
        </w:rPr>
      </w:pPr>
      <w:r>
        <w:rPr>
          <w:rFonts w:ascii="宋体" w:eastAsia="宋体" w:hAnsi="宋体" w:cs="宋体" w:hint="eastAsia"/>
          <w:w w:val="105"/>
          <w:sz w:val="24"/>
          <w:szCs w:val="24"/>
          <w:lang w:eastAsia="zh-CN"/>
        </w:rPr>
        <w:t>☑</w:t>
      </w:r>
      <w:r>
        <w:rPr>
          <w:rFonts w:ascii="宋体" w:eastAsia="宋体" w:hAnsi="宋体" w:cs="宋体"/>
          <w:spacing w:val="2"/>
          <w:sz w:val="24"/>
          <w:szCs w:val="24"/>
          <w:lang w:eastAsia="zh-CN"/>
        </w:rPr>
        <w:t>本</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目专门</w:t>
      </w:r>
      <w:r>
        <w:rPr>
          <w:rFonts w:ascii="宋体" w:eastAsia="宋体" w:hAnsi="宋体" w:cs="宋体"/>
          <w:spacing w:val="4"/>
          <w:sz w:val="24"/>
          <w:szCs w:val="24"/>
          <w:lang w:eastAsia="zh-CN"/>
        </w:rPr>
        <w:t>面</w:t>
      </w:r>
      <w:r>
        <w:rPr>
          <w:rFonts w:ascii="宋体" w:eastAsia="宋体" w:hAnsi="宋体" w:cs="宋体"/>
          <w:sz w:val="24"/>
          <w:szCs w:val="24"/>
          <w:lang w:eastAsia="zh-CN"/>
        </w:rPr>
        <w:t>向</w:t>
      </w:r>
      <w:r>
        <w:rPr>
          <w:rFonts w:ascii="宋体" w:eastAsia="宋体" w:hAnsi="宋体" w:cs="宋体" w:hint="eastAsia"/>
          <w:sz w:val="24"/>
          <w:szCs w:val="24"/>
          <w:lang w:eastAsia="zh-CN"/>
        </w:rPr>
        <w:t xml:space="preserve"> </w:t>
      </w:r>
      <w:r>
        <w:rPr>
          <w:rFonts w:ascii="宋体" w:eastAsia="宋体" w:hAnsi="宋体" w:cs="宋体" w:hint="eastAsia"/>
          <w:w w:val="105"/>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4"/>
          <w:sz w:val="24"/>
          <w:szCs w:val="24"/>
          <w:lang w:eastAsia="zh-CN"/>
        </w:rPr>
        <w:t xml:space="preserve"> </w:t>
      </w:r>
      <w:r>
        <w:rPr>
          <w:rFonts w:ascii="宋体" w:eastAsia="宋体" w:hAnsi="宋体" w:cs="宋体"/>
          <w:w w:val="105"/>
          <w:sz w:val="24"/>
          <w:szCs w:val="24"/>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hint="eastAsia"/>
          <w:sz w:val="24"/>
          <w:szCs w:val="24"/>
          <w:lang w:eastAsia="zh-CN"/>
        </w:rPr>
        <w:t xml:space="preserve"> </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。即：</w:t>
      </w:r>
      <w:r>
        <w:rPr>
          <w:rFonts w:ascii="宋体" w:eastAsia="宋体" w:hAnsi="宋体" w:cs="宋体"/>
          <w:spacing w:val="4"/>
          <w:sz w:val="24"/>
          <w:szCs w:val="24"/>
          <w:lang w:eastAsia="zh-CN"/>
        </w:rPr>
        <w:t>提</w:t>
      </w:r>
      <w:r>
        <w:rPr>
          <w:rFonts w:ascii="宋体" w:eastAsia="宋体" w:hAnsi="宋体" w:cs="宋体"/>
          <w:spacing w:val="2"/>
          <w:sz w:val="24"/>
          <w:szCs w:val="24"/>
          <w:lang w:eastAsia="zh-CN"/>
        </w:rPr>
        <w:t>供的</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物全部</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符合</w:t>
      </w:r>
      <w:r>
        <w:rPr>
          <w:rFonts w:ascii="宋体" w:eastAsia="宋体" w:hAnsi="宋体" w:cs="宋体"/>
          <w:spacing w:val="4"/>
          <w:sz w:val="24"/>
          <w:szCs w:val="24"/>
          <w:lang w:eastAsia="zh-CN"/>
        </w:rPr>
        <w:t>政</w:t>
      </w:r>
      <w:r>
        <w:rPr>
          <w:rFonts w:ascii="宋体" w:eastAsia="宋体" w:hAnsi="宋体" w:cs="宋体"/>
          <w:sz w:val="24"/>
          <w:szCs w:val="24"/>
          <w:lang w:eastAsia="zh-CN"/>
        </w:rPr>
        <w:t>策要求的中</w:t>
      </w:r>
      <w:r>
        <w:rPr>
          <w:rFonts w:ascii="宋体" w:eastAsia="宋体" w:hAnsi="宋体" w:cs="宋体"/>
          <w:spacing w:val="-1"/>
          <w:sz w:val="24"/>
          <w:szCs w:val="24"/>
          <w:lang w:eastAsia="zh-CN"/>
        </w:rPr>
        <w:t>小</w:t>
      </w:r>
      <w:r>
        <w:rPr>
          <w:rFonts w:ascii="宋体" w:eastAsia="宋体" w:hAnsi="宋体" w:cs="宋体"/>
          <w:spacing w:val="-2"/>
          <w:w w:val="120"/>
          <w:sz w:val="24"/>
          <w:szCs w:val="24"/>
          <w:lang w:eastAsia="zh-CN"/>
        </w:rPr>
        <w:t>/</w:t>
      </w:r>
      <w:r>
        <w:rPr>
          <w:rFonts w:ascii="宋体" w:eastAsia="宋体" w:hAnsi="宋体" w:cs="宋体"/>
          <w:sz w:val="24"/>
          <w:szCs w:val="24"/>
          <w:lang w:eastAsia="zh-CN"/>
        </w:rPr>
        <w:t>小微企业制造、服务全部由符合政策要求的中</w:t>
      </w:r>
      <w:r>
        <w:rPr>
          <w:rFonts w:ascii="宋体" w:eastAsia="宋体" w:hAnsi="宋体" w:cs="宋体"/>
          <w:spacing w:val="-1"/>
          <w:sz w:val="24"/>
          <w:szCs w:val="24"/>
          <w:lang w:eastAsia="zh-CN"/>
        </w:rPr>
        <w:t>小</w:t>
      </w:r>
      <w:r>
        <w:rPr>
          <w:rFonts w:ascii="宋体" w:eastAsia="宋体" w:hAnsi="宋体" w:cs="宋体"/>
          <w:w w:val="120"/>
          <w:sz w:val="24"/>
          <w:szCs w:val="24"/>
          <w:lang w:eastAsia="zh-CN"/>
        </w:rPr>
        <w:t>/</w:t>
      </w:r>
      <w:r>
        <w:rPr>
          <w:rFonts w:ascii="宋体" w:eastAsia="宋体" w:hAnsi="宋体" w:cs="宋体"/>
          <w:sz w:val="24"/>
          <w:szCs w:val="24"/>
          <w:lang w:eastAsia="zh-CN"/>
        </w:rPr>
        <w:t>小微企业承接。</w:t>
      </w:r>
    </w:p>
    <w:p w:rsidR="00BA4B02" w14:paraId="6EF0C383" w14:textId="77777777">
      <w:pPr>
        <w:pStyle w:val="BodyText"/>
        <w:tabs>
          <w:tab w:val="left" w:pos="4301"/>
        </w:tabs>
        <w:spacing w:before="25" w:after="0" w:line="297" w:lineRule="auto"/>
        <w:ind w:left="221" w:right="171" w:firstLine="480"/>
        <w:jc w:val="both"/>
        <w:rPr>
          <w:rFonts w:hint="eastAsia"/>
        </w:rPr>
      </w:pPr>
      <w:r>
        <w:rPr>
          <w:rFonts w:ascii="宋体" w:eastAsia="宋体" w:hAnsi="宋体" w:cs="宋体" w:hint="eastAsia"/>
          <w:w w:val="105"/>
          <w:lang w:eastAsia="zh-CN"/>
        </w:rPr>
        <w:t>□</w:t>
      </w:r>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r>
        <w:rPr>
          <w:rFonts w:ascii="宋体" w:eastAsia="宋体" w:hAnsi="宋体" w:cs="宋体" w:hint="eastAsia"/>
          <w:w w:val="105"/>
          <w:u w:val="single"/>
          <w:lang w:eastAsia="zh-CN"/>
        </w:rPr>
        <w:t xml:space="preserve">                 /                 </w:t>
      </w:r>
      <w:r>
        <w:rPr>
          <w:rFonts w:ascii="宋体" w:eastAsia="宋体" w:hAnsi="宋体" w:cs="宋体"/>
          <w:lang w:eastAsia="zh-CN"/>
        </w:rPr>
        <w:t>。</w:t>
      </w:r>
    </w:p>
    <w:p w:rsidR="00BA4B02" w14:paraId="25895880" w14:textId="77777777">
      <w:pPr>
        <w:numPr>
          <w:ilvl w:val="1"/>
          <w:numId w:val="50"/>
        </w:numPr>
        <w:tabs>
          <w:tab w:val="left" w:pos="1201"/>
        </w:tabs>
        <w:wordWrap w:val="0"/>
        <w:spacing w:before="136" w:after="0"/>
        <w:ind w:hanging="499"/>
        <w:rPr>
          <w:rFonts w:ascii="宋体" w:eastAsia="宋体" w:hAnsi="宋体" w:cs="宋体" w:hint="eastAsia"/>
          <w:sz w:val="24"/>
          <w:szCs w:val="24"/>
          <w:lang w:eastAsia="zh-CN"/>
        </w:rPr>
      </w:pPr>
      <w:r>
        <w:rPr>
          <w:rFonts w:ascii="宋体" w:eastAsia="宋体" w:hAnsi="宋体" w:cs="宋体"/>
          <w:sz w:val="24"/>
          <w:szCs w:val="24"/>
          <w:lang w:eastAsia="zh-CN"/>
        </w:rPr>
        <w:t>其它落实政府采购政策的资格要求（如有）：</w:t>
      </w:r>
      <w:r>
        <w:rPr>
          <w:rFonts w:ascii="宋体" w:eastAsia="宋体" w:hAnsi="宋体" w:cs="宋体" w:hint="eastAsia"/>
          <w:w w:val="105"/>
          <w:sz w:val="24"/>
          <w:szCs w:val="24"/>
          <w:u w:val="single"/>
          <w:lang w:eastAsia="zh-CN"/>
        </w:rPr>
        <w:t xml:space="preserve">      /     </w:t>
      </w:r>
      <w:r>
        <w:rPr>
          <w:rFonts w:ascii="宋体" w:eastAsia="宋体" w:hAnsi="宋体" w:cs="宋体" w:hint="eastAsia"/>
          <w:w w:val="105"/>
          <w:sz w:val="24"/>
          <w:szCs w:val="24"/>
          <w:lang w:eastAsia="zh-CN"/>
        </w:rPr>
        <w:t>。</w:t>
      </w:r>
      <w:bookmarkEnd w:id="11"/>
    </w:p>
    <w:p w:rsidR="00BA4B02" w14:paraId="2114ED29" w14:textId="77777777">
      <w:pPr>
        <w:pStyle w:val="BodyText"/>
        <w:wordWrap w:val="0"/>
        <w:spacing w:before="137" w:after="0"/>
        <w:ind w:left="701"/>
        <w:rPr>
          <w:rFonts w:hint="eastAsia"/>
          <w:lang w:eastAsia="zh-CN"/>
        </w:rPr>
      </w:pPr>
      <w:r>
        <w:rPr>
          <w:rFonts w:ascii="宋体" w:eastAsia="宋体" w:hAnsi="宋体" w:cs="宋体"/>
          <w:lang w:eastAsia="zh-CN"/>
        </w:rPr>
        <w:t>3.本项目的特定资格要求：</w:t>
      </w:r>
    </w:p>
    <w:p w:rsidR="00BA4B02" w14:paraId="3ADAFC63" w14:textId="77777777">
      <w:pPr>
        <w:pStyle w:val="BodyText"/>
        <w:wordWrap w:val="0"/>
        <w:spacing w:before="137" w:after="0"/>
        <w:ind w:left="701"/>
        <w:rPr>
          <w:rFonts w:ascii="宋体" w:eastAsia="宋体" w:hAnsi="宋体" w:cs="宋体" w:hint="eastAsia"/>
          <w:lang w:eastAsia="zh-CN"/>
        </w:rPr>
      </w:pPr>
      <w:bookmarkStart w:id="12" w:name="OLE_LINK8"/>
      <w:r>
        <w:rPr>
          <w:rFonts w:ascii="宋体" w:eastAsia="宋体" w:hAnsi="宋体" w:cs="宋体" w:hint="eastAsia"/>
          <w:lang w:eastAsia="zh-CN"/>
        </w:rPr>
        <w:t>3.1</w:t>
      </w:r>
      <w:r>
        <w:rPr>
          <w:rFonts w:ascii="宋体" w:eastAsia="宋体" w:hAnsi="宋体" w:cs="宋体"/>
          <w:lang w:eastAsia="zh-CN"/>
        </w:rPr>
        <w:t>本项目是否属于政府购买服务：</w:t>
      </w:r>
    </w:p>
    <w:p w:rsidR="00BA4B02" w14:paraId="7E11282B" w14:textId="77777777">
      <w:pPr>
        <w:wordWrap w:val="0"/>
        <w:spacing w:before="134" w:after="0"/>
        <w:ind w:left="1212"/>
        <w:rPr>
          <w:rFonts w:ascii="宋体" w:eastAsia="宋体" w:hAnsi="宋体" w:cs="宋体" w:hint="eastAsia"/>
          <w:sz w:val="24"/>
          <w:szCs w:val="24"/>
          <w:lang w:eastAsia="zh-CN"/>
        </w:rPr>
      </w:pPr>
      <w:r>
        <w:rPr>
          <w:rFonts w:ascii="宋体" w:eastAsia="宋体" w:hAnsi="宋体" w:cs="宋体"/>
          <w:lang w:eastAsia="zh-CN"/>
        </w:rPr>
        <w:t>■</w:t>
      </w:r>
      <w:r>
        <w:rPr>
          <w:rFonts w:ascii="宋体" w:eastAsia="宋体" w:hAnsi="宋体" w:cs="宋体"/>
          <w:sz w:val="24"/>
          <w:szCs w:val="24"/>
          <w:lang w:eastAsia="zh-CN"/>
        </w:rPr>
        <w:t>否</w:t>
      </w:r>
    </w:p>
    <w:p w:rsidR="00BA4B02" w14:paraId="733F0163" w14:textId="77777777">
      <w:pPr>
        <w:wordWrap w:val="0"/>
        <w:spacing w:before="137" w:after="0"/>
        <w:ind w:left="1212"/>
        <w:rPr>
          <w:rFonts w:ascii="宋体" w:eastAsia="宋体" w:hAnsi="宋体" w:cs="宋体" w:hint="eastAsia"/>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是，公益一类事业单位、使用事业编制且由财政拨款保障的群团组织，不得作为承接主体；</w:t>
      </w:r>
    </w:p>
    <w:p w:rsidR="00BA4B02" w14:paraId="53253843" w14:textId="77777777">
      <w:pPr>
        <w:pStyle w:val="BodyText"/>
        <w:wordWrap w:val="0"/>
        <w:spacing w:before="137" w:after="0"/>
        <w:ind w:left="701"/>
        <w:rPr>
          <w:rFonts w:ascii="宋体" w:eastAsia="宋体" w:hAnsi="宋体" w:cs="宋体" w:hint="eastAsia"/>
          <w:lang w:eastAsia="zh-CN"/>
        </w:rPr>
      </w:pPr>
      <w:r>
        <w:rPr>
          <w:rFonts w:ascii="宋体" w:eastAsia="宋体" w:hAnsi="宋体" w:cs="宋体" w:hint="eastAsia"/>
          <w:lang w:eastAsia="zh-CN"/>
        </w:rPr>
        <w:t>3.2</w:t>
      </w:r>
      <w:r>
        <w:rPr>
          <w:rFonts w:ascii="宋体" w:eastAsia="宋体" w:hAnsi="宋体" w:cs="宋体"/>
          <w:lang w:eastAsia="zh-CN"/>
        </w:rPr>
        <w:t>其他特定资格要求：</w:t>
      </w:r>
      <w:r w:rsidR="00B435CB">
        <w:rPr>
          <w:rFonts w:ascii="宋体" w:eastAsia="宋体" w:hAnsi="宋体" w:cs="宋体" w:hint="eastAsia"/>
          <w:w w:val="105"/>
          <w:sz w:val="22"/>
          <w:szCs w:val="22"/>
          <w:u w:val="single"/>
          <w:lang w:eastAsia="zh-CN"/>
        </w:rPr>
        <w:t xml:space="preserve">    /      </w:t>
      </w:r>
      <w:r>
        <w:rPr>
          <w:rFonts w:ascii="宋体" w:eastAsia="宋体" w:hAnsi="宋体" w:cs="宋体"/>
          <w:lang w:eastAsia="zh-CN"/>
        </w:rPr>
        <w:t>。</w:t>
      </w:r>
      <w:bookmarkEnd w:id="12"/>
    </w:p>
    <w:p w:rsidR="00BA4B02" w14:paraId="55EC4193" w14:textId="77777777">
      <w:pPr>
        <w:pStyle w:val="Heading2"/>
        <w:spacing w:after="0"/>
        <w:ind w:left="0"/>
        <w:rPr>
          <w:rFonts w:asciiTheme="minorEastAsia" w:eastAsiaTheme="minorEastAsia" w:hAnsiTheme="minorEastAsia" w:hint="eastAsia"/>
          <w:sz w:val="24"/>
          <w:lang w:eastAsia="zh-CN"/>
        </w:rPr>
      </w:pPr>
      <w:bookmarkStart w:id="13" w:name="三、获取招标文件"/>
      <w:bookmarkEnd w:id="13"/>
      <w:r>
        <w:rPr>
          <w:rFonts w:asciiTheme="minorEastAsia" w:eastAsiaTheme="minorEastAsia" w:hAnsiTheme="minorEastAsia"/>
          <w:sz w:val="24"/>
          <w:lang w:eastAsia="zh-CN"/>
        </w:rPr>
        <w:t>三、获取招标文件</w:t>
      </w:r>
    </w:p>
    <w:p w:rsidR="00BA4B02" w14:paraId="639C7912" w14:textId="77777777">
      <w:pPr>
        <w:tabs>
          <w:tab w:val="left" w:pos="1899"/>
          <w:tab w:val="left" w:pos="3702"/>
        </w:tabs>
        <w:wordWrap w:val="0"/>
        <w:spacing w:before="151" w:after="0" w:line="336" w:lineRule="auto"/>
        <w:ind w:left="121" w:right="169" w:firstLine="480"/>
        <w:rPr>
          <w:rFonts w:ascii="宋体" w:eastAsia="宋体" w:hAnsi="宋体" w:cs="宋体" w:hint="eastAsia"/>
          <w:sz w:val="24"/>
          <w:szCs w:val="24"/>
          <w:lang w:eastAsia="zh-CN"/>
        </w:rPr>
      </w:pPr>
      <w:r>
        <w:rPr>
          <w:rFonts w:ascii="宋体" w:eastAsia="宋体" w:hAnsi="宋体" w:cs="宋体"/>
          <w:spacing w:val="-3"/>
          <w:sz w:val="24"/>
          <w:szCs w:val="24"/>
          <w:lang w:eastAsia="zh-CN"/>
        </w:rPr>
        <w:t>1.时间：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5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B435CB">
        <w:rPr>
          <w:rFonts w:ascii="宋体" w:eastAsia="宋体" w:hAnsi="宋体" w:cs="宋体" w:hint="eastAsia"/>
          <w:w w:val="105"/>
          <w:sz w:val="24"/>
          <w:szCs w:val="24"/>
          <w:u w:val="single"/>
          <w:lang w:eastAsia="zh-CN"/>
        </w:rPr>
        <w:t>29</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B435CB">
        <w:rPr>
          <w:rFonts w:ascii="宋体" w:eastAsia="宋体" w:hAnsi="宋体" w:cs="宋体" w:hint="eastAsia"/>
          <w:w w:val="105"/>
          <w:sz w:val="24"/>
          <w:szCs w:val="24"/>
          <w:u w:val="single"/>
          <w:lang w:eastAsia="zh-CN"/>
        </w:rPr>
        <w:t>6</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B435CB">
        <w:rPr>
          <w:rFonts w:ascii="宋体" w:eastAsia="宋体" w:hAnsi="宋体" w:cs="宋体" w:hint="eastAsia"/>
          <w:w w:val="105"/>
          <w:sz w:val="24"/>
          <w:szCs w:val="24"/>
          <w:u w:val="single"/>
          <w:lang w:eastAsia="zh-CN"/>
        </w:rPr>
        <w:t>5</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12 </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 xml:space="preserve"> 12 </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 </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04DD8B1F" w14:textId="77777777">
      <w:pPr>
        <w:wordWrap w:val="0"/>
        <w:spacing w:before="55" w:after="0"/>
        <w:ind w:left="601"/>
        <w:rPr>
          <w:rFonts w:ascii="宋体" w:eastAsia="宋体" w:hAnsi="宋体" w:cs="宋体" w:hint="eastAsia"/>
          <w:sz w:val="24"/>
          <w:szCs w:val="24"/>
          <w:lang w:eastAsia="zh-CN"/>
        </w:rPr>
      </w:pPr>
      <w:r>
        <w:rPr>
          <w:rFonts w:ascii="宋体" w:eastAsia="宋体" w:hAnsi="宋体" w:cs="宋体"/>
          <w:sz w:val="24"/>
          <w:szCs w:val="24"/>
          <w:lang w:eastAsia="zh-CN"/>
        </w:rPr>
        <w:t>2.地点：北京市政府采购电子交易平台</w:t>
      </w:r>
    </w:p>
    <w:p w:rsidR="00BA4B02" w14:paraId="422EE719" w14:textId="77777777">
      <w:pPr>
        <w:wordWrap w:val="0"/>
        <w:spacing w:before="135" w:after="0"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14" w:name="OLE_LINK9"/>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7" w:history="1">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bookmarkEnd w:id="14"/>
    </w:p>
    <w:p w:rsidR="00BA4B02" w14:paraId="1C6484D3" w14:textId="77777777">
      <w:pPr>
        <w:wordWrap w:val="0"/>
        <w:spacing w:before="55" w:after="0"/>
        <w:ind w:left="601"/>
        <w:rPr>
          <w:rFonts w:hint="eastAsia"/>
          <w:sz w:val="29"/>
          <w:lang w:eastAsia="zh-CN"/>
        </w:rPr>
      </w:pPr>
      <w:r>
        <w:rPr>
          <w:rFonts w:ascii="宋体" w:eastAsia="宋体" w:hAnsi="宋体" w:cs="宋体"/>
          <w:w w:val="105"/>
          <w:sz w:val="24"/>
          <w:szCs w:val="24"/>
          <w:lang w:eastAsia="zh-CN"/>
        </w:rPr>
        <w:t>4.售价：0元。</w:t>
      </w:r>
    </w:p>
    <w:p w:rsidR="00BA4B02" w14:paraId="574844DA" w14:textId="77777777">
      <w:pPr>
        <w:pStyle w:val="Heading2"/>
        <w:spacing w:after="0"/>
        <w:ind w:left="0"/>
        <w:rPr>
          <w:rFonts w:asciiTheme="minorEastAsia" w:eastAsiaTheme="minorEastAsia" w:hAnsiTheme="minorEastAsia" w:hint="eastAsia"/>
          <w:sz w:val="24"/>
          <w:lang w:eastAsia="zh-CN"/>
        </w:rPr>
      </w:pPr>
      <w:bookmarkStart w:id="15" w:name="四、提交投标文件截止时间、开标时间和地点"/>
      <w:bookmarkEnd w:id="15"/>
      <w:r>
        <w:rPr>
          <w:rFonts w:asciiTheme="minorEastAsia" w:eastAsiaTheme="minorEastAsia" w:hAnsiTheme="minorEastAsia"/>
          <w:sz w:val="24"/>
          <w:lang w:eastAsia="zh-CN"/>
        </w:rPr>
        <w:t>四、提交投标文件截止时间、开标时间和地点</w:t>
      </w:r>
    </w:p>
    <w:p w:rsidR="00BA4B02" w14:paraId="0A8653DD" w14:textId="4E5326EB">
      <w:pPr>
        <w:tabs>
          <w:tab w:val="left" w:pos="3841"/>
          <w:tab w:val="left" w:pos="4441"/>
          <w:tab w:val="left" w:pos="5041"/>
          <w:tab w:val="left" w:pos="5641"/>
        </w:tabs>
        <w:wordWrap w:val="0"/>
        <w:spacing w:before="154" w:after="0" w:line="357" w:lineRule="auto"/>
        <w:ind w:left="601" w:right="-46"/>
        <w:rPr>
          <w:rFonts w:ascii="宋体" w:eastAsia="宋体" w:hAnsi="宋体" w:cs="宋体" w:hint="eastAsia"/>
          <w:sz w:val="24"/>
          <w:szCs w:val="24"/>
          <w:lang w:eastAsia="zh-CN"/>
        </w:rPr>
      </w:pPr>
      <w:r>
        <w:rPr>
          <w:rFonts w:ascii="宋体" w:eastAsia="宋体" w:hAnsi="宋体" w:cs="宋体"/>
          <w:sz w:val="24"/>
          <w:szCs w:val="24"/>
          <w:lang w:eastAsia="zh-CN"/>
        </w:rPr>
        <w:t>投标截止时间、开标时间：</w:t>
      </w:r>
      <w:r>
        <w:rPr>
          <w:rFonts w:ascii="宋体" w:eastAsia="宋体" w:hAnsi="宋体" w:cs="宋体" w:hint="eastAsia"/>
          <w:w w:val="105"/>
          <w:sz w:val="24"/>
          <w:szCs w:val="24"/>
          <w:u w:val="single"/>
          <w:lang w:eastAsia="zh-CN"/>
        </w:rPr>
        <w:t xml:space="preserve"> 2025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B435CB">
        <w:rPr>
          <w:rFonts w:ascii="宋体" w:eastAsia="宋体" w:hAnsi="宋体" w:cs="宋体" w:hint="eastAsia"/>
          <w:w w:val="105"/>
          <w:sz w:val="24"/>
          <w:szCs w:val="24"/>
          <w:u w:val="single"/>
          <w:lang w:eastAsia="zh-CN"/>
        </w:rPr>
        <w:t>6</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B435CB">
        <w:rPr>
          <w:rFonts w:ascii="宋体" w:eastAsia="宋体" w:hAnsi="宋体" w:cs="宋体" w:hint="eastAsia"/>
          <w:w w:val="105"/>
          <w:sz w:val="24"/>
          <w:szCs w:val="24"/>
          <w:u w:val="single"/>
          <w:lang w:eastAsia="zh-CN"/>
        </w:rPr>
        <w:t>1</w:t>
      </w:r>
      <w:r w:rsidR="00B014DB">
        <w:rPr>
          <w:rFonts w:ascii="宋体" w:eastAsia="宋体" w:hAnsi="宋体" w:cs="宋体" w:hint="eastAsia"/>
          <w:w w:val="105"/>
          <w:sz w:val="24"/>
          <w:szCs w:val="24"/>
          <w:u w:val="single"/>
          <w:lang w:eastAsia="zh-CN"/>
        </w:rPr>
        <w:t>9</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w w:val="105"/>
          <w:sz w:val="24"/>
          <w:szCs w:val="24"/>
          <w:u w:val="single"/>
          <w:lang w:eastAsia="zh-CN"/>
        </w:rPr>
        <w:t xml:space="preserve"> 9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 xml:space="preserve">  30 </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5E4BF1A4" w14:textId="77777777">
      <w:pPr>
        <w:tabs>
          <w:tab w:val="left" w:pos="3841"/>
          <w:tab w:val="left" w:pos="4441"/>
          <w:tab w:val="left" w:pos="5041"/>
          <w:tab w:val="left" w:pos="5641"/>
        </w:tabs>
        <w:wordWrap w:val="0"/>
        <w:spacing w:before="154" w:after="0" w:line="357" w:lineRule="auto"/>
        <w:ind w:left="601" w:right="238"/>
        <w:rPr>
          <w:rFonts w:ascii="宋体" w:eastAsia="宋体" w:hAnsi="宋体" w:cs="宋体" w:hint="eastAsia"/>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rsidR="00BA4B02" w14:paraId="22820ECD" w14:textId="77777777">
      <w:pPr>
        <w:pStyle w:val="Heading2"/>
        <w:spacing w:after="0"/>
        <w:ind w:left="0"/>
        <w:rPr>
          <w:rFonts w:asciiTheme="minorEastAsia" w:eastAsiaTheme="minorEastAsia" w:hAnsiTheme="minorEastAsia" w:hint="eastAsia"/>
          <w:sz w:val="24"/>
          <w:lang w:eastAsia="zh-CN"/>
        </w:rPr>
      </w:pPr>
      <w:bookmarkStart w:id="16" w:name="五、公告期限"/>
      <w:bookmarkEnd w:id="16"/>
      <w:r>
        <w:rPr>
          <w:rFonts w:asciiTheme="minorEastAsia" w:eastAsiaTheme="minorEastAsia" w:hAnsiTheme="minorEastAsia"/>
          <w:sz w:val="24"/>
          <w:lang w:eastAsia="zh-CN"/>
        </w:rPr>
        <w:t>五、公告期限</w:t>
      </w:r>
    </w:p>
    <w:p w:rsidR="00BA4B02" w14:paraId="727E895D" w14:textId="77777777">
      <w:pPr>
        <w:wordWrap w:val="0"/>
        <w:spacing w:before="151" w:after="0"/>
        <w:ind w:left="601"/>
        <w:rPr>
          <w:rFonts w:ascii="宋体" w:eastAsia="宋体" w:hAnsi="宋体" w:cs="宋体" w:hint="eastAsia"/>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5 个工作日。</w:t>
      </w:r>
    </w:p>
    <w:p w:rsidR="00BA4B02" w14:paraId="7B68AC25" w14:textId="77777777">
      <w:pPr>
        <w:pStyle w:val="Heading2"/>
        <w:spacing w:after="0"/>
        <w:ind w:left="0"/>
        <w:rPr>
          <w:rFonts w:asciiTheme="minorEastAsia" w:eastAsiaTheme="minorEastAsia" w:hAnsiTheme="minorEastAsia" w:hint="eastAsia"/>
          <w:sz w:val="24"/>
          <w:lang w:eastAsia="zh-CN"/>
        </w:rPr>
      </w:pPr>
      <w:bookmarkStart w:id="17" w:name="六、其他补充事宜"/>
      <w:bookmarkEnd w:id="17"/>
      <w:r>
        <w:rPr>
          <w:rFonts w:asciiTheme="minorEastAsia" w:eastAsiaTheme="minorEastAsia" w:hAnsiTheme="minorEastAsia"/>
          <w:sz w:val="24"/>
          <w:lang w:eastAsia="zh-CN"/>
        </w:rPr>
        <w:t>六、其他补充事宜</w:t>
      </w:r>
    </w:p>
    <w:p w:rsidR="00BA4B02" w14:paraId="79A0EEEA" w14:textId="77777777">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after="0"/>
        <w:ind w:firstLine="480" w:firstLineChars="200"/>
        <w:rPr>
          <w:rFonts w:ascii="宋体" w:eastAsia="宋体" w:hAnsi="宋体" w:cs="宋体" w:hint="eastAsia"/>
          <w:sz w:val="24"/>
          <w:szCs w:val="24"/>
          <w:lang w:eastAsia="zh-CN"/>
        </w:rPr>
      </w:pPr>
      <w:bookmarkStart w:id="18" w:name="OLE_LINK10"/>
      <w:r>
        <w:rPr>
          <w:rFonts w:ascii="宋体" w:eastAsia="宋体" w:hAnsi="宋体" w:cs="宋体"/>
          <w:sz w:val="24"/>
          <w:szCs w:val="24"/>
          <w:lang w:eastAsia="zh-CN"/>
        </w:rPr>
        <w:t>1.本项目需要落实的政府采购政策：</w:t>
      </w:r>
    </w:p>
    <w:p w:rsidR="00BA4B02" w14:paraId="2DFA815E" w14:textId="77777777">
      <w:pPr>
        <w:wordWrap w:val="0"/>
        <w:spacing w:after="0" w:line="360" w:lineRule="auto"/>
        <w:ind w:firstLine="480" w:firstLineChars="200"/>
        <w:rPr>
          <w:rFonts w:ascii="宋体" w:eastAsia="宋体" w:hAnsi="宋体" w:cs="宋体" w:hint="eastAsia"/>
          <w:sz w:val="24"/>
          <w:lang w:eastAsia="zh-CN"/>
        </w:rPr>
      </w:pPr>
      <w:r>
        <w:rPr>
          <w:rFonts w:ascii="宋体" w:eastAsia="宋体" w:hAnsi="宋体" w:cs="宋体" w:hint="eastAsia"/>
          <w:sz w:val="24"/>
          <w:lang w:eastAsia="zh-CN"/>
        </w:rPr>
        <w:t>1.1《关于调整优化节能产品、环境标志产品政府采购执行机制的通知》（财库〔2019〕9号）；</w:t>
      </w:r>
    </w:p>
    <w:p w:rsidR="00BA4B02" w14:paraId="7E41BE73" w14:textId="77777777">
      <w:pPr>
        <w:wordWrap w:val="0"/>
        <w:spacing w:after="0" w:line="360" w:lineRule="auto"/>
        <w:ind w:firstLine="480" w:firstLineChars="200"/>
        <w:rPr>
          <w:rFonts w:ascii="宋体" w:eastAsia="宋体" w:hAnsi="宋体" w:cs="宋体" w:hint="eastAsia"/>
          <w:sz w:val="24"/>
          <w:lang w:eastAsia="zh-CN"/>
        </w:rPr>
      </w:pPr>
      <w:r>
        <w:rPr>
          <w:rFonts w:ascii="宋体" w:eastAsia="宋体" w:hAnsi="宋体" w:cs="宋体" w:hint="eastAsia"/>
          <w:sz w:val="24"/>
          <w:lang w:eastAsia="zh-CN"/>
        </w:rPr>
        <w:t>1.2《财政部生态环境部关于印发《环境标志产品政府采购品目清单》的通知》（财库[2019]18号）；</w:t>
      </w:r>
    </w:p>
    <w:p w:rsidR="00BA4B02" w14:paraId="3B3430AC" w14:textId="77777777">
      <w:pPr>
        <w:wordWrap w:val="0"/>
        <w:spacing w:after="0" w:line="360" w:lineRule="auto"/>
        <w:ind w:firstLine="480" w:firstLineChars="200"/>
        <w:rPr>
          <w:rFonts w:ascii="宋体" w:eastAsia="宋体" w:hAnsi="宋体" w:cs="宋体" w:hint="eastAsia"/>
          <w:sz w:val="24"/>
          <w:lang w:eastAsia="zh-CN"/>
        </w:rPr>
      </w:pPr>
      <w:r>
        <w:rPr>
          <w:rFonts w:ascii="宋体" w:eastAsia="宋体" w:hAnsi="宋体" w:cs="宋体" w:hint="eastAsia"/>
          <w:sz w:val="24"/>
          <w:lang w:eastAsia="zh-CN"/>
        </w:rPr>
        <w:t>1.3《财政部发展改革委关于印发《节能产品政府采购品目清单》的通知》（财库[2019]19号）；</w:t>
      </w:r>
    </w:p>
    <w:p w:rsidR="00BA4B02" w14:paraId="5C3C09BA" w14:textId="77777777">
      <w:pPr>
        <w:wordWrap w:val="0"/>
        <w:spacing w:after="0" w:line="360" w:lineRule="auto"/>
        <w:ind w:firstLine="480" w:firstLineChars="200"/>
        <w:rPr>
          <w:rFonts w:ascii="宋体" w:eastAsia="宋体" w:hAnsi="宋体" w:cs="宋体" w:hint="eastAsia"/>
          <w:sz w:val="24"/>
          <w:lang w:eastAsia="zh-CN"/>
        </w:rPr>
      </w:pPr>
      <w:r>
        <w:rPr>
          <w:rFonts w:ascii="宋体" w:eastAsia="宋体" w:hAnsi="宋体" w:cs="宋体" w:hint="eastAsia"/>
          <w:sz w:val="24"/>
          <w:lang w:eastAsia="zh-CN"/>
        </w:rPr>
        <w:t>1.4执行《财政部关于开展政府采购信用担保试点工作方案》（财库[2011]124号）；</w:t>
      </w:r>
    </w:p>
    <w:p w:rsidR="00BA4B02" w14:paraId="064E1D35" w14:textId="77777777">
      <w:pPr>
        <w:wordWrap w:val="0"/>
        <w:spacing w:after="0" w:line="360" w:lineRule="auto"/>
        <w:ind w:firstLine="480" w:firstLineChars="200"/>
        <w:rPr>
          <w:rFonts w:ascii="宋体" w:eastAsia="宋体" w:hAnsi="宋体" w:cs="宋体" w:hint="eastAsia"/>
          <w:sz w:val="24"/>
          <w:lang w:eastAsia="zh-CN"/>
        </w:rPr>
      </w:pPr>
      <w:r>
        <w:rPr>
          <w:rFonts w:ascii="宋体" w:eastAsia="宋体" w:hAnsi="宋体" w:cs="宋体" w:hint="eastAsia"/>
          <w:sz w:val="24"/>
          <w:lang w:eastAsia="zh-CN"/>
        </w:rPr>
        <w:t>1.5执行《财政部、司法部关于政府采购支持监狱企业发展有关问题的通知》（财库[2014]68号）；</w:t>
      </w:r>
    </w:p>
    <w:p w:rsidR="00BA4B02" w14:paraId="7DC33EA9" w14:textId="77777777">
      <w:pPr>
        <w:wordWrap w:val="0"/>
        <w:spacing w:after="0" w:line="360" w:lineRule="auto"/>
        <w:ind w:firstLine="480" w:firstLineChars="200"/>
        <w:rPr>
          <w:rFonts w:ascii="宋体" w:eastAsia="宋体" w:hAnsi="宋体" w:cs="宋体" w:hint="eastAsia"/>
          <w:sz w:val="24"/>
          <w:lang w:eastAsia="zh-CN"/>
        </w:rPr>
      </w:pPr>
      <w:r>
        <w:rPr>
          <w:rFonts w:ascii="宋体" w:eastAsia="宋体" w:hAnsi="宋体" w:cs="宋体" w:hint="eastAsia"/>
          <w:sz w:val="24"/>
          <w:lang w:eastAsia="zh-CN"/>
        </w:rPr>
        <w:t>1.6执行《关于促进残疾人就业政府采购政策的通知》（财库〔2017〕141号）；</w:t>
      </w:r>
    </w:p>
    <w:p w:rsidR="00BA4B02" w14:paraId="4647D361" w14:textId="77777777">
      <w:pPr>
        <w:wordWrap w:val="0"/>
        <w:spacing w:after="0" w:line="360" w:lineRule="auto"/>
        <w:ind w:firstLine="480" w:firstLineChars="200"/>
        <w:rPr>
          <w:rFonts w:ascii="宋体" w:eastAsia="宋体" w:hAnsi="宋体" w:cs="宋体" w:hint="eastAsia"/>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rsidR="00BA4B02" w14:paraId="4C84FEFD" w14:textId="77777777">
      <w:pPr>
        <w:wordWrap w:val="0"/>
        <w:spacing w:after="0" w:line="360" w:lineRule="auto"/>
        <w:ind w:firstLine="480" w:firstLineChars="200"/>
        <w:rPr>
          <w:rFonts w:ascii="宋体" w:eastAsia="宋体" w:hAnsi="宋体" w:cs="宋体" w:hint="eastAsia"/>
          <w:lang w:eastAsia="zh-CN"/>
        </w:rPr>
      </w:pPr>
      <w:r>
        <w:rPr>
          <w:rFonts w:ascii="宋体" w:eastAsia="宋体" w:hAnsi="宋体" w:cs="宋体" w:hint="eastAsia"/>
          <w:sz w:val="24"/>
          <w:lang w:eastAsia="zh-CN"/>
        </w:rPr>
        <w:t>1.8财政部、工业和信息化部关于印发《政府采购促进中小企业发展管理办法》的通知财库〔2020〕46号。</w:t>
      </w:r>
    </w:p>
    <w:p w:rsidR="00BA4B02" w14:paraId="25370614" w14:textId="77777777">
      <w:pPr>
        <w:wordWrap w:val="0"/>
        <w:spacing w:after="0"/>
        <w:ind w:firstLine="600" w:firstLineChars="250"/>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rsidR="00BA4B02" w14:paraId="4AF102C2" w14:textId="77777777">
      <w:pPr>
        <w:wordWrap w:val="0"/>
        <w:spacing w:before="65" w:after="0"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请供应商认真学习北京市政府采购电子交易平台发布的相关操作手册（供应商可在交易平台下载相关手册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rsidR="00BA4B02" w14:paraId="1B03AFFC" w14:textId="77777777">
      <w:pPr>
        <w:wordWrap w:val="0"/>
        <w:spacing w:before="55" w:after="0"/>
        <w:ind w:left="601"/>
        <w:rPr>
          <w:rFonts w:ascii="宋体" w:eastAsia="宋体" w:hAnsi="宋体" w:cs="宋体" w:hint="eastAsia"/>
          <w:sz w:val="24"/>
          <w:szCs w:val="24"/>
          <w:lang w:eastAsia="zh-CN"/>
        </w:rPr>
      </w:pPr>
      <w:r>
        <w:rPr>
          <w:rFonts w:ascii="宋体" w:eastAsia="宋体" w:hAnsi="宋体" w:cs="宋体"/>
          <w:w w:val="105"/>
          <w:sz w:val="24"/>
          <w:szCs w:val="24"/>
          <w:lang w:eastAsia="zh-CN"/>
        </w:rPr>
        <w:t>CA数字证书服务热线010-58511086</w:t>
      </w:r>
    </w:p>
    <w:p w:rsidR="00BA4B02" w14:paraId="77831269" w14:textId="77777777">
      <w:pPr>
        <w:wordWrap w:val="0"/>
        <w:spacing w:before="135" w:after="0"/>
        <w:ind w:left="601"/>
        <w:rPr>
          <w:rFonts w:ascii="宋体" w:eastAsia="宋体" w:hAnsi="宋体" w:cs="宋体" w:hint="eastAsia"/>
          <w:sz w:val="17"/>
          <w:szCs w:val="24"/>
          <w:lang w:eastAsia="zh-CN"/>
        </w:rPr>
      </w:pPr>
      <w:r>
        <w:rPr>
          <w:rFonts w:ascii="宋体" w:eastAsia="宋体" w:hAnsi="宋体" w:cs="宋体"/>
          <w:w w:val="105"/>
          <w:sz w:val="24"/>
          <w:szCs w:val="24"/>
          <w:lang w:eastAsia="zh-CN"/>
        </w:rPr>
        <w:t>电子营业执照服务热线400-699-7000</w:t>
      </w:r>
    </w:p>
    <w:p w:rsidR="00BA4B02" w14:paraId="7A664B5D" w14:textId="77777777">
      <w:pPr>
        <w:tabs>
          <w:tab w:val="left" w:pos="2755"/>
        </w:tabs>
        <w:wordWrap w:val="0"/>
        <w:spacing w:before="43" w:after="0"/>
        <w:ind w:left="601"/>
        <w:rPr>
          <w:rFonts w:ascii="宋体" w:eastAsia="宋体" w:hAnsi="宋体" w:cs="宋体" w:hint="eastAsia"/>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rsidR="00BA4B02" w14:paraId="41662D7D" w14:textId="77777777">
      <w:pPr>
        <w:numPr>
          <w:ilvl w:val="1"/>
          <w:numId w:val="51"/>
        </w:numPr>
        <w:tabs>
          <w:tab w:val="left" w:pos="1041"/>
        </w:tabs>
        <w:wordWrap w:val="0"/>
        <w:spacing w:before="131" w:after="0"/>
        <w:ind w:hanging="439"/>
        <w:rPr>
          <w:rFonts w:ascii="宋体" w:eastAsia="宋体" w:hAnsi="宋体" w:cs="宋体" w:hint="eastAsia"/>
          <w:sz w:val="24"/>
          <w:lang w:eastAsia="zh-CN"/>
        </w:rPr>
      </w:pPr>
      <w:r>
        <w:rPr>
          <w:rFonts w:ascii="宋体" w:eastAsia="宋体" w:hAnsi="宋体" w:cs="宋体"/>
          <w:sz w:val="24"/>
          <w:lang w:eastAsia="zh-CN"/>
        </w:rPr>
        <w:t>办理CA数字证书或电子营业执照</w:t>
      </w:r>
    </w:p>
    <w:p w:rsidR="00BA4B02" w14:paraId="07EBF43F" w14:textId="77777777">
      <w:pPr>
        <w:wordWrap w:val="0"/>
        <w:spacing w:before="133" w:after="0" w:line="336" w:lineRule="auto"/>
        <w:ind w:left="567" w:right="-46"/>
        <w:rPr>
          <w:rFonts w:ascii="宋体" w:eastAsia="宋体" w:hAnsi="宋体" w:cs="宋体" w:hint="eastAsia"/>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rsidR="00BA4B02" w14:paraId="0205D494" w14:textId="77777777">
      <w:pPr>
        <w:numPr>
          <w:ilvl w:val="1"/>
          <w:numId w:val="51"/>
        </w:numPr>
        <w:tabs>
          <w:tab w:val="left" w:pos="1041"/>
        </w:tabs>
        <w:wordWrap w:val="0"/>
        <w:spacing w:before="20" w:after="0"/>
        <w:ind w:hanging="439"/>
        <w:rPr>
          <w:rFonts w:ascii="宋体" w:eastAsia="宋体" w:hAnsi="宋体" w:cs="宋体" w:hint="eastAsia"/>
          <w:sz w:val="24"/>
        </w:rPr>
      </w:pPr>
      <w:r>
        <w:rPr>
          <w:rFonts w:ascii="宋体" w:eastAsia="宋体" w:hAnsi="宋体" w:cs="宋体"/>
          <w:sz w:val="24"/>
        </w:rPr>
        <w:t>注册</w:t>
      </w:r>
    </w:p>
    <w:p w:rsidR="00BA4B02" w14:paraId="34B8F461" w14:textId="77777777">
      <w:pPr>
        <w:wordWrap w:val="0"/>
        <w:spacing w:before="133" w:after="0" w:line="333" w:lineRule="auto"/>
        <w:ind w:left="121" w:right="96" w:firstLine="480"/>
        <w:rPr>
          <w:rFonts w:ascii="宋体" w:eastAsia="宋体" w:hAnsi="宋体" w:cs="宋体" w:hint="eastAsia"/>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rsidR="00BA4B02" w14:paraId="3683F313" w14:textId="77777777">
      <w:pPr>
        <w:wordWrap w:val="0"/>
        <w:spacing w:before="133" w:after="0" w:line="333" w:lineRule="auto"/>
        <w:ind w:left="121" w:right="96" w:firstLine="480"/>
        <w:rPr>
          <w:rFonts w:ascii="宋体" w:eastAsia="宋体" w:hAnsi="宋体" w:cs="宋体" w:hint="eastAsia"/>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rsidR="00BA4B02" w14:paraId="7F10F578" w14:textId="77777777">
      <w:pPr>
        <w:numPr>
          <w:ilvl w:val="1"/>
          <w:numId w:val="51"/>
        </w:numPr>
        <w:tabs>
          <w:tab w:val="left" w:pos="1041"/>
        </w:tabs>
        <w:wordWrap w:val="0"/>
        <w:spacing w:before="25" w:after="0"/>
        <w:ind w:hanging="439"/>
        <w:rPr>
          <w:rFonts w:ascii="宋体" w:eastAsia="宋体" w:hAnsi="宋体" w:cs="宋体" w:hint="eastAsia"/>
          <w:sz w:val="24"/>
        </w:rPr>
      </w:pPr>
      <w:r>
        <w:rPr>
          <w:rFonts w:ascii="宋体" w:eastAsia="宋体" w:hAnsi="宋体" w:cs="宋体"/>
          <w:sz w:val="24"/>
        </w:rPr>
        <w:t>驱动、客户端下载</w:t>
      </w:r>
    </w:p>
    <w:p w:rsidR="00BA4B02" w14:paraId="48A5E711" w14:textId="77777777">
      <w:pPr>
        <w:wordWrap w:val="0"/>
        <w:spacing w:before="131" w:after="0" w:line="336" w:lineRule="auto"/>
        <w:ind w:left="567" w:right="404"/>
        <w:rPr>
          <w:rFonts w:ascii="宋体" w:eastAsia="宋体" w:hAnsi="宋体" w:cs="宋体" w:hint="eastAsia"/>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rsidR="00BA4B02" w14:paraId="1F9E555D" w14:textId="77777777">
      <w:pPr>
        <w:wordWrap w:val="0"/>
        <w:spacing w:before="20" w:after="0" w:line="336" w:lineRule="auto"/>
        <w:ind w:left="567" w:right="349"/>
        <w:rPr>
          <w:rFonts w:ascii="宋体" w:eastAsia="宋体" w:hAnsi="宋体" w:cs="宋体" w:hint="eastAsia"/>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rsidR="00BA4B02" w14:paraId="183D90A0" w14:textId="77777777">
      <w:pPr>
        <w:numPr>
          <w:ilvl w:val="1"/>
          <w:numId w:val="51"/>
        </w:numPr>
        <w:tabs>
          <w:tab w:val="left" w:pos="1101"/>
        </w:tabs>
        <w:wordWrap w:val="0"/>
        <w:spacing w:before="20" w:after="0"/>
        <w:ind w:left="1100" w:hanging="499"/>
        <w:rPr>
          <w:rFonts w:ascii="宋体" w:eastAsia="宋体" w:hAnsi="宋体" w:cs="宋体" w:hint="eastAsia"/>
          <w:sz w:val="24"/>
        </w:rPr>
      </w:pPr>
      <w:r>
        <w:rPr>
          <w:rFonts w:ascii="宋体" w:eastAsia="宋体" w:hAnsi="宋体" w:cs="宋体"/>
          <w:sz w:val="24"/>
        </w:rPr>
        <w:t>获取电子招标文件</w:t>
      </w:r>
    </w:p>
    <w:p w:rsidR="00BA4B02" w14:paraId="0CE21AAD" w14:textId="77777777">
      <w:pPr>
        <w:wordWrap w:val="0"/>
        <w:spacing w:before="133" w:after="0"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rsidR="00BA4B02" w14:paraId="59261C70" w14:textId="77777777">
      <w:pPr>
        <w:wordWrap w:val="0"/>
        <w:spacing w:before="55" w:after="0" w:line="348" w:lineRule="auto"/>
        <w:ind w:left="121" w:right="303"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rsidR="00BA4B02" w14:paraId="261DDA5E" w14:textId="77777777">
      <w:pPr>
        <w:numPr>
          <w:ilvl w:val="1"/>
          <w:numId w:val="51"/>
        </w:numPr>
        <w:tabs>
          <w:tab w:val="left" w:pos="1041"/>
        </w:tabs>
        <w:wordWrap w:val="0"/>
        <w:spacing w:before="46" w:after="0"/>
        <w:ind w:hanging="439"/>
        <w:rPr>
          <w:rFonts w:ascii="宋体" w:eastAsia="宋体" w:hAnsi="宋体" w:cs="宋体" w:hint="eastAsia"/>
          <w:sz w:val="24"/>
        </w:rPr>
      </w:pPr>
      <w:r>
        <w:rPr>
          <w:rFonts w:ascii="宋体" w:eastAsia="宋体" w:hAnsi="宋体" w:cs="宋体"/>
          <w:sz w:val="24"/>
        </w:rPr>
        <w:t>编制电子投标文件</w:t>
      </w:r>
    </w:p>
    <w:p w:rsidR="00BA4B02" w14:paraId="624F0E48" w14:textId="77777777">
      <w:pPr>
        <w:wordWrap w:val="0"/>
        <w:spacing w:before="133" w:after="0"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rsidR="00BA4B02" w14:paraId="0DE3BA99" w14:textId="77777777">
      <w:pPr>
        <w:numPr>
          <w:ilvl w:val="1"/>
          <w:numId w:val="51"/>
        </w:numPr>
        <w:tabs>
          <w:tab w:val="left" w:pos="1041"/>
        </w:tabs>
        <w:wordWrap w:val="0"/>
        <w:spacing w:before="34" w:after="0"/>
        <w:ind w:hanging="439"/>
        <w:rPr>
          <w:rFonts w:ascii="宋体" w:eastAsia="宋体" w:hAnsi="宋体" w:cs="宋体" w:hint="eastAsia"/>
          <w:sz w:val="24"/>
        </w:rPr>
      </w:pPr>
      <w:r>
        <w:rPr>
          <w:rFonts w:ascii="宋体" w:eastAsia="宋体" w:hAnsi="宋体" w:cs="宋体"/>
          <w:sz w:val="24"/>
        </w:rPr>
        <w:t>提交电子投标文件</w:t>
      </w:r>
    </w:p>
    <w:p w:rsidR="00BA4B02" w14:paraId="747A3C45" w14:textId="77777777">
      <w:pPr>
        <w:wordWrap w:val="0"/>
        <w:spacing w:before="133" w:after="0" w:line="355"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rsidR="00BA4B02" w14:paraId="10672838" w14:textId="77777777">
      <w:pPr>
        <w:numPr>
          <w:ilvl w:val="1"/>
          <w:numId w:val="51"/>
        </w:numPr>
        <w:tabs>
          <w:tab w:val="left" w:pos="1041"/>
        </w:tabs>
        <w:wordWrap w:val="0"/>
        <w:spacing w:before="38" w:after="0"/>
        <w:ind w:hanging="439"/>
        <w:rPr>
          <w:rFonts w:ascii="宋体" w:eastAsia="宋体" w:hAnsi="宋体" w:cs="宋体" w:hint="eastAsia"/>
          <w:sz w:val="24"/>
        </w:rPr>
      </w:pPr>
      <w:r>
        <w:rPr>
          <w:rFonts w:ascii="宋体" w:eastAsia="宋体" w:hAnsi="宋体" w:cs="宋体"/>
          <w:sz w:val="24"/>
        </w:rPr>
        <w:t>电子开标</w:t>
      </w:r>
    </w:p>
    <w:p w:rsidR="00BA4B02" w14:paraId="607E9747" w14:textId="77777777">
      <w:pPr>
        <w:wordWrap w:val="0"/>
        <w:spacing w:before="131" w:after="0" w:line="336"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rsidR="00BA4B02" w14:paraId="737E5BB4" w14:textId="77777777">
      <w:pPr>
        <w:tabs>
          <w:tab w:val="left" w:pos="1041"/>
        </w:tabs>
        <w:wordWrap w:val="0"/>
        <w:spacing w:before="38" w:after="0"/>
        <w:ind w:firstLine="600" w:firstLineChars="250"/>
        <w:rPr>
          <w:rFonts w:ascii="宋体" w:eastAsia="宋体" w:hAnsi="宋体" w:cs="宋体" w:hint="eastAsia"/>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bookmarkEnd w:id="18"/>
    </w:p>
    <w:p w:rsidR="00BA4B02" w14:paraId="5190EB38" w14:textId="77777777">
      <w:pPr>
        <w:pStyle w:val="Heading2"/>
        <w:spacing w:after="0"/>
        <w:ind w:left="0"/>
        <w:rPr>
          <w:rFonts w:asciiTheme="minorEastAsia" w:eastAsiaTheme="minorEastAsia" w:hAnsiTheme="minorEastAsia" w:hint="eastAsia"/>
          <w:sz w:val="24"/>
          <w:lang w:eastAsia="zh-CN"/>
        </w:rPr>
      </w:pPr>
      <w:bookmarkStart w:id="19" w:name="七、对本次招标提出询问，请按以下方式联系。"/>
      <w:bookmarkEnd w:id="19"/>
      <w:r>
        <w:rPr>
          <w:rFonts w:asciiTheme="minorEastAsia" w:eastAsiaTheme="minorEastAsia" w:hAnsiTheme="minorEastAsia"/>
          <w:sz w:val="24"/>
          <w:lang w:eastAsia="zh-CN"/>
        </w:rPr>
        <w:t>七、对本次招标提出询问，请按以下方式联系。</w:t>
      </w:r>
    </w:p>
    <w:p w:rsidR="00BA4B02" w14:paraId="3F9CB3A9" w14:textId="77777777">
      <w:pPr>
        <w:wordWrap w:val="0"/>
        <w:spacing w:before="151" w:after="0"/>
        <w:ind w:left="899"/>
        <w:jc w:val="both"/>
        <w:rPr>
          <w:rFonts w:ascii="宋体" w:eastAsia="宋体" w:hAnsi="宋体" w:cs="宋体" w:hint="eastAsia"/>
          <w:b/>
          <w:sz w:val="24"/>
          <w:lang w:eastAsia="zh-CN"/>
        </w:rPr>
      </w:pPr>
      <w:r>
        <w:rPr>
          <w:rFonts w:ascii="宋体" w:eastAsia="宋体" w:hAnsi="宋体" w:cs="宋体"/>
          <w:b/>
          <w:w w:val="105"/>
          <w:sz w:val="24"/>
          <w:lang w:eastAsia="zh-CN"/>
        </w:rPr>
        <w:t>1.采购人信息</w:t>
      </w:r>
    </w:p>
    <w:p w:rsidR="00BA4B02" w14:paraId="79A53EF2" w14:textId="77777777">
      <w:pPr>
        <w:tabs>
          <w:tab w:val="left" w:pos="9214"/>
        </w:tabs>
        <w:wordWrap w:val="0"/>
        <w:spacing w:before="134" w:after="0"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 xml:space="preserve">北京市顺义区教育研究和教师研修中心 </w:t>
      </w:r>
    </w:p>
    <w:p w:rsidR="00BA4B02" w14:paraId="536CC0F9" w14:textId="77777777">
      <w:pPr>
        <w:tabs>
          <w:tab w:val="left" w:pos="8789"/>
        </w:tabs>
        <w:wordWrap w:val="0"/>
        <w:spacing w:before="134" w:after="0" w:line="357" w:lineRule="auto"/>
        <w:ind w:left="899" w:right="379"/>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 xml:space="preserve">北京市顺义区          </w:t>
      </w:r>
    </w:p>
    <w:p w:rsidR="00BA4B02" w14:paraId="0E34026D" w14:textId="77777777">
      <w:pPr>
        <w:wordWrap w:val="0"/>
        <w:spacing w:before="151" w:after="0"/>
        <w:ind w:left="899"/>
        <w:jc w:val="both"/>
        <w:rPr>
          <w:rFonts w:ascii="宋体" w:eastAsia="宋体" w:hAnsi="宋体" w:cs="宋体" w:hint="eastAsia"/>
          <w:w w:val="105"/>
          <w:u w:val="single"/>
          <w:lang w:eastAsia="zh-CN"/>
        </w:rPr>
      </w:pPr>
      <w:r>
        <w:rPr>
          <w:rFonts w:ascii="宋体" w:eastAsia="宋体" w:hAnsi="宋体" w:cs="宋体"/>
          <w:lang w:eastAsia="zh-CN"/>
        </w:rPr>
        <w:t>联系方式：</w:t>
      </w:r>
      <w:r>
        <w:rPr>
          <w:rFonts w:ascii="宋体" w:eastAsia="宋体" w:hAnsi="宋体" w:cs="宋体" w:hint="eastAsia"/>
          <w:w w:val="105"/>
          <w:u w:val="single"/>
          <w:lang w:eastAsia="zh-CN"/>
        </w:rPr>
        <w:t xml:space="preserve">刘朝杰/69421976         </w:t>
      </w:r>
    </w:p>
    <w:p w:rsidR="00BA4B02" w14:paraId="7C4DCDA3" w14:textId="77777777">
      <w:pPr>
        <w:wordWrap w:val="0"/>
        <w:spacing w:before="151" w:after="0"/>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2.采购代理机构信息</w:t>
      </w:r>
    </w:p>
    <w:p w:rsidR="00BA4B02" w14:paraId="4FD6CF57" w14:textId="77777777">
      <w:pPr>
        <w:tabs>
          <w:tab w:val="left" w:pos="9214"/>
        </w:tabs>
        <w:wordWrap w:val="0"/>
        <w:spacing w:before="134" w:after="0"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rsidR="00BA4B02" w14:paraId="7EDD1072" w14:textId="77777777">
      <w:pPr>
        <w:tabs>
          <w:tab w:val="left" w:pos="8789"/>
        </w:tabs>
        <w:wordWrap w:val="0"/>
        <w:spacing w:before="134" w:after="0" w:line="357" w:lineRule="auto"/>
        <w:ind w:left="899" w:right="379"/>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北京市顺义区顺通路西侧仓上小区商业服务楼2号</w:t>
      </w:r>
    </w:p>
    <w:p w:rsidR="00BA4B02" w14:paraId="01CCEF70" w14:textId="77777777">
      <w:pPr>
        <w:tabs>
          <w:tab w:val="left" w:pos="8647"/>
        </w:tabs>
        <w:wordWrap w:val="0"/>
        <w:spacing w:before="134" w:after="0"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联系方式：</w:t>
      </w:r>
      <w:r>
        <w:rPr>
          <w:rFonts w:ascii="宋体" w:eastAsia="宋体" w:hAnsi="宋体" w:cs="宋体" w:hint="eastAsia"/>
          <w:w w:val="105"/>
          <w:sz w:val="24"/>
          <w:szCs w:val="24"/>
          <w:u w:val="single"/>
          <w:lang w:eastAsia="zh-CN"/>
        </w:rPr>
        <w:t>李鹏举</w:t>
      </w:r>
      <w:r>
        <w:rPr>
          <w:rFonts w:ascii="宋体" w:eastAsia="宋体" w:hAnsi="宋体" w:cs="宋体"/>
          <w:w w:val="105"/>
          <w:sz w:val="24"/>
          <w:szCs w:val="24"/>
          <w:u w:val="single"/>
          <w:lang w:eastAsia="zh-CN"/>
        </w:rPr>
        <w:t>/</w:t>
      </w:r>
      <w:r>
        <w:rPr>
          <w:rFonts w:ascii="宋体" w:eastAsia="宋体" w:hAnsi="宋体" w:cs="宋体" w:hint="eastAsia"/>
          <w:w w:val="105"/>
          <w:sz w:val="24"/>
          <w:szCs w:val="24"/>
          <w:u w:val="single"/>
          <w:lang w:eastAsia="zh-CN"/>
        </w:rPr>
        <w:t>13810073910</w:t>
      </w:r>
    </w:p>
    <w:p w:rsidR="00BA4B02" w14:paraId="2E0A3F48" w14:textId="77777777">
      <w:pPr>
        <w:wordWrap w:val="0"/>
        <w:spacing w:before="151" w:after="0"/>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3.项目联系方式</w:t>
      </w:r>
    </w:p>
    <w:p w:rsidR="00BA4B02" w14:paraId="5A2A6B59" w14:textId="77777777">
      <w:pPr>
        <w:tabs>
          <w:tab w:val="left" w:pos="1859"/>
          <w:tab w:val="left" w:pos="3711"/>
        </w:tabs>
        <w:wordWrap w:val="0"/>
        <w:spacing w:before="132" w:after="0" w:line="357" w:lineRule="auto"/>
        <w:ind w:left="899" w:right="5593"/>
        <w:rPr>
          <w:rFonts w:ascii="宋体" w:eastAsia="宋体" w:hAnsi="宋体" w:cs="宋体" w:hint="eastAsia"/>
          <w:w w:val="105"/>
          <w:sz w:val="24"/>
          <w:szCs w:val="24"/>
          <w:u w:val="single"/>
          <w:lang w:eastAsia="zh-CN"/>
        </w:rPr>
      </w:pPr>
      <w:r>
        <w:rPr>
          <w:rFonts w:ascii="宋体" w:eastAsia="宋体" w:hAnsi="宋体" w:cs="宋体"/>
          <w:sz w:val="24"/>
          <w:szCs w:val="24"/>
          <w:lang w:eastAsia="zh-CN"/>
        </w:rPr>
        <w:t>项目联系人：</w:t>
      </w:r>
      <w:r>
        <w:rPr>
          <w:rFonts w:ascii="宋体" w:eastAsia="宋体" w:hAnsi="宋体" w:cs="宋体" w:hint="eastAsia"/>
          <w:w w:val="105"/>
          <w:sz w:val="24"/>
          <w:szCs w:val="24"/>
          <w:u w:val="single"/>
          <w:lang w:eastAsia="zh-CN"/>
        </w:rPr>
        <w:t>李鹏举</w:t>
      </w:r>
    </w:p>
    <w:p w:rsidR="00BA4B02" w14:paraId="28651D09" w14:textId="77777777">
      <w:pPr>
        <w:tabs>
          <w:tab w:val="left" w:pos="1859"/>
        </w:tabs>
        <w:wordWrap w:val="0"/>
        <w:spacing w:before="132" w:after="0" w:line="357" w:lineRule="auto"/>
        <w:ind w:left="899" w:right="805"/>
        <w:rPr>
          <w:rFonts w:ascii="宋体" w:eastAsia="宋体" w:hAnsi="宋体" w:cs="宋体" w:hint="eastAsia"/>
          <w:w w:val="105"/>
          <w:sz w:val="24"/>
          <w:szCs w:val="24"/>
          <w:u w:val="single"/>
          <w:lang w:eastAsia="zh-CN"/>
        </w:rPr>
      </w:pPr>
      <w:r>
        <w:rPr>
          <w:rFonts w:ascii="宋体" w:eastAsia="宋体" w:hAnsi="宋体" w:cs="宋体"/>
          <w:sz w:val="24"/>
          <w:szCs w:val="24"/>
          <w:lang w:eastAsia="zh-CN"/>
        </w:rPr>
        <w:t>电     话：</w:t>
      </w:r>
      <w:r>
        <w:rPr>
          <w:rFonts w:ascii="宋体" w:eastAsia="宋体" w:hAnsi="宋体" w:cs="宋体" w:hint="eastAsia"/>
          <w:w w:val="105"/>
          <w:sz w:val="24"/>
          <w:szCs w:val="24"/>
          <w:u w:val="single"/>
          <w:lang w:eastAsia="zh-CN"/>
        </w:rPr>
        <w:t>13810073910</w:t>
      </w:r>
    </w:p>
    <w:p w:rsidR="00BA4B02" w14:paraId="4A17A4BB" w14:textId="77777777">
      <w:pPr>
        <w:tabs>
          <w:tab w:val="left" w:pos="1859"/>
        </w:tabs>
        <w:wordWrap w:val="0"/>
        <w:spacing w:before="132" w:after="0" w:line="357" w:lineRule="auto"/>
        <w:ind w:left="899" w:right="805"/>
        <w:rPr>
          <w:rFonts w:ascii="宋体" w:eastAsia="宋体" w:hAnsi="宋体" w:cs="宋体" w:hint="eastAsia"/>
          <w:w w:val="105"/>
          <w:sz w:val="24"/>
          <w:szCs w:val="24"/>
          <w:lang w:eastAsia="zh-CN"/>
        </w:rPr>
      </w:pPr>
      <w:r>
        <w:rPr>
          <w:rFonts w:ascii="宋体" w:eastAsia="宋体" w:hAnsi="宋体" w:cs="宋体"/>
          <w:w w:val="105"/>
          <w:sz w:val="24"/>
          <w:szCs w:val="24"/>
          <w:lang w:eastAsia="zh-CN"/>
        </w:rPr>
        <w:br w:type="page"/>
      </w:r>
    </w:p>
    <w:p w:rsidR="00BA4B02" w14:paraId="08177832" w14:textId="77777777">
      <w:pPr>
        <w:pStyle w:val="Heading1"/>
        <w:tabs>
          <w:tab w:val="left" w:pos="1630"/>
        </w:tabs>
        <w:wordWrap w:val="0"/>
        <w:spacing w:after="0" w:line="460" w:lineRule="exact"/>
        <w:ind w:left="8"/>
        <w:rPr>
          <w:rFonts w:ascii="宋体" w:eastAsia="宋体" w:hAnsi="宋体" w:cs="宋体" w:hint="eastAsia"/>
          <w:bCs w:val="0"/>
          <w:lang w:eastAsia="zh-CN"/>
        </w:rPr>
      </w:pPr>
      <w:bookmarkStart w:id="20" w:name="_Toc184219099"/>
      <w:r>
        <w:rPr>
          <w:rFonts w:ascii="宋体" w:eastAsia="宋体" w:hAnsi="宋体" w:cs="宋体"/>
          <w:bCs w:val="0"/>
          <w:lang w:eastAsia="zh-CN"/>
        </w:rPr>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20"/>
    </w:p>
    <w:p w:rsidR="00BA4B02" w14:paraId="076ADCFA" w14:textId="77777777">
      <w:pPr>
        <w:pStyle w:val="Heading2"/>
        <w:spacing w:after="0"/>
        <w:ind w:left="0"/>
        <w:jc w:val="center"/>
        <w:rPr>
          <w:rFonts w:asciiTheme="minorEastAsia" w:eastAsiaTheme="minorEastAsia" w:hAnsiTheme="minorEastAsia" w:hint="eastAsia"/>
          <w:sz w:val="28"/>
          <w:lang w:eastAsia="zh-CN"/>
        </w:rPr>
      </w:pPr>
      <w:bookmarkStart w:id="21" w:name="投标人须知资料表"/>
      <w:bookmarkEnd w:id="21"/>
      <w:r>
        <w:rPr>
          <w:rFonts w:asciiTheme="minorEastAsia" w:eastAsiaTheme="minorEastAsia" w:hAnsiTheme="minorEastAsia"/>
          <w:sz w:val="28"/>
          <w:lang w:eastAsia="zh-CN"/>
        </w:rPr>
        <w:t>投标人须知资料表</w:t>
      </w:r>
    </w:p>
    <w:p w:rsidR="00BA4B02" w14:paraId="29AC08E3" w14:textId="77777777">
      <w:pPr>
        <w:pStyle w:val="BodyText"/>
        <w:wordWrap w:val="0"/>
        <w:spacing w:after="0"/>
        <w:ind w:right="3" w:firstLine="567"/>
        <w:rPr>
          <w:rFonts w:ascii="宋体" w:eastAsia="宋体" w:hAnsi="宋体" w:cs="宋体" w:hint="eastAsia"/>
          <w:lang w:eastAsia="zh-CN"/>
        </w:rPr>
      </w:pPr>
      <w:r>
        <w:rPr>
          <w:rFonts w:ascii="宋体" w:eastAsia="宋体" w:hAnsi="宋体" w:cs="宋体"/>
          <w:lang w:eastAsia="zh-CN"/>
        </w:rPr>
        <w:t>本表是对投标人须知的具体补充和修改，如有矛盾，均以本资料表为准。</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
        <w:gridCol w:w="1510"/>
        <w:gridCol w:w="6697"/>
      </w:tblGrid>
      <w:tr w14:paraId="4FD47FB2"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604"/>
        </w:trPr>
        <w:tc>
          <w:tcPr>
            <w:tcW w:w="483" w:type="pct"/>
            <w:vAlign w:val="center"/>
          </w:tcPr>
          <w:p w:rsidR="00BA4B02" w14:paraId="47DDAA6E" w14:textId="77777777">
            <w:pPr>
              <w:wordWrap w:val="0"/>
              <w:spacing w:after="0"/>
              <w:jc w:val="center"/>
              <w:rPr>
                <w:rFonts w:ascii="宋体" w:eastAsia="宋体" w:hAnsi="宋体" w:cs="宋体" w:hint="eastAsia"/>
                <w:b/>
                <w:sz w:val="24"/>
                <w:szCs w:val="24"/>
              </w:rPr>
            </w:pPr>
            <w:r>
              <w:rPr>
                <w:rFonts w:ascii="宋体" w:eastAsia="宋体" w:hAnsi="宋体" w:cs="宋体"/>
                <w:b/>
                <w:sz w:val="24"/>
                <w:szCs w:val="24"/>
              </w:rPr>
              <w:t>条款号</w:t>
            </w:r>
          </w:p>
        </w:tc>
        <w:tc>
          <w:tcPr>
            <w:tcW w:w="831" w:type="pct"/>
            <w:vAlign w:val="center"/>
          </w:tcPr>
          <w:p w:rsidR="00BA4B02" w14:paraId="1DE0201F" w14:textId="77777777">
            <w:pPr>
              <w:wordWrap w:val="0"/>
              <w:spacing w:after="0"/>
              <w:jc w:val="center"/>
              <w:rPr>
                <w:rFonts w:ascii="宋体" w:eastAsia="宋体" w:hAnsi="宋体" w:cs="宋体" w:hint="eastAsia"/>
                <w:b/>
                <w:sz w:val="24"/>
                <w:szCs w:val="24"/>
              </w:rPr>
            </w:pPr>
            <w:r>
              <w:rPr>
                <w:rFonts w:ascii="宋体" w:eastAsia="宋体" w:hAnsi="宋体" w:cs="宋体"/>
                <w:b/>
                <w:sz w:val="24"/>
                <w:szCs w:val="24"/>
              </w:rPr>
              <w:t>条目</w:t>
            </w:r>
          </w:p>
        </w:tc>
        <w:tc>
          <w:tcPr>
            <w:tcW w:w="3686" w:type="pct"/>
            <w:vAlign w:val="center"/>
          </w:tcPr>
          <w:p w:rsidR="00BA4B02" w14:paraId="3A3CF6CA" w14:textId="77777777">
            <w:pPr>
              <w:wordWrap w:val="0"/>
              <w:spacing w:after="0"/>
              <w:jc w:val="center"/>
              <w:rPr>
                <w:rFonts w:ascii="宋体" w:eastAsia="宋体" w:hAnsi="宋体" w:cs="宋体" w:hint="eastAsia"/>
                <w:b/>
                <w:sz w:val="24"/>
                <w:szCs w:val="24"/>
              </w:rPr>
            </w:pPr>
            <w:r>
              <w:rPr>
                <w:rFonts w:ascii="宋体" w:eastAsia="宋体" w:hAnsi="宋体" w:cs="宋体"/>
                <w:b/>
                <w:sz w:val="24"/>
                <w:szCs w:val="24"/>
              </w:rPr>
              <w:t>内容</w:t>
            </w:r>
          </w:p>
        </w:tc>
      </w:tr>
      <w:tr w14:paraId="759B57E8" w14:textId="77777777">
        <w:tblPrEx>
          <w:tblW w:w="5000" w:type="pct"/>
          <w:tblInd w:w="0" w:type="dxa"/>
          <w:tblLook w:val="04A0"/>
        </w:tblPrEx>
        <w:trPr>
          <w:trHeight w:hRule="exact" w:val="943"/>
        </w:trPr>
        <w:tc>
          <w:tcPr>
            <w:tcW w:w="483" w:type="pct"/>
            <w:vAlign w:val="center"/>
          </w:tcPr>
          <w:p w:rsidR="00BA4B02" w14:paraId="2633A11D"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2.2</w:t>
            </w:r>
          </w:p>
        </w:tc>
        <w:tc>
          <w:tcPr>
            <w:tcW w:w="831" w:type="pct"/>
            <w:vAlign w:val="center"/>
          </w:tcPr>
          <w:p w:rsidR="00BA4B02" w14:paraId="25B89A06"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项目属性</w:t>
            </w:r>
          </w:p>
        </w:tc>
        <w:tc>
          <w:tcPr>
            <w:tcW w:w="3686" w:type="pct"/>
          </w:tcPr>
          <w:p w:rsidR="00BA4B02" w14:paraId="35F98C68"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项目属性：</w:t>
            </w:r>
          </w:p>
          <w:p w:rsidR="00BA4B02" w14:paraId="418C3C69"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□服务</w:t>
            </w:r>
          </w:p>
          <w:p w:rsidR="00BA4B02" w14:paraId="3BF65EB0" w14:textId="77777777">
            <w:pPr>
              <w:wordWrap w:val="0"/>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货物</w:t>
            </w:r>
          </w:p>
        </w:tc>
      </w:tr>
      <w:tr w14:paraId="497CE0DF" w14:textId="77777777">
        <w:tblPrEx>
          <w:tblW w:w="5000" w:type="pct"/>
          <w:tblInd w:w="0" w:type="dxa"/>
          <w:tblLook w:val="04A0"/>
        </w:tblPrEx>
        <w:trPr>
          <w:trHeight w:hRule="exact" w:val="944"/>
        </w:trPr>
        <w:tc>
          <w:tcPr>
            <w:tcW w:w="483" w:type="pct"/>
            <w:vAlign w:val="center"/>
          </w:tcPr>
          <w:p w:rsidR="00BA4B02" w14:paraId="6388548B"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2.3</w:t>
            </w:r>
          </w:p>
        </w:tc>
        <w:tc>
          <w:tcPr>
            <w:tcW w:w="831" w:type="pct"/>
            <w:vAlign w:val="center"/>
          </w:tcPr>
          <w:p w:rsidR="00BA4B02" w14:paraId="00203CAE"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科研仪器设备</w:t>
            </w:r>
          </w:p>
        </w:tc>
        <w:tc>
          <w:tcPr>
            <w:tcW w:w="3686" w:type="pct"/>
          </w:tcPr>
          <w:p w:rsidR="00BA4B02" w14:paraId="6FC48D11"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是否属于科研仪器设备采购项目：</w:t>
            </w:r>
          </w:p>
          <w:p w:rsidR="00BA4B02" w14:paraId="6264A54F" w14:textId="77777777">
            <w:pPr>
              <w:wordWrap w:val="0"/>
              <w:spacing w:after="0"/>
              <w:rPr>
                <w:rFonts w:ascii="宋体" w:eastAsia="宋体" w:hAnsi="宋体" w:cs="宋体" w:hint="eastAsia"/>
                <w:sz w:val="24"/>
                <w:szCs w:val="24"/>
              </w:rPr>
            </w:pPr>
            <w:r>
              <w:rPr>
                <w:rFonts w:ascii="宋体" w:eastAsia="宋体" w:hAnsi="宋体" w:cs="宋体"/>
                <w:sz w:val="24"/>
                <w:szCs w:val="24"/>
              </w:rPr>
              <w:t>□是</w:t>
            </w:r>
          </w:p>
          <w:p w:rsidR="00BA4B02" w14:paraId="4A26B1B9" w14:textId="77777777">
            <w:pPr>
              <w:wordWrap w:val="0"/>
              <w:spacing w:after="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否</w:t>
            </w:r>
          </w:p>
        </w:tc>
      </w:tr>
      <w:tr w14:paraId="0F2EEB1F" w14:textId="77777777">
        <w:tblPrEx>
          <w:tblW w:w="5000" w:type="pct"/>
          <w:tblInd w:w="0" w:type="dxa"/>
          <w:tblLook w:val="04A0"/>
        </w:tblPrEx>
        <w:trPr>
          <w:trHeight w:hRule="exact" w:val="1071"/>
        </w:trPr>
        <w:tc>
          <w:tcPr>
            <w:tcW w:w="483" w:type="pct"/>
            <w:vAlign w:val="center"/>
          </w:tcPr>
          <w:p w:rsidR="00BA4B02" w14:paraId="56CB9C9C"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2.4</w:t>
            </w:r>
          </w:p>
        </w:tc>
        <w:tc>
          <w:tcPr>
            <w:tcW w:w="831" w:type="pct"/>
            <w:vAlign w:val="center"/>
          </w:tcPr>
          <w:p w:rsidR="00BA4B02" w14:paraId="5C43DF17"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核心产品</w:t>
            </w:r>
          </w:p>
        </w:tc>
        <w:tc>
          <w:tcPr>
            <w:tcW w:w="3686" w:type="pct"/>
            <w:tcBorders>
              <w:bottom w:val="thinThickMediumGap" w:sz="8" w:space="0" w:color="000000"/>
            </w:tcBorders>
          </w:tcPr>
          <w:p w:rsidR="00BA4B02" w14:paraId="32D26E11" w14:textId="77777777">
            <w:pPr>
              <w:wordWrap w:val="0"/>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rsidR="00BA4B02" w14:paraId="4DD54D8E"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rsidR="00BA4B02" w14:paraId="0B0D1017"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14:paraId="0237C3F7" w14:textId="77777777">
        <w:tblPrEx>
          <w:tblW w:w="5000" w:type="pct"/>
          <w:tblInd w:w="0" w:type="dxa"/>
          <w:tblLook w:val="04A0"/>
        </w:tblPrEx>
        <w:trPr>
          <w:trHeight w:hRule="exact" w:val="944"/>
        </w:trPr>
        <w:tc>
          <w:tcPr>
            <w:tcW w:w="483" w:type="pct"/>
            <w:vMerge w:val="restart"/>
            <w:vAlign w:val="center"/>
          </w:tcPr>
          <w:p w:rsidR="00BA4B02" w14:paraId="15FEB08C"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3.1</w:t>
            </w:r>
          </w:p>
        </w:tc>
        <w:tc>
          <w:tcPr>
            <w:tcW w:w="831" w:type="pct"/>
            <w:vAlign w:val="center"/>
          </w:tcPr>
          <w:p w:rsidR="00BA4B02" w14:paraId="66C7ABBF"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现场考察</w:t>
            </w:r>
          </w:p>
        </w:tc>
        <w:tc>
          <w:tcPr>
            <w:tcW w:w="3686" w:type="pct"/>
            <w:tcBorders>
              <w:top w:val="thickThinMediumGap" w:sz="8" w:space="0" w:color="000000"/>
              <w:bottom w:val="single" w:sz="6" w:space="0" w:color="000000"/>
            </w:tcBorders>
          </w:tcPr>
          <w:p w:rsidR="00BA4B02" w14:paraId="1514A3C5" w14:textId="77777777">
            <w:pPr>
              <w:wordWrap w:val="0"/>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rsidR="00BA4B02" w14:paraId="53DB66D3"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rsidR="00BA4B02" w14:paraId="23049794" w14:textId="77777777">
            <w:pPr>
              <w:wordWrap w:val="0"/>
              <w:spacing w:after="0"/>
              <w:rPr>
                <w:rFonts w:ascii="宋体" w:eastAsia="宋体" w:hAnsi="宋体" w:cs="宋体" w:hint="eastAsia"/>
                <w:sz w:val="24"/>
                <w:szCs w:val="24"/>
              </w:rPr>
            </w:pPr>
            <w:r>
              <w:rPr>
                <w:rFonts w:ascii="宋体" w:eastAsia="宋体" w:hAnsi="宋体" w:cs="宋体"/>
                <w:sz w:val="24"/>
                <w:szCs w:val="24"/>
              </w:rPr>
              <w:t>考察地点：</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14:paraId="5A4A4875" w14:textId="77777777">
        <w:tblPrEx>
          <w:tblW w:w="5000" w:type="pct"/>
          <w:tblInd w:w="0" w:type="dxa"/>
          <w:tblLook w:val="04A0"/>
        </w:tblPrEx>
        <w:trPr>
          <w:trHeight w:hRule="exact" w:val="943"/>
        </w:trPr>
        <w:tc>
          <w:tcPr>
            <w:tcW w:w="483" w:type="pct"/>
            <w:vMerge/>
            <w:vAlign w:val="center"/>
          </w:tcPr>
          <w:p w:rsidR="00BA4B02" w14:paraId="30657AE0" w14:textId="77777777">
            <w:pPr>
              <w:wordWrap w:val="0"/>
              <w:spacing w:after="0"/>
              <w:jc w:val="center"/>
              <w:rPr>
                <w:rFonts w:ascii="宋体" w:eastAsia="宋体" w:hAnsi="宋体" w:cs="宋体" w:hint="eastAsia"/>
                <w:sz w:val="24"/>
                <w:szCs w:val="24"/>
              </w:rPr>
            </w:pPr>
          </w:p>
        </w:tc>
        <w:tc>
          <w:tcPr>
            <w:tcW w:w="831" w:type="pct"/>
            <w:vAlign w:val="center"/>
          </w:tcPr>
          <w:p w:rsidR="00BA4B02" w14:paraId="4027BA4B"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开标前答疑会</w:t>
            </w:r>
          </w:p>
        </w:tc>
        <w:tc>
          <w:tcPr>
            <w:tcW w:w="3686" w:type="pct"/>
            <w:tcBorders>
              <w:top w:val="single" w:sz="6" w:space="0" w:color="000000"/>
              <w:bottom w:val="single" w:sz="6" w:space="0" w:color="000000"/>
            </w:tcBorders>
          </w:tcPr>
          <w:p w:rsidR="00BA4B02" w14:paraId="4F22B4B3" w14:textId="77777777">
            <w:pPr>
              <w:wordWrap w:val="0"/>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rsidR="00BA4B02" w14:paraId="017B0E9F"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rsidR="00BA4B02" w14:paraId="68ECAA33" w14:textId="77777777">
            <w:pPr>
              <w:wordWrap w:val="0"/>
              <w:spacing w:after="0"/>
              <w:rPr>
                <w:rFonts w:ascii="宋体" w:eastAsia="宋体" w:hAnsi="宋体" w:cs="宋体" w:hint="eastAsia"/>
                <w:sz w:val="24"/>
                <w:szCs w:val="24"/>
              </w:rPr>
            </w:pPr>
            <w:r>
              <w:rPr>
                <w:rFonts w:ascii="宋体" w:eastAsia="宋体" w:hAnsi="宋体" w:cs="宋体"/>
                <w:sz w:val="24"/>
                <w:szCs w:val="24"/>
              </w:rPr>
              <w:t>召开地点：</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14:paraId="1DD76AA8" w14:textId="77777777">
        <w:tblPrEx>
          <w:tblW w:w="5000" w:type="pct"/>
          <w:tblInd w:w="0" w:type="dxa"/>
          <w:tblLook w:val="04A0"/>
        </w:tblPrEx>
        <w:trPr>
          <w:trHeight w:hRule="exact" w:val="3507"/>
        </w:trPr>
        <w:tc>
          <w:tcPr>
            <w:tcW w:w="483" w:type="pct"/>
            <w:vAlign w:val="center"/>
          </w:tcPr>
          <w:p w:rsidR="00BA4B02" w14:paraId="6ECAA551"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4.1</w:t>
            </w:r>
          </w:p>
        </w:tc>
        <w:tc>
          <w:tcPr>
            <w:tcW w:w="831" w:type="pct"/>
            <w:vAlign w:val="center"/>
          </w:tcPr>
          <w:p w:rsidR="00BA4B02" w14:paraId="6F34F515"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样品</w:t>
            </w:r>
          </w:p>
        </w:tc>
        <w:tc>
          <w:tcPr>
            <w:tcW w:w="3686" w:type="pct"/>
            <w:tcBorders>
              <w:top w:val="single" w:sz="6" w:space="0" w:color="000000"/>
              <w:bottom w:val="single" w:sz="6" w:space="0" w:color="000000"/>
            </w:tcBorders>
          </w:tcPr>
          <w:p w:rsidR="00BA4B02" w14:paraId="5DAB0CC1"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投标样品递交：</w:t>
            </w:r>
          </w:p>
          <w:p w:rsidR="00BA4B02" w14:paraId="06153823" w14:textId="77777777">
            <w:pPr>
              <w:wordWrap w:val="0"/>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rsidR="00BA4B02" w14:paraId="77173907"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□需要，具体要求如下：</w:t>
            </w:r>
          </w:p>
          <w:p w:rsidR="00BA4B02" w14:paraId="50F3C916"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A4B02" w14:paraId="33764176"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（2）是否需要随样品提交相关检测报告：</w:t>
            </w:r>
          </w:p>
          <w:p w:rsidR="00BA4B02" w14:paraId="5ABA17FE"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□不需要</w:t>
            </w:r>
          </w:p>
          <w:p w:rsidR="00BA4B02" w14:paraId="30375A18"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□需要</w:t>
            </w:r>
          </w:p>
          <w:p w:rsidR="00BA4B02" w14:paraId="568816FF"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A4B02" w14:paraId="3DE70B08"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rsidR="00BA4B02" w14:paraId="639EF5F0"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A4B02" w14:paraId="644DF5B1" w14:textId="77777777">
            <w:pPr>
              <w:wordWrap w:val="0"/>
              <w:spacing w:after="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14:paraId="3E4A8473" w14:textId="77777777">
        <w:tblPrEx>
          <w:tblW w:w="5000" w:type="pct"/>
          <w:tblInd w:w="0" w:type="dxa"/>
          <w:tblLook w:val="04A0"/>
        </w:tblPrEx>
        <w:trPr>
          <w:trHeight w:hRule="exact" w:val="1304"/>
        </w:trPr>
        <w:tc>
          <w:tcPr>
            <w:tcW w:w="483" w:type="pct"/>
            <w:vAlign w:val="center"/>
          </w:tcPr>
          <w:p w:rsidR="00BA4B02" w14:paraId="6C238353"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5.1.2</w:t>
            </w:r>
          </w:p>
        </w:tc>
        <w:tc>
          <w:tcPr>
            <w:tcW w:w="831" w:type="pct"/>
            <w:vAlign w:val="center"/>
          </w:tcPr>
          <w:p w:rsidR="00BA4B02" w14:paraId="2971EE41" w14:textId="77777777">
            <w:pPr>
              <w:wordWrap w:val="0"/>
              <w:spacing w:after="0"/>
              <w:jc w:val="center"/>
              <w:rPr>
                <w:rFonts w:ascii="宋体" w:eastAsia="宋体" w:hAnsi="宋体" w:cs="宋体" w:hint="eastAsia"/>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3686" w:type="pct"/>
            <w:tcBorders>
              <w:top w:val="single" w:sz="6" w:space="0" w:color="000000"/>
              <w:bottom w:val="single" w:sz="6" w:space="0" w:color="000000"/>
            </w:tcBorders>
            <w:vAlign w:val="center"/>
          </w:tcPr>
          <w:p w:rsidR="00BA4B02" w14:paraId="12CE0B0F" w14:textId="77777777">
            <w:pPr>
              <w:wordWrap w:val="0"/>
              <w:spacing w:after="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hint="eastAsia"/>
                <w:sz w:val="24"/>
                <w:szCs w:val="24"/>
              </w:rPr>
              <w:t>是</w:t>
            </w:r>
          </w:p>
          <w:p w:rsidR="00BA4B02" w14:paraId="058AF0F4" w14:textId="77777777">
            <w:pPr>
              <w:wordWrap w:val="0"/>
              <w:spacing w:after="0"/>
              <w:rPr>
                <w:rFonts w:ascii="宋体" w:eastAsia="宋体" w:hAnsi="宋体" w:cs="宋体" w:hint="eastAsia"/>
                <w:sz w:val="24"/>
                <w:szCs w:val="24"/>
              </w:rPr>
            </w:pPr>
            <w:r>
              <w:rPr>
                <w:rFonts w:ascii="宋体" w:eastAsia="宋体" w:hAnsi="宋体" w:cs="宋体" w:hint="eastAsia"/>
                <w:sz w:val="24"/>
                <w:szCs w:val="24"/>
              </w:rPr>
              <w:t>■否</w:t>
            </w:r>
          </w:p>
        </w:tc>
      </w:tr>
      <w:tr w14:paraId="0C9B1772" w14:textId="77777777">
        <w:tblPrEx>
          <w:tblW w:w="5000" w:type="pct"/>
          <w:tblInd w:w="0" w:type="dxa"/>
          <w:tblLook w:val="04A0"/>
        </w:tblPrEx>
        <w:trPr>
          <w:trHeight w:hRule="exact" w:val="1910"/>
        </w:trPr>
        <w:tc>
          <w:tcPr>
            <w:tcW w:w="483" w:type="pct"/>
            <w:vAlign w:val="center"/>
          </w:tcPr>
          <w:p w:rsidR="00BA4B02" w14:paraId="4BC81860"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5.2.5</w:t>
            </w:r>
          </w:p>
        </w:tc>
        <w:tc>
          <w:tcPr>
            <w:tcW w:w="831" w:type="pct"/>
            <w:vAlign w:val="center"/>
          </w:tcPr>
          <w:p w:rsidR="00BA4B02" w14:paraId="565C0A98"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标的所属行业</w:t>
            </w:r>
          </w:p>
        </w:tc>
        <w:tc>
          <w:tcPr>
            <w:tcW w:w="3686" w:type="pct"/>
            <w:tcBorders>
              <w:top w:val="single" w:sz="6" w:space="0" w:color="000000"/>
            </w:tcBorders>
          </w:tcPr>
          <w:tbl>
            <w:tblPr>
              <w:tblStyle w:val="TableNormal1"/>
              <w:tblpPr w:leftFromText="180" w:rightFromText="180" w:vertAnchor="text" w:horzAnchor="margin" w:tblpXSpec="center" w:tblpY="432"/>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536"/>
              <w:gridCol w:w="3166"/>
            </w:tblGrid>
            <w:tr w14:paraId="4AB260D9" w14:textId="77777777">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464"/>
              </w:trPr>
              <w:tc>
                <w:tcPr>
                  <w:tcW w:w="846" w:type="dxa"/>
                </w:tcPr>
                <w:p w:rsidR="00BA4B02" w14:paraId="240F3C64" w14:textId="77777777">
                  <w:pPr>
                    <w:wordWrap w:val="0"/>
                    <w:spacing w:before="34"/>
                    <w:ind w:left="136"/>
                    <w:rPr>
                      <w:rFonts w:ascii="宋体" w:eastAsia="宋体" w:hAnsi="宋体" w:cs="宋体" w:hint="eastAsia"/>
                      <w:sz w:val="24"/>
                    </w:rPr>
                  </w:pPr>
                  <w:r>
                    <w:rPr>
                      <w:rFonts w:ascii="宋体" w:eastAsia="宋体" w:hAnsi="宋体" w:cs="宋体"/>
                      <w:sz w:val="24"/>
                    </w:rPr>
                    <w:t>包号</w:t>
                  </w:r>
                </w:p>
              </w:tc>
              <w:tc>
                <w:tcPr>
                  <w:tcW w:w="2536" w:type="dxa"/>
                </w:tcPr>
                <w:p w:rsidR="00BA4B02" w14:paraId="778C93A1" w14:textId="77777777">
                  <w:pPr>
                    <w:wordWrap w:val="0"/>
                    <w:spacing w:before="34"/>
                    <w:ind w:left="914"/>
                    <w:rPr>
                      <w:rFonts w:ascii="宋体" w:eastAsia="宋体" w:hAnsi="宋体" w:cs="宋体" w:hint="eastAsia"/>
                      <w:sz w:val="24"/>
                    </w:rPr>
                  </w:pPr>
                  <w:r>
                    <w:rPr>
                      <w:rFonts w:ascii="宋体" w:eastAsia="宋体" w:hAnsi="宋体" w:cs="宋体"/>
                      <w:sz w:val="24"/>
                    </w:rPr>
                    <w:t>标的名称</w:t>
                  </w:r>
                </w:p>
              </w:tc>
              <w:tc>
                <w:tcPr>
                  <w:tcW w:w="3166" w:type="dxa"/>
                </w:tcPr>
                <w:p w:rsidR="00BA4B02" w14:paraId="67087661" w14:textId="77777777">
                  <w:pPr>
                    <w:wordWrap w:val="0"/>
                    <w:spacing w:before="34"/>
                    <w:ind w:left="173"/>
                    <w:rPr>
                      <w:rFonts w:ascii="宋体" w:eastAsia="宋体" w:hAnsi="宋体" w:cs="宋体" w:hint="eastAsia"/>
                      <w:sz w:val="24"/>
                      <w:lang w:eastAsia="zh-CN"/>
                    </w:rPr>
                  </w:pPr>
                  <w:r>
                    <w:rPr>
                      <w:rFonts w:ascii="宋体" w:eastAsia="宋体" w:hAnsi="宋体" w:cs="宋体"/>
                      <w:sz w:val="24"/>
                      <w:lang w:eastAsia="zh-CN"/>
                    </w:rPr>
                    <w:t>中小企业划分标准所属行业</w:t>
                  </w:r>
                </w:p>
              </w:tc>
            </w:tr>
            <w:tr w14:paraId="2523B4DA" w14:textId="77777777" w:rsidTr="004540DA">
              <w:tblPrEx>
                <w:tblW w:w="0" w:type="auto"/>
                <w:tblInd w:w="0" w:type="dxa"/>
                <w:tblLook w:val="04A0"/>
              </w:tblPrEx>
              <w:trPr>
                <w:trHeight w:hRule="exact" w:val="962"/>
              </w:trPr>
              <w:tc>
                <w:tcPr>
                  <w:tcW w:w="846" w:type="dxa"/>
                  <w:vAlign w:val="center"/>
                </w:tcPr>
                <w:p w:rsidR="00BA4B02" w14:paraId="383A371B" w14:textId="77777777">
                  <w:pPr>
                    <w:wordWrap w:val="0"/>
                    <w:jc w:val="center"/>
                    <w:rPr>
                      <w:rFonts w:ascii="宋体" w:eastAsia="宋体" w:hAnsi="宋体" w:cs="宋体" w:hint="eastAsia"/>
                      <w:lang w:eastAsia="zh-CN"/>
                    </w:rPr>
                  </w:pPr>
                  <w:r>
                    <w:rPr>
                      <w:rFonts w:ascii="宋体" w:eastAsia="宋体" w:hAnsi="宋体" w:cs="宋体" w:hint="eastAsia"/>
                      <w:lang w:eastAsia="zh-CN"/>
                    </w:rPr>
                    <w:t>1</w:t>
                  </w:r>
                </w:p>
              </w:tc>
              <w:tc>
                <w:tcPr>
                  <w:tcW w:w="2536" w:type="dxa"/>
                  <w:vAlign w:val="center"/>
                </w:tcPr>
                <w:p w:rsidR="004540DA" w:rsidRPr="004540DA" w:rsidP="004540DA" w14:paraId="2C60CB38" w14:textId="77777777">
                  <w:pPr>
                    <w:jc w:val="center"/>
                    <w:rPr>
                      <w:rFonts w:ascii="宋体" w:eastAsia="宋体" w:hAnsi="宋体" w:cs="宋体" w:hint="eastAsia"/>
                      <w:lang w:eastAsia="zh-CN"/>
                    </w:rPr>
                  </w:pPr>
                  <w:r>
                    <w:rPr>
                      <w:rFonts w:ascii="宋体" w:eastAsia="宋体" w:hAnsi="宋体" w:cs="宋体" w:hint="eastAsia"/>
                      <w:lang w:eastAsia="zh-CN"/>
                    </w:rPr>
                    <w:t>人才-后勤运行保障经费其他农副食品，动、植物油制品采</w:t>
                  </w:r>
                  <w:r w:rsidRPr="004540DA">
                    <w:rPr>
                      <w:rFonts w:ascii="宋体" w:eastAsia="宋体" w:hAnsi="宋体" w:cs="宋体"/>
                      <w:lang w:eastAsia="zh-CN"/>
                    </w:rPr>
                    <w:t>购项目</w:t>
                  </w:r>
                </w:p>
                <w:p w:rsidR="00BA4B02" w:rsidRPr="004540DA" w14:paraId="1860F6F7" w14:textId="77777777">
                  <w:pPr>
                    <w:wordWrap w:val="0"/>
                    <w:jc w:val="center"/>
                    <w:rPr>
                      <w:rFonts w:ascii="宋体" w:eastAsia="宋体" w:hAnsi="宋体" w:cs="宋体" w:hint="eastAsia"/>
                      <w:lang w:eastAsia="zh-CN"/>
                    </w:rPr>
                  </w:pPr>
                </w:p>
              </w:tc>
              <w:tc>
                <w:tcPr>
                  <w:tcW w:w="3166" w:type="dxa"/>
                  <w:vAlign w:val="center"/>
                </w:tcPr>
                <w:p w:rsidR="00BA4B02" w14:paraId="5AEF307B" w14:textId="77777777">
                  <w:pPr>
                    <w:wordWrap w:val="0"/>
                    <w:jc w:val="center"/>
                    <w:rPr>
                      <w:rFonts w:ascii="宋体" w:eastAsia="宋体" w:hAnsi="宋体" w:cs="宋体" w:hint="eastAsia"/>
                      <w:lang w:eastAsia="zh-CN"/>
                    </w:rPr>
                  </w:pPr>
                  <w:r>
                    <w:rPr>
                      <w:rFonts w:ascii="宋体" w:eastAsia="宋体" w:hAnsi="宋体" w:cs="宋体" w:hint="eastAsia"/>
                      <w:lang w:eastAsia="zh-CN"/>
                    </w:rPr>
                    <w:t>工业</w:t>
                  </w:r>
                </w:p>
              </w:tc>
            </w:tr>
          </w:tbl>
          <w:p w:rsidR="00BA4B02" w14:paraId="65DDE4B0"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本项目采购标的对应的中小企业划分标准所属行业：</w:t>
            </w:r>
          </w:p>
        </w:tc>
      </w:tr>
    </w:tbl>
    <w:p w:rsidR="00BA4B02" w14:paraId="34DF2C48" w14:textId="77777777">
      <w:pPr>
        <w:pStyle w:val="BodyText"/>
        <w:spacing w:before="8" w:after="0"/>
        <w:rPr>
          <w:rFonts w:ascii="Times New Roman" w:hint="eastAsia"/>
          <w:sz w:val="23"/>
          <w:lang w:eastAsia="zh-CN"/>
        </w:rPr>
      </w:pPr>
      <w:r>
        <w:rPr>
          <w:rFonts w:ascii="Times New Roman"/>
          <w:sz w:val="23"/>
          <w:lang w:eastAsia="zh-CN"/>
        </w:rPr>
        <w:br w:type="page"/>
      </w: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
        <w:gridCol w:w="1510"/>
        <w:gridCol w:w="6697"/>
      </w:tblGrid>
      <w:tr w14:paraId="549B2B03" w14:textId="77777777" w:rsidTr="005E3172">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1139"/>
        </w:trPr>
        <w:tc>
          <w:tcPr>
            <w:tcW w:w="483" w:type="pct"/>
            <w:vAlign w:val="center"/>
          </w:tcPr>
          <w:p w:rsidR="00BA4B02" w14:paraId="70B2A503"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11.2</w:t>
            </w:r>
          </w:p>
        </w:tc>
        <w:tc>
          <w:tcPr>
            <w:tcW w:w="831" w:type="pct"/>
            <w:vAlign w:val="center"/>
          </w:tcPr>
          <w:p w:rsidR="00BA4B02" w14:paraId="107162A6"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投标报价</w:t>
            </w:r>
          </w:p>
        </w:tc>
        <w:tc>
          <w:tcPr>
            <w:tcW w:w="3686" w:type="pct"/>
            <w:tcBorders>
              <w:bottom w:val="single" w:sz="6" w:space="0" w:color="000000"/>
            </w:tcBorders>
          </w:tcPr>
          <w:p w:rsidR="00BA4B02" w14:paraId="68E225D6" w14:textId="77777777">
            <w:pPr>
              <w:wordWrap w:val="0"/>
              <w:spacing w:after="0"/>
              <w:rPr>
                <w:rFonts w:ascii="宋体" w:eastAsia="宋体" w:hAnsi="宋体" w:cs="宋体" w:hint="eastAsia"/>
                <w:sz w:val="24"/>
                <w:szCs w:val="24"/>
                <w:lang w:eastAsia="zh-CN"/>
              </w:rPr>
            </w:pPr>
            <w:r>
              <w:rPr>
                <w:rFonts w:ascii="宋体" w:eastAsia="宋体" w:hAnsi="宋体" w:cs="宋体"/>
                <w:sz w:val="24"/>
                <w:szCs w:val="24"/>
                <w:lang w:eastAsia="zh-CN"/>
              </w:rPr>
              <w:t>投标报价的特殊规定：</w:t>
            </w:r>
          </w:p>
          <w:p w:rsidR="00BA4B02" w14:paraId="46D27109" w14:textId="77777777">
            <w:pPr>
              <w:wordWrap w:val="0"/>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w:t>
            </w:r>
            <w:r w:rsidR="00A62F54">
              <w:rPr>
                <w:rFonts w:ascii="宋体" w:eastAsia="宋体" w:hAnsi="宋体" w:cs="宋体"/>
                <w:sz w:val="24"/>
                <w:szCs w:val="24"/>
                <w:lang w:eastAsia="zh-CN"/>
              </w:rPr>
              <w:t>无</w:t>
            </w:r>
          </w:p>
          <w:p w:rsidR="00BA4B02" w:rsidP="005E3172" w14:paraId="12474E7F" w14:textId="77777777">
            <w:pPr>
              <w:wordWrap w:val="0"/>
              <w:spacing w:after="0"/>
              <w:rPr>
                <w:rFonts w:ascii="宋体" w:eastAsia="宋体" w:hAnsi="宋体" w:cs="宋体" w:hint="eastAsia"/>
                <w:sz w:val="24"/>
                <w:szCs w:val="24"/>
                <w:lang w:eastAsia="zh-CN"/>
              </w:rPr>
            </w:pPr>
            <w:r w:rsidRPr="006E5899">
              <w:rPr>
                <w:rFonts w:ascii="宋体" w:eastAsia="宋体" w:hAnsi="宋体" w:cs="宋体"/>
                <w:sz w:val="24"/>
                <w:szCs w:val="24"/>
                <w:lang w:eastAsia="zh-CN"/>
              </w:rPr>
              <w:t>□有，具体情形：</w:t>
            </w:r>
            <w:r w:rsidRPr="006E5899">
              <w:rPr>
                <w:rFonts w:ascii="宋体" w:eastAsia="宋体" w:hAnsi="宋体" w:cs="宋体" w:hint="eastAsia"/>
                <w:sz w:val="24"/>
                <w:szCs w:val="24"/>
                <w:u w:val="single"/>
                <w:lang w:eastAsia="zh-CN"/>
              </w:rPr>
              <w:t xml:space="preserve">         </w:t>
            </w:r>
            <w:r w:rsidRPr="006E5899">
              <w:rPr>
                <w:rFonts w:ascii="宋体" w:eastAsia="宋体" w:hAnsi="宋体" w:cs="宋体"/>
                <w:sz w:val="24"/>
                <w:szCs w:val="24"/>
                <w:lang w:eastAsia="zh-CN"/>
              </w:rPr>
              <w:t>。</w:t>
            </w:r>
            <w:r>
              <w:rPr>
                <w:rFonts w:ascii="宋体" w:eastAsia="宋体" w:hAnsi="宋体" w:cs="宋体"/>
                <w:sz w:val="24"/>
                <w:szCs w:val="24"/>
                <w:lang w:eastAsia="zh-CN"/>
              </w:rPr>
              <w:t xml:space="preserve"> </w:t>
            </w:r>
          </w:p>
        </w:tc>
      </w:tr>
      <w:tr w14:paraId="01A65F6C" w14:textId="77777777">
        <w:tblPrEx>
          <w:tblW w:w="5000" w:type="pct"/>
          <w:tblInd w:w="0" w:type="dxa"/>
          <w:tblLook w:val="04A0"/>
        </w:tblPrEx>
        <w:trPr>
          <w:trHeight w:hRule="exact" w:val="1768"/>
        </w:trPr>
        <w:tc>
          <w:tcPr>
            <w:tcW w:w="483" w:type="pct"/>
            <w:vAlign w:val="center"/>
          </w:tcPr>
          <w:p w:rsidR="00BA4B02" w14:paraId="5FCDF9DD" w14:textId="77777777">
            <w:pPr>
              <w:wordWrap w:val="0"/>
              <w:spacing w:before="128" w:after="0"/>
              <w:ind w:left="86" w:right="86"/>
              <w:jc w:val="center"/>
              <w:rPr>
                <w:rFonts w:ascii="宋体" w:eastAsia="宋体" w:hAnsi="宋体" w:cs="宋体" w:hint="eastAsia"/>
                <w:sz w:val="24"/>
                <w:szCs w:val="24"/>
              </w:rPr>
            </w:pPr>
            <w:r>
              <w:rPr>
                <w:rFonts w:ascii="宋体" w:eastAsia="宋体" w:hAnsi="宋体" w:cs="宋体"/>
                <w:sz w:val="24"/>
                <w:szCs w:val="24"/>
              </w:rPr>
              <w:t>12.1</w:t>
            </w:r>
          </w:p>
        </w:tc>
        <w:tc>
          <w:tcPr>
            <w:tcW w:w="831" w:type="pct"/>
            <w:vMerge w:val="restart"/>
            <w:vAlign w:val="center"/>
          </w:tcPr>
          <w:p w:rsidR="00BA4B02" w14:paraId="7BF78313" w14:textId="77777777">
            <w:pPr>
              <w:wordWrap w:val="0"/>
              <w:spacing w:after="0"/>
              <w:jc w:val="center"/>
              <w:rPr>
                <w:rFonts w:ascii="宋体" w:eastAsia="宋体" w:hAnsi="宋体" w:cs="宋体" w:hint="eastAsia"/>
              </w:rPr>
            </w:pPr>
            <w:r>
              <w:rPr>
                <w:rFonts w:ascii="宋体" w:eastAsia="宋体" w:hAnsi="宋体" w:cs="宋体"/>
              </w:rPr>
              <w:t>投标保证金</w:t>
            </w:r>
          </w:p>
        </w:tc>
        <w:tc>
          <w:tcPr>
            <w:tcW w:w="3686" w:type="pct"/>
            <w:tcBorders>
              <w:bottom w:val="single" w:sz="6" w:space="0" w:color="000000"/>
            </w:tcBorders>
            <w:vAlign w:val="center"/>
          </w:tcPr>
          <w:p w:rsidR="00BA4B02" w14:paraId="616C7067"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rsidR="00BA4B02" w14:paraId="18210D0A" w14:textId="77777777">
            <w:pPr>
              <w:tabs>
                <w:tab w:val="left" w:pos="2268"/>
              </w:tabs>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rsidR="00BA4B02" w14:paraId="46FE0882" w14:textId="77777777">
            <w:pPr>
              <w:tabs>
                <w:tab w:val="left" w:pos="2263"/>
              </w:tabs>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rsidR="00BA4B02" w14:paraId="1A992ED5" w14:textId="77777777">
            <w:pPr>
              <w:tabs>
                <w:tab w:val="left" w:pos="4063"/>
              </w:tabs>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14:paraId="56D4066F" w14:textId="77777777">
        <w:tblPrEx>
          <w:tblW w:w="5000" w:type="pct"/>
          <w:tblInd w:w="0" w:type="dxa"/>
          <w:tblLook w:val="04A0"/>
        </w:tblPrEx>
        <w:trPr>
          <w:trHeight w:hRule="exact" w:val="999"/>
        </w:trPr>
        <w:tc>
          <w:tcPr>
            <w:tcW w:w="483" w:type="pct"/>
            <w:vAlign w:val="center"/>
          </w:tcPr>
          <w:p w:rsidR="00BA4B02" w14:paraId="66A774FE"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831" w:type="pct"/>
            <w:vMerge/>
          </w:tcPr>
          <w:p w:rsidR="00BA4B02" w14:paraId="41402E68" w14:textId="77777777">
            <w:pPr>
              <w:wordWrap w:val="0"/>
              <w:spacing w:after="0"/>
              <w:rPr>
                <w:rFonts w:ascii="宋体" w:eastAsia="宋体" w:hAnsi="宋体" w:cs="宋体" w:hint="eastAsia"/>
              </w:rPr>
            </w:pPr>
          </w:p>
        </w:tc>
        <w:tc>
          <w:tcPr>
            <w:tcW w:w="3686" w:type="pct"/>
            <w:tcBorders>
              <w:top w:val="single" w:sz="6" w:space="0" w:color="000000"/>
              <w:bottom w:val="single" w:sz="6" w:space="0" w:color="000000"/>
            </w:tcBorders>
          </w:tcPr>
          <w:p w:rsidR="00BA4B02" w14:paraId="564133EE"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投标保证金可以不予退还的其他情形：</w:t>
            </w:r>
          </w:p>
          <w:p w:rsidR="00BA4B02" w14:paraId="1E721DBC" w14:textId="77777777">
            <w:pPr>
              <w:wordWrap w:val="0"/>
              <w:spacing w:after="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无</w:t>
            </w:r>
          </w:p>
          <w:p w:rsidR="00BA4B02" w14:paraId="1AEB7AD5"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14:paraId="4F1658C3" w14:textId="77777777">
        <w:tblPrEx>
          <w:tblW w:w="5000" w:type="pct"/>
          <w:tblInd w:w="0" w:type="dxa"/>
          <w:tblLook w:val="04A0"/>
        </w:tblPrEx>
        <w:trPr>
          <w:trHeight w:hRule="exact" w:val="321"/>
        </w:trPr>
        <w:tc>
          <w:tcPr>
            <w:tcW w:w="483" w:type="pct"/>
          </w:tcPr>
          <w:p w:rsidR="00BA4B02" w14:paraId="1F07ADFD" w14:textId="77777777">
            <w:pPr>
              <w:wordWrap w:val="0"/>
              <w:spacing w:after="0" w:line="351" w:lineRule="exact"/>
              <w:ind w:left="86" w:right="86"/>
              <w:jc w:val="center"/>
              <w:rPr>
                <w:rFonts w:ascii="宋体" w:eastAsia="宋体" w:hAnsi="宋体" w:cs="宋体" w:hint="eastAsia"/>
                <w:sz w:val="24"/>
                <w:szCs w:val="24"/>
              </w:rPr>
            </w:pPr>
            <w:r>
              <w:rPr>
                <w:rFonts w:ascii="宋体" w:eastAsia="宋体" w:hAnsi="宋体" w:cs="宋体"/>
                <w:sz w:val="24"/>
                <w:szCs w:val="24"/>
              </w:rPr>
              <w:t>13.1</w:t>
            </w:r>
          </w:p>
        </w:tc>
        <w:tc>
          <w:tcPr>
            <w:tcW w:w="831" w:type="pct"/>
          </w:tcPr>
          <w:p w:rsidR="00BA4B02" w14:paraId="04AA7857" w14:textId="77777777">
            <w:pPr>
              <w:wordWrap w:val="0"/>
              <w:spacing w:after="0" w:line="276" w:lineRule="exact"/>
              <w:ind w:left="105" w:right="105"/>
              <w:jc w:val="center"/>
              <w:rPr>
                <w:rFonts w:ascii="宋体" w:eastAsia="宋体" w:hAnsi="宋体" w:cs="宋体" w:hint="eastAsia"/>
                <w:sz w:val="24"/>
              </w:rPr>
            </w:pPr>
            <w:r>
              <w:rPr>
                <w:rFonts w:ascii="宋体" w:eastAsia="宋体" w:hAnsi="宋体" w:cs="宋体"/>
                <w:sz w:val="24"/>
              </w:rPr>
              <w:t>投标有效期</w:t>
            </w:r>
          </w:p>
        </w:tc>
        <w:tc>
          <w:tcPr>
            <w:tcW w:w="3686" w:type="pct"/>
            <w:tcBorders>
              <w:top w:val="single" w:sz="6" w:space="0" w:color="000000"/>
              <w:bottom w:val="single" w:sz="6" w:space="0" w:color="000000"/>
            </w:tcBorders>
          </w:tcPr>
          <w:p w:rsidR="00BA4B02" w14:paraId="1AD74247" w14:textId="77777777">
            <w:pPr>
              <w:tabs>
                <w:tab w:val="left" w:pos="3943"/>
              </w:tabs>
              <w:wordWrap w:val="0"/>
              <w:spacing w:after="0" w:line="273" w:lineRule="exact"/>
              <w:ind w:left="103"/>
              <w:rPr>
                <w:rFonts w:ascii="宋体" w:eastAsia="宋体" w:hAnsi="宋体" w:cs="宋体" w:hint="eastAsia"/>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14:paraId="06338BEF" w14:textId="77777777">
        <w:tblPrEx>
          <w:tblW w:w="5000" w:type="pct"/>
          <w:tblInd w:w="0" w:type="dxa"/>
          <w:tblLook w:val="04A0"/>
        </w:tblPrEx>
        <w:trPr>
          <w:trHeight w:hRule="exact" w:val="321"/>
        </w:trPr>
        <w:tc>
          <w:tcPr>
            <w:tcW w:w="483" w:type="pct"/>
          </w:tcPr>
          <w:p w:rsidR="00BA4B02" w14:paraId="275808CF" w14:textId="77777777">
            <w:pPr>
              <w:wordWrap w:val="0"/>
              <w:spacing w:after="0" w:line="351" w:lineRule="exact"/>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18.2</w:t>
            </w:r>
          </w:p>
        </w:tc>
        <w:tc>
          <w:tcPr>
            <w:tcW w:w="831" w:type="pct"/>
          </w:tcPr>
          <w:p w:rsidR="00BA4B02" w14:paraId="7756AA1D" w14:textId="77777777">
            <w:pPr>
              <w:wordWrap w:val="0"/>
              <w:spacing w:after="0" w:line="276" w:lineRule="exact"/>
              <w:ind w:left="105" w:right="105"/>
              <w:jc w:val="center"/>
              <w:rPr>
                <w:rFonts w:ascii="宋体" w:eastAsia="宋体" w:hAnsi="宋体" w:cs="宋体" w:hint="eastAsia"/>
                <w:sz w:val="24"/>
                <w:lang w:eastAsia="zh-CN"/>
              </w:rPr>
            </w:pPr>
            <w:r>
              <w:rPr>
                <w:rFonts w:ascii="宋体" w:eastAsia="宋体" w:hAnsi="宋体" w:cs="宋体" w:hint="eastAsia"/>
                <w:sz w:val="24"/>
                <w:lang w:eastAsia="zh-CN"/>
              </w:rPr>
              <w:t>解密时间</w:t>
            </w:r>
          </w:p>
        </w:tc>
        <w:tc>
          <w:tcPr>
            <w:tcW w:w="3686" w:type="pct"/>
            <w:tcBorders>
              <w:top w:val="single" w:sz="6" w:space="0" w:color="000000"/>
              <w:bottom w:val="single" w:sz="6" w:space="0" w:color="000000"/>
            </w:tcBorders>
          </w:tcPr>
          <w:p w:rsidR="00BA4B02" w14:paraId="52C90E39" w14:textId="77777777">
            <w:pPr>
              <w:tabs>
                <w:tab w:val="left" w:pos="3943"/>
              </w:tabs>
              <w:wordWrap w:val="0"/>
              <w:spacing w:after="0" w:line="273" w:lineRule="exact"/>
              <w:ind w:left="103"/>
              <w:rPr>
                <w:rFonts w:ascii="宋体" w:eastAsia="宋体" w:hAnsi="宋体" w:cs="宋体" w:hint="eastAsia"/>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tc>
      </w:tr>
      <w:tr w14:paraId="6BB3534C" w14:textId="77777777">
        <w:tblPrEx>
          <w:tblW w:w="5000" w:type="pct"/>
          <w:tblInd w:w="0" w:type="dxa"/>
          <w:tblLook w:val="04A0"/>
        </w:tblPrEx>
        <w:trPr>
          <w:trHeight w:hRule="exact" w:val="1701"/>
        </w:trPr>
        <w:tc>
          <w:tcPr>
            <w:tcW w:w="483" w:type="pct"/>
            <w:vAlign w:val="center"/>
          </w:tcPr>
          <w:p w:rsidR="00BA4B02" w14:paraId="028C0088" w14:textId="77777777">
            <w:pPr>
              <w:wordWrap w:val="0"/>
              <w:spacing w:after="0" w:line="351" w:lineRule="exact"/>
              <w:ind w:left="86" w:right="86"/>
              <w:jc w:val="center"/>
              <w:rPr>
                <w:rFonts w:ascii="宋体" w:eastAsia="宋体" w:hAnsi="宋体" w:cs="宋体" w:hint="eastAsia"/>
                <w:sz w:val="24"/>
                <w:szCs w:val="24"/>
              </w:rPr>
            </w:pPr>
            <w:r>
              <w:rPr>
                <w:rFonts w:ascii="宋体" w:eastAsia="宋体" w:hAnsi="宋体" w:cs="宋体"/>
                <w:sz w:val="24"/>
                <w:szCs w:val="24"/>
              </w:rPr>
              <w:t>15.1</w:t>
            </w:r>
          </w:p>
        </w:tc>
        <w:tc>
          <w:tcPr>
            <w:tcW w:w="831" w:type="pct"/>
            <w:vAlign w:val="center"/>
          </w:tcPr>
          <w:p w:rsidR="00BA4B02" w14:paraId="4FFD176E" w14:textId="77777777">
            <w:pPr>
              <w:wordWrap w:val="0"/>
              <w:spacing w:after="0"/>
              <w:jc w:val="center"/>
              <w:rPr>
                <w:rFonts w:ascii="宋体" w:eastAsia="宋体" w:hAnsi="宋体" w:cs="宋体" w:hint="eastAsia"/>
                <w:sz w:val="24"/>
                <w:lang w:eastAsia="zh-CN"/>
              </w:rPr>
            </w:pPr>
            <w:r>
              <w:rPr>
                <w:rFonts w:ascii="宋体" w:eastAsia="宋体" w:hAnsi="宋体" w:cs="宋体" w:hint="eastAsia"/>
                <w:sz w:val="24"/>
                <w:lang w:eastAsia="zh-CN"/>
              </w:rPr>
              <w:t>投标文件递交的形式。</w:t>
            </w:r>
          </w:p>
        </w:tc>
        <w:tc>
          <w:tcPr>
            <w:tcW w:w="3686" w:type="pct"/>
            <w:tcBorders>
              <w:top w:val="single" w:sz="6" w:space="0" w:color="000000"/>
              <w:bottom w:val="single" w:sz="6" w:space="0" w:color="000000"/>
            </w:tcBorders>
          </w:tcPr>
          <w:p w:rsidR="00BA4B02" w14:paraId="3B78AF61" w14:textId="77777777">
            <w:pPr>
              <w:wordWrap w:val="0"/>
              <w:spacing w:after="0"/>
              <w:ind w:right="-147" w:rightChars="-67"/>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rsidR="00BA4B02" w14:paraId="1FECF39B" w14:textId="77777777">
            <w:pPr>
              <w:wordWrap w:val="0"/>
              <w:spacing w:after="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rsidR="00BA4B02" w14:paraId="604A5334" w14:textId="77777777">
            <w:pPr>
              <w:wordWrap w:val="0"/>
              <w:spacing w:after="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3、纸质版投标文件递交至开标现场。</w:t>
            </w:r>
            <w:r>
              <w:rPr>
                <w:rFonts w:asciiTheme="minorEastAsia" w:eastAsiaTheme="minorEastAsia" w:hAnsiTheme="minorEastAsia" w:cs="宋体" w:hint="eastAsia"/>
                <w:b/>
                <w:sz w:val="24"/>
                <w:lang w:eastAsia="zh-CN"/>
              </w:rPr>
              <w:t>正本1份。</w:t>
            </w:r>
          </w:p>
          <w:p w:rsidR="00BA4B02" w14:paraId="1E66E030" w14:textId="77777777">
            <w:pPr>
              <w:tabs>
                <w:tab w:val="left" w:pos="3943"/>
              </w:tabs>
              <w:wordWrap w:val="0"/>
              <w:spacing w:after="0" w:line="273" w:lineRule="exact"/>
              <w:rPr>
                <w:rFonts w:ascii="宋体" w:eastAsia="宋体" w:hAnsi="宋体" w:cs="宋体" w:hint="eastAsia"/>
                <w:sz w:val="24"/>
                <w:lang w:eastAsia="zh-CN"/>
              </w:rPr>
            </w:pPr>
            <w:r>
              <w:rPr>
                <w:rFonts w:asciiTheme="minorEastAsia" w:eastAsiaTheme="minorEastAsia" w:hAnsiTheme="minorEastAsia" w:cs="宋体" w:hint="eastAsia"/>
                <w:sz w:val="24"/>
                <w:lang w:eastAsia="zh-CN"/>
              </w:rPr>
              <w:t>4、评审时以上传至系统的电子版投标文件为依据。</w:t>
            </w:r>
          </w:p>
        </w:tc>
      </w:tr>
      <w:tr w14:paraId="00E525E0" w14:textId="77777777">
        <w:tblPrEx>
          <w:tblW w:w="5000" w:type="pct"/>
          <w:tblInd w:w="0" w:type="dxa"/>
          <w:tblLook w:val="04A0"/>
        </w:tblPrEx>
        <w:trPr>
          <w:trHeight w:hRule="exact" w:val="2081"/>
        </w:trPr>
        <w:tc>
          <w:tcPr>
            <w:tcW w:w="483" w:type="pct"/>
            <w:vAlign w:val="center"/>
          </w:tcPr>
          <w:p w:rsidR="00BA4B02" w14:paraId="598F7DD9" w14:textId="77777777">
            <w:pPr>
              <w:wordWrap w:val="0"/>
              <w:spacing w:after="0"/>
              <w:jc w:val="center"/>
              <w:rPr>
                <w:rFonts w:ascii="宋体" w:eastAsia="宋体" w:hAnsi="宋体" w:cs="宋体" w:hint="eastAsia"/>
                <w:sz w:val="24"/>
                <w:szCs w:val="24"/>
              </w:rPr>
            </w:pPr>
            <w:r>
              <w:rPr>
                <w:rFonts w:ascii="宋体" w:eastAsia="宋体" w:hAnsi="宋体" w:cs="宋体"/>
                <w:sz w:val="24"/>
                <w:szCs w:val="24"/>
              </w:rPr>
              <w:t>22.1</w:t>
            </w:r>
          </w:p>
        </w:tc>
        <w:tc>
          <w:tcPr>
            <w:tcW w:w="831" w:type="pct"/>
            <w:vAlign w:val="center"/>
          </w:tcPr>
          <w:p w:rsidR="00BA4B02" w14:paraId="70DBD5C1" w14:textId="77777777">
            <w:pPr>
              <w:wordWrap w:val="0"/>
              <w:spacing w:before="188" w:after="0"/>
              <w:ind w:left="105" w:right="105"/>
              <w:jc w:val="center"/>
              <w:rPr>
                <w:rFonts w:ascii="宋体" w:eastAsia="宋体" w:hAnsi="宋体" w:cs="宋体" w:hint="eastAsia"/>
                <w:sz w:val="24"/>
              </w:rPr>
            </w:pPr>
            <w:r>
              <w:rPr>
                <w:rFonts w:ascii="宋体" w:eastAsia="宋体" w:hAnsi="宋体" w:cs="宋体"/>
                <w:sz w:val="24"/>
              </w:rPr>
              <w:t>确定中标人</w:t>
            </w:r>
          </w:p>
        </w:tc>
        <w:tc>
          <w:tcPr>
            <w:tcW w:w="3686" w:type="pct"/>
            <w:tcBorders>
              <w:top w:val="single" w:sz="6" w:space="0" w:color="000000"/>
            </w:tcBorders>
          </w:tcPr>
          <w:p w:rsidR="00BA4B02" w14:paraId="3CA44AD8"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中标候选人并列的，采购人是否委托评标委员会确定中标人：</w:t>
            </w:r>
          </w:p>
          <w:p w:rsidR="00BA4B02" w14:paraId="05D81285" w14:textId="77777777">
            <w:pPr>
              <w:wordWrap w:val="0"/>
              <w:spacing w:after="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否</w:t>
            </w:r>
          </w:p>
          <w:p w:rsidR="00BA4B02" w14:paraId="4D4B27D2"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□是</w:t>
            </w:r>
          </w:p>
          <w:p w:rsidR="00BA4B02" w14:paraId="57438345"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中标候选人并列的，按照以下方式确定中标人：</w:t>
            </w:r>
          </w:p>
          <w:p w:rsidR="00BA4B02" w14:paraId="540FE20E" w14:textId="77777777">
            <w:pPr>
              <w:wordWrap w:val="0"/>
              <w:spacing w:after="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rsidR="00BA4B02" w14:paraId="006013D3" w14:textId="77777777">
            <w:pPr>
              <w:wordWrap w:val="0"/>
              <w:spacing w:after="0"/>
              <w:ind w:left="102"/>
              <w:jc w:val="both"/>
              <w:rPr>
                <w:rFonts w:ascii="宋体" w:eastAsia="宋体" w:hAnsi="宋体" w:cs="宋体" w:hint="eastAsia"/>
                <w:sz w:val="24"/>
              </w:rPr>
            </w:pPr>
            <w:r>
              <w:rPr>
                <w:rFonts w:ascii="宋体" w:eastAsia="宋体" w:hAnsi="宋体" w:cs="宋体"/>
                <w:sz w:val="24"/>
                <w:lang w:eastAsia="zh-CN"/>
              </w:rPr>
              <w:t>□随机抽取</w:t>
            </w:r>
          </w:p>
        </w:tc>
      </w:tr>
      <w:tr w14:paraId="0F91B86F" w14:textId="77777777">
        <w:tblPrEx>
          <w:tblW w:w="5000" w:type="pct"/>
          <w:tblInd w:w="0" w:type="dxa"/>
          <w:tblLook w:val="04A0"/>
        </w:tblPrEx>
        <w:trPr>
          <w:trHeight w:hRule="exact" w:val="2118"/>
        </w:trPr>
        <w:tc>
          <w:tcPr>
            <w:tcW w:w="483" w:type="pct"/>
            <w:vAlign w:val="center"/>
          </w:tcPr>
          <w:p w:rsidR="00BA4B02" w14:paraId="71EAB9E5" w14:textId="77777777">
            <w:pPr>
              <w:wordWrap w:val="0"/>
              <w:spacing w:after="0"/>
              <w:ind w:left="86" w:right="86"/>
              <w:jc w:val="center"/>
              <w:rPr>
                <w:rFonts w:ascii="宋体" w:eastAsia="宋体" w:hAnsi="宋体" w:cs="宋体" w:hint="eastAsia"/>
                <w:sz w:val="24"/>
                <w:szCs w:val="24"/>
              </w:rPr>
            </w:pPr>
            <w:r>
              <w:rPr>
                <w:rFonts w:ascii="宋体" w:eastAsia="宋体" w:hAnsi="宋体" w:cs="宋体"/>
                <w:sz w:val="24"/>
                <w:szCs w:val="24"/>
              </w:rPr>
              <w:t>25.5</w:t>
            </w:r>
          </w:p>
        </w:tc>
        <w:tc>
          <w:tcPr>
            <w:tcW w:w="831" w:type="pct"/>
            <w:vAlign w:val="center"/>
          </w:tcPr>
          <w:p w:rsidR="00BA4B02" w14:paraId="54EA8542" w14:textId="77777777">
            <w:pPr>
              <w:wordWrap w:val="0"/>
              <w:spacing w:before="187" w:after="0"/>
              <w:ind w:left="105" w:right="105"/>
              <w:jc w:val="center"/>
              <w:rPr>
                <w:rFonts w:ascii="宋体" w:eastAsia="宋体" w:hAnsi="宋体" w:cs="宋体" w:hint="eastAsia"/>
                <w:sz w:val="24"/>
              </w:rPr>
            </w:pPr>
            <w:r>
              <w:rPr>
                <w:rFonts w:ascii="宋体" w:eastAsia="宋体" w:hAnsi="宋体" w:cs="宋体"/>
                <w:sz w:val="24"/>
              </w:rPr>
              <w:t>分包</w:t>
            </w:r>
          </w:p>
        </w:tc>
        <w:tc>
          <w:tcPr>
            <w:tcW w:w="3686" w:type="pct"/>
            <w:tcBorders>
              <w:bottom w:val="single" w:sz="6" w:space="0" w:color="000000"/>
            </w:tcBorders>
          </w:tcPr>
          <w:p w:rsidR="00BA4B02" w14:paraId="440705F9"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本项目的非主体、非关键性工作是否允许分包：</w:t>
            </w:r>
          </w:p>
          <w:p w:rsidR="00BA4B02" w14:paraId="5C7D08DB" w14:textId="77777777">
            <w:pPr>
              <w:wordWrap w:val="0"/>
              <w:spacing w:after="0"/>
              <w:ind w:left="102"/>
              <w:jc w:val="both"/>
              <w:rPr>
                <w:rFonts w:ascii="宋体" w:eastAsia="宋体" w:hAnsi="宋体" w:cs="宋体" w:hint="eastAsia"/>
                <w:sz w:val="24"/>
                <w:lang w:eastAsia="zh-CN"/>
              </w:rPr>
            </w:pPr>
            <w:r>
              <w:rPr>
                <w:rFonts w:ascii="宋体" w:eastAsia="宋体" w:hAnsi="宋体" w:cs="宋体" w:hint="eastAsia"/>
                <w:sz w:val="24"/>
                <w:lang w:eastAsia="zh-CN"/>
              </w:rPr>
              <w:t>■</w:t>
            </w:r>
            <w:r>
              <w:rPr>
                <w:rFonts w:ascii="宋体" w:eastAsia="宋体" w:hAnsi="宋体" w:cs="宋体"/>
                <w:sz w:val="24"/>
                <w:lang w:eastAsia="zh-CN"/>
              </w:rPr>
              <w:t>不允许</w:t>
            </w:r>
          </w:p>
          <w:p w:rsidR="00BA4B02" w14:paraId="43C9ACE0"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□允许，具体要求：</w:t>
            </w:r>
          </w:p>
          <w:p w:rsidR="00BA4B02" w14:paraId="2AF9D5C2"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 xml:space="preserve">  /  </w:t>
            </w:r>
            <w:r>
              <w:rPr>
                <w:rFonts w:ascii="宋体" w:eastAsia="宋体" w:hAnsi="宋体" w:cs="宋体"/>
                <w:sz w:val="24"/>
                <w:lang w:eastAsia="zh-CN"/>
              </w:rPr>
              <w:t>；</w:t>
            </w:r>
          </w:p>
          <w:p w:rsidR="00BA4B02" w14:paraId="4D8A38C9" w14:textId="77777777">
            <w:pPr>
              <w:wordWrap w:val="0"/>
              <w:spacing w:after="0"/>
              <w:ind w:left="102"/>
              <w:jc w:val="both"/>
              <w:rPr>
                <w:rFonts w:ascii="宋体" w:eastAsia="宋体" w:hAnsi="宋体" w:cs="宋体" w:hint="eastAsia"/>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  </w:t>
            </w:r>
            <w:r>
              <w:rPr>
                <w:rFonts w:ascii="宋体" w:eastAsia="宋体" w:hAnsi="宋体" w:cs="宋体"/>
                <w:sz w:val="24"/>
                <w:lang w:eastAsia="zh-CN"/>
              </w:rPr>
              <w:t>；</w:t>
            </w:r>
          </w:p>
          <w:p w:rsidR="00BA4B02" w14:paraId="4AB15188" w14:textId="77777777">
            <w:pPr>
              <w:wordWrap w:val="0"/>
              <w:spacing w:after="0"/>
              <w:ind w:left="102"/>
              <w:jc w:val="both"/>
              <w:rPr>
                <w:rFonts w:ascii="宋体" w:eastAsia="宋体" w:hAnsi="宋体" w:cs="宋体" w:hint="eastAsia"/>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  </w:t>
            </w:r>
            <w:r>
              <w:rPr>
                <w:rFonts w:ascii="宋体" w:eastAsia="宋体" w:hAnsi="宋体" w:cs="宋体"/>
                <w:sz w:val="24"/>
                <w:lang w:eastAsia="zh-CN"/>
              </w:rPr>
              <w:t>。</w:t>
            </w:r>
          </w:p>
        </w:tc>
      </w:tr>
      <w:tr w14:paraId="1805BAD6" w14:textId="77777777">
        <w:tblPrEx>
          <w:tblW w:w="5000" w:type="pct"/>
          <w:tblInd w:w="0" w:type="dxa"/>
          <w:tblLook w:val="04A0"/>
        </w:tblPrEx>
        <w:trPr>
          <w:trHeight w:hRule="exact" w:val="2041"/>
        </w:trPr>
        <w:tc>
          <w:tcPr>
            <w:tcW w:w="483" w:type="pct"/>
            <w:vAlign w:val="center"/>
          </w:tcPr>
          <w:p w:rsidR="00BA4B02" w14:paraId="645D2E9F" w14:textId="77777777">
            <w:pPr>
              <w:wordWrap w:val="0"/>
              <w:spacing w:after="0"/>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25.6</w:t>
            </w:r>
          </w:p>
        </w:tc>
        <w:tc>
          <w:tcPr>
            <w:tcW w:w="831" w:type="pct"/>
            <w:vAlign w:val="center"/>
          </w:tcPr>
          <w:p w:rsidR="00BA4B02" w14:paraId="65D281B8" w14:textId="77777777">
            <w:pPr>
              <w:wordWrap w:val="0"/>
              <w:spacing w:before="187" w:after="0"/>
              <w:ind w:left="105" w:right="105"/>
              <w:jc w:val="center"/>
              <w:rPr>
                <w:rFonts w:ascii="宋体" w:eastAsia="宋体" w:hAnsi="宋体" w:cs="宋体" w:hint="eastAsia"/>
                <w:sz w:val="24"/>
              </w:rPr>
            </w:pPr>
            <w:r>
              <w:rPr>
                <w:rFonts w:ascii="宋体" w:eastAsia="宋体" w:hAnsi="宋体" w:cs="宋体" w:hint="eastAsia"/>
                <w:sz w:val="24"/>
              </w:rPr>
              <w:t>政采贷</w:t>
            </w:r>
          </w:p>
        </w:tc>
        <w:tc>
          <w:tcPr>
            <w:tcW w:w="3686" w:type="pct"/>
            <w:tcBorders>
              <w:bottom w:val="single" w:sz="6" w:space="0" w:color="000000"/>
            </w:tcBorders>
          </w:tcPr>
          <w:p w:rsidR="00BA4B02" w14:paraId="57C768A1" w14:textId="77777777">
            <w:pPr>
              <w:wordWrap w:val="0"/>
              <w:spacing w:after="0" w:line="274" w:lineRule="exact"/>
              <w:ind w:left="103"/>
              <w:rPr>
                <w:rFonts w:hint="eastAsia"/>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关于推进政府采购合同线上融资有关工作的通知》（京财采购〔2023〕637号）。有需求的供应商，可按上述通知要求办理“政采贷”。</w:t>
            </w:r>
          </w:p>
        </w:tc>
      </w:tr>
      <w:tr w14:paraId="4BE3A060" w14:textId="77777777">
        <w:tblPrEx>
          <w:tblW w:w="5000" w:type="pct"/>
          <w:tblInd w:w="0" w:type="dxa"/>
          <w:tblLook w:val="04A0"/>
        </w:tblPrEx>
        <w:trPr>
          <w:trHeight w:hRule="exact" w:val="1191"/>
        </w:trPr>
        <w:tc>
          <w:tcPr>
            <w:tcW w:w="483" w:type="pct"/>
            <w:vAlign w:val="center"/>
          </w:tcPr>
          <w:p w:rsidR="00BA4B02" w14:paraId="2EDD6F1F" w14:textId="77777777">
            <w:pPr>
              <w:wordWrap w:val="0"/>
              <w:spacing w:after="0" w:line="351" w:lineRule="exact"/>
              <w:ind w:right="86"/>
              <w:jc w:val="center"/>
              <w:rPr>
                <w:rFonts w:ascii="宋体" w:eastAsia="宋体" w:hAnsi="宋体" w:cs="宋体" w:hint="eastAsia"/>
                <w:sz w:val="24"/>
                <w:szCs w:val="24"/>
              </w:rPr>
            </w:pPr>
            <w:r>
              <w:rPr>
                <w:rFonts w:ascii="宋体" w:eastAsia="宋体" w:hAnsi="宋体" w:cs="宋体"/>
                <w:sz w:val="24"/>
                <w:szCs w:val="24"/>
              </w:rPr>
              <w:t>26.1.1</w:t>
            </w:r>
          </w:p>
        </w:tc>
        <w:tc>
          <w:tcPr>
            <w:tcW w:w="831" w:type="pct"/>
            <w:vAlign w:val="center"/>
          </w:tcPr>
          <w:p w:rsidR="00BA4B02" w14:paraId="7FFCC7C2" w14:textId="77777777">
            <w:pPr>
              <w:wordWrap w:val="0"/>
              <w:spacing w:after="0" w:line="278" w:lineRule="exact"/>
              <w:ind w:left="105" w:right="105"/>
              <w:jc w:val="center"/>
              <w:rPr>
                <w:rFonts w:ascii="宋体" w:eastAsia="宋体" w:hAnsi="宋体" w:cs="宋体" w:hint="eastAsia"/>
                <w:sz w:val="24"/>
              </w:rPr>
            </w:pPr>
            <w:r>
              <w:rPr>
                <w:rFonts w:ascii="宋体" w:eastAsia="宋体" w:hAnsi="宋体" w:cs="宋体"/>
                <w:sz w:val="24"/>
              </w:rPr>
              <w:t>询问</w:t>
            </w:r>
          </w:p>
        </w:tc>
        <w:tc>
          <w:tcPr>
            <w:tcW w:w="3686" w:type="pct"/>
            <w:tcBorders>
              <w:top w:val="single" w:sz="6" w:space="0" w:color="000000"/>
              <w:bottom w:val="single" w:sz="6" w:space="0" w:color="000000"/>
            </w:tcBorders>
          </w:tcPr>
          <w:p w:rsidR="00BA4B02" w14:paraId="1F8852F7" w14:textId="77777777">
            <w:pPr>
              <w:wordWrap w:val="0"/>
              <w:spacing w:after="0" w:line="274" w:lineRule="exact"/>
              <w:ind w:left="103"/>
              <w:rPr>
                <w:rFonts w:ascii="宋体" w:eastAsia="宋体" w:hAnsi="宋体" w:cs="宋体" w:hint="eastAsia"/>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以电子邮件的形式，提交电子pdf版本的文件加盖供应商电子公章发送至497501975@qq.com，并致电13522820131予以告知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14:paraId="6012F922" w14:textId="77777777">
        <w:tblPrEx>
          <w:tblW w:w="5000" w:type="pct"/>
          <w:tblInd w:w="0" w:type="dxa"/>
          <w:tblLook w:val="04A0"/>
        </w:tblPrEx>
        <w:trPr>
          <w:trHeight w:hRule="exact" w:val="1403"/>
        </w:trPr>
        <w:tc>
          <w:tcPr>
            <w:tcW w:w="483" w:type="pct"/>
            <w:vAlign w:val="center"/>
          </w:tcPr>
          <w:p w:rsidR="00BA4B02" w14:paraId="768C6A20" w14:textId="77777777">
            <w:pPr>
              <w:wordWrap w:val="0"/>
              <w:spacing w:before="127" w:after="0"/>
              <w:ind w:left="86" w:right="86"/>
              <w:jc w:val="center"/>
              <w:rPr>
                <w:rFonts w:ascii="宋体" w:eastAsia="宋体" w:hAnsi="宋体" w:cs="宋体" w:hint="eastAsia"/>
                <w:sz w:val="24"/>
                <w:szCs w:val="24"/>
              </w:rPr>
            </w:pPr>
            <w:r>
              <w:rPr>
                <w:rFonts w:ascii="宋体" w:eastAsia="宋体" w:hAnsi="宋体" w:cs="宋体"/>
                <w:sz w:val="24"/>
                <w:szCs w:val="24"/>
              </w:rPr>
              <w:t>26.3</w:t>
            </w:r>
          </w:p>
        </w:tc>
        <w:tc>
          <w:tcPr>
            <w:tcW w:w="831" w:type="pct"/>
            <w:vAlign w:val="center"/>
          </w:tcPr>
          <w:p w:rsidR="00BA4B02" w14:paraId="03D03302" w14:textId="77777777">
            <w:pPr>
              <w:wordWrap w:val="0"/>
              <w:spacing w:before="154" w:after="0"/>
              <w:ind w:left="105" w:right="105"/>
              <w:jc w:val="center"/>
              <w:rPr>
                <w:rFonts w:ascii="宋体" w:eastAsia="宋体" w:hAnsi="宋体" w:cs="宋体" w:hint="eastAsia"/>
                <w:sz w:val="24"/>
              </w:rPr>
            </w:pPr>
            <w:r>
              <w:rPr>
                <w:rFonts w:ascii="宋体" w:eastAsia="宋体" w:hAnsi="宋体" w:cs="宋体"/>
                <w:sz w:val="24"/>
              </w:rPr>
              <w:t>联系方式</w:t>
            </w:r>
          </w:p>
        </w:tc>
        <w:tc>
          <w:tcPr>
            <w:tcW w:w="3686" w:type="pct"/>
            <w:tcBorders>
              <w:top w:val="single" w:sz="6" w:space="0" w:color="000000"/>
              <w:bottom w:val="single" w:sz="6" w:space="0" w:color="000000"/>
            </w:tcBorders>
          </w:tcPr>
          <w:p w:rsidR="00BA4B02" w14:paraId="65417E0F"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接收询问和质疑的联系方式</w:t>
            </w:r>
          </w:p>
          <w:p w:rsidR="00BA4B02" w14:paraId="1C8DF758"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rsidR="00BA4B02" w14:paraId="0D56A20B"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13810073910</w:t>
            </w:r>
            <w:r>
              <w:rPr>
                <w:rFonts w:ascii="宋体" w:eastAsia="宋体" w:hAnsi="宋体" w:cs="宋体"/>
                <w:sz w:val="24"/>
                <w:lang w:eastAsia="zh-CN"/>
              </w:rPr>
              <w:t>；</w:t>
            </w:r>
          </w:p>
          <w:p w:rsidR="00BA4B02" w14:paraId="4F9346E1"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北京市顺义区仓上小区商业服务楼2号</w:t>
            </w:r>
            <w:r>
              <w:rPr>
                <w:rFonts w:ascii="宋体" w:eastAsia="宋体" w:hAnsi="宋体" w:cs="宋体"/>
                <w:sz w:val="24"/>
                <w:lang w:eastAsia="zh-CN"/>
              </w:rPr>
              <w:t>。</w:t>
            </w:r>
          </w:p>
        </w:tc>
      </w:tr>
    </w:tbl>
    <w:tbl>
      <w:tblPr>
        <w:tblStyle w:val="TableNorm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
        <w:gridCol w:w="1510"/>
        <w:gridCol w:w="6697"/>
      </w:tblGrid>
      <w:tr w14:paraId="78E12DE3"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2699"/>
        </w:trPr>
        <w:tc>
          <w:tcPr>
            <w:tcW w:w="483" w:type="pct"/>
            <w:vAlign w:val="center"/>
          </w:tcPr>
          <w:p w:rsidR="00BA4B02" w14:paraId="52EC6D8F" w14:textId="77777777">
            <w:pPr>
              <w:wordWrap w:val="0"/>
              <w:spacing w:before="1" w:after="0"/>
              <w:ind w:left="86" w:right="86"/>
              <w:jc w:val="center"/>
              <w:rPr>
                <w:rFonts w:ascii="宋体" w:eastAsia="宋体" w:hAnsi="宋体" w:cs="宋体" w:hint="eastAsia"/>
                <w:sz w:val="24"/>
              </w:rPr>
            </w:pPr>
            <w:r>
              <w:rPr>
                <w:rFonts w:ascii="宋体" w:eastAsia="宋体" w:hAnsi="宋体" w:cs="宋体"/>
                <w:sz w:val="24"/>
              </w:rPr>
              <w:t>27</w:t>
            </w:r>
          </w:p>
        </w:tc>
        <w:tc>
          <w:tcPr>
            <w:tcW w:w="831" w:type="pct"/>
            <w:vAlign w:val="center"/>
          </w:tcPr>
          <w:p w:rsidR="00BA4B02" w14:paraId="5333E97B" w14:textId="77777777">
            <w:pPr>
              <w:wordWrap w:val="0"/>
              <w:spacing w:after="0"/>
              <w:ind w:left="105" w:right="105"/>
              <w:jc w:val="center"/>
              <w:rPr>
                <w:rFonts w:ascii="宋体" w:eastAsia="宋体" w:hAnsi="宋体" w:cs="宋体" w:hint="eastAsia"/>
                <w:sz w:val="24"/>
              </w:rPr>
            </w:pPr>
            <w:r>
              <w:rPr>
                <w:rFonts w:ascii="宋体" w:eastAsia="宋体" w:hAnsi="宋体" w:cs="宋体"/>
                <w:sz w:val="24"/>
              </w:rPr>
              <w:t>代理费</w:t>
            </w:r>
          </w:p>
        </w:tc>
        <w:tc>
          <w:tcPr>
            <w:tcW w:w="3686" w:type="pct"/>
            <w:tcBorders>
              <w:top w:val="single" w:sz="6" w:space="0" w:color="000000"/>
              <w:bottom w:val="single" w:sz="6" w:space="0" w:color="000000"/>
            </w:tcBorders>
          </w:tcPr>
          <w:p w:rsidR="00BA4B02" w14:paraId="0990E80E"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收费对象：</w:t>
            </w:r>
          </w:p>
          <w:p w:rsidR="00BA4B02" w14:paraId="172328CC"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□采购人</w:t>
            </w:r>
          </w:p>
          <w:p w:rsidR="00BA4B02" w14:paraId="3AE0C711" w14:textId="77777777">
            <w:pPr>
              <w:wordWrap w:val="0"/>
              <w:spacing w:after="0"/>
              <w:ind w:left="102"/>
              <w:rPr>
                <w:rFonts w:ascii="宋体" w:eastAsia="宋体" w:hAnsi="宋体" w:cs="宋体" w:hint="eastAsia"/>
                <w:sz w:val="24"/>
                <w:lang w:eastAsia="zh-CN"/>
              </w:rPr>
            </w:pPr>
            <w:r>
              <w:rPr>
                <w:rFonts w:ascii="宋体" w:eastAsia="宋体" w:hAnsi="宋体" w:cs="宋体" w:hint="eastAsia"/>
                <w:sz w:val="24"/>
                <w:lang w:eastAsia="zh-CN"/>
              </w:rPr>
              <w:t>■</w:t>
            </w:r>
            <w:r>
              <w:rPr>
                <w:rFonts w:ascii="宋体" w:eastAsia="宋体" w:hAnsi="宋体" w:cs="宋体"/>
                <w:sz w:val="24"/>
                <w:lang w:eastAsia="zh-CN"/>
              </w:rPr>
              <w:t>中标人</w:t>
            </w:r>
          </w:p>
          <w:p w:rsidR="00BA4B02" w14:paraId="5C41B06A" w14:textId="77777777">
            <w:pPr>
              <w:wordWrap w:val="0"/>
              <w:spacing w:after="0"/>
              <w:rPr>
                <w:rFonts w:ascii="宋体" w:eastAsia="宋体" w:hAnsi="宋体" w:cs="宋体" w:hint="eastAsia"/>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rsidR="00BA4B02" w14:paraId="5F19B928" w14:textId="77777777">
            <w:pPr>
              <w:wordWrap w:val="0"/>
              <w:spacing w:after="0"/>
              <w:rPr>
                <w:rFonts w:ascii="宋体" w:eastAsia="宋体" w:hAnsi="宋体" w:cs="宋体" w:hint="eastAsia"/>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rsidR="00BA4B02" w14:paraId="71AA4F0E" w14:textId="77777777">
      <w:pPr>
        <w:spacing w:after="0"/>
        <w:rPr>
          <w:rFonts w:ascii="Times New Roman" w:hint="eastAsia"/>
          <w:sz w:val="20"/>
          <w:lang w:eastAsia="zh-CN"/>
        </w:rPr>
      </w:pPr>
    </w:p>
    <w:p w:rsidR="00BA4B02" w14:paraId="2DA7B403" w14:textId="77777777">
      <w:pPr>
        <w:spacing w:after="0"/>
        <w:rPr>
          <w:rFonts w:ascii="Times New Roman" w:hint="eastAsia"/>
          <w:sz w:val="20"/>
          <w:szCs w:val="24"/>
          <w:lang w:eastAsia="zh-CN"/>
        </w:rPr>
      </w:pPr>
      <w:r>
        <w:rPr>
          <w:rFonts w:ascii="Times New Roman"/>
          <w:sz w:val="20"/>
          <w:lang w:eastAsia="zh-CN"/>
        </w:rPr>
        <w:br w:type="page"/>
      </w:r>
    </w:p>
    <w:p w:rsidR="00BA4B02" w14:paraId="15B1AE89" w14:textId="77777777">
      <w:pPr>
        <w:wordWrap w:val="0"/>
        <w:spacing w:after="0"/>
        <w:jc w:val="center"/>
        <w:rPr>
          <w:rFonts w:ascii="宋体" w:eastAsia="宋体" w:hAnsi="宋体" w:cs="宋体" w:hint="eastAsia"/>
          <w:b/>
          <w:sz w:val="28"/>
          <w:lang w:eastAsia="zh-CN"/>
        </w:rPr>
      </w:pPr>
      <w:r>
        <w:rPr>
          <w:rFonts w:ascii="宋体" w:eastAsia="宋体" w:hAnsi="宋体" w:cs="宋体"/>
          <w:b/>
          <w:sz w:val="28"/>
          <w:lang w:eastAsia="zh-CN"/>
        </w:rPr>
        <w:t>投标人须知</w:t>
      </w:r>
    </w:p>
    <w:p w:rsidR="00BA4B02" w14:paraId="5C817045" w14:textId="77777777">
      <w:pPr>
        <w:pStyle w:val="Heading2"/>
        <w:spacing w:after="0"/>
        <w:ind w:left="0"/>
        <w:jc w:val="center"/>
        <w:rPr>
          <w:rFonts w:asciiTheme="minorEastAsia" w:eastAsiaTheme="minorEastAsia" w:hAnsiTheme="minorEastAsia" w:hint="eastAsia"/>
          <w:sz w:val="28"/>
          <w:lang w:eastAsia="zh-CN"/>
        </w:rPr>
      </w:pPr>
      <w:bookmarkStart w:id="22" w:name="一___说__明"/>
      <w:bookmarkEnd w:id="22"/>
      <w:r>
        <w:rPr>
          <w:rFonts w:asciiTheme="minorEastAsia" w:eastAsiaTheme="minorEastAsia" w:hAnsiTheme="minorEastAsia"/>
          <w:sz w:val="28"/>
          <w:lang w:eastAsia="zh-CN"/>
        </w:rPr>
        <w:t>一</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rsidR="00BA4B02" w14:paraId="6CBCF13D" w14:textId="77777777">
      <w:pPr>
        <w:numPr>
          <w:ilvl w:val="0"/>
          <w:numId w:val="52"/>
        </w:numPr>
        <w:tabs>
          <w:tab w:val="left" w:pos="476"/>
          <w:tab w:val="left" w:pos="477"/>
        </w:tabs>
        <w:wordWrap w:val="0"/>
        <w:spacing w:after="0"/>
        <w:rPr>
          <w:rFonts w:ascii="宋体" w:eastAsia="宋体" w:hAnsi="宋体" w:cs="宋体" w:hint="eastAsia"/>
          <w:sz w:val="24"/>
          <w:lang w:eastAsia="zh-CN"/>
        </w:rPr>
      </w:pPr>
      <w:bookmarkStart w:id="23" w:name="1采购人、采购代理机构、投标人、联合体"/>
      <w:bookmarkStart w:id="24" w:name="2资金来源、项目属性、科研仪器设备采购、核心产品"/>
      <w:bookmarkEnd w:id="23"/>
      <w:bookmarkEnd w:id="24"/>
      <w:r>
        <w:rPr>
          <w:rFonts w:ascii="宋体" w:eastAsia="宋体" w:hAnsi="宋体" w:cs="宋体"/>
          <w:sz w:val="24"/>
          <w:lang w:eastAsia="zh-CN"/>
        </w:rPr>
        <w:t>采购人、采购代理机构、投标人、联合体</w:t>
      </w:r>
    </w:p>
    <w:p w:rsidR="00BA4B02" w14:paraId="277F99C3"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rsidR="00BA4B02" w14:paraId="653A9731"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rsidR="00BA4B02" w14:paraId="13C72C56" w14:textId="77777777">
      <w:pPr>
        <w:tabs>
          <w:tab w:val="left" w:pos="476"/>
          <w:tab w:val="left" w:pos="477"/>
        </w:tabs>
        <w:wordWrap w:val="0"/>
        <w:spacing w:before="131" w:after="0" w:line="336" w:lineRule="auto"/>
        <w:ind w:left="1276" w:right="151"/>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合格的投标人是指符合《中华人民共和国政府采购法》及相关法律法规和本招标文件的各项规定，且按照本项目招标公告及招标文件规定的方式获取招标文件的供应商。</w:t>
      </w:r>
    </w:p>
    <w:p w:rsidR="00BA4B02" w14:paraId="5AFCAA8B"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rsidR="00BA4B02" w14:paraId="2A278564" w14:textId="77777777">
      <w:pPr>
        <w:numPr>
          <w:ilvl w:val="0"/>
          <w:numId w:val="52"/>
        </w:numPr>
        <w:tabs>
          <w:tab w:val="left" w:pos="476"/>
          <w:tab w:val="left" w:pos="477"/>
        </w:tabs>
        <w:wordWrap w:val="0"/>
        <w:spacing w:after="0"/>
        <w:rPr>
          <w:rFonts w:ascii="宋体" w:eastAsia="宋体" w:hAnsi="宋体" w:cs="宋体" w:hint="eastAsia"/>
          <w:sz w:val="24"/>
          <w:lang w:eastAsia="zh-CN"/>
        </w:rPr>
      </w:pPr>
      <w:r>
        <w:rPr>
          <w:rFonts w:ascii="宋体" w:eastAsia="宋体" w:hAnsi="宋体" w:cs="宋体"/>
          <w:sz w:val="24"/>
          <w:lang w:eastAsia="zh-CN"/>
        </w:rPr>
        <w:t>资金来源、项目属性、科研仪器设备采购、核心产品</w:t>
      </w:r>
    </w:p>
    <w:p w:rsidR="00BA4B02" w14:paraId="49352093"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rsidR="00BA4B02" w14:paraId="162F79AD" w14:textId="77777777">
      <w:pPr>
        <w:numPr>
          <w:ilvl w:val="1"/>
          <w:numId w:val="52"/>
        </w:numPr>
        <w:wordWrap w:val="0"/>
        <w:spacing w:before="133" w:after="0"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项目属性见《投标人须知资料表》。</w:t>
      </w:r>
    </w:p>
    <w:p w:rsidR="00BA4B02" w14:paraId="365BA642" w14:textId="77777777">
      <w:pPr>
        <w:numPr>
          <w:ilvl w:val="1"/>
          <w:numId w:val="52"/>
        </w:numPr>
        <w:wordWrap w:val="0"/>
        <w:spacing w:before="133" w:after="0"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是否属于科研仪器设备采购见《投标人须知资料表》。</w:t>
      </w:r>
    </w:p>
    <w:p w:rsidR="00BA4B02" w14:paraId="75060598" w14:textId="77777777">
      <w:pPr>
        <w:numPr>
          <w:ilvl w:val="1"/>
          <w:numId w:val="52"/>
        </w:numPr>
        <w:wordWrap w:val="0"/>
        <w:spacing w:before="133" w:after="0"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核心产品见《投标人须知资料表》。</w:t>
      </w:r>
    </w:p>
    <w:p w:rsidR="00BA4B02" w14:paraId="03118D56" w14:textId="77777777">
      <w:pPr>
        <w:numPr>
          <w:ilvl w:val="0"/>
          <w:numId w:val="52"/>
        </w:numPr>
        <w:tabs>
          <w:tab w:val="left" w:pos="476"/>
          <w:tab w:val="left" w:pos="477"/>
          <w:tab w:val="left" w:pos="1202"/>
        </w:tabs>
        <w:wordWrap w:val="0"/>
        <w:spacing w:before="131" w:after="0" w:line="336" w:lineRule="auto"/>
        <w:ind w:right="151"/>
        <w:jc w:val="both"/>
        <w:rPr>
          <w:rFonts w:ascii="宋体" w:eastAsia="宋体" w:hAnsi="宋体" w:cs="宋体" w:hint="eastAsia"/>
          <w:sz w:val="24"/>
          <w:lang w:eastAsia="zh-CN"/>
        </w:rPr>
      </w:pPr>
      <w:bookmarkStart w:id="25" w:name="3现场考察、开标前答疑会"/>
      <w:bookmarkEnd w:id="25"/>
      <w:r>
        <w:rPr>
          <w:rFonts w:ascii="宋体" w:eastAsia="宋体" w:hAnsi="宋体" w:cs="宋体"/>
          <w:sz w:val="24"/>
          <w:lang w:eastAsia="zh-CN"/>
        </w:rPr>
        <w:t>现场考察、开标前答疑会</w:t>
      </w:r>
    </w:p>
    <w:p w:rsidR="00BA4B02" w14:paraId="5367CC1F"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rsidR="00BA4B02" w14:paraId="500E9DBA"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rsidR="00BA4B02" w14:paraId="5BC5B898" w14:textId="77777777">
      <w:pPr>
        <w:numPr>
          <w:ilvl w:val="0"/>
          <w:numId w:val="52"/>
        </w:numPr>
        <w:tabs>
          <w:tab w:val="left" w:pos="476"/>
          <w:tab w:val="left" w:pos="477"/>
          <w:tab w:val="left" w:pos="1202"/>
        </w:tabs>
        <w:wordWrap w:val="0"/>
        <w:spacing w:before="131" w:after="0" w:line="336" w:lineRule="auto"/>
        <w:ind w:right="151"/>
        <w:jc w:val="both"/>
        <w:rPr>
          <w:rFonts w:ascii="宋体" w:eastAsia="宋体" w:hAnsi="宋体" w:cs="宋体" w:hint="eastAsia"/>
          <w:sz w:val="24"/>
          <w:lang w:eastAsia="zh-CN"/>
        </w:rPr>
      </w:pPr>
      <w:bookmarkStart w:id="26" w:name="4样品"/>
      <w:bookmarkEnd w:id="26"/>
      <w:r>
        <w:rPr>
          <w:rFonts w:ascii="宋体" w:eastAsia="宋体" w:hAnsi="宋体" w:cs="宋体"/>
          <w:sz w:val="24"/>
          <w:lang w:eastAsia="zh-CN"/>
        </w:rPr>
        <w:t>样品</w:t>
      </w:r>
    </w:p>
    <w:p w:rsidR="00BA4B02" w14:paraId="4B4778C2"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rsidR="00BA4B02" w14:paraId="0FF086A4"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样品的评审方法以及评审标准等内容见第四章《评标程序、评标方法和评标标准》。</w:t>
      </w:r>
    </w:p>
    <w:p w:rsidR="00BA4B02" w14:paraId="196A0517" w14:textId="77777777">
      <w:pPr>
        <w:numPr>
          <w:ilvl w:val="0"/>
          <w:numId w:val="52"/>
        </w:numPr>
        <w:tabs>
          <w:tab w:val="left" w:pos="476"/>
          <w:tab w:val="left" w:pos="477"/>
          <w:tab w:val="left" w:pos="1202"/>
        </w:tabs>
        <w:wordWrap w:val="0"/>
        <w:spacing w:before="131" w:after="0" w:line="336" w:lineRule="auto"/>
        <w:ind w:right="151"/>
        <w:jc w:val="both"/>
        <w:rPr>
          <w:rFonts w:ascii="宋体" w:eastAsia="宋体" w:hAnsi="宋体" w:cs="宋体" w:hint="eastAsia"/>
          <w:sz w:val="24"/>
          <w:lang w:eastAsia="zh-CN"/>
        </w:rPr>
      </w:pPr>
      <w:bookmarkStart w:id="27" w:name="5政府采购政策（包括但不限于下列具体政策要求）"/>
      <w:bookmarkEnd w:id="27"/>
      <w:r>
        <w:rPr>
          <w:rFonts w:ascii="宋体" w:eastAsia="宋体" w:hAnsi="宋体" w:cs="宋体"/>
          <w:sz w:val="24"/>
          <w:lang w:eastAsia="zh-CN"/>
        </w:rPr>
        <w:t>政府采购政策（包括但不限于下列具体政策要求）</w:t>
      </w:r>
    </w:p>
    <w:p w:rsidR="00BA4B02" w14:paraId="13521016"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采购本国货物、工程和服务</w:t>
      </w:r>
    </w:p>
    <w:p w:rsidR="00BA4B02" w14:paraId="4E3FCF78" w14:textId="77777777">
      <w:pPr>
        <w:numPr>
          <w:ilvl w:val="2"/>
          <w:numId w:val="52"/>
        </w:numPr>
        <w:tabs>
          <w:tab w:val="left" w:pos="2127"/>
        </w:tabs>
        <w:wordWrap w:val="0"/>
        <w:spacing w:before="43" w:after="0"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rsidR="00BA4B02" w14:paraId="01070045" w14:textId="77777777">
      <w:pPr>
        <w:numPr>
          <w:ilvl w:val="2"/>
          <w:numId w:val="52"/>
        </w:numPr>
        <w:tabs>
          <w:tab w:val="left" w:pos="2127"/>
        </w:tabs>
        <w:wordWrap w:val="0"/>
        <w:spacing w:before="43" w:after="0"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本项目如接受非本国货物、工程、服务参与投标，则具体要求见第四章《采购需求》。</w:t>
      </w:r>
    </w:p>
    <w:p w:rsidR="00BA4B02" w14:paraId="04A20A19" w14:textId="77777777">
      <w:pPr>
        <w:numPr>
          <w:ilvl w:val="2"/>
          <w:numId w:val="52"/>
        </w:numPr>
        <w:tabs>
          <w:tab w:val="left" w:pos="2127"/>
        </w:tabs>
        <w:wordWrap w:val="0"/>
        <w:spacing w:before="43" w:after="0"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rsidR="00BA4B02" w14:paraId="576A08F2"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z w:val="24"/>
          <w:lang w:eastAsia="zh-CN"/>
        </w:rPr>
      </w:pPr>
      <w:r>
        <w:rPr>
          <w:rFonts w:ascii="宋体" w:eastAsia="宋体" w:hAnsi="宋体" w:cs="宋体"/>
          <w:spacing w:val="2"/>
          <w:sz w:val="24"/>
          <w:lang w:eastAsia="zh-CN"/>
        </w:rPr>
        <w:t>中小企业、监狱企业及残疾人福利性单位</w:t>
      </w:r>
    </w:p>
    <w:p w:rsidR="00BA4B02" w14:paraId="19E6032B" w14:textId="77777777">
      <w:pPr>
        <w:numPr>
          <w:ilvl w:val="2"/>
          <w:numId w:val="52"/>
        </w:numPr>
        <w:tabs>
          <w:tab w:val="left" w:pos="2127"/>
        </w:tabs>
        <w:wordWrap w:val="0"/>
        <w:spacing w:before="43" w:after="0"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中小企业定义：</w:t>
      </w:r>
    </w:p>
    <w:p w:rsidR="00BA4B02" w14:paraId="28143548" w14:textId="77777777">
      <w:pPr>
        <w:numPr>
          <w:ilvl w:val="3"/>
          <w:numId w:val="52"/>
        </w:numPr>
        <w:tabs>
          <w:tab w:val="left" w:pos="2835"/>
        </w:tabs>
        <w:wordWrap w:val="0"/>
        <w:spacing w:before="134" w:after="0" w:line="352" w:lineRule="auto"/>
        <w:ind w:left="2835" w:right="3" w:hanging="1134"/>
        <w:jc w:val="both"/>
        <w:rPr>
          <w:rFonts w:ascii="宋体" w:eastAsia="宋体" w:hAnsi="宋体" w:cs="宋体" w:hint="eastAsia"/>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rsidR="00BA4B02" w14:paraId="2A4CC886" w14:textId="77777777">
      <w:pPr>
        <w:numPr>
          <w:ilvl w:val="3"/>
          <w:numId w:val="52"/>
        </w:numPr>
        <w:tabs>
          <w:tab w:val="left" w:pos="2835"/>
        </w:tabs>
        <w:wordWrap w:val="0"/>
        <w:spacing w:before="134" w:after="0"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供应商提供的货物、工程或者服务符合下列情形的，享受中小企业扶持政策：</w:t>
      </w:r>
    </w:p>
    <w:p w:rsidR="00BA4B02" w14:paraId="5EB58D73" w14:textId="77777777">
      <w:pPr>
        <w:wordWrap w:val="0"/>
        <w:spacing w:before="55" w:after="0"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rsidR="00BA4B02" w14:paraId="76006DA2" w14:textId="77777777">
      <w:pPr>
        <w:wordWrap w:val="0"/>
        <w:spacing w:before="53" w:after="0"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rsidR="00BA4B02" w14:paraId="097ADF88" w14:textId="77777777">
      <w:pPr>
        <w:wordWrap w:val="0"/>
        <w:spacing w:before="53" w:after="0" w:line="348" w:lineRule="auto"/>
        <w:ind w:left="2955" w:right="3"/>
        <w:jc w:val="both"/>
        <w:rPr>
          <w:rFonts w:ascii="宋体" w:eastAsia="宋体" w:hAnsi="宋体" w:cs="宋体" w:hint="eastAsia"/>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rsidR="00BA4B02" w14:paraId="49DE2BAA" w14:textId="77777777">
      <w:pPr>
        <w:numPr>
          <w:ilvl w:val="3"/>
          <w:numId w:val="52"/>
        </w:numPr>
        <w:tabs>
          <w:tab w:val="left" w:pos="2835"/>
        </w:tabs>
        <w:wordWrap w:val="0"/>
        <w:spacing w:before="134" w:after="0"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rsidR="00BA4B02" w14:paraId="6B3DE8A1" w14:textId="77777777">
      <w:pPr>
        <w:numPr>
          <w:ilvl w:val="3"/>
          <w:numId w:val="52"/>
        </w:numPr>
        <w:tabs>
          <w:tab w:val="left" w:pos="2835"/>
        </w:tabs>
        <w:wordWrap w:val="0"/>
        <w:spacing w:before="134" w:after="0"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以联合体形式参加政府采购活动，联合体各方均为中小企业的，联合体视同中小企业。其中，联合体各方均为小微企业的，联合体视同小微企业。</w:t>
      </w:r>
    </w:p>
    <w:p w:rsidR="00BA4B02" w14:paraId="41125A74"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A4B02" w14:paraId="7824F89E"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BA4B02" w14:paraId="3D62B57E" w14:textId="77777777">
      <w:pPr>
        <w:numPr>
          <w:ilvl w:val="3"/>
          <w:numId w:val="52"/>
        </w:numPr>
        <w:tabs>
          <w:tab w:val="left" w:pos="2835"/>
        </w:tabs>
        <w:wordWrap w:val="0"/>
        <w:spacing w:before="134" w:after="0"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安置的残疾人占本单位在职职工人数的比例不低于 25%（含 25%），并且安置的残疾人人数不少于10人（含10人）；</w:t>
      </w:r>
    </w:p>
    <w:p w:rsidR="00BA4B02" w14:paraId="0ED9726D" w14:textId="77777777">
      <w:pPr>
        <w:numPr>
          <w:ilvl w:val="3"/>
          <w:numId w:val="52"/>
        </w:numPr>
        <w:tabs>
          <w:tab w:val="left" w:pos="2835"/>
        </w:tabs>
        <w:wordWrap w:val="0"/>
        <w:spacing w:before="134" w:after="0"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依法与安置的每位残疾人签订了一年以上（含一年）的劳动合同或服务协议；</w:t>
      </w:r>
    </w:p>
    <w:p w:rsidR="00BA4B02" w14:paraId="4707764C" w14:textId="77777777">
      <w:pPr>
        <w:numPr>
          <w:ilvl w:val="3"/>
          <w:numId w:val="52"/>
        </w:numPr>
        <w:tabs>
          <w:tab w:val="left" w:pos="2835"/>
        </w:tabs>
        <w:wordWrap w:val="0"/>
        <w:spacing w:before="134" w:after="0"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为安置的每位残疾人按月足额缴纳了基本养老保险、基本医疗保险、失业保险、工伤保险和生育保险等社会保险费；</w:t>
      </w:r>
    </w:p>
    <w:p w:rsidR="00BA4B02" w14:paraId="04520C04" w14:textId="77777777">
      <w:pPr>
        <w:numPr>
          <w:ilvl w:val="3"/>
          <w:numId w:val="52"/>
        </w:numPr>
        <w:tabs>
          <w:tab w:val="left" w:pos="2835"/>
        </w:tabs>
        <w:wordWrap w:val="0"/>
        <w:spacing w:before="134" w:after="0"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rsidR="00BA4B02" w14:paraId="5AA3B717" w14:textId="77777777">
      <w:pPr>
        <w:numPr>
          <w:ilvl w:val="3"/>
          <w:numId w:val="52"/>
        </w:numPr>
        <w:tabs>
          <w:tab w:val="left" w:pos="2835"/>
        </w:tabs>
        <w:wordWrap w:val="0"/>
        <w:spacing w:before="134" w:after="0"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rsidR="00BA4B02" w14:paraId="55B3CBB0" w14:textId="77777777">
      <w:pPr>
        <w:numPr>
          <w:ilvl w:val="3"/>
          <w:numId w:val="52"/>
        </w:numPr>
        <w:tabs>
          <w:tab w:val="left" w:pos="2835"/>
        </w:tabs>
        <w:wordWrap w:val="0"/>
        <w:spacing w:before="134" w:after="0"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BA4B02" w14:paraId="6D9A1313"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本项目是否专门面向中小企业预留采购份额见第一章《投标邀请》。</w:t>
      </w:r>
    </w:p>
    <w:p w:rsidR="00BA4B02" w14:paraId="4ADAAE92"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采购标的对应的中小企业划分标准所属行业见《投标人须知资料表》。</w:t>
      </w:r>
    </w:p>
    <w:p w:rsidR="00BA4B02" w14:paraId="4267FBD1"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小微企业价格评审优惠的政策调整：见第四章《评标程序、评标方法和评标标准》。</w:t>
      </w:r>
    </w:p>
    <w:p w:rsidR="00BA4B02" w14:paraId="2A346688"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政府采购节能产品、环境标志产品</w:t>
      </w:r>
    </w:p>
    <w:p w:rsidR="00BA4B02" w14:paraId="374E2E92"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A4B02" w14:paraId="4D5D7599"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w:t>
      </w:r>
      <w:r>
        <w:rPr>
          <w:rFonts w:ascii="宋体" w:eastAsia="宋体" w:hAnsi="宋体" w:cs="宋体"/>
          <w:sz w:val="24"/>
          <w:lang w:eastAsia="zh-CN"/>
        </w:rPr>
        <w:t>相关规定依据《关于调整优化节能产品、环境标志产品政府采购执行机制的通知》（财库〔2019〕9号）。</w:t>
      </w:r>
    </w:p>
    <w:p w:rsidR="00BA4B02" w14:paraId="15755144"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rsidR="00BA4B02" w14:paraId="50BB59A5"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rsidR="00BA4B02" w14:paraId="3E6AF4C5"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正版软件</w:t>
      </w:r>
    </w:p>
    <w:p w:rsidR="00BA4B02" w14:paraId="283CFDA3"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rsidR="00BA4B02" w14:paraId="46DB2869"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网络安全专用产品</w:t>
      </w:r>
    </w:p>
    <w:p w:rsidR="00BA4B02" w14:paraId="60AA27F3" w14:textId="77777777">
      <w:pPr>
        <w:pStyle w:val="ListParagraph"/>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rsidR="00BA4B02" w14:paraId="7ACB6D04"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推广使用低挥发性有机化合物（VOCs）</w:t>
      </w:r>
    </w:p>
    <w:p w:rsidR="00BA4B02" w14:paraId="69222730"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 VOCs  含量限制</w:t>
      </w:r>
      <w:r>
        <w:rPr>
          <w:rFonts w:ascii="宋体" w:eastAsia="宋体" w:hAnsi="宋体" w:cs="宋体"/>
          <w:sz w:val="24"/>
          <w:lang w:eastAsia="zh-CN"/>
        </w:rPr>
        <w:t>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rsidR="00BA4B02" w14:paraId="5E465CA3"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采购需求标准</w:t>
      </w:r>
    </w:p>
    <w:p w:rsidR="00BA4B02" w14:paraId="4C5CD140" w14:textId="77777777">
      <w:pPr>
        <w:numPr>
          <w:ilvl w:val="2"/>
          <w:numId w:val="52"/>
        </w:numPr>
        <w:tabs>
          <w:tab w:val="left" w:pos="2127"/>
        </w:tabs>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商品包装、快递包装政府采购需求标准（试行）</w:t>
      </w:r>
    </w:p>
    <w:p w:rsidR="00BA4B02" w14:paraId="1FD45DA4" w14:textId="77777777">
      <w:pPr>
        <w:tabs>
          <w:tab w:val="left" w:pos="2127"/>
        </w:tabs>
        <w:wordWrap w:val="0"/>
        <w:spacing w:before="43" w:after="0" w:line="338" w:lineRule="auto"/>
        <w:ind w:left="2127" w:right="3"/>
        <w:jc w:val="both"/>
        <w:rPr>
          <w:rFonts w:ascii="宋体" w:eastAsia="宋体" w:hAnsi="宋体" w:cs="宋体" w:hint="eastAsia"/>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rsidR="00BA4B02" w14:paraId="31192ACE" w14:textId="77777777">
      <w:pPr>
        <w:numPr>
          <w:ilvl w:val="2"/>
          <w:numId w:val="52"/>
        </w:numPr>
        <w:wordWrap w:val="0"/>
        <w:spacing w:before="43" w:after="0"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其他政府采购需求标准</w:t>
      </w:r>
    </w:p>
    <w:p w:rsidR="00BA4B02" w14:paraId="2D8BEC97" w14:textId="77777777">
      <w:pPr>
        <w:tabs>
          <w:tab w:val="left" w:pos="2127"/>
        </w:tabs>
        <w:wordWrap w:val="0"/>
        <w:spacing w:before="43" w:after="0" w:line="338" w:lineRule="auto"/>
        <w:ind w:left="2127" w:right="3"/>
        <w:jc w:val="both"/>
        <w:rPr>
          <w:rFonts w:ascii="宋体" w:eastAsia="宋体" w:hAnsi="宋体" w:cs="宋体" w:hint="eastAsia"/>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rsidR="00BA4B02" w14:paraId="6C0028D5" w14:textId="77777777">
      <w:pPr>
        <w:numPr>
          <w:ilvl w:val="0"/>
          <w:numId w:val="52"/>
        </w:numPr>
        <w:tabs>
          <w:tab w:val="left" w:pos="476"/>
          <w:tab w:val="left" w:pos="477"/>
        </w:tabs>
        <w:wordWrap w:val="0"/>
        <w:spacing w:before="131" w:after="0"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投标费用</w:t>
      </w:r>
    </w:p>
    <w:p w:rsidR="00BA4B02" w14:paraId="5D2B5442" w14:textId="77777777">
      <w:pPr>
        <w:numPr>
          <w:ilvl w:val="1"/>
          <w:numId w:val="52"/>
        </w:numPr>
        <w:tabs>
          <w:tab w:val="left" w:pos="476"/>
          <w:tab w:val="left" w:pos="477"/>
        </w:tabs>
        <w:wordWrap w:val="0"/>
        <w:spacing w:before="1" w:after="0" w:line="336" w:lineRule="auto"/>
        <w:ind w:left="1276" w:right="151" w:hanging="550"/>
        <w:jc w:val="both"/>
        <w:rPr>
          <w:rFonts w:hint="eastAsia"/>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rsidR="00BA4B02" w14:paraId="624C62EF" w14:textId="77777777">
      <w:pPr>
        <w:pStyle w:val="Heading2"/>
        <w:spacing w:after="0"/>
        <w:ind w:left="0"/>
        <w:jc w:val="center"/>
        <w:rPr>
          <w:rFonts w:asciiTheme="minorEastAsia" w:eastAsiaTheme="minorEastAsia" w:hAnsiTheme="minorEastAsia" w:hint="eastAsia"/>
          <w:sz w:val="28"/>
          <w:lang w:eastAsia="zh-CN"/>
        </w:rPr>
      </w:pPr>
      <w:bookmarkStart w:id="28" w:name="二___招标文件"/>
      <w:bookmarkEnd w:id="28"/>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rsidR="00BA4B02" w14:paraId="277C4770" w14:textId="77777777">
      <w:pPr>
        <w:numPr>
          <w:ilvl w:val="0"/>
          <w:numId w:val="52"/>
        </w:numPr>
        <w:tabs>
          <w:tab w:val="left" w:pos="476"/>
          <w:tab w:val="left" w:pos="477"/>
          <w:tab w:val="left" w:pos="1202"/>
        </w:tabs>
        <w:wordWrap w:val="0"/>
        <w:spacing w:before="131" w:after="0" w:line="336" w:lineRule="auto"/>
        <w:ind w:right="151"/>
        <w:jc w:val="both"/>
        <w:rPr>
          <w:rFonts w:ascii="宋体" w:eastAsia="宋体" w:hAnsi="宋体" w:cs="宋体" w:hint="eastAsia"/>
          <w:sz w:val="24"/>
          <w:lang w:eastAsia="zh-CN"/>
        </w:rPr>
      </w:pPr>
      <w:bookmarkStart w:id="29" w:name="7招标文件构成"/>
      <w:bookmarkEnd w:id="29"/>
      <w:r>
        <w:rPr>
          <w:rFonts w:ascii="宋体" w:eastAsia="宋体" w:hAnsi="宋体" w:cs="宋体"/>
          <w:sz w:val="24"/>
          <w:lang w:eastAsia="zh-CN"/>
        </w:rPr>
        <w:t>招标文件构成</w:t>
      </w:r>
    </w:p>
    <w:p w:rsidR="00BA4B02" w14:paraId="65CD5AA5"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招标文件包括以下部分：</w:t>
      </w:r>
    </w:p>
    <w:p w:rsidR="00BA4B02" w14:paraId="121B464F" w14:textId="77777777">
      <w:pPr>
        <w:tabs>
          <w:tab w:val="left" w:pos="2641"/>
        </w:tabs>
        <w:wordWrap w:val="0"/>
        <w:spacing w:before="134" w:after="0"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rsidR="00BA4B02" w14:paraId="3B64FA6C" w14:textId="77777777">
      <w:pPr>
        <w:tabs>
          <w:tab w:val="left" w:pos="2641"/>
        </w:tabs>
        <w:wordWrap w:val="0"/>
        <w:spacing w:before="134" w:after="0" w:line="360" w:lineRule="auto"/>
        <w:ind w:left="1565" w:right="4822"/>
        <w:rPr>
          <w:rFonts w:ascii="宋体" w:eastAsia="宋体" w:hAnsi="宋体" w:cs="宋体" w:hint="eastAsia"/>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rsidR="00BA4B02" w14:paraId="2BE7E424" w14:textId="77777777">
      <w:pPr>
        <w:tabs>
          <w:tab w:val="left" w:pos="2641"/>
        </w:tabs>
        <w:wordWrap w:val="0"/>
        <w:spacing w:before="134" w:after="0"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rsidR="00BA4B02" w14:paraId="7A2809EC" w14:textId="77777777">
      <w:pPr>
        <w:tabs>
          <w:tab w:val="left" w:pos="2641"/>
        </w:tabs>
        <w:wordWrap w:val="0"/>
        <w:spacing w:before="36" w:after="0" w:line="360" w:lineRule="auto"/>
        <w:ind w:left="1565" w:right="2838"/>
        <w:rPr>
          <w:rFonts w:ascii="宋体" w:eastAsia="宋体" w:hAnsi="宋体" w:cs="宋体" w:hint="eastAsia"/>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rsidR="00BA4B02" w14:paraId="6D11A28F" w14:textId="77777777">
      <w:pPr>
        <w:tabs>
          <w:tab w:val="left" w:pos="2641"/>
        </w:tabs>
        <w:wordWrap w:val="0"/>
        <w:spacing w:before="36" w:after="0" w:line="360" w:lineRule="auto"/>
        <w:ind w:left="1565" w:right="3423"/>
        <w:rPr>
          <w:rFonts w:ascii="宋体" w:eastAsia="宋体" w:hAnsi="宋体" w:cs="宋体" w:hint="eastAsia"/>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rsidR="00BA4B02" w14:paraId="589643A8" w14:textId="77777777">
      <w:pPr>
        <w:tabs>
          <w:tab w:val="left" w:pos="2641"/>
        </w:tabs>
        <w:wordWrap w:val="0"/>
        <w:spacing w:before="38" w:after="0" w:line="360" w:lineRule="auto"/>
        <w:ind w:left="1565" w:right="4255"/>
        <w:rPr>
          <w:rFonts w:ascii="宋体" w:eastAsia="宋体" w:hAnsi="宋体" w:cs="宋体" w:hint="eastAsia"/>
          <w:sz w:val="24"/>
          <w:szCs w:val="24"/>
          <w:lang w:eastAsia="zh-CN"/>
        </w:rPr>
      </w:pPr>
      <w:r>
        <w:rPr>
          <w:rFonts w:ascii="宋体" w:eastAsia="宋体" w:hAnsi="宋体" w:cs="宋体"/>
          <w:sz w:val="24"/>
          <w:szCs w:val="24"/>
          <w:lang w:eastAsia="zh-CN"/>
        </w:rPr>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拟签订的合同文本</w:t>
      </w:r>
    </w:p>
    <w:p w:rsidR="00BA4B02" w14:paraId="17AE59AD" w14:textId="77777777">
      <w:pPr>
        <w:tabs>
          <w:tab w:val="left" w:pos="2641"/>
        </w:tabs>
        <w:wordWrap w:val="0"/>
        <w:spacing w:before="38" w:after="0" w:line="360" w:lineRule="auto"/>
        <w:ind w:left="1565" w:right="4863"/>
        <w:rPr>
          <w:rFonts w:ascii="宋体" w:eastAsia="宋体" w:hAnsi="宋体" w:cs="宋体" w:hint="eastAsia"/>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rsidR="00BA4B02" w14:paraId="16B30CEE"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rsidR="00BA4B02" w14:paraId="6E03BA16" w14:textId="77777777">
      <w:pPr>
        <w:numPr>
          <w:ilvl w:val="0"/>
          <w:numId w:val="52"/>
        </w:numPr>
        <w:tabs>
          <w:tab w:val="left" w:pos="476"/>
          <w:tab w:val="left" w:pos="477"/>
          <w:tab w:val="left" w:pos="1202"/>
        </w:tabs>
        <w:wordWrap w:val="0"/>
        <w:spacing w:before="131" w:after="0" w:line="336" w:lineRule="auto"/>
        <w:ind w:right="3"/>
        <w:jc w:val="both"/>
        <w:rPr>
          <w:rFonts w:ascii="宋体" w:eastAsia="宋体" w:hAnsi="宋体" w:cs="宋体" w:hint="eastAsia"/>
          <w:sz w:val="24"/>
          <w:lang w:eastAsia="zh-CN"/>
        </w:rPr>
      </w:pPr>
      <w:r>
        <w:rPr>
          <w:rFonts w:ascii="宋体" w:eastAsia="宋体" w:hAnsi="宋体" w:cs="宋体"/>
          <w:sz w:val="24"/>
          <w:lang w:eastAsia="zh-CN"/>
        </w:rPr>
        <w:t>对招标文件的澄清或修改</w:t>
      </w:r>
    </w:p>
    <w:p w:rsidR="00BA4B02" w14:paraId="2006BD9A"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rsidR="00BA4B02" w14:paraId="3DA48E18"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上述书面通知，按照获取招标文件的潜在投标人提供的联系方式发出，因提供的信息有误导致通知延迟或无法通知的，采购人或采购代理机构不承担责任。</w:t>
      </w:r>
    </w:p>
    <w:p w:rsidR="00BA4B02" w14:paraId="6CEBFDB1"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BA4B02" w14:paraId="34705A60" w14:textId="77777777">
      <w:pPr>
        <w:wordWrap w:val="0"/>
        <w:spacing w:before="10" w:after="0"/>
        <w:rPr>
          <w:rFonts w:ascii="宋体" w:eastAsia="宋体" w:hAnsi="宋体" w:cs="宋体" w:hint="eastAsia"/>
          <w:sz w:val="35"/>
          <w:szCs w:val="24"/>
          <w:lang w:eastAsia="zh-CN"/>
        </w:rPr>
      </w:pPr>
    </w:p>
    <w:p w:rsidR="00BA4B02" w14:paraId="5547DE14" w14:textId="77777777">
      <w:pPr>
        <w:pStyle w:val="Heading2"/>
        <w:spacing w:after="0"/>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rsidR="00BA4B02" w14:paraId="411F90DD" w14:textId="77777777">
      <w:pPr>
        <w:numPr>
          <w:ilvl w:val="0"/>
          <w:numId w:val="52"/>
        </w:numPr>
        <w:tabs>
          <w:tab w:val="left" w:pos="476"/>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投标范围、投标文件中计量单位的使用及投标语言</w:t>
      </w:r>
    </w:p>
    <w:p w:rsidR="00BA4B02" w14:paraId="730541D4"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rsidR="00BA4B02" w14:paraId="2BBB5029"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rsidR="00BA4B02" w14:paraId="4BFF0F55"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BA4B02" w14:paraId="12FC12F0"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投标文件构成</w:t>
      </w:r>
    </w:p>
    <w:p w:rsidR="00BA4B02" w14:paraId="6B6F399B"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投标人应当按照招标文件的要求编制投标文件。投标文件应由《资格证明文件》、《商务技术文件》两部分构成。投标文件的部分格式要求，见第七章《投标文件格式》。</w:t>
      </w:r>
    </w:p>
    <w:p w:rsidR="00BA4B02" w14:paraId="2501E6E5" w14:textId="77777777">
      <w:pPr>
        <w:tabs>
          <w:tab w:val="left" w:pos="476"/>
          <w:tab w:val="left" w:pos="477"/>
        </w:tabs>
        <w:wordWrap w:val="0"/>
        <w:spacing w:before="131" w:after="0" w:line="336" w:lineRule="auto"/>
        <w:ind w:left="1276"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如投标人须知资料表要求递交纸质版投标文件，则纸质版投标文件为电子版投标文件的打印件并加盖单位公章（封皮及骑缝），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rsidR="00BA4B02" w14:paraId="5503B522"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rsidR="00BA4B02" w14:paraId="0A48C04E"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第四章《评标程序、评标方法和评标标准》中涉及的证明文件。</w:t>
      </w:r>
    </w:p>
    <w:p w:rsidR="00BA4B02" w14:paraId="240639D8"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BA4B02" w14:paraId="1DE5CE37"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投标人认为应附的其他材料。</w:t>
      </w:r>
    </w:p>
    <w:p w:rsidR="00BA4B02" w14:paraId="1424D70B" w14:textId="77777777">
      <w:pPr>
        <w:numPr>
          <w:ilvl w:val="0"/>
          <w:numId w:val="52"/>
        </w:numPr>
        <w:tabs>
          <w:tab w:val="left" w:pos="477"/>
        </w:tabs>
        <w:wordWrap w:val="0"/>
        <w:spacing w:before="131" w:after="0"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w:t>
      </w:r>
    </w:p>
    <w:p w:rsidR="00BA4B02" w14:paraId="645A8A46"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所有投标均以人民币报价。</w:t>
      </w:r>
    </w:p>
    <w:p w:rsidR="00BA4B02" w14:paraId="00779200"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BA4B02" w14:paraId="0628B311" w14:textId="77777777">
      <w:pPr>
        <w:numPr>
          <w:ilvl w:val="2"/>
          <w:numId w:val="52"/>
        </w:numPr>
        <w:tabs>
          <w:tab w:val="left" w:pos="476"/>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BA4B02" w14:paraId="626A34F8" w14:textId="77777777">
      <w:pPr>
        <w:numPr>
          <w:ilvl w:val="2"/>
          <w:numId w:val="52"/>
        </w:numPr>
        <w:tabs>
          <w:tab w:val="left" w:pos="476"/>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按照招标文件要求完成本项目的全部相关费用。</w:t>
      </w:r>
    </w:p>
    <w:p w:rsidR="00BA4B02" w14:paraId="1F7EF05C"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采购人不得向供应商索要或者接受其给予的赠品、回扣或者与采购无关的其他商品、服务。</w:t>
      </w:r>
    </w:p>
    <w:p w:rsidR="00BA4B02" w14:paraId="63D7C0FA"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A4B02" w14:paraId="67132291"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投标保证金</w:t>
      </w:r>
    </w:p>
    <w:p w:rsidR="00BA4B02" w14:paraId="6421F628"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投标人应按《投标人须知资料表》中规定的金额及要求交纳投标保证金。</w:t>
      </w:r>
    </w:p>
    <w:p w:rsidR="00BA4B02" w14:paraId="05ED4270"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rsidR="00BA4B02" w14:paraId="7A1A775C" w14:textId="77777777">
      <w:pPr>
        <w:numPr>
          <w:ilvl w:val="1"/>
          <w:numId w:val="52"/>
        </w:numPr>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rsidR="00BA4B02" w14:paraId="6461F8DC" w14:textId="77777777">
      <w:pPr>
        <w:numPr>
          <w:ilvl w:val="1"/>
          <w:numId w:val="52"/>
        </w:numPr>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rsidR="00BA4B02" w14:paraId="1D94F441" w14:textId="77777777">
      <w:pPr>
        <w:numPr>
          <w:ilvl w:val="1"/>
          <w:numId w:val="52"/>
        </w:numPr>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rsidR="00BA4B02" w14:paraId="766B1D67"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rsidR="00BA4B02" w14:paraId="0653F6AD"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BA4B02" w14:paraId="5E2B00DF" w14:textId="77777777">
      <w:pPr>
        <w:numPr>
          <w:ilvl w:val="2"/>
          <w:numId w:val="52"/>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rsidR="00BA4B02" w14:paraId="32CD436E"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中标人的投标保证金，自采购合同签订之日起5个工作日内退还中标人；</w:t>
      </w:r>
    </w:p>
    <w:p w:rsidR="00BA4B02" w14:paraId="07A09354"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未中标投标人的投标保证金，自中标通知书发出之日起5个工作</w:t>
      </w:r>
      <w:r>
        <w:rPr>
          <w:rFonts w:ascii="宋体" w:eastAsia="宋体" w:hAnsi="宋体" w:cs="宋体"/>
          <w:spacing w:val="2"/>
          <w:sz w:val="24"/>
          <w:lang w:eastAsia="zh-CN"/>
        </w:rPr>
        <w:t>日内退还未中标人；</w:t>
      </w:r>
    </w:p>
    <w:p w:rsidR="00BA4B02" w14:paraId="3640B21E"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终止招标项目已经收取投标保证金的，自终止采购活动后5个工作日内退还已收取的投标保证金及其在银行产生的孳息。</w:t>
      </w:r>
    </w:p>
    <w:p w:rsidR="00BA4B02" w14:paraId="6AFDF001"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有下列情形之一的，采购人或采购代理机构可以不予退还投标保证金：</w:t>
      </w:r>
    </w:p>
    <w:p w:rsidR="00BA4B02" w14:paraId="2AED3EAA"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投标有效期内投标人撤销投标文件的；</w:t>
      </w:r>
    </w:p>
    <w:p w:rsidR="00BA4B02" w14:paraId="6A89D39A"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《投标人须知资料表》中规定的其他情形。</w:t>
      </w:r>
    </w:p>
    <w:p w:rsidR="00BA4B02" w14:paraId="44879E9A" w14:textId="77777777">
      <w:pPr>
        <w:numPr>
          <w:ilvl w:val="0"/>
          <w:numId w:val="52"/>
        </w:numPr>
        <w:tabs>
          <w:tab w:val="left" w:pos="477"/>
        </w:tabs>
        <w:wordWrap w:val="0"/>
        <w:spacing w:before="131" w:after="0"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w:t>
      </w:r>
    </w:p>
    <w:p w:rsidR="00BA4B02" w14:paraId="21DC43C0"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A4B02" w14:paraId="1A1FF35F"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投标文件的签署、盖章</w:t>
      </w:r>
    </w:p>
    <w:p w:rsidR="00BA4B02" w14:paraId="56C83616"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BA4B02" w14:paraId="59CFDB22"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招标文件要求盖章的内容，一般通过投标文件编制工具加盖电子签章。</w:t>
      </w:r>
    </w:p>
    <w:p w:rsidR="00BA4B02" w14:paraId="16168BD5" w14:textId="77777777">
      <w:pPr>
        <w:pStyle w:val="Heading2"/>
        <w:spacing w:after="0"/>
        <w:ind w:left="0"/>
        <w:jc w:val="center"/>
        <w:rPr>
          <w:rFonts w:asciiTheme="minorEastAsia" w:eastAsiaTheme="minorEastAsia" w:hAnsiTheme="minorEastAsia" w:hint="eastAsia"/>
          <w:sz w:val="28"/>
          <w:lang w:eastAsia="zh-CN"/>
        </w:rPr>
      </w:pPr>
      <w:bookmarkStart w:id="30" w:name="四___投标文件的提交"/>
      <w:bookmarkEnd w:id="30"/>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rsidR="00BA4B02" w14:paraId="79FF341B" w14:textId="77777777">
      <w:pPr>
        <w:numPr>
          <w:ilvl w:val="0"/>
          <w:numId w:val="52"/>
        </w:numPr>
        <w:tabs>
          <w:tab w:val="left" w:pos="477"/>
        </w:tabs>
        <w:wordWrap w:val="0"/>
        <w:spacing w:before="131" w:after="0" w:line="336" w:lineRule="auto"/>
        <w:ind w:right="151"/>
        <w:jc w:val="both"/>
        <w:rPr>
          <w:rFonts w:ascii="宋体" w:eastAsia="宋体" w:hAnsi="宋体" w:cs="宋体" w:hint="eastAsia"/>
          <w:sz w:val="24"/>
        </w:rPr>
      </w:pPr>
      <w:r>
        <w:rPr>
          <w:rFonts w:ascii="宋体" w:eastAsia="宋体" w:hAnsi="宋体" w:cs="宋体"/>
          <w:spacing w:val="2"/>
          <w:sz w:val="24"/>
          <w:lang w:eastAsia="zh-CN"/>
        </w:rPr>
        <w:t>投标文件的提交</w:t>
      </w:r>
    </w:p>
    <w:p w:rsidR="00BA4B02" w14:paraId="4E7EE5D2"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rsidR="00BA4B02" w14:paraId="7543866C"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rsidR="00BA4B02" w14:paraId="3A88D4F8" w14:textId="77777777">
      <w:pPr>
        <w:numPr>
          <w:ilvl w:val="0"/>
          <w:numId w:val="52"/>
        </w:numPr>
        <w:tabs>
          <w:tab w:val="left" w:pos="477"/>
        </w:tabs>
        <w:wordWrap w:val="0"/>
        <w:spacing w:before="131" w:after="0"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w:t>
      </w:r>
    </w:p>
    <w:p w:rsidR="00BA4B02" w14:paraId="2E5F1220"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rsidR="00BA4B02" w14:paraId="10471BE9"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投标文件的修改与撤回</w:t>
      </w:r>
    </w:p>
    <w:p w:rsidR="00BA4B02" w14:paraId="13067BA9"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w:t>
      </w:r>
      <w:r>
        <w:rPr>
          <w:rFonts w:ascii="宋体" w:eastAsia="宋体" w:hAnsi="宋体" w:cs="宋体"/>
          <w:spacing w:val="2"/>
          <w:sz w:val="24"/>
          <w:lang w:eastAsia="zh-CN"/>
        </w:rPr>
        <w:t>易平台，但应就其补充、修改或者撤回通知采购人或采购代理机构。</w:t>
      </w:r>
    </w:p>
    <w:p w:rsidR="00BA4B02" w14:paraId="7AC2B6D7"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rsidR="00BA4B02" w14:paraId="1AED5C01" w14:textId="77777777">
      <w:pPr>
        <w:wordWrap w:val="0"/>
        <w:spacing w:before="7" w:after="0"/>
        <w:rPr>
          <w:rFonts w:ascii="宋体" w:eastAsia="宋体" w:hAnsi="宋体" w:cs="宋体" w:hint="eastAsia"/>
          <w:sz w:val="14"/>
          <w:szCs w:val="24"/>
          <w:lang w:eastAsia="zh-CN"/>
        </w:rPr>
      </w:pPr>
    </w:p>
    <w:p w:rsidR="00BA4B02" w14:paraId="1EEF5C9F" w14:textId="77777777">
      <w:pPr>
        <w:pStyle w:val="Heading2"/>
        <w:spacing w:after="0"/>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rsidR="00BA4B02" w14:paraId="5FC0F376" w14:textId="77777777">
      <w:pPr>
        <w:numPr>
          <w:ilvl w:val="0"/>
          <w:numId w:val="52"/>
        </w:numPr>
        <w:tabs>
          <w:tab w:val="left" w:pos="477"/>
        </w:tabs>
        <w:wordWrap w:val="0"/>
        <w:spacing w:before="131" w:after="0"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开标</w:t>
      </w:r>
    </w:p>
    <w:p w:rsidR="00BA4B02" w14:paraId="0848DC73"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rsidR="00BA4B02" w14:paraId="6E3DCE70" w14:textId="77777777">
      <w:pPr>
        <w:numPr>
          <w:ilvl w:val="1"/>
          <w:numId w:val="52"/>
        </w:numPr>
        <w:tabs>
          <w:tab w:val="left" w:pos="476"/>
          <w:tab w:val="left" w:pos="477"/>
        </w:tabs>
        <w:spacing w:before="131" w:after="0" w:line="336" w:lineRule="auto"/>
        <w:ind w:right="3"/>
        <w:rPr>
          <w:rFonts w:ascii="宋体" w:eastAsia="宋体" w:hAnsi="宋体" w:cs="宋体" w:hint="eastAsia"/>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A4B02" w14:paraId="54259466"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BA4B02" w14:paraId="40BAF4AE"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BA4B02" w14:paraId="5F499911"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投标人不足3家的，不予开标。</w:t>
      </w:r>
    </w:p>
    <w:p w:rsidR="00BA4B02" w14:paraId="2582038F"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开标时应独立于投标文件出示或携带的材料</w:t>
      </w:r>
    </w:p>
    <w:p w:rsidR="00BA4B02" w14:paraId="07CF4B63" w14:textId="77777777">
      <w:pPr>
        <w:numPr>
          <w:ilvl w:val="2"/>
          <w:numId w:val="52"/>
        </w:numPr>
        <w:tabs>
          <w:tab w:val="left" w:pos="476"/>
          <w:tab w:val="left" w:pos="477"/>
        </w:tabs>
        <w:wordWrap w:val="0"/>
        <w:spacing w:before="131" w:after="0" w:line="336" w:lineRule="auto"/>
        <w:ind w:left="2552" w:right="3" w:hanging="110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rsidR="00BA4B02" w14:paraId="368BBE8D" w14:textId="77777777">
      <w:pPr>
        <w:numPr>
          <w:ilvl w:val="2"/>
          <w:numId w:val="52"/>
        </w:numPr>
        <w:tabs>
          <w:tab w:val="left" w:pos="476"/>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法定代表人授权书</w:t>
      </w:r>
    </w:p>
    <w:p w:rsidR="00BA4B02" w14:paraId="2A19F9CC" w14:textId="77777777">
      <w:pPr>
        <w:tabs>
          <w:tab w:val="left" w:pos="476"/>
          <w:tab w:val="left" w:pos="477"/>
        </w:tabs>
        <w:wordWrap w:val="0"/>
        <w:spacing w:before="131" w:after="0"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rsidR="00BA4B02" w14:paraId="4190C107" w14:textId="77777777">
      <w:pPr>
        <w:tabs>
          <w:tab w:val="left" w:pos="476"/>
          <w:tab w:val="left" w:pos="477"/>
        </w:tabs>
        <w:wordWrap w:val="0"/>
        <w:spacing w:before="131" w:after="0"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t>2）、非法定代表人递交投标文件时须单独出示法人授权书原件，具体格式详见商务技术文件格式。参加现场开标的授权代表应与投标文件内的授权代表一致。</w:t>
      </w:r>
    </w:p>
    <w:p w:rsidR="00BA4B02" w14:paraId="694A130A" w14:textId="77777777">
      <w:pPr>
        <w:numPr>
          <w:ilvl w:val="2"/>
          <w:numId w:val="52"/>
        </w:numPr>
        <w:tabs>
          <w:tab w:val="left" w:pos="476"/>
          <w:tab w:val="left" w:pos="477"/>
        </w:tabs>
        <w:wordWrap w:val="0"/>
        <w:spacing w:before="131" w:after="0" w:line="336" w:lineRule="auto"/>
        <w:ind w:left="1276" w:right="3" w:firstLine="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不符合上述要求的未携带以上材料的供应商投标将被拒绝。</w:t>
      </w:r>
    </w:p>
    <w:p w:rsidR="00BA4B02" w14:paraId="59C95D3E"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资格审查</w:t>
      </w:r>
    </w:p>
    <w:p w:rsidR="00BA4B02" w14:paraId="1D0B01F8"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见第三章《资格审查》。</w:t>
      </w:r>
    </w:p>
    <w:p w:rsidR="00BA4B02" w14:paraId="4A5756E4"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w:t>
      </w:r>
    </w:p>
    <w:p w:rsidR="00BA4B02" w14:paraId="13AD53D4"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Pr>
          <w:rFonts w:ascii="宋体" w:eastAsia="宋体" w:hAnsi="宋体" w:cs="宋体"/>
          <w:spacing w:val="2"/>
          <w:sz w:val="24"/>
          <w:lang w:eastAsia="zh-CN"/>
        </w:rPr>
        <w:t>5人组成，</w:t>
      </w:r>
      <w:r>
        <w:rPr>
          <w:rFonts w:ascii="宋体" w:eastAsia="宋体" w:hAnsi="宋体" w:cs="宋体" w:hint="eastAsia"/>
          <w:color w:val="FF0000"/>
          <w:spacing w:val="2"/>
          <w:sz w:val="24"/>
          <w:lang w:eastAsia="zh-CN"/>
        </w:rPr>
        <w:t>采购人代表</w:t>
      </w:r>
      <w:r>
        <w:rPr>
          <w:rFonts w:ascii="宋体" w:eastAsia="宋体" w:hAnsi="宋体" w:cs="宋体"/>
          <w:color w:val="FF0000"/>
          <w:spacing w:val="2"/>
          <w:sz w:val="24"/>
          <w:lang w:eastAsia="zh-CN"/>
        </w:rPr>
        <w:t>1人，北京市专家库系统随机抽取专家4人</w:t>
      </w:r>
      <w:r>
        <w:rPr>
          <w:rFonts w:ascii="宋体" w:eastAsia="宋体" w:hAnsi="宋体" w:cs="宋体"/>
          <w:spacing w:val="2"/>
          <w:sz w:val="24"/>
          <w:lang w:eastAsia="zh-CN"/>
        </w:rPr>
        <w:t>。</w:t>
      </w:r>
    </w:p>
    <w:p w:rsidR="00BA4B02" w14:paraId="7B75AE2D"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rsidR="00BA4B02" w14:paraId="6CA7DD18"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评标程序、评标方法和评标标准</w:t>
      </w:r>
    </w:p>
    <w:p w:rsidR="00BA4B02" w14:paraId="7ED9DF85"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见第四章《评标程序、评标方法和评标标准》。</w:t>
      </w:r>
    </w:p>
    <w:p w:rsidR="00BA4B02" w14:paraId="0760F0A0" w14:textId="77777777">
      <w:pPr>
        <w:wordWrap w:val="0"/>
        <w:spacing w:after="0"/>
        <w:rPr>
          <w:rFonts w:ascii="宋体" w:eastAsia="宋体" w:hAnsi="宋体" w:cs="宋体" w:hint="eastAsia"/>
          <w:sz w:val="21"/>
          <w:szCs w:val="24"/>
          <w:lang w:eastAsia="zh-CN"/>
        </w:rPr>
      </w:pPr>
    </w:p>
    <w:p w:rsidR="00BA4B02" w14:paraId="2CFBCE9E" w14:textId="77777777">
      <w:pPr>
        <w:pStyle w:val="Heading2"/>
        <w:spacing w:after="0"/>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rsidR="00BA4B02" w14:paraId="5332487B"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确定中标人</w:t>
      </w:r>
    </w:p>
    <w:p w:rsidR="00BA4B02" w14:paraId="4B1382A8"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BA4B02" w14:paraId="4688370E"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中标公告与中标通知书</w:t>
      </w:r>
    </w:p>
    <w:p w:rsidR="00BA4B02" w14:paraId="72B4ED9F"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采购人或采购代理机构自中标人确定之日起2个工作日内，在北京市政府采购网公告中标结果，同时向中标人发出中标通知书，中标公告期限为 1 个工作日。</w:t>
      </w:r>
    </w:p>
    <w:p w:rsidR="00BA4B02" w14:paraId="220CEF4A"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中标通知书对采购人和中标供应商均具有法律效力。中标通知书发出后，采购人改变中标结果的，或者中标供应商放弃中标项目的，应当依法承担法律责任。</w:t>
      </w:r>
    </w:p>
    <w:p w:rsidR="00BA4B02" w14:paraId="6544AD8B" w14:textId="77777777">
      <w:pPr>
        <w:numPr>
          <w:ilvl w:val="0"/>
          <w:numId w:val="52"/>
        </w:numPr>
        <w:tabs>
          <w:tab w:val="left" w:pos="477"/>
        </w:tabs>
        <w:wordWrap w:val="0"/>
        <w:spacing w:before="131" w:after="0"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废标</w:t>
      </w:r>
    </w:p>
    <w:p w:rsidR="00BA4B02" w14:paraId="16C2882A"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在招标采购中，出现下列情形之一的，应予废标：</w:t>
      </w:r>
    </w:p>
    <w:p w:rsidR="00BA4B02" w14:paraId="3FEE5E7E"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rsidR="00BA4B02" w14:paraId="36ABDA32"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出现影响采购公正的违法、违规行为的；</w:t>
      </w:r>
    </w:p>
    <w:p w:rsidR="00BA4B02" w14:paraId="79DE8282"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投标人的报价均超过了采购预算，采购人不能支付的；</w:t>
      </w:r>
    </w:p>
    <w:p w:rsidR="00BA4B02" w14:paraId="6841A6F7" w14:textId="77777777">
      <w:pPr>
        <w:numPr>
          <w:ilvl w:val="2"/>
          <w:numId w:val="52"/>
        </w:numPr>
        <w:tabs>
          <w:tab w:val="left" w:pos="476"/>
          <w:tab w:val="left" w:pos="477"/>
        </w:tabs>
        <w:wordWrap w:val="0"/>
        <w:spacing w:before="131" w:after="0"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因重大变故，采购任务取消的。</w:t>
      </w:r>
    </w:p>
    <w:p w:rsidR="00BA4B02" w14:paraId="39AF47BE" w14:textId="77777777">
      <w:pPr>
        <w:numPr>
          <w:ilvl w:val="1"/>
          <w:numId w:val="52"/>
        </w:numPr>
        <w:tabs>
          <w:tab w:val="left" w:pos="476"/>
          <w:tab w:val="left" w:pos="477"/>
        </w:tabs>
        <w:wordWrap w:val="0"/>
        <w:spacing w:before="131" w:after="0"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废标后，采购人将废标理由书面通知所有投标人。</w:t>
      </w:r>
    </w:p>
    <w:p w:rsidR="00BA4B02" w14:paraId="14602116"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签订合同</w:t>
      </w:r>
    </w:p>
    <w:p w:rsidR="00BA4B02" w14:paraId="46E21365"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rsidR="00BA4B02" w14:paraId="6A0EF1B1"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rsidR="00BA4B02" w14:paraId="5A5AF1A2"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rsidR="00BA4B02" w14:paraId="6DF4C7FD"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政府采购合同不能转包。</w:t>
      </w:r>
    </w:p>
    <w:p w:rsidR="00BA4B02" w14:paraId="62A92394"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rsidR="00BA4B02" w14:paraId="0DC6C98C" w14:textId="77777777">
      <w:pPr>
        <w:numPr>
          <w:ilvl w:val="1"/>
          <w:numId w:val="52"/>
        </w:numPr>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“政采贷”融资指引：详见《投标人须知资料表》。</w:t>
      </w:r>
    </w:p>
    <w:p w:rsidR="00BA4B02" w14:paraId="1E2EBF1A"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询问与质疑</w:t>
      </w:r>
    </w:p>
    <w:p w:rsidR="00BA4B02" w14:paraId="0266079D"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询问</w:t>
      </w:r>
    </w:p>
    <w:p w:rsidR="00BA4B02" w14:paraId="1F3ECA3C" w14:textId="77777777">
      <w:pPr>
        <w:numPr>
          <w:ilvl w:val="2"/>
          <w:numId w:val="52"/>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rsidR="00BA4B02" w14:paraId="46E11C1E" w14:textId="77777777">
      <w:pPr>
        <w:numPr>
          <w:ilvl w:val="2"/>
          <w:numId w:val="52"/>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采购人或采购代理机构对供应商依法提出的询问，在3个工作日内作出答复，但答复的内容不得涉及商业秘密。</w:t>
      </w:r>
    </w:p>
    <w:p w:rsidR="00BA4B02" w14:paraId="45007DD8"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质疑</w:t>
      </w:r>
    </w:p>
    <w:p w:rsidR="00BA4B02" w14:paraId="3EE8A43B" w14:textId="77777777">
      <w:pPr>
        <w:numPr>
          <w:ilvl w:val="2"/>
          <w:numId w:val="52"/>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rsidR="00BA4B02" w14:paraId="7DF14053" w14:textId="77777777">
      <w:pPr>
        <w:numPr>
          <w:ilvl w:val="2"/>
          <w:numId w:val="52"/>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质疑函须使用财政部制定的范本文件。投标人为自然人的，质疑函应当由本人签字；投标人为法人或者其他组织的，质疑函应当由法定代表人、主要负责人，或者其授权代表签字或者盖章，并加盖公章。</w:t>
      </w:r>
    </w:p>
    <w:p w:rsidR="00BA4B02" w14:paraId="2B3DA8A3" w14:textId="77777777">
      <w:pPr>
        <w:numPr>
          <w:ilvl w:val="2"/>
          <w:numId w:val="52"/>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BA4B02" w14:paraId="777B520C" w14:textId="77777777">
      <w:pPr>
        <w:numPr>
          <w:ilvl w:val="2"/>
          <w:numId w:val="52"/>
        </w:numPr>
        <w:tabs>
          <w:tab w:val="left" w:pos="476"/>
          <w:tab w:val="left" w:pos="477"/>
        </w:tabs>
        <w:wordWrap w:val="0"/>
        <w:spacing w:before="131" w:after="0"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rsidR="00BA4B02" w14:paraId="51079896" w14:textId="77777777">
      <w:pPr>
        <w:numPr>
          <w:ilvl w:val="1"/>
          <w:numId w:val="52"/>
        </w:numPr>
        <w:tabs>
          <w:tab w:val="left" w:pos="476"/>
          <w:tab w:val="left" w:pos="477"/>
        </w:tabs>
        <w:wordWrap w:val="0"/>
        <w:spacing w:before="131" w:after="0"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rsidR="00BA4B02" w14:paraId="2B7580A5" w14:textId="77777777">
      <w:pPr>
        <w:numPr>
          <w:ilvl w:val="0"/>
          <w:numId w:val="52"/>
        </w:numPr>
        <w:tabs>
          <w:tab w:val="left" w:pos="477"/>
        </w:tabs>
        <w:wordWrap w:val="0"/>
        <w:spacing w:before="131" w:after="0"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代理费</w:t>
      </w:r>
    </w:p>
    <w:p w:rsidR="00BA4B02" w14:paraId="55D4FEB9" w14:textId="77777777">
      <w:pPr>
        <w:numPr>
          <w:ilvl w:val="1"/>
          <w:numId w:val="52"/>
        </w:numPr>
        <w:tabs>
          <w:tab w:val="left" w:pos="476"/>
          <w:tab w:val="left" w:pos="477"/>
        </w:tabs>
        <w:spacing w:before="131" w:after="0" w:line="336" w:lineRule="auto"/>
        <w:ind w:left="1276" w:right="3" w:hanging="550"/>
        <w:rPr>
          <w:rFonts w:ascii="宋体" w:eastAsia="宋体" w:hAnsi="宋体" w:cs="宋体" w:hint="eastAsia"/>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rsidR="00BA4B02" w14:paraId="673CF5AB" w14:textId="77777777">
      <w:pPr>
        <w:spacing w:after="0"/>
        <w:rPr>
          <w:rFonts w:hint="eastAsia"/>
          <w:sz w:val="24"/>
          <w:lang w:eastAsia="zh-CN"/>
        </w:rPr>
      </w:pPr>
      <w:r>
        <w:rPr>
          <w:sz w:val="24"/>
          <w:lang w:eastAsia="zh-CN"/>
        </w:rPr>
        <w:br w:type="page"/>
      </w:r>
    </w:p>
    <w:p w:rsidR="00BA4B02" w14:paraId="28A981A1" w14:textId="77777777">
      <w:pPr>
        <w:pStyle w:val="Heading1"/>
        <w:tabs>
          <w:tab w:val="left" w:pos="1630"/>
        </w:tabs>
        <w:wordWrap w:val="0"/>
        <w:spacing w:after="0" w:line="460" w:lineRule="exact"/>
        <w:ind w:left="8"/>
        <w:rPr>
          <w:rFonts w:ascii="宋体" w:eastAsia="宋体" w:hAnsi="宋体" w:cs="宋体" w:hint="eastAsia"/>
          <w:bCs w:val="0"/>
          <w:lang w:eastAsia="zh-CN"/>
        </w:rPr>
      </w:pPr>
      <w:bookmarkStart w:id="31" w:name="_Toc145922177"/>
      <w:bookmarkStart w:id="32" w:name="_Toc184219100"/>
      <w:r>
        <w:rPr>
          <w:rFonts w:ascii="宋体" w:eastAsia="宋体" w:hAnsi="宋体" w:cs="宋体"/>
          <w:bCs w:val="0"/>
          <w:lang w:eastAsia="zh-CN"/>
        </w:rPr>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31"/>
      <w:bookmarkEnd w:id="32"/>
    </w:p>
    <w:p w:rsidR="00BA4B02" w14:paraId="09DED588" w14:textId="77777777">
      <w:pPr>
        <w:wordWrap w:val="0"/>
        <w:spacing w:after="0"/>
        <w:rPr>
          <w:rFonts w:ascii="宋体" w:eastAsia="宋体" w:hAnsi="宋体" w:cs="宋体" w:hint="eastAsia"/>
          <w:lang w:eastAsia="zh-CN"/>
        </w:rPr>
      </w:pPr>
    </w:p>
    <w:p w:rsidR="00BA4B02" w14:paraId="44B2864B" w14:textId="77777777">
      <w:pPr>
        <w:pStyle w:val="Heading2"/>
        <w:spacing w:after="0"/>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一、资格审查程序</w:t>
      </w:r>
    </w:p>
    <w:p w:rsidR="00BA4B02" w14:paraId="0FD6B474" w14:textId="77777777">
      <w:pPr>
        <w:numPr>
          <w:ilvl w:val="0"/>
          <w:numId w:val="53"/>
        </w:numPr>
        <w:tabs>
          <w:tab w:val="left" w:pos="646"/>
          <w:tab w:val="left" w:pos="647"/>
        </w:tabs>
        <w:wordWrap w:val="0"/>
        <w:spacing w:before="151" w:after="0" w:line="338" w:lineRule="auto"/>
        <w:ind w:right="3"/>
        <w:rPr>
          <w:rFonts w:ascii="宋体" w:eastAsia="宋体" w:hAnsi="宋体" w:cs="宋体" w:hint="eastAsia"/>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rsidR="00BA4B02" w14:paraId="3AD58B60" w14:textId="77777777">
      <w:pPr>
        <w:numPr>
          <w:ilvl w:val="0"/>
          <w:numId w:val="53"/>
        </w:numPr>
        <w:tabs>
          <w:tab w:val="left" w:pos="646"/>
          <w:tab w:val="left" w:pos="647"/>
        </w:tabs>
        <w:wordWrap w:val="0"/>
        <w:spacing w:before="53" w:after="0" w:line="338" w:lineRule="auto"/>
        <w:ind w:right="3"/>
        <w:rPr>
          <w:rFonts w:ascii="宋体" w:eastAsia="宋体" w:hAnsi="宋体" w:cs="宋体" w:hint="eastAsia"/>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rsidR="00BA4B02" w14:paraId="2D50B56C" w14:textId="77777777">
      <w:pPr>
        <w:numPr>
          <w:ilvl w:val="0"/>
          <w:numId w:val="53"/>
        </w:numPr>
        <w:tabs>
          <w:tab w:val="left" w:pos="646"/>
          <w:tab w:val="left" w:pos="647"/>
        </w:tabs>
        <w:wordWrap w:val="0"/>
        <w:spacing w:before="53" w:after="0" w:line="338" w:lineRule="auto"/>
        <w:ind w:right="3"/>
        <w:rPr>
          <w:rFonts w:ascii="宋体" w:eastAsia="宋体" w:hAnsi="宋体" w:cs="宋体" w:hint="eastAsia"/>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rsidR="00BA4B02" w14:paraId="0C4CB805" w14:textId="77777777">
      <w:pPr>
        <w:numPr>
          <w:ilvl w:val="0"/>
          <w:numId w:val="53"/>
        </w:numPr>
        <w:tabs>
          <w:tab w:val="left" w:pos="646"/>
          <w:tab w:val="left" w:pos="647"/>
        </w:tabs>
        <w:wordWrap w:val="0"/>
        <w:spacing w:before="6" w:after="0"/>
        <w:ind w:right="3"/>
        <w:rPr>
          <w:rFonts w:ascii="宋体" w:eastAsia="宋体" w:hAnsi="宋体" w:cs="宋体" w:hint="eastAsia"/>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rsidR="00BA4B02" w14:paraId="763C4BBD" w14:textId="77777777">
      <w:pPr>
        <w:pStyle w:val="Heading2"/>
        <w:spacing w:after="0"/>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二、资格审查要求</w:t>
      </w:r>
    </w:p>
    <w:p w:rsidR="00BA4B02" w14:paraId="02328D25" w14:textId="77777777">
      <w:pPr>
        <w:wordWrap w:val="0"/>
        <w:spacing w:before="8" w:after="0"/>
        <w:rPr>
          <w:rFonts w:ascii="宋体" w:eastAsia="宋体" w:hAnsi="宋体" w:cs="宋体" w:hint="eastAsia"/>
          <w:sz w:val="14"/>
          <w:szCs w:val="24"/>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
        <w:gridCol w:w="1939"/>
        <w:gridCol w:w="4717"/>
        <w:gridCol w:w="1603"/>
      </w:tblGrid>
      <w:tr w14:paraId="37C7CFEE"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478"/>
        </w:trPr>
        <w:tc>
          <w:tcPr>
            <w:tcW w:w="455" w:type="pct"/>
            <w:vAlign w:val="center"/>
          </w:tcPr>
          <w:p w:rsidR="00BA4B02" w14:paraId="685D851A" w14:textId="77777777">
            <w:pPr>
              <w:wordWrap w:val="0"/>
              <w:spacing w:before="41" w:after="0"/>
              <w:ind w:left="158" w:right="157"/>
              <w:jc w:val="center"/>
              <w:rPr>
                <w:rFonts w:ascii="宋体" w:eastAsia="宋体" w:hAnsi="宋体" w:cs="宋体" w:hint="eastAsia"/>
                <w:b/>
                <w:sz w:val="24"/>
              </w:rPr>
            </w:pPr>
            <w:r>
              <w:rPr>
                <w:rFonts w:ascii="宋体" w:eastAsia="宋体" w:hAnsi="宋体" w:cs="宋体"/>
                <w:b/>
                <w:sz w:val="24"/>
              </w:rPr>
              <w:t>序号</w:t>
            </w:r>
          </w:p>
        </w:tc>
        <w:tc>
          <w:tcPr>
            <w:tcW w:w="1067" w:type="pct"/>
            <w:vAlign w:val="center"/>
          </w:tcPr>
          <w:p w:rsidR="00BA4B02" w14:paraId="66C82D48" w14:textId="77777777">
            <w:pPr>
              <w:wordWrap w:val="0"/>
              <w:spacing w:before="41" w:after="0"/>
              <w:ind w:left="84" w:right="81"/>
              <w:jc w:val="center"/>
              <w:rPr>
                <w:rFonts w:ascii="宋体" w:eastAsia="宋体" w:hAnsi="宋体" w:cs="宋体" w:hint="eastAsia"/>
                <w:b/>
                <w:sz w:val="24"/>
              </w:rPr>
            </w:pPr>
            <w:r>
              <w:rPr>
                <w:rFonts w:ascii="宋体" w:eastAsia="宋体" w:hAnsi="宋体" w:cs="宋体"/>
                <w:b/>
                <w:sz w:val="24"/>
              </w:rPr>
              <w:t>审查因素</w:t>
            </w:r>
          </w:p>
        </w:tc>
        <w:tc>
          <w:tcPr>
            <w:tcW w:w="2596" w:type="pct"/>
            <w:vAlign w:val="center"/>
          </w:tcPr>
          <w:p w:rsidR="00BA4B02" w14:paraId="287E1726" w14:textId="77777777">
            <w:pPr>
              <w:wordWrap w:val="0"/>
              <w:spacing w:before="41" w:after="0"/>
              <w:ind w:left="1906" w:right="1523"/>
              <w:jc w:val="center"/>
              <w:rPr>
                <w:rFonts w:ascii="宋体" w:eastAsia="宋体" w:hAnsi="宋体" w:cs="宋体" w:hint="eastAsia"/>
                <w:b/>
                <w:sz w:val="24"/>
              </w:rPr>
            </w:pPr>
            <w:r>
              <w:rPr>
                <w:rFonts w:ascii="宋体" w:eastAsia="宋体" w:hAnsi="宋体" w:cs="宋体"/>
                <w:b/>
                <w:sz w:val="24"/>
              </w:rPr>
              <w:t>审查内容</w:t>
            </w:r>
          </w:p>
        </w:tc>
        <w:tc>
          <w:tcPr>
            <w:tcW w:w="882" w:type="pct"/>
            <w:vAlign w:val="center"/>
          </w:tcPr>
          <w:p w:rsidR="00BA4B02" w14:paraId="084AC72D" w14:textId="77777777">
            <w:pPr>
              <w:wordWrap w:val="0"/>
              <w:spacing w:before="41" w:after="0"/>
              <w:ind w:left="195" w:right="194"/>
              <w:jc w:val="center"/>
              <w:rPr>
                <w:rFonts w:ascii="宋体" w:eastAsia="宋体" w:hAnsi="宋体" w:cs="宋体" w:hint="eastAsia"/>
                <w:b/>
                <w:sz w:val="24"/>
              </w:rPr>
            </w:pPr>
            <w:r>
              <w:rPr>
                <w:rFonts w:ascii="宋体" w:eastAsia="宋体" w:hAnsi="宋体" w:cs="宋体"/>
                <w:b/>
                <w:sz w:val="24"/>
              </w:rPr>
              <w:t>格式要求</w:t>
            </w:r>
          </w:p>
        </w:tc>
      </w:tr>
      <w:tr w14:paraId="0D07170E" w14:textId="77777777">
        <w:tblPrEx>
          <w:tblW w:w="5000" w:type="pct"/>
          <w:tblInd w:w="0" w:type="dxa"/>
          <w:tblLook w:val="04A0"/>
        </w:tblPrEx>
        <w:trPr>
          <w:trHeight w:hRule="exact" w:val="1255"/>
        </w:trPr>
        <w:tc>
          <w:tcPr>
            <w:tcW w:w="455" w:type="pct"/>
            <w:vAlign w:val="center"/>
          </w:tcPr>
          <w:p w:rsidR="00BA4B02" w14:paraId="0780BB5A" w14:textId="77777777">
            <w:pPr>
              <w:wordWrap w:val="0"/>
              <w:spacing w:after="0"/>
              <w:jc w:val="center"/>
              <w:rPr>
                <w:rFonts w:ascii="宋体" w:eastAsia="宋体" w:hAnsi="宋体" w:cs="宋体" w:hint="eastAsia"/>
                <w:sz w:val="24"/>
              </w:rPr>
            </w:pPr>
            <w:r>
              <w:rPr>
                <w:rFonts w:ascii="宋体" w:eastAsia="宋体" w:hAnsi="宋体" w:cs="宋体"/>
                <w:w w:val="114"/>
                <w:sz w:val="24"/>
              </w:rPr>
              <w:t>1</w:t>
            </w:r>
          </w:p>
        </w:tc>
        <w:tc>
          <w:tcPr>
            <w:tcW w:w="1067" w:type="pct"/>
          </w:tcPr>
          <w:p w:rsidR="00BA4B02" w14:paraId="70A00FA9" w14:textId="77777777">
            <w:pPr>
              <w:wordWrap w:val="0"/>
              <w:spacing w:after="0" w:line="274" w:lineRule="exact"/>
              <w:ind w:left="103"/>
              <w:jc w:val="both"/>
              <w:rPr>
                <w:rFonts w:ascii="宋体" w:eastAsia="宋体" w:hAnsi="宋体" w:cs="宋体" w:hint="eastAsia"/>
                <w:sz w:val="24"/>
                <w:lang w:eastAsia="zh-CN"/>
              </w:rPr>
            </w:pPr>
            <w:r>
              <w:rPr>
                <w:rFonts w:ascii="宋体" w:eastAsia="宋体" w:hAnsi="宋体" w:cs="宋体"/>
                <w:sz w:val="24"/>
                <w:lang w:eastAsia="zh-CN"/>
              </w:rPr>
              <w:t>满足《中华人民</w:t>
            </w:r>
          </w:p>
          <w:p w:rsidR="00BA4B02" w14:paraId="4785A76D" w14:textId="77777777">
            <w:pPr>
              <w:wordWrap w:val="0"/>
              <w:spacing w:before="1" w:after="0" w:line="237" w:lineRule="auto"/>
              <w:ind w:left="103" w:right="100"/>
              <w:jc w:val="both"/>
              <w:rPr>
                <w:rFonts w:ascii="宋体" w:eastAsia="宋体" w:hAnsi="宋体" w:cs="宋体" w:hint="eastAsia"/>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法》第二十二</w:t>
            </w:r>
            <w:r>
              <w:rPr>
                <w:rFonts w:ascii="宋体" w:eastAsia="宋体" w:hAnsi="宋体" w:cs="宋体"/>
                <w:sz w:val="24"/>
                <w:lang w:eastAsia="zh-CN"/>
              </w:rPr>
              <w:t>条规定</w:t>
            </w:r>
          </w:p>
        </w:tc>
        <w:tc>
          <w:tcPr>
            <w:tcW w:w="2596" w:type="pct"/>
          </w:tcPr>
          <w:p w:rsidR="00BA4B02" w14:paraId="6D74E320" w14:textId="77777777">
            <w:pPr>
              <w:wordWrap w:val="0"/>
              <w:spacing w:before="8" w:after="0"/>
              <w:rPr>
                <w:rFonts w:ascii="宋体" w:eastAsia="宋体" w:hAnsi="宋体" w:cs="宋体" w:hint="eastAsia"/>
                <w:sz w:val="32"/>
                <w:lang w:eastAsia="zh-CN"/>
              </w:rPr>
            </w:pPr>
          </w:p>
          <w:p w:rsidR="00BA4B02" w14:paraId="383A3D5C" w14:textId="77777777">
            <w:pPr>
              <w:wordWrap w:val="0"/>
              <w:spacing w:after="0"/>
              <w:ind w:left="103"/>
              <w:rPr>
                <w:rFonts w:ascii="宋体" w:eastAsia="宋体" w:hAnsi="宋体" w:cs="宋体" w:hint="eastAsia"/>
                <w:sz w:val="24"/>
                <w:lang w:eastAsia="zh-CN"/>
              </w:rPr>
            </w:pPr>
            <w:r>
              <w:rPr>
                <w:rFonts w:ascii="宋体" w:eastAsia="宋体" w:hAnsi="宋体" w:cs="宋体"/>
                <w:sz w:val="24"/>
                <w:lang w:eastAsia="zh-CN"/>
              </w:rPr>
              <w:t>具体规定见第一章《投标邀请》</w:t>
            </w:r>
          </w:p>
        </w:tc>
        <w:tc>
          <w:tcPr>
            <w:tcW w:w="882" w:type="pct"/>
            <w:vAlign w:val="center"/>
          </w:tcPr>
          <w:p w:rsidR="00BA4B02" w14:paraId="2D50BA48" w14:textId="77777777">
            <w:pPr>
              <w:wordWrap w:val="0"/>
              <w:spacing w:after="0"/>
              <w:jc w:val="center"/>
              <w:rPr>
                <w:rFonts w:ascii="宋体" w:eastAsia="宋体" w:hAnsi="宋体" w:cs="宋体" w:hint="eastAsia"/>
                <w:lang w:eastAsia="zh-CN"/>
              </w:rPr>
            </w:pPr>
          </w:p>
        </w:tc>
      </w:tr>
      <w:tr w14:paraId="15B14FC9" w14:textId="77777777">
        <w:tblPrEx>
          <w:tblW w:w="5000" w:type="pct"/>
          <w:tblInd w:w="0" w:type="dxa"/>
          <w:tblLook w:val="04A0"/>
        </w:tblPrEx>
        <w:trPr>
          <w:trHeight w:hRule="exact" w:val="5613"/>
        </w:trPr>
        <w:tc>
          <w:tcPr>
            <w:tcW w:w="455" w:type="pct"/>
            <w:vAlign w:val="center"/>
          </w:tcPr>
          <w:p w:rsidR="00BA4B02" w14:paraId="640C1EB8" w14:textId="77777777">
            <w:pPr>
              <w:wordWrap w:val="0"/>
              <w:spacing w:before="236" w:after="0"/>
              <w:ind w:left="157" w:right="157"/>
              <w:jc w:val="center"/>
              <w:rPr>
                <w:rFonts w:ascii="宋体" w:eastAsia="宋体" w:hAnsi="宋体" w:cs="宋体" w:hint="eastAsia"/>
                <w:sz w:val="24"/>
              </w:rPr>
            </w:pPr>
            <w:r>
              <w:rPr>
                <w:rFonts w:ascii="宋体" w:eastAsia="宋体" w:hAnsi="宋体" w:cs="宋体"/>
                <w:w w:val="115"/>
                <w:sz w:val="24"/>
              </w:rPr>
              <w:t>1-1</w:t>
            </w:r>
          </w:p>
        </w:tc>
        <w:tc>
          <w:tcPr>
            <w:tcW w:w="1067" w:type="pct"/>
            <w:vAlign w:val="center"/>
          </w:tcPr>
          <w:p w:rsidR="00BA4B02" w14:paraId="4003603F" w14:textId="77777777">
            <w:pPr>
              <w:wordWrap w:val="0"/>
              <w:spacing w:after="0" w:line="312" w:lineRule="exact"/>
              <w:ind w:left="103" w:right="100"/>
              <w:jc w:val="center"/>
              <w:rPr>
                <w:rFonts w:ascii="宋体" w:eastAsia="宋体" w:hAnsi="宋体" w:cs="宋体" w:hint="eastAsia"/>
                <w:sz w:val="24"/>
              </w:rPr>
            </w:pPr>
            <w:r>
              <w:rPr>
                <w:rFonts w:ascii="宋体" w:eastAsia="宋体" w:hAnsi="宋体" w:cs="宋体"/>
                <w:spacing w:val="14"/>
                <w:sz w:val="24"/>
              </w:rPr>
              <w:t>营业执照等证</w:t>
            </w:r>
            <w:r>
              <w:rPr>
                <w:rFonts w:ascii="宋体" w:eastAsia="宋体" w:hAnsi="宋体" w:cs="宋体"/>
                <w:sz w:val="24"/>
              </w:rPr>
              <w:t>明文件</w:t>
            </w:r>
          </w:p>
        </w:tc>
        <w:tc>
          <w:tcPr>
            <w:tcW w:w="2596" w:type="pct"/>
          </w:tcPr>
          <w:p w:rsidR="00BA4B02" w14:paraId="5C901DD6" w14:textId="77777777">
            <w:pPr>
              <w:wordWrap w:val="0"/>
              <w:spacing w:after="0"/>
              <w:ind w:left="102"/>
              <w:rPr>
                <w:rFonts w:ascii="宋体" w:eastAsia="宋体" w:hAnsi="宋体" w:cs="宋体" w:hint="eastAsia"/>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rsidR="00BA4B02" w14:paraId="1FD5897D" w14:textId="77777777">
            <w:pPr>
              <w:wordWrap w:val="0"/>
              <w:spacing w:before="19" w:after="0"/>
              <w:ind w:left="102" w:right="100"/>
              <w:rPr>
                <w:rFonts w:ascii="宋体" w:eastAsia="宋体" w:hAnsi="宋体" w:cs="宋体" w:hint="eastAsia"/>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rsidR="00BA4B02" w14:paraId="5E0845B8" w14:textId="77777777">
            <w:pPr>
              <w:wordWrap w:val="0"/>
              <w:spacing w:after="0"/>
              <w:ind w:left="102" w:right="100"/>
              <w:rPr>
                <w:rFonts w:ascii="宋体" w:eastAsia="宋体" w:hAnsi="宋体" w:cs="宋体" w:hint="eastAsia"/>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rsidR="00BA4B02" w14:paraId="7E677E5B" w14:textId="77777777">
            <w:pPr>
              <w:wordWrap w:val="0"/>
              <w:spacing w:after="0"/>
              <w:ind w:left="102"/>
              <w:rPr>
                <w:rFonts w:ascii="宋体" w:eastAsia="宋体" w:hAnsi="宋体" w:cs="宋体" w:hint="eastAsia"/>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rsidR="00BA4B02" w14:paraId="63675315" w14:textId="77777777">
            <w:pPr>
              <w:wordWrap w:val="0"/>
              <w:spacing w:before="22" w:after="0"/>
              <w:ind w:left="102" w:right="100"/>
              <w:rPr>
                <w:rFonts w:ascii="宋体" w:eastAsia="宋体" w:hAnsi="宋体" w:cs="宋体" w:hint="eastAsia"/>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rsidR="00BA4B02" w14:paraId="0DEB275F" w14:textId="77777777">
            <w:pPr>
              <w:wordWrap w:val="0"/>
              <w:spacing w:before="2" w:after="0"/>
              <w:ind w:left="102" w:right="100"/>
              <w:rPr>
                <w:rFonts w:ascii="宋体" w:eastAsia="宋体" w:hAnsi="宋体" w:cs="宋体" w:hint="eastAsia"/>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882" w:type="pct"/>
            <w:vAlign w:val="center"/>
          </w:tcPr>
          <w:p w:rsidR="00BA4B02" w14:paraId="115219B8" w14:textId="77777777">
            <w:pPr>
              <w:wordWrap w:val="0"/>
              <w:spacing w:after="0" w:line="237" w:lineRule="auto"/>
              <w:ind w:left="103" w:right="100"/>
              <w:jc w:val="center"/>
              <w:rPr>
                <w:rFonts w:ascii="宋体" w:eastAsia="宋体" w:hAnsi="宋体" w:cs="宋体" w:hint="eastAsia"/>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14:paraId="6E863CBC" w14:textId="77777777">
        <w:tblPrEx>
          <w:tblW w:w="5000" w:type="pct"/>
          <w:tblInd w:w="0" w:type="dxa"/>
          <w:tblLook w:val="04A0"/>
        </w:tblPrEx>
        <w:trPr>
          <w:trHeight w:hRule="exact" w:val="680"/>
        </w:trPr>
        <w:tc>
          <w:tcPr>
            <w:tcW w:w="455" w:type="pct"/>
          </w:tcPr>
          <w:p w:rsidR="00BA4B02" w14:paraId="4E4E7E60" w14:textId="77777777">
            <w:pPr>
              <w:wordWrap w:val="0"/>
              <w:spacing w:before="156" w:after="0"/>
              <w:ind w:left="157" w:right="157"/>
              <w:jc w:val="center"/>
              <w:rPr>
                <w:rFonts w:ascii="宋体" w:eastAsia="宋体" w:hAnsi="宋体" w:cs="宋体" w:hint="eastAsia"/>
                <w:sz w:val="24"/>
              </w:rPr>
            </w:pPr>
            <w:r>
              <w:rPr>
                <w:rFonts w:ascii="宋体" w:eastAsia="宋体" w:hAnsi="宋体" w:cs="宋体"/>
                <w:w w:val="115"/>
                <w:sz w:val="24"/>
              </w:rPr>
              <w:t>1-2</w:t>
            </w:r>
          </w:p>
        </w:tc>
        <w:tc>
          <w:tcPr>
            <w:tcW w:w="1067" w:type="pct"/>
          </w:tcPr>
          <w:p w:rsidR="00BA4B02" w14:paraId="34531718" w14:textId="77777777">
            <w:pPr>
              <w:wordWrap w:val="0"/>
              <w:spacing w:after="0" w:line="276" w:lineRule="exact"/>
              <w:ind w:left="103"/>
              <w:rPr>
                <w:rFonts w:ascii="宋体" w:eastAsia="宋体" w:hAnsi="宋体" w:cs="宋体" w:hint="eastAsia"/>
                <w:sz w:val="24"/>
              </w:rPr>
            </w:pPr>
            <w:r>
              <w:rPr>
                <w:rFonts w:ascii="宋体" w:eastAsia="宋体" w:hAnsi="宋体" w:cs="宋体"/>
                <w:sz w:val="24"/>
              </w:rPr>
              <w:t>投标人资格声明</w:t>
            </w:r>
          </w:p>
          <w:p w:rsidR="00BA4B02" w14:paraId="72A9D4F9" w14:textId="77777777">
            <w:pPr>
              <w:wordWrap w:val="0"/>
              <w:spacing w:after="0" w:line="312" w:lineRule="exact"/>
              <w:ind w:left="103"/>
              <w:rPr>
                <w:rFonts w:ascii="宋体" w:eastAsia="宋体" w:hAnsi="宋体" w:cs="宋体" w:hint="eastAsia"/>
                <w:sz w:val="24"/>
              </w:rPr>
            </w:pPr>
            <w:r>
              <w:rPr>
                <w:rFonts w:ascii="宋体" w:eastAsia="宋体" w:hAnsi="宋体" w:cs="宋体"/>
                <w:sz w:val="24"/>
              </w:rPr>
              <w:t>书</w:t>
            </w:r>
          </w:p>
        </w:tc>
        <w:tc>
          <w:tcPr>
            <w:tcW w:w="2596" w:type="pct"/>
          </w:tcPr>
          <w:p w:rsidR="00BA4B02" w14:paraId="785C4BD1" w14:textId="77777777">
            <w:pPr>
              <w:wordWrap w:val="0"/>
              <w:spacing w:after="0" w:line="276" w:lineRule="exact"/>
              <w:ind w:left="103"/>
              <w:rPr>
                <w:rFonts w:ascii="宋体" w:eastAsia="宋体" w:hAnsi="宋体" w:cs="宋体" w:hint="eastAsia"/>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882" w:type="pct"/>
          </w:tcPr>
          <w:p w:rsidR="00BA4B02" w14:paraId="07D57868" w14:textId="77777777">
            <w:pPr>
              <w:wordWrap w:val="0"/>
              <w:spacing w:after="0" w:line="276" w:lineRule="exact"/>
              <w:ind w:left="103"/>
              <w:rPr>
                <w:rFonts w:ascii="宋体" w:eastAsia="宋体" w:hAnsi="宋体" w:cs="宋体" w:hint="eastAsia"/>
                <w:sz w:val="24"/>
                <w:lang w:eastAsia="zh-CN"/>
              </w:rPr>
            </w:pPr>
            <w:r>
              <w:rPr>
                <w:rFonts w:ascii="宋体" w:eastAsia="宋体" w:hAnsi="宋体" w:cs="宋体"/>
                <w:sz w:val="24"/>
                <w:lang w:eastAsia="zh-CN"/>
              </w:rPr>
              <w:t>格式见《投标</w:t>
            </w:r>
          </w:p>
          <w:p w:rsidR="00BA4B02" w14:paraId="2378DB6A" w14:textId="77777777">
            <w:pPr>
              <w:wordWrap w:val="0"/>
              <w:spacing w:after="0" w:line="312" w:lineRule="exact"/>
              <w:ind w:left="103"/>
              <w:rPr>
                <w:rFonts w:ascii="宋体" w:eastAsia="宋体" w:hAnsi="宋体" w:cs="宋体" w:hint="eastAsia"/>
                <w:sz w:val="24"/>
                <w:lang w:eastAsia="zh-CN"/>
              </w:rPr>
            </w:pPr>
            <w:r>
              <w:rPr>
                <w:rFonts w:ascii="宋体" w:eastAsia="宋体" w:hAnsi="宋体" w:cs="宋体"/>
                <w:sz w:val="24"/>
                <w:lang w:eastAsia="zh-CN"/>
              </w:rPr>
              <w:t>文件格式》</w:t>
            </w:r>
          </w:p>
        </w:tc>
      </w:tr>
      <w:tr w14:paraId="7BEA6BD8" w14:textId="77777777">
        <w:tblPrEx>
          <w:tblW w:w="5000" w:type="pct"/>
          <w:tblInd w:w="0" w:type="dxa"/>
          <w:tblLook w:val="04A0"/>
        </w:tblPrEx>
        <w:trPr>
          <w:trHeight w:hRule="exact" w:val="737"/>
        </w:trPr>
        <w:tc>
          <w:tcPr>
            <w:tcW w:w="455" w:type="pct"/>
          </w:tcPr>
          <w:p w:rsidR="00BA4B02" w14:paraId="2ED4E039" w14:textId="77777777">
            <w:pPr>
              <w:wordWrap w:val="0"/>
              <w:spacing w:before="80" w:after="0"/>
              <w:ind w:left="157" w:right="157"/>
              <w:jc w:val="center"/>
              <w:rPr>
                <w:rFonts w:ascii="宋体" w:eastAsia="宋体" w:hAnsi="宋体" w:cs="宋体" w:hint="eastAsia"/>
                <w:sz w:val="24"/>
              </w:rPr>
            </w:pPr>
            <w:r>
              <w:rPr>
                <w:rFonts w:ascii="宋体" w:eastAsia="宋体" w:hAnsi="宋体" w:cs="宋体"/>
                <w:w w:val="115"/>
                <w:sz w:val="24"/>
              </w:rPr>
              <w:t>1-3</w:t>
            </w:r>
          </w:p>
        </w:tc>
        <w:tc>
          <w:tcPr>
            <w:tcW w:w="1067" w:type="pct"/>
          </w:tcPr>
          <w:p w:rsidR="00BA4B02" w14:paraId="37AAC226" w14:textId="77777777">
            <w:pPr>
              <w:wordWrap w:val="0"/>
              <w:spacing w:before="39" w:after="0"/>
              <w:ind w:left="84" w:right="167"/>
              <w:jc w:val="center"/>
              <w:rPr>
                <w:rFonts w:ascii="宋体" w:eastAsia="宋体" w:hAnsi="宋体" w:cs="宋体" w:hint="eastAsia"/>
                <w:sz w:val="24"/>
              </w:rPr>
            </w:pPr>
            <w:r>
              <w:rPr>
                <w:rFonts w:ascii="宋体" w:eastAsia="宋体" w:hAnsi="宋体" w:cs="宋体"/>
                <w:sz w:val="24"/>
              </w:rPr>
              <w:t>投标人信用记录</w:t>
            </w:r>
          </w:p>
        </w:tc>
        <w:tc>
          <w:tcPr>
            <w:tcW w:w="2596" w:type="pct"/>
            <w:vAlign w:val="center"/>
          </w:tcPr>
          <w:p w:rsidR="00BA4B02" w14:paraId="2CE704AC" w14:textId="77777777">
            <w:pPr>
              <w:wordWrap w:val="0"/>
              <w:spacing w:before="39" w:after="0"/>
              <w:ind w:left="103"/>
              <w:jc w:val="center"/>
              <w:rPr>
                <w:rFonts w:ascii="宋体" w:eastAsia="宋体" w:hAnsi="宋体" w:cs="宋体" w:hint="eastAsia"/>
                <w:sz w:val="24"/>
                <w:lang w:eastAsia="zh-CN"/>
              </w:rPr>
            </w:pPr>
            <w:r>
              <w:rPr>
                <w:rFonts w:ascii="宋体" w:eastAsia="宋体" w:hAnsi="宋体" w:cs="宋体"/>
                <w:sz w:val="24"/>
                <w:lang w:eastAsia="zh-CN"/>
              </w:rPr>
              <w:t>查询渠道：信用中国网站和中国政府采购网</w:t>
            </w:r>
          </w:p>
        </w:tc>
        <w:tc>
          <w:tcPr>
            <w:tcW w:w="882" w:type="pct"/>
            <w:vAlign w:val="center"/>
          </w:tcPr>
          <w:p w:rsidR="00BA4B02" w14:paraId="35AAFE4C" w14:textId="77777777">
            <w:pPr>
              <w:wordWrap w:val="0"/>
              <w:spacing w:before="39" w:after="0"/>
              <w:ind w:left="195" w:right="194"/>
              <w:jc w:val="center"/>
              <w:rPr>
                <w:rFonts w:ascii="宋体" w:eastAsia="宋体" w:hAnsi="宋体" w:cs="宋体" w:hint="eastAsia"/>
                <w:sz w:val="24"/>
              </w:rPr>
            </w:pPr>
            <w:r>
              <w:rPr>
                <w:rFonts w:ascii="宋体" w:eastAsia="宋体" w:hAnsi="宋体" w:cs="宋体"/>
                <w:sz w:val="24"/>
              </w:rPr>
              <w:t>无须投标人</w:t>
            </w:r>
          </w:p>
        </w:tc>
      </w:tr>
    </w:tbl>
    <w:p w:rsidR="00BA4B02" w14:paraId="6B382D2F" w14:textId="77777777">
      <w:pPr>
        <w:wordWrap w:val="0"/>
        <w:spacing w:after="0"/>
        <w:jc w:val="center"/>
        <w:rPr>
          <w:rFonts w:ascii="宋体" w:eastAsia="宋体" w:hAnsi="宋体" w:cs="宋体" w:hint="eastAsia"/>
          <w:sz w:val="24"/>
        </w:rPr>
        <w:sectPr>
          <w:footerReference w:type="default" r:id="rId8"/>
          <w:pgSz w:w="11910" w:h="16840"/>
          <w:pgMar w:top="1418" w:right="1134" w:bottom="1418" w:left="1701" w:header="794" w:footer="794" w:gutter="0"/>
          <w:pgNumType w:start="1"/>
          <w:cols w:space="720"/>
          <w:docGrid w:linePitch="299"/>
        </w:sectPr>
      </w:pPr>
    </w:p>
    <w:p w:rsidR="00BA4B02" w14:paraId="652A5DAE" w14:textId="77777777">
      <w:pPr>
        <w:wordWrap w:val="0"/>
        <w:spacing w:after="0"/>
        <w:rPr>
          <w:rFonts w:ascii="宋体" w:eastAsia="宋体" w:hAnsi="宋体" w:cs="宋体" w:hint="eastAsia"/>
          <w:sz w:val="26"/>
          <w:szCs w:val="24"/>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6"/>
        <w:gridCol w:w="1939"/>
        <w:gridCol w:w="4717"/>
        <w:gridCol w:w="1603"/>
      </w:tblGrid>
      <w:tr w14:paraId="79FAC656"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478"/>
        </w:trPr>
        <w:tc>
          <w:tcPr>
            <w:tcW w:w="455" w:type="pct"/>
            <w:vAlign w:val="center"/>
          </w:tcPr>
          <w:p w:rsidR="00BA4B02" w14:paraId="2558D4EC" w14:textId="77777777">
            <w:pPr>
              <w:wordWrap w:val="0"/>
              <w:spacing w:before="41" w:after="0"/>
              <w:ind w:left="158" w:right="157"/>
              <w:jc w:val="center"/>
              <w:rPr>
                <w:rFonts w:ascii="宋体" w:eastAsia="宋体" w:hAnsi="宋体" w:cs="宋体" w:hint="eastAsia"/>
                <w:b/>
                <w:sz w:val="21"/>
              </w:rPr>
            </w:pPr>
            <w:r>
              <w:rPr>
                <w:rFonts w:ascii="宋体" w:eastAsia="宋体" w:hAnsi="宋体" w:cs="宋体"/>
                <w:b/>
                <w:sz w:val="21"/>
              </w:rPr>
              <w:t>序号</w:t>
            </w:r>
          </w:p>
        </w:tc>
        <w:tc>
          <w:tcPr>
            <w:tcW w:w="1067" w:type="pct"/>
            <w:vAlign w:val="center"/>
          </w:tcPr>
          <w:p w:rsidR="00BA4B02" w14:paraId="5BED2D1C" w14:textId="77777777">
            <w:pPr>
              <w:wordWrap w:val="0"/>
              <w:spacing w:before="41" w:after="0"/>
              <w:rPr>
                <w:rFonts w:ascii="宋体" w:eastAsia="宋体" w:hAnsi="宋体" w:cs="宋体" w:hint="eastAsia"/>
                <w:b/>
                <w:sz w:val="21"/>
              </w:rPr>
            </w:pPr>
            <w:r>
              <w:rPr>
                <w:rFonts w:ascii="宋体" w:eastAsia="宋体" w:hAnsi="宋体" w:cs="宋体"/>
                <w:b/>
                <w:sz w:val="21"/>
              </w:rPr>
              <w:t>审查因素</w:t>
            </w:r>
          </w:p>
        </w:tc>
        <w:tc>
          <w:tcPr>
            <w:tcW w:w="2596" w:type="pct"/>
            <w:vAlign w:val="center"/>
          </w:tcPr>
          <w:p w:rsidR="00BA4B02" w14:paraId="34E88109" w14:textId="77777777">
            <w:pPr>
              <w:wordWrap w:val="0"/>
              <w:spacing w:before="41" w:after="0"/>
              <w:ind w:left="1906" w:right="1323"/>
              <w:jc w:val="center"/>
              <w:rPr>
                <w:rFonts w:ascii="宋体" w:eastAsia="宋体" w:hAnsi="宋体" w:cs="宋体" w:hint="eastAsia"/>
                <w:b/>
                <w:sz w:val="21"/>
              </w:rPr>
            </w:pPr>
            <w:r>
              <w:rPr>
                <w:rFonts w:ascii="宋体" w:eastAsia="宋体" w:hAnsi="宋体" w:cs="宋体"/>
                <w:b/>
                <w:sz w:val="21"/>
              </w:rPr>
              <w:t>审查内容</w:t>
            </w:r>
          </w:p>
        </w:tc>
        <w:tc>
          <w:tcPr>
            <w:tcW w:w="882" w:type="pct"/>
            <w:vAlign w:val="center"/>
          </w:tcPr>
          <w:p w:rsidR="00BA4B02" w14:paraId="56AB0565" w14:textId="77777777">
            <w:pPr>
              <w:wordWrap w:val="0"/>
              <w:spacing w:before="41" w:after="0"/>
              <w:ind w:left="334"/>
              <w:jc w:val="center"/>
              <w:rPr>
                <w:rFonts w:ascii="宋体" w:eastAsia="宋体" w:hAnsi="宋体" w:cs="宋体" w:hint="eastAsia"/>
                <w:b/>
                <w:sz w:val="21"/>
              </w:rPr>
            </w:pPr>
            <w:r>
              <w:rPr>
                <w:rFonts w:ascii="宋体" w:eastAsia="宋体" w:hAnsi="宋体" w:cs="宋体"/>
                <w:b/>
                <w:sz w:val="21"/>
              </w:rPr>
              <w:t>格式要求</w:t>
            </w:r>
          </w:p>
        </w:tc>
      </w:tr>
      <w:tr w14:paraId="3E744F2A" w14:textId="77777777">
        <w:tblPrEx>
          <w:tblW w:w="5000" w:type="pct"/>
          <w:tblInd w:w="0" w:type="dxa"/>
          <w:tblLook w:val="04A0"/>
        </w:tblPrEx>
        <w:trPr>
          <w:trHeight w:val="3848"/>
        </w:trPr>
        <w:tc>
          <w:tcPr>
            <w:tcW w:w="455" w:type="pct"/>
            <w:tcBorders>
              <w:bottom w:val="single" w:sz="4" w:space="0" w:color="000000"/>
            </w:tcBorders>
            <w:vAlign w:val="center"/>
          </w:tcPr>
          <w:p w:rsidR="00BA4B02" w14:paraId="2497B87F" w14:textId="77777777">
            <w:pPr>
              <w:wordWrap w:val="0"/>
              <w:spacing w:after="0"/>
              <w:jc w:val="center"/>
              <w:rPr>
                <w:rFonts w:ascii="宋体" w:eastAsia="宋体" w:hAnsi="宋体" w:cs="宋体" w:hint="eastAsia"/>
              </w:rPr>
            </w:pPr>
          </w:p>
        </w:tc>
        <w:tc>
          <w:tcPr>
            <w:tcW w:w="1067" w:type="pct"/>
            <w:tcBorders>
              <w:bottom w:val="single" w:sz="4" w:space="0" w:color="000000"/>
            </w:tcBorders>
            <w:vAlign w:val="center"/>
          </w:tcPr>
          <w:p w:rsidR="00BA4B02" w14:paraId="6B8D9F4D" w14:textId="77777777">
            <w:pPr>
              <w:wordWrap w:val="0"/>
              <w:spacing w:after="0"/>
              <w:jc w:val="center"/>
              <w:rPr>
                <w:rFonts w:ascii="宋体" w:eastAsia="宋体" w:hAnsi="宋体" w:cs="宋体" w:hint="eastAsia"/>
              </w:rPr>
            </w:pPr>
          </w:p>
        </w:tc>
        <w:tc>
          <w:tcPr>
            <w:tcW w:w="2596" w:type="pct"/>
          </w:tcPr>
          <w:p w:rsidR="00BA4B02" w14:paraId="33252B89" w14:textId="77777777">
            <w:pPr>
              <w:tabs>
                <w:tab w:val="left" w:pos="1169"/>
                <w:tab w:val="left" w:pos="4479"/>
              </w:tabs>
              <w:wordWrap w:val="0"/>
              <w:spacing w:after="0" w:line="292" w:lineRule="exact"/>
              <w:ind w:left="104"/>
              <w:rPr>
                <w:rFonts w:ascii="宋体" w:eastAsia="宋体" w:hAnsi="宋体" w:cs="宋体" w:hint="eastAsia"/>
                <w:sz w:val="24"/>
              </w:rPr>
            </w:pPr>
            <w:r>
              <w:rPr>
                <w:rFonts w:ascii="宋体" w:eastAsia="宋体" w:hAnsi="宋体" w:cs="宋体"/>
                <w:w w:val="105"/>
                <w:sz w:val="24"/>
              </w:rPr>
              <w:t>（</w:t>
            </w:r>
            <w:hyperlink r:id="rId9" w:history="1">
              <w:r>
                <w:rPr>
                  <w:rFonts w:ascii="宋体" w:eastAsia="宋体" w:hAnsi="宋体" w:cs="宋体"/>
                  <w:w w:val="105"/>
                  <w:sz w:val="21"/>
                </w:rPr>
                <w:t>www.creditchina.gov.cn</w:t>
              </w:r>
            </w:hyperlink>
            <w:r>
              <w:rPr>
                <w:rFonts w:ascii="宋体" w:eastAsia="宋体" w:hAnsi="宋体" w:cs="宋体"/>
                <w:w w:val="105"/>
                <w:sz w:val="24"/>
              </w:rPr>
              <w:t>、</w:t>
            </w:r>
            <w:hyperlink r:id="rId10" w:history="1">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rsidR="00BA4B02" w14:paraId="3403E33D" w14:textId="77777777">
            <w:pPr>
              <w:wordWrap w:val="0"/>
              <w:spacing w:after="0" w:line="268" w:lineRule="exact"/>
              <w:ind w:left="104"/>
              <w:rPr>
                <w:rFonts w:ascii="宋体" w:eastAsia="宋体" w:hAnsi="宋体" w:cs="宋体" w:hint="eastAsia"/>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rsidR="00BA4B02" w14:paraId="1431650B" w14:textId="77777777">
            <w:pPr>
              <w:wordWrap w:val="0"/>
              <w:spacing w:after="0" w:line="276" w:lineRule="exact"/>
              <w:ind w:left="104"/>
              <w:rPr>
                <w:rFonts w:ascii="宋体" w:eastAsia="宋体" w:hAnsi="宋体" w:cs="宋体" w:hint="eastAsia"/>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882" w:type="pct"/>
            <w:vAlign w:val="center"/>
          </w:tcPr>
          <w:p w:rsidR="00BA4B02" w14:paraId="45FE0E38" w14:textId="77777777">
            <w:pPr>
              <w:wordWrap w:val="0"/>
              <w:spacing w:after="0" w:line="278" w:lineRule="exact"/>
              <w:ind w:left="103"/>
              <w:jc w:val="center"/>
              <w:rPr>
                <w:rFonts w:ascii="宋体" w:eastAsia="宋体" w:hAnsi="宋体" w:cs="宋体" w:hint="eastAsia"/>
                <w:sz w:val="24"/>
                <w:lang w:eastAsia="zh-CN"/>
              </w:rPr>
            </w:pPr>
            <w:r>
              <w:rPr>
                <w:rFonts w:ascii="宋体" w:eastAsia="宋体" w:hAnsi="宋体" w:cs="宋体"/>
                <w:sz w:val="24"/>
                <w:lang w:eastAsia="zh-CN"/>
              </w:rPr>
              <w:t>提供，由采购人或采购代理机构查询。</w:t>
            </w:r>
          </w:p>
        </w:tc>
      </w:tr>
      <w:tr w14:paraId="4392267D" w14:textId="77777777">
        <w:tblPrEx>
          <w:tblW w:w="5000" w:type="pct"/>
          <w:tblInd w:w="0" w:type="dxa"/>
          <w:tblLook w:val="04A0"/>
        </w:tblPrEx>
        <w:trPr>
          <w:trHeight w:hRule="exact" w:val="633"/>
        </w:trPr>
        <w:tc>
          <w:tcPr>
            <w:tcW w:w="455" w:type="pct"/>
          </w:tcPr>
          <w:p w:rsidR="00BA4B02" w14:paraId="0F0DC96A" w14:textId="77777777">
            <w:pPr>
              <w:wordWrap w:val="0"/>
              <w:spacing w:before="170" w:after="0"/>
              <w:ind w:left="157" w:right="157"/>
              <w:jc w:val="center"/>
              <w:rPr>
                <w:rFonts w:ascii="宋体" w:eastAsia="宋体" w:hAnsi="宋体" w:cs="宋体" w:hint="eastAsia"/>
                <w:sz w:val="24"/>
              </w:rPr>
            </w:pPr>
            <w:r>
              <w:rPr>
                <w:rFonts w:ascii="宋体" w:eastAsia="宋体" w:hAnsi="宋体" w:cs="宋体"/>
                <w:w w:val="115"/>
                <w:sz w:val="24"/>
              </w:rPr>
              <w:t>1-4</w:t>
            </w:r>
          </w:p>
        </w:tc>
        <w:tc>
          <w:tcPr>
            <w:tcW w:w="1067" w:type="pct"/>
          </w:tcPr>
          <w:p w:rsidR="00BA4B02" w14:paraId="1EF4A21B" w14:textId="77777777">
            <w:pPr>
              <w:wordWrap w:val="0"/>
              <w:spacing w:after="0" w:line="276" w:lineRule="exact"/>
              <w:ind w:left="103"/>
              <w:rPr>
                <w:rFonts w:ascii="宋体" w:eastAsia="宋体" w:hAnsi="宋体" w:cs="宋体" w:hint="eastAsia"/>
                <w:sz w:val="24"/>
                <w:lang w:eastAsia="zh-CN"/>
              </w:rPr>
            </w:pPr>
            <w:r>
              <w:rPr>
                <w:rFonts w:ascii="宋体" w:eastAsia="宋体" w:hAnsi="宋体" w:cs="宋体"/>
                <w:sz w:val="24"/>
                <w:lang w:eastAsia="zh-CN"/>
              </w:rPr>
              <w:t>法律、行政法规</w:t>
            </w:r>
          </w:p>
          <w:p w:rsidR="00BA4B02" w14:paraId="29FB9AEF" w14:textId="77777777">
            <w:pPr>
              <w:wordWrap w:val="0"/>
              <w:spacing w:after="0" w:line="312" w:lineRule="exact"/>
              <w:ind w:left="103"/>
              <w:rPr>
                <w:rFonts w:ascii="宋体" w:eastAsia="宋体" w:hAnsi="宋体" w:cs="宋体" w:hint="eastAsia"/>
                <w:sz w:val="24"/>
                <w:lang w:eastAsia="zh-CN"/>
              </w:rPr>
            </w:pPr>
            <w:r>
              <w:rPr>
                <w:rFonts w:ascii="宋体" w:eastAsia="宋体" w:hAnsi="宋体" w:cs="宋体"/>
                <w:sz w:val="24"/>
                <w:lang w:eastAsia="zh-CN"/>
              </w:rPr>
              <w:t>规定的其他条件</w:t>
            </w:r>
          </w:p>
        </w:tc>
        <w:tc>
          <w:tcPr>
            <w:tcW w:w="2596" w:type="pct"/>
          </w:tcPr>
          <w:p w:rsidR="00BA4B02" w14:paraId="34739459" w14:textId="77777777">
            <w:pPr>
              <w:wordWrap w:val="0"/>
              <w:spacing w:before="117" w:after="0"/>
              <w:ind w:left="104"/>
              <w:rPr>
                <w:rFonts w:ascii="宋体" w:eastAsia="宋体" w:hAnsi="宋体" w:cs="宋体" w:hint="eastAsia"/>
                <w:sz w:val="24"/>
                <w:lang w:eastAsia="zh-CN"/>
              </w:rPr>
            </w:pPr>
            <w:r>
              <w:rPr>
                <w:rFonts w:ascii="宋体" w:eastAsia="宋体" w:hAnsi="宋体" w:cs="宋体"/>
                <w:sz w:val="24"/>
                <w:lang w:eastAsia="zh-CN"/>
              </w:rPr>
              <w:t>法律、行政法规规定的其他条件</w:t>
            </w:r>
          </w:p>
        </w:tc>
        <w:tc>
          <w:tcPr>
            <w:tcW w:w="882" w:type="pct"/>
          </w:tcPr>
          <w:p w:rsidR="00BA4B02" w14:paraId="510EE5C9" w14:textId="77777777">
            <w:pPr>
              <w:wordWrap w:val="0"/>
              <w:spacing w:before="170" w:after="0"/>
              <w:jc w:val="center"/>
              <w:rPr>
                <w:rFonts w:ascii="宋体" w:eastAsia="宋体" w:hAnsi="宋体" w:cs="宋体" w:hint="eastAsia"/>
                <w:sz w:val="24"/>
              </w:rPr>
            </w:pPr>
            <w:r>
              <w:rPr>
                <w:rFonts w:ascii="宋体" w:eastAsia="宋体" w:hAnsi="宋体" w:cs="宋体"/>
                <w:w w:val="120"/>
                <w:sz w:val="24"/>
              </w:rPr>
              <w:t>/</w:t>
            </w:r>
          </w:p>
        </w:tc>
      </w:tr>
      <w:tr w14:paraId="57FB62C2" w14:textId="77777777">
        <w:tblPrEx>
          <w:tblW w:w="5000" w:type="pct"/>
          <w:tblInd w:w="0" w:type="dxa"/>
          <w:tblLook w:val="04A0"/>
        </w:tblPrEx>
        <w:trPr>
          <w:trHeight w:hRule="exact" w:val="944"/>
        </w:trPr>
        <w:tc>
          <w:tcPr>
            <w:tcW w:w="455" w:type="pct"/>
            <w:vAlign w:val="center"/>
          </w:tcPr>
          <w:p w:rsidR="00BA4B02" w14:paraId="58DB546A" w14:textId="77777777">
            <w:pPr>
              <w:wordWrap w:val="0"/>
              <w:spacing w:after="0"/>
              <w:jc w:val="center"/>
              <w:rPr>
                <w:rFonts w:ascii="宋体" w:eastAsia="宋体" w:hAnsi="宋体" w:cs="宋体" w:hint="eastAsia"/>
                <w:sz w:val="24"/>
              </w:rPr>
            </w:pPr>
            <w:r>
              <w:rPr>
                <w:rFonts w:ascii="宋体" w:eastAsia="宋体" w:hAnsi="宋体" w:cs="宋体"/>
                <w:w w:val="114"/>
                <w:sz w:val="24"/>
              </w:rPr>
              <w:t>2</w:t>
            </w:r>
          </w:p>
        </w:tc>
        <w:tc>
          <w:tcPr>
            <w:tcW w:w="1067" w:type="pct"/>
          </w:tcPr>
          <w:p w:rsidR="00BA4B02" w14:paraId="71423987" w14:textId="77777777">
            <w:pPr>
              <w:wordWrap w:val="0"/>
              <w:spacing w:after="0" w:line="274" w:lineRule="exact"/>
              <w:ind w:left="103"/>
              <w:rPr>
                <w:rFonts w:ascii="宋体" w:eastAsia="宋体" w:hAnsi="宋体" w:cs="宋体" w:hint="eastAsia"/>
                <w:sz w:val="24"/>
                <w:lang w:eastAsia="zh-CN"/>
              </w:rPr>
            </w:pPr>
            <w:r>
              <w:rPr>
                <w:rFonts w:ascii="宋体" w:eastAsia="宋体" w:hAnsi="宋体" w:cs="宋体"/>
                <w:sz w:val="24"/>
                <w:lang w:eastAsia="zh-CN"/>
              </w:rPr>
              <w:t>落实政府采购政</w:t>
            </w:r>
            <w:r>
              <w:rPr>
                <w:rFonts w:ascii="宋体" w:eastAsia="宋体" w:hAnsi="宋体" w:cs="宋体"/>
                <w:spacing w:val="14"/>
                <w:sz w:val="24"/>
                <w:lang w:eastAsia="zh-CN"/>
              </w:rPr>
              <w:t>策需满足的资</w:t>
            </w:r>
            <w:r>
              <w:rPr>
                <w:rFonts w:ascii="宋体" w:eastAsia="宋体" w:hAnsi="宋体" w:cs="宋体"/>
                <w:sz w:val="24"/>
                <w:lang w:eastAsia="zh-CN"/>
              </w:rPr>
              <w:t>格要求</w:t>
            </w:r>
          </w:p>
        </w:tc>
        <w:tc>
          <w:tcPr>
            <w:tcW w:w="2596" w:type="pct"/>
            <w:vAlign w:val="center"/>
          </w:tcPr>
          <w:p w:rsidR="00BA4B02" w14:paraId="14A5D3C7" w14:textId="77777777">
            <w:pPr>
              <w:wordWrap w:val="0"/>
              <w:spacing w:after="0"/>
              <w:ind w:left="104"/>
              <w:jc w:val="both"/>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882" w:type="pct"/>
            <w:vAlign w:val="center"/>
          </w:tcPr>
          <w:p w:rsidR="00BA4B02" w14:paraId="38BA23C7" w14:textId="77777777">
            <w:pPr>
              <w:wordWrap w:val="0"/>
              <w:spacing w:after="0"/>
              <w:jc w:val="center"/>
              <w:rPr>
                <w:rFonts w:ascii="宋体" w:eastAsia="宋体" w:hAnsi="宋体" w:cs="宋体" w:hint="eastAsia"/>
                <w:lang w:eastAsia="zh-CN"/>
              </w:rPr>
            </w:pPr>
          </w:p>
        </w:tc>
      </w:tr>
      <w:tr w14:paraId="070344D3" w14:textId="77777777">
        <w:tblPrEx>
          <w:tblW w:w="5000" w:type="pct"/>
          <w:tblInd w:w="0" w:type="dxa"/>
          <w:tblLook w:val="04A0"/>
        </w:tblPrEx>
        <w:trPr>
          <w:trHeight w:hRule="exact" w:val="478"/>
        </w:trPr>
        <w:tc>
          <w:tcPr>
            <w:tcW w:w="455" w:type="pct"/>
          </w:tcPr>
          <w:p w:rsidR="00BA4B02" w14:paraId="620881AB" w14:textId="77777777">
            <w:pPr>
              <w:wordWrap w:val="0"/>
              <w:spacing w:before="93" w:after="0"/>
              <w:ind w:left="157" w:right="157"/>
              <w:jc w:val="center"/>
              <w:rPr>
                <w:rFonts w:ascii="宋体" w:eastAsia="宋体" w:hAnsi="宋体" w:cs="宋体" w:hint="eastAsia"/>
                <w:sz w:val="24"/>
              </w:rPr>
            </w:pPr>
            <w:r>
              <w:rPr>
                <w:rFonts w:ascii="宋体" w:eastAsia="宋体" w:hAnsi="宋体" w:cs="宋体"/>
                <w:w w:val="115"/>
                <w:sz w:val="24"/>
              </w:rPr>
              <w:t>2-1</w:t>
            </w:r>
          </w:p>
        </w:tc>
        <w:tc>
          <w:tcPr>
            <w:tcW w:w="1067" w:type="pct"/>
          </w:tcPr>
          <w:p w:rsidR="00BA4B02" w14:paraId="7B636B1D" w14:textId="77777777">
            <w:pPr>
              <w:wordWrap w:val="0"/>
              <w:spacing w:before="40" w:after="0"/>
              <w:ind w:left="103"/>
              <w:rPr>
                <w:rFonts w:ascii="宋体" w:eastAsia="宋体" w:hAnsi="宋体" w:cs="宋体" w:hint="eastAsia"/>
                <w:sz w:val="24"/>
              </w:rPr>
            </w:pPr>
            <w:r>
              <w:rPr>
                <w:rFonts w:ascii="宋体" w:eastAsia="宋体" w:hAnsi="宋体" w:cs="宋体"/>
                <w:sz w:val="24"/>
              </w:rPr>
              <w:t>中小企业政策</w:t>
            </w:r>
          </w:p>
        </w:tc>
        <w:tc>
          <w:tcPr>
            <w:tcW w:w="2596" w:type="pct"/>
          </w:tcPr>
          <w:p w:rsidR="00BA4B02" w14:paraId="30112A40" w14:textId="77777777">
            <w:pPr>
              <w:wordWrap w:val="0"/>
              <w:spacing w:before="40" w:after="0"/>
              <w:ind w:left="104"/>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882" w:type="pct"/>
            <w:vAlign w:val="center"/>
          </w:tcPr>
          <w:p w:rsidR="00BA4B02" w14:paraId="1D8EB6B0" w14:textId="77777777">
            <w:pPr>
              <w:wordWrap w:val="0"/>
              <w:spacing w:after="0"/>
              <w:jc w:val="center"/>
              <w:rPr>
                <w:rFonts w:ascii="宋体" w:eastAsia="宋体" w:hAnsi="宋体" w:cs="宋体" w:hint="eastAsia"/>
                <w:lang w:eastAsia="zh-CN"/>
              </w:rPr>
            </w:pPr>
          </w:p>
        </w:tc>
      </w:tr>
      <w:tr w14:paraId="0B082060" w14:textId="77777777">
        <w:tblPrEx>
          <w:tblW w:w="5000" w:type="pct"/>
          <w:tblInd w:w="0" w:type="dxa"/>
          <w:tblLook w:val="04A0"/>
        </w:tblPrEx>
        <w:trPr>
          <w:trHeight w:val="5293"/>
        </w:trPr>
        <w:tc>
          <w:tcPr>
            <w:tcW w:w="455" w:type="pct"/>
            <w:vAlign w:val="center"/>
          </w:tcPr>
          <w:p w:rsidR="00BA4B02" w14:paraId="2373FFB0" w14:textId="77777777">
            <w:pPr>
              <w:wordWrap w:val="0"/>
              <w:spacing w:before="186" w:after="0"/>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1</w:t>
            </w:r>
          </w:p>
        </w:tc>
        <w:tc>
          <w:tcPr>
            <w:tcW w:w="1067" w:type="pct"/>
            <w:vAlign w:val="center"/>
          </w:tcPr>
          <w:p w:rsidR="00BA4B02" w14:paraId="3424BCC8" w14:textId="77777777">
            <w:pPr>
              <w:wordWrap w:val="0"/>
              <w:spacing w:before="150" w:after="0" w:line="310" w:lineRule="exact"/>
              <w:ind w:left="103" w:right="100"/>
              <w:jc w:val="center"/>
              <w:rPr>
                <w:rFonts w:ascii="宋体" w:eastAsia="宋体" w:hAnsi="宋体" w:cs="宋体" w:hint="eastAsia"/>
                <w:lang w:eastAsia="zh-CN"/>
              </w:rPr>
            </w:pPr>
            <w:r>
              <w:rPr>
                <w:rFonts w:ascii="宋体" w:eastAsia="宋体" w:hAnsi="宋体" w:cs="宋体"/>
                <w:spacing w:val="14"/>
                <w:sz w:val="24"/>
              </w:rPr>
              <w:t>中小企业证明</w:t>
            </w:r>
            <w:r>
              <w:rPr>
                <w:rFonts w:ascii="宋体" w:eastAsia="宋体" w:hAnsi="宋体" w:cs="宋体"/>
                <w:sz w:val="24"/>
              </w:rPr>
              <w:t>文件</w:t>
            </w:r>
          </w:p>
        </w:tc>
        <w:tc>
          <w:tcPr>
            <w:tcW w:w="2596" w:type="pct"/>
          </w:tcPr>
          <w:p w:rsidR="00BA4B02" w14:paraId="006B2731" w14:textId="77777777">
            <w:pPr>
              <w:wordWrap w:val="0"/>
              <w:spacing w:after="0" w:line="275" w:lineRule="exact"/>
              <w:ind w:left="104"/>
              <w:rPr>
                <w:rFonts w:ascii="宋体" w:eastAsia="宋体" w:hAnsi="宋体" w:cs="宋体" w:hint="eastAsia"/>
                <w:sz w:val="24"/>
                <w:lang w:eastAsia="zh-CN"/>
              </w:rPr>
            </w:pPr>
            <w:r>
              <w:rPr>
                <w:rFonts w:ascii="宋体" w:eastAsia="宋体" w:hAnsi="宋体" w:cs="宋体"/>
                <w:sz w:val="24"/>
                <w:lang w:eastAsia="zh-CN"/>
              </w:rPr>
              <w:t>当本项目（包）涉及预留份额专门面向中小企业采购，此时建议在《资格证明文件》中提供。</w:t>
            </w:r>
          </w:p>
          <w:p w:rsidR="00BA4B02" w14:paraId="29CB30CF" w14:textId="77777777">
            <w:pPr>
              <w:wordWrap w:val="0"/>
              <w:spacing w:after="0" w:line="303" w:lineRule="exact"/>
              <w:ind w:left="104"/>
              <w:rPr>
                <w:rFonts w:ascii="宋体" w:eastAsia="宋体" w:hAnsi="宋体" w:cs="宋体" w:hint="eastAsia"/>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rsidR="00BA4B02" w14:paraId="731C3CE7" w14:textId="77777777">
            <w:pPr>
              <w:wordWrap w:val="0"/>
              <w:spacing w:before="31" w:after="0" w:line="310" w:lineRule="exact"/>
              <w:ind w:left="104" w:right="100"/>
              <w:rPr>
                <w:rFonts w:ascii="宋体" w:eastAsia="宋体" w:hAnsi="宋体" w:cs="宋体" w:hint="eastAsia"/>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如招标文件要求以联合体形式参加或者要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rsidR="00BA4B02" w14:paraId="1D596F1B" w14:textId="77777777">
            <w:pPr>
              <w:wordWrap w:val="0"/>
              <w:spacing w:before="150" w:after="0" w:line="310" w:lineRule="exact"/>
              <w:ind w:left="103" w:right="100"/>
              <w:jc w:val="center"/>
              <w:rPr>
                <w:rFonts w:ascii="宋体" w:eastAsia="宋体" w:hAnsi="宋体" w:cs="宋体" w:hint="eastAsia"/>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14:paraId="6114B6B5" w14:textId="77777777">
        <w:tblPrEx>
          <w:tblW w:w="5000" w:type="pct"/>
          <w:tblInd w:w="0" w:type="dxa"/>
          <w:tblLook w:val="04A0"/>
        </w:tblPrEx>
        <w:trPr>
          <w:trHeight w:val="1928"/>
        </w:trPr>
        <w:tc>
          <w:tcPr>
            <w:tcW w:w="455" w:type="pct"/>
            <w:vAlign w:val="center"/>
          </w:tcPr>
          <w:p w:rsidR="00BA4B02" w14:paraId="51CEB3E1" w14:textId="77777777">
            <w:pPr>
              <w:wordWrap w:val="0"/>
              <w:spacing w:before="32" w:after="0"/>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2</w:t>
            </w:r>
          </w:p>
        </w:tc>
        <w:tc>
          <w:tcPr>
            <w:tcW w:w="1067" w:type="pct"/>
            <w:vAlign w:val="center"/>
          </w:tcPr>
          <w:p w:rsidR="00BA4B02" w14:paraId="01D790A4" w14:textId="77777777">
            <w:pPr>
              <w:wordWrap w:val="0"/>
              <w:spacing w:after="0" w:line="277" w:lineRule="exact"/>
              <w:ind w:left="103"/>
              <w:jc w:val="center"/>
              <w:rPr>
                <w:rFonts w:ascii="宋体" w:eastAsia="宋体" w:hAnsi="宋体" w:cs="宋体" w:hint="eastAsia"/>
                <w:lang w:eastAsia="zh-CN"/>
              </w:rPr>
            </w:pPr>
            <w:r>
              <w:rPr>
                <w:rFonts w:ascii="宋体" w:eastAsia="宋体" w:hAnsi="宋体" w:cs="宋体"/>
                <w:sz w:val="24"/>
                <w:lang w:eastAsia="zh-CN"/>
              </w:rPr>
              <w:t>拟分包情况说明及分包意向协议</w:t>
            </w:r>
          </w:p>
        </w:tc>
        <w:tc>
          <w:tcPr>
            <w:tcW w:w="2596" w:type="pct"/>
            <w:vAlign w:val="center"/>
          </w:tcPr>
          <w:p w:rsidR="00BA4B02" w14:paraId="45D48525" w14:textId="77777777">
            <w:pPr>
              <w:wordWrap w:val="0"/>
              <w:spacing w:after="0" w:line="276" w:lineRule="exact"/>
              <w:ind w:left="104"/>
              <w:jc w:val="both"/>
              <w:rPr>
                <w:rFonts w:ascii="宋体" w:eastAsia="宋体" w:hAnsi="宋体" w:cs="宋体" w:hint="eastAsia"/>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rsidR="00BA4B02" w14:paraId="0504C4AC" w14:textId="77777777">
            <w:pPr>
              <w:wordWrap w:val="0"/>
              <w:spacing w:after="0" w:line="274" w:lineRule="exact"/>
              <w:ind w:left="104"/>
              <w:jc w:val="both"/>
              <w:rPr>
                <w:rFonts w:ascii="宋体" w:eastAsia="宋体" w:hAnsi="宋体" w:cs="宋体" w:hint="eastAsia"/>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882" w:type="pct"/>
            <w:vAlign w:val="center"/>
          </w:tcPr>
          <w:p w:rsidR="00BA4B02" w14:paraId="22F9B801" w14:textId="77777777">
            <w:pPr>
              <w:wordWrap w:val="0"/>
              <w:spacing w:after="0" w:line="277" w:lineRule="exact"/>
              <w:ind w:left="103"/>
              <w:jc w:val="center"/>
              <w:rPr>
                <w:rFonts w:ascii="宋体" w:eastAsia="宋体" w:hAnsi="宋体" w:cs="宋体" w:hint="eastAsia"/>
                <w:lang w:eastAsia="zh-CN"/>
              </w:rPr>
            </w:pPr>
            <w:r>
              <w:rPr>
                <w:rFonts w:ascii="宋体" w:eastAsia="宋体" w:hAnsi="宋体" w:cs="宋体"/>
                <w:sz w:val="24"/>
                <w:lang w:eastAsia="zh-CN"/>
              </w:rPr>
              <w:t>格式见《投标文件格式》</w:t>
            </w:r>
          </w:p>
        </w:tc>
      </w:tr>
      <w:tr w14:paraId="25C44DC0" w14:textId="77777777">
        <w:tblPrEx>
          <w:tblW w:w="5000" w:type="pct"/>
          <w:tblInd w:w="0" w:type="dxa"/>
          <w:tblLook w:val="04A0"/>
        </w:tblPrEx>
        <w:trPr>
          <w:trHeight w:hRule="exact" w:val="478"/>
        </w:trPr>
        <w:tc>
          <w:tcPr>
            <w:tcW w:w="455" w:type="pct"/>
            <w:vAlign w:val="center"/>
          </w:tcPr>
          <w:p w:rsidR="00BA4B02" w14:paraId="72B22E5E" w14:textId="77777777">
            <w:pPr>
              <w:wordWrap w:val="0"/>
              <w:spacing w:before="41" w:after="0"/>
              <w:ind w:left="158" w:right="157"/>
              <w:jc w:val="center"/>
              <w:rPr>
                <w:rFonts w:ascii="宋体" w:eastAsia="宋体" w:hAnsi="宋体" w:cs="宋体" w:hint="eastAsia"/>
                <w:b/>
                <w:sz w:val="21"/>
              </w:rPr>
            </w:pPr>
            <w:r>
              <w:rPr>
                <w:rFonts w:ascii="宋体" w:eastAsia="宋体" w:hAnsi="宋体" w:cs="宋体"/>
                <w:b/>
                <w:sz w:val="21"/>
              </w:rPr>
              <w:t>序号</w:t>
            </w:r>
          </w:p>
        </w:tc>
        <w:tc>
          <w:tcPr>
            <w:tcW w:w="1067" w:type="pct"/>
            <w:vAlign w:val="center"/>
          </w:tcPr>
          <w:p w:rsidR="00BA4B02" w14:paraId="38A9CC94" w14:textId="77777777">
            <w:pPr>
              <w:wordWrap w:val="0"/>
              <w:spacing w:before="41" w:after="0"/>
              <w:ind w:left="506"/>
              <w:jc w:val="center"/>
              <w:rPr>
                <w:rFonts w:ascii="宋体" w:eastAsia="宋体" w:hAnsi="宋体" w:cs="宋体" w:hint="eastAsia"/>
                <w:b/>
                <w:sz w:val="21"/>
              </w:rPr>
            </w:pPr>
            <w:r>
              <w:rPr>
                <w:rFonts w:ascii="宋体" w:eastAsia="宋体" w:hAnsi="宋体" w:cs="宋体"/>
                <w:b/>
                <w:sz w:val="21"/>
              </w:rPr>
              <w:t>审查因素</w:t>
            </w:r>
          </w:p>
        </w:tc>
        <w:tc>
          <w:tcPr>
            <w:tcW w:w="2596" w:type="pct"/>
            <w:vAlign w:val="center"/>
          </w:tcPr>
          <w:p w:rsidR="00BA4B02" w14:paraId="651A0A21" w14:textId="77777777">
            <w:pPr>
              <w:wordWrap w:val="0"/>
              <w:spacing w:before="41" w:after="0"/>
              <w:ind w:left="1906" w:right="1040"/>
              <w:jc w:val="center"/>
              <w:rPr>
                <w:rFonts w:ascii="宋体" w:eastAsia="宋体" w:hAnsi="宋体" w:cs="宋体" w:hint="eastAsia"/>
                <w:b/>
                <w:sz w:val="21"/>
              </w:rPr>
            </w:pPr>
            <w:r>
              <w:rPr>
                <w:rFonts w:ascii="宋体" w:eastAsia="宋体" w:hAnsi="宋体" w:cs="宋体"/>
                <w:b/>
                <w:sz w:val="21"/>
              </w:rPr>
              <w:t>审查内容</w:t>
            </w:r>
          </w:p>
        </w:tc>
        <w:tc>
          <w:tcPr>
            <w:tcW w:w="882" w:type="pct"/>
            <w:vAlign w:val="center"/>
          </w:tcPr>
          <w:p w:rsidR="00BA4B02" w14:paraId="33036EF4" w14:textId="77777777">
            <w:pPr>
              <w:wordWrap w:val="0"/>
              <w:spacing w:before="41" w:after="0"/>
              <w:ind w:left="334"/>
              <w:jc w:val="center"/>
              <w:rPr>
                <w:rFonts w:ascii="宋体" w:eastAsia="宋体" w:hAnsi="宋体" w:cs="宋体" w:hint="eastAsia"/>
                <w:b/>
                <w:sz w:val="21"/>
              </w:rPr>
            </w:pPr>
            <w:r>
              <w:rPr>
                <w:rFonts w:ascii="宋体" w:eastAsia="宋体" w:hAnsi="宋体" w:cs="宋体"/>
                <w:b/>
                <w:sz w:val="21"/>
              </w:rPr>
              <w:t>格式要求</w:t>
            </w:r>
          </w:p>
        </w:tc>
      </w:tr>
      <w:tr w14:paraId="1406AE29" w14:textId="77777777">
        <w:tblPrEx>
          <w:tblW w:w="5000" w:type="pct"/>
          <w:tblInd w:w="0" w:type="dxa"/>
          <w:tblLook w:val="04A0"/>
        </w:tblPrEx>
        <w:trPr>
          <w:trHeight w:hRule="exact" w:val="633"/>
        </w:trPr>
        <w:tc>
          <w:tcPr>
            <w:tcW w:w="455" w:type="pct"/>
            <w:vAlign w:val="center"/>
          </w:tcPr>
          <w:p w:rsidR="00BA4B02" w14:paraId="76E780AF" w14:textId="77777777">
            <w:pPr>
              <w:wordWrap w:val="0"/>
              <w:spacing w:after="0"/>
              <w:jc w:val="center"/>
              <w:rPr>
                <w:rFonts w:ascii="宋体" w:eastAsia="宋体" w:hAnsi="宋体" w:cs="宋体" w:hint="eastAsia"/>
              </w:rPr>
            </w:pPr>
          </w:p>
        </w:tc>
        <w:tc>
          <w:tcPr>
            <w:tcW w:w="1067" w:type="pct"/>
            <w:vAlign w:val="center"/>
          </w:tcPr>
          <w:p w:rsidR="00BA4B02" w14:paraId="2A40B3C9" w14:textId="77777777">
            <w:pPr>
              <w:wordWrap w:val="0"/>
              <w:spacing w:after="0"/>
              <w:jc w:val="center"/>
              <w:rPr>
                <w:rFonts w:ascii="宋体" w:eastAsia="宋体" w:hAnsi="宋体" w:cs="宋体" w:hint="eastAsia"/>
              </w:rPr>
            </w:pPr>
          </w:p>
        </w:tc>
        <w:tc>
          <w:tcPr>
            <w:tcW w:w="2596" w:type="pct"/>
          </w:tcPr>
          <w:p w:rsidR="00BA4B02" w14:paraId="0F3DE364" w14:textId="77777777">
            <w:pPr>
              <w:wordWrap w:val="0"/>
              <w:spacing w:after="0" w:line="276" w:lineRule="exact"/>
              <w:ind w:left="104"/>
              <w:rPr>
                <w:rFonts w:ascii="宋体" w:eastAsia="宋体" w:hAnsi="宋体" w:cs="宋体" w:hint="eastAsia"/>
                <w:sz w:val="24"/>
                <w:lang w:eastAsia="zh-CN"/>
              </w:rPr>
            </w:pPr>
            <w:r>
              <w:rPr>
                <w:rFonts w:ascii="宋体" w:eastAsia="宋体" w:hAnsi="宋体" w:cs="宋体"/>
                <w:sz w:val="24"/>
                <w:lang w:eastAsia="zh-CN"/>
              </w:rPr>
              <w:t>企业与联合体内其他企业、分包企业之间不得存在直接控股、管理关系。</w:t>
            </w:r>
          </w:p>
        </w:tc>
        <w:tc>
          <w:tcPr>
            <w:tcW w:w="882" w:type="pct"/>
            <w:vAlign w:val="center"/>
          </w:tcPr>
          <w:p w:rsidR="00BA4B02" w14:paraId="54491DBD" w14:textId="77777777">
            <w:pPr>
              <w:wordWrap w:val="0"/>
              <w:spacing w:after="0"/>
              <w:jc w:val="center"/>
              <w:rPr>
                <w:rFonts w:ascii="宋体" w:eastAsia="宋体" w:hAnsi="宋体" w:cs="宋体" w:hint="eastAsia"/>
                <w:lang w:eastAsia="zh-CN"/>
              </w:rPr>
            </w:pPr>
          </w:p>
        </w:tc>
      </w:tr>
      <w:tr w14:paraId="7AB65FAC" w14:textId="77777777">
        <w:tblPrEx>
          <w:tblW w:w="5000" w:type="pct"/>
          <w:tblInd w:w="0" w:type="dxa"/>
          <w:tblLook w:val="04A0"/>
        </w:tblPrEx>
        <w:trPr>
          <w:trHeight w:hRule="exact" w:val="1033"/>
        </w:trPr>
        <w:tc>
          <w:tcPr>
            <w:tcW w:w="455" w:type="pct"/>
            <w:vAlign w:val="center"/>
          </w:tcPr>
          <w:p w:rsidR="00BA4B02" w14:paraId="5F540DD8" w14:textId="77777777">
            <w:pPr>
              <w:wordWrap w:val="0"/>
              <w:spacing w:before="1" w:after="0"/>
              <w:ind w:left="157" w:right="157"/>
              <w:jc w:val="center"/>
              <w:rPr>
                <w:rFonts w:ascii="宋体" w:eastAsia="宋体" w:hAnsi="宋体" w:cs="宋体" w:hint="eastAsia"/>
                <w:sz w:val="24"/>
              </w:rPr>
            </w:pPr>
            <w:r>
              <w:rPr>
                <w:rFonts w:ascii="宋体" w:eastAsia="宋体" w:hAnsi="宋体" w:cs="宋体"/>
                <w:w w:val="105"/>
                <w:sz w:val="24"/>
              </w:rPr>
              <w:t>2-2</w:t>
            </w:r>
          </w:p>
        </w:tc>
        <w:tc>
          <w:tcPr>
            <w:tcW w:w="1067" w:type="pct"/>
          </w:tcPr>
          <w:p w:rsidR="00BA4B02" w14:paraId="36A40517" w14:textId="77777777">
            <w:pPr>
              <w:wordWrap w:val="0"/>
              <w:spacing w:after="0" w:line="274" w:lineRule="exact"/>
              <w:ind w:left="103"/>
              <w:rPr>
                <w:rFonts w:ascii="宋体" w:eastAsia="宋体" w:hAnsi="宋体" w:cs="宋体" w:hint="eastAsia"/>
                <w:sz w:val="24"/>
                <w:lang w:eastAsia="zh-CN"/>
              </w:rPr>
            </w:pPr>
            <w:r>
              <w:rPr>
                <w:rFonts w:ascii="宋体" w:eastAsia="宋体" w:hAnsi="宋体" w:cs="宋体"/>
                <w:sz w:val="24"/>
                <w:lang w:eastAsia="zh-CN"/>
              </w:rPr>
              <w:t>其它落实政府采</w:t>
            </w:r>
            <w:r>
              <w:rPr>
                <w:rFonts w:ascii="宋体" w:eastAsia="宋体" w:hAnsi="宋体" w:cs="宋体"/>
                <w:spacing w:val="14"/>
                <w:sz w:val="24"/>
                <w:lang w:eastAsia="zh-CN"/>
              </w:rPr>
              <w:t>购政策的资格</w:t>
            </w:r>
            <w:r>
              <w:rPr>
                <w:rFonts w:ascii="宋体" w:eastAsia="宋体" w:hAnsi="宋体" w:cs="宋体"/>
                <w:sz w:val="24"/>
                <w:lang w:eastAsia="zh-CN"/>
              </w:rPr>
              <w:t>要求</w:t>
            </w:r>
          </w:p>
        </w:tc>
        <w:tc>
          <w:tcPr>
            <w:tcW w:w="2596" w:type="pct"/>
            <w:vAlign w:val="center"/>
          </w:tcPr>
          <w:p w:rsidR="00BA4B02" w14:paraId="4D64133B" w14:textId="77777777">
            <w:pPr>
              <w:wordWrap w:val="0"/>
              <w:spacing w:after="0"/>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882" w:type="pct"/>
            <w:vAlign w:val="center"/>
          </w:tcPr>
          <w:p w:rsidR="00BA4B02" w14:paraId="13428A0A" w14:textId="77777777">
            <w:pPr>
              <w:wordWrap w:val="0"/>
              <w:spacing w:after="0" w:line="274"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14:paraId="2565A500" w14:textId="77777777">
        <w:tblPrEx>
          <w:tblW w:w="5000" w:type="pct"/>
          <w:tblInd w:w="0" w:type="dxa"/>
          <w:tblLook w:val="04A0"/>
        </w:tblPrEx>
        <w:trPr>
          <w:trHeight w:hRule="exact" w:val="633"/>
        </w:trPr>
        <w:tc>
          <w:tcPr>
            <w:tcW w:w="455" w:type="pct"/>
          </w:tcPr>
          <w:p w:rsidR="00BA4B02" w14:paraId="4181329C" w14:textId="77777777">
            <w:pPr>
              <w:wordWrap w:val="0"/>
              <w:spacing w:before="162" w:after="0"/>
              <w:jc w:val="center"/>
              <w:rPr>
                <w:rFonts w:ascii="宋体" w:eastAsia="宋体" w:hAnsi="宋体" w:cs="宋体" w:hint="eastAsia"/>
                <w:sz w:val="24"/>
              </w:rPr>
            </w:pPr>
            <w:r>
              <w:rPr>
                <w:rFonts w:ascii="宋体" w:eastAsia="宋体" w:hAnsi="宋体" w:cs="宋体"/>
                <w:sz w:val="24"/>
              </w:rPr>
              <w:t>3</w:t>
            </w:r>
          </w:p>
        </w:tc>
        <w:tc>
          <w:tcPr>
            <w:tcW w:w="1067" w:type="pct"/>
          </w:tcPr>
          <w:p w:rsidR="00BA4B02" w14:paraId="147F5E85" w14:textId="77777777">
            <w:pPr>
              <w:wordWrap w:val="0"/>
              <w:spacing w:after="0" w:line="276" w:lineRule="exact"/>
              <w:ind w:left="103"/>
              <w:rPr>
                <w:rFonts w:ascii="宋体" w:eastAsia="宋体" w:hAnsi="宋体" w:cs="宋体" w:hint="eastAsia"/>
                <w:sz w:val="24"/>
                <w:lang w:eastAsia="zh-CN"/>
              </w:rPr>
            </w:pPr>
            <w:r>
              <w:rPr>
                <w:rFonts w:ascii="宋体" w:eastAsia="宋体" w:hAnsi="宋体" w:cs="宋体"/>
                <w:sz w:val="24"/>
                <w:lang w:eastAsia="zh-CN"/>
              </w:rPr>
              <w:t>本项目的特定资</w:t>
            </w:r>
          </w:p>
          <w:p w:rsidR="00BA4B02" w14:paraId="7559D19B" w14:textId="77777777">
            <w:pPr>
              <w:wordWrap w:val="0"/>
              <w:spacing w:after="0" w:line="313" w:lineRule="exact"/>
              <w:ind w:left="103"/>
              <w:rPr>
                <w:rFonts w:ascii="宋体" w:eastAsia="宋体" w:hAnsi="宋体" w:cs="宋体" w:hint="eastAsia"/>
                <w:sz w:val="24"/>
                <w:lang w:eastAsia="zh-CN"/>
              </w:rPr>
            </w:pPr>
            <w:r>
              <w:rPr>
                <w:rFonts w:ascii="宋体" w:eastAsia="宋体" w:hAnsi="宋体" w:cs="宋体"/>
                <w:sz w:val="24"/>
                <w:lang w:eastAsia="zh-CN"/>
              </w:rPr>
              <w:t>格要求</w:t>
            </w:r>
          </w:p>
        </w:tc>
        <w:tc>
          <w:tcPr>
            <w:tcW w:w="2596" w:type="pct"/>
          </w:tcPr>
          <w:p w:rsidR="00BA4B02" w14:paraId="11CB177B" w14:textId="77777777">
            <w:pPr>
              <w:wordWrap w:val="0"/>
              <w:spacing w:before="118" w:after="0"/>
              <w:ind w:left="103"/>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882" w:type="pct"/>
            <w:vAlign w:val="center"/>
          </w:tcPr>
          <w:p w:rsidR="00BA4B02" w14:paraId="37507A03" w14:textId="77777777">
            <w:pPr>
              <w:wordWrap w:val="0"/>
              <w:spacing w:after="0"/>
              <w:jc w:val="center"/>
              <w:rPr>
                <w:rFonts w:ascii="宋体" w:eastAsia="宋体" w:hAnsi="宋体" w:cs="宋体" w:hint="eastAsia"/>
                <w:lang w:eastAsia="zh-CN"/>
              </w:rPr>
            </w:pPr>
          </w:p>
        </w:tc>
      </w:tr>
      <w:tr w14:paraId="692BB3EA" w14:textId="77777777">
        <w:tblPrEx>
          <w:tblW w:w="5000" w:type="pct"/>
          <w:tblInd w:w="0" w:type="dxa"/>
          <w:tblLook w:val="04A0"/>
        </w:tblPrEx>
        <w:trPr>
          <w:trHeight w:hRule="exact" w:val="8334"/>
        </w:trPr>
        <w:tc>
          <w:tcPr>
            <w:tcW w:w="455" w:type="pct"/>
            <w:vAlign w:val="center"/>
          </w:tcPr>
          <w:p w:rsidR="00BA4B02" w14:paraId="4777B7A8" w14:textId="77777777">
            <w:pPr>
              <w:wordWrap w:val="0"/>
              <w:spacing w:before="199" w:after="0"/>
              <w:ind w:left="157" w:right="157"/>
              <w:jc w:val="center"/>
              <w:rPr>
                <w:rFonts w:ascii="宋体" w:eastAsia="宋体" w:hAnsi="宋体" w:cs="宋体" w:hint="eastAsia"/>
                <w:sz w:val="24"/>
              </w:rPr>
            </w:pPr>
            <w:r>
              <w:rPr>
                <w:rFonts w:ascii="宋体" w:eastAsia="宋体" w:hAnsi="宋体" w:cs="宋体"/>
                <w:w w:val="105"/>
                <w:sz w:val="24"/>
              </w:rPr>
              <w:t>3-1</w:t>
            </w:r>
          </w:p>
        </w:tc>
        <w:tc>
          <w:tcPr>
            <w:tcW w:w="1067" w:type="pct"/>
            <w:vAlign w:val="center"/>
          </w:tcPr>
          <w:p w:rsidR="00BA4B02" w14:paraId="56CD8CE2" w14:textId="77777777">
            <w:pPr>
              <w:wordWrap w:val="0"/>
              <w:spacing w:after="0" w:line="310" w:lineRule="exact"/>
              <w:ind w:left="103" w:right="100"/>
              <w:jc w:val="center"/>
              <w:rPr>
                <w:rFonts w:ascii="宋体" w:eastAsia="宋体" w:hAnsi="宋体" w:cs="宋体" w:hint="eastAsia"/>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2596" w:type="pct"/>
          </w:tcPr>
          <w:p w:rsidR="00BA4B02" w14:paraId="26A2A6AD" w14:textId="77777777">
            <w:pPr>
              <w:wordWrap w:val="0"/>
              <w:spacing w:after="0" w:line="283"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rsidR="00BA4B02" w14:paraId="48E0F5E4" w14:textId="77777777">
            <w:pPr>
              <w:wordWrap w:val="0"/>
              <w:spacing w:after="0" w:line="320" w:lineRule="exact"/>
              <w:ind w:left="103"/>
              <w:jc w:val="both"/>
              <w:rPr>
                <w:rFonts w:ascii="宋体" w:eastAsia="宋体" w:hAnsi="宋体" w:cs="宋体" w:hint="eastAsia"/>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rsidR="00BA4B02" w14:paraId="79460AC2" w14:textId="77777777">
            <w:pPr>
              <w:wordWrap w:val="0"/>
              <w:spacing w:after="0" w:line="288" w:lineRule="exact"/>
              <w:ind w:left="103"/>
              <w:jc w:val="both"/>
              <w:rPr>
                <w:rFonts w:ascii="宋体" w:eastAsia="宋体" w:hAnsi="宋体" w:cs="宋体" w:hint="eastAsia"/>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rsidR="00BA4B02" w14:paraId="0F17BA01" w14:textId="77777777">
            <w:pPr>
              <w:wordWrap w:val="0"/>
              <w:spacing w:after="0" w:line="237" w:lineRule="auto"/>
              <w:ind w:left="103" w:right="100"/>
              <w:jc w:val="both"/>
              <w:rPr>
                <w:rFonts w:ascii="宋体" w:eastAsia="宋体" w:hAnsi="宋体" w:cs="宋体" w:hint="eastAsia"/>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rsidR="00BA4B02" w14:paraId="1C475FDA" w14:textId="77777777">
            <w:pPr>
              <w:wordWrap w:val="0"/>
              <w:spacing w:before="29" w:after="0"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联合体中有同类资质的供应商按照联合体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rsidR="00BA4B02" w14:paraId="7934FD77" w14:textId="77777777">
            <w:pPr>
              <w:wordWrap w:val="0"/>
              <w:spacing w:after="0" w:line="288"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5、以联合体形式参加政府采购活动的，联合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参加或者与其他供应商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rsidR="00BA4B02" w14:paraId="00ECC52E" w14:textId="77777777">
            <w:pPr>
              <w:wordWrap w:val="0"/>
              <w:spacing w:before="30" w:after="0" w:line="310" w:lineRule="exact"/>
              <w:ind w:left="104" w:right="100"/>
              <w:jc w:val="both"/>
              <w:rPr>
                <w:rFonts w:ascii="宋体" w:eastAsia="宋体" w:hAnsi="宋体" w:cs="宋体" w:hint="eastAsia"/>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若联合体中任一成员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rsidR="00BA4B02" w14:paraId="16552E6F" w14:textId="77777777">
            <w:pPr>
              <w:wordWrap w:val="0"/>
              <w:spacing w:after="0"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882" w:type="pct"/>
            <w:vAlign w:val="center"/>
          </w:tcPr>
          <w:p w:rsidR="00BA4B02" w14:paraId="5CE31F0E" w14:textId="77777777">
            <w:pPr>
              <w:wordWrap w:val="0"/>
              <w:spacing w:after="0" w:line="237" w:lineRule="auto"/>
              <w:ind w:left="103" w:right="100"/>
              <w:jc w:val="center"/>
              <w:rPr>
                <w:rFonts w:ascii="宋体" w:eastAsia="宋体" w:hAnsi="宋体" w:cs="宋体" w:hint="eastAsia"/>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rsidR="00BA4B02" w14:paraId="102B536A" w14:textId="77777777">
            <w:pPr>
              <w:wordWrap w:val="0"/>
              <w:spacing w:before="29" w:after="0" w:line="312" w:lineRule="exact"/>
              <w:ind w:left="103" w:right="100"/>
              <w:jc w:val="center"/>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14:paraId="10956620" w14:textId="77777777">
        <w:tblPrEx>
          <w:tblW w:w="5000" w:type="pct"/>
          <w:tblInd w:w="0" w:type="dxa"/>
          <w:tblLook w:val="04A0"/>
        </w:tblPrEx>
        <w:trPr>
          <w:trHeight w:hRule="exact" w:val="1076"/>
        </w:trPr>
        <w:tc>
          <w:tcPr>
            <w:tcW w:w="455" w:type="pct"/>
            <w:vAlign w:val="center"/>
          </w:tcPr>
          <w:p w:rsidR="00BA4B02" w14:paraId="4CA210DE" w14:textId="77777777">
            <w:pPr>
              <w:wordWrap w:val="0"/>
              <w:spacing w:after="0"/>
              <w:ind w:left="157" w:right="157"/>
              <w:jc w:val="center"/>
              <w:rPr>
                <w:rFonts w:ascii="宋体" w:eastAsia="宋体" w:hAnsi="宋体" w:cs="宋体" w:hint="eastAsia"/>
                <w:sz w:val="24"/>
              </w:rPr>
            </w:pPr>
            <w:r>
              <w:rPr>
                <w:rFonts w:ascii="宋体" w:eastAsia="宋体" w:hAnsi="宋体" w:cs="宋体"/>
                <w:w w:val="105"/>
                <w:sz w:val="24"/>
              </w:rPr>
              <w:t>3-2</w:t>
            </w:r>
          </w:p>
        </w:tc>
        <w:tc>
          <w:tcPr>
            <w:tcW w:w="1067" w:type="pct"/>
          </w:tcPr>
          <w:p w:rsidR="00BA4B02" w14:paraId="006DEDF8" w14:textId="77777777">
            <w:pPr>
              <w:wordWrap w:val="0"/>
              <w:spacing w:before="151" w:after="0" w:line="310" w:lineRule="exact"/>
              <w:ind w:left="103" w:right="100"/>
              <w:rPr>
                <w:rFonts w:ascii="宋体" w:eastAsia="宋体" w:hAnsi="宋体" w:cs="宋体" w:hint="eastAsia"/>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2596" w:type="pct"/>
            <w:vAlign w:val="center"/>
          </w:tcPr>
          <w:p w:rsidR="00BA4B02" w14:paraId="144EE3FE" w14:textId="77777777">
            <w:pPr>
              <w:wordWrap w:val="0"/>
              <w:spacing w:after="0" w:line="276" w:lineRule="exact"/>
              <w:ind w:left="104"/>
              <w:jc w:val="center"/>
              <w:rPr>
                <w:rFonts w:ascii="宋体" w:eastAsia="宋体" w:hAnsi="宋体" w:cs="宋体" w:hint="eastAsia"/>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882" w:type="pct"/>
          </w:tcPr>
          <w:p w:rsidR="00BA4B02" w14:paraId="318D30C9" w14:textId="77777777">
            <w:pPr>
              <w:wordWrap w:val="0"/>
              <w:spacing w:before="151" w:after="0" w:line="310" w:lineRule="exact"/>
              <w:ind w:left="214" w:right="100" w:hanging="111"/>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14:paraId="0BA69C21" w14:textId="77777777">
        <w:tblPrEx>
          <w:tblW w:w="5000" w:type="pct"/>
          <w:tblInd w:w="0" w:type="dxa"/>
          <w:tblLook w:val="04A0"/>
        </w:tblPrEx>
        <w:trPr>
          <w:trHeight w:hRule="exact" w:val="1361"/>
        </w:trPr>
        <w:tc>
          <w:tcPr>
            <w:tcW w:w="455" w:type="pct"/>
            <w:vAlign w:val="center"/>
          </w:tcPr>
          <w:p w:rsidR="00BA4B02" w14:paraId="4E7BA650" w14:textId="77777777">
            <w:pPr>
              <w:wordWrap w:val="0"/>
              <w:spacing w:after="0"/>
              <w:ind w:left="157" w:right="157"/>
              <w:jc w:val="center"/>
              <w:rPr>
                <w:rFonts w:ascii="宋体" w:eastAsia="宋体" w:hAnsi="宋体" w:cs="宋体" w:hint="eastAsia"/>
                <w:sz w:val="24"/>
              </w:rPr>
            </w:pPr>
            <w:r>
              <w:rPr>
                <w:rFonts w:ascii="宋体" w:eastAsia="宋体" w:hAnsi="宋体" w:cs="宋体"/>
                <w:w w:val="105"/>
                <w:sz w:val="24"/>
              </w:rPr>
              <w:t>3-3</w:t>
            </w:r>
          </w:p>
        </w:tc>
        <w:tc>
          <w:tcPr>
            <w:tcW w:w="1067" w:type="pct"/>
            <w:vAlign w:val="center"/>
          </w:tcPr>
          <w:p w:rsidR="00BA4B02" w14:paraId="78A83499" w14:textId="77777777">
            <w:pPr>
              <w:wordWrap w:val="0"/>
              <w:spacing w:before="150" w:after="0" w:line="310" w:lineRule="exact"/>
              <w:ind w:left="103" w:right="100"/>
              <w:jc w:val="center"/>
              <w:rPr>
                <w:rFonts w:ascii="宋体" w:eastAsia="宋体" w:hAnsi="宋体" w:cs="宋体" w:hint="eastAsia"/>
                <w:sz w:val="24"/>
              </w:rPr>
            </w:pPr>
            <w:r>
              <w:rPr>
                <w:rFonts w:ascii="宋体" w:eastAsia="宋体" w:hAnsi="宋体" w:cs="宋体"/>
                <w:spacing w:val="14"/>
                <w:sz w:val="24"/>
              </w:rPr>
              <w:t>其他特定资格</w:t>
            </w:r>
            <w:r>
              <w:rPr>
                <w:rFonts w:ascii="宋体" w:eastAsia="宋体" w:hAnsi="宋体" w:cs="宋体"/>
                <w:sz w:val="24"/>
              </w:rPr>
              <w:t>要求</w:t>
            </w:r>
          </w:p>
        </w:tc>
        <w:tc>
          <w:tcPr>
            <w:tcW w:w="2596" w:type="pct"/>
            <w:vAlign w:val="center"/>
          </w:tcPr>
          <w:p w:rsidR="00BA4B02" w14:paraId="67F6B888" w14:textId="77777777">
            <w:pPr>
              <w:wordWrap w:val="0"/>
              <w:spacing w:before="1" w:after="0"/>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p w:rsidR="00BA4B02" w14:paraId="7F12296C" w14:textId="77777777">
            <w:pPr>
              <w:wordWrap w:val="0"/>
              <w:spacing w:before="1" w:after="0"/>
              <w:ind w:left="104"/>
              <w:jc w:val="both"/>
              <w:rPr>
                <w:rFonts w:ascii="宋体" w:eastAsia="宋体" w:hAnsi="宋体" w:cs="宋体" w:hint="eastAsia"/>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如联合体中有同类资质的供应商按照联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882" w:type="pct"/>
            <w:vAlign w:val="center"/>
          </w:tcPr>
          <w:p w:rsidR="00BA4B02" w14:paraId="76CC0346" w14:textId="77777777">
            <w:pPr>
              <w:wordWrap w:val="0"/>
              <w:spacing w:after="0" w:line="275"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14:paraId="726980FE" w14:textId="77777777">
        <w:tblPrEx>
          <w:tblW w:w="5000" w:type="pct"/>
          <w:tblInd w:w="0" w:type="dxa"/>
          <w:tblLook w:val="04A0"/>
        </w:tblPrEx>
        <w:trPr>
          <w:trHeight w:hRule="exact" w:val="478"/>
        </w:trPr>
        <w:tc>
          <w:tcPr>
            <w:tcW w:w="455" w:type="pct"/>
          </w:tcPr>
          <w:p w:rsidR="00BA4B02" w14:paraId="11C04FAB" w14:textId="77777777">
            <w:pPr>
              <w:wordWrap w:val="0"/>
              <w:spacing w:before="83" w:after="0"/>
              <w:jc w:val="center"/>
              <w:rPr>
                <w:rFonts w:ascii="宋体" w:eastAsia="宋体" w:hAnsi="宋体" w:cs="宋体" w:hint="eastAsia"/>
                <w:sz w:val="24"/>
              </w:rPr>
            </w:pPr>
            <w:r>
              <w:rPr>
                <w:rFonts w:ascii="宋体" w:eastAsia="宋体" w:hAnsi="宋体" w:cs="宋体"/>
                <w:sz w:val="24"/>
              </w:rPr>
              <w:t>4</w:t>
            </w:r>
          </w:p>
        </w:tc>
        <w:tc>
          <w:tcPr>
            <w:tcW w:w="1067" w:type="pct"/>
          </w:tcPr>
          <w:p w:rsidR="00BA4B02" w14:paraId="19BD1702" w14:textId="77777777">
            <w:pPr>
              <w:wordWrap w:val="0"/>
              <w:spacing w:before="40" w:after="0"/>
              <w:ind w:left="103"/>
              <w:rPr>
                <w:rFonts w:ascii="宋体" w:eastAsia="宋体" w:hAnsi="宋体" w:cs="宋体" w:hint="eastAsia"/>
                <w:sz w:val="24"/>
              </w:rPr>
            </w:pPr>
            <w:r>
              <w:rPr>
                <w:rFonts w:ascii="宋体" w:eastAsia="宋体" w:hAnsi="宋体" w:cs="宋体"/>
                <w:sz w:val="24"/>
              </w:rPr>
              <w:t>投标保证金</w:t>
            </w:r>
          </w:p>
        </w:tc>
        <w:tc>
          <w:tcPr>
            <w:tcW w:w="2596" w:type="pct"/>
          </w:tcPr>
          <w:p w:rsidR="00BA4B02" w14:paraId="062870EF" w14:textId="77777777">
            <w:pPr>
              <w:wordWrap w:val="0"/>
              <w:spacing w:before="40" w:after="0"/>
              <w:ind w:left="104"/>
              <w:rPr>
                <w:rFonts w:ascii="宋体" w:eastAsia="宋体" w:hAnsi="宋体" w:cs="宋体" w:hint="eastAsia"/>
                <w:sz w:val="24"/>
                <w:lang w:eastAsia="zh-CN"/>
              </w:rPr>
            </w:pPr>
            <w:r>
              <w:rPr>
                <w:rFonts w:ascii="宋体" w:eastAsia="宋体" w:hAnsi="宋体" w:cs="宋体"/>
                <w:sz w:val="24"/>
                <w:lang w:eastAsia="zh-CN"/>
              </w:rPr>
              <w:t>按照招标文件的规定提交投标保证金。</w:t>
            </w:r>
          </w:p>
        </w:tc>
        <w:tc>
          <w:tcPr>
            <w:tcW w:w="882" w:type="pct"/>
            <w:vAlign w:val="center"/>
          </w:tcPr>
          <w:p w:rsidR="00BA4B02" w14:paraId="5881460F" w14:textId="77777777">
            <w:pPr>
              <w:wordWrap w:val="0"/>
              <w:spacing w:after="0"/>
              <w:jc w:val="center"/>
              <w:rPr>
                <w:rFonts w:ascii="宋体" w:eastAsia="宋体" w:hAnsi="宋体" w:cs="宋体" w:hint="eastAsia"/>
                <w:lang w:eastAsia="zh-CN"/>
              </w:rPr>
            </w:pPr>
          </w:p>
        </w:tc>
      </w:tr>
      <w:tr w14:paraId="01F2003D" w14:textId="77777777">
        <w:tblPrEx>
          <w:tblW w:w="5000" w:type="pct"/>
          <w:tblInd w:w="0" w:type="dxa"/>
          <w:tblLook w:val="04A0"/>
        </w:tblPrEx>
        <w:trPr>
          <w:trHeight w:hRule="exact" w:val="2154"/>
        </w:trPr>
        <w:tc>
          <w:tcPr>
            <w:tcW w:w="455" w:type="pct"/>
            <w:vAlign w:val="center"/>
          </w:tcPr>
          <w:p w:rsidR="00BA4B02" w14:paraId="54867E6B" w14:textId="77777777">
            <w:pPr>
              <w:wordWrap w:val="0"/>
              <w:spacing w:before="40" w:after="0"/>
              <w:ind w:left="103"/>
              <w:jc w:val="center"/>
              <w:rPr>
                <w:rFonts w:ascii="宋体" w:eastAsia="宋体" w:hAnsi="宋体" w:cs="宋体" w:hint="eastAsia"/>
                <w:sz w:val="24"/>
              </w:rPr>
            </w:pPr>
            <w:r>
              <w:rPr>
                <w:rFonts w:ascii="宋体" w:eastAsia="宋体" w:hAnsi="宋体" w:cs="宋体"/>
                <w:sz w:val="24"/>
              </w:rPr>
              <w:t>5</w:t>
            </w:r>
          </w:p>
        </w:tc>
        <w:tc>
          <w:tcPr>
            <w:tcW w:w="1067" w:type="pct"/>
            <w:vAlign w:val="center"/>
          </w:tcPr>
          <w:p w:rsidR="00BA4B02" w14:paraId="46ACA94F" w14:textId="77777777">
            <w:pPr>
              <w:wordWrap w:val="0"/>
              <w:spacing w:before="40" w:after="0"/>
              <w:ind w:left="103"/>
              <w:jc w:val="center"/>
              <w:rPr>
                <w:rFonts w:ascii="宋体" w:eastAsia="宋体" w:hAnsi="宋体" w:cs="宋体" w:hint="eastAsia"/>
                <w:sz w:val="24"/>
              </w:rPr>
            </w:pPr>
            <w:r>
              <w:rPr>
                <w:rFonts w:ascii="宋体" w:eastAsia="宋体" w:hAnsi="宋体" w:cs="宋体"/>
                <w:sz w:val="24"/>
              </w:rPr>
              <w:t>获取招标文件</w:t>
            </w:r>
          </w:p>
        </w:tc>
        <w:tc>
          <w:tcPr>
            <w:tcW w:w="2596" w:type="pct"/>
            <w:vAlign w:val="center"/>
          </w:tcPr>
          <w:p w:rsidR="00BA4B02" w14:paraId="68E81EC1" w14:textId="77777777">
            <w:pPr>
              <w:wordWrap w:val="0"/>
              <w:spacing w:before="40" w:after="0" w:line="282" w:lineRule="exact"/>
              <w:ind w:left="103"/>
              <w:jc w:val="both"/>
              <w:rPr>
                <w:rFonts w:ascii="宋体" w:eastAsia="宋体" w:hAnsi="宋体" w:cs="宋体" w:hint="eastAsia"/>
                <w:sz w:val="24"/>
                <w:lang w:eastAsia="zh-CN"/>
              </w:rPr>
            </w:pPr>
            <w:r>
              <w:rPr>
                <w:rFonts w:ascii="宋体" w:eastAsia="宋体" w:hAnsi="宋体" w:cs="宋体"/>
                <w:sz w:val="24"/>
                <w:lang w:eastAsia="zh-CN"/>
              </w:rPr>
              <w:t>在规定期限内通过北京市政府采购电子交易平台获取所参与包的招标文件。</w:t>
            </w:r>
          </w:p>
          <w:p w:rsidR="00BA4B02" w14:paraId="2BF0B0E6" w14:textId="77777777">
            <w:pPr>
              <w:wordWrap w:val="0"/>
              <w:spacing w:before="40" w:after="0" w:line="348" w:lineRule="exact"/>
              <w:ind w:left="103" w:right="100"/>
              <w:jc w:val="both"/>
              <w:rPr>
                <w:rFonts w:ascii="宋体" w:eastAsia="宋体" w:hAnsi="宋体" w:cs="宋体" w:hint="eastAsia"/>
                <w:sz w:val="24"/>
                <w:lang w:eastAsia="zh-CN"/>
              </w:rPr>
            </w:pPr>
            <w:r>
              <w:rPr>
                <w:rFonts w:ascii="宋体" w:eastAsia="宋体" w:hAnsi="宋体" w:cs="宋体"/>
                <w:sz w:val="24"/>
                <w:lang w:eastAsia="zh-CN"/>
              </w:rPr>
              <w:t>注：如本项目接受联合体，且供应商为联合体时，联合体中任一成员获取文件即视为满足要求。</w:t>
            </w:r>
          </w:p>
        </w:tc>
        <w:tc>
          <w:tcPr>
            <w:tcW w:w="882" w:type="pct"/>
            <w:vAlign w:val="center"/>
          </w:tcPr>
          <w:p w:rsidR="00BA4B02" w14:paraId="4BBF38C7" w14:textId="77777777">
            <w:pPr>
              <w:wordWrap w:val="0"/>
              <w:spacing w:after="0"/>
              <w:jc w:val="center"/>
              <w:rPr>
                <w:rFonts w:ascii="宋体" w:eastAsia="宋体" w:hAnsi="宋体" w:cs="宋体" w:hint="eastAsia"/>
                <w:lang w:eastAsia="zh-CN"/>
              </w:rPr>
            </w:pPr>
          </w:p>
        </w:tc>
      </w:tr>
    </w:tbl>
    <w:p w:rsidR="00BA4B02" w14:paraId="3BFFE4C0" w14:textId="77777777">
      <w:pPr>
        <w:wordWrap w:val="0"/>
        <w:spacing w:after="0"/>
        <w:rPr>
          <w:rFonts w:ascii="宋体" w:eastAsia="宋体" w:hAnsi="宋体" w:cs="宋体" w:hint="eastAsia"/>
          <w:lang w:eastAsia="zh-CN"/>
        </w:rPr>
      </w:pPr>
      <w:bookmarkStart w:id="33" w:name="_TOC_250003"/>
      <w:bookmarkEnd w:id="33"/>
    </w:p>
    <w:p w:rsidR="00BA4B02" w14:paraId="62F76341" w14:textId="77777777">
      <w:pPr>
        <w:spacing w:after="0"/>
        <w:rPr>
          <w:rFonts w:ascii="Times New Roman" w:hint="eastAsia"/>
          <w:sz w:val="20"/>
          <w:szCs w:val="24"/>
          <w:lang w:eastAsia="zh-CN"/>
        </w:rPr>
      </w:pPr>
      <w:r>
        <w:rPr>
          <w:rFonts w:ascii="Times New Roman"/>
          <w:sz w:val="20"/>
          <w:lang w:eastAsia="zh-CN"/>
        </w:rPr>
        <w:br w:type="page"/>
      </w:r>
    </w:p>
    <w:p w:rsidR="00BA4B02" w14:paraId="47A7ACB9" w14:textId="77777777">
      <w:pPr>
        <w:pStyle w:val="Heading1"/>
        <w:tabs>
          <w:tab w:val="left" w:pos="1630"/>
        </w:tabs>
        <w:wordWrap w:val="0"/>
        <w:spacing w:after="0" w:line="460" w:lineRule="exact"/>
        <w:ind w:left="8"/>
        <w:rPr>
          <w:rFonts w:ascii="宋体" w:eastAsia="宋体" w:hAnsi="宋体" w:cs="宋体" w:hint="eastAsia"/>
          <w:bCs w:val="0"/>
          <w:lang w:eastAsia="zh-CN"/>
        </w:rPr>
      </w:pPr>
      <w:bookmarkStart w:id="34" w:name="第四章___评标程序、评标方法和评标标准"/>
      <w:bookmarkStart w:id="35" w:name="_Toc184219101"/>
      <w:bookmarkEnd w:id="34"/>
      <w:r>
        <w:rPr>
          <w:rFonts w:ascii="宋体" w:eastAsia="宋体" w:hAnsi="宋体" w:cs="宋体"/>
          <w:bCs w:val="0"/>
          <w:lang w:eastAsia="zh-CN"/>
        </w:rPr>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35"/>
    </w:p>
    <w:p w:rsidR="00BA4B02" w14:paraId="069A1592" w14:textId="77777777">
      <w:pPr>
        <w:wordWrap w:val="0"/>
        <w:spacing w:before="1" w:after="0"/>
        <w:rPr>
          <w:rFonts w:ascii="宋体" w:eastAsia="宋体" w:hAnsi="宋体" w:cs="宋体" w:hint="eastAsia"/>
          <w:sz w:val="17"/>
          <w:szCs w:val="24"/>
          <w:lang w:eastAsia="zh-CN"/>
        </w:rPr>
      </w:pPr>
    </w:p>
    <w:p w:rsidR="00BA4B02" w14:paraId="603A25C7" w14:textId="77777777">
      <w:pPr>
        <w:pStyle w:val="Heading2"/>
        <w:spacing w:after="0"/>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一、评标方法</w:t>
      </w:r>
    </w:p>
    <w:p w:rsidR="00BA4B02" w14:paraId="31C835C9" w14:textId="77777777">
      <w:pPr>
        <w:numPr>
          <w:ilvl w:val="0"/>
          <w:numId w:val="54"/>
        </w:numPr>
        <w:tabs>
          <w:tab w:val="left" w:pos="581"/>
          <w:tab w:val="left" w:pos="582"/>
        </w:tabs>
        <w:wordWrap w:val="0"/>
        <w:spacing w:before="1" w:after="0"/>
        <w:jc w:val="left"/>
        <w:rPr>
          <w:rFonts w:ascii="宋体" w:eastAsia="宋体" w:hAnsi="宋体" w:cs="宋体" w:hint="eastAsia"/>
          <w:sz w:val="24"/>
          <w:lang w:eastAsia="zh-CN"/>
        </w:rPr>
      </w:pPr>
      <w:r>
        <w:rPr>
          <w:rFonts w:ascii="宋体" w:eastAsia="宋体" w:hAnsi="宋体" w:cs="宋体"/>
          <w:sz w:val="24"/>
          <w:lang w:eastAsia="zh-CN"/>
        </w:rPr>
        <w:t>投标文件的符合性审查</w:t>
      </w:r>
    </w:p>
    <w:p w:rsidR="00BA4B02" w14:paraId="68C42879" w14:textId="77777777">
      <w:pPr>
        <w:numPr>
          <w:ilvl w:val="1"/>
          <w:numId w:val="54"/>
        </w:numPr>
        <w:tabs>
          <w:tab w:val="left" w:pos="1297"/>
        </w:tabs>
        <w:wordWrap w:val="0"/>
        <w:spacing w:before="133" w:after="0" w:line="333"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rsidR="00BA4B02" w14:paraId="48519C99" w14:textId="77777777">
      <w:pPr>
        <w:numPr>
          <w:ilvl w:val="1"/>
          <w:numId w:val="54"/>
        </w:numPr>
        <w:tabs>
          <w:tab w:val="left" w:pos="1297"/>
        </w:tabs>
        <w:wordWrap w:val="0"/>
        <w:spacing w:before="60" w:after="0" w:line="350"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rsidR="00BA4B02" w14:paraId="7DF16FF9" w14:textId="77777777">
      <w:pPr>
        <w:pStyle w:val="Heading2"/>
        <w:spacing w:after="0"/>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符合性审查要求</w:t>
      </w:r>
    </w:p>
    <w:p w:rsidR="00BA4B02" w14:paraId="32618DDB" w14:textId="77777777">
      <w:pPr>
        <w:wordWrap w:val="0"/>
        <w:spacing w:before="7" w:after="0"/>
        <w:rPr>
          <w:rFonts w:ascii="宋体" w:eastAsia="宋体" w:hAnsi="宋体" w:cs="宋体" w:hint="eastAsia"/>
          <w:sz w:val="14"/>
          <w:szCs w:val="24"/>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1773"/>
        <w:gridCol w:w="6578"/>
      </w:tblGrid>
      <w:tr w14:paraId="23AF1A4B"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321"/>
        </w:trPr>
        <w:tc>
          <w:tcPr>
            <w:tcW w:w="404" w:type="pct"/>
            <w:vAlign w:val="center"/>
          </w:tcPr>
          <w:p w:rsidR="00BA4B02" w14:paraId="638BE1B3" w14:textId="77777777">
            <w:pPr>
              <w:wordWrap w:val="0"/>
              <w:spacing w:after="0" w:line="277" w:lineRule="exact"/>
              <w:ind w:left="110" w:right="110"/>
              <w:jc w:val="center"/>
              <w:rPr>
                <w:rFonts w:ascii="宋体" w:eastAsia="宋体" w:hAnsi="宋体" w:cs="宋体" w:hint="eastAsia"/>
                <w:b/>
                <w:sz w:val="24"/>
              </w:rPr>
            </w:pPr>
            <w:r>
              <w:rPr>
                <w:rFonts w:ascii="宋体" w:eastAsia="宋体" w:hAnsi="宋体" w:cs="宋体"/>
                <w:b/>
                <w:sz w:val="24"/>
              </w:rPr>
              <w:t>序号</w:t>
            </w:r>
          </w:p>
        </w:tc>
        <w:tc>
          <w:tcPr>
            <w:tcW w:w="976" w:type="pct"/>
            <w:vAlign w:val="center"/>
          </w:tcPr>
          <w:p w:rsidR="00BA4B02" w14:paraId="085E7363" w14:textId="77777777">
            <w:pPr>
              <w:wordWrap w:val="0"/>
              <w:spacing w:after="0" w:line="277" w:lineRule="exact"/>
              <w:ind w:left="421"/>
              <w:jc w:val="center"/>
              <w:rPr>
                <w:rFonts w:ascii="宋体" w:eastAsia="宋体" w:hAnsi="宋体" w:cs="宋体" w:hint="eastAsia"/>
                <w:b/>
                <w:sz w:val="24"/>
              </w:rPr>
            </w:pPr>
            <w:r>
              <w:rPr>
                <w:rFonts w:ascii="宋体" w:eastAsia="宋体" w:hAnsi="宋体" w:cs="宋体"/>
                <w:b/>
                <w:sz w:val="24"/>
              </w:rPr>
              <w:t>审查因素</w:t>
            </w:r>
          </w:p>
        </w:tc>
        <w:tc>
          <w:tcPr>
            <w:tcW w:w="3620" w:type="pct"/>
            <w:vAlign w:val="center"/>
          </w:tcPr>
          <w:p w:rsidR="00BA4B02" w14:paraId="2A7D4AE6" w14:textId="77777777">
            <w:pPr>
              <w:wordWrap w:val="0"/>
              <w:spacing w:after="0" w:line="277" w:lineRule="exact"/>
              <w:ind w:left="2857" w:right="2857"/>
              <w:jc w:val="center"/>
              <w:rPr>
                <w:rFonts w:ascii="宋体" w:eastAsia="宋体" w:hAnsi="宋体" w:cs="宋体" w:hint="eastAsia"/>
                <w:b/>
                <w:sz w:val="24"/>
              </w:rPr>
            </w:pPr>
            <w:r>
              <w:rPr>
                <w:rFonts w:ascii="宋体" w:eastAsia="宋体" w:hAnsi="宋体" w:cs="宋体"/>
                <w:b/>
                <w:sz w:val="24"/>
              </w:rPr>
              <w:t>审查内容</w:t>
            </w:r>
          </w:p>
        </w:tc>
      </w:tr>
      <w:tr w14:paraId="2AB1128B" w14:textId="77777777">
        <w:tblPrEx>
          <w:tblW w:w="5000" w:type="pct"/>
          <w:tblInd w:w="0" w:type="dxa"/>
          <w:tblLook w:val="04A0"/>
        </w:tblPrEx>
        <w:trPr>
          <w:trHeight w:hRule="exact" w:val="695"/>
        </w:trPr>
        <w:tc>
          <w:tcPr>
            <w:tcW w:w="404" w:type="pct"/>
          </w:tcPr>
          <w:p w:rsidR="00BA4B02" w14:paraId="0F9086B1" w14:textId="77777777">
            <w:pPr>
              <w:wordWrap w:val="0"/>
              <w:spacing w:before="200" w:after="0"/>
              <w:ind w:right="1"/>
              <w:jc w:val="center"/>
              <w:rPr>
                <w:rFonts w:ascii="宋体" w:eastAsia="宋体" w:hAnsi="宋体" w:cs="宋体" w:hint="eastAsia"/>
                <w:sz w:val="24"/>
              </w:rPr>
            </w:pPr>
            <w:r>
              <w:rPr>
                <w:rFonts w:ascii="宋体" w:eastAsia="宋体" w:hAnsi="宋体" w:cs="宋体"/>
                <w:w w:val="114"/>
                <w:sz w:val="24"/>
              </w:rPr>
              <w:t>1</w:t>
            </w:r>
          </w:p>
        </w:tc>
        <w:tc>
          <w:tcPr>
            <w:tcW w:w="976" w:type="pct"/>
          </w:tcPr>
          <w:p w:rsidR="00BA4B02" w14:paraId="368BE6CE" w14:textId="77777777">
            <w:pPr>
              <w:wordWrap w:val="0"/>
              <w:spacing w:before="148" w:after="0"/>
              <w:ind w:left="102"/>
              <w:rPr>
                <w:rFonts w:ascii="宋体" w:eastAsia="宋体" w:hAnsi="宋体" w:cs="宋体" w:hint="eastAsia"/>
                <w:sz w:val="24"/>
              </w:rPr>
            </w:pPr>
            <w:r>
              <w:rPr>
                <w:rFonts w:ascii="宋体" w:eastAsia="宋体" w:hAnsi="宋体" w:cs="宋体"/>
                <w:sz w:val="24"/>
              </w:rPr>
              <w:t>授权委托书</w:t>
            </w:r>
          </w:p>
        </w:tc>
        <w:tc>
          <w:tcPr>
            <w:tcW w:w="3620" w:type="pct"/>
          </w:tcPr>
          <w:p w:rsidR="00BA4B02" w14:paraId="302230A6" w14:textId="77777777">
            <w:pPr>
              <w:wordWrap w:val="0"/>
              <w:spacing w:before="148" w:after="0"/>
              <w:ind w:left="103"/>
              <w:rPr>
                <w:rFonts w:ascii="宋体" w:eastAsia="宋体" w:hAnsi="宋体" w:cs="宋体" w:hint="eastAsia"/>
                <w:sz w:val="24"/>
                <w:lang w:eastAsia="zh-CN"/>
              </w:rPr>
            </w:pPr>
            <w:r>
              <w:rPr>
                <w:rFonts w:ascii="宋体" w:eastAsia="宋体" w:hAnsi="宋体" w:cs="宋体"/>
                <w:sz w:val="24"/>
                <w:lang w:eastAsia="zh-CN"/>
              </w:rPr>
              <w:t>按招标文件要求提供授权委托书；</w:t>
            </w:r>
          </w:p>
        </w:tc>
      </w:tr>
      <w:tr w14:paraId="6A2398AB" w14:textId="77777777">
        <w:tblPrEx>
          <w:tblW w:w="5000" w:type="pct"/>
          <w:tblInd w:w="0" w:type="dxa"/>
          <w:tblLook w:val="04A0"/>
        </w:tblPrEx>
        <w:trPr>
          <w:trHeight w:hRule="exact" w:val="695"/>
        </w:trPr>
        <w:tc>
          <w:tcPr>
            <w:tcW w:w="404" w:type="pct"/>
          </w:tcPr>
          <w:p w:rsidR="00BA4B02" w14:paraId="662127D9" w14:textId="77777777">
            <w:pPr>
              <w:wordWrap w:val="0"/>
              <w:spacing w:before="201" w:after="0"/>
              <w:jc w:val="center"/>
              <w:rPr>
                <w:rFonts w:ascii="宋体" w:eastAsia="宋体" w:hAnsi="宋体" w:cs="宋体" w:hint="eastAsia"/>
                <w:sz w:val="24"/>
              </w:rPr>
            </w:pPr>
            <w:r>
              <w:rPr>
                <w:rFonts w:ascii="宋体" w:eastAsia="宋体" w:hAnsi="宋体" w:cs="宋体"/>
                <w:w w:val="114"/>
                <w:sz w:val="24"/>
              </w:rPr>
              <w:t>2</w:t>
            </w:r>
          </w:p>
        </w:tc>
        <w:tc>
          <w:tcPr>
            <w:tcW w:w="976" w:type="pct"/>
          </w:tcPr>
          <w:p w:rsidR="00BA4B02" w14:paraId="2102A95E" w14:textId="77777777">
            <w:pPr>
              <w:wordWrap w:val="0"/>
              <w:spacing w:before="149" w:after="0"/>
              <w:ind w:left="102"/>
              <w:rPr>
                <w:rFonts w:ascii="宋体" w:eastAsia="宋体" w:hAnsi="宋体" w:cs="宋体" w:hint="eastAsia"/>
                <w:sz w:val="24"/>
              </w:rPr>
            </w:pPr>
            <w:r>
              <w:rPr>
                <w:rFonts w:ascii="宋体" w:eastAsia="宋体" w:hAnsi="宋体" w:cs="宋体"/>
                <w:sz w:val="24"/>
              </w:rPr>
              <w:t>投标完整性</w:t>
            </w:r>
          </w:p>
        </w:tc>
        <w:tc>
          <w:tcPr>
            <w:tcW w:w="3620" w:type="pct"/>
          </w:tcPr>
          <w:p w:rsidR="00BA4B02" w14:paraId="7E284673" w14:textId="77777777">
            <w:pPr>
              <w:wordWrap w:val="0"/>
              <w:spacing w:before="149" w:after="0"/>
              <w:ind w:left="104"/>
              <w:rPr>
                <w:rFonts w:ascii="宋体" w:eastAsia="宋体" w:hAnsi="宋体" w:cs="宋体" w:hint="eastAsia"/>
                <w:sz w:val="24"/>
                <w:lang w:eastAsia="zh-CN"/>
              </w:rPr>
            </w:pPr>
            <w:r>
              <w:rPr>
                <w:rFonts w:ascii="宋体" w:eastAsia="宋体" w:hAnsi="宋体" w:cs="宋体"/>
                <w:sz w:val="24"/>
                <w:lang w:eastAsia="zh-CN"/>
              </w:rPr>
              <w:t>未将一个采购包中的内容拆分投标；</w:t>
            </w:r>
          </w:p>
        </w:tc>
      </w:tr>
      <w:tr w14:paraId="6A997B1E" w14:textId="77777777">
        <w:tblPrEx>
          <w:tblW w:w="5000" w:type="pct"/>
          <w:tblInd w:w="0" w:type="dxa"/>
          <w:tblLook w:val="04A0"/>
        </w:tblPrEx>
        <w:trPr>
          <w:trHeight w:hRule="exact" w:val="695"/>
        </w:trPr>
        <w:tc>
          <w:tcPr>
            <w:tcW w:w="404" w:type="pct"/>
          </w:tcPr>
          <w:p w:rsidR="00BA4B02" w14:paraId="72A4D1BA" w14:textId="77777777">
            <w:pPr>
              <w:wordWrap w:val="0"/>
              <w:spacing w:before="202" w:after="0"/>
              <w:jc w:val="center"/>
              <w:rPr>
                <w:rFonts w:ascii="宋体" w:eastAsia="宋体" w:hAnsi="宋体" w:cs="宋体" w:hint="eastAsia"/>
                <w:sz w:val="24"/>
              </w:rPr>
            </w:pPr>
            <w:r>
              <w:rPr>
                <w:rFonts w:ascii="宋体" w:eastAsia="宋体" w:hAnsi="宋体" w:cs="宋体"/>
                <w:w w:val="114"/>
                <w:sz w:val="24"/>
              </w:rPr>
              <w:t>3</w:t>
            </w:r>
          </w:p>
        </w:tc>
        <w:tc>
          <w:tcPr>
            <w:tcW w:w="976" w:type="pct"/>
          </w:tcPr>
          <w:p w:rsidR="00BA4B02" w14:paraId="380EC535" w14:textId="77777777">
            <w:pPr>
              <w:wordWrap w:val="0"/>
              <w:spacing w:before="148" w:after="0"/>
              <w:ind w:left="102"/>
              <w:rPr>
                <w:rFonts w:ascii="宋体" w:eastAsia="宋体" w:hAnsi="宋体" w:cs="宋体" w:hint="eastAsia"/>
                <w:sz w:val="24"/>
              </w:rPr>
            </w:pPr>
            <w:r>
              <w:rPr>
                <w:rFonts w:ascii="宋体" w:eastAsia="宋体" w:hAnsi="宋体" w:cs="宋体"/>
                <w:sz w:val="24"/>
              </w:rPr>
              <w:t>投标报价</w:t>
            </w:r>
          </w:p>
        </w:tc>
        <w:tc>
          <w:tcPr>
            <w:tcW w:w="3620" w:type="pct"/>
          </w:tcPr>
          <w:p w:rsidR="00BA4B02" w14:paraId="29B046D1" w14:textId="77777777">
            <w:pPr>
              <w:wordWrap w:val="0"/>
              <w:spacing w:before="27" w:after="0" w:line="310" w:lineRule="exact"/>
              <w:ind w:left="104" w:right="290"/>
              <w:rPr>
                <w:rFonts w:ascii="宋体" w:eastAsia="宋体" w:hAnsi="宋体" w:cs="宋体" w:hint="eastAsia"/>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采购包预算金额或者项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采购包最高限价；</w:t>
            </w:r>
          </w:p>
        </w:tc>
      </w:tr>
      <w:tr w14:paraId="58209DCB" w14:textId="77777777">
        <w:tblPrEx>
          <w:tblW w:w="5000" w:type="pct"/>
          <w:tblInd w:w="0" w:type="dxa"/>
          <w:tblLook w:val="04A0"/>
        </w:tblPrEx>
        <w:trPr>
          <w:trHeight w:hRule="exact" w:val="695"/>
        </w:trPr>
        <w:tc>
          <w:tcPr>
            <w:tcW w:w="404" w:type="pct"/>
          </w:tcPr>
          <w:p w:rsidR="00BA4B02" w14:paraId="1D151AC6" w14:textId="77777777">
            <w:pPr>
              <w:wordWrap w:val="0"/>
              <w:spacing w:before="201" w:after="0"/>
              <w:jc w:val="center"/>
              <w:rPr>
                <w:rFonts w:ascii="宋体" w:eastAsia="宋体" w:hAnsi="宋体" w:cs="宋体" w:hint="eastAsia"/>
                <w:sz w:val="24"/>
              </w:rPr>
            </w:pPr>
            <w:r>
              <w:rPr>
                <w:rFonts w:ascii="宋体" w:eastAsia="宋体" w:hAnsi="宋体" w:cs="宋体"/>
                <w:w w:val="114"/>
                <w:sz w:val="24"/>
              </w:rPr>
              <w:t>4</w:t>
            </w:r>
          </w:p>
        </w:tc>
        <w:tc>
          <w:tcPr>
            <w:tcW w:w="976" w:type="pct"/>
          </w:tcPr>
          <w:p w:rsidR="00BA4B02" w14:paraId="4DB0CE7C" w14:textId="77777777">
            <w:pPr>
              <w:wordWrap w:val="0"/>
              <w:spacing w:before="149" w:after="0"/>
              <w:ind w:left="102"/>
              <w:rPr>
                <w:rFonts w:ascii="宋体" w:eastAsia="宋体" w:hAnsi="宋体" w:cs="宋体" w:hint="eastAsia"/>
                <w:sz w:val="24"/>
              </w:rPr>
            </w:pPr>
            <w:r>
              <w:rPr>
                <w:rFonts w:ascii="宋体" w:eastAsia="宋体" w:hAnsi="宋体" w:cs="宋体"/>
                <w:sz w:val="24"/>
              </w:rPr>
              <w:t>报价唯一性</w:t>
            </w:r>
          </w:p>
        </w:tc>
        <w:tc>
          <w:tcPr>
            <w:tcW w:w="3620" w:type="pct"/>
          </w:tcPr>
          <w:p w:rsidR="00BA4B02" w14:paraId="12EE3980" w14:textId="77777777">
            <w:pPr>
              <w:wordWrap w:val="0"/>
              <w:spacing w:before="24" w:after="0" w:line="312" w:lineRule="exact"/>
              <w:ind w:left="104" w:right="130"/>
              <w:rPr>
                <w:rFonts w:ascii="宋体" w:eastAsia="宋体" w:hAnsi="宋体" w:cs="宋体" w:hint="eastAsia"/>
                <w:sz w:val="24"/>
                <w:lang w:eastAsia="zh-CN"/>
              </w:rPr>
            </w:pPr>
            <w:r>
              <w:rPr>
                <w:rFonts w:ascii="宋体" w:eastAsia="宋体" w:hAnsi="宋体" w:cs="宋体"/>
                <w:sz w:val="24"/>
                <w:lang w:eastAsia="zh-CN"/>
              </w:rPr>
              <w:t>投标文件未出现可选择性或可调整的报价（招标文件另有规定的除外）；</w:t>
            </w:r>
          </w:p>
        </w:tc>
      </w:tr>
      <w:tr w14:paraId="571AB560" w14:textId="77777777">
        <w:tblPrEx>
          <w:tblW w:w="5000" w:type="pct"/>
          <w:tblInd w:w="0" w:type="dxa"/>
          <w:tblLook w:val="04A0"/>
        </w:tblPrEx>
        <w:trPr>
          <w:trHeight w:hRule="exact" w:val="695"/>
        </w:trPr>
        <w:tc>
          <w:tcPr>
            <w:tcW w:w="404" w:type="pct"/>
          </w:tcPr>
          <w:p w:rsidR="00BA4B02" w14:paraId="76525AB8" w14:textId="77777777">
            <w:pPr>
              <w:wordWrap w:val="0"/>
              <w:spacing w:before="202" w:after="0"/>
              <w:jc w:val="center"/>
              <w:rPr>
                <w:rFonts w:ascii="宋体" w:eastAsia="宋体" w:hAnsi="宋体" w:cs="宋体" w:hint="eastAsia"/>
                <w:sz w:val="24"/>
              </w:rPr>
            </w:pPr>
            <w:r>
              <w:rPr>
                <w:rFonts w:ascii="宋体" w:eastAsia="宋体" w:hAnsi="宋体" w:cs="宋体"/>
                <w:w w:val="114"/>
                <w:sz w:val="24"/>
              </w:rPr>
              <w:t>5</w:t>
            </w:r>
          </w:p>
        </w:tc>
        <w:tc>
          <w:tcPr>
            <w:tcW w:w="976" w:type="pct"/>
          </w:tcPr>
          <w:p w:rsidR="00BA4B02" w14:paraId="506F4D36" w14:textId="77777777">
            <w:pPr>
              <w:wordWrap w:val="0"/>
              <w:spacing w:before="148" w:after="0"/>
              <w:ind w:left="102"/>
              <w:rPr>
                <w:rFonts w:ascii="宋体" w:eastAsia="宋体" w:hAnsi="宋体" w:cs="宋体" w:hint="eastAsia"/>
                <w:sz w:val="24"/>
              </w:rPr>
            </w:pPr>
            <w:r>
              <w:rPr>
                <w:rFonts w:ascii="宋体" w:eastAsia="宋体" w:hAnsi="宋体" w:cs="宋体"/>
                <w:sz w:val="24"/>
              </w:rPr>
              <w:t>投标有效期</w:t>
            </w:r>
          </w:p>
        </w:tc>
        <w:tc>
          <w:tcPr>
            <w:tcW w:w="3620" w:type="pct"/>
          </w:tcPr>
          <w:p w:rsidR="00BA4B02" w14:paraId="58F200EF" w14:textId="77777777">
            <w:pPr>
              <w:wordWrap w:val="0"/>
              <w:spacing w:before="26" w:after="0" w:line="310" w:lineRule="exact"/>
              <w:ind w:left="104" w:right="128"/>
              <w:rPr>
                <w:rFonts w:ascii="宋体" w:eastAsia="宋体" w:hAnsi="宋体" w:cs="宋体" w:hint="eastAsia"/>
                <w:sz w:val="24"/>
                <w:lang w:eastAsia="zh-CN"/>
              </w:rPr>
            </w:pPr>
            <w:r>
              <w:rPr>
                <w:rFonts w:ascii="宋体" w:eastAsia="宋体" w:hAnsi="宋体" w:cs="宋体"/>
                <w:sz w:val="24"/>
                <w:lang w:eastAsia="zh-CN"/>
              </w:rPr>
              <w:t>投标文件中承诺的投标有效期满足招标文件中载明的投标有效期的；</w:t>
            </w:r>
          </w:p>
        </w:tc>
      </w:tr>
      <w:tr w14:paraId="45DC5741" w14:textId="77777777">
        <w:tblPrEx>
          <w:tblW w:w="5000" w:type="pct"/>
          <w:tblInd w:w="0" w:type="dxa"/>
          <w:tblLook w:val="04A0"/>
        </w:tblPrEx>
        <w:trPr>
          <w:trHeight w:hRule="exact" w:val="695"/>
        </w:trPr>
        <w:tc>
          <w:tcPr>
            <w:tcW w:w="404" w:type="pct"/>
          </w:tcPr>
          <w:p w:rsidR="00BA4B02" w14:paraId="36AD1AF0" w14:textId="77777777">
            <w:pPr>
              <w:wordWrap w:val="0"/>
              <w:spacing w:before="201" w:after="0"/>
              <w:jc w:val="center"/>
              <w:rPr>
                <w:rFonts w:ascii="宋体" w:eastAsia="宋体" w:hAnsi="宋体" w:cs="宋体" w:hint="eastAsia"/>
                <w:sz w:val="24"/>
              </w:rPr>
            </w:pPr>
            <w:r>
              <w:rPr>
                <w:rFonts w:ascii="宋体" w:eastAsia="宋体" w:hAnsi="宋体" w:cs="宋体"/>
                <w:w w:val="114"/>
                <w:sz w:val="24"/>
              </w:rPr>
              <w:t>6</w:t>
            </w:r>
          </w:p>
        </w:tc>
        <w:tc>
          <w:tcPr>
            <w:tcW w:w="976" w:type="pct"/>
          </w:tcPr>
          <w:p w:rsidR="00BA4B02" w14:paraId="29EF34B8" w14:textId="77777777">
            <w:pPr>
              <w:wordWrap w:val="0"/>
              <w:spacing w:before="149" w:after="0"/>
              <w:ind w:left="102"/>
              <w:rPr>
                <w:rFonts w:ascii="宋体" w:eastAsia="宋体" w:hAnsi="宋体" w:cs="宋体" w:hint="eastAsia"/>
                <w:sz w:val="24"/>
              </w:rPr>
            </w:pPr>
            <w:r>
              <w:rPr>
                <w:rFonts w:ascii="宋体" w:eastAsia="宋体" w:hAnsi="宋体" w:cs="宋体"/>
                <w:sz w:val="24"/>
              </w:rPr>
              <w:t>实质性格式</w:t>
            </w:r>
          </w:p>
        </w:tc>
        <w:tc>
          <w:tcPr>
            <w:tcW w:w="3620" w:type="pct"/>
          </w:tcPr>
          <w:p w:rsidR="00BA4B02" w14:paraId="58C62DEA" w14:textId="77777777">
            <w:pPr>
              <w:wordWrap w:val="0"/>
              <w:spacing w:before="23" w:after="0" w:line="312" w:lineRule="exact"/>
              <w:ind w:left="104" w:right="121"/>
              <w:rPr>
                <w:rFonts w:ascii="宋体" w:eastAsia="宋体" w:hAnsi="宋体" w:cs="宋体" w:hint="eastAsia"/>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14:paraId="3CCDE66E" w14:textId="77777777">
        <w:tblPrEx>
          <w:tblW w:w="5000" w:type="pct"/>
          <w:tblInd w:w="0" w:type="dxa"/>
          <w:tblLook w:val="04A0"/>
        </w:tblPrEx>
        <w:trPr>
          <w:trHeight w:hRule="exact" w:val="695"/>
        </w:trPr>
        <w:tc>
          <w:tcPr>
            <w:tcW w:w="404" w:type="pct"/>
          </w:tcPr>
          <w:p w:rsidR="00BA4B02" w14:paraId="310C2C02" w14:textId="77777777">
            <w:pPr>
              <w:wordWrap w:val="0"/>
              <w:spacing w:before="202" w:after="0"/>
              <w:jc w:val="center"/>
              <w:rPr>
                <w:rFonts w:ascii="宋体" w:eastAsia="宋体" w:hAnsi="宋体" w:cs="宋体" w:hint="eastAsia"/>
                <w:sz w:val="24"/>
              </w:rPr>
            </w:pPr>
            <w:r>
              <w:rPr>
                <w:rFonts w:ascii="宋体" w:eastAsia="宋体" w:hAnsi="宋体" w:cs="宋体"/>
                <w:w w:val="114"/>
                <w:sz w:val="24"/>
              </w:rPr>
              <w:t>7</w:t>
            </w:r>
          </w:p>
        </w:tc>
        <w:tc>
          <w:tcPr>
            <w:tcW w:w="976" w:type="pct"/>
            <w:vAlign w:val="center"/>
          </w:tcPr>
          <w:p w:rsidR="00BA4B02" w14:paraId="3B0128EF" w14:textId="77777777">
            <w:pPr>
              <w:wordWrap w:val="0"/>
              <w:spacing w:before="72" w:after="0"/>
              <w:ind w:left="102"/>
              <w:jc w:val="both"/>
              <w:rPr>
                <w:rFonts w:ascii="宋体" w:eastAsia="宋体" w:hAnsi="宋体" w:cs="宋体" w:hint="eastAsia"/>
                <w:sz w:val="24"/>
              </w:rPr>
            </w:pPr>
            <w:r>
              <w:rPr>
                <w:rFonts w:ascii="宋体" w:eastAsia="宋体" w:hAnsi="宋体" w:cs="宋体" w:hint="eastAsia"/>
                <w:w w:val="105"/>
                <w:sz w:val="24"/>
              </w:rPr>
              <w:t>★</w:t>
            </w:r>
            <w:r>
              <w:rPr>
                <w:rFonts w:ascii="宋体" w:eastAsia="宋体" w:hAnsi="宋体" w:cs="宋体"/>
                <w:w w:val="105"/>
                <w:sz w:val="24"/>
              </w:rPr>
              <w:t>号条款响应</w:t>
            </w:r>
          </w:p>
        </w:tc>
        <w:tc>
          <w:tcPr>
            <w:tcW w:w="3620" w:type="pct"/>
            <w:vAlign w:val="center"/>
          </w:tcPr>
          <w:p w:rsidR="00BA4B02" w14:paraId="368C3B5B" w14:textId="77777777">
            <w:pPr>
              <w:wordWrap w:val="0"/>
              <w:spacing w:before="72" w:after="0"/>
              <w:ind w:left="104" w:right="-18"/>
              <w:jc w:val="both"/>
              <w:rPr>
                <w:rFonts w:ascii="宋体" w:eastAsia="宋体" w:hAnsi="宋体" w:cs="宋体" w:hint="eastAsia"/>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14:paraId="3A3E0589" w14:textId="77777777">
        <w:tblPrEx>
          <w:tblW w:w="5000" w:type="pct"/>
          <w:tblInd w:w="0" w:type="dxa"/>
          <w:tblLook w:val="04A0"/>
        </w:tblPrEx>
        <w:trPr>
          <w:trHeight w:hRule="exact" w:val="932"/>
        </w:trPr>
        <w:tc>
          <w:tcPr>
            <w:tcW w:w="404" w:type="pct"/>
          </w:tcPr>
          <w:p w:rsidR="00BA4B02" w14:paraId="420DD1AB" w14:textId="77777777">
            <w:pPr>
              <w:wordWrap w:val="0"/>
              <w:spacing w:before="203" w:after="0"/>
              <w:jc w:val="center"/>
              <w:rPr>
                <w:rFonts w:ascii="宋体" w:eastAsia="宋体" w:hAnsi="宋体" w:cs="宋体" w:hint="eastAsia"/>
                <w:sz w:val="24"/>
              </w:rPr>
            </w:pPr>
            <w:r>
              <w:rPr>
                <w:rFonts w:ascii="宋体" w:eastAsia="宋体" w:hAnsi="宋体" w:cs="宋体"/>
                <w:w w:val="114"/>
                <w:sz w:val="24"/>
              </w:rPr>
              <w:t>8</w:t>
            </w:r>
          </w:p>
        </w:tc>
        <w:tc>
          <w:tcPr>
            <w:tcW w:w="976" w:type="pct"/>
          </w:tcPr>
          <w:p w:rsidR="00BA4B02" w14:paraId="27316071" w14:textId="77777777">
            <w:pPr>
              <w:wordWrap w:val="0"/>
              <w:spacing w:before="27" w:after="0" w:line="310" w:lineRule="exact"/>
              <w:ind w:left="102" w:right="258"/>
              <w:rPr>
                <w:rFonts w:ascii="宋体" w:eastAsia="宋体" w:hAnsi="宋体" w:cs="宋体" w:hint="eastAsia"/>
                <w:sz w:val="24"/>
                <w:lang w:eastAsia="zh-CN"/>
              </w:rPr>
            </w:pPr>
            <w:r>
              <w:rPr>
                <w:rFonts w:ascii="宋体" w:eastAsia="宋体" w:hAnsi="宋体" w:cs="宋体"/>
                <w:sz w:val="24"/>
                <w:lang w:eastAsia="zh-CN"/>
              </w:rPr>
              <w:t>拟分包情况说明（如有）</w:t>
            </w:r>
          </w:p>
        </w:tc>
        <w:tc>
          <w:tcPr>
            <w:tcW w:w="3620" w:type="pct"/>
          </w:tcPr>
          <w:p w:rsidR="00BA4B02" w14:paraId="2C4DA84B" w14:textId="77777777">
            <w:pPr>
              <w:wordWrap w:val="0"/>
              <w:spacing w:before="27" w:after="0" w:line="310" w:lineRule="exact"/>
              <w:ind w:left="104" w:right="122"/>
              <w:rPr>
                <w:rFonts w:ascii="宋体" w:eastAsia="宋体" w:hAnsi="宋体" w:cs="宋体" w:hint="eastAsia"/>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14:paraId="10EFFCBA" w14:textId="77777777">
        <w:tblPrEx>
          <w:tblW w:w="5000" w:type="pct"/>
          <w:tblInd w:w="0" w:type="dxa"/>
          <w:tblLook w:val="04A0"/>
        </w:tblPrEx>
        <w:trPr>
          <w:trHeight w:hRule="exact" w:val="1255"/>
        </w:trPr>
        <w:tc>
          <w:tcPr>
            <w:tcW w:w="404" w:type="pct"/>
            <w:vAlign w:val="center"/>
          </w:tcPr>
          <w:p w:rsidR="00BA4B02" w14:paraId="78672CC3" w14:textId="77777777">
            <w:pPr>
              <w:wordWrap w:val="0"/>
              <w:spacing w:after="0"/>
              <w:jc w:val="center"/>
              <w:rPr>
                <w:rFonts w:ascii="宋体" w:eastAsia="宋体" w:hAnsi="宋体" w:cs="宋体" w:hint="eastAsia"/>
                <w:sz w:val="24"/>
              </w:rPr>
            </w:pPr>
            <w:r>
              <w:rPr>
                <w:rFonts w:ascii="宋体" w:eastAsia="宋体" w:hAnsi="宋体" w:cs="宋体"/>
                <w:w w:val="114"/>
                <w:sz w:val="24"/>
              </w:rPr>
              <w:t>9</w:t>
            </w:r>
          </w:p>
        </w:tc>
        <w:tc>
          <w:tcPr>
            <w:tcW w:w="976" w:type="pct"/>
            <w:vAlign w:val="center"/>
          </w:tcPr>
          <w:p w:rsidR="00BA4B02" w14:paraId="292D266F" w14:textId="77777777">
            <w:pPr>
              <w:wordWrap w:val="0"/>
              <w:spacing w:after="0" w:line="312" w:lineRule="exact"/>
              <w:ind w:left="102"/>
              <w:jc w:val="center"/>
              <w:rPr>
                <w:rFonts w:ascii="宋体" w:eastAsia="宋体" w:hAnsi="宋体" w:cs="宋体" w:hint="eastAsia"/>
                <w:sz w:val="24"/>
              </w:rPr>
            </w:pPr>
            <w:r>
              <w:rPr>
                <w:rFonts w:ascii="宋体" w:eastAsia="宋体" w:hAnsi="宋体" w:cs="宋体"/>
                <w:sz w:val="24"/>
              </w:rPr>
              <w:t>分包其他要求</w:t>
            </w:r>
          </w:p>
          <w:p w:rsidR="00BA4B02" w14:paraId="442831E3" w14:textId="77777777">
            <w:pPr>
              <w:wordWrap w:val="0"/>
              <w:spacing w:after="0" w:line="312" w:lineRule="exact"/>
              <w:ind w:left="102"/>
              <w:jc w:val="center"/>
              <w:rPr>
                <w:rFonts w:ascii="宋体" w:eastAsia="宋体" w:hAnsi="宋体" w:cs="宋体" w:hint="eastAsia"/>
                <w:sz w:val="24"/>
              </w:rPr>
            </w:pPr>
            <w:r>
              <w:rPr>
                <w:rFonts w:ascii="宋体" w:eastAsia="宋体" w:hAnsi="宋体" w:cs="宋体"/>
                <w:sz w:val="24"/>
              </w:rPr>
              <w:t>（如有）</w:t>
            </w:r>
          </w:p>
        </w:tc>
        <w:tc>
          <w:tcPr>
            <w:tcW w:w="3620" w:type="pct"/>
          </w:tcPr>
          <w:p w:rsidR="00BA4B02" w14:paraId="550EA8D5" w14:textId="77777777">
            <w:pPr>
              <w:wordWrap w:val="0"/>
              <w:spacing w:after="0" w:line="275" w:lineRule="exact"/>
              <w:ind w:left="104"/>
              <w:rPr>
                <w:rFonts w:ascii="宋体" w:eastAsia="宋体" w:hAnsi="宋体" w:cs="宋体" w:hint="eastAsia"/>
                <w:sz w:val="24"/>
                <w:lang w:eastAsia="zh-CN"/>
              </w:rPr>
            </w:pPr>
            <w:r>
              <w:rPr>
                <w:rFonts w:ascii="宋体" w:eastAsia="宋体" w:hAnsi="宋体" w:cs="宋体"/>
                <w:sz w:val="24"/>
                <w:lang w:eastAsia="zh-CN"/>
              </w:rPr>
              <w:t>分包履行的内容、金额或者比例未超出《投标人须知资料表》中的规定；</w:t>
            </w:r>
          </w:p>
          <w:p w:rsidR="00BA4B02" w14:paraId="2E6FC547" w14:textId="77777777">
            <w:pPr>
              <w:wordWrap w:val="0"/>
              <w:spacing w:before="28" w:after="0" w:line="312" w:lineRule="exact"/>
              <w:ind w:left="104" w:right="128"/>
              <w:rPr>
                <w:rFonts w:ascii="宋体" w:eastAsia="宋体" w:hAnsi="宋体" w:cs="宋体" w:hint="eastAsia"/>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14:paraId="2F4A5DD8" w14:textId="77777777">
        <w:tblPrEx>
          <w:tblW w:w="5000" w:type="pct"/>
          <w:tblInd w:w="0" w:type="dxa"/>
          <w:tblLook w:val="04A0"/>
        </w:tblPrEx>
        <w:trPr>
          <w:trHeight w:hRule="exact" w:val="695"/>
        </w:trPr>
        <w:tc>
          <w:tcPr>
            <w:tcW w:w="404" w:type="pct"/>
          </w:tcPr>
          <w:p w:rsidR="00BA4B02" w14:paraId="61BF2D6E" w14:textId="77777777">
            <w:pPr>
              <w:wordWrap w:val="0"/>
              <w:spacing w:before="201" w:after="0"/>
              <w:ind w:left="110" w:right="109"/>
              <w:jc w:val="center"/>
              <w:rPr>
                <w:rFonts w:ascii="宋体" w:eastAsia="宋体" w:hAnsi="宋体" w:cs="宋体" w:hint="eastAsia"/>
                <w:sz w:val="24"/>
              </w:rPr>
            </w:pPr>
            <w:r>
              <w:rPr>
                <w:rFonts w:ascii="宋体" w:eastAsia="宋体" w:hAnsi="宋体" w:cs="宋体"/>
                <w:w w:val="115"/>
                <w:sz w:val="24"/>
              </w:rPr>
              <w:t>10</w:t>
            </w:r>
          </w:p>
        </w:tc>
        <w:tc>
          <w:tcPr>
            <w:tcW w:w="976" w:type="pct"/>
          </w:tcPr>
          <w:p w:rsidR="00BA4B02" w14:paraId="7E3EC832" w14:textId="77777777">
            <w:pPr>
              <w:wordWrap w:val="0"/>
              <w:spacing w:before="24" w:after="0" w:line="312" w:lineRule="exact"/>
              <w:ind w:left="102" w:right="100"/>
              <w:rPr>
                <w:rFonts w:ascii="宋体" w:eastAsia="宋体" w:hAnsi="宋体" w:cs="宋体" w:hint="eastAsia"/>
                <w:sz w:val="24"/>
              </w:rPr>
            </w:pPr>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
        </w:tc>
        <w:tc>
          <w:tcPr>
            <w:tcW w:w="3620" w:type="pct"/>
          </w:tcPr>
          <w:p w:rsidR="00BA4B02" w14:paraId="4993344E" w14:textId="77777777">
            <w:pPr>
              <w:wordWrap w:val="0"/>
              <w:spacing w:before="24" w:after="0" w:line="312" w:lineRule="exact"/>
              <w:ind w:left="104" w:right="128"/>
              <w:rPr>
                <w:rFonts w:ascii="宋体" w:eastAsia="宋体" w:hAnsi="宋体" w:cs="宋体" w:hint="eastAsia"/>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14:paraId="1D94F5FF" w14:textId="77777777">
        <w:tblPrEx>
          <w:tblW w:w="5000" w:type="pct"/>
          <w:tblInd w:w="0" w:type="dxa"/>
          <w:tblLook w:val="04A0"/>
        </w:tblPrEx>
        <w:trPr>
          <w:trHeight w:hRule="exact" w:val="1191"/>
        </w:trPr>
        <w:tc>
          <w:tcPr>
            <w:tcW w:w="404" w:type="pct"/>
            <w:vAlign w:val="center"/>
          </w:tcPr>
          <w:p w:rsidR="00BA4B02" w14:paraId="52FEE236" w14:textId="77777777">
            <w:pPr>
              <w:wordWrap w:val="0"/>
              <w:spacing w:after="0"/>
              <w:ind w:left="110" w:right="109"/>
              <w:jc w:val="center"/>
              <w:rPr>
                <w:rFonts w:ascii="宋体" w:eastAsia="宋体" w:hAnsi="宋体" w:cs="宋体" w:hint="eastAsia"/>
                <w:sz w:val="24"/>
              </w:rPr>
            </w:pPr>
            <w:r>
              <w:rPr>
                <w:rFonts w:ascii="宋体" w:eastAsia="宋体" w:hAnsi="宋体" w:cs="宋体"/>
                <w:w w:val="115"/>
                <w:sz w:val="24"/>
              </w:rPr>
              <w:t>11</w:t>
            </w:r>
          </w:p>
        </w:tc>
        <w:tc>
          <w:tcPr>
            <w:tcW w:w="976" w:type="pct"/>
            <w:vAlign w:val="center"/>
          </w:tcPr>
          <w:p w:rsidR="00BA4B02" w14:paraId="17391B0B" w14:textId="77777777">
            <w:pPr>
              <w:wordWrap w:val="0"/>
              <w:spacing w:after="0"/>
              <w:ind w:left="102"/>
              <w:jc w:val="center"/>
              <w:rPr>
                <w:rFonts w:ascii="宋体" w:eastAsia="宋体" w:hAnsi="宋体" w:cs="宋体" w:hint="eastAsia"/>
                <w:sz w:val="24"/>
              </w:rPr>
            </w:pPr>
            <w:r>
              <w:rPr>
                <w:rFonts w:ascii="宋体" w:eastAsia="宋体" w:hAnsi="宋体" w:cs="宋体"/>
                <w:sz w:val="24"/>
              </w:rPr>
              <w:t>报价合理性</w:t>
            </w:r>
          </w:p>
        </w:tc>
        <w:tc>
          <w:tcPr>
            <w:tcW w:w="3620" w:type="pct"/>
          </w:tcPr>
          <w:p w:rsidR="00BA4B02" w14:paraId="04CF3E48" w14:textId="77777777">
            <w:pPr>
              <w:wordWrap w:val="0"/>
              <w:spacing w:after="0" w:line="275" w:lineRule="exact"/>
              <w:ind w:left="104"/>
              <w:rPr>
                <w:rFonts w:ascii="宋体" w:eastAsia="宋体" w:hAnsi="宋体" w:cs="宋体" w:hint="eastAsia"/>
                <w:sz w:val="24"/>
                <w:lang w:eastAsia="zh-CN"/>
              </w:rPr>
            </w:pPr>
            <w:r>
              <w:rPr>
                <w:rFonts w:ascii="宋体" w:eastAsia="宋体" w:hAnsi="宋体" w:cs="宋体"/>
                <w:sz w:val="24"/>
                <w:lang w:eastAsia="zh-CN"/>
              </w:rPr>
              <w:t>报价合理，或投标人的报价明显低于其他通过符合性审查投标人的报价，有可能影响产品质量或者不能诚信履约的，能够应评标委员会要求在规定时间内证明其报价合理性的；</w:t>
            </w:r>
          </w:p>
        </w:tc>
      </w:tr>
      <w:tr w14:paraId="7A5C36AA" w14:textId="77777777">
        <w:tblPrEx>
          <w:tblW w:w="5000" w:type="pct"/>
          <w:tblInd w:w="0" w:type="dxa"/>
          <w:tblLook w:val="04A0"/>
        </w:tblPrEx>
        <w:trPr>
          <w:trHeight w:hRule="exact" w:val="695"/>
        </w:trPr>
        <w:tc>
          <w:tcPr>
            <w:tcW w:w="404" w:type="pct"/>
          </w:tcPr>
          <w:p w:rsidR="00BA4B02" w14:paraId="76AE070F" w14:textId="77777777">
            <w:pPr>
              <w:wordWrap w:val="0"/>
              <w:spacing w:before="201" w:after="0"/>
              <w:ind w:right="215"/>
              <w:jc w:val="right"/>
              <w:rPr>
                <w:rFonts w:ascii="宋体" w:eastAsia="宋体" w:hAnsi="宋体" w:cs="宋体" w:hint="eastAsia"/>
                <w:sz w:val="24"/>
              </w:rPr>
            </w:pPr>
            <w:r>
              <w:rPr>
                <w:rFonts w:ascii="宋体" w:eastAsia="宋体" w:hAnsi="宋体" w:cs="宋体"/>
                <w:w w:val="115"/>
                <w:sz w:val="24"/>
              </w:rPr>
              <w:t>12</w:t>
            </w:r>
          </w:p>
        </w:tc>
        <w:tc>
          <w:tcPr>
            <w:tcW w:w="976" w:type="pct"/>
            <w:vAlign w:val="center"/>
          </w:tcPr>
          <w:p w:rsidR="00BA4B02" w14:paraId="0D51B8F9" w14:textId="77777777">
            <w:pPr>
              <w:wordWrap w:val="0"/>
              <w:spacing w:after="0" w:line="306" w:lineRule="exact"/>
              <w:ind w:left="102"/>
              <w:jc w:val="center"/>
              <w:rPr>
                <w:rFonts w:ascii="宋体" w:eastAsia="宋体" w:hAnsi="宋体" w:cs="宋体" w:hint="eastAsia"/>
                <w:sz w:val="24"/>
              </w:rPr>
            </w:pPr>
            <w:r>
              <w:rPr>
                <w:rFonts w:ascii="宋体" w:eastAsia="宋体" w:hAnsi="宋体" w:cs="宋体"/>
                <w:sz w:val="24"/>
              </w:rPr>
              <w:t>进口产品（如有）</w:t>
            </w:r>
          </w:p>
        </w:tc>
        <w:tc>
          <w:tcPr>
            <w:tcW w:w="3620" w:type="pct"/>
          </w:tcPr>
          <w:p w:rsidR="00BA4B02" w14:paraId="1331D8F0" w14:textId="77777777">
            <w:pPr>
              <w:wordWrap w:val="0"/>
              <w:spacing w:before="24" w:after="0" w:line="312" w:lineRule="exact"/>
              <w:ind w:left="104" w:right="130"/>
              <w:rPr>
                <w:rFonts w:ascii="宋体" w:eastAsia="宋体" w:hAnsi="宋体" w:cs="宋体" w:hint="eastAsia"/>
                <w:sz w:val="24"/>
                <w:lang w:eastAsia="zh-CN"/>
              </w:rPr>
            </w:pPr>
            <w:r>
              <w:rPr>
                <w:rFonts w:ascii="宋体" w:eastAsia="宋体" w:hAnsi="宋体" w:cs="宋体"/>
                <w:sz w:val="24"/>
                <w:lang w:eastAsia="zh-CN"/>
              </w:rPr>
              <w:t>招标文件不接受进口产品投标的内容时，投标人所投产品不含进口产品；</w:t>
            </w:r>
          </w:p>
        </w:tc>
      </w:tr>
      <w:tr w14:paraId="72F118B9" w14:textId="77777777">
        <w:tblPrEx>
          <w:tblW w:w="5000" w:type="pct"/>
          <w:tblInd w:w="0" w:type="dxa"/>
          <w:tblLook w:val="04A0"/>
        </w:tblPrEx>
        <w:trPr>
          <w:trHeight w:hRule="exact" w:val="5839"/>
        </w:trPr>
        <w:tc>
          <w:tcPr>
            <w:tcW w:w="404" w:type="pct"/>
            <w:vAlign w:val="center"/>
          </w:tcPr>
          <w:p w:rsidR="00BA4B02" w14:paraId="3EAA22E6" w14:textId="77777777">
            <w:pPr>
              <w:wordWrap w:val="0"/>
              <w:spacing w:before="240" w:after="0"/>
              <w:ind w:right="215"/>
              <w:jc w:val="center"/>
              <w:rPr>
                <w:rFonts w:ascii="宋体" w:eastAsia="宋体" w:hAnsi="宋体" w:cs="宋体" w:hint="eastAsia"/>
                <w:sz w:val="24"/>
              </w:rPr>
            </w:pPr>
            <w:r>
              <w:rPr>
                <w:rFonts w:ascii="宋体" w:eastAsia="宋体" w:hAnsi="宋体" w:cs="宋体"/>
                <w:w w:val="115"/>
                <w:sz w:val="24"/>
              </w:rPr>
              <w:t>13</w:t>
            </w:r>
          </w:p>
        </w:tc>
        <w:tc>
          <w:tcPr>
            <w:tcW w:w="976" w:type="pct"/>
            <w:vAlign w:val="center"/>
          </w:tcPr>
          <w:p w:rsidR="00BA4B02" w14:paraId="2009B73C" w14:textId="77777777">
            <w:pPr>
              <w:wordWrap w:val="0"/>
              <w:spacing w:before="211" w:after="0" w:line="237" w:lineRule="auto"/>
              <w:ind w:left="102" w:right="258"/>
              <w:jc w:val="center"/>
              <w:rPr>
                <w:rFonts w:ascii="宋体" w:eastAsia="宋体" w:hAnsi="宋体" w:cs="宋体" w:hint="eastAsia"/>
                <w:sz w:val="24"/>
                <w:lang w:eastAsia="zh-CN"/>
              </w:rPr>
            </w:pPr>
            <w:r>
              <w:rPr>
                <w:rFonts w:ascii="宋体" w:eastAsia="宋体" w:hAnsi="宋体" w:cs="宋体"/>
                <w:sz w:val="24"/>
                <w:lang w:eastAsia="zh-CN"/>
              </w:rPr>
              <w:t>国家有关部门对投标人的投标产品有强制性规定或要求的</w:t>
            </w:r>
          </w:p>
        </w:tc>
        <w:tc>
          <w:tcPr>
            <w:tcW w:w="3620" w:type="pct"/>
          </w:tcPr>
          <w:p w:rsidR="00BA4B02" w14:paraId="2FC73EEE" w14:textId="77777777">
            <w:pPr>
              <w:wordWrap w:val="0"/>
              <w:spacing w:after="0"/>
              <w:ind w:left="102"/>
              <w:rPr>
                <w:rFonts w:ascii="宋体" w:eastAsia="宋体" w:hAnsi="宋体" w:cs="宋体" w:hint="eastAsia"/>
                <w:sz w:val="24"/>
                <w:lang w:eastAsia="zh-CN"/>
              </w:rPr>
            </w:pPr>
            <w:r>
              <w:rPr>
                <w:rFonts w:ascii="宋体" w:eastAsia="宋体" w:hAnsi="宋体" w:cs="宋体" w:hint="eastAsia"/>
                <w:sz w:val="24"/>
                <w:lang w:eastAsia="zh-CN"/>
              </w:rPr>
              <w:t>国家有关部门对投标人的投标产品有强制性规定或要求的（如相应技术、安全、节能和环保等）</w:t>
            </w:r>
            <w:r>
              <w:rPr>
                <w:rFonts w:ascii="宋体" w:eastAsia="宋体" w:hAnsi="宋体" w:cs="宋体"/>
                <w:sz w:val="24"/>
                <w:lang w:eastAsia="zh-CN"/>
              </w:rPr>
              <w:t>，投标人的投标产品应符合相应规定或要求，并提供证明文件电子件：</w:t>
            </w:r>
          </w:p>
          <w:p w:rsidR="00BA4B02" w14:paraId="09C60AE7"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rsidR="00BA4B02" w14:paraId="0D9CFC9D"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rsidR="00BA4B02" w14:paraId="5A93CB74"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14:paraId="06A09A00" w14:textId="77777777">
        <w:tblPrEx>
          <w:tblW w:w="5000" w:type="pct"/>
          <w:tblInd w:w="0" w:type="dxa"/>
          <w:tblLook w:val="04A0"/>
        </w:tblPrEx>
        <w:trPr>
          <w:trHeight w:hRule="exact" w:val="944"/>
        </w:trPr>
        <w:tc>
          <w:tcPr>
            <w:tcW w:w="404" w:type="pct"/>
            <w:vAlign w:val="center"/>
          </w:tcPr>
          <w:p w:rsidR="00BA4B02" w14:paraId="264E6D84" w14:textId="77777777">
            <w:pPr>
              <w:wordWrap w:val="0"/>
              <w:spacing w:after="0"/>
              <w:ind w:right="215"/>
              <w:jc w:val="center"/>
              <w:rPr>
                <w:rFonts w:ascii="宋体" w:eastAsia="宋体" w:hAnsi="宋体" w:cs="宋体" w:hint="eastAsia"/>
                <w:sz w:val="24"/>
              </w:rPr>
            </w:pPr>
            <w:r>
              <w:rPr>
                <w:rFonts w:ascii="宋体" w:eastAsia="宋体" w:hAnsi="宋体" w:cs="宋体"/>
                <w:w w:val="115"/>
                <w:sz w:val="24"/>
              </w:rPr>
              <w:t>14</w:t>
            </w:r>
          </w:p>
        </w:tc>
        <w:tc>
          <w:tcPr>
            <w:tcW w:w="976" w:type="pct"/>
            <w:vAlign w:val="center"/>
          </w:tcPr>
          <w:p w:rsidR="00BA4B02" w14:paraId="29CC219E" w14:textId="77777777">
            <w:pPr>
              <w:wordWrap w:val="0"/>
              <w:spacing w:after="0"/>
              <w:ind w:left="102"/>
              <w:jc w:val="center"/>
              <w:rPr>
                <w:rFonts w:ascii="宋体" w:eastAsia="宋体" w:hAnsi="宋体" w:cs="宋体" w:hint="eastAsia"/>
                <w:sz w:val="24"/>
              </w:rPr>
            </w:pPr>
            <w:r>
              <w:rPr>
                <w:rFonts w:ascii="宋体" w:eastAsia="宋体" w:hAnsi="宋体" w:cs="宋体"/>
                <w:sz w:val="24"/>
              </w:rPr>
              <w:t>公平竞争</w:t>
            </w:r>
          </w:p>
        </w:tc>
        <w:tc>
          <w:tcPr>
            <w:tcW w:w="3620" w:type="pct"/>
          </w:tcPr>
          <w:p w:rsidR="00BA4B02" w14:paraId="17327AE0"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14:paraId="3986B556" w14:textId="77777777">
        <w:tblPrEx>
          <w:tblW w:w="5000" w:type="pct"/>
          <w:tblInd w:w="0" w:type="dxa"/>
          <w:tblLook w:val="04A0"/>
        </w:tblPrEx>
        <w:trPr>
          <w:trHeight w:hRule="exact" w:val="4102"/>
        </w:trPr>
        <w:tc>
          <w:tcPr>
            <w:tcW w:w="404" w:type="pct"/>
            <w:vAlign w:val="center"/>
          </w:tcPr>
          <w:p w:rsidR="00BA4B02" w14:paraId="5A40B56F" w14:textId="77777777">
            <w:pPr>
              <w:wordWrap w:val="0"/>
              <w:spacing w:after="0"/>
              <w:ind w:right="215"/>
              <w:jc w:val="center"/>
              <w:rPr>
                <w:rFonts w:ascii="宋体" w:eastAsia="宋体" w:hAnsi="宋体" w:cs="宋体" w:hint="eastAsia"/>
                <w:sz w:val="24"/>
              </w:rPr>
            </w:pPr>
            <w:r>
              <w:rPr>
                <w:rFonts w:ascii="宋体" w:eastAsia="宋体" w:hAnsi="宋体" w:cs="宋体"/>
                <w:w w:val="115"/>
                <w:sz w:val="24"/>
              </w:rPr>
              <w:t>15</w:t>
            </w:r>
          </w:p>
        </w:tc>
        <w:tc>
          <w:tcPr>
            <w:tcW w:w="976" w:type="pct"/>
            <w:vAlign w:val="center"/>
          </w:tcPr>
          <w:p w:rsidR="00BA4B02" w14:paraId="7F7D4F71" w14:textId="77777777">
            <w:pPr>
              <w:wordWrap w:val="0"/>
              <w:spacing w:after="0"/>
              <w:ind w:left="102"/>
              <w:jc w:val="center"/>
              <w:rPr>
                <w:rFonts w:ascii="宋体" w:eastAsia="宋体" w:hAnsi="宋体" w:cs="宋体" w:hint="eastAsia"/>
                <w:sz w:val="24"/>
              </w:rPr>
            </w:pPr>
            <w:r>
              <w:rPr>
                <w:rFonts w:ascii="宋体" w:eastAsia="宋体" w:hAnsi="宋体" w:cs="宋体"/>
                <w:sz w:val="24"/>
              </w:rPr>
              <w:t>串通投标</w:t>
            </w:r>
          </w:p>
        </w:tc>
        <w:tc>
          <w:tcPr>
            <w:tcW w:w="3620" w:type="pct"/>
          </w:tcPr>
          <w:p w:rsidR="00BA4B02" w14:paraId="055DA661"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不存在《政府采购货物和服务招标投标管理办法》视为投标人串通投标的情形：</w:t>
            </w:r>
          </w:p>
          <w:p w:rsidR="00BA4B02" w14:paraId="74C48252"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（一）不同投标人的投标文件由同一单位或者个人编制；</w:t>
            </w:r>
          </w:p>
          <w:p w:rsidR="00BA4B02" w14:paraId="31C86EA3"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（二）不同投标人委托同一单位或者个人办理投标事宜；</w:t>
            </w:r>
          </w:p>
          <w:p w:rsidR="00BA4B02" w14:paraId="71493DF3"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（三）不同投标人的投标文件载明的项目管理成员或者联系人员为同一人；</w:t>
            </w:r>
          </w:p>
          <w:p w:rsidR="00BA4B02" w14:paraId="21DA9235"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（四）不同投标人的投标文件异常一致或者投标报价呈规律性差异；</w:t>
            </w:r>
          </w:p>
          <w:p w:rsidR="00BA4B02" w14:paraId="5927C9B4"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（五）不同投标人的投标文件相互混装；</w:t>
            </w:r>
          </w:p>
          <w:p w:rsidR="00BA4B02" w14:paraId="6671DF0C" w14:textId="77777777">
            <w:pPr>
              <w:wordWrap w:val="0"/>
              <w:spacing w:after="0"/>
              <w:ind w:left="102"/>
              <w:rPr>
                <w:rFonts w:ascii="宋体" w:eastAsia="宋体" w:hAnsi="宋体" w:cs="宋体" w:hint="eastAsia"/>
                <w:sz w:val="24"/>
                <w:lang w:eastAsia="zh-CN"/>
              </w:rPr>
            </w:pPr>
            <w:r>
              <w:rPr>
                <w:rFonts w:ascii="宋体" w:eastAsia="宋体" w:hAnsi="宋体" w:cs="宋体"/>
                <w:sz w:val="24"/>
                <w:lang w:eastAsia="zh-CN"/>
              </w:rPr>
              <w:t>（六）不同投标人的投标保证金从同一单位或者个人的账户转出；</w:t>
            </w:r>
          </w:p>
        </w:tc>
      </w:tr>
      <w:tr w14:paraId="7F03200E" w14:textId="77777777">
        <w:tblPrEx>
          <w:tblW w:w="5000" w:type="pct"/>
          <w:tblInd w:w="0" w:type="dxa"/>
          <w:tblLook w:val="04A0"/>
        </w:tblPrEx>
        <w:trPr>
          <w:trHeight w:hRule="exact" w:val="695"/>
        </w:trPr>
        <w:tc>
          <w:tcPr>
            <w:tcW w:w="404" w:type="pct"/>
            <w:vAlign w:val="center"/>
          </w:tcPr>
          <w:p w:rsidR="00BA4B02" w14:paraId="7FE7863F" w14:textId="77777777">
            <w:pPr>
              <w:wordWrap w:val="0"/>
              <w:spacing w:after="0"/>
              <w:jc w:val="center"/>
              <w:rPr>
                <w:rFonts w:ascii="宋体" w:eastAsia="宋体" w:hAnsi="宋体" w:cs="宋体" w:hint="eastAsia"/>
                <w:sz w:val="24"/>
              </w:rPr>
            </w:pPr>
            <w:r>
              <w:rPr>
                <w:rFonts w:ascii="宋体" w:eastAsia="宋体" w:hAnsi="宋体" w:cs="宋体"/>
                <w:sz w:val="24"/>
              </w:rPr>
              <w:t>16</w:t>
            </w:r>
          </w:p>
        </w:tc>
        <w:tc>
          <w:tcPr>
            <w:tcW w:w="976" w:type="pct"/>
            <w:vAlign w:val="center"/>
          </w:tcPr>
          <w:p w:rsidR="00BA4B02" w14:paraId="70160F34" w14:textId="77777777">
            <w:pPr>
              <w:wordWrap w:val="0"/>
              <w:spacing w:after="0"/>
              <w:jc w:val="center"/>
              <w:rPr>
                <w:rFonts w:ascii="宋体" w:eastAsia="宋体" w:hAnsi="宋体" w:cs="宋体" w:hint="eastAsia"/>
                <w:sz w:val="24"/>
              </w:rPr>
            </w:pPr>
            <w:r>
              <w:rPr>
                <w:rFonts w:ascii="宋体" w:eastAsia="宋体" w:hAnsi="宋体" w:cs="宋体"/>
                <w:sz w:val="24"/>
              </w:rPr>
              <w:t>附加条件</w:t>
            </w:r>
          </w:p>
        </w:tc>
        <w:tc>
          <w:tcPr>
            <w:tcW w:w="3620" w:type="pct"/>
            <w:vAlign w:val="center"/>
          </w:tcPr>
          <w:p w:rsidR="00BA4B02" w14:paraId="19522286" w14:textId="77777777">
            <w:pPr>
              <w:wordWrap w:val="0"/>
              <w:spacing w:after="0"/>
              <w:jc w:val="both"/>
              <w:rPr>
                <w:rFonts w:ascii="宋体" w:eastAsia="宋体" w:hAnsi="宋体" w:cs="宋体" w:hint="eastAsia"/>
                <w:sz w:val="24"/>
                <w:lang w:eastAsia="zh-CN"/>
              </w:rPr>
            </w:pPr>
            <w:r>
              <w:rPr>
                <w:rFonts w:ascii="宋体" w:eastAsia="宋体" w:hAnsi="宋体" w:cs="宋体"/>
                <w:sz w:val="24"/>
                <w:lang w:eastAsia="zh-CN"/>
              </w:rPr>
              <w:t>投标文件未含有采购人不能接受的附加条件的；</w:t>
            </w:r>
          </w:p>
        </w:tc>
      </w:tr>
      <w:tr w14:paraId="50968ECE" w14:textId="77777777">
        <w:tblPrEx>
          <w:tblW w:w="5000" w:type="pct"/>
          <w:tblInd w:w="0" w:type="dxa"/>
          <w:tblLook w:val="04A0"/>
        </w:tblPrEx>
        <w:trPr>
          <w:trHeight w:hRule="exact" w:val="695"/>
        </w:trPr>
        <w:tc>
          <w:tcPr>
            <w:tcW w:w="404" w:type="pct"/>
          </w:tcPr>
          <w:p w:rsidR="00BA4B02" w14:paraId="35F1ADD3" w14:textId="77777777">
            <w:pPr>
              <w:wordWrap w:val="0"/>
              <w:spacing w:before="202" w:after="0"/>
              <w:ind w:right="215"/>
              <w:jc w:val="right"/>
              <w:rPr>
                <w:rFonts w:ascii="宋体" w:eastAsia="宋体" w:hAnsi="宋体" w:cs="宋体" w:hint="eastAsia"/>
                <w:sz w:val="24"/>
              </w:rPr>
            </w:pPr>
            <w:r>
              <w:rPr>
                <w:rFonts w:ascii="宋体" w:eastAsia="宋体" w:hAnsi="宋体" w:cs="宋体"/>
                <w:w w:val="115"/>
                <w:sz w:val="24"/>
              </w:rPr>
              <w:t>17</w:t>
            </w:r>
          </w:p>
        </w:tc>
        <w:tc>
          <w:tcPr>
            <w:tcW w:w="976" w:type="pct"/>
          </w:tcPr>
          <w:p w:rsidR="00BA4B02" w14:paraId="13A6517F" w14:textId="77777777">
            <w:pPr>
              <w:wordWrap w:val="0"/>
              <w:spacing w:before="148" w:after="0"/>
              <w:ind w:left="102"/>
              <w:rPr>
                <w:rFonts w:ascii="宋体" w:eastAsia="宋体" w:hAnsi="宋体" w:cs="宋体" w:hint="eastAsia"/>
                <w:sz w:val="24"/>
              </w:rPr>
            </w:pPr>
            <w:r>
              <w:rPr>
                <w:rFonts w:ascii="宋体" w:eastAsia="宋体" w:hAnsi="宋体" w:cs="宋体"/>
                <w:sz w:val="24"/>
              </w:rPr>
              <w:t>其他无效情形</w:t>
            </w:r>
          </w:p>
        </w:tc>
        <w:tc>
          <w:tcPr>
            <w:tcW w:w="3620" w:type="pct"/>
            <w:vAlign w:val="center"/>
          </w:tcPr>
          <w:p w:rsidR="00BA4B02" w14:paraId="6E912071" w14:textId="77777777">
            <w:pPr>
              <w:wordWrap w:val="0"/>
              <w:spacing w:before="27" w:after="0" w:line="310" w:lineRule="exact"/>
              <w:ind w:left="104" w:right="128"/>
              <w:jc w:val="both"/>
              <w:rPr>
                <w:rFonts w:ascii="宋体" w:eastAsia="宋体" w:hAnsi="宋体" w:cs="宋体" w:hint="eastAsia"/>
                <w:sz w:val="24"/>
                <w:lang w:eastAsia="zh-CN"/>
              </w:rPr>
            </w:pPr>
            <w:r>
              <w:rPr>
                <w:rFonts w:ascii="宋体" w:eastAsia="宋体" w:hAnsi="宋体" w:cs="宋体"/>
                <w:sz w:val="24"/>
                <w:lang w:eastAsia="zh-CN"/>
              </w:rPr>
              <w:t>投标人、投标文件不存在不符合法律、法规和招标文件规定的其他无效情形。</w:t>
            </w:r>
          </w:p>
        </w:tc>
      </w:tr>
    </w:tbl>
    <w:p w:rsidR="00BA4B02" w14:paraId="3AF14323" w14:textId="77777777">
      <w:pPr>
        <w:wordWrap w:val="0"/>
        <w:spacing w:after="0"/>
        <w:rPr>
          <w:rFonts w:ascii="宋体" w:eastAsia="宋体" w:hAnsi="宋体" w:cs="宋体" w:hint="eastAsia"/>
          <w:sz w:val="19"/>
          <w:szCs w:val="24"/>
          <w:lang w:eastAsia="zh-CN"/>
        </w:rPr>
      </w:pPr>
    </w:p>
    <w:p w:rsidR="00BA4B02" w14:paraId="54A9686F" w14:textId="77777777">
      <w:pPr>
        <w:wordWrap w:val="0"/>
        <w:spacing w:after="0"/>
        <w:rPr>
          <w:rFonts w:ascii="宋体" w:eastAsia="宋体" w:hAnsi="宋体" w:cs="宋体" w:hint="eastAsia"/>
          <w:sz w:val="19"/>
          <w:szCs w:val="24"/>
          <w:lang w:eastAsia="zh-CN"/>
        </w:rPr>
      </w:pPr>
      <w:r>
        <w:rPr>
          <w:rFonts w:ascii="宋体" w:eastAsia="宋体" w:hAnsi="宋体" w:cs="宋体"/>
          <w:sz w:val="19"/>
          <w:lang w:eastAsia="zh-CN"/>
        </w:rPr>
        <w:br w:type="page"/>
      </w:r>
    </w:p>
    <w:p w:rsidR="00BA4B02" w14:paraId="0218588C" w14:textId="77777777">
      <w:pPr>
        <w:numPr>
          <w:ilvl w:val="0"/>
          <w:numId w:val="54"/>
        </w:numPr>
        <w:tabs>
          <w:tab w:val="left" w:pos="481"/>
          <w:tab w:val="left" w:pos="482"/>
        </w:tabs>
        <w:wordWrap w:val="0"/>
        <w:spacing w:before="43" w:after="0"/>
        <w:ind w:left="481"/>
        <w:jc w:val="left"/>
        <w:rPr>
          <w:rFonts w:ascii="宋体" w:eastAsia="宋体" w:hAnsi="宋体" w:cs="宋体" w:hint="eastAsia"/>
          <w:sz w:val="24"/>
          <w:lang w:eastAsia="zh-CN"/>
        </w:rPr>
      </w:pPr>
      <w:r>
        <w:rPr>
          <w:rFonts w:ascii="宋体" w:eastAsia="宋体" w:hAnsi="宋体" w:cs="宋体"/>
          <w:sz w:val="24"/>
          <w:lang w:eastAsia="zh-CN"/>
        </w:rPr>
        <w:t>投标文件有关事项的澄清或者说明</w:t>
      </w:r>
    </w:p>
    <w:p w:rsidR="00BA4B02" w14:paraId="7B09ADC0" w14:textId="77777777">
      <w:pPr>
        <w:numPr>
          <w:ilvl w:val="1"/>
          <w:numId w:val="54"/>
        </w:numPr>
        <w:tabs>
          <w:tab w:val="left" w:pos="1197"/>
        </w:tabs>
        <w:wordWrap w:val="0"/>
        <w:spacing w:before="134" w:after="0" w:line="360" w:lineRule="auto"/>
        <w:ind w:right="3"/>
        <w:jc w:val="both"/>
        <w:rPr>
          <w:rFonts w:ascii="宋体" w:eastAsia="宋体" w:hAnsi="宋体" w:cs="宋体" w:hint="eastAsia"/>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误的内容，作出必要的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r>
        <w:rPr>
          <w:rFonts w:ascii="宋体" w:eastAsia="宋体" w:hAnsi="宋体" w:cs="宋体"/>
          <w:spacing w:val="2"/>
          <w:sz w:val="24"/>
        </w:rPr>
        <w:t>澄清文件将作为投</w:t>
      </w:r>
      <w:r>
        <w:rPr>
          <w:rFonts w:ascii="宋体" w:eastAsia="宋体" w:hAnsi="宋体" w:cs="宋体"/>
          <w:sz w:val="24"/>
        </w:rPr>
        <w:t>标文件内容的一部分。</w:t>
      </w:r>
    </w:p>
    <w:p w:rsidR="00BA4B02" w14:paraId="3D5B961D" w14:textId="77777777">
      <w:pPr>
        <w:numPr>
          <w:ilvl w:val="1"/>
          <w:numId w:val="54"/>
        </w:numPr>
        <w:tabs>
          <w:tab w:val="left" w:pos="1197"/>
        </w:tabs>
        <w:wordWrap w:val="0"/>
        <w:spacing w:before="134" w:after="0"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rsidR="00BA4B02" w14:paraId="7D9AAE93" w14:textId="77777777">
      <w:pPr>
        <w:numPr>
          <w:ilvl w:val="1"/>
          <w:numId w:val="54"/>
        </w:numPr>
        <w:tabs>
          <w:tab w:val="left" w:pos="1197"/>
        </w:tabs>
        <w:wordWrap w:val="0"/>
        <w:spacing w:before="134" w:after="0"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BA4B02" w14:paraId="322827A7" w14:textId="77777777">
      <w:pPr>
        <w:numPr>
          <w:ilvl w:val="1"/>
          <w:numId w:val="54"/>
        </w:numPr>
        <w:tabs>
          <w:tab w:val="left" w:pos="8931"/>
        </w:tabs>
        <w:wordWrap w:val="0"/>
        <w:spacing w:before="134" w:after="0"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投标文件报价出现前后不一致的，按照下列规定修正：</w:t>
      </w:r>
    </w:p>
    <w:p w:rsidR="00BA4B02" w14:paraId="4985FB06" w14:textId="77777777">
      <w:pPr>
        <w:numPr>
          <w:ilvl w:val="2"/>
          <w:numId w:val="54"/>
        </w:numPr>
        <w:tabs>
          <w:tab w:val="left" w:pos="2101"/>
          <w:tab w:val="left" w:pos="2102"/>
          <w:tab w:val="left" w:pos="8931"/>
        </w:tabs>
        <w:wordWrap w:val="0"/>
        <w:spacing w:before="134" w:after="0"/>
        <w:ind w:right="3" w:hanging="900"/>
        <w:rPr>
          <w:rFonts w:ascii="宋体" w:eastAsia="宋体" w:hAnsi="宋体" w:cs="宋体" w:hint="eastAsia"/>
          <w:sz w:val="24"/>
          <w:lang w:eastAsia="zh-CN"/>
        </w:rPr>
      </w:pPr>
      <w:r>
        <w:rPr>
          <w:rFonts w:ascii="宋体" w:eastAsia="宋体" w:hAnsi="宋体" w:cs="宋体"/>
          <w:sz w:val="24"/>
          <w:lang w:eastAsia="zh-CN"/>
        </w:rPr>
        <w:t>招标文件对于报价修正是否另有规定：</w:t>
      </w:r>
    </w:p>
    <w:p w:rsidR="00BA4B02" w14:paraId="33FBE85A" w14:textId="77777777">
      <w:pPr>
        <w:tabs>
          <w:tab w:val="left" w:pos="6034"/>
          <w:tab w:val="left" w:pos="8931"/>
        </w:tabs>
        <w:wordWrap w:val="0"/>
        <w:spacing w:before="134" w:after="0"/>
        <w:ind w:left="2156" w:right="3"/>
        <w:rPr>
          <w:rFonts w:ascii="宋体" w:eastAsia="宋体" w:hAnsi="宋体" w:cs="宋体" w:hint="eastAsia"/>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rsidR="00BA4B02" w14:paraId="620D8FFF" w14:textId="77777777">
      <w:pPr>
        <w:tabs>
          <w:tab w:val="left" w:pos="8931"/>
        </w:tabs>
        <w:wordWrap w:val="0"/>
        <w:spacing w:before="137" w:after="0"/>
        <w:ind w:left="2156"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rsidR="00BA4B02" w14:paraId="3D5A1888" w14:textId="77777777">
      <w:pPr>
        <w:numPr>
          <w:ilvl w:val="2"/>
          <w:numId w:val="54"/>
        </w:numPr>
        <w:tabs>
          <w:tab w:val="left" w:pos="2101"/>
          <w:tab w:val="left" w:pos="2102"/>
          <w:tab w:val="left" w:pos="8931"/>
        </w:tabs>
        <w:wordWrap w:val="0"/>
        <w:spacing w:before="137" w:after="0" w:line="338" w:lineRule="auto"/>
        <w:ind w:right="3" w:hanging="900"/>
        <w:rPr>
          <w:rFonts w:ascii="宋体" w:eastAsia="宋体" w:hAnsi="宋体" w:cs="宋体" w:hint="eastAsia"/>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rsidR="00BA4B02" w14:paraId="446BECA7" w14:textId="77777777">
      <w:pPr>
        <w:numPr>
          <w:ilvl w:val="2"/>
          <w:numId w:val="54"/>
        </w:numPr>
        <w:tabs>
          <w:tab w:val="left" w:pos="2101"/>
          <w:tab w:val="left" w:pos="2102"/>
          <w:tab w:val="left" w:pos="8931"/>
        </w:tabs>
        <w:wordWrap w:val="0"/>
        <w:spacing w:before="55" w:after="0" w:line="338" w:lineRule="auto"/>
        <w:ind w:right="3" w:hanging="900"/>
        <w:rPr>
          <w:rFonts w:ascii="宋体" w:eastAsia="宋体" w:hAnsi="宋体" w:cs="宋体" w:hint="eastAsia"/>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rsidR="00BA4B02" w14:paraId="7B6294F0" w14:textId="77777777">
      <w:pPr>
        <w:numPr>
          <w:ilvl w:val="2"/>
          <w:numId w:val="54"/>
        </w:numPr>
        <w:tabs>
          <w:tab w:val="left" w:pos="2101"/>
          <w:tab w:val="left" w:pos="2102"/>
          <w:tab w:val="left" w:pos="8931"/>
        </w:tabs>
        <w:wordWrap w:val="0"/>
        <w:spacing w:before="55" w:after="0"/>
        <w:ind w:left="2101" w:right="3"/>
        <w:rPr>
          <w:rFonts w:ascii="宋体" w:eastAsia="宋体" w:hAnsi="宋体" w:cs="宋体" w:hint="eastAsia"/>
          <w:sz w:val="24"/>
          <w:lang w:eastAsia="zh-CN"/>
        </w:rPr>
      </w:pPr>
      <w:r>
        <w:rPr>
          <w:rFonts w:ascii="宋体" w:eastAsia="宋体" w:hAnsi="宋体" w:cs="宋体"/>
          <w:sz w:val="24"/>
          <w:lang w:eastAsia="zh-CN"/>
        </w:rPr>
        <w:t>大写金额和小写金额不一致的，以大写金额为准；</w:t>
      </w:r>
    </w:p>
    <w:p w:rsidR="00BA4B02" w14:paraId="0FF8A5F7" w14:textId="77777777">
      <w:pPr>
        <w:numPr>
          <w:ilvl w:val="2"/>
          <w:numId w:val="54"/>
        </w:numPr>
        <w:tabs>
          <w:tab w:val="left" w:pos="2101"/>
          <w:tab w:val="left" w:pos="2102"/>
          <w:tab w:val="left" w:pos="8931"/>
        </w:tabs>
        <w:wordWrap w:val="0"/>
        <w:spacing w:before="134" w:after="0" w:line="338" w:lineRule="auto"/>
        <w:ind w:right="3" w:hanging="900"/>
        <w:rPr>
          <w:rFonts w:ascii="宋体" w:eastAsia="宋体" w:hAnsi="宋体" w:cs="宋体" w:hint="eastAsia"/>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rsidR="00BA4B02" w14:paraId="5103A210" w14:textId="77777777">
      <w:pPr>
        <w:numPr>
          <w:ilvl w:val="2"/>
          <w:numId w:val="54"/>
        </w:numPr>
        <w:tabs>
          <w:tab w:val="left" w:pos="2101"/>
          <w:tab w:val="left" w:pos="2102"/>
          <w:tab w:val="left" w:pos="8931"/>
        </w:tabs>
        <w:wordWrap w:val="0"/>
        <w:spacing w:before="53" w:after="0"/>
        <w:ind w:left="2101" w:right="3"/>
        <w:rPr>
          <w:rFonts w:ascii="宋体" w:eastAsia="宋体" w:hAnsi="宋体" w:cs="宋体" w:hint="eastAsia"/>
          <w:sz w:val="24"/>
          <w:lang w:eastAsia="zh-CN"/>
        </w:rPr>
      </w:pPr>
      <w:r>
        <w:rPr>
          <w:rFonts w:ascii="宋体" w:eastAsia="宋体" w:hAnsi="宋体" w:cs="宋体"/>
          <w:sz w:val="24"/>
          <w:lang w:eastAsia="zh-CN"/>
        </w:rPr>
        <w:t>总价金额与按单价汇总金额不一致的，以单价金额计算结果为准。</w:t>
      </w:r>
    </w:p>
    <w:p w:rsidR="00BA4B02" w14:paraId="136D1589" w14:textId="77777777">
      <w:pPr>
        <w:numPr>
          <w:ilvl w:val="2"/>
          <w:numId w:val="54"/>
        </w:numPr>
        <w:tabs>
          <w:tab w:val="left" w:pos="2102"/>
          <w:tab w:val="left" w:pos="8931"/>
        </w:tabs>
        <w:wordWrap w:val="0"/>
        <w:spacing w:before="53" w:after="0"/>
        <w:ind w:left="2101" w:right="3"/>
        <w:rPr>
          <w:rFonts w:ascii="宋体" w:eastAsia="宋体" w:hAnsi="宋体" w:cs="宋体" w:hint="eastAsia"/>
          <w:sz w:val="24"/>
          <w:lang w:eastAsia="zh-CN"/>
        </w:rPr>
      </w:pPr>
      <w:r>
        <w:rPr>
          <w:rFonts w:ascii="宋体" w:eastAsia="宋体" w:hAnsi="宋体" w:cs="宋体"/>
          <w:sz w:val="24"/>
          <w:lang w:eastAsia="zh-CN"/>
        </w:rPr>
        <w:t>同时出现两种以上不一致的，按照前款规定的顺序修正。</w:t>
      </w:r>
    </w:p>
    <w:p w:rsidR="00BA4B02" w14:paraId="5ADFD474" w14:textId="77777777">
      <w:pPr>
        <w:numPr>
          <w:ilvl w:val="2"/>
          <w:numId w:val="54"/>
        </w:numPr>
        <w:wordWrap w:val="0"/>
        <w:spacing w:before="53" w:after="0"/>
        <w:ind w:left="2101" w:right="3"/>
        <w:rPr>
          <w:rFonts w:ascii="宋体" w:eastAsia="宋体" w:hAnsi="宋体" w:cs="宋体" w:hint="eastAsia"/>
          <w:sz w:val="24"/>
          <w:lang w:eastAsia="zh-CN"/>
        </w:rPr>
      </w:pPr>
      <w:r>
        <w:rPr>
          <w:rFonts w:ascii="宋体" w:eastAsia="宋体" w:hAnsi="宋体" w:cs="宋体" w:hint="eastAsia"/>
          <w:sz w:val="24"/>
          <w:lang w:eastAsia="zh-CN"/>
        </w:rPr>
        <w:t>修正后的报价经投标人书面确认后产生约束力，投标人不确认的，其投标无效。</w:t>
      </w:r>
    </w:p>
    <w:p w:rsidR="00BA4B02" w14:paraId="57E63C02" w14:textId="77777777">
      <w:pPr>
        <w:numPr>
          <w:ilvl w:val="1"/>
          <w:numId w:val="54"/>
        </w:numPr>
        <w:tabs>
          <w:tab w:val="left" w:pos="1196"/>
          <w:tab w:val="left" w:pos="1197"/>
          <w:tab w:val="left" w:pos="8931"/>
        </w:tabs>
        <w:wordWrap w:val="0"/>
        <w:spacing w:before="10" w:after="0" w:line="360" w:lineRule="auto"/>
        <w:rPr>
          <w:rFonts w:ascii="宋体" w:eastAsia="宋体" w:hAnsi="宋体" w:cs="宋体" w:hint="eastAsia"/>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rsidR="00BA4B02" w14:paraId="3698F8B6"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对小微企业报价给予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rsidR="00BA4B02" w14:paraId="258A2BBF"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rsidR="00BA4B02" w14:paraId="40BCF8C2"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组成联合体或者接受分包的小微企业与联合体内其他企业、分包企业之间存在直接控股、管理关系的，不享受价格扣除优惠政策。</w:t>
      </w:r>
    </w:p>
    <w:p w:rsidR="00BA4B02" w14:paraId="2C9FF10F"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价格扣除比例对小型企业和微型企业同等对待，不作区分。</w:t>
      </w:r>
    </w:p>
    <w:p w:rsidR="00BA4B02" w14:paraId="0EEFAA56"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中小企业参加政府采购活动，应当按照招标文件给定的格式出具《中小企业声明函》，否则不得享受相关中小企业扶持政策。</w:t>
      </w:r>
    </w:p>
    <w:p w:rsidR="00BA4B02" w14:paraId="1B666F93"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rsidR="00BA4B02" w14:paraId="43D31512"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残疾人福利性单位按招标文件要求提供了《残疾人福利性单位声明函》的，视同小微企业。</w:t>
      </w:r>
    </w:p>
    <w:p w:rsidR="00BA4B02" w14:paraId="13DC35FF" w14:textId="77777777">
      <w:pPr>
        <w:numPr>
          <w:ilvl w:val="2"/>
          <w:numId w:val="54"/>
        </w:numPr>
        <w:tabs>
          <w:tab w:val="left" w:pos="8931"/>
        </w:tabs>
        <w:wordWrap w:val="0"/>
        <w:spacing w:before="137" w:after="0" w:line="338" w:lineRule="auto"/>
        <w:ind w:right="231" w:hanging="900"/>
        <w:rPr>
          <w:rFonts w:ascii="宋体" w:eastAsia="宋体" w:hAnsi="宋体" w:cs="宋体" w:hint="eastAsia"/>
          <w:sz w:val="24"/>
          <w:lang w:eastAsia="zh-CN"/>
        </w:rPr>
      </w:pPr>
      <w:r>
        <w:rPr>
          <w:rFonts w:ascii="宋体" w:eastAsia="宋体" w:hAnsi="宋体" w:cs="宋体"/>
          <w:sz w:val="24"/>
          <w:lang w:eastAsia="zh-CN"/>
        </w:rPr>
        <w:t>若投标人同时属于小型或微型企业、监狱企业、残疾人福利性单位中的两种及以上，将不重复享受小微企业价格扣减的优惠政策。</w:t>
      </w:r>
    </w:p>
    <w:p w:rsidR="00BA4B02" w14:paraId="0210450B" w14:textId="77777777">
      <w:pPr>
        <w:numPr>
          <w:ilvl w:val="0"/>
          <w:numId w:val="54"/>
        </w:numPr>
        <w:tabs>
          <w:tab w:val="left" w:pos="481"/>
          <w:tab w:val="left" w:pos="482"/>
          <w:tab w:val="left" w:pos="8931"/>
        </w:tabs>
        <w:wordWrap w:val="0"/>
        <w:spacing w:before="43" w:after="0"/>
        <w:ind w:left="481"/>
        <w:jc w:val="left"/>
        <w:rPr>
          <w:rFonts w:ascii="宋体" w:eastAsia="宋体" w:hAnsi="宋体" w:cs="宋体" w:hint="eastAsia"/>
          <w:sz w:val="24"/>
          <w:lang w:eastAsia="zh-CN"/>
        </w:rPr>
      </w:pPr>
      <w:r>
        <w:rPr>
          <w:rFonts w:ascii="宋体" w:eastAsia="宋体" w:hAnsi="宋体" w:cs="宋体"/>
          <w:sz w:val="24"/>
          <w:lang w:eastAsia="zh-CN"/>
        </w:rPr>
        <w:t>投标文件的比较和评价</w:t>
      </w:r>
    </w:p>
    <w:p w:rsidR="00BA4B02" w14:paraId="45355C76" w14:textId="77777777">
      <w:pPr>
        <w:numPr>
          <w:ilvl w:val="1"/>
          <w:numId w:val="54"/>
        </w:numPr>
        <w:tabs>
          <w:tab w:val="left" w:pos="1196"/>
          <w:tab w:val="left" w:pos="1197"/>
          <w:tab w:val="left" w:pos="8931"/>
        </w:tabs>
        <w:wordWrap w:val="0"/>
        <w:spacing w:before="10" w:after="0" w:line="360" w:lineRule="auto"/>
        <w:rPr>
          <w:rFonts w:ascii="宋体" w:eastAsia="宋体" w:hAnsi="宋体" w:cs="宋体" w:hint="eastAsia"/>
          <w:sz w:val="24"/>
          <w:lang w:eastAsia="zh-CN"/>
        </w:rPr>
      </w:pPr>
      <w:r>
        <w:rPr>
          <w:rFonts w:ascii="宋体" w:eastAsia="宋体" w:hAnsi="宋体" w:cs="宋体"/>
          <w:sz w:val="24"/>
          <w:lang w:eastAsia="zh-CN"/>
        </w:rPr>
        <w:t>评标委员会将按照招标文件中规定的评标方法和标准，对符合性审查合格</w:t>
      </w:r>
      <w:r>
        <w:rPr>
          <w:rFonts w:ascii="宋体" w:eastAsia="宋体" w:hAnsi="宋体" w:cs="宋体"/>
          <w:sz w:val="24"/>
          <w:lang w:eastAsia="zh-CN"/>
        </w:rPr>
        <w:t>的投标文件进行商务和技术评估，综合比较与评价；未通过符合性审查的投标文件不得进入比较与评价。</w:t>
      </w:r>
    </w:p>
    <w:p w:rsidR="00BA4B02" w14:paraId="2B28EDD1" w14:textId="77777777">
      <w:pPr>
        <w:numPr>
          <w:ilvl w:val="1"/>
          <w:numId w:val="54"/>
        </w:numPr>
        <w:tabs>
          <w:tab w:val="left" w:pos="1196"/>
          <w:tab w:val="left" w:pos="1197"/>
        </w:tabs>
        <w:wordWrap w:val="0"/>
        <w:spacing w:before="10" w:after="0" w:line="360" w:lineRule="auto"/>
        <w:rPr>
          <w:rFonts w:ascii="宋体" w:eastAsia="宋体" w:hAnsi="宋体" w:cs="宋体" w:hint="eastAsia"/>
          <w:sz w:val="24"/>
          <w:lang w:eastAsia="zh-CN"/>
        </w:rPr>
      </w:pPr>
      <w:r>
        <w:rPr>
          <w:rFonts w:ascii="宋体" w:eastAsia="宋体" w:hAnsi="宋体" w:cs="宋体"/>
          <w:sz w:val="24"/>
          <w:lang w:eastAsia="zh-CN"/>
        </w:rPr>
        <w:t>评标方法和评标标准</w:t>
      </w:r>
    </w:p>
    <w:p w:rsidR="00BA4B02" w14:paraId="5C383853" w14:textId="77777777">
      <w:pPr>
        <w:numPr>
          <w:ilvl w:val="2"/>
          <w:numId w:val="54"/>
        </w:numPr>
        <w:wordWrap w:val="0"/>
        <w:spacing w:before="137" w:after="0" w:line="338" w:lineRule="auto"/>
        <w:ind w:right="3" w:hanging="900"/>
        <w:rPr>
          <w:rFonts w:ascii="宋体" w:eastAsia="宋体" w:hAnsi="宋体" w:cs="宋体" w:hint="eastAsia"/>
          <w:sz w:val="24"/>
          <w:lang w:eastAsia="zh-CN"/>
        </w:rPr>
      </w:pPr>
      <w:r>
        <w:rPr>
          <w:rFonts w:ascii="宋体" w:eastAsia="宋体" w:hAnsi="宋体" w:cs="宋体"/>
          <w:sz w:val="24"/>
          <w:lang w:eastAsia="zh-CN"/>
        </w:rPr>
        <w:t>本项目采用的评标方法为：</w:t>
      </w:r>
    </w:p>
    <w:p w:rsidR="00BA4B02" w14:paraId="73D5BA57" w14:textId="77777777">
      <w:pPr>
        <w:wordWrap w:val="0"/>
        <w:spacing w:after="0" w:line="360" w:lineRule="auto"/>
        <w:ind w:left="2104"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综合评分法，指投标文件满足招标文件全部实质性要求，且按照评审因素的量化指标评审得分最高的投标人为中标候选人的评标方法，见《评标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rsidR="00BA4B02" w14:paraId="695A94EA" w14:textId="77777777">
      <w:pPr>
        <w:wordWrap w:val="0"/>
        <w:spacing w:after="0" w:line="360" w:lineRule="auto"/>
        <w:ind w:left="2104" w:right="3"/>
        <w:rPr>
          <w:rFonts w:ascii="宋体" w:eastAsia="宋体" w:hAnsi="宋体" w:cs="宋体" w:hint="eastAsia"/>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□最低评标价法，指投标文件满足招标文件全部实质性要求，且投标报价最低的投标人为中标候选人的评标方法。</w:t>
      </w:r>
    </w:p>
    <w:p w:rsidR="00BA4B02" w14:paraId="530FB1D8" w14:textId="77777777">
      <w:pPr>
        <w:numPr>
          <w:ilvl w:val="2"/>
          <w:numId w:val="54"/>
        </w:numPr>
        <w:tabs>
          <w:tab w:val="left" w:pos="2101"/>
          <w:tab w:val="left" w:pos="2102"/>
        </w:tabs>
        <w:wordWrap w:val="0"/>
        <w:spacing w:before="162" w:after="0" w:line="360" w:lineRule="auto"/>
        <w:ind w:left="2155" w:right="3" w:hanging="900"/>
        <w:rPr>
          <w:rFonts w:ascii="宋体" w:eastAsia="宋体" w:hAnsi="宋体" w:cs="宋体" w:hint="eastAsia"/>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A4B02" w14:paraId="1C268755" w14:textId="77777777">
      <w:pPr>
        <w:wordWrap w:val="0"/>
        <w:spacing w:after="0" w:line="482"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□随机抽取</w:t>
      </w:r>
    </w:p>
    <w:p w:rsidR="00BA4B02" w14:paraId="0D2295E2" w14:textId="77777777">
      <w:pPr>
        <w:tabs>
          <w:tab w:val="left" w:pos="5434"/>
        </w:tabs>
        <w:wordWrap w:val="0"/>
        <w:spacing w:after="0" w:line="467"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rsidR="00BA4B02" w14:paraId="02DCB5F4" w14:textId="77777777">
      <w:pPr>
        <w:numPr>
          <w:ilvl w:val="2"/>
          <w:numId w:val="54"/>
        </w:numPr>
        <w:tabs>
          <w:tab w:val="left" w:pos="2102"/>
          <w:tab w:val="left" w:pos="8516"/>
        </w:tabs>
        <w:wordWrap w:val="0"/>
        <w:spacing w:after="0" w:line="360" w:lineRule="auto"/>
        <w:ind w:left="2155" w:right="3"/>
        <w:jc w:val="both"/>
        <w:rPr>
          <w:rFonts w:ascii="宋体" w:eastAsia="宋体" w:hAnsi="宋体" w:cs="宋体" w:hint="eastAsia"/>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rsidR="00BA4B02" w14:paraId="683D039E" w14:textId="77777777">
      <w:pPr>
        <w:numPr>
          <w:ilvl w:val="0"/>
          <w:numId w:val="54"/>
        </w:numPr>
        <w:tabs>
          <w:tab w:val="left" w:pos="481"/>
          <w:tab w:val="left" w:pos="482"/>
        </w:tabs>
        <w:wordWrap w:val="0"/>
        <w:spacing w:after="0" w:line="609" w:lineRule="exact"/>
        <w:ind w:left="481" w:right="3"/>
        <w:jc w:val="left"/>
        <w:rPr>
          <w:rFonts w:ascii="宋体" w:eastAsia="宋体" w:hAnsi="宋体" w:cs="宋体" w:hint="eastAsia"/>
          <w:sz w:val="24"/>
        </w:rPr>
      </w:pPr>
      <w:r>
        <w:rPr>
          <w:rFonts w:ascii="宋体" w:eastAsia="宋体" w:hAnsi="宋体" w:cs="宋体"/>
          <w:sz w:val="24"/>
        </w:rPr>
        <w:t>确定中标候选人名单</w:t>
      </w:r>
    </w:p>
    <w:p w:rsidR="00BA4B02" w14:paraId="07C0A42A" w14:textId="77777777">
      <w:pPr>
        <w:numPr>
          <w:ilvl w:val="1"/>
          <w:numId w:val="54"/>
        </w:numPr>
        <w:tabs>
          <w:tab w:val="left" w:pos="1196"/>
          <w:tab w:val="left" w:pos="1197"/>
        </w:tabs>
        <w:wordWrap w:val="0"/>
        <w:spacing w:before="10" w:after="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BA4B02" w14:paraId="0466889F" w14:textId="77777777">
      <w:pPr>
        <w:wordWrap w:val="0"/>
        <w:spacing w:after="0" w:line="483" w:lineRule="exact"/>
        <w:ind w:left="1251" w:right="3"/>
        <w:jc w:val="both"/>
        <w:rPr>
          <w:rFonts w:ascii="宋体" w:eastAsia="宋体" w:hAnsi="宋体" w:cs="宋体" w:hint="eastAsia"/>
          <w:sz w:val="24"/>
          <w:szCs w:val="24"/>
          <w:lang w:eastAsia="zh-CN"/>
        </w:rPr>
      </w:pPr>
      <w:r>
        <w:rPr>
          <w:rFonts w:ascii="宋体" w:eastAsia="宋体" w:hAnsi="宋体" w:cs="宋体"/>
          <w:sz w:val="24"/>
          <w:szCs w:val="24"/>
          <w:lang w:eastAsia="zh-CN"/>
        </w:rPr>
        <w:t>□随机抽取</w:t>
      </w:r>
    </w:p>
    <w:p w:rsidR="00BA4B02" w14:paraId="6C93F96D" w14:textId="77777777">
      <w:pPr>
        <w:wordWrap w:val="0"/>
        <w:spacing w:after="0" w:line="467" w:lineRule="exact"/>
        <w:ind w:left="1251" w:right="3"/>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rsidR="00BA4B02" w14:paraId="03D4B73F" w14:textId="77777777">
      <w:pPr>
        <w:numPr>
          <w:ilvl w:val="1"/>
          <w:numId w:val="54"/>
        </w:numPr>
        <w:tabs>
          <w:tab w:val="left" w:pos="1196"/>
          <w:tab w:val="left" w:pos="1197"/>
        </w:tabs>
        <w:wordWrap w:val="0"/>
        <w:spacing w:before="10" w:after="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采用综合评分法时，评标结果按评审后得分由高到低顺序排列。得分相同</w:t>
      </w:r>
      <w:r>
        <w:rPr>
          <w:rFonts w:ascii="宋体" w:eastAsia="宋体" w:hAnsi="宋体" w:cs="宋体"/>
          <w:sz w:val="24"/>
          <w:lang w:eastAsia="zh-CN"/>
        </w:rPr>
        <w:t>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BA4B02" w14:paraId="1286AE0D" w14:textId="77777777">
      <w:pPr>
        <w:numPr>
          <w:ilvl w:val="1"/>
          <w:numId w:val="54"/>
        </w:numPr>
        <w:tabs>
          <w:tab w:val="left" w:pos="1196"/>
          <w:tab w:val="left" w:pos="1197"/>
        </w:tabs>
        <w:wordWrap w:val="0"/>
        <w:spacing w:before="10" w:after="0" w:line="360" w:lineRule="auto"/>
        <w:ind w:right="3"/>
        <w:rPr>
          <w:rFonts w:ascii="宋体" w:eastAsia="宋体" w:hAnsi="宋体" w:cs="宋体" w:hint="eastAsia"/>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rsidR="00BA4B02" w14:paraId="53CFEB1C" w14:textId="77777777">
      <w:pPr>
        <w:numPr>
          <w:ilvl w:val="1"/>
          <w:numId w:val="54"/>
        </w:numPr>
        <w:tabs>
          <w:tab w:val="left" w:pos="1196"/>
          <w:tab w:val="left" w:pos="1197"/>
        </w:tabs>
        <w:wordWrap w:val="0"/>
        <w:spacing w:before="10" w:after="0" w:line="360" w:lineRule="auto"/>
        <w:ind w:right="3"/>
        <w:rPr>
          <w:rFonts w:ascii="宋体" w:eastAsia="宋体" w:hAnsi="宋体" w:cs="宋体" w:hint="eastAsia"/>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rsidR="00BA4B02" w14:paraId="6A7B6876" w14:textId="77777777">
      <w:pPr>
        <w:numPr>
          <w:ilvl w:val="1"/>
          <w:numId w:val="54"/>
        </w:numPr>
        <w:tabs>
          <w:tab w:val="left" w:pos="1196"/>
          <w:tab w:val="left" w:pos="1197"/>
        </w:tabs>
        <w:wordWrap w:val="0"/>
        <w:spacing w:before="10" w:after="0" w:line="360" w:lineRule="auto"/>
        <w:ind w:right="3"/>
        <w:rPr>
          <w:rFonts w:ascii="宋体" w:eastAsia="宋体" w:hAnsi="宋体" w:cs="宋体" w:hint="eastAsia"/>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rsidR="00BA4B02" w14:paraId="1B636829" w14:textId="77777777">
      <w:pPr>
        <w:numPr>
          <w:ilvl w:val="0"/>
          <w:numId w:val="54"/>
        </w:numPr>
        <w:tabs>
          <w:tab w:val="left" w:pos="481"/>
          <w:tab w:val="left" w:pos="482"/>
        </w:tabs>
        <w:wordWrap w:val="0"/>
        <w:spacing w:after="0" w:line="673" w:lineRule="exact"/>
        <w:ind w:left="481"/>
        <w:jc w:val="left"/>
        <w:rPr>
          <w:rFonts w:ascii="宋体" w:eastAsia="宋体" w:hAnsi="宋体" w:cs="宋体" w:hint="eastAsia"/>
          <w:sz w:val="24"/>
          <w:szCs w:val="24"/>
        </w:rPr>
      </w:pPr>
      <w:r>
        <w:rPr>
          <w:rFonts w:ascii="宋体" w:eastAsia="宋体" w:hAnsi="宋体" w:cs="宋体"/>
          <w:sz w:val="24"/>
          <w:szCs w:val="24"/>
        </w:rPr>
        <w:t>报告违法行为</w:t>
      </w:r>
    </w:p>
    <w:p w:rsidR="00BA4B02" w14:paraId="4F9FB8F2" w14:textId="77777777">
      <w:pPr>
        <w:numPr>
          <w:ilvl w:val="1"/>
          <w:numId w:val="54"/>
        </w:numPr>
        <w:tabs>
          <w:tab w:val="left" w:pos="1196"/>
          <w:tab w:val="left" w:pos="1197"/>
        </w:tabs>
        <w:wordWrap w:val="0"/>
        <w:spacing w:after="0" w:line="360" w:lineRule="auto"/>
        <w:rPr>
          <w:rFonts w:ascii="宋体" w:eastAsia="宋体" w:hAnsi="宋体" w:cs="宋体" w:hint="eastAsia"/>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rsidR="00BA4B02" w14:paraId="3D8703C4" w14:textId="77777777">
      <w:pPr>
        <w:spacing w:after="0"/>
        <w:rPr>
          <w:rFonts w:hint="eastAsia"/>
          <w:sz w:val="24"/>
          <w:lang w:eastAsia="zh-CN"/>
        </w:rPr>
      </w:pPr>
      <w:r>
        <w:rPr>
          <w:sz w:val="24"/>
          <w:lang w:eastAsia="zh-CN"/>
        </w:rPr>
        <w:br w:type="page"/>
      </w:r>
    </w:p>
    <w:p w:rsidR="00BA4B02" w14:paraId="7FA84699" w14:textId="77777777">
      <w:pPr>
        <w:pStyle w:val="BodyText"/>
        <w:spacing w:before="1" w:after="0"/>
        <w:rPr>
          <w:rFonts w:hint="eastAsia"/>
          <w:sz w:val="12"/>
          <w:lang w:eastAsia="zh-CN"/>
        </w:rPr>
      </w:pPr>
    </w:p>
    <w:p w:rsidR="00BA4B02" w14:paraId="75A957F6" w14:textId="77777777">
      <w:pPr>
        <w:pStyle w:val="Heading2"/>
        <w:spacing w:after="0"/>
        <w:ind w:left="0"/>
        <w:jc w:val="center"/>
        <w:rPr>
          <w:rFonts w:asciiTheme="minorEastAsia" w:eastAsiaTheme="minorEastAsia" w:hAnsiTheme="minorEastAsia" w:hint="eastAsia"/>
          <w:sz w:val="28"/>
          <w:lang w:eastAsia="zh-CN"/>
        </w:rPr>
      </w:pPr>
      <w:bookmarkStart w:id="36" w:name="二、评标标准"/>
      <w:bookmarkStart w:id="37" w:name="第五章___采购需求"/>
      <w:bookmarkEnd w:id="36"/>
      <w:bookmarkEnd w:id="37"/>
      <w:r>
        <w:rPr>
          <w:rFonts w:asciiTheme="minorEastAsia" w:eastAsiaTheme="minorEastAsia" w:hAnsiTheme="minorEastAsia"/>
          <w:sz w:val="28"/>
          <w:lang w:eastAsia="zh-CN"/>
        </w:rPr>
        <w:t>二、评标标准</w:t>
      </w:r>
    </w:p>
    <w:tbl>
      <w:tblPr>
        <w:tblW w:w="86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1275"/>
        <w:gridCol w:w="834"/>
        <w:gridCol w:w="3419"/>
        <w:gridCol w:w="1984"/>
        <w:gridCol w:w="567"/>
      </w:tblGrid>
      <w:tr w14:paraId="24282E92" w14:textId="77777777">
        <w:tblPrEx>
          <w:tblW w:w="86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6"/>
        </w:trPr>
        <w:tc>
          <w:tcPr>
            <w:tcW w:w="605" w:type="dxa"/>
            <w:vAlign w:val="center"/>
          </w:tcPr>
          <w:p w:rsidR="00BA4B02" w14:paraId="7CA06649" w14:textId="77777777">
            <w:pPr>
              <w:spacing w:after="0" w:line="260" w:lineRule="exact"/>
              <w:ind w:firstLine="28"/>
              <w:jc w:val="center"/>
              <w:rPr>
                <w:rFonts w:hint="eastAsia"/>
                <w:b/>
                <w:sz w:val="24"/>
              </w:rPr>
            </w:pPr>
            <w:r>
              <w:rPr>
                <w:b/>
                <w:sz w:val="24"/>
              </w:rPr>
              <w:t>序号</w:t>
            </w:r>
          </w:p>
        </w:tc>
        <w:tc>
          <w:tcPr>
            <w:tcW w:w="1275" w:type="dxa"/>
            <w:vAlign w:val="center"/>
          </w:tcPr>
          <w:p w:rsidR="00BA4B02" w14:paraId="3080EA58" w14:textId="77777777">
            <w:pPr>
              <w:spacing w:after="0" w:line="260" w:lineRule="exact"/>
              <w:ind w:firstLine="28"/>
              <w:jc w:val="center"/>
              <w:rPr>
                <w:rFonts w:hint="eastAsia"/>
                <w:b/>
                <w:sz w:val="24"/>
              </w:rPr>
            </w:pPr>
            <w:r>
              <w:rPr>
                <w:b/>
                <w:sz w:val="24"/>
              </w:rPr>
              <w:t>评分因素</w:t>
            </w:r>
          </w:p>
        </w:tc>
        <w:tc>
          <w:tcPr>
            <w:tcW w:w="834" w:type="dxa"/>
            <w:vAlign w:val="center"/>
          </w:tcPr>
          <w:p w:rsidR="00BA4B02" w14:paraId="5CAAF421" w14:textId="77777777">
            <w:pPr>
              <w:spacing w:after="0" w:line="260" w:lineRule="exact"/>
              <w:ind w:firstLine="28"/>
              <w:jc w:val="center"/>
              <w:rPr>
                <w:rFonts w:hint="eastAsia"/>
                <w:b/>
                <w:sz w:val="24"/>
              </w:rPr>
            </w:pPr>
            <w:r>
              <w:rPr>
                <w:b/>
                <w:sz w:val="24"/>
              </w:rPr>
              <w:t>分值</w:t>
            </w:r>
          </w:p>
        </w:tc>
        <w:tc>
          <w:tcPr>
            <w:tcW w:w="5403" w:type="dxa"/>
            <w:gridSpan w:val="2"/>
            <w:vAlign w:val="center"/>
          </w:tcPr>
          <w:p w:rsidR="00BA4B02" w14:paraId="25647EBD" w14:textId="77777777">
            <w:pPr>
              <w:spacing w:after="0" w:line="260" w:lineRule="exact"/>
              <w:ind w:firstLine="28"/>
              <w:jc w:val="center"/>
              <w:rPr>
                <w:rFonts w:hint="eastAsia"/>
                <w:b/>
                <w:sz w:val="24"/>
              </w:rPr>
            </w:pPr>
            <w:r>
              <w:rPr>
                <w:b/>
                <w:sz w:val="24"/>
              </w:rPr>
              <w:t>评分标准</w:t>
            </w:r>
          </w:p>
        </w:tc>
        <w:tc>
          <w:tcPr>
            <w:tcW w:w="567" w:type="dxa"/>
            <w:vAlign w:val="center"/>
          </w:tcPr>
          <w:p w:rsidR="00BA4B02" w14:paraId="1B5EEFF4" w14:textId="77777777">
            <w:pPr>
              <w:pStyle w:val="a48"/>
              <w:spacing w:before="0" w:after="0" w:line="260" w:lineRule="exact"/>
              <w:rPr>
                <w:rFonts w:eastAsia="宋体"/>
                <w:szCs w:val="24"/>
              </w:rPr>
            </w:pPr>
            <w:r>
              <w:rPr>
                <w:rFonts w:eastAsia="宋体"/>
                <w:szCs w:val="24"/>
              </w:rPr>
              <w:t>说明</w:t>
            </w:r>
          </w:p>
        </w:tc>
      </w:tr>
      <w:tr w14:paraId="7BD95134" w14:textId="77777777">
        <w:tblPrEx>
          <w:tblW w:w="8684" w:type="dxa"/>
          <w:tblInd w:w="-71" w:type="dxa"/>
          <w:tblLayout w:type="fixed"/>
          <w:tblLook w:val="04A0"/>
        </w:tblPrEx>
        <w:trPr>
          <w:trHeight w:val="543"/>
        </w:trPr>
        <w:tc>
          <w:tcPr>
            <w:tcW w:w="8684" w:type="dxa"/>
            <w:gridSpan w:val="6"/>
            <w:vAlign w:val="center"/>
          </w:tcPr>
          <w:p w:rsidR="00BA4B02" w14:paraId="348F6318"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商务部分（</w:t>
            </w:r>
            <w:r>
              <w:rPr>
                <w:rFonts w:asciiTheme="minorEastAsia" w:eastAsiaTheme="minorEastAsia" w:hAnsiTheme="minorEastAsia" w:cstheme="minorEastAsia" w:hint="eastAsia"/>
                <w:b w:val="0"/>
                <w:bCs/>
                <w:kern w:val="0"/>
                <w:sz w:val="22"/>
                <w:szCs w:val="21"/>
              </w:rPr>
              <w:t>20</w:t>
            </w:r>
            <w:r>
              <w:rPr>
                <w:rFonts w:asciiTheme="minorEastAsia" w:eastAsiaTheme="minorEastAsia" w:hAnsiTheme="minorEastAsia" w:cstheme="minorEastAsia" w:hint="eastAsia"/>
                <w:b w:val="0"/>
                <w:bCs/>
                <w:kern w:val="0"/>
                <w:sz w:val="22"/>
                <w:szCs w:val="21"/>
                <w:lang w:eastAsia="en-US"/>
              </w:rPr>
              <w:t>分）</w:t>
            </w:r>
          </w:p>
        </w:tc>
      </w:tr>
      <w:tr w14:paraId="42173A4A" w14:textId="77777777">
        <w:tblPrEx>
          <w:tblW w:w="8684" w:type="dxa"/>
          <w:tblInd w:w="-71" w:type="dxa"/>
          <w:tblLayout w:type="fixed"/>
          <w:tblLook w:val="04A0"/>
        </w:tblPrEx>
        <w:trPr>
          <w:trHeight w:val="631"/>
        </w:trPr>
        <w:tc>
          <w:tcPr>
            <w:tcW w:w="605" w:type="dxa"/>
            <w:vAlign w:val="center"/>
          </w:tcPr>
          <w:p w:rsidR="00BA4B02" w14:paraId="5B0D2EA7" w14:textId="77777777">
            <w:pPr>
              <w:spacing w:after="0"/>
              <w:ind w:firstLine="28"/>
              <w:jc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1</w:t>
            </w:r>
          </w:p>
        </w:tc>
        <w:tc>
          <w:tcPr>
            <w:tcW w:w="1275" w:type="dxa"/>
            <w:vAlign w:val="center"/>
          </w:tcPr>
          <w:p w:rsidR="00BA4B02" w14:paraId="23C392C3" w14:textId="77777777">
            <w:pPr>
              <w:spacing w:after="0"/>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企业综合实力</w:t>
            </w:r>
          </w:p>
        </w:tc>
        <w:tc>
          <w:tcPr>
            <w:tcW w:w="834" w:type="dxa"/>
            <w:vAlign w:val="center"/>
          </w:tcPr>
          <w:p w:rsidR="00BA4B02" w14:paraId="20E2115E" w14:textId="77777777">
            <w:pPr>
              <w:wordWrap w:val="0"/>
              <w:spacing w:after="0"/>
              <w:ind w:left="220" w:leftChars="100"/>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5</w:t>
            </w:r>
          </w:p>
        </w:tc>
        <w:tc>
          <w:tcPr>
            <w:tcW w:w="5403" w:type="dxa"/>
            <w:gridSpan w:val="2"/>
            <w:vAlign w:val="center"/>
          </w:tcPr>
          <w:p w:rsidR="00BA4B02" w14:paraId="1BC1046A"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对供应商的企业综合实力进行评价，其中：</w:t>
            </w:r>
          </w:p>
          <w:p w:rsidR="00BA4B02" w14:paraId="56D31200"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1.企业综合实力强，有系统的内部管理制度，能够充分保障本项目配送服务的得5分；</w:t>
            </w:r>
          </w:p>
          <w:p w:rsidR="00BA4B02" w14:paraId="7A666C61"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2.企业综合实力一般，管理制度不够全面，较能保障本项目配送服务的得3分；</w:t>
            </w:r>
          </w:p>
          <w:p w:rsidR="00BA4B02" w14:paraId="4658B209"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3.企业综合实力较低，无内部管理制度，不能保障本项目配送服务的得1分；</w:t>
            </w:r>
          </w:p>
          <w:p w:rsidR="00BA4B02" w14:paraId="53B2D338" w14:textId="77777777">
            <w:pPr>
              <w:spacing w:after="0"/>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4.无此项内容，得 0 分。</w:t>
            </w:r>
          </w:p>
        </w:tc>
        <w:tc>
          <w:tcPr>
            <w:tcW w:w="567" w:type="dxa"/>
            <w:vAlign w:val="center"/>
          </w:tcPr>
          <w:p w:rsidR="00BA4B02" w14:paraId="0E5DDDEB" w14:textId="77777777">
            <w:pPr>
              <w:pStyle w:val="a48"/>
              <w:spacing w:before="0" w:after="0" w:line="260" w:lineRule="exact"/>
              <w:rPr>
                <w:rFonts w:eastAsia="宋体"/>
                <w:szCs w:val="24"/>
              </w:rPr>
            </w:pPr>
          </w:p>
        </w:tc>
      </w:tr>
      <w:tr w14:paraId="34252E85" w14:textId="77777777">
        <w:tblPrEx>
          <w:tblW w:w="8684" w:type="dxa"/>
          <w:tblInd w:w="-71" w:type="dxa"/>
          <w:tblLayout w:type="fixed"/>
          <w:tblLook w:val="04A0"/>
        </w:tblPrEx>
        <w:trPr>
          <w:trHeight w:val="1130"/>
        </w:trPr>
        <w:tc>
          <w:tcPr>
            <w:tcW w:w="605" w:type="dxa"/>
            <w:vAlign w:val="center"/>
          </w:tcPr>
          <w:p w:rsidR="00BA4B02" w14:paraId="10241263" w14:textId="77777777">
            <w:pPr>
              <w:spacing w:after="0"/>
              <w:ind w:firstLine="28"/>
              <w:jc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2</w:t>
            </w:r>
          </w:p>
        </w:tc>
        <w:tc>
          <w:tcPr>
            <w:tcW w:w="1275" w:type="dxa"/>
            <w:vAlign w:val="center"/>
          </w:tcPr>
          <w:p w:rsidR="00BA4B02" w14:paraId="52E209D9" w14:textId="77777777">
            <w:pPr>
              <w:spacing w:after="0"/>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企业业绩</w:t>
            </w:r>
          </w:p>
        </w:tc>
        <w:tc>
          <w:tcPr>
            <w:tcW w:w="834" w:type="dxa"/>
            <w:vAlign w:val="center"/>
          </w:tcPr>
          <w:p w:rsidR="00BA4B02" w14:paraId="44A0B847" w14:textId="77777777">
            <w:pPr>
              <w:spacing w:after="0"/>
              <w:jc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bCs/>
                <w:szCs w:val="21"/>
              </w:rPr>
              <w:t>15</w:t>
            </w:r>
          </w:p>
        </w:tc>
        <w:tc>
          <w:tcPr>
            <w:tcW w:w="5403" w:type="dxa"/>
            <w:gridSpan w:val="2"/>
            <w:vAlign w:val="center"/>
          </w:tcPr>
          <w:p w:rsidR="00BA4B02" w14:paraId="64CA4B97"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近三年（2022年5月1日至今）已完成的类似项目业绩。</w:t>
            </w:r>
          </w:p>
          <w:p w:rsidR="00BA4B02" w14:paraId="3FC2CADA"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每提供一项合格业绩得 5 分，最多得 15 分</w:t>
            </w:r>
          </w:p>
          <w:p w:rsidR="00BA4B02" w14:paraId="2EECF5B9"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（业绩证明须提供合同关键页，包含合同首页、合同</w:t>
            </w:r>
          </w:p>
          <w:p w:rsidR="00BA4B02" w14:paraId="539B7C98" w14:textId="77777777">
            <w:pPr>
              <w:spacing w:after="0"/>
              <w:rPr>
                <w:rFonts w:asciiTheme="minorEastAsia" w:eastAsiaTheme="minorEastAsia" w:hAnsiTheme="minorEastAsia" w:cstheme="minorEastAsia" w:hint="eastAsia"/>
                <w:bCs/>
                <w:szCs w:val="21"/>
                <w:lang w:eastAsia="zh-CN"/>
              </w:rPr>
            </w:pPr>
            <w:r>
              <w:rPr>
                <w:rFonts w:asciiTheme="minorEastAsia" w:eastAsiaTheme="minorEastAsia" w:hAnsiTheme="minorEastAsia" w:cstheme="minorEastAsia" w:hint="eastAsia"/>
                <w:bCs/>
                <w:szCs w:val="21"/>
                <w:lang w:eastAsia="zh-CN"/>
              </w:rPr>
              <w:t>内容（含有合同金额）及签字盖章页的复印件，复印件加盖供应商公章，不提供不得分）</w:t>
            </w:r>
          </w:p>
        </w:tc>
        <w:tc>
          <w:tcPr>
            <w:tcW w:w="567" w:type="dxa"/>
            <w:vAlign w:val="center"/>
          </w:tcPr>
          <w:p w:rsidR="00BA4B02" w14:paraId="0F07AA83" w14:textId="77777777">
            <w:pPr>
              <w:pStyle w:val="a48"/>
              <w:spacing w:before="0" w:after="0" w:line="260" w:lineRule="exact"/>
              <w:rPr>
                <w:rFonts w:eastAsia="宋体"/>
                <w:szCs w:val="24"/>
              </w:rPr>
            </w:pPr>
          </w:p>
        </w:tc>
      </w:tr>
      <w:tr w14:paraId="07C1AE01" w14:textId="77777777">
        <w:tblPrEx>
          <w:tblW w:w="8684" w:type="dxa"/>
          <w:tblInd w:w="-71" w:type="dxa"/>
          <w:tblLayout w:type="fixed"/>
          <w:tblLook w:val="04A0"/>
        </w:tblPrEx>
        <w:trPr>
          <w:trHeight w:val="554"/>
        </w:trPr>
        <w:tc>
          <w:tcPr>
            <w:tcW w:w="8684" w:type="dxa"/>
            <w:gridSpan w:val="6"/>
            <w:vAlign w:val="center"/>
          </w:tcPr>
          <w:p w:rsidR="00BA4B02" w14:paraId="1176705F"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技术部分（5</w:t>
            </w:r>
            <w:r>
              <w:rPr>
                <w:rFonts w:asciiTheme="minorEastAsia" w:eastAsiaTheme="minorEastAsia" w:hAnsiTheme="minorEastAsia" w:cstheme="minorEastAsia" w:hint="eastAsia"/>
                <w:b w:val="0"/>
                <w:bCs/>
                <w:kern w:val="0"/>
                <w:sz w:val="22"/>
                <w:szCs w:val="21"/>
              </w:rPr>
              <w:t>0</w:t>
            </w:r>
            <w:r>
              <w:rPr>
                <w:rFonts w:asciiTheme="minorEastAsia" w:eastAsiaTheme="minorEastAsia" w:hAnsiTheme="minorEastAsia" w:cstheme="minorEastAsia" w:hint="eastAsia"/>
                <w:b w:val="0"/>
                <w:bCs/>
                <w:kern w:val="0"/>
                <w:sz w:val="22"/>
                <w:szCs w:val="21"/>
                <w:lang w:eastAsia="en-US"/>
              </w:rPr>
              <w:t>分）</w:t>
            </w:r>
          </w:p>
        </w:tc>
      </w:tr>
      <w:tr w14:paraId="451A103F" w14:textId="77777777">
        <w:tblPrEx>
          <w:tblW w:w="8684" w:type="dxa"/>
          <w:tblInd w:w="-71" w:type="dxa"/>
          <w:tblLayout w:type="fixed"/>
          <w:tblLook w:val="04A0"/>
        </w:tblPrEx>
        <w:trPr>
          <w:trHeight w:val="554"/>
        </w:trPr>
        <w:tc>
          <w:tcPr>
            <w:tcW w:w="605" w:type="dxa"/>
            <w:vAlign w:val="center"/>
          </w:tcPr>
          <w:p w:rsidR="00BA4B02" w14:paraId="2C3D0666"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w:t>
            </w:r>
          </w:p>
        </w:tc>
        <w:tc>
          <w:tcPr>
            <w:tcW w:w="1275" w:type="dxa"/>
            <w:vAlign w:val="center"/>
          </w:tcPr>
          <w:p w:rsidR="00BA4B02" w14:paraId="3C2B4D13"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配送方案</w:t>
            </w:r>
          </w:p>
        </w:tc>
        <w:tc>
          <w:tcPr>
            <w:tcW w:w="834" w:type="dxa"/>
            <w:vAlign w:val="center"/>
          </w:tcPr>
          <w:p w:rsidR="00BA4B02" w14:paraId="64389975"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10</w:t>
            </w:r>
          </w:p>
        </w:tc>
        <w:tc>
          <w:tcPr>
            <w:tcW w:w="5403" w:type="dxa"/>
            <w:gridSpan w:val="2"/>
            <w:vAlign w:val="center"/>
          </w:tcPr>
          <w:p w:rsidR="00BA4B02" w14:paraId="6A640940"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1.对本项目需求理解清晰、明确、服务方案符合本项目服务内容，人员、 资源配置有针对性、科学且可行，具有有效的保证措施，且配送速度响应及时，得</w:t>
            </w:r>
            <w:r>
              <w:rPr>
                <w:rFonts w:asciiTheme="minorEastAsia" w:eastAsiaTheme="minorEastAsia" w:hAnsiTheme="minorEastAsia" w:cstheme="minorEastAsia" w:hint="eastAsia"/>
                <w:b w:val="0"/>
                <w:bCs/>
                <w:kern w:val="0"/>
                <w:sz w:val="22"/>
                <w:szCs w:val="21"/>
              </w:rPr>
              <w:t>10</w:t>
            </w:r>
            <w:r>
              <w:rPr>
                <w:rFonts w:asciiTheme="minorEastAsia" w:eastAsiaTheme="minorEastAsia" w:hAnsiTheme="minorEastAsia" w:cstheme="minorEastAsia"/>
                <w:b w:val="0"/>
                <w:bCs/>
                <w:kern w:val="0"/>
                <w:sz w:val="22"/>
                <w:szCs w:val="21"/>
              </w:rPr>
              <w:t>分；</w:t>
            </w:r>
          </w:p>
          <w:p w:rsidR="00BA4B02" w14:paraId="1AC3BDBC"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2.对本项目需求理解较为清晰、服务方案符合本项目服务内容，人员、资源配置较科学且可行，保证措施</w:t>
            </w:r>
          </w:p>
          <w:p w:rsidR="00BA4B02" w14:paraId="625294D6"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较合理且配送速度响应一般，得</w:t>
            </w:r>
            <w:r>
              <w:rPr>
                <w:rFonts w:asciiTheme="minorEastAsia" w:eastAsiaTheme="minorEastAsia" w:hAnsiTheme="minorEastAsia" w:cstheme="minorEastAsia" w:hint="eastAsia"/>
                <w:b w:val="0"/>
                <w:bCs/>
                <w:kern w:val="0"/>
                <w:sz w:val="22"/>
                <w:szCs w:val="21"/>
              </w:rPr>
              <w:t>7</w:t>
            </w:r>
            <w:r>
              <w:rPr>
                <w:rFonts w:asciiTheme="minorEastAsia" w:eastAsiaTheme="minorEastAsia" w:hAnsiTheme="minorEastAsia" w:cstheme="minorEastAsia"/>
                <w:b w:val="0"/>
                <w:bCs/>
                <w:kern w:val="0"/>
                <w:sz w:val="22"/>
                <w:szCs w:val="21"/>
              </w:rPr>
              <w:t>分；</w:t>
            </w:r>
          </w:p>
          <w:p w:rsidR="00BA4B02" w14:paraId="1524B0C8"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3.对本项目需求基本理解且基本能符合本项目服务内容，人员、资源配置可行，有一定的保证措施及技术支持，配送速度不满足采购人需求，得</w:t>
            </w:r>
            <w:r>
              <w:rPr>
                <w:rFonts w:asciiTheme="minorEastAsia" w:eastAsiaTheme="minorEastAsia" w:hAnsiTheme="minorEastAsia" w:cstheme="minorEastAsia" w:hint="eastAsia"/>
                <w:b w:val="0"/>
                <w:bCs/>
                <w:kern w:val="0"/>
                <w:sz w:val="22"/>
                <w:szCs w:val="21"/>
              </w:rPr>
              <w:t>4</w:t>
            </w:r>
            <w:r>
              <w:rPr>
                <w:rFonts w:asciiTheme="minorEastAsia" w:eastAsiaTheme="minorEastAsia" w:hAnsiTheme="minorEastAsia" w:cstheme="minorEastAsia"/>
                <w:b w:val="0"/>
                <w:bCs/>
                <w:kern w:val="0"/>
                <w:sz w:val="22"/>
                <w:szCs w:val="21"/>
              </w:rPr>
              <w:t>分；</w:t>
            </w:r>
          </w:p>
          <w:p w:rsidR="00BA4B02" w14:paraId="3B9EB6BB"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4.对本项目需求理解不透彻、服务方案、人员及资源配置粗糙、保证措施简单，得</w:t>
            </w:r>
            <w:r>
              <w:rPr>
                <w:rFonts w:asciiTheme="minorEastAsia" w:eastAsiaTheme="minorEastAsia" w:hAnsiTheme="minorEastAsia" w:cstheme="minorEastAsia" w:hint="eastAsia"/>
                <w:b w:val="0"/>
                <w:bCs/>
                <w:kern w:val="0"/>
                <w:sz w:val="22"/>
                <w:szCs w:val="21"/>
              </w:rPr>
              <w:t>1</w:t>
            </w:r>
            <w:r>
              <w:rPr>
                <w:rFonts w:asciiTheme="minorEastAsia" w:eastAsiaTheme="minorEastAsia" w:hAnsiTheme="minorEastAsia" w:cstheme="minorEastAsia"/>
                <w:b w:val="0"/>
                <w:bCs/>
                <w:kern w:val="0"/>
                <w:sz w:val="22"/>
                <w:szCs w:val="21"/>
              </w:rPr>
              <w:t>分；</w:t>
            </w:r>
          </w:p>
          <w:p w:rsidR="00BA4B02" w14:paraId="52D5081D"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b w:val="0"/>
                <w:bCs/>
                <w:kern w:val="0"/>
                <w:sz w:val="22"/>
                <w:szCs w:val="21"/>
              </w:rPr>
              <w:t>5.未提供此项内容，得0分。</w:t>
            </w:r>
          </w:p>
        </w:tc>
        <w:tc>
          <w:tcPr>
            <w:tcW w:w="567" w:type="dxa"/>
            <w:vAlign w:val="center"/>
          </w:tcPr>
          <w:p w:rsidR="00BA4B02" w14:paraId="51A514C1" w14:textId="77777777">
            <w:pPr>
              <w:pStyle w:val="a48"/>
              <w:spacing w:before="0" w:after="0" w:line="260" w:lineRule="exact"/>
              <w:rPr>
                <w:rFonts w:asciiTheme="minorEastAsia" w:eastAsiaTheme="minorEastAsia" w:hAnsiTheme="minorEastAsia" w:cstheme="minorEastAsia" w:hint="eastAsia"/>
                <w:b w:val="0"/>
                <w:bCs/>
                <w:kern w:val="0"/>
                <w:sz w:val="22"/>
                <w:szCs w:val="21"/>
              </w:rPr>
            </w:pPr>
          </w:p>
        </w:tc>
      </w:tr>
      <w:tr w14:paraId="20C980A3" w14:textId="77777777">
        <w:tblPrEx>
          <w:tblW w:w="8684" w:type="dxa"/>
          <w:tblInd w:w="-71" w:type="dxa"/>
          <w:tblLayout w:type="fixed"/>
          <w:tblLook w:val="04A0"/>
        </w:tblPrEx>
        <w:trPr>
          <w:trHeight w:val="554"/>
        </w:trPr>
        <w:tc>
          <w:tcPr>
            <w:tcW w:w="605" w:type="dxa"/>
            <w:vAlign w:val="center"/>
          </w:tcPr>
          <w:p w:rsidR="00BA4B02" w14:paraId="13EE1C74"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2</w:t>
            </w:r>
          </w:p>
        </w:tc>
        <w:tc>
          <w:tcPr>
            <w:tcW w:w="1275" w:type="dxa"/>
            <w:vAlign w:val="center"/>
          </w:tcPr>
          <w:p w:rsidR="00BA4B02" w14:paraId="30C64045"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供货渠道</w:t>
            </w:r>
          </w:p>
        </w:tc>
        <w:tc>
          <w:tcPr>
            <w:tcW w:w="834" w:type="dxa"/>
            <w:vAlign w:val="center"/>
          </w:tcPr>
          <w:p w:rsidR="00BA4B02" w14:paraId="409C5E66"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20</w:t>
            </w:r>
          </w:p>
        </w:tc>
        <w:tc>
          <w:tcPr>
            <w:tcW w:w="5403" w:type="dxa"/>
            <w:gridSpan w:val="2"/>
            <w:vAlign w:val="center"/>
          </w:tcPr>
          <w:p w:rsidR="00BA4B02" w14:paraId="49DE45E5"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根据供货产品渠道来源稳定性、多样性等情况进行评价：</w:t>
            </w:r>
          </w:p>
          <w:p w:rsidR="00BA4B02" w14:paraId="6F2C5009"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1.供货渠道来源很稳定，供货产品的多样性丰富的，得 20分；</w:t>
            </w:r>
          </w:p>
          <w:p w:rsidR="00BA4B02" w14:paraId="12074E0D"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2.供货渠道来源相对稳定，供货产品的多样性相对丰富的，得12分；</w:t>
            </w:r>
          </w:p>
          <w:p w:rsidR="00BA4B02" w14:paraId="3D4A080A"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3.供货渠道来源不太稳定，供货产品的多样性不丰富的，得4分；</w:t>
            </w:r>
          </w:p>
          <w:p w:rsidR="00BA4B02" w14:paraId="5C232DC4"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4.未提供此项内容，得0分。</w:t>
            </w:r>
          </w:p>
        </w:tc>
        <w:tc>
          <w:tcPr>
            <w:tcW w:w="567" w:type="dxa"/>
            <w:vAlign w:val="center"/>
          </w:tcPr>
          <w:p w:rsidR="00BA4B02" w14:paraId="4C9F92A4" w14:textId="77777777">
            <w:pPr>
              <w:pStyle w:val="a48"/>
              <w:spacing w:before="0" w:after="0" w:line="260" w:lineRule="exact"/>
              <w:rPr>
                <w:rFonts w:asciiTheme="minorEastAsia" w:eastAsiaTheme="minorEastAsia" w:hAnsiTheme="minorEastAsia" w:cstheme="minorEastAsia" w:hint="eastAsia"/>
                <w:b w:val="0"/>
                <w:bCs/>
                <w:kern w:val="0"/>
                <w:sz w:val="22"/>
                <w:szCs w:val="21"/>
              </w:rPr>
            </w:pPr>
          </w:p>
        </w:tc>
      </w:tr>
      <w:tr w14:paraId="2CE9D5C4" w14:textId="77777777">
        <w:tblPrEx>
          <w:tblW w:w="8684" w:type="dxa"/>
          <w:tblInd w:w="-71" w:type="dxa"/>
          <w:tblLayout w:type="fixed"/>
          <w:tblLook w:val="04A0"/>
        </w:tblPrEx>
        <w:trPr>
          <w:trHeight w:val="554"/>
        </w:trPr>
        <w:tc>
          <w:tcPr>
            <w:tcW w:w="605" w:type="dxa"/>
            <w:vAlign w:val="center"/>
          </w:tcPr>
          <w:p w:rsidR="00BA4B02" w14:paraId="6D58A5A2"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3</w:t>
            </w:r>
          </w:p>
        </w:tc>
        <w:tc>
          <w:tcPr>
            <w:tcW w:w="1275" w:type="dxa"/>
            <w:vAlign w:val="center"/>
          </w:tcPr>
          <w:p w:rsidR="00BA4B02" w14:paraId="7CD72F6F"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人员配备情况</w:t>
            </w:r>
          </w:p>
        </w:tc>
        <w:tc>
          <w:tcPr>
            <w:tcW w:w="834" w:type="dxa"/>
            <w:vAlign w:val="center"/>
          </w:tcPr>
          <w:p w:rsidR="00BA4B02" w14:paraId="6643B1A1"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5</w:t>
            </w:r>
          </w:p>
        </w:tc>
        <w:tc>
          <w:tcPr>
            <w:tcW w:w="5403" w:type="dxa"/>
            <w:gridSpan w:val="2"/>
            <w:vAlign w:val="center"/>
          </w:tcPr>
          <w:p w:rsidR="00BA4B02" w14:paraId="4E025484"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针对本项目配备的服务人员合理性和完整性进行评</w:t>
            </w:r>
          </w:p>
          <w:p w:rsidR="00BA4B02" w14:paraId="4A711C6D"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价：</w:t>
            </w:r>
          </w:p>
          <w:p w:rsidR="00BA4B02" w14:paraId="705C5E95"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 人员安排完备合理完备，充足，得5分；</w:t>
            </w:r>
          </w:p>
          <w:p w:rsidR="00BA4B02" w14:paraId="22A563EE"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2.人员安排完备较合理完备，得 3分；</w:t>
            </w:r>
          </w:p>
          <w:p w:rsidR="00BA4B02" w14:paraId="3DF76738"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3.人员安排完备不够合理，得1分；</w:t>
            </w:r>
          </w:p>
          <w:p w:rsidR="00BA4B02" w14:paraId="573FAD4E"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4.未提供此项内容，得0分。</w:t>
            </w:r>
          </w:p>
        </w:tc>
        <w:tc>
          <w:tcPr>
            <w:tcW w:w="567" w:type="dxa"/>
            <w:vAlign w:val="center"/>
          </w:tcPr>
          <w:p w:rsidR="00BA4B02" w14:paraId="40E85AA2" w14:textId="77777777">
            <w:pPr>
              <w:pStyle w:val="a48"/>
              <w:spacing w:before="0" w:after="0" w:line="260" w:lineRule="exact"/>
              <w:rPr>
                <w:rFonts w:asciiTheme="minorEastAsia" w:eastAsiaTheme="minorEastAsia" w:hAnsiTheme="minorEastAsia" w:cstheme="minorEastAsia" w:hint="eastAsia"/>
                <w:b w:val="0"/>
                <w:bCs/>
                <w:kern w:val="0"/>
                <w:sz w:val="22"/>
                <w:szCs w:val="21"/>
              </w:rPr>
            </w:pPr>
          </w:p>
        </w:tc>
      </w:tr>
      <w:tr w14:paraId="2AF20C98" w14:textId="77777777">
        <w:tblPrEx>
          <w:tblW w:w="8684" w:type="dxa"/>
          <w:tblInd w:w="-71" w:type="dxa"/>
          <w:tblLayout w:type="fixed"/>
          <w:tblLook w:val="04A0"/>
        </w:tblPrEx>
        <w:trPr>
          <w:trHeight w:val="554"/>
        </w:trPr>
        <w:tc>
          <w:tcPr>
            <w:tcW w:w="605" w:type="dxa"/>
            <w:vAlign w:val="center"/>
          </w:tcPr>
          <w:p w:rsidR="00BA4B02" w14:paraId="21BA7CAC"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4</w:t>
            </w:r>
          </w:p>
        </w:tc>
        <w:tc>
          <w:tcPr>
            <w:tcW w:w="1275" w:type="dxa"/>
            <w:vAlign w:val="center"/>
          </w:tcPr>
          <w:p w:rsidR="00BA4B02" w14:paraId="0A4D9C5E"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售后服务方案及承诺</w:t>
            </w:r>
          </w:p>
        </w:tc>
        <w:tc>
          <w:tcPr>
            <w:tcW w:w="834" w:type="dxa"/>
            <w:vAlign w:val="center"/>
          </w:tcPr>
          <w:p w:rsidR="00BA4B02" w14:paraId="5E74795E" w14:textId="77777777">
            <w:pPr>
              <w:pStyle w:val="a48"/>
              <w:spacing w:before="0" w:after="0" w:line="260" w:lineRule="exac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5</w:t>
            </w:r>
          </w:p>
        </w:tc>
        <w:tc>
          <w:tcPr>
            <w:tcW w:w="5403" w:type="dxa"/>
            <w:gridSpan w:val="2"/>
            <w:vAlign w:val="center"/>
          </w:tcPr>
          <w:p w:rsidR="00BA4B02" w14:paraId="35610655"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对提供的售后服务方案及措施进行评价：</w:t>
            </w:r>
          </w:p>
          <w:p w:rsidR="00BA4B02" w14:paraId="663CB608"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1.售后服务方案及措施合理， 服务承诺明确、内容全面；保障措施有力、合理、针对性和可操作性强， 得 5分；</w:t>
            </w:r>
          </w:p>
          <w:p w:rsidR="00BA4B02" w14:paraId="422031DD"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2.售后服务方案基本合理，内容较全面、保障措施可行、措施基本合理、针对性和可操作性较强，得3分；</w:t>
            </w:r>
          </w:p>
          <w:p w:rsidR="00BA4B02" w14:paraId="6825C6C5"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3.未提供售后服务方案或提供的方案不能满足要求得0分。</w:t>
            </w:r>
          </w:p>
        </w:tc>
        <w:tc>
          <w:tcPr>
            <w:tcW w:w="567" w:type="dxa"/>
            <w:vAlign w:val="center"/>
          </w:tcPr>
          <w:p w:rsidR="00BA4B02" w14:paraId="0C476B75" w14:textId="77777777">
            <w:pPr>
              <w:pStyle w:val="a48"/>
              <w:spacing w:before="0" w:after="0" w:line="260" w:lineRule="exact"/>
              <w:rPr>
                <w:rFonts w:asciiTheme="minorEastAsia" w:eastAsiaTheme="minorEastAsia" w:hAnsiTheme="minorEastAsia" w:cstheme="minorEastAsia" w:hint="eastAsia"/>
                <w:b w:val="0"/>
                <w:bCs/>
                <w:kern w:val="0"/>
                <w:sz w:val="22"/>
                <w:szCs w:val="21"/>
              </w:rPr>
            </w:pPr>
          </w:p>
        </w:tc>
      </w:tr>
      <w:tr w14:paraId="5514BB7A" w14:textId="77777777">
        <w:tblPrEx>
          <w:tblW w:w="8684" w:type="dxa"/>
          <w:tblInd w:w="-71" w:type="dxa"/>
          <w:tblLayout w:type="fixed"/>
          <w:tblLook w:val="04A0"/>
        </w:tblPrEx>
        <w:trPr>
          <w:trHeight w:val="554"/>
        </w:trPr>
        <w:tc>
          <w:tcPr>
            <w:tcW w:w="605" w:type="dxa"/>
            <w:vAlign w:val="center"/>
          </w:tcPr>
          <w:p w:rsidR="00BA4B02" w14:paraId="22D9F9B0"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5</w:t>
            </w:r>
          </w:p>
        </w:tc>
        <w:tc>
          <w:tcPr>
            <w:tcW w:w="1275" w:type="dxa"/>
            <w:vAlign w:val="center"/>
          </w:tcPr>
          <w:p w:rsidR="00BA4B02" w14:paraId="1F4C9FF1"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特殊情况应急方案</w:t>
            </w:r>
          </w:p>
        </w:tc>
        <w:tc>
          <w:tcPr>
            <w:tcW w:w="834" w:type="dxa"/>
            <w:vAlign w:val="center"/>
          </w:tcPr>
          <w:p w:rsidR="00BA4B02" w14:paraId="59A0B392"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10</w:t>
            </w:r>
          </w:p>
        </w:tc>
        <w:tc>
          <w:tcPr>
            <w:tcW w:w="5403" w:type="dxa"/>
            <w:gridSpan w:val="2"/>
            <w:vAlign w:val="center"/>
          </w:tcPr>
          <w:p w:rsidR="00BA4B02" w14:paraId="0515CBC6"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1.特殊情况应急方案，效率及响应时间能完全满足项目需要，方案很合理、很完整的得10分；</w:t>
            </w:r>
          </w:p>
          <w:p w:rsidR="00BA4B02" w14:paraId="30371557"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2.方案基本满足要求，较合理、较完整的得 7分；</w:t>
            </w:r>
          </w:p>
          <w:p w:rsidR="00BA4B02" w14:paraId="4C3A7D1A"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3.方案基本一般，合理性一般、完整性一般的得 5 分；</w:t>
            </w:r>
          </w:p>
          <w:p w:rsidR="00BA4B02" w14:paraId="7ADE27C2"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4.方案简单，内容没有针对性的得 3分。</w:t>
            </w:r>
          </w:p>
          <w:p w:rsidR="00BA4B02" w14:paraId="37A82B19"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5.未提供特殊情况应急方案或提供的方案不能满足要求得0分</w:t>
            </w:r>
          </w:p>
        </w:tc>
        <w:tc>
          <w:tcPr>
            <w:tcW w:w="567" w:type="dxa"/>
            <w:vAlign w:val="center"/>
          </w:tcPr>
          <w:p w:rsidR="00BA4B02" w14:paraId="498A2E08" w14:textId="77777777">
            <w:pPr>
              <w:pStyle w:val="a48"/>
              <w:spacing w:before="0" w:after="0" w:line="260" w:lineRule="exact"/>
              <w:rPr>
                <w:rFonts w:asciiTheme="minorEastAsia" w:eastAsiaTheme="minorEastAsia" w:hAnsiTheme="minorEastAsia" w:cstheme="minorEastAsia" w:hint="eastAsia"/>
                <w:b w:val="0"/>
                <w:bCs/>
                <w:kern w:val="0"/>
                <w:sz w:val="22"/>
                <w:szCs w:val="21"/>
              </w:rPr>
            </w:pPr>
          </w:p>
        </w:tc>
      </w:tr>
      <w:tr w14:paraId="35BB5872" w14:textId="77777777">
        <w:tblPrEx>
          <w:tblW w:w="8684" w:type="dxa"/>
          <w:tblInd w:w="-71" w:type="dxa"/>
          <w:tblLayout w:type="fixed"/>
          <w:tblLook w:val="04A0"/>
        </w:tblPrEx>
        <w:trPr>
          <w:trHeight w:val="554"/>
        </w:trPr>
        <w:tc>
          <w:tcPr>
            <w:tcW w:w="8684" w:type="dxa"/>
            <w:gridSpan w:val="6"/>
            <w:vAlign w:val="center"/>
          </w:tcPr>
          <w:p w:rsidR="00BA4B02" w14:paraId="1769179B"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b w:val="0"/>
                <w:bCs/>
                <w:kern w:val="0"/>
                <w:sz w:val="22"/>
                <w:szCs w:val="21"/>
                <w:lang w:eastAsia="en-US"/>
              </w:rPr>
              <w:t>投标报价</w:t>
            </w:r>
            <w:r>
              <w:rPr>
                <w:rFonts w:asciiTheme="minorEastAsia" w:eastAsiaTheme="minorEastAsia" w:hAnsiTheme="minorEastAsia" w:cstheme="minorEastAsia" w:hint="eastAsia"/>
                <w:b w:val="0"/>
                <w:bCs/>
                <w:kern w:val="0"/>
                <w:sz w:val="22"/>
                <w:szCs w:val="21"/>
                <w:lang w:eastAsia="en-US"/>
              </w:rPr>
              <w:t>（30分）</w:t>
            </w:r>
          </w:p>
        </w:tc>
      </w:tr>
      <w:tr w14:paraId="7851088F" w14:textId="77777777">
        <w:tblPrEx>
          <w:tblW w:w="8684" w:type="dxa"/>
          <w:tblInd w:w="-71" w:type="dxa"/>
          <w:tblLayout w:type="fixed"/>
          <w:tblLook w:val="04A0"/>
        </w:tblPrEx>
        <w:tc>
          <w:tcPr>
            <w:tcW w:w="605" w:type="dxa"/>
            <w:vAlign w:val="center"/>
          </w:tcPr>
          <w:p w:rsidR="00BA4B02" w14:paraId="6F3CDDA9"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1</w:t>
            </w:r>
          </w:p>
        </w:tc>
        <w:tc>
          <w:tcPr>
            <w:tcW w:w="1275" w:type="dxa"/>
            <w:vAlign w:val="center"/>
          </w:tcPr>
          <w:p w:rsidR="00BA4B02" w14:paraId="0D108AD8"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b w:val="0"/>
                <w:bCs/>
                <w:kern w:val="0"/>
                <w:sz w:val="22"/>
                <w:szCs w:val="21"/>
                <w:lang w:eastAsia="en-US"/>
              </w:rPr>
              <w:t>投标报价</w:t>
            </w:r>
          </w:p>
        </w:tc>
        <w:tc>
          <w:tcPr>
            <w:tcW w:w="834" w:type="dxa"/>
            <w:vAlign w:val="center"/>
          </w:tcPr>
          <w:p w:rsidR="00BA4B02" w14:paraId="4EAB2A0E" w14:textId="77777777">
            <w:pPr>
              <w:pStyle w:val="a48"/>
              <w:spacing w:before="0" w:after="0" w:line="260" w:lineRule="exact"/>
              <w:rPr>
                <w:rFonts w:asciiTheme="minorEastAsia" w:eastAsiaTheme="minorEastAsia" w:hAnsiTheme="minorEastAsia" w:cstheme="minorEastAsia" w:hint="eastAsia"/>
                <w:b w:val="0"/>
                <w:bCs/>
                <w:kern w:val="0"/>
                <w:sz w:val="22"/>
                <w:szCs w:val="21"/>
                <w:lang w:eastAsia="en-US"/>
              </w:rPr>
            </w:pPr>
            <w:r>
              <w:rPr>
                <w:rFonts w:asciiTheme="minorEastAsia" w:eastAsiaTheme="minorEastAsia" w:hAnsiTheme="minorEastAsia" w:cstheme="minorEastAsia" w:hint="eastAsia"/>
                <w:b w:val="0"/>
                <w:bCs/>
                <w:kern w:val="0"/>
                <w:sz w:val="22"/>
                <w:szCs w:val="21"/>
                <w:lang w:eastAsia="en-US"/>
              </w:rPr>
              <w:t>30</w:t>
            </w:r>
          </w:p>
        </w:tc>
        <w:tc>
          <w:tcPr>
            <w:tcW w:w="3419" w:type="dxa"/>
            <w:vAlign w:val="center"/>
          </w:tcPr>
          <w:p w:rsidR="005E3172" w:rsidRPr="005E3172" w:rsidP="005E3172" w14:paraId="17792DA9" w14:textId="77777777">
            <w:pPr>
              <w:pStyle w:val="a48"/>
              <w:spacing w:after="0" w:line="260" w:lineRule="exact"/>
              <w:rPr>
                <w:rFonts w:asciiTheme="minorEastAsia" w:eastAsiaTheme="minorEastAsia" w:hAnsiTheme="minorEastAsia" w:cstheme="minorEastAsia" w:hint="eastAsia"/>
                <w:b w:val="0"/>
                <w:bCs/>
                <w:kern w:val="0"/>
                <w:sz w:val="22"/>
                <w:szCs w:val="21"/>
              </w:rPr>
            </w:pPr>
            <w:r w:rsidRPr="005E3172">
              <w:rPr>
                <w:rFonts w:asciiTheme="minorEastAsia" w:eastAsiaTheme="minorEastAsia" w:hAnsiTheme="minorEastAsia" w:cstheme="minorEastAsia" w:hint="eastAsia"/>
                <w:b w:val="0"/>
                <w:bCs/>
                <w:kern w:val="0"/>
                <w:sz w:val="22"/>
                <w:szCs w:val="21"/>
              </w:rPr>
              <w:t>满足招标文件要求且投标价格最低的投标报价为评标基准价，其价格分为满分。其他投标人的价格分统一按照下列公式计算：</w:t>
            </w:r>
          </w:p>
          <w:p w:rsidR="00BA4B02" w:rsidP="005E3172" w14:paraId="1ED96651" w14:textId="77777777">
            <w:pPr>
              <w:pStyle w:val="a48"/>
              <w:spacing w:before="0" w:after="0" w:line="260" w:lineRule="exact"/>
              <w:jc w:val="left"/>
              <w:rPr>
                <w:rFonts w:asciiTheme="minorEastAsia" w:eastAsiaTheme="minorEastAsia" w:hAnsiTheme="minorEastAsia" w:cstheme="minorEastAsia" w:hint="eastAsia"/>
                <w:b w:val="0"/>
                <w:bCs/>
                <w:kern w:val="0"/>
                <w:sz w:val="22"/>
                <w:szCs w:val="21"/>
              </w:rPr>
            </w:pPr>
            <w:r w:rsidRPr="005E3172">
              <w:rPr>
                <w:rFonts w:asciiTheme="minorEastAsia" w:eastAsiaTheme="minorEastAsia" w:hAnsiTheme="minorEastAsia" w:cstheme="minorEastAsia" w:hint="eastAsia"/>
                <w:b w:val="0"/>
                <w:bCs/>
                <w:kern w:val="0"/>
                <w:sz w:val="22"/>
                <w:szCs w:val="21"/>
              </w:rPr>
              <w:t>投标报价得分＝（评标基准价</w:t>
            </w:r>
            <w:r w:rsidRPr="005E3172">
              <w:rPr>
                <w:rFonts w:asciiTheme="minorEastAsia" w:eastAsiaTheme="minorEastAsia" w:hAnsiTheme="minorEastAsia" w:cstheme="minorEastAsia"/>
                <w:b w:val="0"/>
                <w:bCs/>
                <w:kern w:val="0"/>
                <w:sz w:val="22"/>
                <w:szCs w:val="21"/>
              </w:rPr>
              <w:t>/投标报价）×分值。</w:t>
            </w:r>
          </w:p>
        </w:tc>
        <w:tc>
          <w:tcPr>
            <w:tcW w:w="2551" w:type="dxa"/>
            <w:gridSpan w:val="2"/>
            <w:vAlign w:val="center"/>
          </w:tcPr>
          <w:p w:rsidR="00BA4B02" w14:paraId="1536F491" w14:textId="77777777">
            <w:pPr>
              <w:pStyle w:val="a48"/>
              <w:spacing w:before="0" w:after="0" w:line="260" w:lineRule="exact"/>
              <w:rPr>
                <w:rFonts w:asciiTheme="minorEastAsia" w:eastAsiaTheme="minorEastAsia" w:hAnsiTheme="minorEastAsia" w:cstheme="minorEastAsia" w:hint="eastAsia"/>
                <w:b w:val="0"/>
                <w:bCs/>
                <w:kern w:val="0"/>
                <w:sz w:val="22"/>
                <w:szCs w:val="21"/>
              </w:rPr>
            </w:pPr>
            <w:r>
              <w:rPr>
                <w:rFonts w:asciiTheme="minorEastAsia" w:eastAsiaTheme="minorEastAsia" w:hAnsiTheme="minorEastAsia" w:cstheme="minorEastAsia" w:hint="eastAsia"/>
                <w:b w:val="0"/>
                <w:bCs/>
                <w:kern w:val="0"/>
                <w:sz w:val="22"/>
                <w:szCs w:val="21"/>
              </w:rPr>
              <w:t>此处投标报价指经过报价修正，及</w:t>
            </w:r>
            <w:r>
              <w:rPr>
                <w:rFonts w:asciiTheme="minorEastAsia" w:eastAsiaTheme="minorEastAsia" w:hAnsiTheme="minorEastAsia" w:cstheme="minorEastAsia"/>
                <w:b w:val="0"/>
                <w:bCs/>
                <w:kern w:val="0"/>
                <w:sz w:val="22"/>
                <w:szCs w:val="21"/>
              </w:rPr>
              <w:t>因落实政府采购政策进行价格调整</w:t>
            </w:r>
            <w:r>
              <w:rPr>
                <w:rFonts w:asciiTheme="minorEastAsia" w:eastAsiaTheme="minorEastAsia" w:hAnsiTheme="minorEastAsia" w:cstheme="minorEastAsia" w:hint="eastAsia"/>
                <w:b w:val="0"/>
                <w:bCs/>
                <w:kern w:val="0"/>
                <w:sz w:val="22"/>
                <w:szCs w:val="21"/>
              </w:rPr>
              <w:t>后</w:t>
            </w:r>
            <w:r>
              <w:rPr>
                <w:rFonts w:asciiTheme="minorEastAsia" w:eastAsiaTheme="minorEastAsia" w:hAnsiTheme="minorEastAsia" w:cstheme="minorEastAsia"/>
                <w:b w:val="0"/>
                <w:bCs/>
                <w:kern w:val="0"/>
                <w:sz w:val="22"/>
                <w:szCs w:val="21"/>
              </w:rPr>
              <w:t>的</w:t>
            </w:r>
            <w:r>
              <w:rPr>
                <w:rFonts w:asciiTheme="minorEastAsia" w:eastAsiaTheme="minorEastAsia" w:hAnsiTheme="minorEastAsia" w:cstheme="minorEastAsia" w:hint="eastAsia"/>
                <w:b w:val="0"/>
                <w:bCs/>
                <w:kern w:val="0"/>
                <w:sz w:val="22"/>
                <w:szCs w:val="21"/>
              </w:rPr>
              <w:t>报价</w:t>
            </w:r>
            <w:r>
              <w:rPr>
                <w:rFonts w:asciiTheme="minorEastAsia" w:eastAsiaTheme="minorEastAsia" w:hAnsiTheme="minorEastAsia" w:cstheme="minorEastAsia"/>
                <w:b w:val="0"/>
                <w:bCs/>
                <w:kern w:val="0"/>
                <w:sz w:val="22"/>
                <w:szCs w:val="21"/>
              </w:rPr>
              <w:t>，详见第四章《评标方法和评标标准》</w:t>
            </w:r>
            <w:r>
              <w:rPr>
                <w:rFonts w:asciiTheme="minorEastAsia" w:eastAsiaTheme="minorEastAsia" w:hAnsiTheme="minorEastAsia" w:cstheme="minorEastAsia" w:hint="eastAsia"/>
                <w:b w:val="0"/>
                <w:bCs/>
                <w:kern w:val="0"/>
                <w:sz w:val="22"/>
                <w:szCs w:val="21"/>
              </w:rPr>
              <w:t>2</w:t>
            </w:r>
            <w:r>
              <w:rPr>
                <w:rFonts w:asciiTheme="minorEastAsia" w:eastAsiaTheme="minorEastAsia" w:hAnsiTheme="minorEastAsia" w:cstheme="minorEastAsia"/>
                <w:b w:val="0"/>
                <w:bCs/>
                <w:kern w:val="0"/>
                <w:sz w:val="22"/>
                <w:szCs w:val="21"/>
              </w:rPr>
              <w:t>.4</w:t>
            </w:r>
            <w:r>
              <w:rPr>
                <w:rFonts w:asciiTheme="minorEastAsia" w:eastAsiaTheme="minorEastAsia" w:hAnsiTheme="minorEastAsia" w:cstheme="minorEastAsia" w:hint="eastAsia"/>
                <w:b w:val="0"/>
                <w:bCs/>
                <w:kern w:val="0"/>
                <w:sz w:val="22"/>
                <w:szCs w:val="21"/>
              </w:rPr>
              <w:t>及</w:t>
            </w:r>
            <w:r>
              <w:rPr>
                <w:rFonts w:asciiTheme="minorEastAsia" w:eastAsiaTheme="minorEastAsia" w:hAnsiTheme="minorEastAsia" w:cstheme="minorEastAsia"/>
                <w:b w:val="0"/>
                <w:bCs/>
                <w:kern w:val="0"/>
                <w:sz w:val="22"/>
                <w:szCs w:val="21"/>
              </w:rPr>
              <w:t>2.5。</w:t>
            </w:r>
          </w:p>
        </w:tc>
      </w:tr>
      <w:tr w14:paraId="0552F617" w14:textId="77777777">
        <w:tblPrEx>
          <w:tblW w:w="8684" w:type="dxa"/>
          <w:tblInd w:w="-71" w:type="dxa"/>
          <w:tblLayout w:type="fixed"/>
          <w:tblLook w:val="04A0"/>
        </w:tblPrEx>
        <w:trPr>
          <w:trHeight w:val="566"/>
        </w:trPr>
        <w:tc>
          <w:tcPr>
            <w:tcW w:w="1880" w:type="dxa"/>
            <w:gridSpan w:val="2"/>
            <w:vAlign w:val="center"/>
          </w:tcPr>
          <w:p w:rsidR="00BA4B02" w14:paraId="57C24464" w14:textId="77777777">
            <w:pPr>
              <w:spacing w:after="0" w:line="260" w:lineRule="exact"/>
              <w:ind w:firstLine="28"/>
              <w:jc w:val="center"/>
              <w:rPr>
                <w:rFonts w:hint="eastAsia"/>
                <w:sz w:val="24"/>
              </w:rPr>
            </w:pPr>
            <w:r>
              <w:rPr>
                <w:sz w:val="24"/>
              </w:rPr>
              <w:t>合计</w:t>
            </w:r>
          </w:p>
        </w:tc>
        <w:tc>
          <w:tcPr>
            <w:tcW w:w="834" w:type="dxa"/>
            <w:vAlign w:val="center"/>
          </w:tcPr>
          <w:p w:rsidR="00BA4B02" w14:paraId="52C6A6A4" w14:textId="77777777">
            <w:pPr>
              <w:spacing w:after="0" w:line="260" w:lineRule="exact"/>
              <w:ind w:firstLine="28"/>
              <w:jc w:val="center"/>
              <w:rPr>
                <w:rFonts w:hint="eastAsia"/>
                <w:sz w:val="24"/>
              </w:rPr>
            </w:pPr>
            <w:r>
              <w:rPr>
                <w:sz w:val="24"/>
              </w:rPr>
              <w:t>100</w:t>
            </w:r>
          </w:p>
        </w:tc>
        <w:tc>
          <w:tcPr>
            <w:tcW w:w="5970" w:type="dxa"/>
            <w:gridSpan w:val="3"/>
            <w:vAlign w:val="center"/>
          </w:tcPr>
          <w:p w:rsidR="00BA4B02" w14:paraId="29F3B427" w14:textId="77777777">
            <w:pPr>
              <w:spacing w:after="0" w:line="260" w:lineRule="exact"/>
              <w:rPr>
                <w:rFonts w:hint="eastAsia"/>
                <w:sz w:val="24"/>
              </w:rPr>
            </w:pPr>
          </w:p>
        </w:tc>
      </w:tr>
    </w:tbl>
    <w:p w:rsidR="00BA4B02" w14:paraId="5AB7937D" w14:textId="77777777">
      <w:pPr>
        <w:wordWrap w:val="0"/>
        <w:spacing w:after="0"/>
        <w:rPr>
          <w:rFonts w:ascii="宋体" w:eastAsia="宋体" w:hAnsi="宋体" w:cs="宋体" w:hint="eastAsia"/>
          <w:lang w:eastAsia="zh-CN"/>
        </w:rPr>
      </w:pPr>
    </w:p>
    <w:p w:rsidR="00BA4B02" w14:paraId="4FA21905" w14:textId="77777777">
      <w:pPr>
        <w:spacing w:after="0"/>
        <w:rPr>
          <w:rFonts w:hint="eastAsia"/>
          <w:lang w:eastAsia="zh-CN"/>
        </w:rPr>
      </w:pPr>
      <w:r>
        <w:rPr>
          <w:lang w:eastAsia="zh-CN"/>
        </w:rPr>
        <w:br w:type="page"/>
      </w:r>
    </w:p>
    <w:p w:rsidR="00BA4B02" w14:paraId="18A6C343" w14:textId="77777777">
      <w:pPr>
        <w:pStyle w:val="Heading1"/>
        <w:tabs>
          <w:tab w:val="left" w:pos="1630"/>
        </w:tabs>
        <w:wordWrap w:val="0"/>
        <w:spacing w:after="0" w:line="460" w:lineRule="exact"/>
        <w:ind w:left="8"/>
        <w:rPr>
          <w:rFonts w:ascii="宋体" w:eastAsia="宋体" w:hAnsi="宋体" w:cs="宋体" w:hint="eastAsia"/>
          <w:bCs w:val="0"/>
          <w:lang w:eastAsia="zh-CN"/>
        </w:rPr>
      </w:pPr>
      <w:bookmarkStart w:id="38" w:name="_Toc184219102"/>
      <w:r>
        <w:rPr>
          <w:rFonts w:ascii="宋体" w:eastAsia="宋体" w:hAnsi="宋体" w:cs="宋体"/>
          <w:bCs w:val="0"/>
          <w:lang w:eastAsia="zh-CN"/>
        </w:rPr>
        <w:t>第五章</w:t>
      </w:r>
      <w:r>
        <w:rPr>
          <w:rFonts w:ascii="宋体" w:eastAsia="宋体" w:hAnsi="宋体" w:cs="宋体" w:hint="eastAsia"/>
          <w:bCs w:val="0"/>
          <w:lang w:eastAsia="zh-CN"/>
        </w:rPr>
        <w:t xml:space="preserve"> </w:t>
      </w:r>
      <w:bookmarkStart w:id="39" w:name="_Toc184219103"/>
      <w:bookmarkEnd w:id="38"/>
      <w:r>
        <w:rPr>
          <w:rFonts w:ascii="宋体" w:eastAsia="宋体" w:hAnsi="宋体" w:cs="宋体" w:hint="eastAsia"/>
          <w:bCs w:val="0"/>
          <w:lang w:eastAsia="zh-CN"/>
        </w:rPr>
        <w:t>研</w:t>
      </w:r>
      <w:r>
        <w:rPr>
          <w:rFonts w:ascii="宋体" w:eastAsia="宋体" w:hAnsi="宋体" w:cs="宋体"/>
          <w:bCs w:val="0"/>
          <w:lang w:eastAsia="zh-CN"/>
        </w:rPr>
        <w:t>修中心食堂食材采购需求</w:t>
      </w:r>
    </w:p>
    <w:p w:rsidR="00BA4B02" w14:paraId="509DB123" w14:textId="77777777">
      <w:pPr>
        <w:pStyle w:val="Heading1"/>
        <w:tabs>
          <w:tab w:val="left" w:pos="1630"/>
        </w:tabs>
        <w:spacing w:after="0" w:line="460" w:lineRule="exact"/>
        <w:ind w:left="8"/>
        <w:jc w:val="left"/>
        <w:rPr>
          <w:rFonts w:ascii="宋体" w:eastAsia="宋体" w:hAnsi="宋体" w:cs="宋体" w:hint="eastAsia"/>
          <w:b w:val="0"/>
          <w:bCs w:val="0"/>
          <w:sz w:val="28"/>
          <w:szCs w:val="28"/>
          <w:lang w:eastAsia="zh-CN"/>
        </w:rPr>
      </w:pPr>
      <w:r>
        <w:rPr>
          <w:rFonts w:ascii="宋体" w:eastAsia="宋体" w:hAnsi="宋体" w:cs="宋体" w:hint="eastAsia"/>
          <w:b w:val="0"/>
          <w:bCs w:val="0"/>
          <w:sz w:val="28"/>
          <w:szCs w:val="28"/>
          <w:lang w:eastAsia="zh-CN"/>
        </w:rPr>
        <w:t>产品要求</w:t>
      </w:r>
    </w:p>
    <w:p w:rsidR="00BA4B02" w14:paraId="4CA176B6"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投标企业或供应商具有《食品经营许可证》。产品通过相关安全认证、行政主管部门食品药品监督检验合格证；产品名牌、标志符合技术要求；具有食品使用说明书；绿色环保“零污染”的产品。</w:t>
      </w:r>
    </w:p>
    <w:p w:rsidR="00BA4B02" w14:paraId="69540CA4" w14:textId="77777777">
      <w:pPr>
        <w:widowControl/>
        <w:spacing w:after="0" w:line="440" w:lineRule="atLeast"/>
        <w:ind w:left="376" w:firstLine="440" w:leftChars="171" w:firstLineChars="200"/>
        <w:rPr>
          <w:rFonts w:ascii="宋体" w:eastAsia="宋体" w:hAnsi="宋体" w:cs="宋体" w:hint="eastAsia"/>
          <w:lang w:eastAsia="zh-CN"/>
        </w:rPr>
      </w:pPr>
      <w:r>
        <w:rPr>
          <w:rFonts w:ascii="宋体" w:eastAsia="宋体" w:hAnsi="宋体" w:cs="宋体" w:hint="eastAsia"/>
          <w:lang w:eastAsia="zh-CN"/>
        </w:rPr>
        <w:t>具体要求：</w:t>
      </w:r>
    </w:p>
    <w:p w:rsidR="00BA4B02" w14:paraId="5875D854" w14:textId="77777777">
      <w:pPr>
        <w:widowControl/>
        <w:spacing w:after="0" w:line="440" w:lineRule="atLeast"/>
        <w:ind w:left="376" w:firstLine="440" w:leftChars="171" w:firstLineChars="200"/>
        <w:rPr>
          <w:rFonts w:ascii="宋体" w:eastAsia="宋体" w:hAnsi="宋体" w:cs="宋体" w:hint="eastAsia"/>
          <w:lang w:eastAsia="zh-CN"/>
        </w:rPr>
      </w:pPr>
      <w:r>
        <w:rPr>
          <w:rFonts w:ascii="宋体" w:eastAsia="宋体" w:hAnsi="宋体" w:cs="宋体" w:hint="eastAsia"/>
          <w:lang w:eastAsia="zh-CN"/>
        </w:rPr>
        <w:t>1、投标企业或供应商的食品原材料，须承诺符合国家《食品安全法》等法律法规的承诺书。</w:t>
      </w:r>
    </w:p>
    <w:p w:rsidR="00BA4B02" w14:paraId="3BF8E5CF" w14:textId="77777777">
      <w:pPr>
        <w:widowControl/>
        <w:spacing w:after="0" w:line="440" w:lineRule="atLeast"/>
        <w:ind w:left="376" w:firstLine="440" w:leftChars="171" w:firstLineChars="200"/>
        <w:rPr>
          <w:rFonts w:ascii="宋体" w:eastAsia="宋体" w:hAnsi="宋体" w:cs="宋体" w:hint="eastAsia"/>
          <w:lang w:eastAsia="zh-CN"/>
        </w:rPr>
      </w:pPr>
      <w:r>
        <w:rPr>
          <w:rFonts w:ascii="宋体" w:eastAsia="宋体" w:hAnsi="宋体" w:cs="宋体" w:hint="eastAsia"/>
          <w:lang w:eastAsia="zh-CN"/>
        </w:rPr>
        <w:t>2、投标企业或供应商承诺企业生产经营应当符合《中华人民共和国食品安全法》第三十三条、三十四条、三十八条、四十条、四十二条、四十四条至五十四条的相关要求，食用农产品者和销售应当严格遵守《中华人民共和国食品安全法》第四十九条、第六十五条至六十六条的相关规定的承诺书；</w:t>
      </w:r>
    </w:p>
    <w:p w:rsidR="00BA4B02" w14:paraId="56950120" w14:textId="77777777">
      <w:pPr>
        <w:widowControl/>
        <w:spacing w:after="0" w:line="440" w:lineRule="atLeast"/>
        <w:ind w:left="376" w:firstLine="440" w:leftChars="171" w:firstLineChars="200"/>
        <w:rPr>
          <w:rFonts w:ascii="宋体" w:eastAsia="宋体" w:hAnsi="宋体" w:cs="宋体" w:hint="eastAsia"/>
          <w:lang w:eastAsia="zh-CN"/>
        </w:rPr>
      </w:pPr>
      <w:r>
        <w:rPr>
          <w:rFonts w:ascii="宋体" w:eastAsia="宋体" w:hAnsi="宋体" w:cs="宋体" w:hint="eastAsia"/>
          <w:lang w:eastAsia="zh-CN"/>
        </w:rPr>
        <w:t>供应商应根据各单位需求送货上门。配送每批货时，都要求提供产品合格证、检验报告单、有效票据等，配送肉制品时还要求提供动物检疫合格证明。</w:t>
      </w:r>
    </w:p>
    <w:p w:rsidR="00BA4B02" w14:paraId="2D591B0B" w14:textId="77777777">
      <w:pPr>
        <w:widowControl/>
        <w:spacing w:after="0" w:line="440" w:lineRule="atLeast"/>
        <w:ind w:left="376" w:firstLine="440" w:leftChars="171" w:firstLineChars="200"/>
        <w:rPr>
          <w:rFonts w:ascii="宋体" w:eastAsia="宋体" w:hAnsi="宋体" w:cs="宋体" w:hint="eastAsia"/>
          <w:lang w:eastAsia="zh-CN"/>
        </w:rPr>
      </w:pPr>
      <w:r>
        <w:rPr>
          <w:rFonts w:ascii="宋体" w:eastAsia="宋体" w:hAnsi="宋体" w:cs="宋体" w:hint="eastAsia"/>
          <w:lang w:eastAsia="zh-CN"/>
        </w:rPr>
        <w:t>供应商须提供售后服务的联系方式，随时上门解决出现的问题。</w:t>
      </w:r>
    </w:p>
    <w:p w:rsidR="00BA4B02" w14:paraId="4E6F367C" w14:textId="77777777">
      <w:pPr>
        <w:widowControl/>
        <w:spacing w:after="0" w:line="440" w:lineRule="atLeast"/>
        <w:ind w:left="376" w:firstLine="440" w:leftChars="171" w:firstLineChars="200"/>
        <w:rPr>
          <w:rFonts w:ascii="宋体" w:eastAsia="宋体" w:hAnsi="宋体" w:cs="宋体" w:hint="eastAsia"/>
          <w:lang w:eastAsia="zh-CN"/>
        </w:rPr>
      </w:pPr>
      <w:r>
        <w:rPr>
          <w:rFonts w:ascii="宋体" w:eastAsia="宋体" w:hAnsi="宋体" w:cs="宋体" w:hint="eastAsia"/>
          <w:lang w:eastAsia="zh-CN"/>
        </w:rPr>
        <w:t>质量要求：合格、安全。</w:t>
      </w:r>
    </w:p>
    <w:p w:rsidR="00BA4B02" w14:paraId="1B8A0373" w14:textId="77777777">
      <w:pPr>
        <w:snapToGrid w:val="0"/>
        <w:spacing w:after="0" w:line="360" w:lineRule="auto"/>
        <w:ind w:firstLine="440" w:firstLineChars="200"/>
        <w:rPr>
          <w:rFonts w:ascii="宋体" w:eastAsia="宋体" w:hAnsi="宋体" w:cs="宋体" w:hint="eastAsia"/>
          <w:lang w:eastAsia="zh-CN"/>
        </w:rPr>
      </w:pPr>
    </w:p>
    <w:p w:rsidR="00BA4B02" w14:paraId="18B3026F" w14:textId="77777777">
      <w:pPr>
        <w:snapToGrid w:val="0"/>
        <w:spacing w:after="0" w:line="360" w:lineRule="auto"/>
        <w:ind w:left="121"/>
        <w:outlineLvl w:val="1"/>
        <w:rPr>
          <w:rFonts w:ascii="宋体" w:eastAsia="宋体" w:hAnsi="宋体" w:cs="宋体" w:hint="eastAsia"/>
          <w:sz w:val="28"/>
          <w:szCs w:val="28"/>
          <w:lang w:eastAsia="zh-CN"/>
        </w:rPr>
      </w:pPr>
      <w:r>
        <w:rPr>
          <w:rFonts w:ascii="宋体" w:eastAsia="宋体" w:hAnsi="宋体" w:cs="宋体" w:hint="eastAsia"/>
          <w:sz w:val="28"/>
          <w:szCs w:val="28"/>
          <w:lang w:eastAsia="zh-CN"/>
        </w:rPr>
        <w:t>准入标准</w:t>
      </w:r>
    </w:p>
    <w:p w:rsidR="00BA4B02" w:rsidP="005E3172" w14:paraId="267123E2" w14:textId="77777777">
      <w:pPr>
        <w:widowControl/>
        <w:spacing w:after="0" w:line="440" w:lineRule="atLeast"/>
        <w:ind w:left="141" w:firstLine="284" w:leftChars="64" w:firstLineChars="129"/>
        <w:rPr>
          <w:rFonts w:ascii="宋体" w:eastAsia="宋体" w:hAnsi="宋体" w:cs="宋体" w:hint="eastAsia"/>
          <w:lang w:eastAsia="zh-CN"/>
        </w:rPr>
      </w:pPr>
      <w:r>
        <w:rPr>
          <w:rFonts w:ascii="宋体" w:eastAsia="宋体" w:hAnsi="宋体" w:cs="宋体" w:hint="eastAsia"/>
          <w:lang w:eastAsia="zh-CN"/>
        </w:rPr>
        <w:t>1、项目内容主要商品供货要求</w:t>
      </w:r>
    </w:p>
    <w:p w:rsidR="00BA4B02" w14:paraId="5D7A5A7C"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1.1鸡蛋</w:t>
      </w:r>
    </w:p>
    <w:p w:rsidR="00BA4B02" w14:paraId="39EE2887" w14:textId="77777777">
      <w:pPr>
        <w:snapToGrid w:val="0"/>
        <w:spacing w:after="0" w:line="360" w:lineRule="auto"/>
        <w:ind w:firstLine="880" w:firstLineChars="400"/>
        <w:rPr>
          <w:rFonts w:ascii="宋体" w:eastAsia="宋体" w:hAnsi="宋体" w:cs="宋体" w:hint="eastAsia"/>
          <w:lang w:eastAsia="zh-CN"/>
        </w:rPr>
      </w:pPr>
      <w:r>
        <w:rPr>
          <w:rFonts w:ascii="宋体" w:eastAsia="宋体" w:hAnsi="宋体" w:cs="宋体" w:hint="eastAsia"/>
          <w:lang w:eastAsia="zh-CN"/>
        </w:rPr>
        <w:t>产品具有相关质量检验证明，达到无公害农产品标准以上。</w:t>
      </w:r>
    </w:p>
    <w:p w:rsidR="00BA4B02" w14:paraId="0095A8F3"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1.2肉类（猪、鸡肉、牛、羊肉、家禽、冰鲜鱼）</w:t>
      </w:r>
    </w:p>
    <w:p w:rsidR="00BA4B02" w14:paraId="087F26F5"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所有肉类必须符合国家有关标准，保证无异味、无霉烂变质；色泽要求肌肉有光泽，颜色均匀，脂肪乳白色；外表湿润，不粘手；猪、牛、羊肉、家禽具有肉类固有气味，无异味；水产、冰鲜鱼无异味。具有质量体系认证，产品达到无公害农产品标准以上，定点屠宰单位，。</w:t>
      </w:r>
    </w:p>
    <w:p w:rsidR="00BA4B02" w14:paraId="11062CB8"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1.3果蔬</w:t>
      </w:r>
    </w:p>
    <w:p w:rsidR="00BA4B02" w14:paraId="34EE5829"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所有蔬菜品种必须符合国家有关标准，保证新鲜，无异味，无霉烂变质，外观干爽；必须保证食品安全，无农药等有害物质存留。</w:t>
      </w:r>
    </w:p>
    <w:p w:rsidR="00BA4B02" w14:paraId="36B8FFC3"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1.4粮油、副食品调料</w:t>
      </w:r>
    </w:p>
    <w:p w:rsidR="00BA4B02" w14:paraId="7238BC62"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产品具有相关质量检验证明，严格遵循“放心粮油”工程的产品的准入标准，米、面、油、调味品等均择优选取全国名优特产品及地方知名品牌。</w:t>
      </w:r>
    </w:p>
    <w:p w:rsidR="00BA4B02" w14:paraId="059FEA59"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2、非包装类食品及食品原辅材料，应具有生产商卫生许可证和有关证照，以及相同批次</w:t>
      </w:r>
      <w:r>
        <w:rPr>
          <w:rFonts w:ascii="宋体" w:eastAsia="宋体" w:hAnsi="宋体" w:cs="宋体" w:hint="eastAsia"/>
          <w:lang w:eastAsia="zh-CN"/>
        </w:rPr>
        <w:t>产品的检验合格证或者化验单.无证产品不予接受。</w:t>
      </w:r>
    </w:p>
    <w:p w:rsidR="00BA4B02" w14:paraId="62EE1DCA"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2.1流通环节供货商准入标准</w:t>
      </w:r>
    </w:p>
    <w:p w:rsidR="00BA4B02" w14:paraId="63F9B6D5"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2.营业执照、许可证合法有效。</w:t>
      </w:r>
    </w:p>
    <w:p w:rsidR="00BA4B02" w14:paraId="7DE7EB28"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2.2建立健全并严格执行各项食品安全管理制度。</w:t>
      </w:r>
    </w:p>
    <w:p w:rsidR="00BA4B02" w14:paraId="45355F4F"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2.3具备企业法人资格。</w:t>
      </w:r>
    </w:p>
    <w:p w:rsidR="00BA4B02" w14:paraId="2B962441"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2.4遵纪守法，诚实守信，无任何不良记录。</w:t>
      </w:r>
    </w:p>
    <w:p w:rsidR="00BA4B02" w14:paraId="39F9A130"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2.5资金充足。</w:t>
      </w:r>
    </w:p>
    <w:p w:rsidR="00BA4B02" w14:paraId="38A98488"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2.6食品进货渠道正当、稳定、货源充足。</w:t>
      </w:r>
    </w:p>
    <w:p w:rsidR="00BA4B02" w14:paraId="5A4E23EE"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2.7具备符合肉类食品安全要求的运输车辆。</w:t>
      </w:r>
    </w:p>
    <w:p w:rsidR="00BA4B02" w14:paraId="02C54917"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2.8经营环境整洁卫生，商品摆放有序。</w:t>
      </w:r>
    </w:p>
    <w:p w:rsidR="00BA4B02" w14:paraId="6591B2D9"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2.9应当具备的其他条件。</w:t>
      </w:r>
    </w:p>
    <w:p w:rsidR="00BA4B02" w14:paraId="21871138"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3、食品生产企业准入标准</w:t>
      </w:r>
    </w:p>
    <w:p w:rsidR="00BA4B02" w14:paraId="55AC486A"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3.1食品经营许可证、营业执照合法有效</w:t>
      </w:r>
    </w:p>
    <w:p w:rsidR="00BA4B02" w14:paraId="4D62F7C1" w14:textId="77777777">
      <w:pPr>
        <w:snapToGrid w:val="0"/>
        <w:spacing w:after="0" w:line="360" w:lineRule="auto"/>
        <w:ind w:left="121"/>
        <w:outlineLvl w:val="1"/>
        <w:rPr>
          <w:rFonts w:ascii="宋体" w:eastAsia="宋体" w:hAnsi="宋体" w:cs="宋体" w:hint="eastAsia"/>
          <w:sz w:val="32"/>
          <w:szCs w:val="30"/>
          <w:lang w:eastAsia="zh-CN"/>
        </w:rPr>
      </w:pPr>
      <w:r>
        <w:rPr>
          <w:rFonts w:ascii="宋体" w:eastAsia="宋体" w:hAnsi="宋体" w:cs="宋体" w:hint="eastAsia"/>
          <w:sz w:val="32"/>
          <w:szCs w:val="30"/>
          <w:lang w:eastAsia="zh-CN"/>
        </w:rPr>
        <w:t>质量保证及试验</w:t>
      </w:r>
    </w:p>
    <w:p w:rsidR="00BA4B02" w14:paraId="68C77A82"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质量标准：符合国家《农产品质量安全法》、《产品质量法》及相关法规条例。</w:t>
      </w:r>
    </w:p>
    <w:p w:rsidR="00BA4B02" w14:paraId="47B3AD6F" w14:textId="77777777">
      <w:pPr>
        <w:snapToGrid w:val="0"/>
        <w:spacing w:after="0" w:line="360" w:lineRule="auto"/>
        <w:ind w:firstLine="440" w:firstLineChars="200"/>
        <w:rPr>
          <w:rFonts w:ascii="宋体" w:eastAsia="宋体" w:hAnsi="宋体" w:cs="宋体" w:hint="eastAsia"/>
          <w:lang w:eastAsia="zh-CN"/>
        </w:rPr>
      </w:pPr>
      <w:r>
        <w:rPr>
          <w:rFonts w:ascii="宋体" w:eastAsia="宋体" w:hAnsi="宋体" w:cs="宋体" w:hint="eastAsia"/>
          <w:lang w:eastAsia="zh-CN"/>
        </w:rPr>
        <w:t>有相应的质量保证措施（包含但不限于检测标准、测试方法及技术措施）</w:t>
      </w:r>
    </w:p>
    <w:p w:rsidR="00BA4B02" w14:paraId="53115DDB" w14:textId="77777777">
      <w:pPr>
        <w:snapToGrid w:val="0"/>
        <w:spacing w:after="0" w:line="360" w:lineRule="auto"/>
        <w:ind w:left="121"/>
        <w:outlineLvl w:val="1"/>
        <w:rPr>
          <w:rFonts w:ascii="宋体" w:eastAsia="宋体" w:hAnsi="宋体" w:cs="宋体" w:hint="eastAsia"/>
          <w:sz w:val="32"/>
          <w:szCs w:val="30"/>
          <w:lang w:eastAsia="zh-CN"/>
        </w:rPr>
      </w:pPr>
      <w:r>
        <w:rPr>
          <w:rFonts w:ascii="宋体" w:eastAsia="宋体" w:hAnsi="宋体" w:cs="宋体" w:hint="eastAsia"/>
          <w:sz w:val="32"/>
          <w:szCs w:val="30"/>
          <w:lang w:eastAsia="zh-CN"/>
        </w:rPr>
        <w:t>配送验收要求</w:t>
      </w:r>
    </w:p>
    <w:p w:rsidR="00BA4B02" w14:paraId="5C4A6EED" w14:textId="77777777">
      <w:pPr>
        <w:tabs>
          <w:tab w:val="left" w:pos="1060"/>
        </w:tabs>
        <w:snapToGrid w:val="0"/>
        <w:spacing w:after="0" w:line="360" w:lineRule="auto"/>
        <w:ind w:firstLine="440" w:firstLineChars="200"/>
        <w:rPr>
          <w:rFonts w:ascii="宋体" w:eastAsia="宋体" w:hAnsi="宋体" w:cs="宋体" w:hint="eastAsia"/>
          <w:kern w:val="44"/>
          <w:lang w:eastAsia="zh-CN"/>
        </w:rPr>
      </w:pPr>
      <w:r>
        <w:rPr>
          <w:rFonts w:ascii="宋体" w:eastAsia="宋体" w:hAnsi="宋体" w:cs="宋体" w:hint="eastAsia"/>
          <w:lang w:eastAsia="zh-CN"/>
        </w:rPr>
        <w:t>投标人向招标人、最终用户提供详细的供货清单，由招标人、最终用户确认。当货物到达用户指定的现场后，招标人或最终用户和投标人依据供货清单共同对货物进行检验，并对货物的数量、品质进行逐项检查并在送货单上签字确认（招标人要求由招标方两名工作人员共同检验货物的数量、品质并一起在供货清单上签字确认；同时供货方同样在供货清单上签字确认。请中标方务必重视此操作，若缺少一人签字确认，招标人视为此次供货清单无效）。如发现所提供货物的品质不符合要求, 招标人或最终用户有权按中合同要求中标人立即补发或更换。</w:t>
      </w:r>
    </w:p>
    <w:p w:rsidR="00BA4B02" w14:paraId="2E8E682B" w14:textId="77777777">
      <w:pPr>
        <w:spacing w:after="0" w:line="480" w:lineRule="exact"/>
        <w:ind w:firstLine="330" w:firstLineChars="150"/>
        <w:rPr>
          <w:rFonts w:ascii="宋体" w:eastAsia="宋体" w:hAnsi="宋体" w:cs="宋体" w:hint="eastAsia"/>
          <w:lang w:eastAsia="zh-CN"/>
        </w:rPr>
      </w:pPr>
      <w:r>
        <w:rPr>
          <w:rFonts w:ascii="宋体" w:eastAsia="宋体" w:hAnsi="宋体" w:cs="宋体" w:hint="eastAsia"/>
          <w:lang w:eastAsia="zh-CN"/>
        </w:rPr>
        <w:t>主要检查原材料合格、质量等是否符合相关法规标准要求。应能随时抽检，提供检测机构出具的报告等资料；送货到最终用户地点，开正规发票。</w:t>
      </w:r>
    </w:p>
    <w:p w:rsidR="00BA4B02" w14:paraId="283F0CF1" w14:textId="77777777">
      <w:pPr>
        <w:snapToGrid w:val="0"/>
        <w:spacing w:after="0" w:line="360" w:lineRule="auto"/>
        <w:ind w:left="121"/>
        <w:outlineLvl w:val="1"/>
        <w:rPr>
          <w:rFonts w:ascii="宋体" w:eastAsia="宋体" w:hAnsi="宋体" w:cs="宋体" w:hint="eastAsia"/>
          <w:sz w:val="32"/>
          <w:szCs w:val="30"/>
          <w:lang w:eastAsia="zh-CN"/>
        </w:rPr>
      </w:pPr>
      <w:r>
        <w:rPr>
          <w:rFonts w:ascii="宋体" w:eastAsia="宋体" w:hAnsi="宋体" w:cs="宋体" w:hint="eastAsia"/>
          <w:sz w:val="32"/>
          <w:szCs w:val="30"/>
          <w:lang w:eastAsia="zh-CN"/>
        </w:rPr>
        <w:t>其他要求</w:t>
      </w:r>
    </w:p>
    <w:p w:rsidR="00BA4B02" w14:paraId="15E052CB" w14:textId="77777777">
      <w:pPr>
        <w:snapToGrid w:val="0"/>
        <w:spacing w:after="0" w:line="360" w:lineRule="auto"/>
        <w:rPr>
          <w:rFonts w:ascii="宋体" w:eastAsia="宋体" w:hAnsi="宋体" w:cs="宋体" w:hint="eastAsia"/>
          <w:lang w:eastAsia="zh-CN"/>
        </w:rPr>
      </w:pPr>
      <w:r>
        <w:rPr>
          <w:rFonts w:ascii="宋体" w:eastAsia="宋体" w:hAnsi="宋体" w:cs="宋体" w:hint="eastAsia"/>
          <w:lang w:eastAsia="zh-CN"/>
        </w:rPr>
        <w:t>具有完善的售后服务队伍，具备专业人员和配送服务设施，及时响应最终用户的服务要求；</w:t>
      </w:r>
    </w:p>
    <w:p w:rsidR="00BA4B02" w14:paraId="59D4F609" w14:textId="77777777">
      <w:pPr>
        <w:snapToGrid w:val="0"/>
        <w:spacing w:after="0" w:line="360" w:lineRule="auto"/>
        <w:rPr>
          <w:rFonts w:ascii="宋体" w:eastAsia="宋体" w:hAnsi="宋体" w:cs="宋体" w:hint="eastAsia"/>
          <w:lang w:eastAsia="zh-CN"/>
        </w:rPr>
      </w:pPr>
      <w:r>
        <w:rPr>
          <w:rFonts w:ascii="宋体" w:eastAsia="宋体" w:hAnsi="宋体" w:cs="宋体" w:hint="eastAsia"/>
          <w:lang w:eastAsia="zh-CN"/>
        </w:rPr>
        <w:t>投标人须提供产品，且符合中国国家安全、质量检测标准；</w:t>
      </w:r>
    </w:p>
    <w:p w:rsidR="00BA4B02" w14:paraId="59EF8B43" w14:textId="77777777">
      <w:pPr>
        <w:snapToGrid w:val="0"/>
        <w:spacing w:after="0" w:line="360" w:lineRule="auto"/>
        <w:rPr>
          <w:rFonts w:ascii="宋体" w:eastAsia="宋体" w:hAnsi="宋体" w:cs="宋体" w:hint="eastAsia"/>
          <w:lang w:eastAsia="zh-CN"/>
        </w:rPr>
      </w:pPr>
      <w:r>
        <w:rPr>
          <w:rFonts w:ascii="宋体" w:eastAsia="宋体" w:hAnsi="宋体" w:cs="宋体" w:hint="eastAsia"/>
          <w:lang w:eastAsia="zh-CN"/>
        </w:rPr>
        <w:t>证明产品的合格性和符合比选文件规定的文件；</w:t>
      </w:r>
    </w:p>
    <w:p w:rsidR="00BA4B02" w14:paraId="55BE7AEE" w14:textId="77777777">
      <w:pPr>
        <w:snapToGrid w:val="0"/>
        <w:spacing w:after="0" w:line="360" w:lineRule="auto"/>
        <w:rPr>
          <w:rFonts w:ascii="宋体" w:eastAsia="宋体" w:hAnsi="宋体" w:cs="宋体" w:hint="eastAsia"/>
          <w:lang w:val="zh-CN" w:eastAsia="zh-CN"/>
        </w:rPr>
      </w:pPr>
      <w:r>
        <w:rPr>
          <w:rFonts w:ascii="宋体" w:eastAsia="宋体" w:hAnsi="宋体" w:cs="宋体" w:hint="eastAsia"/>
          <w:lang w:val="zh-CN" w:eastAsia="zh-CN"/>
        </w:rPr>
        <w:t>证明文件，可以是文字资料和数据，包括（但不限于）；</w:t>
      </w:r>
    </w:p>
    <w:p w:rsidR="00BA4B02" w14:paraId="077EE464" w14:textId="77777777">
      <w:pPr>
        <w:snapToGrid w:val="0"/>
        <w:spacing w:after="0" w:line="360" w:lineRule="auto"/>
        <w:rPr>
          <w:rFonts w:ascii="宋体" w:eastAsia="宋体" w:hAnsi="宋体" w:cs="宋体" w:hint="eastAsia"/>
          <w:lang w:val="zh-CN" w:eastAsia="zh-CN"/>
        </w:rPr>
      </w:pPr>
      <w:r>
        <w:rPr>
          <w:rFonts w:ascii="宋体" w:eastAsia="宋体" w:hAnsi="宋体" w:cs="宋体" w:hint="eastAsia"/>
          <w:lang w:val="zh-CN" w:eastAsia="zh-CN"/>
        </w:rPr>
        <w:t>完成本项目的优势；</w:t>
      </w:r>
    </w:p>
    <w:p w:rsidR="00BA4B02" w14:paraId="2A0C8155" w14:textId="77777777">
      <w:pPr>
        <w:tabs>
          <w:tab w:val="left" w:pos="2257"/>
          <w:tab w:val="center" w:pos="4537"/>
        </w:tabs>
        <w:spacing w:after="0"/>
        <w:rPr>
          <w:rFonts w:ascii="宋体" w:eastAsia="宋体" w:hAnsi="宋体" w:cs="宋体" w:hint="eastAsia"/>
          <w:sz w:val="28"/>
          <w:lang w:eastAsia="zh-CN"/>
        </w:rPr>
      </w:pPr>
      <w:r>
        <w:rPr>
          <w:rFonts w:ascii="宋体" w:eastAsia="宋体" w:hAnsi="宋体" w:cs="宋体"/>
          <w:b/>
          <w:bCs/>
          <w:sz w:val="28"/>
          <w:lang w:eastAsia="zh-CN"/>
        </w:rPr>
        <w:tab/>
      </w:r>
      <w:r>
        <w:rPr>
          <w:rFonts w:ascii="宋体" w:eastAsia="宋体" w:hAnsi="宋体" w:cs="宋体"/>
          <w:b/>
          <w:bCs/>
          <w:sz w:val="28"/>
          <w:lang w:eastAsia="zh-CN"/>
        </w:rPr>
        <w:tab/>
      </w:r>
      <w:r>
        <w:rPr>
          <w:rFonts w:ascii="宋体" w:eastAsia="宋体" w:hAnsi="宋体" w:cs="宋体" w:hint="eastAsia"/>
          <w:b/>
          <w:bCs/>
          <w:sz w:val="28"/>
          <w:lang w:eastAsia="zh-CN"/>
        </w:rPr>
        <w:t>货物需求一览表及技术规格</w:t>
      </w:r>
    </w:p>
    <w:p w:rsidR="00BA4B02" w14:paraId="3CCA6BC7" w14:textId="77777777">
      <w:pPr>
        <w:numPr>
          <w:ilvl w:val="0"/>
          <w:numId w:val="55"/>
        </w:numPr>
        <w:autoSpaceDE/>
        <w:autoSpaceDN/>
        <w:spacing w:after="0"/>
        <w:jc w:val="both"/>
        <w:rPr>
          <w:rFonts w:ascii="宋体" w:eastAsia="宋体" w:hAnsi="宋体" w:cs="宋体" w:hint="eastAsia"/>
          <w:lang w:eastAsia="zh-CN"/>
        </w:rPr>
      </w:pPr>
      <w:r>
        <w:rPr>
          <w:rFonts w:ascii="宋体" w:eastAsia="宋体" w:hAnsi="宋体" w:cs="宋体" w:hint="eastAsia"/>
          <w:lang w:eastAsia="zh-CN"/>
        </w:rPr>
        <w:t>项目名称：后勤运行保障经费其他农副食品，动、植物油制品采购</w:t>
      </w:r>
      <w:r>
        <w:rPr>
          <w:rFonts w:ascii="宋体" w:eastAsia="宋体" w:hAnsi="宋体" w:cs="宋体"/>
          <w:lang w:eastAsia="zh-CN"/>
        </w:rPr>
        <w:t>。</w:t>
      </w:r>
    </w:p>
    <w:p w:rsidR="00BA4B02" w14:paraId="3C95793A" w14:textId="77777777">
      <w:pPr>
        <w:numPr>
          <w:ilvl w:val="0"/>
          <w:numId w:val="55"/>
        </w:numPr>
        <w:autoSpaceDE/>
        <w:autoSpaceDN/>
        <w:spacing w:after="0"/>
        <w:jc w:val="both"/>
        <w:rPr>
          <w:rFonts w:ascii="宋体" w:eastAsia="宋体" w:hAnsi="宋体" w:cs="宋体" w:hint="eastAsia"/>
          <w:lang w:eastAsia="zh-CN"/>
        </w:rPr>
      </w:pPr>
      <w:r>
        <w:rPr>
          <w:rFonts w:ascii="宋体" w:eastAsia="宋体" w:hAnsi="宋体" w:cs="宋体" w:hint="eastAsia"/>
          <w:lang w:eastAsia="zh-CN"/>
        </w:rPr>
        <w:t>采购货物名称及数量:蔬菜、水果、调料、干菜、水产海鲜、肉禽等(详见货物需求一览表)</w:t>
      </w:r>
    </w:p>
    <w:p w:rsidR="00BA4B02" w14:paraId="4D5867EF" w14:textId="77777777">
      <w:pPr>
        <w:numPr>
          <w:ilvl w:val="0"/>
          <w:numId w:val="55"/>
        </w:numPr>
        <w:autoSpaceDE/>
        <w:autoSpaceDN/>
        <w:spacing w:after="0"/>
        <w:jc w:val="both"/>
        <w:rPr>
          <w:rFonts w:ascii="宋体" w:eastAsia="宋体" w:hAnsi="宋体" w:cs="宋体" w:hint="eastAsia"/>
          <w:lang w:eastAsia="zh-CN"/>
        </w:rPr>
      </w:pPr>
      <w:r>
        <w:rPr>
          <w:rFonts w:ascii="宋体" w:eastAsia="宋体" w:hAnsi="宋体" w:cs="宋体" w:hint="eastAsia"/>
          <w:lang w:eastAsia="zh-CN"/>
        </w:rPr>
        <w:t>预算金额：</w:t>
      </w:r>
      <w:r>
        <w:rPr>
          <w:rFonts w:ascii="宋体" w:eastAsia="宋体" w:hAnsi="宋体" w:cs="宋体"/>
          <w:lang w:eastAsia="zh-CN"/>
        </w:rPr>
        <w:t>106.5万</w:t>
      </w:r>
      <w:r>
        <w:rPr>
          <w:rFonts w:ascii="宋体" w:eastAsia="宋体" w:hAnsi="宋体" w:cs="宋体" w:hint="eastAsia"/>
          <w:lang w:eastAsia="zh-CN"/>
        </w:rPr>
        <w:t>元</w:t>
      </w:r>
      <w:r>
        <w:rPr>
          <w:rFonts w:ascii="宋体" w:eastAsia="宋体" w:hAnsi="宋体" w:cs="宋体"/>
          <w:lang w:eastAsia="zh-CN"/>
        </w:rPr>
        <w:t xml:space="preserve"> </w:t>
      </w:r>
    </w:p>
    <w:p w:rsidR="00BA4B02" w14:paraId="539808B3" w14:textId="77777777">
      <w:pPr>
        <w:numPr>
          <w:ilvl w:val="0"/>
          <w:numId w:val="55"/>
        </w:numPr>
        <w:autoSpaceDE/>
        <w:autoSpaceDN/>
        <w:spacing w:after="0"/>
        <w:jc w:val="both"/>
        <w:rPr>
          <w:rFonts w:ascii="宋体" w:eastAsia="宋体" w:hAnsi="宋体" w:cs="宋体" w:hint="eastAsia"/>
        </w:rPr>
      </w:pPr>
      <w:r>
        <w:rPr>
          <w:rFonts w:ascii="宋体" w:eastAsia="宋体" w:hAnsi="宋体" w:cs="宋体" w:hint="eastAsia"/>
        </w:rPr>
        <w:t>货物需求一览表</w:t>
      </w:r>
    </w:p>
    <w:tbl>
      <w:tblPr>
        <w:tblW w:w="8506" w:type="dxa"/>
        <w:tblInd w:w="-176" w:type="dxa"/>
        <w:tblLayout w:type="fixed"/>
        <w:tblLook w:val="04A0"/>
      </w:tblPr>
      <w:tblGrid>
        <w:gridCol w:w="372"/>
        <w:gridCol w:w="1045"/>
        <w:gridCol w:w="3829"/>
        <w:gridCol w:w="3260"/>
      </w:tblGrid>
      <w:tr w14:paraId="6781A492" w14:textId="77777777">
        <w:tblPrEx>
          <w:tblW w:w="8506" w:type="dxa"/>
          <w:tblInd w:w="-176" w:type="dxa"/>
          <w:tblLayout w:type="fixed"/>
          <w:tblLook w:val="04A0"/>
        </w:tblPrEx>
        <w:trPr>
          <w:trHeight w:val="712"/>
          <w:tblHeader/>
        </w:trPr>
        <w:tc>
          <w:tcPr>
            <w:tcW w:w="372" w:type="dxa"/>
            <w:tcBorders>
              <w:top w:val="single" w:sz="8" w:space="0" w:color="auto"/>
              <w:left w:val="single" w:sz="8" w:space="0" w:color="auto"/>
              <w:bottom w:val="single" w:sz="4" w:space="0" w:color="auto"/>
              <w:right w:val="single" w:sz="4" w:space="0" w:color="auto"/>
            </w:tcBorders>
            <w:vAlign w:val="center"/>
          </w:tcPr>
          <w:p w:rsidR="00BA4B02" w14:paraId="0A92A2CE"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序号</w:t>
            </w:r>
          </w:p>
        </w:tc>
        <w:tc>
          <w:tcPr>
            <w:tcW w:w="1045" w:type="dxa"/>
            <w:tcBorders>
              <w:top w:val="single" w:sz="8" w:space="0" w:color="auto"/>
              <w:left w:val="nil"/>
              <w:bottom w:val="single" w:sz="4" w:space="0" w:color="auto"/>
              <w:right w:val="single" w:sz="4" w:space="0" w:color="auto"/>
            </w:tcBorders>
            <w:vAlign w:val="center"/>
          </w:tcPr>
          <w:p w:rsidR="00BA4B02" w14:paraId="367C8244"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名称</w:t>
            </w:r>
          </w:p>
        </w:tc>
        <w:tc>
          <w:tcPr>
            <w:tcW w:w="3829" w:type="dxa"/>
            <w:tcBorders>
              <w:top w:val="single" w:sz="8" w:space="0" w:color="auto"/>
              <w:left w:val="nil"/>
              <w:bottom w:val="single" w:sz="4" w:space="0" w:color="auto"/>
              <w:right w:val="single" w:sz="4" w:space="0" w:color="auto"/>
            </w:tcBorders>
            <w:vAlign w:val="center"/>
          </w:tcPr>
          <w:p w:rsidR="00BA4B02" w14:paraId="619E44D7"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内容</w:t>
            </w:r>
          </w:p>
        </w:tc>
        <w:tc>
          <w:tcPr>
            <w:tcW w:w="3260" w:type="dxa"/>
            <w:tcBorders>
              <w:top w:val="single" w:sz="8" w:space="0" w:color="auto"/>
              <w:left w:val="nil"/>
              <w:bottom w:val="single" w:sz="4" w:space="0" w:color="auto"/>
              <w:right w:val="single" w:sz="4" w:space="0" w:color="auto"/>
            </w:tcBorders>
            <w:vAlign w:val="center"/>
          </w:tcPr>
          <w:p w:rsidR="00BA4B02" w14:paraId="0FC3D9A7"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食品标准</w:t>
            </w:r>
          </w:p>
        </w:tc>
      </w:tr>
      <w:tr w14:paraId="25F417EA" w14:textId="77777777">
        <w:tblPrEx>
          <w:tblW w:w="8506" w:type="dxa"/>
          <w:tblInd w:w="-176" w:type="dxa"/>
          <w:tblLayout w:type="fixed"/>
          <w:tblLook w:val="04A0"/>
        </w:tblPrEx>
        <w:trPr>
          <w:trHeight w:val="4615"/>
        </w:trPr>
        <w:tc>
          <w:tcPr>
            <w:tcW w:w="372" w:type="dxa"/>
            <w:tcBorders>
              <w:top w:val="nil"/>
              <w:left w:val="single" w:sz="8" w:space="0" w:color="auto"/>
              <w:bottom w:val="single" w:sz="4" w:space="0" w:color="auto"/>
              <w:right w:val="single" w:sz="4" w:space="0" w:color="auto"/>
            </w:tcBorders>
            <w:vAlign w:val="center"/>
          </w:tcPr>
          <w:p w:rsidR="00BA4B02" w14:paraId="73936B20"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1</w:t>
            </w:r>
          </w:p>
        </w:tc>
        <w:tc>
          <w:tcPr>
            <w:tcW w:w="1045" w:type="dxa"/>
            <w:tcBorders>
              <w:top w:val="nil"/>
              <w:left w:val="nil"/>
              <w:bottom w:val="single" w:sz="4" w:space="0" w:color="auto"/>
              <w:right w:val="single" w:sz="4" w:space="0" w:color="auto"/>
            </w:tcBorders>
            <w:vAlign w:val="center"/>
          </w:tcPr>
          <w:p w:rsidR="00BA4B02" w14:paraId="79818EA7" w14:textId="77777777">
            <w:pPr>
              <w:spacing w:after="0" w:line="460" w:lineRule="exact"/>
              <w:textAlignment w:val="center"/>
              <w:rPr>
                <w:rFonts w:ascii="宋体" w:eastAsia="宋体" w:hAnsi="宋体" w:cs="Calibri" w:hint="eastAsia"/>
                <w:color w:val="000000"/>
                <w:szCs w:val="21"/>
              </w:rPr>
            </w:pPr>
            <w:r>
              <w:rPr>
                <w:rFonts w:ascii="宋体" w:eastAsia="宋体" w:hAnsi="宋体" w:cs="Calibri" w:hint="eastAsia"/>
                <w:color w:val="000000"/>
                <w:szCs w:val="21"/>
              </w:rPr>
              <w:t>蔬菜类</w:t>
            </w:r>
          </w:p>
        </w:tc>
        <w:tc>
          <w:tcPr>
            <w:tcW w:w="3829" w:type="dxa"/>
            <w:tcBorders>
              <w:top w:val="nil"/>
              <w:left w:val="nil"/>
              <w:bottom w:val="single" w:sz="4" w:space="0" w:color="auto"/>
              <w:right w:val="single" w:sz="4" w:space="0" w:color="auto"/>
            </w:tcBorders>
            <w:vAlign w:val="center"/>
          </w:tcPr>
          <w:p w:rsidR="00BA4B02" w14:paraId="7A4A8963"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土豆、大白菜、藕、黄豆芽、西芹、黄瓜、香芹、胡萝卜、白萝卜、洋葱、香菇、绿豆芽、蘑菇、平菇、南瓜、冬瓜、西葫芦、菠菜、小油菜、油麦菜、尖椒、红尖椒、青椒、圆白菜、菜花、小白菜、紫甘蓝、茄子、西红柿、红线椒、小米椒、红灯笼椒、小葱、姜、大葱、蒜米、带皮大蒜、香菜、蒜苗、蒜黄、木耳菜、杭椒、线椒、四季豆、豇豆、生菜、团生菜、绿菜花、莴笋、山药、铁棍山药、韭菜、细红薯、紫薯、苦瓜、白玉菇、茭白、杏鲍菇、玉米、毛豆、花生、奶白菜、兰花、法香、空心菜、快菜、苋菜等</w:t>
            </w:r>
          </w:p>
        </w:tc>
        <w:tc>
          <w:tcPr>
            <w:tcW w:w="3260" w:type="dxa"/>
            <w:tcBorders>
              <w:top w:val="nil"/>
              <w:left w:val="nil"/>
              <w:bottom w:val="single" w:sz="4" w:space="0" w:color="auto"/>
              <w:right w:val="single" w:sz="4" w:space="0" w:color="auto"/>
            </w:tcBorders>
            <w:vAlign w:val="center"/>
          </w:tcPr>
          <w:p w:rsidR="00BA4B02" w14:paraId="18858A63"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 xml:space="preserve">1.色泽鲜艳，有光泽，有蔬菜应有的颜色； </w:t>
            </w:r>
          </w:p>
          <w:p w:rsidR="00BA4B02" w14:paraId="561AAF56"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 xml:space="preserve">2.质地鲜嫩，挺拔，发育充分，无黄叶，无刀伤，无斑点，无腐烂部位，无农药气味，无臭味。 </w:t>
            </w:r>
          </w:p>
          <w:p w:rsidR="00BA4B02" w14:paraId="58C558FF"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3.无杂物，品质保持一致。</w:t>
            </w:r>
          </w:p>
        </w:tc>
      </w:tr>
      <w:tr w14:paraId="732FAB92" w14:textId="77777777">
        <w:tblPrEx>
          <w:tblW w:w="8506" w:type="dxa"/>
          <w:tblInd w:w="-176" w:type="dxa"/>
          <w:tblLayout w:type="fixed"/>
          <w:tblLook w:val="04A0"/>
        </w:tblPrEx>
        <w:trPr>
          <w:trHeight w:val="3096"/>
        </w:trPr>
        <w:tc>
          <w:tcPr>
            <w:tcW w:w="372" w:type="dxa"/>
            <w:tcBorders>
              <w:top w:val="single" w:sz="4" w:space="0" w:color="auto"/>
              <w:left w:val="single" w:sz="8" w:space="0" w:color="auto"/>
              <w:bottom w:val="single" w:sz="4" w:space="0" w:color="auto"/>
              <w:right w:val="single" w:sz="4" w:space="0" w:color="auto"/>
            </w:tcBorders>
            <w:vAlign w:val="center"/>
          </w:tcPr>
          <w:p w:rsidR="00BA4B02" w14:paraId="2046275A"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2</w:t>
            </w:r>
          </w:p>
        </w:tc>
        <w:tc>
          <w:tcPr>
            <w:tcW w:w="1045" w:type="dxa"/>
            <w:tcBorders>
              <w:top w:val="nil"/>
              <w:left w:val="nil"/>
              <w:bottom w:val="single" w:sz="4" w:space="0" w:color="auto"/>
              <w:right w:val="single" w:sz="4" w:space="0" w:color="auto"/>
            </w:tcBorders>
            <w:vAlign w:val="center"/>
          </w:tcPr>
          <w:p w:rsidR="00BA4B02" w14:paraId="3E607C24" w14:textId="77777777">
            <w:pPr>
              <w:spacing w:after="0" w:line="460" w:lineRule="exact"/>
              <w:textAlignment w:val="center"/>
              <w:rPr>
                <w:rFonts w:ascii="宋体" w:eastAsia="宋体" w:hAnsi="宋体" w:cs="Calibri" w:hint="eastAsia"/>
                <w:color w:val="000000"/>
                <w:szCs w:val="21"/>
              </w:rPr>
            </w:pPr>
            <w:r>
              <w:rPr>
                <w:rFonts w:ascii="宋体" w:eastAsia="宋体" w:hAnsi="宋体" w:cs="Calibri" w:hint="eastAsia"/>
                <w:color w:val="000000"/>
                <w:szCs w:val="21"/>
              </w:rPr>
              <w:t>肉类</w:t>
            </w:r>
          </w:p>
        </w:tc>
        <w:tc>
          <w:tcPr>
            <w:tcW w:w="3829" w:type="dxa"/>
            <w:tcBorders>
              <w:top w:val="nil"/>
              <w:left w:val="nil"/>
              <w:bottom w:val="single" w:sz="4" w:space="0" w:color="auto"/>
              <w:right w:val="single" w:sz="4" w:space="0" w:color="auto"/>
            </w:tcBorders>
            <w:vAlign w:val="center"/>
          </w:tcPr>
          <w:p w:rsidR="00BA4B02" w14:paraId="16873FC1"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鸡、鸭、鹅、鱼、排骨、五花肉、五花肉片、肉馅、肉丝、腔骨、大鸡腿、小鸡腿、大鸡胸、鸡胗、猪蹄、猪肝、猪心、毛肚、百叶、红肠、火腿、腊肉、猪头肉、牛肉、羊排、羊肉、羊杂、兔、熟牛肉、熟牛腱子、熟猪耳、熟猪头肉、熟牛肚、腊肠、乌鸡、猪肠、熟猪肠等</w:t>
            </w:r>
          </w:p>
        </w:tc>
        <w:tc>
          <w:tcPr>
            <w:tcW w:w="3260" w:type="dxa"/>
            <w:tcBorders>
              <w:top w:val="nil"/>
              <w:left w:val="nil"/>
              <w:bottom w:val="single" w:sz="4" w:space="0" w:color="auto"/>
              <w:right w:val="single" w:sz="4" w:space="0" w:color="auto"/>
            </w:tcBorders>
            <w:vAlign w:val="center"/>
          </w:tcPr>
          <w:p w:rsidR="00BA4B02" w14:paraId="5DA59E50"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1.色泽：色泽鲜艳，肉有光泽；</w:t>
            </w:r>
          </w:p>
          <w:p w:rsidR="00BA4B02" w14:paraId="35B73CAD"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 xml:space="preserve">2.有弹性，触摸有弹性，不粘手，指压不留陷窝； </w:t>
            </w:r>
          </w:p>
          <w:p w:rsidR="00BA4B02" w14:paraId="519F9BFA"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3.外表干净，具有鲜肉正常气味。</w:t>
            </w:r>
          </w:p>
        </w:tc>
      </w:tr>
      <w:tr w14:paraId="4BC0226A" w14:textId="77777777">
        <w:tblPrEx>
          <w:tblW w:w="8506" w:type="dxa"/>
          <w:tblInd w:w="-176" w:type="dxa"/>
          <w:tblLayout w:type="fixed"/>
          <w:tblLook w:val="04A0"/>
        </w:tblPrEx>
        <w:trPr>
          <w:trHeight w:val="1044"/>
        </w:trPr>
        <w:tc>
          <w:tcPr>
            <w:tcW w:w="372" w:type="dxa"/>
            <w:tcBorders>
              <w:top w:val="single" w:sz="4" w:space="0" w:color="auto"/>
              <w:left w:val="single" w:sz="8" w:space="0" w:color="auto"/>
              <w:bottom w:val="single" w:sz="4" w:space="0" w:color="auto"/>
              <w:right w:val="single" w:sz="4" w:space="0" w:color="auto"/>
            </w:tcBorders>
            <w:vAlign w:val="center"/>
          </w:tcPr>
          <w:p w:rsidR="00BA4B02" w14:paraId="06D5F382"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3</w:t>
            </w:r>
          </w:p>
        </w:tc>
        <w:tc>
          <w:tcPr>
            <w:tcW w:w="1045" w:type="dxa"/>
            <w:tcBorders>
              <w:top w:val="nil"/>
              <w:left w:val="nil"/>
              <w:bottom w:val="single" w:sz="4" w:space="0" w:color="auto"/>
              <w:right w:val="single" w:sz="4" w:space="0" w:color="auto"/>
            </w:tcBorders>
            <w:vAlign w:val="center"/>
          </w:tcPr>
          <w:p w:rsidR="00BA4B02" w14:paraId="58EB7241" w14:textId="77777777">
            <w:pPr>
              <w:spacing w:after="0" w:line="460" w:lineRule="exact"/>
              <w:textAlignment w:val="center"/>
              <w:rPr>
                <w:rFonts w:ascii="宋体" w:eastAsia="宋体" w:hAnsi="宋体" w:cs="Calibri" w:hint="eastAsia"/>
                <w:color w:val="000000"/>
                <w:szCs w:val="21"/>
              </w:rPr>
            </w:pPr>
            <w:r>
              <w:rPr>
                <w:rFonts w:ascii="宋体" w:eastAsia="宋体" w:hAnsi="宋体" w:cs="Calibri" w:hint="eastAsia"/>
                <w:color w:val="000000"/>
                <w:szCs w:val="21"/>
              </w:rPr>
              <w:t>副食调料</w:t>
            </w:r>
          </w:p>
        </w:tc>
        <w:tc>
          <w:tcPr>
            <w:tcW w:w="3829" w:type="dxa"/>
            <w:tcBorders>
              <w:top w:val="nil"/>
              <w:left w:val="nil"/>
              <w:bottom w:val="single" w:sz="4" w:space="0" w:color="auto"/>
              <w:right w:val="single" w:sz="4" w:space="0" w:color="auto"/>
            </w:tcBorders>
            <w:vAlign w:val="center"/>
          </w:tcPr>
          <w:p w:rsidR="00BA4B02" w14:paraId="5B8B1203"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 xml:space="preserve">酱油、醋、味精、鸡精、淀粉、辣椒酱、黄酱、五香粉、嫩 肉粉、十三香、小苏打、八角、香叶、桂皮、小茴香、花椒、枸杞、辣椒面、干辣椒等 </w:t>
            </w:r>
          </w:p>
        </w:tc>
        <w:tc>
          <w:tcPr>
            <w:tcW w:w="3260" w:type="dxa"/>
            <w:tcBorders>
              <w:top w:val="nil"/>
              <w:left w:val="nil"/>
              <w:bottom w:val="single" w:sz="4" w:space="0" w:color="auto"/>
              <w:right w:val="single" w:sz="4" w:space="0" w:color="auto"/>
            </w:tcBorders>
          </w:tcPr>
          <w:p w:rsidR="00BA4B02" w14:paraId="013ED43C"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1.无霉变、虫蛀、鼠咬现象； 2.无臭味，色泽正常；</w:t>
            </w:r>
          </w:p>
          <w:p w:rsidR="00BA4B02" w14:paraId="6260BEC9"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3.水分含量保持正常水平，不潮湿；</w:t>
            </w:r>
          </w:p>
          <w:p w:rsidR="00BA4B02" w14:paraId="34841FAE"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4.无“三无”产品，有商标、生产日期、保质期、生产地址；</w:t>
            </w:r>
          </w:p>
        </w:tc>
      </w:tr>
      <w:tr w14:paraId="1DE33178" w14:textId="77777777">
        <w:tblPrEx>
          <w:tblW w:w="8506" w:type="dxa"/>
          <w:tblInd w:w="-176" w:type="dxa"/>
          <w:tblLayout w:type="fixed"/>
          <w:tblLook w:val="04A0"/>
        </w:tblPrEx>
        <w:trPr>
          <w:trHeight w:val="658"/>
        </w:trPr>
        <w:tc>
          <w:tcPr>
            <w:tcW w:w="372" w:type="dxa"/>
            <w:tcBorders>
              <w:top w:val="single" w:sz="4" w:space="0" w:color="auto"/>
              <w:left w:val="single" w:sz="8" w:space="0" w:color="auto"/>
              <w:bottom w:val="single" w:sz="4" w:space="0" w:color="auto"/>
              <w:right w:val="single" w:sz="4" w:space="0" w:color="auto"/>
            </w:tcBorders>
            <w:vAlign w:val="center"/>
          </w:tcPr>
          <w:p w:rsidR="00BA4B02" w14:paraId="24F50BEF"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4</w:t>
            </w:r>
          </w:p>
        </w:tc>
        <w:tc>
          <w:tcPr>
            <w:tcW w:w="1045" w:type="dxa"/>
            <w:tcBorders>
              <w:top w:val="nil"/>
              <w:left w:val="nil"/>
              <w:bottom w:val="single" w:sz="4" w:space="0" w:color="auto"/>
              <w:right w:val="single" w:sz="4" w:space="0" w:color="auto"/>
            </w:tcBorders>
            <w:vAlign w:val="center"/>
          </w:tcPr>
          <w:p w:rsidR="00BA4B02" w14:paraId="67D797FA" w14:textId="77777777">
            <w:pPr>
              <w:spacing w:after="0" w:line="460" w:lineRule="exact"/>
              <w:textAlignment w:val="center"/>
              <w:rPr>
                <w:rFonts w:ascii="宋体" w:eastAsia="宋体" w:hAnsi="宋体" w:cs="Calibri" w:hint="eastAsia"/>
                <w:color w:val="000000"/>
                <w:szCs w:val="21"/>
              </w:rPr>
            </w:pPr>
            <w:r>
              <w:rPr>
                <w:rFonts w:ascii="宋体" w:eastAsia="宋体" w:hAnsi="宋体" w:cs="Calibri" w:hint="eastAsia"/>
                <w:color w:val="000000"/>
                <w:szCs w:val="21"/>
              </w:rPr>
              <w:t>粮油</w:t>
            </w:r>
          </w:p>
        </w:tc>
        <w:tc>
          <w:tcPr>
            <w:tcW w:w="3829" w:type="dxa"/>
            <w:tcBorders>
              <w:top w:val="nil"/>
              <w:left w:val="nil"/>
              <w:bottom w:val="single" w:sz="4" w:space="0" w:color="auto"/>
              <w:right w:val="single" w:sz="4" w:space="0" w:color="auto"/>
            </w:tcBorders>
            <w:vAlign w:val="center"/>
          </w:tcPr>
          <w:p w:rsidR="00BA4B02" w14:paraId="54EE4EF3"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大米、特制精粉、富强粉、标准粉、食用油等</w:t>
            </w:r>
          </w:p>
        </w:tc>
        <w:tc>
          <w:tcPr>
            <w:tcW w:w="3260" w:type="dxa"/>
            <w:tcBorders>
              <w:top w:val="nil"/>
              <w:left w:val="nil"/>
              <w:bottom w:val="single" w:sz="4" w:space="0" w:color="auto"/>
              <w:right w:val="single" w:sz="4" w:space="0" w:color="auto"/>
            </w:tcBorders>
          </w:tcPr>
          <w:p w:rsidR="00BA4B02" w14:paraId="5557A727"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1.无霉变、虫蛀、鼠咬现象；</w:t>
            </w:r>
          </w:p>
          <w:p w:rsidR="00BA4B02" w14:paraId="1EB46C12"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2</w:t>
            </w:r>
            <w:r>
              <w:rPr>
                <w:rFonts w:ascii="宋体" w:eastAsia="宋体" w:hAnsi="宋体" w:cs="宋体"/>
                <w:lang w:eastAsia="zh-CN"/>
              </w:rPr>
              <w:t>.</w:t>
            </w:r>
            <w:r>
              <w:rPr>
                <w:rFonts w:ascii="宋体" w:eastAsia="宋体" w:hAnsi="宋体" w:cs="宋体" w:hint="eastAsia"/>
                <w:lang w:eastAsia="zh-CN"/>
              </w:rPr>
              <w:t>产品标准符合国家规定要求；</w:t>
            </w:r>
          </w:p>
          <w:p w:rsidR="00BA4B02" w14:paraId="0AA2AD68"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lang w:eastAsia="zh-CN"/>
              </w:rPr>
              <w:t>2</w:t>
            </w:r>
            <w:r>
              <w:rPr>
                <w:rFonts w:ascii="宋体" w:eastAsia="宋体" w:hAnsi="宋体" w:cs="宋体" w:hint="eastAsia"/>
                <w:lang w:eastAsia="zh-CN"/>
              </w:rPr>
              <w:t>.无“三无”产品，有商标、生产日期、保质期、生产地址；</w:t>
            </w:r>
          </w:p>
        </w:tc>
      </w:tr>
      <w:tr w14:paraId="1D927A36" w14:textId="77777777">
        <w:tblPrEx>
          <w:tblW w:w="8506" w:type="dxa"/>
          <w:tblInd w:w="-176" w:type="dxa"/>
          <w:tblLayout w:type="fixed"/>
          <w:tblLook w:val="04A0"/>
        </w:tblPrEx>
        <w:trPr>
          <w:trHeight w:val="658"/>
        </w:trPr>
        <w:tc>
          <w:tcPr>
            <w:tcW w:w="372" w:type="dxa"/>
            <w:tcBorders>
              <w:top w:val="single" w:sz="4" w:space="0" w:color="auto"/>
              <w:left w:val="single" w:sz="8" w:space="0" w:color="auto"/>
              <w:bottom w:val="single" w:sz="4" w:space="0" w:color="auto"/>
              <w:right w:val="single" w:sz="4" w:space="0" w:color="auto"/>
            </w:tcBorders>
            <w:vAlign w:val="center"/>
          </w:tcPr>
          <w:p w:rsidR="00BA4B02" w14:paraId="2FED9566"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5</w:t>
            </w:r>
          </w:p>
        </w:tc>
        <w:tc>
          <w:tcPr>
            <w:tcW w:w="1045" w:type="dxa"/>
            <w:tcBorders>
              <w:top w:val="nil"/>
              <w:left w:val="single" w:sz="4" w:space="0" w:color="auto"/>
              <w:bottom w:val="single" w:sz="4" w:space="0" w:color="auto"/>
              <w:right w:val="single" w:sz="4" w:space="0" w:color="auto"/>
            </w:tcBorders>
            <w:vAlign w:val="center"/>
          </w:tcPr>
          <w:p w:rsidR="00BA4B02" w14:paraId="48892480" w14:textId="77777777">
            <w:pPr>
              <w:spacing w:after="0" w:line="460" w:lineRule="exact"/>
              <w:textAlignment w:val="center"/>
              <w:rPr>
                <w:rFonts w:ascii="宋体" w:eastAsia="宋体" w:hAnsi="宋体" w:cs="Calibri" w:hint="eastAsia"/>
                <w:color w:val="000000"/>
                <w:szCs w:val="21"/>
              </w:rPr>
            </w:pPr>
            <w:r>
              <w:rPr>
                <w:rFonts w:ascii="宋体" w:eastAsia="宋体" w:hAnsi="宋体" w:cs="Calibri" w:hint="eastAsia"/>
                <w:color w:val="000000"/>
                <w:szCs w:val="21"/>
              </w:rPr>
              <w:t>蛋类</w:t>
            </w:r>
          </w:p>
        </w:tc>
        <w:tc>
          <w:tcPr>
            <w:tcW w:w="3829" w:type="dxa"/>
            <w:tcBorders>
              <w:top w:val="nil"/>
              <w:left w:val="nil"/>
              <w:bottom w:val="single" w:sz="4" w:space="0" w:color="auto"/>
              <w:right w:val="single" w:sz="4" w:space="0" w:color="auto"/>
            </w:tcBorders>
            <w:vAlign w:val="center"/>
          </w:tcPr>
          <w:p w:rsidR="00BA4B02" w14:paraId="504A100D"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鸡蛋、鸭蛋、鹌鹑蛋等</w:t>
            </w:r>
          </w:p>
        </w:tc>
        <w:tc>
          <w:tcPr>
            <w:tcW w:w="3260" w:type="dxa"/>
            <w:tcBorders>
              <w:top w:val="nil"/>
              <w:left w:val="nil"/>
              <w:bottom w:val="single" w:sz="4" w:space="0" w:color="auto"/>
              <w:right w:val="single" w:sz="4" w:space="0" w:color="auto"/>
            </w:tcBorders>
          </w:tcPr>
          <w:p w:rsidR="00BA4B02" w14:paraId="44569C7D"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1.蛋壳毛糙，色泽明快，无霉斑、无污染、无血迹、无裂纹；</w:t>
            </w:r>
          </w:p>
          <w:p w:rsidR="00BA4B02" w14:paraId="49BE321D"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2.对着灯光，能看到蛋中透出红色光，蛋黄呈现阴影，无异常阴影；</w:t>
            </w:r>
          </w:p>
          <w:p w:rsidR="00BA4B02" w14:paraId="2095600C"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3.蛋白透明无色，蛋黄紧密且完整，无臭味，无异味。</w:t>
            </w:r>
          </w:p>
        </w:tc>
      </w:tr>
      <w:tr w14:paraId="424FD530" w14:textId="77777777">
        <w:tblPrEx>
          <w:tblW w:w="8506" w:type="dxa"/>
          <w:tblInd w:w="-176" w:type="dxa"/>
          <w:tblLayout w:type="fixed"/>
          <w:tblLook w:val="04A0"/>
        </w:tblPrEx>
        <w:trPr>
          <w:trHeight w:val="658"/>
        </w:trPr>
        <w:tc>
          <w:tcPr>
            <w:tcW w:w="372" w:type="dxa"/>
            <w:tcBorders>
              <w:top w:val="single" w:sz="4" w:space="0" w:color="auto"/>
              <w:left w:val="single" w:sz="8" w:space="0" w:color="auto"/>
              <w:bottom w:val="single" w:sz="4" w:space="0" w:color="auto"/>
              <w:right w:val="single" w:sz="4" w:space="0" w:color="auto"/>
            </w:tcBorders>
            <w:vAlign w:val="center"/>
          </w:tcPr>
          <w:p w:rsidR="00BA4B02" w14:paraId="176738E5"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6</w:t>
            </w:r>
          </w:p>
        </w:tc>
        <w:tc>
          <w:tcPr>
            <w:tcW w:w="1045" w:type="dxa"/>
            <w:tcBorders>
              <w:top w:val="nil"/>
              <w:left w:val="single" w:sz="4" w:space="0" w:color="auto"/>
              <w:bottom w:val="single" w:sz="4" w:space="0" w:color="auto"/>
              <w:right w:val="single" w:sz="4" w:space="0" w:color="auto"/>
            </w:tcBorders>
            <w:vAlign w:val="center"/>
          </w:tcPr>
          <w:p w:rsidR="00BA4B02" w14:paraId="6DFE6369" w14:textId="77777777">
            <w:pPr>
              <w:spacing w:after="0" w:line="460" w:lineRule="exact"/>
              <w:textAlignment w:val="center"/>
              <w:rPr>
                <w:rFonts w:ascii="宋体" w:eastAsia="宋体" w:hAnsi="宋体" w:cs="Calibri" w:hint="eastAsia"/>
                <w:color w:val="000000"/>
                <w:szCs w:val="21"/>
              </w:rPr>
            </w:pPr>
            <w:r>
              <w:rPr>
                <w:rFonts w:ascii="宋体" w:eastAsia="宋体" w:hAnsi="宋体" w:cs="Calibri" w:hint="eastAsia"/>
                <w:color w:val="000000"/>
                <w:szCs w:val="21"/>
              </w:rPr>
              <w:t>奶制品</w:t>
            </w:r>
          </w:p>
        </w:tc>
        <w:tc>
          <w:tcPr>
            <w:tcW w:w="3829" w:type="dxa"/>
            <w:tcBorders>
              <w:top w:val="nil"/>
              <w:left w:val="nil"/>
              <w:bottom w:val="single" w:sz="4" w:space="0" w:color="auto"/>
              <w:right w:val="single" w:sz="4" w:space="0" w:color="auto"/>
            </w:tcBorders>
            <w:vAlign w:val="center"/>
          </w:tcPr>
          <w:p w:rsidR="00BA4B02" w14:paraId="53389227"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纯牛奶、酸奶等</w:t>
            </w:r>
          </w:p>
        </w:tc>
        <w:tc>
          <w:tcPr>
            <w:tcW w:w="3260" w:type="dxa"/>
            <w:tcBorders>
              <w:top w:val="nil"/>
              <w:left w:val="nil"/>
              <w:bottom w:val="single" w:sz="4" w:space="0" w:color="auto"/>
              <w:right w:val="single" w:sz="4" w:space="0" w:color="auto"/>
            </w:tcBorders>
          </w:tcPr>
          <w:p w:rsidR="00BA4B02" w14:paraId="3C4BC84C"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1.保质期新鲜，无涨袋漏气。</w:t>
            </w:r>
          </w:p>
        </w:tc>
      </w:tr>
      <w:tr w14:paraId="7685C865" w14:textId="77777777">
        <w:tblPrEx>
          <w:tblW w:w="8506" w:type="dxa"/>
          <w:tblInd w:w="-176" w:type="dxa"/>
          <w:tblLayout w:type="fixed"/>
          <w:tblLook w:val="04A0"/>
        </w:tblPrEx>
        <w:trPr>
          <w:trHeight w:val="658"/>
        </w:trPr>
        <w:tc>
          <w:tcPr>
            <w:tcW w:w="372" w:type="dxa"/>
            <w:tcBorders>
              <w:top w:val="single" w:sz="4" w:space="0" w:color="auto"/>
              <w:left w:val="single" w:sz="8" w:space="0" w:color="auto"/>
              <w:bottom w:val="single" w:sz="4" w:space="0" w:color="auto"/>
              <w:right w:val="single" w:sz="4" w:space="0" w:color="auto"/>
            </w:tcBorders>
            <w:vAlign w:val="center"/>
          </w:tcPr>
          <w:p w:rsidR="00BA4B02" w14:paraId="0BB27A84" w14:textId="77777777">
            <w:pPr>
              <w:spacing w:after="0" w:line="460" w:lineRule="exact"/>
              <w:jc w:val="center"/>
              <w:textAlignment w:val="center"/>
              <w:rPr>
                <w:rFonts w:ascii="宋体" w:eastAsia="宋体" w:hAnsi="宋体" w:cs="Calibri" w:hint="eastAsia"/>
                <w:color w:val="000000"/>
                <w:szCs w:val="21"/>
              </w:rPr>
            </w:pPr>
            <w:r>
              <w:rPr>
                <w:rFonts w:ascii="宋体" w:eastAsia="宋体" w:hAnsi="宋体" w:cs="Calibri" w:hint="eastAsia"/>
                <w:color w:val="000000"/>
                <w:szCs w:val="21"/>
              </w:rPr>
              <w:t>7</w:t>
            </w:r>
          </w:p>
        </w:tc>
        <w:tc>
          <w:tcPr>
            <w:tcW w:w="1045" w:type="dxa"/>
            <w:tcBorders>
              <w:top w:val="nil"/>
              <w:left w:val="single" w:sz="4" w:space="0" w:color="auto"/>
              <w:bottom w:val="single" w:sz="4" w:space="0" w:color="auto"/>
              <w:right w:val="single" w:sz="4" w:space="0" w:color="auto"/>
            </w:tcBorders>
            <w:vAlign w:val="center"/>
          </w:tcPr>
          <w:p w:rsidR="00BA4B02" w14:paraId="5912D8E4" w14:textId="77777777">
            <w:pPr>
              <w:spacing w:after="0" w:line="460" w:lineRule="exact"/>
              <w:textAlignment w:val="center"/>
              <w:rPr>
                <w:rFonts w:ascii="宋体" w:eastAsia="宋体" w:hAnsi="宋体" w:cs="Calibri" w:hint="eastAsia"/>
                <w:color w:val="000000"/>
                <w:szCs w:val="21"/>
              </w:rPr>
            </w:pPr>
            <w:r>
              <w:rPr>
                <w:rFonts w:ascii="宋体" w:eastAsia="宋体" w:hAnsi="宋体" w:cs="Calibri" w:hint="eastAsia"/>
                <w:color w:val="000000"/>
                <w:szCs w:val="21"/>
              </w:rPr>
              <w:t>水果类</w:t>
            </w:r>
          </w:p>
        </w:tc>
        <w:tc>
          <w:tcPr>
            <w:tcW w:w="3829" w:type="dxa"/>
            <w:tcBorders>
              <w:top w:val="nil"/>
              <w:left w:val="nil"/>
              <w:bottom w:val="single" w:sz="4" w:space="0" w:color="auto"/>
              <w:right w:val="single" w:sz="4" w:space="0" w:color="auto"/>
            </w:tcBorders>
            <w:vAlign w:val="center"/>
          </w:tcPr>
          <w:p w:rsidR="00BA4B02" w14:paraId="431792D9" w14:textId="77777777">
            <w:pPr>
              <w:spacing w:after="0" w:line="460" w:lineRule="exact"/>
              <w:textAlignment w:val="center"/>
              <w:rPr>
                <w:rFonts w:ascii="宋体" w:eastAsia="宋体" w:hAnsi="宋体" w:cs="宋体" w:hint="eastAsia"/>
                <w:lang w:eastAsia="zh-CN"/>
              </w:rPr>
            </w:pPr>
            <w:r>
              <w:rPr>
                <w:rFonts w:ascii="宋体" w:eastAsia="宋体" w:hAnsi="宋体" w:cs="宋体" w:hint="eastAsia"/>
                <w:lang w:eastAsia="zh-CN"/>
              </w:rPr>
              <w:t>苹果、梨、橘子、香蕉、西瓜、哈密瓜等</w:t>
            </w:r>
          </w:p>
        </w:tc>
        <w:tc>
          <w:tcPr>
            <w:tcW w:w="3260" w:type="dxa"/>
            <w:tcBorders>
              <w:top w:val="nil"/>
              <w:left w:val="nil"/>
              <w:bottom w:val="single" w:sz="4" w:space="0" w:color="auto"/>
              <w:right w:val="single" w:sz="4" w:space="0" w:color="auto"/>
            </w:tcBorders>
          </w:tcPr>
          <w:p w:rsidR="00BA4B02" w14:paraId="7A695782"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1.色泽鲜艳，有光泽，有水果应有的颜色；</w:t>
            </w:r>
          </w:p>
          <w:p w:rsidR="00BA4B02" w14:paraId="364F1DC6"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2.质地鲜嫩，挺拔，发育充分，无刀伤，无斑点，无腐烂部位，无农药气味，无臭味。</w:t>
            </w:r>
          </w:p>
          <w:p w:rsidR="00BA4B02" w14:paraId="1435FF09" w14:textId="77777777">
            <w:pPr>
              <w:spacing w:after="0" w:line="460" w:lineRule="exact"/>
              <w:jc w:val="both"/>
              <w:textAlignment w:val="center"/>
              <w:rPr>
                <w:rFonts w:ascii="宋体" w:eastAsia="宋体" w:hAnsi="宋体" w:cs="宋体" w:hint="eastAsia"/>
                <w:lang w:eastAsia="zh-CN"/>
              </w:rPr>
            </w:pPr>
            <w:r>
              <w:rPr>
                <w:rFonts w:ascii="宋体" w:eastAsia="宋体" w:hAnsi="宋体" w:cs="宋体" w:hint="eastAsia"/>
                <w:lang w:eastAsia="zh-CN"/>
              </w:rPr>
              <w:t>3.无杂物，品质保持一致。</w:t>
            </w:r>
          </w:p>
        </w:tc>
      </w:tr>
    </w:tbl>
    <w:p w:rsidR="00BA4B02" w14:paraId="0565B984" w14:textId="77777777">
      <w:pPr>
        <w:spacing w:after="0" w:line="520" w:lineRule="exact"/>
        <w:rPr>
          <w:rFonts w:ascii="宋体" w:eastAsia="宋体" w:hAnsi="宋体" w:cs="宋体" w:hint="eastAsia"/>
          <w:bCs/>
          <w:sz w:val="24"/>
          <w:lang w:eastAsia="zh-CN"/>
        </w:rPr>
      </w:pPr>
    </w:p>
    <w:p w:rsidR="00BA4B02" w14:paraId="2A8AA2F2" w14:textId="77777777">
      <w:pPr>
        <w:spacing w:after="0" w:line="520" w:lineRule="exact"/>
        <w:rPr>
          <w:rFonts w:ascii="宋体" w:eastAsia="宋体" w:hAnsi="宋体" w:cs="宋体" w:hint="eastAsia"/>
          <w:bCs/>
          <w:sz w:val="24"/>
          <w:lang w:eastAsia="zh-CN"/>
        </w:rPr>
      </w:pPr>
    </w:p>
    <w:p w:rsidR="00BA4B02" w14:paraId="2399D4EA" w14:textId="77777777">
      <w:pPr>
        <w:spacing w:after="0" w:line="520" w:lineRule="exact"/>
        <w:rPr>
          <w:rFonts w:ascii="宋体" w:eastAsia="宋体" w:hAnsi="宋体" w:cs="宋体" w:hint="eastAsia"/>
          <w:bCs/>
          <w:sz w:val="24"/>
          <w:lang w:eastAsia="zh-CN"/>
        </w:rPr>
      </w:pPr>
    </w:p>
    <w:p w:rsidR="00BA4B02" w14:paraId="5F89D4EC" w14:textId="77777777">
      <w:pPr>
        <w:spacing w:after="0" w:line="520" w:lineRule="exact"/>
        <w:rPr>
          <w:rFonts w:ascii="宋体" w:eastAsia="宋体" w:hAnsi="宋体" w:cs="宋体" w:hint="eastAsia"/>
          <w:bCs/>
          <w:sz w:val="24"/>
          <w:lang w:eastAsia="zh-CN"/>
        </w:rPr>
      </w:pPr>
    </w:p>
    <w:p w:rsidR="00BA4B02" w14:paraId="45BA3940" w14:textId="77777777">
      <w:pPr>
        <w:spacing w:after="0" w:line="520" w:lineRule="exact"/>
        <w:rPr>
          <w:rFonts w:ascii="宋体" w:eastAsia="宋体" w:hAnsi="宋体" w:cs="宋体" w:hint="eastAsia"/>
          <w:bCs/>
          <w:sz w:val="24"/>
          <w:lang w:eastAsia="zh-CN"/>
        </w:rPr>
      </w:pPr>
    </w:p>
    <w:p w:rsidR="00BA4B02" w14:paraId="14332C16" w14:textId="77777777">
      <w:pPr>
        <w:spacing w:after="0" w:line="520" w:lineRule="exact"/>
        <w:rPr>
          <w:rFonts w:ascii="宋体" w:eastAsia="宋体" w:hAnsi="宋体" w:cs="宋体" w:hint="eastAsia"/>
          <w:bCs/>
          <w:sz w:val="24"/>
          <w:lang w:eastAsia="zh-CN"/>
        </w:rPr>
      </w:pPr>
    </w:p>
    <w:p w:rsidR="00BA4B02" w14:paraId="0A2F07AF" w14:textId="77777777">
      <w:pPr>
        <w:spacing w:after="0" w:line="520" w:lineRule="exact"/>
        <w:rPr>
          <w:rFonts w:ascii="宋体" w:eastAsia="宋体" w:hAnsi="宋体" w:cs="宋体" w:hint="eastAsia"/>
          <w:bCs/>
          <w:sz w:val="24"/>
          <w:lang w:eastAsia="zh-CN"/>
        </w:rPr>
      </w:pPr>
    </w:p>
    <w:p w:rsidR="00BA4B02" w14:paraId="4946872F" w14:textId="77777777">
      <w:pPr>
        <w:spacing w:after="0" w:line="520" w:lineRule="exact"/>
        <w:rPr>
          <w:rFonts w:ascii="宋体" w:eastAsia="宋体" w:hAnsi="宋体" w:cs="宋体" w:hint="eastAsia"/>
          <w:bCs/>
          <w:sz w:val="24"/>
          <w:lang w:eastAsia="zh-CN"/>
        </w:rPr>
      </w:pPr>
    </w:p>
    <w:p w:rsidR="00BA4B02" w14:paraId="31BD0246" w14:textId="77777777">
      <w:pPr>
        <w:spacing w:after="0" w:line="520" w:lineRule="exact"/>
        <w:rPr>
          <w:rFonts w:ascii="宋体" w:eastAsia="宋体" w:hAnsi="宋体" w:cs="宋体" w:hint="eastAsia"/>
          <w:bCs/>
          <w:sz w:val="24"/>
          <w:lang w:eastAsia="zh-CN"/>
        </w:rPr>
      </w:pPr>
    </w:p>
    <w:p w:rsidR="00BA4B02" w14:paraId="3B0CF5FF" w14:textId="77777777">
      <w:pPr>
        <w:spacing w:after="0" w:line="520" w:lineRule="exact"/>
        <w:rPr>
          <w:rFonts w:ascii="宋体" w:eastAsia="宋体" w:hAnsi="宋体" w:cs="宋体" w:hint="eastAsia"/>
          <w:bCs/>
          <w:sz w:val="24"/>
          <w:lang w:eastAsia="zh-CN"/>
        </w:rPr>
      </w:pPr>
    </w:p>
    <w:p w:rsidR="00BA4B02" w14:paraId="7B4604CF" w14:textId="77777777">
      <w:pPr>
        <w:spacing w:after="0" w:line="520" w:lineRule="exact"/>
        <w:rPr>
          <w:rFonts w:ascii="宋体" w:eastAsia="宋体" w:hAnsi="宋体" w:cs="宋体" w:hint="eastAsia"/>
          <w:bCs/>
          <w:sz w:val="24"/>
          <w:lang w:eastAsia="zh-CN"/>
        </w:rPr>
      </w:pPr>
    </w:p>
    <w:p w:rsidR="00BA4B02" w14:paraId="48337CD9" w14:textId="77777777">
      <w:pPr>
        <w:spacing w:after="0" w:line="520" w:lineRule="exact"/>
        <w:rPr>
          <w:rFonts w:ascii="宋体" w:eastAsia="宋体" w:hAnsi="宋体" w:cs="宋体" w:hint="eastAsia"/>
          <w:bCs/>
          <w:sz w:val="24"/>
          <w:lang w:eastAsia="zh-CN"/>
        </w:rPr>
      </w:pPr>
    </w:p>
    <w:p w:rsidR="00BA4B02" w14:paraId="7A497036" w14:textId="77777777">
      <w:pPr>
        <w:spacing w:after="0" w:line="520" w:lineRule="exact"/>
        <w:rPr>
          <w:rFonts w:ascii="宋体" w:eastAsia="宋体" w:hAnsi="宋体" w:cs="宋体" w:hint="eastAsia"/>
          <w:bCs/>
          <w:sz w:val="24"/>
          <w:lang w:eastAsia="zh-CN"/>
        </w:rPr>
      </w:pPr>
    </w:p>
    <w:p w:rsidR="00BA4B02" w14:paraId="6E62D095" w14:textId="77777777">
      <w:pPr>
        <w:spacing w:after="0" w:line="520" w:lineRule="exact"/>
        <w:rPr>
          <w:rFonts w:ascii="宋体" w:eastAsia="宋体" w:hAnsi="宋体" w:cs="宋体" w:hint="eastAsia"/>
          <w:bCs/>
          <w:sz w:val="24"/>
          <w:lang w:eastAsia="zh-CN"/>
        </w:rPr>
      </w:pPr>
    </w:p>
    <w:p w:rsidR="00BA4B02" w14:paraId="5FE8E5D4" w14:textId="77777777">
      <w:pPr>
        <w:spacing w:after="0" w:line="520" w:lineRule="exact"/>
        <w:rPr>
          <w:rFonts w:ascii="宋体" w:eastAsia="宋体" w:hAnsi="宋体" w:cs="宋体" w:hint="eastAsia"/>
          <w:bCs/>
          <w:sz w:val="24"/>
          <w:lang w:eastAsia="zh-CN"/>
        </w:rPr>
      </w:pPr>
    </w:p>
    <w:p w:rsidR="00BA4B02" w14:paraId="04C5E00B" w14:textId="77777777">
      <w:pPr>
        <w:spacing w:after="0" w:line="520" w:lineRule="exact"/>
        <w:rPr>
          <w:rFonts w:ascii="宋体" w:eastAsia="宋体" w:hAnsi="宋体" w:cs="宋体" w:hint="eastAsia"/>
          <w:bCs/>
          <w:sz w:val="24"/>
          <w:lang w:eastAsia="zh-CN"/>
        </w:rPr>
      </w:pPr>
    </w:p>
    <w:p w:rsidR="00BA4B02" w14:paraId="3630BA4C" w14:textId="77777777">
      <w:pPr>
        <w:spacing w:after="0" w:line="520" w:lineRule="exact"/>
        <w:rPr>
          <w:rFonts w:ascii="宋体" w:eastAsia="宋体" w:hAnsi="宋体" w:cs="宋体" w:hint="eastAsia"/>
          <w:bCs/>
          <w:sz w:val="24"/>
          <w:lang w:eastAsia="zh-CN"/>
        </w:rPr>
      </w:pPr>
    </w:p>
    <w:p w:rsidR="00BA4B02" w14:paraId="0667C736" w14:textId="77777777">
      <w:pPr>
        <w:spacing w:after="0" w:line="520" w:lineRule="exact"/>
        <w:rPr>
          <w:rFonts w:ascii="宋体" w:eastAsia="宋体" w:hAnsi="宋体" w:cs="宋体" w:hint="eastAsia"/>
          <w:bCs/>
          <w:sz w:val="24"/>
          <w:lang w:eastAsia="zh-CN"/>
        </w:rPr>
      </w:pPr>
    </w:p>
    <w:p w:rsidR="00BA4B02" w14:paraId="56520EAD" w14:textId="77777777">
      <w:pPr>
        <w:spacing w:after="0" w:line="520" w:lineRule="exact"/>
        <w:rPr>
          <w:rFonts w:ascii="宋体" w:eastAsia="宋体" w:hAnsi="宋体" w:cs="宋体" w:hint="eastAsia"/>
          <w:bCs/>
          <w:sz w:val="24"/>
          <w:lang w:eastAsia="zh-CN"/>
        </w:rPr>
      </w:pPr>
    </w:p>
    <w:p w:rsidR="00BA4B02" w14:paraId="2509D532" w14:textId="77777777">
      <w:pPr>
        <w:spacing w:after="0" w:line="520" w:lineRule="exact"/>
        <w:rPr>
          <w:rFonts w:ascii="宋体" w:eastAsia="宋体" w:hAnsi="宋体" w:cs="宋体" w:hint="eastAsia"/>
          <w:bCs/>
          <w:sz w:val="24"/>
          <w:lang w:eastAsia="zh-CN"/>
        </w:rPr>
      </w:pPr>
    </w:p>
    <w:p w:rsidR="00BA4B02" w14:paraId="0544AA8C" w14:textId="77777777">
      <w:pPr>
        <w:spacing w:after="0" w:line="520" w:lineRule="exact"/>
        <w:rPr>
          <w:rFonts w:ascii="宋体" w:eastAsia="宋体" w:hAnsi="宋体" w:cs="宋体" w:hint="eastAsia"/>
          <w:bCs/>
          <w:sz w:val="24"/>
          <w:lang w:eastAsia="zh-CN"/>
        </w:rPr>
      </w:pPr>
    </w:p>
    <w:p w:rsidR="00BA4B02" w14:paraId="364F65FF" w14:textId="77777777">
      <w:pPr>
        <w:spacing w:after="0" w:line="520" w:lineRule="exact"/>
        <w:rPr>
          <w:rFonts w:ascii="宋体" w:eastAsia="宋体" w:hAnsi="宋体" w:cs="宋体" w:hint="eastAsia"/>
          <w:bCs/>
          <w:sz w:val="24"/>
          <w:lang w:eastAsia="zh-CN"/>
        </w:rPr>
      </w:pPr>
    </w:p>
    <w:p w:rsidR="00BA4B02" w14:paraId="1F08B6C3" w14:textId="77777777">
      <w:pPr>
        <w:spacing w:after="0" w:line="520" w:lineRule="exact"/>
        <w:rPr>
          <w:rFonts w:ascii="宋体" w:eastAsia="宋体" w:hAnsi="宋体" w:cs="宋体" w:hint="eastAsia"/>
          <w:bCs/>
          <w:sz w:val="24"/>
          <w:lang w:eastAsia="zh-CN"/>
        </w:rPr>
      </w:pPr>
    </w:p>
    <w:p w:rsidR="00BA4B02" w14:paraId="2C58297D" w14:textId="77777777">
      <w:pPr>
        <w:spacing w:after="0"/>
        <w:rPr>
          <w:rFonts w:ascii="宋体" w:eastAsia="宋体" w:hAnsi="宋体" w:cs="宋体" w:hint="eastAsia"/>
          <w:b/>
          <w:sz w:val="36"/>
          <w:szCs w:val="36"/>
          <w:lang w:eastAsia="zh-CN"/>
        </w:rPr>
      </w:pPr>
    </w:p>
    <w:p w:rsidR="00BA4B02" w14:paraId="4D3C614C" w14:textId="77777777">
      <w:pPr>
        <w:pStyle w:val="Heading1"/>
        <w:tabs>
          <w:tab w:val="left" w:pos="1622"/>
        </w:tabs>
        <w:wordWrap w:val="0"/>
        <w:spacing w:after="0" w:line="460" w:lineRule="exact"/>
        <w:ind w:left="0" w:right="109"/>
        <w:rPr>
          <w:rFonts w:ascii="宋体" w:eastAsia="宋体" w:hAnsi="宋体" w:cs="宋体" w:hint="eastAsia"/>
          <w:bCs w:val="0"/>
          <w:lang w:eastAsia="zh-CN"/>
        </w:rPr>
      </w:pPr>
      <w:r>
        <w:rPr>
          <w:rFonts w:ascii="宋体" w:eastAsia="宋体" w:hAnsi="宋体" w:cs="宋体"/>
          <w:bCs w:val="0"/>
          <w:lang w:eastAsia="zh-CN"/>
        </w:rPr>
        <w:t>第六章</w:t>
      </w:r>
      <w:r>
        <w:rPr>
          <w:rFonts w:ascii="宋体" w:eastAsia="宋体" w:hAnsi="宋体" w:cs="宋体" w:hint="eastAsia"/>
          <w:bCs w:val="0"/>
          <w:lang w:eastAsia="zh-CN"/>
        </w:rPr>
        <w:t xml:space="preserve"> </w:t>
      </w:r>
      <w:r>
        <w:rPr>
          <w:rFonts w:ascii="宋体" w:eastAsia="宋体" w:hAnsi="宋体" w:cs="宋体"/>
          <w:bCs w:val="0"/>
          <w:lang w:eastAsia="zh-CN"/>
        </w:rPr>
        <w:t>拟签订的合同文本</w:t>
      </w:r>
      <w:bookmarkEnd w:id="39"/>
    </w:p>
    <w:p w:rsidR="00BA4B02" w14:paraId="206D85FD" w14:textId="77777777">
      <w:pPr>
        <w:wordWrap w:val="0"/>
        <w:spacing w:after="0" w:line="360" w:lineRule="auto"/>
        <w:rPr>
          <w:rFonts w:hint="eastAsia"/>
          <w:b/>
          <w:bCs/>
          <w:szCs w:val="21"/>
          <w:lang w:eastAsia="zh-CN"/>
        </w:rPr>
      </w:pPr>
    </w:p>
    <w:p w:rsidR="00BA4B02" w14:paraId="24BA0B89" w14:textId="77777777">
      <w:pPr>
        <w:wordWrap w:val="0"/>
        <w:spacing w:after="0" w:line="400" w:lineRule="exact"/>
        <w:jc w:val="center"/>
        <w:rPr>
          <w:rFonts w:cs="微软雅黑" w:hint="eastAsia"/>
          <w:b/>
          <w:bCs/>
          <w:szCs w:val="21"/>
          <w:lang w:eastAsia="zh-CN"/>
        </w:rPr>
      </w:pPr>
      <w:bookmarkStart w:id="40" w:name="OLE_LINK5"/>
      <w:r>
        <w:rPr>
          <w:rFonts w:cs="微软雅黑" w:hint="eastAsia"/>
          <w:b/>
          <w:bCs/>
          <w:szCs w:val="21"/>
          <w:lang w:eastAsia="zh-CN"/>
        </w:rPr>
        <w:t>（此合同仅供参考。以最终采购人与中标供应商签定的合同条款为准进行公示，</w:t>
      </w:r>
    </w:p>
    <w:p w:rsidR="00BA4B02" w14:paraId="10594B55" w14:textId="77777777">
      <w:pPr>
        <w:wordWrap w:val="0"/>
        <w:snapToGrid w:val="0"/>
        <w:spacing w:after="0" w:line="360" w:lineRule="auto"/>
        <w:rPr>
          <w:rFonts w:hint="eastAsia"/>
          <w:snapToGrid w:val="0"/>
          <w:sz w:val="20"/>
          <w:szCs w:val="20"/>
          <w:lang w:eastAsia="zh-CN"/>
        </w:rPr>
      </w:pPr>
      <w:r>
        <w:rPr>
          <w:rFonts w:cs="微软雅黑" w:hint="eastAsia"/>
          <w:b/>
          <w:bCs/>
          <w:szCs w:val="21"/>
          <w:lang w:eastAsia="zh-CN"/>
        </w:rPr>
        <w:t>最终签定合同的主要条款不能与招标文件有冲突）</w:t>
      </w:r>
      <w:r>
        <w:rPr>
          <w:snapToGrid w:val="0"/>
          <w:sz w:val="20"/>
          <w:szCs w:val="20"/>
          <w:lang w:eastAsia="zh-CN"/>
        </w:rPr>
        <w:t xml:space="preserve">  </w:t>
      </w:r>
    </w:p>
    <w:p w:rsidR="00BA4B02" w14:paraId="4CABB712" w14:textId="77777777">
      <w:pPr>
        <w:spacing w:after="0"/>
        <w:jc w:val="center"/>
        <w:rPr>
          <w:rFonts w:ascii="宋体" w:eastAsia="宋体" w:hAnsi="宋体" w:cs="宋体" w:hint="eastAsia"/>
          <w:b/>
          <w:sz w:val="72"/>
          <w:szCs w:val="72"/>
          <w:lang w:eastAsia="zh-CN"/>
        </w:rPr>
      </w:pPr>
      <w:r>
        <w:rPr>
          <w:rFonts w:ascii="宋体" w:eastAsia="宋体" w:hAnsi="宋体" w:cs="宋体" w:hint="eastAsia"/>
          <w:b/>
          <w:sz w:val="72"/>
          <w:szCs w:val="72"/>
          <w:lang w:eastAsia="zh-CN"/>
        </w:rPr>
        <w:t>人才-后勤运行保障经费其他农副食品，动、植物油制品采</w:t>
      </w:r>
    </w:p>
    <w:p w:rsidR="00BA4B02" w14:paraId="729B1A68" w14:textId="77777777">
      <w:pPr>
        <w:spacing w:after="0"/>
        <w:jc w:val="center"/>
        <w:rPr>
          <w:rFonts w:ascii="宋体" w:eastAsia="宋体" w:hAnsi="宋体" w:cs="宋体" w:hint="eastAsia"/>
          <w:b/>
          <w:sz w:val="24"/>
          <w:szCs w:val="24"/>
          <w:lang w:eastAsia="zh-CN"/>
        </w:rPr>
      </w:pPr>
    </w:p>
    <w:p w:rsidR="00BA4B02" w14:paraId="43510510" w14:textId="77777777">
      <w:pPr>
        <w:spacing w:after="0"/>
        <w:jc w:val="center"/>
        <w:rPr>
          <w:rFonts w:ascii="宋体" w:eastAsia="宋体" w:hAnsi="宋体" w:cs="宋体" w:hint="eastAsia"/>
          <w:b/>
          <w:sz w:val="24"/>
          <w:szCs w:val="24"/>
          <w:lang w:eastAsia="zh-CN"/>
        </w:rPr>
      </w:pPr>
    </w:p>
    <w:p w:rsidR="00BA4B02" w14:paraId="163C0544" w14:textId="77777777">
      <w:pPr>
        <w:spacing w:after="0"/>
        <w:jc w:val="center"/>
        <w:rPr>
          <w:rFonts w:ascii="宋体" w:eastAsia="宋体" w:hAnsi="宋体" w:cs="宋体" w:hint="eastAsia"/>
          <w:b/>
          <w:sz w:val="72"/>
          <w:szCs w:val="72"/>
          <w:lang w:eastAsia="zh-CN"/>
        </w:rPr>
      </w:pPr>
      <w:r>
        <w:rPr>
          <w:rFonts w:ascii="宋体" w:eastAsia="宋体" w:hAnsi="宋体" w:cs="宋体" w:hint="eastAsia"/>
          <w:b/>
          <w:sz w:val="72"/>
          <w:szCs w:val="72"/>
          <w:lang w:eastAsia="zh-CN"/>
        </w:rPr>
        <w:t>供</w:t>
      </w:r>
    </w:p>
    <w:p w:rsidR="00BA4B02" w14:paraId="17A2BC00" w14:textId="77777777">
      <w:pPr>
        <w:spacing w:after="0"/>
        <w:jc w:val="center"/>
        <w:rPr>
          <w:rFonts w:ascii="宋体" w:eastAsia="宋体" w:hAnsi="宋体" w:cs="宋体" w:hint="eastAsia"/>
          <w:b/>
          <w:sz w:val="72"/>
          <w:szCs w:val="72"/>
          <w:lang w:eastAsia="zh-CN"/>
        </w:rPr>
      </w:pPr>
      <w:r>
        <w:rPr>
          <w:rFonts w:ascii="宋体" w:eastAsia="宋体" w:hAnsi="宋体" w:cs="宋体" w:hint="eastAsia"/>
          <w:b/>
          <w:sz w:val="72"/>
          <w:szCs w:val="72"/>
          <w:lang w:eastAsia="zh-CN"/>
        </w:rPr>
        <w:t>货</w:t>
      </w:r>
    </w:p>
    <w:p w:rsidR="00BA4B02" w14:paraId="59130B9D" w14:textId="77777777">
      <w:pPr>
        <w:spacing w:after="0"/>
        <w:jc w:val="center"/>
        <w:rPr>
          <w:rFonts w:ascii="宋体" w:eastAsia="宋体" w:hAnsi="宋体" w:cs="宋体" w:hint="eastAsia"/>
          <w:b/>
          <w:sz w:val="72"/>
          <w:szCs w:val="72"/>
          <w:lang w:eastAsia="zh-CN"/>
        </w:rPr>
      </w:pPr>
      <w:r>
        <w:rPr>
          <w:rFonts w:ascii="宋体" w:eastAsia="宋体" w:hAnsi="宋体" w:cs="宋体" w:hint="eastAsia"/>
          <w:b/>
          <w:sz w:val="72"/>
          <w:szCs w:val="72"/>
          <w:lang w:eastAsia="zh-CN"/>
        </w:rPr>
        <w:t>协</w:t>
      </w:r>
    </w:p>
    <w:p w:rsidR="00BA4B02" w14:paraId="4AB1680B" w14:textId="77777777">
      <w:pPr>
        <w:spacing w:after="0"/>
        <w:jc w:val="center"/>
        <w:rPr>
          <w:rFonts w:ascii="宋体" w:eastAsia="宋体" w:hAnsi="宋体" w:cs="宋体" w:hint="eastAsia"/>
          <w:b/>
          <w:sz w:val="72"/>
          <w:szCs w:val="72"/>
          <w:lang w:eastAsia="zh-CN"/>
        </w:rPr>
      </w:pPr>
      <w:r>
        <w:rPr>
          <w:rFonts w:ascii="宋体" w:eastAsia="宋体" w:hAnsi="宋体" w:cs="宋体" w:hint="eastAsia"/>
          <w:b/>
          <w:sz w:val="72"/>
          <w:szCs w:val="72"/>
          <w:lang w:eastAsia="zh-CN"/>
        </w:rPr>
        <w:t>议</w:t>
      </w:r>
    </w:p>
    <w:p w:rsidR="00BA4B02" w14:paraId="12F137F4" w14:textId="77777777">
      <w:pPr>
        <w:spacing w:after="0"/>
        <w:jc w:val="center"/>
        <w:rPr>
          <w:rFonts w:ascii="宋体" w:eastAsia="宋体" w:hAnsi="宋体" w:cs="宋体" w:hint="eastAsia"/>
          <w:b/>
          <w:sz w:val="52"/>
          <w:szCs w:val="52"/>
          <w:lang w:eastAsia="zh-CN"/>
        </w:rPr>
      </w:pPr>
      <w:r>
        <w:rPr>
          <w:rFonts w:ascii="宋体" w:eastAsia="宋体" w:hAnsi="宋体" w:cs="宋体" w:hint="eastAsia"/>
          <w:b/>
          <w:sz w:val="72"/>
          <w:szCs w:val="72"/>
          <w:lang w:eastAsia="zh-CN"/>
        </w:rPr>
        <w:t>书</w:t>
      </w:r>
    </w:p>
    <w:p w:rsidR="00BA4B02" w14:paraId="4AFC49D5" w14:textId="77777777">
      <w:pPr>
        <w:spacing w:after="0"/>
        <w:rPr>
          <w:rFonts w:ascii="宋体" w:eastAsia="宋体" w:hAnsi="宋体" w:cs="宋体" w:hint="eastAsia"/>
          <w:b/>
          <w:sz w:val="24"/>
          <w:szCs w:val="24"/>
          <w:lang w:eastAsia="zh-CN"/>
        </w:rPr>
      </w:pPr>
    </w:p>
    <w:p w:rsidR="00BA4B02" w14:paraId="4BA94114" w14:textId="77777777">
      <w:pPr>
        <w:spacing w:after="0"/>
        <w:rPr>
          <w:rFonts w:ascii="宋体" w:eastAsia="宋体" w:hAnsi="宋体" w:cs="宋体" w:hint="eastAsia"/>
          <w:sz w:val="24"/>
          <w:szCs w:val="24"/>
          <w:lang w:eastAsia="zh-CN"/>
        </w:rPr>
      </w:pPr>
    </w:p>
    <w:p w:rsidR="00BA4B02" w14:paraId="373267CB" w14:textId="77777777">
      <w:pPr>
        <w:spacing w:after="0"/>
        <w:rPr>
          <w:rFonts w:ascii="宋体" w:eastAsia="宋体" w:hAnsi="宋体" w:cs="宋体" w:hint="eastAsia"/>
          <w:sz w:val="24"/>
          <w:szCs w:val="24"/>
          <w:lang w:eastAsia="zh-CN"/>
        </w:rPr>
      </w:pPr>
    </w:p>
    <w:p w:rsidR="00BA4B02" w14:paraId="23C4B42F" w14:textId="77777777">
      <w:pPr>
        <w:spacing w:after="0"/>
        <w:rPr>
          <w:rFonts w:ascii="宋体" w:eastAsia="宋体" w:hAnsi="宋体" w:cs="宋体" w:hint="eastAsia"/>
          <w:sz w:val="24"/>
          <w:szCs w:val="24"/>
          <w:lang w:eastAsia="zh-CN"/>
        </w:rPr>
      </w:pPr>
    </w:p>
    <w:p w:rsidR="00BA4B02" w14:paraId="4C4135F5" w14:textId="77777777">
      <w:pPr>
        <w:spacing w:after="0"/>
        <w:rPr>
          <w:rFonts w:ascii="宋体" w:eastAsia="宋体" w:hAnsi="宋体" w:cs="宋体" w:hint="eastAsia"/>
          <w:b/>
          <w:bCs/>
          <w:sz w:val="24"/>
          <w:szCs w:val="24"/>
          <w:u w:val="single"/>
          <w:lang w:eastAsia="zh-CN"/>
        </w:rPr>
      </w:pPr>
      <w:r>
        <w:rPr>
          <w:rFonts w:ascii="宋体" w:eastAsia="宋体" w:hAnsi="宋体" w:cs="宋体" w:hint="eastAsia"/>
          <w:b/>
          <w:bCs/>
          <w:sz w:val="24"/>
          <w:szCs w:val="24"/>
          <w:lang w:eastAsia="zh-CN"/>
        </w:rPr>
        <w:t>协议编号：</w:t>
      </w:r>
      <w:r>
        <w:rPr>
          <w:rFonts w:ascii="宋体" w:eastAsia="宋体" w:hAnsi="宋体" w:cs="宋体" w:hint="eastAsia"/>
          <w:b/>
          <w:bCs/>
          <w:sz w:val="24"/>
          <w:szCs w:val="24"/>
          <w:u w:val="single"/>
          <w:lang w:eastAsia="zh-CN"/>
        </w:rPr>
        <w:t xml:space="preserve">                                     </w:t>
      </w:r>
      <w:r>
        <w:rPr>
          <w:rFonts w:ascii="宋体" w:eastAsia="宋体" w:hAnsi="宋体" w:cs="宋体" w:hint="eastAsia"/>
          <w:b/>
          <w:bCs/>
          <w:sz w:val="24"/>
          <w:szCs w:val="24"/>
          <w:lang w:eastAsia="zh-CN"/>
        </w:rPr>
        <w:t xml:space="preserve">    </w:t>
      </w:r>
      <w:r>
        <w:rPr>
          <w:rFonts w:ascii="宋体" w:eastAsia="宋体" w:hAnsi="宋体" w:cs="宋体" w:hint="eastAsia"/>
          <w:b/>
          <w:bCs/>
          <w:i/>
          <w:iCs/>
          <w:sz w:val="24"/>
          <w:szCs w:val="24"/>
          <w:lang w:eastAsia="zh-CN"/>
        </w:rPr>
        <w:t xml:space="preserve">               </w:t>
      </w:r>
    </w:p>
    <w:p w:rsidR="00BA4B02" w14:paraId="7CBFCB65" w14:textId="77777777">
      <w:pPr>
        <w:spacing w:after="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甲    方：</w:t>
      </w:r>
      <w:r>
        <w:rPr>
          <w:rFonts w:ascii="宋体" w:eastAsia="宋体" w:hAnsi="宋体" w:cs="宋体" w:hint="eastAsia"/>
          <w:b/>
          <w:bCs/>
          <w:sz w:val="24"/>
          <w:szCs w:val="24"/>
          <w:u w:val="single"/>
          <w:lang w:eastAsia="zh-CN"/>
        </w:rPr>
        <w:t xml:space="preserve">                                    </w:t>
      </w:r>
      <w:r>
        <w:rPr>
          <w:rFonts w:ascii="宋体" w:eastAsia="宋体" w:hAnsi="宋体" w:cs="宋体" w:hint="eastAsia"/>
          <w:b/>
          <w:bCs/>
          <w:sz w:val="24"/>
          <w:szCs w:val="24"/>
          <w:lang w:eastAsia="zh-CN"/>
        </w:rPr>
        <w:t xml:space="preserve">                            </w:t>
      </w:r>
    </w:p>
    <w:p w:rsidR="00BA4B02" w14:paraId="64EAE843" w14:textId="77777777">
      <w:pPr>
        <w:spacing w:after="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乙    方：</w:t>
      </w:r>
      <w:r>
        <w:rPr>
          <w:rFonts w:ascii="宋体" w:eastAsia="宋体" w:hAnsi="宋体" w:cs="宋体" w:hint="eastAsia"/>
          <w:b/>
          <w:bCs/>
          <w:sz w:val="24"/>
          <w:szCs w:val="24"/>
          <w:u w:val="single"/>
          <w:lang w:eastAsia="zh-CN"/>
        </w:rPr>
        <w:t xml:space="preserve">                                     </w:t>
      </w:r>
    </w:p>
    <w:p w:rsidR="00BA4B02" w14:paraId="22DD34DF" w14:textId="77777777">
      <w:pPr>
        <w:spacing w:after="0"/>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 xml:space="preserve">签订日期: </w:t>
      </w:r>
      <w:r>
        <w:rPr>
          <w:rFonts w:ascii="宋体" w:eastAsia="宋体" w:hAnsi="宋体" w:cs="宋体" w:hint="eastAsia"/>
          <w:b/>
          <w:bCs/>
          <w:sz w:val="24"/>
          <w:szCs w:val="24"/>
          <w:u w:val="single"/>
          <w:lang w:eastAsia="zh-CN"/>
        </w:rPr>
        <w:t xml:space="preserve">        年    月    日               </w:t>
      </w:r>
    </w:p>
    <w:p w:rsidR="00BA4B02" w14:paraId="1B422362" w14:textId="77777777">
      <w:pPr>
        <w:spacing w:before="100" w:beforeAutospacing="1" w:after="0" w:afterAutospacing="1" w:line="400" w:lineRule="exact"/>
        <w:rPr>
          <w:rFonts w:ascii="宋体" w:eastAsia="宋体" w:hAnsi="宋体" w:cs="宋体" w:hint="eastAsia"/>
          <w:sz w:val="24"/>
          <w:szCs w:val="24"/>
          <w:lang w:eastAsia="zh-CN"/>
        </w:rPr>
      </w:pPr>
    </w:p>
    <w:p w:rsidR="00BA4B02" w14:paraId="53542E4F" w14:textId="77777777">
      <w:pPr>
        <w:widowControl/>
        <w:autoSpaceDE/>
        <w:autoSpaceDN/>
        <w:spacing w:after="0"/>
        <w:rPr>
          <w:rFonts w:ascii="宋体" w:eastAsia="宋体" w:hAnsi="宋体" w:cs="宋体" w:hint="eastAsia"/>
          <w:b/>
          <w:bCs/>
          <w:sz w:val="24"/>
          <w:szCs w:val="24"/>
          <w:lang w:eastAsia="zh-CN"/>
        </w:rPr>
      </w:pPr>
      <w:r>
        <w:rPr>
          <w:rFonts w:ascii="宋体" w:eastAsia="宋体" w:hAnsi="宋体" w:cs="宋体"/>
          <w:b/>
          <w:bCs/>
          <w:sz w:val="24"/>
          <w:szCs w:val="24"/>
          <w:lang w:eastAsia="zh-CN"/>
        </w:rPr>
        <w:br w:type="page"/>
      </w:r>
    </w:p>
    <w:p w:rsidR="00BA4B02" w14:paraId="5F816005" w14:textId="77777777">
      <w:pPr>
        <w:spacing w:before="100" w:beforeAutospacing="1" w:after="0" w:afterAutospacing="1" w:line="400" w:lineRule="exact"/>
        <w:jc w:val="center"/>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供货协议书</w:t>
      </w:r>
    </w:p>
    <w:p w:rsidR="00BA4B02" w14:paraId="014D790F" w14:textId="77777777">
      <w:pPr>
        <w:spacing w:before="100" w:beforeAutospacing="1" w:after="0" w:afterAutospacing="1" w:line="400" w:lineRule="exact"/>
        <w:ind w:left="6000" w:hanging="6000" w:hangingChars="2500"/>
        <w:rPr>
          <w:rFonts w:ascii="宋体" w:eastAsia="宋体" w:hAnsi="宋体" w:cs="宋体" w:hint="eastAsia"/>
          <w:sz w:val="24"/>
          <w:szCs w:val="24"/>
          <w:lang w:eastAsia="zh-CN"/>
        </w:rPr>
      </w:pPr>
      <w:r>
        <w:rPr>
          <w:rFonts w:ascii="宋体" w:eastAsia="宋体" w:hAnsi="宋体" w:cs="宋体" w:hint="eastAsia"/>
          <w:sz w:val="24"/>
          <w:szCs w:val="24"/>
          <w:lang w:eastAsia="zh-CN"/>
        </w:rPr>
        <w:t>甲方：</w:t>
      </w:r>
      <w:r>
        <w:rPr>
          <w:rFonts w:ascii="宋体" w:eastAsia="宋体" w:hAnsi="宋体" w:cs="宋体" w:hint="eastAsia"/>
          <w:sz w:val="24"/>
          <w:szCs w:val="24"/>
          <w:u w:val="single"/>
          <w:lang w:eastAsia="zh-CN"/>
        </w:rPr>
        <w:t xml:space="preserve"> 北京市顺义区</w:t>
      </w:r>
      <w:r>
        <w:rPr>
          <w:rFonts w:ascii="宋体" w:eastAsia="宋体" w:hAnsi="宋体" w:cs="宋体"/>
          <w:sz w:val="24"/>
          <w:szCs w:val="24"/>
          <w:u w:val="single"/>
          <w:lang w:eastAsia="zh-CN"/>
        </w:rPr>
        <w:t>教育研究和教师研修中心</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p>
    <w:p w:rsidR="00BA4B02" w14:paraId="1429F4BE" w14:textId="77777777">
      <w:pPr>
        <w:spacing w:before="100" w:beforeAutospacing="1" w:after="0" w:afterAutospacing="1" w:line="400" w:lineRule="exact"/>
        <w:ind w:left="6000" w:hanging="6000" w:hangingChars="2500"/>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 xml:space="preserve"> 乙方:</w:t>
      </w:r>
    </w:p>
    <w:p w:rsidR="00BA4B02" w14:paraId="289ECAA8" w14:textId="77777777">
      <w:pPr>
        <w:spacing w:before="100" w:beforeAutospacing="1" w:after="0" w:afterAutospacing="1" w:line="400" w:lineRule="exact"/>
        <w:ind w:left="6000" w:hanging="6000" w:hangingChars="2500"/>
        <w:rPr>
          <w:rFonts w:ascii="宋体" w:eastAsia="宋体" w:hAnsi="宋体" w:cs="宋体" w:hint="eastAsia"/>
          <w:sz w:val="24"/>
          <w:szCs w:val="24"/>
          <w:lang w:eastAsia="zh-CN"/>
        </w:rPr>
      </w:pPr>
      <w:r>
        <w:rPr>
          <w:rFonts w:ascii="宋体" w:eastAsia="宋体" w:hAnsi="宋体" w:cs="宋体" w:hint="eastAsia"/>
          <w:sz w:val="24"/>
          <w:szCs w:val="24"/>
          <w:lang w:eastAsia="zh-CN"/>
        </w:rPr>
        <w:t>法定代表人：张</w:t>
      </w:r>
      <w:r>
        <w:rPr>
          <w:rFonts w:ascii="宋体" w:eastAsia="宋体" w:hAnsi="宋体" w:cs="宋体"/>
          <w:sz w:val="24"/>
          <w:szCs w:val="24"/>
          <w:lang w:eastAsia="zh-CN"/>
        </w:rPr>
        <w:t>军堂</w:t>
      </w:r>
      <w:r>
        <w:rPr>
          <w:rFonts w:ascii="宋体" w:eastAsia="宋体" w:hAnsi="宋体" w:cs="宋体" w:hint="eastAsia"/>
          <w:sz w:val="24"/>
          <w:szCs w:val="24"/>
          <w:lang w:eastAsia="zh-CN"/>
        </w:rPr>
        <w:t xml:space="preserve">                   法定代表人：</w:t>
      </w:r>
    </w:p>
    <w:p w:rsidR="00BA4B02" w14:paraId="6ED165C2" w14:textId="77777777">
      <w:pPr>
        <w:spacing w:after="0"/>
        <w:ind w:left="5760" w:hanging="5760" w:hangingChars="2400"/>
        <w:rPr>
          <w:rFonts w:ascii="宋体" w:eastAsia="宋体" w:hAnsi="宋体" w:cs="宋体" w:hint="eastAsia"/>
          <w:sz w:val="24"/>
          <w:szCs w:val="24"/>
          <w:lang w:eastAsia="zh-CN"/>
        </w:rPr>
      </w:pPr>
      <w:r>
        <w:rPr>
          <w:rFonts w:ascii="宋体" w:eastAsia="宋体" w:hAnsi="宋体" w:cs="宋体" w:hint="eastAsia"/>
          <w:sz w:val="24"/>
          <w:szCs w:val="24"/>
          <w:lang w:eastAsia="zh-CN"/>
        </w:rPr>
        <w:t>注册地址：顺</w:t>
      </w:r>
      <w:r>
        <w:rPr>
          <w:rFonts w:ascii="宋体" w:eastAsia="宋体" w:hAnsi="宋体" w:cs="宋体"/>
          <w:sz w:val="24"/>
          <w:szCs w:val="24"/>
          <w:lang w:eastAsia="zh-CN"/>
        </w:rPr>
        <w:t>义区裕龙三街</w:t>
      </w:r>
      <w:r>
        <w:rPr>
          <w:rFonts w:ascii="宋体" w:eastAsia="宋体" w:hAnsi="宋体" w:cs="宋体" w:hint="eastAsia"/>
          <w:sz w:val="24"/>
          <w:szCs w:val="24"/>
          <w:lang w:eastAsia="zh-CN"/>
        </w:rPr>
        <w:t>1号          注册地址：</w:t>
      </w:r>
    </w:p>
    <w:p w:rsidR="00BA4B02" w14:paraId="7239BA0C" w14:textId="77777777">
      <w:pPr>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邮政编码：101300                     邮政编码：</w:t>
      </w:r>
    </w:p>
    <w:p w:rsidR="00BA4B02" w14:paraId="2BA35C9D" w14:textId="77777777">
      <w:pPr>
        <w:spacing w:after="0"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联系电话：</w:t>
      </w:r>
      <w:r>
        <w:rPr>
          <w:rFonts w:ascii="宋体" w:eastAsia="宋体" w:hAnsi="宋体" w:cs="宋体"/>
          <w:sz w:val="24"/>
          <w:szCs w:val="24"/>
          <w:lang w:eastAsia="zh-CN"/>
        </w:rPr>
        <w:t>01069443837</w:t>
      </w:r>
      <w:r>
        <w:rPr>
          <w:rFonts w:ascii="宋体" w:eastAsia="宋体" w:hAnsi="宋体" w:cs="宋体" w:hint="eastAsia"/>
          <w:sz w:val="24"/>
          <w:szCs w:val="24"/>
          <w:lang w:eastAsia="zh-CN"/>
        </w:rPr>
        <w:t xml:space="preserve">                联系电话：</w:t>
      </w:r>
    </w:p>
    <w:p w:rsidR="00BA4B02" w14:paraId="3524CF6C" w14:textId="77777777">
      <w:pPr>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传    真：                          传    真：</w:t>
      </w:r>
    </w:p>
    <w:p w:rsidR="00BA4B02" w14:paraId="60363AA6" w14:textId="77777777">
      <w:pPr>
        <w:spacing w:after="0" w:line="400" w:lineRule="exact"/>
        <w:ind w:left="5760" w:hanging="5760" w:hangingChars="2400"/>
        <w:rPr>
          <w:rFonts w:ascii="宋体" w:eastAsia="宋体" w:hAnsi="宋体" w:cs="宋体" w:hint="eastAsia"/>
          <w:sz w:val="24"/>
          <w:szCs w:val="24"/>
          <w:lang w:eastAsia="zh-CN"/>
        </w:rPr>
      </w:pPr>
      <w:r>
        <w:rPr>
          <w:rFonts w:ascii="宋体" w:eastAsia="宋体" w:hAnsi="宋体" w:cs="宋体" w:hint="eastAsia"/>
          <w:sz w:val="24"/>
          <w:szCs w:val="24"/>
          <w:lang w:eastAsia="zh-CN"/>
        </w:rPr>
        <w:t>开户银行：                          开户银行：</w:t>
      </w:r>
    </w:p>
    <w:p w:rsidR="00BA4B02" w14:paraId="1B74D909" w14:textId="77777777">
      <w:pPr>
        <w:spacing w:after="0"/>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账    号：                          账    号：</w:t>
      </w:r>
    </w:p>
    <w:p w:rsidR="00BA4B02" w14:paraId="6CB6E2DE"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鉴于：</w:t>
      </w:r>
    </w:p>
    <w:p w:rsidR="00BA4B02" w14:paraId="3F2A4C1E" w14:textId="77777777">
      <w:pPr>
        <w:spacing w:before="100" w:beforeAutospacing="1" w:after="0" w:afterAutospacing="1" w:line="400" w:lineRule="exact"/>
        <w:ind w:firstLine="480" w:firstLineChars="200"/>
        <w:rPr>
          <w:rFonts w:ascii="宋体" w:eastAsia="宋体" w:hAnsi="宋体" w:cs="宋体" w:hint="eastAsia"/>
          <w:sz w:val="24"/>
          <w:szCs w:val="24"/>
          <w:lang w:eastAsia="zh-CN"/>
        </w:rPr>
      </w:pPr>
      <w:r>
        <w:rPr>
          <w:rFonts w:ascii="宋体" w:eastAsia="宋体" w:hAnsi="宋体" w:cs="宋体" w:hint="eastAsia"/>
          <w:sz w:val="24"/>
          <w:szCs w:val="24"/>
          <w:lang w:eastAsia="zh-CN"/>
        </w:rPr>
        <w:t>甲乙双方根据相关法律、法规规定，为了明确甲乙双方的权利和义务，就</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（招标编号为：</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）的相关事宜达成如下协议，请共同遵守。</w:t>
      </w:r>
    </w:p>
    <w:p w:rsidR="00BA4B02" w14:paraId="54B70346" w14:textId="77777777">
      <w:pPr>
        <w:spacing w:before="100" w:beforeAutospacing="1" w:after="0" w:afterAutospacing="1" w:line="400" w:lineRule="exact"/>
        <w:ind w:left="1920" w:hanging="1920" w:hangingChars="800"/>
        <w:rPr>
          <w:rFonts w:ascii="宋体" w:eastAsia="宋体" w:hAnsi="宋体" w:cs="宋体" w:hint="eastAsia"/>
          <w:sz w:val="24"/>
          <w:szCs w:val="24"/>
          <w:lang w:eastAsia="zh-CN"/>
        </w:rPr>
      </w:pPr>
      <w:r>
        <w:rPr>
          <w:rFonts w:ascii="宋体" w:eastAsia="宋体" w:hAnsi="宋体" w:cs="宋体" w:hint="eastAsia"/>
          <w:sz w:val="24"/>
          <w:szCs w:val="24"/>
          <w:lang w:eastAsia="zh-CN"/>
        </w:rPr>
        <w:t>一、协议期限为12个月：</w:t>
      </w:r>
    </w:p>
    <w:p w:rsidR="00BA4B02" w14:paraId="0C056F3F" w14:textId="77777777">
      <w:pPr>
        <w:spacing w:before="100" w:beforeAutospacing="1" w:after="0" w:afterAutospacing="1" w:line="400" w:lineRule="exact"/>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 xml:space="preserve">    起止时间自</w:t>
      </w:r>
      <w:r>
        <w:rPr>
          <w:rFonts w:ascii="宋体" w:eastAsia="宋体" w:hAnsi="宋体" w:cs="宋体" w:hint="eastAsia"/>
          <w:sz w:val="24"/>
          <w:szCs w:val="24"/>
          <w:u w:val="single"/>
          <w:lang w:eastAsia="zh-CN"/>
        </w:rPr>
        <w:t xml:space="preserve"> 2025年 8 月 1 日至2026年 7 月 31 日。</w:t>
      </w:r>
    </w:p>
    <w:p w:rsidR="00BA4B02" w14:paraId="47897D0F"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二、协议项目、内容</w:t>
      </w:r>
    </w:p>
    <w:p w:rsidR="00BA4B02" w14:paraId="008F72A2"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1、供货内容：负责为</w:t>
      </w:r>
      <w:r>
        <w:rPr>
          <w:rFonts w:ascii="宋体" w:eastAsia="宋体" w:hAnsi="宋体" w:cs="宋体" w:hint="eastAsia"/>
          <w:sz w:val="24"/>
          <w:szCs w:val="24"/>
          <w:u w:val="single"/>
          <w:lang w:eastAsia="zh-CN"/>
        </w:rPr>
        <w:t>北京市顺义区</w:t>
      </w:r>
      <w:r>
        <w:rPr>
          <w:rFonts w:ascii="宋体" w:eastAsia="宋体" w:hAnsi="宋体" w:cs="宋体"/>
          <w:sz w:val="24"/>
          <w:szCs w:val="24"/>
          <w:u w:val="single"/>
          <w:lang w:eastAsia="zh-CN"/>
        </w:rPr>
        <w:t>教育研究和教师研修中心</w:t>
      </w:r>
      <w:r>
        <w:rPr>
          <w:rFonts w:ascii="宋体" w:eastAsia="宋体" w:hAnsi="宋体" w:cs="宋体" w:hint="eastAsia"/>
          <w:sz w:val="24"/>
          <w:szCs w:val="24"/>
          <w:u w:val="single"/>
          <w:lang w:eastAsia="zh-CN"/>
        </w:rPr>
        <w:t>食堂</w:t>
      </w:r>
      <w:r>
        <w:rPr>
          <w:rFonts w:ascii="宋体" w:eastAsia="宋体" w:hAnsi="宋体" w:cs="宋体" w:hint="eastAsia"/>
          <w:sz w:val="24"/>
          <w:szCs w:val="24"/>
          <w:lang w:eastAsia="zh-CN"/>
        </w:rPr>
        <w:t>提供食材，主要负责食堂日常食材供应，具体详见公开抬标文件中采购需求。</w:t>
      </w:r>
    </w:p>
    <w:p w:rsidR="00BA4B02" w14:paraId="1A2D5D96"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2、乙方必须按甲方指定的食品品名、规格、数量、品牌等在甲方规定的时间内及时送到甲方指定地点，乙方具体供货的食品品名、规格、数量、品牌、供货时间以甲方的书面订单为准，乙方应在甲方订单之上要求的期限内确认或反馈意见。</w:t>
      </w:r>
    </w:p>
    <w:p w:rsidR="00BA4B02" w14:paraId="596C07D4" w14:textId="77777777">
      <w:pPr>
        <w:spacing w:before="100" w:beforeAutospacing="1" w:after="0" w:afterAutospacing="1" w:line="400" w:lineRule="exact"/>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z w:val="24"/>
          <w:szCs w:val="24"/>
          <w:lang w:eastAsia="zh-CN"/>
        </w:rPr>
        <w:t>3、乙方向甲方交付货品时，乙方或者实际承运人应该同时向甲方提供当日当次送货的产品清单并留存一份给甲方保存。甲方接收人员验收完毕应在送货单上签字或盖章。</w:t>
      </w:r>
    </w:p>
    <w:p w:rsidR="00BA4B02" w14:paraId="2075282C"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4、乙方供货不符合要求的，甲方应在收到货当日的第一时间通知乙方退换货，乙方应在接到通知一天内或双方另行协议确定的时间内将不合格品取回并向甲方交付同等数量的合格品。如因所供食品的特殊性，由于甲方单方面保存不当造成的食物质量问题，</w:t>
      </w:r>
      <w:r>
        <w:rPr>
          <w:rFonts w:ascii="宋体" w:eastAsia="宋体" w:hAnsi="宋体" w:cs="宋体" w:hint="eastAsia"/>
          <w:sz w:val="24"/>
          <w:szCs w:val="24"/>
          <w:lang w:eastAsia="zh-CN"/>
        </w:rPr>
        <w:t>乙方不予退货。</w:t>
      </w:r>
    </w:p>
    <w:p w:rsidR="00BA4B02" w14:paraId="4992DB2D"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5、如遇价格调整乙方本着诚实信用与长期合作的原则合理报价，若存在弄虚作假情况，或报价与合理价格验证不符，谋取暴利，一经查实，甲方有权取消乙方供货资格，解除合同，并有权追究经济损失。</w:t>
      </w:r>
    </w:p>
    <w:p w:rsidR="00BA4B02" w14:paraId="21EF3A38"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四、配送质量、价格</w:t>
      </w:r>
    </w:p>
    <w:p w:rsidR="00BA4B02" w14:paraId="71994D42"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1、乙方配送食品的质量要求</w:t>
      </w:r>
    </w:p>
    <w:p w:rsidR="00BA4B02" w14:paraId="2135D1CB"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（1）乙方应向甲方提供食品来源渠道及食品合格证明，并保证符合国家规定的食品卫生标准。</w:t>
      </w:r>
    </w:p>
    <w:p w:rsidR="00BA4B02" w14:paraId="28BE131E"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2）确因乙方配送的食品，物品质量在运输、交付前出现的问题给甲方造成损失和恶劣影响，由乙方承担一切法律责任及经济赔偿责任；交付后由于存储、使用等过程发生的食品、物品质量问题，由甲方承担相应法律责任及经济赔偿责任。</w:t>
      </w:r>
    </w:p>
    <w:p w:rsidR="00BA4B02" w14:paraId="1EF02C7C"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2、乙方在供货时不得提供以下食品</w:t>
      </w:r>
    </w:p>
    <w:p w:rsidR="00BA4B02" w14:paraId="7EE74891"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（1）无品名、产地、厂名、生产日期、质保期及中文标识及原料说明的定型包装食品。</w:t>
      </w:r>
    </w:p>
    <w:p w:rsidR="00BA4B02" w14:paraId="09D7D35F"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（2）超过生产日期或质保期三分之一以上或不符合食品标签规定的定型包装食品。</w:t>
      </w:r>
    </w:p>
    <w:p w:rsidR="00BA4B02" w14:paraId="37D49E2E"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（3）腐败变质、油脂酸败、霉变、生虫、污秽不洁、混有异物或者其他感官性状异常，含有毒、有害物质污染，可能对人体健康有害的食品。</w:t>
      </w:r>
    </w:p>
    <w:p w:rsidR="00BA4B02" w14:paraId="72C52D2A"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（4）病死或者死因不明的畜禽及其制品、非食品原料和滥用食品添加剂、添加食品添加剂以外的化学物质和其他可能危害人体健康的物质，用回收食品作为原料生产的食品。</w:t>
      </w:r>
    </w:p>
    <w:p w:rsidR="00BA4B02" w14:paraId="11629806"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（5）未提供食品检验合格证或化验单的食品，未经检疫或检疫不合格的肉类。</w:t>
      </w:r>
    </w:p>
    <w:p w:rsidR="00BA4B02" w14:paraId="0E6EEA16"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（6）不具有合法有效的生产经营主体资格的单位主产的食品。</w:t>
      </w:r>
    </w:p>
    <w:p w:rsidR="00BA4B02" w14:paraId="5017018B"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3、配送价格</w:t>
      </w:r>
    </w:p>
    <w:p w:rsidR="00BA4B02" w14:paraId="1DA30A24" w14:textId="77777777">
      <w:pPr>
        <w:spacing w:after="0" w:line="560" w:lineRule="exact"/>
        <w:ind w:firstLine="480" w:firstLineChars="200"/>
        <w:rPr>
          <w:rFonts w:ascii="宋体" w:eastAsia="宋体" w:hAnsi="宋体" w:cs="宋体" w:hint="eastAsia"/>
          <w:sz w:val="24"/>
          <w:szCs w:val="24"/>
          <w:lang w:eastAsia="zh-CN"/>
        </w:rPr>
      </w:pPr>
      <w:r>
        <w:rPr>
          <w:rFonts w:ascii="宋体" w:eastAsia="宋体" w:hAnsi="宋体" w:cs="宋体" w:hint="eastAsia"/>
          <w:sz w:val="24"/>
          <w:szCs w:val="24"/>
          <w:lang w:eastAsia="zh-CN"/>
        </w:rPr>
        <w:t>商品价格按配送采购单价核算（详见菜品配送采购报价清单），如市场食材物价浮动较大，</w:t>
      </w:r>
      <w:r>
        <w:rPr>
          <w:rFonts w:ascii="宋体" w:eastAsia="宋体" w:hAnsi="宋体" w:cs="宋体" w:hint="eastAsia"/>
          <w:bCs/>
          <w:sz w:val="24"/>
          <w:szCs w:val="24"/>
          <w:lang w:eastAsia="zh-CN"/>
        </w:rPr>
        <w:t>遇单价调整需进行市场价格调研</w:t>
      </w:r>
      <w:r>
        <w:rPr>
          <w:rFonts w:ascii="宋体" w:eastAsia="宋体" w:hAnsi="宋体" w:cs="宋体" w:hint="eastAsia"/>
          <w:bCs/>
          <w:color w:val="000000" w:themeColor="text1"/>
          <w:sz w:val="24"/>
          <w:szCs w:val="24"/>
          <w:lang w:eastAsia="zh-CN"/>
        </w:rPr>
        <w:t>（</w:t>
      </w:r>
      <w:r>
        <w:rPr>
          <w:rFonts w:ascii="宋体" w:eastAsia="宋体" w:hAnsi="宋体" w:cs="宋体" w:hint="eastAsia"/>
          <w:lang w:eastAsia="zh-CN"/>
        </w:rPr>
        <w:t>以北京新发地批发市场等当日的单价牌作为</w:t>
      </w:r>
      <w:r>
        <w:rPr>
          <w:rFonts w:ascii="宋体" w:eastAsia="宋体" w:hAnsi="宋体" w:cs="宋体" w:hint="eastAsia"/>
          <w:lang w:eastAsia="zh-CN"/>
        </w:rPr>
        <w:t>指导价</w:t>
      </w:r>
      <w:r>
        <w:rPr>
          <w:rFonts w:ascii="宋体" w:eastAsia="宋体" w:hAnsi="宋体" w:cs="宋体" w:hint="eastAsia"/>
          <w:bCs/>
          <w:sz w:val="24"/>
          <w:szCs w:val="24"/>
          <w:lang w:eastAsia="zh-CN"/>
        </w:rPr>
        <w:t>），并</w:t>
      </w:r>
      <w:r>
        <w:rPr>
          <w:rFonts w:ascii="宋体" w:eastAsia="宋体" w:hAnsi="宋体" w:cs="宋体" w:hint="eastAsia"/>
          <w:sz w:val="24"/>
          <w:szCs w:val="24"/>
          <w:lang w:eastAsia="zh-CN"/>
        </w:rPr>
        <w:t>向甲方承诺所提供的货物报价为同一区域市场合理价格。</w:t>
      </w:r>
    </w:p>
    <w:p w:rsidR="00BA4B02" w14:paraId="12C8B5FC"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五、配送方法</w:t>
      </w:r>
    </w:p>
    <w:p w:rsidR="00BA4B02" w14:paraId="38FA5326"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1、乙方须按甲方指定的食品品名、规格、数量、收货时间及地点等要求供货，并指定供货人员及时完成供货。乙方供货不符合要求或超过时间的，甲方有权拒收。</w:t>
      </w:r>
    </w:p>
    <w:p w:rsidR="00BA4B02" w14:paraId="7654A108" w14:textId="77777777">
      <w:pPr>
        <w:spacing w:before="100" w:beforeAutospacing="1" w:after="0" w:afterAutospacing="1" w:line="400" w:lineRule="exact"/>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z w:val="24"/>
          <w:szCs w:val="24"/>
          <w:lang w:eastAsia="zh-CN"/>
        </w:rPr>
        <w:t>2、甲方自签订供货协议之日起，应在预约计划至少前一天晚玖点之前将下次所需配送食品品名、数量、规格型号报知乙方。乙方按甲方提供所需食品进行分类称重包装，并按协议约定价格和金额开好相关票据。</w:t>
      </w:r>
    </w:p>
    <w:p w:rsidR="00BA4B02" w14:paraId="27B2B402" w14:textId="77777777">
      <w:pPr>
        <w:spacing w:before="100" w:beforeAutospacing="1" w:after="0" w:afterAutospacing="1" w:line="400" w:lineRule="exact"/>
        <w:rPr>
          <w:rFonts w:ascii="宋体" w:eastAsia="宋体" w:hAnsi="宋体" w:cs="宋体" w:hint="eastAsia"/>
          <w:color w:val="000000" w:themeColor="text1"/>
          <w:sz w:val="24"/>
          <w:szCs w:val="24"/>
          <w:lang w:eastAsia="zh-CN"/>
        </w:rPr>
      </w:pPr>
      <w:r>
        <w:rPr>
          <w:rFonts w:ascii="宋体" w:eastAsia="宋体" w:hAnsi="宋体" w:cs="宋体" w:hint="eastAsia"/>
          <w:color w:val="000000" w:themeColor="text1"/>
          <w:sz w:val="24"/>
          <w:szCs w:val="24"/>
          <w:lang w:eastAsia="zh-CN"/>
        </w:rPr>
        <w:t>3、乙方配送到达甲方指定地点，经甲方验收员查验数量和质量后，甲乙双方共同签认。</w:t>
      </w:r>
    </w:p>
    <w:p w:rsidR="00BA4B02" w14:paraId="0DB06D32"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4、乙方配送至甲方的食品因质量有问题，甲方有权拒收。验收后发现质量问题的，有权要求乙方换货。但因甲方保管不善、使用不善产生的质量问题除外。</w:t>
      </w:r>
    </w:p>
    <w:p w:rsidR="00BA4B02" w14:paraId="4459E10B"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5、乙方配送的食品因市场短缺不能及时保障的，应在送货前叁小时内通知甲方，并根据甲方需求调换可替换食品，如未能及时通知甲方，所造成的损失由乙方承担。</w:t>
      </w:r>
    </w:p>
    <w:p w:rsidR="00BA4B02" w14:paraId="471B4095"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6、甲方因特殊情况需要调整预约计划时，应提前电话或以其他形式通知乙方，否则乙方有权拒绝。</w:t>
      </w:r>
    </w:p>
    <w:p w:rsidR="00BA4B02" w14:paraId="7B8968F2"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7、乙方负责产品的运输和配送，在本协议约定的交货时间和地点内，甲方负责对产品进行验收，验收内容包括产品质量、外观、数量、规格、包装、生产日期等。</w:t>
      </w:r>
    </w:p>
    <w:p w:rsidR="00BA4B02" w14:paraId="618BFD6E"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六、经费结算</w:t>
      </w:r>
    </w:p>
    <w:p w:rsidR="00BA4B02" w14:paraId="528645FE" w14:textId="77777777">
      <w:pPr>
        <w:widowControl/>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1、预算金额：</w:t>
      </w:r>
      <w:r>
        <w:rPr>
          <w:rFonts w:ascii="宋体" w:hAnsi="宋体" w:cs="宋体" w:hint="eastAsia"/>
          <w:sz w:val="24"/>
          <w:szCs w:val="24"/>
          <w:lang w:eastAsia="zh-CN"/>
        </w:rPr>
        <w:t>106.5</w:t>
      </w:r>
      <w:r>
        <w:rPr>
          <w:rFonts w:ascii="宋体" w:eastAsia="宋体" w:hAnsi="宋体" w:cs="宋体" w:hint="eastAsia"/>
          <w:sz w:val="24"/>
          <w:szCs w:val="24"/>
          <w:lang w:eastAsia="zh-CN"/>
        </w:rPr>
        <w:t>万元</w:t>
      </w:r>
    </w:p>
    <w:p w:rsidR="00BA4B02" w14:paraId="043803BC" w14:textId="77777777">
      <w:pPr>
        <w:widowControl/>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2、结算方式：此合同为2025-2026年度（框架）采购合同，费用按甲方每两至叁个月实际采购量结算（每两至叁个月结款），第叁至肆个月核清上两至叁个月所发生的实际费用，付款方式为银行转账（收款单位：</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账号：</w:t>
      </w:r>
      <w:r>
        <w:rPr>
          <w:rFonts w:ascii="宋体" w:eastAsia="宋体" w:hAnsi="宋体" w:cs="宋体" w:hint="eastAsia"/>
          <w:sz w:val="24"/>
          <w:szCs w:val="24"/>
          <w:u w:val="single"/>
          <w:lang w:eastAsia="zh-CN"/>
        </w:rPr>
        <w:t xml:space="preserve">       </w:t>
      </w:r>
    </w:p>
    <w:p w:rsidR="00BA4B02" w14:paraId="73F3EA55" w14:textId="77777777">
      <w:pPr>
        <w:widowControl/>
        <w:spacing w:after="0"/>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开户行：</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）（节日或极特殊情况顺延）。乙方应先向甲方开具合法的发票，甲方在收到发票后再支付款项。</w:t>
      </w:r>
    </w:p>
    <w:p w:rsidR="00BA4B02" w14:paraId="6F71B111" w14:textId="77777777">
      <w:pPr>
        <w:widowControl/>
        <w:spacing w:after="0"/>
        <w:rPr>
          <w:rFonts w:ascii="宋体" w:eastAsia="宋体" w:hAnsi="宋体" w:cs="宋体" w:hint="eastAsia"/>
          <w:lang w:eastAsia="zh-CN"/>
        </w:rPr>
      </w:pPr>
      <w:r>
        <w:rPr>
          <w:rFonts w:ascii="宋体" w:eastAsia="宋体" w:hAnsi="宋体" w:cs="宋体" w:hint="eastAsia"/>
          <w:sz w:val="24"/>
          <w:szCs w:val="24"/>
          <w:lang w:eastAsia="zh-CN"/>
        </w:rPr>
        <w:t>3、若甲方因财政审批等原因导致资金未到位的，付款期限相应顺延；乙方因此与员工或任何第三方发生的欠薪或违约等行为的，甲方对此不承担任何责任。</w:t>
      </w:r>
    </w:p>
    <w:p w:rsidR="00BA4B02" w14:paraId="77A2D27B" w14:textId="77777777">
      <w:pPr>
        <w:widowControl/>
        <w:spacing w:after="0"/>
        <w:rPr>
          <w:rFonts w:ascii="宋体" w:eastAsia="宋体" w:hAnsi="宋体" w:cs="宋体" w:hint="eastAsia"/>
          <w:sz w:val="24"/>
          <w:szCs w:val="24"/>
          <w:lang w:eastAsia="zh-CN"/>
        </w:rPr>
      </w:pPr>
    </w:p>
    <w:p w:rsidR="00BA4B02" w14:paraId="3C71BBE2" w14:textId="77777777">
      <w:pPr>
        <w:numPr>
          <w:ilvl w:val="0"/>
          <w:numId w:val="56"/>
        </w:numPr>
        <w:autoSpaceDE/>
        <w:autoSpaceDN/>
        <w:spacing w:after="0"/>
        <w:jc w:val="both"/>
        <w:rPr>
          <w:rFonts w:ascii="宋体" w:eastAsia="宋体" w:hAnsi="宋体" w:cs="宋体" w:hint="eastAsia"/>
          <w:sz w:val="24"/>
          <w:szCs w:val="24"/>
        </w:rPr>
      </w:pPr>
      <w:r>
        <w:rPr>
          <w:rFonts w:ascii="宋体" w:eastAsia="宋体" w:hAnsi="宋体" w:cs="宋体" w:hint="eastAsia"/>
          <w:sz w:val="24"/>
          <w:szCs w:val="24"/>
        </w:rPr>
        <w:t>违约金责任条款。</w:t>
      </w:r>
    </w:p>
    <w:p w:rsidR="00BA4B02" w14:paraId="7241A909"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1、质量不符：乙方应按照甲方要求提供产品，如有质量不符、品质、规格达不到质量标准的，甲方将根据货品情况通知乙方换货，因办理退换货产生的全部费用（含运费）</w:t>
      </w:r>
      <w:r>
        <w:rPr>
          <w:rFonts w:ascii="宋体" w:eastAsia="宋体" w:hAnsi="宋体" w:cs="宋体" w:hint="eastAsia"/>
          <w:sz w:val="24"/>
          <w:szCs w:val="24"/>
          <w:lang w:eastAsia="zh-CN"/>
        </w:rPr>
        <w:t>及损失由乙方承担。甲方经检验发现乙方提供的产品有掺杂、掺假或有质量问题的，甲方有权解除本合同，乙方应返还甲方已支付的所有货款（无论甲方是否已使用此产品）；如果给甲方或第三方造成损失，乙方应承担全部赔偿责任。</w:t>
      </w:r>
    </w:p>
    <w:p w:rsidR="00BA4B02" w14:paraId="5BFEB99A"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2、数量不足：乙方应按照甲方要求的数量供应产品，如果产品供应数量不足，乙方应立即补足产品，保证甲方正常生产，由此对甲方造成的损失由乙方承担。</w:t>
      </w:r>
    </w:p>
    <w:p w:rsidR="00BA4B02" w14:paraId="5623222F"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3、保质期：乙方所供产品的保质期应符合本合同的约定。严禁将过期产品更换标签后送到甲方，一经发现，甲方有权立即解除合同，并要求乙方支付同批产品价格的三倍作为违约金，同时保留进一步追究其法律责任的权利。</w:t>
      </w:r>
    </w:p>
    <w:p w:rsidR="00BA4B02" w14:paraId="1CE34BBA"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4、若乙方未在合同约定的时间内履行义务或者履行义务违反上述约定的，除承担上述责任外，还应按合同总金额的 30%支付甲方违约金。</w:t>
      </w:r>
    </w:p>
    <w:p w:rsidR="00BA4B02" w14:paraId="56DCF290" w14:textId="77777777">
      <w:pPr>
        <w:autoSpaceDE/>
        <w:autoSpaceDN/>
        <w:spacing w:after="0"/>
        <w:jc w:val="both"/>
        <w:rPr>
          <w:rFonts w:ascii="宋体" w:eastAsia="宋体" w:hAnsi="宋体" w:cs="宋体" w:hint="eastAsia"/>
          <w:kern w:val="2"/>
          <w:sz w:val="24"/>
          <w:szCs w:val="24"/>
          <w:lang w:eastAsia="zh-CN"/>
        </w:rPr>
      </w:pPr>
      <w:r>
        <w:rPr>
          <w:rFonts w:asciiTheme="minorHAnsi" w:eastAsiaTheme="minorEastAsia" w:hAnsiTheme="minorHAnsi" w:cstheme="minorBidi" w:hint="eastAsia"/>
          <w:kern w:val="2"/>
          <w:sz w:val="21"/>
          <w:lang w:eastAsia="zh-CN"/>
        </w:rPr>
        <w:t>八、</w:t>
      </w:r>
      <w:r>
        <w:rPr>
          <w:rFonts w:ascii="宋体" w:eastAsia="宋体" w:hAnsi="宋体" w:cs="宋体" w:hint="eastAsia"/>
          <w:kern w:val="2"/>
          <w:sz w:val="24"/>
          <w:szCs w:val="24"/>
          <w:lang w:eastAsia="zh-CN"/>
        </w:rPr>
        <w:t>年底封账期间备货及预拨款计划</w:t>
      </w:r>
    </w:p>
    <w:p w:rsidR="00BA4B02" w14:paraId="75526FE7" w14:textId="77777777">
      <w:pPr>
        <w:spacing w:after="0"/>
        <w:ind w:firstLine="480" w:firstLineChars="200"/>
        <w:rPr>
          <w:rFonts w:ascii="宋体" w:eastAsia="宋体" w:hAnsi="宋体" w:cs="宋体" w:hint="eastAsia"/>
          <w:sz w:val="24"/>
          <w:szCs w:val="24"/>
          <w:lang w:eastAsia="zh-CN"/>
        </w:rPr>
      </w:pPr>
      <w:r>
        <w:rPr>
          <w:rFonts w:ascii="宋体" w:eastAsia="宋体" w:hAnsi="宋体" w:cs="宋体" w:hint="eastAsia"/>
          <w:sz w:val="24"/>
          <w:szCs w:val="24"/>
          <w:lang w:eastAsia="zh-CN"/>
        </w:rPr>
        <w:t>为保障年底封账期间食堂能正常采购食材，计划将本年度剩余可支配食材费用调整使用，作为预拨款项提前支付给中标保障单位，以保证机关食堂食材的正常供应。此项费用需等到实际采购后，所产生的实际费用从此预拨款项中扣除，多退少补。</w:t>
      </w:r>
    </w:p>
    <w:p w:rsidR="00BA4B02" w14:paraId="769BD8D7" w14:textId="77777777">
      <w:pPr>
        <w:autoSpaceDE/>
        <w:autoSpaceDN/>
        <w:spacing w:after="0"/>
        <w:ind w:firstLine="210" w:firstLineChars="100"/>
        <w:jc w:val="both"/>
        <w:rPr>
          <w:rFonts w:asciiTheme="minorHAnsi" w:eastAsiaTheme="minorEastAsia" w:hAnsiTheme="minorHAnsi" w:cstheme="minorBidi"/>
          <w:kern w:val="2"/>
          <w:sz w:val="21"/>
          <w:lang w:eastAsia="zh-CN"/>
        </w:rPr>
      </w:pPr>
    </w:p>
    <w:p w:rsidR="00BA4B02" w14:paraId="53DAADE9" w14:textId="77777777">
      <w:pPr>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九、不可抗力责任条款。</w:t>
      </w:r>
    </w:p>
    <w:p w:rsidR="00BA4B02" w14:paraId="074E9C97" w14:textId="77777777">
      <w:pPr>
        <w:spacing w:after="0"/>
        <w:ind w:firstLine="480" w:firstLineChars="200"/>
        <w:rPr>
          <w:rFonts w:ascii="宋体" w:eastAsia="宋体" w:hAnsi="宋体" w:cs="宋体" w:hint="eastAsia"/>
          <w:sz w:val="24"/>
          <w:szCs w:val="24"/>
          <w:lang w:eastAsia="zh-CN"/>
        </w:rPr>
      </w:pPr>
      <w:r>
        <w:rPr>
          <w:rFonts w:ascii="宋体" w:eastAsia="宋体" w:hAnsi="宋体" w:cs="宋体" w:hint="eastAsia"/>
          <w:sz w:val="24"/>
          <w:szCs w:val="24"/>
          <w:lang w:eastAsia="zh-CN"/>
        </w:rPr>
        <w:t>当事人一方在合同履行过程中因不可抗力（如：自然灾害和社会性突发事件等）不能履行合同的，应当及时通知对方，以减轻可能给对方造成的损失，并应当在合理时间内提供证明。经双方协商，可以解除合同、延期履行，部分履行或不履行合同，并根据情况可部分或全部免予承担违约责任。</w:t>
      </w:r>
    </w:p>
    <w:p w:rsidR="00BA4B02" w14:paraId="6DD9F145" w14:textId="77777777">
      <w:pPr>
        <w:autoSpaceDE/>
        <w:autoSpaceDN/>
        <w:spacing w:after="0"/>
        <w:ind w:left="440" w:firstLine="420" w:leftChars="200" w:firstLineChars="200"/>
        <w:jc w:val="both"/>
        <w:rPr>
          <w:rFonts w:ascii="Times New Roman" w:eastAsia="宋体" w:hAnsi="Times New Roman" w:cs="Times New Roman"/>
          <w:kern w:val="2"/>
          <w:sz w:val="21"/>
          <w:szCs w:val="20"/>
          <w:lang w:eastAsia="zh-CN"/>
        </w:rPr>
      </w:pPr>
    </w:p>
    <w:p w:rsidR="00BA4B02" w14:paraId="5D09C88B" w14:textId="77777777">
      <w:pPr>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十、乙方不得擅自将合同项下的权利义务转移给第三方，确有必要转移时，需经过甲方的书面同意，并需要签订三方协议。</w:t>
      </w:r>
    </w:p>
    <w:p w:rsidR="00BA4B02" w14:paraId="5B5F6CAA"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十一、争议解决</w:t>
      </w:r>
    </w:p>
    <w:p w:rsidR="00BA4B02" w14:paraId="76D88C5F"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    如遇争议，甲乙双方本着友好协商的原则协商解决，协商未果，均有权向北京市顺义区人民法院提起诉讼。</w:t>
      </w:r>
    </w:p>
    <w:p w:rsidR="00BA4B02" w14:paraId="6C8E17D0"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十二、附则</w:t>
      </w:r>
    </w:p>
    <w:p w:rsidR="00BA4B02" w14:paraId="223477C8"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1、本协议未涉事宜，双方协商解决；双方以本协议记载的联系人和联系方式作为送达通知、文件的依据。</w:t>
      </w:r>
    </w:p>
    <w:p w:rsidR="00BA4B02" w14:paraId="51E3F8D0" w14:textId="77777777">
      <w:pPr>
        <w:spacing w:before="100" w:beforeAutospacing="1" w:after="0" w:afterAutospacing="1"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2、本协议一式肆份，甲方贰份、乙方贰份，经双方签字盖章后生效。约定每份合同具有同等法律效力。</w:t>
      </w:r>
    </w:p>
    <w:p w:rsidR="00BA4B02" w14:paraId="31CD3681" w14:textId="77777777">
      <w:pPr>
        <w:spacing w:before="100" w:beforeAutospacing="1" w:after="0" w:afterAutospacing="1" w:line="400" w:lineRule="exact"/>
        <w:ind w:left="6240" w:hanging="6240" w:hangingChars="2600"/>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甲方：（盖章）</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乙方:（盖章）                                         </w:t>
      </w:r>
    </w:p>
    <w:p w:rsidR="00BA4B02" w14:paraId="28B0BEC4" w14:textId="77777777">
      <w:pPr>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法定代表人（签字或盖章）：           法定代表人（签字或盖章）：</w:t>
      </w:r>
    </w:p>
    <w:p w:rsidR="00BA4B02" w14:paraId="1F933F1F" w14:textId="77777777">
      <w:pPr>
        <w:spacing w:after="0"/>
        <w:rPr>
          <w:rFonts w:ascii="宋体" w:eastAsia="宋体" w:hAnsi="宋体" w:cs="宋体" w:hint="eastAsia"/>
          <w:sz w:val="24"/>
          <w:szCs w:val="24"/>
          <w:lang w:eastAsia="zh-CN"/>
        </w:rPr>
      </w:pPr>
    </w:p>
    <w:p w:rsidR="00BA4B02" w14:paraId="6EE93A89" w14:textId="77777777">
      <w:pPr>
        <w:autoSpaceDE/>
        <w:autoSpaceDN/>
        <w:spacing w:after="0"/>
        <w:ind w:left="440" w:firstLine="420" w:leftChars="200" w:firstLineChars="200"/>
        <w:jc w:val="both"/>
        <w:rPr>
          <w:rFonts w:ascii="Times New Roman" w:eastAsia="宋体" w:hAnsi="Times New Roman" w:cs="Times New Roman"/>
          <w:kern w:val="2"/>
          <w:sz w:val="21"/>
          <w:szCs w:val="20"/>
          <w:lang w:eastAsia="zh-CN"/>
        </w:rPr>
      </w:pPr>
    </w:p>
    <w:p w:rsidR="00BA4B02" w14:paraId="04779568" w14:textId="77777777">
      <w:pPr>
        <w:spacing w:after="0"/>
        <w:ind w:left="5760" w:hanging="5760" w:hangingChars="2400"/>
        <w:rPr>
          <w:rFonts w:ascii="宋体" w:eastAsia="宋体" w:hAnsi="宋体" w:cs="宋体" w:hint="eastAsia"/>
          <w:sz w:val="24"/>
          <w:szCs w:val="24"/>
          <w:lang w:eastAsia="zh-CN"/>
        </w:rPr>
      </w:pPr>
      <w:r>
        <w:rPr>
          <w:rFonts w:ascii="宋体" w:eastAsia="宋体" w:hAnsi="宋体" w:cs="宋体" w:hint="eastAsia"/>
          <w:sz w:val="24"/>
          <w:szCs w:val="24"/>
          <w:lang w:eastAsia="zh-CN"/>
        </w:rPr>
        <w:t>注册地址：                           注册地址：</w:t>
      </w:r>
    </w:p>
    <w:p w:rsidR="00BA4B02" w14:paraId="7AAB5F2A" w14:textId="77777777">
      <w:pPr>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邮政编码：101300                     邮政编码：</w:t>
      </w:r>
    </w:p>
    <w:p w:rsidR="00BA4B02" w14:paraId="1B6ECACB" w14:textId="77777777">
      <w:pPr>
        <w:spacing w:after="0" w:line="400" w:lineRule="exact"/>
        <w:rPr>
          <w:rFonts w:ascii="宋体" w:eastAsia="宋体" w:hAnsi="宋体" w:cs="宋体" w:hint="eastAsia"/>
          <w:sz w:val="24"/>
          <w:szCs w:val="24"/>
          <w:lang w:eastAsia="zh-CN"/>
        </w:rPr>
      </w:pPr>
      <w:r>
        <w:rPr>
          <w:rFonts w:ascii="宋体" w:eastAsia="宋体" w:hAnsi="宋体" w:cs="宋体" w:hint="eastAsia"/>
          <w:sz w:val="24"/>
          <w:szCs w:val="24"/>
          <w:lang w:eastAsia="zh-CN"/>
        </w:rPr>
        <w:t>联系电话：                           联系电话：</w:t>
      </w:r>
    </w:p>
    <w:p w:rsidR="00BA4B02" w14:paraId="04667D08" w14:textId="77777777">
      <w:pPr>
        <w:spacing w:after="0"/>
        <w:rPr>
          <w:rFonts w:ascii="宋体" w:eastAsia="宋体" w:hAnsi="宋体" w:cs="宋体" w:hint="eastAsia"/>
          <w:sz w:val="24"/>
          <w:szCs w:val="24"/>
          <w:lang w:eastAsia="zh-CN"/>
        </w:rPr>
      </w:pPr>
      <w:r>
        <w:rPr>
          <w:rFonts w:ascii="宋体" w:eastAsia="宋体" w:hAnsi="宋体" w:cs="宋体" w:hint="eastAsia"/>
          <w:sz w:val="24"/>
          <w:szCs w:val="24"/>
          <w:lang w:eastAsia="zh-CN"/>
        </w:rPr>
        <w:t>传    真：                           传    真：</w:t>
      </w:r>
    </w:p>
    <w:p w:rsidR="00BA4B02" w14:paraId="6AD7409E" w14:textId="77777777">
      <w:pPr>
        <w:spacing w:after="0" w:line="400" w:lineRule="exact"/>
        <w:ind w:left="6000" w:hanging="6000" w:hangingChars="2500"/>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开户银行：                           开户银行：                                </w:t>
      </w:r>
    </w:p>
    <w:p w:rsidR="00BA4B02" w14:paraId="5ED6EDC0" w14:textId="77777777">
      <w:pPr>
        <w:spacing w:after="0" w:line="400" w:lineRule="exact"/>
        <w:ind w:left="5760" w:hanging="5760" w:hangingChars="2400"/>
        <w:rPr>
          <w:rFonts w:ascii="宋体" w:eastAsia="宋体" w:hAnsi="宋体" w:cs="宋体" w:hint="eastAsia"/>
          <w:sz w:val="24"/>
          <w:szCs w:val="24"/>
          <w:u w:val="single"/>
          <w:lang w:eastAsia="zh-CN"/>
        </w:rPr>
      </w:pPr>
      <w:r>
        <w:rPr>
          <w:rFonts w:ascii="宋体" w:eastAsia="宋体" w:hAnsi="宋体" w:cs="宋体" w:hint="eastAsia"/>
          <w:sz w:val="24"/>
          <w:szCs w:val="24"/>
          <w:lang w:eastAsia="zh-CN"/>
        </w:rPr>
        <w:t>账    号：                           账    号：</w:t>
      </w:r>
    </w:p>
    <w:p w:rsidR="00BA4B02" w14:paraId="766BBE6E" w14:textId="77777777">
      <w:pPr>
        <w:spacing w:after="0" w:line="400" w:lineRule="exact"/>
        <w:rPr>
          <w:rFonts w:ascii="宋体" w:eastAsia="宋体" w:hAnsi="宋体" w:cs="宋体" w:hint="eastAsia"/>
          <w:lang w:eastAsia="zh-CN"/>
        </w:rPr>
      </w:pPr>
      <w:r>
        <w:rPr>
          <w:rFonts w:ascii="宋体" w:eastAsia="宋体" w:hAnsi="宋体" w:cs="宋体" w:hint="eastAsia"/>
          <w:sz w:val="24"/>
          <w:szCs w:val="24"/>
          <w:lang w:eastAsia="zh-CN"/>
        </w:rPr>
        <w:t xml:space="preserve">日期：2025年  月  日                  日期：2025年  月  日   </w:t>
      </w:r>
    </w:p>
    <w:p w:rsidR="00BA4B02" w14:paraId="1E758071" w14:textId="77777777">
      <w:pPr>
        <w:spacing w:after="0"/>
        <w:rPr>
          <w:rFonts w:hint="eastAsia"/>
          <w:lang w:eastAsia="zh-CN"/>
        </w:rPr>
      </w:pPr>
    </w:p>
    <w:p w:rsidR="00BA4B02" w14:paraId="1CCD39E8" w14:textId="77777777">
      <w:pPr>
        <w:spacing w:after="0" w:line="400" w:lineRule="exact"/>
        <w:rPr>
          <w:rFonts w:ascii="宋体" w:eastAsia="宋体" w:hAnsi="宋体" w:cs="宋体" w:hint="eastAsia"/>
          <w:lang w:eastAsia="zh-CN"/>
        </w:rPr>
      </w:pPr>
      <w:r>
        <w:rPr>
          <w:rFonts w:ascii="宋体" w:eastAsia="宋体" w:hAnsi="宋体" w:cs="宋体" w:hint="eastAsia"/>
          <w:sz w:val="24"/>
          <w:szCs w:val="24"/>
          <w:lang w:eastAsia="zh-CN"/>
        </w:rPr>
        <w:t xml:space="preserve"> </w:t>
      </w:r>
    </w:p>
    <w:bookmarkEnd w:id="40"/>
    <w:p w:rsidR="00BA4B02" w14:paraId="08333E5E" w14:textId="77777777">
      <w:pPr>
        <w:widowControl/>
        <w:autoSpaceDE/>
        <w:autoSpaceDN/>
        <w:spacing w:after="0"/>
        <w:rPr>
          <w:rFonts w:ascii="宋体" w:eastAsia="宋体" w:hAnsi="宋体" w:cs="宋体" w:hint="eastAsia"/>
          <w:sz w:val="43"/>
          <w:szCs w:val="24"/>
          <w:lang w:eastAsia="zh-CN"/>
        </w:rPr>
      </w:pPr>
      <w:r>
        <w:rPr>
          <w:rFonts w:ascii="宋体" w:eastAsia="宋体" w:hAnsi="宋体" w:cs="宋体"/>
          <w:sz w:val="43"/>
          <w:lang w:eastAsia="zh-CN"/>
        </w:rPr>
        <w:br w:type="page"/>
      </w:r>
    </w:p>
    <w:p w:rsidR="00BA4B02" w14:paraId="30EC61C2" w14:textId="77777777">
      <w:pPr>
        <w:pStyle w:val="Heading1"/>
        <w:tabs>
          <w:tab w:val="left" w:pos="1622"/>
        </w:tabs>
        <w:wordWrap w:val="0"/>
        <w:spacing w:after="0" w:line="460" w:lineRule="exact"/>
        <w:ind w:left="0" w:right="109"/>
        <w:rPr>
          <w:rFonts w:ascii="宋体" w:eastAsia="宋体" w:hAnsi="宋体" w:cs="宋体" w:hint="eastAsia"/>
          <w:bCs w:val="0"/>
          <w:lang w:eastAsia="zh-CN"/>
        </w:rPr>
      </w:pPr>
      <w:bookmarkStart w:id="41" w:name="_Toc145922181"/>
      <w:bookmarkStart w:id="42" w:name="_Toc184219104"/>
      <w:r>
        <w:rPr>
          <w:rFonts w:ascii="宋体" w:eastAsia="宋体" w:hAnsi="宋体" w:cs="宋体"/>
          <w:bCs w:val="0"/>
          <w:lang w:eastAsia="zh-CN"/>
        </w:rPr>
        <w:t>第七章</w:t>
      </w:r>
      <w:r>
        <w:rPr>
          <w:rFonts w:ascii="宋体" w:eastAsia="宋体" w:hAnsi="宋体" w:cs="宋体" w:hint="eastAsia"/>
          <w:bCs w:val="0"/>
          <w:lang w:eastAsia="zh-CN"/>
        </w:rPr>
        <w:t xml:space="preserve"> </w:t>
      </w:r>
      <w:r>
        <w:rPr>
          <w:rFonts w:ascii="宋体" w:eastAsia="宋体" w:hAnsi="宋体" w:cs="宋体"/>
          <w:bCs w:val="0"/>
          <w:lang w:eastAsia="zh-CN"/>
        </w:rPr>
        <w:t>投标文件格式</w:t>
      </w:r>
      <w:bookmarkEnd w:id="41"/>
      <w:bookmarkEnd w:id="42"/>
    </w:p>
    <w:p w:rsidR="00BA4B02" w14:paraId="776F1F7F" w14:textId="77777777">
      <w:pPr>
        <w:pStyle w:val="Heading2"/>
        <w:spacing w:after="0"/>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t>投标人编制文件须知</w:t>
      </w:r>
    </w:p>
    <w:p w:rsidR="00BA4B02" w14:paraId="7D184B09" w14:textId="77777777">
      <w:pPr>
        <w:wordWrap w:val="0"/>
        <w:spacing w:before="154" w:after="0" w:line="360" w:lineRule="auto"/>
        <w:ind w:left="261" w:right="110"/>
        <w:jc w:val="both"/>
        <w:rPr>
          <w:rFonts w:ascii="宋体" w:eastAsia="宋体" w:hAnsi="宋体" w:cs="宋体" w:hint="eastAsia"/>
          <w:sz w:val="24"/>
          <w:szCs w:val="24"/>
          <w:lang w:eastAsia="zh-CN"/>
        </w:rPr>
      </w:pPr>
      <w:r>
        <w:rPr>
          <w:rFonts w:ascii="宋体" w:eastAsia="宋体" w:hAnsi="宋体" w:cs="宋体"/>
          <w:sz w:val="24"/>
          <w:szCs w:val="24"/>
          <w:lang w:eastAsia="zh-CN"/>
        </w:rPr>
        <w:t>1、投</w:t>
      </w:r>
      <w:r>
        <w:rPr>
          <w:rFonts w:ascii="宋体" w:eastAsia="宋体" w:hAnsi="宋体" w:cs="宋体"/>
          <w:spacing w:val="2"/>
          <w:sz w:val="24"/>
          <w:szCs w:val="24"/>
          <w:lang w:eastAsia="zh-CN"/>
        </w:rPr>
        <w:t>标</w:t>
      </w:r>
      <w:r>
        <w:rPr>
          <w:rFonts w:ascii="宋体" w:eastAsia="宋体" w:hAnsi="宋体" w:cs="宋体"/>
          <w:sz w:val="24"/>
          <w:szCs w:val="24"/>
          <w:lang w:eastAsia="zh-CN"/>
        </w:rPr>
        <w:t>人按照本</w:t>
      </w:r>
      <w:r>
        <w:rPr>
          <w:rFonts w:ascii="宋体" w:eastAsia="宋体" w:hAnsi="宋体" w:cs="宋体"/>
          <w:spacing w:val="2"/>
          <w:sz w:val="24"/>
          <w:szCs w:val="24"/>
          <w:lang w:eastAsia="zh-CN"/>
        </w:rPr>
        <w:t>部</w:t>
      </w:r>
      <w:r>
        <w:rPr>
          <w:rFonts w:ascii="宋体" w:eastAsia="宋体" w:hAnsi="宋体" w:cs="宋体"/>
          <w:sz w:val="24"/>
          <w:szCs w:val="24"/>
          <w:lang w:eastAsia="zh-CN"/>
        </w:rPr>
        <w:t>分的顺序</w:t>
      </w:r>
      <w:r>
        <w:rPr>
          <w:rFonts w:ascii="宋体" w:eastAsia="宋体" w:hAnsi="宋体" w:cs="宋体"/>
          <w:spacing w:val="2"/>
          <w:sz w:val="24"/>
          <w:szCs w:val="24"/>
          <w:lang w:eastAsia="zh-CN"/>
        </w:rPr>
        <w:t>编</w:t>
      </w:r>
      <w:r>
        <w:rPr>
          <w:rFonts w:ascii="宋体" w:eastAsia="宋体" w:hAnsi="宋体" w:cs="宋体"/>
          <w:sz w:val="24"/>
          <w:szCs w:val="24"/>
          <w:lang w:eastAsia="zh-CN"/>
        </w:rPr>
        <w:t>制投标文</w:t>
      </w:r>
      <w:r>
        <w:rPr>
          <w:rFonts w:ascii="宋体" w:eastAsia="宋体" w:hAnsi="宋体" w:cs="宋体"/>
          <w:spacing w:val="2"/>
          <w:sz w:val="24"/>
          <w:szCs w:val="24"/>
          <w:lang w:eastAsia="zh-CN"/>
        </w:rPr>
        <w:t>件</w:t>
      </w:r>
      <w:r>
        <w:rPr>
          <w:rFonts w:ascii="宋体" w:eastAsia="宋体" w:hAnsi="宋体" w:cs="宋体"/>
          <w:sz w:val="24"/>
          <w:szCs w:val="24"/>
          <w:lang w:eastAsia="zh-CN"/>
        </w:rPr>
        <w:t>（资格证</w:t>
      </w:r>
      <w:r>
        <w:rPr>
          <w:rFonts w:ascii="宋体" w:eastAsia="宋体" w:hAnsi="宋体" w:cs="宋体"/>
          <w:spacing w:val="2"/>
          <w:sz w:val="24"/>
          <w:szCs w:val="24"/>
          <w:lang w:eastAsia="zh-CN"/>
        </w:rPr>
        <w:t>明</w:t>
      </w:r>
      <w:r>
        <w:rPr>
          <w:rFonts w:ascii="宋体" w:eastAsia="宋体" w:hAnsi="宋体" w:cs="宋体"/>
          <w:sz w:val="24"/>
          <w:szCs w:val="24"/>
          <w:lang w:eastAsia="zh-CN"/>
        </w:rPr>
        <w:t>文件</w:t>
      </w:r>
      <w:r>
        <w:rPr>
          <w:rFonts w:ascii="宋体" w:eastAsia="宋体" w:hAnsi="宋体" w:cs="宋体"/>
          <w:spacing w:val="-120"/>
          <w:sz w:val="24"/>
          <w:szCs w:val="24"/>
          <w:lang w:eastAsia="zh-CN"/>
        </w:rPr>
        <w:t>）</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文件（商</w:t>
      </w:r>
      <w:r>
        <w:rPr>
          <w:rFonts w:ascii="宋体" w:eastAsia="宋体" w:hAnsi="宋体" w:cs="宋体"/>
          <w:spacing w:val="2"/>
          <w:sz w:val="24"/>
          <w:szCs w:val="24"/>
          <w:lang w:eastAsia="zh-CN"/>
        </w:rPr>
        <w:t>务</w:t>
      </w:r>
      <w:r>
        <w:rPr>
          <w:rFonts w:ascii="宋体" w:eastAsia="宋体" w:hAnsi="宋体" w:cs="宋体"/>
          <w:sz w:val="24"/>
          <w:szCs w:val="24"/>
          <w:lang w:eastAsia="zh-CN"/>
        </w:rPr>
        <w:t>技术文件</w:t>
      </w:r>
      <w:r>
        <w:rPr>
          <w:rFonts w:ascii="宋体" w:eastAsia="宋体" w:hAnsi="宋体" w:cs="宋体"/>
          <w:spacing w:val="-120"/>
          <w:sz w:val="24"/>
          <w:szCs w:val="24"/>
          <w:lang w:eastAsia="zh-CN"/>
        </w:rPr>
        <w:t>）</w:t>
      </w:r>
      <w:r>
        <w:rPr>
          <w:rFonts w:ascii="宋体" w:eastAsia="宋体" w:hAnsi="宋体" w:cs="宋体"/>
          <w:spacing w:val="-24"/>
          <w:sz w:val="24"/>
          <w:szCs w:val="24"/>
          <w:lang w:eastAsia="zh-CN"/>
        </w:rPr>
        <w:t>，</w:t>
      </w:r>
      <w:r>
        <w:rPr>
          <w:rFonts w:ascii="宋体" w:eastAsia="宋体" w:hAnsi="宋体" w:cs="宋体"/>
          <w:sz w:val="24"/>
          <w:szCs w:val="24"/>
          <w:lang w:eastAsia="zh-CN"/>
        </w:rPr>
        <w:t>编制中涉及格式资料的</w:t>
      </w:r>
      <w:r>
        <w:rPr>
          <w:rFonts w:ascii="宋体" w:eastAsia="宋体" w:hAnsi="宋体" w:cs="宋体"/>
          <w:spacing w:val="-22"/>
          <w:sz w:val="24"/>
          <w:szCs w:val="24"/>
          <w:lang w:eastAsia="zh-CN"/>
        </w:rPr>
        <w:t>，</w:t>
      </w:r>
      <w:r>
        <w:rPr>
          <w:rFonts w:ascii="宋体" w:eastAsia="宋体" w:hAnsi="宋体" w:cs="宋体"/>
          <w:sz w:val="24"/>
          <w:szCs w:val="24"/>
          <w:lang w:eastAsia="zh-CN"/>
        </w:rPr>
        <w:t>应按照本部分提供的内容和格</w:t>
      </w:r>
      <w:r>
        <w:rPr>
          <w:rFonts w:ascii="宋体" w:eastAsia="宋体" w:hAnsi="宋体" w:cs="宋体"/>
          <w:spacing w:val="-24"/>
          <w:sz w:val="24"/>
          <w:szCs w:val="24"/>
          <w:lang w:eastAsia="zh-CN"/>
        </w:rPr>
        <w:t>式</w:t>
      </w:r>
      <w:r>
        <w:rPr>
          <w:rFonts w:ascii="宋体" w:eastAsia="宋体" w:hAnsi="宋体" w:cs="宋体"/>
          <w:sz w:val="24"/>
          <w:szCs w:val="24"/>
          <w:lang w:eastAsia="zh-CN"/>
        </w:rPr>
        <w:t>（所有表格的格式可扩展）填写提交。</w:t>
      </w:r>
    </w:p>
    <w:p w:rsidR="00BA4B02" w14:paraId="28039ADF" w14:textId="77777777">
      <w:pPr>
        <w:wordWrap w:val="0"/>
        <w:spacing w:before="43" w:after="0" w:line="360" w:lineRule="auto"/>
        <w:ind w:left="261" w:right="109"/>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pacing w:val="-56"/>
          <w:sz w:val="24"/>
          <w:szCs w:val="24"/>
          <w:lang w:eastAsia="zh-CN"/>
        </w:rPr>
        <w:t>、</w:t>
      </w:r>
      <w:r>
        <w:rPr>
          <w:rFonts w:ascii="宋体" w:eastAsia="宋体" w:hAnsi="宋体" w:cs="宋体"/>
          <w:sz w:val="24"/>
          <w:szCs w:val="24"/>
          <w:lang w:eastAsia="zh-CN"/>
        </w:rPr>
        <w:t>对于招标文件中标记</w:t>
      </w:r>
      <w:r>
        <w:rPr>
          <w:rFonts w:ascii="宋体" w:eastAsia="宋体" w:hAnsi="宋体" w:cs="宋体"/>
          <w:spacing w:val="-1"/>
          <w:sz w:val="24"/>
          <w:szCs w:val="24"/>
          <w:lang w:eastAsia="zh-CN"/>
        </w:rPr>
        <w:t>了</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w w:val="112"/>
          <w:sz w:val="24"/>
          <w:szCs w:val="24"/>
          <w:lang w:eastAsia="zh-CN"/>
        </w:rPr>
        <w:t>”</w:t>
      </w:r>
      <w:r>
        <w:rPr>
          <w:rFonts w:ascii="宋体" w:eastAsia="宋体" w:hAnsi="宋体" w:cs="宋体"/>
          <w:sz w:val="24"/>
          <w:szCs w:val="24"/>
          <w:lang w:eastAsia="zh-CN"/>
        </w:rPr>
        <w:t>文件的</w:t>
      </w:r>
      <w:r>
        <w:rPr>
          <w:rFonts w:ascii="宋体" w:eastAsia="宋体" w:hAnsi="宋体" w:cs="宋体"/>
          <w:spacing w:val="-56"/>
          <w:sz w:val="24"/>
          <w:szCs w:val="24"/>
          <w:lang w:eastAsia="zh-CN"/>
        </w:rPr>
        <w:t>，</w:t>
      </w:r>
      <w:r>
        <w:rPr>
          <w:rFonts w:ascii="宋体" w:eastAsia="宋体" w:hAnsi="宋体" w:cs="宋体"/>
          <w:sz w:val="24"/>
          <w:szCs w:val="24"/>
          <w:lang w:eastAsia="zh-CN"/>
        </w:rPr>
        <w:t>投标人不得改变格式中给定的文字所</w:t>
      </w:r>
      <w:r>
        <w:rPr>
          <w:rFonts w:ascii="宋体" w:eastAsia="宋体" w:hAnsi="宋体" w:cs="宋体"/>
          <w:spacing w:val="2"/>
          <w:sz w:val="24"/>
          <w:szCs w:val="24"/>
          <w:lang w:eastAsia="zh-CN"/>
        </w:rPr>
        <w:t>表</w:t>
      </w:r>
      <w:r>
        <w:rPr>
          <w:rFonts w:ascii="宋体" w:eastAsia="宋体" w:hAnsi="宋体" w:cs="宋体"/>
          <w:sz w:val="24"/>
          <w:szCs w:val="24"/>
          <w:lang w:eastAsia="zh-CN"/>
        </w:rPr>
        <w:t>达</w:t>
      </w:r>
      <w:r>
        <w:rPr>
          <w:rFonts w:ascii="宋体" w:eastAsia="宋体" w:hAnsi="宋体" w:cs="宋体"/>
          <w:spacing w:val="2"/>
          <w:sz w:val="24"/>
          <w:szCs w:val="24"/>
          <w:lang w:eastAsia="zh-CN"/>
        </w:rPr>
        <w:t>的</w:t>
      </w:r>
      <w:r>
        <w:rPr>
          <w:rFonts w:ascii="宋体" w:eastAsia="宋体" w:hAnsi="宋体" w:cs="宋体"/>
          <w:sz w:val="24"/>
          <w:szCs w:val="24"/>
          <w:lang w:eastAsia="zh-CN"/>
        </w:rPr>
        <w:t>含</w:t>
      </w:r>
      <w:r>
        <w:rPr>
          <w:rFonts w:ascii="宋体" w:eastAsia="宋体" w:hAnsi="宋体" w:cs="宋体"/>
          <w:spacing w:val="2"/>
          <w:sz w:val="24"/>
          <w:szCs w:val="24"/>
          <w:lang w:eastAsia="zh-CN"/>
        </w:rPr>
        <w:t>义</w:t>
      </w:r>
      <w:r>
        <w:rPr>
          <w:rFonts w:ascii="宋体" w:eastAsia="宋体" w:hAnsi="宋体" w:cs="宋体"/>
          <w:sz w:val="24"/>
          <w:szCs w:val="24"/>
          <w:lang w:eastAsia="zh-CN"/>
        </w:rPr>
        <w:t>，</w:t>
      </w:r>
      <w:r>
        <w:rPr>
          <w:rFonts w:ascii="宋体" w:eastAsia="宋体" w:hAnsi="宋体" w:cs="宋体"/>
          <w:spacing w:val="2"/>
          <w:sz w:val="24"/>
          <w:szCs w:val="24"/>
          <w:lang w:eastAsia="zh-CN"/>
        </w:rPr>
        <w:t>不得</w:t>
      </w:r>
      <w:r>
        <w:rPr>
          <w:rFonts w:ascii="宋体" w:eastAsia="宋体" w:hAnsi="宋体" w:cs="宋体"/>
          <w:sz w:val="24"/>
          <w:szCs w:val="24"/>
          <w:lang w:eastAsia="zh-CN"/>
        </w:rPr>
        <w:t>删</w:t>
      </w:r>
      <w:r>
        <w:rPr>
          <w:rFonts w:ascii="宋体" w:eastAsia="宋体" w:hAnsi="宋体" w:cs="宋体"/>
          <w:spacing w:val="2"/>
          <w:sz w:val="24"/>
          <w:szCs w:val="24"/>
          <w:lang w:eastAsia="zh-CN"/>
        </w:rPr>
        <w:t>减</w:t>
      </w:r>
      <w:r>
        <w:rPr>
          <w:rFonts w:ascii="宋体" w:eastAsia="宋体" w:hAnsi="宋体" w:cs="宋体"/>
          <w:sz w:val="24"/>
          <w:szCs w:val="24"/>
          <w:lang w:eastAsia="zh-CN"/>
        </w:rPr>
        <w:t>格</w:t>
      </w:r>
      <w:r>
        <w:rPr>
          <w:rFonts w:ascii="宋体" w:eastAsia="宋体" w:hAnsi="宋体" w:cs="宋体"/>
          <w:spacing w:val="2"/>
          <w:sz w:val="24"/>
          <w:szCs w:val="24"/>
          <w:lang w:eastAsia="zh-CN"/>
        </w:rPr>
        <w:t>式中</w:t>
      </w:r>
      <w:r>
        <w:rPr>
          <w:rFonts w:ascii="宋体" w:eastAsia="宋体" w:hAnsi="宋体" w:cs="宋体"/>
          <w:sz w:val="24"/>
          <w:szCs w:val="24"/>
          <w:lang w:eastAsia="zh-CN"/>
        </w:rPr>
        <w:t>的</w:t>
      </w:r>
      <w:r>
        <w:rPr>
          <w:rFonts w:ascii="宋体" w:eastAsia="宋体" w:hAnsi="宋体" w:cs="宋体"/>
          <w:spacing w:val="2"/>
          <w:sz w:val="24"/>
          <w:szCs w:val="24"/>
          <w:lang w:eastAsia="zh-CN"/>
        </w:rPr>
        <w:t>实</w:t>
      </w:r>
      <w:r>
        <w:rPr>
          <w:rFonts w:ascii="宋体" w:eastAsia="宋体" w:hAnsi="宋体" w:cs="宋体"/>
          <w:sz w:val="24"/>
          <w:szCs w:val="24"/>
          <w:lang w:eastAsia="zh-CN"/>
        </w:rPr>
        <w:t>质</w:t>
      </w:r>
      <w:r>
        <w:rPr>
          <w:rFonts w:ascii="宋体" w:eastAsia="宋体" w:hAnsi="宋体" w:cs="宋体"/>
          <w:spacing w:val="2"/>
          <w:sz w:val="24"/>
          <w:szCs w:val="24"/>
          <w:lang w:eastAsia="zh-CN"/>
        </w:rPr>
        <w:t>性</w:t>
      </w:r>
      <w:r>
        <w:rPr>
          <w:rFonts w:ascii="宋体" w:eastAsia="宋体" w:hAnsi="宋体" w:cs="宋体"/>
          <w:sz w:val="24"/>
          <w:szCs w:val="24"/>
          <w:lang w:eastAsia="zh-CN"/>
        </w:rPr>
        <w:t>内</w:t>
      </w:r>
      <w:r>
        <w:rPr>
          <w:rFonts w:ascii="宋体" w:eastAsia="宋体" w:hAnsi="宋体" w:cs="宋体"/>
          <w:spacing w:val="2"/>
          <w:sz w:val="24"/>
          <w:szCs w:val="24"/>
          <w:lang w:eastAsia="zh-CN"/>
        </w:rPr>
        <w:t>容，</w:t>
      </w:r>
      <w:r>
        <w:rPr>
          <w:rFonts w:ascii="宋体" w:eastAsia="宋体" w:hAnsi="宋体" w:cs="宋体"/>
          <w:sz w:val="24"/>
          <w:szCs w:val="24"/>
          <w:lang w:eastAsia="zh-CN"/>
        </w:rPr>
        <w:t>不</w:t>
      </w:r>
      <w:r>
        <w:rPr>
          <w:rFonts w:ascii="宋体" w:eastAsia="宋体" w:hAnsi="宋体" w:cs="宋体"/>
          <w:spacing w:val="2"/>
          <w:sz w:val="24"/>
          <w:szCs w:val="24"/>
          <w:lang w:eastAsia="zh-CN"/>
        </w:rPr>
        <w:t>得</w:t>
      </w:r>
      <w:r>
        <w:rPr>
          <w:rFonts w:ascii="宋体" w:eastAsia="宋体" w:hAnsi="宋体" w:cs="宋体"/>
          <w:sz w:val="24"/>
          <w:szCs w:val="24"/>
          <w:lang w:eastAsia="zh-CN"/>
        </w:rPr>
        <w:t>自</w:t>
      </w:r>
      <w:r>
        <w:rPr>
          <w:rFonts w:ascii="宋体" w:eastAsia="宋体" w:hAnsi="宋体" w:cs="宋体"/>
          <w:spacing w:val="2"/>
          <w:sz w:val="24"/>
          <w:szCs w:val="24"/>
          <w:lang w:eastAsia="zh-CN"/>
        </w:rPr>
        <w:t>行</w:t>
      </w:r>
      <w:r>
        <w:rPr>
          <w:rFonts w:ascii="宋体" w:eastAsia="宋体" w:hAnsi="宋体" w:cs="宋体"/>
          <w:sz w:val="24"/>
          <w:szCs w:val="24"/>
          <w:lang w:eastAsia="zh-CN"/>
        </w:rPr>
        <w:t>添</w:t>
      </w:r>
      <w:r>
        <w:rPr>
          <w:rFonts w:ascii="宋体" w:eastAsia="宋体" w:hAnsi="宋体" w:cs="宋体"/>
          <w:spacing w:val="2"/>
          <w:sz w:val="24"/>
          <w:szCs w:val="24"/>
          <w:lang w:eastAsia="zh-CN"/>
        </w:rPr>
        <w:t>加与</w:t>
      </w:r>
      <w:r>
        <w:rPr>
          <w:rFonts w:ascii="宋体" w:eastAsia="宋体" w:hAnsi="宋体" w:cs="宋体"/>
          <w:sz w:val="24"/>
          <w:szCs w:val="24"/>
          <w:lang w:eastAsia="zh-CN"/>
        </w:rPr>
        <w:t>格</w:t>
      </w:r>
      <w:r>
        <w:rPr>
          <w:rFonts w:ascii="宋体" w:eastAsia="宋体" w:hAnsi="宋体" w:cs="宋体"/>
          <w:spacing w:val="2"/>
          <w:sz w:val="24"/>
          <w:szCs w:val="24"/>
          <w:lang w:eastAsia="zh-CN"/>
        </w:rPr>
        <w:t>式</w:t>
      </w:r>
      <w:r>
        <w:rPr>
          <w:rFonts w:ascii="宋体" w:eastAsia="宋体" w:hAnsi="宋体" w:cs="宋体"/>
          <w:sz w:val="24"/>
          <w:szCs w:val="24"/>
          <w:lang w:eastAsia="zh-CN"/>
        </w:rPr>
        <w:t>中</w:t>
      </w:r>
      <w:r>
        <w:rPr>
          <w:rFonts w:ascii="宋体" w:eastAsia="宋体" w:hAnsi="宋体" w:cs="宋体"/>
          <w:spacing w:val="2"/>
          <w:sz w:val="24"/>
          <w:szCs w:val="24"/>
          <w:lang w:eastAsia="zh-CN"/>
        </w:rPr>
        <w:t>给定</w:t>
      </w:r>
      <w:r>
        <w:rPr>
          <w:rFonts w:ascii="宋体" w:eastAsia="宋体" w:hAnsi="宋体" w:cs="宋体"/>
          <w:sz w:val="24"/>
          <w:szCs w:val="24"/>
          <w:lang w:eastAsia="zh-CN"/>
        </w:rPr>
        <w:t>的</w:t>
      </w:r>
      <w:r>
        <w:rPr>
          <w:rFonts w:ascii="宋体" w:eastAsia="宋体" w:hAnsi="宋体" w:cs="宋体"/>
          <w:spacing w:val="2"/>
          <w:sz w:val="24"/>
          <w:szCs w:val="24"/>
          <w:lang w:eastAsia="zh-CN"/>
        </w:rPr>
        <w:t>文</w:t>
      </w:r>
      <w:r>
        <w:rPr>
          <w:rFonts w:ascii="宋体" w:eastAsia="宋体" w:hAnsi="宋体" w:cs="宋体"/>
          <w:sz w:val="24"/>
          <w:szCs w:val="24"/>
          <w:lang w:eastAsia="zh-CN"/>
        </w:rPr>
        <w:t>字</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相</w:t>
      </w:r>
      <w:r>
        <w:rPr>
          <w:rFonts w:ascii="宋体" w:eastAsia="宋体" w:hAnsi="宋体" w:cs="宋体"/>
          <w:sz w:val="24"/>
          <w:szCs w:val="24"/>
          <w:lang w:eastAsia="zh-CN"/>
        </w:rPr>
        <w:t>矛</w:t>
      </w:r>
      <w:r>
        <w:rPr>
          <w:rFonts w:ascii="宋体" w:eastAsia="宋体" w:hAnsi="宋体" w:cs="宋体"/>
          <w:spacing w:val="2"/>
          <w:sz w:val="24"/>
          <w:szCs w:val="24"/>
          <w:lang w:eastAsia="zh-CN"/>
        </w:rPr>
        <w:t>盾</w:t>
      </w:r>
      <w:r>
        <w:rPr>
          <w:rFonts w:ascii="宋体" w:eastAsia="宋体" w:hAnsi="宋体" w:cs="宋体"/>
          <w:sz w:val="24"/>
          <w:szCs w:val="24"/>
          <w:lang w:eastAsia="zh-CN"/>
        </w:rPr>
        <w:t>的</w:t>
      </w:r>
      <w:r>
        <w:rPr>
          <w:rFonts w:ascii="宋体" w:eastAsia="宋体" w:hAnsi="宋体" w:cs="宋体"/>
          <w:spacing w:val="2"/>
          <w:sz w:val="24"/>
          <w:szCs w:val="24"/>
          <w:lang w:eastAsia="zh-CN"/>
        </w:rPr>
        <w:t>内</w:t>
      </w:r>
      <w:r>
        <w:rPr>
          <w:rFonts w:ascii="宋体" w:eastAsia="宋体" w:hAnsi="宋体" w:cs="宋体"/>
          <w:sz w:val="24"/>
          <w:szCs w:val="24"/>
          <w:lang w:eastAsia="zh-CN"/>
        </w:rPr>
        <w:t>容</w:t>
      </w:r>
      <w:r>
        <w:rPr>
          <w:rFonts w:ascii="宋体" w:eastAsia="宋体" w:hAnsi="宋体" w:cs="宋体"/>
          <w:spacing w:val="2"/>
          <w:sz w:val="24"/>
          <w:szCs w:val="24"/>
          <w:lang w:eastAsia="zh-CN"/>
        </w:rPr>
        <w:t>，不</w:t>
      </w:r>
      <w:r>
        <w:rPr>
          <w:rFonts w:ascii="宋体" w:eastAsia="宋体" w:hAnsi="宋体" w:cs="宋体"/>
          <w:sz w:val="24"/>
          <w:szCs w:val="24"/>
          <w:lang w:eastAsia="zh-CN"/>
        </w:rPr>
        <w:t>得</w:t>
      </w:r>
      <w:r>
        <w:rPr>
          <w:rFonts w:ascii="宋体" w:eastAsia="宋体" w:hAnsi="宋体" w:cs="宋体"/>
          <w:spacing w:val="2"/>
          <w:sz w:val="24"/>
          <w:szCs w:val="24"/>
          <w:lang w:eastAsia="zh-CN"/>
        </w:rPr>
        <w:t>对</w:t>
      </w:r>
      <w:r>
        <w:rPr>
          <w:rFonts w:ascii="宋体" w:eastAsia="宋体" w:hAnsi="宋体" w:cs="宋体"/>
          <w:sz w:val="24"/>
          <w:szCs w:val="24"/>
          <w:lang w:eastAsia="zh-CN"/>
        </w:rPr>
        <w:t>应</w:t>
      </w:r>
      <w:r>
        <w:rPr>
          <w:rFonts w:ascii="宋体" w:eastAsia="宋体" w:hAnsi="宋体" w:cs="宋体"/>
          <w:spacing w:val="2"/>
          <w:sz w:val="24"/>
          <w:szCs w:val="24"/>
          <w:lang w:eastAsia="zh-CN"/>
        </w:rPr>
        <w:t>当填</w:t>
      </w:r>
      <w:r>
        <w:rPr>
          <w:rFonts w:ascii="宋体" w:eastAsia="宋体" w:hAnsi="宋体" w:cs="宋体"/>
          <w:sz w:val="24"/>
          <w:szCs w:val="24"/>
          <w:lang w:eastAsia="zh-CN"/>
        </w:rPr>
        <w:t>写</w:t>
      </w:r>
      <w:r>
        <w:rPr>
          <w:rFonts w:ascii="宋体" w:eastAsia="宋体" w:hAnsi="宋体" w:cs="宋体"/>
          <w:spacing w:val="2"/>
          <w:sz w:val="24"/>
          <w:szCs w:val="24"/>
          <w:lang w:eastAsia="zh-CN"/>
        </w:rPr>
        <w:t>的</w:t>
      </w:r>
      <w:r>
        <w:rPr>
          <w:rFonts w:ascii="宋体" w:eastAsia="宋体" w:hAnsi="宋体" w:cs="宋体"/>
          <w:sz w:val="24"/>
          <w:szCs w:val="24"/>
          <w:lang w:eastAsia="zh-CN"/>
        </w:rPr>
        <w:t>空</w:t>
      </w:r>
      <w:r>
        <w:rPr>
          <w:rFonts w:ascii="宋体" w:eastAsia="宋体" w:hAnsi="宋体" w:cs="宋体"/>
          <w:spacing w:val="2"/>
          <w:sz w:val="24"/>
          <w:szCs w:val="24"/>
          <w:lang w:eastAsia="zh-CN"/>
        </w:rPr>
        <w:t>格</w:t>
      </w:r>
      <w:r>
        <w:rPr>
          <w:rFonts w:ascii="宋体" w:eastAsia="宋体" w:hAnsi="宋体" w:cs="宋体"/>
          <w:sz w:val="24"/>
          <w:szCs w:val="24"/>
          <w:lang w:eastAsia="zh-CN"/>
        </w:rPr>
        <w:t>不</w:t>
      </w:r>
      <w:r>
        <w:rPr>
          <w:rFonts w:ascii="宋体" w:eastAsia="宋体" w:hAnsi="宋体" w:cs="宋体"/>
          <w:spacing w:val="2"/>
          <w:sz w:val="24"/>
          <w:szCs w:val="24"/>
          <w:lang w:eastAsia="zh-CN"/>
        </w:rPr>
        <w:t>填写</w:t>
      </w:r>
      <w:r>
        <w:rPr>
          <w:rFonts w:ascii="宋体" w:eastAsia="宋体" w:hAnsi="宋体" w:cs="宋体"/>
          <w:sz w:val="24"/>
          <w:szCs w:val="24"/>
          <w:lang w:eastAsia="zh-CN"/>
        </w:rPr>
        <w:t>或</w:t>
      </w:r>
      <w:r>
        <w:rPr>
          <w:rFonts w:ascii="宋体" w:eastAsia="宋体" w:hAnsi="宋体" w:cs="宋体"/>
          <w:spacing w:val="2"/>
          <w:sz w:val="24"/>
          <w:szCs w:val="24"/>
          <w:lang w:eastAsia="zh-CN"/>
        </w:rPr>
        <w:t>不</w:t>
      </w:r>
      <w:r>
        <w:rPr>
          <w:rFonts w:ascii="宋体" w:eastAsia="宋体" w:hAnsi="宋体" w:cs="宋体"/>
          <w:sz w:val="24"/>
          <w:szCs w:val="24"/>
          <w:lang w:eastAsia="zh-CN"/>
        </w:rPr>
        <w:t>实</w:t>
      </w:r>
      <w:r>
        <w:rPr>
          <w:rFonts w:ascii="宋体" w:eastAsia="宋体" w:hAnsi="宋体" w:cs="宋体"/>
          <w:spacing w:val="2"/>
          <w:sz w:val="24"/>
          <w:szCs w:val="24"/>
          <w:lang w:eastAsia="zh-CN"/>
        </w:rPr>
        <w:t>质</w:t>
      </w:r>
      <w:r>
        <w:rPr>
          <w:rFonts w:ascii="宋体" w:eastAsia="宋体" w:hAnsi="宋体" w:cs="宋体"/>
          <w:sz w:val="24"/>
          <w:szCs w:val="24"/>
          <w:lang w:eastAsia="zh-CN"/>
        </w:rPr>
        <w:t>性</w:t>
      </w:r>
      <w:r>
        <w:rPr>
          <w:rFonts w:ascii="宋体" w:eastAsia="宋体" w:hAnsi="宋体" w:cs="宋体"/>
          <w:spacing w:val="2"/>
          <w:sz w:val="24"/>
          <w:szCs w:val="24"/>
          <w:lang w:eastAsia="zh-CN"/>
        </w:rPr>
        <w:t>响应</w:t>
      </w:r>
      <w:r>
        <w:rPr>
          <w:rFonts w:ascii="宋体" w:eastAsia="宋体" w:hAnsi="宋体" w:cs="宋体"/>
          <w:sz w:val="24"/>
          <w:szCs w:val="24"/>
          <w:lang w:eastAsia="zh-CN"/>
        </w:rPr>
        <w:t>，</w:t>
      </w:r>
      <w:r>
        <w:rPr>
          <w:rFonts w:ascii="宋体" w:eastAsia="宋体" w:hAnsi="宋体" w:cs="宋体"/>
          <w:spacing w:val="2"/>
          <w:sz w:val="24"/>
          <w:szCs w:val="24"/>
          <w:lang w:eastAsia="zh-CN"/>
        </w:rPr>
        <w:t>否</w:t>
      </w:r>
      <w:r>
        <w:rPr>
          <w:rFonts w:ascii="宋体" w:eastAsia="宋体" w:hAnsi="宋体" w:cs="宋体"/>
          <w:spacing w:val="-1"/>
          <w:sz w:val="24"/>
          <w:szCs w:val="24"/>
          <w:lang w:eastAsia="zh-CN"/>
        </w:rPr>
        <w:t>则</w:t>
      </w:r>
      <w:r>
        <w:rPr>
          <w:rFonts w:ascii="宋体" w:eastAsia="宋体" w:hAnsi="宋体" w:cs="宋体"/>
          <w:b/>
          <w:spacing w:val="2"/>
          <w:sz w:val="24"/>
          <w:szCs w:val="24"/>
          <w:lang w:eastAsia="zh-CN"/>
        </w:rPr>
        <w:t>投标无效</w:t>
      </w:r>
      <w:r>
        <w:rPr>
          <w:rFonts w:ascii="宋体" w:eastAsia="宋体" w:hAnsi="宋体" w:cs="宋体"/>
          <w:spacing w:val="2"/>
          <w:sz w:val="24"/>
          <w:szCs w:val="24"/>
          <w:lang w:eastAsia="zh-CN"/>
        </w:rPr>
        <w:t>。</w:t>
      </w:r>
      <w:r>
        <w:rPr>
          <w:rFonts w:ascii="宋体" w:eastAsia="宋体" w:hAnsi="宋体" w:cs="宋体"/>
          <w:sz w:val="24"/>
          <w:szCs w:val="24"/>
          <w:lang w:eastAsia="zh-CN"/>
        </w:rPr>
        <w:t>未标记</w:t>
      </w:r>
      <w:r>
        <w:rPr>
          <w:rFonts w:ascii="宋体" w:eastAsia="宋体" w:hAnsi="宋体" w:cs="宋体"/>
          <w:w w:val="112"/>
          <w:sz w:val="24"/>
          <w:szCs w:val="24"/>
          <w:lang w:eastAsia="zh-CN"/>
        </w:rPr>
        <w:t>“</w:t>
      </w:r>
      <w:r>
        <w:rPr>
          <w:rFonts w:ascii="宋体" w:eastAsia="宋体" w:hAnsi="宋体" w:cs="宋体"/>
          <w:sz w:val="24"/>
          <w:szCs w:val="24"/>
          <w:lang w:eastAsia="zh-CN"/>
        </w:rPr>
        <w:t>实质性格</w:t>
      </w:r>
      <w:r>
        <w:rPr>
          <w:rFonts w:ascii="宋体" w:eastAsia="宋体" w:hAnsi="宋体" w:cs="宋体"/>
          <w:spacing w:val="-1"/>
          <w:sz w:val="24"/>
          <w:szCs w:val="24"/>
          <w:lang w:eastAsia="zh-CN"/>
        </w:rPr>
        <w:t>式</w:t>
      </w:r>
      <w:r>
        <w:rPr>
          <w:rFonts w:ascii="宋体" w:eastAsia="宋体" w:hAnsi="宋体" w:cs="宋体"/>
          <w:spacing w:val="-2"/>
          <w:w w:val="112"/>
          <w:sz w:val="24"/>
          <w:szCs w:val="24"/>
          <w:lang w:eastAsia="zh-CN"/>
        </w:rPr>
        <w:t>”</w:t>
      </w:r>
      <w:r>
        <w:rPr>
          <w:rFonts w:ascii="宋体" w:eastAsia="宋体" w:hAnsi="宋体" w:cs="宋体"/>
          <w:sz w:val="24"/>
          <w:szCs w:val="24"/>
          <w:lang w:eastAsia="zh-CN"/>
        </w:rPr>
        <w:t>的文件和招标文件未提供格式的内容，可由投标人自行编写。</w:t>
      </w:r>
    </w:p>
    <w:p w:rsidR="00BA4B02" w14:paraId="2D592791" w14:textId="77777777">
      <w:pPr>
        <w:wordWrap w:val="0"/>
        <w:spacing w:after="0" w:line="360" w:lineRule="auto"/>
        <w:ind w:left="261"/>
        <w:jc w:val="both"/>
        <w:rPr>
          <w:rFonts w:ascii="宋体" w:eastAsia="宋体" w:hAnsi="宋体" w:cs="宋体" w:hint="eastAsia"/>
          <w:sz w:val="24"/>
          <w:szCs w:val="24"/>
          <w:lang w:eastAsia="zh-CN"/>
        </w:rPr>
      </w:pPr>
      <w:r>
        <w:rPr>
          <w:rFonts w:ascii="宋体" w:eastAsia="宋体" w:hAnsi="宋体" w:cs="宋体"/>
          <w:sz w:val="24"/>
          <w:szCs w:val="24"/>
          <w:lang w:eastAsia="zh-CN"/>
        </w:rPr>
        <w:t>3、全部声明和问题的回答及所附材料必须是真实的、准确的和完整的。</w:t>
      </w:r>
    </w:p>
    <w:p w:rsidR="00BA4B02" w14:paraId="504FB540" w14:textId="77777777">
      <w:pPr>
        <w:wordWrap w:val="0"/>
        <w:spacing w:after="0"/>
        <w:rPr>
          <w:rFonts w:ascii="宋体" w:eastAsia="宋体" w:hAnsi="宋体" w:cs="宋体" w:hint="eastAsia"/>
          <w:sz w:val="18"/>
          <w:szCs w:val="24"/>
          <w:lang w:eastAsia="zh-CN"/>
        </w:rPr>
      </w:pPr>
      <w:r>
        <w:rPr>
          <w:rFonts w:ascii="宋体" w:eastAsia="宋体" w:hAnsi="宋体" w:cs="宋体"/>
          <w:sz w:val="18"/>
          <w:lang w:eastAsia="zh-CN"/>
        </w:rPr>
        <w:br w:type="page"/>
      </w:r>
    </w:p>
    <w:p w:rsidR="00BA4B02" w14:paraId="1CE92E58" w14:textId="77777777">
      <w:pPr>
        <w:pStyle w:val="Heading2"/>
        <w:spacing w:after="0"/>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一、资格证明文件格式</w:t>
      </w:r>
    </w:p>
    <w:p w:rsidR="00BA4B02" w14:paraId="38A3B47F" w14:textId="77777777">
      <w:pPr>
        <w:wordWrap w:val="0"/>
        <w:spacing w:before="5" w:after="0"/>
        <w:rPr>
          <w:rFonts w:ascii="宋体" w:eastAsia="宋体" w:hAnsi="宋体" w:cs="宋体" w:hint="eastAsia"/>
          <w:b/>
          <w:sz w:val="24"/>
          <w:szCs w:val="24"/>
          <w:lang w:eastAsia="zh-CN"/>
        </w:rPr>
      </w:pPr>
    </w:p>
    <w:p w:rsidR="00BA4B02" w14:paraId="7B502D65" w14:textId="77777777">
      <w:pPr>
        <w:wordWrap w:val="0"/>
        <w:spacing w:after="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rsidR="00BA4B02" w14:paraId="4DEA83E9" w14:textId="77777777">
      <w:pPr>
        <w:tabs>
          <w:tab w:val="left" w:pos="1502"/>
          <w:tab w:val="left" w:pos="3005"/>
          <w:tab w:val="left" w:pos="4508"/>
        </w:tabs>
        <w:wordWrap w:val="0"/>
        <w:spacing w:before="146" w:after="0"/>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rsidR="00BA4B02" w14:paraId="38D3642D" w14:textId="77777777">
      <w:pPr>
        <w:wordWrap w:val="0"/>
        <w:spacing w:before="40" w:after="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rsidR="00BA4B02" w14:paraId="20B6E6B8" w14:textId="77777777">
      <w:pPr>
        <w:wordWrap w:val="0"/>
        <w:spacing w:before="10" w:after="0"/>
        <w:rPr>
          <w:rFonts w:ascii="宋体" w:eastAsia="宋体" w:hAnsi="宋体" w:cs="宋体" w:hint="eastAsia"/>
          <w:b/>
          <w:sz w:val="58"/>
          <w:szCs w:val="24"/>
          <w:lang w:eastAsia="zh-CN"/>
        </w:rPr>
      </w:pPr>
    </w:p>
    <w:p w:rsidR="00BA4B02" w14:paraId="23BDE88D" w14:textId="77777777">
      <w:pPr>
        <w:wordWrap w:val="0"/>
        <w:spacing w:after="0"/>
        <w:rPr>
          <w:rFonts w:ascii="宋体" w:eastAsia="宋体" w:hAnsi="宋体" w:cs="宋体" w:hint="eastAsia"/>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rsidR="00BA4B02" w14:paraId="478F3C8B" w14:textId="77777777">
      <w:pPr>
        <w:wordWrap w:val="0"/>
        <w:spacing w:after="0"/>
        <w:rPr>
          <w:rFonts w:ascii="宋体" w:eastAsia="宋体" w:hAnsi="宋体" w:cs="宋体" w:hint="eastAsia"/>
          <w:b/>
          <w:sz w:val="24"/>
          <w:lang w:eastAsia="zh-CN"/>
        </w:rPr>
      </w:pPr>
      <w:r>
        <w:rPr>
          <w:rFonts w:ascii="宋体" w:eastAsia="宋体" w:hAnsi="宋体" w:cs="宋体"/>
          <w:b/>
          <w:sz w:val="24"/>
          <w:lang w:eastAsia="zh-CN"/>
        </w:rPr>
        <w:t>项目编号/包号：</w:t>
      </w:r>
    </w:p>
    <w:p w:rsidR="00BA4B02" w14:paraId="5D1279BC" w14:textId="77777777">
      <w:pPr>
        <w:wordWrap w:val="0"/>
        <w:spacing w:after="0"/>
        <w:rPr>
          <w:rFonts w:ascii="宋体" w:eastAsia="宋体" w:hAnsi="宋体" w:cs="宋体" w:hint="eastAsia"/>
          <w:b/>
          <w:sz w:val="36"/>
          <w:lang w:eastAsia="zh-CN"/>
        </w:rPr>
      </w:pPr>
    </w:p>
    <w:p w:rsidR="00BA4B02" w14:paraId="28D507F3" w14:textId="77777777">
      <w:pPr>
        <w:wordWrap w:val="0"/>
        <w:spacing w:after="0"/>
        <w:rPr>
          <w:rFonts w:ascii="宋体" w:eastAsia="宋体" w:hAnsi="宋体" w:cs="宋体" w:hint="eastAsia"/>
          <w:b/>
          <w:sz w:val="36"/>
          <w:lang w:eastAsia="zh-CN"/>
        </w:rPr>
      </w:pPr>
    </w:p>
    <w:p w:rsidR="00BA4B02" w14:paraId="0F9EC946" w14:textId="77777777">
      <w:pPr>
        <w:wordWrap w:val="0"/>
        <w:spacing w:after="0"/>
        <w:rPr>
          <w:rFonts w:ascii="宋体" w:eastAsia="宋体" w:hAnsi="宋体" w:cs="宋体" w:hint="eastAsia"/>
          <w:b/>
          <w:sz w:val="36"/>
          <w:lang w:eastAsia="zh-CN"/>
        </w:rPr>
      </w:pPr>
    </w:p>
    <w:p w:rsidR="00BA4B02" w14:paraId="599C4DA8" w14:textId="77777777">
      <w:pPr>
        <w:wordWrap w:val="0"/>
        <w:spacing w:after="0"/>
        <w:rPr>
          <w:rFonts w:ascii="宋体" w:eastAsia="宋体" w:hAnsi="宋体" w:cs="宋体" w:hint="eastAsia"/>
          <w:b/>
          <w:sz w:val="36"/>
          <w:lang w:eastAsia="zh-CN"/>
        </w:rPr>
      </w:pPr>
    </w:p>
    <w:p w:rsidR="00BA4B02" w14:paraId="5C5C0DF5" w14:textId="77777777">
      <w:pPr>
        <w:wordWrap w:val="0"/>
        <w:spacing w:after="0"/>
        <w:rPr>
          <w:rFonts w:ascii="宋体" w:eastAsia="宋体" w:hAnsi="宋体" w:cs="宋体" w:hint="eastAsia"/>
          <w:b/>
          <w:sz w:val="36"/>
          <w:lang w:eastAsia="zh-CN"/>
        </w:rPr>
      </w:pPr>
    </w:p>
    <w:p w:rsidR="00BA4B02" w14:paraId="5290475F" w14:textId="77777777">
      <w:pPr>
        <w:wordWrap w:val="0"/>
        <w:spacing w:after="0"/>
        <w:rPr>
          <w:rFonts w:ascii="宋体" w:eastAsia="宋体" w:hAnsi="宋体" w:cs="宋体" w:hint="eastAsia"/>
          <w:b/>
          <w:sz w:val="45"/>
          <w:lang w:eastAsia="zh-CN"/>
        </w:rPr>
      </w:pPr>
    </w:p>
    <w:p w:rsidR="00BA4B02" w14:paraId="040ED96A" w14:textId="77777777">
      <w:pPr>
        <w:wordWrap w:val="0"/>
        <w:spacing w:after="0"/>
        <w:rPr>
          <w:rFonts w:ascii="宋体" w:eastAsia="宋体" w:hAnsi="宋体" w:cs="宋体" w:hint="eastAsia"/>
          <w:b/>
          <w:sz w:val="24"/>
          <w:lang w:eastAsia="zh-CN"/>
        </w:rPr>
      </w:pPr>
      <w:r>
        <w:rPr>
          <w:rFonts w:ascii="宋体" w:eastAsia="宋体" w:hAnsi="宋体" w:cs="宋体"/>
          <w:b/>
          <w:sz w:val="24"/>
          <w:lang w:eastAsia="zh-CN"/>
        </w:rPr>
        <w:t>投标人名称：</w:t>
      </w:r>
    </w:p>
    <w:p w:rsidR="00BA4B02" w14:paraId="48B75913" w14:textId="77777777">
      <w:pPr>
        <w:wordWrap w:val="0"/>
        <w:spacing w:after="0"/>
        <w:rPr>
          <w:rFonts w:ascii="宋体" w:eastAsia="宋体" w:hAnsi="宋体" w:cs="宋体" w:hint="eastAsia"/>
          <w:lang w:eastAsia="zh-CN"/>
        </w:rPr>
      </w:pPr>
    </w:p>
    <w:p w:rsidR="00BA4B02" w14:paraId="3CE11621" w14:textId="77777777">
      <w:pPr>
        <w:wordWrap w:val="0"/>
        <w:spacing w:after="0"/>
        <w:rPr>
          <w:rFonts w:ascii="宋体" w:eastAsia="宋体" w:hAnsi="宋体" w:cs="宋体" w:hint="eastAsia"/>
          <w:sz w:val="16"/>
          <w:szCs w:val="24"/>
          <w:lang w:eastAsia="zh-CN"/>
        </w:rPr>
      </w:pPr>
      <w:r>
        <w:rPr>
          <w:rFonts w:ascii="宋体" w:eastAsia="宋体" w:hAnsi="宋体" w:cs="宋体"/>
          <w:sz w:val="16"/>
          <w:lang w:eastAsia="zh-CN"/>
        </w:rPr>
        <w:br w:type="page"/>
      </w:r>
    </w:p>
    <w:p w:rsidR="00BA4B02" w14:paraId="221ABCDE"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1 </w:t>
      </w:r>
      <w:r>
        <w:rPr>
          <w:rFonts w:asciiTheme="minorEastAsia" w:eastAsiaTheme="minorEastAsia" w:hAnsiTheme="minorEastAsia"/>
          <w:sz w:val="24"/>
          <w:lang w:eastAsia="zh-CN"/>
        </w:rPr>
        <w:t>满足《中华人民共和国政府采购法》第二十二条规定</w:t>
      </w:r>
    </w:p>
    <w:p w:rsidR="00BA4B02" w14:paraId="76CC520F" w14:textId="77777777">
      <w:pPr>
        <w:pStyle w:val="Heading4"/>
        <w:spacing w:after="0"/>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rsidR="00BA4B02" w14:paraId="1774F93F" w14:textId="77777777">
      <w:pPr>
        <w:wordWrap w:val="0"/>
        <w:spacing w:after="0"/>
        <w:rPr>
          <w:rFonts w:ascii="宋体" w:eastAsia="宋体" w:hAnsi="宋体" w:cs="宋体" w:hint="eastAsia"/>
          <w:sz w:val="24"/>
          <w:lang w:eastAsia="zh-CN"/>
        </w:rPr>
      </w:pPr>
      <w:r>
        <w:rPr>
          <w:rFonts w:ascii="宋体" w:eastAsia="宋体" w:hAnsi="宋体" w:cs="宋体"/>
          <w:sz w:val="24"/>
          <w:lang w:eastAsia="zh-CN"/>
        </w:rPr>
        <w:br w:type="page"/>
      </w:r>
    </w:p>
    <w:p w:rsidR="00BA4B02" w14:paraId="7D8A99A9" w14:textId="77777777">
      <w:pPr>
        <w:pStyle w:val="Heading4"/>
        <w:spacing w:after="0"/>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1-2 </w:t>
      </w:r>
      <w:r>
        <w:rPr>
          <w:rFonts w:asciiTheme="minorEastAsia" w:eastAsiaTheme="minorEastAsia" w:hAnsiTheme="minorEastAsia"/>
          <w:b w:val="0"/>
          <w:sz w:val="24"/>
          <w:szCs w:val="24"/>
          <w:lang w:eastAsia="zh-CN"/>
        </w:rPr>
        <w:t>投标人资格声明书</w:t>
      </w:r>
    </w:p>
    <w:p w:rsidR="00BA4B02" w14:paraId="4935D5F1" w14:textId="77777777">
      <w:pPr>
        <w:wordWrap w:val="0"/>
        <w:spacing w:after="0"/>
        <w:ind w:left="121"/>
        <w:jc w:val="center"/>
        <w:rPr>
          <w:rFonts w:ascii="宋体" w:eastAsia="宋体" w:hAnsi="宋体" w:cs="宋体" w:hint="eastAsia"/>
          <w:b/>
          <w:sz w:val="32"/>
          <w:lang w:eastAsia="zh-CN"/>
        </w:rPr>
      </w:pPr>
    </w:p>
    <w:p w:rsidR="00BA4B02" w14:paraId="315D479B" w14:textId="77777777">
      <w:pPr>
        <w:wordWrap w:val="0"/>
        <w:spacing w:after="0"/>
        <w:ind w:left="121"/>
        <w:jc w:val="center"/>
        <w:rPr>
          <w:rFonts w:ascii="宋体" w:eastAsia="宋体" w:hAnsi="宋体" w:cs="宋体" w:hint="eastAsia"/>
          <w:b/>
          <w:sz w:val="32"/>
          <w:lang w:eastAsia="zh-CN"/>
        </w:rPr>
      </w:pPr>
      <w:r>
        <w:rPr>
          <w:rFonts w:ascii="宋体" w:eastAsia="宋体" w:hAnsi="宋体" w:cs="宋体"/>
          <w:b/>
          <w:sz w:val="32"/>
          <w:lang w:eastAsia="zh-CN"/>
        </w:rPr>
        <w:t>投标人资格声明书</w:t>
      </w:r>
    </w:p>
    <w:p w:rsidR="00BA4B02" w14:paraId="6290E2F8" w14:textId="77777777">
      <w:pPr>
        <w:wordWrap w:val="0"/>
        <w:spacing w:before="173" w:after="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rsidR="00BA4B02" w14:paraId="6B601FE1" w14:textId="77777777">
      <w:pPr>
        <w:wordWrap w:val="0"/>
        <w:spacing w:before="154" w:after="0"/>
        <w:ind w:left="601"/>
        <w:rPr>
          <w:rFonts w:ascii="宋体" w:eastAsia="宋体" w:hAnsi="宋体" w:cs="宋体" w:hint="eastAsia"/>
          <w:sz w:val="24"/>
          <w:szCs w:val="24"/>
          <w:lang w:eastAsia="zh-CN"/>
        </w:rPr>
      </w:pPr>
      <w:r>
        <w:rPr>
          <w:rFonts w:ascii="宋体" w:eastAsia="宋体" w:hAnsi="宋体" w:cs="宋体"/>
          <w:sz w:val="24"/>
          <w:szCs w:val="24"/>
          <w:lang w:eastAsia="zh-CN"/>
        </w:rPr>
        <w:t>在参与本次项目投标中，我单位承诺：</w:t>
      </w:r>
    </w:p>
    <w:p w:rsidR="00BA4B02" w14:paraId="61B3E822" w14:textId="77777777">
      <w:pPr>
        <w:wordWrap w:val="0"/>
        <w:spacing w:before="151" w:after="0"/>
        <w:ind w:left="534"/>
        <w:rPr>
          <w:rFonts w:ascii="宋体" w:eastAsia="宋体" w:hAnsi="宋体" w:cs="宋体" w:hint="eastAsia"/>
          <w:sz w:val="24"/>
          <w:szCs w:val="24"/>
          <w:lang w:eastAsia="zh-CN"/>
        </w:rPr>
      </w:pPr>
      <w:r>
        <w:rPr>
          <w:rFonts w:ascii="宋体" w:eastAsia="宋体" w:hAnsi="宋体" w:cs="宋体"/>
          <w:sz w:val="24"/>
          <w:szCs w:val="24"/>
          <w:lang w:eastAsia="zh-CN"/>
        </w:rPr>
        <w:t>（一）具有良好的商业信誉和健全的财务会计制度；</w:t>
      </w:r>
    </w:p>
    <w:p w:rsidR="00BA4B02" w14:paraId="4DDD41AF" w14:textId="77777777">
      <w:pPr>
        <w:wordWrap w:val="0"/>
        <w:spacing w:before="151" w:after="0"/>
        <w:ind w:left="534"/>
        <w:rPr>
          <w:rFonts w:ascii="宋体" w:eastAsia="宋体" w:hAnsi="宋体" w:cs="宋体" w:hint="eastAsia"/>
          <w:sz w:val="24"/>
          <w:szCs w:val="24"/>
          <w:lang w:eastAsia="zh-CN"/>
        </w:rPr>
      </w:pPr>
      <w:r>
        <w:rPr>
          <w:rFonts w:ascii="宋体" w:eastAsia="宋体" w:hAnsi="宋体" w:cs="宋体"/>
          <w:sz w:val="24"/>
          <w:szCs w:val="24"/>
          <w:lang w:eastAsia="zh-CN"/>
        </w:rPr>
        <w:t>（二）具有履行合同所必需的设备和专业技术能力；</w:t>
      </w:r>
    </w:p>
    <w:p w:rsidR="00BA4B02" w14:paraId="3C2DAE8A" w14:textId="77777777">
      <w:pPr>
        <w:wordWrap w:val="0"/>
        <w:spacing w:before="154" w:after="0"/>
        <w:ind w:left="534"/>
        <w:rPr>
          <w:rFonts w:ascii="宋体" w:eastAsia="宋体" w:hAnsi="宋体" w:cs="宋体" w:hint="eastAsia"/>
          <w:sz w:val="24"/>
          <w:szCs w:val="24"/>
          <w:lang w:eastAsia="zh-CN"/>
        </w:rPr>
      </w:pPr>
      <w:r>
        <w:rPr>
          <w:rFonts w:ascii="宋体" w:eastAsia="宋体" w:hAnsi="宋体" w:cs="宋体"/>
          <w:sz w:val="24"/>
          <w:szCs w:val="24"/>
          <w:lang w:eastAsia="zh-CN"/>
        </w:rPr>
        <w:t>（三）有依法缴纳税收和社会保障资金的良好记录；</w:t>
      </w:r>
    </w:p>
    <w:p w:rsidR="00BA4B02" w14:paraId="3F8DC76A" w14:textId="77777777">
      <w:pPr>
        <w:wordWrap w:val="0"/>
        <w:spacing w:before="151" w:after="0"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3D27FAD6" w14:textId="77777777">
      <w:pPr>
        <w:wordWrap w:val="0"/>
        <w:spacing w:before="36" w:after="0" w:line="355"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41CEA89A" w14:textId="77777777">
      <w:pPr>
        <w:wordWrap w:val="0"/>
        <w:spacing w:before="38" w:after="0"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3026F303" w14:textId="77777777">
      <w:pPr>
        <w:wordWrap w:val="0"/>
        <w:spacing w:before="34" w:after="0" w:line="348"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6145967A" w14:textId="77777777">
      <w:pPr>
        <w:wordWrap w:val="0"/>
        <w:spacing w:before="4" w:after="0"/>
        <w:rPr>
          <w:rFonts w:ascii="宋体" w:eastAsia="宋体" w:hAnsi="宋体" w:cs="宋体" w:hint="eastAsia"/>
          <w:sz w:val="6"/>
          <w:szCs w:val="24"/>
          <w:lang w:eastAsia="zh-CN"/>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
        <w:gridCol w:w="4890"/>
        <w:gridCol w:w="3180"/>
      </w:tblGrid>
      <w:tr w14:paraId="2EC3708D"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440"/>
        </w:trPr>
        <w:tc>
          <w:tcPr>
            <w:tcW w:w="559" w:type="pct"/>
          </w:tcPr>
          <w:p w:rsidR="00BA4B02" w14:paraId="45AA9EBC" w14:textId="77777777">
            <w:pPr>
              <w:wordWrap w:val="0"/>
              <w:spacing w:before="22" w:after="0"/>
              <w:ind w:left="210" w:right="210"/>
              <w:jc w:val="center"/>
              <w:rPr>
                <w:rFonts w:ascii="宋体" w:eastAsia="宋体" w:hAnsi="宋体" w:cs="宋体" w:hint="eastAsia"/>
                <w:sz w:val="24"/>
              </w:rPr>
            </w:pPr>
            <w:r>
              <w:rPr>
                <w:rFonts w:ascii="宋体" w:eastAsia="宋体" w:hAnsi="宋体" w:cs="宋体"/>
                <w:sz w:val="24"/>
              </w:rPr>
              <w:t>序号</w:t>
            </w:r>
          </w:p>
        </w:tc>
        <w:tc>
          <w:tcPr>
            <w:tcW w:w="2691" w:type="pct"/>
          </w:tcPr>
          <w:p w:rsidR="00BA4B02" w14:paraId="3D987906" w14:textId="77777777">
            <w:pPr>
              <w:wordWrap w:val="0"/>
              <w:spacing w:before="22" w:after="0"/>
              <w:ind w:left="1782" w:right="1781"/>
              <w:jc w:val="center"/>
              <w:rPr>
                <w:rFonts w:ascii="宋体" w:eastAsia="宋体" w:hAnsi="宋体" w:cs="宋体" w:hint="eastAsia"/>
                <w:sz w:val="24"/>
              </w:rPr>
            </w:pPr>
            <w:r>
              <w:rPr>
                <w:rFonts w:ascii="宋体" w:eastAsia="宋体" w:hAnsi="宋体" w:cs="宋体"/>
                <w:sz w:val="24"/>
              </w:rPr>
              <w:t>单位名称</w:t>
            </w:r>
          </w:p>
        </w:tc>
        <w:tc>
          <w:tcPr>
            <w:tcW w:w="1751" w:type="pct"/>
          </w:tcPr>
          <w:p w:rsidR="00BA4B02" w14:paraId="1D67B625" w14:textId="77777777">
            <w:pPr>
              <w:wordWrap w:val="0"/>
              <w:spacing w:before="22" w:after="0"/>
              <w:ind w:left="984" w:right="982"/>
              <w:jc w:val="center"/>
              <w:rPr>
                <w:rFonts w:ascii="宋体" w:eastAsia="宋体" w:hAnsi="宋体" w:cs="宋体" w:hint="eastAsia"/>
                <w:sz w:val="24"/>
              </w:rPr>
            </w:pPr>
            <w:r>
              <w:rPr>
                <w:rFonts w:ascii="宋体" w:eastAsia="宋体" w:hAnsi="宋体" w:cs="宋体"/>
                <w:sz w:val="24"/>
              </w:rPr>
              <w:t>相互关系</w:t>
            </w:r>
          </w:p>
        </w:tc>
      </w:tr>
      <w:tr w14:paraId="4BB2223B" w14:textId="77777777">
        <w:tblPrEx>
          <w:tblW w:w="5000" w:type="pct"/>
          <w:tblInd w:w="0" w:type="dxa"/>
          <w:tblLook w:val="04A0"/>
        </w:tblPrEx>
        <w:trPr>
          <w:trHeight w:hRule="exact" w:val="440"/>
        </w:trPr>
        <w:tc>
          <w:tcPr>
            <w:tcW w:w="559" w:type="pct"/>
          </w:tcPr>
          <w:p w:rsidR="00BA4B02" w14:paraId="1AC1932A" w14:textId="77777777">
            <w:pPr>
              <w:wordWrap w:val="0"/>
              <w:spacing w:before="65" w:after="0"/>
              <w:jc w:val="center"/>
              <w:rPr>
                <w:rFonts w:ascii="宋体" w:eastAsia="宋体" w:hAnsi="宋体" w:cs="宋体" w:hint="eastAsia"/>
                <w:sz w:val="24"/>
              </w:rPr>
            </w:pPr>
            <w:r>
              <w:rPr>
                <w:rFonts w:ascii="宋体" w:eastAsia="宋体" w:hAnsi="宋体" w:cs="宋体"/>
                <w:sz w:val="24"/>
              </w:rPr>
              <w:t>1</w:t>
            </w:r>
          </w:p>
        </w:tc>
        <w:tc>
          <w:tcPr>
            <w:tcW w:w="2691" w:type="pct"/>
          </w:tcPr>
          <w:p w:rsidR="00BA4B02" w14:paraId="0F375FBE" w14:textId="77777777">
            <w:pPr>
              <w:wordWrap w:val="0"/>
              <w:spacing w:after="0"/>
              <w:rPr>
                <w:rFonts w:ascii="宋体" w:eastAsia="宋体" w:hAnsi="宋体" w:cs="宋体" w:hint="eastAsia"/>
              </w:rPr>
            </w:pPr>
          </w:p>
        </w:tc>
        <w:tc>
          <w:tcPr>
            <w:tcW w:w="1751" w:type="pct"/>
          </w:tcPr>
          <w:p w:rsidR="00BA4B02" w14:paraId="5A60B950" w14:textId="77777777">
            <w:pPr>
              <w:wordWrap w:val="0"/>
              <w:spacing w:after="0"/>
              <w:rPr>
                <w:rFonts w:ascii="宋体" w:eastAsia="宋体" w:hAnsi="宋体" w:cs="宋体" w:hint="eastAsia"/>
              </w:rPr>
            </w:pPr>
          </w:p>
        </w:tc>
      </w:tr>
      <w:tr w14:paraId="5F14AB66" w14:textId="77777777">
        <w:tblPrEx>
          <w:tblW w:w="5000" w:type="pct"/>
          <w:tblInd w:w="0" w:type="dxa"/>
          <w:tblLook w:val="04A0"/>
        </w:tblPrEx>
        <w:trPr>
          <w:trHeight w:hRule="exact" w:val="440"/>
        </w:trPr>
        <w:tc>
          <w:tcPr>
            <w:tcW w:w="559" w:type="pct"/>
          </w:tcPr>
          <w:p w:rsidR="00BA4B02" w14:paraId="0BD8080E" w14:textId="77777777">
            <w:pPr>
              <w:wordWrap w:val="0"/>
              <w:spacing w:before="67" w:after="0"/>
              <w:jc w:val="center"/>
              <w:rPr>
                <w:rFonts w:ascii="宋体" w:eastAsia="宋体" w:hAnsi="宋体" w:cs="宋体" w:hint="eastAsia"/>
                <w:sz w:val="24"/>
              </w:rPr>
            </w:pPr>
            <w:r>
              <w:rPr>
                <w:rFonts w:ascii="宋体" w:eastAsia="宋体" w:hAnsi="宋体" w:cs="宋体"/>
                <w:sz w:val="24"/>
              </w:rPr>
              <w:t>2</w:t>
            </w:r>
          </w:p>
        </w:tc>
        <w:tc>
          <w:tcPr>
            <w:tcW w:w="2691" w:type="pct"/>
          </w:tcPr>
          <w:p w:rsidR="00BA4B02" w14:paraId="79B9B3A9" w14:textId="77777777">
            <w:pPr>
              <w:wordWrap w:val="0"/>
              <w:spacing w:after="0"/>
              <w:rPr>
                <w:rFonts w:ascii="宋体" w:eastAsia="宋体" w:hAnsi="宋体" w:cs="宋体" w:hint="eastAsia"/>
              </w:rPr>
            </w:pPr>
          </w:p>
        </w:tc>
        <w:tc>
          <w:tcPr>
            <w:tcW w:w="1751" w:type="pct"/>
          </w:tcPr>
          <w:p w:rsidR="00BA4B02" w14:paraId="642E4B89" w14:textId="77777777">
            <w:pPr>
              <w:wordWrap w:val="0"/>
              <w:spacing w:after="0"/>
              <w:rPr>
                <w:rFonts w:ascii="宋体" w:eastAsia="宋体" w:hAnsi="宋体" w:cs="宋体" w:hint="eastAsia"/>
              </w:rPr>
            </w:pPr>
          </w:p>
        </w:tc>
      </w:tr>
      <w:tr w14:paraId="48C35731" w14:textId="77777777">
        <w:tblPrEx>
          <w:tblW w:w="5000" w:type="pct"/>
          <w:tblInd w:w="0" w:type="dxa"/>
          <w:tblLook w:val="04A0"/>
        </w:tblPrEx>
        <w:trPr>
          <w:trHeight w:hRule="exact" w:val="440"/>
        </w:trPr>
        <w:tc>
          <w:tcPr>
            <w:tcW w:w="559" w:type="pct"/>
          </w:tcPr>
          <w:p w:rsidR="00BA4B02" w14:paraId="37003FB9" w14:textId="77777777">
            <w:pPr>
              <w:wordWrap w:val="0"/>
              <w:spacing w:before="66" w:after="0"/>
              <w:jc w:val="center"/>
              <w:rPr>
                <w:rFonts w:ascii="宋体" w:eastAsia="宋体" w:hAnsi="宋体" w:cs="宋体" w:hint="eastAsia"/>
                <w:sz w:val="24"/>
              </w:rPr>
            </w:pPr>
            <w:r>
              <w:rPr>
                <w:rFonts w:ascii="宋体" w:eastAsia="宋体" w:hAnsi="宋体" w:cs="宋体"/>
                <w:sz w:val="24"/>
              </w:rPr>
              <w:t>…</w:t>
            </w:r>
          </w:p>
        </w:tc>
        <w:tc>
          <w:tcPr>
            <w:tcW w:w="2691" w:type="pct"/>
          </w:tcPr>
          <w:p w:rsidR="00BA4B02" w14:paraId="1F99639E" w14:textId="77777777">
            <w:pPr>
              <w:wordWrap w:val="0"/>
              <w:spacing w:after="0"/>
              <w:rPr>
                <w:rFonts w:ascii="宋体" w:eastAsia="宋体" w:hAnsi="宋体" w:cs="宋体" w:hint="eastAsia"/>
              </w:rPr>
            </w:pPr>
          </w:p>
        </w:tc>
        <w:tc>
          <w:tcPr>
            <w:tcW w:w="1751" w:type="pct"/>
          </w:tcPr>
          <w:p w:rsidR="00BA4B02" w14:paraId="5A8F5BD8" w14:textId="77777777">
            <w:pPr>
              <w:wordWrap w:val="0"/>
              <w:spacing w:after="0"/>
              <w:rPr>
                <w:rFonts w:ascii="宋体" w:eastAsia="宋体" w:hAnsi="宋体" w:cs="宋体" w:hint="eastAsia"/>
              </w:rPr>
            </w:pPr>
          </w:p>
        </w:tc>
      </w:tr>
    </w:tbl>
    <w:p w:rsidR="00BA4B02" w14:paraId="08F4D7F5" w14:textId="77777777">
      <w:pPr>
        <w:wordWrap w:val="0"/>
        <w:spacing w:before="11" w:after="0"/>
        <w:rPr>
          <w:rFonts w:ascii="宋体" w:eastAsia="宋体" w:hAnsi="宋体" w:cs="宋体" w:hint="eastAsia"/>
          <w:sz w:val="13"/>
          <w:szCs w:val="24"/>
        </w:rPr>
      </w:pPr>
    </w:p>
    <w:p w:rsidR="00BA4B02" w14:paraId="340D8DB9" w14:textId="77777777">
      <w:pPr>
        <w:wordWrap w:val="0"/>
        <w:spacing w:before="26" w:after="0"/>
        <w:ind w:left="601"/>
        <w:rPr>
          <w:rFonts w:ascii="宋体" w:eastAsia="宋体" w:hAnsi="宋体" w:cs="宋体" w:hint="eastAsia"/>
          <w:sz w:val="24"/>
          <w:szCs w:val="24"/>
          <w:lang w:eastAsia="zh-CN"/>
        </w:rPr>
      </w:pPr>
      <w:r>
        <w:rPr>
          <w:rFonts w:ascii="宋体" w:eastAsia="宋体" w:hAnsi="宋体" w:cs="宋体"/>
          <w:sz w:val="24"/>
          <w:szCs w:val="24"/>
          <w:lang w:eastAsia="zh-CN"/>
        </w:rPr>
        <w:t>上述声明真实有效，否则我方负全部责任。</w:t>
      </w:r>
    </w:p>
    <w:p w:rsidR="00BA4B02" w14:paraId="0702C322" w14:textId="77777777">
      <w:pPr>
        <w:wordWrap w:val="0"/>
        <w:spacing w:before="10" w:after="0"/>
        <w:rPr>
          <w:rFonts w:ascii="宋体" w:eastAsia="宋体" w:hAnsi="宋体" w:cs="宋体" w:hint="eastAsia"/>
          <w:sz w:val="33"/>
          <w:szCs w:val="24"/>
          <w:lang w:eastAsia="zh-CN"/>
        </w:rPr>
      </w:pPr>
    </w:p>
    <w:p w:rsidR="00BA4B02" w14:paraId="1004A96D" w14:textId="77777777">
      <w:pPr>
        <w:tabs>
          <w:tab w:val="left" w:pos="7753"/>
          <w:tab w:val="left" w:pos="9246"/>
        </w:tabs>
        <w:wordWrap w:val="0"/>
        <w:spacing w:after="0"/>
        <w:ind w:left="4513"/>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BA4B02" w14:paraId="1DE4654F" w14:textId="77777777">
      <w:pPr>
        <w:tabs>
          <w:tab w:val="left" w:pos="6673"/>
          <w:tab w:val="left" w:pos="7633"/>
          <w:tab w:val="left" w:pos="8593"/>
        </w:tabs>
        <w:wordWrap w:val="0"/>
        <w:spacing w:before="178" w:after="0"/>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5E0F4FB4" w14:textId="77777777">
      <w:pPr>
        <w:wordWrap w:val="0"/>
        <w:spacing w:before="151" w:after="0" w:line="338" w:lineRule="auto"/>
        <w:ind w:left="121" w:right="151"/>
        <w:rPr>
          <w:rFonts w:ascii="宋体" w:eastAsia="宋体" w:hAnsi="宋体" w:cs="宋体" w:hint="eastAsia"/>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rsidR="00BA4B02" w14:paraId="0C719B96"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2 </w:t>
      </w:r>
      <w:r>
        <w:rPr>
          <w:rFonts w:asciiTheme="minorEastAsia" w:eastAsiaTheme="minorEastAsia" w:hAnsiTheme="minorEastAsia"/>
          <w:sz w:val="24"/>
          <w:lang w:eastAsia="zh-CN"/>
        </w:rPr>
        <w:t>落实政府采购政策需满足的资格要求（如有）</w:t>
      </w:r>
    </w:p>
    <w:p w:rsidR="00BA4B02" w14:paraId="7D6A923E" w14:textId="77777777">
      <w:pPr>
        <w:pStyle w:val="Heading4"/>
        <w:spacing w:after="0"/>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rsidR="00BA4B02" w14:paraId="7C796309" w14:textId="77777777">
      <w:pPr>
        <w:tabs>
          <w:tab w:val="left" w:pos="633"/>
        </w:tabs>
        <w:wordWrap w:val="0"/>
        <w:spacing w:before="134" w:after="0" w:line="338" w:lineRule="auto"/>
        <w:ind w:left="121" w:right="5106"/>
        <w:rPr>
          <w:rFonts w:ascii="宋体" w:eastAsia="宋体" w:hAnsi="宋体" w:cs="宋体" w:hint="eastAsia"/>
          <w:sz w:val="24"/>
          <w:lang w:eastAsia="zh-CN"/>
        </w:rPr>
      </w:pPr>
      <w:r>
        <w:rPr>
          <w:rFonts w:ascii="宋体" w:eastAsia="宋体" w:hAnsi="宋体" w:cs="宋体"/>
          <w:sz w:val="24"/>
          <w:lang w:eastAsia="zh-CN"/>
        </w:rPr>
        <w:t>说明：</w:t>
      </w:r>
    </w:p>
    <w:p w:rsidR="00BA4B02" w14:paraId="57D93CB1" w14:textId="77777777">
      <w:pPr>
        <w:wordWrap w:val="0"/>
        <w:spacing w:before="55" w:after="0"/>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（1）如本项目（包）不专门面向中小企业预留采购份额，资格证明文件部分无需提供《中小企业声明函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rsidR="00BA4B02" w14:paraId="43FA25D9" w14:textId="77777777">
      <w:pPr>
        <w:wordWrap w:val="0"/>
        <w:spacing w:before="36" w:after="0" w:line="34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（含新疆生产建设兵团）出具的属于监狱企业的证明文件，且建议在资格证明文件部分提供。</w:t>
      </w:r>
    </w:p>
    <w:p w:rsidR="00BA4B02" w14:paraId="6E8ABD9C" w14:textId="77777777">
      <w:pPr>
        <w:wordWrap w:val="0"/>
        <w:spacing w:before="43" w:after="0"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，且建议在资格证明文件部分提供。</w:t>
      </w:r>
    </w:p>
    <w:p w:rsidR="00BA4B02" w14:paraId="5B990A53" w14:textId="77777777">
      <w:pPr>
        <w:wordWrap w:val="0"/>
        <w:spacing w:before="38" w:after="0"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以联合体形式参加采购活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rsidR="00BA4B02" w14:paraId="192DE759" w14:textId="77777777">
      <w:pPr>
        <w:wordWrap w:val="0"/>
        <w:spacing w:before="41" w:after="0"/>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（5）中小企业声明函填写注意事项</w:t>
      </w:r>
    </w:p>
    <w:p w:rsidR="00BA4B02" w14:paraId="111108F7" w14:textId="77777777">
      <w:pPr>
        <w:wordWrap w:val="0"/>
        <w:spacing w:before="134" w:after="0"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rsidR="00BA4B02" w14:paraId="5591B815" w14:textId="77777777">
      <w:pPr>
        <w:wordWrap w:val="0"/>
        <w:spacing w:before="53" w:after="0"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rsidR="00BA4B02" w14:paraId="524FDAFD" w14:textId="77777777">
      <w:pPr>
        <w:wordWrap w:val="0"/>
        <w:spacing w:before="55" w:after="0"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rsidR="00BA4B02" w14:paraId="5C910230" w14:textId="77777777">
      <w:pPr>
        <w:wordWrap w:val="0"/>
        <w:spacing w:before="55" w:after="0" w:line="33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rsidR="00BA4B02" w14:paraId="420DC2F4"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24FCEA7A" w14:textId="77777777">
      <w:pPr>
        <w:pStyle w:val="Heading5"/>
        <w:spacing w:after="0"/>
        <w:rPr>
          <w:rFonts w:asciiTheme="minorEastAsia" w:eastAsiaTheme="minorEastAsia" w:hAnsiTheme="minorEastAsia" w:hint="eastAsia"/>
          <w:b w:val="0"/>
          <w:lang w:eastAsia="zh-CN"/>
        </w:rPr>
      </w:pPr>
      <w:r>
        <w:rPr>
          <w:rFonts w:asciiTheme="minorEastAsia" w:eastAsiaTheme="minorEastAsia" w:hAnsiTheme="minorEastAsia"/>
          <w:b w:val="0"/>
          <w:lang w:eastAsia="zh-CN"/>
        </w:rPr>
        <w:t>2-1-1 中小企业</w:t>
      </w:r>
      <w:r>
        <w:rPr>
          <w:rFonts w:asciiTheme="minorEastAsia" w:eastAsiaTheme="minorEastAsia" w:hAnsiTheme="minorEastAsia" w:hint="eastAsia"/>
          <w:b w:val="0"/>
          <w:lang w:eastAsia="zh-CN"/>
        </w:rPr>
        <w:t>证明文件</w:t>
      </w:r>
    </w:p>
    <w:p w:rsidR="00BA4B02" w14:paraId="15BC0A03" w14:textId="77777777">
      <w:pPr>
        <w:wordWrap w:val="0"/>
        <w:spacing w:before="246" w:after="0"/>
        <w:ind w:left="51"/>
        <w:jc w:val="center"/>
        <w:rPr>
          <w:rFonts w:ascii="宋体" w:eastAsia="宋体" w:hAnsi="宋体" w:cs="宋体" w:hint="eastAsia"/>
          <w:b/>
          <w:sz w:val="36"/>
          <w:lang w:eastAsia="zh-CN"/>
        </w:rPr>
      </w:pPr>
      <w:r>
        <w:rPr>
          <w:rFonts w:ascii="宋体" w:eastAsia="宋体" w:hAnsi="宋体" w:cs="宋体"/>
          <w:b/>
          <w:sz w:val="36"/>
          <w:lang w:eastAsia="zh-CN"/>
        </w:rPr>
        <w:t>中小企业声明函（货物）格式</w:t>
      </w:r>
    </w:p>
    <w:p w:rsidR="00BA4B02" w14:paraId="69D8D7B3" w14:textId="77777777">
      <w:pPr>
        <w:wordWrap w:val="0"/>
        <w:spacing w:before="3" w:after="0"/>
        <w:rPr>
          <w:rFonts w:ascii="宋体" w:eastAsia="宋体" w:hAnsi="宋体" w:cs="宋体" w:hint="eastAsia"/>
          <w:sz w:val="37"/>
          <w:szCs w:val="24"/>
          <w:lang w:eastAsia="zh-CN"/>
        </w:rPr>
      </w:pPr>
    </w:p>
    <w:p w:rsidR="00BA4B02" w14:paraId="3ED7DA39" w14:textId="77777777">
      <w:pPr>
        <w:wordWrap w:val="0"/>
        <w:spacing w:after="0" w:line="348"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rsidR="00BA4B02" w14:paraId="79DBA1A2" w14:textId="77777777">
      <w:pPr>
        <w:wordWrap w:val="0"/>
        <w:spacing w:before="43" w:after="0" w:line="333" w:lineRule="auto"/>
        <w:ind w:left="221" w:right="3" w:firstLine="504"/>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rsidR="00BA4B02" w14:paraId="79D4B763" w14:textId="77777777">
      <w:pPr>
        <w:wordWrap w:val="0"/>
        <w:spacing w:before="154" w:after="0" w:line="333" w:lineRule="auto"/>
        <w:ind w:left="221" w:right="3" w:firstLine="503"/>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rsidR="00BA4B02" w14:paraId="708C54C3" w14:textId="77777777">
      <w:pPr>
        <w:wordWrap w:val="0"/>
        <w:spacing w:before="92" w:after="0"/>
        <w:ind w:left="725" w:right="3"/>
        <w:rPr>
          <w:rFonts w:ascii="宋体" w:eastAsia="宋体" w:hAnsi="宋体" w:cs="宋体" w:hint="eastAsia"/>
          <w:sz w:val="24"/>
          <w:szCs w:val="24"/>
          <w:lang w:eastAsia="zh-CN"/>
        </w:rPr>
      </w:pPr>
      <w:r>
        <w:rPr>
          <w:rFonts w:ascii="宋体" w:eastAsia="宋体" w:hAnsi="宋体" w:cs="宋体"/>
          <w:sz w:val="24"/>
          <w:szCs w:val="24"/>
          <w:lang w:eastAsia="zh-CN"/>
        </w:rPr>
        <w:t>……</w:t>
      </w:r>
    </w:p>
    <w:p w:rsidR="00BA4B02" w14:paraId="529CAA29" w14:textId="77777777">
      <w:pPr>
        <w:wordWrap w:val="0"/>
        <w:spacing w:before="103" w:after="0" w:line="357"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rsidR="00BA4B02" w14:paraId="5F38C155" w14:textId="77777777">
      <w:pPr>
        <w:wordWrap w:val="0"/>
        <w:spacing w:before="34" w:after="0"/>
        <w:ind w:left="725" w:right="3"/>
        <w:rPr>
          <w:rFonts w:ascii="宋体" w:eastAsia="宋体" w:hAnsi="宋体" w:cs="宋体" w:hint="eastAsia"/>
          <w:sz w:val="24"/>
          <w:szCs w:val="24"/>
          <w:lang w:eastAsia="zh-CN"/>
        </w:rPr>
      </w:pPr>
      <w:r>
        <w:rPr>
          <w:rFonts w:ascii="宋体" w:eastAsia="宋体" w:hAnsi="宋体" w:cs="宋体"/>
          <w:sz w:val="24"/>
          <w:szCs w:val="24"/>
          <w:lang w:eastAsia="zh-CN"/>
        </w:rPr>
        <w:t>本企业对上述声明内容的真实性负责。如有虚假，将依法承担相应责任。</w:t>
      </w:r>
    </w:p>
    <w:p w:rsidR="00BA4B02" w14:paraId="1F5DBCF0" w14:textId="77777777">
      <w:pPr>
        <w:wordWrap w:val="0"/>
        <w:spacing w:after="0"/>
        <w:ind w:right="3"/>
        <w:rPr>
          <w:rFonts w:ascii="宋体" w:eastAsia="宋体" w:hAnsi="宋体" w:cs="宋体" w:hint="eastAsia"/>
          <w:sz w:val="24"/>
          <w:szCs w:val="24"/>
          <w:lang w:eastAsia="zh-CN"/>
        </w:rPr>
      </w:pPr>
    </w:p>
    <w:p w:rsidR="00BA4B02" w14:paraId="6A25FB9B" w14:textId="77777777">
      <w:pPr>
        <w:wordWrap w:val="0"/>
        <w:spacing w:before="8" w:after="0"/>
        <w:ind w:right="3"/>
        <w:rPr>
          <w:rFonts w:ascii="宋体" w:eastAsia="宋体" w:hAnsi="宋体" w:cs="宋体" w:hint="eastAsia"/>
          <w:sz w:val="19"/>
          <w:szCs w:val="24"/>
          <w:lang w:eastAsia="zh-CN"/>
        </w:rPr>
      </w:pPr>
    </w:p>
    <w:p w:rsidR="00BA4B02" w14:paraId="4E3260E5" w14:textId="77777777">
      <w:pPr>
        <w:tabs>
          <w:tab w:val="left" w:pos="3052"/>
        </w:tabs>
        <w:wordWrap w:val="0"/>
        <w:spacing w:before="1" w:after="0"/>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rsidR="00BA4B02" w14:paraId="7DBC0721" w14:textId="77777777">
      <w:pPr>
        <w:tabs>
          <w:tab w:val="left" w:pos="1852"/>
        </w:tabs>
        <w:wordWrap w:val="0"/>
        <w:spacing w:before="154" w:after="0"/>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rsidR="00BA4B02" w14:paraId="316A8A4E" w14:textId="77777777">
      <w:pPr>
        <w:wordWrap w:val="0"/>
        <w:spacing w:after="0"/>
        <w:rPr>
          <w:rFonts w:ascii="宋体" w:eastAsia="宋体" w:hAnsi="宋体" w:cs="宋体" w:hint="eastAsia"/>
          <w:sz w:val="20"/>
          <w:szCs w:val="24"/>
          <w:lang w:eastAsia="zh-CN"/>
        </w:rPr>
      </w:pPr>
    </w:p>
    <w:p w:rsidR="00BA4B02" w14:paraId="5F489BFD" w14:textId="77777777">
      <w:pPr>
        <w:wordWrap w:val="0"/>
        <w:spacing w:after="0"/>
        <w:rPr>
          <w:rFonts w:ascii="宋体" w:eastAsia="宋体" w:hAnsi="宋体" w:cs="宋体" w:hint="eastAsia"/>
          <w:sz w:val="20"/>
          <w:szCs w:val="24"/>
          <w:lang w:eastAsia="zh-CN"/>
        </w:rPr>
      </w:pPr>
    </w:p>
    <w:p w:rsidR="00BA4B02" w14:paraId="7F9527F3" w14:textId="77777777">
      <w:pPr>
        <w:wordWrap w:val="0"/>
        <w:spacing w:after="0"/>
        <w:rPr>
          <w:rFonts w:ascii="宋体" w:eastAsia="宋体" w:hAnsi="宋体" w:cs="宋体" w:hint="eastAsia"/>
          <w:sz w:val="20"/>
          <w:szCs w:val="24"/>
          <w:lang w:eastAsia="zh-CN"/>
        </w:rPr>
      </w:pPr>
    </w:p>
    <w:p w:rsidR="00BA4B02" w14:paraId="182A9CD3" w14:textId="77777777">
      <w:pPr>
        <w:wordWrap w:val="0"/>
        <w:spacing w:after="0"/>
        <w:rPr>
          <w:rFonts w:ascii="宋体" w:eastAsia="宋体" w:hAnsi="宋体" w:cs="宋体" w:hint="eastAsia"/>
          <w:sz w:val="26"/>
          <w:szCs w:val="24"/>
          <w:lang w:eastAsia="zh-CN"/>
        </w:rPr>
      </w:pPr>
      <w:r>
        <w:rPr>
          <w:rFonts w:ascii="宋体" w:eastAsia="宋体" w:hAnsi="宋体" w:cs="宋体" w:hint="eastAsia"/>
          <w:sz w:val="24"/>
          <w:szCs w:val="24"/>
        </w:rPr>
        <w:pict>
          <v:line id="_x0000_s1025" style="mso-height-relative:page;mso-position-horizontal-relative:page;mso-width-relative:page;mso-wrap-distance-bottom:0;mso-wrap-distance-top:0;position:absolute;z-index:251658240" from="79.65pt,17.2pt" to="526.95pt,17.2pt" strokeweight="0.48pt">
            <w10:wrap type="topAndBottom"/>
          </v:line>
        </w:pict>
      </w:r>
    </w:p>
    <w:p w:rsidR="00BA4B02" w14:paraId="35CF14C2" w14:textId="77777777">
      <w:pPr>
        <w:wordWrap w:val="0"/>
        <w:spacing w:after="0" w:line="21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rsidR="00BA4B02" w14:paraId="645C229A" w14:textId="77777777">
      <w:pPr>
        <w:wordWrap w:val="0"/>
        <w:spacing w:after="0"/>
        <w:rPr>
          <w:rFonts w:ascii="宋体" w:eastAsia="宋体" w:hAnsi="宋体" w:cs="宋体" w:hint="eastAsia"/>
          <w:sz w:val="21"/>
          <w:lang w:eastAsia="zh-CN"/>
        </w:rPr>
      </w:pPr>
      <w:r>
        <w:rPr>
          <w:rFonts w:ascii="宋体" w:eastAsia="宋体" w:hAnsi="宋体" w:cs="宋体"/>
          <w:sz w:val="21"/>
          <w:lang w:eastAsia="zh-CN"/>
        </w:rPr>
        <w:br w:type="page"/>
      </w:r>
    </w:p>
    <w:p w:rsidR="00BA4B02" w14:paraId="3DA85CC4" w14:textId="77777777">
      <w:pPr>
        <w:wordWrap w:val="0"/>
        <w:spacing w:after="0" w:line="461" w:lineRule="exact"/>
        <w:ind w:left="51"/>
        <w:jc w:val="center"/>
        <w:rPr>
          <w:rFonts w:ascii="宋体" w:eastAsia="宋体" w:hAnsi="宋体" w:cs="宋体" w:hint="eastAsia"/>
          <w:b/>
          <w:sz w:val="36"/>
          <w:lang w:eastAsia="zh-CN"/>
        </w:rPr>
      </w:pPr>
      <w:r>
        <w:rPr>
          <w:rFonts w:ascii="宋体" w:eastAsia="宋体" w:hAnsi="宋体" w:cs="宋体"/>
          <w:b/>
          <w:sz w:val="36"/>
          <w:lang w:eastAsia="zh-CN"/>
        </w:rPr>
        <w:t>中小企业声明函（工程、服务）格式</w:t>
      </w:r>
    </w:p>
    <w:p w:rsidR="00BA4B02" w14:paraId="7EFB977A" w14:textId="77777777">
      <w:pPr>
        <w:wordWrap w:val="0"/>
        <w:spacing w:before="6" w:after="0"/>
        <w:rPr>
          <w:rFonts w:ascii="宋体" w:eastAsia="宋体" w:hAnsi="宋体" w:cs="宋体" w:hint="eastAsia"/>
          <w:sz w:val="47"/>
          <w:szCs w:val="24"/>
          <w:lang w:eastAsia="zh-CN"/>
        </w:rPr>
      </w:pPr>
    </w:p>
    <w:p w:rsidR="00BA4B02" w14:paraId="14EF2014" w14:textId="77777777">
      <w:pPr>
        <w:wordWrap w:val="0"/>
        <w:spacing w:after="0"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A4B02" w14:paraId="34AE6360" w14:textId="77777777">
      <w:pPr>
        <w:wordWrap w:val="0"/>
        <w:spacing w:after="0"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rsidR="00BA4B02" w14:paraId="212737FD" w14:textId="77777777">
      <w:pPr>
        <w:wordWrap w:val="0"/>
        <w:spacing w:after="0"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rsidR="00BA4B02" w14:paraId="789B9DC7" w14:textId="77777777">
      <w:pPr>
        <w:wordWrap w:val="0"/>
        <w:spacing w:after="0" w:line="880" w:lineRule="exact"/>
        <w:ind w:left="725" w:right="99"/>
        <w:rPr>
          <w:rFonts w:ascii="宋体" w:eastAsia="宋体" w:hAnsi="宋体" w:cs="宋体" w:hint="eastAsia"/>
          <w:sz w:val="24"/>
          <w:szCs w:val="24"/>
          <w:lang w:eastAsia="zh-CN"/>
        </w:rPr>
      </w:pPr>
      <w:r>
        <w:rPr>
          <w:rFonts w:ascii="宋体" w:eastAsia="宋体" w:hAnsi="宋体" w:cs="宋体"/>
          <w:w w:val="110"/>
          <w:sz w:val="24"/>
          <w:szCs w:val="24"/>
          <w:lang w:eastAsia="zh-CN"/>
        </w:rPr>
        <w:t>……</w:t>
      </w:r>
    </w:p>
    <w:p w:rsidR="00BA4B02" w14:paraId="0500D654" w14:textId="77777777">
      <w:pPr>
        <w:wordWrap w:val="0"/>
        <w:spacing w:before="103" w:after="0" w:line="357"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rsidR="00BA4B02" w14:paraId="0C2B11E3" w14:textId="77777777">
      <w:pPr>
        <w:wordWrap w:val="0"/>
        <w:spacing w:after="0"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rsidR="00BA4B02" w14:paraId="6B59DBDF" w14:textId="77777777">
      <w:pPr>
        <w:wordWrap w:val="0"/>
        <w:spacing w:after="0"/>
        <w:ind w:right="99"/>
        <w:rPr>
          <w:rFonts w:ascii="宋体" w:eastAsia="宋体" w:hAnsi="宋体" w:cs="宋体" w:hint="eastAsia"/>
          <w:sz w:val="24"/>
          <w:szCs w:val="24"/>
          <w:lang w:eastAsia="zh-CN"/>
        </w:rPr>
      </w:pPr>
    </w:p>
    <w:p w:rsidR="00BA4B02" w14:paraId="7154F2DE" w14:textId="77777777">
      <w:pPr>
        <w:wordWrap w:val="0"/>
        <w:spacing w:before="8" w:after="0"/>
        <w:ind w:right="99"/>
        <w:rPr>
          <w:rFonts w:ascii="宋体" w:eastAsia="宋体" w:hAnsi="宋体" w:cs="宋体" w:hint="eastAsia"/>
          <w:sz w:val="19"/>
          <w:szCs w:val="24"/>
          <w:lang w:eastAsia="zh-CN"/>
        </w:rPr>
      </w:pPr>
    </w:p>
    <w:p w:rsidR="00BA4B02" w14:paraId="62F62E66" w14:textId="77777777">
      <w:pPr>
        <w:tabs>
          <w:tab w:val="left" w:pos="3052"/>
        </w:tabs>
        <w:wordWrap w:val="0"/>
        <w:spacing w:before="1" w:after="0"/>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rsidR="00BA4B02" w14:paraId="195EF3B9" w14:textId="77777777">
      <w:pPr>
        <w:tabs>
          <w:tab w:val="left" w:pos="1852"/>
        </w:tabs>
        <w:wordWrap w:val="0"/>
        <w:spacing w:before="154" w:after="0"/>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rsidR="00BA4B02" w14:paraId="6AB8AC90" w14:textId="77777777">
      <w:pPr>
        <w:wordWrap w:val="0"/>
        <w:spacing w:after="0"/>
        <w:ind w:right="99"/>
        <w:rPr>
          <w:rFonts w:ascii="宋体" w:eastAsia="宋体" w:hAnsi="宋体" w:cs="宋体" w:hint="eastAsia"/>
          <w:sz w:val="20"/>
          <w:szCs w:val="24"/>
          <w:lang w:eastAsia="zh-CN"/>
        </w:rPr>
      </w:pPr>
    </w:p>
    <w:p w:rsidR="00BA4B02" w14:paraId="49C0FE88" w14:textId="77777777">
      <w:pPr>
        <w:wordWrap w:val="0"/>
        <w:spacing w:after="0"/>
        <w:rPr>
          <w:rFonts w:ascii="宋体" w:eastAsia="宋体" w:hAnsi="宋体" w:cs="宋体" w:hint="eastAsia"/>
          <w:sz w:val="20"/>
          <w:szCs w:val="24"/>
          <w:lang w:eastAsia="zh-CN"/>
        </w:rPr>
      </w:pPr>
    </w:p>
    <w:p w:rsidR="00BA4B02" w14:paraId="0BF188AB" w14:textId="77777777">
      <w:pPr>
        <w:wordWrap w:val="0"/>
        <w:spacing w:before="7" w:after="0"/>
        <w:rPr>
          <w:rFonts w:ascii="宋体" w:eastAsia="宋体" w:hAnsi="宋体" w:cs="宋体" w:hint="eastAsia"/>
          <w:sz w:val="21"/>
          <w:szCs w:val="24"/>
          <w:lang w:eastAsia="zh-CN"/>
        </w:rPr>
      </w:pPr>
      <w:r>
        <w:rPr>
          <w:rFonts w:ascii="宋体" w:eastAsia="宋体" w:hAnsi="宋体" w:cs="宋体" w:hint="eastAsia"/>
          <w:sz w:val="24"/>
          <w:szCs w:val="24"/>
        </w:rPr>
        <w:pict>
          <v:line id="_x0000_s1026" style="mso-height-relative:page;mso-position-horizontal-relative:page;mso-width-relative:page;mso-wrap-distance-bottom:0;mso-wrap-distance-top:0;position:absolute;z-index:251659264" from="79.65pt,14.65pt" to="526.95pt,14.65pt" strokeweight="0.48pt">
            <w10:wrap type="topAndBottom"/>
          </v:line>
        </w:pict>
      </w:r>
    </w:p>
    <w:p w:rsidR="00BA4B02" w14:paraId="4C14B2C1" w14:textId="77777777">
      <w:pPr>
        <w:wordWrap w:val="0"/>
        <w:spacing w:after="0" w:line="383"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rsidR="00BA4B02" w14:paraId="511A7D83" w14:textId="77777777">
      <w:pPr>
        <w:wordWrap w:val="0"/>
        <w:spacing w:after="0"/>
        <w:rPr>
          <w:rFonts w:ascii="宋体" w:eastAsia="宋体" w:hAnsi="宋体" w:cs="宋体" w:hint="eastAsia"/>
          <w:sz w:val="21"/>
          <w:lang w:eastAsia="zh-CN"/>
        </w:rPr>
      </w:pPr>
      <w:r>
        <w:rPr>
          <w:rFonts w:ascii="宋体" w:eastAsia="宋体" w:hAnsi="宋体" w:cs="宋体"/>
          <w:sz w:val="21"/>
          <w:lang w:eastAsia="zh-CN"/>
        </w:rPr>
        <w:br w:type="page"/>
      </w:r>
    </w:p>
    <w:p w:rsidR="00BA4B02" w14:paraId="004DFDE9" w14:textId="77777777">
      <w:pPr>
        <w:wordWrap w:val="0"/>
        <w:spacing w:after="0" w:line="460" w:lineRule="exact"/>
        <w:ind w:left="2310"/>
        <w:rPr>
          <w:rFonts w:ascii="宋体" w:eastAsia="宋体" w:hAnsi="宋体" w:cs="宋体" w:hint="eastAsia"/>
          <w:sz w:val="36"/>
          <w:lang w:eastAsia="zh-CN"/>
        </w:rPr>
      </w:pPr>
      <w:r>
        <w:rPr>
          <w:rFonts w:ascii="宋体" w:eastAsia="宋体" w:hAnsi="宋体" w:cs="宋体"/>
          <w:sz w:val="36"/>
          <w:lang w:eastAsia="zh-CN"/>
        </w:rPr>
        <w:t>残疾人福利性单位声明函格式</w:t>
      </w:r>
    </w:p>
    <w:p w:rsidR="00BA4B02" w14:paraId="4B1275A9" w14:textId="77777777">
      <w:pPr>
        <w:wordWrap w:val="0"/>
        <w:spacing w:after="0"/>
        <w:rPr>
          <w:rFonts w:ascii="宋体" w:eastAsia="宋体" w:hAnsi="宋体" w:cs="宋体" w:hint="eastAsia"/>
          <w:sz w:val="36"/>
          <w:szCs w:val="24"/>
          <w:lang w:eastAsia="zh-CN"/>
        </w:rPr>
      </w:pPr>
    </w:p>
    <w:p w:rsidR="00BA4B02" w14:paraId="1E38C012" w14:textId="77777777">
      <w:pPr>
        <w:wordWrap w:val="0"/>
        <w:spacing w:before="246" w:after="0" w:line="448" w:lineRule="auto"/>
        <w:ind w:left="121" w:right="98" w:firstLine="504"/>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rsidR="00BA4B02" w14:paraId="022D3514" w14:textId="77777777">
      <w:pPr>
        <w:wordWrap w:val="0"/>
        <w:spacing w:before="12" w:after="0"/>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rsidR="00BA4B02" w14:paraId="1B59FF22" w14:textId="77777777">
      <w:pPr>
        <w:wordWrap w:val="0"/>
        <w:spacing w:before="5" w:after="0"/>
        <w:rPr>
          <w:rFonts w:ascii="宋体" w:eastAsia="宋体" w:hAnsi="宋体" w:cs="宋体" w:hint="eastAsia"/>
          <w:sz w:val="19"/>
          <w:szCs w:val="24"/>
          <w:lang w:eastAsia="zh-CN"/>
        </w:rPr>
      </w:pPr>
    </w:p>
    <w:p w:rsidR="00BA4B02" w14:paraId="669D7E0A" w14:textId="77777777">
      <w:pPr>
        <w:wordWrap w:val="0"/>
        <w:spacing w:after="0" w:line="422" w:lineRule="auto"/>
        <w:ind w:left="121" w:right="2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rsidR="00BA4B02" w14:paraId="42F92970" w14:textId="77777777">
      <w:pPr>
        <w:wordWrap w:val="0"/>
        <w:spacing w:before="91" w:after="0"/>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rsidR="00BA4B02" w14:paraId="6BB7856D" w14:textId="77777777">
      <w:pPr>
        <w:wordWrap w:val="0"/>
        <w:spacing w:after="0"/>
        <w:rPr>
          <w:rFonts w:ascii="宋体" w:eastAsia="宋体" w:hAnsi="宋体" w:cs="宋体" w:hint="eastAsia"/>
          <w:sz w:val="24"/>
          <w:szCs w:val="24"/>
          <w:lang w:eastAsia="zh-CN"/>
        </w:rPr>
      </w:pPr>
    </w:p>
    <w:p w:rsidR="00BA4B02" w14:paraId="7A869B55" w14:textId="77777777">
      <w:pPr>
        <w:wordWrap w:val="0"/>
        <w:spacing w:after="0"/>
        <w:rPr>
          <w:rFonts w:ascii="宋体" w:eastAsia="宋体" w:hAnsi="宋体" w:cs="宋体" w:hint="eastAsia"/>
          <w:sz w:val="24"/>
          <w:szCs w:val="24"/>
          <w:lang w:eastAsia="zh-CN"/>
        </w:rPr>
      </w:pPr>
    </w:p>
    <w:p w:rsidR="00BA4B02" w14:paraId="19020C15" w14:textId="77777777">
      <w:pPr>
        <w:wordWrap w:val="0"/>
        <w:spacing w:after="0"/>
        <w:rPr>
          <w:rFonts w:ascii="宋体" w:eastAsia="宋体" w:hAnsi="宋体" w:cs="宋体" w:hint="eastAsia"/>
          <w:sz w:val="24"/>
          <w:szCs w:val="24"/>
          <w:lang w:eastAsia="zh-CN"/>
        </w:rPr>
      </w:pPr>
    </w:p>
    <w:p w:rsidR="00BA4B02" w14:paraId="7E96535F" w14:textId="77777777">
      <w:pPr>
        <w:wordWrap w:val="0"/>
        <w:spacing w:after="0"/>
        <w:rPr>
          <w:rFonts w:ascii="宋体" w:eastAsia="宋体" w:hAnsi="宋体" w:cs="宋体" w:hint="eastAsia"/>
          <w:sz w:val="24"/>
          <w:szCs w:val="24"/>
          <w:lang w:eastAsia="zh-CN"/>
        </w:rPr>
      </w:pPr>
    </w:p>
    <w:p w:rsidR="00BA4B02" w14:paraId="68096A3B" w14:textId="77777777">
      <w:pPr>
        <w:tabs>
          <w:tab w:val="left" w:pos="4597"/>
        </w:tabs>
        <w:wordWrap w:val="0"/>
        <w:spacing w:before="193" w:after="0" w:line="448" w:lineRule="auto"/>
        <w:ind w:right="3227"/>
        <w:jc w:val="right"/>
        <w:rPr>
          <w:rFonts w:ascii="宋体" w:eastAsia="宋体" w:hAnsi="宋体" w:cs="宋体" w:hint="eastAsia"/>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rsidR="00BA4B02" w14:paraId="4C3D4A0D" w14:textId="77777777">
      <w:pPr>
        <w:tabs>
          <w:tab w:val="left" w:pos="4597"/>
        </w:tabs>
        <w:wordWrap w:val="0"/>
        <w:spacing w:before="193" w:after="0" w:line="448" w:lineRule="auto"/>
        <w:ind w:left="4081" w:right="2129" w:hanging="34"/>
        <w:rPr>
          <w:rFonts w:ascii="宋体" w:eastAsia="宋体" w:hAnsi="宋体" w:cs="宋体" w:hint="eastAsia"/>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rsidR="00BA4B02" w14:paraId="664EAEC9" w14:textId="77777777">
      <w:pPr>
        <w:wordWrap w:val="0"/>
        <w:spacing w:after="0"/>
        <w:rPr>
          <w:rFonts w:ascii="宋体" w:eastAsia="宋体" w:hAnsi="宋体" w:cs="宋体" w:hint="eastAsia"/>
          <w:spacing w:val="4"/>
          <w:sz w:val="24"/>
          <w:szCs w:val="24"/>
          <w:lang w:eastAsia="zh-CN"/>
        </w:rPr>
      </w:pPr>
      <w:r>
        <w:rPr>
          <w:rFonts w:ascii="宋体" w:eastAsia="宋体" w:hAnsi="宋体" w:cs="宋体"/>
          <w:spacing w:val="4"/>
          <w:lang w:eastAsia="zh-CN"/>
        </w:rPr>
        <w:br w:type="page"/>
      </w:r>
    </w:p>
    <w:p w:rsidR="00BA4B02" w14:paraId="73943B98" w14:textId="77777777">
      <w:pPr>
        <w:pStyle w:val="Heading5"/>
        <w:spacing w:after="0"/>
        <w:rPr>
          <w:rFonts w:asciiTheme="minorEastAsia" w:eastAsiaTheme="minorEastAsia" w:hAnsiTheme="minorEastAsia" w:hint="eastAsia"/>
          <w:b w:val="0"/>
          <w:lang w:eastAsia="zh-CN"/>
        </w:rPr>
      </w:pPr>
      <w:r>
        <w:rPr>
          <w:rFonts w:asciiTheme="minorEastAsia" w:eastAsiaTheme="minorEastAsia" w:hAnsiTheme="minorEastAsia"/>
          <w:b w:val="0"/>
          <w:lang w:eastAsia="zh-CN"/>
        </w:rPr>
        <w:t>2-1-2 拟分包情况说明及分包意向协议</w:t>
      </w:r>
    </w:p>
    <w:p w:rsidR="00BA4B02" w14:paraId="18BF299C" w14:textId="77777777">
      <w:pPr>
        <w:wordWrap w:val="0"/>
        <w:spacing w:after="0"/>
        <w:rPr>
          <w:rFonts w:ascii="宋体" w:eastAsia="宋体" w:hAnsi="宋体" w:cs="宋体" w:hint="eastAsia"/>
          <w:sz w:val="28"/>
          <w:szCs w:val="24"/>
          <w:lang w:eastAsia="zh-CN"/>
        </w:rPr>
      </w:pPr>
    </w:p>
    <w:p w:rsidR="00BA4B02" w14:paraId="78AC1505" w14:textId="77777777">
      <w:pPr>
        <w:wordWrap w:val="0"/>
        <w:spacing w:before="228" w:after="0"/>
        <w:ind w:left="3380" w:right="3073"/>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rsidR="00BA4B02" w14:paraId="7CAF485D" w14:textId="77777777">
      <w:pPr>
        <w:wordWrap w:val="0"/>
        <w:spacing w:before="250" w:after="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A4B02" w14:paraId="6B78192F" w14:textId="77777777">
      <w:pPr>
        <w:tabs>
          <w:tab w:val="left" w:pos="5761"/>
          <w:tab w:val="left" w:pos="7081"/>
        </w:tabs>
        <w:wordWrap w:val="0"/>
        <w:spacing w:before="151" w:after="0" w:line="357" w:lineRule="auto"/>
        <w:ind w:left="121" w:right="17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同时承诺分包承担主体不再次分包。</w:t>
      </w:r>
    </w:p>
    <w:p w:rsidR="00BA4B02" w14:paraId="796B1496" w14:textId="77777777">
      <w:pPr>
        <w:wordWrap w:val="0"/>
        <w:spacing w:before="7" w:after="0"/>
        <w:rPr>
          <w:rFonts w:ascii="宋体" w:eastAsia="宋体" w:hAnsi="宋体" w:cs="宋体" w:hint="eastAsia"/>
          <w:sz w:val="5"/>
          <w:szCs w:val="24"/>
          <w:lang w:eastAsia="zh-CN"/>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1299"/>
        <w:gridCol w:w="1526"/>
        <w:gridCol w:w="1136"/>
        <w:gridCol w:w="1575"/>
        <w:gridCol w:w="1512"/>
        <w:gridCol w:w="1577"/>
      </w:tblGrid>
      <w:tr w14:paraId="036037E8"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944"/>
        </w:trPr>
        <w:tc>
          <w:tcPr>
            <w:tcW w:w="253" w:type="pct"/>
            <w:vAlign w:val="center"/>
          </w:tcPr>
          <w:p w:rsidR="00BA4B02" w14:paraId="1C01A9B8" w14:textId="77777777">
            <w:pPr>
              <w:wordWrap w:val="0"/>
              <w:spacing w:before="147" w:after="0" w:line="312" w:lineRule="exact"/>
              <w:ind w:left="103" w:right="101"/>
              <w:jc w:val="center"/>
              <w:rPr>
                <w:rFonts w:ascii="宋体" w:eastAsia="宋体" w:hAnsi="宋体" w:cs="宋体" w:hint="eastAsia"/>
                <w:sz w:val="24"/>
              </w:rPr>
            </w:pPr>
            <w:r>
              <w:rPr>
                <w:rFonts w:ascii="宋体" w:eastAsia="宋体" w:hAnsi="宋体" w:cs="宋体"/>
                <w:sz w:val="24"/>
              </w:rPr>
              <w:t>序号</w:t>
            </w:r>
          </w:p>
        </w:tc>
        <w:tc>
          <w:tcPr>
            <w:tcW w:w="715" w:type="pct"/>
            <w:vAlign w:val="center"/>
          </w:tcPr>
          <w:p w:rsidR="00BA4B02" w14:paraId="06D8A8A0" w14:textId="77777777">
            <w:pPr>
              <w:wordWrap w:val="0"/>
              <w:spacing w:before="147" w:after="0" w:line="312" w:lineRule="exact"/>
              <w:ind w:left="158" w:right="156"/>
              <w:jc w:val="center"/>
              <w:rPr>
                <w:rFonts w:ascii="宋体" w:eastAsia="宋体" w:hAnsi="宋体" w:cs="宋体" w:hint="eastAsia"/>
                <w:sz w:val="24"/>
              </w:rPr>
            </w:pPr>
            <w:r>
              <w:rPr>
                <w:rFonts w:ascii="宋体" w:eastAsia="宋体" w:hAnsi="宋体" w:cs="宋体"/>
                <w:sz w:val="24"/>
              </w:rPr>
              <w:t>分包承担主体名称</w:t>
            </w:r>
          </w:p>
        </w:tc>
        <w:tc>
          <w:tcPr>
            <w:tcW w:w="840" w:type="pct"/>
            <w:vAlign w:val="center"/>
          </w:tcPr>
          <w:p w:rsidR="00BA4B02" w14:paraId="40C9BF1E" w14:textId="77777777">
            <w:pPr>
              <w:wordWrap w:val="0"/>
              <w:spacing w:after="0"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分包承担主体类型</w:t>
            </w:r>
          </w:p>
          <w:p w:rsidR="00BA4B02" w14:paraId="16B5B632" w14:textId="77777777">
            <w:pPr>
              <w:wordWrap w:val="0"/>
              <w:spacing w:after="0"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（选择）</w:t>
            </w:r>
          </w:p>
        </w:tc>
        <w:tc>
          <w:tcPr>
            <w:tcW w:w="625" w:type="pct"/>
            <w:vAlign w:val="center"/>
          </w:tcPr>
          <w:p w:rsidR="00BA4B02" w14:paraId="541B5CE7" w14:textId="77777777">
            <w:pPr>
              <w:wordWrap w:val="0"/>
              <w:spacing w:after="0"/>
              <w:ind w:left="77"/>
              <w:jc w:val="center"/>
              <w:rPr>
                <w:rFonts w:ascii="宋体" w:eastAsia="宋体" w:hAnsi="宋体" w:cs="宋体" w:hint="eastAsia"/>
                <w:sz w:val="24"/>
              </w:rPr>
            </w:pPr>
            <w:r>
              <w:rPr>
                <w:rFonts w:ascii="宋体" w:eastAsia="宋体" w:hAnsi="宋体" w:cs="宋体"/>
                <w:sz w:val="24"/>
              </w:rPr>
              <w:t>资质等级</w:t>
            </w:r>
          </w:p>
        </w:tc>
        <w:tc>
          <w:tcPr>
            <w:tcW w:w="867" w:type="pct"/>
            <w:vAlign w:val="center"/>
          </w:tcPr>
          <w:p w:rsidR="00BA4B02" w14:paraId="38C7E15C" w14:textId="77777777">
            <w:pPr>
              <w:wordWrap w:val="0"/>
              <w:spacing w:before="147" w:after="0" w:line="312" w:lineRule="exact"/>
              <w:ind w:left="294" w:right="294" w:firstLine="120"/>
              <w:jc w:val="center"/>
              <w:rPr>
                <w:rFonts w:ascii="宋体" w:eastAsia="宋体" w:hAnsi="宋体" w:cs="宋体" w:hint="eastAsia"/>
                <w:sz w:val="24"/>
              </w:rPr>
            </w:pPr>
            <w:r>
              <w:rPr>
                <w:rFonts w:ascii="宋体" w:eastAsia="宋体" w:hAnsi="宋体" w:cs="宋体"/>
                <w:sz w:val="24"/>
              </w:rPr>
              <w:t>拟分包合同内容</w:t>
            </w:r>
          </w:p>
        </w:tc>
        <w:tc>
          <w:tcPr>
            <w:tcW w:w="832" w:type="pct"/>
            <w:vAlign w:val="center"/>
          </w:tcPr>
          <w:p w:rsidR="00BA4B02" w14:paraId="671D5F49" w14:textId="77777777">
            <w:pPr>
              <w:wordWrap w:val="0"/>
              <w:spacing w:after="0" w:line="274" w:lineRule="exact"/>
              <w:ind w:left="4"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869" w:type="pct"/>
            <w:vAlign w:val="center"/>
          </w:tcPr>
          <w:p w:rsidR="00BA4B02" w14:paraId="6CDD5DB1" w14:textId="77777777">
            <w:pPr>
              <w:wordWrap w:val="0"/>
              <w:spacing w:after="0" w:line="274" w:lineRule="exact"/>
              <w:ind w:left="1"/>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14:paraId="609D7537" w14:textId="77777777">
        <w:tblPrEx>
          <w:tblW w:w="5000" w:type="pct"/>
          <w:tblInd w:w="0" w:type="dxa"/>
          <w:tblLook w:val="04A0"/>
        </w:tblPrEx>
        <w:trPr>
          <w:trHeight w:hRule="exact" w:val="943"/>
        </w:trPr>
        <w:tc>
          <w:tcPr>
            <w:tcW w:w="253" w:type="pct"/>
            <w:vAlign w:val="center"/>
          </w:tcPr>
          <w:p w:rsidR="00BA4B02" w14:paraId="1D4D6246" w14:textId="77777777">
            <w:pPr>
              <w:wordWrap w:val="0"/>
              <w:spacing w:after="0"/>
              <w:jc w:val="center"/>
              <w:rPr>
                <w:rFonts w:ascii="宋体" w:eastAsia="宋体" w:hAnsi="宋体" w:cs="宋体" w:hint="eastAsia"/>
                <w:sz w:val="24"/>
              </w:rPr>
            </w:pPr>
            <w:r>
              <w:rPr>
                <w:rFonts w:ascii="宋体" w:eastAsia="宋体" w:hAnsi="宋体" w:cs="宋体"/>
                <w:w w:val="102"/>
                <w:sz w:val="24"/>
              </w:rPr>
              <w:t>1</w:t>
            </w:r>
          </w:p>
        </w:tc>
        <w:tc>
          <w:tcPr>
            <w:tcW w:w="715" w:type="pct"/>
            <w:vAlign w:val="center"/>
          </w:tcPr>
          <w:p w:rsidR="00BA4B02" w14:paraId="3CBFEA9A" w14:textId="77777777">
            <w:pPr>
              <w:wordWrap w:val="0"/>
              <w:spacing w:after="0"/>
              <w:jc w:val="center"/>
              <w:rPr>
                <w:rFonts w:ascii="宋体" w:eastAsia="宋体" w:hAnsi="宋体" w:cs="宋体" w:hint="eastAsia"/>
              </w:rPr>
            </w:pPr>
          </w:p>
        </w:tc>
        <w:tc>
          <w:tcPr>
            <w:tcW w:w="840" w:type="pct"/>
            <w:vAlign w:val="center"/>
          </w:tcPr>
          <w:p w:rsidR="00BA4B02" w14:paraId="2997E140" w14:textId="77777777">
            <w:pPr>
              <w:wordWrap w:val="0"/>
              <w:spacing w:after="0" w:line="285"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rsidR="00BA4B02" w14:paraId="42A91CC8" w14:textId="77777777">
            <w:pPr>
              <w:wordWrap w:val="0"/>
              <w:spacing w:after="0" w:line="311" w:lineRule="exact"/>
              <w:ind w:left="78" w:right="168"/>
              <w:jc w:val="both"/>
              <w:rPr>
                <w:rFonts w:ascii="宋体" w:eastAsia="宋体" w:hAnsi="宋体" w:cs="宋体" w:hint="eastAsia"/>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rsidR="00BA4B02" w14:paraId="6CC1F7E6" w14:textId="77777777">
            <w:pPr>
              <w:wordWrap w:val="0"/>
              <w:spacing w:after="0"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625" w:type="pct"/>
            <w:vAlign w:val="center"/>
          </w:tcPr>
          <w:p w:rsidR="00BA4B02" w14:paraId="68502B30" w14:textId="77777777">
            <w:pPr>
              <w:wordWrap w:val="0"/>
              <w:spacing w:after="0"/>
              <w:jc w:val="center"/>
              <w:rPr>
                <w:rFonts w:ascii="宋体" w:eastAsia="宋体" w:hAnsi="宋体" w:cs="宋体" w:hint="eastAsia"/>
                <w:lang w:eastAsia="zh-CN"/>
              </w:rPr>
            </w:pPr>
          </w:p>
        </w:tc>
        <w:tc>
          <w:tcPr>
            <w:tcW w:w="867" w:type="pct"/>
            <w:vAlign w:val="center"/>
          </w:tcPr>
          <w:p w:rsidR="00BA4B02" w14:paraId="6695BB5C" w14:textId="77777777">
            <w:pPr>
              <w:wordWrap w:val="0"/>
              <w:spacing w:after="0"/>
              <w:jc w:val="center"/>
              <w:rPr>
                <w:rFonts w:ascii="宋体" w:eastAsia="宋体" w:hAnsi="宋体" w:cs="宋体" w:hint="eastAsia"/>
                <w:lang w:eastAsia="zh-CN"/>
              </w:rPr>
            </w:pPr>
          </w:p>
        </w:tc>
        <w:tc>
          <w:tcPr>
            <w:tcW w:w="832" w:type="pct"/>
            <w:vAlign w:val="center"/>
          </w:tcPr>
          <w:p w:rsidR="00BA4B02" w14:paraId="194199FB" w14:textId="77777777">
            <w:pPr>
              <w:wordWrap w:val="0"/>
              <w:spacing w:after="0"/>
              <w:jc w:val="center"/>
              <w:rPr>
                <w:rFonts w:ascii="宋体" w:eastAsia="宋体" w:hAnsi="宋体" w:cs="宋体" w:hint="eastAsia"/>
                <w:lang w:eastAsia="zh-CN"/>
              </w:rPr>
            </w:pPr>
          </w:p>
        </w:tc>
        <w:tc>
          <w:tcPr>
            <w:tcW w:w="869" w:type="pct"/>
            <w:vAlign w:val="center"/>
          </w:tcPr>
          <w:p w:rsidR="00BA4B02" w14:paraId="04BCF8B2" w14:textId="77777777">
            <w:pPr>
              <w:wordWrap w:val="0"/>
              <w:spacing w:after="0"/>
              <w:jc w:val="center"/>
              <w:rPr>
                <w:rFonts w:ascii="宋体" w:eastAsia="宋体" w:hAnsi="宋体" w:cs="宋体" w:hint="eastAsia"/>
                <w:lang w:eastAsia="zh-CN"/>
              </w:rPr>
            </w:pPr>
          </w:p>
        </w:tc>
      </w:tr>
      <w:tr w14:paraId="524C316D" w14:textId="77777777">
        <w:tblPrEx>
          <w:tblW w:w="5000" w:type="pct"/>
          <w:tblInd w:w="0" w:type="dxa"/>
          <w:tblLook w:val="04A0"/>
        </w:tblPrEx>
        <w:trPr>
          <w:trHeight w:hRule="exact" w:val="944"/>
        </w:trPr>
        <w:tc>
          <w:tcPr>
            <w:tcW w:w="253" w:type="pct"/>
            <w:vAlign w:val="center"/>
          </w:tcPr>
          <w:p w:rsidR="00BA4B02" w14:paraId="13A6B3CC" w14:textId="77777777">
            <w:pPr>
              <w:wordWrap w:val="0"/>
              <w:spacing w:before="1" w:after="0"/>
              <w:jc w:val="center"/>
              <w:rPr>
                <w:rFonts w:ascii="宋体" w:eastAsia="宋体" w:hAnsi="宋体" w:cs="宋体" w:hint="eastAsia"/>
                <w:sz w:val="24"/>
              </w:rPr>
            </w:pPr>
            <w:r>
              <w:rPr>
                <w:rFonts w:ascii="宋体" w:eastAsia="宋体" w:hAnsi="宋体" w:cs="宋体"/>
                <w:w w:val="102"/>
                <w:sz w:val="24"/>
              </w:rPr>
              <w:t>2</w:t>
            </w:r>
          </w:p>
        </w:tc>
        <w:tc>
          <w:tcPr>
            <w:tcW w:w="715" w:type="pct"/>
            <w:vAlign w:val="center"/>
          </w:tcPr>
          <w:p w:rsidR="00BA4B02" w14:paraId="7D4C5366" w14:textId="77777777">
            <w:pPr>
              <w:wordWrap w:val="0"/>
              <w:spacing w:after="0"/>
              <w:jc w:val="center"/>
              <w:rPr>
                <w:rFonts w:ascii="宋体" w:eastAsia="宋体" w:hAnsi="宋体" w:cs="宋体" w:hint="eastAsia"/>
              </w:rPr>
            </w:pPr>
          </w:p>
        </w:tc>
        <w:tc>
          <w:tcPr>
            <w:tcW w:w="840" w:type="pct"/>
            <w:vAlign w:val="center"/>
          </w:tcPr>
          <w:p w:rsidR="00BA4B02" w14:paraId="74287C64" w14:textId="77777777">
            <w:pPr>
              <w:wordWrap w:val="0"/>
              <w:spacing w:after="0" w:line="287"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rsidR="00BA4B02" w14:paraId="503910C6" w14:textId="77777777">
            <w:pPr>
              <w:wordWrap w:val="0"/>
              <w:spacing w:after="0" w:line="311"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小微企业</w:t>
            </w:r>
          </w:p>
          <w:p w:rsidR="00BA4B02" w14:paraId="38454CEE" w14:textId="77777777">
            <w:pPr>
              <w:wordWrap w:val="0"/>
              <w:spacing w:after="0" w:line="323" w:lineRule="exact"/>
              <w:ind w:left="76" w:right="168"/>
              <w:jc w:val="both"/>
              <w:rPr>
                <w:rFonts w:ascii="宋体" w:eastAsia="宋体" w:hAnsi="宋体" w:cs="宋体" w:hint="eastAsia"/>
                <w:lang w:eastAsia="zh-CN"/>
              </w:rPr>
            </w:pPr>
            <w:r>
              <w:rPr>
                <w:rFonts w:ascii="宋体" w:eastAsia="宋体" w:hAnsi="宋体" w:cs="宋体"/>
                <w:w w:val="120"/>
                <w:lang w:eastAsia="zh-CN"/>
              </w:rPr>
              <w:t>□其他</w:t>
            </w:r>
          </w:p>
        </w:tc>
        <w:tc>
          <w:tcPr>
            <w:tcW w:w="625" w:type="pct"/>
            <w:vAlign w:val="center"/>
          </w:tcPr>
          <w:p w:rsidR="00BA4B02" w14:paraId="55A5077F" w14:textId="77777777">
            <w:pPr>
              <w:wordWrap w:val="0"/>
              <w:spacing w:after="0"/>
              <w:jc w:val="center"/>
              <w:rPr>
                <w:rFonts w:ascii="宋体" w:eastAsia="宋体" w:hAnsi="宋体" w:cs="宋体" w:hint="eastAsia"/>
                <w:lang w:eastAsia="zh-CN"/>
              </w:rPr>
            </w:pPr>
          </w:p>
        </w:tc>
        <w:tc>
          <w:tcPr>
            <w:tcW w:w="867" w:type="pct"/>
            <w:vAlign w:val="center"/>
          </w:tcPr>
          <w:p w:rsidR="00BA4B02" w14:paraId="371D8674" w14:textId="77777777">
            <w:pPr>
              <w:wordWrap w:val="0"/>
              <w:spacing w:after="0"/>
              <w:jc w:val="center"/>
              <w:rPr>
                <w:rFonts w:ascii="宋体" w:eastAsia="宋体" w:hAnsi="宋体" w:cs="宋体" w:hint="eastAsia"/>
                <w:lang w:eastAsia="zh-CN"/>
              </w:rPr>
            </w:pPr>
          </w:p>
        </w:tc>
        <w:tc>
          <w:tcPr>
            <w:tcW w:w="832" w:type="pct"/>
            <w:vAlign w:val="center"/>
          </w:tcPr>
          <w:p w:rsidR="00BA4B02" w14:paraId="02BBD887" w14:textId="77777777">
            <w:pPr>
              <w:wordWrap w:val="0"/>
              <w:spacing w:after="0"/>
              <w:jc w:val="center"/>
              <w:rPr>
                <w:rFonts w:ascii="宋体" w:eastAsia="宋体" w:hAnsi="宋体" w:cs="宋体" w:hint="eastAsia"/>
                <w:lang w:eastAsia="zh-CN"/>
              </w:rPr>
            </w:pPr>
          </w:p>
        </w:tc>
        <w:tc>
          <w:tcPr>
            <w:tcW w:w="869" w:type="pct"/>
            <w:vAlign w:val="center"/>
          </w:tcPr>
          <w:p w:rsidR="00BA4B02" w14:paraId="7B6E51FC" w14:textId="77777777">
            <w:pPr>
              <w:wordWrap w:val="0"/>
              <w:spacing w:after="0"/>
              <w:jc w:val="center"/>
              <w:rPr>
                <w:rFonts w:ascii="宋体" w:eastAsia="宋体" w:hAnsi="宋体" w:cs="宋体" w:hint="eastAsia"/>
                <w:lang w:eastAsia="zh-CN"/>
              </w:rPr>
            </w:pPr>
          </w:p>
        </w:tc>
      </w:tr>
      <w:tr w14:paraId="55F78DAB" w14:textId="77777777">
        <w:tblPrEx>
          <w:tblW w:w="5000" w:type="pct"/>
          <w:tblInd w:w="0" w:type="dxa"/>
          <w:tblLook w:val="04A0"/>
        </w:tblPrEx>
        <w:trPr>
          <w:trHeight w:hRule="exact" w:val="630"/>
        </w:trPr>
        <w:tc>
          <w:tcPr>
            <w:tcW w:w="253" w:type="pct"/>
            <w:vAlign w:val="center"/>
          </w:tcPr>
          <w:p w:rsidR="00BA4B02" w14:paraId="5010FD56" w14:textId="77777777">
            <w:pPr>
              <w:wordWrap w:val="0"/>
              <w:spacing w:before="167" w:after="0"/>
              <w:jc w:val="center"/>
              <w:rPr>
                <w:rFonts w:ascii="宋体" w:eastAsia="宋体" w:hAnsi="宋体" w:cs="宋体" w:hint="eastAsia"/>
                <w:sz w:val="24"/>
              </w:rPr>
            </w:pPr>
            <w:r>
              <w:rPr>
                <w:rFonts w:ascii="宋体" w:eastAsia="宋体" w:hAnsi="宋体" w:cs="宋体"/>
                <w:sz w:val="24"/>
              </w:rPr>
              <w:t>…</w:t>
            </w:r>
          </w:p>
        </w:tc>
        <w:tc>
          <w:tcPr>
            <w:tcW w:w="715" w:type="pct"/>
            <w:vAlign w:val="center"/>
          </w:tcPr>
          <w:p w:rsidR="00BA4B02" w14:paraId="36D3A4CF" w14:textId="77777777">
            <w:pPr>
              <w:wordWrap w:val="0"/>
              <w:spacing w:after="0"/>
              <w:jc w:val="center"/>
              <w:rPr>
                <w:rFonts w:ascii="宋体" w:eastAsia="宋体" w:hAnsi="宋体" w:cs="宋体" w:hint="eastAsia"/>
              </w:rPr>
            </w:pPr>
          </w:p>
        </w:tc>
        <w:tc>
          <w:tcPr>
            <w:tcW w:w="840" w:type="pct"/>
            <w:vAlign w:val="center"/>
          </w:tcPr>
          <w:p w:rsidR="00BA4B02" w14:paraId="7066677F" w14:textId="77777777">
            <w:pPr>
              <w:wordWrap w:val="0"/>
              <w:spacing w:after="0"/>
              <w:jc w:val="center"/>
              <w:rPr>
                <w:rFonts w:ascii="宋体" w:eastAsia="宋体" w:hAnsi="宋体" w:cs="宋体" w:hint="eastAsia"/>
              </w:rPr>
            </w:pPr>
          </w:p>
        </w:tc>
        <w:tc>
          <w:tcPr>
            <w:tcW w:w="625" w:type="pct"/>
            <w:vAlign w:val="center"/>
          </w:tcPr>
          <w:p w:rsidR="00BA4B02" w14:paraId="239D6C39" w14:textId="77777777">
            <w:pPr>
              <w:wordWrap w:val="0"/>
              <w:spacing w:after="0"/>
              <w:jc w:val="center"/>
              <w:rPr>
                <w:rFonts w:ascii="宋体" w:eastAsia="宋体" w:hAnsi="宋体" w:cs="宋体" w:hint="eastAsia"/>
              </w:rPr>
            </w:pPr>
          </w:p>
        </w:tc>
        <w:tc>
          <w:tcPr>
            <w:tcW w:w="867" w:type="pct"/>
            <w:vAlign w:val="center"/>
          </w:tcPr>
          <w:p w:rsidR="00BA4B02" w14:paraId="694D8E90" w14:textId="77777777">
            <w:pPr>
              <w:wordWrap w:val="0"/>
              <w:spacing w:after="0"/>
              <w:jc w:val="center"/>
              <w:rPr>
                <w:rFonts w:ascii="宋体" w:eastAsia="宋体" w:hAnsi="宋体" w:cs="宋体" w:hint="eastAsia"/>
              </w:rPr>
            </w:pPr>
          </w:p>
        </w:tc>
        <w:tc>
          <w:tcPr>
            <w:tcW w:w="832" w:type="pct"/>
            <w:vAlign w:val="center"/>
          </w:tcPr>
          <w:p w:rsidR="00BA4B02" w14:paraId="5F630B91" w14:textId="77777777">
            <w:pPr>
              <w:wordWrap w:val="0"/>
              <w:spacing w:after="0"/>
              <w:jc w:val="center"/>
              <w:rPr>
                <w:rFonts w:ascii="宋体" w:eastAsia="宋体" w:hAnsi="宋体" w:cs="宋体" w:hint="eastAsia"/>
              </w:rPr>
            </w:pPr>
          </w:p>
        </w:tc>
        <w:tc>
          <w:tcPr>
            <w:tcW w:w="869" w:type="pct"/>
            <w:vAlign w:val="center"/>
          </w:tcPr>
          <w:p w:rsidR="00BA4B02" w14:paraId="75BFB109" w14:textId="77777777">
            <w:pPr>
              <w:wordWrap w:val="0"/>
              <w:spacing w:after="0"/>
              <w:jc w:val="center"/>
              <w:rPr>
                <w:rFonts w:ascii="宋体" w:eastAsia="宋体" w:hAnsi="宋体" w:cs="宋体" w:hint="eastAsia"/>
              </w:rPr>
            </w:pPr>
          </w:p>
        </w:tc>
      </w:tr>
      <w:tr w14:paraId="45276F58" w14:textId="77777777">
        <w:tblPrEx>
          <w:tblW w:w="5000" w:type="pct"/>
          <w:tblInd w:w="0" w:type="dxa"/>
          <w:tblLook w:val="04A0"/>
        </w:tblPrEx>
        <w:trPr>
          <w:trHeight w:hRule="exact" w:val="630"/>
        </w:trPr>
        <w:tc>
          <w:tcPr>
            <w:tcW w:w="3300" w:type="pct"/>
            <w:gridSpan w:val="5"/>
          </w:tcPr>
          <w:p w:rsidR="00BA4B02" w14:paraId="1502CC70" w14:textId="77777777">
            <w:pPr>
              <w:wordWrap w:val="0"/>
              <w:spacing w:before="116" w:after="0"/>
              <w:ind w:right="56"/>
              <w:jc w:val="right"/>
              <w:rPr>
                <w:rFonts w:ascii="宋体" w:eastAsia="宋体" w:hAnsi="宋体" w:cs="宋体" w:hint="eastAsia"/>
                <w:sz w:val="24"/>
              </w:rPr>
            </w:pPr>
            <w:r>
              <w:rPr>
                <w:rFonts w:ascii="宋体" w:eastAsia="宋体" w:hAnsi="宋体" w:cs="宋体"/>
                <w:sz w:val="24"/>
              </w:rPr>
              <w:t>合计：</w:t>
            </w:r>
          </w:p>
        </w:tc>
        <w:tc>
          <w:tcPr>
            <w:tcW w:w="832" w:type="pct"/>
            <w:vAlign w:val="center"/>
          </w:tcPr>
          <w:p w:rsidR="00BA4B02" w14:paraId="2769AD12" w14:textId="77777777">
            <w:pPr>
              <w:wordWrap w:val="0"/>
              <w:spacing w:after="0"/>
              <w:jc w:val="center"/>
              <w:rPr>
                <w:rFonts w:ascii="宋体" w:eastAsia="宋体" w:hAnsi="宋体" w:cs="宋体" w:hint="eastAsia"/>
              </w:rPr>
            </w:pPr>
          </w:p>
        </w:tc>
        <w:tc>
          <w:tcPr>
            <w:tcW w:w="869" w:type="pct"/>
            <w:vAlign w:val="center"/>
          </w:tcPr>
          <w:p w:rsidR="00BA4B02" w14:paraId="1C2150DA" w14:textId="77777777">
            <w:pPr>
              <w:wordWrap w:val="0"/>
              <w:spacing w:after="0"/>
              <w:jc w:val="center"/>
              <w:rPr>
                <w:rFonts w:ascii="宋体" w:eastAsia="宋体" w:hAnsi="宋体" w:cs="宋体" w:hint="eastAsia"/>
              </w:rPr>
            </w:pPr>
          </w:p>
        </w:tc>
      </w:tr>
    </w:tbl>
    <w:p w:rsidR="00BA4B02" w14:paraId="14E76CFF" w14:textId="77777777">
      <w:pPr>
        <w:wordWrap w:val="0"/>
        <w:spacing w:after="0"/>
        <w:rPr>
          <w:rFonts w:ascii="宋体" w:eastAsia="宋体" w:hAnsi="宋体" w:cs="宋体" w:hint="eastAsia"/>
          <w:sz w:val="20"/>
          <w:szCs w:val="24"/>
        </w:rPr>
      </w:pPr>
    </w:p>
    <w:p w:rsidR="00BA4B02" w14:paraId="0D4D26F1" w14:textId="77777777">
      <w:pPr>
        <w:wordWrap w:val="0"/>
        <w:spacing w:after="0"/>
        <w:rPr>
          <w:rFonts w:ascii="宋体" w:eastAsia="宋体" w:hAnsi="宋体" w:cs="宋体" w:hint="eastAsia"/>
          <w:sz w:val="20"/>
          <w:szCs w:val="24"/>
        </w:rPr>
      </w:pPr>
    </w:p>
    <w:p w:rsidR="00BA4B02" w14:paraId="63DB96C8" w14:textId="77777777">
      <w:pPr>
        <w:wordWrap w:val="0"/>
        <w:spacing w:before="7" w:after="0"/>
        <w:rPr>
          <w:rFonts w:ascii="宋体" w:eastAsia="宋体" w:hAnsi="宋体" w:cs="宋体" w:hint="eastAsia"/>
          <w:sz w:val="20"/>
          <w:szCs w:val="24"/>
        </w:rPr>
      </w:pPr>
    </w:p>
    <w:p w:rsidR="00BA4B02" w14:paraId="7A346F70" w14:textId="77777777">
      <w:pPr>
        <w:tabs>
          <w:tab w:val="left" w:pos="7088"/>
          <w:tab w:val="left" w:pos="8048"/>
          <w:tab w:val="left" w:pos="9008"/>
          <w:tab w:val="left" w:pos="9246"/>
        </w:tabs>
        <w:wordWrap w:val="0"/>
        <w:spacing w:before="34" w:after="0" w:line="376" w:lineRule="auto"/>
        <w:ind w:left="5768" w:right="116" w:hanging="776"/>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48A41466" w14:textId="77777777">
      <w:pPr>
        <w:tabs>
          <w:tab w:val="left" w:pos="7088"/>
          <w:tab w:val="left" w:pos="8048"/>
          <w:tab w:val="left" w:pos="9008"/>
          <w:tab w:val="left" w:pos="9246"/>
        </w:tabs>
        <w:wordWrap w:val="0"/>
        <w:spacing w:before="34" w:after="0" w:line="376" w:lineRule="auto"/>
        <w:ind w:left="5768" w:right="116" w:hanging="776"/>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日</w:t>
      </w:r>
    </w:p>
    <w:p w:rsidR="00BA4B02" w14:paraId="59AF5882" w14:textId="77777777">
      <w:pPr>
        <w:wordWrap w:val="0"/>
        <w:spacing w:before="17" w:after="0"/>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rsidR="00BA4B02" w14:paraId="36E349B2" w14:textId="77777777">
      <w:pPr>
        <w:wordWrap w:val="0"/>
        <w:spacing w:before="7" w:after="0"/>
        <w:rPr>
          <w:rFonts w:ascii="宋体" w:eastAsia="宋体" w:hAnsi="宋体" w:cs="宋体" w:hint="eastAsia"/>
          <w:sz w:val="9"/>
          <w:szCs w:val="24"/>
          <w:lang w:eastAsia="zh-CN"/>
        </w:rPr>
      </w:pPr>
    </w:p>
    <w:p w:rsidR="00BA4B02" w14:paraId="488EFCAB" w14:textId="77777777">
      <w:pPr>
        <w:wordWrap w:val="0"/>
        <w:spacing w:before="26" w:after="0" w:line="357" w:lineRule="auto"/>
        <w:ind w:left="121" w:right="122"/>
        <w:jc w:val="both"/>
        <w:rPr>
          <w:rFonts w:ascii="宋体" w:eastAsia="宋体" w:hAnsi="宋体" w:cs="宋体" w:hint="eastAsia"/>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A4B02" w14:paraId="307FFF25"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396BEBCF" w14:textId="77777777">
      <w:pPr>
        <w:spacing w:after="0" w:line="460" w:lineRule="exact"/>
        <w:jc w:val="center"/>
        <w:rPr>
          <w:rFonts w:ascii="宋体" w:eastAsia="宋体" w:hAnsi="宋体" w:cs="宋体" w:hint="eastAsia"/>
          <w:b/>
          <w:sz w:val="36"/>
          <w:lang w:eastAsia="zh-CN"/>
        </w:rPr>
      </w:pPr>
      <w:r>
        <w:rPr>
          <w:rFonts w:ascii="宋体" w:eastAsia="宋体" w:hAnsi="宋体" w:cs="宋体"/>
          <w:b/>
          <w:sz w:val="36"/>
          <w:lang w:eastAsia="zh-CN"/>
        </w:rPr>
        <w:t>分包意向协议</w:t>
      </w:r>
    </w:p>
    <w:p w:rsidR="00BA4B02" w14:paraId="7C4234F8" w14:textId="77777777">
      <w:pPr>
        <w:tabs>
          <w:tab w:val="left" w:pos="3414"/>
        </w:tabs>
        <w:wordWrap w:val="0"/>
        <w:spacing w:before="250" w:after="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12F706F5" w14:textId="77777777">
      <w:pPr>
        <w:tabs>
          <w:tab w:val="left" w:pos="3894"/>
        </w:tabs>
        <w:wordWrap w:val="0"/>
        <w:spacing w:before="151" w:after="0"/>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29D29808" w14:textId="77777777">
      <w:pPr>
        <w:tabs>
          <w:tab w:val="left" w:pos="3596"/>
          <w:tab w:val="left" w:pos="9214"/>
        </w:tabs>
        <w:wordWrap w:val="0"/>
        <w:spacing w:before="154" w:after="0"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rsidR="00BA4B02" w14:paraId="0F1F3922" w14:textId="77777777">
      <w:pPr>
        <w:tabs>
          <w:tab w:val="left" w:pos="2629"/>
        </w:tabs>
        <w:wordWrap w:val="0"/>
        <w:spacing w:before="58" w:after="0"/>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rsidR="00BA4B02" w14:paraId="3BDF991B" w14:textId="77777777">
      <w:pPr>
        <w:tabs>
          <w:tab w:val="left" w:pos="2148"/>
          <w:tab w:val="left" w:pos="7067"/>
        </w:tabs>
        <w:wordWrap w:val="0"/>
        <w:spacing w:before="132" w:after="0"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rsidR="00BA4B02" w14:paraId="0C016CCA" w14:textId="77777777">
      <w:pPr>
        <w:tabs>
          <w:tab w:val="left" w:pos="2148"/>
          <w:tab w:val="left" w:pos="7067"/>
        </w:tabs>
        <w:wordWrap w:val="0"/>
        <w:spacing w:before="132" w:after="0"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rsidR="00BA4B02" w14:paraId="2DB73BE7" w14:textId="77777777">
      <w:pPr>
        <w:wordWrap w:val="0"/>
        <w:spacing w:before="58" w:after="0"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rsidR="00BA4B02" w14:paraId="6981E16F" w14:textId="77777777">
      <w:pPr>
        <w:wordWrap w:val="0"/>
        <w:spacing w:after="0"/>
        <w:rPr>
          <w:rFonts w:ascii="宋体" w:eastAsia="宋体" w:hAnsi="宋体" w:cs="宋体" w:hint="eastAsia"/>
          <w:sz w:val="20"/>
          <w:szCs w:val="24"/>
          <w:lang w:eastAsia="zh-CN"/>
        </w:rPr>
      </w:pPr>
    </w:p>
    <w:p w:rsidR="00BA4B02" w14:paraId="36B25B55" w14:textId="77777777">
      <w:pPr>
        <w:tabs>
          <w:tab w:val="left" w:pos="3284"/>
          <w:tab w:val="left" w:pos="5271"/>
          <w:tab w:val="left" w:pos="7964"/>
        </w:tabs>
        <w:wordWrap w:val="0"/>
        <w:spacing w:before="194" w:after="0"/>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rsidR="00BA4B02" w14:paraId="736696F4" w14:textId="77777777">
      <w:pPr>
        <w:wordWrap w:val="0"/>
        <w:spacing w:after="0"/>
        <w:rPr>
          <w:rFonts w:ascii="宋体" w:eastAsia="宋体" w:hAnsi="宋体" w:cs="宋体" w:hint="eastAsia"/>
          <w:sz w:val="20"/>
          <w:szCs w:val="24"/>
          <w:lang w:eastAsia="zh-CN"/>
        </w:rPr>
      </w:pPr>
    </w:p>
    <w:p w:rsidR="00BA4B02" w14:paraId="41BA0EFE" w14:textId="77777777">
      <w:pPr>
        <w:wordWrap w:val="0"/>
        <w:spacing w:before="9" w:after="0"/>
        <w:rPr>
          <w:rFonts w:ascii="宋体" w:eastAsia="宋体" w:hAnsi="宋体" w:cs="宋体" w:hint="eastAsia"/>
          <w:sz w:val="26"/>
          <w:szCs w:val="24"/>
          <w:lang w:eastAsia="zh-CN"/>
        </w:rPr>
      </w:pPr>
    </w:p>
    <w:p w:rsidR="00BA4B02" w14:paraId="19DE05F6" w14:textId="77777777">
      <w:pPr>
        <w:tabs>
          <w:tab w:val="left" w:pos="6673"/>
          <w:tab w:val="left" w:pos="7633"/>
          <w:tab w:val="left" w:pos="8593"/>
        </w:tabs>
        <w:wordWrap w:val="0"/>
        <w:spacing w:before="33" w:after="0"/>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7597601E" w14:textId="77777777">
      <w:pPr>
        <w:wordWrap w:val="0"/>
        <w:spacing w:after="0"/>
        <w:rPr>
          <w:rFonts w:ascii="宋体" w:eastAsia="宋体" w:hAnsi="宋体" w:cs="宋体" w:hint="eastAsia"/>
          <w:sz w:val="26"/>
          <w:szCs w:val="24"/>
          <w:lang w:eastAsia="zh-CN"/>
        </w:rPr>
      </w:pPr>
    </w:p>
    <w:p w:rsidR="00BA4B02" w14:paraId="4B4F501D" w14:textId="77777777">
      <w:pPr>
        <w:wordWrap w:val="0"/>
        <w:spacing w:before="233" w:after="0"/>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rsidR="00BA4B02" w14:paraId="3CC1540F" w14:textId="77777777">
      <w:pPr>
        <w:wordWrap w:val="0"/>
        <w:spacing w:before="151" w:after="0" w:line="345" w:lineRule="auto"/>
        <w:ind w:left="121" w:right="111"/>
        <w:rPr>
          <w:rFonts w:ascii="宋体" w:eastAsia="宋体" w:hAnsi="宋体" w:cs="宋体" w:hint="eastAsia"/>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rsidR="00BA4B02" w14:paraId="5FC29006"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461C2872" w14:textId="77777777">
      <w:pPr>
        <w:pStyle w:val="Heading4"/>
        <w:spacing w:after="0"/>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2-2 </w:t>
      </w:r>
      <w:r>
        <w:rPr>
          <w:rFonts w:asciiTheme="minorEastAsia" w:eastAsiaTheme="minorEastAsia" w:hAnsiTheme="minorEastAsia"/>
          <w:b w:val="0"/>
          <w:sz w:val="24"/>
          <w:szCs w:val="24"/>
          <w:lang w:eastAsia="zh-CN"/>
        </w:rPr>
        <w:t>其它落实政府采购政策的资格要求（如有）</w:t>
      </w:r>
    </w:p>
    <w:p w:rsidR="00BA4B02" w14:paraId="41487754" w14:textId="77777777">
      <w:pPr>
        <w:wordWrap w:val="0"/>
        <w:spacing w:after="0"/>
        <w:rPr>
          <w:rFonts w:ascii="宋体" w:eastAsia="宋体" w:hAnsi="宋体" w:cs="宋体" w:hint="eastAsia"/>
          <w:sz w:val="24"/>
          <w:lang w:eastAsia="zh-CN"/>
        </w:rPr>
      </w:pPr>
      <w:r>
        <w:rPr>
          <w:rFonts w:ascii="宋体" w:eastAsia="宋体" w:hAnsi="宋体" w:cs="宋体"/>
          <w:sz w:val="24"/>
          <w:lang w:eastAsia="zh-CN"/>
        </w:rPr>
        <w:br w:type="page"/>
      </w:r>
    </w:p>
    <w:p w:rsidR="00BA4B02" w14:paraId="1416AA29"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3 </w:t>
      </w:r>
      <w:r>
        <w:rPr>
          <w:rFonts w:asciiTheme="minorEastAsia" w:eastAsiaTheme="minorEastAsia" w:hAnsiTheme="minorEastAsia"/>
          <w:sz w:val="24"/>
          <w:lang w:eastAsia="zh-CN"/>
        </w:rPr>
        <w:t>本项目的特定资格要求（如有）</w:t>
      </w:r>
    </w:p>
    <w:p w:rsidR="00BA4B02" w14:paraId="448A95CD" w14:textId="77777777">
      <w:pPr>
        <w:pStyle w:val="Heading4"/>
        <w:spacing w:after="0"/>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rsidR="00BA4B02" w14:paraId="13A1A813" w14:textId="77777777">
      <w:pPr>
        <w:wordWrap w:val="0"/>
        <w:spacing w:before="112" w:after="0"/>
        <w:ind w:left="8"/>
        <w:jc w:val="center"/>
        <w:rPr>
          <w:rFonts w:ascii="宋体" w:eastAsia="宋体" w:hAnsi="宋体" w:cs="宋体" w:hint="eastAsia"/>
          <w:b/>
          <w:sz w:val="36"/>
          <w:lang w:eastAsia="zh-CN"/>
        </w:rPr>
      </w:pPr>
      <w:r>
        <w:rPr>
          <w:rFonts w:ascii="宋体" w:eastAsia="宋体" w:hAnsi="宋体" w:cs="宋体"/>
          <w:b/>
          <w:sz w:val="36"/>
          <w:lang w:eastAsia="zh-CN"/>
        </w:rPr>
        <w:t>联合协议</w:t>
      </w:r>
    </w:p>
    <w:p w:rsidR="00BA4B02" w14:paraId="3BB9A922" w14:textId="77777777">
      <w:pPr>
        <w:wordWrap w:val="0"/>
        <w:spacing w:before="11" w:after="0"/>
        <w:rPr>
          <w:rFonts w:ascii="宋体" w:eastAsia="宋体" w:hAnsi="宋体" w:cs="宋体" w:hint="eastAsia"/>
          <w:sz w:val="15"/>
          <w:szCs w:val="24"/>
          <w:lang w:eastAsia="zh-CN"/>
        </w:rPr>
      </w:pPr>
    </w:p>
    <w:p w:rsidR="00BA4B02" w14:paraId="5C9A5B16" w14:textId="77777777">
      <w:pPr>
        <w:tabs>
          <w:tab w:val="left" w:pos="1722"/>
          <w:tab w:val="left" w:pos="2809"/>
          <w:tab w:val="left" w:pos="3851"/>
          <w:tab w:val="left" w:pos="5183"/>
          <w:tab w:val="left" w:pos="7249"/>
        </w:tabs>
        <w:wordWrap w:val="0"/>
        <w:spacing w:before="42" w:after="0" w:line="333" w:lineRule="auto"/>
        <w:ind w:left="121" w:right="113" w:firstLine="828"/>
        <w:rPr>
          <w:rFonts w:ascii="宋体" w:eastAsia="宋体" w:hAnsi="宋体" w:cs="宋体" w:hint="eastAsia"/>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rsidR="00BA4B02" w14:paraId="28A53DC0" w14:textId="77777777">
      <w:pPr>
        <w:tabs>
          <w:tab w:val="left" w:pos="2221"/>
          <w:tab w:val="left" w:pos="3985"/>
          <w:tab w:val="left" w:pos="5389"/>
        </w:tabs>
        <w:wordWrap w:val="0"/>
        <w:spacing w:before="60" w:after="0" w:line="355"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rsidR="00BA4B02" w14:paraId="663EB1A9" w14:textId="77777777">
      <w:pPr>
        <w:wordWrap w:val="0"/>
        <w:spacing w:before="38" w:after="0" w:line="357" w:lineRule="auto"/>
        <w:ind w:left="901" w:right="112" w:hanging="600"/>
        <w:rPr>
          <w:rFonts w:ascii="宋体" w:eastAsia="宋体" w:hAnsi="宋体" w:cs="宋体" w:hint="eastAsia"/>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rsidR="00BA4B02" w14:paraId="0E32821B" w14:textId="77777777">
      <w:pPr>
        <w:wordWrap w:val="0"/>
        <w:spacing w:before="34" w:after="0" w:line="357" w:lineRule="auto"/>
        <w:ind w:left="901" w:right="110" w:hanging="600"/>
        <w:rPr>
          <w:rFonts w:ascii="宋体" w:eastAsia="宋体" w:hAnsi="宋体" w:cs="宋体" w:hint="eastAsia"/>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42B5F3E4" w14:textId="77777777">
      <w:pPr>
        <w:tabs>
          <w:tab w:val="left" w:pos="1621"/>
          <w:tab w:val="left" w:pos="2701"/>
        </w:tabs>
        <w:wordWrap w:val="0"/>
        <w:spacing w:before="34" w:after="0" w:line="357" w:lineRule="auto"/>
        <w:ind w:left="301" w:right="1563"/>
        <w:rPr>
          <w:rFonts w:ascii="宋体" w:eastAsia="宋体" w:hAnsi="宋体" w:cs="宋体" w:hint="eastAsia"/>
          <w:sz w:val="24"/>
          <w:szCs w:val="24"/>
          <w:lang w:eastAsia="zh-CN"/>
        </w:rPr>
      </w:pPr>
      <w:r>
        <w:rPr>
          <w:rFonts w:ascii="宋体" w:eastAsia="宋体" w:hAnsi="宋体" w:cs="宋体"/>
          <w:sz w:val="24"/>
          <w:szCs w:val="24"/>
          <w:lang w:eastAsia="zh-CN"/>
        </w:rPr>
        <w:t>四、 牵头人为项目的总负责单位；组织各参加方进行项目实施工作。五、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rsidR="00BA4B02" w14:paraId="595A4080" w14:textId="77777777">
      <w:pPr>
        <w:tabs>
          <w:tab w:val="left" w:pos="1621"/>
          <w:tab w:val="left" w:pos="2701"/>
        </w:tabs>
        <w:wordWrap w:val="0"/>
        <w:spacing w:before="36" w:after="0"/>
        <w:ind w:left="301"/>
        <w:rPr>
          <w:rFonts w:ascii="宋体" w:eastAsia="宋体" w:hAnsi="宋体" w:cs="宋体" w:hint="eastAsia"/>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rsidR="00BA4B02" w14:paraId="7669640F" w14:textId="77777777">
      <w:pPr>
        <w:tabs>
          <w:tab w:val="left" w:pos="4741"/>
        </w:tabs>
        <w:wordWrap w:val="0"/>
        <w:spacing w:before="151" w:after="0"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4430936D" w14:textId="77777777">
      <w:pPr>
        <w:numPr>
          <w:ilvl w:val="2"/>
          <w:numId w:val="57"/>
        </w:numPr>
        <w:tabs>
          <w:tab w:val="left" w:pos="1606"/>
          <w:tab w:val="left" w:pos="2312"/>
          <w:tab w:val="left" w:pos="5036"/>
        </w:tabs>
        <w:wordWrap w:val="0"/>
        <w:spacing w:before="34" w:after="0" w:line="333" w:lineRule="auto"/>
        <w:ind w:right="108" w:firstLine="0"/>
        <w:rPr>
          <w:rFonts w:ascii="宋体" w:eastAsia="宋体" w:hAnsi="宋体" w:cs="宋体" w:hint="eastAsia"/>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rsidR="00BA4B02" w14:paraId="16949FBB" w14:textId="77777777">
      <w:pPr>
        <w:numPr>
          <w:ilvl w:val="2"/>
          <w:numId w:val="57"/>
        </w:numPr>
        <w:tabs>
          <w:tab w:val="left" w:pos="1606"/>
          <w:tab w:val="left" w:pos="2312"/>
          <w:tab w:val="left" w:pos="5036"/>
        </w:tabs>
        <w:wordWrap w:val="0"/>
        <w:spacing w:before="27" w:after="0" w:line="333" w:lineRule="auto"/>
        <w:ind w:right="108" w:firstLine="0"/>
        <w:rPr>
          <w:rFonts w:ascii="宋体" w:eastAsia="宋体" w:hAnsi="宋体" w:cs="宋体" w:hint="eastAsia"/>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rsidR="00BA4B02" w14:paraId="5EC08852" w14:textId="77777777">
      <w:pPr>
        <w:tabs>
          <w:tab w:val="left" w:pos="2425"/>
          <w:tab w:val="left" w:pos="5276"/>
        </w:tabs>
        <w:wordWrap w:val="0"/>
        <w:spacing w:before="24" w:after="0" w:line="333" w:lineRule="auto"/>
        <w:ind w:left="971" w:right="111"/>
        <w:rPr>
          <w:rFonts w:ascii="宋体" w:eastAsia="宋体" w:hAnsi="宋体" w:cs="宋体" w:hint="eastAsia"/>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rsidR="00BA4B02" w14:paraId="1B3AA542" w14:textId="77777777">
      <w:pPr>
        <w:wordWrap w:val="0"/>
        <w:spacing w:before="24" w:after="0"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九、 以联合体形式参加政府采购活动的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联合体各方不得再单独参加或者与其他供应商另外组成联合体参加同一合同项下的政府采购活动。</w:t>
      </w:r>
    </w:p>
    <w:p w:rsidR="00BA4B02" w14:paraId="33E284EF" w14:textId="77777777">
      <w:pPr>
        <w:tabs>
          <w:tab w:val="left" w:pos="3781"/>
        </w:tabs>
        <w:wordWrap w:val="0"/>
        <w:spacing w:before="36" w:after="0"/>
        <w:ind w:left="301"/>
        <w:rPr>
          <w:rFonts w:ascii="宋体" w:eastAsia="宋体" w:hAnsi="宋体" w:cs="宋体" w:hint="eastAsia"/>
          <w:sz w:val="24"/>
          <w:szCs w:val="24"/>
          <w:lang w:eastAsia="zh-CN"/>
        </w:rPr>
      </w:pPr>
      <w:r>
        <w:rPr>
          <w:rFonts w:ascii="宋体" w:eastAsia="宋体" w:hAnsi="宋体" w:cs="宋体"/>
          <w:sz w:val="24"/>
          <w:szCs w:val="24"/>
          <w:lang w:eastAsia="zh-CN"/>
        </w:rPr>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BA4B02" w14:paraId="141281E5" w14:textId="77777777">
      <w:pPr>
        <w:wordWrap w:val="0"/>
        <w:spacing w:before="151" w:after="0"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rsidR="00BA4B02" w14:paraId="250DE318"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20CDCC57" w14:textId="77777777">
      <w:pPr>
        <w:tabs>
          <w:tab w:val="left" w:pos="2084"/>
          <w:tab w:val="left" w:pos="3294"/>
        </w:tabs>
        <w:wordWrap w:val="0"/>
        <w:spacing w:before="34" w:after="0" w:line="355" w:lineRule="auto"/>
        <w:ind w:left="591" w:right="711" w:firstLine="9"/>
        <w:rPr>
          <w:rFonts w:ascii="宋体" w:eastAsia="宋体" w:hAnsi="宋体" w:cs="宋体" w:hint="eastAsia"/>
          <w:sz w:val="24"/>
          <w:szCs w:val="24"/>
          <w:u w:val="single"/>
          <w:lang w:eastAsia="zh-CN"/>
        </w:rPr>
      </w:pPr>
      <w:r>
        <w:rPr>
          <w:rFonts w:ascii="宋体" w:eastAsia="宋体" w:hAnsi="宋体" w:cs="宋体"/>
          <w:sz w:val="24"/>
          <w:szCs w:val="24"/>
          <w:lang w:eastAsia="zh-CN"/>
        </w:rPr>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rsidR="00BA4B02" w14:paraId="1224D710" w14:textId="77777777">
      <w:pPr>
        <w:tabs>
          <w:tab w:val="left" w:pos="2084"/>
          <w:tab w:val="left" w:pos="3294"/>
        </w:tabs>
        <w:wordWrap w:val="0"/>
        <w:spacing w:before="34" w:after="0" w:line="355" w:lineRule="auto"/>
        <w:ind w:left="591" w:right="1330" w:firstLine="9"/>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rsidR="00BA4B02" w14:paraId="2A5B2FCB" w14:textId="77777777">
      <w:pPr>
        <w:wordWrap w:val="0"/>
        <w:spacing w:after="0"/>
        <w:rPr>
          <w:rFonts w:ascii="宋体" w:eastAsia="宋体" w:hAnsi="宋体" w:cs="宋体" w:hint="eastAsia"/>
          <w:sz w:val="20"/>
          <w:szCs w:val="24"/>
          <w:lang w:eastAsia="zh-CN"/>
        </w:rPr>
      </w:pPr>
    </w:p>
    <w:p w:rsidR="00BA4B02" w14:paraId="07455451" w14:textId="77777777">
      <w:pPr>
        <w:wordWrap w:val="0"/>
        <w:spacing w:after="0"/>
        <w:rPr>
          <w:rFonts w:ascii="宋体" w:eastAsia="宋体" w:hAnsi="宋体" w:cs="宋体" w:hint="eastAsia"/>
          <w:sz w:val="20"/>
          <w:szCs w:val="24"/>
          <w:lang w:eastAsia="zh-CN"/>
        </w:rPr>
      </w:pPr>
    </w:p>
    <w:p w:rsidR="00BA4B02" w14:paraId="09C06B8A" w14:textId="77777777">
      <w:pPr>
        <w:tabs>
          <w:tab w:val="left" w:pos="2084"/>
          <w:tab w:val="left" w:pos="3284"/>
        </w:tabs>
        <w:wordWrap w:val="0"/>
        <w:spacing w:before="186" w:after="0" w:line="357" w:lineRule="auto"/>
        <w:ind w:left="592" w:right="6020"/>
        <w:rPr>
          <w:rFonts w:ascii="宋体" w:eastAsia="宋体" w:hAnsi="宋体" w:cs="宋体" w:hint="eastAsia"/>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A4B02" w14:paraId="35EA44E1" w14:textId="77777777">
      <w:pPr>
        <w:tabs>
          <w:tab w:val="left" w:pos="2084"/>
          <w:tab w:val="left" w:pos="3284"/>
        </w:tabs>
        <w:wordWrap w:val="0"/>
        <w:spacing w:before="186" w:after="0" w:line="357" w:lineRule="auto"/>
        <w:ind w:left="592" w:right="6020"/>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77614AF8" w14:textId="77777777">
      <w:pPr>
        <w:wordWrap w:val="0"/>
        <w:spacing w:after="0"/>
        <w:rPr>
          <w:rFonts w:ascii="宋体" w:eastAsia="宋体" w:hAnsi="宋体" w:cs="宋体" w:hint="eastAsia"/>
          <w:sz w:val="20"/>
          <w:szCs w:val="24"/>
          <w:lang w:eastAsia="zh-CN"/>
        </w:rPr>
      </w:pPr>
    </w:p>
    <w:p w:rsidR="00BA4B02" w14:paraId="6A860720" w14:textId="77777777">
      <w:pPr>
        <w:wordWrap w:val="0"/>
        <w:spacing w:after="0"/>
        <w:rPr>
          <w:rFonts w:ascii="宋体" w:eastAsia="宋体" w:hAnsi="宋体" w:cs="宋体" w:hint="eastAsia"/>
          <w:sz w:val="20"/>
          <w:szCs w:val="24"/>
          <w:lang w:eastAsia="zh-CN"/>
        </w:rPr>
      </w:pPr>
    </w:p>
    <w:p w:rsidR="00BA4B02" w14:paraId="32CC3A5B" w14:textId="77777777">
      <w:pPr>
        <w:wordWrap w:val="0"/>
        <w:spacing w:after="0"/>
        <w:rPr>
          <w:rFonts w:ascii="宋体" w:eastAsia="宋体" w:hAnsi="宋体" w:cs="宋体" w:hint="eastAsia"/>
          <w:sz w:val="20"/>
          <w:szCs w:val="24"/>
          <w:lang w:eastAsia="zh-CN"/>
        </w:rPr>
      </w:pPr>
    </w:p>
    <w:p w:rsidR="00BA4B02" w14:paraId="5FE785D4" w14:textId="77777777">
      <w:pPr>
        <w:wordWrap w:val="0"/>
        <w:spacing w:after="0"/>
        <w:rPr>
          <w:rFonts w:ascii="宋体" w:eastAsia="宋体" w:hAnsi="宋体" w:cs="宋体" w:hint="eastAsia"/>
          <w:sz w:val="20"/>
          <w:szCs w:val="24"/>
          <w:lang w:eastAsia="zh-CN"/>
        </w:rPr>
      </w:pPr>
    </w:p>
    <w:p w:rsidR="00BA4B02" w14:paraId="50060EE0" w14:textId="77777777">
      <w:pPr>
        <w:wordWrap w:val="0"/>
        <w:spacing w:before="4" w:after="0"/>
        <w:rPr>
          <w:rFonts w:ascii="宋体" w:eastAsia="宋体" w:hAnsi="宋体" w:cs="宋体" w:hint="eastAsia"/>
          <w:sz w:val="29"/>
          <w:szCs w:val="24"/>
          <w:lang w:eastAsia="zh-CN"/>
        </w:rPr>
      </w:pPr>
    </w:p>
    <w:p w:rsidR="00BA4B02" w14:paraId="137580B1" w14:textId="77777777">
      <w:pPr>
        <w:tabs>
          <w:tab w:val="left" w:pos="7033"/>
          <w:tab w:val="left" w:pos="7993"/>
          <w:tab w:val="left" w:pos="8953"/>
        </w:tabs>
        <w:wordWrap w:val="0"/>
        <w:spacing w:before="34" w:after="0"/>
        <w:ind w:left="571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1DD6CD8F" w14:textId="77777777">
      <w:pPr>
        <w:wordWrap w:val="0"/>
        <w:spacing w:after="0"/>
        <w:rPr>
          <w:rFonts w:ascii="宋体" w:eastAsia="宋体" w:hAnsi="宋体" w:cs="宋体" w:hint="eastAsia"/>
          <w:sz w:val="26"/>
          <w:szCs w:val="24"/>
          <w:lang w:eastAsia="zh-CN"/>
        </w:rPr>
      </w:pPr>
    </w:p>
    <w:p w:rsidR="00BA4B02" w14:paraId="5498B6D2" w14:textId="77777777">
      <w:pPr>
        <w:wordWrap w:val="0"/>
        <w:spacing w:after="0"/>
        <w:rPr>
          <w:rFonts w:ascii="宋体" w:eastAsia="宋体" w:hAnsi="宋体" w:cs="宋体" w:hint="eastAsia"/>
          <w:sz w:val="26"/>
          <w:szCs w:val="24"/>
          <w:lang w:eastAsia="zh-CN"/>
        </w:rPr>
      </w:pPr>
    </w:p>
    <w:p w:rsidR="00BA4B02" w14:paraId="01AA8842" w14:textId="77777777">
      <w:pPr>
        <w:wordWrap w:val="0"/>
        <w:spacing w:after="0"/>
        <w:rPr>
          <w:rFonts w:ascii="宋体" w:eastAsia="宋体" w:hAnsi="宋体" w:cs="宋体" w:hint="eastAsia"/>
          <w:sz w:val="26"/>
          <w:szCs w:val="24"/>
          <w:lang w:eastAsia="zh-CN"/>
        </w:rPr>
      </w:pPr>
    </w:p>
    <w:p w:rsidR="00BA4B02" w14:paraId="063A0A05" w14:textId="77777777">
      <w:pPr>
        <w:wordWrap w:val="0"/>
        <w:spacing w:before="8" w:after="0"/>
        <w:rPr>
          <w:rFonts w:ascii="宋体" w:eastAsia="宋体" w:hAnsi="宋体" w:cs="宋体" w:hint="eastAsia"/>
          <w:sz w:val="29"/>
          <w:szCs w:val="24"/>
          <w:lang w:eastAsia="zh-CN"/>
        </w:rPr>
      </w:pPr>
    </w:p>
    <w:p w:rsidR="00BA4B02" w14:paraId="7B9F2494" w14:textId="77777777">
      <w:pPr>
        <w:wordWrap w:val="0"/>
        <w:spacing w:before="1" w:after="0" w:line="242" w:lineRule="exact"/>
        <w:ind w:left="599"/>
        <w:rPr>
          <w:rFonts w:ascii="宋体" w:eastAsia="宋体" w:hAnsi="宋体" w:cs="宋体" w:hint="eastAsia"/>
          <w:sz w:val="24"/>
          <w:szCs w:val="24"/>
          <w:lang w:eastAsia="zh-CN"/>
        </w:rPr>
      </w:pPr>
      <w:r>
        <w:rPr>
          <w:rFonts w:ascii="宋体" w:eastAsia="宋体" w:hAnsi="宋体" w:cs="宋体"/>
          <w:sz w:val="24"/>
          <w:szCs w:val="24"/>
          <w:lang w:eastAsia="zh-CN"/>
        </w:rPr>
        <w:t>注：</w:t>
      </w:r>
    </w:p>
    <w:p w:rsidR="00BA4B02" w14:paraId="234B2C88" w14:textId="77777777">
      <w:pPr>
        <w:numPr>
          <w:ilvl w:val="0"/>
          <w:numId w:val="58"/>
        </w:numPr>
        <w:tabs>
          <w:tab w:val="left" w:pos="952"/>
        </w:tabs>
        <w:wordWrap w:val="0"/>
        <w:spacing w:before="72" w:after="0"/>
        <w:ind w:right="113" w:hanging="238"/>
        <w:rPr>
          <w:rFonts w:ascii="宋体" w:eastAsia="宋体" w:hAnsi="宋体" w:cs="宋体" w:hint="eastAsia"/>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联合体形式参加采购活动，且供应商以联合体</w:t>
      </w:r>
      <w:r>
        <w:rPr>
          <w:rFonts w:ascii="宋体" w:eastAsia="宋体" w:hAnsi="宋体" w:cs="宋体"/>
          <w:sz w:val="24"/>
          <w:lang w:eastAsia="zh-CN"/>
        </w:rPr>
        <w:t>形式参与时，须提供《联合协议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rsidR="00BA4B02" w14:paraId="15F821D2" w14:textId="77777777">
      <w:pPr>
        <w:numPr>
          <w:ilvl w:val="0"/>
          <w:numId w:val="58"/>
        </w:numPr>
        <w:tabs>
          <w:tab w:val="left" w:pos="948"/>
        </w:tabs>
        <w:wordWrap w:val="0"/>
        <w:spacing w:after="0" w:line="886" w:lineRule="exact"/>
        <w:ind w:left="947" w:hanging="348"/>
        <w:rPr>
          <w:rFonts w:ascii="宋体" w:eastAsia="宋体" w:hAnsi="宋体" w:cs="宋体" w:hint="eastAsia"/>
          <w:sz w:val="24"/>
          <w:lang w:eastAsia="zh-CN"/>
        </w:rPr>
      </w:pPr>
      <w:r>
        <w:rPr>
          <w:rFonts w:ascii="宋体" w:eastAsia="宋体" w:hAnsi="宋体" w:cs="宋体"/>
          <w:sz w:val="24"/>
          <w:lang w:eastAsia="zh-CN"/>
        </w:rPr>
        <w:t>联合体各方成员需在本协议上共同盖章。</w:t>
      </w:r>
    </w:p>
    <w:p w:rsidR="00BA4B02" w14:paraId="6B36228B" w14:textId="77777777">
      <w:pPr>
        <w:wordWrap w:val="0"/>
        <w:spacing w:after="0"/>
        <w:rPr>
          <w:rFonts w:ascii="宋体" w:eastAsia="宋体" w:hAnsi="宋体" w:cs="宋体" w:hint="eastAsia"/>
          <w:sz w:val="24"/>
          <w:lang w:eastAsia="zh-CN"/>
        </w:rPr>
      </w:pPr>
      <w:r>
        <w:rPr>
          <w:rFonts w:ascii="宋体" w:eastAsia="宋体" w:hAnsi="宋体" w:cs="宋体"/>
          <w:sz w:val="24"/>
          <w:lang w:eastAsia="zh-CN"/>
        </w:rPr>
        <w:br w:type="page"/>
      </w:r>
    </w:p>
    <w:p w:rsidR="00BA4B02" w14:paraId="16D8239D" w14:textId="77777777">
      <w:pPr>
        <w:pStyle w:val="Heading4"/>
        <w:spacing w:after="0"/>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3-2 </w:t>
      </w:r>
      <w:r>
        <w:rPr>
          <w:rFonts w:asciiTheme="minorEastAsia" w:eastAsiaTheme="minorEastAsia" w:hAnsiTheme="minorEastAsia"/>
          <w:b w:val="0"/>
          <w:sz w:val="24"/>
          <w:szCs w:val="24"/>
          <w:lang w:eastAsia="zh-CN"/>
        </w:rPr>
        <w:t>其他特定资格要求</w:t>
      </w:r>
    </w:p>
    <w:p w:rsidR="00BA4B02" w14:paraId="7CDAEDE9" w14:textId="77777777">
      <w:pPr>
        <w:wordWrap w:val="0"/>
        <w:spacing w:after="0"/>
        <w:rPr>
          <w:rFonts w:ascii="宋体" w:eastAsia="宋体" w:hAnsi="宋体" w:cs="宋体" w:hint="eastAsia"/>
          <w:sz w:val="24"/>
          <w:lang w:eastAsia="zh-CN"/>
        </w:rPr>
      </w:pPr>
      <w:r>
        <w:rPr>
          <w:rFonts w:ascii="宋体" w:eastAsia="宋体" w:hAnsi="宋体" w:cs="宋体"/>
          <w:sz w:val="24"/>
          <w:lang w:eastAsia="zh-CN"/>
        </w:rPr>
        <w:br w:type="page"/>
      </w:r>
    </w:p>
    <w:p w:rsidR="00BA4B02" w14:paraId="75E60677"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4 </w:t>
      </w:r>
      <w:r>
        <w:rPr>
          <w:rFonts w:asciiTheme="minorEastAsia" w:eastAsiaTheme="minorEastAsia" w:hAnsiTheme="minorEastAsia"/>
          <w:sz w:val="24"/>
          <w:lang w:eastAsia="zh-CN"/>
        </w:rPr>
        <w:t>投标保证金凭证/交款单据电子件</w:t>
      </w:r>
    </w:p>
    <w:p w:rsidR="00BA4B02" w14:paraId="14930921" w14:textId="77777777">
      <w:pPr>
        <w:wordWrap w:val="0"/>
        <w:spacing w:after="0"/>
        <w:rPr>
          <w:rFonts w:ascii="宋体" w:eastAsia="宋体" w:hAnsi="宋体" w:cs="宋体" w:hint="eastAsia"/>
          <w:sz w:val="24"/>
          <w:lang w:eastAsia="zh-CN"/>
        </w:rPr>
      </w:pPr>
      <w:r>
        <w:rPr>
          <w:rFonts w:ascii="宋体" w:eastAsia="宋体" w:hAnsi="宋体" w:cs="宋体"/>
          <w:sz w:val="24"/>
          <w:lang w:eastAsia="zh-CN"/>
        </w:rPr>
        <w:br w:type="page"/>
      </w:r>
    </w:p>
    <w:p w:rsidR="00BA4B02" w14:paraId="67D2013D" w14:textId="77777777">
      <w:pPr>
        <w:pStyle w:val="Heading2"/>
        <w:spacing w:after="0"/>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二、商务技术文件格式</w:t>
      </w:r>
    </w:p>
    <w:p w:rsidR="00BA4B02" w14:paraId="7E868195" w14:textId="77777777">
      <w:pPr>
        <w:wordWrap w:val="0"/>
        <w:spacing w:before="5" w:after="0"/>
        <w:rPr>
          <w:rFonts w:ascii="宋体" w:eastAsia="宋体" w:hAnsi="宋体" w:cs="宋体" w:hint="eastAsia"/>
          <w:sz w:val="24"/>
          <w:szCs w:val="24"/>
          <w:lang w:eastAsia="zh-CN"/>
        </w:rPr>
      </w:pPr>
    </w:p>
    <w:p w:rsidR="00BA4B02" w14:paraId="09263E13" w14:textId="77777777">
      <w:pPr>
        <w:wordWrap w:val="0"/>
        <w:spacing w:after="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rsidR="00BA4B02" w14:paraId="1B2805A5" w14:textId="77777777">
      <w:pPr>
        <w:tabs>
          <w:tab w:val="left" w:pos="1502"/>
          <w:tab w:val="left" w:pos="3005"/>
          <w:tab w:val="left" w:pos="4508"/>
        </w:tabs>
        <w:wordWrap w:val="0"/>
        <w:spacing w:before="146" w:after="0"/>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rsidR="00BA4B02" w14:paraId="696D3AE5" w14:textId="77777777">
      <w:pPr>
        <w:wordWrap w:val="0"/>
        <w:spacing w:before="40" w:after="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rsidR="00BA4B02" w14:paraId="1E7946A0" w14:textId="77777777">
      <w:pPr>
        <w:wordWrap w:val="0"/>
        <w:spacing w:before="10" w:after="0"/>
        <w:rPr>
          <w:rFonts w:ascii="宋体" w:eastAsia="宋体" w:hAnsi="宋体" w:cs="宋体" w:hint="eastAsia"/>
          <w:sz w:val="58"/>
          <w:szCs w:val="24"/>
          <w:lang w:eastAsia="zh-CN"/>
        </w:rPr>
      </w:pPr>
    </w:p>
    <w:p w:rsidR="00BA4B02" w14:paraId="2D971D07" w14:textId="77777777">
      <w:pPr>
        <w:wordWrap w:val="0"/>
        <w:spacing w:after="0"/>
        <w:rPr>
          <w:rFonts w:ascii="宋体" w:eastAsia="宋体" w:hAnsi="宋体" w:cs="宋体" w:hint="eastAsia"/>
          <w:b/>
          <w:sz w:val="24"/>
          <w:szCs w:val="24"/>
          <w:lang w:eastAsia="zh-CN"/>
        </w:rPr>
      </w:pPr>
      <w:r>
        <w:rPr>
          <w:rFonts w:ascii="宋体" w:eastAsia="宋体" w:hAnsi="宋体" w:cs="宋体"/>
          <w:b/>
          <w:sz w:val="24"/>
          <w:szCs w:val="24"/>
          <w:lang w:eastAsia="zh-CN"/>
        </w:rPr>
        <w:t>项目名称:</w:t>
      </w:r>
    </w:p>
    <w:p w:rsidR="00BA4B02" w14:paraId="1941522A" w14:textId="77777777">
      <w:pPr>
        <w:wordWrap w:val="0"/>
        <w:spacing w:after="0"/>
        <w:rPr>
          <w:rFonts w:ascii="宋体" w:eastAsia="宋体" w:hAnsi="宋体" w:cs="宋体" w:hint="eastAsia"/>
          <w:b/>
          <w:i/>
          <w:sz w:val="24"/>
          <w:szCs w:val="24"/>
          <w:lang w:eastAsia="zh-CN"/>
        </w:rPr>
      </w:pPr>
    </w:p>
    <w:p w:rsidR="00BA4B02" w14:paraId="79F9C6B5" w14:textId="77777777">
      <w:pPr>
        <w:wordWrap w:val="0"/>
        <w:spacing w:after="0"/>
        <w:rPr>
          <w:rFonts w:ascii="宋体" w:eastAsia="宋体" w:hAnsi="宋体" w:cs="宋体" w:hint="eastAsia"/>
          <w:b/>
          <w:sz w:val="24"/>
          <w:szCs w:val="24"/>
          <w:lang w:eastAsia="zh-CN"/>
        </w:rPr>
      </w:pPr>
      <w:r>
        <w:rPr>
          <w:rFonts w:ascii="宋体" w:eastAsia="宋体" w:hAnsi="宋体" w:cs="宋体"/>
          <w:b/>
          <w:sz w:val="24"/>
          <w:szCs w:val="24"/>
          <w:lang w:eastAsia="zh-CN"/>
        </w:rPr>
        <w:t>项目编号/包号：</w:t>
      </w:r>
    </w:p>
    <w:p w:rsidR="00BA4B02" w14:paraId="7E490975" w14:textId="77777777">
      <w:pPr>
        <w:wordWrap w:val="0"/>
        <w:spacing w:after="0"/>
        <w:rPr>
          <w:rFonts w:ascii="宋体" w:eastAsia="宋体" w:hAnsi="宋体" w:cs="宋体" w:hint="eastAsia"/>
          <w:sz w:val="36"/>
          <w:szCs w:val="24"/>
          <w:lang w:eastAsia="zh-CN"/>
        </w:rPr>
      </w:pPr>
    </w:p>
    <w:p w:rsidR="00BA4B02" w14:paraId="52FCC982" w14:textId="77777777">
      <w:pPr>
        <w:wordWrap w:val="0"/>
        <w:spacing w:after="0"/>
        <w:rPr>
          <w:rFonts w:ascii="宋体" w:eastAsia="宋体" w:hAnsi="宋体" w:cs="宋体" w:hint="eastAsia"/>
          <w:sz w:val="36"/>
          <w:szCs w:val="24"/>
          <w:lang w:eastAsia="zh-CN"/>
        </w:rPr>
      </w:pPr>
    </w:p>
    <w:p w:rsidR="00BA4B02" w14:paraId="46CB71BE" w14:textId="77777777">
      <w:pPr>
        <w:wordWrap w:val="0"/>
        <w:spacing w:after="0"/>
        <w:rPr>
          <w:rFonts w:ascii="宋体" w:eastAsia="宋体" w:hAnsi="宋体" w:cs="宋体" w:hint="eastAsia"/>
          <w:sz w:val="36"/>
          <w:szCs w:val="24"/>
          <w:lang w:eastAsia="zh-CN"/>
        </w:rPr>
      </w:pPr>
    </w:p>
    <w:p w:rsidR="00BA4B02" w14:paraId="05D766FC" w14:textId="77777777">
      <w:pPr>
        <w:wordWrap w:val="0"/>
        <w:spacing w:after="0"/>
        <w:rPr>
          <w:rFonts w:ascii="宋体" w:eastAsia="宋体" w:hAnsi="宋体" w:cs="宋体" w:hint="eastAsia"/>
          <w:sz w:val="36"/>
          <w:szCs w:val="24"/>
          <w:lang w:eastAsia="zh-CN"/>
        </w:rPr>
      </w:pPr>
    </w:p>
    <w:p w:rsidR="00BA4B02" w14:paraId="339686AC" w14:textId="77777777">
      <w:pPr>
        <w:wordWrap w:val="0"/>
        <w:spacing w:after="0"/>
        <w:rPr>
          <w:rFonts w:ascii="宋体" w:eastAsia="宋体" w:hAnsi="宋体" w:cs="宋体" w:hint="eastAsia"/>
          <w:sz w:val="36"/>
          <w:szCs w:val="24"/>
          <w:lang w:eastAsia="zh-CN"/>
        </w:rPr>
      </w:pPr>
    </w:p>
    <w:p w:rsidR="00BA4B02" w14:paraId="30B94602" w14:textId="77777777">
      <w:pPr>
        <w:wordWrap w:val="0"/>
        <w:spacing w:before="6" w:after="0"/>
        <w:rPr>
          <w:rFonts w:ascii="宋体" w:eastAsia="宋体" w:hAnsi="宋体" w:cs="宋体" w:hint="eastAsia"/>
          <w:sz w:val="45"/>
          <w:szCs w:val="24"/>
          <w:lang w:eastAsia="zh-CN"/>
        </w:rPr>
      </w:pPr>
    </w:p>
    <w:p w:rsidR="00BA4B02" w:rsidP="00605850" w14:paraId="4EBF862E" w14:textId="77777777">
      <w:pPr>
        <w:wordWrap w:val="0"/>
        <w:spacing w:after="0"/>
        <w:ind w:firstLine="2160" w:firstLineChars="900"/>
        <w:rPr>
          <w:rFonts w:ascii="宋体" w:eastAsia="宋体" w:hAnsi="宋体" w:cs="宋体" w:hint="eastAsia"/>
          <w:b/>
          <w:sz w:val="24"/>
          <w:szCs w:val="24"/>
          <w:lang w:eastAsia="zh-CN"/>
        </w:rPr>
      </w:pPr>
      <w:r>
        <w:rPr>
          <w:rFonts w:ascii="宋体" w:eastAsia="宋体" w:hAnsi="宋体" w:cs="宋体"/>
          <w:b/>
          <w:sz w:val="24"/>
          <w:szCs w:val="24"/>
          <w:lang w:eastAsia="zh-CN"/>
        </w:rPr>
        <w:t>投标人名称：</w:t>
      </w:r>
    </w:p>
    <w:p w:rsidR="00BA4B02" w14:paraId="248B692E" w14:textId="77777777">
      <w:pPr>
        <w:wordWrap w:val="0"/>
        <w:spacing w:after="0"/>
        <w:rPr>
          <w:rFonts w:ascii="宋体" w:eastAsia="宋体" w:hAnsi="宋体" w:cs="宋体" w:hint="eastAsia"/>
          <w:b/>
          <w:sz w:val="32"/>
          <w:szCs w:val="32"/>
          <w:lang w:eastAsia="zh-CN"/>
        </w:rPr>
      </w:pPr>
      <w:r>
        <w:rPr>
          <w:rFonts w:ascii="宋体" w:eastAsia="宋体" w:hAnsi="宋体" w:cs="宋体"/>
          <w:b/>
          <w:lang w:eastAsia="zh-CN"/>
        </w:rPr>
        <w:br w:type="page"/>
      </w:r>
    </w:p>
    <w:p w:rsidR="00BA4B02" w14:paraId="134ED4B8"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rsidR="00BA4B02" w14:paraId="52434380" w14:textId="77777777">
      <w:pPr>
        <w:wordWrap w:val="0"/>
        <w:spacing w:after="0"/>
        <w:rPr>
          <w:rFonts w:ascii="宋体" w:eastAsia="宋体" w:hAnsi="宋体" w:cs="宋体" w:hint="eastAsia"/>
          <w:sz w:val="20"/>
          <w:szCs w:val="24"/>
          <w:lang w:eastAsia="zh-CN"/>
        </w:rPr>
      </w:pPr>
    </w:p>
    <w:p w:rsidR="00BA4B02" w14:paraId="7981693A" w14:textId="77777777">
      <w:pPr>
        <w:wordWrap w:val="0"/>
        <w:spacing w:before="5" w:after="0"/>
        <w:rPr>
          <w:rFonts w:ascii="宋体" w:eastAsia="宋体" w:hAnsi="宋体" w:cs="宋体" w:hint="eastAsia"/>
          <w:sz w:val="21"/>
          <w:szCs w:val="24"/>
          <w:lang w:eastAsia="zh-CN"/>
        </w:rPr>
      </w:pPr>
    </w:p>
    <w:p w:rsidR="00BA4B02" w14:paraId="74AECD34" w14:textId="77777777">
      <w:pPr>
        <w:wordWrap w:val="0"/>
        <w:spacing w:after="0" w:line="461" w:lineRule="exact"/>
        <w:ind w:right="112"/>
        <w:jc w:val="center"/>
        <w:rPr>
          <w:rFonts w:ascii="宋体" w:eastAsia="宋体" w:hAnsi="宋体" w:cs="宋体" w:hint="eastAsia"/>
          <w:b/>
          <w:sz w:val="36"/>
          <w:lang w:eastAsia="zh-CN"/>
        </w:rPr>
      </w:pPr>
      <w:r>
        <w:rPr>
          <w:rFonts w:ascii="宋体" w:eastAsia="宋体" w:hAnsi="宋体" w:cs="宋体"/>
          <w:b/>
          <w:sz w:val="36"/>
          <w:lang w:eastAsia="zh-CN"/>
        </w:rPr>
        <w:t>投标书</w:t>
      </w:r>
    </w:p>
    <w:p w:rsidR="00BA4B02" w14:paraId="71033CE6" w14:textId="77777777">
      <w:pPr>
        <w:wordWrap w:val="0"/>
        <w:spacing w:before="1" w:after="0"/>
        <w:rPr>
          <w:rFonts w:ascii="宋体" w:eastAsia="宋体" w:hAnsi="宋体" w:cs="宋体" w:hint="eastAsia"/>
          <w:sz w:val="17"/>
          <w:szCs w:val="24"/>
          <w:lang w:eastAsia="zh-CN"/>
        </w:rPr>
      </w:pPr>
    </w:p>
    <w:p w:rsidR="00BA4B02" w14:paraId="24442AE2" w14:textId="77777777">
      <w:pPr>
        <w:wordWrap w:val="0"/>
        <w:spacing w:before="26" w:after="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A4B02" w14:paraId="662DE628" w14:textId="77777777">
      <w:pPr>
        <w:wordWrap w:val="0"/>
        <w:spacing w:after="0"/>
        <w:rPr>
          <w:rFonts w:ascii="宋体" w:eastAsia="宋体" w:hAnsi="宋体" w:cs="宋体" w:hint="eastAsia"/>
          <w:sz w:val="20"/>
          <w:szCs w:val="24"/>
          <w:lang w:eastAsia="zh-CN"/>
        </w:rPr>
      </w:pPr>
    </w:p>
    <w:p w:rsidR="00BA4B02" w14:paraId="09E3865E" w14:textId="77777777">
      <w:pPr>
        <w:wordWrap w:val="0"/>
        <w:spacing w:before="5" w:after="0"/>
        <w:rPr>
          <w:rFonts w:ascii="宋体" w:eastAsia="宋体" w:hAnsi="宋体" w:cs="宋体" w:hint="eastAsia"/>
          <w:sz w:val="20"/>
          <w:szCs w:val="24"/>
          <w:lang w:eastAsia="zh-CN"/>
        </w:rPr>
      </w:pPr>
    </w:p>
    <w:p w:rsidR="00BA4B02" w14:paraId="78A684F5" w14:textId="77777777">
      <w:pPr>
        <w:tabs>
          <w:tab w:val="left" w:pos="3543"/>
        </w:tabs>
        <w:wordWrap w:val="0"/>
        <w:spacing w:before="43" w:after="0" w:line="336" w:lineRule="auto"/>
        <w:ind w:left="121" w:firstLine="408"/>
        <w:rPr>
          <w:rFonts w:ascii="宋体" w:eastAsia="宋体" w:hAnsi="宋体" w:cs="宋体" w:hint="eastAsia"/>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rsidR="00BA4B02" w14:paraId="2747AFC7" w14:textId="77777777">
      <w:pPr>
        <w:numPr>
          <w:ilvl w:val="0"/>
          <w:numId w:val="59"/>
        </w:numPr>
        <w:tabs>
          <w:tab w:val="left" w:pos="878"/>
        </w:tabs>
        <w:wordWrap w:val="0"/>
        <w:spacing w:before="55" w:after="0"/>
        <w:ind w:hanging="72"/>
        <w:rPr>
          <w:rFonts w:ascii="宋体" w:eastAsia="宋体" w:hAnsi="宋体" w:cs="宋体" w:hint="eastAsia"/>
          <w:sz w:val="24"/>
          <w:lang w:eastAsia="zh-CN"/>
        </w:rPr>
      </w:pPr>
      <w:r>
        <w:rPr>
          <w:rFonts w:ascii="宋体" w:eastAsia="宋体" w:hAnsi="宋体" w:cs="宋体"/>
          <w:sz w:val="24"/>
          <w:lang w:eastAsia="zh-CN"/>
        </w:rPr>
        <w:t>我方已详细审查全部招标文件，自愿参与投标并承诺如下：</w:t>
      </w:r>
    </w:p>
    <w:p w:rsidR="00BA4B02" w14:paraId="042F3A0A" w14:textId="77777777">
      <w:pPr>
        <w:tabs>
          <w:tab w:val="left" w:pos="6584"/>
        </w:tabs>
        <w:wordWrap w:val="0"/>
        <w:spacing w:before="133" w:after="0"/>
        <w:ind w:left="553"/>
        <w:rPr>
          <w:rFonts w:ascii="宋体" w:eastAsia="宋体" w:hAnsi="宋体" w:cs="宋体" w:hint="eastAsia"/>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个日历日。</w:t>
      </w:r>
    </w:p>
    <w:p w:rsidR="00BA4B02" w14:paraId="22D255D2" w14:textId="77777777">
      <w:pPr>
        <w:wordWrap w:val="0"/>
        <w:spacing w:before="131" w:after="0"/>
        <w:ind w:left="553"/>
        <w:rPr>
          <w:rFonts w:ascii="宋体" w:eastAsia="宋体" w:hAnsi="宋体" w:cs="宋体" w:hint="eastAsia"/>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rsidR="00BA4B02" w14:paraId="7A331800" w14:textId="77777777">
      <w:pPr>
        <w:wordWrap w:val="0"/>
        <w:spacing w:before="133" w:after="0"/>
        <w:ind w:left="541"/>
        <w:rPr>
          <w:rFonts w:ascii="宋体" w:eastAsia="宋体" w:hAnsi="宋体" w:cs="宋体" w:hint="eastAsia"/>
          <w:sz w:val="24"/>
          <w:szCs w:val="24"/>
          <w:lang w:eastAsia="zh-CN"/>
        </w:rPr>
      </w:pPr>
      <w:r>
        <w:rPr>
          <w:rFonts w:ascii="宋体" w:eastAsia="宋体" w:hAnsi="宋体" w:cs="宋体"/>
          <w:sz w:val="24"/>
          <w:szCs w:val="24"/>
          <w:lang w:eastAsia="zh-CN"/>
        </w:rPr>
        <w:t>（3）我方已提供的全部文件资料是真实、准确的，并对此承担一切法律后果。</w:t>
      </w:r>
    </w:p>
    <w:p w:rsidR="00BA4B02" w14:paraId="152CB97B" w14:textId="77777777">
      <w:pPr>
        <w:wordWrap w:val="0"/>
        <w:spacing w:before="131" w:after="0" w:line="336" w:lineRule="auto"/>
        <w:ind w:left="121" w:firstLine="420"/>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rsidR="00BA4B02" w14:paraId="6FD4525D" w14:textId="77777777">
      <w:pPr>
        <w:numPr>
          <w:ilvl w:val="0"/>
          <w:numId w:val="59"/>
        </w:numPr>
        <w:tabs>
          <w:tab w:val="left" w:pos="890"/>
          <w:tab w:val="left" w:pos="4729"/>
        </w:tabs>
        <w:wordWrap w:val="0"/>
        <w:spacing w:before="55" w:after="0" w:line="336" w:lineRule="auto"/>
        <w:ind w:hanging="60"/>
        <w:rPr>
          <w:rFonts w:ascii="宋体" w:eastAsia="宋体" w:hAnsi="宋体" w:cs="宋体" w:hint="eastAsia"/>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rsidR="00BA4B02" w14:paraId="3F6899D8" w14:textId="77777777">
      <w:pPr>
        <w:tabs>
          <w:tab w:val="left" w:pos="890"/>
          <w:tab w:val="left" w:pos="4729"/>
        </w:tabs>
        <w:wordWrap w:val="0"/>
        <w:spacing w:before="55" w:after="0" w:line="336" w:lineRule="auto"/>
        <w:ind w:left="601"/>
        <w:rPr>
          <w:rFonts w:ascii="宋体" w:eastAsia="宋体" w:hAnsi="宋体" w:cs="宋体" w:hint="eastAsia"/>
          <w:sz w:val="24"/>
          <w:lang w:eastAsia="zh-CN"/>
        </w:rPr>
      </w:pPr>
      <w:r>
        <w:rPr>
          <w:rFonts w:ascii="宋体" w:eastAsia="宋体" w:hAnsi="宋体" w:cs="宋体"/>
          <w:sz w:val="24"/>
          <w:lang w:eastAsia="zh-CN"/>
        </w:rPr>
        <w:t>与本投标有关的一切正式往来信函请寄：</w:t>
      </w:r>
    </w:p>
    <w:p w:rsidR="00BA4B02" w14:paraId="2AE2C837" w14:textId="77777777">
      <w:pPr>
        <w:wordWrap w:val="0"/>
        <w:spacing w:after="0"/>
        <w:rPr>
          <w:rFonts w:ascii="宋体" w:eastAsia="宋体" w:hAnsi="宋体" w:cs="宋体" w:hint="eastAsia"/>
          <w:sz w:val="24"/>
          <w:szCs w:val="24"/>
          <w:lang w:eastAsia="zh-CN"/>
        </w:rPr>
      </w:pPr>
    </w:p>
    <w:p w:rsidR="00BA4B02" w14:paraId="5927AA2A" w14:textId="77777777">
      <w:pPr>
        <w:tabs>
          <w:tab w:val="left" w:pos="4621"/>
          <w:tab w:val="left" w:pos="8514"/>
        </w:tabs>
        <w:wordWrap w:val="0"/>
        <w:spacing w:before="161" w:after="0"/>
        <w:ind w:left="541"/>
        <w:rPr>
          <w:rFonts w:ascii="宋体" w:eastAsia="宋体" w:hAnsi="宋体" w:cs="宋体" w:hint="eastAsia"/>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61B7F256" w14:textId="77777777">
      <w:pPr>
        <w:tabs>
          <w:tab w:val="left" w:pos="4621"/>
          <w:tab w:val="left" w:pos="8514"/>
        </w:tabs>
        <w:wordWrap w:val="0"/>
        <w:spacing w:before="151" w:after="0"/>
        <w:ind w:left="541"/>
        <w:rPr>
          <w:rFonts w:ascii="宋体" w:eastAsia="宋体" w:hAnsi="宋体" w:cs="宋体" w:hint="eastAsia"/>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68D8A85A" w14:textId="77777777">
      <w:pPr>
        <w:wordWrap w:val="0"/>
        <w:spacing w:after="0"/>
        <w:rPr>
          <w:rFonts w:ascii="宋体" w:eastAsia="宋体" w:hAnsi="宋体" w:cs="宋体" w:hint="eastAsia"/>
          <w:sz w:val="20"/>
          <w:szCs w:val="24"/>
          <w:lang w:eastAsia="zh-CN"/>
        </w:rPr>
      </w:pPr>
    </w:p>
    <w:p w:rsidR="00BA4B02" w14:paraId="5ABF801A" w14:textId="77777777">
      <w:pPr>
        <w:wordWrap w:val="0"/>
        <w:spacing w:after="0"/>
        <w:rPr>
          <w:rFonts w:ascii="宋体" w:eastAsia="宋体" w:hAnsi="宋体" w:cs="宋体" w:hint="eastAsia"/>
          <w:sz w:val="26"/>
          <w:szCs w:val="24"/>
          <w:lang w:eastAsia="zh-CN"/>
        </w:rPr>
      </w:pPr>
    </w:p>
    <w:p w:rsidR="00BA4B02" w14:paraId="7FA24580" w14:textId="77777777">
      <w:pPr>
        <w:tabs>
          <w:tab w:val="left" w:pos="4674"/>
        </w:tabs>
        <w:wordWrap w:val="0"/>
        <w:spacing w:before="45" w:after="0"/>
        <w:ind w:left="54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0F513A76" w14:textId="77777777">
      <w:pPr>
        <w:tabs>
          <w:tab w:val="left" w:pos="1861"/>
          <w:tab w:val="left" w:pos="2821"/>
          <w:tab w:val="left" w:pos="3781"/>
        </w:tabs>
        <w:wordWrap w:val="0"/>
        <w:spacing w:before="151" w:after="0"/>
        <w:ind w:left="54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3A3C7731"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3CB560BA"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rsidR="00BA4B02" w14:paraId="154C95D1" w14:textId="77777777">
      <w:pPr>
        <w:wordWrap w:val="0"/>
        <w:spacing w:after="0"/>
        <w:ind w:left="221"/>
        <w:jc w:val="center"/>
        <w:rPr>
          <w:rFonts w:ascii="宋体" w:eastAsia="宋体" w:hAnsi="宋体" w:cs="宋体" w:hint="eastAsia"/>
          <w:b/>
          <w:sz w:val="36"/>
          <w:lang w:eastAsia="zh-CN"/>
        </w:rPr>
      </w:pPr>
      <w:r>
        <w:rPr>
          <w:rFonts w:ascii="宋体" w:eastAsia="宋体" w:hAnsi="宋体" w:cs="宋体"/>
          <w:b/>
          <w:sz w:val="36"/>
          <w:lang w:eastAsia="zh-CN"/>
        </w:rPr>
        <w:t>授权委托书</w:t>
      </w:r>
    </w:p>
    <w:p w:rsidR="00BA4B02" w14:paraId="361C2906" w14:textId="77777777">
      <w:pPr>
        <w:wordWrap w:val="0"/>
        <w:spacing w:before="1" w:after="0"/>
        <w:rPr>
          <w:rFonts w:ascii="宋体" w:eastAsia="宋体" w:hAnsi="宋体" w:cs="宋体" w:hint="eastAsia"/>
          <w:sz w:val="28"/>
          <w:szCs w:val="24"/>
          <w:lang w:eastAsia="zh-CN"/>
        </w:rPr>
      </w:pPr>
    </w:p>
    <w:p w:rsidR="00BA4B02" w14:paraId="715EAA90" w14:textId="77777777">
      <w:pPr>
        <w:tabs>
          <w:tab w:val="left" w:pos="2364"/>
          <w:tab w:val="left" w:pos="4747"/>
          <w:tab w:val="left" w:pos="5016"/>
        </w:tabs>
        <w:wordWrap w:val="0"/>
        <w:spacing w:before="33" w:after="0" w:line="357" w:lineRule="auto"/>
        <w:ind w:left="221" w:right="110" w:firstLine="420"/>
        <w:jc w:val="both"/>
        <w:rPr>
          <w:rFonts w:ascii="宋体" w:eastAsia="宋体" w:hAnsi="宋体" w:cs="宋体" w:hint="eastAsia"/>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rsidR="00BA4B02" w14:paraId="57C238EB" w14:textId="77777777">
      <w:pPr>
        <w:wordWrap w:val="0"/>
        <w:spacing w:before="34" w:after="0" w:line="357" w:lineRule="auto"/>
        <w:ind w:left="641" w:right="1420"/>
        <w:rPr>
          <w:rFonts w:ascii="宋体" w:eastAsia="宋体" w:hAnsi="宋体" w:cs="宋体" w:hint="eastAsia"/>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rsidR="00BA4B02" w14:paraId="510E6AB5" w14:textId="77777777">
      <w:pPr>
        <w:wordWrap w:val="0"/>
        <w:spacing w:before="9" w:after="0"/>
        <w:rPr>
          <w:rFonts w:ascii="宋体" w:eastAsia="宋体" w:hAnsi="宋体" w:cs="宋体" w:hint="eastAsia"/>
          <w:sz w:val="34"/>
          <w:szCs w:val="24"/>
          <w:lang w:eastAsia="zh-CN"/>
        </w:rPr>
      </w:pPr>
    </w:p>
    <w:p w:rsidR="00BA4B02" w14:paraId="31208BB4" w14:textId="77777777">
      <w:pPr>
        <w:tabs>
          <w:tab w:val="left" w:pos="4954"/>
        </w:tabs>
        <w:wordWrap w:val="0"/>
        <w:spacing w:after="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rsidR="00BA4B02" w14:paraId="489C4C16" w14:textId="77777777">
      <w:pPr>
        <w:tabs>
          <w:tab w:val="left" w:pos="5194"/>
          <w:tab w:val="left" w:pos="6754"/>
        </w:tabs>
        <w:wordWrap w:val="0"/>
        <w:spacing w:before="154" w:after="0" w:line="355" w:lineRule="auto"/>
        <w:ind w:left="221" w:right="2650"/>
        <w:rPr>
          <w:rFonts w:ascii="宋体" w:eastAsia="宋体" w:hAnsi="宋体" w:cs="宋体" w:hint="eastAsia"/>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rsidR="00BA4B02" w14:paraId="2F1FBDB6" w14:textId="77777777">
      <w:pPr>
        <w:tabs>
          <w:tab w:val="left" w:pos="5194"/>
          <w:tab w:val="left" w:pos="6754"/>
        </w:tabs>
        <w:wordWrap w:val="0"/>
        <w:spacing w:before="154" w:after="0" w:line="355" w:lineRule="auto"/>
        <w:ind w:left="221" w:right="2650"/>
        <w:rPr>
          <w:rFonts w:ascii="宋体" w:eastAsia="宋体" w:hAnsi="宋体" w:cs="宋体" w:hint="eastAsia"/>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rsidR="00BA4B02" w14:paraId="6FBDC129" w14:textId="77777777">
      <w:pPr>
        <w:tabs>
          <w:tab w:val="left" w:pos="1541"/>
          <w:tab w:val="left" w:pos="2501"/>
          <w:tab w:val="left" w:pos="3461"/>
        </w:tabs>
        <w:wordWrap w:val="0"/>
        <w:spacing w:before="36" w:after="0"/>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rsidR="00BA4B02" w14:paraId="5DA83E20" w14:textId="77777777">
      <w:pPr>
        <w:wordWrap w:val="0"/>
        <w:spacing w:after="0"/>
        <w:rPr>
          <w:rFonts w:ascii="宋体" w:eastAsia="宋体" w:hAnsi="宋体" w:cs="宋体" w:hint="eastAsia"/>
          <w:sz w:val="26"/>
          <w:szCs w:val="24"/>
          <w:lang w:eastAsia="zh-CN"/>
        </w:rPr>
      </w:pPr>
    </w:p>
    <w:p w:rsidR="00BA4B02" w14:paraId="1A6431C3" w14:textId="77777777">
      <w:pPr>
        <w:wordWrap w:val="0"/>
        <w:spacing w:before="233" w:after="0"/>
        <w:ind w:left="221"/>
        <w:rPr>
          <w:rFonts w:ascii="宋体" w:eastAsia="宋体" w:hAnsi="宋体" w:cs="宋体" w:hint="eastAsia"/>
          <w:sz w:val="24"/>
          <w:szCs w:val="24"/>
          <w:lang w:eastAsia="zh-CN"/>
        </w:rPr>
      </w:pPr>
      <w:r>
        <w:rPr>
          <w:rFonts w:ascii="宋体" w:eastAsia="宋体" w:hAnsi="宋体" w:cs="宋体"/>
          <w:sz w:val="24"/>
          <w:szCs w:val="24"/>
          <w:lang w:eastAsia="zh-CN"/>
        </w:rPr>
        <w:t>附：法定代表人及委托代理人身份证明文件电子件：</w:t>
      </w:r>
    </w:p>
    <w:p w:rsidR="00BA4B02" w14:paraId="10D5BB0B" w14:textId="77777777">
      <w:pPr>
        <w:wordWrap w:val="0"/>
        <w:spacing w:before="2" w:after="0"/>
        <w:rPr>
          <w:rFonts w:ascii="宋体" w:eastAsia="宋体" w:hAnsi="宋体" w:cs="宋体" w:hint="eastAsia"/>
          <w:sz w:val="11"/>
          <w:szCs w:val="24"/>
          <w:lang w:eastAsia="zh-CN"/>
        </w:rPr>
      </w:pPr>
      <w:r>
        <w:rPr>
          <w:rFonts w:ascii="宋体" w:eastAsia="宋体" w:hAnsi="宋体" w:cs="宋体" w:hint="eastAsia"/>
          <w:sz w:val="24"/>
          <w:szCs w:val="24"/>
        </w:rPr>
        <w:pict>
          <v:group id="_x0000_s1027" style="width:415.8pt;height:108.35pt;margin-top:9.25pt;margin-left:79.15pt;mso-position-horizontal-relative:page;position:absolute;z-index:251660288" coordorigin="1583,185" coordsize="8316,2167">
            <v:line id="_x0000_s1028" style="position:absolute" from="1588,195" to="9894,195" strokeweight="0.48pt"/>
            <v:line id="_x0000_s1029" style="position:absolute" from="1588,2347" to="9894,2347" strokeweight="0.48pt"/>
            <v:line id="_x0000_s1030" style="position:absolute" from="1593,190" to="1593,2342" strokeweight="0.48pt"/>
            <v:line id="_x0000_s1031" style="position:absolute" from="9889,190" to="9889,2342" strokeweight="0.48pt"/>
            <w10:wrap type="topAndBottom"/>
          </v:group>
        </w:pict>
      </w:r>
    </w:p>
    <w:p w:rsidR="00BA4B02" w14:paraId="7275471F" w14:textId="77777777">
      <w:pPr>
        <w:wordWrap w:val="0"/>
        <w:spacing w:after="0"/>
        <w:ind w:left="221"/>
        <w:rPr>
          <w:rFonts w:ascii="宋体" w:eastAsia="宋体" w:hAnsi="宋体" w:cs="宋体" w:hint="eastAsia"/>
          <w:sz w:val="24"/>
          <w:szCs w:val="24"/>
          <w:lang w:eastAsia="zh-CN"/>
        </w:rPr>
      </w:pPr>
      <w:r>
        <w:rPr>
          <w:rFonts w:ascii="宋体" w:eastAsia="宋体" w:hAnsi="宋体" w:cs="宋体"/>
          <w:sz w:val="24"/>
          <w:szCs w:val="24"/>
          <w:lang w:eastAsia="zh-CN"/>
        </w:rPr>
        <w:t>说明：</w:t>
      </w:r>
    </w:p>
    <w:p w:rsidR="00BA4B02" w14:paraId="18365DF6" w14:textId="77777777">
      <w:pPr>
        <w:wordWrap w:val="0"/>
        <w:spacing w:before="72" w:after="0"/>
        <w:ind w:left="221" w:right="110"/>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rsidR="00BA4B02" w14:paraId="78BF56D8" w14:textId="77777777">
      <w:pPr>
        <w:wordWrap w:val="0"/>
        <w:spacing w:before="9" w:after="0"/>
        <w:ind w:left="221" w:right="112"/>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5F738A50" w14:textId="77777777">
      <w:pPr>
        <w:wordWrap w:val="0"/>
        <w:spacing w:after="0"/>
        <w:ind w:left="221"/>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6E8E03FD" w14:textId="77777777">
      <w:pPr>
        <w:wordWrap w:val="0"/>
        <w:spacing w:after="0"/>
        <w:ind w:left="221"/>
        <w:rPr>
          <w:rFonts w:ascii="宋体" w:eastAsia="宋体" w:hAnsi="宋体" w:cs="宋体" w:hint="eastAsia"/>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rsidR="00BA4B02" w14:paraId="593BF473"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6C1DBD36" w14:textId="77777777">
      <w:pPr>
        <w:wordWrap w:val="0"/>
        <w:spacing w:after="0" w:line="460" w:lineRule="exact"/>
        <w:ind w:left="1867"/>
        <w:rPr>
          <w:rFonts w:ascii="宋体" w:eastAsia="宋体" w:hAnsi="宋体" w:cs="宋体" w:hint="eastAsia"/>
          <w:b/>
          <w:sz w:val="36"/>
          <w:lang w:eastAsia="zh-CN"/>
        </w:rPr>
      </w:pPr>
      <w:r>
        <w:rPr>
          <w:rFonts w:ascii="宋体" w:eastAsia="宋体" w:hAnsi="宋体" w:cs="宋体"/>
          <w:b/>
          <w:sz w:val="36"/>
          <w:lang w:eastAsia="zh-CN"/>
        </w:rPr>
        <w:t>法定代表人（单位负责人）身份证明</w:t>
      </w:r>
    </w:p>
    <w:p w:rsidR="00BA4B02" w14:paraId="4BF0ADDD" w14:textId="77777777">
      <w:pPr>
        <w:wordWrap w:val="0"/>
        <w:spacing w:before="185" w:after="0"/>
        <w:ind w:left="2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A4B02" w14:paraId="6B4ACAD4" w14:textId="77777777">
      <w:pPr>
        <w:wordWrap w:val="0"/>
        <w:spacing w:before="10" w:after="0"/>
        <w:rPr>
          <w:rFonts w:ascii="宋体" w:eastAsia="宋体" w:hAnsi="宋体" w:cs="宋体" w:hint="eastAsia"/>
          <w:sz w:val="20"/>
          <w:szCs w:val="24"/>
          <w:lang w:eastAsia="zh-CN"/>
        </w:rPr>
      </w:pPr>
    </w:p>
    <w:p w:rsidR="00BA4B02" w14:paraId="2F541529" w14:textId="77777777">
      <w:pPr>
        <w:wordWrap w:val="0"/>
        <w:spacing w:before="26" w:after="0"/>
        <w:ind w:left="701"/>
        <w:rPr>
          <w:rFonts w:ascii="宋体" w:eastAsia="宋体" w:hAnsi="宋体" w:cs="宋体" w:hint="eastAsia"/>
          <w:sz w:val="24"/>
          <w:szCs w:val="24"/>
          <w:lang w:eastAsia="zh-CN"/>
        </w:rPr>
      </w:pPr>
      <w:r>
        <w:rPr>
          <w:rFonts w:ascii="宋体" w:eastAsia="宋体" w:hAnsi="宋体" w:cs="宋体"/>
          <w:sz w:val="24"/>
          <w:szCs w:val="24"/>
          <w:lang w:eastAsia="zh-CN"/>
        </w:rPr>
        <w:t>兹证明，</w:t>
      </w:r>
    </w:p>
    <w:p w:rsidR="00BA4B02" w14:paraId="47BCA055" w14:textId="77777777">
      <w:pPr>
        <w:tabs>
          <w:tab w:val="left" w:pos="1421"/>
          <w:tab w:val="left" w:pos="2621"/>
          <w:tab w:val="left" w:pos="3821"/>
          <w:tab w:val="left" w:pos="5074"/>
        </w:tabs>
        <w:wordWrap w:val="0"/>
        <w:spacing w:before="142" w:after="0"/>
        <w:ind w:left="221"/>
        <w:rPr>
          <w:rFonts w:ascii="宋体" w:eastAsia="宋体" w:hAnsi="宋体" w:cs="宋体" w:hint="eastAsia"/>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2A5FBFF0" w14:textId="77777777">
      <w:pPr>
        <w:wordWrap w:val="0"/>
        <w:spacing w:after="0"/>
        <w:rPr>
          <w:rFonts w:ascii="宋体" w:eastAsia="宋体" w:hAnsi="宋体" w:cs="宋体" w:hint="eastAsia"/>
          <w:sz w:val="20"/>
          <w:szCs w:val="24"/>
          <w:lang w:eastAsia="zh-CN"/>
        </w:rPr>
      </w:pPr>
    </w:p>
    <w:p w:rsidR="00BA4B02" w14:paraId="3653129C" w14:textId="77777777">
      <w:pPr>
        <w:wordWrap w:val="0"/>
        <w:spacing w:before="10" w:after="0"/>
        <w:rPr>
          <w:rFonts w:ascii="宋体" w:eastAsia="宋体" w:hAnsi="宋体" w:cs="宋体" w:hint="eastAsia"/>
          <w:sz w:val="28"/>
          <w:szCs w:val="24"/>
          <w:lang w:eastAsia="zh-CN"/>
        </w:rPr>
      </w:pPr>
    </w:p>
    <w:p w:rsidR="00BA4B02" w14:paraId="2BFDBBE5" w14:textId="77777777">
      <w:pPr>
        <w:tabs>
          <w:tab w:val="left" w:pos="2470"/>
        </w:tabs>
        <w:wordWrap w:val="0"/>
        <w:spacing w:before="33" w:after="0" w:line="674" w:lineRule="auto"/>
        <w:ind w:left="221" w:right="1743"/>
        <w:rPr>
          <w:rFonts w:ascii="宋体" w:eastAsia="宋体" w:hAnsi="宋体" w:cs="宋体" w:hint="eastAsia"/>
          <w:sz w:val="24"/>
          <w:szCs w:val="24"/>
          <w:lang w:eastAsia="zh-CN"/>
        </w:rPr>
      </w:pPr>
      <w:r>
        <w:rPr>
          <w:rFonts w:ascii="宋体" w:eastAsia="宋体" w:hAnsi="宋体" w:cs="宋体" w:hint="eastAsia"/>
          <w:sz w:val="24"/>
          <w:szCs w:val="24"/>
        </w:rPr>
        <w:pict>
          <v:group id="_x0000_s1032" style="width:454.15pt;height:114.6pt;margin-top:119.05pt;margin-left:78.6pt;mso-position-horizontal-relative:page;position:absolute;z-index:251661312" coordorigin="1583,1705" coordsize="9083,2292">
            <v:line id="_x0000_s1033" style="position:absolute" from="1588,1714" to="10660,1714" strokeweight="0.48pt"/>
            <v:line id="_x0000_s1034" style="position:absolute" from="1588,3991" to="10660,3991" strokeweight="0.48pt"/>
            <v:line id="_x0000_s1035" style="position:absolute" from="1593,1710" to="1593,3987" strokeweight="0.48pt"/>
            <v:line id="_x0000_s1036" style="position:absolute" from="10655,1710" to="10655,3987" strokeweight="0.48pt"/>
            <w10:wrap type="topAndBottom"/>
          </v:group>
        </w:pic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（投标人名称）的法定代表人（单位负责人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BA4B02" w14:paraId="401E1622" w14:textId="77777777">
      <w:pPr>
        <w:tabs>
          <w:tab w:val="left" w:pos="2470"/>
          <w:tab w:val="left" w:pos="9072"/>
        </w:tabs>
        <w:wordWrap w:val="0"/>
        <w:spacing w:before="33" w:after="0" w:line="674" w:lineRule="auto"/>
        <w:ind w:left="221" w:right="-139"/>
        <w:rPr>
          <w:rFonts w:ascii="宋体" w:eastAsia="宋体" w:hAnsi="宋体" w:cs="宋体" w:hint="eastAsia"/>
          <w:sz w:val="24"/>
          <w:szCs w:val="24"/>
          <w:lang w:eastAsia="zh-CN"/>
        </w:rPr>
      </w:pPr>
      <w:r>
        <w:rPr>
          <w:rFonts w:ascii="宋体" w:eastAsia="宋体" w:hAnsi="宋体" w:cs="宋体"/>
          <w:sz w:val="24"/>
          <w:szCs w:val="24"/>
          <w:lang w:eastAsia="zh-CN"/>
        </w:rPr>
        <w:t>附：法定代表人（单位负责人）身份证、护照等身份证明文件电子件：</w:t>
      </w:r>
    </w:p>
    <w:p w:rsidR="00BA4B02" w14:paraId="5D43FD4D" w14:textId="77777777">
      <w:pPr>
        <w:wordWrap w:val="0"/>
        <w:spacing w:after="0"/>
        <w:rPr>
          <w:rFonts w:ascii="宋体" w:eastAsia="宋体" w:hAnsi="宋体" w:cs="宋体" w:hint="eastAsia"/>
          <w:sz w:val="20"/>
          <w:szCs w:val="24"/>
          <w:lang w:eastAsia="zh-CN"/>
        </w:rPr>
      </w:pPr>
    </w:p>
    <w:p w:rsidR="00BA4B02" w14:paraId="145962D8" w14:textId="77777777">
      <w:pPr>
        <w:wordWrap w:val="0"/>
        <w:spacing w:after="0"/>
        <w:rPr>
          <w:rFonts w:ascii="宋体" w:eastAsia="宋体" w:hAnsi="宋体" w:cs="宋体" w:hint="eastAsia"/>
          <w:sz w:val="20"/>
          <w:szCs w:val="24"/>
          <w:lang w:eastAsia="zh-CN"/>
        </w:rPr>
      </w:pPr>
    </w:p>
    <w:p w:rsidR="00BA4B02" w14:paraId="4431B336" w14:textId="77777777">
      <w:pPr>
        <w:wordWrap w:val="0"/>
        <w:spacing w:after="0"/>
        <w:rPr>
          <w:rFonts w:ascii="宋体" w:eastAsia="宋体" w:hAnsi="宋体" w:cs="宋体" w:hint="eastAsia"/>
          <w:sz w:val="20"/>
          <w:szCs w:val="24"/>
          <w:lang w:eastAsia="zh-CN"/>
        </w:rPr>
      </w:pPr>
    </w:p>
    <w:p w:rsidR="00BA4B02" w14:paraId="41B5080B" w14:textId="77777777">
      <w:pPr>
        <w:wordWrap w:val="0"/>
        <w:spacing w:after="0"/>
        <w:rPr>
          <w:rFonts w:ascii="宋体" w:eastAsia="宋体" w:hAnsi="宋体" w:cs="宋体" w:hint="eastAsia"/>
          <w:sz w:val="20"/>
          <w:szCs w:val="24"/>
          <w:lang w:eastAsia="zh-CN"/>
        </w:rPr>
      </w:pPr>
    </w:p>
    <w:p w:rsidR="00BA4B02" w14:paraId="59025746" w14:textId="77777777">
      <w:pPr>
        <w:wordWrap w:val="0"/>
        <w:spacing w:after="0"/>
        <w:rPr>
          <w:rFonts w:ascii="宋体" w:eastAsia="宋体" w:hAnsi="宋体" w:cs="宋体" w:hint="eastAsia"/>
          <w:sz w:val="20"/>
          <w:szCs w:val="24"/>
          <w:lang w:eastAsia="zh-CN"/>
        </w:rPr>
      </w:pPr>
    </w:p>
    <w:p w:rsidR="00BA4B02" w14:paraId="49DB0AFF" w14:textId="77777777">
      <w:pPr>
        <w:wordWrap w:val="0"/>
        <w:spacing w:after="0"/>
        <w:rPr>
          <w:rFonts w:ascii="宋体" w:eastAsia="宋体" w:hAnsi="宋体" w:cs="宋体" w:hint="eastAsia"/>
          <w:sz w:val="20"/>
          <w:szCs w:val="24"/>
          <w:lang w:eastAsia="zh-CN"/>
        </w:rPr>
      </w:pPr>
    </w:p>
    <w:p w:rsidR="00BA4B02" w14:paraId="7341A80F" w14:textId="77777777">
      <w:pPr>
        <w:tabs>
          <w:tab w:val="left" w:pos="4954"/>
        </w:tabs>
        <w:wordWrap w:val="0"/>
        <w:spacing w:before="207" w:after="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38D935F8" w14:textId="77777777">
      <w:pPr>
        <w:wordWrap w:val="0"/>
        <w:spacing w:before="10" w:after="0"/>
        <w:rPr>
          <w:rFonts w:ascii="宋体" w:eastAsia="宋体" w:hAnsi="宋体" w:cs="宋体" w:hint="eastAsia"/>
          <w:sz w:val="20"/>
          <w:szCs w:val="24"/>
          <w:lang w:eastAsia="zh-CN"/>
        </w:rPr>
      </w:pPr>
    </w:p>
    <w:p w:rsidR="00BA4B02" w14:paraId="7FF841EF" w14:textId="77777777">
      <w:pPr>
        <w:tabs>
          <w:tab w:val="left" w:pos="5573"/>
        </w:tabs>
        <w:wordWrap w:val="0"/>
        <w:spacing w:before="34" w:after="0"/>
        <w:ind w:left="221"/>
        <w:rPr>
          <w:rFonts w:ascii="宋体" w:eastAsia="宋体" w:hAnsi="宋体" w:cs="宋体" w:hint="eastAsia"/>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72065BAB" w14:textId="77777777">
      <w:pPr>
        <w:wordWrap w:val="0"/>
        <w:spacing w:after="0"/>
        <w:rPr>
          <w:rFonts w:ascii="宋体" w:eastAsia="宋体" w:hAnsi="宋体" w:cs="宋体" w:hint="eastAsia"/>
          <w:sz w:val="20"/>
          <w:szCs w:val="24"/>
          <w:lang w:eastAsia="zh-CN"/>
        </w:rPr>
      </w:pPr>
    </w:p>
    <w:p w:rsidR="00BA4B02" w14:paraId="78F7940C" w14:textId="77777777">
      <w:pPr>
        <w:wordWrap w:val="0"/>
        <w:spacing w:after="0"/>
        <w:rPr>
          <w:rFonts w:ascii="宋体" w:eastAsia="宋体" w:hAnsi="宋体" w:cs="宋体" w:hint="eastAsia"/>
          <w:sz w:val="20"/>
          <w:szCs w:val="24"/>
          <w:lang w:eastAsia="zh-CN"/>
        </w:rPr>
      </w:pPr>
    </w:p>
    <w:p w:rsidR="00BA4B02" w14:paraId="4CF783F9" w14:textId="77777777">
      <w:pPr>
        <w:wordWrap w:val="0"/>
        <w:spacing w:after="0"/>
        <w:rPr>
          <w:rFonts w:ascii="宋体" w:eastAsia="宋体" w:hAnsi="宋体" w:cs="宋体" w:hint="eastAsia"/>
          <w:sz w:val="20"/>
          <w:szCs w:val="24"/>
          <w:lang w:eastAsia="zh-CN"/>
        </w:rPr>
      </w:pPr>
    </w:p>
    <w:p w:rsidR="00BA4B02" w14:paraId="4E8ECBC9" w14:textId="77777777">
      <w:pPr>
        <w:tabs>
          <w:tab w:val="left" w:pos="1541"/>
          <w:tab w:val="left" w:pos="2501"/>
          <w:tab w:val="left" w:pos="3461"/>
        </w:tabs>
        <w:wordWrap w:val="0"/>
        <w:spacing w:before="172" w:after="0"/>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572CC02D" w14:textId="77777777">
      <w:pPr>
        <w:pStyle w:val="Heading3"/>
        <w:spacing w:after="0"/>
        <w:jc w:val="left"/>
        <w:rPr>
          <w:rFonts w:asciiTheme="minorEastAsia" w:eastAsiaTheme="minorEastAsia" w:hAnsiTheme="minorEastAsia" w:hint="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rsidR="00BA4B02" w14:paraId="6AD5563C" w14:textId="77777777">
      <w:pPr>
        <w:wordWrap w:val="0"/>
        <w:spacing w:before="11" w:after="0"/>
        <w:jc w:val="center"/>
        <w:rPr>
          <w:rFonts w:ascii="宋体" w:eastAsia="宋体" w:hAnsi="宋体" w:cs="宋体" w:hint="eastAsia"/>
          <w:b/>
          <w:sz w:val="36"/>
          <w:szCs w:val="24"/>
          <w:lang w:eastAsia="zh-CN"/>
        </w:rPr>
      </w:pPr>
      <w:r>
        <w:rPr>
          <w:rFonts w:ascii="宋体" w:eastAsia="宋体" w:hAnsi="宋体" w:cs="宋体"/>
          <w:b/>
          <w:sz w:val="36"/>
          <w:szCs w:val="24"/>
          <w:lang w:eastAsia="zh-CN"/>
        </w:rPr>
        <w:t>开标一览表</w:t>
      </w:r>
    </w:p>
    <w:p w:rsidR="00BA4B02" w14:paraId="155A3E7A" w14:textId="77777777">
      <w:pPr>
        <w:tabs>
          <w:tab w:val="left" w:pos="4116"/>
        </w:tabs>
        <w:wordWrap w:val="0"/>
        <w:spacing w:before="152" w:after="0"/>
        <w:ind w:left="228"/>
        <w:rPr>
          <w:rFonts w:ascii="宋体" w:eastAsia="宋体" w:hAnsi="宋体" w:cs="宋体" w:hint="eastAsia"/>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421B7967" w14:textId="77777777">
      <w:pPr>
        <w:wordWrap w:val="0"/>
        <w:spacing w:before="6" w:after="0"/>
        <w:rPr>
          <w:rFonts w:ascii="宋体" w:eastAsia="宋体" w:hAnsi="宋体" w:cs="宋体" w:hint="eastAsia"/>
          <w:sz w:val="16"/>
          <w:szCs w:val="24"/>
          <w:lang w:eastAsia="zh-CN"/>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
        <w:gridCol w:w="4025"/>
        <w:gridCol w:w="2159"/>
        <w:gridCol w:w="2153"/>
      </w:tblGrid>
      <w:tr w14:paraId="032420EC" w14:textId="77777777" w:rsidTr="005E3172">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hRule="exact" w:val="541"/>
        </w:trPr>
        <w:tc>
          <w:tcPr>
            <w:tcW w:w="412" w:type="pct"/>
            <w:vMerge w:val="restart"/>
            <w:vAlign w:val="center"/>
          </w:tcPr>
          <w:p w:rsidR="005E3172" w:rsidRPr="006D3BC7" w:rsidP="009229E1" w14:paraId="330D4F44" w14:textId="77777777">
            <w:pPr>
              <w:wordWrap w:val="0"/>
              <w:spacing w:after="0"/>
              <w:ind w:left="99"/>
              <w:jc w:val="center"/>
              <w:rPr>
                <w:rFonts w:ascii="宋体" w:eastAsia="宋体" w:hAnsi="宋体" w:cs="宋体" w:hint="eastAsia"/>
                <w:sz w:val="24"/>
                <w:lang w:eastAsia="zh-CN"/>
              </w:rPr>
            </w:pPr>
            <w:r w:rsidRPr="006D3BC7">
              <w:rPr>
                <w:rFonts w:ascii="宋体" w:eastAsia="宋体" w:hAnsi="宋体" w:cs="宋体"/>
                <w:sz w:val="24"/>
                <w:lang w:eastAsia="zh-CN"/>
              </w:rPr>
              <w:t>包号</w:t>
            </w:r>
          </w:p>
        </w:tc>
        <w:tc>
          <w:tcPr>
            <w:tcW w:w="2215" w:type="pct"/>
            <w:vMerge w:val="restart"/>
            <w:vAlign w:val="center"/>
          </w:tcPr>
          <w:p w:rsidR="005E3172" w:rsidRPr="006D3BC7" w:rsidP="009229E1" w14:paraId="20A6BE4B" w14:textId="77777777">
            <w:pPr>
              <w:wordWrap w:val="0"/>
              <w:spacing w:after="0"/>
              <w:ind w:left="1232" w:right="1227"/>
              <w:jc w:val="center"/>
              <w:rPr>
                <w:rFonts w:ascii="宋体" w:eastAsia="宋体" w:hAnsi="宋体" w:cs="宋体" w:hint="eastAsia"/>
                <w:sz w:val="24"/>
                <w:lang w:eastAsia="zh-CN"/>
              </w:rPr>
            </w:pPr>
            <w:r w:rsidRPr="006D3BC7">
              <w:rPr>
                <w:rFonts w:ascii="宋体" w:eastAsia="宋体" w:hAnsi="宋体" w:cs="宋体"/>
                <w:sz w:val="24"/>
                <w:lang w:eastAsia="zh-CN"/>
              </w:rPr>
              <w:t>投标人名称</w:t>
            </w:r>
          </w:p>
        </w:tc>
        <w:tc>
          <w:tcPr>
            <w:tcW w:w="2373" w:type="pct"/>
            <w:gridSpan w:val="2"/>
            <w:vAlign w:val="center"/>
          </w:tcPr>
          <w:p w:rsidR="005E3172" w:rsidRPr="006D3BC7" w:rsidP="009229E1" w14:paraId="37DF0DE0" w14:textId="77777777">
            <w:pPr>
              <w:wordWrap w:val="0"/>
              <w:spacing w:before="71" w:after="0"/>
              <w:ind w:left="1482" w:right="1481"/>
              <w:jc w:val="center"/>
              <w:rPr>
                <w:rFonts w:ascii="宋体" w:eastAsia="宋体" w:hAnsi="宋体" w:cs="宋体" w:hint="eastAsia"/>
                <w:sz w:val="24"/>
                <w:lang w:eastAsia="zh-CN"/>
              </w:rPr>
            </w:pPr>
            <w:r w:rsidRPr="006D3BC7">
              <w:rPr>
                <w:rFonts w:ascii="宋体" w:eastAsia="宋体" w:hAnsi="宋体" w:cs="宋体"/>
                <w:sz w:val="24"/>
                <w:lang w:eastAsia="zh-CN"/>
              </w:rPr>
              <w:t>投标报价</w:t>
            </w:r>
          </w:p>
        </w:tc>
      </w:tr>
      <w:tr w14:paraId="31A95CA0" w14:textId="77777777" w:rsidTr="005E3172">
        <w:tblPrEx>
          <w:tblW w:w="5000" w:type="pct"/>
          <w:tblInd w:w="0" w:type="dxa"/>
          <w:tblLook w:val="01E0"/>
        </w:tblPrEx>
        <w:trPr>
          <w:trHeight w:hRule="exact" w:val="684"/>
        </w:trPr>
        <w:tc>
          <w:tcPr>
            <w:tcW w:w="412" w:type="pct"/>
            <w:vMerge/>
            <w:vAlign w:val="center"/>
          </w:tcPr>
          <w:p w:rsidR="005E3172" w:rsidRPr="006D3BC7" w:rsidP="009229E1" w14:paraId="1C0FA958" w14:textId="77777777">
            <w:pPr>
              <w:wordWrap w:val="0"/>
              <w:spacing w:after="0"/>
              <w:jc w:val="center"/>
              <w:rPr>
                <w:rFonts w:ascii="宋体" w:eastAsia="宋体" w:hAnsi="宋体" w:cs="宋体" w:hint="eastAsia"/>
                <w:lang w:eastAsia="zh-CN"/>
              </w:rPr>
            </w:pPr>
          </w:p>
        </w:tc>
        <w:tc>
          <w:tcPr>
            <w:tcW w:w="2215" w:type="pct"/>
            <w:vMerge/>
            <w:vAlign w:val="center"/>
          </w:tcPr>
          <w:p w:rsidR="005E3172" w:rsidRPr="006D3BC7" w:rsidP="009229E1" w14:paraId="1FE063DF" w14:textId="77777777">
            <w:pPr>
              <w:wordWrap w:val="0"/>
              <w:spacing w:after="0"/>
              <w:jc w:val="center"/>
              <w:rPr>
                <w:rFonts w:ascii="宋体" w:eastAsia="宋体" w:hAnsi="宋体" w:cs="宋体" w:hint="eastAsia"/>
                <w:lang w:eastAsia="zh-CN"/>
              </w:rPr>
            </w:pPr>
          </w:p>
        </w:tc>
        <w:tc>
          <w:tcPr>
            <w:tcW w:w="1188" w:type="pct"/>
            <w:vAlign w:val="center"/>
          </w:tcPr>
          <w:p w:rsidR="005E3172" w:rsidRPr="006D3BC7" w:rsidP="009229E1" w14:paraId="7E6436C1" w14:textId="77777777">
            <w:pPr>
              <w:wordWrap w:val="0"/>
              <w:spacing w:before="142" w:after="0"/>
              <w:ind w:left="729" w:right="729"/>
              <w:jc w:val="center"/>
              <w:rPr>
                <w:rFonts w:ascii="宋体" w:eastAsia="宋体" w:hAnsi="宋体" w:cs="宋体" w:hint="eastAsia"/>
                <w:sz w:val="24"/>
                <w:lang w:eastAsia="zh-CN"/>
              </w:rPr>
            </w:pPr>
            <w:r w:rsidRPr="006D3BC7">
              <w:rPr>
                <w:rFonts w:ascii="宋体" w:eastAsia="宋体" w:hAnsi="宋体" w:cs="宋体"/>
                <w:sz w:val="24"/>
                <w:lang w:eastAsia="zh-CN"/>
              </w:rPr>
              <w:t>大写</w:t>
            </w:r>
          </w:p>
        </w:tc>
        <w:tc>
          <w:tcPr>
            <w:tcW w:w="1185" w:type="pct"/>
            <w:vAlign w:val="center"/>
          </w:tcPr>
          <w:p w:rsidR="005E3172" w:rsidRPr="006D3BC7" w:rsidP="009229E1" w14:paraId="659574A9" w14:textId="77777777">
            <w:pPr>
              <w:wordWrap w:val="0"/>
              <w:spacing w:before="142" w:after="0"/>
              <w:ind w:left="728" w:right="726"/>
              <w:jc w:val="center"/>
              <w:rPr>
                <w:rFonts w:ascii="宋体" w:eastAsia="宋体" w:hAnsi="宋体" w:cs="宋体" w:hint="eastAsia"/>
                <w:sz w:val="24"/>
                <w:lang w:eastAsia="zh-CN"/>
              </w:rPr>
            </w:pPr>
            <w:r w:rsidRPr="006D3BC7">
              <w:rPr>
                <w:rFonts w:ascii="宋体" w:eastAsia="宋体" w:hAnsi="宋体" w:cs="宋体"/>
                <w:sz w:val="24"/>
                <w:lang w:eastAsia="zh-CN"/>
              </w:rPr>
              <w:t>小写</w:t>
            </w:r>
          </w:p>
        </w:tc>
      </w:tr>
      <w:tr w14:paraId="1E43F355" w14:textId="77777777" w:rsidTr="005E3172">
        <w:tblPrEx>
          <w:tblW w:w="5000" w:type="pct"/>
          <w:tblInd w:w="0" w:type="dxa"/>
          <w:tblLook w:val="01E0"/>
        </w:tblPrEx>
        <w:trPr>
          <w:trHeight w:hRule="exact" w:val="986"/>
        </w:trPr>
        <w:tc>
          <w:tcPr>
            <w:tcW w:w="412" w:type="pct"/>
            <w:vAlign w:val="center"/>
          </w:tcPr>
          <w:p w:rsidR="005E3172" w:rsidRPr="006D3BC7" w:rsidP="009229E1" w14:paraId="495328D0" w14:textId="77777777">
            <w:pPr>
              <w:wordWrap w:val="0"/>
              <w:spacing w:after="0"/>
              <w:jc w:val="center"/>
              <w:rPr>
                <w:rFonts w:ascii="宋体" w:eastAsia="宋体" w:hAnsi="宋体" w:cs="宋体" w:hint="eastAsia"/>
                <w:lang w:eastAsia="zh-CN"/>
              </w:rPr>
            </w:pPr>
          </w:p>
        </w:tc>
        <w:tc>
          <w:tcPr>
            <w:tcW w:w="2215" w:type="pct"/>
            <w:vAlign w:val="center"/>
          </w:tcPr>
          <w:p w:rsidR="005E3172" w:rsidRPr="006D3BC7" w:rsidP="009229E1" w14:paraId="1651805E" w14:textId="77777777">
            <w:pPr>
              <w:wordWrap w:val="0"/>
              <w:spacing w:after="0"/>
              <w:jc w:val="center"/>
              <w:rPr>
                <w:rFonts w:ascii="宋体" w:eastAsia="宋体" w:hAnsi="宋体" w:cs="宋体" w:hint="eastAsia"/>
                <w:lang w:eastAsia="zh-CN"/>
              </w:rPr>
            </w:pPr>
          </w:p>
        </w:tc>
        <w:tc>
          <w:tcPr>
            <w:tcW w:w="1188" w:type="pct"/>
            <w:vAlign w:val="center"/>
          </w:tcPr>
          <w:p w:rsidR="005E3172" w:rsidRPr="006D3BC7" w:rsidP="009229E1" w14:paraId="4FB65098" w14:textId="77777777">
            <w:pPr>
              <w:wordWrap w:val="0"/>
              <w:spacing w:after="0"/>
              <w:jc w:val="center"/>
              <w:rPr>
                <w:rFonts w:ascii="宋体" w:eastAsia="宋体" w:hAnsi="宋体" w:cs="宋体" w:hint="eastAsia"/>
                <w:lang w:eastAsia="zh-CN"/>
              </w:rPr>
            </w:pPr>
          </w:p>
        </w:tc>
        <w:tc>
          <w:tcPr>
            <w:tcW w:w="1185" w:type="pct"/>
            <w:vAlign w:val="center"/>
          </w:tcPr>
          <w:p w:rsidR="005E3172" w:rsidRPr="006D3BC7" w:rsidP="009229E1" w14:paraId="203EA4C6" w14:textId="77777777">
            <w:pPr>
              <w:wordWrap w:val="0"/>
              <w:spacing w:after="0"/>
              <w:jc w:val="center"/>
              <w:rPr>
                <w:rFonts w:ascii="宋体" w:eastAsia="宋体" w:hAnsi="宋体" w:cs="宋体" w:hint="eastAsia"/>
                <w:lang w:eastAsia="zh-CN"/>
              </w:rPr>
            </w:pPr>
          </w:p>
        </w:tc>
      </w:tr>
      <w:tr w14:paraId="7F15EC6D" w14:textId="77777777" w:rsidTr="005E3172">
        <w:tblPrEx>
          <w:tblW w:w="5000" w:type="pct"/>
          <w:tblInd w:w="0" w:type="dxa"/>
          <w:tblLook w:val="01E0"/>
        </w:tblPrEx>
        <w:trPr>
          <w:trHeight w:hRule="exact" w:val="986"/>
        </w:trPr>
        <w:tc>
          <w:tcPr>
            <w:tcW w:w="2627" w:type="pct"/>
            <w:gridSpan w:val="2"/>
            <w:vAlign w:val="center"/>
          </w:tcPr>
          <w:p w:rsidR="005E3172" w:rsidRPr="006D3BC7" w:rsidP="009229E1" w14:paraId="2FDACE95" w14:textId="77777777">
            <w:pPr>
              <w:wordWrap w:val="0"/>
              <w:spacing w:after="0"/>
              <w:jc w:val="center"/>
              <w:rPr>
                <w:rFonts w:ascii="宋体" w:eastAsia="宋体" w:hAnsi="宋体" w:cs="宋体" w:hint="eastAsia"/>
                <w:lang w:eastAsia="zh-CN"/>
              </w:rPr>
            </w:pPr>
            <w:r>
              <w:rPr>
                <w:rFonts w:ascii="宋体" w:eastAsia="宋体" w:hAnsi="宋体" w:cs="宋体" w:hint="eastAsia"/>
                <w:lang w:eastAsia="zh-CN"/>
              </w:rPr>
              <w:t>合同履行期限</w:t>
            </w:r>
          </w:p>
        </w:tc>
        <w:tc>
          <w:tcPr>
            <w:tcW w:w="2373" w:type="pct"/>
            <w:gridSpan w:val="2"/>
            <w:vAlign w:val="center"/>
          </w:tcPr>
          <w:p w:rsidR="005E3172" w:rsidRPr="006D3BC7" w:rsidP="009229E1" w14:paraId="783407A3" w14:textId="77777777">
            <w:pPr>
              <w:wordWrap w:val="0"/>
              <w:spacing w:after="0"/>
              <w:jc w:val="center"/>
              <w:rPr>
                <w:rFonts w:ascii="宋体" w:eastAsia="宋体" w:hAnsi="宋体" w:cs="宋体" w:hint="eastAsia"/>
                <w:lang w:eastAsia="zh-CN"/>
              </w:rPr>
            </w:pPr>
          </w:p>
        </w:tc>
      </w:tr>
    </w:tbl>
    <w:p w:rsidR="00BA4B02" w14:paraId="071C0750" w14:textId="77777777">
      <w:pPr>
        <w:wordWrap w:val="0"/>
        <w:spacing w:before="3" w:after="0"/>
        <w:rPr>
          <w:rFonts w:ascii="宋体" w:eastAsia="宋体" w:hAnsi="宋体" w:cs="宋体" w:hint="eastAsia"/>
          <w:sz w:val="17"/>
          <w:szCs w:val="24"/>
          <w:lang w:eastAsia="zh-CN"/>
        </w:rPr>
      </w:pPr>
    </w:p>
    <w:p w:rsidR="005E3172" w:rsidRPr="006D3BC7" w:rsidP="005E3172" w14:paraId="59514953" w14:textId="77777777">
      <w:pPr>
        <w:wordWrap w:val="0"/>
        <w:spacing w:after="0" w:line="374" w:lineRule="exact"/>
        <w:ind w:left="121"/>
        <w:rPr>
          <w:rFonts w:ascii="宋体" w:eastAsia="宋体" w:hAnsi="宋体" w:cs="宋体" w:hint="eastAsia"/>
          <w:sz w:val="24"/>
          <w:szCs w:val="24"/>
          <w:lang w:eastAsia="zh-CN"/>
        </w:rPr>
      </w:pPr>
      <w:r>
        <w:rPr>
          <w:rFonts w:ascii="宋体" w:eastAsia="宋体" w:hAnsi="宋体" w:cs="宋体"/>
          <w:sz w:val="24"/>
          <w:szCs w:val="24"/>
          <w:lang w:eastAsia="zh-CN"/>
        </w:rPr>
        <w:t>注：</w:t>
      </w:r>
      <w:r w:rsidRPr="006D3BC7">
        <w:rPr>
          <w:rFonts w:ascii="宋体" w:eastAsia="宋体" w:hAnsi="宋体" w:cs="宋体"/>
          <w:sz w:val="24"/>
          <w:szCs w:val="24"/>
          <w:lang w:eastAsia="zh-CN"/>
        </w:rPr>
        <w:t>注：1.此表中，每包的投标报价应和《投标分项报价表》中的总价相一致。</w:t>
      </w:r>
    </w:p>
    <w:p w:rsidR="00BA4B02" w:rsidP="005E3172" w14:paraId="1E76D703" w14:textId="77777777">
      <w:pPr>
        <w:wordWrap w:val="0"/>
        <w:spacing w:after="0" w:line="374" w:lineRule="exact"/>
        <w:ind w:left="121"/>
        <w:rPr>
          <w:rFonts w:ascii="宋体" w:eastAsia="宋体" w:hAnsi="宋体" w:cs="宋体" w:hint="eastAsia"/>
          <w:sz w:val="24"/>
          <w:szCs w:val="24"/>
          <w:lang w:eastAsia="zh-CN"/>
        </w:rPr>
      </w:pPr>
      <w:r w:rsidRPr="006D3BC7">
        <w:rPr>
          <w:rFonts w:ascii="宋体" w:eastAsia="宋体" w:hAnsi="宋体" w:cs="宋体"/>
          <w:sz w:val="24"/>
          <w:szCs w:val="24"/>
          <w:lang w:eastAsia="zh-CN"/>
        </w:rPr>
        <w:t>2.本表必须按包分别填写。</w:t>
      </w:r>
    </w:p>
    <w:p w:rsidR="00BA4B02" w14:paraId="50234A1B" w14:textId="77777777">
      <w:pPr>
        <w:wordWrap w:val="0"/>
        <w:spacing w:after="0"/>
        <w:rPr>
          <w:rFonts w:ascii="宋体" w:eastAsia="宋体" w:hAnsi="宋体" w:cs="宋体" w:hint="eastAsia"/>
          <w:sz w:val="38"/>
          <w:szCs w:val="24"/>
          <w:lang w:eastAsia="zh-CN"/>
        </w:rPr>
      </w:pPr>
    </w:p>
    <w:p w:rsidR="00BA4B02" w14:paraId="74DEDA9A" w14:textId="77777777">
      <w:pPr>
        <w:tabs>
          <w:tab w:val="left" w:pos="1441"/>
          <w:tab w:val="left" w:pos="2401"/>
          <w:tab w:val="left" w:pos="3361"/>
          <w:tab w:val="left" w:pos="5245"/>
        </w:tabs>
        <w:wordWrap w:val="0"/>
        <w:spacing w:after="0" w:line="376" w:lineRule="auto"/>
        <w:ind w:left="121" w:right="49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A4B02" w14:paraId="24753C42" w14:textId="77777777">
      <w:pPr>
        <w:tabs>
          <w:tab w:val="left" w:pos="1441"/>
          <w:tab w:val="left" w:pos="2401"/>
          <w:tab w:val="left" w:pos="3361"/>
          <w:tab w:val="left" w:pos="5245"/>
        </w:tabs>
        <w:wordWrap w:val="0"/>
        <w:spacing w:after="0" w:line="376" w:lineRule="auto"/>
        <w:ind w:left="1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4095829F" w14:textId="77777777">
      <w:pPr>
        <w:wordWrap w:val="0"/>
        <w:spacing w:after="0"/>
        <w:rPr>
          <w:rFonts w:ascii="宋体" w:eastAsia="宋体" w:hAnsi="宋体" w:cs="宋体" w:hint="eastAsia"/>
          <w:lang w:eastAsia="zh-CN"/>
        </w:rPr>
      </w:pPr>
    </w:p>
    <w:p w:rsidR="00BA4B02" w14:paraId="42C0F503" w14:textId="77777777">
      <w:pPr>
        <w:wordWrap w:val="0"/>
        <w:spacing w:after="0" w:line="376" w:lineRule="auto"/>
        <w:rPr>
          <w:rFonts w:ascii="宋体" w:eastAsia="宋体" w:hAnsi="宋体" w:cs="宋体" w:hint="eastAsia"/>
          <w:lang w:eastAsia="zh-CN"/>
        </w:rPr>
        <w:sectPr>
          <w:footerReference w:type="default" r:id="rId11"/>
          <w:type w:val="continuous"/>
          <w:pgSz w:w="11910" w:h="16840"/>
          <w:pgMar w:top="1418" w:right="1134" w:bottom="1418" w:left="1701" w:header="794" w:footer="794" w:gutter="0"/>
          <w:cols w:space="720"/>
          <w:docGrid w:linePitch="299"/>
        </w:sectPr>
      </w:pPr>
    </w:p>
    <w:p w:rsidR="00BA4B02" w14:paraId="7F845977"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4 </w:t>
      </w:r>
      <w:r>
        <w:rPr>
          <w:rFonts w:asciiTheme="minorEastAsia" w:eastAsiaTheme="minorEastAsia" w:hAnsiTheme="minorEastAsia"/>
          <w:sz w:val="24"/>
          <w:lang w:eastAsia="zh-CN"/>
        </w:rPr>
        <w:t>投标分项报价表（实质性格式）</w:t>
      </w:r>
    </w:p>
    <w:p w:rsidR="00BA4B02" w14:paraId="13692138" w14:textId="77777777">
      <w:pPr>
        <w:wordWrap w:val="0"/>
        <w:spacing w:after="0"/>
        <w:rPr>
          <w:rFonts w:ascii="宋体" w:eastAsia="宋体" w:hAnsi="宋体" w:cs="宋体" w:hint="eastAsia"/>
          <w:sz w:val="20"/>
          <w:szCs w:val="24"/>
          <w:lang w:eastAsia="zh-CN"/>
        </w:rPr>
      </w:pPr>
    </w:p>
    <w:p w:rsidR="00BA4B02" w14:paraId="432C25E7" w14:textId="77777777">
      <w:pPr>
        <w:spacing w:before="45" w:after="0"/>
        <w:jc w:val="center"/>
        <w:rPr>
          <w:rFonts w:ascii="宋体" w:eastAsia="宋体" w:hAnsi="宋体" w:cs="宋体" w:hint="eastAsia"/>
          <w:sz w:val="24"/>
          <w:szCs w:val="24"/>
          <w:lang w:eastAsia="zh-CN"/>
        </w:rPr>
      </w:pPr>
      <w:r>
        <w:rPr>
          <w:rFonts w:ascii="宋体" w:eastAsia="宋体" w:hAnsi="宋体" w:cs="宋体"/>
          <w:b/>
          <w:sz w:val="36"/>
          <w:lang w:eastAsia="zh-CN"/>
        </w:rPr>
        <w:t>投标分项报价表</w:t>
      </w:r>
    </w:p>
    <w:p w:rsidR="00BA4B02" w14:paraId="0FB6F07A" w14:textId="77777777">
      <w:pPr>
        <w:wordWrap w:val="0"/>
        <w:spacing w:before="45" w:after="0"/>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
        <w:gridCol w:w="760"/>
        <w:gridCol w:w="530"/>
        <w:gridCol w:w="789"/>
        <w:gridCol w:w="1290"/>
        <w:gridCol w:w="784"/>
        <w:gridCol w:w="404"/>
        <w:gridCol w:w="896"/>
        <w:gridCol w:w="1110"/>
        <w:gridCol w:w="553"/>
        <w:gridCol w:w="1110"/>
        <w:gridCol w:w="553"/>
      </w:tblGrid>
      <w:tr w14:paraId="5D9A94A1" w14:textId="77777777" w:rsidTr="000335C8">
        <w:tblPrEx>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943"/>
        </w:trPr>
        <w:tc>
          <w:tcPr>
            <w:tcW w:w="0" w:type="auto"/>
            <w:vAlign w:val="center"/>
          </w:tcPr>
          <w:p w:rsidR="000335C8" w14:paraId="78343ED3" w14:textId="77777777">
            <w:pPr>
              <w:wordWrap w:val="0"/>
              <w:spacing w:before="147" w:after="0" w:line="312" w:lineRule="exact"/>
              <w:ind w:left="-101" w:right="-108" w:leftChars="-46"/>
              <w:jc w:val="center"/>
              <w:rPr>
                <w:rFonts w:ascii="宋体" w:eastAsia="宋体" w:hAnsi="宋体" w:cs="宋体" w:hint="eastAsia"/>
                <w:b/>
                <w:sz w:val="24"/>
              </w:rPr>
            </w:pPr>
            <w:r>
              <w:rPr>
                <w:rFonts w:ascii="宋体" w:eastAsia="宋体" w:hAnsi="宋体" w:cs="宋体"/>
                <w:b/>
                <w:sz w:val="24"/>
              </w:rPr>
              <w:t>序号</w:t>
            </w:r>
          </w:p>
        </w:tc>
        <w:tc>
          <w:tcPr>
            <w:tcW w:w="0" w:type="auto"/>
            <w:vAlign w:val="center"/>
          </w:tcPr>
          <w:p w:rsidR="000335C8" w14:paraId="075B21F0" w14:textId="77777777">
            <w:pPr>
              <w:wordWrap w:val="0"/>
              <w:spacing w:before="1" w:after="0"/>
              <w:ind w:left="-108" w:right="-108" w:leftChars="-49" w:rightChars="-49"/>
              <w:jc w:val="center"/>
              <w:rPr>
                <w:rFonts w:ascii="宋体" w:eastAsia="宋体" w:hAnsi="宋体" w:cs="宋体" w:hint="eastAsia"/>
                <w:b/>
                <w:sz w:val="24"/>
              </w:rPr>
            </w:pPr>
            <w:r>
              <w:rPr>
                <w:rFonts w:ascii="宋体" w:eastAsia="宋体" w:hAnsi="宋体" w:cs="宋体"/>
                <w:b/>
                <w:sz w:val="24"/>
              </w:rPr>
              <w:t>分项名称</w:t>
            </w:r>
          </w:p>
        </w:tc>
        <w:tc>
          <w:tcPr>
            <w:tcW w:w="0" w:type="auto"/>
            <w:vAlign w:val="center"/>
          </w:tcPr>
          <w:p w:rsidR="000335C8" w14:paraId="4E319C46" w14:textId="77777777">
            <w:pPr>
              <w:wordWrap w:val="0"/>
              <w:spacing w:after="0"/>
              <w:ind w:left="-108" w:right="-108" w:leftChars="-49"/>
              <w:jc w:val="center"/>
              <w:rPr>
                <w:rFonts w:ascii="宋体" w:eastAsia="宋体" w:hAnsi="宋体" w:cs="宋体" w:hint="eastAsia"/>
                <w:b/>
                <w:sz w:val="24"/>
              </w:rPr>
            </w:pPr>
            <w:r>
              <w:rPr>
                <w:rFonts w:ascii="宋体" w:eastAsia="宋体" w:hAnsi="宋体" w:cs="宋体"/>
                <w:b/>
                <w:sz w:val="24"/>
              </w:rPr>
              <w:t>制造商</w:t>
            </w:r>
          </w:p>
        </w:tc>
        <w:tc>
          <w:tcPr>
            <w:tcW w:w="0" w:type="auto"/>
            <w:vAlign w:val="center"/>
          </w:tcPr>
          <w:p w:rsidR="000335C8" w14:paraId="60450A16" w14:textId="77777777">
            <w:pPr>
              <w:wordWrap w:val="0"/>
              <w:spacing w:before="131" w:after="0" w:line="312" w:lineRule="exact"/>
              <w:ind w:right="-108"/>
              <w:jc w:val="center"/>
              <w:rPr>
                <w:rFonts w:ascii="宋体" w:eastAsia="宋体" w:hAnsi="宋体" w:cs="宋体" w:hint="eastAsia"/>
                <w:b/>
                <w:sz w:val="24"/>
              </w:rPr>
            </w:pPr>
            <w:r>
              <w:rPr>
                <w:rFonts w:ascii="宋体" w:eastAsia="宋体" w:hAnsi="宋体" w:cs="宋体"/>
                <w:b/>
                <w:sz w:val="24"/>
              </w:rPr>
              <w:t>产</w:t>
            </w:r>
            <w:r>
              <w:rPr>
                <w:rFonts w:ascii="宋体" w:eastAsia="宋体" w:hAnsi="宋体" w:cs="宋体"/>
                <w:b/>
                <w:spacing w:val="-1"/>
                <w:sz w:val="24"/>
              </w:rPr>
              <w:t>地</w:t>
            </w:r>
            <w:r>
              <w:rPr>
                <w:rFonts w:ascii="宋体" w:eastAsia="宋体" w:hAnsi="宋体" w:cs="宋体"/>
                <w:b/>
                <w:i/>
                <w:spacing w:val="1"/>
                <w:w w:val="99"/>
                <w:sz w:val="24"/>
              </w:rPr>
              <w:t>/</w:t>
            </w:r>
            <w:r>
              <w:rPr>
                <w:rFonts w:ascii="宋体" w:eastAsia="宋体" w:hAnsi="宋体" w:cs="宋体"/>
                <w:b/>
                <w:sz w:val="24"/>
              </w:rPr>
              <w:t>国别</w:t>
            </w:r>
          </w:p>
        </w:tc>
        <w:tc>
          <w:tcPr>
            <w:tcW w:w="0" w:type="auto"/>
            <w:vAlign w:val="center"/>
          </w:tcPr>
          <w:p w:rsidR="000335C8" w14:paraId="53A0D3F8" w14:textId="77777777">
            <w:pPr>
              <w:wordWrap w:val="0"/>
              <w:spacing w:after="0" w:line="258" w:lineRule="exact"/>
              <w:ind w:left="-108" w:right="-108" w:leftChars="-49"/>
              <w:jc w:val="center"/>
              <w:rPr>
                <w:rFonts w:ascii="宋体" w:eastAsia="宋体" w:hAnsi="宋体" w:cs="宋体" w:hint="eastAsia"/>
                <w:b/>
                <w:sz w:val="24"/>
              </w:rPr>
            </w:pPr>
            <w:r>
              <w:rPr>
                <w:rFonts w:ascii="宋体" w:eastAsia="宋体" w:hAnsi="宋体" w:cs="宋体"/>
                <w:b/>
                <w:sz w:val="24"/>
              </w:rPr>
              <w:t>制造商统</w:t>
            </w:r>
            <w:r>
              <w:rPr>
                <w:rFonts w:ascii="宋体" w:eastAsia="宋体" w:hAnsi="宋体" w:cs="宋体"/>
                <w:b/>
                <w:spacing w:val="2"/>
                <w:sz w:val="24"/>
              </w:rPr>
              <w:t>一</w:t>
            </w:r>
            <w:r>
              <w:rPr>
                <w:rFonts w:ascii="宋体" w:eastAsia="宋体" w:hAnsi="宋体" w:cs="宋体"/>
                <w:b/>
                <w:sz w:val="24"/>
              </w:rPr>
              <w:t>信</w:t>
            </w:r>
            <w:r>
              <w:rPr>
                <w:rFonts w:ascii="宋体" w:eastAsia="宋体" w:hAnsi="宋体" w:cs="宋体"/>
                <w:b/>
                <w:spacing w:val="2"/>
                <w:sz w:val="24"/>
              </w:rPr>
              <w:t>用</w:t>
            </w:r>
            <w:r>
              <w:rPr>
                <w:rFonts w:ascii="宋体" w:eastAsia="宋体" w:hAnsi="宋体" w:cs="宋体"/>
                <w:b/>
                <w:sz w:val="24"/>
              </w:rPr>
              <w:t>代码</w:t>
            </w:r>
          </w:p>
        </w:tc>
        <w:tc>
          <w:tcPr>
            <w:tcW w:w="0" w:type="auto"/>
            <w:vAlign w:val="center"/>
          </w:tcPr>
          <w:p w:rsidR="000335C8" w14:paraId="5BF0B319" w14:textId="77777777">
            <w:pPr>
              <w:wordWrap w:val="0"/>
              <w:spacing w:before="147" w:after="0" w:line="312" w:lineRule="exact"/>
              <w:ind w:left="-108" w:right="-108" w:leftChars="-49"/>
              <w:jc w:val="center"/>
              <w:rPr>
                <w:rFonts w:ascii="宋体" w:eastAsia="宋体" w:hAnsi="宋体" w:cs="宋体" w:hint="eastAsia"/>
                <w:b/>
                <w:sz w:val="24"/>
              </w:rPr>
            </w:pPr>
            <w:r>
              <w:rPr>
                <w:rFonts w:ascii="宋体" w:eastAsia="宋体" w:hAnsi="宋体" w:cs="宋体"/>
                <w:b/>
                <w:sz w:val="24"/>
              </w:rPr>
              <w:t>制</w:t>
            </w:r>
            <w:r>
              <w:rPr>
                <w:rFonts w:ascii="宋体" w:eastAsia="宋体" w:hAnsi="宋体" w:cs="宋体"/>
                <w:b/>
                <w:spacing w:val="2"/>
                <w:sz w:val="24"/>
              </w:rPr>
              <w:t>造</w:t>
            </w:r>
            <w:r>
              <w:rPr>
                <w:rFonts w:ascii="宋体" w:eastAsia="宋体" w:hAnsi="宋体" w:cs="宋体"/>
                <w:b/>
                <w:sz w:val="24"/>
              </w:rPr>
              <w:t>商规模</w:t>
            </w:r>
          </w:p>
        </w:tc>
        <w:tc>
          <w:tcPr>
            <w:tcW w:w="0" w:type="auto"/>
            <w:vAlign w:val="center"/>
          </w:tcPr>
          <w:p w:rsidR="000335C8" w14:paraId="3C13B666" w14:textId="77777777">
            <w:pPr>
              <w:wordWrap w:val="0"/>
              <w:spacing w:before="1" w:after="0"/>
              <w:ind w:left="-108" w:right="-108" w:leftChars="-49"/>
              <w:jc w:val="center"/>
              <w:rPr>
                <w:rFonts w:ascii="宋体" w:eastAsia="宋体" w:hAnsi="宋体" w:cs="宋体" w:hint="eastAsia"/>
                <w:b/>
                <w:sz w:val="24"/>
              </w:rPr>
            </w:pPr>
            <w:r>
              <w:rPr>
                <w:rFonts w:ascii="宋体" w:eastAsia="宋体" w:hAnsi="宋体" w:cs="宋体"/>
                <w:b/>
                <w:sz w:val="24"/>
              </w:rPr>
              <w:t>品牌</w:t>
            </w:r>
          </w:p>
        </w:tc>
        <w:tc>
          <w:tcPr>
            <w:tcW w:w="0" w:type="auto"/>
            <w:vAlign w:val="center"/>
          </w:tcPr>
          <w:p w:rsidR="000335C8" w14:paraId="5B494B9B" w14:textId="77777777">
            <w:pPr>
              <w:wordWrap w:val="0"/>
              <w:spacing w:before="1" w:after="0"/>
              <w:ind w:left="-108" w:right="-109" w:leftChars="-49"/>
              <w:jc w:val="center"/>
              <w:rPr>
                <w:rFonts w:ascii="宋体" w:eastAsia="宋体" w:hAnsi="宋体" w:cs="宋体" w:hint="eastAsia"/>
                <w:b/>
                <w:sz w:val="24"/>
              </w:rPr>
            </w:pPr>
            <w:r>
              <w:rPr>
                <w:rFonts w:ascii="宋体" w:eastAsia="宋体" w:hAnsi="宋体" w:cs="宋体"/>
                <w:b/>
                <w:sz w:val="24"/>
              </w:rPr>
              <w:t>规格、型号</w:t>
            </w:r>
          </w:p>
        </w:tc>
        <w:tc>
          <w:tcPr>
            <w:tcW w:w="0" w:type="auto"/>
            <w:vAlign w:val="center"/>
          </w:tcPr>
          <w:p w:rsidR="000335C8" w:rsidRPr="00984C63" w:rsidP="009229E1" w14:paraId="25E6705F" w14:textId="77777777">
            <w:pPr>
              <w:spacing w:after="0"/>
              <w:jc w:val="center"/>
              <w:rPr>
                <w:rFonts w:asciiTheme="minorEastAsia" w:eastAsiaTheme="minorEastAsia" w:hAnsiTheme="minorEastAsia" w:hint="eastAsia"/>
                <w:b/>
              </w:rPr>
            </w:pPr>
            <w:r w:rsidRPr="00984C63">
              <w:rPr>
                <w:rFonts w:asciiTheme="minorEastAsia" w:eastAsiaTheme="minorEastAsia" w:hAnsiTheme="minorEastAsia"/>
                <w:b/>
              </w:rPr>
              <w:t>单价（元）</w:t>
            </w:r>
          </w:p>
        </w:tc>
        <w:tc>
          <w:tcPr>
            <w:tcW w:w="0" w:type="auto"/>
            <w:vAlign w:val="center"/>
          </w:tcPr>
          <w:p w:rsidR="000335C8" w:rsidRPr="00984C63" w:rsidP="009229E1" w14:paraId="1471B80B" w14:textId="77777777">
            <w:pPr>
              <w:spacing w:after="0"/>
              <w:jc w:val="center"/>
              <w:rPr>
                <w:rFonts w:asciiTheme="minorEastAsia" w:eastAsiaTheme="minorEastAsia" w:hAnsiTheme="minorEastAsia" w:hint="eastAsia"/>
                <w:b/>
              </w:rPr>
            </w:pPr>
            <w:r w:rsidRPr="00984C63">
              <w:rPr>
                <w:rFonts w:asciiTheme="minorEastAsia" w:eastAsiaTheme="minorEastAsia" w:hAnsiTheme="minorEastAsia"/>
                <w:b/>
              </w:rPr>
              <w:t>数量</w:t>
            </w:r>
          </w:p>
        </w:tc>
        <w:tc>
          <w:tcPr>
            <w:tcW w:w="0" w:type="auto"/>
            <w:vAlign w:val="center"/>
          </w:tcPr>
          <w:p w:rsidR="000335C8" w:rsidRPr="00984C63" w:rsidP="009229E1" w14:paraId="69AE3511" w14:textId="77777777">
            <w:pPr>
              <w:spacing w:after="0"/>
              <w:jc w:val="center"/>
              <w:rPr>
                <w:rFonts w:asciiTheme="minorEastAsia" w:eastAsiaTheme="minorEastAsia" w:hAnsiTheme="minorEastAsia" w:hint="eastAsia"/>
                <w:b/>
              </w:rPr>
            </w:pPr>
            <w:r w:rsidRPr="00984C63">
              <w:rPr>
                <w:rFonts w:asciiTheme="minorEastAsia" w:eastAsiaTheme="minorEastAsia" w:hAnsiTheme="minorEastAsia"/>
                <w:b/>
              </w:rPr>
              <w:t>合价（元）</w:t>
            </w:r>
          </w:p>
        </w:tc>
        <w:tc>
          <w:tcPr>
            <w:tcW w:w="0" w:type="auto"/>
            <w:vAlign w:val="center"/>
          </w:tcPr>
          <w:p w:rsidR="000335C8" w14:paraId="5B36BA6B" w14:textId="77777777">
            <w:pPr>
              <w:wordWrap w:val="0"/>
              <w:spacing w:before="1" w:after="0"/>
              <w:ind w:right="-15"/>
              <w:jc w:val="center"/>
              <w:rPr>
                <w:rFonts w:ascii="宋体" w:eastAsia="宋体" w:hAnsi="宋体" w:cs="宋体" w:hint="eastAsia"/>
                <w:b/>
                <w:sz w:val="24"/>
              </w:rPr>
            </w:pPr>
            <w:r>
              <w:rPr>
                <w:rFonts w:ascii="宋体" w:eastAsia="宋体" w:hAnsi="宋体" w:cs="宋体" w:hint="eastAsia"/>
                <w:b/>
                <w:spacing w:val="-10"/>
                <w:sz w:val="24"/>
                <w:lang w:eastAsia="zh-CN"/>
              </w:rPr>
              <w:t>备注</w:t>
            </w:r>
          </w:p>
        </w:tc>
      </w:tr>
      <w:tr w14:paraId="7E0E5CC5" w14:textId="77777777" w:rsidTr="000335C8">
        <w:tblPrEx>
          <w:tblW w:w="0" w:type="auto"/>
          <w:tblInd w:w="103" w:type="dxa"/>
          <w:tblLook w:val="04A0"/>
        </w:tblPrEx>
        <w:trPr>
          <w:trHeight w:val="283"/>
        </w:trPr>
        <w:tc>
          <w:tcPr>
            <w:tcW w:w="0" w:type="auto"/>
            <w:vAlign w:val="center"/>
          </w:tcPr>
          <w:p w:rsidR="000335C8" w14:paraId="0E44C4B3" w14:textId="77777777">
            <w:pPr>
              <w:wordWrap w:val="0"/>
              <w:spacing w:after="0" w:line="276" w:lineRule="exact"/>
              <w:ind w:left="-101" w:right="-108" w:leftChars="-46"/>
              <w:jc w:val="center"/>
              <w:rPr>
                <w:rFonts w:ascii="宋体" w:eastAsia="宋体" w:hAnsi="宋体" w:cs="宋体" w:hint="eastAsia"/>
                <w:sz w:val="24"/>
                <w:lang w:eastAsia="zh-CN"/>
              </w:rPr>
            </w:pPr>
            <w:r>
              <w:rPr>
                <w:rFonts w:ascii="宋体" w:eastAsia="宋体" w:hAnsi="宋体" w:cs="宋体" w:hint="eastAsia"/>
                <w:sz w:val="24"/>
                <w:lang w:eastAsia="zh-CN"/>
              </w:rPr>
              <w:t>1</w:t>
            </w:r>
          </w:p>
        </w:tc>
        <w:tc>
          <w:tcPr>
            <w:tcW w:w="0" w:type="auto"/>
          </w:tcPr>
          <w:p w:rsidR="000335C8" w14:paraId="7F3AC331" w14:textId="77777777">
            <w:pPr>
              <w:spacing w:after="0"/>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蔬菜类</w:t>
            </w:r>
          </w:p>
        </w:tc>
        <w:tc>
          <w:tcPr>
            <w:tcW w:w="0" w:type="auto"/>
            <w:vAlign w:val="center"/>
          </w:tcPr>
          <w:p w:rsidR="000335C8" w14:paraId="0C5F2989"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39C934A0" w14:textId="77777777">
            <w:pPr>
              <w:wordWrap w:val="0"/>
              <w:spacing w:after="0"/>
              <w:ind w:right="-108"/>
              <w:jc w:val="center"/>
              <w:rPr>
                <w:rFonts w:ascii="宋体" w:eastAsia="宋体" w:hAnsi="宋体" w:cs="宋体" w:hint="eastAsia"/>
              </w:rPr>
            </w:pPr>
          </w:p>
        </w:tc>
        <w:tc>
          <w:tcPr>
            <w:tcW w:w="0" w:type="auto"/>
            <w:vAlign w:val="center"/>
          </w:tcPr>
          <w:p w:rsidR="000335C8" w14:paraId="76F4BF61"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265EE39A"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214E4C0F" w14:textId="77777777">
            <w:pPr>
              <w:wordWrap w:val="0"/>
              <w:spacing w:after="0"/>
              <w:ind w:left="-108" w:leftChars="-49"/>
              <w:jc w:val="center"/>
              <w:rPr>
                <w:rFonts w:ascii="宋体" w:eastAsia="宋体" w:hAnsi="宋体" w:cs="宋体" w:hint="eastAsia"/>
              </w:rPr>
            </w:pPr>
          </w:p>
        </w:tc>
        <w:tc>
          <w:tcPr>
            <w:tcW w:w="0" w:type="auto"/>
            <w:vAlign w:val="center"/>
          </w:tcPr>
          <w:p w:rsidR="000335C8" w14:paraId="53C8AF5E" w14:textId="77777777">
            <w:pPr>
              <w:wordWrap w:val="0"/>
              <w:spacing w:after="0"/>
              <w:ind w:left="-108" w:right="-109" w:leftChars="-49"/>
              <w:jc w:val="center"/>
              <w:rPr>
                <w:rFonts w:ascii="宋体" w:eastAsia="宋体" w:hAnsi="宋体" w:cs="宋体" w:hint="eastAsia"/>
              </w:rPr>
            </w:pPr>
          </w:p>
        </w:tc>
        <w:tc>
          <w:tcPr>
            <w:tcW w:w="0" w:type="auto"/>
          </w:tcPr>
          <w:p w:rsidR="000335C8" w:rsidP="000335C8" w14:paraId="54FC93C5" w14:textId="77777777">
            <w:pPr>
              <w:widowControl/>
              <w:spacing w:after="0"/>
              <w:jc w:val="both"/>
              <w:textAlignment w:val="center"/>
              <w:rPr>
                <w:rFonts w:ascii="仿宋" w:eastAsia="仿宋" w:hAnsi="仿宋" w:cs="仿宋" w:hint="eastAsia"/>
                <w:sz w:val="24"/>
                <w:szCs w:val="24"/>
              </w:rPr>
            </w:pPr>
          </w:p>
        </w:tc>
        <w:tc>
          <w:tcPr>
            <w:tcW w:w="0" w:type="auto"/>
          </w:tcPr>
          <w:p w:rsidR="000335C8" w:rsidP="000335C8" w14:paraId="78BDD89C" w14:textId="77777777">
            <w:pPr>
              <w:widowControl/>
              <w:spacing w:after="0"/>
              <w:jc w:val="both"/>
              <w:textAlignment w:val="center"/>
              <w:rPr>
                <w:rFonts w:ascii="仿宋" w:eastAsia="仿宋" w:hAnsi="仿宋" w:cs="仿宋" w:hint="eastAsia"/>
                <w:sz w:val="24"/>
                <w:szCs w:val="24"/>
              </w:rPr>
            </w:pPr>
          </w:p>
        </w:tc>
        <w:tc>
          <w:tcPr>
            <w:tcW w:w="0" w:type="auto"/>
          </w:tcPr>
          <w:p w:rsidR="000335C8" w:rsidP="000335C8" w14:paraId="262BD607" w14:textId="77777777">
            <w:pPr>
              <w:widowControl/>
              <w:spacing w:after="0"/>
              <w:jc w:val="both"/>
              <w:textAlignment w:val="center"/>
              <w:rPr>
                <w:rFonts w:ascii="仿宋" w:eastAsia="仿宋" w:hAnsi="仿宋" w:cs="仿宋" w:hint="eastAsia"/>
                <w:sz w:val="24"/>
                <w:szCs w:val="24"/>
              </w:rPr>
            </w:pPr>
          </w:p>
        </w:tc>
        <w:tc>
          <w:tcPr>
            <w:tcW w:w="0" w:type="auto"/>
            <w:vAlign w:val="center"/>
          </w:tcPr>
          <w:p w:rsidR="000335C8" w14:paraId="7ABEA008" w14:textId="77777777">
            <w:pPr>
              <w:wordWrap w:val="0"/>
              <w:spacing w:after="0"/>
              <w:jc w:val="center"/>
              <w:rPr>
                <w:rFonts w:ascii="宋体" w:eastAsia="宋体" w:hAnsi="宋体" w:cs="宋体" w:hint="eastAsia"/>
              </w:rPr>
            </w:pPr>
          </w:p>
        </w:tc>
      </w:tr>
      <w:tr w14:paraId="14674F0E" w14:textId="77777777" w:rsidTr="000335C8">
        <w:tblPrEx>
          <w:tblW w:w="0" w:type="auto"/>
          <w:tblInd w:w="103" w:type="dxa"/>
          <w:tblLook w:val="04A0"/>
        </w:tblPrEx>
        <w:trPr>
          <w:trHeight w:val="283"/>
        </w:trPr>
        <w:tc>
          <w:tcPr>
            <w:tcW w:w="0" w:type="auto"/>
            <w:vAlign w:val="center"/>
          </w:tcPr>
          <w:p w:rsidR="000335C8" w14:paraId="0809FA2A" w14:textId="77777777">
            <w:pPr>
              <w:wordWrap w:val="0"/>
              <w:spacing w:after="0" w:line="276" w:lineRule="exact"/>
              <w:ind w:left="-101" w:right="-108" w:leftChars="-46"/>
              <w:jc w:val="center"/>
              <w:rPr>
                <w:rFonts w:ascii="宋体" w:eastAsia="宋体" w:hAnsi="宋体" w:cs="宋体" w:hint="eastAsia"/>
                <w:sz w:val="24"/>
                <w:lang w:eastAsia="zh-CN"/>
              </w:rPr>
            </w:pPr>
            <w:r>
              <w:rPr>
                <w:rFonts w:ascii="宋体" w:eastAsia="宋体" w:hAnsi="宋体" w:cs="宋体" w:hint="eastAsia"/>
                <w:sz w:val="24"/>
                <w:lang w:eastAsia="zh-CN"/>
              </w:rPr>
              <w:t>2</w:t>
            </w:r>
          </w:p>
        </w:tc>
        <w:tc>
          <w:tcPr>
            <w:tcW w:w="0" w:type="auto"/>
          </w:tcPr>
          <w:p w:rsidR="000335C8" w14:paraId="01CED5D5" w14:textId="77777777">
            <w:pPr>
              <w:spacing w:after="0"/>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肉类</w:t>
            </w:r>
          </w:p>
        </w:tc>
        <w:tc>
          <w:tcPr>
            <w:tcW w:w="0" w:type="auto"/>
            <w:vAlign w:val="center"/>
          </w:tcPr>
          <w:p w:rsidR="000335C8" w14:paraId="76EE052C"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24495D0D" w14:textId="77777777">
            <w:pPr>
              <w:wordWrap w:val="0"/>
              <w:spacing w:after="0"/>
              <w:ind w:right="-108"/>
              <w:jc w:val="center"/>
              <w:rPr>
                <w:rFonts w:ascii="宋体" w:eastAsia="宋体" w:hAnsi="宋体" w:cs="宋体" w:hint="eastAsia"/>
              </w:rPr>
            </w:pPr>
          </w:p>
        </w:tc>
        <w:tc>
          <w:tcPr>
            <w:tcW w:w="0" w:type="auto"/>
            <w:vAlign w:val="center"/>
          </w:tcPr>
          <w:p w:rsidR="000335C8" w14:paraId="2D839411"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2BD40993"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00800521" w14:textId="77777777">
            <w:pPr>
              <w:wordWrap w:val="0"/>
              <w:spacing w:after="0"/>
              <w:ind w:left="-108" w:leftChars="-49"/>
              <w:jc w:val="center"/>
              <w:rPr>
                <w:rFonts w:ascii="宋体" w:eastAsia="宋体" w:hAnsi="宋体" w:cs="宋体" w:hint="eastAsia"/>
              </w:rPr>
            </w:pPr>
          </w:p>
        </w:tc>
        <w:tc>
          <w:tcPr>
            <w:tcW w:w="0" w:type="auto"/>
            <w:vAlign w:val="center"/>
          </w:tcPr>
          <w:p w:rsidR="000335C8" w14:paraId="4A51635B" w14:textId="77777777">
            <w:pPr>
              <w:wordWrap w:val="0"/>
              <w:spacing w:after="0"/>
              <w:ind w:left="-108" w:right="-109" w:leftChars="-49"/>
              <w:jc w:val="center"/>
              <w:rPr>
                <w:rFonts w:ascii="宋体" w:eastAsia="宋体" w:hAnsi="宋体" w:cs="宋体" w:hint="eastAsia"/>
              </w:rPr>
            </w:pPr>
          </w:p>
        </w:tc>
        <w:tc>
          <w:tcPr>
            <w:tcW w:w="0" w:type="auto"/>
            <w:vAlign w:val="center"/>
          </w:tcPr>
          <w:p w:rsidR="000335C8" w14:paraId="2F5D85E2"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31E5FCA7"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5F1A6C6E"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13BEA908" w14:textId="77777777">
            <w:pPr>
              <w:wordWrap w:val="0"/>
              <w:spacing w:after="0"/>
              <w:jc w:val="center"/>
              <w:rPr>
                <w:rFonts w:ascii="宋体" w:eastAsia="宋体" w:hAnsi="宋体" w:cs="宋体" w:hint="eastAsia"/>
              </w:rPr>
            </w:pPr>
          </w:p>
        </w:tc>
      </w:tr>
      <w:tr w14:paraId="07C3716A" w14:textId="77777777" w:rsidTr="000335C8">
        <w:tblPrEx>
          <w:tblW w:w="0" w:type="auto"/>
          <w:tblInd w:w="103" w:type="dxa"/>
          <w:tblLook w:val="04A0"/>
        </w:tblPrEx>
        <w:trPr>
          <w:trHeight w:val="283"/>
        </w:trPr>
        <w:tc>
          <w:tcPr>
            <w:tcW w:w="0" w:type="auto"/>
            <w:vAlign w:val="center"/>
          </w:tcPr>
          <w:p w:rsidR="000335C8" w14:paraId="5A5099EF" w14:textId="77777777">
            <w:pPr>
              <w:wordWrap w:val="0"/>
              <w:spacing w:after="0" w:line="276" w:lineRule="exact"/>
              <w:ind w:left="-101" w:right="-108" w:leftChars="-46"/>
              <w:jc w:val="center"/>
              <w:rPr>
                <w:rFonts w:ascii="宋体" w:eastAsia="宋体" w:hAnsi="宋体" w:cs="宋体" w:hint="eastAsia"/>
                <w:sz w:val="24"/>
                <w:lang w:eastAsia="zh-CN"/>
              </w:rPr>
            </w:pPr>
            <w:r>
              <w:rPr>
                <w:rFonts w:ascii="宋体" w:eastAsia="宋体" w:hAnsi="宋体" w:cs="宋体" w:hint="eastAsia"/>
                <w:sz w:val="24"/>
                <w:lang w:eastAsia="zh-CN"/>
              </w:rPr>
              <w:t>3</w:t>
            </w:r>
          </w:p>
        </w:tc>
        <w:tc>
          <w:tcPr>
            <w:tcW w:w="0" w:type="auto"/>
          </w:tcPr>
          <w:p w:rsidR="000335C8" w14:paraId="612E5B76" w14:textId="77777777">
            <w:pPr>
              <w:spacing w:after="0"/>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副食调料</w:t>
            </w:r>
          </w:p>
        </w:tc>
        <w:tc>
          <w:tcPr>
            <w:tcW w:w="0" w:type="auto"/>
            <w:vAlign w:val="center"/>
          </w:tcPr>
          <w:p w:rsidR="000335C8" w14:paraId="4A779E73"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6A0680C9" w14:textId="77777777">
            <w:pPr>
              <w:wordWrap w:val="0"/>
              <w:spacing w:after="0"/>
              <w:ind w:right="-108"/>
              <w:jc w:val="center"/>
              <w:rPr>
                <w:rFonts w:ascii="宋体" w:eastAsia="宋体" w:hAnsi="宋体" w:cs="宋体" w:hint="eastAsia"/>
              </w:rPr>
            </w:pPr>
          </w:p>
        </w:tc>
        <w:tc>
          <w:tcPr>
            <w:tcW w:w="0" w:type="auto"/>
            <w:vAlign w:val="center"/>
          </w:tcPr>
          <w:p w:rsidR="000335C8" w14:paraId="16878526"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680BCC62"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27ACB3AE" w14:textId="77777777">
            <w:pPr>
              <w:wordWrap w:val="0"/>
              <w:spacing w:after="0"/>
              <w:ind w:left="-108" w:leftChars="-49"/>
              <w:jc w:val="center"/>
              <w:rPr>
                <w:rFonts w:ascii="宋体" w:eastAsia="宋体" w:hAnsi="宋体" w:cs="宋体" w:hint="eastAsia"/>
              </w:rPr>
            </w:pPr>
          </w:p>
        </w:tc>
        <w:tc>
          <w:tcPr>
            <w:tcW w:w="0" w:type="auto"/>
            <w:vAlign w:val="center"/>
          </w:tcPr>
          <w:p w:rsidR="000335C8" w14:paraId="2775D927" w14:textId="77777777">
            <w:pPr>
              <w:wordWrap w:val="0"/>
              <w:spacing w:after="0"/>
              <w:ind w:left="-108" w:right="-109" w:leftChars="-49"/>
              <w:jc w:val="center"/>
              <w:rPr>
                <w:rFonts w:ascii="宋体" w:eastAsia="宋体" w:hAnsi="宋体" w:cs="宋体" w:hint="eastAsia"/>
              </w:rPr>
            </w:pPr>
          </w:p>
        </w:tc>
        <w:tc>
          <w:tcPr>
            <w:tcW w:w="0" w:type="auto"/>
            <w:vAlign w:val="center"/>
          </w:tcPr>
          <w:p w:rsidR="000335C8" w14:paraId="6F1876D2"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18934556"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64D7AF35" w14:textId="77777777">
            <w:pPr>
              <w:widowControl/>
              <w:spacing w:after="0"/>
              <w:jc w:val="center"/>
              <w:textAlignment w:val="center"/>
              <w:rPr>
                <w:rFonts w:ascii="仿宋" w:eastAsia="仿宋" w:hAnsi="仿宋" w:cs="仿宋" w:hint="eastAsia"/>
                <w:sz w:val="24"/>
                <w:szCs w:val="24"/>
              </w:rPr>
            </w:pPr>
          </w:p>
        </w:tc>
        <w:tc>
          <w:tcPr>
            <w:tcW w:w="0" w:type="auto"/>
            <w:vAlign w:val="center"/>
          </w:tcPr>
          <w:p w:rsidR="000335C8" w14:paraId="41698295" w14:textId="77777777">
            <w:pPr>
              <w:wordWrap w:val="0"/>
              <w:spacing w:after="0"/>
              <w:jc w:val="center"/>
              <w:rPr>
                <w:rFonts w:ascii="宋体" w:eastAsia="宋体" w:hAnsi="宋体" w:cs="宋体" w:hint="eastAsia"/>
              </w:rPr>
            </w:pPr>
          </w:p>
        </w:tc>
      </w:tr>
      <w:tr w14:paraId="39945448" w14:textId="77777777" w:rsidTr="000335C8">
        <w:tblPrEx>
          <w:tblW w:w="0" w:type="auto"/>
          <w:tblInd w:w="103" w:type="dxa"/>
          <w:tblLook w:val="04A0"/>
        </w:tblPrEx>
        <w:trPr>
          <w:trHeight w:val="283"/>
        </w:trPr>
        <w:tc>
          <w:tcPr>
            <w:tcW w:w="0" w:type="auto"/>
            <w:vAlign w:val="center"/>
          </w:tcPr>
          <w:p w:rsidR="000335C8" w14:paraId="6FE29678" w14:textId="77777777">
            <w:pPr>
              <w:wordWrap w:val="0"/>
              <w:spacing w:after="0" w:line="277" w:lineRule="exact"/>
              <w:ind w:left="-101" w:right="-108" w:leftChars="-46"/>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4</w:t>
            </w:r>
          </w:p>
        </w:tc>
        <w:tc>
          <w:tcPr>
            <w:tcW w:w="0" w:type="auto"/>
          </w:tcPr>
          <w:p w:rsidR="000335C8" w14:paraId="62B364D0" w14:textId="77777777">
            <w:pPr>
              <w:spacing w:after="0"/>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粮油</w:t>
            </w:r>
          </w:p>
        </w:tc>
        <w:tc>
          <w:tcPr>
            <w:tcW w:w="0" w:type="auto"/>
            <w:vAlign w:val="center"/>
          </w:tcPr>
          <w:p w:rsidR="000335C8" w14:paraId="172F7D12" w14:textId="77777777">
            <w:pPr>
              <w:wordWrap w:val="0"/>
              <w:spacing w:after="0"/>
              <w:jc w:val="center"/>
              <w:rPr>
                <w:rFonts w:ascii="宋体" w:eastAsia="宋体" w:hAnsi="宋体" w:cs="宋体" w:hint="eastAsia"/>
              </w:rPr>
            </w:pPr>
          </w:p>
        </w:tc>
        <w:tc>
          <w:tcPr>
            <w:tcW w:w="0" w:type="auto"/>
            <w:vAlign w:val="center"/>
          </w:tcPr>
          <w:p w:rsidR="000335C8" w14:paraId="13DDD889" w14:textId="77777777">
            <w:pPr>
              <w:wordWrap w:val="0"/>
              <w:spacing w:after="0"/>
              <w:ind w:right="-108"/>
              <w:jc w:val="center"/>
              <w:rPr>
                <w:rFonts w:ascii="宋体" w:eastAsia="宋体" w:hAnsi="宋体" w:cs="宋体" w:hint="eastAsia"/>
              </w:rPr>
            </w:pPr>
          </w:p>
        </w:tc>
        <w:tc>
          <w:tcPr>
            <w:tcW w:w="0" w:type="auto"/>
            <w:vAlign w:val="center"/>
          </w:tcPr>
          <w:p w:rsidR="000335C8" w14:paraId="40C8ADB3"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6DBC9320"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7665306D" w14:textId="77777777">
            <w:pPr>
              <w:wordWrap w:val="0"/>
              <w:spacing w:after="0"/>
              <w:ind w:left="-108" w:leftChars="-49"/>
              <w:jc w:val="center"/>
              <w:rPr>
                <w:rFonts w:ascii="宋体" w:eastAsia="宋体" w:hAnsi="宋体" w:cs="宋体" w:hint="eastAsia"/>
              </w:rPr>
            </w:pPr>
          </w:p>
        </w:tc>
        <w:tc>
          <w:tcPr>
            <w:tcW w:w="0" w:type="auto"/>
            <w:vAlign w:val="center"/>
          </w:tcPr>
          <w:p w:rsidR="000335C8" w14:paraId="22FFC4E7" w14:textId="77777777">
            <w:pPr>
              <w:wordWrap w:val="0"/>
              <w:spacing w:after="0"/>
              <w:ind w:left="-108" w:right="-109" w:leftChars="-49"/>
              <w:jc w:val="center"/>
              <w:rPr>
                <w:rFonts w:ascii="宋体" w:eastAsia="宋体" w:hAnsi="宋体" w:cs="宋体" w:hint="eastAsia"/>
              </w:rPr>
            </w:pPr>
          </w:p>
        </w:tc>
        <w:tc>
          <w:tcPr>
            <w:tcW w:w="0" w:type="auto"/>
            <w:vAlign w:val="center"/>
          </w:tcPr>
          <w:p w:rsidR="000335C8" w14:paraId="49319CC5" w14:textId="77777777">
            <w:pPr>
              <w:wordWrap w:val="0"/>
              <w:spacing w:after="0"/>
              <w:jc w:val="center"/>
              <w:rPr>
                <w:rFonts w:ascii="宋体" w:eastAsia="宋体" w:hAnsi="宋体" w:cs="宋体" w:hint="eastAsia"/>
              </w:rPr>
            </w:pPr>
          </w:p>
        </w:tc>
        <w:tc>
          <w:tcPr>
            <w:tcW w:w="0" w:type="auto"/>
            <w:vAlign w:val="center"/>
          </w:tcPr>
          <w:p w:rsidR="000335C8" w14:paraId="0F581D04" w14:textId="77777777">
            <w:pPr>
              <w:wordWrap w:val="0"/>
              <w:spacing w:after="0"/>
              <w:jc w:val="center"/>
              <w:rPr>
                <w:rFonts w:ascii="宋体" w:eastAsia="宋体" w:hAnsi="宋体" w:cs="宋体" w:hint="eastAsia"/>
              </w:rPr>
            </w:pPr>
          </w:p>
        </w:tc>
        <w:tc>
          <w:tcPr>
            <w:tcW w:w="0" w:type="auto"/>
            <w:vAlign w:val="center"/>
          </w:tcPr>
          <w:p w:rsidR="000335C8" w14:paraId="425DE810" w14:textId="77777777">
            <w:pPr>
              <w:wordWrap w:val="0"/>
              <w:spacing w:after="0"/>
              <w:jc w:val="center"/>
              <w:rPr>
                <w:rFonts w:ascii="宋体" w:eastAsia="宋体" w:hAnsi="宋体" w:cs="宋体" w:hint="eastAsia"/>
              </w:rPr>
            </w:pPr>
          </w:p>
        </w:tc>
        <w:tc>
          <w:tcPr>
            <w:tcW w:w="0" w:type="auto"/>
            <w:vAlign w:val="center"/>
          </w:tcPr>
          <w:p w:rsidR="000335C8" w14:paraId="279C7DD6" w14:textId="77777777">
            <w:pPr>
              <w:wordWrap w:val="0"/>
              <w:spacing w:after="0"/>
              <w:jc w:val="center"/>
              <w:rPr>
                <w:rFonts w:ascii="宋体" w:eastAsia="宋体" w:hAnsi="宋体" w:cs="宋体" w:hint="eastAsia"/>
              </w:rPr>
            </w:pPr>
          </w:p>
        </w:tc>
      </w:tr>
      <w:tr w14:paraId="0EE423E0" w14:textId="77777777" w:rsidTr="000335C8">
        <w:tblPrEx>
          <w:tblW w:w="0" w:type="auto"/>
          <w:tblInd w:w="103" w:type="dxa"/>
          <w:tblLook w:val="04A0"/>
        </w:tblPrEx>
        <w:trPr>
          <w:trHeight w:val="283"/>
        </w:trPr>
        <w:tc>
          <w:tcPr>
            <w:tcW w:w="0" w:type="auto"/>
            <w:vAlign w:val="center"/>
          </w:tcPr>
          <w:p w:rsidR="000335C8" w14:paraId="0A722A52" w14:textId="77777777">
            <w:pPr>
              <w:wordWrap w:val="0"/>
              <w:spacing w:after="0" w:line="277" w:lineRule="exact"/>
              <w:ind w:left="-101" w:right="-108" w:leftChars="-46"/>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5</w:t>
            </w:r>
          </w:p>
        </w:tc>
        <w:tc>
          <w:tcPr>
            <w:tcW w:w="0" w:type="auto"/>
          </w:tcPr>
          <w:p w:rsidR="000335C8" w14:paraId="58CE4F4C" w14:textId="77777777">
            <w:pPr>
              <w:spacing w:after="0"/>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蛋类</w:t>
            </w:r>
          </w:p>
        </w:tc>
        <w:tc>
          <w:tcPr>
            <w:tcW w:w="0" w:type="auto"/>
            <w:vAlign w:val="center"/>
          </w:tcPr>
          <w:p w:rsidR="000335C8" w14:paraId="7DC509B2" w14:textId="77777777">
            <w:pPr>
              <w:wordWrap w:val="0"/>
              <w:spacing w:after="0"/>
              <w:jc w:val="center"/>
              <w:rPr>
                <w:rFonts w:ascii="宋体" w:eastAsia="宋体" w:hAnsi="宋体" w:cs="宋体" w:hint="eastAsia"/>
              </w:rPr>
            </w:pPr>
          </w:p>
        </w:tc>
        <w:tc>
          <w:tcPr>
            <w:tcW w:w="0" w:type="auto"/>
            <w:vAlign w:val="center"/>
          </w:tcPr>
          <w:p w:rsidR="000335C8" w14:paraId="0B11F1DF" w14:textId="77777777">
            <w:pPr>
              <w:wordWrap w:val="0"/>
              <w:spacing w:after="0"/>
              <w:ind w:right="-108"/>
              <w:jc w:val="center"/>
              <w:rPr>
                <w:rFonts w:ascii="宋体" w:eastAsia="宋体" w:hAnsi="宋体" w:cs="宋体" w:hint="eastAsia"/>
              </w:rPr>
            </w:pPr>
          </w:p>
        </w:tc>
        <w:tc>
          <w:tcPr>
            <w:tcW w:w="0" w:type="auto"/>
            <w:vAlign w:val="center"/>
          </w:tcPr>
          <w:p w:rsidR="000335C8" w14:paraId="4A78A365"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11213A0D"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42BCCED4" w14:textId="77777777">
            <w:pPr>
              <w:wordWrap w:val="0"/>
              <w:spacing w:after="0"/>
              <w:ind w:left="-108" w:leftChars="-49"/>
              <w:jc w:val="center"/>
              <w:rPr>
                <w:rFonts w:ascii="宋体" w:eastAsia="宋体" w:hAnsi="宋体" w:cs="宋体" w:hint="eastAsia"/>
              </w:rPr>
            </w:pPr>
          </w:p>
        </w:tc>
        <w:tc>
          <w:tcPr>
            <w:tcW w:w="0" w:type="auto"/>
            <w:vAlign w:val="center"/>
          </w:tcPr>
          <w:p w:rsidR="000335C8" w14:paraId="60576724" w14:textId="77777777">
            <w:pPr>
              <w:wordWrap w:val="0"/>
              <w:spacing w:after="0"/>
              <w:ind w:left="-108" w:right="-109" w:leftChars="-49"/>
              <w:jc w:val="center"/>
              <w:rPr>
                <w:rFonts w:ascii="宋体" w:eastAsia="宋体" w:hAnsi="宋体" w:cs="宋体" w:hint="eastAsia"/>
              </w:rPr>
            </w:pPr>
          </w:p>
        </w:tc>
        <w:tc>
          <w:tcPr>
            <w:tcW w:w="0" w:type="auto"/>
            <w:vAlign w:val="center"/>
          </w:tcPr>
          <w:p w:rsidR="000335C8" w14:paraId="141CBEE6" w14:textId="77777777">
            <w:pPr>
              <w:wordWrap w:val="0"/>
              <w:spacing w:after="0"/>
              <w:jc w:val="center"/>
              <w:rPr>
                <w:rFonts w:ascii="宋体" w:eastAsia="宋体" w:hAnsi="宋体" w:cs="宋体" w:hint="eastAsia"/>
              </w:rPr>
            </w:pPr>
          </w:p>
        </w:tc>
        <w:tc>
          <w:tcPr>
            <w:tcW w:w="0" w:type="auto"/>
            <w:vAlign w:val="center"/>
          </w:tcPr>
          <w:p w:rsidR="000335C8" w14:paraId="2DD449D5" w14:textId="77777777">
            <w:pPr>
              <w:wordWrap w:val="0"/>
              <w:spacing w:after="0"/>
              <w:jc w:val="center"/>
              <w:rPr>
                <w:rFonts w:ascii="宋体" w:eastAsia="宋体" w:hAnsi="宋体" w:cs="宋体" w:hint="eastAsia"/>
              </w:rPr>
            </w:pPr>
          </w:p>
        </w:tc>
        <w:tc>
          <w:tcPr>
            <w:tcW w:w="0" w:type="auto"/>
            <w:vAlign w:val="center"/>
          </w:tcPr>
          <w:p w:rsidR="000335C8" w14:paraId="442146C5" w14:textId="77777777">
            <w:pPr>
              <w:wordWrap w:val="0"/>
              <w:spacing w:after="0"/>
              <w:jc w:val="center"/>
              <w:rPr>
                <w:rFonts w:ascii="宋体" w:eastAsia="宋体" w:hAnsi="宋体" w:cs="宋体" w:hint="eastAsia"/>
              </w:rPr>
            </w:pPr>
          </w:p>
        </w:tc>
        <w:tc>
          <w:tcPr>
            <w:tcW w:w="0" w:type="auto"/>
            <w:vAlign w:val="center"/>
          </w:tcPr>
          <w:p w:rsidR="000335C8" w14:paraId="4BA4DDF7" w14:textId="77777777">
            <w:pPr>
              <w:wordWrap w:val="0"/>
              <w:spacing w:after="0"/>
              <w:jc w:val="center"/>
              <w:rPr>
                <w:rFonts w:ascii="宋体" w:eastAsia="宋体" w:hAnsi="宋体" w:cs="宋体" w:hint="eastAsia"/>
              </w:rPr>
            </w:pPr>
          </w:p>
        </w:tc>
      </w:tr>
      <w:tr w14:paraId="5050712D" w14:textId="77777777" w:rsidTr="000335C8">
        <w:tblPrEx>
          <w:tblW w:w="0" w:type="auto"/>
          <w:tblInd w:w="103" w:type="dxa"/>
          <w:tblLook w:val="04A0"/>
        </w:tblPrEx>
        <w:trPr>
          <w:trHeight w:val="283"/>
        </w:trPr>
        <w:tc>
          <w:tcPr>
            <w:tcW w:w="0" w:type="auto"/>
            <w:vAlign w:val="center"/>
          </w:tcPr>
          <w:p w:rsidR="000335C8" w14:paraId="6141055D" w14:textId="77777777">
            <w:pPr>
              <w:wordWrap w:val="0"/>
              <w:spacing w:after="0" w:line="277" w:lineRule="exact"/>
              <w:ind w:left="-101" w:right="-108" w:leftChars="-46"/>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6</w:t>
            </w:r>
          </w:p>
        </w:tc>
        <w:tc>
          <w:tcPr>
            <w:tcW w:w="0" w:type="auto"/>
          </w:tcPr>
          <w:p w:rsidR="000335C8" w14:paraId="1677BB72" w14:textId="77777777">
            <w:pPr>
              <w:spacing w:after="0"/>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奶制品</w:t>
            </w:r>
          </w:p>
        </w:tc>
        <w:tc>
          <w:tcPr>
            <w:tcW w:w="0" w:type="auto"/>
            <w:vAlign w:val="center"/>
          </w:tcPr>
          <w:p w:rsidR="000335C8" w14:paraId="0A5EC528" w14:textId="77777777">
            <w:pPr>
              <w:wordWrap w:val="0"/>
              <w:spacing w:after="0"/>
              <w:jc w:val="center"/>
              <w:rPr>
                <w:rFonts w:ascii="宋体" w:eastAsia="宋体" w:hAnsi="宋体" w:cs="宋体" w:hint="eastAsia"/>
              </w:rPr>
            </w:pPr>
          </w:p>
        </w:tc>
        <w:tc>
          <w:tcPr>
            <w:tcW w:w="0" w:type="auto"/>
            <w:vAlign w:val="center"/>
          </w:tcPr>
          <w:p w:rsidR="000335C8" w14:paraId="70BE409B" w14:textId="77777777">
            <w:pPr>
              <w:wordWrap w:val="0"/>
              <w:spacing w:after="0"/>
              <w:ind w:right="-108"/>
              <w:jc w:val="center"/>
              <w:rPr>
                <w:rFonts w:ascii="宋体" w:eastAsia="宋体" w:hAnsi="宋体" w:cs="宋体" w:hint="eastAsia"/>
              </w:rPr>
            </w:pPr>
          </w:p>
        </w:tc>
        <w:tc>
          <w:tcPr>
            <w:tcW w:w="0" w:type="auto"/>
            <w:vAlign w:val="center"/>
          </w:tcPr>
          <w:p w:rsidR="000335C8" w14:paraId="4DC17989"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12606719"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175FD3E5" w14:textId="77777777">
            <w:pPr>
              <w:wordWrap w:val="0"/>
              <w:spacing w:after="0"/>
              <w:ind w:left="-108" w:leftChars="-49"/>
              <w:jc w:val="center"/>
              <w:rPr>
                <w:rFonts w:ascii="宋体" w:eastAsia="宋体" w:hAnsi="宋体" w:cs="宋体" w:hint="eastAsia"/>
              </w:rPr>
            </w:pPr>
          </w:p>
        </w:tc>
        <w:tc>
          <w:tcPr>
            <w:tcW w:w="0" w:type="auto"/>
            <w:vAlign w:val="center"/>
          </w:tcPr>
          <w:p w:rsidR="000335C8" w14:paraId="5250B94E" w14:textId="77777777">
            <w:pPr>
              <w:wordWrap w:val="0"/>
              <w:spacing w:after="0"/>
              <w:ind w:left="-108" w:right="-109" w:leftChars="-49"/>
              <w:jc w:val="center"/>
              <w:rPr>
                <w:rFonts w:ascii="宋体" w:eastAsia="宋体" w:hAnsi="宋体" w:cs="宋体" w:hint="eastAsia"/>
              </w:rPr>
            </w:pPr>
          </w:p>
        </w:tc>
        <w:tc>
          <w:tcPr>
            <w:tcW w:w="0" w:type="auto"/>
            <w:vAlign w:val="center"/>
          </w:tcPr>
          <w:p w:rsidR="000335C8" w14:paraId="7DE1B941" w14:textId="77777777">
            <w:pPr>
              <w:wordWrap w:val="0"/>
              <w:spacing w:after="0"/>
              <w:jc w:val="center"/>
              <w:rPr>
                <w:rFonts w:ascii="宋体" w:eastAsia="宋体" w:hAnsi="宋体" w:cs="宋体" w:hint="eastAsia"/>
              </w:rPr>
            </w:pPr>
          </w:p>
        </w:tc>
        <w:tc>
          <w:tcPr>
            <w:tcW w:w="0" w:type="auto"/>
            <w:vAlign w:val="center"/>
          </w:tcPr>
          <w:p w:rsidR="000335C8" w14:paraId="578CDD3C" w14:textId="77777777">
            <w:pPr>
              <w:wordWrap w:val="0"/>
              <w:spacing w:after="0"/>
              <w:jc w:val="center"/>
              <w:rPr>
                <w:rFonts w:ascii="宋体" w:eastAsia="宋体" w:hAnsi="宋体" w:cs="宋体" w:hint="eastAsia"/>
              </w:rPr>
            </w:pPr>
          </w:p>
        </w:tc>
        <w:tc>
          <w:tcPr>
            <w:tcW w:w="0" w:type="auto"/>
            <w:vAlign w:val="center"/>
          </w:tcPr>
          <w:p w:rsidR="000335C8" w14:paraId="521032EB" w14:textId="77777777">
            <w:pPr>
              <w:wordWrap w:val="0"/>
              <w:spacing w:after="0"/>
              <w:jc w:val="center"/>
              <w:rPr>
                <w:rFonts w:ascii="宋体" w:eastAsia="宋体" w:hAnsi="宋体" w:cs="宋体" w:hint="eastAsia"/>
              </w:rPr>
            </w:pPr>
          </w:p>
        </w:tc>
        <w:tc>
          <w:tcPr>
            <w:tcW w:w="0" w:type="auto"/>
            <w:vAlign w:val="center"/>
          </w:tcPr>
          <w:p w:rsidR="000335C8" w14:paraId="527E3F55" w14:textId="77777777">
            <w:pPr>
              <w:wordWrap w:val="0"/>
              <w:spacing w:after="0"/>
              <w:jc w:val="center"/>
              <w:rPr>
                <w:rFonts w:ascii="宋体" w:eastAsia="宋体" w:hAnsi="宋体" w:cs="宋体" w:hint="eastAsia"/>
              </w:rPr>
            </w:pPr>
          </w:p>
        </w:tc>
      </w:tr>
      <w:tr w14:paraId="57848171" w14:textId="77777777" w:rsidTr="000335C8">
        <w:tblPrEx>
          <w:tblW w:w="0" w:type="auto"/>
          <w:tblInd w:w="103" w:type="dxa"/>
          <w:tblLook w:val="04A0"/>
        </w:tblPrEx>
        <w:trPr>
          <w:trHeight w:val="283"/>
        </w:trPr>
        <w:tc>
          <w:tcPr>
            <w:tcW w:w="0" w:type="auto"/>
            <w:vAlign w:val="center"/>
          </w:tcPr>
          <w:p w:rsidR="000335C8" w14:paraId="3912A842" w14:textId="77777777">
            <w:pPr>
              <w:wordWrap w:val="0"/>
              <w:spacing w:after="0" w:line="277" w:lineRule="exact"/>
              <w:ind w:left="-101" w:right="-108" w:leftChars="-46"/>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7</w:t>
            </w:r>
          </w:p>
        </w:tc>
        <w:tc>
          <w:tcPr>
            <w:tcW w:w="0" w:type="auto"/>
          </w:tcPr>
          <w:p w:rsidR="000335C8" w14:paraId="1BCDCECF" w14:textId="77777777">
            <w:pPr>
              <w:spacing w:after="0"/>
              <w:ind w:left="-108" w:right="-108"/>
              <w:rPr>
                <w:rFonts w:ascii="宋体" w:eastAsia="宋体" w:hAnsi="宋体" w:cs="宋体" w:hint="eastAsia"/>
                <w:sz w:val="24"/>
                <w:szCs w:val="24"/>
                <w:lang w:eastAsia="zh-CN"/>
              </w:rPr>
            </w:pPr>
            <w:r>
              <w:rPr>
                <w:rFonts w:ascii="宋体" w:eastAsia="宋体" w:hAnsi="宋体" w:cs="宋体" w:hint="eastAsia"/>
                <w:sz w:val="24"/>
                <w:szCs w:val="24"/>
                <w:lang w:eastAsia="zh-CN"/>
              </w:rPr>
              <w:t>水果类</w:t>
            </w:r>
          </w:p>
        </w:tc>
        <w:tc>
          <w:tcPr>
            <w:tcW w:w="0" w:type="auto"/>
            <w:vAlign w:val="center"/>
          </w:tcPr>
          <w:p w:rsidR="000335C8" w14:paraId="4183A514" w14:textId="77777777">
            <w:pPr>
              <w:wordWrap w:val="0"/>
              <w:spacing w:after="0"/>
              <w:jc w:val="center"/>
              <w:rPr>
                <w:rFonts w:ascii="宋体" w:eastAsia="宋体" w:hAnsi="宋体" w:cs="宋体" w:hint="eastAsia"/>
              </w:rPr>
            </w:pPr>
          </w:p>
        </w:tc>
        <w:tc>
          <w:tcPr>
            <w:tcW w:w="0" w:type="auto"/>
            <w:vAlign w:val="center"/>
          </w:tcPr>
          <w:p w:rsidR="000335C8" w14:paraId="7260CDD9" w14:textId="77777777">
            <w:pPr>
              <w:wordWrap w:val="0"/>
              <w:spacing w:after="0"/>
              <w:ind w:right="-108"/>
              <w:jc w:val="center"/>
              <w:rPr>
                <w:rFonts w:ascii="宋体" w:eastAsia="宋体" w:hAnsi="宋体" w:cs="宋体" w:hint="eastAsia"/>
              </w:rPr>
            </w:pPr>
          </w:p>
        </w:tc>
        <w:tc>
          <w:tcPr>
            <w:tcW w:w="0" w:type="auto"/>
            <w:vAlign w:val="center"/>
          </w:tcPr>
          <w:p w:rsidR="000335C8" w14:paraId="06C5F905"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73EED99A"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2D1EF044" w14:textId="77777777">
            <w:pPr>
              <w:wordWrap w:val="0"/>
              <w:spacing w:after="0"/>
              <w:ind w:left="-108" w:leftChars="-49"/>
              <w:jc w:val="center"/>
              <w:rPr>
                <w:rFonts w:ascii="宋体" w:eastAsia="宋体" w:hAnsi="宋体" w:cs="宋体" w:hint="eastAsia"/>
              </w:rPr>
            </w:pPr>
          </w:p>
        </w:tc>
        <w:tc>
          <w:tcPr>
            <w:tcW w:w="0" w:type="auto"/>
            <w:vAlign w:val="center"/>
          </w:tcPr>
          <w:p w:rsidR="000335C8" w14:paraId="16F43C58" w14:textId="77777777">
            <w:pPr>
              <w:wordWrap w:val="0"/>
              <w:spacing w:after="0"/>
              <w:ind w:left="-108" w:right="-109" w:leftChars="-49"/>
              <w:jc w:val="center"/>
              <w:rPr>
                <w:rFonts w:ascii="宋体" w:eastAsia="宋体" w:hAnsi="宋体" w:cs="宋体" w:hint="eastAsia"/>
              </w:rPr>
            </w:pPr>
          </w:p>
        </w:tc>
        <w:tc>
          <w:tcPr>
            <w:tcW w:w="0" w:type="auto"/>
            <w:vAlign w:val="center"/>
          </w:tcPr>
          <w:p w:rsidR="000335C8" w14:paraId="32BBB511" w14:textId="77777777">
            <w:pPr>
              <w:wordWrap w:val="0"/>
              <w:spacing w:after="0"/>
              <w:jc w:val="center"/>
              <w:rPr>
                <w:rFonts w:ascii="宋体" w:eastAsia="宋体" w:hAnsi="宋体" w:cs="宋体" w:hint="eastAsia"/>
              </w:rPr>
            </w:pPr>
          </w:p>
        </w:tc>
        <w:tc>
          <w:tcPr>
            <w:tcW w:w="0" w:type="auto"/>
            <w:vAlign w:val="center"/>
          </w:tcPr>
          <w:p w:rsidR="000335C8" w14:paraId="661E1062" w14:textId="77777777">
            <w:pPr>
              <w:wordWrap w:val="0"/>
              <w:spacing w:after="0"/>
              <w:jc w:val="center"/>
              <w:rPr>
                <w:rFonts w:ascii="宋体" w:eastAsia="宋体" w:hAnsi="宋体" w:cs="宋体" w:hint="eastAsia"/>
              </w:rPr>
            </w:pPr>
          </w:p>
        </w:tc>
        <w:tc>
          <w:tcPr>
            <w:tcW w:w="0" w:type="auto"/>
            <w:vAlign w:val="center"/>
          </w:tcPr>
          <w:p w:rsidR="000335C8" w14:paraId="2A677D2F" w14:textId="77777777">
            <w:pPr>
              <w:wordWrap w:val="0"/>
              <w:spacing w:after="0"/>
              <w:jc w:val="center"/>
              <w:rPr>
                <w:rFonts w:ascii="宋体" w:eastAsia="宋体" w:hAnsi="宋体" w:cs="宋体" w:hint="eastAsia"/>
              </w:rPr>
            </w:pPr>
          </w:p>
        </w:tc>
        <w:tc>
          <w:tcPr>
            <w:tcW w:w="0" w:type="auto"/>
            <w:vAlign w:val="center"/>
          </w:tcPr>
          <w:p w:rsidR="000335C8" w14:paraId="5F3A3808" w14:textId="77777777">
            <w:pPr>
              <w:wordWrap w:val="0"/>
              <w:spacing w:after="0"/>
              <w:jc w:val="center"/>
              <w:rPr>
                <w:rFonts w:ascii="宋体" w:eastAsia="宋体" w:hAnsi="宋体" w:cs="宋体" w:hint="eastAsia"/>
              </w:rPr>
            </w:pPr>
          </w:p>
        </w:tc>
      </w:tr>
      <w:tr w14:paraId="7146EBDB" w14:textId="77777777" w:rsidTr="000335C8">
        <w:tblPrEx>
          <w:tblW w:w="0" w:type="auto"/>
          <w:tblInd w:w="103" w:type="dxa"/>
          <w:tblLook w:val="04A0"/>
        </w:tblPrEx>
        <w:trPr>
          <w:trHeight w:val="283"/>
        </w:trPr>
        <w:tc>
          <w:tcPr>
            <w:tcW w:w="0" w:type="auto"/>
            <w:vAlign w:val="center"/>
          </w:tcPr>
          <w:p w:rsidR="000335C8" w14:paraId="1166B388" w14:textId="77777777">
            <w:pPr>
              <w:wordWrap w:val="0"/>
              <w:spacing w:after="0" w:line="277" w:lineRule="exact"/>
              <w:ind w:left="-101" w:right="-108" w:leftChars="-46"/>
              <w:jc w:val="center"/>
              <w:rPr>
                <w:rFonts w:ascii="仿宋" w:eastAsia="仿宋" w:hAnsi="仿宋" w:cs="仿宋" w:hint="eastAsia"/>
                <w:sz w:val="24"/>
                <w:szCs w:val="24"/>
                <w:lang w:eastAsia="zh-CN"/>
              </w:rPr>
            </w:pPr>
            <w:r>
              <w:rPr>
                <w:rFonts w:ascii="仿宋" w:eastAsia="仿宋" w:hAnsi="仿宋" w:cs="仿宋" w:hint="eastAsia"/>
                <w:sz w:val="24"/>
                <w:szCs w:val="24"/>
                <w:lang w:eastAsia="zh-CN"/>
              </w:rPr>
              <w:t>8</w:t>
            </w:r>
          </w:p>
        </w:tc>
        <w:tc>
          <w:tcPr>
            <w:tcW w:w="0" w:type="auto"/>
            <w:vAlign w:val="center"/>
          </w:tcPr>
          <w:p w:rsidR="000335C8" w14:paraId="2C0215F7" w14:textId="77777777">
            <w:pPr>
              <w:wordWrap w:val="0"/>
              <w:spacing w:after="0"/>
              <w:jc w:val="center"/>
              <w:rPr>
                <w:rFonts w:ascii="仿宋" w:eastAsia="仿宋" w:hAnsi="仿宋" w:cs="仿宋" w:hint="eastAsia"/>
                <w:sz w:val="24"/>
                <w:szCs w:val="24"/>
                <w:lang w:eastAsia="zh-CN"/>
              </w:rPr>
            </w:pPr>
            <w:r>
              <w:rPr>
                <w:rFonts w:ascii="仿宋" w:eastAsia="仿宋" w:hAnsi="仿宋" w:cs="仿宋"/>
                <w:sz w:val="24"/>
                <w:szCs w:val="24"/>
                <w:lang w:eastAsia="zh-CN"/>
              </w:rPr>
              <w:t>…</w:t>
            </w:r>
          </w:p>
        </w:tc>
        <w:tc>
          <w:tcPr>
            <w:tcW w:w="0" w:type="auto"/>
            <w:vAlign w:val="center"/>
          </w:tcPr>
          <w:p w:rsidR="000335C8" w14:paraId="671168FD" w14:textId="77777777">
            <w:pPr>
              <w:wordWrap w:val="0"/>
              <w:spacing w:after="0"/>
              <w:jc w:val="center"/>
              <w:rPr>
                <w:rFonts w:ascii="宋体" w:eastAsia="宋体" w:hAnsi="宋体" w:cs="宋体" w:hint="eastAsia"/>
              </w:rPr>
            </w:pPr>
          </w:p>
        </w:tc>
        <w:tc>
          <w:tcPr>
            <w:tcW w:w="0" w:type="auto"/>
            <w:vAlign w:val="center"/>
          </w:tcPr>
          <w:p w:rsidR="000335C8" w14:paraId="21F59DF5" w14:textId="77777777">
            <w:pPr>
              <w:wordWrap w:val="0"/>
              <w:spacing w:after="0"/>
              <w:ind w:right="-108"/>
              <w:jc w:val="center"/>
              <w:rPr>
                <w:rFonts w:ascii="宋体" w:eastAsia="宋体" w:hAnsi="宋体" w:cs="宋体" w:hint="eastAsia"/>
              </w:rPr>
            </w:pPr>
          </w:p>
        </w:tc>
        <w:tc>
          <w:tcPr>
            <w:tcW w:w="0" w:type="auto"/>
            <w:vAlign w:val="center"/>
          </w:tcPr>
          <w:p w:rsidR="000335C8" w14:paraId="66B996FE"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78E28A0D" w14:textId="77777777">
            <w:pPr>
              <w:wordWrap w:val="0"/>
              <w:spacing w:after="0"/>
              <w:ind w:left="-108" w:right="-108" w:leftChars="-49"/>
              <w:jc w:val="center"/>
              <w:rPr>
                <w:rFonts w:ascii="宋体" w:eastAsia="宋体" w:hAnsi="宋体" w:cs="宋体" w:hint="eastAsia"/>
              </w:rPr>
            </w:pPr>
          </w:p>
        </w:tc>
        <w:tc>
          <w:tcPr>
            <w:tcW w:w="0" w:type="auto"/>
            <w:vAlign w:val="center"/>
          </w:tcPr>
          <w:p w:rsidR="000335C8" w14:paraId="25D717A0" w14:textId="77777777">
            <w:pPr>
              <w:wordWrap w:val="0"/>
              <w:spacing w:after="0"/>
              <w:ind w:left="-108" w:leftChars="-49"/>
              <w:jc w:val="center"/>
              <w:rPr>
                <w:rFonts w:ascii="宋体" w:eastAsia="宋体" w:hAnsi="宋体" w:cs="宋体" w:hint="eastAsia"/>
              </w:rPr>
            </w:pPr>
          </w:p>
        </w:tc>
        <w:tc>
          <w:tcPr>
            <w:tcW w:w="0" w:type="auto"/>
            <w:vAlign w:val="center"/>
          </w:tcPr>
          <w:p w:rsidR="000335C8" w14:paraId="47B21530" w14:textId="77777777">
            <w:pPr>
              <w:wordWrap w:val="0"/>
              <w:spacing w:after="0"/>
              <w:ind w:left="-108" w:right="-109" w:leftChars="-49"/>
              <w:jc w:val="center"/>
              <w:rPr>
                <w:rFonts w:ascii="宋体" w:eastAsia="宋体" w:hAnsi="宋体" w:cs="宋体" w:hint="eastAsia"/>
              </w:rPr>
            </w:pPr>
          </w:p>
        </w:tc>
        <w:tc>
          <w:tcPr>
            <w:tcW w:w="0" w:type="auto"/>
            <w:vAlign w:val="center"/>
          </w:tcPr>
          <w:p w:rsidR="000335C8" w14:paraId="15E3B7E5" w14:textId="77777777">
            <w:pPr>
              <w:wordWrap w:val="0"/>
              <w:spacing w:after="0"/>
              <w:jc w:val="center"/>
              <w:rPr>
                <w:rFonts w:ascii="宋体" w:eastAsia="宋体" w:hAnsi="宋体" w:cs="宋体" w:hint="eastAsia"/>
              </w:rPr>
            </w:pPr>
          </w:p>
        </w:tc>
        <w:tc>
          <w:tcPr>
            <w:tcW w:w="0" w:type="auto"/>
            <w:vAlign w:val="center"/>
          </w:tcPr>
          <w:p w:rsidR="000335C8" w14:paraId="5C127D6B" w14:textId="77777777">
            <w:pPr>
              <w:wordWrap w:val="0"/>
              <w:spacing w:after="0"/>
              <w:jc w:val="center"/>
              <w:rPr>
                <w:rFonts w:ascii="宋体" w:eastAsia="宋体" w:hAnsi="宋体" w:cs="宋体" w:hint="eastAsia"/>
              </w:rPr>
            </w:pPr>
          </w:p>
        </w:tc>
        <w:tc>
          <w:tcPr>
            <w:tcW w:w="0" w:type="auto"/>
            <w:vAlign w:val="center"/>
          </w:tcPr>
          <w:p w:rsidR="000335C8" w14:paraId="4C6258AC" w14:textId="77777777">
            <w:pPr>
              <w:wordWrap w:val="0"/>
              <w:spacing w:after="0"/>
              <w:jc w:val="center"/>
              <w:rPr>
                <w:rFonts w:ascii="宋体" w:eastAsia="宋体" w:hAnsi="宋体" w:cs="宋体" w:hint="eastAsia"/>
              </w:rPr>
            </w:pPr>
          </w:p>
        </w:tc>
        <w:tc>
          <w:tcPr>
            <w:tcW w:w="0" w:type="auto"/>
            <w:vAlign w:val="center"/>
          </w:tcPr>
          <w:p w:rsidR="000335C8" w14:paraId="73F0A06A" w14:textId="77777777">
            <w:pPr>
              <w:wordWrap w:val="0"/>
              <w:spacing w:after="0"/>
              <w:jc w:val="center"/>
              <w:rPr>
                <w:rFonts w:ascii="宋体" w:eastAsia="宋体" w:hAnsi="宋体" w:cs="宋体" w:hint="eastAsia"/>
              </w:rPr>
            </w:pPr>
          </w:p>
        </w:tc>
      </w:tr>
    </w:tbl>
    <w:p w:rsidR="00BA4B02" w14:paraId="48D31962" w14:textId="77777777">
      <w:pPr>
        <w:wordWrap w:val="0"/>
        <w:spacing w:before="45" w:after="0" w:line="322" w:lineRule="exact"/>
        <w:ind w:left="221"/>
        <w:rPr>
          <w:rFonts w:ascii="宋体" w:eastAsia="宋体" w:hAnsi="宋体" w:cs="宋体" w:hint="eastAsia"/>
          <w:sz w:val="24"/>
          <w:szCs w:val="24"/>
          <w:lang w:eastAsia="zh-CN"/>
        </w:rPr>
      </w:pPr>
      <w:r>
        <w:rPr>
          <w:rFonts w:ascii="宋体" w:eastAsia="宋体" w:hAnsi="宋体" w:cs="宋体"/>
          <w:sz w:val="24"/>
          <w:szCs w:val="24"/>
          <w:lang w:eastAsia="zh-CN"/>
        </w:rPr>
        <w:t>注：1.本表应按包分别填写。</w:t>
      </w:r>
    </w:p>
    <w:p w:rsidR="00BA4B02" w14:paraId="6581A2EF" w14:textId="77777777">
      <w:pPr>
        <w:wordWrap w:val="0"/>
        <w:spacing w:after="0" w:line="311" w:lineRule="exact"/>
        <w:ind w:left="701"/>
        <w:rPr>
          <w:rFonts w:ascii="宋体" w:eastAsia="宋体" w:hAnsi="宋体" w:cs="宋体" w:hint="eastAsia"/>
          <w:sz w:val="24"/>
          <w:szCs w:val="24"/>
          <w:lang w:eastAsia="zh-CN"/>
        </w:rPr>
      </w:pPr>
      <w:r>
        <w:rPr>
          <w:rFonts w:ascii="宋体" w:eastAsia="宋体" w:hAnsi="宋体" w:cs="宋体"/>
          <w:sz w:val="24"/>
          <w:szCs w:val="24"/>
          <w:lang w:eastAsia="zh-CN"/>
        </w:rPr>
        <w:t>2.如果不提供分项报价将视为没有实质性响应招标文件。</w:t>
      </w:r>
    </w:p>
    <w:p w:rsidR="00BA4B02" w14:paraId="39549EF7" w14:textId="77777777">
      <w:pPr>
        <w:wordWrap w:val="0"/>
        <w:spacing w:after="0" w:line="312" w:lineRule="exact"/>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rsidR="00BA4B02" w14:paraId="7E633208" w14:textId="77777777">
      <w:pPr>
        <w:wordWrap w:val="0"/>
        <w:spacing w:before="21" w:after="0" w:line="310" w:lineRule="exact"/>
        <w:ind w:left="221" w:right="11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4</w:t>
      </w:r>
      <w:r>
        <w:rPr>
          <w:rFonts w:ascii="宋体" w:eastAsia="宋体" w:hAnsi="宋体" w:cs="宋体"/>
          <w:w w:val="114"/>
          <w:sz w:val="24"/>
          <w:szCs w:val="24"/>
          <w:lang w:eastAsia="zh-CN"/>
        </w:rPr>
        <w:t>.</w:t>
      </w:r>
      <w:r>
        <w:rPr>
          <w:rFonts w:ascii="宋体" w:eastAsia="宋体" w:hAnsi="宋体" w:cs="宋体" w:hint="eastAsia"/>
          <w:sz w:val="24"/>
          <w:szCs w:val="24"/>
          <w:lang w:eastAsia="zh-CN"/>
        </w:rPr>
        <w:t>供应规模列应填写“大型”、“中型”、“小型”、“微型”或“其他”，且不应与《中小企业声明函》或《拟分包情况说明》中内容矛盾。制造商所属性别请填写“男”或“女”，指拥有制造商</w:t>
      </w:r>
      <w:r>
        <w:rPr>
          <w:rFonts w:ascii="宋体" w:eastAsia="宋体" w:hAnsi="宋体" w:cs="宋体"/>
          <w:sz w:val="24"/>
          <w:szCs w:val="24"/>
          <w:lang w:eastAsia="zh-CN"/>
        </w:rPr>
        <w:t xml:space="preserve"> 51%以上绝对所有权的性别；绝对所有权拥有者可以是一个人，也可以是多人合计计算。外商投资类型请填写“外商单独投资”、“外商部分投资”或“内资”。</w:t>
      </w:r>
    </w:p>
    <w:p w:rsidR="00BA4B02" w14:paraId="3E8367F9" w14:textId="77777777">
      <w:pPr>
        <w:wordWrap w:val="0"/>
        <w:spacing w:before="5" w:after="0"/>
        <w:rPr>
          <w:rFonts w:ascii="宋体" w:eastAsia="宋体" w:hAnsi="宋体" w:cs="宋体" w:hint="eastAsia"/>
          <w:sz w:val="33"/>
          <w:szCs w:val="24"/>
          <w:lang w:eastAsia="zh-CN"/>
        </w:rPr>
      </w:pPr>
    </w:p>
    <w:p w:rsidR="00BA4B02" w14:paraId="52389A17" w14:textId="77777777">
      <w:pPr>
        <w:tabs>
          <w:tab w:val="left" w:pos="1541"/>
          <w:tab w:val="left" w:pos="2501"/>
          <w:tab w:val="left" w:pos="3461"/>
          <w:tab w:val="left" w:pos="4474"/>
        </w:tabs>
        <w:wordWrap w:val="0"/>
        <w:spacing w:before="1" w:after="0" w:line="376" w:lineRule="auto"/>
        <w:ind w:left="221" w:right="38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A4B02" w14:paraId="607C4E01" w14:textId="77777777">
      <w:pPr>
        <w:tabs>
          <w:tab w:val="left" w:pos="1541"/>
          <w:tab w:val="left" w:pos="2501"/>
          <w:tab w:val="left" w:pos="3461"/>
          <w:tab w:val="left" w:pos="4474"/>
        </w:tabs>
        <w:wordWrap w:val="0"/>
        <w:spacing w:before="1" w:after="0" w:line="376" w:lineRule="auto"/>
        <w:ind w:left="2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1BC95A8D" w14:textId="77777777">
      <w:pPr>
        <w:wordWrap w:val="0"/>
        <w:spacing w:after="0" w:line="376" w:lineRule="auto"/>
        <w:rPr>
          <w:rFonts w:ascii="宋体" w:eastAsia="宋体" w:hAnsi="宋体" w:cs="宋体" w:hint="eastAsia"/>
          <w:lang w:eastAsia="zh-CN"/>
        </w:rPr>
      </w:pPr>
    </w:p>
    <w:p w:rsidR="00BA4B02" w14:paraId="16A39310" w14:textId="77777777">
      <w:pPr>
        <w:wordWrap w:val="0"/>
        <w:spacing w:after="0"/>
        <w:rPr>
          <w:rFonts w:ascii="宋体" w:eastAsia="宋体" w:hAnsi="宋体" w:cs="宋体" w:hint="eastAsia"/>
          <w:lang w:eastAsia="zh-CN"/>
        </w:rPr>
      </w:pPr>
      <w:r>
        <w:rPr>
          <w:rFonts w:ascii="宋体" w:eastAsia="宋体" w:hAnsi="宋体" w:cs="宋体"/>
          <w:lang w:eastAsia="zh-CN"/>
        </w:rPr>
        <w:br w:type="page"/>
      </w:r>
    </w:p>
    <w:p w:rsidR="00BA4B02" w14:paraId="1C4D9D5D"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5 </w:t>
      </w:r>
      <w:r>
        <w:rPr>
          <w:rFonts w:asciiTheme="minorEastAsia" w:eastAsiaTheme="minorEastAsia" w:hAnsiTheme="minorEastAsia"/>
          <w:sz w:val="24"/>
          <w:lang w:eastAsia="zh-CN"/>
        </w:rPr>
        <w:t>合同条款偏离表（实质性格式）</w:t>
      </w:r>
    </w:p>
    <w:p w:rsidR="00BA4B02" w14:paraId="689AB660" w14:textId="77777777">
      <w:pPr>
        <w:wordWrap w:val="0"/>
        <w:spacing w:before="7" w:after="0"/>
        <w:rPr>
          <w:rFonts w:ascii="宋体" w:eastAsia="宋体" w:hAnsi="宋体" w:cs="宋体" w:hint="eastAsia"/>
          <w:sz w:val="40"/>
          <w:szCs w:val="24"/>
          <w:lang w:eastAsia="zh-CN"/>
        </w:rPr>
      </w:pPr>
    </w:p>
    <w:p w:rsidR="00BA4B02" w14:paraId="1253668E" w14:textId="77777777">
      <w:pPr>
        <w:wordWrap w:val="0"/>
        <w:spacing w:after="0"/>
        <w:ind w:right="9"/>
        <w:jc w:val="center"/>
        <w:rPr>
          <w:rFonts w:ascii="宋体" w:eastAsia="宋体" w:hAnsi="宋体" w:cs="宋体" w:hint="eastAsia"/>
          <w:b/>
          <w:sz w:val="36"/>
          <w:lang w:eastAsia="zh-CN"/>
        </w:rPr>
      </w:pPr>
      <w:r>
        <w:rPr>
          <w:rFonts w:ascii="宋体" w:eastAsia="宋体" w:hAnsi="宋体" w:cs="宋体"/>
          <w:b/>
          <w:sz w:val="36"/>
          <w:lang w:eastAsia="zh-CN"/>
        </w:rPr>
        <w:t>合同条款偏离表</w:t>
      </w:r>
    </w:p>
    <w:p w:rsidR="00BA4B02" w14:paraId="24921BB9" w14:textId="77777777">
      <w:pPr>
        <w:wordWrap w:val="0"/>
        <w:spacing w:before="9" w:after="0"/>
        <w:rPr>
          <w:rFonts w:ascii="宋体" w:eastAsia="宋体" w:hAnsi="宋体" w:cs="宋体" w:hint="eastAsia"/>
          <w:sz w:val="27"/>
          <w:szCs w:val="24"/>
          <w:lang w:eastAsia="zh-CN"/>
        </w:rPr>
      </w:pPr>
    </w:p>
    <w:p w:rsidR="00BA4B02" w14:paraId="143E3C49" w14:textId="77777777">
      <w:pPr>
        <w:tabs>
          <w:tab w:val="left" w:pos="4913"/>
          <w:tab w:val="left" w:pos="5460"/>
          <w:tab w:val="left" w:pos="8273"/>
        </w:tabs>
        <w:wordWrap w:val="0"/>
        <w:spacing w:before="46" w:after="0"/>
        <w:ind w:left="58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329B7936" w14:textId="77777777">
      <w:pPr>
        <w:wordWrap w:val="0"/>
        <w:spacing w:before="8" w:after="0"/>
        <w:rPr>
          <w:rFonts w:ascii="宋体" w:eastAsia="宋体" w:hAnsi="宋体" w:cs="宋体" w:hint="eastAsia"/>
          <w:sz w:val="14"/>
          <w:szCs w:val="24"/>
          <w:lang w:eastAsia="zh-CN"/>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1733"/>
        <w:gridCol w:w="1639"/>
        <w:gridCol w:w="1639"/>
        <w:gridCol w:w="1835"/>
        <w:gridCol w:w="1110"/>
      </w:tblGrid>
      <w:tr w14:paraId="5F4823DD"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940"/>
        </w:trPr>
        <w:tc>
          <w:tcPr>
            <w:tcW w:w="621" w:type="pct"/>
            <w:vAlign w:val="center"/>
          </w:tcPr>
          <w:p w:rsidR="00BA4B02" w14:paraId="1185EB68" w14:textId="77777777">
            <w:pPr>
              <w:wordWrap w:val="0"/>
              <w:spacing w:after="0"/>
              <w:ind w:left="331"/>
              <w:jc w:val="center"/>
              <w:rPr>
                <w:rFonts w:ascii="宋体" w:eastAsia="宋体" w:hAnsi="宋体" w:cs="宋体" w:hint="eastAsia"/>
                <w:sz w:val="24"/>
              </w:rPr>
            </w:pPr>
            <w:r>
              <w:rPr>
                <w:rFonts w:ascii="宋体" w:eastAsia="宋体" w:hAnsi="宋体" w:cs="宋体"/>
                <w:sz w:val="24"/>
              </w:rPr>
              <w:t>序号</w:t>
            </w:r>
          </w:p>
        </w:tc>
        <w:tc>
          <w:tcPr>
            <w:tcW w:w="954" w:type="pct"/>
            <w:vAlign w:val="center"/>
          </w:tcPr>
          <w:p w:rsidR="00BA4B02" w14:paraId="59A49FA4" w14:textId="77777777">
            <w:pPr>
              <w:wordWrap w:val="0"/>
              <w:spacing w:before="146" w:after="0" w:line="312" w:lineRule="exact"/>
              <w:ind w:right="158"/>
              <w:jc w:val="center"/>
              <w:rPr>
                <w:rFonts w:ascii="宋体" w:eastAsia="宋体" w:hAnsi="宋体" w:cs="宋体" w:hint="eastAsia"/>
                <w:sz w:val="24"/>
                <w:lang w:eastAsia="zh-CN"/>
              </w:rPr>
            </w:pPr>
            <w:r>
              <w:rPr>
                <w:rFonts w:ascii="宋体" w:eastAsia="宋体" w:hAnsi="宋体" w:cs="宋体"/>
                <w:sz w:val="24"/>
                <w:lang w:eastAsia="zh-CN"/>
              </w:rPr>
              <w:t>招标文件条目号（页码）</w:t>
            </w:r>
          </w:p>
        </w:tc>
        <w:tc>
          <w:tcPr>
            <w:tcW w:w="902" w:type="pct"/>
            <w:vAlign w:val="center"/>
          </w:tcPr>
          <w:p w:rsidR="00BA4B02" w14:paraId="1B8D2C86" w14:textId="77777777">
            <w:pPr>
              <w:wordWrap w:val="0"/>
              <w:spacing w:after="0"/>
              <w:ind w:left="112"/>
              <w:jc w:val="center"/>
              <w:rPr>
                <w:rFonts w:ascii="宋体" w:eastAsia="宋体" w:hAnsi="宋体" w:cs="宋体" w:hint="eastAsia"/>
                <w:sz w:val="24"/>
              </w:rPr>
            </w:pPr>
            <w:r>
              <w:rPr>
                <w:rFonts w:ascii="宋体" w:eastAsia="宋体" w:hAnsi="宋体" w:cs="宋体"/>
                <w:sz w:val="24"/>
              </w:rPr>
              <w:t>招标文件要求</w:t>
            </w:r>
          </w:p>
        </w:tc>
        <w:tc>
          <w:tcPr>
            <w:tcW w:w="902" w:type="pct"/>
            <w:vAlign w:val="center"/>
          </w:tcPr>
          <w:p w:rsidR="00BA4B02" w14:paraId="11F1D145" w14:textId="77777777">
            <w:pPr>
              <w:wordWrap w:val="0"/>
              <w:spacing w:after="0"/>
              <w:ind w:left="112"/>
              <w:jc w:val="center"/>
              <w:rPr>
                <w:rFonts w:ascii="宋体" w:eastAsia="宋体" w:hAnsi="宋体" w:cs="宋体" w:hint="eastAsia"/>
                <w:sz w:val="24"/>
              </w:rPr>
            </w:pPr>
            <w:r>
              <w:rPr>
                <w:rFonts w:ascii="宋体" w:eastAsia="宋体" w:hAnsi="宋体" w:cs="宋体"/>
                <w:sz w:val="24"/>
              </w:rPr>
              <w:t>投标文件内容</w:t>
            </w:r>
          </w:p>
        </w:tc>
        <w:tc>
          <w:tcPr>
            <w:tcW w:w="1010" w:type="pct"/>
            <w:vAlign w:val="center"/>
          </w:tcPr>
          <w:p w:rsidR="00BA4B02" w14:paraId="04F60D93" w14:textId="77777777">
            <w:pPr>
              <w:wordWrap w:val="0"/>
              <w:spacing w:after="0"/>
              <w:jc w:val="center"/>
              <w:rPr>
                <w:rFonts w:ascii="宋体" w:eastAsia="宋体" w:hAnsi="宋体" w:cs="宋体" w:hint="eastAsia"/>
                <w:sz w:val="24"/>
              </w:rPr>
            </w:pPr>
            <w:r>
              <w:rPr>
                <w:rFonts w:ascii="宋体" w:eastAsia="宋体" w:hAnsi="宋体" w:cs="宋体"/>
                <w:sz w:val="24"/>
              </w:rPr>
              <w:t>偏离情况</w:t>
            </w:r>
          </w:p>
        </w:tc>
        <w:tc>
          <w:tcPr>
            <w:tcW w:w="610" w:type="pct"/>
            <w:vAlign w:val="center"/>
          </w:tcPr>
          <w:p w:rsidR="00BA4B02" w14:paraId="6E737B25" w14:textId="77777777">
            <w:pPr>
              <w:wordWrap w:val="0"/>
              <w:spacing w:after="0"/>
              <w:jc w:val="center"/>
              <w:rPr>
                <w:rFonts w:ascii="宋体" w:eastAsia="宋体" w:hAnsi="宋体" w:cs="宋体" w:hint="eastAsia"/>
                <w:sz w:val="24"/>
              </w:rPr>
            </w:pPr>
            <w:r>
              <w:rPr>
                <w:rFonts w:ascii="宋体" w:eastAsia="宋体" w:hAnsi="宋体" w:cs="宋体"/>
                <w:sz w:val="24"/>
              </w:rPr>
              <w:t>说明</w:t>
            </w:r>
          </w:p>
        </w:tc>
      </w:tr>
      <w:tr w14:paraId="3D56E240" w14:textId="77777777">
        <w:tblPrEx>
          <w:tblW w:w="5000" w:type="pct"/>
          <w:tblInd w:w="0" w:type="dxa"/>
          <w:tblLook w:val="04A0"/>
        </w:tblPrEx>
        <w:trPr>
          <w:trHeight w:hRule="exact" w:val="1566"/>
        </w:trPr>
        <w:tc>
          <w:tcPr>
            <w:tcW w:w="5000" w:type="pct"/>
            <w:gridSpan w:val="6"/>
          </w:tcPr>
          <w:p w:rsidR="00BA4B02" w14:paraId="6D94C500" w14:textId="77777777">
            <w:pPr>
              <w:wordWrap w:val="0"/>
              <w:spacing w:after="0" w:line="276" w:lineRule="exact"/>
              <w:ind w:left="103"/>
              <w:rPr>
                <w:rFonts w:ascii="宋体" w:eastAsia="宋体" w:hAnsi="宋体" w:cs="宋体" w:hint="eastAsia"/>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rsidR="00BA4B02" w14:paraId="7F568A88" w14:textId="77777777">
            <w:pPr>
              <w:wordWrap w:val="0"/>
              <w:spacing w:before="31" w:after="0" w:line="310" w:lineRule="exact"/>
              <w:ind w:left="103" w:right="99"/>
              <w:rPr>
                <w:rFonts w:ascii="宋体" w:eastAsia="宋体" w:hAnsi="宋体" w:cs="宋体" w:hint="eastAsia"/>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rsidR="00BA4B02" w14:paraId="360D7539" w14:textId="77777777">
            <w:pPr>
              <w:wordWrap w:val="0"/>
              <w:spacing w:after="0" w:line="312" w:lineRule="exact"/>
              <w:ind w:left="103" w:right="100"/>
              <w:rPr>
                <w:rFonts w:ascii="宋体" w:eastAsia="宋体" w:hAnsi="宋体" w:cs="宋体" w:hint="eastAsia"/>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14:paraId="7E357D45" w14:textId="77777777">
        <w:tblPrEx>
          <w:tblW w:w="5000" w:type="pct"/>
          <w:tblInd w:w="0" w:type="dxa"/>
          <w:tblLook w:val="04A0"/>
        </w:tblPrEx>
        <w:trPr>
          <w:trHeight w:hRule="exact" w:val="940"/>
        </w:trPr>
        <w:tc>
          <w:tcPr>
            <w:tcW w:w="621" w:type="pct"/>
            <w:vAlign w:val="center"/>
          </w:tcPr>
          <w:p w:rsidR="00BA4B02" w14:paraId="49328339" w14:textId="77777777">
            <w:pPr>
              <w:wordWrap w:val="0"/>
              <w:spacing w:after="0"/>
              <w:jc w:val="center"/>
              <w:rPr>
                <w:rFonts w:ascii="宋体" w:eastAsia="宋体" w:hAnsi="宋体" w:cs="宋体" w:hint="eastAsia"/>
              </w:rPr>
            </w:pPr>
          </w:p>
        </w:tc>
        <w:tc>
          <w:tcPr>
            <w:tcW w:w="954" w:type="pct"/>
            <w:vAlign w:val="center"/>
          </w:tcPr>
          <w:p w:rsidR="00BA4B02" w14:paraId="31E0F09C" w14:textId="77777777">
            <w:pPr>
              <w:wordWrap w:val="0"/>
              <w:spacing w:after="0"/>
              <w:jc w:val="center"/>
              <w:rPr>
                <w:rFonts w:ascii="宋体" w:eastAsia="宋体" w:hAnsi="宋体" w:cs="宋体" w:hint="eastAsia"/>
              </w:rPr>
            </w:pPr>
          </w:p>
        </w:tc>
        <w:tc>
          <w:tcPr>
            <w:tcW w:w="902" w:type="pct"/>
            <w:vAlign w:val="center"/>
          </w:tcPr>
          <w:p w:rsidR="00BA4B02" w14:paraId="1D7B4E6A" w14:textId="77777777">
            <w:pPr>
              <w:wordWrap w:val="0"/>
              <w:spacing w:after="0"/>
              <w:jc w:val="center"/>
              <w:rPr>
                <w:rFonts w:ascii="宋体" w:eastAsia="宋体" w:hAnsi="宋体" w:cs="宋体" w:hint="eastAsia"/>
              </w:rPr>
            </w:pPr>
          </w:p>
        </w:tc>
        <w:tc>
          <w:tcPr>
            <w:tcW w:w="902" w:type="pct"/>
            <w:vAlign w:val="center"/>
          </w:tcPr>
          <w:p w:rsidR="00BA4B02" w14:paraId="1E7C05C3" w14:textId="77777777">
            <w:pPr>
              <w:wordWrap w:val="0"/>
              <w:spacing w:after="0"/>
              <w:jc w:val="center"/>
              <w:rPr>
                <w:rFonts w:ascii="宋体" w:eastAsia="宋体" w:hAnsi="宋体" w:cs="宋体" w:hint="eastAsia"/>
              </w:rPr>
            </w:pPr>
          </w:p>
        </w:tc>
        <w:tc>
          <w:tcPr>
            <w:tcW w:w="1010" w:type="pct"/>
            <w:vAlign w:val="center"/>
          </w:tcPr>
          <w:p w:rsidR="00BA4B02" w14:paraId="16F5C7BC" w14:textId="77777777">
            <w:pPr>
              <w:wordWrap w:val="0"/>
              <w:spacing w:after="0"/>
              <w:jc w:val="center"/>
              <w:rPr>
                <w:rFonts w:ascii="宋体" w:eastAsia="宋体" w:hAnsi="宋体" w:cs="宋体" w:hint="eastAsia"/>
              </w:rPr>
            </w:pPr>
          </w:p>
        </w:tc>
        <w:tc>
          <w:tcPr>
            <w:tcW w:w="610" w:type="pct"/>
            <w:vAlign w:val="center"/>
          </w:tcPr>
          <w:p w:rsidR="00BA4B02" w14:paraId="6DFC2C1E" w14:textId="77777777">
            <w:pPr>
              <w:wordWrap w:val="0"/>
              <w:spacing w:after="0"/>
              <w:jc w:val="center"/>
              <w:rPr>
                <w:rFonts w:ascii="宋体" w:eastAsia="宋体" w:hAnsi="宋体" w:cs="宋体" w:hint="eastAsia"/>
              </w:rPr>
            </w:pPr>
          </w:p>
        </w:tc>
      </w:tr>
      <w:tr w14:paraId="357D264A" w14:textId="77777777">
        <w:tblPrEx>
          <w:tblW w:w="5000" w:type="pct"/>
          <w:tblInd w:w="0" w:type="dxa"/>
          <w:tblLook w:val="04A0"/>
        </w:tblPrEx>
        <w:trPr>
          <w:trHeight w:hRule="exact" w:val="940"/>
        </w:trPr>
        <w:tc>
          <w:tcPr>
            <w:tcW w:w="621" w:type="pct"/>
            <w:vAlign w:val="center"/>
          </w:tcPr>
          <w:p w:rsidR="00BA4B02" w14:paraId="6513C25D" w14:textId="77777777">
            <w:pPr>
              <w:wordWrap w:val="0"/>
              <w:spacing w:after="0"/>
              <w:jc w:val="center"/>
              <w:rPr>
                <w:rFonts w:ascii="宋体" w:eastAsia="宋体" w:hAnsi="宋体" w:cs="宋体" w:hint="eastAsia"/>
              </w:rPr>
            </w:pPr>
          </w:p>
        </w:tc>
        <w:tc>
          <w:tcPr>
            <w:tcW w:w="954" w:type="pct"/>
            <w:vAlign w:val="center"/>
          </w:tcPr>
          <w:p w:rsidR="00BA4B02" w14:paraId="42146531" w14:textId="77777777">
            <w:pPr>
              <w:wordWrap w:val="0"/>
              <w:spacing w:after="0"/>
              <w:jc w:val="center"/>
              <w:rPr>
                <w:rFonts w:ascii="宋体" w:eastAsia="宋体" w:hAnsi="宋体" w:cs="宋体" w:hint="eastAsia"/>
              </w:rPr>
            </w:pPr>
          </w:p>
        </w:tc>
        <w:tc>
          <w:tcPr>
            <w:tcW w:w="902" w:type="pct"/>
            <w:vAlign w:val="center"/>
          </w:tcPr>
          <w:p w:rsidR="00BA4B02" w14:paraId="237AE8DC" w14:textId="77777777">
            <w:pPr>
              <w:wordWrap w:val="0"/>
              <w:spacing w:after="0"/>
              <w:jc w:val="center"/>
              <w:rPr>
                <w:rFonts w:ascii="宋体" w:eastAsia="宋体" w:hAnsi="宋体" w:cs="宋体" w:hint="eastAsia"/>
              </w:rPr>
            </w:pPr>
          </w:p>
        </w:tc>
        <w:tc>
          <w:tcPr>
            <w:tcW w:w="902" w:type="pct"/>
            <w:vAlign w:val="center"/>
          </w:tcPr>
          <w:p w:rsidR="00BA4B02" w14:paraId="3D441484" w14:textId="77777777">
            <w:pPr>
              <w:wordWrap w:val="0"/>
              <w:spacing w:after="0"/>
              <w:jc w:val="center"/>
              <w:rPr>
                <w:rFonts w:ascii="宋体" w:eastAsia="宋体" w:hAnsi="宋体" w:cs="宋体" w:hint="eastAsia"/>
              </w:rPr>
            </w:pPr>
          </w:p>
        </w:tc>
        <w:tc>
          <w:tcPr>
            <w:tcW w:w="1010" w:type="pct"/>
            <w:vAlign w:val="center"/>
          </w:tcPr>
          <w:p w:rsidR="00BA4B02" w14:paraId="77D3E890" w14:textId="77777777">
            <w:pPr>
              <w:wordWrap w:val="0"/>
              <w:spacing w:after="0"/>
              <w:jc w:val="center"/>
              <w:rPr>
                <w:rFonts w:ascii="宋体" w:eastAsia="宋体" w:hAnsi="宋体" w:cs="宋体" w:hint="eastAsia"/>
              </w:rPr>
            </w:pPr>
          </w:p>
        </w:tc>
        <w:tc>
          <w:tcPr>
            <w:tcW w:w="610" w:type="pct"/>
            <w:vAlign w:val="center"/>
          </w:tcPr>
          <w:p w:rsidR="00BA4B02" w14:paraId="178DC9A3" w14:textId="77777777">
            <w:pPr>
              <w:wordWrap w:val="0"/>
              <w:spacing w:after="0"/>
              <w:jc w:val="center"/>
              <w:rPr>
                <w:rFonts w:ascii="宋体" w:eastAsia="宋体" w:hAnsi="宋体" w:cs="宋体" w:hint="eastAsia"/>
              </w:rPr>
            </w:pPr>
          </w:p>
        </w:tc>
      </w:tr>
      <w:tr w14:paraId="65D356CF" w14:textId="77777777">
        <w:tblPrEx>
          <w:tblW w:w="5000" w:type="pct"/>
          <w:tblInd w:w="0" w:type="dxa"/>
          <w:tblLook w:val="04A0"/>
        </w:tblPrEx>
        <w:trPr>
          <w:trHeight w:hRule="exact" w:val="940"/>
        </w:trPr>
        <w:tc>
          <w:tcPr>
            <w:tcW w:w="621" w:type="pct"/>
            <w:vAlign w:val="center"/>
          </w:tcPr>
          <w:p w:rsidR="00BA4B02" w14:paraId="1D32C7F1" w14:textId="77777777">
            <w:pPr>
              <w:wordWrap w:val="0"/>
              <w:spacing w:after="0"/>
              <w:jc w:val="center"/>
              <w:rPr>
                <w:rFonts w:ascii="宋体" w:eastAsia="宋体" w:hAnsi="宋体" w:cs="宋体" w:hint="eastAsia"/>
              </w:rPr>
            </w:pPr>
          </w:p>
        </w:tc>
        <w:tc>
          <w:tcPr>
            <w:tcW w:w="954" w:type="pct"/>
            <w:vAlign w:val="center"/>
          </w:tcPr>
          <w:p w:rsidR="00BA4B02" w14:paraId="402D20F9" w14:textId="77777777">
            <w:pPr>
              <w:wordWrap w:val="0"/>
              <w:spacing w:after="0"/>
              <w:jc w:val="center"/>
              <w:rPr>
                <w:rFonts w:ascii="宋体" w:eastAsia="宋体" w:hAnsi="宋体" w:cs="宋体" w:hint="eastAsia"/>
              </w:rPr>
            </w:pPr>
          </w:p>
        </w:tc>
        <w:tc>
          <w:tcPr>
            <w:tcW w:w="902" w:type="pct"/>
            <w:vAlign w:val="center"/>
          </w:tcPr>
          <w:p w:rsidR="00BA4B02" w14:paraId="1E56C1AF" w14:textId="77777777">
            <w:pPr>
              <w:wordWrap w:val="0"/>
              <w:spacing w:after="0"/>
              <w:jc w:val="center"/>
              <w:rPr>
                <w:rFonts w:ascii="宋体" w:eastAsia="宋体" w:hAnsi="宋体" w:cs="宋体" w:hint="eastAsia"/>
              </w:rPr>
            </w:pPr>
          </w:p>
        </w:tc>
        <w:tc>
          <w:tcPr>
            <w:tcW w:w="902" w:type="pct"/>
            <w:vAlign w:val="center"/>
          </w:tcPr>
          <w:p w:rsidR="00BA4B02" w14:paraId="01510628" w14:textId="77777777">
            <w:pPr>
              <w:wordWrap w:val="0"/>
              <w:spacing w:after="0"/>
              <w:jc w:val="center"/>
              <w:rPr>
                <w:rFonts w:ascii="宋体" w:eastAsia="宋体" w:hAnsi="宋体" w:cs="宋体" w:hint="eastAsia"/>
              </w:rPr>
            </w:pPr>
          </w:p>
        </w:tc>
        <w:tc>
          <w:tcPr>
            <w:tcW w:w="1010" w:type="pct"/>
            <w:vAlign w:val="center"/>
          </w:tcPr>
          <w:p w:rsidR="00BA4B02" w14:paraId="1C65ED1F" w14:textId="77777777">
            <w:pPr>
              <w:wordWrap w:val="0"/>
              <w:spacing w:after="0"/>
              <w:jc w:val="center"/>
              <w:rPr>
                <w:rFonts w:ascii="宋体" w:eastAsia="宋体" w:hAnsi="宋体" w:cs="宋体" w:hint="eastAsia"/>
              </w:rPr>
            </w:pPr>
          </w:p>
        </w:tc>
        <w:tc>
          <w:tcPr>
            <w:tcW w:w="610" w:type="pct"/>
            <w:vAlign w:val="center"/>
          </w:tcPr>
          <w:p w:rsidR="00BA4B02" w14:paraId="0D4687C5" w14:textId="77777777">
            <w:pPr>
              <w:wordWrap w:val="0"/>
              <w:spacing w:after="0"/>
              <w:jc w:val="center"/>
              <w:rPr>
                <w:rFonts w:ascii="宋体" w:eastAsia="宋体" w:hAnsi="宋体" w:cs="宋体" w:hint="eastAsia"/>
              </w:rPr>
            </w:pPr>
          </w:p>
        </w:tc>
      </w:tr>
      <w:tr w14:paraId="625AD1EE" w14:textId="77777777">
        <w:tblPrEx>
          <w:tblW w:w="5000" w:type="pct"/>
          <w:tblInd w:w="0" w:type="dxa"/>
          <w:tblLook w:val="04A0"/>
        </w:tblPrEx>
        <w:trPr>
          <w:trHeight w:hRule="exact" w:val="940"/>
        </w:trPr>
        <w:tc>
          <w:tcPr>
            <w:tcW w:w="621" w:type="pct"/>
            <w:vAlign w:val="center"/>
          </w:tcPr>
          <w:p w:rsidR="00BA4B02" w14:paraId="77B63B45" w14:textId="77777777">
            <w:pPr>
              <w:wordWrap w:val="0"/>
              <w:spacing w:after="0"/>
              <w:jc w:val="center"/>
              <w:rPr>
                <w:rFonts w:ascii="宋体" w:eastAsia="宋体" w:hAnsi="宋体" w:cs="宋体" w:hint="eastAsia"/>
              </w:rPr>
            </w:pPr>
          </w:p>
        </w:tc>
        <w:tc>
          <w:tcPr>
            <w:tcW w:w="954" w:type="pct"/>
            <w:vAlign w:val="center"/>
          </w:tcPr>
          <w:p w:rsidR="00BA4B02" w14:paraId="250CB629" w14:textId="77777777">
            <w:pPr>
              <w:wordWrap w:val="0"/>
              <w:spacing w:after="0"/>
              <w:jc w:val="center"/>
              <w:rPr>
                <w:rFonts w:ascii="宋体" w:eastAsia="宋体" w:hAnsi="宋体" w:cs="宋体" w:hint="eastAsia"/>
              </w:rPr>
            </w:pPr>
          </w:p>
        </w:tc>
        <w:tc>
          <w:tcPr>
            <w:tcW w:w="902" w:type="pct"/>
            <w:vAlign w:val="center"/>
          </w:tcPr>
          <w:p w:rsidR="00BA4B02" w14:paraId="73B5128A" w14:textId="77777777">
            <w:pPr>
              <w:wordWrap w:val="0"/>
              <w:spacing w:after="0"/>
              <w:jc w:val="center"/>
              <w:rPr>
                <w:rFonts w:ascii="宋体" w:eastAsia="宋体" w:hAnsi="宋体" w:cs="宋体" w:hint="eastAsia"/>
              </w:rPr>
            </w:pPr>
          </w:p>
        </w:tc>
        <w:tc>
          <w:tcPr>
            <w:tcW w:w="902" w:type="pct"/>
            <w:vAlign w:val="center"/>
          </w:tcPr>
          <w:p w:rsidR="00BA4B02" w14:paraId="04953B90" w14:textId="77777777">
            <w:pPr>
              <w:wordWrap w:val="0"/>
              <w:spacing w:after="0"/>
              <w:jc w:val="center"/>
              <w:rPr>
                <w:rFonts w:ascii="宋体" w:eastAsia="宋体" w:hAnsi="宋体" w:cs="宋体" w:hint="eastAsia"/>
              </w:rPr>
            </w:pPr>
          </w:p>
        </w:tc>
        <w:tc>
          <w:tcPr>
            <w:tcW w:w="1010" w:type="pct"/>
            <w:vAlign w:val="center"/>
          </w:tcPr>
          <w:p w:rsidR="00BA4B02" w14:paraId="6C1AA780" w14:textId="77777777">
            <w:pPr>
              <w:wordWrap w:val="0"/>
              <w:spacing w:after="0"/>
              <w:jc w:val="center"/>
              <w:rPr>
                <w:rFonts w:ascii="宋体" w:eastAsia="宋体" w:hAnsi="宋体" w:cs="宋体" w:hint="eastAsia"/>
              </w:rPr>
            </w:pPr>
          </w:p>
        </w:tc>
        <w:tc>
          <w:tcPr>
            <w:tcW w:w="610" w:type="pct"/>
            <w:vAlign w:val="center"/>
          </w:tcPr>
          <w:p w:rsidR="00BA4B02" w14:paraId="5598CF70" w14:textId="77777777">
            <w:pPr>
              <w:wordWrap w:val="0"/>
              <w:spacing w:after="0"/>
              <w:jc w:val="center"/>
              <w:rPr>
                <w:rFonts w:ascii="宋体" w:eastAsia="宋体" w:hAnsi="宋体" w:cs="宋体" w:hint="eastAsia"/>
              </w:rPr>
            </w:pPr>
          </w:p>
        </w:tc>
      </w:tr>
    </w:tbl>
    <w:p w:rsidR="00BA4B02" w14:paraId="513473EC" w14:textId="77777777">
      <w:pPr>
        <w:wordWrap w:val="0"/>
        <w:spacing w:before="3" w:after="0"/>
        <w:rPr>
          <w:rFonts w:ascii="宋体" w:eastAsia="宋体" w:hAnsi="宋体" w:cs="宋体" w:hint="eastAsia"/>
          <w:sz w:val="17"/>
          <w:szCs w:val="24"/>
        </w:rPr>
      </w:pPr>
    </w:p>
    <w:p w:rsidR="00BA4B02" w14:paraId="6450041E" w14:textId="77777777">
      <w:pPr>
        <w:wordWrap w:val="0"/>
        <w:spacing w:before="42" w:after="0"/>
        <w:ind w:left="221"/>
        <w:rPr>
          <w:rFonts w:ascii="宋体" w:eastAsia="宋体" w:hAnsi="宋体" w:cs="宋体" w:hint="eastAsia"/>
          <w:sz w:val="24"/>
          <w:szCs w:val="24"/>
          <w:lang w:eastAsia="zh-CN"/>
        </w:rPr>
      </w:pPr>
      <w:r>
        <w:rPr>
          <w:rFonts w:ascii="宋体" w:eastAsia="宋体" w:hAnsi="宋体" w:cs="宋体"/>
          <w:w w:val="115"/>
          <w:sz w:val="24"/>
          <w:szCs w:val="24"/>
          <w:lang w:eastAsia="zh-CN"/>
        </w:rPr>
        <w:t>注：“偏离情况”列应据实填写“正偏离”或“负偏离”。</w:t>
      </w:r>
    </w:p>
    <w:p w:rsidR="00BA4B02" w14:paraId="6CBAD580" w14:textId="77777777">
      <w:pPr>
        <w:wordWrap w:val="0"/>
        <w:spacing w:after="0"/>
        <w:rPr>
          <w:rFonts w:ascii="宋体" w:eastAsia="宋体" w:hAnsi="宋体" w:cs="宋体" w:hint="eastAsia"/>
          <w:sz w:val="28"/>
          <w:szCs w:val="24"/>
          <w:lang w:eastAsia="zh-CN"/>
        </w:rPr>
      </w:pPr>
    </w:p>
    <w:p w:rsidR="00BA4B02" w14:paraId="569D9133" w14:textId="77777777">
      <w:pPr>
        <w:wordWrap w:val="0"/>
        <w:spacing w:before="2" w:after="0"/>
        <w:rPr>
          <w:rFonts w:ascii="宋体" w:eastAsia="宋体" w:hAnsi="宋体" w:cs="宋体" w:hint="eastAsia"/>
          <w:sz w:val="38"/>
          <w:szCs w:val="24"/>
          <w:lang w:eastAsia="zh-CN"/>
        </w:rPr>
      </w:pPr>
    </w:p>
    <w:p w:rsidR="00BA4B02" w14:paraId="75D83B8C" w14:textId="77777777">
      <w:pPr>
        <w:tabs>
          <w:tab w:val="left" w:pos="3461"/>
          <w:tab w:val="left" w:pos="4954"/>
        </w:tabs>
        <w:wordWrap w:val="0"/>
        <w:spacing w:after="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BA4B02" w14:paraId="03716AE4" w14:textId="77777777">
      <w:pPr>
        <w:tabs>
          <w:tab w:val="left" w:pos="1541"/>
          <w:tab w:val="left" w:pos="2501"/>
          <w:tab w:val="left" w:pos="3461"/>
        </w:tabs>
        <w:wordWrap w:val="0"/>
        <w:spacing w:before="178" w:after="0"/>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311E5836" w14:textId="77777777">
      <w:pPr>
        <w:wordWrap w:val="0"/>
        <w:spacing w:after="0"/>
        <w:rPr>
          <w:rFonts w:ascii="宋体" w:eastAsia="宋体" w:hAnsi="宋体" w:cs="宋体" w:hint="eastAsia"/>
          <w:lang w:eastAsia="zh-CN"/>
        </w:rPr>
      </w:pPr>
    </w:p>
    <w:p w:rsidR="00BA4B02" w14:paraId="742AEFF9" w14:textId="77777777">
      <w:pPr>
        <w:wordWrap w:val="0"/>
        <w:spacing w:after="0"/>
        <w:rPr>
          <w:rFonts w:ascii="宋体" w:eastAsia="宋体" w:hAnsi="宋体" w:cs="宋体" w:hint="eastAsia"/>
          <w:lang w:eastAsia="zh-CN"/>
        </w:rPr>
      </w:pPr>
      <w:r>
        <w:rPr>
          <w:rFonts w:ascii="宋体" w:eastAsia="宋体" w:hAnsi="宋体" w:cs="宋体"/>
          <w:lang w:eastAsia="zh-CN"/>
        </w:rPr>
        <w:br w:type="page"/>
      </w:r>
    </w:p>
    <w:p w:rsidR="00BA4B02" w14:paraId="2E4513ED"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6 </w:t>
      </w:r>
      <w:r>
        <w:rPr>
          <w:rFonts w:asciiTheme="minorEastAsia" w:eastAsiaTheme="minorEastAsia" w:hAnsiTheme="minorEastAsia"/>
          <w:sz w:val="24"/>
          <w:lang w:eastAsia="zh-CN"/>
        </w:rPr>
        <w:t>采购需求偏离表（实质性格式）</w:t>
      </w:r>
    </w:p>
    <w:p w:rsidR="00BA4B02" w14:paraId="2B1A374D" w14:textId="77777777">
      <w:pPr>
        <w:wordWrap w:val="0"/>
        <w:spacing w:before="111" w:after="0"/>
        <w:ind w:left="3660" w:right="2554"/>
        <w:jc w:val="center"/>
        <w:rPr>
          <w:rFonts w:ascii="宋体" w:eastAsia="宋体" w:hAnsi="宋体" w:cs="宋体" w:hint="eastAsia"/>
          <w:b/>
          <w:sz w:val="36"/>
          <w:lang w:eastAsia="zh-CN"/>
        </w:rPr>
      </w:pPr>
      <w:r>
        <w:rPr>
          <w:rFonts w:ascii="宋体" w:eastAsia="宋体" w:hAnsi="宋体" w:cs="宋体"/>
          <w:b/>
          <w:sz w:val="36"/>
          <w:lang w:eastAsia="zh-CN"/>
        </w:rPr>
        <w:t>采购需求偏离表</w:t>
      </w:r>
    </w:p>
    <w:p w:rsidR="00BA4B02" w14:paraId="27C85466" w14:textId="77777777">
      <w:pPr>
        <w:wordWrap w:val="0"/>
        <w:spacing w:before="11" w:after="0"/>
        <w:rPr>
          <w:rFonts w:ascii="宋体" w:eastAsia="宋体" w:hAnsi="宋体" w:cs="宋体" w:hint="eastAsia"/>
          <w:sz w:val="15"/>
          <w:szCs w:val="24"/>
          <w:lang w:eastAsia="zh-CN"/>
        </w:rPr>
      </w:pPr>
    </w:p>
    <w:p w:rsidR="00BA4B02" w14:paraId="4B5A9536" w14:textId="77777777">
      <w:pPr>
        <w:tabs>
          <w:tab w:val="left" w:pos="5093"/>
          <w:tab w:val="left" w:pos="5640"/>
          <w:tab w:val="left" w:pos="8333"/>
        </w:tabs>
        <w:wordWrap w:val="0"/>
        <w:spacing w:before="42" w:after="0"/>
        <w:ind w:left="76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6D1B0F62" w14:textId="77777777">
      <w:pPr>
        <w:wordWrap w:val="0"/>
        <w:spacing w:before="10" w:after="0"/>
        <w:rPr>
          <w:rFonts w:ascii="宋体" w:eastAsia="宋体" w:hAnsi="宋体" w:cs="宋体" w:hint="eastAsia"/>
          <w:sz w:val="14"/>
          <w:szCs w:val="24"/>
          <w:lang w:eastAsia="zh-CN"/>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1"/>
        <w:gridCol w:w="1395"/>
        <w:gridCol w:w="2244"/>
        <w:gridCol w:w="2001"/>
        <w:gridCol w:w="1764"/>
        <w:gridCol w:w="950"/>
      </w:tblGrid>
      <w:tr w14:paraId="62441CE1"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1063"/>
        </w:trPr>
        <w:tc>
          <w:tcPr>
            <w:tcW w:w="402" w:type="pct"/>
            <w:vAlign w:val="center"/>
          </w:tcPr>
          <w:p w:rsidR="00BA4B02" w14:paraId="422A097A" w14:textId="77777777">
            <w:pPr>
              <w:wordWrap w:val="0"/>
              <w:spacing w:after="0"/>
              <w:ind w:left="141"/>
              <w:jc w:val="center"/>
              <w:rPr>
                <w:rFonts w:ascii="宋体" w:eastAsia="宋体" w:hAnsi="宋体" w:cs="宋体" w:hint="eastAsia"/>
                <w:sz w:val="24"/>
              </w:rPr>
            </w:pPr>
            <w:r>
              <w:rPr>
                <w:rFonts w:ascii="宋体" w:eastAsia="宋体" w:hAnsi="宋体" w:cs="宋体"/>
                <w:sz w:val="24"/>
              </w:rPr>
              <w:t>序号</w:t>
            </w:r>
          </w:p>
        </w:tc>
        <w:tc>
          <w:tcPr>
            <w:tcW w:w="768" w:type="pct"/>
            <w:vAlign w:val="center"/>
          </w:tcPr>
          <w:p w:rsidR="00BA4B02" w14:paraId="61BA764B" w14:textId="77777777">
            <w:pPr>
              <w:wordWrap w:val="0"/>
              <w:spacing w:before="211" w:after="0" w:line="310" w:lineRule="exact"/>
              <w:ind w:right="133"/>
              <w:jc w:val="center"/>
              <w:rPr>
                <w:rFonts w:ascii="宋体" w:eastAsia="宋体" w:hAnsi="宋体" w:cs="宋体" w:hint="eastAsia"/>
                <w:sz w:val="24"/>
              </w:rPr>
            </w:pPr>
            <w:r>
              <w:rPr>
                <w:rFonts w:ascii="宋体" w:eastAsia="宋体" w:hAnsi="宋体" w:cs="宋体"/>
                <w:sz w:val="24"/>
              </w:rPr>
              <w:t>招标文件条目</w:t>
            </w:r>
            <w:r>
              <w:rPr>
                <w:rFonts w:ascii="宋体" w:eastAsia="宋体" w:hAnsi="宋体" w:cs="宋体"/>
                <w:spacing w:val="-1"/>
                <w:sz w:val="24"/>
              </w:rPr>
              <w:t>号</w:t>
            </w:r>
            <w:r>
              <w:rPr>
                <w:rFonts w:ascii="宋体" w:eastAsia="宋体" w:hAnsi="宋体" w:cs="宋体"/>
                <w:w w:val="117"/>
                <w:sz w:val="24"/>
              </w:rPr>
              <w:t>(</w:t>
            </w:r>
            <w:r>
              <w:rPr>
                <w:rFonts w:ascii="宋体" w:eastAsia="宋体" w:hAnsi="宋体" w:cs="宋体"/>
                <w:sz w:val="24"/>
              </w:rPr>
              <w:t>页</w:t>
            </w:r>
            <w:r>
              <w:rPr>
                <w:rFonts w:ascii="宋体" w:eastAsia="宋体" w:hAnsi="宋体" w:cs="宋体"/>
                <w:spacing w:val="-1"/>
                <w:sz w:val="24"/>
              </w:rPr>
              <w:t>码</w:t>
            </w:r>
            <w:r>
              <w:rPr>
                <w:rFonts w:ascii="宋体" w:eastAsia="宋体" w:hAnsi="宋体" w:cs="宋体"/>
                <w:w w:val="117"/>
                <w:sz w:val="24"/>
              </w:rPr>
              <w:t>)</w:t>
            </w:r>
          </w:p>
        </w:tc>
        <w:tc>
          <w:tcPr>
            <w:tcW w:w="1235" w:type="pct"/>
            <w:vAlign w:val="center"/>
          </w:tcPr>
          <w:p w:rsidR="00BA4B02" w14:paraId="49590771" w14:textId="77777777">
            <w:pPr>
              <w:wordWrap w:val="0"/>
              <w:spacing w:after="0"/>
              <w:jc w:val="center"/>
              <w:rPr>
                <w:rFonts w:ascii="宋体" w:eastAsia="宋体" w:hAnsi="宋体" w:cs="宋体" w:hint="eastAsia"/>
                <w:sz w:val="24"/>
              </w:rPr>
            </w:pPr>
            <w:r>
              <w:rPr>
                <w:rFonts w:ascii="宋体" w:eastAsia="宋体" w:hAnsi="宋体" w:cs="宋体"/>
                <w:sz w:val="24"/>
              </w:rPr>
              <w:t>招标文件要求</w:t>
            </w:r>
          </w:p>
        </w:tc>
        <w:tc>
          <w:tcPr>
            <w:tcW w:w="1101" w:type="pct"/>
            <w:vAlign w:val="center"/>
          </w:tcPr>
          <w:p w:rsidR="00BA4B02" w14:paraId="777F5EFA" w14:textId="77777777">
            <w:pPr>
              <w:wordWrap w:val="0"/>
              <w:spacing w:after="0"/>
              <w:jc w:val="center"/>
              <w:rPr>
                <w:rFonts w:ascii="宋体" w:eastAsia="宋体" w:hAnsi="宋体" w:cs="宋体" w:hint="eastAsia"/>
                <w:sz w:val="24"/>
              </w:rPr>
            </w:pPr>
            <w:r>
              <w:rPr>
                <w:rFonts w:ascii="宋体" w:eastAsia="宋体" w:hAnsi="宋体" w:cs="宋体"/>
                <w:sz w:val="24"/>
              </w:rPr>
              <w:t>投标响应内容</w:t>
            </w:r>
          </w:p>
        </w:tc>
        <w:tc>
          <w:tcPr>
            <w:tcW w:w="971" w:type="pct"/>
            <w:vAlign w:val="center"/>
          </w:tcPr>
          <w:p w:rsidR="00BA4B02" w14:paraId="6C6B905B" w14:textId="77777777">
            <w:pPr>
              <w:wordWrap w:val="0"/>
              <w:spacing w:after="0"/>
              <w:jc w:val="center"/>
              <w:rPr>
                <w:rFonts w:ascii="宋体" w:eastAsia="宋体" w:hAnsi="宋体" w:cs="宋体" w:hint="eastAsia"/>
                <w:sz w:val="24"/>
              </w:rPr>
            </w:pPr>
            <w:r>
              <w:rPr>
                <w:rFonts w:ascii="宋体" w:eastAsia="宋体" w:hAnsi="宋体" w:cs="宋体"/>
                <w:sz w:val="24"/>
              </w:rPr>
              <w:t>偏离情况</w:t>
            </w:r>
          </w:p>
        </w:tc>
        <w:tc>
          <w:tcPr>
            <w:tcW w:w="523" w:type="pct"/>
            <w:vAlign w:val="center"/>
          </w:tcPr>
          <w:p w:rsidR="00BA4B02" w14:paraId="758DF6DB" w14:textId="77777777">
            <w:pPr>
              <w:wordWrap w:val="0"/>
              <w:spacing w:after="0"/>
              <w:jc w:val="center"/>
              <w:rPr>
                <w:rFonts w:ascii="宋体" w:eastAsia="宋体" w:hAnsi="宋体" w:cs="宋体" w:hint="eastAsia"/>
                <w:sz w:val="24"/>
              </w:rPr>
            </w:pPr>
            <w:r>
              <w:rPr>
                <w:rFonts w:ascii="宋体" w:eastAsia="宋体" w:hAnsi="宋体" w:cs="宋体"/>
                <w:sz w:val="24"/>
              </w:rPr>
              <w:t>说明</w:t>
            </w:r>
          </w:p>
        </w:tc>
      </w:tr>
      <w:tr w14:paraId="286BCCF0" w14:textId="77777777">
        <w:tblPrEx>
          <w:tblW w:w="5000" w:type="pct"/>
          <w:tblInd w:w="0" w:type="dxa"/>
          <w:tblLook w:val="04A0"/>
        </w:tblPrEx>
        <w:trPr>
          <w:trHeight w:hRule="exact" w:val="940"/>
        </w:trPr>
        <w:tc>
          <w:tcPr>
            <w:tcW w:w="402" w:type="pct"/>
            <w:vAlign w:val="center"/>
          </w:tcPr>
          <w:p w:rsidR="00BA4B02" w14:paraId="6A14BE2D" w14:textId="77777777">
            <w:pPr>
              <w:wordWrap w:val="0"/>
              <w:spacing w:after="0"/>
              <w:jc w:val="center"/>
              <w:rPr>
                <w:rFonts w:ascii="宋体" w:eastAsia="宋体" w:hAnsi="宋体" w:cs="宋体" w:hint="eastAsia"/>
              </w:rPr>
            </w:pPr>
          </w:p>
        </w:tc>
        <w:tc>
          <w:tcPr>
            <w:tcW w:w="768" w:type="pct"/>
            <w:vAlign w:val="center"/>
          </w:tcPr>
          <w:p w:rsidR="00BA4B02" w14:paraId="38D0A767" w14:textId="77777777">
            <w:pPr>
              <w:wordWrap w:val="0"/>
              <w:spacing w:after="0"/>
              <w:jc w:val="center"/>
              <w:rPr>
                <w:rFonts w:ascii="宋体" w:eastAsia="宋体" w:hAnsi="宋体" w:cs="宋体" w:hint="eastAsia"/>
              </w:rPr>
            </w:pPr>
          </w:p>
        </w:tc>
        <w:tc>
          <w:tcPr>
            <w:tcW w:w="1235" w:type="pct"/>
            <w:vAlign w:val="center"/>
          </w:tcPr>
          <w:p w:rsidR="00BA4B02" w14:paraId="37B2F934" w14:textId="77777777">
            <w:pPr>
              <w:wordWrap w:val="0"/>
              <w:spacing w:after="0"/>
              <w:jc w:val="center"/>
              <w:rPr>
                <w:rFonts w:ascii="宋体" w:eastAsia="宋体" w:hAnsi="宋体" w:cs="宋体" w:hint="eastAsia"/>
              </w:rPr>
            </w:pPr>
          </w:p>
        </w:tc>
        <w:tc>
          <w:tcPr>
            <w:tcW w:w="1101" w:type="pct"/>
            <w:vAlign w:val="center"/>
          </w:tcPr>
          <w:p w:rsidR="00BA4B02" w14:paraId="680F111C" w14:textId="77777777">
            <w:pPr>
              <w:wordWrap w:val="0"/>
              <w:spacing w:after="0"/>
              <w:jc w:val="center"/>
              <w:rPr>
                <w:rFonts w:ascii="宋体" w:eastAsia="宋体" w:hAnsi="宋体" w:cs="宋体" w:hint="eastAsia"/>
              </w:rPr>
            </w:pPr>
          </w:p>
        </w:tc>
        <w:tc>
          <w:tcPr>
            <w:tcW w:w="971" w:type="pct"/>
            <w:vAlign w:val="center"/>
          </w:tcPr>
          <w:p w:rsidR="00BA4B02" w14:paraId="25105B7B" w14:textId="77777777">
            <w:pPr>
              <w:wordWrap w:val="0"/>
              <w:spacing w:after="0"/>
              <w:jc w:val="center"/>
              <w:rPr>
                <w:rFonts w:ascii="宋体" w:eastAsia="宋体" w:hAnsi="宋体" w:cs="宋体" w:hint="eastAsia"/>
              </w:rPr>
            </w:pPr>
          </w:p>
        </w:tc>
        <w:tc>
          <w:tcPr>
            <w:tcW w:w="523" w:type="pct"/>
            <w:vAlign w:val="center"/>
          </w:tcPr>
          <w:p w:rsidR="00BA4B02" w14:paraId="7F923E45" w14:textId="77777777">
            <w:pPr>
              <w:wordWrap w:val="0"/>
              <w:spacing w:after="0"/>
              <w:jc w:val="center"/>
              <w:rPr>
                <w:rFonts w:ascii="宋体" w:eastAsia="宋体" w:hAnsi="宋体" w:cs="宋体" w:hint="eastAsia"/>
              </w:rPr>
            </w:pPr>
          </w:p>
        </w:tc>
      </w:tr>
      <w:tr w14:paraId="334D1DFC" w14:textId="77777777">
        <w:tblPrEx>
          <w:tblW w:w="5000" w:type="pct"/>
          <w:tblInd w:w="0" w:type="dxa"/>
          <w:tblLook w:val="04A0"/>
        </w:tblPrEx>
        <w:trPr>
          <w:trHeight w:hRule="exact" w:val="940"/>
        </w:trPr>
        <w:tc>
          <w:tcPr>
            <w:tcW w:w="402" w:type="pct"/>
            <w:vAlign w:val="center"/>
          </w:tcPr>
          <w:p w:rsidR="00BA4B02" w14:paraId="4AA1CE02" w14:textId="77777777">
            <w:pPr>
              <w:wordWrap w:val="0"/>
              <w:spacing w:after="0"/>
              <w:jc w:val="center"/>
              <w:rPr>
                <w:rFonts w:ascii="宋体" w:eastAsia="宋体" w:hAnsi="宋体" w:cs="宋体" w:hint="eastAsia"/>
              </w:rPr>
            </w:pPr>
          </w:p>
        </w:tc>
        <w:tc>
          <w:tcPr>
            <w:tcW w:w="768" w:type="pct"/>
            <w:vAlign w:val="center"/>
          </w:tcPr>
          <w:p w:rsidR="00BA4B02" w14:paraId="3C68ECC2" w14:textId="77777777">
            <w:pPr>
              <w:wordWrap w:val="0"/>
              <w:spacing w:after="0"/>
              <w:jc w:val="center"/>
              <w:rPr>
                <w:rFonts w:ascii="宋体" w:eastAsia="宋体" w:hAnsi="宋体" w:cs="宋体" w:hint="eastAsia"/>
              </w:rPr>
            </w:pPr>
          </w:p>
        </w:tc>
        <w:tc>
          <w:tcPr>
            <w:tcW w:w="1235" w:type="pct"/>
            <w:vAlign w:val="center"/>
          </w:tcPr>
          <w:p w:rsidR="00BA4B02" w14:paraId="204F93A3" w14:textId="77777777">
            <w:pPr>
              <w:wordWrap w:val="0"/>
              <w:spacing w:after="0"/>
              <w:jc w:val="center"/>
              <w:rPr>
                <w:rFonts w:ascii="宋体" w:eastAsia="宋体" w:hAnsi="宋体" w:cs="宋体" w:hint="eastAsia"/>
              </w:rPr>
            </w:pPr>
          </w:p>
        </w:tc>
        <w:tc>
          <w:tcPr>
            <w:tcW w:w="1101" w:type="pct"/>
            <w:vAlign w:val="center"/>
          </w:tcPr>
          <w:p w:rsidR="00BA4B02" w14:paraId="27DFA0CB" w14:textId="77777777">
            <w:pPr>
              <w:wordWrap w:val="0"/>
              <w:spacing w:after="0"/>
              <w:jc w:val="center"/>
              <w:rPr>
                <w:rFonts w:ascii="宋体" w:eastAsia="宋体" w:hAnsi="宋体" w:cs="宋体" w:hint="eastAsia"/>
              </w:rPr>
            </w:pPr>
          </w:p>
        </w:tc>
        <w:tc>
          <w:tcPr>
            <w:tcW w:w="971" w:type="pct"/>
            <w:vAlign w:val="center"/>
          </w:tcPr>
          <w:p w:rsidR="00BA4B02" w14:paraId="492857A6" w14:textId="77777777">
            <w:pPr>
              <w:wordWrap w:val="0"/>
              <w:spacing w:after="0"/>
              <w:jc w:val="center"/>
              <w:rPr>
                <w:rFonts w:ascii="宋体" w:eastAsia="宋体" w:hAnsi="宋体" w:cs="宋体" w:hint="eastAsia"/>
              </w:rPr>
            </w:pPr>
          </w:p>
        </w:tc>
        <w:tc>
          <w:tcPr>
            <w:tcW w:w="523" w:type="pct"/>
            <w:vAlign w:val="center"/>
          </w:tcPr>
          <w:p w:rsidR="00BA4B02" w14:paraId="2BB75538" w14:textId="77777777">
            <w:pPr>
              <w:wordWrap w:val="0"/>
              <w:spacing w:after="0"/>
              <w:jc w:val="center"/>
              <w:rPr>
                <w:rFonts w:ascii="宋体" w:eastAsia="宋体" w:hAnsi="宋体" w:cs="宋体" w:hint="eastAsia"/>
              </w:rPr>
            </w:pPr>
          </w:p>
        </w:tc>
      </w:tr>
      <w:tr w14:paraId="49686E7E" w14:textId="77777777">
        <w:tblPrEx>
          <w:tblW w:w="5000" w:type="pct"/>
          <w:tblInd w:w="0" w:type="dxa"/>
          <w:tblLook w:val="04A0"/>
        </w:tblPrEx>
        <w:trPr>
          <w:trHeight w:hRule="exact" w:val="940"/>
        </w:trPr>
        <w:tc>
          <w:tcPr>
            <w:tcW w:w="402" w:type="pct"/>
            <w:vAlign w:val="center"/>
          </w:tcPr>
          <w:p w:rsidR="00BA4B02" w14:paraId="308421D1" w14:textId="77777777">
            <w:pPr>
              <w:wordWrap w:val="0"/>
              <w:spacing w:after="0"/>
              <w:jc w:val="center"/>
              <w:rPr>
                <w:rFonts w:ascii="宋体" w:eastAsia="宋体" w:hAnsi="宋体" w:cs="宋体" w:hint="eastAsia"/>
              </w:rPr>
            </w:pPr>
          </w:p>
        </w:tc>
        <w:tc>
          <w:tcPr>
            <w:tcW w:w="768" w:type="pct"/>
            <w:vAlign w:val="center"/>
          </w:tcPr>
          <w:p w:rsidR="00BA4B02" w14:paraId="58121D86" w14:textId="77777777">
            <w:pPr>
              <w:wordWrap w:val="0"/>
              <w:spacing w:after="0"/>
              <w:jc w:val="center"/>
              <w:rPr>
                <w:rFonts w:ascii="宋体" w:eastAsia="宋体" w:hAnsi="宋体" w:cs="宋体" w:hint="eastAsia"/>
              </w:rPr>
            </w:pPr>
          </w:p>
        </w:tc>
        <w:tc>
          <w:tcPr>
            <w:tcW w:w="1235" w:type="pct"/>
            <w:vAlign w:val="center"/>
          </w:tcPr>
          <w:p w:rsidR="00BA4B02" w14:paraId="4A038C46" w14:textId="77777777">
            <w:pPr>
              <w:wordWrap w:val="0"/>
              <w:spacing w:after="0"/>
              <w:jc w:val="center"/>
              <w:rPr>
                <w:rFonts w:ascii="宋体" w:eastAsia="宋体" w:hAnsi="宋体" w:cs="宋体" w:hint="eastAsia"/>
              </w:rPr>
            </w:pPr>
          </w:p>
        </w:tc>
        <w:tc>
          <w:tcPr>
            <w:tcW w:w="1101" w:type="pct"/>
            <w:vAlign w:val="center"/>
          </w:tcPr>
          <w:p w:rsidR="00BA4B02" w14:paraId="0529372B" w14:textId="77777777">
            <w:pPr>
              <w:wordWrap w:val="0"/>
              <w:spacing w:after="0"/>
              <w:jc w:val="center"/>
              <w:rPr>
                <w:rFonts w:ascii="宋体" w:eastAsia="宋体" w:hAnsi="宋体" w:cs="宋体" w:hint="eastAsia"/>
              </w:rPr>
            </w:pPr>
          </w:p>
        </w:tc>
        <w:tc>
          <w:tcPr>
            <w:tcW w:w="971" w:type="pct"/>
            <w:vAlign w:val="center"/>
          </w:tcPr>
          <w:p w:rsidR="00BA4B02" w14:paraId="19362904" w14:textId="77777777">
            <w:pPr>
              <w:wordWrap w:val="0"/>
              <w:spacing w:after="0"/>
              <w:jc w:val="center"/>
              <w:rPr>
                <w:rFonts w:ascii="宋体" w:eastAsia="宋体" w:hAnsi="宋体" w:cs="宋体" w:hint="eastAsia"/>
              </w:rPr>
            </w:pPr>
          </w:p>
        </w:tc>
        <w:tc>
          <w:tcPr>
            <w:tcW w:w="523" w:type="pct"/>
            <w:vAlign w:val="center"/>
          </w:tcPr>
          <w:p w:rsidR="00BA4B02" w14:paraId="4DD0415D" w14:textId="77777777">
            <w:pPr>
              <w:wordWrap w:val="0"/>
              <w:spacing w:after="0"/>
              <w:jc w:val="center"/>
              <w:rPr>
                <w:rFonts w:ascii="宋体" w:eastAsia="宋体" w:hAnsi="宋体" w:cs="宋体" w:hint="eastAsia"/>
              </w:rPr>
            </w:pPr>
          </w:p>
        </w:tc>
      </w:tr>
      <w:tr w14:paraId="53E635A9" w14:textId="77777777">
        <w:tblPrEx>
          <w:tblW w:w="5000" w:type="pct"/>
          <w:tblInd w:w="0" w:type="dxa"/>
          <w:tblLook w:val="04A0"/>
        </w:tblPrEx>
        <w:trPr>
          <w:trHeight w:hRule="exact" w:val="940"/>
        </w:trPr>
        <w:tc>
          <w:tcPr>
            <w:tcW w:w="402" w:type="pct"/>
            <w:vAlign w:val="center"/>
          </w:tcPr>
          <w:p w:rsidR="00BA4B02" w14:paraId="4663AC38" w14:textId="77777777">
            <w:pPr>
              <w:wordWrap w:val="0"/>
              <w:spacing w:after="0"/>
              <w:jc w:val="center"/>
              <w:rPr>
                <w:rFonts w:ascii="宋体" w:eastAsia="宋体" w:hAnsi="宋体" w:cs="宋体" w:hint="eastAsia"/>
              </w:rPr>
            </w:pPr>
          </w:p>
        </w:tc>
        <w:tc>
          <w:tcPr>
            <w:tcW w:w="768" w:type="pct"/>
            <w:vAlign w:val="center"/>
          </w:tcPr>
          <w:p w:rsidR="00BA4B02" w14:paraId="78D2AF04" w14:textId="77777777">
            <w:pPr>
              <w:wordWrap w:val="0"/>
              <w:spacing w:after="0"/>
              <w:jc w:val="center"/>
              <w:rPr>
                <w:rFonts w:ascii="宋体" w:eastAsia="宋体" w:hAnsi="宋体" w:cs="宋体" w:hint="eastAsia"/>
              </w:rPr>
            </w:pPr>
          </w:p>
        </w:tc>
        <w:tc>
          <w:tcPr>
            <w:tcW w:w="1235" w:type="pct"/>
            <w:vAlign w:val="center"/>
          </w:tcPr>
          <w:p w:rsidR="00BA4B02" w14:paraId="45912204" w14:textId="77777777">
            <w:pPr>
              <w:wordWrap w:val="0"/>
              <w:spacing w:after="0"/>
              <w:jc w:val="center"/>
              <w:rPr>
                <w:rFonts w:ascii="宋体" w:eastAsia="宋体" w:hAnsi="宋体" w:cs="宋体" w:hint="eastAsia"/>
              </w:rPr>
            </w:pPr>
          </w:p>
        </w:tc>
        <w:tc>
          <w:tcPr>
            <w:tcW w:w="1101" w:type="pct"/>
            <w:vAlign w:val="center"/>
          </w:tcPr>
          <w:p w:rsidR="00BA4B02" w14:paraId="6BD2CD24" w14:textId="77777777">
            <w:pPr>
              <w:wordWrap w:val="0"/>
              <w:spacing w:after="0"/>
              <w:jc w:val="center"/>
              <w:rPr>
                <w:rFonts w:ascii="宋体" w:eastAsia="宋体" w:hAnsi="宋体" w:cs="宋体" w:hint="eastAsia"/>
              </w:rPr>
            </w:pPr>
          </w:p>
        </w:tc>
        <w:tc>
          <w:tcPr>
            <w:tcW w:w="971" w:type="pct"/>
            <w:vAlign w:val="center"/>
          </w:tcPr>
          <w:p w:rsidR="00BA4B02" w14:paraId="1114C82E" w14:textId="77777777">
            <w:pPr>
              <w:wordWrap w:val="0"/>
              <w:spacing w:after="0"/>
              <w:jc w:val="center"/>
              <w:rPr>
                <w:rFonts w:ascii="宋体" w:eastAsia="宋体" w:hAnsi="宋体" w:cs="宋体" w:hint="eastAsia"/>
              </w:rPr>
            </w:pPr>
          </w:p>
        </w:tc>
        <w:tc>
          <w:tcPr>
            <w:tcW w:w="523" w:type="pct"/>
            <w:vAlign w:val="center"/>
          </w:tcPr>
          <w:p w:rsidR="00BA4B02" w14:paraId="655047FA" w14:textId="77777777">
            <w:pPr>
              <w:wordWrap w:val="0"/>
              <w:spacing w:after="0"/>
              <w:jc w:val="center"/>
              <w:rPr>
                <w:rFonts w:ascii="宋体" w:eastAsia="宋体" w:hAnsi="宋体" w:cs="宋体" w:hint="eastAsia"/>
              </w:rPr>
            </w:pPr>
          </w:p>
        </w:tc>
      </w:tr>
      <w:tr w14:paraId="3874B0C0" w14:textId="77777777">
        <w:tblPrEx>
          <w:tblW w:w="5000" w:type="pct"/>
          <w:tblInd w:w="0" w:type="dxa"/>
          <w:tblLook w:val="04A0"/>
        </w:tblPrEx>
        <w:trPr>
          <w:trHeight w:hRule="exact" w:val="940"/>
        </w:trPr>
        <w:tc>
          <w:tcPr>
            <w:tcW w:w="402" w:type="pct"/>
            <w:vAlign w:val="center"/>
          </w:tcPr>
          <w:p w:rsidR="00BA4B02" w14:paraId="41A56731" w14:textId="77777777">
            <w:pPr>
              <w:wordWrap w:val="0"/>
              <w:spacing w:after="0"/>
              <w:jc w:val="center"/>
              <w:rPr>
                <w:rFonts w:ascii="宋体" w:eastAsia="宋体" w:hAnsi="宋体" w:cs="宋体" w:hint="eastAsia"/>
              </w:rPr>
            </w:pPr>
          </w:p>
        </w:tc>
        <w:tc>
          <w:tcPr>
            <w:tcW w:w="768" w:type="pct"/>
            <w:vAlign w:val="center"/>
          </w:tcPr>
          <w:p w:rsidR="00BA4B02" w14:paraId="017491A1" w14:textId="77777777">
            <w:pPr>
              <w:wordWrap w:val="0"/>
              <w:spacing w:after="0"/>
              <w:jc w:val="center"/>
              <w:rPr>
                <w:rFonts w:ascii="宋体" w:eastAsia="宋体" w:hAnsi="宋体" w:cs="宋体" w:hint="eastAsia"/>
              </w:rPr>
            </w:pPr>
          </w:p>
        </w:tc>
        <w:tc>
          <w:tcPr>
            <w:tcW w:w="1235" w:type="pct"/>
            <w:vAlign w:val="center"/>
          </w:tcPr>
          <w:p w:rsidR="00BA4B02" w14:paraId="70038442" w14:textId="77777777">
            <w:pPr>
              <w:wordWrap w:val="0"/>
              <w:spacing w:after="0"/>
              <w:jc w:val="center"/>
              <w:rPr>
                <w:rFonts w:ascii="宋体" w:eastAsia="宋体" w:hAnsi="宋体" w:cs="宋体" w:hint="eastAsia"/>
              </w:rPr>
            </w:pPr>
          </w:p>
        </w:tc>
        <w:tc>
          <w:tcPr>
            <w:tcW w:w="1101" w:type="pct"/>
            <w:vAlign w:val="center"/>
          </w:tcPr>
          <w:p w:rsidR="00BA4B02" w14:paraId="51F5CFB6" w14:textId="77777777">
            <w:pPr>
              <w:wordWrap w:val="0"/>
              <w:spacing w:after="0"/>
              <w:jc w:val="center"/>
              <w:rPr>
                <w:rFonts w:ascii="宋体" w:eastAsia="宋体" w:hAnsi="宋体" w:cs="宋体" w:hint="eastAsia"/>
              </w:rPr>
            </w:pPr>
          </w:p>
        </w:tc>
        <w:tc>
          <w:tcPr>
            <w:tcW w:w="971" w:type="pct"/>
            <w:vAlign w:val="center"/>
          </w:tcPr>
          <w:p w:rsidR="00BA4B02" w14:paraId="5E2E6889" w14:textId="77777777">
            <w:pPr>
              <w:wordWrap w:val="0"/>
              <w:spacing w:after="0"/>
              <w:jc w:val="center"/>
              <w:rPr>
                <w:rFonts w:ascii="宋体" w:eastAsia="宋体" w:hAnsi="宋体" w:cs="宋体" w:hint="eastAsia"/>
              </w:rPr>
            </w:pPr>
          </w:p>
        </w:tc>
        <w:tc>
          <w:tcPr>
            <w:tcW w:w="523" w:type="pct"/>
            <w:vAlign w:val="center"/>
          </w:tcPr>
          <w:p w:rsidR="00BA4B02" w14:paraId="356D2D6E" w14:textId="77777777">
            <w:pPr>
              <w:wordWrap w:val="0"/>
              <w:spacing w:after="0"/>
              <w:jc w:val="center"/>
              <w:rPr>
                <w:rFonts w:ascii="宋体" w:eastAsia="宋体" w:hAnsi="宋体" w:cs="宋体" w:hint="eastAsia"/>
              </w:rPr>
            </w:pPr>
          </w:p>
        </w:tc>
      </w:tr>
      <w:tr w14:paraId="62787EDE" w14:textId="77777777">
        <w:tblPrEx>
          <w:tblW w:w="5000" w:type="pct"/>
          <w:tblInd w:w="0" w:type="dxa"/>
          <w:tblLook w:val="04A0"/>
        </w:tblPrEx>
        <w:trPr>
          <w:trHeight w:hRule="exact" w:val="940"/>
        </w:trPr>
        <w:tc>
          <w:tcPr>
            <w:tcW w:w="402" w:type="pct"/>
            <w:vAlign w:val="center"/>
          </w:tcPr>
          <w:p w:rsidR="00BA4B02" w14:paraId="6FAD7CC8" w14:textId="77777777">
            <w:pPr>
              <w:wordWrap w:val="0"/>
              <w:spacing w:after="0"/>
              <w:jc w:val="center"/>
              <w:rPr>
                <w:rFonts w:ascii="宋体" w:eastAsia="宋体" w:hAnsi="宋体" w:cs="宋体" w:hint="eastAsia"/>
              </w:rPr>
            </w:pPr>
          </w:p>
        </w:tc>
        <w:tc>
          <w:tcPr>
            <w:tcW w:w="768" w:type="pct"/>
            <w:vAlign w:val="center"/>
          </w:tcPr>
          <w:p w:rsidR="00BA4B02" w14:paraId="6D98E5FC" w14:textId="77777777">
            <w:pPr>
              <w:wordWrap w:val="0"/>
              <w:spacing w:after="0"/>
              <w:jc w:val="center"/>
              <w:rPr>
                <w:rFonts w:ascii="宋体" w:eastAsia="宋体" w:hAnsi="宋体" w:cs="宋体" w:hint="eastAsia"/>
              </w:rPr>
            </w:pPr>
          </w:p>
        </w:tc>
        <w:tc>
          <w:tcPr>
            <w:tcW w:w="1235" w:type="pct"/>
            <w:vAlign w:val="center"/>
          </w:tcPr>
          <w:p w:rsidR="00BA4B02" w14:paraId="1DBBF2F4" w14:textId="77777777">
            <w:pPr>
              <w:wordWrap w:val="0"/>
              <w:spacing w:after="0"/>
              <w:jc w:val="center"/>
              <w:rPr>
                <w:rFonts w:ascii="宋体" w:eastAsia="宋体" w:hAnsi="宋体" w:cs="宋体" w:hint="eastAsia"/>
              </w:rPr>
            </w:pPr>
          </w:p>
        </w:tc>
        <w:tc>
          <w:tcPr>
            <w:tcW w:w="1101" w:type="pct"/>
            <w:vAlign w:val="center"/>
          </w:tcPr>
          <w:p w:rsidR="00BA4B02" w14:paraId="4E643E9A" w14:textId="77777777">
            <w:pPr>
              <w:wordWrap w:val="0"/>
              <w:spacing w:after="0"/>
              <w:jc w:val="center"/>
              <w:rPr>
                <w:rFonts w:ascii="宋体" w:eastAsia="宋体" w:hAnsi="宋体" w:cs="宋体" w:hint="eastAsia"/>
              </w:rPr>
            </w:pPr>
          </w:p>
        </w:tc>
        <w:tc>
          <w:tcPr>
            <w:tcW w:w="971" w:type="pct"/>
            <w:vAlign w:val="center"/>
          </w:tcPr>
          <w:p w:rsidR="00BA4B02" w14:paraId="76C26A1E" w14:textId="77777777">
            <w:pPr>
              <w:wordWrap w:val="0"/>
              <w:spacing w:after="0"/>
              <w:jc w:val="center"/>
              <w:rPr>
                <w:rFonts w:ascii="宋体" w:eastAsia="宋体" w:hAnsi="宋体" w:cs="宋体" w:hint="eastAsia"/>
              </w:rPr>
            </w:pPr>
          </w:p>
        </w:tc>
        <w:tc>
          <w:tcPr>
            <w:tcW w:w="523" w:type="pct"/>
            <w:vAlign w:val="center"/>
          </w:tcPr>
          <w:p w:rsidR="00BA4B02" w14:paraId="1B6DE861" w14:textId="77777777">
            <w:pPr>
              <w:wordWrap w:val="0"/>
              <w:spacing w:after="0"/>
              <w:jc w:val="center"/>
              <w:rPr>
                <w:rFonts w:ascii="宋体" w:eastAsia="宋体" w:hAnsi="宋体" w:cs="宋体" w:hint="eastAsia"/>
              </w:rPr>
            </w:pPr>
          </w:p>
        </w:tc>
      </w:tr>
    </w:tbl>
    <w:p w:rsidR="00BA4B02" w14:paraId="43A7FC3D" w14:textId="77777777">
      <w:pPr>
        <w:wordWrap w:val="0"/>
        <w:spacing w:after="0"/>
        <w:rPr>
          <w:rFonts w:ascii="宋体" w:eastAsia="宋体" w:hAnsi="宋体" w:cs="宋体" w:hint="eastAsia"/>
          <w:sz w:val="20"/>
          <w:szCs w:val="24"/>
        </w:rPr>
      </w:pPr>
    </w:p>
    <w:p w:rsidR="00BA4B02" w14:paraId="1E849817" w14:textId="77777777">
      <w:pPr>
        <w:wordWrap w:val="0"/>
        <w:spacing w:after="0"/>
        <w:rPr>
          <w:rFonts w:ascii="宋体" w:eastAsia="宋体" w:hAnsi="宋体" w:cs="宋体" w:hint="eastAsia"/>
          <w:sz w:val="20"/>
          <w:szCs w:val="24"/>
        </w:rPr>
      </w:pPr>
    </w:p>
    <w:p w:rsidR="00BA4B02" w14:paraId="5FCB5B5B" w14:textId="77777777">
      <w:pPr>
        <w:wordWrap w:val="0"/>
        <w:spacing w:before="3" w:after="0"/>
        <w:rPr>
          <w:rFonts w:ascii="宋体" w:eastAsia="宋体" w:hAnsi="宋体" w:cs="宋体" w:hint="eastAsia"/>
          <w:sz w:val="27"/>
          <w:szCs w:val="24"/>
        </w:rPr>
      </w:pPr>
    </w:p>
    <w:p w:rsidR="00BA4B02" w14:paraId="177CAA52" w14:textId="77777777">
      <w:pPr>
        <w:wordWrap w:val="0"/>
        <w:spacing w:before="27" w:after="0" w:line="313" w:lineRule="exact"/>
        <w:ind w:left="401"/>
        <w:rPr>
          <w:rFonts w:ascii="宋体" w:eastAsia="宋体" w:hAnsi="宋体" w:cs="宋体" w:hint="eastAsia"/>
          <w:sz w:val="24"/>
          <w:szCs w:val="24"/>
        </w:rPr>
      </w:pPr>
      <w:r>
        <w:rPr>
          <w:rFonts w:ascii="宋体" w:eastAsia="宋体" w:hAnsi="宋体" w:cs="宋体"/>
          <w:sz w:val="24"/>
          <w:szCs w:val="24"/>
        </w:rPr>
        <w:t>注：</w:t>
      </w:r>
    </w:p>
    <w:p w:rsidR="00BA4B02" w14:paraId="249ED3B9" w14:textId="77777777">
      <w:pPr>
        <w:wordWrap w:val="0"/>
        <w:spacing w:before="31" w:after="0" w:line="310" w:lineRule="exact"/>
        <w:ind w:left="401" w:right="496"/>
        <w:rPr>
          <w:rFonts w:ascii="宋体" w:eastAsia="宋体" w:hAnsi="宋体" w:cs="宋体" w:hint="eastAsia"/>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rsidR="00BA4B02" w14:paraId="7C2D2211" w14:textId="77777777">
      <w:pPr>
        <w:wordWrap w:val="0"/>
        <w:spacing w:after="0" w:line="304" w:lineRule="exact"/>
        <w:ind w:left="401"/>
        <w:rPr>
          <w:rFonts w:ascii="宋体" w:eastAsia="宋体" w:hAnsi="宋体" w:cs="宋体" w:hint="eastAsia"/>
          <w:sz w:val="24"/>
          <w:szCs w:val="24"/>
          <w:lang w:eastAsia="zh-CN"/>
        </w:rPr>
      </w:pPr>
      <w:r>
        <w:rPr>
          <w:rFonts w:ascii="宋体" w:eastAsia="宋体" w:hAnsi="宋体" w:cs="宋体"/>
          <w:w w:val="115"/>
          <w:sz w:val="24"/>
          <w:szCs w:val="24"/>
          <w:lang w:eastAsia="zh-CN"/>
        </w:rPr>
        <w:t>2.“偏离情况”列应据实填写“无偏离”、“正偏离”或“负偏离”。</w:t>
      </w:r>
    </w:p>
    <w:p w:rsidR="00BA4B02" w14:paraId="6A80D96A" w14:textId="77777777">
      <w:pPr>
        <w:wordWrap w:val="0"/>
        <w:spacing w:after="0"/>
        <w:rPr>
          <w:rFonts w:ascii="宋体" w:eastAsia="宋体" w:hAnsi="宋体" w:cs="宋体" w:hint="eastAsia"/>
          <w:sz w:val="28"/>
          <w:szCs w:val="24"/>
          <w:lang w:eastAsia="zh-CN"/>
        </w:rPr>
      </w:pPr>
    </w:p>
    <w:p w:rsidR="00BA4B02" w14:paraId="6C219F6E" w14:textId="77777777">
      <w:pPr>
        <w:wordWrap w:val="0"/>
        <w:spacing w:after="0"/>
        <w:rPr>
          <w:rFonts w:ascii="宋体" w:eastAsia="宋体" w:hAnsi="宋体" w:cs="宋体" w:hint="eastAsia"/>
          <w:sz w:val="28"/>
          <w:szCs w:val="24"/>
          <w:lang w:eastAsia="zh-CN"/>
        </w:rPr>
      </w:pPr>
    </w:p>
    <w:p w:rsidR="00BA4B02" w14:paraId="60EE3CB0" w14:textId="77777777">
      <w:pPr>
        <w:wordWrap w:val="0"/>
        <w:spacing w:after="0"/>
        <w:rPr>
          <w:rFonts w:ascii="宋体" w:eastAsia="宋体" w:hAnsi="宋体" w:cs="宋体" w:hint="eastAsia"/>
          <w:sz w:val="28"/>
          <w:szCs w:val="24"/>
          <w:lang w:eastAsia="zh-CN"/>
        </w:rPr>
      </w:pPr>
    </w:p>
    <w:p w:rsidR="00BA4B02" w14:paraId="2E9B2459" w14:textId="77777777">
      <w:pPr>
        <w:tabs>
          <w:tab w:val="left" w:pos="3641"/>
          <w:tab w:val="left" w:pos="5134"/>
        </w:tabs>
        <w:wordWrap w:val="0"/>
        <w:spacing w:before="186" w:after="0"/>
        <w:ind w:left="40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BA4B02" w14:paraId="10CE4034" w14:textId="77777777">
      <w:pPr>
        <w:tabs>
          <w:tab w:val="left" w:pos="1721"/>
          <w:tab w:val="left" w:pos="2681"/>
          <w:tab w:val="left" w:pos="3641"/>
        </w:tabs>
        <w:wordWrap w:val="0"/>
        <w:spacing w:before="178" w:after="0"/>
        <w:ind w:left="40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5381C482"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345CA337"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7 </w:t>
      </w:r>
      <w:r>
        <w:rPr>
          <w:rFonts w:asciiTheme="minorEastAsia" w:eastAsiaTheme="minorEastAsia" w:hAnsiTheme="minorEastAsia"/>
          <w:sz w:val="24"/>
          <w:lang w:eastAsia="zh-CN"/>
        </w:rPr>
        <w:t>中小企业证明文件</w:t>
      </w:r>
    </w:p>
    <w:p w:rsidR="00BA4B02" w14:paraId="60EE55B6" w14:textId="77777777">
      <w:pPr>
        <w:wordWrap w:val="0"/>
        <w:spacing w:before="55" w:after="0" w:line="350" w:lineRule="auto"/>
        <w:ind w:left="121" w:right="3"/>
        <w:jc w:val="both"/>
        <w:rPr>
          <w:rFonts w:ascii="宋体" w:eastAsia="宋体" w:hAnsi="宋体" w:cs="宋体" w:hint="eastAsia"/>
          <w:sz w:val="24"/>
          <w:szCs w:val="24"/>
          <w:lang w:eastAsia="zh-CN"/>
        </w:rPr>
      </w:pPr>
      <w:r>
        <w:rPr>
          <w:rFonts w:ascii="宋体" w:eastAsia="宋体" w:hAnsi="宋体" w:cs="宋体"/>
          <w:sz w:val="24"/>
          <w:szCs w:val="24"/>
          <w:lang w:eastAsia="zh-CN"/>
        </w:rPr>
        <w:t>说明：</w:t>
      </w:r>
    </w:p>
    <w:p w:rsidR="00BA4B02" w14:paraId="325B1410" w14:textId="77777777">
      <w:pPr>
        <w:wordWrap w:val="0"/>
        <w:spacing w:before="55" w:after="0" w:line="350"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rsidR="00BA4B02" w14:paraId="6B1D87B2" w14:textId="77777777">
      <w:pPr>
        <w:wordWrap w:val="0"/>
        <w:spacing w:before="41" w:after="0"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rsidR="00BA4B02" w14:paraId="66EBA85B" w14:textId="77777777">
      <w:pPr>
        <w:wordWrap w:val="0"/>
        <w:spacing w:before="55" w:after="0"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rsidR="00BA4B02" w14:paraId="79A68C16" w14:textId="77777777">
      <w:pPr>
        <w:wordWrap w:val="0"/>
        <w:spacing w:before="55" w:after="0" w:line="352"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rsidR="00BA4B02" w14:paraId="055930D1"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49B2691D" w14:textId="77777777">
      <w:pPr>
        <w:wordWrap w:val="0"/>
        <w:spacing w:before="4" w:after="0"/>
        <w:rPr>
          <w:rFonts w:ascii="宋体" w:eastAsia="宋体" w:hAnsi="宋体" w:cs="宋体" w:hint="eastAsia"/>
          <w:sz w:val="19"/>
          <w:szCs w:val="24"/>
          <w:lang w:eastAsia="zh-CN"/>
        </w:rPr>
      </w:pPr>
    </w:p>
    <w:p w:rsidR="00BA4B02" w14:paraId="5C77574C" w14:textId="77777777">
      <w:pPr>
        <w:wordWrap w:val="0"/>
        <w:spacing w:after="0" w:line="460" w:lineRule="exact"/>
        <w:ind w:left="2410"/>
        <w:rPr>
          <w:rFonts w:ascii="宋体" w:eastAsia="宋体" w:hAnsi="宋体" w:cs="宋体" w:hint="eastAsia"/>
          <w:b/>
          <w:sz w:val="36"/>
          <w:lang w:eastAsia="zh-CN"/>
        </w:rPr>
      </w:pPr>
      <w:r>
        <w:rPr>
          <w:rFonts w:ascii="宋体" w:eastAsia="宋体" w:hAnsi="宋体" w:cs="宋体"/>
          <w:b/>
          <w:sz w:val="36"/>
          <w:lang w:eastAsia="zh-CN"/>
        </w:rPr>
        <w:t>中小企业声明函（货物）格式</w:t>
      </w:r>
    </w:p>
    <w:p w:rsidR="00BA4B02" w14:paraId="695CEFAD" w14:textId="77777777">
      <w:pPr>
        <w:wordWrap w:val="0"/>
        <w:spacing w:before="5" w:after="0"/>
        <w:rPr>
          <w:rFonts w:ascii="宋体" w:eastAsia="宋体" w:hAnsi="宋体" w:cs="宋体" w:hint="eastAsia"/>
          <w:sz w:val="37"/>
          <w:szCs w:val="24"/>
          <w:lang w:eastAsia="zh-CN"/>
        </w:rPr>
      </w:pPr>
    </w:p>
    <w:p w:rsidR="00BA4B02" w14:paraId="2D639D5C" w14:textId="77777777">
      <w:pPr>
        <w:wordWrap w:val="0"/>
        <w:spacing w:after="0"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rsidR="00BA4B02" w14:paraId="6198A045" w14:textId="77777777">
      <w:pPr>
        <w:numPr>
          <w:ilvl w:val="0"/>
          <w:numId w:val="60"/>
        </w:numPr>
        <w:tabs>
          <w:tab w:val="left" w:pos="1183"/>
          <w:tab w:val="left" w:pos="1484"/>
          <w:tab w:val="left" w:pos="4662"/>
          <w:tab w:val="left" w:pos="6903"/>
        </w:tabs>
        <w:wordWrap w:val="0"/>
        <w:spacing w:after="0"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hyperlink w:anchor="_bookmark0"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BA4B02" w14:paraId="37496CB4" w14:textId="77777777">
      <w:pPr>
        <w:numPr>
          <w:ilvl w:val="0"/>
          <w:numId w:val="60"/>
        </w:numPr>
        <w:tabs>
          <w:tab w:val="left" w:pos="1165"/>
          <w:tab w:val="left" w:pos="1183"/>
          <w:tab w:val="left" w:pos="4362"/>
          <w:tab w:val="left" w:pos="6577"/>
        </w:tabs>
        <w:wordWrap w:val="0"/>
        <w:spacing w:after="0"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BA4B02" w14:paraId="16DC15FA" w14:textId="77777777">
      <w:pPr>
        <w:wordWrap w:val="0"/>
        <w:spacing w:after="0" w:line="360" w:lineRule="auto"/>
        <w:ind w:left="860"/>
        <w:rPr>
          <w:rFonts w:ascii="宋体" w:eastAsia="宋体" w:hAnsi="宋体" w:cs="宋体" w:hint="eastAsia"/>
          <w:sz w:val="24"/>
          <w:lang w:eastAsia="zh-CN"/>
        </w:rPr>
      </w:pPr>
      <w:r>
        <w:rPr>
          <w:rFonts w:ascii="宋体" w:eastAsia="宋体" w:hAnsi="宋体" w:cs="宋体"/>
          <w:sz w:val="24"/>
          <w:lang w:eastAsia="zh-CN"/>
        </w:rPr>
        <w:t>……</w:t>
      </w:r>
    </w:p>
    <w:p w:rsidR="00BA4B02" w14:paraId="1443D078" w14:textId="77777777">
      <w:pPr>
        <w:wordWrap w:val="0"/>
        <w:spacing w:after="0"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rsidR="00BA4B02" w14:paraId="08A14B5D" w14:textId="77777777">
      <w:pPr>
        <w:wordWrap w:val="0"/>
        <w:spacing w:after="0" w:line="360" w:lineRule="auto"/>
        <w:ind w:left="220" w:right="372" w:firstLine="645"/>
        <w:rPr>
          <w:rFonts w:ascii="宋体" w:eastAsia="宋体" w:hAnsi="宋体" w:cs="宋体" w:hint="eastAsia"/>
          <w:sz w:val="24"/>
          <w:lang w:eastAsia="zh-CN"/>
        </w:rPr>
      </w:pPr>
      <w:r>
        <w:rPr>
          <w:rFonts w:ascii="宋体" w:eastAsia="宋体" w:hAnsi="宋体" w:cs="宋体"/>
          <w:sz w:val="24"/>
          <w:lang w:eastAsia="zh-CN"/>
        </w:rPr>
        <w:t>本企业对上述声明内容的真实性负责。如有虚假，将依法承担相应责任。</w:t>
      </w:r>
    </w:p>
    <w:p w:rsidR="00BA4B02" w14:paraId="2ED4D201" w14:textId="77777777">
      <w:pPr>
        <w:wordWrap w:val="0"/>
        <w:spacing w:after="0" w:line="360" w:lineRule="auto"/>
        <w:ind w:firstLine="504"/>
        <w:rPr>
          <w:rFonts w:ascii="宋体" w:eastAsia="宋体" w:hAnsi="宋体" w:cs="宋体" w:hint="eastAsia"/>
          <w:spacing w:val="6"/>
          <w:sz w:val="24"/>
          <w:lang w:eastAsia="zh-CN"/>
        </w:rPr>
      </w:pPr>
    </w:p>
    <w:p w:rsidR="00BA4B02" w14:paraId="35893214" w14:textId="77777777">
      <w:pPr>
        <w:wordWrap w:val="0"/>
        <w:spacing w:after="0" w:line="360" w:lineRule="auto"/>
        <w:ind w:firstLine="504"/>
        <w:rPr>
          <w:rFonts w:ascii="宋体" w:eastAsia="宋体" w:hAnsi="宋体" w:cs="宋体" w:hint="eastAsia"/>
          <w:spacing w:val="6"/>
          <w:sz w:val="24"/>
          <w:lang w:eastAsia="zh-CN"/>
        </w:rPr>
      </w:pPr>
    </w:p>
    <w:p w:rsidR="00BA4B02" w14:paraId="6B52E834" w14:textId="77777777">
      <w:pPr>
        <w:wordWrap w:val="0"/>
        <w:spacing w:after="0"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rsidR="00BA4B02" w14:paraId="66A302E8" w14:textId="77777777">
      <w:pPr>
        <w:wordWrap w:val="0"/>
        <w:spacing w:after="0"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rsidR="00BA4B02" w14:paraId="16B36D67" w14:textId="77777777">
      <w:pPr>
        <w:tabs>
          <w:tab w:val="left" w:pos="1852"/>
        </w:tabs>
        <w:wordWrap w:val="0"/>
        <w:spacing w:before="151" w:after="0"/>
        <w:ind w:right="418"/>
        <w:jc w:val="right"/>
        <w:rPr>
          <w:rFonts w:ascii="宋体" w:eastAsia="宋体" w:hAnsi="宋体" w:cs="宋体" w:hint="eastAsia"/>
          <w:sz w:val="24"/>
          <w:szCs w:val="24"/>
          <w:lang w:eastAsia="zh-CN"/>
        </w:rPr>
      </w:pPr>
    </w:p>
    <w:p w:rsidR="00BA4B02" w14:paraId="7C78CA34" w14:textId="77777777">
      <w:pPr>
        <w:wordWrap w:val="0"/>
        <w:spacing w:after="0"/>
        <w:rPr>
          <w:rFonts w:ascii="宋体" w:eastAsia="宋体" w:hAnsi="宋体" w:cs="宋体" w:hint="eastAsia"/>
          <w:sz w:val="20"/>
          <w:szCs w:val="24"/>
          <w:lang w:eastAsia="zh-CN"/>
        </w:rPr>
      </w:pPr>
    </w:p>
    <w:p w:rsidR="00BA4B02" w14:paraId="40F2192A" w14:textId="77777777">
      <w:pPr>
        <w:wordWrap w:val="0"/>
        <w:spacing w:after="0"/>
        <w:rPr>
          <w:rFonts w:ascii="宋体" w:eastAsia="宋体" w:hAnsi="宋体" w:cs="宋体" w:hint="eastAsia"/>
          <w:sz w:val="20"/>
          <w:szCs w:val="24"/>
          <w:lang w:eastAsia="zh-CN"/>
        </w:rPr>
      </w:pPr>
    </w:p>
    <w:p w:rsidR="00BA4B02" w14:paraId="22BC25DE" w14:textId="77777777">
      <w:pPr>
        <w:wordWrap w:val="0"/>
        <w:spacing w:after="0"/>
        <w:rPr>
          <w:rFonts w:ascii="宋体" w:eastAsia="宋体" w:hAnsi="宋体" w:cs="宋体" w:hint="eastAsia"/>
          <w:sz w:val="20"/>
          <w:szCs w:val="24"/>
          <w:lang w:eastAsia="zh-CN"/>
        </w:rPr>
      </w:pPr>
    </w:p>
    <w:p w:rsidR="00BA4B02" w14:paraId="270585AC" w14:textId="77777777">
      <w:pPr>
        <w:wordWrap w:val="0"/>
        <w:spacing w:before="1" w:after="0"/>
        <w:rPr>
          <w:rFonts w:ascii="宋体" w:eastAsia="宋体" w:hAnsi="宋体" w:cs="宋体" w:hint="eastAsia"/>
          <w:sz w:val="26"/>
          <w:szCs w:val="24"/>
          <w:lang w:eastAsia="zh-CN"/>
        </w:rPr>
      </w:pPr>
      <w:r>
        <w:rPr>
          <w:rFonts w:ascii="宋体" w:eastAsia="宋体" w:hAnsi="宋体" w:cs="宋体" w:hint="eastAsia"/>
          <w:sz w:val="24"/>
          <w:szCs w:val="24"/>
        </w:rPr>
        <w:pict>
          <v:line id="_x0000_s1037" style="mso-height-relative:page;mso-position-horizontal-relative:page;mso-width-relative:page;mso-wrap-distance-bottom:0;mso-wrap-distance-top:0;position:absolute;z-index:251662336" from="79.65pt,17.2pt" to="526.95pt,17.2pt" strokeweight="0.48pt">
            <w10:wrap type="topAndBottom"/>
          </v:line>
        </w:pict>
      </w:r>
    </w:p>
    <w:p w:rsidR="00BA4B02" w14:paraId="19E5F107" w14:textId="77777777">
      <w:pPr>
        <w:wordWrap w:val="0"/>
        <w:spacing w:after="0"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rsidR="00BA4B02" w14:paraId="255C4F58" w14:textId="77777777">
      <w:pPr>
        <w:wordWrap w:val="0"/>
        <w:spacing w:after="0"/>
        <w:rPr>
          <w:rFonts w:ascii="宋体" w:eastAsia="宋体" w:hAnsi="宋体" w:cs="宋体" w:hint="eastAsia"/>
          <w:sz w:val="21"/>
          <w:lang w:eastAsia="zh-CN"/>
        </w:rPr>
      </w:pPr>
      <w:r>
        <w:rPr>
          <w:rFonts w:ascii="宋体" w:eastAsia="宋体" w:hAnsi="宋体" w:cs="宋体"/>
          <w:sz w:val="21"/>
          <w:lang w:eastAsia="zh-CN"/>
        </w:rPr>
        <w:br w:type="page"/>
      </w:r>
    </w:p>
    <w:p w:rsidR="00BA4B02" w14:paraId="615CA67A" w14:textId="77777777">
      <w:pPr>
        <w:wordWrap w:val="0"/>
        <w:spacing w:after="0" w:line="461" w:lineRule="exact"/>
        <w:ind w:left="1867"/>
        <w:rPr>
          <w:rFonts w:ascii="宋体" w:eastAsia="宋体" w:hAnsi="宋体" w:cs="宋体" w:hint="eastAsia"/>
          <w:b/>
          <w:sz w:val="36"/>
          <w:lang w:eastAsia="zh-CN"/>
        </w:rPr>
      </w:pPr>
      <w:r>
        <w:rPr>
          <w:rFonts w:ascii="宋体" w:eastAsia="宋体" w:hAnsi="宋体" w:cs="宋体"/>
          <w:b/>
          <w:sz w:val="36"/>
          <w:lang w:eastAsia="zh-CN"/>
        </w:rPr>
        <w:t>中小企业声明函（工程、服务）格式</w:t>
      </w:r>
    </w:p>
    <w:p w:rsidR="00BA4B02" w14:paraId="3A6B8969" w14:textId="77777777">
      <w:pPr>
        <w:wordWrap w:val="0"/>
        <w:spacing w:before="5" w:after="0"/>
        <w:rPr>
          <w:rFonts w:ascii="宋体" w:eastAsia="宋体" w:hAnsi="宋体" w:cs="宋体" w:hint="eastAsia"/>
          <w:sz w:val="37"/>
          <w:szCs w:val="24"/>
          <w:lang w:eastAsia="zh-CN"/>
        </w:rPr>
      </w:pPr>
    </w:p>
    <w:p w:rsidR="00BA4B02" w14:paraId="4A835AFC" w14:textId="77777777">
      <w:pPr>
        <w:wordWrap w:val="0"/>
        <w:spacing w:after="0"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rsidR="00BA4B02" w14:paraId="2C464738" w14:textId="77777777">
      <w:pPr>
        <w:numPr>
          <w:ilvl w:val="0"/>
          <w:numId w:val="61"/>
        </w:numPr>
        <w:tabs>
          <w:tab w:val="left" w:pos="1276"/>
          <w:tab w:val="left" w:pos="5005"/>
          <w:tab w:val="left" w:pos="7227"/>
        </w:tabs>
        <w:wordWrap w:val="0"/>
        <w:spacing w:after="0" w:line="360" w:lineRule="auto"/>
        <w:ind w:left="284" w:right="236" w:firstLine="57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rsidR="00BA4B02" w14:paraId="1F2708BC" w14:textId="77777777">
      <w:pPr>
        <w:numPr>
          <w:ilvl w:val="0"/>
          <w:numId w:val="61"/>
        </w:numPr>
        <w:tabs>
          <w:tab w:val="left" w:pos="1243"/>
          <w:tab w:val="left" w:pos="1806"/>
          <w:tab w:val="left" w:pos="5005"/>
          <w:tab w:val="left" w:pos="7213"/>
        </w:tabs>
        <w:wordWrap w:val="0"/>
        <w:spacing w:after="0" w:line="360" w:lineRule="auto"/>
        <w:ind w:left="205" w:right="258" w:firstLine="655"/>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BA4B02" w14:paraId="3786E286" w14:textId="77777777">
      <w:pPr>
        <w:wordWrap w:val="0"/>
        <w:spacing w:after="0" w:line="360" w:lineRule="auto"/>
        <w:ind w:left="860"/>
        <w:rPr>
          <w:rFonts w:ascii="宋体" w:eastAsia="宋体" w:hAnsi="宋体" w:cs="宋体" w:hint="eastAsia"/>
          <w:sz w:val="24"/>
          <w:lang w:eastAsia="zh-CN"/>
        </w:rPr>
      </w:pPr>
      <w:r>
        <w:rPr>
          <w:rFonts w:ascii="宋体" w:eastAsia="宋体" w:hAnsi="宋体" w:cs="宋体"/>
          <w:sz w:val="24"/>
          <w:lang w:eastAsia="zh-CN"/>
        </w:rPr>
        <w:t>……</w:t>
      </w:r>
    </w:p>
    <w:p w:rsidR="00BA4B02" w14:paraId="4CACFA6F" w14:textId="77777777">
      <w:pPr>
        <w:wordWrap w:val="0"/>
        <w:spacing w:after="0"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rsidR="00BA4B02" w14:paraId="2310404E" w14:textId="77777777">
      <w:pPr>
        <w:wordWrap w:val="0"/>
        <w:spacing w:after="0" w:line="360" w:lineRule="auto"/>
        <w:ind w:firstLine="504"/>
        <w:rPr>
          <w:rFonts w:ascii="宋体" w:eastAsia="宋体" w:hAnsi="宋体" w:cs="宋体" w:hint="eastAsia"/>
          <w:spacing w:val="6"/>
          <w:sz w:val="24"/>
          <w:lang w:eastAsia="zh-CN"/>
        </w:rPr>
      </w:pPr>
      <w:r>
        <w:rPr>
          <w:rFonts w:ascii="宋体" w:eastAsia="宋体" w:hAnsi="宋体" w:cs="宋体"/>
          <w:sz w:val="24"/>
          <w:lang w:eastAsia="zh-CN"/>
        </w:rPr>
        <w:t>本企业对上述声明内容的真实性负责。如有虚假，将依法承担相应责任。</w:t>
      </w:r>
    </w:p>
    <w:p w:rsidR="00BA4B02" w14:paraId="417FAADB" w14:textId="77777777">
      <w:pPr>
        <w:wordWrap w:val="0"/>
        <w:spacing w:after="0" w:line="360" w:lineRule="auto"/>
        <w:ind w:firstLine="504"/>
        <w:rPr>
          <w:rFonts w:ascii="宋体" w:eastAsia="宋体" w:hAnsi="宋体" w:cs="宋体" w:hint="eastAsia"/>
          <w:spacing w:val="6"/>
          <w:sz w:val="24"/>
          <w:lang w:eastAsia="zh-CN"/>
        </w:rPr>
      </w:pPr>
    </w:p>
    <w:p w:rsidR="00BA4B02" w14:paraId="59CA6814" w14:textId="77777777">
      <w:pPr>
        <w:wordWrap w:val="0"/>
        <w:spacing w:after="0" w:line="360" w:lineRule="auto"/>
        <w:ind w:right="360" w:firstLine="480"/>
        <w:jc w:val="right"/>
        <w:rPr>
          <w:rFonts w:ascii="宋体" w:eastAsia="宋体" w:hAnsi="宋体" w:cs="宋体" w:hint="eastAsia"/>
          <w:color w:val="000000"/>
          <w:sz w:val="24"/>
          <w:lang w:eastAsia="zh-CN"/>
        </w:rPr>
      </w:pPr>
    </w:p>
    <w:p w:rsidR="00BA4B02" w14:paraId="45079CE9" w14:textId="77777777">
      <w:pPr>
        <w:wordWrap w:val="0"/>
        <w:spacing w:after="0"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rsidR="00BA4B02" w14:paraId="501B61B9" w14:textId="77777777">
      <w:pPr>
        <w:wordWrap w:val="0"/>
        <w:spacing w:after="0"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rsidR="00BA4B02" w14:paraId="4580D032" w14:textId="77777777">
      <w:pPr>
        <w:wordWrap w:val="0"/>
        <w:spacing w:after="0"/>
        <w:rPr>
          <w:rFonts w:ascii="宋体" w:eastAsia="宋体" w:hAnsi="宋体" w:cs="宋体" w:hint="eastAsia"/>
          <w:sz w:val="20"/>
          <w:szCs w:val="24"/>
          <w:lang w:eastAsia="zh-CN"/>
        </w:rPr>
      </w:pPr>
    </w:p>
    <w:p w:rsidR="00BA4B02" w14:paraId="79BFEDC5" w14:textId="77777777">
      <w:pPr>
        <w:wordWrap w:val="0"/>
        <w:spacing w:after="0"/>
        <w:rPr>
          <w:rFonts w:ascii="宋体" w:eastAsia="宋体" w:hAnsi="宋体" w:cs="宋体" w:hint="eastAsia"/>
          <w:sz w:val="20"/>
          <w:szCs w:val="24"/>
          <w:lang w:eastAsia="zh-CN"/>
        </w:rPr>
      </w:pPr>
    </w:p>
    <w:p w:rsidR="00BA4B02" w14:paraId="53119614" w14:textId="77777777">
      <w:pPr>
        <w:wordWrap w:val="0"/>
        <w:spacing w:after="0"/>
        <w:rPr>
          <w:rFonts w:ascii="宋体" w:eastAsia="宋体" w:hAnsi="宋体" w:cs="宋体" w:hint="eastAsia"/>
          <w:sz w:val="20"/>
          <w:szCs w:val="24"/>
          <w:lang w:eastAsia="zh-CN"/>
        </w:rPr>
      </w:pPr>
    </w:p>
    <w:p w:rsidR="00BA4B02" w14:paraId="64B74C50" w14:textId="77777777">
      <w:pPr>
        <w:wordWrap w:val="0"/>
        <w:spacing w:after="0"/>
        <w:rPr>
          <w:rFonts w:ascii="宋体" w:eastAsia="宋体" w:hAnsi="宋体" w:cs="宋体" w:hint="eastAsia"/>
          <w:sz w:val="14"/>
          <w:szCs w:val="24"/>
          <w:lang w:eastAsia="zh-CN"/>
        </w:rPr>
      </w:pPr>
      <w:r>
        <w:rPr>
          <w:rFonts w:ascii="宋体" w:eastAsia="宋体" w:hAnsi="宋体" w:cs="宋体" w:hint="eastAsia"/>
          <w:sz w:val="24"/>
          <w:szCs w:val="24"/>
        </w:rPr>
        <w:pict>
          <v:line id="_x0000_s1038" style="mso-height-relative:page;mso-position-horizontal-relative:page;mso-width-relative:page;mso-wrap-distance-bottom:0;mso-wrap-distance-top:0;position:absolute;z-index:251663360" from="79.65pt,10.25pt" to="526.95pt,10.25pt" strokeweight="0.48pt">
            <w10:wrap type="topAndBottom"/>
          </v:line>
        </w:pict>
      </w:r>
    </w:p>
    <w:p w:rsidR="00BA4B02" w14:paraId="66F78B1A" w14:textId="77777777">
      <w:pPr>
        <w:wordWrap w:val="0"/>
        <w:spacing w:after="0"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从业人员、营业收入、资产总额填报上一年度数据，无上一年度数据的新成立企业可不填报。</w:t>
      </w:r>
    </w:p>
    <w:p w:rsidR="00BA4B02" w14:paraId="41A04FD1" w14:textId="77777777">
      <w:pPr>
        <w:wordWrap w:val="0"/>
        <w:spacing w:after="0"/>
        <w:rPr>
          <w:rFonts w:ascii="宋体" w:eastAsia="宋体" w:hAnsi="宋体" w:cs="宋体" w:hint="eastAsia"/>
          <w:sz w:val="21"/>
          <w:lang w:eastAsia="zh-CN"/>
        </w:rPr>
      </w:pPr>
      <w:r>
        <w:rPr>
          <w:rFonts w:ascii="宋体" w:eastAsia="宋体" w:hAnsi="宋体" w:cs="宋体"/>
          <w:sz w:val="21"/>
          <w:lang w:eastAsia="zh-CN"/>
        </w:rPr>
        <w:br w:type="page"/>
      </w:r>
    </w:p>
    <w:p w:rsidR="00BA4B02" w14:paraId="3E22E9EE" w14:textId="77777777">
      <w:pPr>
        <w:wordWrap w:val="0"/>
        <w:spacing w:after="0" w:line="460" w:lineRule="exact"/>
        <w:ind w:left="2310"/>
        <w:rPr>
          <w:rFonts w:ascii="宋体" w:eastAsia="宋体" w:hAnsi="宋体" w:cs="宋体" w:hint="eastAsia"/>
          <w:b/>
          <w:sz w:val="36"/>
          <w:lang w:eastAsia="zh-CN"/>
        </w:rPr>
      </w:pPr>
      <w:r>
        <w:rPr>
          <w:rFonts w:ascii="宋体" w:eastAsia="宋体" w:hAnsi="宋体" w:cs="宋体"/>
          <w:b/>
          <w:sz w:val="36"/>
          <w:lang w:eastAsia="zh-CN"/>
        </w:rPr>
        <w:t>残疾人福利性单位声明函格式</w:t>
      </w:r>
    </w:p>
    <w:p w:rsidR="00BA4B02" w14:paraId="5C75239B" w14:textId="77777777">
      <w:pPr>
        <w:wordWrap w:val="0"/>
        <w:spacing w:after="0"/>
        <w:rPr>
          <w:rFonts w:ascii="宋体" w:eastAsia="宋体" w:hAnsi="宋体" w:cs="宋体" w:hint="eastAsia"/>
          <w:sz w:val="36"/>
          <w:szCs w:val="24"/>
          <w:lang w:eastAsia="zh-CN"/>
        </w:rPr>
      </w:pPr>
    </w:p>
    <w:p w:rsidR="00BA4B02" w14:paraId="14E3CA7A" w14:textId="77777777">
      <w:pPr>
        <w:wordWrap w:val="0"/>
        <w:spacing w:before="246" w:after="0" w:line="448" w:lineRule="auto"/>
        <w:ind w:left="121" w:right="99" w:firstLine="504"/>
        <w:jc w:val="both"/>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rsidR="00BA4B02" w14:paraId="01DB63A5" w14:textId="77777777">
      <w:pPr>
        <w:wordWrap w:val="0"/>
        <w:spacing w:before="12" w:after="0"/>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rsidR="00BA4B02" w14:paraId="588A62B1" w14:textId="77777777">
      <w:pPr>
        <w:wordWrap w:val="0"/>
        <w:spacing w:before="5" w:after="0"/>
        <w:rPr>
          <w:rFonts w:ascii="宋体" w:eastAsia="宋体" w:hAnsi="宋体" w:cs="宋体" w:hint="eastAsia"/>
          <w:sz w:val="19"/>
          <w:szCs w:val="24"/>
          <w:lang w:eastAsia="zh-CN"/>
        </w:rPr>
      </w:pPr>
    </w:p>
    <w:p w:rsidR="00BA4B02" w14:paraId="4FF91185" w14:textId="77777777">
      <w:pPr>
        <w:wordWrap w:val="0"/>
        <w:spacing w:after="0" w:line="422" w:lineRule="auto"/>
        <w:ind w:left="121" w:right="1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rsidR="00BA4B02" w14:paraId="2121F768" w14:textId="77777777">
      <w:pPr>
        <w:wordWrap w:val="0"/>
        <w:spacing w:before="91" w:after="0"/>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rsidR="00BA4B02" w14:paraId="2F1D0D53" w14:textId="77777777">
      <w:pPr>
        <w:wordWrap w:val="0"/>
        <w:spacing w:after="0"/>
        <w:rPr>
          <w:rFonts w:ascii="宋体" w:eastAsia="宋体" w:hAnsi="宋体" w:cs="宋体" w:hint="eastAsia"/>
          <w:sz w:val="24"/>
          <w:szCs w:val="24"/>
          <w:lang w:eastAsia="zh-CN"/>
        </w:rPr>
      </w:pPr>
    </w:p>
    <w:p w:rsidR="00BA4B02" w14:paraId="0894FA01" w14:textId="77777777">
      <w:pPr>
        <w:wordWrap w:val="0"/>
        <w:spacing w:after="0"/>
        <w:rPr>
          <w:rFonts w:ascii="宋体" w:eastAsia="宋体" w:hAnsi="宋体" w:cs="宋体" w:hint="eastAsia"/>
          <w:sz w:val="24"/>
          <w:szCs w:val="24"/>
          <w:lang w:eastAsia="zh-CN"/>
        </w:rPr>
      </w:pPr>
    </w:p>
    <w:p w:rsidR="00BA4B02" w14:paraId="5647AB77" w14:textId="77777777">
      <w:pPr>
        <w:wordWrap w:val="0"/>
        <w:spacing w:after="0"/>
        <w:rPr>
          <w:rFonts w:ascii="宋体" w:eastAsia="宋体" w:hAnsi="宋体" w:cs="宋体" w:hint="eastAsia"/>
          <w:sz w:val="24"/>
          <w:szCs w:val="24"/>
          <w:lang w:eastAsia="zh-CN"/>
        </w:rPr>
      </w:pPr>
    </w:p>
    <w:p w:rsidR="00BA4B02" w14:paraId="1689C96D" w14:textId="77777777">
      <w:pPr>
        <w:wordWrap w:val="0"/>
        <w:spacing w:after="0"/>
        <w:rPr>
          <w:rFonts w:ascii="宋体" w:eastAsia="宋体" w:hAnsi="宋体" w:cs="宋体" w:hint="eastAsia"/>
          <w:sz w:val="24"/>
          <w:szCs w:val="24"/>
          <w:lang w:eastAsia="zh-CN"/>
        </w:rPr>
      </w:pPr>
    </w:p>
    <w:p w:rsidR="00BA4B02" w14:paraId="3F01223B" w14:textId="77777777">
      <w:pPr>
        <w:tabs>
          <w:tab w:val="left" w:pos="4597"/>
        </w:tabs>
        <w:wordWrap w:val="0"/>
        <w:spacing w:before="193" w:after="0" w:line="448" w:lineRule="auto"/>
        <w:ind w:left="4081" w:right="3127" w:hanging="34"/>
        <w:rPr>
          <w:rFonts w:ascii="宋体" w:eastAsia="宋体" w:hAnsi="宋体" w:cs="宋体" w:hint="eastAsia"/>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rsidR="00BA4B02" w14:paraId="298AFDCA" w14:textId="77777777">
      <w:pPr>
        <w:wordWrap w:val="0"/>
        <w:spacing w:after="0"/>
        <w:rPr>
          <w:rFonts w:ascii="宋体" w:eastAsia="宋体" w:hAnsi="宋体" w:cs="宋体" w:hint="eastAsia"/>
          <w:sz w:val="24"/>
          <w:szCs w:val="24"/>
          <w:lang w:eastAsia="zh-CN"/>
        </w:rPr>
      </w:pPr>
      <w:r>
        <w:rPr>
          <w:rFonts w:ascii="宋体" w:eastAsia="宋体" w:hAnsi="宋体" w:cs="宋体"/>
          <w:lang w:eastAsia="zh-CN"/>
        </w:rPr>
        <w:br w:type="page"/>
      </w:r>
    </w:p>
    <w:p w:rsidR="00BA4B02" w14:paraId="5436E561"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8 </w:t>
      </w:r>
      <w:r>
        <w:rPr>
          <w:rFonts w:asciiTheme="minorEastAsia" w:eastAsiaTheme="minorEastAsia" w:hAnsiTheme="minorEastAsia"/>
          <w:sz w:val="24"/>
          <w:lang w:eastAsia="zh-CN"/>
        </w:rPr>
        <w:t>拟分包情况说明</w:t>
      </w:r>
    </w:p>
    <w:p w:rsidR="00BA4B02" w14:paraId="590AA084" w14:textId="77777777">
      <w:pPr>
        <w:wordWrap w:val="0"/>
        <w:spacing w:before="4" w:after="0"/>
        <w:rPr>
          <w:rFonts w:ascii="宋体" w:eastAsia="宋体" w:hAnsi="宋体" w:cs="宋体" w:hint="eastAsia"/>
          <w:sz w:val="37"/>
          <w:szCs w:val="24"/>
          <w:lang w:eastAsia="zh-CN"/>
        </w:rPr>
      </w:pPr>
    </w:p>
    <w:p w:rsidR="00BA4B02" w14:paraId="07BCBF79" w14:textId="77777777">
      <w:pPr>
        <w:wordWrap w:val="0"/>
        <w:spacing w:after="0"/>
        <w:ind w:left="121"/>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rsidR="00BA4B02" w14:paraId="6F0A3E6D" w14:textId="77777777">
      <w:pPr>
        <w:wordWrap w:val="0"/>
        <w:spacing w:before="1" w:after="0"/>
        <w:rPr>
          <w:rFonts w:ascii="宋体" w:eastAsia="宋体" w:hAnsi="宋体" w:cs="宋体" w:hint="eastAsia"/>
          <w:sz w:val="17"/>
          <w:szCs w:val="24"/>
          <w:lang w:eastAsia="zh-CN"/>
        </w:rPr>
      </w:pPr>
    </w:p>
    <w:p w:rsidR="00BA4B02" w14:paraId="7709C1A6" w14:textId="77777777">
      <w:pPr>
        <w:wordWrap w:val="0"/>
        <w:spacing w:before="26" w:after="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BA4B02" w14:paraId="4C56E66E" w14:textId="77777777">
      <w:pPr>
        <w:tabs>
          <w:tab w:val="left" w:pos="5761"/>
          <w:tab w:val="left" w:pos="7081"/>
        </w:tabs>
        <w:wordWrap w:val="0"/>
        <w:spacing w:before="154" w:after="0" w:line="357" w:lineRule="auto"/>
        <w:ind w:left="121" w:right="23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包（填写包号）的投标。拟签订分包合同的单位情况如下表所示，我单位承诺一旦在该项目中获得采购合同将按下表所列情况进行分包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同时承诺分包承担主体不再次分包。</w:t>
      </w:r>
    </w:p>
    <w:p w:rsidR="00BA4B02" w14:paraId="3CD2DDCE" w14:textId="77777777">
      <w:pPr>
        <w:wordWrap w:val="0"/>
        <w:spacing w:before="9" w:after="0"/>
        <w:rPr>
          <w:rFonts w:ascii="宋体" w:eastAsia="宋体" w:hAnsi="宋体" w:cs="宋体" w:hint="eastAsia"/>
          <w:sz w:val="5"/>
          <w:szCs w:val="24"/>
          <w:lang w:eastAsia="zh-CN"/>
        </w:rPr>
      </w:pP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1299"/>
        <w:gridCol w:w="1526"/>
        <w:gridCol w:w="1136"/>
        <w:gridCol w:w="1575"/>
        <w:gridCol w:w="1512"/>
        <w:gridCol w:w="1577"/>
      </w:tblGrid>
      <w:tr w14:paraId="7D3EE7FA" w14:textId="77777777">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1077"/>
        </w:trPr>
        <w:tc>
          <w:tcPr>
            <w:tcW w:w="253" w:type="pct"/>
            <w:vAlign w:val="center"/>
          </w:tcPr>
          <w:p w:rsidR="00BA4B02" w14:paraId="00940B7F" w14:textId="77777777">
            <w:pPr>
              <w:wordWrap w:val="0"/>
              <w:spacing w:before="150" w:after="0" w:line="310" w:lineRule="exact"/>
              <w:ind w:right="101"/>
              <w:jc w:val="center"/>
              <w:rPr>
                <w:rFonts w:ascii="宋体" w:eastAsia="宋体" w:hAnsi="宋体" w:cs="宋体" w:hint="eastAsia"/>
                <w:sz w:val="24"/>
              </w:rPr>
            </w:pPr>
            <w:r>
              <w:rPr>
                <w:rFonts w:ascii="宋体" w:eastAsia="宋体" w:hAnsi="宋体" w:cs="宋体"/>
                <w:sz w:val="24"/>
              </w:rPr>
              <w:t>序号</w:t>
            </w:r>
          </w:p>
        </w:tc>
        <w:tc>
          <w:tcPr>
            <w:tcW w:w="715" w:type="pct"/>
            <w:vAlign w:val="center"/>
          </w:tcPr>
          <w:p w:rsidR="00BA4B02" w14:paraId="4A89AA94" w14:textId="77777777">
            <w:pPr>
              <w:wordWrap w:val="0"/>
              <w:spacing w:before="150" w:after="0" w:line="310" w:lineRule="exact"/>
              <w:ind w:right="156"/>
              <w:jc w:val="center"/>
              <w:rPr>
                <w:rFonts w:ascii="宋体" w:eastAsia="宋体" w:hAnsi="宋体" w:cs="宋体" w:hint="eastAsia"/>
                <w:sz w:val="24"/>
              </w:rPr>
            </w:pPr>
            <w:r>
              <w:rPr>
                <w:rFonts w:ascii="宋体" w:eastAsia="宋体" w:hAnsi="宋体" w:cs="宋体"/>
                <w:sz w:val="24"/>
              </w:rPr>
              <w:t>分包承担主体名称</w:t>
            </w:r>
          </w:p>
        </w:tc>
        <w:tc>
          <w:tcPr>
            <w:tcW w:w="840" w:type="pct"/>
            <w:vAlign w:val="center"/>
          </w:tcPr>
          <w:p w:rsidR="00BA4B02" w14:paraId="1E61C663" w14:textId="77777777">
            <w:pPr>
              <w:wordWrap w:val="0"/>
              <w:spacing w:after="0" w:line="275" w:lineRule="exact"/>
              <w:jc w:val="center"/>
              <w:rPr>
                <w:rFonts w:ascii="宋体" w:eastAsia="宋体" w:hAnsi="宋体" w:cs="宋体" w:hint="eastAsia"/>
                <w:sz w:val="24"/>
                <w:lang w:eastAsia="zh-CN"/>
              </w:rPr>
            </w:pPr>
            <w:r>
              <w:rPr>
                <w:rFonts w:ascii="宋体" w:eastAsia="宋体" w:hAnsi="宋体" w:cs="宋体"/>
                <w:sz w:val="24"/>
                <w:lang w:eastAsia="zh-CN"/>
              </w:rPr>
              <w:t>分包承担主体类型（选择）</w:t>
            </w:r>
          </w:p>
        </w:tc>
        <w:tc>
          <w:tcPr>
            <w:tcW w:w="625" w:type="pct"/>
            <w:vAlign w:val="center"/>
          </w:tcPr>
          <w:p w:rsidR="00BA4B02" w14:paraId="28048202" w14:textId="77777777">
            <w:pPr>
              <w:wordWrap w:val="0"/>
              <w:spacing w:after="0"/>
              <w:jc w:val="center"/>
              <w:rPr>
                <w:rFonts w:ascii="宋体" w:eastAsia="宋体" w:hAnsi="宋体" w:cs="宋体" w:hint="eastAsia"/>
                <w:sz w:val="24"/>
              </w:rPr>
            </w:pPr>
            <w:r>
              <w:rPr>
                <w:rFonts w:ascii="宋体" w:eastAsia="宋体" w:hAnsi="宋体" w:cs="宋体"/>
                <w:sz w:val="24"/>
              </w:rPr>
              <w:t>资质等级</w:t>
            </w:r>
          </w:p>
        </w:tc>
        <w:tc>
          <w:tcPr>
            <w:tcW w:w="867" w:type="pct"/>
            <w:vAlign w:val="center"/>
          </w:tcPr>
          <w:p w:rsidR="00BA4B02" w14:paraId="4FFC497D" w14:textId="77777777">
            <w:pPr>
              <w:wordWrap w:val="0"/>
              <w:spacing w:before="150" w:after="0" w:line="310" w:lineRule="exact"/>
              <w:ind w:right="294"/>
              <w:jc w:val="center"/>
              <w:rPr>
                <w:rFonts w:ascii="宋体" w:eastAsia="宋体" w:hAnsi="宋体" w:cs="宋体" w:hint="eastAsia"/>
                <w:sz w:val="24"/>
              </w:rPr>
            </w:pPr>
            <w:r>
              <w:rPr>
                <w:rFonts w:ascii="宋体" w:eastAsia="宋体" w:hAnsi="宋体" w:cs="宋体"/>
                <w:sz w:val="24"/>
              </w:rPr>
              <w:t>拟分包合同内容</w:t>
            </w:r>
          </w:p>
        </w:tc>
        <w:tc>
          <w:tcPr>
            <w:tcW w:w="832" w:type="pct"/>
            <w:vAlign w:val="center"/>
          </w:tcPr>
          <w:p w:rsidR="00BA4B02" w14:paraId="1C9C142F" w14:textId="77777777">
            <w:pPr>
              <w:wordWrap w:val="0"/>
              <w:spacing w:after="0" w:line="275" w:lineRule="exact"/>
              <w:ind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869" w:type="pct"/>
            <w:vAlign w:val="center"/>
          </w:tcPr>
          <w:p w:rsidR="00BA4B02" w14:paraId="2ABF0566" w14:textId="77777777">
            <w:pPr>
              <w:wordWrap w:val="0"/>
              <w:spacing w:before="150" w:after="0" w:line="310" w:lineRule="exact"/>
              <w:ind w:right="52"/>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14:paraId="14652515" w14:textId="77777777">
        <w:tblPrEx>
          <w:tblW w:w="5000" w:type="pct"/>
          <w:tblInd w:w="0" w:type="dxa"/>
          <w:tblLook w:val="04A0"/>
        </w:tblPrEx>
        <w:trPr>
          <w:trHeight w:hRule="exact" w:val="984"/>
        </w:trPr>
        <w:tc>
          <w:tcPr>
            <w:tcW w:w="253" w:type="pct"/>
          </w:tcPr>
          <w:p w:rsidR="00BA4B02" w14:paraId="71565E6C" w14:textId="77777777">
            <w:pPr>
              <w:wordWrap w:val="0"/>
              <w:spacing w:after="0"/>
              <w:jc w:val="center"/>
              <w:rPr>
                <w:rFonts w:ascii="宋体" w:eastAsia="宋体" w:hAnsi="宋体" w:cs="宋体" w:hint="eastAsia"/>
                <w:sz w:val="24"/>
              </w:rPr>
            </w:pPr>
            <w:r>
              <w:rPr>
                <w:rFonts w:ascii="宋体" w:eastAsia="宋体" w:hAnsi="宋体" w:cs="宋体"/>
                <w:w w:val="102"/>
                <w:sz w:val="24"/>
              </w:rPr>
              <w:t>1</w:t>
            </w:r>
          </w:p>
        </w:tc>
        <w:tc>
          <w:tcPr>
            <w:tcW w:w="715" w:type="pct"/>
            <w:vAlign w:val="center"/>
          </w:tcPr>
          <w:p w:rsidR="00BA4B02" w14:paraId="19715823" w14:textId="77777777">
            <w:pPr>
              <w:wordWrap w:val="0"/>
              <w:spacing w:after="0"/>
              <w:jc w:val="center"/>
              <w:rPr>
                <w:rFonts w:ascii="宋体" w:eastAsia="宋体" w:hAnsi="宋体" w:cs="宋体" w:hint="eastAsia"/>
              </w:rPr>
            </w:pPr>
          </w:p>
        </w:tc>
        <w:tc>
          <w:tcPr>
            <w:tcW w:w="840" w:type="pct"/>
            <w:vAlign w:val="center"/>
          </w:tcPr>
          <w:p w:rsidR="00BA4B02" w14:paraId="2C4EF6C8" w14:textId="77777777">
            <w:pPr>
              <w:wordWrap w:val="0"/>
              <w:spacing w:after="0"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rsidR="00BA4B02" w14:paraId="6C5E15BE" w14:textId="77777777">
            <w:pPr>
              <w:wordWrap w:val="0"/>
              <w:spacing w:after="0"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rsidR="00BA4B02" w14:paraId="707517FA" w14:textId="77777777">
            <w:pPr>
              <w:wordWrap w:val="0"/>
              <w:spacing w:after="0"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625" w:type="pct"/>
            <w:vAlign w:val="center"/>
          </w:tcPr>
          <w:p w:rsidR="00BA4B02" w14:paraId="5725B8B2" w14:textId="77777777">
            <w:pPr>
              <w:wordWrap w:val="0"/>
              <w:spacing w:after="0"/>
              <w:jc w:val="center"/>
              <w:rPr>
                <w:rFonts w:ascii="宋体" w:eastAsia="宋体" w:hAnsi="宋体" w:cs="宋体" w:hint="eastAsia"/>
                <w:lang w:eastAsia="zh-CN"/>
              </w:rPr>
            </w:pPr>
          </w:p>
        </w:tc>
        <w:tc>
          <w:tcPr>
            <w:tcW w:w="867" w:type="pct"/>
            <w:vAlign w:val="center"/>
          </w:tcPr>
          <w:p w:rsidR="00BA4B02" w14:paraId="5D2B6DA3" w14:textId="77777777">
            <w:pPr>
              <w:wordWrap w:val="0"/>
              <w:spacing w:after="0"/>
              <w:jc w:val="center"/>
              <w:rPr>
                <w:rFonts w:ascii="宋体" w:eastAsia="宋体" w:hAnsi="宋体" w:cs="宋体" w:hint="eastAsia"/>
                <w:lang w:eastAsia="zh-CN"/>
              </w:rPr>
            </w:pPr>
          </w:p>
        </w:tc>
        <w:tc>
          <w:tcPr>
            <w:tcW w:w="832" w:type="pct"/>
            <w:vAlign w:val="center"/>
          </w:tcPr>
          <w:p w:rsidR="00BA4B02" w14:paraId="6619F269" w14:textId="77777777">
            <w:pPr>
              <w:wordWrap w:val="0"/>
              <w:spacing w:after="0"/>
              <w:jc w:val="center"/>
              <w:rPr>
                <w:rFonts w:ascii="宋体" w:eastAsia="宋体" w:hAnsi="宋体" w:cs="宋体" w:hint="eastAsia"/>
                <w:lang w:eastAsia="zh-CN"/>
              </w:rPr>
            </w:pPr>
          </w:p>
        </w:tc>
        <w:tc>
          <w:tcPr>
            <w:tcW w:w="869" w:type="pct"/>
            <w:vAlign w:val="center"/>
          </w:tcPr>
          <w:p w:rsidR="00BA4B02" w14:paraId="0C758B14" w14:textId="77777777">
            <w:pPr>
              <w:wordWrap w:val="0"/>
              <w:spacing w:after="0"/>
              <w:jc w:val="center"/>
              <w:rPr>
                <w:rFonts w:ascii="宋体" w:eastAsia="宋体" w:hAnsi="宋体" w:cs="宋体" w:hint="eastAsia"/>
                <w:lang w:eastAsia="zh-CN"/>
              </w:rPr>
            </w:pPr>
          </w:p>
        </w:tc>
      </w:tr>
      <w:tr w14:paraId="4246581D" w14:textId="77777777">
        <w:tblPrEx>
          <w:tblW w:w="5000" w:type="pct"/>
          <w:tblInd w:w="0" w:type="dxa"/>
          <w:tblLook w:val="04A0"/>
        </w:tblPrEx>
        <w:trPr>
          <w:trHeight w:hRule="exact" w:val="944"/>
        </w:trPr>
        <w:tc>
          <w:tcPr>
            <w:tcW w:w="253" w:type="pct"/>
          </w:tcPr>
          <w:p w:rsidR="00BA4B02" w14:paraId="074C4D8E" w14:textId="77777777">
            <w:pPr>
              <w:wordWrap w:val="0"/>
              <w:spacing w:after="0"/>
              <w:jc w:val="center"/>
              <w:rPr>
                <w:rFonts w:ascii="宋体" w:eastAsia="宋体" w:hAnsi="宋体" w:cs="宋体" w:hint="eastAsia"/>
                <w:sz w:val="24"/>
              </w:rPr>
            </w:pPr>
            <w:r>
              <w:rPr>
                <w:rFonts w:ascii="宋体" w:eastAsia="宋体" w:hAnsi="宋体" w:cs="宋体"/>
                <w:w w:val="102"/>
                <w:sz w:val="24"/>
              </w:rPr>
              <w:t>2</w:t>
            </w:r>
          </w:p>
        </w:tc>
        <w:tc>
          <w:tcPr>
            <w:tcW w:w="715" w:type="pct"/>
            <w:vAlign w:val="center"/>
          </w:tcPr>
          <w:p w:rsidR="00BA4B02" w14:paraId="1547F989" w14:textId="77777777">
            <w:pPr>
              <w:wordWrap w:val="0"/>
              <w:spacing w:after="0"/>
              <w:jc w:val="center"/>
              <w:rPr>
                <w:rFonts w:ascii="宋体" w:eastAsia="宋体" w:hAnsi="宋体" w:cs="宋体" w:hint="eastAsia"/>
              </w:rPr>
            </w:pPr>
          </w:p>
        </w:tc>
        <w:tc>
          <w:tcPr>
            <w:tcW w:w="840" w:type="pct"/>
            <w:vAlign w:val="center"/>
          </w:tcPr>
          <w:p w:rsidR="00BA4B02" w14:paraId="053CB20C" w14:textId="77777777">
            <w:pPr>
              <w:wordWrap w:val="0"/>
              <w:spacing w:after="0"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rsidR="00BA4B02" w14:paraId="04872F75" w14:textId="77777777">
            <w:pPr>
              <w:wordWrap w:val="0"/>
              <w:spacing w:after="0"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rsidR="00BA4B02" w14:paraId="51345EB7" w14:textId="77777777">
            <w:pPr>
              <w:wordWrap w:val="0"/>
              <w:spacing w:after="0"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625" w:type="pct"/>
            <w:vAlign w:val="center"/>
          </w:tcPr>
          <w:p w:rsidR="00BA4B02" w14:paraId="612269B2" w14:textId="77777777">
            <w:pPr>
              <w:wordWrap w:val="0"/>
              <w:spacing w:after="0"/>
              <w:jc w:val="center"/>
              <w:rPr>
                <w:rFonts w:ascii="宋体" w:eastAsia="宋体" w:hAnsi="宋体" w:cs="宋体" w:hint="eastAsia"/>
                <w:lang w:eastAsia="zh-CN"/>
              </w:rPr>
            </w:pPr>
          </w:p>
        </w:tc>
        <w:tc>
          <w:tcPr>
            <w:tcW w:w="867" w:type="pct"/>
            <w:vAlign w:val="center"/>
          </w:tcPr>
          <w:p w:rsidR="00BA4B02" w14:paraId="003DBBFE" w14:textId="77777777">
            <w:pPr>
              <w:wordWrap w:val="0"/>
              <w:spacing w:after="0"/>
              <w:jc w:val="center"/>
              <w:rPr>
                <w:rFonts w:ascii="宋体" w:eastAsia="宋体" w:hAnsi="宋体" w:cs="宋体" w:hint="eastAsia"/>
                <w:lang w:eastAsia="zh-CN"/>
              </w:rPr>
            </w:pPr>
          </w:p>
        </w:tc>
        <w:tc>
          <w:tcPr>
            <w:tcW w:w="832" w:type="pct"/>
            <w:vAlign w:val="center"/>
          </w:tcPr>
          <w:p w:rsidR="00BA4B02" w14:paraId="5B61A915" w14:textId="77777777">
            <w:pPr>
              <w:wordWrap w:val="0"/>
              <w:spacing w:after="0"/>
              <w:jc w:val="center"/>
              <w:rPr>
                <w:rFonts w:ascii="宋体" w:eastAsia="宋体" w:hAnsi="宋体" w:cs="宋体" w:hint="eastAsia"/>
                <w:lang w:eastAsia="zh-CN"/>
              </w:rPr>
            </w:pPr>
          </w:p>
        </w:tc>
        <w:tc>
          <w:tcPr>
            <w:tcW w:w="869" w:type="pct"/>
            <w:vAlign w:val="center"/>
          </w:tcPr>
          <w:p w:rsidR="00BA4B02" w14:paraId="4CA0721B" w14:textId="77777777">
            <w:pPr>
              <w:wordWrap w:val="0"/>
              <w:spacing w:after="0"/>
              <w:jc w:val="center"/>
              <w:rPr>
                <w:rFonts w:ascii="宋体" w:eastAsia="宋体" w:hAnsi="宋体" w:cs="宋体" w:hint="eastAsia"/>
                <w:lang w:eastAsia="zh-CN"/>
              </w:rPr>
            </w:pPr>
          </w:p>
        </w:tc>
      </w:tr>
      <w:tr w14:paraId="7B2E5AF9" w14:textId="77777777">
        <w:tblPrEx>
          <w:tblW w:w="5000" w:type="pct"/>
          <w:tblInd w:w="0" w:type="dxa"/>
          <w:tblLook w:val="04A0"/>
        </w:tblPrEx>
        <w:trPr>
          <w:trHeight w:hRule="exact" w:val="630"/>
        </w:trPr>
        <w:tc>
          <w:tcPr>
            <w:tcW w:w="253" w:type="pct"/>
          </w:tcPr>
          <w:p w:rsidR="00BA4B02" w14:paraId="1FAF365D" w14:textId="77777777">
            <w:pPr>
              <w:wordWrap w:val="0"/>
              <w:spacing w:before="165" w:after="0"/>
              <w:jc w:val="center"/>
              <w:rPr>
                <w:rFonts w:ascii="宋体" w:eastAsia="宋体" w:hAnsi="宋体" w:cs="宋体" w:hint="eastAsia"/>
                <w:sz w:val="24"/>
              </w:rPr>
            </w:pPr>
            <w:r>
              <w:rPr>
                <w:rFonts w:ascii="宋体" w:eastAsia="宋体" w:hAnsi="宋体" w:cs="宋体"/>
                <w:sz w:val="24"/>
              </w:rPr>
              <w:t>…</w:t>
            </w:r>
          </w:p>
        </w:tc>
        <w:tc>
          <w:tcPr>
            <w:tcW w:w="715" w:type="pct"/>
            <w:vAlign w:val="center"/>
          </w:tcPr>
          <w:p w:rsidR="00BA4B02" w14:paraId="1FC561DB" w14:textId="77777777">
            <w:pPr>
              <w:wordWrap w:val="0"/>
              <w:spacing w:after="0"/>
              <w:jc w:val="center"/>
              <w:rPr>
                <w:rFonts w:ascii="宋体" w:eastAsia="宋体" w:hAnsi="宋体" w:cs="宋体" w:hint="eastAsia"/>
              </w:rPr>
            </w:pPr>
          </w:p>
        </w:tc>
        <w:tc>
          <w:tcPr>
            <w:tcW w:w="840" w:type="pct"/>
            <w:vAlign w:val="center"/>
          </w:tcPr>
          <w:p w:rsidR="00BA4B02" w14:paraId="7247E0C1" w14:textId="77777777">
            <w:pPr>
              <w:wordWrap w:val="0"/>
              <w:spacing w:after="0"/>
              <w:jc w:val="center"/>
              <w:rPr>
                <w:rFonts w:ascii="宋体" w:eastAsia="宋体" w:hAnsi="宋体" w:cs="宋体" w:hint="eastAsia"/>
              </w:rPr>
            </w:pPr>
          </w:p>
        </w:tc>
        <w:tc>
          <w:tcPr>
            <w:tcW w:w="625" w:type="pct"/>
            <w:vAlign w:val="center"/>
          </w:tcPr>
          <w:p w:rsidR="00BA4B02" w14:paraId="4A862FEB" w14:textId="77777777">
            <w:pPr>
              <w:wordWrap w:val="0"/>
              <w:spacing w:after="0"/>
              <w:jc w:val="center"/>
              <w:rPr>
                <w:rFonts w:ascii="宋体" w:eastAsia="宋体" w:hAnsi="宋体" w:cs="宋体" w:hint="eastAsia"/>
              </w:rPr>
            </w:pPr>
          </w:p>
        </w:tc>
        <w:tc>
          <w:tcPr>
            <w:tcW w:w="867" w:type="pct"/>
            <w:vAlign w:val="center"/>
          </w:tcPr>
          <w:p w:rsidR="00BA4B02" w14:paraId="18E9221D" w14:textId="77777777">
            <w:pPr>
              <w:wordWrap w:val="0"/>
              <w:spacing w:after="0"/>
              <w:jc w:val="center"/>
              <w:rPr>
                <w:rFonts w:ascii="宋体" w:eastAsia="宋体" w:hAnsi="宋体" w:cs="宋体" w:hint="eastAsia"/>
              </w:rPr>
            </w:pPr>
          </w:p>
        </w:tc>
        <w:tc>
          <w:tcPr>
            <w:tcW w:w="832" w:type="pct"/>
            <w:vAlign w:val="center"/>
          </w:tcPr>
          <w:p w:rsidR="00BA4B02" w14:paraId="42CE80E9" w14:textId="77777777">
            <w:pPr>
              <w:wordWrap w:val="0"/>
              <w:spacing w:after="0"/>
              <w:jc w:val="center"/>
              <w:rPr>
                <w:rFonts w:ascii="宋体" w:eastAsia="宋体" w:hAnsi="宋体" w:cs="宋体" w:hint="eastAsia"/>
              </w:rPr>
            </w:pPr>
          </w:p>
        </w:tc>
        <w:tc>
          <w:tcPr>
            <w:tcW w:w="869" w:type="pct"/>
            <w:vAlign w:val="center"/>
          </w:tcPr>
          <w:p w:rsidR="00BA4B02" w14:paraId="07344456" w14:textId="77777777">
            <w:pPr>
              <w:wordWrap w:val="0"/>
              <w:spacing w:after="0"/>
              <w:jc w:val="center"/>
              <w:rPr>
                <w:rFonts w:ascii="宋体" w:eastAsia="宋体" w:hAnsi="宋体" w:cs="宋体" w:hint="eastAsia"/>
              </w:rPr>
            </w:pPr>
          </w:p>
        </w:tc>
      </w:tr>
      <w:tr w14:paraId="50CC4FE1" w14:textId="77777777">
        <w:tblPrEx>
          <w:tblW w:w="5000" w:type="pct"/>
          <w:tblInd w:w="0" w:type="dxa"/>
          <w:tblLook w:val="04A0"/>
        </w:tblPrEx>
        <w:trPr>
          <w:trHeight w:hRule="exact" w:val="630"/>
        </w:trPr>
        <w:tc>
          <w:tcPr>
            <w:tcW w:w="3300" w:type="pct"/>
            <w:gridSpan w:val="5"/>
          </w:tcPr>
          <w:p w:rsidR="00BA4B02" w14:paraId="3C650A74" w14:textId="77777777">
            <w:pPr>
              <w:wordWrap w:val="0"/>
              <w:spacing w:before="115" w:after="0"/>
              <w:ind w:right="56"/>
              <w:jc w:val="right"/>
              <w:rPr>
                <w:rFonts w:ascii="宋体" w:eastAsia="宋体" w:hAnsi="宋体" w:cs="宋体" w:hint="eastAsia"/>
                <w:sz w:val="24"/>
              </w:rPr>
            </w:pPr>
            <w:r>
              <w:rPr>
                <w:rFonts w:ascii="宋体" w:eastAsia="宋体" w:hAnsi="宋体" w:cs="宋体"/>
                <w:sz w:val="24"/>
              </w:rPr>
              <w:t>合计：</w:t>
            </w:r>
          </w:p>
        </w:tc>
        <w:tc>
          <w:tcPr>
            <w:tcW w:w="832" w:type="pct"/>
            <w:vAlign w:val="center"/>
          </w:tcPr>
          <w:p w:rsidR="00BA4B02" w14:paraId="0B4ED1B2" w14:textId="77777777">
            <w:pPr>
              <w:wordWrap w:val="0"/>
              <w:spacing w:after="0"/>
              <w:jc w:val="center"/>
              <w:rPr>
                <w:rFonts w:ascii="宋体" w:eastAsia="宋体" w:hAnsi="宋体" w:cs="宋体" w:hint="eastAsia"/>
              </w:rPr>
            </w:pPr>
          </w:p>
        </w:tc>
        <w:tc>
          <w:tcPr>
            <w:tcW w:w="869" w:type="pct"/>
            <w:vAlign w:val="center"/>
          </w:tcPr>
          <w:p w:rsidR="00BA4B02" w14:paraId="69CF4D10" w14:textId="77777777">
            <w:pPr>
              <w:wordWrap w:val="0"/>
              <w:spacing w:after="0"/>
              <w:jc w:val="center"/>
              <w:rPr>
                <w:rFonts w:ascii="宋体" w:eastAsia="宋体" w:hAnsi="宋体" w:cs="宋体" w:hint="eastAsia"/>
              </w:rPr>
            </w:pPr>
          </w:p>
        </w:tc>
      </w:tr>
    </w:tbl>
    <w:p w:rsidR="00BA4B02" w14:paraId="49214840" w14:textId="77777777">
      <w:pPr>
        <w:wordWrap w:val="0"/>
        <w:spacing w:before="1" w:after="0"/>
        <w:rPr>
          <w:rFonts w:ascii="宋体" w:eastAsia="宋体" w:hAnsi="宋体" w:cs="宋体" w:hint="eastAsia"/>
          <w:sz w:val="27"/>
          <w:szCs w:val="24"/>
        </w:rPr>
      </w:pPr>
    </w:p>
    <w:p w:rsidR="00BA4B02" w14:paraId="1CDD8D1A" w14:textId="77777777">
      <w:pPr>
        <w:wordWrap w:val="0"/>
        <w:spacing w:before="26" w:after="0"/>
        <w:ind w:left="121"/>
        <w:rPr>
          <w:rFonts w:ascii="宋体" w:eastAsia="宋体" w:hAnsi="宋体" w:cs="宋体" w:hint="eastAsia"/>
          <w:sz w:val="24"/>
          <w:szCs w:val="24"/>
        </w:rPr>
      </w:pPr>
      <w:r>
        <w:rPr>
          <w:rFonts w:ascii="宋体" w:eastAsia="宋体" w:hAnsi="宋体" w:cs="宋体"/>
          <w:sz w:val="24"/>
          <w:szCs w:val="24"/>
        </w:rPr>
        <w:t>注：</w:t>
      </w:r>
    </w:p>
    <w:p w:rsidR="00BA4B02" w14:paraId="7A7AEDB7" w14:textId="77777777">
      <w:pPr>
        <w:wordWrap w:val="0"/>
        <w:spacing w:before="154" w:after="0" w:line="333" w:lineRule="auto"/>
        <w:ind w:left="121" w:right="316"/>
        <w:rPr>
          <w:rFonts w:ascii="宋体" w:eastAsia="宋体" w:hAnsi="宋体" w:cs="宋体" w:hint="eastAsia"/>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A4B02" w14:paraId="58FE8C6D" w14:textId="77777777">
      <w:pPr>
        <w:wordWrap w:val="0"/>
        <w:spacing w:before="60" w:after="0" w:line="345" w:lineRule="auto"/>
        <w:ind w:left="121" w:right="110"/>
        <w:rPr>
          <w:rFonts w:ascii="宋体" w:eastAsia="宋体" w:hAnsi="宋体" w:cs="宋体" w:hint="eastAsia"/>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BA4B02" w14:paraId="385E10AF" w14:textId="77777777">
      <w:pPr>
        <w:wordWrap w:val="0"/>
        <w:spacing w:before="48" w:after="0" w:line="333" w:lineRule="auto"/>
        <w:ind w:left="121" w:right="327"/>
        <w:rPr>
          <w:rFonts w:ascii="宋体" w:eastAsia="宋体" w:hAnsi="宋体" w:cs="宋体" w:hint="eastAsia"/>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rsidR="00BA4B02" w14:paraId="0BB2D04F" w14:textId="77777777">
      <w:pPr>
        <w:tabs>
          <w:tab w:val="left" w:pos="7033"/>
          <w:tab w:val="left" w:pos="7993"/>
          <w:tab w:val="left" w:pos="8953"/>
          <w:tab w:val="left" w:pos="9246"/>
        </w:tabs>
        <w:wordWrap w:val="0"/>
        <w:spacing w:after="0" w:line="355" w:lineRule="auto"/>
        <w:ind w:left="5713" w:right="3"/>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BA4B02" w14:paraId="65EE2C28" w14:textId="77777777">
      <w:pPr>
        <w:tabs>
          <w:tab w:val="left" w:pos="7033"/>
          <w:tab w:val="left" w:pos="7993"/>
          <w:tab w:val="left" w:pos="8953"/>
          <w:tab w:val="left" w:pos="9246"/>
        </w:tabs>
        <w:wordWrap w:val="0"/>
        <w:spacing w:after="0" w:line="355" w:lineRule="auto"/>
        <w:ind w:left="5713" w:right="3" w:firstLine="48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7D20E2FA" w14:textId="77777777">
      <w:pPr>
        <w:spacing w:after="0" w:line="460" w:lineRule="exact"/>
        <w:jc w:val="center"/>
        <w:rPr>
          <w:rFonts w:ascii="宋体" w:eastAsia="宋体" w:hAnsi="宋体" w:cs="宋体" w:hint="eastAsia"/>
          <w:b/>
          <w:sz w:val="36"/>
          <w:lang w:eastAsia="zh-CN"/>
        </w:rPr>
      </w:pPr>
      <w:r>
        <w:rPr>
          <w:rFonts w:ascii="宋体" w:eastAsia="宋体" w:hAnsi="宋体" w:cs="宋体"/>
          <w:lang w:eastAsia="zh-CN"/>
        </w:rPr>
        <w:br w:type="page"/>
      </w:r>
      <w:r>
        <w:rPr>
          <w:rFonts w:ascii="宋体" w:eastAsia="宋体" w:hAnsi="宋体" w:cs="宋体"/>
          <w:b/>
          <w:sz w:val="36"/>
          <w:lang w:eastAsia="zh-CN"/>
        </w:rPr>
        <w:t>分包意向协议</w:t>
      </w:r>
    </w:p>
    <w:p w:rsidR="00BA4B02" w14:paraId="71B098F6" w14:textId="77777777">
      <w:pPr>
        <w:tabs>
          <w:tab w:val="left" w:pos="3414"/>
        </w:tabs>
        <w:wordWrap w:val="0"/>
        <w:spacing w:before="250" w:after="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1EE91738" w14:textId="77777777">
      <w:pPr>
        <w:tabs>
          <w:tab w:val="left" w:pos="3894"/>
        </w:tabs>
        <w:wordWrap w:val="0"/>
        <w:spacing w:before="151" w:after="0"/>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BA4B02" w14:paraId="6F2C90F0" w14:textId="77777777">
      <w:pPr>
        <w:tabs>
          <w:tab w:val="left" w:pos="3596"/>
          <w:tab w:val="left" w:pos="9214"/>
        </w:tabs>
        <w:wordWrap w:val="0"/>
        <w:spacing w:before="154" w:after="0"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rsidR="00BA4B02" w14:paraId="1BC13FF9" w14:textId="77777777">
      <w:pPr>
        <w:tabs>
          <w:tab w:val="left" w:pos="2629"/>
        </w:tabs>
        <w:wordWrap w:val="0"/>
        <w:spacing w:before="58" w:after="0"/>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rsidR="00BA4B02" w14:paraId="5FC005CD" w14:textId="77777777">
      <w:pPr>
        <w:tabs>
          <w:tab w:val="left" w:pos="2148"/>
          <w:tab w:val="left" w:pos="7067"/>
        </w:tabs>
        <w:wordWrap w:val="0"/>
        <w:spacing w:before="132" w:after="0"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rsidR="00BA4B02" w14:paraId="64AB7B36" w14:textId="77777777">
      <w:pPr>
        <w:tabs>
          <w:tab w:val="left" w:pos="2148"/>
          <w:tab w:val="left" w:pos="7067"/>
        </w:tabs>
        <w:wordWrap w:val="0"/>
        <w:spacing w:before="132" w:after="0"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rsidR="00BA4B02" w14:paraId="21A2BC7B" w14:textId="77777777">
      <w:pPr>
        <w:wordWrap w:val="0"/>
        <w:spacing w:before="58" w:after="0"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rsidR="00BA4B02" w14:paraId="7B2589CE" w14:textId="77777777">
      <w:pPr>
        <w:wordWrap w:val="0"/>
        <w:spacing w:after="0"/>
        <w:rPr>
          <w:rFonts w:ascii="宋体" w:eastAsia="宋体" w:hAnsi="宋体" w:cs="宋体" w:hint="eastAsia"/>
          <w:sz w:val="20"/>
          <w:szCs w:val="24"/>
          <w:lang w:eastAsia="zh-CN"/>
        </w:rPr>
      </w:pPr>
    </w:p>
    <w:p w:rsidR="00BA4B02" w14:paraId="6A249CD8" w14:textId="77777777">
      <w:pPr>
        <w:tabs>
          <w:tab w:val="left" w:pos="3284"/>
          <w:tab w:val="left" w:pos="5271"/>
          <w:tab w:val="left" w:pos="7964"/>
        </w:tabs>
        <w:wordWrap w:val="0"/>
        <w:spacing w:before="194" w:after="0"/>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rsidR="00BA4B02" w14:paraId="19A1F1CC" w14:textId="77777777">
      <w:pPr>
        <w:wordWrap w:val="0"/>
        <w:spacing w:after="0"/>
        <w:rPr>
          <w:rFonts w:ascii="宋体" w:eastAsia="宋体" w:hAnsi="宋体" w:cs="宋体" w:hint="eastAsia"/>
          <w:sz w:val="20"/>
          <w:szCs w:val="24"/>
          <w:lang w:eastAsia="zh-CN"/>
        </w:rPr>
      </w:pPr>
    </w:p>
    <w:p w:rsidR="00BA4B02" w14:paraId="74C5E517" w14:textId="77777777">
      <w:pPr>
        <w:wordWrap w:val="0"/>
        <w:spacing w:before="9" w:after="0"/>
        <w:rPr>
          <w:rFonts w:ascii="宋体" w:eastAsia="宋体" w:hAnsi="宋体" w:cs="宋体" w:hint="eastAsia"/>
          <w:sz w:val="26"/>
          <w:szCs w:val="24"/>
          <w:lang w:eastAsia="zh-CN"/>
        </w:rPr>
      </w:pPr>
    </w:p>
    <w:p w:rsidR="00BA4B02" w14:paraId="66F29638" w14:textId="77777777">
      <w:pPr>
        <w:tabs>
          <w:tab w:val="left" w:pos="6673"/>
          <w:tab w:val="left" w:pos="7633"/>
          <w:tab w:val="left" w:pos="8593"/>
        </w:tabs>
        <w:wordWrap w:val="0"/>
        <w:spacing w:before="33" w:after="0"/>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BA4B02" w14:paraId="0379CDB8" w14:textId="77777777">
      <w:pPr>
        <w:wordWrap w:val="0"/>
        <w:spacing w:after="0"/>
        <w:rPr>
          <w:rFonts w:ascii="宋体" w:eastAsia="宋体" w:hAnsi="宋体" w:cs="宋体" w:hint="eastAsia"/>
          <w:sz w:val="26"/>
          <w:szCs w:val="24"/>
          <w:lang w:eastAsia="zh-CN"/>
        </w:rPr>
      </w:pPr>
    </w:p>
    <w:p w:rsidR="00BA4B02" w14:paraId="72D5CA7B" w14:textId="77777777">
      <w:pPr>
        <w:wordWrap w:val="0"/>
        <w:spacing w:before="233" w:after="0"/>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rsidR="00BA4B02" w14:paraId="0EC5CB32" w14:textId="77777777">
      <w:pPr>
        <w:wordWrap w:val="0"/>
        <w:spacing w:before="151" w:after="0"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投标人“为落实政府采购政策”而向中小企业分包时必须提供，否则投标无效；且建议按照采购文件要求在资格证明文件部分提供；</w:t>
      </w:r>
    </w:p>
    <w:p w:rsidR="00BA4B02" w14:paraId="5510F00A" w14:textId="77777777">
      <w:pPr>
        <w:wordWrap w:val="0"/>
        <w:spacing w:before="151" w:after="0"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号）第九条有关规定，拟享受中小企业政策优惠措施的，仍需提供本协议，否则不予认可；</w:t>
      </w:r>
    </w:p>
    <w:p w:rsidR="00BA4B02" w14:paraId="05D5964A" w14:textId="77777777">
      <w:pPr>
        <w:wordWrap w:val="0"/>
        <w:spacing w:before="151" w:after="0"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rsidR="00BA4B02" w14:paraId="6DF34283" w14:textId="77777777">
      <w:pPr>
        <w:spacing w:after="0"/>
        <w:rPr>
          <w:rFonts w:ascii="宋体" w:eastAsia="宋体" w:hAnsi="宋体" w:cs="宋体" w:hint="eastAsia"/>
          <w:sz w:val="24"/>
          <w:szCs w:val="24"/>
          <w:lang w:eastAsia="zh-CN"/>
        </w:rPr>
      </w:pPr>
      <w:r>
        <w:rPr>
          <w:rFonts w:ascii="宋体" w:eastAsia="宋体" w:hAnsi="宋体" w:cs="宋体"/>
          <w:sz w:val="24"/>
          <w:szCs w:val="24"/>
          <w:lang w:eastAsia="zh-CN"/>
        </w:rPr>
        <w:br w:type="page"/>
      </w:r>
    </w:p>
    <w:p w:rsidR="00BA4B02" w14:paraId="284B8D2F"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9 服务人员表（实质性格式）</w:t>
      </w:r>
    </w:p>
    <w:p w:rsidR="00BA4B02" w14:paraId="757405A2" w14:textId="77777777">
      <w:pPr>
        <w:tabs>
          <w:tab w:val="left" w:pos="481"/>
          <w:tab w:val="left" w:pos="482"/>
        </w:tabs>
        <w:wordWrap w:val="0"/>
        <w:spacing w:before="43" w:after="0"/>
        <w:ind w:left="481"/>
        <w:rPr>
          <w:rFonts w:ascii="宋体" w:eastAsia="宋体" w:hAnsi="宋体" w:cs="宋体" w:hint="eastAsia"/>
          <w:sz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626"/>
        <w:gridCol w:w="870"/>
        <w:gridCol w:w="1418"/>
        <w:gridCol w:w="1700"/>
        <w:gridCol w:w="1985"/>
        <w:gridCol w:w="2235"/>
      </w:tblGrid>
      <w:tr w14:paraId="584859B2"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796"/>
        </w:trPr>
        <w:tc>
          <w:tcPr>
            <w:tcW w:w="582" w:type="pct"/>
            <w:gridSpan w:val="2"/>
            <w:vAlign w:val="center"/>
          </w:tcPr>
          <w:p w:rsidR="00BA4B02" w14:paraId="7F091594" w14:textId="77777777">
            <w:pPr>
              <w:wordWrap w:val="0"/>
              <w:spacing w:after="0"/>
              <w:jc w:val="center"/>
              <w:rPr>
                <w:rFonts w:ascii="宋体" w:eastAsia="宋体" w:hAnsi="宋体" w:cs="宋体" w:hint="eastAsia"/>
                <w:sz w:val="24"/>
              </w:rPr>
            </w:pPr>
            <w:r>
              <w:rPr>
                <w:rFonts w:ascii="宋体" w:eastAsia="宋体" w:hAnsi="宋体" w:cs="宋体" w:hint="eastAsia"/>
                <w:sz w:val="24"/>
              </w:rPr>
              <w:t>姓名</w:t>
            </w:r>
          </w:p>
        </w:tc>
        <w:tc>
          <w:tcPr>
            <w:tcW w:w="468" w:type="pct"/>
            <w:vAlign w:val="center"/>
          </w:tcPr>
          <w:p w:rsidR="00BA4B02" w14:paraId="1A8DC72E" w14:textId="77777777">
            <w:pPr>
              <w:wordWrap w:val="0"/>
              <w:spacing w:after="0"/>
              <w:jc w:val="center"/>
              <w:rPr>
                <w:rFonts w:ascii="宋体" w:eastAsia="宋体" w:hAnsi="宋体" w:cs="宋体" w:hint="eastAsia"/>
                <w:sz w:val="24"/>
              </w:rPr>
            </w:pPr>
            <w:r>
              <w:rPr>
                <w:rFonts w:ascii="宋体" w:eastAsia="宋体" w:hAnsi="宋体" w:cs="宋体" w:hint="eastAsia"/>
                <w:sz w:val="24"/>
              </w:rPr>
              <w:t>性别</w:t>
            </w:r>
          </w:p>
        </w:tc>
        <w:tc>
          <w:tcPr>
            <w:tcW w:w="763" w:type="pct"/>
            <w:vAlign w:val="center"/>
          </w:tcPr>
          <w:p w:rsidR="00BA4B02" w14:paraId="4C1EDF4A" w14:textId="77777777">
            <w:pPr>
              <w:wordWrap w:val="0"/>
              <w:spacing w:after="0"/>
              <w:jc w:val="center"/>
              <w:rPr>
                <w:rFonts w:ascii="宋体" w:eastAsia="宋体" w:hAnsi="宋体" w:cs="宋体" w:hint="eastAsia"/>
                <w:sz w:val="24"/>
              </w:rPr>
            </w:pPr>
            <w:r>
              <w:rPr>
                <w:rFonts w:ascii="宋体" w:eastAsia="宋体" w:hAnsi="宋体" w:cs="宋体" w:hint="eastAsia"/>
                <w:sz w:val="24"/>
              </w:rPr>
              <w:t>职称或职务</w:t>
            </w:r>
          </w:p>
        </w:tc>
        <w:tc>
          <w:tcPr>
            <w:tcW w:w="915" w:type="pct"/>
            <w:vAlign w:val="center"/>
          </w:tcPr>
          <w:p w:rsidR="00BA4B02" w14:paraId="576900D5" w14:textId="77777777">
            <w:pPr>
              <w:wordWrap w:val="0"/>
              <w:spacing w:after="0"/>
              <w:jc w:val="center"/>
              <w:rPr>
                <w:rFonts w:ascii="宋体" w:eastAsia="宋体" w:hAnsi="宋体" w:cs="宋体" w:hint="eastAsia"/>
                <w:sz w:val="24"/>
              </w:rPr>
            </w:pPr>
            <w:r>
              <w:rPr>
                <w:rFonts w:ascii="宋体" w:eastAsia="宋体" w:hAnsi="宋体" w:cs="宋体" w:hint="eastAsia"/>
                <w:sz w:val="24"/>
              </w:rPr>
              <w:t>工作年限</w:t>
            </w:r>
          </w:p>
        </w:tc>
        <w:tc>
          <w:tcPr>
            <w:tcW w:w="1068" w:type="pct"/>
            <w:vAlign w:val="center"/>
          </w:tcPr>
          <w:p w:rsidR="00BA4B02" w14:paraId="7251DB3E" w14:textId="77777777">
            <w:pPr>
              <w:wordWrap w:val="0"/>
              <w:spacing w:after="0"/>
              <w:jc w:val="center"/>
              <w:rPr>
                <w:rFonts w:ascii="宋体" w:eastAsia="宋体" w:hAnsi="宋体" w:cs="宋体" w:hint="eastAsia"/>
                <w:sz w:val="24"/>
                <w:lang w:eastAsia="zh-CN"/>
              </w:rPr>
            </w:pPr>
            <w:r>
              <w:rPr>
                <w:rFonts w:ascii="宋体" w:eastAsia="宋体" w:hAnsi="宋体" w:cs="宋体" w:hint="eastAsia"/>
                <w:sz w:val="24"/>
                <w:lang w:eastAsia="zh-CN"/>
              </w:rPr>
              <w:t>承担的本项目主要工作</w:t>
            </w:r>
          </w:p>
        </w:tc>
        <w:tc>
          <w:tcPr>
            <w:tcW w:w="1203" w:type="pct"/>
            <w:vAlign w:val="center"/>
          </w:tcPr>
          <w:p w:rsidR="00BA4B02" w14:paraId="4954E0FE" w14:textId="77777777">
            <w:pPr>
              <w:wordWrap w:val="0"/>
              <w:spacing w:after="0"/>
              <w:jc w:val="center"/>
              <w:rPr>
                <w:rFonts w:ascii="宋体" w:eastAsia="宋体" w:hAnsi="宋体" w:cs="宋体" w:hint="eastAsia"/>
                <w:sz w:val="24"/>
              </w:rPr>
            </w:pPr>
            <w:r>
              <w:rPr>
                <w:rFonts w:ascii="宋体" w:eastAsia="宋体" w:hAnsi="宋体" w:cs="宋体" w:hint="eastAsia"/>
                <w:sz w:val="24"/>
              </w:rPr>
              <w:t>投入项目时间</w:t>
            </w:r>
          </w:p>
        </w:tc>
      </w:tr>
      <w:tr w14:paraId="46938902" w14:textId="77777777">
        <w:tblPrEx>
          <w:tblW w:w="5000" w:type="pct"/>
          <w:tblLook w:val="04A0"/>
        </w:tblPrEx>
        <w:trPr>
          <w:cantSplit/>
          <w:trHeight w:val="762"/>
        </w:trPr>
        <w:tc>
          <w:tcPr>
            <w:tcW w:w="245" w:type="pct"/>
            <w:vMerge w:val="restart"/>
            <w:vAlign w:val="center"/>
          </w:tcPr>
          <w:p w:rsidR="00BA4B02" w14:paraId="6AA5F14E" w14:textId="77777777">
            <w:pPr>
              <w:wordWrap w:val="0"/>
              <w:spacing w:after="0"/>
              <w:jc w:val="center"/>
              <w:rPr>
                <w:rFonts w:ascii="宋体" w:eastAsia="宋体" w:hAnsi="宋体" w:cs="宋体" w:hint="eastAsia"/>
                <w:sz w:val="24"/>
              </w:rPr>
            </w:pPr>
            <w:r>
              <w:rPr>
                <w:rFonts w:ascii="宋体" w:eastAsia="宋体" w:hAnsi="宋体" w:cs="宋体" w:hint="eastAsia"/>
                <w:sz w:val="24"/>
              </w:rPr>
              <w:t>负</w:t>
            </w:r>
          </w:p>
          <w:p w:rsidR="00BA4B02" w14:paraId="7B272FE6" w14:textId="77777777">
            <w:pPr>
              <w:wordWrap w:val="0"/>
              <w:spacing w:after="0"/>
              <w:jc w:val="center"/>
              <w:rPr>
                <w:rFonts w:ascii="宋体" w:eastAsia="宋体" w:hAnsi="宋体" w:cs="宋体" w:hint="eastAsia"/>
                <w:sz w:val="24"/>
              </w:rPr>
            </w:pPr>
            <w:r>
              <w:rPr>
                <w:rFonts w:ascii="宋体" w:eastAsia="宋体" w:hAnsi="宋体" w:cs="宋体" w:hint="eastAsia"/>
                <w:sz w:val="24"/>
              </w:rPr>
              <w:t>责</w:t>
            </w:r>
          </w:p>
          <w:p w:rsidR="00BA4B02" w14:paraId="29658058" w14:textId="77777777">
            <w:pPr>
              <w:wordWrap w:val="0"/>
              <w:spacing w:after="0"/>
              <w:jc w:val="center"/>
              <w:rPr>
                <w:rFonts w:ascii="宋体" w:eastAsia="宋体" w:hAnsi="宋体" w:cs="宋体" w:hint="eastAsia"/>
                <w:sz w:val="24"/>
              </w:rPr>
            </w:pPr>
            <w:r>
              <w:rPr>
                <w:rFonts w:ascii="宋体" w:eastAsia="宋体" w:hAnsi="宋体" w:cs="宋体" w:hint="eastAsia"/>
                <w:sz w:val="24"/>
              </w:rPr>
              <w:t>人</w:t>
            </w:r>
          </w:p>
        </w:tc>
        <w:tc>
          <w:tcPr>
            <w:tcW w:w="337" w:type="pct"/>
            <w:vAlign w:val="center"/>
          </w:tcPr>
          <w:p w:rsidR="00BA4B02" w14:paraId="35F97820" w14:textId="77777777">
            <w:pPr>
              <w:wordWrap w:val="0"/>
              <w:spacing w:after="0"/>
              <w:jc w:val="center"/>
              <w:rPr>
                <w:rFonts w:ascii="宋体" w:eastAsia="宋体" w:hAnsi="宋体" w:cs="宋体" w:hint="eastAsia"/>
                <w:sz w:val="24"/>
              </w:rPr>
            </w:pPr>
          </w:p>
        </w:tc>
        <w:tc>
          <w:tcPr>
            <w:tcW w:w="468" w:type="pct"/>
            <w:vAlign w:val="center"/>
          </w:tcPr>
          <w:p w:rsidR="00BA4B02" w14:paraId="3E823A64" w14:textId="77777777">
            <w:pPr>
              <w:wordWrap w:val="0"/>
              <w:spacing w:after="0"/>
              <w:jc w:val="center"/>
              <w:rPr>
                <w:rFonts w:ascii="宋体" w:eastAsia="宋体" w:hAnsi="宋体" w:cs="宋体" w:hint="eastAsia"/>
                <w:sz w:val="24"/>
              </w:rPr>
            </w:pPr>
          </w:p>
        </w:tc>
        <w:tc>
          <w:tcPr>
            <w:tcW w:w="763" w:type="pct"/>
            <w:vAlign w:val="center"/>
          </w:tcPr>
          <w:p w:rsidR="00BA4B02" w14:paraId="2506F535" w14:textId="77777777">
            <w:pPr>
              <w:wordWrap w:val="0"/>
              <w:spacing w:after="0"/>
              <w:jc w:val="center"/>
              <w:rPr>
                <w:rFonts w:ascii="宋体" w:eastAsia="宋体" w:hAnsi="宋体" w:cs="宋体" w:hint="eastAsia"/>
                <w:sz w:val="24"/>
              </w:rPr>
            </w:pPr>
          </w:p>
        </w:tc>
        <w:tc>
          <w:tcPr>
            <w:tcW w:w="915" w:type="pct"/>
            <w:vAlign w:val="center"/>
          </w:tcPr>
          <w:p w:rsidR="00BA4B02" w14:paraId="16F9B4CB" w14:textId="77777777">
            <w:pPr>
              <w:wordWrap w:val="0"/>
              <w:spacing w:after="0"/>
              <w:jc w:val="center"/>
              <w:rPr>
                <w:rFonts w:ascii="宋体" w:eastAsia="宋体" w:hAnsi="宋体" w:cs="宋体" w:hint="eastAsia"/>
                <w:sz w:val="24"/>
              </w:rPr>
            </w:pPr>
          </w:p>
        </w:tc>
        <w:tc>
          <w:tcPr>
            <w:tcW w:w="1068" w:type="pct"/>
            <w:vAlign w:val="center"/>
          </w:tcPr>
          <w:p w:rsidR="00BA4B02" w14:paraId="04998E9D" w14:textId="77777777">
            <w:pPr>
              <w:wordWrap w:val="0"/>
              <w:spacing w:after="0"/>
              <w:jc w:val="center"/>
              <w:rPr>
                <w:rFonts w:ascii="宋体" w:eastAsia="宋体" w:hAnsi="宋体" w:cs="宋体" w:hint="eastAsia"/>
                <w:sz w:val="24"/>
              </w:rPr>
            </w:pPr>
          </w:p>
        </w:tc>
        <w:tc>
          <w:tcPr>
            <w:tcW w:w="1203" w:type="pct"/>
            <w:vAlign w:val="center"/>
          </w:tcPr>
          <w:p w:rsidR="00BA4B02" w14:paraId="1200DFB9" w14:textId="77777777">
            <w:pPr>
              <w:wordWrap w:val="0"/>
              <w:spacing w:after="0"/>
              <w:jc w:val="center"/>
              <w:rPr>
                <w:rFonts w:ascii="宋体" w:eastAsia="宋体" w:hAnsi="宋体" w:cs="宋体" w:hint="eastAsia"/>
                <w:sz w:val="24"/>
              </w:rPr>
            </w:pPr>
          </w:p>
        </w:tc>
      </w:tr>
      <w:tr w14:paraId="2466DB22" w14:textId="77777777">
        <w:tblPrEx>
          <w:tblW w:w="5000" w:type="pct"/>
          <w:tblLook w:val="04A0"/>
        </w:tblPrEx>
        <w:trPr>
          <w:cantSplit/>
          <w:trHeight w:val="762"/>
        </w:trPr>
        <w:tc>
          <w:tcPr>
            <w:tcW w:w="245" w:type="pct"/>
            <w:vMerge/>
            <w:vAlign w:val="center"/>
          </w:tcPr>
          <w:p w:rsidR="00BA4B02" w14:paraId="24FBF289" w14:textId="77777777">
            <w:pPr>
              <w:wordWrap w:val="0"/>
              <w:spacing w:after="0"/>
              <w:jc w:val="center"/>
              <w:rPr>
                <w:rFonts w:ascii="宋体" w:eastAsia="宋体" w:hAnsi="宋体" w:cs="宋体" w:hint="eastAsia"/>
                <w:sz w:val="24"/>
              </w:rPr>
            </w:pPr>
          </w:p>
        </w:tc>
        <w:tc>
          <w:tcPr>
            <w:tcW w:w="337" w:type="pct"/>
            <w:vAlign w:val="center"/>
          </w:tcPr>
          <w:p w:rsidR="00BA4B02" w14:paraId="70943F51" w14:textId="77777777">
            <w:pPr>
              <w:wordWrap w:val="0"/>
              <w:spacing w:after="0"/>
              <w:jc w:val="center"/>
              <w:rPr>
                <w:rFonts w:ascii="宋体" w:eastAsia="宋体" w:hAnsi="宋体" w:cs="宋体" w:hint="eastAsia"/>
                <w:sz w:val="24"/>
              </w:rPr>
            </w:pPr>
            <w:r>
              <w:rPr>
                <w:rFonts w:ascii="宋体" w:eastAsia="宋体" w:hAnsi="宋体" w:cs="宋体"/>
                <w:sz w:val="24"/>
              </w:rPr>
              <w:t>…</w:t>
            </w:r>
          </w:p>
        </w:tc>
        <w:tc>
          <w:tcPr>
            <w:tcW w:w="468" w:type="pct"/>
            <w:vAlign w:val="center"/>
          </w:tcPr>
          <w:p w:rsidR="00BA4B02" w14:paraId="024E068F" w14:textId="77777777">
            <w:pPr>
              <w:wordWrap w:val="0"/>
              <w:spacing w:after="0"/>
              <w:jc w:val="center"/>
              <w:rPr>
                <w:rFonts w:ascii="宋体" w:eastAsia="宋体" w:hAnsi="宋体" w:cs="宋体" w:hint="eastAsia"/>
                <w:sz w:val="24"/>
              </w:rPr>
            </w:pPr>
          </w:p>
        </w:tc>
        <w:tc>
          <w:tcPr>
            <w:tcW w:w="763" w:type="pct"/>
            <w:vAlign w:val="center"/>
          </w:tcPr>
          <w:p w:rsidR="00BA4B02" w14:paraId="065E4071" w14:textId="77777777">
            <w:pPr>
              <w:wordWrap w:val="0"/>
              <w:spacing w:after="0"/>
              <w:jc w:val="center"/>
              <w:rPr>
                <w:rFonts w:ascii="宋体" w:eastAsia="宋体" w:hAnsi="宋体" w:cs="宋体" w:hint="eastAsia"/>
                <w:sz w:val="24"/>
              </w:rPr>
            </w:pPr>
          </w:p>
        </w:tc>
        <w:tc>
          <w:tcPr>
            <w:tcW w:w="915" w:type="pct"/>
            <w:vAlign w:val="center"/>
          </w:tcPr>
          <w:p w:rsidR="00BA4B02" w14:paraId="68DAF423" w14:textId="77777777">
            <w:pPr>
              <w:wordWrap w:val="0"/>
              <w:spacing w:after="0"/>
              <w:jc w:val="center"/>
              <w:rPr>
                <w:rFonts w:ascii="宋体" w:eastAsia="宋体" w:hAnsi="宋体" w:cs="宋体" w:hint="eastAsia"/>
                <w:sz w:val="24"/>
              </w:rPr>
            </w:pPr>
          </w:p>
        </w:tc>
        <w:tc>
          <w:tcPr>
            <w:tcW w:w="1068" w:type="pct"/>
            <w:vAlign w:val="center"/>
          </w:tcPr>
          <w:p w:rsidR="00BA4B02" w14:paraId="32D4BF51" w14:textId="77777777">
            <w:pPr>
              <w:wordWrap w:val="0"/>
              <w:spacing w:after="0"/>
              <w:jc w:val="center"/>
              <w:rPr>
                <w:rFonts w:ascii="宋体" w:eastAsia="宋体" w:hAnsi="宋体" w:cs="宋体" w:hint="eastAsia"/>
                <w:sz w:val="24"/>
              </w:rPr>
            </w:pPr>
          </w:p>
        </w:tc>
        <w:tc>
          <w:tcPr>
            <w:tcW w:w="1203" w:type="pct"/>
            <w:vAlign w:val="center"/>
          </w:tcPr>
          <w:p w:rsidR="00BA4B02" w14:paraId="26BC6476" w14:textId="77777777">
            <w:pPr>
              <w:wordWrap w:val="0"/>
              <w:spacing w:after="0"/>
              <w:jc w:val="center"/>
              <w:rPr>
                <w:rFonts w:ascii="宋体" w:eastAsia="宋体" w:hAnsi="宋体" w:cs="宋体" w:hint="eastAsia"/>
                <w:sz w:val="24"/>
              </w:rPr>
            </w:pPr>
          </w:p>
        </w:tc>
      </w:tr>
      <w:tr w14:paraId="43427081" w14:textId="77777777">
        <w:tblPrEx>
          <w:tblW w:w="5000" w:type="pct"/>
          <w:tblLook w:val="04A0"/>
        </w:tblPrEx>
        <w:trPr>
          <w:cantSplit/>
          <w:trHeight w:val="762"/>
        </w:trPr>
        <w:tc>
          <w:tcPr>
            <w:tcW w:w="245" w:type="pct"/>
            <w:vMerge w:val="restart"/>
            <w:vAlign w:val="center"/>
          </w:tcPr>
          <w:p w:rsidR="00BA4B02" w14:paraId="18F18025" w14:textId="77777777">
            <w:pPr>
              <w:wordWrap w:val="0"/>
              <w:spacing w:after="0"/>
              <w:jc w:val="center"/>
              <w:rPr>
                <w:rFonts w:ascii="宋体" w:eastAsia="宋体" w:hAnsi="宋体" w:cs="宋体" w:hint="eastAsia"/>
                <w:sz w:val="24"/>
              </w:rPr>
            </w:pPr>
            <w:r>
              <w:rPr>
                <w:rFonts w:ascii="宋体" w:eastAsia="宋体" w:hAnsi="宋体" w:cs="宋体" w:hint="eastAsia"/>
                <w:sz w:val="24"/>
              </w:rPr>
              <w:t>主要服务人员</w:t>
            </w:r>
          </w:p>
        </w:tc>
        <w:tc>
          <w:tcPr>
            <w:tcW w:w="337" w:type="pct"/>
            <w:vAlign w:val="center"/>
          </w:tcPr>
          <w:p w:rsidR="00BA4B02" w14:paraId="03CDC84A" w14:textId="77777777">
            <w:pPr>
              <w:wordWrap w:val="0"/>
              <w:spacing w:after="0"/>
              <w:jc w:val="center"/>
              <w:rPr>
                <w:rFonts w:ascii="宋体" w:eastAsia="宋体" w:hAnsi="宋体" w:cs="宋体" w:hint="eastAsia"/>
                <w:sz w:val="24"/>
              </w:rPr>
            </w:pPr>
          </w:p>
        </w:tc>
        <w:tc>
          <w:tcPr>
            <w:tcW w:w="468" w:type="pct"/>
            <w:vAlign w:val="center"/>
          </w:tcPr>
          <w:p w:rsidR="00BA4B02" w14:paraId="08895EE2" w14:textId="77777777">
            <w:pPr>
              <w:wordWrap w:val="0"/>
              <w:spacing w:after="0"/>
              <w:jc w:val="center"/>
              <w:rPr>
                <w:rFonts w:ascii="宋体" w:eastAsia="宋体" w:hAnsi="宋体" w:cs="宋体" w:hint="eastAsia"/>
                <w:sz w:val="24"/>
              </w:rPr>
            </w:pPr>
          </w:p>
        </w:tc>
        <w:tc>
          <w:tcPr>
            <w:tcW w:w="763" w:type="pct"/>
            <w:vAlign w:val="center"/>
          </w:tcPr>
          <w:p w:rsidR="00BA4B02" w14:paraId="1909A6B9" w14:textId="77777777">
            <w:pPr>
              <w:wordWrap w:val="0"/>
              <w:spacing w:after="0"/>
              <w:jc w:val="center"/>
              <w:rPr>
                <w:rFonts w:ascii="宋体" w:eastAsia="宋体" w:hAnsi="宋体" w:cs="宋体" w:hint="eastAsia"/>
                <w:sz w:val="24"/>
              </w:rPr>
            </w:pPr>
          </w:p>
        </w:tc>
        <w:tc>
          <w:tcPr>
            <w:tcW w:w="915" w:type="pct"/>
            <w:vAlign w:val="center"/>
          </w:tcPr>
          <w:p w:rsidR="00BA4B02" w14:paraId="224DB78A" w14:textId="77777777">
            <w:pPr>
              <w:wordWrap w:val="0"/>
              <w:spacing w:after="0"/>
              <w:jc w:val="center"/>
              <w:rPr>
                <w:rFonts w:ascii="宋体" w:eastAsia="宋体" w:hAnsi="宋体" w:cs="宋体" w:hint="eastAsia"/>
                <w:sz w:val="24"/>
              </w:rPr>
            </w:pPr>
          </w:p>
        </w:tc>
        <w:tc>
          <w:tcPr>
            <w:tcW w:w="1068" w:type="pct"/>
            <w:vAlign w:val="center"/>
          </w:tcPr>
          <w:p w:rsidR="00BA4B02" w14:paraId="1A86E2AE" w14:textId="77777777">
            <w:pPr>
              <w:wordWrap w:val="0"/>
              <w:spacing w:after="0"/>
              <w:jc w:val="center"/>
              <w:rPr>
                <w:rFonts w:ascii="宋体" w:eastAsia="宋体" w:hAnsi="宋体" w:cs="宋体" w:hint="eastAsia"/>
                <w:sz w:val="24"/>
              </w:rPr>
            </w:pPr>
          </w:p>
        </w:tc>
        <w:tc>
          <w:tcPr>
            <w:tcW w:w="1203" w:type="pct"/>
            <w:vAlign w:val="center"/>
          </w:tcPr>
          <w:p w:rsidR="00BA4B02" w14:paraId="43B2F3DE" w14:textId="77777777">
            <w:pPr>
              <w:wordWrap w:val="0"/>
              <w:spacing w:after="0"/>
              <w:jc w:val="center"/>
              <w:rPr>
                <w:rFonts w:ascii="宋体" w:eastAsia="宋体" w:hAnsi="宋体" w:cs="宋体" w:hint="eastAsia"/>
                <w:sz w:val="24"/>
              </w:rPr>
            </w:pPr>
          </w:p>
        </w:tc>
      </w:tr>
      <w:tr w14:paraId="2FD3A4BA" w14:textId="77777777">
        <w:tblPrEx>
          <w:tblW w:w="5000" w:type="pct"/>
          <w:tblLook w:val="04A0"/>
        </w:tblPrEx>
        <w:trPr>
          <w:cantSplit/>
          <w:trHeight w:val="762"/>
        </w:trPr>
        <w:tc>
          <w:tcPr>
            <w:tcW w:w="245" w:type="pct"/>
            <w:vMerge/>
            <w:vAlign w:val="center"/>
          </w:tcPr>
          <w:p w:rsidR="00BA4B02" w14:paraId="66E2CB12" w14:textId="77777777">
            <w:pPr>
              <w:wordWrap w:val="0"/>
              <w:spacing w:after="0"/>
              <w:jc w:val="center"/>
              <w:rPr>
                <w:rFonts w:ascii="宋体" w:eastAsia="宋体" w:hAnsi="宋体" w:cs="宋体" w:hint="eastAsia"/>
                <w:sz w:val="24"/>
              </w:rPr>
            </w:pPr>
          </w:p>
        </w:tc>
        <w:tc>
          <w:tcPr>
            <w:tcW w:w="337" w:type="pct"/>
            <w:vAlign w:val="center"/>
          </w:tcPr>
          <w:p w:rsidR="00BA4B02" w14:paraId="259552F3" w14:textId="77777777">
            <w:pPr>
              <w:wordWrap w:val="0"/>
              <w:spacing w:after="0"/>
              <w:jc w:val="center"/>
              <w:rPr>
                <w:rFonts w:ascii="宋体" w:eastAsia="宋体" w:hAnsi="宋体" w:cs="宋体" w:hint="eastAsia"/>
                <w:sz w:val="24"/>
              </w:rPr>
            </w:pPr>
          </w:p>
        </w:tc>
        <w:tc>
          <w:tcPr>
            <w:tcW w:w="468" w:type="pct"/>
            <w:vAlign w:val="center"/>
          </w:tcPr>
          <w:p w:rsidR="00BA4B02" w14:paraId="6C9BECD9" w14:textId="77777777">
            <w:pPr>
              <w:wordWrap w:val="0"/>
              <w:spacing w:after="0"/>
              <w:jc w:val="center"/>
              <w:rPr>
                <w:rFonts w:ascii="宋体" w:eastAsia="宋体" w:hAnsi="宋体" w:cs="宋体" w:hint="eastAsia"/>
                <w:sz w:val="24"/>
              </w:rPr>
            </w:pPr>
          </w:p>
        </w:tc>
        <w:tc>
          <w:tcPr>
            <w:tcW w:w="763" w:type="pct"/>
            <w:vAlign w:val="center"/>
          </w:tcPr>
          <w:p w:rsidR="00BA4B02" w14:paraId="34DA1FFE" w14:textId="77777777">
            <w:pPr>
              <w:wordWrap w:val="0"/>
              <w:spacing w:after="0"/>
              <w:jc w:val="center"/>
              <w:rPr>
                <w:rFonts w:ascii="宋体" w:eastAsia="宋体" w:hAnsi="宋体" w:cs="宋体" w:hint="eastAsia"/>
                <w:sz w:val="24"/>
              </w:rPr>
            </w:pPr>
          </w:p>
        </w:tc>
        <w:tc>
          <w:tcPr>
            <w:tcW w:w="915" w:type="pct"/>
            <w:vAlign w:val="center"/>
          </w:tcPr>
          <w:p w:rsidR="00BA4B02" w14:paraId="2F0A2120" w14:textId="77777777">
            <w:pPr>
              <w:wordWrap w:val="0"/>
              <w:spacing w:after="0"/>
              <w:jc w:val="center"/>
              <w:rPr>
                <w:rFonts w:ascii="宋体" w:eastAsia="宋体" w:hAnsi="宋体" w:cs="宋体" w:hint="eastAsia"/>
                <w:sz w:val="24"/>
              </w:rPr>
            </w:pPr>
          </w:p>
        </w:tc>
        <w:tc>
          <w:tcPr>
            <w:tcW w:w="1068" w:type="pct"/>
            <w:vAlign w:val="center"/>
          </w:tcPr>
          <w:p w:rsidR="00BA4B02" w14:paraId="32A597E6" w14:textId="77777777">
            <w:pPr>
              <w:wordWrap w:val="0"/>
              <w:spacing w:after="0"/>
              <w:jc w:val="center"/>
              <w:rPr>
                <w:rFonts w:ascii="宋体" w:eastAsia="宋体" w:hAnsi="宋体" w:cs="宋体" w:hint="eastAsia"/>
                <w:sz w:val="24"/>
              </w:rPr>
            </w:pPr>
          </w:p>
        </w:tc>
        <w:tc>
          <w:tcPr>
            <w:tcW w:w="1203" w:type="pct"/>
            <w:vAlign w:val="center"/>
          </w:tcPr>
          <w:p w:rsidR="00BA4B02" w14:paraId="15C13324" w14:textId="77777777">
            <w:pPr>
              <w:wordWrap w:val="0"/>
              <w:spacing w:after="0"/>
              <w:jc w:val="center"/>
              <w:rPr>
                <w:rFonts w:ascii="宋体" w:eastAsia="宋体" w:hAnsi="宋体" w:cs="宋体" w:hint="eastAsia"/>
                <w:sz w:val="24"/>
              </w:rPr>
            </w:pPr>
          </w:p>
        </w:tc>
      </w:tr>
      <w:tr w14:paraId="4C29DCC8" w14:textId="77777777">
        <w:tblPrEx>
          <w:tblW w:w="5000" w:type="pct"/>
          <w:tblLook w:val="04A0"/>
        </w:tblPrEx>
        <w:trPr>
          <w:cantSplit/>
          <w:trHeight w:val="762"/>
        </w:trPr>
        <w:tc>
          <w:tcPr>
            <w:tcW w:w="245" w:type="pct"/>
            <w:vMerge/>
            <w:vAlign w:val="center"/>
          </w:tcPr>
          <w:p w:rsidR="00BA4B02" w14:paraId="65633355" w14:textId="77777777">
            <w:pPr>
              <w:wordWrap w:val="0"/>
              <w:spacing w:after="0"/>
              <w:jc w:val="center"/>
              <w:rPr>
                <w:rFonts w:ascii="宋体" w:eastAsia="宋体" w:hAnsi="宋体" w:cs="宋体" w:hint="eastAsia"/>
                <w:sz w:val="24"/>
              </w:rPr>
            </w:pPr>
          </w:p>
        </w:tc>
        <w:tc>
          <w:tcPr>
            <w:tcW w:w="337" w:type="pct"/>
            <w:vAlign w:val="center"/>
          </w:tcPr>
          <w:p w:rsidR="00BA4B02" w14:paraId="29B533D3" w14:textId="77777777">
            <w:pPr>
              <w:wordWrap w:val="0"/>
              <w:spacing w:after="0"/>
              <w:jc w:val="center"/>
              <w:rPr>
                <w:rFonts w:ascii="宋体" w:eastAsia="宋体" w:hAnsi="宋体" w:cs="宋体" w:hint="eastAsia"/>
                <w:sz w:val="24"/>
              </w:rPr>
            </w:pPr>
          </w:p>
        </w:tc>
        <w:tc>
          <w:tcPr>
            <w:tcW w:w="468" w:type="pct"/>
            <w:vAlign w:val="center"/>
          </w:tcPr>
          <w:p w:rsidR="00BA4B02" w14:paraId="2791E75E" w14:textId="77777777">
            <w:pPr>
              <w:wordWrap w:val="0"/>
              <w:spacing w:after="0"/>
              <w:jc w:val="center"/>
              <w:rPr>
                <w:rFonts w:ascii="宋体" w:eastAsia="宋体" w:hAnsi="宋体" w:cs="宋体" w:hint="eastAsia"/>
                <w:sz w:val="24"/>
              </w:rPr>
            </w:pPr>
          </w:p>
        </w:tc>
        <w:tc>
          <w:tcPr>
            <w:tcW w:w="763" w:type="pct"/>
            <w:vAlign w:val="center"/>
          </w:tcPr>
          <w:p w:rsidR="00BA4B02" w14:paraId="2365C017" w14:textId="77777777">
            <w:pPr>
              <w:wordWrap w:val="0"/>
              <w:spacing w:after="0"/>
              <w:jc w:val="center"/>
              <w:rPr>
                <w:rFonts w:ascii="宋体" w:eastAsia="宋体" w:hAnsi="宋体" w:cs="宋体" w:hint="eastAsia"/>
                <w:sz w:val="24"/>
              </w:rPr>
            </w:pPr>
          </w:p>
        </w:tc>
        <w:tc>
          <w:tcPr>
            <w:tcW w:w="915" w:type="pct"/>
            <w:vAlign w:val="center"/>
          </w:tcPr>
          <w:p w:rsidR="00BA4B02" w14:paraId="1186FC03" w14:textId="77777777">
            <w:pPr>
              <w:wordWrap w:val="0"/>
              <w:spacing w:after="0"/>
              <w:jc w:val="center"/>
              <w:rPr>
                <w:rFonts w:ascii="宋体" w:eastAsia="宋体" w:hAnsi="宋体" w:cs="宋体" w:hint="eastAsia"/>
                <w:sz w:val="24"/>
              </w:rPr>
            </w:pPr>
          </w:p>
        </w:tc>
        <w:tc>
          <w:tcPr>
            <w:tcW w:w="1068" w:type="pct"/>
            <w:vAlign w:val="center"/>
          </w:tcPr>
          <w:p w:rsidR="00BA4B02" w14:paraId="027EC7C6" w14:textId="77777777">
            <w:pPr>
              <w:wordWrap w:val="0"/>
              <w:spacing w:after="0"/>
              <w:jc w:val="center"/>
              <w:rPr>
                <w:rFonts w:ascii="宋体" w:eastAsia="宋体" w:hAnsi="宋体" w:cs="宋体" w:hint="eastAsia"/>
                <w:sz w:val="24"/>
              </w:rPr>
            </w:pPr>
          </w:p>
        </w:tc>
        <w:tc>
          <w:tcPr>
            <w:tcW w:w="1203" w:type="pct"/>
            <w:vAlign w:val="center"/>
          </w:tcPr>
          <w:p w:rsidR="00BA4B02" w14:paraId="54C2B1BF" w14:textId="77777777">
            <w:pPr>
              <w:wordWrap w:val="0"/>
              <w:spacing w:after="0"/>
              <w:jc w:val="center"/>
              <w:rPr>
                <w:rFonts w:ascii="宋体" w:eastAsia="宋体" w:hAnsi="宋体" w:cs="宋体" w:hint="eastAsia"/>
                <w:sz w:val="24"/>
              </w:rPr>
            </w:pPr>
          </w:p>
        </w:tc>
      </w:tr>
      <w:tr w14:paraId="75283258" w14:textId="77777777">
        <w:tblPrEx>
          <w:tblW w:w="5000" w:type="pct"/>
          <w:tblLook w:val="04A0"/>
        </w:tblPrEx>
        <w:trPr>
          <w:cantSplit/>
          <w:trHeight w:val="762"/>
        </w:trPr>
        <w:tc>
          <w:tcPr>
            <w:tcW w:w="245" w:type="pct"/>
            <w:vMerge/>
            <w:vAlign w:val="center"/>
          </w:tcPr>
          <w:p w:rsidR="00BA4B02" w14:paraId="7D07C0D1" w14:textId="77777777">
            <w:pPr>
              <w:wordWrap w:val="0"/>
              <w:spacing w:after="0"/>
              <w:jc w:val="center"/>
              <w:rPr>
                <w:rFonts w:ascii="宋体" w:eastAsia="宋体" w:hAnsi="宋体" w:cs="宋体" w:hint="eastAsia"/>
                <w:sz w:val="24"/>
              </w:rPr>
            </w:pPr>
          </w:p>
        </w:tc>
        <w:tc>
          <w:tcPr>
            <w:tcW w:w="337" w:type="pct"/>
            <w:vAlign w:val="center"/>
          </w:tcPr>
          <w:p w:rsidR="00BA4B02" w14:paraId="2D7CFBCD" w14:textId="77777777">
            <w:pPr>
              <w:wordWrap w:val="0"/>
              <w:spacing w:after="0"/>
              <w:jc w:val="center"/>
              <w:rPr>
                <w:rFonts w:ascii="宋体" w:eastAsia="宋体" w:hAnsi="宋体" w:cs="宋体" w:hint="eastAsia"/>
                <w:sz w:val="24"/>
              </w:rPr>
            </w:pPr>
          </w:p>
        </w:tc>
        <w:tc>
          <w:tcPr>
            <w:tcW w:w="468" w:type="pct"/>
            <w:vAlign w:val="center"/>
          </w:tcPr>
          <w:p w:rsidR="00BA4B02" w14:paraId="2ED4B447" w14:textId="77777777">
            <w:pPr>
              <w:wordWrap w:val="0"/>
              <w:spacing w:after="0"/>
              <w:jc w:val="center"/>
              <w:rPr>
                <w:rFonts w:ascii="宋体" w:eastAsia="宋体" w:hAnsi="宋体" w:cs="宋体" w:hint="eastAsia"/>
                <w:sz w:val="24"/>
              </w:rPr>
            </w:pPr>
          </w:p>
        </w:tc>
        <w:tc>
          <w:tcPr>
            <w:tcW w:w="763" w:type="pct"/>
            <w:vAlign w:val="center"/>
          </w:tcPr>
          <w:p w:rsidR="00BA4B02" w14:paraId="3114C23D" w14:textId="77777777">
            <w:pPr>
              <w:wordWrap w:val="0"/>
              <w:spacing w:after="0"/>
              <w:jc w:val="center"/>
              <w:rPr>
                <w:rFonts w:ascii="宋体" w:eastAsia="宋体" w:hAnsi="宋体" w:cs="宋体" w:hint="eastAsia"/>
                <w:sz w:val="24"/>
              </w:rPr>
            </w:pPr>
          </w:p>
        </w:tc>
        <w:tc>
          <w:tcPr>
            <w:tcW w:w="915" w:type="pct"/>
            <w:vAlign w:val="center"/>
          </w:tcPr>
          <w:p w:rsidR="00BA4B02" w14:paraId="046C6BB7" w14:textId="77777777">
            <w:pPr>
              <w:wordWrap w:val="0"/>
              <w:spacing w:after="0"/>
              <w:jc w:val="center"/>
              <w:rPr>
                <w:rFonts w:ascii="宋体" w:eastAsia="宋体" w:hAnsi="宋体" w:cs="宋体" w:hint="eastAsia"/>
                <w:sz w:val="24"/>
              </w:rPr>
            </w:pPr>
          </w:p>
        </w:tc>
        <w:tc>
          <w:tcPr>
            <w:tcW w:w="1068" w:type="pct"/>
            <w:vAlign w:val="center"/>
          </w:tcPr>
          <w:p w:rsidR="00BA4B02" w14:paraId="4E6CFEE1" w14:textId="77777777">
            <w:pPr>
              <w:wordWrap w:val="0"/>
              <w:spacing w:after="0"/>
              <w:jc w:val="center"/>
              <w:rPr>
                <w:rFonts w:ascii="宋体" w:eastAsia="宋体" w:hAnsi="宋体" w:cs="宋体" w:hint="eastAsia"/>
                <w:sz w:val="24"/>
              </w:rPr>
            </w:pPr>
          </w:p>
        </w:tc>
        <w:tc>
          <w:tcPr>
            <w:tcW w:w="1203" w:type="pct"/>
            <w:vAlign w:val="center"/>
          </w:tcPr>
          <w:p w:rsidR="00BA4B02" w14:paraId="467AEECE" w14:textId="77777777">
            <w:pPr>
              <w:wordWrap w:val="0"/>
              <w:spacing w:after="0"/>
              <w:jc w:val="center"/>
              <w:rPr>
                <w:rFonts w:ascii="宋体" w:eastAsia="宋体" w:hAnsi="宋体" w:cs="宋体" w:hint="eastAsia"/>
                <w:sz w:val="24"/>
              </w:rPr>
            </w:pPr>
          </w:p>
        </w:tc>
      </w:tr>
      <w:tr w14:paraId="55B3D39F" w14:textId="77777777">
        <w:tblPrEx>
          <w:tblW w:w="5000" w:type="pct"/>
          <w:tblLook w:val="04A0"/>
        </w:tblPrEx>
        <w:trPr>
          <w:cantSplit/>
          <w:trHeight w:val="762"/>
        </w:trPr>
        <w:tc>
          <w:tcPr>
            <w:tcW w:w="245" w:type="pct"/>
            <w:vMerge/>
            <w:vAlign w:val="center"/>
          </w:tcPr>
          <w:p w:rsidR="00BA4B02" w14:paraId="22204E2F" w14:textId="77777777">
            <w:pPr>
              <w:wordWrap w:val="0"/>
              <w:spacing w:after="0"/>
              <w:jc w:val="center"/>
              <w:rPr>
                <w:rFonts w:ascii="宋体" w:eastAsia="宋体" w:hAnsi="宋体" w:cs="宋体" w:hint="eastAsia"/>
                <w:sz w:val="24"/>
              </w:rPr>
            </w:pPr>
          </w:p>
        </w:tc>
        <w:tc>
          <w:tcPr>
            <w:tcW w:w="337" w:type="pct"/>
            <w:vAlign w:val="center"/>
          </w:tcPr>
          <w:p w:rsidR="00BA4B02" w14:paraId="4C64306C" w14:textId="77777777">
            <w:pPr>
              <w:wordWrap w:val="0"/>
              <w:spacing w:after="0"/>
              <w:jc w:val="center"/>
              <w:rPr>
                <w:rFonts w:ascii="宋体" w:eastAsia="宋体" w:hAnsi="宋体" w:cs="宋体" w:hint="eastAsia"/>
                <w:sz w:val="24"/>
              </w:rPr>
            </w:pPr>
          </w:p>
        </w:tc>
        <w:tc>
          <w:tcPr>
            <w:tcW w:w="468" w:type="pct"/>
            <w:vAlign w:val="center"/>
          </w:tcPr>
          <w:p w:rsidR="00BA4B02" w14:paraId="3AA286C9" w14:textId="77777777">
            <w:pPr>
              <w:wordWrap w:val="0"/>
              <w:spacing w:after="0"/>
              <w:jc w:val="center"/>
              <w:rPr>
                <w:rFonts w:ascii="宋体" w:eastAsia="宋体" w:hAnsi="宋体" w:cs="宋体" w:hint="eastAsia"/>
                <w:sz w:val="24"/>
              </w:rPr>
            </w:pPr>
          </w:p>
        </w:tc>
        <w:tc>
          <w:tcPr>
            <w:tcW w:w="763" w:type="pct"/>
            <w:vAlign w:val="center"/>
          </w:tcPr>
          <w:p w:rsidR="00BA4B02" w14:paraId="0819A7E9" w14:textId="77777777">
            <w:pPr>
              <w:wordWrap w:val="0"/>
              <w:spacing w:after="0"/>
              <w:jc w:val="center"/>
              <w:rPr>
                <w:rFonts w:ascii="宋体" w:eastAsia="宋体" w:hAnsi="宋体" w:cs="宋体" w:hint="eastAsia"/>
                <w:sz w:val="24"/>
              </w:rPr>
            </w:pPr>
          </w:p>
        </w:tc>
        <w:tc>
          <w:tcPr>
            <w:tcW w:w="915" w:type="pct"/>
            <w:vAlign w:val="center"/>
          </w:tcPr>
          <w:p w:rsidR="00BA4B02" w14:paraId="5B4B55C8" w14:textId="77777777">
            <w:pPr>
              <w:wordWrap w:val="0"/>
              <w:spacing w:after="0"/>
              <w:jc w:val="center"/>
              <w:rPr>
                <w:rFonts w:ascii="宋体" w:eastAsia="宋体" w:hAnsi="宋体" w:cs="宋体" w:hint="eastAsia"/>
                <w:sz w:val="24"/>
              </w:rPr>
            </w:pPr>
          </w:p>
        </w:tc>
        <w:tc>
          <w:tcPr>
            <w:tcW w:w="1068" w:type="pct"/>
            <w:vAlign w:val="center"/>
          </w:tcPr>
          <w:p w:rsidR="00BA4B02" w14:paraId="7426C613" w14:textId="77777777">
            <w:pPr>
              <w:wordWrap w:val="0"/>
              <w:spacing w:after="0"/>
              <w:jc w:val="center"/>
              <w:rPr>
                <w:rFonts w:ascii="宋体" w:eastAsia="宋体" w:hAnsi="宋体" w:cs="宋体" w:hint="eastAsia"/>
                <w:sz w:val="24"/>
              </w:rPr>
            </w:pPr>
          </w:p>
        </w:tc>
        <w:tc>
          <w:tcPr>
            <w:tcW w:w="1203" w:type="pct"/>
            <w:vAlign w:val="center"/>
          </w:tcPr>
          <w:p w:rsidR="00BA4B02" w14:paraId="0E89C0BD" w14:textId="77777777">
            <w:pPr>
              <w:wordWrap w:val="0"/>
              <w:spacing w:after="0"/>
              <w:jc w:val="center"/>
              <w:rPr>
                <w:rFonts w:ascii="宋体" w:eastAsia="宋体" w:hAnsi="宋体" w:cs="宋体" w:hint="eastAsia"/>
                <w:sz w:val="24"/>
              </w:rPr>
            </w:pPr>
          </w:p>
        </w:tc>
      </w:tr>
      <w:tr w14:paraId="0C2ABF08" w14:textId="77777777">
        <w:tblPrEx>
          <w:tblW w:w="5000" w:type="pct"/>
          <w:tblLook w:val="04A0"/>
        </w:tblPrEx>
        <w:trPr>
          <w:cantSplit/>
          <w:trHeight w:val="762"/>
        </w:trPr>
        <w:tc>
          <w:tcPr>
            <w:tcW w:w="245" w:type="pct"/>
            <w:vMerge/>
            <w:vAlign w:val="center"/>
          </w:tcPr>
          <w:p w:rsidR="00BA4B02" w14:paraId="6ECA671B" w14:textId="77777777">
            <w:pPr>
              <w:wordWrap w:val="0"/>
              <w:spacing w:after="0"/>
              <w:jc w:val="center"/>
              <w:rPr>
                <w:rFonts w:ascii="宋体" w:eastAsia="宋体" w:hAnsi="宋体" w:cs="宋体" w:hint="eastAsia"/>
                <w:sz w:val="24"/>
              </w:rPr>
            </w:pPr>
          </w:p>
        </w:tc>
        <w:tc>
          <w:tcPr>
            <w:tcW w:w="337" w:type="pct"/>
            <w:vAlign w:val="center"/>
          </w:tcPr>
          <w:p w:rsidR="00BA4B02" w14:paraId="65E269AC" w14:textId="77777777">
            <w:pPr>
              <w:wordWrap w:val="0"/>
              <w:spacing w:after="0"/>
              <w:jc w:val="center"/>
              <w:rPr>
                <w:rFonts w:ascii="宋体" w:eastAsia="宋体" w:hAnsi="宋体" w:cs="宋体" w:hint="eastAsia"/>
                <w:sz w:val="24"/>
              </w:rPr>
            </w:pPr>
            <w:r>
              <w:rPr>
                <w:rFonts w:ascii="宋体" w:eastAsia="宋体" w:hAnsi="宋体" w:cs="宋体"/>
                <w:sz w:val="24"/>
              </w:rPr>
              <w:t>…</w:t>
            </w:r>
          </w:p>
        </w:tc>
        <w:tc>
          <w:tcPr>
            <w:tcW w:w="468" w:type="pct"/>
            <w:vAlign w:val="center"/>
          </w:tcPr>
          <w:p w:rsidR="00BA4B02" w14:paraId="39FCD6DB" w14:textId="77777777">
            <w:pPr>
              <w:wordWrap w:val="0"/>
              <w:spacing w:after="0"/>
              <w:jc w:val="center"/>
              <w:rPr>
                <w:rFonts w:ascii="宋体" w:eastAsia="宋体" w:hAnsi="宋体" w:cs="宋体" w:hint="eastAsia"/>
                <w:sz w:val="24"/>
              </w:rPr>
            </w:pPr>
          </w:p>
        </w:tc>
        <w:tc>
          <w:tcPr>
            <w:tcW w:w="763" w:type="pct"/>
            <w:vAlign w:val="center"/>
          </w:tcPr>
          <w:p w:rsidR="00BA4B02" w14:paraId="33CB7490" w14:textId="77777777">
            <w:pPr>
              <w:wordWrap w:val="0"/>
              <w:spacing w:after="0"/>
              <w:jc w:val="center"/>
              <w:rPr>
                <w:rFonts w:ascii="宋体" w:eastAsia="宋体" w:hAnsi="宋体" w:cs="宋体" w:hint="eastAsia"/>
                <w:sz w:val="24"/>
              </w:rPr>
            </w:pPr>
          </w:p>
        </w:tc>
        <w:tc>
          <w:tcPr>
            <w:tcW w:w="915" w:type="pct"/>
            <w:vAlign w:val="center"/>
          </w:tcPr>
          <w:p w:rsidR="00BA4B02" w14:paraId="1F438C76" w14:textId="77777777">
            <w:pPr>
              <w:wordWrap w:val="0"/>
              <w:spacing w:after="0"/>
              <w:jc w:val="center"/>
              <w:rPr>
                <w:rFonts w:ascii="宋体" w:eastAsia="宋体" w:hAnsi="宋体" w:cs="宋体" w:hint="eastAsia"/>
                <w:sz w:val="24"/>
              </w:rPr>
            </w:pPr>
          </w:p>
        </w:tc>
        <w:tc>
          <w:tcPr>
            <w:tcW w:w="1068" w:type="pct"/>
            <w:vAlign w:val="center"/>
          </w:tcPr>
          <w:p w:rsidR="00BA4B02" w14:paraId="7D703DAA" w14:textId="77777777">
            <w:pPr>
              <w:wordWrap w:val="0"/>
              <w:spacing w:after="0"/>
              <w:jc w:val="center"/>
              <w:rPr>
                <w:rFonts w:ascii="宋体" w:eastAsia="宋体" w:hAnsi="宋体" w:cs="宋体" w:hint="eastAsia"/>
                <w:sz w:val="24"/>
              </w:rPr>
            </w:pPr>
          </w:p>
        </w:tc>
        <w:tc>
          <w:tcPr>
            <w:tcW w:w="1203" w:type="pct"/>
            <w:vAlign w:val="center"/>
          </w:tcPr>
          <w:p w:rsidR="00BA4B02" w14:paraId="55FAA8CE" w14:textId="77777777">
            <w:pPr>
              <w:wordWrap w:val="0"/>
              <w:spacing w:after="0"/>
              <w:jc w:val="center"/>
              <w:rPr>
                <w:rFonts w:ascii="宋体" w:eastAsia="宋体" w:hAnsi="宋体" w:cs="宋体" w:hint="eastAsia"/>
                <w:sz w:val="24"/>
              </w:rPr>
            </w:pPr>
          </w:p>
        </w:tc>
      </w:tr>
    </w:tbl>
    <w:p w:rsidR="00BA4B02" w14:paraId="5EEF415D" w14:textId="77777777">
      <w:pPr>
        <w:wordWrap w:val="0"/>
        <w:spacing w:after="0"/>
        <w:rPr>
          <w:rFonts w:ascii="宋体" w:eastAsia="宋体" w:hAnsi="宋体" w:cs="宋体" w:hint="eastAsia"/>
          <w:lang w:eastAsia="zh-CN"/>
        </w:rPr>
      </w:pPr>
    </w:p>
    <w:p w:rsidR="00BA4B02" w14:paraId="1BAB741D" w14:textId="77777777">
      <w:pPr>
        <w:wordWrap w:val="0"/>
        <w:spacing w:after="0"/>
        <w:rPr>
          <w:rFonts w:ascii="宋体" w:eastAsia="宋体" w:hAnsi="宋体" w:cs="宋体" w:hint="eastAsia"/>
          <w:lang w:eastAsia="zh-CN"/>
        </w:rPr>
      </w:pPr>
      <w:r>
        <w:rPr>
          <w:rFonts w:ascii="宋体" w:eastAsia="宋体" w:hAnsi="宋体" w:cs="宋体" w:hint="eastAsia"/>
          <w:lang w:eastAsia="zh-CN"/>
        </w:rPr>
        <w:t>备注：投标人可根据自身情况扩展本表行数。但不能改变内容。</w:t>
      </w:r>
    </w:p>
    <w:p w:rsidR="00BA4B02" w14:paraId="1B924285" w14:textId="77777777">
      <w:pPr>
        <w:wordWrap w:val="0"/>
        <w:spacing w:after="0"/>
        <w:rPr>
          <w:rFonts w:ascii="宋体" w:eastAsia="宋体" w:hAnsi="宋体" w:cs="宋体" w:hint="eastAsia"/>
          <w:color w:val="000000"/>
          <w:sz w:val="24"/>
          <w:szCs w:val="20"/>
          <w:lang w:eastAsia="zh-CN"/>
        </w:rPr>
      </w:pPr>
      <w:r>
        <w:rPr>
          <w:rFonts w:ascii="宋体" w:eastAsia="宋体" w:hAnsi="宋体" w:cs="宋体"/>
          <w:color w:val="000000"/>
          <w:sz w:val="24"/>
          <w:szCs w:val="20"/>
          <w:lang w:eastAsia="zh-CN"/>
        </w:rPr>
        <w:br w:type="page"/>
      </w:r>
    </w:p>
    <w:p w:rsidR="00BA4B02" w14:paraId="550EB4D1" w14:textId="77777777">
      <w:pPr>
        <w:pStyle w:val="Heading3"/>
        <w:spacing w:after="0"/>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 xml:space="preserve">10 </w:t>
      </w:r>
      <w:r>
        <w:rPr>
          <w:rFonts w:asciiTheme="minorEastAsia" w:eastAsiaTheme="minorEastAsia" w:hAnsiTheme="minorEastAsia"/>
          <w:sz w:val="24"/>
          <w:lang w:eastAsia="zh-CN"/>
        </w:rPr>
        <w:t>招标文件要求提供或投标人认为应附的其他材料</w:t>
      </w:r>
    </w:p>
    <w:p w:rsidR="00BA4B02" w14:paraId="303BA139" w14:textId="77777777">
      <w:pPr>
        <w:pStyle w:val="Heading4"/>
        <w:spacing w:after="0"/>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96"/>
        <w:gridCol w:w="3097"/>
        <w:gridCol w:w="3095"/>
      </w:tblGrid>
      <w:tr w14:paraId="3AB64E6E" w14:textId="77777777">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hRule="exact" w:val="390"/>
        </w:trPr>
        <w:tc>
          <w:tcPr>
            <w:tcW w:w="3096" w:type="dxa"/>
          </w:tcPr>
          <w:p w:rsidR="00BA4B02" w14:paraId="7AA4E5BD" w14:textId="77777777">
            <w:pPr>
              <w:tabs>
                <w:tab w:val="left" w:pos="481"/>
                <w:tab w:val="left" w:pos="482"/>
              </w:tabs>
              <w:spacing w:before="43" w:after="0"/>
              <w:jc w:val="center"/>
              <w:rPr>
                <w:rFonts w:ascii="宋体" w:eastAsia="宋体" w:hAnsi="宋体" w:cs="宋体" w:hint="eastAsia"/>
                <w:sz w:val="24"/>
                <w:lang w:eastAsia="zh-CN"/>
              </w:rPr>
            </w:pPr>
            <w:r>
              <w:rPr>
                <w:rFonts w:ascii="宋体" w:eastAsia="宋体" w:hAnsi="宋体" w:cs="宋体"/>
                <w:sz w:val="24"/>
                <w:lang w:eastAsia="zh-CN"/>
              </w:rPr>
              <w:t>供应商名称</w:t>
            </w:r>
          </w:p>
        </w:tc>
        <w:tc>
          <w:tcPr>
            <w:tcW w:w="3097" w:type="dxa"/>
          </w:tcPr>
          <w:p w:rsidR="00BA4B02" w14:paraId="230E824B" w14:textId="77777777">
            <w:pPr>
              <w:tabs>
                <w:tab w:val="left" w:pos="481"/>
                <w:tab w:val="left" w:pos="482"/>
              </w:tabs>
              <w:wordWrap w:val="0"/>
              <w:spacing w:before="43" w:after="0"/>
              <w:jc w:val="center"/>
              <w:rPr>
                <w:rFonts w:ascii="宋体" w:eastAsia="宋体" w:hAnsi="宋体" w:cs="宋体" w:hint="eastAsia"/>
                <w:sz w:val="24"/>
                <w:lang w:eastAsia="zh-CN"/>
              </w:rPr>
            </w:pPr>
            <w:r>
              <w:rPr>
                <w:rFonts w:ascii="宋体" w:eastAsia="宋体" w:hAnsi="宋体" w:cs="宋体"/>
                <w:sz w:val="24"/>
                <w:lang w:eastAsia="zh-CN"/>
              </w:rPr>
              <w:t>供应商所属性别</w:t>
            </w:r>
          </w:p>
        </w:tc>
        <w:tc>
          <w:tcPr>
            <w:tcW w:w="3095" w:type="dxa"/>
          </w:tcPr>
          <w:p w:rsidR="00BA4B02" w14:paraId="7EA929D2" w14:textId="77777777">
            <w:pPr>
              <w:tabs>
                <w:tab w:val="left" w:pos="481"/>
                <w:tab w:val="left" w:pos="482"/>
              </w:tabs>
              <w:wordWrap w:val="0"/>
              <w:spacing w:before="43" w:after="0"/>
              <w:jc w:val="center"/>
              <w:rPr>
                <w:rFonts w:ascii="宋体" w:eastAsia="宋体" w:hAnsi="宋体" w:cs="宋体" w:hint="eastAsia"/>
                <w:sz w:val="24"/>
                <w:lang w:eastAsia="zh-CN"/>
              </w:rPr>
            </w:pPr>
            <w:r>
              <w:rPr>
                <w:rFonts w:ascii="宋体" w:eastAsia="宋体" w:hAnsi="宋体" w:cs="宋体"/>
                <w:sz w:val="24"/>
                <w:lang w:eastAsia="zh-CN"/>
              </w:rPr>
              <w:t>外商投资类型</w:t>
            </w:r>
          </w:p>
        </w:tc>
      </w:tr>
      <w:tr w14:paraId="7FE99B8A" w14:textId="77777777">
        <w:tblPrEx>
          <w:tblW w:w="0" w:type="auto"/>
          <w:tblInd w:w="108" w:type="dxa"/>
          <w:tblLayout w:type="fixed"/>
          <w:tblLook w:val="04A0"/>
        </w:tblPrEx>
        <w:trPr>
          <w:trHeight w:hRule="exact" w:val="424"/>
        </w:trPr>
        <w:tc>
          <w:tcPr>
            <w:tcW w:w="3096" w:type="dxa"/>
          </w:tcPr>
          <w:p w:rsidR="00BA4B02" w14:paraId="7EEBB696" w14:textId="77777777">
            <w:pPr>
              <w:tabs>
                <w:tab w:val="left" w:pos="481"/>
                <w:tab w:val="left" w:pos="482"/>
              </w:tabs>
              <w:wordWrap w:val="0"/>
              <w:spacing w:before="43" w:after="0"/>
              <w:rPr>
                <w:rFonts w:ascii="宋体" w:eastAsia="宋体" w:hAnsi="宋体" w:cs="宋体" w:hint="eastAsia"/>
                <w:sz w:val="24"/>
                <w:lang w:eastAsia="zh-CN"/>
              </w:rPr>
            </w:pPr>
          </w:p>
        </w:tc>
        <w:tc>
          <w:tcPr>
            <w:tcW w:w="3097" w:type="dxa"/>
          </w:tcPr>
          <w:p w:rsidR="00BA4B02" w14:paraId="33C89686" w14:textId="77777777">
            <w:pPr>
              <w:tabs>
                <w:tab w:val="left" w:pos="481"/>
                <w:tab w:val="left" w:pos="482"/>
              </w:tabs>
              <w:wordWrap w:val="0"/>
              <w:spacing w:before="43" w:after="0"/>
              <w:rPr>
                <w:rFonts w:ascii="宋体" w:eastAsia="宋体" w:hAnsi="宋体" w:cs="宋体" w:hint="eastAsia"/>
                <w:sz w:val="24"/>
                <w:lang w:eastAsia="zh-CN"/>
              </w:rPr>
            </w:pPr>
          </w:p>
        </w:tc>
        <w:tc>
          <w:tcPr>
            <w:tcW w:w="3095" w:type="dxa"/>
          </w:tcPr>
          <w:p w:rsidR="00BA4B02" w14:paraId="31435A3D" w14:textId="77777777">
            <w:pPr>
              <w:tabs>
                <w:tab w:val="left" w:pos="481"/>
                <w:tab w:val="left" w:pos="482"/>
              </w:tabs>
              <w:wordWrap w:val="0"/>
              <w:spacing w:before="43" w:after="0"/>
              <w:rPr>
                <w:rFonts w:ascii="宋体" w:eastAsia="宋体" w:hAnsi="宋体" w:cs="宋体" w:hint="eastAsia"/>
                <w:sz w:val="24"/>
                <w:lang w:eastAsia="zh-CN"/>
              </w:rPr>
            </w:pPr>
          </w:p>
        </w:tc>
      </w:tr>
      <w:tr w14:paraId="70ADBCDA" w14:textId="77777777">
        <w:tblPrEx>
          <w:tblW w:w="0" w:type="auto"/>
          <w:tblInd w:w="108" w:type="dxa"/>
          <w:tblLayout w:type="fixed"/>
          <w:tblLook w:val="04A0"/>
        </w:tblPrEx>
        <w:trPr>
          <w:trHeight w:hRule="exact" w:val="429"/>
        </w:trPr>
        <w:tc>
          <w:tcPr>
            <w:tcW w:w="3096" w:type="dxa"/>
          </w:tcPr>
          <w:p w:rsidR="00BA4B02" w14:paraId="400104FA" w14:textId="77777777">
            <w:pPr>
              <w:tabs>
                <w:tab w:val="left" w:pos="481"/>
                <w:tab w:val="left" w:pos="482"/>
              </w:tabs>
              <w:wordWrap w:val="0"/>
              <w:spacing w:before="43" w:after="0"/>
              <w:rPr>
                <w:rFonts w:ascii="宋体" w:eastAsia="宋体" w:hAnsi="宋体" w:cs="宋体" w:hint="eastAsia"/>
                <w:sz w:val="24"/>
                <w:lang w:eastAsia="zh-CN"/>
              </w:rPr>
            </w:pPr>
          </w:p>
        </w:tc>
        <w:tc>
          <w:tcPr>
            <w:tcW w:w="3097" w:type="dxa"/>
          </w:tcPr>
          <w:p w:rsidR="00BA4B02" w14:paraId="0228D0CD" w14:textId="77777777">
            <w:pPr>
              <w:tabs>
                <w:tab w:val="left" w:pos="481"/>
                <w:tab w:val="left" w:pos="482"/>
              </w:tabs>
              <w:wordWrap w:val="0"/>
              <w:spacing w:before="43" w:after="0"/>
              <w:rPr>
                <w:rFonts w:ascii="宋体" w:eastAsia="宋体" w:hAnsi="宋体" w:cs="宋体" w:hint="eastAsia"/>
                <w:sz w:val="24"/>
                <w:lang w:eastAsia="zh-CN"/>
              </w:rPr>
            </w:pPr>
          </w:p>
        </w:tc>
        <w:tc>
          <w:tcPr>
            <w:tcW w:w="3095" w:type="dxa"/>
          </w:tcPr>
          <w:p w:rsidR="00BA4B02" w14:paraId="72DF041D" w14:textId="77777777">
            <w:pPr>
              <w:tabs>
                <w:tab w:val="left" w:pos="481"/>
                <w:tab w:val="left" w:pos="482"/>
              </w:tabs>
              <w:wordWrap w:val="0"/>
              <w:spacing w:before="43" w:after="0"/>
              <w:rPr>
                <w:rFonts w:ascii="宋体" w:eastAsia="宋体" w:hAnsi="宋体" w:cs="宋体" w:hint="eastAsia"/>
                <w:sz w:val="24"/>
                <w:lang w:eastAsia="zh-CN"/>
              </w:rPr>
            </w:pPr>
          </w:p>
        </w:tc>
      </w:tr>
      <w:tr w14:paraId="1F50BDEA" w14:textId="77777777">
        <w:tblPrEx>
          <w:tblW w:w="0" w:type="auto"/>
          <w:tblInd w:w="108" w:type="dxa"/>
          <w:tblLayout w:type="fixed"/>
          <w:tblLook w:val="04A0"/>
        </w:tblPrEx>
        <w:trPr>
          <w:trHeight w:hRule="exact" w:val="421"/>
        </w:trPr>
        <w:tc>
          <w:tcPr>
            <w:tcW w:w="3096" w:type="dxa"/>
          </w:tcPr>
          <w:p w:rsidR="00BA4B02" w14:paraId="5432F2C0" w14:textId="77777777">
            <w:pPr>
              <w:tabs>
                <w:tab w:val="left" w:pos="481"/>
                <w:tab w:val="left" w:pos="482"/>
              </w:tabs>
              <w:wordWrap w:val="0"/>
              <w:spacing w:before="43" w:after="0"/>
              <w:rPr>
                <w:rFonts w:ascii="宋体" w:eastAsia="宋体" w:hAnsi="宋体" w:cs="宋体" w:hint="eastAsia"/>
                <w:sz w:val="24"/>
                <w:lang w:eastAsia="zh-CN"/>
              </w:rPr>
            </w:pPr>
          </w:p>
        </w:tc>
        <w:tc>
          <w:tcPr>
            <w:tcW w:w="3097" w:type="dxa"/>
          </w:tcPr>
          <w:p w:rsidR="00BA4B02" w14:paraId="41979DD2" w14:textId="77777777">
            <w:pPr>
              <w:tabs>
                <w:tab w:val="left" w:pos="481"/>
                <w:tab w:val="left" w:pos="482"/>
              </w:tabs>
              <w:wordWrap w:val="0"/>
              <w:spacing w:before="43" w:after="0"/>
              <w:rPr>
                <w:rFonts w:ascii="宋体" w:eastAsia="宋体" w:hAnsi="宋体" w:cs="宋体" w:hint="eastAsia"/>
                <w:sz w:val="24"/>
                <w:lang w:eastAsia="zh-CN"/>
              </w:rPr>
            </w:pPr>
          </w:p>
        </w:tc>
        <w:tc>
          <w:tcPr>
            <w:tcW w:w="3095" w:type="dxa"/>
          </w:tcPr>
          <w:p w:rsidR="00BA4B02" w14:paraId="708E549B" w14:textId="77777777">
            <w:pPr>
              <w:tabs>
                <w:tab w:val="left" w:pos="481"/>
                <w:tab w:val="left" w:pos="482"/>
              </w:tabs>
              <w:wordWrap w:val="0"/>
              <w:spacing w:before="43" w:after="0"/>
              <w:rPr>
                <w:rFonts w:ascii="宋体" w:eastAsia="宋体" w:hAnsi="宋体" w:cs="宋体" w:hint="eastAsia"/>
                <w:sz w:val="24"/>
                <w:lang w:eastAsia="zh-CN"/>
              </w:rPr>
            </w:pPr>
          </w:p>
        </w:tc>
      </w:tr>
      <w:tr w14:paraId="5611E1A3" w14:textId="77777777">
        <w:tblPrEx>
          <w:tblW w:w="0" w:type="auto"/>
          <w:tblInd w:w="108" w:type="dxa"/>
          <w:tblLayout w:type="fixed"/>
          <w:tblLook w:val="04A0"/>
        </w:tblPrEx>
        <w:trPr>
          <w:trHeight w:hRule="exact" w:val="289"/>
        </w:trPr>
        <w:tc>
          <w:tcPr>
            <w:tcW w:w="3096" w:type="dxa"/>
          </w:tcPr>
          <w:p w:rsidR="00BA4B02" w14:paraId="77927A5E" w14:textId="77777777">
            <w:pPr>
              <w:tabs>
                <w:tab w:val="left" w:pos="481"/>
                <w:tab w:val="left" w:pos="482"/>
              </w:tabs>
              <w:wordWrap w:val="0"/>
              <w:spacing w:before="43" w:after="0"/>
              <w:rPr>
                <w:rFonts w:ascii="宋体" w:eastAsia="宋体" w:hAnsi="宋体" w:cs="宋体" w:hint="eastAsia"/>
                <w:sz w:val="24"/>
                <w:lang w:eastAsia="zh-CN"/>
              </w:rPr>
            </w:pPr>
          </w:p>
        </w:tc>
        <w:tc>
          <w:tcPr>
            <w:tcW w:w="3097" w:type="dxa"/>
          </w:tcPr>
          <w:p w:rsidR="00BA4B02" w14:paraId="496D6979" w14:textId="77777777">
            <w:pPr>
              <w:tabs>
                <w:tab w:val="left" w:pos="481"/>
                <w:tab w:val="left" w:pos="482"/>
              </w:tabs>
              <w:wordWrap w:val="0"/>
              <w:spacing w:before="43" w:after="0"/>
              <w:rPr>
                <w:rFonts w:ascii="宋体" w:eastAsia="宋体" w:hAnsi="宋体" w:cs="宋体" w:hint="eastAsia"/>
                <w:sz w:val="24"/>
                <w:lang w:eastAsia="zh-CN"/>
              </w:rPr>
            </w:pPr>
          </w:p>
        </w:tc>
        <w:tc>
          <w:tcPr>
            <w:tcW w:w="3095" w:type="dxa"/>
          </w:tcPr>
          <w:p w:rsidR="00BA4B02" w14:paraId="05743495" w14:textId="77777777">
            <w:pPr>
              <w:tabs>
                <w:tab w:val="left" w:pos="481"/>
                <w:tab w:val="left" w:pos="482"/>
              </w:tabs>
              <w:wordWrap w:val="0"/>
              <w:spacing w:before="43" w:after="0"/>
              <w:rPr>
                <w:rFonts w:ascii="宋体" w:eastAsia="宋体" w:hAnsi="宋体" w:cs="宋体" w:hint="eastAsia"/>
                <w:sz w:val="24"/>
                <w:lang w:eastAsia="zh-CN"/>
              </w:rPr>
            </w:pPr>
          </w:p>
        </w:tc>
      </w:tr>
    </w:tbl>
    <w:p w:rsidR="00BA4B02" w14:paraId="070A1C2F" w14:textId="77777777">
      <w:pPr>
        <w:tabs>
          <w:tab w:val="left" w:pos="481"/>
          <w:tab w:val="left" w:pos="482"/>
        </w:tabs>
        <w:wordWrap w:val="0"/>
        <w:spacing w:before="43" w:after="0"/>
        <w:rPr>
          <w:rFonts w:ascii="宋体" w:eastAsia="宋体" w:hAnsi="宋体" w:cs="宋体" w:hint="eastAsia"/>
          <w:sz w:val="24"/>
          <w:lang w:eastAsia="zh-CN"/>
        </w:rPr>
      </w:pPr>
    </w:p>
    <w:p w:rsidR="00BA4B02" w14:paraId="29E7F51E" w14:textId="77777777">
      <w:pPr>
        <w:tabs>
          <w:tab w:val="left" w:pos="481"/>
          <w:tab w:val="left" w:pos="482"/>
        </w:tabs>
        <w:wordWrap w:val="0"/>
        <w:spacing w:before="43" w:after="0"/>
        <w:rPr>
          <w:rFonts w:ascii="宋体" w:eastAsia="宋体" w:hAnsi="宋体" w:cs="宋体" w:hint="eastAsia"/>
          <w:sz w:val="24"/>
          <w:lang w:eastAsia="zh-CN"/>
        </w:rPr>
      </w:pPr>
      <w:r>
        <w:rPr>
          <w:rFonts w:ascii="宋体" w:eastAsia="宋体" w:hAnsi="宋体" w:cs="宋体"/>
          <w:sz w:val="24"/>
          <w:lang w:eastAsia="zh-CN"/>
        </w:rPr>
        <w:t>注：1.供应商如为联合体，则应填写联合体各成员信息。</w:t>
      </w:r>
    </w:p>
    <w:p w:rsidR="00BA4B02" w14:paraId="42B342A9" w14:textId="77777777">
      <w:pPr>
        <w:tabs>
          <w:tab w:val="left" w:pos="481"/>
          <w:tab w:val="left" w:pos="482"/>
        </w:tabs>
        <w:wordWrap w:val="0"/>
        <w:spacing w:before="43" w:after="0"/>
        <w:rPr>
          <w:rFonts w:ascii="宋体" w:eastAsia="宋体" w:hAnsi="宋体" w:cs="宋体" w:hint="eastAsia"/>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rsidR="00872A17" w14:paraId="4839F6F5" w14:textId="3FE22BE9">
      <w:pPr>
        <w:autoSpaceDE/>
        <w:autoSpaceDN/>
        <w:jc w:val="both"/>
        <w:rPr>
          <w:rFonts w:ascii="等线" w:eastAsia="等线" w:hAnsi="等线" w:cs="Times New Roman"/>
          <w:kern w:val="2"/>
          <w:sz w:val="21"/>
          <w:lang w:eastAsia="zh-CN"/>
        </w:rPr>
      </w:pPr>
      <w:r>
        <w:rPr>
          <w:rFonts w:ascii="宋体" w:eastAsia="宋体" w:hAnsi="宋体" w:cs="宋体"/>
          <w:sz w:val="24"/>
          <w:lang w:eastAsia="zh-CN"/>
        </w:rPr>
        <w:t>3.外商投资类型请填写“外商单独投资”、“外商部分投资”或“内资”。</w:t>
      </w:r>
      <w:r w:rsidR="00605850">
        <w:rPr>
          <w:rFonts w:ascii="宋体" w:eastAsia="宋体" w:hAnsi="宋体" w:cs="宋体"/>
          <w:sz w:val="24"/>
          <w:lang w:eastAsia="zh-CN"/>
        </w:rPr>
        <w:fldChar w:fldCharType="begin"/>
      </w:r>
      <w:r w:rsidR="00605850">
        <w:rPr>
          <w:rFonts w:ascii="宋体" w:eastAsia="宋体" w:hAnsi="宋体" w:cs="宋体"/>
          <w:sz w:val="24"/>
          <w:lang w:eastAsia="zh-CN"/>
        </w:rPr>
        <w:instrText xml:space="preserve"> DOCVARIABLE var评审项目 \* MERGEFORMAT </w:instrText>
      </w:r>
      <w:r w:rsidR="00605850">
        <w:rPr>
          <w:rFonts w:ascii="宋体" w:eastAsia="宋体" w:hAnsi="宋体" w:cs="宋体" w:hint="eastAsia"/>
          <w:sz w:val="24"/>
          <w:lang w:eastAsia="zh-CN"/>
        </w:rPr>
        <w:fldChar w:fldCharType="separate"/>
      </w:r>
      <w:r w:rsidR="00605850">
        <w:rPr>
          <w:rFonts w:ascii="宋体" w:eastAsia="宋体" w:hAnsi="宋体" w:cs="宋体"/>
          <w:sz w:val="24"/>
          <w:lang w:eastAsia="zh-CN"/>
        </w:rPr>
        <w:fldChar w:fldCharType="end"/>
      </w:r>
      <w:bookmarkStart w:id="43" w:name="评审项目同步文档"/>
    </w:p>
    <w:tbl>
      <w:tblPr>
        <w:tblStyle w:val="TableGrid70"/>
        <w:tblW w:w="5000" w:type="pct"/>
        <w:tblInd w:w="0" w:type="dxa"/>
        <w:tblLayout w:type="fixed"/>
        <w:tblLook w:val="04A0"/>
      </w:tblPr>
      <w:tblGrid>
        <w:gridCol w:w="788"/>
        <w:gridCol w:w="2381"/>
        <w:gridCol w:w="3175"/>
        <w:gridCol w:w="1270"/>
        <w:gridCol w:w="1677"/>
      </w:tblGrid>
      <w:tr w14:paraId="270EA90B" w14:textId="1914B684" w:rsidTr="00EE24A4">
        <w:tblPrEx>
          <w:tblW w:w="5000" w:type="pct"/>
          <w:tblInd w:w="0" w:type="dxa"/>
          <w:tblLayout w:type="fixed"/>
          <w:tblLook w:val="04A0"/>
        </w:tblPrEx>
        <w:trPr>
          <w:trHeight w:val="454"/>
        </w:trPr>
        <w:tc>
          <w:tcPr>
            <w:tcW w:w="8296" w:type="dxa"/>
            <w:gridSpan w:val="5"/>
            <w:vAlign w:val="center"/>
          </w:tcPr>
          <w:p w:rsidR="009C6161" w:rsidRPr="009C6161" w:rsidP="009C6161" w14:paraId="4AAAA711" w14:textId="5F6E8976">
            <w:pPr>
              <w:autoSpaceDE/>
              <w:autoSpaceDN/>
              <w:spacing w:line="360" w:lineRule="auto"/>
              <w:jc w:val="center"/>
              <w:rPr>
                <w:rFonts w:ascii="微软雅黑" w:eastAsia="微软雅黑" w:hAnsi="微软雅黑"/>
                <w:sz w:val="24"/>
                <w:szCs w:val="24"/>
                <w:lang w:eastAsia="zh-CN"/>
              </w:rPr>
            </w:pPr>
            <w:bookmarkStart w:id="44" w:name="定性评审1" w:colFirst="0" w:colLast="0"/>
            <w:r>
              <w:rPr>
                <w:rFonts w:ascii="宋体" w:eastAsia="宋体" w:hAnsi="宋体" w:cs="宋体"/>
                <w:lang w:eastAsia="zh-CN"/>
              </w:rPr>
              <w:t>资格审查表</w:t>
            </w:r>
          </w:p>
        </w:tc>
      </w:tr>
      <w:bookmarkEnd w:id="44"/>
      <w:tr w14:paraId="30A96158" w14:textId="0FD80B19" w:rsidTr="009C6161">
        <w:tblPrEx>
          <w:tblW w:w="5000" w:type="pct"/>
          <w:tblInd w:w="0" w:type="dxa"/>
          <w:tblLayout w:type="fixed"/>
          <w:tblLook w:val="04A0"/>
        </w:tblPrEx>
        <w:trPr>
          <w:trHeight w:val="454"/>
        </w:trPr>
        <w:tc>
          <w:tcPr>
            <w:tcW w:w="704" w:type="dxa"/>
            <w:vAlign w:val="center"/>
          </w:tcPr>
          <w:p w:rsidR="009C6161" w:rsidP="009C6161" w14:paraId="7877D806" w14:textId="58839BE2">
            <w:pPr>
              <w:autoSpaceDE/>
              <w:autoSpaceDN/>
              <w:spacing w:line="360" w:lineRule="auto"/>
              <w:jc w:val="center"/>
              <w:rPr>
                <w:lang w:eastAsia="zh-CN"/>
              </w:rPr>
            </w:pPr>
            <w:r w:rsidRPr="009C6161">
              <w:rPr>
                <w:rFonts w:ascii="微软雅黑" w:eastAsia="微软雅黑" w:hAnsi="微软雅黑" w:cs="宋体" w:hint="eastAsia"/>
                <w:szCs w:val="21"/>
                <w:lang w:eastAsia="zh-CN"/>
              </w:rPr>
              <w:t>序</w:t>
            </w:r>
            <w:r w:rsidRPr="009C6161">
              <w:rPr>
                <w:rFonts w:ascii="微软雅黑" w:eastAsia="微软雅黑" w:hAnsi="微软雅黑" w:cstheme="minorBidi" w:hint="eastAsia"/>
                <w:szCs w:val="21"/>
                <w:lang w:eastAsia="zh-CN"/>
              </w:rPr>
              <w:t>号</w:t>
            </w:r>
          </w:p>
        </w:tc>
        <w:tc>
          <w:tcPr>
            <w:tcW w:w="2126" w:type="dxa"/>
            <w:vAlign w:val="center"/>
          </w:tcPr>
          <w:p w:rsidR="009C6161" w:rsidP="009C6161" w14:paraId="28A74489" w14:textId="074932EA">
            <w:pPr>
              <w:autoSpaceDE/>
              <w:autoSpaceDN/>
              <w:spacing w:line="360" w:lineRule="auto"/>
              <w:jc w:val="center"/>
              <w:rPr>
                <w:lang w:eastAsia="zh-CN"/>
              </w:rPr>
            </w:pPr>
            <w:r w:rsidRPr="009C6161">
              <w:rPr>
                <w:rFonts w:ascii="微软雅黑" w:eastAsia="微软雅黑" w:hAnsi="微软雅黑" w:cs="宋体" w:hint="eastAsia"/>
                <w:szCs w:val="21"/>
                <w:lang w:eastAsia="zh-CN"/>
              </w:rPr>
              <w:t>评审因</w:t>
            </w:r>
            <w:r w:rsidRPr="009C6161">
              <w:rPr>
                <w:rFonts w:ascii="微软雅黑" w:eastAsia="微软雅黑" w:hAnsi="微软雅黑" w:cstheme="minorBidi" w:hint="eastAsia"/>
                <w:szCs w:val="21"/>
                <w:lang w:eastAsia="zh-CN"/>
              </w:rPr>
              <w:t>素</w:t>
            </w:r>
          </w:p>
        </w:tc>
        <w:tc>
          <w:tcPr>
            <w:tcW w:w="2835" w:type="dxa"/>
            <w:vAlign w:val="center"/>
          </w:tcPr>
          <w:p w:rsidR="009C6161" w:rsidP="009C6161" w14:paraId="33FCF40B" w14:textId="4F46983F">
            <w:pPr>
              <w:autoSpaceDE/>
              <w:autoSpaceDN/>
              <w:spacing w:line="360" w:lineRule="auto"/>
              <w:jc w:val="center"/>
              <w:rPr>
                <w:lang w:eastAsia="zh-CN"/>
              </w:rPr>
            </w:pPr>
            <w:r w:rsidRPr="009C6161">
              <w:rPr>
                <w:rFonts w:ascii="微软雅黑" w:eastAsia="微软雅黑" w:hAnsi="微软雅黑" w:cs="宋体" w:hint="eastAsia"/>
                <w:szCs w:val="21"/>
                <w:lang w:eastAsia="zh-CN"/>
              </w:rPr>
              <w:t>评审标</w:t>
            </w:r>
            <w:r w:rsidRPr="009C6161">
              <w:rPr>
                <w:rFonts w:ascii="微软雅黑" w:eastAsia="微软雅黑" w:hAnsi="微软雅黑" w:cstheme="minorBidi" w:hint="eastAsia"/>
                <w:szCs w:val="21"/>
                <w:lang w:eastAsia="zh-CN"/>
              </w:rPr>
              <w:t>准</w:t>
            </w:r>
          </w:p>
        </w:tc>
        <w:tc>
          <w:tcPr>
            <w:tcW w:w="1134" w:type="dxa"/>
            <w:vAlign w:val="center"/>
          </w:tcPr>
          <w:p w:rsidR="009C6161" w:rsidP="009C6161" w14:paraId="0A2B0D49" w14:textId="3FF56DF3">
            <w:pPr>
              <w:autoSpaceDE/>
              <w:autoSpaceDN/>
              <w:spacing w:line="360" w:lineRule="auto"/>
              <w:jc w:val="center"/>
              <w:rPr>
                <w:lang w:eastAsia="zh-CN"/>
              </w:rPr>
            </w:pPr>
            <w:r w:rsidRPr="009C6161">
              <w:rPr>
                <w:rFonts w:ascii="微软雅黑" w:eastAsia="微软雅黑" w:hAnsi="微软雅黑" w:cs="宋体" w:hint="eastAsia"/>
                <w:szCs w:val="21"/>
                <w:lang w:eastAsia="zh-CN"/>
              </w:rPr>
              <w:t>评审类型</w:t>
            </w:r>
          </w:p>
        </w:tc>
        <w:tc>
          <w:tcPr>
            <w:tcW w:w="1497" w:type="dxa"/>
          </w:tcPr>
          <w:p w:rsidR="009C6161" w:rsidP="009C6161" w14:paraId="6E2E8257" w14:textId="16720188">
            <w:pPr>
              <w:autoSpaceDE/>
              <w:autoSpaceDN/>
              <w:spacing w:line="360" w:lineRule="auto"/>
              <w:jc w:val="center"/>
              <w:rPr>
                <w:lang w:eastAsia="zh-CN"/>
              </w:rPr>
            </w:pPr>
            <w:r w:rsidRPr="009C6161">
              <w:rPr>
                <w:rFonts w:ascii="微软雅黑" w:eastAsia="微软雅黑" w:hAnsi="微软雅黑" w:cs="宋体" w:hint="eastAsia"/>
                <w:szCs w:val="21"/>
                <w:lang w:eastAsia="zh-CN"/>
              </w:rPr>
              <w:t>备注</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paraId="1438C37E" w14:textId="77777777">
            <w:pPr>
              <w:autoSpaceDE/>
              <w:autoSpaceDN/>
              <w:spacing w:line="360" w:lineRule="auto"/>
              <w:jc w:val="center"/>
              <w:rPr>
                <w:rFonts w:ascii="宋体" w:eastAsia="宋体" w:hAnsi="宋体"/>
                <w:lang w:eastAsia="zh-CN"/>
              </w:rPr>
            </w:pPr>
            <w:r>
              <w:rPr>
                <w:rFonts w:ascii="宋体" w:eastAsia="宋体" w:hAnsi="宋体" w:cs="宋体"/>
                <w:lang w:eastAsia="zh-CN"/>
              </w:rPr>
              <w:t>1</w:t>
            </w:r>
          </w:p>
        </w:tc>
        <w:tc>
          <w:tcPr>
            <w:tcW w:w="2126" w:type="dxa"/>
            <w:vAlign w:val="center"/>
          </w:tcPr>
          <w:p w:rsidR="009C6161" w:rsidRPr="00F126A8" w:rsidP="009C6161" w14:paraId="60B07012" w14:textId="77777777">
            <w:pPr>
              <w:autoSpaceDE/>
              <w:autoSpaceDN/>
              <w:spacing w:line="360" w:lineRule="auto"/>
              <w:jc w:val="left"/>
              <w:rPr>
                <w:rFonts w:ascii="宋体" w:eastAsia="宋体" w:hAnsi="宋体"/>
                <w:lang w:eastAsia="zh-CN"/>
              </w:rPr>
            </w:pPr>
            <w:r>
              <w:rPr>
                <w:rFonts w:ascii="宋体" w:eastAsia="宋体" w:hAnsi="宋体" w:cs="宋体"/>
                <w:lang w:eastAsia="zh-CN"/>
              </w:rPr>
              <w:t>满足《中华人民</w:t>
              <w:br/>
            </w:r>
            <w:r>
              <w:rPr>
                <w:rFonts w:ascii="宋体" w:eastAsia="宋体" w:hAnsi="宋体" w:cs="宋体"/>
                <w:lang w:eastAsia="zh-CN"/>
              </w:rPr>
              <w:t>共和国政府采购法》第二十二条规定</w:t>
            </w:r>
          </w:p>
        </w:tc>
        <w:tc>
          <w:tcPr>
            <w:tcW w:w="2835" w:type="dxa"/>
            <w:vAlign w:val="center"/>
          </w:tcPr>
          <w:p w:rsidR="009C6161" w:rsidRPr="00F126A8" w:rsidP="009C6161" w14:paraId="6BC83E53" w14:textId="77777777">
            <w:pPr>
              <w:autoSpaceDE/>
              <w:autoSpaceDN/>
              <w:spacing w:line="360" w:lineRule="auto"/>
              <w:jc w:val="left"/>
              <w:rPr>
                <w:rFonts w:ascii="宋体" w:eastAsia="宋体" w:hAnsi="宋体"/>
                <w:lang w:eastAsia="zh-CN"/>
              </w:rPr>
            </w:pPr>
          </w:p>
        </w:tc>
        <w:tc>
          <w:tcPr>
            <w:tcW w:w="1134" w:type="dxa"/>
            <w:vAlign w:val="center"/>
          </w:tcPr>
          <w:p w:rsidR="009C6161" w:rsidRPr="00F126A8" w:rsidP="009C6161" w14:paraId="7C0BE38B" w14:textId="77777777">
            <w:pPr>
              <w:autoSpaceDE/>
              <w:autoSpaceDN/>
              <w:spacing w:line="360" w:lineRule="auto"/>
              <w:jc w:val="center"/>
              <w:rPr>
                <w:rFonts w:ascii="宋体" w:eastAsia="宋体" w:hAnsi="宋体"/>
                <w:lang w:eastAsia="zh-CN"/>
              </w:rPr>
            </w:pPr>
          </w:p>
        </w:tc>
        <w:tc>
          <w:tcPr>
            <w:tcW w:w="1497" w:type="dxa"/>
          </w:tcPr>
          <w:p w:rsidR="009C6161" w:rsidRPr="00F126A8" w:rsidP="009C6161" w14:paraId="246FF0D0"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1.1</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营业执照等证明文件</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投标人为企业（包括合伙企业）的，应提供有效的“营业执照”；</w:t>
              <w:cr/>
              <w:t>投标人为事业单位的，应提供有效的“事业单位法人证书”；</w:t>
              <w:cr/>
              <w:t>投标人是非企业机构的，应提供有效的“执业许可证”、“登记证书”等证明文件；</w:t>
              <w:cr/>
              <w:t>投标人是个体工商户的，应提供有效的“个体工商户营业执照”；</w:t>
              <w:cr/>
              <w:t>投标人是自然人的，应提供有效的自然人身份证明。</w:t>
              <w:c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1.2</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投标人资格声明</w:t>
              <w:cr/>
              <w:t>书</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提供了符合招标文件要求的《投标人资格声明书》。</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1.3</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投标人信用记录</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查询渠道：信用中国网站和中国政府采购网（www.creditchina.gov.cn、www.ccgp.gov.cn）；</w:t>
              <w:cr/>
              <w:t>截止时点：投标截止时间以后、资格审查阶段采购人或采购代理机构的实际查询时间；信用信息查询记录和证据留存具体方式：查询结果网页打印页作为查询记录和证据，与其他采购文件一并保存；</w:t>
              <w:c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无须投标人提供，由采购人或采购代理机构查询。</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1.4</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法律、行政法规</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法律、行政法规规定的其他条件</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2</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落实政府采购政策需满足的资格要求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2.1</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中小企业政策</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具体要求见第一章《采购邀请》</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2.2</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中小企业证明文件</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当本项目（包）涉及预留份额专门面向中小企业采购，此时建议在《资格证明文件》中提供。</w:t>
              <w:cr/>
              <w:t>1、投标人单独投标的，应提供《中小企业声明函》或《残疾人福利性单位声明函》或由省级以上监狱管理局、戒毒管理局（含新疆生产建设兵团）出具的属于监狱企业的证明文件。</w:t>
              <w:c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2.3</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拟分包情况说明及分包意向协议</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如本项目（包）要求通过分包措施预留部分采购份额面向中小企业采购、且投标人因落实政府采购政策拟进行分包的，必须提供；否则无须提供。</w:t>
              <w:cr/>
              <w:t>对于预留份额专门面向中小企业采购的项目（包），组成联合体或者接受分包合同的中小企业与联合体内其他企业、分包企业之间不得存在直接控股、管理关系。</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2.4</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其它落实政府采购政策的资格要求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如有，见第一章《采购邀请》</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3</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本项目的特定资格要求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3.1</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本项目对于联合体的要求</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cr/>
              <w:t>2、联合体各成员单位均须提供本表中序号1-1、1-2 的证明文件。联合体各成员单位均应满足本表 3-2 及 3-3 项规定。</w:t>
              <w:cr/>
              <w:t>3、本表序号 3-3 项规定的其他特定资格要</w:t>
              <w:cr/>
              <w:t>求中的每一小项要求，联合体各方中至少应当有一方符合本表中其他资格要求并提供证明文件。</w:t>
              <w:cr/>
              <w:t>4、联合体中有同类资质的供应商按照联合体分工承担相同工作的，应当按照资质等级较低的供应商确定资质等级。</w:t>
              <w:cr/>
              <w:t>5、以联合体形式参加政府采购活动的，联合体各方不得再单独参加或者与其他供应商另外组成联合体参加同一合同项下的政府采购活动。</w:t>
              <w:cr/>
              <w:t>6、若联合体中任一成员单位中途退出，则该联合体的投标无效。</w:t>
              <w:cr/>
              <w:t>7、本项目不接受联合体投标时，投标人不得为联合体。</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提供《联合协议》原件的电子件格式见《响应文件格式》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3.2</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政府购买服务承接主体的要求</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如本项目属于政府购买服务，投标人不属于公益一类事业单位、使用事业编制且由财政拨款保障的群团组织。</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格式见《响应文件格式》</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3.3</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其他特定资格要求</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如有，见第一章《投标邀请》</w:t>
              <w:cr/>
              <w:t>注：如联合体中有同类资质的供应商按照联合体分工承担相同工作的，均应当提供资质证书电子件或电子证照。</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提供证明文件的电子件或电子证照</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4</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投标保证金</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按照文件的规定提交投标保证金。</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5</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获取招标文件</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在规定期限内通过北京市政府采购电子交易平台获取所参与包的招标文件。</w:t>
              <w:cr/>
              <w:t>注：如本项目接受联合体，且供应商为联合体时，联合体中任一成员获取文件即视为满足要求。</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76981920" w14:textId="7576188D" w:rsidTr="00775E6B">
        <w:tblPrEx>
          <w:tblW w:w="5000" w:type="pct"/>
          <w:tblInd w:w="0" w:type="dxa"/>
          <w:tblLayout w:type="fixed"/>
          <w:tblLook w:val="04A0"/>
        </w:tblPrEx>
        <w:trPr>
          <w:trHeight w:val="454"/>
        </w:trPr>
        <w:tc>
          <w:tcPr>
            <w:tcW w:w="8296" w:type="dxa"/>
            <w:gridSpan w:val="5"/>
            <w:vAlign w:val="center"/>
          </w:tcPr>
          <w:p w:rsidR="00F126A8" w:rsidRPr="00F126A8" w:rsidP="00F126A8" w14:paraId="4E98D3E1" w14:textId="77777777">
            <w:pPr>
              <w:autoSpaceDE/>
              <w:autoSpaceDN/>
              <w:spacing w:line="360" w:lineRule="auto"/>
              <w:jc w:val="center"/>
              <w:rPr>
                <w:rFonts w:ascii="宋体" w:eastAsia="宋体" w:hAnsi="宋体"/>
                <w:lang w:eastAsia="zh-CN"/>
              </w:rPr>
            </w:pPr>
            <w:r>
              <w:rPr>
                <w:rFonts w:ascii="宋体" w:eastAsia="宋体" w:hAnsi="宋体" w:cs="宋体"/>
                <w:lang w:eastAsia="zh-CN"/>
              </w:rPr>
              <w:t>评审方式：定性；明暗标设定：明标；</w:t>
            </w:r>
          </w:p>
        </w:tc>
      </w:tr>
    </w:tbl>
    <w:p w:rsidR="006E0C48" w:rsidP="006E0C48" w14:paraId="5EAAFB54" w14:textId="10EF306C">
      <w:pPr>
        <w:widowControl/>
        <w:autoSpaceDE/>
        <w:autoSpaceDN/>
        <w:jc w:val="left"/>
        <w:rPr>
          <w:rFonts w:ascii="等线" w:eastAsia="等线" w:hAnsi="等线" w:cs="Times New Roman"/>
          <w:kern w:val="2"/>
          <w:sz w:val="21"/>
          <w:lang w:eastAsia="zh-CN"/>
        </w:rPr>
      </w:pPr>
    </w:p>
    <w:p w:rsidR="006E0C48" w:rsidP="006E0C48" w14:paraId="43215B54" w14:textId="5DBC1079">
      <w:pPr>
        <w:widowControl/>
        <w:autoSpaceDE/>
        <w:autoSpaceDN/>
        <w:jc w:val="left"/>
        <w:rPr>
          <w:rFonts w:ascii="等线" w:eastAsia="等线" w:hAnsi="等线" w:cs="Times New Roman"/>
          <w:kern w:val="2"/>
          <w:sz w:val="21"/>
          <w:lang w:eastAsia="zh-CN"/>
        </w:rPr>
      </w:pPr>
    </w:p>
    <w:p w:rsidR="006E0C48" w:rsidP="006E0C48" w14:paraId="12D0CECC" w14:textId="77777777">
      <w:pPr>
        <w:widowControl/>
        <w:autoSpaceDE/>
        <w:autoSpaceDN/>
        <w:jc w:val="left"/>
        <w:rPr>
          <w:rFonts w:ascii="等线" w:eastAsia="等线" w:hAnsi="等线" w:cs="Times New Roman"/>
          <w:kern w:val="2"/>
          <w:sz w:val="21"/>
          <w:lang w:eastAsia="zh-CN"/>
        </w:rPr>
      </w:pPr>
    </w:p>
    <w:tbl>
      <w:tblPr>
        <w:tblStyle w:val="TableGrid70"/>
        <w:tblW w:w="5000" w:type="pct"/>
        <w:tblInd w:w="0" w:type="dxa"/>
        <w:tblLayout w:type="fixed"/>
        <w:tblLook w:val="04A0"/>
      </w:tblPr>
      <w:tblGrid>
        <w:gridCol w:w="788"/>
        <w:gridCol w:w="2381"/>
        <w:gridCol w:w="3175"/>
        <w:gridCol w:w="1270"/>
        <w:gridCol w:w="1677"/>
      </w:tblGrid>
      <w:tr w14:paraId="270EA90B" w14:textId="1914B684" w:rsidTr="00EE24A4">
        <w:tblPrEx>
          <w:tblW w:w="5000" w:type="pct"/>
          <w:tblInd w:w="0" w:type="dxa"/>
          <w:tblLayout w:type="fixed"/>
          <w:tblLook w:val="04A0"/>
        </w:tblPrEx>
        <w:trPr>
          <w:trHeight w:val="454"/>
        </w:trPr>
        <w:tc>
          <w:tcPr>
            <w:tcW w:w="8296" w:type="dxa"/>
            <w:gridSpan w:val="5"/>
            <w:vAlign w:val="center"/>
          </w:tcPr>
          <w:p w:rsidR="009C6161" w:rsidRPr="009C6161" w:rsidP="009C6161" w14:textId="5F6E8976">
            <w:pPr>
              <w:autoSpaceDE/>
              <w:autoSpaceDN/>
              <w:spacing w:line="360" w:lineRule="auto"/>
              <w:jc w:val="center"/>
              <w:rPr>
                <w:rFonts w:ascii="微软雅黑" w:eastAsia="微软雅黑" w:hAnsi="微软雅黑"/>
                <w:sz w:val="24"/>
                <w:szCs w:val="24"/>
                <w:lang w:eastAsia="zh-CN"/>
              </w:rPr>
            </w:pPr>
            <w:r>
              <w:rPr>
                <w:rFonts w:ascii="宋体" w:eastAsia="宋体" w:hAnsi="宋体" w:cs="宋体"/>
                <w:lang w:eastAsia="zh-CN"/>
              </w:rPr>
              <w:t>符合性审查表</w:t>
            </w:r>
          </w:p>
        </w:tc>
      </w:tr>
      <w:tr w14:paraId="30A96158" w14:textId="0FD80B19" w:rsidTr="009C6161">
        <w:tblPrEx>
          <w:tblW w:w="5000" w:type="pct"/>
          <w:tblInd w:w="0" w:type="dxa"/>
          <w:tblLayout w:type="fixed"/>
          <w:tblLook w:val="04A0"/>
        </w:tblPrEx>
        <w:trPr>
          <w:trHeight w:val="454"/>
        </w:trPr>
        <w:tc>
          <w:tcPr>
            <w:tcW w:w="704" w:type="dxa"/>
            <w:vAlign w:val="center"/>
          </w:tcPr>
          <w:p w:rsidR="009C6161" w:rsidP="009C6161" w14:textId="58839BE2">
            <w:pPr>
              <w:autoSpaceDE/>
              <w:autoSpaceDN/>
              <w:spacing w:line="360" w:lineRule="auto"/>
              <w:jc w:val="center"/>
              <w:rPr>
                <w:lang w:eastAsia="zh-CN"/>
              </w:rPr>
            </w:pPr>
            <w:r w:rsidRPr="009C6161">
              <w:rPr>
                <w:rFonts w:ascii="微软雅黑" w:eastAsia="微软雅黑" w:hAnsi="微软雅黑" w:cs="宋体" w:hint="eastAsia"/>
                <w:szCs w:val="21"/>
                <w:lang w:eastAsia="zh-CN"/>
              </w:rPr>
              <w:t>序</w:t>
            </w:r>
            <w:r w:rsidRPr="009C6161">
              <w:rPr>
                <w:rFonts w:ascii="微软雅黑" w:eastAsia="微软雅黑" w:hAnsi="微软雅黑" w:cstheme="minorBidi" w:hint="eastAsia"/>
                <w:szCs w:val="21"/>
                <w:lang w:eastAsia="zh-CN"/>
              </w:rPr>
              <w:t>号</w:t>
            </w:r>
          </w:p>
        </w:tc>
        <w:tc>
          <w:tcPr>
            <w:tcW w:w="2126" w:type="dxa"/>
            <w:vAlign w:val="center"/>
          </w:tcPr>
          <w:p w:rsidR="009C6161" w:rsidP="009C6161" w14:textId="074932EA">
            <w:pPr>
              <w:autoSpaceDE/>
              <w:autoSpaceDN/>
              <w:spacing w:line="360" w:lineRule="auto"/>
              <w:jc w:val="center"/>
              <w:rPr>
                <w:lang w:eastAsia="zh-CN"/>
              </w:rPr>
            </w:pPr>
            <w:r w:rsidRPr="009C6161">
              <w:rPr>
                <w:rFonts w:ascii="微软雅黑" w:eastAsia="微软雅黑" w:hAnsi="微软雅黑" w:cs="宋体" w:hint="eastAsia"/>
                <w:szCs w:val="21"/>
                <w:lang w:eastAsia="zh-CN"/>
              </w:rPr>
              <w:t>评审因</w:t>
            </w:r>
            <w:r w:rsidRPr="009C6161">
              <w:rPr>
                <w:rFonts w:ascii="微软雅黑" w:eastAsia="微软雅黑" w:hAnsi="微软雅黑" w:cstheme="minorBidi" w:hint="eastAsia"/>
                <w:szCs w:val="21"/>
                <w:lang w:eastAsia="zh-CN"/>
              </w:rPr>
              <w:t>素</w:t>
            </w:r>
          </w:p>
        </w:tc>
        <w:tc>
          <w:tcPr>
            <w:tcW w:w="2835" w:type="dxa"/>
            <w:vAlign w:val="center"/>
          </w:tcPr>
          <w:p w:rsidR="009C6161" w:rsidP="009C6161" w14:textId="4F46983F">
            <w:pPr>
              <w:autoSpaceDE/>
              <w:autoSpaceDN/>
              <w:spacing w:line="360" w:lineRule="auto"/>
              <w:jc w:val="center"/>
              <w:rPr>
                <w:lang w:eastAsia="zh-CN"/>
              </w:rPr>
            </w:pPr>
            <w:r w:rsidRPr="009C6161">
              <w:rPr>
                <w:rFonts w:ascii="微软雅黑" w:eastAsia="微软雅黑" w:hAnsi="微软雅黑" w:cs="宋体" w:hint="eastAsia"/>
                <w:szCs w:val="21"/>
                <w:lang w:eastAsia="zh-CN"/>
              </w:rPr>
              <w:t>评审标</w:t>
            </w:r>
            <w:r w:rsidRPr="009C6161">
              <w:rPr>
                <w:rFonts w:ascii="微软雅黑" w:eastAsia="微软雅黑" w:hAnsi="微软雅黑" w:cstheme="minorBidi" w:hint="eastAsia"/>
                <w:szCs w:val="21"/>
                <w:lang w:eastAsia="zh-CN"/>
              </w:rPr>
              <w:t>准</w:t>
            </w:r>
          </w:p>
        </w:tc>
        <w:tc>
          <w:tcPr>
            <w:tcW w:w="1134" w:type="dxa"/>
            <w:vAlign w:val="center"/>
          </w:tcPr>
          <w:p w:rsidR="009C6161" w:rsidP="009C6161" w14:textId="3FF56DF3">
            <w:pPr>
              <w:autoSpaceDE/>
              <w:autoSpaceDN/>
              <w:spacing w:line="360" w:lineRule="auto"/>
              <w:jc w:val="center"/>
              <w:rPr>
                <w:lang w:eastAsia="zh-CN"/>
              </w:rPr>
            </w:pPr>
            <w:r w:rsidRPr="009C6161">
              <w:rPr>
                <w:rFonts w:ascii="微软雅黑" w:eastAsia="微软雅黑" w:hAnsi="微软雅黑" w:cs="宋体" w:hint="eastAsia"/>
                <w:szCs w:val="21"/>
                <w:lang w:eastAsia="zh-CN"/>
              </w:rPr>
              <w:t>评审类型</w:t>
            </w:r>
          </w:p>
        </w:tc>
        <w:tc>
          <w:tcPr>
            <w:tcW w:w="1497" w:type="dxa"/>
          </w:tcPr>
          <w:p w:rsidR="009C6161" w:rsidP="009C6161" w14:textId="16720188">
            <w:pPr>
              <w:autoSpaceDE/>
              <w:autoSpaceDN/>
              <w:spacing w:line="360" w:lineRule="auto"/>
              <w:jc w:val="center"/>
              <w:rPr>
                <w:lang w:eastAsia="zh-CN"/>
              </w:rPr>
            </w:pPr>
            <w:r w:rsidRPr="009C6161">
              <w:rPr>
                <w:rFonts w:ascii="微软雅黑" w:eastAsia="微软雅黑" w:hAnsi="微软雅黑" w:cs="宋体" w:hint="eastAsia"/>
                <w:szCs w:val="21"/>
                <w:lang w:eastAsia="zh-CN"/>
              </w:rPr>
              <w:t>备注</w:t>
            </w: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授权委托书</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按招标文件要求提供授权委托书；</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2</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投标完整性</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未将一个采购包中的内容拆分投标</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3</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投标报价</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投标报价未超过招标文件中规定的项目/采购包预算金额或者项目/采购包最高限价；</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4</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报价唯一性</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投标文件未出现可选择性或可调整的报价（招标文件另有规定的除外）；</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5</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投标有效期</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投标文件中承诺的投标有效期满足招标文件中载明的投标有效期的；</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6</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实质性格式</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标记为“实质性格式”的文件均按招标文件要求提供且签署、盖章的；</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7</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★号条款响应</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投标文件满足招标文件第五章《采购需求》中★号条款要求的；</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8</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拟分包情况说明（如有）</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如本项目（包）非因“落实政府采购政策”亦允许分包，且供应商拟进行分包时，必须提供；否则无须提供；</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9</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分包其他要求（如有）</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分包履行的内容、金额或者比例未超出《投标人须知资料表》中的规定；</w:t>
              <w:cr/>
              <w:t>分包承担主体具备《投标人须知资料表》载明的资质条件且提供了资质证书电子件（如有）；</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10</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报价的修正（如有）</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不涉及报价修正，或投标文件报价出现前后不一致时，投标人对修正后的报价予以确认；（如有）</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11</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报价合理性</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报价合理，或投标人的报价明显低于其他通过符合性审查投标人的报价，有可能影响产品质量或者不能诚信履约的，能够应评标委员会要求在规定时间内证明其报价合理性的；</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12</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进口产品（如有）</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招标文件不接受进口产品投标的内容时，投标人所投产品不含进口产品；</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13</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国家有关部门对投标人的投标产品有强制性规定或要求的</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国家有关部门对投标人的投标产品有强制性规定或要求的（如相应技术、安全、节能和环保等），投标人的投标产品应符合相应规定或要求，并提供证明文件电子件：</w:t>
              <w:cr/>
              <w:t>1）采购的产品若属于《节能产品政府采购品目清单》范围中政府强制采购产品，则投标人所报产品必须获得国家确定的认证机构出具的、处于有效期之内的节能产品认证证书；</w:t>
              <w:cr/>
              <w:t>2）所投产品属于列入《网络关键设备和网络安全专用产品目录》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cr/>
              <w:t>3）项目中涉及涂料、胶黏剂、油墨、清洗剂等挥发性有机物产品，且属于强制性标准的，供应商应执行符合本市和国家的VOCs 含量限制标准。</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14</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公平竞争</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投标人遵循公平竞争的原则，不存在恶意串通，妨碍其他投标人的竞争行为，不存在损害采购人或者其他投标人的合法权益情形的；</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15</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串通投标</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不存在《政府采购货物和服务招标投标管理办法》视为投标人串通投标的情形：</w:t>
              <w:cr/>
              <w:t>（一）不同投标人的投标文件由同一单位或者个人编制；</w:t>
              <w:cr/>
              <w:t>（二）不同投标人委托同一单位或者个人办理投标事宜；</w:t>
              <w:cr/>
              <w:t>（三）不同投标人的投标文件载明的项目管理成员或者联系人员为同一人；</w:t>
              <w:cr/>
              <w:t>（四）不同投标人的投标文件异常一致或者投标报价呈规律性差异；</w:t>
              <w:cr/>
              <w:t>（五）不同投标人的投标文件相互混装；</w:t>
              <w:cr/>
              <w:t>（六）不同投标人的投标保证金从同一单位或者个人的账户转出；</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16</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附加条件</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投标文件未含有采购人不能接受的附加条件的；</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6F255330" w14:textId="094B2FA8" w:rsidTr="009C6161">
        <w:tblPrEx>
          <w:tblW w:w="5000" w:type="pct"/>
          <w:tblInd w:w="0" w:type="dxa"/>
          <w:tblLayout w:type="fixed"/>
          <w:tblLook w:val="04A0"/>
        </w:tblPrEx>
        <w:trPr>
          <w:trHeight w:val="18"/>
        </w:trPr>
        <w:tc>
          <w:tcPr>
            <w:tcW w:w="70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17</w:t>
            </w:r>
          </w:p>
        </w:tc>
        <w:tc>
          <w:tcPr>
            <w:tcW w:w="2126"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其他无效情形</w:t>
            </w:r>
          </w:p>
        </w:tc>
        <w:tc>
          <w:tcPr>
            <w:tcW w:w="2835" w:type="dxa"/>
            <w:vAlign w:val="center"/>
          </w:tcPr>
          <w:p w:rsidR="009C6161" w:rsidRPr="00F126A8" w:rsidP="009C6161" w14:textId="77777777">
            <w:pPr>
              <w:autoSpaceDE/>
              <w:autoSpaceDN/>
              <w:spacing w:line="360" w:lineRule="auto"/>
              <w:jc w:val="left"/>
              <w:rPr>
                <w:rFonts w:ascii="宋体" w:eastAsia="宋体" w:hAnsi="宋体"/>
                <w:lang w:eastAsia="zh-CN"/>
              </w:rPr>
            </w:pPr>
            <w:r>
              <w:rPr>
                <w:rFonts w:ascii="宋体" w:eastAsia="宋体" w:hAnsi="宋体" w:cs="宋体"/>
                <w:lang w:eastAsia="zh-CN"/>
              </w:rPr>
              <w:t>投标人、投标文件不存在不符合法律、法规和招标文件规定的其他无效情形。</w:t>
            </w:r>
          </w:p>
        </w:tc>
        <w:tc>
          <w:tcPr>
            <w:tcW w:w="1134" w:type="dxa"/>
            <w:vAlign w:val="center"/>
          </w:tcPr>
          <w:p w:rsidR="009C6161" w:rsidRPr="00F126A8" w:rsidP="009C6161" w14:textId="77777777">
            <w:pPr>
              <w:autoSpaceDE/>
              <w:autoSpaceDN/>
              <w:spacing w:line="360" w:lineRule="auto"/>
              <w:jc w:val="center"/>
              <w:rPr>
                <w:rFonts w:ascii="宋体" w:eastAsia="宋体" w:hAnsi="宋体"/>
                <w:lang w:eastAsia="zh-CN"/>
              </w:rPr>
            </w:pPr>
            <w:r>
              <w:rPr>
                <w:rFonts w:ascii="宋体" w:eastAsia="宋体" w:hAnsi="宋体" w:cs="宋体"/>
                <w:lang w:eastAsia="zh-CN"/>
              </w:rPr>
              <w:t>重要指标</w:t>
            </w:r>
          </w:p>
        </w:tc>
        <w:tc>
          <w:tcPr>
            <w:tcW w:w="1497" w:type="dxa"/>
          </w:tcPr>
          <w:p w:rsidR="009C6161" w:rsidRPr="00F126A8" w:rsidP="009C6161" w14:textId="77777777">
            <w:pPr>
              <w:autoSpaceDE/>
              <w:autoSpaceDN/>
              <w:spacing w:line="360" w:lineRule="auto"/>
              <w:jc w:val="left"/>
              <w:rPr>
                <w:rFonts w:ascii="宋体" w:eastAsia="宋体" w:hAnsi="宋体"/>
                <w:lang w:eastAsia="zh-CN"/>
              </w:rPr>
            </w:pPr>
          </w:p>
        </w:tc>
      </w:tr>
      <w:tr w14:paraId="76981920" w14:textId="7576188D" w:rsidTr="00775E6B">
        <w:tblPrEx>
          <w:tblW w:w="5000" w:type="pct"/>
          <w:tblInd w:w="0" w:type="dxa"/>
          <w:tblLayout w:type="fixed"/>
          <w:tblLook w:val="04A0"/>
        </w:tblPrEx>
        <w:trPr>
          <w:trHeight w:val="454"/>
        </w:trPr>
        <w:tc>
          <w:tcPr>
            <w:tcW w:w="8296" w:type="dxa"/>
            <w:gridSpan w:val="5"/>
            <w:vAlign w:val="center"/>
          </w:tcPr>
          <w:p w:rsidR="00F126A8" w:rsidRPr="00F126A8" w:rsidP="00F126A8" w14:textId="77777777">
            <w:pPr>
              <w:autoSpaceDE/>
              <w:autoSpaceDN/>
              <w:spacing w:line="360" w:lineRule="auto"/>
              <w:jc w:val="center"/>
              <w:rPr>
                <w:rFonts w:ascii="宋体" w:eastAsia="宋体" w:hAnsi="宋体"/>
                <w:lang w:eastAsia="zh-CN"/>
              </w:rPr>
            </w:pPr>
            <w:r>
              <w:rPr>
                <w:rFonts w:ascii="宋体" w:eastAsia="宋体" w:hAnsi="宋体" w:cs="宋体"/>
                <w:lang w:eastAsia="zh-CN"/>
              </w:rPr>
              <w:t>评审方式：定性；明暗标设定：明标；</w:t>
            </w:r>
          </w:p>
        </w:tc>
      </w:tr>
    </w:tbl>
    <w:p w:rsidP="006E0C48">
      <w:pPr>
        <w:widowControl/>
        <w:autoSpaceDE/>
        <w:autoSpaceDN/>
        <w:jc w:val="left"/>
        <w:rPr>
          <w:rFonts w:ascii="等线" w:eastAsia="等线" w:hAnsi="等线" w:cs="Times New Roman"/>
          <w:kern w:val="2"/>
          <w:sz w:val="21"/>
          <w:lang w:eastAsia="zh-CN"/>
        </w:rPr>
      </w:pPr>
      <w:r>
        <w:rPr>
          <w:rFonts w:ascii="等线" w:eastAsia="等线" w:hAnsi="等线" w:cstheme="minorBidi"/>
          <w:kern w:val="2"/>
          <w:sz w:val="21"/>
          <w:lang w:eastAsia="zh-CN"/>
        </w:rPr>
        <w:cr/>
      </w:r>
      <w:r>
        <w:rPr>
          <w:rFonts w:ascii="等线" w:eastAsia="等线" w:hAnsi="等线" w:cstheme="minorBidi"/>
          <w:kern w:val="2"/>
          <w:sz w:val="21"/>
          <w:lang w:eastAsia="zh-CN"/>
        </w:rPr>
        <w:cr/>
      </w:r>
    </w:p>
    <w:tbl>
      <w:tblPr>
        <w:tblStyle w:val="TableGrid70"/>
        <w:tblW w:w="5000" w:type="pct"/>
        <w:tblInd w:w="0" w:type="dxa"/>
        <w:tblLayout w:type="fixed"/>
        <w:tblLook w:val="04A0"/>
      </w:tblPr>
      <w:tblGrid>
        <w:gridCol w:w="788"/>
        <w:gridCol w:w="1429"/>
        <w:gridCol w:w="1746"/>
        <w:gridCol w:w="1270"/>
        <w:gridCol w:w="1905"/>
        <w:gridCol w:w="1024"/>
        <w:gridCol w:w="1129"/>
      </w:tblGrid>
      <w:tr w14:paraId="750A4F2E" w14:textId="77777777" w:rsidTr="0010774F">
        <w:tblPrEx>
          <w:tblW w:w="5000" w:type="pct"/>
          <w:tblInd w:w="0" w:type="dxa"/>
          <w:tblLayout w:type="fixed"/>
          <w:tblLook w:val="04A0"/>
        </w:tblPrEx>
        <w:trPr>
          <w:trHeight w:val="318"/>
        </w:trPr>
        <w:tc>
          <w:tcPr>
            <w:tcW w:w="8296" w:type="dxa"/>
            <w:gridSpan w:val="7"/>
          </w:tcPr>
          <w:p w:rsidR="004D5D2E" w:rsidRPr="009C6161" w:rsidP="00CA2139" w14:paraId="199144D5" w14:textId="280ED57A">
            <w:pPr>
              <w:autoSpaceDE/>
              <w:autoSpaceDN/>
              <w:spacing w:line="360" w:lineRule="auto"/>
              <w:jc w:val="center"/>
              <w:rPr>
                <w:rFonts w:ascii="微软雅黑" w:eastAsia="微软雅黑" w:hAnsi="微软雅黑"/>
                <w:sz w:val="24"/>
                <w:szCs w:val="24"/>
                <w:lang w:eastAsia="zh-CN"/>
              </w:rPr>
            </w:pPr>
            <w:bookmarkStart w:id="45" w:name="定量评审1" w:colFirst="0" w:colLast="0"/>
            <w:r>
              <w:rPr>
                <w:rFonts w:ascii="宋体" w:eastAsia="宋体" w:hAnsi="宋体" w:cs="宋体"/>
                <w:lang w:eastAsia="zh-CN"/>
              </w:rPr>
              <w:t>打分表</w:t>
            </w:r>
          </w:p>
        </w:tc>
      </w:tr>
      <w:bookmarkEnd w:id="45"/>
      <w:tr w14:paraId="04961F70" w14:textId="77777777" w:rsidTr="004D5D2E">
        <w:tblPrEx>
          <w:tblW w:w="5000" w:type="pct"/>
          <w:tblInd w:w="0" w:type="dxa"/>
          <w:tblLayout w:type="fixed"/>
          <w:tblLook w:val="04A0"/>
        </w:tblPrEx>
        <w:trPr>
          <w:trHeight w:val="318"/>
        </w:trPr>
        <w:tc>
          <w:tcPr>
            <w:tcW w:w="704" w:type="dxa"/>
            <w:vAlign w:val="center"/>
          </w:tcPr>
          <w:p w:rsidR="004D5D2E" w:rsidRPr="00910446" w:rsidP="00CA2139" w14:paraId="278C9392" w14:textId="77777777">
            <w:pPr>
              <w:autoSpaceDE/>
              <w:autoSpaceDN/>
              <w:spacing w:line="360" w:lineRule="auto"/>
              <w:jc w:val="center"/>
              <w:rPr>
                <w:rFonts w:ascii="微软雅黑" w:eastAsia="微软雅黑" w:hAnsi="微软雅黑" w:cs="宋体"/>
                <w:szCs w:val="21"/>
                <w:lang w:eastAsia="zh-CN"/>
              </w:rPr>
            </w:pPr>
            <w:r w:rsidRPr="009C6161">
              <w:rPr>
                <w:rFonts w:ascii="微软雅黑" w:eastAsia="微软雅黑" w:hAnsi="微软雅黑" w:cs="宋体" w:hint="eastAsia"/>
                <w:szCs w:val="21"/>
                <w:lang w:eastAsia="zh-CN"/>
              </w:rPr>
              <w:t>序</w:t>
            </w:r>
            <w:r w:rsidRPr="00910446">
              <w:rPr>
                <w:rFonts w:ascii="微软雅黑" w:eastAsia="微软雅黑" w:hAnsi="微软雅黑" w:cs="宋体" w:hint="eastAsia"/>
                <w:szCs w:val="21"/>
                <w:lang w:eastAsia="zh-CN"/>
              </w:rPr>
              <w:t>号</w:t>
            </w:r>
          </w:p>
        </w:tc>
        <w:tc>
          <w:tcPr>
            <w:tcW w:w="1276" w:type="dxa"/>
            <w:vAlign w:val="center"/>
          </w:tcPr>
          <w:p w:rsidR="004D5D2E" w:rsidRPr="00910446" w:rsidP="00CA2139" w14:paraId="57060541" w14:textId="1BAC20E2">
            <w:pPr>
              <w:autoSpaceDE/>
              <w:autoSpaceDN/>
              <w:spacing w:line="360" w:lineRule="auto"/>
              <w:jc w:val="center"/>
              <w:rPr>
                <w:rFonts w:ascii="微软雅黑" w:eastAsia="微软雅黑" w:hAnsi="微软雅黑" w:cs="宋体"/>
                <w:szCs w:val="21"/>
                <w:lang w:eastAsia="zh-CN"/>
              </w:rPr>
            </w:pPr>
            <w:r w:rsidRPr="00910446">
              <w:rPr>
                <w:rFonts w:ascii="微软雅黑" w:eastAsia="微软雅黑" w:hAnsi="微软雅黑" w:cs="宋体" w:hint="eastAsia"/>
                <w:szCs w:val="21"/>
                <w:lang w:eastAsia="zh-CN"/>
              </w:rPr>
              <w:t>评分因素</w:t>
            </w:r>
          </w:p>
        </w:tc>
        <w:tc>
          <w:tcPr>
            <w:tcW w:w="1559" w:type="dxa"/>
            <w:vAlign w:val="center"/>
          </w:tcPr>
          <w:p w:rsidR="004D5D2E" w:rsidRPr="00910446" w:rsidP="00CA2139" w14:paraId="1D0477D1" w14:textId="33E1FF51">
            <w:pPr>
              <w:autoSpaceDE/>
              <w:autoSpaceDN/>
              <w:spacing w:line="360" w:lineRule="auto"/>
              <w:jc w:val="center"/>
              <w:rPr>
                <w:rFonts w:ascii="微软雅黑" w:eastAsia="微软雅黑" w:hAnsi="微软雅黑" w:cs="宋体"/>
                <w:szCs w:val="21"/>
                <w:lang w:eastAsia="zh-CN"/>
              </w:rPr>
            </w:pPr>
            <w:r w:rsidRPr="009C6161">
              <w:rPr>
                <w:rFonts w:ascii="微软雅黑" w:eastAsia="微软雅黑" w:hAnsi="微软雅黑" w:cs="宋体" w:hint="eastAsia"/>
                <w:szCs w:val="21"/>
                <w:lang w:eastAsia="zh-CN"/>
              </w:rPr>
              <w:t>评</w:t>
            </w:r>
            <w:r>
              <w:rPr>
                <w:rFonts w:ascii="微软雅黑" w:eastAsia="微软雅黑" w:hAnsi="微软雅黑" w:cs="宋体" w:hint="eastAsia"/>
                <w:szCs w:val="21"/>
                <w:lang w:eastAsia="zh-CN"/>
              </w:rPr>
              <w:t>分</w:t>
            </w:r>
            <w:r w:rsidRPr="009C6161">
              <w:rPr>
                <w:rFonts w:ascii="微软雅黑" w:eastAsia="微软雅黑" w:hAnsi="微软雅黑" w:cs="宋体" w:hint="eastAsia"/>
                <w:szCs w:val="21"/>
                <w:lang w:eastAsia="zh-CN"/>
              </w:rPr>
              <w:t>标</w:t>
            </w:r>
            <w:r w:rsidRPr="00910446">
              <w:rPr>
                <w:rFonts w:ascii="微软雅黑" w:eastAsia="微软雅黑" w:hAnsi="微软雅黑" w:cs="宋体" w:hint="eastAsia"/>
                <w:szCs w:val="21"/>
                <w:lang w:eastAsia="zh-CN"/>
              </w:rPr>
              <w:t>准</w:t>
            </w:r>
          </w:p>
        </w:tc>
        <w:tc>
          <w:tcPr>
            <w:tcW w:w="1134" w:type="dxa"/>
          </w:tcPr>
          <w:p w:rsidR="004D5D2E" w:rsidRPr="009C6161" w:rsidP="00CA2139" w14:paraId="5B180ACA" w14:textId="0153C6C9">
            <w:pPr>
              <w:autoSpaceDE/>
              <w:autoSpaceDN/>
              <w:spacing w:line="360" w:lineRule="auto"/>
              <w:jc w:val="center"/>
              <w:rPr>
                <w:rFonts w:ascii="微软雅黑" w:eastAsia="微软雅黑" w:hAnsi="微软雅黑" w:cs="宋体"/>
                <w:szCs w:val="21"/>
                <w:lang w:eastAsia="zh-CN"/>
              </w:rPr>
            </w:pPr>
            <w:r w:rsidRPr="004D5D2E">
              <w:rPr>
                <w:rFonts w:ascii="微软雅黑" w:eastAsia="微软雅黑" w:hAnsi="微软雅黑" w:cs="宋体" w:hint="eastAsia"/>
                <w:szCs w:val="21"/>
                <w:lang w:eastAsia="zh-CN"/>
              </w:rPr>
              <w:t>打分方式</w:t>
            </w:r>
          </w:p>
        </w:tc>
        <w:tc>
          <w:tcPr>
            <w:tcW w:w="1701" w:type="dxa"/>
          </w:tcPr>
          <w:p w:rsidR="004D5D2E" w:rsidRPr="009C6161" w:rsidP="00CA2139" w14:paraId="3DAB4AD2" w14:textId="49EF9738">
            <w:pPr>
              <w:autoSpaceDE/>
              <w:autoSpaceDN/>
              <w:spacing w:line="360" w:lineRule="auto"/>
              <w:jc w:val="center"/>
              <w:rPr>
                <w:rFonts w:ascii="微软雅黑" w:eastAsia="微软雅黑" w:hAnsi="微软雅黑" w:cs="宋体"/>
                <w:szCs w:val="21"/>
                <w:lang w:eastAsia="zh-CN"/>
              </w:rPr>
            </w:pPr>
            <w:r w:rsidRPr="004D5D2E">
              <w:rPr>
                <w:rFonts w:ascii="微软雅黑" w:eastAsia="微软雅黑" w:hAnsi="微软雅黑" w:cs="宋体" w:hint="eastAsia"/>
                <w:szCs w:val="21"/>
                <w:lang w:eastAsia="zh-CN"/>
              </w:rPr>
              <w:t>打分规则设置</w:t>
            </w:r>
          </w:p>
        </w:tc>
        <w:tc>
          <w:tcPr>
            <w:tcW w:w="914" w:type="dxa"/>
            <w:vAlign w:val="center"/>
          </w:tcPr>
          <w:p w:rsidR="004D5D2E" w:rsidRPr="00910446" w:rsidP="00CA2139" w14:paraId="4F75414D" w14:textId="376DBD6D">
            <w:pPr>
              <w:autoSpaceDE/>
              <w:autoSpaceDN/>
              <w:spacing w:line="360" w:lineRule="auto"/>
              <w:jc w:val="center"/>
              <w:rPr>
                <w:rFonts w:ascii="微软雅黑" w:eastAsia="微软雅黑" w:hAnsi="微软雅黑" w:cs="宋体"/>
                <w:szCs w:val="21"/>
                <w:lang w:eastAsia="zh-CN"/>
              </w:rPr>
            </w:pPr>
            <w:r w:rsidRPr="004D5D2E">
              <w:rPr>
                <w:rFonts w:ascii="微软雅黑" w:eastAsia="微软雅黑" w:hAnsi="微软雅黑" w:cs="宋体" w:hint="eastAsia"/>
                <w:szCs w:val="21"/>
                <w:lang w:eastAsia="zh-CN"/>
              </w:rPr>
              <w:t>分值</w:t>
            </w:r>
          </w:p>
        </w:tc>
        <w:tc>
          <w:tcPr>
            <w:tcW w:w="1008" w:type="dxa"/>
          </w:tcPr>
          <w:p w:rsidR="004D5D2E" w:rsidRPr="00910446" w:rsidP="00CA2139" w14:paraId="6056FF89" w14:textId="77777777">
            <w:pPr>
              <w:autoSpaceDE/>
              <w:autoSpaceDN/>
              <w:spacing w:line="360" w:lineRule="auto"/>
              <w:jc w:val="center"/>
              <w:rPr>
                <w:rFonts w:ascii="微软雅黑" w:eastAsia="微软雅黑" w:hAnsi="微软雅黑" w:cs="宋体"/>
                <w:szCs w:val="21"/>
                <w:lang w:eastAsia="zh-CN"/>
              </w:rPr>
            </w:pPr>
            <w:r w:rsidRPr="009C6161">
              <w:rPr>
                <w:rFonts w:ascii="微软雅黑" w:eastAsia="微软雅黑" w:hAnsi="微软雅黑" w:cs="宋体" w:hint="eastAsia"/>
                <w:szCs w:val="21"/>
                <w:lang w:eastAsia="zh-CN"/>
              </w:rPr>
              <w:t>备注</w:t>
            </w: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paraId="0E40B80C" w14:textId="77777777">
            <w:pPr>
              <w:autoSpaceDE/>
              <w:autoSpaceDN/>
              <w:spacing w:line="360" w:lineRule="auto"/>
              <w:jc w:val="center"/>
              <w:rPr>
                <w:rFonts w:ascii="宋体" w:eastAsia="宋体" w:hAnsi="宋体"/>
                <w:lang w:eastAsia="zh-CN"/>
              </w:rPr>
            </w:pPr>
            <w:r>
              <w:rPr>
                <w:rFonts w:ascii="宋体" w:eastAsia="宋体" w:hAnsi="宋体" w:cs="宋体"/>
                <w:lang w:eastAsia="zh-CN"/>
              </w:rPr>
              <w:t>1</w:t>
            </w:r>
          </w:p>
        </w:tc>
        <w:tc>
          <w:tcPr>
            <w:tcW w:w="1276" w:type="dxa"/>
            <w:vAlign w:val="center"/>
          </w:tcPr>
          <w:p w:rsidR="004D5D2E" w:rsidRPr="00F126A8" w:rsidP="00B6691F" w14:paraId="63E16C37" w14:textId="77777777">
            <w:pPr>
              <w:autoSpaceDE/>
              <w:autoSpaceDN/>
              <w:spacing w:line="360" w:lineRule="auto"/>
              <w:jc w:val="both"/>
              <w:rPr>
                <w:rFonts w:ascii="宋体" w:eastAsia="宋体" w:hAnsi="宋体"/>
                <w:lang w:eastAsia="zh-CN"/>
              </w:rPr>
            </w:pPr>
            <w:r>
              <w:rPr>
                <w:rFonts w:ascii="宋体" w:eastAsia="宋体" w:hAnsi="宋体" w:cs="宋体"/>
                <w:lang w:eastAsia="zh-CN"/>
              </w:rPr>
              <w:t>企业综合实力</w:t>
            </w:r>
          </w:p>
        </w:tc>
        <w:tc>
          <w:tcPr>
            <w:tcW w:w="1559" w:type="dxa"/>
            <w:vAlign w:val="center"/>
          </w:tcPr>
          <w:p w:rsidR="004D5D2E" w:rsidRPr="00F126A8" w:rsidP="00B6691F" w14:paraId="5A015B3C" w14:textId="77777777">
            <w:pPr>
              <w:autoSpaceDE/>
              <w:autoSpaceDN/>
              <w:spacing w:line="360" w:lineRule="auto"/>
              <w:jc w:val="both"/>
              <w:rPr>
                <w:rFonts w:ascii="宋体" w:eastAsia="宋体" w:hAnsi="宋体"/>
                <w:lang w:eastAsia="zh-CN"/>
              </w:rPr>
            </w:pPr>
            <w:r>
              <w:rPr>
                <w:rFonts w:ascii="宋体" w:eastAsia="宋体" w:hAnsi="宋体" w:cs="宋体"/>
                <w:lang w:eastAsia="zh-CN"/>
              </w:rPr>
              <w:t>对供应商的企业综合实力进行评价，其中：</w:t>
              <w:br/>
            </w:r>
            <w:r>
              <w:rPr>
                <w:rFonts w:ascii="宋体" w:eastAsia="宋体" w:hAnsi="宋体" w:cs="宋体"/>
                <w:lang w:eastAsia="zh-CN"/>
              </w:rPr>
              <w:t>1.企业综合实力强，有系统的内部管理制度，能够充分保障本项目配送服务的得5分；</w:t>
              <w:br/>
            </w:r>
            <w:r>
              <w:rPr>
                <w:rFonts w:ascii="宋体" w:eastAsia="宋体" w:hAnsi="宋体" w:cs="宋体"/>
                <w:lang w:eastAsia="zh-CN"/>
              </w:rPr>
              <w:t>2.企业综合实力一般，管理制度不够全面，较能保障本项目配送服务的得3分；</w:t>
              <w:br/>
            </w:r>
            <w:r>
              <w:rPr>
                <w:rFonts w:ascii="宋体" w:eastAsia="宋体" w:hAnsi="宋体" w:cs="宋体"/>
                <w:lang w:eastAsia="zh-CN"/>
              </w:rPr>
              <w:t>3.企业综合实力较低，无内部管理制度，不能保障本项目配送服务的得1分；</w:t>
              <w:br/>
            </w:r>
            <w:r>
              <w:rPr>
                <w:rFonts w:ascii="宋体" w:eastAsia="宋体" w:hAnsi="宋体" w:cs="宋体"/>
                <w:lang w:eastAsia="zh-CN"/>
              </w:rPr>
              <w:t>4.无此项内容，得 0 分。</w:t>
            </w:r>
          </w:p>
        </w:tc>
        <w:tc>
          <w:tcPr>
            <w:tcW w:w="1134" w:type="dxa"/>
            <w:vAlign w:val="center"/>
          </w:tcPr>
          <w:p w:rsidR="004D5D2E" w:rsidRPr="00F126A8" w:rsidP="00F93FDB" w14:paraId="1EEE531A" w14:textId="77777777">
            <w:pPr>
              <w:autoSpaceDE/>
              <w:autoSpaceDN/>
              <w:spacing w:line="360" w:lineRule="auto"/>
              <w:jc w:val="center"/>
              <w:rPr>
                <w:rFonts w:ascii="宋体" w:eastAsia="宋体" w:hAnsi="宋体"/>
                <w:lang w:eastAsia="zh-CN"/>
              </w:rPr>
            </w:pPr>
            <w:r>
              <w:rPr>
                <w:rFonts w:ascii="宋体" w:eastAsia="宋体" w:hAnsi="宋体" w:cs="宋体"/>
                <w:lang w:eastAsia="zh-CN"/>
              </w:rPr>
              <w:t>手工打分</w:t>
            </w:r>
          </w:p>
        </w:tc>
        <w:tc>
          <w:tcPr>
            <w:tcW w:w="1701" w:type="dxa"/>
            <w:vAlign w:val="center"/>
          </w:tcPr>
          <w:p w:rsidR="004D5D2E" w:rsidRPr="00F126A8" w:rsidP="00B6691F" w14:paraId="25262B49" w14:textId="4462D767">
            <w:pPr>
              <w:autoSpaceDE/>
              <w:autoSpaceDN/>
              <w:spacing w:line="360" w:lineRule="auto"/>
              <w:jc w:val="both"/>
              <w:rPr>
                <w:rFonts w:ascii="宋体" w:eastAsia="宋体" w:hAnsi="宋体"/>
                <w:lang w:eastAsia="zh-CN"/>
              </w:rPr>
            </w:pPr>
            <w:r>
              <w:rPr>
                <w:rFonts w:ascii="宋体" w:eastAsia="宋体" w:hAnsi="宋体" w:cs="宋体"/>
                <w:lang w:eastAsia="zh-CN"/>
              </w:rPr>
              <w:t>最低分：0分，最高分：5分</w:t>
            </w:r>
          </w:p>
        </w:tc>
        <w:tc>
          <w:tcPr>
            <w:tcW w:w="914" w:type="dxa"/>
            <w:vAlign w:val="center"/>
          </w:tcPr>
          <w:p w:rsidR="004D5D2E" w:rsidRPr="00F126A8" w:rsidP="00CA2139" w14:paraId="01160429" w14:textId="6F623207">
            <w:pPr>
              <w:autoSpaceDE/>
              <w:autoSpaceDN/>
              <w:spacing w:line="360" w:lineRule="auto"/>
              <w:jc w:val="center"/>
              <w:rPr>
                <w:rFonts w:ascii="宋体" w:eastAsia="宋体" w:hAnsi="宋体"/>
                <w:lang w:eastAsia="zh-CN"/>
              </w:rPr>
            </w:pPr>
            <w:r>
              <w:rPr>
                <w:rFonts w:ascii="宋体" w:eastAsia="宋体" w:hAnsi="宋体" w:cs="宋体"/>
                <w:lang w:eastAsia="zh-CN"/>
              </w:rPr>
              <w:t>5</w:t>
            </w:r>
          </w:p>
        </w:tc>
        <w:tc>
          <w:tcPr>
            <w:tcW w:w="1008" w:type="dxa"/>
            <w:vAlign w:val="center"/>
          </w:tcPr>
          <w:p w:rsidR="004D5D2E" w:rsidRPr="00F126A8" w:rsidP="00B6691F" w14:paraId="44AA59EF" w14:textId="77777777">
            <w:pPr>
              <w:autoSpaceDE/>
              <w:autoSpaceDN/>
              <w:spacing w:line="360" w:lineRule="auto"/>
              <w:jc w:val="both"/>
              <w:rPr>
                <w:rFonts w:ascii="宋体" w:eastAsia="宋体" w:hAnsi="宋体"/>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lang w:eastAsia="zh-CN"/>
              </w:rPr>
            </w:pPr>
            <w:r>
              <w:rPr>
                <w:rFonts w:ascii="宋体" w:eastAsia="宋体" w:hAnsi="宋体" w:cs="宋体"/>
                <w:lang w:eastAsia="zh-CN"/>
              </w:rPr>
              <w:t>2</w:t>
            </w:r>
          </w:p>
        </w:tc>
        <w:tc>
          <w:tcPr>
            <w:tcW w:w="1276"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企业业绩</w:t>
            </w:r>
          </w:p>
        </w:tc>
        <w:tc>
          <w:tcPr>
            <w:tcW w:w="1559"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近三年（2022年2月1日至今）已完成的类似项目业绩。</w:t>
              <w:cr/>
              <w:t>每提供一项合格业绩得 5 分，最多得 15 分</w:t>
              <w:cr/>
              <w:t>（业绩证明须提供合同关键页，包含合同首页、合同</w:t>
              <w:cr/>
              <w:t>内容（含有合同金额）及签字盖章页的复印件，复印件加盖供应商公章，不提供不得分）</w:t>
            </w:r>
          </w:p>
        </w:tc>
        <w:tc>
          <w:tcPr>
            <w:tcW w:w="1134" w:type="dxa"/>
            <w:vAlign w:val="center"/>
          </w:tcPr>
          <w:p w:rsidR="004D5D2E" w:rsidRPr="00F126A8" w:rsidP="00F93FDB" w14:textId="77777777">
            <w:pPr>
              <w:autoSpaceDE/>
              <w:autoSpaceDN/>
              <w:spacing w:line="360" w:lineRule="auto"/>
              <w:jc w:val="center"/>
              <w:rPr>
                <w:rFonts w:ascii="宋体" w:eastAsia="宋体" w:hAnsi="宋体"/>
                <w:lang w:eastAsia="zh-CN"/>
              </w:rPr>
            </w:pPr>
            <w:r>
              <w:rPr>
                <w:rFonts w:ascii="宋体" w:eastAsia="宋体" w:hAnsi="宋体" w:cs="宋体"/>
                <w:lang w:eastAsia="zh-CN"/>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lang w:eastAsia="zh-CN"/>
              </w:rPr>
            </w:pPr>
            <w:r>
              <w:rPr>
                <w:rFonts w:ascii="宋体" w:eastAsia="宋体" w:hAnsi="宋体" w:cs="宋体"/>
                <w:lang w:eastAsia="zh-CN"/>
              </w:rPr>
              <w:t>最低分：0分，最高分：15分</w:t>
            </w:r>
          </w:p>
        </w:tc>
        <w:tc>
          <w:tcPr>
            <w:tcW w:w="914" w:type="dxa"/>
            <w:vAlign w:val="center"/>
          </w:tcPr>
          <w:p w:rsidR="004D5D2E" w:rsidRPr="00F126A8" w:rsidP="00CA2139" w14:textId="6F623207">
            <w:pPr>
              <w:autoSpaceDE/>
              <w:autoSpaceDN/>
              <w:spacing w:line="360" w:lineRule="auto"/>
              <w:jc w:val="center"/>
              <w:rPr>
                <w:rFonts w:ascii="宋体" w:eastAsia="宋体" w:hAnsi="宋体"/>
                <w:lang w:eastAsia="zh-CN"/>
              </w:rPr>
            </w:pPr>
            <w:r>
              <w:rPr>
                <w:rFonts w:ascii="宋体" w:eastAsia="宋体" w:hAnsi="宋体" w:cs="宋体"/>
                <w:lang w:eastAsia="zh-CN"/>
              </w:rPr>
              <w:t>15</w:t>
            </w:r>
          </w:p>
        </w:tc>
        <w:tc>
          <w:tcPr>
            <w:tcW w:w="1008" w:type="dxa"/>
            <w:vAlign w:val="center"/>
          </w:tcPr>
          <w:p w:rsidR="004D5D2E" w:rsidRPr="00F126A8" w:rsidP="00B6691F" w14:textId="77777777">
            <w:pPr>
              <w:autoSpaceDE/>
              <w:autoSpaceDN/>
              <w:spacing w:line="360" w:lineRule="auto"/>
              <w:jc w:val="both"/>
              <w:rPr>
                <w:rFonts w:ascii="宋体" w:eastAsia="宋体" w:hAnsi="宋体"/>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lang w:eastAsia="zh-CN"/>
              </w:rPr>
            </w:pPr>
            <w:r>
              <w:rPr>
                <w:rFonts w:ascii="宋体" w:eastAsia="宋体" w:hAnsi="宋体" w:cs="宋体"/>
                <w:lang w:eastAsia="zh-CN"/>
              </w:rPr>
              <w:t>3</w:t>
            </w:r>
          </w:p>
        </w:tc>
        <w:tc>
          <w:tcPr>
            <w:tcW w:w="1276"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配送方案</w:t>
            </w:r>
          </w:p>
        </w:tc>
        <w:tc>
          <w:tcPr>
            <w:tcW w:w="1559"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1.对本项目需求理解清晰、明确、服务方案符合本项目服务内容，人员、 资源配置有针对性、科学且可行，具有有效的保证措施，且配送速度响应及时，得10分；</w:t>
              <w:cr/>
              <w:t>2.对本项目需求理解较为清晰、服务方案符合本项目服务内容，人员、资源配置较科学且可行，保证措施</w:t>
              <w:cr/>
              <w:t>较合理且配送速度响应一般，得7分；</w:t>
              <w:cr/>
              <w:t>3.对本项目需求基本理解且基本能符合本项目服务内容，人员、资源配置可行，有一定的保证措施及技术支持，配送速度不满足采购人需求，得4分；</w:t>
              <w:cr/>
              <w:t>4.对本项目需求理解不透彻、服务方案、人员及资源配置粗糙、保证措施简单，得1分；</w:t>
              <w:cr/>
              <w:t>5.未提供此项内容，得0分。</w:t>
            </w:r>
          </w:p>
        </w:tc>
        <w:tc>
          <w:tcPr>
            <w:tcW w:w="1134" w:type="dxa"/>
            <w:vAlign w:val="center"/>
          </w:tcPr>
          <w:p w:rsidR="004D5D2E" w:rsidRPr="00F126A8" w:rsidP="00F93FDB" w14:textId="77777777">
            <w:pPr>
              <w:autoSpaceDE/>
              <w:autoSpaceDN/>
              <w:spacing w:line="360" w:lineRule="auto"/>
              <w:jc w:val="center"/>
              <w:rPr>
                <w:rFonts w:ascii="宋体" w:eastAsia="宋体" w:hAnsi="宋体"/>
                <w:lang w:eastAsia="zh-CN"/>
              </w:rPr>
            </w:pPr>
            <w:r>
              <w:rPr>
                <w:rFonts w:ascii="宋体" w:eastAsia="宋体" w:hAnsi="宋体" w:cs="宋体"/>
                <w:lang w:eastAsia="zh-CN"/>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lang w:eastAsia="zh-CN"/>
              </w:rPr>
            </w:pPr>
            <w:r>
              <w:rPr>
                <w:rFonts w:ascii="宋体" w:eastAsia="宋体" w:hAnsi="宋体" w:cs="宋体"/>
                <w:lang w:eastAsia="zh-CN"/>
              </w:rPr>
              <w:t>最低分：0分，最高分：10分</w:t>
            </w:r>
          </w:p>
        </w:tc>
        <w:tc>
          <w:tcPr>
            <w:tcW w:w="914" w:type="dxa"/>
            <w:vAlign w:val="center"/>
          </w:tcPr>
          <w:p w:rsidR="004D5D2E" w:rsidRPr="00F126A8" w:rsidP="00CA2139" w14:textId="6F623207">
            <w:pPr>
              <w:autoSpaceDE/>
              <w:autoSpaceDN/>
              <w:spacing w:line="360" w:lineRule="auto"/>
              <w:jc w:val="center"/>
              <w:rPr>
                <w:rFonts w:ascii="宋体" w:eastAsia="宋体" w:hAnsi="宋体"/>
                <w:lang w:eastAsia="zh-CN"/>
              </w:rPr>
            </w:pPr>
            <w:r>
              <w:rPr>
                <w:rFonts w:ascii="宋体" w:eastAsia="宋体" w:hAnsi="宋体" w:cs="宋体"/>
                <w:lang w:eastAsia="zh-CN"/>
              </w:rPr>
              <w:t>10</w:t>
            </w:r>
          </w:p>
        </w:tc>
        <w:tc>
          <w:tcPr>
            <w:tcW w:w="1008" w:type="dxa"/>
            <w:vAlign w:val="center"/>
          </w:tcPr>
          <w:p w:rsidR="004D5D2E" w:rsidRPr="00F126A8" w:rsidP="00B6691F" w14:textId="77777777">
            <w:pPr>
              <w:autoSpaceDE/>
              <w:autoSpaceDN/>
              <w:spacing w:line="360" w:lineRule="auto"/>
              <w:jc w:val="both"/>
              <w:rPr>
                <w:rFonts w:ascii="宋体" w:eastAsia="宋体" w:hAnsi="宋体"/>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lang w:eastAsia="zh-CN"/>
              </w:rPr>
            </w:pPr>
            <w:r>
              <w:rPr>
                <w:rFonts w:ascii="宋体" w:eastAsia="宋体" w:hAnsi="宋体" w:cs="宋体"/>
                <w:lang w:eastAsia="zh-CN"/>
              </w:rPr>
              <w:t>4</w:t>
            </w:r>
          </w:p>
        </w:tc>
        <w:tc>
          <w:tcPr>
            <w:tcW w:w="1276"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供货渠道</w:t>
            </w:r>
          </w:p>
        </w:tc>
        <w:tc>
          <w:tcPr>
            <w:tcW w:w="1559"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根据供货产品渠道来源稳定性、多样性等情况进行评价：</w:t>
              <w:cr/>
              <w:t>1.供货渠道来源很稳定，供货产品的多样性丰富的，得 20分；</w:t>
              <w:cr/>
              <w:t>2.供货渠道来源相对稳定，供货产品的多样性相对丰富的，得12分；</w:t>
              <w:cr/>
              <w:t>3.供货渠道来源不太稳定，供货产品的多样性不丰富的，得4分；</w:t>
              <w:cr/>
              <w:t>4.未提供此项内容，得0分。</w:t>
            </w:r>
          </w:p>
        </w:tc>
        <w:tc>
          <w:tcPr>
            <w:tcW w:w="1134" w:type="dxa"/>
            <w:vAlign w:val="center"/>
          </w:tcPr>
          <w:p w:rsidR="004D5D2E" w:rsidRPr="00F126A8" w:rsidP="00F93FDB" w14:textId="77777777">
            <w:pPr>
              <w:autoSpaceDE/>
              <w:autoSpaceDN/>
              <w:spacing w:line="360" w:lineRule="auto"/>
              <w:jc w:val="center"/>
              <w:rPr>
                <w:rFonts w:ascii="宋体" w:eastAsia="宋体" w:hAnsi="宋体"/>
                <w:lang w:eastAsia="zh-CN"/>
              </w:rPr>
            </w:pPr>
            <w:r>
              <w:rPr>
                <w:rFonts w:ascii="宋体" w:eastAsia="宋体" w:hAnsi="宋体" w:cs="宋体"/>
                <w:lang w:eastAsia="zh-CN"/>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lang w:eastAsia="zh-CN"/>
              </w:rPr>
            </w:pPr>
            <w:r>
              <w:rPr>
                <w:rFonts w:ascii="宋体" w:eastAsia="宋体" w:hAnsi="宋体" w:cs="宋体"/>
                <w:lang w:eastAsia="zh-CN"/>
              </w:rPr>
              <w:t>最低分：0分，最高分：20分</w:t>
            </w:r>
          </w:p>
        </w:tc>
        <w:tc>
          <w:tcPr>
            <w:tcW w:w="914" w:type="dxa"/>
            <w:vAlign w:val="center"/>
          </w:tcPr>
          <w:p w:rsidR="004D5D2E" w:rsidRPr="00F126A8" w:rsidP="00CA2139" w14:textId="6F623207">
            <w:pPr>
              <w:autoSpaceDE/>
              <w:autoSpaceDN/>
              <w:spacing w:line="360" w:lineRule="auto"/>
              <w:jc w:val="center"/>
              <w:rPr>
                <w:rFonts w:ascii="宋体" w:eastAsia="宋体" w:hAnsi="宋体"/>
                <w:lang w:eastAsia="zh-CN"/>
              </w:rPr>
            </w:pPr>
            <w:r>
              <w:rPr>
                <w:rFonts w:ascii="宋体" w:eastAsia="宋体" w:hAnsi="宋体" w:cs="宋体"/>
                <w:lang w:eastAsia="zh-CN"/>
              </w:rPr>
              <w:t>20</w:t>
            </w:r>
          </w:p>
        </w:tc>
        <w:tc>
          <w:tcPr>
            <w:tcW w:w="1008" w:type="dxa"/>
            <w:vAlign w:val="center"/>
          </w:tcPr>
          <w:p w:rsidR="004D5D2E" w:rsidRPr="00F126A8" w:rsidP="00B6691F" w14:textId="77777777">
            <w:pPr>
              <w:autoSpaceDE/>
              <w:autoSpaceDN/>
              <w:spacing w:line="360" w:lineRule="auto"/>
              <w:jc w:val="both"/>
              <w:rPr>
                <w:rFonts w:ascii="宋体" w:eastAsia="宋体" w:hAnsi="宋体"/>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lang w:eastAsia="zh-CN"/>
              </w:rPr>
            </w:pPr>
            <w:r>
              <w:rPr>
                <w:rFonts w:ascii="宋体" w:eastAsia="宋体" w:hAnsi="宋体" w:cs="宋体"/>
                <w:lang w:eastAsia="zh-CN"/>
              </w:rPr>
              <w:t>5</w:t>
            </w:r>
          </w:p>
        </w:tc>
        <w:tc>
          <w:tcPr>
            <w:tcW w:w="1276"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人员配备情况</w:t>
            </w:r>
          </w:p>
        </w:tc>
        <w:tc>
          <w:tcPr>
            <w:tcW w:w="1559"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针对本项目配备的服务人员合理性和完整性进行评</w:t>
              <w:cr/>
              <w:t>价：</w:t>
              <w:cr/>
              <w:t>1 人员安排完备合理完备，充足，得5分；</w:t>
              <w:cr/>
              <w:t>2.人员安排完备较合理完备，得 3分；</w:t>
              <w:cr/>
              <w:t>3.人员安排完备不够合理，得1分；</w:t>
              <w:cr/>
              <w:t>4.未提供此项内容，得0分。</w:t>
            </w:r>
          </w:p>
        </w:tc>
        <w:tc>
          <w:tcPr>
            <w:tcW w:w="1134" w:type="dxa"/>
            <w:vAlign w:val="center"/>
          </w:tcPr>
          <w:p w:rsidR="004D5D2E" w:rsidRPr="00F126A8" w:rsidP="00F93FDB" w14:textId="77777777">
            <w:pPr>
              <w:autoSpaceDE/>
              <w:autoSpaceDN/>
              <w:spacing w:line="360" w:lineRule="auto"/>
              <w:jc w:val="center"/>
              <w:rPr>
                <w:rFonts w:ascii="宋体" w:eastAsia="宋体" w:hAnsi="宋体"/>
                <w:lang w:eastAsia="zh-CN"/>
              </w:rPr>
            </w:pPr>
            <w:r>
              <w:rPr>
                <w:rFonts w:ascii="宋体" w:eastAsia="宋体" w:hAnsi="宋体" w:cs="宋体"/>
                <w:lang w:eastAsia="zh-CN"/>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lang w:eastAsia="zh-CN"/>
              </w:rPr>
            </w:pPr>
            <w:r>
              <w:rPr>
                <w:rFonts w:ascii="宋体" w:eastAsia="宋体" w:hAnsi="宋体" w:cs="宋体"/>
                <w:lang w:eastAsia="zh-CN"/>
              </w:rPr>
              <w:t>最低分：0分，最高分：5分</w:t>
            </w:r>
          </w:p>
        </w:tc>
        <w:tc>
          <w:tcPr>
            <w:tcW w:w="914" w:type="dxa"/>
            <w:vAlign w:val="center"/>
          </w:tcPr>
          <w:p w:rsidR="004D5D2E" w:rsidRPr="00F126A8" w:rsidP="00CA2139" w14:textId="6F623207">
            <w:pPr>
              <w:autoSpaceDE/>
              <w:autoSpaceDN/>
              <w:spacing w:line="360" w:lineRule="auto"/>
              <w:jc w:val="center"/>
              <w:rPr>
                <w:rFonts w:ascii="宋体" w:eastAsia="宋体" w:hAnsi="宋体"/>
                <w:lang w:eastAsia="zh-CN"/>
              </w:rPr>
            </w:pPr>
            <w:r>
              <w:rPr>
                <w:rFonts w:ascii="宋体" w:eastAsia="宋体" w:hAnsi="宋体" w:cs="宋体"/>
                <w:lang w:eastAsia="zh-CN"/>
              </w:rPr>
              <w:t>5</w:t>
            </w:r>
          </w:p>
        </w:tc>
        <w:tc>
          <w:tcPr>
            <w:tcW w:w="1008" w:type="dxa"/>
            <w:vAlign w:val="center"/>
          </w:tcPr>
          <w:p w:rsidR="004D5D2E" w:rsidRPr="00F126A8" w:rsidP="00B6691F" w14:textId="77777777">
            <w:pPr>
              <w:autoSpaceDE/>
              <w:autoSpaceDN/>
              <w:spacing w:line="360" w:lineRule="auto"/>
              <w:jc w:val="both"/>
              <w:rPr>
                <w:rFonts w:ascii="宋体" w:eastAsia="宋体" w:hAnsi="宋体"/>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lang w:eastAsia="zh-CN"/>
              </w:rPr>
            </w:pPr>
            <w:r>
              <w:rPr>
                <w:rFonts w:ascii="宋体" w:eastAsia="宋体" w:hAnsi="宋体" w:cs="宋体"/>
                <w:lang w:eastAsia="zh-CN"/>
              </w:rPr>
              <w:t>6</w:t>
            </w:r>
          </w:p>
        </w:tc>
        <w:tc>
          <w:tcPr>
            <w:tcW w:w="1276"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售后服务方案及承诺</w:t>
            </w:r>
          </w:p>
        </w:tc>
        <w:tc>
          <w:tcPr>
            <w:tcW w:w="1559"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对提供的售后服务方案及措施进行评价：</w:t>
              <w:cr/>
              <w:t>1.售后服务方案及措施合理， 服务承诺明确、内容全面；保障措施有力、合理、针对性和可操作性强， 得 5分；</w:t>
              <w:cr/>
              <w:t>2.售后服务方案基本合理，内容较全面、保障措施可行、措施基本合理、针对性和可操作性较强，得3分；</w:t>
              <w:cr/>
              <w:t>3.未提供售后服务方案或提供的方案不能满足要求得0分。</w:t>
            </w:r>
          </w:p>
        </w:tc>
        <w:tc>
          <w:tcPr>
            <w:tcW w:w="1134" w:type="dxa"/>
            <w:vAlign w:val="center"/>
          </w:tcPr>
          <w:p w:rsidR="004D5D2E" w:rsidRPr="00F126A8" w:rsidP="00F93FDB" w14:textId="77777777">
            <w:pPr>
              <w:autoSpaceDE/>
              <w:autoSpaceDN/>
              <w:spacing w:line="360" w:lineRule="auto"/>
              <w:jc w:val="center"/>
              <w:rPr>
                <w:rFonts w:ascii="宋体" w:eastAsia="宋体" w:hAnsi="宋体"/>
                <w:lang w:eastAsia="zh-CN"/>
              </w:rPr>
            </w:pPr>
            <w:r>
              <w:rPr>
                <w:rFonts w:ascii="宋体" w:eastAsia="宋体" w:hAnsi="宋体" w:cs="宋体"/>
                <w:lang w:eastAsia="zh-CN"/>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lang w:eastAsia="zh-CN"/>
              </w:rPr>
            </w:pPr>
            <w:r>
              <w:rPr>
                <w:rFonts w:ascii="宋体" w:eastAsia="宋体" w:hAnsi="宋体" w:cs="宋体"/>
                <w:lang w:eastAsia="zh-CN"/>
              </w:rPr>
              <w:t>最低分：0分，最高分：5分</w:t>
            </w:r>
          </w:p>
        </w:tc>
        <w:tc>
          <w:tcPr>
            <w:tcW w:w="914" w:type="dxa"/>
            <w:vAlign w:val="center"/>
          </w:tcPr>
          <w:p w:rsidR="004D5D2E" w:rsidRPr="00F126A8" w:rsidP="00CA2139" w14:textId="6F623207">
            <w:pPr>
              <w:autoSpaceDE/>
              <w:autoSpaceDN/>
              <w:spacing w:line="360" w:lineRule="auto"/>
              <w:jc w:val="center"/>
              <w:rPr>
                <w:rFonts w:ascii="宋体" w:eastAsia="宋体" w:hAnsi="宋体"/>
                <w:lang w:eastAsia="zh-CN"/>
              </w:rPr>
            </w:pPr>
            <w:r>
              <w:rPr>
                <w:rFonts w:ascii="宋体" w:eastAsia="宋体" w:hAnsi="宋体" w:cs="宋体"/>
                <w:lang w:eastAsia="zh-CN"/>
              </w:rPr>
              <w:t>5</w:t>
            </w:r>
          </w:p>
        </w:tc>
        <w:tc>
          <w:tcPr>
            <w:tcW w:w="1008" w:type="dxa"/>
            <w:vAlign w:val="center"/>
          </w:tcPr>
          <w:p w:rsidR="004D5D2E" w:rsidRPr="00F126A8" w:rsidP="00B6691F" w14:textId="77777777">
            <w:pPr>
              <w:autoSpaceDE/>
              <w:autoSpaceDN/>
              <w:spacing w:line="360" w:lineRule="auto"/>
              <w:jc w:val="both"/>
              <w:rPr>
                <w:rFonts w:ascii="宋体" w:eastAsia="宋体" w:hAnsi="宋体"/>
                <w:lang w:eastAsia="zh-CN"/>
              </w:rPr>
            </w:pPr>
          </w:p>
        </w:tc>
      </w:tr>
      <w:tr w14:paraId="5648F2C7" w14:textId="77777777" w:rsidTr="00B6691F">
        <w:tblPrEx>
          <w:tblW w:w="5000" w:type="pct"/>
          <w:tblInd w:w="0" w:type="dxa"/>
          <w:tblLayout w:type="fixed"/>
          <w:tblLook w:val="04A0"/>
        </w:tblPrEx>
        <w:trPr>
          <w:trHeight w:val="18"/>
        </w:trPr>
        <w:tc>
          <w:tcPr>
            <w:tcW w:w="704" w:type="dxa"/>
            <w:vAlign w:val="center"/>
          </w:tcPr>
          <w:p w:rsidR="004D5D2E" w:rsidRPr="00F126A8" w:rsidP="00CA2139" w14:textId="77777777">
            <w:pPr>
              <w:autoSpaceDE/>
              <w:autoSpaceDN/>
              <w:spacing w:line="360" w:lineRule="auto"/>
              <w:jc w:val="center"/>
              <w:rPr>
                <w:rFonts w:ascii="宋体" w:eastAsia="宋体" w:hAnsi="宋体"/>
                <w:lang w:eastAsia="zh-CN"/>
              </w:rPr>
            </w:pPr>
            <w:r>
              <w:rPr>
                <w:rFonts w:ascii="宋体" w:eastAsia="宋体" w:hAnsi="宋体" w:cs="宋体"/>
                <w:lang w:eastAsia="zh-CN"/>
              </w:rPr>
              <w:t>7</w:t>
            </w:r>
          </w:p>
        </w:tc>
        <w:tc>
          <w:tcPr>
            <w:tcW w:w="1276"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特殊情况应急方案</w:t>
            </w:r>
          </w:p>
        </w:tc>
        <w:tc>
          <w:tcPr>
            <w:tcW w:w="1559" w:type="dxa"/>
            <w:vAlign w:val="center"/>
          </w:tcPr>
          <w:p w:rsidR="004D5D2E" w:rsidRPr="00F126A8" w:rsidP="00B6691F" w14:textId="77777777">
            <w:pPr>
              <w:autoSpaceDE/>
              <w:autoSpaceDN/>
              <w:spacing w:line="360" w:lineRule="auto"/>
              <w:jc w:val="both"/>
              <w:rPr>
                <w:rFonts w:ascii="宋体" w:eastAsia="宋体" w:hAnsi="宋体"/>
                <w:lang w:eastAsia="zh-CN"/>
              </w:rPr>
            </w:pPr>
            <w:r>
              <w:rPr>
                <w:rFonts w:ascii="宋体" w:eastAsia="宋体" w:hAnsi="宋体" w:cs="宋体"/>
                <w:lang w:eastAsia="zh-CN"/>
              </w:rPr>
              <w:t>1.特殊情况应急方案，效率及响应时间能完全满足项目需要，方案很合理、很完整的得10分；</w:t>
              <w:cr/>
              <w:t>2.方案基本满足要求，较合理、较完整的得 7分；</w:t>
              <w:cr/>
              <w:t>3.方案基本一般，合理性一般、完整性一般的得 5 分；</w:t>
              <w:cr/>
              <w:t>4.方案简单，内容没有针对性的得 3分。</w:t>
              <w:cr/>
              <w:t>5.未提供特殊情况应急方案或提供的方案不能满足要求得0分</w:t>
            </w:r>
          </w:p>
        </w:tc>
        <w:tc>
          <w:tcPr>
            <w:tcW w:w="1134" w:type="dxa"/>
            <w:vAlign w:val="center"/>
          </w:tcPr>
          <w:p w:rsidR="004D5D2E" w:rsidRPr="00F126A8" w:rsidP="00F93FDB" w14:textId="77777777">
            <w:pPr>
              <w:autoSpaceDE/>
              <w:autoSpaceDN/>
              <w:spacing w:line="360" w:lineRule="auto"/>
              <w:jc w:val="center"/>
              <w:rPr>
                <w:rFonts w:ascii="宋体" w:eastAsia="宋体" w:hAnsi="宋体"/>
                <w:lang w:eastAsia="zh-CN"/>
              </w:rPr>
            </w:pPr>
            <w:r>
              <w:rPr>
                <w:rFonts w:ascii="宋体" w:eastAsia="宋体" w:hAnsi="宋体" w:cs="宋体"/>
                <w:lang w:eastAsia="zh-CN"/>
              </w:rPr>
              <w:t>手工打分</w:t>
            </w:r>
          </w:p>
        </w:tc>
        <w:tc>
          <w:tcPr>
            <w:tcW w:w="1701" w:type="dxa"/>
            <w:vAlign w:val="center"/>
          </w:tcPr>
          <w:p w:rsidR="004D5D2E" w:rsidRPr="00F126A8" w:rsidP="00B6691F" w14:textId="4462D767">
            <w:pPr>
              <w:autoSpaceDE/>
              <w:autoSpaceDN/>
              <w:spacing w:line="360" w:lineRule="auto"/>
              <w:jc w:val="both"/>
              <w:rPr>
                <w:rFonts w:ascii="宋体" w:eastAsia="宋体" w:hAnsi="宋体"/>
                <w:lang w:eastAsia="zh-CN"/>
              </w:rPr>
            </w:pPr>
            <w:r>
              <w:rPr>
                <w:rFonts w:ascii="宋体" w:eastAsia="宋体" w:hAnsi="宋体" w:cs="宋体"/>
                <w:lang w:eastAsia="zh-CN"/>
              </w:rPr>
              <w:t>最低分：0分，最高分：10分</w:t>
            </w:r>
          </w:p>
        </w:tc>
        <w:tc>
          <w:tcPr>
            <w:tcW w:w="914" w:type="dxa"/>
            <w:vAlign w:val="center"/>
          </w:tcPr>
          <w:p w:rsidR="004D5D2E" w:rsidRPr="00F126A8" w:rsidP="00CA2139" w14:textId="6F623207">
            <w:pPr>
              <w:autoSpaceDE/>
              <w:autoSpaceDN/>
              <w:spacing w:line="360" w:lineRule="auto"/>
              <w:jc w:val="center"/>
              <w:rPr>
                <w:rFonts w:ascii="宋体" w:eastAsia="宋体" w:hAnsi="宋体"/>
                <w:lang w:eastAsia="zh-CN"/>
              </w:rPr>
            </w:pPr>
            <w:r>
              <w:rPr>
                <w:rFonts w:ascii="宋体" w:eastAsia="宋体" w:hAnsi="宋体" w:cs="宋体"/>
                <w:lang w:eastAsia="zh-CN"/>
              </w:rPr>
              <w:t>10</w:t>
            </w:r>
          </w:p>
        </w:tc>
        <w:tc>
          <w:tcPr>
            <w:tcW w:w="1008" w:type="dxa"/>
            <w:vAlign w:val="center"/>
          </w:tcPr>
          <w:p w:rsidR="004D5D2E" w:rsidRPr="00F126A8" w:rsidP="00B6691F" w14:textId="77777777">
            <w:pPr>
              <w:autoSpaceDE/>
              <w:autoSpaceDN/>
              <w:spacing w:line="360" w:lineRule="auto"/>
              <w:jc w:val="both"/>
              <w:rPr>
                <w:rFonts w:ascii="宋体" w:eastAsia="宋体" w:hAnsi="宋体"/>
                <w:lang w:eastAsia="zh-CN"/>
              </w:rPr>
            </w:pPr>
          </w:p>
        </w:tc>
      </w:tr>
      <w:tr w14:paraId="7624725E" w14:textId="77777777" w:rsidTr="009F7F95">
        <w:tblPrEx>
          <w:tblW w:w="5000" w:type="pct"/>
          <w:tblInd w:w="0" w:type="dxa"/>
          <w:tblLayout w:type="fixed"/>
          <w:tblLook w:val="04A0"/>
        </w:tblPrEx>
        <w:trPr>
          <w:trHeight w:val="318"/>
        </w:trPr>
        <w:tc>
          <w:tcPr>
            <w:tcW w:w="8296" w:type="dxa"/>
            <w:gridSpan w:val="7"/>
          </w:tcPr>
          <w:p w:rsidR="004D5D2E" w:rsidRPr="00F126A8" w:rsidP="00CA2139" w14:paraId="47969023" w14:textId="37F6C744">
            <w:pPr>
              <w:autoSpaceDE/>
              <w:autoSpaceDN/>
              <w:spacing w:line="360" w:lineRule="auto"/>
              <w:jc w:val="center"/>
              <w:rPr>
                <w:rFonts w:ascii="宋体" w:eastAsia="宋体" w:hAnsi="宋体"/>
                <w:lang w:eastAsia="zh-CN"/>
              </w:rPr>
            </w:pPr>
            <w:r>
              <w:rPr>
                <w:rFonts w:ascii="宋体" w:eastAsia="宋体" w:hAnsi="宋体" w:cs="宋体"/>
                <w:lang w:eastAsia="zh-CN"/>
              </w:rPr>
              <w:t>评审方式：定量；明暗标设定：明标；满分：70分；</w:t>
            </w:r>
          </w:p>
        </w:tc>
      </w:tr>
    </w:tbl>
    <w:p w:rsidR="00080A02" w14:paraId="4E507A17" w14:textId="00689429">
      <w:pPr>
        <w:widowControl/>
        <w:autoSpaceDE/>
        <w:autoSpaceDN/>
        <w:jc w:val="left"/>
        <w:rPr>
          <w:rFonts w:ascii="等线" w:eastAsia="等线" w:hAnsi="等线" w:cs="Times New Roman"/>
          <w:kern w:val="2"/>
          <w:sz w:val="21"/>
          <w:lang w:eastAsia="zh-CN"/>
        </w:rPr>
      </w:pPr>
    </w:p>
    <w:p w:rsidR="00080A02" w14:paraId="4708872A" w14:textId="77777777">
      <w:pPr>
        <w:widowControl/>
        <w:autoSpaceDE/>
        <w:autoSpaceDN/>
        <w:jc w:val="left"/>
        <w:rPr>
          <w:rFonts w:ascii="等线" w:eastAsia="等线" w:hAnsi="等线" w:cs="Times New Roman"/>
          <w:kern w:val="2"/>
          <w:sz w:val="21"/>
          <w:lang w:eastAsia="zh-CN"/>
        </w:rPr>
      </w:pPr>
    </w:p>
    <w:p w:rsidR="00152DB1" w14:paraId="650AA7C0" w14:textId="77777777">
      <w:pPr>
        <w:widowControl/>
        <w:autoSpaceDE/>
        <w:autoSpaceDN/>
        <w:jc w:val="left"/>
        <w:rPr>
          <w:rFonts w:ascii="等线" w:eastAsia="等线" w:hAnsi="等线" w:cs="Times New Roman"/>
          <w:kern w:val="2"/>
          <w:sz w:val="21"/>
          <w:lang w:eastAsia="zh-CN"/>
        </w:rPr>
      </w:pPr>
    </w:p>
    <w:tbl>
      <w:tblPr>
        <w:tblStyle w:val="TableGrid70"/>
        <w:tblW w:w="5000" w:type="pct"/>
        <w:tblInd w:w="0" w:type="dxa"/>
        <w:tblLayout w:type="fixed"/>
        <w:tblLook w:val="04A0"/>
      </w:tblPr>
      <w:tblGrid>
        <w:gridCol w:w="1423"/>
        <w:gridCol w:w="1746"/>
        <w:gridCol w:w="6122"/>
      </w:tblGrid>
      <w:tr w14:paraId="765A2D25" w14:textId="77777777" w:rsidTr="00452E48">
        <w:tblPrEx>
          <w:tblW w:w="5000" w:type="pct"/>
          <w:tblInd w:w="0" w:type="dxa"/>
          <w:tblLayout w:type="fixed"/>
          <w:tblLook w:val="04A0"/>
        </w:tblPrEx>
        <w:trPr>
          <w:trHeight w:val="419"/>
        </w:trPr>
        <w:tc>
          <w:tcPr>
            <w:tcW w:w="8296" w:type="dxa"/>
            <w:gridSpan w:val="3"/>
            <w:tcBorders>
              <w:top w:val="single" w:sz="4" w:space="0" w:color="auto"/>
              <w:left w:val="single" w:sz="4" w:space="0" w:color="auto"/>
              <w:bottom w:val="single" w:sz="4" w:space="0" w:color="auto"/>
              <w:right w:val="single" w:sz="4" w:space="0" w:color="auto"/>
            </w:tcBorders>
            <w:hideMark/>
          </w:tcPr>
          <w:p w:rsidR="00152DB1" w:rsidRPr="00152DB1" w:rsidP="00152DB1" w14:paraId="2065A43B" w14:textId="0F276692">
            <w:pPr>
              <w:autoSpaceDE/>
              <w:autoSpaceDN/>
              <w:spacing w:line="360" w:lineRule="auto"/>
              <w:ind w:firstLine="480" w:firstLineChars="200"/>
              <w:jc w:val="center"/>
              <w:rPr>
                <w:rFonts w:ascii="微软雅黑" w:eastAsia="微软雅黑" w:hAnsi="微软雅黑"/>
                <w:sz w:val="24"/>
                <w:szCs w:val="24"/>
                <w:lang w:eastAsia="zh-CN"/>
              </w:rPr>
            </w:pPr>
            <w:bookmarkStart w:id="46" w:name="价格评审"/>
            <w:r w:rsidRPr="00152DB1">
              <w:rPr>
                <w:rFonts w:ascii="微软雅黑" w:eastAsia="微软雅黑" w:hAnsi="微软雅黑" w:cs="宋体" w:hint="eastAsia"/>
                <w:sz w:val="24"/>
                <w:szCs w:val="24"/>
                <w:lang w:eastAsia="zh-CN"/>
              </w:rPr>
              <w:t>价格评</w:t>
            </w:r>
            <w:r w:rsidR="00432ED6">
              <w:rPr>
                <w:rFonts w:ascii="微软雅黑" w:eastAsia="微软雅黑" w:hAnsi="微软雅黑" w:cs="宋体" w:hint="eastAsia"/>
                <w:sz w:val="24"/>
                <w:szCs w:val="24"/>
                <w:lang w:eastAsia="zh-CN"/>
              </w:rPr>
              <w:t>分</w:t>
            </w:r>
          </w:p>
        </w:tc>
      </w:tr>
      <w:tr w14:paraId="66C464C0" w14:textId="77777777" w:rsidTr="00452E48">
        <w:tblPrEx>
          <w:tblW w:w="5000" w:type="pct"/>
          <w:tblInd w:w="0" w:type="dxa"/>
          <w:tblLayout w:type="fixed"/>
          <w:tblLook w:val="04A0"/>
        </w:tblPrEx>
        <w:trPr>
          <w:trHeight w:val="419"/>
        </w:trPr>
        <w:tc>
          <w:tcPr>
            <w:tcW w:w="1271" w:type="dxa"/>
            <w:tcBorders>
              <w:top w:val="single" w:sz="4" w:space="0" w:color="auto"/>
              <w:left w:val="single" w:sz="4" w:space="0" w:color="auto"/>
              <w:bottom w:val="single" w:sz="4" w:space="0" w:color="auto"/>
              <w:right w:val="single" w:sz="4" w:space="0" w:color="auto"/>
            </w:tcBorders>
            <w:vAlign w:val="center"/>
            <w:hideMark/>
          </w:tcPr>
          <w:p w:rsidR="00152DB1" w:rsidP="00152DB1" w14:paraId="7C82C9BE" w14:textId="77777777">
            <w:pPr>
              <w:autoSpaceDE/>
              <w:autoSpaceDN/>
              <w:spacing w:line="360" w:lineRule="auto"/>
              <w:jc w:val="center"/>
              <w:rPr>
                <w:rFonts w:eastAsia="等线"/>
                <w:lang w:eastAsia="zh-CN"/>
              </w:rPr>
            </w:pPr>
            <w:r>
              <w:rPr>
                <w:rFonts w:ascii="宋体" w:eastAsia="宋体" w:hAnsi="宋体" w:cs="宋体" w:hint="eastAsia"/>
                <w:lang w:eastAsia="zh-CN"/>
              </w:rPr>
              <w:t>基准价</w:t>
            </w:r>
          </w:p>
        </w:tc>
        <w:tc>
          <w:tcPr>
            <w:tcW w:w="7025" w:type="dxa"/>
            <w:gridSpan w:val="2"/>
            <w:tcBorders>
              <w:top w:val="single" w:sz="4" w:space="0" w:color="auto"/>
              <w:left w:val="single" w:sz="4" w:space="0" w:color="auto"/>
              <w:bottom w:val="single" w:sz="4" w:space="0" w:color="auto"/>
              <w:right w:val="single" w:sz="4" w:space="0" w:color="auto"/>
            </w:tcBorders>
            <w:vAlign w:val="center"/>
          </w:tcPr>
          <w:p w:rsidR="00152DB1" w:rsidP="004A2EE3" w14:paraId="40826E0B" w14:textId="1D06D015">
            <w:pPr>
              <w:autoSpaceDE/>
              <w:autoSpaceDN/>
              <w:spacing w:line="360" w:lineRule="auto"/>
              <w:jc w:val="left"/>
              <w:rPr>
                <w:rFonts w:eastAsia="等线"/>
                <w:lang w:eastAsia="zh-CN"/>
              </w:rPr>
            </w:pPr>
            <w:r>
              <w:rPr>
                <w:rFonts w:ascii="宋体" w:eastAsia="宋体" w:hAnsi="宋体" w:cs="宋体"/>
                <w:lang w:eastAsia="zh-CN"/>
              </w:rPr>
              <w:t>有效投标报价的最低价为基准价</w:t>
            </w:r>
          </w:p>
        </w:tc>
      </w:tr>
      <w:tr w14:paraId="60A1CC47" w14:textId="77777777" w:rsidTr="005F44B1">
        <w:tblPrEx>
          <w:tblW w:w="5000" w:type="pct"/>
          <w:tblInd w:w="0" w:type="dxa"/>
          <w:tblLayout w:type="fixed"/>
          <w:tblLook w:val="04A0"/>
        </w:tblPrEx>
        <w:trPr>
          <w:trHeight w:val="419"/>
        </w:trPr>
        <w:tc>
          <w:tcPr>
            <w:tcW w:w="1271" w:type="dxa"/>
            <w:tcBorders>
              <w:top w:val="single" w:sz="4" w:space="0" w:color="auto"/>
              <w:left w:val="single" w:sz="4" w:space="0" w:color="auto"/>
              <w:bottom w:val="single" w:sz="4" w:space="0" w:color="auto"/>
              <w:right w:val="single" w:sz="4" w:space="0" w:color="auto"/>
            </w:tcBorders>
            <w:vAlign w:val="center"/>
            <w:hideMark/>
          </w:tcPr>
          <w:p w:rsidR="00452E48" w:rsidP="00152DB1" w14:paraId="175A01E7" w14:textId="09B592AF">
            <w:pPr>
              <w:autoSpaceDE/>
              <w:autoSpaceDN/>
              <w:spacing w:line="360" w:lineRule="auto"/>
              <w:jc w:val="center"/>
              <w:rPr>
                <w:rFonts w:eastAsia="等线"/>
                <w:lang w:eastAsia="zh-CN"/>
              </w:rPr>
            </w:pPr>
            <w:r>
              <w:rPr>
                <w:rFonts w:ascii="宋体" w:eastAsia="宋体" w:hAnsi="宋体" w:cs="宋体" w:hint="eastAsia"/>
                <w:lang w:eastAsia="zh-CN"/>
              </w:rPr>
              <w:t>得分算法</w:t>
            </w:r>
          </w:p>
        </w:tc>
        <w:tc>
          <w:tcPr>
            <w:tcW w:w="1559" w:type="dxa"/>
            <w:tcBorders>
              <w:top w:val="single" w:sz="4" w:space="0" w:color="auto"/>
              <w:left w:val="single" w:sz="4" w:space="0" w:color="auto"/>
              <w:bottom w:val="single" w:sz="4" w:space="0" w:color="auto"/>
              <w:right w:val="single" w:sz="4" w:space="0" w:color="auto"/>
            </w:tcBorders>
            <w:vAlign w:val="center"/>
          </w:tcPr>
          <w:p w:rsidR="00452E48" w:rsidRPr="00452E48" w:rsidP="00984072" w14:paraId="194200FF" w14:textId="77777777">
            <w:pPr>
              <w:autoSpaceDE/>
              <w:autoSpaceDN/>
              <w:spacing w:line="360" w:lineRule="auto"/>
              <w:jc w:val="center"/>
              <w:rPr>
                <w:rFonts w:eastAsia="等线"/>
                <w:color w:val="ED7D31"/>
                <w:lang w:eastAsia="zh-CN"/>
              </w:rPr>
            </w:pPr>
            <w:r>
              <w:rPr>
                <w:rFonts w:ascii="宋体" w:eastAsia="宋体" w:hAnsi="宋体" w:cs="宋体"/>
                <w:lang w:eastAsia="zh-CN"/>
              </w:rPr>
              <w:t>低价优先法</w:t>
            </w:r>
          </w:p>
        </w:tc>
        <w:tc>
          <w:tcPr>
            <w:tcW w:w="5466" w:type="dxa"/>
            <w:tcBorders>
              <w:top w:val="single" w:sz="4" w:space="0" w:color="auto"/>
              <w:left w:val="single" w:sz="4" w:space="0" w:color="auto"/>
              <w:bottom w:val="single" w:sz="4" w:space="0" w:color="auto"/>
              <w:right w:val="single" w:sz="4" w:space="0" w:color="auto"/>
            </w:tcBorders>
            <w:vAlign w:val="center"/>
          </w:tcPr>
          <w:p w:rsidR="00452E48" w:rsidP="004A2EE3" w14:paraId="0B7D4A8D" w14:textId="4A64D4BC">
            <w:pPr>
              <w:autoSpaceDE/>
              <w:autoSpaceDN/>
              <w:spacing w:line="360" w:lineRule="auto"/>
              <w:jc w:val="left"/>
              <w:rPr>
                <w:rFonts w:eastAsia="等线"/>
                <w:color w:val="ED7D31"/>
                <w:lang w:eastAsia="zh-CN"/>
              </w:rPr>
            </w:pPr>
            <w:r>
              <w:rPr>
                <w:rFonts w:ascii="宋体" w:eastAsia="宋体" w:hAnsi="宋体" w:cs="宋体"/>
                <w:lang w:eastAsia="zh-CN"/>
              </w:rPr>
              <w:t>M=30（价格评价分项满分值），投标报价得分=（评标基准价/投标报价）*M</w:t>
            </w:r>
          </w:p>
        </w:tc>
      </w:tr>
      <w:bookmarkEnd w:id="43"/>
      <w:bookmarkEnd w:id="46"/>
    </w:tbl>
    <w:p w:rsidR="00910446" w:rsidRPr="00852A4F" w14:paraId="03C84D54" w14:textId="77777777">
      <w:pPr>
        <w:autoSpaceDE/>
        <w:autoSpaceDN/>
        <w:jc w:val="both"/>
        <w:rPr>
          <w:rFonts w:ascii="等线" w:eastAsia="等线" w:hAnsi="等线" w:cs="Times New Roman"/>
          <w:kern w:val="2"/>
          <w:sz w:val="21"/>
          <w:lang w:eastAsia="zh-CN"/>
        </w:rPr>
      </w:pPr>
    </w:p>
    <w:p w:rsidR="00872A17" w14:textId="3FE22BE9">
      <w:pPr>
        <w:autoSpaceDE/>
        <w:autoSpaceDN/>
        <w:spacing w:after="0"/>
        <w:jc w:val="both"/>
        <w:rPr>
          <w:rFonts w:ascii="等线" w:eastAsia="等线" w:hAnsi="等线" w:cs="Times New Roman"/>
          <w:kern w:val="2"/>
          <w:sz w:val="21"/>
          <w:lang w:eastAsia="zh-CN"/>
        </w:rPr>
      </w:pPr>
    </w:p>
    <w:p w:rsidR="00910446" w:rsidRPr="00852A4F" w14:textId="77777777">
      <w:pPr>
        <w:autoSpaceDE/>
        <w:autoSpaceDN/>
        <w:spacing w:after="0"/>
        <w:jc w:val="both"/>
        <w:rPr>
          <w:rFonts w:ascii="等线" w:eastAsia="等线" w:hAnsi="等线" w:cs="Times New Roman"/>
          <w:kern w:val="2"/>
          <w:sz w:val="21"/>
          <w:lang w:eastAsia="zh-CN"/>
        </w:rPr>
      </w:pPr>
    </w:p>
    <w:p w:rsidR="00872A17" w14:paraId="72112129" w14:textId="77777777">
      <w:pPr>
        <w:autoSpaceDE/>
        <w:autoSpaceDN/>
        <w:spacing w:after="0"/>
        <w:jc w:val="both"/>
        <w:rPr>
          <w:rFonts w:ascii="等线" w:eastAsia="等线" w:hAnsi="等线" w:cs="Times New Roman" w:hint="eastAsia"/>
          <w:kern w:val="2"/>
          <w:sz w:val="21"/>
          <w:lang w:eastAsia="zh-CN"/>
        </w:rPr>
      </w:pPr>
    </w:p>
    <w:p w:rsidR="00910446" w:rsidRPr="00852A4F" w14:paraId="5EFB8682" w14:textId="77777777">
      <w:pPr>
        <w:autoSpaceDE/>
        <w:autoSpaceDN/>
        <w:spacing w:after="0"/>
        <w:jc w:val="both"/>
        <w:rPr>
          <w:rFonts w:ascii="等线" w:eastAsia="等线" w:hAnsi="等线" w:cs="Times New Roman" w:hint="eastAsia"/>
          <w:kern w:val="2"/>
          <w:sz w:val="21"/>
          <w:lang w:eastAsia="zh-CN"/>
        </w:rPr>
      </w:pPr>
    </w:p>
    <w:p w:rsidR="00872A17" w14:paraId="726418CB" w14:textId="77777777">
      <w:pPr>
        <w:autoSpaceDE/>
        <w:autoSpaceDN/>
        <w:spacing w:after="0"/>
        <w:jc w:val="both"/>
        <w:rPr>
          <w:rFonts w:ascii="等线" w:eastAsia="等线" w:hAnsi="等线" w:cs="Times New Roman" w:hint="eastAsia"/>
          <w:kern w:val="2"/>
          <w:sz w:val="21"/>
          <w:lang w:eastAsia="zh-CN"/>
        </w:rPr>
      </w:pPr>
    </w:p>
    <w:p w:rsidR="00910446" w:rsidRPr="00852A4F" w14:paraId="05180F59" w14:textId="77777777">
      <w:pPr>
        <w:autoSpaceDE/>
        <w:autoSpaceDN/>
        <w:spacing w:after="0"/>
        <w:jc w:val="both"/>
        <w:rPr>
          <w:rFonts w:ascii="等线" w:eastAsia="等线" w:hAnsi="等线" w:cs="Times New Roman" w:hint="eastAsia"/>
          <w:kern w:val="2"/>
          <w:sz w:val="21"/>
          <w:lang w:eastAsia="zh-CN"/>
        </w:rPr>
      </w:pPr>
    </w:p>
    <w:p w:rsidR="00872A17" w14:paraId="07117685" w14:textId="77777777">
      <w:pPr>
        <w:autoSpaceDE/>
        <w:autoSpaceDN/>
        <w:spacing w:after="0"/>
        <w:jc w:val="both"/>
        <w:rPr>
          <w:rFonts w:ascii="等线" w:eastAsia="等线" w:hAnsi="等线" w:cs="Times New Roman" w:hint="eastAsia"/>
          <w:kern w:val="2"/>
          <w:sz w:val="21"/>
          <w:lang w:eastAsia="zh-CN"/>
        </w:rPr>
      </w:pPr>
    </w:p>
    <w:p w:rsidR="00910446" w:rsidRPr="00852A4F" w14:paraId="43FC6DBC" w14:textId="77777777">
      <w:pPr>
        <w:autoSpaceDE/>
        <w:autoSpaceDN/>
        <w:spacing w:after="0"/>
        <w:jc w:val="both"/>
        <w:rPr>
          <w:rFonts w:ascii="等线" w:eastAsia="等线" w:hAnsi="等线" w:cs="Times New Roman" w:hint="eastAsia"/>
          <w:kern w:val="2"/>
          <w:sz w:val="21"/>
          <w:lang w:eastAsia="zh-CN"/>
        </w:rPr>
      </w:pPr>
    </w:p>
    <w:p w:rsidR="00872A17" w14:paraId="460A9F96" w14:textId="77777777">
      <w:pPr>
        <w:autoSpaceDE/>
        <w:autoSpaceDN/>
        <w:spacing w:after="0"/>
        <w:jc w:val="both"/>
        <w:rPr>
          <w:rFonts w:ascii="等线" w:eastAsia="等线" w:hAnsi="等线" w:cs="Times New Roman" w:hint="eastAsia"/>
          <w:kern w:val="2"/>
          <w:sz w:val="21"/>
          <w:lang w:eastAsia="zh-CN"/>
        </w:rPr>
      </w:pPr>
    </w:p>
    <w:p w:rsidR="00910446" w:rsidRPr="00852A4F" w14:paraId="2099129D" w14:textId="77777777">
      <w:pPr>
        <w:autoSpaceDE/>
        <w:autoSpaceDN/>
        <w:spacing w:after="0"/>
        <w:jc w:val="both"/>
        <w:rPr>
          <w:rFonts w:ascii="等线" w:eastAsia="等线" w:hAnsi="等线" w:cs="Times New Roman" w:hint="eastAsia"/>
          <w:kern w:val="2"/>
          <w:sz w:val="21"/>
          <w:lang w:eastAsia="zh-CN"/>
        </w:rPr>
      </w:pPr>
    </w:p>
    <w:p w:rsidR="00872A17" w14:paraId="2B6BD1B3" w14:textId="77777777">
      <w:pPr>
        <w:autoSpaceDE/>
        <w:autoSpaceDN/>
        <w:spacing w:after="0"/>
        <w:jc w:val="both"/>
        <w:rPr>
          <w:rFonts w:ascii="等线" w:eastAsia="等线" w:hAnsi="等线" w:cs="Times New Roman" w:hint="eastAsia"/>
          <w:kern w:val="2"/>
          <w:sz w:val="21"/>
          <w:lang w:eastAsia="zh-CN"/>
        </w:rPr>
      </w:pPr>
    </w:p>
    <w:p w:rsidR="00910446" w:rsidRPr="00852A4F" w14:paraId="62589080" w14:textId="77777777">
      <w:pPr>
        <w:autoSpaceDE/>
        <w:autoSpaceDN/>
        <w:spacing w:after="0"/>
        <w:jc w:val="both"/>
        <w:rPr>
          <w:rFonts w:ascii="等线" w:eastAsia="等线" w:hAnsi="等线" w:cs="Times New Roman" w:hint="eastAsia"/>
          <w:kern w:val="2"/>
          <w:sz w:val="21"/>
          <w:lang w:eastAsia="zh-CN"/>
        </w:rPr>
      </w:pPr>
    </w:p>
    <w:p w:rsidR="00872A17" w14:paraId="7AAC5B7C" w14:textId="77777777">
      <w:pPr>
        <w:autoSpaceDE/>
        <w:autoSpaceDN/>
        <w:spacing w:after="0"/>
        <w:jc w:val="both"/>
        <w:rPr>
          <w:rFonts w:ascii="等线" w:eastAsia="等线" w:hAnsi="等线" w:cs="Times New Roman" w:hint="eastAsia"/>
          <w:kern w:val="2"/>
          <w:sz w:val="21"/>
          <w:lang w:eastAsia="zh-CN"/>
        </w:rPr>
      </w:pPr>
    </w:p>
    <w:p w:rsidR="00910446" w:rsidRPr="00852A4F" w14:paraId="413E8DD9" w14:textId="77777777">
      <w:pPr>
        <w:autoSpaceDE/>
        <w:autoSpaceDN/>
        <w:spacing w:after="0"/>
        <w:jc w:val="both"/>
        <w:rPr>
          <w:rFonts w:ascii="等线" w:eastAsia="等线" w:hAnsi="等线" w:cs="Times New Roman" w:hint="eastAsia"/>
          <w:kern w:val="2"/>
          <w:sz w:val="21"/>
          <w:lang w:eastAsia="zh-CN"/>
        </w:rPr>
      </w:pPr>
    </w:p>
    <w:p w:rsidR="00BA4B02" w14:paraId="17D48398" w14:textId="77777777">
      <w:pPr>
        <w:tabs>
          <w:tab w:val="left" w:pos="481"/>
          <w:tab w:val="left" w:pos="482"/>
        </w:tabs>
        <w:wordWrap w:val="0"/>
        <w:spacing w:before="43" w:after="0"/>
        <w:rPr>
          <w:rFonts w:ascii="宋体" w:eastAsia="宋体" w:hAnsi="宋体" w:cs="宋体" w:hint="eastAsia"/>
          <w:sz w:val="24"/>
          <w:lang w:eastAsia="zh-CN"/>
        </w:rPr>
      </w:pPr>
    </w:p>
    <w:p w:rsidR="00BA4B02" w14:paraId="4EC915D1" w14:textId="77777777">
      <w:pPr>
        <w:pStyle w:val="BodyText"/>
        <w:spacing w:before="4" w:after="0"/>
        <w:rPr>
          <w:rFonts w:hint="eastAsia"/>
          <w:sz w:val="13"/>
          <w:lang w:eastAsia="zh-CN"/>
        </w:rPr>
      </w:pPr>
    </w:p>
    <w:sectPr>
      <w:footerReference w:type="default" r:id="rId12"/>
      <w:pgSz w:w="11910" w:h="16840"/>
      <w:pgMar w:top="1418" w:right="1134" w:bottom="1418" w:left="1701" w:header="794"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Bright Math Italic">
    <w:altName w:val="Segoe Print"/>
    <w:charset w:val="02"/>
    <w:family w:val="auto"/>
    <w:pitch w:val="default"/>
    <w:sig w:usb0="00000000" w:usb1="00000000" w:usb2="00000000" w:usb3="00000000" w:csb0="80000000" w:csb1="00000000"/>
  </w:font>
  <w:font w:name="DejaVu Math TeX Gyre">
    <w:altName w:val="Calibri"/>
    <w:charset w:val="00"/>
    <w:family w:val="auto"/>
    <w:pitch w:val="variable"/>
    <w:sig w:usb0="A10000EF" w:usb1="4201F9EE" w:usb2="02000000" w:usb3="00000000" w:csb0="00000193"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ì.">
    <w:altName w:val="宋体"/>
    <w:charset w:val="86"/>
    <w:family w:val="swiss"/>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FZSSK--GBK1-0">
    <w:altName w:val="Times New Roman"/>
    <w:charset w:val="00"/>
    <w:family w:val="roman"/>
    <w:pitch w:val="default"/>
  </w:font>
  <w:font w:name="DejaVuSans">
    <w:altName w:val="Times New Roman"/>
    <w:charset w:val="00"/>
    <w:family w:val="roman"/>
    <w:pitch w:val="default"/>
  </w:font>
  <w:font w:name="Microsoft JhengHei UI">
    <w:altName w:val="Microsoft JhengHei"/>
    <w:panose1 w:val="020B0604030504040204"/>
    <w:charset w:val="88"/>
    <w:family w:val="swiss"/>
    <w:pitch w:val="variable"/>
    <w:sig w:usb0="000002A7" w:usb1="28CF4400" w:usb2="00000016" w:usb3="00000000" w:csb0="00100009" w:csb1="00000000"/>
  </w:font>
  <w:font w:name="方正书宋_GBK">
    <w:altName w:val="微软雅黑"/>
    <w:charset w:val="86"/>
    <w:family w:val="auto"/>
    <w:pitch w:val="default"/>
    <w:sig w:usb0="00000000" w:usb1="00000000" w:usb2="00082016" w:usb3="00000000" w:csb0="00040001" w:csb1="00000000"/>
  </w:font>
  <w:font w:name="华文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方正仿宋_GBK">
    <w:altName w:val="微软雅黑"/>
    <w:charset w:val="86"/>
    <w:family w:val="auto"/>
    <w:pitch w:val="default"/>
    <w:sig w:usb0="00000000" w:usb1="00000000" w:usb2="00000000" w:usb3="00000000" w:csb0="00040000" w:csb1="00000000"/>
  </w:font>
  <w:font w:name="Verdana,ˎ̥">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Sendnya">
    <w:panose1 w:val="00000400000000000000"/>
    <w:charset w:val="01"/>
    <w:family w:val="roman"/>
    <w:notTrueType/>
    <w:pitch w:val="variable"/>
  </w:font>
  <w:font w:name="楷体">
    <w:panose1 w:val="02010609060101010101"/>
    <w:charset w:val="86"/>
    <w:family w:val="modern"/>
    <w:pitch w:val="fixed"/>
    <w:sig w:usb0="800002BF" w:usb1="38CF7CFA" w:usb2="00000016" w:usb3="00000000" w:csb0="00040001" w:csb1="00000000"/>
  </w:font>
  <w:font w:name="GAMJEG+Arial">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ˎ̥">
    <w:altName w:val="微软雅黑"/>
    <w:charset w:val="00"/>
    <w:family w:val="auto"/>
    <w:pitch w:val="default"/>
    <w:sig w:usb0="00000000" w:usb1="00000000" w:usb2="00000000" w:usb3="00000000" w:csb0="00040001" w:csb1="00000000"/>
  </w:font>
  <w:font w:name="长城仿宋">
    <w:altName w:val="仿宋"/>
    <w:charset w:val="86"/>
    <w:family w:val="auto"/>
    <w:pitch w:val="default"/>
    <w:sig w:usb0="00000000" w:usb1="00000000" w:usb2="00000010" w:usb3="00000000" w:csb0="00040000" w:csb1="00000000"/>
  </w:font>
  <w:font w:name="....">
    <w:altName w:val="宋体"/>
    <w:charset w:val="86"/>
    <w:family w:val="auto"/>
    <w:pitch w:val="default"/>
    <w:sig w:usb0="00000000" w:usb1="00000000" w:usb2="00000010" w:usb3="00000000" w:csb0="00040000" w:csb1="00000000"/>
  </w:font>
  <w:font w:name="_x000B__x000C_">
    <w:altName w:val="微软雅黑"/>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7986543"/>
      <w:richText/>
    </w:sdtPr>
    <w:sdtContent>
      <w:p w:rsidR="00BA4B02" w14:paraId="691A1B9A" w14:textId="77777777">
        <w:pPr>
          <w:pStyle w:val="Footer"/>
          <w:jc w:val="center"/>
          <w:rPr>
            <w:rFonts w:hint="eastAsia"/>
          </w:rPr>
        </w:pPr>
        <w:r>
          <w:fldChar w:fldCharType="begin"/>
        </w:r>
        <w:r>
          <w:instrText>PAGE   \* MERGEFORMAT</w:instrText>
        </w:r>
        <w:r>
          <w:fldChar w:fldCharType="separate"/>
        </w:r>
        <w:r w:rsidRPr="00A75CE2" w:rsidR="00A75CE2">
          <w:rPr>
            <w:noProof/>
            <w:lang w:val="zh-CN" w:eastAsia="zh-CN"/>
          </w:rPr>
          <w:t>22</w:t>
        </w:r>
        <w:r>
          <w:fldChar w:fldCharType="end"/>
        </w:r>
      </w:p>
    </w:sdtContent>
  </w:sdt>
  <w:p w:rsidR="00BA4B02" w14:paraId="29A1DD74" w14:textId="77777777">
    <w:pPr>
      <w:pStyle w:val="BodyText"/>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306218"/>
      <w:richText/>
    </w:sdtPr>
    <w:sdtContent>
      <w:p w:rsidR="00BA4B02" w14:paraId="05158406" w14:textId="77777777">
        <w:pPr>
          <w:pStyle w:val="Footer"/>
          <w:jc w:val="center"/>
          <w:rPr>
            <w:rFonts w:hint="eastAsia"/>
          </w:rPr>
        </w:pPr>
        <w:r>
          <w:fldChar w:fldCharType="begin"/>
        </w:r>
        <w:r>
          <w:instrText>PAGE   \* MERGEFORMAT</w:instrText>
        </w:r>
        <w:r>
          <w:fldChar w:fldCharType="separate"/>
        </w:r>
        <w:r w:rsidRPr="00A75CE2" w:rsidR="00A75CE2">
          <w:rPr>
            <w:noProof/>
            <w:lang w:val="zh-CN" w:eastAsia="zh-CN"/>
          </w:rPr>
          <w:t>67</w:t>
        </w:r>
        <w:r>
          <w:fldChar w:fldCharType="end"/>
        </w:r>
      </w:p>
    </w:sdtContent>
  </w:sdt>
  <w:p w:rsidR="00BA4B02" w14:paraId="25768BEF" w14:textId="77777777">
    <w:pPr>
      <w:pStyle w:val="BodyText"/>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9276308"/>
      <w:richText/>
    </w:sdtPr>
    <w:sdtContent>
      <w:p w:rsidR="00BA4B02" w14:paraId="56834A4B" w14:textId="77777777">
        <w:pPr>
          <w:pStyle w:val="Footer"/>
          <w:jc w:val="center"/>
          <w:rPr>
            <w:rFonts w:hint="eastAsia"/>
          </w:rPr>
        </w:pPr>
        <w:r>
          <w:fldChar w:fldCharType="begin"/>
        </w:r>
        <w:r>
          <w:instrText>PAGE   \* MERGEFORMAT</w:instrText>
        </w:r>
        <w:r>
          <w:fldChar w:fldCharType="separate"/>
        </w:r>
        <w:r w:rsidRPr="00A75CE2" w:rsidR="00A75CE2">
          <w:rPr>
            <w:noProof/>
            <w:lang w:val="zh-CN" w:eastAsia="zh-CN"/>
          </w:rPr>
          <w:t>78</w:t>
        </w:r>
        <w:r>
          <w:fldChar w:fldCharType="end"/>
        </w:r>
      </w:p>
    </w:sdtContent>
  </w:sdt>
  <w:p w:rsidR="00BA4B02" w14:paraId="05C60B39" w14:textId="77777777">
    <w:pPr>
      <w:pStyle w:val="BodyText"/>
      <w:spacing w:line="14" w:lineRule="auto"/>
      <w:rPr>
        <w:rFonts w:hint="eastAsia"/>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B02" w14:paraId="1E2B81E0" w14:textId="77777777">
    <w:pPr>
      <w:pStyle w:val="Header"/>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936F4A1"/>
    <w:multiLevelType w:val="singleLevel"/>
    <w:tmpl w:val="B936F4A1"/>
    <w:lvl w:ilvl="0">
      <w:start w:val="7"/>
      <w:numFmt w:val="chineseCounting"/>
      <w:suff w:val="nothing"/>
      <w:lvlText w:val="%1、"/>
      <w:lvlJc w:val="left"/>
      <w:rPr>
        <w:rFonts w:hint="eastAsia"/>
      </w:rPr>
    </w:lvl>
  </w:abstractNum>
  <w:abstractNum w:abstractNumId="1">
    <w:nsid w:val="CF43AB9B"/>
    <w:multiLevelType w:val="singleLevel"/>
    <w:tmpl w:val="CF43AB9B"/>
    <w:lvl w:ilvl="0">
      <w:start w:val="1"/>
      <w:numFmt w:val="chineseCounting"/>
      <w:suff w:val="nothing"/>
      <w:lvlText w:val="%1、"/>
      <w:lvlJc w:val="left"/>
      <w:rPr>
        <w:rFonts w:hint="eastAsia"/>
      </w:rPr>
    </w:lvl>
  </w:abstractNum>
  <w:abstractNum w:abstractNumId="2">
    <w:nsid w:val="FFFFFF7C"/>
    <w:multiLevelType w:val="singleLevel"/>
    <w:tmpl w:val="FFFFFF7C"/>
    <w:lvl w:ilvl="0">
      <w:start w:val="1"/>
      <w:numFmt w:val="decimal"/>
      <w:pStyle w:val="ListNumber5"/>
      <w:lvlText w:val="%1."/>
      <w:lvlJc w:val="left"/>
      <w:pPr>
        <w:tabs>
          <w:tab w:val="left" w:pos="1776"/>
        </w:tabs>
        <w:ind w:left="1776" w:hanging="360" w:leftChars="800" w:hangingChars="200"/>
      </w:pPr>
    </w:lvl>
  </w:abstractNum>
  <w:abstractNum w:abstractNumId="3">
    <w:nsid w:val="FFFFFF7D"/>
    <w:multiLevelType w:val="singleLevel"/>
    <w:tmpl w:val="FFFFFF7D"/>
    <w:lvl w:ilvl="0">
      <w:start w:val="1"/>
      <w:numFmt w:val="decimal"/>
      <w:pStyle w:val="ListNumber4"/>
      <w:lvlText w:val="%1."/>
      <w:lvlJc w:val="left"/>
      <w:pPr>
        <w:tabs>
          <w:tab w:val="left" w:pos="1620"/>
        </w:tabs>
        <w:ind w:left="1620" w:hanging="360" w:leftChars="600" w:hangingChars="200"/>
      </w:pPr>
    </w:lvl>
  </w:abstractNum>
  <w:abstractNum w:abstractNumId="4">
    <w:nsid w:val="FFFFFF7E"/>
    <w:multiLevelType w:val="singleLevel"/>
    <w:tmpl w:val="FFFFFF7E"/>
    <w:lvl w:ilvl="0">
      <w:start w:val="1"/>
      <w:numFmt w:val="decimal"/>
      <w:pStyle w:val="ListNumber3"/>
      <w:lvlText w:val="%1."/>
      <w:lvlJc w:val="left"/>
      <w:pPr>
        <w:tabs>
          <w:tab w:val="left" w:pos="1200"/>
        </w:tabs>
        <w:ind w:left="1200" w:hanging="360" w:leftChars="400" w:hangingChars="200"/>
      </w:pPr>
    </w:lvl>
  </w:abstractNum>
  <w:abstractNum w:abstractNumId="5">
    <w:nsid w:val="FFFFFF7F"/>
    <w:multiLevelType w:val="singleLevel"/>
    <w:tmpl w:val="FFFFFF7F"/>
    <w:lvl w:ilvl="0">
      <w:start w:val="1"/>
      <w:numFmt w:val="decimal"/>
      <w:pStyle w:val="2H2"/>
      <w:lvlText w:val="%1."/>
      <w:lvlJc w:val="left"/>
      <w:pPr>
        <w:tabs>
          <w:tab w:val="left" w:pos="780"/>
        </w:tabs>
        <w:ind w:left="780" w:hanging="360" w:leftChars="200" w:hangingChars="200"/>
      </w:pPr>
    </w:lvl>
  </w:abstractNum>
  <w:abstractNum w:abstractNumId="6">
    <w:nsid w:val="FFFFFF80"/>
    <w:multiLevelType w:val="singleLevel"/>
    <w:tmpl w:val="FFFFFF80"/>
    <w:lvl w:ilvl="0">
      <w:start w:val="1"/>
      <w:numFmt w:val="bullet"/>
      <w:pStyle w:val="ListBullet5"/>
      <w:lvlText w:val=""/>
      <w:lvlJc w:val="left"/>
      <w:pPr>
        <w:tabs>
          <w:tab w:val="left" w:pos="2040"/>
        </w:tabs>
        <w:ind w:left="2040" w:hanging="360" w:leftChars="800" w:hangingChars="20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1620" w:hanging="360" w:leftChars="600" w:hangingChars="20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780" w:hanging="360" w:leftChars="200" w:hangingChars="20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360" w:hangingChars="200"/>
      </w:pPr>
    </w:lvl>
  </w:abstractNum>
  <w:abstractNum w:abstractNumId="10">
    <w:nsid w:val="0000000A"/>
    <w:multiLevelType w:val="multilevel"/>
    <w:tmpl w:val="0000000A"/>
    <w:lvl w:ilvl="0">
      <w:start w:val="1"/>
      <w:numFmt w:val="decimal"/>
      <w:pStyle w:val="16"/>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D"/>
    <w:multiLevelType w:val="multilevel"/>
    <w:tmpl w:val="0000000D"/>
    <w:lvl w:ilvl="0">
      <w:start w:val="1"/>
      <w:numFmt w:val="lowerLetter"/>
      <w:pStyle w:val="32"/>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00000013"/>
    <w:multiLevelType w:val="singleLevel"/>
    <w:tmpl w:val="00000013"/>
    <w:lvl w:ilvl="0">
      <w:start w:val="1"/>
      <w:numFmt w:val="decimal"/>
      <w:pStyle w:val="18"/>
      <w:lvlText w:val="%1."/>
      <w:lvlJc w:val="left"/>
      <w:pPr>
        <w:tabs>
          <w:tab w:val="left" w:pos="360"/>
        </w:tabs>
        <w:ind w:left="360" w:hanging="360"/>
      </w:pPr>
      <w:rPr>
        <w:rFonts w:hint="default"/>
      </w:rPr>
    </w:lvl>
  </w:abstractNum>
  <w:abstractNum w:abstractNumId="13">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5"/>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nsid w:val="0000002F"/>
    <w:multiLevelType w:val="multilevel"/>
    <w:tmpl w:val="0000002F"/>
    <w:lvl w:ilvl="0">
      <w:start w:val="1"/>
      <w:numFmt w:val="decimal"/>
      <w:pStyle w:val="24"/>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start w:val="0"/>
      <w:numFmt w:val="bullet"/>
      <w:lvlText w:val="•"/>
      <w:lvlJc w:val="left"/>
      <w:pPr>
        <w:ind w:left="2010" w:hanging="382"/>
      </w:pPr>
      <w:rPr>
        <w:rFonts w:hint="default"/>
      </w:rPr>
    </w:lvl>
    <w:lvl w:ilvl="2">
      <w:start w:val="0"/>
      <w:numFmt w:val="bullet"/>
      <w:lvlText w:val="•"/>
      <w:lvlJc w:val="left"/>
      <w:pPr>
        <w:ind w:left="2781" w:hanging="382"/>
      </w:pPr>
      <w:rPr>
        <w:rFonts w:hint="default"/>
      </w:rPr>
    </w:lvl>
    <w:lvl w:ilvl="3">
      <w:start w:val="0"/>
      <w:numFmt w:val="bullet"/>
      <w:lvlText w:val="•"/>
      <w:lvlJc w:val="left"/>
      <w:pPr>
        <w:ind w:left="3551" w:hanging="382"/>
      </w:pPr>
      <w:rPr>
        <w:rFonts w:hint="default"/>
      </w:rPr>
    </w:lvl>
    <w:lvl w:ilvl="4">
      <w:start w:val="0"/>
      <w:numFmt w:val="bullet"/>
      <w:lvlText w:val="•"/>
      <w:lvlJc w:val="left"/>
      <w:pPr>
        <w:ind w:left="4322" w:hanging="382"/>
      </w:pPr>
      <w:rPr>
        <w:rFonts w:hint="default"/>
      </w:rPr>
    </w:lvl>
    <w:lvl w:ilvl="5">
      <w:start w:val="0"/>
      <w:numFmt w:val="bullet"/>
      <w:lvlText w:val="•"/>
      <w:lvlJc w:val="left"/>
      <w:pPr>
        <w:ind w:left="5093" w:hanging="382"/>
      </w:pPr>
      <w:rPr>
        <w:rFonts w:hint="default"/>
      </w:rPr>
    </w:lvl>
    <w:lvl w:ilvl="6">
      <w:start w:val="0"/>
      <w:numFmt w:val="bullet"/>
      <w:lvlText w:val="•"/>
      <w:lvlJc w:val="left"/>
      <w:pPr>
        <w:ind w:left="5863" w:hanging="382"/>
      </w:pPr>
      <w:rPr>
        <w:rFonts w:hint="default"/>
      </w:rPr>
    </w:lvl>
    <w:lvl w:ilvl="7">
      <w:start w:val="0"/>
      <w:numFmt w:val="bullet"/>
      <w:lvlText w:val="•"/>
      <w:lvlJc w:val="left"/>
      <w:pPr>
        <w:ind w:left="6634" w:hanging="382"/>
      </w:pPr>
      <w:rPr>
        <w:rFonts w:hint="default"/>
      </w:rPr>
    </w:lvl>
    <w:lvl w:ilvl="8">
      <w:start w:val="0"/>
      <w:numFmt w:val="bullet"/>
      <w:lvlText w:val="•"/>
      <w:lvlJc w:val="left"/>
      <w:pPr>
        <w:ind w:left="7404" w:hanging="382"/>
      </w:pPr>
      <w:rPr>
        <w:rFonts w:hint="default"/>
      </w:rPr>
    </w:lvl>
  </w:abstractNum>
  <w:abstractNum w:abstractNumId="16">
    <w:nsid w:val="01EE354D"/>
    <w:multiLevelType w:val="multilevel"/>
    <w:tmpl w:val="01EE354D"/>
    <w:lvl w:ilvl="0">
      <w:start w:val="1"/>
      <w:numFmt w:val="decimal"/>
      <w:pStyle w:val="a70"/>
      <w:lvlText w:val="%1."/>
      <w:lvlJc w:val="left"/>
      <w:pPr>
        <w:ind w:left="420" w:hanging="420"/>
      </w:pPr>
      <w:rPr>
        <w:rFonts w:hint="eastAsia"/>
      </w:rPr>
    </w:lvl>
    <w:lvl w:ilvl="1">
      <w:start w:val="1"/>
      <w:numFmt w:val="lowerLetter"/>
      <w:pStyle w:val="a8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04474C2A"/>
    <w:multiLevelType w:val="multilevel"/>
    <w:tmpl w:val="04474C2A"/>
    <w:lvl w:ilvl="0">
      <w:start w:val="1"/>
      <w:numFmt w:val="bullet"/>
      <w:lvlText w:val=""/>
      <w:lvlJc w:val="left"/>
      <w:pPr>
        <w:tabs>
          <w:tab w:val="left" w:pos="900"/>
        </w:tabs>
        <w:ind w:left="900" w:hanging="420"/>
      </w:pPr>
      <w:rPr>
        <w:rFonts w:ascii="Wingdings" w:hAnsi="Wingdings" w:hint="default"/>
      </w:rPr>
    </w:lvl>
    <w:lvl w:ilvl="1">
      <w:start w:val="1"/>
      <w:numFmt w:val="bullet"/>
      <w:pStyle w:val="63"/>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8">
    <w:nsid w:val="05357E8B"/>
    <w:multiLevelType w:val="multilevel"/>
    <w:tmpl w:val="05357E8B"/>
    <w:lvl w:ilvl="0">
      <w:start w:val="1"/>
      <w:numFmt w:val="bullet"/>
      <w:pStyle w:val="a71"/>
      <w:lvlText w:val=""/>
      <w:lvlJc w:val="left"/>
      <w:pPr>
        <w:ind w:left="561" w:hanging="420"/>
      </w:pPr>
      <w:rPr>
        <w:rFonts w:ascii="Wingdings" w:hAnsi="Wingdings" w:hint="default"/>
      </w:rPr>
    </w:lvl>
    <w:lvl w:ilvl="1">
      <w:start w:val="1"/>
      <w:numFmt w:val="bullet"/>
      <w:pStyle w:val="a81"/>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08CE7B58"/>
    <w:multiLevelType w:val="singleLevel"/>
    <w:tmpl w:val="08CE7B58"/>
    <w:lvl w:ilvl="0">
      <w:start w:val="1"/>
      <w:numFmt w:val="bullet"/>
      <w:pStyle w:val="TryThisStep"/>
      <w:lvlText w:val=""/>
      <w:lvlJc w:val="left"/>
      <w:pPr>
        <w:tabs>
          <w:tab w:val="left" w:pos="720"/>
        </w:tabs>
        <w:ind w:left="360" w:firstLine="0"/>
      </w:pPr>
      <w:rPr>
        <w:rFonts w:ascii="Wingdings" w:hAnsi="Wingdings" w:hint="default"/>
      </w:rPr>
    </w:lvl>
  </w:abstractNum>
  <w:abstractNum w:abstractNumId="20">
    <w:nsid w:val="099A10B5"/>
    <w:multiLevelType w:val="multilevel"/>
    <w:tmpl w:val="099A10B5"/>
    <w:lvl w:ilvl="0">
      <w:start w:val="1"/>
      <w:numFmt w:val="chineseCountingThousand"/>
      <w:lvlText w:val="%1"/>
      <w:lvlJc w:val="left"/>
      <w:pPr>
        <w:ind w:left="420" w:hanging="420"/>
      </w:pPr>
      <w:rPr>
        <w:rFonts w:ascii="仿宋" w:eastAsia="仿宋" w:hAnsi="仿宋" w:hint="eastAsia"/>
        <w:sz w:val="32"/>
        <w:szCs w:val="32"/>
      </w:rPr>
    </w:lvl>
    <w:lvl w:ilvl="1">
      <w:start w:val="1"/>
      <w:numFmt w:val="chineseCountingThousand"/>
      <w:pStyle w:val="220"/>
      <w:lvlText w:val="(%2)"/>
      <w:lvlJc w:val="left"/>
      <w:pPr>
        <w:ind w:left="704" w:hanging="420"/>
      </w:pPr>
    </w:lvl>
    <w:lvl w:ilvl="2">
      <w:start w:val="1"/>
      <w:numFmt w:val="decimal"/>
      <w:lvlText w:val="%3."/>
      <w:lvlJc w:val="left"/>
      <w:pPr>
        <w:ind w:left="420" w:hanging="420"/>
      </w:pPr>
    </w:lvl>
    <w:lvl w:ilvl="3">
      <w:start w:val="1"/>
      <w:numFmt w:val="decimal"/>
      <w:lvlText w:val="%3.%4."/>
      <w:lvlJc w:val="left"/>
      <w:pPr>
        <w:ind w:left="420" w:hanging="20"/>
      </w:pPr>
      <w:rPr>
        <w:rFonts w:ascii="Times New Roman" w:hAnsi="Times New Roman" w:cs="Times New Roman"/>
        <w:b w:val="0"/>
        <w:bCs w:val="0"/>
        <w:i w:val="0"/>
        <w:iCs w:val="0"/>
        <w:caps w:val="0"/>
        <w:smallCaps w:val="0"/>
        <w:strike w:val="0"/>
        <w:dstrike w:val="0"/>
        <w:color w:val="000000"/>
        <w:spacing w:val="0"/>
        <w:position w:val="0"/>
        <w:u w:val="none"/>
      </w:rPr>
    </w:lvl>
    <w:lvl w:ilvl="4">
      <w:start w:val="1"/>
      <w:numFmt w:val="decimal"/>
      <w:lvlText w:val="%3.%4.%5"/>
      <w:lvlJc w:val="left"/>
      <w:pPr>
        <w:ind w:left="420" w:hanging="20"/>
      </w:pPr>
    </w:lvl>
    <w:lvl w:ilvl="5">
      <w:start w:val="1"/>
      <w:numFmt w:val="decimal"/>
      <w:lvlText w:val="%3.%4.%5.%6."/>
      <w:lvlJc w:val="left"/>
      <w:pPr>
        <w:ind w:left="420" w:hanging="20"/>
      </w:pPr>
    </w:lvl>
    <w:lvl w:ilvl="6">
      <w:start w:val="1"/>
      <w:numFmt w:val="decimal"/>
      <w:lvlText w:val="%7."/>
      <w:lvlJc w:val="left"/>
      <w:pPr>
        <w:ind w:left="420" w:hanging="420"/>
      </w:pPr>
    </w:lvl>
    <w:lvl w:ilvl="7">
      <w:start w:val="1"/>
      <w:numFmt w:val="lowerLetter"/>
      <w:lvlText w:val="%8)"/>
      <w:lvlJc w:val="left"/>
      <w:pPr>
        <w:ind w:left="420" w:hanging="420"/>
      </w:pPr>
    </w:lvl>
    <w:lvl w:ilvl="8">
      <w:start w:val="1"/>
      <w:numFmt w:val="lowerRoman"/>
      <w:lvlText w:val="%9."/>
      <w:lvlJc w:val="right"/>
      <w:pPr>
        <w:ind w:left="420" w:hanging="420"/>
      </w:pPr>
    </w:lvl>
  </w:abstractNum>
  <w:abstractNum w:abstractNumId="21">
    <w:nsid w:val="09E37BC3"/>
    <w:multiLevelType w:val="singleLevel"/>
    <w:tmpl w:val="09E37BC3"/>
    <w:lvl w:ilvl="0">
      <w:start w:val="1"/>
      <w:numFmt w:val="bullet"/>
      <w:pStyle w:val="StyleBodyText"/>
      <w:lvlText w:val=""/>
      <w:lvlJc w:val="left"/>
      <w:pPr>
        <w:tabs>
          <w:tab w:val="left" w:pos="1080"/>
        </w:tabs>
        <w:ind w:left="1080" w:hanging="360"/>
      </w:pPr>
      <w:rPr>
        <w:rFonts w:ascii="Symbol" w:hAnsi="Symbol" w:hint="default"/>
        <w:sz w:val="16"/>
      </w:rPr>
    </w:lvl>
  </w:abstractNum>
  <w:abstractNum w:abstractNumId="22">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start w:val="0"/>
      <w:numFmt w:val="bullet"/>
      <w:lvlText w:val="•"/>
      <w:lvlJc w:val="left"/>
      <w:pPr>
        <w:ind w:left="1482" w:hanging="348"/>
      </w:pPr>
      <w:rPr>
        <w:rFonts w:hint="default"/>
      </w:rPr>
    </w:lvl>
    <w:lvl w:ilvl="2">
      <w:start w:val="0"/>
      <w:numFmt w:val="bullet"/>
      <w:lvlText w:val="•"/>
      <w:lvlJc w:val="left"/>
      <w:pPr>
        <w:ind w:left="2365" w:hanging="348"/>
      </w:pPr>
      <w:rPr>
        <w:rFonts w:hint="default"/>
      </w:rPr>
    </w:lvl>
    <w:lvl w:ilvl="3">
      <w:start w:val="0"/>
      <w:numFmt w:val="bullet"/>
      <w:lvlText w:val="•"/>
      <w:lvlJc w:val="left"/>
      <w:pPr>
        <w:ind w:left="3248" w:hanging="348"/>
      </w:pPr>
      <w:rPr>
        <w:rFonts w:hint="default"/>
      </w:rPr>
    </w:lvl>
    <w:lvl w:ilvl="4">
      <w:start w:val="0"/>
      <w:numFmt w:val="bullet"/>
      <w:lvlText w:val="•"/>
      <w:lvlJc w:val="left"/>
      <w:pPr>
        <w:ind w:left="4130" w:hanging="348"/>
      </w:pPr>
      <w:rPr>
        <w:rFonts w:hint="default"/>
      </w:rPr>
    </w:lvl>
    <w:lvl w:ilvl="5">
      <w:start w:val="0"/>
      <w:numFmt w:val="bullet"/>
      <w:lvlText w:val="•"/>
      <w:lvlJc w:val="left"/>
      <w:pPr>
        <w:ind w:left="5013" w:hanging="348"/>
      </w:pPr>
      <w:rPr>
        <w:rFonts w:hint="default"/>
      </w:rPr>
    </w:lvl>
    <w:lvl w:ilvl="6">
      <w:start w:val="0"/>
      <w:numFmt w:val="bullet"/>
      <w:lvlText w:val="•"/>
      <w:lvlJc w:val="left"/>
      <w:pPr>
        <w:ind w:left="5896" w:hanging="348"/>
      </w:pPr>
      <w:rPr>
        <w:rFonts w:hint="default"/>
      </w:rPr>
    </w:lvl>
    <w:lvl w:ilvl="7">
      <w:start w:val="0"/>
      <w:numFmt w:val="bullet"/>
      <w:lvlText w:val="•"/>
      <w:lvlJc w:val="left"/>
      <w:pPr>
        <w:ind w:left="6778" w:hanging="348"/>
      </w:pPr>
      <w:rPr>
        <w:rFonts w:hint="default"/>
      </w:rPr>
    </w:lvl>
    <w:lvl w:ilvl="8">
      <w:start w:val="0"/>
      <w:numFmt w:val="bullet"/>
      <w:lvlText w:val="•"/>
      <w:lvlJc w:val="left"/>
      <w:pPr>
        <w:ind w:left="7661" w:hanging="348"/>
      </w:pPr>
      <w:rPr>
        <w:rFonts w:hint="default"/>
      </w:rPr>
    </w:lvl>
  </w:abstractNum>
  <w:abstractNum w:abstractNumId="23">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4">
    <w:nsid w:val="0E366CEF"/>
    <w:multiLevelType w:val="multilevel"/>
    <w:tmpl w:val="0E366CEF"/>
    <w:lvl w:ilvl="0">
      <w:start w:val="1"/>
      <w:numFmt w:val="decimal"/>
      <w:pStyle w:val="EST-List5"/>
      <w:lvlText w:val="%1."/>
      <w:lvlJc w:val="left"/>
      <w:pPr>
        <w:tabs>
          <w:tab w:val="left" w:pos="720"/>
        </w:tabs>
        <w:ind w:left="0" w:firstLine="0"/>
      </w:pPr>
    </w:lvl>
    <w:lvl w:ilvl="1">
      <w:start w:val="1"/>
      <w:numFmt w:val="lowerLetter"/>
      <w:pStyle w:val="EST-List6"/>
      <w:lvlText w:val="%2)"/>
      <w:lvlJc w:val="left"/>
      <w:pPr>
        <w:tabs>
          <w:tab w:val="left" w:pos="1080"/>
        </w:tabs>
        <w:ind w:left="360" w:firstLine="0"/>
      </w:pPr>
    </w:lvl>
    <w:lvl w:ilvl="2">
      <w:start w:val="1"/>
      <w:numFmt w:val="lowerRoman"/>
      <w:pStyle w:val="EST-List7"/>
      <w:lvlText w:val="%3)"/>
      <w:lvlJc w:val="left"/>
      <w:pPr>
        <w:tabs>
          <w:tab w:val="left" w:pos="1800"/>
        </w:tabs>
        <w:ind w:left="720" w:firstLine="0"/>
      </w:pPr>
    </w:lvl>
    <w:lvl w:ilvl="3">
      <w:start w:val="1"/>
      <w:numFmt w:val="decimal"/>
      <w:pStyle w:val="EST-List8"/>
      <w:lvlText w:val="(%4)"/>
      <w:lvlJc w:val="left"/>
      <w:pPr>
        <w:tabs>
          <w:tab w:val="left" w:pos="1800"/>
        </w:tabs>
        <w:ind w:left="1080" w:firstLine="0"/>
      </w:pPr>
    </w:lvl>
    <w:lvl w:ilvl="4">
      <w:start w:val="1"/>
      <w:numFmt w:val="lowerLetter"/>
      <w:pStyle w:val="EST-List9"/>
      <w:lvlText w:val="(%5)"/>
      <w:lvlJc w:val="left"/>
      <w:pPr>
        <w:tabs>
          <w:tab w:val="left" w:pos="2160"/>
        </w:tabs>
        <w:ind w:left="1440" w:firstLine="0"/>
      </w:pPr>
    </w:lvl>
    <w:lvl w:ilvl="5">
      <w:start w:val="1"/>
      <w:numFmt w:val="lowerRoman"/>
      <w:pStyle w:val="OneBullet"/>
      <w:lvlText w:val="(%6)"/>
      <w:lvlJc w:val="left"/>
      <w:pPr>
        <w:tabs>
          <w:tab w:val="left" w:pos="2880"/>
        </w:tabs>
        <w:ind w:left="1800" w:firstLine="0"/>
      </w:pPr>
    </w:lvl>
    <w:lvl w:ilvl="6">
      <w:start w:val="1"/>
      <w:numFmt w:val="decimal"/>
      <w:pStyle w:val="TOC"/>
      <w:lvlText w:val="%7."/>
      <w:lvlJc w:val="left"/>
      <w:pPr>
        <w:tabs>
          <w:tab w:val="left" w:pos="2880"/>
        </w:tabs>
        <w:ind w:left="2160" w:firstLine="0"/>
      </w:pPr>
    </w:lvl>
    <w:lvl w:ilvl="7">
      <w:start w:val="1"/>
      <w:numFmt w:val="lowerLetter"/>
      <w:pStyle w:val="TryThisFirstLine"/>
      <w:lvlText w:val="%8."/>
      <w:lvlJc w:val="left"/>
      <w:pPr>
        <w:tabs>
          <w:tab w:val="left" w:pos="3240"/>
        </w:tabs>
        <w:ind w:left="2520" w:firstLine="0"/>
      </w:pPr>
    </w:lvl>
    <w:lvl w:ilvl="8">
      <w:start w:val="1"/>
      <w:numFmt w:val="lowerRoman"/>
      <w:pStyle w:val="TryThisLastLine"/>
      <w:lvlText w:val="%9."/>
      <w:lvlJc w:val="left"/>
      <w:pPr>
        <w:tabs>
          <w:tab w:val="left" w:pos="3960"/>
        </w:tabs>
        <w:ind w:left="2880" w:firstLine="0"/>
      </w:pPr>
    </w:lvl>
  </w:abstractNum>
  <w:abstractNum w:abstractNumId="25">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start w:val="0"/>
      <w:numFmt w:val="bullet"/>
      <w:lvlText w:val="•"/>
      <w:lvlJc w:val="left"/>
      <w:pPr>
        <w:ind w:left="2741" w:hanging="440"/>
      </w:pPr>
      <w:rPr>
        <w:rFonts w:hint="default"/>
      </w:rPr>
    </w:lvl>
    <w:lvl w:ilvl="3">
      <w:start w:val="0"/>
      <w:numFmt w:val="bullet"/>
      <w:lvlText w:val="•"/>
      <w:lvlJc w:val="left"/>
      <w:pPr>
        <w:ind w:left="3592" w:hanging="440"/>
      </w:pPr>
      <w:rPr>
        <w:rFonts w:hint="default"/>
      </w:rPr>
    </w:lvl>
    <w:lvl w:ilvl="4">
      <w:start w:val="0"/>
      <w:numFmt w:val="bullet"/>
      <w:lvlText w:val="•"/>
      <w:lvlJc w:val="left"/>
      <w:pPr>
        <w:ind w:left="4442" w:hanging="440"/>
      </w:pPr>
      <w:rPr>
        <w:rFonts w:hint="default"/>
      </w:rPr>
    </w:lvl>
    <w:lvl w:ilvl="5">
      <w:start w:val="0"/>
      <w:numFmt w:val="bullet"/>
      <w:lvlText w:val="•"/>
      <w:lvlJc w:val="left"/>
      <w:pPr>
        <w:ind w:left="5293" w:hanging="440"/>
      </w:pPr>
      <w:rPr>
        <w:rFonts w:hint="default"/>
      </w:rPr>
    </w:lvl>
    <w:lvl w:ilvl="6">
      <w:start w:val="0"/>
      <w:numFmt w:val="bullet"/>
      <w:lvlText w:val="•"/>
      <w:lvlJc w:val="left"/>
      <w:pPr>
        <w:ind w:left="6144" w:hanging="440"/>
      </w:pPr>
      <w:rPr>
        <w:rFonts w:hint="default"/>
      </w:rPr>
    </w:lvl>
    <w:lvl w:ilvl="7">
      <w:start w:val="0"/>
      <w:numFmt w:val="bullet"/>
      <w:lvlText w:val="•"/>
      <w:lvlJc w:val="left"/>
      <w:pPr>
        <w:ind w:left="6994" w:hanging="440"/>
      </w:pPr>
      <w:rPr>
        <w:rFonts w:hint="default"/>
      </w:rPr>
    </w:lvl>
    <w:lvl w:ilvl="8">
      <w:start w:val="0"/>
      <w:numFmt w:val="bullet"/>
      <w:lvlText w:val="•"/>
      <w:lvlJc w:val="left"/>
      <w:pPr>
        <w:ind w:left="7845" w:hanging="440"/>
      </w:pPr>
      <w:rPr>
        <w:rFonts w:hint="default"/>
      </w:rPr>
    </w:lvl>
  </w:abstractNum>
  <w:abstractNum w:abstractNumId="26">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start w:val="0"/>
      <w:numFmt w:val="bullet"/>
      <w:lvlText w:val="•"/>
      <w:lvlJc w:val="left"/>
      <w:pPr>
        <w:ind w:left="2160" w:hanging="720"/>
      </w:pPr>
      <w:rPr>
        <w:rFonts w:hint="default"/>
      </w:rPr>
    </w:lvl>
    <w:lvl w:ilvl="4">
      <w:start w:val="0"/>
      <w:numFmt w:val="bullet"/>
      <w:lvlText w:val="•"/>
      <w:lvlJc w:val="left"/>
      <w:pPr>
        <w:ind w:left="2263" w:hanging="720"/>
      </w:pPr>
      <w:rPr>
        <w:rFonts w:hint="default"/>
      </w:rPr>
    </w:lvl>
    <w:lvl w:ilvl="5">
      <w:start w:val="0"/>
      <w:numFmt w:val="bullet"/>
      <w:lvlText w:val="•"/>
      <w:lvlJc w:val="left"/>
      <w:pPr>
        <w:ind w:left="2366" w:hanging="720"/>
      </w:pPr>
      <w:rPr>
        <w:rFonts w:hint="default"/>
      </w:rPr>
    </w:lvl>
    <w:lvl w:ilvl="6">
      <w:start w:val="0"/>
      <w:numFmt w:val="bullet"/>
      <w:lvlText w:val="•"/>
      <w:lvlJc w:val="left"/>
      <w:pPr>
        <w:ind w:left="2469" w:hanging="720"/>
      </w:pPr>
      <w:rPr>
        <w:rFonts w:hint="default"/>
      </w:rPr>
    </w:lvl>
    <w:lvl w:ilvl="7">
      <w:start w:val="0"/>
      <w:numFmt w:val="bullet"/>
      <w:lvlText w:val="•"/>
      <w:lvlJc w:val="left"/>
      <w:pPr>
        <w:ind w:left="2572" w:hanging="720"/>
      </w:pPr>
      <w:rPr>
        <w:rFonts w:hint="default"/>
      </w:rPr>
    </w:lvl>
    <w:lvl w:ilvl="8">
      <w:start w:val="0"/>
      <w:numFmt w:val="bullet"/>
      <w:lvlText w:val="•"/>
      <w:lvlJc w:val="left"/>
      <w:pPr>
        <w:ind w:left="2675" w:hanging="720"/>
      </w:pPr>
      <w:rPr>
        <w:rFonts w:hint="default"/>
      </w:rPr>
    </w:lvl>
  </w:abstractNum>
  <w:abstractNum w:abstractNumId="27">
    <w:nsid w:val="16196D19"/>
    <w:multiLevelType w:val="multilevel"/>
    <w:tmpl w:val="16196D19"/>
    <w:lvl w:ilvl="0">
      <w:start w:val="1"/>
      <w:numFmt w:val="bullet"/>
      <w:pStyle w:val="EST-List1"/>
      <w:lvlText w:val=""/>
      <w:lvlJc w:val="left"/>
      <w:pPr>
        <w:tabs>
          <w:tab w:val="left" w:pos="360"/>
        </w:tabs>
        <w:ind w:left="300" w:hanging="300"/>
      </w:pPr>
      <w:rPr>
        <w:rFonts w:ascii="Lucida Bright Math Italic" w:hAnsi="Lucida Bright Math Italic" w:hint="default"/>
        <w:sz w:val="30"/>
      </w:rPr>
    </w:lvl>
    <w:lvl w:ilvl="1">
      <w:start w:val="1"/>
      <w:numFmt w:val="bullet"/>
      <w:pStyle w:val="EST-List2"/>
      <w:lvlText w:val=""/>
      <w:lvlJc w:val="left"/>
      <w:pPr>
        <w:tabs>
          <w:tab w:val="left" w:pos="660"/>
        </w:tabs>
        <w:ind w:left="600" w:hanging="300"/>
      </w:pPr>
      <w:rPr>
        <w:rFonts w:ascii="Lucida Bright Math Italic" w:hAnsi="Lucida Bright Math Italic" w:hint="default"/>
        <w:sz w:val="30"/>
      </w:rPr>
    </w:lvl>
    <w:lvl w:ilvl="2">
      <w:start w:val="1"/>
      <w:numFmt w:val="none"/>
      <w:lvlJc w:val="left"/>
      <w:pPr>
        <w:tabs>
          <w:tab w:val="left" w:pos="1224"/>
        </w:tabs>
        <w:ind w:left="1224" w:hanging="504"/>
      </w:pPr>
    </w:lvl>
    <w:lvl w:ilvl="3">
      <w:start w:val="1"/>
      <w:numFmt w:val="none"/>
      <w:lvlJc w:val="left"/>
      <w:pPr>
        <w:tabs>
          <w:tab w:val="left" w:pos="1728"/>
        </w:tabs>
        <w:ind w:left="1728" w:hanging="648"/>
      </w:pPr>
    </w:lvl>
    <w:lvl w:ilvl="4">
      <w:start w:val="1"/>
      <w:numFmt w:val="none"/>
      <w:lvlJc w:val="left"/>
      <w:pPr>
        <w:tabs>
          <w:tab w:val="left" w:pos="2232"/>
        </w:tabs>
        <w:ind w:left="2232" w:hanging="792"/>
      </w:pPr>
    </w:lvl>
    <w:lvl w:ilvl="5">
      <w:start w:val="1"/>
      <w:numFmt w:val="none"/>
      <w:lvlJc w:val="left"/>
      <w:pPr>
        <w:tabs>
          <w:tab w:val="left" w:pos="2736"/>
        </w:tabs>
        <w:ind w:left="2736" w:hanging="936"/>
      </w:pPr>
    </w:lvl>
    <w:lvl w:ilvl="6">
      <w:start w:val="1"/>
      <w:numFmt w:val="none"/>
      <w:lvlJc w:val="left"/>
      <w:pPr>
        <w:tabs>
          <w:tab w:val="left" w:pos="3240"/>
        </w:tabs>
        <w:ind w:left="3240" w:hanging="1080"/>
      </w:pPr>
    </w:lvl>
    <w:lvl w:ilvl="7">
      <w:start w:val="1"/>
      <w:numFmt w:val="none"/>
      <w:lvlJc w:val="left"/>
      <w:pPr>
        <w:tabs>
          <w:tab w:val="left" w:pos="3744"/>
        </w:tabs>
        <w:ind w:left="3744" w:hanging="1224"/>
      </w:pPr>
    </w:lvl>
    <w:lvl w:ilvl="8">
      <w:start w:val="1"/>
      <w:numFmt w:val="none"/>
      <w:lvlJc w:val="left"/>
      <w:pPr>
        <w:tabs>
          <w:tab w:val="left" w:pos="4320"/>
        </w:tabs>
        <w:ind w:left="4320" w:hanging="1440"/>
      </w:pPr>
    </w:lvl>
  </w:abstractNum>
  <w:abstractNum w:abstractNumId="28">
    <w:nsid w:val="198375E5"/>
    <w:multiLevelType w:val="multilevel"/>
    <w:tmpl w:val="198375E5"/>
    <w:lvl w:ilvl="0">
      <w:start w:val="1"/>
      <w:numFmt w:val="decimal"/>
      <w:pStyle w:val="47"/>
      <w:lvlText w:val="%1."/>
      <w:lvlJc w:val="left"/>
      <w:pPr>
        <w:tabs>
          <w:tab w:val="left" w:pos="420"/>
        </w:tabs>
        <w:ind w:left="420" w:hanging="420"/>
      </w:pPr>
      <w:rPr>
        <w:rFonts w:hint="eastAsia"/>
      </w:rPr>
    </w:lvl>
    <w:lvl w:ilvl="1">
      <w:start w:val="0"/>
      <w:numFmt w:val="none"/>
      <w:lvlJc w:val="left"/>
      <w:pPr>
        <w:tabs>
          <w:tab w:val="left" w:pos="360"/>
        </w:tabs>
      </w:pPr>
    </w:lvl>
    <w:lvl w:ilvl="2">
      <w:start w:val="0"/>
      <w:numFmt w:val="none"/>
      <w:lvlJc w:val="left"/>
      <w:pPr>
        <w:tabs>
          <w:tab w:val="left" w:pos="360"/>
        </w:tabs>
      </w:pPr>
    </w:lvl>
    <w:lvl w:ilvl="3">
      <w:start w:val="0"/>
      <w:numFmt w:val="none"/>
      <w:lvlJc w:val="left"/>
      <w:pPr>
        <w:tabs>
          <w:tab w:val="left" w:pos="360"/>
        </w:tabs>
      </w:pPr>
    </w:lvl>
    <w:lvl w:ilvl="4">
      <w:start w:val="0"/>
      <w:numFmt w:val="none"/>
      <w:lvlJc w:val="left"/>
      <w:pPr>
        <w:tabs>
          <w:tab w:val="left" w:pos="360"/>
        </w:tabs>
      </w:pPr>
    </w:lvl>
    <w:lvl w:ilvl="5">
      <w:start w:val="0"/>
      <w:numFmt w:val="none"/>
      <w:lvlJc w:val="left"/>
      <w:pPr>
        <w:tabs>
          <w:tab w:val="left" w:pos="360"/>
        </w:tabs>
      </w:pPr>
    </w:lvl>
    <w:lvl w:ilvl="6">
      <w:start w:val="0"/>
      <w:numFmt w:val="none"/>
      <w:lvlJc w:val="left"/>
      <w:pPr>
        <w:tabs>
          <w:tab w:val="left" w:pos="360"/>
        </w:tabs>
      </w:pPr>
    </w:lvl>
    <w:lvl w:ilvl="7">
      <w:start w:val="0"/>
      <w:numFmt w:val="none"/>
      <w:lvlJc w:val="left"/>
      <w:pPr>
        <w:tabs>
          <w:tab w:val="left" w:pos="360"/>
        </w:tabs>
      </w:pPr>
    </w:lvl>
    <w:lvl w:ilvl="8">
      <w:start w:val="0"/>
      <w:numFmt w:val="none"/>
      <w:lvlJc w:val="left"/>
      <w:pPr>
        <w:tabs>
          <w:tab w:val="left" w:pos="360"/>
        </w:tabs>
      </w:pPr>
    </w:lvl>
  </w:abstractNum>
  <w:abstractNum w:abstractNumId="29">
    <w:nsid w:val="20B03489"/>
    <w:multiLevelType w:val="singleLevel"/>
    <w:tmpl w:val="20B03489"/>
    <w:lvl w:ilvl="0">
      <w:start w:val="1"/>
      <w:numFmt w:val="decimal"/>
      <w:pStyle w:val="EST-List3"/>
      <w:lvlText w:val="%1."/>
      <w:legacy w:legacy="1" w:legacySpace="0" w:legacyIndent="360"/>
      <w:lvlJc w:val="left"/>
      <w:pPr>
        <w:ind w:left="360" w:hanging="360"/>
      </w:pPr>
    </w:lvl>
  </w:abstractNum>
  <w:abstractNum w:abstractNumId="30">
    <w:nsid w:val="21E21652"/>
    <w:multiLevelType w:val="singleLevel"/>
    <w:tmpl w:val="21E21652"/>
    <w:lvl w:ilvl="0">
      <w:start w:val="1"/>
      <w:numFmt w:val="bullet"/>
      <w:pStyle w:val="ExLe"/>
      <w:lvlText w:val=""/>
      <w:lvlJc w:val="left"/>
      <w:pPr>
        <w:tabs>
          <w:tab w:val="left" w:pos="680"/>
        </w:tabs>
        <w:ind w:left="680" w:hanging="453"/>
      </w:pPr>
      <w:rPr>
        <w:rFonts w:ascii="Wingdings" w:hAnsi="Wingdings" w:hint="default"/>
      </w:rPr>
    </w:lvl>
  </w:abstractNum>
  <w:abstractNum w:abstractNumId="31">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start w:val="0"/>
      <w:numFmt w:val="bullet"/>
      <w:lvlText w:val="•"/>
      <w:lvlJc w:val="left"/>
      <w:pPr>
        <w:ind w:left="1686" w:hanging="353"/>
      </w:pPr>
      <w:rPr>
        <w:rFonts w:hint="default"/>
      </w:rPr>
    </w:lvl>
    <w:lvl w:ilvl="2">
      <w:start w:val="0"/>
      <w:numFmt w:val="bullet"/>
      <w:lvlText w:val="•"/>
      <w:lvlJc w:val="left"/>
      <w:pPr>
        <w:ind w:left="2533" w:hanging="353"/>
      </w:pPr>
      <w:rPr>
        <w:rFonts w:hint="default"/>
      </w:rPr>
    </w:lvl>
    <w:lvl w:ilvl="3">
      <w:start w:val="0"/>
      <w:numFmt w:val="bullet"/>
      <w:lvlText w:val="•"/>
      <w:lvlJc w:val="left"/>
      <w:pPr>
        <w:ind w:left="3380" w:hanging="353"/>
      </w:pPr>
      <w:rPr>
        <w:rFonts w:hint="default"/>
      </w:rPr>
    </w:lvl>
    <w:lvl w:ilvl="4">
      <w:start w:val="0"/>
      <w:numFmt w:val="bullet"/>
      <w:lvlText w:val="•"/>
      <w:lvlJc w:val="left"/>
      <w:pPr>
        <w:ind w:left="4226" w:hanging="353"/>
      </w:pPr>
      <w:rPr>
        <w:rFonts w:hint="default"/>
      </w:rPr>
    </w:lvl>
    <w:lvl w:ilvl="5">
      <w:start w:val="0"/>
      <w:numFmt w:val="bullet"/>
      <w:lvlText w:val="•"/>
      <w:lvlJc w:val="left"/>
      <w:pPr>
        <w:ind w:left="5073" w:hanging="353"/>
      </w:pPr>
      <w:rPr>
        <w:rFonts w:hint="default"/>
      </w:rPr>
    </w:lvl>
    <w:lvl w:ilvl="6">
      <w:start w:val="0"/>
      <w:numFmt w:val="bullet"/>
      <w:lvlText w:val="•"/>
      <w:lvlJc w:val="left"/>
      <w:pPr>
        <w:ind w:left="5920" w:hanging="353"/>
      </w:pPr>
      <w:rPr>
        <w:rFonts w:hint="default"/>
      </w:rPr>
    </w:lvl>
    <w:lvl w:ilvl="7">
      <w:start w:val="0"/>
      <w:numFmt w:val="bullet"/>
      <w:lvlText w:val="•"/>
      <w:lvlJc w:val="left"/>
      <w:pPr>
        <w:ind w:left="6766" w:hanging="353"/>
      </w:pPr>
      <w:rPr>
        <w:rFonts w:hint="default"/>
      </w:rPr>
    </w:lvl>
    <w:lvl w:ilvl="8">
      <w:start w:val="0"/>
      <w:numFmt w:val="bullet"/>
      <w:lvlText w:val="•"/>
      <w:lvlJc w:val="left"/>
      <w:pPr>
        <w:ind w:left="7613" w:hanging="353"/>
      </w:pPr>
      <w:rPr>
        <w:rFonts w:hint="default"/>
      </w:rPr>
    </w:lvl>
  </w:abstractNum>
  <w:abstractNum w:abstractNumId="32">
    <w:nsid w:val="2DE569DF"/>
    <w:multiLevelType w:val="singleLevel"/>
    <w:tmpl w:val="2DE569DF"/>
    <w:lvl w:ilvl="0">
      <w:start w:val="1"/>
      <w:numFmt w:val="bullet"/>
      <w:pStyle w:val="Ln2"/>
      <w:lvlText w:val=""/>
      <w:lvlJc w:val="left"/>
      <w:pPr>
        <w:tabs>
          <w:tab w:val="left" w:pos="360"/>
        </w:tabs>
        <w:ind w:left="360" w:hanging="360"/>
      </w:pPr>
      <w:rPr>
        <w:rFonts w:ascii="Symbol" w:hAnsi="Symbol" w:hint="default"/>
      </w:rPr>
    </w:lvl>
  </w:abstractNum>
  <w:abstractNum w:abstractNumId="33">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34">
    <w:nsid w:val="36B90730"/>
    <w:multiLevelType w:val="singleLevel"/>
    <w:tmpl w:val="36B90730"/>
    <w:lvl w:ilvl="0">
      <w:start w:val="1"/>
      <w:numFmt w:val="bullet"/>
      <w:pStyle w:val="EST-List4"/>
      <w:lvlText w:val=""/>
      <w:lvlJc w:val="left"/>
      <w:pPr>
        <w:tabs>
          <w:tab w:val="left" w:pos="360"/>
        </w:tabs>
        <w:ind w:left="144" w:hanging="144"/>
      </w:pPr>
      <w:rPr>
        <w:rFonts w:ascii="Symbol" w:hAnsi="Symbol" w:hint="default"/>
        <w:sz w:val="20"/>
      </w:rPr>
    </w:lvl>
  </w:abstractNum>
  <w:abstractNum w:abstractNumId="35">
    <w:nsid w:val="3A742DF5"/>
    <w:multiLevelType w:val="multilevel"/>
    <w:tmpl w:val="3A742DF5"/>
    <w:lvl w:ilvl="0">
      <w:start w:val="1"/>
      <w:numFmt w:val="bullet"/>
      <w:pStyle w:val="8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nsid w:val="3B707734"/>
    <w:multiLevelType w:val="multilevel"/>
    <w:tmpl w:val="3B707734"/>
    <w:lvl w:ilvl="0">
      <w:start w:val="1"/>
      <w:numFmt w:val="none"/>
      <w:pStyle w:val="Ln3"/>
      <w:suff w:val="nothing"/>
      <w:lvlJc w:val="left"/>
      <w:pPr>
        <w:ind w:left="0" w:firstLine="0"/>
      </w:pPr>
    </w:lvl>
    <w:lvl w:ilvl="1">
      <w:start w:val="1"/>
      <w:numFmt w:val="none"/>
      <w:pStyle w:val="Proch1"/>
      <w:suff w:val="nothing"/>
      <w:lvlJc w:val="left"/>
      <w:pPr>
        <w:ind w:left="0" w:firstLine="0"/>
      </w:pPr>
    </w:lvl>
    <w:lvl w:ilvl="2">
      <w:start w:val="1"/>
      <w:numFmt w:val="decimal"/>
      <w:pStyle w:val="Proch2"/>
      <w:lvlText w:val="%3."/>
      <w:lvlJc w:val="left"/>
      <w:pPr>
        <w:tabs>
          <w:tab w:val="left" w:pos="720"/>
        </w:tabs>
        <w:ind w:left="300" w:hanging="300"/>
      </w:pPr>
    </w:lvl>
    <w:lvl w:ilvl="3">
      <w:start w:val="1"/>
      <w:numFmt w:val="lowerLetter"/>
      <w:pStyle w:val="Question"/>
      <w:lvlText w:val="%4."/>
      <w:lvlJc w:val="left"/>
      <w:pPr>
        <w:tabs>
          <w:tab w:val="left" w:pos="1020"/>
        </w:tabs>
        <w:ind w:left="600" w:hanging="300"/>
      </w:pPr>
    </w:lvl>
    <w:lvl w:ilvl="4">
      <w:start w:val="1"/>
      <w:numFmt w:val="lowerRoman"/>
      <w:pStyle w:val="Bullet"/>
      <w:lvlText w:val="%5."/>
      <w:lvlJc w:val="left"/>
      <w:pPr>
        <w:tabs>
          <w:tab w:val="left" w:pos="1680"/>
        </w:tabs>
        <w:ind w:left="900" w:hanging="300"/>
      </w:pPr>
    </w:lvl>
    <w:lvl w:ilvl="5">
      <w:start w:val="1"/>
      <w:numFmt w:val="upperLetter"/>
      <w:lvlText w:val="%6."/>
      <w:lvlJc w:val="left"/>
      <w:pPr>
        <w:tabs>
          <w:tab w:val="left" w:pos="1260"/>
        </w:tabs>
        <w:ind w:left="1200" w:hanging="300"/>
      </w:pPr>
    </w:lvl>
    <w:lvl w:ilvl="6">
      <w:start w:val="1"/>
      <w:numFmt w:val="upperRoman"/>
      <w:lvlText w:val="%7."/>
      <w:lvlJc w:val="left"/>
      <w:pPr>
        <w:tabs>
          <w:tab w:val="left" w:pos="1920"/>
        </w:tabs>
        <w:ind w:left="1500" w:hanging="300"/>
      </w:pPr>
    </w:lvl>
    <w:lvl w:ilvl="7">
      <w:start w:val="1"/>
      <w:numFmt w:val="lowerLetter"/>
      <w:lvlText w:val="%8."/>
      <w:lvlJc w:val="left"/>
      <w:pPr>
        <w:tabs>
          <w:tab w:val="left" w:pos="1860"/>
        </w:tabs>
        <w:ind w:left="1800" w:hanging="300"/>
      </w:pPr>
    </w:lvl>
    <w:lvl w:ilvl="8">
      <w:start w:val="1"/>
      <w:numFmt w:val="lowerRoman"/>
      <w:lvlText w:val="%9."/>
      <w:lvlJc w:val="left"/>
      <w:pPr>
        <w:tabs>
          <w:tab w:val="left" w:pos="2520"/>
        </w:tabs>
        <w:ind w:left="2100" w:hanging="300"/>
      </w:pPr>
    </w:lvl>
  </w:abstractNum>
  <w:abstractNum w:abstractNumId="37">
    <w:nsid w:val="3BB304EC"/>
    <w:multiLevelType w:val="multilevel"/>
    <w:tmpl w:val="3BB304EC"/>
    <w:lvl w:ilvl="0">
      <w:start w:val="1"/>
      <w:numFmt w:val="japaneseCounting"/>
      <w:pStyle w:val="70"/>
      <w:lvlText w:val="第%1章"/>
      <w:lvlJc w:val="left"/>
      <w:pPr>
        <w:tabs>
          <w:tab w:val="left" w:pos="1545"/>
        </w:tabs>
        <w:ind w:left="1545" w:hanging="1545"/>
      </w:pPr>
      <w:rPr>
        <w:rFonts w:hint="default"/>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3C053C39"/>
    <w:multiLevelType w:val="multilevel"/>
    <w:tmpl w:val="3C053C39"/>
    <w:lvl w:ilvl="0">
      <w:start w:val="1"/>
      <w:numFmt w:val="chineseCountingThousand"/>
      <w:lvlText w:val="%1、"/>
      <w:lvlJc w:val="left"/>
      <w:pPr>
        <w:ind w:left="420" w:hanging="420"/>
      </w:pPr>
    </w:lvl>
    <w:lvl w:ilvl="1">
      <w:start w:val="1"/>
      <w:numFmt w:val="lowerLetter"/>
      <w:pStyle w:val="Becom2"/>
      <w:lvlText w:val="%2)"/>
      <w:lvlJc w:val="left"/>
      <w:pPr>
        <w:ind w:left="840" w:hanging="420"/>
      </w:pPr>
    </w:lvl>
    <w:lvl w:ilvl="2">
      <w:start w:val="1"/>
      <w:numFmt w:val="lowerRoman"/>
      <w:pStyle w:val="Becom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CFF3C0E"/>
    <w:multiLevelType w:val="multilevel"/>
    <w:tmpl w:val="3CFF3C0E"/>
    <w:lvl w:ilvl="0">
      <w:start w:val="1"/>
      <w:numFmt w:val="chineseCountingThousand"/>
      <w:suff w:val="space"/>
      <w:lvlText w:val="第%1章"/>
      <w:lvlJc w:val="left"/>
      <w:pPr>
        <w:ind w:left="2945" w:hanging="425"/>
      </w:pPr>
      <w:rPr>
        <w:rFonts w:hint="eastAsia"/>
      </w:rPr>
    </w:lvl>
    <w:lvl w:ilvl="1">
      <w:start w:val="1"/>
      <w:numFmt w:val="decimal"/>
      <w:isLgl/>
      <w:suff w:val="space"/>
      <w:lvlText w:val="§%1.%2."/>
      <w:lvlJc w:val="left"/>
      <w:pPr>
        <w:ind w:left="567" w:hanging="567"/>
      </w:pPr>
      <w:rPr>
        <w:rFonts w:hint="eastAsia"/>
      </w:rPr>
    </w:lvl>
    <w:lvl w:ilvl="2">
      <w:start w:val="1"/>
      <w:numFmt w:val="decimal"/>
      <w:isLgl/>
      <w:suff w:val="space"/>
      <w:lvlText w:val="§%1.%2.%3."/>
      <w:lvlJc w:val="left"/>
      <w:pPr>
        <w:ind w:left="567" w:hanging="567"/>
      </w:pPr>
      <w:rPr>
        <w:rFonts w:hint="eastAsia"/>
      </w:rPr>
    </w:lvl>
    <w:lvl w:ilvl="3">
      <w:start w:val="1"/>
      <w:numFmt w:val="decimal"/>
      <w:pStyle w:val="-"/>
      <w:isLgl/>
      <w:suff w:val="space"/>
      <w:lvlText w:val="§%1.%2.%3.%4."/>
      <w:lvlJc w:val="left"/>
      <w:pPr>
        <w:ind w:left="1467" w:hanging="567"/>
      </w:pPr>
      <w:rPr>
        <w:rFonts w:cs="Times New Roman" w:hint="eastAsia"/>
        <w:i w:val="0"/>
        <w:iCs w:val="0"/>
        <w:caps w:val="0"/>
        <w:smallCaps w:val="0"/>
        <w:strike w:val="0"/>
        <w:dstrike w:val="0"/>
        <w:color w:val="000000"/>
        <w:spacing w:val="0"/>
        <w:position w:val="0"/>
        <w:u w:val="none"/>
      </w:rPr>
    </w:lvl>
    <w:lvl w:ilvl="4">
      <w:start w:val="1"/>
      <w:numFmt w:val="decimal"/>
      <w:isLgl/>
      <w:suff w:val="space"/>
      <w:lvlText w:val="§%1.%2.%3.%4.%5."/>
      <w:lvlJc w:val="left"/>
      <w:pPr>
        <w:ind w:left="567" w:hanging="567"/>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0">
    <w:nsid w:val="3EBB3C91"/>
    <w:multiLevelType w:val="multilevel"/>
    <w:tmpl w:val="3EBB3C91"/>
    <w:lvl w:ilvl="0">
      <w:start w:val="1"/>
      <w:numFmt w:val="chineseCountingThousand"/>
      <w:pStyle w:val="120"/>
      <w:suff w:val="space"/>
      <w:lvlText w:val="%1. "/>
      <w:lvlJc w:val="left"/>
      <w:pPr>
        <w:ind w:left="907" w:hanging="907"/>
      </w:pPr>
      <w:rPr>
        <w:rFonts w:hint="eastAsia"/>
      </w:rPr>
    </w:lvl>
    <w:lvl w:ilvl="1">
      <w:start w:val="1"/>
      <w:numFmt w:val="decimal"/>
      <w:pStyle w:val="215"/>
      <w:isLgl/>
      <w:suff w:val="space"/>
      <w:lvlText w:val="%1.%2 "/>
      <w:lvlJc w:val="left"/>
      <w:pPr>
        <w:ind w:left="936" w:hanging="794"/>
      </w:pPr>
      <w:rPr>
        <w:rFonts w:hint="eastAsia"/>
      </w:rPr>
    </w:lvl>
    <w:lvl w:ilvl="2">
      <w:start w:val="1"/>
      <w:numFmt w:val="decimal"/>
      <w:pStyle w:val="36"/>
      <w:isLgl/>
      <w:suff w:val="space"/>
      <w:lvlText w:val="%1.%2.%3 "/>
      <w:lvlJc w:val="left"/>
      <w:pPr>
        <w:ind w:left="1332" w:hanging="907"/>
      </w:pPr>
      <w:rPr>
        <w:rFonts w:ascii="仿宋_GB2312" w:eastAsia="仿宋_GB2312" w:hint="eastAsia"/>
        <w:sz w:val="32"/>
        <w:szCs w:val="32"/>
      </w:rPr>
    </w:lvl>
    <w:lvl w:ilvl="3">
      <w:start w:val="1"/>
      <w:numFmt w:val="decimal"/>
      <w:pStyle w:val="43"/>
      <w:isLgl/>
      <w:suff w:val="space"/>
      <w:lvlText w:val="%1.%2.%3.%4 "/>
      <w:lvlJc w:val="left"/>
      <w:pPr>
        <w:ind w:left="1588" w:hanging="1021"/>
      </w:pPr>
      <w:rPr>
        <w:rFonts w:hint="eastAsia"/>
      </w:rPr>
    </w:lvl>
    <w:lvl w:ilvl="4">
      <w:start w:val="1"/>
      <w:numFmt w:val="decimal"/>
      <w:pStyle w:val="52"/>
      <w:isLgl/>
      <w:suff w:val="space"/>
      <w:lvlText w:val="%1.%2.%3.%4.%5 "/>
      <w:lvlJc w:val="left"/>
      <w:pPr>
        <w:ind w:left="1134" w:hanging="1134"/>
      </w:pPr>
      <w:rPr>
        <w:rFonts w:hint="eastAsia"/>
      </w:rPr>
    </w:lvl>
    <w:lvl w:ilvl="5">
      <w:start w:val="1"/>
      <w:numFmt w:val="decimal"/>
      <w:pStyle w:val="61"/>
      <w:isLgl/>
      <w:suff w:val="space"/>
      <w:lvlText w:val="%1.%2.%3.%4.%5.%6 "/>
      <w:lvlJc w:val="left"/>
      <w:pPr>
        <w:ind w:left="1247" w:hanging="1247"/>
      </w:pPr>
      <w:rPr>
        <w:rFonts w:hint="eastAsia"/>
      </w:rPr>
    </w:lvl>
    <w:lvl w:ilvl="6">
      <w:start w:val="1"/>
      <w:numFmt w:val="decimal"/>
      <w:lvlRestart w:val="1"/>
      <w:pStyle w:val="a63"/>
      <w:isLgl/>
      <w:suff w:val="space"/>
      <w:lvlText w:val="图 %1.%7 "/>
      <w:lvlJc w:val="left"/>
      <w:pPr>
        <w:ind w:left="3544" w:firstLine="0"/>
      </w:pPr>
      <w:rPr>
        <w:rFonts w:hint="eastAsia"/>
      </w:rPr>
    </w:lvl>
    <w:lvl w:ilvl="7">
      <w:start w:val="1"/>
      <w:numFmt w:val="decimal"/>
      <w:lvlRestart w:val="1"/>
      <w:pStyle w:val="a64"/>
      <w:isLgl/>
      <w:suff w:val="space"/>
      <w:lvlText w:val="表 %1.%8 "/>
      <w:lvlJc w:val="left"/>
      <w:pPr>
        <w:ind w:left="0" w:firstLine="0"/>
      </w:pPr>
      <w:rPr>
        <w:rFonts w:hint="eastAsia"/>
      </w:rPr>
    </w:lvl>
    <w:lvl w:ilvl="8">
      <w:start w:val="1"/>
      <w:numFmt w:val="none"/>
      <w:suff w:val="nothing"/>
      <w:lvlJc w:val="left"/>
      <w:pPr>
        <w:ind w:left="0" w:firstLine="0"/>
      </w:pPr>
      <w:rPr>
        <w:rFonts w:hint="eastAsia"/>
      </w:rPr>
    </w:lvl>
  </w:abstractNum>
  <w:abstractNum w:abstractNumId="41">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514406C"/>
    <w:multiLevelType w:val="multilevel"/>
    <w:tmpl w:val="4514406C"/>
    <w:lvl w:ilvl="0">
      <w:start w:val="1"/>
      <w:numFmt w:val="bullet"/>
      <w:pStyle w:val="a94"/>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1320"/>
        </w:tabs>
        <w:ind w:left="1320" w:hanging="420"/>
      </w:pPr>
      <w:rPr>
        <w:rFonts w:ascii="Wingdings" w:hAnsi="Wingdings" w:hint="default"/>
        <w:sz w:val="16"/>
      </w:rPr>
    </w:lvl>
    <w:lvl w:ilvl="2">
      <w:start w:val="1"/>
      <w:numFmt w:val="decimal"/>
      <w:lvlText w:val="%3."/>
      <w:lvlJc w:val="left"/>
      <w:pPr>
        <w:tabs>
          <w:tab w:val="left" w:pos="1740"/>
        </w:tabs>
        <w:ind w:left="1740" w:hanging="420"/>
      </w:p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3">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start w:val="0"/>
      <w:numFmt w:val="bullet"/>
      <w:lvlText w:val="•"/>
      <w:lvlJc w:val="left"/>
      <w:pPr>
        <w:ind w:left="2830" w:hanging="635"/>
      </w:pPr>
      <w:rPr>
        <w:rFonts w:hint="default"/>
      </w:rPr>
    </w:lvl>
    <w:lvl w:ilvl="4">
      <w:start w:val="0"/>
      <w:numFmt w:val="bullet"/>
      <w:lvlText w:val="•"/>
      <w:lvlJc w:val="left"/>
      <w:pPr>
        <w:ind w:left="3755" w:hanging="635"/>
      </w:pPr>
      <w:rPr>
        <w:rFonts w:hint="default"/>
      </w:rPr>
    </w:lvl>
    <w:lvl w:ilvl="5">
      <w:start w:val="0"/>
      <w:numFmt w:val="bullet"/>
      <w:lvlText w:val="•"/>
      <w:lvlJc w:val="left"/>
      <w:pPr>
        <w:ind w:left="4680" w:hanging="635"/>
      </w:pPr>
      <w:rPr>
        <w:rFonts w:hint="default"/>
      </w:rPr>
    </w:lvl>
    <w:lvl w:ilvl="6">
      <w:start w:val="0"/>
      <w:numFmt w:val="bullet"/>
      <w:lvlText w:val="•"/>
      <w:lvlJc w:val="left"/>
      <w:pPr>
        <w:ind w:left="5606" w:hanging="635"/>
      </w:pPr>
      <w:rPr>
        <w:rFonts w:hint="default"/>
      </w:rPr>
    </w:lvl>
    <w:lvl w:ilvl="7">
      <w:start w:val="0"/>
      <w:numFmt w:val="bullet"/>
      <w:lvlText w:val="•"/>
      <w:lvlJc w:val="left"/>
      <w:pPr>
        <w:ind w:left="6531" w:hanging="635"/>
      </w:pPr>
      <w:rPr>
        <w:rFonts w:hint="default"/>
      </w:rPr>
    </w:lvl>
    <w:lvl w:ilvl="8">
      <w:start w:val="0"/>
      <w:numFmt w:val="bullet"/>
      <w:lvlText w:val="•"/>
      <w:lvlJc w:val="left"/>
      <w:pPr>
        <w:ind w:left="7456" w:hanging="635"/>
      </w:pPr>
      <w:rPr>
        <w:rFonts w:hint="default"/>
      </w:rPr>
    </w:lvl>
  </w:abstractNum>
  <w:abstractNum w:abstractNumId="44">
    <w:nsid w:val="499B0D53"/>
    <w:multiLevelType w:val="multilevel"/>
    <w:tmpl w:val="499B0D53"/>
    <w:lvl w:ilvl="0">
      <w:start w:val="1"/>
      <w:numFmt w:val="bullet"/>
      <w:pStyle w:val="HL0"/>
      <w:lvlText w:val=""/>
      <w:lvlJc w:val="left"/>
      <w:pPr>
        <w:ind w:left="62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nsid w:val="4B472709"/>
    <w:multiLevelType w:val="multilevel"/>
    <w:tmpl w:val="4B472709"/>
    <w:lvl w:ilvl="0">
      <w:start w:val="1"/>
      <w:numFmt w:val="bullet"/>
      <w:pStyle w:val="a56"/>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271"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6">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4811CB3"/>
    <w:multiLevelType w:val="singleLevel"/>
    <w:tmpl w:val="54811CB3"/>
    <w:lvl w:ilvl="0">
      <w:start w:val="1"/>
      <w:numFmt w:val="bullet"/>
      <w:pStyle w:val="a93"/>
      <w:lvlText w:val=""/>
      <w:lvlJc w:val="left"/>
      <w:pPr>
        <w:tabs>
          <w:tab w:val="left" w:pos="425"/>
        </w:tabs>
        <w:ind w:left="425" w:hanging="425"/>
      </w:pPr>
      <w:rPr>
        <w:rFonts w:ascii="Wingdings" w:hAnsi="Wingdings" w:hint="default"/>
      </w:rPr>
    </w:lvl>
  </w:abstractNum>
  <w:abstractNum w:abstractNumId="48">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start w:val="0"/>
      <w:numFmt w:val="bullet"/>
      <w:lvlText w:val="•"/>
      <w:lvlJc w:val="left"/>
      <w:pPr>
        <w:ind w:left="2853" w:hanging="500"/>
      </w:pPr>
      <w:rPr>
        <w:rFonts w:hint="default"/>
      </w:rPr>
    </w:lvl>
    <w:lvl w:ilvl="3">
      <w:start w:val="0"/>
      <w:numFmt w:val="bullet"/>
      <w:lvlText w:val="•"/>
      <w:lvlJc w:val="left"/>
      <w:pPr>
        <w:ind w:left="3680" w:hanging="500"/>
      </w:pPr>
      <w:rPr>
        <w:rFonts w:hint="default"/>
      </w:rPr>
    </w:lvl>
    <w:lvl w:ilvl="4">
      <w:start w:val="0"/>
      <w:numFmt w:val="bullet"/>
      <w:lvlText w:val="•"/>
      <w:lvlJc w:val="left"/>
      <w:pPr>
        <w:ind w:left="4506" w:hanging="500"/>
      </w:pPr>
      <w:rPr>
        <w:rFonts w:hint="default"/>
      </w:rPr>
    </w:lvl>
    <w:lvl w:ilvl="5">
      <w:start w:val="0"/>
      <w:numFmt w:val="bullet"/>
      <w:lvlText w:val="•"/>
      <w:lvlJc w:val="left"/>
      <w:pPr>
        <w:ind w:left="5333" w:hanging="500"/>
      </w:pPr>
      <w:rPr>
        <w:rFonts w:hint="default"/>
      </w:rPr>
    </w:lvl>
    <w:lvl w:ilvl="6">
      <w:start w:val="0"/>
      <w:numFmt w:val="bullet"/>
      <w:lvlText w:val="•"/>
      <w:lvlJc w:val="left"/>
      <w:pPr>
        <w:ind w:left="6160" w:hanging="500"/>
      </w:pPr>
      <w:rPr>
        <w:rFonts w:hint="default"/>
      </w:rPr>
    </w:lvl>
    <w:lvl w:ilvl="7">
      <w:start w:val="0"/>
      <w:numFmt w:val="bullet"/>
      <w:lvlText w:val="•"/>
      <w:lvlJc w:val="left"/>
      <w:pPr>
        <w:ind w:left="6986" w:hanging="500"/>
      </w:pPr>
      <w:rPr>
        <w:rFonts w:hint="default"/>
      </w:rPr>
    </w:lvl>
    <w:lvl w:ilvl="8">
      <w:start w:val="0"/>
      <w:numFmt w:val="bullet"/>
      <w:lvlText w:val="•"/>
      <w:lvlJc w:val="left"/>
      <w:pPr>
        <w:ind w:left="7813" w:hanging="500"/>
      </w:pPr>
      <w:rPr>
        <w:rFonts w:hint="default"/>
      </w:rPr>
    </w:lvl>
  </w:abstractNum>
  <w:abstractNum w:abstractNumId="49">
    <w:nsid w:val="680D14ED"/>
    <w:multiLevelType w:val="multilevel"/>
    <w:tmpl w:val="680D14ED"/>
    <w:lvl w:ilvl="0">
      <w:start w:val="1"/>
      <w:numFmt w:val="bullet"/>
      <w:pStyle w:val="StyleHeading3Left0cmHanging567chBefore156pt"/>
      <w:lvlText w:val=""/>
      <w:lvlJc w:val="left"/>
      <w:pPr>
        <w:tabs>
          <w:tab w:val="left" w:pos="1021"/>
        </w:tabs>
        <w:ind w:left="1021" w:hanging="454"/>
      </w:pPr>
      <w:rPr>
        <w:rFonts w:ascii="Wingdings" w:hAnsi="Wingdings" w:hint="default"/>
      </w:rPr>
    </w:lvl>
    <w:lvl w:ilvl="1">
      <w:start w:val="1"/>
      <w:numFmt w:val="bullet"/>
      <w:lvlText w:val=""/>
      <w:lvlJc w:val="left"/>
      <w:pPr>
        <w:tabs>
          <w:tab w:val="left" w:pos="1338"/>
        </w:tabs>
        <w:ind w:left="1338" w:hanging="420"/>
      </w:pPr>
      <w:rPr>
        <w:rFonts w:ascii="Wingdings" w:hAnsi="Wingdings" w:hint="default"/>
      </w:rPr>
    </w:lvl>
    <w:lvl w:ilvl="2">
      <w:start w:val="1"/>
      <w:numFmt w:val="bullet"/>
      <w:lvlText w:val=""/>
      <w:lvlJc w:val="left"/>
      <w:pPr>
        <w:tabs>
          <w:tab w:val="left" w:pos="1758"/>
        </w:tabs>
        <w:ind w:left="1758" w:hanging="420"/>
      </w:pPr>
      <w:rPr>
        <w:rFonts w:ascii="Wingdings" w:hAnsi="Wingdings" w:hint="default"/>
      </w:rPr>
    </w:lvl>
    <w:lvl w:ilvl="3">
      <w:start w:val="1"/>
      <w:numFmt w:val="bullet"/>
      <w:lvlText w:val=""/>
      <w:lvlJc w:val="left"/>
      <w:pPr>
        <w:tabs>
          <w:tab w:val="left" w:pos="2178"/>
        </w:tabs>
        <w:ind w:left="2178" w:hanging="420"/>
      </w:pPr>
      <w:rPr>
        <w:rFonts w:ascii="Wingdings" w:hAnsi="Wingdings" w:hint="default"/>
      </w:rPr>
    </w:lvl>
    <w:lvl w:ilvl="4">
      <w:start w:val="1"/>
      <w:numFmt w:val="bullet"/>
      <w:lvlText w:val=""/>
      <w:lvlJc w:val="left"/>
      <w:pPr>
        <w:tabs>
          <w:tab w:val="left" w:pos="2598"/>
        </w:tabs>
        <w:ind w:left="2598" w:hanging="420"/>
      </w:pPr>
      <w:rPr>
        <w:rFonts w:ascii="Wingdings" w:hAnsi="Wingdings" w:hint="default"/>
      </w:rPr>
    </w:lvl>
    <w:lvl w:ilvl="5">
      <w:start w:val="1"/>
      <w:numFmt w:val="bullet"/>
      <w:lvlText w:val=""/>
      <w:lvlJc w:val="left"/>
      <w:pPr>
        <w:tabs>
          <w:tab w:val="left" w:pos="3018"/>
        </w:tabs>
        <w:ind w:left="3018" w:hanging="420"/>
      </w:pPr>
      <w:rPr>
        <w:rFonts w:ascii="Wingdings" w:hAnsi="Wingdings" w:hint="default"/>
      </w:rPr>
    </w:lvl>
    <w:lvl w:ilvl="6">
      <w:start w:val="1"/>
      <w:numFmt w:val="bullet"/>
      <w:lvlText w:val=""/>
      <w:lvlJc w:val="left"/>
      <w:pPr>
        <w:tabs>
          <w:tab w:val="left" w:pos="3438"/>
        </w:tabs>
        <w:ind w:left="3438" w:hanging="420"/>
      </w:pPr>
      <w:rPr>
        <w:rFonts w:ascii="Wingdings" w:hAnsi="Wingdings" w:hint="default"/>
      </w:rPr>
    </w:lvl>
    <w:lvl w:ilvl="7">
      <w:start w:val="1"/>
      <w:numFmt w:val="bullet"/>
      <w:lvlText w:val=""/>
      <w:lvlJc w:val="left"/>
      <w:pPr>
        <w:tabs>
          <w:tab w:val="left" w:pos="3858"/>
        </w:tabs>
        <w:ind w:left="3858" w:hanging="420"/>
      </w:pPr>
      <w:rPr>
        <w:rFonts w:ascii="Wingdings" w:hAnsi="Wingdings" w:hint="default"/>
      </w:rPr>
    </w:lvl>
    <w:lvl w:ilvl="8">
      <w:start w:val="1"/>
      <w:numFmt w:val="bullet"/>
      <w:lvlText w:val=""/>
      <w:lvlJc w:val="left"/>
      <w:pPr>
        <w:tabs>
          <w:tab w:val="left" w:pos="4278"/>
        </w:tabs>
        <w:ind w:left="4278" w:hanging="420"/>
      </w:pPr>
      <w:rPr>
        <w:rFonts w:ascii="Wingdings" w:hAnsi="Wingdings" w:hint="default"/>
      </w:rPr>
    </w:lvl>
  </w:abstractNum>
  <w:abstractNum w:abstractNumId="50">
    <w:nsid w:val="69F10029"/>
    <w:multiLevelType w:val="multilevel"/>
    <w:tmpl w:val="69F10029"/>
    <w:lvl w:ilvl="0">
      <w:start w:val="1"/>
      <w:numFmt w:val="bullet"/>
      <w:pStyle w:val="125"/>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default"/>
      </w:rPr>
    </w:lvl>
    <w:lvl w:ilvl="2">
      <w:start w:val="0"/>
      <w:numFmt w:val="bullet"/>
      <w:lvlText w:val="◆"/>
      <w:lvlJc w:val="left"/>
      <w:pPr>
        <w:tabs>
          <w:tab w:val="left" w:pos="1680"/>
        </w:tabs>
        <w:ind w:left="1680" w:hanging="360"/>
      </w:pPr>
      <w:rPr>
        <w:rFonts w:ascii="楷体_GB2312" w:eastAsia="楷体_GB2312" w:hAnsi="Times New Roman" w:cs="Times New Roman" w:hint="eastAsia"/>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1">
    <w:nsid w:val="6BA739D2"/>
    <w:multiLevelType w:val="multilevel"/>
    <w:tmpl w:val="6BA739D2"/>
    <w:lvl w:ilvl="0">
      <w:start w:val="1"/>
      <w:numFmt w:val="none"/>
      <w:pStyle w:val="Lb1Tp"/>
      <w:suff w:val="nothing"/>
      <w:lvlJc w:val="left"/>
      <w:pPr>
        <w:ind w:left="-2320" w:firstLine="0"/>
      </w:pPr>
    </w:lvl>
    <w:lvl w:ilvl="1">
      <w:start w:val="1"/>
      <w:numFmt w:val="decimal"/>
      <w:pStyle w:val="Lb1Tpf"/>
      <w:lvlText w:val="%2."/>
      <w:lvlJc w:val="left"/>
      <w:pPr>
        <w:tabs>
          <w:tab w:val="left" w:pos="720"/>
        </w:tabs>
        <w:ind w:left="720" w:hanging="3040"/>
      </w:pPr>
    </w:lvl>
    <w:lvl w:ilvl="2">
      <w:start w:val="1"/>
      <w:numFmt w:val="none"/>
      <w:lvlJc w:val="left"/>
      <w:pPr>
        <w:tabs>
          <w:tab w:val="left" w:pos="360"/>
        </w:tabs>
        <w:ind w:left="0" w:firstLine="0"/>
      </w:pPr>
    </w:lvl>
    <w:lvl w:ilvl="3">
      <w:start w:val="1"/>
      <w:numFmt w:val="none"/>
      <w:lvlJc w:val="left"/>
      <w:pPr>
        <w:tabs>
          <w:tab w:val="left" w:pos="360"/>
        </w:tabs>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32767" w:firstLine="32767"/>
      </w:pPr>
    </w:lvl>
  </w:abstractNum>
  <w:abstractNum w:abstractNumId="52">
    <w:nsid w:val="6C096751"/>
    <w:multiLevelType w:val="multilevel"/>
    <w:tmpl w:val="6C096751"/>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99"/>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3">
    <w:nsid w:val="6FAE2E84"/>
    <w:multiLevelType w:val="multilevel"/>
    <w:tmpl w:val="6FAE2E84"/>
    <w:lvl w:ilvl="0">
      <w:start w:val="1"/>
      <w:numFmt w:val="chineseCountingThousand"/>
      <w:lvlText w:val="%1、"/>
      <w:lvlJc w:val="left"/>
      <w:pPr>
        <w:ind w:left="0" w:firstLine="0"/>
      </w:pPr>
      <w:rPr>
        <w:rFonts w:hint="eastAsia"/>
      </w:rPr>
    </w:lvl>
    <w:lvl w:ilvl="1">
      <w:start w:val="1"/>
      <w:numFmt w:val="chineseCountingThousand"/>
      <w:pStyle w:val="214"/>
      <w:lvlText w:val="（%2）"/>
      <w:lvlJc w:val="left"/>
      <w:pPr>
        <w:ind w:left="567" w:firstLine="0"/>
      </w:pPr>
      <w:rPr>
        <w:rFonts w:hint="eastAsia"/>
      </w:rPr>
    </w:lvl>
    <w:lvl w:ilvl="2">
      <w:start w:val="1"/>
      <w:numFmt w:val="decimal"/>
      <w:pStyle w:val="34"/>
      <w:lvlText w:val="%3、"/>
      <w:lvlJc w:val="left"/>
      <w:pPr>
        <w:ind w:left="142" w:firstLine="0"/>
      </w:pPr>
      <w:rPr>
        <w:rFonts w:hint="eastAsia"/>
      </w:rPr>
    </w:lvl>
    <w:lvl w:ilvl="3">
      <w:start w:val="1"/>
      <w:numFmt w:val="decimal"/>
      <w:pStyle w:val="42"/>
      <w:lvlText w:val="%3.%4"/>
      <w:lvlJc w:val="left"/>
      <w:pPr>
        <w:ind w:left="0" w:firstLine="0"/>
      </w:pPr>
      <w:rPr>
        <w:rFonts w:hint="eastAsia"/>
      </w:rPr>
    </w:lvl>
    <w:lvl w:ilvl="4">
      <w:start w:val="1"/>
      <w:numFmt w:val="decimal"/>
      <w:pStyle w:val="50"/>
      <w:lvlText w:val="%3.%4.%5"/>
      <w:lvlJc w:val="left"/>
      <w:pPr>
        <w:ind w:left="0" w:firstLine="0"/>
      </w:pPr>
      <w:rPr>
        <w:rFonts w:hint="eastAsia"/>
      </w:rPr>
    </w:lvl>
    <w:lvl w:ilvl="5">
      <w:start w:val="1"/>
      <w:numFmt w:val="decimal"/>
      <w:pStyle w:val="118"/>
      <w:lvlText w:val="%3.%4.%5.%6"/>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73AE1BC2"/>
    <w:multiLevelType w:val="multilevel"/>
    <w:tmpl w:val="73AE1BC2"/>
    <w:lvl w:ilvl="0">
      <w:start w:val="1"/>
      <w:numFmt w:val="decimal"/>
      <w:pStyle w:val="A54"/>
      <w:lvlText w:val="%1."/>
      <w:lvlJc w:val="left"/>
      <w:pPr>
        <w:ind w:left="340" w:hanging="340"/>
      </w:pPr>
      <w:rPr>
        <w:rFonts w:ascii="黑体" w:eastAsia="黑体" w:hAnsi="黑体" w:cs="黑体" w:hint="eastAsia"/>
        <w:b w:val="0"/>
        <w:i w:val="0"/>
        <w:sz w:val="24"/>
      </w:rPr>
    </w:lvl>
    <w:lvl w:ilvl="1">
      <w:start w:val="1"/>
      <w:numFmt w:val="decimal"/>
      <w:pStyle w:val="212"/>
      <w:lvlText w:val="%1.%2."/>
      <w:lvlJc w:val="left"/>
      <w:pPr>
        <w:ind w:left="567" w:hanging="567"/>
      </w:pPr>
      <w:rPr>
        <w:rFonts w:ascii="黑体" w:eastAsia="黑体" w:hint="eastAsia"/>
        <w:b w:val="0"/>
        <w:i w:val="0"/>
        <w:sz w:val="24"/>
      </w:rPr>
    </w:lvl>
    <w:lvl w:ilvl="2">
      <w:start w:val="1"/>
      <w:numFmt w:val="decimal"/>
      <w:pStyle w:val="33"/>
      <w:lvlText w:val="%1.%2.%3."/>
      <w:lvlJc w:val="left"/>
      <w:pPr>
        <w:ind w:left="851" w:hanging="851"/>
      </w:pPr>
      <w:rPr>
        <w:rFonts w:ascii="黑体" w:eastAsia="黑体" w:hint="eastAsia"/>
        <w:b w:val="0"/>
        <w:i w:val="0"/>
        <w:sz w:val="24"/>
      </w:rPr>
    </w:lvl>
    <w:lvl w:ilvl="3">
      <w:start w:val="1"/>
      <w:numFmt w:val="decimal"/>
      <w:pStyle w:val="40"/>
      <w:lvlText w:val="%1.%2.%3.%4."/>
      <w:lvlJc w:val="left"/>
      <w:pPr>
        <w:ind w:left="1077" w:hanging="1077"/>
      </w:pPr>
      <w:rPr>
        <w:rFonts w:ascii="黑体" w:eastAsia="黑体" w:hint="eastAsia"/>
        <w:b w:val="0"/>
        <w:i w:val="0"/>
        <w:sz w:val="24"/>
      </w:rPr>
    </w:lvl>
    <w:lvl w:ilvl="4">
      <w:start w:val="1"/>
      <w:numFmt w:val="decimal"/>
      <w:pStyle w:val="51"/>
      <w:lvlText w:val="%1.%2.%3.%4.%5."/>
      <w:lvlJc w:val="left"/>
      <w:pPr>
        <w:ind w:left="1361" w:hanging="1361"/>
      </w:pPr>
      <w:rPr>
        <w:rFonts w:ascii="黑体" w:eastAsia="黑体" w:hint="eastAsia"/>
        <w:b w:val="0"/>
        <w:i w:val="0"/>
        <w:sz w:val="24"/>
      </w:rPr>
    </w:lvl>
    <w:lvl w:ilvl="5">
      <w:start w:val="1"/>
      <w:numFmt w:val="decimal"/>
      <w:lvlText w:val="%1.%2.%3.%4.%5.%6."/>
      <w:lvlJc w:val="left"/>
      <w:pPr>
        <w:ind w:left="1588" w:hanging="1588"/>
      </w:pPr>
      <w:rPr>
        <w:rFonts w:ascii="黑体" w:eastAsia="黑体" w:hint="eastAsia"/>
        <w:b w:val="0"/>
        <w:i w:val="0"/>
        <w:sz w:val="24"/>
      </w:rPr>
    </w:lvl>
    <w:lvl w:ilvl="6">
      <w:start w:val="1"/>
      <w:numFmt w:val="decimal"/>
      <w:lvlText w:val="%1.%2.%3.%4.%5.%6.%7."/>
      <w:lvlJc w:val="left"/>
      <w:pPr>
        <w:ind w:left="1871" w:hanging="1871"/>
      </w:pPr>
      <w:rPr>
        <w:rFonts w:ascii="黑体" w:eastAsia="黑体" w:hint="eastAsia"/>
        <w:b w:val="0"/>
        <w:i w:val="0"/>
        <w:sz w:val="24"/>
      </w:rPr>
    </w:lvl>
    <w:lvl w:ilvl="7">
      <w:start w:val="1"/>
      <w:numFmt w:val="decimal"/>
      <w:lvlText w:val="%1.%2.%3.%4.%5.%6.%7.%8."/>
      <w:lvlJc w:val="left"/>
      <w:pPr>
        <w:ind w:left="2098" w:hanging="2098"/>
      </w:pPr>
      <w:rPr>
        <w:rFonts w:ascii="黑体" w:eastAsia="黑体" w:hint="eastAsia"/>
        <w:b w:val="0"/>
        <w:i w:val="0"/>
        <w:sz w:val="24"/>
      </w:rPr>
    </w:lvl>
    <w:lvl w:ilvl="8">
      <w:start w:val="1"/>
      <w:numFmt w:val="decimal"/>
      <w:lvlText w:val="%1.%2.%3.%4.%5.%6.%7.%8.%9."/>
      <w:lvlJc w:val="left"/>
      <w:pPr>
        <w:ind w:left="2381" w:hanging="2381"/>
      </w:pPr>
      <w:rPr>
        <w:rFonts w:ascii="黑体" w:eastAsia="黑体" w:hint="eastAsia"/>
        <w:b w:val="0"/>
        <w:i w:val="0"/>
        <w:sz w:val="24"/>
      </w:rPr>
    </w:lvl>
  </w:abstractNum>
  <w:abstractNum w:abstractNumId="55">
    <w:nsid w:val="7498447E"/>
    <w:multiLevelType w:val="multilevel"/>
    <w:tmpl w:val="7498447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Lb3"/>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6">
    <w:nsid w:val="74B34A4F"/>
    <w:multiLevelType w:val="singleLevel"/>
    <w:tmpl w:val="74B34A4F"/>
    <w:lvl w:ilvl="0">
      <w:start w:val="1"/>
      <w:numFmt w:val="bullet"/>
      <w:pStyle w:val="TwoBullet"/>
      <w:lvlText w:val=""/>
      <w:lvlJc w:val="left"/>
      <w:pPr>
        <w:tabs>
          <w:tab w:val="left" w:pos="720"/>
        </w:tabs>
        <w:ind w:left="720" w:hanging="360"/>
      </w:pPr>
      <w:rPr>
        <w:rFonts w:ascii="Symbol" w:hAnsi="Symbol" w:hint="default"/>
        <w:sz w:val="16"/>
      </w:rPr>
    </w:lvl>
  </w:abstractNum>
  <w:abstractNum w:abstractNumId="57">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start w:val="0"/>
      <w:numFmt w:val="bullet"/>
      <w:lvlText w:val="•"/>
      <w:lvlJc w:val="left"/>
      <w:pPr>
        <w:ind w:left="1528" w:hanging="425"/>
      </w:pPr>
      <w:rPr>
        <w:rFonts w:hint="default"/>
      </w:rPr>
    </w:lvl>
    <w:lvl w:ilvl="2">
      <w:start w:val="0"/>
      <w:numFmt w:val="bullet"/>
      <w:lvlText w:val="•"/>
      <w:lvlJc w:val="left"/>
      <w:pPr>
        <w:ind w:left="2417" w:hanging="425"/>
      </w:pPr>
      <w:rPr>
        <w:rFonts w:hint="default"/>
      </w:rPr>
    </w:lvl>
    <w:lvl w:ilvl="3">
      <w:start w:val="0"/>
      <w:numFmt w:val="bullet"/>
      <w:lvlText w:val="•"/>
      <w:lvlJc w:val="left"/>
      <w:pPr>
        <w:ind w:left="3306" w:hanging="425"/>
      </w:pPr>
      <w:rPr>
        <w:rFonts w:hint="default"/>
      </w:rPr>
    </w:lvl>
    <w:lvl w:ilvl="4">
      <w:start w:val="0"/>
      <w:numFmt w:val="bullet"/>
      <w:lvlText w:val="•"/>
      <w:lvlJc w:val="left"/>
      <w:pPr>
        <w:ind w:left="4194" w:hanging="425"/>
      </w:pPr>
      <w:rPr>
        <w:rFonts w:hint="default"/>
      </w:rPr>
    </w:lvl>
    <w:lvl w:ilvl="5">
      <w:start w:val="0"/>
      <w:numFmt w:val="bullet"/>
      <w:lvlText w:val="•"/>
      <w:lvlJc w:val="left"/>
      <w:pPr>
        <w:ind w:left="5083" w:hanging="425"/>
      </w:pPr>
      <w:rPr>
        <w:rFonts w:hint="default"/>
      </w:rPr>
    </w:lvl>
    <w:lvl w:ilvl="6">
      <w:start w:val="0"/>
      <w:numFmt w:val="bullet"/>
      <w:lvlText w:val="•"/>
      <w:lvlJc w:val="left"/>
      <w:pPr>
        <w:ind w:left="5972" w:hanging="425"/>
      </w:pPr>
      <w:rPr>
        <w:rFonts w:hint="default"/>
      </w:rPr>
    </w:lvl>
    <w:lvl w:ilvl="7">
      <w:start w:val="0"/>
      <w:numFmt w:val="bullet"/>
      <w:lvlText w:val="•"/>
      <w:lvlJc w:val="left"/>
      <w:pPr>
        <w:ind w:left="6860" w:hanging="425"/>
      </w:pPr>
      <w:rPr>
        <w:rFonts w:hint="default"/>
      </w:rPr>
    </w:lvl>
    <w:lvl w:ilvl="8">
      <w:start w:val="0"/>
      <w:numFmt w:val="bullet"/>
      <w:lvlText w:val="•"/>
      <w:lvlJc w:val="left"/>
      <w:pPr>
        <w:ind w:left="7749" w:hanging="425"/>
      </w:pPr>
      <w:rPr>
        <w:rFonts w:hint="default"/>
      </w:rPr>
    </w:lvl>
  </w:abstractNum>
  <w:abstractNum w:abstractNumId="58">
    <w:nsid w:val="7BBE78F0"/>
    <w:multiLevelType w:val="multilevel"/>
    <w:tmpl w:val="7BBE78F0"/>
    <w:lvl w:ilvl="0">
      <w:start w:val="1"/>
      <w:numFmt w:val="upperLetter"/>
      <w:pStyle w:val="123"/>
      <w:lvlText w:val="附录%1"/>
      <w:lvlJc w:val="left"/>
      <w:pPr>
        <w:tabs>
          <w:tab w:val="left" w:pos="1304"/>
        </w:tabs>
        <w:ind w:left="425" w:hanging="425"/>
      </w:pPr>
      <w:rPr>
        <w:rFonts w:hint="eastAsia"/>
      </w:rPr>
    </w:lvl>
    <w:lvl w:ilvl="1">
      <w:start w:val="1"/>
      <w:numFmt w:val="decimal"/>
      <w:pStyle w:val="218"/>
      <w:lvlText w:val="%1.%2"/>
      <w:lvlJc w:val="left"/>
      <w:pPr>
        <w:tabs>
          <w:tab w:val="left" w:pos="624"/>
        </w:tabs>
        <w:ind w:left="425" w:hanging="425"/>
      </w:pPr>
      <w:rPr>
        <w:rFonts w:hint="eastAsia"/>
      </w:rPr>
    </w:lvl>
    <w:lvl w:ilvl="2">
      <w:start w:val="1"/>
      <w:numFmt w:val="decimal"/>
      <w:pStyle w:val="38"/>
      <w:lvlText w:val="%1.%2.%3"/>
      <w:lvlJc w:val="left"/>
      <w:pPr>
        <w:tabs>
          <w:tab w:val="left" w:pos="851"/>
        </w:tabs>
        <w:ind w:left="425" w:hanging="425"/>
      </w:pPr>
      <w:rPr>
        <w:rFonts w:hint="eastAsia"/>
      </w:rPr>
    </w:lvl>
    <w:lvl w:ilvl="3">
      <w:start w:val="1"/>
      <w:numFmt w:val="decimal"/>
      <w:pStyle w:val="45"/>
      <w:lvlText w:val="%1.%2.%3.%4"/>
      <w:lvlJc w:val="left"/>
      <w:pPr>
        <w:tabs>
          <w:tab w:val="left" w:pos="1134"/>
        </w:tabs>
        <w:ind w:left="1361" w:hanging="1361"/>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9">
    <w:nsid w:val="7F007B26"/>
    <w:multiLevelType w:val="multilevel"/>
    <w:tmpl w:val="7F007B26"/>
    <w:lvl w:ilvl="0">
      <w:start w:val="1"/>
      <w:numFmt w:val="decimal"/>
      <w:pStyle w:val="ListBullet"/>
      <w:lvlText w:val="%1、"/>
      <w:lvlJc w:val="left"/>
      <w:pPr>
        <w:tabs>
          <w:tab w:val="left" w:pos="360"/>
        </w:tabs>
        <w:ind w:left="360" w:hanging="360"/>
      </w:pPr>
      <w:rPr>
        <w:rFonts w:ascii="宋体" w:eastAsia="宋体" w:hAnsi="宋体"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7F721D24"/>
    <w:multiLevelType w:val="multilevel"/>
    <w:tmpl w:val="7F721D24"/>
    <w:lvl w:ilvl="0">
      <w:start w:val="1"/>
      <w:numFmt w:val="decimal"/>
      <w:pStyle w:val="11212"/>
      <w:isLgl/>
      <w:suff w:val="nothing"/>
      <w:lvlText w:val="%1　"/>
      <w:lvlJc w:val="left"/>
      <w:pPr>
        <w:ind w:left="0"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0"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0" w:firstLine="0"/>
      </w:pPr>
      <w:rPr>
        <w:rFonts w:ascii="Times New Roman" w:eastAsia="黑体" w:hAnsi="Times New Roman" w:hint="default"/>
        <w:b/>
        <w:i w:val="0"/>
        <w:sz w:val="28"/>
      </w:rPr>
    </w:lvl>
    <w:lvl w:ilvl="3">
      <w:start w:val="1"/>
      <w:numFmt w:val="decimal"/>
      <w:pStyle w:val="a9"/>
      <w:isLgl/>
      <w:suff w:val="nothing"/>
      <w:lvlText w:val="%1.%2.%3.%4　"/>
      <w:lvlJc w:val="left"/>
      <w:pPr>
        <w:ind w:left="0" w:firstLine="0"/>
      </w:pPr>
      <w:rPr>
        <w:rFonts w:ascii="Times New Roman" w:eastAsia="宋体" w:hAnsi="Times New Roman" w:hint="default"/>
        <w:b/>
        <w:i w:val="0"/>
        <w:color w:val="auto"/>
        <w:sz w:val="28"/>
        <w:u w:val="none"/>
      </w:rPr>
    </w:lvl>
    <w:lvl w:ilvl="4">
      <w:start w:val="1"/>
      <w:numFmt w:val="decimal"/>
      <w:pStyle w:val="a10"/>
      <w:isLgl/>
      <w:suff w:val="nothing"/>
      <w:lvlText w:val="%1.%2.%3.%4.%5　"/>
      <w:lvlJc w:val="left"/>
      <w:pPr>
        <w:ind w:left="0" w:firstLine="0"/>
      </w:pPr>
      <w:rPr>
        <w:rFonts w:ascii="Times New Roman" w:eastAsia="宋体" w:hAnsi="Times New Roman" w:hint="default"/>
        <w:b/>
        <w:i w:val="0"/>
        <w:color w:val="auto"/>
        <w:sz w:val="28"/>
        <w:u w:val="none"/>
      </w:rPr>
    </w:lvl>
    <w:lvl w:ilvl="5">
      <w:start w:val="1"/>
      <w:numFmt w:val="decimal"/>
      <w:pStyle w:val="a11"/>
      <w:isLgl/>
      <w:suff w:val="nothing"/>
      <w:lvlText w:val="%1.%2.%3.%4.%5.%6　"/>
      <w:lvlJc w:val="left"/>
      <w:pPr>
        <w:ind w:left="0" w:firstLine="0"/>
      </w:pPr>
      <w:rPr>
        <w:rFonts w:ascii="Times New Roman" w:eastAsia="宋体" w:hAnsi="Times New Roman" w:hint="default"/>
        <w:b/>
        <w:i w:val="0"/>
        <w:sz w:val="28"/>
      </w:rPr>
    </w:lvl>
    <w:lvl w:ilvl="6">
      <w:start w:val="1"/>
      <w:numFmt w:val="lowerLetter"/>
      <w:pStyle w:val="a12"/>
      <w:lvlText w:val="%7) "/>
      <w:lvlJc w:val="left"/>
      <w:pPr>
        <w:tabs>
          <w:tab w:val="left" w:pos="660"/>
        </w:tabs>
        <w:ind w:left="-100" w:firstLine="400"/>
      </w:pPr>
      <w:rPr>
        <w:rFonts w:ascii="Times New Roman" w:eastAsia="宋体" w:hAnsi="Times New Roman" w:hint="default"/>
        <w:b/>
        <w:i w:val="0"/>
        <w:color w:val="auto"/>
        <w:sz w:val="28"/>
        <w:u w:val="none"/>
      </w:rPr>
    </w:lvl>
    <w:lvl w:ilvl="7">
      <w:start w:val="1"/>
      <w:numFmt w:val="decimal"/>
      <w:pStyle w:val="a13"/>
      <w:lvlText w:val="%8) "/>
      <w:lvlJc w:val="left"/>
      <w:pPr>
        <w:tabs>
          <w:tab w:val="left" w:pos="885"/>
        </w:tabs>
        <w:ind w:left="525" w:firstLine="0"/>
      </w:pPr>
      <w:rPr>
        <w:rFonts w:ascii="Times New Roman" w:eastAsia="宋体" w:hAnsi="Times New Roman" w:hint="default"/>
        <w:b/>
        <w:i w:val="0"/>
        <w:color w:val="auto"/>
        <w:sz w:val="28"/>
        <w:u w:val="none"/>
      </w:rPr>
    </w:lvl>
    <w:lvl w:ilvl="8">
      <w:start w:val="1"/>
      <w:numFmt w:val="none"/>
      <w:lvlText w:val="%9"/>
      <w:lvlJc w:val="left"/>
      <w:pPr>
        <w:tabs>
          <w:tab w:val="left" w:pos="885"/>
        </w:tabs>
        <w:ind w:left="525" w:firstLine="0"/>
      </w:pPr>
      <w:rPr>
        <w:rFonts w:ascii="宋体" w:eastAsia="宋体" w:hint="eastAsia"/>
        <w:b w:val="0"/>
        <w:i w:val="0"/>
        <w:color w:val="auto"/>
        <w:sz w:val="28"/>
        <w:u w:val="none"/>
      </w:rPr>
    </w:lvl>
  </w:abstractNum>
  <w:num w:numId="1">
    <w:abstractNumId w:val="7"/>
  </w:num>
  <w:num w:numId="2">
    <w:abstractNumId w:val="9"/>
  </w:num>
  <w:num w:numId="3">
    <w:abstractNumId w:val="59"/>
  </w:num>
  <w:num w:numId="4">
    <w:abstractNumId w:val="4"/>
  </w:num>
  <w:num w:numId="5">
    <w:abstractNumId w:val="8"/>
  </w:num>
  <w:num w:numId="6">
    <w:abstractNumId w:val="6"/>
  </w:num>
  <w:num w:numId="7">
    <w:abstractNumId w:val="3"/>
  </w:num>
  <w:num w:numId="8">
    <w:abstractNumId w:val="2"/>
  </w:num>
  <w:num w:numId="9">
    <w:abstractNumId w:val="60"/>
  </w:num>
  <w:num w:numId="10">
    <w:abstractNumId w:val="14"/>
  </w:num>
  <w:num w:numId="11">
    <w:abstractNumId w:val="10"/>
  </w:num>
  <w:num w:numId="12">
    <w:abstractNumId w:val="13"/>
  </w:num>
  <w:num w:numId="13">
    <w:abstractNumId w:val="12"/>
  </w:num>
  <w:num w:numId="14">
    <w:abstractNumId w:val="11"/>
  </w:num>
  <w:num w:numId="15">
    <w:abstractNumId w:val="23"/>
  </w:num>
  <w:num w:numId="16">
    <w:abstractNumId w:val="35"/>
  </w:num>
  <w:num w:numId="17">
    <w:abstractNumId w:val="41"/>
  </w:num>
  <w:num w:numId="18">
    <w:abstractNumId w:val="53"/>
  </w:num>
  <w:num w:numId="19">
    <w:abstractNumId w:val="54"/>
  </w:num>
  <w:num w:numId="20">
    <w:abstractNumId w:val="38"/>
  </w:num>
  <w:num w:numId="21">
    <w:abstractNumId w:val="45"/>
  </w:num>
  <w:num w:numId="22">
    <w:abstractNumId w:val="44"/>
  </w:num>
  <w:num w:numId="23">
    <w:abstractNumId w:val="40"/>
  </w:num>
  <w:num w:numId="24">
    <w:abstractNumId w:val="16"/>
  </w:num>
  <w:num w:numId="25">
    <w:abstractNumId w:val="18"/>
  </w:num>
  <w:num w:numId="26">
    <w:abstractNumId w:val="58"/>
  </w:num>
  <w:num w:numId="27">
    <w:abstractNumId w:val="47"/>
  </w:num>
  <w:num w:numId="28">
    <w:abstractNumId w:val="42"/>
  </w:num>
  <w:num w:numId="29">
    <w:abstractNumId w:val="49"/>
  </w:num>
  <w:num w:numId="30">
    <w:abstractNumId w:val="55"/>
  </w:num>
  <w:num w:numId="31">
    <w:abstractNumId w:val="39"/>
  </w:num>
  <w:num w:numId="32">
    <w:abstractNumId w:val="30"/>
  </w:num>
  <w:num w:numId="33">
    <w:abstractNumId w:val="52"/>
  </w:num>
  <w:num w:numId="34">
    <w:abstractNumId w:val="51"/>
  </w:num>
  <w:num w:numId="35">
    <w:abstractNumId w:val="32"/>
  </w:num>
  <w:num w:numId="36">
    <w:abstractNumId w:val="36"/>
  </w:num>
  <w:num w:numId="37">
    <w:abstractNumId w:val="27"/>
  </w:num>
  <w:num w:numId="38">
    <w:abstractNumId w:val="29"/>
  </w:num>
  <w:num w:numId="39">
    <w:abstractNumId w:val="34"/>
  </w:num>
  <w:num w:numId="40">
    <w:abstractNumId w:val="24"/>
  </w:num>
  <w:num w:numId="41">
    <w:abstractNumId w:val="19"/>
  </w:num>
  <w:num w:numId="42">
    <w:abstractNumId w:val="56"/>
  </w:num>
  <w:num w:numId="43">
    <w:abstractNumId w:val="21"/>
  </w:num>
  <w:num w:numId="44">
    <w:abstractNumId w:val="50"/>
  </w:num>
  <w:num w:numId="45">
    <w:abstractNumId w:val="28"/>
  </w:num>
  <w:num w:numId="46">
    <w:abstractNumId w:val="17"/>
  </w:num>
  <w:num w:numId="47">
    <w:abstractNumId w:val="37"/>
  </w:num>
  <w:num w:numId="48">
    <w:abstractNumId w:val="5"/>
  </w:num>
  <w:num w:numId="49">
    <w:abstractNumId w:val="20"/>
  </w:num>
  <w:num w:numId="50">
    <w:abstractNumId w:val="48"/>
  </w:num>
  <w:num w:numId="51">
    <w:abstractNumId w:val="25"/>
  </w:num>
  <w:num w:numId="52">
    <w:abstractNumId w:val="33"/>
  </w:num>
  <w:num w:numId="53">
    <w:abstractNumId w:val="57"/>
  </w:num>
  <w:num w:numId="54">
    <w:abstractNumId w:val="26"/>
  </w:num>
  <w:num w:numId="55">
    <w:abstractNumId w:val="1"/>
  </w:num>
  <w:num w:numId="56">
    <w:abstractNumId w:val="0"/>
  </w:num>
  <w:num w:numId="57">
    <w:abstractNumId w:val="43"/>
  </w:num>
  <w:num w:numId="58">
    <w:abstractNumId w:val="31"/>
  </w:num>
  <w:num w:numId="59">
    <w:abstractNumId w:val="22"/>
  </w:num>
  <w:num w:numId="60">
    <w:abstractNumId w:val="46"/>
  </w:num>
  <w:num w:numId="61">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view w:val="normal"/>
  <w:zoom w:percent="103"/>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5B1D77"/>
    <w:rsid w:val="0002445A"/>
    <w:rsid w:val="000335C8"/>
    <w:rsid w:val="00040364"/>
    <w:rsid w:val="00080A02"/>
    <w:rsid w:val="000B3BFB"/>
    <w:rsid w:val="000D0589"/>
    <w:rsid w:val="000D310B"/>
    <w:rsid w:val="000D3868"/>
    <w:rsid w:val="00107EBB"/>
    <w:rsid w:val="00112382"/>
    <w:rsid w:val="00113E06"/>
    <w:rsid w:val="00144CBF"/>
    <w:rsid w:val="00144F34"/>
    <w:rsid w:val="00152DB1"/>
    <w:rsid w:val="001545BE"/>
    <w:rsid w:val="00194ECD"/>
    <w:rsid w:val="001B37C8"/>
    <w:rsid w:val="001B3FE9"/>
    <w:rsid w:val="001C598B"/>
    <w:rsid w:val="00217BE1"/>
    <w:rsid w:val="002400F5"/>
    <w:rsid w:val="00253A3A"/>
    <w:rsid w:val="002A0036"/>
    <w:rsid w:val="00303821"/>
    <w:rsid w:val="00336097"/>
    <w:rsid w:val="00340138"/>
    <w:rsid w:val="003611C8"/>
    <w:rsid w:val="003732F2"/>
    <w:rsid w:val="003B574B"/>
    <w:rsid w:val="003C4B17"/>
    <w:rsid w:val="004260FD"/>
    <w:rsid w:val="00432ED6"/>
    <w:rsid w:val="00447E99"/>
    <w:rsid w:val="00452E48"/>
    <w:rsid w:val="004540DA"/>
    <w:rsid w:val="0045533B"/>
    <w:rsid w:val="0045607B"/>
    <w:rsid w:val="004629FD"/>
    <w:rsid w:val="00470411"/>
    <w:rsid w:val="004A2EE3"/>
    <w:rsid w:val="004C1EF5"/>
    <w:rsid w:val="004D49BD"/>
    <w:rsid w:val="004D5D2E"/>
    <w:rsid w:val="004F2B0C"/>
    <w:rsid w:val="00502EEA"/>
    <w:rsid w:val="00516752"/>
    <w:rsid w:val="00533197"/>
    <w:rsid w:val="005B1D77"/>
    <w:rsid w:val="005D6841"/>
    <w:rsid w:val="005E3172"/>
    <w:rsid w:val="005F5CEE"/>
    <w:rsid w:val="0060351D"/>
    <w:rsid w:val="00603CC8"/>
    <w:rsid w:val="00605850"/>
    <w:rsid w:val="006059CB"/>
    <w:rsid w:val="00632E56"/>
    <w:rsid w:val="00657FB8"/>
    <w:rsid w:val="0066308F"/>
    <w:rsid w:val="00683161"/>
    <w:rsid w:val="0068626B"/>
    <w:rsid w:val="006A0ABD"/>
    <w:rsid w:val="006A5740"/>
    <w:rsid w:val="006C4853"/>
    <w:rsid w:val="006D3BC7"/>
    <w:rsid w:val="006E0C48"/>
    <w:rsid w:val="006E34D1"/>
    <w:rsid w:val="006E5899"/>
    <w:rsid w:val="006F7D30"/>
    <w:rsid w:val="007219BF"/>
    <w:rsid w:val="00763165"/>
    <w:rsid w:val="00771750"/>
    <w:rsid w:val="00775A36"/>
    <w:rsid w:val="007800F2"/>
    <w:rsid w:val="00781214"/>
    <w:rsid w:val="007B4BD6"/>
    <w:rsid w:val="007B54E5"/>
    <w:rsid w:val="007C7E57"/>
    <w:rsid w:val="007D629E"/>
    <w:rsid w:val="007F6D5E"/>
    <w:rsid w:val="00820C91"/>
    <w:rsid w:val="00842607"/>
    <w:rsid w:val="00852A4F"/>
    <w:rsid w:val="008565CD"/>
    <w:rsid w:val="00870AA9"/>
    <w:rsid w:val="00872A17"/>
    <w:rsid w:val="008B2450"/>
    <w:rsid w:val="008D029A"/>
    <w:rsid w:val="008F5984"/>
    <w:rsid w:val="008F6DA3"/>
    <w:rsid w:val="009007A1"/>
    <w:rsid w:val="00906E39"/>
    <w:rsid w:val="00910446"/>
    <w:rsid w:val="00910BD9"/>
    <w:rsid w:val="00917A8C"/>
    <w:rsid w:val="00917E6C"/>
    <w:rsid w:val="009229E1"/>
    <w:rsid w:val="00925FED"/>
    <w:rsid w:val="00976351"/>
    <w:rsid w:val="00983C50"/>
    <w:rsid w:val="00984072"/>
    <w:rsid w:val="00984C63"/>
    <w:rsid w:val="00992C9A"/>
    <w:rsid w:val="009C6161"/>
    <w:rsid w:val="009F6757"/>
    <w:rsid w:val="00A54A82"/>
    <w:rsid w:val="00A62F54"/>
    <w:rsid w:val="00A63118"/>
    <w:rsid w:val="00A63CE7"/>
    <w:rsid w:val="00A66FED"/>
    <w:rsid w:val="00A75CE2"/>
    <w:rsid w:val="00A77A37"/>
    <w:rsid w:val="00A84726"/>
    <w:rsid w:val="00AB3FF7"/>
    <w:rsid w:val="00AC6B6A"/>
    <w:rsid w:val="00AD1D60"/>
    <w:rsid w:val="00AD344F"/>
    <w:rsid w:val="00AE043C"/>
    <w:rsid w:val="00B014DB"/>
    <w:rsid w:val="00B02DC7"/>
    <w:rsid w:val="00B069B5"/>
    <w:rsid w:val="00B14BBF"/>
    <w:rsid w:val="00B435CB"/>
    <w:rsid w:val="00B43C48"/>
    <w:rsid w:val="00B5532C"/>
    <w:rsid w:val="00B6549E"/>
    <w:rsid w:val="00B6691F"/>
    <w:rsid w:val="00B83948"/>
    <w:rsid w:val="00B91A8E"/>
    <w:rsid w:val="00B95AC8"/>
    <w:rsid w:val="00B95F05"/>
    <w:rsid w:val="00B97812"/>
    <w:rsid w:val="00BA4B02"/>
    <w:rsid w:val="00BB6DAF"/>
    <w:rsid w:val="00BC20D2"/>
    <w:rsid w:val="00BD33B9"/>
    <w:rsid w:val="00BE1743"/>
    <w:rsid w:val="00BF3C54"/>
    <w:rsid w:val="00C073CF"/>
    <w:rsid w:val="00C101BA"/>
    <w:rsid w:val="00C17988"/>
    <w:rsid w:val="00C21628"/>
    <w:rsid w:val="00C46173"/>
    <w:rsid w:val="00C60815"/>
    <w:rsid w:val="00C954E8"/>
    <w:rsid w:val="00CA2139"/>
    <w:rsid w:val="00CD5D72"/>
    <w:rsid w:val="00CF20A4"/>
    <w:rsid w:val="00D547EF"/>
    <w:rsid w:val="00D625CF"/>
    <w:rsid w:val="00D70C10"/>
    <w:rsid w:val="00D81549"/>
    <w:rsid w:val="00D82226"/>
    <w:rsid w:val="00D85CB3"/>
    <w:rsid w:val="00D97299"/>
    <w:rsid w:val="00DA4D72"/>
    <w:rsid w:val="00DC2C35"/>
    <w:rsid w:val="00DD4F7A"/>
    <w:rsid w:val="00DF3CC7"/>
    <w:rsid w:val="00E30C6E"/>
    <w:rsid w:val="00E35A79"/>
    <w:rsid w:val="00E37540"/>
    <w:rsid w:val="00E5085B"/>
    <w:rsid w:val="00ED45D9"/>
    <w:rsid w:val="00F1173B"/>
    <w:rsid w:val="00F126A8"/>
    <w:rsid w:val="00F13952"/>
    <w:rsid w:val="00F21BD0"/>
    <w:rsid w:val="00F2772C"/>
    <w:rsid w:val="00F3694F"/>
    <w:rsid w:val="00F743E7"/>
    <w:rsid w:val="00F86459"/>
    <w:rsid w:val="00F93FDB"/>
    <w:rsid w:val="00FB0913"/>
    <w:rsid w:val="00FD06B7"/>
    <w:rsid w:val="00FD43EC"/>
    <w:rsid w:val="00FE565A"/>
    <w:rsid w:val="00FF7CAC"/>
    <w:rsid w:val="0F046D56"/>
    <w:rsid w:val="15F9476E"/>
    <w:rsid w:val="17A249C5"/>
    <w:rsid w:val="5A681E0F"/>
    <w:rsid w:val="6F616BE9"/>
    <w:rsid w:val="7FF16465"/>
  </w:rsids>
  <w:docVars>
    <w:docVar w:name="var评审项目" w:val="$评审项目$"/>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FF81AF4"/>
  <w15:docId w15:val="{06B1256E-36BF-4AA3-A363-EF632000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nhideWhenUsed="1" w:qFormat="1"/>
    <w:lsdException w:name="header" w:unhideWhenUsed="1" w:qFormat="1"/>
    <w:lsdException w:name="footer" w:uiPriority="99" w:unhideWhenUsed="1"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unhideWhenUsed="1" w:qFormat="1"/>
    <w:lsdException w:name="line number" w:semiHidden="1" w:qFormat="1"/>
    <w:lsdException w:name="page number" w:qFormat="1"/>
    <w:lsdException w:name="endnote reference" w:semiHidden="1" w:qFormat="1"/>
    <w:lsdException w:name="endnote text" w:semiHidden="1" w:qFormat="1"/>
    <w:lsdException w:name="table of authorities" w:unhideWhenUsed="1" w:qFormat="1"/>
    <w:lsdException w:name="macro" w:semiHidden="1" w:qFormat="1"/>
    <w:lsdException w:name="toa heading" w:semiHidden="1" w:qFormat="1"/>
    <w:lsdException w:name="List" w:semiHidden="1" w:qFormat="1"/>
    <w:lsdException w:name="List Bullet" w:qFormat="1"/>
    <w:lsdException w:name="List Number" w:qFormat="1"/>
    <w:lsdException w:name="List 2" w:qFormat="1"/>
    <w:lsdException w:name="List 3" w:semiHidden="1" w:qFormat="1"/>
    <w:lsdException w:name="List 4" w:semiHidden="1" w:qFormat="1"/>
    <w:lsdException w:name="List 5" w:semiHidden="1" w:qFormat="1"/>
    <w:lsdException w:name="List Bullet 2" w:qFormat="1"/>
    <w:lsdException w:name="List Bullet 3" w:qFormat="1"/>
    <w:lsdException w:name="List Bullet 4" w:semiHidden="1" w:qFormat="1"/>
    <w:lsdException w:name="List Bullet 5" w:semiHidden="1" w:qFormat="1"/>
    <w:lsdException w:name="List Number 2" w:qFormat="1"/>
    <w:lsdException w:name="List Number 3" w:qFormat="1"/>
    <w:lsdException w:name="List Number 4"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qFormat="1"/>
    <w:lsdException w:name="Body Text Indent" w:unhideWhenUsed="1"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unhideWhenUsed="1" w:qFormat="1"/>
    <w:lsdException w:name="HTML Acronym" w:semiHidden="1" w:qFormat="1"/>
    <w:lsdException w:name="HTML Address" w:semiHidden="1" w:qFormat="1"/>
    <w:lsdException w:name="HTML Cite" w:qFormat="1"/>
    <w:lsdException w:name="HTML Code" w:semiHidden="1" w:qFormat="1"/>
    <w:lsdException w:name="HTML Definition" w:semiHidden="1" w:qFormat="1"/>
    <w:lsdException w:name="HTML Keyboard" w:semiHidden="1" w:qFormat="1"/>
    <w:lsdException w:name="HTML Preformatted" w:qFormat="1"/>
    <w:lsdException w:name="HTML Sample" w:semiHidden="1" w:qFormat="1"/>
    <w:lsdException w:name="HTML Typewriter" w:qFormat="1"/>
    <w:lsdException w:name="HTML Variable" w:semiHidden="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3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Heading1">
    <w:name w:val="heading 1"/>
    <w:basedOn w:val="Normal"/>
    <w:next w:val="Normal"/>
    <w:link w:val="10"/>
    <w:uiPriority w:val="9"/>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Heading2">
    <w:name w:val="heading 2"/>
    <w:basedOn w:val="Normal"/>
    <w:next w:val="Normal"/>
    <w:link w:val="20"/>
    <w:uiPriority w:val="9"/>
    <w:qFormat/>
    <w:pPr>
      <w:ind w:left="760"/>
      <w:outlineLvl w:val="1"/>
    </w:pPr>
    <w:rPr>
      <w:rFonts w:ascii="Microsoft JhengHei" w:eastAsia="Microsoft JhengHei" w:hAnsi="Microsoft JhengHei" w:cs="Microsoft JhengHei"/>
      <w:b/>
      <w:bCs/>
      <w:sz w:val="32"/>
      <w:szCs w:val="32"/>
    </w:rPr>
  </w:style>
  <w:style w:type="paragraph" w:styleId="Heading3">
    <w:name w:val="heading 3"/>
    <w:basedOn w:val="Normal"/>
    <w:next w:val="Normal"/>
    <w:link w:val="3"/>
    <w:uiPriority w:val="9"/>
    <w:qFormat/>
    <w:pPr>
      <w:jc w:val="center"/>
      <w:outlineLvl w:val="2"/>
    </w:pPr>
    <w:rPr>
      <w:rFonts w:ascii="Microsoft JhengHei" w:eastAsia="Microsoft JhengHei" w:hAnsi="Microsoft JhengHei" w:cs="Microsoft JhengHei"/>
      <w:b/>
      <w:bCs/>
      <w:sz w:val="28"/>
      <w:szCs w:val="28"/>
    </w:rPr>
  </w:style>
  <w:style w:type="paragraph" w:styleId="Heading4">
    <w:name w:val="heading 4"/>
    <w:basedOn w:val="Normal"/>
    <w:next w:val="Normal"/>
    <w:link w:val="4"/>
    <w:uiPriority w:val="9"/>
    <w:qFormat/>
    <w:pPr>
      <w:spacing w:line="378" w:lineRule="exact"/>
      <w:ind w:left="201"/>
      <w:outlineLvl w:val="3"/>
    </w:pPr>
    <w:rPr>
      <w:rFonts w:ascii="Microsoft JhengHei" w:eastAsia="Microsoft JhengHei" w:hAnsi="Microsoft JhengHei" w:cs="Microsoft JhengHei"/>
      <w:b/>
      <w:bCs/>
      <w:sz w:val="25"/>
      <w:szCs w:val="25"/>
    </w:rPr>
  </w:style>
  <w:style w:type="paragraph" w:styleId="Heading5">
    <w:name w:val="heading 5"/>
    <w:basedOn w:val="Normal"/>
    <w:next w:val="Normal"/>
    <w:link w:val="5"/>
    <w:uiPriority w:val="9"/>
    <w:qFormat/>
    <w:pPr>
      <w:ind w:left="121"/>
      <w:outlineLvl w:val="4"/>
    </w:pPr>
    <w:rPr>
      <w:rFonts w:ascii="Microsoft JhengHei" w:eastAsia="Microsoft JhengHei" w:hAnsi="Microsoft JhengHei" w:cs="Microsoft JhengHei"/>
      <w:b/>
      <w:bCs/>
      <w:sz w:val="24"/>
      <w:szCs w:val="24"/>
    </w:rPr>
  </w:style>
  <w:style w:type="paragraph" w:styleId="Heading6">
    <w:name w:val="heading 6"/>
    <w:basedOn w:val="Normal"/>
    <w:next w:val="Normal"/>
    <w:link w:val="6"/>
    <w:uiPriority w:val="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Heading7">
    <w:name w:val="heading 7"/>
    <w:basedOn w:val="Normal"/>
    <w:next w:val="Normal"/>
    <w:link w:val="7"/>
    <w:uiPriority w:val="9"/>
    <w:qFormat/>
    <w:pPr>
      <w:keepNext/>
      <w:keepLines/>
      <w:autoSpaceDE/>
      <w:autoSpaceDN/>
      <w:adjustRightInd w:val="0"/>
      <w:spacing w:before="240" w:after="64" w:line="320" w:lineRule="atLeast"/>
      <w:jc w:val="both"/>
      <w:textAlignment w:val="baseline"/>
      <w:outlineLvl w:val="6"/>
    </w:pPr>
    <w:rPr>
      <w:rFonts w:ascii="Times New Roman" w:eastAsia="宋体" w:hAnsi="Times New Roman" w:cs="Times New Roman"/>
      <w:b/>
      <w:sz w:val="24"/>
      <w:szCs w:val="20"/>
      <w:lang w:eastAsia="zh-CN"/>
    </w:rPr>
  </w:style>
  <w:style w:type="paragraph" w:styleId="Heading8">
    <w:name w:val="heading 8"/>
    <w:basedOn w:val="Normal"/>
    <w:next w:val="Normal"/>
    <w:link w:val="8"/>
    <w:uiPriority w:val="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Heading9">
    <w:name w:val="heading 9"/>
    <w:basedOn w:val="Normal"/>
    <w:next w:val="Normal"/>
    <w:link w:val="9"/>
    <w:uiPriority w:val="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link w:val="a17"/>
    <w:semiHidden/>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pPr>
    <w:rPr>
      <w:rFonts w:ascii="Courier New" w:eastAsia="宋体" w:hAnsi="Courier New" w:cs="Courier New"/>
      <w:sz w:val="24"/>
      <w:szCs w:val="24"/>
      <w:lang w:eastAsia="en-US"/>
    </w:rPr>
  </w:style>
  <w:style w:type="paragraph" w:styleId="List3">
    <w:name w:val="List 3"/>
    <w:basedOn w:val="Normal"/>
    <w:semiHidden/>
    <w:qFormat/>
    <w:pPr>
      <w:widowControl/>
      <w:autoSpaceDE/>
      <w:autoSpaceDN/>
      <w:spacing w:line="240" w:lineRule="atLeast"/>
      <w:ind w:left="100" w:hanging="200" w:leftChars="400" w:hangingChars="200"/>
      <w:jc w:val="both"/>
    </w:pPr>
    <w:rPr>
      <w:rFonts w:ascii="Arial" w:eastAsia="宋体" w:hAnsi="Arial" w:cs="Times New Roman"/>
      <w:sz w:val="21"/>
      <w:szCs w:val="21"/>
      <w:lang w:eastAsia="zh-CN"/>
    </w:rPr>
  </w:style>
  <w:style w:type="paragraph" w:styleId="TOC7">
    <w:name w:val="toc 7"/>
    <w:basedOn w:val="Normal"/>
    <w:next w:val="Normal"/>
    <w:uiPriority w:val="39"/>
    <w:qFormat/>
    <w:pPr>
      <w:autoSpaceDE/>
      <w:autoSpaceDN/>
      <w:ind w:left="2520" w:leftChars="1200"/>
      <w:jc w:val="both"/>
    </w:pPr>
    <w:rPr>
      <w:rFonts w:ascii="Times New Roman" w:eastAsia="宋体" w:hAnsi="Times New Roman" w:cs="Times New Roman"/>
      <w:kern w:val="2"/>
      <w:sz w:val="21"/>
      <w:szCs w:val="24"/>
      <w:lang w:eastAsia="zh-CN"/>
    </w:rPr>
  </w:style>
  <w:style w:type="paragraph" w:styleId="ListNumber2">
    <w:name w:val="List Number 2"/>
    <w:basedOn w:val="Normal"/>
    <w:qFormat/>
    <w:pPr>
      <w:widowControl/>
      <w:tabs>
        <w:tab w:val="left" w:pos="780"/>
      </w:tabs>
      <w:autoSpaceDE/>
      <w:autoSpaceDN/>
      <w:spacing w:line="240" w:lineRule="atLeast"/>
      <w:ind w:left="780" w:hanging="360" w:leftChars="200" w:hangingChars="200"/>
      <w:jc w:val="both"/>
    </w:pPr>
    <w:rPr>
      <w:rFonts w:ascii="Arial" w:eastAsia="宋体" w:hAnsi="Arial" w:cs="Times New Roman"/>
      <w:sz w:val="21"/>
      <w:szCs w:val="21"/>
      <w:lang w:eastAsia="zh-CN"/>
    </w:rPr>
  </w:style>
  <w:style w:type="paragraph" w:styleId="TableofAuthorities">
    <w:name w:val="table of authorities"/>
    <w:basedOn w:val="Normal"/>
    <w:next w:val="Normal"/>
    <w:unhideWhenUsed/>
    <w:qFormat/>
    <w:pPr>
      <w:autoSpaceDE/>
      <w:autoSpaceDN/>
      <w:ind w:left="420" w:leftChars="200"/>
      <w:jc w:val="both"/>
    </w:pPr>
    <w:rPr>
      <w:rFonts w:ascii="Times New Roman" w:eastAsia="宋体" w:hAnsi="Times New Roman" w:cs="黑体"/>
      <w:kern w:val="2"/>
      <w:sz w:val="21"/>
      <w:szCs w:val="24"/>
      <w:lang w:eastAsia="zh-CN"/>
    </w:rPr>
  </w:style>
  <w:style w:type="paragraph" w:styleId="NoteHeading">
    <w:name w:val="Note Heading"/>
    <w:basedOn w:val="Normal"/>
    <w:next w:val="Normal"/>
    <w:link w:val="a3"/>
    <w:qFormat/>
    <w:pPr>
      <w:adjustRightInd w:val="0"/>
    </w:pPr>
    <w:rPr>
      <w:rFonts w:ascii="..ì." w:eastAsia="..ì." w:hAnsi="Times New Roman" w:cs="Times New Roman"/>
      <w:sz w:val="24"/>
      <w:szCs w:val="20"/>
      <w:lang w:eastAsia="zh-CN"/>
    </w:rPr>
  </w:style>
  <w:style w:type="paragraph" w:styleId="ListBullet4">
    <w:name w:val="List Bullet 4"/>
    <w:basedOn w:val="Normal"/>
    <w:semiHidden/>
    <w:qFormat/>
    <w:pPr>
      <w:widowControl/>
      <w:numPr>
        <w:numId w:val="1"/>
      </w:numPr>
      <w:autoSpaceDE/>
      <w:autoSpaceDN/>
      <w:spacing w:line="240" w:lineRule="atLeast"/>
      <w:jc w:val="both"/>
    </w:pPr>
    <w:rPr>
      <w:rFonts w:ascii="Arial" w:eastAsia="宋体" w:hAnsi="Arial" w:cs="Times New Roman"/>
      <w:sz w:val="21"/>
      <w:szCs w:val="21"/>
      <w:lang w:eastAsia="zh-CN"/>
    </w:rPr>
  </w:style>
  <w:style w:type="paragraph" w:styleId="Index8">
    <w:name w:val="index 8"/>
    <w:basedOn w:val="Normal"/>
    <w:next w:val="Normal"/>
    <w:semiHidden/>
    <w:qFormat/>
    <w:pPr>
      <w:widowControl/>
      <w:autoSpaceDE/>
      <w:autoSpaceDN/>
      <w:spacing w:line="240" w:lineRule="atLeast"/>
      <w:ind w:left="1400" w:leftChars="1400"/>
      <w:jc w:val="both"/>
    </w:pPr>
    <w:rPr>
      <w:rFonts w:ascii="Arial" w:eastAsia="宋体" w:hAnsi="Arial" w:cs="Times New Roman"/>
      <w:sz w:val="21"/>
      <w:szCs w:val="21"/>
      <w:lang w:eastAsia="zh-CN"/>
    </w:rPr>
  </w:style>
  <w:style w:type="paragraph" w:styleId="E-mailSignature">
    <w:name w:val="E-mail Signature"/>
    <w:basedOn w:val="Normal"/>
    <w:link w:val="a18"/>
    <w:semiHidden/>
    <w:qFormat/>
    <w:pPr>
      <w:widowControl/>
      <w:autoSpaceDE/>
      <w:autoSpaceDN/>
      <w:spacing w:line="240" w:lineRule="atLeast"/>
      <w:jc w:val="both"/>
    </w:pPr>
    <w:rPr>
      <w:rFonts w:ascii="Arial" w:eastAsia="宋体" w:hAnsi="Arial" w:cs="Times New Roman"/>
      <w:sz w:val="21"/>
      <w:szCs w:val="21"/>
    </w:rPr>
  </w:style>
  <w:style w:type="paragraph" w:styleId="ListNumber">
    <w:name w:val="List Number"/>
    <w:basedOn w:val="Normal"/>
    <w:qFormat/>
    <w:pPr>
      <w:widowControl/>
      <w:numPr>
        <w:numId w:val="2"/>
      </w:numPr>
      <w:autoSpaceDE/>
      <w:autoSpaceDN/>
      <w:spacing w:line="240" w:lineRule="atLeast"/>
      <w:jc w:val="both"/>
    </w:pPr>
    <w:rPr>
      <w:rFonts w:ascii="Arial" w:eastAsia="宋体" w:hAnsi="Arial" w:cs="Times New Roman"/>
      <w:sz w:val="21"/>
      <w:szCs w:val="21"/>
      <w:lang w:eastAsia="zh-CN"/>
    </w:rPr>
  </w:style>
  <w:style w:type="paragraph" w:styleId="NormalIndent">
    <w:name w:val="Normal Indent"/>
    <w:basedOn w:val="Normal"/>
    <w:link w:val="a4"/>
    <w:qFormat/>
    <w:pPr>
      <w:adjustRightInd w:val="0"/>
      <w:ind w:firstLine="420"/>
    </w:pPr>
    <w:rPr>
      <w:rFonts w:ascii="宋体" w:eastAsia="宋体" w:hAnsi="宋体" w:cs="宋体"/>
      <w:sz w:val="24"/>
    </w:rPr>
  </w:style>
  <w:style w:type="paragraph" w:styleId="Caption">
    <w:name w:val="caption"/>
    <w:basedOn w:val="Normal"/>
    <w:next w:val="Normal"/>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Index5">
    <w:name w:val="index 5"/>
    <w:basedOn w:val="Normal"/>
    <w:next w:val="Normal"/>
    <w:semiHidden/>
    <w:qFormat/>
    <w:pPr>
      <w:widowControl/>
      <w:autoSpaceDE/>
      <w:autoSpaceDN/>
      <w:spacing w:line="240" w:lineRule="atLeast"/>
      <w:ind w:left="800" w:leftChars="800"/>
      <w:jc w:val="both"/>
    </w:pPr>
    <w:rPr>
      <w:rFonts w:ascii="Arial" w:eastAsia="宋体" w:hAnsi="Arial" w:cs="Times New Roman"/>
      <w:sz w:val="21"/>
      <w:szCs w:val="21"/>
      <w:lang w:eastAsia="zh-CN"/>
    </w:rPr>
  </w:style>
  <w:style w:type="paragraph" w:styleId="ListBullet">
    <w:name w:val="List Bullet"/>
    <w:basedOn w:val="Normal"/>
    <w:qFormat/>
    <w:pPr>
      <w:widowControl/>
      <w:numPr>
        <w:numId w:val="3"/>
      </w:numPr>
      <w:autoSpaceDE/>
      <w:autoSpaceDN/>
      <w:spacing w:after="120" w:line="360" w:lineRule="auto"/>
    </w:pPr>
    <w:rPr>
      <w:rFonts w:ascii="Times New Roman" w:eastAsia="宋体" w:hAnsi="Times New Roman" w:cs="Times New Roman"/>
      <w:sz w:val="21"/>
      <w:szCs w:val="20"/>
      <w:lang w:eastAsia="zh-CN"/>
    </w:rPr>
  </w:style>
  <w:style w:type="paragraph" w:styleId="EnvelopeAddress">
    <w:name w:val="envelope address"/>
    <w:basedOn w:val="Normal"/>
    <w:semiHidden/>
    <w:qFormat/>
    <w:pPr>
      <w:framePr w:w="7920" w:h="1980" w:hRule="exact" w:hSpace="180" w:wrap="around" w:hAnchor="page" w:xAlign="center" w:yAlign="bottom"/>
      <w:widowControl/>
      <w:autoSpaceDE/>
      <w:autoSpaceDN/>
      <w:snapToGrid w:val="0"/>
      <w:spacing w:line="240" w:lineRule="atLeast"/>
      <w:ind w:left="100" w:leftChars="1400"/>
      <w:jc w:val="both"/>
    </w:pPr>
    <w:rPr>
      <w:rFonts w:ascii="Arial" w:eastAsia="宋体" w:hAnsi="Arial" w:cs="Arial"/>
      <w:sz w:val="24"/>
      <w:szCs w:val="24"/>
      <w:lang w:eastAsia="zh-CN"/>
    </w:rPr>
  </w:style>
  <w:style w:type="paragraph" w:styleId="DocumentMap">
    <w:name w:val="Document Map"/>
    <w:basedOn w:val="Normal"/>
    <w:link w:val="a19"/>
    <w:qFormat/>
    <w:pPr>
      <w:shd w:val="clear" w:color="auto" w:fill="000080"/>
      <w:autoSpaceDE/>
      <w:autoSpaceDN/>
      <w:jc w:val="both"/>
    </w:pPr>
    <w:rPr>
      <w:rFonts w:ascii="Times New Roman" w:eastAsia="宋体" w:hAnsi="Times New Roman" w:cs="Times New Roman"/>
      <w:kern w:val="2"/>
      <w:sz w:val="21"/>
      <w:szCs w:val="24"/>
      <w:lang w:eastAsia="zh-CN"/>
    </w:rPr>
  </w:style>
  <w:style w:type="paragraph" w:styleId="TOAHeading">
    <w:name w:val="toa heading"/>
    <w:basedOn w:val="Normal"/>
    <w:next w:val="Normal"/>
    <w:semiHidden/>
    <w:qFormat/>
    <w:pPr>
      <w:widowControl/>
      <w:autoSpaceDE/>
      <w:autoSpaceDN/>
      <w:spacing w:before="120" w:line="240" w:lineRule="atLeast"/>
      <w:jc w:val="both"/>
    </w:pPr>
    <w:rPr>
      <w:rFonts w:ascii="Arial" w:eastAsia="宋体" w:hAnsi="Arial" w:cs="Arial"/>
      <w:sz w:val="24"/>
      <w:szCs w:val="24"/>
      <w:lang w:eastAsia="zh-CN"/>
    </w:rPr>
  </w:style>
  <w:style w:type="paragraph" w:styleId="CommentText">
    <w:name w:val="annotation text"/>
    <w:basedOn w:val="Normal"/>
    <w:link w:val="1"/>
    <w:unhideWhenUsed/>
    <w:qFormat/>
  </w:style>
  <w:style w:type="paragraph" w:styleId="Index6">
    <w:name w:val="index 6"/>
    <w:basedOn w:val="Normal"/>
    <w:next w:val="Normal"/>
    <w:semiHidden/>
    <w:qFormat/>
    <w:pPr>
      <w:widowControl/>
      <w:autoSpaceDE/>
      <w:autoSpaceDN/>
      <w:spacing w:line="240" w:lineRule="atLeast"/>
      <w:ind w:left="1000" w:leftChars="1000"/>
      <w:jc w:val="both"/>
    </w:pPr>
    <w:rPr>
      <w:rFonts w:ascii="Arial" w:eastAsia="宋体" w:hAnsi="Arial" w:cs="Times New Roman"/>
      <w:sz w:val="21"/>
      <w:szCs w:val="21"/>
      <w:lang w:eastAsia="zh-CN"/>
    </w:rPr>
  </w:style>
  <w:style w:type="paragraph" w:styleId="Salutation">
    <w:name w:val="Salutation"/>
    <w:basedOn w:val="Normal"/>
    <w:next w:val="Normal"/>
    <w:link w:val="a20"/>
    <w:semiHidden/>
    <w:qFormat/>
    <w:pPr>
      <w:widowControl/>
      <w:autoSpaceDE/>
      <w:autoSpaceDN/>
      <w:spacing w:line="240" w:lineRule="atLeast"/>
      <w:jc w:val="both"/>
    </w:pPr>
    <w:rPr>
      <w:rFonts w:ascii="Arial" w:eastAsia="宋体" w:hAnsi="Arial" w:cs="Times New Roman"/>
      <w:sz w:val="21"/>
      <w:szCs w:val="21"/>
    </w:rPr>
  </w:style>
  <w:style w:type="paragraph" w:styleId="BodyText3">
    <w:name w:val="Body Text 3"/>
    <w:basedOn w:val="Normal"/>
    <w:link w:val="30"/>
    <w:qFormat/>
    <w:pPr>
      <w:autoSpaceDE/>
      <w:autoSpaceDN/>
      <w:spacing w:after="120"/>
      <w:jc w:val="both"/>
    </w:pPr>
    <w:rPr>
      <w:rFonts w:ascii="Times New Roman" w:eastAsia="宋体" w:hAnsi="Times New Roman" w:cs="Times New Roman"/>
      <w:kern w:val="2"/>
      <w:sz w:val="16"/>
      <w:szCs w:val="16"/>
      <w:lang w:eastAsia="zh-CN"/>
    </w:rPr>
  </w:style>
  <w:style w:type="paragraph" w:styleId="Closing">
    <w:name w:val="Closing"/>
    <w:basedOn w:val="Normal"/>
    <w:link w:val="a21"/>
    <w:semiHidden/>
    <w:qFormat/>
    <w:pPr>
      <w:widowControl/>
      <w:autoSpaceDE/>
      <w:autoSpaceDN/>
      <w:spacing w:line="240" w:lineRule="atLeast"/>
      <w:ind w:left="100" w:leftChars="2100"/>
      <w:jc w:val="both"/>
    </w:pPr>
    <w:rPr>
      <w:rFonts w:ascii="Arial" w:eastAsia="宋体" w:hAnsi="Arial" w:cs="Times New Roman"/>
      <w:sz w:val="21"/>
      <w:szCs w:val="21"/>
    </w:rPr>
  </w:style>
  <w:style w:type="paragraph" w:styleId="ListBullet3">
    <w:name w:val="List Bullet 3"/>
    <w:basedOn w:val="Normal"/>
    <w:qFormat/>
    <w:pPr>
      <w:tabs>
        <w:tab w:val="left" w:pos="1200"/>
      </w:tabs>
      <w:autoSpaceDE/>
      <w:autoSpaceDN/>
      <w:ind w:left="121" w:hanging="360"/>
      <w:jc w:val="both"/>
    </w:pPr>
    <w:rPr>
      <w:rFonts w:ascii="Calibri" w:eastAsia="宋体" w:hAnsi="Calibri" w:cs="Times New Roman"/>
      <w:kern w:val="2"/>
      <w:sz w:val="21"/>
      <w:lang w:eastAsia="zh-CN"/>
    </w:rPr>
  </w:style>
  <w:style w:type="paragraph" w:styleId="BodyText">
    <w:name w:val="Body Text"/>
    <w:basedOn w:val="Normal"/>
    <w:link w:val="a15"/>
    <w:qFormat/>
    <w:rPr>
      <w:sz w:val="24"/>
      <w:szCs w:val="24"/>
    </w:rPr>
  </w:style>
  <w:style w:type="paragraph" w:styleId="BodyTextIndent">
    <w:name w:val="Body Text Indent"/>
    <w:basedOn w:val="Normal"/>
    <w:link w:val="a5"/>
    <w:unhideWhenUsed/>
    <w:qFormat/>
    <w:pPr>
      <w:spacing w:after="120"/>
      <w:ind w:left="420" w:leftChars="200"/>
    </w:pPr>
    <w:rPr>
      <w:rFonts w:ascii="宋体" w:eastAsia="宋体" w:hAnsi="宋体" w:cs="宋体"/>
    </w:rPr>
  </w:style>
  <w:style w:type="paragraph" w:styleId="ListNumber3">
    <w:name w:val="List Number 3"/>
    <w:basedOn w:val="Normal"/>
    <w:qFormat/>
    <w:pPr>
      <w:widowControl/>
      <w:numPr>
        <w:numId w:val="4"/>
      </w:numPr>
      <w:autoSpaceDE/>
      <w:autoSpaceDN/>
      <w:spacing w:line="240" w:lineRule="atLeast"/>
      <w:jc w:val="both"/>
    </w:pPr>
    <w:rPr>
      <w:rFonts w:ascii="Arial" w:eastAsia="宋体" w:hAnsi="Arial" w:cs="Times New Roman"/>
      <w:sz w:val="21"/>
      <w:szCs w:val="21"/>
      <w:lang w:eastAsia="zh-CN"/>
    </w:rPr>
  </w:style>
  <w:style w:type="paragraph" w:styleId="List2">
    <w:name w:val="List 2"/>
    <w:basedOn w:val="Normal"/>
    <w:qFormat/>
    <w:pPr>
      <w:autoSpaceDE/>
      <w:autoSpaceDN/>
      <w:ind w:left="100" w:hanging="200" w:leftChars="200" w:hangingChars="200"/>
      <w:jc w:val="both"/>
    </w:pPr>
    <w:rPr>
      <w:rFonts w:ascii="Times New Roman" w:eastAsia="宋体" w:hAnsi="Times New Roman" w:cs="Times New Roman"/>
      <w:kern w:val="2"/>
      <w:sz w:val="21"/>
      <w:szCs w:val="24"/>
      <w:lang w:eastAsia="zh-CN"/>
    </w:rPr>
  </w:style>
  <w:style w:type="paragraph" w:styleId="ListContinue">
    <w:name w:val="List Continue"/>
    <w:basedOn w:val="Normal"/>
    <w:semiHidden/>
    <w:qFormat/>
    <w:pPr>
      <w:widowControl/>
      <w:autoSpaceDE/>
      <w:autoSpaceDN/>
      <w:spacing w:after="120" w:line="240" w:lineRule="atLeast"/>
      <w:ind w:left="420" w:leftChars="200"/>
      <w:jc w:val="both"/>
    </w:pPr>
    <w:rPr>
      <w:rFonts w:ascii="Arial" w:eastAsia="宋体" w:hAnsi="Arial" w:cs="Times New Roman"/>
      <w:sz w:val="21"/>
      <w:szCs w:val="21"/>
      <w:lang w:eastAsia="zh-CN"/>
    </w:rPr>
  </w:style>
  <w:style w:type="paragraph" w:styleId="BlockText">
    <w:name w:val="Block Text"/>
    <w:basedOn w:val="Normal"/>
    <w:qFormat/>
    <w:pPr>
      <w:widowControl/>
      <w:autoSpaceDE/>
      <w:autoSpaceDN/>
      <w:ind w:left="480" w:right="-341" w:firstLine="513"/>
      <w:jc w:val="both"/>
    </w:pPr>
    <w:rPr>
      <w:rFonts w:ascii="Times New Roman" w:eastAsia="宋体" w:hAnsi="Times New Roman" w:cs="Times New Roman"/>
      <w:sz w:val="24"/>
      <w:szCs w:val="20"/>
      <w:lang w:eastAsia="zh-CN"/>
    </w:rPr>
  </w:style>
  <w:style w:type="paragraph" w:styleId="ListBullet2">
    <w:name w:val="List Bullet 2"/>
    <w:basedOn w:val="Normal"/>
    <w:qFormat/>
    <w:pPr>
      <w:widowControl/>
      <w:numPr>
        <w:numId w:val="5"/>
      </w:numPr>
      <w:autoSpaceDE/>
      <w:autoSpaceDN/>
      <w:spacing w:line="240" w:lineRule="atLeast"/>
      <w:jc w:val="both"/>
    </w:pPr>
    <w:rPr>
      <w:rFonts w:ascii="Arial" w:eastAsia="宋体" w:hAnsi="Arial" w:cs="Times New Roman"/>
      <w:sz w:val="21"/>
      <w:szCs w:val="21"/>
      <w:lang w:eastAsia="zh-CN"/>
    </w:rPr>
  </w:style>
  <w:style w:type="paragraph" w:styleId="HTMLAddress">
    <w:name w:val="HTML Address"/>
    <w:basedOn w:val="Normal"/>
    <w:link w:val="HTML"/>
    <w:semiHidden/>
    <w:qFormat/>
    <w:pPr>
      <w:widowControl/>
      <w:autoSpaceDE/>
      <w:autoSpaceDN/>
      <w:spacing w:line="240" w:lineRule="atLeast"/>
      <w:jc w:val="both"/>
    </w:pPr>
    <w:rPr>
      <w:rFonts w:ascii="Arial" w:eastAsia="宋体" w:hAnsi="Arial" w:cs="Times New Roman"/>
      <w:i/>
      <w:iCs/>
      <w:sz w:val="21"/>
      <w:szCs w:val="21"/>
    </w:rPr>
  </w:style>
  <w:style w:type="paragraph" w:styleId="Index4">
    <w:name w:val="index 4"/>
    <w:basedOn w:val="Normal"/>
    <w:next w:val="Normal"/>
    <w:semiHidden/>
    <w:qFormat/>
    <w:pPr>
      <w:widowControl/>
      <w:autoSpaceDE/>
      <w:autoSpaceDN/>
      <w:spacing w:line="240" w:lineRule="atLeast"/>
      <w:ind w:left="600" w:leftChars="600"/>
      <w:jc w:val="both"/>
    </w:pPr>
    <w:rPr>
      <w:rFonts w:ascii="Arial" w:eastAsia="宋体" w:hAnsi="Arial" w:cs="Times New Roman"/>
      <w:sz w:val="21"/>
      <w:szCs w:val="21"/>
      <w:lang w:eastAsia="zh-CN"/>
    </w:rPr>
  </w:style>
  <w:style w:type="paragraph" w:styleId="TOC5">
    <w:name w:val="toc 5"/>
    <w:basedOn w:val="Normal"/>
    <w:next w:val="Normal"/>
    <w:uiPriority w:val="39"/>
    <w:qFormat/>
    <w:pPr>
      <w:autoSpaceDE/>
      <w:autoSpaceDN/>
      <w:ind w:left="1680" w:leftChars="800"/>
      <w:jc w:val="both"/>
    </w:pPr>
    <w:rPr>
      <w:rFonts w:ascii="Times New Roman" w:eastAsia="宋体" w:hAnsi="Times New Roman" w:cs="Times New Roman"/>
      <w:kern w:val="2"/>
      <w:sz w:val="21"/>
      <w:szCs w:val="24"/>
      <w:lang w:eastAsia="zh-CN"/>
    </w:rPr>
  </w:style>
  <w:style w:type="paragraph" w:styleId="TOC3">
    <w:name w:val="toc 3"/>
    <w:basedOn w:val="Normal"/>
    <w:next w:val="Normal"/>
    <w:uiPriority w:val="39"/>
    <w:unhideWhenUsed/>
    <w:qFormat/>
    <w:pPr>
      <w:ind w:left="840" w:leftChars="400"/>
    </w:pPr>
    <w:rPr>
      <w:rFonts w:ascii="宋体" w:eastAsia="宋体" w:hAnsi="宋体" w:cs="宋体"/>
    </w:rPr>
  </w:style>
  <w:style w:type="paragraph" w:styleId="PlainText">
    <w:name w:val="Plain Text"/>
    <w:basedOn w:val="Normal"/>
    <w:link w:val="2"/>
    <w:qFormat/>
    <w:pPr>
      <w:autoSpaceDE/>
      <w:autoSpaceDN/>
      <w:jc w:val="both"/>
    </w:pPr>
    <w:rPr>
      <w:rFonts w:ascii="宋体" w:eastAsia="宋体" w:hAnsi="Courier New" w:cs="Times New Roman" w:hint="eastAsia"/>
      <w:kern w:val="2"/>
      <w:sz w:val="21"/>
      <w:szCs w:val="20"/>
      <w:lang w:eastAsia="zh-CN"/>
    </w:rPr>
  </w:style>
  <w:style w:type="paragraph" w:styleId="ListBullet5">
    <w:name w:val="List Bullet 5"/>
    <w:basedOn w:val="Normal"/>
    <w:semiHidden/>
    <w:qFormat/>
    <w:pPr>
      <w:widowControl/>
      <w:numPr>
        <w:numId w:val="6"/>
      </w:numPr>
      <w:autoSpaceDE/>
      <w:autoSpaceDN/>
      <w:spacing w:line="240" w:lineRule="atLeast"/>
      <w:jc w:val="both"/>
    </w:pPr>
    <w:rPr>
      <w:rFonts w:ascii="Arial" w:eastAsia="宋体" w:hAnsi="Arial" w:cs="Times New Roman"/>
      <w:sz w:val="21"/>
      <w:szCs w:val="21"/>
      <w:lang w:eastAsia="zh-CN"/>
    </w:rPr>
  </w:style>
  <w:style w:type="paragraph" w:styleId="ListNumber4">
    <w:name w:val="List Number 4"/>
    <w:basedOn w:val="Normal"/>
    <w:qFormat/>
    <w:pPr>
      <w:widowControl/>
      <w:numPr>
        <w:numId w:val="7"/>
      </w:numPr>
      <w:autoSpaceDE/>
      <w:autoSpaceDN/>
      <w:spacing w:line="240" w:lineRule="atLeast"/>
      <w:jc w:val="both"/>
    </w:pPr>
    <w:rPr>
      <w:rFonts w:ascii="Arial" w:eastAsia="宋体" w:hAnsi="Arial" w:cs="Times New Roman"/>
      <w:sz w:val="21"/>
      <w:szCs w:val="21"/>
      <w:lang w:eastAsia="zh-CN"/>
    </w:rPr>
  </w:style>
  <w:style w:type="paragraph" w:styleId="TOC8">
    <w:name w:val="toc 8"/>
    <w:basedOn w:val="Normal"/>
    <w:next w:val="Normal"/>
    <w:uiPriority w:val="39"/>
    <w:qFormat/>
    <w:pPr>
      <w:autoSpaceDE/>
      <w:autoSpaceDN/>
      <w:ind w:left="2940" w:leftChars="1400"/>
      <w:jc w:val="both"/>
    </w:pPr>
    <w:rPr>
      <w:rFonts w:ascii="Times New Roman" w:eastAsia="宋体" w:hAnsi="Times New Roman" w:cs="Times New Roman"/>
      <w:kern w:val="2"/>
      <w:sz w:val="21"/>
      <w:szCs w:val="24"/>
      <w:lang w:eastAsia="zh-CN"/>
    </w:rPr>
  </w:style>
  <w:style w:type="paragraph" w:styleId="Index3">
    <w:name w:val="index 3"/>
    <w:basedOn w:val="Normal"/>
    <w:next w:val="Normal"/>
    <w:semiHidden/>
    <w:qFormat/>
    <w:pPr>
      <w:widowControl/>
      <w:autoSpaceDE/>
      <w:autoSpaceDN/>
      <w:spacing w:line="240" w:lineRule="atLeast"/>
      <w:ind w:left="400" w:leftChars="400"/>
      <w:jc w:val="both"/>
    </w:pPr>
    <w:rPr>
      <w:rFonts w:ascii="Arial" w:eastAsia="宋体" w:hAnsi="Arial" w:cs="Times New Roman"/>
      <w:sz w:val="21"/>
      <w:szCs w:val="21"/>
      <w:lang w:eastAsia="zh-CN"/>
    </w:rPr>
  </w:style>
  <w:style w:type="paragraph" w:styleId="Date">
    <w:name w:val="Date"/>
    <w:basedOn w:val="Normal"/>
    <w:next w:val="Normal"/>
    <w:link w:val="a14"/>
    <w:qFormat/>
    <w:pPr>
      <w:autoSpaceDE/>
      <w:autoSpaceDN/>
      <w:jc w:val="both"/>
    </w:pPr>
    <w:rPr>
      <w:rFonts w:ascii="Calibri" w:eastAsia="宋体" w:hAnsi="Calibri" w:cs="Times New Roman"/>
      <w:szCs w:val="24"/>
    </w:rPr>
  </w:style>
  <w:style w:type="paragraph" w:styleId="BodyTextIndent2">
    <w:name w:val="Body Text Indent 2"/>
    <w:basedOn w:val="Normal"/>
    <w:link w:val="21"/>
    <w:qFormat/>
    <w:pPr>
      <w:ind w:firstLine="480" w:firstLineChars="200"/>
    </w:pPr>
    <w:rPr>
      <w:rFonts w:ascii="仿宋_GB2312" w:eastAsia="仿宋_GB2312" w:hAnsi="宋体" w:cs="宋体"/>
      <w:sz w:val="24"/>
    </w:rPr>
  </w:style>
  <w:style w:type="paragraph" w:styleId="EndnoteText">
    <w:name w:val="endnote text"/>
    <w:basedOn w:val="Normal"/>
    <w:link w:val="a22"/>
    <w:semiHidden/>
    <w:qFormat/>
    <w:pPr>
      <w:widowControl/>
      <w:autoSpaceDE/>
      <w:autoSpaceDN/>
      <w:snapToGrid w:val="0"/>
      <w:spacing w:line="240" w:lineRule="atLeast"/>
    </w:pPr>
    <w:rPr>
      <w:rFonts w:ascii="Arial" w:eastAsia="宋体" w:hAnsi="Arial" w:cs="Times New Roman"/>
      <w:sz w:val="21"/>
      <w:szCs w:val="21"/>
    </w:rPr>
  </w:style>
  <w:style w:type="paragraph" w:styleId="ListContinue5">
    <w:name w:val="List Continue 5"/>
    <w:basedOn w:val="Normal"/>
    <w:semiHidden/>
    <w:qFormat/>
    <w:pPr>
      <w:widowControl/>
      <w:autoSpaceDE/>
      <w:autoSpaceDN/>
      <w:spacing w:after="120" w:line="240" w:lineRule="atLeast"/>
      <w:ind w:left="2100" w:leftChars="1000"/>
      <w:jc w:val="both"/>
    </w:pPr>
    <w:rPr>
      <w:rFonts w:ascii="Arial" w:eastAsia="宋体" w:hAnsi="Arial" w:cs="Times New Roman"/>
      <w:sz w:val="21"/>
      <w:szCs w:val="21"/>
      <w:lang w:eastAsia="zh-CN"/>
    </w:rPr>
  </w:style>
  <w:style w:type="paragraph" w:styleId="BalloonText">
    <w:name w:val="Balloon Text"/>
    <w:basedOn w:val="Normal"/>
    <w:link w:val="a1"/>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pPr>
    <w:rPr>
      <w:sz w:val="18"/>
      <w:szCs w:val="18"/>
    </w:rPr>
  </w:style>
  <w:style w:type="paragraph" w:styleId="EnvelopeReturn">
    <w:name w:val="envelope return"/>
    <w:basedOn w:val="Normal"/>
    <w:semiHidden/>
    <w:qFormat/>
    <w:pPr>
      <w:widowControl/>
      <w:autoSpaceDE/>
      <w:autoSpaceDN/>
      <w:snapToGrid w:val="0"/>
      <w:spacing w:line="240" w:lineRule="atLeast"/>
      <w:jc w:val="both"/>
    </w:pPr>
    <w:rPr>
      <w:rFonts w:ascii="Arial" w:eastAsia="宋体" w:hAnsi="Arial" w:cs="Arial"/>
      <w:sz w:val="21"/>
      <w:szCs w:val="21"/>
      <w:lang w:eastAsia="zh-CN"/>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Signature">
    <w:name w:val="Signature"/>
    <w:basedOn w:val="Normal"/>
    <w:link w:val="a23"/>
    <w:semiHidden/>
    <w:qFormat/>
    <w:pPr>
      <w:widowControl/>
      <w:autoSpaceDE/>
      <w:autoSpaceDN/>
      <w:spacing w:line="240" w:lineRule="atLeast"/>
      <w:ind w:left="100" w:leftChars="2100"/>
      <w:jc w:val="both"/>
    </w:pPr>
    <w:rPr>
      <w:rFonts w:ascii="Arial" w:eastAsia="宋体" w:hAnsi="Arial" w:cs="Times New Roman"/>
      <w:sz w:val="21"/>
      <w:szCs w:val="21"/>
    </w:rPr>
  </w:style>
  <w:style w:type="paragraph" w:styleId="TOC1">
    <w:name w:val="toc 1"/>
    <w:basedOn w:val="Normal"/>
    <w:next w:val="Normal"/>
    <w:uiPriority w:val="39"/>
    <w:qFormat/>
    <w:pPr>
      <w:spacing w:before="56"/>
      <w:ind w:left="121"/>
    </w:pPr>
    <w:rPr>
      <w:rFonts w:ascii="Microsoft JhengHei" w:eastAsia="Microsoft JhengHei" w:hAnsi="Microsoft JhengHei" w:cs="Microsoft JhengHei"/>
      <w:b/>
      <w:bCs/>
      <w:sz w:val="24"/>
      <w:szCs w:val="24"/>
    </w:rPr>
  </w:style>
  <w:style w:type="paragraph" w:styleId="ListContinue4">
    <w:name w:val="List Continue 4"/>
    <w:basedOn w:val="Normal"/>
    <w:semiHidden/>
    <w:qFormat/>
    <w:pPr>
      <w:widowControl/>
      <w:autoSpaceDE/>
      <w:autoSpaceDN/>
      <w:spacing w:after="120" w:line="240" w:lineRule="atLeast"/>
      <w:ind w:left="1680" w:leftChars="800"/>
      <w:jc w:val="both"/>
    </w:pPr>
    <w:rPr>
      <w:rFonts w:ascii="Arial" w:eastAsia="宋体" w:hAnsi="Arial" w:cs="Times New Roman"/>
      <w:sz w:val="21"/>
      <w:szCs w:val="21"/>
      <w:lang w:eastAsia="zh-CN"/>
    </w:rPr>
  </w:style>
  <w:style w:type="paragraph" w:styleId="TOC4">
    <w:name w:val="toc 4"/>
    <w:basedOn w:val="Normal"/>
    <w:next w:val="Normal"/>
    <w:uiPriority w:val="39"/>
    <w:qFormat/>
    <w:pPr>
      <w:autoSpaceDE/>
      <w:autoSpaceDN/>
      <w:ind w:left="1260" w:leftChars="600"/>
      <w:jc w:val="both"/>
    </w:pPr>
    <w:rPr>
      <w:rFonts w:ascii="Times New Roman" w:eastAsia="宋体" w:hAnsi="Times New Roman" w:cs="Times New Roman"/>
      <w:kern w:val="2"/>
      <w:sz w:val="21"/>
      <w:szCs w:val="24"/>
      <w:lang w:eastAsia="zh-CN"/>
    </w:rPr>
  </w:style>
  <w:style w:type="paragraph" w:styleId="IndexHeading">
    <w:name w:val="index heading"/>
    <w:basedOn w:val="Normal"/>
    <w:next w:val="Index1"/>
    <w:semiHidden/>
    <w:qFormat/>
    <w:pPr>
      <w:widowControl/>
      <w:autoSpaceDE/>
      <w:autoSpaceDN/>
      <w:spacing w:line="240" w:lineRule="atLeast"/>
      <w:jc w:val="both"/>
    </w:pPr>
    <w:rPr>
      <w:rFonts w:ascii="Arial" w:eastAsia="宋体" w:hAnsi="Arial" w:cs="Arial"/>
      <w:b/>
      <w:bCs/>
      <w:sz w:val="21"/>
      <w:szCs w:val="21"/>
      <w:lang w:eastAsia="zh-CN"/>
    </w:rPr>
  </w:style>
  <w:style w:type="paragraph" w:styleId="Index1">
    <w:name w:val="index 1"/>
    <w:basedOn w:val="Normal"/>
    <w:next w:val="Normal"/>
    <w:unhideWhenUsed/>
    <w:qFormat/>
    <w:rPr>
      <w:rFonts w:ascii="宋体" w:eastAsia="宋体" w:hAnsi="宋体" w:cs="宋体"/>
    </w:rPr>
  </w:style>
  <w:style w:type="paragraph" w:styleId="Subtitle">
    <w:name w:val="Subtitle"/>
    <w:basedOn w:val="Normal"/>
    <w:next w:val="Normal"/>
    <w:link w:val="a6"/>
    <w:qFormat/>
    <w:pPr>
      <w:autoSpaceDE/>
      <w:autoSpaceDN/>
      <w:spacing w:before="240" w:after="60" w:line="312" w:lineRule="auto"/>
      <w:jc w:val="center"/>
      <w:outlineLvl w:val="1"/>
    </w:pPr>
    <w:rPr>
      <w:rFonts w:ascii="Cambria" w:eastAsia="宋体" w:hAnsi="Cambria" w:cs="Times New Roman"/>
      <w:b/>
      <w:bCs/>
      <w:kern w:val="28"/>
      <w:sz w:val="32"/>
      <w:szCs w:val="32"/>
      <w:lang w:eastAsia="zh-CN"/>
    </w:rPr>
  </w:style>
  <w:style w:type="paragraph" w:styleId="ListNumber5">
    <w:name w:val="List Number 5"/>
    <w:basedOn w:val="Normal"/>
    <w:semiHidden/>
    <w:qFormat/>
    <w:pPr>
      <w:widowControl/>
      <w:numPr>
        <w:numId w:val="8"/>
      </w:numPr>
      <w:autoSpaceDE/>
      <w:autoSpaceDN/>
      <w:spacing w:line="240" w:lineRule="atLeast"/>
      <w:jc w:val="both"/>
    </w:pPr>
    <w:rPr>
      <w:rFonts w:ascii="Arial" w:eastAsia="宋体" w:hAnsi="Arial" w:cs="Times New Roman"/>
      <w:sz w:val="21"/>
      <w:szCs w:val="21"/>
      <w:lang w:eastAsia="zh-CN"/>
    </w:rPr>
  </w:style>
  <w:style w:type="paragraph" w:styleId="List">
    <w:name w:val="List"/>
    <w:basedOn w:val="Normal"/>
    <w:semiHidden/>
    <w:qFormat/>
    <w:pPr>
      <w:widowControl/>
      <w:autoSpaceDE/>
      <w:autoSpaceDN/>
      <w:spacing w:line="240" w:lineRule="atLeast"/>
      <w:ind w:left="200" w:hanging="200" w:hangingChars="200"/>
      <w:jc w:val="both"/>
    </w:pPr>
    <w:rPr>
      <w:rFonts w:ascii="Arial" w:eastAsia="宋体" w:hAnsi="Arial" w:cs="Times New Roman"/>
      <w:sz w:val="21"/>
      <w:szCs w:val="21"/>
      <w:lang w:eastAsia="zh-CN"/>
    </w:rPr>
  </w:style>
  <w:style w:type="paragraph" w:styleId="FootnoteText">
    <w:name w:val="footnote text"/>
    <w:basedOn w:val="Normal"/>
    <w:link w:val="a24"/>
    <w:semiHidden/>
    <w:qFormat/>
    <w:pPr>
      <w:widowControl/>
      <w:autoSpaceDE/>
      <w:autoSpaceDN/>
      <w:snapToGrid w:val="0"/>
      <w:spacing w:line="240" w:lineRule="atLeast"/>
    </w:pPr>
    <w:rPr>
      <w:rFonts w:ascii="Arial" w:eastAsia="宋体" w:hAnsi="Arial" w:cs="Times New Roman"/>
      <w:sz w:val="18"/>
      <w:szCs w:val="18"/>
    </w:rPr>
  </w:style>
  <w:style w:type="paragraph" w:styleId="TOC6">
    <w:name w:val="toc 6"/>
    <w:basedOn w:val="Normal"/>
    <w:next w:val="Normal"/>
    <w:uiPriority w:val="39"/>
    <w:qFormat/>
    <w:pPr>
      <w:autoSpaceDE/>
      <w:autoSpaceDN/>
      <w:ind w:left="2100" w:leftChars="1000"/>
      <w:jc w:val="both"/>
    </w:pPr>
    <w:rPr>
      <w:rFonts w:ascii="Times New Roman" w:eastAsia="宋体" w:hAnsi="Times New Roman" w:cs="Times New Roman"/>
      <w:kern w:val="2"/>
      <w:sz w:val="21"/>
      <w:szCs w:val="24"/>
      <w:lang w:eastAsia="zh-CN"/>
    </w:rPr>
  </w:style>
  <w:style w:type="paragraph" w:styleId="List5">
    <w:name w:val="List 5"/>
    <w:basedOn w:val="Normal"/>
    <w:semiHidden/>
    <w:qFormat/>
    <w:pPr>
      <w:widowControl/>
      <w:autoSpaceDE/>
      <w:autoSpaceDN/>
      <w:spacing w:line="240" w:lineRule="atLeast"/>
      <w:ind w:left="100" w:hanging="200" w:leftChars="800" w:hangingChars="200"/>
      <w:jc w:val="both"/>
    </w:pPr>
    <w:rPr>
      <w:rFonts w:ascii="Arial" w:eastAsia="宋体" w:hAnsi="Arial" w:cs="Times New Roman"/>
      <w:sz w:val="21"/>
      <w:szCs w:val="21"/>
      <w:lang w:eastAsia="zh-CN"/>
    </w:rPr>
  </w:style>
  <w:style w:type="paragraph" w:styleId="BodyTextIndent3">
    <w:name w:val="Body Text Indent 3"/>
    <w:basedOn w:val="Normal"/>
    <w:link w:val="31"/>
    <w:qFormat/>
    <w:pPr>
      <w:adjustRightInd w:val="0"/>
      <w:spacing w:before="120" w:line="22" w:lineRule="atLeast"/>
      <w:ind w:left="720" w:firstLine="480"/>
    </w:pPr>
    <w:rPr>
      <w:rFonts w:ascii="宋体" w:eastAsia="宋体" w:hAnsi="Times New Roman" w:cs="Times New Roman"/>
      <w:sz w:val="24"/>
      <w:szCs w:val="20"/>
      <w:lang w:eastAsia="zh-CN"/>
    </w:rPr>
  </w:style>
  <w:style w:type="paragraph" w:styleId="Index7">
    <w:name w:val="index 7"/>
    <w:basedOn w:val="Normal"/>
    <w:next w:val="Normal"/>
    <w:semiHidden/>
    <w:qFormat/>
    <w:pPr>
      <w:widowControl/>
      <w:autoSpaceDE/>
      <w:autoSpaceDN/>
      <w:spacing w:line="240" w:lineRule="atLeast"/>
      <w:ind w:left="1200" w:leftChars="1200"/>
      <w:jc w:val="both"/>
    </w:pPr>
    <w:rPr>
      <w:rFonts w:ascii="Arial" w:eastAsia="宋体" w:hAnsi="Arial" w:cs="Times New Roman"/>
      <w:sz w:val="21"/>
      <w:szCs w:val="21"/>
      <w:lang w:eastAsia="zh-CN"/>
    </w:rPr>
  </w:style>
  <w:style w:type="paragraph" w:styleId="Index9">
    <w:name w:val="index 9"/>
    <w:basedOn w:val="Normal"/>
    <w:next w:val="Normal"/>
    <w:semiHidden/>
    <w:qFormat/>
    <w:pPr>
      <w:widowControl/>
      <w:autoSpaceDE/>
      <w:autoSpaceDN/>
      <w:spacing w:line="240" w:lineRule="atLeast"/>
      <w:ind w:left="1600" w:leftChars="1600"/>
      <w:jc w:val="both"/>
    </w:pPr>
    <w:rPr>
      <w:rFonts w:ascii="Arial" w:eastAsia="宋体" w:hAnsi="Arial" w:cs="Times New Roman"/>
      <w:sz w:val="21"/>
      <w:szCs w:val="21"/>
      <w:lang w:eastAsia="zh-CN"/>
    </w:rPr>
  </w:style>
  <w:style w:type="paragraph" w:styleId="TableofFigures">
    <w:name w:val="table of figures"/>
    <w:basedOn w:val="Normal"/>
    <w:next w:val="Normal"/>
    <w:semiHidden/>
    <w:qFormat/>
    <w:pPr>
      <w:widowControl/>
      <w:autoSpaceDE/>
      <w:autoSpaceDN/>
      <w:spacing w:line="240" w:lineRule="atLeast"/>
      <w:ind w:left="200" w:hanging="200" w:leftChars="200" w:hangingChars="200"/>
      <w:jc w:val="both"/>
    </w:pPr>
    <w:rPr>
      <w:rFonts w:ascii="Arial" w:eastAsia="宋体" w:hAnsi="Arial" w:cs="Times New Roman"/>
      <w:sz w:val="21"/>
      <w:szCs w:val="21"/>
      <w:lang w:eastAsia="zh-CN"/>
    </w:rPr>
  </w:style>
  <w:style w:type="paragraph" w:styleId="TOC2">
    <w:name w:val="toc 2"/>
    <w:basedOn w:val="Normal"/>
    <w:next w:val="Normal"/>
    <w:uiPriority w:val="39"/>
    <w:unhideWhenUsed/>
    <w:qFormat/>
    <w:pPr>
      <w:ind w:left="420" w:leftChars="200"/>
    </w:pPr>
    <w:rPr>
      <w:rFonts w:ascii="宋体" w:eastAsia="宋体" w:hAnsi="宋体" w:cs="宋体"/>
    </w:rPr>
  </w:style>
  <w:style w:type="paragraph" w:styleId="TOC9">
    <w:name w:val="toc 9"/>
    <w:basedOn w:val="Normal"/>
    <w:next w:val="Normal"/>
    <w:uiPriority w:val="39"/>
    <w:qFormat/>
    <w:pPr>
      <w:autoSpaceDE/>
      <w:autoSpaceDN/>
      <w:ind w:left="3360" w:leftChars="1600"/>
      <w:jc w:val="both"/>
    </w:pPr>
    <w:rPr>
      <w:rFonts w:ascii="Times New Roman" w:eastAsia="宋体" w:hAnsi="Times New Roman" w:cs="Times New Roman"/>
      <w:kern w:val="2"/>
      <w:sz w:val="21"/>
      <w:szCs w:val="24"/>
      <w:lang w:eastAsia="zh-CN"/>
    </w:rPr>
  </w:style>
  <w:style w:type="paragraph" w:styleId="BodyText2">
    <w:name w:val="Body Text 2"/>
    <w:basedOn w:val="Normal"/>
    <w:link w:val="23"/>
    <w:qFormat/>
    <w:pPr>
      <w:autoSpaceDE/>
      <w:autoSpaceDN/>
      <w:spacing w:after="120" w:line="480" w:lineRule="auto"/>
      <w:jc w:val="both"/>
    </w:pPr>
    <w:rPr>
      <w:rFonts w:ascii="Times New Roman" w:eastAsia="宋体" w:hAnsi="Times New Roman" w:cs="Times New Roman"/>
      <w:kern w:val="2"/>
      <w:sz w:val="21"/>
      <w:szCs w:val="24"/>
      <w:lang w:eastAsia="zh-CN"/>
    </w:rPr>
  </w:style>
  <w:style w:type="paragraph" w:styleId="List4">
    <w:name w:val="List 4"/>
    <w:basedOn w:val="Normal"/>
    <w:semiHidden/>
    <w:qFormat/>
    <w:pPr>
      <w:widowControl/>
      <w:autoSpaceDE/>
      <w:autoSpaceDN/>
      <w:spacing w:line="240" w:lineRule="atLeast"/>
      <w:ind w:left="100" w:hanging="200" w:leftChars="600" w:hangingChars="200"/>
      <w:jc w:val="both"/>
    </w:pPr>
    <w:rPr>
      <w:rFonts w:ascii="Arial" w:eastAsia="宋体" w:hAnsi="Arial" w:cs="Times New Roman"/>
      <w:sz w:val="21"/>
      <w:szCs w:val="21"/>
      <w:lang w:eastAsia="zh-CN"/>
    </w:rPr>
  </w:style>
  <w:style w:type="paragraph" w:styleId="ListContinue2">
    <w:name w:val="List Continue 2"/>
    <w:basedOn w:val="Normal"/>
    <w:semiHidden/>
    <w:qFormat/>
    <w:pPr>
      <w:widowControl/>
      <w:autoSpaceDE/>
      <w:autoSpaceDN/>
      <w:spacing w:after="120" w:line="240" w:lineRule="atLeast"/>
      <w:ind w:left="840" w:leftChars="400"/>
      <w:jc w:val="both"/>
    </w:pPr>
    <w:rPr>
      <w:rFonts w:ascii="Arial" w:eastAsia="宋体" w:hAnsi="Arial" w:cs="Times New Roman"/>
      <w:sz w:val="21"/>
      <w:szCs w:val="21"/>
      <w:lang w:eastAsia="zh-CN"/>
    </w:rPr>
  </w:style>
  <w:style w:type="paragraph" w:styleId="MessageHeader">
    <w:name w:val="Message Header"/>
    <w:basedOn w:val="Normal"/>
    <w:link w:val="a25"/>
    <w:semiHidden/>
    <w:qFormat/>
    <w:pPr>
      <w:widowControl/>
      <w:pBdr>
        <w:top w:val="single" w:sz="6" w:space="1" w:color="auto"/>
        <w:left w:val="single" w:sz="6" w:space="1" w:color="auto"/>
        <w:bottom w:val="single" w:sz="6" w:space="1" w:color="auto"/>
        <w:right w:val="single" w:sz="6" w:space="1" w:color="auto"/>
      </w:pBdr>
      <w:shd w:val="pct20" w:color="auto" w:fill="auto"/>
      <w:autoSpaceDE/>
      <w:autoSpaceDN/>
      <w:spacing w:line="240" w:lineRule="atLeast"/>
      <w:ind w:left="1080" w:hanging="1080" w:leftChars="500" w:hangingChars="500"/>
      <w:jc w:val="both"/>
    </w:pPr>
    <w:rPr>
      <w:rFonts w:ascii="Arial" w:eastAsia="宋体" w:hAnsi="Arial" w:cs="Arial"/>
      <w:sz w:val="24"/>
      <w:szCs w:val="24"/>
    </w:rPr>
  </w:style>
  <w:style w:type="paragraph" w:styleId="HTMLPreformatted">
    <w:name w:val="HTML Preformatted"/>
    <w:basedOn w:val="Normal"/>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eastAsia="宋体" w:hAnsi="宋体" w:cs="宋体"/>
      <w:sz w:val="24"/>
      <w:szCs w:val="24"/>
      <w:lang w:eastAsia="zh-CN"/>
    </w:rPr>
  </w:style>
  <w:style w:type="paragraph" w:styleId="NormalWeb">
    <w:name w:val="Normal (Web)"/>
    <w:basedOn w:val="Normal"/>
    <w:unhideWhenUsed/>
    <w:qFormat/>
    <w:pPr>
      <w:widowControl/>
      <w:spacing w:before="100" w:beforeAutospacing="1" w:after="100" w:afterAutospacing="1"/>
    </w:pPr>
    <w:rPr>
      <w:rFonts w:ascii="宋体" w:eastAsia="宋体" w:hAnsi="宋体" w:cs="宋体"/>
      <w:sz w:val="24"/>
    </w:rPr>
  </w:style>
  <w:style w:type="paragraph" w:styleId="ListContinue3">
    <w:name w:val="List Continue 3"/>
    <w:basedOn w:val="Normal"/>
    <w:semiHidden/>
    <w:qFormat/>
    <w:pPr>
      <w:widowControl/>
      <w:autoSpaceDE/>
      <w:autoSpaceDN/>
      <w:spacing w:after="120" w:line="240" w:lineRule="atLeast"/>
      <w:ind w:left="1260" w:leftChars="600"/>
      <w:jc w:val="both"/>
    </w:pPr>
    <w:rPr>
      <w:rFonts w:ascii="Arial" w:eastAsia="宋体" w:hAnsi="Arial" w:cs="Times New Roman"/>
      <w:sz w:val="21"/>
      <w:szCs w:val="21"/>
      <w:lang w:eastAsia="zh-CN"/>
    </w:rPr>
  </w:style>
  <w:style w:type="paragraph" w:styleId="Index2">
    <w:name w:val="index 2"/>
    <w:basedOn w:val="Normal"/>
    <w:next w:val="Normal"/>
    <w:semiHidden/>
    <w:qFormat/>
    <w:pPr>
      <w:widowControl/>
      <w:autoSpaceDE/>
      <w:autoSpaceDN/>
      <w:spacing w:line="240" w:lineRule="atLeast"/>
      <w:ind w:left="200" w:leftChars="200"/>
      <w:jc w:val="both"/>
    </w:pPr>
    <w:rPr>
      <w:rFonts w:ascii="Arial" w:eastAsia="宋体" w:hAnsi="Arial" w:cs="Times New Roman"/>
      <w:sz w:val="21"/>
      <w:szCs w:val="21"/>
      <w:lang w:eastAsia="zh-CN"/>
    </w:rPr>
  </w:style>
  <w:style w:type="paragraph" w:styleId="Title">
    <w:name w:val="Title"/>
    <w:basedOn w:val="Normal"/>
    <w:link w:val="a26"/>
    <w:qFormat/>
    <w:pPr>
      <w:autoSpaceDE/>
      <w:autoSpaceDN/>
      <w:jc w:val="center"/>
      <w:outlineLvl w:val="0"/>
    </w:pPr>
    <w:rPr>
      <w:rFonts w:ascii="Times New Roman" w:eastAsia="宋体" w:hAnsi="Times New Roman" w:cs="Times New Roman"/>
      <w:b/>
      <w:kern w:val="2"/>
      <w:sz w:val="32"/>
      <w:szCs w:val="20"/>
      <w:lang w:eastAsia="zh-CN"/>
    </w:rPr>
  </w:style>
  <w:style w:type="paragraph" w:styleId="CommentSubject">
    <w:name w:val="annotation subject"/>
    <w:basedOn w:val="CommentText"/>
    <w:next w:val="CommentText"/>
    <w:link w:val="a2"/>
    <w:unhideWhenUsed/>
    <w:qFormat/>
    <w:rPr>
      <w:b/>
      <w:bCs/>
    </w:rPr>
  </w:style>
  <w:style w:type="paragraph" w:styleId="BodyTextFirstIndent">
    <w:name w:val="Body Text First Indent"/>
    <w:basedOn w:val="BodyText"/>
    <w:link w:val="a16"/>
    <w:qFormat/>
    <w:pPr>
      <w:tabs>
        <w:tab w:val="left" w:pos="567"/>
      </w:tabs>
      <w:autoSpaceDE/>
      <w:autoSpaceDN/>
      <w:spacing w:after="120"/>
      <w:ind w:firstLine="420" w:firstLineChars="100"/>
      <w:jc w:val="both"/>
    </w:pPr>
    <w:rPr>
      <w:rFonts w:ascii="Calibri" w:eastAsia="宋体" w:hAnsi="Calibri" w:cs="Times New Roman"/>
      <w:kern w:val="2"/>
      <w:sz w:val="21"/>
      <w:lang w:eastAsia="zh-CN"/>
    </w:rPr>
  </w:style>
  <w:style w:type="paragraph" w:styleId="BodyTextFirstIndent2">
    <w:name w:val="Body Text First Indent 2"/>
    <w:basedOn w:val="BodyTextIndent"/>
    <w:link w:val="22"/>
    <w:unhideWhenUsed/>
    <w:qFormat/>
    <w:pPr>
      <w:autoSpaceDE/>
      <w:autoSpaceDN/>
      <w:ind w:firstLine="420" w:firstLineChars="200"/>
      <w:jc w:val="both"/>
    </w:pPr>
    <w:rPr>
      <w:rFonts w:ascii="Times New Roman" w:hAnsi="Times New Roman" w:cs="Times New Roman"/>
      <w:kern w:val="2"/>
      <w:sz w:val="21"/>
      <w:szCs w:val="20"/>
      <w:lang w:eastAsia="zh-CN"/>
    </w:rPr>
  </w:style>
  <w:style w:type="table" w:styleId="TableGrid">
    <w:name w:val="Table Grid"/>
    <w:basedOn w:val="Table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Lines="50" w:line="300" w:lineRule="auto"/>
      <w:jc w:val="both"/>
    </w:pPr>
    <w:rPr>
      <w:rFonts w:ascii="Arial" w:eastAsia="宋体"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semiHidden/>
    <w:qFormat/>
    <w:pPr>
      <w:spacing w:afterLines="50" w:line="300" w:lineRule="auto"/>
      <w:jc w:val="both"/>
    </w:pPr>
    <w:rPr>
      <w:rFonts w:ascii="Arial" w:eastAsia="宋体" w:hAnsi="Arial"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spacing w:afterLines="50" w:line="300" w:lineRule="auto"/>
      <w:jc w:val="both"/>
    </w:pPr>
    <w:rPr>
      <w:rFonts w:ascii="Arial" w:eastAsia="宋体" w:hAnsi="Arial"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spacing w:line="300" w:lineRule="auto"/>
    </w:pPr>
    <w:rPr>
      <w:rFonts w:ascii="Arial" w:eastAsia="宋体" w:hAnsi="Arial"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semiHidden/>
    <w:qFormat/>
    <w:pPr>
      <w:spacing w:afterLines="50" w:line="300" w:lineRule="auto"/>
      <w:jc w:val="both"/>
    </w:pPr>
    <w:rPr>
      <w:rFonts w:ascii="Arial" w:eastAsia="宋体" w:hAnsi="Arial"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semiHidden/>
    <w:qFormat/>
    <w:pPr>
      <w:spacing w:afterLines="50" w:line="300" w:lineRule="auto"/>
      <w:jc w:val="both"/>
    </w:pPr>
    <w:rPr>
      <w:rFonts w:ascii="Arial" w:eastAsia="宋体" w:hAnsi="Arial"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spacing w:afterLines="50" w:line="300" w:lineRule="auto"/>
      <w:jc w:val="both"/>
    </w:pPr>
    <w:rPr>
      <w:rFonts w:ascii="Arial" w:eastAsia="宋体" w:hAnsi="Arial"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spacing w:afterLines="50" w:line="300" w:lineRule="auto"/>
      <w:jc w:val="both"/>
    </w:pPr>
    <w:rPr>
      <w:rFonts w:ascii="Arial" w:eastAsia="宋体" w:hAnsi="Arial"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spacing w:afterLines="50" w:line="300" w:lineRule="auto"/>
      <w:jc w:val="both"/>
    </w:pPr>
    <w:rPr>
      <w:rFonts w:ascii="Arial" w:eastAsia="宋体" w:hAnsi="Arial"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semiHidden/>
    <w:qFormat/>
    <w:pPr>
      <w:spacing w:afterLines="50" w:line="300" w:lineRule="auto"/>
      <w:jc w:val="both"/>
    </w:pPr>
    <w:rPr>
      <w:rFonts w:ascii="Arial" w:eastAsia="宋体" w:hAnsi="Arial"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spacing w:afterLines="50" w:line="300" w:lineRule="auto"/>
      <w:jc w:val="both"/>
    </w:pPr>
    <w:rPr>
      <w:rFonts w:ascii="Arial" w:eastAsia="宋体" w:hAnsi="Arial"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spacing w:afterLines="50" w:line="300" w:lineRule="auto"/>
      <w:jc w:val="both"/>
    </w:pPr>
    <w:rPr>
      <w:rFonts w:ascii="Arial" w:eastAsia="宋体" w:hAnsi="Arial"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spacing w:afterLines="50" w:line="300" w:lineRule="auto"/>
      <w:jc w:val="both"/>
    </w:pPr>
    <w:rPr>
      <w:rFonts w:ascii="Arial" w:eastAsia="宋体" w:hAnsi="Arial"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semiHidden/>
    <w:qFormat/>
    <w:pPr>
      <w:spacing w:afterLines="50" w:line="300" w:lineRule="auto"/>
      <w:jc w:val="both"/>
    </w:pPr>
    <w:rPr>
      <w:rFonts w:ascii="Arial" w:eastAsia="宋体" w:hAnsi="Arial"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spacing w:afterLines="50" w:line="300" w:lineRule="auto"/>
      <w:jc w:val="both"/>
    </w:pPr>
    <w:rPr>
      <w:rFonts w:ascii="Arial" w:eastAsia="宋体" w:hAnsi="Arial"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spacing w:afterLines="50" w:line="300" w:lineRule="auto"/>
      <w:jc w:val="both"/>
    </w:pPr>
    <w:rPr>
      <w:rFonts w:ascii="Arial" w:eastAsia="宋体" w:hAnsi="Arial" w:cs="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semiHidden/>
    <w:qFormat/>
    <w:pPr>
      <w:spacing w:afterLines="50" w:line="300" w:lineRule="auto"/>
      <w:jc w:val="both"/>
    </w:pPr>
    <w:rPr>
      <w:rFonts w:ascii="Arial" w:eastAsia="宋体" w:hAnsi="Arial"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spacing w:afterLines="50" w:line="300" w:lineRule="auto"/>
      <w:jc w:val="both"/>
    </w:pPr>
    <w:rPr>
      <w:rFonts w:ascii="Arial" w:eastAsia="宋体" w:hAnsi="Arial"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spacing w:afterLines="50" w:line="300" w:lineRule="auto"/>
      <w:jc w:val="both"/>
    </w:pPr>
    <w:rPr>
      <w:rFonts w:ascii="Arial" w:eastAsia="宋体" w:hAnsi="Arial"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spacing w:afterLines="50" w:line="300" w:lineRule="auto"/>
      <w:jc w:val="both"/>
    </w:pPr>
    <w:rPr>
      <w:rFonts w:ascii="Arial" w:eastAsia="宋体" w:hAnsi="Arial"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semiHidden/>
    <w:qFormat/>
    <w:pPr>
      <w:spacing w:afterLines="50" w:line="300" w:lineRule="auto"/>
      <w:jc w:val="both"/>
    </w:pPr>
    <w:rPr>
      <w:rFonts w:ascii="Arial" w:eastAsia="宋体" w:hAnsi="Arial" w:cs="Times New Roman"/>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semiHidden/>
    <w:qFormat/>
    <w:pPr>
      <w:spacing w:afterLines="50" w:line="300" w:lineRule="auto"/>
      <w:jc w:val="both"/>
    </w:pPr>
    <w:rPr>
      <w:rFonts w:ascii="Arial" w:eastAsia="宋体" w:hAnsi="Arial"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spacing w:afterLines="50" w:line="300" w:lineRule="auto"/>
      <w:jc w:val="both"/>
    </w:pPr>
    <w:rPr>
      <w:rFonts w:ascii="Arial" w:eastAsia="宋体" w:hAnsi="Arial"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spacing w:afterLines="50" w:line="300" w:lineRule="auto"/>
      <w:jc w:val="both"/>
    </w:pPr>
    <w:rPr>
      <w:rFonts w:ascii="Arial" w:eastAsia="宋体" w:hAnsi="Arial"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spacing w:afterLines="50" w:line="300" w:lineRule="auto"/>
      <w:jc w:val="both"/>
    </w:pPr>
    <w:rPr>
      <w:rFonts w:ascii="Arial" w:eastAsia="宋体" w:hAnsi="Arial"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spacing w:afterLines="50" w:line="300" w:lineRule="auto"/>
      <w:jc w:val="both"/>
    </w:pPr>
    <w:rPr>
      <w:rFonts w:ascii="Arial" w:eastAsia="宋体" w:hAnsi="Arial"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spacing w:afterLines="50" w:line="300" w:lineRule="auto"/>
      <w:jc w:val="both"/>
    </w:pPr>
    <w:rPr>
      <w:rFonts w:ascii="Arial" w:eastAsia="宋体" w:hAnsi="Arial"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spacing w:afterLines="50" w:line="300" w:lineRule="auto"/>
      <w:jc w:val="both"/>
    </w:pPr>
    <w:rPr>
      <w:rFonts w:ascii="Arial" w:eastAsia="宋体" w:hAnsi="Arial"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spacing w:afterLines="50" w:line="300" w:lineRule="auto"/>
      <w:jc w:val="both"/>
    </w:pPr>
    <w:rPr>
      <w:rFonts w:ascii="Arial" w:eastAsia="宋体" w:hAnsi="Arial"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spacing w:afterLines="50" w:line="300" w:lineRule="auto"/>
      <w:jc w:val="both"/>
    </w:pPr>
    <w:rPr>
      <w:rFonts w:ascii="Arial" w:eastAsia="宋体" w:hAnsi="Arial"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spacing w:afterLines="50" w:line="300" w:lineRule="auto"/>
      <w:jc w:val="both"/>
    </w:pPr>
    <w:rPr>
      <w:rFonts w:ascii="Arial" w:eastAsia="宋体" w:hAnsi="Arial"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spacing w:afterLines="50" w:line="300" w:lineRule="auto"/>
      <w:jc w:val="both"/>
    </w:pPr>
    <w:rPr>
      <w:rFonts w:ascii="Arial" w:eastAsia="宋体" w:hAnsi="Arial"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semiHidden/>
    <w:qFormat/>
    <w:pPr>
      <w:spacing w:afterLines="50" w:line="300" w:lineRule="auto"/>
      <w:jc w:val="both"/>
    </w:pPr>
    <w:rPr>
      <w:rFonts w:ascii="Arial" w:eastAsia="宋体" w:hAnsi="Arial"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spacing w:afterLines="50" w:line="300" w:lineRule="auto"/>
      <w:jc w:val="both"/>
    </w:pPr>
    <w:rPr>
      <w:rFonts w:ascii="Arial" w:eastAsia="宋体" w:hAnsi="Arial"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spacing w:afterLines="50" w:line="300" w:lineRule="auto"/>
      <w:jc w:val="both"/>
    </w:pPr>
    <w:rPr>
      <w:rFonts w:ascii="Arial" w:eastAsia="宋体" w:hAnsi="Arial"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Professional">
    <w:name w:val="Table Professional"/>
    <w:basedOn w:val="TableNormal"/>
    <w:semiHidden/>
    <w:qFormat/>
    <w:pPr>
      <w:spacing w:afterLines="50" w:line="300" w:lineRule="auto"/>
      <w:jc w:val="both"/>
    </w:pPr>
    <w:rPr>
      <w:rFonts w:ascii="Arial" w:eastAsia="宋体" w:hAnsi="Arial"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Strong">
    <w:name w:val="Strong"/>
    <w:qFormat/>
    <w:rPr>
      <w:b/>
      <w:bCs/>
    </w:rPr>
  </w:style>
  <w:style w:type="character" w:styleId="EndnoteReference">
    <w:name w:val="endnote reference"/>
    <w:semiHidden/>
    <w:qFormat/>
    <w:rPr>
      <w:vertAlign w:val="superscript"/>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qFormat/>
    <w:rPr>
      <w:color w:val="CC0033"/>
    </w:rPr>
  </w:style>
  <w:style w:type="character" w:styleId="LineNumber">
    <w:name w:val="line number"/>
    <w:basedOn w:val="DefaultParagraphFont"/>
    <w:semiHidden/>
    <w:qFormat/>
  </w:style>
  <w:style w:type="character" w:styleId="HTMLDefinition">
    <w:name w:val="HTML Definition"/>
    <w:semiHidden/>
    <w:qFormat/>
    <w:rPr>
      <w:i/>
      <w:iCs/>
    </w:rPr>
  </w:style>
  <w:style w:type="character" w:styleId="HTMLTypewriter">
    <w:name w:val="HTML Typewriter"/>
    <w:qFormat/>
    <w:rPr>
      <w:rFonts w:ascii="宋体" w:eastAsia="宋体" w:hAnsi="宋体" w:cs="宋体"/>
      <w:sz w:val="24"/>
      <w:szCs w:val="24"/>
    </w:rPr>
  </w:style>
  <w:style w:type="character" w:styleId="HTMLAcronym">
    <w:name w:val="HTML Acronym"/>
    <w:basedOn w:val="DefaultParagraphFont"/>
    <w:semiHidden/>
    <w:qFormat/>
  </w:style>
  <w:style w:type="character" w:styleId="HTMLVariable">
    <w:name w:val="HTML Variable"/>
    <w:semiHidden/>
    <w:qFormat/>
    <w:rPr>
      <w:i/>
      <w:iCs/>
    </w:rPr>
  </w:style>
  <w:style w:type="character" w:styleId="Hyperlink">
    <w:name w:val="Hyperlink"/>
    <w:basedOn w:val="DefaultParagraphFont"/>
    <w:uiPriority w:val="99"/>
    <w:unhideWhenUsed/>
    <w:qFormat/>
    <w:rPr>
      <w:color w:val="0000FF" w:themeColor="hyperlink"/>
      <w:u w:val="single"/>
    </w:rPr>
  </w:style>
  <w:style w:type="character" w:styleId="HTMLCode">
    <w:name w:val="HTML Code"/>
    <w:semiHidden/>
    <w:qFormat/>
    <w:rPr>
      <w:rFonts w:ascii="Courier New" w:hAnsi="Courier New" w:cs="Courier New"/>
      <w:sz w:val="20"/>
      <w:szCs w:val="20"/>
    </w:rPr>
  </w:style>
  <w:style w:type="character" w:styleId="CommentReference">
    <w:name w:val="annotation reference"/>
    <w:basedOn w:val="DefaultParagraphFont"/>
    <w:unhideWhenUsed/>
    <w:qFormat/>
    <w:rPr>
      <w:sz w:val="21"/>
      <w:szCs w:val="21"/>
    </w:rPr>
  </w:style>
  <w:style w:type="character" w:styleId="HTMLCite">
    <w:name w:val="HTML Cite"/>
    <w:qFormat/>
    <w:rPr>
      <w:i/>
      <w:iCs/>
    </w:rPr>
  </w:style>
  <w:style w:type="character" w:styleId="FootnoteReference">
    <w:name w:val="footnote reference"/>
    <w:semiHidden/>
    <w:qFormat/>
    <w:rPr>
      <w:vertAlign w:val="superscript"/>
    </w:rPr>
  </w:style>
  <w:style w:type="character" w:styleId="HTMLKeyboard">
    <w:name w:val="HTML Keyboard"/>
    <w:semiHidden/>
    <w:qFormat/>
    <w:rPr>
      <w:rFonts w:ascii="Courier New" w:hAnsi="Courier New" w:cs="Courier New"/>
      <w:sz w:val="20"/>
      <w:szCs w:val="20"/>
    </w:rPr>
  </w:style>
  <w:style w:type="character" w:styleId="HTMLSample">
    <w:name w:val="HTML Sample"/>
    <w:semiHidden/>
    <w:qFormat/>
    <w:rPr>
      <w:rFonts w:ascii="Courier New" w:hAnsi="Courier New" w:cs="Courier New"/>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99"/>
    <w:qFormat/>
    <w:pPr>
      <w:spacing w:before="23"/>
      <w:ind w:left="1196" w:hanging="720"/>
    </w:pPr>
  </w:style>
  <w:style w:type="paragraph" w:customStyle="1" w:styleId="TableParagraph">
    <w:name w:val="Table Paragraph"/>
    <w:basedOn w:val="Normal"/>
    <w:uiPriority w:val="1"/>
    <w:qFormat/>
    <w:pPr>
      <w:ind w:left="103"/>
    </w:pPr>
  </w:style>
  <w:style w:type="character" w:customStyle="1" w:styleId="a">
    <w:name w:val="页眉 字符"/>
    <w:basedOn w:val="DefaultParagraphFont"/>
    <w:link w:val="Header"/>
    <w:qFormat/>
    <w:rPr>
      <w:rFonts w:ascii="Arial Unicode MS" w:eastAsia="Arial Unicode MS" w:hAnsi="Arial Unicode MS" w:cs="Arial Unicode MS"/>
      <w:sz w:val="18"/>
      <w:szCs w:val="18"/>
    </w:rPr>
  </w:style>
  <w:style w:type="character" w:customStyle="1" w:styleId="a0">
    <w:name w:val="页脚 字符"/>
    <w:basedOn w:val="DefaultParagraphFont"/>
    <w:link w:val="Footer"/>
    <w:uiPriority w:val="99"/>
    <w:qFormat/>
    <w:rPr>
      <w:rFonts w:ascii="Arial Unicode MS" w:eastAsia="Arial Unicode MS" w:hAnsi="Arial Unicode MS" w:cs="Arial Unicode MS"/>
      <w:sz w:val="18"/>
      <w:szCs w:val="18"/>
    </w:rPr>
  </w:style>
  <w:style w:type="character" w:customStyle="1" w:styleId="a1">
    <w:name w:val="批注框文本 字符"/>
    <w:basedOn w:val="DefaultParagraphFont"/>
    <w:link w:val="BalloonText"/>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DefaultParagraphFont"/>
    <w:qFormat/>
    <w:rPr>
      <w:rFonts w:ascii="FZSSK--GBK1-0" w:hAnsi="FZSSK--GBK1-0" w:hint="default"/>
      <w:color w:val="000000"/>
      <w:sz w:val="24"/>
      <w:szCs w:val="24"/>
    </w:rPr>
  </w:style>
  <w:style w:type="character" w:customStyle="1" w:styleId="fontstyle21">
    <w:name w:val="fontstyle21"/>
    <w:basedOn w:val="DefaultParagraphFont"/>
    <w:qFormat/>
    <w:rPr>
      <w:rFonts w:ascii="DejaVuSans" w:hAnsi="DejaVuSans" w:hint="default"/>
      <w:color w:val="000000"/>
      <w:sz w:val="24"/>
      <w:szCs w:val="24"/>
    </w:rPr>
  </w:style>
  <w:style w:type="character" w:customStyle="1" w:styleId="1">
    <w:name w:val="批注文字 字符1"/>
    <w:basedOn w:val="DefaultParagraphFont"/>
    <w:link w:val="CommentText"/>
    <w:qFormat/>
    <w:rPr>
      <w:rFonts w:ascii="Arial Unicode MS" w:eastAsia="Arial Unicode MS" w:hAnsi="Arial Unicode MS" w:cs="Arial Unicode MS"/>
    </w:rPr>
  </w:style>
  <w:style w:type="character" w:customStyle="1" w:styleId="a2">
    <w:name w:val="批注主题 字符"/>
    <w:basedOn w:val="1"/>
    <w:link w:val="CommentSubject"/>
    <w:qFormat/>
    <w:rPr>
      <w:rFonts w:ascii="Arial Unicode MS" w:eastAsia="Arial Unicode MS" w:hAnsi="Arial Unicode MS" w:cs="Arial Unicode MS"/>
      <w:b/>
      <w:bCs/>
    </w:rPr>
  </w:style>
  <w:style w:type="paragraph" w:customStyle="1" w:styleId="TOC10">
    <w:name w:val="TOC 标题1"/>
    <w:basedOn w:val="Heading1"/>
    <w:next w:val="Normal"/>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2">
    <w:name w:val="纯文本 字符2"/>
    <w:basedOn w:val="DefaultParagraphFont"/>
    <w:link w:val="PlainText"/>
    <w:qFormat/>
    <w:rPr>
      <w:rFonts w:ascii="宋体" w:eastAsia="宋体" w:hAnsi="Courier New" w:cs="Times New Roman"/>
      <w:kern w:val="2"/>
      <w:sz w:val="21"/>
      <w:szCs w:val="20"/>
      <w:lang w:eastAsia="zh-CN"/>
    </w:rPr>
  </w:style>
  <w:style w:type="character" w:customStyle="1" w:styleId="Char1">
    <w:name w:val="页眉 Char1"/>
    <w:uiPriority w:val="99"/>
    <w:qFormat/>
    <w:rPr>
      <w:rFonts w:eastAsia="宋体"/>
      <w:kern w:val="2"/>
      <w:sz w:val="18"/>
      <w:szCs w:val="18"/>
      <w:lang w:val="en-US" w:eastAsia="zh-CN" w:bidi="ar-SA"/>
    </w:rPr>
  </w:style>
  <w:style w:type="character" w:customStyle="1" w:styleId="6">
    <w:name w:val="标题 6 字符"/>
    <w:basedOn w:val="DefaultParagraphFont"/>
    <w:link w:val="Heading6"/>
    <w:uiPriority w:val="9"/>
    <w:qFormat/>
    <w:rPr>
      <w:rFonts w:ascii="Arial" w:eastAsia="黑体" w:hAnsi="Arial" w:cs="Times New Roman"/>
      <w:b/>
      <w:sz w:val="24"/>
      <w:szCs w:val="20"/>
      <w:lang w:eastAsia="zh-CN"/>
    </w:rPr>
  </w:style>
  <w:style w:type="character" w:customStyle="1" w:styleId="7">
    <w:name w:val="标题 7 字符"/>
    <w:basedOn w:val="DefaultParagraphFont"/>
    <w:link w:val="Heading7"/>
    <w:uiPriority w:val="9"/>
    <w:qFormat/>
    <w:rPr>
      <w:rFonts w:ascii="Times New Roman" w:eastAsia="宋体" w:hAnsi="Times New Roman" w:cs="Times New Roman"/>
      <w:b/>
      <w:sz w:val="24"/>
      <w:szCs w:val="20"/>
      <w:lang w:eastAsia="zh-CN"/>
    </w:rPr>
  </w:style>
  <w:style w:type="character" w:customStyle="1" w:styleId="8">
    <w:name w:val="标题 8 字符"/>
    <w:basedOn w:val="DefaultParagraphFont"/>
    <w:link w:val="Heading8"/>
    <w:uiPriority w:val="9"/>
    <w:qFormat/>
    <w:rPr>
      <w:rFonts w:ascii="Arial" w:eastAsia="黑体" w:hAnsi="Arial" w:cs="Times New Roman"/>
      <w:sz w:val="24"/>
      <w:szCs w:val="20"/>
      <w:lang w:eastAsia="zh-CN"/>
    </w:rPr>
  </w:style>
  <w:style w:type="character" w:customStyle="1" w:styleId="9">
    <w:name w:val="标题 9 字符"/>
    <w:basedOn w:val="DefaultParagraphFont"/>
    <w:link w:val="Heading9"/>
    <w:uiPriority w:val="9"/>
    <w:qFormat/>
    <w:rPr>
      <w:rFonts w:ascii="Arial" w:eastAsia="黑体" w:hAnsi="Arial" w:cs="Times New Roman"/>
      <w:sz w:val="21"/>
      <w:szCs w:val="20"/>
      <w:lang w:eastAsia="zh-CN"/>
    </w:rPr>
  </w:style>
  <w:style w:type="character" w:customStyle="1" w:styleId="10">
    <w:name w:val="标题 1 字符"/>
    <w:link w:val="Heading1"/>
    <w:uiPriority w:val="9"/>
    <w:qFormat/>
    <w:rPr>
      <w:rFonts w:ascii="Microsoft JhengHei" w:eastAsia="Microsoft JhengHei" w:hAnsi="Microsoft JhengHei" w:cs="Microsoft JhengHei"/>
      <w:b/>
      <w:bCs/>
      <w:sz w:val="36"/>
      <w:szCs w:val="36"/>
    </w:rPr>
  </w:style>
  <w:style w:type="character" w:customStyle="1" w:styleId="20">
    <w:name w:val="标题 2 字符"/>
    <w:link w:val="Heading2"/>
    <w:uiPriority w:val="9"/>
    <w:qFormat/>
    <w:rPr>
      <w:rFonts w:ascii="Microsoft JhengHei" w:eastAsia="Microsoft JhengHei" w:hAnsi="Microsoft JhengHei" w:cs="Microsoft JhengHei"/>
      <w:b/>
      <w:bCs/>
      <w:sz w:val="32"/>
      <w:szCs w:val="32"/>
    </w:rPr>
  </w:style>
  <w:style w:type="character" w:customStyle="1" w:styleId="3">
    <w:name w:val="标题 3 字符"/>
    <w:link w:val="Heading3"/>
    <w:uiPriority w:val="9"/>
    <w:qFormat/>
    <w:rPr>
      <w:rFonts w:ascii="Microsoft JhengHei" w:eastAsia="Microsoft JhengHei" w:hAnsi="Microsoft JhengHei" w:cs="Microsoft JhengHei"/>
      <w:b/>
      <w:bCs/>
      <w:sz w:val="28"/>
      <w:szCs w:val="28"/>
    </w:rPr>
  </w:style>
  <w:style w:type="character" w:customStyle="1" w:styleId="4">
    <w:name w:val="标题 4 字符"/>
    <w:link w:val="Heading4"/>
    <w:uiPriority w:val="9"/>
    <w:qFormat/>
    <w:rPr>
      <w:rFonts w:ascii="Microsoft JhengHei" w:eastAsia="Microsoft JhengHei" w:hAnsi="Microsoft JhengHei" w:cs="Microsoft JhengHei"/>
      <w:b/>
      <w:bCs/>
      <w:sz w:val="25"/>
      <w:szCs w:val="25"/>
    </w:rPr>
  </w:style>
  <w:style w:type="character" w:customStyle="1" w:styleId="5">
    <w:name w:val="标题 5 字符"/>
    <w:basedOn w:val="DefaultParagraphFont"/>
    <w:link w:val="Heading5"/>
    <w:uiPriority w:val="9"/>
    <w:qFormat/>
    <w:rPr>
      <w:rFonts w:ascii="Microsoft JhengHei" w:eastAsia="Microsoft JhengHei" w:hAnsi="Microsoft JhengHei" w:cs="Microsoft JhengHei"/>
      <w:b/>
      <w:bCs/>
      <w:sz w:val="24"/>
      <w:szCs w:val="24"/>
    </w:rPr>
  </w:style>
  <w:style w:type="character" w:customStyle="1" w:styleId="a3">
    <w:name w:val="注释标题 字符"/>
    <w:basedOn w:val="DefaultParagraphFont"/>
    <w:link w:val="NoteHeading"/>
    <w:qFormat/>
    <w:rPr>
      <w:rFonts w:ascii="..ì." w:eastAsia="..ì." w:hAnsi="Times New Roman" w:cs="Times New Roman"/>
      <w:sz w:val="24"/>
      <w:szCs w:val="20"/>
      <w:lang w:eastAsia="zh-CN"/>
    </w:rPr>
  </w:style>
  <w:style w:type="character" w:customStyle="1" w:styleId="a4">
    <w:name w:val="正文缩进 字符"/>
    <w:link w:val="NormalIndent"/>
    <w:qFormat/>
    <w:rPr>
      <w:rFonts w:ascii="宋体" w:eastAsia="宋体" w:hAnsi="宋体" w:cs="宋体"/>
      <w:sz w:val="24"/>
    </w:rPr>
  </w:style>
  <w:style w:type="character" w:customStyle="1" w:styleId="Char">
    <w:name w:val="正文文本 Char"/>
    <w:basedOn w:val="DefaultParagraphFont"/>
    <w:qFormat/>
    <w:rPr>
      <w:rFonts w:ascii="宋体" w:eastAsia="宋体" w:hAnsi="宋体" w:cs="宋体"/>
      <w:sz w:val="24"/>
      <w:szCs w:val="24"/>
      <w:lang w:eastAsia="en-US"/>
    </w:rPr>
  </w:style>
  <w:style w:type="character" w:customStyle="1" w:styleId="a5">
    <w:name w:val="正文文本缩进 字符"/>
    <w:basedOn w:val="DefaultParagraphFont"/>
    <w:link w:val="BodyTextIndent"/>
    <w:qFormat/>
    <w:rPr>
      <w:rFonts w:ascii="宋体" w:eastAsia="宋体" w:hAnsi="宋体" w:cs="宋体"/>
    </w:rPr>
  </w:style>
  <w:style w:type="character" w:customStyle="1" w:styleId="21">
    <w:name w:val="正文文本缩进 2 字符"/>
    <w:basedOn w:val="DefaultParagraphFont"/>
    <w:link w:val="BodyTextIndent2"/>
    <w:qFormat/>
    <w:rPr>
      <w:rFonts w:ascii="仿宋_GB2312" w:eastAsia="仿宋_GB2312" w:hAnsi="宋体" w:cs="宋体"/>
      <w:sz w:val="24"/>
    </w:rPr>
  </w:style>
  <w:style w:type="character" w:customStyle="1" w:styleId="a6">
    <w:name w:val="副标题 字符"/>
    <w:basedOn w:val="DefaultParagraphFont"/>
    <w:link w:val="Subtitle"/>
    <w:qFormat/>
    <w:rPr>
      <w:rFonts w:ascii="Cambria" w:eastAsia="宋体" w:hAnsi="Cambria" w:cs="Times New Roman"/>
      <w:b/>
      <w:bCs/>
      <w:kern w:val="28"/>
      <w:sz w:val="32"/>
      <w:szCs w:val="32"/>
      <w:lang w:eastAsia="zh-CN"/>
    </w:rPr>
  </w:style>
  <w:style w:type="character" w:customStyle="1" w:styleId="22">
    <w:name w:val="正文文本首行缩进 2 字符"/>
    <w:basedOn w:val="a5"/>
    <w:link w:val="BodyTextFirstIndent2"/>
    <w:qFormat/>
    <w:rPr>
      <w:rFonts w:ascii="Times New Roman" w:eastAsia="宋体" w:hAnsi="Times New Roman" w:cs="Times New Roman"/>
      <w:kern w:val="2"/>
      <w:sz w:val="21"/>
      <w:szCs w:val="20"/>
      <w:lang w:eastAsia="zh-CN"/>
    </w:rPr>
  </w:style>
  <w:style w:type="paragraph" w:customStyle="1" w:styleId="TOC100">
    <w:name w:val="TOC 标题1_0"/>
    <w:basedOn w:val="Heading1"/>
    <w:next w:val="Normal"/>
    <w:uiPriority w:val="39"/>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paragraph" w:customStyle="1" w:styleId="Default">
    <w:name w:val="Default"/>
    <w:next w:val="Normal"/>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11">
    <w:name w:val="正文1"/>
    <w:basedOn w:val="Normal"/>
    <w:next w:val="Normal"/>
    <w:link w:val="1Char2"/>
    <w:qFormat/>
    <w:pPr>
      <w:tabs>
        <w:tab w:val="left" w:pos="480"/>
      </w:tabs>
      <w:autoSpaceDE/>
      <w:autoSpaceDN/>
      <w:spacing w:line="500" w:lineRule="exact"/>
      <w:ind w:left="359" w:hanging="359" w:hangingChars="171"/>
      <w:jc w:val="both"/>
    </w:pPr>
    <w:rPr>
      <w:rFonts w:ascii="黑体" w:eastAsia="宋体" w:hAnsi="宋体" w:cs="黑体"/>
      <w:kern w:val="2"/>
      <w:sz w:val="21"/>
      <w:szCs w:val="21"/>
      <w:lang w:eastAsia="zh-CN"/>
    </w:rPr>
  </w:style>
  <w:style w:type="character" w:customStyle="1" w:styleId="1Char2">
    <w:name w:val="正文1 Char2"/>
    <w:link w:val="11"/>
    <w:qFormat/>
    <w:rPr>
      <w:rFonts w:ascii="黑体" w:eastAsia="宋体" w:hAnsi="宋体" w:cs="黑体"/>
      <w:kern w:val="2"/>
      <w:sz w:val="21"/>
      <w:szCs w:val="21"/>
      <w:lang w:eastAsia="zh-CN"/>
    </w:rPr>
  </w:style>
  <w:style w:type="character" w:customStyle="1" w:styleId="a7">
    <w:name w:val="样式 粉红"/>
    <w:uiPriority w:val="99"/>
    <w:qFormat/>
    <w:rPr>
      <w:color w:val="auto"/>
      <w:u w:val="none"/>
    </w:rPr>
  </w:style>
  <w:style w:type="paragraph" w:customStyle="1" w:styleId="378020">
    <w:name w:val="样式 标题 3 + (中文) 黑体 小四 非加粗 段前: 7.8 磅 段后: 0 磅 行距: 固定值 20 磅"/>
    <w:basedOn w:val="Heading3"/>
    <w:qFormat/>
    <w:pPr>
      <w:autoSpaceDE/>
      <w:autoSpaceDN/>
      <w:spacing w:before="260" w:beforeLines="50" w:after="260" w:afterLines="50" w:line="360" w:lineRule="auto"/>
      <w:ind w:left="618"/>
    </w:pPr>
    <w:rPr>
      <w:rFonts w:ascii="宋体" w:eastAsia="Microsoft JhengHei UI" w:hAnsi="Microsoft JhengHei UI" w:cs="Microsoft JhengHei UI"/>
      <w:b w:val="0"/>
      <w:bCs w:val="0"/>
      <w:kern w:val="2"/>
      <w:sz w:val="24"/>
      <w:szCs w:val="20"/>
      <w:lang w:val="zh-CN" w:eastAsia="zh-CN" w:bidi="zh-CN"/>
    </w:rPr>
  </w:style>
  <w:style w:type="paragraph" w:customStyle="1" w:styleId="a8">
    <w:name w:val="金安桥正文"/>
    <w:basedOn w:val="BodyTextIndent"/>
    <w:uiPriority w:val="99"/>
    <w:qFormat/>
    <w:pPr>
      <w:autoSpaceDE/>
      <w:autoSpaceDN/>
      <w:adjustRightInd w:val="0"/>
      <w:spacing w:after="0" w:line="300" w:lineRule="auto"/>
      <w:ind w:left="0" w:firstLine="200" w:leftChars="0" w:firstLineChars="200"/>
    </w:pPr>
    <w:rPr>
      <w:rFonts w:ascii="Calibri" w:hAnsi="Calibri" w:cs="Times New Roman"/>
      <w:sz w:val="24"/>
      <w:szCs w:val="20"/>
      <w:lang w:eastAsia="zh-CN"/>
    </w:rPr>
  </w:style>
  <w:style w:type="character" w:customStyle="1" w:styleId="font61">
    <w:name w:val="font61"/>
    <w:qFormat/>
    <w:rPr>
      <w:rFonts w:ascii="宋体" w:eastAsia="宋体" w:hAnsi="宋体" w:cs="宋体" w:hint="eastAsia"/>
      <w:color w:val="000000"/>
      <w:sz w:val="21"/>
      <w:szCs w:val="21"/>
      <w:u w:val="none"/>
    </w:rPr>
  </w:style>
  <w:style w:type="character" w:customStyle="1" w:styleId="font51">
    <w:name w:val="font51"/>
    <w:qFormat/>
    <w:rPr>
      <w:rFonts w:ascii="Times New Roman" w:hAnsi="Times New Roman" w:cs="Times New Roman" w:hint="default"/>
      <w:color w:val="000000"/>
      <w:sz w:val="21"/>
      <w:szCs w:val="21"/>
      <w:u w:val="none"/>
    </w:rPr>
  </w:style>
  <w:style w:type="character" w:customStyle="1" w:styleId="font71">
    <w:name w:val="font71"/>
    <w:qFormat/>
    <w:rPr>
      <w:rFonts w:ascii="Times New Roman" w:hAnsi="Times New Roman" w:cs="Times New Roman" w:hint="default"/>
      <w:color w:val="FF0000"/>
      <w:sz w:val="21"/>
      <w:szCs w:val="21"/>
      <w:u w:val="none"/>
    </w:rPr>
  </w:style>
  <w:style w:type="character" w:customStyle="1" w:styleId="font81">
    <w:name w:val="font81"/>
    <w:qFormat/>
    <w:rPr>
      <w:rFonts w:ascii="宋体" w:eastAsia="宋体" w:hAnsi="宋体" w:cs="宋体" w:hint="eastAsia"/>
      <w:color w:val="FF0000"/>
      <w:sz w:val="21"/>
      <w:szCs w:val="21"/>
      <w:u w:val="none"/>
    </w:rPr>
  </w:style>
  <w:style w:type="character" w:customStyle="1" w:styleId="font91">
    <w:name w:val="font91"/>
    <w:qFormat/>
    <w:rPr>
      <w:rFonts w:ascii="方正书宋_GBK" w:eastAsia="方正书宋_GBK" w:hAnsi="方正书宋_GBK" w:cs="方正书宋_GBK"/>
      <w:color w:val="FF0000"/>
      <w:sz w:val="21"/>
      <w:szCs w:val="21"/>
      <w:u w:val="none"/>
    </w:rPr>
  </w:style>
  <w:style w:type="character" w:customStyle="1" w:styleId="font01">
    <w:name w:val="font01"/>
    <w:basedOn w:val="DefaultParagraphFont"/>
    <w:qFormat/>
    <w:rPr>
      <w:rFonts w:ascii="仿宋" w:eastAsia="仿宋" w:hAnsi="仿宋" w:cs="仿宋" w:hint="eastAsia"/>
      <w:color w:val="000000"/>
      <w:sz w:val="24"/>
      <w:szCs w:val="24"/>
      <w:u w:val="none"/>
    </w:rPr>
  </w:style>
  <w:style w:type="character" w:customStyle="1" w:styleId="font21">
    <w:name w:val="font21"/>
    <w:basedOn w:val="DefaultParagraphFont"/>
    <w:qFormat/>
    <w:rPr>
      <w:rFonts w:ascii="Times New Roman" w:hAnsi="Times New Roman" w:cs="Times New Roman" w:hint="default"/>
      <w:color w:val="000000"/>
      <w:sz w:val="24"/>
      <w:szCs w:val="24"/>
      <w:u w:val="none"/>
    </w:rPr>
  </w:style>
  <w:style w:type="character" w:customStyle="1" w:styleId="font11">
    <w:name w:val="font11"/>
    <w:basedOn w:val="DefaultParagraphFont"/>
    <w:qFormat/>
    <w:rPr>
      <w:rFonts w:ascii="Times New Roman" w:hAnsi="Times New Roman" w:cs="Times New Roman" w:hint="default"/>
      <w:color w:val="000000"/>
      <w:sz w:val="21"/>
      <w:szCs w:val="21"/>
      <w:u w:val="none"/>
    </w:rPr>
  </w:style>
  <w:style w:type="character" w:customStyle="1" w:styleId="font41">
    <w:name w:val="font41"/>
    <w:basedOn w:val="DefaultParagraphFont"/>
    <w:qFormat/>
    <w:rPr>
      <w:rFonts w:ascii="Times New Roman" w:hAnsi="Times New Roman" w:cs="Times New Roman" w:hint="default"/>
      <w:color w:val="000000"/>
      <w:sz w:val="21"/>
      <w:szCs w:val="21"/>
      <w:u w:val="none"/>
    </w:rPr>
  </w:style>
  <w:style w:type="character" w:customStyle="1" w:styleId="font31">
    <w:name w:val="font31"/>
    <w:basedOn w:val="DefaultParagraphFont"/>
    <w:qFormat/>
    <w:rPr>
      <w:rFonts w:ascii="宋体" w:eastAsia="宋体" w:hAnsi="宋体" w:cs="宋体" w:hint="eastAsia"/>
      <w:color w:val="FF0000"/>
      <w:sz w:val="21"/>
      <w:szCs w:val="21"/>
      <w:u w:val="none"/>
    </w:rPr>
  </w:style>
  <w:style w:type="paragraph" w:customStyle="1" w:styleId="ListParagraph1">
    <w:name w:val="List Paragraph1"/>
    <w:basedOn w:val="Normal"/>
    <w:qFormat/>
    <w:pPr>
      <w:autoSpaceDE/>
      <w:autoSpaceDN/>
      <w:ind w:firstLine="420" w:firstLineChars="200"/>
      <w:jc w:val="both"/>
    </w:pPr>
    <w:rPr>
      <w:rFonts w:ascii="Calibri" w:eastAsia="宋体" w:hAnsi="Calibri" w:cs="Times New Roman"/>
      <w:kern w:val="2"/>
      <w:sz w:val="21"/>
      <w:lang w:eastAsia="zh-CN"/>
    </w:rPr>
  </w:style>
  <w:style w:type="paragraph" w:customStyle="1" w:styleId="12">
    <w:name w:val="列出段落1"/>
    <w:basedOn w:val="Normal"/>
    <w:link w:val="Char10"/>
    <w:uiPriority w:val="34"/>
    <w:qFormat/>
    <w:pPr>
      <w:autoSpaceDE/>
      <w:autoSpaceDN/>
      <w:ind w:firstLine="420" w:firstLineChars="200"/>
      <w:jc w:val="both"/>
    </w:pPr>
    <w:rPr>
      <w:rFonts w:ascii="Calibri" w:eastAsia="宋体" w:hAnsi="Calibri" w:cs="Times New Roman"/>
      <w:kern w:val="2"/>
      <w:sz w:val="21"/>
      <w:lang w:eastAsia="zh-CN"/>
    </w:rPr>
  </w:style>
  <w:style w:type="character" w:customStyle="1" w:styleId="Char10">
    <w:name w:val="列出段落 Char1"/>
    <w:link w:val="12"/>
    <w:uiPriority w:val="34"/>
    <w:qFormat/>
    <w:rPr>
      <w:rFonts w:ascii="Calibri" w:eastAsia="宋体" w:hAnsi="Calibri" w:cs="Times New Roman"/>
      <w:kern w:val="2"/>
      <w:sz w:val="21"/>
      <w:lang w:eastAsia="zh-CN"/>
    </w:rPr>
  </w:style>
  <w:style w:type="paragraph" w:customStyle="1" w:styleId="11212">
    <w:name w:val="样式 标题 1 + 四号 居中 段前: 12 磅 段后: 12 磅 行距: 单倍行距"/>
    <w:basedOn w:val="Normal"/>
    <w:qFormat/>
    <w:pPr>
      <w:numPr>
        <w:numId w:val="9"/>
      </w:numPr>
    </w:pPr>
    <w:rPr>
      <w:rFonts w:ascii="宋体" w:eastAsia="宋体" w:hAnsi="宋体" w:cs="宋体"/>
    </w:rPr>
  </w:style>
  <w:style w:type="paragraph" w:customStyle="1" w:styleId="a9">
    <w:name w:val="三级条标题"/>
    <w:basedOn w:val="Normal"/>
    <w:qFormat/>
    <w:pPr>
      <w:numPr>
        <w:ilvl w:val="3"/>
        <w:numId w:val="9"/>
      </w:numPr>
    </w:pPr>
    <w:rPr>
      <w:rFonts w:ascii="宋体" w:eastAsia="宋体" w:hAnsi="宋体" w:cs="宋体"/>
    </w:rPr>
  </w:style>
  <w:style w:type="paragraph" w:customStyle="1" w:styleId="a10">
    <w:name w:val="四级条标题"/>
    <w:basedOn w:val="Normal"/>
    <w:qFormat/>
    <w:pPr>
      <w:numPr>
        <w:ilvl w:val="4"/>
        <w:numId w:val="9"/>
      </w:numPr>
    </w:pPr>
    <w:rPr>
      <w:rFonts w:ascii="宋体" w:eastAsia="宋体" w:hAnsi="宋体" w:cs="宋体"/>
    </w:rPr>
  </w:style>
  <w:style w:type="paragraph" w:customStyle="1" w:styleId="a11">
    <w:name w:val="五级条标题"/>
    <w:basedOn w:val="Normal"/>
    <w:qFormat/>
    <w:pPr>
      <w:numPr>
        <w:ilvl w:val="5"/>
        <w:numId w:val="9"/>
      </w:numPr>
    </w:pPr>
    <w:rPr>
      <w:rFonts w:ascii="宋体" w:eastAsia="宋体" w:hAnsi="宋体" w:cs="宋体"/>
    </w:rPr>
  </w:style>
  <w:style w:type="paragraph" w:customStyle="1" w:styleId="a12">
    <w:name w:val="正文列项_字母"/>
    <w:basedOn w:val="Normal"/>
    <w:qFormat/>
    <w:pPr>
      <w:numPr>
        <w:ilvl w:val="6"/>
        <w:numId w:val="9"/>
      </w:numPr>
    </w:pPr>
    <w:rPr>
      <w:rFonts w:ascii="宋体" w:eastAsia="宋体" w:hAnsi="宋体" w:cs="宋体"/>
    </w:rPr>
  </w:style>
  <w:style w:type="paragraph" w:customStyle="1" w:styleId="a13">
    <w:name w:val="正文列项_数字"/>
    <w:basedOn w:val="Normal"/>
    <w:qFormat/>
    <w:pPr>
      <w:numPr>
        <w:ilvl w:val="7"/>
        <w:numId w:val="9"/>
      </w:numPr>
    </w:pPr>
    <w:rPr>
      <w:rFonts w:ascii="宋体" w:eastAsia="宋体" w:hAnsi="宋体" w:cs="宋体"/>
    </w:rPr>
  </w:style>
  <w:style w:type="character" w:customStyle="1" w:styleId="Char11">
    <w:name w:val="页脚 Char1"/>
    <w:uiPriority w:val="99"/>
    <w:qFormat/>
    <w:rPr>
      <w:rFonts w:ascii="宋体" w:eastAsia="宋体"/>
      <w:sz w:val="18"/>
      <w:lang w:val="en-US" w:eastAsia="zh-CN" w:bidi="ar-SA"/>
    </w:rPr>
  </w:style>
  <w:style w:type="character" w:customStyle="1" w:styleId="Char12">
    <w:name w:val="批注文字 Char1"/>
    <w:uiPriority w:val="99"/>
    <w:qFormat/>
    <w:rPr>
      <w:kern w:val="2"/>
      <w:sz w:val="21"/>
      <w:szCs w:val="24"/>
    </w:rPr>
  </w:style>
  <w:style w:type="paragraph" w:customStyle="1" w:styleId="13">
    <w:name w:val="1"/>
    <w:next w:val="Normal"/>
    <w:link w:val="1-2Char"/>
    <w:qFormat/>
    <w:rPr>
      <w:rFonts w:ascii="Times New Roman" w:eastAsia="宋体" w:hAnsi="Times New Roman" w:cs="Times New Roman"/>
      <w:kern w:val="2"/>
      <w:sz w:val="21"/>
      <w:szCs w:val="24"/>
      <w:lang w:val="zh-CN"/>
    </w:rPr>
  </w:style>
  <w:style w:type="character" w:customStyle="1" w:styleId="1-2Char">
    <w:name w:val="中等深浅网格 1 - 强调文字颜色 2 Char"/>
    <w:link w:val="13"/>
    <w:qFormat/>
    <w:rPr>
      <w:rFonts w:ascii="Times New Roman" w:eastAsia="宋体" w:hAnsi="Times New Roman" w:cs="Times New Roman"/>
      <w:kern w:val="2"/>
      <w:sz w:val="21"/>
      <w:szCs w:val="24"/>
      <w:lang w:val="zh-CN" w:eastAsia="zh-CN"/>
    </w:rPr>
  </w:style>
  <w:style w:type="paragraph" w:customStyle="1" w:styleId="2TimesNewRoman5020">
    <w:name w:val="样式 标题 2 + Times New Roman 四号 非加粗 段前: 5 磅 段后: 0 磅 行距: 固定值 20..."/>
    <w:basedOn w:val="Heading2"/>
    <w:next w:val="Normal"/>
    <w:uiPriority w:val="99"/>
    <w:qFormat/>
    <w:pPr>
      <w:autoSpaceDE/>
      <w:autoSpaceDN/>
      <w:spacing w:before="260" w:beforeLines="50" w:after="260" w:afterLines="50" w:line="360" w:lineRule="auto"/>
      <w:ind w:left="121"/>
    </w:pPr>
    <w:rPr>
      <w:rFonts w:ascii="宋体" w:eastAsia="宋体" w:hAnsi="Times New Roman" w:cs="宋体"/>
      <w:b w:val="0"/>
      <w:bCs w:val="0"/>
      <w:kern w:val="2"/>
      <w:sz w:val="28"/>
    </w:rPr>
  </w:style>
  <w:style w:type="paragraph" w:customStyle="1" w:styleId="Bodytext20">
    <w:name w:val="Body text|2"/>
    <w:basedOn w:val="Normal"/>
    <w:qFormat/>
    <w:pPr>
      <w:spacing w:line="382" w:lineRule="exact"/>
      <w:ind w:left="1800"/>
    </w:pPr>
    <w:rPr>
      <w:rFonts w:ascii="宋体" w:eastAsia="宋体" w:hAnsi="宋体" w:cs="宋体"/>
      <w:sz w:val="18"/>
      <w:szCs w:val="18"/>
      <w:lang w:val="zh-TW" w:eastAsia="zh-TW" w:bidi="zh-TW"/>
    </w:rPr>
  </w:style>
  <w:style w:type="paragraph" w:customStyle="1" w:styleId="Bodytext1">
    <w:name w:val="Body text|1"/>
    <w:basedOn w:val="Normal"/>
    <w:qFormat/>
    <w:pPr>
      <w:spacing w:line="480" w:lineRule="auto"/>
      <w:ind w:firstLine="380"/>
    </w:pPr>
    <w:rPr>
      <w:rFonts w:ascii="宋体" w:eastAsia="宋体" w:hAnsi="宋体" w:cs="宋体"/>
      <w:sz w:val="20"/>
      <w:szCs w:val="20"/>
      <w:lang w:val="zh-TW" w:eastAsia="zh-TW" w:bidi="zh-TW"/>
    </w:rPr>
  </w:style>
  <w:style w:type="paragraph" w:customStyle="1" w:styleId="Bodytext30">
    <w:name w:val="Body text|3"/>
    <w:basedOn w:val="Normal"/>
    <w:qFormat/>
    <w:pPr>
      <w:ind w:left="530"/>
    </w:pPr>
    <w:rPr>
      <w:rFonts w:ascii="Calibri" w:eastAsia="宋体" w:hAnsi="Calibri" w:cs="宋体"/>
      <w:color w:val="0000FF"/>
      <w:lang w:val="zh-TW" w:eastAsia="zh-TW" w:bidi="zh-TW"/>
    </w:rPr>
  </w:style>
  <w:style w:type="paragraph" w:customStyle="1" w:styleId="Headerorfooter1">
    <w:name w:val="Header or footer|1"/>
    <w:basedOn w:val="Normal"/>
    <w:qFormat/>
    <w:rPr>
      <w:rFonts w:ascii="宋体" w:eastAsia="宋体" w:hAnsi="宋体" w:cs="宋体"/>
      <w:sz w:val="20"/>
      <w:szCs w:val="20"/>
      <w:lang w:val="zh-TW" w:eastAsia="zh-TW" w:bidi="zh-TW"/>
    </w:rPr>
  </w:style>
  <w:style w:type="character" w:customStyle="1" w:styleId="font171">
    <w:name w:val="font171"/>
    <w:basedOn w:val="DefaultParagraphFont"/>
    <w:qFormat/>
    <w:rPr>
      <w:rFonts w:ascii="Calibri" w:hAnsi="Calibri" w:cs="Calibri"/>
      <w:b/>
      <w:bCs/>
      <w:color w:val="000000"/>
      <w:sz w:val="32"/>
      <w:szCs w:val="32"/>
      <w:u w:val="none"/>
    </w:rPr>
  </w:style>
  <w:style w:type="character" w:customStyle="1" w:styleId="font141">
    <w:name w:val="font141"/>
    <w:basedOn w:val="DefaultParagraphFont"/>
    <w:qFormat/>
    <w:rPr>
      <w:rFonts w:ascii="华文宋体" w:eastAsia="华文宋体" w:hAnsi="华文宋体" w:cs="华文宋体" w:hint="default"/>
      <w:b/>
      <w:bCs/>
      <w:color w:val="000000"/>
      <w:sz w:val="32"/>
      <w:szCs w:val="32"/>
      <w:u w:val="none"/>
      <w:vertAlign w:val="superscript"/>
    </w:rPr>
  </w:style>
  <w:style w:type="character" w:customStyle="1" w:styleId="font24">
    <w:name w:val="font24"/>
    <w:basedOn w:val="DefaultParagraphFont"/>
    <w:qFormat/>
    <w:rPr>
      <w:rFonts w:ascii="宋体" w:eastAsia="宋体" w:hAnsi="宋体" w:cs="宋体" w:hint="eastAsia"/>
      <w:b/>
      <w:bCs/>
      <w:color w:val="000000"/>
      <w:sz w:val="22"/>
      <w:szCs w:val="22"/>
      <w:u w:val="none"/>
    </w:rPr>
  </w:style>
  <w:style w:type="character" w:customStyle="1" w:styleId="font121">
    <w:name w:val="font121"/>
    <w:basedOn w:val="DefaultParagraphFont"/>
    <w:qFormat/>
    <w:rPr>
      <w:rFonts w:ascii="宋体" w:eastAsia="宋体" w:hAnsi="宋体" w:cs="宋体" w:hint="eastAsia"/>
      <w:color w:val="FF0000"/>
      <w:sz w:val="21"/>
      <w:szCs w:val="21"/>
      <w:u w:val="none"/>
    </w:rPr>
  </w:style>
  <w:style w:type="character" w:customStyle="1" w:styleId="font161">
    <w:name w:val="font161"/>
    <w:basedOn w:val="DefaultParagraphFont"/>
    <w:qFormat/>
    <w:rPr>
      <w:rFonts w:ascii="Calibri" w:hAnsi="Calibri" w:cs="Calibri" w:hint="default"/>
      <w:b/>
      <w:bCs/>
      <w:color w:val="000000"/>
      <w:sz w:val="22"/>
      <w:szCs w:val="22"/>
      <w:u w:val="none"/>
    </w:rPr>
  </w:style>
  <w:style w:type="character" w:customStyle="1" w:styleId="font131">
    <w:name w:val="font131"/>
    <w:basedOn w:val="DefaultParagraphFont"/>
    <w:qFormat/>
    <w:rPr>
      <w:rFonts w:ascii="Calibri" w:hAnsi="Calibri" w:cs="Calibri" w:hint="default"/>
      <w:color w:val="000000"/>
      <w:sz w:val="32"/>
      <w:szCs w:val="32"/>
      <w:u w:val="none"/>
    </w:rPr>
  </w:style>
  <w:style w:type="character" w:customStyle="1" w:styleId="font151">
    <w:name w:val="font151"/>
    <w:basedOn w:val="DefaultParagraphFont"/>
    <w:qFormat/>
    <w:rPr>
      <w:rFonts w:ascii="华文宋体" w:eastAsia="华文宋体" w:hAnsi="华文宋体" w:cs="华文宋体" w:hint="default"/>
      <w:b/>
      <w:bCs/>
      <w:color w:val="FF0000"/>
      <w:sz w:val="22"/>
      <w:szCs w:val="22"/>
      <w:u w:val="none"/>
    </w:rPr>
  </w:style>
  <w:style w:type="character" w:customStyle="1" w:styleId="a14">
    <w:name w:val="日期 字符"/>
    <w:link w:val="Date"/>
    <w:qFormat/>
    <w:rPr>
      <w:rFonts w:ascii="Calibri" w:eastAsia="宋体" w:hAnsi="Calibri" w:cs="Times New Roman"/>
      <w:szCs w:val="24"/>
    </w:rPr>
  </w:style>
  <w:style w:type="character" w:customStyle="1" w:styleId="Char0">
    <w:name w:val="日期 Char"/>
    <w:basedOn w:val="DefaultParagraphFont"/>
    <w:qFormat/>
    <w:rPr>
      <w:rFonts w:ascii="Arial Unicode MS" w:eastAsia="Arial Unicode MS" w:hAnsi="Arial Unicode MS" w:cs="Arial Unicode MS"/>
    </w:rPr>
  </w:style>
  <w:style w:type="character" w:customStyle="1" w:styleId="a15">
    <w:name w:val="正文文本 字符"/>
    <w:basedOn w:val="DefaultParagraphFont"/>
    <w:link w:val="BodyText"/>
    <w:qFormat/>
    <w:rPr>
      <w:rFonts w:ascii="Arial Unicode MS" w:eastAsia="Arial Unicode MS" w:hAnsi="Arial Unicode MS" w:cs="Arial Unicode MS"/>
      <w:sz w:val="24"/>
      <w:szCs w:val="24"/>
    </w:rPr>
  </w:style>
  <w:style w:type="character" w:customStyle="1" w:styleId="a16">
    <w:name w:val="正文文本首行缩进 字符"/>
    <w:basedOn w:val="a15"/>
    <w:link w:val="BodyTextFirstIndent"/>
    <w:qFormat/>
    <w:rPr>
      <w:rFonts w:ascii="Calibri" w:eastAsia="宋体" w:hAnsi="Calibri" w:cs="Times New Roman"/>
      <w:kern w:val="2"/>
      <w:sz w:val="21"/>
      <w:szCs w:val="24"/>
      <w:lang w:eastAsia="zh-CN"/>
    </w:rPr>
  </w:style>
  <w:style w:type="character" w:customStyle="1" w:styleId="a17">
    <w:name w:val="宏文本 字符"/>
    <w:basedOn w:val="DefaultParagraphFont"/>
    <w:link w:val="Macro"/>
    <w:semiHidden/>
    <w:qFormat/>
    <w:rPr>
      <w:rFonts w:ascii="Courier New" w:eastAsia="宋体" w:hAnsi="Courier New" w:cs="Courier New"/>
      <w:sz w:val="24"/>
      <w:szCs w:val="24"/>
    </w:rPr>
  </w:style>
  <w:style w:type="character" w:customStyle="1" w:styleId="Char13">
    <w:name w:val="宏文本 Char1"/>
    <w:basedOn w:val="DefaultParagraphFont"/>
    <w:uiPriority w:val="99"/>
    <w:semiHidden/>
    <w:qFormat/>
    <w:rPr>
      <w:rFonts w:ascii="Courier New" w:eastAsia="宋体" w:hAnsi="Courier New" w:cs="Courier New"/>
      <w:sz w:val="24"/>
      <w:szCs w:val="24"/>
    </w:rPr>
  </w:style>
  <w:style w:type="character" w:customStyle="1" w:styleId="a18">
    <w:name w:val="电子邮件签名 字符"/>
    <w:basedOn w:val="DefaultParagraphFont"/>
    <w:link w:val="E-mailSignature"/>
    <w:semiHidden/>
    <w:qFormat/>
    <w:rPr>
      <w:rFonts w:ascii="Arial" w:eastAsia="宋体" w:hAnsi="Arial" w:cs="Times New Roman"/>
      <w:sz w:val="21"/>
      <w:szCs w:val="21"/>
    </w:rPr>
  </w:style>
  <w:style w:type="character" w:customStyle="1" w:styleId="Char14">
    <w:name w:val="电子邮件签名 Char1"/>
    <w:basedOn w:val="DefaultParagraphFont"/>
    <w:uiPriority w:val="99"/>
    <w:semiHidden/>
    <w:qFormat/>
    <w:rPr>
      <w:rFonts w:ascii="Arial Unicode MS" w:eastAsia="Arial Unicode MS" w:hAnsi="Arial Unicode MS" w:cs="Arial Unicode MS"/>
    </w:rPr>
  </w:style>
  <w:style w:type="character" w:customStyle="1" w:styleId="a19">
    <w:name w:val="文档结构图 字符"/>
    <w:basedOn w:val="DefaultParagraphFont"/>
    <w:link w:val="DocumentMap"/>
    <w:qFormat/>
    <w:rPr>
      <w:rFonts w:ascii="Times New Roman" w:eastAsia="宋体" w:hAnsi="Times New Roman" w:cs="Times New Roman"/>
      <w:kern w:val="2"/>
      <w:sz w:val="21"/>
      <w:szCs w:val="24"/>
      <w:shd w:val="clear" w:color="auto" w:fill="000080"/>
      <w:lang w:eastAsia="zh-CN"/>
    </w:rPr>
  </w:style>
  <w:style w:type="character" w:customStyle="1" w:styleId="a20">
    <w:name w:val="称呼 字符"/>
    <w:basedOn w:val="DefaultParagraphFont"/>
    <w:link w:val="Salutation"/>
    <w:semiHidden/>
    <w:qFormat/>
    <w:rPr>
      <w:rFonts w:ascii="Arial" w:eastAsia="宋体" w:hAnsi="Arial" w:cs="Times New Roman"/>
      <w:sz w:val="21"/>
      <w:szCs w:val="21"/>
    </w:rPr>
  </w:style>
  <w:style w:type="character" w:customStyle="1" w:styleId="Char15">
    <w:name w:val="称呼 Char1"/>
    <w:basedOn w:val="DefaultParagraphFont"/>
    <w:uiPriority w:val="99"/>
    <w:semiHidden/>
    <w:qFormat/>
    <w:rPr>
      <w:rFonts w:ascii="Arial Unicode MS" w:eastAsia="Arial Unicode MS" w:hAnsi="Arial Unicode MS" w:cs="Arial Unicode MS"/>
    </w:rPr>
  </w:style>
  <w:style w:type="character" w:customStyle="1" w:styleId="30">
    <w:name w:val="正文文本 3 字符"/>
    <w:basedOn w:val="DefaultParagraphFont"/>
    <w:link w:val="BodyText3"/>
    <w:qFormat/>
    <w:rPr>
      <w:rFonts w:ascii="Times New Roman" w:eastAsia="宋体" w:hAnsi="Times New Roman" w:cs="Times New Roman"/>
      <w:kern w:val="2"/>
      <w:sz w:val="16"/>
      <w:szCs w:val="16"/>
      <w:lang w:eastAsia="zh-CN"/>
    </w:rPr>
  </w:style>
  <w:style w:type="character" w:customStyle="1" w:styleId="a21">
    <w:name w:val="结束语 字符"/>
    <w:basedOn w:val="DefaultParagraphFont"/>
    <w:link w:val="Closing"/>
    <w:semiHidden/>
    <w:qFormat/>
    <w:rPr>
      <w:rFonts w:ascii="Arial" w:eastAsia="宋体" w:hAnsi="Arial" w:cs="Times New Roman"/>
      <w:sz w:val="21"/>
      <w:szCs w:val="21"/>
    </w:rPr>
  </w:style>
  <w:style w:type="character" w:customStyle="1" w:styleId="Char16">
    <w:name w:val="结束语 Char1"/>
    <w:basedOn w:val="DefaultParagraphFont"/>
    <w:uiPriority w:val="99"/>
    <w:semiHidden/>
    <w:qFormat/>
    <w:rPr>
      <w:rFonts w:ascii="Arial Unicode MS" w:eastAsia="Arial Unicode MS" w:hAnsi="Arial Unicode MS" w:cs="Arial Unicode MS"/>
    </w:rPr>
  </w:style>
  <w:style w:type="character" w:customStyle="1" w:styleId="HTML">
    <w:name w:val="HTML 地址 字符"/>
    <w:basedOn w:val="DefaultParagraphFont"/>
    <w:link w:val="HTMLAddress"/>
    <w:semiHidden/>
    <w:qFormat/>
    <w:rPr>
      <w:rFonts w:ascii="Arial" w:eastAsia="宋体" w:hAnsi="Arial" w:cs="Times New Roman"/>
      <w:i/>
      <w:iCs/>
      <w:sz w:val="21"/>
      <w:szCs w:val="21"/>
    </w:rPr>
  </w:style>
  <w:style w:type="character" w:customStyle="1" w:styleId="HTMLChar1">
    <w:name w:val="HTML 地址 Char1"/>
    <w:basedOn w:val="DefaultParagraphFont"/>
    <w:uiPriority w:val="99"/>
    <w:semiHidden/>
    <w:qFormat/>
    <w:rPr>
      <w:rFonts w:ascii="Arial Unicode MS" w:eastAsia="Arial Unicode MS" w:hAnsi="Arial Unicode MS" w:cs="Arial Unicode MS"/>
      <w:i/>
      <w:iCs/>
    </w:rPr>
  </w:style>
  <w:style w:type="character" w:customStyle="1" w:styleId="a22">
    <w:name w:val="尾注文本 字符"/>
    <w:basedOn w:val="DefaultParagraphFont"/>
    <w:link w:val="EndnoteText"/>
    <w:semiHidden/>
    <w:qFormat/>
    <w:rPr>
      <w:rFonts w:ascii="Arial" w:eastAsia="宋体" w:hAnsi="Arial" w:cs="Times New Roman"/>
      <w:sz w:val="21"/>
      <w:szCs w:val="21"/>
    </w:rPr>
  </w:style>
  <w:style w:type="character" w:customStyle="1" w:styleId="Char17">
    <w:name w:val="尾注文本 Char1"/>
    <w:basedOn w:val="DefaultParagraphFont"/>
    <w:uiPriority w:val="99"/>
    <w:semiHidden/>
    <w:qFormat/>
    <w:rPr>
      <w:rFonts w:ascii="Arial Unicode MS" w:eastAsia="Arial Unicode MS" w:hAnsi="Arial Unicode MS" w:cs="Arial Unicode MS"/>
    </w:rPr>
  </w:style>
  <w:style w:type="character" w:customStyle="1" w:styleId="a23">
    <w:name w:val="签名 字符"/>
    <w:basedOn w:val="DefaultParagraphFont"/>
    <w:link w:val="Signature"/>
    <w:semiHidden/>
    <w:qFormat/>
    <w:rPr>
      <w:rFonts w:ascii="Arial" w:eastAsia="宋体" w:hAnsi="Arial" w:cs="Times New Roman"/>
      <w:sz w:val="21"/>
      <w:szCs w:val="21"/>
    </w:rPr>
  </w:style>
  <w:style w:type="character" w:customStyle="1" w:styleId="Char18">
    <w:name w:val="签名 Char1"/>
    <w:basedOn w:val="DefaultParagraphFont"/>
    <w:uiPriority w:val="99"/>
    <w:semiHidden/>
    <w:qFormat/>
    <w:rPr>
      <w:rFonts w:ascii="Arial Unicode MS" w:eastAsia="Arial Unicode MS" w:hAnsi="Arial Unicode MS" w:cs="Arial Unicode MS"/>
    </w:rPr>
  </w:style>
  <w:style w:type="character" w:customStyle="1" w:styleId="a24">
    <w:name w:val="脚注文本 字符"/>
    <w:basedOn w:val="DefaultParagraphFont"/>
    <w:link w:val="FootnoteText"/>
    <w:semiHidden/>
    <w:qFormat/>
    <w:rPr>
      <w:rFonts w:ascii="Arial" w:eastAsia="宋体" w:hAnsi="Arial" w:cs="Times New Roman"/>
      <w:sz w:val="18"/>
      <w:szCs w:val="18"/>
    </w:rPr>
  </w:style>
  <w:style w:type="character" w:customStyle="1" w:styleId="Char19">
    <w:name w:val="脚注文本 Char1"/>
    <w:basedOn w:val="DefaultParagraphFont"/>
    <w:uiPriority w:val="99"/>
    <w:semiHidden/>
    <w:qFormat/>
    <w:rPr>
      <w:rFonts w:ascii="Arial Unicode MS" w:eastAsia="Arial Unicode MS" w:hAnsi="Arial Unicode MS" w:cs="Arial Unicode MS"/>
      <w:sz w:val="18"/>
      <w:szCs w:val="18"/>
    </w:rPr>
  </w:style>
  <w:style w:type="character" w:customStyle="1" w:styleId="31">
    <w:name w:val="正文文本缩进 3 字符"/>
    <w:basedOn w:val="DefaultParagraphFont"/>
    <w:link w:val="BodyTextIndent3"/>
    <w:qFormat/>
    <w:rPr>
      <w:rFonts w:ascii="宋体" w:eastAsia="宋体" w:hAnsi="Times New Roman" w:cs="Times New Roman"/>
      <w:sz w:val="24"/>
      <w:szCs w:val="20"/>
      <w:lang w:eastAsia="zh-CN"/>
    </w:rPr>
  </w:style>
  <w:style w:type="character" w:customStyle="1" w:styleId="23">
    <w:name w:val="正文文本 2 字符"/>
    <w:basedOn w:val="DefaultParagraphFont"/>
    <w:link w:val="BodyText2"/>
    <w:qFormat/>
    <w:rPr>
      <w:rFonts w:ascii="Times New Roman" w:eastAsia="宋体" w:hAnsi="Times New Roman" w:cs="Times New Roman"/>
      <w:kern w:val="2"/>
      <w:sz w:val="21"/>
      <w:szCs w:val="24"/>
      <w:lang w:eastAsia="zh-CN"/>
    </w:rPr>
  </w:style>
  <w:style w:type="character" w:customStyle="1" w:styleId="a25">
    <w:name w:val="信息标题 字符"/>
    <w:basedOn w:val="DefaultParagraphFont"/>
    <w:link w:val="MessageHeader"/>
    <w:semiHidden/>
    <w:qFormat/>
    <w:rPr>
      <w:rFonts w:ascii="Arial" w:eastAsia="宋体" w:hAnsi="Arial" w:cs="Arial"/>
      <w:sz w:val="24"/>
      <w:szCs w:val="24"/>
      <w:shd w:val="pct20" w:color="auto" w:fill="auto"/>
    </w:rPr>
  </w:style>
  <w:style w:type="character" w:customStyle="1" w:styleId="Char110">
    <w:name w:val="信息标题 Char1"/>
    <w:basedOn w:val="DefaultParagraphFont"/>
    <w:uiPriority w:val="99"/>
    <w:semiHidden/>
    <w:qFormat/>
    <w:rPr>
      <w:rFonts w:asciiTheme="majorHAnsi" w:eastAsiaTheme="majorEastAsia" w:hAnsiTheme="majorHAnsi" w:cstheme="majorBidi"/>
      <w:sz w:val="24"/>
      <w:szCs w:val="24"/>
      <w:shd w:val="pct20" w:color="auto" w:fill="auto"/>
    </w:rPr>
  </w:style>
  <w:style w:type="character" w:customStyle="1" w:styleId="HTML0">
    <w:name w:val="HTML 预设格式 字符"/>
    <w:basedOn w:val="DefaultParagraphFont"/>
    <w:link w:val="HTMLPreformatted"/>
    <w:qFormat/>
    <w:rPr>
      <w:rFonts w:ascii="宋体" w:eastAsia="宋体" w:hAnsi="宋体" w:cs="宋体"/>
      <w:sz w:val="24"/>
      <w:szCs w:val="24"/>
      <w:lang w:eastAsia="zh-CN"/>
    </w:rPr>
  </w:style>
  <w:style w:type="character" w:customStyle="1" w:styleId="Char2">
    <w:name w:val="标题 Char"/>
    <w:basedOn w:val="DefaultParagraphFont"/>
    <w:qFormat/>
    <w:rPr>
      <w:rFonts w:eastAsia="宋体" w:asciiTheme="majorHAnsi" w:hAnsiTheme="majorHAnsi" w:cstheme="majorBidi"/>
      <w:b/>
      <w:bCs/>
      <w:sz w:val="32"/>
      <w:szCs w:val="32"/>
    </w:rPr>
  </w:style>
  <w:style w:type="character" w:customStyle="1" w:styleId="a26">
    <w:name w:val="标题 字符"/>
    <w:link w:val="Title"/>
    <w:qFormat/>
    <w:rPr>
      <w:rFonts w:ascii="Times New Roman" w:eastAsia="宋体" w:hAnsi="Times New Roman" w:cs="Times New Roman"/>
      <w:b/>
      <w:kern w:val="2"/>
      <w:sz w:val="32"/>
      <w:szCs w:val="20"/>
      <w:lang w:eastAsia="zh-CN"/>
    </w:rPr>
  </w:style>
  <w:style w:type="paragraph" w:customStyle="1" w:styleId="14">
    <w:name w:val="正文文本缩进1"/>
    <w:basedOn w:val="Normal"/>
    <w:link w:val="Char111"/>
    <w:qFormat/>
    <w:pPr>
      <w:autoSpaceDE/>
      <w:autoSpaceDN/>
      <w:spacing w:line="480" w:lineRule="exact"/>
      <w:ind w:firstLine="480" w:firstLineChars="200"/>
      <w:jc w:val="both"/>
    </w:pPr>
    <w:rPr>
      <w:rFonts w:ascii="宋体" w:eastAsia="宋体" w:hAnsi="宋体" w:cs="Times New Roman"/>
      <w:sz w:val="24"/>
      <w:szCs w:val="24"/>
      <w:lang w:eastAsia="zh-CN"/>
    </w:rPr>
  </w:style>
  <w:style w:type="character" w:customStyle="1" w:styleId="Char111">
    <w:name w:val="正文文本缩进 Char1"/>
    <w:link w:val="14"/>
    <w:qFormat/>
    <w:rPr>
      <w:rFonts w:ascii="宋体" w:eastAsia="宋体" w:hAnsi="宋体" w:cs="Times New Roman"/>
      <w:sz w:val="24"/>
      <w:szCs w:val="24"/>
      <w:lang w:eastAsia="zh-CN"/>
    </w:rPr>
  </w:style>
  <w:style w:type="paragraph" w:customStyle="1" w:styleId="15">
    <w:name w:val="正文缩进1"/>
    <w:basedOn w:val="Normal"/>
    <w:link w:val="CharChar"/>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eastAsia="zh-CN"/>
    </w:rPr>
  </w:style>
  <w:style w:type="character" w:customStyle="1" w:styleId="CharChar">
    <w:name w:val="正文缩进 Char Char"/>
    <w:link w:val="15"/>
    <w:qFormat/>
    <w:rPr>
      <w:rFonts w:ascii="宋体" w:eastAsia="宋体" w:hAnsi="Times New Roman" w:cs="Times New Roman"/>
      <w:snapToGrid w:val="0"/>
      <w:color w:val="000000"/>
      <w:kern w:val="28"/>
      <w:sz w:val="28"/>
      <w:szCs w:val="20"/>
      <w:lang w:eastAsia="zh-CN"/>
    </w:rPr>
  </w:style>
  <w:style w:type="paragraph" w:customStyle="1" w:styleId="a27">
    <w:name w:val="二级条标题"/>
    <w:basedOn w:val="a28"/>
    <w:next w:val="Normal"/>
    <w:qFormat/>
    <w:pPr>
      <w:outlineLvl w:val="2"/>
    </w:pPr>
    <w:rPr>
      <w:rFonts w:ascii="宋体" w:eastAsia="宋体"/>
      <w:b w:val="0"/>
    </w:rPr>
  </w:style>
  <w:style w:type="paragraph" w:customStyle="1" w:styleId="a28">
    <w:name w:val="一级条标题"/>
    <w:basedOn w:val="a29"/>
    <w:next w:val="Normal"/>
    <w:qFormat/>
    <w:pPr>
      <w:tabs>
        <w:tab w:val="left" w:pos="360"/>
        <w:tab w:val="left" w:pos="840"/>
      </w:tabs>
      <w:ind w:hanging="840"/>
      <w:outlineLvl w:val="1"/>
    </w:pPr>
  </w:style>
  <w:style w:type="paragraph" w:customStyle="1" w:styleId="a29">
    <w:name w:val="章标题"/>
    <w:next w:val="Normal"/>
    <w:qFormat/>
    <w:pPr>
      <w:spacing w:beforeLines="50" w:afterLines="50" w:line="460" w:lineRule="exact"/>
      <w:jc w:val="both"/>
      <w:outlineLvl w:val="0"/>
    </w:pPr>
    <w:rPr>
      <w:rFonts w:ascii="黑体" w:eastAsia="黑体" w:hAnsi="Times New Roman" w:cs="Times New Roman"/>
      <w:b/>
      <w:sz w:val="28"/>
    </w:rPr>
  </w:style>
  <w:style w:type="paragraph" w:customStyle="1" w:styleId="font7">
    <w:name w:val="font7"/>
    <w:basedOn w:val="Normal"/>
    <w:qFormat/>
    <w:pPr>
      <w:widowControl/>
      <w:autoSpaceDE/>
      <w:autoSpaceDN/>
      <w:spacing w:before="100" w:beforeAutospacing="1" w:after="100" w:afterAutospacing="1"/>
    </w:pPr>
    <w:rPr>
      <w:rFonts w:ascii="Times New Roman" w:hAnsi="Times New Roman" w:cs="Times New Roman"/>
      <w:b/>
      <w:bCs/>
      <w:color w:val="000000"/>
      <w:sz w:val="20"/>
      <w:szCs w:val="20"/>
      <w:lang w:eastAsia="zh-CN"/>
    </w:rPr>
  </w:style>
  <w:style w:type="paragraph" w:customStyle="1" w:styleId="a30">
    <w:name w:val="字元 字元"/>
    <w:basedOn w:val="Normal"/>
    <w:qFormat/>
    <w:pPr>
      <w:autoSpaceDE/>
      <w:autoSpaceDN/>
      <w:jc w:val="both"/>
    </w:pPr>
    <w:rPr>
      <w:rFonts w:ascii="Tahoma" w:eastAsia="宋体" w:hAnsi="Tahoma" w:cs="Times New Roman"/>
      <w:kern w:val="2"/>
      <w:sz w:val="24"/>
      <w:szCs w:val="20"/>
      <w:lang w:eastAsia="zh-CN"/>
    </w:rPr>
  </w:style>
  <w:style w:type="paragraph" w:customStyle="1" w:styleId="Char3CharCharChar">
    <w:name w:val="Char3 Char Char Char"/>
    <w:basedOn w:val="Normal"/>
    <w:qFormat/>
    <w:pPr>
      <w:autoSpaceDE/>
      <w:autoSpaceDN/>
      <w:jc w:val="both"/>
    </w:pPr>
    <w:rPr>
      <w:rFonts w:ascii="Tahoma" w:eastAsia="宋体" w:hAnsi="Tahoma" w:cs="Times New Roman"/>
      <w:kern w:val="2"/>
      <w:sz w:val="24"/>
      <w:szCs w:val="20"/>
      <w:lang w:eastAsia="zh-CN"/>
    </w:rPr>
  </w:style>
  <w:style w:type="paragraph" w:customStyle="1" w:styleId="font6">
    <w:name w:val="font6"/>
    <w:basedOn w:val="Normal"/>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24">
    <w:name w:val="项目编号2"/>
    <w:basedOn w:val="16"/>
    <w:qFormat/>
    <w:pPr>
      <w:numPr>
        <w:numId w:val="10"/>
      </w:numPr>
    </w:pPr>
  </w:style>
  <w:style w:type="paragraph" w:customStyle="1" w:styleId="16">
    <w:name w:val="项目编号1"/>
    <w:basedOn w:val="Normal"/>
    <w:qFormat/>
    <w:pPr>
      <w:numPr>
        <w:numId w:val="11"/>
      </w:numPr>
      <w:autoSpaceDE/>
      <w:autoSpaceDN/>
      <w:spacing w:before="100" w:beforeAutospacing="1" w:after="100" w:afterAutospacing="1" w:line="360" w:lineRule="auto"/>
      <w:jc w:val="both"/>
    </w:pPr>
    <w:rPr>
      <w:rFonts w:ascii="Times New Roman" w:eastAsia="宋体" w:hAnsi="Times New Roman" w:cs="Times New Roman"/>
      <w:kern w:val="2"/>
      <w:sz w:val="24"/>
      <w:szCs w:val="24"/>
      <w:lang w:eastAsia="zh-CN"/>
    </w:rPr>
  </w:style>
  <w:style w:type="paragraph" w:customStyle="1" w:styleId="a31">
    <w:name w:val="图中文字"/>
    <w:basedOn w:val="Normal"/>
    <w:qFormat/>
    <w:pPr>
      <w:autoSpaceDE/>
      <w:autoSpaceDN/>
      <w:adjustRightInd w:val="0"/>
      <w:snapToGrid w:val="0"/>
      <w:spacing w:line="0" w:lineRule="atLeast"/>
      <w:jc w:val="center"/>
    </w:pPr>
    <w:rPr>
      <w:rFonts w:ascii="Times New Roman" w:eastAsia="宋体" w:hAnsi="Times New Roman" w:cs="Times New Roman"/>
      <w:kern w:val="2"/>
      <w:sz w:val="24"/>
      <w:szCs w:val="20"/>
      <w:lang w:eastAsia="zh-CN"/>
    </w:rPr>
  </w:style>
  <w:style w:type="paragraph" w:customStyle="1" w:styleId="xl46">
    <w:name w:val="xl46"/>
    <w:basedOn w:val="Normal"/>
    <w:qFormat/>
    <w:pPr>
      <w:widowControl/>
      <w:pBdr>
        <w:top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color w:val="000000"/>
      <w:sz w:val="20"/>
      <w:szCs w:val="20"/>
      <w:lang w:eastAsia="zh-CN"/>
    </w:rPr>
  </w:style>
  <w:style w:type="paragraph" w:customStyle="1" w:styleId="Char20">
    <w:name w:val="Char2"/>
    <w:basedOn w:val="Normal"/>
    <w:qFormat/>
    <w:pPr>
      <w:autoSpaceDE/>
      <w:autoSpaceDN/>
      <w:jc w:val="both"/>
    </w:pPr>
    <w:rPr>
      <w:rFonts w:ascii="Tahoma" w:eastAsia="宋体" w:hAnsi="Tahoma" w:cs="Times New Roman"/>
      <w:kern w:val="2"/>
      <w:sz w:val="24"/>
      <w:szCs w:val="20"/>
      <w:lang w:eastAsia="zh-CN"/>
    </w:rPr>
  </w:style>
  <w:style w:type="paragraph" w:customStyle="1" w:styleId="xl35">
    <w:name w:val="xl35"/>
    <w:basedOn w:val="Normal"/>
    <w:qFormat/>
    <w:pPr>
      <w:widowControl/>
      <w:autoSpaceDE/>
      <w:autoSpaceDN/>
      <w:spacing w:before="100" w:beforeAutospacing="1" w:after="100" w:afterAutospacing="1"/>
    </w:pPr>
    <w:rPr>
      <w:color w:val="000000"/>
      <w:sz w:val="20"/>
      <w:szCs w:val="20"/>
      <w:lang w:eastAsia="zh-CN"/>
    </w:rPr>
  </w:style>
  <w:style w:type="paragraph" w:customStyle="1" w:styleId="xl40">
    <w:name w:val="xl40"/>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52">
    <w:name w:val="xl52"/>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16"/>
      <w:szCs w:val="16"/>
      <w:lang w:eastAsia="zh-CN"/>
    </w:rPr>
  </w:style>
  <w:style w:type="paragraph" w:customStyle="1" w:styleId="xl43">
    <w:name w:val="xl43"/>
    <w:basedOn w:val="Normal"/>
    <w:qFormat/>
    <w:pPr>
      <w:widowControl/>
      <w:pBdr>
        <w:top w:val="single" w:sz="4" w:space="0" w:color="auto"/>
        <w:left w:val="single" w:sz="4" w:space="0" w:color="auto"/>
        <w:bottom w:val="single" w:sz="4" w:space="0" w:color="auto"/>
      </w:pBdr>
      <w:autoSpaceDE/>
      <w:autoSpaceDN/>
      <w:spacing w:before="100" w:beforeAutospacing="1" w:after="100" w:afterAutospacing="1"/>
    </w:pPr>
    <w:rPr>
      <w:color w:val="000000"/>
      <w:sz w:val="20"/>
      <w:szCs w:val="20"/>
      <w:lang w:eastAsia="zh-CN"/>
    </w:rPr>
  </w:style>
  <w:style w:type="paragraph" w:customStyle="1" w:styleId="background1">
    <w:name w:val="background1"/>
    <w:basedOn w:val="Normal"/>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CharCharCharCharCharCharChar">
    <w:name w:val="Char Char Char Char Char Char Char"/>
    <w:basedOn w:val="Normal"/>
    <w:qFormat/>
    <w:pPr>
      <w:autoSpaceDE/>
      <w:autoSpaceDN/>
      <w:snapToGrid w:val="0"/>
      <w:spacing w:line="360" w:lineRule="auto"/>
      <w:ind w:firstLine="200" w:firstLineChars="200"/>
      <w:jc w:val="both"/>
    </w:pPr>
    <w:rPr>
      <w:rFonts w:ascii="Times New Roman" w:eastAsia="仿宋_GB2312" w:hAnsi="Times New Roman" w:cs="Times New Roman"/>
      <w:kern w:val="2"/>
      <w:sz w:val="24"/>
      <w:szCs w:val="24"/>
      <w:lang w:eastAsia="zh-CN"/>
    </w:rPr>
  </w:style>
  <w:style w:type="paragraph" w:customStyle="1" w:styleId="xl38">
    <w:name w:val="xl38"/>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16"/>
      <w:szCs w:val="16"/>
      <w:lang w:eastAsia="zh-CN"/>
    </w:rPr>
  </w:style>
  <w:style w:type="paragraph" w:customStyle="1" w:styleId="xl36">
    <w:name w:val="xl36"/>
    <w:basedOn w:val="Normal"/>
    <w:qFormat/>
    <w:pPr>
      <w:widowControl/>
      <w:autoSpaceDE/>
      <w:autoSpaceDN/>
      <w:spacing w:before="100" w:beforeAutospacing="1" w:after="100" w:afterAutospacing="1"/>
      <w:jc w:val="center"/>
    </w:pPr>
    <w:rPr>
      <w:color w:val="000000"/>
      <w:sz w:val="20"/>
      <w:szCs w:val="20"/>
      <w:lang w:eastAsia="zh-CN"/>
    </w:rPr>
  </w:style>
  <w:style w:type="paragraph" w:customStyle="1" w:styleId="a32">
    <w:name w:val="正文 + 宋体"/>
    <w:basedOn w:val="Normal"/>
    <w:qFormat/>
    <w:pPr>
      <w:widowControl/>
      <w:autoSpaceDE/>
      <w:autoSpaceDN/>
      <w:ind w:left="360" w:hanging="360"/>
    </w:pPr>
    <w:rPr>
      <w:rFonts w:ascii="宋体" w:eastAsia="宋体" w:hAnsi="宋体" w:cs="宋体"/>
      <w:b/>
      <w:bCs/>
      <w:color w:val="000000"/>
      <w:sz w:val="18"/>
      <w:szCs w:val="18"/>
      <w:lang w:eastAsia="zh-CN"/>
    </w:rPr>
  </w:style>
  <w:style w:type="paragraph" w:customStyle="1" w:styleId="xl39">
    <w:name w:val="xl39"/>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37">
    <w:name w:val="xl37"/>
    <w:basedOn w:val="Normal"/>
    <w:qFormat/>
    <w:pPr>
      <w:widowControl/>
      <w:autoSpaceDE/>
      <w:autoSpaceDN/>
      <w:spacing w:before="100" w:beforeAutospacing="1" w:after="100" w:afterAutospacing="1"/>
    </w:pPr>
    <w:rPr>
      <w:color w:val="000000"/>
      <w:sz w:val="20"/>
      <w:szCs w:val="20"/>
      <w:lang w:eastAsia="zh-CN"/>
    </w:rPr>
  </w:style>
  <w:style w:type="paragraph" w:customStyle="1" w:styleId="xl32">
    <w:name w:val="xl32"/>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color w:val="000000"/>
      <w:sz w:val="20"/>
      <w:szCs w:val="20"/>
      <w:lang w:eastAsia="zh-CN"/>
    </w:rPr>
  </w:style>
  <w:style w:type="paragraph" w:customStyle="1" w:styleId="font8">
    <w:name w:val="font8"/>
    <w:basedOn w:val="Normal"/>
    <w:qFormat/>
    <w:pPr>
      <w:widowControl/>
      <w:autoSpaceDE/>
      <w:autoSpaceDN/>
      <w:spacing w:before="100" w:beforeAutospacing="1" w:after="100" w:afterAutospacing="1"/>
    </w:pPr>
    <w:rPr>
      <w:rFonts w:ascii="Times New Roman" w:eastAsia="宋体" w:hAnsi="Times New Roman" w:cs="Times New Roman"/>
      <w:sz w:val="36"/>
      <w:szCs w:val="36"/>
      <w:lang w:eastAsia="zh-CN"/>
    </w:rPr>
  </w:style>
  <w:style w:type="paragraph" w:customStyle="1" w:styleId="Char3">
    <w:name w:val="Char"/>
    <w:basedOn w:val="Normal"/>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Normal"/>
    <w:qFormat/>
    <w:pPr>
      <w:widowControl/>
      <w:autoSpaceDE/>
      <w:autoSpaceDN/>
      <w:spacing w:after="160" w:line="240" w:lineRule="exact"/>
      <w:jc w:val="center"/>
    </w:pPr>
    <w:rPr>
      <w:rFonts w:ascii="宋体" w:eastAsia="宋体" w:hAnsi="宋体" w:cs="Times New Roman"/>
      <w:b/>
      <w:sz w:val="30"/>
      <w:szCs w:val="30"/>
    </w:rPr>
  </w:style>
  <w:style w:type="paragraph" w:customStyle="1" w:styleId="xl45">
    <w:name w:val="xl45"/>
    <w:basedOn w:val="Normal"/>
    <w:qFormat/>
    <w:pPr>
      <w:widowControl/>
      <w:pBdr>
        <w:top w:val="single" w:sz="4" w:space="0" w:color="auto"/>
        <w:left w:val="single" w:sz="4" w:space="0" w:color="auto"/>
        <w:bottom w:val="single" w:sz="4" w:space="0" w:color="auto"/>
      </w:pBdr>
      <w:autoSpaceDE/>
      <w:autoSpaceDN/>
      <w:spacing w:before="100" w:beforeAutospacing="1" w:after="100" w:afterAutospacing="1"/>
    </w:pPr>
    <w:rPr>
      <w:b/>
      <w:bCs/>
      <w:color w:val="000000"/>
      <w:sz w:val="20"/>
      <w:szCs w:val="20"/>
      <w:lang w:eastAsia="zh-CN"/>
    </w:rPr>
  </w:style>
  <w:style w:type="paragraph" w:customStyle="1" w:styleId="CharChar1CharCharCharCharCharChar">
    <w:name w:val="Char Char1 Char Char Char Char Char Char"/>
    <w:basedOn w:val="Normal"/>
    <w:qFormat/>
    <w:pPr>
      <w:widowControl/>
      <w:autoSpaceDE/>
      <w:autoSpaceDN/>
      <w:spacing w:after="160" w:line="240" w:lineRule="exact"/>
    </w:pPr>
    <w:rPr>
      <w:rFonts w:ascii="Verdana" w:eastAsia="仿宋_GB2312" w:hAnsi="Verdana" w:cs="Times New Roman"/>
      <w:sz w:val="24"/>
      <w:szCs w:val="20"/>
    </w:rPr>
  </w:style>
  <w:style w:type="paragraph" w:customStyle="1" w:styleId="CharChar1">
    <w:name w:val="Char Char1"/>
    <w:basedOn w:val="DocumentMap"/>
    <w:qFormat/>
    <w:rPr>
      <w:rFonts w:ascii="Tahoma" w:hAnsi="Tahoma"/>
      <w:sz w:val="24"/>
    </w:rPr>
  </w:style>
  <w:style w:type="paragraph" w:customStyle="1" w:styleId="xl26">
    <w:name w:val="xl26"/>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lang w:eastAsia="zh-CN"/>
    </w:rPr>
  </w:style>
  <w:style w:type="paragraph" w:customStyle="1" w:styleId="xl30">
    <w:name w:val="xl30"/>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41">
    <w:name w:val="xl41"/>
    <w:basedOn w:val="Normal"/>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a33">
    <w:name w:val="样式 宋体 五号 行距: 单倍行距"/>
    <w:basedOn w:val="Normal"/>
    <w:qFormat/>
    <w:pPr>
      <w:autoSpaceDE/>
      <w:autoSpaceDN/>
      <w:adjustRightInd w:val="0"/>
      <w:textAlignment w:val="baseline"/>
    </w:pPr>
    <w:rPr>
      <w:rFonts w:ascii="宋体" w:eastAsia="宋体" w:hAnsi="宋体" w:cs="Times New Roman"/>
      <w:sz w:val="21"/>
      <w:szCs w:val="20"/>
      <w:lang w:eastAsia="zh-CN"/>
    </w:rPr>
  </w:style>
  <w:style w:type="paragraph" w:customStyle="1" w:styleId="Char1CharCharChar1">
    <w:name w:val="Char1 Char Char Char1"/>
    <w:basedOn w:val="Normal"/>
    <w:qFormat/>
    <w:pPr>
      <w:autoSpaceDE/>
      <w:autoSpaceDN/>
      <w:jc w:val="both"/>
    </w:pPr>
    <w:rPr>
      <w:rFonts w:ascii="Tahoma" w:eastAsia="宋体" w:hAnsi="Tahoma" w:cs="仿宋_GB2312"/>
      <w:kern w:val="2"/>
      <w:sz w:val="24"/>
      <w:szCs w:val="28"/>
      <w:lang w:eastAsia="zh-CN"/>
    </w:rPr>
  </w:style>
  <w:style w:type="paragraph" w:customStyle="1" w:styleId="a34">
    <w:name w:val="??"/>
    <w:qFormat/>
    <w:pPr>
      <w:widowControl w:val="0"/>
      <w:overflowPunct w:val="0"/>
      <w:autoSpaceDE w:val="0"/>
      <w:autoSpaceDN w:val="0"/>
      <w:adjustRightInd w:val="0"/>
      <w:jc w:val="both"/>
    </w:pPr>
    <w:rPr>
      <w:rFonts w:ascii="Times New Roman" w:eastAsia="宋体" w:hAnsi="Times New Roman" w:cs="Times New Roman"/>
      <w:kern w:val="2"/>
      <w:sz w:val="21"/>
      <w:lang w:eastAsia="en-US"/>
    </w:rPr>
  </w:style>
  <w:style w:type="paragraph" w:customStyle="1" w:styleId="25">
    <w:name w:val="样式 标题 2 + 宋体 五号 行距: 单倍行距"/>
    <w:basedOn w:val="Heading2"/>
    <w:qFormat/>
    <w:pPr>
      <w:keepNext/>
      <w:keepLines/>
      <w:numPr>
        <w:ilvl w:val="1"/>
        <w:numId w:val="12"/>
      </w:numPr>
      <w:tabs>
        <w:tab w:val="left" w:pos="768"/>
      </w:tabs>
      <w:adjustRightInd w:val="0"/>
      <w:spacing w:before="260" w:after="260"/>
      <w:textAlignment w:val="baseline"/>
    </w:pPr>
    <w:rPr>
      <w:rFonts w:ascii="宋体" w:eastAsia="宋体" w:hAnsi="宋体" w:cs="Times New Roman"/>
      <w:sz w:val="21"/>
      <w:szCs w:val="20"/>
      <w:lang w:eastAsia="zh-CN"/>
    </w:rPr>
  </w:style>
  <w:style w:type="paragraph" w:customStyle="1" w:styleId="17">
    <w:name w:val="项目符号1"/>
    <w:basedOn w:val="a35"/>
    <w:qFormat/>
    <w:pPr>
      <w:ind w:left="-25" w:firstLine="0"/>
    </w:pPr>
  </w:style>
  <w:style w:type="paragraph" w:customStyle="1" w:styleId="a35">
    <w:name w:val="正文文本样式"/>
    <w:basedOn w:val="Normal"/>
    <w:qFormat/>
    <w:pPr>
      <w:autoSpaceDE/>
      <w:autoSpaceDN/>
      <w:spacing w:line="360" w:lineRule="auto"/>
      <w:ind w:firstLine="482"/>
      <w:jc w:val="both"/>
    </w:pPr>
    <w:rPr>
      <w:rFonts w:ascii="Times New Roman" w:eastAsia="宋体" w:hAnsi="Times New Roman" w:cs="宋体"/>
      <w:kern w:val="2"/>
      <w:sz w:val="24"/>
      <w:szCs w:val="20"/>
      <w:lang w:eastAsia="zh-CN"/>
    </w:rPr>
  </w:style>
  <w:style w:type="paragraph" w:customStyle="1" w:styleId="xl27">
    <w:name w:val="xl27"/>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color w:val="000000"/>
      <w:sz w:val="20"/>
      <w:szCs w:val="20"/>
      <w:lang w:eastAsia="zh-CN"/>
    </w:rPr>
  </w:style>
  <w:style w:type="paragraph" w:customStyle="1" w:styleId="font5">
    <w:name w:val="font5"/>
    <w:basedOn w:val="Normal"/>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49">
    <w:name w:val="xl49"/>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lang w:eastAsia="zh-CN"/>
    </w:rPr>
  </w:style>
  <w:style w:type="paragraph" w:customStyle="1" w:styleId="a36">
    <w:name w:val="文档正文"/>
    <w:basedOn w:val="Normal"/>
    <w:link w:val="CharChar0"/>
    <w:qFormat/>
    <w:pPr>
      <w:autoSpaceDE/>
      <w:autoSpaceDN/>
      <w:snapToGrid w:val="0"/>
      <w:spacing w:before="120" w:after="120" w:line="180" w:lineRule="auto"/>
      <w:jc w:val="both"/>
    </w:pPr>
    <w:rPr>
      <w:rFonts w:ascii="Arial" w:eastAsia="宋体" w:hAnsi="Arial" w:cs="Times New Roman"/>
      <w:kern w:val="2"/>
      <w:sz w:val="21"/>
      <w:szCs w:val="20"/>
      <w:lang w:eastAsia="zh-CN"/>
    </w:rPr>
  </w:style>
  <w:style w:type="character" w:customStyle="1" w:styleId="CharChar0">
    <w:name w:val="文档正文 Char Char"/>
    <w:link w:val="a36"/>
    <w:qFormat/>
    <w:rPr>
      <w:rFonts w:ascii="Arial" w:eastAsia="宋体" w:hAnsi="Arial" w:cs="Times New Roman"/>
      <w:kern w:val="2"/>
      <w:sz w:val="21"/>
      <w:szCs w:val="20"/>
      <w:lang w:eastAsia="zh-CN"/>
    </w:rPr>
  </w:style>
  <w:style w:type="paragraph" w:customStyle="1" w:styleId="xl33">
    <w:name w:val="xl33"/>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0"/>
      <w:szCs w:val="20"/>
      <w:lang w:eastAsia="zh-CN"/>
    </w:rPr>
  </w:style>
  <w:style w:type="paragraph" w:customStyle="1" w:styleId="xl42">
    <w:name w:val="xl42"/>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color w:val="000000"/>
      <w:sz w:val="20"/>
      <w:szCs w:val="20"/>
      <w:lang w:eastAsia="zh-CN"/>
    </w:rPr>
  </w:style>
  <w:style w:type="paragraph" w:customStyle="1" w:styleId="CharCharChar1Char">
    <w:name w:val="Char Char Char1 Char"/>
    <w:basedOn w:val="Normal"/>
    <w:qFormat/>
    <w:pPr>
      <w:autoSpaceDE/>
      <w:autoSpaceDN/>
      <w:jc w:val="both"/>
    </w:pPr>
    <w:rPr>
      <w:rFonts w:ascii="Tahoma" w:eastAsia="宋体" w:hAnsi="Tahoma" w:cs="Times New Roman"/>
      <w:kern w:val="2"/>
      <w:sz w:val="24"/>
      <w:szCs w:val="20"/>
      <w:lang w:eastAsia="zh-CN"/>
    </w:rPr>
  </w:style>
  <w:style w:type="paragraph" w:customStyle="1" w:styleId="xl44">
    <w:name w:val="xl44"/>
    <w:basedOn w:val="Normal"/>
    <w:qFormat/>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18">
    <w:name w:val="1名"/>
    <w:basedOn w:val="Normal"/>
    <w:qFormat/>
    <w:pPr>
      <w:numPr>
        <w:numId w:val="13"/>
      </w:numPr>
      <w:autoSpaceDE/>
      <w:autoSpaceDN/>
      <w:spacing w:before="120"/>
      <w:jc w:val="both"/>
    </w:pPr>
    <w:rPr>
      <w:rFonts w:ascii="宋体" w:eastAsia="宋体" w:hAnsi="Times New Roman" w:cs="Times New Roman"/>
      <w:kern w:val="2"/>
      <w:sz w:val="28"/>
      <w:szCs w:val="20"/>
      <w:lang w:eastAsia="zh-CN"/>
    </w:rPr>
  </w:style>
  <w:style w:type="paragraph" w:customStyle="1" w:styleId="font9">
    <w:name w:val="font9"/>
    <w:basedOn w:val="Normal"/>
    <w:qFormat/>
    <w:pPr>
      <w:widowControl/>
      <w:autoSpaceDE/>
      <w:autoSpaceDN/>
      <w:spacing w:before="100" w:beforeAutospacing="1" w:after="100" w:afterAutospacing="1"/>
    </w:pPr>
    <w:rPr>
      <w:rFonts w:ascii="宋体" w:eastAsia="宋体" w:hAnsi="宋体" w:hint="eastAsia"/>
      <w:color w:val="000000"/>
      <w:sz w:val="20"/>
      <w:szCs w:val="20"/>
      <w:lang w:eastAsia="zh-CN"/>
    </w:rPr>
  </w:style>
  <w:style w:type="paragraph" w:customStyle="1" w:styleId="CharCharChar1Char1">
    <w:name w:val="Char Char Char1 Char1"/>
    <w:basedOn w:val="Normal"/>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
    <w:name w:val="Char Char Char Char Char Char Char Char Char Char"/>
    <w:basedOn w:val="Normal"/>
    <w:qFormat/>
    <w:pPr>
      <w:autoSpaceDE/>
      <w:autoSpaceDN/>
      <w:jc w:val="both"/>
    </w:pPr>
    <w:rPr>
      <w:rFonts w:ascii="Times New Roman" w:eastAsia="宋体" w:hAnsi="Times New Roman" w:cs="Times New Roman"/>
      <w:kern w:val="2"/>
      <w:sz w:val="21"/>
      <w:szCs w:val="24"/>
      <w:lang w:eastAsia="zh-CN"/>
    </w:rPr>
  </w:style>
  <w:style w:type="paragraph" w:customStyle="1" w:styleId="CharChar1CharCharCharCharCharCharCharChar">
    <w:name w:val="Char Char1 Char Char Char Char Char Char Char Char"/>
    <w:basedOn w:val="Normal"/>
    <w:qFormat/>
    <w:pPr>
      <w:widowControl/>
      <w:autoSpaceDE/>
      <w:autoSpaceDN/>
      <w:spacing w:after="160" w:line="240" w:lineRule="exact"/>
    </w:pPr>
    <w:rPr>
      <w:rFonts w:ascii="Verdana" w:eastAsia="宋体" w:hAnsi="Verdana" w:cs="Times New Roman"/>
      <w:sz w:val="20"/>
      <w:szCs w:val="20"/>
    </w:rPr>
  </w:style>
  <w:style w:type="paragraph" w:customStyle="1" w:styleId="Char112">
    <w:name w:val="Char1"/>
    <w:basedOn w:val="Normal"/>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47">
    <w:name w:val="xl47"/>
    <w:basedOn w:val="Normal"/>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ParaCharCharCharChar">
    <w:name w:val="默认段落字体 Para Char Char Char Char"/>
    <w:basedOn w:val="Normal"/>
    <w:qFormat/>
    <w:pPr>
      <w:autoSpaceDE/>
      <w:autoSpaceDN/>
      <w:jc w:val="both"/>
    </w:pPr>
    <w:rPr>
      <w:rFonts w:ascii="Arial" w:eastAsia="宋体" w:hAnsi="Arial" w:cs="Arial"/>
      <w:kern w:val="2"/>
      <w:sz w:val="21"/>
      <w:szCs w:val="21"/>
      <w:lang w:eastAsia="zh-CN"/>
    </w:rPr>
  </w:style>
  <w:style w:type="paragraph" w:customStyle="1" w:styleId="xl48">
    <w:name w:val="xl48"/>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lang w:eastAsia="zh-CN"/>
    </w:rPr>
  </w:style>
  <w:style w:type="paragraph" w:customStyle="1" w:styleId="xl31">
    <w:name w:val="xl31"/>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hAnsi="Times New Roman" w:cs="Times New Roman"/>
      <w:color w:val="000000"/>
      <w:sz w:val="20"/>
      <w:szCs w:val="20"/>
      <w:lang w:eastAsia="zh-CN"/>
    </w:rPr>
  </w:style>
  <w:style w:type="paragraph" w:customStyle="1" w:styleId="xl53">
    <w:name w:val="xl53"/>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20"/>
      <w:szCs w:val="20"/>
      <w:lang w:eastAsia="zh-CN"/>
    </w:rPr>
  </w:style>
  <w:style w:type="paragraph" w:customStyle="1" w:styleId="CharCharChar">
    <w:name w:val="Char Char Char"/>
    <w:basedOn w:val="Normal"/>
    <w:qFormat/>
    <w:pPr>
      <w:autoSpaceDE/>
      <w:autoSpaceDN/>
      <w:jc w:val="both"/>
    </w:pPr>
    <w:rPr>
      <w:rFonts w:ascii="Tahoma" w:eastAsia="宋体" w:hAnsi="Tahoma" w:cs="Times New Roman"/>
      <w:kern w:val="2"/>
      <w:sz w:val="24"/>
      <w:szCs w:val="20"/>
      <w:lang w:eastAsia="zh-CN"/>
    </w:rPr>
  </w:style>
  <w:style w:type="paragraph" w:customStyle="1" w:styleId="xl50">
    <w:name w:val="xl50"/>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32"/>
      <w:szCs w:val="32"/>
      <w:lang w:eastAsia="zh-CN"/>
    </w:rPr>
  </w:style>
  <w:style w:type="paragraph" w:customStyle="1" w:styleId="a37">
    <w:name w:val="缺省文本"/>
    <w:basedOn w:val="Normal"/>
    <w:qFormat/>
    <w:pPr>
      <w:adjustRightInd w:val="0"/>
    </w:pPr>
    <w:rPr>
      <w:rFonts w:ascii="Times New Roman" w:eastAsia="宋体" w:hAnsi="Times New Roman" w:cs="Times New Roman"/>
      <w:sz w:val="24"/>
      <w:szCs w:val="24"/>
      <w:lang w:eastAsia="zh-CN"/>
    </w:rPr>
  </w:style>
  <w:style w:type="paragraph" w:customStyle="1" w:styleId="CharCharChar1">
    <w:name w:val="Char Char Char1"/>
    <w:basedOn w:val="Normal"/>
    <w:qFormat/>
    <w:pPr>
      <w:autoSpaceDE/>
      <w:autoSpaceDN/>
      <w:jc w:val="both"/>
    </w:pPr>
    <w:rPr>
      <w:rFonts w:ascii="Tahoma" w:eastAsia="宋体" w:hAnsi="Tahoma" w:cs="Times New Roman"/>
      <w:kern w:val="2"/>
      <w:sz w:val="24"/>
      <w:szCs w:val="20"/>
      <w:lang w:eastAsia="zh-CN"/>
    </w:rPr>
  </w:style>
  <w:style w:type="paragraph" w:customStyle="1" w:styleId="CharCharCharCharCharCharChar1">
    <w:name w:val="Char Char Char Char Char Char Char1"/>
    <w:basedOn w:val="Normal"/>
    <w:qFormat/>
    <w:pPr>
      <w:autoSpaceDE/>
      <w:autoSpaceDN/>
      <w:snapToGrid w:val="0"/>
      <w:spacing w:line="360" w:lineRule="auto"/>
      <w:ind w:firstLine="200" w:firstLineChars="200"/>
      <w:jc w:val="both"/>
    </w:pPr>
    <w:rPr>
      <w:rFonts w:ascii="Times New Roman" w:eastAsia="仿宋_GB2312" w:hAnsi="Times New Roman" w:cs="Times New Roman"/>
      <w:kern w:val="2"/>
      <w:sz w:val="24"/>
      <w:szCs w:val="24"/>
      <w:lang w:eastAsia="zh-CN"/>
    </w:rPr>
  </w:style>
  <w:style w:type="paragraph" w:customStyle="1" w:styleId="xl51">
    <w:name w:val="xl51"/>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color w:val="000000"/>
      <w:sz w:val="20"/>
      <w:szCs w:val="20"/>
      <w:lang w:eastAsia="zh-CN"/>
    </w:rPr>
  </w:style>
  <w:style w:type="paragraph" w:customStyle="1" w:styleId="26">
    <w:name w:val="样式2"/>
    <w:basedOn w:val="Index1"/>
    <w:qFormat/>
    <w:pPr>
      <w:autoSpaceDE/>
      <w:autoSpaceDN/>
      <w:spacing w:line="360" w:lineRule="auto"/>
      <w:jc w:val="center"/>
    </w:pPr>
    <w:rPr>
      <w:rFonts w:ascii="Times New Roman" w:hAnsi="Times New Roman" w:cs="Times New Roman"/>
      <w:kern w:val="2"/>
      <w:sz w:val="24"/>
      <w:szCs w:val="20"/>
      <w:lang w:eastAsia="zh-CN"/>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29">
    <w:name w:val="xl29"/>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sz w:val="20"/>
      <w:szCs w:val="20"/>
      <w:lang w:eastAsia="zh-CN"/>
    </w:rPr>
  </w:style>
  <w:style w:type="paragraph" w:customStyle="1" w:styleId="GB2312">
    <w:name w:val="正文 + 楷体_GB2312"/>
    <w:basedOn w:val="Normal"/>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宋体" w:hAnsi="Times New Roman" w:cs="Times New Roman"/>
      <w:color w:val="FF6600"/>
      <w:sz w:val="20"/>
      <w:szCs w:val="20"/>
      <w:lang w:eastAsia="zh-CN"/>
    </w:rPr>
  </w:style>
  <w:style w:type="paragraph" w:customStyle="1" w:styleId="1CharCharCharChar">
    <w:name w:val="1 Char Char Char Char"/>
    <w:basedOn w:val="Normal"/>
    <w:qFormat/>
    <w:pPr>
      <w:autoSpaceDE/>
      <w:autoSpaceDN/>
      <w:jc w:val="both"/>
    </w:pPr>
    <w:rPr>
      <w:rFonts w:ascii="Tahoma" w:eastAsia="宋体" w:hAnsi="Tahoma" w:cs="Times New Roman"/>
      <w:kern w:val="2"/>
      <w:sz w:val="24"/>
      <w:szCs w:val="20"/>
      <w:lang w:eastAsia="zh-CN"/>
    </w:rPr>
  </w:style>
  <w:style w:type="paragraph" w:customStyle="1" w:styleId="100">
    <w:name w:val="列出段落1_0"/>
    <w:basedOn w:val="Normal"/>
    <w:uiPriority w:val="72"/>
    <w:qFormat/>
    <w:pPr>
      <w:autoSpaceDE/>
      <w:autoSpaceDN/>
      <w:ind w:firstLine="420" w:firstLineChars="200"/>
      <w:jc w:val="both"/>
    </w:pPr>
    <w:rPr>
      <w:rFonts w:ascii="Calibri" w:eastAsia="宋体" w:hAnsi="Calibri" w:cs="Times New Roman"/>
      <w:kern w:val="2"/>
      <w:sz w:val="21"/>
      <w:lang w:eastAsia="zh-CN"/>
    </w:rPr>
  </w:style>
  <w:style w:type="paragraph" w:customStyle="1" w:styleId="default0">
    <w:name w:val="default"/>
    <w:basedOn w:val="Normal"/>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9">
    <w:name w:val="字元 字元1"/>
    <w:basedOn w:val="Normal"/>
    <w:qFormat/>
    <w:pPr>
      <w:autoSpaceDE/>
      <w:autoSpaceDN/>
      <w:jc w:val="both"/>
    </w:pPr>
    <w:rPr>
      <w:rFonts w:ascii="Tahoma" w:eastAsia="宋体" w:hAnsi="Tahoma" w:cs="Times New Roman"/>
      <w:kern w:val="2"/>
      <w:sz w:val="24"/>
      <w:szCs w:val="20"/>
      <w:lang w:eastAsia="zh-CN"/>
    </w:rPr>
  </w:style>
  <w:style w:type="paragraph" w:customStyle="1" w:styleId="Style160">
    <w:name w:val="_Style 160"/>
    <w:qFormat/>
    <w:rPr>
      <w:rFonts w:ascii="Times New Roman" w:eastAsia="宋体" w:hAnsi="Times New Roman" w:cs="Times New Roman"/>
      <w:kern w:val="2"/>
      <w:sz w:val="21"/>
      <w:szCs w:val="24"/>
    </w:rPr>
  </w:style>
  <w:style w:type="paragraph" w:customStyle="1" w:styleId="32">
    <w:name w:val="项目编号3"/>
    <w:basedOn w:val="a35"/>
    <w:qFormat/>
    <w:pPr>
      <w:numPr>
        <w:numId w:val="14"/>
      </w:numPr>
    </w:pPr>
  </w:style>
  <w:style w:type="paragraph" w:customStyle="1" w:styleId="Char21">
    <w:name w:val="Char21"/>
    <w:basedOn w:val="Normal"/>
    <w:qFormat/>
    <w:pPr>
      <w:autoSpaceDE/>
      <w:autoSpaceDN/>
      <w:jc w:val="both"/>
    </w:pPr>
    <w:rPr>
      <w:rFonts w:ascii="Tahoma" w:eastAsia="宋体" w:hAnsi="Tahoma" w:cs="Times New Roman"/>
      <w:kern w:val="2"/>
      <w:sz w:val="24"/>
      <w:szCs w:val="20"/>
      <w:lang w:eastAsia="zh-CN"/>
    </w:rPr>
  </w:style>
  <w:style w:type="paragraph" w:customStyle="1" w:styleId="a38">
    <w:name w:val="表格文字"/>
    <w:basedOn w:val="BodyTextIndent"/>
    <w:qFormat/>
    <w:pPr>
      <w:autoSpaceDE/>
      <w:autoSpaceDN/>
      <w:spacing w:before="20" w:after="20"/>
      <w:ind w:left="0" w:leftChars="0"/>
      <w:jc w:val="both"/>
    </w:pPr>
    <w:rPr>
      <w:rFonts w:ascii="Century Gothic" w:hAnsi="Century Gothic" w:cs="Times New Roman"/>
      <w:kern w:val="2"/>
      <w:sz w:val="20"/>
      <w:szCs w:val="20"/>
      <w:lang w:eastAsia="zh-CN"/>
    </w:rPr>
  </w:style>
  <w:style w:type="paragraph" w:customStyle="1" w:styleId="CharCharCharCharCharCharCharCharCharChar1">
    <w:name w:val="Char Char Char Char Char Char Char Char Char Char1"/>
    <w:basedOn w:val="Normal"/>
    <w:qFormat/>
    <w:pPr>
      <w:autoSpaceDE/>
      <w:autoSpaceDN/>
      <w:jc w:val="both"/>
    </w:pPr>
    <w:rPr>
      <w:rFonts w:ascii="宋体" w:eastAsia="宋体" w:hAnsi="宋体" w:cs="Courier New"/>
      <w:kern w:val="2"/>
      <w:sz w:val="32"/>
      <w:szCs w:val="32"/>
      <w:lang w:eastAsia="zh-CN"/>
    </w:rPr>
  </w:style>
  <w:style w:type="paragraph" w:customStyle="1" w:styleId="a39">
    <w:name w:val="正文文本样式 加粗"/>
    <w:basedOn w:val="a35"/>
    <w:qFormat/>
    <w:rPr>
      <w:b/>
    </w:rPr>
  </w:style>
  <w:style w:type="paragraph" w:customStyle="1" w:styleId="Char2CharCharCharCharCharChar">
    <w:name w:val="Char2 Char Char Char Char Char Char"/>
    <w:basedOn w:val="Normal"/>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
    <w:name w:val="Char Char4"/>
    <w:basedOn w:val="Normal"/>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3CharCharChar1">
    <w:name w:val="Char3 Char Char Char1"/>
    <w:basedOn w:val="Normal"/>
    <w:qFormat/>
    <w:pPr>
      <w:autoSpaceDE/>
      <w:autoSpaceDN/>
      <w:jc w:val="both"/>
    </w:pPr>
    <w:rPr>
      <w:rFonts w:ascii="Tahoma" w:eastAsia="宋体" w:hAnsi="Tahoma" w:cs="Times New Roman"/>
      <w:kern w:val="2"/>
      <w:sz w:val="24"/>
      <w:szCs w:val="20"/>
      <w:lang w:eastAsia="zh-CN"/>
    </w:rPr>
  </w:style>
  <w:style w:type="paragraph" w:customStyle="1" w:styleId="110">
    <w:name w:val="无间隔1"/>
    <w:link w:val="Char4"/>
    <w:qFormat/>
    <w:pPr>
      <w:widowControl w:val="0"/>
      <w:jc w:val="both"/>
    </w:pPr>
    <w:rPr>
      <w:rFonts w:ascii="Times New Roman" w:eastAsia="宋体" w:hAnsi="Times New Roman" w:cs="Times New Roman"/>
      <w:kern w:val="2"/>
      <w:sz w:val="21"/>
      <w:szCs w:val="24"/>
    </w:rPr>
  </w:style>
  <w:style w:type="character" w:customStyle="1" w:styleId="Char4">
    <w:name w:val="无间隔 Char"/>
    <w:link w:val="110"/>
    <w:qFormat/>
    <w:rPr>
      <w:rFonts w:ascii="Times New Roman" w:eastAsia="宋体" w:hAnsi="Times New Roman" w:cs="Times New Roman"/>
      <w:kern w:val="2"/>
      <w:sz w:val="21"/>
      <w:szCs w:val="24"/>
      <w:lang w:eastAsia="zh-CN"/>
    </w:rPr>
  </w:style>
  <w:style w:type="paragraph" w:customStyle="1" w:styleId="22222222222222">
    <w:name w:val="22222222222222"/>
    <w:basedOn w:val="Normal"/>
    <w:qFormat/>
    <w:pPr>
      <w:widowControl/>
      <w:autoSpaceDE/>
      <w:autoSpaceDN/>
      <w:adjustRightInd w:val="0"/>
      <w:spacing w:line="360" w:lineRule="auto"/>
      <w:ind w:firstLine="480" w:firstLineChars="200"/>
    </w:pPr>
    <w:rPr>
      <w:rFonts w:ascii="Times New Roman" w:eastAsia="宋体" w:hAnsi="Times New Roman" w:cs="Times New Roman"/>
      <w:color w:val="FF0000"/>
      <w:sz w:val="24"/>
      <w:szCs w:val="20"/>
      <w:lang w:eastAsia="zh-CN"/>
    </w:rPr>
  </w:style>
  <w:style w:type="paragraph" w:customStyle="1" w:styleId="a40">
    <w:name w:val="图文"/>
    <w:basedOn w:val="Normal"/>
    <w:qFormat/>
    <w:pPr>
      <w:autoSpaceDE/>
      <w:autoSpaceDN/>
      <w:adjustRightInd w:val="0"/>
      <w:snapToGrid w:val="0"/>
      <w:spacing w:after="50" w:line="360" w:lineRule="auto"/>
      <w:jc w:val="both"/>
    </w:pPr>
    <w:rPr>
      <w:rFonts w:ascii="Times New Roman" w:eastAsia="宋体" w:hAnsi="Times New Roman" w:cs="Times New Roman"/>
      <w:kern w:val="2"/>
      <w:sz w:val="24"/>
      <w:szCs w:val="24"/>
      <w:lang w:eastAsia="zh-CN"/>
    </w:rPr>
  </w:style>
  <w:style w:type="paragraph" w:customStyle="1" w:styleId="xl23">
    <w:name w:val="xl23"/>
    <w:basedOn w:val="Normal"/>
    <w:qFormat/>
    <w:pPr>
      <w:widowControl/>
      <w:autoSpaceDE/>
      <w:autoSpaceDN/>
      <w:spacing w:before="100" w:beforeAutospacing="1" w:after="100" w:afterAutospacing="1" w:line="360" w:lineRule="auto"/>
      <w:jc w:val="both"/>
      <w:textAlignment w:val="top"/>
    </w:pPr>
    <w:rPr>
      <w:rFonts w:ascii="Times New Roman" w:eastAsia="宋体" w:hAnsi="Times New Roman" w:cs="Times New Roman"/>
      <w:sz w:val="24"/>
      <w:szCs w:val="20"/>
      <w:lang w:eastAsia="zh-CN"/>
    </w:rPr>
  </w:style>
  <w:style w:type="paragraph" w:customStyle="1" w:styleId="a41">
    <w:name w:val="正文表格"/>
    <w:basedOn w:val="Normal"/>
    <w:link w:val="Char5"/>
    <w:qFormat/>
    <w:pPr>
      <w:autoSpaceDE/>
      <w:autoSpaceDN/>
      <w:adjustRightInd w:val="0"/>
      <w:snapToGrid w:val="0"/>
    </w:pPr>
    <w:rPr>
      <w:rFonts w:ascii="宋体" w:eastAsia="宋体" w:hAnsi="宋体" w:cs="Times New Roman"/>
      <w:color w:val="000000"/>
      <w:kern w:val="2"/>
      <w:sz w:val="21"/>
      <w:szCs w:val="21"/>
      <w:lang w:eastAsia="zh-CN"/>
    </w:rPr>
  </w:style>
  <w:style w:type="character" w:customStyle="1" w:styleId="Char5">
    <w:name w:val="正文表格 Char"/>
    <w:link w:val="a41"/>
    <w:qFormat/>
    <w:rPr>
      <w:rFonts w:ascii="宋体" w:eastAsia="宋体" w:hAnsi="宋体" w:cs="Times New Roman"/>
      <w:color w:val="000000"/>
      <w:kern w:val="2"/>
      <w:sz w:val="21"/>
      <w:szCs w:val="21"/>
      <w:lang w:eastAsia="zh-CN"/>
    </w:rPr>
  </w:style>
  <w:style w:type="paragraph" w:customStyle="1" w:styleId="a42">
    <w:name w:val="正文重点"/>
    <w:basedOn w:val="Normal"/>
    <w:link w:val="Char6"/>
    <w:qFormat/>
    <w:pPr>
      <w:autoSpaceDE/>
      <w:autoSpaceDN/>
      <w:adjustRightInd w:val="0"/>
      <w:spacing w:line="360" w:lineRule="auto"/>
      <w:ind w:firstLine="482" w:firstLineChars="200"/>
      <w:textAlignment w:val="baseline"/>
    </w:pPr>
    <w:rPr>
      <w:rFonts w:ascii="Times New Roman" w:eastAsia="宋体" w:hAnsi="Times New Roman" w:cs="Times New Roman"/>
      <w:b/>
      <w:sz w:val="24"/>
      <w:szCs w:val="20"/>
      <w:lang w:eastAsia="zh-CN"/>
    </w:rPr>
  </w:style>
  <w:style w:type="character" w:customStyle="1" w:styleId="Char6">
    <w:name w:val="正文重点 Char"/>
    <w:link w:val="a42"/>
    <w:qFormat/>
    <w:rPr>
      <w:rFonts w:ascii="Times New Roman" w:eastAsia="宋体" w:hAnsi="Times New Roman" w:cs="Times New Roman"/>
      <w:b/>
      <w:sz w:val="24"/>
      <w:szCs w:val="20"/>
      <w:lang w:eastAsia="zh-CN"/>
    </w:rPr>
  </w:style>
  <w:style w:type="paragraph" w:customStyle="1" w:styleId="1-">
    <w:name w:val="标题1-附件"/>
    <w:basedOn w:val="Heading1"/>
    <w:qFormat/>
    <w:pPr>
      <w:keepNext/>
      <w:keepLines/>
      <w:adjustRightInd w:val="0"/>
      <w:spacing w:before="240" w:after="120" w:line="300" w:lineRule="auto"/>
      <w:ind w:left="0"/>
      <w:jc w:val="left"/>
    </w:pPr>
    <w:rPr>
      <w:rFonts w:ascii="宋体" w:eastAsia="宋体" w:hAnsi="Times New Roman" w:cs="Times New Roman"/>
      <w:bCs w:val="0"/>
      <w:kern w:val="44"/>
      <w:sz w:val="24"/>
      <w:szCs w:val="24"/>
      <w:lang w:eastAsia="zh-CN"/>
    </w:rPr>
  </w:style>
  <w:style w:type="paragraph" w:customStyle="1" w:styleId="a43">
    <w:name w:val="正文小标题"/>
    <w:basedOn w:val="Normal"/>
    <w:next w:val="NormalIndent"/>
    <w:link w:val="Char7"/>
    <w:qFormat/>
    <w:pPr>
      <w:autoSpaceDE/>
      <w:autoSpaceDN/>
      <w:adjustRightInd w:val="0"/>
      <w:snapToGrid w:val="0"/>
      <w:spacing w:beforeLines="100" w:afterLines="100"/>
      <w:ind w:firstLine="482"/>
    </w:pPr>
    <w:rPr>
      <w:rFonts w:ascii="宋体" w:eastAsia="宋体" w:hAnsi="宋体" w:cs="Times New Roman"/>
      <w:b/>
      <w:i/>
      <w:color w:val="FF0000"/>
      <w:kern w:val="2"/>
      <w:sz w:val="24"/>
      <w:szCs w:val="20"/>
      <w:lang w:eastAsia="zh-CN"/>
    </w:rPr>
  </w:style>
  <w:style w:type="character" w:customStyle="1" w:styleId="Char7">
    <w:name w:val="正文小标题 Char"/>
    <w:link w:val="a43"/>
    <w:qFormat/>
    <w:rPr>
      <w:rFonts w:ascii="宋体" w:eastAsia="宋体" w:hAnsi="宋体" w:cs="Times New Roman"/>
      <w:b/>
      <w:i/>
      <w:color w:val="FF0000"/>
      <w:kern w:val="2"/>
      <w:sz w:val="24"/>
      <w:szCs w:val="20"/>
      <w:lang w:eastAsia="zh-CN"/>
    </w:rPr>
  </w:style>
  <w:style w:type="paragraph" w:customStyle="1" w:styleId="a44">
    <w:name w:val="正文大标题"/>
    <w:basedOn w:val="a43"/>
    <w:next w:val="NormalIndent"/>
    <w:link w:val="Char8"/>
    <w:qFormat/>
    <w:pPr>
      <w:jc w:val="center"/>
    </w:pPr>
    <w:rPr>
      <w:i w:val="0"/>
      <w:color w:val="000000"/>
      <w:sz w:val="28"/>
      <w:szCs w:val="21"/>
    </w:rPr>
  </w:style>
  <w:style w:type="character" w:customStyle="1" w:styleId="Char8">
    <w:name w:val="正文大标题 Char"/>
    <w:link w:val="a44"/>
    <w:qFormat/>
    <w:rPr>
      <w:rFonts w:ascii="宋体" w:eastAsia="宋体" w:hAnsi="宋体" w:cs="Times New Roman"/>
      <w:b/>
      <w:color w:val="000000"/>
      <w:kern w:val="2"/>
      <w:sz w:val="28"/>
      <w:szCs w:val="21"/>
      <w:lang w:eastAsia="zh-CN"/>
    </w:rPr>
  </w:style>
  <w:style w:type="paragraph" w:customStyle="1" w:styleId="a45">
    <w:name w:val="注释"/>
    <w:basedOn w:val="Normal"/>
    <w:link w:val="Char9"/>
    <w:qFormat/>
    <w:pPr>
      <w:autoSpaceDE/>
      <w:autoSpaceDN/>
      <w:adjustRightInd w:val="0"/>
      <w:snapToGrid w:val="0"/>
      <w:ind w:left="420" w:hanging="420" w:hangingChars="200"/>
    </w:pPr>
    <w:rPr>
      <w:rFonts w:ascii="宋体" w:eastAsia="宋体" w:hAnsi="宋体" w:cs="Times New Roman"/>
      <w:kern w:val="2"/>
      <w:sz w:val="21"/>
      <w:szCs w:val="21"/>
      <w:lang w:eastAsia="zh-CN"/>
    </w:rPr>
  </w:style>
  <w:style w:type="character" w:customStyle="1" w:styleId="Char9">
    <w:name w:val="注释 Char"/>
    <w:link w:val="a45"/>
    <w:qFormat/>
    <w:rPr>
      <w:rFonts w:ascii="宋体" w:eastAsia="宋体" w:hAnsi="宋体" w:cs="Times New Roman"/>
      <w:kern w:val="2"/>
      <w:sz w:val="21"/>
      <w:szCs w:val="21"/>
      <w:lang w:eastAsia="zh-CN"/>
    </w:rPr>
  </w:style>
  <w:style w:type="paragraph" w:customStyle="1" w:styleId="-1">
    <w:name w:val="正文须知-1级"/>
    <w:basedOn w:val="Normal"/>
    <w:next w:val="Normal"/>
    <w:qFormat/>
    <w:pPr>
      <w:numPr>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2">
    <w:name w:val="正文须知-2级"/>
    <w:basedOn w:val="Normal"/>
    <w:qFormat/>
    <w:pPr>
      <w:numPr>
        <w:ilvl w:val="1"/>
        <w:numId w:val="15"/>
      </w:numPr>
      <w:autoSpaceDE/>
      <w:autoSpaceDN/>
      <w:adjustRightInd w:val="0"/>
      <w:snapToGrid w:val="0"/>
      <w:spacing w:line="300" w:lineRule="auto"/>
      <w:jc w:val="both"/>
    </w:pPr>
    <w:rPr>
      <w:rFonts w:ascii="宋体" w:eastAsia="宋体" w:hAnsi="Calibri" w:cs="Times New Roman"/>
      <w:kern w:val="2"/>
      <w:sz w:val="24"/>
      <w:szCs w:val="21"/>
      <w:lang w:eastAsia="zh-CN"/>
    </w:rPr>
  </w:style>
  <w:style w:type="paragraph" w:customStyle="1" w:styleId="-3">
    <w:name w:val="正文须知-3级"/>
    <w:basedOn w:val="Normal"/>
    <w:qFormat/>
    <w:pPr>
      <w:numPr>
        <w:ilvl w:val="2"/>
        <w:numId w:val="15"/>
      </w:numPr>
      <w:autoSpaceDE/>
      <w:autoSpaceDN/>
      <w:adjustRightInd w:val="0"/>
      <w:snapToGrid w:val="0"/>
      <w:spacing w:line="300" w:lineRule="auto"/>
      <w:ind w:hanging="355" w:hangingChars="355"/>
      <w:jc w:val="both"/>
    </w:pPr>
    <w:rPr>
      <w:rFonts w:ascii="宋体" w:eastAsia="宋体" w:hAnsi="Calibri" w:cs="Times New Roman"/>
      <w:kern w:val="2"/>
      <w:sz w:val="24"/>
      <w:szCs w:val="21"/>
      <w:lang w:eastAsia="zh-CN"/>
    </w:rPr>
  </w:style>
  <w:style w:type="paragraph" w:customStyle="1" w:styleId="111">
    <w:name w:val="表格1"/>
    <w:basedOn w:val="Normal"/>
    <w:qFormat/>
    <w:pPr>
      <w:autoSpaceDE/>
      <w:autoSpaceDN/>
      <w:ind w:firstLine="480" w:firstLineChars="200"/>
      <w:jc w:val="center"/>
    </w:pPr>
    <w:rPr>
      <w:rFonts w:ascii="Times New Roman" w:eastAsia="宋体" w:hAnsi="Times New Roman" w:cs="Times New Roman"/>
      <w:kern w:val="2"/>
      <w:sz w:val="24"/>
      <w:szCs w:val="20"/>
      <w:lang w:eastAsia="zh-CN"/>
    </w:rPr>
  </w:style>
  <w:style w:type="paragraph" w:customStyle="1" w:styleId="a46">
    <w:name w:val="无标题条"/>
    <w:next w:val="Normal"/>
    <w:qFormat/>
    <w:pPr>
      <w:jc w:val="both"/>
    </w:pPr>
    <w:rPr>
      <w:rFonts w:ascii="Times New Roman" w:eastAsia="宋体" w:hAnsi="Times New Roman" w:cs="Times New Roman"/>
      <w:sz w:val="21"/>
    </w:rPr>
  </w:style>
  <w:style w:type="paragraph" w:customStyle="1" w:styleId="a47">
    <w:name w:val="正文格式"/>
    <w:basedOn w:val="Normal"/>
    <w:link w:val="Char22"/>
    <w:qFormat/>
    <w:pPr>
      <w:autoSpaceDE/>
      <w:autoSpaceDN/>
      <w:spacing w:beforeLines="50" w:line="360" w:lineRule="auto"/>
      <w:ind w:firstLine="480" w:firstLineChars="200"/>
      <w:jc w:val="both"/>
    </w:pPr>
    <w:rPr>
      <w:rFonts w:ascii="宋体" w:eastAsia="宋体" w:hAnsi="宋体" w:cs="Times New Roman"/>
      <w:sz w:val="24"/>
      <w:szCs w:val="24"/>
      <w:lang w:eastAsia="zh-CN"/>
    </w:rPr>
  </w:style>
  <w:style w:type="character" w:customStyle="1" w:styleId="Char22">
    <w:name w:val="正文格式 Char"/>
    <w:link w:val="a47"/>
    <w:qFormat/>
    <w:locked/>
    <w:rPr>
      <w:rFonts w:ascii="宋体" w:eastAsia="宋体" w:hAnsi="宋体" w:cs="Times New Roman"/>
      <w:sz w:val="24"/>
      <w:szCs w:val="24"/>
      <w:lang w:eastAsia="zh-CN"/>
    </w:rPr>
  </w:style>
  <w:style w:type="paragraph" w:customStyle="1" w:styleId="27">
    <w:name w:val="字元 字元2"/>
    <w:basedOn w:val="Normal"/>
    <w:qFormat/>
    <w:pPr>
      <w:autoSpaceDE/>
      <w:autoSpaceDN/>
      <w:jc w:val="both"/>
    </w:pPr>
    <w:rPr>
      <w:rFonts w:ascii="Tahoma" w:eastAsia="宋体" w:hAnsi="Tahoma" w:cs="Times New Roman"/>
      <w:kern w:val="2"/>
      <w:sz w:val="24"/>
      <w:szCs w:val="20"/>
      <w:lang w:eastAsia="zh-CN"/>
    </w:rPr>
  </w:style>
  <w:style w:type="paragraph" w:customStyle="1" w:styleId="Char3CharCharChar2">
    <w:name w:val="Char3 Char Char Char2"/>
    <w:basedOn w:val="Normal"/>
    <w:qFormat/>
    <w:pPr>
      <w:autoSpaceDE/>
      <w:autoSpaceDN/>
      <w:jc w:val="both"/>
    </w:pPr>
    <w:rPr>
      <w:rFonts w:ascii="Tahoma" w:eastAsia="宋体" w:hAnsi="Tahoma" w:cs="Times New Roman"/>
      <w:kern w:val="2"/>
      <w:sz w:val="24"/>
      <w:szCs w:val="20"/>
      <w:lang w:eastAsia="zh-CN"/>
    </w:rPr>
  </w:style>
  <w:style w:type="paragraph" w:customStyle="1" w:styleId="28">
    <w:name w:val="正文文本缩进2"/>
    <w:basedOn w:val="Normal"/>
    <w:qFormat/>
    <w:pPr>
      <w:autoSpaceDE/>
      <w:autoSpaceDN/>
      <w:spacing w:line="480" w:lineRule="exact"/>
      <w:ind w:firstLine="480" w:firstLineChars="200"/>
      <w:jc w:val="both"/>
    </w:pPr>
    <w:rPr>
      <w:rFonts w:ascii="宋体" w:eastAsia="宋体" w:hAnsi="宋体" w:cs="Times New Roman"/>
      <w:sz w:val="24"/>
      <w:szCs w:val="24"/>
      <w:lang w:val="zh-CN" w:eastAsia="zh-CN"/>
    </w:rPr>
  </w:style>
  <w:style w:type="paragraph" w:customStyle="1" w:styleId="Char30">
    <w:name w:val="Char3"/>
    <w:basedOn w:val="Normal"/>
    <w:qFormat/>
    <w:pPr>
      <w:tabs>
        <w:tab w:val="left" w:pos="360"/>
      </w:tabs>
      <w:autoSpaceDE/>
      <w:autoSpaceDN/>
      <w:jc w:val="both"/>
    </w:pPr>
    <w:rPr>
      <w:rFonts w:ascii="Times New Roman" w:eastAsia="宋体"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Normal"/>
    <w:qFormat/>
    <w:pPr>
      <w:widowControl/>
      <w:autoSpaceDE/>
      <w:autoSpaceDN/>
      <w:spacing w:after="160" w:line="240" w:lineRule="exact"/>
      <w:jc w:val="center"/>
    </w:pPr>
    <w:rPr>
      <w:rFonts w:ascii="宋体" w:eastAsia="宋体" w:hAnsi="宋体" w:cs="Times New Roman"/>
      <w:b/>
      <w:sz w:val="30"/>
      <w:szCs w:val="30"/>
    </w:rPr>
  </w:style>
  <w:style w:type="paragraph" w:customStyle="1" w:styleId="CharChar1CharCharCharCharCharChar1">
    <w:name w:val="Char Char1 Char Char Char Char Char Char1"/>
    <w:basedOn w:val="Normal"/>
    <w:qFormat/>
    <w:pPr>
      <w:widowControl/>
      <w:autoSpaceDE/>
      <w:autoSpaceDN/>
      <w:spacing w:after="160" w:line="240" w:lineRule="exact"/>
    </w:pPr>
    <w:rPr>
      <w:rFonts w:ascii="Verdana" w:eastAsia="仿宋_GB2312" w:hAnsi="Verdana" w:cs="Times New Roman"/>
      <w:sz w:val="24"/>
      <w:szCs w:val="20"/>
    </w:rPr>
  </w:style>
  <w:style w:type="paragraph" w:customStyle="1" w:styleId="29">
    <w:name w:val="列出段落2"/>
    <w:basedOn w:val="Normal"/>
    <w:qFormat/>
    <w:pPr>
      <w:autoSpaceDE/>
      <w:autoSpaceDN/>
      <w:ind w:firstLine="420" w:firstLineChars="200"/>
      <w:jc w:val="both"/>
    </w:pPr>
    <w:rPr>
      <w:rFonts w:ascii="Calibri" w:eastAsia="宋体" w:hAnsi="Calibri" w:cs="Times New Roman"/>
      <w:kern w:val="2"/>
      <w:sz w:val="21"/>
      <w:lang w:eastAsia="zh-CN"/>
    </w:rPr>
  </w:style>
  <w:style w:type="paragraph" w:customStyle="1" w:styleId="CharCharChar1Char2">
    <w:name w:val="Char Char Char1 Char2"/>
    <w:basedOn w:val="Normal"/>
    <w:qFormat/>
    <w:pPr>
      <w:autoSpaceDE/>
      <w:autoSpaceDN/>
      <w:jc w:val="both"/>
    </w:pPr>
    <w:rPr>
      <w:rFonts w:ascii="Tahoma" w:eastAsia="宋体" w:hAnsi="Tahoma" w:cs="Times New Roman"/>
      <w:kern w:val="2"/>
      <w:sz w:val="24"/>
      <w:szCs w:val="20"/>
      <w:lang w:eastAsia="zh-CN"/>
    </w:rPr>
  </w:style>
  <w:style w:type="paragraph" w:customStyle="1" w:styleId="CharCharChar2">
    <w:name w:val="Char Char Char2"/>
    <w:basedOn w:val="Normal"/>
    <w:qFormat/>
    <w:pPr>
      <w:autoSpaceDE/>
      <w:autoSpaceDN/>
      <w:jc w:val="both"/>
    </w:pPr>
    <w:rPr>
      <w:rFonts w:ascii="Tahoma" w:eastAsia="宋体" w:hAnsi="Tahoma" w:cs="Times New Roman"/>
      <w:kern w:val="2"/>
      <w:sz w:val="24"/>
      <w:szCs w:val="20"/>
      <w:lang w:eastAsia="zh-CN"/>
    </w:rPr>
  </w:style>
  <w:style w:type="paragraph" w:customStyle="1" w:styleId="CharCharCharCharCharCharChar2">
    <w:name w:val="Char Char Char Char Char Char Char2"/>
    <w:basedOn w:val="Normal"/>
    <w:qFormat/>
    <w:pPr>
      <w:autoSpaceDE/>
      <w:autoSpaceDN/>
      <w:snapToGrid w:val="0"/>
      <w:spacing w:line="360" w:lineRule="auto"/>
      <w:ind w:firstLine="200" w:firstLineChars="200"/>
      <w:jc w:val="both"/>
    </w:pPr>
    <w:rPr>
      <w:rFonts w:ascii="Times New Roman" w:eastAsia="仿宋_GB2312" w:hAnsi="Times New Roman" w:cs="Times New Roman"/>
      <w:kern w:val="2"/>
      <w:sz w:val="24"/>
      <w:szCs w:val="24"/>
      <w:lang w:eastAsia="zh-CN"/>
    </w:rPr>
  </w:style>
  <w:style w:type="paragraph" w:customStyle="1" w:styleId="210">
    <w:name w:val="正文缩进2"/>
    <w:basedOn w:val="Normal"/>
    <w:qFormat/>
    <w:pPr>
      <w:widowControl/>
      <w:autoSpaceDE/>
      <w:autoSpaceDN/>
      <w:adjustRightInd w:val="0"/>
      <w:snapToGrid w:val="0"/>
      <w:spacing w:line="480" w:lineRule="exact"/>
      <w:ind w:firstLine="567"/>
      <w:jc w:val="both"/>
    </w:pPr>
    <w:rPr>
      <w:rFonts w:ascii="宋体" w:eastAsia="宋体" w:hAnsi="Times New Roman" w:cs="Times New Roman"/>
      <w:snapToGrid w:val="0"/>
      <w:color w:val="000000"/>
      <w:kern w:val="28"/>
      <w:sz w:val="28"/>
      <w:szCs w:val="20"/>
      <w:lang w:val="zh-CN" w:eastAsia="zh-CN"/>
    </w:rPr>
  </w:style>
  <w:style w:type="paragraph" w:customStyle="1" w:styleId="112">
    <w:name w:val="修订1"/>
    <w:qFormat/>
    <w:rPr>
      <w:rFonts w:ascii="Times New Roman" w:eastAsia="宋体" w:hAnsi="Times New Roman" w:cs="Times New Roman"/>
      <w:kern w:val="2"/>
      <w:sz w:val="21"/>
      <w:szCs w:val="24"/>
    </w:rPr>
  </w:style>
  <w:style w:type="paragraph" w:customStyle="1" w:styleId="Char220">
    <w:name w:val="Char22"/>
    <w:basedOn w:val="Normal"/>
    <w:qFormat/>
    <w:pPr>
      <w:autoSpaceDE/>
      <w:autoSpaceDN/>
      <w:jc w:val="both"/>
    </w:pPr>
    <w:rPr>
      <w:rFonts w:ascii="Tahoma" w:eastAsia="宋体" w:hAnsi="Tahoma" w:cs="Times New Roman"/>
      <w:kern w:val="2"/>
      <w:sz w:val="24"/>
      <w:szCs w:val="20"/>
      <w:lang w:eastAsia="zh-CN"/>
    </w:rPr>
  </w:style>
  <w:style w:type="paragraph" w:customStyle="1" w:styleId="CharCharCharCharCharCharCharCharCharChar2">
    <w:name w:val="Char Char Char Char Char Char Char Char Char Char2"/>
    <w:basedOn w:val="Normal"/>
    <w:qFormat/>
    <w:pPr>
      <w:autoSpaceDE/>
      <w:autoSpaceDN/>
      <w:jc w:val="both"/>
    </w:pPr>
    <w:rPr>
      <w:rFonts w:ascii="宋体" w:eastAsia="宋体" w:hAnsi="宋体" w:cs="Courier New"/>
      <w:kern w:val="2"/>
      <w:sz w:val="32"/>
      <w:szCs w:val="32"/>
      <w:lang w:eastAsia="zh-CN"/>
    </w:rPr>
  </w:style>
  <w:style w:type="paragraph" w:customStyle="1" w:styleId="Char2CharCharCharCharCharChar1">
    <w:name w:val="Char2 Char Char Char Char Char Char1"/>
    <w:basedOn w:val="Normal"/>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CharChar41">
    <w:name w:val="Char Char41"/>
    <w:basedOn w:val="Normal"/>
    <w:qFormat/>
    <w:pPr>
      <w:widowControl/>
      <w:autoSpaceDE/>
      <w:autoSpaceDN/>
      <w:spacing w:line="400" w:lineRule="exact"/>
      <w:jc w:val="center"/>
    </w:pPr>
    <w:rPr>
      <w:rFonts w:ascii="Times New Roman" w:eastAsia="宋体" w:hAnsi="Times New Roman" w:cs="Times New Roman"/>
      <w:kern w:val="2"/>
      <w:sz w:val="21"/>
      <w:szCs w:val="24"/>
      <w:lang w:eastAsia="zh-CN"/>
    </w:rPr>
  </w:style>
  <w:style w:type="paragraph" w:customStyle="1" w:styleId="a48">
    <w:name w:val="图例"/>
    <w:basedOn w:val="Normal"/>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p0">
    <w:name w:val="p0"/>
    <w:basedOn w:val="Normal"/>
    <w:qFormat/>
    <w:pPr>
      <w:widowControl/>
      <w:autoSpaceDE/>
      <w:autoSpaceDN/>
      <w:jc w:val="both"/>
    </w:pPr>
    <w:rPr>
      <w:rFonts w:ascii="方正仿宋_GBK" w:eastAsia="宋体" w:hAnsi="方正仿宋_GBK" w:cs="宋体"/>
      <w:sz w:val="21"/>
      <w:szCs w:val="21"/>
      <w:lang w:eastAsia="zh-CN"/>
    </w:rPr>
  </w:style>
  <w:style w:type="paragraph" w:customStyle="1" w:styleId="xl88">
    <w:name w:val="xl88"/>
    <w:basedOn w:val="Normal"/>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CharCharCharCharCharCharCharCharCharCharCharCharCharCharChar">
    <w:name w:val="Char Char Char Char Char Char Char Char Char Char Char Char Char Char Char"/>
    <w:basedOn w:val="Normal"/>
    <w:qFormat/>
    <w:pPr>
      <w:autoSpaceDE/>
      <w:autoSpaceDN/>
      <w:snapToGrid w:val="0"/>
      <w:spacing w:line="440" w:lineRule="atLeast"/>
      <w:jc w:val="both"/>
    </w:pPr>
    <w:rPr>
      <w:rFonts w:ascii="宋体" w:eastAsia="宋体" w:hAnsi="Times New Roman" w:cs="Times New Roman"/>
      <w:kern w:val="2"/>
      <w:sz w:val="24"/>
      <w:szCs w:val="24"/>
      <w:lang w:eastAsia="zh-CN"/>
    </w:rPr>
  </w:style>
  <w:style w:type="paragraph" w:customStyle="1" w:styleId="xl69">
    <w:name w:val="xl69"/>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86">
    <w:name w:val="xl86"/>
    <w:basedOn w:val="Normal"/>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94">
    <w:name w:val="xl94"/>
    <w:basedOn w:val="Normal"/>
    <w:qFormat/>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80">
    <w:name w:val="8符号"/>
    <w:qFormat/>
    <w:pPr>
      <w:numPr>
        <w:numId w:val="16"/>
      </w:numPr>
      <w:spacing w:line="360" w:lineRule="auto"/>
      <w:jc w:val="both"/>
    </w:pPr>
    <w:rPr>
      <w:rFonts w:ascii="Times New Roman" w:eastAsia="宋体" w:hAnsi="宋体" w:cs="宋体"/>
      <w:kern w:val="2"/>
      <w:sz w:val="24"/>
      <w:szCs w:val="24"/>
    </w:rPr>
  </w:style>
  <w:style w:type="paragraph" w:customStyle="1" w:styleId="a49">
    <w:name w:val="正文（绿盟科技）"/>
    <w:link w:val="Char23"/>
    <w:qFormat/>
    <w:pPr>
      <w:spacing w:line="300" w:lineRule="auto"/>
    </w:pPr>
    <w:rPr>
      <w:rFonts w:ascii="Arial" w:eastAsia="宋体" w:hAnsi="Arial" w:cs="Times New Roman"/>
      <w:sz w:val="21"/>
      <w:szCs w:val="21"/>
    </w:rPr>
  </w:style>
  <w:style w:type="character" w:customStyle="1" w:styleId="Char23">
    <w:name w:val="正文（绿盟科技） Char"/>
    <w:link w:val="a49"/>
    <w:qFormat/>
    <w:rPr>
      <w:rFonts w:ascii="Arial" w:eastAsia="宋体" w:hAnsi="Arial" w:cs="Times New Roman"/>
      <w:sz w:val="21"/>
      <w:szCs w:val="21"/>
      <w:lang w:eastAsia="zh-CN"/>
    </w:rPr>
  </w:style>
  <w:style w:type="paragraph" w:customStyle="1" w:styleId="Char1CharCharCharCharCharChar">
    <w:name w:val="Char1 Char Char Char Char Char Char"/>
    <w:basedOn w:val="Normal"/>
    <w:qFormat/>
    <w:pPr>
      <w:autoSpaceDE/>
      <w:autoSpaceDN/>
      <w:jc w:val="both"/>
    </w:pPr>
    <w:rPr>
      <w:rFonts w:ascii="Tahoma" w:eastAsia="宋体" w:hAnsi="Tahoma" w:cs="Times New Roman"/>
      <w:kern w:val="2"/>
      <w:sz w:val="24"/>
      <w:szCs w:val="20"/>
      <w:lang w:eastAsia="zh-CN"/>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113">
    <w:name w:val="封面标题1"/>
    <w:basedOn w:val="Normal"/>
    <w:qFormat/>
    <w:pPr>
      <w:autoSpaceDE/>
      <w:autoSpaceDN/>
      <w:spacing w:line="360" w:lineRule="auto"/>
      <w:jc w:val="center"/>
    </w:pPr>
    <w:rPr>
      <w:rFonts w:ascii="Calibri" w:eastAsia="宋体" w:hAnsi="Calibri" w:cs="Times New Roman"/>
      <w:kern w:val="2"/>
      <w:sz w:val="52"/>
      <w:lang w:eastAsia="zh-CN"/>
    </w:rPr>
  </w:style>
  <w:style w:type="paragraph" w:customStyle="1" w:styleId="Pa2">
    <w:name w:val="Pa2"/>
    <w:basedOn w:val="Normal"/>
    <w:next w:val="Normal"/>
    <w:qFormat/>
    <w:pPr>
      <w:adjustRightInd w:val="0"/>
    </w:pPr>
    <w:rPr>
      <w:rFonts w:ascii="黑体" w:eastAsia="黑体" w:hAnsi="Times New Roman" w:cs="Times New Roman"/>
      <w:sz w:val="24"/>
      <w:szCs w:val="24"/>
      <w:lang w:eastAsia="zh-CN"/>
    </w:rPr>
  </w:style>
  <w:style w:type="paragraph" w:customStyle="1" w:styleId="211">
    <w:name w:val="封面标题2"/>
    <w:basedOn w:val="113"/>
    <w:qFormat/>
    <w:rPr>
      <w:sz w:val="28"/>
    </w:rPr>
  </w:style>
  <w:style w:type="paragraph" w:customStyle="1" w:styleId="114">
    <w:name w:val="样式1"/>
    <w:basedOn w:val="Heading2"/>
    <w:link w:val="1Char"/>
    <w:qFormat/>
    <w:pPr>
      <w:keepNext/>
      <w:keepLines/>
      <w:adjustRightInd w:val="0"/>
      <w:spacing w:before="120" w:line="300" w:lineRule="auto"/>
      <w:ind w:left="0"/>
    </w:pPr>
    <w:rPr>
      <w:rFonts w:ascii="Arial" w:eastAsia="宋体" w:hAnsi="Arial" w:cs="Times New Roman"/>
      <w:bCs w:val="0"/>
      <w:sz w:val="28"/>
      <w:lang w:eastAsia="zh-CN"/>
    </w:rPr>
  </w:style>
  <w:style w:type="character" w:customStyle="1" w:styleId="1Char">
    <w:name w:val="样式1 Char"/>
    <w:link w:val="114"/>
    <w:qFormat/>
    <w:rPr>
      <w:rFonts w:ascii="Arial" w:eastAsia="宋体" w:hAnsi="Arial" w:cs="Times New Roman"/>
      <w:b/>
      <w:sz w:val="28"/>
      <w:szCs w:val="32"/>
      <w:lang w:eastAsia="zh-CN"/>
    </w:rPr>
  </w:style>
  <w:style w:type="paragraph" w:customStyle="1" w:styleId="ItemStepinTable">
    <w:name w:val="Item Step in Table"/>
    <w:link w:val="ItemStepinTableChar"/>
    <w:qFormat/>
    <w:pPr>
      <w:numPr>
        <w:numId w:val="17"/>
      </w:numPr>
      <w:spacing w:before="40" w:after="40"/>
      <w:jc w:val="both"/>
    </w:pPr>
    <w:rPr>
      <w:rFonts w:ascii="Arial" w:eastAsia="宋体" w:hAnsi="Arial" w:cs="Times New Roman"/>
      <w:sz w:val="18"/>
      <w:szCs w:val="18"/>
    </w:rPr>
  </w:style>
  <w:style w:type="character" w:customStyle="1" w:styleId="ItemStepinTableChar">
    <w:name w:val="Item Step in Table Char"/>
    <w:link w:val="ItemStepinTable"/>
    <w:qFormat/>
    <w:rPr>
      <w:rFonts w:ascii="Arial" w:eastAsia="宋体" w:hAnsi="Arial" w:cs="Times New Roman"/>
      <w:sz w:val="18"/>
      <w:szCs w:val="18"/>
      <w:lang w:eastAsia="zh-CN"/>
    </w:rPr>
  </w:style>
  <w:style w:type="paragraph" w:customStyle="1" w:styleId="p17">
    <w:name w:val="p17"/>
    <w:basedOn w:val="Normal"/>
    <w:qFormat/>
    <w:pPr>
      <w:widowControl/>
      <w:autoSpaceDE/>
      <w:autoSpaceDN/>
      <w:spacing w:before="100" w:after="100" w:line="432" w:lineRule="auto"/>
    </w:pPr>
    <w:rPr>
      <w:rFonts w:ascii="Verdana,ˎ̥" w:eastAsia="宋体" w:hAnsi="Verdana,ˎ̥" w:cs="宋体"/>
      <w:sz w:val="23"/>
      <w:szCs w:val="23"/>
      <w:lang w:eastAsia="zh-CN"/>
    </w:rPr>
  </w:style>
  <w:style w:type="paragraph" w:customStyle="1" w:styleId="a50">
    <w:name w:val="！正文"/>
    <w:basedOn w:val="Normal"/>
    <w:link w:val="Char24"/>
    <w:qFormat/>
    <w:pPr>
      <w:autoSpaceDE/>
      <w:autoSpaceDN/>
      <w:spacing w:line="360" w:lineRule="auto"/>
      <w:ind w:firstLine="560" w:firstLineChars="200"/>
    </w:pPr>
    <w:rPr>
      <w:rFonts w:ascii="Times New Roman" w:eastAsia="仿宋_GB2312" w:hAnsi="Times New Roman" w:cs="Times New Roman"/>
      <w:sz w:val="28"/>
      <w:szCs w:val="28"/>
      <w:lang w:eastAsia="zh-CN"/>
    </w:rPr>
  </w:style>
  <w:style w:type="character" w:customStyle="1" w:styleId="Char24">
    <w:name w:val="！正文 Char"/>
    <w:link w:val="a50"/>
    <w:qFormat/>
    <w:rPr>
      <w:rFonts w:ascii="Times New Roman" w:eastAsia="仿宋_GB2312" w:hAnsi="Times New Roman" w:cs="Times New Roman"/>
      <w:sz w:val="28"/>
      <w:szCs w:val="28"/>
      <w:lang w:eastAsia="zh-CN"/>
    </w:rPr>
  </w:style>
  <w:style w:type="paragraph" w:customStyle="1" w:styleId="xl100">
    <w:name w:val="xl100"/>
    <w:basedOn w:val="Normal"/>
    <w:qFormat/>
    <w:pPr>
      <w:widowControl/>
      <w:pBdr>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paragraph1">
    <w:name w:val="paragraph1"/>
    <w:basedOn w:val="Normal"/>
    <w:link w:val="paragraph1Char"/>
    <w:qFormat/>
    <w:pPr>
      <w:autoSpaceDE/>
      <w:autoSpaceDN/>
      <w:spacing w:afterLines="30" w:line="360" w:lineRule="auto"/>
      <w:ind w:firstLine="480" w:firstLineChars="200"/>
      <w:jc w:val="both"/>
    </w:pPr>
    <w:rPr>
      <w:rFonts w:ascii="Arial" w:eastAsia="宋体" w:hAnsi="Arial" w:cs="Times New Roman"/>
      <w:kern w:val="2"/>
      <w:sz w:val="24"/>
      <w:szCs w:val="24"/>
      <w:lang w:eastAsia="zh-CN"/>
    </w:rPr>
  </w:style>
  <w:style w:type="character" w:customStyle="1" w:styleId="paragraph1Char">
    <w:name w:val="paragraph1 Char"/>
    <w:link w:val="paragraph1"/>
    <w:qFormat/>
    <w:rPr>
      <w:rFonts w:ascii="Arial" w:eastAsia="宋体" w:hAnsi="Arial" w:cs="Times New Roman"/>
      <w:kern w:val="2"/>
      <w:sz w:val="24"/>
      <w:szCs w:val="24"/>
      <w:lang w:eastAsia="zh-CN"/>
    </w:rPr>
  </w:style>
  <w:style w:type="paragraph" w:customStyle="1" w:styleId="xl68">
    <w:name w:val="xl68"/>
    <w:basedOn w:val="Normal"/>
    <w:qFormat/>
    <w:pPr>
      <w:widowControl/>
      <w:autoSpaceDE/>
      <w:autoSpaceDN/>
      <w:spacing w:before="100" w:beforeAutospacing="1" w:after="100" w:afterAutospacing="1"/>
    </w:pPr>
    <w:rPr>
      <w:rFonts w:ascii="宋体" w:eastAsia="宋体" w:hAnsi="宋体" w:cs="宋体"/>
      <w:sz w:val="20"/>
      <w:szCs w:val="20"/>
      <w:lang w:eastAsia="zh-CN"/>
    </w:rPr>
  </w:style>
  <w:style w:type="paragraph" w:customStyle="1" w:styleId="a51">
    <w:name w:val="_正文段落"/>
    <w:basedOn w:val="Normal"/>
    <w:qFormat/>
    <w:pPr>
      <w:autoSpaceDE/>
      <w:autoSpaceDN/>
      <w:spacing w:beforeLines="15" w:afterLines="30" w:line="360" w:lineRule="auto"/>
      <w:ind w:firstLine="200" w:firstLineChars="200"/>
      <w:jc w:val="both"/>
    </w:pPr>
    <w:rPr>
      <w:rFonts w:ascii="Times New Roman" w:eastAsia="隶书" w:hAnsi="Times New Roman" w:cs="Times New Roman"/>
      <w:sz w:val="24"/>
      <w:szCs w:val="20"/>
      <w:lang w:eastAsia="zh-CN"/>
    </w:rPr>
  </w:style>
  <w:style w:type="paragraph" w:customStyle="1" w:styleId="a52">
    <w:name w:val="图片标题"/>
    <w:basedOn w:val="Normal"/>
    <w:qFormat/>
    <w:pPr>
      <w:autoSpaceDE/>
      <w:autoSpaceDN/>
      <w:jc w:val="center"/>
    </w:pPr>
    <w:rPr>
      <w:rFonts w:ascii="Times New Roman" w:eastAsia="宋体" w:hAnsi="Times New Roman" w:cs="Times New Roman"/>
      <w:b/>
      <w:kern w:val="2"/>
      <w:sz w:val="21"/>
      <w:szCs w:val="20"/>
      <w:lang w:eastAsia="zh-CN"/>
    </w:rPr>
  </w:style>
  <w:style w:type="paragraph" w:customStyle="1" w:styleId="50">
    <w:name w:val="申报5"/>
    <w:basedOn w:val="Heading5"/>
    <w:next w:val="HL"/>
    <w:qFormat/>
    <w:pPr>
      <w:keepNext/>
      <w:keepLines/>
      <w:numPr>
        <w:ilvl w:val="4"/>
        <w:numId w:val="18"/>
      </w:numPr>
      <w:autoSpaceDE/>
      <w:autoSpaceDN/>
      <w:spacing w:before="280" w:after="290" w:line="377" w:lineRule="auto"/>
      <w:jc w:val="both"/>
    </w:pPr>
    <w:rPr>
      <w:rFonts w:ascii="Times New Roman" w:eastAsia="宋体" w:hAnsi="Times New Roman" w:cs="Sendnya"/>
      <w:kern w:val="2"/>
      <w:sz w:val="32"/>
      <w:szCs w:val="28"/>
      <w:lang w:eastAsia="zh-CN"/>
    </w:rPr>
  </w:style>
  <w:style w:type="paragraph" w:customStyle="1" w:styleId="HL">
    <w:name w:val="HL正文样式"/>
    <w:basedOn w:val="Normal"/>
    <w:qFormat/>
    <w:pPr>
      <w:autoSpaceDE/>
      <w:autoSpaceDN/>
      <w:spacing w:line="360" w:lineRule="auto"/>
      <w:ind w:firstLine="200" w:firstLineChars="200"/>
      <w:jc w:val="both"/>
    </w:pPr>
    <w:rPr>
      <w:rFonts w:ascii="Arial" w:eastAsia="宋体" w:hAnsi="Arial" w:cs="Times New Roman"/>
      <w:kern w:val="2"/>
      <w:sz w:val="28"/>
      <w:lang w:eastAsia="zh-CN"/>
    </w:rPr>
  </w:style>
  <w:style w:type="paragraph" w:customStyle="1" w:styleId="115">
    <w:name w:val="列表段落1"/>
    <w:basedOn w:val="Normal"/>
    <w:uiPriority w:val="34"/>
    <w:qFormat/>
    <w:pPr>
      <w:autoSpaceDE/>
      <w:autoSpaceDN/>
      <w:ind w:firstLine="420" w:firstLineChars="200"/>
      <w:jc w:val="both"/>
    </w:pPr>
    <w:rPr>
      <w:rFonts w:ascii="Calibri" w:eastAsia="宋体" w:hAnsi="Calibri" w:cs="Times New Roman"/>
      <w:kern w:val="2"/>
      <w:sz w:val="21"/>
      <w:lang w:eastAsia="zh-CN"/>
    </w:rPr>
  </w:style>
  <w:style w:type="paragraph" w:customStyle="1" w:styleId="51">
    <w:name w:val="5级标题"/>
    <w:basedOn w:val="40"/>
    <w:next w:val="Normal"/>
    <w:qFormat/>
    <w:pPr>
      <w:numPr>
        <w:ilvl w:val="4"/>
      </w:numPr>
      <w:outlineLvl w:val="4"/>
    </w:pPr>
  </w:style>
  <w:style w:type="paragraph" w:customStyle="1" w:styleId="40">
    <w:name w:val="4级标题"/>
    <w:basedOn w:val="33"/>
    <w:next w:val="Normal"/>
    <w:qFormat/>
    <w:pPr>
      <w:numPr>
        <w:ilvl w:val="3"/>
      </w:numPr>
      <w:outlineLvl w:val="3"/>
    </w:pPr>
  </w:style>
  <w:style w:type="paragraph" w:customStyle="1" w:styleId="33">
    <w:name w:val="3级标题"/>
    <w:basedOn w:val="212"/>
    <w:next w:val="Normal"/>
    <w:qFormat/>
    <w:pPr>
      <w:numPr>
        <w:ilvl w:val="2"/>
      </w:numPr>
      <w:outlineLvl w:val="2"/>
    </w:pPr>
  </w:style>
  <w:style w:type="paragraph" w:customStyle="1" w:styleId="212">
    <w:name w:val="2级标题"/>
    <w:basedOn w:val="116"/>
    <w:next w:val="Normal"/>
    <w:qFormat/>
    <w:pPr>
      <w:numPr>
        <w:ilvl w:val="1"/>
        <w:numId w:val="19"/>
      </w:numPr>
      <w:outlineLvl w:val="1"/>
    </w:pPr>
  </w:style>
  <w:style w:type="paragraph" w:customStyle="1" w:styleId="116">
    <w:name w:val="1级标题"/>
    <w:next w:val="Normal"/>
    <w:qFormat/>
    <w:pPr>
      <w:keepNext/>
      <w:spacing w:line="360" w:lineRule="auto"/>
      <w:ind w:left="340" w:hanging="340"/>
      <w:outlineLvl w:val="0"/>
    </w:pPr>
    <w:rPr>
      <w:rFonts w:ascii="黑体" w:eastAsia="黑体" w:hAnsi="黑体" w:cs="黑体"/>
      <w:kern w:val="2"/>
      <w:sz w:val="24"/>
      <w:szCs w:val="24"/>
    </w:rPr>
  </w:style>
  <w:style w:type="paragraph" w:customStyle="1" w:styleId="xl98">
    <w:name w:val="xl98"/>
    <w:basedOn w:val="Normal"/>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9">
    <w:name w:val="xl89"/>
    <w:basedOn w:val="Normal"/>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4">
    <w:name w:val="xl74"/>
    <w:basedOn w:val="Normal"/>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sz w:val="20"/>
      <w:szCs w:val="20"/>
      <w:lang w:eastAsia="zh-CN"/>
    </w:rPr>
  </w:style>
  <w:style w:type="paragraph" w:customStyle="1" w:styleId="0">
    <w:name w:val="0正文"/>
    <w:qFormat/>
    <w:pPr>
      <w:spacing w:line="360" w:lineRule="auto"/>
      <w:ind w:firstLine="200" w:firstLineChars="200"/>
      <w:jc w:val="both"/>
    </w:pPr>
    <w:rPr>
      <w:rFonts w:ascii="Times New Roman" w:eastAsia="宋体" w:hAnsi="Times New Roman" w:cs="Times New Roman"/>
      <w:kern w:val="2"/>
      <w:sz w:val="24"/>
      <w:szCs w:val="24"/>
    </w:rPr>
  </w:style>
  <w:style w:type="paragraph" w:customStyle="1" w:styleId="xl103">
    <w:name w:val="xl103"/>
    <w:basedOn w:val="Normal"/>
    <w:qFormat/>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Becom2">
    <w:name w:val="Becom:标题2"/>
    <w:basedOn w:val="Heading2"/>
    <w:next w:val="Normal"/>
    <w:qFormat/>
    <w:pPr>
      <w:keepNext/>
      <w:keepLines/>
      <w:numPr>
        <w:ilvl w:val="1"/>
        <w:numId w:val="20"/>
      </w:numPr>
      <w:spacing w:before="120" w:after="60"/>
      <w:jc w:val="both"/>
    </w:pPr>
    <w:rPr>
      <w:rFonts w:ascii="Times New Roman" w:eastAsia="宋体" w:hAnsi="Times New Roman" w:cs="Times New Roman"/>
      <w:kern w:val="2"/>
      <w:sz w:val="30"/>
      <w:szCs w:val="28"/>
      <w:lang w:eastAsia="zh-CN"/>
    </w:rPr>
  </w:style>
  <w:style w:type="paragraph" w:customStyle="1" w:styleId="60">
    <w:name w:val="申报6"/>
    <w:basedOn w:val="Heading6"/>
    <w:next w:val="HL"/>
    <w:qFormat/>
    <w:pPr>
      <w:adjustRightInd/>
      <w:spacing w:beforeLines="50" w:afterLines="50" w:line="360" w:lineRule="auto"/>
      <w:textAlignment w:val="auto"/>
    </w:pPr>
    <w:rPr>
      <w:rFonts w:ascii="Times New Roman" w:eastAsia="宋体" w:hAnsi="Times New Roman" w:cs="Sendnya"/>
      <w:bCs/>
      <w:kern w:val="2"/>
      <w:sz w:val="30"/>
      <w:szCs w:val="24"/>
    </w:rPr>
  </w:style>
  <w:style w:type="paragraph" w:customStyle="1" w:styleId="xl79">
    <w:name w:val="xl79"/>
    <w:basedOn w:val="Normal"/>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rFonts w:ascii="宋体" w:eastAsia="宋体" w:hAnsi="宋体" w:cs="宋体"/>
      <w:sz w:val="20"/>
      <w:szCs w:val="20"/>
      <w:lang w:eastAsia="zh-CN"/>
    </w:rPr>
  </w:style>
  <w:style w:type="paragraph" w:customStyle="1" w:styleId="a53">
    <w:name w:val="图表内容"/>
    <w:basedOn w:val="Normal"/>
    <w:link w:val="CharChar2"/>
    <w:qFormat/>
    <w:pPr>
      <w:autoSpaceDE/>
      <w:autoSpaceDN/>
      <w:spacing w:before="20" w:after="20"/>
      <w:jc w:val="both"/>
    </w:pPr>
    <w:rPr>
      <w:rFonts w:ascii="Times New Roman" w:eastAsia="宋体" w:hAnsi="Times New Roman" w:cs="Times New Roman"/>
      <w:sz w:val="20"/>
      <w:szCs w:val="20"/>
      <w:lang w:eastAsia="zh-CN"/>
    </w:rPr>
  </w:style>
  <w:style w:type="character" w:customStyle="1" w:styleId="CharChar2">
    <w:name w:val="图表内容 Char Char"/>
    <w:link w:val="a53"/>
    <w:qFormat/>
    <w:rPr>
      <w:rFonts w:ascii="Times New Roman" w:eastAsia="宋体" w:hAnsi="Times New Roman" w:cs="Times New Roman"/>
      <w:sz w:val="20"/>
      <w:szCs w:val="20"/>
      <w:lang w:eastAsia="zh-CN"/>
    </w:rPr>
  </w:style>
  <w:style w:type="paragraph" w:customStyle="1" w:styleId="xl106">
    <w:name w:val="xl106"/>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xl84">
    <w:name w:val="xl84"/>
    <w:basedOn w:val="Normal"/>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A54">
    <w:name w:val="A正文四号"/>
    <w:basedOn w:val="Normal"/>
    <w:link w:val="AChar"/>
    <w:qFormat/>
    <w:pPr>
      <w:numPr>
        <w:numId w:val="19"/>
      </w:numPr>
      <w:autoSpaceDE/>
      <w:autoSpaceDN/>
      <w:spacing w:line="360" w:lineRule="auto"/>
    </w:pPr>
    <w:rPr>
      <w:rFonts w:ascii="宋体" w:eastAsia="宋体" w:hAnsi="宋体" w:cs="Times New Roman"/>
      <w:b/>
      <w:kern w:val="2"/>
      <w:sz w:val="28"/>
      <w:szCs w:val="24"/>
      <w:lang w:eastAsia="zh-CN"/>
    </w:rPr>
  </w:style>
  <w:style w:type="character" w:customStyle="1" w:styleId="AChar">
    <w:name w:val="A正文四号 Char"/>
    <w:link w:val="A54"/>
    <w:qFormat/>
    <w:rPr>
      <w:rFonts w:ascii="宋体" w:eastAsia="宋体" w:hAnsi="宋体" w:cs="Times New Roman"/>
      <w:b/>
      <w:kern w:val="2"/>
      <w:sz w:val="28"/>
      <w:szCs w:val="24"/>
      <w:lang w:eastAsia="zh-CN"/>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sz w:val="20"/>
      <w:szCs w:val="20"/>
      <w:lang w:eastAsia="zh-CN"/>
    </w:rPr>
  </w:style>
  <w:style w:type="paragraph" w:customStyle="1" w:styleId="xl83">
    <w:name w:val="xl83"/>
    <w:basedOn w:val="Normal"/>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DefaultParagraphFontParaChar">
    <w:name w:val="Default Paragraph Font Para Char"/>
    <w:basedOn w:val="Normal"/>
    <w:qFormat/>
    <w:pPr>
      <w:widowControl/>
      <w:autoSpaceDE/>
      <w:autoSpaceDN/>
      <w:spacing w:after="160" w:line="240" w:lineRule="exact"/>
    </w:pPr>
    <w:rPr>
      <w:rFonts w:ascii="Verdana" w:eastAsia="宋体" w:hAnsi="Verdana" w:cs="Times New Roman"/>
      <w:sz w:val="20"/>
      <w:szCs w:val="20"/>
    </w:rPr>
  </w:style>
  <w:style w:type="paragraph" w:customStyle="1" w:styleId="117">
    <w:name w:val="正文样式1"/>
    <w:basedOn w:val="Normal"/>
    <w:qFormat/>
    <w:pPr>
      <w:autoSpaceDE/>
      <w:autoSpaceDN/>
      <w:spacing w:line="360" w:lineRule="auto"/>
      <w:ind w:firstLine="200" w:firstLineChars="200"/>
    </w:pPr>
    <w:rPr>
      <w:rFonts w:ascii="Calibri" w:eastAsia="宋体" w:hAnsi="Calibri" w:cs="Times New Roman"/>
      <w:kern w:val="2"/>
      <w:sz w:val="24"/>
      <w:lang w:eastAsia="zh-CN"/>
    </w:rPr>
  </w:style>
  <w:style w:type="paragraph" w:customStyle="1" w:styleId="xl102">
    <w:name w:val="xl102"/>
    <w:basedOn w:val="Normal"/>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77">
    <w:name w:val="xl77"/>
    <w:basedOn w:val="Normal"/>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87">
    <w:name w:val="xl87"/>
    <w:basedOn w:val="Normal"/>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xl105">
    <w:name w:val="xl105"/>
    <w:basedOn w:val="Normal"/>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宋体" w:eastAsia="宋体" w:hAnsi="宋体" w:cs="宋体"/>
      <w:sz w:val="20"/>
      <w:szCs w:val="20"/>
      <w:lang w:eastAsia="zh-CN"/>
    </w:rPr>
  </w:style>
  <w:style w:type="paragraph" w:customStyle="1" w:styleId="A55">
    <w:name w:val="A正文小四"/>
    <w:basedOn w:val="Normal"/>
    <w:link w:val="AChar0"/>
    <w:qFormat/>
    <w:pPr>
      <w:autoSpaceDE/>
      <w:autoSpaceDN/>
      <w:spacing w:line="360" w:lineRule="auto"/>
      <w:ind w:firstLine="200" w:firstLineChars="200"/>
      <w:jc w:val="both"/>
    </w:pPr>
    <w:rPr>
      <w:rFonts w:ascii="Times New Roman" w:eastAsia="宋体" w:hAnsi="Times New Roman" w:cs="Times New Roman"/>
      <w:kern w:val="2"/>
      <w:sz w:val="28"/>
      <w:szCs w:val="24"/>
      <w:lang w:eastAsia="zh-CN"/>
    </w:rPr>
  </w:style>
  <w:style w:type="character" w:customStyle="1" w:styleId="AChar0">
    <w:name w:val="A正文小四 Char"/>
    <w:link w:val="A55"/>
    <w:qFormat/>
    <w:rPr>
      <w:rFonts w:ascii="Times New Roman" w:eastAsia="宋体" w:hAnsi="Times New Roman" w:cs="Times New Roman"/>
      <w:kern w:val="2"/>
      <w:sz w:val="28"/>
      <w:szCs w:val="24"/>
      <w:lang w:eastAsia="zh-CN"/>
    </w:rPr>
  </w:style>
  <w:style w:type="paragraph" w:customStyle="1" w:styleId="Pa0">
    <w:name w:val="Pa0"/>
    <w:basedOn w:val="Normal"/>
    <w:next w:val="Normal"/>
    <w:qFormat/>
    <w:pPr>
      <w:adjustRightInd w:val="0"/>
    </w:pPr>
    <w:rPr>
      <w:rFonts w:ascii="黑体" w:eastAsia="黑体" w:hAnsi="Times New Roman" w:cs="Times New Roman"/>
      <w:sz w:val="24"/>
      <w:szCs w:val="24"/>
      <w:lang w:eastAsia="zh-CN"/>
    </w:rPr>
  </w:style>
  <w:style w:type="paragraph" w:customStyle="1" w:styleId="xl96">
    <w:name w:val="xl96"/>
    <w:basedOn w:val="Normal"/>
    <w:qFormat/>
    <w:pPr>
      <w:widowControl/>
      <w:pBdr>
        <w:top w:val="single" w:sz="4" w:space="0" w:color="008000"/>
        <w:left w:val="single" w:sz="4" w:space="0" w:color="008000"/>
        <w:bottom w:val="single" w:sz="4" w:space="0" w:color="008000"/>
        <w:right w:val="single" w:sz="4" w:space="0" w:color="008000"/>
      </w:pBdr>
      <w:shd w:val="clear" w:color="FFFFFF"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xl72">
    <w:name w:val="xl72"/>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xl71">
    <w:name w:val="xl71"/>
    <w:basedOn w:val="Normal"/>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sz w:val="20"/>
      <w:szCs w:val="20"/>
      <w:lang w:eastAsia="zh-CN"/>
    </w:rPr>
  </w:style>
  <w:style w:type="paragraph" w:customStyle="1" w:styleId="a56">
    <w:name w:val="符号正文"/>
    <w:basedOn w:val="Normal"/>
    <w:qFormat/>
    <w:pPr>
      <w:numPr>
        <w:numId w:val="21"/>
      </w:numPr>
      <w:autoSpaceDE/>
      <w:autoSpaceDN/>
      <w:adjustRightInd w:val="0"/>
      <w:snapToGrid w:val="0"/>
      <w:spacing w:line="360" w:lineRule="auto"/>
      <w:ind w:left="0" w:firstLine="200" w:firstLineChars="200"/>
      <w:jc w:val="both"/>
    </w:pPr>
    <w:rPr>
      <w:rFonts w:ascii="Arial" w:eastAsia="宋体" w:hAnsi="Arial" w:cs="Times New Roman"/>
      <w:kern w:val="2"/>
      <w:sz w:val="24"/>
      <w:lang w:eastAsia="zh-CN"/>
    </w:rPr>
  </w:style>
  <w:style w:type="paragraph" w:customStyle="1" w:styleId="152GB2312">
    <w:name w:val="样式 样式 样式 四号 行距: 1.5 倍行距 + 首行缩进:  2 字符 + (西文) 宋体 (中文) 仿宋_GB2312..."/>
    <w:basedOn w:val="Normal"/>
    <w:qFormat/>
    <w:pPr>
      <w:autoSpaceDE/>
      <w:autoSpaceDN/>
      <w:spacing w:line="500" w:lineRule="atLeast"/>
      <w:ind w:firstLine="560" w:firstLineChars="200"/>
      <w:jc w:val="both"/>
    </w:pPr>
    <w:rPr>
      <w:rFonts w:ascii="Times New Roman" w:eastAsia="宋体" w:hAnsi="Times New Roman" w:cs="Times New Roman"/>
      <w:kern w:val="2"/>
      <w:sz w:val="28"/>
      <w:szCs w:val="28"/>
      <w:lang w:eastAsia="zh-CN"/>
    </w:rPr>
  </w:style>
  <w:style w:type="paragraph" w:customStyle="1" w:styleId="CharCharCharCharCharCharCharCharCharCharCharChar1Char">
    <w:name w:val="Char Char Char Char Char Char Char Char Char Char Char Char1 Char"/>
    <w:basedOn w:val="Normal"/>
    <w:qFormat/>
    <w:pPr>
      <w:autoSpaceDE/>
      <w:autoSpaceDN/>
      <w:snapToGrid w:val="0"/>
      <w:spacing w:line="360" w:lineRule="auto"/>
      <w:ind w:firstLine="200" w:firstLineChars="200"/>
      <w:jc w:val="both"/>
    </w:pPr>
    <w:rPr>
      <w:rFonts w:ascii="Times New Roman" w:eastAsia="宋体" w:hAnsi="Times New Roman" w:cs="Times New Roman"/>
      <w:kern w:val="2"/>
      <w:sz w:val="21"/>
      <w:szCs w:val="20"/>
      <w:lang w:eastAsia="zh-CN"/>
    </w:rPr>
  </w:style>
  <w:style w:type="paragraph" w:customStyle="1" w:styleId="Char1CharCharChar">
    <w:name w:val="Char1 Char Char Char"/>
    <w:basedOn w:val="Normal"/>
    <w:qFormat/>
    <w:pPr>
      <w:autoSpaceDE/>
      <w:autoSpaceDN/>
      <w:jc w:val="both"/>
    </w:pPr>
    <w:rPr>
      <w:rFonts w:ascii="Tahoma" w:eastAsia="宋体" w:hAnsi="Tahoma" w:cs="Times New Roman"/>
      <w:kern w:val="2"/>
      <w:sz w:val="24"/>
      <w:szCs w:val="20"/>
      <w:lang w:eastAsia="zh-CN"/>
    </w:rPr>
  </w:style>
  <w:style w:type="paragraph" w:customStyle="1" w:styleId="xl66">
    <w:name w:val="xl66"/>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宋体" w:eastAsia="宋体" w:hAnsi="宋体" w:cs="宋体"/>
      <w:sz w:val="20"/>
      <w:szCs w:val="20"/>
      <w:lang w:eastAsia="zh-CN"/>
    </w:rPr>
  </w:style>
  <w:style w:type="paragraph" w:customStyle="1" w:styleId="CharCharCharCharCharChar1CharCharCharCharCharChar1CharCharCharCharCharCharChar">
    <w:name w:val="Char Char Char Char Char Char1 Char Char Char Char Char Char1 Char Char Char Char Char Char Char"/>
    <w:basedOn w:val="Normal"/>
    <w:qFormat/>
    <w:pPr>
      <w:autoSpaceDE/>
      <w:autoSpaceDN/>
      <w:jc w:val="both"/>
    </w:pPr>
    <w:rPr>
      <w:rFonts w:ascii="Tahoma" w:eastAsia="宋体" w:hAnsi="Tahoma" w:cs="Times New Roman"/>
      <w:kern w:val="2"/>
      <w:sz w:val="24"/>
      <w:szCs w:val="20"/>
      <w:lang w:eastAsia="zh-CN"/>
    </w:rPr>
  </w:style>
  <w:style w:type="paragraph" w:customStyle="1" w:styleId="34">
    <w:name w:val="申报3"/>
    <w:basedOn w:val="Heading3"/>
    <w:next w:val="HL"/>
    <w:qFormat/>
    <w:pPr>
      <w:keepNext/>
      <w:keepLines/>
      <w:numPr>
        <w:ilvl w:val="2"/>
        <w:numId w:val="18"/>
      </w:numPr>
      <w:spacing w:before="260" w:after="260" w:line="415" w:lineRule="auto"/>
      <w:jc w:val="both"/>
    </w:pPr>
    <w:rPr>
      <w:rFonts w:ascii="Times New Roman" w:eastAsia="宋体" w:hAnsi="Times New Roman" w:cs="Sendnya"/>
      <w:kern w:val="2"/>
      <w:sz w:val="36"/>
      <w:szCs w:val="32"/>
      <w:lang w:eastAsia="zh-CN"/>
    </w:rPr>
  </w:style>
  <w:style w:type="paragraph" w:customStyle="1" w:styleId="xl90">
    <w:name w:val="xl90"/>
    <w:basedOn w:val="Normal"/>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sz w:val="20"/>
      <w:szCs w:val="20"/>
      <w:lang w:eastAsia="zh-CN"/>
    </w:rPr>
  </w:style>
  <w:style w:type="paragraph" w:customStyle="1" w:styleId="font0">
    <w:name w:val="font0"/>
    <w:basedOn w:val="Normal"/>
    <w:qFormat/>
    <w:pPr>
      <w:widowControl/>
      <w:autoSpaceDE/>
      <w:autoSpaceDN/>
      <w:spacing w:before="100" w:beforeAutospacing="1" w:after="100" w:afterAutospacing="1"/>
    </w:pPr>
    <w:rPr>
      <w:rFonts w:ascii="宋体" w:eastAsia="宋体" w:hAnsi="宋体" w:cs="Times New Roman" w:hint="eastAsia"/>
      <w:sz w:val="24"/>
      <w:szCs w:val="21"/>
      <w:lang w:eastAsia="zh-CN"/>
    </w:rPr>
  </w:style>
  <w:style w:type="paragraph" w:customStyle="1" w:styleId="41">
    <w:name w:val="_标题4"/>
    <w:basedOn w:val="Heading4"/>
    <w:next w:val="a51"/>
    <w:qFormat/>
    <w:pPr>
      <w:keepNext/>
      <w:keepLines/>
      <w:autoSpaceDE/>
      <w:autoSpaceDN/>
      <w:spacing w:before="280" w:after="290" w:line="377" w:lineRule="auto"/>
      <w:ind w:left="0"/>
      <w:jc w:val="both"/>
    </w:pPr>
    <w:rPr>
      <w:rFonts w:ascii="Arial" w:eastAsia="黑体" w:hAnsi="Arial" w:cs="Times New Roman"/>
      <w:b w:val="0"/>
      <w:bCs w:val="0"/>
      <w:sz w:val="28"/>
      <w:szCs w:val="20"/>
      <w:lang w:eastAsia="zh-CN"/>
    </w:rPr>
  </w:style>
  <w:style w:type="paragraph" w:customStyle="1" w:styleId="my">
    <w:name w:val="my正文"/>
    <w:qFormat/>
    <w:pPr>
      <w:widowControl w:val="0"/>
      <w:spacing w:line="360" w:lineRule="auto"/>
      <w:ind w:firstLine="540"/>
      <w:jc w:val="both"/>
    </w:pPr>
    <w:rPr>
      <w:rFonts w:ascii="宋体" w:eastAsia="宋体" w:hAnsi="宋体" w:cs="宋体"/>
      <w:color w:val="000000"/>
      <w:sz w:val="24"/>
      <w:szCs w:val="24"/>
    </w:rPr>
  </w:style>
  <w:style w:type="paragraph" w:customStyle="1" w:styleId="213">
    <w:name w:val="样式 正文首行缩进 + 五号 首行缩进:  2 字符"/>
    <w:basedOn w:val="BodyTextFirstIndent"/>
    <w:qFormat/>
    <w:pPr>
      <w:spacing w:after="0" w:line="400" w:lineRule="atLeast"/>
      <w:ind w:firstLine="200" w:firstLineChars="200"/>
    </w:pPr>
    <w:rPr>
      <w:szCs w:val="20"/>
    </w:rPr>
  </w:style>
  <w:style w:type="paragraph" w:customStyle="1" w:styleId="GB231278">
    <w:name w:val="样式 仿宋_GB2312 小四 段前: 7.8 磅"/>
    <w:basedOn w:val="Normal"/>
    <w:qFormat/>
    <w:pPr>
      <w:autoSpaceDE/>
      <w:autoSpaceDN/>
      <w:spacing w:before="156" w:line="360" w:lineRule="auto"/>
      <w:ind w:firstLine="480" w:firstLineChars="200"/>
      <w:jc w:val="both"/>
    </w:pPr>
    <w:rPr>
      <w:rFonts w:ascii="仿宋_GB2312" w:eastAsia="仿宋_GB2312" w:hAnsi="Times New Roman" w:cs="宋体"/>
      <w:kern w:val="2"/>
      <w:sz w:val="24"/>
      <w:szCs w:val="20"/>
      <w:lang w:eastAsia="zh-CN"/>
    </w:rPr>
  </w:style>
  <w:style w:type="paragraph" w:customStyle="1" w:styleId="xl99">
    <w:name w:val="xl99"/>
    <w:basedOn w:val="Normal"/>
    <w:qFormat/>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57">
    <w:name w:val="方案设计正文"/>
    <w:basedOn w:val="Normal"/>
    <w:qFormat/>
    <w:pPr>
      <w:widowControl/>
      <w:overflowPunct w:val="0"/>
      <w:adjustRightInd w:val="0"/>
      <w:spacing w:line="300" w:lineRule="auto"/>
      <w:textAlignment w:val="bottom"/>
    </w:pPr>
    <w:rPr>
      <w:rFonts w:ascii="宋体" w:eastAsia="楷体" w:hAnsi="宋体" w:cs="Times New Roman"/>
      <w:sz w:val="24"/>
      <w:szCs w:val="20"/>
      <w:lang w:eastAsia="zh-CN"/>
    </w:rPr>
  </w:style>
  <w:style w:type="paragraph" w:customStyle="1" w:styleId="Blockquote">
    <w:name w:val="Blockquote"/>
    <w:basedOn w:val="Normal"/>
    <w:qFormat/>
    <w:pPr>
      <w:adjustRightInd w:val="0"/>
      <w:spacing w:before="100" w:after="100"/>
      <w:ind w:left="360" w:right="360"/>
    </w:pPr>
    <w:rPr>
      <w:rFonts w:ascii="Times New Roman" w:eastAsia="宋体" w:hAnsi="Times New Roman" w:cs="Times New Roman"/>
      <w:sz w:val="24"/>
      <w:szCs w:val="20"/>
      <w:lang w:eastAsia="zh-CN"/>
    </w:rPr>
  </w:style>
  <w:style w:type="paragraph" w:customStyle="1" w:styleId="xl93">
    <w:name w:val="xl93"/>
    <w:basedOn w:val="Normal"/>
    <w:qFormat/>
    <w:pPr>
      <w:widowControl/>
      <w:pBdr>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HL0">
    <w:name w:val="HL符号正文"/>
    <w:basedOn w:val="HL"/>
    <w:qFormat/>
    <w:pPr>
      <w:numPr>
        <w:numId w:val="22"/>
      </w:numPr>
      <w:ind w:firstLine="0" w:firstLineChars="0"/>
    </w:pPr>
    <w:rPr>
      <w:rFonts w:ascii="宋体" w:hAnsi="宋体"/>
      <w:sz w:val="24"/>
      <w:szCs w:val="21"/>
    </w:rPr>
  </w:style>
  <w:style w:type="paragraph" w:customStyle="1" w:styleId="xl85">
    <w:name w:val="xl85"/>
    <w:basedOn w:val="Normal"/>
    <w:qFormat/>
    <w:pPr>
      <w:widowControl/>
      <w:pBdr>
        <w:top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color w:val="000000"/>
      <w:sz w:val="24"/>
      <w:szCs w:val="24"/>
      <w:lang w:eastAsia="zh-CN"/>
    </w:rPr>
  </w:style>
  <w:style w:type="paragraph" w:customStyle="1" w:styleId="xl101">
    <w:name w:val="xl101"/>
    <w:basedOn w:val="Normal"/>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70">
    <w:name w:val="xl70"/>
    <w:basedOn w:val="Normal"/>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QuickA">
    <w:name w:val="Quick A."/>
    <w:basedOn w:val="Default"/>
    <w:next w:val="Default"/>
    <w:qFormat/>
    <w:rPr>
      <w:rFonts w:ascii="GAMJEG+Arial" w:eastAsia="GAMJEG+Arial"/>
      <w:color w:val="auto"/>
    </w:rPr>
  </w:style>
  <w:style w:type="paragraph" w:customStyle="1" w:styleId="a58">
    <w:name w:val="缩进正文"/>
    <w:basedOn w:val="Normal"/>
    <w:qFormat/>
    <w:pPr>
      <w:widowControl/>
      <w:autoSpaceDE/>
      <w:autoSpaceDN/>
      <w:spacing w:after="200" w:line="400" w:lineRule="exact"/>
      <w:ind w:left="1418"/>
    </w:pPr>
    <w:rPr>
      <w:rFonts w:ascii="宋体" w:eastAsia="宋体" w:hAnsi="宋体" w:cs="Times New Roman"/>
      <w:sz w:val="21"/>
      <w:szCs w:val="20"/>
      <w:lang w:eastAsia="zh-CN"/>
    </w:rPr>
  </w:style>
  <w:style w:type="paragraph" w:customStyle="1" w:styleId="ZW">
    <w:name w:val="ZW"/>
    <w:basedOn w:val="Normal"/>
    <w:qFormat/>
    <w:pPr>
      <w:widowControl/>
      <w:spacing w:line="315" w:lineRule="exact"/>
      <w:ind w:firstLine="200" w:firstLineChars="200"/>
      <w:textAlignment w:val="bottom"/>
    </w:pPr>
    <w:rPr>
      <w:rFonts w:ascii="Times New Roman" w:eastAsia="宋体" w:hAnsi="Times New Roman" w:cs="Times New Roman"/>
      <w:sz w:val="21"/>
      <w:szCs w:val="20"/>
      <w:lang w:eastAsia="zh-CN"/>
    </w:rPr>
  </w:style>
  <w:style w:type="paragraph" w:customStyle="1" w:styleId="CharCharCharChar">
    <w:name w:val="Char Char Char Char"/>
    <w:basedOn w:val="Normal"/>
    <w:qFormat/>
    <w:pPr>
      <w:tabs>
        <w:tab w:val="left" w:pos="360"/>
      </w:tabs>
      <w:autoSpaceDE/>
      <w:autoSpaceDN/>
      <w:ind w:firstLine="420" w:firstLineChars="150"/>
      <w:jc w:val="both"/>
    </w:pPr>
    <w:rPr>
      <w:rFonts w:ascii="Arial" w:eastAsia="宋体" w:hAnsi="Arial" w:cs="Arial"/>
      <w:kern w:val="2"/>
      <w:sz w:val="20"/>
      <w:szCs w:val="20"/>
      <w:lang w:eastAsia="zh-CN"/>
    </w:rPr>
  </w:style>
  <w:style w:type="paragraph" w:customStyle="1" w:styleId="xl81">
    <w:name w:val="xl81"/>
    <w:basedOn w:val="Normal"/>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a59">
    <w:name w:val="表格标题"/>
    <w:basedOn w:val="a41"/>
    <w:uiPriority w:val="99"/>
    <w:qFormat/>
    <w:pPr>
      <w:adjustRightInd/>
      <w:jc w:val="center"/>
    </w:pPr>
    <w:rPr>
      <w:rFonts w:ascii="Times New Roman" w:hAnsi="Times New Roman" w:cs="宋体"/>
      <w:b/>
      <w:bCs/>
      <w:szCs w:val="20"/>
    </w:rPr>
  </w:style>
  <w:style w:type="paragraph" w:customStyle="1" w:styleId="510">
    <w:name w:val="列出段落51"/>
    <w:basedOn w:val="Normal"/>
    <w:qFormat/>
    <w:pPr>
      <w:autoSpaceDE/>
      <w:autoSpaceDN/>
      <w:ind w:firstLine="420" w:firstLineChars="200"/>
      <w:jc w:val="both"/>
    </w:pPr>
    <w:rPr>
      <w:rFonts w:ascii="Times New Roman" w:eastAsia="宋体" w:hAnsi="Times New Roman" w:cs="Times New Roman"/>
      <w:kern w:val="2"/>
      <w:sz w:val="24"/>
      <w:szCs w:val="24"/>
      <w:lang w:eastAsia="zh-CN"/>
    </w:rPr>
  </w:style>
  <w:style w:type="paragraph" w:customStyle="1" w:styleId="35">
    <w:name w:val="_标题3"/>
    <w:basedOn w:val="Heading3"/>
    <w:next w:val="a51"/>
    <w:qFormat/>
    <w:pPr>
      <w:keepNext/>
      <w:keepLines/>
      <w:widowControl/>
      <w:spacing w:before="60" w:after="60" w:line="360" w:lineRule="auto"/>
      <w:jc w:val="left"/>
    </w:pPr>
    <w:rPr>
      <w:rFonts w:ascii="Arial" w:eastAsia="黑体" w:hAnsi="Arial" w:cs="Times New Roman"/>
      <w:b w:val="0"/>
      <w:bCs w:val="0"/>
      <w:kern w:val="2"/>
      <w:sz w:val="30"/>
      <w:szCs w:val="20"/>
      <w:lang w:eastAsia="zh-CN"/>
    </w:rPr>
  </w:style>
  <w:style w:type="paragraph" w:customStyle="1" w:styleId="xl95">
    <w:name w:val="xl95"/>
    <w:basedOn w:val="Normal"/>
    <w:qFormat/>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Style81">
    <w:name w:val="_Style 81"/>
    <w:next w:val="Normal"/>
    <w:uiPriority w:val="99"/>
    <w:qFormat/>
    <w:pPr>
      <w:widowControl w:val="0"/>
      <w:jc w:val="both"/>
    </w:pPr>
    <w:rPr>
      <w:rFonts w:ascii="Times New Roman" w:eastAsia="宋体" w:hAnsi="Times New Roman" w:cs="Times New Roman"/>
      <w:kern w:val="2"/>
      <w:sz w:val="21"/>
      <w:szCs w:val="24"/>
    </w:rPr>
  </w:style>
  <w:style w:type="paragraph" w:customStyle="1" w:styleId="tabletext">
    <w:name w:val="tabletext"/>
    <w:basedOn w:val="Normal"/>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118">
    <w:name w:val="申报1"/>
    <w:basedOn w:val="Heading1"/>
    <w:next w:val="HL"/>
    <w:qFormat/>
    <w:pPr>
      <w:keepNext/>
      <w:keepLines/>
      <w:numPr>
        <w:ilvl w:val="5"/>
        <w:numId w:val="18"/>
      </w:numPr>
      <w:spacing w:before="340" w:after="330" w:line="578" w:lineRule="auto"/>
      <w:jc w:val="both"/>
    </w:pPr>
    <w:rPr>
      <w:rFonts w:ascii="Times New Roman" w:eastAsia="黑体" w:hAnsi="Times New Roman" w:cs="Sendnya"/>
      <w:kern w:val="44"/>
      <w:sz w:val="44"/>
      <w:lang w:eastAsia="zh-CN"/>
    </w:rPr>
  </w:style>
  <w:style w:type="paragraph" w:customStyle="1" w:styleId="xl76">
    <w:name w:val="xl76"/>
    <w:basedOn w:val="Normal"/>
    <w:qFormat/>
    <w:pPr>
      <w:widowControl/>
      <w:pBdr>
        <w:top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1Char">
    <w:name w:val="Char Char Char Char Char Char1 Char"/>
    <w:basedOn w:val="Normal"/>
    <w:qFormat/>
    <w:pPr>
      <w:widowControl/>
      <w:autoSpaceDE/>
      <w:autoSpaceDN/>
      <w:spacing w:after="160" w:line="240" w:lineRule="exact"/>
    </w:pPr>
    <w:rPr>
      <w:rFonts w:ascii="Verdana" w:eastAsia="宋体" w:hAnsi="Verdana" w:cs="Times New Roman"/>
      <w:sz w:val="21"/>
      <w:szCs w:val="20"/>
    </w:rPr>
  </w:style>
  <w:style w:type="paragraph" w:customStyle="1" w:styleId="074">
    <w:name w:val="标书正文:  0.74 厘米"/>
    <w:basedOn w:val="Normal"/>
    <w:link w:val="074Char"/>
    <w:qFormat/>
    <w:pPr>
      <w:autoSpaceDE/>
      <w:autoSpaceDN/>
      <w:snapToGrid w:val="0"/>
      <w:spacing w:line="360" w:lineRule="auto"/>
      <w:ind w:firstLine="420"/>
      <w:jc w:val="both"/>
    </w:pPr>
    <w:rPr>
      <w:rFonts w:ascii="Times New Roman" w:eastAsia="宋体" w:hAnsi="Times New Roman" w:cs="Times New Roman"/>
      <w:kern w:val="2"/>
      <w:sz w:val="24"/>
      <w:szCs w:val="20"/>
      <w:lang w:eastAsia="zh-CN"/>
    </w:rPr>
  </w:style>
  <w:style w:type="character" w:customStyle="1" w:styleId="074Char">
    <w:name w:val="标书正文:  0.74 厘米 Char"/>
    <w:link w:val="074"/>
    <w:qFormat/>
    <w:rPr>
      <w:rFonts w:ascii="Times New Roman" w:eastAsia="宋体" w:hAnsi="Times New Roman" w:cs="Times New Roman"/>
      <w:kern w:val="2"/>
      <w:sz w:val="24"/>
      <w:szCs w:val="20"/>
      <w:lang w:eastAsia="zh-CN"/>
    </w:rPr>
  </w:style>
  <w:style w:type="paragraph" w:customStyle="1" w:styleId="42">
    <w:name w:val="申报4"/>
    <w:basedOn w:val="Heading4"/>
    <w:next w:val="HL"/>
    <w:qFormat/>
    <w:pPr>
      <w:keepNext/>
      <w:keepLines/>
      <w:numPr>
        <w:ilvl w:val="3"/>
        <w:numId w:val="18"/>
      </w:numPr>
      <w:autoSpaceDE/>
      <w:autoSpaceDN/>
      <w:spacing w:before="280" w:after="290" w:line="415" w:lineRule="auto"/>
      <w:jc w:val="both"/>
    </w:pPr>
    <w:rPr>
      <w:rFonts w:ascii="Cambria" w:eastAsia="宋体" w:hAnsi="Cambria" w:cs="Sendnya"/>
      <w:kern w:val="2"/>
      <w:sz w:val="32"/>
      <w:szCs w:val="28"/>
      <w:lang w:eastAsia="zh-CN"/>
    </w:rPr>
  </w:style>
  <w:style w:type="paragraph" w:customStyle="1" w:styleId="119">
    <w:name w:val="正文符号1"/>
    <w:basedOn w:val="Normal"/>
    <w:link w:val="1Char0"/>
    <w:qFormat/>
    <w:pPr>
      <w:tabs>
        <w:tab w:val="left" w:pos="987"/>
        <w:tab w:val="left" w:pos="1080"/>
      </w:tabs>
      <w:autoSpaceDE/>
      <w:autoSpaceDN/>
      <w:adjustRightInd w:val="0"/>
      <w:snapToGrid w:val="0"/>
      <w:spacing w:line="288" w:lineRule="auto"/>
      <w:ind w:left="987"/>
      <w:jc w:val="both"/>
    </w:pPr>
    <w:rPr>
      <w:rFonts w:ascii="Times New Roman" w:eastAsia="仿宋_GB2312" w:hAnsi="Times New Roman" w:cs="Times New Roman"/>
      <w:sz w:val="24"/>
      <w:szCs w:val="24"/>
      <w:lang w:eastAsia="zh-CN"/>
    </w:rPr>
  </w:style>
  <w:style w:type="character" w:customStyle="1" w:styleId="1Char0">
    <w:name w:val="正文符号1 Char"/>
    <w:link w:val="119"/>
    <w:qFormat/>
    <w:rPr>
      <w:rFonts w:ascii="Times New Roman" w:eastAsia="仿宋_GB2312" w:hAnsi="Times New Roman" w:cs="Times New Roman"/>
      <w:sz w:val="24"/>
      <w:szCs w:val="24"/>
      <w:lang w:eastAsia="zh-CN"/>
    </w:rPr>
  </w:style>
  <w:style w:type="paragraph" w:customStyle="1" w:styleId="xl73">
    <w:name w:val="xl73"/>
    <w:basedOn w:val="Normal"/>
    <w:qFormat/>
    <w:pPr>
      <w:widowControl/>
      <w:autoSpaceDE/>
      <w:autoSpaceDN/>
      <w:spacing w:before="100" w:beforeAutospacing="1" w:after="100" w:afterAutospacing="1"/>
    </w:pPr>
    <w:rPr>
      <w:rFonts w:ascii="宋体" w:eastAsia="宋体" w:hAnsi="宋体" w:cs="宋体"/>
      <w:b/>
      <w:bCs/>
      <w:sz w:val="20"/>
      <w:szCs w:val="20"/>
      <w:lang w:eastAsia="zh-CN"/>
    </w:rPr>
  </w:style>
  <w:style w:type="paragraph" w:customStyle="1" w:styleId="214">
    <w:name w:val="申报2"/>
    <w:basedOn w:val="Heading2"/>
    <w:next w:val="HL"/>
    <w:qFormat/>
    <w:pPr>
      <w:keepNext/>
      <w:keepLines/>
      <w:numPr>
        <w:ilvl w:val="1"/>
        <w:numId w:val="18"/>
      </w:numPr>
      <w:spacing w:before="120" w:beforeLines="50" w:afterLines="50" w:line="360" w:lineRule="auto"/>
      <w:jc w:val="both"/>
    </w:pPr>
    <w:rPr>
      <w:rFonts w:ascii="Times New Roman" w:eastAsia="宋体" w:hAnsi="Times New Roman" w:cs="Sendnya"/>
      <w:kern w:val="2"/>
      <w:sz w:val="36"/>
      <w:lang w:eastAsia="zh-CN"/>
    </w:rPr>
  </w:style>
  <w:style w:type="paragraph" w:customStyle="1" w:styleId="xl80">
    <w:name w:val="xl80"/>
    <w:basedOn w:val="Normal"/>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sz w:val="20"/>
      <w:szCs w:val="20"/>
      <w:lang w:eastAsia="zh-CN"/>
    </w:rPr>
  </w:style>
  <w:style w:type="paragraph" w:customStyle="1" w:styleId="xl97">
    <w:name w:val="xl97"/>
    <w:basedOn w:val="Normal"/>
    <w:qFormat/>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92">
    <w:name w:val="xl92"/>
    <w:basedOn w:val="Normal"/>
    <w:qFormat/>
    <w:pPr>
      <w:widowControl/>
      <w:pBdr>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a60">
    <w:name w:val="图片居中"/>
    <w:next w:val="Normal"/>
    <w:qFormat/>
    <w:pPr>
      <w:spacing w:line="360" w:lineRule="auto"/>
      <w:jc w:val="center"/>
    </w:pPr>
    <w:rPr>
      <w:rFonts w:ascii="Times New Roman" w:eastAsia="宋体" w:hAnsi="Times New Roman" w:cs="Times New Roman"/>
      <w:b/>
      <w:bCs/>
      <w:kern w:val="44"/>
      <w:sz w:val="24"/>
      <w:szCs w:val="44"/>
    </w:rPr>
  </w:style>
  <w:style w:type="paragraph" w:customStyle="1" w:styleId="style6">
    <w:name w:val="style6"/>
    <w:basedOn w:val="Normal"/>
    <w:qFormat/>
    <w:pPr>
      <w:widowControl/>
      <w:autoSpaceDE/>
      <w:autoSpaceDN/>
      <w:spacing w:before="100" w:beforeAutospacing="1" w:after="100" w:afterAutospacing="1"/>
    </w:pPr>
    <w:rPr>
      <w:rFonts w:ascii="宋体" w:eastAsia="宋体" w:hAnsi="宋体" w:cs="宋体"/>
      <w:sz w:val="24"/>
      <w:szCs w:val="21"/>
      <w:lang w:eastAsia="zh-CN"/>
    </w:rPr>
  </w:style>
  <w:style w:type="paragraph" w:customStyle="1" w:styleId="a61">
    <w:name w:val="表格标题头"/>
    <w:basedOn w:val="a38"/>
    <w:qFormat/>
    <w:pPr>
      <w:spacing w:before="0" w:after="0"/>
      <w:jc w:val="center"/>
    </w:pPr>
    <w:rPr>
      <w:rFonts w:ascii="宋体" w:hAnsi="宋体"/>
      <w:b/>
      <w:bCs/>
      <w:color w:val="000000"/>
      <w:kern w:val="0"/>
      <w:sz w:val="21"/>
      <w:szCs w:val="21"/>
    </w:rPr>
  </w:style>
  <w:style w:type="paragraph" w:customStyle="1" w:styleId="itemlist">
    <w:name w:val="itemlist"/>
    <w:basedOn w:val="Normal"/>
    <w:qFormat/>
    <w:pPr>
      <w:widowControl/>
      <w:autoSpaceDE/>
      <w:autoSpaceDN/>
      <w:spacing w:before="100" w:beforeAutospacing="1" w:after="100" w:afterAutospacing="1"/>
    </w:pPr>
    <w:rPr>
      <w:rFonts w:ascii="宋体" w:eastAsia="宋体" w:hAnsi="宋体" w:cs="宋体"/>
      <w:sz w:val="24"/>
      <w:szCs w:val="24"/>
      <w:lang w:eastAsia="zh-CN"/>
    </w:rPr>
  </w:style>
  <w:style w:type="paragraph" w:customStyle="1" w:styleId="Level1">
    <w:name w:val="Level 1"/>
    <w:basedOn w:val="Default"/>
    <w:next w:val="Default"/>
    <w:qFormat/>
    <w:rPr>
      <w:rFonts w:ascii="GAMJEG+Arial" w:eastAsia="GAMJEG+Arial"/>
      <w:color w:val="auto"/>
    </w:rPr>
  </w:style>
  <w:style w:type="paragraph" w:customStyle="1" w:styleId="xl75">
    <w:name w:val="xl75"/>
    <w:basedOn w:val="Normal"/>
    <w:qFormat/>
    <w:pPr>
      <w:widowControl/>
      <w:pBdr>
        <w:top w:val="single" w:sz="4" w:space="0" w:color="auto"/>
        <w:left w:val="single" w:sz="4" w:space="0" w:color="auto"/>
        <w:bottom w:val="single" w:sz="4" w:space="0" w:color="auto"/>
      </w:pBdr>
      <w:shd w:val="clear" w:color="000000" w:fill="969696"/>
      <w:autoSpaceDE/>
      <w:autoSpaceDN/>
      <w:spacing w:before="100" w:beforeAutospacing="1" w:after="100" w:afterAutospacing="1"/>
    </w:pPr>
    <w:rPr>
      <w:rFonts w:ascii="宋体" w:eastAsia="宋体" w:hAnsi="宋体" w:cs="宋体"/>
      <w:b/>
      <w:bCs/>
      <w:sz w:val="24"/>
      <w:szCs w:val="24"/>
      <w:lang w:eastAsia="zh-CN"/>
    </w:rPr>
  </w:style>
  <w:style w:type="paragraph" w:customStyle="1" w:styleId="a62">
    <w:name w:val="我的正文"/>
    <w:basedOn w:val="Normal"/>
    <w:qFormat/>
    <w:pPr>
      <w:autoSpaceDE/>
      <w:autoSpaceDN/>
      <w:spacing w:line="360" w:lineRule="auto"/>
      <w:jc w:val="both"/>
    </w:pPr>
    <w:rPr>
      <w:rFonts w:ascii="宋体" w:eastAsia="宋体" w:hAnsi="宋体" w:cs="宋体"/>
      <w:kern w:val="2"/>
      <w:sz w:val="21"/>
      <w:szCs w:val="20"/>
      <w:lang w:eastAsia="zh-CN"/>
    </w:rPr>
  </w:style>
  <w:style w:type="paragraph" w:customStyle="1" w:styleId="font10">
    <w:name w:val="font10"/>
    <w:basedOn w:val="Normal"/>
    <w:qFormat/>
    <w:pPr>
      <w:widowControl/>
      <w:autoSpaceDE/>
      <w:autoSpaceDN/>
      <w:spacing w:before="100" w:beforeAutospacing="1" w:after="100" w:afterAutospacing="1"/>
    </w:pPr>
    <w:rPr>
      <w:rFonts w:ascii="宋体" w:eastAsia="宋体" w:hAnsi="宋体" w:cs="宋体"/>
      <w:sz w:val="18"/>
      <w:szCs w:val="18"/>
      <w:lang w:eastAsia="zh-CN"/>
    </w:rPr>
  </w:style>
  <w:style w:type="paragraph" w:customStyle="1" w:styleId="xl78">
    <w:name w:val="xl78"/>
    <w:basedOn w:val="Normal"/>
    <w:qFormat/>
    <w:pPr>
      <w:widowControl/>
      <w:pBdr>
        <w:top w:val="single" w:sz="4" w:space="0" w:color="auto"/>
        <w:left w:val="single" w:sz="4" w:space="0" w:color="auto"/>
        <w:bottom w:val="single" w:sz="4" w:space="0" w:color="auto"/>
        <w:right w:val="single" w:sz="4" w:space="0" w:color="auto"/>
      </w:pBdr>
      <w:shd w:val="clear" w:color="000000" w:fill="969696"/>
      <w:autoSpaceDE/>
      <w:autoSpaceDN/>
      <w:spacing w:before="100" w:beforeAutospacing="1" w:after="100" w:afterAutospacing="1"/>
    </w:pPr>
    <w:rPr>
      <w:rFonts w:ascii="宋体" w:eastAsia="宋体" w:hAnsi="宋体" w:cs="宋体"/>
      <w:color w:val="000000"/>
      <w:sz w:val="24"/>
      <w:szCs w:val="24"/>
      <w:lang w:eastAsia="zh-CN"/>
    </w:rPr>
  </w:style>
  <w:style w:type="paragraph" w:customStyle="1" w:styleId="CharCharCharCharCharCharCharCharChar">
    <w:name w:val="Char Char Char Char Char Char Char Char Char"/>
    <w:basedOn w:val="Normal"/>
    <w:qFormat/>
    <w:pPr>
      <w:widowControl/>
      <w:autoSpaceDE/>
      <w:autoSpaceDN/>
      <w:spacing w:beforeLines="100" w:afterLines="50" w:line="240" w:lineRule="exact"/>
      <w:ind w:firstLine="472" w:firstLineChars="196"/>
    </w:pPr>
    <w:rPr>
      <w:rFonts w:ascii="Verdana" w:eastAsia="仿宋_GB2312" w:hAnsi="Verdana" w:cs="Times New Roman"/>
      <w:b/>
      <w:color w:val="FF6600"/>
      <w:sz w:val="24"/>
      <w:szCs w:val="24"/>
    </w:rPr>
  </w:style>
  <w:style w:type="paragraph" w:customStyle="1" w:styleId="xl104">
    <w:name w:val="xl104"/>
    <w:basedOn w:val="Normal"/>
    <w:qFormat/>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宋体" w:eastAsia="宋体" w:hAnsi="宋体" w:cs="宋体"/>
      <w:b/>
      <w:bCs/>
      <w:color w:val="000000"/>
      <w:sz w:val="20"/>
      <w:szCs w:val="20"/>
      <w:lang w:eastAsia="zh-CN"/>
    </w:rPr>
  </w:style>
  <w:style w:type="paragraph" w:customStyle="1" w:styleId="xl91">
    <w:name w:val="xl91"/>
    <w:basedOn w:val="Normal"/>
    <w:qFormat/>
    <w:pPr>
      <w:widowControl/>
      <w:pBdr>
        <w:top w:val="single" w:sz="4" w:space="0" w:color="auto"/>
        <w:left w:val="single" w:sz="4" w:space="0" w:color="auto"/>
        <w:right w:val="single" w:sz="4" w:space="0" w:color="auto"/>
      </w:pBdr>
      <w:autoSpaceDE/>
      <w:autoSpaceDN/>
      <w:spacing w:before="100" w:beforeAutospacing="1" w:after="100" w:afterAutospacing="1"/>
    </w:pPr>
    <w:rPr>
      <w:rFonts w:ascii="宋体" w:eastAsia="宋体" w:hAnsi="宋体" w:cs="宋体"/>
      <w:b/>
      <w:bCs/>
      <w:color w:val="000000"/>
      <w:sz w:val="20"/>
      <w:szCs w:val="20"/>
      <w:lang w:eastAsia="zh-CN"/>
    </w:rPr>
  </w:style>
  <w:style w:type="paragraph" w:customStyle="1" w:styleId="xl82">
    <w:name w:val="xl82"/>
    <w:basedOn w:val="Normal"/>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宋体" w:eastAsia="宋体" w:hAnsi="宋体" w:cs="宋体"/>
      <w:color w:val="000000"/>
      <w:sz w:val="20"/>
      <w:szCs w:val="20"/>
      <w:lang w:eastAsia="zh-CN"/>
    </w:rPr>
  </w:style>
  <w:style w:type="paragraph" w:customStyle="1" w:styleId="Becom3">
    <w:name w:val="Becom:标题3"/>
    <w:basedOn w:val="Heading3"/>
    <w:next w:val="Normal"/>
    <w:qFormat/>
    <w:pPr>
      <w:keepNext/>
      <w:keepLines/>
      <w:widowControl/>
      <w:numPr>
        <w:ilvl w:val="2"/>
        <w:numId w:val="20"/>
      </w:numPr>
      <w:tabs>
        <w:tab w:val="left" w:pos="567"/>
      </w:tabs>
      <w:spacing w:before="120" w:line="360" w:lineRule="auto"/>
      <w:jc w:val="left"/>
    </w:pPr>
    <w:rPr>
      <w:rFonts w:ascii="宋体" w:eastAsia="宋体" w:hAnsi="宋体" w:cs="Times New Roman"/>
      <w:b w:val="0"/>
      <w:kern w:val="2"/>
      <w:sz w:val="24"/>
      <w:szCs w:val="32"/>
      <w:lang w:eastAsia="zh-CN"/>
    </w:rPr>
  </w:style>
  <w:style w:type="paragraph" w:customStyle="1" w:styleId="TableText0">
    <w:name w:val="Table Text"/>
    <w:qFormat/>
    <w:pPr>
      <w:autoSpaceDE w:val="0"/>
      <w:autoSpaceDN w:val="0"/>
      <w:spacing w:before="80" w:after="80"/>
      <w:jc w:val="both"/>
      <w:textAlignment w:val="bottom"/>
    </w:pPr>
    <w:rPr>
      <w:rFonts w:ascii="Arial" w:eastAsia="宋体" w:hAnsi="Arial" w:cs="Arial Narrow"/>
      <w:sz w:val="21"/>
    </w:rPr>
  </w:style>
  <w:style w:type="paragraph" w:customStyle="1" w:styleId="120">
    <w:name w:val="标题 1（绿盟科技）"/>
    <w:basedOn w:val="Heading1"/>
    <w:next w:val="a49"/>
    <w:uiPriority w:val="99"/>
    <w:qFormat/>
    <w:pPr>
      <w:keepNext/>
      <w:keepLines/>
      <w:numPr>
        <w:numId w:val="23"/>
      </w:numPr>
      <w:pBdr>
        <w:bottom w:val="single" w:sz="48" w:space="1" w:color="auto"/>
      </w:pBdr>
      <w:tabs>
        <w:tab w:val="left" w:pos="360"/>
        <w:tab w:val="left" w:pos="432"/>
      </w:tabs>
      <w:spacing w:before="600" w:after="330" w:line="576" w:lineRule="auto"/>
      <w:ind w:left="0" w:firstLine="0"/>
      <w:jc w:val="left"/>
    </w:pPr>
    <w:rPr>
      <w:rFonts w:ascii="Arial" w:eastAsia="黑体" w:hAnsi="Arial" w:cs="Times New Roman"/>
      <w:kern w:val="44"/>
      <w:sz w:val="44"/>
      <w:szCs w:val="44"/>
      <w:lang w:eastAsia="zh-CN"/>
    </w:rPr>
  </w:style>
  <w:style w:type="paragraph" w:customStyle="1" w:styleId="215">
    <w:name w:val="标题 2（绿盟科技）"/>
    <w:basedOn w:val="Heading2"/>
    <w:next w:val="a49"/>
    <w:link w:val="2Char"/>
    <w:uiPriority w:val="99"/>
    <w:qFormat/>
    <w:pPr>
      <w:keepNext/>
      <w:keepLines/>
      <w:numPr>
        <w:ilvl w:val="1"/>
        <w:numId w:val="23"/>
      </w:numPr>
      <w:tabs>
        <w:tab w:val="left" w:pos="576"/>
      </w:tabs>
      <w:spacing w:before="260" w:after="260" w:line="415" w:lineRule="auto"/>
      <w:ind w:left="794"/>
    </w:pPr>
    <w:rPr>
      <w:rFonts w:ascii="Arial" w:eastAsia="黑体" w:hAnsi="Arial" w:cs="Times New Roman"/>
      <w:bCs w:val="0"/>
      <w:kern w:val="2"/>
      <w:lang w:eastAsia="zh-CN"/>
    </w:rPr>
  </w:style>
  <w:style w:type="character" w:customStyle="1" w:styleId="2Char">
    <w:name w:val="标题 2（绿盟科技） Char"/>
    <w:link w:val="215"/>
    <w:uiPriority w:val="99"/>
    <w:qFormat/>
    <w:rPr>
      <w:rFonts w:ascii="Arial" w:eastAsia="黑体" w:hAnsi="Arial" w:cs="Times New Roman"/>
      <w:b/>
      <w:kern w:val="2"/>
      <w:sz w:val="32"/>
      <w:szCs w:val="32"/>
      <w:lang w:eastAsia="zh-CN"/>
    </w:rPr>
  </w:style>
  <w:style w:type="paragraph" w:customStyle="1" w:styleId="36">
    <w:name w:val="标题 3（绿盟科技）"/>
    <w:basedOn w:val="Heading3"/>
    <w:next w:val="a49"/>
    <w:link w:val="3Char"/>
    <w:uiPriority w:val="99"/>
    <w:qFormat/>
    <w:pPr>
      <w:keepNext/>
      <w:keepLines/>
      <w:numPr>
        <w:ilvl w:val="2"/>
        <w:numId w:val="23"/>
      </w:numPr>
      <w:tabs>
        <w:tab w:val="left" w:pos="360"/>
        <w:tab w:val="left" w:pos="720"/>
        <w:tab w:val="left" w:pos="960"/>
      </w:tabs>
      <w:spacing w:before="260" w:after="260" w:line="415" w:lineRule="auto"/>
      <w:ind w:left="0" w:firstLine="0"/>
      <w:jc w:val="left"/>
    </w:pPr>
    <w:rPr>
      <w:rFonts w:ascii="Arial" w:eastAsia="黑体" w:hAnsi="Arial" w:cs="Times New Roman"/>
      <w:bCs w:val="0"/>
      <w:sz w:val="30"/>
      <w:szCs w:val="30"/>
      <w:lang w:eastAsia="zh-CN"/>
    </w:rPr>
  </w:style>
  <w:style w:type="character" w:customStyle="1" w:styleId="3Char">
    <w:name w:val="标题 3（绿盟科技） Char"/>
    <w:link w:val="36"/>
    <w:uiPriority w:val="99"/>
    <w:qFormat/>
    <w:rPr>
      <w:rFonts w:ascii="Arial" w:eastAsia="黑体" w:hAnsi="Arial" w:cs="Times New Roman"/>
      <w:b/>
      <w:sz w:val="30"/>
      <w:szCs w:val="30"/>
      <w:lang w:eastAsia="zh-CN"/>
    </w:rPr>
  </w:style>
  <w:style w:type="paragraph" w:customStyle="1" w:styleId="43">
    <w:name w:val="标题 4（绿盟科技）"/>
    <w:basedOn w:val="Heading4"/>
    <w:next w:val="a49"/>
    <w:link w:val="4Char"/>
    <w:qFormat/>
    <w:pPr>
      <w:keepNext/>
      <w:keepLines/>
      <w:widowControl/>
      <w:numPr>
        <w:ilvl w:val="3"/>
        <w:numId w:val="23"/>
      </w:numPr>
      <w:tabs>
        <w:tab w:val="left" w:pos="360"/>
        <w:tab w:val="left" w:pos="864"/>
      </w:tabs>
      <w:autoSpaceDE/>
      <w:autoSpaceDN/>
      <w:spacing w:before="280" w:after="156" w:line="377" w:lineRule="auto"/>
      <w:ind w:left="1872" w:firstLine="0"/>
    </w:pPr>
    <w:rPr>
      <w:rFonts w:ascii="Arial" w:eastAsia="黑体" w:hAnsi="Arial" w:cs="Times New Roman"/>
      <w:bCs w:val="0"/>
      <w:sz w:val="28"/>
      <w:szCs w:val="28"/>
      <w:lang w:eastAsia="zh-CN"/>
    </w:rPr>
  </w:style>
  <w:style w:type="character" w:customStyle="1" w:styleId="4Char">
    <w:name w:val="标题 4（绿盟科技） Char"/>
    <w:link w:val="43"/>
    <w:qFormat/>
    <w:rPr>
      <w:rFonts w:ascii="Arial" w:eastAsia="黑体" w:hAnsi="Arial" w:cs="Times New Roman"/>
      <w:b/>
      <w:sz w:val="28"/>
      <w:szCs w:val="28"/>
      <w:lang w:eastAsia="zh-CN"/>
    </w:rPr>
  </w:style>
  <w:style w:type="paragraph" w:customStyle="1" w:styleId="52">
    <w:name w:val="标题 5（有编号）（绿盟科技）"/>
    <w:basedOn w:val="Normal"/>
    <w:next w:val="a49"/>
    <w:qFormat/>
    <w:pPr>
      <w:keepNext/>
      <w:keepLines/>
      <w:numPr>
        <w:ilvl w:val="4"/>
        <w:numId w:val="23"/>
      </w:numPr>
      <w:autoSpaceDE/>
      <w:autoSpaceDN/>
      <w:spacing w:before="280" w:after="156" w:line="377" w:lineRule="auto"/>
      <w:outlineLvl w:val="4"/>
    </w:pPr>
    <w:rPr>
      <w:rFonts w:ascii="Arial" w:eastAsia="黑体" w:hAnsi="Arial" w:cs="Times New Roman"/>
      <w:b/>
      <w:sz w:val="24"/>
      <w:szCs w:val="28"/>
      <w:lang w:eastAsia="zh-CN"/>
    </w:rPr>
  </w:style>
  <w:style w:type="paragraph" w:customStyle="1" w:styleId="61">
    <w:name w:val="标题 6（有编号）（绿盟科技）"/>
    <w:basedOn w:val="Normal"/>
    <w:next w:val="a49"/>
    <w:qFormat/>
    <w:pPr>
      <w:keepNext/>
      <w:keepLines/>
      <w:numPr>
        <w:ilvl w:val="5"/>
        <w:numId w:val="23"/>
      </w:numPr>
      <w:autoSpaceDE/>
      <w:autoSpaceDN/>
      <w:spacing w:before="240" w:after="64" w:line="319" w:lineRule="auto"/>
      <w:outlineLvl w:val="5"/>
    </w:pPr>
    <w:rPr>
      <w:rFonts w:ascii="Arial" w:eastAsia="黑体" w:hAnsi="Arial" w:cs="Times New Roman"/>
      <w:b/>
      <w:sz w:val="21"/>
      <w:szCs w:val="24"/>
      <w:lang w:eastAsia="zh-CN"/>
    </w:rPr>
  </w:style>
  <w:style w:type="paragraph" w:customStyle="1" w:styleId="a63">
    <w:name w:val="插图标注（绿盟科技）"/>
    <w:next w:val="a49"/>
    <w:link w:val="Char25"/>
    <w:uiPriority w:val="99"/>
    <w:qFormat/>
    <w:pPr>
      <w:numPr>
        <w:ilvl w:val="6"/>
        <w:numId w:val="23"/>
      </w:numPr>
      <w:spacing w:after="156"/>
      <w:jc w:val="center"/>
    </w:pPr>
    <w:rPr>
      <w:rFonts w:ascii="Arial" w:eastAsia="宋体" w:hAnsi="Arial" w:cs="Arial"/>
      <w:sz w:val="21"/>
      <w:szCs w:val="21"/>
    </w:rPr>
  </w:style>
  <w:style w:type="character" w:customStyle="1" w:styleId="Char25">
    <w:name w:val="插图标注（绿盟科技） Char"/>
    <w:link w:val="a63"/>
    <w:uiPriority w:val="99"/>
    <w:qFormat/>
    <w:rPr>
      <w:rFonts w:ascii="Arial" w:eastAsia="宋体" w:hAnsi="Arial" w:cs="Arial"/>
      <w:sz w:val="21"/>
      <w:szCs w:val="21"/>
      <w:lang w:eastAsia="zh-CN"/>
    </w:rPr>
  </w:style>
  <w:style w:type="paragraph" w:customStyle="1" w:styleId="a64">
    <w:name w:val="表格标注（绿盟科技）"/>
    <w:basedOn w:val="a63"/>
    <w:next w:val="a49"/>
    <w:qFormat/>
    <w:pPr>
      <w:numPr>
        <w:ilvl w:val="7"/>
      </w:numPr>
      <w:tabs>
        <w:tab w:val="left" w:pos="3360"/>
      </w:tabs>
      <w:ind w:left="3360" w:hanging="420"/>
    </w:pPr>
  </w:style>
  <w:style w:type="paragraph" w:customStyle="1" w:styleId="216">
    <w:name w:val="附录2"/>
    <w:basedOn w:val="Normal"/>
    <w:next w:val="Normal"/>
    <w:semiHidden/>
    <w:qFormat/>
    <w:locked/>
    <w:pPr>
      <w:autoSpaceDE/>
      <w:autoSpaceDN/>
      <w:jc w:val="both"/>
      <w:outlineLvl w:val="1"/>
    </w:pPr>
    <w:rPr>
      <w:rFonts w:ascii="黑体" w:eastAsia="黑体" w:hAnsi="黑体" w:cs="Times New Roman"/>
      <w:b/>
      <w:bCs/>
      <w:kern w:val="2"/>
      <w:sz w:val="32"/>
      <w:szCs w:val="24"/>
      <w:lang w:eastAsia="zh-CN"/>
    </w:rPr>
  </w:style>
  <w:style w:type="paragraph" w:customStyle="1" w:styleId="37">
    <w:name w:val="附录3"/>
    <w:basedOn w:val="Normal"/>
    <w:next w:val="Normal"/>
    <w:semiHidden/>
    <w:qFormat/>
    <w:locked/>
    <w:pPr>
      <w:autoSpaceDE/>
      <w:autoSpaceDN/>
      <w:jc w:val="both"/>
      <w:outlineLvl w:val="2"/>
    </w:pPr>
    <w:rPr>
      <w:rFonts w:ascii="Times New Roman" w:eastAsia="黑体" w:hAnsi="Times New Roman" w:cs="Times New Roman"/>
      <w:b/>
      <w:bCs/>
      <w:kern w:val="2"/>
      <w:sz w:val="32"/>
      <w:szCs w:val="24"/>
      <w:lang w:eastAsia="zh-CN"/>
    </w:rPr>
  </w:style>
  <w:style w:type="paragraph" w:customStyle="1" w:styleId="44">
    <w:name w:val="附录4"/>
    <w:basedOn w:val="Normal"/>
    <w:next w:val="Normal"/>
    <w:semiHidden/>
    <w:qFormat/>
    <w:locked/>
    <w:pPr>
      <w:widowControl/>
      <w:autoSpaceDE/>
      <w:autoSpaceDN/>
      <w:spacing w:line="240" w:lineRule="atLeast"/>
      <w:jc w:val="both"/>
      <w:outlineLvl w:val="3"/>
    </w:pPr>
    <w:rPr>
      <w:rFonts w:ascii="Arial" w:eastAsia="黑体" w:hAnsi="Arial" w:cs="Times New Roman"/>
      <w:sz w:val="28"/>
      <w:szCs w:val="21"/>
      <w:lang w:eastAsia="zh-CN"/>
    </w:rPr>
  </w:style>
  <w:style w:type="paragraph" w:customStyle="1" w:styleId="121">
    <w:name w:val="附录1"/>
    <w:basedOn w:val="Normal"/>
    <w:next w:val="Normal"/>
    <w:semiHidden/>
    <w:qFormat/>
    <w:locked/>
    <w:pPr>
      <w:autoSpaceDE/>
      <w:autoSpaceDN/>
      <w:jc w:val="both"/>
      <w:outlineLvl w:val="0"/>
    </w:pPr>
    <w:rPr>
      <w:rFonts w:ascii="黑体" w:eastAsia="黑体" w:hAnsi="黑体" w:cs="Times New Roman"/>
      <w:b/>
      <w:bCs/>
      <w:kern w:val="2"/>
      <w:sz w:val="44"/>
      <w:szCs w:val="24"/>
      <w:lang w:eastAsia="zh-CN"/>
    </w:rPr>
  </w:style>
  <w:style w:type="paragraph" w:customStyle="1" w:styleId="a65">
    <w:name w:val="变更与声明加粗（绿盟科技）"/>
    <w:basedOn w:val="a49"/>
    <w:link w:val="CharChar3"/>
    <w:qFormat/>
    <w:pPr>
      <w:ind w:left="50" w:right="50" w:leftChars="50" w:rightChars="50"/>
    </w:pPr>
    <w:rPr>
      <w:b/>
      <w:sz w:val="18"/>
    </w:rPr>
  </w:style>
  <w:style w:type="character" w:customStyle="1" w:styleId="CharChar3">
    <w:name w:val="变更与声明加粗（绿盟科技） Char Char"/>
    <w:link w:val="a65"/>
    <w:qFormat/>
    <w:rPr>
      <w:rFonts w:ascii="Arial" w:eastAsia="宋体" w:hAnsi="Arial" w:cs="Times New Roman"/>
      <w:b/>
      <w:sz w:val="18"/>
      <w:szCs w:val="21"/>
      <w:lang w:eastAsia="zh-CN"/>
    </w:rPr>
  </w:style>
  <w:style w:type="paragraph" w:customStyle="1" w:styleId="a66">
    <w:name w:val="变更与声明内容（绿盟科技）"/>
    <w:basedOn w:val="a65"/>
    <w:qFormat/>
    <w:rPr>
      <w:b w:val="0"/>
    </w:rPr>
  </w:style>
  <w:style w:type="paragraph" w:customStyle="1" w:styleId="a67">
    <w:name w:val="文档属性标题（绿盟科技）"/>
    <w:basedOn w:val="a49"/>
    <w:qFormat/>
    <w:pPr>
      <w:framePr w:hSpace="180" w:wrap="around" w:vAnchor="text" w:hAnchor="margin" w:xAlign="inside" w:y="121"/>
    </w:pPr>
    <w:rPr>
      <w:b/>
      <w:sz w:val="18"/>
    </w:rPr>
  </w:style>
  <w:style w:type="paragraph" w:customStyle="1" w:styleId="217">
    <w:name w:val="目录 2（绿盟科技）"/>
    <w:basedOn w:val="TOC2"/>
    <w:qFormat/>
    <w:pPr>
      <w:widowControl/>
      <w:tabs>
        <w:tab w:val="left" w:pos="840"/>
        <w:tab w:val="right" w:leader="dot" w:pos="8494"/>
      </w:tabs>
      <w:autoSpaceDE/>
      <w:autoSpaceDN/>
      <w:spacing w:after="156" w:line="240" w:lineRule="atLeast"/>
      <w:ind w:left="210" w:leftChars="0"/>
    </w:pPr>
    <w:rPr>
      <w:rFonts w:ascii="Calibri" w:hAnsi="Calibri" w:cs="Times New Roman"/>
      <w:smallCaps/>
      <w:sz w:val="20"/>
      <w:szCs w:val="20"/>
      <w:lang w:eastAsia="zh-CN"/>
    </w:rPr>
  </w:style>
  <w:style w:type="paragraph" w:customStyle="1" w:styleId="a68">
    <w:name w:val="文档属性（绿盟科技）"/>
    <w:basedOn w:val="a67"/>
    <w:qFormat/>
    <w:pPr>
      <w:framePr w:wrap="around"/>
      <w:ind w:left="50" w:leftChars="50"/>
    </w:pPr>
    <w:rPr>
      <w:b w:val="0"/>
    </w:rPr>
  </w:style>
  <w:style w:type="paragraph" w:customStyle="1" w:styleId="00">
    <w:name w:val="标题 0（绿盟科技）"/>
    <w:basedOn w:val="Title"/>
    <w:qFormat/>
    <w:pPr>
      <w:keepNext/>
      <w:keepLines/>
      <w:spacing w:line="300" w:lineRule="auto"/>
    </w:pPr>
    <w:rPr>
      <w:rFonts w:ascii="Arial" w:eastAsia="黑体" w:hAnsi="Arial" w:cs="Arial"/>
      <w:kern w:val="0"/>
      <w:sz w:val="52"/>
      <w:szCs w:val="32"/>
    </w:rPr>
  </w:style>
  <w:style w:type="paragraph" w:customStyle="1" w:styleId="a69">
    <w:name w:val="封面版权声明（绿盟科技）"/>
    <w:basedOn w:val="a67"/>
    <w:qFormat/>
    <w:pPr>
      <w:framePr w:wrap="around"/>
      <w:jc w:val="right"/>
    </w:pPr>
  </w:style>
  <w:style w:type="paragraph" w:customStyle="1" w:styleId="122">
    <w:name w:val="目录 1（绿盟科技）"/>
    <w:basedOn w:val="TOC1"/>
    <w:qFormat/>
    <w:pPr>
      <w:widowControl/>
      <w:tabs>
        <w:tab w:val="left" w:pos="630"/>
        <w:tab w:val="right" w:leader="dot" w:pos="8494"/>
      </w:tabs>
      <w:autoSpaceDE/>
      <w:autoSpaceDN/>
      <w:spacing w:before="120" w:after="156" w:line="240" w:lineRule="atLeast"/>
      <w:ind w:left="0"/>
    </w:pPr>
    <w:rPr>
      <w:rFonts w:ascii="Calibri" w:eastAsia="宋体" w:hAnsi="Calibri" w:cs="Times New Roman"/>
      <w:b w:val="0"/>
      <w:caps/>
      <w:sz w:val="20"/>
      <w:szCs w:val="20"/>
      <w:lang w:eastAsia="zh-CN"/>
    </w:rPr>
  </w:style>
  <w:style w:type="paragraph" w:customStyle="1" w:styleId="a70">
    <w:name w:val="列表（编号一级）（绿盟科技）"/>
    <w:basedOn w:val="a49"/>
    <w:link w:val="Char26"/>
    <w:qFormat/>
    <w:pPr>
      <w:numPr>
        <w:numId w:val="24"/>
      </w:numPr>
      <w:spacing w:beforeLines="25"/>
      <w:ind w:left="840"/>
    </w:pPr>
  </w:style>
  <w:style w:type="character" w:customStyle="1" w:styleId="Char26">
    <w:name w:val="列表（编号一级）（绿盟科技） Char"/>
    <w:link w:val="a70"/>
    <w:qFormat/>
    <w:rPr>
      <w:rFonts w:ascii="Arial" w:eastAsia="宋体" w:hAnsi="Arial" w:cs="Times New Roman"/>
      <w:sz w:val="21"/>
      <w:szCs w:val="21"/>
      <w:lang w:eastAsia="zh-CN"/>
    </w:rPr>
  </w:style>
  <w:style w:type="paragraph" w:customStyle="1" w:styleId="a71">
    <w:name w:val="列表（符号一级）（绿盟科技）"/>
    <w:basedOn w:val="a49"/>
    <w:link w:val="Char27"/>
    <w:qFormat/>
    <w:pPr>
      <w:numPr>
        <w:numId w:val="25"/>
      </w:numPr>
      <w:ind w:left="840"/>
    </w:pPr>
  </w:style>
  <w:style w:type="character" w:customStyle="1" w:styleId="Char27">
    <w:name w:val="列表（符号一级）（绿盟科技） Char"/>
    <w:link w:val="a71"/>
    <w:qFormat/>
    <w:locked/>
    <w:rPr>
      <w:rFonts w:ascii="Arial" w:eastAsia="宋体" w:hAnsi="Arial" w:cs="Times New Roman"/>
      <w:sz w:val="21"/>
      <w:szCs w:val="21"/>
      <w:lang w:eastAsia="zh-CN"/>
    </w:rPr>
  </w:style>
  <w:style w:type="paragraph" w:customStyle="1" w:styleId="a72">
    <w:name w:val="页眉右端（绿盟科技）"/>
    <w:basedOn w:val="Header"/>
    <w:link w:val="Char28"/>
    <w:qFormat/>
    <w:pPr>
      <w:widowControl/>
      <w:pBdr>
        <w:bottom w:val="single" w:sz="4" w:space="9" w:color="auto"/>
      </w:pBdr>
      <w:autoSpaceDE/>
      <w:autoSpaceDN/>
      <w:spacing w:before="160"/>
      <w:jc w:val="right"/>
    </w:pPr>
    <w:rPr>
      <w:rFonts w:ascii="Arial" w:eastAsia="宋体" w:hAnsi="Arial" w:cs="Times New Roman"/>
      <w:b/>
      <w:color w:val="FFFFFF"/>
      <w:lang w:eastAsia="zh-CN"/>
    </w:rPr>
  </w:style>
  <w:style w:type="character" w:customStyle="1" w:styleId="Char28">
    <w:name w:val="页眉右端（绿盟科技） Char"/>
    <w:link w:val="a72"/>
    <w:qFormat/>
    <w:rPr>
      <w:rFonts w:ascii="Arial" w:eastAsia="宋体" w:hAnsi="Arial" w:cs="Times New Roman"/>
      <w:b/>
      <w:color w:val="FFFFFF"/>
      <w:sz w:val="18"/>
      <w:szCs w:val="18"/>
      <w:lang w:eastAsia="zh-CN"/>
    </w:rPr>
  </w:style>
  <w:style w:type="paragraph" w:customStyle="1" w:styleId="a73">
    <w:name w:val="页脚左端（绿盟科技）"/>
    <w:basedOn w:val="Normal"/>
    <w:qFormat/>
    <w:pPr>
      <w:widowControl/>
      <w:pBdr>
        <w:top w:val="single" w:sz="4" w:space="4" w:color="auto"/>
      </w:pBdr>
      <w:tabs>
        <w:tab w:val="center" w:pos="4153"/>
        <w:tab w:val="right" w:pos="8306"/>
      </w:tabs>
      <w:autoSpaceDE/>
      <w:autoSpaceDN/>
      <w:snapToGrid w:val="0"/>
      <w:spacing w:before="100" w:beforeAutospacing="1"/>
    </w:pPr>
    <w:rPr>
      <w:rFonts w:ascii="Arial" w:eastAsia="宋体" w:hAnsi="Arial" w:cs="Times New Roman"/>
      <w:b/>
      <w:sz w:val="18"/>
      <w:szCs w:val="18"/>
      <w:lang w:eastAsia="zh-CN"/>
    </w:rPr>
  </w:style>
  <w:style w:type="paragraph" w:customStyle="1" w:styleId="a74">
    <w:name w:val="正文首行缩进（绿盟科技）"/>
    <w:basedOn w:val="a49"/>
    <w:link w:val="Char29"/>
    <w:uiPriority w:val="99"/>
    <w:qFormat/>
    <w:pPr>
      <w:spacing w:after="50"/>
      <w:ind w:firstLine="200" w:firstLineChars="200"/>
    </w:pPr>
  </w:style>
  <w:style w:type="character" w:customStyle="1" w:styleId="Char29">
    <w:name w:val="正文首行缩进（绿盟科技） Char"/>
    <w:link w:val="a74"/>
    <w:uiPriority w:val="99"/>
    <w:qFormat/>
    <w:rPr>
      <w:rFonts w:ascii="Arial" w:eastAsia="宋体" w:hAnsi="Arial" w:cs="Times New Roman"/>
      <w:sz w:val="21"/>
      <w:szCs w:val="21"/>
      <w:lang w:eastAsia="zh-CN"/>
    </w:rPr>
  </w:style>
  <w:style w:type="paragraph" w:customStyle="1" w:styleId="a75">
    <w:name w:val="正文左侧缩进（绿盟科技）"/>
    <w:basedOn w:val="a49"/>
    <w:qFormat/>
    <w:pPr>
      <w:spacing w:after="50"/>
      <w:ind w:left="200" w:leftChars="200"/>
    </w:pPr>
  </w:style>
  <w:style w:type="paragraph" w:customStyle="1" w:styleId="a76">
    <w:name w:val="正文两侧缩进（绿盟科技）"/>
    <w:basedOn w:val="a49"/>
    <w:qFormat/>
    <w:pPr>
      <w:spacing w:after="50"/>
      <w:ind w:left="200" w:right="200" w:leftChars="200" w:rightChars="200"/>
    </w:pPr>
  </w:style>
  <w:style w:type="paragraph" w:customStyle="1" w:styleId="a77">
    <w:name w:val="页脚密级（绿盟科技）"/>
    <w:basedOn w:val="a78"/>
    <w:link w:val="Char32"/>
    <w:qFormat/>
    <w:rPr>
      <w:color w:val="FF0000"/>
    </w:rPr>
  </w:style>
  <w:style w:type="paragraph" w:customStyle="1" w:styleId="a78">
    <w:name w:val="页脚右端（绿盟科技）"/>
    <w:basedOn w:val="a73"/>
    <w:link w:val="Char31"/>
    <w:qFormat/>
    <w:pPr>
      <w:jc w:val="right"/>
    </w:pPr>
    <w:rPr>
      <w:color w:val="FFFFFF"/>
    </w:rPr>
  </w:style>
  <w:style w:type="character" w:customStyle="1" w:styleId="Char31">
    <w:name w:val="页脚右端（绿盟科技） Char"/>
    <w:basedOn w:val="Char28"/>
    <w:link w:val="a78"/>
    <w:qFormat/>
    <w:rPr>
      <w:rFonts w:ascii="Arial" w:eastAsia="宋体" w:hAnsi="Arial" w:cs="Times New Roman"/>
      <w:b/>
      <w:color w:val="FFFFFF"/>
      <w:sz w:val="18"/>
      <w:szCs w:val="18"/>
      <w:lang w:eastAsia="zh-CN"/>
    </w:rPr>
  </w:style>
  <w:style w:type="character" w:customStyle="1" w:styleId="Char32">
    <w:name w:val="页脚密级（绿盟科技） Char"/>
    <w:link w:val="a77"/>
    <w:qFormat/>
    <w:rPr>
      <w:rFonts w:ascii="Arial" w:eastAsia="宋体" w:hAnsi="Arial" w:cs="Times New Roman"/>
      <w:b/>
      <w:color w:val="FF0000"/>
      <w:sz w:val="18"/>
      <w:szCs w:val="18"/>
      <w:lang w:eastAsia="zh-CN"/>
    </w:rPr>
  </w:style>
  <w:style w:type="paragraph" w:customStyle="1" w:styleId="123">
    <w:name w:val="附录1（绿盟科技）"/>
    <w:basedOn w:val="121"/>
    <w:next w:val="a49"/>
    <w:qFormat/>
    <w:pPr>
      <w:keepNext/>
      <w:keepLines/>
      <w:numPr>
        <w:numId w:val="26"/>
      </w:numPr>
      <w:spacing w:before="480" w:afterLines="100"/>
    </w:pPr>
    <w:rPr>
      <w:bCs w:val="0"/>
    </w:rPr>
  </w:style>
  <w:style w:type="paragraph" w:customStyle="1" w:styleId="218">
    <w:name w:val="附录2（绿盟科技）"/>
    <w:basedOn w:val="216"/>
    <w:next w:val="a49"/>
    <w:qFormat/>
    <w:pPr>
      <w:numPr>
        <w:ilvl w:val="1"/>
        <w:numId w:val="26"/>
      </w:numPr>
      <w:tabs>
        <w:tab w:val="left" w:pos="1304"/>
      </w:tabs>
      <w:spacing w:beforeLines="50" w:afterLines="50"/>
    </w:pPr>
    <w:rPr>
      <w:bCs w:val="0"/>
    </w:rPr>
  </w:style>
  <w:style w:type="paragraph" w:customStyle="1" w:styleId="38">
    <w:name w:val="附录3（绿盟科技）"/>
    <w:basedOn w:val="37"/>
    <w:next w:val="a49"/>
    <w:qFormat/>
    <w:pPr>
      <w:numPr>
        <w:ilvl w:val="2"/>
        <w:numId w:val="26"/>
      </w:numPr>
      <w:tabs>
        <w:tab w:val="left" w:pos="1304"/>
      </w:tabs>
      <w:spacing w:beforeLines="50" w:afterLines="50"/>
    </w:pPr>
    <w:rPr>
      <w:bCs w:val="0"/>
    </w:rPr>
  </w:style>
  <w:style w:type="paragraph" w:customStyle="1" w:styleId="45">
    <w:name w:val="附录4（绿盟科技）"/>
    <w:basedOn w:val="44"/>
    <w:next w:val="a49"/>
    <w:qFormat/>
    <w:pPr>
      <w:numPr>
        <w:ilvl w:val="3"/>
        <w:numId w:val="26"/>
      </w:numPr>
      <w:tabs>
        <w:tab w:val="left" w:pos="1304"/>
      </w:tabs>
      <w:spacing w:beforeLines="50" w:afterLines="50"/>
    </w:pPr>
    <w:rPr>
      <w:szCs w:val="28"/>
    </w:rPr>
  </w:style>
  <w:style w:type="paragraph" w:customStyle="1" w:styleId="a79">
    <w:name w:val="目录（绿盟科技）"/>
    <w:basedOn w:val="a49"/>
    <w:qFormat/>
    <w:pPr>
      <w:spacing w:after="156"/>
      <w:jc w:val="center"/>
    </w:pPr>
    <w:rPr>
      <w:rFonts w:eastAsia="黑体"/>
      <w:b/>
      <w:sz w:val="44"/>
    </w:rPr>
  </w:style>
  <w:style w:type="paragraph" w:customStyle="1" w:styleId="53">
    <w:name w:val="标题 5（无编号）（绿盟科技）"/>
    <w:basedOn w:val="Heading5"/>
    <w:next w:val="a49"/>
    <w:qFormat/>
    <w:pPr>
      <w:keepNext/>
      <w:keepLines/>
      <w:autoSpaceDE/>
      <w:autoSpaceDN/>
      <w:spacing w:before="280" w:after="156" w:line="377" w:lineRule="auto"/>
      <w:ind w:left="0"/>
    </w:pPr>
    <w:rPr>
      <w:rFonts w:ascii="Arial" w:eastAsia="黑体" w:hAnsi="Arial" w:cs="Times New Roman"/>
      <w:bCs w:val="0"/>
      <w:szCs w:val="28"/>
      <w:lang w:eastAsia="zh-CN"/>
    </w:rPr>
  </w:style>
  <w:style w:type="paragraph" w:customStyle="1" w:styleId="62">
    <w:name w:val="标题 6（无编号）（绿盟科技）"/>
    <w:basedOn w:val="Heading6"/>
    <w:next w:val="a49"/>
    <w:qFormat/>
    <w:pPr>
      <w:adjustRightInd/>
      <w:spacing w:line="319" w:lineRule="auto"/>
      <w:jc w:val="left"/>
      <w:textAlignment w:val="auto"/>
    </w:pPr>
    <w:rPr>
      <w:sz w:val="21"/>
      <w:szCs w:val="24"/>
    </w:rPr>
  </w:style>
  <w:style w:type="paragraph" w:customStyle="1" w:styleId="39">
    <w:name w:val="目录 3（绿盟科技）"/>
    <w:basedOn w:val="TOC3"/>
    <w:qFormat/>
    <w:pPr>
      <w:widowControl/>
      <w:tabs>
        <w:tab w:val="left" w:pos="1260"/>
        <w:tab w:val="right" w:leader="dot" w:pos="8494"/>
      </w:tabs>
      <w:autoSpaceDE/>
      <w:autoSpaceDN/>
      <w:spacing w:after="156" w:line="240" w:lineRule="atLeast"/>
      <w:ind w:left="420" w:leftChars="0"/>
    </w:pPr>
    <w:rPr>
      <w:rFonts w:ascii="Calibri" w:hAnsi="Calibri" w:cs="Times New Roman"/>
      <w:iCs/>
      <w:sz w:val="20"/>
      <w:szCs w:val="20"/>
      <w:lang w:eastAsia="zh-CN"/>
    </w:rPr>
  </w:style>
  <w:style w:type="paragraph" w:customStyle="1" w:styleId="a80">
    <w:name w:val="列表（编号二级）（绿盟科技）"/>
    <w:basedOn w:val="a70"/>
    <w:qFormat/>
    <w:pPr>
      <w:numPr>
        <w:ilvl w:val="1"/>
      </w:numPr>
      <w:tabs>
        <w:tab w:val="left" w:pos="360"/>
      </w:tabs>
      <w:spacing w:beforeLines="0"/>
      <w:ind w:left="1260" w:firstLine="0"/>
    </w:pPr>
  </w:style>
  <w:style w:type="paragraph" w:customStyle="1" w:styleId="a81">
    <w:name w:val="列表（符号二级）（绿盟科技）"/>
    <w:basedOn w:val="a71"/>
    <w:qFormat/>
    <w:pPr>
      <w:numPr>
        <w:ilvl w:val="1"/>
      </w:numPr>
      <w:tabs>
        <w:tab w:val="left" w:pos="360"/>
      </w:tabs>
      <w:ind w:left="1260" w:hanging="567"/>
    </w:pPr>
  </w:style>
  <w:style w:type="paragraph" w:customStyle="1" w:styleId="a82">
    <w:name w:val="文本段落引用（绿盟科技）"/>
    <w:basedOn w:val="a74"/>
    <w:next w:val="a74"/>
    <w:qFormat/>
    <w:pPr>
      <w:pBdr>
        <w:top w:val="single" w:sz="4" w:space="1" w:color="auto"/>
        <w:bottom w:val="single" w:sz="4" w:space="1" w:color="auto"/>
      </w:pBdr>
      <w:shd w:val="clear" w:color="auto" w:fill="E6E6E6"/>
      <w:ind w:firstLine="420"/>
    </w:pPr>
  </w:style>
  <w:style w:type="paragraph" w:customStyle="1" w:styleId="a83">
    <w:name w:val="文本段落强调（绿盟科技）"/>
    <w:basedOn w:val="a74"/>
    <w:next w:val="a74"/>
    <w:qFormat/>
    <w:rPr>
      <w:b/>
      <w:u w:val="single"/>
    </w:rPr>
  </w:style>
  <w:style w:type="paragraph" w:customStyle="1" w:styleId="--78">
    <w:name w:val="样式 绿盟科技--列表（符号一级） + 段后: 7.8 磅"/>
    <w:basedOn w:val="a71"/>
    <w:semiHidden/>
    <w:qFormat/>
    <w:pPr>
      <w:spacing w:beforeLines="25"/>
    </w:pPr>
    <w:rPr>
      <w:rFonts w:cs="宋体"/>
      <w:szCs w:val="20"/>
    </w:rPr>
  </w:style>
  <w:style w:type="paragraph" w:customStyle="1" w:styleId="--6">
    <w:name w:val="样式 绿盟科技--列表（符号二级） + 段后: 6 磅"/>
    <w:basedOn w:val="a81"/>
    <w:semiHidden/>
    <w:qFormat/>
    <w:rPr>
      <w:rFonts w:cs="宋体"/>
      <w:szCs w:val="20"/>
    </w:rPr>
  </w:style>
  <w:style w:type="paragraph" w:customStyle="1" w:styleId="--05">
    <w:name w:val="样式 绿盟科技--列表（编号二级） + 段后: 0.5 行"/>
    <w:basedOn w:val="a80"/>
    <w:semiHidden/>
    <w:qFormat/>
    <w:rPr>
      <w:rFonts w:cs="宋体"/>
      <w:szCs w:val="20"/>
    </w:rPr>
  </w:style>
  <w:style w:type="paragraph" w:customStyle="1" w:styleId="--050">
    <w:name w:val="样式 绿盟科技--列表（编号一级） + 段后: 0.5 行"/>
    <w:basedOn w:val="a70"/>
    <w:semiHidden/>
    <w:qFormat/>
    <w:pPr>
      <w:spacing w:before="25"/>
    </w:pPr>
    <w:rPr>
      <w:rFonts w:cs="宋体"/>
      <w:szCs w:val="20"/>
    </w:rPr>
  </w:style>
  <w:style w:type="paragraph" w:customStyle="1" w:styleId="a84">
    <w:name w:val="插图（绿盟科技）"/>
    <w:next w:val="a49"/>
    <w:qFormat/>
    <w:pPr>
      <w:spacing w:beforeLines="25" w:afterLines="25"/>
      <w:jc w:val="center"/>
    </w:pPr>
    <w:rPr>
      <w:rFonts w:ascii="Arial" w:eastAsia="宋体" w:hAnsi="Arial" w:cs="Times New Roman"/>
      <w:sz w:val="21"/>
      <w:szCs w:val="21"/>
    </w:rPr>
  </w:style>
  <w:style w:type="paragraph" w:customStyle="1" w:styleId="a85">
    <w:name w:val="页脚页码（绿盟科技）"/>
    <w:basedOn w:val="Footer"/>
    <w:qFormat/>
    <w:pPr>
      <w:framePr w:w="703" w:wrap="around" w:vAnchor="text" w:hAnchor="page" w:x="5598" w:y="247"/>
      <w:widowControl/>
      <w:jc w:val="center"/>
    </w:pPr>
    <w:rPr>
      <w:rFonts w:ascii="Arial" w:eastAsia="宋体" w:hAnsi="Arial" w:cs="Times New Roman"/>
      <w:lang w:eastAsia="zh-CN"/>
    </w:rPr>
  </w:style>
  <w:style w:type="paragraph" w:customStyle="1" w:styleId="a86">
    <w:name w:val="图表"/>
    <w:basedOn w:val="Normal"/>
    <w:qFormat/>
    <w:pPr>
      <w:autoSpaceDE/>
      <w:autoSpaceDN/>
      <w:spacing w:line="360" w:lineRule="auto"/>
      <w:jc w:val="center"/>
    </w:pPr>
    <w:rPr>
      <w:rFonts w:ascii="Times New Roman" w:eastAsia="宋体" w:hAnsi="Times New Roman" w:cs="Times New Roman"/>
      <w:kern w:val="2"/>
      <w:sz w:val="24"/>
      <w:szCs w:val="20"/>
      <w:lang w:eastAsia="zh-CN"/>
    </w:rPr>
  </w:style>
  <w:style w:type="paragraph" w:customStyle="1" w:styleId="--">
    <w:name w:val="绿盟科技--列表（符号二级）"/>
    <w:basedOn w:val="Normal"/>
    <w:qFormat/>
    <w:pPr>
      <w:widowControl/>
      <w:autoSpaceDE/>
      <w:autoSpaceDN/>
      <w:spacing w:line="300" w:lineRule="auto"/>
      <w:ind w:left="840" w:hanging="420"/>
    </w:pPr>
    <w:rPr>
      <w:rFonts w:ascii="Arial" w:eastAsia="宋体" w:hAnsi="Arial" w:cs="Times New Roman"/>
      <w:sz w:val="21"/>
      <w:szCs w:val="21"/>
      <w:lang w:eastAsia="zh-CN"/>
    </w:rPr>
  </w:style>
  <w:style w:type="paragraph" w:customStyle="1" w:styleId="--3">
    <w:name w:val="绿盟科技--标题 3"/>
    <w:basedOn w:val="Heading3"/>
    <w:next w:val="Normal"/>
    <w:qFormat/>
    <w:pPr>
      <w:keepNext/>
      <w:keepLines/>
      <w:tabs>
        <w:tab w:val="left" w:pos="432"/>
        <w:tab w:val="left" w:pos="720"/>
        <w:tab w:val="left" w:pos="907"/>
        <w:tab w:val="left" w:pos="960"/>
      </w:tabs>
      <w:spacing w:before="260" w:after="260" w:line="415" w:lineRule="auto"/>
      <w:ind w:left="907" w:hanging="907"/>
      <w:jc w:val="left"/>
    </w:pPr>
    <w:rPr>
      <w:rFonts w:ascii="Arial" w:eastAsia="黑体" w:hAnsi="Arial" w:cs="Times New Roman"/>
      <w:bCs w:val="0"/>
      <w:sz w:val="30"/>
      <w:szCs w:val="30"/>
      <w:lang w:eastAsia="zh-CN"/>
    </w:rPr>
  </w:style>
  <w:style w:type="paragraph" w:customStyle="1" w:styleId="--0">
    <w:name w:val="绿盟科技--正文首行缩进"/>
    <w:basedOn w:val="Normal"/>
    <w:qFormat/>
    <w:pPr>
      <w:widowControl/>
      <w:autoSpaceDE/>
      <w:autoSpaceDN/>
      <w:spacing w:after="50" w:line="300" w:lineRule="auto"/>
      <w:ind w:firstLine="200" w:firstLineChars="200"/>
    </w:pPr>
    <w:rPr>
      <w:rFonts w:ascii="Arial" w:eastAsia="宋体" w:hAnsi="Arial" w:cs="Times New Roman"/>
      <w:sz w:val="21"/>
      <w:szCs w:val="21"/>
      <w:lang w:eastAsia="zh-CN"/>
    </w:rPr>
  </w:style>
  <w:style w:type="paragraph" w:customStyle="1" w:styleId="a87">
    <w:name w:val="段"/>
    <w:link w:val="Char33"/>
    <w:qFormat/>
    <w:pPr>
      <w:autoSpaceDE w:val="0"/>
      <w:autoSpaceDN w:val="0"/>
      <w:ind w:firstLine="200" w:firstLineChars="200"/>
      <w:jc w:val="both"/>
    </w:pPr>
    <w:rPr>
      <w:rFonts w:ascii="宋体" w:eastAsia="宋体" w:hAnsi="Times New Roman" w:cs="Times New Roman"/>
      <w:sz w:val="21"/>
    </w:rPr>
  </w:style>
  <w:style w:type="character" w:customStyle="1" w:styleId="Char33">
    <w:name w:val="段 Char"/>
    <w:link w:val="a87"/>
    <w:qFormat/>
    <w:rPr>
      <w:rFonts w:ascii="宋体" w:eastAsia="宋体" w:hAnsi="Times New Roman" w:cs="Times New Roman"/>
      <w:sz w:val="21"/>
      <w:szCs w:val="20"/>
      <w:lang w:eastAsia="zh-CN"/>
    </w:rPr>
  </w:style>
  <w:style w:type="paragraph" w:customStyle="1" w:styleId="2CharChar">
    <w:name w:val="样式 样式 首行缩进:  2 字符 Char + 黑色 Char"/>
    <w:basedOn w:val="Normal"/>
    <w:qFormat/>
    <w:pPr>
      <w:autoSpaceDE/>
      <w:autoSpaceDN/>
      <w:spacing w:line="360" w:lineRule="auto"/>
      <w:jc w:val="both"/>
    </w:pPr>
    <w:rPr>
      <w:rFonts w:ascii="黑体" w:eastAsia="宋体" w:hAnsi="Times New Roman" w:cs="Times New Roman"/>
      <w:color w:val="000000"/>
      <w:sz w:val="21"/>
      <w:szCs w:val="21"/>
      <w:lang w:eastAsia="zh-CN"/>
    </w:rPr>
  </w:style>
  <w:style w:type="paragraph" w:customStyle="1" w:styleId="2Char0">
    <w:name w:val="样式 首行缩进:  2 字符 Char"/>
    <w:basedOn w:val="Normal"/>
    <w:qFormat/>
    <w:pPr>
      <w:autoSpaceDE/>
      <w:autoSpaceDN/>
      <w:spacing w:line="360" w:lineRule="auto"/>
      <w:jc w:val="both"/>
    </w:pPr>
    <w:rPr>
      <w:rFonts w:ascii="宋体" w:eastAsia="宋体" w:hAnsi="宋体" w:cs="Times New Roman"/>
      <w:kern w:val="2"/>
      <w:sz w:val="21"/>
      <w:szCs w:val="28"/>
      <w:lang w:eastAsia="zh-CN"/>
    </w:rPr>
  </w:style>
  <w:style w:type="paragraph" w:customStyle="1" w:styleId="46">
    <w:name w:val="表4"/>
    <w:basedOn w:val="Normal"/>
    <w:qFormat/>
    <w:pPr>
      <w:autoSpaceDE/>
      <w:autoSpaceDN/>
      <w:ind w:firstLine="434" w:firstLineChars="192"/>
      <w:jc w:val="center"/>
    </w:pPr>
    <w:rPr>
      <w:rFonts w:ascii="宋体" w:eastAsia="仿宋_GB2312" w:hAnsi="宋体" w:cs="Times New Roman"/>
      <w:b/>
      <w:bCs/>
      <w:kern w:val="2"/>
      <w:sz w:val="24"/>
      <w:szCs w:val="21"/>
      <w:lang w:eastAsia="zh-CN"/>
    </w:rPr>
  </w:style>
  <w:style w:type="paragraph" w:customStyle="1" w:styleId="a88">
    <w:name w:val="正文文档"/>
    <w:basedOn w:val="Normal"/>
    <w:qFormat/>
    <w:pPr>
      <w:autoSpaceDE/>
      <w:autoSpaceDN/>
      <w:spacing w:line="360" w:lineRule="auto"/>
      <w:ind w:left="840" w:leftChars="400"/>
      <w:jc w:val="both"/>
    </w:pPr>
    <w:rPr>
      <w:rFonts w:ascii="Times New Roman" w:eastAsia="宋体" w:hAnsi="Times New Roman" w:cs="Times New Roman"/>
      <w:kern w:val="2"/>
      <w:sz w:val="24"/>
      <w:szCs w:val="24"/>
      <w:lang w:eastAsia="zh-CN"/>
    </w:rPr>
  </w:style>
  <w:style w:type="paragraph" w:customStyle="1" w:styleId="a89">
    <w:name w:val="小标题"/>
    <w:basedOn w:val="Normal"/>
    <w:qFormat/>
    <w:pPr>
      <w:autoSpaceDE/>
      <w:autoSpaceDN/>
      <w:spacing w:line="360" w:lineRule="auto"/>
      <w:jc w:val="both"/>
    </w:pPr>
    <w:rPr>
      <w:rFonts w:ascii="Times New Roman" w:eastAsia="黑体" w:hAnsi="Times New Roman" w:cs="Times New Roman"/>
      <w:b/>
      <w:bCs/>
      <w:kern w:val="2"/>
      <w:sz w:val="28"/>
      <w:szCs w:val="24"/>
      <w:bdr w:val="single" w:sz="4" w:space="0" w:color="auto"/>
      <w:lang w:eastAsia="zh-CN"/>
    </w:rPr>
  </w:style>
  <w:style w:type="paragraph" w:customStyle="1" w:styleId="310">
    <w:name w:val="样式3"/>
    <w:basedOn w:val="Normal"/>
    <w:qFormat/>
    <w:pPr>
      <w:autoSpaceDE/>
      <w:autoSpaceDN/>
      <w:spacing w:line="360" w:lineRule="auto"/>
      <w:ind w:left="960" w:leftChars="400"/>
      <w:jc w:val="both"/>
    </w:pPr>
    <w:rPr>
      <w:rFonts w:ascii="Times New Roman" w:eastAsia="宋体" w:hAnsi="Times New Roman" w:cs="Times New Roman"/>
      <w:kern w:val="2"/>
      <w:sz w:val="24"/>
      <w:szCs w:val="24"/>
      <w:lang w:eastAsia="zh-CN"/>
    </w:rPr>
  </w:style>
  <w:style w:type="paragraph" w:customStyle="1" w:styleId="a90">
    <w:name w:val="表格正文"/>
    <w:basedOn w:val="Normal"/>
    <w:qFormat/>
    <w:pPr>
      <w:autoSpaceDE/>
      <w:autoSpaceDN/>
      <w:jc w:val="both"/>
    </w:pPr>
    <w:rPr>
      <w:rFonts w:ascii="宋体" w:eastAsia="宋体" w:hAnsi="宋体" w:cs="Times New Roman"/>
      <w:color w:val="000000"/>
      <w:kern w:val="2"/>
      <w:sz w:val="21"/>
      <w:szCs w:val="15"/>
      <w:lang w:eastAsia="zh-CN"/>
    </w:rPr>
  </w:style>
  <w:style w:type="paragraph" w:customStyle="1" w:styleId="z1">
    <w:name w:val="z1"/>
    <w:basedOn w:val="NormalWeb"/>
    <w:qFormat/>
    <w:pPr>
      <w:topLinePunct/>
      <w:autoSpaceDE/>
      <w:autoSpaceDN/>
      <w:spacing w:beforeLines="50" w:beforeAutospacing="0" w:after="60" w:afterAutospacing="0" w:line="300" w:lineRule="auto"/>
      <w:ind w:left="210" w:leftChars="100"/>
      <w:jc w:val="both"/>
    </w:pPr>
    <w:rPr>
      <w:rFonts w:hAnsi="Arial Unicode MS" w:cs="Arial Unicode MS"/>
      <w:szCs w:val="24"/>
      <w:lang w:eastAsia="zh-CN"/>
    </w:rPr>
  </w:style>
  <w:style w:type="paragraph" w:customStyle="1" w:styleId="a91">
    <w:name w:val="签字"/>
    <w:basedOn w:val="Normal"/>
    <w:qFormat/>
    <w:pPr>
      <w:autoSpaceDE/>
      <w:autoSpaceDN/>
      <w:spacing w:beforeLines="50"/>
    </w:pPr>
    <w:rPr>
      <w:rFonts w:ascii="宋体" w:eastAsia="宋体" w:hAnsi="宋体" w:cs="Times New Roman"/>
      <w:kern w:val="2"/>
      <w:sz w:val="32"/>
      <w:szCs w:val="24"/>
      <w:lang w:eastAsia="zh-CN"/>
    </w:rPr>
  </w:style>
  <w:style w:type="paragraph" w:customStyle="1" w:styleId="a92">
    <w:name w:val="段落"/>
    <w:basedOn w:val="Normal"/>
    <w:qFormat/>
    <w:pPr>
      <w:autoSpaceDE/>
      <w:autoSpaceDN/>
      <w:spacing w:before="120" w:after="120" w:line="0" w:lineRule="atLeast"/>
      <w:ind w:firstLine="567"/>
      <w:jc w:val="both"/>
    </w:pPr>
    <w:rPr>
      <w:rFonts w:ascii="Times New Roman" w:eastAsia="宋体" w:hAnsi="Times New Roman" w:cs="Times New Roman"/>
      <w:kern w:val="2"/>
      <w:sz w:val="28"/>
      <w:szCs w:val="20"/>
      <w:lang w:eastAsia="zh-CN"/>
    </w:rPr>
  </w:style>
  <w:style w:type="paragraph" w:customStyle="1" w:styleId="0740">
    <w:name w:val="样式 首行缩进:  0.74 厘米"/>
    <w:basedOn w:val="Normal"/>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a93">
    <w:name w:val="插图"/>
    <w:basedOn w:val="Normal"/>
    <w:next w:val="Normal"/>
    <w:qFormat/>
    <w:pPr>
      <w:widowControl/>
      <w:numPr>
        <w:numId w:val="27"/>
      </w:numPr>
      <w:autoSpaceDE/>
      <w:autoSpaceDN/>
      <w:spacing w:line="360" w:lineRule="auto"/>
      <w:jc w:val="both"/>
    </w:pPr>
    <w:rPr>
      <w:rFonts w:ascii="宋体" w:eastAsia="宋体" w:hAnsi="宋体" w:cs="Times New Roman"/>
      <w:snapToGrid w:val="0"/>
      <w:sz w:val="24"/>
      <w:szCs w:val="20"/>
      <w:lang w:eastAsia="zh-CN"/>
    </w:rPr>
  </w:style>
  <w:style w:type="paragraph" w:customStyle="1" w:styleId="a94">
    <w:name w:val="二级项目符号"/>
    <w:basedOn w:val="Normal"/>
    <w:qFormat/>
    <w:pPr>
      <w:widowControl/>
      <w:numPr>
        <w:numId w:val="28"/>
      </w:numPr>
      <w:autoSpaceDE/>
      <w:autoSpaceDN/>
      <w:spacing w:line="360" w:lineRule="auto"/>
      <w:jc w:val="both"/>
    </w:pPr>
    <w:rPr>
      <w:rFonts w:ascii="Times New Roman" w:eastAsia="宋体" w:hAnsi="Times New Roman" w:cs="Times New Roman"/>
      <w:sz w:val="24"/>
      <w:szCs w:val="20"/>
      <w:lang w:eastAsia="zh-CN"/>
    </w:rPr>
  </w:style>
  <w:style w:type="paragraph" w:customStyle="1" w:styleId="CharCharChar0">
    <w:name w:val="项目符号 Char Char Char"/>
    <w:basedOn w:val="Normal"/>
    <w:qFormat/>
    <w:pPr>
      <w:tabs>
        <w:tab w:val="left" w:pos="2040"/>
      </w:tabs>
      <w:autoSpaceDE/>
      <w:autoSpaceDN/>
      <w:spacing w:beforeLines="100" w:afterLines="100"/>
      <w:ind w:left="2040" w:hanging="360" w:leftChars="800" w:hangingChars="200"/>
      <w:jc w:val="both"/>
    </w:pPr>
    <w:rPr>
      <w:rFonts w:ascii="Times New Roman" w:eastAsia="宋体" w:hAnsi="Times New Roman" w:cs="Times New Roman"/>
      <w:kern w:val="2"/>
      <w:sz w:val="21"/>
      <w:szCs w:val="24"/>
      <w:lang w:eastAsia="zh-CN"/>
    </w:rPr>
  </w:style>
  <w:style w:type="paragraph" w:customStyle="1" w:styleId="StyleHeading3Left0cmHanging567chBefore156pt">
    <w:name w:val="Style Heading 3 + Left:  0 cm Hanging:  5.67 ch Before:  15.6 pt..."/>
    <w:basedOn w:val="Heading3"/>
    <w:qFormat/>
    <w:pPr>
      <w:keepNext/>
      <w:keepLines/>
      <w:numPr>
        <w:numId w:val="29"/>
      </w:numPr>
      <w:tabs>
        <w:tab w:val="left" w:pos="432"/>
        <w:tab w:val="left" w:pos="720"/>
        <w:tab w:val="clear" w:pos="1021"/>
        <w:tab w:val="left" w:pos="1418"/>
      </w:tabs>
      <w:spacing w:before="312" w:after="312" w:line="480" w:lineRule="exact"/>
      <w:ind w:left="1418" w:hanging="567"/>
      <w:jc w:val="both"/>
    </w:pPr>
    <w:rPr>
      <w:rFonts w:ascii="Times New Roman" w:eastAsia="宋体" w:hAnsi="Times New Roman" w:cs="Times New Roman"/>
      <w:kern w:val="2"/>
      <w:sz w:val="32"/>
      <w:szCs w:val="20"/>
      <w:lang w:eastAsia="zh-CN"/>
    </w:rPr>
  </w:style>
  <w:style w:type="paragraph" w:customStyle="1" w:styleId="Lb3">
    <w:name w:val="Lb3"/>
    <w:basedOn w:val="Normal"/>
    <w:qFormat/>
    <w:pPr>
      <w:widowControl/>
      <w:numPr>
        <w:ilvl w:val="2"/>
        <w:numId w:val="30"/>
      </w:numPr>
      <w:tabs>
        <w:tab w:val="left" w:pos="360"/>
        <w:tab w:val="left" w:pos="425"/>
        <w:tab w:val="left" w:pos="900"/>
        <w:tab w:val="clear" w:pos="1418"/>
      </w:tabs>
      <w:autoSpaceDE/>
      <w:autoSpaceDN/>
      <w:spacing w:after="100"/>
      <w:ind w:left="600" w:hanging="300"/>
    </w:pPr>
    <w:rPr>
      <w:rFonts w:ascii="Times New Roman" w:eastAsia="宋体" w:hAnsi="Times New Roman" w:cs="Times New Roman"/>
      <w:sz w:val="21"/>
      <w:szCs w:val="20"/>
    </w:rPr>
  </w:style>
  <w:style w:type="paragraph" w:customStyle="1" w:styleId="StyleHeading4H4RefHeading1rh1Headingsqlsect1234Bef">
    <w:name w:val="Style Heading 4H4Ref Heading 1rh1Heading sqlsect 1.2.3.4 + Bef..."/>
    <w:basedOn w:val="Heading4"/>
    <w:qFormat/>
    <w:pPr>
      <w:keepNext/>
      <w:keepLines/>
      <w:tabs>
        <w:tab w:val="left" w:pos="432"/>
        <w:tab w:val="left" w:pos="864"/>
      </w:tabs>
      <w:autoSpaceDE/>
      <w:autoSpaceDN/>
      <w:spacing w:before="50" w:line="376" w:lineRule="auto"/>
      <w:ind w:left="1467" w:hanging="567"/>
    </w:pPr>
    <w:rPr>
      <w:rFonts w:ascii="Arial" w:eastAsia="黑体" w:hAnsi="Arial" w:cs="Times New Roman"/>
      <w:kern w:val="2"/>
      <w:sz w:val="28"/>
      <w:szCs w:val="20"/>
      <w:lang w:eastAsia="zh-CN"/>
    </w:rPr>
  </w:style>
  <w:style w:type="paragraph" w:customStyle="1" w:styleId="-">
    <w:name w:val="正文-自创（小手）"/>
    <w:basedOn w:val="Normal"/>
    <w:qFormat/>
    <w:pPr>
      <w:numPr>
        <w:ilvl w:val="3"/>
        <w:numId w:val="31"/>
      </w:numPr>
      <w:tabs>
        <w:tab w:val="left" w:pos="1020"/>
      </w:tabs>
      <w:autoSpaceDE/>
      <w:autoSpaceDN/>
      <w:spacing w:line="288" w:lineRule="auto"/>
      <w:ind w:left="1020" w:hanging="453"/>
      <w:jc w:val="both"/>
    </w:pPr>
    <w:rPr>
      <w:rFonts w:ascii="Times New Roman" w:eastAsia="宋体" w:hAnsi="Times New Roman" w:cs="Times New Roman"/>
      <w:kern w:val="2"/>
      <w:sz w:val="24"/>
      <w:szCs w:val="20"/>
      <w:lang w:eastAsia="zh-CN"/>
    </w:rPr>
  </w:style>
  <w:style w:type="paragraph" w:customStyle="1" w:styleId="ExLn1">
    <w:name w:val="ExLn1"/>
    <w:basedOn w:val="Normal"/>
    <w:qFormat/>
    <w:pPr>
      <w:keepNext/>
      <w:keepLines/>
      <w:widowControl/>
      <w:tabs>
        <w:tab w:val="left" w:pos="200"/>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2040" w:hanging="2280" w:leftChars="800" w:hangingChars="200"/>
    </w:pPr>
    <w:rPr>
      <w:rFonts w:ascii="Lucida Sans Typewriter" w:eastAsia="宋体" w:hAnsi="Lucida Sans Typewriter" w:cs="Times New Roman"/>
      <w:sz w:val="18"/>
      <w:szCs w:val="20"/>
    </w:rPr>
  </w:style>
  <w:style w:type="paragraph" w:customStyle="1" w:styleId="ExLn2">
    <w:name w:val="ExLn2"/>
    <w:basedOn w:val="Normal"/>
    <w:qFormat/>
    <w:pPr>
      <w:keepNext/>
      <w:keepLines/>
      <w:widowControl/>
      <w:tabs>
        <w:tab w:val="left" w:pos="600"/>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2040" w:hanging="2580" w:leftChars="800" w:hangingChars="200"/>
    </w:pPr>
    <w:rPr>
      <w:rFonts w:ascii="Lucida Sans Typewriter" w:eastAsia="宋体" w:hAnsi="Lucida Sans Typewriter" w:cs="Times New Roman"/>
      <w:sz w:val="18"/>
      <w:szCs w:val="20"/>
    </w:rPr>
  </w:style>
  <w:style w:type="paragraph" w:customStyle="1" w:styleId="ExLn3">
    <w:name w:val="ExLn3"/>
    <w:basedOn w:val="Normal"/>
    <w:qFormat/>
    <w:pPr>
      <w:keepNext/>
      <w:keepLines/>
      <w:widowControl/>
      <w:tabs>
        <w:tab w:val="left" w:pos="1000"/>
        <w:tab w:val="left" w:pos="1400"/>
        <w:tab w:val="left" w:pos="1800"/>
        <w:tab w:val="left" w:pos="2040"/>
        <w:tab w:val="left" w:pos="2200"/>
        <w:tab w:val="left" w:pos="2600"/>
        <w:tab w:val="left" w:pos="3000"/>
        <w:tab w:val="left" w:pos="3400"/>
        <w:tab w:val="left" w:pos="3800"/>
        <w:tab w:val="left" w:pos="4200"/>
      </w:tabs>
      <w:autoSpaceDE/>
      <w:autoSpaceDN/>
      <w:spacing w:line="240" w:lineRule="exact"/>
      <w:ind w:left="2040" w:hanging="2880" w:leftChars="800" w:hangingChars="200"/>
    </w:pPr>
    <w:rPr>
      <w:rFonts w:ascii="Lucida Sans Typewriter" w:eastAsia="宋体" w:hAnsi="Lucida Sans Typewriter" w:cs="Times New Roman"/>
      <w:sz w:val="18"/>
      <w:szCs w:val="20"/>
    </w:rPr>
  </w:style>
  <w:style w:type="paragraph" w:customStyle="1" w:styleId="ExLe">
    <w:name w:val="ExLe"/>
    <w:basedOn w:val="Normal"/>
    <w:next w:val="Normal"/>
    <w:qFormat/>
    <w:pPr>
      <w:keepNext/>
      <w:keepLines/>
      <w:widowControl/>
      <w:numPr>
        <w:numId w:val="32"/>
      </w:numPr>
      <w:tabs>
        <w:tab w:val="left" w:pos="200"/>
        <w:tab w:val="left" w:pos="600"/>
        <w:tab w:val="clear" w:pos="680"/>
        <w:tab w:val="left" w:pos="1000"/>
        <w:tab w:val="left" w:pos="1400"/>
        <w:tab w:val="left" w:pos="1800"/>
        <w:tab w:val="left" w:pos="2200"/>
        <w:tab w:val="left" w:pos="2600"/>
        <w:tab w:val="left" w:pos="3000"/>
        <w:tab w:val="left" w:pos="3400"/>
        <w:tab w:val="left" w:pos="3800"/>
        <w:tab w:val="left" w:pos="4200"/>
      </w:tabs>
      <w:autoSpaceDE/>
      <w:autoSpaceDN/>
      <w:spacing w:line="240" w:lineRule="exact"/>
      <w:ind w:left="0" w:firstLine="0"/>
      <w:jc w:val="right"/>
    </w:pPr>
    <w:rPr>
      <w:rFonts w:ascii="Lucida Sans Typewriter" w:eastAsia="宋体" w:hAnsi="Lucida Sans Typewriter" w:cs="Times New Roman"/>
      <w:sz w:val="18"/>
      <w:szCs w:val="20"/>
    </w:rPr>
  </w:style>
  <w:style w:type="paragraph" w:customStyle="1" w:styleId="a95">
    <w:name w:val="封面标题"/>
    <w:basedOn w:val="Normal"/>
    <w:qFormat/>
    <w:pPr>
      <w:autoSpaceDE/>
      <w:autoSpaceDN/>
      <w:spacing w:line="360" w:lineRule="auto"/>
      <w:jc w:val="center"/>
    </w:pPr>
    <w:rPr>
      <w:rFonts w:ascii="Times New Roman" w:eastAsia="宋体" w:hAnsi="Times New Roman" w:cs="Times New Roman"/>
      <w:kern w:val="2"/>
      <w:sz w:val="21"/>
      <w:szCs w:val="24"/>
      <w:lang w:eastAsia="zh-CN"/>
    </w:rPr>
  </w:style>
  <w:style w:type="paragraph" w:customStyle="1" w:styleId="a96">
    <w:name w:val="封面标注"/>
    <w:basedOn w:val="Normal"/>
    <w:next w:val="Normal"/>
    <w:qFormat/>
    <w:pPr>
      <w:autoSpaceDE/>
      <w:autoSpaceDN/>
      <w:spacing w:beforeLines="50"/>
      <w:ind w:firstLine="2600" w:firstLineChars="2600"/>
      <w:jc w:val="both"/>
    </w:pPr>
    <w:rPr>
      <w:rFonts w:ascii="Times New Roman" w:eastAsia="黑体" w:hAnsi="Times New Roman" w:cs="Times New Roman"/>
      <w:b/>
      <w:kern w:val="2"/>
      <w:sz w:val="21"/>
      <w:szCs w:val="20"/>
      <w:lang w:eastAsia="zh-CN"/>
    </w:rPr>
  </w:style>
  <w:style w:type="paragraph" w:customStyle="1" w:styleId="line1">
    <w:name w:val="line1"/>
    <w:basedOn w:val="Title"/>
    <w:next w:val="Normal"/>
    <w:qFormat/>
    <w:pPr>
      <w:widowControl/>
      <w:pBdr>
        <w:top w:val="single" w:sz="36" w:space="1" w:color="auto"/>
      </w:pBdr>
      <w:spacing w:before="240"/>
      <w:jc w:val="right"/>
      <w:outlineLvl w:val="9"/>
    </w:pPr>
    <w:rPr>
      <w:rFonts w:ascii="Arial" w:hAnsi="Arial"/>
      <w:kern w:val="28"/>
      <w:sz w:val="40"/>
    </w:rPr>
  </w:style>
  <w:style w:type="paragraph" w:customStyle="1" w:styleId="a97">
    <w:name w:val="版本控制"/>
    <w:basedOn w:val="Normal"/>
    <w:qFormat/>
    <w:pPr>
      <w:autoSpaceDE/>
      <w:autoSpaceDN/>
    </w:pPr>
    <w:rPr>
      <w:rFonts w:ascii="Times New Roman" w:eastAsia="黑体" w:hAnsi="Times New Roman" w:cs="Times New Roman"/>
      <w:b/>
      <w:bCs/>
      <w:kern w:val="2"/>
      <w:sz w:val="28"/>
      <w:szCs w:val="20"/>
      <w:lang w:eastAsia="zh-CN"/>
    </w:rPr>
  </w:style>
  <w:style w:type="paragraph" w:customStyle="1" w:styleId="a98">
    <w:name w:val="表格"/>
    <w:basedOn w:val="Normal"/>
    <w:qFormat/>
    <w:pPr>
      <w:autoSpaceDE/>
      <w:autoSpaceDN/>
    </w:pPr>
    <w:rPr>
      <w:rFonts w:ascii="Times New Roman" w:eastAsia="宋体" w:hAnsi="Times New Roman" w:cs="Times New Roman"/>
      <w:kern w:val="2"/>
      <w:sz w:val="21"/>
      <w:szCs w:val="20"/>
      <w:lang w:eastAsia="zh-CN"/>
    </w:rPr>
  </w:style>
  <w:style w:type="paragraph" w:customStyle="1" w:styleId="a99">
    <w:name w:val="二级节标题"/>
    <w:next w:val="Normal"/>
    <w:qFormat/>
    <w:pPr>
      <w:numPr>
        <w:ilvl w:val="3"/>
        <w:numId w:val="33"/>
      </w:numPr>
      <w:tabs>
        <w:tab w:val="left" w:pos="672"/>
        <w:tab w:val="left" w:pos="1440"/>
      </w:tabs>
      <w:spacing w:before="240" w:after="240" w:line="400" w:lineRule="atLeast"/>
      <w:outlineLvl w:val="2"/>
    </w:pPr>
    <w:rPr>
      <w:rFonts w:ascii="Arial" w:eastAsia="宋体" w:hAnsi="Arial" w:cs="Times New Roman"/>
      <w:b/>
      <w:sz w:val="30"/>
      <w:szCs w:val="30"/>
    </w:rPr>
  </w:style>
  <w:style w:type="paragraph" w:customStyle="1" w:styleId="a100">
    <w:name w:val="中文摘要标题"/>
    <w:next w:val="Normal"/>
    <w:qFormat/>
    <w:pPr>
      <w:spacing w:beforeLines="100" w:line="400" w:lineRule="exact"/>
      <w:jc w:val="center"/>
    </w:pPr>
    <w:rPr>
      <w:rFonts w:ascii="Times New Roman" w:eastAsia="黑体" w:hAnsi="Times New Roman" w:cs="Times New Roman"/>
      <w:sz w:val="30"/>
    </w:rPr>
  </w:style>
  <w:style w:type="paragraph" w:customStyle="1" w:styleId="a101">
    <w:name w:val="大标题"/>
    <w:next w:val="Normal"/>
    <w:qFormat/>
    <w:pPr>
      <w:pageBreakBefore/>
      <w:tabs>
        <w:tab w:val="left" w:pos="1147"/>
      </w:tabs>
      <w:spacing w:before="360" w:after="360"/>
      <w:ind w:left="1147" w:hanging="420"/>
      <w:jc w:val="center"/>
      <w:outlineLvl w:val="0"/>
    </w:pPr>
    <w:rPr>
      <w:rFonts w:ascii="Times New Roman" w:eastAsia="宋体" w:hAnsi="Times New Roman" w:cs="Times New Roman"/>
      <w:b/>
      <w:sz w:val="36"/>
    </w:rPr>
  </w:style>
  <w:style w:type="paragraph" w:customStyle="1" w:styleId="a102">
    <w:name w:val="一级节标题"/>
    <w:next w:val="Normal"/>
    <w:qFormat/>
    <w:pPr>
      <w:tabs>
        <w:tab w:val="left" w:pos="567"/>
      </w:tabs>
      <w:spacing w:before="360" w:after="360" w:line="400" w:lineRule="exact"/>
      <w:ind w:left="567" w:hanging="567"/>
      <w:outlineLvl w:val="1"/>
    </w:pPr>
    <w:rPr>
      <w:rFonts w:ascii="Times New Roman" w:eastAsia="黑体" w:hAnsi="Times New Roman" w:cs="Times New Roman"/>
      <w:b/>
      <w:sz w:val="30"/>
    </w:rPr>
  </w:style>
  <w:style w:type="paragraph" w:customStyle="1" w:styleId="a103">
    <w:name w:val="三级节标题"/>
    <w:next w:val="Normal"/>
    <w:qFormat/>
    <w:pPr>
      <w:tabs>
        <w:tab w:val="left" w:pos="1191"/>
      </w:tabs>
      <w:spacing w:before="120" w:after="120" w:line="400" w:lineRule="exact"/>
      <w:ind w:left="851" w:hanging="738"/>
      <w:outlineLvl w:val="3"/>
    </w:pPr>
    <w:rPr>
      <w:rFonts w:ascii="Arial" w:eastAsia="黑体" w:hAnsi="Arial" w:cs="Times New Roman"/>
      <w:b/>
      <w:sz w:val="28"/>
      <w:szCs w:val="28"/>
    </w:rPr>
  </w:style>
  <w:style w:type="paragraph" w:customStyle="1" w:styleId="124">
    <w:name w:val="表格内容1"/>
    <w:basedOn w:val="Normal"/>
    <w:qFormat/>
    <w:pPr>
      <w:autoSpaceDE/>
      <w:autoSpaceDN/>
      <w:jc w:val="both"/>
    </w:pPr>
    <w:rPr>
      <w:rFonts w:ascii="宋体" w:eastAsia="宋体" w:hAnsi="Times New Roman" w:cs="Times New Roman"/>
      <w:kern w:val="2"/>
      <w:sz w:val="24"/>
      <w:szCs w:val="20"/>
      <w:lang w:eastAsia="zh-CN"/>
    </w:rPr>
  </w:style>
  <w:style w:type="paragraph" w:customStyle="1" w:styleId="a104">
    <w:name w:val="普通正文"/>
    <w:basedOn w:val="Normal"/>
    <w:qFormat/>
    <w:pPr>
      <w:autoSpaceDE/>
      <w:autoSpaceDN/>
      <w:adjustRightInd w:val="0"/>
      <w:spacing w:before="120" w:after="120" w:line="360" w:lineRule="auto"/>
      <w:ind w:firstLine="480"/>
      <w:textAlignment w:val="baseline"/>
    </w:pPr>
    <w:rPr>
      <w:rFonts w:ascii="Arial" w:eastAsia="宋体" w:hAnsi="Arial" w:cs="Times New Roman"/>
      <w:sz w:val="24"/>
      <w:szCs w:val="24"/>
      <w:lang w:eastAsia="zh-CN"/>
    </w:rPr>
  </w:style>
  <w:style w:type="paragraph" w:customStyle="1" w:styleId="Exl">
    <w:name w:val="Exl"/>
    <w:basedOn w:val="Ex"/>
    <w:qFormat/>
    <w:pPr>
      <w:ind w:left="300"/>
    </w:pPr>
  </w:style>
  <w:style w:type="paragraph" w:customStyle="1" w:styleId="Ex">
    <w:name w:val="Ex"/>
    <w:qFormat/>
    <w:pPr>
      <w:keepNext/>
      <w:keepLines/>
      <w:tabs>
        <w:tab w:val="left" w:pos="200"/>
        <w:tab w:val="left" w:pos="600"/>
        <w:tab w:val="left" w:pos="1000"/>
        <w:tab w:val="left" w:pos="1400"/>
        <w:tab w:val="left" w:pos="1800"/>
        <w:tab w:val="left" w:pos="2200"/>
        <w:tab w:val="left" w:pos="2600"/>
        <w:tab w:val="left" w:pos="3000"/>
        <w:tab w:val="left" w:pos="3400"/>
        <w:tab w:val="left" w:pos="3800"/>
        <w:tab w:val="left" w:pos="4200"/>
      </w:tabs>
      <w:spacing w:line="240" w:lineRule="exact"/>
    </w:pPr>
    <w:rPr>
      <w:rFonts w:ascii="Lucida Sans Typewriter" w:eastAsia="宋体" w:hAnsi="Lucida Sans Typewriter" w:cs="Times New Roman"/>
      <w:sz w:val="18"/>
      <w:lang w:eastAsia="en-US"/>
    </w:rPr>
  </w:style>
  <w:style w:type="paragraph" w:customStyle="1" w:styleId="Exl2">
    <w:name w:val="Exl2"/>
    <w:basedOn w:val="Exl"/>
    <w:qFormat/>
    <w:pPr>
      <w:ind w:left="600"/>
    </w:pPr>
  </w:style>
  <w:style w:type="paragraph" w:customStyle="1" w:styleId="ExwLe">
    <w:name w:val="ExwLe"/>
    <w:basedOn w:val="Exw"/>
    <w:next w:val="Normal"/>
    <w:qFormat/>
    <w:pPr>
      <w:tabs>
        <w:tab w:val="left" w:pos="200"/>
        <w:tab w:val="left" w:pos="600"/>
        <w:tab w:val="left" w:pos="1000"/>
        <w:tab w:val="left" w:pos="1400"/>
        <w:tab w:val="left" w:pos="1800"/>
        <w:tab w:val="left" w:pos="2200"/>
        <w:tab w:val="left" w:pos="2600"/>
        <w:tab w:val="left" w:pos="3000"/>
        <w:tab w:val="left" w:pos="3400"/>
        <w:tab w:val="left" w:pos="3800"/>
        <w:tab w:val="left" w:pos="4200"/>
      </w:tabs>
      <w:jc w:val="right"/>
    </w:pPr>
  </w:style>
  <w:style w:type="paragraph" w:customStyle="1" w:styleId="Exw">
    <w:name w:val="Exw"/>
    <w:basedOn w:val="Ex"/>
    <w:qFormat/>
    <w:pPr>
      <w:tabs>
        <w:tab w:val="left" w:pos="-2000"/>
        <w:tab w:val="left" w:pos="-1600"/>
        <w:tab w:val="left" w:pos="-1200"/>
        <w:tab w:val="left" w:pos="-800"/>
        <w:tab w:val="left" w:pos="-400"/>
        <w:tab w:val="left" w:pos="0"/>
        <w:tab w:val="clear" w:pos="200"/>
        <w:tab w:val="clear" w:pos="600"/>
        <w:tab w:val="clear" w:pos="1000"/>
        <w:tab w:val="clear" w:pos="1400"/>
        <w:tab w:val="clear" w:pos="1800"/>
        <w:tab w:val="clear" w:pos="2200"/>
        <w:tab w:val="clear" w:pos="2600"/>
        <w:tab w:val="clear" w:pos="3000"/>
        <w:tab w:val="clear" w:pos="3400"/>
        <w:tab w:val="clear" w:pos="3800"/>
        <w:tab w:val="clear" w:pos="4200"/>
      </w:tabs>
      <w:ind w:left="-2280"/>
    </w:pPr>
  </w:style>
  <w:style w:type="paragraph" w:customStyle="1" w:styleId="ExwLn1">
    <w:name w:val="ExwLn1"/>
    <w:basedOn w:val="Exw"/>
    <w:qFormat/>
    <w:pPr>
      <w:tabs>
        <w:tab w:val="clear" w:pos="-2000"/>
      </w:tabs>
      <w:ind w:left="-1600" w:hanging="680"/>
    </w:pPr>
  </w:style>
  <w:style w:type="paragraph" w:customStyle="1" w:styleId="Lb1Tp">
    <w:name w:val="Lb1Tp"/>
    <w:basedOn w:val="Tp"/>
    <w:qFormat/>
    <w:pPr>
      <w:numPr>
        <w:numId w:val="34"/>
      </w:numPr>
      <w:tabs>
        <w:tab w:val="left" w:pos="480"/>
      </w:tabs>
      <w:ind w:left="480" w:hanging="240"/>
    </w:pPr>
  </w:style>
  <w:style w:type="paragraph" w:customStyle="1" w:styleId="Tp">
    <w:name w:val="Tp"/>
    <w:qFormat/>
    <w:pPr>
      <w:spacing w:before="20" w:after="60" w:line="240" w:lineRule="exact"/>
      <w:ind w:left="240"/>
    </w:pPr>
    <w:rPr>
      <w:rFonts w:ascii="Times New Roman" w:eastAsia="宋体" w:hAnsi="Times New Roman" w:cs="Times New Roman"/>
      <w:sz w:val="19"/>
      <w:lang w:eastAsia="en-US"/>
    </w:rPr>
  </w:style>
  <w:style w:type="paragraph" w:customStyle="1" w:styleId="Lb1Tpf">
    <w:name w:val="Lb1Tpf"/>
    <w:basedOn w:val="Lb1Tp"/>
    <w:qFormat/>
    <w:pPr>
      <w:numPr>
        <w:ilvl w:val="1"/>
      </w:numPr>
      <w:tabs>
        <w:tab w:val="left" w:pos="240"/>
        <w:tab w:val="clear" w:pos="480"/>
        <w:tab w:val="left" w:pos="1008"/>
      </w:tabs>
      <w:ind w:hanging="360"/>
    </w:pPr>
  </w:style>
  <w:style w:type="paragraph" w:customStyle="1" w:styleId="Lb2">
    <w:name w:val="Lb2"/>
    <w:basedOn w:val="Lb1"/>
    <w:qFormat/>
    <w:pPr>
      <w:tabs>
        <w:tab w:val="left" w:pos="600"/>
        <w:tab w:val="left" w:pos="1080"/>
      </w:tabs>
      <w:ind w:left="360" w:firstLine="0" w:leftChars="0" w:firstLineChars="0"/>
    </w:pPr>
  </w:style>
  <w:style w:type="paragraph" w:customStyle="1" w:styleId="Lb1">
    <w:name w:val="Lb1"/>
    <w:qFormat/>
    <w:pPr>
      <w:tabs>
        <w:tab w:val="left" w:pos="300"/>
        <w:tab w:val="left" w:pos="780"/>
      </w:tabs>
      <w:spacing w:after="100"/>
      <w:ind w:left="200" w:hanging="200" w:leftChars="200" w:hangingChars="200"/>
    </w:pPr>
    <w:rPr>
      <w:rFonts w:ascii="Times New Roman" w:eastAsia="宋体" w:hAnsi="Times New Roman" w:cs="Times New Roman"/>
      <w:sz w:val="21"/>
      <w:lang w:eastAsia="en-US"/>
    </w:rPr>
  </w:style>
  <w:style w:type="paragraph" w:customStyle="1" w:styleId="Lb2Tp">
    <w:name w:val="Lb2Tp"/>
    <w:basedOn w:val="Lb1Tp"/>
    <w:qFormat/>
    <w:pPr>
      <w:numPr>
        <w:numId w:val="0"/>
      </w:numPr>
      <w:tabs>
        <w:tab w:val="clear" w:pos="480"/>
        <w:tab w:val="left" w:pos="720"/>
        <w:tab w:val="left" w:pos="964"/>
        <w:tab w:val="left" w:pos="1080"/>
      </w:tabs>
      <w:ind w:left="1080" w:hanging="420"/>
    </w:pPr>
  </w:style>
  <w:style w:type="paragraph" w:customStyle="1" w:styleId="LbP">
    <w:name w:val="LbP"/>
    <w:next w:val="Normal"/>
    <w:qFormat/>
    <w:pPr>
      <w:tabs>
        <w:tab w:val="left" w:pos="300"/>
      </w:tabs>
      <w:spacing w:after="100" w:line="240" w:lineRule="exact"/>
      <w:ind w:left="300" w:hanging="300"/>
    </w:pPr>
    <w:rPr>
      <w:rFonts w:ascii="Times New Roman" w:eastAsia="宋体" w:hAnsi="Times New Roman" w:cs="Times New Roman"/>
      <w:sz w:val="21"/>
      <w:lang w:eastAsia="en-US"/>
    </w:rPr>
  </w:style>
  <w:style w:type="paragraph" w:customStyle="1" w:styleId="Le">
    <w:name w:val="Le"/>
    <w:next w:val="Normal"/>
    <w:qFormat/>
    <w:pPr>
      <w:spacing w:line="160" w:lineRule="exact"/>
      <w:jc w:val="right"/>
    </w:pPr>
    <w:rPr>
      <w:rFonts w:ascii="Times New Roman" w:eastAsia="宋体" w:hAnsi="Times New Roman" w:cs="Times New Roman"/>
      <w:sz w:val="16"/>
      <w:lang w:eastAsia="en-US"/>
    </w:rPr>
  </w:style>
  <w:style w:type="paragraph" w:customStyle="1" w:styleId="Leh">
    <w:name w:val="Leh"/>
    <w:next w:val="Normal"/>
    <w:qFormat/>
    <w:pPr>
      <w:spacing w:line="80" w:lineRule="exact"/>
      <w:jc w:val="right"/>
    </w:pPr>
    <w:rPr>
      <w:rFonts w:ascii="Times New Roman" w:eastAsia="宋体" w:hAnsi="Times New Roman" w:cs="Times New Roman"/>
      <w:sz w:val="12"/>
      <w:lang w:eastAsia="en-US"/>
    </w:rPr>
  </w:style>
  <w:style w:type="paragraph" w:customStyle="1" w:styleId="Ln1">
    <w:name w:val="Ln1"/>
    <w:qFormat/>
    <w:pPr>
      <w:tabs>
        <w:tab w:val="left" w:pos="300"/>
        <w:tab w:val="left" w:pos="720"/>
      </w:tabs>
      <w:spacing w:after="100"/>
      <w:ind w:left="300" w:hanging="300"/>
    </w:pPr>
    <w:rPr>
      <w:rFonts w:ascii="Times New Roman" w:eastAsia="宋体" w:hAnsi="Times New Roman" w:cs="Times New Roman"/>
      <w:sz w:val="21"/>
      <w:lang w:eastAsia="en-US"/>
    </w:rPr>
  </w:style>
  <w:style w:type="paragraph" w:customStyle="1" w:styleId="Ln2">
    <w:name w:val="Ln2"/>
    <w:basedOn w:val="Ln1"/>
    <w:qFormat/>
    <w:pPr>
      <w:numPr>
        <w:numId w:val="35"/>
      </w:numPr>
      <w:tabs>
        <w:tab w:val="clear" w:pos="360"/>
        <w:tab w:val="left" w:pos="600"/>
        <w:tab w:val="clear" w:pos="720"/>
        <w:tab w:val="left" w:pos="964"/>
      </w:tabs>
      <w:ind w:left="1505" w:hanging="425"/>
    </w:pPr>
  </w:style>
  <w:style w:type="paragraph" w:customStyle="1" w:styleId="Ln3">
    <w:name w:val="Ln3"/>
    <w:basedOn w:val="Ln2"/>
    <w:qFormat/>
    <w:pPr>
      <w:numPr>
        <w:numId w:val="36"/>
      </w:numPr>
      <w:tabs>
        <w:tab w:val="clear" w:pos="360"/>
        <w:tab w:val="clear" w:pos="600"/>
        <w:tab w:val="left" w:pos="900"/>
        <w:tab w:val="clear" w:pos="964"/>
        <w:tab w:val="left" w:pos="1008"/>
      </w:tabs>
      <w:ind w:left="1505" w:hanging="425"/>
    </w:pPr>
  </w:style>
  <w:style w:type="paragraph" w:customStyle="1" w:styleId="Proch1">
    <w:name w:val="Proch1"/>
    <w:next w:val="Ln1"/>
    <w:qFormat/>
    <w:pPr>
      <w:numPr>
        <w:ilvl w:val="1"/>
        <w:numId w:val="36"/>
      </w:numPr>
      <w:tabs>
        <w:tab w:val="left" w:pos="300"/>
        <w:tab w:val="left" w:pos="360"/>
      </w:tabs>
      <w:spacing w:before="60" w:after="100" w:line="280" w:lineRule="exact"/>
      <w:ind w:left="300" w:hanging="300"/>
    </w:pPr>
    <w:rPr>
      <w:rFonts w:ascii="Times New Roman" w:eastAsia="宋体" w:hAnsi="Times New Roman" w:cs="Times New Roman"/>
      <w:b/>
      <w:sz w:val="21"/>
      <w:lang w:eastAsia="en-US"/>
    </w:rPr>
  </w:style>
  <w:style w:type="paragraph" w:customStyle="1" w:styleId="Proch2">
    <w:name w:val="Proch2"/>
    <w:basedOn w:val="Proch1"/>
    <w:next w:val="Ln2"/>
    <w:qFormat/>
    <w:pPr>
      <w:numPr>
        <w:ilvl w:val="2"/>
      </w:numPr>
      <w:tabs>
        <w:tab w:val="clear" w:pos="300"/>
        <w:tab w:val="clear" w:pos="360"/>
        <w:tab w:val="left" w:pos="425"/>
        <w:tab w:val="left" w:pos="600"/>
      </w:tabs>
      <w:ind w:left="425" w:hanging="425"/>
    </w:pPr>
  </w:style>
  <w:style w:type="paragraph" w:customStyle="1" w:styleId="Question">
    <w:name w:val="Question"/>
    <w:basedOn w:val="Normal"/>
    <w:qFormat/>
    <w:pPr>
      <w:keepLines/>
      <w:widowControl/>
      <w:numPr>
        <w:ilvl w:val="3"/>
        <w:numId w:val="36"/>
      </w:numPr>
      <w:autoSpaceDE/>
      <w:autoSpaceDN/>
      <w:spacing w:before="240" w:after="480"/>
      <w:ind w:left="360" w:hanging="360"/>
    </w:pPr>
    <w:rPr>
      <w:rFonts w:ascii="Times New Roman" w:eastAsia="宋体" w:hAnsi="Times New Roman" w:cs="Times New Roman"/>
      <w:sz w:val="20"/>
      <w:szCs w:val="20"/>
      <w:lang w:eastAsia="zh-CN"/>
    </w:rPr>
  </w:style>
  <w:style w:type="paragraph" w:customStyle="1" w:styleId="Bullet">
    <w:name w:val="Bullet"/>
    <w:basedOn w:val="Normal"/>
    <w:qFormat/>
    <w:pPr>
      <w:keepLines/>
      <w:widowControl/>
      <w:numPr>
        <w:ilvl w:val="4"/>
        <w:numId w:val="36"/>
      </w:numPr>
      <w:tabs>
        <w:tab w:val="left" w:pos="360"/>
        <w:tab w:val="clear" w:pos="1680"/>
      </w:tabs>
      <w:autoSpaceDE/>
      <w:autoSpaceDN/>
      <w:spacing w:before="60" w:after="60"/>
      <w:ind w:left="144" w:hanging="144"/>
    </w:pPr>
    <w:rPr>
      <w:rFonts w:ascii="Times New Roman" w:eastAsia="宋体" w:hAnsi="Times New Roman" w:cs="Times New Roman"/>
      <w:sz w:val="20"/>
      <w:szCs w:val="20"/>
      <w:lang w:eastAsia="zh-CN"/>
    </w:rPr>
  </w:style>
  <w:style w:type="paragraph" w:customStyle="1" w:styleId="EST-List1">
    <w:name w:val="EST-List 1"/>
    <w:basedOn w:val="Normal"/>
    <w:qFormat/>
    <w:pPr>
      <w:keepLines/>
      <w:widowControl/>
      <w:numPr>
        <w:numId w:val="37"/>
      </w:numPr>
      <w:tabs>
        <w:tab w:val="left" w:pos="720"/>
      </w:tabs>
      <w:autoSpaceDE/>
      <w:autoSpaceDN/>
      <w:spacing w:before="60" w:after="60"/>
      <w:ind w:left="0" w:firstLine="0"/>
    </w:pPr>
    <w:rPr>
      <w:rFonts w:ascii="Times New Roman" w:eastAsia="宋体" w:hAnsi="Times New Roman" w:cs="Times New Roman"/>
      <w:sz w:val="20"/>
      <w:szCs w:val="20"/>
      <w:lang w:eastAsia="zh-CN"/>
    </w:rPr>
  </w:style>
  <w:style w:type="paragraph" w:customStyle="1" w:styleId="EST-List2">
    <w:name w:val="EST-List 2"/>
    <w:basedOn w:val="Normal"/>
    <w:qFormat/>
    <w:pPr>
      <w:keepLines/>
      <w:widowControl/>
      <w:numPr>
        <w:ilvl w:val="1"/>
        <w:numId w:val="37"/>
      </w:numPr>
      <w:tabs>
        <w:tab w:val="left" w:pos="360"/>
        <w:tab w:val="clear" w:pos="660"/>
        <w:tab w:val="left" w:pos="1080"/>
      </w:tabs>
      <w:autoSpaceDE/>
      <w:autoSpaceDN/>
      <w:spacing w:before="60" w:after="60"/>
      <w:ind w:left="360" w:firstLine="0"/>
    </w:pPr>
    <w:rPr>
      <w:rFonts w:ascii="Times New Roman" w:eastAsia="宋体" w:hAnsi="Times New Roman" w:cs="Times New Roman"/>
      <w:sz w:val="20"/>
      <w:szCs w:val="20"/>
      <w:lang w:eastAsia="zh-CN"/>
    </w:rPr>
  </w:style>
  <w:style w:type="paragraph" w:customStyle="1" w:styleId="EST-List3">
    <w:name w:val="EST-List 3"/>
    <w:basedOn w:val="EST-List2"/>
    <w:qFormat/>
    <w:pPr>
      <w:numPr>
        <w:ilvl w:val="0"/>
        <w:numId w:val="38"/>
      </w:numPr>
      <w:tabs>
        <w:tab w:val="left" w:pos="300"/>
        <w:tab w:val="clear" w:pos="360"/>
        <w:tab w:val="left" w:pos="956"/>
        <w:tab w:val="clear" w:pos="1080"/>
      </w:tabs>
      <w:ind w:left="300" w:hanging="2620"/>
    </w:pPr>
  </w:style>
  <w:style w:type="paragraph" w:customStyle="1" w:styleId="EST-List4">
    <w:name w:val="EST-List 4"/>
    <w:basedOn w:val="EST-List3"/>
    <w:qFormat/>
    <w:pPr>
      <w:numPr>
        <w:numId w:val="39"/>
      </w:numPr>
      <w:tabs>
        <w:tab w:val="clear" w:pos="300"/>
        <w:tab w:val="left" w:pos="600"/>
        <w:tab w:val="clear" w:pos="956"/>
        <w:tab w:val="left" w:pos="964"/>
        <w:tab w:val="left" w:pos="1440"/>
      </w:tabs>
      <w:ind w:left="600" w:hanging="2920"/>
    </w:pPr>
  </w:style>
  <w:style w:type="paragraph" w:customStyle="1" w:styleId="EST-List5">
    <w:name w:val="EST-List 5"/>
    <w:basedOn w:val="EST-List4"/>
    <w:qFormat/>
    <w:pPr>
      <w:numPr>
        <w:numId w:val="40"/>
      </w:numPr>
      <w:tabs>
        <w:tab w:val="clear" w:pos="360"/>
        <w:tab w:val="clear" w:pos="600"/>
        <w:tab w:val="clear" w:pos="964"/>
        <w:tab w:val="left" w:pos="1008"/>
        <w:tab w:val="clear" w:pos="1440"/>
        <w:tab w:val="left" w:pos="1800"/>
      </w:tabs>
      <w:ind w:hanging="1008"/>
    </w:pPr>
  </w:style>
  <w:style w:type="paragraph" w:customStyle="1" w:styleId="EST-List6">
    <w:name w:val="EST-List 6"/>
    <w:basedOn w:val="EST-List5"/>
    <w:qFormat/>
    <w:pPr>
      <w:numPr>
        <w:ilvl w:val="1"/>
      </w:numPr>
      <w:tabs>
        <w:tab w:val="clear" w:pos="1008"/>
        <w:tab w:val="left" w:pos="1152"/>
        <w:tab w:val="clear" w:pos="1800"/>
        <w:tab w:val="left" w:pos="2160"/>
      </w:tabs>
      <w:ind w:left="0" w:hanging="1152"/>
    </w:pPr>
  </w:style>
  <w:style w:type="paragraph" w:customStyle="1" w:styleId="EST-List7">
    <w:name w:val="EST-List 7"/>
    <w:basedOn w:val="EST-List6"/>
    <w:qFormat/>
    <w:pPr>
      <w:numPr>
        <w:ilvl w:val="2"/>
      </w:numPr>
      <w:tabs>
        <w:tab w:val="clear" w:pos="1152"/>
        <w:tab w:val="left" w:pos="1296"/>
        <w:tab w:val="clear" w:pos="2160"/>
        <w:tab w:val="left" w:pos="2520"/>
      </w:tabs>
      <w:ind w:left="0" w:hanging="1296"/>
    </w:pPr>
  </w:style>
  <w:style w:type="paragraph" w:customStyle="1" w:styleId="EST-List8">
    <w:name w:val="EST-List 8"/>
    <w:basedOn w:val="EST-List7"/>
    <w:qFormat/>
    <w:pPr>
      <w:numPr>
        <w:ilvl w:val="3"/>
      </w:numPr>
      <w:tabs>
        <w:tab w:val="clear" w:pos="1296"/>
        <w:tab w:val="left" w:pos="1440"/>
        <w:tab w:val="clear" w:pos="2520"/>
        <w:tab w:val="left" w:pos="2880"/>
      </w:tabs>
      <w:ind w:left="0" w:hanging="1440"/>
    </w:pPr>
  </w:style>
  <w:style w:type="paragraph" w:customStyle="1" w:styleId="EST-List9">
    <w:name w:val="EST-List 9"/>
    <w:basedOn w:val="EST-List8"/>
    <w:qFormat/>
    <w:pPr>
      <w:numPr>
        <w:ilvl w:val="4"/>
      </w:numPr>
      <w:tabs>
        <w:tab w:val="clear" w:pos="1440"/>
        <w:tab w:val="left" w:pos="1584"/>
        <w:tab w:val="clear" w:pos="2880"/>
        <w:tab w:val="left" w:pos="3240"/>
      </w:tabs>
      <w:ind w:left="0" w:hanging="1584"/>
    </w:pPr>
  </w:style>
  <w:style w:type="paragraph" w:customStyle="1" w:styleId="OneBullet">
    <w:name w:val="One Bullet"/>
    <w:basedOn w:val="Bullet"/>
    <w:qFormat/>
    <w:pPr>
      <w:numPr>
        <w:ilvl w:val="5"/>
        <w:numId w:val="40"/>
      </w:numPr>
      <w:tabs>
        <w:tab w:val="left" w:pos="720"/>
        <w:tab w:val="left" w:pos="1005"/>
        <w:tab w:val="clear" w:pos="2880"/>
      </w:tabs>
      <w:spacing w:before="0"/>
      <w:ind w:left="144" w:hanging="144"/>
    </w:pPr>
  </w:style>
  <w:style w:type="paragraph" w:customStyle="1" w:styleId="TOC">
    <w:name w:val="TOC"/>
    <w:basedOn w:val="Heading1"/>
    <w:qFormat/>
    <w:pPr>
      <w:keepNext/>
      <w:keepLines/>
      <w:widowControl/>
      <w:numPr>
        <w:ilvl w:val="6"/>
        <w:numId w:val="40"/>
      </w:numPr>
      <w:pBdr>
        <w:top w:val="single" w:sz="18" w:space="17" w:color="auto"/>
        <w:bottom w:val="single" w:sz="6" w:space="17" w:color="auto"/>
      </w:pBdr>
      <w:tabs>
        <w:tab w:val="left" w:pos="432"/>
        <w:tab w:val="left" w:pos="720"/>
        <w:tab w:val="left" w:pos="1296"/>
        <w:tab w:val="left" w:pos="1440"/>
        <w:tab w:val="clear" w:pos="2880"/>
      </w:tabs>
      <w:spacing w:after="1920" w:line="600" w:lineRule="exact"/>
      <w:ind w:left="720" w:hanging="360" w:firstLineChars="200"/>
      <w:jc w:val="left"/>
      <w:outlineLvl w:val="9"/>
    </w:pPr>
    <w:rPr>
      <w:rFonts w:ascii="Times New Roman" w:eastAsia="宋体" w:hAnsi="Times New Roman" w:cs="Times New Roman"/>
      <w:bCs w:val="0"/>
      <w:sz w:val="56"/>
      <w:szCs w:val="20"/>
    </w:rPr>
  </w:style>
  <w:style w:type="paragraph" w:customStyle="1" w:styleId="TryThisFirstLine">
    <w:name w:val="Try This First Line"/>
    <w:basedOn w:val="Normal"/>
    <w:next w:val="Normal"/>
    <w:qFormat/>
    <w:pPr>
      <w:keepNext/>
      <w:widowControl/>
      <w:numPr>
        <w:ilvl w:val="7"/>
        <w:numId w:val="40"/>
      </w:numPr>
      <w:pBdr>
        <w:top w:val="single" w:sz="4" w:space="1" w:color="auto"/>
      </w:pBdr>
      <w:tabs>
        <w:tab w:val="left" w:pos="720"/>
        <w:tab w:val="clear" w:pos="3240"/>
      </w:tabs>
      <w:autoSpaceDE/>
      <w:autoSpaceDN/>
      <w:spacing w:before="120" w:after="60" w:line="440" w:lineRule="atLeast"/>
      <w:ind w:left="0"/>
    </w:pPr>
    <w:rPr>
      <w:rFonts w:ascii="Arial Narrow" w:eastAsia="宋体" w:hAnsi="Arial Narrow" w:cs="Times New Roman"/>
      <w:b/>
      <w:sz w:val="24"/>
      <w:szCs w:val="20"/>
      <w:lang w:eastAsia="zh-CN"/>
    </w:rPr>
  </w:style>
  <w:style w:type="paragraph" w:customStyle="1" w:styleId="TryThisLastLine">
    <w:name w:val="Try This Last Line"/>
    <w:basedOn w:val="Normal"/>
    <w:next w:val="Normal"/>
    <w:qFormat/>
    <w:pPr>
      <w:keepLines/>
      <w:widowControl/>
      <w:numPr>
        <w:ilvl w:val="8"/>
        <w:numId w:val="40"/>
      </w:numPr>
      <w:pBdr>
        <w:bottom w:val="single" w:sz="4" w:space="1" w:color="auto"/>
      </w:pBdr>
      <w:tabs>
        <w:tab w:val="left" w:pos="720"/>
        <w:tab w:val="clear" w:pos="3960"/>
      </w:tabs>
      <w:autoSpaceDE/>
      <w:autoSpaceDN/>
      <w:spacing w:before="60" w:after="60"/>
      <w:ind w:left="0"/>
    </w:pPr>
    <w:rPr>
      <w:rFonts w:ascii="Times New Roman" w:eastAsia="宋体" w:hAnsi="Times New Roman" w:cs="Times New Roman"/>
      <w:sz w:val="20"/>
      <w:szCs w:val="20"/>
      <w:lang w:eastAsia="zh-CN"/>
    </w:rPr>
  </w:style>
  <w:style w:type="paragraph" w:customStyle="1" w:styleId="TryThisStep">
    <w:name w:val="Try This Step"/>
    <w:basedOn w:val="Normal"/>
    <w:qFormat/>
    <w:pPr>
      <w:keepNext/>
      <w:keepLines/>
      <w:widowControl/>
      <w:numPr>
        <w:numId w:val="41"/>
      </w:numPr>
      <w:tabs>
        <w:tab w:val="left" w:pos="1440"/>
      </w:tabs>
      <w:autoSpaceDE/>
      <w:autoSpaceDN/>
      <w:spacing w:before="60" w:after="60"/>
      <w:ind w:left="720" w:hanging="360"/>
    </w:pPr>
    <w:rPr>
      <w:rFonts w:ascii="Times New Roman" w:eastAsia="宋体" w:hAnsi="Times New Roman" w:cs="Times New Roman"/>
      <w:sz w:val="20"/>
      <w:szCs w:val="20"/>
      <w:lang w:eastAsia="zh-CN"/>
    </w:rPr>
  </w:style>
  <w:style w:type="paragraph" w:customStyle="1" w:styleId="TwoBullet">
    <w:name w:val="Two Bullet"/>
    <w:basedOn w:val="Normal"/>
    <w:qFormat/>
    <w:pPr>
      <w:keepLines/>
      <w:widowControl/>
      <w:numPr>
        <w:numId w:val="42"/>
      </w:numPr>
      <w:tabs>
        <w:tab w:val="clear" w:pos="720"/>
        <w:tab w:val="left" w:pos="1080"/>
      </w:tabs>
      <w:autoSpaceDE/>
      <w:autoSpaceDN/>
      <w:spacing w:before="60" w:after="60"/>
      <w:ind w:left="1080"/>
    </w:pPr>
    <w:rPr>
      <w:rFonts w:ascii="Times New Roman" w:eastAsia="宋体" w:hAnsi="Times New Roman" w:cs="Times New Roman"/>
      <w:sz w:val="20"/>
      <w:szCs w:val="20"/>
      <w:lang w:eastAsia="zh-CN"/>
    </w:rPr>
  </w:style>
  <w:style w:type="paragraph" w:customStyle="1" w:styleId="StyleBodyTextJustifiedBefore12ptAfter0pt">
    <w:name w:val="Style Body Text + 小四 Justified Before:  12 pt After:  0 pt"/>
    <w:basedOn w:val="BodyText"/>
    <w:qFormat/>
    <w:pPr>
      <w:autoSpaceDE/>
      <w:autoSpaceDN/>
      <w:spacing w:before="240" w:line="360" w:lineRule="auto"/>
      <w:ind w:firstLine="200" w:firstLineChars="200"/>
      <w:jc w:val="both"/>
    </w:pPr>
    <w:rPr>
      <w:rFonts w:ascii="Times New Roman" w:eastAsia="宋体" w:hAnsi="Times New Roman" w:cs="宋体"/>
      <w:kern w:val="2"/>
      <w:sz w:val="21"/>
      <w:szCs w:val="20"/>
      <w:lang w:eastAsia="zh-TW"/>
    </w:rPr>
  </w:style>
  <w:style w:type="paragraph" w:customStyle="1" w:styleId="StyleBodyText">
    <w:name w:val="Style Body Text + 小四"/>
    <w:basedOn w:val="BodyText"/>
    <w:link w:val="StyleBodyTextChar"/>
    <w:qFormat/>
    <w:pPr>
      <w:numPr>
        <w:numId w:val="43"/>
      </w:numPr>
      <w:tabs>
        <w:tab w:val="left" w:pos="567"/>
      </w:tabs>
      <w:autoSpaceDE/>
      <w:autoSpaceDN/>
      <w:spacing w:after="120" w:line="360" w:lineRule="auto"/>
      <w:ind w:left="0" w:firstLine="200" w:firstLineChars="200"/>
    </w:pPr>
    <w:rPr>
      <w:rFonts w:ascii="Times New Roman" w:eastAsia="宋体" w:hAnsi="Times New Roman" w:cs="Times New Roman"/>
      <w:kern w:val="2"/>
      <w:sz w:val="21"/>
      <w:szCs w:val="20"/>
      <w:lang w:eastAsia="zh-TW"/>
    </w:rPr>
  </w:style>
  <w:style w:type="character" w:customStyle="1" w:styleId="StyleBodyTextChar">
    <w:name w:val="Style Body Text + 小四 Char"/>
    <w:link w:val="StyleBodyText"/>
    <w:qFormat/>
    <w:rPr>
      <w:rFonts w:ascii="Times New Roman" w:eastAsia="宋体" w:hAnsi="Times New Roman" w:cs="Times New Roman"/>
      <w:kern w:val="2"/>
      <w:sz w:val="21"/>
      <w:szCs w:val="20"/>
      <w:lang w:eastAsia="zh-TW"/>
    </w:rPr>
  </w:style>
  <w:style w:type="paragraph" w:customStyle="1" w:styleId="StyleFirstline2chAfter6pt">
    <w:name w:val="Style 小四 First line:  2 ch After:  6 pt"/>
    <w:basedOn w:val="Normal"/>
    <w:qFormat/>
    <w:pPr>
      <w:autoSpaceDE/>
      <w:autoSpaceDN/>
      <w:spacing w:after="120" w:line="360" w:lineRule="auto"/>
      <w:ind w:firstLine="480" w:firstLineChars="200"/>
    </w:pPr>
    <w:rPr>
      <w:rFonts w:ascii="Times New Roman" w:eastAsia="宋体" w:hAnsi="Times New Roman" w:cs="宋体"/>
      <w:kern w:val="2"/>
      <w:sz w:val="21"/>
      <w:szCs w:val="20"/>
      <w:lang w:eastAsia="zh-TW"/>
    </w:rPr>
  </w:style>
  <w:style w:type="paragraph" w:customStyle="1" w:styleId="StyleSymbolFirstline2chAfter6pt">
    <w:name w:val="Style (Symbol) 宋体 小四 First line:  2 ch After:  6 pt"/>
    <w:basedOn w:val="Normal"/>
    <w:qFormat/>
    <w:pPr>
      <w:autoSpaceDE/>
      <w:autoSpaceDN/>
      <w:spacing w:after="120" w:line="360" w:lineRule="auto"/>
      <w:ind w:firstLine="480" w:firstLineChars="200"/>
    </w:pPr>
    <w:rPr>
      <w:rFonts w:ascii="Times New Roman" w:eastAsia="宋体" w:hAnsi="宋体" w:cs="宋体"/>
      <w:kern w:val="2"/>
      <w:sz w:val="21"/>
      <w:szCs w:val="20"/>
      <w:lang w:eastAsia="zh-TW"/>
    </w:rPr>
  </w:style>
  <w:style w:type="paragraph" w:customStyle="1" w:styleId="StyleNormalIndentChar">
    <w:name w:val="Style Normal Indent正文（首行缩进两字）正文缩进 Char上海中望标准正文（首行缩进两字）正文（首行缩进两字..."/>
    <w:basedOn w:val="NormalIndent"/>
    <w:link w:val="StyleNormalIndentCharChar"/>
    <w:qFormat/>
    <w:pPr>
      <w:adjustRightInd/>
      <w:spacing w:line="360" w:lineRule="auto"/>
      <w:ind w:firstLine="200" w:firstLineChars="200"/>
    </w:pPr>
    <w:rPr>
      <w:rFonts w:ascii="Times New Roman" w:hAnsi="Times New Roman" w:cs="Times New Roman"/>
      <w:color w:val="000000"/>
      <w:kern w:val="2"/>
      <w:sz w:val="21"/>
      <w:szCs w:val="20"/>
      <w:lang w:eastAsia="zh-TW"/>
    </w:rPr>
  </w:style>
  <w:style w:type="character" w:customStyle="1" w:styleId="StyleNormalIndentCharChar">
    <w:name w:val="Style Normal Indent正文（首行缩进两字）正文缩进 Char上海中望标准正文（首行缩进两字）正文（首行缩进两字... Char"/>
    <w:link w:val="StyleNormalIndentChar"/>
    <w:qFormat/>
    <w:rPr>
      <w:rFonts w:ascii="Times New Roman" w:eastAsia="宋体" w:hAnsi="Times New Roman" w:cs="Times New Roman"/>
      <w:color w:val="000000"/>
      <w:kern w:val="2"/>
      <w:sz w:val="21"/>
      <w:szCs w:val="20"/>
      <w:lang w:eastAsia="zh-TW"/>
    </w:rPr>
  </w:style>
  <w:style w:type="paragraph" w:customStyle="1" w:styleId="ALTZ341C">
    <w:name w:val="样式 正文缩进四号表正文正文非缩进特点缩进ALT+Z正文双线水上软件样式3标题4正文不缩进段1特点 C..."/>
    <w:basedOn w:val="NormalIndent"/>
    <w:link w:val="ALTZ341CChar1"/>
    <w:qFormat/>
    <w:pPr>
      <w:adjustRightInd/>
      <w:spacing w:line="360" w:lineRule="auto"/>
      <w:ind w:firstLine="480"/>
      <w:jc w:val="both"/>
    </w:pPr>
    <w:rPr>
      <w:rFonts w:ascii="Times New Roman" w:hAnsi="Times New Roman"/>
      <w:kern w:val="2"/>
      <w:szCs w:val="24"/>
      <w:lang w:eastAsia="zh-CN"/>
    </w:rPr>
  </w:style>
  <w:style w:type="character" w:customStyle="1" w:styleId="ALTZ341CChar1">
    <w:name w:val="样式 正文缩进四号表正文正文非缩进特点缩进ALT+Z正文双线水上软件样式3标题4正文不缩进段1特点 C... Char1"/>
    <w:link w:val="ALTZ341C"/>
    <w:qFormat/>
    <w:rPr>
      <w:rFonts w:ascii="Times New Roman" w:eastAsia="宋体" w:hAnsi="Times New Roman" w:cs="宋体"/>
      <w:kern w:val="2"/>
      <w:sz w:val="24"/>
      <w:szCs w:val="24"/>
      <w:lang w:eastAsia="zh-CN"/>
    </w:rPr>
  </w:style>
  <w:style w:type="paragraph" w:customStyle="1" w:styleId="1CharCharCharChar0">
    <w:name w:val="正文1 Char Char Char Char"/>
    <w:link w:val="1CharCharCharCharChar"/>
    <w:qFormat/>
    <w:pPr>
      <w:spacing w:afterLines="50" w:line="440" w:lineRule="exact"/>
      <w:ind w:firstLine="480" w:firstLineChars="200"/>
    </w:pPr>
    <w:rPr>
      <w:rFonts w:ascii="Times New Roman" w:eastAsia="楷体_GB2312" w:hAnsi="Times New Roman" w:cs="Times New Roman"/>
      <w:kern w:val="2"/>
      <w:sz w:val="24"/>
      <w:szCs w:val="24"/>
    </w:rPr>
  </w:style>
  <w:style w:type="character" w:customStyle="1" w:styleId="1CharCharCharCharChar">
    <w:name w:val="正文1 Char Char Char Char Char"/>
    <w:link w:val="1CharCharCharChar0"/>
    <w:qFormat/>
    <w:rPr>
      <w:rFonts w:ascii="Times New Roman" w:eastAsia="楷体_GB2312" w:hAnsi="Times New Roman" w:cs="Times New Roman"/>
      <w:kern w:val="2"/>
      <w:sz w:val="24"/>
      <w:szCs w:val="24"/>
      <w:lang w:eastAsia="zh-CN"/>
    </w:rPr>
  </w:style>
  <w:style w:type="paragraph" w:customStyle="1" w:styleId="1CharChar">
    <w:name w:val="正文1 Char Char"/>
    <w:qFormat/>
    <w:pPr>
      <w:spacing w:afterLines="50" w:line="440" w:lineRule="exact"/>
      <w:ind w:firstLine="480" w:firstLineChars="200"/>
    </w:pPr>
    <w:rPr>
      <w:rFonts w:ascii="Times New Roman" w:eastAsia="楷体_GB2312" w:hAnsi="Times New Roman" w:cs="Times New Roman"/>
      <w:kern w:val="2"/>
      <w:sz w:val="24"/>
      <w:szCs w:val="24"/>
    </w:rPr>
  </w:style>
  <w:style w:type="paragraph" w:customStyle="1" w:styleId="1Char1">
    <w:name w:val="正文1 Char"/>
    <w:qFormat/>
    <w:pPr>
      <w:spacing w:afterLines="50" w:line="440" w:lineRule="exact"/>
      <w:ind w:firstLine="480" w:firstLineChars="200"/>
    </w:pPr>
    <w:rPr>
      <w:rFonts w:ascii="Times New Roman" w:eastAsia="楷体_GB2312" w:hAnsi="Times New Roman" w:cs="Times New Roman"/>
      <w:kern w:val="2"/>
      <w:sz w:val="24"/>
      <w:szCs w:val="24"/>
    </w:rPr>
  </w:style>
  <w:style w:type="paragraph" w:customStyle="1" w:styleId="125">
    <w:name w:val="项目1"/>
    <w:basedOn w:val="1CharCharCharChar0"/>
    <w:qFormat/>
    <w:pPr>
      <w:numPr>
        <w:numId w:val="44"/>
      </w:numPr>
      <w:tabs>
        <w:tab w:val="left" w:pos="360"/>
        <w:tab w:val="left" w:pos="397"/>
        <w:tab w:val="clear" w:pos="900"/>
        <w:tab w:val="left" w:pos="1021"/>
        <w:tab w:val="left" w:pos="1620"/>
        <w:tab w:val="left" w:pos="2100"/>
        <w:tab w:val="left" w:pos="2520"/>
        <w:tab w:val="left" w:pos="2940"/>
        <w:tab w:val="left" w:pos="3360"/>
        <w:tab w:val="left" w:pos="3780"/>
        <w:tab w:val="left" w:pos="4200"/>
      </w:tabs>
      <w:ind w:left="360" w:hanging="360" w:leftChars="600" w:firstLineChars="0"/>
    </w:pPr>
    <w:rPr>
      <w:rFonts w:eastAsia="仿宋_GB2312"/>
    </w:rPr>
  </w:style>
  <w:style w:type="paragraph" w:customStyle="1" w:styleId="47">
    <w:name w:val="样式4"/>
    <w:basedOn w:val="a101"/>
    <w:qFormat/>
    <w:pPr>
      <w:numPr>
        <w:numId w:val="45"/>
      </w:numPr>
      <w:tabs>
        <w:tab w:val="clear" w:pos="1147"/>
      </w:tabs>
      <w:jc w:val="left"/>
    </w:pPr>
    <w:rPr>
      <w:sz w:val="32"/>
    </w:rPr>
  </w:style>
  <w:style w:type="paragraph" w:customStyle="1" w:styleId="54">
    <w:name w:val="样式5"/>
    <w:basedOn w:val="a102"/>
    <w:qFormat/>
    <w:rPr>
      <w:rFonts w:eastAsia="宋体"/>
      <w:sz w:val="32"/>
    </w:rPr>
  </w:style>
  <w:style w:type="paragraph" w:customStyle="1" w:styleId="63">
    <w:name w:val="样式6"/>
    <w:basedOn w:val="a102"/>
    <w:qFormat/>
    <w:pPr>
      <w:numPr>
        <w:ilvl w:val="1"/>
        <w:numId w:val="46"/>
      </w:numPr>
      <w:tabs>
        <w:tab w:val="clear" w:pos="567"/>
        <w:tab w:val="left" w:pos="900"/>
      </w:tabs>
    </w:pPr>
    <w:rPr>
      <w:sz w:val="28"/>
    </w:rPr>
  </w:style>
  <w:style w:type="paragraph" w:customStyle="1" w:styleId="70">
    <w:name w:val="样式7"/>
    <w:basedOn w:val="Heading1"/>
    <w:qFormat/>
    <w:pPr>
      <w:keepNext/>
      <w:keepLines/>
      <w:numPr>
        <w:numId w:val="47"/>
      </w:numPr>
      <w:tabs>
        <w:tab w:val="left" w:pos="432"/>
      </w:tabs>
      <w:spacing w:before="340" w:after="330" w:line="578" w:lineRule="auto"/>
    </w:pPr>
    <w:rPr>
      <w:rFonts w:ascii="Times" w:eastAsia="宋体" w:hAnsi="Times" w:cs="Times New Roman"/>
      <w:kern w:val="44"/>
      <w:sz w:val="44"/>
      <w:szCs w:val="44"/>
      <w:lang w:eastAsia="zh-CN"/>
    </w:rPr>
  </w:style>
  <w:style w:type="paragraph" w:customStyle="1" w:styleId="CharALTZ41Cha">
    <w:name w:val="样式 样式 正文缩进四号正文缩进 CharALT+Z水上软件标题4正文不缩进段1特点标题正文（首行缩进两字） Cha... + ..."/>
    <w:basedOn w:val="Normal"/>
    <w:qFormat/>
    <w:pPr>
      <w:autoSpaceDE/>
      <w:autoSpaceDN/>
      <w:adjustRightInd w:val="0"/>
      <w:snapToGrid w:val="0"/>
      <w:spacing w:afterLines="50"/>
      <w:ind w:firstLine="200" w:firstLineChars="200"/>
      <w:jc w:val="both"/>
    </w:pPr>
    <w:rPr>
      <w:rFonts w:ascii="Times New Roman" w:eastAsia="宋体" w:hAnsi="Times New Roman" w:cs="宋体"/>
      <w:kern w:val="2"/>
      <w:sz w:val="21"/>
      <w:szCs w:val="20"/>
      <w:lang w:eastAsia="zh-CN"/>
    </w:rPr>
  </w:style>
  <w:style w:type="paragraph" w:customStyle="1" w:styleId="CharALTZ41Cha0">
    <w:name w:val="样式 正文缩进四号正文缩进 CharALT+Z水上软件标题4正文不缩进段1特点标题正文（首行缩进两字） Cha..."/>
    <w:basedOn w:val="NormalIndent"/>
    <w:qFormat/>
    <w:pPr>
      <w:snapToGrid w:val="0"/>
      <w:spacing w:before="120" w:afterLines="50" w:line="360" w:lineRule="auto"/>
      <w:ind w:firstLine="200" w:firstLineChars="200"/>
      <w:jc w:val="both"/>
    </w:pPr>
    <w:rPr>
      <w:rFonts w:ascii="Times New Roman" w:hAnsi="Times New Roman"/>
      <w:kern w:val="2"/>
      <w:sz w:val="21"/>
      <w:szCs w:val="20"/>
      <w:lang w:eastAsia="zh-CN"/>
    </w:rPr>
  </w:style>
  <w:style w:type="paragraph" w:customStyle="1" w:styleId="150">
    <w:name w:val="样式 宋体 小四 行距: 1.5 倍行距"/>
    <w:basedOn w:val="Normal"/>
    <w:qFormat/>
    <w:pPr>
      <w:autoSpaceDE/>
      <w:autoSpaceDN/>
      <w:spacing w:line="360" w:lineRule="auto"/>
      <w:ind w:firstLine="480" w:firstLineChars="200"/>
      <w:jc w:val="both"/>
    </w:pPr>
    <w:rPr>
      <w:rFonts w:ascii="宋体" w:eastAsia="宋体" w:hAnsi="宋体" w:cs="宋体"/>
      <w:kern w:val="2"/>
      <w:sz w:val="24"/>
      <w:szCs w:val="20"/>
      <w:lang w:eastAsia="zh-CN"/>
    </w:rPr>
  </w:style>
  <w:style w:type="paragraph" w:customStyle="1" w:styleId="a105">
    <w:name w:val="正文标准"/>
    <w:basedOn w:val="Normal"/>
    <w:qFormat/>
    <w:pPr>
      <w:autoSpaceDE/>
      <w:autoSpaceDN/>
      <w:spacing w:afterLines="50"/>
      <w:ind w:firstLine="200" w:firstLineChars="200"/>
      <w:jc w:val="both"/>
    </w:pPr>
    <w:rPr>
      <w:rFonts w:ascii="Times New Roman" w:eastAsia="宋体" w:hAnsi="Times New Roman" w:cs="Times New Roman"/>
      <w:kern w:val="2"/>
      <w:sz w:val="21"/>
      <w:szCs w:val="21"/>
      <w:lang w:eastAsia="zh-CN"/>
    </w:rPr>
  </w:style>
  <w:style w:type="paragraph" w:customStyle="1" w:styleId="TableHeading">
    <w:name w:val="Table Heading"/>
    <w:basedOn w:val="Normal"/>
    <w:qFormat/>
    <w:pPr>
      <w:keepLines/>
      <w:widowControl/>
      <w:overflowPunct w:val="0"/>
      <w:adjustRightInd w:val="0"/>
      <w:spacing w:before="120" w:after="120"/>
      <w:textAlignment w:val="baseline"/>
    </w:pPr>
    <w:rPr>
      <w:rFonts w:ascii="Book Antiqua" w:eastAsia="宋体" w:hAnsi="Book Antiqua" w:cs="Times New Roman"/>
      <w:b/>
      <w:sz w:val="16"/>
      <w:szCs w:val="20"/>
      <w:lang w:eastAsia="zh-CN"/>
    </w:rPr>
  </w:style>
  <w:style w:type="paragraph" w:customStyle="1" w:styleId="hangingindent">
    <w:name w:val="hanging indent"/>
    <w:basedOn w:val="BodyText"/>
    <w:qFormat/>
    <w:pPr>
      <w:keepLines/>
      <w:widowControl/>
      <w:overflowPunct w:val="0"/>
      <w:adjustRightInd w:val="0"/>
      <w:spacing w:before="120" w:after="120"/>
      <w:ind w:left="5400" w:hanging="2880"/>
      <w:textAlignment w:val="baseline"/>
    </w:pPr>
    <w:rPr>
      <w:rFonts w:ascii="宋体" w:eastAsia="宋体" w:hAnsi="Times New Roman" w:cs="Times New Roman"/>
      <w:sz w:val="20"/>
      <w:szCs w:val="20"/>
      <w:lang w:eastAsia="zh-CN"/>
    </w:rPr>
  </w:style>
  <w:style w:type="paragraph" w:customStyle="1" w:styleId="07415">
    <w:name w:val="样式 小四 首行缩进:  0.74 厘米 行距: 1.5 倍行距"/>
    <w:basedOn w:val="Normal"/>
    <w:qFormat/>
    <w:pPr>
      <w:autoSpaceDE/>
      <w:autoSpaceDN/>
      <w:spacing w:line="360" w:lineRule="auto"/>
      <w:ind w:firstLine="420"/>
      <w:jc w:val="both"/>
    </w:pPr>
    <w:rPr>
      <w:rFonts w:ascii="Times New Roman" w:eastAsia="宋体" w:hAnsi="Times New Roman" w:cs="宋体"/>
      <w:kern w:val="2"/>
      <w:sz w:val="24"/>
      <w:szCs w:val="20"/>
      <w:lang w:eastAsia="zh-CN"/>
    </w:rPr>
  </w:style>
  <w:style w:type="paragraph" w:customStyle="1" w:styleId="14Char">
    <w:name w:val="样式 正文缩进内容正文表正文正文非缩进四号特点正文不缩进段1标题4特点 Char正文缩进（首行缩进两字）缩..."/>
    <w:basedOn w:val="NormalIndent"/>
    <w:link w:val="14CharChar"/>
    <w:qFormat/>
    <w:pPr>
      <w:adjustRightInd/>
      <w:spacing w:line="360" w:lineRule="auto"/>
      <w:ind w:firstLine="482"/>
      <w:jc w:val="both"/>
    </w:pPr>
    <w:rPr>
      <w:kern w:val="2"/>
      <w:szCs w:val="20"/>
      <w:lang w:eastAsia="zh-CN"/>
    </w:rPr>
  </w:style>
  <w:style w:type="character" w:customStyle="1" w:styleId="14CharChar">
    <w:name w:val="样式 正文缩进内容正文表正文正文非缩进四号特点正文不缩进段1标题4特点 Char正文缩进（首行缩进两字）缩... Char"/>
    <w:link w:val="14Char"/>
    <w:qFormat/>
    <w:rPr>
      <w:rFonts w:ascii="宋体" w:eastAsia="宋体" w:hAnsi="宋体" w:cs="宋体"/>
      <w:kern w:val="2"/>
      <w:sz w:val="24"/>
      <w:szCs w:val="20"/>
      <w:lang w:eastAsia="zh-CN"/>
    </w:rPr>
  </w:style>
  <w:style w:type="paragraph" w:customStyle="1" w:styleId="151">
    <w:name w:val="样式 正文首行缩进 + 行距: 1.5 倍行距"/>
    <w:basedOn w:val="BodyTextFirstIndent"/>
    <w:link w:val="15Char"/>
    <w:qFormat/>
    <w:pPr>
      <w:tabs>
        <w:tab w:val="clear" w:pos="567"/>
      </w:tabs>
      <w:spacing w:before="60" w:after="60" w:line="360" w:lineRule="auto"/>
      <w:ind w:firstLine="425" w:firstLineChars="0"/>
    </w:pPr>
    <w:rPr>
      <w:rFonts w:ascii="Times New Roman" w:hAnsi="Times New Roman" w:cs="宋体"/>
      <w:sz w:val="24"/>
      <w:szCs w:val="20"/>
    </w:rPr>
  </w:style>
  <w:style w:type="character" w:customStyle="1" w:styleId="15Char">
    <w:name w:val="样式 正文首行缩进 + 行距: 1.5 倍行距 Char"/>
    <w:link w:val="151"/>
    <w:qFormat/>
    <w:rPr>
      <w:rFonts w:ascii="Times New Roman" w:eastAsia="宋体" w:hAnsi="Times New Roman" w:cs="宋体"/>
      <w:kern w:val="2"/>
      <w:sz w:val="24"/>
      <w:szCs w:val="20"/>
      <w:lang w:eastAsia="zh-CN"/>
    </w:rPr>
  </w:style>
  <w:style w:type="paragraph" w:customStyle="1" w:styleId="074150">
    <w:name w:val="样式 宋体 小四 首行缩进:  0.74 厘米 行距: 1.5 倍行距"/>
    <w:basedOn w:val="Normal"/>
    <w:qFormat/>
    <w:pPr>
      <w:autoSpaceDE/>
      <w:autoSpaceDN/>
      <w:spacing w:line="360" w:lineRule="auto"/>
      <w:ind w:firstLine="420"/>
      <w:jc w:val="both"/>
    </w:pPr>
    <w:rPr>
      <w:rFonts w:ascii="宋体" w:eastAsia="宋体" w:hAnsi="宋体" w:cs="宋体"/>
      <w:kern w:val="2"/>
      <w:sz w:val="24"/>
      <w:szCs w:val="20"/>
      <w:lang w:eastAsia="zh-CN"/>
    </w:rPr>
  </w:style>
  <w:style w:type="paragraph" w:customStyle="1" w:styleId="-0">
    <w:name w:val="正文-宋体五号"/>
    <w:basedOn w:val="Normal"/>
    <w:qFormat/>
    <w:pPr>
      <w:widowControl/>
      <w:autoSpaceDE/>
      <w:autoSpaceDN/>
      <w:spacing w:after="160" w:line="240" w:lineRule="exact"/>
      <w:ind w:firstLine="200" w:firstLineChars="200"/>
    </w:pPr>
    <w:rPr>
      <w:rFonts w:ascii="Verdana" w:eastAsia="宋体" w:hAnsi="Verdana" w:cs="Times New Roman"/>
      <w:sz w:val="20"/>
      <w:szCs w:val="20"/>
    </w:rPr>
  </w:style>
  <w:style w:type="paragraph" w:customStyle="1" w:styleId="--1">
    <w:name w:val="绿盟科技--正文"/>
    <w:qFormat/>
    <w:pPr>
      <w:spacing w:line="300" w:lineRule="auto"/>
    </w:pPr>
    <w:rPr>
      <w:rFonts w:ascii="Arial" w:eastAsia="宋体" w:hAnsi="Arial" w:cs="Times New Roman"/>
      <w:sz w:val="21"/>
      <w:szCs w:val="21"/>
    </w:rPr>
  </w:style>
  <w:style w:type="paragraph" w:customStyle="1" w:styleId="a106">
    <w:name w:val="正文（首行不缩进）"/>
    <w:basedOn w:val="Normal"/>
    <w:uiPriority w:val="99"/>
    <w:qFormat/>
    <w:pPr>
      <w:adjustRightInd w:val="0"/>
      <w:spacing w:line="360" w:lineRule="auto"/>
    </w:pPr>
    <w:rPr>
      <w:rFonts w:ascii="Times New Roman" w:eastAsia="宋体" w:hAnsi="Times New Roman" w:cs="Times New Roman"/>
      <w:sz w:val="21"/>
      <w:szCs w:val="20"/>
      <w:lang w:eastAsia="zh-CN"/>
    </w:rPr>
  </w:style>
  <w:style w:type="paragraph" w:customStyle="1" w:styleId="2H2">
    <w:name w:val="样式 标题 2H2 + 黑体 四号 非加粗 倾斜 两端对齐"/>
    <w:basedOn w:val="Heading2"/>
    <w:qFormat/>
    <w:pPr>
      <w:keepNext/>
      <w:keepLines/>
      <w:numPr>
        <w:numId w:val="48"/>
      </w:numPr>
      <w:tabs>
        <w:tab w:val="left" w:pos="900"/>
      </w:tabs>
      <w:adjustRightInd w:val="0"/>
      <w:spacing w:line="312" w:lineRule="atLeast"/>
      <w:ind w:left="0" w:firstLine="0"/>
      <w:jc w:val="both"/>
      <w:textAlignment w:val="baseline"/>
    </w:pPr>
    <w:rPr>
      <w:rFonts w:ascii="黑体" w:eastAsia="黑体" w:hAnsi="黑体" w:cs="宋体"/>
      <w:bCs w:val="0"/>
      <w:iCs/>
      <w:sz w:val="30"/>
      <w:szCs w:val="30"/>
      <w:lang w:eastAsia="zh-CN"/>
    </w:rPr>
  </w:style>
  <w:style w:type="paragraph" w:customStyle="1" w:styleId="219">
    <w:name w:val="首行缩进:  2 字符"/>
    <w:basedOn w:val="Normal"/>
    <w:qFormat/>
    <w:pPr>
      <w:autoSpaceDE/>
      <w:autoSpaceDN/>
      <w:spacing w:line="360" w:lineRule="auto"/>
      <w:ind w:firstLine="480" w:firstLineChars="200"/>
      <w:jc w:val="both"/>
    </w:pPr>
    <w:rPr>
      <w:rFonts w:ascii="Arial" w:eastAsia="宋体" w:hAnsi="宋体" w:cs="宋体"/>
      <w:kern w:val="2"/>
      <w:sz w:val="24"/>
      <w:szCs w:val="20"/>
      <w:lang w:eastAsia="zh-CN"/>
    </w:rPr>
  </w:style>
  <w:style w:type="paragraph" w:customStyle="1" w:styleId="220">
    <w:name w:val="国土 标题2"/>
    <w:basedOn w:val="12"/>
    <w:link w:val="2Char1"/>
    <w:qFormat/>
    <w:pPr>
      <w:numPr>
        <w:ilvl w:val="1"/>
        <w:numId w:val="49"/>
      </w:numPr>
      <w:spacing w:afterLines="50" w:line="360" w:lineRule="auto"/>
      <w:ind w:left="1408" w:firstLine="0" w:firstLineChars="0"/>
      <w:outlineLvl w:val="1"/>
    </w:pPr>
    <w:rPr>
      <w:rFonts w:ascii="黑体" w:eastAsia="黑体" w:hAnsi="黑体"/>
      <w:b/>
      <w:kern w:val="0"/>
      <w:sz w:val="32"/>
      <w:szCs w:val="32"/>
      <w:lang w:val="zh-CN"/>
    </w:rPr>
  </w:style>
  <w:style w:type="character" w:customStyle="1" w:styleId="2Char1">
    <w:name w:val="国土 标题2 Char"/>
    <w:link w:val="220"/>
    <w:qFormat/>
    <w:locked/>
    <w:rPr>
      <w:rFonts w:ascii="黑体" w:eastAsia="黑体" w:hAnsi="黑体" w:cs="Times New Roman"/>
      <w:b/>
      <w:sz w:val="32"/>
      <w:szCs w:val="32"/>
      <w:lang w:val="zh-CN" w:eastAsia="zh-CN"/>
    </w:rPr>
  </w:style>
  <w:style w:type="paragraph" w:customStyle="1" w:styleId="a107">
    <w:name w:val="普通文字"/>
    <w:basedOn w:val="Normal"/>
    <w:qFormat/>
    <w:pPr>
      <w:widowControl/>
      <w:autoSpaceDE/>
      <w:autoSpaceDN/>
      <w:spacing w:line="351" w:lineRule="atLeast"/>
      <w:ind w:firstLine="419"/>
      <w:jc w:val="both"/>
      <w:textAlignment w:val="baseline"/>
    </w:pPr>
    <w:rPr>
      <w:rFonts w:ascii="宋体" w:eastAsia="宋体" w:hAnsi="Times New Roman" w:cs="Times New Roman"/>
      <w:color w:val="000000"/>
      <w:sz w:val="21"/>
      <w:szCs w:val="20"/>
      <w:u w:color="000000"/>
      <w:lang w:eastAsia="zh-CN"/>
    </w:rPr>
  </w:style>
  <w:style w:type="paragraph" w:customStyle="1" w:styleId="311">
    <w:name w:val="正文文字缩进 3"/>
    <w:basedOn w:val="Normal"/>
    <w:qFormat/>
    <w:pPr>
      <w:widowControl/>
      <w:autoSpaceDE/>
      <w:autoSpaceDN/>
      <w:spacing w:before="119" w:line="272" w:lineRule="atLeast"/>
      <w:ind w:left="719" w:firstLine="481"/>
      <w:textAlignment w:val="baseline"/>
    </w:pPr>
    <w:rPr>
      <w:rFonts w:ascii="宋体" w:eastAsia="宋体" w:hAnsi="Times New Roman" w:cs="Times New Roman"/>
      <w:color w:val="000000"/>
      <w:sz w:val="24"/>
      <w:szCs w:val="20"/>
      <w:u w:color="000000"/>
      <w:lang w:eastAsia="zh-CN"/>
    </w:rPr>
  </w:style>
  <w:style w:type="paragraph" w:customStyle="1" w:styleId="221">
    <w:name w:val="正文文字缩进 2"/>
    <w:basedOn w:val="Normal"/>
    <w:qFormat/>
    <w:pPr>
      <w:widowControl/>
      <w:autoSpaceDE/>
      <w:autoSpaceDN/>
      <w:spacing w:line="351" w:lineRule="atLeast"/>
      <w:ind w:firstLine="481"/>
      <w:jc w:val="both"/>
      <w:textAlignment w:val="baseline"/>
    </w:pPr>
    <w:rPr>
      <w:rFonts w:ascii="仿宋_GB2312" w:eastAsia="仿宋_GB2312" w:hAnsi="Times New Roman" w:cs="Times New Roman"/>
      <w:color w:val="000000"/>
      <w:sz w:val="24"/>
      <w:szCs w:val="20"/>
      <w:u w:color="000000"/>
      <w:lang w:eastAsia="zh-CN"/>
    </w:rPr>
  </w:style>
  <w:style w:type="character" w:customStyle="1" w:styleId="3Char1">
    <w:name w:val="标题 3 Char1"/>
    <w:qFormat/>
    <w:rPr>
      <w:rFonts w:ascii="宋体" w:eastAsia="宋体"/>
      <w:b/>
      <w:sz w:val="24"/>
      <w:u w:val="single"/>
      <w:lang w:val="en-US" w:eastAsia="zh-CN" w:bidi="ar-SA"/>
    </w:rPr>
  </w:style>
  <w:style w:type="character" w:customStyle="1" w:styleId="Char210">
    <w:name w:val="正文文本缩进 Char2"/>
    <w:qFormat/>
    <w:rPr>
      <w:rFonts w:eastAsia="宋体"/>
      <w:kern w:val="2"/>
      <w:sz w:val="24"/>
      <w:szCs w:val="24"/>
      <w:lang w:val="en-US" w:eastAsia="zh-CN" w:bidi="ar-SA"/>
    </w:rPr>
  </w:style>
  <w:style w:type="character" w:customStyle="1" w:styleId="a108">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1Char10">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3CharChar">
    <w:name w:val="标题 3 Char Char"/>
    <w:qFormat/>
    <w:rPr>
      <w:rFonts w:eastAsia="宋体"/>
      <w:b/>
      <w:bCs/>
      <w:kern w:val="2"/>
      <w:sz w:val="32"/>
      <w:szCs w:val="32"/>
      <w:lang w:val="en-US" w:eastAsia="zh-CN" w:bidi="ar-SA"/>
    </w:rPr>
  </w:style>
  <w:style w:type="character" w:customStyle="1" w:styleId="1Char3">
    <w:name w:val="段1 Char"/>
    <w:qFormat/>
    <w:rPr>
      <w:rFonts w:ascii="宋体" w:eastAsia="宋体"/>
      <w:sz w:val="24"/>
      <w:lang w:val="en-US" w:eastAsia="zh-CN" w:bidi="ar-SA"/>
    </w:rPr>
  </w:style>
  <w:style w:type="character" w:customStyle="1" w:styleId="chanpin">
    <w:name w:val="chanpin拷贝"/>
    <w:qFormat/>
  </w:style>
  <w:style w:type="character" w:customStyle="1" w:styleId="Char113">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character" w:customStyle="1" w:styleId="a109">
    <w:name w:val="纯文本 字符"/>
    <w:qFormat/>
    <w:rPr>
      <w:rFonts w:ascii="宋体" w:eastAsia="宋体" w:hAnsi="Courier New" w:cs="Times New Roman"/>
      <w:kern w:val="2"/>
      <w:sz w:val="21"/>
      <w:szCs w:val="21"/>
      <w:lang w:val="en-US" w:eastAsia="zh-CN" w:bidi="ar-SA"/>
    </w:rPr>
  </w:style>
  <w:style w:type="character" w:customStyle="1" w:styleId="126">
    <w:name w:val="纯文本 字符1"/>
    <w:qFormat/>
    <w:rPr>
      <w:rFonts w:ascii="宋体" w:hAnsi="Courier New"/>
    </w:rPr>
  </w:style>
  <w:style w:type="character" w:customStyle="1" w:styleId="bjh-p">
    <w:name w:val="bjh-p"/>
    <w:qFormat/>
  </w:style>
  <w:style w:type="character" w:customStyle="1" w:styleId="Char34">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35">
    <w:name w:val="列出段落 Char"/>
    <w:uiPriority w:val="34"/>
    <w:qFormat/>
    <w:rPr>
      <w:rFonts w:ascii="Calibri" w:eastAsia="宋体" w:hAnsi="Calibri"/>
      <w:kern w:val="2"/>
      <w:sz w:val="21"/>
      <w:szCs w:val="22"/>
      <w:lang w:val="en-US" w:eastAsia="zh-CN" w:bidi="ar-SA"/>
    </w:rPr>
  </w:style>
  <w:style w:type="character" w:customStyle="1" w:styleId="2Char2">
    <w:name w:val="标题 2 Char"/>
    <w:uiPriority w:val="9"/>
    <w:qFormat/>
    <w:rPr>
      <w:rFonts w:ascii="Arial" w:eastAsia="黑体" w:hAnsi="Arial"/>
      <w:b/>
      <w:sz w:val="30"/>
      <w:lang w:val="en-US" w:eastAsia="zh-CN" w:bidi="ar-SA"/>
    </w:rPr>
  </w:style>
  <w:style w:type="character" w:customStyle="1" w:styleId="apple-converted-space">
    <w:name w:val="apple-converted-space"/>
    <w:qFormat/>
  </w:style>
  <w:style w:type="character" w:customStyle="1" w:styleId="font101">
    <w:name w:val="font101"/>
    <w:qFormat/>
    <w:rPr>
      <w:rFonts w:ascii="Times New Roman" w:hAnsi="Times New Roman" w:cs="Times New Roman" w:hint="default"/>
      <w:color w:val="000000"/>
      <w:sz w:val="21"/>
      <w:szCs w:val="21"/>
      <w:u w:val="single"/>
    </w:rPr>
  </w:style>
  <w:style w:type="character" w:customStyle="1" w:styleId="font112">
    <w:name w:val="font112"/>
    <w:qFormat/>
    <w:rPr>
      <w:rFonts w:ascii="楷体_GB2312" w:eastAsia="楷体_GB2312" w:cs="楷体_GB2312" w:hint="eastAsia"/>
      <w:color w:val="000000"/>
      <w:sz w:val="21"/>
      <w:szCs w:val="21"/>
      <w:u w:val="single"/>
    </w:rPr>
  </w:style>
  <w:style w:type="character" w:customStyle="1" w:styleId="None">
    <w:name w:val="None"/>
    <w:qFormat/>
  </w:style>
  <w:style w:type="character" w:customStyle="1" w:styleId="w2left">
    <w:name w:val="w2 left"/>
    <w:basedOn w:val="DefaultParagraphFont"/>
    <w:qFormat/>
  </w:style>
  <w:style w:type="character" w:customStyle="1" w:styleId="w1left">
    <w:name w:val="w1 left"/>
    <w:basedOn w:val="DefaultParagraphFont"/>
    <w:qFormat/>
  </w:style>
  <w:style w:type="character" w:customStyle="1" w:styleId="style15">
    <w:name w:val="style15"/>
    <w:qFormat/>
  </w:style>
  <w:style w:type="character" w:customStyle="1" w:styleId="b9jianju1">
    <w:name w:val="b9jianju1"/>
    <w:qFormat/>
    <w:rPr>
      <w:color w:val="666666"/>
      <w:spacing w:val="20"/>
      <w:sz w:val="18"/>
      <w:szCs w:val="18"/>
    </w:rPr>
  </w:style>
  <w:style w:type="character" w:customStyle="1" w:styleId="style11">
    <w:name w:val="style11"/>
    <w:qFormat/>
    <w:rPr>
      <w:color w:val="004B99"/>
    </w:rPr>
  </w:style>
  <w:style w:type="character" w:customStyle="1" w:styleId="style181">
    <w:name w:val="style181"/>
    <w:qFormat/>
    <w:rPr>
      <w:color w:val="757575"/>
    </w:rPr>
  </w:style>
  <w:style w:type="character" w:customStyle="1" w:styleId="Hyperlink1">
    <w:name w:val="Hyperlink.1"/>
    <w:qFormat/>
    <w:rPr>
      <w:color w:val="000000"/>
      <w:lang w:val="en-US"/>
    </w:rPr>
  </w:style>
  <w:style w:type="character" w:customStyle="1" w:styleId="text1">
    <w:name w:val="text1"/>
    <w:qFormat/>
    <w:rPr>
      <w:sz w:val="18"/>
      <w:szCs w:val="18"/>
    </w:rPr>
  </w:style>
  <w:style w:type="character" w:customStyle="1" w:styleId="mynetcnframeb1">
    <w:name w:val="mynetcnframeb1"/>
    <w:qFormat/>
    <w:rPr>
      <w:color w:val="202020"/>
      <w:sz w:val="18"/>
      <w:szCs w:val="18"/>
    </w:rPr>
  </w:style>
  <w:style w:type="character" w:customStyle="1" w:styleId="Char1CharCharCharCharCharCharCharCharCharCharCharCharChar">
    <w:name w:val="正文缩进 Char1 Char Char Char Char Char Char Char Char Char Char Char Char Char"/>
    <w:qFormat/>
    <w:rPr>
      <w:rFonts w:ascii="宋体" w:eastAsia="宋体"/>
      <w:sz w:val="24"/>
      <w:lang w:val="en-US" w:eastAsia="zh-CN" w:bidi="ar-SA"/>
    </w:rPr>
  </w:style>
  <w:style w:type="character" w:customStyle="1" w:styleId="text">
    <w:name w:val="text"/>
    <w:basedOn w:val="DefaultParagraphFont"/>
    <w:qFormat/>
  </w:style>
  <w:style w:type="character" w:customStyle="1" w:styleId="Char114">
    <w:name w:val="文档正文 Char1"/>
    <w:qFormat/>
    <w:locked/>
    <w:rPr>
      <w:rFonts w:ascii="长城仿宋" w:eastAsia="长城仿宋"/>
      <w:sz w:val="28"/>
    </w:rPr>
  </w:style>
  <w:style w:type="character" w:customStyle="1" w:styleId="plaintext1">
    <w:name w:val="plaintext1"/>
    <w:qFormat/>
    <w:rPr>
      <w:rFonts w:ascii="Verdana" w:hAnsi="Verdana" w:hint="default"/>
      <w:sz w:val="17"/>
      <w:szCs w:val="17"/>
    </w:rPr>
  </w:style>
  <w:style w:type="character" w:customStyle="1" w:styleId="Char211">
    <w:name w:val="纯文本 Char2"/>
    <w:uiPriority w:val="99"/>
    <w:qFormat/>
    <w:rPr>
      <w:rFonts w:ascii="宋体" w:hAnsi="Courier New"/>
      <w:kern w:val="2"/>
      <w:sz w:val="21"/>
    </w:rPr>
  </w:style>
  <w:style w:type="character" w:customStyle="1" w:styleId="A00">
    <w:name w:val="A0"/>
    <w:uiPriority w:val="99"/>
    <w:qFormat/>
    <w:rPr>
      <w:rFonts w:cs="...."/>
      <w:color w:val="000000"/>
      <w:sz w:val="20"/>
      <w:szCs w:val="20"/>
    </w:rPr>
  </w:style>
  <w:style w:type="character" w:customStyle="1" w:styleId="b9jianju">
    <w:name w:val="b9jianju"/>
    <w:basedOn w:val="DefaultParagraphFont"/>
    <w:qFormat/>
  </w:style>
  <w:style w:type="character" w:customStyle="1" w:styleId="a110">
    <w:name w:val="a1"/>
    <w:qFormat/>
  </w:style>
  <w:style w:type="character" w:customStyle="1" w:styleId="boxproinfoem1">
    <w:name w:val="box_proinfo_em1"/>
    <w:qFormat/>
    <w:rPr>
      <w:b/>
      <w:bCs/>
      <w:color w:val="1964B6"/>
    </w:rPr>
  </w:style>
  <w:style w:type="character" w:customStyle="1" w:styleId="neiwen1">
    <w:name w:val="neiwen1"/>
    <w:qFormat/>
    <w:rPr>
      <w:rFonts w:ascii="_x000B__x000C_" w:hAnsi="_x000B__x000C_" w:hint="default"/>
      <w:color w:val="999999"/>
      <w:sz w:val="18"/>
      <w:szCs w:val="18"/>
    </w:rPr>
  </w:style>
  <w:style w:type="character" w:customStyle="1" w:styleId="question-title2">
    <w:name w:val="question-title2"/>
    <w:qFormat/>
  </w:style>
  <w:style w:type="character" w:customStyle="1" w:styleId="a111">
    <w:name w:val="文本字符强调（绿盟科技）"/>
    <w:qFormat/>
    <w:rPr>
      <w:rFonts w:ascii="Arial" w:eastAsia="宋体" w:hAnsi="Arial"/>
      <w:b/>
      <w:color w:val="auto"/>
      <w:sz w:val="21"/>
      <w:u w:val="single"/>
    </w:rPr>
  </w:style>
  <w:style w:type="character" w:customStyle="1" w:styleId="style5">
    <w:name w:val="style5"/>
    <w:qFormat/>
  </w:style>
  <w:style w:type="character" w:customStyle="1" w:styleId="content1">
    <w:name w:val="content1"/>
    <w:qFormat/>
  </w:style>
  <w:style w:type="character" w:customStyle="1" w:styleId="ptt1">
    <w:name w:val="ptt1"/>
    <w:qFormat/>
    <w:rPr>
      <w:rFonts w:ascii="宋体" w:eastAsia="宋体" w:hAnsi="宋体" w:hint="eastAsia"/>
      <w:sz w:val="18"/>
      <w:szCs w:val="18"/>
    </w:rPr>
  </w:style>
  <w:style w:type="character" w:customStyle="1" w:styleId="Char212">
    <w:name w:val="正文缩进 Char2"/>
    <w:qFormat/>
    <w:rPr>
      <w:rFonts w:eastAsia="宋体"/>
      <w:kern w:val="2"/>
      <w:sz w:val="24"/>
      <w:szCs w:val="24"/>
      <w:lang w:val="en-US" w:eastAsia="zh-CN" w:bidi="ar-SA"/>
    </w:rPr>
  </w:style>
  <w:style w:type="character" w:customStyle="1" w:styleId="CharChar5">
    <w:name w:val="表正文 Char Char"/>
    <w:qFormat/>
    <w:rPr>
      <w:rFonts w:eastAsia="宋体"/>
      <w:kern w:val="2"/>
      <w:sz w:val="21"/>
      <w:szCs w:val="24"/>
      <w:lang w:val="en-US" w:eastAsia="zh-CN" w:bidi="ar-SA"/>
    </w:rPr>
  </w:style>
  <w:style w:type="character" w:customStyle="1" w:styleId="ms-profilevalue1">
    <w:name w:val="ms-profilevalue1"/>
    <w:qFormat/>
    <w:rPr>
      <w:color w:val="000000"/>
    </w:rPr>
  </w:style>
  <w:style w:type="character" w:customStyle="1" w:styleId="p11">
    <w:name w:val="p11"/>
    <w:qFormat/>
  </w:style>
  <w:style w:type="character" w:customStyle="1" w:styleId="127">
    <w:name w:val="未处理的提及1"/>
    <w:basedOn w:val="DefaultParagraphFont"/>
    <w:uiPriority w:val="99"/>
    <w:unhideWhenUsed/>
    <w:qFormat/>
    <w:rPr>
      <w:color w:val="605E5C"/>
      <w:shd w:val="clear" w:color="auto" w:fill="E1DFDD"/>
    </w:rPr>
  </w:style>
  <w:style w:type="character" w:customStyle="1" w:styleId="2Char10">
    <w:name w:val="正文首行缩进 2 Char1"/>
    <w:basedOn w:val="a5"/>
    <w:semiHidden/>
    <w:qFormat/>
    <w:rPr>
      <w:rFonts w:ascii="Arial" w:eastAsia="宋体" w:hAnsi="Arial" w:cs="Times New Roman"/>
      <w:kern w:val="0"/>
      <w:szCs w:val="21"/>
    </w:rPr>
  </w:style>
  <w:style w:type="character" w:customStyle="1" w:styleId="a112">
    <w:name w:val="目录格式"/>
    <w:semiHidden/>
    <w:qFormat/>
    <w:locked/>
    <w:rPr>
      <w:rFonts w:ascii="Arial" w:eastAsia="黑体" w:hAnsi="Arial"/>
      <w:b/>
      <w:bCs/>
      <w:sz w:val="44"/>
      <w:szCs w:val="44"/>
    </w:rPr>
  </w:style>
  <w:style w:type="paragraph" w:customStyle="1" w:styleId="a113">
    <w:name w:val="图表题注"/>
    <w:basedOn w:val="Caption"/>
    <w:semiHidden/>
    <w:qFormat/>
    <w:locked/>
    <w:pPr>
      <w:widowControl/>
      <w:spacing w:line="240" w:lineRule="atLeast"/>
      <w:jc w:val="center"/>
    </w:pPr>
    <w:rPr>
      <w:rFonts w:ascii="Arial" w:eastAsia="宋体" w:hAnsi="Arial" w:cs="Arial"/>
      <w:kern w:val="0"/>
      <w:sz w:val="18"/>
      <w:szCs w:val="21"/>
    </w:rPr>
  </w:style>
  <w:style w:type="table" w:customStyle="1" w:styleId="a114">
    <w:name w:val="表格（版本变更记录）（绿盟科技）"/>
    <w:basedOn w:val="TableNormal"/>
    <w:qFormat/>
    <w:pPr>
      <w:ind w:left="50" w:right="50" w:leftChars="50" w:rightChars="50"/>
    </w:pPr>
    <w:rPr>
      <w:rFonts w:ascii="Arial" w:eastAsia="宋体" w:hAnsi="Arial" w:cs="Times New Roman"/>
      <w:sz w:val="18"/>
    </w:rPr>
    <w:tblPr>
      <w:tblBorders>
        <w:top w:val="single" w:sz="12" w:space="0" w:color="000000"/>
        <w:bottom w:val="single" w:sz="12" w:space="0" w:color="000000"/>
        <w:insideH w:val="single" w:sz="6" w:space="0" w:color="000000"/>
      </w:tblBorders>
      <w:tblCellMar>
        <w:left w:w="0" w:type="dxa"/>
        <w:right w:w="0" w:type="dxa"/>
      </w:tblCellMar>
    </w:tblPr>
  </w:style>
  <w:style w:type="table" w:customStyle="1" w:styleId="a115">
    <w:name w:val="表格（适用性声明）（绿盟科技）"/>
    <w:basedOn w:val="a114"/>
    <w:qFormat/>
    <w:tblPr/>
  </w:style>
  <w:style w:type="table" w:customStyle="1" w:styleId="a116">
    <w:name w:val="文档表格标题行列型（绿盟科技）"/>
    <w:basedOn w:val="TableGrid"/>
    <w:qFormat/>
    <w:pPr>
      <w:spacing w:line="300" w:lineRule="auto"/>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b/>
      </w:rPr>
      <w:tblPr/>
      <w:tcPr>
        <w:shd w:val="clear" w:color="auto" w:fill="E6E6E6"/>
      </w:tcPr>
    </w:tblStylePr>
  </w:style>
  <w:style w:type="table" w:customStyle="1" w:styleId="a117">
    <w:name w:val="文档表格无标题行型（绿盟科技）"/>
    <w:basedOn w:val="TableGrid"/>
    <w:qFormat/>
    <w:pPr>
      <w:jc w:val="both"/>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wordWrap/>
        <w:jc w:val="left"/>
      </w:pPr>
      <w:rPr>
        <w:rFonts w:ascii="Arial" w:eastAsia="宋体" w:hAnsi="Arial"/>
        <w:b w:val="0"/>
        <w:i w:val="0"/>
      </w:rPr>
    </w:tblStylePr>
    <w:tblStylePr w:type="firstCol">
      <w:rPr>
        <w:b/>
      </w:rPr>
      <w:tblPr/>
      <w:tcPr>
        <w:shd w:val="clear" w:color="auto" w:fill="E6E6E6"/>
      </w:tcPr>
    </w:tblStylePr>
    <w:tblStylePr w:type="nwCell">
      <w:rPr>
        <w:b/>
      </w:rPr>
    </w:tblStylePr>
  </w:style>
  <w:style w:type="table" w:customStyle="1" w:styleId="a118">
    <w:name w:val="文档表格无标题列型（绿盟科技）"/>
    <w:basedOn w:val="TableGrid"/>
    <w:qFormat/>
    <w:pPr>
      <w:jc w:val="both"/>
    </w:pPr>
    <w:rPr>
      <w:rFonts w:ascii="Arial" w:eastAsia="宋体" w:hAnsi="Arial" w:cs="Times New Roman"/>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pPr>
        <w:jc w:val="center"/>
      </w:pPr>
      <w:rPr>
        <w:rFonts w:ascii="Arial" w:eastAsia="宋体" w:hAnsi="Arial"/>
        <w:b/>
        <w:i w:val="0"/>
      </w:rPr>
      <w:tblPr/>
      <w:tcPr>
        <w:tcBorders>
          <w:top w:val="double" w:sz="4" w:space="0" w:color="auto"/>
          <w:left w:val="double" w:sz="4" w:space="0" w:color="auto"/>
          <w:bottom w:val="nil"/>
          <w:right w:val="double" w:sz="4" w:space="0" w:color="auto"/>
          <w:insideH w:val="nil"/>
          <w:insideV w:val="single" w:sz="6" w:space="0" w:color="auto"/>
          <w:tl2br w:val="nil"/>
          <w:tr2bl w:val="nil"/>
        </w:tcBorders>
        <w:shd w:val="clear" w:color="auto" w:fill="D9D9D9"/>
        <w:vAlign w:val="center"/>
      </w:tcPr>
    </w:tblStylePr>
    <w:tblStylePr w:type="firstCol">
      <w:rPr>
        <w:rFonts w:ascii="Arial" w:eastAsia="宋体" w:hAnsi="Arial"/>
        <w:b w:val="0"/>
        <w:i w:val="0"/>
        <w:sz w:val="21"/>
      </w:rPr>
    </w:tblStylePr>
  </w:style>
  <w:style w:type="table" w:customStyle="1" w:styleId="TableGrid0">
    <w:name w:val="Table Grid_0"/>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_3"/>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_4"/>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_5"/>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_6"/>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_7"/>
    <w:basedOn w:val="TableNormal"/>
    <w:uiPriority w:val="59"/>
    <w:rsid w:val="00852A4F"/>
    <w:rPr>
      <w:rFonts w:ascii="等线" w:eastAsia="Times New Roman"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cgp.gov.cn/" TargetMode="Externa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yperlink" Target="http://zbcg-bjzc.zhongcy.com/bjczj-portal-site/index.html%23/home" TargetMode="External" /><Relationship Id="rId8" Type="http://schemas.openxmlformats.org/officeDocument/2006/relationships/footer" Target="footer1.xml" /><Relationship Id="rId9" Type="http://schemas.openxmlformats.org/officeDocument/2006/relationships/hyperlink" Target="http://www.creditchina.gov.c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Props1.xml><?xml version="1.0" encoding="utf-8"?>
<ds:datastoreItem xmlns:ds="http://schemas.openxmlformats.org/officeDocument/2006/customXml" ds:itemID="{6D3A8536-AD9C-4526-AB45-248C1D810E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BidTools</Template>
  <TotalTime>21</TotalTime>
  <Pages>92</Pages>
  <Words>6923</Words>
  <Characters>39465</Characters>
  <Application>Microsoft Office Word</Application>
  <DocSecurity>0</DocSecurity>
  <Lines>328</Lines>
  <Paragraphs>92</Paragraphs>
  <ScaleCrop>false</ScaleCrop>
  <Company>Microsoft</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WY</cp:lastModifiedBy>
  <cp:revision>163</cp:revision>
  <cp:lastPrinted>2025-05-28T01:28:00Z</cp:lastPrinted>
  <dcterms:created xsi:type="dcterms:W3CDTF">2024-12-03T10:35:00Z</dcterms:created>
  <dcterms:modified xsi:type="dcterms:W3CDTF">2025-05-28T01:28:00Z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ICV">
    <vt:lpwstr>94E769D9547B447CA701D188E45B2377</vt:lpwstr>
  </property>
  <property fmtid="{D5CDD505-2E9C-101B-9397-08002B2CF9AE}" pid="5" name="KSOProductBuildVer">
    <vt:lpwstr>2052-11.8.2.11019</vt:lpwstr>
  </property>
  <property fmtid="{D5CDD505-2E9C-101B-9397-08002B2CF9AE}" pid="6" name="LastSaved">
    <vt:filetime>2024-12-03T00:00:00Z</vt:filetime>
  </property>
</Properties>
</file>