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C373" w14:textId="77777777" w:rsidR="0025714D" w:rsidRDefault="0025714D">
      <w:pPr>
        <w:pStyle w:val="1"/>
        <w:tabs>
          <w:tab w:val="left" w:pos="0"/>
        </w:tabs>
        <w:autoSpaceDE w:val="0"/>
        <w:autoSpaceDN w:val="0"/>
        <w:adjustRightInd w:val="0"/>
        <w:spacing w:before="0" w:after="0" w:line="360" w:lineRule="auto"/>
        <w:jc w:val="center"/>
        <w:rPr>
          <w:rFonts w:asciiTheme="minorEastAsia" w:eastAsiaTheme="minorEastAsia" w:hAnsiTheme="minorEastAsia"/>
        </w:rPr>
      </w:pPr>
      <w:bookmarkStart w:id="0" w:name="_Toc35393809"/>
      <w:bookmarkStart w:id="1" w:name="_Toc28359022"/>
      <w:bookmarkStart w:id="2" w:name="OLE_LINK9"/>
      <w:bookmarkStart w:id="3" w:name="OLE_LINK1"/>
      <w:r w:rsidRPr="0025714D">
        <w:rPr>
          <w:rFonts w:asciiTheme="minorEastAsia" w:eastAsiaTheme="minorEastAsia" w:hAnsiTheme="minorEastAsia" w:hint="eastAsia"/>
        </w:rPr>
        <w:t>昌平区北七家镇规划五路（七北路-天机街）道路工程拆除服务项目</w:t>
      </w:r>
      <w:bookmarkEnd w:id="2"/>
    </w:p>
    <w:bookmarkEnd w:id="3"/>
    <w:p w14:paraId="1BA4D819" w14:textId="169A8876" w:rsidR="004A1CC0" w:rsidRDefault="00200504">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rPr>
      </w:pPr>
      <w:r>
        <w:rPr>
          <w:rFonts w:asciiTheme="minorEastAsia" w:eastAsiaTheme="minorEastAsia" w:hAnsiTheme="minorEastAsia" w:hint="eastAsia"/>
        </w:rPr>
        <w:t>中标结果公告</w:t>
      </w:r>
      <w:bookmarkEnd w:id="0"/>
      <w:bookmarkEnd w:id="1"/>
    </w:p>
    <w:p w14:paraId="1E02F832" w14:textId="285F5015" w:rsidR="004A1CC0" w:rsidRDefault="00200504" w:rsidP="00BA7630">
      <w:pPr>
        <w:numPr>
          <w:ilvl w:val="0"/>
          <w:numId w:val="1"/>
        </w:numPr>
        <w:rPr>
          <w:rFonts w:ascii="仿宋" w:eastAsia="仿宋" w:hAnsi="仿宋" w:hint="eastAsia"/>
          <w:sz w:val="28"/>
          <w:szCs w:val="28"/>
        </w:rPr>
      </w:pPr>
      <w:r>
        <w:rPr>
          <w:rFonts w:ascii="黑体" w:eastAsia="黑体" w:hAnsi="黑体" w:hint="eastAsia"/>
          <w:sz w:val="28"/>
          <w:szCs w:val="28"/>
        </w:rPr>
        <w:t>项目编号：</w:t>
      </w:r>
      <w:r w:rsidR="00B81971" w:rsidRPr="00B81971">
        <w:rPr>
          <w:rFonts w:ascii="仿宋" w:eastAsia="仿宋" w:hAnsi="仿宋"/>
          <w:sz w:val="28"/>
          <w:szCs w:val="28"/>
        </w:rPr>
        <w:t>ZZSQ-2025-13191</w:t>
      </w:r>
      <w:r w:rsidR="0025714D">
        <w:rPr>
          <w:rFonts w:ascii="仿宋" w:eastAsia="仿宋" w:hAnsi="仿宋" w:hint="eastAsia"/>
          <w:sz w:val="28"/>
          <w:szCs w:val="28"/>
        </w:rPr>
        <w:t>0</w:t>
      </w:r>
    </w:p>
    <w:p w14:paraId="72F86A15" w14:textId="0C949F3A" w:rsidR="007C5033" w:rsidRPr="0025714D" w:rsidRDefault="00200504" w:rsidP="007C5033">
      <w:pPr>
        <w:ind w:left="1960" w:hangingChars="700" w:hanging="1960"/>
        <w:rPr>
          <w:rFonts w:ascii="仿宋" w:eastAsia="仿宋" w:hAnsi="仿宋" w:hint="eastAsia"/>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bookmarkStart w:id="4" w:name="OLE_LINK10"/>
      <w:r w:rsidR="0025714D" w:rsidRPr="0025714D">
        <w:rPr>
          <w:rFonts w:ascii="仿宋" w:eastAsia="仿宋" w:hAnsi="仿宋" w:hint="eastAsia"/>
          <w:sz w:val="28"/>
          <w:szCs w:val="28"/>
        </w:rPr>
        <w:t>昌平区北七家镇规划五路（七北路-天机街）道路工程拆除服务项目</w:t>
      </w:r>
      <w:bookmarkEnd w:id="4"/>
    </w:p>
    <w:p w14:paraId="3F0A9241" w14:textId="77777777" w:rsidR="004A1CC0" w:rsidRDefault="00200504" w:rsidP="007C5033">
      <w:pPr>
        <w:ind w:left="1960" w:hangingChars="700" w:hanging="1960"/>
        <w:rPr>
          <w:rFonts w:ascii="黑体" w:eastAsia="黑体" w:hAnsi="黑体" w:hint="eastAsia"/>
          <w:sz w:val="28"/>
          <w:szCs w:val="28"/>
        </w:rPr>
      </w:pPr>
      <w:r>
        <w:rPr>
          <w:rFonts w:ascii="黑体" w:eastAsia="黑体" w:hAnsi="黑体" w:hint="eastAsia"/>
          <w:sz w:val="28"/>
          <w:szCs w:val="28"/>
        </w:rPr>
        <w:t>三、中标（成交）信息</w:t>
      </w:r>
    </w:p>
    <w:p w14:paraId="13998D60" w14:textId="7901AFDA" w:rsidR="00BA7630" w:rsidRDefault="00200504" w:rsidP="00D61151">
      <w:pPr>
        <w:ind w:firstLineChars="150" w:firstLine="420"/>
        <w:rPr>
          <w:rFonts w:ascii="仿宋" w:eastAsia="仿宋" w:hAnsi="仿宋" w:hint="eastAsia"/>
          <w:sz w:val="28"/>
          <w:szCs w:val="28"/>
        </w:rPr>
      </w:pPr>
      <w:r>
        <w:rPr>
          <w:rFonts w:ascii="仿宋" w:eastAsia="仿宋" w:hAnsi="仿宋" w:hint="eastAsia"/>
          <w:sz w:val="28"/>
          <w:szCs w:val="28"/>
        </w:rPr>
        <w:t>供应商名称：</w:t>
      </w:r>
      <w:r w:rsidR="0025714D" w:rsidRPr="0025714D">
        <w:rPr>
          <w:rFonts w:ascii="仿宋" w:eastAsia="仿宋" w:hAnsi="仿宋" w:hint="eastAsia"/>
          <w:sz w:val="28"/>
          <w:szCs w:val="28"/>
        </w:rPr>
        <w:t>北京康得乐建筑物拆除有限公司</w:t>
      </w:r>
    </w:p>
    <w:p w14:paraId="04D1537A" w14:textId="195DDC71" w:rsidR="00F65CF4" w:rsidRPr="00F65CF4" w:rsidRDefault="00F65CF4" w:rsidP="00F65CF4">
      <w:pPr>
        <w:ind w:firstLineChars="150" w:firstLine="420"/>
        <w:rPr>
          <w:rFonts w:ascii="仿宋" w:eastAsia="仿宋" w:hAnsi="仿宋" w:hint="eastAsia"/>
          <w:sz w:val="28"/>
          <w:szCs w:val="28"/>
        </w:rPr>
      </w:pPr>
      <w:r>
        <w:rPr>
          <w:rFonts w:ascii="仿宋" w:eastAsia="仿宋" w:hAnsi="仿宋"/>
          <w:sz w:val="28"/>
          <w:szCs w:val="28"/>
        </w:rPr>
        <w:t>供应商地址：</w:t>
      </w:r>
      <w:r w:rsidR="0025714D" w:rsidRPr="0025714D">
        <w:rPr>
          <w:rFonts w:ascii="仿宋" w:eastAsia="仿宋" w:hAnsi="仿宋" w:hint="eastAsia"/>
          <w:sz w:val="28"/>
          <w:szCs w:val="28"/>
        </w:rPr>
        <w:t>北京市怀柔区怀北镇西庄村308号</w:t>
      </w:r>
    </w:p>
    <w:p w14:paraId="5C76427F" w14:textId="77777777" w:rsidR="0025714D" w:rsidRDefault="00C86F12" w:rsidP="0025714D">
      <w:pPr>
        <w:ind w:firstLineChars="150" w:firstLine="420"/>
        <w:rPr>
          <w:rFonts w:ascii="仿宋" w:eastAsia="仿宋" w:hAnsi="仿宋"/>
          <w:sz w:val="28"/>
          <w:szCs w:val="28"/>
        </w:rPr>
      </w:pPr>
      <w:r>
        <w:rPr>
          <w:rFonts w:ascii="仿宋" w:eastAsia="仿宋" w:hAnsi="仿宋" w:hint="eastAsia"/>
          <w:sz w:val="28"/>
          <w:szCs w:val="28"/>
        </w:rPr>
        <w:t>中标金额：</w:t>
      </w:r>
      <w:bookmarkStart w:id="5" w:name="OLE_LINK8"/>
    </w:p>
    <w:p w14:paraId="2A98C2BC" w14:textId="2194971F" w:rsidR="0025714D" w:rsidRPr="0025714D" w:rsidRDefault="0025714D" w:rsidP="0025714D">
      <w:pPr>
        <w:ind w:firstLineChars="150" w:firstLine="420"/>
        <w:rPr>
          <w:rFonts w:ascii="仿宋" w:eastAsia="仿宋" w:hAnsi="仿宋"/>
          <w:bCs/>
          <w:sz w:val="28"/>
          <w:szCs w:val="28"/>
        </w:rPr>
      </w:pPr>
      <w:r w:rsidRPr="0025714D">
        <w:rPr>
          <w:rFonts w:ascii="仿宋" w:eastAsia="仿宋" w:hAnsi="仿宋" w:hint="eastAsia"/>
          <w:bCs/>
          <w:sz w:val="28"/>
          <w:szCs w:val="28"/>
        </w:rPr>
        <w:t>拆除腾退单价：69.8元/平方米</w:t>
      </w:r>
    </w:p>
    <w:p w14:paraId="264B8E08" w14:textId="5A0831BA" w:rsidR="00791CA7" w:rsidRPr="0025714D" w:rsidRDefault="0025714D" w:rsidP="0025714D">
      <w:pPr>
        <w:ind w:firstLineChars="150" w:firstLine="420"/>
        <w:rPr>
          <w:rFonts w:ascii="仿宋" w:eastAsia="仿宋" w:hAnsi="仿宋" w:hint="eastAsia"/>
          <w:bCs/>
          <w:sz w:val="28"/>
          <w:szCs w:val="28"/>
        </w:rPr>
      </w:pPr>
      <w:r w:rsidRPr="0025714D">
        <w:rPr>
          <w:rFonts w:ascii="仿宋" w:eastAsia="仿宋" w:hAnsi="仿宋" w:hint="eastAsia"/>
          <w:bCs/>
          <w:sz w:val="28"/>
          <w:szCs w:val="28"/>
        </w:rPr>
        <w:t>地上遗留渣土杂物清运消纳单价：124.8元/立方米</w:t>
      </w:r>
      <w:bookmarkEnd w:id="5"/>
    </w:p>
    <w:p w14:paraId="4D080C86" w14:textId="77777777" w:rsidR="004A1CC0" w:rsidRPr="00AB63A3" w:rsidRDefault="00200504">
      <w:pPr>
        <w:rPr>
          <w:rFonts w:ascii="黑体" w:eastAsia="黑体" w:hAnsi="黑体" w:hint="eastAsia"/>
          <w:sz w:val="28"/>
          <w:szCs w:val="28"/>
        </w:rPr>
      </w:pPr>
      <w:r w:rsidRPr="00AB63A3">
        <w:rPr>
          <w:rFonts w:ascii="黑体" w:eastAsia="黑体" w:hAnsi="黑体" w:hint="eastAsia"/>
          <w:sz w:val="28"/>
          <w:szCs w:val="28"/>
        </w:rPr>
        <w:t>四、主要标的信息</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F2653C" w:rsidRPr="00775E29" w14:paraId="38DC29E0" w14:textId="77777777" w:rsidTr="00775E29">
        <w:trPr>
          <w:trHeight w:val="70"/>
        </w:trPr>
        <w:tc>
          <w:tcPr>
            <w:tcW w:w="9180" w:type="dxa"/>
            <w:gridSpan w:val="2"/>
            <w:shd w:val="clear" w:color="auto" w:fill="auto"/>
            <w:vAlign w:val="center"/>
          </w:tcPr>
          <w:p w14:paraId="61814FB8"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服务类</w:t>
            </w:r>
          </w:p>
        </w:tc>
      </w:tr>
      <w:tr w:rsidR="00F2653C" w:rsidRPr="00775E29" w14:paraId="7D022DAA" w14:textId="77777777" w:rsidTr="00775E29">
        <w:trPr>
          <w:trHeight w:val="556"/>
        </w:trPr>
        <w:tc>
          <w:tcPr>
            <w:tcW w:w="1668" w:type="dxa"/>
            <w:shd w:val="clear" w:color="auto" w:fill="auto"/>
            <w:vAlign w:val="center"/>
          </w:tcPr>
          <w:p w14:paraId="713F3CA8"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名称：</w:t>
            </w:r>
          </w:p>
        </w:tc>
        <w:tc>
          <w:tcPr>
            <w:tcW w:w="7512" w:type="dxa"/>
            <w:shd w:val="clear" w:color="auto" w:fill="auto"/>
            <w:vAlign w:val="center"/>
          </w:tcPr>
          <w:p w14:paraId="2206E169" w14:textId="283D0104" w:rsidR="00F2653C" w:rsidRPr="00775E29" w:rsidRDefault="0025714D" w:rsidP="00775E29">
            <w:pPr>
              <w:rPr>
                <w:rFonts w:ascii="仿宋" w:eastAsia="仿宋" w:hAnsi="仿宋" w:hint="eastAsia"/>
                <w:sz w:val="28"/>
                <w:szCs w:val="28"/>
              </w:rPr>
            </w:pPr>
            <w:r w:rsidRPr="0025714D">
              <w:rPr>
                <w:rFonts w:ascii="仿宋" w:eastAsia="仿宋" w:hAnsi="仿宋" w:hint="eastAsia"/>
                <w:sz w:val="28"/>
                <w:szCs w:val="28"/>
              </w:rPr>
              <w:t>昌平区北七家镇规划五路（七北路-天机街）道路工程拆除服务项目</w:t>
            </w:r>
          </w:p>
        </w:tc>
      </w:tr>
      <w:tr w:rsidR="00F2653C" w:rsidRPr="00775E29" w14:paraId="634DB58B" w14:textId="77777777" w:rsidTr="00775E29">
        <w:trPr>
          <w:trHeight w:val="750"/>
        </w:trPr>
        <w:tc>
          <w:tcPr>
            <w:tcW w:w="1668" w:type="dxa"/>
            <w:shd w:val="clear" w:color="auto" w:fill="auto"/>
            <w:vAlign w:val="center"/>
          </w:tcPr>
          <w:p w14:paraId="579EDF9F"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服务范围：</w:t>
            </w:r>
          </w:p>
        </w:tc>
        <w:tc>
          <w:tcPr>
            <w:tcW w:w="7512" w:type="dxa"/>
            <w:shd w:val="clear" w:color="auto" w:fill="auto"/>
            <w:vAlign w:val="center"/>
          </w:tcPr>
          <w:p w14:paraId="04F5C330" w14:textId="77777777" w:rsidR="00F2653C" w:rsidRPr="00775E29" w:rsidRDefault="00F2653C" w:rsidP="00775E29">
            <w:pPr>
              <w:rPr>
                <w:rFonts w:ascii="仿宋" w:eastAsia="仿宋" w:hAnsi="仿宋" w:hint="eastAsia"/>
                <w:sz w:val="28"/>
                <w:szCs w:val="28"/>
              </w:rPr>
            </w:pPr>
            <w:r w:rsidRPr="00775E29">
              <w:rPr>
                <w:rFonts w:ascii="仿宋" w:eastAsia="仿宋" w:hAnsi="仿宋" w:hint="eastAsia"/>
                <w:sz w:val="28"/>
                <w:szCs w:val="28"/>
              </w:rPr>
              <w:t>详见公告附件</w:t>
            </w:r>
          </w:p>
        </w:tc>
      </w:tr>
      <w:tr w:rsidR="00F2653C" w:rsidRPr="00775E29" w14:paraId="430815EF" w14:textId="77777777" w:rsidTr="00775E29">
        <w:trPr>
          <w:trHeight w:val="832"/>
        </w:trPr>
        <w:tc>
          <w:tcPr>
            <w:tcW w:w="1668" w:type="dxa"/>
            <w:shd w:val="clear" w:color="auto" w:fill="auto"/>
            <w:vAlign w:val="center"/>
          </w:tcPr>
          <w:p w14:paraId="373A7CAC"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服务要求：</w:t>
            </w:r>
          </w:p>
        </w:tc>
        <w:tc>
          <w:tcPr>
            <w:tcW w:w="7512" w:type="dxa"/>
            <w:shd w:val="clear" w:color="auto" w:fill="auto"/>
            <w:vAlign w:val="center"/>
          </w:tcPr>
          <w:p w14:paraId="59CDB0E5" w14:textId="335246B6" w:rsidR="00F2653C" w:rsidRPr="00775E29" w:rsidRDefault="00F2653C" w:rsidP="00775E29">
            <w:pPr>
              <w:rPr>
                <w:rFonts w:ascii="仿宋" w:eastAsia="仿宋" w:hAnsi="仿宋" w:hint="eastAsia"/>
                <w:sz w:val="28"/>
                <w:szCs w:val="28"/>
              </w:rPr>
            </w:pPr>
            <w:r w:rsidRPr="00775E29">
              <w:rPr>
                <w:rFonts w:ascii="仿宋" w:eastAsia="仿宋" w:hAnsi="仿宋" w:hint="eastAsia"/>
                <w:sz w:val="28"/>
                <w:szCs w:val="28"/>
              </w:rPr>
              <w:t>满足甲方要求</w:t>
            </w:r>
          </w:p>
        </w:tc>
      </w:tr>
      <w:tr w:rsidR="00F2653C" w:rsidRPr="00775E29" w14:paraId="41C6B4F8" w14:textId="77777777" w:rsidTr="00775E29">
        <w:trPr>
          <w:trHeight w:val="562"/>
        </w:trPr>
        <w:tc>
          <w:tcPr>
            <w:tcW w:w="1668" w:type="dxa"/>
            <w:shd w:val="clear" w:color="auto" w:fill="auto"/>
            <w:vAlign w:val="center"/>
          </w:tcPr>
          <w:p w14:paraId="283E5C60"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服务时间：</w:t>
            </w:r>
          </w:p>
        </w:tc>
        <w:tc>
          <w:tcPr>
            <w:tcW w:w="7512" w:type="dxa"/>
            <w:shd w:val="clear" w:color="auto" w:fill="auto"/>
            <w:vAlign w:val="center"/>
          </w:tcPr>
          <w:p w14:paraId="7B6A8D96" w14:textId="08179000" w:rsidR="00F2653C" w:rsidRPr="00775E29" w:rsidRDefault="0025714D" w:rsidP="00775E29">
            <w:pPr>
              <w:rPr>
                <w:rFonts w:ascii="仿宋" w:eastAsia="仿宋" w:hAnsi="仿宋" w:hint="eastAsia"/>
                <w:sz w:val="28"/>
                <w:szCs w:val="28"/>
              </w:rPr>
            </w:pPr>
            <w:r w:rsidRPr="0025714D">
              <w:rPr>
                <w:rFonts w:ascii="仿宋" w:eastAsia="仿宋" w:hAnsi="仿宋" w:hint="eastAsia"/>
                <w:sz w:val="28"/>
                <w:szCs w:val="28"/>
              </w:rPr>
              <w:t>自签订采购合同生效之日起一年。</w:t>
            </w:r>
          </w:p>
        </w:tc>
      </w:tr>
      <w:tr w:rsidR="00F2653C" w:rsidRPr="00775E29" w14:paraId="073921AD" w14:textId="77777777" w:rsidTr="00775E29">
        <w:trPr>
          <w:trHeight w:val="710"/>
        </w:trPr>
        <w:tc>
          <w:tcPr>
            <w:tcW w:w="1668" w:type="dxa"/>
            <w:shd w:val="clear" w:color="auto" w:fill="auto"/>
            <w:vAlign w:val="center"/>
          </w:tcPr>
          <w:p w14:paraId="7F196322" w14:textId="77777777" w:rsidR="00F2653C" w:rsidRPr="00775E29" w:rsidRDefault="00F2653C" w:rsidP="00775E29">
            <w:pPr>
              <w:jc w:val="center"/>
              <w:rPr>
                <w:rFonts w:ascii="仿宋" w:eastAsia="仿宋" w:hAnsi="仿宋" w:hint="eastAsia"/>
                <w:sz w:val="28"/>
                <w:szCs w:val="28"/>
              </w:rPr>
            </w:pPr>
            <w:r w:rsidRPr="00775E29">
              <w:rPr>
                <w:rFonts w:ascii="仿宋" w:eastAsia="仿宋" w:hAnsi="仿宋" w:hint="eastAsia"/>
                <w:sz w:val="28"/>
                <w:szCs w:val="28"/>
              </w:rPr>
              <w:t>服务标准：</w:t>
            </w:r>
          </w:p>
        </w:tc>
        <w:tc>
          <w:tcPr>
            <w:tcW w:w="7512" w:type="dxa"/>
            <w:shd w:val="clear" w:color="auto" w:fill="auto"/>
            <w:vAlign w:val="center"/>
          </w:tcPr>
          <w:p w14:paraId="0BFD15C7" w14:textId="77777777" w:rsidR="00F2653C" w:rsidRPr="00775E29" w:rsidRDefault="00F2653C" w:rsidP="00775E29">
            <w:pPr>
              <w:rPr>
                <w:rFonts w:ascii="仿宋" w:eastAsia="仿宋" w:hAnsi="仿宋" w:hint="eastAsia"/>
                <w:sz w:val="28"/>
                <w:szCs w:val="28"/>
              </w:rPr>
            </w:pPr>
            <w:r w:rsidRPr="00775E29">
              <w:rPr>
                <w:rFonts w:ascii="仿宋" w:eastAsia="仿宋" w:hAnsi="仿宋" w:hint="eastAsia"/>
                <w:sz w:val="28"/>
                <w:szCs w:val="28"/>
              </w:rPr>
              <w:t>详见公告附件</w:t>
            </w:r>
          </w:p>
        </w:tc>
      </w:tr>
    </w:tbl>
    <w:p w14:paraId="1349B23F" w14:textId="77777777" w:rsidR="0025714D" w:rsidRDefault="0025714D">
      <w:pPr>
        <w:rPr>
          <w:rFonts w:ascii="黑体" w:eastAsia="黑体" w:hAnsi="黑体" w:hint="eastAsia"/>
          <w:sz w:val="28"/>
          <w:szCs w:val="28"/>
        </w:rPr>
      </w:pPr>
    </w:p>
    <w:p w14:paraId="21D791CF" w14:textId="0D47E020" w:rsidR="004A1CC0" w:rsidRDefault="00200504">
      <w:pPr>
        <w:rPr>
          <w:rFonts w:ascii="黑体" w:eastAsia="黑体" w:hAnsi="黑体" w:hint="eastAsia"/>
          <w:sz w:val="28"/>
          <w:szCs w:val="28"/>
        </w:rPr>
      </w:pPr>
      <w:r>
        <w:rPr>
          <w:rFonts w:ascii="黑体" w:eastAsia="黑体" w:hAnsi="黑体" w:hint="eastAsia"/>
          <w:sz w:val="28"/>
          <w:szCs w:val="28"/>
        </w:rPr>
        <w:lastRenderedPageBreak/>
        <w:t>五、评审专家（单一来源采购人员）名单：</w:t>
      </w:r>
    </w:p>
    <w:p w14:paraId="2CA11877" w14:textId="77777777" w:rsidR="0025714D" w:rsidRDefault="0025714D">
      <w:pPr>
        <w:rPr>
          <w:rFonts w:ascii="仿宋" w:eastAsia="仿宋" w:hAnsi="仿宋"/>
          <w:kern w:val="0"/>
          <w:sz w:val="28"/>
          <w:szCs w:val="28"/>
        </w:rPr>
      </w:pPr>
      <w:r w:rsidRPr="0025714D">
        <w:rPr>
          <w:rFonts w:ascii="仿宋" w:eastAsia="仿宋" w:hAnsi="仿宋" w:hint="eastAsia"/>
          <w:kern w:val="0"/>
          <w:sz w:val="28"/>
          <w:szCs w:val="28"/>
        </w:rPr>
        <w:t>1. 路小北  2. 王莉  3. 刘伟  4. 郭慧青  5. 顾立松</w:t>
      </w:r>
    </w:p>
    <w:p w14:paraId="63E4D31F" w14:textId="5BFDA49E" w:rsidR="004A1CC0" w:rsidRDefault="00200504">
      <w:pPr>
        <w:rPr>
          <w:rFonts w:ascii="黑体" w:eastAsia="黑体" w:hAnsi="黑体" w:hint="eastAsia"/>
          <w:sz w:val="28"/>
          <w:szCs w:val="28"/>
        </w:rPr>
      </w:pPr>
      <w:r>
        <w:rPr>
          <w:rFonts w:ascii="黑体" w:eastAsia="黑体" w:hAnsi="黑体" w:hint="eastAsia"/>
          <w:sz w:val="28"/>
          <w:szCs w:val="28"/>
        </w:rPr>
        <w:t>六、代理服务收费标准及金额：</w:t>
      </w:r>
    </w:p>
    <w:p w14:paraId="5C8445A5" w14:textId="04D63910" w:rsidR="004A1CC0" w:rsidRDefault="00200504" w:rsidP="001508CA">
      <w:pPr>
        <w:rPr>
          <w:rFonts w:ascii="仿宋" w:eastAsia="仿宋" w:hAnsi="仿宋" w:hint="eastAsia"/>
          <w:kern w:val="0"/>
          <w:sz w:val="28"/>
          <w:szCs w:val="28"/>
        </w:rPr>
      </w:pPr>
      <w:r w:rsidRPr="00F9262B">
        <w:rPr>
          <w:rFonts w:ascii="仿宋" w:eastAsia="仿宋" w:hAnsi="仿宋" w:hint="eastAsia"/>
          <w:kern w:val="0"/>
          <w:sz w:val="28"/>
          <w:szCs w:val="28"/>
        </w:rPr>
        <w:t>本项目代理服务费总金额：</w:t>
      </w:r>
      <w:r w:rsidR="00CA441F" w:rsidRPr="00CA441F">
        <w:rPr>
          <w:rFonts w:ascii="仿宋" w:eastAsia="仿宋" w:hAnsi="仿宋"/>
          <w:kern w:val="0"/>
          <w:sz w:val="28"/>
          <w:szCs w:val="28"/>
        </w:rPr>
        <w:t>4</w:t>
      </w:r>
      <w:r w:rsidR="00CA441F">
        <w:rPr>
          <w:rFonts w:ascii="仿宋" w:eastAsia="仿宋" w:hAnsi="仿宋" w:hint="eastAsia"/>
          <w:kern w:val="0"/>
          <w:sz w:val="28"/>
          <w:szCs w:val="28"/>
        </w:rPr>
        <w:t>.</w:t>
      </w:r>
      <w:r w:rsidR="00CA441F" w:rsidRPr="00CA441F">
        <w:rPr>
          <w:rFonts w:ascii="仿宋" w:eastAsia="仿宋" w:hAnsi="仿宋"/>
          <w:kern w:val="0"/>
          <w:sz w:val="28"/>
          <w:szCs w:val="28"/>
        </w:rPr>
        <w:t>79</w:t>
      </w:r>
      <w:r w:rsidRPr="00F9262B">
        <w:rPr>
          <w:rFonts w:ascii="仿宋" w:eastAsia="仿宋" w:hAnsi="仿宋" w:hint="eastAsia"/>
          <w:kern w:val="0"/>
          <w:sz w:val="28"/>
          <w:szCs w:val="28"/>
        </w:rPr>
        <w:t>万元</w:t>
      </w:r>
    </w:p>
    <w:p w14:paraId="5970AEAB" w14:textId="77777777" w:rsidR="00763C5B" w:rsidRPr="00074BEB" w:rsidRDefault="00200504" w:rsidP="00763C5B">
      <w:pPr>
        <w:rPr>
          <w:rFonts w:ascii="仿宋" w:eastAsia="仿宋" w:hAnsi="仿宋" w:hint="eastAsia"/>
          <w:kern w:val="0"/>
          <w:sz w:val="28"/>
          <w:szCs w:val="28"/>
        </w:rPr>
      </w:pPr>
      <w:r>
        <w:rPr>
          <w:rFonts w:ascii="仿宋" w:eastAsia="仿宋" w:hAnsi="仿宋" w:hint="eastAsia"/>
          <w:kern w:val="0"/>
          <w:sz w:val="28"/>
          <w:szCs w:val="28"/>
        </w:rPr>
        <w:t>本项目代理费收费标准：参照“国家发展改革委关于降低部分建设项目收费标准规范收费行为等有关问题的通知”（发改价格〔2011〕534号文件）规定的收费标准收取。</w:t>
      </w:r>
    </w:p>
    <w:p w14:paraId="52E9CD42" w14:textId="77777777" w:rsidR="004A1CC0" w:rsidRDefault="00200504">
      <w:pPr>
        <w:rPr>
          <w:rFonts w:ascii="黑体" w:eastAsia="黑体" w:hAnsi="黑体" w:hint="eastAsia"/>
          <w:sz w:val="28"/>
          <w:szCs w:val="28"/>
        </w:rPr>
      </w:pPr>
      <w:r>
        <w:rPr>
          <w:rFonts w:ascii="黑体" w:eastAsia="黑体" w:hAnsi="黑体" w:hint="eastAsia"/>
          <w:sz w:val="28"/>
          <w:szCs w:val="28"/>
        </w:rPr>
        <w:t>七、公告期限</w:t>
      </w:r>
    </w:p>
    <w:p w14:paraId="6E742F78" w14:textId="77777777" w:rsidR="004A1CC0" w:rsidRDefault="00200504">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14:paraId="7A4E0E45" w14:textId="77777777" w:rsidR="004A1CC0" w:rsidRDefault="00200504">
      <w:pPr>
        <w:rPr>
          <w:rFonts w:ascii="黑体" w:eastAsia="黑体" w:hAnsi="黑体" w:cs="仿宋" w:hint="eastAsia"/>
          <w:sz w:val="28"/>
          <w:szCs w:val="28"/>
        </w:rPr>
      </w:pPr>
      <w:r>
        <w:rPr>
          <w:rFonts w:ascii="黑体" w:eastAsia="黑体" w:hAnsi="黑体" w:cs="仿宋" w:hint="eastAsia"/>
          <w:sz w:val="28"/>
          <w:szCs w:val="28"/>
        </w:rPr>
        <w:t>八、其他补充事宜</w:t>
      </w:r>
    </w:p>
    <w:p w14:paraId="1F865AB0" w14:textId="232082DD" w:rsidR="004A1CC0" w:rsidRPr="002E4DAE" w:rsidRDefault="00597375" w:rsidP="00597375">
      <w:pPr>
        <w:ind w:firstLineChars="150" w:firstLine="420"/>
        <w:rPr>
          <w:rFonts w:ascii="仿宋" w:eastAsia="仿宋" w:hAnsi="仿宋" w:hint="eastAsia"/>
          <w:sz w:val="28"/>
          <w:szCs w:val="28"/>
        </w:rPr>
      </w:pPr>
      <w:r>
        <w:rPr>
          <w:rFonts w:ascii="仿宋" w:eastAsia="仿宋" w:hAnsi="仿宋" w:hint="eastAsia"/>
          <w:sz w:val="28"/>
          <w:szCs w:val="28"/>
        </w:rPr>
        <w:t>供应商名称：</w:t>
      </w:r>
      <w:r w:rsidR="00CA441F" w:rsidRPr="00CA441F">
        <w:rPr>
          <w:rFonts w:ascii="仿宋" w:eastAsia="仿宋" w:hAnsi="仿宋" w:hint="eastAsia"/>
          <w:sz w:val="28"/>
          <w:szCs w:val="28"/>
        </w:rPr>
        <w:t>北京康得乐建筑物拆除有限公司</w:t>
      </w:r>
    </w:p>
    <w:p w14:paraId="0051E1E4" w14:textId="10FEDD4C" w:rsidR="00597375" w:rsidRPr="00597375" w:rsidRDefault="00597375" w:rsidP="00597375">
      <w:pPr>
        <w:ind w:firstLineChars="150" w:firstLine="420"/>
        <w:rPr>
          <w:rFonts w:ascii="仿宋" w:eastAsia="仿宋" w:hAnsi="仿宋" w:hint="eastAsia"/>
          <w:sz w:val="28"/>
          <w:szCs w:val="28"/>
        </w:rPr>
      </w:pPr>
      <w:r>
        <w:rPr>
          <w:rFonts w:ascii="仿宋" w:eastAsia="仿宋" w:hAnsi="仿宋"/>
          <w:sz w:val="28"/>
          <w:szCs w:val="28"/>
        </w:rPr>
        <w:t>总得分：</w:t>
      </w:r>
      <w:r w:rsidR="00CA441F" w:rsidRPr="00CA441F">
        <w:rPr>
          <w:rFonts w:ascii="仿宋" w:eastAsia="仿宋" w:hAnsi="仿宋"/>
          <w:sz w:val="28"/>
          <w:szCs w:val="28"/>
        </w:rPr>
        <w:t>85.8</w:t>
      </w:r>
      <w:r>
        <w:rPr>
          <w:rFonts w:ascii="仿宋" w:eastAsia="仿宋" w:hAnsi="仿宋"/>
          <w:sz w:val="28"/>
          <w:szCs w:val="28"/>
        </w:rPr>
        <w:t>分</w:t>
      </w:r>
    </w:p>
    <w:p w14:paraId="36771605" w14:textId="77777777" w:rsidR="00227A92" w:rsidRDefault="00227A92">
      <w:pPr>
        <w:widowControl/>
        <w:jc w:val="left"/>
        <w:rPr>
          <w:rFonts w:ascii="黑体" w:eastAsia="黑体" w:hAnsi="黑体" w:cs="宋体" w:hint="eastAsia"/>
          <w:kern w:val="0"/>
          <w:sz w:val="28"/>
          <w:szCs w:val="28"/>
        </w:rPr>
      </w:pPr>
      <w:r>
        <w:rPr>
          <w:rFonts w:ascii="黑体" w:eastAsia="黑体" w:hAnsi="黑体" w:cs="宋体" w:hint="eastAsia"/>
          <w:kern w:val="0"/>
          <w:sz w:val="28"/>
          <w:szCs w:val="28"/>
        </w:rPr>
        <w:br w:type="page"/>
      </w:r>
    </w:p>
    <w:p w14:paraId="3553EF1A" w14:textId="016AC4F2" w:rsidR="004A1CC0" w:rsidRDefault="00200504">
      <w:pPr>
        <w:rPr>
          <w:rFonts w:ascii="黑体" w:eastAsia="黑体" w:hAnsi="黑体" w:cs="宋体" w:hint="eastAsia"/>
          <w:kern w:val="0"/>
          <w:sz w:val="28"/>
          <w:szCs w:val="28"/>
        </w:rPr>
      </w:pPr>
      <w:r>
        <w:rPr>
          <w:rFonts w:ascii="黑体" w:eastAsia="黑体" w:hAnsi="黑体" w:cs="宋体" w:hint="eastAsia"/>
          <w:kern w:val="0"/>
          <w:sz w:val="28"/>
          <w:szCs w:val="28"/>
        </w:rPr>
        <w:lastRenderedPageBreak/>
        <w:t>九、凡对本次公告内容提出询问，请按以下方式联系。</w:t>
      </w:r>
    </w:p>
    <w:p w14:paraId="281D60BE" w14:textId="4C02421E" w:rsidR="00227A92" w:rsidRPr="00227A92" w:rsidRDefault="00227A92" w:rsidP="00227A92">
      <w:pPr>
        <w:spacing w:line="360" w:lineRule="auto"/>
        <w:ind w:leftChars="371" w:left="1130" w:hangingChars="125" w:hanging="351"/>
        <w:jc w:val="left"/>
        <w:rPr>
          <w:rFonts w:ascii="宋体" w:hAnsi="宋体" w:hint="eastAsia"/>
          <w:b/>
          <w:bCs/>
          <w:sz w:val="24"/>
          <w:szCs w:val="24"/>
        </w:rPr>
      </w:pPr>
      <w:r w:rsidRPr="00227A92">
        <w:rPr>
          <w:rFonts w:ascii="仿宋" w:eastAsia="仿宋" w:hAnsi="仿宋"/>
          <w:b/>
          <w:bCs/>
          <w:sz w:val="28"/>
          <w:szCs w:val="28"/>
        </w:rPr>
        <w:t>1.采购人信息</w:t>
      </w:r>
    </w:p>
    <w:p w14:paraId="0A151D5D" w14:textId="77777777"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bookmarkStart w:id="6" w:name="_Toc28359009"/>
      <w:bookmarkStart w:id="7" w:name="_Toc28359086"/>
      <w:r w:rsidRPr="00227A92">
        <w:rPr>
          <w:rFonts w:ascii="仿宋" w:eastAsia="仿宋" w:hAnsi="仿宋"/>
          <w:sz w:val="28"/>
          <w:szCs w:val="28"/>
        </w:rPr>
        <w:t>名    称：</w:t>
      </w:r>
      <w:r w:rsidRPr="00227A92">
        <w:rPr>
          <w:rFonts w:ascii="仿宋" w:eastAsia="仿宋" w:hAnsi="仿宋" w:hint="eastAsia"/>
          <w:sz w:val="28"/>
          <w:szCs w:val="28"/>
        </w:rPr>
        <w:t xml:space="preserve">北京市昌平区北七家镇人民政府  </w:t>
      </w:r>
    </w:p>
    <w:p w14:paraId="67141F12" w14:textId="77777777"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地    址：</w:t>
      </w:r>
      <w:r w:rsidRPr="00227A92">
        <w:rPr>
          <w:rFonts w:ascii="仿宋" w:eastAsia="仿宋" w:hAnsi="仿宋" w:hint="eastAsia"/>
          <w:sz w:val="28"/>
          <w:szCs w:val="28"/>
        </w:rPr>
        <w:t>北京市昌平区北七家镇</w:t>
      </w:r>
    </w:p>
    <w:p w14:paraId="09F8EEC7" w14:textId="77777777"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联系方式：</w:t>
      </w:r>
      <w:bookmarkEnd w:id="6"/>
      <w:bookmarkEnd w:id="7"/>
      <w:r w:rsidRPr="00227A92">
        <w:rPr>
          <w:rFonts w:ascii="仿宋" w:eastAsia="仿宋" w:hAnsi="仿宋" w:hint="eastAsia"/>
          <w:sz w:val="28"/>
          <w:szCs w:val="28"/>
        </w:rPr>
        <w:t xml:space="preserve"> 010-81761977</w:t>
      </w:r>
    </w:p>
    <w:p w14:paraId="2DECF7B9" w14:textId="77777777" w:rsidR="00227A92" w:rsidRPr="00227A92" w:rsidRDefault="00227A92" w:rsidP="00227A92">
      <w:pPr>
        <w:spacing w:line="360" w:lineRule="auto"/>
        <w:ind w:leftChars="371" w:left="1130" w:hangingChars="125" w:hanging="351"/>
        <w:jc w:val="left"/>
        <w:rPr>
          <w:rFonts w:ascii="仿宋" w:eastAsia="仿宋" w:hAnsi="仿宋" w:hint="eastAsia"/>
          <w:b/>
          <w:bCs/>
          <w:sz w:val="28"/>
          <w:szCs w:val="28"/>
        </w:rPr>
      </w:pPr>
      <w:r w:rsidRPr="00227A92">
        <w:rPr>
          <w:rFonts w:ascii="仿宋" w:eastAsia="仿宋" w:hAnsi="仿宋"/>
          <w:b/>
          <w:bCs/>
          <w:sz w:val="28"/>
          <w:szCs w:val="28"/>
        </w:rPr>
        <w:t>2.采购代理机构信息</w:t>
      </w:r>
    </w:p>
    <w:p w14:paraId="76E84D38" w14:textId="7D7A5763"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名    称</w:t>
      </w:r>
      <w:r>
        <w:rPr>
          <w:rFonts w:ascii="仿宋" w:eastAsia="仿宋" w:hAnsi="仿宋" w:hint="eastAsia"/>
          <w:sz w:val="28"/>
          <w:szCs w:val="28"/>
        </w:rPr>
        <w:t>:</w:t>
      </w:r>
      <w:r w:rsidRPr="00227A92">
        <w:rPr>
          <w:rFonts w:ascii="仿宋" w:eastAsia="仿宋" w:hAnsi="仿宋" w:hint="eastAsia"/>
          <w:sz w:val="28"/>
          <w:szCs w:val="28"/>
        </w:rPr>
        <w:t>中招商祺（北京）工程管理有限公司</w:t>
      </w:r>
    </w:p>
    <w:p w14:paraId="48E75574" w14:textId="77777777" w:rsidR="00227A92" w:rsidRPr="00227A92" w:rsidRDefault="00227A92" w:rsidP="00227A92">
      <w:pPr>
        <w:spacing w:line="360" w:lineRule="auto"/>
        <w:ind w:leftChars="371" w:left="1969" w:hangingChars="425" w:hanging="1190"/>
        <w:jc w:val="left"/>
        <w:rPr>
          <w:rFonts w:ascii="仿宋" w:eastAsia="仿宋" w:hAnsi="仿宋" w:hint="eastAsia"/>
          <w:sz w:val="28"/>
          <w:szCs w:val="28"/>
        </w:rPr>
      </w:pPr>
      <w:r w:rsidRPr="00227A92">
        <w:rPr>
          <w:rFonts w:ascii="仿宋" w:eastAsia="仿宋" w:hAnsi="仿宋"/>
          <w:sz w:val="28"/>
          <w:szCs w:val="28"/>
        </w:rPr>
        <w:t>地    址：</w:t>
      </w:r>
      <w:r w:rsidRPr="00227A92">
        <w:rPr>
          <w:rFonts w:ascii="仿宋" w:eastAsia="仿宋" w:hAnsi="仿宋" w:hint="eastAsia"/>
          <w:sz w:val="28"/>
          <w:szCs w:val="28"/>
        </w:rPr>
        <w:t>北京市昌平区科技园区超前路37号6号楼B单元7层706</w:t>
      </w:r>
    </w:p>
    <w:p w14:paraId="6DC62392" w14:textId="77777777"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联系方式：</w:t>
      </w:r>
      <w:r w:rsidRPr="00227A92">
        <w:rPr>
          <w:rFonts w:ascii="仿宋" w:eastAsia="仿宋" w:hAnsi="仿宋" w:hint="eastAsia"/>
          <w:sz w:val="28"/>
          <w:szCs w:val="28"/>
        </w:rPr>
        <w:t>罗工 010-80118282</w:t>
      </w:r>
    </w:p>
    <w:p w14:paraId="654F8F79" w14:textId="77777777" w:rsidR="00227A92" w:rsidRPr="00227A92" w:rsidRDefault="00227A92" w:rsidP="00227A92">
      <w:pPr>
        <w:spacing w:line="360" w:lineRule="auto"/>
        <w:ind w:leftChars="371" w:left="1130" w:hangingChars="125" w:hanging="351"/>
        <w:jc w:val="left"/>
        <w:rPr>
          <w:rFonts w:ascii="仿宋" w:eastAsia="仿宋" w:hAnsi="仿宋" w:hint="eastAsia"/>
          <w:b/>
          <w:bCs/>
          <w:sz w:val="28"/>
          <w:szCs w:val="28"/>
        </w:rPr>
      </w:pPr>
      <w:r w:rsidRPr="00227A92">
        <w:rPr>
          <w:rFonts w:ascii="仿宋" w:eastAsia="仿宋" w:hAnsi="仿宋"/>
          <w:b/>
          <w:bCs/>
          <w:sz w:val="28"/>
          <w:szCs w:val="28"/>
        </w:rPr>
        <w:t>3.项目联系方式</w:t>
      </w:r>
    </w:p>
    <w:p w14:paraId="3840037A" w14:textId="77777777"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项目联系人：</w:t>
      </w:r>
      <w:r w:rsidRPr="00227A92">
        <w:rPr>
          <w:rFonts w:ascii="仿宋" w:eastAsia="仿宋" w:hAnsi="仿宋" w:hint="eastAsia"/>
          <w:sz w:val="28"/>
          <w:szCs w:val="28"/>
        </w:rPr>
        <w:t xml:space="preserve">罗工 </w:t>
      </w:r>
    </w:p>
    <w:p w14:paraId="0AD23617" w14:textId="77777777" w:rsidR="00227A92" w:rsidRPr="00227A92" w:rsidRDefault="00227A92" w:rsidP="00227A92">
      <w:pPr>
        <w:spacing w:line="360" w:lineRule="auto"/>
        <w:ind w:leftChars="371" w:left="1129" w:hangingChars="125" w:hanging="350"/>
        <w:jc w:val="left"/>
        <w:rPr>
          <w:rFonts w:ascii="仿宋" w:eastAsia="仿宋" w:hAnsi="仿宋" w:hint="eastAsia"/>
          <w:sz w:val="28"/>
          <w:szCs w:val="28"/>
        </w:rPr>
      </w:pPr>
      <w:r w:rsidRPr="00227A92">
        <w:rPr>
          <w:rFonts w:ascii="仿宋" w:eastAsia="仿宋" w:hAnsi="仿宋"/>
          <w:sz w:val="28"/>
          <w:szCs w:val="28"/>
        </w:rPr>
        <w:t>电      话：</w:t>
      </w:r>
      <w:r w:rsidRPr="00227A92">
        <w:rPr>
          <w:rFonts w:ascii="仿宋" w:eastAsia="仿宋" w:hAnsi="仿宋" w:hint="eastAsia"/>
          <w:sz w:val="28"/>
          <w:szCs w:val="28"/>
        </w:rPr>
        <w:t>010-80118282</w:t>
      </w:r>
    </w:p>
    <w:p w14:paraId="6B98F2B0" w14:textId="77777777" w:rsidR="00227A92" w:rsidRPr="00227A92" w:rsidRDefault="00227A92">
      <w:pPr>
        <w:rPr>
          <w:rFonts w:ascii="黑体" w:eastAsia="黑体" w:hAnsi="黑体" w:cs="宋体" w:hint="eastAsia"/>
          <w:kern w:val="0"/>
          <w:sz w:val="28"/>
          <w:szCs w:val="28"/>
        </w:rPr>
      </w:pPr>
    </w:p>
    <w:sectPr w:rsidR="00227A92" w:rsidRPr="00227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7726" w14:textId="77777777" w:rsidR="00DA131F" w:rsidRDefault="00DA131F" w:rsidP="00C86F12">
      <w:r>
        <w:separator/>
      </w:r>
    </w:p>
  </w:endnote>
  <w:endnote w:type="continuationSeparator" w:id="0">
    <w:p w14:paraId="099FCA5F" w14:textId="77777777" w:rsidR="00DA131F" w:rsidRDefault="00DA131F" w:rsidP="00C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0C1AE" w14:textId="77777777" w:rsidR="00DA131F" w:rsidRDefault="00DA131F" w:rsidP="00C86F12">
      <w:r>
        <w:separator/>
      </w:r>
    </w:p>
  </w:footnote>
  <w:footnote w:type="continuationSeparator" w:id="0">
    <w:p w14:paraId="7646A59E" w14:textId="77777777" w:rsidR="00DA131F" w:rsidRDefault="00DA131F" w:rsidP="00C86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630D34"/>
    <w:multiLevelType w:val="singleLevel"/>
    <w:tmpl w:val="B7630D34"/>
    <w:lvl w:ilvl="0">
      <w:start w:val="1"/>
      <w:numFmt w:val="chineseCounting"/>
      <w:suff w:val="nothing"/>
      <w:lvlText w:val="%1、"/>
      <w:lvlJc w:val="left"/>
      <w:rPr>
        <w:rFonts w:hint="eastAsia"/>
      </w:rPr>
    </w:lvl>
  </w:abstractNum>
  <w:num w:numId="1" w16cid:durableId="69384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E1OGVlZDQxNWI3MTNlOGZjNTczN2FlZGY5NzQ1NDIifQ=="/>
  </w:docVars>
  <w:rsids>
    <w:rsidRoot w:val="00993F8A"/>
    <w:rsid w:val="00052358"/>
    <w:rsid w:val="00074BEB"/>
    <w:rsid w:val="000A5721"/>
    <w:rsid w:val="000F4AFD"/>
    <w:rsid w:val="0010205D"/>
    <w:rsid w:val="00126368"/>
    <w:rsid w:val="001508CA"/>
    <w:rsid w:val="001F054E"/>
    <w:rsid w:val="00200504"/>
    <w:rsid w:val="00227A92"/>
    <w:rsid w:val="002460BF"/>
    <w:rsid w:val="0025714D"/>
    <w:rsid w:val="002C4983"/>
    <w:rsid w:val="002E4DAE"/>
    <w:rsid w:val="00303F7C"/>
    <w:rsid w:val="00320B18"/>
    <w:rsid w:val="00374E3A"/>
    <w:rsid w:val="003E4849"/>
    <w:rsid w:val="0040476C"/>
    <w:rsid w:val="0044692E"/>
    <w:rsid w:val="004518DE"/>
    <w:rsid w:val="00475ABE"/>
    <w:rsid w:val="00490CFD"/>
    <w:rsid w:val="004A1CC0"/>
    <w:rsid w:val="004C249C"/>
    <w:rsid w:val="004E1101"/>
    <w:rsid w:val="004E2D27"/>
    <w:rsid w:val="004F0ABE"/>
    <w:rsid w:val="00517417"/>
    <w:rsid w:val="00534378"/>
    <w:rsid w:val="00543796"/>
    <w:rsid w:val="005772F2"/>
    <w:rsid w:val="00597375"/>
    <w:rsid w:val="005E51C3"/>
    <w:rsid w:val="006569D9"/>
    <w:rsid w:val="00671672"/>
    <w:rsid w:val="00672578"/>
    <w:rsid w:val="00690786"/>
    <w:rsid w:val="006943F6"/>
    <w:rsid w:val="006A47E5"/>
    <w:rsid w:val="006C2944"/>
    <w:rsid w:val="006E48B0"/>
    <w:rsid w:val="0071178F"/>
    <w:rsid w:val="0073333F"/>
    <w:rsid w:val="007504B6"/>
    <w:rsid w:val="00763C5B"/>
    <w:rsid w:val="00767908"/>
    <w:rsid w:val="00775E29"/>
    <w:rsid w:val="00777488"/>
    <w:rsid w:val="00791CA7"/>
    <w:rsid w:val="007C5033"/>
    <w:rsid w:val="00816769"/>
    <w:rsid w:val="009636EE"/>
    <w:rsid w:val="00966AA3"/>
    <w:rsid w:val="00993328"/>
    <w:rsid w:val="00993F8A"/>
    <w:rsid w:val="009D3403"/>
    <w:rsid w:val="009F3F7E"/>
    <w:rsid w:val="009F7A9E"/>
    <w:rsid w:val="00A54218"/>
    <w:rsid w:val="00A5444C"/>
    <w:rsid w:val="00A914D5"/>
    <w:rsid w:val="00AB055F"/>
    <w:rsid w:val="00AB63A3"/>
    <w:rsid w:val="00AB7659"/>
    <w:rsid w:val="00B00A2F"/>
    <w:rsid w:val="00B81971"/>
    <w:rsid w:val="00B911E6"/>
    <w:rsid w:val="00BA7630"/>
    <w:rsid w:val="00BB53A1"/>
    <w:rsid w:val="00BD481C"/>
    <w:rsid w:val="00C06951"/>
    <w:rsid w:val="00C24B4A"/>
    <w:rsid w:val="00C35067"/>
    <w:rsid w:val="00C3631C"/>
    <w:rsid w:val="00C3756D"/>
    <w:rsid w:val="00C52DE0"/>
    <w:rsid w:val="00C706F7"/>
    <w:rsid w:val="00C73B6A"/>
    <w:rsid w:val="00C86F12"/>
    <w:rsid w:val="00CA441F"/>
    <w:rsid w:val="00D30E99"/>
    <w:rsid w:val="00D61151"/>
    <w:rsid w:val="00DA131F"/>
    <w:rsid w:val="00DA3AE8"/>
    <w:rsid w:val="00DF5AEE"/>
    <w:rsid w:val="00E075EE"/>
    <w:rsid w:val="00E12F69"/>
    <w:rsid w:val="00E22024"/>
    <w:rsid w:val="00E806AB"/>
    <w:rsid w:val="00E95FE2"/>
    <w:rsid w:val="00ED29B4"/>
    <w:rsid w:val="00EE4BFF"/>
    <w:rsid w:val="00F045D0"/>
    <w:rsid w:val="00F05C8F"/>
    <w:rsid w:val="00F13557"/>
    <w:rsid w:val="00F2653C"/>
    <w:rsid w:val="00F63958"/>
    <w:rsid w:val="00F6483D"/>
    <w:rsid w:val="00F65CF4"/>
    <w:rsid w:val="00F9262B"/>
    <w:rsid w:val="00FB10B1"/>
    <w:rsid w:val="00FC4943"/>
    <w:rsid w:val="243C084F"/>
    <w:rsid w:val="60076534"/>
    <w:rsid w:val="6FD4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8CBE5"/>
  <w15:docId w15:val="{914DB719-39DE-4F14-9B6D-7ECA09E9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qFormat/>
    <w:rPr>
      <w:rFonts w:ascii="宋体" w:eastAsiaTheme="minorEastAsia" w:hAnsi="Courier New" w:cstheme="minorBidi"/>
      <w:szCs w:val="22"/>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9">
    <w:name w:val="纯文本 字符"/>
    <w:basedOn w:val="a0"/>
    <w:uiPriority w:val="99"/>
    <w:semiHidden/>
    <w:rPr>
      <w:rFonts w:asciiTheme="minorEastAsia" w:hAnsi="Courier New" w:cs="Courier New"/>
      <w:szCs w:val="21"/>
    </w:rPr>
  </w:style>
  <w:style w:type="character" w:customStyle="1" w:styleId="11">
    <w:name w:val="纯文本 字符1"/>
    <w:basedOn w:val="a0"/>
    <w:link w:val="a3"/>
    <w:qFormat/>
    <w:rPr>
      <w:rFonts w:ascii="宋体" w:hAnsi="Courier New"/>
    </w:rPr>
  </w:style>
  <w:style w:type="character" w:customStyle="1" w:styleId="a7">
    <w:name w:val="页眉 字符"/>
    <w:basedOn w:val="a0"/>
    <w:link w:val="a6"/>
    <w:uiPriority w:val="99"/>
    <w:rPr>
      <w:rFonts w:ascii="Times New Roman" w:eastAsia="宋体" w:hAnsi="Times New Roman" w:cs="Times New Roman"/>
      <w:sz w:val="18"/>
      <w:szCs w:val="18"/>
    </w:rPr>
  </w:style>
  <w:style w:type="character" w:customStyle="1" w:styleId="a5">
    <w:name w:val="页脚 字符"/>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667">
      <w:bodyDiv w:val="1"/>
      <w:marLeft w:val="0"/>
      <w:marRight w:val="0"/>
      <w:marTop w:val="0"/>
      <w:marBottom w:val="0"/>
      <w:divBdr>
        <w:top w:val="none" w:sz="0" w:space="0" w:color="auto"/>
        <w:left w:val="none" w:sz="0" w:space="0" w:color="auto"/>
        <w:bottom w:val="none" w:sz="0" w:space="0" w:color="auto"/>
        <w:right w:val="none" w:sz="0" w:space="0" w:color="auto"/>
      </w:divBdr>
    </w:div>
    <w:div w:id="90050230">
      <w:bodyDiv w:val="1"/>
      <w:marLeft w:val="0"/>
      <w:marRight w:val="0"/>
      <w:marTop w:val="0"/>
      <w:marBottom w:val="0"/>
      <w:divBdr>
        <w:top w:val="none" w:sz="0" w:space="0" w:color="auto"/>
        <w:left w:val="none" w:sz="0" w:space="0" w:color="auto"/>
        <w:bottom w:val="none" w:sz="0" w:space="0" w:color="auto"/>
        <w:right w:val="none" w:sz="0" w:space="0" w:color="auto"/>
      </w:divBdr>
      <w:divsChild>
        <w:div w:id="1491091443">
          <w:marLeft w:val="0"/>
          <w:marRight w:val="0"/>
          <w:marTop w:val="0"/>
          <w:marBottom w:val="0"/>
          <w:divBdr>
            <w:top w:val="none" w:sz="0" w:space="0" w:color="auto"/>
            <w:left w:val="none" w:sz="0" w:space="0" w:color="auto"/>
            <w:bottom w:val="none" w:sz="0" w:space="0" w:color="auto"/>
            <w:right w:val="none" w:sz="0" w:space="0" w:color="auto"/>
          </w:divBdr>
        </w:div>
        <w:div w:id="1471943209">
          <w:marLeft w:val="0"/>
          <w:marRight w:val="0"/>
          <w:marTop w:val="0"/>
          <w:marBottom w:val="0"/>
          <w:divBdr>
            <w:top w:val="none" w:sz="0" w:space="0" w:color="auto"/>
            <w:left w:val="none" w:sz="0" w:space="0" w:color="auto"/>
            <w:bottom w:val="none" w:sz="0" w:space="0" w:color="auto"/>
            <w:right w:val="none" w:sz="0" w:space="0" w:color="auto"/>
          </w:divBdr>
        </w:div>
        <w:div w:id="831869022">
          <w:marLeft w:val="0"/>
          <w:marRight w:val="0"/>
          <w:marTop w:val="0"/>
          <w:marBottom w:val="0"/>
          <w:divBdr>
            <w:top w:val="none" w:sz="0" w:space="0" w:color="auto"/>
            <w:left w:val="none" w:sz="0" w:space="0" w:color="auto"/>
            <w:bottom w:val="none" w:sz="0" w:space="0" w:color="auto"/>
            <w:right w:val="none" w:sz="0" w:space="0" w:color="auto"/>
          </w:divBdr>
        </w:div>
        <w:div w:id="1327049621">
          <w:marLeft w:val="0"/>
          <w:marRight w:val="0"/>
          <w:marTop w:val="0"/>
          <w:marBottom w:val="0"/>
          <w:divBdr>
            <w:top w:val="none" w:sz="0" w:space="0" w:color="auto"/>
            <w:left w:val="none" w:sz="0" w:space="0" w:color="auto"/>
            <w:bottom w:val="none" w:sz="0" w:space="0" w:color="auto"/>
            <w:right w:val="none" w:sz="0" w:space="0" w:color="auto"/>
          </w:divBdr>
        </w:div>
        <w:div w:id="2080638315">
          <w:marLeft w:val="0"/>
          <w:marRight w:val="0"/>
          <w:marTop w:val="0"/>
          <w:marBottom w:val="0"/>
          <w:divBdr>
            <w:top w:val="none" w:sz="0" w:space="0" w:color="auto"/>
            <w:left w:val="none" w:sz="0" w:space="0" w:color="auto"/>
            <w:bottom w:val="none" w:sz="0" w:space="0" w:color="auto"/>
            <w:right w:val="none" w:sz="0" w:space="0" w:color="auto"/>
          </w:divBdr>
        </w:div>
        <w:div w:id="1649826078">
          <w:marLeft w:val="0"/>
          <w:marRight w:val="0"/>
          <w:marTop w:val="0"/>
          <w:marBottom w:val="0"/>
          <w:divBdr>
            <w:top w:val="none" w:sz="0" w:space="0" w:color="auto"/>
            <w:left w:val="none" w:sz="0" w:space="0" w:color="auto"/>
            <w:bottom w:val="none" w:sz="0" w:space="0" w:color="auto"/>
            <w:right w:val="none" w:sz="0" w:space="0" w:color="auto"/>
          </w:divBdr>
        </w:div>
        <w:div w:id="1688947440">
          <w:marLeft w:val="0"/>
          <w:marRight w:val="0"/>
          <w:marTop w:val="0"/>
          <w:marBottom w:val="0"/>
          <w:divBdr>
            <w:top w:val="none" w:sz="0" w:space="0" w:color="auto"/>
            <w:left w:val="none" w:sz="0" w:space="0" w:color="auto"/>
            <w:bottom w:val="none" w:sz="0" w:space="0" w:color="auto"/>
            <w:right w:val="none" w:sz="0" w:space="0" w:color="auto"/>
          </w:divBdr>
        </w:div>
        <w:div w:id="2106879687">
          <w:marLeft w:val="0"/>
          <w:marRight w:val="0"/>
          <w:marTop w:val="0"/>
          <w:marBottom w:val="0"/>
          <w:divBdr>
            <w:top w:val="none" w:sz="0" w:space="0" w:color="auto"/>
            <w:left w:val="none" w:sz="0" w:space="0" w:color="auto"/>
            <w:bottom w:val="none" w:sz="0" w:space="0" w:color="auto"/>
            <w:right w:val="none" w:sz="0" w:space="0" w:color="auto"/>
          </w:divBdr>
        </w:div>
        <w:div w:id="1837452894">
          <w:marLeft w:val="0"/>
          <w:marRight w:val="0"/>
          <w:marTop w:val="0"/>
          <w:marBottom w:val="0"/>
          <w:divBdr>
            <w:top w:val="none" w:sz="0" w:space="0" w:color="auto"/>
            <w:left w:val="none" w:sz="0" w:space="0" w:color="auto"/>
            <w:bottom w:val="none" w:sz="0" w:space="0" w:color="auto"/>
            <w:right w:val="none" w:sz="0" w:space="0" w:color="auto"/>
          </w:divBdr>
        </w:div>
        <w:div w:id="388308886">
          <w:marLeft w:val="0"/>
          <w:marRight w:val="0"/>
          <w:marTop w:val="0"/>
          <w:marBottom w:val="0"/>
          <w:divBdr>
            <w:top w:val="none" w:sz="0" w:space="0" w:color="auto"/>
            <w:left w:val="none" w:sz="0" w:space="0" w:color="auto"/>
            <w:bottom w:val="none" w:sz="0" w:space="0" w:color="auto"/>
            <w:right w:val="none" w:sz="0" w:space="0" w:color="auto"/>
          </w:divBdr>
        </w:div>
        <w:div w:id="1322008795">
          <w:marLeft w:val="0"/>
          <w:marRight w:val="0"/>
          <w:marTop w:val="0"/>
          <w:marBottom w:val="0"/>
          <w:divBdr>
            <w:top w:val="none" w:sz="0" w:space="0" w:color="auto"/>
            <w:left w:val="none" w:sz="0" w:space="0" w:color="auto"/>
            <w:bottom w:val="none" w:sz="0" w:space="0" w:color="auto"/>
            <w:right w:val="none" w:sz="0" w:space="0" w:color="auto"/>
          </w:divBdr>
        </w:div>
        <w:div w:id="713310289">
          <w:marLeft w:val="0"/>
          <w:marRight w:val="0"/>
          <w:marTop w:val="0"/>
          <w:marBottom w:val="0"/>
          <w:divBdr>
            <w:top w:val="none" w:sz="0" w:space="0" w:color="auto"/>
            <w:left w:val="none" w:sz="0" w:space="0" w:color="auto"/>
            <w:bottom w:val="none" w:sz="0" w:space="0" w:color="auto"/>
            <w:right w:val="none" w:sz="0" w:space="0" w:color="auto"/>
          </w:divBdr>
        </w:div>
        <w:div w:id="2133132517">
          <w:marLeft w:val="0"/>
          <w:marRight w:val="0"/>
          <w:marTop w:val="0"/>
          <w:marBottom w:val="0"/>
          <w:divBdr>
            <w:top w:val="none" w:sz="0" w:space="0" w:color="auto"/>
            <w:left w:val="none" w:sz="0" w:space="0" w:color="auto"/>
            <w:bottom w:val="none" w:sz="0" w:space="0" w:color="auto"/>
            <w:right w:val="none" w:sz="0" w:space="0" w:color="auto"/>
          </w:divBdr>
        </w:div>
        <w:div w:id="1000158354">
          <w:marLeft w:val="0"/>
          <w:marRight w:val="0"/>
          <w:marTop w:val="0"/>
          <w:marBottom w:val="0"/>
          <w:divBdr>
            <w:top w:val="none" w:sz="0" w:space="0" w:color="auto"/>
            <w:left w:val="none" w:sz="0" w:space="0" w:color="auto"/>
            <w:bottom w:val="none" w:sz="0" w:space="0" w:color="auto"/>
            <w:right w:val="none" w:sz="0" w:space="0" w:color="auto"/>
          </w:divBdr>
        </w:div>
        <w:div w:id="1402631914">
          <w:marLeft w:val="0"/>
          <w:marRight w:val="0"/>
          <w:marTop w:val="0"/>
          <w:marBottom w:val="0"/>
          <w:divBdr>
            <w:top w:val="none" w:sz="0" w:space="0" w:color="auto"/>
            <w:left w:val="none" w:sz="0" w:space="0" w:color="auto"/>
            <w:bottom w:val="none" w:sz="0" w:space="0" w:color="auto"/>
            <w:right w:val="none" w:sz="0" w:space="0" w:color="auto"/>
          </w:divBdr>
        </w:div>
        <w:div w:id="740753938">
          <w:marLeft w:val="0"/>
          <w:marRight w:val="0"/>
          <w:marTop w:val="0"/>
          <w:marBottom w:val="0"/>
          <w:divBdr>
            <w:top w:val="none" w:sz="0" w:space="0" w:color="auto"/>
            <w:left w:val="none" w:sz="0" w:space="0" w:color="auto"/>
            <w:bottom w:val="none" w:sz="0" w:space="0" w:color="auto"/>
            <w:right w:val="none" w:sz="0" w:space="0" w:color="auto"/>
          </w:divBdr>
        </w:div>
        <w:div w:id="2131852733">
          <w:marLeft w:val="0"/>
          <w:marRight w:val="0"/>
          <w:marTop w:val="0"/>
          <w:marBottom w:val="0"/>
          <w:divBdr>
            <w:top w:val="none" w:sz="0" w:space="0" w:color="auto"/>
            <w:left w:val="none" w:sz="0" w:space="0" w:color="auto"/>
            <w:bottom w:val="none" w:sz="0" w:space="0" w:color="auto"/>
            <w:right w:val="none" w:sz="0" w:space="0" w:color="auto"/>
          </w:divBdr>
        </w:div>
        <w:div w:id="1481776457">
          <w:marLeft w:val="0"/>
          <w:marRight w:val="0"/>
          <w:marTop w:val="0"/>
          <w:marBottom w:val="0"/>
          <w:divBdr>
            <w:top w:val="none" w:sz="0" w:space="0" w:color="auto"/>
            <w:left w:val="none" w:sz="0" w:space="0" w:color="auto"/>
            <w:bottom w:val="none" w:sz="0" w:space="0" w:color="auto"/>
            <w:right w:val="none" w:sz="0" w:space="0" w:color="auto"/>
          </w:divBdr>
        </w:div>
      </w:divsChild>
    </w:div>
    <w:div w:id="153420795">
      <w:bodyDiv w:val="1"/>
      <w:marLeft w:val="0"/>
      <w:marRight w:val="0"/>
      <w:marTop w:val="0"/>
      <w:marBottom w:val="0"/>
      <w:divBdr>
        <w:top w:val="none" w:sz="0" w:space="0" w:color="auto"/>
        <w:left w:val="none" w:sz="0" w:space="0" w:color="auto"/>
        <w:bottom w:val="none" w:sz="0" w:space="0" w:color="auto"/>
        <w:right w:val="none" w:sz="0" w:space="0" w:color="auto"/>
      </w:divBdr>
      <w:divsChild>
        <w:div w:id="1352218758">
          <w:marLeft w:val="0"/>
          <w:marRight w:val="0"/>
          <w:marTop w:val="0"/>
          <w:marBottom w:val="0"/>
          <w:divBdr>
            <w:top w:val="none" w:sz="0" w:space="0" w:color="auto"/>
            <w:left w:val="none" w:sz="0" w:space="0" w:color="auto"/>
            <w:bottom w:val="none" w:sz="0" w:space="0" w:color="auto"/>
            <w:right w:val="none" w:sz="0" w:space="0" w:color="auto"/>
          </w:divBdr>
        </w:div>
        <w:div w:id="231503617">
          <w:marLeft w:val="0"/>
          <w:marRight w:val="0"/>
          <w:marTop w:val="0"/>
          <w:marBottom w:val="0"/>
          <w:divBdr>
            <w:top w:val="none" w:sz="0" w:space="0" w:color="auto"/>
            <w:left w:val="none" w:sz="0" w:space="0" w:color="auto"/>
            <w:bottom w:val="none" w:sz="0" w:space="0" w:color="auto"/>
            <w:right w:val="none" w:sz="0" w:space="0" w:color="auto"/>
          </w:divBdr>
        </w:div>
        <w:div w:id="348027559">
          <w:marLeft w:val="0"/>
          <w:marRight w:val="0"/>
          <w:marTop w:val="0"/>
          <w:marBottom w:val="0"/>
          <w:divBdr>
            <w:top w:val="none" w:sz="0" w:space="0" w:color="auto"/>
            <w:left w:val="none" w:sz="0" w:space="0" w:color="auto"/>
            <w:bottom w:val="none" w:sz="0" w:space="0" w:color="auto"/>
            <w:right w:val="none" w:sz="0" w:space="0" w:color="auto"/>
          </w:divBdr>
        </w:div>
      </w:divsChild>
    </w:div>
    <w:div w:id="169637278">
      <w:bodyDiv w:val="1"/>
      <w:marLeft w:val="0"/>
      <w:marRight w:val="0"/>
      <w:marTop w:val="0"/>
      <w:marBottom w:val="0"/>
      <w:divBdr>
        <w:top w:val="none" w:sz="0" w:space="0" w:color="auto"/>
        <w:left w:val="none" w:sz="0" w:space="0" w:color="auto"/>
        <w:bottom w:val="none" w:sz="0" w:space="0" w:color="auto"/>
        <w:right w:val="none" w:sz="0" w:space="0" w:color="auto"/>
      </w:divBdr>
    </w:div>
    <w:div w:id="195970300">
      <w:bodyDiv w:val="1"/>
      <w:marLeft w:val="0"/>
      <w:marRight w:val="0"/>
      <w:marTop w:val="0"/>
      <w:marBottom w:val="0"/>
      <w:divBdr>
        <w:top w:val="none" w:sz="0" w:space="0" w:color="auto"/>
        <w:left w:val="none" w:sz="0" w:space="0" w:color="auto"/>
        <w:bottom w:val="none" w:sz="0" w:space="0" w:color="auto"/>
        <w:right w:val="none" w:sz="0" w:space="0" w:color="auto"/>
      </w:divBdr>
      <w:divsChild>
        <w:div w:id="468283894">
          <w:marLeft w:val="0"/>
          <w:marRight w:val="0"/>
          <w:marTop w:val="0"/>
          <w:marBottom w:val="0"/>
          <w:divBdr>
            <w:top w:val="none" w:sz="0" w:space="0" w:color="auto"/>
            <w:left w:val="none" w:sz="0" w:space="0" w:color="auto"/>
            <w:bottom w:val="none" w:sz="0" w:space="0" w:color="auto"/>
            <w:right w:val="none" w:sz="0" w:space="0" w:color="auto"/>
          </w:divBdr>
        </w:div>
        <w:div w:id="211967925">
          <w:marLeft w:val="0"/>
          <w:marRight w:val="0"/>
          <w:marTop w:val="0"/>
          <w:marBottom w:val="0"/>
          <w:divBdr>
            <w:top w:val="none" w:sz="0" w:space="0" w:color="auto"/>
            <w:left w:val="none" w:sz="0" w:space="0" w:color="auto"/>
            <w:bottom w:val="none" w:sz="0" w:space="0" w:color="auto"/>
            <w:right w:val="none" w:sz="0" w:space="0" w:color="auto"/>
          </w:divBdr>
        </w:div>
        <w:div w:id="1393119436">
          <w:marLeft w:val="0"/>
          <w:marRight w:val="0"/>
          <w:marTop w:val="0"/>
          <w:marBottom w:val="0"/>
          <w:divBdr>
            <w:top w:val="none" w:sz="0" w:space="0" w:color="auto"/>
            <w:left w:val="none" w:sz="0" w:space="0" w:color="auto"/>
            <w:bottom w:val="none" w:sz="0" w:space="0" w:color="auto"/>
            <w:right w:val="none" w:sz="0" w:space="0" w:color="auto"/>
          </w:divBdr>
        </w:div>
        <w:div w:id="1378313525">
          <w:marLeft w:val="0"/>
          <w:marRight w:val="0"/>
          <w:marTop w:val="0"/>
          <w:marBottom w:val="0"/>
          <w:divBdr>
            <w:top w:val="none" w:sz="0" w:space="0" w:color="auto"/>
            <w:left w:val="none" w:sz="0" w:space="0" w:color="auto"/>
            <w:bottom w:val="none" w:sz="0" w:space="0" w:color="auto"/>
            <w:right w:val="none" w:sz="0" w:space="0" w:color="auto"/>
          </w:divBdr>
        </w:div>
        <w:div w:id="1150712397">
          <w:marLeft w:val="0"/>
          <w:marRight w:val="0"/>
          <w:marTop w:val="0"/>
          <w:marBottom w:val="0"/>
          <w:divBdr>
            <w:top w:val="none" w:sz="0" w:space="0" w:color="auto"/>
            <w:left w:val="none" w:sz="0" w:space="0" w:color="auto"/>
            <w:bottom w:val="none" w:sz="0" w:space="0" w:color="auto"/>
            <w:right w:val="none" w:sz="0" w:space="0" w:color="auto"/>
          </w:divBdr>
        </w:div>
        <w:div w:id="357052794">
          <w:marLeft w:val="0"/>
          <w:marRight w:val="0"/>
          <w:marTop w:val="0"/>
          <w:marBottom w:val="0"/>
          <w:divBdr>
            <w:top w:val="none" w:sz="0" w:space="0" w:color="auto"/>
            <w:left w:val="none" w:sz="0" w:space="0" w:color="auto"/>
            <w:bottom w:val="none" w:sz="0" w:space="0" w:color="auto"/>
            <w:right w:val="none" w:sz="0" w:space="0" w:color="auto"/>
          </w:divBdr>
        </w:div>
        <w:div w:id="477772744">
          <w:marLeft w:val="0"/>
          <w:marRight w:val="0"/>
          <w:marTop w:val="0"/>
          <w:marBottom w:val="0"/>
          <w:divBdr>
            <w:top w:val="none" w:sz="0" w:space="0" w:color="auto"/>
            <w:left w:val="none" w:sz="0" w:space="0" w:color="auto"/>
            <w:bottom w:val="none" w:sz="0" w:space="0" w:color="auto"/>
            <w:right w:val="none" w:sz="0" w:space="0" w:color="auto"/>
          </w:divBdr>
        </w:div>
      </w:divsChild>
    </w:div>
    <w:div w:id="217211639">
      <w:bodyDiv w:val="1"/>
      <w:marLeft w:val="0"/>
      <w:marRight w:val="0"/>
      <w:marTop w:val="0"/>
      <w:marBottom w:val="0"/>
      <w:divBdr>
        <w:top w:val="none" w:sz="0" w:space="0" w:color="auto"/>
        <w:left w:val="none" w:sz="0" w:space="0" w:color="auto"/>
        <w:bottom w:val="none" w:sz="0" w:space="0" w:color="auto"/>
        <w:right w:val="none" w:sz="0" w:space="0" w:color="auto"/>
      </w:divBdr>
      <w:divsChild>
        <w:div w:id="1522430732">
          <w:marLeft w:val="0"/>
          <w:marRight w:val="0"/>
          <w:marTop w:val="0"/>
          <w:marBottom w:val="0"/>
          <w:divBdr>
            <w:top w:val="none" w:sz="0" w:space="0" w:color="auto"/>
            <w:left w:val="none" w:sz="0" w:space="0" w:color="auto"/>
            <w:bottom w:val="none" w:sz="0" w:space="0" w:color="auto"/>
            <w:right w:val="none" w:sz="0" w:space="0" w:color="auto"/>
          </w:divBdr>
        </w:div>
        <w:div w:id="762184722">
          <w:marLeft w:val="0"/>
          <w:marRight w:val="0"/>
          <w:marTop w:val="0"/>
          <w:marBottom w:val="0"/>
          <w:divBdr>
            <w:top w:val="none" w:sz="0" w:space="0" w:color="auto"/>
            <w:left w:val="none" w:sz="0" w:space="0" w:color="auto"/>
            <w:bottom w:val="none" w:sz="0" w:space="0" w:color="auto"/>
            <w:right w:val="none" w:sz="0" w:space="0" w:color="auto"/>
          </w:divBdr>
        </w:div>
        <w:div w:id="978266205">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 w:id="453254915">
          <w:marLeft w:val="0"/>
          <w:marRight w:val="0"/>
          <w:marTop w:val="0"/>
          <w:marBottom w:val="0"/>
          <w:divBdr>
            <w:top w:val="none" w:sz="0" w:space="0" w:color="auto"/>
            <w:left w:val="none" w:sz="0" w:space="0" w:color="auto"/>
            <w:bottom w:val="none" w:sz="0" w:space="0" w:color="auto"/>
            <w:right w:val="none" w:sz="0" w:space="0" w:color="auto"/>
          </w:divBdr>
        </w:div>
        <w:div w:id="1485777420">
          <w:marLeft w:val="0"/>
          <w:marRight w:val="0"/>
          <w:marTop w:val="0"/>
          <w:marBottom w:val="0"/>
          <w:divBdr>
            <w:top w:val="none" w:sz="0" w:space="0" w:color="auto"/>
            <w:left w:val="none" w:sz="0" w:space="0" w:color="auto"/>
            <w:bottom w:val="none" w:sz="0" w:space="0" w:color="auto"/>
            <w:right w:val="none" w:sz="0" w:space="0" w:color="auto"/>
          </w:divBdr>
        </w:div>
        <w:div w:id="679280849">
          <w:marLeft w:val="0"/>
          <w:marRight w:val="0"/>
          <w:marTop w:val="0"/>
          <w:marBottom w:val="0"/>
          <w:divBdr>
            <w:top w:val="none" w:sz="0" w:space="0" w:color="auto"/>
            <w:left w:val="none" w:sz="0" w:space="0" w:color="auto"/>
            <w:bottom w:val="none" w:sz="0" w:space="0" w:color="auto"/>
            <w:right w:val="none" w:sz="0" w:space="0" w:color="auto"/>
          </w:divBdr>
        </w:div>
        <w:div w:id="1202206236">
          <w:marLeft w:val="0"/>
          <w:marRight w:val="0"/>
          <w:marTop w:val="0"/>
          <w:marBottom w:val="0"/>
          <w:divBdr>
            <w:top w:val="none" w:sz="0" w:space="0" w:color="auto"/>
            <w:left w:val="none" w:sz="0" w:space="0" w:color="auto"/>
            <w:bottom w:val="none" w:sz="0" w:space="0" w:color="auto"/>
            <w:right w:val="none" w:sz="0" w:space="0" w:color="auto"/>
          </w:divBdr>
        </w:div>
        <w:div w:id="1522932587">
          <w:marLeft w:val="0"/>
          <w:marRight w:val="0"/>
          <w:marTop w:val="0"/>
          <w:marBottom w:val="0"/>
          <w:divBdr>
            <w:top w:val="none" w:sz="0" w:space="0" w:color="auto"/>
            <w:left w:val="none" w:sz="0" w:space="0" w:color="auto"/>
            <w:bottom w:val="none" w:sz="0" w:space="0" w:color="auto"/>
            <w:right w:val="none" w:sz="0" w:space="0" w:color="auto"/>
          </w:divBdr>
        </w:div>
        <w:div w:id="1432358059">
          <w:marLeft w:val="0"/>
          <w:marRight w:val="0"/>
          <w:marTop w:val="0"/>
          <w:marBottom w:val="0"/>
          <w:divBdr>
            <w:top w:val="none" w:sz="0" w:space="0" w:color="auto"/>
            <w:left w:val="none" w:sz="0" w:space="0" w:color="auto"/>
            <w:bottom w:val="none" w:sz="0" w:space="0" w:color="auto"/>
            <w:right w:val="none" w:sz="0" w:space="0" w:color="auto"/>
          </w:divBdr>
        </w:div>
      </w:divsChild>
    </w:div>
    <w:div w:id="256914668">
      <w:bodyDiv w:val="1"/>
      <w:marLeft w:val="0"/>
      <w:marRight w:val="0"/>
      <w:marTop w:val="0"/>
      <w:marBottom w:val="0"/>
      <w:divBdr>
        <w:top w:val="none" w:sz="0" w:space="0" w:color="auto"/>
        <w:left w:val="none" w:sz="0" w:space="0" w:color="auto"/>
        <w:bottom w:val="none" w:sz="0" w:space="0" w:color="auto"/>
        <w:right w:val="none" w:sz="0" w:space="0" w:color="auto"/>
      </w:divBdr>
      <w:divsChild>
        <w:div w:id="1126702864">
          <w:marLeft w:val="0"/>
          <w:marRight w:val="0"/>
          <w:marTop w:val="0"/>
          <w:marBottom w:val="0"/>
          <w:divBdr>
            <w:top w:val="none" w:sz="0" w:space="0" w:color="auto"/>
            <w:left w:val="none" w:sz="0" w:space="0" w:color="auto"/>
            <w:bottom w:val="none" w:sz="0" w:space="0" w:color="auto"/>
            <w:right w:val="none" w:sz="0" w:space="0" w:color="auto"/>
          </w:divBdr>
        </w:div>
        <w:div w:id="1216701097">
          <w:marLeft w:val="0"/>
          <w:marRight w:val="0"/>
          <w:marTop w:val="0"/>
          <w:marBottom w:val="0"/>
          <w:divBdr>
            <w:top w:val="none" w:sz="0" w:space="0" w:color="auto"/>
            <w:left w:val="none" w:sz="0" w:space="0" w:color="auto"/>
            <w:bottom w:val="none" w:sz="0" w:space="0" w:color="auto"/>
            <w:right w:val="none" w:sz="0" w:space="0" w:color="auto"/>
          </w:divBdr>
        </w:div>
        <w:div w:id="227763930">
          <w:marLeft w:val="0"/>
          <w:marRight w:val="0"/>
          <w:marTop w:val="0"/>
          <w:marBottom w:val="0"/>
          <w:divBdr>
            <w:top w:val="none" w:sz="0" w:space="0" w:color="auto"/>
            <w:left w:val="none" w:sz="0" w:space="0" w:color="auto"/>
            <w:bottom w:val="none" w:sz="0" w:space="0" w:color="auto"/>
            <w:right w:val="none" w:sz="0" w:space="0" w:color="auto"/>
          </w:divBdr>
        </w:div>
        <w:div w:id="1891578472">
          <w:marLeft w:val="0"/>
          <w:marRight w:val="0"/>
          <w:marTop w:val="0"/>
          <w:marBottom w:val="0"/>
          <w:divBdr>
            <w:top w:val="none" w:sz="0" w:space="0" w:color="auto"/>
            <w:left w:val="none" w:sz="0" w:space="0" w:color="auto"/>
            <w:bottom w:val="none" w:sz="0" w:space="0" w:color="auto"/>
            <w:right w:val="none" w:sz="0" w:space="0" w:color="auto"/>
          </w:divBdr>
        </w:div>
        <w:div w:id="1612741603">
          <w:marLeft w:val="0"/>
          <w:marRight w:val="0"/>
          <w:marTop w:val="0"/>
          <w:marBottom w:val="0"/>
          <w:divBdr>
            <w:top w:val="none" w:sz="0" w:space="0" w:color="auto"/>
            <w:left w:val="none" w:sz="0" w:space="0" w:color="auto"/>
            <w:bottom w:val="none" w:sz="0" w:space="0" w:color="auto"/>
            <w:right w:val="none" w:sz="0" w:space="0" w:color="auto"/>
          </w:divBdr>
        </w:div>
        <w:div w:id="1796756414">
          <w:marLeft w:val="0"/>
          <w:marRight w:val="0"/>
          <w:marTop w:val="0"/>
          <w:marBottom w:val="0"/>
          <w:divBdr>
            <w:top w:val="none" w:sz="0" w:space="0" w:color="auto"/>
            <w:left w:val="none" w:sz="0" w:space="0" w:color="auto"/>
            <w:bottom w:val="none" w:sz="0" w:space="0" w:color="auto"/>
            <w:right w:val="none" w:sz="0" w:space="0" w:color="auto"/>
          </w:divBdr>
        </w:div>
        <w:div w:id="1189414012">
          <w:marLeft w:val="0"/>
          <w:marRight w:val="0"/>
          <w:marTop w:val="0"/>
          <w:marBottom w:val="0"/>
          <w:divBdr>
            <w:top w:val="none" w:sz="0" w:space="0" w:color="auto"/>
            <w:left w:val="none" w:sz="0" w:space="0" w:color="auto"/>
            <w:bottom w:val="none" w:sz="0" w:space="0" w:color="auto"/>
            <w:right w:val="none" w:sz="0" w:space="0" w:color="auto"/>
          </w:divBdr>
        </w:div>
        <w:div w:id="509413167">
          <w:marLeft w:val="0"/>
          <w:marRight w:val="0"/>
          <w:marTop w:val="0"/>
          <w:marBottom w:val="0"/>
          <w:divBdr>
            <w:top w:val="none" w:sz="0" w:space="0" w:color="auto"/>
            <w:left w:val="none" w:sz="0" w:space="0" w:color="auto"/>
            <w:bottom w:val="none" w:sz="0" w:space="0" w:color="auto"/>
            <w:right w:val="none" w:sz="0" w:space="0" w:color="auto"/>
          </w:divBdr>
        </w:div>
      </w:divsChild>
    </w:div>
    <w:div w:id="352149572">
      <w:bodyDiv w:val="1"/>
      <w:marLeft w:val="0"/>
      <w:marRight w:val="0"/>
      <w:marTop w:val="0"/>
      <w:marBottom w:val="0"/>
      <w:divBdr>
        <w:top w:val="none" w:sz="0" w:space="0" w:color="auto"/>
        <w:left w:val="none" w:sz="0" w:space="0" w:color="auto"/>
        <w:bottom w:val="none" w:sz="0" w:space="0" w:color="auto"/>
        <w:right w:val="none" w:sz="0" w:space="0" w:color="auto"/>
      </w:divBdr>
      <w:divsChild>
        <w:div w:id="1111624965">
          <w:marLeft w:val="0"/>
          <w:marRight w:val="0"/>
          <w:marTop w:val="0"/>
          <w:marBottom w:val="0"/>
          <w:divBdr>
            <w:top w:val="none" w:sz="0" w:space="0" w:color="auto"/>
            <w:left w:val="none" w:sz="0" w:space="0" w:color="auto"/>
            <w:bottom w:val="none" w:sz="0" w:space="0" w:color="auto"/>
            <w:right w:val="none" w:sz="0" w:space="0" w:color="auto"/>
          </w:divBdr>
        </w:div>
        <w:div w:id="282268302">
          <w:marLeft w:val="0"/>
          <w:marRight w:val="0"/>
          <w:marTop w:val="0"/>
          <w:marBottom w:val="0"/>
          <w:divBdr>
            <w:top w:val="none" w:sz="0" w:space="0" w:color="auto"/>
            <w:left w:val="none" w:sz="0" w:space="0" w:color="auto"/>
            <w:bottom w:val="none" w:sz="0" w:space="0" w:color="auto"/>
            <w:right w:val="none" w:sz="0" w:space="0" w:color="auto"/>
          </w:divBdr>
        </w:div>
        <w:div w:id="1832212825">
          <w:marLeft w:val="0"/>
          <w:marRight w:val="0"/>
          <w:marTop w:val="0"/>
          <w:marBottom w:val="0"/>
          <w:divBdr>
            <w:top w:val="none" w:sz="0" w:space="0" w:color="auto"/>
            <w:left w:val="none" w:sz="0" w:space="0" w:color="auto"/>
            <w:bottom w:val="none" w:sz="0" w:space="0" w:color="auto"/>
            <w:right w:val="none" w:sz="0" w:space="0" w:color="auto"/>
          </w:divBdr>
        </w:div>
        <w:div w:id="1358432258">
          <w:marLeft w:val="0"/>
          <w:marRight w:val="0"/>
          <w:marTop w:val="0"/>
          <w:marBottom w:val="0"/>
          <w:divBdr>
            <w:top w:val="none" w:sz="0" w:space="0" w:color="auto"/>
            <w:left w:val="none" w:sz="0" w:space="0" w:color="auto"/>
            <w:bottom w:val="none" w:sz="0" w:space="0" w:color="auto"/>
            <w:right w:val="none" w:sz="0" w:space="0" w:color="auto"/>
          </w:divBdr>
        </w:div>
        <w:div w:id="1098453374">
          <w:marLeft w:val="0"/>
          <w:marRight w:val="0"/>
          <w:marTop w:val="0"/>
          <w:marBottom w:val="0"/>
          <w:divBdr>
            <w:top w:val="none" w:sz="0" w:space="0" w:color="auto"/>
            <w:left w:val="none" w:sz="0" w:space="0" w:color="auto"/>
            <w:bottom w:val="none" w:sz="0" w:space="0" w:color="auto"/>
            <w:right w:val="none" w:sz="0" w:space="0" w:color="auto"/>
          </w:divBdr>
        </w:div>
        <w:div w:id="194202154">
          <w:marLeft w:val="0"/>
          <w:marRight w:val="0"/>
          <w:marTop w:val="0"/>
          <w:marBottom w:val="0"/>
          <w:divBdr>
            <w:top w:val="none" w:sz="0" w:space="0" w:color="auto"/>
            <w:left w:val="none" w:sz="0" w:space="0" w:color="auto"/>
            <w:bottom w:val="none" w:sz="0" w:space="0" w:color="auto"/>
            <w:right w:val="none" w:sz="0" w:space="0" w:color="auto"/>
          </w:divBdr>
        </w:div>
        <w:div w:id="1302537407">
          <w:marLeft w:val="0"/>
          <w:marRight w:val="0"/>
          <w:marTop w:val="0"/>
          <w:marBottom w:val="0"/>
          <w:divBdr>
            <w:top w:val="none" w:sz="0" w:space="0" w:color="auto"/>
            <w:left w:val="none" w:sz="0" w:space="0" w:color="auto"/>
            <w:bottom w:val="none" w:sz="0" w:space="0" w:color="auto"/>
            <w:right w:val="none" w:sz="0" w:space="0" w:color="auto"/>
          </w:divBdr>
        </w:div>
        <w:div w:id="1160778923">
          <w:marLeft w:val="0"/>
          <w:marRight w:val="0"/>
          <w:marTop w:val="0"/>
          <w:marBottom w:val="0"/>
          <w:divBdr>
            <w:top w:val="none" w:sz="0" w:space="0" w:color="auto"/>
            <w:left w:val="none" w:sz="0" w:space="0" w:color="auto"/>
            <w:bottom w:val="none" w:sz="0" w:space="0" w:color="auto"/>
            <w:right w:val="none" w:sz="0" w:space="0" w:color="auto"/>
          </w:divBdr>
        </w:div>
        <w:div w:id="10034265">
          <w:marLeft w:val="0"/>
          <w:marRight w:val="0"/>
          <w:marTop w:val="0"/>
          <w:marBottom w:val="0"/>
          <w:divBdr>
            <w:top w:val="none" w:sz="0" w:space="0" w:color="auto"/>
            <w:left w:val="none" w:sz="0" w:space="0" w:color="auto"/>
            <w:bottom w:val="none" w:sz="0" w:space="0" w:color="auto"/>
            <w:right w:val="none" w:sz="0" w:space="0" w:color="auto"/>
          </w:divBdr>
        </w:div>
        <w:div w:id="2326120">
          <w:marLeft w:val="0"/>
          <w:marRight w:val="0"/>
          <w:marTop w:val="0"/>
          <w:marBottom w:val="0"/>
          <w:divBdr>
            <w:top w:val="none" w:sz="0" w:space="0" w:color="auto"/>
            <w:left w:val="none" w:sz="0" w:space="0" w:color="auto"/>
            <w:bottom w:val="none" w:sz="0" w:space="0" w:color="auto"/>
            <w:right w:val="none" w:sz="0" w:space="0" w:color="auto"/>
          </w:divBdr>
        </w:div>
      </w:divsChild>
    </w:div>
    <w:div w:id="365258555">
      <w:bodyDiv w:val="1"/>
      <w:marLeft w:val="0"/>
      <w:marRight w:val="0"/>
      <w:marTop w:val="0"/>
      <w:marBottom w:val="0"/>
      <w:divBdr>
        <w:top w:val="none" w:sz="0" w:space="0" w:color="auto"/>
        <w:left w:val="none" w:sz="0" w:space="0" w:color="auto"/>
        <w:bottom w:val="none" w:sz="0" w:space="0" w:color="auto"/>
        <w:right w:val="none" w:sz="0" w:space="0" w:color="auto"/>
      </w:divBdr>
      <w:divsChild>
        <w:div w:id="1174494225">
          <w:marLeft w:val="0"/>
          <w:marRight w:val="0"/>
          <w:marTop w:val="0"/>
          <w:marBottom w:val="0"/>
          <w:divBdr>
            <w:top w:val="none" w:sz="0" w:space="0" w:color="auto"/>
            <w:left w:val="none" w:sz="0" w:space="0" w:color="auto"/>
            <w:bottom w:val="none" w:sz="0" w:space="0" w:color="auto"/>
            <w:right w:val="none" w:sz="0" w:space="0" w:color="auto"/>
          </w:divBdr>
        </w:div>
        <w:div w:id="601567863">
          <w:marLeft w:val="0"/>
          <w:marRight w:val="0"/>
          <w:marTop w:val="0"/>
          <w:marBottom w:val="0"/>
          <w:divBdr>
            <w:top w:val="none" w:sz="0" w:space="0" w:color="auto"/>
            <w:left w:val="none" w:sz="0" w:space="0" w:color="auto"/>
            <w:bottom w:val="none" w:sz="0" w:space="0" w:color="auto"/>
            <w:right w:val="none" w:sz="0" w:space="0" w:color="auto"/>
          </w:divBdr>
        </w:div>
      </w:divsChild>
    </w:div>
    <w:div w:id="471678634">
      <w:bodyDiv w:val="1"/>
      <w:marLeft w:val="0"/>
      <w:marRight w:val="0"/>
      <w:marTop w:val="0"/>
      <w:marBottom w:val="0"/>
      <w:divBdr>
        <w:top w:val="none" w:sz="0" w:space="0" w:color="auto"/>
        <w:left w:val="none" w:sz="0" w:space="0" w:color="auto"/>
        <w:bottom w:val="none" w:sz="0" w:space="0" w:color="auto"/>
        <w:right w:val="none" w:sz="0" w:space="0" w:color="auto"/>
      </w:divBdr>
    </w:div>
    <w:div w:id="5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594557771">
          <w:marLeft w:val="0"/>
          <w:marRight w:val="0"/>
          <w:marTop w:val="0"/>
          <w:marBottom w:val="0"/>
          <w:divBdr>
            <w:top w:val="none" w:sz="0" w:space="0" w:color="auto"/>
            <w:left w:val="none" w:sz="0" w:space="0" w:color="auto"/>
            <w:bottom w:val="none" w:sz="0" w:space="0" w:color="auto"/>
            <w:right w:val="none" w:sz="0" w:space="0" w:color="auto"/>
          </w:divBdr>
        </w:div>
        <w:div w:id="567155051">
          <w:marLeft w:val="0"/>
          <w:marRight w:val="0"/>
          <w:marTop w:val="0"/>
          <w:marBottom w:val="0"/>
          <w:divBdr>
            <w:top w:val="none" w:sz="0" w:space="0" w:color="auto"/>
            <w:left w:val="none" w:sz="0" w:space="0" w:color="auto"/>
            <w:bottom w:val="none" w:sz="0" w:space="0" w:color="auto"/>
            <w:right w:val="none" w:sz="0" w:space="0" w:color="auto"/>
          </w:divBdr>
        </w:div>
      </w:divsChild>
    </w:div>
    <w:div w:id="809591938">
      <w:bodyDiv w:val="1"/>
      <w:marLeft w:val="0"/>
      <w:marRight w:val="0"/>
      <w:marTop w:val="0"/>
      <w:marBottom w:val="0"/>
      <w:divBdr>
        <w:top w:val="none" w:sz="0" w:space="0" w:color="auto"/>
        <w:left w:val="none" w:sz="0" w:space="0" w:color="auto"/>
        <w:bottom w:val="none" w:sz="0" w:space="0" w:color="auto"/>
        <w:right w:val="none" w:sz="0" w:space="0" w:color="auto"/>
      </w:divBdr>
      <w:divsChild>
        <w:div w:id="602885676">
          <w:marLeft w:val="0"/>
          <w:marRight w:val="0"/>
          <w:marTop w:val="0"/>
          <w:marBottom w:val="0"/>
          <w:divBdr>
            <w:top w:val="none" w:sz="0" w:space="0" w:color="auto"/>
            <w:left w:val="none" w:sz="0" w:space="0" w:color="auto"/>
            <w:bottom w:val="none" w:sz="0" w:space="0" w:color="auto"/>
            <w:right w:val="none" w:sz="0" w:space="0" w:color="auto"/>
          </w:divBdr>
        </w:div>
        <w:div w:id="481311733">
          <w:marLeft w:val="0"/>
          <w:marRight w:val="0"/>
          <w:marTop w:val="0"/>
          <w:marBottom w:val="0"/>
          <w:divBdr>
            <w:top w:val="none" w:sz="0" w:space="0" w:color="auto"/>
            <w:left w:val="none" w:sz="0" w:space="0" w:color="auto"/>
            <w:bottom w:val="none" w:sz="0" w:space="0" w:color="auto"/>
            <w:right w:val="none" w:sz="0" w:space="0" w:color="auto"/>
          </w:divBdr>
        </w:div>
      </w:divsChild>
    </w:div>
    <w:div w:id="926420513">
      <w:bodyDiv w:val="1"/>
      <w:marLeft w:val="0"/>
      <w:marRight w:val="0"/>
      <w:marTop w:val="0"/>
      <w:marBottom w:val="0"/>
      <w:divBdr>
        <w:top w:val="none" w:sz="0" w:space="0" w:color="auto"/>
        <w:left w:val="none" w:sz="0" w:space="0" w:color="auto"/>
        <w:bottom w:val="none" w:sz="0" w:space="0" w:color="auto"/>
        <w:right w:val="none" w:sz="0" w:space="0" w:color="auto"/>
      </w:divBdr>
      <w:divsChild>
        <w:div w:id="99378386">
          <w:marLeft w:val="0"/>
          <w:marRight w:val="0"/>
          <w:marTop w:val="0"/>
          <w:marBottom w:val="0"/>
          <w:divBdr>
            <w:top w:val="none" w:sz="0" w:space="0" w:color="auto"/>
            <w:left w:val="none" w:sz="0" w:space="0" w:color="auto"/>
            <w:bottom w:val="none" w:sz="0" w:space="0" w:color="auto"/>
            <w:right w:val="none" w:sz="0" w:space="0" w:color="auto"/>
          </w:divBdr>
        </w:div>
        <w:div w:id="1824393690">
          <w:marLeft w:val="0"/>
          <w:marRight w:val="0"/>
          <w:marTop w:val="0"/>
          <w:marBottom w:val="0"/>
          <w:divBdr>
            <w:top w:val="none" w:sz="0" w:space="0" w:color="auto"/>
            <w:left w:val="none" w:sz="0" w:space="0" w:color="auto"/>
            <w:bottom w:val="none" w:sz="0" w:space="0" w:color="auto"/>
            <w:right w:val="none" w:sz="0" w:space="0" w:color="auto"/>
          </w:divBdr>
        </w:div>
        <w:div w:id="1909413361">
          <w:marLeft w:val="0"/>
          <w:marRight w:val="0"/>
          <w:marTop w:val="0"/>
          <w:marBottom w:val="0"/>
          <w:divBdr>
            <w:top w:val="none" w:sz="0" w:space="0" w:color="auto"/>
            <w:left w:val="none" w:sz="0" w:space="0" w:color="auto"/>
            <w:bottom w:val="none" w:sz="0" w:space="0" w:color="auto"/>
            <w:right w:val="none" w:sz="0" w:space="0" w:color="auto"/>
          </w:divBdr>
        </w:div>
        <w:div w:id="727844414">
          <w:marLeft w:val="0"/>
          <w:marRight w:val="0"/>
          <w:marTop w:val="0"/>
          <w:marBottom w:val="0"/>
          <w:divBdr>
            <w:top w:val="none" w:sz="0" w:space="0" w:color="auto"/>
            <w:left w:val="none" w:sz="0" w:space="0" w:color="auto"/>
            <w:bottom w:val="none" w:sz="0" w:space="0" w:color="auto"/>
            <w:right w:val="none" w:sz="0" w:space="0" w:color="auto"/>
          </w:divBdr>
        </w:div>
        <w:div w:id="1894004881">
          <w:marLeft w:val="0"/>
          <w:marRight w:val="0"/>
          <w:marTop w:val="0"/>
          <w:marBottom w:val="0"/>
          <w:divBdr>
            <w:top w:val="none" w:sz="0" w:space="0" w:color="auto"/>
            <w:left w:val="none" w:sz="0" w:space="0" w:color="auto"/>
            <w:bottom w:val="none" w:sz="0" w:space="0" w:color="auto"/>
            <w:right w:val="none" w:sz="0" w:space="0" w:color="auto"/>
          </w:divBdr>
        </w:div>
        <w:div w:id="750977859">
          <w:marLeft w:val="0"/>
          <w:marRight w:val="0"/>
          <w:marTop w:val="0"/>
          <w:marBottom w:val="0"/>
          <w:divBdr>
            <w:top w:val="none" w:sz="0" w:space="0" w:color="auto"/>
            <w:left w:val="none" w:sz="0" w:space="0" w:color="auto"/>
            <w:bottom w:val="none" w:sz="0" w:space="0" w:color="auto"/>
            <w:right w:val="none" w:sz="0" w:space="0" w:color="auto"/>
          </w:divBdr>
        </w:div>
        <w:div w:id="770206505">
          <w:marLeft w:val="0"/>
          <w:marRight w:val="0"/>
          <w:marTop w:val="0"/>
          <w:marBottom w:val="0"/>
          <w:divBdr>
            <w:top w:val="none" w:sz="0" w:space="0" w:color="auto"/>
            <w:left w:val="none" w:sz="0" w:space="0" w:color="auto"/>
            <w:bottom w:val="none" w:sz="0" w:space="0" w:color="auto"/>
            <w:right w:val="none" w:sz="0" w:space="0" w:color="auto"/>
          </w:divBdr>
        </w:div>
        <w:div w:id="562133213">
          <w:marLeft w:val="0"/>
          <w:marRight w:val="0"/>
          <w:marTop w:val="0"/>
          <w:marBottom w:val="0"/>
          <w:divBdr>
            <w:top w:val="none" w:sz="0" w:space="0" w:color="auto"/>
            <w:left w:val="none" w:sz="0" w:space="0" w:color="auto"/>
            <w:bottom w:val="none" w:sz="0" w:space="0" w:color="auto"/>
            <w:right w:val="none" w:sz="0" w:space="0" w:color="auto"/>
          </w:divBdr>
        </w:div>
        <w:div w:id="1798184270">
          <w:marLeft w:val="0"/>
          <w:marRight w:val="0"/>
          <w:marTop w:val="0"/>
          <w:marBottom w:val="0"/>
          <w:divBdr>
            <w:top w:val="none" w:sz="0" w:space="0" w:color="auto"/>
            <w:left w:val="none" w:sz="0" w:space="0" w:color="auto"/>
            <w:bottom w:val="none" w:sz="0" w:space="0" w:color="auto"/>
            <w:right w:val="none" w:sz="0" w:space="0" w:color="auto"/>
          </w:divBdr>
        </w:div>
      </w:divsChild>
    </w:div>
    <w:div w:id="1368719606">
      <w:bodyDiv w:val="1"/>
      <w:marLeft w:val="0"/>
      <w:marRight w:val="0"/>
      <w:marTop w:val="0"/>
      <w:marBottom w:val="0"/>
      <w:divBdr>
        <w:top w:val="none" w:sz="0" w:space="0" w:color="auto"/>
        <w:left w:val="none" w:sz="0" w:space="0" w:color="auto"/>
        <w:bottom w:val="none" w:sz="0" w:space="0" w:color="auto"/>
        <w:right w:val="none" w:sz="0" w:space="0" w:color="auto"/>
      </w:divBdr>
    </w:div>
    <w:div w:id="1378091313">
      <w:bodyDiv w:val="1"/>
      <w:marLeft w:val="0"/>
      <w:marRight w:val="0"/>
      <w:marTop w:val="0"/>
      <w:marBottom w:val="0"/>
      <w:divBdr>
        <w:top w:val="none" w:sz="0" w:space="0" w:color="auto"/>
        <w:left w:val="none" w:sz="0" w:space="0" w:color="auto"/>
        <w:bottom w:val="none" w:sz="0" w:space="0" w:color="auto"/>
        <w:right w:val="none" w:sz="0" w:space="0" w:color="auto"/>
      </w:divBdr>
    </w:div>
    <w:div w:id="1582324912">
      <w:bodyDiv w:val="1"/>
      <w:marLeft w:val="0"/>
      <w:marRight w:val="0"/>
      <w:marTop w:val="0"/>
      <w:marBottom w:val="0"/>
      <w:divBdr>
        <w:top w:val="none" w:sz="0" w:space="0" w:color="auto"/>
        <w:left w:val="none" w:sz="0" w:space="0" w:color="auto"/>
        <w:bottom w:val="none" w:sz="0" w:space="0" w:color="auto"/>
        <w:right w:val="none" w:sz="0" w:space="0" w:color="auto"/>
      </w:divBdr>
      <w:divsChild>
        <w:div w:id="173420130">
          <w:marLeft w:val="0"/>
          <w:marRight w:val="0"/>
          <w:marTop w:val="0"/>
          <w:marBottom w:val="0"/>
          <w:divBdr>
            <w:top w:val="none" w:sz="0" w:space="0" w:color="auto"/>
            <w:left w:val="none" w:sz="0" w:space="0" w:color="auto"/>
            <w:bottom w:val="none" w:sz="0" w:space="0" w:color="auto"/>
            <w:right w:val="none" w:sz="0" w:space="0" w:color="auto"/>
          </w:divBdr>
        </w:div>
        <w:div w:id="103814475">
          <w:marLeft w:val="0"/>
          <w:marRight w:val="0"/>
          <w:marTop w:val="0"/>
          <w:marBottom w:val="0"/>
          <w:divBdr>
            <w:top w:val="none" w:sz="0" w:space="0" w:color="auto"/>
            <w:left w:val="none" w:sz="0" w:space="0" w:color="auto"/>
            <w:bottom w:val="none" w:sz="0" w:space="0" w:color="auto"/>
            <w:right w:val="none" w:sz="0" w:space="0" w:color="auto"/>
          </w:divBdr>
        </w:div>
      </w:divsChild>
    </w:div>
    <w:div w:id="1635408642">
      <w:bodyDiv w:val="1"/>
      <w:marLeft w:val="0"/>
      <w:marRight w:val="0"/>
      <w:marTop w:val="0"/>
      <w:marBottom w:val="0"/>
      <w:divBdr>
        <w:top w:val="none" w:sz="0" w:space="0" w:color="auto"/>
        <w:left w:val="none" w:sz="0" w:space="0" w:color="auto"/>
        <w:bottom w:val="none" w:sz="0" w:space="0" w:color="auto"/>
        <w:right w:val="none" w:sz="0" w:space="0" w:color="auto"/>
      </w:divBdr>
    </w:div>
    <w:div w:id="1683313153">
      <w:bodyDiv w:val="1"/>
      <w:marLeft w:val="0"/>
      <w:marRight w:val="0"/>
      <w:marTop w:val="0"/>
      <w:marBottom w:val="0"/>
      <w:divBdr>
        <w:top w:val="none" w:sz="0" w:space="0" w:color="auto"/>
        <w:left w:val="none" w:sz="0" w:space="0" w:color="auto"/>
        <w:bottom w:val="none" w:sz="0" w:space="0" w:color="auto"/>
        <w:right w:val="none" w:sz="0" w:space="0" w:color="auto"/>
      </w:divBdr>
      <w:divsChild>
        <w:div w:id="66002999">
          <w:marLeft w:val="0"/>
          <w:marRight w:val="0"/>
          <w:marTop w:val="0"/>
          <w:marBottom w:val="0"/>
          <w:divBdr>
            <w:top w:val="none" w:sz="0" w:space="0" w:color="auto"/>
            <w:left w:val="none" w:sz="0" w:space="0" w:color="auto"/>
            <w:bottom w:val="none" w:sz="0" w:space="0" w:color="auto"/>
            <w:right w:val="none" w:sz="0" w:space="0" w:color="auto"/>
          </w:divBdr>
        </w:div>
        <w:div w:id="1704288238">
          <w:marLeft w:val="0"/>
          <w:marRight w:val="0"/>
          <w:marTop w:val="0"/>
          <w:marBottom w:val="0"/>
          <w:divBdr>
            <w:top w:val="none" w:sz="0" w:space="0" w:color="auto"/>
            <w:left w:val="none" w:sz="0" w:space="0" w:color="auto"/>
            <w:bottom w:val="none" w:sz="0" w:space="0" w:color="auto"/>
            <w:right w:val="none" w:sz="0" w:space="0" w:color="auto"/>
          </w:divBdr>
        </w:div>
      </w:divsChild>
    </w:div>
    <w:div w:id="1702584587">
      <w:bodyDiv w:val="1"/>
      <w:marLeft w:val="0"/>
      <w:marRight w:val="0"/>
      <w:marTop w:val="0"/>
      <w:marBottom w:val="0"/>
      <w:divBdr>
        <w:top w:val="none" w:sz="0" w:space="0" w:color="auto"/>
        <w:left w:val="none" w:sz="0" w:space="0" w:color="auto"/>
        <w:bottom w:val="none" w:sz="0" w:space="0" w:color="auto"/>
        <w:right w:val="none" w:sz="0" w:space="0" w:color="auto"/>
      </w:divBdr>
      <w:divsChild>
        <w:div w:id="1071151372">
          <w:marLeft w:val="0"/>
          <w:marRight w:val="0"/>
          <w:marTop w:val="0"/>
          <w:marBottom w:val="0"/>
          <w:divBdr>
            <w:top w:val="none" w:sz="0" w:space="0" w:color="auto"/>
            <w:left w:val="none" w:sz="0" w:space="0" w:color="auto"/>
            <w:bottom w:val="none" w:sz="0" w:space="0" w:color="auto"/>
            <w:right w:val="none" w:sz="0" w:space="0" w:color="auto"/>
          </w:divBdr>
        </w:div>
        <w:div w:id="2029601327">
          <w:marLeft w:val="0"/>
          <w:marRight w:val="0"/>
          <w:marTop w:val="0"/>
          <w:marBottom w:val="0"/>
          <w:divBdr>
            <w:top w:val="none" w:sz="0" w:space="0" w:color="auto"/>
            <w:left w:val="none" w:sz="0" w:space="0" w:color="auto"/>
            <w:bottom w:val="none" w:sz="0" w:space="0" w:color="auto"/>
            <w:right w:val="none" w:sz="0" w:space="0" w:color="auto"/>
          </w:divBdr>
        </w:div>
        <w:div w:id="661393345">
          <w:marLeft w:val="0"/>
          <w:marRight w:val="0"/>
          <w:marTop w:val="0"/>
          <w:marBottom w:val="0"/>
          <w:divBdr>
            <w:top w:val="none" w:sz="0" w:space="0" w:color="auto"/>
            <w:left w:val="none" w:sz="0" w:space="0" w:color="auto"/>
            <w:bottom w:val="none" w:sz="0" w:space="0" w:color="auto"/>
            <w:right w:val="none" w:sz="0" w:space="0" w:color="auto"/>
          </w:divBdr>
        </w:div>
        <w:div w:id="1896819883">
          <w:marLeft w:val="0"/>
          <w:marRight w:val="0"/>
          <w:marTop w:val="0"/>
          <w:marBottom w:val="0"/>
          <w:divBdr>
            <w:top w:val="none" w:sz="0" w:space="0" w:color="auto"/>
            <w:left w:val="none" w:sz="0" w:space="0" w:color="auto"/>
            <w:bottom w:val="none" w:sz="0" w:space="0" w:color="auto"/>
            <w:right w:val="none" w:sz="0" w:space="0" w:color="auto"/>
          </w:divBdr>
        </w:div>
        <w:div w:id="955216453">
          <w:marLeft w:val="0"/>
          <w:marRight w:val="0"/>
          <w:marTop w:val="0"/>
          <w:marBottom w:val="0"/>
          <w:divBdr>
            <w:top w:val="none" w:sz="0" w:space="0" w:color="auto"/>
            <w:left w:val="none" w:sz="0" w:space="0" w:color="auto"/>
            <w:bottom w:val="none" w:sz="0" w:space="0" w:color="auto"/>
            <w:right w:val="none" w:sz="0" w:space="0" w:color="auto"/>
          </w:divBdr>
        </w:div>
        <w:div w:id="1610818679">
          <w:marLeft w:val="0"/>
          <w:marRight w:val="0"/>
          <w:marTop w:val="0"/>
          <w:marBottom w:val="0"/>
          <w:divBdr>
            <w:top w:val="none" w:sz="0" w:space="0" w:color="auto"/>
            <w:left w:val="none" w:sz="0" w:space="0" w:color="auto"/>
            <w:bottom w:val="none" w:sz="0" w:space="0" w:color="auto"/>
            <w:right w:val="none" w:sz="0" w:space="0" w:color="auto"/>
          </w:divBdr>
        </w:div>
        <w:div w:id="137304192">
          <w:marLeft w:val="0"/>
          <w:marRight w:val="0"/>
          <w:marTop w:val="0"/>
          <w:marBottom w:val="0"/>
          <w:divBdr>
            <w:top w:val="none" w:sz="0" w:space="0" w:color="auto"/>
            <w:left w:val="none" w:sz="0" w:space="0" w:color="auto"/>
            <w:bottom w:val="none" w:sz="0" w:space="0" w:color="auto"/>
            <w:right w:val="none" w:sz="0" w:space="0" w:color="auto"/>
          </w:divBdr>
        </w:div>
        <w:div w:id="2013683250">
          <w:marLeft w:val="0"/>
          <w:marRight w:val="0"/>
          <w:marTop w:val="0"/>
          <w:marBottom w:val="0"/>
          <w:divBdr>
            <w:top w:val="none" w:sz="0" w:space="0" w:color="auto"/>
            <w:left w:val="none" w:sz="0" w:space="0" w:color="auto"/>
            <w:bottom w:val="none" w:sz="0" w:space="0" w:color="auto"/>
            <w:right w:val="none" w:sz="0" w:space="0" w:color="auto"/>
          </w:divBdr>
        </w:div>
        <w:div w:id="956064890">
          <w:marLeft w:val="0"/>
          <w:marRight w:val="0"/>
          <w:marTop w:val="0"/>
          <w:marBottom w:val="0"/>
          <w:divBdr>
            <w:top w:val="none" w:sz="0" w:space="0" w:color="auto"/>
            <w:left w:val="none" w:sz="0" w:space="0" w:color="auto"/>
            <w:bottom w:val="none" w:sz="0" w:space="0" w:color="auto"/>
            <w:right w:val="none" w:sz="0" w:space="0" w:color="auto"/>
          </w:divBdr>
        </w:div>
        <w:div w:id="1418792415">
          <w:marLeft w:val="0"/>
          <w:marRight w:val="0"/>
          <w:marTop w:val="0"/>
          <w:marBottom w:val="0"/>
          <w:divBdr>
            <w:top w:val="none" w:sz="0" w:space="0" w:color="auto"/>
            <w:left w:val="none" w:sz="0" w:space="0" w:color="auto"/>
            <w:bottom w:val="none" w:sz="0" w:space="0" w:color="auto"/>
            <w:right w:val="none" w:sz="0" w:space="0" w:color="auto"/>
          </w:divBdr>
        </w:div>
        <w:div w:id="528950870">
          <w:marLeft w:val="0"/>
          <w:marRight w:val="0"/>
          <w:marTop w:val="0"/>
          <w:marBottom w:val="0"/>
          <w:divBdr>
            <w:top w:val="none" w:sz="0" w:space="0" w:color="auto"/>
            <w:left w:val="none" w:sz="0" w:space="0" w:color="auto"/>
            <w:bottom w:val="none" w:sz="0" w:space="0" w:color="auto"/>
            <w:right w:val="none" w:sz="0" w:space="0" w:color="auto"/>
          </w:divBdr>
        </w:div>
        <w:div w:id="1104425026">
          <w:marLeft w:val="0"/>
          <w:marRight w:val="0"/>
          <w:marTop w:val="0"/>
          <w:marBottom w:val="0"/>
          <w:divBdr>
            <w:top w:val="none" w:sz="0" w:space="0" w:color="auto"/>
            <w:left w:val="none" w:sz="0" w:space="0" w:color="auto"/>
            <w:bottom w:val="none" w:sz="0" w:space="0" w:color="auto"/>
            <w:right w:val="none" w:sz="0" w:space="0" w:color="auto"/>
          </w:divBdr>
        </w:div>
      </w:divsChild>
    </w:div>
    <w:div w:id="1756779792">
      <w:bodyDiv w:val="1"/>
      <w:marLeft w:val="0"/>
      <w:marRight w:val="0"/>
      <w:marTop w:val="0"/>
      <w:marBottom w:val="0"/>
      <w:divBdr>
        <w:top w:val="none" w:sz="0" w:space="0" w:color="auto"/>
        <w:left w:val="none" w:sz="0" w:space="0" w:color="auto"/>
        <w:bottom w:val="none" w:sz="0" w:space="0" w:color="auto"/>
        <w:right w:val="none" w:sz="0" w:space="0" w:color="auto"/>
      </w:divBdr>
      <w:divsChild>
        <w:div w:id="1519808300">
          <w:marLeft w:val="0"/>
          <w:marRight w:val="0"/>
          <w:marTop w:val="0"/>
          <w:marBottom w:val="0"/>
          <w:divBdr>
            <w:top w:val="none" w:sz="0" w:space="0" w:color="auto"/>
            <w:left w:val="none" w:sz="0" w:space="0" w:color="auto"/>
            <w:bottom w:val="none" w:sz="0" w:space="0" w:color="auto"/>
            <w:right w:val="none" w:sz="0" w:space="0" w:color="auto"/>
          </w:divBdr>
        </w:div>
        <w:div w:id="43254933">
          <w:marLeft w:val="0"/>
          <w:marRight w:val="0"/>
          <w:marTop w:val="0"/>
          <w:marBottom w:val="0"/>
          <w:divBdr>
            <w:top w:val="none" w:sz="0" w:space="0" w:color="auto"/>
            <w:left w:val="none" w:sz="0" w:space="0" w:color="auto"/>
            <w:bottom w:val="none" w:sz="0" w:space="0" w:color="auto"/>
            <w:right w:val="none" w:sz="0" w:space="0" w:color="auto"/>
          </w:divBdr>
        </w:div>
        <w:div w:id="1126122401">
          <w:marLeft w:val="0"/>
          <w:marRight w:val="0"/>
          <w:marTop w:val="0"/>
          <w:marBottom w:val="0"/>
          <w:divBdr>
            <w:top w:val="none" w:sz="0" w:space="0" w:color="auto"/>
            <w:left w:val="none" w:sz="0" w:space="0" w:color="auto"/>
            <w:bottom w:val="none" w:sz="0" w:space="0" w:color="auto"/>
            <w:right w:val="none" w:sz="0" w:space="0" w:color="auto"/>
          </w:divBdr>
        </w:div>
        <w:div w:id="199980402">
          <w:marLeft w:val="0"/>
          <w:marRight w:val="0"/>
          <w:marTop w:val="0"/>
          <w:marBottom w:val="0"/>
          <w:divBdr>
            <w:top w:val="none" w:sz="0" w:space="0" w:color="auto"/>
            <w:left w:val="none" w:sz="0" w:space="0" w:color="auto"/>
            <w:bottom w:val="none" w:sz="0" w:space="0" w:color="auto"/>
            <w:right w:val="none" w:sz="0" w:space="0" w:color="auto"/>
          </w:divBdr>
        </w:div>
        <w:div w:id="864750163">
          <w:marLeft w:val="0"/>
          <w:marRight w:val="0"/>
          <w:marTop w:val="0"/>
          <w:marBottom w:val="0"/>
          <w:divBdr>
            <w:top w:val="none" w:sz="0" w:space="0" w:color="auto"/>
            <w:left w:val="none" w:sz="0" w:space="0" w:color="auto"/>
            <w:bottom w:val="none" w:sz="0" w:space="0" w:color="auto"/>
            <w:right w:val="none" w:sz="0" w:space="0" w:color="auto"/>
          </w:divBdr>
        </w:div>
        <w:div w:id="593518275">
          <w:marLeft w:val="0"/>
          <w:marRight w:val="0"/>
          <w:marTop w:val="0"/>
          <w:marBottom w:val="0"/>
          <w:divBdr>
            <w:top w:val="none" w:sz="0" w:space="0" w:color="auto"/>
            <w:left w:val="none" w:sz="0" w:space="0" w:color="auto"/>
            <w:bottom w:val="none" w:sz="0" w:space="0" w:color="auto"/>
            <w:right w:val="none" w:sz="0" w:space="0" w:color="auto"/>
          </w:divBdr>
        </w:div>
        <w:div w:id="354307402">
          <w:marLeft w:val="0"/>
          <w:marRight w:val="0"/>
          <w:marTop w:val="0"/>
          <w:marBottom w:val="0"/>
          <w:divBdr>
            <w:top w:val="none" w:sz="0" w:space="0" w:color="auto"/>
            <w:left w:val="none" w:sz="0" w:space="0" w:color="auto"/>
            <w:bottom w:val="none" w:sz="0" w:space="0" w:color="auto"/>
            <w:right w:val="none" w:sz="0" w:space="0" w:color="auto"/>
          </w:divBdr>
        </w:div>
        <w:div w:id="543564381">
          <w:marLeft w:val="0"/>
          <w:marRight w:val="0"/>
          <w:marTop w:val="0"/>
          <w:marBottom w:val="0"/>
          <w:divBdr>
            <w:top w:val="none" w:sz="0" w:space="0" w:color="auto"/>
            <w:left w:val="none" w:sz="0" w:space="0" w:color="auto"/>
            <w:bottom w:val="none" w:sz="0" w:space="0" w:color="auto"/>
            <w:right w:val="none" w:sz="0" w:space="0" w:color="auto"/>
          </w:divBdr>
        </w:div>
        <w:div w:id="1779108049">
          <w:marLeft w:val="0"/>
          <w:marRight w:val="0"/>
          <w:marTop w:val="0"/>
          <w:marBottom w:val="0"/>
          <w:divBdr>
            <w:top w:val="none" w:sz="0" w:space="0" w:color="auto"/>
            <w:left w:val="none" w:sz="0" w:space="0" w:color="auto"/>
            <w:bottom w:val="none" w:sz="0" w:space="0" w:color="auto"/>
            <w:right w:val="none" w:sz="0" w:space="0" w:color="auto"/>
          </w:divBdr>
        </w:div>
        <w:div w:id="1005546896">
          <w:marLeft w:val="0"/>
          <w:marRight w:val="0"/>
          <w:marTop w:val="0"/>
          <w:marBottom w:val="0"/>
          <w:divBdr>
            <w:top w:val="none" w:sz="0" w:space="0" w:color="auto"/>
            <w:left w:val="none" w:sz="0" w:space="0" w:color="auto"/>
            <w:bottom w:val="none" w:sz="0" w:space="0" w:color="auto"/>
            <w:right w:val="none" w:sz="0" w:space="0" w:color="auto"/>
          </w:divBdr>
        </w:div>
        <w:div w:id="1537736867">
          <w:marLeft w:val="0"/>
          <w:marRight w:val="0"/>
          <w:marTop w:val="0"/>
          <w:marBottom w:val="0"/>
          <w:divBdr>
            <w:top w:val="none" w:sz="0" w:space="0" w:color="auto"/>
            <w:left w:val="none" w:sz="0" w:space="0" w:color="auto"/>
            <w:bottom w:val="none" w:sz="0" w:space="0" w:color="auto"/>
            <w:right w:val="none" w:sz="0" w:space="0" w:color="auto"/>
          </w:divBdr>
        </w:div>
      </w:divsChild>
    </w:div>
    <w:div w:id="1851871701">
      <w:bodyDiv w:val="1"/>
      <w:marLeft w:val="0"/>
      <w:marRight w:val="0"/>
      <w:marTop w:val="0"/>
      <w:marBottom w:val="0"/>
      <w:divBdr>
        <w:top w:val="none" w:sz="0" w:space="0" w:color="auto"/>
        <w:left w:val="none" w:sz="0" w:space="0" w:color="auto"/>
        <w:bottom w:val="none" w:sz="0" w:space="0" w:color="auto"/>
        <w:right w:val="none" w:sz="0" w:space="0" w:color="auto"/>
      </w:divBdr>
      <w:divsChild>
        <w:div w:id="588389255">
          <w:marLeft w:val="0"/>
          <w:marRight w:val="0"/>
          <w:marTop w:val="0"/>
          <w:marBottom w:val="0"/>
          <w:divBdr>
            <w:top w:val="none" w:sz="0" w:space="0" w:color="auto"/>
            <w:left w:val="none" w:sz="0" w:space="0" w:color="auto"/>
            <w:bottom w:val="none" w:sz="0" w:space="0" w:color="auto"/>
            <w:right w:val="none" w:sz="0" w:space="0" w:color="auto"/>
          </w:divBdr>
        </w:div>
        <w:div w:id="658732449">
          <w:marLeft w:val="0"/>
          <w:marRight w:val="0"/>
          <w:marTop w:val="0"/>
          <w:marBottom w:val="0"/>
          <w:divBdr>
            <w:top w:val="none" w:sz="0" w:space="0" w:color="auto"/>
            <w:left w:val="none" w:sz="0" w:space="0" w:color="auto"/>
            <w:bottom w:val="none" w:sz="0" w:space="0" w:color="auto"/>
            <w:right w:val="none" w:sz="0" w:space="0" w:color="auto"/>
          </w:divBdr>
        </w:div>
        <w:div w:id="1102603872">
          <w:marLeft w:val="0"/>
          <w:marRight w:val="0"/>
          <w:marTop w:val="0"/>
          <w:marBottom w:val="0"/>
          <w:divBdr>
            <w:top w:val="none" w:sz="0" w:space="0" w:color="auto"/>
            <w:left w:val="none" w:sz="0" w:space="0" w:color="auto"/>
            <w:bottom w:val="none" w:sz="0" w:space="0" w:color="auto"/>
            <w:right w:val="none" w:sz="0" w:space="0" w:color="auto"/>
          </w:divBdr>
        </w:div>
        <w:div w:id="574366236">
          <w:marLeft w:val="0"/>
          <w:marRight w:val="0"/>
          <w:marTop w:val="0"/>
          <w:marBottom w:val="0"/>
          <w:divBdr>
            <w:top w:val="none" w:sz="0" w:space="0" w:color="auto"/>
            <w:left w:val="none" w:sz="0" w:space="0" w:color="auto"/>
            <w:bottom w:val="none" w:sz="0" w:space="0" w:color="auto"/>
            <w:right w:val="none" w:sz="0" w:space="0" w:color="auto"/>
          </w:divBdr>
        </w:div>
        <w:div w:id="627318904">
          <w:marLeft w:val="0"/>
          <w:marRight w:val="0"/>
          <w:marTop w:val="0"/>
          <w:marBottom w:val="0"/>
          <w:divBdr>
            <w:top w:val="none" w:sz="0" w:space="0" w:color="auto"/>
            <w:left w:val="none" w:sz="0" w:space="0" w:color="auto"/>
            <w:bottom w:val="none" w:sz="0" w:space="0" w:color="auto"/>
            <w:right w:val="none" w:sz="0" w:space="0" w:color="auto"/>
          </w:divBdr>
        </w:div>
        <w:div w:id="527990219">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
        <w:div w:id="1805198091">
          <w:marLeft w:val="0"/>
          <w:marRight w:val="0"/>
          <w:marTop w:val="0"/>
          <w:marBottom w:val="0"/>
          <w:divBdr>
            <w:top w:val="none" w:sz="0" w:space="0" w:color="auto"/>
            <w:left w:val="none" w:sz="0" w:space="0" w:color="auto"/>
            <w:bottom w:val="none" w:sz="0" w:space="0" w:color="auto"/>
            <w:right w:val="none" w:sz="0" w:space="0" w:color="auto"/>
          </w:divBdr>
        </w:div>
      </w:divsChild>
    </w:div>
    <w:div w:id="2009750225">
      <w:bodyDiv w:val="1"/>
      <w:marLeft w:val="0"/>
      <w:marRight w:val="0"/>
      <w:marTop w:val="0"/>
      <w:marBottom w:val="0"/>
      <w:divBdr>
        <w:top w:val="none" w:sz="0" w:space="0" w:color="auto"/>
        <w:left w:val="none" w:sz="0" w:space="0" w:color="auto"/>
        <w:bottom w:val="none" w:sz="0" w:space="0" w:color="auto"/>
        <w:right w:val="none" w:sz="0" w:space="0" w:color="auto"/>
      </w:divBdr>
      <w:divsChild>
        <w:div w:id="435249372">
          <w:marLeft w:val="0"/>
          <w:marRight w:val="0"/>
          <w:marTop w:val="0"/>
          <w:marBottom w:val="0"/>
          <w:divBdr>
            <w:top w:val="none" w:sz="0" w:space="0" w:color="auto"/>
            <w:left w:val="none" w:sz="0" w:space="0" w:color="auto"/>
            <w:bottom w:val="none" w:sz="0" w:space="0" w:color="auto"/>
            <w:right w:val="none" w:sz="0" w:space="0" w:color="auto"/>
          </w:divBdr>
        </w:div>
        <w:div w:id="84151050">
          <w:marLeft w:val="0"/>
          <w:marRight w:val="0"/>
          <w:marTop w:val="0"/>
          <w:marBottom w:val="0"/>
          <w:divBdr>
            <w:top w:val="none" w:sz="0" w:space="0" w:color="auto"/>
            <w:left w:val="none" w:sz="0" w:space="0" w:color="auto"/>
            <w:bottom w:val="none" w:sz="0" w:space="0" w:color="auto"/>
            <w:right w:val="none" w:sz="0" w:space="0" w:color="auto"/>
          </w:divBdr>
        </w:div>
      </w:divsChild>
    </w:div>
    <w:div w:id="2074884878">
      <w:bodyDiv w:val="1"/>
      <w:marLeft w:val="0"/>
      <w:marRight w:val="0"/>
      <w:marTop w:val="0"/>
      <w:marBottom w:val="0"/>
      <w:divBdr>
        <w:top w:val="none" w:sz="0" w:space="0" w:color="auto"/>
        <w:left w:val="none" w:sz="0" w:space="0" w:color="auto"/>
        <w:bottom w:val="none" w:sz="0" w:space="0" w:color="auto"/>
        <w:right w:val="none" w:sz="0" w:space="0" w:color="auto"/>
      </w:divBdr>
      <w:divsChild>
        <w:div w:id="1860656634">
          <w:marLeft w:val="0"/>
          <w:marRight w:val="0"/>
          <w:marTop w:val="0"/>
          <w:marBottom w:val="0"/>
          <w:divBdr>
            <w:top w:val="none" w:sz="0" w:space="0" w:color="auto"/>
            <w:left w:val="none" w:sz="0" w:space="0" w:color="auto"/>
            <w:bottom w:val="none" w:sz="0" w:space="0" w:color="auto"/>
            <w:right w:val="none" w:sz="0" w:space="0" w:color="auto"/>
          </w:divBdr>
        </w:div>
        <w:div w:id="1857766830">
          <w:marLeft w:val="0"/>
          <w:marRight w:val="0"/>
          <w:marTop w:val="0"/>
          <w:marBottom w:val="0"/>
          <w:divBdr>
            <w:top w:val="none" w:sz="0" w:space="0" w:color="auto"/>
            <w:left w:val="none" w:sz="0" w:space="0" w:color="auto"/>
            <w:bottom w:val="none" w:sz="0" w:space="0" w:color="auto"/>
            <w:right w:val="none" w:sz="0" w:space="0" w:color="auto"/>
          </w:divBdr>
        </w:div>
        <w:div w:id="772937059">
          <w:marLeft w:val="0"/>
          <w:marRight w:val="0"/>
          <w:marTop w:val="0"/>
          <w:marBottom w:val="0"/>
          <w:divBdr>
            <w:top w:val="none" w:sz="0" w:space="0" w:color="auto"/>
            <w:left w:val="none" w:sz="0" w:space="0" w:color="auto"/>
            <w:bottom w:val="none" w:sz="0" w:space="0" w:color="auto"/>
            <w:right w:val="none" w:sz="0" w:space="0" w:color="auto"/>
          </w:divBdr>
        </w:div>
      </w:divsChild>
    </w:div>
    <w:div w:id="2115586245">
      <w:bodyDiv w:val="1"/>
      <w:marLeft w:val="0"/>
      <w:marRight w:val="0"/>
      <w:marTop w:val="0"/>
      <w:marBottom w:val="0"/>
      <w:divBdr>
        <w:top w:val="none" w:sz="0" w:space="0" w:color="auto"/>
        <w:left w:val="none" w:sz="0" w:space="0" w:color="auto"/>
        <w:bottom w:val="none" w:sz="0" w:space="0" w:color="auto"/>
        <w:right w:val="none" w:sz="0" w:space="0" w:color="auto"/>
      </w:divBdr>
      <w:divsChild>
        <w:div w:id="646395217">
          <w:marLeft w:val="0"/>
          <w:marRight w:val="0"/>
          <w:marTop w:val="0"/>
          <w:marBottom w:val="0"/>
          <w:divBdr>
            <w:top w:val="none" w:sz="0" w:space="0" w:color="auto"/>
            <w:left w:val="none" w:sz="0" w:space="0" w:color="auto"/>
            <w:bottom w:val="none" w:sz="0" w:space="0" w:color="auto"/>
            <w:right w:val="none" w:sz="0" w:space="0" w:color="auto"/>
          </w:divBdr>
        </w:div>
        <w:div w:id="1784034821">
          <w:marLeft w:val="0"/>
          <w:marRight w:val="0"/>
          <w:marTop w:val="0"/>
          <w:marBottom w:val="0"/>
          <w:divBdr>
            <w:top w:val="none" w:sz="0" w:space="0" w:color="auto"/>
            <w:left w:val="none" w:sz="0" w:space="0" w:color="auto"/>
            <w:bottom w:val="none" w:sz="0" w:space="0" w:color="auto"/>
            <w:right w:val="none" w:sz="0" w:space="0" w:color="auto"/>
          </w:divBdr>
        </w:div>
        <w:div w:id="1807237439">
          <w:marLeft w:val="0"/>
          <w:marRight w:val="0"/>
          <w:marTop w:val="0"/>
          <w:marBottom w:val="0"/>
          <w:divBdr>
            <w:top w:val="none" w:sz="0" w:space="0" w:color="auto"/>
            <w:left w:val="none" w:sz="0" w:space="0" w:color="auto"/>
            <w:bottom w:val="none" w:sz="0" w:space="0" w:color="auto"/>
            <w:right w:val="none" w:sz="0" w:space="0" w:color="auto"/>
          </w:divBdr>
        </w:div>
        <w:div w:id="740060401">
          <w:marLeft w:val="0"/>
          <w:marRight w:val="0"/>
          <w:marTop w:val="0"/>
          <w:marBottom w:val="0"/>
          <w:divBdr>
            <w:top w:val="none" w:sz="0" w:space="0" w:color="auto"/>
            <w:left w:val="none" w:sz="0" w:space="0" w:color="auto"/>
            <w:bottom w:val="none" w:sz="0" w:space="0" w:color="auto"/>
            <w:right w:val="none" w:sz="0" w:space="0" w:color="auto"/>
          </w:divBdr>
        </w:div>
      </w:divsChild>
    </w:div>
    <w:div w:id="2132093460">
      <w:bodyDiv w:val="1"/>
      <w:marLeft w:val="0"/>
      <w:marRight w:val="0"/>
      <w:marTop w:val="0"/>
      <w:marBottom w:val="0"/>
      <w:divBdr>
        <w:top w:val="none" w:sz="0" w:space="0" w:color="auto"/>
        <w:left w:val="none" w:sz="0" w:space="0" w:color="auto"/>
        <w:bottom w:val="none" w:sz="0" w:space="0" w:color="auto"/>
        <w:right w:val="none" w:sz="0" w:space="0" w:color="auto"/>
      </w:divBdr>
      <w:divsChild>
        <w:div w:id="1930314578">
          <w:marLeft w:val="0"/>
          <w:marRight w:val="0"/>
          <w:marTop w:val="0"/>
          <w:marBottom w:val="0"/>
          <w:divBdr>
            <w:top w:val="none" w:sz="0" w:space="0" w:color="auto"/>
            <w:left w:val="none" w:sz="0" w:space="0" w:color="auto"/>
            <w:bottom w:val="none" w:sz="0" w:space="0" w:color="auto"/>
            <w:right w:val="none" w:sz="0" w:space="0" w:color="auto"/>
          </w:divBdr>
        </w:div>
        <w:div w:id="10404011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610</Words>
  <Characters>170</Characters>
  <Application>Microsoft Office Word</Application>
  <DocSecurity>0</DocSecurity>
  <Lines>10</Lines>
  <Paragraphs>22</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Administrator</cp:lastModifiedBy>
  <cp:revision>122</cp:revision>
  <dcterms:created xsi:type="dcterms:W3CDTF">2022-06-30T00:28:00Z</dcterms:created>
  <dcterms:modified xsi:type="dcterms:W3CDTF">2025-06-06T03:42:00Z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3ED55C6E14CE4BA194EB36CB6CBE2644_12</vt:lpwstr>
  </property>
</Properties>
</file>