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DD1F">
      <w:pPr>
        <w:widowControl/>
        <w:shd w:val="clear" w:color="auto" w:fill="FFFFFF"/>
        <w:tabs>
          <w:tab w:val="left" w:pos="0"/>
        </w:tabs>
        <w:adjustRightInd w:val="0"/>
        <w:spacing w:line="360" w:lineRule="auto"/>
        <w:jc w:val="center"/>
        <w:outlineLvl w:val="0"/>
        <w:rPr>
          <w:rFonts w:hint="eastAsia" w:ascii="宋体" w:hAnsi="宋体" w:cs="Arial"/>
          <w:b/>
          <w:bCs/>
          <w:color w:val="000000"/>
          <w:kern w:val="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000000"/>
          <w:kern w:val="36"/>
          <w:sz w:val="32"/>
          <w:szCs w:val="32"/>
          <w:lang w:eastAsia="zh-CN"/>
        </w:rPr>
        <w:t>房山区消防队站消防员后勤保障项目</w:t>
      </w:r>
    </w:p>
    <w:p w14:paraId="76B734D0">
      <w:pPr>
        <w:widowControl/>
        <w:shd w:val="clear" w:color="auto" w:fill="FFFFFF"/>
        <w:tabs>
          <w:tab w:val="left" w:pos="0"/>
        </w:tabs>
        <w:adjustRightInd w:val="0"/>
        <w:spacing w:line="360" w:lineRule="auto"/>
        <w:jc w:val="center"/>
        <w:outlineLvl w:val="0"/>
        <w:rPr>
          <w:rFonts w:hint="eastAsia" w:ascii="inherit" w:hAnsi="inherit" w:cs="Arial"/>
          <w:color w:val="393939"/>
          <w:kern w:val="36"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kern w:val="36"/>
          <w:sz w:val="32"/>
          <w:szCs w:val="32"/>
          <w:lang w:eastAsia="zh-CN"/>
        </w:rPr>
        <w:t>中标</w:t>
      </w:r>
      <w:r>
        <w:rPr>
          <w:rFonts w:hint="eastAsia" w:ascii="宋体" w:hAnsi="宋体" w:cs="Arial"/>
          <w:b/>
          <w:bCs/>
          <w:color w:val="000000"/>
          <w:kern w:val="36"/>
          <w:sz w:val="32"/>
          <w:szCs w:val="32"/>
        </w:rPr>
        <w:t>公告</w:t>
      </w:r>
    </w:p>
    <w:p w14:paraId="71A64D62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"http://219.232.204.193:8080/frontend/plan/project_detail.html?projectUuid=12b69248-39bc-4a9c-886c-34d9bdc8dfaa"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11011125210200023581-XM001</w:t>
      </w:r>
      <w:r>
        <w:rPr>
          <w:rFonts w:hint="eastAsia" w:ascii="宋体" w:hAnsi="宋体"/>
          <w:sz w:val="24"/>
          <w:szCs w:val="24"/>
        </w:rPr>
        <w:fldChar w:fldCharType="end"/>
      </w:r>
    </w:p>
    <w:p w14:paraId="176B7428">
      <w:p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房山区消防队站消防员后勤保障项目</w:t>
      </w:r>
    </w:p>
    <w:p w14:paraId="07D00C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三、中标（成交）信息</w:t>
      </w:r>
    </w:p>
    <w:p w14:paraId="762E03C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供应商名称：北京宏莘和德餐饮管理有限公司</w:t>
      </w:r>
    </w:p>
    <w:p w14:paraId="3CF8CA06">
      <w:pPr>
        <w:spacing w:line="360" w:lineRule="auto"/>
        <w:ind w:left="1919" w:leftChars="228" w:hanging="1440" w:hangingChars="6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供应商地址：北京市平谷区东高村镇兴业路甲1号楼1层甲1-22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 w14:paraId="5CDC0F6B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中标（成交）金额：</w:t>
      </w:r>
      <w:r>
        <w:rPr>
          <w:rFonts w:hint="eastAsia" w:ascii="宋体" w:hAnsi="宋体"/>
          <w:sz w:val="24"/>
          <w:szCs w:val="24"/>
          <w:lang w:val="en-US" w:eastAsia="zh-CN"/>
        </w:rPr>
        <w:t>294.242605万</w:t>
      </w:r>
      <w:r>
        <w:rPr>
          <w:rFonts w:hint="eastAsia" w:ascii="宋体" w:hAnsi="宋体"/>
          <w:sz w:val="24"/>
          <w:szCs w:val="24"/>
        </w:rPr>
        <w:t>元</w:t>
      </w:r>
    </w:p>
    <w:p w14:paraId="6DDA836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6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 w14:paraId="20D0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084" w:type="dxa"/>
          </w:tcPr>
          <w:p w14:paraId="19EA2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类</w:t>
            </w:r>
          </w:p>
        </w:tc>
      </w:tr>
      <w:tr w14:paraId="2E9A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4" w:type="dxa"/>
          </w:tcPr>
          <w:p w14:paraId="5FA1EFA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房山区消防队站消防员后勤保障项目</w:t>
            </w:r>
          </w:p>
          <w:p w14:paraId="665C9E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服务范围：详见招标文件中的服务范围。</w:t>
            </w:r>
          </w:p>
          <w:p w14:paraId="19B417F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服务要求：详见招标文件服务要求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1C8F85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机关和正规站合同期自2025年8月18日至2026年6月19日，共10个月；模块化消防站合同期自2025年7月8日至2026年7月7日，共12个月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。</w:t>
            </w:r>
          </w:p>
          <w:p w14:paraId="3F6435C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服务标准：满足招标文件中的服务标准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6D06654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  <w:r>
        <w:rPr>
          <w:rFonts w:hint="eastAsia" w:ascii="宋体" w:hAnsi="宋体"/>
          <w:sz w:val="24"/>
          <w:szCs w:val="24"/>
          <w:lang w:val="en-US" w:eastAsia="zh-CN"/>
        </w:rPr>
        <w:t>喻乃忠、包晓琳、王晓芳、张慧、李竞</w:t>
      </w:r>
      <w:r>
        <w:rPr>
          <w:rFonts w:hint="eastAsia" w:ascii="宋体" w:hAnsi="宋体"/>
          <w:sz w:val="24"/>
          <w:szCs w:val="24"/>
        </w:rPr>
        <w:t>。</w:t>
      </w:r>
    </w:p>
    <w:p w14:paraId="0BF9F4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六、代理服务收费标准及金额：详见文件中规定的收费标准，</w:t>
      </w:r>
      <w:r>
        <w:rPr>
          <w:rFonts w:hint="eastAsia" w:ascii="宋体" w:hAnsi="宋体"/>
          <w:sz w:val="24"/>
          <w:szCs w:val="24"/>
          <w:lang w:val="en-US" w:eastAsia="zh-CN"/>
        </w:rPr>
        <w:t>2.9012万</w:t>
      </w:r>
      <w:r>
        <w:rPr>
          <w:rFonts w:hint="eastAsia" w:ascii="宋体" w:hAnsi="宋体"/>
          <w:sz w:val="24"/>
          <w:szCs w:val="24"/>
        </w:rPr>
        <w:t>元。</w:t>
      </w:r>
    </w:p>
    <w:p w14:paraId="7C2DD58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38735FC4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14C261CA">
      <w:pPr>
        <w:numPr>
          <w:ilvl w:val="0"/>
          <w:numId w:val="1"/>
        </w:num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其他补充事宜：</w:t>
      </w:r>
    </w:p>
    <w:p w14:paraId="7B5BF633">
      <w:pPr>
        <w:pStyle w:val="4"/>
        <w:rPr>
          <w:rFonts w:hint="eastAsia" w:ascii="宋体" w:hAnsi="宋体" w:cs="宋体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  <w:lang w:eastAsia="zh-CN" w:bidi="ar"/>
        </w:rPr>
        <w:t>批复文号：</w:t>
      </w:r>
      <w:r>
        <w:rPr>
          <w:rFonts w:hint="eastAsia" w:ascii="宋体" w:hAnsi="宋体" w:cs="宋体"/>
          <w:sz w:val="24"/>
          <w:szCs w:val="24"/>
          <w:lang w:bidi="ar"/>
        </w:rPr>
        <w:t>房财采购核[202</w:t>
      </w:r>
      <w:r>
        <w:rPr>
          <w:rFonts w:hint="eastAsia" w:ascii="宋体" w:hAnsi="宋体" w:cs="宋体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cs="宋体"/>
          <w:sz w:val="24"/>
          <w:szCs w:val="24"/>
          <w:lang w:bidi="ar"/>
        </w:rPr>
        <w:t>]</w:t>
      </w:r>
      <w:r>
        <w:rPr>
          <w:rFonts w:hint="eastAsia" w:ascii="宋体" w:hAnsi="宋体" w:cs="宋体"/>
          <w:sz w:val="24"/>
          <w:szCs w:val="24"/>
          <w:lang w:val="en-US" w:eastAsia="zh-CN" w:bidi="ar"/>
        </w:rPr>
        <w:t>127</w:t>
      </w:r>
      <w:r>
        <w:rPr>
          <w:rFonts w:hint="eastAsia" w:ascii="宋体" w:hAnsi="宋体" w:cs="宋体"/>
          <w:sz w:val="24"/>
          <w:szCs w:val="24"/>
          <w:lang w:bidi="ar"/>
        </w:rPr>
        <w:t>号</w:t>
      </w:r>
    </w:p>
    <w:p w14:paraId="3AEA9D8A"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中标单位为：中型企业</w:t>
      </w:r>
      <w:bookmarkStart w:id="4" w:name="_GoBack"/>
      <w:bookmarkEnd w:id="4"/>
    </w:p>
    <w:p w14:paraId="4D96A0B6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15223AE2">
      <w:pPr>
        <w:spacing w:line="360" w:lineRule="auto"/>
        <w:ind w:left="1080" w:leftChars="371" w:hanging="301" w:hangingChars="125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1.采购人信息</w:t>
      </w:r>
    </w:p>
    <w:p w14:paraId="4A0BCD3C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lang w:eastAsia="zh-CN"/>
        </w:rPr>
      </w:pPr>
      <w:bookmarkStart w:id="0" w:name="_Toc28359009"/>
      <w:bookmarkStart w:id="1" w:name="_Toc28359086"/>
      <w:r>
        <w:rPr>
          <w:rFonts w:hint="eastAsia" w:ascii="宋体" w:hAnsi="宋体" w:eastAsia="宋体" w:cs="宋体"/>
          <w:sz w:val="24"/>
        </w:rPr>
        <w:t>名    称：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房山区消防救援支队</w:t>
      </w:r>
    </w:p>
    <w:p w14:paraId="0C283E6E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北京市房山区拱辰大街沟北路1号</w:t>
      </w:r>
    </w:p>
    <w:p w14:paraId="2C87D931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联系方式：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</w:t>
      </w:r>
    </w:p>
    <w:p w14:paraId="1AE667C6">
      <w:pPr>
        <w:spacing w:line="360" w:lineRule="auto"/>
        <w:ind w:left="1080" w:leftChars="371" w:hanging="301" w:hangingChars="125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2.采购代理机构信息</w:t>
      </w:r>
      <w:bookmarkEnd w:id="0"/>
      <w:bookmarkEnd w:id="1"/>
    </w:p>
    <w:p w14:paraId="4954828A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lang w:eastAsia="zh-CN"/>
        </w:rPr>
      </w:pPr>
      <w:bookmarkStart w:id="2" w:name="_Toc28359010"/>
      <w:bookmarkStart w:id="3" w:name="_Toc28359087"/>
      <w:r>
        <w:rPr>
          <w:rFonts w:hint="eastAsia" w:ascii="宋体" w:hAnsi="宋体" w:eastAsia="宋体" w:cs="宋体"/>
          <w:sz w:val="24"/>
        </w:rPr>
        <w:t>名    称：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北京广源鸿远工程管理咨询有限公司</w:t>
      </w:r>
    </w:p>
    <w:p w14:paraId="3EC0BDEB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北京市房山区对外贸易有限公司红色办公楼三层</w:t>
      </w:r>
    </w:p>
    <w:p w14:paraId="6302F64C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13011235391</w:t>
      </w:r>
    </w:p>
    <w:p w14:paraId="239C7357">
      <w:pPr>
        <w:spacing w:line="360" w:lineRule="auto"/>
        <w:ind w:left="1080" w:leftChars="371" w:hanging="301" w:hangingChars="125"/>
        <w:jc w:val="left"/>
        <w:rPr>
          <w:rFonts w:hint="eastAsia" w:ascii="宋体" w:hAnsi="宋体" w:eastAsia="宋体" w:cs="宋体"/>
          <w:b/>
          <w:sz w:val="24"/>
          <w:u w:val="single"/>
        </w:rPr>
      </w:pPr>
      <w:r>
        <w:rPr>
          <w:rFonts w:hint="eastAsia" w:ascii="宋体" w:hAnsi="宋体" w:eastAsia="宋体" w:cs="宋体"/>
          <w:b/>
          <w:sz w:val="24"/>
        </w:rPr>
        <w:t>3.项目联系方式</w:t>
      </w:r>
      <w:bookmarkEnd w:id="2"/>
      <w:bookmarkEnd w:id="3"/>
    </w:p>
    <w:p w14:paraId="366A35F4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项目联系人：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孟莲</w:t>
      </w:r>
    </w:p>
    <w:p w14:paraId="210B87B6"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电      话：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13011235391</w:t>
      </w:r>
    </w:p>
    <w:p w14:paraId="6A9839EA">
      <w:pPr>
        <w:rPr>
          <w:rFonts w:hint="eastAsia"/>
          <w:lang w:eastAsia="zh-CN"/>
        </w:rPr>
      </w:pPr>
      <w:r>
        <w:drawing>
          <wp:inline distT="0" distB="0" distL="114300" distR="114300">
            <wp:extent cx="5627370" cy="7733665"/>
            <wp:effectExtent l="0" t="0" r="1143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773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BF450"/>
    <w:multiLevelType w:val="singleLevel"/>
    <w:tmpl w:val="418BF45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636A0"/>
    <w:rsid w:val="13E12A57"/>
    <w:rsid w:val="345636A0"/>
    <w:rsid w:val="4FD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/>
      <w:sz w:val="24"/>
    </w:rPr>
  </w:style>
  <w:style w:type="paragraph" w:styleId="3">
    <w:name w:val="Normal (Web)"/>
    <w:basedOn w:val="1"/>
    <w:qFormat/>
    <w:uiPriority w:val="99"/>
    <w:rPr>
      <w:sz w:val="24"/>
    </w:rPr>
  </w:style>
  <w:style w:type="paragraph" w:styleId="4">
    <w:name w:val="Body Text First Indent"/>
    <w:basedOn w:val="2"/>
    <w:qFormat/>
    <w:uiPriority w:val="99"/>
    <w:pPr>
      <w:spacing w:after="120"/>
      <w:ind w:firstLine="420" w:firstLineChars="100"/>
    </w:pPr>
    <w:rPr>
      <w:rFonts w:ascii="Calibri" w:hAnsi="Calibri"/>
      <w:sz w:val="21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506</Words>
  <Characters>595</Characters>
  <Lines>0</Lines>
  <Paragraphs>0</Paragraphs>
  <TotalTime>17</TotalTime>
  <ScaleCrop>false</ScaleCrop>
  <LinksUpToDate>false</LinksUpToDate>
  <CharactersWithSpaces>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2025-07-04T01:59:00Z</dcterms:created>
  <dc:creator>水月</dc:creator>
  <cp:lastModifiedBy>水月</cp:lastModifiedBy>
  <dcterms:modified xsi:type="dcterms:W3CDTF">2025-07-04T02:57:27Z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68719F818E0F42A383F03802DAF5DE1E_11</vt:lpwstr>
  </property>
  <property fmtid="{D5CDD505-2E9C-101B-9397-08002B2CF9AE}" pid="4" name="KSOTemplateDocerSaveRecord">
    <vt:lpwstr>eyJoZGlkIjoiYjc0NmM5ZTFhYjg1NTQ4YzFiNDhlNDY0ODBiY2Y0MzYiLCJ1c2VySWQiOiI2MzgyMjc3MDYifQ==</vt:lpwstr>
  </property>
</Properties>
</file>