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814CDC" w14:textId="77777777" w:rsidR="00F9793C" w:rsidRDefault="00F9793C">
      <w:pPr>
        <w:spacing w:line="360" w:lineRule="auto"/>
        <w:ind w:firstLineChars="50" w:firstLine="300"/>
        <w:rPr>
          <w:rFonts w:ascii="仿宋" w:eastAsia="仿宋" w:hAnsi="仿宋" w:cs="Arial" w:hint="eastAsia"/>
          <w:sz w:val="60"/>
          <w:szCs w:val="60"/>
        </w:rPr>
      </w:pPr>
    </w:p>
    <w:p w14:paraId="206E8AD6" w14:textId="77777777" w:rsidR="00F9793C"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4BD0F155" w14:textId="77777777" w:rsidR="00F9793C"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公开招标文件示范文本</w:t>
      </w:r>
    </w:p>
    <w:p w14:paraId="29C72F8F" w14:textId="5732D1DF" w:rsidR="00F9793C"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（试行）</w:t>
      </w:r>
      <w:r w:rsidR="00E2032F">
        <w:rPr>
          <w:rFonts w:ascii="仿宋" w:eastAsia="仿宋" w:hAnsi="仿宋" w:cs="Arial" w:hint="eastAsia"/>
          <w:b/>
          <w:bCs/>
          <w:sz w:val="60"/>
          <w:szCs w:val="60"/>
        </w:rPr>
        <w:t xml:space="preserve"> </w:t>
      </w:r>
    </w:p>
    <w:p w14:paraId="59784715" w14:textId="77777777" w:rsidR="00F9793C" w:rsidRDefault="00F9793C">
      <w:pPr>
        <w:spacing w:line="360" w:lineRule="auto"/>
        <w:jc w:val="center"/>
        <w:rPr>
          <w:rFonts w:ascii="仿宋" w:eastAsia="仿宋" w:hAnsi="仿宋" w:cs="Arial" w:hint="eastAsia"/>
          <w:sz w:val="60"/>
          <w:szCs w:val="60"/>
        </w:rPr>
      </w:pPr>
    </w:p>
    <w:p w14:paraId="7C192B75" w14:textId="3C8DCE6B" w:rsidR="00574033" w:rsidRPr="00574033" w:rsidRDefault="00000000" w:rsidP="00574033">
      <w:pPr>
        <w:tabs>
          <w:tab w:val="left" w:pos="3240"/>
          <w:tab w:val="left" w:pos="3420"/>
        </w:tabs>
        <w:spacing w:line="360" w:lineRule="auto"/>
        <w:ind w:leftChars="444" w:left="2660" w:hangingChars="480" w:hanging="1728"/>
        <w:jc w:val="left"/>
        <w:rPr>
          <w:rFonts w:ascii="宋体" w:hAnsi="宋体" w:cs="Arial" w:hint="eastAsia"/>
          <w:b/>
          <w:bCs/>
          <w:sz w:val="32"/>
          <w:szCs w:val="32"/>
        </w:rPr>
      </w:pPr>
      <w:r>
        <w:rPr>
          <w:rFonts w:ascii="仿宋" w:eastAsia="仿宋" w:hAnsi="仿宋" w:cs="Arial"/>
          <w:bCs/>
          <w:sz w:val="36"/>
          <w:szCs w:val="36"/>
        </w:rPr>
        <w:t>项目名称：</w:t>
      </w:r>
      <w:r w:rsidR="00DC0424">
        <w:rPr>
          <w:rFonts w:ascii="仿宋" w:eastAsia="仿宋" w:hAnsi="仿宋" w:cs="Arial"/>
          <w:bCs/>
          <w:sz w:val="36"/>
          <w:szCs w:val="36"/>
        </w:rPr>
        <w:t>公立医院高质量发展-前交叉韧带重建手术导航定位系统购置项目</w:t>
      </w:r>
    </w:p>
    <w:p w14:paraId="058C6C5F" w14:textId="2F8562CC" w:rsidR="00F9793C" w:rsidRDefault="00000000" w:rsidP="00574033">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项目编号：</w:t>
      </w:r>
      <w:r w:rsidR="001F7EA9">
        <w:rPr>
          <w:rFonts w:ascii="仿宋" w:eastAsia="仿宋" w:hAnsi="仿宋" w:cs="Arial"/>
          <w:bCs/>
          <w:sz w:val="36"/>
          <w:szCs w:val="36"/>
        </w:rPr>
        <w:t>TC250V0JB</w:t>
      </w:r>
      <w:r>
        <w:rPr>
          <w:rFonts w:ascii="仿宋" w:eastAsia="仿宋" w:hAnsi="仿宋" w:cs="Arial"/>
          <w:bCs/>
          <w:sz w:val="36"/>
          <w:szCs w:val="36"/>
        </w:rPr>
        <w:t xml:space="preserve">  </w:t>
      </w:r>
    </w:p>
    <w:p w14:paraId="0F3E7167" w14:textId="77777777" w:rsidR="00F9793C" w:rsidRDefault="00F9793C">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75ABAC79" w14:textId="77777777" w:rsidR="00574033" w:rsidRDefault="00574033">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69913DD4" w14:textId="77777777" w:rsidR="00F9793C" w:rsidRDefault="00F9793C">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03FDDDD0" w14:textId="77777777" w:rsidR="00F9793C"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人：北京市海淀医院</w:t>
      </w:r>
    </w:p>
    <w:p w14:paraId="3D332857" w14:textId="77777777" w:rsidR="00F9793C"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6E9F58C9" w14:textId="77777777" w:rsidR="00F9793C" w:rsidRDefault="00F9793C">
      <w:pPr>
        <w:spacing w:line="360" w:lineRule="auto"/>
        <w:jc w:val="center"/>
        <w:rPr>
          <w:rFonts w:ascii="仿宋" w:eastAsia="仿宋" w:hAnsi="仿宋" w:cs="Arial" w:hint="eastAsia"/>
          <w:b/>
          <w:sz w:val="44"/>
          <w:szCs w:val="44"/>
        </w:rPr>
      </w:pPr>
    </w:p>
    <w:p w14:paraId="721E0649" w14:textId="77777777" w:rsidR="00F9793C" w:rsidRDefault="00F9793C">
      <w:pPr>
        <w:spacing w:line="360" w:lineRule="auto"/>
        <w:ind w:firstLineChars="1000" w:firstLine="7228"/>
        <w:rPr>
          <w:rFonts w:ascii="仿宋" w:eastAsia="仿宋" w:hAnsi="仿宋" w:cs="Arial" w:hint="eastAsia"/>
          <w:b/>
          <w:sz w:val="72"/>
        </w:rPr>
        <w:sectPr w:rsidR="00F9793C">
          <w:headerReference w:type="default" r:id="rId9"/>
          <w:footerReference w:type="even" r:id="rId10"/>
          <w:footerReference w:type="default" r:id="rId11"/>
          <w:headerReference w:type="first" r:id="rId12"/>
          <w:footerReference w:type="first" r:id="rId13"/>
          <w:type w:val="nextColumn"/>
          <w:pgSz w:w="11907" w:h="16840"/>
          <w:pgMar w:top="1911" w:right="1275" w:bottom="1882" w:left="1587" w:header="851" w:footer="851" w:gutter="0"/>
          <w:pgNumType w:start="1"/>
          <w:cols w:space="720"/>
          <w:titlePg/>
          <w:docGrid w:linePitch="462"/>
        </w:sectPr>
      </w:pPr>
    </w:p>
    <w:p w14:paraId="04E414AF" w14:textId="77777777" w:rsidR="00F9793C" w:rsidRDefault="00000000">
      <w:pPr>
        <w:spacing w:line="360" w:lineRule="auto"/>
        <w:jc w:val="center"/>
        <w:outlineLvl w:val="0"/>
        <w:rPr>
          <w:rFonts w:ascii="仿宋" w:eastAsia="仿宋" w:hAnsi="仿宋" w:cs="Arial" w:hint="eastAsia"/>
          <w:b/>
          <w:sz w:val="36"/>
          <w:szCs w:val="36"/>
        </w:rPr>
      </w:pPr>
      <w:bookmarkStart w:id="0" w:name="_Toc118791517"/>
      <w:bookmarkStart w:id="1" w:name="_Toc99301418"/>
      <w:r>
        <w:rPr>
          <w:rFonts w:ascii="仿宋" w:eastAsia="仿宋" w:hAnsi="仿宋" w:cs="Arial"/>
          <w:b/>
          <w:sz w:val="36"/>
          <w:szCs w:val="36"/>
        </w:rPr>
        <w:lastRenderedPageBreak/>
        <w:t>目      录</w:t>
      </w:r>
      <w:bookmarkEnd w:id="0"/>
      <w:bookmarkEnd w:id="1"/>
    </w:p>
    <w:p w14:paraId="3CFA4249" w14:textId="77777777" w:rsidR="00F9793C" w:rsidRDefault="00F9793C">
      <w:pPr>
        <w:spacing w:line="360" w:lineRule="auto"/>
        <w:rPr>
          <w:rFonts w:ascii="仿宋" w:eastAsia="仿宋" w:hAnsi="仿宋" w:cs="Arial" w:hint="eastAsia"/>
        </w:rPr>
      </w:pPr>
    </w:p>
    <w:p w14:paraId="67CDB3A6" w14:textId="77777777" w:rsidR="00F9793C" w:rsidRDefault="00F9793C">
      <w:pPr>
        <w:spacing w:line="360" w:lineRule="auto"/>
        <w:rPr>
          <w:rFonts w:ascii="仿宋" w:eastAsia="仿宋" w:hAnsi="仿宋" w:cs="Arial" w:hint="eastAsia"/>
        </w:rPr>
      </w:pPr>
    </w:p>
    <w:p w14:paraId="5971CBEF" w14:textId="77777777" w:rsidR="00F9793C" w:rsidRDefault="00F9793C">
      <w:pPr>
        <w:spacing w:line="360" w:lineRule="auto"/>
        <w:rPr>
          <w:rFonts w:ascii="仿宋" w:eastAsia="仿宋" w:hAnsi="仿宋" w:cs="Arial" w:hint="eastAsia"/>
        </w:rPr>
      </w:pPr>
    </w:p>
    <w:p w14:paraId="7DA9677D" w14:textId="77777777" w:rsidR="00F9793C" w:rsidRDefault="00000000">
      <w:pPr>
        <w:pStyle w:val="TOC1"/>
        <w:rPr>
          <w:rFonts w:ascii="仿宋" w:eastAsia="仿宋" w:hAnsi="仿宋" w:cs="Arial" w:hint="eastAsia"/>
          <w:b w:val="0"/>
          <w:sz w:val="21"/>
          <w:szCs w:val="22"/>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66F4142E" w14:textId="77777777" w:rsidR="00F9793C" w:rsidRDefault="00F9793C">
      <w:pPr>
        <w:pStyle w:val="TOC1"/>
        <w:rPr>
          <w:rFonts w:ascii="仿宋" w:eastAsia="仿宋" w:hAnsi="仿宋" w:cs="Arial" w:hint="eastAsia"/>
          <w:b w:val="0"/>
          <w:sz w:val="21"/>
          <w:szCs w:val="22"/>
        </w:rPr>
      </w:pPr>
      <w:hyperlink w:anchor="_Toc118791518" w:history="1">
        <w:r>
          <w:rPr>
            <w:rStyle w:val="aff9"/>
            <w:rFonts w:ascii="仿宋" w:eastAsia="仿宋" w:hAnsi="仿宋" w:cs="Arial"/>
            <w:color w:val="auto"/>
          </w:rPr>
          <w:t>第一章   投标邀请</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_Toc118791518 \h </w:instrText>
        </w:r>
        <w:r>
          <w:rPr>
            <w:rFonts w:ascii="仿宋" w:eastAsia="仿宋" w:hAnsi="仿宋" w:cs="Arial"/>
          </w:rPr>
        </w:r>
        <w:r>
          <w:rPr>
            <w:rFonts w:ascii="仿宋" w:eastAsia="仿宋" w:hAnsi="仿宋" w:cs="Arial"/>
          </w:rPr>
          <w:fldChar w:fldCharType="separate"/>
        </w:r>
        <w:r>
          <w:rPr>
            <w:rFonts w:ascii="仿宋" w:eastAsia="仿宋" w:hAnsi="仿宋" w:cs="Arial"/>
          </w:rPr>
          <w:t>1</w:t>
        </w:r>
        <w:r>
          <w:rPr>
            <w:rFonts w:ascii="仿宋" w:eastAsia="仿宋" w:hAnsi="仿宋" w:cs="Arial"/>
          </w:rPr>
          <w:fldChar w:fldCharType="end"/>
        </w:r>
      </w:hyperlink>
    </w:p>
    <w:p w14:paraId="3CB70699" w14:textId="77777777" w:rsidR="00F9793C" w:rsidRDefault="00F9793C">
      <w:pPr>
        <w:pStyle w:val="TOC1"/>
        <w:rPr>
          <w:rFonts w:ascii="仿宋" w:eastAsia="仿宋" w:hAnsi="仿宋" w:cs="Arial" w:hint="eastAsia"/>
          <w:b w:val="0"/>
          <w:sz w:val="21"/>
          <w:szCs w:val="22"/>
        </w:rPr>
      </w:pPr>
      <w:hyperlink w:anchor="_Toc118791519" w:history="1">
        <w:r>
          <w:rPr>
            <w:rStyle w:val="aff9"/>
            <w:rFonts w:ascii="仿宋" w:eastAsia="仿宋" w:hAnsi="仿宋" w:cs="Arial"/>
            <w:color w:val="auto"/>
          </w:rPr>
          <w:t>第二章   投标人须知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_Toc118791519 \h </w:instrText>
        </w:r>
        <w:r>
          <w:rPr>
            <w:rFonts w:ascii="仿宋" w:eastAsia="仿宋" w:hAnsi="仿宋" w:cs="Arial"/>
          </w:rPr>
        </w:r>
        <w:r>
          <w:rPr>
            <w:rFonts w:ascii="仿宋" w:eastAsia="仿宋" w:hAnsi="仿宋" w:cs="Arial"/>
          </w:rPr>
          <w:fldChar w:fldCharType="separate"/>
        </w:r>
        <w:r>
          <w:rPr>
            <w:rFonts w:ascii="仿宋" w:eastAsia="仿宋" w:hAnsi="仿宋" w:cs="Arial"/>
          </w:rPr>
          <w:t>4</w:t>
        </w:r>
        <w:r>
          <w:rPr>
            <w:rFonts w:ascii="仿宋" w:eastAsia="仿宋" w:hAnsi="仿宋" w:cs="Arial"/>
          </w:rPr>
          <w:fldChar w:fldCharType="end"/>
        </w:r>
      </w:hyperlink>
    </w:p>
    <w:p w14:paraId="5484E5E9" w14:textId="77777777" w:rsidR="00F9793C" w:rsidRDefault="00F9793C">
      <w:pPr>
        <w:pStyle w:val="TOC1"/>
        <w:rPr>
          <w:rFonts w:ascii="仿宋" w:eastAsia="仿宋" w:hAnsi="仿宋" w:cs="Arial" w:hint="eastAsia"/>
          <w:b w:val="0"/>
          <w:sz w:val="21"/>
          <w:szCs w:val="22"/>
        </w:rPr>
      </w:pPr>
      <w:hyperlink w:anchor="_Toc118791520" w:history="1">
        <w:r>
          <w:rPr>
            <w:rStyle w:val="aff9"/>
            <w:rFonts w:ascii="仿宋" w:eastAsia="仿宋" w:hAnsi="仿宋" w:cs="Arial"/>
            <w:color w:val="auto"/>
          </w:rPr>
          <w:t>第三章   资格审查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_Toc118791520 \h </w:instrText>
        </w:r>
        <w:r>
          <w:rPr>
            <w:rFonts w:ascii="仿宋" w:eastAsia="仿宋" w:hAnsi="仿宋" w:cs="Arial"/>
          </w:rPr>
        </w:r>
        <w:r>
          <w:rPr>
            <w:rFonts w:ascii="仿宋" w:eastAsia="仿宋" w:hAnsi="仿宋" w:cs="Arial"/>
          </w:rPr>
          <w:fldChar w:fldCharType="separate"/>
        </w:r>
        <w:r>
          <w:rPr>
            <w:rFonts w:ascii="仿宋" w:eastAsia="仿宋" w:hAnsi="仿宋" w:cs="Arial"/>
          </w:rPr>
          <w:t>23</w:t>
        </w:r>
        <w:r>
          <w:rPr>
            <w:rFonts w:ascii="仿宋" w:eastAsia="仿宋" w:hAnsi="仿宋" w:cs="Arial"/>
          </w:rPr>
          <w:fldChar w:fldCharType="end"/>
        </w:r>
      </w:hyperlink>
    </w:p>
    <w:p w14:paraId="0974FCAE" w14:textId="77777777" w:rsidR="00F9793C" w:rsidRDefault="00F9793C">
      <w:pPr>
        <w:pStyle w:val="TOC1"/>
        <w:rPr>
          <w:rFonts w:ascii="仿宋" w:eastAsia="仿宋" w:hAnsi="仿宋" w:cs="Arial" w:hint="eastAsia"/>
          <w:b w:val="0"/>
          <w:sz w:val="21"/>
          <w:szCs w:val="22"/>
        </w:rPr>
      </w:pPr>
      <w:hyperlink w:anchor="_Toc118791521" w:history="1">
        <w:r>
          <w:rPr>
            <w:rStyle w:val="aff9"/>
            <w:rFonts w:ascii="仿宋" w:eastAsia="仿宋" w:hAnsi="仿宋" w:cs="Arial"/>
            <w:color w:val="auto"/>
          </w:rPr>
          <w:t>第四章   评标程序、评标方法和评标标准</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_Toc118791521 \h </w:instrText>
        </w:r>
        <w:r>
          <w:rPr>
            <w:rFonts w:ascii="仿宋" w:eastAsia="仿宋" w:hAnsi="仿宋" w:cs="Arial"/>
          </w:rPr>
        </w:r>
        <w:r>
          <w:rPr>
            <w:rFonts w:ascii="仿宋" w:eastAsia="仿宋" w:hAnsi="仿宋" w:cs="Arial"/>
          </w:rPr>
          <w:fldChar w:fldCharType="separate"/>
        </w:r>
        <w:r>
          <w:rPr>
            <w:rFonts w:ascii="仿宋" w:eastAsia="仿宋" w:hAnsi="仿宋" w:cs="Arial"/>
          </w:rPr>
          <w:t>30</w:t>
        </w:r>
        <w:r>
          <w:rPr>
            <w:rFonts w:ascii="仿宋" w:eastAsia="仿宋" w:hAnsi="仿宋" w:cs="Arial"/>
          </w:rPr>
          <w:fldChar w:fldCharType="end"/>
        </w:r>
      </w:hyperlink>
    </w:p>
    <w:p w14:paraId="680E5B4D" w14:textId="77777777" w:rsidR="00F9793C" w:rsidRDefault="00F9793C">
      <w:pPr>
        <w:pStyle w:val="TOC1"/>
        <w:rPr>
          <w:rFonts w:ascii="仿宋" w:eastAsia="仿宋" w:hAnsi="仿宋" w:cs="Arial" w:hint="eastAsia"/>
          <w:b w:val="0"/>
          <w:sz w:val="21"/>
          <w:szCs w:val="22"/>
        </w:rPr>
      </w:pPr>
      <w:hyperlink w:anchor="_Toc118791522" w:history="1">
        <w:r>
          <w:rPr>
            <w:rStyle w:val="aff9"/>
            <w:rFonts w:ascii="仿宋" w:eastAsia="仿宋" w:hAnsi="仿宋" w:cs="Arial"/>
            <w:color w:val="auto"/>
          </w:rPr>
          <w:t>第五章  采购需求</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_Toc118791522 \h </w:instrText>
        </w:r>
        <w:r>
          <w:rPr>
            <w:rFonts w:ascii="仿宋" w:eastAsia="仿宋" w:hAnsi="仿宋" w:cs="Arial"/>
          </w:rPr>
        </w:r>
        <w:r>
          <w:rPr>
            <w:rFonts w:ascii="仿宋" w:eastAsia="仿宋" w:hAnsi="仿宋" w:cs="Arial"/>
          </w:rPr>
          <w:fldChar w:fldCharType="separate"/>
        </w:r>
        <w:r>
          <w:rPr>
            <w:rFonts w:ascii="仿宋" w:eastAsia="仿宋" w:hAnsi="仿宋" w:cs="Arial"/>
          </w:rPr>
          <w:t>40</w:t>
        </w:r>
        <w:r>
          <w:rPr>
            <w:rFonts w:ascii="仿宋" w:eastAsia="仿宋" w:hAnsi="仿宋" w:cs="Arial"/>
          </w:rPr>
          <w:fldChar w:fldCharType="end"/>
        </w:r>
      </w:hyperlink>
    </w:p>
    <w:p w14:paraId="09D18CBE" w14:textId="77777777" w:rsidR="00F9793C" w:rsidRDefault="00F9793C">
      <w:pPr>
        <w:pStyle w:val="TOC1"/>
        <w:rPr>
          <w:rFonts w:ascii="仿宋" w:eastAsia="仿宋" w:hAnsi="仿宋" w:cs="Arial" w:hint="eastAsia"/>
          <w:b w:val="0"/>
          <w:sz w:val="21"/>
          <w:szCs w:val="22"/>
        </w:rPr>
      </w:pPr>
      <w:hyperlink w:anchor="_Toc118791523" w:history="1">
        <w:r>
          <w:rPr>
            <w:rStyle w:val="aff9"/>
            <w:rFonts w:ascii="仿宋" w:eastAsia="仿宋" w:hAnsi="仿宋" w:cs="Arial"/>
            <w:color w:val="auto"/>
          </w:rPr>
          <w:t>第六章   拟签订的合同文本</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_Toc118791523 \h </w:instrText>
        </w:r>
        <w:r>
          <w:rPr>
            <w:rFonts w:ascii="仿宋" w:eastAsia="仿宋" w:hAnsi="仿宋" w:cs="Arial"/>
          </w:rPr>
        </w:r>
        <w:r>
          <w:rPr>
            <w:rFonts w:ascii="仿宋" w:eastAsia="仿宋" w:hAnsi="仿宋" w:cs="Arial"/>
          </w:rPr>
          <w:fldChar w:fldCharType="separate"/>
        </w:r>
        <w:r>
          <w:rPr>
            <w:rFonts w:ascii="仿宋" w:eastAsia="仿宋" w:hAnsi="仿宋" w:cs="Arial"/>
          </w:rPr>
          <w:t>98</w:t>
        </w:r>
        <w:r>
          <w:rPr>
            <w:rFonts w:ascii="仿宋" w:eastAsia="仿宋" w:hAnsi="仿宋" w:cs="Arial"/>
          </w:rPr>
          <w:fldChar w:fldCharType="end"/>
        </w:r>
      </w:hyperlink>
    </w:p>
    <w:p w14:paraId="4710FA7D" w14:textId="77777777" w:rsidR="00F9793C" w:rsidRDefault="00F9793C">
      <w:pPr>
        <w:pStyle w:val="TOC1"/>
        <w:rPr>
          <w:rFonts w:ascii="仿宋" w:eastAsia="仿宋" w:hAnsi="仿宋" w:cs="Arial" w:hint="eastAsia"/>
          <w:b w:val="0"/>
          <w:sz w:val="21"/>
          <w:szCs w:val="22"/>
        </w:rPr>
      </w:pPr>
      <w:hyperlink w:anchor="_Toc118791524" w:history="1">
        <w:r>
          <w:rPr>
            <w:rStyle w:val="aff9"/>
            <w:rFonts w:ascii="仿宋" w:eastAsia="仿宋" w:hAnsi="仿宋" w:cs="Arial"/>
            <w:color w:val="auto"/>
          </w:rPr>
          <w:t>第七章   投标文件格式</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_Toc118791524 \h </w:instrText>
        </w:r>
        <w:r>
          <w:rPr>
            <w:rFonts w:ascii="仿宋" w:eastAsia="仿宋" w:hAnsi="仿宋" w:cs="Arial"/>
          </w:rPr>
        </w:r>
        <w:r>
          <w:rPr>
            <w:rFonts w:ascii="仿宋" w:eastAsia="仿宋" w:hAnsi="仿宋" w:cs="Arial"/>
          </w:rPr>
          <w:fldChar w:fldCharType="separate"/>
        </w:r>
        <w:r>
          <w:rPr>
            <w:rFonts w:ascii="仿宋" w:eastAsia="仿宋" w:hAnsi="仿宋" w:cs="Arial"/>
          </w:rPr>
          <w:t>105</w:t>
        </w:r>
        <w:r>
          <w:rPr>
            <w:rFonts w:ascii="仿宋" w:eastAsia="仿宋" w:hAnsi="仿宋" w:cs="Arial"/>
          </w:rPr>
          <w:fldChar w:fldCharType="end"/>
        </w:r>
      </w:hyperlink>
    </w:p>
    <w:p w14:paraId="7166605A" w14:textId="77777777" w:rsidR="00F9793C"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7F8B5FD1" w14:textId="20365DFF" w:rsidR="00F9793C"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2" w:name="_Toc118791518"/>
      <w:r w:rsidR="00432F96">
        <w:rPr>
          <w:rFonts w:ascii="仿宋" w:eastAsia="仿宋" w:hAnsi="仿宋" w:cs="Arial" w:hint="eastAsia"/>
          <w:sz w:val="24"/>
        </w:rPr>
        <w:lastRenderedPageBreak/>
        <w:t xml:space="preserve"> </w:t>
      </w:r>
      <w:r>
        <w:rPr>
          <w:rFonts w:ascii="仿宋" w:eastAsia="仿宋" w:hAnsi="仿宋" w:cs="Arial"/>
          <w:b/>
          <w:sz w:val="36"/>
          <w:szCs w:val="36"/>
        </w:rPr>
        <w:t>第一章   投标邀请</w:t>
      </w:r>
      <w:bookmarkEnd w:id="2"/>
    </w:p>
    <w:p w14:paraId="20E7D056" w14:textId="77777777" w:rsidR="00F9793C" w:rsidRDefault="00000000">
      <w:pPr>
        <w:pStyle w:val="21"/>
        <w:spacing w:before="0" w:line="360" w:lineRule="auto"/>
        <w:jc w:val="left"/>
        <w:rPr>
          <w:rFonts w:ascii="仿宋" w:eastAsia="仿宋" w:hAnsi="仿宋" w:cs="Arial" w:hint="eastAsia"/>
          <w:sz w:val="24"/>
          <w:szCs w:val="24"/>
        </w:rPr>
      </w:pPr>
      <w:bookmarkStart w:id="3" w:name="_Toc35393790"/>
      <w:bookmarkStart w:id="4" w:name="_Toc28359079"/>
      <w:bookmarkStart w:id="5" w:name="_Toc35393621"/>
      <w:bookmarkStart w:id="6" w:name="_Toc28359002"/>
      <w:bookmarkStart w:id="7" w:name="_Hlk24379207"/>
      <w:r>
        <w:rPr>
          <w:rFonts w:ascii="仿宋" w:eastAsia="仿宋" w:hAnsi="仿宋" w:cs="Arial"/>
          <w:sz w:val="24"/>
          <w:szCs w:val="24"/>
        </w:rPr>
        <w:t>一、项目基本情况</w:t>
      </w:r>
      <w:bookmarkEnd w:id="3"/>
      <w:bookmarkEnd w:id="4"/>
      <w:bookmarkEnd w:id="5"/>
      <w:bookmarkEnd w:id="6"/>
    </w:p>
    <w:p w14:paraId="78302D02" w14:textId="5362E7A5"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1.项目编号：</w:t>
      </w:r>
      <w:r w:rsidR="001F7EA9">
        <w:rPr>
          <w:rFonts w:ascii="仿宋" w:eastAsia="仿宋" w:hAnsi="仿宋" w:cs="Arial"/>
          <w:sz w:val="24"/>
        </w:rPr>
        <w:t>TC250V0JB</w:t>
      </w:r>
      <w:r>
        <w:rPr>
          <w:rFonts w:ascii="仿宋" w:eastAsia="仿宋" w:hAnsi="仿宋" w:cs="Arial"/>
          <w:sz w:val="24"/>
        </w:rPr>
        <w:t xml:space="preserve"> </w:t>
      </w:r>
    </w:p>
    <w:p w14:paraId="6B3BA7A6" w14:textId="2A320BBA"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8" w:name="OLE_LINK28"/>
      <w:r w:rsidR="00DC0424">
        <w:rPr>
          <w:rFonts w:ascii="仿宋" w:eastAsia="仿宋" w:hAnsi="仿宋" w:cs="Arial"/>
          <w:sz w:val="24"/>
        </w:rPr>
        <w:t>公立医院高质量发展-</w:t>
      </w:r>
      <w:bookmarkStart w:id="9" w:name="OLE_LINK2"/>
      <w:r w:rsidR="00DC0424">
        <w:rPr>
          <w:rFonts w:ascii="仿宋" w:eastAsia="仿宋" w:hAnsi="仿宋" w:cs="Arial"/>
          <w:sz w:val="24"/>
        </w:rPr>
        <w:t>前交叉韧带重建手术导航定位系统</w:t>
      </w:r>
      <w:bookmarkEnd w:id="9"/>
      <w:r w:rsidR="00DC0424">
        <w:rPr>
          <w:rFonts w:ascii="仿宋" w:eastAsia="仿宋" w:hAnsi="仿宋" w:cs="Arial"/>
          <w:sz w:val="24"/>
        </w:rPr>
        <w:t>购置项目</w:t>
      </w:r>
      <w:bookmarkEnd w:id="8"/>
    </w:p>
    <w:bookmarkEnd w:id="7"/>
    <w:p w14:paraId="6A9B8A4E" w14:textId="3C286942"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3.项目预算/最高限价：项目预算：</w:t>
      </w:r>
      <w:r w:rsidR="00DC0424">
        <w:rPr>
          <w:rFonts w:ascii="仿宋" w:eastAsia="仿宋" w:hAnsi="仿宋" w:cs="Arial" w:hint="eastAsia"/>
          <w:sz w:val="24"/>
        </w:rPr>
        <w:t>598</w:t>
      </w:r>
      <w:r>
        <w:rPr>
          <w:rFonts w:ascii="仿宋" w:eastAsia="仿宋" w:hAnsi="仿宋" w:cs="Arial"/>
          <w:sz w:val="24"/>
        </w:rPr>
        <w:t>万元；最高限价：</w:t>
      </w:r>
      <w:r w:rsidR="00DC0424">
        <w:rPr>
          <w:rFonts w:ascii="仿宋" w:eastAsia="仿宋" w:hAnsi="仿宋" w:cs="Arial" w:hint="eastAsia"/>
          <w:sz w:val="24"/>
        </w:rPr>
        <w:t>598</w:t>
      </w:r>
      <w:r>
        <w:rPr>
          <w:rFonts w:ascii="仿宋" w:eastAsia="仿宋" w:hAnsi="仿宋" w:cs="Arial"/>
          <w:sz w:val="24"/>
        </w:rPr>
        <w:t>万元。</w:t>
      </w:r>
    </w:p>
    <w:p w14:paraId="0853391D" w14:textId="7BC2B7CB" w:rsidR="00C829DF" w:rsidRDefault="00000000" w:rsidP="00C829DF">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779"/>
        <w:gridCol w:w="709"/>
        <w:gridCol w:w="1277"/>
        <w:gridCol w:w="1520"/>
        <w:gridCol w:w="2272"/>
      </w:tblGrid>
      <w:tr w:rsidR="00F9793C" w14:paraId="4BD30727" w14:textId="77777777" w:rsidTr="00C829DF">
        <w:trPr>
          <w:trHeight w:val="660"/>
        </w:trPr>
        <w:tc>
          <w:tcPr>
            <w:tcW w:w="731" w:type="dxa"/>
            <w:vAlign w:val="center"/>
          </w:tcPr>
          <w:p w14:paraId="1B8E5191" w14:textId="189C6848" w:rsidR="00F9793C" w:rsidRDefault="00574033">
            <w:pPr>
              <w:rPr>
                <w:rFonts w:ascii="仿宋" w:eastAsia="仿宋" w:hAnsi="仿宋" w:cs="Arial" w:hint="eastAsia"/>
                <w:sz w:val="24"/>
              </w:rPr>
            </w:pPr>
            <w:r>
              <w:rPr>
                <w:rFonts w:ascii="仿宋" w:eastAsia="仿宋" w:hAnsi="仿宋" w:cs="Arial" w:hint="eastAsia"/>
                <w:sz w:val="24"/>
              </w:rPr>
              <w:t>品目</w:t>
            </w:r>
          </w:p>
        </w:tc>
        <w:tc>
          <w:tcPr>
            <w:tcW w:w="2779" w:type="dxa"/>
            <w:vAlign w:val="center"/>
          </w:tcPr>
          <w:p w14:paraId="3DDBEBF0" w14:textId="77777777" w:rsidR="00F9793C" w:rsidRDefault="00000000">
            <w:pPr>
              <w:jc w:val="center"/>
              <w:rPr>
                <w:rFonts w:ascii="仿宋" w:eastAsia="仿宋" w:hAnsi="仿宋" w:cs="Arial" w:hint="eastAsia"/>
                <w:sz w:val="24"/>
              </w:rPr>
            </w:pPr>
            <w:r>
              <w:rPr>
                <w:rFonts w:ascii="仿宋" w:eastAsia="仿宋" w:hAnsi="仿宋" w:cs="Arial" w:hint="eastAsia"/>
                <w:sz w:val="24"/>
              </w:rPr>
              <w:t>标的的名称</w:t>
            </w:r>
          </w:p>
        </w:tc>
        <w:tc>
          <w:tcPr>
            <w:tcW w:w="709" w:type="dxa"/>
            <w:vAlign w:val="center"/>
          </w:tcPr>
          <w:p w14:paraId="38F71BDF" w14:textId="77777777" w:rsidR="00F9793C" w:rsidRDefault="00000000">
            <w:pPr>
              <w:jc w:val="center"/>
              <w:rPr>
                <w:rFonts w:ascii="仿宋" w:eastAsia="仿宋" w:hAnsi="仿宋" w:cs="Arial" w:hint="eastAsia"/>
                <w:sz w:val="24"/>
              </w:rPr>
            </w:pPr>
            <w:r>
              <w:rPr>
                <w:rFonts w:ascii="仿宋" w:eastAsia="仿宋" w:hAnsi="仿宋" w:cs="Arial" w:hint="eastAsia"/>
                <w:sz w:val="24"/>
              </w:rPr>
              <w:t>数量</w:t>
            </w:r>
          </w:p>
        </w:tc>
        <w:tc>
          <w:tcPr>
            <w:tcW w:w="1277" w:type="dxa"/>
            <w:vAlign w:val="center"/>
          </w:tcPr>
          <w:p w14:paraId="7AF51100" w14:textId="77777777" w:rsidR="00F9793C" w:rsidRDefault="00000000">
            <w:pPr>
              <w:rPr>
                <w:rFonts w:ascii="仿宋" w:eastAsia="仿宋" w:hAnsi="仿宋" w:cs="Arial" w:hint="eastAsia"/>
                <w:sz w:val="24"/>
              </w:rPr>
            </w:pPr>
            <w:r>
              <w:rPr>
                <w:rFonts w:ascii="仿宋" w:eastAsia="仿宋" w:hAnsi="仿宋" w:cs="Arial"/>
                <w:sz w:val="24"/>
              </w:rPr>
              <w:t>最高限价（万元）</w:t>
            </w:r>
          </w:p>
        </w:tc>
        <w:tc>
          <w:tcPr>
            <w:tcW w:w="1520" w:type="dxa"/>
            <w:vAlign w:val="center"/>
          </w:tcPr>
          <w:p w14:paraId="269A28C9" w14:textId="77777777" w:rsidR="00F9793C" w:rsidRDefault="00000000">
            <w:pPr>
              <w:rPr>
                <w:rFonts w:ascii="仿宋" w:eastAsia="仿宋" w:hAnsi="仿宋" w:cs="Arial" w:hint="eastAsia"/>
                <w:sz w:val="24"/>
              </w:rPr>
            </w:pPr>
            <w:r>
              <w:rPr>
                <w:rFonts w:ascii="仿宋" w:eastAsia="仿宋" w:hAnsi="仿宋" w:cs="Arial" w:hint="eastAsia"/>
                <w:sz w:val="24"/>
              </w:rPr>
              <w:t>是否允许采购进口产品</w:t>
            </w:r>
          </w:p>
        </w:tc>
        <w:tc>
          <w:tcPr>
            <w:tcW w:w="2272" w:type="dxa"/>
            <w:vAlign w:val="center"/>
          </w:tcPr>
          <w:p w14:paraId="031B5D32" w14:textId="77777777" w:rsidR="00F9793C" w:rsidRDefault="00000000">
            <w:pPr>
              <w:rPr>
                <w:rFonts w:ascii="仿宋" w:eastAsia="仿宋" w:hAnsi="仿宋" w:cs="Arial" w:hint="eastAsia"/>
                <w:sz w:val="24"/>
              </w:rPr>
            </w:pPr>
            <w:r>
              <w:rPr>
                <w:rFonts w:ascii="仿宋" w:eastAsia="仿宋" w:hAnsi="仿宋" w:cs="Arial"/>
                <w:sz w:val="24"/>
              </w:rPr>
              <w:t>简要技术需求或服务要求</w:t>
            </w:r>
          </w:p>
        </w:tc>
      </w:tr>
      <w:tr w:rsidR="006E504C" w14:paraId="3DD07464" w14:textId="77777777" w:rsidTr="00C829DF">
        <w:trPr>
          <w:trHeight w:val="588"/>
        </w:trPr>
        <w:tc>
          <w:tcPr>
            <w:tcW w:w="731" w:type="dxa"/>
            <w:vAlign w:val="center"/>
          </w:tcPr>
          <w:p w14:paraId="476959D8" w14:textId="5037BBB5" w:rsidR="006E504C" w:rsidRDefault="006E504C">
            <w:pPr>
              <w:jc w:val="center"/>
              <w:rPr>
                <w:rFonts w:ascii="仿宋" w:eastAsia="仿宋" w:hAnsi="仿宋" w:cs="Arial" w:hint="eastAsia"/>
                <w:sz w:val="24"/>
              </w:rPr>
            </w:pPr>
            <w:r>
              <w:rPr>
                <w:rFonts w:ascii="仿宋" w:eastAsia="仿宋" w:hAnsi="仿宋" w:cs="Arial" w:hint="eastAsia"/>
                <w:sz w:val="24"/>
              </w:rPr>
              <w:t>1-1</w:t>
            </w:r>
          </w:p>
        </w:tc>
        <w:tc>
          <w:tcPr>
            <w:tcW w:w="2779" w:type="dxa"/>
            <w:vAlign w:val="center"/>
          </w:tcPr>
          <w:p w14:paraId="2FA89F71" w14:textId="09B4CD3B" w:rsidR="006E504C" w:rsidRPr="00576441" w:rsidRDefault="00DC0424">
            <w:pPr>
              <w:jc w:val="center"/>
              <w:rPr>
                <w:rFonts w:ascii="仿宋" w:eastAsia="仿宋" w:hAnsi="仿宋" w:cs="Arial" w:hint="eastAsia"/>
                <w:bCs/>
                <w:sz w:val="24"/>
              </w:rPr>
            </w:pPr>
            <w:bookmarkStart w:id="10" w:name="OLE_LINK3"/>
            <w:r>
              <w:rPr>
                <w:rFonts w:ascii="仿宋" w:eastAsia="仿宋" w:hAnsi="仿宋" w:cs="Arial"/>
                <w:sz w:val="24"/>
              </w:rPr>
              <w:t>前交叉韧带重建手术导航定位系统</w:t>
            </w:r>
            <w:bookmarkEnd w:id="10"/>
          </w:p>
        </w:tc>
        <w:tc>
          <w:tcPr>
            <w:tcW w:w="709" w:type="dxa"/>
            <w:vAlign w:val="center"/>
          </w:tcPr>
          <w:p w14:paraId="72F98212" w14:textId="7ADFD8EE" w:rsidR="006E504C" w:rsidRPr="005822F4" w:rsidRDefault="00226291">
            <w:pPr>
              <w:jc w:val="center"/>
              <w:rPr>
                <w:rFonts w:ascii="仿宋" w:eastAsia="仿宋" w:hAnsi="仿宋" w:hint="eastAsia"/>
                <w:color w:val="000000"/>
                <w:sz w:val="24"/>
              </w:rPr>
            </w:pPr>
            <w:r>
              <w:rPr>
                <w:rFonts w:ascii="仿宋" w:eastAsia="仿宋" w:hAnsi="仿宋" w:hint="eastAsia"/>
                <w:color w:val="000000"/>
                <w:sz w:val="24"/>
              </w:rPr>
              <w:t>1</w:t>
            </w:r>
          </w:p>
        </w:tc>
        <w:tc>
          <w:tcPr>
            <w:tcW w:w="1277" w:type="dxa"/>
            <w:vAlign w:val="center"/>
          </w:tcPr>
          <w:p w14:paraId="68FFEC71" w14:textId="42D3FB9C" w:rsidR="006E504C" w:rsidRDefault="00DC0424">
            <w:pPr>
              <w:jc w:val="center"/>
              <w:rPr>
                <w:rFonts w:ascii="仿宋" w:eastAsia="仿宋" w:hAnsi="仿宋" w:cs="Arial" w:hint="eastAsia"/>
                <w:sz w:val="24"/>
              </w:rPr>
            </w:pPr>
            <w:r>
              <w:rPr>
                <w:rFonts w:ascii="仿宋" w:eastAsia="仿宋" w:hAnsi="仿宋" w:cs="Arial" w:hint="eastAsia"/>
                <w:sz w:val="24"/>
              </w:rPr>
              <w:t>598</w:t>
            </w:r>
          </w:p>
        </w:tc>
        <w:tc>
          <w:tcPr>
            <w:tcW w:w="1520" w:type="dxa"/>
            <w:vAlign w:val="center"/>
          </w:tcPr>
          <w:p w14:paraId="3D1E874A" w14:textId="3F91B724" w:rsidR="006E504C" w:rsidRDefault="006E504C">
            <w:pPr>
              <w:jc w:val="center"/>
              <w:rPr>
                <w:rFonts w:ascii="仿宋" w:eastAsia="仿宋" w:hAnsi="仿宋" w:cs="Arial" w:hint="eastAsia"/>
                <w:sz w:val="24"/>
              </w:rPr>
            </w:pPr>
            <w:r>
              <w:rPr>
                <w:rFonts w:ascii="仿宋" w:eastAsia="仿宋" w:hAnsi="仿宋" w:cs="Arial" w:hint="eastAsia"/>
                <w:sz w:val="24"/>
              </w:rPr>
              <w:t>否</w:t>
            </w:r>
          </w:p>
        </w:tc>
        <w:tc>
          <w:tcPr>
            <w:tcW w:w="2272" w:type="dxa"/>
            <w:vAlign w:val="center"/>
          </w:tcPr>
          <w:p w14:paraId="5738EC5C" w14:textId="77F8A67B" w:rsidR="006E504C" w:rsidRPr="00226291" w:rsidRDefault="0078659E">
            <w:pPr>
              <w:rPr>
                <w:rFonts w:ascii="仿宋" w:eastAsia="仿宋" w:hAnsi="仿宋" w:cs="Arial" w:hint="eastAsia"/>
                <w:sz w:val="24"/>
              </w:rPr>
            </w:pPr>
            <w:r w:rsidRPr="006D355B">
              <w:rPr>
                <w:rFonts w:ascii="仿宋" w:eastAsia="仿宋" w:hAnsi="仿宋" w:cs="Arial" w:hint="eastAsia"/>
                <w:color w:val="333333"/>
                <w:sz w:val="24"/>
              </w:rPr>
              <w:t>急停开关：具备急停开关，在任意时刻锁定机械臂关节制动器</w:t>
            </w:r>
            <w:r>
              <w:rPr>
                <w:rFonts w:ascii="仿宋" w:eastAsia="仿宋" w:hAnsi="仿宋" w:cs="Arial" w:hint="eastAsia"/>
                <w:color w:val="333333"/>
                <w:sz w:val="24"/>
              </w:rPr>
              <w:t>。</w:t>
            </w:r>
          </w:p>
        </w:tc>
      </w:tr>
    </w:tbl>
    <w:p w14:paraId="60F8FE80"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r>
        <w:rPr>
          <w:rFonts w:ascii="Arial" w:eastAsia="仿宋" w:hAnsi="Arial" w:cs="Arial"/>
          <w:sz w:val="24"/>
          <w:shd w:val="clear" w:color="auto" w:fill="FFFFFF" w:themeFill="background1"/>
        </w:rPr>
        <w:t>自合同签订之日起</w:t>
      </w:r>
      <w:r>
        <w:rPr>
          <w:rFonts w:ascii="Arial" w:eastAsia="仿宋" w:hAnsi="Arial" w:cs="Arial"/>
          <w:sz w:val="24"/>
          <w:shd w:val="clear" w:color="auto" w:fill="FFFFFF" w:themeFill="background1"/>
        </w:rPr>
        <w:t>60</w:t>
      </w:r>
      <w:r>
        <w:rPr>
          <w:rFonts w:ascii="Arial" w:eastAsia="仿宋" w:hAnsi="Arial" w:cs="Arial"/>
          <w:sz w:val="24"/>
          <w:shd w:val="clear" w:color="auto" w:fill="FFFFFF" w:themeFill="background1"/>
        </w:rPr>
        <w:t>日内到货</w:t>
      </w:r>
    </w:p>
    <w:p w14:paraId="4B48705B"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11" w:name="_Hlk146111307"/>
      <w:r>
        <w:rPr>
          <w:rFonts w:ascii="仿宋" w:eastAsia="仿宋" w:hAnsi="仿宋" w:cs="Arial"/>
          <w:sz w:val="24"/>
        </w:rPr>
        <w:t>■</w:t>
      </w:r>
      <w:bookmarkEnd w:id="11"/>
      <w:r>
        <w:rPr>
          <w:rFonts w:ascii="仿宋" w:eastAsia="仿宋" w:hAnsi="仿宋" w:cs="Arial"/>
          <w:sz w:val="24"/>
        </w:rPr>
        <w:t>否。</w:t>
      </w:r>
    </w:p>
    <w:p w14:paraId="350B3690" w14:textId="77777777" w:rsidR="00F9793C" w:rsidRDefault="00F9793C">
      <w:pPr>
        <w:spacing w:line="360" w:lineRule="auto"/>
        <w:ind w:firstLineChars="200" w:firstLine="480"/>
        <w:rPr>
          <w:rFonts w:ascii="仿宋" w:eastAsia="仿宋" w:hAnsi="仿宋" w:cs="Arial" w:hint="eastAsia"/>
          <w:sz w:val="24"/>
        </w:rPr>
      </w:pPr>
    </w:p>
    <w:p w14:paraId="0A39148C" w14:textId="77777777" w:rsidR="00F9793C" w:rsidRDefault="00000000">
      <w:pPr>
        <w:pStyle w:val="21"/>
        <w:spacing w:before="0" w:line="360" w:lineRule="auto"/>
        <w:jc w:val="left"/>
        <w:rPr>
          <w:rFonts w:ascii="仿宋" w:eastAsia="仿宋" w:hAnsi="仿宋" w:cs="Arial" w:hint="eastAsia"/>
          <w:sz w:val="24"/>
          <w:szCs w:val="24"/>
        </w:rPr>
      </w:pPr>
      <w:bookmarkStart w:id="12" w:name="_Toc28359080"/>
      <w:bookmarkStart w:id="13" w:name="_Toc35393622"/>
      <w:bookmarkStart w:id="14" w:name="_Toc28359003"/>
      <w:bookmarkStart w:id="15" w:name="_Toc35393791"/>
      <w:r>
        <w:rPr>
          <w:rFonts w:ascii="仿宋" w:eastAsia="仿宋" w:hAnsi="仿宋" w:cs="Arial"/>
          <w:sz w:val="24"/>
          <w:szCs w:val="24"/>
        </w:rPr>
        <w:t>二、申请人的资格要求（须同时满足）</w:t>
      </w:r>
      <w:bookmarkEnd w:id="12"/>
      <w:bookmarkEnd w:id="13"/>
      <w:bookmarkEnd w:id="14"/>
      <w:bookmarkEnd w:id="15"/>
    </w:p>
    <w:p w14:paraId="4AD5F75B"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0D7F3641" w14:textId="77777777" w:rsidR="00F9793C" w:rsidRDefault="00000000">
      <w:pPr>
        <w:spacing w:line="360" w:lineRule="auto"/>
        <w:ind w:firstLineChars="200" w:firstLine="480"/>
        <w:rPr>
          <w:rFonts w:ascii="仿宋" w:eastAsia="仿宋" w:hAnsi="仿宋" w:cs="Arial" w:hint="eastAsia"/>
          <w:sz w:val="24"/>
        </w:rPr>
      </w:pPr>
      <w:bookmarkStart w:id="16" w:name="_Toc28359004"/>
      <w:bookmarkStart w:id="17" w:name="_Toc28359081"/>
      <w:r>
        <w:rPr>
          <w:rFonts w:ascii="仿宋" w:eastAsia="仿宋" w:hAnsi="仿宋" w:cs="Arial"/>
          <w:sz w:val="24"/>
        </w:rPr>
        <w:t>2.落实政府采购政策需满足的资格要求：</w:t>
      </w:r>
    </w:p>
    <w:p w14:paraId="64510712" w14:textId="77777777" w:rsidR="00F9793C" w:rsidRDefault="00000000">
      <w:pPr>
        <w:spacing w:line="360" w:lineRule="auto"/>
        <w:ind w:firstLineChars="200" w:firstLine="480"/>
        <w:rPr>
          <w:rFonts w:ascii="仿宋" w:eastAsia="仿宋" w:hAnsi="仿宋" w:cs="Arial" w:hint="eastAsia"/>
          <w:sz w:val="24"/>
        </w:rPr>
      </w:pPr>
      <w:bookmarkStart w:id="18" w:name="OLE_LINK23"/>
      <w:r>
        <w:rPr>
          <w:rFonts w:ascii="仿宋" w:eastAsia="仿宋" w:hAnsi="仿宋" w:cs="Arial"/>
          <w:sz w:val="24"/>
        </w:rPr>
        <w:t>2.1 中小企业政策</w:t>
      </w:r>
    </w:p>
    <w:p w14:paraId="138924DE" w14:textId="0D2518E8" w:rsidR="00F9793C" w:rsidRDefault="00574033">
      <w:pPr>
        <w:spacing w:line="360" w:lineRule="auto"/>
        <w:ind w:firstLineChars="200" w:firstLine="480"/>
        <w:rPr>
          <w:rFonts w:ascii="仿宋" w:eastAsia="仿宋" w:hAnsi="仿宋" w:cs="Arial" w:hint="eastAsia"/>
          <w:sz w:val="24"/>
        </w:rPr>
      </w:pPr>
      <w:r>
        <w:rPr>
          <w:rFonts w:ascii="仿宋" w:eastAsia="仿宋" w:hAnsi="仿宋" w:cs="Arial"/>
          <w:sz w:val="24"/>
        </w:rPr>
        <w:t>□本项目不专门面向中小企业预留采购份额。</w:t>
      </w:r>
    </w:p>
    <w:p w14:paraId="0F581EA2" w14:textId="3A878442"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□本项目专门面向 </w:t>
      </w:r>
      <w:r>
        <w:rPr>
          <w:rFonts w:ascii="仿宋" w:eastAsia="仿宋" w:hAnsi="仿宋" w:cs="Arial" w:hint="eastAsia"/>
          <w:sz w:val="24"/>
          <w:u w:val="single"/>
        </w:rPr>
        <w:t>中小</w:t>
      </w:r>
      <w:r>
        <w:rPr>
          <w:rFonts w:ascii="仿宋" w:eastAsia="仿宋" w:hAnsi="仿宋" w:cs="Arial"/>
          <w:sz w:val="24"/>
          <w:u w:val="single"/>
        </w:rPr>
        <w:t>企业</w:t>
      </w:r>
      <w:r>
        <w:rPr>
          <w:rFonts w:ascii="仿宋" w:eastAsia="仿宋" w:hAnsi="仿宋" w:cs="Arial"/>
          <w:sz w:val="24"/>
        </w:rPr>
        <w:t xml:space="preserve"> 采购。即：提供的</w:t>
      </w:r>
      <w:r w:rsidR="0085104A">
        <w:rPr>
          <w:rFonts w:ascii="仿宋" w:eastAsia="仿宋" w:hAnsi="仿宋" w:cs="Arial" w:hint="eastAsia"/>
          <w:sz w:val="24"/>
        </w:rPr>
        <w:t>货物</w:t>
      </w:r>
      <w:r>
        <w:rPr>
          <w:rFonts w:ascii="仿宋" w:eastAsia="仿宋" w:hAnsi="仿宋" w:cs="Arial"/>
          <w:sz w:val="24"/>
        </w:rPr>
        <w:t>全部由符合政策要求的</w:t>
      </w:r>
      <w:r>
        <w:rPr>
          <w:rFonts w:ascii="仿宋" w:eastAsia="仿宋" w:hAnsi="仿宋" w:cs="Arial" w:hint="eastAsia"/>
          <w:sz w:val="24"/>
        </w:rPr>
        <w:t>中小</w:t>
      </w:r>
      <w:r>
        <w:rPr>
          <w:rFonts w:ascii="仿宋" w:eastAsia="仿宋" w:hAnsi="仿宋" w:cs="Arial"/>
          <w:sz w:val="24"/>
        </w:rPr>
        <w:t>企业</w:t>
      </w:r>
      <w:r>
        <w:rPr>
          <w:rFonts w:ascii="仿宋" w:eastAsia="仿宋" w:hAnsi="仿宋" w:cs="Arial" w:hint="eastAsia"/>
          <w:sz w:val="24"/>
        </w:rPr>
        <w:t>提供</w:t>
      </w:r>
      <w:r>
        <w:rPr>
          <w:rFonts w:ascii="仿宋" w:eastAsia="仿宋" w:hAnsi="仿宋" w:cs="Arial"/>
          <w:sz w:val="24"/>
        </w:rPr>
        <w:t>。</w:t>
      </w:r>
    </w:p>
    <w:p w14:paraId="00C87B9A" w14:textId="77777777" w:rsidR="00574033" w:rsidRDefault="00574033">
      <w:pPr>
        <w:spacing w:line="360" w:lineRule="auto"/>
        <w:ind w:firstLineChars="200" w:firstLine="480"/>
        <w:rPr>
          <w:rFonts w:ascii="仿宋" w:eastAsia="仿宋" w:hAnsi="仿宋" w:cs="Arial" w:hint="eastAsia"/>
          <w:sz w:val="24"/>
        </w:rPr>
      </w:pP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w:t>
      </w:r>
    </w:p>
    <w:p w14:paraId="429BF95B" w14:textId="5BDA86CF" w:rsidR="00F9793C" w:rsidRDefault="00574033">
      <w:pPr>
        <w:spacing w:line="360" w:lineRule="auto"/>
        <w:ind w:firstLineChars="200" w:firstLine="480"/>
        <w:rPr>
          <w:rFonts w:ascii="仿宋" w:eastAsia="仿宋" w:hAnsi="仿宋" w:cs="Arial" w:hint="eastAsia"/>
          <w:sz w:val="24"/>
        </w:rPr>
      </w:pPr>
      <w:r w:rsidRPr="00363A1F">
        <w:rPr>
          <w:rFonts w:ascii="仿宋" w:eastAsia="仿宋" w:hAnsi="仿宋" w:cs="Arial"/>
          <w:sz w:val="24"/>
        </w:rPr>
        <w:t xml:space="preserve">预留中小企业份额 </w:t>
      </w:r>
      <w:r w:rsidR="0085104A" w:rsidRPr="00363A1F">
        <w:rPr>
          <w:rFonts w:ascii="仿宋" w:eastAsia="仿宋" w:hAnsi="仿宋" w:cs="Arial" w:hint="eastAsia"/>
          <w:sz w:val="24"/>
          <w:u w:val="single"/>
        </w:rPr>
        <w:t>598</w:t>
      </w:r>
      <w:r w:rsidRPr="00363A1F">
        <w:rPr>
          <w:rFonts w:ascii="仿宋" w:eastAsia="仿宋" w:hAnsi="仿宋" w:cs="Arial"/>
          <w:sz w:val="24"/>
        </w:rPr>
        <w:t>万元，占总金额</w:t>
      </w:r>
      <w:r w:rsidR="00576441" w:rsidRPr="00363A1F">
        <w:rPr>
          <w:rFonts w:ascii="仿宋" w:eastAsia="仿宋" w:hAnsi="仿宋" w:cs="Arial" w:hint="eastAsia"/>
          <w:sz w:val="24"/>
          <w:u w:val="single"/>
        </w:rPr>
        <w:t>100</w:t>
      </w:r>
      <w:r w:rsidRPr="00363A1F">
        <w:rPr>
          <w:rFonts w:ascii="仿宋" w:eastAsia="仿宋" w:hAnsi="仿宋" w:cs="Arial"/>
          <w:sz w:val="24"/>
          <w:u w:val="single"/>
        </w:rPr>
        <w:t>%</w:t>
      </w:r>
      <w:r w:rsidRPr="00363A1F">
        <w:rPr>
          <w:rFonts w:ascii="仿宋" w:eastAsia="仿宋" w:hAnsi="仿宋" w:cs="Arial" w:hint="eastAsia"/>
          <w:sz w:val="24"/>
        </w:rPr>
        <w:t xml:space="preserve"> ；</w:t>
      </w:r>
      <w:r w:rsidRPr="00363A1F">
        <w:rPr>
          <w:rFonts w:ascii="仿宋" w:eastAsia="仿宋" w:hAnsi="仿宋" w:cs="Arial"/>
          <w:sz w:val="24"/>
        </w:rPr>
        <w:t>其中预留小微企业份额</w:t>
      </w:r>
      <w:r w:rsidRPr="00363A1F">
        <w:rPr>
          <w:rFonts w:ascii="仿宋" w:eastAsia="仿宋" w:hAnsi="仿宋" w:cs="Arial"/>
          <w:sz w:val="24"/>
          <w:u w:val="single"/>
        </w:rPr>
        <w:t xml:space="preserve"> </w:t>
      </w:r>
      <w:r w:rsidR="0085104A" w:rsidRPr="00363A1F">
        <w:rPr>
          <w:rFonts w:ascii="仿宋" w:eastAsia="仿宋" w:hAnsi="仿宋" w:cs="Arial" w:hint="eastAsia"/>
          <w:sz w:val="24"/>
          <w:u w:val="single"/>
        </w:rPr>
        <w:t>598</w:t>
      </w:r>
      <w:r w:rsidRPr="00363A1F">
        <w:rPr>
          <w:rFonts w:ascii="仿宋" w:eastAsia="仿宋" w:hAnsi="仿宋" w:cs="Arial"/>
          <w:sz w:val="24"/>
        </w:rPr>
        <w:t xml:space="preserve"> 万元，占预留中小企业份额</w:t>
      </w:r>
      <w:r w:rsidR="00226291" w:rsidRPr="00363A1F">
        <w:rPr>
          <w:rFonts w:ascii="仿宋" w:eastAsia="仿宋" w:hAnsi="仿宋" w:cs="Arial" w:hint="eastAsia"/>
          <w:sz w:val="24"/>
          <w:u w:val="single"/>
        </w:rPr>
        <w:t>100</w:t>
      </w:r>
      <w:r w:rsidRPr="00363A1F">
        <w:rPr>
          <w:rFonts w:ascii="仿宋" w:eastAsia="仿宋" w:hAnsi="仿宋" w:cs="Arial"/>
          <w:sz w:val="24"/>
          <w:u w:val="single"/>
        </w:rPr>
        <w:t>%</w:t>
      </w:r>
      <w:r>
        <w:rPr>
          <w:rFonts w:ascii="仿宋" w:eastAsia="仿宋" w:hAnsi="仿宋" w:cs="Arial" w:hint="eastAsia"/>
          <w:sz w:val="24"/>
        </w:rPr>
        <w:t xml:space="preserve"> 。</w:t>
      </w:r>
    </w:p>
    <w:p w14:paraId="74B9DCFD"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2.2 其它落实政府采购政策的资格要求（如有）：无。</w:t>
      </w:r>
    </w:p>
    <w:bookmarkEnd w:id="18"/>
    <w:p w14:paraId="195FDA50" w14:textId="43433865"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w:t>
      </w:r>
      <w:bookmarkStart w:id="19" w:name="OLE_LINK24"/>
      <w:r w:rsidR="00765DE3">
        <w:rPr>
          <w:rFonts w:ascii="仿宋" w:eastAsia="仿宋" w:hAnsi="仿宋" w:cs="Arial" w:hint="eastAsia"/>
          <w:sz w:val="24"/>
        </w:rPr>
        <w:t>本项目专门面向小微企业</w:t>
      </w:r>
      <w:bookmarkEnd w:id="19"/>
    </w:p>
    <w:p w14:paraId="0D46E10B"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3.1 </w:t>
      </w:r>
      <w:r>
        <w:rPr>
          <w:rFonts w:ascii="仿宋" w:eastAsia="仿宋" w:hAnsi="仿宋" w:cs="Arial" w:hint="eastAsia"/>
          <w:sz w:val="24"/>
        </w:rPr>
        <w:t>本项目是否属于政府购买服务：</w:t>
      </w:r>
    </w:p>
    <w:p w14:paraId="73341C63" w14:textId="77777777" w:rsidR="00F9793C" w:rsidRDefault="00000000">
      <w:pPr>
        <w:spacing w:line="360" w:lineRule="auto"/>
        <w:ind w:firstLineChars="200" w:firstLine="480"/>
        <w:rPr>
          <w:rFonts w:ascii="仿宋" w:eastAsia="仿宋" w:hAnsi="仿宋" w:cs="Arial" w:hint="eastAsia"/>
          <w:sz w:val="24"/>
        </w:rPr>
      </w:pPr>
      <w:bookmarkStart w:id="20" w:name="_Hlk146112825"/>
      <w:r>
        <w:rPr>
          <w:rFonts w:ascii="仿宋" w:eastAsia="仿宋" w:hAnsi="仿宋" w:cs="Arial"/>
          <w:sz w:val="24"/>
        </w:rPr>
        <w:t>■</w:t>
      </w:r>
      <w:r>
        <w:rPr>
          <w:rFonts w:ascii="仿宋" w:eastAsia="仿宋" w:hAnsi="仿宋" w:cs="Arial" w:hint="eastAsia"/>
          <w:sz w:val="24"/>
        </w:rPr>
        <w:t>否</w:t>
      </w:r>
    </w:p>
    <w:p w14:paraId="3132076A"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lastRenderedPageBreak/>
        <w:t>□</w:t>
      </w:r>
      <w:r>
        <w:rPr>
          <w:rFonts w:ascii="仿宋" w:eastAsia="仿宋" w:hAnsi="仿宋" w:cs="Arial" w:hint="eastAsia"/>
          <w:sz w:val="24"/>
        </w:rPr>
        <w:t>是，</w:t>
      </w:r>
      <w:r>
        <w:rPr>
          <w:rFonts w:ascii="仿宋" w:eastAsia="仿宋" w:hAnsi="仿宋" w:cs="Arial"/>
          <w:sz w:val="24"/>
        </w:rPr>
        <w:t xml:space="preserve"> </w:t>
      </w:r>
      <w:r>
        <w:rPr>
          <w:rFonts w:ascii="仿宋" w:eastAsia="仿宋" w:hAnsi="仿宋" w:cs="Arial" w:hint="eastAsia"/>
          <w:sz w:val="24"/>
        </w:rPr>
        <w:t>公益一类事业单位、使用事业编制且由财政拨款保障的群团组织，不得作为承接主体；</w:t>
      </w:r>
    </w:p>
    <w:bookmarkEnd w:id="20"/>
    <w:p w14:paraId="67533450" w14:textId="747DFDA1"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3.2 其他特定资格要求： </w:t>
      </w:r>
      <w:bookmarkStart w:id="21" w:name="OLE_LINK27"/>
      <w:r>
        <w:rPr>
          <w:rFonts w:ascii="Arial" w:eastAsia="仿宋" w:hAnsi="Arial" w:cs="Arial"/>
          <w:sz w:val="24"/>
        </w:rPr>
        <w:t>投标产品属于医疗器械的，投标人如为代理商，投标人应具有合法的医疗器械经营资格；投标人如为制造商，使用自身生产的产品投标时，投标人应具有合法的医疗器械生产资格。</w:t>
      </w:r>
      <w:bookmarkEnd w:id="21"/>
    </w:p>
    <w:p w14:paraId="7E0AD3D9" w14:textId="77777777" w:rsidR="00F9793C" w:rsidRDefault="00F9793C">
      <w:pPr>
        <w:spacing w:line="360" w:lineRule="auto"/>
        <w:ind w:firstLineChars="200" w:firstLine="480"/>
        <w:rPr>
          <w:rFonts w:ascii="仿宋" w:eastAsia="仿宋" w:hAnsi="仿宋" w:cs="Arial" w:hint="eastAsia"/>
          <w:i/>
          <w:iCs/>
          <w:sz w:val="24"/>
          <w:u w:val="single"/>
        </w:rPr>
      </w:pPr>
    </w:p>
    <w:p w14:paraId="006E3687" w14:textId="77777777" w:rsidR="00F9793C" w:rsidRDefault="00000000">
      <w:pPr>
        <w:pStyle w:val="21"/>
        <w:widowControl/>
        <w:spacing w:before="0" w:line="360" w:lineRule="auto"/>
        <w:jc w:val="left"/>
        <w:rPr>
          <w:rFonts w:ascii="仿宋" w:eastAsia="仿宋" w:hAnsi="仿宋" w:cs="Arial" w:hint="eastAsia"/>
          <w:sz w:val="24"/>
          <w:szCs w:val="24"/>
        </w:rPr>
      </w:pPr>
      <w:bookmarkStart w:id="22" w:name="_Toc35393623"/>
      <w:bookmarkStart w:id="23" w:name="_Toc35393792"/>
      <w:bookmarkEnd w:id="16"/>
      <w:bookmarkEnd w:id="17"/>
      <w:r>
        <w:rPr>
          <w:rFonts w:ascii="仿宋" w:eastAsia="仿宋" w:hAnsi="仿宋" w:cs="Arial"/>
          <w:sz w:val="24"/>
          <w:szCs w:val="24"/>
        </w:rPr>
        <w:t>三、获取招标文件</w:t>
      </w:r>
      <w:bookmarkEnd w:id="22"/>
      <w:bookmarkEnd w:id="23"/>
    </w:p>
    <w:p w14:paraId="1F2E94EA" w14:textId="762FC78A" w:rsidR="00F9793C"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24" w:name="_Hlk146111848"/>
      <w:r>
        <w:rPr>
          <w:rFonts w:ascii="仿宋" w:eastAsia="仿宋" w:hAnsi="仿宋" w:cs="Arial"/>
          <w:sz w:val="24"/>
          <w:lang w:bidi="ar"/>
        </w:rPr>
        <w:t>202</w:t>
      </w:r>
      <w:r w:rsidR="00226291">
        <w:rPr>
          <w:rFonts w:ascii="仿宋" w:eastAsia="仿宋" w:hAnsi="仿宋" w:cs="Arial" w:hint="eastAsia"/>
          <w:sz w:val="24"/>
          <w:lang w:bidi="ar"/>
        </w:rPr>
        <w:t>5</w:t>
      </w:r>
      <w:r>
        <w:rPr>
          <w:rFonts w:ascii="仿宋" w:eastAsia="仿宋" w:hAnsi="仿宋" w:cs="Arial"/>
          <w:sz w:val="24"/>
          <w:lang w:bidi="ar"/>
        </w:rPr>
        <w:t>年</w:t>
      </w:r>
      <w:r w:rsidR="00F91E57">
        <w:rPr>
          <w:rFonts w:ascii="仿宋" w:eastAsia="仿宋" w:hAnsi="仿宋" w:cs="Arial" w:hint="eastAsia"/>
          <w:sz w:val="24"/>
          <w:lang w:bidi="ar"/>
        </w:rPr>
        <w:t>8</w:t>
      </w:r>
      <w:r>
        <w:rPr>
          <w:rFonts w:ascii="仿宋" w:eastAsia="仿宋" w:hAnsi="仿宋" w:cs="Arial"/>
          <w:sz w:val="24"/>
          <w:lang w:bidi="ar"/>
        </w:rPr>
        <w:t>月</w:t>
      </w:r>
      <w:r w:rsidR="00F91E57">
        <w:rPr>
          <w:rFonts w:ascii="仿宋" w:eastAsia="仿宋" w:hAnsi="仿宋" w:cs="Arial" w:hint="eastAsia"/>
          <w:sz w:val="24"/>
          <w:lang w:bidi="ar"/>
        </w:rPr>
        <w:t>1</w:t>
      </w:r>
      <w:r>
        <w:rPr>
          <w:rFonts w:ascii="仿宋" w:eastAsia="仿宋" w:hAnsi="仿宋" w:cs="Arial"/>
          <w:sz w:val="24"/>
          <w:lang w:bidi="ar"/>
        </w:rPr>
        <w:t>日至202</w:t>
      </w:r>
      <w:r w:rsidR="00226291">
        <w:rPr>
          <w:rFonts w:ascii="仿宋" w:eastAsia="仿宋" w:hAnsi="仿宋" w:cs="Arial" w:hint="eastAsia"/>
          <w:sz w:val="24"/>
          <w:lang w:bidi="ar"/>
        </w:rPr>
        <w:t>5</w:t>
      </w:r>
      <w:r>
        <w:rPr>
          <w:rFonts w:ascii="仿宋" w:eastAsia="仿宋" w:hAnsi="仿宋" w:cs="Arial"/>
          <w:sz w:val="24"/>
          <w:lang w:bidi="ar"/>
        </w:rPr>
        <w:t>年</w:t>
      </w:r>
      <w:r w:rsidR="00F91E57">
        <w:rPr>
          <w:rFonts w:ascii="仿宋" w:eastAsia="仿宋" w:hAnsi="仿宋" w:cs="Arial" w:hint="eastAsia"/>
          <w:sz w:val="24"/>
          <w:lang w:bidi="ar"/>
        </w:rPr>
        <w:t>8</w:t>
      </w:r>
      <w:r>
        <w:rPr>
          <w:rFonts w:ascii="仿宋" w:eastAsia="仿宋" w:hAnsi="仿宋" w:cs="Arial"/>
          <w:sz w:val="24"/>
          <w:lang w:bidi="ar"/>
        </w:rPr>
        <w:t>月</w:t>
      </w:r>
      <w:r w:rsidR="00F91E57">
        <w:rPr>
          <w:rFonts w:ascii="仿宋" w:eastAsia="仿宋" w:hAnsi="仿宋" w:cs="Arial" w:hint="eastAsia"/>
          <w:sz w:val="24"/>
          <w:lang w:bidi="ar"/>
        </w:rPr>
        <w:t>8</w:t>
      </w:r>
      <w:r>
        <w:rPr>
          <w:rFonts w:ascii="仿宋" w:eastAsia="仿宋" w:hAnsi="仿宋" w:cs="Arial"/>
          <w:sz w:val="24"/>
          <w:lang w:bidi="ar"/>
        </w:rPr>
        <w:t>日，每天上午9:00至11:00，下午1:30至5:00（北京时间，法定节假日除外）</w:t>
      </w:r>
      <w:bookmarkEnd w:id="24"/>
      <w:r>
        <w:rPr>
          <w:rFonts w:ascii="仿宋" w:eastAsia="仿宋" w:hAnsi="仿宋" w:cs="Arial"/>
          <w:sz w:val="24"/>
          <w:lang w:bidi="ar"/>
        </w:rPr>
        <w:t>。</w:t>
      </w:r>
    </w:p>
    <w:p w14:paraId="59138D81" w14:textId="77777777" w:rsidR="00F9793C"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5E28718E" w14:textId="77777777" w:rsidR="00F9793C"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w:t>
      </w:r>
      <w:bookmarkStart w:id="25" w:name="OLE_LINK25"/>
      <w:r>
        <w:rPr>
          <w:rFonts w:ascii="仿宋" w:eastAsia="仿宋" w:hAnsi="仿宋" w:cs="Arial"/>
          <w:sz w:val="24"/>
          <w:lang w:bidi="ar"/>
        </w:rPr>
        <w:t>供应商持CA数字认证证书登录北京市政府采购电子交易平台（http://zbcg-bjzc.zhongcy.com/bjczj-portal-site/index.html#/home）获取电子版招标文件。</w:t>
      </w:r>
      <w:bookmarkEnd w:id="25"/>
    </w:p>
    <w:p w14:paraId="50993518" w14:textId="77777777" w:rsidR="00F9793C"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2096B1C3" w14:textId="77777777" w:rsidR="00F9793C" w:rsidRDefault="00F9793C">
      <w:pPr>
        <w:tabs>
          <w:tab w:val="left" w:pos="900"/>
          <w:tab w:val="left" w:pos="1980"/>
        </w:tabs>
        <w:snapToGrid w:val="0"/>
        <w:spacing w:line="360" w:lineRule="auto"/>
        <w:ind w:left="840"/>
        <w:rPr>
          <w:rFonts w:ascii="仿宋" w:eastAsia="仿宋" w:hAnsi="仿宋" w:cs="Arial" w:hint="eastAsia"/>
          <w:sz w:val="24"/>
        </w:rPr>
      </w:pPr>
    </w:p>
    <w:p w14:paraId="502E49B9" w14:textId="77777777" w:rsidR="00F9793C" w:rsidRDefault="00000000">
      <w:pPr>
        <w:pStyle w:val="21"/>
        <w:widowControl/>
        <w:spacing w:before="0" w:line="360" w:lineRule="auto"/>
        <w:jc w:val="left"/>
        <w:rPr>
          <w:rFonts w:ascii="仿宋" w:eastAsia="仿宋" w:hAnsi="仿宋" w:cs="Arial" w:hint="eastAsia"/>
          <w:sz w:val="24"/>
          <w:szCs w:val="24"/>
        </w:rPr>
      </w:pPr>
      <w:bookmarkStart w:id="26" w:name="_Toc28359005"/>
      <w:bookmarkStart w:id="27" w:name="_Toc28359082"/>
      <w:bookmarkStart w:id="28" w:name="_Toc35393793"/>
      <w:bookmarkStart w:id="29" w:name="_Toc35393624"/>
      <w:r>
        <w:rPr>
          <w:rFonts w:ascii="仿宋" w:eastAsia="仿宋" w:hAnsi="仿宋" w:cs="Arial"/>
          <w:sz w:val="24"/>
          <w:szCs w:val="24"/>
        </w:rPr>
        <w:t>四、提交投标文件</w:t>
      </w:r>
      <w:bookmarkEnd w:id="26"/>
      <w:bookmarkEnd w:id="27"/>
      <w:r>
        <w:rPr>
          <w:rFonts w:ascii="仿宋" w:eastAsia="仿宋" w:hAnsi="仿宋" w:cs="Arial"/>
          <w:sz w:val="24"/>
          <w:szCs w:val="24"/>
        </w:rPr>
        <w:t>截止时间、开标时间和地点</w:t>
      </w:r>
      <w:bookmarkEnd w:id="28"/>
      <w:bookmarkEnd w:id="29"/>
    </w:p>
    <w:p w14:paraId="1ACF2DC7" w14:textId="73241582" w:rsidR="00F9793C"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30" w:name="_Hlk146111873"/>
      <w:r>
        <w:rPr>
          <w:rFonts w:ascii="仿宋" w:eastAsia="仿宋" w:hAnsi="仿宋" w:cs="Arial"/>
          <w:sz w:val="24"/>
          <w:lang w:bidi="ar"/>
        </w:rPr>
        <w:t>202</w:t>
      </w:r>
      <w:r w:rsidR="00226291">
        <w:rPr>
          <w:rFonts w:ascii="仿宋" w:eastAsia="仿宋" w:hAnsi="仿宋" w:cs="Arial" w:hint="eastAsia"/>
          <w:sz w:val="24"/>
          <w:lang w:bidi="ar"/>
        </w:rPr>
        <w:t>5</w:t>
      </w:r>
      <w:r>
        <w:rPr>
          <w:rFonts w:ascii="仿宋" w:eastAsia="仿宋" w:hAnsi="仿宋" w:cs="Arial"/>
          <w:sz w:val="24"/>
          <w:lang w:bidi="ar"/>
        </w:rPr>
        <w:t>年</w:t>
      </w:r>
      <w:r w:rsidR="0085104A">
        <w:rPr>
          <w:rFonts w:ascii="仿宋" w:eastAsia="仿宋" w:hAnsi="仿宋" w:cs="Arial" w:hint="eastAsia"/>
          <w:sz w:val="24"/>
          <w:lang w:bidi="ar"/>
        </w:rPr>
        <w:t>8</w:t>
      </w:r>
      <w:r>
        <w:rPr>
          <w:rFonts w:ascii="仿宋" w:eastAsia="仿宋" w:hAnsi="仿宋" w:cs="Arial"/>
          <w:sz w:val="24"/>
          <w:lang w:bidi="ar"/>
        </w:rPr>
        <w:t>月</w:t>
      </w:r>
      <w:r w:rsidR="00F91E57">
        <w:rPr>
          <w:rFonts w:ascii="仿宋" w:eastAsia="仿宋" w:hAnsi="仿宋" w:cs="Arial" w:hint="eastAsia"/>
          <w:sz w:val="24"/>
          <w:lang w:bidi="ar"/>
        </w:rPr>
        <w:t>25</w:t>
      </w:r>
      <w:r>
        <w:rPr>
          <w:rFonts w:ascii="仿宋" w:eastAsia="仿宋" w:hAnsi="仿宋" w:cs="Arial"/>
          <w:sz w:val="24"/>
          <w:lang w:bidi="ar"/>
        </w:rPr>
        <w:t>日</w:t>
      </w:r>
      <w:r w:rsidR="008D7A75">
        <w:rPr>
          <w:rFonts w:ascii="仿宋" w:eastAsia="仿宋" w:hAnsi="仿宋" w:cs="Arial" w:hint="eastAsia"/>
          <w:sz w:val="24"/>
          <w:lang w:bidi="ar"/>
        </w:rPr>
        <w:t>14</w:t>
      </w:r>
      <w:r>
        <w:rPr>
          <w:rFonts w:ascii="仿宋" w:eastAsia="仿宋" w:hAnsi="仿宋" w:cs="Arial"/>
          <w:sz w:val="24"/>
          <w:lang w:bidi="ar"/>
        </w:rPr>
        <w:t>点</w:t>
      </w:r>
      <w:r w:rsidR="008D7A75">
        <w:rPr>
          <w:rFonts w:ascii="仿宋" w:eastAsia="仿宋" w:hAnsi="仿宋" w:cs="Arial" w:hint="eastAsia"/>
          <w:sz w:val="24"/>
          <w:lang w:bidi="ar"/>
        </w:rPr>
        <w:t>00</w:t>
      </w:r>
      <w:r>
        <w:rPr>
          <w:rFonts w:ascii="仿宋" w:eastAsia="仿宋" w:hAnsi="仿宋" w:cs="Arial"/>
          <w:sz w:val="24"/>
          <w:lang w:bidi="ar"/>
        </w:rPr>
        <w:t>分</w:t>
      </w:r>
      <w:r>
        <w:rPr>
          <w:rFonts w:ascii="仿宋" w:eastAsia="仿宋" w:hAnsi="仿宋" w:cs="Arial"/>
          <w:bCs/>
          <w:sz w:val="24"/>
          <w:lang w:bidi="ar"/>
        </w:rPr>
        <w:t>（北京时间）</w:t>
      </w:r>
      <w:bookmarkEnd w:id="30"/>
      <w:r>
        <w:rPr>
          <w:rFonts w:ascii="仿宋" w:eastAsia="仿宋" w:hAnsi="仿宋" w:cs="Arial"/>
          <w:iCs/>
          <w:sz w:val="24"/>
          <w:lang w:bidi="ar"/>
        </w:rPr>
        <w:t>。</w:t>
      </w:r>
    </w:p>
    <w:p w14:paraId="191BF088" w14:textId="77777777" w:rsidR="00F9793C" w:rsidRDefault="00000000">
      <w:pPr>
        <w:spacing w:line="360" w:lineRule="auto"/>
        <w:ind w:firstLineChars="200" w:firstLine="480"/>
        <w:rPr>
          <w:rFonts w:ascii="仿宋" w:eastAsia="仿宋" w:hAnsi="仿宋" w:cs="Arial" w:hint="eastAsia"/>
          <w:sz w:val="24"/>
          <w:lang w:val="zh-TW" w:bidi="ar"/>
        </w:rPr>
      </w:pPr>
      <w:r>
        <w:rPr>
          <w:rFonts w:ascii="仿宋" w:eastAsia="仿宋" w:hAnsi="仿宋" w:cs="Arial"/>
          <w:sz w:val="24"/>
          <w:lang w:bidi="ar"/>
        </w:rPr>
        <w:t>地点：</w:t>
      </w:r>
      <w:bookmarkStart w:id="31" w:name="_Hlk146111879"/>
      <w:r>
        <w:rPr>
          <w:rFonts w:ascii="仿宋" w:eastAsia="仿宋" w:hAnsi="仿宋" w:cs="仿宋" w:hint="eastAsia"/>
          <w:spacing w:val="-3"/>
          <w:sz w:val="23"/>
          <w:szCs w:val="23"/>
        </w:rPr>
        <w:t>中招国际招标有限公司六层会议室</w:t>
      </w:r>
      <w:r>
        <w:rPr>
          <w:rFonts w:ascii="仿宋" w:eastAsia="仿宋" w:hAnsi="仿宋" w:cs="仿宋"/>
          <w:spacing w:val="-3"/>
          <w:sz w:val="23"/>
          <w:szCs w:val="23"/>
        </w:rPr>
        <w:t>（北京市海淀区学院南路62号中关村资本大厦</w:t>
      </w:r>
      <w:r>
        <w:rPr>
          <w:rFonts w:ascii="仿宋" w:eastAsia="仿宋" w:hAnsi="仿宋" w:cs="仿宋" w:hint="eastAsia"/>
          <w:spacing w:val="-3"/>
          <w:sz w:val="23"/>
          <w:szCs w:val="23"/>
        </w:rPr>
        <w:t>六层</w:t>
      </w:r>
      <w:r>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Pr>
          <w:rFonts w:ascii="仿宋" w:eastAsia="仿宋" w:hAnsi="仿宋" w:cs="Arial"/>
          <w:sz w:val="24"/>
          <w:lang w:val="zh-TW" w:bidi="ar"/>
        </w:rPr>
        <w:t>。</w:t>
      </w:r>
    </w:p>
    <w:bookmarkEnd w:id="31"/>
    <w:p w14:paraId="5FE73E96" w14:textId="77777777" w:rsidR="00F9793C" w:rsidRDefault="00F9793C">
      <w:pPr>
        <w:spacing w:line="360" w:lineRule="auto"/>
        <w:ind w:firstLineChars="200" w:firstLine="480"/>
        <w:rPr>
          <w:rFonts w:ascii="仿宋" w:eastAsia="仿宋" w:hAnsi="仿宋" w:cs="Arial" w:hint="eastAsia"/>
          <w:sz w:val="24"/>
          <w:lang w:val="zh-TW" w:bidi="ar"/>
        </w:rPr>
      </w:pPr>
    </w:p>
    <w:p w14:paraId="4558EEA3" w14:textId="77777777" w:rsidR="00F9793C" w:rsidRDefault="00000000">
      <w:pPr>
        <w:pStyle w:val="21"/>
        <w:spacing w:before="0" w:line="360" w:lineRule="auto"/>
        <w:jc w:val="left"/>
        <w:rPr>
          <w:rFonts w:ascii="仿宋" w:eastAsia="仿宋" w:hAnsi="仿宋" w:cs="Arial" w:hint="eastAsia"/>
          <w:sz w:val="24"/>
          <w:szCs w:val="24"/>
        </w:rPr>
      </w:pPr>
      <w:bookmarkStart w:id="32" w:name="_Toc35393625"/>
      <w:bookmarkStart w:id="33" w:name="_Toc35393794"/>
      <w:bookmarkStart w:id="34" w:name="_Toc28359084"/>
      <w:bookmarkStart w:id="35" w:name="_Toc28359007"/>
      <w:r>
        <w:rPr>
          <w:rFonts w:ascii="仿宋" w:eastAsia="仿宋" w:hAnsi="仿宋" w:cs="Arial"/>
          <w:sz w:val="24"/>
          <w:szCs w:val="24"/>
        </w:rPr>
        <w:t>五、公告期限</w:t>
      </w:r>
      <w:bookmarkEnd w:id="32"/>
      <w:bookmarkEnd w:id="33"/>
      <w:bookmarkEnd w:id="34"/>
      <w:bookmarkEnd w:id="35"/>
    </w:p>
    <w:p w14:paraId="7FC7BD80" w14:textId="77777777" w:rsidR="00F9793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2CBDD2FC" w14:textId="77777777" w:rsidR="00F9793C" w:rsidRDefault="00F9793C">
      <w:pPr>
        <w:spacing w:line="360" w:lineRule="auto"/>
        <w:ind w:firstLineChars="200" w:firstLine="480"/>
        <w:rPr>
          <w:rFonts w:ascii="仿宋" w:eastAsia="仿宋" w:hAnsi="仿宋" w:cs="Arial" w:hint="eastAsia"/>
          <w:kern w:val="0"/>
          <w:sz w:val="24"/>
        </w:rPr>
      </w:pPr>
    </w:p>
    <w:p w14:paraId="0953CE37" w14:textId="77777777" w:rsidR="00F9793C" w:rsidRDefault="00000000">
      <w:pPr>
        <w:pStyle w:val="21"/>
        <w:spacing w:before="0" w:line="360" w:lineRule="auto"/>
        <w:jc w:val="left"/>
        <w:rPr>
          <w:rFonts w:ascii="仿宋" w:eastAsia="仿宋" w:hAnsi="仿宋" w:cs="Arial" w:hint="eastAsia"/>
          <w:sz w:val="24"/>
          <w:szCs w:val="24"/>
        </w:rPr>
      </w:pPr>
      <w:bookmarkStart w:id="36" w:name="_Toc35393626"/>
      <w:bookmarkStart w:id="37" w:name="_Toc35393795"/>
      <w:r>
        <w:rPr>
          <w:rFonts w:ascii="仿宋" w:eastAsia="仿宋" w:hAnsi="仿宋" w:cs="Arial"/>
          <w:sz w:val="24"/>
          <w:szCs w:val="24"/>
        </w:rPr>
        <w:t>六、其他补充事宜</w:t>
      </w:r>
      <w:bookmarkEnd w:id="36"/>
      <w:bookmarkEnd w:id="37"/>
    </w:p>
    <w:p w14:paraId="6F1ABE16" w14:textId="77777777" w:rsidR="00F9793C" w:rsidRDefault="00000000">
      <w:pPr>
        <w:spacing w:line="360" w:lineRule="auto"/>
        <w:ind w:firstLineChars="200" w:firstLine="480"/>
        <w:jc w:val="left"/>
        <w:rPr>
          <w:rFonts w:ascii="仿宋" w:eastAsia="仿宋" w:hAnsi="仿宋" w:cs="Arial" w:hint="eastAsia"/>
          <w:sz w:val="24"/>
        </w:rPr>
      </w:pPr>
      <w:bookmarkStart w:id="38" w:name="OLE_LINK26"/>
      <w:r>
        <w:rPr>
          <w:rFonts w:ascii="仿宋" w:eastAsia="仿宋" w:hAnsi="仿宋" w:cs="Arial"/>
          <w:sz w:val="24"/>
        </w:rPr>
        <w:t>1.本项目需要落实的政府采购政策</w:t>
      </w:r>
    </w:p>
    <w:p w14:paraId="6FFB5557" w14:textId="77777777" w:rsidR="00F9793C" w:rsidRDefault="00000000">
      <w:pPr>
        <w:spacing w:line="360" w:lineRule="auto"/>
        <w:ind w:firstLineChars="200" w:firstLine="480"/>
        <w:jc w:val="left"/>
        <w:rPr>
          <w:rFonts w:ascii="仿宋" w:eastAsia="仿宋" w:hAnsi="仿宋" w:cs="Arial" w:hint="eastAsia"/>
          <w:sz w:val="24"/>
        </w:rPr>
      </w:pPr>
      <w:bookmarkStart w:id="39" w:name="_Hlk146111921"/>
      <w:r>
        <w:rPr>
          <w:rFonts w:ascii="仿宋" w:eastAsia="仿宋" w:hAnsi="仿宋" w:cs="Arial"/>
          <w:sz w:val="24"/>
        </w:rPr>
        <w:t>1.1</w:t>
      </w:r>
      <w:r>
        <w:rPr>
          <w:rFonts w:ascii="仿宋" w:eastAsia="仿宋" w:hAnsi="仿宋" w:cs="Arial"/>
          <w:sz w:val="24"/>
        </w:rPr>
        <w:tab/>
        <w:t>中小企业、监狱企业及残疾人福利性单位；</w:t>
      </w:r>
    </w:p>
    <w:p w14:paraId="1805D47B" w14:textId="77777777" w:rsidR="00F9793C"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32B53F7C" w14:textId="77777777" w:rsidR="00F9793C" w:rsidRDefault="00000000">
      <w:pPr>
        <w:spacing w:line="360" w:lineRule="auto"/>
        <w:ind w:firstLineChars="200" w:firstLine="480"/>
        <w:jc w:val="left"/>
        <w:rPr>
          <w:rFonts w:ascii="仿宋" w:eastAsia="仿宋" w:hAnsi="仿宋" w:cs="Arial" w:hint="eastAsia"/>
          <w:sz w:val="24"/>
        </w:rPr>
      </w:pPr>
      <w:bookmarkStart w:id="40" w:name="_Hlk146111924"/>
      <w:bookmarkEnd w:id="39"/>
      <w:r>
        <w:rPr>
          <w:rFonts w:ascii="仿宋" w:eastAsia="仿宋" w:hAnsi="仿宋" w:cs="Arial"/>
          <w:sz w:val="24"/>
          <w:lang w:bidi="ar"/>
        </w:rPr>
        <w:t>具体详见投标人须知</w:t>
      </w:r>
      <w:r>
        <w:rPr>
          <w:rFonts w:ascii="仿宋" w:eastAsia="仿宋" w:hAnsi="仿宋" w:cs="Arial"/>
          <w:sz w:val="24"/>
        </w:rPr>
        <w:t xml:space="preserve"> </w:t>
      </w:r>
    </w:p>
    <w:bookmarkEnd w:id="40"/>
    <w:p w14:paraId="6E5158DA"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Arial"/>
          <w:sz w:val="24"/>
        </w:rPr>
        <w:lastRenderedPageBreak/>
        <w:t>2.</w:t>
      </w:r>
      <w:r>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41CA971C"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CA 数字证书服务热线 010-58511086</w:t>
      </w:r>
    </w:p>
    <w:p w14:paraId="1413E704"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电子营业执照服务热线 400-699-7000</w:t>
      </w:r>
    </w:p>
    <w:p w14:paraId="5A922FC3"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技术支持服务热线 010-86483801</w:t>
      </w:r>
    </w:p>
    <w:p w14:paraId="353F253B"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（1）办理CA数字证书或电子营业执照</w:t>
      </w:r>
    </w:p>
    <w:p w14:paraId="528416A8"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30661D26"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（2）注册</w:t>
      </w:r>
    </w:p>
    <w:p w14:paraId="587906C8"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供应商登录北京市政府采购电子交易平台“用户指南”—“操作指南”—“市场主体注册入库操作流程指引”进行自助注册绑定。</w:t>
      </w:r>
    </w:p>
    <w:p w14:paraId="3606078A"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（3）驱动、客户端下载</w:t>
      </w:r>
    </w:p>
    <w:p w14:paraId="205C0DA7"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供应商登录北京市政府采购电子交易平台“用户指南”—“工具下载”—“招标采购系统文件驱动安装包”下载相关驱动。</w:t>
      </w:r>
    </w:p>
    <w:p w14:paraId="06849551"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供应商登录北京市政府采购电子交易平台“用户指南”—“工具下载”—“投标文件编制工具”下载相关客户端。</w:t>
      </w:r>
    </w:p>
    <w:p w14:paraId="2760E924"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（4）获取电子招标文件</w:t>
      </w:r>
    </w:p>
    <w:p w14:paraId="4BDCE411"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供应商使用CA数字证书或电子营业执照登录北京市政府采购电子交易平台获取电子招标文件。</w:t>
      </w:r>
    </w:p>
    <w:p w14:paraId="74263FC8"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A69D32A"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（5）编制电子投标文件</w:t>
      </w:r>
    </w:p>
    <w:p w14:paraId="48D6E7AC"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7827D3C"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（6）提交电子投标文件</w:t>
      </w:r>
    </w:p>
    <w:p w14:paraId="640B5923"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供应商应于投标截止时间前在北京市政府采购电子交易平台提交电子投标文件，上</w:t>
      </w:r>
      <w:r>
        <w:rPr>
          <w:rFonts w:ascii="仿宋" w:eastAsia="仿宋" w:hAnsi="仿宋" w:hint="eastAsia"/>
          <w:sz w:val="24"/>
        </w:rPr>
        <w:lastRenderedPageBreak/>
        <w:t>传电子投标文件过程中请保持与互联网的连接畅通。</w:t>
      </w:r>
    </w:p>
    <w:p w14:paraId="226774C0"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（7）电子开标</w:t>
      </w:r>
    </w:p>
    <w:p w14:paraId="75F6A5D7"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供应商在开标地点使用CA 数字证书或电子营业执照登录北京市政府采购电子交易平台进行电子开标。</w:t>
      </w:r>
    </w:p>
    <w:p w14:paraId="12451CDF"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（8）其他注意事项：</w:t>
      </w:r>
    </w:p>
    <w:p w14:paraId="007162EB" w14:textId="77777777" w:rsidR="00F9793C"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①不按照文件要求上传电子投标文件的，采购人及该授权采购代理均不予受理。</w:t>
      </w:r>
    </w:p>
    <w:p w14:paraId="18EC84ED"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②因供应商忘记数字证书登陆密</w:t>
      </w:r>
      <w:r>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44B42A60"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宋体" w:hint="eastAsia"/>
          <w:sz w:val="24"/>
          <w:lang w:bidi="ar"/>
        </w:rPr>
        <w:t>③</w:t>
      </w:r>
      <w:r>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4ECA85A5"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微软雅黑" w:hint="eastAsia"/>
          <w:sz w:val="24"/>
          <w:lang w:bidi="ar"/>
        </w:rPr>
        <w:t>④</w:t>
      </w:r>
      <w:r>
        <w:rPr>
          <w:rFonts w:ascii="仿宋" w:eastAsia="仿宋" w:hAnsi="仿宋" w:hint="eastAsia"/>
          <w:sz w:val="24"/>
          <w:lang w:bidi="ar"/>
        </w:rPr>
        <w:t>供应商应充分考虑到网络及系统平台可能存在的非正常情况，在投标文件递交截止时间之前完成上传。</w:t>
      </w:r>
    </w:p>
    <w:p w14:paraId="4A75E827"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2857F883" w14:textId="77777777" w:rsidR="00F9793C"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4.关于本项目招标文件中选项标记的说明：</w:t>
      </w:r>
      <w:r>
        <w:rPr>
          <w:rFonts w:ascii="仿宋" w:eastAsia="仿宋" w:hAnsi="仿宋"/>
          <w:sz w:val="24"/>
        </w:rPr>
        <w:t>标记“■”的选项意为适用于本项目，标记“□”的选项意为不适用于本项目</w:t>
      </w:r>
      <w:r>
        <w:rPr>
          <w:rFonts w:ascii="仿宋" w:eastAsia="仿宋" w:hAnsi="仿宋" w:hint="eastAsia"/>
          <w:sz w:val="24"/>
          <w:lang w:bidi="ar"/>
        </w:rPr>
        <w:t>。</w:t>
      </w:r>
    </w:p>
    <w:p w14:paraId="39F5B46F" w14:textId="2217E6C2" w:rsidR="00EA6A12" w:rsidRPr="00EA6A12" w:rsidRDefault="00EA6A12">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5.采购人监督管理部门联系人、联系方式：</w:t>
      </w:r>
      <w:r w:rsidRPr="00A75679">
        <w:rPr>
          <w:rFonts w:ascii="仿宋" w:eastAsia="仿宋" w:hAnsi="仿宋" w:hint="eastAsia"/>
          <w:sz w:val="24"/>
          <w:lang w:bidi="ar"/>
        </w:rPr>
        <w:t>张菁</w:t>
      </w:r>
      <w:r>
        <w:rPr>
          <w:rFonts w:ascii="仿宋" w:eastAsia="仿宋" w:hAnsi="仿宋" w:hint="eastAsia"/>
          <w:sz w:val="24"/>
          <w:lang w:bidi="ar"/>
        </w:rPr>
        <w:t>、010-</w:t>
      </w:r>
      <w:r w:rsidRPr="00A75679">
        <w:rPr>
          <w:rFonts w:ascii="仿宋" w:eastAsia="仿宋" w:hAnsi="仿宋" w:hint="eastAsia"/>
          <w:sz w:val="24"/>
          <w:lang w:bidi="ar"/>
        </w:rPr>
        <w:t>82693128</w:t>
      </w:r>
    </w:p>
    <w:bookmarkEnd w:id="38"/>
    <w:p w14:paraId="51E572FC" w14:textId="77777777" w:rsidR="00F9793C"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 xml:space="preserve"> </w:t>
      </w:r>
    </w:p>
    <w:p w14:paraId="6A790CA1" w14:textId="77777777" w:rsidR="00F9793C" w:rsidRDefault="00000000">
      <w:pPr>
        <w:pStyle w:val="21"/>
        <w:spacing w:before="0" w:line="360" w:lineRule="auto"/>
        <w:jc w:val="left"/>
        <w:rPr>
          <w:rFonts w:ascii="仿宋" w:eastAsia="仿宋" w:hAnsi="仿宋" w:cs="Arial" w:hint="eastAsia"/>
          <w:sz w:val="24"/>
          <w:szCs w:val="24"/>
        </w:rPr>
      </w:pPr>
      <w:bookmarkStart w:id="41" w:name="_Toc28359085"/>
      <w:bookmarkStart w:id="42" w:name="_Toc35393627"/>
      <w:bookmarkStart w:id="43" w:name="_Toc35393796"/>
      <w:bookmarkStart w:id="44" w:name="_Toc28359008"/>
      <w:r>
        <w:rPr>
          <w:rFonts w:ascii="仿宋" w:eastAsia="仿宋" w:hAnsi="仿宋" w:cs="Arial"/>
          <w:sz w:val="24"/>
          <w:szCs w:val="24"/>
        </w:rPr>
        <w:t>七、对本次招标提出询问，请按以下方式联系。</w:t>
      </w:r>
      <w:bookmarkEnd w:id="41"/>
      <w:bookmarkEnd w:id="42"/>
      <w:bookmarkEnd w:id="43"/>
      <w:bookmarkEnd w:id="44"/>
    </w:p>
    <w:p w14:paraId="40E66996" w14:textId="77777777" w:rsidR="00F9793C" w:rsidRDefault="00000000">
      <w:pPr>
        <w:widowControl/>
        <w:spacing w:line="360" w:lineRule="auto"/>
        <w:jc w:val="left"/>
        <w:rPr>
          <w:rFonts w:ascii="仿宋" w:eastAsia="仿宋" w:hAnsi="仿宋" w:cs="Arial" w:hint="eastAsia"/>
          <w:b/>
          <w:sz w:val="24"/>
        </w:rPr>
      </w:pPr>
      <w:bookmarkStart w:id="45" w:name="_Hlk146112053"/>
      <w:r>
        <w:rPr>
          <w:rFonts w:ascii="仿宋" w:eastAsia="仿宋" w:hAnsi="仿宋" w:cs="Arial"/>
          <w:sz w:val="24"/>
        </w:rPr>
        <w:t xml:space="preserve">　　　</w:t>
      </w:r>
      <w:r>
        <w:rPr>
          <w:rFonts w:ascii="仿宋" w:eastAsia="仿宋" w:hAnsi="仿宋" w:cs="Arial"/>
          <w:b/>
          <w:sz w:val="24"/>
        </w:rPr>
        <w:t>1.采购人信息</w:t>
      </w:r>
    </w:p>
    <w:p w14:paraId="626D64F3" w14:textId="77777777" w:rsidR="00F9793C" w:rsidRDefault="00000000">
      <w:pPr>
        <w:spacing w:line="360" w:lineRule="auto"/>
        <w:ind w:leftChars="371" w:left="1079" w:hangingChars="125" w:hanging="300"/>
        <w:jc w:val="left"/>
        <w:rPr>
          <w:rFonts w:ascii="仿宋" w:eastAsia="仿宋" w:hAnsi="仿宋" w:cs="Arial" w:hint="eastAsia"/>
          <w:sz w:val="24"/>
        </w:rPr>
      </w:pPr>
      <w:bookmarkStart w:id="46" w:name="_Toc28359009"/>
      <w:bookmarkStart w:id="47" w:name="_Toc28359086"/>
      <w:r>
        <w:rPr>
          <w:rFonts w:ascii="仿宋" w:eastAsia="仿宋" w:hAnsi="仿宋" w:cs="Arial"/>
          <w:sz w:val="24"/>
        </w:rPr>
        <w:t>名    称：北京市海淀医院</w:t>
      </w:r>
    </w:p>
    <w:p w14:paraId="19C6A6BB" w14:textId="77777777" w:rsidR="00F9793C"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w:t>
      </w:r>
      <w:r>
        <w:rPr>
          <w:rFonts w:ascii="仿宋" w:eastAsia="仿宋" w:hAnsi="仿宋" w:cs="仿宋"/>
          <w:spacing w:val="3"/>
          <w:sz w:val="24"/>
        </w:rPr>
        <w:t>北京市海淀区中关村大街 29</w:t>
      </w:r>
      <w:r>
        <w:rPr>
          <w:rFonts w:ascii="仿宋" w:eastAsia="仿宋" w:hAnsi="仿宋" w:cs="仿宋"/>
          <w:spacing w:val="1"/>
          <w:sz w:val="24"/>
        </w:rPr>
        <w:t xml:space="preserve"> </w:t>
      </w:r>
      <w:r>
        <w:rPr>
          <w:rFonts w:ascii="仿宋" w:eastAsia="仿宋" w:hAnsi="仿宋" w:cs="仿宋"/>
          <w:sz w:val="24"/>
        </w:rPr>
        <w:t>号</w:t>
      </w:r>
    </w:p>
    <w:p w14:paraId="74F70F59" w14:textId="4F402343" w:rsidR="00F9793C" w:rsidRDefault="00000000">
      <w:pPr>
        <w:spacing w:line="360" w:lineRule="auto"/>
        <w:ind w:leftChars="371" w:left="1079" w:hangingChars="125" w:hanging="300"/>
        <w:jc w:val="left"/>
        <w:rPr>
          <w:rFonts w:ascii="仿宋" w:eastAsia="仿宋" w:hAnsi="仿宋" w:cs="仿宋" w:hint="eastAsia"/>
          <w:spacing w:val="3"/>
          <w:sz w:val="24"/>
        </w:rPr>
      </w:pPr>
      <w:r>
        <w:rPr>
          <w:rFonts w:ascii="仿宋" w:eastAsia="仿宋" w:hAnsi="仿宋" w:cs="Arial"/>
          <w:sz w:val="24"/>
        </w:rPr>
        <w:t>联系方式：</w:t>
      </w:r>
      <w:r>
        <w:rPr>
          <w:rFonts w:ascii="仿宋" w:eastAsia="仿宋" w:hAnsi="仿宋" w:cs="仿宋"/>
          <w:spacing w:val="3"/>
          <w:sz w:val="24"/>
        </w:rPr>
        <w:t>010-</w:t>
      </w:r>
      <w:r>
        <w:rPr>
          <w:rFonts w:ascii="仿宋" w:eastAsia="仿宋" w:hAnsi="仿宋" w:cs="仿宋" w:hint="eastAsia"/>
          <w:spacing w:val="3"/>
          <w:sz w:val="24"/>
        </w:rPr>
        <w:t>625</w:t>
      </w:r>
      <w:r w:rsidR="00574033">
        <w:rPr>
          <w:rFonts w:ascii="仿宋" w:eastAsia="仿宋" w:hAnsi="仿宋" w:cs="仿宋" w:hint="eastAsia"/>
          <w:spacing w:val="3"/>
          <w:sz w:val="24"/>
        </w:rPr>
        <w:t>55773</w:t>
      </w:r>
    </w:p>
    <w:p w14:paraId="4514CB1C" w14:textId="77777777" w:rsidR="00F9793C"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46"/>
      <w:bookmarkEnd w:id="47"/>
    </w:p>
    <w:p w14:paraId="49C0BBBA" w14:textId="77777777" w:rsidR="00F9793C" w:rsidRDefault="00000000">
      <w:pPr>
        <w:spacing w:line="360" w:lineRule="auto"/>
        <w:ind w:leftChars="371" w:left="1079" w:hangingChars="125" w:hanging="300"/>
        <w:jc w:val="left"/>
        <w:rPr>
          <w:rFonts w:ascii="仿宋" w:eastAsia="仿宋" w:hAnsi="仿宋" w:cs="Arial" w:hint="eastAsia"/>
          <w:sz w:val="24"/>
        </w:rPr>
      </w:pPr>
      <w:bookmarkStart w:id="48" w:name="_Toc28359010"/>
      <w:bookmarkStart w:id="49" w:name="_Toc28359087"/>
      <w:r>
        <w:rPr>
          <w:rFonts w:ascii="仿宋" w:eastAsia="仿宋" w:hAnsi="仿宋" w:cs="Arial"/>
          <w:sz w:val="24"/>
        </w:rPr>
        <w:t>名    称：中招国际招标有限公司</w:t>
      </w:r>
    </w:p>
    <w:p w14:paraId="01EE9E26" w14:textId="77777777" w:rsidR="00F9793C"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3A35C789" w14:textId="77777777" w:rsidR="00F9793C"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lastRenderedPageBreak/>
        <w:t>联系方式：010-62108274</w:t>
      </w:r>
    </w:p>
    <w:p w14:paraId="3C34A14C" w14:textId="77777777" w:rsidR="00F9793C"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48"/>
      <w:bookmarkEnd w:id="49"/>
    </w:p>
    <w:p w14:paraId="4A1CB8E0" w14:textId="77777777" w:rsidR="00F9793C" w:rsidRDefault="00000000">
      <w:pPr>
        <w:pStyle w:val="af7"/>
        <w:spacing w:line="360" w:lineRule="auto"/>
        <w:ind w:firstLineChars="300" w:firstLine="720"/>
        <w:rPr>
          <w:rFonts w:ascii="仿宋" w:eastAsia="仿宋" w:hAnsi="仿宋" w:cs="Arial"/>
          <w:sz w:val="24"/>
          <w:szCs w:val="24"/>
        </w:rPr>
      </w:pPr>
      <w:r>
        <w:rPr>
          <w:rFonts w:ascii="仿宋" w:eastAsia="仿宋" w:hAnsi="仿宋" w:cs="Arial" w:hint="default"/>
          <w:sz w:val="24"/>
          <w:szCs w:val="24"/>
        </w:rPr>
        <w:t>项目联系人：</w:t>
      </w:r>
      <w:bookmarkStart w:id="50" w:name="OLE_LINK1"/>
      <w:r>
        <w:rPr>
          <w:rFonts w:ascii="仿宋" w:eastAsia="仿宋" w:hAnsi="仿宋" w:cs="Arial"/>
          <w:sz w:val="24"/>
          <w:szCs w:val="24"/>
        </w:rPr>
        <w:t>梅建伟、</w:t>
      </w:r>
      <w:r>
        <w:rPr>
          <w:rFonts w:ascii="仿宋" w:eastAsia="仿宋" w:hAnsi="仿宋" w:cs="Arial" w:hint="default"/>
          <w:sz w:val="24"/>
          <w:szCs w:val="24"/>
        </w:rPr>
        <w:t>曹武宁</w:t>
      </w:r>
      <w:bookmarkEnd w:id="50"/>
    </w:p>
    <w:p w14:paraId="4AED422A" w14:textId="77777777" w:rsidR="00F9793C" w:rsidRDefault="00000000">
      <w:pPr>
        <w:pStyle w:val="af7"/>
        <w:spacing w:line="360" w:lineRule="auto"/>
        <w:ind w:firstLineChars="300" w:firstLine="720"/>
        <w:rPr>
          <w:rFonts w:ascii="仿宋" w:eastAsia="仿宋" w:hAnsi="仿宋" w:cs="Arial"/>
          <w:sz w:val="24"/>
        </w:rPr>
      </w:pPr>
      <w:r>
        <w:rPr>
          <w:rFonts w:ascii="仿宋" w:eastAsia="仿宋" w:hAnsi="仿宋" w:cs="Arial" w:hint="default"/>
          <w:sz w:val="24"/>
        </w:rPr>
        <w:t xml:space="preserve">电      话：010-62108274 </w:t>
      </w:r>
    </w:p>
    <w:p w14:paraId="0B102877" w14:textId="77777777" w:rsidR="00F9793C" w:rsidRDefault="00000000">
      <w:pPr>
        <w:pStyle w:val="af7"/>
        <w:spacing w:line="360" w:lineRule="auto"/>
        <w:ind w:firstLineChars="300" w:firstLine="720"/>
        <w:rPr>
          <w:rFonts w:ascii="仿宋" w:eastAsia="仿宋" w:hAnsi="仿宋" w:cs="Arial"/>
          <w:sz w:val="24"/>
          <w:szCs w:val="24"/>
        </w:rPr>
      </w:pPr>
      <w:r>
        <w:rPr>
          <w:rFonts w:ascii="仿宋" w:eastAsia="仿宋" w:hAnsi="仿宋" w:cs="Arial" w:hint="default"/>
          <w:sz w:val="24"/>
        </w:rPr>
        <w:t>电子 邮箱：</w:t>
      </w:r>
      <w:r>
        <w:rPr>
          <w:rFonts w:ascii="仿宋" w:eastAsia="仿宋" w:hAnsi="仿宋" w:cs="Arial"/>
          <w:sz w:val="24"/>
        </w:rPr>
        <w:t>meijianwei</w:t>
      </w:r>
      <w:r>
        <w:rPr>
          <w:rFonts w:ascii="仿宋" w:eastAsia="仿宋" w:hAnsi="仿宋" w:cs="Arial" w:hint="default"/>
          <w:sz w:val="24"/>
        </w:rPr>
        <w:t>@cntcitc.com.cn</w:t>
      </w:r>
    </w:p>
    <w:bookmarkEnd w:id="45"/>
    <w:p w14:paraId="05ED2398" w14:textId="77777777" w:rsidR="00F9793C" w:rsidRDefault="00000000">
      <w:pPr>
        <w:spacing w:line="360" w:lineRule="auto"/>
        <w:jc w:val="center"/>
        <w:outlineLvl w:val="0"/>
        <w:rPr>
          <w:rFonts w:ascii="仿宋" w:eastAsia="仿宋" w:hAnsi="仿宋" w:cs="Arial" w:hint="eastAsia"/>
          <w:b/>
          <w:sz w:val="32"/>
          <w:szCs w:val="32"/>
        </w:rPr>
      </w:pPr>
      <w:r>
        <w:rPr>
          <w:rFonts w:ascii="仿宋" w:eastAsia="仿宋" w:hAnsi="仿宋" w:cs="Arial"/>
          <w:sz w:val="24"/>
        </w:rPr>
        <w:br w:type="page"/>
      </w:r>
      <w:bookmarkStart w:id="51" w:name="_Toc353825548"/>
      <w:bookmarkStart w:id="52" w:name="_Toc127151777"/>
      <w:bookmarkStart w:id="53" w:name="_Toc195842950"/>
      <w:bookmarkStart w:id="54" w:name="_Toc127161488"/>
      <w:bookmarkStart w:id="55" w:name="_Toc226965856"/>
      <w:bookmarkStart w:id="56" w:name="_Toc512937850"/>
      <w:bookmarkStart w:id="57" w:name="_Toc265228423"/>
      <w:bookmarkStart w:id="58" w:name="_Toc118791519"/>
      <w:bookmarkStart w:id="59" w:name="_Toc150774783"/>
      <w:bookmarkStart w:id="60" w:name="_Toc305158854"/>
      <w:bookmarkStart w:id="61" w:name="_Toc264969275"/>
      <w:bookmarkStart w:id="62" w:name="_Toc353873938"/>
      <w:bookmarkStart w:id="63" w:name="_Toc305158928"/>
      <w:r>
        <w:rPr>
          <w:rFonts w:ascii="仿宋" w:eastAsia="仿宋" w:hAnsi="仿宋" w:cs="Arial"/>
          <w:b/>
          <w:sz w:val="36"/>
          <w:szCs w:val="36"/>
        </w:rPr>
        <w:lastRenderedPageBreak/>
        <w:t>第二章   投标人须知</w:t>
      </w:r>
      <w:bookmarkEnd w:id="51"/>
      <w:bookmarkEnd w:id="52"/>
      <w:bookmarkEnd w:id="53"/>
      <w:bookmarkEnd w:id="54"/>
      <w:bookmarkEnd w:id="55"/>
      <w:bookmarkEnd w:id="56"/>
      <w:bookmarkEnd w:id="57"/>
      <w:bookmarkEnd w:id="58"/>
      <w:bookmarkEnd w:id="59"/>
      <w:bookmarkEnd w:id="60"/>
      <w:bookmarkEnd w:id="61"/>
      <w:bookmarkEnd w:id="62"/>
      <w:bookmarkEnd w:id="63"/>
    </w:p>
    <w:p w14:paraId="757B20D5" w14:textId="77777777" w:rsidR="00F9793C" w:rsidRDefault="00000000">
      <w:pPr>
        <w:pStyle w:val="21"/>
        <w:tabs>
          <w:tab w:val="center" w:pos="4592"/>
          <w:tab w:val="left" w:pos="7860"/>
        </w:tabs>
        <w:spacing w:before="0" w:line="360" w:lineRule="auto"/>
        <w:rPr>
          <w:rFonts w:ascii="仿宋" w:eastAsia="仿宋" w:hAnsi="仿宋" w:cs="Arial" w:hint="eastAsia"/>
          <w:sz w:val="28"/>
        </w:rPr>
      </w:pPr>
      <w:bookmarkStart w:id="64" w:name="_Toc127151519"/>
      <w:bookmarkStart w:id="65" w:name="_Toc151193689"/>
      <w:bookmarkStart w:id="66" w:name="_Toc149720812"/>
      <w:bookmarkStart w:id="67" w:name="_Toc520356144"/>
      <w:bookmarkStart w:id="68" w:name="_Toc164229360"/>
      <w:bookmarkStart w:id="69" w:name="_Toc150774619"/>
      <w:bookmarkStart w:id="70" w:name="_Toc195842884"/>
      <w:bookmarkStart w:id="71" w:name="_Toc150480757"/>
      <w:bookmarkStart w:id="72" w:name="_Toc150509270"/>
      <w:bookmarkStart w:id="73" w:name="_Toc151193907"/>
      <w:bookmarkStart w:id="74" w:name="_Toc164608633"/>
      <w:bookmarkStart w:id="75" w:name="_Toc164229214"/>
      <w:bookmarkStart w:id="76" w:name="_Toc226965792"/>
      <w:bookmarkStart w:id="77" w:name="_Toc151193761"/>
      <w:bookmarkStart w:id="78" w:name="_Toc226309763"/>
      <w:bookmarkStart w:id="79" w:name="_Toc151193617"/>
      <w:bookmarkStart w:id="80" w:name="_Toc226337215"/>
      <w:bookmarkStart w:id="81" w:name="_Toc150774724"/>
      <w:bookmarkStart w:id="82" w:name="_Toc226965709"/>
      <w:bookmarkStart w:id="83" w:name="_Toc142311021"/>
      <w:bookmarkStart w:id="84" w:name="_Toc164608788"/>
      <w:bookmarkStart w:id="85" w:name="_Toc127151720"/>
      <w:bookmarkStart w:id="86" w:name="_Toc164351613"/>
      <w:bookmarkStart w:id="87" w:name="_Toc151190146"/>
      <w:bookmarkStart w:id="88" w:name="_Toc127161433"/>
      <w:bookmarkStart w:id="89" w:name="_Toc151193833"/>
      <w:r>
        <w:rPr>
          <w:rFonts w:ascii="仿宋" w:eastAsia="仿宋" w:hAnsi="仿宋" w:cs="Arial"/>
          <w:sz w:val="28"/>
        </w:rPr>
        <w:t>投标人须知资料表</w:t>
      </w:r>
    </w:p>
    <w:p w14:paraId="0FA78870" w14:textId="77777777" w:rsidR="00F9793C"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F9793C" w14:paraId="734F310B" w14:textId="77777777">
        <w:trPr>
          <w:trHeight w:val="594"/>
          <w:tblHeader/>
          <w:jc w:val="center"/>
        </w:trPr>
        <w:tc>
          <w:tcPr>
            <w:tcW w:w="935" w:type="dxa"/>
            <w:vAlign w:val="center"/>
          </w:tcPr>
          <w:p w14:paraId="2929EA4F" w14:textId="77777777" w:rsidR="00F9793C"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684" w:type="dxa"/>
            <w:vAlign w:val="center"/>
          </w:tcPr>
          <w:p w14:paraId="480EA653" w14:textId="77777777" w:rsidR="00F9793C"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750F9EE2" w14:textId="77777777" w:rsidR="00F9793C"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F9793C" w14:paraId="022E895A" w14:textId="77777777">
        <w:trPr>
          <w:trHeight w:val="20"/>
          <w:jc w:val="center"/>
        </w:trPr>
        <w:tc>
          <w:tcPr>
            <w:tcW w:w="935" w:type="dxa"/>
            <w:vAlign w:val="center"/>
          </w:tcPr>
          <w:p w14:paraId="40197765"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w:t>
            </w:r>
          </w:p>
        </w:tc>
        <w:tc>
          <w:tcPr>
            <w:tcW w:w="1684" w:type="dxa"/>
            <w:vAlign w:val="center"/>
          </w:tcPr>
          <w:p w14:paraId="2C063609"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0553B0AB"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76AD48D7"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□服务</w:t>
            </w:r>
          </w:p>
          <w:p w14:paraId="70D04D33" w14:textId="77777777" w:rsidR="00F9793C" w:rsidRDefault="00000000">
            <w:pPr>
              <w:spacing w:line="360" w:lineRule="auto"/>
              <w:jc w:val="left"/>
              <w:rPr>
                <w:rFonts w:ascii="仿宋" w:eastAsia="仿宋" w:hAnsi="仿宋" w:cs="Arial" w:hint="eastAsia"/>
                <w:sz w:val="24"/>
                <w:u w:val="single"/>
              </w:rPr>
            </w:pPr>
            <w:r>
              <w:rPr>
                <w:rFonts w:ascii="仿宋" w:eastAsia="仿宋" w:hAnsi="仿宋" w:cs="Arial"/>
                <w:b/>
                <w:sz w:val="24"/>
              </w:rPr>
              <w:t>■</w:t>
            </w:r>
            <w:r>
              <w:rPr>
                <w:rFonts w:ascii="仿宋" w:eastAsia="仿宋" w:hAnsi="仿宋" w:cs="Arial"/>
                <w:sz w:val="24"/>
              </w:rPr>
              <w:t>货物</w:t>
            </w:r>
          </w:p>
        </w:tc>
      </w:tr>
      <w:tr w:rsidR="00F9793C" w14:paraId="2F908686" w14:textId="77777777">
        <w:trPr>
          <w:trHeight w:val="20"/>
          <w:jc w:val="center"/>
        </w:trPr>
        <w:tc>
          <w:tcPr>
            <w:tcW w:w="935" w:type="dxa"/>
            <w:vAlign w:val="center"/>
          </w:tcPr>
          <w:p w14:paraId="4E5803DB"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2.3</w:t>
            </w:r>
          </w:p>
        </w:tc>
        <w:tc>
          <w:tcPr>
            <w:tcW w:w="1684" w:type="dxa"/>
            <w:vAlign w:val="center"/>
          </w:tcPr>
          <w:p w14:paraId="2198D150"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7EA2B1FD"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42934580"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□是</w:t>
            </w:r>
          </w:p>
          <w:p w14:paraId="26DE0C74"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F9793C" w14:paraId="3FF1EBC5" w14:textId="77777777">
        <w:trPr>
          <w:trHeight w:val="20"/>
          <w:jc w:val="center"/>
        </w:trPr>
        <w:tc>
          <w:tcPr>
            <w:tcW w:w="935" w:type="dxa"/>
            <w:vAlign w:val="center"/>
          </w:tcPr>
          <w:p w14:paraId="568587FD"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2.4</w:t>
            </w:r>
          </w:p>
        </w:tc>
        <w:tc>
          <w:tcPr>
            <w:tcW w:w="1684" w:type="dxa"/>
            <w:vAlign w:val="center"/>
          </w:tcPr>
          <w:p w14:paraId="5BBECF6C"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42284C42"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□关于核心产品本项目不适用。</w:t>
            </w:r>
          </w:p>
          <w:p w14:paraId="1F025AA4" w14:textId="4788F5B1" w:rsidR="00F9793C" w:rsidRDefault="00226291">
            <w:pPr>
              <w:spacing w:line="360" w:lineRule="auto"/>
              <w:jc w:val="left"/>
              <w:rPr>
                <w:rFonts w:ascii="仿宋" w:eastAsia="仿宋" w:hAnsi="仿宋" w:cs="Arial" w:hint="eastAsia"/>
                <w:sz w:val="24"/>
              </w:rPr>
            </w:pPr>
            <w:r>
              <w:rPr>
                <w:rFonts w:ascii="仿宋" w:eastAsia="仿宋" w:hAnsi="仿宋" w:cs="Arial"/>
                <w:sz w:val="24"/>
              </w:rPr>
              <w:t>■</w:t>
            </w:r>
            <w:r w:rsidR="00574033">
              <w:rPr>
                <w:rFonts w:ascii="仿宋" w:eastAsia="仿宋" w:hAnsi="仿宋" w:cs="Arial"/>
                <w:sz w:val="24"/>
              </w:rPr>
              <w:t>本项目为单一产品采购项目。</w:t>
            </w:r>
          </w:p>
          <w:p w14:paraId="385C172D" w14:textId="714AF4A8" w:rsidR="00F9793C" w:rsidRDefault="00226291">
            <w:pPr>
              <w:widowControl/>
              <w:spacing w:line="360" w:lineRule="auto"/>
              <w:jc w:val="left"/>
              <w:textAlignment w:val="center"/>
              <w:rPr>
                <w:rFonts w:ascii="仿宋" w:eastAsia="仿宋" w:hAnsi="仿宋" w:cs="Arial" w:hint="eastAsia"/>
                <w:sz w:val="24"/>
              </w:rPr>
            </w:pPr>
            <w:r>
              <w:rPr>
                <w:rFonts w:ascii="仿宋" w:eastAsia="仿宋" w:hAnsi="仿宋" w:cs="Arial"/>
                <w:sz w:val="24"/>
              </w:rPr>
              <w:t>□</w:t>
            </w:r>
            <w:r w:rsidR="00574033">
              <w:rPr>
                <w:rFonts w:ascii="仿宋" w:eastAsia="仿宋" w:hAnsi="仿宋" w:cs="Arial"/>
                <w:sz w:val="24"/>
              </w:rPr>
              <w:t>本项目为非单一产品采购项目，</w:t>
            </w:r>
            <w:r w:rsidR="00574033" w:rsidRPr="00DE2C86">
              <w:rPr>
                <w:rFonts w:ascii="仿宋" w:eastAsia="仿宋" w:hAnsi="仿宋" w:cs="Arial"/>
                <w:sz w:val="24"/>
              </w:rPr>
              <w:t>核心产品为：</w:t>
            </w:r>
            <w:r>
              <w:rPr>
                <w:rFonts w:ascii="仿宋" w:eastAsia="仿宋" w:hAnsi="仿宋" w:cs="Arial" w:hint="eastAsia"/>
                <w:sz w:val="24"/>
              </w:rPr>
              <w:t xml:space="preserve"> </w:t>
            </w:r>
          </w:p>
        </w:tc>
      </w:tr>
      <w:tr w:rsidR="00F9793C" w14:paraId="7EF478A3" w14:textId="77777777">
        <w:trPr>
          <w:trHeight w:val="20"/>
          <w:jc w:val="center"/>
        </w:trPr>
        <w:tc>
          <w:tcPr>
            <w:tcW w:w="935" w:type="dxa"/>
            <w:vMerge w:val="restart"/>
            <w:vAlign w:val="center"/>
          </w:tcPr>
          <w:p w14:paraId="3EEEB6EA"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3.1</w:t>
            </w:r>
          </w:p>
        </w:tc>
        <w:tc>
          <w:tcPr>
            <w:tcW w:w="1684" w:type="dxa"/>
            <w:vAlign w:val="center"/>
          </w:tcPr>
          <w:p w14:paraId="66EBFA62"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05F17778"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1B80DF5B" w14:textId="77777777" w:rsidR="00F9793C"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3A0578B5" w14:textId="77777777" w:rsidR="00F9793C" w:rsidRDefault="00000000">
            <w:pPr>
              <w:pStyle w:val="af7"/>
              <w:adjustRightInd w:val="0"/>
              <w:snapToGrid w:val="0"/>
              <w:spacing w:line="360" w:lineRule="auto"/>
              <w:rPr>
                <w:rFonts w:ascii="仿宋" w:eastAsia="仿宋" w:hAnsi="仿宋" w:cs="Arial"/>
                <w:sz w:val="24"/>
                <w:szCs w:val="24"/>
              </w:rPr>
            </w:pPr>
            <w:r>
              <w:rPr>
                <w:rFonts w:ascii="仿宋" w:eastAsia="仿宋" w:hAnsi="仿宋" w:cs="Arial" w:hint="default"/>
                <w:sz w:val="24"/>
              </w:rPr>
              <w:t>考察地点：____________。</w:t>
            </w:r>
          </w:p>
        </w:tc>
      </w:tr>
      <w:tr w:rsidR="00F9793C" w14:paraId="789BA405" w14:textId="77777777">
        <w:trPr>
          <w:trHeight w:val="20"/>
          <w:jc w:val="center"/>
        </w:trPr>
        <w:tc>
          <w:tcPr>
            <w:tcW w:w="935" w:type="dxa"/>
            <w:vMerge/>
            <w:vAlign w:val="center"/>
          </w:tcPr>
          <w:p w14:paraId="03C510F6" w14:textId="77777777" w:rsidR="00F9793C" w:rsidRDefault="00F9793C">
            <w:pPr>
              <w:pStyle w:val="af7"/>
              <w:adjustRightInd w:val="0"/>
              <w:snapToGrid w:val="0"/>
              <w:spacing w:line="360" w:lineRule="auto"/>
              <w:jc w:val="center"/>
              <w:rPr>
                <w:rFonts w:ascii="仿宋" w:eastAsia="仿宋" w:hAnsi="仿宋" w:cs="Arial"/>
                <w:sz w:val="24"/>
                <w:szCs w:val="24"/>
              </w:rPr>
            </w:pPr>
          </w:p>
        </w:tc>
        <w:tc>
          <w:tcPr>
            <w:tcW w:w="1684" w:type="dxa"/>
            <w:vAlign w:val="center"/>
          </w:tcPr>
          <w:p w14:paraId="3A2857B4"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38B95FEB"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3AA197CF"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6449A71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F9793C" w14:paraId="09565636" w14:textId="77777777">
        <w:trPr>
          <w:trHeight w:val="20"/>
          <w:jc w:val="center"/>
        </w:trPr>
        <w:tc>
          <w:tcPr>
            <w:tcW w:w="935" w:type="dxa"/>
            <w:vAlign w:val="center"/>
          </w:tcPr>
          <w:p w14:paraId="05F05A64"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4.1</w:t>
            </w:r>
          </w:p>
        </w:tc>
        <w:tc>
          <w:tcPr>
            <w:tcW w:w="1684" w:type="dxa"/>
            <w:vAlign w:val="center"/>
          </w:tcPr>
          <w:p w14:paraId="70C86A7E"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53AA5E81"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49F86915"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59E42BE2"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第</w:t>
            </w:r>
            <w:r>
              <w:rPr>
                <w:rFonts w:ascii="仿宋" w:eastAsia="仿宋" w:hAnsi="仿宋" w:cs="Arial"/>
                <w:sz w:val="24"/>
              </w:rPr>
              <w:t xml:space="preserve"> </w:t>
            </w:r>
            <w:r>
              <w:rPr>
                <w:rFonts w:ascii="仿宋" w:eastAsia="仿宋" w:hAnsi="仿宋" w:cs="Arial" w:hint="eastAsia"/>
                <w:sz w:val="24"/>
              </w:rPr>
              <w:t>包</w:t>
            </w:r>
            <w:r>
              <w:rPr>
                <w:rFonts w:ascii="仿宋" w:eastAsia="仿宋" w:hAnsi="仿宋" w:cs="Arial"/>
                <w:sz w:val="24"/>
              </w:rPr>
              <w:t>需要，具体要求如下：</w:t>
            </w:r>
          </w:p>
          <w:p w14:paraId="21747477" w14:textId="77777777" w:rsidR="00F9793C" w:rsidRDefault="00000000">
            <w:pPr>
              <w:spacing w:line="360" w:lineRule="auto"/>
              <w:jc w:val="left"/>
              <w:rPr>
                <w:rFonts w:ascii="仿宋" w:eastAsia="仿宋" w:hAnsi="仿宋" w:cs="Arial" w:hint="eastAsia"/>
                <w:sz w:val="24"/>
                <w:u w:val="single"/>
              </w:rPr>
            </w:pPr>
            <w:r>
              <w:rPr>
                <w:rFonts w:ascii="仿宋" w:eastAsia="仿宋" w:hAnsi="仿宋" w:cs="Arial"/>
                <w:sz w:val="24"/>
              </w:rPr>
              <w:t>（1）样品制作的标准和要求：</w:t>
            </w:r>
            <w:r>
              <w:rPr>
                <w:rFonts w:ascii="仿宋" w:eastAsia="仿宋" w:hAnsi="仿宋" w:cs="Arial" w:hint="eastAsia"/>
                <w:sz w:val="24"/>
              </w:rPr>
              <w:t>符合第五章采购需求标准</w:t>
            </w:r>
            <w:r>
              <w:rPr>
                <w:rFonts w:ascii="仿宋" w:eastAsia="仿宋" w:hAnsi="仿宋" w:cs="Arial"/>
                <w:sz w:val="24"/>
              </w:rPr>
              <w:t>；</w:t>
            </w:r>
          </w:p>
          <w:p w14:paraId="0BA4BA46"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498AB604" w14:textId="77777777" w:rsidR="00F9793C"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□不需要</w:t>
            </w:r>
          </w:p>
          <w:p w14:paraId="6975A632" w14:textId="77777777" w:rsidR="00F9793C"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□需要</w:t>
            </w:r>
          </w:p>
          <w:p w14:paraId="6175B7D6"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（3）样品递交要求：</w:t>
            </w:r>
            <w:r>
              <w:rPr>
                <w:rFonts w:ascii="仿宋" w:eastAsia="仿宋" w:hAnsi="仿宋" w:cs="Arial" w:hint="eastAsia"/>
                <w:sz w:val="24"/>
              </w:rPr>
              <w:t>随投标文件同时递交</w:t>
            </w:r>
            <w:r>
              <w:rPr>
                <w:rFonts w:ascii="仿宋" w:eastAsia="仿宋" w:hAnsi="仿宋" w:cs="Arial"/>
                <w:sz w:val="24"/>
              </w:rPr>
              <w:t>；</w:t>
            </w:r>
          </w:p>
          <w:p w14:paraId="7C1A6741"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（4）未中标人样品退还：</w:t>
            </w:r>
            <w:r>
              <w:rPr>
                <w:rFonts w:ascii="仿宋" w:eastAsia="仿宋" w:hAnsi="仿宋" w:cs="Arial" w:hint="eastAsia"/>
                <w:sz w:val="24"/>
              </w:rPr>
              <w:t>中标公告发出之日起五个工作日内退还</w:t>
            </w:r>
            <w:r>
              <w:rPr>
                <w:rFonts w:ascii="仿宋" w:eastAsia="仿宋" w:hAnsi="仿宋" w:cs="Arial"/>
                <w:sz w:val="24"/>
              </w:rPr>
              <w:t>；</w:t>
            </w:r>
          </w:p>
          <w:p w14:paraId="1BF812A4" w14:textId="77777777" w:rsidR="00F9793C" w:rsidRDefault="00000000">
            <w:pPr>
              <w:spacing w:line="360" w:lineRule="auto"/>
              <w:jc w:val="left"/>
              <w:rPr>
                <w:rFonts w:ascii="仿宋" w:eastAsia="仿宋" w:hAnsi="仿宋" w:cs="Arial" w:hint="eastAsia"/>
                <w:sz w:val="24"/>
                <w:u w:val="single"/>
              </w:rPr>
            </w:pPr>
            <w:r>
              <w:rPr>
                <w:rFonts w:ascii="仿宋" w:eastAsia="仿宋" w:hAnsi="仿宋" w:cs="Arial"/>
                <w:sz w:val="24"/>
              </w:rPr>
              <w:t>（5）中标人样品保管、封存及退还：</w:t>
            </w:r>
            <w:r>
              <w:rPr>
                <w:rFonts w:ascii="仿宋" w:eastAsia="仿宋" w:hAnsi="仿宋" w:cs="Arial" w:hint="eastAsia"/>
                <w:sz w:val="24"/>
              </w:rPr>
              <w:t>签订合同后五个工作日内退还</w:t>
            </w:r>
            <w:r>
              <w:rPr>
                <w:rFonts w:ascii="仿宋" w:eastAsia="仿宋" w:hAnsi="仿宋" w:cs="Arial"/>
                <w:sz w:val="24"/>
              </w:rPr>
              <w:t>；</w:t>
            </w:r>
          </w:p>
          <w:p w14:paraId="16EFD1F5"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（6）其他要求（如有）：_________。</w:t>
            </w:r>
          </w:p>
        </w:tc>
      </w:tr>
      <w:tr w:rsidR="00F9793C" w14:paraId="4DEEBD5D" w14:textId="77777777">
        <w:trPr>
          <w:trHeight w:val="274"/>
          <w:jc w:val="center"/>
        </w:trPr>
        <w:tc>
          <w:tcPr>
            <w:tcW w:w="935" w:type="dxa"/>
            <w:vAlign w:val="center"/>
          </w:tcPr>
          <w:p w14:paraId="5035FD8E"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5.2.5</w:t>
            </w:r>
          </w:p>
        </w:tc>
        <w:tc>
          <w:tcPr>
            <w:tcW w:w="1684" w:type="dxa"/>
            <w:vAlign w:val="center"/>
          </w:tcPr>
          <w:p w14:paraId="424D034F"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1F84B58F" w14:textId="77777777" w:rsidR="00F9793C" w:rsidRDefault="00000000">
            <w:pPr>
              <w:spacing w:line="360" w:lineRule="auto"/>
              <w:jc w:val="left"/>
              <w:rPr>
                <w:rFonts w:ascii="仿宋" w:eastAsia="仿宋" w:hAnsi="仿宋" w:cs="Arial" w:hint="eastAsia"/>
                <w:kern w:val="0"/>
                <w:sz w:val="24"/>
              </w:rPr>
            </w:pPr>
            <w:r>
              <w:rPr>
                <w:rFonts w:ascii="仿宋" w:eastAsia="仿宋" w:hAnsi="仿宋" w:cs="Arial"/>
                <w:sz w:val="24"/>
              </w:rPr>
              <w:t>本项目采购标的对应的中小企业划分标准所属行业：</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129"/>
              <w:gridCol w:w="1968"/>
            </w:tblGrid>
            <w:tr w:rsidR="00F9793C" w14:paraId="57BF4E37" w14:textId="77777777">
              <w:trPr>
                <w:trHeight w:val="20"/>
              </w:trPr>
              <w:tc>
                <w:tcPr>
                  <w:tcW w:w="809" w:type="dxa"/>
                </w:tcPr>
                <w:p w14:paraId="4C58D477" w14:textId="301A22E5" w:rsidR="00F9793C" w:rsidRDefault="00000000">
                  <w:pPr>
                    <w:widowControl/>
                    <w:jc w:val="center"/>
                    <w:rPr>
                      <w:rFonts w:ascii="仿宋" w:eastAsia="仿宋" w:hAnsi="仿宋" w:cs="Arial" w:hint="eastAsia"/>
                      <w:kern w:val="0"/>
                      <w:szCs w:val="21"/>
                    </w:rPr>
                  </w:pPr>
                  <w:r>
                    <w:rPr>
                      <w:rFonts w:ascii="仿宋" w:eastAsia="仿宋" w:hAnsi="仿宋" w:cs="Arial"/>
                      <w:sz w:val="24"/>
                    </w:rPr>
                    <w:t xml:space="preserve"> </w:t>
                  </w:r>
                  <w:r>
                    <w:rPr>
                      <w:rFonts w:ascii="仿宋" w:eastAsia="仿宋" w:hAnsi="仿宋" w:cs="Arial"/>
                      <w:kern w:val="0"/>
                      <w:szCs w:val="21"/>
                    </w:rPr>
                    <w:t>包号</w:t>
                  </w:r>
                </w:p>
              </w:tc>
              <w:tc>
                <w:tcPr>
                  <w:tcW w:w="3129" w:type="dxa"/>
                </w:tcPr>
                <w:p w14:paraId="06DBC0A3" w14:textId="77777777" w:rsidR="00F9793C" w:rsidRDefault="00000000">
                  <w:pPr>
                    <w:widowControl/>
                    <w:jc w:val="center"/>
                    <w:rPr>
                      <w:rFonts w:ascii="仿宋" w:eastAsia="仿宋" w:hAnsi="仿宋" w:cs="Arial" w:hint="eastAsia"/>
                      <w:kern w:val="0"/>
                      <w:szCs w:val="21"/>
                    </w:rPr>
                  </w:pPr>
                  <w:r>
                    <w:rPr>
                      <w:rFonts w:ascii="仿宋" w:eastAsia="仿宋" w:hAnsi="仿宋" w:cs="Arial"/>
                      <w:kern w:val="0"/>
                      <w:szCs w:val="21"/>
                    </w:rPr>
                    <w:t>标的名称</w:t>
                  </w:r>
                </w:p>
              </w:tc>
              <w:tc>
                <w:tcPr>
                  <w:tcW w:w="1968" w:type="dxa"/>
                </w:tcPr>
                <w:p w14:paraId="3779D3CE" w14:textId="77777777" w:rsidR="00F9793C" w:rsidRDefault="00000000">
                  <w:pPr>
                    <w:widowControl/>
                    <w:jc w:val="center"/>
                    <w:rPr>
                      <w:rFonts w:ascii="仿宋" w:eastAsia="仿宋" w:hAnsi="仿宋" w:cs="Arial" w:hint="eastAsia"/>
                      <w:kern w:val="0"/>
                      <w:szCs w:val="21"/>
                    </w:rPr>
                  </w:pPr>
                  <w:r>
                    <w:rPr>
                      <w:rFonts w:ascii="仿宋" w:eastAsia="仿宋" w:hAnsi="仿宋" w:cs="Arial"/>
                      <w:kern w:val="0"/>
                      <w:szCs w:val="21"/>
                    </w:rPr>
                    <w:t>中小企业划分标准所属行业</w:t>
                  </w:r>
                </w:p>
              </w:tc>
            </w:tr>
            <w:tr w:rsidR="00F9793C" w14:paraId="3ECC00F6" w14:textId="77777777">
              <w:trPr>
                <w:trHeight w:val="20"/>
              </w:trPr>
              <w:tc>
                <w:tcPr>
                  <w:tcW w:w="809" w:type="dxa"/>
                  <w:vAlign w:val="center"/>
                </w:tcPr>
                <w:p w14:paraId="61287FA7" w14:textId="77777777" w:rsidR="00F9793C" w:rsidRDefault="00000000">
                  <w:pPr>
                    <w:widowControl/>
                    <w:jc w:val="center"/>
                    <w:rPr>
                      <w:rFonts w:ascii="仿宋" w:eastAsia="仿宋" w:hAnsi="仿宋" w:cs="Arial" w:hint="eastAsia"/>
                      <w:kern w:val="0"/>
                      <w:szCs w:val="21"/>
                    </w:rPr>
                  </w:pPr>
                  <w:r>
                    <w:rPr>
                      <w:rFonts w:ascii="仿宋" w:eastAsia="仿宋" w:hAnsi="仿宋" w:cs="Arial" w:hint="eastAsia"/>
                      <w:szCs w:val="21"/>
                    </w:rPr>
                    <w:t>1</w:t>
                  </w:r>
                </w:p>
              </w:tc>
              <w:tc>
                <w:tcPr>
                  <w:tcW w:w="3129" w:type="dxa"/>
                  <w:vAlign w:val="center"/>
                </w:tcPr>
                <w:p w14:paraId="69B6042E" w14:textId="3990D516" w:rsidR="00F9793C" w:rsidRDefault="0085104A">
                  <w:pPr>
                    <w:widowControl/>
                    <w:jc w:val="center"/>
                    <w:rPr>
                      <w:rFonts w:ascii="仿宋" w:eastAsia="仿宋" w:hAnsi="仿宋" w:cs="Arial" w:hint="eastAsia"/>
                      <w:kern w:val="0"/>
                      <w:szCs w:val="21"/>
                      <w:highlight w:val="yellow"/>
                    </w:rPr>
                  </w:pPr>
                  <w:r>
                    <w:rPr>
                      <w:rFonts w:ascii="仿宋" w:eastAsia="仿宋" w:hAnsi="仿宋" w:cs="Arial"/>
                      <w:sz w:val="24"/>
                    </w:rPr>
                    <w:t>前交叉韧带重建手术导航定位系统</w:t>
                  </w:r>
                </w:p>
              </w:tc>
              <w:tc>
                <w:tcPr>
                  <w:tcW w:w="1968" w:type="dxa"/>
                  <w:vAlign w:val="center"/>
                </w:tcPr>
                <w:p w14:paraId="06CB42BD" w14:textId="77777777" w:rsidR="00F9793C" w:rsidRDefault="00000000">
                  <w:pPr>
                    <w:widowControl/>
                    <w:jc w:val="center"/>
                    <w:rPr>
                      <w:rFonts w:ascii="仿宋" w:eastAsia="仿宋" w:hAnsi="仿宋" w:cs="Arial" w:hint="eastAsia"/>
                      <w:kern w:val="0"/>
                      <w:szCs w:val="21"/>
                      <w:highlight w:val="yellow"/>
                    </w:rPr>
                  </w:pPr>
                  <w:r>
                    <w:rPr>
                      <w:rFonts w:ascii="仿宋" w:eastAsia="仿宋" w:hAnsi="仿宋" w:cs="Arial" w:hint="eastAsia"/>
                      <w:kern w:val="0"/>
                      <w:szCs w:val="21"/>
                    </w:rPr>
                    <w:t>工业</w:t>
                  </w:r>
                </w:p>
              </w:tc>
            </w:tr>
          </w:tbl>
          <w:p w14:paraId="6780A960" w14:textId="77777777" w:rsidR="00F9793C" w:rsidRDefault="00F9793C">
            <w:pPr>
              <w:spacing w:line="360" w:lineRule="auto"/>
              <w:jc w:val="left"/>
              <w:rPr>
                <w:rFonts w:ascii="仿宋" w:eastAsia="仿宋" w:hAnsi="仿宋" w:cs="Arial" w:hint="eastAsia"/>
                <w:sz w:val="24"/>
              </w:rPr>
            </w:pPr>
          </w:p>
        </w:tc>
      </w:tr>
      <w:tr w:rsidR="00F9793C" w14:paraId="6C817C1C" w14:textId="77777777">
        <w:trPr>
          <w:trHeight w:val="841"/>
          <w:jc w:val="center"/>
        </w:trPr>
        <w:tc>
          <w:tcPr>
            <w:tcW w:w="935" w:type="dxa"/>
            <w:vAlign w:val="center"/>
          </w:tcPr>
          <w:p w14:paraId="5AE36B6E"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rPr>
              <w:br w:type="page"/>
            </w:r>
            <w:r>
              <w:rPr>
                <w:rFonts w:ascii="仿宋" w:eastAsia="仿宋" w:hAnsi="仿宋" w:cs="Arial" w:hint="default"/>
                <w:sz w:val="24"/>
                <w:szCs w:val="24"/>
              </w:rPr>
              <w:t>11.2</w:t>
            </w:r>
          </w:p>
        </w:tc>
        <w:tc>
          <w:tcPr>
            <w:tcW w:w="1684" w:type="dxa"/>
            <w:vAlign w:val="center"/>
          </w:tcPr>
          <w:p w14:paraId="619D4236"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6901F6FE"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0B6D6543"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7ED27FE5"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F9793C" w14:paraId="39F8D948" w14:textId="77777777">
        <w:trPr>
          <w:trHeight w:val="807"/>
          <w:jc w:val="center"/>
        </w:trPr>
        <w:tc>
          <w:tcPr>
            <w:tcW w:w="935" w:type="dxa"/>
            <w:vAlign w:val="center"/>
          </w:tcPr>
          <w:p w14:paraId="3E832B31"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12.1</w:t>
            </w:r>
          </w:p>
        </w:tc>
        <w:tc>
          <w:tcPr>
            <w:tcW w:w="1684" w:type="dxa"/>
            <w:vMerge w:val="restart"/>
            <w:vAlign w:val="center"/>
          </w:tcPr>
          <w:p w14:paraId="491CDBBB"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7326621B" w14:textId="3436C9C5" w:rsidR="00F9793C" w:rsidRDefault="00000000">
            <w:pPr>
              <w:pStyle w:val="af7"/>
              <w:adjustRightInd w:val="0"/>
              <w:snapToGrid w:val="0"/>
              <w:spacing w:line="360" w:lineRule="auto"/>
              <w:rPr>
                <w:rFonts w:ascii="仿宋" w:eastAsia="仿宋" w:hAnsi="仿宋" w:cs="Arial"/>
                <w:sz w:val="24"/>
                <w:szCs w:val="24"/>
              </w:rPr>
            </w:pPr>
            <w:r>
              <w:rPr>
                <w:rFonts w:ascii="仿宋" w:eastAsia="仿宋" w:hAnsi="仿宋" w:cs="Arial" w:hint="default"/>
                <w:sz w:val="24"/>
                <w:szCs w:val="24"/>
              </w:rPr>
              <w:t>投标保证金金额：</w:t>
            </w:r>
            <w:r w:rsidR="0085104A">
              <w:rPr>
                <w:rFonts w:ascii="仿宋" w:eastAsia="仿宋" w:hAnsi="仿宋" w:cs="Arial"/>
                <w:sz w:val="24"/>
                <w:szCs w:val="24"/>
              </w:rPr>
              <w:t>预算金额的1.5%</w:t>
            </w:r>
          </w:p>
          <w:p w14:paraId="2A278E7E"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4A9236CA"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电汇或银行转账按照以下方式获取账户信息：</w:t>
            </w:r>
          </w:p>
          <w:p w14:paraId="664CB401"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网上注册：登录中招联合招标采购平台（http://www.365trade.com.cn；以下简称“交易平台”）进行</w:t>
            </w:r>
            <w:r>
              <w:rPr>
                <w:rFonts w:ascii="仿宋" w:eastAsia="仿宋" w:hAnsi="仿宋" w:cs="Arial"/>
                <w:b/>
                <w:bCs/>
                <w:sz w:val="24"/>
              </w:rPr>
              <w:t>免费</w:t>
            </w:r>
            <w:r>
              <w:rPr>
                <w:rFonts w:ascii="仿宋" w:eastAsia="仿宋" w:hAnsi="仿宋" w:cs="Arial"/>
                <w:sz w:val="24"/>
              </w:rPr>
              <w:t>注册；</w:t>
            </w:r>
          </w:p>
          <w:p w14:paraId="27A2754A"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1E7A531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55D1ECC6" w14:textId="77777777" w:rsidR="00F9793C"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特别注意：该账号为虚拟账号，仅针对本投标人本项目分包有效，对于其他投标人、其他项目或分包无效。</w:t>
            </w:r>
          </w:p>
          <w:p w14:paraId="71753ED8"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中招国际招标有限公司委托中招联合信息股份有限公司及平安银行股份有限公司北京分行办理投标保证金收、退、转及结账、结算等相关业务。保证金办理相关问题请咨询中招联合（010-86397110）</w:t>
            </w:r>
          </w:p>
        </w:tc>
      </w:tr>
      <w:tr w:rsidR="00F9793C" w14:paraId="205D4879" w14:textId="77777777">
        <w:trPr>
          <w:trHeight w:val="20"/>
          <w:jc w:val="center"/>
        </w:trPr>
        <w:tc>
          <w:tcPr>
            <w:tcW w:w="935" w:type="dxa"/>
            <w:vAlign w:val="center"/>
          </w:tcPr>
          <w:p w14:paraId="1AB47FE4"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12.7.2</w:t>
            </w:r>
          </w:p>
        </w:tc>
        <w:tc>
          <w:tcPr>
            <w:tcW w:w="1684" w:type="dxa"/>
            <w:vMerge/>
            <w:vAlign w:val="center"/>
          </w:tcPr>
          <w:p w14:paraId="199B146A" w14:textId="77777777" w:rsidR="00F9793C" w:rsidRDefault="00F9793C">
            <w:pPr>
              <w:spacing w:line="360" w:lineRule="auto"/>
              <w:jc w:val="center"/>
              <w:rPr>
                <w:rFonts w:ascii="仿宋" w:eastAsia="仿宋" w:hAnsi="仿宋" w:cs="Arial" w:hint="eastAsia"/>
                <w:sz w:val="24"/>
              </w:rPr>
            </w:pPr>
          </w:p>
        </w:tc>
        <w:tc>
          <w:tcPr>
            <w:tcW w:w="6443" w:type="dxa"/>
            <w:vAlign w:val="center"/>
          </w:tcPr>
          <w:p w14:paraId="6D6ADE07"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37D4A33C"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738715D4" w14:textId="77777777" w:rsidR="00F9793C" w:rsidRDefault="00000000">
            <w:pPr>
              <w:pStyle w:val="af7"/>
              <w:adjustRightInd w:val="0"/>
              <w:snapToGrid w:val="0"/>
              <w:spacing w:line="360" w:lineRule="auto"/>
              <w:rPr>
                <w:rFonts w:ascii="仿宋" w:eastAsia="仿宋" w:hAnsi="仿宋" w:cs="Arial"/>
                <w:sz w:val="24"/>
                <w:szCs w:val="24"/>
              </w:rPr>
            </w:pPr>
            <w:r>
              <w:rPr>
                <w:rFonts w:ascii="仿宋" w:eastAsia="仿宋" w:hAnsi="仿宋" w:cs="Arial" w:hint="default"/>
                <w:sz w:val="24"/>
              </w:rPr>
              <w:t>□有，具体情形：_____。</w:t>
            </w:r>
          </w:p>
        </w:tc>
      </w:tr>
      <w:tr w:rsidR="00F9793C" w14:paraId="02DFED56" w14:textId="77777777">
        <w:trPr>
          <w:trHeight w:val="20"/>
          <w:jc w:val="center"/>
        </w:trPr>
        <w:tc>
          <w:tcPr>
            <w:tcW w:w="935" w:type="dxa"/>
            <w:vAlign w:val="center"/>
          </w:tcPr>
          <w:p w14:paraId="35B21782"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13.1</w:t>
            </w:r>
          </w:p>
        </w:tc>
        <w:tc>
          <w:tcPr>
            <w:tcW w:w="1684" w:type="dxa"/>
            <w:vAlign w:val="center"/>
          </w:tcPr>
          <w:p w14:paraId="0C3CAFFF"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0F386DFB"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F9793C" w14:paraId="541248AC" w14:textId="77777777">
        <w:trPr>
          <w:trHeight w:val="20"/>
          <w:jc w:val="center"/>
        </w:trPr>
        <w:tc>
          <w:tcPr>
            <w:tcW w:w="935" w:type="dxa"/>
            <w:vAlign w:val="center"/>
          </w:tcPr>
          <w:p w14:paraId="63A0A3BA"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14.1</w:t>
            </w:r>
          </w:p>
        </w:tc>
        <w:tc>
          <w:tcPr>
            <w:tcW w:w="1684" w:type="dxa"/>
            <w:vAlign w:val="center"/>
          </w:tcPr>
          <w:p w14:paraId="24B60C36"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投标文件</w:t>
            </w:r>
            <w:r>
              <w:rPr>
                <w:rFonts w:ascii="仿宋" w:eastAsia="仿宋" w:hAnsi="仿宋" w:cs="Arial" w:hint="eastAsia"/>
                <w:sz w:val="24"/>
              </w:rPr>
              <w:t>的提交</w:t>
            </w:r>
          </w:p>
        </w:tc>
        <w:tc>
          <w:tcPr>
            <w:tcW w:w="6443" w:type="dxa"/>
            <w:vAlign w:val="center"/>
          </w:tcPr>
          <w:p w14:paraId="76FF44D6" w14:textId="77777777" w:rsidR="00F9793C" w:rsidRDefault="00000000">
            <w:pPr>
              <w:spacing w:line="360" w:lineRule="auto"/>
              <w:jc w:val="left"/>
              <w:rPr>
                <w:rFonts w:ascii="仿宋" w:eastAsia="仿宋" w:hAnsi="仿宋" w:cs="Arial" w:hint="eastAsia"/>
                <w:sz w:val="24"/>
              </w:rPr>
            </w:pPr>
            <w:r>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A00C20D"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w:t>
            </w:r>
            <w:r>
              <w:rPr>
                <w:rFonts w:ascii="仿宋" w:eastAsia="仿宋" w:hAnsi="仿宋" w:cs="Arial"/>
                <w:sz w:val="24"/>
              </w:rPr>
              <w:t xml:space="preserve">电子版投标文件上传至北京市政府采购电子交易平台。 </w:t>
            </w:r>
          </w:p>
          <w:p w14:paraId="4A212D63" w14:textId="77777777" w:rsidR="00F9793C" w:rsidRDefault="00000000">
            <w:pPr>
              <w:spacing w:line="360" w:lineRule="auto"/>
              <w:jc w:val="left"/>
              <w:rPr>
                <w:rFonts w:ascii="仿宋" w:eastAsia="仿宋" w:hAnsi="仿宋" w:cs="Arial" w:hint="eastAsia"/>
                <w:sz w:val="24"/>
              </w:rPr>
            </w:pPr>
            <w:r>
              <w:rPr>
                <w:rFonts w:ascii="仿宋" w:eastAsia="仿宋" w:hAnsi="仿宋" w:cs="Arial" w:hint="eastAsia"/>
                <w:sz w:val="24"/>
              </w:rPr>
              <w:t>3.</w:t>
            </w:r>
            <w:r>
              <w:rPr>
                <w:rFonts w:ascii="仿宋" w:eastAsia="仿宋" w:hAnsi="仿宋" w:cs="Arial"/>
                <w:sz w:val="24"/>
              </w:rPr>
              <w:t>不按照</w:t>
            </w:r>
            <w:r>
              <w:rPr>
                <w:rFonts w:ascii="仿宋" w:eastAsia="仿宋" w:hAnsi="仿宋" w:cs="Arial" w:hint="eastAsia"/>
                <w:sz w:val="24"/>
              </w:rPr>
              <w:t>招标</w:t>
            </w:r>
            <w:r>
              <w:rPr>
                <w:rFonts w:ascii="仿宋" w:eastAsia="仿宋" w:hAnsi="仿宋" w:cs="Arial"/>
                <w:sz w:val="24"/>
              </w:rPr>
              <w:t>文件要求上传电子版及递投标文件</w:t>
            </w:r>
            <w:r>
              <w:rPr>
                <w:rFonts w:ascii="仿宋" w:eastAsia="仿宋" w:hAnsi="仿宋" w:cs="Arial" w:hint="eastAsia"/>
                <w:sz w:val="24"/>
              </w:rPr>
              <w:t>电子版</w:t>
            </w:r>
            <w:r>
              <w:rPr>
                <w:rFonts w:ascii="仿宋" w:eastAsia="仿宋" w:hAnsi="仿宋" w:cs="Arial"/>
                <w:sz w:val="24"/>
              </w:rPr>
              <w:t xml:space="preserve">的，采购人均不予受理。 </w:t>
            </w:r>
          </w:p>
          <w:p w14:paraId="75D6FF6F" w14:textId="77777777" w:rsidR="00F9793C" w:rsidRDefault="00000000">
            <w:pPr>
              <w:spacing w:line="360" w:lineRule="auto"/>
              <w:jc w:val="left"/>
              <w:rPr>
                <w:rFonts w:ascii="仿宋" w:eastAsia="仿宋" w:hAnsi="仿宋" w:cs="Arial" w:hint="eastAsia"/>
                <w:sz w:val="24"/>
              </w:rPr>
            </w:pPr>
            <w:r>
              <w:rPr>
                <w:rFonts w:ascii="仿宋" w:eastAsia="仿宋" w:hAnsi="仿宋" w:cs="Arial" w:hint="eastAsia"/>
                <w:sz w:val="24"/>
              </w:rPr>
              <w:t>4.</w:t>
            </w:r>
            <w:r>
              <w:rPr>
                <w:rFonts w:ascii="仿宋" w:eastAsia="仿宋" w:hAnsi="仿宋" w:cs="Arial"/>
                <w:sz w:val="24"/>
              </w:rPr>
              <w:t>评审时以上传至系统的电子版投标文件为依据。</w:t>
            </w:r>
          </w:p>
        </w:tc>
      </w:tr>
      <w:tr w:rsidR="00F9793C" w14:paraId="08322445" w14:textId="77777777">
        <w:trPr>
          <w:trHeight w:val="20"/>
          <w:jc w:val="center"/>
        </w:trPr>
        <w:tc>
          <w:tcPr>
            <w:tcW w:w="935" w:type="dxa"/>
            <w:vAlign w:val="center"/>
          </w:tcPr>
          <w:p w14:paraId="5C7AD85B"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22.1</w:t>
            </w:r>
          </w:p>
        </w:tc>
        <w:tc>
          <w:tcPr>
            <w:tcW w:w="1684" w:type="dxa"/>
            <w:vAlign w:val="center"/>
          </w:tcPr>
          <w:p w14:paraId="6FCB0E25"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5BEAA1A4" w14:textId="77777777" w:rsidR="00F9793C" w:rsidRDefault="00000000">
            <w:pPr>
              <w:pStyle w:val="af7"/>
              <w:adjustRightInd w:val="0"/>
              <w:snapToGrid w:val="0"/>
              <w:spacing w:line="360" w:lineRule="auto"/>
              <w:rPr>
                <w:rFonts w:ascii="仿宋" w:eastAsia="仿宋" w:hAnsi="仿宋" w:cs="Arial"/>
                <w:sz w:val="24"/>
              </w:rPr>
            </w:pPr>
            <w:r>
              <w:rPr>
                <w:rFonts w:ascii="仿宋" w:eastAsia="仿宋" w:hAnsi="仿宋" w:cs="Arial" w:hint="default"/>
                <w:sz w:val="24"/>
              </w:rPr>
              <w:t>中标候选人并列的，采购人是否委托评标委员会确定中标人：</w:t>
            </w:r>
          </w:p>
          <w:p w14:paraId="534808B0" w14:textId="77777777" w:rsidR="00F9793C" w:rsidRDefault="00000000">
            <w:pPr>
              <w:pStyle w:val="af7"/>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否</w:t>
            </w:r>
          </w:p>
          <w:p w14:paraId="0D82284C" w14:textId="77777777" w:rsidR="00F9793C" w:rsidRDefault="00000000">
            <w:pPr>
              <w:pStyle w:val="af7"/>
              <w:adjustRightInd w:val="0"/>
              <w:snapToGrid w:val="0"/>
              <w:spacing w:line="360" w:lineRule="auto"/>
              <w:rPr>
                <w:rFonts w:ascii="仿宋" w:eastAsia="仿宋" w:hAnsi="仿宋" w:cs="Arial"/>
                <w:sz w:val="24"/>
              </w:rPr>
            </w:pPr>
            <w:r>
              <w:rPr>
                <w:rFonts w:ascii="仿宋" w:eastAsia="仿宋" w:hAnsi="仿宋" w:cs="Arial" w:hint="default"/>
                <w:sz w:val="24"/>
              </w:rPr>
              <w:t>□是</w:t>
            </w:r>
          </w:p>
          <w:p w14:paraId="5550B5B6" w14:textId="77777777" w:rsidR="00F9793C" w:rsidRDefault="00000000">
            <w:pPr>
              <w:pStyle w:val="af7"/>
              <w:adjustRightInd w:val="0"/>
              <w:snapToGrid w:val="0"/>
              <w:spacing w:line="360" w:lineRule="auto"/>
              <w:rPr>
                <w:rFonts w:ascii="仿宋" w:eastAsia="仿宋" w:hAnsi="仿宋" w:cs="Arial"/>
              </w:rPr>
            </w:pPr>
            <w:r>
              <w:rPr>
                <w:rFonts w:ascii="仿宋" w:eastAsia="仿宋" w:hAnsi="仿宋" w:cs="Arial" w:hint="default"/>
                <w:sz w:val="24"/>
              </w:rPr>
              <w:t>中标候选人并列的，按照以下方式确定中标人：</w:t>
            </w:r>
            <w:r>
              <w:rPr>
                <w:rFonts w:ascii="仿宋" w:eastAsia="仿宋" w:hAnsi="仿宋" w:cs="Arial" w:hint="default"/>
              </w:rPr>
              <w:t xml:space="preserve"> </w:t>
            </w:r>
          </w:p>
          <w:p w14:paraId="1457F99C" w14:textId="77777777" w:rsidR="00F9793C" w:rsidRDefault="00000000">
            <w:pPr>
              <w:pStyle w:val="af7"/>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得分且投标报价均相同的，以</w:t>
            </w:r>
            <w:r>
              <w:rPr>
                <w:rFonts w:ascii="仿宋" w:eastAsia="仿宋" w:hAnsi="仿宋" w:cs="Arial" w:hint="default"/>
                <w:sz w:val="24"/>
                <w:u w:val="single"/>
              </w:rPr>
              <w:t>评审因素的量化指标评审</w:t>
            </w:r>
            <w:r>
              <w:rPr>
                <w:rFonts w:ascii="仿宋" w:eastAsia="仿宋" w:hAnsi="仿宋" w:cs="Arial" w:hint="default"/>
                <w:sz w:val="24"/>
              </w:rPr>
              <w:t>得分高者为中标人。</w:t>
            </w:r>
          </w:p>
          <w:p w14:paraId="0E0F9E22" w14:textId="77777777" w:rsidR="00F9793C" w:rsidRDefault="00000000">
            <w:pPr>
              <w:spacing w:line="360" w:lineRule="auto"/>
              <w:jc w:val="left"/>
              <w:rPr>
                <w:rFonts w:ascii="仿宋" w:eastAsia="仿宋" w:hAnsi="仿宋" w:cs="Arial" w:hint="eastAsia"/>
                <w:sz w:val="24"/>
                <w:u w:val="single"/>
              </w:rPr>
            </w:pPr>
            <w:r>
              <w:rPr>
                <w:rFonts w:ascii="仿宋" w:eastAsia="仿宋" w:hAnsi="仿宋" w:cs="Arial"/>
                <w:sz w:val="24"/>
              </w:rPr>
              <w:t>□随机抽取</w:t>
            </w:r>
          </w:p>
        </w:tc>
      </w:tr>
      <w:tr w:rsidR="00F9793C" w14:paraId="58EAF724" w14:textId="77777777">
        <w:trPr>
          <w:trHeight w:val="20"/>
          <w:jc w:val="center"/>
        </w:trPr>
        <w:tc>
          <w:tcPr>
            <w:tcW w:w="935" w:type="dxa"/>
            <w:vAlign w:val="center"/>
          </w:tcPr>
          <w:p w14:paraId="06A61B19"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25.5</w:t>
            </w:r>
          </w:p>
        </w:tc>
        <w:tc>
          <w:tcPr>
            <w:tcW w:w="1684" w:type="dxa"/>
            <w:vAlign w:val="center"/>
          </w:tcPr>
          <w:p w14:paraId="2D6A521E"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62DD200A"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582302FD"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不允许</w:t>
            </w:r>
          </w:p>
          <w:p w14:paraId="5236783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□允许，具体要求：</w:t>
            </w:r>
          </w:p>
          <w:p w14:paraId="0EAE49FF"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4F596CB7"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34AC8159" w14:textId="77777777" w:rsidR="00F9793C"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F9793C" w14:paraId="63826421" w14:textId="77777777">
        <w:trPr>
          <w:trHeight w:val="20"/>
          <w:jc w:val="center"/>
        </w:trPr>
        <w:tc>
          <w:tcPr>
            <w:tcW w:w="935" w:type="dxa"/>
            <w:vAlign w:val="center"/>
          </w:tcPr>
          <w:p w14:paraId="491808AE"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26.1.1</w:t>
            </w:r>
          </w:p>
        </w:tc>
        <w:tc>
          <w:tcPr>
            <w:tcW w:w="1684" w:type="dxa"/>
            <w:vAlign w:val="center"/>
          </w:tcPr>
          <w:p w14:paraId="3A11C491"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56AEC1D8"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094F6D23"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口头询问：请致电010-62108274</w:t>
            </w:r>
          </w:p>
          <w:p w14:paraId="471AA03F"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F9793C" w14:paraId="1C2EE36F" w14:textId="77777777">
        <w:trPr>
          <w:trHeight w:val="20"/>
          <w:jc w:val="center"/>
        </w:trPr>
        <w:tc>
          <w:tcPr>
            <w:tcW w:w="935" w:type="dxa"/>
            <w:vAlign w:val="center"/>
          </w:tcPr>
          <w:p w14:paraId="1C483EA0"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26.3</w:t>
            </w:r>
          </w:p>
        </w:tc>
        <w:tc>
          <w:tcPr>
            <w:tcW w:w="1684" w:type="dxa"/>
            <w:vAlign w:val="center"/>
          </w:tcPr>
          <w:p w14:paraId="1A97448A"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382D0F6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33B43E1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24BE5B6F"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联系电话： 010-62108274</w:t>
            </w:r>
            <w:r>
              <w:rPr>
                <w:rFonts w:ascii="仿宋" w:eastAsia="仿宋" w:hAnsi="仿宋" w:cs="Arial" w:hint="eastAsia"/>
                <w:sz w:val="24"/>
              </w:rPr>
              <w:t>；</w:t>
            </w:r>
            <w:r>
              <w:rPr>
                <w:rFonts w:ascii="仿宋" w:eastAsia="仿宋" w:hAnsi="仿宋" w:cs="Arial"/>
                <w:sz w:val="24"/>
              </w:rPr>
              <w:t>010-62108058；</w:t>
            </w:r>
          </w:p>
          <w:p w14:paraId="35C686D1"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F9793C" w14:paraId="6DD3BBFA"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4DD7D531" w14:textId="77777777" w:rsidR="00F9793C" w:rsidRDefault="00000000">
            <w:pPr>
              <w:pStyle w:val="af7"/>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6C1A97A8"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53390696"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4DBE7A63"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1F6A1643" w14:textId="77777777" w:rsidR="00F9793C"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43E4CA34"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3B2DF9C5" w14:textId="77777777" w:rsidR="00F9793C"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bl>
    <w:p w14:paraId="6EDF559C" w14:textId="77777777" w:rsidR="00F9793C" w:rsidRDefault="00F9793C">
      <w:pPr>
        <w:tabs>
          <w:tab w:val="left" w:pos="5580"/>
        </w:tabs>
        <w:adjustRightInd w:val="0"/>
        <w:spacing w:line="360" w:lineRule="auto"/>
        <w:jc w:val="distribute"/>
        <w:rPr>
          <w:rFonts w:ascii="仿宋" w:eastAsia="仿宋" w:hAnsi="仿宋" w:cs="Arial" w:hint="eastAsia"/>
          <w:sz w:val="24"/>
        </w:rPr>
        <w:sectPr w:rsidR="00F9793C">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08E4422D" w14:textId="77777777" w:rsidR="00F9793C" w:rsidRDefault="00000000">
      <w:pPr>
        <w:spacing w:beforeLines="100" w:before="240" w:afterLines="100" w:after="240" w:line="360" w:lineRule="auto"/>
        <w:jc w:val="center"/>
        <w:rPr>
          <w:rFonts w:ascii="仿宋" w:eastAsia="仿宋" w:hAnsi="仿宋" w:cs="Arial" w:hint="eastAsia"/>
          <w:b/>
          <w:sz w:val="28"/>
          <w:szCs w:val="28"/>
        </w:rPr>
      </w:pPr>
      <w:bookmarkStart w:id="90" w:name="_Toc150774722"/>
      <w:bookmarkStart w:id="91" w:name="_Toc142311019"/>
      <w:bookmarkStart w:id="92" w:name="_Toc353873932"/>
      <w:bookmarkStart w:id="93" w:name="_Toc353873662"/>
      <w:bookmarkStart w:id="94" w:name="_Toc195842882"/>
      <w:bookmarkStart w:id="95" w:name="_Toc305158859"/>
      <w:bookmarkStart w:id="96" w:name="_Toc226337213"/>
      <w:bookmarkStart w:id="97" w:name="_Toc265228355"/>
      <w:bookmarkStart w:id="98" w:name="_Toc305158785"/>
      <w:bookmarkStart w:id="99" w:name="_Toc226965790"/>
      <w:bookmarkStart w:id="100" w:name="_Toc150480755"/>
      <w:bookmarkStart w:id="101" w:name="_Toc127151517"/>
      <w:bookmarkStart w:id="102" w:name="_Toc264969207"/>
      <w:bookmarkStart w:id="103" w:name="_Toc353825542"/>
      <w:r>
        <w:rPr>
          <w:rFonts w:ascii="仿宋" w:eastAsia="仿宋" w:hAnsi="仿宋" w:cs="Arial"/>
          <w:b/>
          <w:sz w:val="28"/>
          <w:szCs w:val="28"/>
        </w:rPr>
        <w:lastRenderedPageBreak/>
        <w:t>投标人须知</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7CB7F9B" w14:textId="77777777" w:rsidR="00F9793C" w:rsidRDefault="00000000">
      <w:pPr>
        <w:pStyle w:val="21"/>
        <w:tabs>
          <w:tab w:val="center" w:pos="4592"/>
          <w:tab w:val="left" w:pos="7860"/>
        </w:tabs>
        <w:spacing w:before="0" w:line="360" w:lineRule="auto"/>
        <w:jc w:val="left"/>
        <w:rPr>
          <w:rFonts w:ascii="仿宋" w:eastAsia="仿宋" w:hAnsi="仿宋" w:cs="Arial" w:hint="eastAsia"/>
          <w:sz w:val="28"/>
        </w:rPr>
      </w:pPr>
      <w:bookmarkStart w:id="104" w:name="_Toc127151518"/>
      <w:bookmarkStart w:id="105" w:name="_Toc520356143"/>
      <w:r>
        <w:rPr>
          <w:rFonts w:ascii="仿宋" w:eastAsia="仿宋" w:hAnsi="仿宋" w:cs="Arial"/>
          <w:sz w:val="28"/>
        </w:rPr>
        <w:tab/>
      </w:r>
      <w:bookmarkStart w:id="106" w:name="_Toc142311020"/>
      <w:bookmarkStart w:id="107" w:name="_Toc151193616"/>
      <w:bookmarkStart w:id="108" w:name="_Toc195842883"/>
      <w:bookmarkStart w:id="109" w:name="_Toc265228356"/>
      <w:bookmarkStart w:id="110" w:name="_Toc226965708"/>
      <w:bookmarkStart w:id="111" w:name="_Toc151193688"/>
      <w:bookmarkStart w:id="112" w:name="_Toc305158860"/>
      <w:bookmarkStart w:id="113" w:name="_Toc264969208"/>
      <w:bookmarkStart w:id="114" w:name="_Toc150480756"/>
      <w:bookmarkStart w:id="115" w:name="_Toc151193832"/>
      <w:bookmarkStart w:id="116" w:name="_Toc151193906"/>
      <w:bookmarkStart w:id="117" w:name="_Toc226309762"/>
      <w:bookmarkStart w:id="118" w:name="_Toc226337214"/>
      <w:bookmarkStart w:id="119" w:name="_Toc150509269"/>
      <w:bookmarkStart w:id="120" w:name="_Toc150774618"/>
      <w:bookmarkStart w:id="121" w:name="_Toc226965791"/>
      <w:bookmarkStart w:id="122" w:name="_Toc151190145"/>
      <w:bookmarkStart w:id="123" w:name="_Toc150774723"/>
      <w:bookmarkStart w:id="124" w:name="_Toc305158786"/>
      <w:bookmarkStart w:id="125" w:name="_Toc151193760"/>
      <w:r>
        <w:rPr>
          <w:rFonts w:ascii="仿宋" w:eastAsia="仿宋" w:hAnsi="仿宋" w:cs="Arial"/>
          <w:sz w:val="28"/>
        </w:rPr>
        <w:t>一   说  明</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仿宋" w:eastAsia="仿宋" w:hAnsi="仿宋" w:cs="Arial"/>
          <w:sz w:val="28"/>
        </w:rPr>
        <w:tab/>
      </w:r>
    </w:p>
    <w:p w14:paraId="14EB2D2F" w14:textId="77777777" w:rsidR="00F9793C"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6" w:name="_Toc305158861"/>
      <w:bookmarkStart w:id="127" w:name="_Toc305158787"/>
      <w:bookmarkStart w:id="128" w:name="_Toc265228357"/>
      <w:bookmarkStart w:id="129" w:name="_Toc264969209"/>
      <w:r>
        <w:rPr>
          <w:rFonts w:ascii="仿宋" w:eastAsia="仿宋" w:hAnsi="仿宋" w:cs="Arial"/>
          <w:sz w:val="24"/>
        </w:rPr>
        <w:t>采购人、采购代理机构、投标人</w:t>
      </w:r>
      <w:bookmarkEnd w:id="126"/>
      <w:bookmarkEnd w:id="127"/>
      <w:bookmarkEnd w:id="128"/>
      <w:bookmarkEnd w:id="129"/>
      <w:r>
        <w:rPr>
          <w:rFonts w:ascii="仿宋" w:eastAsia="仿宋" w:hAnsi="仿宋" w:cs="Arial"/>
          <w:sz w:val="24"/>
        </w:rPr>
        <w:t>、联合体</w:t>
      </w:r>
    </w:p>
    <w:p w14:paraId="1D312FAE" w14:textId="77777777" w:rsidR="00F9793C"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02FEE441" w14:textId="77777777" w:rsidR="00F9793C"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07875461" w14:textId="77777777" w:rsidR="00F9793C"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6DBCBAA5" w14:textId="77777777" w:rsidR="00F9793C"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0" w:name="_Toc150509271"/>
      <w:bookmarkStart w:id="131" w:name="_Toc164608789"/>
      <w:bookmarkStart w:id="132" w:name="_Toc150774620"/>
      <w:bookmarkStart w:id="133" w:name="_Toc195842885"/>
      <w:bookmarkStart w:id="134" w:name="_Toc151193762"/>
      <w:bookmarkStart w:id="135" w:name="_Toc151193908"/>
      <w:bookmarkStart w:id="136" w:name="_Toc164608634"/>
      <w:bookmarkStart w:id="137" w:name="_Toc264969210"/>
      <w:bookmarkStart w:id="138" w:name="_Toc164229215"/>
      <w:bookmarkStart w:id="139" w:name="_Toc164229361"/>
      <w:bookmarkStart w:id="140" w:name="_Toc305158788"/>
      <w:bookmarkStart w:id="141" w:name="_Toc151193834"/>
      <w:bookmarkStart w:id="142" w:name="_Toc151193690"/>
      <w:bookmarkStart w:id="143" w:name="_Toc127151520"/>
      <w:bookmarkStart w:id="144" w:name="_Toc226309764"/>
      <w:bookmarkStart w:id="145" w:name="_Toc127151721"/>
      <w:bookmarkStart w:id="146" w:name="_Toc226965710"/>
      <w:bookmarkStart w:id="147" w:name="_Toc305158862"/>
      <w:bookmarkStart w:id="148" w:name="_Toc150480758"/>
      <w:bookmarkStart w:id="149" w:name="_Toc151190147"/>
      <w:bookmarkStart w:id="150" w:name="_Toc150774725"/>
      <w:bookmarkStart w:id="151" w:name="_Toc151193618"/>
      <w:bookmarkStart w:id="152" w:name="_Toc226337216"/>
      <w:bookmarkStart w:id="153" w:name="_Toc164351614"/>
      <w:bookmarkStart w:id="154" w:name="_Toc265228358"/>
      <w:bookmarkStart w:id="155" w:name="_Toc127161434"/>
      <w:bookmarkStart w:id="156" w:name="_Toc142311022"/>
      <w:bookmarkStart w:id="157" w:name="_Toc226965793"/>
      <w:bookmarkStart w:id="158" w:name="_Toc149720813"/>
      <w:r>
        <w:rPr>
          <w:rFonts w:ascii="仿宋" w:eastAsia="仿宋" w:hAnsi="仿宋" w:cs="Arial"/>
          <w:sz w:val="24"/>
        </w:rPr>
        <w:t>资金来源</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仿宋" w:eastAsia="仿宋" w:hAnsi="仿宋" w:cs="Arial"/>
          <w:sz w:val="24"/>
        </w:rPr>
        <w:t>、项目属性、科研仪器设备采购、核心产品</w:t>
      </w:r>
    </w:p>
    <w:p w14:paraId="7C513F9E"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540292D9"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01C871D1"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01C31062" w14:textId="77777777" w:rsidR="00F9793C"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33582E96"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58FFF6B2"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59" w:name="_Toc127151522"/>
      <w:bookmarkStart w:id="160" w:name="_Toc150774727"/>
      <w:bookmarkStart w:id="161" w:name="_Toc305158864"/>
      <w:bookmarkStart w:id="162" w:name="_Toc195842887"/>
      <w:bookmarkStart w:id="163" w:name="_Toc150774622"/>
      <w:bookmarkStart w:id="164" w:name="_Toc226965795"/>
      <w:bookmarkStart w:id="165" w:name="_Toc151193910"/>
      <w:bookmarkStart w:id="166" w:name="_Toc520356146"/>
      <w:bookmarkStart w:id="167" w:name="_Toc151193692"/>
      <w:bookmarkStart w:id="168" w:name="_Toc264969212"/>
      <w:bookmarkStart w:id="169" w:name="_Toc305158790"/>
      <w:bookmarkStart w:id="170" w:name="_Toc142311024"/>
      <w:bookmarkStart w:id="171" w:name="_Toc151193764"/>
      <w:bookmarkStart w:id="172" w:name="_Toc226337218"/>
      <w:bookmarkStart w:id="173" w:name="_Toc226309766"/>
      <w:bookmarkStart w:id="174" w:name="_Toc151193836"/>
      <w:bookmarkStart w:id="175" w:name="_Toc265228360"/>
      <w:bookmarkStart w:id="176" w:name="_Toc226965712"/>
      <w:bookmarkStart w:id="177" w:name="_Toc151193620"/>
      <w:bookmarkStart w:id="178" w:name="_Toc150480760"/>
      <w:bookmarkStart w:id="179" w:name="_Toc150509273"/>
      <w:bookmarkStart w:id="180" w:name="_Toc151190149"/>
    </w:p>
    <w:p w14:paraId="6EA7E46D"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39F31AAA"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3E52C958"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090309CB"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549B5589" w14:textId="77777777" w:rsidR="00F9793C"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81" w:name="_Hlk101965021"/>
      <w:r>
        <w:rPr>
          <w:rFonts w:ascii="仿宋" w:eastAsia="仿宋" w:hAnsi="仿宋" w:cs="Arial"/>
          <w:sz w:val="24"/>
        </w:rPr>
        <w:t>政府采购政策（包括但不限于下列具体政策要求）</w:t>
      </w:r>
    </w:p>
    <w:p w14:paraId="662D49BA"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7272400E"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lastRenderedPageBreak/>
        <w:t>政府采购应当采购本国货物、工程和服务。但有《中华人民共和国政 府采购法》第十条规定情形的除外</w:t>
      </w:r>
      <w:r>
        <w:rPr>
          <w:rFonts w:ascii="仿宋" w:eastAsia="仿宋" w:hAnsi="仿宋" w:cs="Arial"/>
          <w:sz w:val="24"/>
        </w:rPr>
        <w:t>。</w:t>
      </w:r>
    </w:p>
    <w:p w14:paraId="241050F9"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本项目如接受非本国货物、工程、服务参与投标， 则具体要求见第五章《采购需求》。</w:t>
      </w:r>
    </w:p>
    <w:p w14:paraId="20FF2BE9"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ascii="仿宋" w:eastAsia="仿宋" w:hAnsi="仿宋" w:cs="Arial"/>
          <w:sz w:val="24"/>
        </w:rPr>
        <w:t>。</w:t>
      </w:r>
    </w:p>
    <w:p w14:paraId="7844601C"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72280389"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041C983B" w14:textId="77777777" w:rsidR="00F9793C" w:rsidRDefault="00F9793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808D3D8" w14:textId="77777777" w:rsidR="00F9793C" w:rsidRDefault="00F9793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65B3D916" w14:textId="77777777" w:rsidR="00F9793C" w:rsidRDefault="00F9793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F9C161B" w14:textId="77777777" w:rsidR="00F9793C" w:rsidRDefault="00F9793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6208DFF9" w14:textId="77777777" w:rsidR="00F9793C" w:rsidRDefault="00F9793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854F51" w14:textId="77777777" w:rsidR="00F9793C" w:rsidRDefault="00F9793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A409391" w14:textId="77777777" w:rsidR="00F9793C" w:rsidRDefault="00F9793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A6A03E7" w14:textId="77777777" w:rsidR="00F9793C" w:rsidRDefault="00F9793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024BA24"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Pr>
          <w:rFonts w:ascii="仿宋" w:eastAsia="仿宋" w:hAnsi="仿宋" w:cs="Arial"/>
          <w:sz w:val="24"/>
        </w:rPr>
        <w:t>。</w:t>
      </w:r>
    </w:p>
    <w:p w14:paraId="2C05CF6C"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供应商提供的货物、工程或者服务符合下列情形的，享受中小企业扶持政策：</w:t>
      </w:r>
    </w:p>
    <w:p w14:paraId="75F31BA0" w14:textId="77777777" w:rsidR="00F9793C"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在货物采购项目中，货物由中小企业制造，即货物由中小企业生产且使用该中小企业商号或者注册商标</w:t>
      </w:r>
      <w:r>
        <w:rPr>
          <w:rFonts w:ascii="仿宋" w:eastAsia="仿宋" w:hAnsi="仿宋" w:cs="Arial"/>
          <w:sz w:val="24"/>
        </w:rPr>
        <w:t>；</w:t>
      </w:r>
    </w:p>
    <w:p w14:paraId="0A77CE93" w14:textId="77777777" w:rsidR="00F9793C"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在工程采购项目中，工程由中小企业承建，即工程施工单位为中小企业</w:t>
      </w:r>
      <w:r>
        <w:rPr>
          <w:rFonts w:ascii="仿宋" w:eastAsia="仿宋" w:hAnsi="仿宋" w:cs="Arial"/>
          <w:sz w:val="24"/>
        </w:rPr>
        <w:t>；</w:t>
      </w:r>
    </w:p>
    <w:p w14:paraId="313CA436" w14:textId="77777777" w:rsidR="00F9793C"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w:t>
      </w:r>
      <w:r>
        <w:rPr>
          <w:rFonts w:ascii="仿宋" w:eastAsia="仿宋" w:hAnsi="仿宋" w:cs="Arial" w:hint="eastAsia"/>
          <w:sz w:val="24"/>
        </w:rPr>
        <w:t>在服务采购项目中，服务由中小企业承接，即提供服务的人员为中小企业依照《中华人民共和国劳动合同法》订立劳动合同的从业人员</w:t>
      </w:r>
      <w:r>
        <w:rPr>
          <w:rFonts w:ascii="仿宋" w:eastAsia="仿宋" w:hAnsi="仿宋" w:cs="Arial"/>
          <w:sz w:val="24"/>
        </w:rPr>
        <w:t>。</w:t>
      </w:r>
    </w:p>
    <w:p w14:paraId="7E74780A"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lastRenderedPageBreak/>
        <w:t>在货物采购项目中，供应商提供的货物既有中小企业制造货物，也有大型企业制造货物的，不享受中小企业扶持政策</w:t>
      </w:r>
      <w:r>
        <w:rPr>
          <w:rFonts w:ascii="仿宋" w:eastAsia="仿宋" w:hAnsi="仿宋" w:cs="Arial"/>
          <w:sz w:val="24"/>
        </w:rPr>
        <w:t>。</w:t>
      </w:r>
    </w:p>
    <w:p w14:paraId="552E2253"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65E7AC62"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在政府采购活动中，监狱企业视同小型、微型企业，享受预留份额、</w:t>
      </w:r>
      <w:r>
        <w:rPr>
          <w:rFonts w:ascii="仿宋" w:eastAsia="仿宋" w:hAnsi="仿宋" w:cs="Arial" w:hint="eastAsia"/>
          <w:sz w:val="24"/>
        </w:rPr>
        <w:cr/>
        <w:t>评审中价格扣除等政府采购促进中小企业发展的政府采购政策。监狱</w:t>
      </w:r>
      <w:r>
        <w:rPr>
          <w:rFonts w:ascii="仿宋" w:eastAsia="仿宋" w:hAnsi="仿宋" w:cs="Arial" w:hint="eastAsia"/>
          <w:sz w:val="24"/>
        </w:rPr>
        <w:cr/>
        <w:t>企业定义：是指由司法部认定的为罪犯、戒毒人员提供生产项目和劳</w:t>
      </w:r>
      <w:r>
        <w:rPr>
          <w:rFonts w:ascii="仿宋" w:eastAsia="仿宋" w:hAnsi="仿宋" w:cs="Arial" w:hint="eastAsia"/>
          <w:sz w:val="24"/>
        </w:rPr>
        <w:cr/>
        <w:t>动对象，且全部产权属于司法部监狱管理局、戒毒管理局、直属煤矿</w:t>
      </w:r>
      <w:r>
        <w:rPr>
          <w:rFonts w:ascii="仿宋" w:eastAsia="仿宋" w:hAnsi="仿宋" w:cs="Arial" w:hint="eastAsia"/>
          <w:sz w:val="24"/>
        </w:rPr>
        <w:cr/>
        <w:t>管理局，各省、自治区、直辖市监狱管理局、戒毒管理局，各地（设</w:t>
      </w:r>
      <w:r>
        <w:rPr>
          <w:rFonts w:ascii="仿宋" w:eastAsia="仿宋" w:hAnsi="仿宋" w:cs="Arial" w:hint="eastAsia"/>
          <w:sz w:val="24"/>
        </w:rPr>
        <w:cr/>
        <w:t>区的市）监狱、强制隔离戒毒所、戒毒康复所，以及新疆生产建设兵</w:t>
      </w:r>
      <w:r>
        <w:rPr>
          <w:rFonts w:ascii="仿宋" w:eastAsia="仿宋" w:hAnsi="仿宋" w:cs="Arial" w:hint="eastAsia"/>
          <w:sz w:val="24"/>
        </w:rPr>
        <w:cr/>
        <w:t>团监狱管理局、戒毒管理局的企业</w:t>
      </w:r>
      <w:r>
        <w:rPr>
          <w:rFonts w:ascii="仿宋" w:eastAsia="仿宋" w:hAnsi="仿宋" w:cs="Arial"/>
          <w:sz w:val="24"/>
        </w:rPr>
        <w:t>。</w:t>
      </w:r>
    </w:p>
    <w:p w14:paraId="03CD0A77"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在政府采购活动中，残疾人福利性单位视同小型、微型企业，享受预</w:t>
      </w:r>
      <w:r>
        <w:rPr>
          <w:rFonts w:ascii="仿宋" w:eastAsia="仿宋" w:hAnsi="仿宋" w:cs="Arial" w:hint="eastAsia"/>
          <w:sz w:val="24"/>
        </w:rPr>
        <w:cr/>
        <w:t>留份额、评审中价格扣除等促进中小企业发展的政府采购政策。残疾</w:t>
      </w:r>
      <w:r>
        <w:rPr>
          <w:rFonts w:ascii="仿宋" w:eastAsia="仿宋" w:hAnsi="仿宋" w:cs="Arial" w:hint="eastAsia"/>
          <w:sz w:val="24"/>
        </w:rPr>
        <w:cr/>
        <w:t>人福利性单位定义：享受政府采购支持政策的残疾人福利性单位应当</w:t>
      </w:r>
      <w:r>
        <w:rPr>
          <w:rFonts w:ascii="仿宋" w:eastAsia="仿宋" w:hAnsi="仿宋" w:cs="Arial" w:hint="eastAsia"/>
          <w:sz w:val="24"/>
        </w:rPr>
        <w:cr/>
        <w:t>同时满足以下条件</w:t>
      </w:r>
      <w:r>
        <w:rPr>
          <w:rFonts w:ascii="仿宋" w:eastAsia="仿宋" w:hAnsi="仿宋" w:cs="Arial"/>
          <w:sz w:val="24"/>
        </w:rPr>
        <w:t>：</w:t>
      </w:r>
    </w:p>
    <w:p w14:paraId="6C17290E" w14:textId="77777777" w:rsidR="00F9793C" w:rsidRDefault="00F9793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4F8EF645" w14:textId="77777777" w:rsidR="00F9793C" w:rsidRDefault="00F9793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3A8A9C65"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安置的残疾人占本单位在职职工人数的比例不低于 25%（含 25%），并且安置的残疾人人数不少于 10 人（含 10人）</w:t>
      </w:r>
      <w:r>
        <w:rPr>
          <w:rFonts w:ascii="仿宋" w:eastAsia="仿宋" w:hAnsi="仿宋" w:cs="Arial"/>
          <w:sz w:val="24"/>
        </w:rPr>
        <w:t>；</w:t>
      </w:r>
    </w:p>
    <w:p w14:paraId="729E94AC"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依法与安置的每位残疾人签订了一年以上（含一年）的劳动合同或服务协议</w:t>
      </w:r>
      <w:r>
        <w:rPr>
          <w:rFonts w:ascii="仿宋" w:eastAsia="仿宋" w:hAnsi="仿宋" w:cs="Arial"/>
          <w:sz w:val="24"/>
        </w:rPr>
        <w:t>；</w:t>
      </w:r>
    </w:p>
    <w:p w14:paraId="48BA7D59"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3567AAB5"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650CA064"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307216D6" w14:textId="77777777" w:rsidR="00F9793C"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w:t>
      </w:r>
      <w:r>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23E2E8E9"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530DEBF7"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58223AD8"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343861B0"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72086205"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ascii="仿宋" w:eastAsia="仿宋" w:hAnsi="仿宋" w:cs="Arial"/>
          <w:sz w:val="24"/>
        </w:rPr>
        <w:t>。</w:t>
      </w:r>
    </w:p>
    <w:p w14:paraId="46A545CA"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D73267B"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55981D31"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47A4B8D7"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1553FA5B"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Pr>
          <w:rFonts w:ascii="仿宋" w:eastAsia="仿宋" w:hAnsi="仿宋" w:cs="Arial"/>
          <w:sz w:val="24"/>
        </w:rPr>
        <w:lastRenderedPageBreak/>
        <w:t>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1B83E43"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4397BF0"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网络安全专用产品</w:t>
      </w:r>
    </w:p>
    <w:p w14:paraId="4C5479BB"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hint="eastAsia"/>
          <w:sz w:val="24"/>
        </w:rPr>
        <w:cr/>
        <w:t>网络关键设备和网络安全专用产品清单中</w:t>
      </w:r>
      <w:r>
        <w:rPr>
          <w:rFonts w:ascii="仿宋" w:eastAsia="仿宋" w:hAnsi="仿宋" w:cs="Arial"/>
          <w:sz w:val="24"/>
        </w:rPr>
        <w:t>。</w:t>
      </w:r>
    </w:p>
    <w:p w14:paraId="5FCEE914"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1FD07E8E"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1C93E2B5"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采购需求标准</w:t>
      </w:r>
    </w:p>
    <w:p w14:paraId="706CFA6A"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商品包装、快递包装政府采购需求标准（试行）为助力打好污染防治</w:t>
      </w:r>
      <w:r>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FCFAB59" w14:textId="77777777" w:rsidR="00F9793C"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绿色数据中心政府采购需求标准（试行）</w:t>
      </w:r>
    </w:p>
    <w:p w14:paraId="7CED2C1A" w14:textId="77777777" w:rsidR="00F9793C"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81"/>
    <w:p w14:paraId="31C1D92F"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74B59DBD"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7671484E" w14:textId="77777777" w:rsidR="00F9793C" w:rsidRDefault="00F9793C">
      <w:pPr>
        <w:tabs>
          <w:tab w:val="left" w:pos="1080"/>
        </w:tabs>
        <w:snapToGrid w:val="0"/>
        <w:spacing w:line="360" w:lineRule="auto"/>
        <w:ind w:left="1080"/>
        <w:rPr>
          <w:rFonts w:ascii="仿宋" w:eastAsia="仿宋" w:hAnsi="仿宋" w:cs="Arial" w:hint="eastAsia"/>
          <w:sz w:val="28"/>
        </w:rPr>
      </w:pPr>
      <w:bookmarkStart w:id="182" w:name="_1.8_计量单位"/>
      <w:bookmarkEnd w:id="182"/>
    </w:p>
    <w:p w14:paraId="72EFC0DC" w14:textId="77777777" w:rsidR="00F9793C" w:rsidRDefault="00000000">
      <w:pPr>
        <w:pStyle w:val="21"/>
        <w:spacing w:before="0" w:line="360" w:lineRule="auto"/>
        <w:rPr>
          <w:rFonts w:ascii="仿宋" w:eastAsia="仿宋" w:hAnsi="仿宋" w:cs="Arial" w:hint="eastAsia"/>
          <w:sz w:val="28"/>
        </w:rPr>
      </w:pPr>
      <w:r>
        <w:rPr>
          <w:rFonts w:ascii="仿宋" w:eastAsia="仿宋" w:hAnsi="仿宋" w:cs="Arial"/>
          <w:sz w:val="28"/>
        </w:rPr>
        <w:t>二   招标文件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2C6A0BE"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3" w:name="_Toc127161437"/>
      <w:bookmarkStart w:id="184" w:name="_Toc151193693"/>
      <w:bookmarkStart w:id="185" w:name="_Toc265228361"/>
      <w:bookmarkStart w:id="186" w:name="_Toc226309767"/>
      <w:bookmarkStart w:id="187" w:name="_Toc151193911"/>
      <w:bookmarkStart w:id="188" w:name="_Toc305158865"/>
      <w:bookmarkStart w:id="189" w:name="_Toc151193765"/>
      <w:bookmarkStart w:id="190" w:name="_Toc151190150"/>
      <w:bookmarkStart w:id="191" w:name="_Toc150480761"/>
      <w:bookmarkStart w:id="192" w:name="_Toc164351617"/>
      <w:bookmarkStart w:id="193" w:name="_Toc226337219"/>
      <w:bookmarkStart w:id="194" w:name="_Toc127151523"/>
      <w:bookmarkStart w:id="195" w:name="_Toc150509274"/>
      <w:bookmarkStart w:id="196" w:name="_Toc164608637"/>
      <w:bookmarkStart w:id="197" w:name="_Toc164229218"/>
      <w:bookmarkStart w:id="198" w:name="_Toc149720816"/>
      <w:bookmarkStart w:id="199" w:name="_Toc226965713"/>
      <w:bookmarkStart w:id="200" w:name="_Toc164608792"/>
      <w:bookmarkStart w:id="201" w:name="_Toc195842888"/>
      <w:bookmarkStart w:id="202" w:name="_Toc151193837"/>
      <w:bookmarkStart w:id="203" w:name="_Toc150774623"/>
      <w:bookmarkStart w:id="204" w:name="_Toc150774728"/>
      <w:bookmarkStart w:id="205" w:name="_Toc264969213"/>
      <w:bookmarkStart w:id="206" w:name="_Toc151193621"/>
      <w:bookmarkStart w:id="207" w:name="_Toc164229364"/>
      <w:bookmarkStart w:id="208" w:name="_Toc305158791"/>
      <w:bookmarkStart w:id="209" w:name="_Toc520356147"/>
      <w:bookmarkStart w:id="210" w:name="_Toc226965796"/>
      <w:bookmarkStart w:id="211" w:name="_Toc127151724"/>
      <w:bookmarkStart w:id="212" w:name="_Toc142311025"/>
      <w:r>
        <w:rPr>
          <w:rFonts w:ascii="仿宋" w:eastAsia="仿宋" w:hAnsi="仿宋" w:cs="Arial"/>
          <w:sz w:val="24"/>
        </w:rPr>
        <w:t>招标文件构</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仿宋" w:eastAsia="仿宋" w:hAnsi="仿宋" w:cs="Arial"/>
          <w:sz w:val="24"/>
        </w:rPr>
        <w:t>成</w:t>
      </w:r>
    </w:p>
    <w:p w14:paraId="49119DB9"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43DC900F"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7F8F5EB8"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3A31BFCA"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21978778"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4D34CD53"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7DB5D4F9"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43B83CE8" w14:textId="77777777" w:rsidR="00F9793C"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0E057237"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01FB6AF8" w14:textId="77777777" w:rsidR="00F9793C"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25436E68" w14:textId="77777777" w:rsidR="00F9793C"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Pr>
          <w:rFonts w:ascii="仿宋" w:eastAsia="仿宋" w:hAnsi="仿宋" w:cs="Arial"/>
          <w:sz w:val="24"/>
        </w:rPr>
        <w:lastRenderedPageBreak/>
        <w:t>在投标人。</w:t>
      </w:r>
    </w:p>
    <w:p w14:paraId="26EF5C1C" w14:textId="77777777" w:rsidR="00F9793C"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47AD5DDC" w14:textId="77777777" w:rsidR="00F9793C"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0F6A9E5" w14:textId="77777777" w:rsidR="00F9793C" w:rsidRDefault="00F9793C">
      <w:pPr>
        <w:tabs>
          <w:tab w:val="left" w:pos="1080"/>
          <w:tab w:val="left" w:pos="1561"/>
        </w:tabs>
        <w:snapToGrid w:val="0"/>
        <w:spacing w:line="360" w:lineRule="auto"/>
        <w:ind w:left="1080"/>
        <w:rPr>
          <w:rFonts w:ascii="仿宋" w:eastAsia="仿宋" w:hAnsi="仿宋" w:cs="Arial" w:hint="eastAsia"/>
          <w:sz w:val="28"/>
        </w:rPr>
      </w:pPr>
      <w:bookmarkStart w:id="213" w:name="_Toc516367020"/>
      <w:bookmarkStart w:id="214" w:name="_Toc305158868"/>
      <w:bookmarkStart w:id="215" w:name="_Toc520356150"/>
      <w:bookmarkStart w:id="216" w:name="_Toc151193696"/>
      <w:bookmarkStart w:id="217" w:name="_Toc151193840"/>
      <w:bookmarkStart w:id="218" w:name="_Toc226309770"/>
      <w:bookmarkStart w:id="219" w:name="_Toc226965716"/>
      <w:bookmarkStart w:id="220" w:name="_Toc151193914"/>
      <w:bookmarkStart w:id="221" w:name="_Toc150480764"/>
      <w:bookmarkStart w:id="222" w:name="_Toc226337222"/>
      <w:bookmarkStart w:id="223" w:name="_Toc150509277"/>
      <w:bookmarkStart w:id="224" w:name="_Toc151193768"/>
      <w:bookmarkStart w:id="225" w:name="_Toc150774626"/>
      <w:bookmarkStart w:id="226" w:name="_Toc264969216"/>
      <w:bookmarkStart w:id="227" w:name="_Toc226965799"/>
      <w:bookmarkStart w:id="228" w:name="_Toc151193624"/>
      <w:bookmarkStart w:id="229" w:name="_Toc142311028"/>
      <w:bookmarkStart w:id="230" w:name="_Toc305158794"/>
      <w:bookmarkStart w:id="231" w:name="_Toc127151526"/>
      <w:bookmarkStart w:id="232" w:name="_Toc195842891"/>
      <w:bookmarkStart w:id="233" w:name="_Toc150774731"/>
      <w:bookmarkStart w:id="234" w:name="_Toc151190153"/>
      <w:bookmarkStart w:id="235" w:name="_Toc265228364"/>
    </w:p>
    <w:p w14:paraId="71E0A263" w14:textId="77777777" w:rsidR="00F9793C" w:rsidRDefault="00000000">
      <w:pPr>
        <w:pStyle w:val="21"/>
        <w:spacing w:before="0" w:line="360" w:lineRule="auto"/>
        <w:rPr>
          <w:rFonts w:ascii="仿宋" w:eastAsia="仿宋" w:hAnsi="仿宋" w:cs="Arial" w:hint="eastAsia"/>
          <w:sz w:val="28"/>
        </w:rPr>
      </w:pPr>
      <w:r>
        <w:rPr>
          <w:rFonts w:ascii="仿宋" w:eastAsia="仿宋" w:hAnsi="仿宋" w:cs="Arial"/>
          <w:sz w:val="28"/>
        </w:rPr>
        <w:t>三   投标文件</w:t>
      </w:r>
      <w:bookmarkEnd w:id="213"/>
      <w:r>
        <w:rPr>
          <w:rFonts w:ascii="仿宋" w:eastAsia="仿宋" w:hAnsi="仿宋" w:cs="Arial"/>
          <w:sz w:val="28"/>
        </w:rPr>
        <w:t>的编制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1C294E4"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36" w:name="_Toc151190154"/>
      <w:bookmarkStart w:id="237" w:name="_Toc520356151"/>
      <w:bookmarkStart w:id="238" w:name="_Toc127151728"/>
      <w:bookmarkStart w:id="239" w:name="_Toc151193915"/>
      <w:bookmarkStart w:id="240" w:name="_Toc226337223"/>
      <w:bookmarkStart w:id="241" w:name="_Toc264969217"/>
      <w:bookmarkStart w:id="242" w:name="_Toc164608641"/>
      <w:bookmarkStart w:id="243" w:name="_Toc149720820"/>
      <w:bookmarkStart w:id="244" w:name="_Toc226309771"/>
      <w:bookmarkStart w:id="245" w:name="_Toc151193841"/>
      <w:bookmarkStart w:id="246" w:name="_Toc305158795"/>
      <w:bookmarkStart w:id="247" w:name="_Toc150509278"/>
      <w:bookmarkStart w:id="248" w:name="_Toc226965800"/>
      <w:bookmarkStart w:id="249" w:name="_Toc265228365"/>
      <w:bookmarkStart w:id="250" w:name="_Toc164229368"/>
      <w:bookmarkStart w:id="251" w:name="_Toc151193697"/>
      <w:bookmarkStart w:id="252" w:name="_Toc195842892"/>
      <w:bookmarkStart w:id="253" w:name="_Toc127151527"/>
      <w:bookmarkStart w:id="254" w:name="_Toc150480765"/>
      <w:bookmarkStart w:id="255" w:name="_Toc164351621"/>
      <w:bookmarkStart w:id="256" w:name="_Toc151193769"/>
      <w:bookmarkStart w:id="257" w:name="_Toc142311029"/>
      <w:bookmarkStart w:id="258" w:name="_Toc164229222"/>
      <w:bookmarkStart w:id="259" w:name="_Toc516367021"/>
      <w:bookmarkStart w:id="260" w:name="_Toc150774627"/>
      <w:bookmarkStart w:id="261" w:name="_Toc226965717"/>
      <w:bookmarkStart w:id="262" w:name="_Toc150774732"/>
      <w:bookmarkStart w:id="263" w:name="_Toc127161441"/>
      <w:bookmarkStart w:id="264" w:name="_Toc164608796"/>
      <w:bookmarkStart w:id="265" w:name="_Toc151193625"/>
      <w:bookmarkStart w:id="266" w:name="_Toc305158869"/>
      <w:r>
        <w:rPr>
          <w:rFonts w:ascii="仿宋" w:eastAsia="仿宋" w:hAnsi="仿宋" w:cs="Arial"/>
          <w:sz w:val="24"/>
        </w:rPr>
        <w:t>投标范围、投标文件中计量单位的使用</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仿宋" w:eastAsia="仿宋" w:hAnsi="仿宋" w:cs="Arial"/>
          <w:sz w:val="24"/>
        </w:rPr>
        <w:t>及投标语言</w:t>
      </w:r>
    </w:p>
    <w:p w14:paraId="30D6E272"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3EB9ED4E"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7DD1A485" w14:textId="77777777" w:rsidR="00F9793C"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EA184B0"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67" w:name="_Ref467306676"/>
      <w:bookmarkStart w:id="268" w:name="_Toc516367022"/>
      <w:bookmarkStart w:id="269" w:name="_Ref467306195"/>
      <w:bookmarkStart w:id="270" w:name="_Toc305158870"/>
      <w:bookmarkStart w:id="271" w:name="_Toc305158796"/>
      <w:bookmarkStart w:id="272" w:name="_Toc151193842"/>
      <w:bookmarkStart w:id="273" w:name="_Toc226337224"/>
      <w:bookmarkStart w:id="274" w:name="_Toc226965718"/>
      <w:bookmarkStart w:id="275" w:name="_Toc164351622"/>
      <w:bookmarkStart w:id="276" w:name="_Toc150480766"/>
      <w:bookmarkStart w:id="277" w:name="_Toc127151528"/>
      <w:bookmarkStart w:id="278" w:name="_Toc127151729"/>
      <w:bookmarkStart w:id="279" w:name="_Toc150774628"/>
      <w:bookmarkStart w:id="280" w:name="_Toc151193626"/>
      <w:bookmarkStart w:id="281" w:name="_Toc151193770"/>
      <w:bookmarkStart w:id="282" w:name="_Toc226309772"/>
      <w:bookmarkStart w:id="283" w:name="_Toc520356152"/>
      <w:bookmarkStart w:id="284" w:name="_Toc164608642"/>
      <w:bookmarkStart w:id="285" w:name="_Toc164229223"/>
      <w:bookmarkStart w:id="286" w:name="_Toc195842893"/>
      <w:bookmarkStart w:id="287" w:name="_Toc149720821"/>
      <w:bookmarkStart w:id="288" w:name="_Toc164608797"/>
      <w:bookmarkStart w:id="289" w:name="_Toc127161442"/>
      <w:bookmarkStart w:id="290" w:name="_Toc151193698"/>
      <w:bookmarkStart w:id="291" w:name="_Toc150774733"/>
      <w:bookmarkStart w:id="292" w:name="_Toc264969218"/>
      <w:bookmarkStart w:id="293" w:name="_Toc164229369"/>
      <w:bookmarkStart w:id="294" w:name="_Toc226965801"/>
      <w:bookmarkStart w:id="295" w:name="_Toc150509279"/>
      <w:bookmarkStart w:id="296" w:name="_Toc142311030"/>
      <w:bookmarkStart w:id="297" w:name="_Toc265228366"/>
      <w:bookmarkStart w:id="298" w:name="_Toc151190155"/>
      <w:bookmarkStart w:id="299" w:name="_Toc151193916"/>
      <w:r>
        <w:rPr>
          <w:rFonts w:ascii="仿宋" w:eastAsia="仿宋" w:hAnsi="仿宋" w:cs="Arial"/>
          <w:sz w:val="24"/>
        </w:rPr>
        <w:t>投标文件</w:t>
      </w:r>
      <w:bookmarkEnd w:id="267"/>
      <w:bookmarkEnd w:id="268"/>
      <w:bookmarkEnd w:id="269"/>
      <w:r>
        <w:rPr>
          <w:rFonts w:ascii="仿宋" w:eastAsia="仿宋" w:hAnsi="仿宋" w:cs="Arial"/>
          <w:sz w:val="24"/>
        </w:rPr>
        <w:t>构成</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56C563D"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00"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68353734"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Pr>
          <w:rFonts w:ascii="仿宋" w:eastAsia="仿宋" w:hAnsi="仿宋" w:cs="Arial"/>
          <w:sz w:val="24"/>
        </w:rPr>
        <w:lastRenderedPageBreak/>
        <w:t>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5C93A5F3"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第四章《评标程序、评标方法和评标标准》中涉及的证明文件。</w:t>
      </w:r>
    </w:p>
    <w:p w14:paraId="27522FE0"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7035AA0"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300"/>
    </w:p>
    <w:p w14:paraId="76B87314"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01" w:name="_Toc150774735"/>
      <w:bookmarkStart w:id="302" w:name="_Toc164229371"/>
      <w:bookmarkStart w:id="303" w:name="_Toc127151731"/>
      <w:bookmarkStart w:id="304" w:name="_Toc127151530"/>
      <w:bookmarkStart w:id="305" w:name="_Toc150480768"/>
      <w:bookmarkStart w:id="306" w:name="_Toc151193772"/>
      <w:bookmarkStart w:id="307" w:name="_Toc150774630"/>
      <w:bookmarkStart w:id="308" w:name="_Toc127161444"/>
      <w:bookmarkStart w:id="309" w:name="_Toc151193700"/>
      <w:bookmarkStart w:id="310" w:name="_Toc142311032"/>
      <w:bookmarkStart w:id="311" w:name="_Toc151193628"/>
      <w:bookmarkStart w:id="312" w:name="_Toc520356155"/>
      <w:bookmarkStart w:id="313" w:name="_Toc151193844"/>
      <w:bookmarkStart w:id="314" w:name="_Toc149720823"/>
      <w:bookmarkStart w:id="315" w:name="_Toc151193918"/>
      <w:bookmarkStart w:id="316" w:name="_Toc164608644"/>
      <w:bookmarkStart w:id="317" w:name="_Toc164229225"/>
      <w:bookmarkStart w:id="318" w:name="_Toc164608799"/>
      <w:bookmarkStart w:id="319" w:name="_Toc151190157"/>
      <w:bookmarkStart w:id="320" w:name="_Toc150509281"/>
      <w:bookmarkStart w:id="321" w:name="_Toc164351624"/>
      <w:bookmarkStart w:id="322" w:name="_Toc195842895"/>
      <w:r>
        <w:rPr>
          <w:rFonts w:ascii="仿宋" w:eastAsia="仿宋" w:hAnsi="仿宋" w:cs="Arial"/>
          <w:sz w:val="24"/>
        </w:rPr>
        <w:t>投标报价</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D23C6FF"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0095DA84"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FEC9E12"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378E126"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4F622E28"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04919155"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投标人不能提供任何有选择性或可调整的报价（招标文件另有规定的除外），否则其</w:t>
      </w:r>
      <w:r>
        <w:rPr>
          <w:rFonts w:ascii="仿宋" w:eastAsia="仿宋" w:hAnsi="仿宋" w:cs="Arial" w:hint="eastAsia"/>
          <w:b/>
          <w:bCs/>
          <w:sz w:val="24"/>
        </w:rPr>
        <w:t>投标无效</w:t>
      </w:r>
      <w:r>
        <w:rPr>
          <w:rFonts w:ascii="仿宋" w:eastAsia="仿宋" w:hAnsi="仿宋" w:cs="Arial"/>
          <w:sz w:val="24"/>
        </w:rPr>
        <w:t>。</w:t>
      </w:r>
    </w:p>
    <w:p w14:paraId="5F812F1C"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3" w:name="_Toc164229226"/>
      <w:bookmarkStart w:id="324" w:name="_Toc149720824"/>
      <w:bookmarkStart w:id="325" w:name="_Toc195842896"/>
      <w:bookmarkStart w:id="326" w:name="_Toc127161445"/>
      <w:bookmarkStart w:id="327" w:name="_Toc305158873"/>
      <w:bookmarkStart w:id="328" w:name="_Toc150774631"/>
      <w:bookmarkStart w:id="329" w:name="_Toc151193845"/>
      <w:bookmarkStart w:id="330" w:name="_Toc164608645"/>
      <w:bookmarkStart w:id="331" w:name="_Toc151193701"/>
      <w:bookmarkStart w:id="332" w:name="_Toc150774736"/>
      <w:bookmarkStart w:id="333" w:name="_Toc150480769"/>
      <w:bookmarkStart w:id="334" w:name="_Toc164608800"/>
      <w:bookmarkStart w:id="335" w:name="_Toc150509282"/>
      <w:bookmarkStart w:id="336" w:name="_Toc305158799"/>
      <w:bookmarkStart w:id="337" w:name="_Toc142311033"/>
      <w:bookmarkStart w:id="338" w:name="_Ref467306513"/>
      <w:bookmarkStart w:id="339" w:name="_Toc151190158"/>
      <w:bookmarkStart w:id="340" w:name="_Toc151193629"/>
      <w:bookmarkStart w:id="341" w:name="_Toc226309775"/>
      <w:bookmarkStart w:id="342" w:name="_Toc151193773"/>
      <w:bookmarkStart w:id="343" w:name="_Toc164229372"/>
      <w:bookmarkStart w:id="344" w:name="_Toc226965804"/>
      <w:bookmarkStart w:id="345" w:name="_Toc226965721"/>
      <w:bookmarkStart w:id="346" w:name="_Toc127151531"/>
      <w:bookmarkStart w:id="347" w:name="_Toc265228369"/>
      <w:bookmarkStart w:id="348" w:name="_Toc520356156"/>
      <w:bookmarkStart w:id="349" w:name="_Toc226337227"/>
      <w:bookmarkStart w:id="350" w:name="_Toc264969221"/>
      <w:bookmarkStart w:id="351" w:name="_Toc127151732"/>
      <w:bookmarkStart w:id="352" w:name="_Toc164351625"/>
      <w:bookmarkStart w:id="353" w:name="_Toc151193919"/>
      <w:r>
        <w:rPr>
          <w:rFonts w:ascii="仿宋" w:eastAsia="仿宋" w:hAnsi="仿宋" w:cs="Arial"/>
          <w:sz w:val="24"/>
        </w:rPr>
        <w:t>投标保证金</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9F93F14"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4" w:name="_Ref467306302"/>
      <w:r>
        <w:rPr>
          <w:rFonts w:ascii="仿宋" w:eastAsia="仿宋" w:hAnsi="仿宋" w:cs="Arial"/>
          <w:sz w:val="24"/>
        </w:rPr>
        <w:t>投标人应按《投标人须知资料表》中规定的金额及要求交纳投标保证金</w:t>
      </w:r>
      <w:bookmarkEnd w:id="354"/>
      <w:r>
        <w:rPr>
          <w:rFonts w:ascii="仿宋" w:eastAsia="仿宋" w:hAnsi="仿宋" w:cs="Arial"/>
          <w:sz w:val="24"/>
        </w:rPr>
        <w:t>。</w:t>
      </w:r>
    </w:p>
    <w:p w14:paraId="69F5D068"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16492696"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Pr>
          <w:rFonts w:ascii="仿宋" w:eastAsia="仿宋" w:hAnsi="仿宋" w:cs="Arial"/>
          <w:sz w:val="24"/>
        </w:rPr>
        <w:lastRenderedPageBreak/>
        <w:t>票据错误、印鉴不清等原因导致不能到账的，其</w:t>
      </w:r>
      <w:r>
        <w:rPr>
          <w:rFonts w:ascii="仿宋" w:eastAsia="仿宋" w:hAnsi="仿宋" w:cs="Arial"/>
          <w:b/>
          <w:sz w:val="24"/>
        </w:rPr>
        <w:t>投标无效</w:t>
      </w:r>
      <w:r>
        <w:rPr>
          <w:rFonts w:ascii="仿宋" w:eastAsia="仿宋" w:hAnsi="仿宋" w:cs="Arial"/>
          <w:sz w:val="24"/>
        </w:rPr>
        <w:t>。</w:t>
      </w:r>
    </w:p>
    <w:p w14:paraId="0F5A0530"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0B85BADD"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投标人为联合体的，可以由联合体中的一方或者多方共同交纳投标保证金，其交纳的投标保证金对联合体各方均具有约束力</w:t>
      </w:r>
      <w:r>
        <w:rPr>
          <w:rFonts w:ascii="仿宋" w:eastAsia="仿宋" w:hAnsi="仿宋" w:cs="Arial"/>
          <w:sz w:val="24"/>
        </w:rPr>
        <w:t>。</w:t>
      </w:r>
    </w:p>
    <w:p w14:paraId="245E5B25"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w:t>
      </w:r>
      <w:r>
        <w:rPr>
          <w:rFonts w:ascii="仿宋" w:eastAsia="仿宋" w:hAnsi="仿宋" w:cs="Arial" w:hint="eastAsia"/>
          <w:sz w:val="24"/>
        </w:rPr>
        <w:t>投标人</w:t>
      </w:r>
      <w:r>
        <w:rPr>
          <w:rFonts w:ascii="仿宋" w:eastAsia="仿宋" w:hAnsi="仿宋" w:cs="Arial"/>
          <w:sz w:val="24"/>
        </w:rPr>
        <w:t>同意后采购人、采购代理机构可以不再退还，但因投标人自身原因导致无法及时退还的除外：</w:t>
      </w:r>
    </w:p>
    <w:p w14:paraId="52DB7062"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4773468E"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2C667F18"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73267676"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259B764B"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5815E49A"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5AEFBB1D" w14:textId="77777777" w:rsidR="00F9793C"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39EA3934"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55" w:name="_Toc142311034"/>
      <w:bookmarkStart w:id="356" w:name="_Toc265228370"/>
      <w:bookmarkStart w:id="357" w:name="_Toc127151733"/>
      <w:bookmarkStart w:id="358" w:name="_Toc127151532"/>
      <w:bookmarkStart w:id="359" w:name="_Toc151190159"/>
      <w:bookmarkStart w:id="360" w:name="_Toc151193846"/>
      <w:bookmarkStart w:id="361" w:name="_Toc226309776"/>
      <w:bookmarkStart w:id="362" w:name="_Toc226965722"/>
      <w:bookmarkStart w:id="363" w:name="_Toc127161446"/>
      <w:bookmarkStart w:id="364" w:name="_Toc226965805"/>
      <w:bookmarkStart w:id="365" w:name="_Toc164351626"/>
      <w:bookmarkStart w:id="366" w:name="_Toc151193702"/>
      <w:bookmarkStart w:id="367" w:name="_Toc151193630"/>
      <w:bookmarkStart w:id="368" w:name="_Toc150774632"/>
      <w:bookmarkStart w:id="369" w:name="_Toc520356157"/>
      <w:bookmarkStart w:id="370" w:name="_Toc305158800"/>
      <w:bookmarkStart w:id="371" w:name="_Toc264969222"/>
      <w:bookmarkStart w:id="372" w:name="_Toc305158874"/>
      <w:bookmarkStart w:id="373" w:name="_Toc151193774"/>
      <w:bookmarkStart w:id="374" w:name="_Toc150509283"/>
      <w:bookmarkStart w:id="375" w:name="_Toc164608646"/>
      <w:bookmarkStart w:id="376" w:name="_Toc149720825"/>
      <w:bookmarkStart w:id="377" w:name="_Toc164229227"/>
      <w:bookmarkStart w:id="378" w:name="_Toc164229373"/>
      <w:bookmarkStart w:id="379" w:name="_Toc226337228"/>
      <w:bookmarkStart w:id="380" w:name="_Toc151193920"/>
      <w:bookmarkStart w:id="381" w:name="_Toc195842897"/>
      <w:bookmarkStart w:id="382" w:name="_Toc150480770"/>
      <w:bookmarkStart w:id="383" w:name="_Toc150774737"/>
      <w:bookmarkStart w:id="384" w:name="_Toc164608801"/>
      <w:r>
        <w:rPr>
          <w:rFonts w:ascii="仿宋" w:eastAsia="仿宋" w:hAnsi="仿宋" w:cs="Arial"/>
          <w:sz w:val="24"/>
        </w:rPr>
        <w:t>投标有效期</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69A1486B"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6B642A7A"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85" w:name="_Toc127151533"/>
      <w:bookmarkStart w:id="386" w:name="_Toc151190160"/>
      <w:bookmarkStart w:id="387" w:name="_Toc265228371"/>
      <w:bookmarkStart w:id="388" w:name="_Toc520356158"/>
      <w:bookmarkStart w:id="389" w:name="_Toc127151734"/>
      <w:bookmarkStart w:id="390" w:name="_Toc164608802"/>
      <w:bookmarkStart w:id="391" w:name="_Toc151193775"/>
      <w:bookmarkStart w:id="392" w:name="_Toc150774738"/>
      <w:bookmarkStart w:id="393" w:name="_Toc226965806"/>
      <w:bookmarkStart w:id="394" w:name="_Toc305158875"/>
      <w:bookmarkStart w:id="395" w:name="_Toc164608647"/>
      <w:bookmarkStart w:id="396" w:name="_Toc226337229"/>
      <w:bookmarkStart w:id="397" w:name="_Toc264969223"/>
      <w:bookmarkStart w:id="398" w:name="_Toc195842898"/>
      <w:bookmarkStart w:id="399" w:name="_Toc151193703"/>
      <w:bookmarkStart w:id="400" w:name="_Toc150509284"/>
      <w:bookmarkStart w:id="401" w:name="_Toc150774633"/>
      <w:bookmarkStart w:id="402" w:name="_Toc226309777"/>
      <w:bookmarkStart w:id="403" w:name="_Toc151193631"/>
      <w:bookmarkStart w:id="404" w:name="_Toc226965723"/>
      <w:bookmarkStart w:id="405" w:name="_Toc151193847"/>
      <w:bookmarkStart w:id="406" w:name="_Toc164229374"/>
      <w:bookmarkStart w:id="407" w:name="_Toc305158801"/>
      <w:bookmarkStart w:id="408" w:name="_Toc127161447"/>
      <w:bookmarkStart w:id="409" w:name="_Toc164229228"/>
      <w:bookmarkStart w:id="410" w:name="_Toc142311035"/>
      <w:bookmarkStart w:id="411" w:name="_Toc150480771"/>
      <w:bookmarkStart w:id="412" w:name="_Toc164351627"/>
      <w:bookmarkStart w:id="413" w:name="_Toc149720826"/>
      <w:bookmarkStart w:id="414" w:name="_Toc151193921"/>
      <w:r>
        <w:rPr>
          <w:rFonts w:ascii="仿宋" w:eastAsia="仿宋" w:hAnsi="仿宋" w:cs="Arial"/>
          <w:sz w:val="24"/>
        </w:rPr>
        <w:t>投标文件的签署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仿宋" w:eastAsia="仿宋" w:hAnsi="仿宋" w:cs="Arial"/>
          <w:sz w:val="24"/>
        </w:rPr>
        <w:t>、盖章</w:t>
      </w:r>
    </w:p>
    <w:p w14:paraId="7CBE82F4"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bookmarkStart w:id="415" w:name="_Toc151193848"/>
      <w:bookmarkStart w:id="416" w:name="_Toc150774634"/>
      <w:bookmarkStart w:id="417" w:name="_Toc127151534"/>
      <w:bookmarkStart w:id="418" w:name="_Toc226337230"/>
      <w:bookmarkStart w:id="419" w:name="_Toc142311036"/>
      <w:bookmarkStart w:id="420" w:name="_Toc151193704"/>
      <w:bookmarkStart w:id="421" w:name="_Toc226965724"/>
      <w:bookmarkStart w:id="422" w:name="_Toc151190161"/>
      <w:bookmarkStart w:id="423" w:name="_Toc150774739"/>
      <w:bookmarkStart w:id="424" w:name="_Toc305158802"/>
      <w:bookmarkStart w:id="425" w:name="_Toc150480772"/>
      <w:bookmarkStart w:id="426" w:name="_Toc520356159"/>
      <w:bookmarkStart w:id="427" w:name="_Toc265228372"/>
      <w:bookmarkStart w:id="428" w:name="_Toc151193922"/>
      <w:bookmarkStart w:id="429" w:name="_Toc151193776"/>
      <w:bookmarkStart w:id="430" w:name="_Toc226965807"/>
      <w:bookmarkStart w:id="431" w:name="_Toc150509285"/>
      <w:bookmarkStart w:id="432" w:name="_Toc264969224"/>
      <w:bookmarkStart w:id="433" w:name="_Toc305158876"/>
      <w:bookmarkStart w:id="434" w:name="_Toc195842899"/>
      <w:bookmarkStart w:id="435" w:name="_Toc226309778"/>
      <w:bookmarkStart w:id="436" w:name="_Toc151193632"/>
      <w:r>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3B2B590" w14:textId="77777777" w:rsidR="00F9793C"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14.2 招标文件要求盖章的内容，一般通过投标文件编制工具加盖电子签章。</w:t>
      </w:r>
    </w:p>
    <w:p w14:paraId="69EC36F1" w14:textId="77777777" w:rsidR="00F9793C" w:rsidRDefault="00000000">
      <w:pPr>
        <w:pStyle w:val="21"/>
        <w:spacing w:before="0" w:line="360" w:lineRule="auto"/>
        <w:rPr>
          <w:rFonts w:ascii="仿宋" w:eastAsia="仿宋" w:hAnsi="仿宋" w:cs="Arial" w:hint="eastAsia"/>
          <w:sz w:val="28"/>
        </w:rPr>
      </w:pPr>
      <w:r>
        <w:rPr>
          <w:rFonts w:ascii="仿宋" w:eastAsia="仿宋" w:hAnsi="仿宋" w:cs="Arial"/>
          <w:sz w:val="28"/>
        </w:rPr>
        <w:t>四   投标文件的提交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604AF64"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37" w:name="_Toc164608804"/>
      <w:bookmarkStart w:id="438" w:name="_Toc195842900"/>
      <w:bookmarkStart w:id="439" w:name="_Toc520356160"/>
      <w:bookmarkStart w:id="440" w:name="_Toc305158803"/>
      <w:bookmarkStart w:id="441" w:name="_Toc226337231"/>
      <w:bookmarkStart w:id="442" w:name="_Toc142311037"/>
      <w:bookmarkStart w:id="443" w:name="_Toc305158877"/>
      <w:bookmarkStart w:id="444" w:name="_Toc151193923"/>
      <w:bookmarkStart w:id="445" w:name="_Toc149720828"/>
      <w:bookmarkStart w:id="446" w:name="_Toc264969225"/>
      <w:bookmarkStart w:id="447" w:name="_Toc151193633"/>
      <w:bookmarkStart w:id="448" w:name="_Toc127161449"/>
      <w:bookmarkStart w:id="449" w:name="_Toc226309779"/>
      <w:bookmarkStart w:id="450" w:name="_Toc151193849"/>
      <w:bookmarkStart w:id="451" w:name="_Toc150774635"/>
      <w:bookmarkStart w:id="452" w:name="_Toc265228373"/>
      <w:bookmarkStart w:id="453" w:name="_Toc151193705"/>
      <w:bookmarkStart w:id="454" w:name="_Toc226965808"/>
      <w:bookmarkStart w:id="455" w:name="_Toc164229376"/>
      <w:bookmarkStart w:id="456" w:name="_Toc150480773"/>
      <w:bookmarkStart w:id="457" w:name="_Toc164229230"/>
      <w:bookmarkStart w:id="458" w:name="_Toc151190162"/>
      <w:bookmarkStart w:id="459" w:name="_Toc150509286"/>
      <w:bookmarkStart w:id="460" w:name="_Toc164351629"/>
      <w:bookmarkStart w:id="461" w:name="_Toc150774740"/>
      <w:bookmarkStart w:id="462" w:name="_Toc151193777"/>
      <w:bookmarkStart w:id="463" w:name="_Toc226965725"/>
      <w:bookmarkStart w:id="464" w:name="_Toc127151736"/>
      <w:bookmarkStart w:id="465" w:name="_Toc127151535"/>
      <w:bookmarkStart w:id="466" w:name="_Toc164608649"/>
      <w:r>
        <w:rPr>
          <w:rFonts w:ascii="仿宋" w:eastAsia="仿宋" w:hAnsi="仿宋" w:cs="Arial"/>
          <w:sz w:val="24"/>
        </w:rPr>
        <w:t>投标文件的</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ascii="仿宋" w:eastAsia="仿宋" w:hAnsi="仿宋" w:cs="Arial"/>
          <w:sz w:val="24"/>
        </w:rPr>
        <w:t>提交</w:t>
      </w:r>
    </w:p>
    <w:p w14:paraId="1CC96220"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t>供应商应在投标文件递交截止时间前登录系统将投标文件上传至“北京市政府采购电子交易平台”</w:t>
      </w:r>
      <w:r>
        <w:rPr>
          <w:rFonts w:ascii="仿宋" w:eastAsia="仿宋" w:hAnsi="仿宋" w:cs="Arial"/>
          <w:sz w:val="24"/>
        </w:rPr>
        <w:t>。</w:t>
      </w:r>
    </w:p>
    <w:p w14:paraId="74C63472"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lastRenderedPageBreak/>
        <w:t>逾期未完成上传的，系统将拒绝接收该投标文件</w:t>
      </w:r>
      <w:r>
        <w:rPr>
          <w:rFonts w:ascii="仿宋" w:eastAsia="仿宋" w:hAnsi="仿宋" w:cs="Arial"/>
          <w:sz w:val="24"/>
        </w:rPr>
        <w:t>。</w:t>
      </w:r>
    </w:p>
    <w:p w14:paraId="72D6FCE9"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67" w:name="_Toc151193634"/>
      <w:bookmarkStart w:id="468" w:name="_Toc226337232"/>
      <w:bookmarkStart w:id="469" w:name="_Toc164351630"/>
      <w:bookmarkStart w:id="470" w:name="_Toc226309780"/>
      <w:bookmarkStart w:id="471" w:name="_Toc164229377"/>
      <w:bookmarkStart w:id="472" w:name="_Toc226965726"/>
      <w:bookmarkStart w:id="473" w:name="_Toc150774636"/>
      <w:bookmarkStart w:id="474" w:name="_Toc127151536"/>
      <w:bookmarkStart w:id="475" w:name="_Toc150480774"/>
      <w:bookmarkStart w:id="476" w:name="_Toc149720829"/>
      <w:bookmarkStart w:id="477" w:name="_Toc520356161"/>
      <w:bookmarkStart w:id="478" w:name="_Toc151190163"/>
      <w:bookmarkStart w:id="479" w:name="_Toc195842901"/>
      <w:bookmarkStart w:id="480" w:name="_Toc164608650"/>
      <w:bookmarkStart w:id="481" w:name="_Toc305158804"/>
      <w:bookmarkStart w:id="482" w:name="_Toc127161450"/>
      <w:bookmarkStart w:id="483" w:name="_Toc264969226"/>
      <w:bookmarkStart w:id="484" w:name="_Toc151193778"/>
      <w:bookmarkStart w:id="485" w:name="_Toc164608805"/>
      <w:bookmarkStart w:id="486" w:name="_Toc142311038"/>
      <w:bookmarkStart w:id="487" w:name="_Toc265228374"/>
      <w:bookmarkStart w:id="488" w:name="_Toc305158878"/>
      <w:bookmarkStart w:id="489" w:name="_Toc150774741"/>
      <w:bookmarkStart w:id="490" w:name="_Toc226965809"/>
      <w:bookmarkStart w:id="491" w:name="_Toc151193924"/>
      <w:bookmarkStart w:id="492" w:name="_Toc151193850"/>
      <w:bookmarkStart w:id="493" w:name="_Toc127151737"/>
      <w:bookmarkStart w:id="494" w:name="_Toc164229231"/>
      <w:bookmarkStart w:id="495" w:name="_Toc150509287"/>
      <w:bookmarkStart w:id="496" w:name="_Toc151193706"/>
      <w:r>
        <w:rPr>
          <w:rFonts w:ascii="仿宋" w:eastAsia="仿宋" w:hAnsi="仿宋" w:cs="Arial"/>
          <w:sz w:val="24"/>
        </w:rPr>
        <w:t>投标截止</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ascii="仿宋" w:eastAsia="仿宋" w:hAnsi="仿宋" w:cs="Arial"/>
          <w:sz w:val="24"/>
        </w:rPr>
        <w:t>时间</w:t>
      </w:r>
    </w:p>
    <w:p w14:paraId="3CB16E75"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7DE7430F"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16.2投标人应在招标文件要求提交投标文件截止时间前，将加密的投标文件上传至“北京市政府采购电子交易平台”。</w:t>
      </w:r>
    </w:p>
    <w:p w14:paraId="2C049E5F"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16.3不按照招标文件要求递交电子投标文件的，采购人及该授权采购代理均不予受理。</w:t>
      </w:r>
    </w:p>
    <w:p w14:paraId="483C692B" w14:textId="77777777" w:rsidR="00F9793C" w:rsidRDefault="00000000">
      <w:pPr>
        <w:tabs>
          <w:tab w:val="left" w:pos="900"/>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16.4供应商应充分考虑到网络及系统平台可能存在的非正常情况，在投标文件递交截止时间之前完成上传</w:t>
      </w:r>
      <w:r>
        <w:rPr>
          <w:rFonts w:ascii="仿宋" w:eastAsia="仿宋" w:hAnsi="仿宋" w:cs="Arial"/>
          <w:sz w:val="24"/>
        </w:rPr>
        <w:t>。</w:t>
      </w:r>
    </w:p>
    <w:p w14:paraId="509B7B79"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77DCBD86"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17.1 投标截止时间前，投标人可以对所提交的投标文件进行补充、修改或者撤回。</w:t>
      </w:r>
    </w:p>
    <w:p w14:paraId="6A5FC573" w14:textId="77777777" w:rsidR="00F9793C"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17.2 投标人对投标文件的补充、修改的内容应当按照招标文件要求签署、盖章，作为投标文件的组成部分。</w:t>
      </w:r>
    </w:p>
    <w:p w14:paraId="7726ABB5" w14:textId="77777777" w:rsidR="00F9793C"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17.3从递交投标文件截止期至投标有效期之间的这段时间内，投标人不得撤回或修改其投标，否则其保证金将不予退还</w:t>
      </w:r>
      <w:r>
        <w:rPr>
          <w:rFonts w:ascii="仿宋" w:eastAsia="仿宋" w:hAnsi="仿宋" w:cs="Arial"/>
          <w:sz w:val="24"/>
        </w:rPr>
        <w:t>。</w:t>
      </w:r>
    </w:p>
    <w:p w14:paraId="21964447" w14:textId="77777777" w:rsidR="00F9793C" w:rsidRDefault="00F9793C">
      <w:pPr>
        <w:spacing w:line="360" w:lineRule="auto"/>
        <w:rPr>
          <w:rFonts w:ascii="仿宋" w:eastAsia="仿宋" w:hAnsi="仿宋" w:cs="Arial" w:hint="eastAsia"/>
          <w:sz w:val="24"/>
        </w:rPr>
      </w:pPr>
    </w:p>
    <w:p w14:paraId="1CC625A5" w14:textId="77777777" w:rsidR="00F9793C" w:rsidRDefault="00000000">
      <w:pPr>
        <w:pStyle w:val="21"/>
        <w:spacing w:before="0" w:line="360" w:lineRule="auto"/>
        <w:rPr>
          <w:rFonts w:ascii="仿宋" w:eastAsia="仿宋" w:hAnsi="仿宋" w:cs="Arial" w:hint="eastAsia"/>
          <w:sz w:val="28"/>
        </w:rPr>
      </w:pPr>
      <w:bookmarkStart w:id="497" w:name="_Toc150774743"/>
      <w:bookmarkStart w:id="498" w:name="_Toc264969228"/>
      <w:bookmarkStart w:id="499" w:name="_Toc265228376"/>
      <w:bookmarkStart w:id="500" w:name="_Toc151193926"/>
      <w:bookmarkStart w:id="501" w:name="_Toc305158880"/>
      <w:bookmarkStart w:id="502" w:name="_Toc226965811"/>
      <w:bookmarkStart w:id="503" w:name="_Toc151193852"/>
      <w:bookmarkStart w:id="504" w:name="_Toc151193708"/>
      <w:bookmarkStart w:id="505" w:name="_Toc226965728"/>
      <w:bookmarkStart w:id="506" w:name="_Toc151193780"/>
      <w:bookmarkStart w:id="507" w:name="_Toc226337234"/>
      <w:bookmarkStart w:id="508" w:name="_Toc150774638"/>
      <w:bookmarkStart w:id="509" w:name="_Toc195842903"/>
      <w:bookmarkStart w:id="510" w:name="_Toc150509289"/>
      <w:bookmarkStart w:id="511" w:name="_Toc151193636"/>
      <w:bookmarkStart w:id="512" w:name="_Toc305158806"/>
      <w:bookmarkStart w:id="513" w:name="_Toc151190165"/>
      <w:bookmarkStart w:id="514" w:name="_Toc150480776"/>
      <w:bookmarkStart w:id="515" w:name="_Toc520356163"/>
      <w:bookmarkStart w:id="516" w:name="_Toc127151538"/>
      <w:bookmarkStart w:id="517" w:name="_Toc226309782"/>
      <w:bookmarkStart w:id="518" w:name="_Toc142311040"/>
      <w:r>
        <w:rPr>
          <w:rFonts w:ascii="仿宋" w:eastAsia="仿宋" w:hAnsi="仿宋" w:cs="Arial"/>
          <w:sz w:val="28"/>
        </w:rPr>
        <w:t>五   开标、资格审查及评标</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89EFA36"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19" w:name="_Toc127151539"/>
      <w:bookmarkStart w:id="520" w:name="_Toc164351633"/>
      <w:bookmarkStart w:id="521" w:name="_Toc127151740"/>
      <w:bookmarkStart w:id="522" w:name="_Toc305158807"/>
      <w:bookmarkStart w:id="523" w:name="_Toc150509290"/>
      <w:bookmarkStart w:id="524" w:name="_Toc226965729"/>
      <w:bookmarkStart w:id="525" w:name="_Toc264969229"/>
      <w:bookmarkStart w:id="526" w:name="_Toc151193709"/>
      <w:bookmarkStart w:id="527" w:name="_Toc520356164"/>
      <w:bookmarkStart w:id="528" w:name="_Toc151193927"/>
      <w:bookmarkStart w:id="529" w:name="_Toc195842904"/>
      <w:bookmarkStart w:id="530" w:name="_Toc151193781"/>
      <w:bookmarkStart w:id="531" w:name="_Toc305158881"/>
      <w:bookmarkStart w:id="532" w:name="_Toc150480777"/>
      <w:bookmarkStart w:id="533" w:name="_Toc164608808"/>
      <w:bookmarkStart w:id="534" w:name="_Toc226965812"/>
      <w:bookmarkStart w:id="535" w:name="_Toc127161453"/>
      <w:bookmarkStart w:id="536" w:name="_Toc150774744"/>
      <w:bookmarkStart w:id="537" w:name="_Toc149720832"/>
      <w:bookmarkStart w:id="538" w:name="_Toc164229380"/>
      <w:bookmarkStart w:id="539" w:name="_Toc142311041"/>
      <w:bookmarkStart w:id="540" w:name="_Toc226337235"/>
      <w:bookmarkStart w:id="541" w:name="_Toc226309783"/>
      <w:bookmarkStart w:id="542" w:name="_Toc164229234"/>
      <w:bookmarkStart w:id="543" w:name="_Toc151193637"/>
      <w:bookmarkStart w:id="544" w:name="_Toc265228377"/>
      <w:bookmarkStart w:id="545" w:name="_Toc164608653"/>
      <w:bookmarkStart w:id="546" w:name="_Toc151193853"/>
      <w:bookmarkStart w:id="547" w:name="_Toc150774639"/>
      <w:bookmarkStart w:id="548" w:name="_Toc151190166"/>
      <w:r>
        <w:rPr>
          <w:rFonts w:ascii="仿宋" w:eastAsia="仿宋" w:hAnsi="仿宋" w:cs="Arial"/>
          <w:sz w:val="24"/>
        </w:rPr>
        <w:t>开标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5F1F091"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49" w:name="_Toc520356165"/>
      <w:r>
        <w:rPr>
          <w:rFonts w:ascii="仿宋" w:eastAsia="仿宋" w:hAnsi="仿宋" w:cs="Arial" w:hint="eastAsia"/>
          <w:sz w:val="24"/>
        </w:rPr>
        <w:t>采购人和采购代理机构将按按招标文件的规定的时间和地点组织公开开标并邀请所有投标人代表参加。</w:t>
      </w:r>
    </w:p>
    <w:p w14:paraId="2DA6A366" w14:textId="77777777" w:rsidR="00F9793C" w:rsidRDefault="00000000">
      <w:pPr>
        <w:tabs>
          <w:tab w:val="left" w:pos="1080"/>
          <w:tab w:val="left" w:pos="2014"/>
        </w:tabs>
        <w:snapToGrid w:val="0"/>
        <w:spacing w:line="360" w:lineRule="auto"/>
        <w:ind w:left="357" w:firstLineChars="300" w:firstLine="720"/>
        <w:rPr>
          <w:rFonts w:ascii="仿宋" w:eastAsia="仿宋" w:hAnsi="仿宋" w:cs="Arial" w:hint="eastAsia"/>
          <w:sz w:val="24"/>
        </w:rPr>
      </w:pPr>
      <w:r>
        <w:rPr>
          <w:rFonts w:ascii="仿宋" w:eastAsia="仿宋" w:hAnsi="仿宋" w:cs="Arial" w:hint="eastAsia"/>
          <w:sz w:val="24"/>
        </w:rPr>
        <w:t>投标人不足3家的，不予开标。</w:t>
      </w:r>
    </w:p>
    <w:p w14:paraId="6CD746C9"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19C378D8"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7AFFB8A1"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Pr>
          <w:rFonts w:ascii="仿宋" w:eastAsia="仿宋" w:hAnsi="仿宋" w:cs="Arial" w:hint="eastAsia"/>
          <w:sz w:val="24"/>
        </w:rPr>
        <w:lastRenderedPageBreak/>
        <w:t>请。采购人、采购代理机构对投标人提出的询问或者回避申请将及时处理</w:t>
      </w:r>
      <w:r>
        <w:rPr>
          <w:rFonts w:ascii="仿宋" w:eastAsia="仿宋" w:hAnsi="仿宋" w:cs="Arial"/>
          <w:sz w:val="24"/>
        </w:rPr>
        <w:t>。</w:t>
      </w:r>
    </w:p>
    <w:p w14:paraId="3F5AE13D"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1C7FB89B"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6AD9C4CF"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50" w:name="_Toc164608809"/>
      <w:bookmarkStart w:id="551" w:name="_Toc151193782"/>
      <w:bookmarkStart w:id="552" w:name="_Toc151193928"/>
      <w:bookmarkStart w:id="553" w:name="_Toc150480778"/>
      <w:bookmarkStart w:id="554" w:name="_Toc164608654"/>
      <w:bookmarkStart w:id="555" w:name="_Toc164351634"/>
      <w:bookmarkStart w:id="556" w:name="_Toc149720833"/>
      <w:bookmarkStart w:id="557" w:name="_Toc151193854"/>
      <w:bookmarkStart w:id="558" w:name="_Toc151193710"/>
      <w:bookmarkStart w:id="559" w:name="_Toc164229235"/>
      <w:bookmarkStart w:id="560" w:name="_Toc226965813"/>
      <w:bookmarkStart w:id="561" w:name="_Toc264969230"/>
      <w:bookmarkStart w:id="562" w:name="_Toc127151741"/>
      <w:bookmarkStart w:id="563" w:name="_Toc265228378"/>
      <w:bookmarkStart w:id="564" w:name="_Toc127161454"/>
      <w:bookmarkStart w:id="565" w:name="_Toc151190167"/>
      <w:bookmarkStart w:id="566" w:name="_Toc226337236"/>
      <w:bookmarkStart w:id="567" w:name="_Toc305158882"/>
      <w:bookmarkStart w:id="568" w:name="_Toc195842905"/>
      <w:bookmarkStart w:id="569" w:name="_Toc142311042"/>
      <w:bookmarkStart w:id="570" w:name="_Toc150774640"/>
      <w:bookmarkStart w:id="571" w:name="_Toc150774745"/>
      <w:bookmarkStart w:id="572" w:name="_Toc226965730"/>
      <w:bookmarkStart w:id="573" w:name="_Toc305158808"/>
      <w:bookmarkStart w:id="574" w:name="_Toc151193638"/>
      <w:bookmarkStart w:id="575" w:name="_Toc150509291"/>
      <w:bookmarkStart w:id="576" w:name="_Toc164229381"/>
      <w:bookmarkStart w:id="577" w:name="_Toc127151540"/>
      <w:bookmarkStart w:id="578" w:name="_Toc226309784"/>
      <w:bookmarkEnd w:id="549"/>
      <w:r>
        <w:rPr>
          <w:rFonts w:ascii="仿宋" w:eastAsia="仿宋" w:hAnsi="仿宋" w:cs="Arial"/>
          <w:sz w:val="24"/>
        </w:rPr>
        <w:t>评标委员会</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3F60235F"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79" w:name="_Toc520356166"/>
    </w:p>
    <w:p w14:paraId="6639DC2F"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80" w:name="_Toc520356169"/>
      <w:bookmarkEnd w:id="579"/>
    </w:p>
    <w:p w14:paraId="54C0EDC2"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086E20E5"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03F09682" w14:textId="77777777" w:rsidR="00F9793C" w:rsidRDefault="00F9793C">
      <w:pPr>
        <w:tabs>
          <w:tab w:val="left" w:pos="360"/>
          <w:tab w:val="left" w:pos="1080"/>
        </w:tabs>
        <w:snapToGrid w:val="0"/>
        <w:spacing w:line="360" w:lineRule="auto"/>
        <w:ind w:left="1080"/>
        <w:rPr>
          <w:rFonts w:ascii="仿宋" w:eastAsia="仿宋" w:hAnsi="仿宋" w:cs="Arial" w:hint="eastAsia"/>
          <w:sz w:val="24"/>
        </w:rPr>
      </w:pPr>
    </w:p>
    <w:p w14:paraId="3FCABE3C" w14:textId="77777777" w:rsidR="00F9793C" w:rsidRDefault="00000000">
      <w:pPr>
        <w:pStyle w:val="21"/>
        <w:spacing w:before="0" w:line="360" w:lineRule="auto"/>
        <w:rPr>
          <w:rFonts w:ascii="仿宋" w:eastAsia="仿宋" w:hAnsi="仿宋" w:cs="Arial" w:hint="eastAsia"/>
          <w:sz w:val="28"/>
        </w:rPr>
      </w:pPr>
      <w:bookmarkStart w:id="581" w:name="_Toc151193933"/>
      <w:bookmarkStart w:id="582" w:name="_Toc151193715"/>
      <w:bookmarkStart w:id="583" w:name="_Toc264969235"/>
      <w:bookmarkStart w:id="584" w:name="_Toc150774645"/>
      <w:bookmarkStart w:id="585" w:name="_Toc151193859"/>
      <w:bookmarkStart w:id="586" w:name="_Toc150509296"/>
      <w:bookmarkStart w:id="587" w:name="_Toc150774750"/>
      <w:bookmarkStart w:id="588" w:name="_Toc305158813"/>
      <w:bookmarkStart w:id="589" w:name="_Toc142311047"/>
      <w:bookmarkStart w:id="590" w:name="_Toc265228383"/>
      <w:bookmarkStart w:id="591" w:name="_Toc226965735"/>
      <w:bookmarkStart w:id="592" w:name="_Toc226337241"/>
      <w:bookmarkStart w:id="593" w:name="_Toc226965818"/>
      <w:bookmarkStart w:id="594" w:name="_Toc150480783"/>
      <w:bookmarkStart w:id="595" w:name="_Toc305158887"/>
      <w:bookmarkStart w:id="596" w:name="_Toc151193643"/>
      <w:bookmarkStart w:id="597" w:name="_Toc151190172"/>
      <w:bookmarkStart w:id="598" w:name="_Toc151193787"/>
      <w:bookmarkStart w:id="599" w:name="_Toc226309789"/>
      <w:bookmarkStart w:id="600" w:name="_Toc195842910"/>
      <w:bookmarkStart w:id="601" w:name="_Toc127151545"/>
      <w:r>
        <w:rPr>
          <w:rFonts w:ascii="仿宋" w:eastAsia="仿宋" w:hAnsi="仿宋" w:cs="Arial"/>
          <w:sz w:val="28"/>
        </w:rPr>
        <w:t xml:space="preserve">六   </w:t>
      </w:r>
      <w:bookmarkEnd w:id="580"/>
      <w:r>
        <w:rPr>
          <w:rFonts w:ascii="仿宋" w:eastAsia="仿宋" w:hAnsi="仿宋" w:cs="Arial"/>
          <w:sz w:val="28"/>
        </w:rPr>
        <w:t>确定中标</w:t>
      </w:r>
      <w:bookmarkStart w:id="602" w:name="_Toc150774647"/>
      <w:bookmarkStart w:id="603" w:name="_Toc150480785"/>
      <w:bookmarkStart w:id="604" w:name="_Toc226965820"/>
      <w:bookmarkStart w:id="605" w:name="_Toc127161461"/>
      <w:bookmarkStart w:id="606" w:name="_Toc127151547"/>
      <w:bookmarkStart w:id="607" w:name="_Toc164351641"/>
      <w:bookmarkStart w:id="608" w:name="_Toc151193789"/>
      <w:bookmarkStart w:id="609" w:name="_Toc164608661"/>
      <w:bookmarkStart w:id="610" w:name="_Toc151190174"/>
      <w:bookmarkStart w:id="611" w:name="_Toc226965737"/>
      <w:bookmarkStart w:id="612" w:name="_Toc164229388"/>
      <w:bookmarkStart w:id="613" w:name="_Toc164229242"/>
      <w:bookmarkStart w:id="614" w:name="_Toc150774752"/>
      <w:bookmarkStart w:id="615" w:name="_Toc226337243"/>
      <w:bookmarkStart w:id="616" w:name="_Toc151193861"/>
      <w:bookmarkStart w:id="617" w:name="_Toc264969237"/>
      <w:bookmarkStart w:id="618" w:name="_Toc265228385"/>
      <w:bookmarkStart w:id="619" w:name="_Toc305158889"/>
      <w:bookmarkStart w:id="620" w:name="_Toc127151748"/>
      <w:bookmarkStart w:id="621" w:name="_Toc305158815"/>
      <w:bookmarkStart w:id="622" w:name="_Toc226309791"/>
      <w:bookmarkStart w:id="623" w:name="_Toc195842912"/>
      <w:bookmarkStart w:id="624" w:name="_Toc151193935"/>
      <w:bookmarkStart w:id="625" w:name="_Toc151193645"/>
      <w:bookmarkStart w:id="626" w:name="_Toc151193717"/>
      <w:bookmarkStart w:id="627" w:name="_Toc142311049"/>
      <w:bookmarkStart w:id="628" w:name="_Toc150509298"/>
      <w:bookmarkStart w:id="629" w:name="_Toc164608816"/>
      <w:bookmarkStart w:id="630" w:name="_Toc14972084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FF0E8CC"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381FD49E"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82C8A90"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31" w:name="_Toc305158891"/>
      <w:bookmarkStart w:id="632" w:name="_Toc305158817"/>
      <w:bookmarkStart w:id="633" w:name="_Toc151193863"/>
      <w:bookmarkStart w:id="634" w:name="_Toc226337245"/>
      <w:bookmarkStart w:id="635" w:name="_Toc127161463"/>
      <w:bookmarkStart w:id="636" w:name="_Toc151193791"/>
      <w:bookmarkStart w:id="637" w:name="_Toc150774754"/>
      <w:bookmarkStart w:id="638" w:name="_Toc151193719"/>
      <w:bookmarkStart w:id="639" w:name="_Toc127151750"/>
      <w:bookmarkStart w:id="640" w:name="_Toc164351643"/>
      <w:bookmarkStart w:id="641" w:name="_Toc142311051"/>
      <w:bookmarkStart w:id="642" w:name="_Toc226965739"/>
      <w:bookmarkStart w:id="643" w:name="_Toc151193647"/>
      <w:bookmarkStart w:id="644" w:name="_Toc151190176"/>
      <w:bookmarkStart w:id="645" w:name="_Toc164229244"/>
      <w:bookmarkStart w:id="646" w:name="_Toc265228387"/>
      <w:bookmarkStart w:id="647" w:name="_Toc164608663"/>
      <w:bookmarkStart w:id="648" w:name="_Toc264969239"/>
      <w:bookmarkStart w:id="649" w:name="_Toc195842914"/>
      <w:bookmarkStart w:id="650" w:name="_Toc164608818"/>
      <w:bookmarkStart w:id="651" w:name="_Toc149720842"/>
      <w:bookmarkStart w:id="652" w:name="_Toc150480787"/>
      <w:bookmarkStart w:id="653" w:name="_Toc150774649"/>
      <w:bookmarkStart w:id="654" w:name="_Toc226965822"/>
      <w:bookmarkStart w:id="655" w:name="_Toc151193937"/>
      <w:bookmarkStart w:id="656" w:name="_Toc150509300"/>
      <w:bookmarkStart w:id="657" w:name="_Toc164229390"/>
      <w:bookmarkStart w:id="658" w:name="_Toc127151549"/>
      <w:bookmarkStart w:id="659" w:name="_Toc226309793"/>
      <w:bookmarkStart w:id="660" w:name="_Ref467306425"/>
      <w:bookmarkStart w:id="661" w:name="_Ref467307090"/>
      <w:bookmarkStart w:id="662" w:name="_Toc520356176"/>
      <w:r>
        <w:rPr>
          <w:rFonts w:ascii="仿宋" w:eastAsia="仿宋" w:hAnsi="仿宋" w:cs="Arial"/>
          <w:sz w:val="24"/>
        </w:rPr>
        <w:t>中标公告与中标通知书</w:t>
      </w:r>
      <w:bookmarkEnd w:id="631"/>
      <w:bookmarkEnd w:id="632"/>
    </w:p>
    <w:p w14:paraId="1FCC9600"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06A32FC2"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3D6BC9F8"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6B2FF42D"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29B74E52"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w:t>
      </w:r>
      <w:r>
        <w:rPr>
          <w:rFonts w:ascii="仿宋" w:eastAsia="仿宋" w:hAnsi="仿宋" w:cs="Arial"/>
          <w:sz w:val="24"/>
        </w:rPr>
        <w:lastRenderedPageBreak/>
        <w:t>家的；</w:t>
      </w:r>
    </w:p>
    <w:p w14:paraId="78446FE2"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748537F8"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35C12380"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4D7BA976"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1C20E40B"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3" w:name="_Toc127151751"/>
      <w:bookmarkStart w:id="664" w:name="_Toc226337246"/>
      <w:bookmarkStart w:id="665" w:name="_Toc142311052"/>
      <w:bookmarkStart w:id="666" w:name="_Toc151193792"/>
      <w:bookmarkStart w:id="667" w:name="_Toc150480788"/>
      <w:bookmarkStart w:id="668" w:name="_Ref467307062"/>
      <w:bookmarkStart w:id="669" w:name="_Ref467306978"/>
      <w:bookmarkStart w:id="670" w:name="_Ref467306377"/>
      <w:bookmarkStart w:id="671" w:name="_Ref467307204"/>
      <w:bookmarkStart w:id="672" w:name="_Toc305158818"/>
      <w:bookmarkStart w:id="673" w:name="_Toc226965823"/>
      <w:bookmarkStart w:id="674" w:name="_Toc151193648"/>
      <w:bookmarkStart w:id="675" w:name="_Toc164229245"/>
      <w:bookmarkStart w:id="676" w:name="_Toc164608664"/>
      <w:bookmarkStart w:id="677" w:name="_Toc164229391"/>
      <w:bookmarkStart w:id="678" w:name="_Toc305158892"/>
      <w:bookmarkStart w:id="679" w:name="_Toc151190177"/>
      <w:bookmarkStart w:id="680" w:name="_Toc150509301"/>
      <w:bookmarkStart w:id="681" w:name="_Toc265228388"/>
      <w:bookmarkStart w:id="682" w:name="_Toc150774755"/>
      <w:bookmarkStart w:id="683" w:name="_Toc127151550"/>
      <w:bookmarkStart w:id="684" w:name="_Toc226965740"/>
      <w:bookmarkStart w:id="685" w:name="_Toc164351644"/>
      <w:bookmarkStart w:id="686" w:name="_Toc151193720"/>
      <w:bookmarkStart w:id="687" w:name="_Toc520356175"/>
      <w:bookmarkStart w:id="688" w:name="_Toc226309794"/>
      <w:bookmarkStart w:id="689" w:name="_Toc164608819"/>
      <w:bookmarkStart w:id="690" w:name="_Toc195842915"/>
      <w:bookmarkStart w:id="691" w:name="_Toc149720843"/>
      <w:bookmarkStart w:id="692" w:name="_Toc127161464"/>
      <w:bookmarkStart w:id="693" w:name="_Toc151193938"/>
      <w:bookmarkStart w:id="694" w:name="_Toc264969240"/>
      <w:bookmarkStart w:id="695" w:name="_Toc151193864"/>
      <w:bookmarkStart w:id="696" w:name="_Toc150774650"/>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ascii="仿宋" w:eastAsia="仿宋" w:hAnsi="仿宋" w:cs="Arial"/>
          <w:sz w:val="24"/>
        </w:rPr>
        <w:t>签订合同</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34D93B1C"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0CBD7518"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5B41DDFA"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08EDABDF"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20E73AA4"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60"/>
    <w:bookmarkEnd w:id="661"/>
    <w:bookmarkEnd w:id="662"/>
    <w:p w14:paraId="61C17AFF"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5698652C"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2F6E2F56"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311AD4BA"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6D5FBF48"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0D3A1396"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Pr>
          <w:rFonts w:ascii="仿宋" w:eastAsia="仿宋" w:hAnsi="仿宋" w:cs="Arial"/>
          <w:sz w:val="24"/>
        </w:rPr>
        <w:lastRenderedPageBreak/>
        <w:t>采购代理机构在收到质疑函后7个工作日内作出答复。</w:t>
      </w:r>
    </w:p>
    <w:p w14:paraId="080E20A9"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w:t>
      </w:r>
      <w:r>
        <w:rPr>
          <w:rFonts w:ascii="仿宋" w:eastAsia="仿宋" w:hAnsi="仿宋" w:cs="Arial" w:hint="eastAsia"/>
          <w:sz w:val="24"/>
        </w:rPr>
        <w:t>质疑函</w:t>
      </w:r>
      <w:r>
        <w:rPr>
          <w:rFonts w:ascii="仿宋" w:eastAsia="仿宋" w:hAnsi="仿宋" w:cs="Arial"/>
          <w:sz w:val="24"/>
        </w:rPr>
        <w:t>应当由本人签字；投标人为法人或者其他组织的，</w:t>
      </w:r>
      <w:r>
        <w:rPr>
          <w:rFonts w:ascii="仿宋" w:eastAsia="仿宋" w:hAnsi="仿宋" w:cs="Arial" w:hint="eastAsia"/>
          <w:sz w:val="24"/>
        </w:rPr>
        <w:t>质疑函</w:t>
      </w:r>
      <w:r>
        <w:rPr>
          <w:rFonts w:ascii="仿宋" w:eastAsia="仿宋" w:hAnsi="仿宋" w:cs="Arial"/>
          <w:sz w:val="24"/>
        </w:rPr>
        <w:t>应当由法定代表人、主要负责人，或者其授权代表签字或者盖章，并加盖公章。</w:t>
      </w:r>
    </w:p>
    <w:p w14:paraId="2107AB98"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E4EA289" w14:textId="77777777" w:rsidR="00F9793C"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69BE4413"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434672BB" w14:textId="77777777" w:rsidR="00F9793C"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00AC4402" w14:textId="77777777" w:rsidR="00F9793C"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6BB9AC8F" w14:textId="77777777" w:rsidR="00F9793C" w:rsidRDefault="00F9793C">
      <w:pPr>
        <w:tabs>
          <w:tab w:val="left" w:pos="900"/>
          <w:tab w:val="left" w:pos="1080"/>
          <w:tab w:val="left" w:pos="1589"/>
        </w:tabs>
        <w:snapToGrid w:val="0"/>
        <w:spacing w:line="360" w:lineRule="auto"/>
        <w:rPr>
          <w:rFonts w:ascii="仿宋" w:eastAsia="仿宋" w:hAnsi="仿宋" w:cs="Arial" w:hint="eastAsia"/>
          <w:sz w:val="24"/>
        </w:rPr>
      </w:pPr>
    </w:p>
    <w:p w14:paraId="4D1DCDC1" w14:textId="77777777" w:rsidR="00F9793C" w:rsidRDefault="00F9793C">
      <w:pPr>
        <w:tabs>
          <w:tab w:val="left" w:pos="360"/>
          <w:tab w:val="left" w:pos="1080"/>
        </w:tabs>
        <w:snapToGrid w:val="0"/>
        <w:spacing w:line="360" w:lineRule="auto"/>
        <w:ind w:left="360"/>
        <w:rPr>
          <w:rFonts w:ascii="仿宋" w:eastAsia="仿宋" w:hAnsi="仿宋" w:cs="Arial" w:hint="eastAsia"/>
          <w:sz w:val="24"/>
        </w:rPr>
      </w:pPr>
    </w:p>
    <w:p w14:paraId="0B6B4866" w14:textId="77777777" w:rsidR="00F9793C" w:rsidRDefault="00000000">
      <w:pPr>
        <w:spacing w:line="360" w:lineRule="auto"/>
        <w:jc w:val="center"/>
        <w:outlineLvl w:val="0"/>
        <w:rPr>
          <w:rFonts w:ascii="仿宋" w:eastAsia="仿宋" w:hAnsi="仿宋" w:cs="Arial" w:hint="eastAsia"/>
          <w:b/>
          <w:sz w:val="36"/>
          <w:szCs w:val="36"/>
        </w:rPr>
      </w:pPr>
      <w:bookmarkStart w:id="697" w:name="_Toc226965827"/>
      <w:bookmarkStart w:id="698" w:name="_Toc353873934"/>
      <w:bookmarkStart w:id="699" w:name="_Toc150774759"/>
      <w:bookmarkStart w:id="700" w:name="_Toc142311056"/>
      <w:bookmarkStart w:id="701" w:name="_Toc226337250"/>
      <w:bookmarkStart w:id="702" w:name="_Toc264969244"/>
      <w:bookmarkStart w:id="703" w:name="_Toc265228392"/>
      <w:bookmarkStart w:id="704" w:name="_Toc127151554"/>
      <w:bookmarkStart w:id="705" w:name="_Toc353873664"/>
      <w:bookmarkStart w:id="706" w:name="_Toc305158822"/>
      <w:bookmarkStart w:id="707" w:name="_Toc305158896"/>
      <w:bookmarkStart w:id="708" w:name="_Toc353825544"/>
      <w:bookmarkStart w:id="709" w:name="_Toc150480792"/>
      <w:r>
        <w:rPr>
          <w:rFonts w:ascii="仿宋" w:eastAsia="仿宋" w:hAnsi="仿宋" w:cs="Arial"/>
          <w:sz w:val="24"/>
        </w:rPr>
        <w:br w:type="page"/>
      </w:r>
      <w:bookmarkStart w:id="710" w:name="_Toc118791520"/>
      <w:r>
        <w:rPr>
          <w:rFonts w:ascii="仿宋" w:eastAsia="仿宋" w:hAnsi="仿宋" w:cs="Arial"/>
          <w:b/>
          <w:sz w:val="36"/>
          <w:szCs w:val="36"/>
        </w:rPr>
        <w:lastRenderedPageBreak/>
        <w:t xml:space="preserve">第三章   </w:t>
      </w:r>
      <w:bookmarkEnd w:id="697"/>
      <w:bookmarkEnd w:id="698"/>
      <w:bookmarkEnd w:id="699"/>
      <w:bookmarkEnd w:id="700"/>
      <w:bookmarkEnd w:id="701"/>
      <w:bookmarkEnd w:id="702"/>
      <w:bookmarkEnd w:id="703"/>
      <w:bookmarkEnd w:id="704"/>
      <w:bookmarkEnd w:id="705"/>
      <w:bookmarkEnd w:id="706"/>
      <w:bookmarkEnd w:id="707"/>
      <w:bookmarkEnd w:id="708"/>
      <w:bookmarkEnd w:id="709"/>
      <w:r>
        <w:rPr>
          <w:rFonts w:ascii="仿宋" w:eastAsia="仿宋" w:hAnsi="仿宋" w:cs="Arial"/>
          <w:b/>
          <w:sz w:val="36"/>
          <w:szCs w:val="36"/>
        </w:rPr>
        <w:t>资格审查</w:t>
      </w:r>
      <w:bookmarkStart w:id="711" w:name="_Toc487900382"/>
      <w:bookmarkEnd w:id="710"/>
    </w:p>
    <w:p w14:paraId="2DC51805" w14:textId="77777777" w:rsidR="00F9793C"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2" w:name="_Toc99301422"/>
      <w:r>
        <w:rPr>
          <w:rFonts w:ascii="仿宋" w:eastAsia="仿宋" w:hAnsi="仿宋" w:cs="Arial"/>
          <w:b/>
          <w:sz w:val="24"/>
        </w:rPr>
        <w:t>一、资格审查程序</w:t>
      </w:r>
      <w:bookmarkEnd w:id="712"/>
    </w:p>
    <w:p w14:paraId="7D373CAC" w14:textId="77777777" w:rsidR="00F9793C"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4B1F8FEA" w14:textId="77777777" w:rsidR="00F9793C"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14E0E08C" w14:textId="77777777" w:rsidR="00F9793C"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12131ADA" w14:textId="77777777" w:rsidR="00F9793C"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01F9D552" w14:textId="77777777" w:rsidR="00F9793C" w:rsidRDefault="00F9793C">
      <w:pPr>
        <w:widowControl/>
        <w:spacing w:line="360" w:lineRule="auto"/>
        <w:jc w:val="left"/>
        <w:rPr>
          <w:rFonts w:ascii="仿宋" w:eastAsia="仿宋" w:hAnsi="仿宋" w:cs="Arial" w:hint="eastAsia"/>
          <w:sz w:val="24"/>
        </w:rPr>
      </w:pPr>
    </w:p>
    <w:p w14:paraId="68796023" w14:textId="77777777" w:rsidR="00F9793C"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F9793C" w14:paraId="13AAE0DF" w14:textId="77777777">
        <w:trPr>
          <w:cantSplit/>
          <w:trHeight w:val="468"/>
          <w:tblHeader/>
        </w:trPr>
        <w:tc>
          <w:tcPr>
            <w:tcW w:w="824" w:type="dxa"/>
            <w:vAlign w:val="center"/>
          </w:tcPr>
          <w:p w14:paraId="136A0526" w14:textId="77777777" w:rsidR="00F9793C" w:rsidRDefault="00000000">
            <w:pPr>
              <w:tabs>
                <w:tab w:val="left" w:pos="1080"/>
              </w:tabs>
              <w:snapToGrid w:val="0"/>
              <w:spacing w:line="360" w:lineRule="auto"/>
              <w:jc w:val="center"/>
              <w:rPr>
                <w:rFonts w:ascii="仿宋" w:eastAsia="仿宋" w:hAnsi="仿宋" w:cs="Arial" w:hint="eastAsia"/>
                <w:b/>
                <w:sz w:val="24"/>
              </w:rPr>
            </w:pPr>
            <w:bookmarkStart w:id="713" w:name="_Hlt487972895"/>
            <w:bookmarkEnd w:id="713"/>
            <w:r>
              <w:rPr>
                <w:rFonts w:ascii="仿宋" w:eastAsia="仿宋" w:hAnsi="仿宋" w:cs="Arial"/>
                <w:b/>
                <w:sz w:val="24"/>
              </w:rPr>
              <w:t>序号</w:t>
            </w:r>
          </w:p>
        </w:tc>
        <w:tc>
          <w:tcPr>
            <w:tcW w:w="2599" w:type="dxa"/>
            <w:vAlign w:val="center"/>
          </w:tcPr>
          <w:p w14:paraId="65543288" w14:textId="77777777" w:rsidR="00F9793C"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6A23804B" w14:textId="77777777" w:rsidR="00F9793C"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6EFDA4DF" w14:textId="77777777" w:rsidR="00F9793C"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F9793C" w14:paraId="17F2748E" w14:textId="77777777">
        <w:trPr>
          <w:cantSplit/>
          <w:trHeight w:val="468"/>
        </w:trPr>
        <w:tc>
          <w:tcPr>
            <w:tcW w:w="824" w:type="dxa"/>
            <w:vAlign w:val="center"/>
          </w:tcPr>
          <w:p w14:paraId="1D81872E"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0D2BC41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满足《中华人民共和国政府采购法》第二十二条规定</w:t>
            </w:r>
          </w:p>
        </w:tc>
        <w:tc>
          <w:tcPr>
            <w:tcW w:w="4040" w:type="dxa"/>
            <w:vAlign w:val="center"/>
          </w:tcPr>
          <w:p w14:paraId="630E215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具体规定见第一章《投标邀请》</w:t>
            </w:r>
          </w:p>
        </w:tc>
        <w:tc>
          <w:tcPr>
            <w:tcW w:w="1599" w:type="dxa"/>
            <w:vAlign w:val="center"/>
          </w:tcPr>
          <w:p w14:paraId="3021B390" w14:textId="77777777" w:rsidR="00F9793C" w:rsidRDefault="00F9793C">
            <w:pPr>
              <w:tabs>
                <w:tab w:val="left" w:pos="1080"/>
              </w:tabs>
              <w:snapToGrid w:val="0"/>
              <w:spacing w:line="360" w:lineRule="auto"/>
              <w:rPr>
                <w:rFonts w:ascii="仿宋" w:eastAsia="仿宋" w:hAnsi="仿宋" w:cs="Arial" w:hint="eastAsia"/>
                <w:sz w:val="24"/>
              </w:rPr>
            </w:pPr>
          </w:p>
        </w:tc>
      </w:tr>
      <w:tr w:rsidR="00F9793C" w14:paraId="7DB8DB23" w14:textId="77777777">
        <w:trPr>
          <w:cantSplit/>
          <w:trHeight w:val="468"/>
        </w:trPr>
        <w:tc>
          <w:tcPr>
            <w:tcW w:w="824" w:type="dxa"/>
            <w:vAlign w:val="center"/>
          </w:tcPr>
          <w:p w14:paraId="4B6E2BE0"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5C96045E" w14:textId="77777777" w:rsidR="00F9793C" w:rsidRDefault="00000000">
            <w:pPr>
              <w:tabs>
                <w:tab w:val="left" w:pos="1080"/>
              </w:tabs>
              <w:snapToGrid w:val="0"/>
              <w:spacing w:line="360" w:lineRule="auto"/>
              <w:rPr>
                <w:rFonts w:ascii="仿宋" w:eastAsia="仿宋" w:hAnsi="仿宋" w:cs="Arial" w:hint="eastAsia"/>
                <w:sz w:val="24"/>
              </w:rPr>
            </w:pPr>
            <w:bookmarkStart w:id="714" w:name="OLE_LINK5"/>
            <w:r>
              <w:rPr>
                <w:rFonts w:ascii="仿宋" w:eastAsia="仿宋" w:hAnsi="仿宋" w:cs="Arial" w:hint="eastAsia"/>
                <w:sz w:val="24"/>
              </w:rPr>
              <w:t>营业执照等证明文件</w:t>
            </w:r>
            <w:bookmarkEnd w:id="714"/>
          </w:p>
        </w:tc>
        <w:tc>
          <w:tcPr>
            <w:tcW w:w="4040" w:type="dxa"/>
            <w:vAlign w:val="center"/>
          </w:tcPr>
          <w:p w14:paraId="02327BBE" w14:textId="77777777" w:rsidR="00F9793C" w:rsidRDefault="00000000">
            <w:pPr>
              <w:tabs>
                <w:tab w:val="left" w:pos="1080"/>
              </w:tabs>
              <w:snapToGrid w:val="0"/>
              <w:spacing w:line="360" w:lineRule="auto"/>
              <w:rPr>
                <w:rFonts w:ascii="仿宋" w:eastAsia="仿宋" w:hAnsi="仿宋" w:cs="Arial" w:hint="eastAsia"/>
                <w:sz w:val="24"/>
              </w:rPr>
            </w:pPr>
            <w:bookmarkStart w:id="715" w:name="OLE_LINK6"/>
            <w:r>
              <w:rPr>
                <w:rFonts w:ascii="仿宋" w:eastAsia="仿宋" w:hAnsi="仿宋" w:cs="Arial"/>
                <w:sz w:val="24"/>
              </w:rPr>
              <w:t>投标人为企业（包括合伙企业）的，应提供有效的“营业执照”；</w:t>
            </w:r>
          </w:p>
          <w:p w14:paraId="65C1E99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5B2AF6DC"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1A4D3ED3"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206FE38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7F782800"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715"/>
          </w:p>
        </w:tc>
        <w:tc>
          <w:tcPr>
            <w:tcW w:w="1599" w:type="dxa"/>
            <w:vAlign w:val="center"/>
          </w:tcPr>
          <w:p w14:paraId="3FA37B2A" w14:textId="12AA1F3C" w:rsidR="00F9793C" w:rsidRDefault="00000000">
            <w:pPr>
              <w:tabs>
                <w:tab w:val="left" w:pos="1080"/>
              </w:tabs>
              <w:snapToGrid w:val="0"/>
              <w:spacing w:line="360" w:lineRule="auto"/>
              <w:rPr>
                <w:rFonts w:ascii="仿宋" w:eastAsia="仿宋" w:hAnsi="仿宋" w:cs="Arial" w:hint="eastAsia"/>
                <w:sz w:val="24"/>
              </w:rPr>
            </w:pPr>
            <w:bookmarkStart w:id="716" w:name="OLE_LINK7"/>
            <w:r>
              <w:rPr>
                <w:rFonts w:ascii="仿宋" w:eastAsia="仿宋" w:hAnsi="仿宋" w:cs="Arial" w:hint="eastAsia"/>
                <w:sz w:val="24"/>
              </w:rPr>
              <w:t>提供证明文件的</w:t>
            </w:r>
            <w:r w:rsidR="000F3AFF">
              <w:rPr>
                <w:rFonts w:ascii="仿宋" w:eastAsia="仿宋" w:hAnsi="仿宋" w:cs="Arial" w:hint="eastAsia"/>
                <w:sz w:val="24"/>
              </w:rPr>
              <w:t>扫描</w:t>
            </w:r>
            <w:r>
              <w:rPr>
                <w:rFonts w:ascii="仿宋" w:eastAsia="仿宋" w:hAnsi="仿宋" w:cs="Arial" w:hint="eastAsia"/>
                <w:sz w:val="24"/>
              </w:rPr>
              <w:t>件</w:t>
            </w:r>
            <w:r w:rsidR="000F3AFF">
              <w:rPr>
                <w:rFonts w:ascii="仿宋" w:eastAsia="仿宋" w:hAnsi="仿宋" w:cs="Arial" w:hint="eastAsia"/>
                <w:sz w:val="24"/>
              </w:rPr>
              <w:t>，加盖投标人公章（自然人投标的，其证明文件无需加盖公章）</w:t>
            </w:r>
            <w:bookmarkEnd w:id="716"/>
          </w:p>
        </w:tc>
      </w:tr>
      <w:tr w:rsidR="00F9793C" w14:paraId="14C53D5C" w14:textId="77777777">
        <w:trPr>
          <w:cantSplit/>
          <w:trHeight w:val="468"/>
        </w:trPr>
        <w:tc>
          <w:tcPr>
            <w:tcW w:w="824" w:type="dxa"/>
            <w:vAlign w:val="center"/>
          </w:tcPr>
          <w:p w14:paraId="37BBC899" w14:textId="77777777" w:rsidR="00F9793C" w:rsidRDefault="00000000">
            <w:pPr>
              <w:tabs>
                <w:tab w:val="left" w:pos="1080"/>
              </w:tabs>
              <w:snapToGrid w:val="0"/>
              <w:spacing w:line="360" w:lineRule="auto"/>
              <w:jc w:val="center"/>
              <w:rPr>
                <w:rFonts w:ascii="仿宋" w:eastAsia="仿宋" w:hAnsi="仿宋" w:cs="Arial" w:hint="eastAsia"/>
                <w:sz w:val="24"/>
              </w:rPr>
            </w:pPr>
            <w:bookmarkStart w:id="717" w:name="_Hlk198719774"/>
            <w:r>
              <w:rPr>
                <w:rFonts w:ascii="仿宋" w:eastAsia="仿宋" w:hAnsi="仿宋" w:cs="Arial"/>
                <w:sz w:val="24"/>
              </w:rPr>
              <w:t>1-2</w:t>
            </w:r>
          </w:p>
        </w:tc>
        <w:tc>
          <w:tcPr>
            <w:tcW w:w="2599" w:type="dxa"/>
            <w:vAlign w:val="center"/>
          </w:tcPr>
          <w:p w14:paraId="3A0B6B3A" w14:textId="77777777" w:rsidR="00F9793C" w:rsidRDefault="00000000">
            <w:pPr>
              <w:tabs>
                <w:tab w:val="left" w:pos="1080"/>
              </w:tabs>
              <w:snapToGrid w:val="0"/>
              <w:spacing w:line="360" w:lineRule="auto"/>
              <w:rPr>
                <w:rFonts w:ascii="仿宋" w:eastAsia="仿宋" w:hAnsi="仿宋" w:cs="Arial" w:hint="eastAsia"/>
                <w:sz w:val="24"/>
              </w:rPr>
            </w:pPr>
            <w:bookmarkStart w:id="718" w:name="OLE_LINK8"/>
            <w:r>
              <w:rPr>
                <w:rFonts w:ascii="仿宋" w:eastAsia="仿宋" w:hAnsi="仿宋" w:cs="Arial"/>
                <w:sz w:val="24"/>
              </w:rPr>
              <w:t>投标人资格声明书</w:t>
            </w:r>
            <w:bookmarkEnd w:id="718"/>
          </w:p>
        </w:tc>
        <w:tc>
          <w:tcPr>
            <w:tcW w:w="4040" w:type="dxa"/>
            <w:vAlign w:val="center"/>
          </w:tcPr>
          <w:p w14:paraId="631D5B26"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783E9ACA" w14:textId="77777777" w:rsidR="00F9793C" w:rsidRDefault="00000000">
            <w:pPr>
              <w:tabs>
                <w:tab w:val="left" w:pos="1080"/>
              </w:tabs>
              <w:snapToGrid w:val="0"/>
              <w:spacing w:line="360" w:lineRule="auto"/>
              <w:rPr>
                <w:rFonts w:ascii="仿宋" w:eastAsia="仿宋" w:hAnsi="仿宋" w:cs="Arial" w:hint="eastAsia"/>
                <w:sz w:val="24"/>
              </w:rPr>
            </w:pPr>
            <w:bookmarkStart w:id="719" w:name="OLE_LINK11"/>
            <w:r>
              <w:rPr>
                <w:rFonts w:ascii="仿宋" w:eastAsia="仿宋" w:hAnsi="仿宋" w:cs="Arial"/>
                <w:sz w:val="24"/>
              </w:rPr>
              <w:t>格式见《投标文件格式》</w:t>
            </w:r>
            <w:bookmarkEnd w:id="719"/>
          </w:p>
        </w:tc>
      </w:tr>
      <w:tr w:rsidR="00F9793C" w14:paraId="46DCEE01" w14:textId="77777777">
        <w:trPr>
          <w:cantSplit/>
          <w:trHeight w:val="468"/>
        </w:trPr>
        <w:tc>
          <w:tcPr>
            <w:tcW w:w="824" w:type="dxa"/>
            <w:vAlign w:val="center"/>
          </w:tcPr>
          <w:p w14:paraId="6DCF9D34" w14:textId="77777777" w:rsidR="00F9793C" w:rsidRDefault="00000000">
            <w:pPr>
              <w:tabs>
                <w:tab w:val="left" w:pos="1080"/>
              </w:tabs>
              <w:snapToGrid w:val="0"/>
              <w:spacing w:line="360" w:lineRule="auto"/>
              <w:jc w:val="center"/>
              <w:rPr>
                <w:rFonts w:ascii="仿宋" w:eastAsia="仿宋" w:hAnsi="仿宋" w:cs="Arial" w:hint="eastAsia"/>
                <w:sz w:val="24"/>
              </w:rPr>
            </w:pPr>
            <w:bookmarkStart w:id="720" w:name="_Hlk198719811"/>
            <w:bookmarkEnd w:id="717"/>
            <w:r>
              <w:rPr>
                <w:rFonts w:ascii="仿宋" w:eastAsia="仿宋" w:hAnsi="仿宋" w:cs="Arial"/>
                <w:sz w:val="24"/>
              </w:rPr>
              <w:lastRenderedPageBreak/>
              <w:t>1-3</w:t>
            </w:r>
          </w:p>
        </w:tc>
        <w:tc>
          <w:tcPr>
            <w:tcW w:w="2599" w:type="dxa"/>
            <w:vAlign w:val="center"/>
          </w:tcPr>
          <w:p w14:paraId="50CEC93A" w14:textId="77777777" w:rsidR="00F9793C" w:rsidRDefault="00000000">
            <w:pPr>
              <w:tabs>
                <w:tab w:val="left" w:pos="1080"/>
              </w:tabs>
              <w:snapToGrid w:val="0"/>
              <w:spacing w:line="360" w:lineRule="auto"/>
              <w:rPr>
                <w:rFonts w:ascii="仿宋" w:eastAsia="仿宋" w:hAnsi="仿宋" w:cs="Arial" w:hint="eastAsia"/>
                <w:sz w:val="24"/>
              </w:rPr>
            </w:pPr>
            <w:bookmarkStart w:id="721" w:name="OLE_LINK12"/>
            <w:r>
              <w:rPr>
                <w:rFonts w:ascii="仿宋" w:eastAsia="仿宋" w:hAnsi="仿宋" w:cs="Arial"/>
                <w:sz w:val="24"/>
              </w:rPr>
              <w:t>投标人信用记录</w:t>
            </w:r>
            <w:bookmarkEnd w:id="721"/>
          </w:p>
        </w:tc>
        <w:tc>
          <w:tcPr>
            <w:tcW w:w="4040" w:type="dxa"/>
            <w:vAlign w:val="center"/>
          </w:tcPr>
          <w:p w14:paraId="280AA14B" w14:textId="77777777" w:rsidR="00F9793C" w:rsidRDefault="00000000">
            <w:pPr>
              <w:tabs>
                <w:tab w:val="left" w:pos="1080"/>
              </w:tabs>
              <w:snapToGrid w:val="0"/>
              <w:spacing w:line="360" w:lineRule="auto"/>
              <w:rPr>
                <w:rFonts w:ascii="仿宋" w:eastAsia="仿宋" w:hAnsi="仿宋" w:cs="Arial" w:hint="eastAsia"/>
                <w:sz w:val="24"/>
              </w:rPr>
            </w:pPr>
            <w:bookmarkStart w:id="722" w:name="OLE_LINK9"/>
            <w:r>
              <w:rPr>
                <w:rFonts w:ascii="仿宋" w:eastAsia="仿宋" w:hAnsi="仿宋" w:cs="Arial"/>
                <w:sz w:val="24"/>
              </w:rPr>
              <w:t>查询渠道：信用中国网站和中国政府采购网（</w:t>
            </w:r>
            <w:r>
              <w:rPr>
                <w:rFonts w:ascii="仿宋" w:eastAsia="仿宋" w:hAnsi="仿宋" w:cs="Arial"/>
              </w:rPr>
              <w:t>www.creditchina.gov.cn</w:t>
            </w:r>
            <w:r>
              <w:rPr>
                <w:rFonts w:ascii="仿宋" w:eastAsia="仿宋" w:hAnsi="仿宋" w:cs="Arial"/>
                <w:sz w:val="24"/>
              </w:rPr>
              <w:t>、</w:t>
            </w:r>
            <w:r>
              <w:rPr>
                <w:rFonts w:ascii="仿宋" w:eastAsia="仿宋" w:hAnsi="仿宋" w:cs="Arial"/>
              </w:rPr>
              <w:t>www.ccgp.gov.cn</w:t>
            </w:r>
            <w:r>
              <w:rPr>
                <w:rFonts w:ascii="仿宋" w:eastAsia="仿宋" w:hAnsi="仿宋" w:cs="Arial"/>
                <w:sz w:val="24"/>
              </w:rPr>
              <w:t>）；</w:t>
            </w:r>
          </w:p>
          <w:p w14:paraId="3ADA9150" w14:textId="77777777" w:rsidR="00F9793C"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w:t>
            </w:r>
            <w:r>
              <w:rPr>
                <w:rFonts w:ascii="仿宋" w:eastAsia="仿宋" w:hAnsi="仿宋" w:cs="Arial" w:hint="eastAsia"/>
                <w:sz w:val="24"/>
              </w:rPr>
              <w:t>投标截止时间以后、资格审查阶段采购人或采购代理机构的实际查询时间</w:t>
            </w:r>
            <w:r>
              <w:rPr>
                <w:rFonts w:ascii="仿宋" w:eastAsia="仿宋" w:hAnsi="仿宋" w:cs="Arial"/>
                <w:sz w:val="24"/>
              </w:rPr>
              <w:t>；</w:t>
            </w:r>
          </w:p>
          <w:p w14:paraId="6E058672" w14:textId="77777777" w:rsidR="00F9793C"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6503C231"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信用信息的使用原则：经认定的被列入失信被执行人、重大税收违法案件当事人名单、政府采购严重违法失信行为记录名单的投标人，其</w:t>
            </w:r>
            <w:r>
              <w:rPr>
                <w:rFonts w:ascii="仿宋" w:eastAsia="仿宋" w:hAnsi="仿宋" w:cs="Arial" w:hint="eastAsia"/>
                <w:b/>
                <w:bCs/>
                <w:sz w:val="24"/>
              </w:rPr>
              <w:t>投标无效</w:t>
            </w:r>
            <w:r>
              <w:rPr>
                <w:rFonts w:ascii="仿宋" w:eastAsia="仿宋" w:hAnsi="仿宋" w:cs="Arial" w:hint="eastAsia"/>
                <w:sz w:val="24"/>
              </w:rPr>
              <w:t>。联合体形式投标的，联合体成员存在不良信用记录，视同联合体存在不良信用记录</w:t>
            </w:r>
            <w:r>
              <w:rPr>
                <w:rFonts w:ascii="仿宋" w:eastAsia="仿宋" w:hAnsi="仿宋" w:cs="Arial"/>
                <w:sz w:val="24"/>
              </w:rPr>
              <w:t>。</w:t>
            </w:r>
            <w:bookmarkEnd w:id="722"/>
          </w:p>
        </w:tc>
        <w:tc>
          <w:tcPr>
            <w:tcW w:w="1599" w:type="dxa"/>
            <w:vAlign w:val="center"/>
          </w:tcPr>
          <w:p w14:paraId="5C3DB887" w14:textId="77777777" w:rsidR="00F9793C" w:rsidRDefault="00000000">
            <w:pPr>
              <w:tabs>
                <w:tab w:val="left" w:pos="1080"/>
              </w:tabs>
              <w:snapToGrid w:val="0"/>
              <w:spacing w:line="360" w:lineRule="auto"/>
              <w:rPr>
                <w:rFonts w:ascii="仿宋" w:eastAsia="仿宋" w:hAnsi="仿宋" w:cs="Arial" w:hint="eastAsia"/>
                <w:sz w:val="24"/>
              </w:rPr>
            </w:pPr>
            <w:bookmarkStart w:id="723" w:name="OLE_LINK16"/>
            <w:r>
              <w:rPr>
                <w:rFonts w:ascii="仿宋" w:eastAsia="仿宋" w:hAnsi="仿宋" w:cs="Arial"/>
                <w:sz w:val="24"/>
              </w:rPr>
              <w:t>无须投标人提供，由采购人或采购代理机构查询。</w:t>
            </w:r>
            <w:bookmarkEnd w:id="723"/>
          </w:p>
        </w:tc>
      </w:tr>
      <w:bookmarkEnd w:id="720"/>
      <w:tr w:rsidR="00F9793C" w14:paraId="577325D4" w14:textId="77777777">
        <w:trPr>
          <w:cantSplit/>
          <w:trHeight w:val="468"/>
        </w:trPr>
        <w:tc>
          <w:tcPr>
            <w:tcW w:w="824" w:type="dxa"/>
            <w:vAlign w:val="center"/>
          </w:tcPr>
          <w:p w14:paraId="24A389D6"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t>1-</w:t>
            </w:r>
            <w:r>
              <w:rPr>
                <w:rFonts w:ascii="仿宋" w:eastAsia="仿宋" w:hAnsi="仿宋" w:cs="Arial"/>
                <w:sz w:val="24"/>
              </w:rPr>
              <w:t>4</w:t>
            </w:r>
          </w:p>
        </w:tc>
        <w:tc>
          <w:tcPr>
            <w:tcW w:w="2599" w:type="dxa"/>
            <w:vAlign w:val="center"/>
          </w:tcPr>
          <w:p w14:paraId="30EB98AE" w14:textId="77777777" w:rsidR="00F9793C" w:rsidRDefault="00000000">
            <w:pPr>
              <w:tabs>
                <w:tab w:val="left" w:pos="1080"/>
              </w:tabs>
              <w:snapToGrid w:val="0"/>
              <w:spacing w:line="360" w:lineRule="auto"/>
              <w:rPr>
                <w:rFonts w:ascii="仿宋" w:eastAsia="仿宋" w:hAnsi="仿宋" w:cs="Arial" w:hint="eastAsia"/>
                <w:sz w:val="24"/>
              </w:rPr>
            </w:pPr>
            <w:bookmarkStart w:id="724" w:name="OLE_LINK17"/>
            <w:r>
              <w:rPr>
                <w:rFonts w:ascii="仿宋" w:eastAsia="仿宋" w:hAnsi="仿宋" w:cs="Arial" w:hint="eastAsia"/>
                <w:sz w:val="24"/>
              </w:rPr>
              <w:t>法律、行政法规规定的其他条件</w:t>
            </w:r>
            <w:bookmarkEnd w:id="724"/>
          </w:p>
        </w:tc>
        <w:tc>
          <w:tcPr>
            <w:tcW w:w="4040" w:type="dxa"/>
            <w:vAlign w:val="center"/>
          </w:tcPr>
          <w:p w14:paraId="594D1F0E"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1599" w:type="dxa"/>
            <w:vAlign w:val="center"/>
          </w:tcPr>
          <w:p w14:paraId="7EAD3FBD" w14:textId="77777777" w:rsidR="00F9793C" w:rsidRDefault="00000000">
            <w:pPr>
              <w:tabs>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w:t>
            </w:r>
          </w:p>
        </w:tc>
      </w:tr>
      <w:tr w:rsidR="00F9793C" w14:paraId="28EE0825" w14:textId="77777777">
        <w:trPr>
          <w:cantSplit/>
          <w:trHeight w:val="468"/>
        </w:trPr>
        <w:tc>
          <w:tcPr>
            <w:tcW w:w="824" w:type="dxa"/>
            <w:vAlign w:val="center"/>
          </w:tcPr>
          <w:p w14:paraId="777F0CB4"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60175BA9"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7B244F69" w14:textId="77777777" w:rsidR="00F9793C" w:rsidRDefault="00000000">
            <w:pPr>
              <w:tabs>
                <w:tab w:val="left" w:pos="1080"/>
              </w:tabs>
              <w:snapToGrid w:val="0"/>
              <w:spacing w:line="360" w:lineRule="auto"/>
              <w:rPr>
                <w:rFonts w:ascii="仿宋" w:eastAsia="仿宋" w:hAnsi="仿宋" w:cs="Arial" w:hint="eastAsia"/>
                <w:sz w:val="24"/>
              </w:rPr>
            </w:pPr>
            <w:bookmarkStart w:id="725" w:name="OLE_LINK19"/>
            <w:r>
              <w:rPr>
                <w:rFonts w:ascii="仿宋" w:eastAsia="仿宋" w:hAnsi="仿宋" w:cs="Arial"/>
                <w:sz w:val="24"/>
              </w:rPr>
              <w:t>具体要求见第一章《投标邀请》</w:t>
            </w:r>
            <w:bookmarkEnd w:id="725"/>
          </w:p>
        </w:tc>
        <w:tc>
          <w:tcPr>
            <w:tcW w:w="1599" w:type="dxa"/>
            <w:vAlign w:val="center"/>
          </w:tcPr>
          <w:p w14:paraId="3B077A5D" w14:textId="77777777" w:rsidR="00F9793C" w:rsidRDefault="00F9793C">
            <w:pPr>
              <w:tabs>
                <w:tab w:val="left" w:pos="1080"/>
              </w:tabs>
              <w:snapToGrid w:val="0"/>
              <w:spacing w:line="360" w:lineRule="auto"/>
              <w:rPr>
                <w:rFonts w:ascii="仿宋" w:eastAsia="仿宋" w:hAnsi="仿宋" w:cs="Arial" w:hint="eastAsia"/>
                <w:sz w:val="24"/>
              </w:rPr>
            </w:pPr>
          </w:p>
        </w:tc>
      </w:tr>
      <w:tr w:rsidR="00F9793C" w14:paraId="65B35C47" w14:textId="77777777">
        <w:trPr>
          <w:cantSplit/>
          <w:trHeight w:val="468"/>
        </w:trPr>
        <w:tc>
          <w:tcPr>
            <w:tcW w:w="824" w:type="dxa"/>
            <w:vAlign w:val="center"/>
          </w:tcPr>
          <w:p w14:paraId="4EBB3C6C"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0009D1EE"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13C7510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当本项目（包）涉及预留份额专门面向中小企业采购，此时建议在《资格证明文件》中提供。</w:t>
            </w:r>
          </w:p>
          <w:p w14:paraId="607B806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7CF9221B"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7C9E731F"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F9793C" w14:paraId="7F307168" w14:textId="77777777">
        <w:trPr>
          <w:cantSplit/>
          <w:trHeight w:val="468"/>
        </w:trPr>
        <w:tc>
          <w:tcPr>
            <w:tcW w:w="824" w:type="dxa"/>
            <w:vAlign w:val="center"/>
          </w:tcPr>
          <w:p w14:paraId="2CE7FEEA"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2-2</w:t>
            </w:r>
          </w:p>
        </w:tc>
        <w:tc>
          <w:tcPr>
            <w:tcW w:w="2599" w:type="dxa"/>
            <w:vAlign w:val="center"/>
          </w:tcPr>
          <w:p w14:paraId="5B2B18CB"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1F63100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66A555A" w14:textId="77777777" w:rsidR="00F9793C"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Pr>
                <w:rFonts w:ascii="仿宋" w:eastAsia="仿宋" w:hAnsi="仿宋" w:cs="Arial"/>
                <w:sz w:val="24"/>
              </w:rPr>
              <w:t>。</w:t>
            </w:r>
          </w:p>
        </w:tc>
        <w:tc>
          <w:tcPr>
            <w:tcW w:w="1599" w:type="dxa"/>
            <w:vAlign w:val="center"/>
          </w:tcPr>
          <w:p w14:paraId="285926C1"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F9793C" w14:paraId="72B32E69" w14:textId="77777777">
        <w:trPr>
          <w:cantSplit/>
          <w:trHeight w:val="468"/>
        </w:trPr>
        <w:tc>
          <w:tcPr>
            <w:tcW w:w="824" w:type="dxa"/>
            <w:vAlign w:val="center"/>
          </w:tcPr>
          <w:p w14:paraId="007BA4F0"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2-3</w:t>
            </w:r>
          </w:p>
        </w:tc>
        <w:tc>
          <w:tcPr>
            <w:tcW w:w="2599" w:type="dxa"/>
            <w:vAlign w:val="center"/>
          </w:tcPr>
          <w:p w14:paraId="22732BEF"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376931C3"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59A6E52F"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F9793C" w14:paraId="5E36DD3F" w14:textId="77777777">
        <w:trPr>
          <w:cantSplit/>
          <w:trHeight w:val="468"/>
        </w:trPr>
        <w:tc>
          <w:tcPr>
            <w:tcW w:w="824" w:type="dxa"/>
            <w:vAlign w:val="center"/>
          </w:tcPr>
          <w:p w14:paraId="5F087963"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6325C5EC"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3B26CB59"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5A53DC4A" w14:textId="77777777" w:rsidR="00F9793C" w:rsidRDefault="00F9793C">
            <w:pPr>
              <w:tabs>
                <w:tab w:val="left" w:pos="1080"/>
              </w:tabs>
              <w:snapToGrid w:val="0"/>
              <w:spacing w:line="360" w:lineRule="auto"/>
              <w:rPr>
                <w:rFonts w:ascii="仿宋" w:eastAsia="仿宋" w:hAnsi="仿宋" w:cs="Arial" w:hint="eastAsia"/>
                <w:sz w:val="24"/>
              </w:rPr>
            </w:pPr>
          </w:p>
        </w:tc>
      </w:tr>
      <w:tr w:rsidR="00F9793C" w14:paraId="47F062D4" w14:textId="77777777">
        <w:trPr>
          <w:cantSplit/>
          <w:trHeight w:val="4548"/>
        </w:trPr>
        <w:tc>
          <w:tcPr>
            <w:tcW w:w="824" w:type="dxa"/>
            <w:vAlign w:val="center"/>
          </w:tcPr>
          <w:p w14:paraId="79D295F8"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1ED0545D"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本项目对于联合体的要求</w:t>
            </w:r>
          </w:p>
        </w:tc>
        <w:tc>
          <w:tcPr>
            <w:tcW w:w="4040" w:type="dxa"/>
            <w:vAlign w:val="center"/>
          </w:tcPr>
          <w:p w14:paraId="394144A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7F2D45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2、联合体各成员单位均须提供本表中序号1-1、1-2 的证明文件。联合体各成员单位均应满足本表 3-2 及 3-3 项规定。</w:t>
            </w:r>
          </w:p>
          <w:p w14:paraId="59C7FC9E"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68332764"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4、联合体中有同类资质的供应商按照联合体分工承担相同工作的，应当按照资质等级较低的供应商确定资质等级。</w:t>
            </w:r>
          </w:p>
          <w:p w14:paraId="0D7B1A0C"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46A2F55B"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6、若联合体中任一成员单位中途退出，则该联合体的投标无效。</w:t>
            </w:r>
          </w:p>
          <w:p w14:paraId="74AB8A55"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7、本项目不接受联合体投标时，投标人不得为联合体。</w:t>
            </w:r>
          </w:p>
        </w:tc>
        <w:tc>
          <w:tcPr>
            <w:tcW w:w="1599" w:type="dxa"/>
            <w:vAlign w:val="center"/>
          </w:tcPr>
          <w:p w14:paraId="73E6DCC1" w14:textId="77777777" w:rsidR="00F9793C" w:rsidRDefault="00000000">
            <w:pPr>
              <w:tabs>
                <w:tab w:val="left" w:pos="1080"/>
              </w:tabs>
              <w:snapToGrid w:val="0"/>
              <w:jc w:val="center"/>
              <w:rPr>
                <w:rFonts w:ascii="仿宋" w:eastAsia="仿宋" w:hAnsi="仿宋" w:cs="Arial" w:hint="eastAsia"/>
                <w:sz w:val="24"/>
              </w:rPr>
            </w:pPr>
            <w:r>
              <w:rPr>
                <w:rFonts w:ascii="仿宋" w:eastAsia="仿宋" w:hAnsi="仿宋" w:cs="Arial" w:hint="eastAsia"/>
                <w:sz w:val="24"/>
              </w:rPr>
              <w:t>提供《联合协议》原件的电子件</w:t>
            </w:r>
          </w:p>
          <w:p w14:paraId="7AAFDE4E"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格式见《投标文件格式》</w:t>
            </w:r>
          </w:p>
        </w:tc>
      </w:tr>
      <w:tr w:rsidR="00F9793C" w14:paraId="16E5F292" w14:textId="77777777">
        <w:trPr>
          <w:cantSplit/>
          <w:trHeight w:val="360"/>
        </w:trPr>
        <w:tc>
          <w:tcPr>
            <w:tcW w:w="824" w:type="dxa"/>
            <w:vAlign w:val="center"/>
          </w:tcPr>
          <w:p w14:paraId="6C0C28AB"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lastRenderedPageBreak/>
              <w:t>3-</w:t>
            </w:r>
            <w:r>
              <w:rPr>
                <w:rFonts w:ascii="仿宋" w:eastAsia="仿宋" w:hAnsi="仿宋" w:cs="Arial"/>
                <w:sz w:val="24"/>
              </w:rPr>
              <w:t>2</w:t>
            </w:r>
          </w:p>
        </w:tc>
        <w:tc>
          <w:tcPr>
            <w:tcW w:w="2599" w:type="dxa"/>
            <w:vAlign w:val="center"/>
          </w:tcPr>
          <w:p w14:paraId="2981172B"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政府购买服务承接主体的要求</w:t>
            </w:r>
          </w:p>
        </w:tc>
        <w:tc>
          <w:tcPr>
            <w:tcW w:w="4040" w:type="dxa"/>
            <w:vAlign w:val="center"/>
          </w:tcPr>
          <w:p w14:paraId="58628797"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56F883D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F9793C" w14:paraId="5F2BF2C4" w14:textId="77777777">
        <w:trPr>
          <w:cantSplit/>
          <w:trHeight w:val="460"/>
        </w:trPr>
        <w:tc>
          <w:tcPr>
            <w:tcW w:w="824" w:type="dxa"/>
            <w:vAlign w:val="center"/>
          </w:tcPr>
          <w:p w14:paraId="0E97985E"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68BD1301"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388F0ACB"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629DEA22"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F9793C" w14:paraId="4B1AEB04" w14:textId="77777777">
        <w:trPr>
          <w:cantSplit/>
          <w:trHeight w:val="468"/>
        </w:trPr>
        <w:tc>
          <w:tcPr>
            <w:tcW w:w="824" w:type="dxa"/>
            <w:vAlign w:val="center"/>
          </w:tcPr>
          <w:p w14:paraId="340D2FEE" w14:textId="77777777" w:rsidR="00F9793C"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78F4986C"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5A8854B4"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3B2665C4" w14:textId="77777777" w:rsidR="00F9793C"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提供提交投标</w:t>
            </w:r>
            <w:r>
              <w:rPr>
                <w:rFonts w:ascii="仿宋" w:eastAsia="仿宋" w:hAnsi="仿宋" w:cs="Arial"/>
                <w:sz w:val="24"/>
              </w:rPr>
              <w:t>保证金凭证/交款单据</w:t>
            </w:r>
            <w:r>
              <w:rPr>
                <w:rFonts w:ascii="仿宋" w:eastAsia="仿宋" w:hAnsi="仿宋" w:cs="Arial" w:hint="eastAsia"/>
                <w:sz w:val="24"/>
              </w:rPr>
              <w:t>复印</w:t>
            </w:r>
            <w:r>
              <w:rPr>
                <w:rFonts w:ascii="仿宋" w:eastAsia="仿宋" w:hAnsi="仿宋" w:cs="Arial"/>
                <w:sz w:val="24"/>
              </w:rPr>
              <w:t>件</w:t>
            </w:r>
            <w:r>
              <w:rPr>
                <w:rFonts w:ascii="仿宋" w:eastAsia="仿宋" w:hAnsi="仿宋" w:cs="Arial" w:hint="eastAsia"/>
                <w:sz w:val="24"/>
              </w:rPr>
              <w:t>并加盖投标人公章</w:t>
            </w:r>
          </w:p>
        </w:tc>
      </w:tr>
    </w:tbl>
    <w:p w14:paraId="62B6D7FC" w14:textId="77777777" w:rsidR="00F9793C" w:rsidRDefault="00000000">
      <w:pPr>
        <w:widowControl/>
        <w:spacing w:line="360" w:lineRule="auto"/>
        <w:jc w:val="left"/>
        <w:rPr>
          <w:rFonts w:ascii="仿宋" w:eastAsia="仿宋" w:hAnsi="仿宋" w:cs="Arial" w:hint="eastAsia"/>
          <w:sz w:val="24"/>
        </w:rPr>
      </w:pPr>
      <w:bookmarkStart w:id="726" w:name="_Toc353825550"/>
      <w:bookmarkStart w:id="727" w:name="_Toc226965858"/>
      <w:bookmarkStart w:id="728" w:name="_Toc127151779"/>
      <w:bookmarkStart w:id="729" w:name="_Toc127161490"/>
      <w:bookmarkStart w:id="730" w:name="_Toc35387394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711"/>
      <w:r>
        <w:rPr>
          <w:rFonts w:ascii="仿宋" w:eastAsia="仿宋" w:hAnsi="仿宋" w:cs="Arial"/>
          <w:sz w:val="24"/>
        </w:rPr>
        <w:br w:type="page"/>
      </w:r>
    </w:p>
    <w:p w14:paraId="1B88CF17" w14:textId="77777777" w:rsidR="00F9793C" w:rsidRDefault="00000000">
      <w:pPr>
        <w:spacing w:line="360" w:lineRule="auto"/>
        <w:jc w:val="center"/>
        <w:outlineLvl w:val="0"/>
        <w:rPr>
          <w:rFonts w:ascii="仿宋" w:eastAsia="仿宋" w:hAnsi="仿宋" w:cs="Arial" w:hint="eastAsia"/>
          <w:b/>
          <w:sz w:val="36"/>
          <w:szCs w:val="36"/>
        </w:rPr>
      </w:pPr>
      <w:bookmarkStart w:id="731" w:name="_Toc118791521"/>
      <w:r>
        <w:rPr>
          <w:rFonts w:ascii="仿宋" w:eastAsia="仿宋" w:hAnsi="仿宋" w:cs="Arial"/>
          <w:b/>
          <w:sz w:val="36"/>
          <w:szCs w:val="36"/>
        </w:rPr>
        <w:lastRenderedPageBreak/>
        <w:t xml:space="preserve">第四章   </w:t>
      </w:r>
      <w:bookmarkStart w:id="732" w:name="_Hlt164229061"/>
      <w:bookmarkEnd w:id="726"/>
      <w:bookmarkEnd w:id="727"/>
      <w:bookmarkEnd w:id="728"/>
      <w:bookmarkEnd w:id="729"/>
      <w:bookmarkEnd w:id="730"/>
      <w:bookmarkEnd w:id="732"/>
      <w:r>
        <w:rPr>
          <w:rFonts w:ascii="仿宋" w:eastAsia="仿宋" w:hAnsi="仿宋" w:cs="Arial"/>
          <w:b/>
          <w:sz w:val="36"/>
          <w:szCs w:val="36"/>
        </w:rPr>
        <w:t>评标程序、评标方法和评标标准</w:t>
      </w:r>
      <w:bookmarkEnd w:id="731"/>
    </w:p>
    <w:p w14:paraId="6A7D7873" w14:textId="77777777" w:rsidR="00F9793C"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6A82BE79" w14:textId="77777777" w:rsidR="00F9793C"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33" w:name="_Toc226337237"/>
      <w:bookmarkStart w:id="734" w:name="_Toc195842906"/>
      <w:bookmarkStart w:id="735" w:name="_Toc164229382"/>
      <w:bookmarkStart w:id="736" w:name="_Toc226965731"/>
      <w:bookmarkStart w:id="737" w:name="_Toc226309785"/>
      <w:bookmarkStart w:id="738" w:name="_Toc150774641"/>
      <w:bookmarkStart w:id="739" w:name="_Toc265228379"/>
      <w:bookmarkStart w:id="740" w:name="_Toc151193855"/>
      <w:bookmarkStart w:id="741" w:name="_Toc164608810"/>
      <w:bookmarkStart w:id="742" w:name="_Toc151193783"/>
      <w:bookmarkStart w:id="743" w:name="_Toc305158809"/>
      <w:bookmarkStart w:id="744" w:name="_Toc150509292"/>
      <w:bookmarkStart w:id="745" w:name="_Toc164229236"/>
      <w:bookmarkStart w:id="746" w:name="_Toc149720834"/>
      <w:bookmarkStart w:id="747" w:name="_Toc127161455"/>
      <w:bookmarkStart w:id="748" w:name="_Toc150774746"/>
      <w:bookmarkStart w:id="749" w:name="_Toc142311043"/>
      <w:bookmarkStart w:id="750" w:name="_Toc151193639"/>
      <w:bookmarkStart w:id="751" w:name="_Toc151193711"/>
      <w:bookmarkStart w:id="752" w:name="_Toc264969231"/>
      <w:bookmarkStart w:id="753" w:name="_Toc151193929"/>
      <w:bookmarkStart w:id="754" w:name="_Toc150480779"/>
      <w:bookmarkStart w:id="755" w:name="_Toc164351635"/>
      <w:bookmarkStart w:id="756" w:name="_Toc127151742"/>
      <w:bookmarkStart w:id="757" w:name="_Toc164608655"/>
      <w:bookmarkStart w:id="758" w:name="_Toc151190168"/>
      <w:bookmarkStart w:id="759" w:name="_Toc226965814"/>
      <w:bookmarkStart w:id="760" w:name="_Toc127151541"/>
      <w:bookmarkStart w:id="761" w:name="_Toc305158883"/>
      <w:bookmarkStart w:id="762" w:name="_Toc353825551"/>
      <w:bookmarkStart w:id="763" w:name="_Toc353873941"/>
      <w:bookmarkStart w:id="764" w:name="_Toc127151555"/>
      <w:bookmarkStart w:id="765" w:name="_Toc265228393"/>
      <w:bookmarkStart w:id="766" w:name="_Toc353825545"/>
      <w:bookmarkStart w:id="767" w:name="_Toc226965828"/>
      <w:bookmarkStart w:id="768" w:name="_Toc150480793"/>
      <w:bookmarkStart w:id="769" w:name="_Toc226337251"/>
      <w:bookmarkStart w:id="770" w:name="_Toc353873935"/>
      <w:bookmarkStart w:id="771" w:name="_Toc305158897"/>
      <w:bookmarkStart w:id="772" w:name="_Toc142311057"/>
      <w:bookmarkStart w:id="773" w:name="_Toc353873665"/>
      <w:bookmarkStart w:id="774" w:name="_Toc264969245"/>
      <w:bookmarkStart w:id="775" w:name="_Toc150774760"/>
      <w:bookmarkStart w:id="776" w:name="_Toc195842920"/>
      <w:bookmarkStart w:id="777" w:name="_Toc305158823"/>
      <w:r>
        <w:rPr>
          <w:rFonts w:ascii="仿宋" w:eastAsia="仿宋" w:hAnsi="仿宋" w:cs="Arial"/>
          <w:sz w:val="24"/>
        </w:rPr>
        <w:t>投标文件的符合性审查</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34D21AF9"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78" w:name="_Toc520356167"/>
    </w:p>
    <w:p w14:paraId="7B619553"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8"/>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69AA8D4E" w14:textId="77777777" w:rsidR="00F9793C"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F9793C" w14:paraId="034F7946" w14:textId="77777777">
        <w:trPr>
          <w:trHeight w:val="300"/>
          <w:jc w:val="center"/>
        </w:trPr>
        <w:tc>
          <w:tcPr>
            <w:tcW w:w="732" w:type="dxa"/>
            <w:vAlign w:val="center"/>
          </w:tcPr>
          <w:p w14:paraId="4EFBE8CA" w14:textId="77777777" w:rsidR="00F9793C"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311E6619" w14:textId="77777777" w:rsidR="00F9793C"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763FA951" w14:textId="77777777" w:rsidR="00F9793C"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F9793C" w14:paraId="0C1A4333" w14:textId="77777777">
        <w:trPr>
          <w:trHeight w:val="685"/>
          <w:jc w:val="center"/>
        </w:trPr>
        <w:tc>
          <w:tcPr>
            <w:tcW w:w="732" w:type="dxa"/>
            <w:vAlign w:val="center"/>
          </w:tcPr>
          <w:p w14:paraId="1AEC14D3"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6DE7A470" w14:textId="77777777" w:rsidR="00F9793C" w:rsidRDefault="00000000">
            <w:pPr>
              <w:widowControl/>
              <w:spacing w:line="360" w:lineRule="auto"/>
              <w:jc w:val="left"/>
              <w:rPr>
                <w:rFonts w:ascii="仿宋" w:eastAsia="仿宋" w:hAnsi="仿宋" w:cs="Arial" w:hint="eastAsia"/>
                <w:kern w:val="0"/>
                <w:sz w:val="24"/>
              </w:rPr>
            </w:pPr>
            <w:bookmarkStart w:id="779" w:name="OLE_LINK20"/>
            <w:r>
              <w:rPr>
                <w:rFonts w:ascii="仿宋" w:eastAsia="仿宋" w:hAnsi="仿宋" w:cs="Arial"/>
                <w:kern w:val="0"/>
                <w:sz w:val="24"/>
              </w:rPr>
              <w:t>授权委托书</w:t>
            </w:r>
            <w:bookmarkEnd w:id="779"/>
          </w:p>
        </w:tc>
        <w:tc>
          <w:tcPr>
            <w:tcW w:w="6561" w:type="dxa"/>
            <w:vAlign w:val="center"/>
          </w:tcPr>
          <w:p w14:paraId="6A9C5FF6"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F9793C" w14:paraId="03AE1B40" w14:textId="77777777">
        <w:trPr>
          <w:trHeight w:val="685"/>
          <w:jc w:val="center"/>
        </w:trPr>
        <w:tc>
          <w:tcPr>
            <w:tcW w:w="732" w:type="dxa"/>
            <w:vAlign w:val="center"/>
          </w:tcPr>
          <w:p w14:paraId="6690C568"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5AF2045E"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119E5EF8"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F9793C" w14:paraId="3E9ECF7F" w14:textId="77777777">
        <w:trPr>
          <w:trHeight w:val="685"/>
          <w:jc w:val="center"/>
        </w:trPr>
        <w:tc>
          <w:tcPr>
            <w:tcW w:w="732" w:type="dxa"/>
            <w:vAlign w:val="center"/>
          </w:tcPr>
          <w:p w14:paraId="495820D8"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54F0D9F5"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36E65D87"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F9793C" w14:paraId="0FEEBB3B" w14:textId="77777777">
        <w:trPr>
          <w:trHeight w:val="685"/>
          <w:jc w:val="center"/>
        </w:trPr>
        <w:tc>
          <w:tcPr>
            <w:tcW w:w="732" w:type="dxa"/>
            <w:vAlign w:val="center"/>
          </w:tcPr>
          <w:p w14:paraId="6D8B119A"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0B2F3251"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2CA9FA29"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F9793C" w14:paraId="5F76E95B" w14:textId="77777777">
        <w:trPr>
          <w:trHeight w:val="685"/>
          <w:jc w:val="center"/>
        </w:trPr>
        <w:tc>
          <w:tcPr>
            <w:tcW w:w="732" w:type="dxa"/>
            <w:vAlign w:val="center"/>
          </w:tcPr>
          <w:p w14:paraId="54919316"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6FC485DC"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61504514"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投标文件中承诺的投标有效期满足招标文件中载明的投标有效期的；</w:t>
            </w:r>
          </w:p>
        </w:tc>
      </w:tr>
      <w:tr w:rsidR="00F9793C" w14:paraId="7F34C1FE" w14:textId="77777777">
        <w:trPr>
          <w:trHeight w:val="685"/>
          <w:jc w:val="center"/>
        </w:trPr>
        <w:tc>
          <w:tcPr>
            <w:tcW w:w="732" w:type="dxa"/>
            <w:vAlign w:val="center"/>
          </w:tcPr>
          <w:p w14:paraId="6FE320C5"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776D282A"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签署、盖章</w:t>
            </w:r>
          </w:p>
        </w:tc>
        <w:tc>
          <w:tcPr>
            <w:tcW w:w="6561" w:type="dxa"/>
            <w:vAlign w:val="center"/>
          </w:tcPr>
          <w:p w14:paraId="31AAC42D"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F9793C" w14:paraId="2DB0BB7C" w14:textId="77777777">
        <w:trPr>
          <w:trHeight w:val="685"/>
          <w:jc w:val="center"/>
        </w:trPr>
        <w:tc>
          <w:tcPr>
            <w:tcW w:w="732" w:type="dxa"/>
            <w:vAlign w:val="center"/>
          </w:tcPr>
          <w:p w14:paraId="260330B3"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63700D94"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5CC5DCB4"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F9793C" w14:paraId="4C09FA5C" w14:textId="77777777">
        <w:trPr>
          <w:trHeight w:val="685"/>
          <w:jc w:val="center"/>
        </w:trPr>
        <w:tc>
          <w:tcPr>
            <w:tcW w:w="732" w:type="dxa"/>
            <w:vAlign w:val="center"/>
          </w:tcPr>
          <w:p w14:paraId="70155292"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7D0D92A9"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★号条款响应</w:t>
            </w:r>
          </w:p>
        </w:tc>
        <w:tc>
          <w:tcPr>
            <w:tcW w:w="6561" w:type="dxa"/>
            <w:vAlign w:val="center"/>
          </w:tcPr>
          <w:p w14:paraId="0CC065B1"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F9793C" w14:paraId="78F208EA" w14:textId="77777777">
        <w:trPr>
          <w:trHeight w:val="685"/>
          <w:jc w:val="center"/>
        </w:trPr>
        <w:tc>
          <w:tcPr>
            <w:tcW w:w="732" w:type="dxa"/>
            <w:vAlign w:val="center"/>
          </w:tcPr>
          <w:p w14:paraId="35D68B11"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9</w:t>
            </w:r>
          </w:p>
        </w:tc>
        <w:tc>
          <w:tcPr>
            <w:tcW w:w="1769" w:type="dxa"/>
            <w:vAlign w:val="center"/>
          </w:tcPr>
          <w:p w14:paraId="02A1D762" w14:textId="77777777" w:rsidR="00F9793C" w:rsidRDefault="00000000">
            <w:pPr>
              <w:widowControl/>
              <w:spacing w:line="360" w:lineRule="auto"/>
              <w:jc w:val="left"/>
              <w:rPr>
                <w:rFonts w:ascii="仿宋" w:eastAsia="仿宋" w:hAnsi="仿宋" w:cs="Arial" w:hint="eastAsia"/>
                <w:kern w:val="0"/>
                <w:sz w:val="24"/>
              </w:rPr>
            </w:pPr>
            <w:bookmarkStart w:id="780" w:name="OLE_LINK21"/>
            <w:r>
              <w:rPr>
                <w:rFonts w:ascii="仿宋" w:eastAsia="仿宋" w:hAnsi="仿宋" w:cs="Arial" w:hint="eastAsia"/>
                <w:kern w:val="0"/>
                <w:sz w:val="24"/>
              </w:rPr>
              <w:t>拟分包情况说明（如有）</w:t>
            </w:r>
            <w:bookmarkEnd w:id="780"/>
          </w:p>
        </w:tc>
        <w:tc>
          <w:tcPr>
            <w:tcW w:w="6561" w:type="dxa"/>
            <w:vAlign w:val="center"/>
          </w:tcPr>
          <w:p w14:paraId="15D073AA"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如本项目（包）非因“落实政府采购政策”亦允许分包，且供应商拟进行分包时，必须提供；否则无须提供；</w:t>
            </w:r>
          </w:p>
        </w:tc>
      </w:tr>
      <w:tr w:rsidR="00F9793C" w14:paraId="3434431B" w14:textId="77777777">
        <w:trPr>
          <w:trHeight w:val="685"/>
          <w:jc w:val="center"/>
        </w:trPr>
        <w:tc>
          <w:tcPr>
            <w:tcW w:w="732" w:type="dxa"/>
            <w:vAlign w:val="center"/>
          </w:tcPr>
          <w:p w14:paraId="784CE6C6"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w:t>
            </w:r>
            <w:r>
              <w:rPr>
                <w:rFonts w:ascii="仿宋" w:eastAsia="仿宋" w:hAnsi="仿宋" w:cs="Arial"/>
                <w:kern w:val="0"/>
                <w:sz w:val="24"/>
              </w:rPr>
              <w:t>0</w:t>
            </w:r>
          </w:p>
        </w:tc>
        <w:tc>
          <w:tcPr>
            <w:tcW w:w="1769" w:type="dxa"/>
            <w:vAlign w:val="center"/>
          </w:tcPr>
          <w:p w14:paraId="393E3E2E"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分包其他要求（如有）</w:t>
            </w:r>
          </w:p>
        </w:tc>
        <w:tc>
          <w:tcPr>
            <w:tcW w:w="6561" w:type="dxa"/>
            <w:vAlign w:val="center"/>
          </w:tcPr>
          <w:p w14:paraId="23E4351E" w14:textId="77777777" w:rsidR="00F9793C"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分包履行的内容、金额或者比例未超出《投标人须知资料表》中的规定；</w:t>
            </w:r>
          </w:p>
          <w:p w14:paraId="04D6818A" w14:textId="77777777" w:rsidR="00F9793C"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lastRenderedPageBreak/>
              <w:t>分包承担主体具备《投标人须知资料表》载明的资质条件且提供了资质证书（如有）；</w:t>
            </w:r>
          </w:p>
        </w:tc>
      </w:tr>
      <w:tr w:rsidR="00F9793C" w14:paraId="135EAA33" w14:textId="77777777">
        <w:trPr>
          <w:trHeight w:val="685"/>
          <w:jc w:val="center"/>
        </w:trPr>
        <w:tc>
          <w:tcPr>
            <w:tcW w:w="732" w:type="dxa"/>
            <w:vAlign w:val="center"/>
          </w:tcPr>
          <w:p w14:paraId="53FF3095"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11</w:t>
            </w:r>
          </w:p>
        </w:tc>
        <w:tc>
          <w:tcPr>
            <w:tcW w:w="1769" w:type="dxa"/>
            <w:vAlign w:val="center"/>
          </w:tcPr>
          <w:p w14:paraId="7FF7B2CB"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5C9320D0"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F9793C" w14:paraId="35BBA068" w14:textId="77777777">
        <w:trPr>
          <w:trHeight w:val="685"/>
          <w:jc w:val="center"/>
        </w:trPr>
        <w:tc>
          <w:tcPr>
            <w:tcW w:w="732" w:type="dxa"/>
            <w:vAlign w:val="center"/>
          </w:tcPr>
          <w:p w14:paraId="31B429D0"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67B4EEBF"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2337FB97"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F9793C" w14:paraId="5270C849" w14:textId="77777777">
        <w:trPr>
          <w:trHeight w:val="685"/>
          <w:jc w:val="center"/>
        </w:trPr>
        <w:tc>
          <w:tcPr>
            <w:tcW w:w="732" w:type="dxa"/>
            <w:vAlign w:val="center"/>
          </w:tcPr>
          <w:p w14:paraId="7A05735E"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3E27E931"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1C29C303"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092B0523"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F9793C" w14:paraId="210DBC2D" w14:textId="77777777">
        <w:trPr>
          <w:trHeight w:val="685"/>
          <w:jc w:val="center"/>
        </w:trPr>
        <w:tc>
          <w:tcPr>
            <w:tcW w:w="732" w:type="dxa"/>
            <w:vAlign w:val="center"/>
          </w:tcPr>
          <w:p w14:paraId="4BC077AE"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31BC1BEA"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1887A159" w14:textId="77777777" w:rsidR="00F9793C" w:rsidRDefault="00000000">
            <w:pPr>
              <w:widowControl/>
              <w:spacing w:line="360" w:lineRule="auto"/>
              <w:jc w:val="left"/>
              <w:rPr>
                <w:rFonts w:ascii="仿宋" w:eastAsia="仿宋" w:hAnsi="仿宋" w:cs="Arial" w:hint="eastAsia"/>
                <w:kern w:val="0"/>
                <w:sz w:val="24"/>
              </w:rPr>
            </w:pPr>
            <w:bookmarkStart w:id="781" w:name="OLE_LINK22"/>
            <w:r>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264595CC"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56906B01"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2）所投产品属于列入《网络关键设备和网络安全专用产品目</w:t>
            </w:r>
          </w:p>
          <w:p w14:paraId="7D65F288"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B163E32"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3）国家有特殊信息安全要求的项目，采购产品涉及无线局域</w:t>
            </w:r>
          </w:p>
          <w:p w14:paraId="2F5CE87F"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网产品和含有无线局域网功能的计算机、通信设备、打印机、</w:t>
            </w:r>
          </w:p>
          <w:p w14:paraId="1A500BEF"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复印机、投影仪等产品的，投标产品须为符合国家无线局域网安全标准（GB 15629.11/1102）并通过国家产品认证的产品；</w:t>
            </w:r>
          </w:p>
          <w:p w14:paraId="0BE6815B"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4）项目中涉及涂料、胶黏剂、油墨、清洗剂等挥发性有机物</w:t>
            </w:r>
          </w:p>
          <w:p w14:paraId="24FD3602"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产品，且属于强制性标准的，供应商应执行符合本市和国家的VOCs 含量限制标准。</w:t>
            </w:r>
            <w:bookmarkEnd w:id="781"/>
          </w:p>
        </w:tc>
      </w:tr>
      <w:tr w:rsidR="00F9793C" w14:paraId="32E9E6C0" w14:textId="77777777">
        <w:trPr>
          <w:trHeight w:val="685"/>
          <w:jc w:val="center"/>
        </w:trPr>
        <w:tc>
          <w:tcPr>
            <w:tcW w:w="732" w:type="dxa"/>
            <w:vAlign w:val="center"/>
          </w:tcPr>
          <w:p w14:paraId="26F8CED5"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32239BF8"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1B2343BA"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F9793C" w14:paraId="12523243" w14:textId="77777777">
        <w:trPr>
          <w:trHeight w:val="685"/>
          <w:jc w:val="center"/>
        </w:trPr>
        <w:tc>
          <w:tcPr>
            <w:tcW w:w="732" w:type="dxa"/>
            <w:vAlign w:val="center"/>
          </w:tcPr>
          <w:p w14:paraId="524625B9"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6821F91B"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7A5E64E9"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F9793C" w14:paraId="7627A6CF" w14:textId="77777777">
        <w:trPr>
          <w:trHeight w:val="685"/>
          <w:jc w:val="center"/>
        </w:trPr>
        <w:tc>
          <w:tcPr>
            <w:tcW w:w="732" w:type="dxa"/>
            <w:vAlign w:val="center"/>
          </w:tcPr>
          <w:p w14:paraId="765EF24D"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33827C7E"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2FEEC5D1"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F9793C" w14:paraId="4668317D" w14:textId="77777777">
        <w:trPr>
          <w:trHeight w:val="685"/>
          <w:jc w:val="center"/>
        </w:trPr>
        <w:tc>
          <w:tcPr>
            <w:tcW w:w="732" w:type="dxa"/>
            <w:vAlign w:val="center"/>
          </w:tcPr>
          <w:p w14:paraId="6A3742C4" w14:textId="77777777" w:rsidR="00F9793C"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650944E0"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2FA41FE4" w14:textId="77777777" w:rsidR="00F9793C"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263F6313" w14:textId="77777777" w:rsidR="00F9793C" w:rsidRDefault="00F9793C">
      <w:pPr>
        <w:numPr>
          <w:ilvl w:val="0"/>
          <w:numId w:val="13"/>
        </w:numPr>
        <w:tabs>
          <w:tab w:val="left" w:pos="1080"/>
          <w:tab w:val="left" w:pos="1589"/>
        </w:tabs>
        <w:snapToGrid w:val="0"/>
        <w:spacing w:line="360" w:lineRule="auto"/>
        <w:rPr>
          <w:rFonts w:ascii="仿宋" w:eastAsia="仿宋" w:hAnsi="仿宋" w:cs="Arial" w:hint="eastAsia"/>
          <w:sz w:val="24"/>
        </w:rPr>
        <w:sectPr w:rsidR="00F9793C">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68C8A17F" w14:textId="77777777" w:rsidR="00F9793C"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73E87DEB"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9339915"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0B848616"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7618AA18"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2B424C16" w14:textId="77777777" w:rsidR="00F9793C"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296DBB17" w14:textId="77777777" w:rsidR="00F9793C"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71AF25B0" w14:textId="77777777" w:rsidR="00F9793C"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6745C3F3" w14:textId="77777777" w:rsidR="00F9793C"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7A7B3A95" w14:textId="77777777" w:rsidR="00F9793C"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64836940" w14:textId="77777777" w:rsidR="00F9793C"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2069B7A9" w14:textId="77777777" w:rsidR="00F9793C"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单价金额小数点或者百分比有明显错位的，以开标一览表的总价为准，并修改单价；</w:t>
      </w:r>
    </w:p>
    <w:p w14:paraId="12B78818" w14:textId="77777777" w:rsidR="00F9793C"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25ECAEF4" w14:textId="77777777" w:rsidR="00F9793C"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投标无效</w:t>
      </w:r>
      <w:r>
        <w:rPr>
          <w:rFonts w:ascii="仿宋" w:eastAsia="仿宋" w:hAnsi="仿宋" w:cs="Arial"/>
          <w:sz w:val="24"/>
        </w:rPr>
        <w:t>。</w:t>
      </w:r>
    </w:p>
    <w:p w14:paraId="04007CE5"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落实政府采购政策的价格调整：只有符合第二章《投标人须知》5.2条规定情形的，可以享受中小企业扶持政策，用扣除后的价格参加评审；否则，评标时价格不予扣</w:t>
      </w:r>
      <w:r>
        <w:rPr>
          <w:rFonts w:ascii="仿宋" w:eastAsia="仿宋" w:hAnsi="仿宋" w:cs="Arial"/>
          <w:sz w:val="24"/>
        </w:rPr>
        <w:lastRenderedPageBreak/>
        <w:t>除。</w:t>
      </w:r>
    </w:p>
    <w:p w14:paraId="21C3FDCA"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76EBE261"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5258A5B0"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2DD933EB"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00A99631"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04F384C9"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0D39C23B"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7BDCFAAC" w14:textId="77777777" w:rsidR="00F9793C"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t>若投标人同时属于小型或微型企业、监狱企业、残疾人福利性单位中的两种及以上，将不重复享受小微企业价格扣减的优惠政策。</w:t>
      </w:r>
    </w:p>
    <w:p w14:paraId="6789A3FB" w14:textId="77777777" w:rsidR="00F9793C"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62"/>
      <w:bookmarkEnd w:id="763"/>
    </w:p>
    <w:p w14:paraId="2664BE36"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01E1D1EC"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4F3EF5F8"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本项目采用的评标方法为：</w:t>
      </w:r>
    </w:p>
    <w:p w14:paraId="3D6EFD85" w14:textId="77777777" w:rsidR="00F9793C"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6009A4D" w14:textId="77777777" w:rsidR="00F9793C"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w:t>
      </w:r>
      <w:r>
        <w:rPr>
          <w:rFonts w:ascii="仿宋" w:eastAsia="仿宋" w:hAnsi="仿宋" w:cs="Arial"/>
          <w:sz w:val="24"/>
        </w:rPr>
        <w:lastRenderedPageBreak/>
        <w:t>最低的投标人为中标候选人的评标方法。</w:t>
      </w:r>
    </w:p>
    <w:p w14:paraId="402C64A6"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021E04A2" w14:textId="77777777" w:rsidR="00F9793C"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54A46389" w14:textId="77777777" w:rsidR="00F9793C"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418B70D0"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1D73B794" w14:textId="77777777" w:rsidR="00F9793C"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7B565E56" w14:textId="77777777" w:rsidR="00F9793C"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确定</w:t>
      </w:r>
      <w:bookmarkStart w:id="782" w:name="_Toc164229387"/>
      <w:bookmarkStart w:id="783" w:name="_Toc142311048"/>
      <w:bookmarkStart w:id="784" w:name="_Toc265228384"/>
      <w:bookmarkStart w:id="785" w:name="_Toc226965736"/>
      <w:bookmarkStart w:id="786" w:name="_Toc150480784"/>
      <w:bookmarkStart w:id="787" w:name="_Toc305158888"/>
      <w:bookmarkStart w:id="788" w:name="_Toc127151747"/>
      <w:bookmarkStart w:id="789" w:name="_Toc226309790"/>
      <w:bookmarkStart w:id="790" w:name="_Toc151193934"/>
      <w:bookmarkStart w:id="791" w:name="_Toc151193644"/>
      <w:bookmarkStart w:id="792" w:name="_Toc305158814"/>
      <w:bookmarkStart w:id="793" w:name="_Toc264969236"/>
      <w:bookmarkStart w:id="794" w:name="_Toc151193860"/>
      <w:bookmarkStart w:id="795" w:name="_Toc151193788"/>
      <w:bookmarkStart w:id="796" w:name="_Toc150774751"/>
      <w:bookmarkStart w:id="797" w:name="_Toc164608815"/>
      <w:bookmarkStart w:id="798" w:name="_Toc164351640"/>
      <w:bookmarkStart w:id="799" w:name="_Toc164229241"/>
      <w:bookmarkStart w:id="800" w:name="_Toc150774646"/>
      <w:bookmarkStart w:id="801" w:name="_Toc150509297"/>
      <w:bookmarkStart w:id="802" w:name="_Toc149720839"/>
      <w:bookmarkStart w:id="803" w:name="_Toc226337242"/>
      <w:bookmarkStart w:id="804" w:name="_Ref467307010"/>
      <w:bookmarkStart w:id="805" w:name="_Toc164608660"/>
      <w:bookmarkStart w:id="806" w:name="_Toc226965819"/>
      <w:bookmarkStart w:id="807" w:name="_Toc195842911"/>
      <w:bookmarkStart w:id="808" w:name="_Toc151190173"/>
      <w:bookmarkStart w:id="809" w:name="_Toc127161460"/>
      <w:bookmarkStart w:id="810" w:name="_Toc127151546"/>
      <w:bookmarkStart w:id="811" w:name="_Toc520356170"/>
      <w:bookmarkStart w:id="812" w:name="_Toc151193716"/>
      <w:r>
        <w:rPr>
          <w:rFonts w:ascii="仿宋" w:eastAsia="仿宋" w:hAnsi="仿宋" w:cs="Arial"/>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3B6E0493"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6B254A5" w14:textId="77777777" w:rsidR="00F9793C" w:rsidRDefault="00000000">
      <w:pPr>
        <w:pStyle w:val="af7"/>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sz w:val="24"/>
          <w:szCs w:val="24"/>
        </w:rPr>
        <w:t>□随机抽取</w:t>
      </w:r>
    </w:p>
    <w:p w14:paraId="0265FE3C" w14:textId="77777777" w:rsidR="00F9793C" w:rsidRDefault="00000000">
      <w:pPr>
        <w:pStyle w:val="af7"/>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b/>
          <w:sz w:val="24"/>
        </w:rPr>
        <w:t>■</w:t>
      </w:r>
      <w:r>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1DD6F16E"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9F8D431"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9F1345E"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w:t>
      </w:r>
      <w:r>
        <w:rPr>
          <w:rFonts w:ascii="仿宋" w:eastAsia="仿宋" w:hAnsi="仿宋" w:cs="Arial"/>
          <w:sz w:val="24"/>
        </w:rPr>
        <w:lastRenderedPageBreak/>
        <w:t>或响应文件被认定为无效的情形进行重点复核。</w:t>
      </w:r>
    </w:p>
    <w:p w14:paraId="7572C872"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4F80B67F" w14:textId="77777777" w:rsidR="00F9793C"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17E6145C" w14:textId="77777777" w:rsidR="00F9793C"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评标委员会在评标过程中发现投标人有行贿、提供虚假材料或者串通等违法行为时，有向采购人、采购代理机构或者有关部门报告的职责。</w:t>
      </w:r>
    </w:p>
    <w:p w14:paraId="70A7C850" w14:textId="77777777" w:rsidR="00F9793C"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6FBC9C6C" w14:textId="77777777" w:rsidR="00F9793C"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lastRenderedPageBreak/>
        <w:t>二、评标标准</w:t>
      </w:r>
    </w:p>
    <w:p w14:paraId="31C9C2B6" w14:textId="77777777" w:rsidR="00F9793C" w:rsidRDefault="00000000">
      <w:pPr>
        <w:widowControl/>
        <w:spacing w:line="360" w:lineRule="auto"/>
        <w:jc w:val="left"/>
        <w:rPr>
          <w:rFonts w:ascii="Arial" w:eastAsia="仿宋" w:hAnsi="Arial" w:cs="Arial"/>
          <w:sz w:val="24"/>
        </w:rPr>
      </w:pPr>
      <w:r>
        <w:rPr>
          <w:rFonts w:ascii="Arial" w:eastAsia="仿宋" w:hAnsi="Arial" w:cs="Arial"/>
          <w:sz w:val="24"/>
        </w:rPr>
        <w:t>1</w:t>
      </w:r>
      <w:r>
        <w:rPr>
          <w:rFonts w:ascii="Arial" w:eastAsia="仿宋" w:hAnsi="Arial" w:cs="Arial"/>
          <w:sz w:val="24"/>
        </w:rPr>
        <w:t>、评分因素及分值</w:t>
      </w:r>
    </w:p>
    <w:tbl>
      <w:tblPr>
        <w:tblW w:w="8362"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65"/>
        <w:gridCol w:w="2264"/>
        <w:gridCol w:w="1144"/>
        <w:gridCol w:w="4089"/>
      </w:tblGrid>
      <w:tr w:rsidR="00F9793C" w14:paraId="7B50F3EF" w14:textId="77777777">
        <w:trPr>
          <w:trHeight w:val="172"/>
        </w:trPr>
        <w:tc>
          <w:tcPr>
            <w:tcW w:w="865" w:type="dxa"/>
            <w:vAlign w:val="center"/>
          </w:tcPr>
          <w:p w14:paraId="243F941D" w14:textId="77777777" w:rsidR="00F9793C" w:rsidRDefault="00000000">
            <w:pPr>
              <w:snapToGrid w:val="0"/>
              <w:spacing w:line="360" w:lineRule="auto"/>
              <w:ind w:right="-28"/>
              <w:jc w:val="center"/>
              <w:rPr>
                <w:rFonts w:ascii="Arial" w:eastAsia="仿宋" w:hAnsi="Arial" w:cs="Arial"/>
                <w:b/>
                <w:sz w:val="24"/>
              </w:rPr>
            </w:pPr>
            <w:r>
              <w:rPr>
                <w:rFonts w:ascii="Arial" w:eastAsia="仿宋" w:hAnsi="Arial" w:cs="Arial"/>
                <w:b/>
                <w:sz w:val="24"/>
              </w:rPr>
              <w:t>序号</w:t>
            </w:r>
          </w:p>
        </w:tc>
        <w:tc>
          <w:tcPr>
            <w:tcW w:w="2264" w:type="dxa"/>
            <w:vAlign w:val="center"/>
          </w:tcPr>
          <w:p w14:paraId="3621E7C4" w14:textId="77777777" w:rsidR="00F9793C" w:rsidRDefault="00000000">
            <w:pPr>
              <w:snapToGrid w:val="0"/>
              <w:spacing w:line="360" w:lineRule="auto"/>
              <w:jc w:val="center"/>
              <w:rPr>
                <w:rFonts w:ascii="Arial" w:eastAsia="仿宋" w:hAnsi="Arial" w:cs="Arial"/>
                <w:b/>
                <w:sz w:val="24"/>
              </w:rPr>
            </w:pPr>
            <w:r>
              <w:rPr>
                <w:rFonts w:ascii="Arial" w:eastAsia="仿宋" w:hAnsi="Arial" w:cs="Arial"/>
                <w:b/>
                <w:sz w:val="24"/>
              </w:rPr>
              <w:t>评分标准</w:t>
            </w:r>
          </w:p>
        </w:tc>
        <w:tc>
          <w:tcPr>
            <w:tcW w:w="1144" w:type="dxa"/>
            <w:vAlign w:val="center"/>
          </w:tcPr>
          <w:p w14:paraId="4DC50BC4" w14:textId="77777777" w:rsidR="00F9793C" w:rsidRDefault="00000000">
            <w:pPr>
              <w:snapToGrid w:val="0"/>
              <w:spacing w:line="360" w:lineRule="auto"/>
              <w:ind w:left="113"/>
              <w:jc w:val="center"/>
              <w:rPr>
                <w:rFonts w:ascii="Arial" w:eastAsia="仿宋" w:hAnsi="Arial" w:cs="Arial"/>
                <w:b/>
                <w:sz w:val="24"/>
              </w:rPr>
            </w:pPr>
            <w:r>
              <w:rPr>
                <w:rFonts w:ascii="Arial" w:eastAsia="仿宋" w:hAnsi="Arial" w:cs="Arial"/>
                <w:b/>
                <w:sz w:val="24"/>
              </w:rPr>
              <w:t>分值</w:t>
            </w:r>
          </w:p>
        </w:tc>
        <w:tc>
          <w:tcPr>
            <w:tcW w:w="4089" w:type="dxa"/>
            <w:vAlign w:val="center"/>
          </w:tcPr>
          <w:p w14:paraId="1B613592" w14:textId="77777777" w:rsidR="00F9793C" w:rsidRDefault="00000000">
            <w:pPr>
              <w:snapToGrid w:val="0"/>
              <w:spacing w:line="360" w:lineRule="auto"/>
              <w:ind w:left="113"/>
              <w:jc w:val="center"/>
              <w:rPr>
                <w:rFonts w:ascii="Arial" w:eastAsia="仿宋" w:hAnsi="Arial" w:cs="Arial"/>
                <w:b/>
                <w:sz w:val="24"/>
              </w:rPr>
            </w:pPr>
            <w:r>
              <w:rPr>
                <w:rFonts w:ascii="Arial" w:eastAsia="仿宋" w:hAnsi="Arial" w:cs="Arial"/>
                <w:b/>
                <w:sz w:val="24"/>
              </w:rPr>
              <w:t>备注</w:t>
            </w:r>
          </w:p>
        </w:tc>
      </w:tr>
      <w:tr w:rsidR="00F9793C" w14:paraId="482B161D" w14:textId="77777777">
        <w:trPr>
          <w:trHeight w:hRule="exact" w:val="462"/>
        </w:trPr>
        <w:tc>
          <w:tcPr>
            <w:tcW w:w="865" w:type="dxa"/>
            <w:vAlign w:val="center"/>
          </w:tcPr>
          <w:p w14:paraId="6BAB061E" w14:textId="77777777" w:rsidR="00F9793C" w:rsidRDefault="00000000">
            <w:pPr>
              <w:spacing w:line="360" w:lineRule="auto"/>
              <w:ind w:right="-28"/>
              <w:jc w:val="center"/>
              <w:rPr>
                <w:rFonts w:ascii="Arial" w:eastAsia="仿宋" w:hAnsi="Arial" w:cs="Arial"/>
                <w:sz w:val="24"/>
              </w:rPr>
            </w:pPr>
            <w:r>
              <w:rPr>
                <w:rFonts w:ascii="Arial" w:eastAsia="仿宋" w:hAnsi="Arial" w:cs="Arial"/>
                <w:sz w:val="24"/>
              </w:rPr>
              <w:t>1</w:t>
            </w:r>
          </w:p>
        </w:tc>
        <w:tc>
          <w:tcPr>
            <w:tcW w:w="2264" w:type="dxa"/>
            <w:vAlign w:val="center"/>
          </w:tcPr>
          <w:p w14:paraId="1B169520" w14:textId="77777777" w:rsidR="00F9793C" w:rsidRDefault="00000000">
            <w:pPr>
              <w:spacing w:line="360" w:lineRule="auto"/>
              <w:jc w:val="center"/>
              <w:rPr>
                <w:rFonts w:ascii="Arial" w:eastAsia="仿宋" w:hAnsi="Arial" w:cs="Arial"/>
                <w:sz w:val="24"/>
              </w:rPr>
            </w:pPr>
            <w:r>
              <w:rPr>
                <w:rFonts w:ascii="Arial" w:eastAsia="仿宋" w:hAnsi="Arial" w:cs="Arial"/>
                <w:sz w:val="24"/>
              </w:rPr>
              <w:t>价格部分</w:t>
            </w:r>
          </w:p>
        </w:tc>
        <w:tc>
          <w:tcPr>
            <w:tcW w:w="1144" w:type="dxa"/>
            <w:vAlign w:val="center"/>
          </w:tcPr>
          <w:p w14:paraId="4C63B993"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30</w:t>
            </w:r>
          </w:p>
        </w:tc>
        <w:tc>
          <w:tcPr>
            <w:tcW w:w="4089" w:type="dxa"/>
            <w:vMerge w:val="restart"/>
            <w:vAlign w:val="center"/>
          </w:tcPr>
          <w:p w14:paraId="28D32B26"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详细的评标内容见下述评分标准</w:t>
            </w:r>
          </w:p>
        </w:tc>
      </w:tr>
      <w:tr w:rsidR="00F9793C" w14:paraId="4455FF65" w14:textId="77777777">
        <w:trPr>
          <w:trHeight w:hRule="exact" w:val="468"/>
        </w:trPr>
        <w:tc>
          <w:tcPr>
            <w:tcW w:w="865" w:type="dxa"/>
            <w:vAlign w:val="center"/>
          </w:tcPr>
          <w:p w14:paraId="37FC310D" w14:textId="77777777" w:rsidR="00F9793C" w:rsidRDefault="00000000">
            <w:pPr>
              <w:spacing w:line="360" w:lineRule="auto"/>
              <w:ind w:right="-28"/>
              <w:jc w:val="center"/>
              <w:rPr>
                <w:rFonts w:ascii="Arial" w:eastAsia="仿宋" w:hAnsi="Arial" w:cs="Arial"/>
                <w:sz w:val="24"/>
              </w:rPr>
            </w:pPr>
            <w:r>
              <w:rPr>
                <w:rFonts w:ascii="Arial" w:eastAsia="仿宋" w:hAnsi="Arial" w:cs="Arial"/>
                <w:sz w:val="24"/>
              </w:rPr>
              <w:t>2</w:t>
            </w:r>
          </w:p>
        </w:tc>
        <w:tc>
          <w:tcPr>
            <w:tcW w:w="2264" w:type="dxa"/>
            <w:vAlign w:val="center"/>
          </w:tcPr>
          <w:p w14:paraId="60F28362" w14:textId="77777777" w:rsidR="00F9793C" w:rsidRDefault="00000000">
            <w:pPr>
              <w:spacing w:line="360" w:lineRule="auto"/>
              <w:ind w:firstLineChars="300" w:firstLine="720"/>
              <w:rPr>
                <w:rFonts w:ascii="Arial" w:eastAsia="仿宋" w:hAnsi="Arial" w:cs="Arial"/>
                <w:sz w:val="24"/>
              </w:rPr>
            </w:pPr>
            <w:r>
              <w:rPr>
                <w:rFonts w:ascii="Arial" w:eastAsia="仿宋" w:hAnsi="Arial" w:cs="Arial"/>
                <w:sz w:val="24"/>
              </w:rPr>
              <w:t>商务部分</w:t>
            </w:r>
          </w:p>
        </w:tc>
        <w:tc>
          <w:tcPr>
            <w:tcW w:w="1144" w:type="dxa"/>
            <w:vAlign w:val="center"/>
          </w:tcPr>
          <w:p w14:paraId="52A72144"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12</w:t>
            </w:r>
          </w:p>
        </w:tc>
        <w:tc>
          <w:tcPr>
            <w:tcW w:w="4089" w:type="dxa"/>
            <w:vMerge/>
            <w:vAlign w:val="center"/>
          </w:tcPr>
          <w:p w14:paraId="70B3FF4C" w14:textId="77777777" w:rsidR="00F9793C" w:rsidRDefault="00F9793C">
            <w:pPr>
              <w:spacing w:line="360" w:lineRule="auto"/>
              <w:ind w:left="113"/>
              <w:jc w:val="center"/>
              <w:rPr>
                <w:rFonts w:ascii="Arial" w:eastAsia="仿宋" w:hAnsi="Arial" w:cs="Arial"/>
                <w:sz w:val="24"/>
              </w:rPr>
            </w:pPr>
          </w:p>
        </w:tc>
      </w:tr>
      <w:tr w:rsidR="00F9793C" w14:paraId="70F44A6F" w14:textId="77777777">
        <w:trPr>
          <w:trHeight w:hRule="exact" w:val="465"/>
        </w:trPr>
        <w:tc>
          <w:tcPr>
            <w:tcW w:w="865" w:type="dxa"/>
            <w:vAlign w:val="center"/>
          </w:tcPr>
          <w:p w14:paraId="3233980A" w14:textId="77777777" w:rsidR="00F9793C" w:rsidRDefault="00000000">
            <w:pPr>
              <w:spacing w:line="360" w:lineRule="auto"/>
              <w:ind w:right="-28"/>
              <w:jc w:val="center"/>
              <w:rPr>
                <w:rFonts w:ascii="Arial" w:eastAsia="仿宋" w:hAnsi="Arial" w:cs="Arial"/>
                <w:sz w:val="24"/>
              </w:rPr>
            </w:pPr>
            <w:r>
              <w:rPr>
                <w:rFonts w:ascii="Arial" w:eastAsia="仿宋" w:hAnsi="Arial" w:cs="Arial"/>
                <w:sz w:val="24"/>
              </w:rPr>
              <w:t>3</w:t>
            </w:r>
          </w:p>
          <w:p w14:paraId="005C8304" w14:textId="77777777" w:rsidR="00F9793C" w:rsidRDefault="00000000">
            <w:pPr>
              <w:spacing w:line="360" w:lineRule="auto"/>
              <w:ind w:right="-28"/>
              <w:jc w:val="center"/>
              <w:rPr>
                <w:rFonts w:ascii="Arial" w:eastAsia="仿宋" w:hAnsi="Arial" w:cs="Arial"/>
                <w:sz w:val="24"/>
              </w:rPr>
            </w:pPr>
            <w:r>
              <w:rPr>
                <w:rFonts w:ascii="Arial" w:eastAsia="仿宋" w:hAnsi="Arial" w:cs="Arial"/>
                <w:sz w:val="24"/>
              </w:rPr>
              <w:t>34</w:t>
            </w:r>
          </w:p>
        </w:tc>
        <w:tc>
          <w:tcPr>
            <w:tcW w:w="2264" w:type="dxa"/>
            <w:vAlign w:val="center"/>
          </w:tcPr>
          <w:p w14:paraId="781AD996" w14:textId="77777777" w:rsidR="00F9793C" w:rsidRDefault="00000000">
            <w:pPr>
              <w:spacing w:line="360" w:lineRule="auto"/>
              <w:ind w:firstLineChars="300" w:firstLine="720"/>
              <w:rPr>
                <w:rFonts w:ascii="Arial" w:eastAsia="仿宋" w:hAnsi="Arial" w:cs="Arial"/>
                <w:sz w:val="24"/>
              </w:rPr>
            </w:pPr>
            <w:r>
              <w:rPr>
                <w:rFonts w:ascii="Arial" w:eastAsia="仿宋" w:hAnsi="Arial" w:cs="Arial"/>
                <w:sz w:val="24"/>
              </w:rPr>
              <w:t>技术部分</w:t>
            </w:r>
          </w:p>
        </w:tc>
        <w:tc>
          <w:tcPr>
            <w:tcW w:w="1144" w:type="dxa"/>
            <w:vAlign w:val="center"/>
          </w:tcPr>
          <w:p w14:paraId="391A44FB"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58</w:t>
            </w:r>
          </w:p>
        </w:tc>
        <w:tc>
          <w:tcPr>
            <w:tcW w:w="4089" w:type="dxa"/>
            <w:vMerge/>
            <w:vAlign w:val="center"/>
          </w:tcPr>
          <w:p w14:paraId="3FD53237" w14:textId="77777777" w:rsidR="00F9793C" w:rsidRDefault="00F9793C">
            <w:pPr>
              <w:spacing w:line="360" w:lineRule="auto"/>
              <w:ind w:left="113"/>
              <w:jc w:val="center"/>
              <w:rPr>
                <w:rFonts w:ascii="Arial" w:eastAsia="仿宋" w:hAnsi="Arial" w:cs="Arial"/>
                <w:sz w:val="24"/>
              </w:rPr>
            </w:pPr>
          </w:p>
        </w:tc>
      </w:tr>
      <w:tr w:rsidR="00F9793C" w14:paraId="5A00B278" w14:textId="77777777">
        <w:trPr>
          <w:trHeight w:hRule="exact" w:val="472"/>
        </w:trPr>
        <w:tc>
          <w:tcPr>
            <w:tcW w:w="3129" w:type="dxa"/>
            <w:gridSpan w:val="2"/>
            <w:vAlign w:val="center"/>
          </w:tcPr>
          <w:p w14:paraId="66D87816"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合计</w:t>
            </w:r>
          </w:p>
        </w:tc>
        <w:tc>
          <w:tcPr>
            <w:tcW w:w="1144" w:type="dxa"/>
            <w:vAlign w:val="center"/>
          </w:tcPr>
          <w:p w14:paraId="1983D643" w14:textId="77777777" w:rsidR="00F9793C" w:rsidRDefault="00000000">
            <w:pPr>
              <w:spacing w:line="360" w:lineRule="auto"/>
              <w:ind w:left="113"/>
              <w:jc w:val="center"/>
              <w:rPr>
                <w:rFonts w:ascii="Arial" w:eastAsia="仿宋" w:hAnsi="Arial" w:cs="Arial"/>
                <w:sz w:val="24"/>
              </w:rPr>
            </w:pPr>
            <w:r>
              <w:rPr>
                <w:rFonts w:ascii="Arial" w:eastAsia="仿宋" w:hAnsi="Arial" w:cs="Arial"/>
                <w:sz w:val="24"/>
              </w:rPr>
              <w:t>100</w:t>
            </w:r>
          </w:p>
        </w:tc>
        <w:tc>
          <w:tcPr>
            <w:tcW w:w="4089" w:type="dxa"/>
            <w:vMerge/>
            <w:vAlign w:val="center"/>
          </w:tcPr>
          <w:p w14:paraId="71BF7BE3" w14:textId="77777777" w:rsidR="00F9793C" w:rsidRDefault="00F9793C">
            <w:pPr>
              <w:spacing w:line="360" w:lineRule="auto"/>
              <w:ind w:left="113"/>
              <w:jc w:val="center"/>
              <w:rPr>
                <w:rFonts w:ascii="Arial" w:eastAsia="仿宋" w:hAnsi="Arial" w:cs="Arial"/>
                <w:sz w:val="24"/>
              </w:rPr>
            </w:pPr>
          </w:p>
        </w:tc>
      </w:tr>
    </w:tbl>
    <w:p w14:paraId="67CB7AEF" w14:textId="77777777" w:rsidR="00F9793C" w:rsidRDefault="00000000">
      <w:pPr>
        <w:widowControl/>
        <w:spacing w:line="360" w:lineRule="auto"/>
        <w:jc w:val="left"/>
        <w:rPr>
          <w:rFonts w:ascii="Arial" w:eastAsia="仿宋" w:hAnsi="Arial" w:cs="Arial"/>
          <w:sz w:val="24"/>
        </w:rPr>
      </w:pPr>
      <w:r>
        <w:rPr>
          <w:rFonts w:ascii="Arial" w:eastAsia="仿宋" w:hAnsi="Arial" w:cs="Arial"/>
          <w:sz w:val="24"/>
        </w:rPr>
        <w:t>2</w:t>
      </w:r>
      <w:r>
        <w:rPr>
          <w:rFonts w:ascii="Arial" w:eastAsia="仿宋" w:hAnsi="Arial" w:cs="Arial"/>
          <w:sz w:val="24"/>
        </w:rPr>
        <w:t>、评分标准</w:t>
      </w:r>
    </w:p>
    <w:p w14:paraId="04381EC2" w14:textId="77777777" w:rsidR="00F9793C" w:rsidRDefault="00000000">
      <w:pPr>
        <w:widowControl/>
        <w:spacing w:line="360" w:lineRule="auto"/>
        <w:jc w:val="left"/>
        <w:rPr>
          <w:rFonts w:ascii="Arial" w:eastAsia="仿宋" w:hAnsi="Arial" w:cs="Arial"/>
          <w:sz w:val="24"/>
        </w:rPr>
      </w:pPr>
      <w:r>
        <w:rPr>
          <w:rFonts w:ascii="Arial" w:eastAsia="仿宋" w:hAnsi="Arial" w:cs="Arial"/>
          <w:sz w:val="24"/>
        </w:rPr>
        <w:t>2.1</w:t>
      </w:r>
      <w:r>
        <w:rPr>
          <w:rFonts w:ascii="Arial" w:eastAsia="仿宋" w:hAnsi="Arial" w:cs="Arial"/>
          <w:sz w:val="24"/>
        </w:rPr>
        <w:t>商务部分</w:t>
      </w:r>
    </w:p>
    <w:tbl>
      <w:tblPr>
        <w:tblW w:w="8603"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8"/>
        <w:gridCol w:w="1846"/>
        <w:gridCol w:w="567"/>
        <w:gridCol w:w="5492"/>
      </w:tblGrid>
      <w:tr w:rsidR="00F9793C" w14:paraId="760AA0D1" w14:textId="77777777">
        <w:trPr>
          <w:trHeight w:val="360"/>
        </w:trPr>
        <w:tc>
          <w:tcPr>
            <w:tcW w:w="698" w:type="dxa"/>
            <w:vAlign w:val="center"/>
          </w:tcPr>
          <w:p w14:paraId="7800BC95" w14:textId="77777777" w:rsidR="00F9793C" w:rsidRDefault="00000000">
            <w:pPr>
              <w:spacing w:line="360" w:lineRule="auto"/>
              <w:jc w:val="center"/>
              <w:rPr>
                <w:rFonts w:ascii="Arial" w:eastAsia="仿宋" w:hAnsi="Arial" w:cs="Arial"/>
                <w:b/>
                <w:sz w:val="24"/>
              </w:rPr>
            </w:pPr>
            <w:r>
              <w:rPr>
                <w:rFonts w:ascii="Arial" w:eastAsia="仿宋" w:hAnsi="Arial" w:cs="Arial"/>
                <w:b/>
                <w:sz w:val="24"/>
              </w:rPr>
              <w:t>序号</w:t>
            </w:r>
          </w:p>
        </w:tc>
        <w:tc>
          <w:tcPr>
            <w:tcW w:w="1846" w:type="dxa"/>
            <w:vAlign w:val="center"/>
          </w:tcPr>
          <w:p w14:paraId="4F4FA49A" w14:textId="77777777" w:rsidR="00F9793C" w:rsidRDefault="00000000">
            <w:pPr>
              <w:spacing w:line="360" w:lineRule="auto"/>
              <w:jc w:val="center"/>
              <w:rPr>
                <w:rFonts w:ascii="Arial" w:eastAsia="仿宋" w:hAnsi="Arial" w:cs="Arial"/>
                <w:b/>
                <w:sz w:val="24"/>
              </w:rPr>
            </w:pPr>
            <w:r>
              <w:rPr>
                <w:rFonts w:ascii="Arial" w:eastAsia="仿宋" w:hAnsi="Arial" w:cs="Arial"/>
                <w:b/>
                <w:sz w:val="24"/>
              </w:rPr>
              <w:t>评分因素分项</w:t>
            </w:r>
          </w:p>
        </w:tc>
        <w:tc>
          <w:tcPr>
            <w:tcW w:w="567" w:type="dxa"/>
            <w:vAlign w:val="center"/>
          </w:tcPr>
          <w:p w14:paraId="3D6A872E" w14:textId="77777777" w:rsidR="00F9793C" w:rsidRDefault="00000000">
            <w:pPr>
              <w:spacing w:line="360" w:lineRule="auto"/>
              <w:jc w:val="center"/>
              <w:rPr>
                <w:rFonts w:ascii="Arial" w:eastAsia="仿宋" w:hAnsi="Arial" w:cs="Arial"/>
                <w:b/>
                <w:sz w:val="24"/>
              </w:rPr>
            </w:pPr>
            <w:r>
              <w:rPr>
                <w:rFonts w:ascii="Arial" w:eastAsia="仿宋" w:hAnsi="Arial" w:cs="Arial"/>
                <w:b/>
                <w:sz w:val="24"/>
              </w:rPr>
              <w:t>分值</w:t>
            </w:r>
          </w:p>
        </w:tc>
        <w:tc>
          <w:tcPr>
            <w:tcW w:w="5492" w:type="dxa"/>
            <w:vAlign w:val="center"/>
          </w:tcPr>
          <w:p w14:paraId="3AD0C461" w14:textId="77777777" w:rsidR="00F9793C" w:rsidRDefault="00000000">
            <w:pPr>
              <w:spacing w:line="360" w:lineRule="auto"/>
              <w:jc w:val="center"/>
              <w:rPr>
                <w:rFonts w:ascii="Arial" w:eastAsia="仿宋" w:hAnsi="Arial" w:cs="Arial"/>
                <w:b/>
                <w:sz w:val="24"/>
              </w:rPr>
            </w:pPr>
            <w:r>
              <w:rPr>
                <w:rFonts w:ascii="Arial" w:eastAsia="仿宋" w:hAnsi="Arial" w:cs="Arial"/>
                <w:b/>
                <w:sz w:val="24"/>
              </w:rPr>
              <w:t>评分标准</w:t>
            </w:r>
          </w:p>
        </w:tc>
      </w:tr>
      <w:tr w:rsidR="00F9793C" w14:paraId="17235F5B" w14:textId="77777777">
        <w:trPr>
          <w:cantSplit/>
          <w:trHeight w:val="306"/>
        </w:trPr>
        <w:tc>
          <w:tcPr>
            <w:tcW w:w="698" w:type="dxa"/>
            <w:vAlign w:val="center"/>
          </w:tcPr>
          <w:p w14:paraId="10C85B21" w14:textId="77777777" w:rsidR="00F9793C" w:rsidRDefault="00000000">
            <w:pPr>
              <w:widowControl/>
              <w:spacing w:line="360" w:lineRule="auto"/>
              <w:ind w:firstLineChars="50" w:firstLine="120"/>
              <w:jc w:val="center"/>
              <w:rPr>
                <w:rFonts w:ascii="Arial" w:eastAsia="仿宋" w:hAnsi="Arial" w:cs="Arial"/>
                <w:kern w:val="0"/>
                <w:sz w:val="24"/>
              </w:rPr>
            </w:pPr>
            <w:r>
              <w:rPr>
                <w:rFonts w:ascii="Arial" w:eastAsia="仿宋" w:hAnsi="Arial" w:cs="Arial"/>
                <w:kern w:val="0"/>
                <w:sz w:val="24"/>
              </w:rPr>
              <w:t>1</w:t>
            </w:r>
          </w:p>
        </w:tc>
        <w:tc>
          <w:tcPr>
            <w:tcW w:w="1846" w:type="dxa"/>
            <w:vAlign w:val="center"/>
          </w:tcPr>
          <w:p w14:paraId="715CB55C" w14:textId="779378C6" w:rsidR="00F9793C" w:rsidRDefault="00000000">
            <w:pPr>
              <w:widowControl/>
              <w:spacing w:line="360" w:lineRule="auto"/>
              <w:jc w:val="left"/>
              <w:rPr>
                <w:rFonts w:ascii="Arial" w:eastAsia="仿宋" w:hAnsi="Arial" w:cs="Arial"/>
                <w:kern w:val="0"/>
                <w:sz w:val="24"/>
              </w:rPr>
            </w:pPr>
            <w:r>
              <w:rPr>
                <w:rFonts w:ascii="Arial" w:eastAsia="仿宋" w:hAnsi="Arial" w:cs="Arial"/>
                <w:kern w:val="0"/>
                <w:sz w:val="24"/>
              </w:rPr>
              <w:t>投标产品在中国境内近三年（</w:t>
            </w:r>
            <w:r>
              <w:rPr>
                <w:rFonts w:ascii="Arial" w:eastAsia="仿宋" w:hAnsi="Arial" w:cs="Arial"/>
                <w:kern w:val="0"/>
                <w:sz w:val="24"/>
              </w:rPr>
              <w:t>202</w:t>
            </w:r>
            <w:r w:rsidR="00226291">
              <w:rPr>
                <w:rFonts w:ascii="Arial" w:eastAsia="仿宋" w:hAnsi="Arial" w:cs="Arial" w:hint="eastAsia"/>
                <w:kern w:val="0"/>
                <w:sz w:val="24"/>
              </w:rPr>
              <w:t>2</w:t>
            </w:r>
            <w:r>
              <w:rPr>
                <w:rFonts w:ascii="Arial" w:eastAsia="仿宋" w:hAnsi="Arial" w:cs="Arial"/>
                <w:kern w:val="0"/>
                <w:sz w:val="24"/>
              </w:rPr>
              <w:t>年</w:t>
            </w:r>
            <w:r>
              <w:rPr>
                <w:rFonts w:ascii="Arial" w:eastAsia="仿宋" w:hAnsi="Arial" w:cs="Arial"/>
                <w:kern w:val="0"/>
                <w:sz w:val="24"/>
              </w:rPr>
              <w:t>1</w:t>
            </w:r>
            <w:r>
              <w:rPr>
                <w:rFonts w:ascii="Arial" w:eastAsia="仿宋" w:hAnsi="Arial" w:cs="Arial"/>
                <w:kern w:val="0"/>
                <w:sz w:val="24"/>
              </w:rPr>
              <w:t>月</w:t>
            </w:r>
            <w:r>
              <w:rPr>
                <w:rFonts w:ascii="Arial" w:eastAsia="仿宋" w:hAnsi="Arial" w:cs="Arial"/>
                <w:kern w:val="0"/>
                <w:sz w:val="24"/>
              </w:rPr>
              <w:t>1</w:t>
            </w:r>
            <w:r>
              <w:rPr>
                <w:rFonts w:ascii="Arial" w:eastAsia="仿宋" w:hAnsi="Arial" w:cs="Arial"/>
                <w:kern w:val="0"/>
                <w:sz w:val="24"/>
              </w:rPr>
              <w:t>日至今）销售业绩的评价</w:t>
            </w:r>
          </w:p>
        </w:tc>
        <w:tc>
          <w:tcPr>
            <w:tcW w:w="567" w:type="dxa"/>
            <w:vAlign w:val="center"/>
          </w:tcPr>
          <w:p w14:paraId="0CA6895B" w14:textId="77777777" w:rsidR="00F9793C" w:rsidRDefault="00000000">
            <w:pPr>
              <w:spacing w:line="360" w:lineRule="auto"/>
              <w:jc w:val="center"/>
              <w:rPr>
                <w:rFonts w:ascii="Arial" w:eastAsia="仿宋" w:hAnsi="Arial" w:cs="Arial"/>
                <w:sz w:val="24"/>
              </w:rPr>
            </w:pPr>
            <w:r>
              <w:rPr>
                <w:rFonts w:ascii="Arial" w:eastAsia="仿宋" w:hAnsi="Arial" w:cs="Arial"/>
                <w:sz w:val="24"/>
              </w:rPr>
              <w:t>10</w:t>
            </w:r>
          </w:p>
        </w:tc>
        <w:tc>
          <w:tcPr>
            <w:tcW w:w="5492" w:type="dxa"/>
            <w:vAlign w:val="center"/>
          </w:tcPr>
          <w:p w14:paraId="6BF01025" w14:textId="6F8D32BF" w:rsidR="00F9793C" w:rsidRDefault="00000000">
            <w:pPr>
              <w:widowControl/>
              <w:spacing w:line="360" w:lineRule="auto"/>
              <w:rPr>
                <w:rFonts w:ascii="Arial" w:eastAsia="仿宋" w:hAnsi="Arial" w:cs="Arial"/>
                <w:kern w:val="0"/>
                <w:sz w:val="24"/>
              </w:rPr>
            </w:pPr>
            <w:r>
              <w:rPr>
                <w:rFonts w:ascii="Arial" w:eastAsia="仿宋" w:hAnsi="Arial" w:cs="Arial"/>
                <w:kern w:val="0"/>
                <w:sz w:val="24"/>
              </w:rPr>
              <w:t>根据投标产品近三年在中国境内的销售业绩情况，具有一个业绩得</w:t>
            </w:r>
            <w:r>
              <w:rPr>
                <w:rFonts w:ascii="Arial" w:eastAsia="仿宋" w:hAnsi="Arial" w:cs="Arial" w:hint="eastAsia"/>
                <w:kern w:val="0"/>
                <w:sz w:val="24"/>
              </w:rPr>
              <w:t>2</w:t>
            </w:r>
            <w:r>
              <w:rPr>
                <w:rFonts w:ascii="Arial" w:eastAsia="仿宋" w:hAnsi="Arial" w:cs="Arial"/>
                <w:kern w:val="0"/>
                <w:sz w:val="24"/>
              </w:rPr>
              <w:t>分，最高得</w:t>
            </w:r>
            <w:r>
              <w:rPr>
                <w:rFonts w:ascii="Arial" w:eastAsia="仿宋" w:hAnsi="Arial" w:cs="Arial"/>
                <w:kern w:val="0"/>
                <w:sz w:val="24"/>
              </w:rPr>
              <w:t>10</w:t>
            </w:r>
            <w:r>
              <w:rPr>
                <w:rFonts w:ascii="Arial" w:eastAsia="仿宋" w:hAnsi="Arial" w:cs="Arial"/>
                <w:kern w:val="0"/>
                <w:sz w:val="24"/>
              </w:rPr>
              <w:t>分。</w:t>
            </w:r>
          </w:p>
          <w:p w14:paraId="73A83C19" w14:textId="77777777" w:rsidR="00F9793C" w:rsidRDefault="00000000">
            <w:pPr>
              <w:widowControl/>
              <w:spacing w:line="360" w:lineRule="auto"/>
              <w:rPr>
                <w:rFonts w:ascii="Arial" w:eastAsia="仿宋" w:hAnsi="Arial" w:cs="Arial"/>
                <w:kern w:val="0"/>
                <w:sz w:val="24"/>
              </w:rPr>
            </w:pPr>
            <w:r>
              <w:rPr>
                <w:rFonts w:ascii="Arial" w:eastAsia="仿宋" w:hAnsi="Arial" w:cs="Arial"/>
                <w:kern w:val="0"/>
                <w:sz w:val="24"/>
              </w:rPr>
              <w:t>注：</w:t>
            </w:r>
          </w:p>
          <w:p w14:paraId="18167136" w14:textId="77777777" w:rsidR="00F9793C" w:rsidRDefault="00000000">
            <w:pPr>
              <w:widowControl/>
              <w:spacing w:line="360" w:lineRule="auto"/>
              <w:rPr>
                <w:rFonts w:ascii="Arial" w:eastAsia="仿宋" w:hAnsi="Arial" w:cs="Arial"/>
                <w:kern w:val="0"/>
                <w:sz w:val="24"/>
              </w:rPr>
            </w:pPr>
            <w:r>
              <w:rPr>
                <w:rFonts w:ascii="Arial" w:eastAsia="仿宋" w:hAnsi="Arial" w:cs="Arial"/>
                <w:kern w:val="0"/>
                <w:sz w:val="24"/>
              </w:rPr>
              <w:t>1</w:t>
            </w:r>
            <w:r>
              <w:rPr>
                <w:rFonts w:ascii="Arial" w:eastAsia="仿宋" w:hAnsi="Arial" w:cs="Arial"/>
                <w:kern w:val="0"/>
                <w:sz w:val="24"/>
              </w:rPr>
              <w:t>、业绩证明材料：须提供能够体现产品规格型号的合同复印件并加盖单位公章；</w:t>
            </w:r>
          </w:p>
          <w:p w14:paraId="3001EE46" w14:textId="77777777" w:rsidR="00F9793C" w:rsidRDefault="00000000">
            <w:pPr>
              <w:widowControl/>
              <w:spacing w:line="360" w:lineRule="auto"/>
              <w:rPr>
                <w:rFonts w:ascii="Arial" w:eastAsia="仿宋" w:hAnsi="Arial" w:cs="Arial"/>
                <w:kern w:val="0"/>
                <w:sz w:val="24"/>
              </w:rPr>
            </w:pPr>
            <w:r>
              <w:rPr>
                <w:rFonts w:ascii="Arial" w:eastAsia="仿宋" w:hAnsi="Arial" w:cs="Arial"/>
                <w:kern w:val="0"/>
                <w:sz w:val="24"/>
              </w:rPr>
              <w:t>2</w:t>
            </w:r>
            <w:r>
              <w:rPr>
                <w:rFonts w:ascii="Arial" w:eastAsia="仿宋" w:hAnsi="Arial" w:cs="Arial"/>
                <w:kern w:val="0"/>
                <w:sz w:val="24"/>
              </w:rPr>
              <w:t>、日期以合同签署日期为准，未注明合同签署日期不予认可；</w:t>
            </w:r>
          </w:p>
          <w:p w14:paraId="551EBC1C" w14:textId="77777777" w:rsidR="00F9793C" w:rsidRDefault="00000000">
            <w:pPr>
              <w:widowControl/>
              <w:spacing w:line="360" w:lineRule="auto"/>
              <w:rPr>
                <w:rFonts w:ascii="Arial" w:eastAsia="仿宋" w:hAnsi="Arial" w:cs="Arial"/>
                <w:kern w:val="0"/>
                <w:sz w:val="24"/>
              </w:rPr>
            </w:pPr>
            <w:r>
              <w:rPr>
                <w:rFonts w:ascii="Arial" w:eastAsia="仿宋" w:hAnsi="Arial" w:cs="Arial"/>
                <w:kern w:val="0"/>
                <w:sz w:val="24"/>
              </w:rPr>
              <w:t>3</w:t>
            </w:r>
            <w:r>
              <w:rPr>
                <w:rFonts w:ascii="Arial" w:eastAsia="仿宋" w:hAnsi="Arial" w:cs="Arial"/>
                <w:kern w:val="0"/>
                <w:sz w:val="24"/>
              </w:rPr>
              <w:t>、销售给经销商</w:t>
            </w:r>
            <w:r>
              <w:rPr>
                <w:rFonts w:ascii="Arial" w:eastAsia="仿宋" w:hAnsi="Arial" w:cs="Arial"/>
                <w:kern w:val="0"/>
                <w:sz w:val="24"/>
              </w:rPr>
              <w:t>/</w:t>
            </w:r>
            <w:r>
              <w:rPr>
                <w:rFonts w:ascii="Arial" w:eastAsia="仿宋" w:hAnsi="Arial" w:cs="Arial"/>
                <w:kern w:val="0"/>
                <w:sz w:val="24"/>
              </w:rPr>
              <w:t>代理商或经销商</w:t>
            </w:r>
            <w:r>
              <w:rPr>
                <w:rFonts w:ascii="Arial" w:eastAsia="仿宋" w:hAnsi="Arial" w:cs="Arial"/>
                <w:kern w:val="0"/>
                <w:sz w:val="24"/>
              </w:rPr>
              <w:t>/</w:t>
            </w:r>
            <w:r>
              <w:rPr>
                <w:rFonts w:ascii="Arial" w:eastAsia="仿宋" w:hAnsi="Arial" w:cs="Arial"/>
                <w:kern w:val="0"/>
                <w:sz w:val="24"/>
              </w:rPr>
              <w:t>代理商之间的销售业绩不予认可</w:t>
            </w:r>
            <w:r>
              <w:rPr>
                <w:rFonts w:ascii="Arial" w:eastAsia="仿宋" w:hAnsi="Arial" w:cs="Arial" w:hint="eastAsia"/>
                <w:kern w:val="0"/>
                <w:sz w:val="24"/>
              </w:rPr>
              <w:t>。</w:t>
            </w:r>
          </w:p>
        </w:tc>
      </w:tr>
      <w:tr w:rsidR="00F9793C" w14:paraId="61499FAC" w14:textId="77777777">
        <w:trPr>
          <w:trHeight w:val="643"/>
        </w:trPr>
        <w:tc>
          <w:tcPr>
            <w:tcW w:w="698" w:type="dxa"/>
            <w:vAlign w:val="center"/>
          </w:tcPr>
          <w:p w14:paraId="430DF016" w14:textId="77777777" w:rsidR="00F9793C" w:rsidRDefault="00000000">
            <w:pPr>
              <w:spacing w:line="360" w:lineRule="auto"/>
              <w:ind w:leftChars="40" w:left="84"/>
              <w:jc w:val="center"/>
              <w:rPr>
                <w:rFonts w:ascii="Arial" w:eastAsia="仿宋" w:hAnsi="Arial" w:cs="Arial"/>
                <w:sz w:val="24"/>
              </w:rPr>
            </w:pPr>
            <w:r>
              <w:rPr>
                <w:rFonts w:ascii="Arial" w:eastAsia="仿宋" w:hAnsi="Arial" w:cs="Arial"/>
                <w:sz w:val="24"/>
              </w:rPr>
              <w:t>2</w:t>
            </w:r>
          </w:p>
        </w:tc>
        <w:tc>
          <w:tcPr>
            <w:tcW w:w="1846" w:type="dxa"/>
            <w:vAlign w:val="center"/>
          </w:tcPr>
          <w:p w14:paraId="08C06785" w14:textId="77777777" w:rsidR="00F9793C" w:rsidRDefault="00000000">
            <w:pPr>
              <w:spacing w:line="360" w:lineRule="auto"/>
              <w:jc w:val="left"/>
              <w:rPr>
                <w:rFonts w:ascii="Arial" w:eastAsia="仿宋" w:hAnsi="Arial" w:cs="Arial"/>
                <w:sz w:val="24"/>
              </w:rPr>
            </w:pPr>
            <w:bookmarkStart w:id="813" w:name="OLE_LINK18"/>
            <w:r>
              <w:rPr>
                <w:rFonts w:ascii="Arial" w:eastAsia="仿宋" w:hAnsi="Arial" w:cs="Arial"/>
                <w:sz w:val="24"/>
              </w:rPr>
              <w:t>环境标志产品、</w:t>
            </w:r>
          </w:p>
          <w:p w14:paraId="584FFF87" w14:textId="77777777" w:rsidR="00F9793C" w:rsidRDefault="00000000">
            <w:pPr>
              <w:spacing w:line="360" w:lineRule="auto"/>
              <w:jc w:val="left"/>
              <w:rPr>
                <w:rFonts w:ascii="Arial" w:eastAsia="仿宋" w:hAnsi="Arial" w:cs="Arial"/>
                <w:sz w:val="24"/>
              </w:rPr>
            </w:pPr>
            <w:r>
              <w:rPr>
                <w:rFonts w:ascii="Arial" w:eastAsia="仿宋" w:hAnsi="Arial" w:cs="Arial"/>
                <w:sz w:val="24"/>
              </w:rPr>
              <w:t>节能产品</w:t>
            </w:r>
            <w:bookmarkEnd w:id="813"/>
          </w:p>
        </w:tc>
        <w:tc>
          <w:tcPr>
            <w:tcW w:w="567" w:type="dxa"/>
            <w:vAlign w:val="center"/>
          </w:tcPr>
          <w:p w14:paraId="100AD050" w14:textId="77777777" w:rsidR="00F9793C" w:rsidRDefault="00000000">
            <w:pPr>
              <w:spacing w:line="360" w:lineRule="auto"/>
              <w:jc w:val="center"/>
              <w:rPr>
                <w:rFonts w:ascii="Arial" w:eastAsia="仿宋" w:hAnsi="Arial" w:cs="Arial"/>
                <w:sz w:val="24"/>
              </w:rPr>
            </w:pPr>
            <w:r>
              <w:rPr>
                <w:rFonts w:ascii="Arial" w:eastAsia="仿宋" w:hAnsi="Arial" w:cs="Arial"/>
                <w:sz w:val="24"/>
              </w:rPr>
              <w:t>2</w:t>
            </w:r>
          </w:p>
        </w:tc>
        <w:tc>
          <w:tcPr>
            <w:tcW w:w="5492" w:type="dxa"/>
            <w:vAlign w:val="center"/>
          </w:tcPr>
          <w:p w14:paraId="09E6409E" w14:textId="77777777" w:rsidR="00F9793C" w:rsidRDefault="00000000">
            <w:pPr>
              <w:spacing w:line="360" w:lineRule="auto"/>
              <w:rPr>
                <w:rFonts w:ascii="Arial" w:eastAsia="仿宋" w:hAnsi="Arial" w:cs="Arial"/>
                <w:sz w:val="24"/>
              </w:rPr>
            </w:pPr>
            <w:r>
              <w:rPr>
                <w:rFonts w:ascii="Arial" w:eastAsia="仿宋" w:hAnsi="Arial" w:cs="Arial"/>
                <w:sz w:val="24"/>
              </w:rPr>
              <w:t>投标人的投标货物属于节能产品、环境标志产品品目清单范围内，且投标人所投产品具有节能产品、环境标志产品认证证书，且认证证书在有效截止日期内，有</w:t>
            </w:r>
            <w:r>
              <w:rPr>
                <w:rFonts w:ascii="Arial" w:eastAsia="仿宋" w:hAnsi="Arial" w:cs="Arial"/>
                <w:sz w:val="24"/>
              </w:rPr>
              <w:t>1</w:t>
            </w:r>
            <w:r>
              <w:rPr>
                <w:rFonts w:ascii="Arial" w:eastAsia="仿宋" w:hAnsi="Arial" w:cs="Arial"/>
                <w:sz w:val="24"/>
              </w:rPr>
              <w:t>个得</w:t>
            </w:r>
            <w:r>
              <w:rPr>
                <w:rFonts w:ascii="Arial" w:eastAsia="仿宋" w:hAnsi="Arial" w:cs="Arial"/>
                <w:sz w:val="24"/>
              </w:rPr>
              <w:t>1</w:t>
            </w:r>
            <w:r>
              <w:rPr>
                <w:rFonts w:ascii="Arial" w:eastAsia="仿宋" w:hAnsi="Arial" w:cs="Arial"/>
                <w:sz w:val="24"/>
              </w:rPr>
              <w:t>分，最高得</w:t>
            </w:r>
            <w:r>
              <w:rPr>
                <w:rFonts w:ascii="Arial" w:eastAsia="仿宋" w:hAnsi="Arial" w:cs="Arial"/>
                <w:sz w:val="24"/>
              </w:rPr>
              <w:t>2</w:t>
            </w:r>
            <w:r>
              <w:rPr>
                <w:rFonts w:ascii="Arial" w:eastAsia="仿宋" w:hAnsi="Arial" w:cs="Arial"/>
                <w:sz w:val="24"/>
              </w:rPr>
              <w:t>分。（提供认证证书复印件加盖公章）</w:t>
            </w:r>
          </w:p>
        </w:tc>
      </w:tr>
    </w:tbl>
    <w:p w14:paraId="607F851D" w14:textId="77777777" w:rsidR="00F9793C" w:rsidRDefault="00000000">
      <w:pPr>
        <w:widowControl/>
        <w:spacing w:line="360" w:lineRule="auto"/>
        <w:jc w:val="left"/>
        <w:rPr>
          <w:rFonts w:ascii="Arial" w:eastAsia="仿宋" w:hAnsi="Arial" w:cs="Arial"/>
          <w:sz w:val="24"/>
        </w:rPr>
      </w:pPr>
      <w:r>
        <w:rPr>
          <w:rFonts w:ascii="Arial" w:eastAsia="仿宋" w:hAnsi="Arial" w:cs="Arial"/>
          <w:sz w:val="24"/>
        </w:rPr>
        <w:t>2.2</w:t>
      </w:r>
      <w:r>
        <w:rPr>
          <w:rFonts w:ascii="Arial" w:eastAsia="仿宋" w:hAnsi="Arial" w:cs="Arial"/>
          <w:sz w:val="24"/>
        </w:rPr>
        <w:t>技术部分</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213"/>
        <w:gridCol w:w="581"/>
        <w:gridCol w:w="7022"/>
      </w:tblGrid>
      <w:tr w:rsidR="00F9793C" w14:paraId="61CDBBA6" w14:textId="77777777">
        <w:trPr>
          <w:trHeight w:val="420"/>
        </w:trPr>
        <w:tc>
          <w:tcPr>
            <w:tcW w:w="556" w:type="dxa"/>
            <w:vAlign w:val="center"/>
          </w:tcPr>
          <w:p w14:paraId="17229E80" w14:textId="77777777" w:rsidR="00F9793C" w:rsidRDefault="00000000">
            <w:pPr>
              <w:widowControl/>
              <w:spacing w:line="360" w:lineRule="auto"/>
              <w:jc w:val="center"/>
              <w:rPr>
                <w:rFonts w:ascii="Arial" w:eastAsia="仿宋" w:hAnsi="Arial" w:cs="Arial"/>
                <w:b/>
                <w:kern w:val="0"/>
                <w:sz w:val="24"/>
              </w:rPr>
            </w:pPr>
            <w:r>
              <w:rPr>
                <w:rFonts w:ascii="Arial" w:eastAsia="仿宋" w:hAnsi="Arial" w:cs="Arial"/>
                <w:b/>
                <w:kern w:val="0"/>
                <w:sz w:val="24"/>
              </w:rPr>
              <w:t>序号</w:t>
            </w:r>
          </w:p>
        </w:tc>
        <w:tc>
          <w:tcPr>
            <w:tcW w:w="1213" w:type="dxa"/>
            <w:vAlign w:val="center"/>
          </w:tcPr>
          <w:p w14:paraId="26275CBC" w14:textId="77777777" w:rsidR="00F9793C" w:rsidRDefault="00000000">
            <w:pPr>
              <w:widowControl/>
              <w:spacing w:line="360" w:lineRule="auto"/>
              <w:jc w:val="center"/>
              <w:rPr>
                <w:rFonts w:ascii="Arial" w:eastAsia="仿宋" w:hAnsi="Arial" w:cs="Arial"/>
                <w:b/>
                <w:kern w:val="0"/>
                <w:sz w:val="24"/>
              </w:rPr>
            </w:pPr>
            <w:r>
              <w:rPr>
                <w:rFonts w:ascii="Arial" w:eastAsia="仿宋" w:hAnsi="Arial" w:cs="Arial"/>
                <w:b/>
                <w:kern w:val="0"/>
                <w:sz w:val="24"/>
              </w:rPr>
              <w:t>评分因素分项</w:t>
            </w:r>
          </w:p>
        </w:tc>
        <w:tc>
          <w:tcPr>
            <w:tcW w:w="581" w:type="dxa"/>
            <w:vAlign w:val="center"/>
          </w:tcPr>
          <w:p w14:paraId="4F1D4FAB" w14:textId="77777777" w:rsidR="00F9793C" w:rsidRDefault="00000000">
            <w:pPr>
              <w:widowControl/>
              <w:spacing w:line="360" w:lineRule="auto"/>
              <w:jc w:val="center"/>
              <w:rPr>
                <w:rFonts w:ascii="Arial" w:eastAsia="仿宋" w:hAnsi="Arial" w:cs="Arial"/>
                <w:b/>
                <w:kern w:val="0"/>
                <w:sz w:val="24"/>
              </w:rPr>
            </w:pPr>
            <w:r>
              <w:rPr>
                <w:rFonts w:ascii="Arial" w:eastAsia="仿宋" w:hAnsi="Arial" w:cs="Arial"/>
                <w:b/>
                <w:kern w:val="0"/>
                <w:sz w:val="24"/>
              </w:rPr>
              <w:t>分值</w:t>
            </w:r>
          </w:p>
        </w:tc>
        <w:tc>
          <w:tcPr>
            <w:tcW w:w="7022" w:type="dxa"/>
            <w:vAlign w:val="center"/>
          </w:tcPr>
          <w:p w14:paraId="328635E1" w14:textId="77777777" w:rsidR="00F9793C" w:rsidRDefault="00000000">
            <w:pPr>
              <w:widowControl/>
              <w:spacing w:line="360" w:lineRule="auto"/>
              <w:jc w:val="center"/>
              <w:rPr>
                <w:rFonts w:ascii="Arial" w:eastAsia="仿宋" w:hAnsi="Arial" w:cs="Arial"/>
                <w:b/>
                <w:kern w:val="0"/>
                <w:sz w:val="24"/>
              </w:rPr>
            </w:pPr>
            <w:r>
              <w:rPr>
                <w:rFonts w:ascii="Arial" w:eastAsia="仿宋" w:hAnsi="Arial" w:cs="Arial"/>
                <w:b/>
                <w:kern w:val="0"/>
                <w:sz w:val="24"/>
              </w:rPr>
              <w:t>评分标准</w:t>
            </w:r>
          </w:p>
        </w:tc>
      </w:tr>
      <w:tr w:rsidR="00F9793C" w14:paraId="2C1B2970" w14:textId="77777777">
        <w:trPr>
          <w:trHeight w:val="296"/>
        </w:trPr>
        <w:tc>
          <w:tcPr>
            <w:tcW w:w="556" w:type="dxa"/>
            <w:vAlign w:val="center"/>
          </w:tcPr>
          <w:p w14:paraId="2CA4B103"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1</w:t>
            </w:r>
          </w:p>
        </w:tc>
        <w:tc>
          <w:tcPr>
            <w:tcW w:w="1213" w:type="dxa"/>
            <w:vAlign w:val="center"/>
          </w:tcPr>
          <w:p w14:paraId="45279489" w14:textId="77777777" w:rsidR="00F9793C" w:rsidRDefault="00000000">
            <w:pPr>
              <w:widowControl/>
              <w:spacing w:line="360" w:lineRule="auto"/>
              <w:rPr>
                <w:rFonts w:ascii="Arial" w:eastAsia="仿宋" w:hAnsi="Arial" w:cs="Arial"/>
                <w:kern w:val="0"/>
                <w:sz w:val="24"/>
              </w:rPr>
            </w:pPr>
            <w:r>
              <w:rPr>
                <w:rFonts w:ascii="Arial" w:eastAsia="仿宋" w:hAnsi="Arial" w:cs="Arial"/>
                <w:kern w:val="0"/>
                <w:sz w:val="24"/>
              </w:rPr>
              <w:t>对招标文件采购需求的响应</w:t>
            </w:r>
            <w:r>
              <w:rPr>
                <w:rFonts w:ascii="Arial" w:eastAsia="仿宋" w:hAnsi="Arial" w:cs="Arial"/>
                <w:kern w:val="0"/>
                <w:sz w:val="24"/>
              </w:rPr>
              <w:lastRenderedPageBreak/>
              <w:t>程度</w:t>
            </w:r>
          </w:p>
        </w:tc>
        <w:tc>
          <w:tcPr>
            <w:tcW w:w="581" w:type="dxa"/>
            <w:vAlign w:val="center"/>
          </w:tcPr>
          <w:p w14:paraId="1A7A1A72"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lastRenderedPageBreak/>
              <w:t>50</w:t>
            </w:r>
          </w:p>
        </w:tc>
        <w:tc>
          <w:tcPr>
            <w:tcW w:w="7022" w:type="dxa"/>
            <w:vAlign w:val="center"/>
          </w:tcPr>
          <w:p w14:paraId="5955569D" w14:textId="7F73A2AC" w:rsidR="00F9793C" w:rsidRDefault="00000000">
            <w:pPr>
              <w:widowControl/>
              <w:spacing w:line="360" w:lineRule="auto"/>
              <w:jc w:val="left"/>
              <w:rPr>
                <w:rFonts w:ascii="Arial" w:eastAsia="仿宋" w:hAnsi="Arial" w:cs="Arial"/>
                <w:kern w:val="0"/>
                <w:sz w:val="24"/>
              </w:rPr>
            </w:pPr>
            <w:r>
              <w:rPr>
                <w:rFonts w:ascii="Arial" w:eastAsia="仿宋" w:hAnsi="Arial" w:cs="Arial"/>
                <w:kern w:val="0"/>
                <w:sz w:val="24"/>
              </w:rPr>
              <w:t>采购需求技术指标全部满足招标文件的要求得</w:t>
            </w:r>
            <w:r>
              <w:rPr>
                <w:rFonts w:ascii="Arial" w:eastAsia="仿宋" w:hAnsi="Arial" w:cs="Arial"/>
                <w:kern w:val="0"/>
                <w:sz w:val="24"/>
              </w:rPr>
              <w:t>50</w:t>
            </w:r>
            <w:r>
              <w:rPr>
                <w:rFonts w:ascii="Arial" w:eastAsia="仿宋" w:hAnsi="Arial" w:cs="Arial"/>
                <w:kern w:val="0"/>
                <w:sz w:val="24"/>
              </w:rPr>
              <w:t>分，</w:t>
            </w:r>
            <w:r w:rsidR="0085104A">
              <w:rPr>
                <w:rFonts w:ascii="Arial" w:eastAsia="仿宋" w:hAnsi="Arial" w:cs="Arial"/>
                <w:kern w:val="0"/>
                <w:sz w:val="24"/>
              </w:rPr>
              <w:t>一项</w:t>
            </w:r>
            <w:r w:rsidR="00922893" w:rsidRPr="006D355B">
              <w:rPr>
                <w:rFonts w:ascii="仿宋" w:eastAsia="仿宋" w:hAnsi="仿宋" w:cs="Arial" w:hint="eastAsia"/>
                <w:color w:val="333333"/>
                <w:sz w:val="24"/>
              </w:rPr>
              <w:t>*</w:t>
            </w:r>
            <w:r w:rsidR="0085104A">
              <w:rPr>
                <w:rFonts w:ascii="Arial" w:eastAsia="仿宋" w:hAnsi="Arial" w:cs="Arial"/>
                <w:kern w:val="0"/>
                <w:sz w:val="24"/>
              </w:rPr>
              <w:t>技术指标不满足招标文件要求</w:t>
            </w:r>
            <w:r w:rsidR="0085104A">
              <w:rPr>
                <w:rFonts w:ascii="Arial" w:eastAsia="仿宋" w:hAnsi="Arial" w:cs="Arial" w:hint="eastAsia"/>
                <w:kern w:val="0"/>
                <w:sz w:val="24"/>
              </w:rPr>
              <w:t>扣</w:t>
            </w:r>
            <w:r w:rsidR="00922893">
              <w:rPr>
                <w:rFonts w:ascii="Arial" w:eastAsia="仿宋" w:hAnsi="Arial" w:cs="Arial" w:hint="eastAsia"/>
                <w:kern w:val="0"/>
                <w:sz w:val="24"/>
              </w:rPr>
              <w:t>3</w:t>
            </w:r>
            <w:r w:rsidR="0085104A">
              <w:rPr>
                <w:rFonts w:ascii="Arial" w:eastAsia="仿宋" w:hAnsi="Arial" w:cs="Arial"/>
                <w:kern w:val="0"/>
                <w:sz w:val="24"/>
              </w:rPr>
              <w:t>分，一项</w:t>
            </w:r>
            <w:r w:rsidR="00922893">
              <w:rPr>
                <w:rFonts w:ascii="仿宋" w:eastAsia="仿宋" w:hAnsi="仿宋" w:cs="Arial" w:hint="eastAsia"/>
                <w:kern w:val="0"/>
                <w:sz w:val="24"/>
              </w:rPr>
              <w:t>▲</w:t>
            </w:r>
            <w:r w:rsidR="0085104A">
              <w:rPr>
                <w:rFonts w:ascii="Arial" w:eastAsia="仿宋" w:hAnsi="Arial" w:cs="Arial"/>
                <w:kern w:val="0"/>
                <w:sz w:val="24"/>
              </w:rPr>
              <w:t>技术指标不满足招标文件要求</w:t>
            </w:r>
            <w:r w:rsidR="0085104A">
              <w:rPr>
                <w:rFonts w:ascii="Arial" w:eastAsia="仿宋" w:hAnsi="Arial" w:cs="Arial" w:hint="eastAsia"/>
                <w:kern w:val="0"/>
                <w:sz w:val="24"/>
              </w:rPr>
              <w:t>扣</w:t>
            </w:r>
            <w:r w:rsidR="00922893">
              <w:rPr>
                <w:rFonts w:ascii="Arial" w:eastAsia="仿宋" w:hAnsi="Arial" w:cs="Arial" w:hint="eastAsia"/>
                <w:kern w:val="0"/>
                <w:sz w:val="24"/>
              </w:rPr>
              <w:t>2</w:t>
            </w:r>
            <w:r w:rsidR="0085104A">
              <w:rPr>
                <w:rFonts w:ascii="Arial" w:eastAsia="仿宋" w:hAnsi="Arial" w:cs="Arial"/>
                <w:kern w:val="0"/>
                <w:sz w:val="24"/>
              </w:rPr>
              <w:t>分，</w:t>
            </w:r>
            <w:r>
              <w:rPr>
                <w:rFonts w:ascii="Arial" w:eastAsia="仿宋" w:hAnsi="Arial" w:cs="Arial"/>
                <w:kern w:val="0"/>
                <w:sz w:val="24"/>
              </w:rPr>
              <w:t>一项技术</w:t>
            </w:r>
            <w:r>
              <w:rPr>
                <w:rFonts w:ascii="Arial" w:eastAsia="仿宋" w:hAnsi="Arial" w:cs="Arial" w:hint="eastAsia"/>
                <w:kern w:val="0"/>
                <w:sz w:val="24"/>
              </w:rPr>
              <w:t>普通</w:t>
            </w:r>
            <w:r>
              <w:rPr>
                <w:rFonts w:ascii="Arial" w:eastAsia="仿宋" w:hAnsi="Arial" w:cs="Arial"/>
                <w:kern w:val="0"/>
                <w:sz w:val="24"/>
              </w:rPr>
              <w:t>指标不满足招标文件要求</w:t>
            </w:r>
            <w:r>
              <w:rPr>
                <w:rFonts w:ascii="Arial" w:eastAsia="仿宋" w:hAnsi="Arial" w:cs="Arial" w:hint="eastAsia"/>
                <w:kern w:val="0"/>
                <w:sz w:val="24"/>
              </w:rPr>
              <w:t>扣</w:t>
            </w:r>
            <w:r w:rsidR="003F364E">
              <w:rPr>
                <w:rFonts w:ascii="Arial" w:eastAsia="仿宋" w:hAnsi="Arial" w:cs="Arial" w:hint="eastAsia"/>
                <w:kern w:val="0"/>
                <w:sz w:val="24"/>
              </w:rPr>
              <w:t>0.63</w:t>
            </w:r>
            <w:r>
              <w:rPr>
                <w:rFonts w:ascii="Arial" w:eastAsia="仿宋" w:hAnsi="Arial" w:cs="Arial"/>
                <w:kern w:val="0"/>
                <w:sz w:val="24"/>
              </w:rPr>
              <w:t>分，</w:t>
            </w:r>
            <w:r>
              <w:rPr>
                <w:rFonts w:ascii="Arial" w:eastAsia="仿宋" w:hAnsi="Arial" w:cs="Arial" w:hint="eastAsia"/>
                <w:kern w:val="0"/>
                <w:sz w:val="24"/>
              </w:rPr>
              <w:lastRenderedPageBreak/>
              <w:t>扣</w:t>
            </w:r>
            <w:r>
              <w:rPr>
                <w:rFonts w:ascii="Arial" w:eastAsia="仿宋" w:hAnsi="Arial" w:cs="Arial"/>
                <w:kern w:val="0"/>
                <w:sz w:val="24"/>
              </w:rPr>
              <w:t>完为止（</w:t>
            </w:r>
            <w:r>
              <w:rPr>
                <w:rFonts w:ascii="Arial" w:eastAsia="仿宋" w:hAnsi="Arial" w:cs="Arial"/>
                <w:kern w:val="0"/>
                <w:sz w:val="24"/>
              </w:rPr>
              <w:t>0-50</w:t>
            </w:r>
            <w:r>
              <w:rPr>
                <w:rFonts w:ascii="Arial" w:eastAsia="仿宋" w:hAnsi="Arial" w:cs="Arial"/>
                <w:kern w:val="0"/>
                <w:sz w:val="24"/>
              </w:rPr>
              <w:t>分）。</w:t>
            </w:r>
          </w:p>
          <w:p w14:paraId="39E89EA6" w14:textId="77777777" w:rsidR="00F9793C" w:rsidRDefault="00000000">
            <w:pPr>
              <w:widowControl/>
              <w:spacing w:line="360" w:lineRule="auto"/>
              <w:jc w:val="left"/>
              <w:rPr>
                <w:rFonts w:ascii="Arial" w:eastAsia="仿宋" w:hAnsi="Arial" w:cs="Arial"/>
                <w:sz w:val="24"/>
              </w:rPr>
            </w:pPr>
            <w:r>
              <w:rPr>
                <w:rFonts w:ascii="Arial" w:eastAsia="仿宋" w:hAnsi="Arial" w:cs="Arial"/>
                <w:kern w:val="0"/>
                <w:sz w:val="24"/>
              </w:rPr>
              <w:t>注：投标人应在投标文件中提供技术支持资料。</w:t>
            </w:r>
          </w:p>
        </w:tc>
      </w:tr>
      <w:tr w:rsidR="00F9793C" w14:paraId="598773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60"/>
        </w:trPr>
        <w:tc>
          <w:tcPr>
            <w:tcW w:w="556" w:type="dxa"/>
            <w:vMerge w:val="restart"/>
            <w:vAlign w:val="center"/>
          </w:tcPr>
          <w:p w14:paraId="29116D14" w14:textId="6A998084" w:rsidR="00F9793C" w:rsidRDefault="00A57EC2">
            <w:pPr>
              <w:widowControl/>
              <w:spacing w:line="360" w:lineRule="auto"/>
              <w:jc w:val="center"/>
              <w:rPr>
                <w:rFonts w:ascii="Arial" w:eastAsia="仿宋" w:hAnsi="Arial" w:cs="Arial"/>
                <w:b/>
                <w:sz w:val="24"/>
              </w:rPr>
            </w:pPr>
            <w:r>
              <w:rPr>
                <w:rFonts w:ascii="Arial" w:eastAsia="仿宋" w:hAnsi="Arial" w:cs="Arial" w:hint="eastAsia"/>
                <w:kern w:val="0"/>
                <w:sz w:val="24"/>
              </w:rPr>
              <w:lastRenderedPageBreak/>
              <w:t>2</w:t>
            </w:r>
          </w:p>
        </w:tc>
        <w:tc>
          <w:tcPr>
            <w:tcW w:w="1213" w:type="dxa"/>
            <w:vMerge w:val="restart"/>
            <w:vAlign w:val="center"/>
          </w:tcPr>
          <w:p w14:paraId="1C92655F" w14:textId="77777777" w:rsidR="00F9793C" w:rsidRDefault="00000000">
            <w:pPr>
              <w:widowControl/>
              <w:spacing w:line="360" w:lineRule="auto"/>
              <w:rPr>
                <w:rFonts w:ascii="Arial" w:eastAsia="仿宋" w:hAnsi="Arial" w:cs="Arial"/>
                <w:b/>
                <w:sz w:val="24"/>
              </w:rPr>
            </w:pPr>
            <w:r>
              <w:rPr>
                <w:rFonts w:ascii="Arial" w:eastAsia="仿宋" w:hAnsi="Arial" w:cs="Arial"/>
                <w:kern w:val="0"/>
                <w:sz w:val="24"/>
              </w:rPr>
              <w:t>售后服务和质量保证</w:t>
            </w:r>
          </w:p>
        </w:tc>
        <w:tc>
          <w:tcPr>
            <w:tcW w:w="581" w:type="dxa"/>
            <w:vAlign w:val="center"/>
          </w:tcPr>
          <w:p w14:paraId="37479D77" w14:textId="77777777" w:rsidR="00F9793C" w:rsidRDefault="00000000">
            <w:pPr>
              <w:spacing w:line="360" w:lineRule="auto"/>
              <w:jc w:val="center"/>
              <w:rPr>
                <w:rFonts w:ascii="Arial" w:eastAsia="仿宋" w:hAnsi="Arial" w:cs="Arial"/>
                <w:sz w:val="24"/>
              </w:rPr>
            </w:pPr>
            <w:r>
              <w:rPr>
                <w:rFonts w:ascii="Arial" w:eastAsia="仿宋" w:hAnsi="Arial" w:cs="Arial"/>
                <w:kern w:val="0"/>
                <w:sz w:val="24"/>
              </w:rPr>
              <w:t>4</w:t>
            </w:r>
          </w:p>
        </w:tc>
        <w:tc>
          <w:tcPr>
            <w:tcW w:w="7022" w:type="dxa"/>
            <w:vAlign w:val="center"/>
          </w:tcPr>
          <w:p w14:paraId="400E8071" w14:textId="77777777" w:rsidR="00B30531" w:rsidRPr="00B30531" w:rsidRDefault="00B30531" w:rsidP="00B30531">
            <w:pPr>
              <w:spacing w:line="360" w:lineRule="auto"/>
              <w:rPr>
                <w:rFonts w:ascii="仿宋" w:eastAsia="仿宋" w:hAnsi="仿宋" w:cs="Arial" w:hint="eastAsia"/>
                <w:kern w:val="0"/>
                <w:sz w:val="24"/>
              </w:rPr>
            </w:pPr>
            <w:r w:rsidRPr="00B30531">
              <w:rPr>
                <w:rFonts w:ascii="仿宋" w:eastAsia="仿宋" w:hAnsi="仿宋" w:cs="Arial"/>
                <w:kern w:val="0"/>
                <w:sz w:val="24"/>
              </w:rPr>
              <w:t>根据投标人售后服务安排的合理性、售后网点的分布情况、维修的反应速度及服务措施情况进行评审：</w:t>
            </w:r>
          </w:p>
          <w:p w14:paraId="07625422" w14:textId="00B70810" w:rsidR="00B30531" w:rsidRPr="00B30531" w:rsidRDefault="00B30531" w:rsidP="00B30531">
            <w:pPr>
              <w:spacing w:line="360" w:lineRule="auto"/>
              <w:rPr>
                <w:rFonts w:ascii="仿宋" w:eastAsia="仿宋" w:hAnsi="仿宋" w:cs="Arial" w:hint="eastAsia"/>
                <w:kern w:val="0"/>
                <w:sz w:val="24"/>
              </w:rPr>
            </w:pPr>
            <w:r w:rsidRPr="00B30531">
              <w:rPr>
                <w:rFonts w:ascii="仿宋" w:eastAsia="仿宋" w:hAnsi="仿宋" w:cs="Arial"/>
                <w:kern w:val="0"/>
                <w:sz w:val="24"/>
              </w:rPr>
              <w:t>保修期满足招标文件要求，售后服务安排及售后网点分布</w:t>
            </w:r>
            <w:r w:rsidRPr="00B30531">
              <w:rPr>
                <w:rFonts w:ascii="仿宋" w:eastAsia="仿宋" w:hAnsi="仿宋" w:cs="Arial" w:hint="eastAsia"/>
                <w:kern w:val="0"/>
                <w:sz w:val="24"/>
              </w:rPr>
              <w:t>情况能保证</w:t>
            </w:r>
            <w:r w:rsidRPr="00B30531">
              <w:rPr>
                <w:rFonts w:ascii="仿宋" w:eastAsia="仿宋" w:hAnsi="仿宋" w:cs="Arial"/>
                <w:kern w:val="0"/>
                <w:sz w:val="24"/>
              </w:rPr>
              <w:t>维修反应速度</w:t>
            </w:r>
            <w:r w:rsidRPr="00B30531">
              <w:rPr>
                <w:rFonts w:ascii="仿宋" w:eastAsia="仿宋" w:hAnsi="仿宋" w:cs="Arial" w:hint="eastAsia"/>
                <w:kern w:val="0"/>
                <w:sz w:val="24"/>
              </w:rPr>
              <w:t>迅速及时，同时服务质量有保障</w:t>
            </w:r>
            <w:r w:rsidRPr="00B30531">
              <w:rPr>
                <w:rFonts w:ascii="仿宋" w:eastAsia="仿宋" w:hAnsi="仿宋" w:cs="Arial"/>
                <w:kern w:val="0"/>
                <w:sz w:val="24"/>
              </w:rPr>
              <w:t>，服务措施</w:t>
            </w:r>
            <w:r w:rsidRPr="00B30531">
              <w:rPr>
                <w:rFonts w:ascii="仿宋" w:eastAsia="仿宋" w:hAnsi="仿宋" w:cs="Arial" w:hint="eastAsia"/>
                <w:kern w:val="0"/>
                <w:sz w:val="24"/>
              </w:rPr>
              <w:t>完整齐全且有</w:t>
            </w:r>
            <w:r w:rsidRPr="00B30531">
              <w:rPr>
                <w:rFonts w:ascii="仿宋" w:eastAsia="仿宋" w:hAnsi="仿宋" w:cs="Arial"/>
                <w:kern w:val="0"/>
                <w:sz w:val="24"/>
              </w:rPr>
              <w:t>针对性得</w:t>
            </w:r>
            <w:r>
              <w:rPr>
                <w:rFonts w:ascii="仿宋" w:eastAsia="仿宋" w:hAnsi="仿宋" w:cs="Arial" w:hint="eastAsia"/>
                <w:kern w:val="0"/>
                <w:sz w:val="24"/>
              </w:rPr>
              <w:t>4</w:t>
            </w:r>
            <w:r w:rsidRPr="00B30531">
              <w:rPr>
                <w:rFonts w:ascii="仿宋" w:eastAsia="仿宋" w:hAnsi="仿宋" w:cs="Arial"/>
                <w:kern w:val="0"/>
                <w:sz w:val="24"/>
              </w:rPr>
              <w:t>分；</w:t>
            </w:r>
          </w:p>
          <w:p w14:paraId="62425119" w14:textId="5A4A68DD" w:rsidR="00B30531" w:rsidRPr="00B30531" w:rsidRDefault="00B30531" w:rsidP="00B30531">
            <w:pPr>
              <w:spacing w:line="360" w:lineRule="auto"/>
              <w:rPr>
                <w:rFonts w:ascii="仿宋" w:eastAsia="仿宋" w:hAnsi="仿宋" w:cs="Arial" w:hint="eastAsia"/>
                <w:kern w:val="0"/>
                <w:sz w:val="24"/>
              </w:rPr>
            </w:pPr>
            <w:r w:rsidRPr="00B30531">
              <w:rPr>
                <w:rFonts w:ascii="仿宋" w:eastAsia="仿宋" w:hAnsi="仿宋" w:cs="Arial"/>
                <w:kern w:val="0"/>
                <w:sz w:val="24"/>
              </w:rPr>
              <w:t>保修期满足招标文件要求，售后服务安排及售后网点分布</w:t>
            </w:r>
            <w:r w:rsidRPr="00B30531">
              <w:rPr>
                <w:rFonts w:ascii="仿宋" w:eastAsia="仿宋" w:hAnsi="仿宋" w:cs="Arial" w:hint="eastAsia"/>
                <w:kern w:val="0"/>
                <w:sz w:val="24"/>
              </w:rPr>
              <w:t>情况导致</w:t>
            </w:r>
            <w:r w:rsidRPr="00B30531">
              <w:rPr>
                <w:rFonts w:ascii="仿宋" w:eastAsia="仿宋" w:hAnsi="仿宋" w:cs="Arial"/>
                <w:kern w:val="0"/>
                <w:sz w:val="24"/>
              </w:rPr>
              <w:t>维修反应速度</w:t>
            </w:r>
            <w:r w:rsidRPr="00B30531">
              <w:rPr>
                <w:rFonts w:ascii="仿宋" w:eastAsia="仿宋" w:hAnsi="仿宋" w:cs="Arial" w:hint="eastAsia"/>
                <w:kern w:val="0"/>
                <w:sz w:val="24"/>
              </w:rPr>
              <w:t>迅速及时，同时服务质量有保障</w:t>
            </w:r>
            <w:r w:rsidRPr="00B30531">
              <w:rPr>
                <w:rFonts w:ascii="仿宋" w:eastAsia="仿宋" w:hAnsi="仿宋" w:cs="Arial"/>
                <w:kern w:val="0"/>
                <w:sz w:val="24"/>
              </w:rPr>
              <w:t>，服务措施</w:t>
            </w:r>
            <w:r w:rsidRPr="00B30531">
              <w:rPr>
                <w:rFonts w:ascii="仿宋" w:eastAsia="仿宋" w:hAnsi="仿宋" w:cs="Arial" w:hint="eastAsia"/>
                <w:kern w:val="0"/>
                <w:sz w:val="24"/>
              </w:rPr>
              <w:t>内容完整齐全但无</w:t>
            </w:r>
            <w:r w:rsidRPr="00B30531">
              <w:rPr>
                <w:rFonts w:ascii="仿宋" w:eastAsia="仿宋" w:hAnsi="仿宋" w:cs="Arial"/>
                <w:kern w:val="0"/>
                <w:sz w:val="24"/>
              </w:rPr>
              <w:t>针对性得</w:t>
            </w:r>
            <w:r>
              <w:rPr>
                <w:rFonts w:ascii="仿宋" w:eastAsia="仿宋" w:hAnsi="仿宋" w:cs="Arial" w:hint="eastAsia"/>
                <w:kern w:val="0"/>
                <w:sz w:val="24"/>
              </w:rPr>
              <w:t>2</w:t>
            </w:r>
            <w:r w:rsidRPr="00B30531">
              <w:rPr>
                <w:rFonts w:ascii="仿宋" w:eastAsia="仿宋" w:hAnsi="仿宋" w:cs="Arial"/>
                <w:kern w:val="0"/>
                <w:sz w:val="24"/>
              </w:rPr>
              <w:t>分；</w:t>
            </w:r>
          </w:p>
          <w:p w14:paraId="252E277E" w14:textId="77777777" w:rsidR="00B30531" w:rsidRPr="00B30531" w:rsidRDefault="00B30531" w:rsidP="00B30531">
            <w:pPr>
              <w:spacing w:line="360" w:lineRule="auto"/>
              <w:rPr>
                <w:rFonts w:ascii="仿宋" w:eastAsia="仿宋" w:hAnsi="仿宋" w:cs="Arial" w:hint="eastAsia"/>
                <w:kern w:val="0"/>
                <w:sz w:val="24"/>
              </w:rPr>
            </w:pPr>
            <w:r w:rsidRPr="00B30531">
              <w:rPr>
                <w:rFonts w:ascii="仿宋" w:eastAsia="仿宋" w:hAnsi="仿宋" w:cs="Arial"/>
                <w:kern w:val="0"/>
                <w:sz w:val="24"/>
              </w:rPr>
              <w:t>保修期满足招标文件要求，售后服务安排及售后网点分布较</w:t>
            </w:r>
            <w:r w:rsidRPr="00B30531">
              <w:rPr>
                <w:rFonts w:ascii="仿宋" w:eastAsia="仿宋" w:hAnsi="仿宋" w:cs="Arial" w:hint="eastAsia"/>
                <w:kern w:val="0"/>
                <w:sz w:val="24"/>
              </w:rPr>
              <w:t>导致</w:t>
            </w:r>
            <w:r w:rsidRPr="00B30531">
              <w:rPr>
                <w:rFonts w:ascii="仿宋" w:eastAsia="仿宋" w:hAnsi="仿宋" w:cs="Arial"/>
                <w:kern w:val="0"/>
                <w:sz w:val="24"/>
              </w:rPr>
              <w:t>维修反应速度慢</w:t>
            </w:r>
            <w:r w:rsidRPr="00B30531">
              <w:rPr>
                <w:rFonts w:ascii="仿宋" w:eastAsia="仿宋" w:hAnsi="仿宋" w:cs="Arial" w:hint="eastAsia"/>
                <w:kern w:val="0"/>
                <w:sz w:val="24"/>
              </w:rPr>
              <w:t>且质量难以保障</w:t>
            </w:r>
            <w:r w:rsidRPr="00B30531">
              <w:rPr>
                <w:rFonts w:ascii="仿宋" w:eastAsia="仿宋" w:hAnsi="仿宋" w:cs="Arial"/>
                <w:kern w:val="0"/>
                <w:sz w:val="24"/>
              </w:rPr>
              <w:t>，服务措施</w:t>
            </w:r>
            <w:r w:rsidRPr="00B30531">
              <w:rPr>
                <w:rFonts w:ascii="仿宋" w:eastAsia="仿宋" w:hAnsi="仿宋" w:cs="Arial" w:hint="eastAsia"/>
                <w:kern w:val="0"/>
                <w:sz w:val="24"/>
              </w:rPr>
              <w:t>有缺失且无</w:t>
            </w:r>
            <w:r w:rsidRPr="00B30531">
              <w:rPr>
                <w:rFonts w:ascii="仿宋" w:eastAsia="仿宋" w:hAnsi="仿宋" w:cs="Arial"/>
                <w:kern w:val="0"/>
                <w:sz w:val="24"/>
              </w:rPr>
              <w:t>针对性得1分；</w:t>
            </w:r>
          </w:p>
          <w:p w14:paraId="03186280" w14:textId="76ADC677" w:rsidR="00F9793C" w:rsidRPr="00B30531" w:rsidRDefault="00B30531" w:rsidP="00B30531">
            <w:pPr>
              <w:spacing w:line="360" w:lineRule="auto"/>
              <w:rPr>
                <w:rFonts w:ascii="仿宋" w:eastAsia="仿宋" w:hAnsi="仿宋" w:cs="Arial" w:hint="eastAsia"/>
                <w:sz w:val="24"/>
              </w:rPr>
            </w:pPr>
            <w:r w:rsidRPr="00B30531">
              <w:rPr>
                <w:rFonts w:ascii="仿宋" w:eastAsia="仿宋" w:hAnsi="仿宋" w:cs="Arial"/>
                <w:kern w:val="0"/>
                <w:sz w:val="24"/>
              </w:rPr>
              <w:t>保修期不满足招标文件要求或未提供售后服务方案得0分。</w:t>
            </w:r>
          </w:p>
        </w:tc>
      </w:tr>
      <w:tr w:rsidR="00F9793C" w14:paraId="270F881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60"/>
        </w:trPr>
        <w:tc>
          <w:tcPr>
            <w:tcW w:w="556" w:type="dxa"/>
            <w:vMerge/>
            <w:vAlign w:val="center"/>
          </w:tcPr>
          <w:p w14:paraId="3C6A05FB" w14:textId="77777777" w:rsidR="00F9793C" w:rsidRDefault="00F9793C">
            <w:pPr>
              <w:spacing w:line="360" w:lineRule="auto"/>
              <w:jc w:val="center"/>
              <w:rPr>
                <w:rFonts w:ascii="Arial" w:eastAsia="仿宋" w:hAnsi="Arial" w:cs="Arial"/>
                <w:b/>
                <w:sz w:val="24"/>
              </w:rPr>
            </w:pPr>
          </w:p>
        </w:tc>
        <w:tc>
          <w:tcPr>
            <w:tcW w:w="1213" w:type="dxa"/>
            <w:vMerge/>
            <w:vAlign w:val="center"/>
          </w:tcPr>
          <w:p w14:paraId="4A743969" w14:textId="77777777" w:rsidR="00F9793C" w:rsidRDefault="00F9793C">
            <w:pPr>
              <w:spacing w:line="360" w:lineRule="auto"/>
              <w:jc w:val="center"/>
              <w:rPr>
                <w:rFonts w:ascii="Arial" w:eastAsia="仿宋" w:hAnsi="Arial" w:cs="Arial"/>
                <w:b/>
                <w:sz w:val="24"/>
              </w:rPr>
            </w:pPr>
          </w:p>
        </w:tc>
        <w:tc>
          <w:tcPr>
            <w:tcW w:w="581" w:type="dxa"/>
            <w:vAlign w:val="center"/>
          </w:tcPr>
          <w:p w14:paraId="67CB5911" w14:textId="77777777" w:rsidR="00F9793C" w:rsidRDefault="00000000">
            <w:pPr>
              <w:spacing w:line="360" w:lineRule="auto"/>
              <w:jc w:val="center"/>
              <w:rPr>
                <w:rFonts w:ascii="Arial" w:eastAsia="仿宋" w:hAnsi="Arial" w:cs="Arial"/>
                <w:b/>
                <w:sz w:val="24"/>
              </w:rPr>
            </w:pPr>
            <w:r>
              <w:rPr>
                <w:rFonts w:ascii="Arial" w:eastAsia="仿宋" w:hAnsi="Arial" w:cs="Arial"/>
                <w:kern w:val="0"/>
                <w:sz w:val="24"/>
              </w:rPr>
              <w:t>4</w:t>
            </w:r>
          </w:p>
        </w:tc>
        <w:tc>
          <w:tcPr>
            <w:tcW w:w="7022" w:type="dxa"/>
            <w:vAlign w:val="center"/>
          </w:tcPr>
          <w:p w14:paraId="1E1BB05C" w14:textId="3CC1EF84" w:rsidR="00B30531" w:rsidRPr="00B30531" w:rsidRDefault="00B30531" w:rsidP="00B30531">
            <w:pPr>
              <w:spacing w:line="360" w:lineRule="auto"/>
              <w:rPr>
                <w:rFonts w:ascii="仿宋" w:eastAsia="仿宋" w:hAnsi="仿宋" w:cs="Arial" w:hint="eastAsia"/>
                <w:sz w:val="24"/>
              </w:rPr>
            </w:pPr>
            <w:r w:rsidRPr="00B30531">
              <w:rPr>
                <w:rFonts w:ascii="仿宋" w:eastAsia="仿宋" w:hAnsi="仿宋" w:cs="Arial"/>
                <w:sz w:val="24"/>
              </w:rPr>
              <w:t>培训方案</w:t>
            </w:r>
            <w:r w:rsidRPr="00B30531">
              <w:rPr>
                <w:rFonts w:ascii="仿宋" w:eastAsia="仿宋" w:hAnsi="仿宋" w:cs="Arial" w:hint="eastAsia"/>
                <w:sz w:val="24"/>
              </w:rPr>
              <w:t>内容完整，</w:t>
            </w:r>
            <w:r w:rsidRPr="00B30531">
              <w:rPr>
                <w:rFonts w:ascii="仿宋" w:eastAsia="仿宋" w:hAnsi="仿宋" w:cs="Arial" w:hint="eastAsia"/>
                <w:kern w:val="0"/>
                <w:sz w:val="24"/>
              </w:rPr>
              <w:t>均针对本项目采购需求及实际特点，且与采购需求、实际特点实质性关联，</w:t>
            </w:r>
            <w:r w:rsidRPr="00B30531">
              <w:rPr>
                <w:rFonts w:ascii="仿宋" w:eastAsia="仿宋" w:hAnsi="仿宋" w:cs="Arial"/>
                <w:sz w:val="24"/>
              </w:rPr>
              <w:t>得</w:t>
            </w:r>
            <w:r>
              <w:rPr>
                <w:rFonts w:ascii="仿宋" w:eastAsia="仿宋" w:hAnsi="仿宋" w:cs="Arial" w:hint="eastAsia"/>
                <w:sz w:val="24"/>
              </w:rPr>
              <w:t>4</w:t>
            </w:r>
            <w:r w:rsidRPr="00B30531">
              <w:rPr>
                <w:rFonts w:ascii="仿宋" w:eastAsia="仿宋" w:hAnsi="仿宋" w:cs="Arial"/>
                <w:sz w:val="24"/>
              </w:rPr>
              <w:t>分；</w:t>
            </w:r>
          </w:p>
          <w:p w14:paraId="2749839A" w14:textId="7A149740" w:rsidR="00B30531" w:rsidRPr="00B30531" w:rsidRDefault="00B30531" w:rsidP="00B30531">
            <w:pPr>
              <w:spacing w:line="360" w:lineRule="auto"/>
              <w:rPr>
                <w:rFonts w:ascii="仿宋" w:eastAsia="仿宋" w:hAnsi="仿宋" w:cs="Arial" w:hint="eastAsia"/>
                <w:sz w:val="24"/>
              </w:rPr>
            </w:pPr>
            <w:r w:rsidRPr="00B30531">
              <w:rPr>
                <w:rFonts w:ascii="仿宋" w:eastAsia="仿宋" w:hAnsi="仿宋" w:cs="Arial"/>
                <w:sz w:val="24"/>
              </w:rPr>
              <w:t>培训方案</w:t>
            </w:r>
            <w:r w:rsidRPr="00B30531">
              <w:rPr>
                <w:rFonts w:ascii="仿宋" w:eastAsia="仿宋" w:hAnsi="仿宋" w:cs="Arial" w:hint="eastAsia"/>
                <w:sz w:val="24"/>
              </w:rPr>
              <w:t>内容完整，但只有部分内容</w:t>
            </w:r>
            <w:r w:rsidRPr="00B30531">
              <w:rPr>
                <w:rFonts w:ascii="仿宋" w:eastAsia="仿宋" w:hAnsi="仿宋" w:cs="Arial" w:hint="eastAsia"/>
                <w:kern w:val="0"/>
                <w:sz w:val="24"/>
              </w:rPr>
              <w:t>针对本项目采购需求及实际特点，且与采购需求、实际特点实质性关联的，</w:t>
            </w:r>
            <w:r w:rsidRPr="00B30531">
              <w:rPr>
                <w:rFonts w:ascii="仿宋" w:eastAsia="仿宋" w:hAnsi="仿宋" w:cs="Arial"/>
                <w:sz w:val="24"/>
              </w:rPr>
              <w:t>得</w:t>
            </w:r>
            <w:r>
              <w:rPr>
                <w:rFonts w:ascii="仿宋" w:eastAsia="仿宋" w:hAnsi="仿宋" w:cs="Arial" w:hint="eastAsia"/>
                <w:sz w:val="24"/>
              </w:rPr>
              <w:t>2</w:t>
            </w:r>
            <w:r w:rsidRPr="00B30531">
              <w:rPr>
                <w:rFonts w:ascii="仿宋" w:eastAsia="仿宋" w:hAnsi="仿宋" w:cs="Arial"/>
                <w:sz w:val="24"/>
              </w:rPr>
              <w:t>分；</w:t>
            </w:r>
          </w:p>
          <w:p w14:paraId="4A4A7E0A" w14:textId="77777777" w:rsidR="00B30531" w:rsidRPr="00B30531" w:rsidRDefault="00B30531" w:rsidP="00B30531">
            <w:pPr>
              <w:spacing w:line="360" w:lineRule="auto"/>
              <w:rPr>
                <w:rFonts w:ascii="仿宋" w:eastAsia="仿宋" w:hAnsi="仿宋" w:cs="Arial" w:hint="eastAsia"/>
                <w:sz w:val="24"/>
              </w:rPr>
            </w:pPr>
            <w:r w:rsidRPr="00B30531">
              <w:rPr>
                <w:rFonts w:ascii="仿宋" w:eastAsia="仿宋" w:hAnsi="仿宋" w:cs="Arial"/>
                <w:sz w:val="24"/>
              </w:rPr>
              <w:t>培训方案</w:t>
            </w:r>
            <w:r w:rsidRPr="00B30531">
              <w:rPr>
                <w:rFonts w:ascii="仿宋" w:eastAsia="仿宋" w:hAnsi="仿宋" w:cs="Arial" w:hint="eastAsia"/>
                <w:sz w:val="24"/>
              </w:rPr>
              <w:t>内容有缺失</w:t>
            </w:r>
            <w:r w:rsidRPr="00B30531">
              <w:rPr>
                <w:rFonts w:ascii="仿宋" w:eastAsia="仿宋" w:hAnsi="仿宋" w:cs="Arial"/>
                <w:sz w:val="24"/>
              </w:rPr>
              <w:t>，</w:t>
            </w:r>
            <w:r w:rsidRPr="00B30531">
              <w:rPr>
                <w:rFonts w:ascii="仿宋" w:eastAsia="仿宋" w:hAnsi="仿宋" w:cs="Arial" w:hint="eastAsia"/>
                <w:sz w:val="24"/>
              </w:rPr>
              <w:t>且只有部分内容</w:t>
            </w:r>
            <w:r w:rsidRPr="00B30531">
              <w:rPr>
                <w:rFonts w:ascii="仿宋" w:eastAsia="仿宋" w:hAnsi="仿宋" w:cs="Arial" w:hint="eastAsia"/>
                <w:kern w:val="0"/>
                <w:sz w:val="24"/>
              </w:rPr>
              <w:t>针对本项目采购需求及实际特点，难以执行的，</w:t>
            </w:r>
            <w:r w:rsidRPr="00B30531">
              <w:rPr>
                <w:rFonts w:ascii="仿宋" w:eastAsia="仿宋" w:hAnsi="仿宋" w:cs="Arial"/>
                <w:sz w:val="24"/>
              </w:rPr>
              <w:t>得1分；</w:t>
            </w:r>
          </w:p>
          <w:p w14:paraId="4C48FC9A" w14:textId="4F014150" w:rsidR="00F9793C" w:rsidRPr="00B30531" w:rsidRDefault="00B30531" w:rsidP="00B30531">
            <w:pPr>
              <w:widowControl/>
              <w:spacing w:line="360" w:lineRule="auto"/>
              <w:jc w:val="left"/>
              <w:rPr>
                <w:rFonts w:ascii="仿宋" w:eastAsia="仿宋" w:hAnsi="仿宋" w:cs="Arial" w:hint="eastAsia"/>
                <w:kern w:val="0"/>
                <w:sz w:val="24"/>
              </w:rPr>
            </w:pPr>
            <w:r w:rsidRPr="00B30531">
              <w:rPr>
                <w:rFonts w:ascii="仿宋" w:eastAsia="仿宋" w:hAnsi="仿宋" w:cs="Arial"/>
                <w:sz w:val="24"/>
              </w:rPr>
              <w:t>未提供得0分。</w:t>
            </w:r>
          </w:p>
        </w:tc>
      </w:tr>
    </w:tbl>
    <w:p w14:paraId="19E4ECFE" w14:textId="77777777" w:rsidR="00F9793C" w:rsidRDefault="00000000">
      <w:pPr>
        <w:widowControl/>
        <w:spacing w:line="360" w:lineRule="auto"/>
        <w:jc w:val="left"/>
        <w:rPr>
          <w:rFonts w:ascii="Arial" w:eastAsia="仿宋" w:hAnsi="Arial" w:cs="Arial"/>
          <w:sz w:val="24"/>
        </w:rPr>
      </w:pPr>
      <w:r>
        <w:rPr>
          <w:rFonts w:ascii="Arial" w:eastAsia="仿宋" w:hAnsi="Arial" w:cs="Arial"/>
          <w:sz w:val="24"/>
        </w:rPr>
        <w:t>3.3</w:t>
      </w:r>
      <w:r>
        <w:rPr>
          <w:rFonts w:ascii="Arial" w:eastAsia="仿宋" w:hAnsi="Arial" w:cs="Arial"/>
          <w:sz w:val="24"/>
        </w:rPr>
        <w:t>价格部分</w:t>
      </w:r>
    </w:p>
    <w:tbl>
      <w:tblPr>
        <w:tblW w:w="9372" w:type="dxa"/>
        <w:tblLayout w:type="fixed"/>
        <w:tblLook w:val="04A0" w:firstRow="1" w:lastRow="0" w:firstColumn="1" w:lastColumn="0" w:noHBand="0" w:noVBand="1"/>
      </w:tblPr>
      <w:tblGrid>
        <w:gridCol w:w="1186"/>
        <w:gridCol w:w="675"/>
        <w:gridCol w:w="7511"/>
      </w:tblGrid>
      <w:tr w:rsidR="00F9793C" w14:paraId="380C1B2A" w14:textId="77777777">
        <w:trPr>
          <w:trHeight w:val="420"/>
        </w:trPr>
        <w:tc>
          <w:tcPr>
            <w:tcW w:w="1186" w:type="dxa"/>
            <w:tcBorders>
              <w:top w:val="single" w:sz="4" w:space="0" w:color="auto"/>
              <w:left w:val="single" w:sz="4" w:space="0" w:color="auto"/>
              <w:bottom w:val="single" w:sz="4" w:space="0" w:color="auto"/>
              <w:right w:val="single" w:sz="4" w:space="0" w:color="auto"/>
            </w:tcBorders>
            <w:vAlign w:val="center"/>
          </w:tcPr>
          <w:p w14:paraId="7E6491CE"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评分因素</w:t>
            </w:r>
          </w:p>
        </w:tc>
        <w:tc>
          <w:tcPr>
            <w:tcW w:w="675" w:type="dxa"/>
            <w:tcBorders>
              <w:top w:val="single" w:sz="4" w:space="0" w:color="auto"/>
              <w:left w:val="nil"/>
              <w:bottom w:val="single" w:sz="4" w:space="0" w:color="auto"/>
              <w:right w:val="single" w:sz="4" w:space="0" w:color="auto"/>
            </w:tcBorders>
            <w:vAlign w:val="center"/>
          </w:tcPr>
          <w:p w14:paraId="733A7B40"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分值</w:t>
            </w:r>
          </w:p>
        </w:tc>
        <w:tc>
          <w:tcPr>
            <w:tcW w:w="7511" w:type="dxa"/>
            <w:tcBorders>
              <w:top w:val="single" w:sz="4" w:space="0" w:color="auto"/>
              <w:left w:val="nil"/>
              <w:bottom w:val="single" w:sz="4" w:space="0" w:color="auto"/>
              <w:right w:val="single" w:sz="4" w:space="0" w:color="000000"/>
            </w:tcBorders>
            <w:vAlign w:val="center"/>
          </w:tcPr>
          <w:p w14:paraId="25974A5A"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评分标准</w:t>
            </w:r>
          </w:p>
        </w:tc>
      </w:tr>
      <w:tr w:rsidR="00F9793C" w14:paraId="265D80F3" w14:textId="77777777">
        <w:trPr>
          <w:trHeight w:val="956"/>
        </w:trPr>
        <w:tc>
          <w:tcPr>
            <w:tcW w:w="1186" w:type="dxa"/>
            <w:tcBorders>
              <w:top w:val="nil"/>
              <w:left w:val="single" w:sz="4" w:space="0" w:color="auto"/>
              <w:bottom w:val="single" w:sz="4" w:space="0" w:color="auto"/>
              <w:right w:val="single" w:sz="4" w:space="0" w:color="auto"/>
            </w:tcBorders>
            <w:vAlign w:val="center"/>
          </w:tcPr>
          <w:p w14:paraId="437AE423"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评标价格</w:t>
            </w:r>
          </w:p>
        </w:tc>
        <w:tc>
          <w:tcPr>
            <w:tcW w:w="675" w:type="dxa"/>
            <w:tcBorders>
              <w:top w:val="nil"/>
              <w:left w:val="nil"/>
              <w:bottom w:val="single" w:sz="4" w:space="0" w:color="auto"/>
              <w:right w:val="single" w:sz="4" w:space="0" w:color="auto"/>
            </w:tcBorders>
            <w:vAlign w:val="center"/>
          </w:tcPr>
          <w:p w14:paraId="5C8EF04D" w14:textId="77777777" w:rsidR="00F9793C" w:rsidRDefault="00000000">
            <w:pPr>
              <w:widowControl/>
              <w:spacing w:line="360" w:lineRule="auto"/>
              <w:jc w:val="center"/>
              <w:rPr>
                <w:rFonts w:ascii="Arial" w:eastAsia="仿宋" w:hAnsi="Arial" w:cs="Arial"/>
                <w:kern w:val="0"/>
                <w:sz w:val="24"/>
              </w:rPr>
            </w:pPr>
            <w:r>
              <w:rPr>
                <w:rFonts w:ascii="Arial" w:eastAsia="仿宋" w:hAnsi="Arial" w:cs="Arial"/>
                <w:kern w:val="0"/>
                <w:sz w:val="24"/>
              </w:rPr>
              <w:t>30</w:t>
            </w:r>
          </w:p>
        </w:tc>
        <w:tc>
          <w:tcPr>
            <w:tcW w:w="7511" w:type="dxa"/>
            <w:tcBorders>
              <w:top w:val="single" w:sz="4" w:space="0" w:color="auto"/>
              <w:left w:val="nil"/>
              <w:bottom w:val="single" w:sz="4" w:space="0" w:color="auto"/>
              <w:right w:val="single" w:sz="4" w:space="0" w:color="000000"/>
            </w:tcBorders>
            <w:vAlign w:val="center"/>
          </w:tcPr>
          <w:p w14:paraId="72A58ECA" w14:textId="77777777" w:rsidR="00F9793C" w:rsidRDefault="00000000">
            <w:pPr>
              <w:widowControl/>
              <w:spacing w:line="360" w:lineRule="auto"/>
              <w:jc w:val="left"/>
              <w:rPr>
                <w:rFonts w:ascii="Arial" w:eastAsia="仿宋" w:hAnsi="Arial" w:cs="Arial"/>
                <w:kern w:val="0"/>
                <w:sz w:val="24"/>
              </w:rPr>
            </w:pPr>
            <w:r>
              <w:rPr>
                <w:rFonts w:ascii="Arial" w:eastAsia="仿宋" w:hAnsi="Arial" w:cs="Arial"/>
                <w:kern w:val="0"/>
                <w:sz w:val="24"/>
              </w:rPr>
              <w:t>满足招标文件要求且投标价格最低的投标报价为评标基准价，其价格分为满分。其他投标人的价格分统一按照下列公式计算：</w:t>
            </w:r>
          </w:p>
          <w:p w14:paraId="5463CCE6" w14:textId="77777777" w:rsidR="00F9793C" w:rsidRDefault="00000000">
            <w:pPr>
              <w:widowControl/>
              <w:spacing w:line="360" w:lineRule="auto"/>
              <w:jc w:val="left"/>
              <w:rPr>
                <w:rFonts w:ascii="Arial" w:eastAsia="仿宋" w:hAnsi="Arial" w:cs="Arial"/>
                <w:kern w:val="0"/>
                <w:sz w:val="24"/>
              </w:rPr>
            </w:pPr>
            <w:r>
              <w:rPr>
                <w:rFonts w:ascii="Arial" w:eastAsia="仿宋" w:hAnsi="Arial" w:cs="Arial"/>
                <w:kern w:val="0"/>
                <w:sz w:val="24"/>
              </w:rPr>
              <w:t>投标报价得分＝（评标基准价</w:t>
            </w:r>
            <w:r>
              <w:rPr>
                <w:rFonts w:ascii="Arial" w:eastAsia="仿宋" w:hAnsi="Arial" w:cs="Arial"/>
                <w:kern w:val="0"/>
                <w:sz w:val="24"/>
              </w:rPr>
              <w:t>/</w:t>
            </w:r>
            <w:r>
              <w:rPr>
                <w:rFonts w:ascii="Arial" w:eastAsia="仿宋" w:hAnsi="Arial" w:cs="Arial"/>
                <w:kern w:val="0"/>
                <w:sz w:val="24"/>
              </w:rPr>
              <w:t>投标报价）</w:t>
            </w:r>
            <w:r>
              <w:rPr>
                <w:rFonts w:ascii="Arial" w:eastAsia="仿宋" w:hAnsi="Arial" w:cs="Arial"/>
                <w:kern w:val="0"/>
                <w:sz w:val="24"/>
              </w:rPr>
              <w:t>×30</w:t>
            </w:r>
            <w:r>
              <w:rPr>
                <w:rFonts w:ascii="Arial" w:eastAsia="仿宋" w:hAnsi="Arial" w:cs="Arial"/>
                <w:kern w:val="0"/>
                <w:sz w:val="24"/>
              </w:rPr>
              <w:t>。</w:t>
            </w:r>
          </w:p>
          <w:p w14:paraId="13B87497" w14:textId="77777777" w:rsidR="00F9793C" w:rsidRDefault="00000000">
            <w:pPr>
              <w:widowControl/>
              <w:spacing w:line="360" w:lineRule="auto"/>
              <w:jc w:val="left"/>
              <w:rPr>
                <w:rFonts w:ascii="Arial" w:eastAsia="仿宋" w:hAnsi="Arial" w:cs="Arial"/>
                <w:b/>
                <w:kern w:val="0"/>
                <w:sz w:val="24"/>
              </w:rPr>
            </w:pPr>
            <w:r>
              <w:rPr>
                <w:rFonts w:ascii="Arial" w:eastAsia="仿宋" w:hAnsi="Arial" w:cs="Arial"/>
                <w:b/>
                <w:kern w:val="0"/>
                <w:sz w:val="24"/>
              </w:rPr>
              <w:t>此处投标报价指经过报价修正，及因落实政府采购政策进行价格调整后的报价，详见第四章《评标方法和评标标准》</w:t>
            </w:r>
            <w:r>
              <w:rPr>
                <w:rFonts w:ascii="Arial" w:eastAsia="仿宋" w:hAnsi="Arial" w:cs="Arial"/>
                <w:b/>
                <w:kern w:val="0"/>
                <w:sz w:val="24"/>
              </w:rPr>
              <w:t>2.4</w:t>
            </w:r>
            <w:r>
              <w:rPr>
                <w:rFonts w:ascii="Arial" w:eastAsia="仿宋" w:hAnsi="Arial" w:cs="Arial"/>
                <w:b/>
                <w:kern w:val="0"/>
                <w:sz w:val="24"/>
              </w:rPr>
              <w:t>及</w:t>
            </w:r>
            <w:r>
              <w:rPr>
                <w:rFonts w:ascii="Arial" w:eastAsia="仿宋" w:hAnsi="Arial" w:cs="Arial"/>
                <w:b/>
                <w:kern w:val="0"/>
                <w:sz w:val="24"/>
              </w:rPr>
              <w:t>2.5</w:t>
            </w:r>
            <w:r>
              <w:rPr>
                <w:rFonts w:ascii="Arial" w:eastAsia="仿宋" w:hAnsi="Arial" w:cs="Arial"/>
                <w:b/>
                <w:kern w:val="0"/>
                <w:sz w:val="24"/>
              </w:rPr>
              <w:t>。</w:t>
            </w:r>
          </w:p>
        </w:tc>
      </w:tr>
    </w:tbl>
    <w:p w14:paraId="6C28B7AD" w14:textId="77777777" w:rsidR="00F9793C" w:rsidRDefault="00000000">
      <w:pPr>
        <w:spacing w:line="360" w:lineRule="auto"/>
        <w:jc w:val="left"/>
        <w:outlineLvl w:val="0"/>
        <w:rPr>
          <w:rFonts w:ascii="仿宋" w:eastAsia="仿宋" w:hAnsi="仿宋" w:cs="Arial" w:hint="eastAsia"/>
          <w:bCs/>
          <w:sz w:val="24"/>
        </w:rPr>
      </w:pPr>
      <w:r>
        <w:rPr>
          <w:rFonts w:ascii="仿宋" w:eastAsia="仿宋" w:hAnsi="仿宋" w:cs="Arial"/>
          <w:b/>
          <w:sz w:val="36"/>
          <w:szCs w:val="36"/>
        </w:rPr>
        <w:br w:type="page"/>
      </w:r>
      <w:bookmarkStart w:id="814" w:name="_Hlk110506211"/>
    </w:p>
    <w:p w14:paraId="711B5A09" w14:textId="77777777" w:rsidR="00F9793C" w:rsidRDefault="00000000">
      <w:pPr>
        <w:spacing w:line="360" w:lineRule="auto"/>
        <w:jc w:val="center"/>
        <w:outlineLvl w:val="0"/>
        <w:rPr>
          <w:rFonts w:ascii="仿宋" w:eastAsia="仿宋" w:hAnsi="仿宋" w:cs="Arial" w:hint="eastAsia"/>
          <w:b/>
          <w:sz w:val="36"/>
          <w:szCs w:val="36"/>
        </w:rPr>
      </w:pPr>
      <w:bookmarkStart w:id="815" w:name="_Toc118791522"/>
      <w:bookmarkStart w:id="816" w:name="_Hlk117775713"/>
      <w:bookmarkEnd w:id="814"/>
      <w:r>
        <w:rPr>
          <w:rFonts w:ascii="仿宋" w:eastAsia="仿宋" w:hAnsi="仿宋" w:cs="Arial"/>
          <w:b/>
          <w:sz w:val="36"/>
          <w:szCs w:val="36"/>
        </w:rPr>
        <w:lastRenderedPageBreak/>
        <w:t xml:space="preserve">第五章  </w:t>
      </w:r>
      <w:bookmarkStart w:id="817" w:name="_Hlk181025596"/>
      <w:r>
        <w:rPr>
          <w:rFonts w:ascii="仿宋" w:eastAsia="仿宋" w:hAnsi="仿宋" w:cs="Arial"/>
          <w:b/>
          <w:sz w:val="36"/>
          <w:szCs w:val="36"/>
        </w:rPr>
        <w:t>采购需求</w:t>
      </w:r>
      <w:bookmarkEnd w:id="815"/>
    </w:p>
    <w:p w14:paraId="415A0494" w14:textId="77777777" w:rsidR="00F9793C" w:rsidRDefault="00000000">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818" w:name="_Hlk116664371"/>
      <w:bookmarkStart w:id="819" w:name="_Hlk115353985"/>
      <w:r>
        <w:rPr>
          <w:rFonts w:ascii="仿宋" w:eastAsia="仿宋" w:hAnsi="仿宋" w:cs="Arial"/>
          <w:b/>
          <w:sz w:val="24"/>
          <w:szCs w:val="24"/>
        </w:rPr>
        <w:t>采购标的</w:t>
      </w:r>
    </w:p>
    <w:p w14:paraId="356E7E9A" w14:textId="77777777" w:rsidR="00F9793C" w:rsidRDefault="00000000">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779"/>
        <w:gridCol w:w="709"/>
        <w:gridCol w:w="1277"/>
        <w:gridCol w:w="1520"/>
        <w:gridCol w:w="2272"/>
      </w:tblGrid>
      <w:tr w:rsidR="00226291" w14:paraId="45BA0B83" w14:textId="77777777" w:rsidTr="00CA4EF2">
        <w:trPr>
          <w:trHeight w:val="660"/>
        </w:trPr>
        <w:tc>
          <w:tcPr>
            <w:tcW w:w="731" w:type="dxa"/>
            <w:vAlign w:val="center"/>
          </w:tcPr>
          <w:p w14:paraId="64B20D6A" w14:textId="77777777" w:rsidR="00226291" w:rsidRDefault="00226291" w:rsidP="00CA4EF2">
            <w:pPr>
              <w:rPr>
                <w:rFonts w:ascii="仿宋" w:eastAsia="仿宋" w:hAnsi="仿宋" w:cs="Arial" w:hint="eastAsia"/>
                <w:sz w:val="24"/>
              </w:rPr>
            </w:pPr>
            <w:bookmarkStart w:id="820" w:name="_Hlk110870460"/>
            <w:r>
              <w:rPr>
                <w:rFonts w:ascii="仿宋" w:eastAsia="仿宋" w:hAnsi="仿宋" w:cs="Arial" w:hint="eastAsia"/>
                <w:sz w:val="24"/>
              </w:rPr>
              <w:t>品目</w:t>
            </w:r>
          </w:p>
        </w:tc>
        <w:tc>
          <w:tcPr>
            <w:tcW w:w="2779" w:type="dxa"/>
            <w:vAlign w:val="center"/>
          </w:tcPr>
          <w:p w14:paraId="1DB99AD0" w14:textId="77777777" w:rsidR="00226291" w:rsidRDefault="00226291" w:rsidP="00CA4EF2">
            <w:pPr>
              <w:jc w:val="center"/>
              <w:rPr>
                <w:rFonts w:ascii="仿宋" w:eastAsia="仿宋" w:hAnsi="仿宋" w:cs="Arial" w:hint="eastAsia"/>
                <w:sz w:val="24"/>
              </w:rPr>
            </w:pPr>
            <w:r>
              <w:rPr>
                <w:rFonts w:ascii="仿宋" w:eastAsia="仿宋" w:hAnsi="仿宋" w:cs="Arial" w:hint="eastAsia"/>
                <w:sz w:val="24"/>
              </w:rPr>
              <w:t>标的的名称</w:t>
            </w:r>
          </w:p>
        </w:tc>
        <w:tc>
          <w:tcPr>
            <w:tcW w:w="709" w:type="dxa"/>
            <w:vAlign w:val="center"/>
          </w:tcPr>
          <w:p w14:paraId="7474E857" w14:textId="77777777" w:rsidR="00226291" w:rsidRDefault="00226291" w:rsidP="00CA4EF2">
            <w:pPr>
              <w:jc w:val="center"/>
              <w:rPr>
                <w:rFonts w:ascii="仿宋" w:eastAsia="仿宋" w:hAnsi="仿宋" w:cs="Arial" w:hint="eastAsia"/>
                <w:sz w:val="24"/>
              </w:rPr>
            </w:pPr>
            <w:r>
              <w:rPr>
                <w:rFonts w:ascii="仿宋" w:eastAsia="仿宋" w:hAnsi="仿宋" w:cs="Arial" w:hint="eastAsia"/>
                <w:sz w:val="24"/>
              </w:rPr>
              <w:t>数量</w:t>
            </w:r>
          </w:p>
        </w:tc>
        <w:tc>
          <w:tcPr>
            <w:tcW w:w="1277" w:type="dxa"/>
            <w:vAlign w:val="center"/>
          </w:tcPr>
          <w:p w14:paraId="44023616" w14:textId="77777777" w:rsidR="00226291" w:rsidRDefault="00226291" w:rsidP="00CA4EF2">
            <w:pPr>
              <w:rPr>
                <w:rFonts w:ascii="仿宋" w:eastAsia="仿宋" w:hAnsi="仿宋" w:cs="Arial" w:hint="eastAsia"/>
                <w:sz w:val="24"/>
              </w:rPr>
            </w:pPr>
            <w:r>
              <w:rPr>
                <w:rFonts w:ascii="仿宋" w:eastAsia="仿宋" w:hAnsi="仿宋" w:cs="Arial"/>
                <w:sz w:val="24"/>
              </w:rPr>
              <w:t>最高限价（万元）</w:t>
            </w:r>
          </w:p>
        </w:tc>
        <w:tc>
          <w:tcPr>
            <w:tcW w:w="1520" w:type="dxa"/>
            <w:vAlign w:val="center"/>
          </w:tcPr>
          <w:p w14:paraId="23E1B3CC" w14:textId="77777777" w:rsidR="00226291" w:rsidRDefault="00226291" w:rsidP="00CA4EF2">
            <w:pPr>
              <w:rPr>
                <w:rFonts w:ascii="仿宋" w:eastAsia="仿宋" w:hAnsi="仿宋" w:cs="Arial" w:hint="eastAsia"/>
                <w:sz w:val="24"/>
              </w:rPr>
            </w:pPr>
            <w:r>
              <w:rPr>
                <w:rFonts w:ascii="仿宋" w:eastAsia="仿宋" w:hAnsi="仿宋" w:cs="Arial" w:hint="eastAsia"/>
                <w:sz w:val="24"/>
              </w:rPr>
              <w:t>是否允许采购进口产品</w:t>
            </w:r>
          </w:p>
        </w:tc>
        <w:tc>
          <w:tcPr>
            <w:tcW w:w="2272" w:type="dxa"/>
            <w:vAlign w:val="center"/>
          </w:tcPr>
          <w:p w14:paraId="24BB6FBA" w14:textId="77777777" w:rsidR="00226291" w:rsidRDefault="00226291" w:rsidP="00CA4EF2">
            <w:pPr>
              <w:rPr>
                <w:rFonts w:ascii="仿宋" w:eastAsia="仿宋" w:hAnsi="仿宋" w:cs="Arial" w:hint="eastAsia"/>
                <w:sz w:val="24"/>
              </w:rPr>
            </w:pPr>
            <w:r>
              <w:rPr>
                <w:rFonts w:ascii="仿宋" w:eastAsia="仿宋" w:hAnsi="仿宋" w:cs="Arial"/>
                <w:sz w:val="24"/>
              </w:rPr>
              <w:t>简要技术需求或服务要求</w:t>
            </w:r>
          </w:p>
        </w:tc>
      </w:tr>
      <w:tr w:rsidR="00226291" w:rsidRPr="00226291" w14:paraId="7CCB7DF0" w14:textId="77777777" w:rsidTr="00CA4EF2">
        <w:trPr>
          <w:trHeight w:val="588"/>
        </w:trPr>
        <w:tc>
          <w:tcPr>
            <w:tcW w:w="731" w:type="dxa"/>
            <w:vAlign w:val="center"/>
          </w:tcPr>
          <w:p w14:paraId="0D586B5F" w14:textId="77777777" w:rsidR="00226291" w:rsidRDefault="00226291" w:rsidP="00CA4EF2">
            <w:pPr>
              <w:jc w:val="center"/>
              <w:rPr>
                <w:rFonts w:ascii="仿宋" w:eastAsia="仿宋" w:hAnsi="仿宋" w:cs="Arial" w:hint="eastAsia"/>
                <w:sz w:val="24"/>
              </w:rPr>
            </w:pPr>
            <w:r>
              <w:rPr>
                <w:rFonts w:ascii="仿宋" w:eastAsia="仿宋" w:hAnsi="仿宋" w:cs="Arial" w:hint="eastAsia"/>
                <w:sz w:val="24"/>
              </w:rPr>
              <w:t>1-1</w:t>
            </w:r>
          </w:p>
        </w:tc>
        <w:tc>
          <w:tcPr>
            <w:tcW w:w="2779" w:type="dxa"/>
            <w:vAlign w:val="center"/>
          </w:tcPr>
          <w:p w14:paraId="141BD9A1" w14:textId="2F66CCDD" w:rsidR="00226291" w:rsidRPr="00576441" w:rsidRDefault="0085104A" w:rsidP="00CA4EF2">
            <w:pPr>
              <w:jc w:val="center"/>
              <w:rPr>
                <w:rFonts w:ascii="仿宋" w:eastAsia="仿宋" w:hAnsi="仿宋" w:cs="Arial" w:hint="eastAsia"/>
                <w:bCs/>
                <w:sz w:val="24"/>
              </w:rPr>
            </w:pPr>
            <w:bookmarkStart w:id="821" w:name="OLE_LINK13"/>
            <w:r>
              <w:rPr>
                <w:rFonts w:ascii="仿宋" w:eastAsia="仿宋" w:hAnsi="仿宋" w:cs="Arial"/>
                <w:sz w:val="24"/>
              </w:rPr>
              <w:t>前交叉韧带重建手术导航定位系统</w:t>
            </w:r>
            <w:bookmarkEnd w:id="821"/>
          </w:p>
        </w:tc>
        <w:tc>
          <w:tcPr>
            <w:tcW w:w="709" w:type="dxa"/>
            <w:vAlign w:val="center"/>
          </w:tcPr>
          <w:p w14:paraId="0B78BF39" w14:textId="77777777" w:rsidR="00226291" w:rsidRPr="005822F4" w:rsidRDefault="00226291" w:rsidP="00CA4EF2">
            <w:pPr>
              <w:jc w:val="center"/>
              <w:rPr>
                <w:rFonts w:ascii="仿宋" w:eastAsia="仿宋" w:hAnsi="仿宋" w:hint="eastAsia"/>
                <w:color w:val="000000"/>
                <w:sz w:val="24"/>
              </w:rPr>
            </w:pPr>
            <w:r>
              <w:rPr>
                <w:rFonts w:ascii="仿宋" w:eastAsia="仿宋" w:hAnsi="仿宋" w:hint="eastAsia"/>
                <w:color w:val="000000"/>
                <w:sz w:val="24"/>
              </w:rPr>
              <w:t>1</w:t>
            </w:r>
          </w:p>
        </w:tc>
        <w:tc>
          <w:tcPr>
            <w:tcW w:w="1277" w:type="dxa"/>
            <w:vAlign w:val="center"/>
          </w:tcPr>
          <w:p w14:paraId="324C96FE" w14:textId="5E95BA17" w:rsidR="00226291" w:rsidRDefault="0085104A" w:rsidP="00CA4EF2">
            <w:pPr>
              <w:jc w:val="center"/>
              <w:rPr>
                <w:rFonts w:ascii="仿宋" w:eastAsia="仿宋" w:hAnsi="仿宋" w:cs="Arial" w:hint="eastAsia"/>
                <w:sz w:val="24"/>
              </w:rPr>
            </w:pPr>
            <w:r>
              <w:rPr>
                <w:rFonts w:ascii="仿宋" w:eastAsia="仿宋" w:hAnsi="仿宋" w:cs="Arial" w:hint="eastAsia"/>
                <w:sz w:val="24"/>
              </w:rPr>
              <w:t>598</w:t>
            </w:r>
          </w:p>
        </w:tc>
        <w:tc>
          <w:tcPr>
            <w:tcW w:w="1520" w:type="dxa"/>
            <w:vAlign w:val="center"/>
          </w:tcPr>
          <w:p w14:paraId="3F496B56" w14:textId="77777777" w:rsidR="00226291" w:rsidRDefault="00226291" w:rsidP="00CA4EF2">
            <w:pPr>
              <w:jc w:val="center"/>
              <w:rPr>
                <w:rFonts w:ascii="仿宋" w:eastAsia="仿宋" w:hAnsi="仿宋" w:cs="Arial" w:hint="eastAsia"/>
                <w:sz w:val="24"/>
              </w:rPr>
            </w:pPr>
            <w:r>
              <w:rPr>
                <w:rFonts w:ascii="仿宋" w:eastAsia="仿宋" w:hAnsi="仿宋" w:cs="Arial" w:hint="eastAsia"/>
                <w:sz w:val="24"/>
              </w:rPr>
              <w:t>否</w:t>
            </w:r>
          </w:p>
        </w:tc>
        <w:tc>
          <w:tcPr>
            <w:tcW w:w="2272" w:type="dxa"/>
            <w:vAlign w:val="center"/>
          </w:tcPr>
          <w:p w14:paraId="7EA78CA4" w14:textId="567509CE" w:rsidR="00226291" w:rsidRPr="00226291" w:rsidRDefault="0078659E" w:rsidP="00CA4EF2">
            <w:pPr>
              <w:rPr>
                <w:rFonts w:ascii="仿宋" w:eastAsia="仿宋" w:hAnsi="仿宋" w:cs="Arial" w:hint="eastAsia"/>
                <w:sz w:val="24"/>
              </w:rPr>
            </w:pPr>
            <w:r w:rsidRPr="006D355B">
              <w:rPr>
                <w:rFonts w:ascii="仿宋" w:eastAsia="仿宋" w:hAnsi="仿宋" w:cs="Arial" w:hint="eastAsia"/>
                <w:color w:val="333333"/>
                <w:sz w:val="24"/>
              </w:rPr>
              <w:t>急停开关：具备急停开关，在任意时刻锁定机械臂关节制动器</w:t>
            </w:r>
            <w:r>
              <w:rPr>
                <w:rFonts w:ascii="仿宋" w:eastAsia="仿宋" w:hAnsi="仿宋" w:cs="Arial" w:hint="eastAsia"/>
                <w:color w:val="333333"/>
                <w:sz w:val="24"/>
              </w:rPr>
              <w:t>。</w:t>
            </w:r>
          </w:p>
        </w:tc>
      </w:tr>
    </w:tbl>
    <w:p w14:paraId="54255EE8" w14:textId="3B81A623" w:rsidR="00F9793C" w:rsidRDefault="00000000">
      <w:pPr>
        <w:spacing w:line="360" w:lineRule="auto"/>
        <w:contextualSpacing/>
        <w:rPr>
          <w:rFonts w:ascii="仿宋" w:eastAsia="仿宋" w:hAnsi="仿宋" w:cs="Arial" w:hint="eastAsia"/>
          <w:bCs/>
          <w:sz w:val="24"/>
        </w:rPr>
      </w:pPr>
      <w:r>
        <w:rPr>
          <w:rFonts w:ascii="仿宋" w:eastAsia="仿宋" w:hAnsi="仿宋" w:cs="Arial"/>
          <w:bCs/>
          <w:sz w:val="24"/>
        </w:rPr>
        <w:t>2. 项目背景/项目概述（如有）</w:t>
      </w:r>
    </w:p>
    <w:p w14:paraId="38B6C253" w14:textId="5D660EDB" w:rsidR="00F9793C" w:rsidRDefault="00DC0424">
      <w:pPr>
        <w:spacing w:line="360" w:lineRule="auto"/>
        <w:contextualSpacing/>
        <w:rPr>
          <w:rFonts w:ascii="仿宋" w:eastAsia="仿宋" w:hAnsi="仿宋" w:cs="Arial" w:hint="eastAsia"/>
          <w:bCs/>
          <w:sz w:val="24"/>
        </w:rPr>
      </w:pPr>
      <w:r>
        <w:rPr>
          <w:rFonts w:ascii="仿宋" w:eastAsia="仿宋" w:hAnsi="仿宋" w:cs="Arial"/>
          <w:sz w:val="24"/>
        </w:rPr>
        <w:t>公立医院高质量发展-</w:t>
      </w:r>
      <w:bookmarkStart w:id="822" w:name="OLE_LINK10"/>
      <w:r>
        <w:rPr>
          <w:rFonts w:ascii="仿宋" w:eastAsia="仿宋" w:hAnsi="仿宋" w:cs="Arial"/>
          <w:sz w:val="24"/>
        </w:rPr>
        <w:t>前交叉韧带重建手术导航定位系统</w:t>
      </w:r>
      <w:bookmarkEnd w:id="822"/>
      <w:r>
        <w:rPr>
          <w:rFonts w:ascii="仿宋" w:eastAsia="仿宋" w:hAnsi="仿宋" w:cs="Arial"/>
          <w:sz w:val="24"/>
        </w:rPr>
        <w:t>购置项目</w:t>
      </w:r>
    </w:p>
    <w:bookmarkEnd w:id="820"/>
    <w:p w14:paraId="5649AE09" w14:textId="77777777" w:rsidR="00F9793C" w:rsidRDefault="00000000">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商务要求</w:t>
      </w:r>
    </w:p>
    <w:p w14:paraId="63A67ED6"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055CC358" w14:textId="77777777" w:rsidR="00F9793C" w:rsidRDefault="00000000">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Arial" w:eastAsia="仿宋" w:hAnsi="Arial" w:cs="Arial"/>
          <w:sz w:val="24"/>
          <w:shd w:val="clear" w:color="auto" w:fill="FFFFFF" w:themeFill="background1"/>
        </w:rPr>
        <w:t>自合同签订之日起</w:t>
      </w:r>
      <w:r>
        <w:rPr>
          <w:rFonts w:ascii="Arial" w:eastAsia="仿宋" w:hAnsi="Arial" w:cs="Arial"/>
          <w:sz w:val="24"/>
          <w:shd w:val="clear" w:color="auto" w:fill="FFFFFF" w:themeFill="background1"/>
        </w:rPr>
        <w:t>60</w:t>
      </w:r>
      <w:r>
        <w:rPr>
          <w:rFonts w:ascii="Arial" w:eastAsia="仿宋" w:hAnsi="Arial" w:cs="Arial"/>
          <w:sz w:val="24"/>
          <w:shd w:val="clear" w:color="auto" w:fill="FFFFFF" w:themeFill="background1"/>
        </w:rPr>
        <w:t>日内到货</w:t>
      </w:r>
      <w:r>
        <w:rPr>
          <w:rFonts w:ascii="仿宋" w:eastAsia="仿宋" w:hAnsi="仿宋" w:cs="Arial"/>
          <w:iCs/>
          <w:sz w:val="24"/>
        </w:rPr>
        <w:t>。</w:t>
      </w:r>
    </w:p>
    <w:p w14:paraId="52BEB426" w14:textId="77777777" w:rsidR="00F9793C" w:rsidRDefault="00000000">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北京市海淀医院指定地点。</w:t>
      </w:r>
    </w:p>
    <w:p w14:paraId="791203F2"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432E5B91"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647B9EDE"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758A98A4"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610EBE4B" w14:textId="77777777" w:rsidR="00F9793C" w:rsidRDefault="00000000">
      <w:pPr>
        <w:spacing w:line="360" w:lineRule="auto"/>
        <w:contextualSpacing/>
        <w:rPr>
          <w:rFonts w:ascii="仿宋" w:eastAsia="仿宋" w:hAnsi="仿宋" w:cs="Arial" w:hint="eastAsia"/>
          <w:sz w:val="24"/>
        </w:rPr>
      </w:pPr>
      <w:r>
        <w:rPr>
          <w:rFonts w:ascii="Segoe UI Symbol" w:eastAsia="仿宋" w:hAnsi="Segoe UI Symbol" w:cs="Segoe UI Symbol"/>
          <w:bCs/>
          <w:sz w:val="24"/>
        </w:rPr>
        <w:t>★</w:t>
      </w:r>
      <w:r>
        <w:rPr>
          <w:rFonts w:ascii="Arial" w:eastAsia="仿宋" w:hAnsi="Arial" w:cs="Arial"/>
          <w:sz w:val="24"/>
        </w:rPr>
        <w:t>6.</w:t>
      </w:r>
      <w:r>
        <w:rPr>
          <w:rFonts w:ascii="Arial" w:eastAsia="仿宋" w:hAnsi="Arial" w:cs="Arial"/>
          <w:sz w:val="24"/>
        </w:rPr>
        <w:t>如投标产品为进口产品时须提供制造厂家的授权书</w:t>
      </w:r>
    </w:p>
    <w:p w14:paraId="0DA720AF" w14:textId="77777777" w:rsidR="00F9793C" w:rsidRDefault="00000000">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5F9DA074"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3D217BE6" w14:textId="77777777" w:rsidR="00F9793C"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489B06C3" w14:textId="634F836C" w:rsidR="00F9793C"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sidR="00DC0424">
        <w:rPr>
          <w:rFonts w:ascii="仿宋" w:eastAsia="仿宋" w:hAnsi="仿宋" w:cs="Arial"/>
          <w:sz w:val="24"/>
        </w:rPr>
        <w:t>公立医院高质量发展-前交叉韧带重建手术导航定位系统购置项目</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7E5F495E"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2.需执行的国家相关标准、行业标准、地方标准或者其他标准、规范：</w:t>
      </w:r>
    </w:p>
    <w:p w14:paraId="288E95E2" w14:textId="77777777" w:rsidR="00F9793C" w:rsidRDefault="00000000">
      <w:pPr>
        <w:pStyle w:val="affe"/>
        <w:spacing w:line="360" w:lineRule="auto"/>
        <w:ind w:firstLineChars="0" w:firstLine="0"/>
        <w:contextualSpacing/>
        <w:rPr>
          <w:rFonts w:ascii="Arial" w:eastAsia="仿宋" w:hAnsi="Arial" w:cs="Arial"/>
          <w:bCs/>
          <w:sz w:val="24"/>
        </w:rPr>
      </w:pPr>
      <w:r>
        <w:rPr>
          <w:rFonts w:ascii="Segoe UI Symbol" w:eastAsia="仿宋" w:hAnsi="Segoe UI Symbol" w:cs="Segoe UI Symbol"/>
          <w:bCs/>
          <w:sz w:val="24"/>
        </w:rPr>
        <w:t>★</w:t>
      </w:r>
      <w:r>
        <w:rPr>
          <w:rFonts w:ascii="Arial" w:eastAsia="仿宋" w:hAnsi="Arial" w:cs="Arial"/>
          <w:bCs/>
          <w:sz w:val="24"/>
        </w:rPr>
        <w:t>2.</w:t>
      </w:r>
      <w:r>
        <w:rPr>
          <w:rFonts w:ascii="Arial" w:eastAsia="仿宋" w:hAnsi="Arial" w:cs="Arial"/>
          <w:bCs/>
          <w:sz w:val="24"/>
        </w:rPr>
        <w:t>需执行的国家相关标准、行业标准、地方标准或者其他标准、规范：</w:t>
      </w:r>
    </w:p>
    <w:p w14:paraId="0118C6F6"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2.1 </w:t>
      </w:r>
      <w:r>
        <w:rPr>
          <w:rFonts w:ascii="Arial" w:eastAsia="仿宋" w:hAnsi="Arial" w:cs="Arial"/>
          <w:bCs/>
          <w:sz w:val="24"/>
        </w:rPr>
        <w:t>提供产品属于医疗器械的，根据产品分类应按《医疗器械监督管理条例》，办理医疗器械注册证或者办理备案，供应商须提供医疗器械注册证或备案凭证（复印件加盖供应商单位</w:t>
      </w:r>
      <w:r>
        <w:rPr>
          <w:rFonts w:ascii="Arial" w:eastAsia="仿宋" w:hAnsi="Arial" w:cs="Arial"/>
          <w:bCs/>
          <w:sz w:val="24"/>
        </w:rPr>
        <w:lastRenderedPageBreak/>
        <w:t>公章）。</w:t>
      </w:r>
    </w:p>
    <w:p w14:paraId="2E958643"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2.2 </w:t>
      </w:r>
      <w:r>
        <w:rPr>
          <w:rFonts w:ascii="Arial" w:eastAsia="仿宋" w:hAnsi="Arial" w:cs="Arial"/>
          <w:bCs/>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394C8957"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Arial" w:eastAsia="仿宋" w:hAnsi="Arial" w:cs="Arial"/>
          <w:bCs/>
          <w:sz w:val="24"/>
        </w:rPr>
        <w:t xml:space="preserve">2.3 </w:t>
      </w:r>
      <w:r>
        <w:rPr>
          <w:rFonts w:ascii="Arial" w:eastAsia="仿宋" w:hAnsi="Arial" w:cs="Arial"/>
          <w:bCs/>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r>
        <w:rPr>
          <w:rFonts w:ascii="仿宋" w:eastAsia="仿宋" w:hAnsi="仿宋" w:cs="Arial"/>
          <w:bCs/>
          <w:sz w:val="24"/>
          <w:szCs w:val="24"/>
        </w:rPr>
        <w:t>。</w:t>
      </w:r>
    </w:p>
    <w:p w14:paraId="483D9B25"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7E75B600"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3.1</w:t>
      </w:r>
      <w:r>
        <w:rPr>
          <w:rFonts w:ascii="仿宋" w:eastAsia="仿宋" w:hAnsi="仿宋" w:cs="Arial"/>
          <w:bCs/>
          <w:sz w:val="24"/>
          <w:szCs w:val="24"/>
        </w:rPr>
        <w:tab/>
        <w:t>中小企业、监狱企业及残疾人福利性单位；</w:t>
      </w:r>
    </w:p>
    <w:p w14:paraId="04D41CDC"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5863C4F7"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3.3</w:t>
      </w:r>
      <w:r>
        <w:rPr>
          <w:rFonts w:ascii="Arial" w:eastAsia="仿宋" w:hAnsi="Arial" w:cs="Arial"/>
          <w:bCs/>
          <w:sz w:val="24"/>
        </w:rPr>
        <w:tab/>
      </w:r>
      <w:r>
        <w:rPr>
          <w:rFonts w:ascii="Arial" w:eastAsia="仿宋" w:hAnsi="Arial" w:cs="Arial"/>
          <w:bCs/>
          <w:sz w:val="24"/>
        </w:rPr>
        <w:t>正版软件；</w:t>
      </w:r>
    </w:p>
    <w:p w14:paraId="0688158B"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3.4</w:t>
      </w:r>
      <w:r>
        <w:rPr>
          <w:rFonts w:ascii="Arial" w:eastAsia="仿宋" w:hAnsi="Arial" w:cs="Arial"/>
          <w:bCs/>
          <w:sz w:val="24"/>
        </w:rPr>
        <w:tab/>
      </w:r>
      <w:r>
        <w:rPr>
          <w:rFonts w:ascii="Arial" w:eastAsia="仿宋" w:hAnsi="Arial" w:cs="Arial"/>
          <w:bCs/>
          <w:sz w:val="24"/>
        </w:rPr>
        <w:t>信息安全产品。</w:t>
      </w:r>
    </w:p>
    <w:p w14:paraId="2DAF38DC"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具体详见投标人须知。</w:t>
      </w:r>
    </w:p>
    <w:p w14:paraId="36250EB6" w14:textId="77777777" w:rsidR="00F9793C" w:rsidRDefault="00000000">
      <w:pPr>
        <w:spacing w:line="360" w:lineRule="auto"/>
        <w:contextualSpacing/>
        <w:rPr>
          <w:rFonts w:ascii="Arial" w:eastAsia="仿宋" w:hAnsi="Arial" w:cs="Arial"/>
          <w:sz w:val="24"/>
        </w:rPr>
      </w:pPr>
      <w:r>
        <w:rPr>
          <w:rFonts w:ascii="Arial" w:eastAsia="仿宋" w:hAnsi="Arial" w:cs="Arial"/>
          <w:sz w:val="24"/>
        </w:rPr>
        <w:t>（二）采购标的需满足的质量、安全、技术规格、物理特性等要求：</w:t>
      </w:r>
    </w:p>
    <w:p w14:paraId="46B23E33" w14:textId="77777777" w:rsidR="00F9793C" w:rsidRDefault="00000000">
      <w:pPr>
        <w:spacing w:line="360" w:lineRule="auto"/>
        <w:contextualSpacing/>
        <w:rPr>
          <w:rFonts w:ascii="Arial" w:eastAsia="仿宋" w:hAnsi="Arial" w:cs="Arial"/>
          <w:sz w:val="24"/>
        </w:rPr>
      </w:pPr>
      <w:r>
        <w:rPr>
          <w:rFonts w:ascii="Arial" w:eastAsia="仿宋" w:hAnsi="Arial" w:cs="Arial"/>
          <w:sz w:val="24"/>
        </w:rPr>
        <w:t>1</w:t>
      </w:r>
      <w:r>
        <w:rPr>
          <w:rFonts w:ascii="Arial" w:eastAsia="仿宋" w:hAnsi="Arial" w:cs="Arial"/>
          <w:sz w:val="24"/>
        </w:rPr>
        <w:t>、供应商所提供的部件之间及设备之间的连线或接插件均视为设备内部部件，应包含在相应的配置中。</w:t>
      </w:r>
      <w:r>
        <w:rPr>
          <w:rFonts w:ascii="Arial" w:eastAsia="仿宋" w:hAnsi="Arial" w:cs="Arial"/>
          <w:sz w:val="24"/>
        </w:rPr>
        <w:t xml:space="preserve"> </w:t>
      </w:r>
    </w:p>
    <w:p w14:paraId="3F08FB73" w14:textId="77777777" w:rsidR="00F9793C" w:rsidRDefault="00000000">
      <w:pPr>
        <w:spacing w:line="360" w:lineRule="auto"/>
        <w:contextualSpacing/>
        <w:rPr>
          <w:rFonts w:ascii="Arial" w:eastAsia="仿宋" w:hAnsi="Arial" w:cs="Arial"/>
          <w:sz w:val="24"/>
        </w:rPr>
      </w:pPr>
      <w:r>
        <w:rPr>
          <w:rFonts w:ascii="Arial" w:eastAsia="仿宋" w:hAnsi="Arial" w:cs="Arial"/>
          <w:sz w:val="24"/>
        </w:rPr>
        <w:t>2</w:t>
      </w:r>
      <w:r>
        <w:rPr>
          <w:rFonts w:ascii="Arial" w:eastAsia="仿宋" w:hAnsi="Arial" w:cs="Arial"/>
          <w:sz w:val="24"/>
        </w:rPr>
        <w:t>、工作条件：除了在技术要求中另有规定外，供应商提供的一切仪器、设备和系统，应符合下列条件：</w:t>
      </w:r>
      <w:r>
        <w:rPr>
          <w:rFonts w:ascii="Arial" w:eastAsia="仿宋" w:hAnsi="Arial" w:cs="Arial"/>
          <w:sz w:val="24"/>
        </w:rPr>
        <w:t xml:space="preserve"> </w:t>
      </w:r>
    </w:p>
    <w:p w14:paraId="56A34B36" w14:textId="77777777" w:rsidR="00F9793C" w:rsidRDefault="00000000">
      <w:pPr>
        <w:spacing w:line="360" w:lineRule="auto"/>
        <w:contextualSpacing/>
        <w:rPr>
          <w:rFonts w:ascii="Arial" w:eastAsia="仿宋" w:hAnsi="Arial" w:cs="Arial"/>
          <w:sz w:val="24"/>
        </w:rPr>
      </w:pPr>
      <w:r>
        <w:rPr>
          <w:rFonts w:ascii="Arial" w:eastAsia="仿宋" w:hAnsi="Arial" w:cs="Arial"/>
          <w:sz w:val="24"/>
        </w:rPr>
        <w:t xml:space="preserve">2.1 </w:t>
      </w:r>
      <w:r>
        <w:rPr>
          <w:rFonts w:ascii="Arial" w:eastAsia="仿宋" w:hAnsi="Arial" w:cs="Arial"/>
          <w:sz w:val="24"/>
        </w:rPr>
        <w:t>仪器设备的插头要符合中国电工标准。如不符合，则应提供适合仪器插头的插座，必须要有接地。</w:t>
      </w:r>
    </w:p>
    <w:p w14:paraId="518927B0" w14:textId="77777777" w:rsidR="00F9793C" w:rsidRDefault="00000000">
      <w:pPr>
        <w:spacing w:line="360" w:lineRule="auto"/>
        <w:contextualSpacing/>
        <w:rPr>
          <w:rFonts w:ascii="Arial" w:eastAsia="仿宋" w:hAnsi="Arial" w:cs="Arial"/>
          <w:sz w:val="24"/>
        </w:rPr>
      </w:pPr>
      <w:r>
        <w:rPr>
          <w:rFonts w:ascii="Arial" w:eastAsia="仿宋" w:hAnsi="Arial" w:cs="Arial"/>
          <w:sz w:val="24"/>
        </w:rPr>
        <w:t xml:space="preserve">2.2 </w:t>
      </w:r>
      <w:r>
        <w:rPr>
          <w:rFonts w:ascii="Arial" w:eastAsia="仿宋" w:hAnsi="Arial" w:cs="Arial"/>
          <w:sz w:val="24"/>
        </w:rPr>
        <w:t>如果仪器设备需特殊的工作条件（如：水、电源、磁场强度、特殊温度、湿度、震动强度等），供应商应在有关投标文件中加以说明。</w:t>
      </w:r>
      <w:r>
        <w:rPr>
          <w:rFonts w:ascii="Arial" w:eastAsia="仿宋" w:hAnsi="Arial" w:cs="Arial"/>
          <w:sz w:val="24"/>
        </w:rPr>
        <w:t xml:space="preserve"> </w:t>
      </w:r>
    </w:p>
    <w:p w14:paraId="15C4794F"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（三）采购标的需满足的服务标准、期限、效率等要求：</w:t>
      </w:r>
    </w:p>
    <w:p w14:paraId="2D6E9488"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w:t>
      </w:r>
      <w:r>
        <w:rPr>
          <w:rFonts w:ascii="Arial" w:eastAsia="仿宋" w:hAnsi="Arial" w:cs="Arial"/>
          <w:bCs/>
          <w:sz w:val="24"/>
        </w:rPr>
        <w:t>、设备的维护及技术支持</w:t>
      </w:r>
    </w:p>
    <w:p w14:paraId="0644EE2A"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1.1</w:t>
      </w:r>
      <w:r>
        <w:rPr>
          <w:rFonts w:ascii="Arial" w:eastAsia="仿宋" w:hAnsi="Arial" w:cs="Arial"/>
          <w:bCs/>
          <w:sz w:val="24"/>
        </w:rPr>
        <w:t>经有关部门验收或检测合格后开始计算保修期。</w:t>
      </w:r>
    </w:p>
    <w:p w14:paraId="1D71830C"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1.2</w:t>
      </w:r>
      <w:r>
        <w:rPr>
          <w:rFonts w:ascii="Arial" w:eastAsia="仿宋" w:hAnsi="Arial" w:cs="Arial"/>
          <w:bCs/>
          <w:sz w:val="24"/>
        </w:rPr>
        <w:t>保修期满后整机每年常规保修费用不超过购置费的</w:t>
      </w:r>
      <w:r>
        <w:rPr>
          <w:rFonts w:ascii="Arial" w:eastAsia="仿宋" w:hAnsi="Arial" w:cs="Arial"/>
          <w:bCs/>
          <w:sz w:val="24"/>
        </w:rPr>
        <w:t>5%</w:t>
      </w:r>
      <w:r>
        <w:rPr>
          <w:rFonts w:ascii="Arial" w:eastAsia="仿宋" w:hAnsi="Arial" w:cs="Arial"/>
          <w:bCs/>
          <w:sz w:val="24"/>
        </w:rPr>
        <w:t>。</w:t>
      </w:r>
    </w:p>
    <w:p w14:paraId="26BD2945"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1.3</w:t>
      </w:r>
      <w:r>
        <w:rPr>
          <w:rFonts w:ascii="Arial" w:eastAsia="仿宋" w:hAnsi="Arial" w:cs="Arial"/>
          <w:bCs/>
          <w:sz w:val="24"/>
        </w:rPr>
        <w:t>免费提供软件升级服务。</w:t>
      </w:r>
    </w:p>
    <w:p w14:paraId="41E5019A"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1.4 </w:t>
      </w:r>
      <w:r>
        <w:rPr>
          <w:rFonts w:ascii="Arial" w:eastAsia="仿宋" w:hAnsi="Arial" w:cs="Arial"/>
          <w:bCs/>
          <w:sz w:val="24"/>
        </w:rPr>
        <w:t>所有的替代零配件的提供需得到买方的认可。</w:t>
      </w:r>
    </w:p>
    <w:p w14:paraId="097B3A01"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1.5 </w:t>
      </w:r>
      <w:r>
        <w:rPr>
          <w:rFonts w:ascii="Arial" w:eastAsia="仿宋" w:hAnsi="Arial" w:cs="Arial"/>
          <w:bCs/>
          <w:sz w:val="24"/>
        </w:rPr>
        <w:t>在保修期内中标人必须为用户提供技术援助电话，用于用户报告故障。技术援助电话支</w:t>
      </w:r>
      <w:r>
        <w:rPr>
          <w:rFonts w:ascii="Arial" w:eastAsia="仿宋" w:hAnsi="Arial" w:cs="Arial"/>
          <w:bCs/>
          <w:sz w:val="24"/>
        </w:rPr>
        <w:lastRenderedPageBreak/>
        <w:t>持应是中文，如电话支持无法解决，投标人应在接到通知后两个工作日内做出响应，并采取行动修理故障。在保修期内除提供上述技术服务外，投标人有责任对其所提供的所有产品提供以下形式的技术服务。</w:t>
      </w:r>
    </w:p>
    <w:p w14:paraId="576CEFA9"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1.5.1 </w:t>
      </w:r>
      <w:r>
        <w:rPr>
          <w:rFonts w:ascii="Arial" w:eastAsia="仿宋" w:hAnsi="Arial" w:cs="Arial"/>
          <w:bCs/>
          <w:sz w:val="24"/>
        </w:rPr>
        <w:t>电话咨询：免费提供咨询电话技术支持服务，解答用户的系统使用中遇到的问题，及时提出解决问题的建议和操作方法。</w:t>
      </w:r>
    </w:p>
    <w:p w14:paraId="0933022F"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1.5.2 </w:t>
      </w:r>
      <w:r>
        <w:rPr>
          <w:rFonts w:ascii="Arial" w:eastAsia="仿宋" w:hAnsi="Arial" w:cs="Arial"/>
          <w:bCs/>
          <w:sz w:val="24"/>
        </w:rPr>
        <w:t>现场响应：自收到用户的服务请求起</w:t>
      </w:r>
      <w:r>
        <w:rPr>
          <w:rFonts w:ascii="Arial" w:eastAsia="仿宋" w:hAnsi="Arial" w:cs="Arial"/>
          <w:bCs/>
          <w:sz w:val="24"/>
        </w:rPr>
        <w:t>24</w:t>
      </w:r>
      <w:r>
        <w:rPr>
          <w:rFonts w:ascii="Arial" w:eastAsia="仿宋"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04E78C1C"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2</w:t>
      </w:r>
      <w:r>
        <w:rPr>
          <w:rFonts w:ascii="Arial" w:eastAsia="仿宋" w:hAnsi="Arial" w:cs="Arial"/>
          <w:bCs/>
          <w:sz w:val="24"/>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41F6C924" w14:textId="77777777" w:rsidR="00F9793C" w:rsidRDefault="00000000">
      <w:pPr>
        <w:pStyle w:val="affe"/>
        <w:spacing w:line="360" w:lineRule="auto"/>
        <w:ind w:firstLineChars="0" w:firstLine="0"/>
        <w:contextualSpacing/>
        <w:rPr>
          <w:rFonts w:ascii="Arial" w:eastAsia="仿宋" w:hAnsi="Arial" w:cs="Arial"/>
          <w:bCs/>
          <w:i/>
          <w:iCs/>
          <w:sz w:val="24"/>
        </w:rPr>
      </w:pPr>
      <w:r>
        <w:rPr>
          <w:rFonts w:ascii="Arial" w:eastAsia="仿宋" w:hAnsi="Arial" w:cs="Arial"/>
          <w:bCs/>
          <w:i/>
          <w:iCs/>
          <w:sz w:val="24"/>
        </w:rPr>
        <w:t>注：上述要求如与合同文本冲突则以合同文本要求为准。</w:t>
      </w:r>
    </w:p>
    <w:p w14:paraId="338F420C"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（四）采购标的的其他技术、服务等要求：</w:t>
      </w:r>
    </w:p>
    <w:p w14:paraId="19E58347"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w:t>
      </w:r>
      <w:r>
        <w:rPr>
          <w:rFonts w:ascii="Arial" w:eastAsia="仿宋" w:hAnsi="Arial" w:cs="Arial"/>
          <w:bCs/>
          <w:sz w:val="24"/>
        </w:rPr>
        <w:t>、投标人在响应采购需求时，应就</w:t>
      </w:r>
      <w:r>
        <w:rPr>
          <w:rFonts w:ascii="Arial" w:eastAsia="仿宋" w:hAnsi="Arial" w:cs="Arial"/>
          <w:bCs/>
          <w:sz w:val="24"/>
        </w:rPr>
        <w:t>“</w:t>
      </w:r>
      <w:r>
        <w:rPr>
          <w:rFonts w:ascii="Arial" w:eastAsia="仿宋" w:hAnsi="Arial" w:cs="Arial"/>
          <w:bCs/>
          <w:sz w:val="24"/>
        </w:rPr>
        <w:t>货物技术规格具体要求</w:t>
      </w:r>
      <w:r>
        <w:rPr>
          <w:rFonts w:ascii="Arial" w:eastAsia="仿宋" w:hAnsi="Arial" w:cs="Arial"/>
          <w:bCs/>
          <w:sz w:val="24"/>
        </w:rPr>
        <w:t>”</w:t>
      </w:r>
      <w:r>
        <w:rPr>
          <w:rFonts w:ascii="Arial" w:eastAsia="仿宋" w:hAnsi="Arial" w:cs="Arial"/>
          <w:bCs/>
          <w:sz w:val="24"/>
        </w:rPr>
        <w:t>进行逐条响应，并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Pr>
          <w:rFonts w:ascii="Arial" w:eastAsia="仿宋" w:hAnsi="Arial" w:cs="Arial"/>
          <w:bCs/>
          <w:sz w:val="24"/>
        </w:rPr>
        <w:t>“</w:t>
      </w:r>
      <w:r>
        <w:rPr>
          <w:rFonts w:ascii="Arial" w:eastAsia="仿宋" w:hAnsi="Arial" w:cs="Arial"/>
          <w:bCs/>
          <w:sz w:val="24"/>
        </w:rPr>
        <w:t>货物技术规格具体要求</w:t>
      </w:r>
      <w:r>
        <w:rPr>
          <w:rFonts w:ascii="Arial" w:eastAsia="仿宋" w:hAnsi="Arial" w:cs="Arial"/>
          <w:bCs/>
          <w:sz w:val="24"/>
        </w:rPr>
        <w:t>”</w:t>
      </w:r>
      <w:r>
        <w:rPr>
          <w:rFonts w:ascii="Arial" w:eastAsia="仿宋" w:hAnsi="Arial" w:cs="Arial"/>
          <w:bCs/>
          <w:sz w:val="24"/>
        </w:rPr>
        <w:t>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14EA081F"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（五）、验收标准：</w:t>
      </w:r>
    </w:p>
    <w:p w14:paraId="7146521E"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1</w:t>
      </w:r>
      <w:r>
        <w:rPr>
          <w:rFonts w:ascii="Arial" w:eastAsia="仿宋" w:hAnsi="Arial" w:cs="Arial"/>
          <w:bCs/>
          <w:sz w:val="24"/>
        </w:rPr>
        <w:t>、设备交付验收</w:t>
      </w:r>
    </w:p>
    <w:p w14:paraId="31C94654"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厂家提供详细的验收标准和验收手册。经采购人或第三方（计量、</w:t>
      </w:r>
      <w:r>
        <w:rPr>
          <w:rFonts w:ascii="Arial" w:eastAsia="仿宋" w:hAnsi="Arial" w:cs="Arial"/>
          <w:bCs/>
          <w:sz w:val="24"/>
        </w:rPr>
        <w:t>CDC</w:t>
      </w:r>
      <w:r>
        <w:rPr>
          <w:rFonts w:ascii="Arial" w:eastAsia="仿宋" w:hAnsi="Arial" w:cs="Arial"/>
          <w:bCs/>
          <w:sz w:val="24"/>
        </w:rPr>
        <w:t>及相关部门等）检测验收合格后开始计算保修期。因第三方检测不合格，不能签署合格证书，视为验收不合格，出现的一切后果由厂家负责。</w:t>
      </w:r>
    </w:p>
    <w:p w14:paraId="119BE10E"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2</w:t>
      </w:r>
      <w:r>
        <w:rPr>
          <w:rFonts w:ascii="Arial" w:eastAsia="仿宋" w:hAnsi="Arial" w:cs="Arial"/>
          <w:bCs/>
          <w:sz w:val="24"/>
        </w:rPr>
        <w:t>、设备运行测试和验收</w:t>
      </w:r>
    </w:p>
    <w:p w14:paraId="24159614"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2.1 </w:t>
      </w:r>
      <w:r>
        <w:rPr>
          <w:rFonts w:ascii="Arial" w:eastAsia="仿宋" w:hAnsi="Arial" w:cs="Arial"/>
          <w:bCs/>
          <w:sz w:val="24"/>
        </w:rPr>
        <w:t>需通过最终用户和相关检测部门检定合格。</w:t>
      </w:r>
    </w:p>
    <w:p w14:paraId="6B2B3562"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t xml:space="preserve">2.2 </w:t>
      </w:r>
      <w:r>
        <w:rPr>
          <w:rFonts w:ascii="Arial" w:eastAsia="仿宋" w:hAnsi="Arial" w:cs="Arial"/>
          <w:bCs/>
          <w:sz w:val="24"/>
        </w:rPr>
        <w:t>买方依据合同对货物品质进行逐项验收，并进行加电测试。此期间，设备应正常运行。</w:t>
      </w:r>
    </w:p>
    <w:p w14:paraId="73ABF2AD" w14:textId="77777777" w:rsidR="00F9793C" w:rsidRDefault="00000000">
      <w:pPr>
        <w:pStyle w:val="affe"/>
        <w:spacing w:line="360" w:lineRule="auto"/>
        <w:ind w:firstLineChars="0" w:firstLine="0"/>
        <w:contextualSpacing/>
        <w:rPr>
          <w:rFonts w:ascii="Arial" w:eastAsia="仿宋" w:hAnsi="Arial" w:cs="Arial"/>
          <w:bCs/>
          <w:sz w:val="24"/>
        </w:rPr>
      </w:pPr>
      <w:r>
        <w:rPr>
          <w:rFonts w:ascii="Arial" w:eastAsia="仿宋" w:hAnsi="Arial" w:cs="Arial"/>
          <w:bCs/>
          <w:sz w:val="24"/>
        </w:rPr>
        <w:lastRenderedPageBreak/>
        <w:t xml:space="preserve">2.3 </w:t>
      </w:r>
      <w:r>
        <w:rPr>
          <w:rFonts w:ascii="Arial" w:eastAsia="仿宋" w:hAnsi="Arial" w:cs="Arial"/>
          <w:bCs/>
          <w:sz w:val="24"/>
        </w:rPr>
        <w:t>不合格的产品需无条件更换。</w:t>
      </w:r>
    </w:p>
    <w:p w14:paraId="2689BD47" w14:textId="77777777" w:rsidR="00F9793C" w:rsidRDefault="00000000">
      <w:pPr>
        <w:pStyle w:val="affe"/>
        <w:spacing w:line="360" w:lineRule="auto"/>
        <w:ind w:firstLineChars="0" w:firstLine="0"/>
        <w:contextualSpacing/>
        <w:rPr>
          <w:rFonts w:ascii="仿宋" w:eastAsia="仿宋" w:hAnsi="仿宋" w:cs="Arial" w:hint="eastAsia"/>
          <w:bCs/>
          <w:sz w:val="24"/>
          <w:szCs w:val="24"/>
        </w:rPr>
      </w:pPr>
      <w:r>
        <w:rPr>
          <w:rFonts w:ascii="Arial" w:eastAsia="仿宋" w:hAnsi="Arial" w:cs="Arial"/>
          <w:bCs/>
          <w:i/>
          <w:iCs/>
          <w:sz w:val="24"/>
        </w:rPr>
        <w:t>注：上述要求如与合同文本冲突则以合同文本要求为准。</w:t>
      </w:r>
    </w:p>
    <w:p w14:paraId="0D2F0BF6" w14:textId="77777777" w:rsidR="00F9793C" w:rsidRDefault="00000000">
      <w:pPr>
        <w:widowControl/>
        <w:jc w:val="left"/>
        <w:rPr>
          <w:rFonts w:ascii="仿宋" w:eastAsia="仿宋" w:hAnsi="仿宋" w:cs="Arial" w:hint="eastAsia"/>
          <w:sz w:val="24"/>
          <w:szCs w:val="22"/>
        </w:rPr>
      </w:pPr>
      <w:bookmarkStart w:id="823" w:name="_Hlk116309730"/>
      <w:r>
        <w:rPr>
          <w:rFonts w:ascii="仿宋" w:eastAsia="仿宋" w:hAnsi="仿宋" w:cs="Arial"/>
          <w:sz w:val="24"/>
        </w:rPr>
        <w:br w:type="page"/>
      </w:r>
    </w:p>
    <w:p w14:paraId="60EA9490" w14:textId="77777777" w:rsidR="00F9793C" w:rsidRDefault="00000000">
      <w:pPr>
        <w:pStyle w:val="affe"/>
        <w:spacing w:line="360" w:lineRule="auto"/>
        <w:ind w:firstLineChars="0" w:firstLine="0"/>
        <w:contextualSpacing/>
        <w:rPr>
          <w:rFonts w:ascii="仿宋" w:eastAsia="仿宋" w:hAnsi="仿宋" w:cs="Arial" w:hint="eastAsia"/>
          <w:bCs/>
          <w:i/>
          <w:iCs/>
          <w:sz w:val="24"/>
          <w:szCs w:val="24"/>
        </w:rPr>
      </w:pPr>
      <w:r>
        <w:rPr>
          <w:rFonts w:ascii="仿宋" w:eastAsia="仿宋" w:hAnsi="仿宋" w:cs="Arial"/>
          <w:sz w:val="24"/>
        </w:rPr>
        <w:lastRenderedPageBreak/>
        <w:t>（六）</w:t>
      </w:r>
      <w:r>
        <w:rPr>
          <w:rFonts w:ascii="仿宋" w:eastAsia="仿宋" w:hAnsi="仿宋" w:cs="Arial"/>
          <w:bCs/>
          <w:sz w:val="24"/>
        </w:rPr>
        <w:t>货物技术规格具体要求</w:t>
      </w:r>
      <w:bookmarkStart w:id="824" w:name="_Hlk118874770"/>
    </w:p>
    <w:bookmarkEnd w:id="818"/>
    <w:bookmarkEnd w:id="819"/>
    <w:bookmarkEnd w:id="823"/>
    <w:bookmarkEnd w:id="824"/>
    <w:p w14:paraId="6AA61802" w14:textId="465A2E0B" w:rsidR="006E504C" w:rsidRDefault="006E504C" w:rsidP="006E504C">
      <w:pPr>
        <w:spacing w:line="360" w:lineRule="auto"/>
        <w:rPr>
          <w:rFonts w:ascii="仿宋" w:eastAsia="仿宋" w:hAnsi="仿宋" w:cs="Arial" w:hint="eastAsia"/>
          <w:b/>
          <w:bCs/>
          <w:sz w:val="24"/>
        </w:rPr>
      </w:pPr>
      <w:r w:rsidRPr="00976D12">
        <w:rPr>
          <w:rFonts w:ascii="仿宋" w:eastAsia="仿宋" w:hAnsi="仿宋" w:hint="eastAsia"/>
          <w:b/>
          <w:sz w:val="24"/>
        </w:rPr>
        <w:t xml:space="preserve">品目1-1 </w:t>
      </w:r>
      <w:r w:rsidRPr="00226291">
        <w:rPr>
          <w:rFonts w:ascii="仿宋" w:eastAsia="仿宋" w:hAnsi="仿宋" w:hint="eastAsia"/>
          <w:b/>
          <w:bCs/>
          <w:sz w:val="24"/>
        </w:rPr>
        <w:t xml:space="preserve"> </w:t>
      </w:r>
      <w:r w:rsidR="0085104A" w:rsidRPr="0085104A">
        <w:rPr>
          <w:rFonts w:ascii="仿宋" w:eastAsia="仿宋" w:hAnsi="仿宋" w:cs="Arial" w:hint="eastAsia"/>
          <w:b/>
          <w:bCs/>
          <w:sz w:val="24"/>
        </w:rPr>
        <w:t>前交叉韧带重建手术导航定位系统</w:t>
      </w:r>
    </w:p>
    <w:p w14:paraId="79246898" w14:textId="77777777" w:rsidR="0085104A" w:rsidRPr="006D355B" w:rsidRDefault="0085104A" w:rsidP="0085104A">
      <w:pPr>
        <w:spacing w:line="360" w:lineRule="auto"/>
        <w:rPr>
          <w:rFonts w:ascii="仿宋" w:eastAsia="仿宋" w:hAnsi="仿宋" w:hint="eastAsia"/>
          <w:bCs/>
          <w:color w:val="000000"/>
          <w:kern w:val="0"/>
          <w:sz w:val="24"/>
          <w:lang w:bidi="ar"/>
        </w:rPr>
      </w:pPr>
      <w:r w:rsidRPr="006D355B">
        <w:rPr>
          <w:rFonts w:ascii="仿宋" w:eastAsia="仿宋" w:hAnsi="仿宋" w:cs="宋体" w:hint="eastAsia"/>
          <w:bCs/>
          <w:color w:val="000000"/>
          <w:kern w:val="0"/>
          <w:sz w:val="24"/>
          <w:lang w:bidi="ar"/>
        </w:rPr>
        <w:t>数量：1台/套</w:t>
      </w:r>
    </w:p>
    <w:p w14:paraId="4689E215" w14:textId="77777777" w:rsidR="0085104A" w:rsidRPr="006D355B" w:rsidRDefault="0085104A" w:rsidP="0085104A">
      <w:pPr>
        <w:widowControl/>
        <w:spacing w:line="360" w:lineRule="auto"/>
        <w:jc w:val="left"/>
        <w:rPr>
          <w:rFonts w:ascii="仿宋" w:eastAsia="仿宋" w:hAnsi="仿宋" w:cs="Arial" w:hint="eastAsia"/>
          <w:color w:val="333333"/>
          <w:sz w:val="24"/>
        </w:rPr>
      </w:pPr>
      <w:bookmarkStart w:id="825" w:name="OLE_LINK14"/>
      <w:r w:rsidRPr="006D355B">
        <w:rPr>
          <w:rFonts w:ascii="仿宋" w:eastAsia="仿宋" w:hAnsi="仿宋" w:cs="Arial" w:hint="eastAsia"/>
          <w:color w:val="333333"/>
          <w:sz w:val="24"/>
        </w:rPr>
        <w:t>*</w:t>
      </w:r>
      <w:bookmarkEnd w:id="825"/>
      <w:r w:rsidRPr="006D355B">
        <w:rPr>
          <w:rFonts w:ascii="仿宋" w:eastAsia="仿宋" w:hAnsi="仿宋" w:cs="宋体" w:hint="eastAsia"/>
          <w:bCs/>
          <w:color w:val="000000"/>
          <w:kern w:val="0"/>
          <w:sz w:val="24"/>
          <w:lang w:bidi="ar"/>
        </w:rPr>
        <w:t>一、用途：用于成人前交叉韧带重建手术骨道制备过程中手术工具的导航定位（需提供NMPA注册证）。</w:t>
      </w:r>
    </w:p>
    <w:p w14:paraId="32B32D1A" w14:textId="77777777" w:rsidR="0085104A" w:rsidRPr="006D355B" w:rsidRDefault="0085104A" w:rsidP="0085104A">
      <w:pPr>
        <w:spacing w:line="360" w:lineRule="auto"/>
        <w:rPr>
          <w:rFonts w:ascii="仿宋" w:eastAsia="仿宋" w:hAnsi="仿宋" w:hint="eastAsia"/>
          <w:sz w:val="24"/>
        </w:rPr>
      </w:pPr>
      <w:r w:rsidRPr="006D355B">
        <w:rPr>
          <w:rFonts w:ascii="仿宋" w:eastAsia="仿宋" w:hAnsi="仿宋" w:hint="eastAsia"/>
          <w:sz w:val="24"/>
        </w:rPr>
        <w:t>二、主要技术规格及系统概述：</w:t>
      </w:r>
    </w:p>
    <w:p w14:paraId="1ED60062"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1、系统性能要求</w:t>
      </w:r>
    </w:p>
    <w:p w14:paraId="12D98373"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宋体" w:hint="eastAsia"/>
          <w:color w:val="333333"/>
          <w:sz w:val="24"/>
        </w:rPr>
        <w:t>▲</w:t>
      </w:r>
      <w:r w:rsidRPr="006D355B">
        <w:rPr>
          <w:rFonts w:ascii="仿宋" w:eastAsia="仿宋" w:hAnsi="仿宋" w:cs="Arial" w:hint="eastAsia"/>
          <w:color w:val="333333"/>
          <w:sz w:val="24"/>
        </w:rPr>
        <w:t>1.1、具备末端工具与手机和主机的连接，轴向施加≥20N，拉力不滑脱，接口及安装连接部位锁紧机构需牢固可靠，锁紧后不得松动，正常工作时不得脱落；</w:t>
      </w:r>
    </w:p>
    <w:p w14:paraId="3D949012"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1.2、系统精度：距离误差≤1.5mm，角度误差≤1.5°；</w:t>
      </w:r>
    </w:p>
    <w:p w14:paraId="0767CC59"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1.3、系统有效工作空间：≤300mm×300mm×300mm；</w:t>
      </w:r>
    </w:p>
    <w:p w14:paraId="34172296"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2、主控台车系统</w:t>
      </w:r>
    </w:p>
    <w:p w14:paraId="7696AD6E"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2.1、显示器：具备医生显示器一个，显示器为高分辨率≥1920×1080，显示器尺寸≥23英寸；</w:t>
      </w:r>
    </w:p>
    <w:p w14:paraId="0D88461B"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2.2、急停开关：具备急停开关，在任意时刻锁定机械臂关节制动器；</w:t>
      </w:r>
    </w:p>
    <w:p w14:paraId="3FF63813"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2.3、处理器主频：≥ 2GHz；</w:t>
      </w:r>
    </w:p>
    <w:p w14:paraId="63D20891"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2.4、内存容量：≥ 16G；</w:t>
      </w:r>
    </w:p>
    <w:p w14:paraId="0B9F9073"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2.5、硬盘容量：≥ 1000GB；</w:t>
      </w:r>
    </w:p>
    <w:p w14:paraId="0375433A"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2.6、显卡内存：≥ 4G；</w:t>
      </w:r>
    </w:p>
    <w:p w14:paraId="44A0CB6E" w14:textId="77777777" w:rsidR="0085104A" w:rsidRPr="006D355B" w:rsidRDefault="0085104A" w:rsidP="0078659E">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2.7、操作系统：Windows 10或更优版本；</w:t>
      </w:r>
    </w:p>
    <w:p w14:paraId="67A9201D" w14:textId="77777777" w:rsidR="0085104A" w:rsidRPr="006D355B" w:rsidRDefault="0085104A" w:rsidP="0078659E">
      <w:pPr>
        <w:numPr>
          <w:ilvl w:val="0"/>
          <w:numId w:val="19"/>
        </w:numPr>
        <w:spacing w:after="160" w:line="360" w:lineRule="auto"/>
        <w:rPr>
          <w:rFonts w:ascii="仿宋" w:eastAsia="仿宋" w:hAnsi="仿宋" w:cs="Arial" w:hint="eastAsia"/>
          <w:color w:val="333333"/>
          <w:sz w:val="24"/>
        </w:rPr>
      </w:pPr>
      <w:r w:rsidRPr="006D355B">
        <w:rPr>
          <w:rFonts w:ascii="仿宋" w:eastAsia="仿宋" w:hAnsi="仿宋" w:cs="Arial" w:hint="eastAsia"/>
          <w:color w:val="333333"/>
          <w:sz w:val="24"/>
        </w:rPr>
        <w:t>导航台车系统</w:t>
      </w:r>
    </w:p>
    <w:p w14:paraId="5E41DA9D" w14:textId="77777777" w:rsidR="0085104A" w:rsidRPr="006D355B" w:rsidRDefault="0085104A" w:rsidP="0078659E">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cs="Arial" w:hint="eastAsia"/>
          <w:color w:val="333333"/>
          <w:sz w:val="24"/>
        </w:rPr>
        <w:t>3.1、</w:t>
      </w:r>
      <w:r w:rsidRPr="006D355B">
        <w:rPr>
          <w:rFonts w:ascii="仿宋" w:eastAsia="仿宋" w:hAnsi="仿宋" w:hint="eastAsia"/>
          <w:bCs/>
          <w:color w:val="000000"/>
          <w:kern w:val="0"/>
          <w:sz w:val="24"/>
          <w:lang w:bidi="ar"/>
        </w:rPr>
        <w:t>显示器：导航台车显示器为高分辨率≥1920×1080，显示器尺寸≥27英寸；</w:t>
      </w:r>
    </w:p>
    <w:p w14:paraId="1F6CB053"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.2</w:t>
      </w:r>
      <w:r w:rsidRPr="006D355B">
        <w:rPr>
          <w:rFonts w:ascii="仿宋" w:eastAsia="仿宋" w:hAnsi="仿宋" w:hint="eastAsia"/>
          <w:bCs/>
          <w:color w:val="000000"/>
          <w:kern w:val="0"/>
          <w:sz w:val="24"/>
          <w:lang w:bidi="ar"/>
        </w:rPr>
        <w:t>、跟踪装置探测距离偏差：≤1.0mm；</w:t>
      </w:r>
    </w:p>
    <w:p w14:paraId="27B51A39"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.3</w:t>
      </w:r>
      <w:r w:rsidRPr="006D355B">
        <w:rPr>
          <w:rFonts w:ascii="仿宋" w:eastAsia="仿宋" w:hAnsi="仿宋" w:hint="eastAsia"/>
          <w:bCs/>
          <w:color w:val="000000"/>
          <w:kern w:val="0"/>
          <w:sz w:val="24"/>
          <w:lang w:bidi="ar"/>
        </w:rPr>
        <w:t>、探测位置重复性：≤1.5mm；</w:t>
      </w:r>
    </w:p>
    <w:p w14:paraId="69BBCDC7"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.4</w:t>
      </w:r>
      <w:r w:rsidRPr="006D355B">
        <w:rPr>
          <w:rFonts w:ascii="仿宋" w:eastAsia="仿宋" w:hAnsi="仿宋" w:hint="eastAsia"/>
          <w:bCs/>
          <w:color w:val="000000"/>
          <w:kern w:val="0"/>
          <w:sz w:val="24"/>
          <w:lang w:bidi="ar"/>
        </w:rPr>
        <w:t>、跟踪帧率：≥5Hz；</w:t>
      </w:r>
    </w:p>
    <w:p w14:paraId="64D239A9"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.5</w:t>
      </w:r>
      <w:r w:rsidRPr="006D355B">
        <w:rPr>
          <w:rFonts w:ascii="仿宋" w:eastAsia="仿宋" w:hAnsi="仿宋" w:hint="eastAsia"/>
          <w:bCs/>
          <w:color w:val="000000"/>
          <w:kern w:val="0"/>
          <w:sz w:val="24"/>
          <w:lang w:bidi="ar"/>
        </w:rPr>
        <w:t>、具备运输把手；</w:t>
      </w:r>
    </w:p>
    <w:p w14:paraId="6FFAF79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.6</w:t>
      </w:r>
      <w:r w:rsidRPr="006D355B">
        <w:rPr>
          <w:rFonts w:ascii="仿宋" w:eastAsia="仿宋" w:hAnsi="仿宋" w:hint="eastAsia"/>
          <w:bCs/>
          <w:color w:val="000000"/>
          <w:kern w:val="0"/>
          <w:sz w:val="24"/>
          <w:lang w:bidi="ar"/>
        </w:rPr>
        <w:t>、具备网络接口；</w:t>
      </w:r>
    </w:p>
    <w:p w14:paraId="09F9249D"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.7</w:t>
      </w:r>
      <w:r w:rsidRPr="006D355B">
        <w:rPr>
          <w:rFonts w:ascii="仿宋" w:eastAsia="仿宋" w:hAnsi="仿宋" w:hint="eastAsia"/>
          <w:bCs/>
          <w:color w:val="000000"/>
          <w:kern w:val="0"/>
          <w:sz w:val="24"/>
          <w:lang w:bidi="ar"/>
        </w:rPr>
        <w:t>、具备光学导航相机底座和脚轮；</w:t>
      </w:r>
    </w:p>
    <w:p w14:paraId="35FE5CE6" w14:textId="77777777" w:rsidR="0085104A" w:rsidRPr="006D355B" w:rsidRDefault="0085104A" w:rsidP="0085104A">
      <w:pPr>
        <w:widowControl/>
        <w:spacing w:line="360" w:lineRule="auto"/>
        <w:jc w:val="left"/>
        <w:rPr>
          <w:rFonts w:ascii="仿宋" w:eastAsia="仿宋" w:hAnsi="仿宋" w:hint="eastAsia"/>
          <w:sz w:val="24"/>
        </w:rPr>
      </w:pP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.8</w:t>
      </w:r>
      <w:r w:rsidRPr="006D355B">
        <w:rPr>
          <w:rFonts w:ascii="仿宋" w:eastAsia="仿宋" w:hAnsi="仿宋" w:hint="eastAsia"/>
          <w:bCs/>
          <w:color w:val="000000"/>
          <w:kern w:val="0"/>
          <w:sz w:val="24"/>
          <w:lang w:bidi="ar"/>
        </w:rPr>
        <w:t>、具备电源指示灯；</w:t>
      </w:r>
    </w:p>
    <w:p w14:paraId="7A3EB06E" w14:textId="77777777" w:rsidR="0085104A" w:rsidRPr="006D355B" w:rsidRDefault="0085104A" w:rsidP="0085104A">
      <w:pPr>
        <w:numPr>
          <w:ilvl w:val="0"/>
          <w:numId w:val="19"/>
        </w:numPr>
        <w:spacing w:after="160" w:line="360" w:lineRule="auto"/>
        <w:rPr>
          <w:rFonts w:ascii="仿宋" w:eastAsia="仿宋" w:hAnsi="仿宋" w:cs="Arial" w:hint="eastAsia"/>
          <w:color w:val="333333"/>
          <w:sz w:val="24"/>
        </w:rPr>
      </w:pPr>
      <w:r w:rsidRPr="006D355B">
        <w:rPr>
          <w:rFonts w:ascii="仿宋" w:eastAsia="仿宋" w:hAnsi="仿宋" w:hint="eastAsia"/>
          <w:bCs/>
          <w:color w:val="000000"/>
          <w:kern w:val="0"/>
          <w:sz w:val="24"/>
          <w:lang w:bidi="ar"/>
        </w:rPr>
        <w:t>机械臂台车系统</w:t>
      </w:r>
    </w:p>
    <w:p w14:paraId="520353BC"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lastRenderedPageBreak/>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、机械臂保护功能：具备机械臂安全保护空间，机械臂碰撞保护、预防碰撞，参考架偏移、缺失提示；</w:t>
      </w:r>
    </w:p>
    <w:p w14:paraId="64B0432A"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.2</w:t>
      </w:r>
      <w:r w:rsidRPr="006D355B">
        <w:rPr>
          <w:rFonts w:ascii="仿宋" w:eastAsia="仿宋" w:hAnsi="仿宋" w:hint="eastAsia"/>
          <w:bCs/>
          <w:color w:val="000000"/>
          <w:kern w:val="0"/>
          <w:sz w:val="24"/>
          <w:lang w:bidi="ar"/>
        </w:rPr>
        <w:t>、患者释放功能：具备机械臂末端在断电或急停状态下，移除末端工具；</w:t>
      </w:r>
    </w:p>
    <w:p w14:paraId="590D835D" w14:textId="77777777" w:rsidR="0085104A" w:rsidRPr="006D355B" w:rsidRDefault="0085104A" w:rsidP="0085104A">
      <w:pPr>
        <w:widowControl/>
        <w:spacing w:line="360" w:lineRule="auto"/>
        <w:jc w:val="left"/>
        <w:rPr>
          <w:rFonts w:ascii="仿宋" w:eastAsia="仿宋" w:hAnsi="仿宋" w:hint="eastAsia"/>
          <w:sz w:val="24"/>
        </w:rPr>
      </w:pPr>
      <w:r w:rsidRPr="006D355B">
        <w:rPr>
          <w:rFonts w:ascii="仿宋" w:eastAsia="仿宋" w:hAnsi="仿宋" w:hint="eastAsia"/>
          <w:bCs/>
          <w:kern w:val="0"/>
          <w:sz w:val="24"/>
          <w:lang w:bidi="ar"/>
        </w:rPr>
        <w:t>4</w:t>
      </w:r>
      <w:r w:rsidRPr="006D355B">
        <w:rPr>
          <w:rFonts w:ascii="仿宋" w:eastAsia="仿宋" w:hAnsi="仿宋"/>
          <w:bCs/>
          <w:kern w:val="0"/>
          <w:sz w:val="24"/>
          <w:lang w:bidi="ar"/>
        </w:rPr>
        <w:t>.3</w:t>
      </w:r>
      <w:r w:rsidRPr="006D355B">
        <w:rPr>
          <w:rFonts w:ascii="仿宋" w:eastAsia="仿宋" w:hAnsi="仿宋" w:hint="eastAsia"/>
          <w:bCs/>
          <w:kern w:val="0"/>
          <w:sz w:val="24"/>
          <w:lang w:bidi="ar"/>
        </w:rPr>
        <w:t>、设备断电后的末端位移：具备</w:t>
      </w:r>
      <w:r w:rsidRPr="006D355B">
        <w:rPr>
          <w:rFonts w:ascii="仿宋" w:eastAsia="仿宋" w:hAnsi="仿宋" w:hint="eastAsia"/>
          <w:sz w:val="24"/>
        </w:rPr>
        <w:t>机械臂末端通电状态急停时，静态下其末端参考点的位移量</w:t>
      </w:r>
      <w:r w:rsidRPr="006D355B">
        <w:rPr>
          <w:rFonts w:ascii="仿宋" w:eastAsia="仿宋" w:hAnsi="仿宋" w:hint="eastAsia"/>
          <w:bCs/>
          <w:kern w:val="0"/>
          <w:sz w:val="24"/>
          <w:lang w:bidi="ar"/>
        </w:rPr>
        <w:t>≤</w:t>
      </w:r>
      <w:r w:rsidRPr="006D355B">
        <w:rPr>
          <w:rFonts w:ascii="仿宋" w:eastAsia="仿宋" w:hAnsi="仿宋"/>
          <w:sz w:val="24"/>
        </w:rPr>
        <w:t>2</w:t>
      </w:r>
      <w:r w:rsidRPr="006D355B">
        <w:rPr>
          <w:rFonts w:ascii="仿宋" w:eastAsia="仿宋" w:hAnsi="仿宋" w:hint="eastAsia"/>
          <w:sz w:val="24"/>
        </w:rPr>
        <w:t>mm；</w:t>
      </w:r>
    </w:p>
    <w:p w14:paraId="76757035" w14:textId="77777777" w:rsidR="0085104A" w:rsidRPr="006D355B" w:rsidRDefault="0085104A" w:rsidP="0085104A">
      <w:pPr>
        <w:widowControl/>
        <w:spacing w:line="360" w:lineRule="auto"/>
        <w:jc w:val="left"/>
        <w:rPr>
          <w:rFonts w:ascii="仿宋" w:eastAsia="仿宋" w:hAnsi="仿宋" w:hint="eastAsia"/>
          <w:sz w:val="24"/>
        </w:rPr>
      </w:pPr>
      <w:r w:rsidRPr="006D355B">
        <w:rPr>
          <w:rFonts w:ascii="仿宋" w:eastAsia="仿宋" w:hAnsi="仿宋" w:hint="eastAsia"/>
          <w:bCs/>
          <w:kern w:val="0"/>
          <w:sz w:val="24"/>
          <w:lang w:bidi="ar"/>
        </w:rPr>
        <w:t>4</w:t>
      </w:r>
      <w:r w:rsidRPr="006D355B">
        <w:rPr>
          <w:rFonts w:ascii="仿宋" w:eastAsia="仿宋" w:hAnsi="仿宋"/>
          <w:bCs/>
          <w:kern w:val="0"/>
          <w:sz w:val="24"/>
          <w:lang w:bidi="ar"/>
        </w:rPr>
        <w:t>.4</w:t>
      </w:r>
      <w:r w:rsidRPr="006D355B">
        <w:rPr>
          <w:rFonts w:ascii="仿宋" w:eastAsia="仿宋" w:hAnsi="仿宋" w:hint="eastAsia"/>
          <w:bCs/>
          <w:kern w:val="0"/>
          <w:sz w:val="24"/>
          <w:lang w:bidi="ar"/>
        </w:rPr>
        <w:t>、设备急停后的末端位移：具备</w:t>
      </w:r>
      <w:r w:rsidRPr="006D355B">
        <w:rPr>
          <w:rFonts w:ascii="仿宋" w:eastAsia="仿宋" w:hAnsi="仿宋" w:hint="eastAsia"/>
          <w:sz w:val="24"/>
        </w:rPr>
        <w:t>机械臂末端通电状态，静态时切断电源，其末端位移量</w:t>
      </w:r>
      <w:r w:rsidRPr="006D355B">
        <w:rPr>
          <w:rFonts w:ascii="仿宋" w:eastAsia="仿宋" w:hAnsi="仿宋" w:hint="eastAsia"/>
          <w:bCs/>
          <w:kern w:val="0"/>
          <w:sz w:val="24"/>
          <w:lang w:bidi="ar"/>
        </w:rPr>
        <w:t>≤</w:t>
      </w:r>
      <w:r w:rsidRPr="006D355B">
        <w:rPr>
          <w:rFonts w:ascii="仿宋" w:eastAsia="仿宋" w:hAnsi="仿宋" w:hint="eastAsia"/>
          <w:sz w:val="24"/>
        </w:rPr>
        <w:t>10mm，动态下其末端参考点的位移量≤20mm；</w:t>
      </w:r>
    </w:p>
    <w:p w14:paraId="125E90E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.5</w:t>
      </w:r>
      <w:r w:rsidRPr="006D355B">
        <w:rPr>
          <w:rFonts w:ascii="仿宋" w:eastAsia="仿宋" w:hAnsi="仿宋" w:hint="eastAsia"/>
          <w:bCs/>
          <w:color w:val="000000"/>
          <w:kern w:val="0"/>
          <w:sz w:val="24"/>
          <w:lang w:bidi="ar"/>
        </w:rPr>
        <w:t>、动力系统：具备慢钻动力手机转速为≤1</w:t>
      </w:r>
      <w:r w:rsidRPr="006D355B">
        <w:rPr>
          <w:rFonts w:ascii="仿宋" w:eastAsia="仿宋" w:hAnsi="仿宋"/>
          <w:bCs/>
          <w:color w:val="000000"/>
          <w:kern w:val="0"/>
          <w:sz w:val="24"/>
          <w:lang w:bidi="ar"/>
        </w:rPr>
        <w:t>2</w:t>
      </w:r>
      <w:r w:rsidRPr="006D355B">
        <w:rPr>
          <w:rFonts w:ascii="仿宋" w:eastAsia="仿宋" w:hAnsi="仿宋" w:hint="eastAsia"/>
          <w:bCs/>
          <w:color w:val="000000"/>
          <w:kern w:val="0"/>
          <w:sz w:val="24"/>
          <w:lang w:bidi="ar"/>
        </w:rPr>
        <w:t>00rpm，慢钻动力手机空载运行的噪声≤65dB（A）；</w:t>
      </w:r>
    </w:p>
    <w:p w14:paraId="50E993E8"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.6</w:t>
      </w:r>
      <w:r w:rsidRPr="006D355B">
        <w:rPr>
          <w:rFonts w:ascii="仿宋" w:eastAsia="仿宋" w:hAnsi="仿宋" w:hint="eastAsia"/>
          <w:bCs/>
          <w:color w:val="000000"/>
          <w:kern w:val="0"/>
          <w:sz w:val="24"/>
          <w:lang w:bidi="ar"/>
        </w:rPr>
        <w:t>、机械臂接口：具备接口灵活及方便的装卸部件，法兰参考架重复安装偏差≤0.5mm；</w:t>
      </w:r>
    </w:p>
    <w:p w14:paraId="2BDC08A5"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7</w:t>
      </w:r>
      <w:r w:rsidRPr="006D355B">
        <w:rPr>
          <w:rFonts w:ascii="仿宋" w:eastAsia="仿宋" w:hAnsi="仿宋" w:hint="eastAsia"/>
          <w:bCs/>
          <w:color w:val="000000"/>
          <w:kern w:val="0"/>
          <w:sz w:val="24"/>
          <w:lang w:bidi="ar"/>
        </w:rPr>
        <w:t>、机械臂力矩传感器精度：≤4N；</w:t>
      </w:r>
    </w:p>
    <w:p w14:paraId="334461DB"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8</w:t>
      </w:r>
      <w:r w:rsidRPr="006D355B">
        <w:rPr>
          <w:rFonts w:ascii="仿宋" w:eastAsia="仿宋" w:hAnsi="仿宋" w:hint="eastAsia"/>
          <w:bCs/>
          <w:color w:val="000000"/>
          <w:kern w:val="0"/>
          <w:sz w:val="24"/>
          <w:lang w:bidi="ar"/>
        </w:rPr>
        <w:t>、机械臂位姿可重复性：≤0.1mm；</w:t>
      </w:r>
    </w:p>
    <w:p w14:paraId="616AE613"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.9</w:t>
      </w:r>
      <w:r w:rsidRPr="006D355B">
        <w:rPr>
          <w:rFonts w:ascii="仿宋" w:eastAsia="仿宋" w:hAnsi="仿宋" w:hint="eastAsia"/>
          <w:bCs/>
          <w:color w:val="000000"/>
          <w:kern w:val="0"/>
          <w:sz w:val="24"/>
          <w:lang w:bidi="ar"/>
        </w:rPr>
        <w:t>、急停开关：机械臂具有手动紧急停止开关；</w:t>
      </w:r>
    </w:p>
    <w:p w14:paraId="5D0946BC" w14:textId="77777777" w:rsidR="0085104A" w:rsidRPr="006D355B" w:rsidRDefault="0085104A" w:rsidP="0085104A">
      <w:pPr>
        <w:widowControl/>
        <w:spacing w:line="360" w:lineRule="auto"/>
        <w:jc w:val="left"/>
        <w:rPr>
          <w:rFonts w:ascii="仿宋" w:eastAsia="仿宋" w:hAnsi="仿宋" w:hint="eastAsia"/>
          <w:sz w:val="24"/>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.10</w:t>
      </w:r>
      <w:r w:rsidRPr="006D355B">
        <w:rPr>
          <w:rFonts w:ascii="仿宋" w:eastAsia="仿宋" w:hAnsi="仿宋" w:hint="eastAsia"/>
          <w:bCs/>
          <w:color w:val="000000"/>
          <w:kern w:val="0"/>
          <w:sz w:val="24"/>
          <w:lang w:bidi="ar"/>
        </w:rPr>
        <w:t>、机械臂操作模式：具备自动模式、打孔模式和拖动模式；</w:t>
      </w:r>
    </w:p>
    <w:p w14:paraId="47EB8059"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1、</w:t>
      </w:r>
      <w:r w:rsidRPr="006D355B">
        <w:rPr>
          <w:rFonts w:ascii="仿宋" w:eastAsia="仿宋" w:hAnsi="仿宋"/>
          <w:bCs/>
          <w:color w:val="000000"/>
          <w:kern w:val="0"/>
          <w:sz w:val="24"/>
          <w:lang w:bidi="ar"/>
        </w:rPr>
        <w:t>机械臂</w:t>
      </w:r>
      <w:r w:rsidRPr="006D355B">
        <w:rPr>
          <w:rFonts w:ascii="仿宋" w:eastAsia="仿宋" w:hAnsi="仿宋" w:hint="eastAsia"/>
          <w:bCs/>
          <w:color w:val="000000"/>
          <w:kern w:val="0"/>
          <w:sz w:val="24"/>
          <w:lang w:bidi="ar"/>
        </w:rPr>
        <w:t>自由度：≥6个；</w:t>
      </w:r>
    </w:p>
    <w:p w14:paraId="30A7BF4F"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2、机械臂运行速度：关节≤180°/s；</w:t>
      </w:r>
    </w:p>
    <w:p w14:paraId="2E62FF89"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3、</w:t>
      </w:r>
      <w:r w:rsidRPr="006D355B">
        <w:rPr>
          <w:rFonts w:ascii="仿宋" w:eastAsia="仿宋" w:hAnsi="仿宋"/>
          <w:bCs/>
          <w:color w:val="000000"/>
          <w:kern w:val="0"/>
          <w:sz w:val="24"/>
          <w:lang w:bidi="ar"/>
        </w:rPr>
        <w:t>具备</w:t>
      </w:r>
      <w:r w:rsidRPr="006D355B">
        <w:rPr>
          <w:rFonts w:ascii="仿宋" w:eastAsia="仿宋" w:hAnsi="仿宋" w:hint="eastAsia"/>
          <w:bCs/>
          <w:color w:val="000000"/>
          <w:kern w:val="0"/>
          <w:sz w:val="24"/>
          <w:lang w:bidi="ar"/>
        </w:rPr>
        <w:t>电源指示灯及状态指示灯；</w:t>
      </w:r>
    </w:p>
    <w:p w14:paraId="26F1E95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4、具备运输手柄；</w:t>
      </w:r>
    </w:p>
    <w:p w14:paraId="2991556C"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5、具有可移动功能，机械臂台车下方有四个脚轮，可供机械臂台车移动并固定；</w:t>
      </w:r>
    </w:p>
    <w:p w14:paraId="4786C728" w14:textId="77777777" w:rsidR="0085104A" w:rsidRPr="006D355B" w:rsidRDefault="0085104A" w:rsidP="0085104A">
      <w:pPr>
        <w:widowControl/>
        <w:spacing w:line="360" w:lineRule="auto"/>
        <w:jc w:val="left"/>
        <w:rPr>
          <w:rFonts w:ascii="仿宋" w:eastAsia="仿宋" w:hAnsi="仿宋" w:cs="Arial" w:hint="eastAsia"/>
          <w:color w:val="333333"/>
          <w:sz w:val="24"/>
        </w:rPr>
      </w:pPr>
      <w:r w:rsidRPr="006D355B">
        <w:rPr>
          <w:rFonts w:ascii="仿宋" w:eastAsia="仿宋" w:hAnsi="仿宋" w:hint="eastAsia"/>
          <w:bCs/>
          <w:color w:val="000000"/>
          <w:kern w:val="0"/>
          <w:sz w:val="24"/>
          <w:lang w:bidi="ar"/>
        </w:rPr>
        <w:t>4.16、</w:t>
      </w:r>
      <w:r w:rsidRPr="006D355B">
        <w:rPr>
          <w:rFonts w:ascii="仿宋" w:eastAsia="仿宋" w:hAnsi="仿宋"/>
          <w:bCs/>
          <w:color w:val="000000"/>
          <w:kern w:val="0"/>
          <w:sz w:val="24"/>
          <w:lang w:bidi="ar"/>
        </w:rPr>
        <w:t>具有支脚电机</w:t>
      </w:r>
      <w:r w:rsidRPr="006D355B">
        <w:rPr>
          <w:rFonts w:ascii="仿宋" w:eastAsia="仿宋" w:hAnsi="仿宋" w:hint="eastAsia"/>
          <w:bCs/>
          <w:color w:val="000000"/>
          <w:kern w:val="0"/>
          <w:sz w:val="24"/>
          <w:lang w:bidi="ar"/>
        </w:rPr>
        <w:t>，</w:t>
      </w:r>
      <w:r w:rsidRPr="006D355B">
        <w:rPr>
          <w:rFonts w:ascii="仿宋" w:eastAsia="仿宋" w:hAnsi="仿宋" w:hint="eastAsia"/>
          <w:sz w:val="24"/>
        </w:rPr>
        <w:t>控制机械臂台车抬起与下降</w:t>
      </w:r>
      <w:r w:rsidRPr="006D355B">
        <w:rPr>
          <w:rFonts w:ascii="仿宋" w:eastAsia="仿宋" w:hAnsi="仿宋" w:hint="eastAsia"/>
          <w:bCs/>
          <w:color w:val="000000"/>
          <w:kern w:val="0"/>
          <w:sz w:val="24"/>
          <w:lang w:bidi="ar"/>
        </w:rPr>
        <w:t>；</w:t>
      </w:r>
    </w:p>
    <w:p w14:paraId="189328D8" w14:textId="77777777" w:rsidR="0085104A" w:rsidRPr="006D355B" w:rsidRDefault="0085104A" w:rsidP="0085104A">
      <w:pPr>
        <w:numPr>
          <w:ilvl w:val="0"/>
          <w:numId w:val="19"/>
        </w:numPr>
        <w:spacing w:after="160" w:line="360" w:lineRule="auto"/>
        <w:rPr>
          <w:rFonts w:ascii="仿宋" w:eastAsia="仿宋" w:hAnsi="仿宋" w:cs="Arial" w:hint="eastAsia"/>
          <w:color w:val="333333"/>
          <w:sz w:val="24"/>
        </w:rPr>
      </w:pPr>
      <w:r w:rsidRPr="006D355B">
        <w:rPr>
          <w:rFonts w:ascii="仿宋" w:eastAsia="仿宋" w:hAnsi="仿宋" w:hint="eastAsia"/>
          <w:bCs/>
          <w:color w:val="000000"/>
          <w:kern w:val="0"/>
          <w:sz w:val="24"/>
          <w:lang w:bidi="ar"/>
        </w:rPr>
        <w:t>手术计划与控制软件</w:t>
      </w:r>
    </w:p>
    <w:p w14:paraId="60929BBE"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5.1、软件功能：包括用户注册、数据导入、图像分割、图像融合、解剖标记点、术前规划、配准验证点、术前准备、骨配准、术中规划、骨道制备和病例回溯；</w:t>
      </w:r>
    </w:p>
    <w:p w14:paraId="736DA77B"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5.2、具备新建用户账号与权限管理；</w:t>
      </w:r>
    </w:p>
    <w:p w14:paraId="50BF0342"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5.3、具备CT和MR影像导入；</w:t>
      </w:r>
    </w:p>
    <w:p w14:paraId="4AECD245"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▲5.4、具备自动和手动对CT中的股骨、胫骨硬骨分割与MRI中硬骨、软骨进行分割；</w:t>
      </w:r>
    </w:p>
    <w:p w14:paraId="7A4B6BFE" w14:textId="0006A223" w:rsidR="0085104A" w:rsidRPr="006D355B" w:rsidRDefault="001F7EA9"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cs="Arial" w:hint="eastAsia"/>
          <w:color w:val="333333"/>
          <w:sz w:val="24"/>
        </w:rPr>
        <w:t>*</w:t>
      </w:r>
      <w:r w:rsidR="0085104A" w:rsidRPr="006D355B">
        <w:rPr>
          <w:rFonts w:ascii="仿宋" w:eastAsia="仿宋" w:hAnsi="仿宋" w:hint="eastAsia"/>
          <w:bCs/>
          <w:color w:val="000000"/>
          <w:kern w:val="0"/>
          <w:sz w:val="24"/>
          <w:lang w:bidi="ar"/>
        </w:rPr>
        <w:t>5.5、具备分割结果将CT数据与MR数据进行自动和手动配准，并进行融合显示。支持CT与MR数据的三维表面重建与融合显示；</w:t>
      </w:r>
    </w:p>
    <w:p w14:paraId="3A7AE1B1"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5.6、支持手动标识骨性标记点；</w:t>
      </w:r>
    </w:p>
    <w:p w14:paraId="173104DE"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5.7、支持术前规划手术路径；</w:t>
      </w:r>
    </w:p>
    <w:p w14:paraId="4E9469A7"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lastRenderedPageBreak/>
        <w:t>5.8、具备手动选择用于术中配准结果验证的点；</w:t>
      </w:r>
    </w:p>
    <w:p w14:paraId="2EA5FD91"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5.9、可提供术前工具安装的操作指导，具备手术工具精度的校验、机械臂/脚踏开关/光学跟踪相机/慢钻动力手机状态确认；</w:t>
      </w:r>
    </w:p>
    <w:p w14:paraId="30FD6B9C"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5.10、支持接触式骨模型配准；</w:t>
      </w:r>
    </w:p>
    <w:p w14:paraId="0516018A"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5.11、具备手术中支持调整规划方案，可采集腿部运动信息包含腿部膝关节屈伸/</w:t>
      </w:r>
      <w:r w:rsidRPr="006D355B">
        <w:rPr>
          <w:rFonts w:ascii="仿宋" w:eastAsia="仿宋" w:hAnsi="仿宋"/>
          <w:bCs/>
          <w:color w:val="000000"/>
          <w:kern w:val="0"/>
          <w:sz w:val="24"/>
          <w:lang w:bidi="ar"/>
        </w:rPr>
        <w:t>伸展</w:t>
      </w:r>
      <w:r w:rsidRPr="006D355B">
        <w:rPr>
          <w:rFonts w:ascii="仿宋" w:eastAsia="仿宋" w:hAnsi="仿宋" w:hint="eastAsia"/>
          <w:bCs/>
          <w:color w:val="000000"/>
          <w:kern w:val="0"/>
          <w:sz w:val="24"/>
          <w:lang w:bidi="ar"/>
        </w:rPr>
        <w:t>，内/外翻，内/外旋；</w:t>
      </w:r>
    </w:p>
    <w:p w14:paraId="3845B1A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5.12、具备按规划的手术路径执行到手术预置位，支持打孔模式进行骨道制备；</w:t>
      </w:r>
    </w:p>
    <w:p w14:paraId="64BCEEB7"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5.13、具备查看以往病历的手术规划信息；</w:t>
      </w:r>
    </w:p>
    <w:p w14:paraId="3F1ED24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5.14、能够导出截图为JPG图片格式，手术规划数据和影像数据合并导出为.nt文件；</w:t>
      </w:r>
    </w:p>
    <w:p w14:paraId="1C75A192"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w:t>
      </w:r>
      <w:r w:rsidRPr="006D355B">
        <w:rPr>
          <w:rFonts w:ascii="仿宋" w:eastAsia="仿宋" w:hAnsi="仿宋"/>
          <w:bCs/>
          <w:color w:val="000000"/>
          <w:kern w:val="0"/>
          <w:sz w:val="24"/>
          <w:lang w:bidi="ar"/>
        </w:rPr>
        <w:t>1</w:t>
      </w:r>
      <w:r w:rsidRPr="006D355B">
        <w:rPr>
          <w:rFonts w:ascii="仿宋" w:eastAsia="仿宋" w:hAnsi="仿宋" w:hint="eastAsia"/>
          <w:bCs/>
          <w:color w:val="000000"/>
          <w:kern w:val="0"/>
          <w:sz w:val="24"/>
          <w:lang w:bidi="ar"/>
        </w:rPr>
        <w:t>5、具有DICOM数据传输模块；</w:t>
      </w:r>
    </w:p>
    <w:p w14:paraId="67C42538" w14:textId="77777777" w:rsidR="0085104A" w:rsidRPr="006D355B" w:rsidRDefault="0085104A" w:rsidP="0085104A">
      <w:pPr>
        <w:widowControl/>
        <w:spacing w:line="360" w:lineRule="auto"/>
        <w:jc w:val="left"/>
        <w:rPr>
          <w:rFonts w:ascii="仿宋" w:eastAsia="仿宋" w:hAnsi="仿宋" w:hint="eastAsia"/>
          <w:sz w:val="24"/>
          <w:lang w:bidi="ar"/>
        </w:rPr>
      </w:pPr>
      <w:r w:rsidRPr="006D355B">
        <w:rPr>
          <w:rFonts w:ascii="仿宋" w:eastAsia="仿宋" w:hAnsi="仿宋" w:hint="eastAsia"/>
          <w:bCs/>
          <w:color w:val="000000"/>
          <w:kern w:val="0"/>
          <w:sz w:val="24"/>
          <w:lang w:bidi="ar"/>
        </w:rPr>
        <w:t>5.16、数据备份与恢复：具备软件支持自动记录操作节点，保存前一步规划内容。具备软件进程被终止时，重启软件支持恢复到记录的操作节点；</w:t>
      </w:r>
    </w:p>
    <w:p w14:paraId="7F878AC1" w14:textId="77777777" w:rsidR="0085104A" w:rsidRPr="006D355B" w:rsidRDefault="0085104A" w:rsidP="0085104A">
      <w:pPr>
        <w:numPr>
          <w:ilvl w:val="0"/>
          <w:numId w:val="19"/>
        </w:numPr>
        <w:spacing w:after="160" w:line="360" w:lineRule="auto"/>
        <w:rPr>
          <w:rFonts w:ascii="仿宋" w:eastAsia="仿宋" w:hAnsi="仿宋" w:cs="Arial" w:hint="eastAsia"/>
          <w:color w:val="333333"/>
          <w:sz w:val="24"/>
        </w:rPr>
      </w:pPr>
      <w:r w:rsidRPr="006D355B">
        <w:rPr>
          <w:rFonts w:ascii="仿宋" w:eastAsia="仿宋" w:hAnsi="仿宋" w:hint="eastAsia"/>
          <w:bCs/>
          <w:color w:val="000000"/>
          <w:kern w:val="0"/>
          <w:sz w:val="24"/>
          <w:lang w:bidi="ar"/>
        </w:rPr>
        <w:t>配套工具</w:t>
      </w:r>
    </w:p>
    <w:p w14:paraId="0DE31882" w14:textId="77777777" w:rsidR="0085104A" w:rsidRPr="006D355B" w:rsidRDefault="0085104A" w:rsidP="0085104A">
      <w:pPr>
        <w:spacing w:line="360" w:lineRule="auto"/>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6.1、手术跟踪配准工具包含不限于法兰参考架、钝头探针（膝关节）、尖头探针、股骨参考架、胫骨参考架、标定参考架等；</w:t>
      </w:r>
    </w:p>
    <w:p w14:paraId="5C2FF995" w14:textId="77777777" w:rsidR="0085104A" w:rsidRPr="006D355B" w:rsidRDefault="0085104A" w:rsidP="0085104A">
      <w:pPr>
        <w:spacing w:line="360" w:lineRule="auto"/>
        <w:rPr>
          <w:rFonts w:ascii="仿宋" w:eastAsia="仿宋" w:hAnsi="仿宋" w:hint="eastAsia"/>
          <w:sz w:val="24"/>
          <w:lang w:bidi="ar"/>
        </w:rPr>
      </w:pPr>
      <w:r w:rsidRPr="006D355B">
        <w:rPr>
          <w:rFonts w:ascii="仿宋" w:eastAsia="仿宋" w:hAnsi="仿宋" w:hint="eastAsia"/>
          <w:sz w:val="24"/>
          <w:lang w:bidi="ar"/>
        </w:rPr>
        <w:t>6</w:t>
      </w:r>
      <w:r w:rsidRPr="006D355B">
        <w:rPr>
          <w:rFonts w:ascii="仿宋" w:eastAsia="仿宋" w:hAnsi="仿宋"/>
          <w:sz w:val="24"/>
          <w:lang w:bidi="ar"/>
        </w:rPr>
        <w:t>.2</w:t>
      </w:r>
      <w:r w:rsidRPr="006D355B">
        <w:rPr>
          <w:rFonts w:ascii="仿宋" w:eastAsia="仿宋" w:hAnsi="仿宋" w:hint="eastAsia"/>
          <w:sz w:val="24"/>
          <w:lang w:bidi="ar"/>
        </w:rPr>
        <w:t>、手术工具包含</w:t>
      </w:r>
      <w:r w:rsidRPr="006D355B">
        <w:rPr>
          <w:rFonts w:ascii="仿宋" w:eastAsia="仿宋" w:hAnsi="仿宋" w:hint="eastAsia"/>
          <w:bCs/>
          <w:color w:val="000000"/>
          <w:kern w:val="0"/>
          <w:sz w:val="24"/>
          <w:lang w:bidi="ar"/>
        </w:rPr>
        <w:t>不限于</w:t>
      </w:r>
      <w:r w:rsidRPr="006D355B">
        <w:rPr>
          <w:rFonts w:ascii="仿宋" w:eastAsia="仿宋" w:hAnsi="仿宋" w:hint="eastAsia"/>
          <w:sz w:val="24"/>
          <w:lang w:bidi="ar"/>
        </w:rPr>
        <w:t>标记钉扳手、四方锁紧扳手、四位扳手、参考架夹持器、双针钻头导向器、双针钻头导向器（胫骨）、</w:t>
      </w:r>
      <w:r w:rsidRPr="006D355B">
        <w:rPr>
          <w:rFonts w:ascii="仿宋" w:eastAsia="仿宋" w:hAnsi="仿宋" w:hint="eastAsia"/>
          <w:kern w:val="0"/>
          <w:sz w:val="24"/>
        </w:rPr>
        <w:t>股骨双针导向器、胫骨双针导向器</w:t>
      </w:r>
      <w:r w:rsidRPr="006D355B">
        <w:rPr>
          <w:rFonts w:ascii="仿宋" w:eastAsia="仿宋" w:hAnsi="仿宋" w:hint="eastAsia"/>
          <w:bCs/>
          <w:color w:val="000000"/>
          <w:kern w:val="0"/>
          <w:sz w:val="24"/>
          <w:lang w:bidi="ar"/>
        </w:rPr>
        <w:t>等</w:t>
      </w:r>
      <w:r w:rsidRPr="006D355B">
        <w:rPr>
          <w:rFonts w:ascii="仿宋" w:eastAsia="仿宋" w:hAnsi="仿宋" w:hint="eastAsia"/>
          <w:kern w:val="0"/>
          <w:sz w:val="24"/>
        </w:rPr>
        <w:t>；</w:t>
      </w:r>
    </w:p>
    <w:p w14:paraId="3786B879"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6</w:t>
      </w:r>
      <w:r w:rsidRPr="006D355B">
        <w:rPr>
          <w:rFonts w:ascii="仿宋" w:eastAsia="仿宋" w:hAnsi="仿宋"/>
          <w:bCs/>
          <w:color w:val="000000"/>
          <w:kern w:val="0"/>
          <w:sz w:val="24"/>
          <w:lang w:bidi="ar"/>
        </w:rPr>
        <w:t>.3</w:t>
      </w:r>
      <w:r w:rsidRPr="006D355B">
        <w:rPr>
          <w:rFonts w:ascii="仿宋" w:eastAsia="仿宋" w:hAnsi="仿宋" w:hint="eastAsia"/>
          <w:bCs/>
          <w:color w:val="000000"/>
          <w:kern w:val="0"/>
          <w:sz w:val="24"/>
          <w:lang w:bidi="ar"/>
        </w:rPr>
        <w:t>、具备配套使用的一次性使用工具，包含不限于钻头、一次性固定针、</w:t>
      </w:r>
      <w:r w:rsidRPr="006D355B">
        <w:rPr>
          <w:rFonts w:ascii="仿宋" w:eastAsia="仿宋" w:hAnsi="仿宋"/>
          <w:bCs/>
          <w:color w:val="000000"/>
          <w:kern w:val="0"/>
          <w:sz w:val="24"/>
          <w:lang w:bidi="ar"/>
        </w:rPr>
        <w:t>一次性标记钉、一次性灭菌脚垫、一次性灭菌绑带、无菌保护罩</w:t>
      </w:r>
      <w:r w:rsidRPr="006D355B">
        <w:rPr>
          <w:rFonts w:ascii="仿宋" w:eastAsia="仿宋" w:hAnsi="仿宋" w:hint="eastAsia"/>
          <w:bCs/>
          <w:color w:val="000000"/>
          <w:kern w:val="0"/>
          <w:sz w:val="24"/>
          <w:lang w:bidi="ar"/>
        </w:rPr>
        <w:t>等</w:t>
      </w:r>
      <w:r w:rsidRPr="006D355B">
        <w:rPr>
          <w:rFonts w:ascii="仿宋" w:eastAsia="仿宋" w:hAnsi="仿宋"/>
          <w:bCs/>
          <w:color w:val="000000"/>
          <w:kern w:val="0"/>
          <w:sz w:val="24"/>
          <w:lang w:bidi="ar"/>
        </w:rPr>
        <w:t>；</w:t>
      </w:r>
    </w:p>
    <w:p w14:paraId="465FD0A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sz w:val="24"/>
          <w:lang w:bidi="ar"/>
        </w:rPr>
        <w:t>6</w:t>
      </w:r>
      <w:r w:rsidRPr="006D355B">
        <w:rPr>
          <w:rFonts w:ascii="仿宋" w:eastAsia="仿宋" w:hAnsi="仿宋"/>
          <w:sz w:val="24"/>
          <w:lang w:bidi="ar"/>
        </w:rPr>
        <w:t>.4</w:t>
      </w:r>
      <w:r w:rsidRPr="006D355B">
        <w:rPr>
          <w:rFonts w:ascii="仿宋" w:eastAsia="仿宋" w:hAnsi="仿宋" w:hint="eastAsia"/>
          <w:sz w:val="24"/>
          <w:lang w:bidi="ar"/>
        </w:rPr>
        <w:t>、</w:t>
      </w:r>
      <w:r w:rsidRPr="006D355B">
        <w:rPr>
          <w:rFonts w:ascii="仿宋" w:eastAsia="仿宋" w:hAnsi="仿宋" w:hint="eastAsia"/>
          <w:bCs/>
          <w:color w:val="000000"/>
          <w:kern w:val="0"/>
          <w:sz w:val="24"/>
          <w:lang w:bidi="ar"/>
        </w:rPr>
        <w:t>具备配套使用的重复性使用工具，包含不限于钻头、膝关节支撑架等；</w:t>
      </w:r>
    </w:p>
    <w:p w14:paraId="401614A3" w14:textId="77777777" w:rsidR="0085104A" w:rsidRPr="006D355B" w:rsidRDefault="0085104A" w:rsidP="0085104A">
      <w:pPr>
        <w:spacing w:line="360" w:lineRule="auto"/>
        <w:rPr>
          <w:rFonts w:ascii="仿宋" w:eastAsia="仿宋" w:hAnsi="仿宋" w:cs="Arial" w:hint="eastAsia"/>
          <w:color w:val="333333"/>
          <w:sz w:val="24"/>
        </w:rPr>
      </w:pPr>
      <w:r w:rsidRPr="006D355B">
        <w:rPr>
          <w:rFonts w:ascii="仿宋" w:eastAsia="仿宋" w:hAnsi="仿宋" w:cs="Arial" w:hint="eastAsia"/>
          <w:color w:val="333333"/>
          <w:sz w:val="24"/>
        </w:rPr>
        <w:t>三、售后服务</w:t>
      </w:r>
    </w:p>
    <w:p w14:paraId="2A229612"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1、整机质保期：≥5年，生产厂家提供免费的安装、调试、培训等；</w:t>
      </w:r>
    </w:p>
    <w:p w14:paraId="0BE3F6C0"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2、在质保期内每年由原厂家或认证工程师提供≥2次的上门维护保养工作；</w:t>
      </w:r>
    </w:p>
    <w:p w14:paraId="437DDECB"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4ED8F0AE"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4、操作培训≥2次，总培训时间安排需≥3日，提供技术资料；</w:t>
      </w:r>
    </w:p>
    <w:p w14:paraId="7396225E"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5、一个月内出现非人为质量问题免费换货；</w:t>
      </w:r>
    </w:p>
    <w:p w14:paraId="61B16436"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6、软件系统终身免费升级；</w:t>
      </w:r>
    </w:p>
    <w:p w14:paraId="6D5E5364" w14:textId="77777777" w:rsidR="0085104A" w:rsidRPr="006D355B" w:rsidRDefault="0085104A" w:rsidP="0085104A">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7、提供备用机；</w:t>
      </w:r>
    </w:p>
    <w:p w14:paraId="16445B40" w14:textId="5697D5E8" w:rsidR="00F9793C" w:rsidRPr="00355CA7" w:rsidRDefault="0085104A" w:rsidP="00355CA7">
      <w:pPr>
        <w:widowControl/>
        <w:spacing w:line="360" w:lineRule="auto"/>
        <w:jc w:val="left"/>
        <w:rPr>
          <w:rFonts w:ascii="仿宋" w:eastAsia="仿宋" w:hAnsi="仿宋" w:hint="eastAsia"/>
          <w:bCs/>
          <w:color w:val="000000"/>
          <w:kern w:val="0"/>
          <w:sz w:val="24"/>
          <w:lang w:bidi="ar"/>
        </w:rPr>
      </w:pPr>
      <w:r w:rsidRPr="006D355B">
        <w:rPr>
          <w:rFonts w:ascii="仿宋" w:eastAsia="仿宋" w:hAnsi="仿宋" w:hint="eastAsia"/>
          <w:bCs/>
          <w:color w:val="000000"/>
          <w:kern w:val="0"/>
          <w:sz w:val="24"/>
          <w:lang w:bidi="ar"/>
        </w:rPr>
        <w:t>8、免费开放所有数字通讯接口及协议，数据可以导出</w:t>
      </w:r>
      <w:r w:rsidR="00355CA7">
        <w:rPr>
          <w:rFonts w:ascii="仿宋" w:eastAsia="仿宋" w:hAnsi="仿宋" w:hint="eastAsia"/>
          <w:bCs/>
          <w:color w:val="000000"/>
          <w:kern w:val="0"/>
          <w:sz w:val="24"/>
          <w:lang w:bidi="ar"/>
        </w:rPr>
        <w:t>。</w:t>
      </w:r>
      <w:bookmarkEnd w:id="817"/>
    </w:p>
    <w:p w14:paraId="576D5E85" w14:textId="19F5F828" w:rsidR="00F9793C" w:rsidRDefault="00F9793C">
      <w:pPr>
        <w:widowControl/>
        <w:jc w:val="left"/>
        <w:rPr>
          <w:rFonts w:ascii="仿宋" w:eastAsia="仿宋" w:hAnsi="仿宋" w:cs="Arial" w:hint="eastAsia"/>
          <w:b/>
          <w:bCs/>
          <w:sz w:val="24"/>
        </w:rPr>
      </w:pPr>
    </w:p>
    <w:p w14:paraId="19CFFDF8" w14:textId="77777777" w:rsidR="00F9793C" w:rsidRDefault="00000000">
      <w:pPr>
        <w:spacing w:line="360" w:lineRule="auto"/>
        <w:jc w:val="center"/>
        <w:outlineLvl w:val="0"/>
        <w:rPr>
          <w:rFonts w:ascii="仿宋" w:eastAsia="仿宋" w:hAnsi="仿宋" w:cs="Arial" w:hint="eastAsia"/>
          <w:b/>
          <w:sz w:val="36"/>
          <w:szCs w:val="36"/>
        </w:rPr>
      </w:pPr>
      <w:bookmarkStart w:id="826" w:name="_Toc99301425"/>
      <w:bookmarkStart w:id="827" w:name="_Toc118791523"/>
      <w:bookmarkEnd w:id="816"/>
      <w:r>
        <w:rPr>
          <w:rFonts w:ascii="仿宋" w:eastAsia="仿宋" w:hAnsi="仿宋" w:cs="Arial"/>
          <w:b/>
          <w:sz w:val="36"/>
          <w:szCs w:val="36"/>
        </w:rPr>
        <w:t>第六章   拟签订的合同文本</w:t>
      </w:r>
      <w:bookmarkStart w:id="828" w:name="_Toc64911943"/>
      <w:bookmarkStart w:id="829" w:name="_Toc270427198"/>
      <w:bookmarkStart w:id="830" w:name="_Toc219271395"/>
      <w:bookmarkStart w:id="831" w:name="_Toc164331021"/>
      <w:bookmarkStart w:id="832" w:name="_Toc97562004"/>
      <w:bookmarkEnd w:id="826"/>
      <w:bookmarkEnd w:id="827"/>
    </w:p>
    <w:p w14:paraId="5B4ECAEA" w14:textId="77777777" w:rsidR="00F9793C" w:rsidRDefault="00000000">
      <w:pPr>
        <w:spacing w:line="360" w:lineRule="auto"/>
        <w:ind w:right="241"/>
        <w:jc w:val="center"/>
        <w:rPr>
          <w:rFonts w:ascii="仿宋" w:eastAsia="仿宋" w:hAnsi="仿宋" w:hint="eastAsia"/>
          <w:b/>
          <w:bCs/>
          <w:sz w:val="24"/>
        </w:rPr>
      </w:pPr>
      <w:r>
        <w:rPr>
          <w:rFonts w:ascii="仿宋" w:eastAsia="仿宋" w:hAnsi="仿宋" w:hint="eastAsia"/>
          <w:b/>
          <w:bCs/>
          <w:sz w:val="24"/>
        </w:rPr>
        <w:t>（合同最终以双方协商签订为准）</w:t>
      </w:r>
    </w:p>
    <w:p w14:paraId="78CB5935" w14:textId="77777777" w:rsidR="00F9793C" w:rsidRDefault="00F9793C">
      <w:pPr>
        <w:spacing w:line="360" w:lineRule="auto"/>
        <w:jc w:val="center"/>
        <w:rPr>
          <w:rFonts w:ascii="仿宋" w:eastAsia="仿宋" w:hAnsi="仿宋" w:hint="eastAsia"/>
          <w:b/>
          <w:bCs/>
        </w:rPr>
      </w:pPr>
    </w:p>
    <w:p w14:paraId="2C2A3D2B" w14:textId="77777777" w:rsidR="00F9793C" w:rsidRDefault="00F9793C">
      <w:pPr>
        <w:spacing w:line="360" w:lineRule="auto"/>
        <w:jc w:val="center"/>
        <w:rPr>
          <w:rFonts w:ascii="仿宋" w:eastAsia="仿宋" w:hAnsi="仿宋" w:cs="Arial" w:hint="eastAsia"/>
          <w:b/>
          <w:kern w:val="44"/>
          <w:sz w:val="24"/>
        </w:rPr>
      </w:pPr>
    </w:p>
    <w:p w14:paraId="6CB08FA9" w14:textId="77777777" w:rsidR="00C86BB9" w:rsidRPr="00AC76FA" w:rsidRDefault="00C86BB9" w:rsidP="00C86BB9">
      <w:pPr>
        <w:jc w:val="center"/>
        <w:rPr>
          <w:rFonts w:ascii="仿宋" w:eastAsia="仿宋" w:hAnsi="仿宋" w:hint="eastAsia"/>
          <w:sz w:val="24"/>
        </w:rPr>
      </w:pPr>
      <w:bookmarkStart w:id="833" w:name="OLE_LINK4"/>
      <w:r w:rsidRPr="00AC76FA">
        <w:rPr>
          <w:rFonts w:ascii="仿宋" w:eastAsia="仿宋" w:hAnsi="仿宋" w:cs="黑体" w:hint="eastAsia"/>
          <w:sz w:val="32"/>
          <w:szCs w:val="32"/>
        </w:rPr>
        <w:t>北京市海淀医院购货合同</w:t>
      </w:r>
      <w:r w:rsidRPr="00AC76FA">
        <w:rPr>
          <w:rFonts w:ascii="仿宋" w:eastAsia="仿宋" w:hAnsi="仿宋" w:cs="楷体_GB2312" w:hint="eastAsia"/>
          <w:sz w:val="24"/>
        </w:rPr>
        <w:t>（设备种类：</w:t>
      </w:r>
      <w:r w:rsidRPr="00AC76FA">
        <w:rPr>
          <w:rFonts w:ascii="仿宋" w:eastAsia="仿宋" w:hAnsi="仿宋" w:cs="楷体_GB2312" w:hint="eastAsia"/>
          <w:sz w:val="24"/>
          <w:u w:val="single"/>
        </w:rPr>
        <w:t>医疗设备</w:t>
      </w:r>
      <w:r w:rsidRPr="00AC76FA">
        <w:rPr>
          <w:rFonts w:ascii="仿宋" w:eastAsia="仿宋" w:hAnsi="仿宋" w:cs="楷体_GB2312" w:hint="eastAsia"/>
          <w:sz w:val="24"/>
        </w:rPr>
        <w:t>）</w:t>
      </w:r>
      <w:r w:rsidRPr="00AC76FA">
        <w:rPr>
          <w:rFonts w:ascii="仿宋" w:eastAsia="仿宋" w:hAnsi="仿宋"/>
          <w:sz w:val="24"/>
        </w:rPr>
        <w:t xml:space="preserve">   </w:t>
      </w:r>
    </w:p>
    <w:p w14:paraId="04645BFC" w14:textId="77777777" w:rsidR="00C86BB9" w:rsidRDefault="00C86BB9" w:rsidP="00C86BB9">
      <w:pPr>
        <w:rPr>
          <w:rFonts w:ascii="仿宋" w:eastAsia="仿宋" w:hAnsi="仿宋" w:hint="eastAsia"/>
          <w:sz w:val="24"/>
        </w:rPr>
      </w:pPr>
      <w:r w:rsidRPr="00AC76FA">
        <w:rPr>
          <w:rFonts w:ascii="仿宋" w:eastAsia="仿宋" w:hAnsi="仿宋"/>
          <w:sz w:val="24"/>
        </w:rPr>
        <w:t xml:space="preserve">                                              </w:t>
      </w:r>
      <w:r w:rsidRPr="00AC76FA">
        <w:rPr>
          <w:rFonts w:ascii="仿宋" w:eastAsia="仿宋" w:hAnsi="仿宋" w:hint="eastAsia"/>
          <w:sz w:val="24"/>
        </w:rPr>
        <w:t xml:space="preserve">        </w:t>
      </w:r>
    </w:p>
    <w:p w14:paraId="4C843BE2" w14:textId="2BFF837F" w:rsidR="00C86BB9" w:rsidRPr="00AC76FA" w:rsidRDefault="00C86BB9" w:rsidP="00C86BB9">
      <w:pPr>
        <w:ind w:firstLineChars="2800" w:firstLine="6746"/>
        <w:rPr>
          <w:rFonts w:ascii="仿宋" w:eastAsia="仿宋" w:hAnsi="仿宋" w:hint="eastAsia"/>
        </w:rPr>
      </w:pPr>
      <w:r w:rsidRPr="00AC76FA">
        <w:rPr>
          <w:rFonts w:ascii="仿宋" w:eastAsia="仿宋" w:hAnsi="仿宋" w:cs="宋体" w:hint="eastAsia"/>
          <w:b/>
          <w:bCs/>
          <w:sz w:val="24"/>
        </w:rPr>
        <w:t>合同编号：</w:t>
      </w:r>
      <w:r w:rsidRPr="00AC76FA">
        <w:rPr>
          <w:rFonts w:ascii="仿宋" w:eastAsia="仿宋" w:hAnsi="仿宋" w:cs="宋体"/>
          <w:sz w:val="24"/>
          <w:u w:val="single"/>
        </w:rPr>
        <w:t xml:space="preserve">    </w:t>
      </w:r>
      <w:r w:rsidRPr="00AC76FA">
        <w:rPr>
          <w:rFonts w:ascii="仿宋" w:eastAsia="仿宋" w:hAnsi="仿宋" w:cs="宋体"/>
          <w:b/>
          <w:bCs/>
          <w:sz w:val="24"/>
          <w:u w:val="single"/>
        </w:rPr>
        <w:t xml:space="preserve">       </w:t>
      </w:r>
      <w:r w:rsidRPr="00AC76FA">
        <w:rPr>
          <w:rFonts w:ascii="仿宋" w:eastAsia="仿宋" w:hAnsi="仿宋" w:cs="宋体" w:hint="eastAsia"/>
          <w:b/>
          <w:bCs/>
          <w:sz w:val="24"/>
          <w:u w:val="single"/>
        </w:rPr>
        <w:t xml:space="preserve"> </w:t>
      </w:r>
      <w:r w:rsidRPr="00AC76FA">
        <w:rPr>
          <w:rFonts w:ascii="仿宋" w:eastAsia="仿宋" w:hAnsi="仿宋" w:cs="宋体"/>
          <w:b/>
          <w:bCs/>
          <w:sz w:val="24"/>
          <w:u w:val="single"/>
        </w:rPr>
        <w:t xml:space="preserve">    </w:t>
      </w:r>
    </w:p>
    <w:p w14:paraId="07FA2B4A" w14:textId="77777777" w:rsidR="00C86BB9" w:rsidRPr="00AC76FA" w:rsidRDefault="00C86BB9" w:rsidP="00C86BB9">
      <w:pPr>
        <w:rPr>
          <w:rFonts w:ascii="仿宋" w:eastAsia="仿宋" w:hAnsi="仿宋" w:hint="eastAsia"/>
        </w:rPr>
      </w:pPr>
    </w:p>
    <w:p w14:paraId="235B75B9" w14:textId="77777777" w:rsidR="00C86BB9" w:rsidRPr="00C86BB9" w:rsidRDefault="00C86BB9" w:rsidP="00C86BB9">
      <w:pPr>
        <w:spacing w:line="600" w:lineRule="auto"/>
        <w:ind w:firstLineChars="200" w:firstLine="482"/>
        <w:rPr>
          <w:rFonts w:ascii="仿宋" w:eastAsia="仿宋" w:hAnsi="仿宋" w:cs="宋体" w:hint="eastAsia"/>
          <w:sz w:val="24"/>
        </w:rPr>
      </w:pPr>
      <w:r w:rsidRPr="00C86BB9">
        <w:rPr>
          <w:rFonts w:ascii="仿宋" w:eastAsia="仿宋" w:hAnsi="仿宋" w:cs="宋体" w:hint="eastAsia"/>
          <w:b/>
          <w:bCs/>
          <w:color w:val="000000"/>
          <w:kern w:val="0"/>
          <w:sz w:val="24"/>
          <w:lang w:bidi="ar"/>
        </w:rPr>
        <w:t xml:space="preserve">甲    方: </w:t>
      </w:r>
      <w:r w:rsidRPr="00C86BB9">
        <w:rPr>
          <w:rFonts w:ascii="仿宋" w:eastAsia="仿宋" w:hAnsi="仿宋" w:cs="宋体" w:hint="eastAsia"/>
          <w:color w:val="000000"/>
          <w:kern w:val="0"/>
          <w:sz w:val="24"/>
          <w:u w:val="single"/>
          <w:lang w:bidi="ar"/>
        </w:rPr>
        <w:t>北京市海淀医院</w:t>
      </w:r>
      <w:r w:rsidRPr="00C86BB9">
        <w:rPr>
          <w:rFonts w:ascii="仿宋" w:eastAsia="仿宋" w:hAnsi="仿宋" w:cs="宋体" w:hint="eastAsia"/>
          <w:color w:val="000000"/>
          <w:kern w:val="0"/>
          <w:sz w:val="24"/>
          <w:lang w:bidi="ar"/>
        </w:rPr>
        <w:t xml:space="preserve">                         </w:t>
      </w:r>
      <w:r w:rsidRPr="00C86BB9">
        <w:rPr>
          <w:rFonts w:ascii="仿宋" w:eastAsia="仿宋" w:hAnsi="仿宋" w:cs="宋体" w:hint="eastAsia"/>
          <w:b/>
          <w:bCs/>
          <w:color w:val="000000"/>
          <w:kern w:val="0"/>
          <w:sz w:val="24"/>
          <w:lang w:bidi="ar"/>
        </w:rPr>
        <w:t xml:space="preserve">乙    方: </w:t>
      </w:r>
    </w:p>
    <w:p w14:paraId="06C00AC2" w14:textId="77777777" w:rsidR="00C86BB9" w:rsidRPr="00C86BB9" w:rsidRDefault="00C86BB9" w:rsidP="00C86BB9">
      <w:pPr>
        <w:spacing w:line="600" w:lineRule="auto"/>
        <w:ind w:leftChars="208" w:left="7665" w:hangingChars="3000" w:hanging="7228"/>
        <w:rPr>
          <w:rFonts w:ascii="仿宋" w:eastAsia="仿宋" w:hAnsi="仿宋" w:cs="宋体" w:hint="eastAsia"/>
          <w:sz w:val="24"/>
          <w:u w:val="single"/>
        </w:rPr>
      </w:pPr>
      <w:r w:rsidRPr="00C86BB9">
        <w:rPr>
          <w:rFonts w:ascii="仿宋" w:eastAsia="仿宋" w:hAnsi="仿宋" w:cs="宋体" w:hint="eastAsia"/>
          <w:b/>
          <w:bCs/>
          <w:color w:val="000000"/>
          <w:kern w:val="0"/>
          <w:sz w:val="24"/>
          <w:lang w:bidi="ar"/>
        </w:rPr>
        <w:t xml:space="preserve">地    址: </w:t>
      </w:r>
      <w:r w:rsidRPr="00C86BB9">
        <w:rPr>
          <w:rFonts w:ascii="仿宋" w:eastAsia="仿宋" w:hAnsi="仿宋" w:cs="宋体" w:hint="eastAsia"/>
          <w:color w:val="000000"/>
          <w:kern w:val="0"/>
          <w:sz w:val="24"/>
          <w:u w:val="single"/>
          <w:lang w:bidi="ar"/>
        </w:rPr>
        <w:t>北京市海淀区中关村大街29号</w:t>
      </w:r>
      <w:r w:rsidRPr="00C86BB9">
        <w:rPr>
          <w:rFonts w:ascii="仿宋" w:eastAsia="仿宋" w:hAnsi="仿宋" w:cs="宋体" w:hint="eastAsia"/>
          <w:color w:val="000000"/>
          <w:kern w:val="0"/>
          <w:sz w:val="24"/>
          <w:lang w:bidi="ar"/>
        </w:rPr>
        <w:t xml:space="preserve">            </w:t>
      </w:r>
      <w:r w:rsidRPr="00C86BB9">
        <w:rPr>
          <w:rFonts w:ascii="仿宋" w:eastAsia="仿宋" w:hAnsi="仿宋" w:cs="宋体" w:hint="eastAsia"/>
          <w:b/>
          <w:bCs/>
          <w:color w:val="000000"/>
          <w:kern w:val="0"/>
          <w:sz w:val="24"/>
          <w:lang w:bidi="ar"/>
        </w:rPr>
        <w:t xml:space="preserve">地    址: </w:t>
      </w:r>
    </w:p>
    <w:p w14:paraId="10697212" w14:textId="77777777" w:rsidR="00C86BB9" w:rsidRPr="00C86BB9" w:rsidRDefault="00C86BB9" w:rsidP="00C86BB9">
      <w:pPr>
        <w:spacing w:line="600" w:lineRule="auto"/>
        <w:ind w:leftChars="208" w:left="7665" w:hangingChars="3000" w:hanging="7228"/>
        <w:rPr>
          <w:rFonts w:ascii="仿宋" w:eastAsia="仿宋" w:hAnsi="仿宋" w:cs="宋体" w:hint="eastAsia"/>
          <w:sz w:val="24"/>
          <w:u w:val="single"/>
        </w:rPr>
      </w:pPr>
      <w:r w:rsidRPr="00C86BB9">
        <w:rPr>
          <w:rFonts w:ascii="仿宋" w:eastAsia="仿宋" w:hAnsi="仿宋" w:cs="宋体" w:hint="eastAsia"/>
          <w:b/>
          <w:bCs/>
          <w:color w:val="000000"/>
          <w:kern w:val="0"/>
          <w:sz w:val="24"/>
          <w:lang w:bidi="ar"/>
        </w:rPr>
        <w:t xml:space="preserve">联 系 人: </w:t>
      </w:r>
      <w:r w:rsidRPr="00C86BB9">
        <w:rPr>
          <w:rFonts w:ascii="仿宋" w:eastAsia="仿宋" w:hAnsi="仿宋" w:cs="宋体" w:hint="eastAsia"/>
          <w:color w:val="000000"/>
          <w:kern w:val="0"/>
          <w:sz w:val="24"/>
          <w:u w:val="single"/>
          <w:lang w:bidi="ar"/>
        </w:rPr>
        <w:t>张毅</w:t>
      </w:r>
      <w:r w:rsidRPr="00C86BB9">
        <w:rPr>
          <w:rFonts w:ascii="仿宋" w:eastAsia="仿宋" w:hAnsi="仿宋" w:cs="宋体" w:hint="eastAsia"/>
          <w:color w:val="000000"/>
          <w:kern w:val="0"/>
          <w:sz w:val="24"/>
          <w:lang w:bidi="ar"/>
        </w:rPr>
        <w:t xml:space="preserve">                                   </w:t>
      </w:r>
      <w:r w:rsidRPr="00C86BB9">
        <w:rPr>
          <w:rFonts w:ascii="仿宋" w:eastAsia="仿宋" w:hAnsi="仿宋" w:cs="宋体" w:hint="eastAsia"/>
          <w:b/>
          <w:bCs/>
          <w:color w:val="000000"/>
          <w:kern w:val="0"/>
          <w:sz w:val="24"/>
          <w:lang w:bidi="ar"/>
        </w:rPr>
        <w:t>联 系 人:</w:t>
      </w:r>
    </w:p>
    <w:p w14:paraId="3849DBDB" w14:textId="77777777" w:rsidR="00C86BB9" w:rsidRPr="00C86BB9" w:rsidRDefault="00C86BB9" w:rsidP="00C86BB9">
      <w:pPr>
        <w:spacing w:line="600" w:lineRule="auto"/>
        <w:ind w:firstLineChars="200" w:firstLine="482"/>
        <w:rPr>
          <w:rFonts w:ascii="仿宋" w:eastAsia="仿宋" w:hAnsi="仿宋" w:cs="宋体" w:hint="eastAsia"/>
          <w:color w:val="000000"/>
          <w:kern w:val="0"/>
          <w:sz w:val="24"/>
          <w:u w:val="single"/>
          <w:lang w:bidi="ar"/>
        </w:rPr>
      </w:pPr>
      <w:r w:rsidRPr="00C86BB9">
        <w:rPr>
          <w:rFonts w:ascii="仿宋" w:eastAsia="仿宋" w:hAnsi="仿宋" w:cs="宋体" w:hint="eastAsia"/>
          <w:b/>
          <w:bCs/>
          <w:color w:val="000000"/>
          <w:kern w:val="0"/>
          <w:sz w:val="24"/>
          <w:lang w:bidi="ar"/>
        </w:rPr>
        <w:t xml:space="preserve">联系电话: </w:t>
      </w:r>
      <w:r w:rsidRPr="00C86BB9">
        <w:rPr>
          <w:rFonts w:ascii="仿宋" w:eastAsia="仿宋" w:hAnsi="仿宋" w:cs="宋体" w:hint="eastAsia"/>
          <w:color w:val="000000"/>
          <w:kern w:val="0"/>
          <w:sz w:val="24"/>
          <w:u w:val="single"/>
          <w:lang w:bidi="ar"/>
        </w:rPr>
        <w:t>010-62555773</w:t>
      </w:r>
      <w:r w:rsidRPr="00C86BB9">
        <w:rPr>
          <w:rFonts w:ascii="仿宋" w:eastAsia="仿宋" w:hAnsi="仿宋" w:cs="宋体" w:hint="eastAsia"/>
          <w:color w:val="000000"/>
          <w:kern w:val="0"/>
          <w:sz w:val="24"/>
          <w:lang w:bidi="ar"/>
        </w:rPr>
        <w:t xml:space="preserve">                           </w:t>
      </w:r>
      <w:r w:rsidRPr="00C86BB9">
        <w:rPr>
          <w:rFonts w:ascii="仿宋" w:eastAsia="仿宋" w:hAnsi="仿宋" w:cs="宋体" w:hint="eastAsia"/>
          <w:b/>
          <w:bCs/>
          <w:color w:val="000000"/>
          <w:kern w:val="0"/>
          <w:sz w:val="24"/>
          <w:lang w:bidi="ar"/>
        </w:rPr>
        <w:t xml:space="preserve">联系电话: </w:t>
      </w:r>
    </w:p>
    <w:p w14:paraId="048426B2" w14:textId="77777777" w:rsidR="00C86BB9" w:rsidRPr="00AC76FA" w:rsidRDefault="00C86BB9" w:rsidP="00C86BB9">
      <w:pPr>
        <w:rPr>
          <w:rFonts w:ascii="仿宋" w:eastAsia="仿宋" w:hAnsi="仿宋" w:hint="eastAsia"/>
        </w:rPr>
      </w:pPr>
    </w:p>
    <w:p w14:paraId="5CCD2EBD" w14:textId="77777777" w:rsidR="00C86BB9" w:rsidRPr="00AC76FA" w:rsidRDefault="00C86BB9" w:rsidP="00C86BB9">
      <w:pPr>
        <w:pStyle w:val="aff2"/>
        <w:spacing w:before="0" w:beforeAutospacing="0" w:after="0" w:afterAutospacing="0" w:line="360" w:lineRule="auto"/>
        <w:rPr>
          <w:rFonts w:ascii="仿宋" w:eastAsia="仿宋" w:hAnsi="仿宋" w:cs="Times New Roman" w:hint="eastAsia"/>
        </w:rPr>
      </w:pPr>
      <w:r w:rsidRPr="00AC76FA">
        <w:rPr>
          <w:rFonts w:ascii="仿宋" w:eastAsia="仿宋" w:hAnsi="仿宋"/>
          <w:b/>
          <w:bCs/>
        </w:rPr>
        <w:t xml:space="preserve"> </w:t>
      </w:r>
      <w:r w:rsidRPr="00AC76FA">
        <w:rPr>
          <w:rFonts w:ascii="仿宋" w:eastAsia="仿宋" w:hAnsi="仿宋" w:hint="eastAsia"/>
          <w:b/>
          <w:bCs/>
        </w:rPr>
        <w:t xml:space="preserve">   </w:t>
      </w:r>
      <w:r w:rsidRPr="00AC76FA">
        <w:rPr>
          <w:rFonts w:ascii="仿宋" w:eastAsia="仿宋" w:hAnsi="仿宋" w:hint="eastAsia"/>
        </w:rPr>
        <w:t>为维护甲乙双方的合法利益，明确双方的权利和义务，根据《中华人民共和国民法典》，经过双方友好协商，签订本合同，双方共同遵守执行。</w:t>
      </w:r>
    </w:p>
    <w:p w14:paraId="4686EBB7" w14:textId="77777777" w:rsidR="00C86BB9" w:rsidRPr="00AC76FA" w:rsidRDefault="00C86BB9" w:rsidP="00C86BB9">
      <w:pPr>
        <w:pStyle w:val="aff2"/>
        <w:spacing w:before="0" w:beforeAutospacing="0" w:after="0" w:afterAutospacing="0" w:line="360" w:lineRule="auto"/>
        <w:ind w:firstLineChars="200" w:firstLine="482"/>
        <w:jc w:val="both"/>
        <w:rPr>
          <w:rFonts w:ascii="仿宋" w:eastAsia="仿宋" w:hAnsi="仿宋" w:hint="eastAsia"/>
        </w:rPr>
      </w:pPr>
      <w:r w:rsidRPr="00AC76FA">
        <w:rPr>
          <w:rFonts w:ascii="仿宋" w:eastAsia="仿宋" w:hAnsi="仿宋" w:hint="eastAsia"/>
          <w:b/>
          <w:bCs/>
        </w:rPr>
        <w:t>第一条</w:t>
      </w:r>
      <w:r w:rsidRPr="00AC76FA">
        <w:rPr>
          <w:rFonts w:ascii="仿宋" w:eastAsia="仿宋" w:hAnsi="仿宋"/>
        </w:rPr>
        <w:t xml:space="preserve">  </w:t>
      </w:r>
      <w:r w:rsidRPr="00AC76FA">
        <w:rPr>
          <w:rFonts w:ascii="仿宋" w:eastAsia="仿宋" w:hAnsi="仿宋" w:hint="eastAsia"/>
          <w:b/>
          <w:bCs/>
        </w:rPr>
        <w:t>甲方向乙方购买的产品明细：</w:t>
      </w:r>
      <w:r w:rsidRPr="00AC76FA">
        <w:rPr>
          <w:rFonts w:ascii="仿宋" w:eastAsia="仿宋" w:hAnsi="仿宋" w:hint="eastAsia"/>
        </w:rPr>
        <w:t>产品的名称、规格型号、数量、价格</w:t>
      </w:r>
    </w:p>
    <w:tbl>
      <w:tblPr>
        <w:tblW w:w="9690" w:type="dxa"/>
        <w:jc w:val="center"/>
        <w:tblLayout w:type="fixed"/>
        <w:tblLook w:val="04A0" w:firstRow="1" w:lastRow="0" w:firstColumn="1" w:lastColumn="0" w:noHBand="0" w:noVBand="1"/>
      </w:tblPr>
      <w:tblGrid>
        <w:gridCol w:w="751"/>
        <w:gridCol w:w="1700"/>
        <w:gridCol w:w="1031"/>
        <w:gridCol w:w="659"/>
        <w:gridCol w:w="1573"/>
        <w:gridCol w:w="637"/>
        <w:gridCol w:w="675"/>
        <w:gridCol w:w="1300"/>
        <w:gridCol w:w="1364"/>
      </w:tblGrid>
      <w:tr w:rsidR="00C86BB9" w:rsidRPr="00AC76FA" w14:paraId="12E7DEFC" w14:textId="77777777" w:rsidTr="00DE3D94">
        <w:trPr>
          <w:trHeight w:val="66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410DAA44"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序号</w:t>
            </w:r>
          </w:p>
        </w:tc>
        <w:tc>
          <w:tcPr>
            <w:tcW w:w="1700" w:type="dxa"/>
            <w:tcBorders>
              <w:top w:val="single" w:sz="4" w:space="0" w:color="000000"/>
              <w:left w:val="single" w:sz="4" w:space="0" w:color="000000"/>
              <w:bottom w:val="single" w:sz="4" w:space="0" w:color="000000"/>
              <w:right w:val="single" w:sz="4" w:space="0" w:color="000000"/>
            </w:tcBorders>
            <w:vAlign w:val="center"/>
          </w:tcPr>
          <w:p w14:paraId="4449C3ED"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产品名称</w:t>
            </w:r>
          </w:p>
        </w:tc>
        <w:tc>
          <w:tcPr>
            <w:tcW w:w="1031" w:type="dxa"/>
            <w:tcBorders>
              <w:top w:val="single" w:sz="4" w:space="0" w:color="000000"/>
              <w:left w:val="single" w:sz="4" w:space="0" w:color="000000"/>
              <w:bottom w:val="single" w:sz="4" w:space="0" w:color="000000"/>
              <w:right w:val="single" w:sz="4" w:space="0" w:color="000000"/>
            </w:tcBorders>
            <w:vAlign w:val="center"/>
          </w:tcPr>
          <w:p w14:paraId="5CEE310A"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规格型号</w:t>
            </w:r>
          </w:p>
        </w:tc>
        <w:tc>
          <w:tcPr>
            <w:tcW w:w="659" w:type="dxa"/>
            <w:tcBorders>
              <w:top w:val="single" w:sz="4" w:space="0" w:color="000000"/>
              <w:left w:val="single" w:sz="4" w:space="0" w:color="000000"/>
              <w:bottom w:val="single" w:sz="4" w:space="0" w:color="000000"/>
              <w:right w:val="single" w:sz="4" w:space="0" w:color="000000"/>
            </w:tcBorders>
            <w:vAlign w:val="center"/>
          </w:tcPr>
          <w:p w14:paraId="38DC3396"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生产国别</w:t>
            </w:r>
          </w:p>
        </w:tc>
        <w:tc>
          <w:tcPr>
            <w:tcW w:w="1573" w:type="dxa"/>
            <w:tcBorders>
              <w:top w:val="single" w:sz="4" w:space="0" w:color="000000"/>
              <w:left w:val="single" w:sz="4" w:space="0" w:color="000000"/>
              <w:bottom w:val="single" w:sz="4" w:space="0" w:color="000000"/>
              <w:right w:val="single" w:sz="4" w:space="0" w:color="000000"/>
            </w:tcBorders>
            <w:vAlign w:val="center"/>
          </w:tcPr>
          <w:p w14:paraId="72B3CAFE"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生产厂商</w:t>
            </w:r>
          </w:p>
        </w:tc>
        <w:tc>
          <w:tcPr>
            <w:tcW w:w="637" w:type="dxa"/>
            <w:tcBorders>
              <w:top w:val="single" w:sz="4" w:space="0" w:color="000000"/>
              <w:left w:val="single" w:sz="4" w:space="0" w:color="000000"/>
              <w:bottom w:val="single" w:sz="4" w:space="0" w:color="000000"/>
              <w:right w:val="single" w:sz="4" w:space="0" w:color="000000"/>
            </w:tcBorders>
            <w:vAlign w:val="center"/>
          </w:tcPr>
          <w:p w14:paraId="767F79BE"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数量</w:t>
            </w:r>
          </w:p>
        </w:tc>
        <w:tc>
          <w:tcPr>
            <w:tcW w:w="675" w:type="dxa"/>
            <w:tcBorders>
              <w:top w:val="single" w:sz="4" w:space="0" w:color="000000"/>
              <w:left w:val="single" w:sz="4" w:space="0" w:color="000000"/>
              <w:bottom w:val="single" w:sz="4" w:space="0" w:color="000000"/>
              <w:right w:val="single" w:sz="4" w:space="0" w:color="000000"/>
            </w:tcBorders>
            <w:vAlign w:val="center"/>
          </w:tcPr>
          <w:p w14:paraId="136E5773"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单位</w:t>
            </w:r>
          </w:p>
        </w:tc>
        <w:tc>
          <w:tcPr>
            <w:tcW w:w="1300" w:type="dxa"/>
            <w:tcBorders>
              <w:top w:val="single" w:sz="4" w:space="0" w:color="000000"/>
              <w:left w:val="single" w:sz="4" w:space="0" w:color="000000"/>
              <w:bottom w:val="single" w:sz="4" w:space="0" w:color="000000"/>
              <w:right w:val="single" w:sz="4" w:space="0" w:color="000000"/>
            </w:tcBorders>
            <w:vAlign w:val="center"/>
          </w:tcPr>
          <w:p w14:paraId="0B1DA023"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单价（元）</w:t>
            </w:r>
          </w:p>
        </w:tc>
        <w:tc>
          <w:tcPr>
            <w:tcW w:w="1364" w:type="dxa"/>
            <w:tcBorders>
              <w:top w:val="single" w:sz="4" w:space="0" w:color="000000"/>
              <w:left w:val="single" w:sz="4" w:space="0" w:color="000000"/>
              <w:bottom w:val="single" w:sz="4" w:space="0" w:color="000000"/>
              <w:right w:val="single" w:sz="4" w:space="0" w:color="000000"/>
            </w:tcBorders>
            <w:vAlign w:val="center"/>
          </w:tcPr>
          <w:p w14:paraId="0A950B87" w14:textId="77777777" w:rsidR="00C86BB9" w:rsidRPr="00AC76FA" w:rsidRDefault="00C86BB9" w:rsidP="00DE3D94">
            <w:pPr>
              <w:widowControl/>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总价（元）</w:t>
            </w:r>
          </w:p>
        </w:tc>
      </w:tr>
      <w:tr w:rsidR="00C86BB9" w:rsidRPr="00AC76FA" w14:paraId="29478233" w14:textId="77777777" w:rsidTr="00DE3D94">
        <w:trPr>
          <w:trHeight w:val="80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64623213"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r w:rsidRPr="00AC76FA">
              <w:rPr>
                <w:rFonts w:ascii="仿宋" w:eastAsia="仿宋" w:hAnsi="仿宋" w:cs="宋体" w:hint="eastAsia"/>
                <w:color w:val="000000"/>
                <w:sz w:val="20"/>
                <w:szCs w:val="20"/>
              </w:rPr>
              <w:t>1</w:t>
            </w:r>
          </w:p>
        </w:tc>
        <w:tc>
          <w:tcPr>
            <w:tcW w:w="1700" w:type="dxa"/>
            <w:tcBorders>
              <w:top w:val="single" w:sz="4" w:space="0" w:color="000000"/>
              <w:left w:val="single" w:sz="4" w:space="0" w:color="000000"/>
              <w:bottom w:val="single" w:sz="4" w:space="0" w:color="000000"/>
              <w:right w:val="single" w:sz="4" w:space="0" w:color="000000"/>
            </w:tcBorders>
            <w:vAlign w:val="center"/>
          </w:tcPr>
          <w:p w14:paraId="2627FC83"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670EFFDC"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57A85B2"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0867D14A"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11D4AC46"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6E1A93C" w14:textId="77777777" w:rsidR="00C86BB9" w:rsidRPr="00AC76FA" w:rsidRDefault="00C86BB9" w:rsidP="00DE3D94">
            <w:pPr>
              <w:widowControl/>
              <w:jc w:val="center"/>
              <w:textAlignment w:val="center"/>
              <w:rPr>
                <w:rFonts w:ascii="仿宋" w:eastAsia="仿宋" w:hAnsi="仿宋" w:cs="宋体" w:hint="eastAsia"/>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3A26384A" w14:textId="77777777" w:rsidR="00C86BB9" w:rsidRPr="00AC76FA" w:rsidRDefault="00C86BB9" w:rsidP="00DE3D94">
            <w:pPr>
              <w:widowControl/>
              <w:jc w:val="right"/>
              <w:textAlignment w:val="center"/>
              <w:rPr>
                <w:rFonts w:ascii="仿宋" w:eastAsia="仿宋" w:hAnsi="仿宋" w:cs="宋体" w:hint="eastAsia"/>
                <w:color w:val="000000"/>
                <w:sz w:val="20"/>
                <w:szCs w:val="2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674A5263" w14:textId="77777777" w:rsidR="00C86BB9" w:rsidRPr="00AC76FA" w:rsidRDefault="00C86BB9" w:rsidP="00DE3D94">
            <w:pPr>
              <w:widowControl/>
              <w:jc w:val="right"/>
              <w:textAlignment w:val="center"/>
              <w:rPr>
                <w:rFonts w:ascii="仿宋" w:eastAsia="仿宋" w:hAnsi="仿宋" w:cs="宋体" w:hint="eastAsia"/>
                <w:color w:val="000000"/>
                <w:sz w:val="20"/>
                <w:szCs w:val="20"/>
              </w:rPr>
            </w:pPr>
          </w:p>
        </w:tc>
      </w:tr>
      <w:tr w:rsidR="00C86BB9" w:rsidRPr="00AC76FA" w14:paraId="2960995F" w14:textId="77777777" w:rsidTr="00DE3D94">
        <w:trPr>
          <w:trHeight w:val="600"/>
          <w:jc w:val="center"/>
        </w:trPr>
        <w:tc>
          <w:tcPr>
            <w:tcW w:w="9690" w:type="dxa"/>
            <w:gridSpan w:val="9"/>
            <w:tcBorders>
              <w:top w:val="single" w:sz="4" w:space="0" w:color="000000"/>
              <w:left w:val="single" w:sz="4" w:space="0" w:color="000000"/>
              <w:bottom w:val="single" w:sz="4" w:space="0" w:color="000000"/>
              <w:right w:val="single" w:sz="4" w:space="0" w:color="000000"/>
            </w:tcBorders>
            <w:vAlign w:val="center"/>
          </w:tcPr>
          <w:p w14:paraId="375A9706" w14:textId="77777777" w:rsidR="00C86BB9" w:rsidRPr="00AC76FA" w:rsidRDefault="00C86BB9" w:rsidP="00DE3D94">
            <w:pPr>
              <w:widowControl/>
              <w:jc w:val="right"/>
              <w:textAlignment w:val="center"/>
              <w:rPr>
                <w:rFonts w:ascii="仿宋" w:eastAsia="仿宋" w:hAnsi="仿宋" w:cs="宋体" w:hint="eastAsia"/>
                <w:color w:val="000000"/>
                <w:sz w:val="20"/>
                <w:szCs w:val="20"/>
              </w:rPr>
            </w:pPr>
            <w:r w:rsidRPr="00AC76FA">
              <w:rPr>
                <w:rFonts w:ascii="仿宋" w:eastAsia="仿宋" w:hAnsi="仿宋" w:cs="宋体" w:hint="eastAsia"/>
                <w:color w:val="000000"/>
                <w:kern w:val="0"/>
                <w:sz w:val="20"/>
                <w:szCs w:val="20"/>
                <w:lang w:bidi="ar"/>
              </w:rPr>
              <w:t>成交总价（合同总价款）人民币（大写）：                                            （小写）：￥</w:t>
            </w:r>
          </w:p>
        </w:tc>
      </w:tr>
    </w:tbl>
    <w:p w14:paraId="6CCEDB34"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成交总价包含货款、包装费、运费、安装调试费、软件费、检验费、培训费、保修维护费、保险费等相关税费。该成交总价为本合同项下甲方需向乙方支付的全部费用，除此之外，甲方无需因本合同向乙方或任何第三方支付任何费用。</w:t>
      </w:r>
    </w:p>
    <w:p w14:paraId="56BC4650"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乙方需按照后附配置清单的约定提供产品，该配置清单经甲方具体科室签字确认后作为本合同附件，与本合同具有同等法律效力。</w:t>
      </w:r>
    </w:p>
    <w:p w14:paraId="0FE23E9C" w14:textId="77777777" w:rsidR="00C86BB9" w:rsidRPr="00AC76FA" w:rsidRDefault="00C86BB9" w:rsidP="00C86BB9">
      <w:pPr>
        <w:pStyle w:val="aff2"/>
        <w:numPr>
          <w:ilvl w:val="0"/>
          <w:numId w:val="20"/>
        </w:numPr>
        <w:adjustRightInd w:val="0"/>
        <w:snapToGrid w:val="0"/>
        <w:spacing w:beforeLines="50" w:before="156" w:beforeAutospacing="0" w:after="0" w:afterAutospacing="0" w:line="460" w:lineRule="exact"/>
        <w:ind w:leftChars="217" w:left="708" w:hangingChars="105" w:hanging="252"/>
        <w:jc w:val="both"/>
        <w:rPr>
          <w:rFonts w:ascii="仿宋" w:eastAsia="仿宋" w:hAnsi="仿宋" w:hint="eastAsia"/>
        </w:rPr>
      </w:pPr>
      <w:r w:rsidRPr="00AC76FA">
        <w:rPr>
          <w:rFonts w:ascii="仿宋" w:eastAsia="仿宋" w:hAnsi="仿宋" w:hint="eastAsia"/>
        </w:rPr>
        <w:t xml:space="preserve"> </w:t>
      </w:r>
      <w:r w:rsidRPr="00AC76FA">
        <w:rPr>
          <w:rFonts w:ascii="仿宋" w:eastAsia="仿宋" w:hAnsi="仿宋" w:hint="eastAsia"/>
          <w:b/>
          <w:bCs/>
        </w:rPr>
        <w:t>乙方须向甲方提供以下资质文件</w:t>
      </w:r>
      <w:r w:rsidRPr="00AC76FA">
        <w:rPr>
          <w:rFonts w:ascii="仿宋" w:eastAsia="仿宋" w:hAnsi="仿宋" w:hint="eastAsia"/>
        </w:rPr>
        <w:t xml:space="preserve">[复印件应注明与原件一致并加盖公章]： </w:t>
      </w:r>
    </w:p>
    <w:p w14:paraId="7588AE73" w14:textId="77777777" w:rsidR="00C86BB9" w:rsidRPr="00AC76FA" w:rsidRDefault="00C86BB9" w:rsidP="00C86BB9">
      <w:pPr>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（1）乙方资质         1.1 营销人员授权书（附有效证件复印件）</w:t>
      </w:r>
    </w:p>
    <w:p w14:paraId="1799726F" w14:textId="77777777" w:rsidR="00C86BB9" w:rsidRPr="00AC76FA" w:rsidRDefault="00C86BB9" w:rsidP="00C86BB9">
      <w:pPr>
        <w:spacing w:line="460" w:lineRule="exact"/>
        <w:ind w:firstLineChars="1300" w:firstLine="3120"/>
        <w:rPr>
          <w:rFonts w:ascii="仿宋" w:eastAsia="仿宋" w:hAnsi="仿宋" w:cs="宋体" w:hint="eastAsia"/>
          <w:sz w:val="24"/>
        </w:rPr>
      </w:pPr>
      <w:r w:rsidRPr="00AC76FA">
        <w:rPr>
          <w:rFonts w:ascii="仿宋" w:eastAsia="仿宋" w:hAnsi="仿宋" w:cs="宋体" w:hint="eastAsia"/>
          <w:sz w:val="24"/>
        </w:rPr>
        <w:lastRenderedPageBreak/>
        <w:t>1.2 营业执照</w:t>
      </w:r>
    </w:p>
    <w:p w14:paraId="74C7BB27" w14:textId="77777777" w:rsidR="00C86BB9" w:rsidRPr="00AC76FA" w:rsidRDefault="00C86BB9" w:rsidP="00C86BB9">
      <w:pPr>
        <w:spacing w:line="460" w:lineRule="exact"/>
        <w:rPr>
          <w:rFonts w:ascii="仿宋" w:eastAsia="仿宋" w:hAnsi="仿宋" w:cs="宋体" w:hint="eastAsia"/>
          <w:sz w:val="24"/>
        </w:rPr>
      </w:pPr>
      <w:r w:rsidRPr="00AC76FA">
        <w:rPr>
          <w:rFonts w:ascii="仿宋" w:eastAsia="仿宋" w:hAnsi="仿宋" w:cs="宋体" w:hint="eastAsia"/>
          <w:sz w:val="24"/>
        </w:rPr>
        <w:t xml:space="preserve">                          1.3 医疗器械经营许可证</w:t>
      </w:r>
    </w:p>
    <w:p w14:paraId="2D63B52A" w14:textId="77777777" w:rsidR="00C86BB9" w:rsidRPr="00AC76FA" w:rsidRDefault="00C86BB9" w:rsidP="00C86BB9">
      <w:pPr>
        <w:spacing w:line="460" w:lineRule="exact"/>
        <w:rPr>
          <w:rFonts w:ascii="仿宋" w:eastAsia="仿宋" w:hAnsi="仿宋" w:cs="宋体" w:hint="eastAsia"/>
          <w:sz w:val="24"/>
        </w:rPr>
      </w:pPr>
      <w:r w:rsidRPr="00AC76FA">
        <w:rPr>
          <w:rFonts w:ascii="仿宋" w:eastAsia="仿宋" w:hAnsi="仿宋" w:cs="宋体" w:hint="eastAsia"/>
          <w:sz w:val="24"/>
        </w:rPr>
        <w:t xml:space="preserve">                          1.4 医疗器械经营备案凭证</w:t>
      </w:r>
    </w:p>
    <w:p w14:paraId="6529D89C" w14:textId="77777777" w:rsidR="00C86BB9" w:rsidRPr="00AC76FA" w:rsidRDefault="00C86BB9" w:rsidP="00C86BB9">
      <w:pPr>
        <w:spacing w:line="460" w:lineRule="exact"/>
        <w:rPr>
          <w:rFonts w:ascii="仿宋" w:eastAsia="仿宋" w:hAnsi="仿宋" w:cs="宋体" w:hint="eastAsia"/>
          <w:sz w:val="24"/>
        </w:rPr>
      </w:pPr>
      <w:r w:rsidRPr="00AC76FA">
        <w:rPr>
          <w:rFonts w:ascii="仿宋" w:eastAsia="仿宋" w:hAnsi="仿宋" w:cs="宋体" w:hint="eastAsia"/>
          <w:sz w:val="24"/>
        </w:rPr>
        <w:t xml:space="preserve">                          1.5 厂家—各级代理—乙方授权书 </w:t>
      </w:r>
    </w:p>
    <w:p w14:paraId="1167B609" w14:textId="77777777" w:rsidR="00C86BB9" w:rsidRPr="00AC76FA" w:rsidRDefault="00C86BB9" w:rsidP="00C86BB9">
      <w:pPr>
        <w:spacing w:line="460" w:lineRule="exact"/>
        <w:rPr>
          <w:rFonts w:ascii="仿宋" w:eastAsia="仿宋" w:hAnsi="仿宋" w:cs="宋体" w:hint="eastAsia"/>
          <w:sz w:val="24"/>
        </w:rPr>
      </w:pPr>
      <w:r w:rsidRPr="00AC76FA">
        <w:rPr>
          <w:rFonts w:ascii="仿宋" w:eastAsia="仿宋" w:hAnsi="仿宋" w:cs="宋体" w:hint="eastAsia"/>
          <w:sz w:val="24"/>
        </w:rPr>
        <w:t xml:space="preserve">                          1.6 各级代理商营业执照</w:t>
      </w:r>
    </w:p>
    <w:p w14:paraId="52BF372F" w14:textId="77777777" w:rsidR="00C86BB9" w:rsidRPr="00AC76FA" w:rsidRDefault="00C86BB9" w:rsidP="00C86BB9">
      <w:pPr>
        <w:spacing w:line="460" w:lineRule="exact"/>
        <w:rPr>
          <w:rFonts w:ascii="仿宋" w:eastAsia="仿宋" w:hAnsi="仿宋" w:cs="宋体" w:hint="eastAsia"/>
          <w:sz w:val="24"/>
        </w:rPr>
      </w:pPr>
      <w:r w:rsidRPr="00AC76FA">
        <w:rPr>
          <w:rFonts w:ascii="仿宋" w:eastAsia="仿宋" w:hAnsi="仿宋" w:cs="宋体" w:hint="eastAsia"/>
          <w:sz w:val="24"/>
        </w:rPr>
        <w:t xml:space="preserve">                          1.7 各级代理商医疗器械经营许可证</w:t>
      </w:r>
    </w:p>
    <w:p w14:paraId="0CB4DD98" w14:textId="77777777" w:rsidR="00C86BB9" w:rsidRPr="00AC76FA" w:rsidRDefault="00C86BB9" w:rsidP="00C86BB9">
      <w:pPr>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（2）厂家资质         2.1 营业执照（如为进口产品，提供中国总代理营业执照）</w:t>
      </w:r>
    </w:p>
    <w:p w14:paraId="11A5C9B1" w14:textId="77777777" w:rsidR="00C86BB9" w:rsidRPr="00AC76FA" w:rsidRDefault="00C86BB9" w:rsidP="00C86BB9">
      <w:pPr>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 xml:space="preserve">                      2.2 医疗器械经营许可证</w:t>
      </w:r>
    </w:p>
    <w:p w14:paraId="20374AFE" w14:textId="77777777" w:rsidR="00C86BB9" w:rsidRPr="00AC76FA" w:rsidRDefault="00C86BB9" w:rsidP="00C86BB9">
      <w:pPr>
        <w:spacing w:line="460" w:lineRule="exact"/>
        <w:ind w:left="3120" w:hangingChars="1300" w:hanging="3120"/>
        <w:rPr>
          <w:rFonts w:ascii="仿宋" w:eastAsia="仿宋" w:hAnsi="仿宋" w:cs="宋体" w:hint="eastAsia"/>
          <w:sz w:val="24"/>
        </w:rPr>
      </w:pPr>
      <w:r w:rsidRPr="00AC76FA">
        <w:rPr>
          <w:rFonts w:ascii="仿宋" w:eastAsia="仿宋" w:hAnsi="仿宋" w:cs="宋体" w:hint="eastAsia"/>
          <w:sz w:val="24"/>
        </w:rPr>
        <w:t xml:space="preserve">                          2.3 医疗器械生产许可证</w:t>
      </w:r>
    </w:p>
    <w:p w14:paraId="0444B4E3" w14:textId="77777777" w:rsidR="00C86BB9" w:rsidRPr="00AC76FA" w:rsidRDefault="00C86BB9" w:rsidP="00C86BB9">
      <w:pPr>
        <w:spacing w:line="460" w:lineRule="exact"/>
        <w:ind w:left="3120" w:hangingChars="1300" w:hanging="3120"/>
        <w:rPr>
          <w:rFonts w:ascii="仿宋" w:eastAsia="仿宋" w:hAnsi="仿宋" w:cs="宋体" w:hint="eastAsia"/>
          <w:sz w:val="24"/>
        </w:rPr>
      </w:pPr>
      <w:r w:rsidRPr="00AC76FA">
        <w:rPr>
          <w:rFonts w:ascii="仿宋" w:eastAsia="仿宋" w:hAnsi="仿宋" w:cs="宋体" w:hint="eastAsia"/>
          <w:sz w:val="24"/>
        </w:rPr>
        <w:t xml:space="preserve">                          2.4 医疗器械注册证                     </w:t>
      </w:r>
    </w:p>
    <w:p w14:paraId="5ADC2E4C" w14:textId="77777777" w:rsidR="00C86BB9" w:rsidRPr="00AC76FA" w:rsidRDefault="00C86BB9" w:rsidP="00C86BB9">
      <w:pPr>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（3）消毒类产品       3.1 消毒产品卫生安全评价报告</w:t>
      </w:r>
    </w:p>
    <w:p w14:paraId="4BE8FE8A" w14:textId="77777777" w:rsidR="00C86BB9" w:rsidRPr="00AC76FA" w:rsidRDefault="00C86BB9" w:rsidP="00C86BB9">
      <w:pPr>
        <w:pStyle w:val="ad"/>
        <w:spacing w:line="460" w:lineRule="exact"/>
        <w:rPr>
          <w:rFonts w:ascii="仿宋" w:eastAsia="仿宋" w:hAnsi="仿宋" w:cs="宋体" w:hint="eastAsia"/>
          <w:sz w:val="24"/>
        </w:rPr>
      </w:pPr>
      <w:r w:rsidRPr="00AC76FA">
        <w:rPr>
          <w:rFonts w:ascii="仿宋" w:eastAsia="仿宋" w:hAnsi="仿宋" w:cs="宋体" w:hint="eastAsia"/>
          <w:sz w:val="24"/>
        </w:rPr>
        <w:t xml:space="preserve">                          3.2 消毒产品生产企业卫生许可证</w:t>
      </w:r>
    </w:p>
    <w:p w14:paraId="4479C14F" w14:textId="77777777" w:rsidR="00C86BB9" w:rsidRPr="00AC76FA" w:rsidRDefault="00C86BB9" w:rsidP="00C86BB9">
      <w:pPr>
        <w:pStyle w:val="ad"/>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（4）放射类产品       4.1 辐射安全许可证（及副本）</w:t>
      </w:r>
    </w:p>
    <w:p w14:paraId="0DF9D0FD" w14:textId="77777777" w:rsidR="00C86BB9" w:rsidRPr="00AC76FA" w:rsidRDefault="00C86BB9" w:rsidP="00C86BB9">
      <w:pPr>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（5）售后服务承诺</w:t>
      </w:r>
    </w:p>
    <w:p w14:paraId="43D332DB" w14:textId="77777777" w:rsidR="00C86BB9" w:rsidRPr="00AC76FA" w:rsidRDefault="00C86BB9" w:rsidP="00C86BB9">
      <w:pPr>
        <w:pStyle w:val="ad"/>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（6）其他证明材料</w:t>
      </w:r>
      <w:bookmarkEnd w:id="833"/>
    </w:p>
    <w:p w14:paraId="1852D733" w14:textId="77777777" w:rsidR="00C86BB9" w:rsidRPr="00AC76FA" w:rsidRDefault="00C86BB9" w:rsidP="00C86BB9">
      <w:pPr>
        <w:pStyle w:val="aff2"/>
        <w:adjustRightInd w:val="0"/>
        <w:snapToGrid w:val="0"/>
        <w:spacing w:beforeLines="50" w:before="156" w:beforeAutospacing="0" w:after="0" w:afterAutospacing="0" w:line="460" w:lineRule="exact"/>
        <w:ind w:firstLineChars="196" w:firstLine="472"/>
        <w:jc w:val="both"/>
        <w:rPr>
          <w:rFonts w:ascii="仿宋" w:eastAsia="仿宋" w:hAnsi="仿宋" w:hint="eastAsia"/>
        </w:rPr>
      </w:pPr>
      <w:r w:rsidRPr="00AC76FA">
        <w:rPr>
          <w:rFonts w:ascii="仿宋" w:eastAsia="仿宋" w:hAnsi="仿宋" w:hint="eastAsia"/>
          <w:b/>
          <w:bCs/>
        </w:rPr>
        <w:t>第三条</w:t>
      </w:r>
      <w:r w:rsidRPr="00AC76FA">
        <w:rPr>
          <w:rFonts w:ascii="仿宋" w:eastAsia="仿宋" w:hAnsi="仿宋" w:hint="eastAsia"/>
        </w:rPr>
        <w:t xml:space="preserve">  </w:t>
      </w:r>
      <w:r w:rsidRPr="00AC76FA">
        <w:rPr>
          <w:rFonts w:ascii="仿宋" w:eastAsia="仿宋" w:hAnsi="仿宋" w:hint="eastAsia"/>
          <w:b/>
          <w:bCs/>
        </w:rPr>
        <w:t>产品设备技术及质量标准</w:t>
      </w:r>
      <w:r w:rsidRPr="00AC76FA">
        <w:rPr>
          <w:rFonts w:ascii="仿宋" w:eastAsia="仿宋" w:hAnsi="仿宋" w:hint="eastAsia"/>
        </w:rPr>
        <w:t>：乙方所供产品，必须符合甲方所需的规格、性能和技术指标，并符合产品出厂质量标准及国家、北京市、行业标准，属计量器具的要符合国家计量检定标准。</w:t>
      </w:r>
    </w:p>
    <w:p w14:paraId="3D1678A0" w14:textId="77777777" w:rsidR="00C86BB9" w:rsidRPr="00AC76FA" w:rsidRDefault="00C86BB9" w:rsidP="00C86BB9">
      <w:pPr>
        <w:pStyle w:val="aff2"/>
        <w:adjustRightInd w:val="0"/>
        <w:snapToGrid w:val="0"/>
        <w:spacing w:beforeLines="50" w:before="156" w:beforeAutospacing="0" w:after="0" w:afterAutospacing="0" w:line="460" w:lineRule="exact"/>
        <w:ind w:firstLineChars="200" w:firstLine="482"/>
        <w:jc w:val="both"/>
        <w:rPr>
          <w:rFonts w:ascii="仿宋" w:eastAsia="仿宋" w:hAnsi="仿宋" w:hint="eastAsia"/>
        </w:rPr>
      </w:pPr>
      <w:r w:rsidRPr="00AC76FA">
        <w:rPr>
          <w:rFonts w:ascii="仿宋" w:eastAsia="仿宋" w:hAnsi="仿宋" w:hint="eastAsia"/>
          <w:b/>
          <w:bCs/>
        </w:rPr>
        <w:t>第四条  交货时间和交货地点及方式</w:t>
      </w:r>
      <w:r w:rsidRPr="00AC76FA">
        <w:rPr>
          <w:rFonts w:ascii="仿宋" w:eastAsia="仿宋" w:hAnsi="仿宋" w:hint="eastAsia"/>
        </w:rPr>
        <w:t>：</w:t>
      </w:r>
    </w:p>
    <w:p w14:paraId="221E5556"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1、交货时间：合同签订后</w:t>
      </w:r>
      <w:r w:rsidRPr="00AC76FA">
        <w:rPr>
          <w:rFonts w:ascii="仿宋" w:eastAsia="仿宋" w:hAnsi="仿宋" w:hint="eastAsia"/>
          <w:u w:val="single"/>
        </w:rPr>
        <w:t xml:space="preserve">   </w:t>
      </w:r>
      <w:r w:rsidRPr="00AC76FA">
        <w:rPr>
          <w:rFonts w:ascii="仿宋" w:eastAsia="仿宋" w:hAnsi="仿宋" w:hint="eastAsia"/>
        </w:rPr>
        <w:t>日内，乙方应按照甲方要求将货物运抵甲方指定地点。</w:t>
      </w:r>
    </w:p>
    <w:p w14:paraId="00BC9B77"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2、交货地点及方式：</w:t>
      </w:r>
    </w:p>
    <w:p w14:paraId="5EA4C1D3"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（1）乙方负责办理运输、装卸和保险，将货物运抵甲方指定地点。</w:t>
      </w:r>
    </w:p>
    <w:p w14:paraId="71ACB230"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2）乙方在运送前二天通知甲方做好接收和安装准备。货物运至甲方指定地点后，甲乙双方相关负责人共同在场时进行验收，并签署验收报告。但有关质量、规格、性能、数量或重量的检验不应视为最终检验。乙方应同时将货物对应的图纸、资料、相关合格证、检验报告证明等交给甲方。</w:t>
      </w:r>
    </w:p>
    <w:p w14:paraId="093CCE62" w14:textId="77777777" w:rsidR="00C86BB9" w:rsidRPr="00AC76FA" w:rsidRDefault="00C86BB9" w:rsidP="00C86BB9">
      <w:pPr>
        <w:pStyle w:val="aff2"/>
        <w:adjustRightInd w:val="0"/>
        <w:snapToGrid w:val="0"/>
        <w:spacing w:beforeLines="50" w:before="156" w:beforeAutospacing="0" w:after="0" w:afterAutospacing="0" w:line="460" w:lineRule="exact"/>
        <w:ind w:firstLineChars="200" w:firstLine="482"/>
        <w:jc w:val="both"/>
        <w:rPr>
          <w:rFonts w:ascii="仿宋" w:eastAsia="仿宋" w:hAnsi="仿宋" w:hint="eastAsia"/>
        </w:rPr>
      </w:pPr>
      <w:r w:rsidRPr="00AC76FA">
        <w:rPr>
          <w:rFonts w:ascii="仿宋" w:eastAsia="仿宋" w:hAnsi="仿宋" w:hint="eastAsia"/>
          <w:b/>
          <w:bCs/>
        </w:rPr>
        <w:t>第五条  包装标准、包装物的提供与回收</w:t>
      </w:r>
      <w:r w:rsidRPr="00AC76FA">
        <w:rPr>
          <w:rFonts w:ascii="仿宋" w:eastAsia="仿宋" w:hAnsi="仿宋" w:hint="eastAsia"/>
        </w:rPr>
        <w:t>：乙方应根据甲方购买产品的数量及要求，采用本行业通用的方式对所提供的产品进行包装。包装应符合国家及北京市相关法律法规规章的规定或行业标准，应适用于远距离运输、防潮、防震、防锈和防粗暴装卸，包装和运输方式应适合本合同货物，确保货物安全无损，运抵现场。由于包装、运输不善所引起的货物锈</w:t>
      </w:r>
      <w:r w:rsidRPr="00AC76FA">
        <w:rPr>
          <w:rFonts w:ascii="仿宋" w:eastAsia="仿宋" w:hAnsi="仿宋" w:hint="eastAsia"/>
        </w:rPr>
        <w:lastRenderedPageBreak/>
        <w:t>蚀、损坏和损失由乙方承担。每件包装货物应附一份详细的装箱单和质量合格证。标的物涉及到的包装物由乙方提供。</w:t>
      </w:r>
    </w:p>
    <w:p w14:paraId="7CC62B4A" w14:textId="77777777" w:rsidR="00C86BB9" w:rsidRPr="00AC76FA" w:rsidRDefault="00C86BB9" w:rsidP="00C86BB9">
      <w:pPr>
        <w:pStyle w:val="aff2"/>
        <w:adjustRightInd w:val="0"/>
        <w:snapToGrid w:val="0"/>
        <w:spacing w:beforeLines="50" w:before="156" w:beforeAutospacing="0" w:after="0" w:afterAutospacing="0" w:line="460" w:lineRule="exact"/>
        <w:ind w:firstLineChars="200" w:firstLine="482"/>
        <w:jc w:val="both"/>
        <w:rPr>
          <w:rFonts w:ascii="仿宋" w:eastAsia="仿宋" w:hAnsi="仿宋" w:hint="eastAsia"/>
        </w:rPr>
      </w:pPr>
      <w:r w:rsidRPr="00AC76FA">
        <w:rPr>
          <w:rFonts w:ascii="仿宋" w:eastAsia="仿宋" w:hAnsi="仿宋" w:hint="eastAsia"/>
          <w:b/>
          <w:bCs/>
        </w:rPr>
        <w:t>第六条  安装、验收、培训：</w:t>
      </w:r>
      <w:r w:rsidRPr="00AC76FA">
        <w:rPr>
          <w:rFonts w:ascii="仿宋" w:eastAsia="仿宋" w:hAnsi="仿宋" w:hint="eastAsia"/>
        </w:rPr>
        <w:t>乙方负责设备安装调试，应在到货并经甲方通知后</w:t>
      </w:r>
      <w:r w:rsidRPr="00AC76FA">
        <w:rPr>
          <w:rFonts w:ascii="仿宋" w:eastAsia="仿宋" w:hAnsi="仿宋" w:hint="eastAsia"/>
          <w:u w:val="single"/>
        </w:rPr>
        <w:t xml:space="preserve"> 7 </w:t>
      </w:r>
      <w:r w:rsidRPr="00AC76FA">
        <w:rPr>
          <w:rFonts w:ascii="仿宋" w:eastAsia="仿宋" w:hAnsi="仿宋" w:hint="eastAsia"/>
        </w:rPr>
        <w:t>日内完成安装调试完毕，</w:t>
      </w:r>
      <w:r w:rsidRPr="00AC76FA">
        <w:rPr>
          <w:rFonts w:ascii="仿宋" w:eastAsia="仿宋" w:hAnsi="仿宋" w:hint="eastAsia"/>
          <w:u w:val="single"/>
        </w:rPr>
        <w:t>运行正常，经甲方验收合格的，甲方签署验收合格单，经甲方检验合格签署验收合格单后才被认为通过验收，验收合格时间以合格单上所载明的日期为准。</w:t>
      </w:r>
      <w:r w:rsidRPr="00AC76FA">
        <w:rPr>
          <w:rFonts w:ascii="仿宋" w:eastAsia="仿宋" w:hAnsi="仿宋" w:hint="eastAsia"/>
        </w:rPr>
        <w:t>验收由双方按照相关技术文件进行，验收合格以前的所有风险（包括但不限于毁损、灭失）由乙方承担。乙方必须向甲方免费提供产品中文资料，并按照要求对甲方的相关人员提供全面的技术培训和足够的技术支持。</w:t>
      </w:r>
    </w:p>
    <w:p w14:paraId="59779DBB" w14:textId="77777777" w:rsidR="00C86BB9" w:rsidRPr="00AC76FA" w:rsidRDefault="00C86BB9" w:rsidP="00C86BB9">
      <w:pPr>
        <w:pStyle w:val="aff2"/>
        <w:adjustRightInd w:val="0"/>
        <w:snapToGrid w:val="0"/>
        <w:spacing w:beforeLines="50" w:before="156" w:beforeAutospacing="0" w:after="0" w:afterAutospacing="0" w:line="460" w:lineRule="exact"/>
        <w:ind w:firstLineChars="200" w:firstLine="482"/>
        <w:jc w:val="both"/>
        <w:rPr>
          <w:rFonts w:ascii="仿宋" w:eastAsia="仿宋" w:hAnsi="仿宋" w:hint="eastAsia"/>
        </w:rPr>
      </w:pPr>
      <w:r w:rsidRPr="00AC76FA">
        <w:rPr>
          <w:rFonts w:ascii="仿宋" w:eastAsia="仿宋" w:hAnsi="仿宋" w:hint="eastAsia"/>
          <w:b/>
          <w:bCs/>
        </w:rPr>
        <w:t>第七条  售后服务及保修：</w:t>
      </w:r>
      <w:r w:rsidRPr="00AC76FA">
        <w:rPr>
          <w:rFonts w:ascii="仿宋" w:eastAsia="仿宋" w:hAnsi="仿宋" w:hint="eastAsia"/>
        </w:rPr>
        <w:t>自安装验收合格之日起，乙方承诺对所提供产品整机免费保修</w:t>
      </w:r>
      <w:r w:rsidRPr="00AC76FA">
        <w:rPr>
          <w:rFonts w:ascii="仿宋" w:eastAsia="仿宋" w:hAnsi="仿宋" w:hint="eastAsia"/>
          <w:u w:val="single"/>
        </w:rPr>
        <w:t xml:space="preserve">   </w:t>
      </w:r>
      <w:r w:rsidRPr="00AC76FA">
        <w:rPr>
          <w:rFonts w:ascii="仿宋" w:eastAsia="仿宋" w:hAnsi="仿宋" w:hint="eastAsia"/>
        </w:rPr>
        <w:t>年，配件保修见附件，乙方对产品整机和零部件负责终身维修,每年提供4次设备维护保养。乙方保证十年的零配件供应，并提供设备主要零配件和主要耗材的分项报价单。零配件应保证按市场最低价供应，否则甲方有权利拒收或要求补偿差价。质量保证期后，维修、更换配件收费不高于此报价且以市场最低价供应，且维修费用应给予甲方人工免费的优惠。设备出现故障后，乙方工程师在接到甲方通知后</w:t>
      </w:r>
      <w:r w:rsidRPr="00AC76FA">
        <w:rPr>
          <w:rFonts w:ascii="仿宋" w:eastAsia="仿宋" w:hAnsi="仿宋" w:hint="eastAsia"/>
          <w:u w:val="single"/>
        </w:rPr>
        <w:t xml:space="preserve"> 2小时 </w:t>
      </w:r>
      <w:r w:rsidRPr="00AC76FA">
        <w:rPr>
          <w:rFonts w:ascii="仿宋" w:eastAsia="仿宋" w:hAnsi="仿宋" w:hint="eastAsia"/>
        </w:rPr>
        <w:t>内做出响应；工程师</w:t>
      </w:r>
      <w:r w:rsidRPr="00AC76FA">
        <w:rPr>
          <w:rFonts w:ascii="仿宋" w:eastAsia="仿宋" w:hAnsi="仿宋" w:hint="eastAsia"/>
          <w:u w:val="single"/>
        </w:rPr>
        <w:t xml:space="preserve"> 24小时 </w:t>
      </w:r>
      <w:r w:rsidRPr="00AC76FA">
        <w:rPr>
          <w:rFonts w:ascii="仿宋" w:eastAsia="仿宋" w:hAnsi="仿宋" w:hint="eastAsia"/>
        </w:rPr>
        <w:t>内到达维修现场，对出现的故障、情况作出判断，双方根据现场的情况对完工做另行约定，乙方应在约定的时间内完成维修。因乙方的迟延响应或迟延维修给甲方造成损失的，乙方应承担由此给甲方造成的一切损失；甲方在发出通知12小时后乙方仍不作出响应的，或乙方不能按约完成维修任务的，甲方可选择由第三方进行维修，且由乙方直接承担第三方维修的费用。</w:t>
      </w:r>
    </w:p>
    <w:p w14:paraId="5CEB05D8" w14:textId="77777777" w:rsidR="00C86BB9" w:rsidRPr="00AC76FA" w:rsidRDefault="00C86BB9" w:rsidP="00C86BB9">
      <w:pPr>
        <w:pStyle w:val="aff2"/>
        <w:adjustRightInd w:val="0"/>
        <w:snapToGrid w:val="0"/>
        <w:spacing w:beforeLines="50" w:before="156" w:beforeAutospacing="0" w:after="0" w:afterAutospacing="0" w:line="460" w:lineRule="exact"/>
        <w:ind w:firstLineChars="200" w:firstLine="482"/>
        <w:jc w:val="both"/>
        <w:rPr>
          <w:rFonts w:ascii="仿宋" w:eastAsia="仿宋" w:hAnsi="仿宋" w:hint="eastAsia"/>
          <w:b/>
          <w:bCs/>
        </w:rPr>
      </w:pPr>
      <w:r w:rsidRPr="00AC76FA">
        <w:rPr>
          <w:rFonts w:ascii="仿宋" w:eastAsia="仿宋" w:hAnsi="仿宋" w:hint="eastAsia"/>
          <w:b/>
          <w:bCs/>
        </w:rPr>
        <w:t>第八条  付款方式：</w:t>
      </w:r>
    </w:p>
    <w:p w14:paraId="3F4C136C"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highlight w:val="red"/>
        </w:rPr>
      </w:pPr>
      <w:r w:rsidRPr="00AC76FA">
        <w:rPr>
          <w:rFonts w:ascii="仿宋" w:eastAsia="仿宋" w:hAnsi="仿宋" w:hint="eastAsia"/>
        </w:rPr>
        <w:t>1、合同生效后，乙方按合同约定将货物运至甲方指定地点并安装调试完毕，经甲方验收合格后30日内，甲方向乙方支付合同总价款，即人民币</w:t>
      </w:r>
      <w:r w:rsidRPr="00AC76FA">
        <w:rPr>
          <w:rFonts w:ascii="仿宋" w:eastAsia="仿宋" w:hAnsi="仿宋" w:hint="eastAsia"/>
          <w:u w:val="single"/>
        </w:rPr>
        <w:t xml:space="preserve">      </w:t>
      </w:r>
      <w:r w:rsidRPr="00AC76FA">
        <w:rPr>
          <w:rFonts w:ascii="仿宋" w:eastAsia="仿宋" w:hAnsi="仿宋" w:hint="eastAsia"/>
          <w:color w:val="000000"/>
          <w:u w:val="single"/>
        </w:rPr>
        <w:t xml:space="preserve"> </w:t>
      </w:r>
      <w:r w:rsidRPr="00AC76FA">
        <w:rPr>
          <w:rFonts w:ascii="仿宋" w:eastAsia="仿宋" w:hAnsi="仿宋" w:hint="eastAsia"/>
        </w:rPr>
        <w:t>元（大写：</w:t>
      </w:r>
      <w:r w:rsidRPr="00AC76FA">
        <w:rPr>
          <w:rFonts w:ascii="仿宋" w:eastAsia="仿宋" w:hAnsi="仿宋" w:hint="eastAsia"/>
          <w:u w:val="single"/>
        </w:rPr>
        <w:t xml:space="preserve">          </w:t>
      </w:r>
      <w:r w:rsidRPr="00AC76FA">
        <w:rPr>
          <w:rFonts w:ascii="仿宋" w:eastAsia="仿宋" w:hAnsi="仿宋" w:hint="eastAsia"/>
        </w:rPr>
        <w:t>）。</w:t>
      </w:r>
      <w:r w:rsidRPr="00AC76FA">
        <w:rPr>
          <w:rFonts w:ascii="仿宋" w:eastAsia="仿宋" w:hAnsi="仿宋" w:hint="eastAsia"/>
          <w:color w:val="FF0000"/>
        </w:rPr>
        <w:t xml:space="preserve"> </w:t>
      </w:r>
    </w:p>
    <w:p w14:paraId="6491FBE9"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2、每次付款前，乙方应按照甲方财务要求提供等额正规发票，如乙方未提供发票的，甲方有权拒绝支付相应款项无需承担任何违约责任。</w:t>
      </w:r>
    </w:p>
    <w:p w14:paraId="4F7A0624"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3、因本项目采购资金来源涉及国拨资金，所以本合同项下的支付及结算均应符合国拨资金的支付程序，具体以国拨资金的支付及结算程序为准，与之相抵触的约定无效。</w:t>
      </w:r>
    </w:p>
    <w:p w14:paraId="174A6D85"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4、乙方银行账户信息如下：</w:t>
      </w:r>
    </w:p>
    <w:p w14:paraId="1D584403"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开户行：</w:t>
      </w:r>
    </w:p>
    <w:p w14:paraId="5E35DF82"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账户名：</w:t>
      </w:r>
    </w:p>
    <w:p w14:paraId="53CC75D0"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账  号：</w:t>
      </w:r>
    </w:p>
    <w:p w14:paraId="65D08281"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p>
    <w:p w14:paraId="0B2B75D1" w14:textId="77777777" w:rsidR="00C86BB9" w:rsidRPr="00AC76FA" w:rsidRDefault="00C86BB9" w:rsidP="00C86BB9">
      <w:pPr>
        <w:pStyle w:val="aff2"/>
        <w:adjustRightInd w:val="0"/>
        <w:snapToGrid w:val="0"/>
        <w:spacing w:before="0" w:beforeAutospacing="0" w:after="0" w:afterAutospacing="0" w:line="460" w:lineRule="exact"/>
        <w:ind w:firstLineChars="200" w:firstLine="482"/>
        <w:jc w:val="both"/>
        <w:rPr>
          <w:rFonts w:ascii="仿宋" w:eastAsia="仿宋" w:hAnsi="仿宋" w:hint="eastAsia"/>
          <w:b/>
          <w:bCs/>
        </w:rPr>
      </w:pPr>
      <w:r w:rsidRPr="00AC76FA">
        <w:rPr>
          <w:rFonts w:ascii="仿宋" w:eastAsia="仿宋" w:hAnsi="仿宋" w:hint="eastAsia"/>
          <w:b/>
          <w:bCs/>
        </w:rPr>
        <w:lastRenderedPageBreak/>
        <w:t>第九条  违约责任：</w:t>
      </w:r>
    </w:p>
    <w:p w14:paraId="1D539C6F" w14:textId="77777777" w:rsidR="00C86BB9" w:rsidRPr="00AC76FA" w:rsidRDefault="00C86BB9" w:rsidP="00C86BB9">
      <w:pPr>
        <w:adjustRightInd w:val="0"/>
        <w:snapToGrid w:val="0"/>
        <w:spacing w:line="460" w:lineRule="exact"/>
        <w:ind w:leftChars="-1" w:left="-2" w:firstLineChars="200" w:firstLine="480"/>
        <w:rPr>
          <w:rFonts w:ascii="仿宋" w:eastAsia="仿宋" w:hAnsi="仿宋" w:cs="宋体" w:hint="eastAsia"/>
          <w:sz w:val="24"/>
        </w:rPr>
      </w:pPr>
      <w:r w:rsidRPr="00AC76FA">
        <w:rPr>
          <w:rFonts w:ascii="仿宋" w:eastAsia="仿宋" w:hAnsi="仿宋" w:cs="宋体" w:hint="eastAsia"/>
          <w:sz w:val="24"/>
        </w:rPr>
        <w:t>1、乙方未按合同约定的时间交货或未在约定期限内完成设备安装、调试并且验收合格的，每迟延一日，乙方应按本合同总价款的</w:t>
      </w:r>
      <w:r w:rsidRPr="00AC76FA">
        <w:rPr>
          <w:rFonts w:ascii="仿宋" w:eastAsia="仿宋" w:hAnsi="仿宋" w:cs="宋体" w:hint="eastAsia"/>
          <w:sz w:val="24"/>
          <w:u w:val="single"/>
        </w:rPr>
        <w:t xml:space="preserve"> 0.3% </w:t>
      </w:r>
      <w:r w:rsidRPr="00AC76FA">
        <w:rPr>
          <w:rFonts w:ascii="仿宋" w:eastAsia="仿宋" w:hAnsi="仿宋" w:cs="宋体" w:hint="eastAsia"/>
          <w:sz w:val="24"/>
        </w:rPr>
        <w:t>向甲方支付违约金。迟延超过</w:t>
      </w:r>
      <w:r w:rsidRPr="00AC76FA">
        <w:rPr>
          <w:rFonts w:ascii="仿宋" w:eastAsia="仿宋" w:hAnsi="仿宋" w:cs="宋体" w:hint="eastAsia"/>
          <w:sz w:val="24"/>
          <w:u w:val="single"/>
        </w:rPr>
        <w:t xml:space="preserve"> 30 </w:t>
      </w:r>
      <w:r w:rsidRPr="00AC76FA">
        <w:rPr>
          <w:rFonts w:ascii="仿宋" w:eastAsia="仿宋" w:hAnsi="仿宋" w:cs="宋体" w:hint="eastAsia"/>
          <w:sz w:val="24"/>
        </w:rPr>
        <w:t>日的，甲方有权解除合同，并予以退货。本合同自解除通知送达乙方之日起自动解除，乙方应在合同解除后</w:t>
      </w:r>
      <w:r w:rsidRPr="00AC76FA">
        <w:rPr>
          <w:rFonts w:ascii="仿宋" w:eastAsia="仿宋" w:hAnsi="仿宋" w:cs="宋体" w:hint="eastAsia"/>
          <w:sz w:val="24"/>
          <w:u w:val="single"/>
        </w:rPr>
        <w:t xml:space="preserve"> 3 </w:t>
      </w:r>
      <w:r w:rsidRPr="00AC76FA">
        <w:rPr>
          <w:rFonts w:ascii="仿宋" w:eastAsia="仿宋" w:hAnsi="仿宋" w:cs="宋体" w:hint="eastAsia"/>
          <w:sz w:val="24"/>
        </w:rPr>
        <w:t>日内向甲方返还甲方已支付的全部款项，并向甲方支付合同总价款30%的违约金，如违约金不足以弥补因迟延交货或退货给甲方造成的全部损失的（包括但不限于甲方为维护自身权益所支出的全部费用），乙方还需就不足部分承担赔偿责任。</w:t>
      </w:r>
    </w:p>
    <w:p w14:paraId="2BA50912"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2、如乙方向甲方交付的货物数量、质量、规格与合同约定不符，甲方有权拒绝接收，如甲方同意使用该设备，则按质论价支付甲方认可的货款，如甲方不能使用，则根据实际情况由乙方于甲方要求的时限内负责更换、退货直至符合合同约定，并承担由此发生的费用。乙方未能及时更换、退货的视为逾期交货，按本合同第九条第1项约定承担违约责任，乙方不能更换的，按退货处理，给甲方造成损失的，还要赔偿该损失。</w:t>
      </w:r>
    </w:p>
    <w:p w14:paraId="7559BA99"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3、如果因乙方的违约行为，甲方解除或终止合同的，甲方有权依其认为适当的条件和方法向第三方购买与本合同项下设备相同或类似的设备以及零部件。乙方应承担甲方选择向第三方购买此类设备超出本合同约定价款的费用。</w:t>
      </w:r>
    </w:p>
    <w:p w14:paraId="0E586F3B"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4、乙方对货物及系统的安装、运行负责。在货物及系统的安装、调试过程中，甲方与乙方的相关人员以及第三方发生伤亡事故或其他安全事故的，由乙方承担全部责任并赔偿各方因此所遭受的损失。</w:t>
      </w:r>
    </w:p>
    <w:p w14:paraId="71AFD06B"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5、设备运行后，因设备质量问题或非因甲方的原因造成任何事故的，均由乙方承担相应责任，对于因此给甲方或第三方造成损害的，均由乙方承担赔偿责任。同时甲方有权解除合同并要求乙方向其支付合同总价款30%的违约金。</w:t>
      </w:r>
    </w:p>
    <w:p w14:paraId="00DB9C99" w14:textId="77777777" w:rsidR="00C86BB9" w:rsidRPr="00AC76FA" w:rsidRDefault="00C86BB9" w:rsidP="00C86BB9">
      <w:pPr>
        <w:adjustRightInd w:val="0"/>
        <w:snapToGrid w:val="0"/>
        <w:spacing w:line="460" w:lineRule="exact"/>
        <w:ind w:firstLineChars="200" w:firstLine="480"/>
        <w:rPr>
          <w:rFonts w:ascii="仿宋" w:eastAsia="仿宋" w:hAnsi="仿宋" w:cs="宋体" w:hint="eastAsia"/>
          <w:sz w:val="24"/>
        </w:rPr>
      </w:pPr>
      <w:r w:rsidRPr="00AC76FA">
        <w:rPr>
          <w:rFonts w:ascii="仿宋" w:eastAsia="仿宋" w:hAnsi="仿宋" w:cs="宋体" w:hint="eastAsia"/>
          <w:sz w:val="24"/>
        </w:rPr>
        <w:t>6、甲方未按本合同的约定支付相应款项的，乙方应书面催告甲方付款，如甲方收到乙方书面催款通知后5个工作日内无正当理由仍未付款的，则5日期满后，每逾期一日，甲方按当期应付款项的</w:t>
      </w:r>
      <w:r w:rsidRPr="00AC76FA">
        <w:rPr>
          <w:rFonts w:ascii="仿宋" w:eastAsia="仿宋" w:hAnsi="仿宋" w:cs="宋体" w:hint="eastAsia"/>
          <w:sz w:val="24"/>
          <w:u w:val="single"/>
        </w:rPr>
        <w:t xml:space="preserve"> 0.3 % </w:t>
      </w:r>
      <w:r w:rsidRPr="00AC76FA">
        <w:rPr>
          <w:rFonts w:ascii="仿宋" w:eastAsia="仿宋" w:hAnsi="仿宋" w:cs="宋体" w:hint="eastAsia"/>
          <w:sz w:val="24"/>
        </w:rPr>
        <w:t>向乙方支付违约金，但违约金最高不超过当期应付款的</w:t>
      </w:r>
      <w:r w:rsidRPr="00AC76FA">
        <w:rPr>
          <w:rFonts w:ascii="仿宋" w:eastAsia="仿宋" w:hAnsi="仿宋" w:cs="宋体" w:hint="eastAsia"/>
          <w:sz w:val="24"/>
          <w:u w:val="single"/>
        </w:rPr>
        <w:t xml:space="preserve"> 5 % </w:t>
      </w:r>
      <w:r w:rsidRPr="00AC76FA">
        <w:rPr>
          <w:rFonts w:ascii="仿宋" w:eastAsia="仿宋" w:hAnsi="仿宋" w:cs="宋体" w:hint="eastAsia"/>
          <w:sz w:val="24"/>
        </w:rPr>
        <w:t xml:space="preserve">。 </w:t>
      </w:r>
    </w:p>
    <w:p w14:paraId="041359A6" w14:textId="77777777" w:rsidR="00C86BB9" w:rsidRPr="00AC76FA" w:rsidRDefault="00C86BB9" w:rsidP="00C86BB9">
      <w:pPr>
        <w:adjustRightInd w:val="0"/>
        <w:snapToGrid w:val="0"/>
        <w:spacing w:beforeLines="50" w:before="156" w:line="460" w:lineRule="exact"/>
        <w:ind w:leftChars="-1" w:left="-2" w:firstLineChars="200" w:firstLine="482"/>
        <w:rPr>
          <w:rFonts w:ascii="仿宋" w:eastAsia="仿宋" w:hAnsi="仿宋" w:cs="宋体" w:hint="eastAsia"/>
          <w:sz w:val="24"/>
        </w:rPr>
      </w:pPr>
      <w:r w:rsidRPr="00AC76FA">
        <w:rPr>
          <w:rFonts w:ascii="仿宋" w:eastAsia="仿宋" w:hAnsi="仿宋" w:cs="宋体" w:hint="eastAsia"/>
          <w:b/>
          <w:bCs/>
          <w:sz w:val="24"/>
        </w:rPr>
        <w:t>第十条  其他补充事项：</w:t>
      </w:r>
      <w:r w:rsidRPr="00AC76FA">
        <w:rPr>
          <w:rFonts w:ascii="仿宋" w:eastAsia="仿宋" w:hAnsi="仿宋" w:cs="宋体" w:hint="eastAsia"/>
          <w:sz w:val="24"/>
          <w:u w:val="single"/>
        </w:rPr>
        <w:t>乙方拒不履行保修义务的，或乙方保修工作经甲方书面通知三次不合格的，甲方有权解除本合同，并要求乙方承担本合同总价款30%的违约金。</w:t>
      </w:r>
    </w:p>
    <w:p w14:paraId="7562F464" w14:textId="77777777" w:rsidR="00C86BB9" w:rsidRPr="00AC76FA" w:rsidRDefault="00C86BB9" w:rsidP="00C86BB9">
      <w:pPr>
        <w:adjustRightInd w:val="0"/>
        <w:snapToGrid w:val="0"/>
        <w:spacing w:beforeLines="50" w:before="156" w:line="460" w:lineRule="exact"/>
        <w:ind w:leftChars="-1" w:left="-2" w:firstLineChars="200" w:firstLine="482"/>
        <w:rPr>
          <w:rFonts w:ascii="仿宋" w:eastAsia="仿宋" w:hAnsi="仿宋" w:cs="宋体" w:hint="eastAsia"/>
          <w:sz w:val="24"/>
        </w:rPr>
      </w:pPr>
      <w:r w:rsidRPr="00AC76FA">
        <w:rPr>
          <w:rFonts w:ascii="仿宋" w:eastAsia="仿宋" w:hAnsi="仿宋" w:cs="宋体" w:hint="eastAsia"/>
          <w:b/>
          <w:bCs/>
          <w:sz w:val="24"/>
        </w:rPr>
        <w:t xml:space="preserve">第十一条  不可抗力: </w:t>
      </w:r>
      <w:r w:rsidRPr="00AC76FA">
        <w:rPr>
          <w:rFonts w:ascii="仿宋" w:eastAsia="仿宋" w:hAnsi="仿宋" w:cs="宋体" w:hint="eastAsia"/>
          <w:sz w:val="24"/>
        </w:rPr>
        <w:t>如因不可抗力的发生导致一方无法履行合同的，受到不可抗力事件影响的一方在不可抗力发生后的48小时内书面通知另一方，同时在事件发生后七个日历日内向另一方出具不可抗力发生地政府相关部门出具的不可抗力证明。如受到不可抗力影响一方没有采取合理的措施将不可抗力事件的负面影响降到最小，或没有在约定的时间内通知对</w:t>
      </w:r>
      <w:r w:rsidRPr="00AC76FA">
        <w:rPr>
          <w:rFonts w:ascii="仿宋" w:eastAsia="仿宋" w:hAnsi="仿宋" w:cs="宋体" w:hint="eastAsia"/>
          <w:sz w:val="24"/>
        </w:rPr>
        <w:lastRenderedPageBreak/>
        <w:t>方，给对方造成损失的，应当承担相应的赔偿责任。因不可抗力导致合同无法履行，合同双方不承担违约责任，但是一方因未履行本合同义务而遭遇不可抗力的除外。受到不可抗力事件影响一方应采取合理措施将不可抗力事件的负面影响降到最小，否则应对对方损失扩大部分承担赔偿责任。本条所述的不可抗力指不能预见、不能避免、不能克服的事由，包括但不限于自然灾害、战争、政府指令、政府行为等。</w:t>
      </w:r>
    </w:p>
    <w:p w14:paraId="7046A9C7" w14:textId="77777777" w:rsidR="00C86BB9" w:rsidRPr="00AC76FA" w:rsidRDefault="00C86BB9" w:rsidP="00C86BB9">
      <w:pPr>
        <w:adjustRightInd w:val="0"/>
        <w:snapToGrid w:val="0"/>
        <w:spacing w:beforeLines="50" w:before="156" w:line="460" w:lineRule="exact"/>
        <w:ind w:leftChars="-1" w:left="-2" w:firstLineChars="200" w:firstLine="482"/>
        <w:rPr>
          <w:rFonts w:ascii="仿宋" w:eastAsia="仿宋" w:hAnsi="仿宋" w:cs="宋体" w:hint="eastAsia"/>
          <w:sz w:val="24"/>
        </w:rPr>
      </w:pPr>
      <w:r w:rsidRPr="00AC76FA">
        <w:rPr>
          <w:rFonts w:ascii="仿宋" w:eastAsia="仿宋" w:hAnsi="仿宋" w:cs="宋体" w:hint="eastAsia"/>
          <w:b/>
          <w:bCs/>
          <w:sz w:val="24"/>
        </w:rPr>
        <w:t>第十二条</w:t>
      </w:r>
      <w:r w:rsidRPr="00AC76FA">
        <w:rPr>
          <w:rFonts w:ascii="仿宋" w:eastAsia="仿宋" w:hAnsi="仿宋" w:cs="宋体" w:hint="eastAsia"/>
          <w:sz w:val="24"/>
        </w:rPr>
        <w:t xml:space="preserve">  本合同未尽事宜，甲乙双方可另行协商并签订书面补充协议进行约定，补充协议作为本合同一部分，与本合同同等法律效力。</w:t>
      </w:r>
    </w:p>
    <w:p w14:paraId="61EC2536" w14:textId="77777777" w:rsidR="00C86BB9" w:rsidRPr="00AC76FA" w:rsidRDefault="00C86BB9" w:rsidP="00C86BB9">
      <w:pPr>
        <w:pStyle w:val="aff2"/>
        <w:adjustRightInd w:val="0"/>
        <w:snapToGrid w:val="0"/>
        <w:spacing w:beforeLines="50" w:before="156" w:beforeAutospacing="0" w:after="0" w:afterAutospacing="0" w:line="460" w:lineRule="exact"/>
        <w:ind w:firstLineChars="196" w:firstLine="472"/>
        <w:jc w:val="both"/>
        <w:rPr>
          <w:rFonts w:ascii="仿宋" w:eastAsia="仿宋" w:hAnsi="仿宋" w:hint="eastAsia"/>
          <w:u w:val="single"/>
        </w:rPr>
      </w:pPr>
      <w:r w:rsidRPr="00AC76FA">
        <w:rPr>
          <w:rFonts w:ascii="仿宋" w:eastAsia="仿宋" w:hAnsi="仿宋" w:hint="eastAsia"/>
          <w:b/>
          <w:bCs/>
        </w:rPr>
        <w:t>第十三条  争议解决：</w:t>
      </w:r>
      <w:r w:rsidRPr="00AC76FA">
        <w:rPr>
          <w:rFonts w:ascii="仿宋" w:eastAsia="仿宋" w:hAnsi="仿宋" w:hint="eastAsia"/>
        </w:rPr>
        <w:t>合同履行中如发生争议，甲乙双方应通过友好协商解决，协商不成时，任何一方均可向合同签订地有管辖权的人民法院起诉。</w:t>
      </w:r>
    </w:p>
    <w:p w14:paraId="3B5C7471" w14:textId="77777777" w:rsidR="00C86BB9" w:rsidRPr="00AC76FA" w:rsidRDefault="00C86BB9" w:rsidP="00C86BB9">
      <w:pPr>
        <w:pStyle w:val="aff2"/>
        <w:adjustRightInd w:val="0"/>
        <w:snapToGrid w:val="0"/>
        <w:spacing w:beforeLines="50" w:before="156" w:beforeAutospacing="0" w:after="0" w:afterAutospacing="0" w:line="460" w:lineRule="exact"/>
        <w:ind w:firstLineChars="195" w:firstLine="470"/>
        <w:jc w:val="both"/>
        <w:rPr>
          <w:rFonts w:ascii="仿宋" w:eastAsia="仿宋" w:hAnsi="仿宋" w:hint="eastAsia"/>
        </w:rPr>
      </w:pPr>
      <w:r w:rsidRPr="00AC76FA">
        <w:rPr>
          <w:rFonts w:ascii="仿宋" w:eastAsia="仿宋" w:hAnsi="仿宋" w:hint="eastAsia"/>
          <w:b/>
          <w:bCs/>
        </w:rPr>
        <w:t xml:space="preserve">第十四条 </w:t>
      </w:r>
      <w:r w:rsidRPr="00AC76FA">
        <w:rPr>
          <w:rFonts w:ascii="仿宋" w:eastAsia="仿宋" w:hAnsi="仿宋" w:hint="eastAsia"/>
        </w:rPr>
        <w:t xml:space="preserve"> 本合同一式</w:t>
      </w:r>
      <w:r w:rsidRPr="00AC76FA">
        <w:rPr>
          <w:rFonts w:ascii="仿宋" w:eastAsia="仿宋" w:hAnsi="仿宋" w:hint="eastAsia"/>
          <w:u w:val="single"/>
        </w:rPr>
        <w:t xml:space="preserve">   </w:t>
      </w:r>
      <w:r w:rsidRPr="00AC76FA">
        <w:rPr>
          <w:rFonts w:ascii="仿宋" w:eastAsia="仿宋" w:hAnsi="仿宋" w:hint="eastAsia"/>
        </w:rPr>
        <w:t>份（每份盖骑缝章），甲方执</w:t>
      </w:r>
      <w:r w:rsidRPr="00AC76FA">
        <w:rPr>
          <w:rFonts w:ascii="仿宋" w:eastAsia="仿宋" w:hAnsi="仿宋" w:hint="eastAsia"/>
          <w:u w:val="single"/>
        </w:rPr>
        <w:t xml:space="preserve">   </w:t>
      </w:r>
      <w:r w:rsidRPr="00AC76FA">
        <w:rPr>
          <w:rFonts w:ascii="仿宋" w:eastAsia="仿宋" w:hAnsi="仿宋" w:hint="eastAsia"/>
        </w:rPr>
        <w:t>份，乙方执</w:t>
      </w:r>
      <w:bookmarkStart w:id="834" w:name="OLE_LINK15"/>
      <w:r w:rsidRPr="00AC76FA">
        <w:rPr>
          <w:rFonts w:ascii="仿宋" w:eastAsia="仿宋" w:hAnsi="仿宋" w:hint="eastAsia"/>
          <w:u w:val="single"/>
        </w:rPr>
        <w:t xml:space="preserve"> </w:t>
      </w:r>
      <w:bookmarkEnd w:id="834"/>
      <w:r w:rsidRPr="00AC76FA">
        <w:rPr>
          <w:rFonts w:ascii="仿宋" w:eastAsia="仿宋" w:hAnsi="仿宋" w:hint="eastAsia"/>
          <w:u w:val="single"/>
        </w:rPr>
        <w:t xml:space="preserve">  </w:t>
      </w:r>
      <w:r w:rsidRPr="00AC76FA">
        <w:rPr>
          <w:rFonts w:ascii="仿宋" w:eastAsia="仿宋" w:hAnsi="仿宋" w:hint="eastAsia"/>
        </w:rPr>
        <w:t>份，经双方法定代表人或授权代表签字并加盖公章后生效，各份具有同等法律效力。</w:t>
      </w:r>
    </w:p>
    <w:p w14:paraId="64EBD523" w14:textId="77777777" w:rsidR="00C86BB9" w:rsidRPr="00AC76FA" w:rsidRDefault="00C86BB9" w:rsidP="00C86BB9">
      <w:pPr>
        <w:pStyle w:val="aff2"/>
        <w:adjustRightInd w:val="0"/>
        <w:snapToGrid w:val="0"/>
        <w:spacing w:before="0" w:beforeAutospacing="0" w:after="0" w:afterAutospacing="0" w:line="460" w:lineRule="exact"/>
        <w:ind w:left="5542" w:hangingChars="2300" w:hanging="5542"/>
        <w:jc w:val="both"/>
        <w:rPr>
          <w:rFonts w:ascii="仿宋" w:eastAsia="仿宋" w:hAnsi="仿宋" w:hint="eastAsia"/>
          <w:b/>
          <w:bCs/>
        </w:rPr>
      </w:pPr>
    </w:p>
    <w:p w14:paraId="465C817F" w14:textId="77777777" w:rsidR="00C86BB9" w:rsidRPr="00AC76FA" w:rsidRDefault="00C86BB9" w:rsidP="00C86BB9">
      <w:pPr>
        <w:pStyle w:val="aff2"/>
        <w:adjustRightInd w:val="0"/>
        <w:snapToGrid w:val="0"/>
        <w:spacing w:before="0" w:beforeAutospacing="0" w:after="0" w:afterAutospacing="0" w:line="460" w:lineRule="exact"/>
        <w:ind w:left="5542" w:hangingChars="2300" w:hanging="5542"/>
        <w:jc w:val="both"/>
        <w:rPr>
          <w:rFonts w:ascii="仿宋" w:eastAsia="仿宋" w:hAnsi="仿宋" w:hint="eastAsia"/>
          <w:b/>
          <w:bCs/>
        </w:rPr>
      </w:pPr>
    </w:p>
    <w:p w14:paraId="65E0C08C" w14:textId="77777777" w:rsidR="00C86BB9" w:rsidRPr="00AC76FA" w:rsidRDefault="00C86BB9" w:rsidP="00C86BB9">
      <w:pPr>
        <w:pStyle w:val="aff2"/>
        <w:adjustRightInd w:val="0"/>
        <w:snapToGrid w:val="0"/>
        <w:spacing w:before="0" w:beforeAutospacing="0" w:after="0" w:afterAutospacing="0" w:line="460" w:lineRule="exact"/>
        <w:ind w:firstLineChars="200" w:firstLine="482"/>
        <w:jc w:val="both"/>
        <w:rPr>
          <w:rFonts w:ascii="仿宋" w:eastAsia="仿宋" w:hAnsi="仿宋" w:hint="eastAsia"/>
          <w:b/>
          <w:bCs/>
        </w:rPr>
        <w:sectPr w:rsidR="00C86BB9" w:rsidRPr="00AC76FA" w:rsidSect="00C86BB9">
          <w:footerReference w:type="default" r:id="rId20"/>
          <w:pgSz w:w="11906" w:h="16838"/>
          <w:pgMar w:top="1134" w:right="1134" w:bottom="1417" w:left="1134" w:header="851" w:footer="992" w:gutter="0"/>
          <w:pgBorders w:display="firstPage">
            <w:top w:val="thinThickSmallGap" w:sz="24" w:space="1" w:color="auto"/>
          </w:pgBorders>
          <w:cols w:space="425"/>
          <w:docGrid w:type="lines" w:linePitch="312"/>
        </w:sectPr>
      </w:pPr>
    </w:p>
    <w:p w14:paraId="7A47ABC6" w14:textId="77777777" w:rsidR="00C86BB9" w:rsidRPr="00AC76FA" w:rsidRDefault="00C86BB9" w:rsidP="00C86BB9">
      <w:pPr>
        <w:widowControl/>
        <w:jc w:val="left"/>
        <w:rPr>
          <w:rFonts w:ascii="仿宋" w:eastAsia="仿宋" w:hAnsi="仿宋" w:cs="宋体" w:hint="eastAsia"/>
          <w:b/>
          <w:bCs/>
          <w:kern w:val="0"/>
          <w:sz w:val="24"/>
        </w:rPr>
      </w:pPr>
      <w:r w:rsidRPr="00AC76FA">
        <w:rPr>
          <w:rFonts w:ascii="仿宋" w:eastAsia="仿宋" w:hAnsi="仿宋" w:hint="eastAsia"/>
          <w:b/>
          <w:bCs/>
        </w:rPr>
        <w:br w:type="page"/>
      </w:r>
    </w:p>
    <w:p w14:paraId="2A95C0DE" w14:textId="77777777" w:rsidR="00C86BB9" w:rsidRPr="00AC76FA" w:rsidRDefault="00C86BB9" w:rsidP="00C86BB9">
      <w:pPr>
        <w:pStyle w:val="aff2"/>
        <w:adjustRightInd w:val="0"/>
        <w:snapToGrid w:val="0"/>
        <w:spacing w:before="0" w:beforeAutospacing="0" w:after="0" w:afterAutospacing="0" w:line="460" w:lineRule="exact"/>
        <w:ind w:firstLineChars="200" w:firstLine="482"/>
        <w:jc w:val="both"/>
        <w:rPr>
          <w:rFonts w:ascii="仿宋" w:eastAsia="仿宋" w:hAnsi="仿宋" w:hint="eastAsia"/>
          <w:b/>
          <w:bCs/>
        </w:rPr>
      </w:pPr>
      <w:r w:rsidRPr="00AC76FA">
        <w:rPr>
          <w:rFonts w:ascii="仿宋" w:eastAsia="仿宋" w:hAnsi="仿宋" w:hint="eastAsia"/>
          <w:b/>
          <w:bCs/>
        </w:rPr>
        <w:lastRenderedPageBreak/>
        <w:t>甲方（盖章）：</w:t>
      </w:r>
      <w:r w:rsidRPr="00AC76FA">
        <w:rPr>
          <w:rFonts w:ascii="仿宋" w:eastAsia="仿宋" w:hAnsi="仿宋" w:hint="eastAsia"/>
        </w:rPr>
        <w:t>北京市海淀医院</w:t>
      </w:r>
      <w:r w:rsidRPr="00AC76FA">
        <w:rPr>
          <w:rFonts w:ascii="仿宋" w:eastAsia="仿宋" w:hAnsi="仿宋" w:hint="eastAsia"/>
          <w:b/>
          <w:bCs/>
        </w:rPr>
        <w:t xml:space="preserve">      </w:t>
      </w:r>
    </w:p>
    <w:p w14:paraId="4E14DAE4" w14:textId="77777777" w:rsidR="00C86BB9" w:rsidRPr="00AC76FA" w:rsidRDefault="00C86BB9" w:rsidP="00C86BB9">
      <w:pPr>
        <w:pStyle w:val="aff2"/>
        <w:adjustRightInd w:val="0"/>
        <w:snapToGrid w:val="0"/>
        <w:spacing w:before="0" w:beforeAutospacing="0" w:after="0" w:afterAutospacing="0" w:line="460" w:lineRule="exact"/>
        <w:ind w:left="5542" w:hangingChars="2300" w:hanging="5542"/>
        <w:jc w:val="both"/>
        <w:rPr>
          <w:rFonts w:ascii="仿宋" w:eastAsia="仿宋" w:hAnsi="仿宋" w:hint="eastAsia"/>
          <w:b/>
          <w:bCs/>
        </w:rPr>
      </w:pPr>
      <w:r w:rsidRPr="00AC76FA">
        <w:rPr>
          <w:rFonts w:ascii="仿宋" w:eastAsia="仿宋" w:hAnsi="仿宋" w:hint="eastAsia"/>
          <w:b/>
          <w:bCs/>
        </w:rPr>
        <w:t xml:space="preserve">                     </w:t>
      </w:r>
    </w:p>
    <w:p w14:paraId="111E394B"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 xml:space="preserve">法定代表人或授权代表（签字）：             </w:t>
      </w:r>
    </w:p>
    <w:p w14:paraId="4F88AB44" w14:textId="77777777" w:rsidR="00C86BB9" w:rsidRPr="00AC76FA" w:rsidRDefault="00C86BB9" w:rsidP="00C86BB9">
      <w:pPr>
        <w:pStyle w:val="aff2"/>
        <w:adjustRightInd w:val="0"/>
        <w:snapToGrid w:val="0"/>
        <w:spacing w:before="0" w:beforeAutospacing="0" w:after="0" w:afterAutospacing="0" w:line="460" w:lineRule="exact"/>
        <w:jc w:val="both"/>
        <w:rPr>
          <w:rFonts w:ascii="仿宋" w:eastAsia="仿宋" w:hAnsi="仿宋" w:hint="eastAsia"/>
        </w:rPr>
      </w:pPr>
    </w:p>
    <w:p w14:paraId="491F324F"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rPr>
      </w:pPr>
      <w:r w:rsidRPr="00AC76FA">
        <w:rPr>
          <w:rFonts w:ascii="仿宋" w:eastAsia="仿宋" w:hAnsi="仿宋" w:hint="eastAsia"/>
        </w:rPr>
        <w:t xml:space="preserve">日期：          年     月     日           </w:t>
      </w:r>
    </w:p>
    <w:p w14:paraId="4CD9DC09" w14:textId="77777777" w:rsidR="00C86BB9" w:rsidRPr="00AC76FA" w:rsidRDefault="00C86BB9" w:rsidP="00C86BB9">
      <w:pPr>
        <w:pStyle w:val="aff2"/>
        <w:adjustRightInd w:val="0"/>
        <w:snapToGrid w:val="0"/>
        <w:spacing w:before="0" w:beforeAutospacing="0" w:after="0" w:afterAutospacing="0" w:line="460" w:lineRule="exact"/>
        <w:jc w:val="both"/>
        <w:rPr>
          <w:rFonts w:ascii="仿宋" w:eastAsia="仿宋" w:hAnsi="仿宋" w:hint="eastAsia"/>
        </w:rPr>
      </w:pPr>
    </w:p>
    <w:p w14:paraId="5CDB2F37" w14:textId="77777777" w:rsidR="00C86BB9" w:rsidRPr="00AC76FA" w:rsidRDefault="00C86BB9" w:rsidP="00C86BB9">
      <w:pPr>
        <w:pStyle w:val="aff2"/>
        <w:adjustRightInd w:val="0"/>
        <w:snapToGrid w:val="0"/>
        <w:spacing w:before="0" w:beforeAutospacing="0" w:after="0" w:afterAutospacing="0" w:line="460" w:lineRule="exact"/>
        <w:jc w:val="both"/>
        <w:rPr>
          <w:rFonts w:ascii="仿宋" w:eastAsia="仿宋" w:hAnsi="仿宋" w:hint="eastAsia"/>
        </w:rPr>
      </w:pPr>
    </w:p>
    <w:p w14:paraId="5FAF4B09" w14:textId="77777777" w:rsidR="00C86BB9" w:rsidRPr="00AC76FA" w:rsidRDefault="00C86BB9" w:rsidP="00C86BB9">
      <w:pPr>
        <w:pStyle w:val="aff2"/>
        <w:adjustRightInd w:val="0"/>
        <w:snapToGrid w:val="0"/>
        <w:spacing w:before="0" w:beforeAutospacing="0" w:after="0" w:afterAutospacing="0" w:line="460" w:lineRule="exact"/>
        <w:ind w:firstLineChars="200" w:firstLine="482"/>
        <w:jc w:val="both"/>
        <w:rPr>
          <w:rFonts w:ascii="仿宋" w:eastAsia="仿宋" w:hAnsi="仿宋" w:hint="eastAsia"/>
        </w:rPr>
      </w:pPr>
      <w:r w:rsidRPr="00AC76FA">
        <w:rPr>
          <w:rFonts w:ascii="仿宋" w:eastAsia="仿宋" w:hAnsi="仿宋" w:hint="eastAsia"/>
          <w:b/>
          <w:bCs/>
        </w:rPr>
        <w:t>乙方（盖章）：</w:t>
      </w:r>
      <w:r w:rsidRPr="00AC76FA">
        <w:rPr>
          <w:rFonts w:ascii="仿宋" w:eastAsia="仿宋" w:hAnsi="仿宋" w:hint="eastAsia"/>
        </w:rPr>
        <w:t xml:space="preserve"> </w:t>
      </w:r>
      <w:r w:rsidRPr="00AC76FA">
        <w:rPr>
          <w:rFonts w:ascii="仿宋" w:eastAsia="仿宋" w:hAnsi="仿宋" w:hint="eastAsia"/>
          <w:b/>
          <w:bCs/>
        </w:rPr>
        <w:t xml:space="preserve">                           </w:t>
      </w:r>
    </w:p>
    <w:p w14:paraId="62DE9459" w14:textId="77777777" w:rsidR="00C86BB9" w:rsidRPr="00AC76FA" w:rsidRDefault="00C86BB9" w:rsidP="00C86BB9">
      <w:pPr>
        <w:pStyle w:val="aff2"/>
        <w:adjustRightInd w:val="0"/>
        <w:snapToGrid w:val="0"/>
        <w:spacing w:before="0" w:beforeAutospacing="0" w:after="0" w:afterAutospacing="0" w:line="460" w:lineRule="exact"/>
        <w:jc w:val="both"/>
        <w:rPr>
          <w:rFonts w:ascii="仿宋" w:eastAsia="仿宋" w:hAnsi="仿宋" w:hint="eastAsia"/>
          <w:b/>
          <w:bCs/>
        </w:rPr>
      </w:pPr>
    </w:p>
    <w:p w14:paraId="0FEE12BF" w14:textId="77777777" w:rsidR="00C86BB9" w:rsidRPr="00AC76FA" w:rsidRDefault="00C86BB9" w:rsidP="00C86BB9">
      <w:pPr>
        <w:pStyle w:val="aff2"/>
        <w:adjustRightInd w:val="0"/>
        <w:snapToGrid w:val="0"/>
        <w:spacing w:before="0" w:beforeAutospacing="0" w:after="0" w:afterAutospacing="0" w:line="460" w:lineRule="exact"/>
        <w:ind w:firstLineChars="200" w:firstLine="480"/>
        <w:jc w:val="both"/>
        <w:rPr>
          <w:rFonts w:ascii="仿宋" w:eastAsia="仿宋" w:hAnsi="仿宋" w:hint="eastAsia"/>
          <w:b/>
          <w:bCs/>
        </w:rPr>
      </w:pPr>
      <w:r w:rsidRPr="00AC76FA">
        <w:rPr>
          <w:rFonts w:ascii="仿宋" w:eastAsia="仿宋" w:hAnsi="仿宋" w:hint="eastAsia"/>
        </w:rPr>
        <w:t>法定代表人或授权代表（签字）：</w:t>
      </w:r>
    </w:p>
    <w:p w14:paraId="3B51D8E4" w14:textId="77777777" w:rsidR="00C86BB9" w:rsidRPr="00AC76FA" w:rsidRDefault="00C86BB9" w:rsidP="00C86BB9">
      <w:pPr>
        <w:pStyle w:val="aff2"/>
        <w:adjustRightInd w:val="0"/>
        <w:snapToGrid w:val="0"/>
        <w:spacing w:before="0" w:beforeAutospacing="0" w:after="0" w:afterAutospacing="0" w:line="460" w:lineRule="exact"/>
        <w:jc w:val="both"/>
        <w:rPr>
          <w:rFonts w:ascii="仿宋" w:eastAsia="仿宋" w:hAnsi="仿宋" w:hint="eastAsia"/>
        </w:rPr>
      </w:pPr>
    </w:p>
    <w:p w14:paraId="2AAD992C" w14:textId="680F3FCF" w:rsidR="00C86BB9" w:rsidRPr="00AC76FA" w:rsidRDefault="00C86BB9" w:rsidP="00C86BB9">
      <w:pPr>
        <w:pStyle w:val="aff2"/>
        <w:spacing w:before="0" w:beforeAutospacing="0" w:after="0" w:afterAutospacing="0" w:line="460" w:lineRule="exact"/>
        <w:ind w:firstLineChars="200" w:firstLine="480"/>
        <w:jc w:val="both"/>
        <w:rPr>
          <w:rFonts w:ascii="仿宋" w:eastAsia="仿宋" w:hAnsi="仿宋" w:hint="eastAsia"/>
        </w:rPr>
        <w:sectPr w:rsidR="00C86BB9" w:rsidRPr="00AC76FA" w:rsidSect="00C86BB9">
          <w:type w:val="continuous"/>
          <w:pgSz w:w="11906" w:h="16838"/>
          <w:pgMar w:top="1134" w:right="1134" w:bottom="1417" w:left="1134" w:header="851" w:footer="992" w:gutter="0"/>
          <w:pgBorders w:display="firstPage">
            <w:top w:val="thinThickSmallGap" w:sz="24" w:space="1" w:color="auto"/>
          </w:pgBorders>
          <w:cols w:space="425"/>
          <w:docGrid w:type="lines" w:linePitch="312"/>
        </w:sectPr>
      </w:pPr>
      <w:r w:rsidRPr="00AC76FA">
        <w:rPr>
          <w:rFonts w:ascii="仿宋" w:eastAsia="仿宋" w:hAnsi="仿宋" w:hint="eastAsia"/>
        </w:rPr>
        <w:t>日期：          年     月     日</w:t>
      </w:r>
    </w:p>
    <w:p w14:paraId="6DB14079" w14:textId="77777777" w:rsidR="00C86BB9" w:rsidRPr="00AC76FA" w:rsidRDefault="00C86BB9" w:rsidP="00C86BB9">
      <w:pPr>
        <w:spacing w:line="460" w:lineRule="exact"/>
        <w:rPr>
          <w:rFonts w:ascii="仿宋" w:eastAsia="仿宋" w:hAnsi="仿宋" w:cs="宋体" w:hint="eastAsia"/>
          <w:b/>
          <w:bCs/>
          <w:sz w:val="24"/>
        </w:rPr>
      </w:pPr>
      <w:r w:rsidRPr="00AC76FA">
        <w:rPr>
          <w:rFonts w:ascii="仿宋" w:eastAsia="仿宋" w:hAnsi="仿宋" w:cs="宋体" w:hint="eastAsia"/>
          <w:b/>
          <w:bCs/>
          <w:sz w:val="24"/>
        </w:rPr>
        <w:lastRenderedPageBreak/>
        <w:t>附件1：配置清单</w:t>
      </w:r>
    </w:p>
    <w:tbl>
      <w:tblPr>
        <w:tblW w:w="9626" w:type="dxa"/>
        <w:jc w:val="center"/>
        <w:tblLayout w:type="fixed"/>
        <w:tblLook w:val="04A0" w:firstRow="1" w:lastRow="0" w:firstColumn="1" w:lastColumn="0" w:noHBand="0" w:noVBand="1"/>
      </w:tblPr>
      <w:tblGrid>
        <w:gridCol w:w="703"/>
        <w:gridCol w:w="2829"/>
        <w:gridCol w:w="1716"/>
        <w:gridCol w:w="765"/>
        <w:gridCol w:w="930"/>
        <w:gridCol w:w="1290"/>
        <w:gridCol w:w="1393"/>
      </w:tblGrid>
      <w:tr w:rsidR="00C86BB9" w:rsidRPr="00AC76FA" w14:paraId="048EBA15" w14:textId="77777777" w:rsidTr="00DE3D94">
        <w:trPr>
          <w:trHeight w:val="600"/>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44036515"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序号</w:t>
            </w:r>
          </w:p>
        </w:tc>
        <w:tc>
          <w:tcPr>
            <w:tcW w:w="2829" w:type="dxa"/>
            <w:tcBorders>
              <w:top w:val="single" w:sz="4" w:space="0" w:color="000000"/>
              <w:left w:val="single" w:sz="4" w:space="0" w:color="000000"/>
              <w:bottom w:val="single" w:sz="4" w:space="0" w:color="000000"/>
              <w:right w:val="single" w:sz="4" w:space="0" w:color="000000"/>
            </w:tcBorders>
            <w:vAlign w:val="center"/>
          </w:tcPr>
          <w:p w14:paraId="5149ABAC"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产品中文名</w:t>
            </w:r>
          </w:p>
        </w:tc>
        <w:tc>
          <w:tcPr>
            <w:tcW w:w="1716" w:type="dxa"/>
            <w:tcBorders>
              <w:top w:val="single" w:sz="4" w:space="0" w:color="000000"/>
              <w:left w:val="single" w:sz="4" w:space="0" w:color="000000"/>
              <w:bottom w:val="single" w:sz="4" w:space="0" w:color="000000"/>
              <w:right w:val="single" w:sz="4" w:space="0" w:color="000000"/>
            </w:tcBorders>
            <w:vAlign w:val="center"/>
          </w:tcPr>
          <w:p w14:paraId="124BC58C"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型号</w:t>
            </w:r>
          </w:p>
        </w:tc>
        <w:tc>
          <w:tcPr>
            <w:tcW w:w="765" w:type="dxa"/>
            <w:tcBorders>
              <w:top w:val="single" w:sz="4" w:space="0" w:color="000000"/>
              <w:left w:val="single" w:sz="4" w:space="0" w:color="000000"/>
              <w:bottom w:val="single" w:sz="4" w:space="0" w:color="000000"/>
              <w:right w:val="single" w:sz="4" w:space="0" w:color="000000"/>
            </w:tcBorders>
            <w:vAlign w:val="center"/>
          </w:tcPr>
          <w:p w14:paraId="7FE63A16"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产地</w:t>
            </w:r>
          </w:p>
        </w:tc>
        <w:tc>
          <w:tcPr>
            <w:tcW w:w="930" w:type="dxa"/>
            <w:tcBorders>
              <w:top w:val="single" w:sz="4" w:space="0" w:color="000000"/>
              <w:left w:val="single" w:sz="4" w:space="0" w:color="000000"/>
              <w:bottom w:val="single" w:sz="4" w:space="0" w:color="000000"/>
              <w:right w:val="single" w:sz="4" w:space="0" w:color="000000"/>
            </w:tcBorders>
            <w:vAlign w:val="center"/>
          </w:tcPr>
          <w:p w14:paraId="3E4F60F8"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0647D10E"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保修年限</w:t>
            </w:r>
          </w:p>
        </w:tc>
        <w:tc>
          <w:tcPr>
            <w:tcW w:w="1393" w:type="dxa"/>
            <w:tcBorders>
              <w:top w:val="single" w:sz="4" w:space="0" w:color="000000"/>
              <w:left w:val="single" w:sz="4" w:space="0" w:color="000000"/>
              <w:bottom w:val="single" w:sz="4" w:space="0" w:color="000000"/>
              <w:right w:val="single" w:sz="4" w:space="0" w:color="000000"/>
            </w:tcBorders>
            <w:vAlign w:val="center"/>
          </w:tcPr>
          <w:p w14:paraId="0C2BBA17" w14:textId="77777777" w:rsidR="00C86BB9" w:rsidRPr="00AC76FA" w:rsidRDefault="00C86BB9" w:rsidP="00DE3D94">
            <w:pPr>
              <w:widowControl/>
              <w:spacing w:line="460" w:lineRule="exact"/>
              <w:jc w:val="center"/>
              <w:textAlignment w:val="center"/>
              <w:rPr>
                <w:rFonts w:ascii="仿宋" w:eastAsia="仿宋" w:hAnsi="仿宋" w:cs="宋体" w:hint="eastAsia"/>
                <w:b/>
                <w:bCs/>
                <w:color w:val="000000"/>
                <w:sz w:val="20"/>
                <w:szCs w:val="20"/>
              </w:rPr>
            </w:pPr>
            <w:r w:rsidRPr="00AC76FA">
              <w:rPr>
                <w:rFonts w:ascii="仿宋" w:eastAsia="仿宋" w:hAnsi="仿宋" w:cs="宋体" w:hint="eastAsia"/>
                <w:b/>
                <w:bCs/>
                <w:color w:val="000000"/>
                <w:kern w:val="0"/>
                <w:sz w:val="20"/>
                <w:szCs w:val="20"/>
                <w:lang w:bidi="ar"/>
              </w:rPr>
              <w:t>备注</w:t>
            </w:r>
          </w:p>
        </w:tc>
      </w:tr>
      <w:tr w:rsidR="00C86BB9" w:rsidRPr="00AC76FA" w14:paraId="0E3E4A3A"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7285742B" w14:textId="77777777" w:rsidR="00C86BB9" w:rsidRPr="00AC76FA" w:rsidRDefault="00C86BB9" w:rsidP="00DE3D94">
            <w:pPr>
              <w:jc w:val="center"/>
              <w:rPr>
                <w:rFonts w:ascii="仿宋" w:eastAsia="仿宋" w:hAnsi="仿宋" w:cs="宋体" w:hint="eastAsia"/>
                <w:b/>
                <w:bCs/>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04C68CD6" w14:textId="77777777" w:rsidR="00C86BB9" w:rsidRPr="00AC76FA" w:rsidRDefault="00C86BB9" w:rsidP="00DE3D94">
            <w:pPr>
              <w:jc w:val="center"/>
              <w:rPr>
                <w:rFonts w:ascii="仿宋" w:eastAsia="仿宋" w:hAnsi="仿宋" w:cs="宋体" w:hint="eastAsia"/>
                <w:b/>
                <w:bCs/>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5015A0EB" w14:textId="77777777" w:rsidR="00C86BB9" w:rsidRPr="00AC76FA" w:rsidRDefault="00C86BB9" w:rsidP="00DE3D94">
            <w:pPr>
              <w:jc w:val="center"/>
              <w:rPr>
                <w:rFonts w:ascii="仿宋" w:eastAsia="仿宋" w:hAnsi="仿宋" w:cs="宋体" w:hint="eastAsia"/>
                <w:b/>
                <w:bCs/>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8CB3388" w14:textId="77777777" w:rsidR="00C86BB9" w:rsidRPr="00AC76FA" w:rsidRDefault="00C86BB9" w:rsidP="00DE3D94">
            <w:pPr>
              <w:jc w:val="center"/>
              <w:rPr>
                <w:rFonts w:ascii="仿宋" w:eastAsia="仿宋" w:hAnsi="仿宋" w:cs="宋体" w:hint="eastAsia"/>
                <w:b/>
                <w:bCs/>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684D247" w14:textId="77777777" w:rsidR="00C86BB9" w:rsidRPr="00AC76FA" w:rsidRDefault="00C86BB9" w:rsidP="00DE3D94">
            <w:pPr>
              <w:jc w:val="center"/>
              <w:rPr>
                <w:rFonts w:ascii="仿宋" w:eastAsia="仿宋" w:hAnsi="仿宋" w:cs="宋体" w:hint="eastAsia"/>
                <w:b/>
                <w:bCs/>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083E0E2" w14:textId="77777777" w:rsidR="00C86BB9" w:rsidRPr="00AC76FA" w:rsidRDefault="00C86BB9" w:rsidP="00DE3D94">
            <w:pPr>
              <w:jc w:val="center"/>
              <w:rPr>
                <w:rFonts w:ascii="仿宋" w:eastAsia="仿宋" w:hAnsi="仿宋" w:cs="宋体" w:hint="eastAsia"/>
                <w:b/>
                <w:bCs/>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E5717F1" w14:textId="77777777" w:rsidR="00C86BB9" w:rsidRPr="00AC76FA" w:rsidRDefault="00C86BB9" w:rsidP="00DE3D94">
            <w:pPr>
              <w:jc w:val="center"/>
              <w:rPr>
                <w:rFonts w:ascii="仿宋" w:eastAsia="仿宋" w:hAnsi="仿宋" w:cs="宋体" w:hint="eastAsia"/>
                <w:b/>
                <w:bCs/>
                <w:color w:val="000000"/>
                <w:sz w:val="20"/>
                <w:szCs w:val="20"/>
              </w:rPr>
            </w:pPr>
          </w:p>
        </w:tc>
      </w:tr>
      <w:tr w:rsidR="00C86BB9" w:rsidRPr="00AC76FA" w14:paraId="53334448"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06B2461A"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0037FB50"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7EB0D173"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0601B1E"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1FD3D2A"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B206A58"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59C9600"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52ED99DA"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70CF6687"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5F9D4A38"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03525E1"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1FAF2EC"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345F478"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DC063ED"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8C6851D"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4E2235FF"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003424C1"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6B72AA72"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2901C94F"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494A128"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4F763FC"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1C375F6"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2916024"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19640EC4"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117E474A"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34819895"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6AC75688"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C4F8767"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20A7F1E"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7BB6FC0"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CBAE807"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52ABDBC7"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2E972DDA"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78C6C3F5"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7C587DF2"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9E49523"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13A5309"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590224A"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5803631"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2BC8AA1C"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261B4360"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7EF48ACB"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067D948C"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AB869A5"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FB9ADEB"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151D516"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B684FC2"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6EB25460"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4C32B0F0"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4FBACCF1"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4C5506A7"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4ED0AFC"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4CB48FA"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5BB7A28"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44A3A7B"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6D6B2746"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4A5BE2F5"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421EA30D"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2C61FF98"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69723D7"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F46BCBC"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7C332AA"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67B90B5"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2FB349F0"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42CE991F"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0AD51B4C"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2C84EEB4"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2C63CCC"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A170394"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FF0F15A"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967D716"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77262947"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0C283D61"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7EC766C2"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42BE2D58"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4DE4F08"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F8A9304"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236C143"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9A12C1D"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510B64DB"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0E0A7358"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41F7B5D5"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5707956D"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8FC69C3"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6723EA5"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7DA33DB"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9043253" w14:textId="77777777" w:rsidR="00C86BB9" w:rsidRPr="00AC76FA" w:rsidRDefault="00C86BB9" w:rsidP="00DE3D94">
            <w:pPr>
              <w:rPr>
                <w:rFonts w:ascii="仿宋" w:eastAsia="仿宋" w:hAnsi="仿宋" w:cs="宋体" w:hint="eastAsia"/>
                <w:color w:val="000000"/>
                <w:sz w:val="20"/>
                <w:szCs w:val="20"/>
              </w:rPr>
            </w:pPr>
          </w:p>
        </w:tc>
      </w:tr>
      <w:tr w:rsidR="00C86BB9" w:rsidRPr="00AC76FA" w14:paraId="6C1DCB15"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3D290312"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69679763"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4627A69A"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A2F4286"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218140E"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0C61CD9"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B4DA0C6" w14:textId="77777777" w:rsidR="00C86BB9" w:rsidRPr="00AC76FA" w:rsidRDefault="00C86BB9" w:rsidP="00DE3D94">
            <w:pPr>
              <w:jc w:val="center"/>
              <w:rPr>
                <w:rFonts w:ascii="仿宋" w:eastAsia="仿宋" w:hAnsi="仿宋" w:cs="宋体" w:hint="eastAsia"/>
                <w:color w:val="000000"/>
                <w:sz w:val="20"/>
                <w:szCs w:val="20"/>
              </w:rPr>
            </w:pPr>
          </w:p>
        </w:tc>
      </w:tr>
      <w:tr w:rsidR="00C86BB9" w:rsidRPr="00AC76FA" w14:paraId="17E6B1B8" w14:textId="77777777" w:rsidTr="00DE3D94">
        <w:trPr>
          <w:trHeight w:val="60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4E04C7E9" w14:textId="77777777" w:rsidR="00C86BB9" w:rsidRPr="00AC76FA" w:rsidRDefault="00C86BB9" w:rsidP="00DE3D94">
            <w:pPr>
              <w:jc w:val="center"/>
              <w:rPr>
                <w:rFonts w:ascii="仿宋" w:eastAsia="仿宋" w:hAnsi="仿宋" w:cs="宋体" w:hint="eastAsia"/>
                <w:color w:val="000000"/>
                <w:szCs w:val="21"/>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2876030C" w14:textId="77777777" w:rsidR="00C86BB9" w:rsidRPr="00AC76FA" w:rsidRDefault="00C86BB9" w:rsidP="00DE3D94">
            <w:pPr>
              <w:jc w:val="center"/>
              <w:rPr>
                <w:rFonts w:ascii="仿宋" w:eastAsia="仿宋" w:hAnsi="仿宋" w:cs="宋体" w:hint="eastAsia"/>
                <w:color w:val="000000"/>
                <w:sz w:val="20"/>
                <w:szCs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525FAF30" w14:textId="77777777" w:rsidR="00C86BB9" w:rsidRPr="00AC76FA" w:rsidRDefault="00C86BB9" w:rsidP="00DE3D94">
            <w:pPr>
              <w:jc w:val="center"/>
              <w:rPr>
                <w:rFonts w:ascii="仿宋" w:eastAsia="仿宋" w:hAnsi="仿宋" w:cs="宋体" w:hint="eastAsia"/>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BD09762" w14:textId="77777777" w:rsidR="00C86BB9" w:rsidRPr="00AC76FA" w:rsidRDefault="00C86BB9" w:rsidP="00DE3D94">
            <w:pPr>
              <w:jc w:val="center"/>
              <w:rPr>
                <w:rFonts w:ascii="仿宋" w:eastAsia="仿宋" w:hAnsi="仿宋"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C4C675D" w14:textId="77777777" w:rsidR="00C86BB9" w:rsidRPr="00AC76FA" w:rsidRDefault="00C86BB9" w:rsidP="00DE3D94">
            <w:pPr>
              <w:jc w:val="center"/>
              <w:rPr>
                <w:rFonts w:ascii="仿宋" w:eastAsia="仿宋" w:hAnsi="仿宋" w:cs="宋体" w:hint="eastAsia"/>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262FAE" w14:textId="77777777" w:rsidR="00C86BB9" w:rsidRPr="00AC76FA" w:rsidRDefault="00C86BB9" w:rsidP="00DE3D94">
            <w:pPr>
              <w:jc w:val="center"/>
              <w:rPr>
                <w:rFonts w:ascii="仿宋" w:eastAsia="仿宋" w:hAnsi="仿宋" w:cs="宋体" w:hint="eastAsia"/>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5FFF856" w14:textId="77777777" w:rsidR="00C86BB9" w:rsidRPr="00AC76FA" w:rsidRDefault="00C86BB9" w:rsidP="00DE3D94">
            <w:pPr>
              <w:jc w:val="center"/>
              <w:rPr>
                <w:rFonts w:ascii="仿宋" w:eastAsia="仿宋" w:hAnsi="仿宋" w:cs="宋体" w:hint="eastAsia"/>
                <w:color w:val="000000"/>
                <w:sz w:val="20"/>
                <w:szCs w:val="20"/>
              </w:rPr>
            </w:pPr>
          </w:p>
        </w:tc>
      </w:tr>
    </w:tbl>
    <w:p w14:paraId="083C9559" w14:textId="77777777" w:rsidR="00C86BB9" w:rsidRPr="00AC76FA" w:rsidRDefault="00C86BB9" w:rsidP="00C86BB9">
      <w:pPr>
        <w:spacing w:line="460" w:lineRule="exact"/>
        <w:jc w:val="left"/>
        <w:rPr>
          <w:rFonts w:ascii="仿宋" w:eastAsia="仿宋" w:hAnsi="仿宋" w:hint="eastAsia"/>
        </w:rPr>
      </w:pPr>
    </w:p>
    <w:p w14:paraId="173A1EF9" w14:textId="77777777" w:rsidR="00C86BB9" w:rsidRPr="00AC76FA" w:rsidRDefault="00C86BB9" w:rsidP="00C86BB9">
      <w:pPr>
        <w:spacing w:line="460" w:lineRule="exact"/>
        <w:jc w:val="left"/>
        <w:rPr>
          <w:rFonts w:ascii="仿宋" w:eastAsia="仿宋" w:hAnsi="仿宋" w:hint="eastAsia"/>
        </w:rPr>
      </w:pPr>
    </w:p>
    <w:p w14:paraId="2BC2ED4E" w14:textId="77777777" w:rsidR="00C86BB9" w:rsidRPr="00AC76FA" w:rsidRDefault="00C86BB9" w:rsidP="00C86BB9">
      <w:pPr>
        <w:spacing w:line="460" w:lineRule="exact"/>
        <w:jc w:val="left"/>
        <w:rPr>
          <w:rFonts w:ascii="仿宋" w:eastAsia="仿宋" w:hAnsi="仿宋" w:hint="eastAsia"/>
        </w:rPr>
      </w:pPr>
    </w:p>
    <w:p w14:paraId="7016A1AC" w14:textId="77777777" w:rsidR="00C86BB9" w:rsidRPr="00AC76FA" w:rsidRDefault="00C86BB9" w:rsidP="00C86BB9">
      <w:pPr>
        <w:spacing w:line="460" w:lineRule="exact"/>
        <w:jc w:val="left"/>
        <w:rPr>
          <w:rFonts w:ascii="仿宋" w:eastAsia="仿宋" w:hAnsi="仿宋" w:hint="eastAsia"/>
        </w:rPr>
      </w:pPr>
    </w:p>
    <w:p w14:paraId="2F45499B" w14:textId="77777777" w:rsidR="00C86BB9" w:rsidRPr="00AC76FA" w:rsidRDefault="00C86BB9" w:rsidP="00C86BB9">
      <w:pPr>
        <w:spacing w:line="460" w:lineRule="exact"/>
        <w:jc w:val="left"/>
        <w:rPr>
          <w:rFonts w:ascii="仿宋" w:eastAsia="仿宋" w:hAnsi="仿宋" w:hint="eastAsia"/>
        </w:rPr>
      </w:pPr>
    </w:p>
    <w:p w14:paraId="10259E8C" w14:textId="77777777" w:rsidR="00C86BB9" w:rsidRPr="00AC76FA" w:rsidRDefault="00C86BB9" w:rsidP="00C86BB9">
      <w:pPr>
        <w:spacing w:line="460" w:lineRule="exact"/>
        <w:jc w:val="left"/>
        <w:rPr>
          <w:rFonts w:ascii="仿宋" w:eastAsia="仿宋" w:hAnsi="仿宋" w:hint="eastAsia"/>
        </w:rPr>
      </w:pPr>
    </w:p>
    <w:p w14:paraId="0E400F2B" w14:textId="77777777" w:rsidR="00C86BB9" w:rsidRPr="00AC76FA" w:rsidRDefault="00C86BB9" w:rsidP="00C86BB9">
      <w:pPr>
        <w:spacing w:line="460" w:lineRule="exact"/>
        <w:jc w:val="left"/>
        <w:rPr>
          <w:rFonts w:ascii="仿宋" w:eastAsia="仿宋" w:hAnsi="仿宋" w:hint="eastAsia"/>
        </w:rPr>
      </w:pPr>
    </w:p>
    <w:p w14:paraId="5A1BDC70" w14:textId="77777777" w:rsidR="00C86BB9" w:rsidRDefault="00C86BB9">
      <w:pPr>
        <w:widowControl/>
        <w:jc w:val="left"/>
        <w:rPr>
          <w:rFonts w:ascii="仿宋" w:eastAsia="仿宋" w:hAnsi="仿宋" w:cs="Arial Unicode MS" w:hint="eastAsia"/>
          <w:b/>
          <w:color w:val="000000"/>
          <w:kern w:val="0"/>
          <w:sz w:val="44"/>
          <w:szCs w:val="44"/>
        </w:rPr>
      </w:pPr>
      <w:r>
        <w:rPr>
          <w:rFonts w:ascii="仿宋" w:eastAsia="仿宋" w:hAnsi="仿宋" w:cs="Arial Unicode MS" w:hint="eastAsia"/>
          <w:b/>
          <w:sz w:val="44"/>
          <w:szCs w:val="44"/>
        </w:rPr>
        <w:br w:type="page"/>
      </w:r>
    </w:p>
    <w:p w14:paraId="4A92A1D6" w14:textId="76B0077A" w:rsidR="00C86BB9" w:rsidRPr="00AC76FA" w:rsidRDefault="00C86BB9" w:rsidP="00C86BB9">
      <w:pPr>
        <w:pStyle w:val="Default"/>
        <w:jc w:val="center"/>
        <w:rPr>
          <w:rFonts w:ascii="仿宋" w:eastAsia="仿宋" w:hAnsi="仿宋" w:cs="Arial Unicode MS" w:hint="eastAsia"/>
          <w:b/>
          <w:sz w:val="44"/>
          <w:szCs w:val="44"/>
        </w:rPr>
      </w:pPr>
      <w:r w:rsidRPr="00AC76FA">
        <w:rPr>
          <w:rFonts w:ascii="仿宋" w:eastAsia="仿宋" w:hAnsi="仿宋" w:cs="Arial Unicode MS" w:hint="eastAsia"/>
          <w:b/>
          <w:sz w:val="44"/>
          <w:szCs w:val="44"/>
        </w:rPr>
        <w:lastRenderedPageBreak/>
        <w:t>廉洁购销合同</w:t>
      </w:r>
    </w:p>
    <w:p w14:paraId="3F29FB6F" w14:textId="77777777" w:rsidR="00C86BB9" w:rsidRDefault="00C86BB9" w:rsidP="00C86BB9">
      <w:pPr>
        <w:pStyle w:val="Default"/>
        <w:spacing w:line="312" w:lineRule="auto"/>
        <w:rPr>
          <w:rFonts w:ascii="仿宋" w:eastAsia="仿宋" w:hAnsi="仿宋" w:cs="宋体" w:hint="eastAsia"/>
        </w:rPr>
      </w:pPr>
    </w:p>
    <w:p w14:paraId="765777F0" w14:textId="6B127BF3"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甲方（医疗机构）：北京市海淀医院</w:t>
      </w:r>
      <w:r w:rsidRPr="00AC76FA">
        <w:rPr>
          <w:rFonts w:ascii="仿宋" w:eastAsia="仿宋" w:hAnsi="仿宋" w:cs="宋体" w:hint="eastAsia"/>
        </w:rPr>
        <w:tab/>
      </w:r>
    </w:p>
    <w:p w14:paraId="14A1334B" w14:textId="77777777"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乙方（医药生产经营企业及其代理人）：</w:t>
      </w:r>
      <w:r w:rsidRPr="00AC76FA">
        <w:rPr>
          <w:rFonts w:ascii="仿宋" w:eastAsia="仿宋" w:hAnsi="仿宋" w:cstheme="minorEastAsia" w:hint="eastAsia"/>
        </w:rPr>
        <w:t xml:space="preserve"> </w:t>
      </w:r>
      <w:r w:rsidRPr="00AC76FA">
        <w:rPr>
          <w:rFonts w:ascii="仿宋" w:eastAsia="仿宋" w:hAnsi="仿宋" w:cs="宋体" w:hint="eastAsia"/>
        </w:rPr>
        <w:t xml:space="preserve">  </w:t>
      </w:r>
    </w:p>
    <w:p w14:paraId="07397687" w14:textId="77777777" w:rsidR="00C86BB9" w:rsidRPr="00AC76FA" w:rsidRDefault="00C86BB9" w:rsidP="00C86BB9">
      <w:pPr>
        <w:pStyle w:val="Default"/>
        <w:spacing w:line="360" w:lineRule="auto"/>
        <w:ind w:firstLineChars="200" w:firstLine="480"/>
        <w:rPr>
          <w:rFonts w:ascii="仿宋" w:eastAsia="仿宋" w:hAnsi="仿宋" w:cs="宋体" w:hint="eastAsia"/>
        </w:rPr>
      </w:pPr>
      <w:r w:rsidRPr="00AC76FA">
        <w:rPr>
          <w:rFonts w:ascii="仿宋" w:eastAsia="仿宋" w:hAnsi="仿宋" w:cs="宋体" w:hint="eastAsia"/>
        </w:rPr>
        <w:t xml:space="preserve">为进一步加强医疗卫生行风建设，规范医疗机构医药购销行为，有效防范商业贿赂行为，营造公平交易、诚实守信的购销环境，经甲、乙双方协商，同意签订本合同，并共同遵守： </w:t>
      </w:r>
    </w:p>
    <w:p w14:paraId="4284C7F3" w14:textId="77777777"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 xml:space="preserve">一、甲乙双方按照《中华人民共和国民法典》及买卖合同约定购销医用设备、医用耗材。 </w:t>
      </w:r>
    </w:p>
    <w:p w14:paraId="7AF783E0" w14:textId="77777777"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 xml:space="preserve">二、甲方应当严格执行医用设备、医用耗材购销合同验收、入库制度，对采购医用设备、医用耗材及发票进行查验，不得违反有关规定合同外采购、违价采购或从非规定渠道采购。 </w:t>
      </w:r>
    </w:p>
    <w:p w14:paraId="048B16F9" w14:textId="77777777"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66FD05D4" w14:textId="77777777" w:rsidR="00C86BB9" w:rsidRPr="00AC76FA" w:rsidRDefault="00C86BB9" w:rsidP="00C86BB9">
      <w:pPr>
        <w:pStyle w:val="Default"/>
        <w:spacing w:line="360" w:lineRule="auto"/>
        <w:rPr>
          <w:rFonts w:ascii="仿宋" w:eastAsia="仿宋" w:hAnsi="仿宋" w:cs="宋体" w:hint="eastAsia"/>
        </w:rPr>
      </w:pPr>
      <w:r w:rsidRPr="00AC76FA">
        <w:rPr>
          <w:rFonts w:ascii="仿宋" w:eastAsia="仿宋" w:hAnsi="仿宋" w:cs="宋体" w:hint="eastAsia"/>
        </w:rPr>
        <w:t>四、严禁甲方工作人员利用任何途径和方式，为乙方统计医师个人及临床科室有关医用设备、医用耗材用量信息，或为乙方统计提供便利。</w:t>
      </w:r>
    </w:p>
    <w:p w14:paraId="13D578C6" w14:textId="77777777" w:rsidR="00C86BB9" w:rsidRPr="00AC76FA" w:rsidRDefault="00C86BB9" w:rsidP="00C86BB9">
      <w:pPr>
        <w:pStyle w:val="Default"/>
        <w:spacing w:line="360" w:lineRule="auto"/>
        <w:rPr>
          <w:rFonts w:ascii="仿宋" w:eastAsia="仿宋" w:hAnsi="仿宋" w:cs="宋体" w:hint="eastAsia"/>
          <w:color w:val="auto"/>
        </w:rPr>
      </w:pPr>
      <w:r w:rsidRPr="00AC76FA">
        <w:rPr>
          <w:rFonts w:ascii="仿宋" w:eastAsia="仿宋" w:hAnsi="仿宋" w:cs="宋体" w:hint="eastAsia"/>
        </w:rPr>
        <w:t>五、乙方不得以回扣、宴请等方式影响甲方工作人员采购或使用医用设备、医用耗材</w:t>
      </w:r>
      <w:r w:rsidRPr="00AC76FA">
        <w:rPr>
          <w:rFonts w:ascii="仿宋" w:eastAsia="仿宋" w:hAnsi="仿宋" w:cs="宋体" w:hint="eastAsia"/>
          <w:color w:val="auto"/>
        </w:rPr>
        <w:t>产品的选择权，不得在学术活动中提供旅游、超标准支付食宿费用。</w:t>
      </w:r>
    </w:p>
    <w:p w14:paraId="7F8706D6" w14:textId="77777777" w:rsidR="00C86BB9" w:rsidRPr="00AC76FA" w:rsidRDefault="00C86BB9" w:rsidP="00C86BB9">
      <w:pPr>
        <w:pStyle w:val="Default"/>
        <w:spacing w:line="360" w:lineRule="auto"/>
        <w:rPr>
          <w:rFonts w:ascii="仿宋" w:eastAsia="仿宋" w:hAnsi="仿宋" w:cs="宋体" w:hint="eastAsia"/>
          <w:color w:val="auto"/>
        </w:rPr>
      </w:pPr>
      <w:r w:rsidRPr="00AC76FA">
        <w:rPr>
          <w:rFonts w:ascii="仿宋" w:eastAsia="仿宋" w:hAnsi="仿宋" w:cs="宋体" w:hint="eastAsia"/>
          <w:color w:val="auto"/>
        </w:rPr>
        <w:t>六、乙方指定</w:t>
      </w:r>
      <w:r w:rsidRPr="00AC76FA">
        <w:rPr>
          <w:rFonts w:ascii="仿宋" w:eastAsia="仿宋" w:hAnsi="仿宋" w:cs="宋体" w:hint="eastAsia"/>
          <w:color w:val="auto"/>
          <w:u w:val="single"/>
        </w:rPr>
        <w:t xml:space="preserve">     </w:t>
      </w:r>
      <w:r w:rsidRPr="00AC76FA">
        <w:rPr>
          <w:rFonts w:ascii="仿宋" w:eastAsia="仿宋" w:hAnsi="仿宋" w:cs="宋体" w:hint="eastAsia"/>
          <w:color w:val="auto"/>
        </w:rPr>
        <w:t xml:space="preserve">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7A1E47CF" w14:textId="77777777" w:rsidR="00C86BB9" w:rsidRPr="00AC76FA" w:rsidRDefault="00C86BB9" w:rsidP="00C86BB9">
      <w:pPr>
        <w:pStyle w:val="Default"/>
        <w:spacing w:line="360" w:lineRule="auto"/>
        <w:rPr>
          <w:rFonts w:ascii="仿宋" w:eastAsia="仿宋" w:hAnsi="仿宋" w:cs="宋体" w:hint="eastAsia"/>
          <w:color w:val="auto"/>
        </w:rPr>
      </w:pPr>
      <w:r w:rsidRPr="00AC76FA">
        <w:rPr>
          <w:rFonts w:ascii="仿宋" w:eastAsia="仿宋" w:hAnsi="仿宋" w:cs="宋体" w:hint="eastAsia"/>
          <w:color w:val="auto"/>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 </w:t>
      </w:r>
    </w:p>
    <w:p w14:paraId="76B5CB01" w14:textId="77777777" w:rsidR="00C86BB9" w:rsidRPr="00AC76FA" w:rsidRDefault="00C86BB9" w:rsidP="00C86BB9">
      <w:pPr>
        <w:pStyle w:val="Default"/>
        <w:spacing w:line="360" w:lineRule="auto"/>
        <w:rPr>
          <w:rFonts w:ascii="仿宋" w:eastAsia="仿宋" w:hAnsi="仿宋" w:cs="宋体" w:hint="eastAsia"/>
          <w:color w:val="auto"/>
        </w:rPr>
      </w:pPr>
      <w:r w:rsidRPr="00AC76FA">
        <w:rPr>
          <w:rFonts w:ascii="仿宋" w:eastAsia="仿宋" w:hAnsi="仿宋" w:cs="宋体" w:hint="eastAsia"/>
          <w:color w:val="auto"/>
        </w:rPr>
        <w:t xml:space="preserve">八、本合同作为医用设备、医用耗材购销合同的重要组成部分，与购销合同一并执行，具有同等的法律效力。 </w:t>
      </w:r>
    </w:p>
    <w:p w14:paraId="3739DA7A" w14:textId="77777777" w:rsidR="00C86BB9" w:rsidRPr="00AC76FA" w:rsidRDefault="00C86BB9" w:rsidP="00C86BB9">
      <w:pPr>
        <w:pStyle w:val="Default"/>
        <w:spacing w:line="360" w:lineRule="auto"/>
        <w:rPr>
          <w:rFonts w:ascii="仿宋" w:eastAsia="仿宋" w:hAnsi="仿宋" w:cs="宋体" w:hint="eastAsia"/>
          <w:color w:val="auto"/>
        </w:rPr>
      </w:pPr>
      <w:r w:rsidRPr="00AC76FA">
        <w:rPr>
          <w:rFonts w:ascii="仿宋" w:eastAsia="仿宋" w:hAnsi="仿宋" w:cs="宋体" w:hint="eastAsia"/>
          <w:color w:val="auto"/>
        </w:rPr>
        <w:t>九、本合同一式</w:t>
      </w:r>
      <w:r w:rsidRPr="00AC76FA">
        <w:rPr>
          <w:rFonts w:ascii="仿宋" w:eastAsia="仿宋" w:hAnsi="仿宋" w:cs="宋体" w:hint="eastAsia"/>
          <w:color w:val="auto"/>
          <w:u w:val="single"/>
        </w:rPr>
        <w:t xml:space="preserve"> </w:t>
      </w:r>
      <w:r w:rsidRPr="00AC76FA">
        <w:rPr>
          <w:rFonts w:ascii="仿宋" w:eastAsia="仿宋" w:hAnsi="仿宋" w:cs="宋体" w:hint="eastAsia"/>
          <w:u w:val="single"/>
        </w:rPr>
        <w:t xml:space="preserve">  </w:t>
      </w:r>
      <w:r w:rsidRPr="00AC76FA">
        <w:rPr>
          <w:rFonts w:ascii="仿宋" w:eastAsia="仿宋" w:hAnsi="仿宋" w:cs="宋体" w:hint="eastAsia"/>
          <w:color w:val="auto"/>
        </w:rPr>
        <w:t>份，甲方执</w:t>
      </w:r>
      <w:r w:rsidRPr="00AC76FA">
        <w:rPr>
          <w:rFonts w:ascii="仿宋" w:eastAsia="仿宋" w:hAnsi="仿宋" w:cs="宋体" w:hint="eastAsia"/>
          <w:color w:val="auto"/>
          <w:u w:val="single"/>
        </w:rPr>
        <w:t xml:space="preserve"> </w:t>
      </w:r>
      <w:r w:rsidRPr="00AC76FA">
        <w:rPr>
          <w:rFonts w:ascii="仿宋" w:eastAsia="仿宋" w:hAnsi="仿宋" w:cs="宋体" w:hint="eastAsia"/>
          <w:u w:val="single"/>
        </w:rPr>
        <w:t xml:space="preserve">  </w:t>
      </w:r>
      <w:r w:rsidRPr="00AC76FA">
        <w:rPr>
          <w:rFonts w:ascii="仿宋" w:eastAsia="仿宋" w:hAnsi="仿宋" w:cs="宋体" w:hint="eastAsia"/>
          <w:color w:val="auto"/>
        </w:rPr>
        <w:t>份、乙方执</w:t>
      </w:r>
      <w:r w:rsidRPr="00AC76FA">
        <w:rPr>
          <w:rFonts w:ascii="仿宋" w:eastAsia="仿宋" w:hAnsi="仿宋" w:cs="宋体" w:hint="eastAsia"/>
          <w:color w:val="auto"/>
          <w:u w:val="single"/>
        </w:rPr>
        <w:t xml:space="preserve"> </w:t>
      </w:r>
      <w:r w:rsidRPr="00AC76FA">
        <w:rPr>
          <w:rFonts w:ascii="仿宋" w:eastAsia="仿宋" w:hAnsi="仿宋" w:cs="宋体" w:hint="eastAsia"/>
          <w:u w:val="single"/>
        </w:rPr>
        <w:t xml:space="preserve">  </w:t>
      </w:r>
      <w:r w:rsidRPr="00AC76FA">
        <w:rPr>
          <w:rFonts w:ascii="仿宋" w:eastAsia="仿宋" w:hAnsi="仿宋" w:cs="宋体" w:hint="eastAsia"/>
          <w:color w:val="auto"/>
        </w:rPr>
        <w:t>份(甲方纪检监察部门执</w:t>
      </w:r>
      <w:r w:rsidRPr="00AC76FA">
        <w:rPr>
          <w:rFonts w:ascii="仿宋" w:eastAsia="仿宋" w:hAnsi="仿宋" w:cs="宋体" w:hint="eastAsia"/>
          <w:color w:val="auto"/>
          <w:u w:val="single"/>
        </w:rPr>
        <w:t xml:space="preserve"> </w:t>
      </w:r>
      <w:r w:rsidRPr="00AC76FA">
        <w:rPr>
          <w:rFonts w:ascii="仿宋" w:eastAsia="仿宋" w:hAnsi="仿宋" w:cs="宋体" w:hint="eastAsia"/>
          <w:u w:val="single"/>
        </w:rPr>
        <w:t xml:space="preserve">  </w:t>
      </w:r>
      <w:r w:rsidRPr="00AC76FA">
        <w:rPr>
          <w:rFonts w:ascii="仿宋" w:eastAsia="仿宋" w:hAnsi="仿宋" w:cs="宋体" w:hint="eastAsia"/>
          <w:color w:val="auto"/>
        </w:rPr>
        <w:t xml:space="preserve">份)，并从签订之日起生效。 </w:t>
      </w:r>
    </w:p>
    <w:p w14:paraId="417F5090" w14:textId="77777777" w:rsidR="00C86BB9" w:rsidRPr="00AC76FA" w:rsidRDefault="00C86BB9" w:rsidP="00C86BB9">
      <w:pPr>
        <w:pStyle w:val="Default"/>
        <w:spacing w:line="312" w:lineRule="auto"/>
        <w:rPr>
          <w:rFonts w:ascii="仿宋" w:eastAsia="仿宋" w:hAnsi="仿宋" w:cs="宋体" w:hint="eastAsia"/>
          <w:color w:val="auto"/>
        </w:rPr>
      </w:pPr>
    </w:p>
    <w:p w14:paraId="2E530B51" w14:textId="77777777" w:rsidR="00C86BB9" w:rsidRPr="00AC76FA" w:rsidRDefault="00C86BB9" w:rsidP="00C86BB9">
      <w:pPr>
        <w:pStyle w:val="Default"/>
        <w:spacing w:line="480" w:lineRule="auto"/>
        <w:rPr>
          <w:rFonts w:ascii="仿宋" w:eastAsia="仿宋" w:hAnsi="仿宋" w:cs="宋体" w:hint="eastAsia"/>
          <w:lang w:bidi="ar"/>
        </w:rPr>
      </w:pPr>
      <w:r w:rsidRPr="00AC76FA">
        <w:rPr>
          <w:rFonts w:ascii="仿宋" w:eastAsia="仿宋" w:hAnsi="仿宋" w:cs="宋体" w:hint="eastAsia"/>
          <w:lang w:bidi="ar"/>
        </w:rPr>
        <w:t>甲方（盖章）：北京市海淀医院            乙方（盖章）：</w:t>
      </w:r>
    </w:p>
    <w:p w14:paraId="42E5DEAB" w14:textId="77777777" w:rsidR="00C86BB9" w:rsidRPr="00AC76FA" w:rsidRDefault="00C86BB9" w:rsidP="00C86BB9">
      <w:pPr>
        <w:pStyle w:val="Default"/>
        <w:spacing w:line="480" w:lineRule="auto"/>
        <w:rPr>
          <w:rFonts w:ascii="仿宋" w:eastAsia="仿宋" w:hAnsi="仿宋" w:cs="宋体" w:hint="eastAsia"/>
          <w:lang w:bidi="ar"/>
        </w:rPr>
      </w:pPr>
      <w:r w:rsidRPr="00AC76FA">
        <w:rPr>
          <w:rFonts w:ascii="仿宋" w:eastAsia="仿宋" w:hAnsi="仿宋" w:cs="宋体" w:hint="eastAsia"/>
          <w:lang w:bidi="ar"/>
        </w:rPr>
        <w:t>法定代表人（负责人）：                  法定代表人（负责人）：</w:t>
      </w:r>
    </w:p>
    <w:p w14:paraId="079C2176" w14:textId="77777777" w:rsidR="00C86BB9" w:rsidRPr="00AC76FA" w:rsidRDefault="00C86BB9" w:rsidP="00C86BB9">
      <w:pPr>
        <w:pStyle w:val="Default"/>
        <w:spacing w:line="480" w:lineRule="auto"/>
        <w:rPr>
          <w:rFonts w:ascii="仿宋" w:eastAsia="仿宋" w:hAnsi="仿宋" w:cs="宋体" w:hint="eastAsia"/>
          <w:lang w:bidi="ar"/>
        </w:rPr>
      </w:pPr>
      <w:r w:rsidRPr="00AC76FA">
        <w:rPr>
          <w:rFonts w:ascii="仿宋" w:eastAsia="仿宋" w:hAnsi="仿宋" w:cs="宋体" w:hint="eastAsia"/>
          <w:lang w:bidi="ar"/>
        </w:rPr>
        <w:t xml:space="preserve">经办人签名：                            经办人签名：  </w:t>
      </w:r>
    </w:p>
    <w:p w14:paraId="0BBC6F75" w14:textId="2F8B5DE2" w:rsidR="00C86BB9" w:rsidRPr="00AC76FA" w:rsidRDefault="00C86BB9" w:rsidP="00C86BB9">
      <w:pPr>
        <w:pStyle w:val="Default"/>
        <w:spacing w:line="480" w:lineRule="auto"/>
        <w:rPr>
          <w:rFonts w:ascii="仿宋" w:eastAsia="仿宋" w:hAnsi="仿宋" w:hint="eastAsia"/>
        </w:rPr>
      </w:pPr>
      <w:r w:rsidRPr="00AC76FA">
        <w:rPr>
          <w:rFonts w:ascii="仿宋" w:eastAsia="仿宋" w:hAnsi="仿宋" w:cs="宋体" w:hint="eastAsia"/>
          <w:lang w:bidi="ar"/>
        </w:rPr>
        <w:t xml:space="preserve">           年      月      日                        年      月      日</w:t>
      </w:r>
    </w:p>
    <w:p w14:paraId="6B795849" w14:textId="77777777" w:rsidR="00F9793C" w:rsidRDefault="00F9793C">
      <w:pPr>
        <w:spacing w:line="360" w:lineRule="auto"/>
        <w:jc w:val="center"/>
        <w:rPr>
          <w:rFonts w:ascii="仿宋" w:eastAsia="仿宋" w:hAnsi="仿宋" w:cs="Arial" w:hint="eastAsia"/>
          <w:b/>
          <w:kern w:val="44"/>
          <w:sz w:val="24"/>
        </w:rPr>
      </w:pPr>
    </w:p>
    <w:p w14:paraId="293CD52B" w14:textId="77777777" w:rsidR="00F9793C" w:rsidRDefault="00F9793C">
      <w:pPr>
        <w:spacing w:line="360" w:lineRule="auto"/>
        <w:jc w:val="center"/>
        <w:rPr>
          <w:rFonts w:ascii="仿宋" w:eastAsia="仿宋" w:hAnsi="仿宋" w:cs="Arial" w:hint="eastAsia"/>
          <w:b/>
          <w:kern w:val="44"/>
          <w:sz w:val="24"/>
        </w:rPr>
      </w:pPr>
    </w:p>
    <w:p w14:paraId="06F3B5F1" w14:textId="77777777" w:rsidR="00F9793C" w:rsidRPr="00C86BB9" w:rsidRDefault="00F9793C">
      <w:pPr>
        <w:spacing w:line="360" w:lineRule="auto"/>
        <w:ind w:firstLineChars="1200" w:firstLine="2880"/>
        <w:rPr>
          <w:rFonts w:ascii="仿宋" w:eastAsia="仿宋" w:hAnsi="仿宋" w:cs="Arial" w:hint="eastAsia"/>
          <w:sz w:val="24"/>
        </w:rPr>
      </w:pPr>
    </w:p>
    <w:p w14:paraId="4E979792" w14:textId="77777777" w:rsidR="00F9793C" w:rsidRDefault="00000000">
      <w:pPr>
        <w:spacing w:line="360" w:lineRule="auto"/>
        <w:jc w:val="center"/>
        <w:rPr>
          <w:rFonts w:ascii="仿宋" w:eastAsia="仿宋" w:hAnsi="仿宋" w:cs="Arial" w:hint="eastAsia"/>
          <w:bCs/>
          <w:sz w:val="24"/>
        </w:rPr>
      </w:pPr>
      <w:r>
        <w:rPr>
          <w:rFonts w:ascii="仿宋" w:eastAsia="仿宋" w:hAnsi="仿宋" w:cs="Arial"/>
          <w:b/>
          <w:sz w:val="44"/>
        </w:rPr>
        <w:t xml:space="preserve"> </w:t>
      </w:r>
    </w:p>
    <w:bookmarkEnd w:id="828"/>
    <w:bookmarkEnd w:id="829"/>
    <w:bookmarkEnd w:id="830"/>
    <w:bookmarkEnd w:id="831"/>
    <w:bookmarkEnd w:id="832"/>
    <w:p w14:paraId="289E9EA5" w14:textId="77777777" w:rsidR="00F9793C" w:rsidRDefault="00000000">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br w:type="page"/>
      </w:r>
      <w:bookmarkStart w:id="835" w:name="_Toc118791524"/>
      <w:r>
        <w:rPr>
          <w:rFonts w:ascii="仿宋" w:eastAsia="仿宋" w:hAnsi="仿宋" w:cs="Arial"/>
          <w:b/>
          <w:sz w:val="36"/>
          <w:szCs w:val="36"/>
        </w:rPr>
        <w:lastRenderedPageBreak/>
        <w:t>第七章   投标文件格式</w:t>
      </w:r>
      <w:bookmarkEnd w:id="835"/>
    </w:p>
    <w:p w14:paraId="6838FB47" w14:textId="77777777" w:rsidR="00F9793C" w:rsidRDefault="00F9793C">
      <w:pPr>
        <w:tabs>
          <w:tab w:val="left" w:pos="900"/>
          <w:tab w:val="left" w:pos="1980"/>
        </w:tabs>
        <w:snapToGrid w:val="0"/>
        <w:spacing w:line="360" w:lineRule="auto"/>
        <w:ind w:left="142"/>
        <w:rPr>
          <w:rFonts w:ascii="仿宋" w:eastAsia="仿宋" w:hAnsi="仿宋" w:cs="Arial" w:hint="eastAsia"/>
          <w:b/>
          <w:sz w:val="24"/>
        </w:rPr>
      </w:pPr>
    </w:p>
    <w:p w14:paraId="6D0CBCBD" w14:textId="77777777" w:rsidR="00F9793C" w:rsidRDefault="00F9793C">
      <w:pPr>
        <w:tabs>
          <w:tab w:val="left" w:pos="900"/>
          <w:tab w:val="left" w:pos="1980"/>
        </w:tabs>
        <w:snapToGrid w:val="0"/>
        <w:spacing w:line="360" w:lineRule="auto"/>
        <w:ind w:left="142"/>
        <w:rPr>
          <w:rFonts w:ascii="仿宋" w:eastAsia="仿宋" w:hAnsi="仿宋" w:cs="Arial" w:hint="eastAsia"/>
          <w:b/>
          <w:sz w:val="24"/>
        </w:rPr>
      </w:pPr>
    </w:p>
    <w:p w14:paraId="1CB198B9" w14:textId="77777777" w:rsidR="00F9793C"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643CA0A2" w14:textId="77777777" w:rsidR="00F9793C"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04EB663C" w14:textId="77777777" w:rsidR="00F9793C"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55BDB72E" w14:textId="77777777" w:rsidR="00F9793C"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6A294011" w14:textId="77777777" w:rsidR="00F9793C"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14:paraId="4B8BBCA5" w14:textId="77777777" w:rsidR="00F9793C"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4AD0D211" w14:textId="77777777" w:rsidR="00F9793C" w:rsidRDefault="00F9793C">
      <w:pPr>
        <w:spacing w:line="360" w:lineRule="auto"/>
        <w:rPr>
          <w:rFonts w:ascii="仿宋" w:eastAsia="仿宋" w:hAnsi="仿宋" w:cs="Arial" w:hint="eastAsia"/>
          <w:b/>
          <w:spacing w:val="20"/>
          <w:szCs w:val="21"/>
        </w:rPr>
      </w:pPr>
    </w:p>
    <w:p w14:paraId="4817C4FF" w14:textId="77777777" w:rsidR="00F9793C"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52ED36EA" w14:textId="77777777" w:rsidR="00F9793C" w:rsidRDefault="00F9793C">
      <w:pPr>
        <w:spacing w:line="360" w:lineRule="auto"/>
        <w:jc w:val="center"/>
        <w:rPr>
          <w:rFonts w:ascii="仿宋" w:eastAsia="仿宋" w:hAnsi="仿宋" w:cs="Arial" w:hint="eastAsia"/>
          <w:szCs w:val="21"/>
        </w:rPr>
      </w:pPr>
    </w:p>
    <w:p w14:paraId="71608566" w14:textId="77777777" w:rsidR="00F9793C"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1EEA8475" w14:textId="77777777" w:rsidR="00F9793C"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25E82D49" w14:textId="77777777" w:rsidR="00F9793C" w:rsidRDefault="00F9793C">
      <w:pPr>
        <w:spacing w:line="360" w:lineRule="auto"/>
        <w:ind w:firstLineChars="150" w:firstLine="542"/>
        <w:rPr>
          <w:rFonts w:ascii="仿宋" w:eastAsia="仿宋" w:hAnsi="仿宋" w:cs="Arial" w:hint="eastAsia"/>
          <w:b/>
          <w:spacing w:val="20"/>
          <w:sz w:val="32"/>
          <w:szCs w:val="32"/>
        </w:rPr>
      </w:pPr>
    </w:p>
    <w:p w14:paraId="571E0683" w14:textId="77777777" w:rsidR="00F9793C" w:rsidRDefault="00F9793C">
      <w:pPr>
        <w:spacing w:line="360" w:lineRule="auto"/>
        <w:ind w:firstLineChars="150" w:firstLine="542"/>
        <w:rPr>
          <w:rFonts w:ascii="仿宋" w:eastAsia="仿宋" w:hAnsi="仿宋" w:cs="Arial" w:hint="eastAsia"/>
          <w:b/>
          <w:spacing w:val="20"/>
          <w:sz w:val="32"/>
          <w:szCs w:val="32"/>
        </w:rPr>
      </w:pPr>
    </w:p>
    <w:p w14:paraId="35ECA3E3" w14:textId="77777777" w:rsidR="00F9793C"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5257FC34" w14:textId="77777777" w:rsidR="00F9793C"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14732E56" w14:textId="77777777" w:rsidR="00F9793C" w:rsidRDefault="00F9793C">
      <w:pPr>
        <w:spacing w:line="360" w:lineRule="auto"/>
        <w:ind w:firstLineChars="150" w:firstLine="542"/>
        <w:rPr>
          <w:rFonts w:ascii="仿宋" w:eastAsia="仿宋" w:hAnsi="仿宋" w:cs="Arial" w:hint="eastAsia"/>
          <w:b/>
          <w:spacing w:val="20"/>
          <w:sz w:val="32"/>
          <w:szCs w:val="32"/>
        </w:rPr>
      </w:pPr>
    </w:p>
    <w:p w14:paraId="21C54BBF" w14:textId="77777777" w:rsidR="00F9793C" w:rsidRDefault="00F9793C">
      <w:pPr>
        <w:spacing w:line="360" w:lineRule="auto"/>
        <w:ind w:firstLineChars="150" w:firstLine="542"/>
        <w:rPr>
          <w:rFonts w:ascii="仿宋" w:eastAsia="仿宋" w:hAnsi="仿宋" w:cs="Arial" w:hint="eastAsia"/>
          <w:b/>
          <w:spacing w:val="20"/>
          <w:sz w:val="32"/>
          <w:szCs w:val="32"/>
        </w:rPr>
      </w:pPr>
    </w:p>
    <w:p w14:paraId="28F7A233" w14:textId="77777777" w:rsidR="00F9793C" w:rsidRDefault="00F9793C">
      <w:pPr>
        <w:spacing w:line="360" w:lineRule="auto"/>
        <w:jc w:val="center"/>
        <w:rPr>
          <w:rFonts w:ascii="仿宋" w:eastAsia="仿宋" w:hAnsi="仿宋" w:cs="Arial" w:hint="eastAsia"/>
          <w:b/>
          <w:sz w:val="32"/>
          <w:szCs w:val="32"/>
        </w:rPr>
      </w:pPr>
    </w:p>
    <w:p w14:paraId="3F1640C4" w14:textId="77777777" w:rsidR="00F9793C" w:rsidRDefault="00F9793C">
      <w:pPr>
        <w:spacing w:line="360" w:lineRule="auto"/>
        <w:jc w:val="center"/>
        <w:rPr>
          <w:rFonts w:ascii="仿宋" w:eastAsia="仿宋" w:hAnsi="仿宋" w:cs="Arial" w:hint="eastAsia"/>
          <w:b/>
          <w:sz w:val="32"/>
          <w:szCs w:val="32"/>
        </w:rPr>
      </w:pPr>
    </w:p>
    <w:p w14:paraId="53BF688F" w14:textId="77777777" w:rsidR="00F9793C" w:rsidRDefault="00F9793C">
      <w:pPr>
        <w:spacing w:line="360" w:lineRule="auto"/>
        <w:jc w:val="center"/>
        <w:rPr>
          <w:rFonts w:ascii="仿宋" w:eastAsia="仿宋" w:hAnsi="仿宋" w:cs="Arial" w:hint="eastAsia"/>
          <w:b/>
          <w:sz w:val="32"/>
          <w:szCs w:val="32"/>
        </w:rPr>
      </w:pPr>
    </w:p>
    <w:p w14:paraId="711B091E" w14:textId="77777777" w:rsidR="00F9793C" w:rsidRDefault="00F9793C">
      <w:pPr>
        <w:spacing w:line="360" w:lineRule="auto"/>
        <w:jc w:val="center"/>
        <w:rPr>
          <w:rFonts w:ascii="仿宋" w:eastAsia="仿宋" w:hAnsi="仿宋" w:cs="Arial" w:hint="eastAsia"/>
          <w:b/>
          <w:spacing w:val="20"/>
          <w:sz w:val="32"/>
          <w:szCs w:val="32"/>
        </w:rPr>
      </w:pPr>
    </w:p>
    <w:p w14:paraId="3539B591" w14:textId="77777777" w:rsidR="00F9793C" w:rsidRDefault="00F9793C">
      <w:pPr>
        <w:spacing w:line="360" w:lineRule="auto"/>
        <w:jc w:val="center"/>
        <w:rPr>
          <w:rFonts w:ascii="仿宋" w:eastAsia="仿宋" w:hAnsi="仿宋" w:cs="Arial" w:hint="eastAsia"/>
          <w:b/>
          <w:spacing w:val="20"/>
          <w:sz w:val="32"/>
          <w:szCs w:val="32"/>
        </w:rPr>
      </w:pPr>
    </w:p>
    <w:p w14:paraId="01F74449" w14:textId="77777777" w:rsidR="00F9793C" w:rsidRDefault="00F9793C">
      <w:pPr>
        <w:spacing w:line="360" w:lineRule="auto"/>
        <w:jc w:val="center"/>
        <w:rPr>
          <w:rFonts w:ascii="仿宋" w:eastAsia="仿宋" w:hAnsi="仿宋" w:cs="Arial" w:hint="eastAsia"/>
          <w:b/>
          <w:spacing w:val="20"/>
          <w:sz w:val="32"/>
          <w:szCs w:val="32"/>
        </w:rPr>
      </w:pPr>
    </w:p>
    <w:p w14:paraId="06035860" w14:textId="77777777" w:rsidR="00F9793C"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496202AA" w14:textId="77777777" w:rsidR="00F9793C" w:rsidRDefault="00F9793C">
      <w:pPr>
        <w:spacing w:line="360" w:lineRule="auto"/>
        <w:jc w:val="center"/>
        <w:rPr>
          <w:rFonts w:ascii="仿宋" w:eastAsia="仿宋" w:hAnsi="仿宋" w:cs="Arial" w:hint="eastAsia"/>
          <w:b/>
          <w:sz w:val="32"/>
          <w:szCs w:val="32"/>
        </w:rPr>
      </w:pPr>
    </w:p>
    <w:p w14:paraId="500D0F89" w14:textId="77777777" w:rsidR="00F9793C"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2019D8E2"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1AA20EFA"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56253B20" w14:textId="77777777" w:rsidR="00F9793C" w:rsidRDefault="00F9793C">
      <w:pPr>
        <w:tabs>
          <w:tab w:val="left" w:pos="1080"/>
        </w:tabs>
        <w:snapToGrid w:val="0"/>
        <w:spacing w:line="360" w:lineRule="auto"/>
        <w:rPr>
          <w:rFonts w:ascii="仿宋" w:eastAsia="仿宋" w:hAnsi="仿宋" w:cs="Arial" w:hint="eastAsia"/>
          <w:sz w:val="24"/>
        </w:rPr>
      </w:pPr>
    </w:p>
    <w:p w14:paraId="6D5A1E34" w14:textId="77777777" w:rsidR="00F9793C"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35459A17" w14:textId="77777777" w:rsidR="00F9793C" w:rsidRDefault="00000000">
      <w:pPr>
        <w:pStyle w:val="30"/>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4A353F18" w14:textId="77777777" w:rsidR="00F9793C"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77C25448"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752842D1"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24984516"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009F2BE5"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7563ADEE"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0C147714"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82903C6"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28827DAD"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311C18E9" w14:textId="77777777" w:rsidR="00F9793C" w:rsidRDefault="00000000">
      <w:pPr>
        <w:numPr>
          <w:ilvl w:val="0"/>
          <w:numId w:val="15"/>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9793C" w14:paraId="7E874D35" w14:textId="77777777">
        <w:trPr>
          <w:trHeight w:val="430"/>
          <w:jc w:val="center"/>
        </w:trPr>
        <w:tc>
          <w:tcPr>
            <w:tcW w:w="950" w:type="dxa"/>
            <w:vAlign w:val="center"/>
          </w:tcPr>
          <w:p w14:paraId="1DF46BED"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44DD2F4D"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746C6C65"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F9793C" w14:paraId="007319AB" w14:textId="77777777">
        <w:trPr>
          <w:trHeight w:val="430"/>
          <w:jc w:val="center"/>
        </w:trPr>
        <w:tc>
          <w:tcPr>
            <w:tcW w:w="950" w:type="dxa"/>
            <w:vAlign w:val="center"/>
          </w:tcPr>
          <w:p w14:paraId="27A9E776"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3C21616D" w14:textId="77777777" w:rsidR="00F9793C" w:rsidRDefault="00F9793C">
            <w:pPr>
              <w:spacing w:line="360" w:lineRule="auto"/>
              <w:jc w:val="center"/>
              <w:rPr>
                <w:rFonts w:ascii="仿宋" w:eastAsia="仿宋" w:hAnsi="仿宋" w:cs="Arial" w:hint="eastAsia"/>
                <w:sz w:val="24"/>
              </w:rPr>
            </w:pPr>
          </w:p>
        </w:tc>
        <w:tc>
          <w:tcPr>
            <w:tcW w:w="2976" w:type="dxa"/>
            <w:vAlign w:val="center"/>
          </w:tcPr>
          <w:p w14:paraId="67A357FB" w14:textId="77777777" w:rsidR="00F9793C" w:rsidRDefault="00F9793C">
            <w:pPr>
              <w:spacing w:line="360" w:lineRule="auto"/>
              <w:jc w:val="center"/>
              <w:rPr>
                <w:rFonts w:ascii="仿宋" w:eastAsia="仿宋" w:hAnsi="仿宋" w:cs="Arial" w:hint="eastAsia"/>
                <w:sz w:val="24"/>
              </w:rPr>
            </w:pPr>
          </w:p>
        </w:tc>
      </w:tr>
      <w:tr w:rsidR="00F9793C" w14:paraId="44140B72" w14:textId="77777777">
        <w:trPr>
          <w:trHeight w:val="430"/>
          <w:jc w:val="center"/>
        </w:trPr>
        <w:tc>
          <w:tcPr>
            <w:tcW w:w="950" w:type="dxa"/>
            <w:vAlign w:val="center"/>
          </w:tcPr>
          <w:p w14:paraId="5AAC74A9"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2504526F" w14:textId="77777777" w:rsidR="00F9793C" w:rsidRDefault="00F9793C">
            <w:pPr>
              <w:spacing w:line="360" w:lineRule="auto"/>
              <w:jc w:val="center"/>
              <w:rPr>
                <w:rFonts w:ascii="仿宋" w:eastAsia="仿宋" w:hAnsi="仿宋" w:cs="Arial" w:hint="eastAsia"/>
                <w:sz w:val="24"/>
              </w:rPr>
            </w:pPr>
          </w:p>
        </w:tc>
        <w:tc>
          <w:tcPr>
            <w:tcW w:w="2976" w:type="dxa"/>
            <w:vAlign w:val="center"/>
          </w:tcPr>
          <w:p w14:paraId="31DB45DD" w14:textId="77777777" w:rsidR="00F9793C" w:rsidRDefault="00F9793C">
            <w:pPr>
              <w:spacing w:line="360" w:lineRule="auto"/>
              <w:jc w:val="center"/>
              <w:rPr>
                <w:rFonts w:ascii="仿宋" w:eastAsia="仿宋" w:hAnsi="仿宋" w:cs="Arial" w:hint="eastAsia"/>
                <w:sz w:val="24"/>
              </w:rPr>
            </w:pPr>
          </w:p>
        </w:tc>
      </w:tr>
      <w:tr w:rsidR="00F9793C" w14:paraId="45D5B643" w14:textId="77777777">
        <w:trPr>
          <w:trHeight w:val="430"/>
          <w:jc w:val="center"/>
        </w:trPr>
        <w:tc>
          <w:tcPr>
            <w:tcW w:w="950" w:type="dxa"/>
            <w:vAlign w:val="center"/>
          </w:tcPr>
          <w:p w14:paraId="5007FE49" w14:textId="77777777" w:rsidR="00F9793C"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5DB3299C" w14:textId="77777777" w:rsidR="00F9793C" w:rsidRDefault="00F9793C">
            <w:pPr>
              <w:spacing w:line="360" w:lineRule="auto"/>
              <w:jc w:val="center"/>
              <w:rPr>
                <w:rFonts w:ascii="仿宋" w:eastAsia="仿宋" w:hAnsi="仿宋" w:cs="Arial" w:hint="eastAsia"/>
                <w:sz w:val="24"/>
              </w:rPr>
            </w:pPr>
          </w:p>
        </w:tc>
        <w:tc>
          <w:tcPr>
            <w:tcW w:w="2976" w:type="dxa"/>
            <w:vAlign w:val="center"/>
          </w:tcPr>
          <w:p w14:paraId="3D501F83" w14:textId="77777777" w:rsidR="00F9793C" w:rsidRDefault="00F9793C">
            <w:pPr>
              <w:spacing w:line="360" w:lineRule="auto"/>
              <w:jc w:val="center"/>
              <w:rPr>
                <w:rFonts w:ascii="仿宋" w:eastAsia="仿宋" w:hAnsi="仿宋" w:cs="Arial" w:hint="eastAsia"/>
                <w:sz w:val="24"/>
              </w:rPr>
            </w:pPr>
          </w:p>
        </w:tc>
      </w:tr>
    </w:tbl>
    <w:p w14:paraId="32BE01BB" w14:textId="77777777" w:rsidR="00F9793C" w:rsidRDefault="00F9793C">
      <w:pPr>
        <w:spacing w:line="360" w:lineRule="auto"/>
        <w:rPr>
          <w:rFonts w:ascii="仿宋" w:eastAsia="仿宋" w:hAnsi="仿宋" w:cs="Arial" w:hint="eastAsia"/>
        </w:rPr>
      </w:pPr>
    </w:p>
    <w:p w14:paraId="3E553129" w14:textId="77777777" w:rsidR="00F9793C"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654BBDA5" w14:textId="77777777" w:rsidR="00F9793C"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25B75549" w14:textId="77777777" w:rsidR="00F9793C"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054F8C0B" w14:textId="77777777" w:rsidR="00F9793C"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57BC3027" w14:textId="77777777" w:rsidR="00F9793C" w:rsidRDefault="00F9793C">
      <w:pPr>
        <w:tabs>
          <w:tab w:val="left" w:pos="5580"/>
        </w:tabs>
        <w:spacing w:line="360" w:lineRule="auto"/>
        <w:rPr>
          <w:rFonts w:ascii="仿宋" w:eastAsia="仿宋" w:hAnsi="仿宋" w:cs="Arial" w:hint="eastAsia"/>
          <w:sz w:val="24"/>
        </w:rPr>
        <w:sectPr w:rsidR="00F9793C">
          <w:headerReference w:type="default" r:id="rId21"/>
          <w:footerReference w:type="default" r:id="rId22"/>
          <w:pgSz w:w="11907" w:h="16840"/>
          <w:pgMar w:top="1418" w:right="1417" w:bottom="1418" w:left="1701" w:header="851" w:footer="851" w:gutter="0"/>
          <w:cols w:space="720"/>
          <w:docGrid w:linePitch="462"/>
        </w:sectPr>
      </w:pPr>
    </w:p>
    <w:p w14:paraId="69901DCF"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58D47FA4"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w:t>
      </w:r>
      <w:r>
        <w:rPr>
          <w:rFonts w:ascii="仿宋" w:eastAsia="仿宋" w:hAnsi="仿宋" w:cs="Arial" w:hint="eastAsia"/>
          <w:sz w:val="24"/>
          <w:szCs w:val="20"/>
        </w:rPr>
        <w:t>中小企业证明文件</w:t>
      </w:r>
    </w:p>
    <w:p w14:paraId="6B319091"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说明：</w:t>
      </w:r>
    </w:p>
    <w:p w14:paraId="6783EA48"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ABFC3AB"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9C24619"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D07F1CA"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4D3C1E0"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（5）中小企业声明函填写注意事项</w:t>
      </w:r>
    </w:p>
    <w:p w14:paraId="2AC19301"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1）《中小企业声明函》由参加政府采购活动的投标人出具。联合体投标的，《中小企业声明函》可由牵头人出具。</w:t>
      </w:r>
    </w:p>
    <w:p w14:paraId="5F316507"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4FDAB51"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12A1F9E0"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AFBC9BC" w14:textId="77777777" w:rsidR="00F9793C"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58771673" w14:textId="77777777" w:rsidR="00F9793C" w:rsidRDefault="00000000">
      <w:pPr>
        <w:spacing w:line="360" w:lineRule="auto"/>
        <w:rPr>
          <w:rFonts w:ascii="仿宋" w:eastAsia="仿宋" w:hAnsi="仿宋" w:cs="Arial" w:hint="eastAsia"/>
          <w:spacing w:val="6"/>
          <w:sz w:val="24"/>
        </w:rPr>
      </w:pPr>
      <w:bookmarkStart w:id="836" w:name="_Hlk116310022"/>
      <w:r>
        <w:rPr>
          <w:rFonts w:ascii="仿宋" w:eastAsia="仿宋" w:hAnsi="仿宋" w:cs="Arial" w:hint="eastAsia"/>
          <w:spacing w:val="6"/>
          <w:sz w:val="24"/>
        </w:rPr>
        <w:lastRenderedPageBreak/>
        <w:t>2-1-1 中小企业声明函及残疾人福利性单位声明函格式</w:t>
      </w:r>
    </w:p>
    <w:p w14:paraId="6BA51C02" w14:textId="77777777" w:rsidR="00F9793C"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t>中小企业声明函（货物）格式</w:t>
      </w:r>
    </w:p>
    <w:p w14:paraId="38305796"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19CEDD5"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w:t>
      </w:r>
      <w:r>
        <w:rPr>
          <w:rFonts w:ascii="仿宋" w:eastAsia="仿宋" w:hAnsi="仿宋" w:cs="Arial"/>
          <w:spacing w:val="6"/>
          <w:sz w:val="24"/>
          <w:vertAlign w:val="superscript"/>
        </w:rPr>
        <w:t>1</w:t>
      </w:r>
      <w:r>
        <w:rPr>
          <w:rFonts w:ascii="仿宋" w:eastAsia="仿宋" w:hAnsi="仿宋" w:cs="Arial"/>
          <w:spacing w:val="6"/>
          <w:sz w:val="24"/>
        </w:rPr>
        <w:t>，属于（中型企业、小型企业、微型企业）；</w:t>
      </w:r>
    </w:p>
    <w:p w14:paraId="6C5CE423"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42A8F1CD"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66510C47"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4E50F295"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本企业对上述声明内容的真实性负责。如有虚假，将依法承担相应责任。</w:t>
      </w:r>
    </w:p>
    <w:p w14:paraId="12772276" w14:textId="77777777" w:rsidR="00F9793C" w:rsidRDefault="00F9793C">
      <w:pPr>
        <w:spacing w:line="360" w:lineRule="auto"/>
        <w:ind w:firstLine="504"/>
        <w:rPr>
          <w:rFonts w:ascii="仿宋" w:eastAsia="仿宋" w:hAnsi="仿宋" w:cs="Arial" w:hint="eastAsia"/>
          <w:spacing w:val="6"/>
          <w:sz w:val="24"/>
        </w:rPr>
      </w:pPr>
    </w:p>
    <w:p w14:paraId="7F71C4A8" w14:textId="77777777" w:rsidR="00F9793C"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4A925F49" w14:textId="77777777" w:rsidR="00F9793C"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6C5E4FE7" w14:textId="77777777" w:rsidR="00F9793C" w:rsidRDefault="00F9793C">
      <w:pPr>
        <w:spacing w:line="360" w:lineRule="auto"/>
        <w:ind w:right="360" w:firstLine="480"/>
        <w:jc w:val="right"/>
        <w:rPr>
          <w:rFonts w:ascii="仿宋" w:eastAsia="仿宋" w:hAnsi="仿宋" w:cs="Arial" w:hint="eastAsia"/>
          <w:sz w:val="24"/>
        </w:rPr>
      </w:pPr>
    </w:p>
    <w:p w14:paraId="792C4FB2" w14:textId="77777777" w:rsidR="00F9793C" w:rsidRDefault="00F9793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F9793C" w14:paraId="236B455E" w14:textId="77777777">
        <w:tc>
          <w:tcPr>
            <w:tcW w:w="8946" w:type="dxa"/>
          </w:tcPr>
          <w:p w14:paraId="33FA4664" w14:textId="77777777" w:rsidR="00F9793C"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36"/>
    </w:tbl>
    <w:p w14:paraId="6550F539" w14:textId="77777777" w:rsidR="00F9793C" w:rsidRDefault="00F9793C">
      <w:pPr>
        <w:autoSpaceDE w:val="0"/>
        <w:autoSpaceDN w:val="0"/>
        <w:adjustRightInd w:val="0"/>
        <w:spacing w:line="360" w:lineRule="auto"/>
        <w:ind w:firstLine="420"/>
        <w:jc w:val="left"/>
        <w:rPr>
          <w:rFonts w:ascii="仿宋" w:eastAsia="仿宋" w:hAnsi="仿宋" w:cs="Arial" w:hint="eastAsia"/>
          <w:sz w:val="24"/>
        </w:rPr>
      </w:pPr>
    </w:p>
    <w:p w14:paraId="6DDC6FE2" w14:textId="77777777" w:rsidR="00F9793C" w:rsidRDefault="00F9793C">
      <w:pPr>
        <w:spacing w:line="360" w:lineRule="auto"/>
        <w:rPr>
          <w:rFonts w:ascii="仿宋" w:eastAsia="仿宋" w:hAnsi="仿宋" w:cs="Arial" w:hint="eastAsia"/>
          <w:sz w:val="24"/>
        </w:rPr>
      </w:pPr>
    </w:p>
    <w:p w14:paraId="3CBD2BAF" w14:textId="77777777" w:rsidR="00F9793C" w:rsidRDefault="00000000">
      <w:pPr>
        <w:spacing w:beforeLines="100" w:before="240" w:afterLines="100" w:after="240" w:line="360" w:lineRule="auto"/>
        <w:rPr>
          <w:rFonts w:ascii="仿宋" w:eastAsia="仿宋" w:hAnsi="仿宋" w:cs="Arial" w:hint="eastAsia"/>
          <w:szCs w:val="21"/>
          <w:vertAlign w:val="superscript"/>
        </w:rPr>
      </w:pPr>
      <w:r>
        <w:rPr>
          <w:rFonts w:ascii="仿宋" w:eastAsia="仿宋" w:hAnsi="仿宋" w:cs="Arial"/>
          <w:szCs w:val="21"/>
          <w:vertAlign w:val="superscript"/>
        </w:rPr>
        <w:t xml:space="preserve"> </w:t>
      </w:r>
    </w:p>
    <w:p w14:paraId="4041B8B5" w14:textId="77777777" w:rsidR="00F9793C" w:rsidRDefault="00F9793C">
      <w:pPr>
        <w:spacing w:line="360" w:lineRule="auto"/>
        <w:ind w:right="360" w:firstLine="480"/>
        <w:jc w:val="right"/>
        <w:rPr>
          <w:rFonts w:ascii="仿宋" w:eastAsia="仿宋" w:hAnsi="仿宋" w:cs="Arial" w:hint="eastAsia"/>
          <w:sz w:val="24"/>
        </w:rPr>
      </w:pPr>
    </w:p>
    <w:p w14:paraId="3457D351" w14:textId="77777777" w:rsidR="00F9793C" w:rsidRDefault="00F9793C">
      <w:pPr>
        <w:spacing w:line="360" w:lineRule="auto"/>
        <w:ind w:right="360" w:firstLine="480"/>
        <w:jc w:val="right"/>
        <w:rPr>
          <w:rFonts w:ascii="仿宋" w:eastAsia="仿宋" w:hAnsi="仿宋" w:cs="Arial" w:hint="eastAsia"/>
          <w:sz w:val="24"/>
        </w:rPr>
      </w:pPr>
    </w:p>
    <w:p w14:paraId="2852A2EB"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p>
    <w:p w14:paraId="0540D8B5" w14:textId="77777777" w:rsidR="00F9793C"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23C6483C"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08CDED48" w14:textId="77777777" w:rsidR="00F9793C"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5F14A192" w14:textId="77777777" w:rsidR="00F9793C"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58743A5" w14:textId="77777777" w:rsidR="00F9793C"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213AD01C" w14:textId="77777777" w:rsidR="00F9793C" w:rsidRDefault="00F9793C">
      <w:pPr>
        <w:spacing w:line="360" w:lineRule="auto"/>
        <w:ind w:firstLineChars="200" w:firstLine="504"/>
        <w:rPr>
          <w:rFonts w:ascii="仿宋" w:eastAsia="仿宋" w:hAnsi="仿宋" w:cs="Arial" w:hint="eastAsia"/>
          <w:spacing w:val="6"/>
          <w:sz w:val="24"/>
        </w:rPr>
      </w:pPr>
    </w:p>
    <w:p w14:paraId="684E7A5E" w14:textId="77777777" w:rsidR="00F9793C" w:rsidRDefault="00F9793C">
      <w:pPr>
        <w:spacing w:line="360" w:lineRule="auto"/>
        <w:ind w:firstLineChars="200" w:firstLine="504"/>
        <w:rPr>
          <w:rFonts w:ascii="仿宋" w:eastAsia="仿宋" w:hAnsi="仿宋" w:cs="Arial" w:hint="eastAsia"/>
          <w:spacing w:val="6"/>
          <w:sz w:val="24"/>
        </w:rPr>
      </w:pPr>
    </w:p>
    <w:p w14:paraId="25B94AD5" w14:textId="77777777" w:rsidR="00F9793C"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50788952" w14:textId="77777777" w:rsidR="00F9793C"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3B38F49E" w14:textId="77777777" w:rsidR="00F9793C"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130D2579"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w:t>
      </w:r>
      <w:r>
        <w:rPr>
          <w:rFonts w:ascii="仿宋" w:eastAsia="仿宋" w:hAnsi="仿宋" w:cs="Arial" w:hint="eastAsia"/>
          <w:sz w:val="24"/>
          <w:szCs w:val="20"/>
        </w:rPr>
        <w:t>-</w:t>
      </w:r>
      <w:r>
        <w:rPr>
          <w:rFonts w:ascii="仿宋" w:eastAsia="仿宋" w:hAnsi="仿宋" w:cs="Arial"/>
          <w:sz w:val="24"/>
          <w:szCs w:val="20"/>
        </w:rPr>
        <w:t>2 拟分包情况说明及分包意向协议</w:t>
      </w:r>
    </w:p>
    <w:p w14:paraId="7A633EC9" w14:textId="77777777" w:rsidR="00F9793C" w:rsidRDefault="00F9793C">
      <w:pPr>
        <w:autoSpaceDE w:val="0"/>
        <w:autoSpaceDN w:val="0"/>
        <w:adjustRightInd w:val="0"/>
        <w:spacing w:line="360" w:lineRule="auto"/>
        <w:jc w:val="center"/>
        <w:rPr>
          <w:rFonts w:ascii="仿宋" w:eastAsia="仿宋" w:hAnsi="仿宋" w:cs="Arial" w:hint="eastAsia"/>
          <w:sz w:val="30"/>
          <w:szCs w:val="30"/>
        </w:rPr>
      </w:pPr>
    </w:p>
    <w:p w14:paraId="4C6CAF30" w14:textId="77777777" w:rsidR="00F9793C"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00899C2F"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A395F16"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F9793C" w14:paraId="584EB47F" w14:textId="77777777">
        <w:trPr>
          <w:trHeight w:val="549"/>
          <w:jc w:val="center"/>
        </w:trPr>
        <w:tc>
          <w:tcPr>
            <w:tcW w:w="456" w:type="dxa"/>
            <w:vAlign w:val="center"/>
          </w:tcPr>
          <w:p w14:paraId="4601A8AF"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48B110C6"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4BDD558B"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052798A1"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5B1717E0"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1FFBDFD7"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1CC7116D"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1BF43FAB"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043B3806"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6EE0FACB"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48023BED"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18C1C872"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5D336C9E"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18DAD3E0" w14:textId="77777777" w:rsidR="00F9793C"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1DFEF020"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F9793C" w14:paraId="372CED88" w14:textId="77777777">
        <w:trPr>
          <w:trHeight w:val="620"/>
          <w:jc w:val="center"/>
        </w:trPr>
        <w:tc>
          <w:tcPr>
            <w:tcW w:w="456" w:type="dxa"/>
            <w:vAlign w:val="center"/>
          </w:tcPr>
          <w:p w14:paraId="5E6F40CE"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6D16026A"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006785B6"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1E814B7F"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6139F957"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1" w:type="dxa"/>
            <w:vAlign w:val="center"/>
          </w:tcPr>
          <w:p w14:paraId="081F5B4C" w14:textId="77777777" w:rsidR="00F9793C" w:rsidRDefault="00F9793C">
            <w:pPr>
              <w:pStyle w:val="TableParagraph"/>
              <w:spacing w:line="360" w:lineRule="auto"/>
              <w:jc w:val="center"/>
              <w:rPr>
                <w:rFonts w:ascii="仿宋" w:eastAsia="仿宋" w:hAnsi="仿宋" w:cs="Arial" w:hint="eastAsia"/>
                <w:sz w:val="30"/>
                <w:lang w:eastAsia="zh-CN"/>
              </w:rPr>
            </w:pPr>
          </w:p>
        </w:tc>
        <w:tc>
          <w:tcPr>
            <w:tcW w:w="1498" w:type="dxa"/>
            <w:vAlign w:val="center"/>
          </w:tcPr>
          <w:p w14:paraId="35FE1A2C"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4" w:type="dxa"/>
            <w:vAlign w:val="center"/>
          </w:tcPr>
          <w:p w14:paraId="703EE039" w14:textId="77777777" w:rsidR="00F9793C" w:rsidRDefault="00F9793C">
            <w:pPr>
              <w:pStyle w:val="TableParagraph"/>
              <w:spacing w:line="360" w:lineRule="auto"/>
              <w:jc w:val="center"/>
              <w:rPr>
                <w:rFonts w:ascii="仿宋" w:eastAsia="仿宋" w:hAnsi="仿宋" w:cs="Arial" w:hint="eastAsia"/>
                <w:sz w:val="30"/>
                <w:lang w:eastAsia="zh-CN"/>
              </w:rPr>
            </w:pPr>
          </w:p>
        </w:tc>
      </w:tr>
      <w:tr w:rsidR="00F9793C" w14:paraId="0A1120AF" w14:textId="77777777">
        <w:trPr>
          <w:trHeight w:val="620"/>
          <w:jc w:val="center"/>
        </w:trPr>
        <w:tc>
          <w:tcPr>
            <w:tcW w:w="456" w:type="dxa"/>
            <w:vAlign w:val="center"/>
          </w:tcPr>
          <w:p w14:paraId="51A159F0"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36043CBB"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5B9AA507"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56B9E83D"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350F5F2D"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1" w:type="dxa"/>
            <w:vAlign w:val="center"/>
          </w:tcPr>
          <w:p w14:paraId="29C31438" w14:textId="77777777" w:rsidR="00F9793C" w:rsidRDefault="00F9793C">
            <w:pPr>
              <w:pStyle w:val="TableParagraph"/>
              <w:spacing w:line="360" w:lineRule="auto"/>
              <w:jc w:val="center"/>
              <w:rPr>
                <w:rFonts w:ascii="仿宋" w:eastAsia="仿宋" w:hAnsi="仿宋" w:cs="Arial" w:hint="eastAsia"/>
                <w:sz w:val="30"/>
                <w:lang w:eastAsia="zh-CN"/>
              </w:rPr>
            </w:pPr>
          </w:p>
        </w:tc>
        <w:tc>
          <w:tcPr>
            <w:tcW w:w="1498" w:type="dxa"/>
            <w:vAlign w:val="center"/>
          </w:tcPr>
          <w:p w14:paraId="3BEB7E23"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4" w:type="dxa"/>
            <w:vAlign w:val="center"/>
          </w:tcPr>
          <w:p w14:paraId="5452DDBB" w14:textId="77777777" w:rsidR="00F9793C" w:rsidRDefault="00F9793C">
            <w:pPr>
              <w:pStyle w:val="TableParagraph"/>
              <w:spacing w:line="360" w:lineRule="auto"/>
              <w:jc w:val="center"/>
              <w:rPr>
                <w:rFonts w:ascii="仿宋" w:eastAsia="仿宋" w:hAnsi="仿宋" w:cs="Arial" w:hint="eastAsia"/>
                <w:sz w:val="30"/>
                <w:lang w:eastAsia="zh-CN"/>
              </w:rPr>
            </w:pPr>
          </w:p>
        </w:tc>
      </w:tr>
      <w:tr w:rsidR="00F9793C" w14:paraId="0E7440E1" w14:textId="77777777">
        <w:trPr>
          <w:trHeight w:val="620"/>
          <w:jc w:val="center"/>
        </w:trPr>
        <w:tc>
          <w:tcPr>
            <w:tcW w:w="456" w:type="dxa"/>
            <w:vAlign w:val="center"/>
          </w:tcPr>
          <w:p w14:paraId="4E1F9391"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2C6D1225"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6F5DE191" w14:textId="77777777" w:rsidR="00F9793C" w:rsidRDefault="00F9793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A3667E" w14:textId="77777777" w:rsidR="00F9793C" w:rsidRDefault="00F9793C">
            <w:pPr>
              <w:pStyle w:val="TableParagraph"/>
              <w:spacing w:line="360" w:lineRule="auto"/>
              <w:jc w:val="center"/>
              <w:rPr>
                <w:rFonts w:ascii="仿宋" w:eastAsia="仿宋" w:hAnsi="仿宋" w:cs="Arial" w:hint="eastAsia"/>
                <w:sz w:val="30"/>
              </w:rPr>
            </w:pPr>
          </w:p>
        </w:tc>
        <w:tc>
          <w:tcPr>
            <w:tcW w:w="1561" w:type="dxa"/>
            <w:vAlign w:val="center"/>
          </w:tcPr>
          <w:p w14:paraId="3A9FE27D" w14:textId="77777777" w:rsidR="00F9793C" w:rsidRDefault="00F9793C">
            <w:pPr>
              <w:pStyle w:val="TableParagraph"/>
              <w:spacing w:line="360" w:lineRule="auto"/>
              <w:jc w:val="center"/>
              <w:rPr>
                <w:rFonts w:ascii="仿宋" w:eastAsia="仿宋" w:hAnsi="仿宋" w:cs="Arial" w:hint="eastAsia"/>
                <w:sz w:val="30"/>
              </w:rPr>
            </w:pPr>
          </w:p>
        </w:tc>
        <w:tc>
          <w:tcPr>
            <w:tcW w:w="1498" w:type="dxa"/>
            <w:vAlign w:val="center"/>
          </w:tcPr>
          <w:p w14:paraId="22C0B2D9" w14:textId="77777777" w:rsidR="00F9793C" w:rsidRDefault="00F9793C">
            <w:pPr>
              <w:pStyle w:val="TableParagraph"/>
              <w:spacing w:line="360" w:lineRule="auto"/>
              <w:jc w:val="center"/>
              <w:rPr>
                <w:rFonts w:ascii="仿宋" w:eastAsia="仿宋" w:hAnsi="仿宋" w:cs="Arial" w:hint="eastAsia"/>
                <w:sz w:val="30"/>
              </w:rPr>
            </w:pPr>
          </w:p>
        </w:tc>
        <w:tc>
          <w:tcPr>
            <w:tcW w:w="1564" w:type="dxa"/>
            <w:vAlign w:val="center"/>
          </w:tcPr>
          <w:p w14:paraId="5599F5B7" w14:textId="77777777" w:rsidR="00F9793C" w:rsidRDefault="00F9793C">
            <w:pPr>
              <w:pStyle w:val="TableParagraph"/>
              <w:spacing w:line="360" w:lineRule="auto"/>
              <w:jc w:val="center"/>
              <w:rPr>
                <w:rFonts w:ascii="仿宋" w:eastAsia="仿宋" w:hAnsi="仿宋" w:cs="Arial" w:hint="eastAsia"/>
                <w:sz w:val="30"/>
              </w:rPr>
            </w:pPr>
          </w:p>
        </w:tc>
      </w:tr>
      <w:tr w:rsidR="00F9793C" w14:paraId="3F2C2CE9" w14:textId="77777777">
        <w:trPr>
          <w:trHeight w:val="620"/>
          <w:jc w:val="center"/>
        </w:trPr>
        <w:tc>
          <w:tcPr>
            <w:tcW w:w="5942" w:type="dxa"/>
            <w:gridSpan w:val="5"/>
            <w:vAlign w:val="center"/>
          </w:tcPr>
          <w:p w14:paraId="1CE9B196" w14:textId="77777777" w:rsidR="00F9793C"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4C4E83A9" w14:textId="77777777" w:rsidR="00F9793C" w:rsidRDefault="00F9793C">
            <w:pPr>
              <w:pStyle w:val="TableParagraph"/>
              <w:spacing w:line="360" w:lineRule="auto"/>
              <w:jc w:val="center"/>
              <w:rPr>
                <w:rFonts w:ascii="仿宋" w:eastAsia="仿宋" w:hAnsi="仿宋" w:cs="Arial" w:hint="eastAsia"/>
                <w:sz w:val="30"/>
              </w:rPr>
            </w:pPr>
          </w:p>
        </w:tc>
        <w:tc>
          <w:tcPr>
            <w:tcW w:w="1564" w:type="dxa"/>
            <w:vAlign w:val="center"/>
          </w:tcPr>
          <w:p w14:paraId="7B1DBEC3" w14:textId="77777777" w:rsidR="00F9793C" w:rsidRDefault="00F9793C">
            <w:pPr>
              <w:pStyle w:val="TableParagraph"/>
              <w:spacing w:line="360" w:lineRule="auto"/>
              <w:jc w:val="center"/>
              <w:rPr>
                <w:rFonts w:ascii="仿宋" w:eastAsia="仿宋" w:hAnsi="仿宋" w:cs="Arial" w:hint="eastAsia"/>
                <w:sz w:val="30"/>
              </w:rPr>
            </w:pPr>
          </w:p>
        </w:tc>
      </w:tr>
    </w:tbl>
    <w:p w14:paraId="1CC3BA0B" w14:textId="77777777" w:rsidR="00F9793C" w:rsidRDefault="00F9793C">
      <w:pPr>
        <w:adjustRightInd w:val="0"/>
        <w:snapToGrid w:val="0"/>
        <w:spacing w:line="360" w:lineRule="auto"/>
        <w:ind w:firstLineChars="200" w:firstLine="480"/>
        <w:jc w:val="left"/>
        <w:rPr>
          <w:rFonts w:ascii="仿宋" w:eastAsia="仿宋" w:hAnsi="仿宋" w:cs="Arial" w:hint="eastAsia"/>
          <w:sz w:val="24"/>
        </w:rPr>
      </w:pPr>
    </w:p>
    <w:p w14:paraId="1BC4F1D8" w14:textId="77777777" w:rsidR="00F9793C" w:rsidRDefault="00F9793C">
      <w:pPr>
        <w:adjustRightInd w:val="0"/>
        <w:snapToGrid w:val="0"/>
        <w:spacing w:line="360" w:lineRule="auto"/>
        <w:jc w:val="left"/>
        <w:rPr>
          <w:rFonts w:ascii="仿宋" w:eastAsia="仿宋" w:hAnsi="仿宋" w:cs="Arial" w:hint="eastAsia"/>
          <w:sz w:val="24"/>
        </w:rPr>
      </w:pPr>
    </w:p>
    <w:p w14:paraId="6D7EA7A2" w14:textId="77777777" w:rsidR="00F9793C"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2EF1EC96" w14:textId="77777777" w:rsidR="00F9793C"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120DFE5A" w14:textId="77777777" w:rsidR="00F9793C" w:rsidRDefault="00F9793C">
      <w:pPr>
        <w:adjustRightInd w:val="0"/>
        <w:snapToGrid w:val="0"/>
        <w:spacing w:line="360" w:lineRule="auto"/>
        <w:jc w:val="left"/>
        <w:rPr>
          <w:rFonts w:ascii="仿宋" w:eastAsia="仿宋" w:hAnsi="仿宋" w:cs="Arial" w:hint="eastAsia"/>
          <w:sz w:val="24"/>
        </w:rPr>
      </w:pPr>
    </w:p>
    <w:p w14:paraId="3DE37D97" w14:textId="77777777" w:rsidR="00F9793C"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t>说明：</w:t>
      </w:r>
      <w:r>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Pr>
          <w:rFonts w:ascii="仿宋" w:eastAsia="仿宋" w:hAnsi="仿宋" w:cs="Arial"/>
          <w:sz w:val="24"/>
        </w:rPr>
        <w:t>。</w:t>
      </w:r>
    </w:p>
    <w:p w14:paraId="5B55DADA" w14:textId="77777777" w:rsidR="00F9793C"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附：分包意向协议（实质性格式）</w:t>
      </w:r>
    </w:p>
    <w:p w14:paraId="07B9C49A"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7CB7EE88"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3746C627"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312C8BA1"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14F56194"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24AD2630" w14:textId="77777777" w:rsidR="00F9793C"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219EB47D"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607EE9F6" w14:textId="77777777" w:rsidR="00F9793C" w:rsidRDefault="00F9793C">
      <w:pPr>
        <w:spacing w:line="360" w:lineRule="auto"/>
        <w:ind w:firstLine="471"/>
        <w:rPr>
          <w:rFonts w:ascii="仿宋" w:eastAsia="仿宋" w:hAnsi="仿宋" w:cs="Arial" w:hint="eastAsia"/>
          <w:b/>
          <w:sz w:val="24"/>
        </w:rPr>
      </w:pPr>
    </w:p>
    <w:p w14:paraId="7FE2784D" w14:textId="77777777" w:rsidR="00F9793C"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2E2E1E6E" w14:textId="77777777" w:rsidR="00F9793C" w:rsidRDefault="00F9793C">
      <w:pPr>
        <w:spacing w:line="360" w:lineRule="auto"/>
        <w:ind w:left="480"/>
        <w:jc w:val="right"/>
        <w:rPr>
          <w:rFonts w:ascii="仿宋" w:eastAsia="仿宋" w:hAnsi="仿宋" w:cs="Arial" w:hint="eastAsia"/>
          <w:sz w:val="24"/>
        </w:rPr>
      </w:pPr>
    </w:p>
    <w:p w14:paraId="3A523090" w14:textId="77777777" w:rsidR="00F9793C"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7E1DCC8A" w14:textId="77777777" w:rsidR="00F9793C" w:rsidRDefault="00F9793C">
      <w:pPr>
        <w:tabs>
          <w:tab w:val="left" w:pos="8280"/>
        </w:tabs>
        <w:spacing w:line="360" w:lineRule="auto"/>
        <w:ind w:firstLine="480"/>
        <w:rPr>
          <w:rFonts w:ascii="仿宋" w:eastAsia="仿宋" w:hAnsi="仿宋" w:cs="Arial" w:hint="eastAsia"/>
          <w:sz w:val="24"/>
        </w:rPr>
      </w:pPr>
    </w:p>
    <w:p w14:paraId="583CCE3B" w14:textId="77777777" w:rsidR="00F9793C"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w:t>
      </w:r>
      <w:r>
        <w:rPr>
          <w:rFonts w:ascii="仿宋" w:eastAsia="仿宋" w:hAnsi="仿宋" w:cs="Arial" w:hint="eastAsia"/>
          <w:sz w:val="24"/>
        </w:rPr>
        <w:t>本协议仅在投标人“为落实政府采购政策”而向中小企业分包时必须提供，否则投标无效；</w:t>
      </w:r>
    </w:p>
    <w:p w14:paraId="2FC09044" w14:textId="77777777" w:rsidR="00F9793C" w:rsidRDefault="00000000">
      <w:pPr>
        <w:tabs>
          <w:tab w:val="left" w:pos="8280"/>
        </w:tabs>
        <w:spacing w:line="360" w:lineRule="auto"/>
        <w:rPr>
          <w:rFonts w:ascii="仿宋" w:eastAsia="仿宋" w:hAnsi="仿宋" w:cs="Arial" w:hint="eastAsia"/>
          <w:sz w:val="24"/>
        </w:rPr>
        <w:sectPr w:rsidR="00F9793C">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ascii="仿宋" w:eastAsia="仿宋" w:hAnsi="仿宋" w:cs="Arial" w:hint="eastAsia"/>
          <w:sz w:val="24"/>
        </w:rPr>
        <w:t>且投标人须与所有拟分包单位分别签订《分包意向协议》，每单位签订一份，并在投标文件中提交全部协议原件，否则投标无效</w:t>
      </w:r>
      <w:r>
        <w:rPr>
          <w:rFonts w:ascii="仿宋" w:eastAsia="仿宋" w:hAnsi="仿宋" w:cs="Arial"/>
          <w:sz w:val="24"/>
        </w:rPr>
        <w:t>。</w:t>
      </w:r>
    </w:p>
    <w:p w14:paraId="096B4A96"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741913B6" w14:textId="77777777" w:rsidR="00F9793C" w:rsidRDefault="00F9793C">
      <w:pPr>
        <w:widowControl/>
        <w:spacing w:line="360" w:lineRule="auto"/>
        <w:jc w:val="left"/>
        <w:rPr>
          <w:rFonts w:ascii="仿宋" w:eastAsia="仿宋" w:hAnsi="仿宋" w:cs="Arial" w:hint="eastAsia"/>
          <w:sz w:val="24"/>
        </w:rPr>
      </w:pPr>
    </w:p>
    <w:p w14:paraId="0116284E" w14:textId="77777777" w:rsidR="00F9793C"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4A14DD20" w14:textId="77777777" w:rsidR="00F9793C"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1D73F596"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3-1联合协议（如有）</w:t>
      </w:r>
      <w:r>
        <w:rPr>
          <w:rFonts w:ascii="仿宋" w:eastAsia="仿宋" w:hAnsi="仿宋" w:cs="Arial" w:hint="eastAsia"/>
          <w:sz w:val="24"/>
          <w:szCs w:val="20"/>
        </w:rPr>
        <w:t xml:space="preserve"> </w:t>
      </w:r>
    </w:p>
    <w:p w14:paraId="04A13C16" w14:textId="77777777" w:rsidR="00F9793C"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388ABB22" w14:textId="77777777" w:rsidR="00F9793C"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3D39E876"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7197B9ED"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hint="eastAsia"/>
          <w:bCs/>
          <w:sz w:val="24"/>
        </w:rPr>
        <w:t>联合体中标后，联合体各方共同与采购人签订合同，就采购合同约定的事项对采购人承担连带责任</w:t>
      </w:r>
      <w:r>
        <w:rPr>
          <w:rFonts w:ascii="仿宋" w:eastAsia="仿宋" w:hAnsi="仿宋" w:cs="Arial"/>
          <w:bCs/>
          <w:sz w:val="24"/>
        </w:rPr>
        <w:t>。</w:t>
      </w:r>
    </w:p>
    <w:p w14:paraId="64C4A8BD"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678A4D60"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3FC7393C"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58EB9913"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615C456B"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2BDFF9B5" w14:textId="77777777" w:rsidR="00F9793C" w:rsidRDefault="00000000">
      <w:pPr>
        <w:numPr>
          <w:ilvl w:val="0"/>
          <w:numId w:val="16"/>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4A7B5471" w14:textId="77777777" w:rsidR="00F9793C"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78635C06" w14:textId="77777777" w:rsidR="00F9793C"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16CE3E61" w14:textId="77777777" w:rsidR="00F9793C"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013BCDCF" w14:textId="77777777" w:rsidR="00F9793C" w:rsidRDefault="00000000">
      <w:pPr>
        <w:numPr>
          <w:ilvl w:val="0"/>
          <w:numId w:val="16"/>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6E532502" w14:textId="77777777" w:rsidR="00F9793C" w:rsidRDefault="00000000">
      <w:pPr>
        <w:numPr>
          <w:ilvl w:val="0"/>
          <w:numId w:val="16"/>
        </w:numPr>
        <w:spacing w:line="360" w:lineRule="auto"/>
        <w:rPr>
          <w:rFonts w:ascii="仿宋" w:eastAsia="仿宋" w:hAnsi="仿宋" w:cs="Arial" w:hint="eastAsia"/>
          <w:bCs/>
          <w:sz w:val="24"/>
        </w:rPr>
      </w:pPr>
      <w:r>
        <w:rPr>
          <w:rFonts w:ascii="仿宋" w:eastAsia="仿宋" w:hAnsi="仿宋" w:cs="Arial"/>
          <w:bCs/>
          <w:sz w:val="24"/>
        </w:rPr>
        <w:t>其他约定（如有）：_______。</w:t>
      </w:r>
    </w:p>
    <w:p w14:paraId="06BFC161" w14:textId="77777777" w:rsidR="00F9793C"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056A6ACD" w14:textId="77777777" w:rsidR="00F9793C"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5E8FF5AA" w14:textId="77777777" w:rsidR="00F9793C"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53D067A1" w14:textId="77777777" w:rsidR="00F9793C" w:rsidRDefault="00F9793C">
      <w:pPr>
        <w:spacing w:line="360" w:lineRule="auto"/>
        <w:ind w:firstLine="471"/>
        <w:rPr>
          <w:rFonts w:ascii="仿宋" w:eastAsia="仿宋" w:hAnsi="仿宋" w:cs="Arial" w:hint="eastAsia"/>
          <w:sz w:val="24"/>
        </w:rPr>
      </w:pPr>
    </w:p>
    <w:p w14:paraId="7D246267" w14:textId="77777777" w:rsidR="00F9793C" w:rsidRDefault="00F9793C">
      <w:pPr>
        <w:spacing w:line="360" w:lineRule="auto"/>
        <w:ind w:firstLine="471"/>
        <w:rPr>
          <w:rFonts w:ascii="仿宋" w:eastAsia="仿宋" w:hAnsi="仿宋" w:cs="Arial" w:hint="eastAsia"/>
          <w:sz w:val="24"/>
        </w:rPr>
      </w:pPr>
    </w:p>
    <w:p w14:paraId="77DFFE3A" w14:textId="77777777" w:rsidR="00F9793C"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6728FE2A" w14:textId="77777777" w:rsidR="00F9793C"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2AAB7E48" w14:textId="77777777" w:rsidR="00F9793C" w:rsidRDefault="00F9793C">
      <w:pPr>
        <w:spacing w:line="360" w:lineRule="auto"/>
        <w:ind w:firstLine="471"/>
        <w:rPr>
          <w:rFonts w:ascii="仿宋" w:eastAsia="仿宋" w:hAnsi="仿宋" w:cs="Arial" w:hint="eastAsia"/>
          <w:sz w:val="24"/>
        </w:rPr>
      </w:pPr>
    </w:p>
    <w:p w14:paraId="10184EA6" w14:textId="77777777" w:rsidR="00F9793C" w:rsidRDefault="00F9793C">
      <w:pPr>
        <w:spacing w:line="360" w:lineRule="auto"/>
        <w:ind w:firstLine="471"/>
        <w:rPr>
          <w:rFonts w:ascii="仿宋" w:eastAsia="仿宋" w:hAnsi="仿宋" w:cs="Arial" w:hint="eastAsia"/>
          <w:sz w:val="24"/>
        </w:rPr>
      </w:pPr>
    </w:p>
    <w:p w14:paraId="0F8DFC84" w14:textId="77777777" w:rsidR="00F9793C" w:rsidRDefault="00F9793C">
      <w:pPr>
        <w:spacing w:line="360" w:lineRule="auto"/>
        <w:ind w:left="480"/>
        <w:jc w:val="right"/>
        <w:rPr>
          <w:rFonts w:ascii="仿宋" w:eastAsia="仿宋" w:hAnsi="仿宋" w:cs="Arial" w:hint="eastAsia"/>
          <w:sz w:val="24"/>
        </w:rPr>
      </w:pPr>
    </w:p>
    <w:p w14:paraId="551D0EFF" w14:textId="77777777" w:rsidR="00F9793C"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56D52B92" w14:textId="77777777" w:rsidR="00F9793C" w:rsidRDefault="00F9793C">
      <w:pPr>
        <w:spacing w:line="360" w:lineRule="auto"/>
        <w:ind w:left="480"/>
        <w:jc w:val="right"/>
        <w:rPr>
          <w:rFonts w:ascii="仿宋" w:eastAsia="仿宋" w:hAnsi="仿宋" w:cs="Arial" w:hint="eastAsia"/>
          <w:b/>
          <w:sz w:val="24"/>
        </w:rPr>
      </w:pPr>
    </w:p>
    <w:p w14:paraId="4AF55F33" w14:textId="77777777" w:rsidR="00F9793C" w:rsidRDefault="00F9793C">
      <w:pPr>
        <w:tabs>
          <w:tab w:val="left" w:pos="8280"/>
        </w:tabs>
        <w:spacing w:line="360" w:lineRule="auto"/>
        <w:ind w:firstLine="480"/>
        <w:rPr>
          <w:rFonts w:ascii="仿宋" w:eastAsia="仿宋" w:hAnsi="仿宋" w:cs="Arial" w:hint="eastAsia"/>
          <w:sz w:val="24"/>
        </w:rPr>
      </w:pPr>
    </w:p>
    <w:p w14:paraId="4251F53A" w14:textId="77777777" w:rsidR="00F9793C" w:rsidRDefault="00F9793C">
      <w:pPr>
        <w:tabs>
          <w:tab w:val="left" w:pos="8280"/>
        </w:tabs>
        <w:spacing w:line="360" w:lineRule="auto"/>
        <w:ind w:firstLine="480"/>
        <w:rPr>
          <w:rFonts w:ascii="仿宋" w:eastAsia="仿宋" w:hAnsi="仿宋" w:cs="Arial" w:hint="eastAsia"/>
          <w:sz w:val="24"/>
        </w:rPr>
      </w:pPr>
    </w:p>
    <w:p w14:paraId="5D3999C5" w14:textId="77777777" w:rsidR="00F9793C"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05CD0365" w14:textId="77777777" w:rsidR="00F9793C"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w:t>
      </w:r>
      <w:r>
        <w:rPr>
          <w:rFonts w:ascii="仿宋" w:eastAsia="仿宋" w:hAnsi="仿宋" w:cs="Arial"/>
          <w:sz w:val="24"/>
        </w:rPr>
        <w:t>如本项目（包）接受供应商以联合体形式参加采购活动，且供应商以联合体形式参与时，须提供《联合协议》，否则投标无效。</w:t>
      </w:r>
    </w:p>
    <w:p w14:paraId="2507F197" w14:textId="77777777" w:rsidR="00F9793C"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、联合体各方成员需在本协议上共同盖章。</w:t>
      </w:r>
    </w:p>
    <w:p w14:paraId="3CCBF4AA" w14:textId="77777777" w:rsidR="00F9793C"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7775EA2E"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01A5F168" w14:textId="77777777" w:rsidR="00F9793C"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562ADEA6"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45AC652A" w14:textId="77777777" w:rsidR="00F9793C" w:rsidRDefault="00F9793C">
      <w:pPr>
        <w:spacing w:line="360" w:lineRule="auto"/>
        <w:rPr>
          <w:rFonts w:ascii="仿宋" w:eastAsia="仿宋" w:hAnsi="仿宋" w:cs="Arial" w:hint="eastAsia"/>
          <w:sz w:val="24"/>
          <w:szCs w:val="20"/>
        </w:rPr>
      </w:pPr>
    </w:p>
    <w:p w14:paraId="01B1DFEB" w14:textId="77777777" w:rsidR="00F9793C" w:rsidRDefault="00F9793C">
      <w:pPr>
        <w:spacing w:line="360" w:lineRule="auto"/>
        <w:rPr>
          <w:rFonts w:ascii="仿宋" w:eastAsia="仿宋" w:hAnsi="仿宋" w:cs="Arial" w:hint="eastAsia"/>
          <w:sz w:val="24"/>
          <w:szCs w:val="20"/>
        </w:rPr>
      </w:pPr>
    </w:p>
    <w:p w14:paraId="1FE7DDD1" w14:textId="77777777" w:rsidR="00F9793C"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1D354B2F" w14:textId="77777777" w:rsidR="00F9793C"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209213A8" w14:textId="77777777" w:rsidR="00F9793C" w:rsidRDefault="00F9793C">
      <w:pPr>
        <w:spacing w:line="360" w:lineRule="auto"/>
        <w:rPr>
          <w:rFonts w:ascii="仿宋" w:eastAsia="仿宋" w:hAnsi="仿宋" w:cs="Arial" w:hint="eastAsia"/>
          <w:b/>
          <w:spacing w:val="20"/>
          <w:szCs w:val="21"/>
        </w:rPr>
      </w:pPr>
    </w:p>
    <w:p w14:paraId="1F08D5BF" w14:textId="77777777" w:rsidR="00F9793C"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30FCBF54" w14:textId="77777777" w:rsidR="00F9793C" w:rsidRDefault="00F9793C">
      <w:pPr>
        <w:spacing w:line="360" w:lineRule="auto"/>
        <w:jc w:val="center"/>
        <w:rPr>
          <w:rFonts w:ascii="仿宋" w:eastAsia="仿宋" w:hAnsi="仿宋" w:cs="Arial" w:hint="eastAsia"/>
          <w:szCs w:val="21"/>
        </w:rPr>
      </w:pPr>
    </w:p>
    <w:p w14:paraId="6B44C32B" w14:textId="77777777" w:rsidR="00F9793C"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480037AA" w14:textId="77777777" w:rsidR="00F9793C"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4B645617" w14:textId="77777777" w:rsidR="00F9793C" w:rsidRDefault="00F9793C">
      <w:pPr>
        <w:spacing w:line="360" w:lineRule="auto"/>
        <w:ind w:firstLineChars="150" w:firstLine="542"/>
        <w:rPr>
          <w:rFonts w:ascii="仿宋" w:eastAsia="仿宋" w:hAnsi="仿宋" w:cs="Arial" w:hint="eastAsia"/>
          <w:b/>
          <w:spacing w:val="20"/>
          <w:sz w:val="32"/>
          <w:szCs w:val="32"/>
        </w:rPr>
      </w:pPr>
    </w:p>
    <w:p w14:paraId="63478852" w14:textId="77777777" w:rsidR="00F9793C" w:rsidRDefault="00F9793C">
      <w:pPr>
        <w:spacing w:line="360" w:lineRule="auto"/>
        <w:ind w:firstLineChars="150" w:firstLine="542"/>
        <w:rPr>
          <w:rFonts w:ascii="仿宋" w:eastAsia="仿宋" w:hAnsi="仿宋" w:cs="Arial" w:hint="eastAsia"/>
          <w:b/>
          <w:spacing w:val="20"/>
          <w:sz w:val="32"/>
          <w:szCs w:val="32"/>
        </w:rPr>
      </w:pPr>
    </w:p>
    <w:p w14:paraId="4A459512" w14:textId="77777777" w:rsidR="00F9793C"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6A74A0DD" w14:textId="77777777" w:rsidR="00F9793C"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174C2983" w14:textId="77777777" w:rsidR="00F9793C" w:rsidRDefault="00F9793C">
      <w:pPr>
        <w:spacing w:line="360" w:lineRule="auto"/>
        <w:ind w:firstLineChars="150" w:firstLine="542"/>
        <w:rPr>
          <w:rFonts w:ascii="仿宋" w:eastAsia="仿宋" w:hAnsi="仿宋" w:cs="Arial" w:hint="eastAsia"/>
          <w:b/>
          <w:spacing w:val="20"/>
          <w:sz w:val="32"/>
          <w:szCs w:val="32"/>
        </w:rPr>
      </w:pPr>
    </w:p>
    <w:p w14:paraId="5FE1374B" w14:textId="77777777" w:rsidR="00F9793C" w:rsidRDefault="00F9793C">
      <w:pPr>
        <w:spacing w:line="360" w:lineRule="auto"/>
        <w:ind w:firstLineChars="150" w:firstLine="542"/>
        <w:rPr>
          <w:rFonts w:ascii="仿宋" w:eastAsia="仿宋" w:hAnsi="仿宋" w:cs="Arial" w:hint="eastAsia"/>
          <w:b/>
          <w:spacing w:val="20"/>
          <w:sz w:val="32"/>
          <w:szCs w:val="32"/>
        </w:rPr>
      </w:pPr>
    </w:p>
    <w:p w14:paraId="5E1314A2" w14:textId="77777777" w:rsidR="00F9793C" w:rsidRDefault="00F9793C">
      <w:pPr>
        <w:spacing w:line="360" w:lineRule="auto"/>
        <w:jc w:val="center"/>
        <w:rPr>
          <w:rFonts w:ascii="仿宋" w:eastAsia="仿宋" w:hAnsi="仿宋" w:cs="Arial" w:hint="eastAsia"/>
          <w:b/>
          <w:sz w:val="32"/>
          <w:szCs w:val="32"/>
        </w:rPr>
      </w:pPr>
    </w:p>
    <w:p w14:paraId="1D0B6345" w14:textId="77777777" w:rsidR="00F9793C" w:rsidRDefault="00F9793C">
      <w:pPr>
        <w:spacing w:line="360" w:lineRule="auto"/>
        <w:jc w:val="center"/>
        <w:rPr>
          <w:rFonts w:ascii="仿宋" w:eastAsia="仿宋" w:hAnsi="仿宋" w:cs="Arial" w:hint="eastAsia"/>
          <w:b/>
          <w:sz w:val="32"/>
          <w:szCs w:val="32"/>
        </w:rPr>
      </w:pPr>
    </w:p>
    <w:p w14:paraId="58EC0E6E" w14:textId="77777777" w:rsidR="00F9793C" w:rsidRDefault="00F9793C">
      <w:pPr>
        <w:spacing w:line="360" w:lineRule="auto"/>
        <w:jc w:val="center"/>
        <w:rPr>
          <w:rFonts w:ascii="仿宋" w:eastAsia="仿宋" w:hAnsi="仿宋" w:cs="Arial" w:hint="eastAsia"/>
          <w:b/>
          <w:sz w:val="32"/>
          <w:szCs w:val="32"/>
        </w:rPr>
      </w:pPr>
    </w:p>
    <w:p w14:paraId="72F26CEC" w14:textId="77777777" w:rsidR="00F9793C" w:rsidRDefault="00F9793C">
      <w:pPr>
        <w:spacing w:line="360" w:lineRule="auto"/>
        <w:jc w:val="center"/>
        <w:rPr>
          <w:rFonts w:ascii="仿宋" w:eastAsia="仿宋" w:hAnsi="仿宋" w:cs="Arial" w:hint="eastAsia"/>
          <w:b/>
          <w:spacing w:val="20"/>
          <w:sz w:val="32"/>
          <w:szCs w:val="32"/>
        </w:rPr>
      </w:pPr>
    </w:p>
    <w:p w14:paraId="59498734" w14:textId="77777777" w:rsidR="00F9793C" w:rsidRDefault="00F9793C">
      <w:pPr>
        <w:spacing w:line="360" w:lineRule="auto"/>
        <w:jc w:val="center"/>
        <w:rPr>
          <w:rFonts w:ascii="仿宋" w:eastAsia="仿宋" w:hAnsi="仿宋" w:cs="Arial" w:hint="eastAsia"/>
          <w:b/>
          <w:spacing w:val="20"/>
          <w:sz w:val="32"/>
          <w:szCs w:val="32"/>
        </w:rPr>
      </w:pPr>
    </w:p>
    <w:p w14:paraId="74D4BE43" w14:textId="77777777" w:rsidR="00F9793C" w:rsidRDefault="00F9793C">
      <w:pPr>
        <w:spacing w:line="360" w:lineRule="auto"/>
        <w:jc w:val="center"/>
        <w:rPr>
          <w:rFonts w:ascii="仿宋" w:eastAsia="仿宋" w:hAnsi="仿宋" w:cs="Arial" w:hint="eastAsia"/>
          <w:b/>
          <w:spacing w:val="20"/>
          <w:sz w:val="32"/>
          <w:szCs w:val="32"/>
        </w:rPr>
      </w:pPr>
    </w:p>
    <w:p w14:paraId="20941185" w14:textId="77777777" w:rsidR="00F9793C"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6B70D47C" w14:textId="77777777" w:rsidR="00F9793C" w:rsidRDefault="00F9793C">
      <w:pPr>
        <w:spacing w:line="360" w:lineRule="auto"/>
        <w:jc w:val="center"/>
        <w:rPr>
          <w:rFonts w:ascii="仿宋" w:eastAsia="仿宋" w:hAnsi="仿宋" w:cs="Arial" w:hint="eastAsia"/>
          <w:b/>
          <w:sz w:val="32"/>
          <w:szCs w:val="32"/>
        </w:rPr>
      </w:pPr>
    </w:p>
    <w:p w14:paraId="62948996" w14:textId="77777777" w:rsidR="00F9793C"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776F3919" w14:textId="77777777" w:rsidR="00F9793C" w:rsidRDefault="00000000">
      <w:pPr>
        <w:spacing w:line="360" w:lineRule="auto"/>
        <w:outlineLvl w:val="2"/>
        <w:rPr>
          <w:rFonts w:ascii="仿宋" w:eastAsia="仿宋" w:hAnsi="仿宋" w:cs="Arial" w:hint="eastAsia"/>
          <w:sz w:val="24"/>
          <w:szCs w:val="20"/>
        </w:rPr>
      </w:pPr>
      <w:bookmarkStart w:id="837" w:name="_Hlt520274065"/>
      <w:bookmarkStart w:id="838" w:name="_Hlt520350918"/>
      <w:bookmarkStart w:id="839" w:name="_Hlt520343000"/>
      <w:bookmarkStart w:id="840" w:name="_Hlt520343392"/>
      <w:bookmarkStart w:id="841" w:name="_Hlt520274121"/>
      <w:bookmarkStart w:id="842" w:name="_Hlt520274393"/>
      <w:bookmarkStart w:id="843" w:name="_Hlt520271212"/>
      <w:bookmarkStart w:id="844" w:name="_Hlt520274407"/>
      <w:bookmarkStart w:id="845" w:name="_Hlt520355504"/>
      <w:bookmarkStart w:id="846" w:name="_Hlt520273711"/>
      <w:bookmarkStart w:id="847" w:name="_Toc480942349"/>
      <w:bookmarkStart w:id="848" w:name="_Ref467988698"/>
      <w:bookmarkStart w:id="849" w:name="_Toc142311058"/>
      <w:bookmarkStart w:id="850" w:name="_Toc150774761"/>
      <w:bookmarkStart w:id="851" w:name="_Toc195842921"/>
      <w:bookmarkStart w:id="852" w:name="_Toc226965746"/>
      <w:bookmarkStart w:id="853" w:name="_Toc226309800"/>
      <w:bookmarkStart w:id="854" w:name="_Toc520356217"/>
      <w:bookmarkStart w:id="855" w:name="_Toc127151556"/>
      <w:bookmarkStart w:id="856" w:name="_Toc226337252"/>
      <w:bookmarkStart w:id="857" w:name="_Toc226965829"/>
      <w:bookmarkStart w:id="858" w:name="_Toc150480794"/>
      <w:bookmarkEnd w:id="837"/>
      <w:bookmarkEnd w:id="838"/>
      <w:bookmarkEnd w:id="839"/>
      <w:bookmarkEnd w:id="840"/>
      <w:bookmarkEnd w:id="841"/>
      <w:bookmarkEnd w:id="842"/>
      <w:bookmarkEnd w:id="843"/>
      <w:bookmarkEnd w:id="844"/>
      <w:bookmarkEnd w:id="845"/>
      <w:bookmarkEnd w:id="846"/>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47"/>
      <w:bookmarkEnd w:id="848"/>
      <w:r>
        <w:rPr>
          <w:rFonts w:ascii="仿宋" w:eastAsia="仿宋" w:hAnsi="仿宋" w:cs="Arial"/>
          <w:sz w:val="24"/>
        </w:rPr>
        <w:t>书</w:t>
      </w:r>
      <w:bookmarkEnd w:id="849"/>
      <w:bookmarkEnd w:id="850"/>
      <w:bookmarkEnd w:id="851"/>
      <w:bookmarkEnd w:id="852"/>
      <w:bookmarkEnd w:id="853"/>
      <w:bookmarkEnd w:id="854"/>
      <w:bookmarkEnd w:id="855"/>
      <w:bookmarkEnd w:id="856"/>
      <w:bookmarkEnd w:id="857"/>
      <w:bookmarkEnd w:id="858"/>
      <w:r>
        <w:rPr>
          <w:rFonts w:ascii="仿宋" w:eastAsia="仿宋" w:hAnsi="仿宋" w:cs="Arial"/>
          <w:sz w:val="24"/>
          <w:szCs w:val="20"/>
        </w:rPr>
        <w:t>（实质性格式）</w:t>
      </w:r>
    </w:p>
    <w:p w14:paraId="00EE6CB9" w14:textId="77777777" w:rsidR="00F9793C" w:rsidRDefault="00F9793C">
      <w:pPr>
        <w:tabs>
          <w:tab w:val="left" w:pos="5580"/>
        </w:tabs>
        <w:spacing w:line="360" w:lineRule="auto"/>
        <w:rPr>
          <w:rFonts w:ascii="仿宋" w:eastAsia="仿宋" w:hAnsi="仿宋" w:cs="Arial" w:hint="eastAsia"/>
          <w:sz w:val="24"/>
        </w:rPr>
      </w:pPr>
    </w:p>
    <w:p w14:paraId="55CD9367" w14:textId="77777777" w:rsidR="00F9793C"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4A9CB7FA"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794AC3CA" w14:textId="77777777" w:rsidR="00F9793C" w:rsidRDefault="00F9793C">
      <w:pPr>
        <w:tabs>
          <w:tab w:val="left" w:pos="5580"/>
        </w:tabs>
        <w:spacing w:line="360" w:lineRule="auto"/>
        <w:rPr>
          <w:rFonts w:ascii="仿宋" w:eastAsia="仿宋" w:hAnsi="仿宋" w:cs="Arial" w:hint="eastAsia"/>
          <w:sz w:val="24"/>
          <w:szCs w:val="20"/>
        </w:rPr>
      </w:pPr>
    </w:p>
    <w:p w14:paraId="444611A5" w14:textId="77777777" w:rsidR="00F9793C"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4F1FCB1F" w14:textId="77777777" w:rsidR="00F9793C"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11C0387C" w14:textId="77777777" w:rsidR="00F9793C"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1643A6D2" w14:textId="77777777" w:rsidR="00F9793C"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3C637B7D" w14:textId="77777777" w:rsidR="00F9793C"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4F8542E6" w14:textId="77777777" w:rsidR="00F9793C"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46645F40" w14:textId="77777777" w:rsidR="00F9793C"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13A6F118" w14:textId="77777777" w:rsidR="00F9793C"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067BED34" w14:textId="77777777" w:rsidR="00F9793C" w:rsidRDefault="00F9793C">
      <w:pPr>
        <w:tabs>
          <w:tab w:val="left" w:pos="5580"/>
        </w:tabs>
        <w:spacing w:line="360" w:lineRule="auto"/>
        <w:ind w:left="420"/>
        <w:rPr>
          <w:rFonts w:ascii="仿宋" w:eastAsia="仿宋" w:hAnsi="仿宋" w:cs="Arial" w:hint="eastAsia"/>
          <w:sz w:val="24"/>
          <w:szCs w:val="20"/>
        </w:rPr>
      </w:pPr>
    </w:p>
    <w:p w14:paraId="5B47A24E" w14:textId="77777777" w:rsidR="00F9793C"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662A6FF0" w14:textId="77777777" w:rsidR="00F9793C"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05152FB8" w14:textId="77777777" w:rsidR="00F9793C" w:rsidRDefault="00F9793C">
      <w:pPr>
        <w:tabs>
          <w:tab w:val="left" w:pos="5580"/>
        </w:tabs>
        <w:spacing w:line="360" w:lineRule="auto"/>
        <w:ind w:left="420"/>
        <w:rPr>
          <w:rFonts w:ascii="仿宋" w:eastAsia="仿宋" w:hAnsi="仿宋" w:cs="Arial" w:hint="eastAsia"/>
          <w:sz w:val="24"/>
          <w:szCs w:val="20"/>
        </w:rPr>
      </w:pPr>
    </w:p>
    <w:p w14:paraId="18D45E0B" w14:textId="77777777" w:rsidR="00F9793C"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26288851" w14:textId="77777777" w:rsidR="00F9793C"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7C02475D" w14:textId="77777777" w:rsidR="00F9793C" w:rsidRDefault="00F9793C">
      <w:pPr>
        <w:tabs>
          <w:tab w:val="left" w:pos="5580"/>
        </w:tabs>
        <w:spacing w:line="360" w:lineRule="auto"/>
        <w:ind w:left="420"/>
        <w:rPr>
          <w:rFonts w:ascii="仿宋" w:eastAsia="仿宋" w:hAnsi="仿宋" w:cs="Arial" w:hint="eastAsia"/>
          <w:sz w:val="24"/>
          <w:szCs w:val="20"/>
          <w:u w:val="single"/>
        </w:rPr>
      </w:pPr>
    </w:p>
    <w:p w14:paraId="7E78C6F9" w14:textId="77777777" w:rsidR="00F9793C" w:rsidRDefault="00000000">
      <w:pPr>
        <w:widowControl/>
        <w:spacing w:line="360" w:lineRule="auto"/>
        <w:jc w:val="left"/>
        <w:rPr>
          <w:rFonts w:ascii="仿宋" w:eastAsia="仿宋" w:hAnsi="仿宋" w:cs="Arial" w:hint="eastAsia"/>
          <w:sz w:val="24"/>
        </w:rPr>
      </w:pPr>
      <w:bookmarkStart w:id="859" w:name="_Hlt520356243"/>
      <w:bookmarkStart w:id="860" w:name="_Hlt520355938"/>
      <w:bookmarkStart w:id="861" w:name="_Toc150480795"/>
      <w:bookmarkStart w:id="862" w:name="_Ref467988705"/>
      <w:bookmarkStart w:id="863" w:name="_Toc226309801"/>
      <w:bookmarkStart w:id="864" w:name="_Toc305158825"/>
      <w:bookmarkStart w:id="865" w:name="_Toc265228395"/>
      <w:bookmarkStart w:id="866" w:name="_Toc195842922"/>
      <w:bookmarkStart w:id="867" w:name="_Toc127151557"/>
      <w:bookmarkStart w:id="868" w:name="_Toc142311059"/>
      <w:bookmarkStart w:id="869" w:name="_Toc150774762"/>
      <w:bookmarkStart w:id="870" w:name="_Toc520356218"/>
      <w:bookmarkStart w:id="871" w:name="_Toc226337253"/>
      <w:bookmarkStart w:id="872" w:name="_Toc305158899"/>
      <w:bookmarkStart w:id="873" w:name="_Toc226965747"/>
      <w:bookmarkStart w:id="874" w:name="_Toc264969247"/>
      <w:bookmarkStart w:id="875" w:name="_Toc226965830"/>
      <w:bookmarkStart w:id="876" w:name="_Toc480942350"/>
      <w:bookmarkEnd w:id="859"/>
      <w:bookmarkEnd w:id="860"/>
      <w:r>
        <w:rPr>
          <w:rFonts w:ascii="仿宋" w:eastAsia="仿宋" w:hAnsi="仿宋" w:cs="Arial"/>
          <w:sz w:val="24"/>
        </w:rPr>
        <w:br w:type="page"/>
      </w:r>
    </w:p>
    <w:p w14:paraId="7A7638F6" w14:textId="77777777" w:rsidR="00F9793C"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247434F9" w14:textId="77777777" w:rsidR="00F9793C"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1920F4D3" w14:textId="77777777" w:rsidR="00F9793C"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205CF741" w14:textId="77777777" w:rsidR="00F9793C"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29863FB9" w14:textId="77777777" w:rsidR="00F9793C"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1E475E25" w14:textId="77777777" w:rsidR="00F9793C"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32F3854A" w14:textId="77777777" w:rsidR="00F9793C"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lang w:val="zh-CN"/>
        </w:rPr>
        <w:t>________________</w:t>
      </w:r>
    </w:p>
    <w:p w14:paraId="434D252D" w14:textId="77777777" w:rsidR="00F9793C"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0197F928" w14:textId="77777777" w:rsidR="00F9793C"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3E3E23C9" w14:textId="77777777" w:rsidR="00F9793C" w:rsidRDefault="00F9793C">
      <w:pPr>
        <w:tabs>
          <w:tab w:val="left" w:pos="5580"/>
        </w:tabs>
        <w:spacing w:line="360" w:lineRule="auto"/>
        <w:ind w:firstLineChars="200" w:firstLine="480"/>
        <w:rPr>
          <w:rFonts w:ascii="仿宋" w:eastAsia="仿宋" w:hAnsi="仿宋" w:cs="Arial" w:hint="eastAsia"/>
          <w:sz w:val="24"/>
          <w:szCs w:val="20"/>
        </w:rPr>
      </w:pPr>
    </w:p>
    <w:p w14:paraId="70EFAEF5" w14:textId="77777777" w:rsidR="00F9793C"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F9793C" w14:paraId="4F17F19B" w14:textId="77777777">
        <w:trPr>
          <w:trHeight w:val="2212"/>
        </w:trPr>
        <w:tc>
          <w:tcPr>
            <w:tcW w:w="8613" w:type="dxa"/>
          </w:tcPr>
          <w:p w14:paraId="3617E99C" w14:textId="77777777" w:rsidR="00F9793C" w:rsidRDefault="00F9793C">
            <w:pPr>
              <w:tabs>
                <w:tab w:val="left" w:pos="5580"/>
              </w:tabs>
              <w:spacing w:line="360" w:lineRule="auto"/>
              <w:jc w:val="left"/>
              <w:rPr>
                <w:rFonts w:ascii="仿宋" w:eastAsia="仿宋" w:hAnsi="仿宋" w:cs="Arial" w:hint="eastAsia"/>
                <w:sz w:val="24"/>
                <w:szCs w:val="20"/>
              </w:rPr>
            </w:pPr>
          </w:p>
          <w:p w14:paraId="4E69E235" w14:textId="77777777" w:rsidR="00F9793C" w:rsidRDefault="00F9793C">
            <w:pPr>
              <w:tabs>
                <w:tab w:val="left" w:pos="5580"/>
              </w:tabs>
              <w:spacing w:line="360" w:lineRule="auto"/>
              <w:jc w:val="left"/>
              <w:rPr>
                <w:rFonts w:ascii="仿宋" w:eastAsia="仿宋" w:hAnsi="仿宋" w:cs="Arial" w:hint="eastAsia"/>
                <w:sz w:val="24"/>
                <w:szCs w:val="20"/>
              </w:rPr>
            </w:pPr>
          </w:p>
        </w:tc>
      </w:tr>
    </w:tbl>
    <w:p w14:paraId="649CA5CB" w14:textId="77777777" w:rsidR="00F9793C"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68913875" w14:textId="77777777" w:rsidR="00F9793C"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1.若供应商为事业单位或其他组织或分支机构，则法定代表人（单位负责人）处的签署人可为单位负责人。</w:t>
      </w:r>
    </w:p>
    <w:p w14:paraId="262FC6EF" w14:textId="77777777" w:rsidR="00F9793C"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11EF7DEB" w14:textId="77777777" w:rsidR="00F9793C"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3.供应商为自然人的情形，可不提供本《授权委托书》。</w:t>
      </w:r>
    </w:p>
    <w:p w14:paraId="2BBE519A" w14:textId="77777777" w:rsidR="00F9793C"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4.供应商应随本《授权委托书》同时提供法定代表人（单位负责人）及委托代理人的有效的身份证、护照等身份证明文件。提供身份证的，应同时提供身份证正反面复印件</w:t>
      </w:r>
      <w:r>
        <w:rPr>
          <w:rFonts w:ascii="仿宋" w:eastAsia="仿宋" w:hAnsi="仿宋" w:cs="Arial"/>
          <w:sz w:val="24"/>
          <w:szCs w:val="20"/>
        </w:rPr>
        <w:t>。</w:t>
      </w:r>
    </w:p>
    <w:p w14:paraId="3F4D4162" w14:textId="77777777" w:rsidR="00F9793C"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lastRenderedPageBreak/>
        <w:t>附：法定代表人（单位负责人）身份证明</w:t>
      </w:r>
    </w:p>
    <w:p w14:paraId="11D22E89" w14:textId="77777777" w:rsidR="00F9793C" w:rsidRDefault="00F9793C">
      <w:pPr>
        <w:kinsoku w:val="0"/>
        <w:overflowPunct w:val="0"/>
        <w:spacing w:line="360" w:lineRule="auto"/>
        <w:rPr>
          <w:rFonts w:ascii="仿宋" w:eastAsia="仿宋" w:hAnsi="仿宋" w:cs="Arial" w:hint="eastAsia"/>
          <w:sz w:val="20"/>
          <w:szCs w:val="20"/>
        </w:rPr>
      </w:pPr>
    </w:p>
    <w:p w14:paraId="475000C1"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339D4C9" w14:textId="77777777" w:rsidR="00F9793C" w:rsidRDefault="00000000">
      <w:pPr>
        <w:pStyle w:val="af2"/>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3CA519B5" w14:textId="77777777" w:rsidR="00F9793C" w:rsidRDefault="00000000">
      <w:pPr>
        <w:pStyle w:val="af2"/>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24D803CE" w14:textId="77777777" w:rsidR="00F9793C" w:rsidRDefault="00F9793C">
      <w:pPr>
        <w:pStyle w:val="af2"/>
        <w:tabs>
          <w:tab w:val="left" w:pos="2412"/>
          <w:tab w:val="left" w:pos="3883"/>
          <w:tab w:val="left" w:pos="5352"/>
          <w:tab w:val="left" w:pos="6821"/>
        </w:tabs>
        <w:kinsoku w:val="0"/>
        <w:overflowPunct w:val="0"/>
        <w:spacing w:line="360" w:lineRule="auto"/>
        <w:rPr>
          <w:rFonts w:ascii="仿宋" w:eastAsia="仿宋" w:hAnsi="仿宋" w:cs="Arial" w:hint="eastAsia"/>
        </w:rPr>
      </w:pPr>
    </w:p>
    <w:p w14:paraId="0E16C184" w14:textId="77777777" w:rsidR="00F9793C" w:rsidRDefault="00000000">
      <w:pPr>
        <w:pStyle w:val="af2"/>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1A0AA9F7" w14:textId="77777777" w:rsidR="00F9793C" w:rsidRDefault="00F9793C">
      <w:pPr>
        <w:pStyle w:val="af2"/>
        <w:tabs>
          <w:tab w:val="left" w:pos="2412"/>
          <w:tab w:val="left" w:pos="3883"/>
          <w:tab w:val="left" w:pos="5352"/>
          <w:tab w:val="left" w:pos="6821"/>
        </w:tabs>
        <w:kinsoku w:val="0"/>
        <w:overflowPunct w:val="0"/>
        <w:spacing w:line="360" w:lineRule="auto"/>
        <w:rPr>
          <w:rFonts w:ascii="仿宋" w:eastAsia="仿宋" w:hAnsi="仿宋" w:cs="Arial" w:hint="eastAsia"/>
        </w:rPr>
      </w:pPr>
    </w:p>
    <w:p w14:paraId="2627275F" w14:textId="77777777" w:rsidR="00F9793C" w:rsidRDefault="00F9793C">
      <w:pPr>
        <w:pStyle w:val="af2"/>
        <w:tabs>
          <w:tab w:val="left" w:pos="2412"/>
          <w:tab w:val="left" w:pos="3883"/>
          <w:tab w:val="left" w:pos="5352"/>
          <w:tab w:val="left" w:pos="6821"/>
        </w:tabs>
        <w:kinsoku w:val="0"/>
        <w:overflowPunct w:val="0"/>
        <w:spacing w:line="360" w:lineRule="auto"/>
        <w:rPr>
          <w:rFonts w:ascii="仿宋" w:eastAsia="仿宋" w:hAnsi="仿宋" w:cs="Arial" w:hint="eastAsia"/>
        </w:rPr>
      </w:pPr>
    </w:p>
    <w:p w14:paraId="471E3BA8" w14:textId="77777777" w:rsidR="00F9793C" w:rsidRDefault="00F9793C">
      <w:pPr>
        <w:pStyle w:val="af2"/>
        <w:tabs>
          <w:tab w:val="left" w:pos="2412"/>
          <w:tab w:val="left" w:pos="3883"/>
          <w:tab w:val="left" w:pos="5352"/>
          <w:tab w:val="left" w:pos="6821"/>
        </w:tabs>
        <w:kinsoku w:val="0"/>
        <w:overflowPunct w:val="0"/>
        <w:spacing w:line="360" w:lineRule="auto"/>
        <w:rPr>
          <w:rFonts w:ascii="仿宋" w:eastAsia="仿宋" w:hAnsi="仿宋" w:cs="Arial" w:hint="eastAsia"/>
        </w:rPr>
      </w:pPr>
    </w:p>
    <w:p w14:paraId="6DE37532" w14:textId="77777777" w:rsidR="00F9793C" w:rsidRDefault="00000000">
      <w:pPr>
        <w:pStyle w:val="af2"/>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w:t>
      </w:r>
      <w:r>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F9793C" w14:paraId="5A8FD100" w14:textId="77777777">
        <w:trPr>
          <w:trHeight w:val="1399"/>
        </w:trPr>
        <w:tc>
          <w:tcPr>
            <w:tcW w:w="8897" w:type="dxa"/>
          </w:tcPr>
          <w:p w14:paraId="4A13DED9" w14:textId="77777777" w:rsidR="00F9793C" w:rsidRDefault="00F9793C">
            <w:pPr>
              <w:tabs>
                <w:tab w:val="left" w:pos="5580"/>
              </w:tabs>
              <w:spacing w:line="360" w:lineRule="auto"/>
              <w:jc w:val="left"/>
              <w:rPr>
                <w:rFonts w:ascii="仿宋" w:eastAsia="仿宋" w:hAnsi="仿宋" w:cs="Arial" w:hint="eastAsia"/>
                <w:sz w:val="24"/>
                <w:szCs w:val="20"/>
              </w:rPr>
            </w:pPr>
          </w:p>
          <w:p w14:paraId="77590305" w14:textId="77777777" w:rsidR="00F9793C" w:rsidRDefault="00F9793C">
            <w:pPr>
              <w:tabs>
                <w:tab w:val="left" w:pos="5580"/>
              </w:tabs>
              <w:spacing w:line="360" w:lineRule="auto"/>
              <w:jc w:val="left"/>
              <w:rPr>
                <w:rFonts w:ascii="仿宋" w:eastAsia="仿宋" w:hAnsi="仿宋" w:cs="Arial" w:hint="eastAsia"/>
                <w:sz w:val="24"/>
                <w:szCs w:val="20"/>
              </w:rPr>
            </w:pPr>
          </w:p>
          <w:p w14:paraId="2CD5CF01" w14:textId="77777777" w:rsidR="00F9793C" w:rsidRDefault="00F9793C">
            <w:pPr>
              <w:tabs>
                <w:tab w:val="left" w:pos="5580"/>
              </w:tabs>
              <w:spacing w:line="360" w:lineRule="auto"/>
              <w:jc w:val="left"/>
              <w:rPr>
                <w:rFonts w:ascii="仿宋" w:eastAsia="仿宋" w:hAnsi="仿宋" w:cs="Arial" w:hint="eastAsia"/>
                <w:sz w:val="24"/>
                <w:szCs w:val="20"/>
              </w:rPr>
            </w:pPr>
          </w:p>
          <w:p w14:paraId="21731A54" w14:textId="77777777" w:rsidR="00F9793C" w:rsidRDefault="00F9793C">
            <w:pPr>
              <w:tabs>
                <w:tab w:val="left" w:pos="5580"/>
              </w:tabs>
              <w:spacing w:line="360" w:lineRule="auto"/>
              <w:jc w:val="left"/>
              <w:rPr>
                <w:rFonts w:ascii="仿宋" w:eastAsia="仿宋" w:hAnsi="仿宋" w:cs="Arial" w:hint="eastAsia"/>
                <w:sz w:val="24"/>
                <w:szCs w:val="20"/>
              </w:rPr>
            </w:pPr>
          </w:p>
          <w:p w14:paraId="57C5CE7F" w14:textId="77777777" w:rsidR="00F9793C" w:rsidRDefault="00F9793C">
            <w:pPr>
              <w:tabs>
                <w:tab w:val="left" w:pos="5580"/>
              </w:tabs>
              <w:spacing w:line="360" w:lineRule="auto"/>
              <w:jc w:val="left"/>
              <w:rPr>
                <w:rFonts w:ascii="仿宋" w:eastAsia="仿宋" w:hAnsi="仿宋" w:cs="Arial" w:hint="eastAsia"/>
                <w:sz w:val="24"/>
                <w:szCs w:val="20"/>
              </w:rPr>
            </w:pPr>
          </w:p>
        </w:tc>
      </w:tr>
    </w:tbl>
    <w:p w14:paraId="5A51D84C" w14:textId="77777777" w:rsidR="00F9793C" w:rsidRDefault="00F9793C">
      <w:pPr>
        <w:pStyle w:val="af2"/>
        <w:kinsoku w:val="0"/>
        <w:overflowPunct w:val="0"/>
        <w:spacing w:line="360" w:lineRule="auto"/>
        <w:ind w:right="4305"/>
        <w:rPr>
          <w:rFonts w:ascii="仿宋" w:eastAsia="仿宋" w:hAnsi="仿宋" w:cs="Arial" w:hint="eastAsia"/>
          <w:spacing w:val="-3"/>
        </w:rPr>
      </w:pPr>
    </w:p>
    <w:p w14:paraId="10E3B9A6" w14:textId="77777777" w:rsidR="00F9793C"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0B55C736" w14:textId="77777777" w:rsidR="00F9793C" w:rsidRDefault="00000000">
      <w:pPr>
        <w:pStyle w:val="af2"/>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w:t>
      </w:r>
      <w:r>
        <w:rPr>
          <w:rFonts w:ascii="仿宋" w:eastAsia="仿宋" w:hAnsi="仿宋" w:cs="Arial" w:hint="eastAsia"/>
          <w:spacing w:val="-3"/>
        </w:rPr>
        <w:t>或</w:t>
      </w:r>
      <w:r>
        <w:rPr>
          <w:rFonts w:ascii="仿宋" w:eastAsia="仿宋" w:hAnsi="仿宋" w:cs="Arial"/>
          <w:spacing w:val="-3"/>
        </w:rPr>
        <w:t>签章）：_______</w:t>
      </w:r>
    </w:p>
    <w:p w14:paraId="74C8150B" w14:textId="77777777" w:rsidR="00F9793C" w:rsidRDefault="00F9793C">
      <w:pPr>
        <w:autoSpaceDE w:val="0"/>
        <w:autoSpaceDN w:val="0"/>
        <w:adjustRightInd w:val="0"/>
        <w:snapToGrid w:val="0"/>
        <w:spacing w:line="360" w:lineRule="auto"/>
        <w:rPr>
          <w:rFonts w:ascii="仿宋" w:eastAsia="仿宋" w:hAnsi="仿宋" w:cs="Arial" w:hint="eastAsia"/>
          <w:sz w:val="24"/>
        </w:rPr>
      </w:pPr>
    </w:p>
    <w:p w14:paraId="3ADC2A34" w14:textId="77777777" w:rsidR="00F9793C"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2B4BD340" w14:textId="77777777" w:rsidR="00F9793C" w:rsidRDefault="00F9793C">
      <w:pPr>
        <w:widowControl/>
        <w:spacing w:line="360" w:lineRule="auto"/>
        <w:jc w:val="left"/>
        <w:rPr>
          <w:rFonts w:ascii="仿宋" w:eastAsia="仿宋" w:hAnsi="仿宋" w:cs="Arial" w:hint="eastAsia"/>
          <w:i/>
          <w:sz w:val="24"/>
          <w:szCs w:val="20"/>
          <w:u w:val="single"/>
        </w:rPr>
      </w:pPr>
    </w:p>
    <w:p w14:paraId="16F4073C" w14:textId="77777777" w:rsidR="00F9793C"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2AC63921"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3  </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ascii="仿宋" w:eastAsia="仿宋" w:hAnsi="仿宋" w:cs="Arial" w:hint="eastAsia"/>
          <w:sz w:val="24"/>
          <w:szCs w:val="20"/>
        </w:rPr>
        <w:t>开标一览表</w:t>
      </w:r>
      <w:r>
        <w:rPr>
          <w:rFonts w:ascii="仿宋" w:eastAsia="仿宋" w:hAnsi="仿宋" w:cs="Arial"/>
          <w:sz w:val="24"/>
          <w:szCs w:val="20"/>
        </w:rPr>
        <w:t>（实质性格式）</w:t>
      </w:r>
    </w:p>
    <w:p w14:paraId="118A6089" w14:textId="77777777" w:rsidR="00F9793C" w:rsidRDefault="00000000">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04A62E6E" w14:textId="77777777" w:rsidR="00F9793C" w:rsidRDefault="00000000">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764FF073" w14:textId="77777777" w:rsidR="00F9793C" w:rsidRDefault="00F9793C">
      <w:pPr>
        <w:spacing w:line="146"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F9793C" w14:paraId="4E12EE89" w14:textId="77777777">
        <w:trPr>
          <w:trHeight w:val="540"/>
        </w:trPr>
        <w:tc>
          <w:tcPr>
            <w:tcW w:w="694" w:type="dxa"/>
            <w:vMerge w:val="restart"/>
            <w:tcBorders>
              <w:bottom w:val="nil"/>
            </w:tcBorders>
          </w:tcPr>
          <w:p w14:paraId="73C85858" w14:textId="77777777" w:rsidR="00F9793C" w:rsidRDefault="00F9793C">
            <w:pPr>
              <w:spacing w:line="337" w:lineRule="auto"/>
              <w:rPr>
                <w:lang w:eastAsia="zh-CN"/>
              </w:rPr>
            </w:pPr>
          </w:p>
          <w:p w14:paraId="67F22FD0" w14:textId="77777777" w:rsidR="00F9793C" w:rsidRDefault="00000000">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5121248A" w14:textId="77777777" w:rsidR="00F9793C" w:rsidRDefault="00F9793C">
            <w:pPr>
              <w:spacing w:line="337" w:lineRule="auto"/>
            </w:pPr>
          </w:p>
          <w:p w14:paraId="7F83A423" w14:textId="77777777" w:rsidR="00F9793C" w:rsidRDefault="00000000">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783CC307" w14:textId="77777777" w:rsidR="00F9793C" w:rsidRDefault="00000000">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F9793C" w14:paraId="0F118ABB" w14:textId="77777777">
        <w:trPr>
          <w:trHeight w:val="677"/>
        </w:trPr>
        <w:tc>
          <w:tcPr>
            <w:tcW w:w="694" w:type="dxa"/>
            <w:vMerge/>
            <w:tcBorders>
              <w:top w:val="nil"/>
            </w:tcBorders>
          </w:tcPr>
          <w:p w14:paraId="4755D583" w14:textId="77777777" w:rsidR="00F9793C" w:rsidRDefault="00F9793C"/>
        </w:tc>
        <w:tc>
          <w:tcPr>
            <w:tcW w:w="3707" w:type="dxa"/>
            <w:vMerge/>
            <w:tcBorders>
              <w:top w:val="nil"/>
            </w:tcBorders>
          </w:tcPr>
          <w:p w14:paraId="42ECD0F7" w14:textId="77777777" w:rsidR="00F9793C" w:rsidRDefault="00F9793C"/>
        </w:tc>
        <w:tc>
          <w:tcPr>
            <w:tcW w:w="1988" w:type="dxa"/>
          </w:tcPr>
          <w:p w14:paraId="12196D6C" w14:textId="77777777" w:rsidR="00F9793C" w:rsidRDefault="00000000">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74878BF7" w14:textId="77777777" w:rsidR="00F9793C" w:rsidRDefault="00000000">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F9793C" w14:paraId="4A57B5E8" w14:textId="77777777">
        <w:trPr>
          <w:trHeight w:val="983"/>
        </w:trPr>
        <w:tc>
          <w:tcPr>
            <w:tcW w:w="694" w:type="dxa"/>
          </w:tcPr>
          <w:p w14:paraId="2F03CF1F" w14:textId="77777777" w:rsidR="00F9793C" w:rsidRDefault="00F9793C"/>
        </w:tc>
        <w:tc>
          <w:tcPr>
            <w:tcW w:w="3707" w:type="dxa"/>
          </w:tcPr>
          <w:p w14:paraId="402DB207" w14:textId="77777777" w:rsidR="00F9793C" w:rsidRDefault="00F9793C"/>
        </w:tc>
        <w:tc>
          <w:tcPr>
            <w:tcW w:w="1988" w:type="dxa"/>
          </w:tcPr>
          <w:p w14:paraId="3413813F" w14:textId="77777777" w:rsidR="00F9793C" w:rsidRDefault="00F9793C"/>
        </w:tc>
        <w:tc>
          <w:tcPr>
            <w:tcW w:w="1987" w:type="dxa"/>
          </w:tcPr>
          <w:p w14:paraId="6B522B65" w14:textId="77777777" w:rsidR="00F9793C" w:rsidRDefault="00F9793C"/>
        </w:tc>
      </w:tr>
    </w:tbl>
    <w:p w14:paraId="21EA54A2" w14:textId="77777777" w:rsidR="00F9793C" w:rsidRDefault="00F9793C">
      <w:pPr>
        <w:spacing w:line="425" w:lineRule="auto"/>
      </w:pPr>
    </w:p>
    <w:p w14:paraId="35BD8C0A" w14:textId="77777777" w:rsidR="00F9793C" w:rsidRDefault="00000000">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43B23685" w14:textId="77777777" w:rsidR="00F9793C" w:rsidRDefault="00000000">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26E272D2" w14:textId="77777777" w:rsidR="00F9793C" w:rsidRDefault="00F9793C">
      <w:pPr>
        <w:spacing w:line="270" w:lineRule="auto"/>
      </w:pPr>
    </w:p>
    <w:p w14:paraId="585BA859" w14:textId="77777777" w:rsidR="00F9793C" w:rsidRDefault="00F9793C">
      <w:pPr>
        <w:spacing w:line="270" w:lineRule="auto"/>
      </w:pPr>
    </w:p>
    <w:p w14:paraId="4F5631CD" w14:textId="77777777" w:rsidR="00F9793C" w:rsidRDefault="00F9793C">
      <w:pPr>
        <w:spacing w:line="271" w:lineRule="auto"/>
      </w:pPr>
    </w:p>
    <w:p w14:paraId="38C16CA6" w14:textId="77777777" w:rsidR="00F9793C" w:rsidRDefault="00F9793C">
      <w:pPr>
        <w:spacing w:line="271" w:lineRule="auto"/>
      </w:pPr>
    </w:p>
    <w:p w14:paraId="6F71FAB6" w14:textId="77777777" w:rsidR="00F9793C" w:rsidRDefault="00000000">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02AC133A" w14:textId="77777777" w:rsidR="00F9793C" w:rsidRDefault="00000000">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1E6A5C55"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  </w:t>
      </w:r>
      <w:bookmarkStart w:id="877" w:name="_Toc226309803"/>
      <w:bookmarkStart w:id="878" w:name="_Toc305158827"/>
      <w:bookmarkStart w:id="879" w:name="_Toc150480796"/>
      <w:bookmarkStart w:id="880" w:name="_Toc150774763"/>
      <w:bookmarkStart w:id="881" w:name="_Toc195842924"/>
      <w:bookmarkStart w:id="882" w:name="_Toc226965832"/>
      <w:bookmarkStart w:id="883" w:name="_Toc265228397"/>
      <w:bookmarkStart w:id="884" w:name="_Toc264969249"/>
      <w:bookmarkStart w:id="885" w:name="_Toc226337255"/>
      <w:bookmarkStart w:id="886" w:name="_Toc226965749"/>
      <w:bookmarkStart w:id="887" w:name="_Toc127151558"/>
      <w:bookmarkStart w:id="888" w:name="_Toc305158901"/>
      <w:bookmarkStart w:id="889" w:name="_Toc142311060"/>
    </w:p>
    <w:p w14:paraId="7164EE90" w14:textId="77777777" w:rsidR="00F9793C" w:rsidRDefault="00F9793C">
      <w:pPr>
        <w:autoSpaceDE w:val="0"/>
        <w:autoSpaceDN w:val="0"/>
        <w:adjustRightInd w:val="0"/>
        <w:snapToGrid w:val="0"/>
        <w:spacing w:before="25" w:after="25" w:line="360" w:lineRule="auto"/>
        <w:rPr>
          <w:rFonts w:ascii="仿宋" w:eastAsia="仿宋" w:hAnsi="仿宋" w:cs="Arial" w:hint="eastAsia"/>
          <w:sz w:val="24"/>
          <w:szCs w:val="20"/>
        </w:rPr>
        <w:sectPr w:rsidR="00F9793C">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14:paraId="4820F84F" w14:textId="77777777" w:rsidR="00F9793C" w:rsidRDefault="00000000">
      <w:pPr>
        <w:spacing w:line="360" w:lineRule="auto"/>
        <w:outlineLvl w:val="2"/>
        <w:rPr>
          <w:rFonts w:ascii="仿宋" w:eastAsia="仿宋" w:hAnsi="仿宋" w:cs="Arial" w:hint="eastAsia"/>
          <w:sz w:val="24"/>
          <w:szCs w:val="20"/>
        </w:rPr>
      </w:pPr>
      <w:bookmarkStart w:id="890" w:name="_Hlk116310062"/>
      <w:r>
        <w:rPr>
          <w:rFonts w:ascii="仿宋" w:eastAsia="仿宋" w:hAnsi="仿宋" w:cs="Arial"/>
          <w:sz w:val="24"/>
          <w:szCs w:val="20"/>
        </w:rPr>
        <w:lastRenderedPageBreak/>
        <w:t>4  投标分项报价表</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33E2BB0D" w14:textId="77777777" w:rsidR="00F9793C"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投标分项报价表</w:t>
      </w:r>
    </w:p>
    <w:p w14:paraId="1C2EBF16" w14:textId="77777777" w:rsidR="00F9793C" w:rsidRDefault="00000000">
      <w:pPr>
        <w:tabs>
          <w:tab w:val="left" w:pos="1800"/>
          <w:tab w:val="left" w:pos="5580"/>
        </w:tabs>
        <w:spacing w:line="360" w:lineRule="auto"/>
        <w:rPr>
          <w:rFonts w:ascii="仿宋" w:eastAsia="仿宋" w:hAnsi="仿宋" w:cs="Arial" w:hint="eastAsia"/>
          <w:sz w:val="24"/>
        </w:rPr>
      </w:pPr>
      <w:r>
        <w:rPr>
          <w:rFonts w:ascii="仿宋" w:eastAsia="仿宋" w:hAnsi="仿宋" w:cs="Arial"/>
          <w:sz w:val="24"/>
        </w:rPr>
        <w:t>项目编号/包号：________ 项目名称：__________报价单位：人民币元</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916"/>
        <w:gridCol w:w="1530"/>
        <w:gridCol w:w="1712"/>
        <w:gridCol w:w="1362"/>
        <w:gridCol w:w="1362"/>
        <w:gridCol w:w="1118"/>
        <w:gridCol w:w="1018"/>
        <w:gridCol w:w="1067"/>
        <w:gridCol w:w="1160"/>
        <w:gridCol w:w="941"/>
        <w:gridCol w:w="1138"/>
      </w:tblGrid>
      <w:tr w:rsidR="00F9793C" w14:paraId="6D2DCC78" w14:textId="77777777">
        <w:trPr>
          <w:trHeight w:val="494"/>
          <w:jc w:val="center"/>
        </w:trPr>
        <w:tc>
          <w:tcPr>
            <w:tcW w:w="896" w:type="dxa"/>
            <w:vAlign w:val="center"/>
          </w:tcPr>
          <w:p w14:paraId="48656EE8"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品目号</w:t>
            </w:r>
          </w:p>
        </w:tc>
        <w:tc>
          <w:tcPr>
            <w:tcW w:w="916" w:type="dxa"/>
            <w:vAlign w:val="center"/>
          </w:tcPr>
          <w:p w14:paraId="765C91CB"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品目名称</w:t>
            </w:r>
          </w:p>
        </w:tc>
        <w:tc>
          <w:tcPr>
            <w:tcW w:w="1530" w:type="dxa"/>
            <w:vAlign w:val="center"/>
          </w:tcPr>
          <w:p w14:paraId="58521EF1" w14:textId="77777777" w:rsidR="00F9793C" w:rsidRDefault="00000000">
            <w:pPr>
              <w:spacing w:line="276" w:lineRule="auto"/>
              <w:jc w:val="center"/>
              <w:rPr>
                <w:rFonts w:ascii="仿宋" w:eastAsia="仿宋" w:hAnsi="仿宋" w:cs="Arial" w:hint="eastAsia"/>
                <w:b/>
                <w:sz w:val="24"/>
              </w:rPr>
            </w:pPr>
            <w:r>
              <w:rPr>
                <w:rFonts w:ascii="仿宋" w:eastAsia="仿宋" w:hAnsi="仿宋" w:cs="Arial"/>
                <w:b/>
                <w:sz w:val="24"/>
              </w:rPr>
              <w:t>制造商/生产厂家</w:t>
            </w:r>
          </w:p>
        </w:tc>
        <w:tc>
          <w:tcPr>
            <w:tcW w:w="1712" w:type="dxa"/>
            <w:vAlign w:val="center"/>
          </w:tcPr>
          <w:p w14:paraId="6179E9AD"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产地（国别）</w:t>
            </w:r>
          </w:p>
        </w:tc>
        <w:tc>
          <w:tcPr>
            <w:tcW w:w="1362" w:type="dxa"/>
          </w:tcPr>
          <w:p w14:paraId="1D0681CB"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hint="eastAsia"/>
                <w:b/>
                <w:sz w:val="24"/>
              </w:rPr>
              <w:t>制造商统一信用代码</w:t>
            </w:r>
          </w:p>
        </w:tc>
        <w:tc>
          <w:tcPr>
            <w:tcW w:w="1362" w:type="dxa"/>
          </w:tcPr>
          <w:p w14:paraId="1DAE0A76"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hint="eastAsia"/>
                <w:b/>
                <w:sz w:val="24"/>
              </w:rPr>
              <w:t>制造商规模</w:t>
            </w:r>
          </w:p>
        </w:tc>
        <w:tc>
          <w:tcPr>
            <w:tcW w:w="1118" w:type="dxa"/>
          </w:tcPr>
          <w:p w14:paraId="38D40FCF"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品牌</w:t>
            </w:r>
          </w:p>
        </w:tc>
        <w:tc>
          <w:tcPr>
            <w:tcW w:w="1018" w:type="dxa"/>
            <w:vAlign w:val="center"/>
          </w:tcPr>
          <w:p w14:paraId="3A6F41DB"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规格、型号</w:t>
            </w:r>
          </w:p>
        </w:tc>
        <w:tc>
          <w:tcPr>
            <w:tcW w:w="1067" w:type="dxa"/>
            <w:vAlign w:val="center"/>
          </w:tcPr>
          <w:p w14:paraId="593E373D"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单价（元）</w:t>
            </w:r>
          </w:p>
        </w:tc>
        <w:tc>
          <w:tcPr>
            <w:tcW w:w="1160" w:type="dxa"/>
            <w:vAlign w:val="center"/>
          </w:tcPr>
          <w:p w14:paraId="42DA0058"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数量</w:t>
            </w:r>
          </w:p>
        </w:tc>
        <w:tc>
          <w:tcPr>
            <w:tcW w:w="941" w:type="dxa"/>
            <w:vAlign w:val="center"/>
          </w:tcPr>
          <w:p w14:paraId="404BFA00"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合价（元）</w:t>
            </w:r>
          </w:p>
        </w:tc>
        <w:tc>
          <w:tcPr>
            <w:tcW w:w="1138" w:type="dxa"/>
            <w:vAlign w:val="center"/>
          </w:tcPr>
          <w:p w14:paraId="3DC29729"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备注</w:t>
            </w:r>
          </w:p>
        </w:tc>
      </w:tr>
      <w:tr w:rsidR="00F9793C" w14:paraId="4D00892B" w14:textId="77777777">
        <w:trPr>
          <w:jc w:val="center"/>
        </w:trPr>
        <w:tc>
          <w:tcPr>
            <w:tcW w:w="896" w:type="dxa"/>
            <w:vAlign w:val="center"/>
          </w:tcPr>
          <w:p w14:paraId="110A09DD" w14:textId="77777777" w:rsidR="00F9793C" w:rsidRDefault="00F9793C">
            <w:pPr>
              <w:adjustRightInd w:val="0"/>
              <w:snapToGrid w:val="0"/>
              <w:spacing w:line="276" w:lineRule="auto"/>
              <w:jc w:val="left"/>
              <w:rPr>
                <w:rFonts w:ascii="仿宋" w:eastAsia="仿宋" w:hAnsi="仿宋" w:cs="Arial" w:hint="eastAsia"/>
                <w:sz w:val="24"/>
              </w:rPr>
            </w:pPr>
          </w:p>
        </w:tc>
        <w:tc>
          <w:tcPr>
            <w:tcW w:w="916" w:type="dxa"/>
            <w:vAlign w:val="center"/>
          </w:tcPr>
          <w:p w14:paraId="492916E9" w14:textId="77777777" w:rsidR="00F9793C" w:rsidRDefault="00F9793C">
            <w:pPr>
              <w:adjustRightInd w:val="0"/>
              <w:snapToGrid w:val="0"/>
              <w:spacing w:line="276" w:lineRule="auto"/>
              <w:jc w:val="left"/>
              <w:rPr>
                <w:rFonts w:ascii="仿宋" w:eastAsia="仿宋" w:hAnsi="仿宋" w:cs="Arial" w:hint="eastAsia"/>
                <w:sz w:val="24"/>
              </w:rPr>
            </w:pPr>
          </w:p>
        </w:tc>
        <w:tc>
          <w:tcPr>
            <w:tcW w:w="1530" w:type="dxa"/>
            <w:vAlign w:val="center"/>
          </w:tcPr>
          <w:p w14:paraId="4860C841" w14:textId="77777777" w:rsidR="00F9793C" w:rsidRDefault="00F9793C">
            <w:pPr>
              <w:adjustRightInd w:val="0"/>
              <w:snapToGrid w:val="0"/>
              <w:spacing w:line="276" w:lineRule="auto"/>
              <w:jc w:val="left"/>
              <w:rPr>
                <w:rFonts w:ascii="仿宋" w:eastAsia="仿宋" w:hAnsi="仿宋" w:cs="Arial" w:hint="eastAsia"/>
                <w:sz w:val="24"/>
              </w:rPr>
            </w:pPr>
          </w:p>
        </w:tc>
        <w:tc>
          <w:tcPr>
            <w:tcW w:w="1712" w:type="dxa"/>
          </w:tcPr>
          <w:p w14:paraId="43EF36C3"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4B14A5D0"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722A07A2" w14:textId="77777777" w:rsidR="00F9793C" w:rsidRDefault="00F9793C">
            <w:pPr>
              <w:adjustRightInd w:val="0"/>
              <w:snapToGrid w:val="0"/>
              <w:spacing w:line="276" w:lineRule="auto"/>
              <w:jc w:val="left"/>
              <w:rPr>
                <w:rFonts w:ascii="仿宋" w:eastAsia="仿宋" w:hAnsi="仿宋" w:cs="Arial" w:hint="eastAsia"/>
                <w:sz w:val="24"/>
              </w:rPr>
            </w:pPr>
          </w:p>
        </w:tc>
        <w:tc>
          <w:tcPr>
            <w:tcW w:w="1118" w:type="dxa"/>
          </w:tcPr>
          <w:p w14:paraId="5173C158" w14:textId="77777777" w:rsidR="00F9793C" w:rsidRDefault="00F9793C">
            <w:pPr>
              <w:adjustRightInd w:val="0"/>
              <w:snapToGrid w:val="0"/>
              <w:spacing w:line="276" w:lineRule="auto"/>
              <w:jc w:val="left"/>
              <w:rPr>
                <w:rFonts w:ascii="仿宋" w:eastAsia="仿宋" w:hAnsi="仿宋" w:cs="Arial" w:hint="eastAsia"/>
                <w:sz w:val="24"/>
              </w:rPr>
            </w:pPr>
          </w:p>
        </w:tc>
        <w:tc>
          <w:tcPr>
            <w:tcW w:w="1018" w:type="dxa"/>
          </w:tcPr>
          <w:p w14:paraId="60CD3199" w14:textId="77777777" w:rsidR="00F9793C" w:rsidRDefault="00F9793C">
            <w:pPr>
              <w:adjustRightInd w:val="0"/>
              <w:snapToGrid w:val="0"/>
              <w:spacing w:line="276" w:lineRule="auto"/>
              <w:jc w:val="left"/>
              <w:rPr>
                <w:rFonts w:ascii="仿宋" w:eastAsia="仿宋" w:hAnsi="仿宋" w:cs="Arial" w:hint="eastAsia"/>
                <w:sz w:val="24"/>
              </w:rPr>
            </w:pPr>
          </w:p>
        </w:tc>
        <w:tc>
          <w:tcPr>
            <w:tcW w:w="1067" w:type="dxa"/>
            <w:vAlign w:val="center"/>
          </w:tcPr>
          <w:p w14:paraId="3AF49240" w14:textId="77777777" w:rsidR="00F9793C" w:rsidRDefault="00F9793C">
            <w:pPr>
              <w:adjustRightInd w:val="0"/>
              <w:snapToGrid w:val="0"/>
              <w:spacing w:line="276" w:lineRule="auto"/>
              <w:jc w:val="left"/>
              <w:rPr>
                <w:rFonts w:ascii="仿宋" w:eastAsia="仿宋" w:hAnsi="仿宋" w:cs="Arial" w:hint="eastAsia"/>
                <w:sz w:val="24"/>
              </w:rPr>
            </w:pPr>
          </w:p>
        </w:tc>
        <w:tc>
          <w:tcPr>
            <w:tcW w:w="1160" w:type="dxa"/>
            <w:vAlign w:val="center"/>
          </w:tcPr>
          <w:p w14:paraId="539B68A8" w14:textId="77777777" w:rsidR="00F9793C" w:rsidRDefault="00F9793C">
            <w:pPr>
              <w:adjustRightInd w:val="0"/>
              <w:snapToGrid w:val="0"/>
              <w:spacing w:line="276" w:lineRule="auto"/>
              <w:jc w:val="left"/>
              <w:rPr>
                <w:rFonts w:ascii="仿宋" w:eastAsia="仿宋" w:hAnsi="仿宋" w:cs="Arial" w:hint="eastAsia"/>
                <w:sz w:val="24"/>
              </w:rPr>
            </w:pPr>
          </w:p>
        </w:tc>
        <w:tc>
          <w:tcPr>
            <w:tcW w:w="941" w:type="dxa"/>
            <w:vAlign w:val="center"/>
          </w:tcPr>
          <w:p w14:paraId="0C0AD2D8" w14:textId="77777777" w:rsidR="00F9793C" w:rsidRDefault="00F9793C">
            <w:pPr>
              <w:adjustRightInd w:val="0"/>
              <w:snapToGrid w:val="0"/>
              <w:spacing w:line="276" w:lineRule="auto"/>
              <w:jc w:val="left"/>
              <w:rPr>
                <w:rFonts w:ascii="仿宋" w:eastAsia="仿宋" w:hAnsi="仿宋" w:cs="Arial" w:hint="eastAsia"/>
                <w:sz w:val="24"/>
              </w:rPr>
            </w:pPr>
          </w:p>
        </w:tc>
        <w:tc>
          <w:tcPr>
            <w:tcW w:w="1138" w:type="dxa"/>
            <w:vAlign w:val="center"/>
          </w:tcPr>
          <w:p w14:paraId="16476BD5" w14:textId="77777777" w:rsidR="00F9793C" w:rsidRDefault="00F9793C">
            <w:pPr>
              <w:adjustRightInd w:val="0"/>
              <w:snapToGrid w:val="0"/>
              <w:spacing w:line="276" w:lineRule="auto"/>
              <w:jc w:val="left"/>
              <w:rPr>
                <w:rFonts w:ascii="仿宋" w:eastAsia="仿宋" w:hAnsi="仿宋" w:cs="Arial" w:hint="eastAsia"/>
                <w:sz w:val="24"/>
              </w:rPr>
            </w:pPr>
          </w:p>
        </w:tc>
      </w:tr>
      <w:tr w:rsidR="00F9793C" w14:paraId="5B63171F" w14:textId="77777777">
        <w:trPr>
          <w:jc w:val="center"/>
        </w:trPr>
        <w:tc>
          <w:tcPr>
            <w:tcW w:w="896" w:type="dxa"/>
            <w:vAlign w:val="center"/>
          </w:tcPr>
          <w:p w14:paraId="289B18B4" w14:textId="77777777" w:rsidR="00F9793C" w:rsidRDefault="00F9793C">
            <w:pPr>
              <w:adjustRightInd w:val="0"/>
              <w:snapToGrid w:val="0"/>
              <w:spacing w:line="276" w:lineRule="auto"/>
              <w:jc w:val="left"/>
              <w:rPr>
                <w:rFonts w:ascii="仿宋" w:eastAsia="仿宋" w:hAnsi="仿宋" w:cs="Arial" w:hint="eastAsia"/>
                <w:sz w:val="24"/>
              </w:rPr>
            </w:pPr>
          </w:p>
        </w:tc>
        <w:tc>
          <w:tcPr>
            <w:tcW w:w="916" w:type="dxa"/>
            <w:vAlign w:val="center"/>
          </w:tcPr>
          <w:p w14:paraId="610F8250" w14:textId="77777777" w:rsidR="00F9793C" w:rsidRDefault="00F9793C">
            <w:pPr>
              <w:adjustRightInd w:val="0"/>
              <w:snapToGrid w:val="0"/>
              <w:spacing w:line="276" w:lineRule="auto"/>
              <w:jc w:val="left"/>
              <w:rPr>
                <w:rFonts w:ascii="仿宋" w:eastAsia="仿宋" w:hAnsi="仿宋" w:cs="Arial" w:hint="eastAsia"/>
                <w:sz w:val="24"/>
              </w:rPr>
            </w:pPr>
          </w:p>
        </w:tc>
        <w:tc>
          <w:tcPr>
            <w:tcW w:w="1530" w:type="dxa"/>
            <w:vAlign w:val="center"/>
          </w:tcPr>
          <w:p w14:paraId="2B07177F" w14:textId="77777777" w:rsidR="00F9793C" w:rsidRDefault="00F9793C">
            <w:pPr>
              <w:adjustRightInd w:val="0"/>
              <w:snapToGrid w:val="0"/>
              <w:spacing w:line="276" w:lineRule="auto"/>
              <w:jc w:val="left"/>
              <w:rPr>
                <w:rFonts w:ascii="仿宋" w:eastAsia="仿宋" w:hAnsi="仿宋" w:cs="Arial" w:hint="eastAsia"/>
                <w:sz w:val="24"/>
              </w:rPr>
            </w:pPr>
          </w:p>
        </w:tc>
        <w:tc>
          <w:tcPr>
            <w:tcW w:w="1712" w:type="dxa"/>
          </w:tcPr>
          <w:p w14:paraId="4A1D3435"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5D68C39F"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172599F5" w14:textId="77777777" w:rsidR="00F9793C" w:rsidRDefault="00F9793C">
            <w:pPr>
              <w:adjustRightInd w:val="0"/>
              <w:snapToGrid w:val="0"/>
              <w:spacing w:line="276" w:lineRule="auto"/>
              <w:jc w:val="left"/>
              <w:rPr>
                <w:rFonts w:ascii="仿宋" w:eastAsia="仿宋" w:hAnsi="仿宋" w:cs="Arial" w:hint="eastAsia"/>
                <w:sz w:val="24"/>
              </w:rPr>
            </w:pPr>
          </w:p>
        </w:tc>
        <w:tc>
          <w:tcPr>
            <w:tcW w:w="1118" w:type="dxa"/>
          </w:tcPr>
          <w:p w14:paraId="189014C3" w14:textId="77777777" w:rsidR="00F9793C" w:rsidRDefault="00F9793C">
            <w:pPr>
              <w:adjustRightInd w:val="0"/>
              <w:snapToGrid w:val="0"/>
              <w:spacing w:line="276" w:lineRule="auto"/>
              <w:jc w:val="left"/>
              <w:rPr>
                <w:rFonts w:ascii="仿宋" w:eastAsia="仿宋" w:hAnsi="仿宋" w:cs="Arial" w:hint="eastAsia"/>
                <w:sz w:val="24"/>
              </w:rPr>
            </w:pPr>
          </w:p>
        </w:tc>
        <w:tc>
          <w:tcPr>
            <w:tcW w:w="1018" w:type="dxa"/>
          </w:tcPr>
          <w:p w14:paraId="6A793EA0" w14:textId="77777777" w:rsidR="00F9793C" w:rsidRDefault="00F9793C">
            <w:pPr>
              <w:adjustRightInd w:val="0"/>
              <w:snapToGrid w:val="0"/>
              <w:spacing w:line="276" w:lineRule="auto"/>
              <w:jc w:val="left"/>
              <w:rPr>
                <w:rFonts w:ascii="仿宋" w:eastAsia="仿宋" w:hAnsi="仿宋" w:cs="Arial" w:hint="eastAsia"/>
                <w:sz w:val="24"/>
              </w:rPr>
            </w:pPr>
          </w:p>
        </w:tc>
        <w:tc>
          <w:tcPr>
            <w:tcW w:w="1067" w:type="dxa"/>
            <w:vAlign w:val="center"/>
          </w:tcPr>
          <w:p w14:paraId="48646C65" w14:textId="77777777" w:rsidR="00F9793C" w:rsidRDefault="00F9793C">
            <w:pPr>
              <w:adjustRightInd w:val="0"/>
              <w:snapToGrid w:val="0"/>
              <w:spacing w:line="276" w:lineRule="auto"/>
              <w:jc w:val="left"/>
              <w:rPr>
                <w:rFonts w:ascii="仿宋" w:eastAsia="仿宋" w:hAnsi="仿宋" w:cs="Arial" w:hint="eastAsia"/>
                <w:sz w:val="24"/>
              </w:rPr>
            </w:pPr>
          </w:p>
        </w:tc>
        <w:tc>
          <w:tcPr>
            <w:tcW w:w="1160" w:type="dxa"/>
            <w:vAlign w:val="center"/>
          </w:tcPr>
          <w:p w14:paraId="4F9F4A96" w14:textId="77777777" w:rsidR="00F9793C" w:rsidRDefault="00F9793C">
            <w:pPr>
              <w:adjustRightInd w:val="0"/>
              <w:snapToGrid w:val="0"/>
              <w:spacing w:line="276" w:lineRule="auto"/>
              <w:jc w:val="left"/>
              <w:rPr>
                <w:rFonts w:ascii="仿宋" w:eastAsia="仿宋" w:hAnsi="仿宋" w:cs="Arial" w:hint="eastAsia"/>
                <w:sz w:val="24"/>
              </w:rPr>
            </w:pPr>
          </w:p>
        </w:tc>
        <w:tc>
          <w:tcPr>
            <w:tcW w:w="941" w:type="dxa"/>
            <w:vAlign w:val="center"/>
          </w:tcPr>
          <w:p w14:paraId="2CFD4BE9" w14:textId="77777777" w:rsidR="00F9793C" w:rsidRDefault="00F9793C">
            <w:pPr>
              <w:adjustRightInd w:val="0"/>
              <w:snapToGrid w:val="0"/>
              <w:spacing w:line="276" w:lineRule="auto"/>
              <w:jc w:val="left"/>
              <w:rPr>
                <w:rFonts w:ascii="仿宋" w:eastAsia="仿宋" w:hAnsi="仿宋" w:cs="Arial" w:hint="eastAsia"/>
                <w:sz w:val="24"/>
              </w:rPr>
            </w:pPr>
          </w:p>
        </w:tc>
        <w:tc>
          <w:tcPr>
            <w:tcW w:w="1138" w:type="dxa"/>
            <w:vAlign w:val="center"/>
          </w:tcPr>
          <w:p w14:paraId="0C56074F" w14:textId="77777777" w:rsidR="00F9793C" w:rsidRDefault="00F9793C">
            <w:pPr>
              <w:adjustRightInd w:val="0"/>
              <w:snapToGrid w:val="0"/>
              <w:spacing w:line="276" w:lineRule="auto"/>
              <w:jc w:val="left"/>
              <w:rPr>
                <w:rFonts w:ascii="仿宋" w:eastAsia="仿宋" w:hAnsi="仿宋" w:cs="Arial" w:hint="eastAsia"/>
                <w:sz w:val="24"/>
              </w:rPr>
            </w:pPr>
          </w:p>
        </w:tc>
      </w:tr>
      <w:tr w:rsidR="00F9793C" w14:paraId="73A8F816" w14:textId="77777777">
        <w:trPr>
          <w:jc w:val="center"/>
        </w:trPr>
        <w:tc>
          <w:tcPr>
            <w:tcW w:w="896" w:type="dxa"/>
            <w:vAlign w:val="center"/>
          </w:tcPr>
          <w:p w14:paraId="037AEDA9" w14:textId="77777777" w:rsidR="00F9793C" w:rsidRDefault="00000000">
            <w:pPr>
              <w:adjustRightInd w:val="0"/>
              <w:snapToGrid w:val="0"/>
              <w:spacing w:line="276" w:lineRule="auto"/>
              <w:jc w:val="left"/>
              <w:rPr>
                <w:rFonts w:ascii="仿宋" w:eastAsia="仿宋" w:hAnsi="仿宋" w:cs="Arial" w:hint="eastAsia"/>
                <w:sz w:val="24"/>
              </w:rPr>
            </w:pPr>
            <w:r>
              <w:rPr>
                <w:rFonts w:ascii="仿宋" w:eastAsia="仿宋" w:hAnsi="仿宋" w:cs="Arial"/>
                <w:sz w:val="24"/>
              </w:rPr>
              <w:t>…</w:t>
            </w:r>
          </w:p>
        </w:tc>
        <w:tc>
          <w:tcPr>
            <w:tcW w:w="916" w:type="dxa"/>
            <w:vAlign w:val="center"/>
          </w:tcPr>
          <w:p w14:paraId="1DFC275E" w14:textId="77777777" w:rsidR="00F9793C" w:rsidRDefault="00F9793C">
            <w:pPr>
              <w:adjustRightInd w:val="0"/>
              <w:snapToGrid w:val="0"/>
              <w:spacing w:line="276" w:lineRule="auto"/>
              <w:jc w:val="left"/>
              <w:rPr>
                <w:rFonts w:ascii="仿宋" w:eastAsia="仿宋" w:hAnsi="仿宋" w:cs="Arial" w:hint="eastAsia"/>
                <w:sz w:val="24"/>
              </w:rPr>
            </w:pPr>
          </w:p>
        </w:tc>
        <w:tc>
          <w:tcPr>
            <w:tcW w:w="1530" w:type="dxa"/>
            <w:vAlign w:val="center"/>
          </w:tcPr>
          <w:p w14:paraId="6D7EF2C0" w14:textId="77777777" w:rsidR="00F9793C" w:rsidRDefault="00F9793C">
            <w:pPr>
              <w:adjustRightInd w:val="0"/>
              <w:snapToGrid w:val="0"/>
              <w:spacing w:line="276" w:lineRule="auto"/>
              <w:jc w:val="left"/>
              <w:rPr>
                <w:rFonts w:ascii="仿宋" w:eastAsia="仿宋" w:hAnsi="仿宋" w:cs="Arial" w:hint="eastAsia"/>
                <w:sz w:val="24"/>
              </w:rPr>
            </w:pPr>
          </w:p>
        </w:tc>
        <w:tc>
          <w:tcPr>
            <w:tcW w:w="1712" w:type="dxa"/>
          </w:tcPr>
          <w:p w14:paraId="3A339308"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679C674E" w14:textId="77777777" w:rsidR="00F9793C" w:rsidRDefault="00F9793C">
            <w:pPr>
              <w:adjustRightInd w:val="0"/>
              <w:snapToGrid w:val="0"/>
              <w:spacing w:line="276" w:lineRule="auto"/>
              <w:jc w:val="left"/>
              <w:rPr>
                <w:rFonts w:ascii="仿宋" w:eastAsia="仿宋" w:hAnsi="仿宋" w:cs="Arial" w:hint="eastAsia"/>
                <w:sz w:val="24"/>
              </w:rPr>
            </w:pPr>
          </w:p>
        </w:tc>
        <w:tc>
          <w:tcPr>
            <w:tcW w:w="1362" w:type="dxa"/>
          </w:tcPr>
          <w:p w14:paraId="76340D86" w14:textId="77777777" w:rsidR="00F9793C" w:rsidRDefault="00F9793C">
            <w:pPr>
              <w:adjustRightInd w:val="0"/>
              <w:snapToGrid w:val="0"/>
              <w:spacing w:line="276" w:lineRule="auto"/>
              <w:jc w:val="left"/>
              <w:rPr>
                <w:rFonts w:ascii="仿宋" w:eastAsia="仿宋" w:hAnsi="仿宋" w:cs="Arial" w:hint="eastAsia"/>
                <w:sz w:val="24"/>
              </w:rPr>
            </w:pPr>
          </w:p>
        </w:tc>
        <w:tc>
          <w:tcPr>
            <w:tcW w:w="1118" w:type="dxa"/>
          </w:tcPr>
          <w:p w14:paraId="45F7C6FD" w14:textId="77777777" w:rsidR="00F9793C" w:rsidRDefault="00F9793C">
            <w:pPr>
              <w:adjustRightInd w:val="0"/>
              <w:snapToGrid w:val="0"/>
              <w:spacing w:line="276" w:lineRule="auto"/>
              <w:jc w:val="left"/>
              <w:rPr>
                <w:rFonts w:ascii="仿宋" w:eastAsia="仿宋" w:hAnsi="仿宋" w:cs="Arial" w:hint="eastAsia"/>
                <w:sz w:val="24"/>
              </w:rPr>
            </w:pPr>
          </w:p>
        </w:tc>
        <w:tc>
          <w:tcPr>
            <w:tcW w:w="1018" w:type="dxa"/>
          </w:tcPr>
          <w:p w14:paraId="4D99B4BF" w14:textId="77777777" w:rsidR="00F9793C" w:rsidRDefault="00F9793C">
            <w:pPr>
              <w:adjustRightInd w:val="0"/>
              <w:snapToGrid w:val="0"/>
              <w:spacing w:line="276" w:lineRule="auto"/>
              <w:jc w:val="left"/>
              <w:rPr>
                <w:rFonts w:ascii="仿宋" w:eastAsia="仿宋" w:hAnsi="仿宋" w:cs="Arial" w:hint="eastAsia"/>
                <w:sz w:val="24"/>
              </w:rPr>
            </w:pPr>
          </w:p>
        </w:tc>
        <w:tc>
          <w:tcPr>
            <w:tcW w:w="1067" w:type="dxa"/>
            <w:vAlign w:val="center"/>
          </w:tcPr>
          <w:p w14:paraId="1CB7DF40" w14:textId="77777777" w:rsidR="00F9793C" w:rsidRDefault="00F9793C">
            <w:pPr>
              <w:adjustRightInd w:val="0"/>
              <w:snapToGrid w:val="0"/>
              <w:spacing w:line="276" w:lineRule="auto"/>
              <w:jc w:val="left"/>
              <w:rPr>
                <w:rFonts w:ascii="仿宋" w:eastAsia="仿宋" w:hAnsi="仿宋" w:cs="Arial" w:hint="eastAsia"/>
                <w:sz w:val="24"/>
              </w:rPr>
            </w:pPr>
          </w:p>
        </w:tc>
        <w:tc>
          <w:tcPr>
            <w:tcW w:w="1160" w:type="dxa"/>
            <w:vAlign w:val="center"/>
          </w:tcPr>
          <w:p w14:paraId="54FC6840" w14:textId="77777777" w:rsidR="00F9793C" w:rsidRDefault="00F9793C">
            <w:pPr>
              <w:adjustRightInd w:val="0"/>
              <w:snapToGrid w:val="0"/>
              <w:spacing w:line="276" w:lineRule="auto"/>
              <w:jc w:val="left"/>
              <w:rPr>
                <w:rFonts w:ascii="仿宋" w:eastAsia="仿宋" w:hAnsi="仿宋" w:cs="Arial" w:hint="eastAsia"/>
                <w:sz w:val="24"/>
              </w:rPr>
            </w:pPr>
          </w:p>
        </w:tc>
        <w:tc>
          <w:tcPr>
            <w:tcW w:w="941" w:type="dxa"/>
            <w:vAlign w:val="center"/>
          </w:tcPr>
          <w:p w14:paraId="72383C75" w14:textId="77777777" w:rsidR="00F9793C" w:rsidRDefault="00F9793C">
            <w:pPr>
              <w:adjustRightInd w:val="0"/>
              <w:snapToGrid w:val="0"/>
              <w:spacing w:line="276" w:lineRule="auto"/>
              <w:jc w:val="left"/>
              <w:rPr>
                <w:rFonts w:ascii="仿宋" w:eastAsia="仿宋" w:hAnsi="仿宋" w:cs="Arial" w:hint="eastAsia"/>
                <w:sz w:val="24"/>
              </w:rPr>
            </w:pPr>
          </w:p>
        </w:tc>
        <w:tc>
          <w:tcPr>
            <w:tcW w:w="1138" w:type="dxa"/>
            <w:vAlign w:val="center"/>
          </w:tcPr>
          <w:p w14:paraId="72745334" w14:textId="77777777" w:rsidR="00F9793C" w:rsidRDefault="00F9793C">
            <w:pPr>
              <w:adjustRightInd w:val="0"/>
              <w:snapToGrid w:val="0"/>
              <w:spacing w:line="276" w:lineRule="auto"/>
              <w:jc w:val="left"/>
              <w:rPr>
                <w:rFonts w:ascii="仿宋" w:eastAsia="仿宋" w:hAnsi="仿宋" w:cs="Arial" w:hint="eastAsia"/>
                <w:sz w:val="24"/>
              </w:rPr>
            </w:pPr>
          </w:p>
        </w:tc>
      </w:tr>
      <w:tr w:rsidR="00F9793C" w14:paraId="3587100D" w14:textId="77777777">
        <w:trPr>
          <w:jc w:val="center"/>
        </w:trPr>
        <w:tc>
          <w:tcPr>
            <w:tcW w:w="12141" w:type="dxa"/>
            <w:gridSpan w:val="10"/>
          </w:tcPr>
          <w:p w14:paraId="34424A1F" w14:textId="77777777" w:rsidR="00F9793C" w:rsidRDefault="00000000">
            <w:pPr>
              <w:spacing w:line="276" w:lineRule="auto"/>
              <w:jc w:val="right"/>
              <w:rPr>
                <w:rFonts w:ascii="仿宋" w:eastAsia="仿宋" w:hAnsi="仿宋" w:cs="Arial" w:hint="eastAsia"/>
                <w:b/>
                <w:sz w:val="24"/>
              </w:rPr>
            </w:pPr>
            <w:r>
              <w:rPr>
                <w:rFonts w:ascii="仿宋" w:eastAsia="仿宋" w:hAnsi="仿宋" w:cs="Arial"/>
                <w:b/>
                <w:sz w:val="24"/>
              </w:rPr>
              <w:t>总价（元）</w:t>
            </w:r>
          </w:p>
        </w:tc>
        <w:tc>
          <w:tcPr>
            <w:tcW w:w="2079" w:type="dxa"/>
            <w:gridSpan w:val="2"/>
          </w:tcPr>
          <w:p w14:paraId="6E2250EA" w14:textId="77777777" w:rsidR="00F9793C" w:rsidRDefault="00F9793C">
            <w:pPr>
              <w:adjustRightInd w:val="0"/>
              <w:snapToGrid w:val="0"/>
              <w:spacing w:line="276" w:lineRule="auto"/>
              <w:jc w:val="left"/>
              <w:rPr>
                <w:rFonts w:ascii="仿宋" w:eastAsia="仿宋" w:hAnsi="仿宋" w:cs="Arial" w:hint="eastAsia"/>
                <w:sz w:val="24"/>
              </w:rPr>
            </w:pPr>
          </w:p>
        </w:tc>
      </w:tr>
      <w:tr w:rsidR="00F9793C" w14:paraId="714BC8F5" w14:textId="77777777">
        <w:trPr>
          <w:jc w:val="center"/>
        </w:trPr>
        <w:tc>
          <w:tcPr>
            <w:tcW w:w="14220" w:type="dxa"/>
            <w:gridSpan w:val="12"/>
          </w:tcPr>
          <w:p w14:paraId="197FA40F"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投标人是否为外商独资控股：（请进行勾选）：</w:t>
            </w:r>
          </w:p>
          <w:p w14:paraId="50C5850D" w14:textId="77777777" w:rsidR="00F9793C" w:rsidRDefault="00000000">
            <w:pPr>
              <w:adjustRightInd w:val="0"/>
              <w:snapToGrid w:val="0"/>
              <w:spacing w:line="276" w:lineRule="auto"/>
              <w:jc w:val="left"/>
              <w:rPr>
                <w:rFonts w:ascii="仿宋" w:eastAsia="仿宋" w:hAnsi="仿宋" w:cs="Arial" w:hint="eastAsia"/>
                <w:b/>
                <w:sz w:val="24"/>
              </w:rPr>
            </w:pPr>
            <w:r>
              <w:rPr>
                <w:rFonts w:ascii="仿宋" w:eastAsia="仿宋" w:hAnsi="仿宋" w:cs="Arial"/>
                <w:b/>
                <w:sz w:val="24"/>
              </w:rPr>
              <w:t>□否</w:t>
            </w:r>
            <w:r>
              <w:rPr>
                <w:rFonts w:ascii="仿宋" w:eastAsia="仿宋" w:hAnsi="仿宋" w:cs="Arial"/>
                <w:sz w:val="24"/>
              </w:rPr>
              <w:t>（</w:t>
            </w:r>
            <w:r>
              <w:rPr>
                <w:rFonts w:ascii="仿宋" w:eastAsia="仿宋" w:hAnsi="仿宋" w:cs="Arial"/>
                <w:sz w:val="24"/>
                <w:szCs w:val="21"/>
              </w:rPr>
              <w:t>如不存在外商投资，仅勾选“否”即可</w:t>
            </w:r>
            <w:r>
              <w:rPr>
                <w:rFonts w:ascii="仿宋" w:eastAsia="仿宋" w:hAnsi="仿宋" w:cs="Arial"/>
                <w:sz w:val="24"/>
              </w:rPr>
              <w:t>）</w:t>
            </w:r>
          </w:p>
          <w:p w14:paraId="448E2701" w14:textId="77777777" w:rsidR="00F9793C" w:rsidRDefault="00000000">
            <w:pPr>
              <w:adjustRightInd w:val="0"/>
              <w:snapToGrid w:val="0"/>
              <w:spacing w:line="276" w:lineRule="auto"/>
              <w:jc w:val="left"/>
              <w:rPr>
                <w:rFonts w:ascii="仿宋" w:eastAsia="仿宋" w:hAnsi="仿宋" w:cs="Arial" w:hint="eastAsia"/>
                <w:sz w:val="24"/>
                <w:szCs w:val="20"/>
              </w:rPr>
            </w:pPr>
            <w:r>
              <w:rPr>
                <w:rFonts w:ascii="仿宋" w:eastAsia="仿宋" w:hAnsi="仿宋" w:cs="Arial"/>
                <w:b/>
                <w:sz w:val="24"/>
              </w:rPr>
              <w:t>□是</w:t>
            </w:r>
            <w:r>
              <w:rPr>
                <w:rFonts w:ascii="仿宋" w:eastAsia="仿宋" w:hAnsi="仿宋" w:cs="Arial"/>
                <w:sz w:val="24"/>
              </w:rPr>
              <w:t>（</w:t>
            </w:r>
            <w:r>
              <w:rPr>
                <w:rFonts w:ascii="仿宋" w:eastAsia="仿宋" w:hAnsi="仿宋" w:cs="Arial"/>
                <w:sz w:val="24"/>
                <w:szCs w:val="21"/>
              </w:rPr>
              <w:t>如存在外商投资情形</w:t>
            </w:r>
            <w:r>
              <w:rPr>
                <w:rFonts w:ascii="仿宋" w:eastAsia="仿宋" w:hAnsi="仿宋" w:cs="Arial"/>
                <w:sz w:val="24"/>
                <w:szCs w:val="20"/>
              </w:rPr>
              <w:t>请明确以下内容：</w:t>
            </w:r>
          </w:p>
          <w:p w14:paraId="1C7B1EB1" w14:textId="77777777" w:rsidR="00F9793C" w:rsidRDefault="00000000">
            <w:pPr>
              <w:adjustRightInd w:val="0"/>
              <w:snapToGrid w:val="0"/>
              <w:spacing w:line="276" w:lineRule="auto"/>
              <w:jc w:val="left"/>
              <w:rPr>
                <w:rFonts w:ascii="仿宋" w:eastAsia="仿宋" w:hAnsi="仿宋" w:cs="Arial" w:hint="eastAsia"/>
                <w:sz w:val="24"/>
                <w:szCs w:val="20"/>
              </w:rPr>
            </w:pPr>
            <w:r>
              <w:rPr>
                <w:rFonts w:ascii="仿宋" w:eastAsia="仿宋" w:hAnsi="仿宋" w:cs="Arial"/>
                <w:sz w:val="24"/>
                <w:szCs w:val="20"/>
              </w:rPr>
              <w:t>外商投资类型：</w:t>
            </w:r>
            <w:r>
              <w:rPr>
                <w:rFonts w:ascii="仿宋" w:eastAsia="仿宋" w:hAnsi="仿宋" w:cs="Arial"/>
                <w:b/>
                <w:sz w:val="24"/>
              </w:rPr>
              <w:t>□</w:t>
            </w:r>
            <w:r>
              <w:rPr>
                <w:rFonts w:ascii="仿宋" w:eastAsia="仿宋" w:hAnsi="仿宋" w:cs="Arial"/>
                <w:sz w:val="24"/>
                <w:szCs w:val="20"/>
              </w:rPr>
              <w:t>外商单独投资、</w:t>
            </w:r>
            <w:r>
              <w:rPr>
                <w:rFonts w:ascii="仿宋" w:eastAsia="仿宋" w:hAnsi="仿宋" w:cs="Arial"/>
                <w:b/>
                <w:sz w:val="24"/>
              </w:rPr>
              <w:t>□</w:t>
            </w:r>
            <w:r>
              <w:rPr>
                <w:rFonts w:ascii="仿宋" w:eastAsia="仿宋" w:hAnsi="仿宋" w:cs="Arial"/>
                <w:sz w:val="24"/>
                <w:szCs w:val="20"/>
              </w:rPr>
              <w:t>外商部分投资</w:t>
            </w:r>
          </w:p>
          <w:p w14:paraId="3A553129" w14:textId="77777777" w:rsidR="00F9793C" w:rsidRDefault="00000000">
            <w:pPr>
              <w:adjustRightInd w:val="0"/>
              <w:snapToGrid w:val="0"/>
              <w:spacing w:line="276" w:lineRule="auto"/>
              <w:jc w:val="left"/>
              <w:rPr>
                <w:rFonts w:ascii="仿宋" w:eastAsia="仿宋" w:hAnsi="仿宋" w:cs="Arial" w:hint="eastAsia"/>
                <w:sz w:val="24"/>
              </w:rPr>
            </w:pPr>
            <w:r>
              <w:rPr>
                <w:rFonts w:ascii="仿宋" w:eastAsia="仿宋" w:hAnsi="仿宋" w:cs="Arial"/>
                <w:sz w:val="24"/>
                <w:szCs w:val="20"/>
              </w:rPr>
              <w:t>外商国别：</w:t>
            </w:r>
            <w:r>
              <w:rPr>
                <w:rFonts w:ascii="仿宋" w:eastAsia="仿宋" w:hAnsi="仿宋" w:cs="Arial"/>
                <w:b/>
                <w:sz w:val="24"/>
              </w:rPr>
              <w:t>□</w:t>
            </w:r>
            <w:r>
              <w:rPr>
                <w:rFonts w:ascii="仿宋" w:eastAsia="仿宋" w:hAnsi="仿宋" w:cs="Arial"/>
                <w:sz w:val="24"/>
                <w:szCs w:val="20"/>
              </w:rPr>
              <w:t>欧资企业、</w:t>
            </w:r>
            <w:r>
              <w:rPr>
                <w:rFonts w:ascii="仿宋" w:eastAsia="仿宋" w:hAnsi="仿宋" w:cs="Arial"/>
                <w:b/>
                <w:sz w:val="24"/>
              </w:rPr>
              <w:t>□</w:t>
            </w:r>
            <w:r>
              <w:rPr>
                <w:rFonts w:ascii="仿宋" w:eastAsia="仿宋" w:hAnsi="仿宋" w:cs="Arial"/>
                <w:sz w:val="24"/>
                <w:szCs w:val="20"/>
              </w:rPr>
              <w:t>美资企业、</w:t>
            </w:r>
            <w:r>
              <w:rPr>
                <w:rFonts w:ascii="仿宋" w:eastAsia="仿宋" w:hAnsi="仿宋" w:cs="Arial"/>
                <w:b/>
                <w:sz w:val="24"/>
              </w:rPr>
              <w:t>□</w:t>
            </w:r>
            <w:r>
              <w:rPr>
                <w:rFonts w:ascii="仿宋" w:eastAsia="仿宋" w:hAnsi="仿宋" w:cs="Arial"/>
                <w:sz w:val="24"/>
                <w:szCs w:val="20"/>
              </w:rPr>
              <w:t xml:space="preserve">日资企业 </w:t>
            </w:r>
            <w:r>
              <w:rPr>
                <w:rFonts w:ascii="仿宋" w:eastAsia="仿宋" w:hAnsi="仿宋" w:cs="Arial"/>
                <w:b/>
                <w:sz w:val="24"/>
              </w:rPr>
              <w:t>□</w:t>
            </w:r>
            <w:r>
              <w:rPr>
                <w:rFonts w:ascii="仿宋" w:eastAsia="仿宋" w:hAnsi="仿宋" w:cs="Arial"/>
                <w:sz w:val="24"/>
                <w:szCs w:val="20"/>
              </w:rPr>
              <w:t>其他</w:t>
            </w:r>
          </w:p>
        </w:tc>
      </w:tr>
    </w:tbl>
    <w:p w14:paraId="036961C2" w14:textId="77777777" w:rsidR="00F9793C" w:rsidRDefault="00000000">
      <w:pPr>
        <w:autoSpaceDE w:val="0"/>
        <w:autoSpaceDN w:val="0"/>
        <w:adjustRightInd w:val="0"/>
        <w:spacing w:line="360" w:lineRule="auto"/>
        <w:jc w:val="left"/>
        <w:rPr>
          <w:rFonts w:ascii="仿宋" w:eastAsia="仿宋" w:hAnsi="仿宋" w:cs="Arial" w:hint="eastAsia"/>
          <w:sz w:val="24"/>
          <w:szCs w:val="20"/>
        </w:rPr>
      </w:pPr>
      <w:bookmarkStart w:id="891" w:name="_Toc226337258"/>
      <w:bookmarkStart w:id="892" w:name="_Toc305158830"/>
      <w:bookmarkStart w:id="893" w:name="_Toc226965752"/>
      <w:bookmarkStart w:id="894" w:name="_Toc305158904"/>
      <w:bookmarkStart w:id="895" w:name="_Toc142311062"/>
      <w:bookmarkStart w:id="896" w:name="_Toc265228400"/>
      <w:bookmarkStart w:id="897" w:name="_Toc226965835"/>
      <w:bookmarkStart w:id="898" w:name="_Toc150774765"/>
      <w:bookmarkStart w:id="899" w:name="_Toc127151562"/>
      <w:bookmarkStart w:id="900" w:name="_Toc195842927"/>
      <w:bookmarkStart w:id="901" w:name="_Toc150480798"/>
      <w:bookmarkStart w:id="902" w:name="_Toc264969252"/>
      <w:bookmarkStart w:id="903" w:name="_Toc226309806"/>
      <w:bookmarkStart w:id="904" w:name="_Toc305158829"/>
      <w:bookmarkStart w:id="905" w:name="_Toc305158903"/>
      <w:bookmarkStart w:id="906" w:name="_Toc142311061"/>
      <w:bookmarkStart w:id="907" w:name="_Toc226337257"/>
      <w:bookmarkStart w:id="908" w:name="_Toc226309805"/>
      <w:bookmarkStart w:id="909" w:name="_Toc150774764"/>
      <w:bookmarkStart w:id="910" w:name="_Toc226965751"/>
      <w:bookmarkStart w:id="911" w:name="_Toc265228399"/>
      <w:bookmarkStart w:id="912" w:name="_Toc195842926"/>
      <w:bookmarkStart w:id="913" w:name="_Toc226965834"/>
      <w:bookmarkStart w:id="914" w:name="_Toc264969251"/>
      <w:bookmarkStart w:id="915" w:name="_Toc150480797"/>
      <w:bookmarkStart w:id="916" w:name="_Toc127151561"/>
      <w:r>
        <w:rPr>
          <w:rFonts w:ascii="仿宋" w:eastAsia="仿宋" w:hAnsi="仿宋" w:cs="Arial"/>
          <w:sz w:val="24"/>
          <w:szCs w:val="20"/>
        </w:rPr>
        <w:t>注：</w:t>
      </w:r>
    </w:p>
    <w:p w14:paraId="7CD8019A" w14:textId="77777777" w:rsidR="00F9793C"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1.品目号、品目名称对应的为第五章采购需求1. 采购标的（货物需求一览表或简要服务内容及数量）中相应内容；</w:t>
      </w:r>
    </w:p>
    <w:p w14:paraId="05C25EA5" w14:textId="77777777" w:rsidR="00F9793C"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hint="eastAsia"/>
          <w:sz w:val="24"/>
          <w:szCs w:val="20"/>
        </w:rPr>
        <w:t>制造商规模请填写“中型”、“小型”、“微型”或“其他”，中小企业的定义见第二章《投标人须知》；</w:t>
      </w:r>
    </w:p>
    <w:p w14:paraId="0CB5906C" w14:textId="77777777" w:rsidR="00F9793C" w:rsidRDefault="00000000">
      <w:pPr>
        <w:autoSpaceDE w:val="0"/>
        <w:autoSpaceDN w:val="0"/>
        <w:adjustRightInd w:val="0"/>
        <w:spacing w:line="360" w:lineRule="auto"/>
        <w:jc w:val="left"/>
        <w:rPr>
          <w:rFonts w:ascii="仿宋" w:eastAsia="仿宋" w:hAnsi="仿宋" w:cs="Arial" w:hint="eastAsia"/>
          <w:sz w:val="24"/>
          <w:lang w:val="zh-CN"/>
        </w:rPr>
      </w:pPr>
      <w:r>
        <w:rPr>
          <w:rFonts w:ascii="仿宋" w:eastAsia="仿宋" w:hAnsi="仿宋" w:cs="Arial"/>
          <w:sz w:val="24"/>
          <w:szCs w:val="20"/>
        </w:rPr>
        <w:t>3.如果不提供分项报价将视为没有实质性响应招标文件。</w:t>
      </w:r>
      <w:bookmarkEnd w:id="890"/>
    </w:p>
    <w:p w14:paraId="2C7246B8"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投标人名称（加盖公章）：____________</w:t>
      </w:r>
    </w:p>
    <w:p w14:paraId="370FBF43"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 xml:space="preserve">日期：_____年______月______日   </w:t>
      </w:r>
    </w:p>
    <w:p w14:paraId="72292C94" w14:textId="77777777" w:rsidR="00F9793C" w:rsidRDefault="00F9793C">
      <w:pPr>
        <w:adjustRightInd w:val="0"/>
        <w:snapToGrid w:val="0"/>
        <w:spacing w:beforeLines="100" w:before="240" w:afterLines="100" w:after="240" w:line="360" w:lineRule="auto"/>
        <w:jc w:val="left"/>
        <w:rPr>
          <w:rFonts w:ascii="仿宋" w:eastAsia="仿宋" w:hAnsi="仿宋" w:cs="Arial" w:hint="eastAsia"/>
          <w:sz w:val="24"/>
          <w:szCs w:val="20"/>
        </w:rPr>
        <w:sectPr w:rsidR="00F9793C">
          <w:pgSz w:w="16840" w:h="11907" w:orient="landscape"/>
          <w:pgMar w:top="1701" w:right="1418" w:bottom="1134" w:left="1418" w:header="851" w:footer="851" w:gutter="0"/>
          <w:cols w:space="720"/>
          <w:docGrid w:linePitch="462"/>
        </w:sectPr>
      </w:pPr>
    </w:p>
    <w:p w14:paraId="30A00F4B"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891"/>
      <w:bookmarkEnd w:id="892"/>
      <w:bookmarkEnd w:id="893"/>
      <w:bookmarkEnd w:id="894"/>
      <w:bookmarkEnd w:id="895"/>
      <w:bookmarkEnd w:id="896"/>
      <w:bookmarkEnd w:id="897"/>
      <w:bookmarkEnd w:id="898"/>
      <w:bookmarkEnd w:id="899"/>
      <w:bookmarkEnd w:id="900"/>
      <w:bookmarkEnd w:id="901"/>
      <w:bookmarkEnd w:id="902"/>
      <w:bookmarkEnd w:id="903"/>
      <w:r>
        <w:rPr>
          <w:rFonts w:ascii="仿宋" w:eastAsia="仿宋" w:hAnsi="仿宋" w:cs="Arial"/>
          <w:sz w:val="24"/>
          <w:szCs w:val="20"/>
        </w:rPr>
        <w:t>（实质性格式）</w:t>
      </w:r>
    </w:p>
    <w:p w14:paraId="07778EE2" w14:textId="77777777" w:rsidR="00F9793C" w:rsidRDefault="00F9793C">
      <w:pPr>
        <w:spacing w:line="360" w:lineRule="auto"/>
        <w:rPr>
          <w:rFonts w:ascii="仿宋" w:eastAsia="仿宋" w:hAnsi="仿宋" w:cs="Arial" w:hint="eastAsia"/>
          <w:sz w:val="24"/>
          <w:szCs w:val="20"/>
        </w:rPr>
      </w:pPr>
    </w:p>
    <w:p w14:paraId="10B13764" w14:textId="77777777" w:rsidR="00F9793C"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79A6AF26" w14:textId="77777777" w:rsidR="00F9793C" w:rsidRDefault="00F9793C">
      <w:pPr>
        <w:spacing w:line="360" w:lineRule="auto"/>
        <w:rPr>
          <w:rFonts w:ascii="仿宋" w:eastAsia="仿宋" w:hAnsi="仿宋" w:cs="Arial" w:hint="eastAsia"/>
          <w:sz w:val="24"/>
          <w:szCs w:val="20"/>
        </w:rPr>
      </w:pPr>
    </w:p>
    <w:p w14:paraId="0A9A2B03" w14:textId="77777777" w:rsidR="00F9793C"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F9793C" w14:paraId="2F46864A" w14:textId="77777777">
        <w:trPr>
          <w:trHeight w:val="930"/>
          <w:jc w:val="center"/>
        </w:trPr>
        <w:tc>
          <w:tcPr>
            <w:tcW w:w="9062" w:type="dxa"/>
            <w:gridSpan w:val="6"/>
            <w:vAlign w:val="center"/>
          </w:tcPr>
          <w:p w14:paraId="5770BC46" w14:textId="77777777" w:rsidR="00F9793C"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对本项目合同条款的偏离情况（应进行选择，未选择投标无效）：</w:t>
            </w:r>
          </w:p>
          <w:p w14:paraId="1AF3AD63" w14:textId="77777777" w:rsidR="00F9793C"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□无偏离（如无偏离，仅选择无偏离即可；无偏离即为对合同条款中的所有要求，均视作供应商已对之理解和响应。）</w:t>
            </w:r>
          </w:p>
          <w:p w14:paraId="114F6E48" w14:textId="77777777" w:rsidR="00F9793C"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F9793C" w14:paraId="3DA8B96B" w14:textId="77777777">
        <w:trPr>
          <w:trHeight w:val="930"/>
          <w:jc w:val="center"/>
        </w:trPr>
        <w:tc>
          <w:tcPr>
            <w:tcW w:w="814" w:type="dxa"/>
            <w:vAlign w:val="center"/>
          </w:tcPr>
          <w:p w14:paraId="3F9A9F52"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29DEEFD9"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68A41040"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79105ED5"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04130DB0"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6A00D999"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F9793C" w14:paraId="6BBCBF81" w14:textId="77777777">
        <w:trPr>
          <w:trHeight w:val="930"/>
          <w:jc w:val="center"/>
        </w:trPr>
        <w:tc>
          <w:tcPr>
            <w:tcW w:w="814" w:type="dxa"/>
            <w:vAlign w:val="center"/>
          </w:tcPr>
          <w:p w14:paraId="0CDE1ADC" w14:textId="77777777" w:rsidR="00F9793C" w:rsidRDefault="00F9793C">
            <w:pPr>
              <w:adjustRightInd w:val="0"/>
              <w:snapToGrid w:val="0"/>
              <w:spacing w:line="360" w:lineRule="auto"/>
              <w:jc w:val="center"/>
              <w:rPr>
                <w:rFonts w:ascii="仿宋" w:eastAsia="仿宋" w:hAnsi="仿宋" w:cs="Arial" w:hint="eastAsia"/>
                <w:sz w:val="24"/>
              </w:rPr>
            </w:pPr>
          </w:p>
        </w:tc>
        <w:tc>
          <w:tcPr>
            <w:tcW w:w="1270" w:type="dxa"/>
            <w:vAlign w:val="center"/>
          </w:tcPr>
          <w:p w14:paraId="3FB92D5C" w14:textId="77777777" w:rsidR="00F9793C" w:rsidRDefault="00F9793C">
            <w:pPr>
              <w:adjustRightInd w:val="0"/>
              <w:snapToGrid w:val="0"/>
              <w:spacing w:line="360" w:lineRule="auto"/>
              <w:jc w:val="center"/>
              <w:rPr>
                <w:rFonts w:ascii="仿宋" w:eastAsia="仿宋" w:hAnsi="仿宋" w:cs="Arial" w:hint="eastAsia"/>
                <w:sz w:val="24"/>
              </w:rPr>
            </w:pPr>
          </w:p>
        </w:tc>
        <w:tc>
          <w:tcPr>
            <w:tcW w:w="1926" w:type="dxa"/>
            <w:vAlign w:val="center"/>
          </w:tcPr>
          <w:p w14:paraId="3E0DE82E" w14:textId="77777777" w:rsidR="00F9793C" w:rsidRDefault="00F9793C">
            <w:pPr>
              <w:adjustRightInd w:val="0"/>
              <w:snapToGrid w:val="0"/>
              <w:spacing w:line="360" w:lineRule="auto"/>
              <w:jc w:val="center"/>
              <w:rPr>
                <w:rFonts w:ascii="仿宋" w:eastAsia="仿宋" w:hAnsi="仿宋" w:cs="Arial" w:hint="eastAsia"/>
                <w:sz w:val="24"/>
              </w:rPr>
            </w:pPr>
          </w:p>
        </w:tc>
        <w:tc>
          <w:tcPr>
            <w:tcW w:w="1927" w:type="dxa"/>
            <w:vAlign w:val="center"/>
          </w:tcPr>
          <w:p w14:paraId="36910AAC" w14:textId="77777777" w:rsidR="00F9793C" w:rsidRDefault="00F9793C">
            <w:pPr>
              <w:adjustRightInd w:val="0"/>
              <w:snapToGrid w:val="0"/>
              <w:spacing w:line="360" w:lineRule="auto"/>
              <w:jc w:val="center"/>
              <w:rPr>
                <w:rFonts w:ascii="仿宋" w:eastAsia="仿宋" w:hAnsi="仿宋" w:cs="Arial" w:hint="eastAsia"/>
                <w:sz w:val="24"/>
              </w:rPr>
            </w:pPr>
          </w:p>
        </w:tc>
        <w:tc>
          <w:tcPr>
            <w:tcW w:w="2354" w:type="dxa"/>
            <w:vAlign w:val="center"/>
          </w:tcPr>
          <w:p w14:paraId="755339C7" w14:textId="77777777" w:rsidR="00F9793C" w:rsidRDefault="00F9793C">
            <w:pPr>
              <w:adjustRightInd w:val="0"/>
              <w:snapToGrid w:val="0"/>
              <w:spacing w:line="360" w:lineRule="auto"/>
              <w:jc w:val="center"/>
              <w:rPr>
                <w:rFonts w:ascii="仿宋" w:eastAsia="仿宋" w:hAnsi="仿宋" w:cs="Arial" w:hint="eastAsia"/>
                <w:sz w:val="24"/>
              </w:rPr>
            </w:pPr>
          </w:p>
        </w:tc>
        <w:tc>
          <w:tcPr>
            <w:tcW w:w="771" w:type="dxa"/>
            <w:vAlign w:val="center"/>
          </w:tcPr>
          <w:p w14:paraId="14DC8A92"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12E376D3" w14:textId="77777777">
        <w:trPr>
          <w:trHeight w:val="930"/>
          <w:jc w:val="center"/>
        </w:trPr>
        <w:tc>
          <w:tcPr>
            <w:tcW w:w="814" w:type="dxa"/>
            <w:vAlign w:val="center"/>
          </w:tcPr>
          <w:p w14:paraId="430BA81B" w14:textId="77777777" w:rsidR="00F9793C" w:rsidRDefault="00F9793C">
            <w:pPr>
              <w:adjustRightInd w:val="0"/>
              <w:snapToGrid w:val="0"/>
              <w:spacing w:line="360" w:lineRule="auto"/>
              <w:jc w:val="center"/>
              <w:rPr>
                <w:rFonts w:ascii="仿宋" w:eastAsia="仿宋" w:hAnsi="仿宋" w:cs="Arial" w:hint="eastAsia"/>
                <w:sz w:val="24"/>
              </w:rPr>
            </w:pPr>
          </w:p>
        </w:tc>
        <w:tc>
          <w:tcPr>
            <w:tcW w:w="1270" w:type="dxa"/>
            <w:vAlign w:val="center"/>
          </w:tcPr>
          <w:p w14:paraId="313CF18C" w14:textId="77777777" w:rsidR="00F9793C" w:rsidRDefault="00F9793C">
            <w:pPr>
              <w:adjustRightInd w:val="0"/>
              <w:snapToGrid w:val="0"/>
              <w:spacing w:line="360" w:lineRule="auto"/>
              <w:jc w:val="center"/>
              <w:rPr>
                <w:rFonts w:ascii="仿宋" w:eastAsia="仿宋" w:hAnsi="仿宋" w:cs="Arial" w:hint="eastAsia"/>
                <w:sz w:val="24"/>
              </w:rPr>
            </w:pPr>
          </w:p>
        </w:tc>
        <w:tc>
          <w:tcPr>
            <w:tcW w:w="1926" w:type="dxa"/>
            <w:vAlign w:val="center"/>
          </w:tcPr>
          <w:p w14:paraId="0A0B4441" w14:textId="77777777" w:rsidR="00F9793C" w:rsidRDefault="00F9793C">
            <w:pPr>
              <w:adjustRightInd w:val="0"/>
              <w:snapToGrid w:val="0"/>
              <w:spacing w:line="360" w:lineRule="auto"/>
              <w:jc w:val="center"/>
              <w:rPr>
                <w:rFonts w:ascii="仿宋" w:eastAsia="仿宋" w:hAnsi="仿宋" w:cs="Arial" w:hint="eastAsia"/>
                <w:sz w:val="24"/>
              </w:rPr>
            </w:pPr>
          </w:p>
        </w:tc>
        <w:tc>
          <w:tcPr>
            <w:tcW w:w="1927" w:type="dxa"/>
            <w:vAlign w:val="center"/>
          </w:tcPr>
          <w:p w14:paraId="6D463486" w14:textId="77777777" w:rsidR="00F9793C" w:rsidRDefault="00F9793C">
            <w:pPr>
              <w:adjustRightInd w:val="0"/>
              <w:snapToGrid w:val="0"/>
              <w:spacing w:line="360" w:lineRule="auto"/>
              <w:jc w:val="center"/>
              <w:rPr>
                <w:rFonts w:ascii="仿宋" w:eastAsia="仿宋" w:hAnsi="仿宋" w:cs="Arial" w:hint="eastAsia"/>
                <w:sz w:val="24"/>
              </w:rPr>
            </w:pPr>
          </w:p>
        </w:tc>
        <w:tc>
          <w:tcPr>
            <w:tcW w:w="2354" w:type="dxa"/>
            <w:vAlign w:val="center"/>
          </w:tcPr>
          <w:p w14:paraId="3959DA63" w14:textId="77777777" w:rsidR="00F9793C" w:rsidRDefault="00F9793C">
            <w:pPr>
              <w:adjustRightInd w:val="0"/>
              <w:snapToGrid w:val="0"/>
              <w:spacing w:line="360" w:lineRule="auto"/>
              <w:jc w:val="center"/>
              <w:rPr>
                <w:rFonts w:ascii="仿宋" w:eastAsia="仿宋" w:hAnsi="仿宋" w:cs="Arial" w:hint="eastAsia"/>
                <w:sz w:val="24"/>
              </w:rPr>
            </w:pPr>
          </w:p>
        </w:tc>
        <w:tc>
          <w:tcPr>
            <w:tcW w:w="771" w:type="dxa"/>
            <w:vAlign w:val="center"/>
          </w:tcPr>
          <w:p w14:paraId="471BDC69"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2223C952" w14:textId="77777777">
        <w:trPr>
          <w:trHeight w:val="930"/>
          <w:jc w:val="center"/>
        </w:trPr>
        <w:tc>
          <w:tcPr>
            <w:tcW w:w="814" w:type="dxa"/>
            <w:vAlign w:val="center"/>
          </w:tcPr>
          <w:p w14:paraId="3B52257D" w14:textId="77777777" w:rsidR="00F9793C" w:rsidRDefault="00F9793C">
            <w:pPr>
              <w:adjustRightInd w:val="0"/>
              <w:snapToGrid w:val="0"/>
              <w:spacing w:line="360" w:lineRule="auto"/>
              <w:jc w:val="center"/>
              <w:rPr>
                <w:rFonts w:ascii="仿宋" w:eastAsia="仿宋" w:hAnsi="仿宋" w:cs="Arial" w:hint="eastAsia"/>
                <w:sz w:val="24"/>
              </w:rPr>
            </w:pPr>
          </w:p>
        </w:tc>
        <w:tc>
          <w:tcPr>
            <w:tcW w:w="1270" w:type="dxa"/>
            <w:vAlign w:val="center"/>
          </w:tcPr>
          <w:p w14:paraId="59750606" w14:textId="77777777" w:rsidR="00F9793C" w:rsidRDefault="00F9793C">
            <w:pPr>
              <w:adjustRightInd w:val="0"/>
              <w:snapToGrid w:val="0"/>
              <w:spacing w:line="360" w:lineRule="auto"/>
              <w:jc w:val="center"/>
              <w:rPr>
                <w:rFonts w:ascii="仿宋" w:eastAsia="仿宋" w:hAnsi="仿宋" w:cs="Arial" w:hint="eastAsia"/>
                <w:sz w:val="24"/>
              </w:rPr>
            </w:pPr>
          </w:p>
        </w:tc>
        <w:tc>
          <w:tcPr>
            <w:tcW w:w="1926" w:type="dxa"/>
            <w:vAlign w:val="center"/>
          </w:tcPr>
          <w:p w14:paraId="7974F74E" w14:textId="77777777" w:rsidR="00F9793C" w:rsidRDefault="00F9793C">
            <w:pPr>
              <w:adjustRightInd w:val="0"/>
              <w:snapToGrid w:val="0"/>
              <w:spacing w:line="360" w:lineRule="auto"/>
              <w:jc w:val="center"/>
              <w:rPr>
                <w:rFonts w:ascii="仿宋" w:eastAsia="仿宋" w:hAnsi="仿宋" w:cs="Arial" w:hint="eastAsia"/>
                <w:sz w:val="24"/>
              </w:rPr>
            </w:pPr>
          </w:p>
        </w:tc>
        <w:tc>
          <w:tcPr>
            <w:tcW w:w="1927" w:type="dxa"/>
            <w:vAlign w:val="center"/>
          </w:tcPr>
          <w:p w14:paraId="17407774" w14:textId="77777777" w:rsidR="00F9793C" w:rsidRDefault="00F9793C">
            <w:pPr>
              <w:adjustRightInd w:val="0"/>
              <w:snapToGrid w:val="0"/>
              <w:spacing w:line="360" w:lineRule="auto"/>
              <w:jc w:val="center"/>
              <w:rPr>
                <w:rFonts w:ascii="仿宋" w:eastAsia="仿宋" w:hAnsi="仿宋" w:cs="Arial" w:hint="eastAsia"/>
                <w:sz w:val="24"/>
              </w:rPr>
            </w:pPr>
          </w:p>
        </w:tc>
        <w:tc>
          <w:tcPr>
            <w:tcW w:w="2354" w:type="dxa"/>
            <w:vAlign w:val="center"/>
          </w:tcPr>
          <w:p w14:paraId="1F336A65" w14:textId="77777777" w:rsidR="00F9793C" w:rsidRDefault="00F9793C">
            <w:pPr>
              <w:adjustRightInd w:val="0"/>
              <w:snapToGrid w:val="0"/>
              <w:spacing w:line="360" w:lineRule="auto"/>
              <w:jc w:val="center"/>
              <w:rPr>
                <w:rFonts w:ascii="仿宋" w:eastAsia="仿宋" w:hAnsi="仿宋" w:cs="Arial" w:hint="eastAsia"/>
                <w:sz w:val="24"/>
              </w:rPr>
            </w:pPr>
          </w:p>
        </w:tc>
        <w:tc>
          <w:tcPr>
            <w:tcW w:w="771" w:type="dxa"/>
            <w:vAlign w:val="center"/>
          </w:tcPr>
          <w:p w14:paraId="12856296"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2CAF455E" w14:textId="77777777">
        <w:trPr>
          <w:trHeight w:val="930"/>
          <w:jc w:val="center"/>
        </w:trPr>
        <w:tc>
          <w:tcPr>
            <w:tcW w:w="814" w:type="dxa"/>
            <w:vAlign w:val="center"/>
          </w:tcPr>
          <w:p w14:paraId="51EF0470" w14:textId="77777777" w:rsidR="00F9793C" w:rsidRDefault="00F9793C">
            <w:pPr>
              <w:adjustRightInd w:val="0"/>
              <w:snapToGrid w:val="0"/>
              <w:spacing w:line="360" w:lineRule="auto"/>
              <w:jc w:val="center"/>
              <w:rPr>
                <w:rFonts w:ascii="仿宋" w:eastAsia="仿宋" w:hAnsi="仿宋" w:cs="Arial" w:hint="eastAsia"/>
                <w:sz w:val="24"/>
              </w:rPr>
            </w:pPr>
          </w:p>
        </w:tc>
        <w:tc>
          <w:tcPr>
            <w:tcW w:w="1270" w:type="dxa"/>
            <w:vAlign w:val="center"/>
          </w:tcPr>
          <w:p w14:paraId="598A18A0" w14:textId="77777777" w:rsidR="00F9793C" w:rsidRDefault="00F9793C">
            <w:pPr>
              <w:adjustRightInd w:val="0"/>
              <w:snapToGrid w:val="0"/>
              <w:spacing w:line="360" w:lineRule="auto"/>
              <w:jc w:val="center"/>
              <w:rPr>
                <w:rFonts w:ascii="仿宋" w:eastAsia="仿宋" w:hAnsi="仿宋" w:cs="Arial" w:hint="eastAsia"/>
                <w:sz w:val="24"/>
              </w:rPr>
            </w:pPr>
          </w:p>
        </w:tc>
        <w:tc>
          <w:tcPr>
            <w:tcW w:w="1926" w:type="dxa"/>
            <w:vAlign w:val="center"/>
          </w:tcPr>
          <w:p w14:paraId="21DF8719" w14:textId="77777777" w:rsidR="00F9793C" w:rsidRDefault="00F9793C">
            <w:pPr>
              <w:adjustRightInd w:val="0"/>
              <w:snapToGrid w:val="0"/>
              <w:spacing w:line="360" w:lineRule="auto"/>
              <w:jc w:val="center"/>
              <w:rPr>
                <w:rFonts w:ascii="仿宋" w:eastAsia="仿宋" w:hAnsi="仿宋" w:cs="Arial" w:hint="eastAsia"/>
                <w:sz w:val="24"/>
              </w:rPr>
            </w:pPr>
          </w:p>
        </w:tc>
        <w:tc>
          <w:tcPr>
            <w:tcW w:w="1927" w:type="dxa"/>
            <w:vAlign w:val="center"/>
          </w:tcPr>
          <w:p w14:paraId="174E7CD0" w14:textId="77777777" w:rsidR="00F9793C" w:rsidRDefault="00F9793C">
            <w:pPr>
              <w:adjustRightInd w:val="0"/>
              <w:snapToGrid w:val="0"/>
              <w:spacing w:line="360" w:lineRule="auto"/>
              <w:jc w:val="center"/>
              <w:rPr>
                <w:rFonts w:ascii="仿宋" w:eastAsia="仿宋" w:hAnsi="仿宋" w:cs="Arial" w:hint="eastAsia"/>
                <w:sz w:val="24"/>
              </w:rPr>
            </w:pPr>
          </w:p>
        </w:tc>
        <w:tc>
          <w:tcPr>
            <w:tcW w:w="2354" w:type="dxa"/>
            <w:vAlign w:val="center"/>
          </w:tcPr>
          <w:p w14:paraId="3916E9EA" w14:textId="77777777" w:rsidR="00F9793C" w:rsidRDefault="00F9793C">
            <w:pPr>
              <w:adjustRightInd w:val="0"/>
              <w:snapToGrid w:val="0"/>
              <w:spacing w:line="360" w:lineRule="auto"/>
              <w:jc w:val="center"/>
              <w:rPr>
                <w:rFonts w:ascii="仿宋" w:eastAsia="仿宋" w:hAnsi="仿宋" w:cs="Arial" w:hint="eastAsia"/>
                <w:sz w:val="24"/>
              </w:rPr>
            </w:pPr>
          </w:p>
        </w:tc>
        <w:tc>
          <w:tcPr>
            <w:tcW w:w="771" w:type="dxa"/>
            <w:vAlign w:val="center"/>
          </w:tcPr>
          <w:p w14:paraId="3F18923F" w14:textId="77777777" w:rsidR="00F9793C" w:rsidRDefault="00F9793C">
            <w:pPr>
              <w:adjustRightInd w:val="0"/>
              <w:snapToGrid w:val="0"/>
              <w:spacing w:line="360" w:lineRule="auto"/>
              <w:jc w:val="center"/>
              <w:rPr>
                <w:rFonts w:ascii="仿宋" w:eastAsia="仿宋" w:hAnsi="仿宋" w:cs="Arial" w:hint="eastAsia"/>
                <w:sz w:val="24"/>
              </w:rPr>
            </w:pPr>
          </w:p>
        </w:tc>
      </w:tr>
    </w:tbl>
    <w:p w14:paraId="5B04EFC1" w14:textId="77777777" w:rsidR="00F9793C" w:rsidRDefault="00F9793C">
      <w:pPr>
        <w:tabs>
          <w:tab w:val="left" w:pos="1800"/>
          <w:tab w:val="left" w:pos="5580"/>
        </w:tabs>
        <w:spacing w:line="360" w:lineRule="auto"/>
        <w:jc w:val="left"/>
        <w:rPr>
          <w:rFonts w:ascii="仿宋" w:eastAsia="仿宋" w:hAnsi="仿宋" w:cs="Arial" w:hint="eastAsia"/>
          <w:sz w:val="24"/>
        </w:rPr>
      </w:pPr>
    </w:p>
    <w:p w14:paraId="676E9953" w14:textId="77777777" w:rsidR="00F9793C"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r>
        <w:rPr>
          <w:rFonts w:ascii="仿宋" w:eastAsia="仿宋" w:hAnsi="仿宋" w:cs="Arial" w:hint="eastAsia"/>
          <w:sz w:val="24"/>
        </w:rPr>
        <w:t>“偏离情况”列应据实填写“正偏离”或“负偏离”</w:t>
      </w:r>
      <w:r>
        <w:rPr>
          <w:rFonts w:ascii="仿宋" w:eastAsia="仿宋" w:hAnsi="仿宋" w:cs="Arial"/>
          <w:sz w:val="24"/>
        </w:rPr>
        <w:t>。</w:t>
      </w:r>
    </w:p>
    <w:p w14:paraId="18FCF9AB"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3C02D9E8"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546E6961"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2ACD8EBF"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904"/>
      <w:bookmarkEnd w:id="905"/>
      <w:bookmarkEnd w:id="906"/>
      <w:bookmarkEnd w:id="907"/>
      <w:bookmarkEnd w:id="908"/>
      <w:bookmarkEnd w:id="909"/>
      <w:bookmarkEnd w:id="910"/>
      <w:bookmarkEnd w:id="911"/>
      <w:bookmarkEnd w:id="912"/>
      <w:bookmarkEnd w:id="913"/>
      <w:bookmarkEnd w:id="914"/>
      <w:bookmarkEnd w:id="915"/>
      <w:bookmarkEnd w:id="916"/>
      <w:r>
        <w:rPr>
          <w:rFonts w:ascii="仿宋" w:eastAsia="仿宋" w:hAnsi="仿宋" w:cs="Arial"/>
          <w:sz w:val="24"/>
          <w:szCs w:val="20"/>
        </w:rPr>
        <w:t>采购需求偏离表（实质性格式）</w:t>
      </w:r>
    </w:p>
    <w:p w14:paraId="2AEA0D6E" w14:textId="77777777" w:rsidR="00F9793C"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7011F8D8" w14:textId="77777777" w:rsidR="00F9793C"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F9793C" w14:paraId="42DF273B" w14:textId="77777777">
        <w:trPr>
          <w:trHeight w:val="1053"/>
          <w:jc w:val="center"/>
        </w:trPr>
        <w:tc>
          <w:tcPr>
            <w:tcW w:w="775" w:type="dxa"/>
            <w:vAlign w:val="center"/>
          </w:tcPr>
          <w:p w14:paraId="7C846609"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7E4B52F0"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2AB9C224"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3359A9C8"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11D33B2B"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6F91AE78" w14:textId="77777777" w:rsidR="00F9793C"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F9793C" w14:paraId="6724794A" w14:textId="77777777">
        <w:trPr>
          <w:trHeight w:val="930"/>
          <w:jc w:val="center"/>
        </w:trPr>
        <w:tc>
          <w:tcPr>
            <w:tcW w:w="775" w:type="dxa"/>
            <w:vAlign w:val="center"/>
          </w:tcPr>
          <w:p w14:paraId="05F0E32B"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0547AF35"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2A193BC7"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25170BA0"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0025B3CC"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416F5534"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6C478251" w14:textId="77777777">
        <w:trPr>
          <w:trHeight w:val="930"/>
          <w:jc w:val="center"/>
        </w:trPr>
        <w:tc>
          <w:tcPr>
            <w:tcW w:w="775" w:type="dxa"/>
            <w:vAlign w:val="center"/>
          </w:tcPr>
          <w:p w14:paraId="7D4E0C75"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3640D905"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70D259AC"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50C718EA"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0113A58C"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69C2ABD9"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33344C07" w14:textId="77777777">
        <w:trPr>
          <w:trHeight w:val="930"/>
          <w:jc w:val="center"/>
        </w:trPr>
        <w:tc>
          <w:tcPr>
            <w:tcW w:w="775" w:type="dxa"/>
            <w:vAlign w:val="center"/>
          </w:tcPr>
          <w:p w14:paraId="0E5F449B"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77D7A66D"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2718A5AD"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77989DE9"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34EED919"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4A0B6BD3"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44DCE382" w14:textId="77777777">
        <w:trPr>
          <w:trHeight w:val="930"/>
          <w:jc w:val="center"/>
        </w:trPr>
        <w:tc>
          <w:tcPr>
            <w:tcW w:w="775" w:type="dxa"/>
            <w:vAlign w:val="center"/>
          </w:tcPr>
          <w:p w14:paraId="7855823B"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0371FB89"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46CB720A"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05E2B71D"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65977FF7"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00151BEC"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49A4856D" w14:textId="77777777">
        <w:trPr>
          <w:trHeight w:val="930"/>
          <w:jc w:val="center"/>
        </w:trPr>
        <w:tc>
          <w:tcPr>
            <w:tcW w:w="775" w:type="dxa"/>
            <w:vAlign w:val="center"/>
          </w:tcPr>
          <w:p w14:paraId="6910C399"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432CB619"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2552BE0B"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7251611E"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3707B3C9"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3D88F179" w14:textId="77777777" w:rsidR="00F9793C" w:rsidRDefault="00F9793C">
            <w:pPr>
              <w:adjustRightInd w:val="0"/>
              <w:snapToGrid w:val="0"/>
              <w:spacing w:line="360" w:lineRule="auto"/>
              <w:jc w:val="center"/>
              <w:rPr>
                <w:rFonts w:ascii="仿宋" w:eastAsia="仿宋" w:hAnsi="仿宋" w:cs="Arial" w:hint="eastAsia"/>
                <w:sz w:val="24"/>
              </w:rPr>
            </w:pPr>
          </w:p>
        </w:tc>
      </w:tr>
      <w:tr w:rsidR="00F9793C" w14:paraId="0AE4F49B" w14:textId="77777777">
        <w:trPr>
          <w:trHeight w:val="930"/>
          <w:jc w:val="center"/>
        </w:trPr>
        <w:tc>
          <w:tcPr>
            <w:tcW w:w="775" w:type="dxa"/>
            <w:vAlign w:val="center"/>
          </w:tcPr>
          <w:p w14:paraId="479F719A" w14:textId="77777777" w:rsidR="00F9793C" w:rsidRDefault="00F9793C">
            <w:pPr>
              <w:adjustRightInd w:val="0"/>
              <w:snapToGrid w:val="0"/>
              <w:spacing w:line="360" w:lineRule="auto"/>
              <w:jc w:val="center"/>
              <w:rPr>
                <w:rFonts w:ascii="仿宋" w:eastAsia="仿宋" w:hAnsi="仿宋" w:cs="Arial" w:hint="eastAsia"/>
                <w:sz w:val="24"/>
              </w:rPr>
            </w:pPr>
          </w:p>
        </w:tc>
        <w:tc>
          <w:tcPr>
            <w:tcW w:w="1482" w:type="dxa"/>
            <w:vAlign w:val="center"/>
          </w:tcPr>
          <w:p w14:paraId="4AD5F3F7" w14:textId="77777777" w:rsidR="00F9793C" w:rsidRDefault="00F9793C">
            <w:pPr>
              <w:adjustRightInd w:val="0"/>
              <w:snapToGrid w:val="0"/>
              <w:spacing w:line="360" w:lineRule="auto"/>
              <w:jc w:val="center"/>
              <w:rPr>
                <w:rFonts w:ascii="仿宋" w:eastAsia="仿宋" w:hAnsi="仿宋" w:cs="Arial" w:hint="eastAsia"/>
                <w:sz w:val="24"/>
              </w:rPr>
            </w:pPr>
          </w:p>
        </w:tc>
        <w:tc>
          <w:tcPr>
            <w:tcW w:w="2274" w:type="dxa"/>
            <w:vAlign w:val="center"/>
          </w:tcPr>
          <w:p w14:paraId="0CFD2E77" w14:textId="77777777" w:rsidR="00F9793C" w:rsidRDefault="00F9793C">
            <w:pPr>
              <w:adjustRightInd w:val="0"/>
              <w:snapToGrid w:val="0"/>
              <w:spacing w:line="360" w:lineRule="auto"/>
              <w:jc w:val="center"/>
              <w:rPr>
                <w:rFonts w:ascii="仿宋" w:eastAsia="仿宋" w:hAnsi="仿宋" w:cs="Arial" w:hint="eastAsia"/>
                <w:sz w:val="24"/>
              </w:rPr>
            </w:pPr>
          </w:p>
        </w:tc>
        <w:tc>
          <w:tcPr>
            <w:tcW w:w="2236" w:type="dxa"/>
            <w:vAlign w:val="center"/>
          </w:tcPr>
          <w:p w14:paraId="67EC35A3" w14:textId="77777777" w:rsidR="00F9793C" w:rsidRDefault="00F9793C">
            <w:pPr>
              <w:adjustRightInd w:val="0"/>
              <w:snapToGrid w:val="0"/>
              <w:spacing w:line="360" w:lineRule="auto"/>
              <w:jc w:val="center"/>
              <w:rPr>
                <w:rFonts w:ascii="仿宋" w:eastAsia="仿宋" w:hAnsi="仿宋" w:cs="Arial" w:hint="eastAsia"/>
                <w:sz w:val="24"/>
              </w:rPr>
            </w:pPr>
          </w:p>
        </w:tc>
        <w:tc>
          <w:tcPr>
            <w:tcW w:w="1592" w:type="dxa"/>
            <w:vAlign w:val="center"/>
          </w:tcPr>
          <w:p w14:paraId="6BD2A712" w14:textId="77777777" w:rsidR="00F9793C" w:rsidRDefault="00F9793C">
            <w:pPr>
              <w:adjustRightInd w:val="0"/>
              <w:snapToGrid w:val="0"/>
              <w:spacing w:line="360" w:lineRule="auto"/>
              <w:jc w:val="center"/>
              <w:rPr>
                <w:rFonts w:ascii="仿宋" w:eastAsia="仿宋" w:hAnsi="仿宋" w:cs="Arial" w:hint="eastAsia"/>
                <w:sz w:val="24"/>
              </w:rPr>
            </w:pPr>
          </w:p>
        </w:tc>
        <w:tc>
          <w:tcPr>
            <w:tcW w:w="1292" w:type="dxa"/>
            <w:vAlign w:val="center"/>
          </w:tcPr>
          <w:p w14:paraId="0B605D38" w14:textId="77777777" w:rsidR="00F9793C" w:rsidRDefault="00F9793C">
            <w:pPr>
              <w:adjustRightInd w:val="0"/>
              <w:snapToGrid w:val="0"/>
              <w:spacing w:line="360" w:lineRule="auto"/>
              <w:jc w:val="center"/>
              <w:rPr>
                <w:rFonts w:ascii="仿宋" w:eastAsia="仿宋" w:hAnsi="仿宋" w:cs="Arial" w:hint="eastAsia"/>
                <w:sz w:val="24"/>
              </w:rPr>
            </w:pPr>
          </w:p>
        </w:tc>
      </w:tr>
    </w:tbl>
    <w:p w14:paraId="0C8887D3" w14:textId="77777777" w:rsidR="00F9793C" w:rsidRDefault="00F9793C">
      <w:pPr>
        <w:tabs>
          <w:tab w:val="left" w:pos="1800"/>
          <w:tab w:val="left" w:pos="5580"/>
        </w:tabs>
        <w:spacing w:line="360" w:lineRule="auto"/>
        <w:ind w:firstLineChars="150" w:firstLine="360"/>
        <w:jc w:val="left"/>
        <w:rPr>
          <w:rFonts w:ascii="仿宋" w:eastAsia="仿宋" w:hAnsi="仿宋" w:cs="Arial" w:hint="eastAsia"/>
          <w:sz w:val="24"/>
          <w:u w:val="single"/>
        </w:rPr>
      </w:pPr>
    </w:p>
    <w:p w14:paraId="6CCF4EE4" w14:textId="77777777" w:rsidR="00F9793C" w:rsidRDefault="00F9793C">
      <w:pPr>
        <w:tabs>
          <w:tab w:val="left" w:pos="1800"/>
          <w:tab w:val="left" w:pos="5580"/>
        </w:tabs>
        <w:spacing w:line="360" w:lineRule="auto"/>
        <w:ind w:firstLineChars="150" w:firstLine="360"/>
        <w:jc w:val="left"/>
        <w:rPr>
          <w:rFonts w:ascii="仿宋" w:eastAsia="仿宋" w:hAnsi="仿宋" w:cs="Arial" w:hint="eastAsia"/>
          <w:sz w:val="24"/>
          <w:u w:val="single"/>
        </w:rPr>
      </w:pPr>
    </w:p>
    <w:p w14:paraId="6812653B" w14:textId="77777777" w:rsidR="00F9793C"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24C2718F" w14:textId="77777777" w:rsidR="00F9793C"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28B4EB8" w14:textId="77777777" w:rsidR="00F9793C"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4557C588"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5341C055"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1C7C5320" w14:textId="77777777" w:rsidR="00F9793C"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688DA8B9"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1D8EA098"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03B3A377"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D92C135"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20AD1D7"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1420F8CE"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FF5A631" w14:textId="77777777" w:rsidR="00F9793C"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1DF577DA" w14:textId="77777777" w:rsidR="00F9793C" w:rsidRDefault="00000000">
      <w:pPr>
        <w:spacing w:beforeLines="100" w:before="240" w:afterLines="100" w:after="240" w:line="360" w:lineRule="auto"/>
        <w:jc w:val="center"/>
        <w:rPr>
          <w:rFonts w:ascii="仿宋" w:eastAsia="仿宋" w:hAnsi="仿宋" w:cs="Arial" w:hint="eastAsia"/>
          <w:b/>
          <w:sz w:val="36"/>
          <w:szCs w:val="36"/>
        </w:rPr>
      </w:pPr>
      <w:bookmarkStart w:id="917" w:name="_Hlk116310095"/>
      <w:r>
        <w:rPr>
          <w:rFonts w:ascii="仿宋" w:eastAsia="仿宋" w:hAnsi="仿宋" w:cs="Arial"/>
          <w:b/>
          <w:bCs/>
          <w:sz w:val="36"/>
          <w:szCs w:val="36"/>
        </w:rPr>
        <w:lastRenderedPageBreak/>
        <w:t>中小企业声明函（货物）格式</w:t>
      </w:r>
    </w:p>
    <w:p w14:paraId="6D0395B3" w14:textId="77777777" w:rsidR="00F9793C" w:rsidRDefault="00000000">
      <w:pPr>
        <w:autoSpaceDE w:val="0"/>
        <w:autoSpaceDN w:val="0"/>
        <w:spacing w:line="360" w:lineRule="auto"/>
        <w:ind w:left="220" w:right="415" w:firstLine="640"/>
        <w:jc w:val="left"/>
        <w:rPr>
          <w:rFonts w:ascii="仿宋" w:eastAsia="仿宋" w:hAnsi="仿宋" w:cs="Arial" w:hint="eastAsia"/>
          <w:kern w:val="0"/>
          <w:sz w:val="24"/>
        </w:rPr>
      </w:pPr>
      <w:r>
        <w:rPr>
          <w:rFonts w:ascii="仿宋" w:eastAsia="仿宋" w:hAnsi="仿宋" w:cs="Arial"/>
          <w:kern w:val="0"/>
          <w:sz w:val="24"/>
        </w:rPr>
        <w:t>本公司（联合体）郑重声明，根据《政府采购促进中小企业发展管理办法》（财库﹝2020﹞46号）的规定，本公司（联合体）参加</w:t>
      </w:r>
      <w:r>
        <w:rPr>
          <w:rFonts w:ascii="仿宋" w:eastAsia="仿宋" w:hAnsi="仿宋" w:cs="Arial"/>
          <w:i/>
          <w:kern w:val="0"/>
          <w:sz w:val="24"/>
          <w:u w:val="single"/>
        </w:rPr>
        <w:t>（单位名称）</w:t>
      </w:r>
      <w:r>
        <w:rPr>
          <w:rFonts w:ascii="仿宋" w:eastAsia="仿宋" w:hAnsi="仿宋" w:cs="Arial"/>
          <w:kern w:val="0"/>
          <w:sz w:val="24"/>
        </w:rPr>
        <w:t>的</w:t>
      </w:r>
      <w:r>
        <w:rPr>
          <w:rFonts w:ascii="仿宋" w:eastAsia="仿宋" w:hAnsi="仿宋" w:cs="Arial"/>
          <w:i/>
          <w:kern w:val="0"/>
          <w:sz w:val="24"/>
          <w:u w:val="single"/>
        </w:rPr>
        <w:t>（项目名称）</w:t>
      </w:r>
      <w:r>
        <w:rPr>
          <w:rFonts w:ascii="仿宋" w:eastAsia="仿宋" w:hAnsi="仿宋" w:cs="Arial"/>
          <w:kern w:val="0"/>
          <w:sz w:val="24"/>
        </w:rPr>
        <w:t>采购活动，提供的货物全部由符合政策要求的中小企业制造。相关企业（含联合体中的中小企业、签订分包意向协议的中小企业）的具体情况如下：</w:t>
      </w:r>
    </w:p>
    <w:p w14:paraId="3D92D403" w14:textId="77777777" w:rsidR="00F9793C" w:rsidRDefault="00000000">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w:t>
      </w:r>
      <w:hyperlink w:anchor="_bookmark0" w:history="1">
        <w:r w:rsidR="00F9793C">
          <w:rPr>
            <w:rFonts w:ascii="仿宋" w:eastAsia="仿宋" w:hAnsi="仿宋" w:cs="Arial"/>
            <w:kern w:val="0"/>
            <w:position w:val="16"/>
            <w:sz w:val="24"/>
          </w:rPr>
          <w:t>1</w:t>
        </w:r>
      </w:hyperlink>
      <w:r>
        <w:rPr>
          <w:rFonts w:ascii="仿宋" w:eastAsia="仿宋" w:hAnsi="仿宋" w:cs="Arial"/>
          <w:kern w:val="0"/>
          <w:sz w:val="24"/>
        </w:rPr>
        <w:t>，属于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44DC44CA" w14:textId="77777777" w:rsidR="00F9793C" w:rsidRDefault="00000000">
      <w:pPr>
        <w:numPr>
          <w:ilvl w:val="0"/>
          <w:numId w:val="17"/>
        </w:numPr>
        <w:tabs>
          <w:tab w:val="left" w:pos="1165"/>
          <w:tab w:val="left" w:pos="1183"/>
          <w:tab w:val="left" w:pos="4362"/>
          <w:tab w:val="left" w:pos="6577"/>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5147E115" w14:textId="77777777" w:rsidR="00F9793C" w:rsidRDefault="00000000">
      <w:pPr>
        <w:autoSpaceDE w:val="0"/>
        <w:autoSpaceDN w:val="0"/>
        <w:spacing w:line="360" w:lineRule="auto"/>
        <w:ind w:left="860"/>
        <w:jc w:val="left"/>
        <w:rPr>
          <w:rFonts w:ascii="仿宋" w:eastAsia="仿宋" w:hAnsi="仿宋" w:cs="Arial" w:hint="eastAsia"/>
          <w:kern w:val="0"/>
          <w:sz w:val="24"/>
        </w:rPr>
      </w:pPr>
      <w:r>
        <w:rPr>
          <w:rFonts w:ascii="仿宋" w:eastAsia="仿宋" w:hAnsi="仿宋" w:cs="Arial"/>
          <w:kern w:val="0"/>
          <w:sz w:val="24"/>
        </w:rPr>
        <w:t>……</w:t>
      </w:r>
    </w:p>
    <w:p w14:paraId="4D92CB74" w14:textId="77777777" w:rsidR="00F9793C" w:rsidRDefault="00000000">
      <w:pPr>
        <w:autoSpaceDE w:val="0"/>
        <w:autoSpaceDN w:val="0"/>
        <w:spacing w:line="360" w:lineRule="auto"/>
        <w:ind w:left="220" w:right="417" w:firstLine="645"/>
        <w:rPr>
          <w:rFonts w:ascii="仿宋" w:eastAsia="仿宋" w:hAnsi="仿宋" w:cs="Arial" w:hint="eastAsia"/>
          <w:kern w:val="0"/>
          <w:sz w:val="24"/>
        </w:rPr>
      </w:pPr>
      <w:r>
        <w:rPr>
          <w:rFonts w:ascii="仿宋" w:eastAsia="仿宋" w:hAnsi="仿宋" w:cs="Arial"/>
          <w:kern w:val="0"/>
          <w:sz w:val="24"/>
        </w:rPr>
        <w:t>以上企业，不属于大企业的分支机构，不存在控股股东为大企业的情形，也不存在与大企业的负责人为同一人的情形。</w:t>
      </w:r>
    </w:p>
    <w:p w14:paraId="1393FF67" w14:textId="77777777" w:rsidR="00F9793C" w:rsidRDefault="00000000">
      <w:pPr>
        <w:autoSpaceDE w:val="0"/>
        <w:autoSpaceDN w:val="0"/>
        <w:spacing w:line="360" w:lineRule="auto"/>
        <w:ind w:left="220" w:right="372" w:firstLine="645"/>
        <w:jc w:val="left"/>
        <w:rPr>
          <w:rFonts w:ascii="仿宋" w:eastAsia="仿宋" w:hAnsi="仿宋" w:cs="Arial" w:hint="eastAsia"/>
          <w:kern w:val="0"/>
          <w:sz w:val="24"/>
        </w:rPr>
      </w:pPr>
      <w:r>
        <w:rPr>
          <w:rFonts w:ascii="仿宋" w:eastAsia="仿宋" w:hAnsi="仿宋" w:cs="Arial"/>
          <w:kern w:val="0"/>
          <w:sz w:val="24"/>
        </w:rPr>
        <w:t>本企业对上述声明内容的真实性负责。如有虚假，将依法承担相应责任。</w:t>
      </w:r>
    </w:p>
    <w:p w14:paraId="2FB9D93A" w14:textId="77777777" w:rsidR="00F9793C" w:rsidRDefault="00F9793C">
      <w:pPr>
        <w:spacing w:line="360" w:lineRule="auto"/>
        <w:ind w:firstLine="504"/>
        <w:rPr>
          <w:rFonts w:ascii="仿宋" w:eastAsia="仿宋" w:hAnsi="仿宋" w:cs="Arial" w:hint="eastAsia"/>
          <w:spacing w:val="6"/>
          <w:sz w:val="24"/>
        </w:rPr>
      </w:pPr>
    </w:p>
    <w:p w14:paraId="07CF5280" w14:textId="77777777" w:rsidR="00F9793C" w:rsidRDefault="00F9793C">
      <w:pPr>
        <w:spacing w:line="360" w:lineRule="auto"/>
        <w:ind w:firstLine="504"/>
        <w:rPr>
          <w:rFonts w:ascii="仿宋" w:eastAsia="仿宋" w:hAnsi="仿宋" w:cs="Arial" w:hint="eastAsia"/>
          <w:spacing w:val="6"/>
          <w:sz w:val="24"/>
        </w:rPr>
      </w:pPr>
    </w:p>
    <w:p w14:paraId="379CB677" w14:textId="77777777" w:rsidR="00F9793C"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1210D564" w14:textId="77777777" w:rsidR="00F9793C"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2AD70EDB" w14:textId="77777777" w:rsidR="00F9793C" w:rsidRDefault="00F9793C">
      <w:pPr>
        <w:spacing w:line="360" w:lineRule="auto"/>
        <w:ind w:right="360" w:firstLine="480"/>
        <w:jc w:val="right"/>
        <w:rPr>
          <w:rFonts w:ascii="仿宋" w:eastAsia="仿宋" w:hAnsi="仿宋" w:cs="Arial" w:hint="eastAsia"/>
          <w:sz w:val="24"/>
        </w:rPr>
      </w:pPr>
    </w:p>
    <w:p w14:paraId="1761C3E0" w14:textId="77777777" w:rsidR="00F9793C" w:rsidRDefault="00F9793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F9793C" w14:paraId="5D8B5A5A" w14:textId="77777777">
        <w:tc>
          <w:tcPr>
            <w:tcW w:w="8946" w:type="dxa"/>
          </w:tcPr>
          <w:p w14:paraId="1CA41376" w14:textId="77777777" w:rsidR="00F9793C"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46160949" w14:textId="77777777" w:rsidR="00F9793C" w:rsidRDefault="00F9793C">
      <w:pPr>
        <w:autoSpaceDE w:val="0"/>
        <w:autoSpaceDN w:val="0"/>
        <w:adjustRightInd w:val="0"/>
        <w:spacing w:line="360" w:lineRule="auto"/>
        <w:ind w:firstLine="420"/>
        <w:jc w:val="left"/>
        <w:rPr>
          <w:rFonts w:ascii="仿宋" w:eastAsia="仿宋" w:hAnsi="仿宋" w:cs="Arial" w:hint="eastAsia"/>
          <w:sz w:val="24"/>
        </w:rPr>
      </w:pPr>
    </w:p>
    <w:bookmarkEnd w:id="917"/>
    <w:p w14:paraId="566F0026" w14:textId="77777777" w:rsidR="00F9793C" w:rsidRDefault="00F9793C">
      <w:pPr>
        <w:spacing w:line="360" w:lineRule="auto"/>
        <w:rPr>
          <w:rFonts w:ascii="仿宋" w:eastAsia="仿宋" w:hAnsi="仿宋" w:cs="Arial" w:hint="eastAsia"/>
          <w:sz w:val="24"/>
        </w:rPr>
      </w:pPr>
    </w:p>
    <w:p w14:paraId="7B658858" w14:textId="77777777" w:rsidR="00F9793C"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012C904F" w14:textId="77777777" w:rsidR="00F9793C"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5A8CF63" w14:textId="77777777" w:rsidR="00F9793C"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5828D4A4" w14:textId="77777777" w:rsidR="00F9793C"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1728E74" w14:textId="77777777" w:rsidR="00F9793C"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12CFC578" w14:textId="77777777" w:rsidR="00F9793C" w:rsidRDefault="00F9793C">
      <w:pPr>
        <w:spacing w:line="360" w:lineRule="auto"/>
        <w:ind w:firstLineChars="200" w:firstLine="504"/>
        <w:rPr>
          <w:rFonts w:ascii="仿宋" w:eastAsia="仿宋" w:hAnsi="仿宋" w:cs="Arial" w:hint="eastAsia"/>
          <w:spacing w:val="6"/>
          <w:sz w:val="24"/>
        </w:rPr>
      </w:pPr>
    </w:p>
    <w:p w14:paraId="47D75174" w14:textId="77777777" w:rsidR="00F9793C" w:rsidRDefault="00F9793C">
      <w:pPr>
        <w:spacing w:line="360" w:lineRule="auto"/>
        <w:ind w:firstLineChars="200" w:firstLine="504"/>
        <w:rPr>
          <w:rFonts w:ascii="仿宋" w:eastAsia="仿宋" w:hAnsi="仿宋" w:cs="Arial" w:hint="eastAsia"/>
          <w:spacing w:val="6"/>
          <w:sz w:val="24"/>
        </w:rPr>
      </w:pPr>
    </w:p>
    <w:p w14:paraId="2A5CA635" w14:textId="77777777" w:rsidR="00F9793C"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3F611BA4" w14:textId="77777777" w:rsidR="00F9793C"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0B6E3AFF"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1EDA0901" w14:textId="77777777" w:rsidR="00F9793C"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2D981FF7" w14:textId="77777777" w:rsidR="00F9793C"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400F0DD6" w14:textId="77777777" w:rsidR="00F9793C"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F9793C" w14:paraId="0E992216" w14:textId="77777777">
        <w:trPr>
          <w:trHeight w:val="549"/>
          <w:jc w:val="center"/>
        </w:trPr>
        <w:tc>
          <w:tcPr>
            <w:tcW w:w="456" w:type="dxa"/>
            <w:vAlign w:val="center"/>
          </w:tcPr>
          <w:p w14:paraId="1C92B30B"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42EB80D7"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5FBA9BC2"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14F651A6"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48A6FD8F"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495A2FE4"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23EC089C"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311306CA"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41F83D1D"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6B4D512E"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10305523"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293EEA45"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6DAE28A3" w14:textId="77777777" w:rsidR="00F9793C"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4D59F1AC"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F9793C" w14:paraId="2AD9EEE5" w14:textId="77777777">
        <w:trPr>
          <w:trHeight w:val="620"/>
          <w:jc w:val="center"/>
        </w:trPr>
        <w:tc>
          <w:tcPr>
            <w:tcW w:w="456" w:type="dxa"/>
            <w:vAlign w:val="center"/>
          </w:tcPr>
          <w:p w14:paraId="23BD6E3A" w14:textId="77777777" w:rsidR="00F9793C"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353A5E71"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1B45F7CF"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6640831C"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53F2AAE1"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1" w:type="dxa"/>
            <w:vAlign w:val="center"/>
          </w:tcPr>
          <w:p w14:paraId="1F924E2F" w14:textId="77777777" w:rsidR="00F9793C" w:rsidRDefault="00F9793C">
            <w:pPr>
              <w:pStyle w:val="TableParagraph"/>
              <w:spacing w:line="360" w:lineRule="auto"/>
              <w:jc w:val="center"/>
              <w:rPr>
                <w:rFonts w:ascii="仿宋" w:eastAsia="仿宋" w:hAnsi="仿宋" w:cs="Arial" w:hint="eastAsia"/>
                <w:sz w:val="30"/>
                <w:lang w:eastAsia="zh-CN"/>
              </w:rPr>
            </w:pPr>
          </w:p>
        </w:tc>
        <w:tc>
          <w:tcPr>
            <w:tcW w:w="1498" w:type="dxa"/>
            <w:vAlign w:val="center"/>
          </w:tcPr>
          <w:p w14:paraId="4ACE2FC0"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4" w:type="dxa"/>
            <w:vAlign w:val="center"/>
          </w:tcPr>
          <w:p w14:paraId="630AA7F3" w14:textId="77777777" w:rsidR="00F9793C" w:rsidRDefault="00F9793C">
            <w:pPr>
              <w:pStyle w:val="TableParagraph"/>
              <w:spacing w:line="360" w:lineRule="auto"/>
              <w:jc w:val="center"/>
              <w:rPr>
                <w:rFonts w:ascii="仿宋" w:eastAsia="仿宋" w:hAnsi="仿宋" w:cs="Arial" w:hint="eastAsia"/>
                <w:sz w:val="30"/>
                <w:lang w:eastAsia="zh-CN"/>
              </w:rPr>
            </w:pPr>
          </w:p>
        </w:tc>
      </w:tr>
      <w:tr w:rsidR="00F9793C" w14:paraId="6304D119" w14:textId="77777777">
        <w:trPr>
          <w:trHeight w:val="620"/>
          <w:jc w:val="center"/>
        </w:trPr>
        <w:tc>
          <w:tcPr>
            <w:tcW w:w="456" w:type="dxa"/>
            <w:vAlign w:val="center"/>
          </w:tcPr>
          <w:p w14:paraId="05AE83F6"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130933C2"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63136693"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7A531214" w14:textId="77777777" w:rsidR="00F9793C"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5FE9930F"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1" w:type="dxa"/>
            <w:vAlign w:val="center"/>
          </w:tcPr>
          <w:p w14:paraId="1EBB81CA" w14:textId="77777777" w:rsidR="00F9793C" w:rsidRDefault="00F9793C">
            <w:pPr>
              <w:pStyle w:val="TableParagraph"/>
              <w:spacing w:line="360" w:lineRule="auto"/>
              <w:jc w:val="center"/>
              <w:rPr>
                <w:rFonts w:ascii="仿宋" w:eastAsia="仿宋" w:hAnsi="仿宋" w:cs="Arial" w:hint="eastAsia"/>
                <w:sz w:val="30"/>
                <w:lang w:eastAsia="zh-CN"/>
              </w:rPr>
            </w:pPr>
          </w:p>
        </w:tc>
        <w:tc>
          <w:tcPr>
            <w:tcW w:w="1498" w:type="dxa"/>
            <w:vAlign w:val="center"/>
          </w:tcPr>
          <w:p w14:paraId="1A6EE5F9" w14:textId="77777777" w:rsidR="00F9793C" w:rsidRDefault="00F9793C">
            <w:pPr>
              <w:pStyle w:val="TableParagraph"/>
              <w:spacing w:line="360" w:lineRule="auto"/>
              <w:jc w:val="center"/>
              <w:rPr>
                <w:rFonts w:ascii="仿宋" w:eastAsia="仿宋" w:hAnsi="仿宋" w:cs="Arial" w:hint="eastAsia"/>
                <w:sz w:val="30"/>
                <w:lang w:eastAsia="zh-CN"/>
              </w:rPr>
            </w:pPr>
          </w:p>
        </w:tc>
        <w:tc>
          <w:tcPr>
            <w:tcW w:w="1564" w:type="dxa"/>
            <w:vAlign w:val="center"/>
          </w:tcPr>
          <w:p w14:paraId="2B792ECA" w14:textId="77777777" w:rsidR="00F9793C" w:rsidRDefault="00F9793C">
            <w:pPr>
              <w:pStyle w:val="TableParagraph"/>
              <w:spacing w:line="360" w:lineRule="auto"/>
              <w:jc w:val="center"/>
              <w:rPr>
                <w:rFonts w:ascii="仿宋" w:eastAsia="仿宋" w:hAnsi="仿宋" w:cs="Arial" w:hint="eastAsia"/>
                <w:sz w:val="30"/>
                <w:lang w:eastAsia="zh-CN"/>
              </w:rPr>
            </w:pPr>
          </w:p>
        </w:tc>
      </w:tr>
      <w:tr w:rsidR="00F9793C" w14:paraId="13DE5623" w14:textId="77777777">
        <w:trPr>
          <w:trHeight w:val="620"/>
          <w:jc w:val="center"/>
        </w:trPr>
        <w:tc>
          <w:tcPr>
            <w:tcW w:w="456" w:type="dxa"/>
            <w:vAlign w:val="center"/>
          </w:tcPr>
          <w:p w14:paraId="4AD6A47E" w14:textId="77777777" w:rsidR="00F9793C"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27714BA5" w14:textId="77777777" w:rsidR="00F9793C" w:rsidRDefault="00F9793C">
            <w:pPr>
              <w:pStyle w:val="TableParagraph"/>
              <w:spacing w:line="360" w:lineRule="auto"/>
              <w:jc w:val="center"/>
              <w:rPr>
                <w:rFonts w:ascii="仿宋" w:eastAsia="仿宋" w:hAnsi="仿宋" w:cs="Arial" w:hint="eastAsia"/>
                <w:sz w:val="30"/>
              </w:rPr>
            </w:pPr>
          </w:p>
        </w:tc>
        <w:tc>
          <w:tcPr>
            <w:tcW w:w="1513" w:type="dxa"/>
            <w:vAlign w:val="center"/>
          </w:tcPr>
          <w:p w14:paraId="406FB290" w14:textId="77777777" w:rsidR="00F9793C" w:rsidRDefault="00F9793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18220BF1" w14:textId="77777777" w:rsidR="00F9793C" w:rsidRDefault="00F9793C">
            <w:pPr>
              <w:pStyle w:val="TableParagraph"/>
              <w:spacing w:line="360" w:lineRule="auto"/>
              <w:jc w:val="center"/>
              <w:rPr>
                <w:rFonts w:ascii="仿宋" w:eastAsia="仿宋" w:hAnsi="仿宋" w:cs="Arial" w:hint="eastAsia"/>
                <w:sz w:val="30"/>
              </w:rPr>
            </w:pPr>
          </w:p>
        </w:tc>
        <w:tc>
          <w:tcPr>
            <w:tcW w:w="1561" w:type="dxa"/>
            <w:vAlign w:val="center"/>
          </w:tcPr>
          <w:p w14:paraId="6D30D6EB" w14:textId="77777777" w:rsidR="00F9793C" w:rsidRDefault="00F9793C">
            <w:pPr>
              <w:pStyle w:val="TableParagraph"/>
              <w:spacing w:line="360" w:lineRule="auto"/>
              <w:jc w:val="center"/>
              <w:rPr>
                <w:rFonts w:ascii="仿宋" w:eastAsia="仿宋" w:hAnsi="仿宋" w:cs="Arial" w:hint="eastAsia"/>
                <w:sz w:val="30"/>
              </w:rPr>
            </w:pPr>
          </w:p>
        </w:tc>
        <w:tc>
          <w:tcPr>
            <w:tcW w:w="1498" w:type="dxa"/>
            <w:vAlign w:val="center"/>
          </w:tcPr>
          <w:p w14:paraId="05B1E252" w14:textId="77777777" w:rsidR="00F9793C" w:rsidRDefault="00F9793C">
            <w:pPr>
              <w:pStyle w:val="TableParagraph"/>
              <w:spacing w:line="360" w:lineRule="auto"/>
              <w:jc w:val="center"/>
              <w:rPr>
                <w:rFonts w:ascii="仿宋" w:eastAsia="仿宋" w:hAnsi="仿宋" w:cs="Arial" w:hint="eastAsia"/>
                <w:sz w:val="30"/>
              </w:rPr>
            </w:pPr>
          </w:p>
        </w:tc>
        <w:tc>
          <w:tcPr>
            <w:tcW w:w="1564" w:type="dxa"/>
            <w:vAlign w:val="center"/>
          </w:tcPr>
          <w:p w14:paraId="14441B77" w14:textId="77777777" w:rsidR="00F9793C" w:rsidRDefault="00F9793C">
            <w:pPr>
              <w:pStyle w:val="TableParagraph"/>
              <w:spacing w:line="360" w:lineRule="auto"/>
              <w:jc w:val="center"/>
              <w:rPr>
                <w:rFonts w:ascii="仿宋" w:eastAsia="仿宋" w:hAnsi="仿宋" w:cs="Arial" w:hint="eastAsia"/>
                <w:sz w:val="30"/>
              </w:rPr>
            </w:pPr>
          </w:p>
        </w:tc>
      </w:tr>
      <w:tr w:rsidR="00F9793C" w14:paraId="0C1211B9" w14:textId="77777777">
        <w:trPr>
          <w:trHeight w:val="620"/>
          <w:jc w:val="center"/>
        </w:trPr>
        <w:tc>
          <w:tcPr>
            <w:tcW w:w="5942" w:type="dxa"/>
            <w:gridSpan w:val="5"/>
            <w:vAlign w:val="center"/>
          </w:tcPr>
          <w:p w14:paraId="539B2F24" w14:textId="77777777" w:rsidR="00F9793C"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036C5B4A" w14:textId="77777777" w:rsidR="00F9793C" w:rsidRDefault="00F9793C">
            <w:pPr>
              <w:pStyle w:val="TableParagraph"/>
              <w:spacing w:line="360" w:lineRule="auto"/>
              <w:jc w:val="center"/>
              <w:rPr>
                <w:rFonts w:ascii="仿宋" w:eastAsia="仿宋" w:hAnsi="仿宋" w:cs="Arial" w:hint="eastAsia"/>
                <w:sz w:val="30"/>
              </w:rPr>
            </w:pPr>
          </w:p>
        </w:tc>
        <w:tc>
          <w:tcPr>
            <w:tcW w:w="1564" w:type="dxa"/>
            <w:vAlign w:val="center"/>
          </w:tcPr>
          <w:p w14:paraId="6EF6C5E0" w14:textId="77777777" w:rsidR="00F9793C" w:rsidRDefault="00F9793C">
            <w:pPr>
              <w:pStyle w:val="TableParagraph"/>
              <w:spacing w:line="360" w:lineRule="auto"/>
              <w:jc w:val="center"/>
              <w:rPr>
                <w:rFonts w:ascii="仿宋" w:eastAsia="仿宋" w:hAnsi="仿宋" w:cs="Arial" w:hint="eastAsia"/>
                <w:sz w:val="30"/>
              </w:rPr>
            </w:pPr>
          </w:p>
        </w:tc>
      </w:tr>
    </w:tbl>
    <w:p w14:paraId="2C3E96B0"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7827A56A"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Pr>
          <w:rFonts w:ascii="仿宋" w:eastAsia="仿宋" w:hAnsi="仿宋" w:cs="Arial" w:hint="eastAsia"/>
          <w:b/>
          <w:bCs/>
          <w:sz w:val="24"/>
        </w:rPr>
        <w:t>投标无效</w:t>
      </w:r>
      <w:r>
        <w:rPr>
          <w:rFonts w:ascii="仿宋" w:eastAsia="仿宋" w:hAnsi="仿宋" w:cs="Arial" w:hint="eastAsia"/>
          <w:sz w:val="24"/>
        </w:rPr>
        <w:t>。</w:t>
      </w:r>
    </w:p>
    <w:p w14:paraId="2401DEA7"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hint="eastAsia"/>
          <w:b/>
          <w:bCs/>
          <w:sz w:val="24"/>
        </w:rPr>
        <w:t>投标无效</w:t>
      </w:r>
      <w:r>
        <w:rPr>
          <w:rFonts w:ascii="仿宋" w:eastAsia="仿宋" w:hAnsi="仿宋" w:cs="Arial" w:hint="eastAsia"/>
          <w:sz w:val="24"/>
        </w:rPr>
        <w:t>。</w:t>
      </w:r>
    </w:p>
    <w:p w14:paraId="76C76BFB"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5B8668AE" w14:textId="77777777" w:rsidR="00F9793C"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4E6AB5A6" w14:textId="77777777" w:rsidR="00F9793C"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6EC7845B" w14:textId="77777777" w:rsidR="00F9793C" w:rsidRDefault="00F9793C">
      <w:pPr>
        <w:spacing w:line="360" w:lineRule="auto"/>
        <w:rPr>
          <w:rFonts w:ascii="仿宋" w:eastAsia="仿宋" w:hAnsi="仿宋" w:cs="Arial" w:hint="eastAsia"/>
          <w:b/>
          <w:sz w:val="24"/>
        </w:rPr>
      </w:pPr>
    </w:p>
    <w:p w14:paraId="772D9C34" w14:textId="77777777" w:rsidR="00F9793C"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2BCE6E8D" w14:textId="77777777" w:rsidR="00F9793C" w:rsidRDefault="00000000">
      <w:pPr>
        <w:widowControl/>
        <w:jc w:val="left"/>
        <w:rPr>
          <w:rFonts w:ascii="仿宋" w:eastAsia="仿宋" w:hAnsi="仿宋" w:cs="Arial" w:hint="eastAsia"/>
          <w:sz w:val="24"/>
        </w:rPr>
      </w:pPr>
      <w:r>
        <w:rPr>
          <w:rFonts w:ascii="仿宋" w:eastAsia="仿宋" w:hAnsi="仿宋" w:cs="Arial"/>
          <w:sz w:val="24"/>
        </w:rPr>
        <w:t>9-1 投标产品（至少包含核心产品）近三年在中国境内的销售业绩情况</w:t>
      </w:r>
    </w:p>
    <w:p w14:paraId="2973F436" w14:textId="77777777" w:rsidR="00F9793C" w:rsidRDefault="00F9793C">
      <w:pPr>
        <w:widowControl/>
        <w:jc w:val="left"/>
        <w:rPr>
          <w:rFonts w:ascii="仿宋" w:eastAsia="仿宋" w:hAnsi="仿宋" w:cs="Arial" w:hint="eastAsia"/>
          <w:sz w:val="24"/>
        </w:rPr>
      </w:pPr>
    </w:p>
    <w:p w14:paraId="606C7F0D"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注：按照第四章评审标准中要求提供证明材料</w:t>
      </w:r>
    </w:p>
    <w:p w14:paraId="3D5301D8" w14:textId="77777777" w:rsidR="00F9793C" w:rsidRDefault="00000000">
      <w:pPr>
        <w:widowControl/>
        <w:jc w:val="left"/>
        <w:rPr>
          <w:rFonts w:ascii="仿宋" w:eastAsia="仿宋" w:hAnsi="仿宋" w:cs="Arial" w:hint="eastAsia"/>
          <w:sz w:val="24"/>
        </w:rPr>
      </w:pPr>
      <w:r>
        <w:rPr>
          <w:rFonts w:ascii="仿宋" w:eastAsia="仿宋" w:hAnsi="仿宋" w:cs="Arial"/>
          <w:sz w:val="24"/>
        </w:rPr>
        <w:br w:type="page"/>
      </w:r>
    </w:p>
    <w:p w14:paraId="347A996E" w14:textId="77777777" w:rsidR="00F9793C" w:rsidRDefault="00000000">
      <w:pPr>
        <w:widowControl/>
        <w:jc w:val="left"/>
        <w:rPr>
          <w:rFonts w:ascii="仿宋" w:eastAsia="仿宋" w:hAnsi="仿宋" w:cs="Arial" w:hint="eastAsia"/>
          <w:sz w:val="24"/>
        </w:rPr>
      </w:pPr>
      <w:r>
        <w:rPr>
          <w:rFonts w:ascii="仿宋" w:eastAsia="仿宋" w:hAnsi="仿宋" w:cs="Arial"/>
          <w:sz w:val="24"/>
        </w:rPr>
        <w:lastRenderedPageBreak/>
        <w:t>9-2 投标产品技术资料</w:t>
      </w:r>
    </w:p>
    <w:p w14:paraId="5E5CE242" w14:textId="77777777" w:rsidR="00F9793C" w:rsidRDefault="00F9793C">
      <w:pPr>
        <w:widowControl/>
        <w:jc w:val="left"/>
        <w:rPr>
          <w:rFonts w:ascii="仿宋" w:eastAsia="仿宋" w:hAnsi="仿宋" w:cs="Arial" w:hint="eastAsia"/>
          <w:sz w:val="24"/>
        </w:rPr>
      </w:pPr>
    </w:p>
    <w:p w14:paraId="2C60DAE4"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注：按照招标文件第五章材料需求中要求提供</w:t>
      </w:r>
    </w:p>
    <w:p w14:paraId="1ABA194C" w14:textId="77777777" w:rsidR="00F9793C" w:rsidRDefault="00000000">
      <w:pPr>
        <w:widowControl/>
        <w:jc w:val="left"/>
        <w:rPr>
          <w:rFonts w:ascii="仿宋" w:eastAsia="仿宋" w:hAnsi="仿宋" w:cs="Arial" w:hint="eastAsia"/>
          <w:sz w:val="24"/>
        </w:rPr>
      </w:pPr>
      <w:r>
        <w:rPr>
          <w:rFonts w:ascii="仿宋" w:eastAsia="仿宋" w:hAnsi="仿宋" w:cs="Arial"/>
          <w:sz w:val="24"/>
        </w:rPr>
        <w:br w:type="page"/>
      </w:r>
    </w:p>
    <w:p w14:paraId="7069427C" w14:textId="77777777" w:rsidR="00F9793C" w:rsidRDefault="00000000">
      <w:pPr>
        <w:widowControl/>
        <w:jc w:val="left"/>
        <w:rPr>
          <w:rFonts w:ascii="仿宋" w:eastAsia="仿宋" w:hAnsi="仿宋" w:cs="Arial" w:hint="eastAsia"/>
          <w:sz w:val="24"/>
        </w:rPr>
      </w:pPr>
      <w:r>
        <w:rPr>
          <w:rFonts w:ascii="仿宋" w:eastAsia="仿宋" w:hAnsi="仿宋" w:cs="Arial"/>
          <w:sz w:val="24"/>
        </w:rPr>
        <w:lastRenderedPageBreak/>
        <w:t>9-3 售后服务方案</w:t>
      </w:r>
    </w:p>
    <w:p w14:paraId="11289300" w14:textId="77777777" w:rsidR="00F9793C" w:rsidRDefault="00000000">
      <w:pPr>
        <w:widowControl/>
        <w:jc w:val="left"/>
        <w:rPr>
          <w:rFonts w:ascii="仿宋" w:eastAsia="仿宋" w:hAnsi="仿宋" w:cs="Arial" w:hint="eastAsia"/>
          <w:sz w:val="24"/>
        </w:rPr>
      </w:pPr>
      <w:r>
        <w:rPr>
          <w:rFonts w:ascii="仿宋" w:eastAsia="仿宋" w:hAnsi="仿宋" w:cs="Arial"/>
          <w:sz w:val="24"/>
        </w:rPr>
        <w:br w:type="page"/>
      </w:r>
    </w:p>
    <w:p w14:paraId="5C9C1587"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9-4 培训方案</w:t>
      </w:r>
    </w:p>
    <w:p w14:paraId="6AF2D486" w14:textId="77777777" w:rsidR="00F9793C" w:rsidRDefault="00000000">
      <w:pPr>
        <w:widowControl/>
        <w:jc w:val="left"/>
        <w:rPr>
          <w:rFonts w:ascii="仿宋" w:eastAsia="仿宋" w:hAnsi="仿宋" w:cs="Arial" w:hint="eastAsia"/>
          <w:sz w:val="24"/>
        </w:rPr>
      </w:pPr>
      <w:r>
        <w:rPr>
          <w:rFonts w:ascii="仿宋" w:eastAsia="仿宋" w:hAnsi="仿宋" w:cs="Arial"/>
          <w:sz w:val="24"/>
        </w:rPr>
        <w:br w:type="page"/>
      </w:r>
    </w:p>
    <w:p w14:paraId="00D01BE2" w14:textId="77777777" w:rsidR="00F9793C"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9-5 其他</w:t>
      </w:r>
    </w:p>
    <w:p w14:paraId="4ACA62AD" w14:textId="77777777" w:rsidR="00F9793C" w:rsidRDefault="00F9793C">
      <w:pPr>
        <w:widowControl/>
        <w:spacing w:line="360" w:lineRule="auto"/>
        <w:jc w:val="left"/>
        <w:rPr>
          <w:rFonts w:ascii="仿宋" w:eastAsia="仿宋" w:hAnsi="仿宋" w:cs="Arial" w:hint="eastAsia"/>
          <w:b/>
          <w:sz w:val="36"/>
          <w:szCs w:val="36"/>
        </w:rPr>
      </w:pPr>
    </w:p>
    <w:sectPr w:rsidR="00F9793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BC10C" w14:textId="77777777" w:rsidR="007002B1" w:rsidRDefault="007002B1">
      <w:r>
        <w:separator/>
      </w:r>
    </w:p>
  </w:endnote>
  <w:endnote w:type="continuationSeparator" w:id="0">
    <w:p w14:paraId="28C6B2C3" w14:textId="77777777" w:rsidR="007002B1" w:rsidRDefault="007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A8DF" w14:textId="77777777" w:rsidR="00F9793C" w:rsidRDefault="00000000">
    <w:pPr>
      <w:pStyle w:val="afc"/>
      <w:framePr w:wrap="around" w:vAnchor="text" w:hAnchor="margin" w:xAlign="center" w:y="1"/>
      <w:rPr>
        <w:rStyle w:val="aff6"/>
      </w:rPr>
    </w:pPr>
    <w:r>
      <w:fldChar w:fldCharType="begin"/>
    </w:r>
    <w:r>
      <w:rPr>
        <w:rStyle w:val="aff6"/>
      </w:rPr>
      <w:instrText xml:space="preserve">PAGE  </w:instrText>
    </w:r>
    <w:r>
      <w:fldChar w:fldCharType="end"/>
    </w:r>
  </w:p>
  <w:p w14:paraId="0CF227FD" w14:textId="77777777" w:rsidR="00F9793C" w:rsidRDefault="00F9793C">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2F67" w14:textId="77777777" w:rsidR="00F9793C" w:rsidRDefault="00F9793C">
    <w:pPr>
      <w:pStyle w:val="af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B132" w14:textId="77777777" w:rsidR="00F9793C" w:rsidRDefault="00000000">
    <w:pPr>
      <w:pStyle w:val="afc"/>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74028442" w14:textId="77777777" w:rsidR="00F9793C" w:rsidRDefault="00F9793C">
    <w:pPr>
      <w:pStyle w:val="afc"/>
      <w:ind w:right="360"/>
    </w:pPr>
  </w:p>
  <w:p w14:paraId="1F98C18E" w14:textId="77777777" w:rsidR="00F9793C" w:rsidRDefault="00F9793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CC40" w14:textId="77777777" w:rsidR="00F9793C" w:rsidRDefault="00F9793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53D6" w14:textId="77777777" w:rsidR="00F9793C" w:rsidRDefault="00F9793C">
    <w:pPr>
      <w:pStyle w:val="afc"/>
      <w:framePr w:wrap="around" w:vAnchor="text" w:hAnchor="margin" w:y="1"/>
      <w:ind w:right="360"/>
      <w:rPr>
        <w:rStyle w:val="aff6"/>
      </w:rPr>
    </w:pPr>
  </w:p>
  <w:p w14:paraId="1BF6E819" w14:textId="77777777" w:rsidR="00F9793C" w:rsidRDefault="00F9793C">
    <w:pPr>
      <w:pStyle w:val="af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B1F" w14:textId="77777777" w:rsidR="00F9793C" w:rsidRDefault="00F9793C">
    <w:pPr>
      <w:pStyle w:val="afc"/>
      <w:framePr w:wrap="around" w:vAnchor="text" w:hAnchor="margin" w:xAlign="right" w:y="1"/>
      <w:rPr>
        <w:rStyle w:val="aff6"/>
      </w:rPr>
    </w:pPr>
  </w:p>
  <w:p w14:paraId="4E8564FE" w14:textId="77777777" w:rsidR="00F9793C" w:rsidRDefault="00F9793C">
    <w:pPr>
      <w:pStyle w:val="afc"/>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AF3B" w14:textId="77777777" w:rsidR="00F9793C" w:rsidRDefault="00000000">
    <w:pPr>
      <w:pStyle w:val="afc"/>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D216" w14:textId="77777777" w:rsidR="00F9793C" w:rsidRDefault="00000000">
    <w:pPr>
      <w:pStyle w:val="afc"/>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7F3F6B8F" w14:textId="77777777" w:rsidR="00F9793C" w:rsidRDefault="00F9793C">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C473" w14:textId="77777777" w:rsidR="00F9793C" w:rsidRDefault="00F9793C">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3EA" w14:textId="77777777" w:rsidR="00C86BB9" w:rsidRDefault="00C86BB9">
    <w:pPr>
      <w:pStyle w:val="afc"/>
    </w:pPr>
    <w:r>
      <w:rPr>
        <w:noProof/>
      </w:rPr>
      <mc:AlternateContent>
        <mc:Choice Requires="wps">
          <w:drawing>
            <wp:anchor distT="0" distB="0" distL="114300" distR="114300" simplePos="0" relativeHeight="251659264" behindDoc="0" locked="0" layoutInCell="1" allowOverlap="1" wp14:anchorId="04770A5D" wp14:editId="65D539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C88D6" w14:textId="77777777" w:rsidR="00C86BB9" w:rsidRDefault="00C86BB9">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770A5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0C88D6" w14:textId="77777777" w:rsidR="00C86BB9" w:rsidRDefault="00C86BB9">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8D94" w14:textId="77777777" w:rsidR="00F9793C" w:rsidRDefault="00000000">
    <w:pPr>
      <w:pStyle w:val="afc"/>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55</w:t>
    </w:r>
    <w:r>
      <w:rPr>
        <w:rStyle w:val="aff6"/>
      </w:rPr>
      <w:fldChar w:fldCharType="end"/>
    </w:r>
  </w:p>
  <w:p w14:paraId="4C384C85" w14:textId="77777777" w:rsidR="00F9793C" w:rsidRDefault="00F9793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067E" w14:textId="77777777" w:rsidR="00F9793C" w:rsidRDefault="00000000">
    <w:pPr>
      <w:pStyle w:val="afc"/>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68009D5" w14:textId="77777777" w:rsidR="00F9793C" w:rsidRDefault="00F9793C">
    <w:pPr>
      <w:pStyle w:val="afc"/>
      <w:ind w:right="360"/>
    </w:pPr>
  </w:p>
  <w:p w14:paraId="39061D1A" w14:textId="77777777" w:rsidR="00F9793C" w:rsidRDefault="00F97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1807" w14:textId="77777777" w:rsidR="007002B1" w:rsidRDefault="007002B1">
      <w:r>
        <w:separator/>
      </w:r>
    </w:p>
  </w:footnote>
  <w:footnote w:type="continuationSeparator" w:id="0">
    <w:p w14:paraId="43B61C86" w14:textId="77777777" w:rsidR="007002B1" w:rsidRDefault="0070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16E2" w14:textId="77777777" w:rsidR="00F9793C" w:rsidRDefault="00000000">
    <w:pPr>
      <w:pStyle w:val="afe"/>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DFF8" w14:textId="77777777" w:rsidR="00F9793C" w:rsidRDefault="00F9793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9CDB" w14:textId="77777777" w:rsidR="00F9793C" w:rsidRDefault="00F9793C">
    <w:pPr>
      <w:pStyle w:val="af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DDBF" w14:textId="77777777" w:rsidR="00F9793C" w:rsidRDefault="00000000">
    <w:pPr>
      <w:pStyle w:val="afe"/>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B733" w14:textId="77777777" w:rsidR="00F9793C" w:rsidRDefault="00F9793C">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086C" w14:textId="77777777" w:rsidR="00F9793C" w:rsidRDefault="00F9793C">
    <w:pPr>
      <w:pStyle w:val="af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129D" w14:textId="77777777" w:rsidR="00F9793C" w:rsidRDefault="00F9793C">
    <w:pPr>
      <w:pStyle w:val="af7"/>
      <w:ind w:firstLineChars="2350" w:firstLine="5405"/>
      <w:rPr>
        <w:rFonts w:hAnsi="宋体"/>
        <w:sz w:val="23"/>
      </w:rPr>
    </w:pPr>
  </w:p>
  <w:p w14:paraId="770FD72A" w14:textId="77777777" w:rsidR="00F9793C" w:rsidRDefault="00F979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7A30" w14:textId="77777777" w:rsidR="00F9793C" w:rsidRDefault="00F9793C">
    <w:pPr>
      <w:pStyle w:val="afe"/>
    </w:pPr>
  </w:p>
  <w:p w14:paraId="55E666DE" w14:textId="77777777" w:rsidR="00F9793C" w:rsidRDefault="00F979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274A" w14:textId="77777777" w:rsidR="00F9793C" w:rsidRDefault="00F9793C">
    <w:pPr>
      <w:pStyle w:val="af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8E82" w14:textId="77777777" w:rsidR="00F9793C" w:rsidRDefault="00F9793C">
    <w:pPr>
      <w:pStyle w:val="afe"/>
    </w:pPr>
  </w:p>
  <w:p w14:paraId="4A4AEE83" w14:textId="77777777" w:rsidR="00F9793C" w:rsidRDefault="00F97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E1513"/>
    <w:multiLevelType w:val="singleLevel"/>
    <w:tmpl w:val="82FE1513"/>
    <w:lvl w:ilvl="0">
      <w:start w:val="1"/>
      <w:numFmt w:val="chineseCounting"/>
      <w:suff w:val="nothing"/>
      <w:lvlText w:val="%1、"/>
      <w:lvlJc w:val="left"/>
      <w:rPr>
        <w:rFonts w:hint="eastAsia"/>
      </w:rPr>
    </w:lvl>
  </w:abstractNum>
  <w:abstractNum w:abstractNumId="1" w15:restartNumberingAfterBreak="0">
    <w:nsid w:val="9BA3211B"/>
    <w:multiLevelType w:val="singleLevel"/>
    <w:tmpl w:val="9BA3211B"/>
    <w:lvl w:ilvl="0">
      <w:start w:val="2"/>
      <w:numFmt w:val="chineseCounting"/>
      <w:suff w:val="space"/>
      <w:lvlText w:val="第%1条"/>
      <w:lvlJc w:val="left"/>
      <w:rPr>
        <w:rFonts w:hint="eastAsia"/>
        <w:b/>
        <w:bCs/>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3FE800"/>
    <w:multiLevelType w:val="singleLevel"/>
    <w:tmpl w:val="133FE800"/>
    <w:lvl w:ilvl="0">
      <w:start w:val="3"/>
      <w:numFmt w:val="decimal"/>
      <w:suff w:val="nothing"/>
      <w:lvlText w:val="%1、"/>
      <w:lvlJc w:val="left"/>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355381784">
    <w:abstractNumId w:val="6"/>
  </w:num>
  <w:num w:numId="2" w16cid:durableId="1504972965">
    <w:abstractNumId w:val="9"/>
  </w:num>
  <w:num w:numId="3" w16cid:durableId="1411929183">
    <w:abstractNumId w:val="3"/>
  </w:num>
  <w:num w:numId="4" w16cid:durableId="536889472">
    <w:abstractNumId w:val="7"/>
  </w:num>
  <w:num w:numId="5" w16cid:durableId="1801995433">
    <w:abstractNumId w:val="5"/>
  </w:num>
  <w:num w:numId="6" w16cid:durableId="523633779">
    <w:abstractNumId w:val="4"/>
  </w:num>
  <w:num w:numId="7" w16cid:durableId="1075322575">
    <w:abstractNumId w:val="10"/>
  </w:num>
  <w:num w:numId="8" w16cid:durableId="1894654315">
    <w:abstractNumId w:val="8"/>
  </w:num>
  <w:num w:numId="9" w16cid:durableId="451553494">
    <w:abstractNumId w:val="14"/>
  </w:num>
  <w:num w:numId="10" w16cid:durableId="406928842">
    <w:abstractNumId w:val="2"/>
  </w:num>
  <w:num w:numId="11" w16cid:durableId="336663733">
    <w:abstractNumId w:val="16"/>
  </w:num>
  <w:num w:numId="12" w16cid:durableId="1253079657">
    <w:abstractNumId w:val="11"/>
  </w:num>
  <w:num w:numId="13" w16cid:durableId="815755163">
    <w:abstractNumId w:val="19"/>
  </w:num>
  <w:num w:numId="14" w16cid:durableId="966469751">
    <w:abstractNumId w:val="13"/>
  </w:num>
  <w:num w:numId="15" w16cid:durableId="796602457">
    <w:abstractNumId w:val="15"/>
  </w:num>
  <w:num w:numId="16" w16cid:durableId="859440748">
    <w:abstractNumId w:val="17"/>
  </w:num>
  <w:num w:numId="17" w16cid:durableId="1819422025">
    <w:abstractNumId w:val="18"/>
  </w:num>
  <w:num w:numId="18" w16cid:durableId="171145200">
    <w:abstractNumId w:val="0"/>
  </w:num>
  <w:num w:numId="19" w16cid:durableId="1316834111">
    <w:abstractNumId w:val="12"/>
  </w:num>
  <w:num w:numId="20" w16cid:durableId="37593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WJmNTAxYTA0NTllZTU0OWY5NWY0MWNlMzBjNGU2OTYifQ=="/>
    <w:docVar w:name="VTCASE" w:val="4"/>
    <w:docVar w:name="VTCommandPending" w:val="NONE"/>
  </w:docVars>
  <w:rsids>
    <w:rsidRoot w:val="000310C8"/>
    <w:rsid w:val="000004FC"/>
    <w:rsid w:val="00003EB6"/>
    <w:rsid w:val="00004EE9"/>
    <w:rsid w:val="000153B7"/>
    <w:rsid w:val="000302DA"/>
    <w:rsid w:val="000310C8"/>
    <w:rsid w:val="0003337E"/>
    <w:rsid w:val="00041FD0"/>
    <w:rsid w:val="000438D0"/>
    <w:rsid w:val="000472E3"/>
    <w:rsid w:val="000528F3"/>
    <w:rsid w:val="00062EEF"/>
    <w:rsid w:val="00072B4D"/>
    <w:rsid w:val="00081F28"/>
    <w:rsid w:val="00085F2B"/>
    <w:rsid w:val="000A28C0"/>
    <w:rsid w:val="000A65FC"/>
    <w:rsid w:val="000B2E7F"/>
    <w:rsid w:val="000C2661"/>
    <w:rsid w:val="000C36DA"/>
    <w:rsid w:val="000C5311"/>
    <w:rsid w:val="000C583D"/>
    <w:rsid w:val="000C70F1"/>
    <w:rsid w:val="000D21DD"/>
    <w:rsid w:val="000D2A88"/>
    <w:rsid w:val="000D2ACA"/>
    <w:rsid w:val="000E3B95"/>
    <w:rsid w:val="000F3AFF"/>
    <w:rsid w:val="001009D7"/>
    <w:rsid w:val="001045D2"/>
    <w:rsid w:val="00111099"/>
    <w:rsid w:val="00112AE7"/>
    <w:rsid w:val="001136B8"/>
    <w:rsid w:val="00123B95"/>
    <w:rsid w:val="00135F1C"/>
    <w:rsid w:val="0014428C"/>
    <w:rsid w:val="00156472"/>
    <w:rsid w:val="001609CC"/>
    <w:rsid w:val="00181153"/>
    <w:rsid w:val="0018212F"/>
    <w:rsid w:val="001951CE"/>
    <w:rsid w:val="00197D3D"/>
    <w:rsid w:val="001C0948"/>
    <w:rsid w:val="001E0F6F"/>
    <w:rsid w:val="001F4BB9"/>
    <w:rsid w:val="001F7EA9"/>
    <w:rsid w:val="00201804"/>
    <w:rsid w:val="002074E5"/>
    <w:rsid w:val="00210F05"/>
    <w:rsid w:val="00226291"/>
    <w:rsid w:val="00254CD4"/>
    <w:rsid w:val="00274B7D"/>
    <w:rsid w:val="00287368"/>
    <w:rsid w:val="00291A9D"/>
    <w:rsid w:val="002924A8"/>
    <w:rsid w:val="002B0915"/>
    <w:rsid w:val="002C1325"/>
    <w:rsid w:val="002C1A5A"/>
    <w:rsid w:val="002C2169"/>
    <w:rsid w:val="002C511F"/>
    <w:rsid w:val="002D1F19"/>
    <w:rsid w:val="002F5C64"/>
    <w:rsid w:val="00300488"/>
    <w:rsid w:val="003023AF"/>
    <w:rsid w:val="003035A5"/>
    <w:rsid w:val="00306702"/>
    <w:rsid w:val="00313C93"/>
    <w:rsid w:val="003247B6"/>
    <w:rsid w:val="00326D38"/>
    <w:rsid w:val="00333CC4"/>
    <w:rsid w:val="00334E94"/>
    <w:rsid w:val="003504C7"/>
    <w:rsid w:val="00355CA7"/>
    <w:rsid w:val="00357B67"/>
    <w:rsid w:val="003603EA"/>
    <w:rsid w:val="00363A1F"/>
    <w:rsid w:val="00364965"/>
    <w:rsid w:val="0039275C"/>
    <w:rsid w:val="003A16C2"/>
    <w:rsid w:val="003A5E85"/>
    <w:rsid w:val="003C0E31"/>
    <w:rsid w:val="003C5B5E"/>
    <w:rsid w:val="003D69C1"/>
    <w:rsid w:val="003E03AD"/>
    <w:rsid w:val="003E1A43"/>
    <w:rsid w:val="003F0EBE"/>
    <w:rsid w:val="003F364E"/>
    <w:rsid w:val="003F64DB"/>
    <w:rsid w:val="00404ACA"/>
    <w:rsid w:val="004055C2"/>
    <w:rsid w:val="00406B54"/>
    <w:rsid w:val="00412F73"/>
    <w:rsid w:val="00416680"/>
    <w:rsid w:val="00427B55"/>
    <w:rsid w:val="004310A6"/>
    <w:rsid w:val="00432F96"/>
    <w:rsid w:val="004545A5"/>
    <w:rsid w:val="004643C7"/>
    <w:rsid w:val="004738B3"/>
    <w:rsid w:val="00474150"/>
    <w:rsid w:val="00495EB5"/>
    <w:rsid w:val="004C4FF7"/>
    <w:rsid w:val="004C61EF"/>
    <w:rsid w:val="004D0535"/>
    <w:rsid w:val="004D152F"/>
    <w:rsid w:val="004D1DC2"/>
    <w:rsid w:val="004F235C"/>
    <w:rsid w:val="0050174E"/>
    <w:rsid w:val="00506323"/>
    <w:rsid w:val="0051037D"/>
    <w:rsid w:val="00510CDB"/>
    <w:rsid w:val="00510E0A"/>
    <w:rsid w:val="005123FA"/>
    <w:rsid w:val="00521AAE"/>
    <w:rsid w:val="005249BB"/>
    <w:rsid w:val="005309EC"/>
    <w:rsid w:val="005335F8"/>
    <w:rsid w:val="00534A0E"/>
    <w:rsid w:val="00534BE3"/>
    <w:rsid w:val="00537076"/>
    <w:rsid w:val="00555FE6"/>
    <w:rsid w:val="0055638E"/>
    <w:rsid w:val="00556813"/>
    <w:rsid w:val="00563161"/>
    <w:rsid w:val="00570B8C"/>
    <w:rsid w:val="00574033"/>
    <w:rsid w:val="00576441"/>
    <w:rsid w:val="005822F4"/>
    <w:rsid w:val="00595BC2"/>
    <w:rsid w:val="00597E7A"/>
    <w:rsid w:val="005A0614"/>
    <w:rsid w:val="005C1A12"/>
    <w:rsid w:val="005C1F01"/>
    <w:rsid w:val="005C457F"/>
    <w:rsid w:val="005C5053"/>
    <w:rsid w:val="005D18E8"/>
    <w:rsid w:val="005D2E4E"/>
    <w:rsid w:val="005E29A1"/>
    <w:rsid w:val="005E6D8E"/>
    <w:rsid w:val="005E7862"/>
    <w:rsid w:val="005F011D"/>
    <w:rsid w:val="005F5F15"/>
    <w:rsid w:val="00602E44"/>
    <w:rsid w:val="0061772A"/>
    <w:rsid w:val="00627889"/>
    <w:rsid w:val="006361A0"/>
    <w:rsid w:val="0064534C"/>
    <w:rsid w:val="00650926"/>
    <w:rsid w:val="0065324A"/>
    <w:rsid w:val="00657D72"/>
    <w:rsid w:val="00671BBE"/>
    <w:rsid w:val="00680178"/>
    <w:rsid w:val="00682E32"/>
    <w:rsid w:val="0069288A"/>
    <w:rsid w:val="006A626C"/>
    <w:rsid w:val="006B103B"/>
    <w:rsid w:val="006D1A2E"/>
    <w:rsid w:val="006E147D"/>
    <w:rsid w:val="006E504C"/>
    <w:rsid w:val="006F2D96"/>
    <w:rsid w:val="006F3629"/>
    <w:rsid w:val="007002B1"/>
    <w:rsid w:val="00707B92"/>
    <w:rsid w:val="00711473"/>
    <w:rsid w:val="007166D3"/>
    <w:rsid w:val="00716B85"/>
    <w:rsid w:val="00717293"/>
    <w:rsid w:val="00723421"/>
    <w:rsid w:val="00734A78"/>
    <w:rsid w:val="00740A40"/>
    <w:rsid w:val="0074449E"/>
    <w:rsid w:val="00746B72"/>
    <w:rsid w:val="0075273B"/>
    <w:rsid w:val="00756BE8"/>
    <w:rsid w:val="00761855"/>
    <w:rsid w:val="00764362"/>
    <w:rsid w:val="00765DE3"/>
    <w:rsid w:val="00776121"/>
    <w:rsid w:val="0078659E"/>
    <w:rsid w:val="00787D5C"/>
    <w:rsid w:val="00792F87"/>
    <w:rsid w:val="00795B35"/>
    <w:rsid w:val="007A33D5"/>
    <w:rsid w:val="007A501C"/>
    <w:rsid w:val="007C1008"/>
    <w:rsid w:val="007C478A"/>
    <w:rsid w:val="007C4C0E"/>
    <w:rsid w:val="007D409A"/>
    <w:rsid w:val="007F3F26"/>
    <w:rsid w:val="00800330"/>
    <w:rsid w:val="00806758"/>
    <w:rsid w:val="00811831"/>
    <w:rsid w:val="00811DB5"/>
    <w:rsid w:val="00822015"/>
    <w:rsid w:val="00834D32"/>
    <w:rsid w:val="0085104A"/>
    <w:rsid w:val="0085291D"/>
    <w:rsid w:val="008650F4"/>
    <w:rsid w:val="00874926"/>
    <w:rsid w:val="00875250"/>
    <w:rsid w:val="00875B0C"/>
    <w:rsid w:val="008841DC"/>
    <w:rsid w:val="00886943"/>
    <w:rsid w:val="00890D98"/>
    <w:rsid w:val="0089759F"/>
    <w:rsid w:val="008A0AA7"/>
    <w:rsid w:val="008B5561"/>
    <w:rsid w:val="008C53BF"/>
    <w:rsid w:val="008D7A75"/>
    <w:rsid w:val="008E62FE"/>
    <w:rsid w:val="008E70E3"/>
    <w:rsid w:val="008F2894"/>
    <w:rsid w:val="008F4371"/>
    <w:rsid w:val="0090132C"/>
    <w:rsid w:val="0090171A"/>
    <w:rsid w:val="00905004"/>
    <w:rsid w:val="00914713"/>
    <w:rsid w:val="00915484"/>
    <w:rsid w:val="00916A08"/>
    <w:rsid w:val="009201B5"/>
    <w:rsid w:val="00922893"/>
    <w:rsid w:val="00924774"/>
    <w:rsid w:val="009337CD"/>
    <w:rsid w:val="00942FB4"/>
    <w:rsid w:val="00950F68"/>
    <w:rsid w:val="00951D78"/>
    <w:rsid w:val="009520F7"/>
    <w:rsid w:val="00966F2E"/>
    <w:rsid w:val="00977A21"/>
    <w:rsid w:val="00992760"/>
    <w:rsid w:val="0099641A"/>
    <w:rsid w:val="009A7E52"/>
    <w:rsid w:val="009D4440"/>
    <w:rsid w:val="009D5CEC"/>
    <w:rsid w:val="009F0105"/>
    <w:rsid w:val="009F4E0C"/>
    <w:rsid w:val="00A3688F"/>
    <w:rsid w:val="00A47C25"/>
    <w:rsid w:val="00A50787"/>
    <w:rsid w:val="00A55563"/>
    <w:rsid w:val="00A561C7"/>
    <w:rsid w:val="00A57EC2"/>
    <w:rsid w:val="00A65A2A"/>
    <w:rsid w:val="00A74B50"/>
    <w:rsid w:val="00A82A68"/>
    <w:rsid w:val="00A870CE"/>
    <w:rsid w:val="00A8756E"/>
    <w:rsid w:val="00A9460C"/>
    <w:rsid w:val="00A975F0"/>
    <w:rsid w:val="00AA4061"/>
    <w:rsid w:val="00AB5C93"/>
    <w:rsid w:val="00AE369D"/>
    <w:rsid w:val="00AF518D"/>
    <w:rsid w:val="00AF6569"/>
    <w:rsid w:val="00B04AEB"/>
    <w:rsid w:val="00B0554A"/>
    <w:rsid w:val="00B13745"/>
    <w:rsid w:val="00B235FA"/>
    <w:rsid w:val="00B30531"/>
    <w:rsid w:val="00B37BAC"/>
    <w:rsid w:val="00B40732"/>
    <w:rsid w:val="00B40F9F"/>
    <w:rsid w:val="00B51B63"/>
    <w:rsid w:val="00B553F6"/>
    <w:rsid w:val="00B630C2"/>
    <w:rsid w:val="00B645B4"/>
    <w:rsid w:val="00B73542"/>
    <w:rsid w:val="00B83475"/>
    <w:rsid w:val="00B87B81"/>
    <w:rsid w:val="00B96DE2"/>
    <w:rsid w:val="00BA169C"/>
    <w:rsid w:val="00BB5911"/>
    <w:rsid w:val="00BB797C"/>
    <w:rsid w:val="00BC08CA"/>
    <w:rsid w:val="00BC3A1E"/>
    <w:rsid w:val="00BC503D"/>
    <w:rsid w:val="00BD3855"/>
    <w:rsid w:val="00BF17BF"/>
    <w:rsid w:val="00BF4E81"/>
    <w:rsid w:val="00C01A55"/>
    <w:rsid w:val="00C054B2"/>
    <w:rsid w:val="00C1462C"/>
    <w:rsid w:val="00C17B3B"/>
    <w:rsid w:val="00C22D3D"/>
    <w:rsid w:val="00C2663E"/>
    <w:rsid w:val="00C302A8"/>
    <w:rsid w:val="00C40649"/>
    <w:rsid w:val="00C412ED"/>
    <w:rsid w:val="00C43262"/>
    <w:rsid w:val="00C44D43"/>
    <w:rsid w:val="00C57445"/>
    <w:rsid w:val="00C829DF"/>
    <w:rsid w:val="00C85DD4"/>
    <w:rsid w:val="00C86BB9"/>
    <w:rsid w:val="00C94C41"/>
    <w:rsid w:val="00CA153D"/>
    <w:rsid w:val="00CB1CC8"/>
    <w:rsid w:val="00CF11BB"/>
    <w:rsid w:val="00D124FF"/>
    <w:rsid w:val="00D152CC"/>
    <w:rsid w:val="00D20016"/>
    <w:rsid w:val="00D46912"/>
    <w:rsid w:val="00D54AEE"/>
    <w:rsid w:val="00D61CDD"/>
    <w:rsid w:val="00D642D2"/>
    <w:rsid w:val="00D724E3"/>
    <w:rsid w:val="00D7300A"/>
    <w:rsid w:val="00D8009B"/>
    <w:rsid w:val="00D93690"/>
    <w:rsid w:val="00D961E5"/>
    <w:rsid w:val="00D97685"/>
    <w:rsid w:val="00DA1356"/>
    <w:rsid w:val="00DA355A"/>
    <w:rsid w:val="00DA7270"/>
    <w:rsid w:val="00DC0424"/>
    <w:rsid w:val="00DC137E"/>
    <w:rsid w:val="00DC1956"/>
    <w:rsid w:val="00DC5A63"/>
    <w:rsid w:val="00DD21BA"/>
    <w:rsid w:val="00DD6344"/>
    <w:rsid w:val="00DD7832"/>
    <w:rsid w:val="00DE2C86"/>
    <w:rsid w:val="00DE7B02"/>
    <w:rsid w:val="00DF1411"/>
    <w:rsid w:val="00DF55B0"/>
    <w:rsid w:val="00E00240"/>
    <w:rsid w:val="00E05E0D"/>
    <w:rsid w:val="00E11BB4"/>
    <w:rsid w:val="00E2032F"/>
    <w:rsid w:val="00E35190"/>
    <w:rsid w:val="00E47219"/>
    <w:rsid w:val="00E636BA"/>
    <w:rsid w:val="00E72884"/>
    <w:rsid w:val="00E844F0"/>
    <w:rsid w:val="00EA6A12"/>
    <w:rsid w:val="00EB3793"/>
    <w:rsid w:val="00EC3CB2"/>
    <w:rsid w:val="00ED73A1"/>
    <w:rsid w:val="00EE52C7"/>
    <w:rsid w:val="00EF11F6"/>
    <w:rsid w:val="00F0018E"/>
    <w:rsid w:val="00F075B4"/>
    <w:rsid w:val="00F1120B"/>
    <w:rsid w:val="00F1463C"/>
    <w:rsid w:val="00F15D7A"/>
    <w:rsid w:val="00F30217"/>
    <w:rsid w:val="00F35B58"/>
    <w:rsid w:val="00F43943"/>
    <w:rsid w:val="00F52F02"/>
    <w:rsid w:val="00F60E74"/>
    <w:rsid w:val="00F70578"/>
    <w:rsid w:val="00F73232"/>
    <w:rsid w:val="00F761F7"/>
    <w:rsid w:val="00F77411"/>
    <w:rsid w:val="00F77DA2"/>
    <w:rsid w:val="00F814AC"/>
    <w:rsid w:val="00F82D3E"/>
    <w:rsid w:val="00F84345"/>
    <w:rsid w:val="00F91E57"/>
    <w:rsid w:val="00F938B0"/>
    <w:rsid w:val="00F962EC"/>
    <w:rsid w:val="00F9793C"/>
    <w:rsid w:val="00FA0DCB"/>
    <w:rsid w:val="00FA29B5"/>
    <w:rsid w:val="00FB25C6"/>
    <w:rsid w:val="00FD2305"/>
    <w:rsid w:val="00FD28D9"/>
    <w:rsid w:val="00FD2BD6"/>
    <w:rsid w:val="00FE37A1"/>
    <w:rsid w:val="00FE67D5"/>
    <w:rsid w:val="00FF13F7"/>
    <w:rsid w:val="00FF4A60"/>
    <w:rsid w:val="00FF6808"/>
    <w:rsid w:val="04132FC4"/>
    <w:rsid w:val="1106067B"/>
    <w:rsid w:val="13EB6557"/>
    <w:rsid w:val="1E284339"/>
    <w:rsid w:val="3F79676E"/>
    <w:rsid w:val="56A964ED"/>
    <w:rsid w:val="60FA610A"/>
    <w:rsid w:val="63C0618D"/>
    <w:rsid w:val="67D341BC"/>
    <w:rsid w:val="6AEF689C"/>
    <w:rsid w:val="71D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6257E"/>
  <w15:docId w15:val="{175206FA-48E4-4D50-BFDE-75D73557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ac">
    <w:name w:val="annotation subject"/>
    <w:basedOn w:val="ad"/>
    <w:next w:val="ad"/>
    <w:link w:val="ae"/>
    <w:qFormat/>
    <w:rPr>
      <w:b/>
      <w:bCs/>
    </w:rPr>
  </w:style>
  <w:style w:type="paragraph" w:styleId="ad">
    <w:name w:val="annotation text"/>
    <w:basedOn w:val="a6"/>
    <w:link w:val="13"/>
    <w:qFormat/>
    <w:pPr>
      <w:jc w:val="left"/>
    </w:pPr>
  </w:style>
  <w:style w:type="paragraph" w:styleId="TOC7">
    <w:name w:val="toc 7"/>
    <w:basedOn w:val="a6"/>
    <w:next w:val="a6"/>
    <w:qFormat/>
    <w:pPr>
      <w:ind w:leftChars="1200" w:left="2520"/>
    </w:pPr>
  </w:style>
  <w:style w:type="paragraph" w:styleId="af">
    <w:name w:val="caption"/>
    <w:basedOn w:val="a6"/>
    <w:next w:val="a6"/>
    <w:qFormat/>
    <w:pPr>
      <w:spacing w:line="480" w:lineRule="auto"/>
    </w:pPr>
    <w:rPr>
      <w:rFonts w:ascii="华文中宋" w:eastAsia="华文中宋" w:hAnsi="华文中宋"/>
      <w:sz w:val="36"/>
      <w:szCs w:val="20"/>
    </w:rPr>
  </w:style>
  <w:style w:type="paragraph" w:styleId="af0">
    <w:name w:val="Document Map"/>
    <w:basedOn w:val="a6"/>
    <w:link w:val="af1"/>
    <w:qFormat/>
    <w:pPr>
      <w:shd w:val="clear" w:color="auto" w:fill="000080"/>
    </w:pPr>
  </w:style>
  <w:style w:type="paragraph" w:styleId="32">
    <w:name w:val="Body Text 3"/>
    <w:basedOn w:val="a6"/>
    <w:link w:val="33"/>
    <w:qFormat/>
    <w:pPr>
      <w:spacing w:after="120"/>
    </w:pPr>
    <w:rPr>
      <w:sz w:val="16"/>
      <w:szCs w:val="16"/>
    </w:rPr>
  </w:style>
  <w:style w:type="paragraph" w:styleId="af2">
    <w:name w:val="Body Text"/>
    <w:basedOn w:val="a6"/>
    <w:link w:val="af3"/>
    <w:qFormat/>
    <w:pPr>
      <w:tabs>
        <w:tab w:val="left" w:pos="567"/>
      </w:tabs>
      <w:spacing w:before="120" w:line="22" w:lineRule="atLeast"/>
    </w:pPr>
    <w:rPr>
      <w:rFonts w:ascii="宋体" w:hAnsi="宋体"/>
      <w:sz w:val="24"/>
    </w:rPr>
  </w:style>
  <w:style w:type="paragraph" w:styleId="af4">
    <w:name w:val="Body Text Indent"/>
    <w:basedOn w:val="a6"/>
    <w:link w:val="af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6">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7">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uiPriority w:val="99"/>
    <w:qFormat/>
    <w:rPr>
      <w:sz w:val="18"/>
      <w:szCs w:val="18"/>
    </w:rPr>
  </w:style>
  <w:style w:type="paragraph" w:styleId="afc">
    <w:name w:val="footer"/>
    <w:basedOn w:val="a6"/>
    <w:link w:val="afd"/>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4"/>
    <w:link w:val="28"/>
    <w:qFormat/>
    <w:pPr>
      <w:spacing w:after="120" w:line="480" w:lineRule="exact"/>
      <w:ind w:leftChars="200" w:left="420" w:firstLineChars="200" w:firstLine="420"/>
    </w:pPr>
    <w:rPr>
      <w:szCs w:val="20"/>
    </w:rPr>
  </w:style>
  <w:style w:type="paragraph" w:styleId="afe">
    <w:name w:val="header"/>
    <w:basedOn w:val="a6"/>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f0">
    <w:name w:val="footnote text"/>
    <w:basedOn w:val="a6"/>
    <w:link w:val="aff1"/>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2">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3">
    <w:name w:val="Title"/>
    <w:basedOn w:val="a6"/>
    <w:link w:val="aff4"/>
    <w:qFormat/>
    <w:pPr>
      <w:jc w:val="center"/>
      <w:outlineLvl w:val="0"/>
    </w:pPr>
    <w:rPr>
      <w:b/>
      <w:sz w:val="32"/>
      <w:szCs w:val="20"/>
    </w:rPr>
  </w:style>
  <w:style w:type="character" w:styleId="aff5">
    <w:name w:val="Strong"/>
    <w:uiPriority w:val="22"/>
    <w:qFormat/>
    <w:rPr>
      <w:b/>
      <w:bCs/>
    </w:rPr>
  </w:style>
  <w:style w:type="character" w:styleId="aff6">
    <w:name w:val="page number"/>
    <w:qFormat/>
  </w:style>
  <w:style w:type="character" w:styleId="aff7">
    <w:name w:val="FollowedHyperlink"/>
    <w:uiPriority w:val="99"/>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table" w:styleId="affb">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1">
    <w:name w:val="文档结构图 字符"/>
    <w:link w:val="af0"/>
    <w:qFormat/>
    <w:rPr>
      <w:kern w:val="2"/>
      <w:sz w:val="21"/>
      <w:szCs w:val="24"/>
      <w:shd w:val="clear" w:color="auto" w:fill="000080"/>
    </w:rPr>
  </w:style>
  <w:style w:type="character" w:customStyle="1" w:styleId="13">
    <w:name w:val="批注文字 字符1"/>
    <w:link w:val="ad"/>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 字符"/>
    <w:link w:val="af2"/>
    <w:qFormat/>
    <w:rPr>
      <w:rFonts w:ascii="宋体" w:hAnsi="宋体"/>
      <w:kern w:val="2"/>
      <w:sz w:val="24"/>
      <w:szCs w:val="24"/>
    </w:rPr>
  </w:style>
  <w:style w:type="character" w:customStyle="1" w:styleId="af5">
    <w:name w:val="正文文本缩进 字符"/>
    <w:link w:val="af4"/>
    <w:qFormat/>
    <w:rPr>
      <w:rFonts w:eastAsia="宋体"/>
      <w:kern w:val="2"/>
      <w:sz w:val="24"/>
      <w:szCs w:val="24"/>
      <w:lang w:val="en-US" w:eastAsia="zh-CN" w:bidi="ar-SA"/>
    </w:rPr>
  </w:style>
  <w:style w:type="character" w:customStyle="1" w:styleId="24">
    <w:name w:val="纯文本 字符2"/>
    <w:link w:val="af7"/>
    <w:qFormat/>
    <w:rPr>
      <w:rFonts w:ascii="宋体" w:eastAsia="宋体" w:hAnsi="Courier New" w:cs="宋体" w:hint="eastAsia"/>
      <w:kern w:val="2"/>
      <w:sz w:val="21"/>
    </w:rPr>
  </w:style>
  <w:style w:type="character" w:customStyle="1" w:styleId="af9">
    <w:name w:val="日期 字符"/>
    <w:link w:val="af8"/>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b">
    <w:name w:val="批注框文本 字符"/>
    <w:link w:val="afa"/>
    <w:uiPriority w:val="99"/>
    <w:qFormat/>
    <w:rPr>
      <w:kern w:val="2"/>
      <w:sz w:val="18"/>
      <w:szCs w:val="18"/>
    </w:rPr>
  </w:style>
  <w:style w:type="character" w:customStyle="1" w:styleId="afd">
    <w:name w:val="页脚 字符"/>
    <w:link w:val="afc"/>
    <w:uiPriority w:val="99"/>
    <w:qFormat/>
    <w:rPr>
      <w:rFonts w:ascii="宋体" w:eastAsia="宋体"/>
      <w:sz w:val="18"/>
      <w:lang w:val="en-US" w:eastAsia="zh-CN" w:bidi="ar-SA"/>
    </w:rPr>
  </w:style>
  <w:style w:type="character" w:customStyle="1" w:styleId="aff">
    <w:name w:val="页眉 字符"/>
    <w:link w:val="afe"/>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4">
    <w:name w:val="标题 字符"/>
    <w:link w:val="aff3"/>
    <w:qFormat/>
    <w:rPr>
      <w:b/>
      <w:kern w:val="2"/>
      <w:sz w:val="32"/>
    </w:rPr>
  </w:style>
  <w:style w:type="character" w:customStyle="1" w:styleId="ae">
    <w:name w:val="批注主题 字符"/>
    <w:link w:val="ac"/>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0"/>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4"/>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Pr>
      <w:kern w:val="2"/>
      <w:sz w:val="21"/>
      <w:szCs w:val="24"/>
    </w:rPr>
  </w:style>
  <w:style w:type="character" w:customStyle="1" w:styleId="fontstyle01">
    <w:name w:val="fontstyle01"/>
    <w:qFormat/>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1">
    <w:name w:val="脚注文本 字符"/>
    <w:link w:val="aff0"/>
    <w:qFormat/>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qFormat/>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qFormat/>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rPr>
      <w:kern w:val="2"/>
      <w:sz w:val="21"/>
      <w:szCs w:val="24"/>
    </w:rPr>
  </w:style>
  <w:style w:type="paragraph" w:customStyle="1" w:styleId="41">
    <w:name w:val="修订4"/>
    <w:hidden/>
    <w:uiPriority w:val="99"/>
    <w:semiHidden/>
    <w:rPr>
      <w:kern w:val="2"/>
      <w:sz w:val="21"/>
      <w:szCs w:val="24"/>
    </w:rPr>
  </w:style>
  <w:style w:type="paragraph" w:customStyle="1" w:styleId="51">
    <w:name w:val="修订5"/>
    <w:hidden/>
    <w:uiPriority w:val="99"/>
    <w:rPr>
      <w:kern w:val="2"/>
      <w:sz w:val="21"/>
      <w:szCs w:val="24"/>
    </w:rPr>
  </w:style>
  <w:style w:type="paragraph" w:customStyle="1" w:styleId="1f">
    <w:name w:val="列表段落1"/>
    <w:basedOn w:val="a6"/>
    <w:uiPriority w:val="34"/>
    <w:qFormat/>
    <w:pPr>
      <w:ind w:firstLineChars="200" w:firstLine="420"/>
    </w:pPr>
  </w:style>
  <w:style w:type="character" w:customStyle="1" w:styleId="1f0">
    <w:name w:val="正文文本 字符1"/>
    <w:qFormat/>
    <w:rPr>
      <w:rFonts w:ascii="宋体" w:hAnsi="宋体"/>
      <w:kern w:val="2"/>
      <w:sz w:val="24"/>
      <w:szCs w:val="24"/>
    </w:rPr>
  </w:style>
  <w:style w:type="paragraph" w:customStyle="1" w:styleId="Style1">
    <w:name w:val="_Style 1"/>
    <w:basedOn w:val="a6"/>
    <w:rsid w:val="0057403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88</Pages>
  <Words>20539</Words>
  <Characters>21978</Characters>
  <Application>Microsoft Office Word</Application>
  <DocSecurity>0</DocSecurity>
  <Lines>1373</Lines>
  <Paragraphs>1288</Paragraphs>
  <ScaleCrop>false</ScaleCrop>
  <Company>China</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140</cp:revision>
  <cp:lastPrinted>2023-09-18T03:24:00Z</cp:lastPrinted>
  <dcterms:created xsi:type="dcterms:W3CDTF">2023-09-06T12:49:00Z</dcterms:created>
  <dcterms:modified xsi:type="dcterms:W3CDTF">2025-08-20T05:17:00Z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3B932360901085740F91A8627BDE2A9A</vt:lpwstr>
  </property>
</Properties>
</file>