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42A7F" w14:textId="77777777" w:rsidR="00097FAA" w:rsidRDefault="00097FAA">
      <w:pPr>
        <w:spacing w:line="360" w:lineRule="auto"/>
        <w:jc w:val="center"/>
        <w:rPr>
          <w:rFonts w:ascii="宋体" w:hAnsi="宋体" w:hint="eastAsia"/>
          <w:b/>
          <w:sz w:val="28"/>
          <w:szCs w:val="28"/>
        </w:rPr>
      </w:pPr>
      <w:r>
        <w:rPr>
          <w:rFonts w:ascii="宋体" w:hAnsi="宋体" w:hint="eastAsia"/>
          <w:b/>
          <w:sz w:val="28"/>
          <w:szCs w:val="28"/>
        </w:rPr>
        <w:t>窦店镇公共公益类补办手续工作项目</w:t>
      </w:r>
    </w:p>
    <w:p w14:paraId="74D8B626" w14:textId="39F01B4D" w:rsidR="00B9698A" w:rsidRDefault="00097FAA">
      <w:pPr>
        <w:spacing w:line="360" w:lineRule="auto"/>
        <w:jc w:val="center"/>
        <w:rPr>
          <w:rFonts w:ascii="宋体" w:hAnsi="宋体" w:hint="eastAsia"/>
          <w:b/>
          <w:sz w:val="28"/>
          <w:szCs w:val="28"/>
        </w:rPr>
      </w:pPr>
      <w:r>
        <w:rPr>
          <w:rFonts w:ascii="宋体" w:eastAsia="宋体" w:hAnsi="宋体" w:cs="宋体" w:hint="eastAsia"/>
          <w:b/>
          <w:bCs/>
          <w:kern w:val="0"/>
          <w:sz w:val="28"/>
          <w:szCs w:val="28"/>
        </w:rPr>
        <w:t>中标结果</w:t>
      </w:r>
      <w:r>
        <w:rPr>
          <w:rFonts w:ascii="宋体" w:hAnsi="宋体" w:hint="eastAsia"/>
          <w:b/>
          <w:sz w:val="28"/>
          <w:szCs w:val="28"/>
        </w:rPr>
        <w:t>公告</w:t>
      </w:r>
    </w:p>
    <w:p w14:paraId="0097EDF1" w14:textId="4362A210" w:rsidR="00B9698A" w:rsidRDefault="00000000">
      <w:pPr>
        <w:pStyle w:val="af0"/>
        <w:numPr>
          <w:ilvl w:val="0"/>
          <w:numId w:val="1"/>
        </w:numPr>
        <w:spacing w:line="360" w:lineRule="auto"/>
        <w:ind w:firstLineChars="0"/>
        <w:rPr>
          <w:rFonts w:ascii="宋体" w:eastAsia="宋体" w:hAnsi="宋体" w:cs="宋体" w:hint="eastAsia"/>
          <w:kern w:val="0"/>
          <w:sz w:val="28"/>
          <w:szCs w:val="28"/>
        </w:rPr>
      </w:pPr>
      <w:r>
        <w:rPr>
          <w:rFonts w:ascii="宋体" w:eastAsia="宋体" w:hAnsi="宋体" w:cs="宋体" w:hint="eastAsia"/>
          <w:kern w:val="0"/>
          <w:sz w:val="28"/>
          <w:szCs w:val="28"/>
        </w:rPr>
        <w:t>项目编号：</w:t>
      </w:r>
      <w:hyperlink r:id="rId7" w:history="1">
        <w:r w:rsidR="00097FAA">
          <w:rPr>
            <w:rFonts w:ascii="宋体" w:eastAsia="宋体" w:hAnsi="宋体" w:cs="宋体" w:hint="eastAsia"/>
            <w:kern w:val="0"/>
            <w:sz w:val="28"/>
            <w:szCs w:val="28"/>
          </w:rPr>
          <w:t>11011125210200024389-XM001</w:t>
        </w:r>
      </w:hyperlink>
    </w:p>
    <w:p w14:paraId="0E5181AE" w14:textId="3D0C5A5A" w:rsidR="00B9698A" w:rsidRDefault="00000000">
      <w:pPr>
        <w:pStyle w:val="af0"/>
        <w:numPr>
          <w:ilvl w:val="0"/>
          <w:numId w:val="1"/>
        </w:numPr>
        <w:spacing w:line="360" w:lineRule="auto"/>
        <w:ind w:firstLineChars="0"/>
        <w:rPr>
          <w:rFonts w:ascii="宋体" w:eastAsia="宋体" w:hAnsi="宋体" w:cs="宋体" w:hint="eastAsia"/>
          <w:kern w:val="0"/>
          <w:sz w:val="28"/>
          <w:szCs w:val="28"/>
        </w:rPr>
      </w:pPr>
      <w:r>
        <w:rPr>
          <w:rFonts w:ascii="宋体" w:eastAsia="宋体" w:hAnsi="宋体" w:cs="宋体" w:hint="eastAsia"/>
          <w:kern w:val="0"/>
          <w:sz w:val="28"/>
          <w:szCs w:val="28"/>
        </w:rPr>
        <w:t>项目名称：</w:t>
      </w:r>
      <w:r w:rsidR="00097FAA">
        <w:rPr>
          <w:rFonts w:ascii="宋体" w:eastAsia="宋体" w:hAnsi="宋体" w:cs="宋体" w:hint="eastAsia"/>
          <w:kern w:val="0"/>
          <w:sz w:val="28"/>
          <w:szCs w:val="28"/>
        </w:rPr>
        <w:t>窦店镇公共公益类补办手续工作项目</w:t>
      </w:r>
    </w:p>
    <w:p w14:paraId="17277459" w14:textId="77777777" w:rsidR="00B9698A" w:rsidRDefault="00000000">
      <w:pPr>
        <w:pStyle w:val="af0"/>
        <w:numPr>
          <w:ilvl w:val="0"/>
          <w:numId w:val="1"/>
        </w:numPr>
        <w:spacing w:line="360" w:lineRule="auto"/>
        <w:ind w:firstLineChars="0"/>
        <w:rPr>
          <w:rFonts w:ascii="宋体" w:eastAsia="宋体" w:hAnsi="宋体" w:cs="宋体" w:hint="eastAsia"/>
          <w:kern w:val="0"/>
          <w:sz w:val="28"/>
          <w:szCs w:val="28"/>
        </w:rPr>
      </w:pPr>
      <w:r>
        <w:rPr>
          <w:rFonts w:ascii="宋体" w:eastAsia="宋体" w:hAnsi="宋体" w:cs="宋体" w:hint="eastAsia"/>
          <w:kern w:val="0"/>
          <w:sz w:val="28"/>
          <w:szCs w:val="28"/>
        </w:rPr>
        <w:t>中标（成交）信息</w:t>
      </w:r>
    </w:p>
    <w:p w14:paraId="6F952777" w14:textId="62CBD84B" w:rsidR="00B9698A" w:rsidRDefault="00000000">
      <w:pPr>
        <w:pStyle w:val="af0"/>
        <w:spacing w:line="360" w:lineRule="auto"/>
        <w:ind w:left="720" w:firstLineChars="0" w:firstLine="0"/>
        <w:rPr>
          <w:rFonts w:ascii="宋体" w:eastAsia="宋体" w:hAnsi="宋体" w:cs="宋体" w:hint="eastAsia"/>
          <w:kern w:val="0"/>
          <w:sz w:val="28"/>
          <w:szCs w:val="28"/>
        </w:rPr>
      </w:pPr>
      <w:r>
        <w:rPr>
          <w:rFonts w:ascii="宋体" w:eastAsia="宋体" w:hAnsi="宋体" w:cs="宋体" w:hint="eastAsia"/>
          <w:kern w:val="0"/>
          <w:sz w:val="28"/>
          <w:szCs w:val="28"/>
        </w:rPr>
        <w:t>供应商名称：</w:t>
      </w:r>
      <w:r w:rsidR="00097FAA" w:rsidRPr="00097FAA">
        <w:rPr>
          <w:rFonts w:ascii="宋体" w:eastAsia="宋体" w:hAnsi="宋体" w:cs="宋体" w:hint="eastAsia"/>
          <w:kern w:val="0"/>
          <w:sz w:val="28"/>
          <w:szCs w:val="28"/>
        </w:rPr>
        <w:t>北京桐</w:t>
      </w:r>
      <w:proofErr w:type="gramStart"/>
      <w:r w:rsidR="00097FAA" w:rsidRPr="00097FAA">
        <w:rPr>
          <w:rFonts w:ascii="宋体" w:eastAsia="宋体" w:hAnsi="宋体" w:cs="宋体" w:hint="eastAsia"/>
          <w:kern w:val="0"/>
          <w:sz w:val="28"/>
          <w:szCs w:val="28"/>
        </w:rPr>
        <w:t>君恒辉工程</w:t>
      </w:r>
      <w:proofErr w:type="gramEnd"/>
      <w:r w:rsidR="00097FAA" w:rsidRPr="00097FAA">
        <w:rPr>
          <w:rFonts w:ascii="宋体" w:eastAsia="宋体" w:hAnsi="宋体" w:cs="宋体" w:hint="eastAsia"/>
          <w:kern w:val="0"/>
          <w:sz w:val="28"/>
          <w:szCs w:val="28"/>
        </w:rPr>
        <w:t>顾问有限公司</w:t>
      </w:r>
      <w:r w:rsidR="00097FAA">
        <w:rPr>
          <w:rFonts w:ascii="宋体" w:eastAsia="宋体" w:hAnsi="宋体" w:cs="宋体" w:hint="eastAsia"/>
          <w:kern w:val="0"/>
          <w:sz w:val="28"/>
          <w:szCs w:val="28"/>
        </w:rPr>
        <w:t xml:space="preserve"> </w:t>
      </w:r>
    </w:p>
    <w:p w14:paraId="54EA90F7" w14:textId="1A74CFF6" w:rsidR="00B9698A" w:rsidRDefault="00000000">
      <w:pPr>
        <w:pStyle w:val="af0"/>
        <w:spacing w:line="360" w:lineRule="auto"/>
        <w:ind w:left="720" w:firstLineChars="0" w:firstLine="0"/>
        <w:rPr>
          <w:rFonts w:ascii="宋体" w:eastAsia="宋体" w:hAnsi="宋体" w:cs="宋体" w:hint="eastAsia"/>
          <w:kern w:val="0"/>
          <w:sz w:val="28"/>
          <w:szCs w:val="28"/>
        </w:rPr>
      </w:pPr>
      <w:r>
        <w:rPr>
          <w:rFonts w:ascii="宋体" w:eastAsia="宋体" w:hAnsi="宋体" w:cs="宋体" w:hint="eastAsia"/>
          <w:kern w:val="0"/>
          <w:sz w:val="28"/>
          <w:szCs w:val="28"/>
        </w:rPr>
        <w:t>供应商地址：</w:t>
      </w:r>
      <w:r w:rsidR="00097FAA" w:rsidRPr="00097FAA">
        <w:rPr>
          <w:rFonts w:ascii="宋体" w:eastAsia="宋体" w:hAnsi="宋体" w:cs="宋体"/>
          <w:kern w:val="0"/>
          <w:sz w:val="28"/>
          <w:szCs w:val="28"/>
        </w:rPr>
        <w:t>北京市房山区阎富路69号院20号楼-1至4层101</w:t>
      </w:r>
      <w:proofErr w:type="gramStart"/>
      <w:r w:rsidR="00097FAA" w:rsidRPr="00097FAA">
        <w:rPr>
          <w:rFonts w:ascii="宋体" w:eastAsia="宋体" w:hAnsi="宋体" w:cs="宋体"/>
          <w:kern w:val="0"/>
          <w:sz w:val="28"/>
          <w:szCs w:val="28"/>
        </w:rPr>
        <w:t>二</w:t>
      </w:r>
      <w:proofErr w:type="gramEnd"/>
      <w:r w:rsidR="00097FAA" w:rsidRPr="00097FAA">
        <w:rPr>
          <w:rFonts w:ascii="宋体" w:eastAsia="宋体" w:hAnsi="宋体" w:cs="宋体"/>
          <w:kern w:val="0"/>
          <w:sz w:val="28"/>
          <w:szCs w:val="28"/>
        </w:rPr>
        <w:t>层23</w:t>
      </w:r>
    </w:p>
    <w:p w14:paraId="1F859189" w14:textId="1C506C2C" w:rsidR="00B9698A" w:rsidRDefault="00000000">
      <w:pPr>
        <w:pStyle w:val="af0"/>
        <w:spacing w:line="360" w:lineRule="auto"/>
        <w:ind w:left="720" w:firstLineChars="0" w:firstLine="0"/>
        <w:rPr>
          <w:rFonts w:ascii="宋体" w:eastAsia="宋体" w:hAnsi="宋体" w:cs="宋体" w:hint="eastAsia"/>
          <w:kern w:val="0"/>
          <w:sz w:val="28"/>
          <w:szCs w:val="28"/>
        </w:rPr>
      </w:pPr>
      <w:r>
        <w:rPr>
          <w:rFonts w:ascii="宋体" w:eastAsia="宋体" w:hAnsi="宋体" w:cs="宋体" w:hint="eastAsia"/>
          <w:kern w:val="0"/>
          <w:sz w:val="28"/>
          <w:szCs w:val="28"/>
        </w:rPr>
        <w:t>供应商中标（成交）金额（万元）：</w:t>
      </w:r>
      <w:r w:rsidR="00097FAA" w:rsidRPr="00097FAA">
        <w:rPr>
          <w:rFonts w:ascii="宋体" w:eastAsia="宋体" w:hAnsi="宋体" w:cs="宋体"/>
          <w:kern w:val="0"/>
          <w:sz w:val="28"/>
          <w:szCs w:val="28"/>
        </w:rPr>
        <w:t>1254</w:t>
      </w:r>
      <w:r w:rsidR="00097FAA">
        <w:rPr>
          <w:rFonts w:ascii="宋体" w:eastAsia="宋体" w:hAnsi="宋体" w:cs="宋体" w:hint="eastAsia"/>
          <w:kern w:val="0"/>
          <w:sz w:val="28"/>
          <w:szCs w:val="28"/>
        </w:rPr>
        <w:t>.</w:t>
      </w:r>
      <w:r w:rsidR="00097FAA" w:rsidRPr="00097FAA">
        <w:rPr>
          <w:rFonts w:ascii="宋体" w:eastAsia="宋体" w:hAnsi="宋体" w:cs="宋体"/>
          <w:kern w:val="0"/>
          <w:sz w:val="28"/>
          <w:szCs w:val="28"/>
        </w:rPr>
        <w:t>6000</w:t>
      </w:r>
      <w:r w:rsidR="00097FAA">
        <w:rPr>
          <w:rFonts w:ascii="宋体" w:eastAsia="宋体" w:hAnsi="宋体" w:cs="宋体" w:hint="eastAsia"/>
          <w:kern w:val="0"/>
          <w:sz w:val="28"/>
          <w:szCs w:val="28"/>
        </w:rPr>
        <w:t>万元</w:t>
      </w:r>
    </w:p>
    <w:p w14:paraId="6BD47CEF" w14:textId="77777777" w:rsidR="00B9698A" w:rsidRDefault="00000000">
      <w:pPr>
        <w:pStyle w:val="af0"/>
        <w:numPr>
          <w:ilvl w:val="0"/>
          <w:numId w:val="1"/>
        </w:numPr>
        <w:spacing w:line="360" w:lineRule="auto"/>
        <w:ind w:firstLineChars="0"/>
        <w:rPr>
          <w:rFonts w:ascii="宋体" w:eastAsia="宋体" w:hAnsi="宋体" w:cs="宋体" w:hint="eastAsia"/>
          <w:kern w:val="0"/>
          <w:sz w:val="28"/>
          <w:szCs w:val="28"/>
        </w:rPr>
      </w:pPr>
      <w:r>
        <w:rPr>
          <w:rFonts w:ascii="宋体" w:eastAsia="宋体" w:hAnsi="宋体" w:cs="宋体" w:hint="eastAsia"/>
          <w:kern w:val="0"/>
          <w:sz w:val="28"/>
          <w:szCs w:val="28"/>
        </w:rPr>
        <w:t>主要标的信息</w:t>
      </w:r>
    </w:p>
    <w:tbl>
      <w:tblPr>
        <w:tblStyle w:val="ae"/>
        <w:tblW w:w="10119" w:type="dxa"/>
        <w:tblLayout w:type="fixed"/>
        <w:tblLook w:val="0000" w:firstRow="0" w:lastRow="0" w:firstColumn="0" w:lastColumn="0" w:noHBand="0" w:noVBand="0"/>
      </w:tblPr>
      <w:tblGrid>
        <w:gridCol w:w="10119"/>
      </w:tblGrid>
      <w:tr w:rsidR="008B07E2" w14:paraId="032C8E66" w14:textId="77777777" w:rsidTr="008B07E2">
        <w:trPr>
          <w:trHeight w:val="603"/>
        </w:trPr>
        <w:tc>
          <w:tcPr>
            <w:tcW w:w="10119" w:type="dxa"/>
          </w:tcPr>
          <w:p w14:paraId="4155D07E" w14:textId="77777777" w:rsidR="008B07E2" w:rsidRDefault="008B07E2" w:rsidP="005A16AD">
            <w:pPr>
              <w:jc w:val="center"/>
              <w:rPr>
                <w:rFonts w:ascii="仿宋" w:eastAsia="仿宋" w:hAnsi="仿宋" w:hint="eastAsia"/>
                <w:kern w:val="0"/>
                <w:sz w:val="28"/>
                <w:szCs w:val="28"/>
              </w:rPr>
            </w:pPr>
            <w:r>
              <w:rPr>
                <w:rFonts w:ascii="仿宋" w:eastAsia="仿宋" w:hAnsi="仿宋" w:hint="eastAsia"/>
                <w:kern w:val="0"/>
                <w:sz w:val="28"/>
                <w:szCs w:val="28"/>
              </w:rPr>
              <w:t>服务类</w:t>
            </w:r>
          </w:p>
        </w:tc>
      </w:tr>
      <w:tr w:rsidR="008B07E2" w14:paraId="112D020A" w14:textId="77777777" w:rsidTr="008B07E2">
        <w:trPr>
          <w:trHeight w:val="2988"/>
        </w:trPr>
        <w:tc>
          <w:tcPr>
            <w:tcW w:w="10119" w:type="dxa"/>
          </w:tcPr>
          <w:p w14:paraId="0DE178C8" w14:textId="2E848D69" w:rsidR="008B07E2" w:rsidRPr="000B2521" w:rsidRDefault="008B07E2" w:rsidP="000B2521">
            <w:pPr>
              <w:jc w:val="left"/>
              <w:rPr>
                <w:rFonts w:ascii="宋体" w:eastAsia="宋体" w:hAnsi="宋体" w:cs="宋体" w:hint="eastAsia"/>
                <w:kern w:val="0"/>
                <w:sz w:val="28"/>
                <w:szCs w:val="28"/>
              </w:rPr>
            </w:pPr>
            <w:r w:rsidRPr="000B2521">
              <w:rPr>
                <w:rFonts w:ascii="宋体" w:eastAsia="宋体" w:hAnsi="宋体" w:cs="宋体" w:hint="eastAsia"/>
                <w:kern w:val="0"/>
                <w:sz w:val="28"/>
                <w:szCs w:val="28"/>
              </w:rPr>
              <w:t>名称：窦店镇公共公益类补办手续工作项目</w:t>
            </w:r>
          </w:p>
          <w:p w14:paraId="1DE3524C" w14:textId="79790E14" w:rsidR="008B07E2" w:rsidRPr="000B2521" w:rsidRDefault="008B07E2" w:rsidP="000B2521">
            <w:pPr>
              <w:jc w:val="left"/>
              <w:rPr>
                <w:rFonts w:ascii="宋体" w:eastAsia="宋体" w:hAnsi="宋体" w:cs="宋体" w:hint="eastAsia"/>
                <w:kern w:val="0"/>
                <w:sz w:val="28"/>
                <w:szCs w:val="28"/>
              </w:rPr>
            </w:pPr>
            <w:r w:rsidRPr="000B2521">
              <w:rPr>
                <w:rFonts w:ascii="宋体" w:eastAsia="宋体" w:hAnsi="宋体" w:cs="宋体" w:hint="eastAsia"/>
                <w:kern w:val="0"/>
                <w:sz w:val="28"/>
                <w:szCs w:val="28"/>
              </w:rPr>
              <w:t>服务范围：按照《关于抓紧开展房山区窦店镇公共公益专项整治行动有关工作的通知》的要求，开展公共公益项目手续补办工作，主要工作内容为：完成项目所需提供的测量成果报告，设计图纸、地</w:t>
            </w:r>
            <w:proofErr w:type="gramStart"/>
            <w:r w:rsidRPr="000B2521">
              <w:rPr>
                <w:rFonts w:ascii="宋体" w:eastAsia="宋体" w:hAnsi="宋体" w:cs="宋体" w:hint="eastAsia"/>
                <w:kern w:val="0"/>
                <w:sz w:val="28"/>
                <w:szCs w:val="28"/>
              </w:rPr>
              <w:t>灾风险</w:t>
            </w:r>
            <w:proofErr w:type="gramEnd"/>
            <w:r w:rsidRPr="000B2521">
              <w:rPr>
                <w:rFonts w:ascii="宋体" w:eastAsia="宋体" w:hAnsi="宋体" w:cs="宋体" w:hint="eastAsia"/>
                <w:kern w:val="0"/>
                <w:sz w:val="28"/>
                <w:szCs w:val="28"/>
              </w:rPr>
              <w:t>评估、房屋安全鉴定和抗震报告、消防电气报告要件，并协助上交相应的材料，直至通过审定会并协助办理不动产登记等工作（以实际发生为准）</w:t>
            </w:r>
          </w:p>
          <w:p w14:paraId="34D8E595" w14:textId="66284A2A" w:rsidR="008B07E2" w:rsidRPr="000B2521" w:rsidRDefault="008B07E2" w:rsidP="000B2521">
            <w:pPr>
              <w:jc w:val="left"/>
              <w:rPr>
                <w:rFonts w:ascii="宋体" w:eastAsia="宋体" w:hAnsi="宋体" w:cs="宋体" w:hint="eastAsia"/>
                <w:kern w:val="0"/>
                <w:sz w:val="28"/>
                <w:szCs w:val="28"/>
              </w:rPr>
            </w:pPr>
            <w:r w:rsidRPr="000B2521">
              <w:rPr>
                <w:rFonts w:ascii="宋体" w:eastAsia="宋体" w:hAnsi="宋体" w:cs="宋体" w:hint="eastAsia"/>
                <w:kern w:val="0"/>
                <w:sz w:val="28"/>
                <w:szCs w:val="28"/>
              </w:rPr>
              <w:t>服务要求：满足招标文件</w:t>
            </w:r>
            <w:r w:rsidR="00550EDB">
              <w:rPr>
                <w:rFonts w:ascii="宋体" w:eastAsia="宋体" w:hAnsi="宋体" w:cs="宋体" w:hint="eastAsia"/>
                <w:kern w:val="0"/>
                <w:sz w:val="28"/>
                <w:szCs w:val="28"/>
              </w:rPr>
              <w:t>及采购人</w:t>
            </w:r>
            <w:r w:rsidRPr="000B2521">
              <w:rPr>
                <w:rFonts w:ascii="宋体" w:eastAsia="宋体" w:hAnsi="宋体" w:cs="宋体" w:hint="eastAsia"/>
                <w:kern w:val="0"/>
                <w:sz w:val="28"/>
                <w:szCs w:val="28"/>
              </w:rPr>
              <w:t>要求</w:t>
            </w:r>
          </w:p>
          <w:p w14:paraId="7FEC52E7" w14:textId="10863A66" w:rsidR="008B07E2" w:rsidRPr="000B2521" w:rsidRDefault="008B07E2" w:rsidP="000B2521">
            <w:pPr>
              <w:jc w:val="left"/>
              <w:rPr>
                <w:rFonts w:ascii="宋体" w:eastAsia="宋体" w:hAnsi="宋体" w:cs="宋体" w:hint="eastAsia"/>
                <w:kern w:val="0"/>
                <w:sz w:val="28"/>
                <w:szCs w:val="28"/>
              </w:rPr>
            </w:pPr>
            <w:r w:rsidRPr="000B2521">
              <w:rPr>
                <w:rFonts w:ascii="宋体" w:eastAsia="宋体" w:hAnsi="宋体" w:cs="宋体" w:hint="eastAsia"/>
                <w:kern w:val="0"/>
                <w:sz w:val="28"/>
                <w:szCs w:val="28"/>
              </w:rPr>
              <w:t>服务时间：</w:t>
            </w:r>
            <w:r w:rsidR="00FA0DF7" w:rsidRPr="00FA0DF7">
              <w:rPr>
                <w:rFonts w:ascii="宋体" w:eastAsia="宋体" w:hAnsi="宋体" w:cs="宋体" w:hint="eastAsia"/>
                <w:kern w:val="0"/>
                <w:sz w:val="28"/>
                <w:szCs w:val="28"/>
              </w:rPr>
              <w:t>合同签订之日起2年</w:t>
            </w:r>
          </w:p>
          <w:p w14:paraId="28355697" w14:textId="224DCCC7" w:rsidR="008B07E2" w:rsidRPr="000B2521" w:rsidRDefault="008B07E2" w:rsidP="000B2521">
            <w:pPr>
              <w:jc w:val="left"/>
              <w:rPr>
                <w:rFonts w:ascii="Times New Roman" w:eastAsia="宋体" w:hAnsi="Times New Roman"/>
                <w:sz w:val="24"/>
                <w:szCs w:val="24"/>
              </w:rPr>
            </w:pPr>
            <w:r w:rsidRPr="000B2521">
              <w:rPr>
                <w:rFonts w:ascii="宋体" w:eastAsia="宋体" w:hAnsi="宋体" w:cs="宋体" w:hint="eastAsia"/>
                <w:kern w:val="0"/>
                <w:sz w:val="28"/>
                <w:szCs w:val="28"/>
              </w:rPr>
              <w:t>服务标准：</w:t>
            </w:r>
            <w:r w:rsidR="000B2521" w:rsidRPr="000B2521">
              <w:rPr>
                <w:rFonts w:ascii="宋体" w:eastAsia="宋体" w:hAnsi="宋体" w:cs="宋体" w:hint="eastAsia"/>
                <w:kern w:val="0"/>
                <w:sz w:val="28"/>
                <w:szCs w:val="28"/>
              </w:rPr>
              <w:t>符合国家标准、行业标准</w:t>
            </w:r>
          </w:p>
        </w:tc>
      </w:tr>
    </w:tbl>
    <w:p w14:paraId="65801472" w14:textId="06AFA9CC" w:rsidR="00B9698A" w:rsidRDefault="00000000">
      <w:pPr>
        <w:pStyle w:val="af0"/>
        <w:numPr>
          <w:ilvl w:val="0"/>
          <w:numId w:val="1"/>
        </w:numPr>
        <w:spacing w:line="360" w:lineRule="auto"/>
        <w:ind w:firstLineChars="0"/>
        <w:rPr>
          <w:rFonts w:ascii="宋体" w:eastAsia="宋体" w:hAnsi="宋体" w:cs="宋体" w:hint="eastAsia"/>
          <w:kern w:val="0"/>
          <w:sz w:val="28"/>
          <w:szCs w:val="28"/>
        </w:rPr>
      </w:pPr>
      <w:r>
        <w:rPr>
          <w:rFonts w:ascii="宋体" w:eastAsia="宋体" w:hAnsi="宋体" w:cs="宋体" w:hint="eastAsia"/>
          <w:kern w:val="0"/>
          <w:sz w:val="28"/>
          <w:szCs w:val="28"/>
        </w:rPr>
        <w:t>评审专家（单一来源采购人员）名单：</w:t>
      </w:r>
      <w:r w:rsidR="000B2521" w:rsidRPr="000B2521">
        <w:rPr>
          <w:rFonts w:ascii="宋体" w:eastAsia="宋体" w:hAnsi="宋体" w:cs="宋体" w:hint="eastAsia"/>
          <w:kern w:val="0"/>
          <w:sz w:val="28"/>
          <w:szCs w:val="28"/>
        </w:rPr>
        <w:t>李培成</w:t>
      </w:r>
      <w:r>
        <w:rPr>
          <w:rFonts w:ascii="宋体" w:eastAsia="宋体" w:hAnsi="宋体" w:cs="宋体" w:hint="eastAsia"/>
          <w:kern w:val="0"/>
          <w:sz w:val="28"/>
          <w:szCs w:val="28"/>
        </w:rPr>
        <w:t>、</w:t>
      </w:r>
      <w:r w:rsidR="000B2521" w:rsidRPr="000B2521">
        <w:rPr>
          <w:rFonts w:ascii="宋体" w:eastAsia="宋体" w:hAnsi="宋体" w:cs="宋体" w:hint="eastAsia"/>
          <w:kern w:val="0"/>
          <w:sz w:val="28"/>
          <w:szCs w:val="28"/>
        </w:rPr>
        <w:t>程杰</w:t>
      </w:r>
      <w:r>
        <w:rPr>
          <w:rFonts w:ascii="宋体" w:eastAsia="宋体" w:hAnsi="宋体" w:cs="宋体" w:hint="eastAsia"/>
          <w:kern w:val="0"/>
          <w:sz w:val="28"/>
          <w:szCs w:val="28"/>
        </w:rPr>
        <w:t>、</w:t>
      </w:r>
      <w:r w:rsidR="000B2521" w:rsidRPr="000B2521">
        <w:rPr>
          <w:rFonts w:ascii="宋体" w:eastAsia="宋体" w:hAnsi="宋体" w:cs="宋体" w:hint="eastAsia"/>
          <w:kern w:val="0"/>
          <w:sz w:val="28"/>
          <w:szCs w:val="28"/>
        </w:rPr>
        <w:t>王益忠</w:t>
      </w:r>
      <w:r w:rsidR="000B2521">
        <w:rPr>
          <w:rFonts w:ascii="宋体" w:eastAsia="宋体" w:hAnsi="宋体" w:cs="宋体" w:hint="eastAsia"/>
          <w:kern w:val="0"/>
          <w:sz w:val="28"/>
          <w:szCs w:val="28"/>
        </w:rPr>
        <w:t>、</w:t>
      </w:r>
      <w:r w:rsidR="000B2521" w:rsidRPr="000B2521">
        <w:rPr>
          <w:rFonts w:ascii="宋体" w:eastAsia="宋体" w:hAnsi="宋体" w:cs="宋体" w:hint="eastAsia"/>
          <w:kern w:val="0"/>
          <w:sz w:val="28"/>
          <w:szCs w:val="28"/>
        </w:rPr>
        <w:t>丁少龙</w:t>
      </w:r>
      <w:r w:rsidR="000B2521">
        <w:rPr>
          <w:rFonts w:ascii="宋体" w:eastAsia="宋体" w:hAnsi="宋体" w:cs="宋体" w:hint="eastAsia"/>
          <w:kern w:val="0"/>
          <w:sz w:val="28"/>
          <w:szCs w:val="28"/>
        </w:rPr>
        <w:t>、</w:t>
      </w:r>
      <w:r w:rsidR="000B2521" w:rsidRPr="000B2521">
        <w:rPr>
          <w:rFonts w:ascii="宋体" w:eastAsia="宋体" w:hAnsi="宋体" w:cs="宋体" w:hint="eastAsia"/>
          <w:kern w:val="0"/>
          <w:sz w:val="28"/>
          <w:szCs w:val="28"/>
        </w:rPr>
        <w:t>吴长兰</w:t>
      </w:r>
      <w:r w:rsidR="000B2521">
        <w:rPr>
          <w:rFonts w:ascii="宋体" w:eastAsia="宋体" w:hAnsi="宋体" w:cs="宋体" w:hint="eastAsia"/>
          <w:kern w:val="0"/>
          <w:sz w:val="28"/>
          <w:szCs w:val="28"/>
        </w:rPr>
        <w:t>、</w:t>
      </w:r>
      <w:r w:rsidR="000B2521" w:rsidRPr="000B2521">
        <w:rPr>
          <w:rFonts w:ascii="宋体" w:eastAsia="宋体" w:hAnsi="宋体" w:cs="宋体" w:hint="eastAsia"/>
          <w:kern w:val="0"/>
          <w:sz w:val="28"/>
          <w:szCs w:val="28"/>
        </w:rPr>
        <w:t>严贺玲</w:t>
      </w:r>
      <w:r w:rsidR="000B2521">
        <w:rPr>
          <w:rFonts w:ascii="宋体" w:eastAsia="宋体" w:hAnsi="宋体" w:cs="宋体" w:hint="eastAsia"/>
          <w:kern w:val="0"/>
          <w:sz w:val="28"/>
          <w:szCs w:val="28"/>
        </w:rPr>
        <w:t>、</w:t>
      </w:r>
      <w:r w:rsidR="000B2521" w:rsidRPr="000B2521">
        <w:rPr>
          <w:rFonts w:ascii="宋体" w:eastAsia="宋体" w:hAnsi="宋体" w:cs="宋体" w:hint="eastAsia"/>
          <w:kern w:val="0"/>
          <w:sz w:val="28"/>
          <w:szCs w:val="28"/>
        </w:rPr>
        <w:t>刘京平</w:t>
      </w:r>
    </w:p>
    <w:p w14:paraId="7D7F027B" w14:textId="17B767D1" w:rsidR="00B9698A" w:rsidRDefault="00000000">
      <w:pPr>
        <w:pStyle w:val="af0"/>
        <w:numPr>
          <w:ilvl w:val="0"/>
          <w:numId w:val="1"/>
        </w:numPr>
        <w:spacing w:line="360" w:lineRule="auto"/>
        <w:ind w:firstLineChars="0"/>
        <w:rPr>
          <w:rFonts w:ascii="宋体" w:eastAsia="宋体" w:hAnsi="宋体" w:cs="宋体" w:hint="eastAsia"/>
          <w:kern w:val="0"/>
          <w:sz w:val="28"/>
          <w:szCs w:val="28"/>
        </w:rPr>
      </w:pPr>
      <w:r>
        <w:rPr>
          <w:rFonts w:ascii="宋体" w:eastAsia="宋体" w:hAnsi="宋体" w:cs="宋体" w:hint="eastAsia"/>
          <w:kern w:val="0"/>
          <w:sz w:val="28"/>
          <w:szCs w:val="28"/>
        </w:rPr>
        <w:t>代理服务费标准及金额：</w:t>
      </w:r>
      <w:r w:rsidR="00E56177">
        <w:rPr>
          <w:rFonts w:ascii="宋体" w:eastAsia="宋体" w:hAnsi="宋体" w:cs="宋体" w:hint="eastAsia"/>
          <w:kern w:val="0"/>
          <w:sz w:val="28"/>
          <w:szCs w:val="28"/>
        </w:rPr>
        <w:t xml:space="preserve"> </w:t>
      </w:r>
    </w:p>
    <w:p w14:paraId="6BB5D77C" w14:textId="44F52662" w:rsidR="00B9698A" w:rsidRDefault="00000000">
      <w:pPr>
        <w:pStyle w:val="af0"/>
        <w:spacing w:line="360" w:lineRule="auto"/>
        <w:ind w:left="720" w:firstLineChars="0" w:firstLine="0"/>
        <w:rPr>
          <w:rFonts w:ascii="宋体" w:eastAsia="宋体" w:hAnsi="宋体" w:cs="宋体" w:hint="eastAsia"/>
          <w:kern w:val="0"/>
          <w:sz w:val="28"/>
          <w:szCs w:val="28"/>
        </w:rPr>
      </w:pPr>
      <w:r>
        <w:rPr>
          <w:rFonts w:ascii="宋体" w:eastAsia="宋体" w:hAnsi="宋体" w:cs="宋体" w:hint="eastAsia"/>
          <w:kern w:val="0"/>
          <w:sz w:val="28"/>
          <w:szCs w:val="28"/>
        </w:rPr>
        <w:lastRenderedPageBreak/>
        <w:t>本项目代理费总金额：</w:t>
      </w:r>
      <w:r w:rsidR="00E56177" w:rsidRPr="00E56177">
        <w:rPr>
          <w:rFonts w:ascii="宋体" w:eastAsia="宋体" w:hAnsi="宋体" w:cs="宋体"/>
          <w:kern w:val="0"/>
          <w:sz w:val="28"/>
          <w:szCs w:val="28"/>
        </w:rPr>
        <w:t>7</w:t>
      </w:r>
      <w:r w:rsidR="00E56177">
        <w:rPr>
          <w:rFonts w:ascii="宋体" w:eastAsia="宋体" w:hAnsi="宋体" w:cs="宋体" w:hint="eastAsia"/>
          <w:kern w:val="0"/>
          <w:sz w:val="28"/>
          <w:szCs w:val="28"/>
        </w:rPr>
        <w:t>.</w:t>
      </w:r>
      <w:r w:rsidR="00E56177" w:rsidRPr="00E56177">
        <w:rPr>
          <w:rFonts w:ascii="宋体" w:eastAsia="宋体" w:hAnsi="宋体" w:cs="宋体"/>
          <w:kern w:val="0"/>
          <w:sz w:val="28"/>
          <w:szCs w:val="28"/>
        </w:rPr>
        <w:t>5865</w:t>
      </w:r>
      <w:r>
        <w:rPr>
          <w:rFonts w:ascii="宋体" w:eastAsia="宋体" w:hAnsi="宋体" w:cs="宋体" w:hint="eastAsia"/>
          <w:kern w:val="0"/>
          <w:sz w:val="28"/>
          <w:szCs w:val="28"/>
        </w:rPr>
        <w:t>万元（人民币）</w:t>
      </w:r>
    </w:p>
    <w:p w14:paraId="0ABEEAA3" w14:textId="1DEADE64" w:rsidR="00B9698A" w:rsidRDefault="00000000">
      <w:pPr>
        <w:pStyle w:val="af0"/>
        <w:spacing w:line="360" w:lineRule="auto"/>
        <w:ind w:left="720" w:firstLineChars="0" w:firstLine="0"/>
        <w:rPr>
          <w:rFonts w:ascii="宋体" w:eastAsia="宋体" w:hAnsi="宋体" w:cs="宋体" w:hint="eastAsia"/>
          <w:kern w:val="0"/>
          <w:sz w:val="28"/>
          <w:szCs w:val="28"/>
        </w:rPr>
      </w:pPr>
      <w:r>
        <w:rPr>
          <w:rFonts w:ascii="宋体" w:eastAsia="宋体" w:hAnsi="宋体" w:cs="宋体" w:hint="eastAsia"/>
          <w:kern w:val="0"/>
          <w:sz w:val="28"/>
          <w:szCs w:val="28"/>
        </w:rPr>
        <w:t>本项目代理费收费标准：</w:t>
      </w:r>
      <w:r w:rsidR="00E56177" w:rsidRPr="00FA0DF7">
        <w:rPr>
          <w:rFonts w:ascii="宋体" w:eastAsia="宋体" w:hAnsi="宋体" w:cs="宋体" w:hint="eastAsia"/>
          <w:kern w:val="0"/>
          <w:sz w:val="28"/>
          <w:szCs w:val="28"/>
        </w:rPr>
        <w:t>参考《招标代理服务收费管理暂行办法》（计价格[2002]1980号）和国家发展改革委办公厅关于招标代理服务收费有关问题的通知（发改办价格[2003]857号）及《国家发改委关于降低部分建设项目收费标准规范收费行为等有关问题的通知》（</w:t>
      </w:r>
      <w:proofErr w:type="gramStart"/>
      <w:r w:rsidR="00E56177" w:rsidRPr="00FA0DF7">
        <w:rPr>
          <w:rFonts w:ascii="宋体" w:eastAsia="宋体" w:hAnsi="宋体" w:cs="宋体" w:hint="eastAsia"/>
          <w:kern w:val="0"/>
          <w:sz w:val="28"/>
          <w:szCs w:val="28"/>
        </w:rPr>
        <w:t>发改价格</w:t>
      </w:r>
      <w:proofErr w:type="gramEnd"/>
      <w:r w:rsidR="00E56177" w:rsidRPr="00FA0DF7">
        <w:rPr>
          <w:rFonts w:ascii="宋体" w:eastAsia="宋体" w:hAnsi="宋体" w:cs="宋体" w:hint="eastAsia"/>
          <w:kern w:val="0"/>
          <w:sz w:val="28"/>
          <w:szCs w:val="28"/>
        </w:rPr>
        <w:t>[2011]534号）执行</w:t>
      </w:r>
      <w:r>
        <w:rPr>
          <w:rFonts w:ascii="宋体" w:eastAsia="宋体" w:hAnsi="宋体" w:cs="宋体" w:hint="eastAsia"/>
          <w:kern w:val="0"/>
          <w:sz w:val="28"/>
          <w:szCs w:val="28"/>
        </w:rPr>
        <w:t>。</w:t>
      </w:r>
    </w:p>
    <w:p w14:paraId="5D4DD3F8" w14:textId="77777777" w:rsidR="00B9698A" w:rsidRDefault="00000000">
      <w:pPr>
        <w:pStyle w:val="af0"/>
        <w:numPr>
          <w:ilvl w:val="0"/>
          <w:numId w:val="1"/>
        </w:numPr>
        <w:spacing w:line="360" w:lineRule="auto"/>
        <w:ind w:firstLineChars="0"/>
        <w:rPr>
          <w:rFonts w:ascii="宋体" w:eastAsia="宋体" w:hAnsi="宋体" w:cs="宋体" w:hint="eastAsia"/>
          <w:kern w:val="0"/>
          <w:sz w:val="28"/>
          <w:szCs w:val="28"/>
        </w:rPr>
      </w:pPr>
      <w:r>
        <w:rPr>
          <w:rFonts w:ascii="宋体" w:eastAsia="宋体" w:hAnsi="宋体" w:cs="宋体" w:hint="eastAsia"/>
          <w:kern w:val="0"/>
          <w:sz w:val="28"/>
          <w:szCs w:val="28"/>
        </w:rPr>
        <w:t>公告期限：自本公告发布之日起1个工作日。</w:t>
      </w:r>
    </w:p>
    <w:p w14:paraId="03A6623D" w14:textId="77777777" w:rsidR="00B9698A" w:rsidRDefault="00000000">
      <w:pPr>
        <w:pStyle w:val="af0"/>
        <w:numPr>
          <w:ilvl w:val="0"/>
          <w:numId w:val="1"/>
        </w:numPr>
        <w:spacing w:line="360" w:lineRule="auto"/>
        <w:ind w:firstLineChars="0"/>
        <w:rPr>
          <w:rFonts w:ascii="宋体" w:eastAsia="宋体" w:hAnsi="宋体" w:cs="宋体" w:hint="eastAsia"/>
          <w:kern w:val="0"/>
          <w:sz w:val="28"/>
          <w:szCs w:val="28"/>
        </w:rPr>
      </w:pPr>
      <w:r>
        <w:rPr>
          <w:rFonts w:ascii="宋体" w:eastAsia="宋体" w:hAnsi="宋体" w:cs="宋体" w:hint="eastAsia"/>
          <w:kern w:val="0"/>
          <w:sz w:val="28"/>
          <w:szCs w:val="28"/>
        </w:rPr>
        <w:t>其他补充事宜：</w:t>
      </w:r>
    </w:p>
    <w:p w14:paraId="14A82E73" w14:textId="09CA0439" w:rsidR="00B9698A" w:rsidRDefault="00000000">
      <w:pPr>
        <w:pStyle w:val="af0"/>
        <w:spacing w:line="360" w:lineRule="auto"/>
        <w:ind w:firstLineChars="300" w:firstLine="840"/>
        <w:rPr>
          <w:rFonts w:ascii="宋体" w:eastAsia="宋体" w:hAnsi="宋体" w:cs="宋体" w:hint="eastAsia"/>
          <w:kern w:val="0"/>
          <w:sz w:val="28"/>
          <w:szCs w:val="28"/>
        </w:rPr>
      </w:pPr>
      <w:r>
        <w:rPr>
          <w:rFonts w:ascii="宋体" w:eastAsia="宋体" w:hAnsi="宋体" w:cs="宋体" w:hint="eastAsia"/>
          <w:kern w:val="0"/>
          <w:sz w:val="28"/>
          <w:szCs w:val="28"/>
        </w:rPr>
        <w:t>批复文件：</w:t>
      </w:r>
      <w:proofErr w:type="gramStart"/>
      <w:r w:rsidR="00E56177" w:rsidRPr="00E56177">
        <w:rPr>
          <w:rFonts w:ascii="宋体" w:eastAsia="宋体" w:hAnsi="宋体" w:cs="宋体" w:hint="eastAsia"/>
          <w:kern w:val="0"/>
          <w:sz w:val="28"/>
          <w:szCs w:val="28"/>
        </w:rPr>
        <w:t>房财采购</w:t>
      </w:r>
      <w:proofErr w:type="gramEnd"/>
      <w:r w:rsidR="00E56177" w:rsidRPr="00E56177">
        <w:rPr>
          <w:rFonts w:ascii="宋体" w:eastAsia="宋体" w:hAnsi="宋体" w:cs="宋体" w:hint="eastAsia"/>
          <w:kern w:val="0"/>
          <w:sz w:val="28"/>
          <w:szCs w:val="28"/>
        </w:rPr>
        <w:t>核[2025]156号</w:t>
      </w:r>
    </w:p>
    <w:p w14:paraId="789D22FA" w14:textId="77777777" w:rsidR="00E56177" w:rsidRPr="00E56177" w:rsidRDefault="00000000" w:rsidP="00E56177">
      <w:pPr>
        <w:pStyle w:val="af0"/>
        <w:spacing w:line="360" w:lineRule="auto"/>
        <w:ind w:firstLineChars="300" w:firstLine="840"/>
        <w:rPr>
          <w:rFonts w:ascii="宋体" w:eastAsia="宋体" w:hAnsi="宋体" w:cs="宋体" w:hint="eastAsia"/>
          <w:kern w:val="0"/>
          <w:sz w:val="28"/>
          <w:szCs w:val="28"/>
        </w:rPr>
      </w:pPr>
      <w:r>
        <w:rPr>
          <w:rFonts w:ascii="宋体" w:eastAsia="宋体" w:hAnsi="宋体" w:cs="宋体" w:hint="eastAsia"/>
          <w:kern w:val="0"/>
          <w:sz w:val="28"/>
          <w:szCs w:val="28"/>
        </w:rPr>
        <w:t>意向公开时间：</w:t>
      </w:r>
      <w:r w:rsidR="00E56177" w:rsidRPr="00E56177">
        <w:rPr>
          <w:rFonts w:ascii="宋体" w:eastAsia="宋体" w:hAnsi="宋体" w:cs="宋体" w:hint="eastAsia"/>
          <w:kern w:val="0"/>
          <w:sz w:val="28"/>
          <w:szCs w:val="28"/>
        </w:rPr>
        <w:t>2025年5月29日</w:t>
      </w:r>
    </w:p>
    <w:p w14:paraId="1A081501" w14:textId="30702207" w:rsidR="00B9698A" w:rsidRPr="00465ACD" w:rsidRDefault="00000000" w:rsidP="00465ACD">
      <w:pPr>
        <w:pStyle w:val="af0"/>
        <w:spacing w:line="360" w:lineRule="auto"/>
        <w:ind w:firstLineChars="300" w:firstLine="840"/>
        <w:rPr>
          <w:rFonts w:ascii="宋体" w:eastAsia="宋体" w:hAnsi="宋体" w:cs="宋体" w:hint="eastAsia"/>
          <w:kern w:val="0"/>
          <w:sz w:val="28"/>
          <w:szCs w:val="28"/>
        </w:rPr>
      </w:pPr>
      <w:r>
        <w:rPr>
          <w:rFonts w:ascii="宋体" w:eastAsia="宋体" w:hAnsi="宋体" w:cs="宋体" w:hint="eastAsia"/>
          <w:kern w:val="0"/>
          <w:sz w:val="28"/>
          <w:szCs w:val="28"/>
        </w:rPr>
        <w:t>中标供应商：</w:t>
      </w:r>
      <w:r w:rsidR="00E56177" w:rsidRPr="00097FAA">
        <w:rPr>
          <w:rFonts w:ascii="宋体" w:eastAsia="宋体" w:hAnsi="宋体" w:cs="宋体" w:hint="eastAsia"/>
          <w:kern w:val="0"/>
          <w:sz w:val="28"/>
          <w:szCs w:val="28"/>
        </w:rPr>
        <w:t>北京桐</w:t>
      </w:r>
      <w:proofErr w:type="gramStart"/>
      <w:r w:rsidR="00E56177" w:rsidRPr="00097FAA">
        <w:rPr>
          <w:rFonts w:ascii="宋体" w:eastAsia="宋体" w:hAnsi="宋体" w:cs="宋体" w:hint="eastAsia"/>
          <w:kern w:val="0"/>
          <w:sz w:val="28"/>
          <w:szCs w:val="28"/>
        </w:rPr>
        <w:t>君恒辉工程</w:t>
      </w:r>
      <w:proofErr w:type="gramEnd"/>
      <w:r w:rsidR="00E56177" w:rsidRPr="00097FAA">
        <w:rPr>
          <w:rFonts w:ascii="宋体" w:eastAsia="宋体" w:hAnsi="宋体" w:cs="宋体" w:hint="eastAsia"/>
          <w:kern w:val="0"/>
          <w:sz w:val="28"/>
          <w:szCs w:val="28"/>
        </w:rPr>
        <w:t>顾问有限公司</w:t>
      </w:r>
      <w:r w:rsidR="00E56177">
        <w:rPr>
          <w:rFonts w:ascii="宋体" w:eastAsia="宋体" w:hAnsi="宋体" w:cs="宋体" w:hint="eastAsia"/>
          <w:kern w:val="0"/>
          <w:sz w:val="28"/>
          <w:szCs w:val="28"/>
        </w:rPr>
        <w:t xml:space="preserve"> </w:t>
      </w:r>
      <w:r>
        <w:rPr>
          <w:rFonts w:ascii="宋体" w:eastAsia="宋体" w:hAnsi="宋体" w:cs="宋体" w:hint="eastAsia"/>
          <w:kern w:val="0"/>
          <w:sz w:val="28"/>
          <w:szCs w:val="28"/>
        </w:rPr>
        <w:t xml:space="preserve"> </w:t>
      </w:r>
      <w:r w:rsidRPr="00465ACD">
        <w:rPr>
          <w:rFonts w:ascii="宋体" w:eastAsia="宋体" w:hAnsi="宋体" w:cs="宋体" w:hint="eastAsia"/>
          <w:kern w:val="0"/>
          <w:sz w:val="28"/>
          <w:szCs w:val="28"/>
        </w:rPr>
        <w:t xml:space="preserve">（小型企业）   </w:t>
      </w:r>
    </w:p>
    <w:p w14:paraId="13477833" w14:textId="10B37C87" w:rsidR="00B9698A" w:rsidRDefault="00000000">
      <w:pPr>
        <w:pStyle w:val="af0"/>
        <w:ind w:firstLineChars="300" w:firstLine="840"/>
        <w:rPr>
          <w:rFonts w:ascii="宋体" w:eastAsia="宋体" w:hAnsi="宋体" w:cs="宋体" w:hint="eastAsia"/>
          <w:kern w:val="0"/>
          <w:sz w:val="28"/>
          <w:szCs w:val="28"/>
        </w:rPr>
      </w:pPr>
      <w:r>
        <w:rPr>
          <w:rFonts w:ascii="宋体" w:eastAsia="宋体" w:hAnsi="宋体" w:cs="宋体" w:hint="eastAsia"/>
          <w:kern w:val="0"/>
          <w:sz w:val="28"/>
          <w:szCs w:val="28"/>
        </w:rPr>
        <w:t>得分：</w:t>
      </w:r>
      <w:r w:rsidR="00465ACD" w:rsidRPr="00465ACD">
        <w:rPr>
          <w:rFonts w:ascii="宋体" w:eastAsia="宋体" w:hAnsi="宋体" w:cs="宋体" w:hint="eastAsia"/>
          <w:kern w:val="0"/>
          <w:sz w:val="28"/>
          <w:szCs w:val="28"/>
        </w:rPr>
        <w:t>80.86</w:t>
      </w:r>
      <w:r>
        <w:rPr>
          <w:rFonts w:ascii="宋体" w:eastAsia="宋体" w:hAnsi="宋体" w:cs="宋体" w:hint="eastAsia"/>
          <w:kern w:val="0"/>
          <w:sz w:val="28"/>
          <w:szCs w:val="28"/>
        </w:rPr>
        <w:t xml:space="preserve"> 分</w:t>
      </w:r>
    </w:p>
    <w:p w14:paraId="522F67ED" w14:textId="77777777" w:rsidR="00B9698A" w:rsidRDefault="00000000">
      <w:pPr>
        <w:pStyle w:val="af0"/>
        <w:numPr>
          <w:ilvl w:val="0"/>
          <w:numId w:val="1"/>
        </w:numPr>
        <w:spacing w:line="360" w:lineRule="auto"/>
        <w:ind w:firstLineChars="0"/>
        <w:rPr>
          <w:rFonts w:ascii="宋体" w:eastAsia="宋体" w:hAnsi="宋体" w:cs="宋体" w:hint="eastAsia"/>
          <w:kern w:val="0"/>
          <w:sz w:val="28"/>
          <w:szCs w:val="28"/>
        </w:rPr>
      </w:pPr>
      <w:r>
        <w:rPr>
          <w:rFonts w:ascii="宋体" w:eastAsia="宋体" w:hAnsi="宋体" w:cs="宋体" w:hint="eastAsia"/>
          <w:kern w:val="0"/>
          <w:sz w:val="28"/>
          <w:szCs w:val="28"/>
        </w:rPr>
        <w:t>凡对本次公告内容提出询问，请按以下方式联系。</w:t>
      </w:r>
    </w:p>
    <w:p w14:paraId="7B491DD8" w14:textId="77777777" w:rsidR="00465ACD" w:rsidRPr="00465ACD" w:rsidRDefault="00465ACD" w:rsidP="00465ACD">
      <w:pPr>
        <w:spacing w:line="360" w:lineRule="auto"/>
        <w:rPr>
          <w:rFonts w:ascii="宋体" w:hAnsi="宋体" w:hint="eastAsia"/>
          <w:sz w:val="28"/>
          <w:szCs w:val="28"/>
        </w:rPr>
      </w:pPr>
      <w:bookmarkStart w:id="0" w:name="_Toc35393637"/>
      <w:bookmarkStart w:id="1" w:name="_Toc28359019"/>
      <w:bookmarkStart w:id="2" w:name="_Toc35393806"/>
      <w:bookmarkStart w:id="3" w:name="_Toc28359096"/>
      <w:r w:rsidRPr="00465ACD">
        <w:rPr>
          <w:rFonts w:ascii="宋体" w:eastAsia="宋体" w:hAnsi="宋体" w:cs="Times New Roman" w:hint="eastAsia"/>
          <w:sz w:val="28"/>
          <w:szCs w:val="28"/>
        </w:rPr>
        <w:t>1.采购人信息</w:t>
      </w:r>
      <w:bookmarkEnd w:id="0"/>
      <w:bookmarkEnd w:id="1"/>
      <w:bookmarkEnd w:id="2"/>
      <w:bookmarkEnd w:id="3"/>
    </w:p>
    <w:p w14:paraId="3F0AD131" w14:textId="77777777" w:rsidR="00465ACD" w:rsidRPr="00465ACD" w:rsidRDefault="00465ACD" w:rsidP="00465ACD">
      <w:pPr>
        <w:spacing w:line="360" w:lineRule="auto"/>
        <w:rPr>
          <w:rFonts w:ascii="宋体" w:hAnsi="宋体" w:hint="eastAsia"/>
          <w:sz w:val="28"/>
          <w:szCs w:val="28"/>
        </w:rPr>
      </w:pPr>
      <w:r w:rsidRPr="00465ACD">
        <w:rPr>
          <w:rFonts w:ascii="宋体" w:eastAsia="宋体" w:hAnsi="宋体" w:cs="Times New Roman"/>
          <w:sz w:val="28"/>
          <w:szCs w:val="28"/>
        </w:rPr>
        <w:t>名    称：北京市房山区窦店镇人民政府</w:t>
      </w:r>
    </w:p>
    <w:p w14:paraId="1D082A08" w14:textId="77777777" w:rsidR="00465ACD" w:rsidRPr="00465ACD" w:rsidRDefault="00465ACD" w:rsidP="00465ACD">
      <w:pPr>
        <w:spacing w:line="360" w:lineRule="auto"/>
        <w:rPr>
          <w:rFonts w:ascii="宋体" w:hAnsi="宋体" w:hint="eastAsia"/>
          <w:sz w:val="28"/>
          <w:szCs w:val="28"/>
        </w:rPr>
      </w:pPr>
      <w:r w:rsidRPr="00465ACD">
        <w:rPr>
          <w:rFonts w:ascii="宋体" w:eastAsia="宋体" w:hAnsi="宋体" w:cs="Times New Roman"/>
          <w:sz w:val="28"/>
          <w:szCs w:val="28"/>
        </w:rPr>
        <w:t>地    址：北京市房山区窦店镇窦店村北</w:t>
      </w:r>
    </w:p>
    <w:p w14:paraId="5D413797" w14:textId="77777777" w:rsidR="00465ACD" w:rsidRPr="00465ACD" w:rsidRDefault="00465ACD" w:rsidP="00465ACD">
      <w:pPr>
        <w:spacing w:line="360" w:lineRule="auto"/>
        <w:rPr>
          <w:rFonts w:ascii="宋体" w:hAnsi="宋体" w:hint="eastAsia"/>
          <w:sz w:val="28"/>
          <w:szCs w:val="28"/>
        </w:rPr>
      </w:pPr>
      <w:r w:rsidRPr="00465ACD">
        <w:rPr>
          <w:rFonts w:ascii="宋体" w:eastAsia="宋体" w:hAnsi="宋体" w:cs="Times New Roman"/>
          <w:sz w:val="28"/>
          <w:szCs w:val="28"/>
        </w:rPr>
        <w:t>联系方式：周峥 010-69391950</w:t>
      </w:r>
    </w:p>
    <w:p w14:paraId="29FE8F06" w14:textId="77777777" w:rsidR="00465ACD" w:rsidRPr="00465ACD" w:rsidRDefault="00465ACD" w:rsidP="00465ACD">
      <w:pPr>
        <w:spacing w:line="360" w:lineRule="auto"/>
        <w:rPr>
          <w:rFonts w:ascii="宋体" w:hAnsi="宋体" w:hint="eastAsia"/>
          <w:sz w:val="28"/>
          <w:szCs w:val="28"/>
        </w:rPr>
      </w:pPr>
    </w:p>
    <w:p w14:paraId="25C193A0" w14:textId="77777777" w:rsidR="00465ACD" w:rsidRPr="00465ACD" w:rsidRDefault="00465ACD" w:rsidP="00465ACD">
      <w:pPr>
        <w:spacing w:line="360" w:lineRule="auto"/>
        <w:rPr>
          <w:rFonts w:ascii="宋体" w:hAnsi="宋体" w:hint="eastAsia"/>
          <w:sz w:val="28"/>
          <w:szCs w:val="28"/>
        </w:rPr>
      </w:pPr>
      <w:r w:rsidRPr="00465ACD">
        <w:rPr>
          <w:rFonts w:ascii="宋体" w:eastAsia="宋体" w:hAnsi="宋体" w:cs="Times New Roman" w:hint="eastAsia"/>
          <w:sz w:val="28"/>
          <w:szCs w:val="28"/>
        </w:rPr>
        <w:t>2.采购代理机构信息</w:t>
      </w:r>
    </w:p>
    <w:p w14:paraId="0E492EAE" w14:textId="77777777" w:rsidR="00465ACD" w:rsidRPr="00465ACD" w:rsidRDefault="00465ACD" w:rsidP="00465ACD">
      <w:pPr>
        <w:spacing w:line="360" w:lineRule="auto"/>
        <w:rPr>
          <w:rFonts w:ascii="宋体" w:hAnsi="宋体" w:hint="eastAsia"/>
          <w:sz w:val="28"/>
          <w:szCs w:val="28"/>
        </w:rPr>
      </w:pPr>
      <w:bookmarkStart w:id="4" w:name="_Toc28359087"/>
      <w:bookmarkStart w:id="5" w:name="_Toc28359010"/>
      <w:r w:rsidRPr="00465ACD">
        <w:rPr>
          <w:rFonts w:ascii="宋体" w:eastAsia="宋体" w:hAnsi="宋体" w:cs="Times New Roman" w:hint="eastAsia"/>
          <w:sz w:val="28"/>
          <w:szCs w:val="28"/>
        </w:rPr>
        <w:t>名    称：北京千恒建设工程咨询有限公司</w:t>
      </w:r>
    </w:p>
    <w:p w14:paraId="28907C9D" w14:textId="77777777" w:rsidR="00465ACD" w:rsidRPr="00465ACD" w:rsidRDefault="00465ACD" w:rsidP="00465ACD">
      <w:pPr>
        <w:spacing w:line="360" w:lineRule="auto"/>
        <w:rPr>
          <w:rFonts w:ascii="宋体" w:hAnsi="宋体" w:hint="eastAsia"/>
          <w:sz w:val="28"/>
          <w:szCs w:val="28"/>
        </w:rPr>
      </w:pPr>
      <w:r w:rsidRPr="00465ACD">
        <w:rPr>
          <w:rFonts w:ascii="宋体" w:eastAsia="宋体" w:hAnsi="宋体" w:cs="Times New Roman" w:hint="eastAsia"/>
          <w:sz w:val="28"/>
          <w:szCs w:val="28"/>
        </w:rPr>
        <w:t>地    址：北京市西城区车公庄大街物华大厦A903</w:t>
      </w:r>
    </w:p>
    <w:p w14:paraId="645DF92B" w14:textId="70CBF022" w:rsidR="00465ACD" w:rsidRPr="00465ACD" w:rsidRDefault="00465ACD" w:rsidP="00465ACD">
      <w:pPr>
        <w:spacing w:line="360" w:lineRule="auto"/>
        <w:rPr>
          <w:rFonts w:ascii="宋体" w:hAnsi="宋体" w:hint="eastAsia"/>
          <w:sz w:val="28"/>
          <w:szCs w:val="28"/>
        </w:rPr>
      </w:pPr>
      <w:r w:rsidRPr="00465ACD">
        <w:rPr>
          <w:rFonts w:ascii="宋体" w:eastAsia="宋体" w:hAnsi="宋体" w:cs="Times New Roman" w:hint="eastAsia"/>
          <w:sz w:val="28"/>
          <w:szCs w:val="28"/>
        </w:rPr>
        <w:t>联系方式：赵莎莎 13811128604</w:t>
      </w:r>
    </w:p>
    <w:p w14:paraId="042CDAD7" w14:textId="77777777" w:rsidR="00465ACD" w:rsidRPr="00465ACD" w:rsidRDefault="00465ACD" w:rsidP="00465ACD">
      <w:pPr>
        <w:spacing w:line="360" w:lineRule="auto"/>
        <w:rPr>
          <w:rFonts w:ascii="宋体" w:hAnsi="宋体" w:hint="eastAsia"/>
          <w:sz w:val="28"/>
          <w:szCs w:val="28"/>
        </w:rPr>
      </w:pPr>
      <w:r w:rsidRPr="00465ACD">
        <w:rPr>
          <w:rFonts w:ascii="宋体" w:eastAsia="宋体" w:hAnsi="宋体" w:cs="Times New Roman" w:hint="eastAsia"/>
          <w:sz w:val="28"/>
          <w:szCs w:val="28"/>
        </w:rPr>
        <w:lastRenderedPageBreak/>
        <w:t>3.项目联系方式</w:t>
      </w:r>
      <w:bookmarkEnd w:id="4"/>
      <w:bookmarkEnd w:id="5"/>
    </w:p>
    <w:p w14:paraId="47D41304" w14:textId="77777777" w:rsidR="00465ACD" w:rsidRPr="00465ACD" w:rsidRDefault="00465ACD" w:rsidP="00465ACD">
      <w:pPr>
        <w:spacing w:line="360" w:lineRule="auto"/>
        <w:rPr>
          <w:rFonts w:ascii="宋体" w:hAnsi="宋体" w:hint="eastAsia"/>
          <w:sz w:val="28"/>
          <w:szCs w:val="28"/>
        </w:rPr>
      </w:pPr>
      <w:r w:rsidRPr="00465ACD">
        <w:rPr>
          <w:rFonts w:ascii="宋体" w:eastAsia="宋体" w:hAnsi="宋体" w:cs="Times New Roman" w:hint="eastAsia"/>
          <w:sz w:val="28"/>
          <w:szCs w:val="28"/>
        </w:rPr>
        <w:t>项目联系人：赵莎莎</w:t>
      </w:r>
    </w:p>
    <w:p w14:paraId="2DEA610A" w14:textId="77777777" w:rsidR="00465ACD" w:rsidRPr="00465ACD" w:rsidRDefault="00465ACD" w:rsidP="00465ACD">
      <w:pPr>
        <w:spacing w:line="360" w:lineRule="auto"/>
        <w:rPr>
          <w:rFonts w:ascii="宋体" w:hAnsi="宋体" w:hint="eastAsia"/>
          <w:sz w:val="28"/>
          <w:szCs w:val="28"/>
        </w:rPr>
      </w:pPr>
      <w:r w:rsidRPr="00465ACD">
        <w:rPr>
          <w:rFonts w:ascii="宋体" w:eastAsia="宋体" w:hAnsi="宋体" w:cs="Times New Roman" w:hint="eastAsia"/>
          <w:sz w:val="28"/>
          <w:szCs w:val="28"/>
        </w:rPr>
        <w:t>电      话：13811128604</w:t>
      </w:r>
    </w:p>
    <w:p w14:paraId="516374D6" w14:textId="482DBD68" w:rsidR="00B9698A" w:rsidRDefault="00B9698A" w:rsidP="00CE7B99">
      <w:pPr>
        <w:widowControl/>
        <w:jc w:val="left"/>
        <w:rPr>
          <w:rFonts w:ascii="宋体" w:eastAsia="宋体" w:hAnsi="宋体" w:cs="宋体" w:hint="eastAsia"/>
          <w:kern w:val="0"/>
          <w:sz w:val="28"/>
          <w:szCs w:val="28"/>
        </w:rPr>
      </w:pPr>
    </w:p>
    <w:sectPr w:rsidR="00B9698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0ECCD" w14:textId="77777777" w:rsidR="00BE032C" w:rsidRDefault="00BE032C" w:rsidP="00097FAA">
      <w:r>
        <w:separator/>
      </w:r>
    </w:p>
  </w:endnote>
  <w:endnote w:type="continuationSeparator" w:id="0">
    <w:p w14:paraId="5663578B" w14:textId="77777777" w:rsidR="00BE032C" w:rsidRDefault="00BE032C" w:rsidP="0009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3EA66" w14:textId="77777777" w:rsidR="00BE032C" w:rsidRDefault="00BE032C" w:rsidP="00097FAA">
      <w:r>
        <w:separator/>
      </w:r>
    </w:p>
  </w:footnote>
  <w:footnote w:type="continuationSeparator" w:id="0">
    <w:p w14:paraId="3E1AD6B8" w14:textId="77777777" w:rsidR="00BE032C" w:rsidRDefault="00BE032C" w:rsidP="00097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67582"/>
    <w:multiLevelType w:val="multilevel"/>
    <w:tmpl w:val="17A6758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360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F09"/>
    <w:rsid w:val="000377A2"/>
    <w:rsid w:val="00042B46"/>
    <w:rsid w:val="00093263"/>
    <w:rsid w:val="00097F57"/>
    <w:rsid w:val="00097FAA"/>
    <w:rsid w:val="000A44D2"/>
    <w:rsid w:val="000B2521"/>
    <w:rsid w:val="000C60DD"/>
    <w:rsid w:val="001641A3"/>
    <w:rsid w:val="001B7187"/>
    <w:rsid w:val="001D0FA8"/>
    <w:rsid w:val="001E123A"/>
    <w:rsid w:val="001E4CF1"/>
    <w:rsid w:val="00205C63"/>
    <w:rsid w:val="00207F09"/>
    <w:rsid w:val="00224CE7"/>
    <w:rsid w:val="002958B8"/>
    <w:rsid w:val="002C0E3C"/>
    <w:rsid w:val="002C494C"/>
    <w:rsid w:val="002D2F55"/>
    <w:rsid w:val="002E79EC"/>
    <w:rsid w:val="003006F0"/>
    <w:rsid w:val="00306994"/>
    <w:rsid w:val="00312DC9"/>
    <w:rsid w:val="003144DF"/>
    <w:rsid w:val="00320C5E"/>
    <w:rsid w:val="0032557B"/>
    <w:rsid w:val="00361829"/>
    <w:rsid w:val="003657FC"/>
    <w:rsid w:val="00371520"/>
    <w:rsid w:val="00393F94"/>
    <w:rsid w:val="003A0200"/>
    <w:rsid w:val="003A1088"/>
    <w:rsid w:val="003B07B2"/>
    <w:rsid w:val="003B381D"/>
    <w:rsid w:val="003D3B82"/>
    <w:rsid w:val="003E1670"/>
    <w:rsid w:val="003F4430"/>
    <w:rsid w:val="00425F26"/>
    <w:rsid w:val="00441BB5"/>
    <w:rsid w:val="0046512E"/>
    <w:rsid w:val="00465ACD"/>
    <w:rsid w:val="004854E0"/>
    <w:rsid w:val="004B3D3F"/>
    <w:rsid w:val="004D75AF"/>
    <w:rsid w:val="004F03E8"/>
    <w:rsid w:val="0053560C"/>
    <w:rsid w:val="00543D1E"/>
    <w:rsid w:val="00550EDB"/>
    <w:rsid w:val="00570901"/>
    <w:rsid w:val="00583CB1"/>
    <w:rsid w:val="00590F2D"/>
    <w:rsid w:val="00591691"/>
    <w:rsid w:val="00593BC7"/>
    <w:rsid w:val="005A6E75"/>
    <w:rsid w:val="005D050C"/>
    <w:rsid w:val="005D2B94"/>
    <w:rsid w:val="005D39E7"/>
    <w:rsid w:val="005E501A"/>
    <w:rsid w:val="005E5E2C"/>
    <w:rsid w:val="005F72E7"/>
    <w:rsid w:val="0060353A"/>
    <w:rsid w:val="006311CE"/>
    <w:rsid w:val="006336C1"/>
    <w:rsid w:val="00634BB2"/>
    <w:rsid w:val="006532C5"/>
    <w:rsid w:val="00667555"/>
    <w:rsid w:val="00667A9C"/>
    <w:rsid w:val="00673FF7"/>
    <w:rsid w:val="00682B60"/>
    <w:rsid w:val="006B622F"/>
    <w:rsid w:val="006E457B"/>
    <w:rsid w:val="00705403"/>
    <w:rsid w:val="00726091"/>
    <w:rsid w:val="00753958"/>
    <w:rsid w:val="00773FED"/>
    <w:rsid w:val="007E7F1D"/>
    <w:rsid w:val="007F03BD"/>
    <w:rsid w:val="007F655A"/>
    <w:rsid w:val="008000AA"/>
    <w:rsid w:val="00855E27"/>
    <w:rsid w:val="00866FB5"/>
    <w:rsid w:val="008719FC"/>
    <w:rsid w:val="00877F30"/>
    <w:rsid w:val="00896DF4"/>
    <w:rsid w:val="008A5A7C"/>
    <w:rsid w:val="008B07E2"/>
    <w:rsid w:val="008D4724"/>
    <w:rsid w:val="008D54FF"/>
    <w:rsid w:val="008E409B"/>
    <w:rsid w:val="008F39A7"/>
    <w:rsid w:val="008F55F1"/>
    <w:rsid w:val="00950AB9"/>
    <w:rsid w:val="00997B8A"/>
    <w:rsid w:val="009C54BA"/>
    <w:rsid w:val="009F0355"/>
    <w:rsid w:val="00A174FA"/>
    <w:rsid w:val="00A35BA3"/>
    <w:rsid w:val="00A36653"/>
    <w:rsid w:val="00A47FC6"/>
    <w:rsid w:val="00A77397"/>
    <w:rsid w:val="00A82772"/>
    <w:rsid w:val="00A87607"/>
    <w:rsid w:val="00AB6B2D"/>
    <w:rsid w:val="00AD073B"/>
    <w:rsid w:val="00B139D4"/>
    <w:rsid w:val="00B158A4"/>
    <w:rsid w:val="00B20497"/>
    <w:rsid w:val="00B74977"/>
    <w:rsid w:val="00B831B8"/>
    <w:rsid w:val="00B9698A"/>
    <w:rsid w:val="00BC1E4B"/>
    <w:rsid w:val="00BD3B15"/>
    <w:rsid w:val="00BE032C"/>
    <w:rsid w:val="00BE68A0"/>
    <w:rsid w:val="00BE71F2"/>
    <w:rsid w:val="00C03635"/>
    <w:rsid w:val="00C22F4B"/>
    <w:rsid w:val="00C4544F"/>
    <w:rsid w:val="00C55F8C"/>
    <w:rsid w:val="00C908FE"/>
    <w:rsid w:val="00CB2C4E"/>
    <w:rsid w:val="00CB7931"/>
    <w:rsid w:val="00CC2BB4"/>
    <w:rsid w:val="00CE30A2"/>
    <w:rsid w:val="00CE7B99"/>
    <w:rsid w:val="00CF0D15"/>
    <w:rsid w:val="00D02676"/>
    <w:rsid w:val="00D207A0"/>
    <w:rsid w:val="00D2591D"/>
    <w:rsid w:val="00D27BCA"/>
    <w:rsid w:val="00D30EB0"/>
    <w:rsid w:val="00D40E68"/>
    <w:rsid w:val="00D45E84"/>
    <w:rsid w:val="00D669B1"/>
    <w:rsid w:val="00D7253F"/>
    <w:rsid w:val="00D74CB5"/>
    <w:rsid w:val="00DA3E54"/>
    <w:rsid w:val="00DA4138"/>
    <w:rsid w:val="00DA4C23"/>
    <w:rsid w:val="00E028C4"/>
    <w:rsid w:val="00E04A9D"/>
    <w:rsid w:val="00E1636C"/>
    <w:rsid w:val="00E22B08"/>
    <w:rsid w:val="00E56177"/>
    <w:rsid w:val="00E705A4"/>
    <w:rsid w:val="00E729C9"/>
    <w:rsid w:val="00E80D87"/>
    <w:rsid w:val="00E816F8"/>
    <w:rsid w:val="00E86F32"/>
    <w:rsid w:val="00EA0338"/>
    <w:rsid w:val="00EA395C"/>
    <w:rsid w:val="00EA7DB4"/>
    <w:rsid w:val="00EB6E3D"/>
    <w:rsid w:val="00EF35F8"/>
    <w:rsid w:val="00F00A35"/>
    <w:rsid w:val="00F30D5B"/>
    <w:rsid w:val="00F4377F"/>
    <w:rsid w:val="00F8122A"/>
    <w:rsid w:val="00F97CA5"/>
    <w:rsid w:val="00FA0DF7"/>
    <w:rsid w:val="00FB24B3"/>
    <w:rsid w:val="021A09FD"/>
    <w:rsid w:val="0261662C"/>
    <w:rsid w:val="029E6486"/>
    <w:rsid w:val="05416AD2"/>
    <w:rsid w:val="05E5046A"/>
    <w:rsid w:val="05F41565"/>
    <w:rsid w:val="06AE5BB8"/>
    <w:rsid w:val="06E86679"/>
    <w:rsid w:val="07363E3F"/>
    <w:rsid w:val="086503E8"/>
    <w:rsid w:val="08784CDD"/>
    <w:rsid w:val="0B7962BE"/>
    <w:rsid w:val="0C136600"/>
    <w:rsid w:val="0E1E3623"/>
    <w:rsid w:val="10D25A58"/>
    <w:rsid w:val="10EC17B7"/>
    <w:rsid w:val="11392850"/>
    <w:rsid w:val="119E07A5"/>
    <w:rsid w:val="12182F3E"/>
    <w:rsid w:val="15811E53"/>
    <w:rsid w:val="168E50BE"/>
    <w:rsid w:val="18D0084A"/>
    <w:rsid w:val="18DE5A14"/>
    <w:rsid w:val="19454E92"/>
    <w:rsid w:val="199B4E78"/>
    <w:rsid w:val="1CFA778D"/>
    <w:rsid w:val="1DF27665"/>
    <w:rsid w:val="1E315899"/>
    <w:rsid w:val="22E93EAA"/>
    <w:rsid w:val="243C43AB"/>
    <w:rsid w:val="29F574D6"/>
    <w:rsid w:val="2AD3640C"/>
    <w:rsid w:val="2B7B1A59"/>
    <w:rsid w:val="2C212804"/>
    <w:rsid w:val="2C83526D"/>
    <w:rsid w:val="2E766431"/>
    <w:rsid w:val="368C2F70"/>
    <w:rsid w:val="39C24EFB"/>
    <w:rsid w:val="3B345984"/>
    <w:rsid w:val="3CF53C1A"/>
    <w:rsid w:val="3ED41958"/>
    <w:rsid w:val="4064572D"/>
    <w:rsid w:val="407C1218"/>
    <w:rsid w:val="427C033D"/>
    <w:rsid w:val="42E61C5A"/>
    <w:rsid w:val="451A208F"/>
    <w:rsid w:val="45806691"/>
    <w:rsid w:val="4690085B"/>
    <w:rsid w:val="46E37FFF"/>
    <w:rsid w:val="477F5670"/>
    <w:rsid w:val="4A655B5A"/>
    <w:rsid w:val="4A965D14"/>
    <w:rsid w:val="53D8114B"/>
    <w:rsid w:val="54EF0E42"/>
    <w:rsid w:val="561D43DD"/>
    <w:rsid w:val="57EF1159"/>
    <w:rsid w:val="5CAC13C7"/>
    <w:rsid w:val="5E194BDD"/>
    <w:rsid w:val="5E5A1A5F"/>
    <w:rsid w:val="5E744166"/>
    <w:rsid w:val="6155027F"/>
    <w:rsid w:val="6333014C"/>
    <w:rsid w:val="6A7A67AA"/>
    <w:rsid w:val="6CEF6355"/>
    <w:rsid w:val="702F0FEC"/>
    <w:rsid w:val="7ADD5115"/>
    <w:rsid w:val="7B2F5245"/>
    <w:rsid w:val="7DFE3170"/>
    <w:rsid w:val="7E200DC8"/>
    <w:rsid w:val="7EA9695D"/>
    <w:rsid w:val="7EB268B9"/>
    <w:rsid w:val="7F4414A5"/>
    <w:rsid w:val="7FB7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300F8"/>
  <w15:docId w15:val="{2873B4EC-965F-4770-AE09-920DE719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semiHidden/>
    <w:qFormat/>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paragraph" w:styleId="af0">
    <w:name w:val="List Paragraph"/>
    <w:basedOn w:val="a"/>
    <w:uiPriority w:val="34"/>
    <w:qFormat/>
    <w:pPr>
      <w:ind w:firstLineChars="200" w:firstLine="420"/>
    </w:pPr>
  </w:style>
  <w:style w:type="paragraph" w:customStyle="1" w:styleId="1">
    <w:name w:val="列出段落1"/>
    <w:basedOn w:val="a"/>
    <w:qFormat/>
    <w:rsid w:val="000B2521"/>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19.232.204.193:8080/frontend/plan/project_detail.html?projectUuid=9edc9ab0-bd53-4f21-943a-5791433277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29292</dc:creator>
  <cp:lastModifiedBy>dong dong</cp:lastModifiedBy>
  <cp:revision>12</cp:revision>
  <dcterms:created xsi:type="dcterms:W3CDTF">2019-05-26T02:11:00Z</dcterms:created>
  <dcterms:modified xsi:type="dcterms:W3CDTF">2025-08-05T07:46:00Z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8120B44964FD4FC5ACB68585BC36188D_13</vt:lpwstr>
  </property>
  <property fmtid="{D5CDD505-2E9C-101B-9397-08002B2CF9AE}" pid="4" name="KSOTemplateDocerSaveRecord">
    <vt:lpwstr>eyJoZGlkIjoiODNjNzBjNjQwNWJiNGI5ZThkNjgyYTczOWNhYTA3YTAiLCJ1c2VySWQiOiIyNTkxNzk4MjUifQ==</vt:lpwstr>
  </property>
</Properties>
</file>