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942DA" w14:textId="77777777" w:rsidR="00F24EF1" w:rsidRDefault="00F24EF1">
      <w:pPr>
        <w:spacing w:before="45" w:line="360" w:lineRule="auto"/>
        <w:ind w:left="859"/>
        <w:rPr>
          <w:rFonts w:asciiTheme="minorEastAsia" w:eastAsiaTheme="minorEastAsia" w:hAnsiTheme="minorEastAsia" w:hint="eastAsia"/>
          <w:sz w:val="32"/>
        </w:rPr>
      </w:pPr>
    </w:p>
    <w:p w14:paraId="4EC67837" w14:textId="77777777" w:rsidR="00F24EF1" w:rsidRDefault="00F24EF1">
      <w:pPr>
        <w:spacing w:before="45" w:line="360" w:lineRule="auto"/>
        <w:ind w:left="859"/>
        <w:rPr>
          <w:rFonts w:asciiTheme="minorEastAsia" w:eastAsiaTheme="minorEastAsia" w:hAnsiTheme="minorEastAsia" w:hint="eastAsia"/>
          <w:sz w:val="32"/>
        </w:rPr>
      </w:pPr>
    </w:p>
    <w:p w14:paraId="2EFEB9B6" w14:textId="77777777" w:rsidR="00F24EF1" w:rsidRDefault="00F24EF1">
      <w:pPr>
        <w:spacing w:before="45" w:line="360" w:lineRule="auto"/>
        <w:ind w:left="859"/>
        <w:rPr>
          <w:rFonts w:asciiTheme="minorEastAsia" w:eastAsiaTheme="minorEastAsia" w:hAnsiTheme="minorEastAsia" w:hint="eastAsia"/>
          <w:sz w:val="32"/>
        </w:rPr>
      </w:pPr>
    </w:p>
    <w:p w14:paraId="7D274BE3" w14:textId="77777777" w:rsidR="00F24EF1" w:rsidRDefault="00000000">
      <w:pPr>
        <w:spacing w:before="45" w:line="360" w:lineRule="auto"/>
        <w:ind w:left="859"/>
        <w:rPr>
          <w:rFonts w:asciiTheme="minorEastAsia" w:eastAsiaTheme="minorEastAsia" w:hAnsiTheme="minorEastAsia" w:hint="eastAsia"/>
          <w:sz w:val="32"/>
        </w:rPr>
      </w:pPr>
      <w:r>
        <w:rPr>
          <w:rFonts w:asciiTheme="minorEastAsia" w:eastAsiaTheme="minorEastAsia" w:hAnsiTheme="minorEastAsia" w:hint="eastAsia"/>
          <w:sz w:val="32"/>
        </w:rPr>
        <w:t xml:space="preserve"> </w:t>
      </w:r>
    </w:p>
    <w:p w14:paraId="67973C52" w14:textId="77777777" w:rsidR="00F24EF1" w:rsidRDefault="00F24EF1">
      <w:pPr>
        <w:pStyle w:val="a7"/>
        <w:spacing w:before="91" w:line="360" w:lineRule="auto"/>
        <w:rPr>
          <w:rFonts w:asciiTheme="minorEastAsia" w:eastAsiaTheme="minorEastAsia" w:hAnsiTheme="minorEastAsia" w:hint="eastAsia"/>
          <w:sz w:val="32"/>
        </w:rPr>
      </w:pPr>
    </w:p>
    <w:p w14:paraId="2FF2158B" w14:textId="77777777" w:rsidR="00F24EF1" w:rsidRPr="00E8606E" w:rsidRDefault="00000000">
      <w:pPr>
        <w:spacing w:line="360" w:lineRule="auto"/>
        <w:jc w:val="center"/>
        <w:rPr>
          <w:rFonts w:asciiTheme="minorEastAsia" w:eastAsiaTheme="minorEastAsia" w:hAnsiTheme="minorEastAsia" w:hint="eastAsia"/>
          <w:b/>
          <w:bCs/>
          <w:sz w:val="60"/>
          <w:szCs w:val="60"/>
        </w:rPr>
      </w:pPr>
      <w:r w:rsidRPr="00E8606E">
        <w:rPr>
          <w:rFonts w:asciiTheme="minorEastAsia" w:eastAsiaTheme="minorEastAsia" w:hAnsiTheme="minorEastAsia"/>
          <w:b/>
          <w:bCs/>
          <w:sz w:val="60"/>
          <w:szCs w:val="60"/>
        </w:rPr>
        <w:t>北京市政府采购项目</w:t>
      </w:r>
    </w:p>
    <w:p w14:paraId="753143B8" w14:textId="77777777" w:rsidR="00F24EF1" w:rsidRPr="00E8606E" w:rsidRDefault="00000000">
      <w:pPr>
        <w:spacing w:line="360" w:lineRule="auto"/>
        <w:jc w:val="center"/>
        <w:rPr>
          <w:rFonts w:asciiTheme="minorEastAsia" w:eastAsiaTheme="minorEastAsia" w:hAnsiTheme="minorEastAsia" w:hint="eastAsia"/>
          <w:b/>
          <w:bCs/>
          <w:sz w:val="60"/>
          <w:szCs w:val="60"/>
        </w:rPr>
      </w:pPr>
      <w:r w:rsidRPr="00E8606E">
        <w:rPr>
          <w:rFonts w:asciiTheme="minorEastAsia" w:eastAsiaTheme="minorEastAsia" w:hAnsiTheme="minorEastAsia" w:hint="eastAsia"/>
          <w:b/>
          <w:bCs/>
          <w:sz w:val="60"/>
          <w:szCs w:val="60"/>
        </w:rPr>
        <w:t>公开</w:t>
      </w:r>
      <w:r w:rsidRPr="00E8606E">
        <w:rPr>
          <w:rFonts w:asciiTheme="minorEastAsia" w:eastAsiaTheme="minorEastAsia" w:hAnsiTheme="minorEastAsia"/>
          <w:b/>
          <w:bCs/>
          <w:sz w:val="60"/>
          <w:szCs w:val="60"/>
        </w:rPr>
        <w:t>招标文件</w:t>
      </w:r>
    </w:p>
    <w:p w14:paraId="7DFFDBF5" w14:textId="77777777" w:rsidR="00F24EF1" w:rsidRPr="00E8606E" w:rsidRDefault="00F24EF1">
      <w:pPr>
        <w:spacing w:line="360" w:lineRule="auto"/>
        <w:jc w:val="center"/>
        <w:rPr>
          <w:rFonts w:asciiTheme="minorEastAsia" w:eastAsiaTheme="minorEastAsia" w:hAnsiTheme="minorEastAsia" w:cs="方正仿宋_GBK" w:hint="eastAsia"/>
          <w:b/>
          <w:bCs/>
          <w:sz w:val="60"/>
          <w:szCs w:val="60"/>
        </w:rPr>
      </w:pPr>
    </w:p>
    <w:p w14:paraId="5BA6386B" w14:textId="77777777" w:rsidR="00F24EF1" w:rsidRPr="00E8606E" w:rsidRDefault="00F24EF1">
      <w:pPr>
        <w:spacing w:line="360" w:lineRule="auto"/>
        <w:jc w:val="center"/>
        <w:rPr>
          <w:rFonts w:asciiTheme="minorEastAsia" w:eastAsiaTheme="minorEastAsia" w:hAnsiTheme="minorEastAsia" w:hint="eastAsia"/>
          <w:b/>
          <w:bCs/>
          <w:sz w:val="60"/>
          <w:szCs w:val="60"/>
        </w:rPr>
      </w:pPr>
    </w:p>
    <w:p w14:paraId="12CF48CD" w14:textId="77777777" w:rsidR="00F24EF1" w:rsidRPr="00E8606E" w:rsidRDefault="00F24EF1">
      <w:pPr>
        <w:spacing w:line="360" w:lineRule="auto"/>
        <w:jc w:val="center"/>
        <w:rPr>
          <w:rFonts w:asciiTheme="minorEastAsia" w:eastAsiaTheme="minorEastAsia" w:hAnsiTheme="minorEastAsia" w:hint="eastAsia"/>
          <w:sz w:val="60"/>
          <w:szCs w:val="60"/>
        </w:rPr>
      </w:pPr>
    </w:p>
    <w:p w14:paraId="3528917A" w14:textId="77777777" w:rsidR="00F24EF1" w:rsidRPr="00E8606E" w:rsidRDefault="00000000">
      <w:pPr>
        <w:tabs>
          <w:tab w:val="left" w:pos="3240"/>
          <w:tab w:val="left" w:pos="3420"/>
        </w:tabs>
        <w:spacing w:line="360" w:lineRule="auto"/>
        <w:ind w:leftChars="146" w:left="2121" w:hangingChars="500" w:hanging="1800"/>
        <w:rPr>
          <w:rFonts w:asciiTheme="minorEastAsia" w:eastAsiaTheme="minorEastAsia" w:hAnsiTheme="minorEastAsia" w:hint="eastAsia"/>
          <w:bCs/>
          <w:sz w:val="36"/>
          <w:szCs w:val="36"/>
        </w:rPr>
      </w:pPr>
      <w:r w:rsidRPr="00E8606E">
        <w:rPr>
          <w:rFonts w:asciiTheme="minorEastAsia" w:eastAsiaTheme="minorEastAsia" w:hAnsiTheme="minorEastAsia"/>
          <w:bCs/>
          <w:sz w:val="36"/>
          <w:szCs w:val="36"/>
        </w:rPr>
        <w:t>项目名称：</w:t>
      </w:r>
      <w:r w:rsidRPr="00E8606E">
        <w:rPr>
          <w:rFonts w:asciiTheme="minorEastAsia" w:eastAsiaTheme="minorEastAsia" w:hAnsiTheme="minorEastAsia" w:hint="eastAsia"/>
          <w:bCs/>
          <w:sz w:val="36"/>
          <w:szCs w:val="36"/>
        </w:rPr>
        <w:t>2025年</w:t>
      </w:r>
      <w:proofErr w:type="gramStart"/>
      <w:r w:rsidRPr="00E8606E">
        <w:rPr>
          <w:rFonts w:asciiTheme="minorEastAsia" w:eastAsiaTheme="minorEastAsia" w:hAnsiTheme="minorEastAsia" w:hint="eastAsia"/>
          <w:bCs/>
          <w:sz w:val="36"/>
          <w:szCs w:val="36"/>
        </w:rPr>
        <w:t>昌平区</w:t>
      </w:r>
      <w:proofErr w:type="gramEnd"/>
      <w:r w:rsidRPr="00E8606E">
        <w:rPr>
          <w:rFonts w:asciiTheme="minorEastAsia" w:eastAsiaTheme="minorEastAsia" w:hAnsiTheme="minorEastAsia" w:hint="eastAsia"/>
          <w:bCs/>
          <w:sz w:val="36"/>
          <w:szCs w:val="36"/>
        </w:rPr>
        <w:t>特殊儿童教育学校</w:t>
      </w:r>
      <w:proofErr w:type="gramStart"/>
      <w:r w:rsidRPr="00E8606E">
        <w:rPr>
          <w:rFonts w:asciiTheme="minorEastAsia" w:eastAsiaTheme="minorEastAsia" w:hAnsiTheme="minorEastAsia" w:hint="eastAsia"/>
          <w:bCs/>
          <w:sz w:val="36"/>
          <w:szCs w:val="36"/>
        </w:rPr>
        <w:t>新建楼保开学</w:t>
      </w:r>
      <w:proofErr w:type="gramEnd"/>
      <w:r w:rsidRPr="00E8606E">
        <w:rPr>
          <w:rFonts w:asciiTheme="minorEastAsia" w:eastAsiaTheme="minorEastAsia" w:hAnsiTheme="minorEastAsia" w:hint="eastAsia"/>
          <w:bCs/>
          <w:sz w:val="36"/>
          <w:szCs w:val="36"/>
        </w:rPr>
        <w:t xml:space="preserve">信息化建设项目  </w:t>
      </w:r>
    </w:p>
    <w:p w14:paraId="7061C737" w14:textId="77777777" w:rsidR="00F24EF1" w:rsidRPr="00E8606E" w:rsidRDefault="00000000">
      <w:pPr>
        <w:tabs>
          <w:tab w:val="left" w:pos="3240"/>
          <w:tab w:val="left" w:pos="3420"/>
        </w:tabs>
        <w:spacing w:line="360" w:lineRule="auto"/>
        <w:ind w:leftChars="146" w:left="2121" w:hangingChars="500" w:hanging="1800"/>
        <w:rPr>
          <w:rFonts w:asciiTheme="minorEastAsia" w:eastAsiaTheme="minorEastAsia" w:hAnsiTheme="minorEastAsia" w:hint="eastAsia"/>
          <w:bCs/>
          <w:sz w:val="36"/>
          <w:szCs w:val="36"/>
        </w:rPr>
      </w:pPr>
      <w:r w:rsidRPr="00E8606E">
        <w:rPr>
          <w:rFonts w:asciiTheme="minorEastAsia" w:eastAsiaTheme="minorEastAsia" w:hAnsiTheme="minorEastAsia"/>
          <w:bCs/>
          <w:sz w:val="36"/>
          <w:szCs w:val="36"/>
        </w:rPr>
        <w:t xml:space="preserve">项目编号/包号：BJSJ-2025-CP042  </w:t>
      </w:r>
    </w:p>
    <w:p w14:paraId="72247746" w14:textId="77777777" w:rsidR="00F24EF1" w:rsidRPr="00E8606E" w:rsidRDefault="00000000">
      <w:pPr>
        <w:tabs>
          <w:tab w:val="left" w:pos="3240"/>
          <w:tab w:val="left" w:pos="3420"/>
        </w:tabs>
        <w:spacing w:line="360" w:lineRule="auto"/>
        <w:ind w:firstLineChars="100" w:firstLine="360"/>
        <w:rPr>
          <w:rFonts w:asciiTheme="minorEastAsia" w:eastAsiaTheme="minorEastAsia" w:hAnsiTheme="minorEastAsia" w:hint="eastAsia"/>
          <w:bCs/>
          <w:sz w:val="36"/>
          <w:szCs w:val="36"/>
        </w:rPr>
      </w:pPr>
      <w:r w:rsidRPr="00E8606E">
        <w:rPr>
          <w:rFonts w:asciiTheme="minorEastAsia" w:eastAsiaTheme="minorEastAsia" w:hAnsiTheme="minorEastAsia"/>
          <w:bCs/>
          <w:sz w:val="36"/>
          <w:szCs w:val="36"/>
        </w:rPr>
        <w:t>采 购 人：北京市</w:t>
      </w:r>
      <w:proofErr w:type="gramStart"/>
      <w:r w:rsidRPr="00E8606E">
        <w:rPr>
          <w:rFonts w:asciiTheme="minorEastAsia" w:eastAsiaTheme="minorEastAsia" w:hAnsiTheme="minorEastAsia"/>
          <w:bCs/>
          <w:sz w:val="36"/>
          <w:szCs w:val="36"/>
        </w:rPr>
        <w:t>昌平区</w:t>
      </w:r>
      <w:proofErr w:type="gramEnd"/>
      <w:r w:rsidRPr="00E8606E">
        <w:rPr>
          <w:rFonts w:asciiTheme="minorEastAsia" w:eastAsiaTheme="minorEastAsia" w:hAnsiTheme="minorEastAsia" w:hint="eastAsia"/>
          <w:bCs/>
          <w:sz w:val="36"/>
          <w:szCs w:val="36"/>
        </w:rPr>
        <w:t>教师进修学校</w:t>
      </w:r>
      <w:r w:rsidRPr="00E8606E">
        <w:rPr>
          <w:rFonts w:asciiTheme="minorEastAsia" w:eastAsiaTheme="minorEastAsia" w:hAnsiTheme="minorEastAsia"/>
          <w:bCs/>
          <w:sz w:val="36"/>
          <w:szCs w:val="36"/>
        </w:rPr>
        <w:t xml:space="preserve"> </w:t>
      </w:r>
    </w:p>
    <w:p w14:paraId="7C00A0A7" w14:textId="77777777" w:rsidR="00F24EF1" w:rsidRPr="00E8606E" w:rsidRDefault="00000000">
      <w:pPr>
        <w:tabs>
          <w:tab w:val="left" w:pos="3240"/>
          <w:tab w:val="left" w:pos="3420"/>
        </w:tabs>
        <w:spacing w:line="360" w:lineRule="auto"/>
        <w:ind w:firstLineChars="100" w:firstLine="360"/>
        <w:rPr>
          <w:rFonts w:asciiTheme="minorEastAsia" w:eastAsiaTheme="minorEastAsia" w:hAnsiTheme="minorEastAsia" w:hint="eastAsia"/>
          <w:bCs/>
          <w:sz w:val="36"/>
          <w:szCs w:val="36"/>
        </w:rPr>
        <w:sectPr w:rsidR="00F24EF1" w:rsidRPr="00E8606E">
          <w:type w:val="continuous"/>
          <w:pgSz w:w="11910" w:h="16840"/>
          <w:pgMar w:top="1400" w:right="440" w:bottom="280" w:left="1000" w:header="720" w:footer="720" w:gutter="0"/>
          <w:cols w:space="720"/>
        </w:sectPr>
      </w:pPr>
      <w:r w:rsidRPr="00E8606E">
        <w:rPr>
          <w:rFonts w:asciiTheme="minorEastAsia" w:eastAsiaTheme="minorEastAsia" w:hAnsiTheme="minorEastAsia" w:hint="eastAsia"/>
          <w:bCs/>
          <w:sz w:val="36"/>
          <w:szCs w:val="36"/>
        </w:rPr>
        <w:t>采购</w:t>
      </w:r>
      <w:r w:rsidRPr="00E8606E">
        <w:rPr>
          <w:rFonts w:asciiTheme="minorEastAsia" w:eastAsiaTheme="minorEastAsia" w:hAnsiTheme="minorEastAsia"/>
          <w:bCs/>
          <w:sz w:val="36"/>
          <w:szCs w:val="36"/>
        </w:rPr>
        <w:t>代理机构：</w:t>
      </w:r>
      <w:r w:rsidRPr="00E8606E">
        <w:rPr>
          <w:rFonts w:asciiTheme="minorEastAsia" w:eastAsiaTheme="minorEastAsia" w:hAnsiTheme="minorEastAsia" w:hint="eastAsia"/>
          <w:bCs/>
          <w:sz w:val="36"/>
          <w:szCs w:val="36"/>
        </w:rPr>
        <w:t>北京首建项目管理有限公司</w:t>
      </w:r>
    </w:p>
    <w:p w14:paraId="3F2019FC" w14:textId="77777777" w:rsidR="00F24EF1" w:rsidRPr="00E8606E" w:rsidRDefault="00000000">
      <w:pPr>
        <w:spacing w:line="360" w:lineRule="auto"/>
        <w:jc w:val="center"/>
        <w:outlineLvl w:val="0"/>
        <w:rPr>
          <w:rFonts w:asciiTheme="minorEastAsia" w:eastAsiaTheme="minorEastAsia" w:hAnsiTheme="minorEastAsia" w:hint="eastAsia"/>
          <w:sz w:val="36"/>
          <w:szCs w:val="36"/>
        </w:rPr>
      </w:pPr>
      <w:bookmarkStart w:id="0" w:name="_Toc99301418"/>
      <w:r w:rsidRPr="00E8606E">
        <w:rPr>
          <w:rFonts w:asciiTheme="minorEastAsia" w:eastAsiaTheme="minorEastAsia" w:hAnsiTheme="minorEastAsia"/>
          <w:b/>
          <w:sz w:val="36"/>
          <w:szCs w:val="36"/>
        </w:rPr>
        <w:lastRenderedPageBreak/>
        <w:t>目      录</w:t>
      </w:r>
      <w:bookmarkEnd w:id="0"/>
      <w:r w:rsidRPr="00E8606E">
        <w:rPr>
          <w:rFonts w:asciiTheme="minorEastAsia" w:eastAsiaTheme="minorEastAsia" w:hAnsiTheme="minorEastAsia"/>
          <w:b/>
          <w:sz w:val="21"/>
        </w:rPr>
        <w:fldChar w:fldCharType="begin"/>
      </w:r>
      <w:r w:rsidRPr="00E8606E">
        <w:rPr>
          <w:rFonts w:asciiTheme="minorEastAsia" w:eastAsiaTheme="minorEastAsia" w:hAnsiTheme="minorEastAsia"/>
        </w:rPr>
        <w:instrText xml:space="preserve"> TOC \o "1-1" \h \z \u </w:instrText>
      </w:r>
      <w:r w:rsidRPr="00E8606E">
        <w:rPr>
          <w:rFonts w:asciiTheme="minorEastAsia" w:eastAsiaTheme="minorEastAsia" w:hAnsiTheme="minorEastAsia"/>
          <w:b/>
          <w:sz w:val="21"/>
        </w:rPr>
        <w:fldChar w:fldCharType="separate"/>
      </w:r>
    </w:p>
    <w:p w14:paraId="4D91A101" w14:textId="77777777" w:rsidR="00F24EF1" w:rsidRPr="00E8606E" w:rsidRDefault="00F24EF1">
      <w:pPr>
        <w:pStyle w:val="TOC1"/>
        <w:spacing w:line="360" w:lineRule="auto"/>
        <w:rPr>
          <w:rFonts w:asciiTheme="minorEastAsia" w:eastAsiaTheme="minorEastAsia" w:hAnsiTheme="minorEastAsia" w:hint="eastAsia"/>
          <w:b w:val="0"/>
          <w:sz w:val="21"/>
          <w:szCs w:val="22"/>
        </w:rPr>
      </w:pPr>
      <w:hyperlink w:anchor="_Toc99301419" w:history="1">
        <w:r w:rsidRPr="00E8606E">
          <w:rPr>
            <w:rStyle w:val="afe"/>
            <w:rFonts w:asciiTheme="minorEastAsia" w:eastAsiaTheme="minorEastAsia" w:hAnsiTheme="minorEastAsia"/>
            <w:b w:val="0"/>
            <w:color w:val="auto"/>
          </w:rPr>
          <w:t>第一章   投标邀请</w:t>
        </w:r>
        <w:r w:rsidRPr="00E8606E">
          <w:rPr>
            <w:rFonts w:asciiTheme="minorEastAsia" w:eastAsiaTheme="minorEastAsia" w:hAnsiTheme="minorEastAsia"/>
            <w:b w:val="0"/>
          </w:rPr>
          <w:tab/>
        </w:r>
        <w:r w:rsidRPr="00E8606E">
          <w:rPr>
            <w:rFonts w:asciiTheme="minorEastAsia" w:eastAsiaTheme="minorEastAsia" w:hAnsiTheme="minorEastAsia" w:hint="eastAsia"/>
            <w:b w:val="0"/>
          </w:rPr>
          <w:t>3</w:t>
        </w:r>
      </w:hyperlink>
    </w:p>
    <w:p w14:paraId="66DA6FA3" w14:textId="77777777" w:rsidR="00F24EF1" w:rsidRPr="00E8606E" w:rsidRDefault="00F24EF1">
      <w:pPr>
        <w:pStyle w:val="TOC1"/>
        <w:spacing w:line="360" w:lineRule="auto"/>
        <w:rPr>
          <w:rFonts w:asciiTheme="minorEastAsia" w:eastAsiaTheme="minorEastAsia" w:hAnsiTheme="minorEastAsia" w:hint="eastAsia"/>
          <w:b w:val="0"/>
          <w:sz w:val="21"/>
          <w:szCs w:val="22"/>
        </w:rPr>
      </w:pPr>
      <w:hyperlink w:anchor="_Toc99301420" w:history="1">
        <w:r w:rsidRPr="00E8606E">
          <w:rPr>
            <w:rStyle w:val="afe"/>
            <w:rFonts w:asciiTheme="minorEastAsia" w:eastAsiaTheme="minorEastAsia" w:hAnsiTheme="minorEastAsia"/>
            <w:b w:val="0"/>
            <w:color w:val="auto"/>
          </w:rPr>
          <w:t>第二章   投标人须知</w:t>
        </w:r>
        <w:r w:rsidRPr="00E8606E">
          <w:rPr>
            <w:rFonts w:asciiTheme="minorEastAsia" w:eastAsiaTheme="minorEastAsia" w:hAnsiTheme="minorEastAsia"/>
            <w:b w:val="0"/>
          </w:rPr>
          <w:tab/>
        </w:r>
        <w:r w:rsidRPr="00E8606E">
          <w:rPr>
            <w:rFonts w:asciiTheme="minorEastAsia" w:eastAsiaTheme="minorEastAsia" w:hAnsiTheme="minorEastAsia" w:hint="eastAsia"/>
            <w:b w:val="0"/>
          </w:rPr>
          <w:t>7</w:t>
        </w:r>
      </w:hyperlink>
    </w:p>
    <w:p w14:paraId="64F9BCF8" w14:textId="77777777" w:rsidR="00F24EF1" w:rsidRPr="00E8606E" w:rsidRDefault="00F24EF1">
      <w:pPr>
        <w:pStyle w:val="TOC1"/>
        <w:spacing w:line="360" w:lineRule="auto"/>
        <w:rPr>
          <w:rFonts w:asciiTheme="minorEastAsia" w:eastAsiaTheme="minorEastAsia" w:hAnsiTheme="minorEastAsia" w:hint="eastAsia"/>
          <w:b w:val="0"/>
          <w:sz w:val="21"/>
          <w:szCs w:val="22"/>
        </w:rPr>
      </w:pPr>
      <w:hyperlink w:anchor="_Toc99301421" w:history="1">
        <w:r w:rsidRPr="00E8606E">
          <w:rPr>
            <w:rStyle w:val="afe"/>
            <w:rFonts w:asciiTheme="minorEastAsia" w:eastAsiaTheme="minorEastAsia" w:hAnsiTheme="minorEastAsia"/>
            <w:b w:val="0"/>
            <w:color w:val="auto"/>
          </w:rPr>
          <w:t>第三章   资格审查</w:t>
        </w:r>
        <w:r w:rsidRPr="00E8606E">
          <w:rPr>
            <w:rFonts w:asciiTheme="minorEastAsia" w:eastAsiaTheme="minorEastAsia" w:hAnsiTheme="minorEastAsia"/>
            <w:b w:val="0"/>
          </w:rPr>
          <w:tab/>
        </w:r>
        <w:r w:rsidRPr="00E8606E">
          <w:rPr>
            <w:rFonts w:asciiTheme="minorEastAsia" w:eastAsiaTheme="minorEastAsia" w:hAnsiTheme="minorEastAsia" w:hint="eastAsia"/>
            <w:b w:val="0"/>
          </w:rPr>
          <w:t>2</w:t>
        </w:r>
        <w:r w:rsidRPr="00E8606E">
          <w:rPr>
            <w:rFonts w:asciiTheme="minorEastAsia" w:eastAsiaTheme="minorEastAsia" w:hAnsiTheme="minorEastAsia"/>
            <w:b w:val="0"/>
          </w:rPr>
          <w:t>3</w:t>
        </w:r>
      </w:hyperlink>
    </w:p>
    <w:p w14:paraId="5BD3607E" w14:textId="77777777" w:rsidR="00F24EF1" w:rsidRPr="00E8606E" w:rsidRDefault="00F24EF1">
      <w:pPr>
        <w:pStyle w:val="TOC1"/>
        <w:spacing w:line="360" w:lineRule="auto"/>
        <w:rPr>
          <w:rFonts w:asciiTheme="minorEastAsia" w:eastAsiaTheme="minorEastAsia" w:hAnsiTheme="minorEastAsia" w:hint="eastAsia"/>
          <w:b w:val="0"/>
          <w:sz w:val="21"/>
          <w:szCs w:val="22"/>
        </w:rPr>
      </w:pPr>
      <w:hyperlink w:anchor="_Toc99301423" w:history="1">
        <w:r w:rsidRPr="00E8606E">
          <w:rPr>
            <w:rStyle w:val="afe"/>
            <w:rFonts w:asciiTheme="minorEastAsia" w:eastAsiaTheme="minorEastAsia" w:hAnsiTheme="minorEastAsia"/>
            <w:b w:val="0"/>
            <w:color w:val="auto"/>
          </w:rPr>
          <w:t>第四章   评标程序、评标方法和评标标准</w:t>
        </w:r>
        <w:r w:rsidRPr="00E8606E">
          <w:rPr>
            <w:rFonts w:asciiTheme="minorEastAsia" w:eastAsiaTheme="minorEastAsia" w:hAnsiTheme="minorEastAsia"/>
            <w:b w:val="0"/>
          </w:rPr>
          <w:tab/>
        </w:r>
        <w:r w:rsidRPr="00E8606E">
          <w:rPr>
            <w:rFonts w:asciiTheme="minorEastAsia" w:eastAsiaTheme="minorEastAsia" w:hAnsiTheme="minorEastAsia" w:hint="eastAsia"/>
            <w:b w:val="0"/>
          </w:rPr>
          <w:t>2</w:t>
        </w:r>
        <w:r w:rsidRPr="00E8606E">
          <w:rPr>
            <w:rFonts w:asciiTheme="minorEastAsia" w:eastAsiaTheme="minorEastAsia" w:hAnsiTheme="minorEastAsia"/>
            <w:b w:val="0"/>
          </w:rPr>
          <w:t>9</w:t>
        </w:r>
      </w:hyperlink>
    </w:p>
    <w:bookmarkStart w:id="1" w:name="OLE_LINK8"/>
    <w:p w14:paraId="572998EA" w14:textId="77777777" w:rsidR="00F24EF1" w:rsidRPr="00E8606E" w:rsidRDefault="00000000">
      <w:pPr>
        <w:pStyle w:val="TOC1"/>
        <w:spacing w:line="360" w:lineRule="auto"/>
        <w:rPr>
          <w:rFonts w:asciiTheme="minorEastAsia" w:eastAsiaTheme="minorEastAsia" w:hAnsiTheme="minorEastAsia" w:hint="eastAsia"/>
          <w:b w:val="0"/>
          <w:sz w:val="21"/>
          <w:szCs w:val="22"/>
        </w:rPr>
      </w:pPr>
      <w:r w:rsidRPr="00E8606E">
        <w:fldChar w:fldCharType="begin"/>
      </w:r>
      <w:r w:rsidRPr="00E8606E">
        <w:instrText>HYPERLINK \l "_Toc99301424"</w:instrText>
      </w:r>
      <w:r w:rsidRPr="00E8606E">
        <w:fldChar w:fldCharType="separate"/>
      </w:r>
      <w:bookmarkStart w:id="2" w:name="OLE_LINK9"/>
      <w:r w:rsidRPr="00E8606E">
        <w:rPr>
          <w:rStyle w:val="afe"/>
          <w:rFonts w:asciiTheme="minorEastAsia" w:eastAsiaTheme="minorEastAsia" w:hAnsiTheme="minorEastAsia"/>
          <w:b w:val="0"/>
          <w:color w:val="auto"/>
        </w:rPr>
        <w:t>第五章   采购需求</w:t>
      </w:r>
      <w:bookmarkEnd w:id="2"/>
      <w:r w:rsidRPr="00E8606E">
        <w:rPr>
          <w:rFonts w:asciiTheme="minorEastAsia" w:eastAsiaTheme="minorEastAsia" w:hAnsiTheme="minorEastAsia"/>
          <w:b w:val="0"/>
        </w:rPr>
        <w:tab/>
      </w:r>
      <w:r w:rsidRPr="00E8606E">
        <w:rPr>
          <w:rFonts w:asciiTheme="minorEastAsia" w:eastAsiaTheme="minorEastAsia" w:hAnsiTheme="minorEastAsia" w:hint="eastAsia"/>
          <w:b w:val="0"/>
        </w:rPr>
        <w:t>37</w:t>
      </w:r>
      <w:r w:rsidRPr="00E8606E">
        <w:fldChar w:fldCharType="end"/>
      </w:r>
    </w:p>
    <w:bookmarkEnd w:id="1"/>
    <w:p w14:paraId="71DC2C5C" w14:textId="77777777" w:rsidR="00F24EF1" w:rsidRPr="00E8606E" w:rsidRDefault="00000000">
      <w:pPr>
        <w:pStyle w:val="TOC1"/>
        <w:spacing w:line="360" w:lineRule="auto"/>
        <w:rPr>
          <w:rFonts w:asciiTheme="minorEastAsia" w:eastAsiaTheme="minorEastAsia" w:hAnsiTheme="minorEastAsia" w:hint="eastAsia"/>
          <w:b w:val="0"/>
          <w:sz w:val="21"/>
          <w:szCs w:val="22"/>
        </w:rPr>
      </w:pPr>
      <w:r w:rsidRPr="00E8606E">
        <w:fldChar w:fldCharType="begin"/>
      </w:r>
      <w:r w:rsidRPr="00E8606E">
        <w:instrText>HYPERLINK \l "_Toc99301425"</w:instrText>
      </w:r>
      <w:r w:rsidRPr="00E8606E">
        <w:fldChar w:fldCharType="separate"/>
      </w:r>
      <w:r w:rsidRPr="00E8606E">
        <w:rPr>
          <w:rStyle w:val="afe"/>
          <w:rFonts w:asciiTheme="minorEastAsia" w:eastAsiaTheme="minorEastAsia" w:hAnsiTheme="minorEastAsia"/>
          <w:b w:val="0"/>
          <w:color w:val="auto"/>
        </w:rPr>
        <w:t xml:space="preserve">第六章   </w:t>
      </w:r>
      <w:r w:rsidRPr="00E8606E">
        <w:rPr>
          <w:rStyle w:val="afe"/>
          <w:rFonts w:asciiTheme="minorEastAsia" w:eastAsiaTheme="minorEastAsia" w:hAnsiTheme="minorEastAsia" w:hint="eastAsia"/>
          <w:b w:val="0"/>
          <w:color w:val="auto"/>
        </w:rPr>
        <w:t>拟签订的合同文本</w:t>
      </w:r>
      <w:r w:rsidRPr="00E8606E">
        <w:rPr>
          <w:rFonts w:asciiTheme="minorEastAsia" w:eastAsiaTheme="minorEastAsia" w:hAnsiTheme="minorEastAsia"/>
          <w:b w:val="0"/>
        </w:rPr>
        <w:tab/>
      </w:r>
      <w:r w:rsidRPr="00E8606E">
        <w:rPr>
          <w:rFonts w:asciiTheme="minorEastAsia" w:eastAsiaTheme="minorEastAsia" w:hAnsiTheme="minorEastAsia" w:hint="eastAsia"/>
          <w:b w:val="0"/>
        </w:rPr>
        <w:t>88</w:t>
      </w:r>
      <w:r w:rsidRPr="00E8606E">
        <w:fldChar w:fldCharType="end"/>
      </w:r>
    </w:p>
    <w:p w14:paraId="269EC015" w14:textId="77777777" w:rsidR="00F24EF1" w:rsidRPr="00E8606E" w:rsidRDefault="00F24EF1">
      <w:pPr>
        <w:pStyle w:val="TOC1"/>
        <w:spacing w:line="360" w:lineRule="auto"/>
        <w:rPr>
          <w:rFonts w:asciiTheme="minorEastAsia" w:eastAsiaTheme="minorEastAsia" w:hAnsiTheme="minorEastAsia" w:hint="eastAsia"/>
          <w:b w:val="0"/>
          <w:sz w:val="21"/>
          <w:szCs w:val="22"/>
        </w:rPr>
      </w:pPr>
      <w:hyperlink w:anchor="_Toc99301426" w:history="1">
        <w:r w:rsidRPr="00E8606E">
          <w:rPr>
            <w:rStyle w:val="afe"/>
            <w:rFonts w:asciiTheme="minorEastAsia" w:eastAsiaTheme="minorEastAsia" w:hAnsiTheme="minorEastAsia"/>
            <w:b w:val="0"/>
            <w:color w:val="auto"/>
          </w:rPr>
          <w:t>第七章   投标文件格式</w:t>
        </w:r>
        <w:r w:rsidRPr="00E8606E">
          <w:rPr>
            <w:rFonts w:asciiTheme="minorEastAsia" w:eastAsiaTheme="minorEastAsia" w:hAnsiTheme="minorEastAsia"/>
            <w:b w:val="0"/>
          </w:rPr>
          <w:tab/>
        </w:r>
        <w:r w:rsidRPr="00E8606E">
          <w:rPr>
            <w:rFonts w:asciiTheme="minorEastAsia" w:eastAsiaTheme="minorEastAsia" w:hAnsiTheme="minorEastAsia" w:hint="eastAsia"/>
            <w:b w:val="0"/>
          </w:rPr>
          <w:t>106</w:t>
        </w:r>
      </w:hyperlink>
    </w:p>
    <w:p w14:paraId="333BA671" w14:textId="77777777" w:rsidR="00F24EF1" w:rsidRPr="00E8606E" w:rsidRDefault="00000000">
      <w:pPr>
        <w:spacing w:line="360" w:lineRule="auto"/>
        <w:jc w:val="right"/>
        <w:rPr>
          <w:rFonts w:asciiTheme="minorEastAsia" w:eastAsiaTheme="minorEastAsia" w:hAnsiTheme="minorEastAsia" w:hint="eastAsia"/>
          <w:sz w:val="24"/>
        </w:rPr>
      </w:pPr>
      <w:r w:rsidRPr="00E8606E">
        <w:rPr>
          <w:rFonts w:asciiTheme="minorEastAsia" w:eastAsiaTheme="minorEastAsia" w:hAnsiTheme="minorEastAsia"/>
          <w:b/>
        </w:rPr>
        <w:fldChar w:fldCharType="end"/>
      </w:r>
    </w:p>
    <w:p w14:paraId="126D1B77" w14:textId="77777777" w:rsidR="00F24EF1" w:rsidRPr="00E8606E" w:rsidRDefault="00F24EF1">
      <w:pPr>
        <w:rPr>
          <w:rFonts w:asciiTheme="minorEastAsia" w:eastAsiaTheme="minorEastAsia" w:hAnsiTheme="minorEastAsia" w:hint="eastAsia"/>
          <w:sz w:val="24"/>
        </w:rPr>
      </w:pPr>
    </w:p>
    <w:p w14:paraId="7EC3529C" w14:textId="77777777" w:rsidR="00F24EF1" w:rsidRPr="00E8606E" w:rsidRDefault="00F24EF1">
      <w:pPr>
        <w:rPr>
          <w:rFonts w:asciiTheme="minorEastAsia" w:eastAsiaTheme="minorEastAsia" w:hAnsiTheme="minorEastAsia" w:hint="eastAsia"/>
          <w:sz w:val="24"/>
        </w:rPr>
      </w:pPr>
    </w:p>
    <w:p w14:paraId="26451539" w14:textId="77777777" w:rsidR="00F24EF1" w:rsidRPr="00E8606E" w:rsidRDefault="00000000">
      <w:pPr>
        <w:tabs>
          <w:tab w:val="left" w:pos="1560"/>
        </w:tabs>
        <w:rPr>
          <w:rFonts w:asciiTheme="minorEastAsia" w:eastAsiaTheme="minorEastAsia" w:hAnsiTheme="minorEastAsia" w:hint="eastAsia"/>
          <w:sz w:val="24"/>
        </w:rPr>
      </w:pPr>
      <w:r w:rsidRPr="00E8606E">
        <w:rPr>
          <w:rFonts w:asciiTheme="minorEastAsia" w:eastAsiaTheme="minorEastAsia" w:hAnsiTheme="minorEastAsia"/>
          <w:sz w:val="24"/>
        </w:rPr>
        <w:tab/>
      </w:r>
    </w:p>
    <w:p w14:paraId="434BEA92" w14:textId="77777777" w:rsidR="00F24EF1" w:rsidRPr="00E8606E" w:rsidRDefault="00000000">
      <w:pPr>
        <w:tabs>
          <w:tab w:val="left" w:pos="1560"/>
        </w:tabs>
        <w:rPr>
          <w:rFonts w:asciiTheme="minorEastAsia" w:eastAsiaTheme="minorEastAsia" w:hAnsiTheme="minorEastAsia" w:hint="eastAsia"/>
          <w:sz w:val="24"/>
        </w:rPr>
        <w:sectPr w:rsidR="00F24EF1" w:rsidRPr="00E8606E">
          <w:headerReference w:type="default" r:id="rId9"/>
          <w:pgSz w:w="11910" w:h="16840"/>
          <w:pgMar w:top="1300" w:right="440" w:bottom="280" w:left="1000" w:header="879" w:footer="0" w:gutter="0"/>
          <w:cols w:space="720"/>
        </w:sectPr>
      </w:pPr>
      <w:r w:rsidRPr="00E8606E">
        <w:rPr>
          <w:rFonts w:asciiTheme="minorEastAsia" w:eastAsiaTheme="minorEastAsia" w:hAnsiTheme="minorEastAsia"/>
          <w:sz w:val="24"/>
        </w:rPr>
        <w:tab/>
      </w:r>
    </w:p>
    <w:p w14:paraId="5272CC16" w14:textId="77777777" w:rsidR="00F24EF1" w:rsidRPr="00E8606E" w:rsidRDefault="00000000">
      <w:pPr>
        <w:tabs>
          <w:tab w:val="left" w:pos="1630"/>
        </w:tabs>
        <w:spacing w:before="113" w:line="360" w:lineRule="auto"/>
        <w:ind w:left="8"/>
        <w:jc w:val="center"/>
        <w:rPr>
          <w:rFonts w:asciiTheme="minorEastAsia" w:eastAsiaTheme="minorEastAsia" w:hAnsiTheme="minorEastAsia" w:hint="eastAsia"/>
          <w:sz w:val="36"/>
        </w:rPr>
      </w:pPr>
      <w:r w:rsidRPr="00E8606E">
        <w:rPr>
          <w:rFonts w:asciiTheme="minorEastAsia" w:eastAsiaTheme="minorEastAsia" w:hAnsiTheme="minorEastAsia"/>
          <w:sz w:val="36"/>
        </w:rPr>
        <w:t>第一</w:t>
      </w:r>
      <w:r w:rsidRPr="00E8606E">
        <w:rPr>
          <w:rFonts w:asciiTheme="minorEastAsia" w:eastAsiaTheme="minorEastAsia" w:hAnsiTheme="minorEastAsia"/>
          <w:spacing w:val="-10"/>
          <w:sz w:val="36"/>
        </w:rPr>
        <w:t>章</w:t>
      </w:r>
      <w:r w:rsidRPr="00E8606E">
        <w:rPr>
          <w:rFonts w:asciiTheme="minorEastAsia" w:eastAsiaTheme="minorEastAsia" w:hAnsiTheme="minorEastAsia"/>
          <w:sz w:val="36"/>
        </w:rPr>
        <w:tab/>
        <w:t>投标邀</w:t>
      </w:r>
      <w:r w:rsidRPr="00E8606E">
        <w:rPr>
          <w:rFonts w:asciiTheme="minorEastAsia" w:eastAsiaTheme="minorEastAsia" w:hAnsiTheme="minorEastAsia"/>
          <w:spacing w:val="-10"/>
          <w:sz w:val="36"/>
        </w:rPr>
        <w:t>请</w:t>
      </w:r>
    </w:p>
    <w:p w14:paraId="190C5B29" w14:textId="77777777" w:rsidR="00F24EF1" w:rsidRPr="00E8606E" w:rsidRDefault="00000000">
      <w:pPr>
        <w:keepNext/>
        <w:keepLines/>
        <w:adjustRightInd w:val="0"/>
        <w:spacing w:line="360" w:lineRule="auto"/>
        <w:outlineLvl w:val="1"/>
        <w:rPr>
          <w:rFonts w:asciiTheme="minorEastAsia" w:eastAsiaTheme="minorEastAsia" w:hAnsiTheme="minorEastAsia" w:cs="Times New Roman" w:hint="eastAsia"/>
          <w:b/>
          <w:sz w:val="24"/>
          <w:szCs w:val="24"/>
        </w:rPr>
      </w:pPr>
      <w:bookmarkStart w:id="3" w:name="_Toc28359004"/>
      <w:bookmarkStart w:id="4" w:name="_Toc28359081"/>
      <w:r w:rsidRPr="00E8606E">
        <w:rPr>
          <w:rFonts w:asciiTheme="minorEastAsia" w:eastAsiaTheme="minorEastAsia" w:hAnsiTheme="minorEastAsia" w:cs="Times New Roman"/>
          <w:b/>
          <w:sz w:val="24"/>
          <w:szCs w:val="24"/>
        </w:rPr>
        <w:t>一、项目基本情况</w:t>
      </w:r>
    </w:p>
    <w:p w14:paraId="0A11EE58" w14:textId="77777777" w:rsidR="00F24EF1" w:rsidRPr="00E8606E"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u w:val="single"/>
        </w:rPr>
      </w:pPr>
      <w:r w:rsidRPr="00E8606E">
        <w:rPr>
          <w:rFonts w:asciiTheme="minorEastAsia" w:eastAsiaTheme="minorEastAsia" w:hAnsiTheme="minorEastAsia" w:cs="Times New Roman"/>
          <w:kern w:val="2"/>
          <w:sz w:val="24"/>
          <w:szCs w:val="24"/>
        </w:rPr>
        <w:t>1.项目编号</w:t>
      </w:r>
      <w:r w:rsidRPr="00E8606E">
        <w:rPr>
          <w:rFonts w:asciiTheme="minorEastAsia" w:eastAsiaTheme="minorEastAsia" w:hAnsiTheme="minorEastAsia" w:cs="Times New Roman" w:hint="eastAsia"/>
          <w:kern w:val="2"/>
          <w:sz w:val="24"/>
          <w:szCs w:val="24"/>
        </w:rPr>
        <w:t>：</w:t>
      </w:r>
      <w:r w:rsidRPr="00E8606E">
        <w:rPr>
          <w:rFonts w:asciiTheme="minorEastAsia" w:eastAsiaTheme="minorEastAsia" w:hAnsiTheme="minorEastAsia" w:cs="Times New Roman"/>
          <w:kern w:val="2"/>
          <w:sz w:val="24"/>
          <w:szCs w:val="24"/>
        </w:rPr>
        <w:t xml:space="preserve">BJSJ-2025-CP042 </w:t>
      </w:r>
    </w:p>
    <w:p w14:paraId="6CF14D27" w14:textId="77777777" w:rsidR="00F24EF1" w:rsidRPr="00E8606E" w:rsidRDefault="00000000">
      <w:pPr>
        <w:autoSpaceDE/>
        <w:autoSpaceDN/>
        <w:spacing w:line="360" w:lineRule="auto"/>
        <w:ind w:firstLineChars="200" w:firstLine="480"/>
        <w:jc w:val="both"/>
        <w:rPr>
          <w:rFonts w:asciiTheme="minorEastAsia" w:eastAsiaTheme="minorEastAsia" w:hAnsiTheme="minorEastAsia" w:hint="eastAsia"/>
          <w:sz w:val="24"/>
          <w:u w:val="single"/>
        </w:rPr>
      </w:pPr>
      <w:r w:rsidRPr="00E8606E">
        <w:rPr>
          <w:rFonts w:asciiTheme="minorEastAsia" w:eastAsiaTheme="minorEastAsia" w:hAnsiTheme="minorEastAsia" w:cs="Times New Roman"/>
          <w:kern w:val="2"/>
          <w:sz w:val="24"/>
          <w:szCs w:val="24"/>
        </w:rPr>
        <w:t>2.项目名称：</w:t>
      </w:r>
      <w:r w:rsidRPr="00E8606E">
        <w:rPr>
          <w:rFonts w:asciiTheme="minorEastAsia" w:eastAsiaTheme="minorEastAsia" w:hAnsiTheme="minorEastAsia" w:hint="eastAsia"/>
          <w:sz w:val="24"/>
          <w:u w:val="single"/>
        </w:rPr>
        <w:t>2025年</w:t>
      </w:r>
      <w:proofErr w:type="gramStart"/>
      <w:r w:rsidRPr="00E8606E">
        <w:rPr>
          <w:rFonts w:asciiTheme="minorEastAsia" w:eastAsiaTheme="minorEastAsia" w:hAnsiTheme="minorEastAsia" w:hint="eastAsia"/>
          <w:sz w:val="24"/>
          <w:u w:val="single"/>
        </w:rPr>
        <w:t>昌平区</w:t>
      </w:r>
      <w:proofErr w:type="gramEnd"/>
      <w:r w:rsidRPr="00E8606E">
        <w:rPr>
          <w:rFonts w:asciiTheme="minorEastAsia" w:eastAsiaTheme="minorEastAsia" w:hAnsiTheme="minorEastAsia" w:hint="eastAsia"/>
          <w:sz w:val="24"/>
          <w:u w:val="single"/>
        </w:rPr>
        <w:t>特殊儿童教育学校</w:t>
      </w:r>
      <w:proofErr w:type="gramStart"/>
      <w:r w:rsidRPr="00E8606E">
        <w:rPr>
          <w:rFonts w:asciiTheme="minorEastAsia" w:eastAsiaTheme="minorEastAsia" w:hAnsiTheme="minorEastAsia" w:hint="eastAsia"/>
          <w:sz w:val="24"/>
          <w:u w:val="single"/>
        </w:rPr>
        <w:t>新建楼保开学</w:t>
      </w:r>
      <w:proofErr w:type="gramEnd"/>
      <w:r w:rsidRPr="00E8606E">
        <w:rPr>
          <w:rFonts w:asciiTheme="minorEastAsia" w:eastAsiaTheme="minorEastAsia" w:hAnsiTheme="minorEastAsia" w:hint="eastAsia"/>
          <w:sz w:val="24"/>
          <w:u w:val="single"/>
        </w:rPr>
        <w:t>信息化建设项目</w:t>
      </w:r>
    </w:p>
    <w:p w14:paraId="0029D14D" w14:textId="77777777" w:rsidR="00F24EF1" w:rsidRPr="00E8606E" w:rsidRDefault="00000000">
      <w:pPr>
        <w:spacing w:line="360" w:lineRule="auto"/>
        <w:ind w:firstLineChars="200" w:firstLine="480"/>
        <w:rPr>
          <w:rFonts w:eastAsiaTheme="minorEastAsia" w:hint="eastAsia"/>
          <w:sz w:val="24"/>
        </w:rPr>
      </w:pPr>
      <w:r w:rsidRPr="00E8606E">
        <w:rPr>
          <w:rFonts w:eastAsiaTheme="minorEastAsia"/>
          <w:sz w:val="24"/>
        </w:rPr>
        <w:t>3.采购方式：</w:t>
      </w:r>
      <w:r w:rsidRPr="00E8606E">
        <w:rPr>
          <w:rFonts w:eastAsiaTheme="minorEastAsia" w:hint="eastAsia"/>
          <w:sz w:val="24"/>
        </w:rPr>
        <w:t>公开招标</w:t>
      </w:r>
    </w:p>
    <w:p w14:paraId="5F4F1B76" w14:textId="77777777" w:rsidR="00F24EF1" w:rsidRPr="00E8606E" w:rsidRDefault="00000000">
      <w:pPr>
        <w:spacing w:line="360" w:lineRule="auto"/>
        <w:ind w:firstLineChars="200" w:firstLine="480"/>
        <w:rPr>
          <w:rFonts w:eastAsiaTheme="minorEastAsia" w:hint="eastAsia"/>
          <w:sz w:val="24"/>
        </w:rPr>
      </w:pPr>
      <w:r w:rsidRPr="00E8606E">
        <w:rPr>
          <w:rFonts w:eastAsiaTheme="minorEastAsia"/>
          <w:sz w:val="24"/>
        </w:rPr>
        <w:t>4.项目预算金额：</w:t>
      </w:r>
      <w:r w:rsidRPr="00E8606E">
        <w:rPr>
          <w:rFonts w:eastAsiaTheme="minorEastAsia" w:hint="eastAsia"/>
          <w:sz w:val="24"/>
          <w:u w:val="single"/>
        </w:rPr>
        <w:t xml:space="preserve"> </w:t>
      </w:r>
      <w:bookmarkStart w:id="5" w:name="OLE_LINK2"/>
      <w:r w:rsidRPr="00E8606E">
        <w:rPr>
          <w:rFonts w:eastAsiaTheme="minorEastAsia" w:hint="eastAsia"/>
          <w:sz w:val="24"/>
          <w:u w:val="single"/>
        </w:rPr>
        <w:t xml:space="preserve"> 135.199082</w:t>
      </w:r>
      <w:bookmarkEnd w:id="5"/>
      <w:r w:rsidRPr="00E8606E">
        <w:rPr>
          <w:rFonts w:eastAsiaTheme="minorEastAsia"/>
          <w:sz w:val="24"/>
        </w:rPr>
        <w:t>万元、项目最高限价（如有）：</w:t>
      </w:r>
      <w:r w:rsidRPr="00E8606E">
        <w:rPr>
          <w:rFonts w:eastAsiaTheme="minorEastAsia" w:hint="eastAsia"/>
          <w:sz w:val="24"/>
          <w:u w:val="single"/>
        </w:rPr>
        <w:t xml:space="preserve">  /  </w:t>
      </w:r>
      <w:r w:rsidRPr="00E8606E">
        <w:rPr>
          <w:rFonts w:eastAsiaTheme="minorEastAsia"/>
          <w:sz w:val="24"/>
        </w:rPr>
        <w:t>万元</w:t>
      </w:r>
    </w:p>
    <w:p w14:paraId="78DD6950" w14:textId="77777777" w:rsidR="00F24EF1" w:rsidRPr="00E8606E"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E8606E">
        <w:rPr>
          <w:rFonts w:asciiTheme="minorEastAsia" w:eastAsiaTheme="minorEastAsia" w:hAnsiTheme="minorEastAsia" w:cs="Times New Roman"/>
          <w:kern w:val="2"/>
          <w:sz w:val="24"/>
          <w:szCs w:val="24"/>
        </w:rPr>
        <w:t>5.采购需求：</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690"/>
        <w:gridCol w:w="1956"/>
        <w:gridCol w:w="876"/>
        <w:gridCol w:w="3831"/>
      </w:tblGrid>
      <w:tr w:rsidR="00F24EF1" w:rsidRPr="00E8606E" w14:paraId="690357BE" w14:textId="77777777">
        <w:trPr>
          <w:trHeight w:val="454"/>
        </w:trPr>
        <w:tc>
          <w:tcPr>
            <w:tcW w:w="707" w:type="dxa"/>
            <w:vAlign w:val="center"/>
          </w:tcPr>
          <w:p w14:paraId="611E1C6B" w14:textId="77777777" w:rsidR="00F24EF1" w:rsidRPr="00E8606E" w:rsidRDefault="00000000">
            <w:pPr>
              <w:autoSpaceDE/>
              <w:autoSpaceDN/>
              <w:spacing w:line="360" w:lineRule="auto"/>
              <w:jc w:val="center"/>
              <w:rPr>
                <w:rFonts w:asciiTheme="minorEastAsia" w:eastAsiaTheme="minorEastAsia" w:hAnsiTheme="minorEastAsia" w:cs="Times New Roman" w:hint="eastAsia"/>
                <w:bCs/>
                <w:kern w:val="2"/>
                <w:sz w:val="24"/>
                <w:szCs w:val="24"/>
              </w:rPr>
            </w:pPr>
            <w:proofErr w:type="gramStart"/>
            <w:r w:rsidRPr="00E8606E">
              <w:rPr>
                <w:rFonts w:asciiTheme="minorEastAsia" w:eastAsiaTheme="minorEastAsia" w:hAnsiTheme="minorEastAsia" w:cs="Times New Roman"/>
                <w:bCs/>
                <w:kern w:val="2"/>
                <w:sz w:val="24"/>
                <w:szCs w:val="24"/>
              </w:rPr>
              <w:t>包号</w:t>
            </w:r>
            <w:proofErr w:type="gramEnd"/>
          </w:p>
        </w:tc>
        <w:tc>
          <w:tcPr>
            <w:tcW w:w="2690" w:type="dxa"/>
            <w:vAlign w:val="center"/>
          </w:tcPr>
          <w:p w14:paraId="5B352689" w14:textId="77777777" w:rsidR="00F24EF1" w:rsidRPr="00E8606E"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sidRPr="00E8606E">
              <w:rPr>
                <w:rFonts w:asciiTheme="minorEastAsia" w:eastAsiaTheme="minorEastAsia" w:hAnsiTheme="minorEastAsia" w:cs="Times New Roman"/>
                <w:bCs/>
                <w:kern w:val="2"/>
                <w:sz w:val="24"/>
                <w:szCs w:val="24"/>
              </w:rPr>
              <w:t>标的名称</w:t>
            </w:r>
          </w:p>
        </w:tc>
        <w:tc>
          <w:tcPr>
            <w:tcW w:w="1956" w:type="dxa"/>
            <w:vAlign w:val="center"/>
          </w:tcPr>
          <w:p w14:paraId="211444AA" w14:textId="77777777" w:rsidR="00F24EF1" w:rsidRPr="00E8606E"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sidRPr="00E8606E">
              <w:rPr>
                <w:rFonts w:asciiTheme="minorEastAsia" w:eastAsiaTheme="minorEastAsia" w:hAnsiTheme="minorEastAsia" w:cs="Times New Roman"/>
                <w:bCs/>
                <w:kern w:val="2"/>
                <w:sz w:val="24"/>
                <w:szCs w:val="24"/>
              </w:rPr>
              <w:t>采购</w:t>
            </w:r>
            <w:proofErr w:type="gramStart"/>
            <w:r w:rsidRPr="00E8606E">
              <w:rPr>
                <w:rFonts w:asciiTheme="minorEastAsia" w:eastAsiaTheme="minorEastAsia" w:hAnsiTheme="minorEastAsia" w:cs="Times New Roman"/>
                <w:bCs/>
                <w:kern w:val="2"/>
                <w:sz w:val="24"/>
                <w:szCs w:val="24"/>
              </w:rPr>
              <w:t>包预算</w:t>
            </w:r>
            <w:proofErr w:type="gramEnd"/>
            <w:r w:rsidRPr="00E8606E">
              <w:rPr>
                <w:rFonts w:asciiTheme="minorEastAsia" w:eastAsiaTheme="minorEastAsia" w:hAnsiTheme="minorEastAsia" w:cs="Times New Roman"/>
                <w:bCs/>
                <w:kern w:val="2"/>
                <w:sz w:val="24"/>
                <w:szCs w:val="24"/>
              </w:rPr>
              <w:t>金额</w:t>
            </w:r>
          </w:p>
          <w:p w14:paraId="219B0101" w14:textId="77777777" w:rsidR="00F24EF1" w:rsidRPr="00E8606E"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sidRPr="00E8606E">
              <w:rPr>
                <w:rFonts w:asciiTheme="minorEastAsia" w:eastAsiaTheme="minorEastAsia" w:hAnsiTheme="minorEastAsia" w:cs="Times New Roman"/>
                <w:bCs/>
                <w:kern w:val="2"/>
                <w:sz w:val="24"/>
                <w:szCs w:val="24"/>
              </w:rPr>
              <w:t>（万元）</w:t>
            </w:r>
          </w:p>
        </w:tc>
        <w:tc>
          <w:tcPr>
            <w:tcW w:w="876" w:type="dxa"/>
            <w:vAlign w:val="center"/>
          </w:tcPr>
          <w:p w14:paraId="528255A2" w14:textId="77777777" w:rsidR="00F24EF1" w:rsidRPr="00E8606E"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sidRPr="00E8606E">
              <w:rPr>
                <w:rFonts w:asciiTheme="minorEastAsia" w:eastAsiaTheme="minorEastAsia" w:hAnsiTheme="minorEastAsia" w:cs="Times New Roman"/>
                <w:bCs/>
                <w:kern w:val="2"/>
                <w:sz w:val="24"/>
                <w:szCs w:val="24"/>
              </w:rPr>
              <w:t>数量</w:t>
            </w:r>
          </w:p>
        </w:tc>
        <w:tc>
          <w:tcPr>
            <w:tcW w:w="3831" w:type="dxa"/>
            <w:vAlign w:val="center"/>
          </w:tcPr>
          <w:p w14:paraId="6D1C129F" w14:textId="77777777" w:rsidR="00F24EF1" w:rsidRPr="00E8606E" w:rsidRDefault="00000000">
            <w:pPr>
              <w:autoSpaceDE/>
              <w:autoSpaceDN/>
              <w:spacing w:line="360" w:lineRule="auto"/>
              <w:jc w:val="center"/>
              <w:rPr>
                <w:rFonts w:asciiTheme="minorEastAsia" w:eastAsiaTheme="minorEastAsia" w:hAnsiTheme="minorEastAsia" w:cs="Times New Roman" w:hint="eastAsia"/>
                <w:kern w:val="2"/>
                <w:sz w:val="24"/>
                <w:szCs w:val="24"/>
              </w:rPr>
            </w:pPr>
            <w:r w:rsidRPr="00E8606E">
              <w:rPr>
                <w:rFonts w:asciiTheme="minorEastAsia" w:eastAsiaTheme="minorEastAsia" w:hAnsiTheme="minorEastAsia" w:cs="Times New Roman"/>
                <w:kern w:val="2"/>
                <w:sz w:val="24"/>
                <w:szCs w:val="24"/>
              </w:rPr>
              <w:t>简要技术需求或服务要求</w:t>
            </w:r>
          </w:p>
        </w:tc>
      </w:tr>
      <w:tr w:rsidR="00F24EF1" w:rsidRPr="00E8606E" w14:paraId="5561E262" w14:textId="77777777">
        <w:trPr>
          <w:trHeight w:val="647"/>
        </w:trPr>
        <w:tc>
          <w:tcPr>
            <w:tcW w:w="707" w:type="dxa"/>
            <w:vAlign w:val="center"/>
          </w:tcPr>
          <w:p w14:paraId="404A0923" w14:textId="77777777" w:rsidR="00F24EF1" w:rsidRPr="00E8606E"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sidRPr="00E8606E">
              <w:rPr>
                <w:rFonts w:asciiTheme="minorEastAsia" w:eastAsiaTheme="minorEastAsia" w:hAnsiTheme="minorEastAsia" w:cs="Times New Roman" w:hint="eastAsia"/>
                <w:bCs/>
                <w:kern w:val="2"/>
                <w:sz w:val="24"/>
                <w:szCs w:val="24"/>
              </w:rPr>
              <w:t>01</w:t>
            </w:r>
          </w:p>
        </w:tc>
        <w:tc>
          <w:tcPr>
            <w:tcW w:w="2690" w:type="dxa"/>
            <w:vAlign w:val="center"/>
          </w:tcPr>
          <w:p w14:paraId="734D59E1" w14:textId="3DE8145A" w:rsidR="00F24EF1" w:rsidRPr="00E8606E" w:rsidRDefault="00FF3415">
            <w:pPr>
              <w:autoSpaceDE/>
              <w:autoSpaceDN/>
              <w:spacing w:line="360" w:lineRule="auto"/>
              <w:jc w:val="center"/>
              <w:rPr>
                <w:rFonts w:asciiTheme="minorEastAsia" w:eastAsiaTheme="minorEastAsia" w:hAnsiTheme="minorEastAsia" w:cs="Times New Roman" w:hint="eastAsia"/>
                <w:bCs/>
                <w:kern w:val="2"/>
                <w:sz w:val="24"/>
                <w:szCs w:val="24"/>
              </w:rPr>
            </w:pPr>
            <w:r w:rsidRPr="00FF3415">
              <w:rPr>
                <w:rFonts w:asciiTheme="minorEastAsia" w:eastAsiaTheme="minorEastAsia" w:hAnsiTheme="minorEastAsia" w:cs="Times New Roman" w:hint="eastAsia"/>
                <w:kern w:val="2"/>
                <w:sz w:val="24"/>
                <w:szCs w:val="24"/>
              </w:rPr>
              <w:t>2025年</w:t>
            </w:r>
            <w:proofErr w:type="gramStart"/>
            <w:r w:rsidRPr="00FF3415">
              <w:rPr>
                <w:rFonts w:asciiTheme="minorEastAsia" w:eastAsiaTheme="minorEastAsia" w:hAnsiTheme="minorEastAsia" w:cs="Times New Roman" w:hint="eastAsia"/>
                <w:kern w:val="2"/>
                <w:sz w:val="24"/>
                <w:szCs w:val="24"/>
              </w:rPr>
              <w:t>昌平区</w:t>
            </w:r>
            <w:proofErr w:type="gramEnd"/>
            <w:r w:rsidRPr="00FF3415">
              <w:rPr>
                <w:rFonts w:asciiTheme="minorEastAsia" w:eastAsiaTheme="minorEastAsia" w:hAnsiTheme="minorEastAsia" w:cs="Times New Roman" w:hint="eastAsia"/>
                <w:kern w:val="2"/>
                <w:sz w:val="24"/>
                <w:szCs w:val="24"/>
              </w:rPr>
              <w:t>特殊儿童教育学校</w:t>
            </w:r>
            <w:proofErr w:type="gramStart"/>
            <w:r w:rsidRPr="00FF3415">
              <w:rPr>
                <w:rFonts w:asciiTheme="minorEastAsia" w:eastAsiaTheme="minorEastAsia" w:hAnsiTheme="minorEastAsia" w:cs="Times New Roman" w:hint="eastAsia"/>
                <w:kern w:val="2"/>
                <w:sz w:val="24"/>
                <w:szCs w:val="24"/>
              </w:rPr>
              <w:t>新建楼保开学</w:t>
            </w:r>
            <w:proofErr w:type="gramEnd"/>
            <w:r w:rsidRPr="00FF3415">
              <w:rPr>
                <w:rFonts w:asciiTheme="minorEastAsia" w:eastAsiaTheme="minorEastAsia" w:hAnsiTheme="minorEastAsia" w:cs="Times New Roman" w:hint="eastAsia"/>
                <w:kern w:val="2"/>
                <w:sz w:val="24"/>
                <w:szCs w:val="24"/>
              </w:rPr>
              <w:t>信息化建设项目</w:t>
            </w:r>
          </w:p>
        </w:tc>
        <w:tc>
          <w:tcPr>
            <w:tcW w:w="1956" w:type="dxa"/>
            <w:vAlign w:val="center"/>
          </w:tcPr>
          <w:p w14:paraId="797E0897" w14:textId="77777777" w:rsidR="00F24EF1" w:rsidRPr="00E8606E"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sidRPr="00E8606E">
              <w:rPr>
                <w:rFonts w:asciiTheme="minorEastAsia" w:eastAsiaTheme="minorEastAsia" w:hAnsiTheme="minorEastAsia" w:cs="Times New Roman" w:hint="eastAsia"/>
                <w:bCs/>
                <w:kern w:val="2"/>
                <w:sz w:val="24"/>
                <w:szCs w:val="24"/>
              </w:rPr>
              <w:t>135.199082</w:t>
            </w:r>
          </w:p>
        </w:tc>
        <w:tc>
          <w:tcPr>
            <w:tcW w:w="876" w:type="dxa"/>
            <w:vAlign w:val="center"/>
          </w:tcPr>
          <w:p w14:paraId="731C92CC" w14:textId="77777777" w:rsidR="00F24EF1" w:rsidRPr="00E8606E" w:rsidRDefault="00000000">
            <w:pPr>
              <w:autoSpaceDE/>
              <w:autoSpaceDN/>
              <w:spacing w:line="360" w:lineRule="auto"/>
              <w:jc w:val="center"/>
              <w:rPr>
                <w:rFonts w:asciiTheme="minorEastAsia" w:eastAsiaTheme="minorEastAsia" w:hAnsiTheme="minorEastAsia" w:cs="Times New Roman" w:hint="eastAsia"/>
                <w:bCs/>
                <w:kern w:val="2"/>
                <w:sz w:val="24"/>
                <w:szCs w:val="24"/>
              </w:rPr>
            </w:pPr>
            <w:r w:rsidRPr="00E8606E">
              <w:rPr>
                <w:rFonts w:asciiTheme="minorEastAsia" w:eastAsiaTheme="minorEastAsia" w:hAnsiTheme="minorEastAsia" w:cs="Times New Roman" w:hint="eastAsia"/>
                <w:bCs/>
                <w:kern w:val="2"/>
                <w:sz w:val="24"/>
                <w:szCs w:val="24"/>
              </w:rPr>
              <w:t>1</w:t>
            </w:r>
          </w:p>
        </w:tc>
        <w:tc>
          <w:tcPr>
            <w:tcW w:w="3831" w:type="dxa"/>
            <w:vAlign w:val="center"/>
          </w:tcPr>
          <w:p w14:paraId="2A388563" w14:textId="77777777" w:rsidR="00F24EF1" w:rsidRPr="00E8606E" w:rsidRDefault="00000000">
            <w:pPr>
              <w:autoSpaceDE/>
              <w:autoSpaceDN/>
              <w:spacing w:line="360" w:lineRule="auto"/>
              <w:jc w:val="center"/>
              <w:rPr>
                <w:rFonts w:asciiTheme="minorEastAsia" w:eastAsiaTheme="minorEastAsia" w:hAnsiTheme="minorEastAsia" w:cs="Times New Roman" w:hint="eastAsia"/>
                <w:sz w:val="24"/>
                <w:szCs w:val="24"/>
              </w:rPr>
            </w:pPr>
            <w:r w:rsidRPr="00E8606E">
              <w:rPr>
                <w:rFonts w:asciiTheme="minorEastAsia" w:eastAsiaTheme="minorEastAsia" w:hAnsiTheme="minorEastAsia" w:cs="Times New Roman" w:hint="eastAsia"/>
                <w:sz w:val="24"/>
                <w:szCs w:val="24"/>
              </w:rPr>
              <w:t>具体要求详见招标文件《第五章》</w:t>
            </w:r>
          </w:p>
        </w:tc>
      </w:tr>
    </w:tbl>
    <w:p w14:paraId="2736A504" w14:textId="77777777" w:rsidR="00F24EF1" w:rsidRPr="00E8606E"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u w:val="single"/>
        </w:rPr>
      </w:pPr>
      <w:r w:rsidRPr="00E8606E">
        <w:rPr>
          <w:rFonts w:asciiTheme="minorEastAsia" w:eastAsiaTheme="minorEastAsia" w:hAnsiTheme="minorEastAsia" w:cs="Times New Roman"/>
          <w:kern w:val="2"/>
          <w:sz w:val="24"/>
          <w:szCs w:val="24"/>
        </w:rPr>
        <w:t>6.合同履行期限：</w:t>
      </w:r>
      <w:r w:rsidRPr="00E8606E">
        <w:rPr>
          <w:rFonts w:asciiTheme="minorEastAsia" w:eastAsiaTheme="minorEastAsia" w:hAnsiTheme="minorEastAsia" w:cs="Times New Roman" w:hint="eastAsia"/>
          <w:kern w:val="2"/>
          <w:sz w:val="24"/>
          <w:szCs w:val="24"/>
        </w:rPr>
        <w:t>自签订采购合同生效之日起30天内完成供货安装。</w:t>
      </w:r>
    </w:p>
    <w:p w14:paraId="76655501" w14:textId="77777777" w:rsidR="00F24EF1" w:rsidRPr="00E8606E"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E8606E">
        <w:rPr>
          <w:rFonts w:asciiTheme="minorEastAsia" w:eastAsiaTheme="minorEastAsia" w:hAnsiTheme="minorEastAsia" w:cs="Times New Roman"/>
          <w:kern w:val="2"/>
          <w:sz w:val="24"/>
          <w:szCs w:val="24"/>
        </w:rPr>
        <w:t>7.本项目是否接受联合体：</w:t>
      </w:r>
      <w:r w:rsidRPr="00E8606E">
        <w:rPr>
          <w:rFonts w:asciiTheme="minorEastAsia" w:eastAsiaTheme="minorEastAsia" w:hAnsiTheme="minorEastAsia" w:cs="Times New Roman" w:hint="eastAsia"/>
          <w:kern w:val="2"/>
          <w:sz w:val="21"/>
          <w:szCs w:val="24"/>
        </w:rPr>
        <w:t>□</w:t>
      </w:r>
      <w:r w:rsidRPr="00E8606E">
        <w:rPr>
          <w:rFonts w:asciiTheme="minorEastAsia" w:eastAsiaTheme="minorEastAsia" w:hAnsiTheme="minorEastAsia" w:cs="Times New Roman"/>
          <w:kern w:val="2"/>
          <w:sz w:val="24"/>
          <w:szCs w:val="24"/>
        </w:rPr>
        <w:t xml:space="preserve">是  </w:t>
      </w:r>
      <w:r w:rsidRPr="00E8606E">
        <w:rPr>
          <w:rFonts w:asciiTheme="minorEastAsia" w:eastAsiaTheme="minorEastAsia" w:hAnsiTheme="minorEastAsia" w:cs="Times New Roman"/>
          <w:kern w:val="2"/>
          <w:sz w:val="21"/>
          <w:szCs w:val="24"/>
        </w:rPr>
        <w:t>■</w:t>
      </w:r>
      <w:r w:rsidRPr="00E8606E">
        <w:rPr>
          <w:rFonts w:asciiTheme="minorEastAsia" w:eastAsiaTheme="minorEastAsia" w:hAnsiTheme="minorEastAsia" w:cs="Times New Roman"/>
          <w:kern w:val="2"/>
          <w:sz w:val="24"/>
          <w:szCs w:val="24"/>
        </w:rPr>
        <w:t>否。</w:t>
      </w:r>
    </w:p>
    <w:p w14:paraId="287AFD4D" w14:textId="77777777" w:rsidR="00F24EF1" w:rsidRPr="00E8606E" w:rsidRDefault="00000000">
      <w:pPr>
        <w:keepNext/>
        <w:keepLines/>
        <w:adjustRightInd w:val="0"/>
        <w:spacing w:line="360" w:lineRule="auto"/>
        <w:outlineLvl w:val="1"/>
        <w:rPr>
          <w:rFonts w:asciiTheme="minorEastAsia" w:eastAsiaTheme="minorEastAsia" w:hAnsiTheme="minorEastAsia" w:cs="Times New Roman" w:hint="eastAsia"/>
          <w:b/>
          <w:sz w:val="24"/>
          <w:szCs w:val="24"/>
        </w:rPr>
      </w:pPr>
      <w:bookmarkStart w:id="6" w:name="_Toc28359003"/>
      <w:bookmarkStart w:id="7" w:name="_Toc35393791"/>
      <w:bookmarkStart w:id="8" w:name="_Toc28359080"/>
      <w:bookmarkStart w:id="9" w:name="_Toc35393622"/>
      <w:r w:rsidRPr="00E8606E">
        <w:rPr>
          <w:rFonts w:asciiTheme="minorEastAsia" w:eastAsiaTheme="minorEastAsia" w:hAnsiTheme="minorEastAsia" w:cs="Times New Roman"/>
          <w:b/>
          <w:sz w:val="24"/>
          <w:szCs w:val="24"/>
        </w:rPr>
        <w:t>二、申请人的资格要求（须同时满足）</w:t>
      </w:r>
      <w:bookmarkEnd w:id="6"/>
      <w:bookmarkEnd w:id="7"/>
      <w:bookmarkEnd w:id="8"/>
      <w:bookmarkEnd w:id="9"/>
    </w:p>
    <w:p w14:paraId="11544938" w14:textId="77777777" w:rsidR="00F24EF1" w:rsidRPr="00E8606E"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E8606E">
        <w:rPr>
          <w:rFonts w:asciiTheme="minorEastAsia" w:eastAsiaTheme="minorEastAsia" w:hAnsiTheme="minorEastAsia" w:cs="Times New Roman"/>
          <w:kern w:val="2"/>
          <w:sz w:val="24"/>
          <w:szCs w:val="24"/>
        </w:rPr>
        <w:t>1.满足《中华人民共和国政府采购法》第二十二条规定；</w:t>
      </w:r>
    </w:p>
    <w:p w14:paraId="69899F71" w14:textId="77777777" w:rsidR="00F24EF1" w:rsidRPr="00E8606E"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E8606E">
        <w:rPr>
          <w:rFonts w:asciiTheme="minorEastAsia" w:eastAsiaTheme="minorEastAsia" w:hAnsiTheme="minorEastAsia" w:cs="Times New Roman"/>
          <w:kern w:val="2"/>
          <w:sz w:val="24"/>
          <w:szCs w:val="24"/>
        </w:rPr>
        <w:t>2.落实政府采购政策需满足的资格要求：</w:t>
      </w:r>
    </w:p>
    <w:p w14:paraId="5FB6916F" w14:textId="77777777" w:rsidR="00F24EF1" w:rsidRPr="00E8606E"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E8606E">
        <w:rPr>
          <w:rFonts w:asciiTheme="minorEastAsia" w:eastAsiaTheme="minorEastAsia" w:hAnsiTheme="minorEastAsia" w:cs="Times New Roman"/>
          <w:kern w:val="2"/>
          <w:sz w:val="24"/>
          <w:szCs w:val="24"/>
        </w:rPr>
        <w:t>2.1 中小企业政策</w:t>
      </w:r>
    </w:p>
    <w:p w14:paraId="79F631ED" w14:textId="77777777" w:rsidR="00F24EF1" w:rsidRPr="00E8606E" w:rsidRDefault="00000000">
      <w:pPr>
        <w:autoSpaceDE/>
        <w:autoSpaceDN/>
        <w:spacing w:line="360" w:lineRule="auto"/>
        <w:ind w:firstLineChars="200" w:firstLine="420"/>
        <w:jc w:val="both"/>
        <w:rPr>
          <w:rFonts w:asciiTheme="minorEastAsia" w:eastAsiaTheme="minorEastAsia" w:hAnsiTheme="minorEastAsia" w:cs="Times New Roman" w:hint="eastAsia"/>
          <w:kern w:val="2"/>
          <w:sz w:val="24"/>
          <w:szCs w:val="24"/>
        </w:rPr>
      </w:pPr>
      <w:r w:rsidRPr="00E8606E">
        <w:rPr>
          <w:rFonts w:asciiTheme="minorEastAsia" w:eastAsiaTheme="minorEastAsia" w:hAnsiTheme="minorEastAsia" w:cs="Times New Roman"/>
          <w:kern w:val="2"/>
          <w:sz w:val="21"/>
          <w:szCs w:val="24"/>
        </w:rPr>
        <w:t>□</w:t>
      </w:r>
      <w:r w:rsidRPr="00E8606E">
        <w:rPr>
          <w:rFonts w:asciiTheme="minorEastAsia" w:eastAsiaTheme="minorEastAsia" w:hAnsiTheme="minorEastAsia" w:cs="Times New Roman"/>
          <w:kern w:val="2"/>
          <w:sz w:val="24"/>
          <w:szCs w:val="24"/>
        </w:rPr>
        <w:t>本项目</w:t>
      </w:r>
      <w:proofErr w:type="gramStart"/>
      <w:r w:rsidRPr="00E8606E">
        <w:rPr>
          <w:rFonts w:asciiTheme="minorEastAsia" w:eastAsiaTheme="minorEastAsia" w:hAnsiTheme="minorEastAsia" w:cs="Times New Roman"/>
          <w:kern w:val="2"/>
          <w:sz w:val="24"/>
          <w:szCs w:val="24"/>
        </w:rPr>
        <w:t>不</w:t>
      </w:r>
      <w:proofErr w:type="gramEnd"/>
      <w:r w:rsidRPr="00E8606E">
        <w:rPr>
          <w:rFonts w:asciiTheme="minorEastAsia" w:eastAsiaTheme="minorEastAsia" w:hAnsiTheme="minorEastAsia" w:cs="Times New Roman"/>
          <w:kern w:val="2"/>
          <w:sz w:val="24"/>
          <w:szCs w:val="24"/>
        </w:rPr>
        <w:t>专门面向中小企业预留采购份额。</w:t>
      </w:r>
    </w:p>
    <w:p w14:paraId="74E652CC" w14:textId="77777777" w:rsidR="00F24EF1" w:rsidRPr="00E8606E" w:rsidRDefault="00000000">
      <w:pPr>
        <w:autoSpaceDE/>
        <w:autoSpaceDN/>
        <w:spacing w:line="360" w:lineRule="auto"/>
        <w:ind w:firstLineChars="200" w:firstLine="420"/>
        <w:jc w:val="both"/>
        <w:rPr>
          <w:rFonts w:asciiTheme="minorEastAsia" w:eastAsiaTheme="minorEastAsia" w:hAnsiTheme="minorEastAsia" w:cs="Times New Roman" w:hint="eastAsia"/>
          <w:kern w:val="2"/>
          <w:sz w:val="24"/>
          <w:szCs w:val="24"/>
        </w:rPr>
      </w:pPr>
      <w:bookmarkStart w:id="10" w:name="OLE_LINK1"/>
      <w:r w:rsidRPr="00E8606E">
        <w:rPr>
          <w:rFonts w:asciiTheme="minorEastAsia" w:eastAsiaTheme="minorEastAsia" w:hAnsiTheme="minorEastAsia" w:cs="Times New Roman"/>
          <w:kern w:val="2"/>
          <w:sz w:val="21"/>
          <w:szCs w:val="24"/>
        </w:rPr>
        <w:t>□</w:t>
      </w:r>
      <w:bookmarkEnd w:id="10"/>
      <w:r w:rsidRPr="00E8606E">
        <w:rPr>
          <w:rFonts w:asciiTheme="minorEastAsia" w:eastAsiaTheme="minorEastAsia" w:hAnsiTheme="minorEastAsia" w:cs="Times New Roman"/>
          <w:kern w:val="2"/>
          <w:sz w:val="24"/>
          <w:szCs w:val="24"/>
        </w:rPr>
        <w:t xml:space="preserve">本项目专门面向  </w:t>
      </w:r>
      <w:r w:rsidRPr="00E8606E">
        <w:rPr>
          <w:rFonts w:asciiTheme="minorEastAsia" w:eastAsiaTheme="minorEastAsia" w:hAnsiTheme="minorEastAsia" w:cs="Times New Roman" w:hint="eastAsia"/>
          <w:kern w:val="2"/>
          <w:sz w:val="21"/>
          <w:szCs w:val="24"/>
        </w:rPr>
        <w:t>□</w:t>
      </w:r>
      <w:r w:rsidRPr="00E8606E">
        <w:rPr>
          <w:rFonts w:asciiTheme="minorEastAsia" w:eastAsiaTheme="minorEastAsia" w:hAnsiTheme="minorEastAsia" w:cs="Times New Roman"/>
          <w:kern w:val="2"/>
          <w:sz w:val="24"/>
          <w:szCs w:val="24"/>
        </w:rPr>
        <w:t>中小</w:t>
      </w:r>
      <w:r w:rsidRPr="00E8606E">
        <w:rPr>
          <w:rFonts w:asciiTheme="minorEastAsia" w:eastAsiaTheme="minorEastAsia" w:hAnsiTheme="minorEastAsia" w:cs="Times New Roman" w:hint="eastAsia"/>
          <w:kern w:val="2"/>
          <w:sz w:val="21"/>
          <w:szCs w:val="24"/>
        </w:rPr>
        <w:t>□</w:t>
      </w:r>
      <w:r w:rsidRPr="00E8606E">
        <w:rPr>
          <w:rFonts w:asciiTheme="minorEastAsia" w:eastAsiaTheme="minorEastAsia" w:hAnsiTheme="minorEastAsia" w:cs="Times New Roman"/>
          <w:kern w:val="2"/>
          <w:sz w:val="24"/>
          <w:szCs w:val="24"/>
        </w:rPr>
        <w:t>小</w:t>
      </w:r>
      <w:proofErr w:type="gramStart"/>
      <w:r w:rsidRPr="00E8606E">
        <w:rPr>
          <w:rFonts w:asciiTheme="minorEastAsia" w:eastAsiaTheme="minorEastAsia" w:hAnsiTheme="minorEastAsia" w:cs="Times New Roman"/>
          <w:kern w:val="2"/>
          <w:sz w:val="24"/>
          <w:szCs w:val="24"/>
        </w:rPr>
        <w:t>微企业</w:t>
      </w:r>
      <w:proofErr w:type="gramEnd"/>
      <w:r w:rsidRPr="00E8606E">
        <w:rPr>
          <w:rFonts w:asciiTheme="minorEastAsia" w:eastAsiaTheme="minorEastAsia" w:hAnsiTheme="minorEastAsia" w:cs="Times New Roman"/>
          <w:kern w:val="2"/>
          <w:sz w:val="24"/>
          <w:szCs w:val="24"/>
        </w:rPr>
        <w:t>采购。即：提供的货物全部由符合政策要求的中小/小</w:t>
      </w:r>
      <w:proofErr w:type="gramStart"/>
      <w:r w:rsidRPr="00E8606E">
        <w:rPr>
          <w:rFonts w:asciiTheme="minorEastAsia" w:eastAsiaTheme="minorEastAsia" w:hAnsiTheme="minorEastAsia" w:cs="Times New Roman"/>
          <w:kern w:val="2"/>
          <w:sz w:val="24"/>
          <w:szCs w:val="24"/>
        </w:rPr>
        <w:t>微企业</w:t>
      </w:r>
      <w:proofErr w:type="gramEnd"/>
      <w:r w:rsidRPr="00E8606E">
        <w:rPr>
          <w:rFonts w:asciiTheme="minorEastAsia" w:eastAsiaTheme="minorEastAsia" w:hAnsiTheme="minorEastAsia" w:cs="Times New Roman"/>
          <w:kern w:val="2"/>
          <w:sz w:val="24"/>
          <w:szCs w:val="24"/>
        </w:rPr>
        <w:t>制造、服务全部由符合政策要求的中小/小</w:t>
      </w:r>
      <w:proofErr w:type="gramStart"/>
      <w:r w:rsidRPr="00E8606E">
        <w:rPr>
          <w:rFonts w:asciiTheme="minorEastAsia" w:eastAsiaTheme="minorEastAsia" w:hAnsiTheme="minorEastAsia" w:cs="Times New Roman"/>
          <w:kern w:val="2"/>
          <w:sz w:val="24"/>
          <w:szCs w:val="24"/>
        </w:rPr>
        <w:t>微企业</w:t>
      </w:r>
      <w:proofErr w:type="gramEnd"/>
      <w:r w:rsidRPr="00E8606E">
        <w:rPr>
          <w:rFonts w:asciiTheme="minorEastAsia" w:eastAsiaTheme="minorEastAsia" w:hAnsiTheme="minorEastAsia" w:cs="Times New Roman"/>
          <w:kern w:val="2"/>
          <w:sz w:val="24"/>
          <w:szCs w:val="24"/>
        </w:rPr>
        <w:t>承接。</w:t>
      </w:r>
    </w:p>
    <w:p w14:paraId="43034622" w14:textId="77777777" w:rsidR="00F24EF1" w:rsidRPr="00E8606E" w:rsidRDefault="00000000">
      <w:pPr>
        <w:autoSpaceDE/>
        <w:autoSpaceDN/>
        <w:spacing w:line="360" w:lineRule="auto"/>
        <w:ind w:firstLineChars="200" w:firstLine="420"/>
        <w:jc w:val="both"/>
        <w:rPr>
          <w:rFonts w:asciiTheme="minorEastAsia" w:eastAsiaTheme="minorEastAsia" w:hAnsiTheme="minorEastAsia" w:cs="Times New Roman" w:hint="eastAsia"/>
          <w:kern w:val="2"/>
          <w:sz w:val="24"/>
          <w:szCs w:val="24"/>
          <w:u w:val="single"/>
        </w:rPr>
      </w:pPr>
      <w:r w:rsidRPr="00E8606E">
        <w:rPr>
          <w:rFonts w:asciiTheme="minorEastAsia" w:eastAsiaTheme="minorEastAsia" w:hAnsiTheme="minorEastAsia" w:cs="Times New Roman"/>
          <w:kern w:val="2"/>
          <w:sz w:val="21"/>
          <w:szCs w:val="24"/>
        </w:rPr>
        <w:t>■</w:t>
      </w:r>
      <w:r w:rsidRPr="00E8606E">
        <w:rPr>
          <w:rFonts w:asciiTheme="minorEastAsia" w:eastAsiaTheme="minorEastAsia" w:hAnsiTheme="minorEastAsia" w:cs="Times New Roman"/>
          <w:kern w:val="2"/>
          <w:sz w:val="24"/>
          <w:szCs w:val="24"/>
        </w:rPr>
        <w:t>本项目预留部分采购项目预算专门面向中小企业采购。对于预留份额，提供的货物由符合政策要求的中小企业制造、服务由符合政策要求的中小企业承接。预留份额通过以下措施进行：</w:t>
      </w:r>
      <w:r w:rsidRPr="00E8606E">
        <w:rPr>
          <w:rFonts w:asciiTheme="minorEastAsia" w:eastAsiaTheme="minorEastAsia" w:hAnsiTheme="minorEastAsia" w:cs="Times New Roman" w:hint="eastAsia"/>
          <w:kern w:val="2"/>
          <w:sz w:val="24"/>
          <w:szCs w:val="24"/>
          <w:u w:val="single"/>
        </w:rPr>
        <w:t>预留中小企业份额135.199082万元，占总金额100%，其中预留小</w:t>
      </w:r>
      <w:proofErr w:type="gramStart"/>
      <w:r w:rsidRPr="00E8606E">
        <w:rPr>
          <w:rFonts w:asciiTheme="minorEastAsia" w:eastAsiaTheme="minorEastAsia" w:hAnsiTheme="minorEastAsia" w:cs="Times New Roman" w:hint="eastAsia"/>
          <w:kern w:val="2"/>
          <w:sz w:val="24"/>
          <w:szCs w:val="24"/>
          <w:u w:val="single"/>
        </w:rPr>
        <w:t>微企业</w:t>
      </w:r>
      <w:proofErr w:type="gramEnd"/>
      <w:r w:rsidRPr="00E8606E">
        <w:rPr>
          <w:rFonts w:asciiTheme="minorEastAsia" w:eastAsiaTheme="minorEastAsia" w:hAnsiTheme="minorEastAsia" w:cs="Times New Roman" w:hint="eastAsia"/>
          <w:kern w:val="2"/>
          <w:sz w:val="24"/>
          <w:szCs w:val="24"/>
          <w:u w:val="single"/>
        </w:rPr>
        <w:t xml:space="preserve">份额112.249782万元，占预留中小企业份额83.03%   </w:t>
      </w:r>
      <w:r w:rsidRPr="00E8606E">
        <w:rPr>
          <w:rFonts w:asciiTheme="minorEastAsia" w:eastAsiaTheme="minorEastAsia" w:hAnsiTheme="minorEastAsia" w:cs="Times New Roman" w:hint="eastAsia"/>
          <w:kern w:val="2"/>
          <w:sz w:val="24"/>
          <w:szCs w:val="24"/>
        </w:rPr>
        <w:t>。</w:t>
      </w:r>
    </w:p>
    <w:p w14:paraId="6FA66116" w14:textId="77777777" w:rsidR="00F24EF1" w:rsidRPr="00E8606E"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E8606E">
        <w:rPr>
          <w:rFonts w:asciiTheme="minorEastAsia" w:eastAsiaTheme="minorEastAsia" w:hAnsiTheme="minorEastAsia" w:cs="Times New Roman"/>
          <w:kern w:val="2"/>
          <w:sz w:val="24"/>
          <w:szCs w:val="24"/>
        </w:rPr>
        <w:t>2.2 其它落实政府采购政策的资格要求：</w:t>
      </w:r>
      <w:r w:rsidRPr="00E8606E">
        <w:rPr>
          <w:rFonts w:asciiTheme="minorEastAsia" w:eastAsiaTheme="minorEastAsia" w:hAnsiTheme="minorEastAsia" w:cs="Times New Roman" w:hint="eastAsia"/>
          <w:kern w:val="2"/>
          <w:sz w:val="24"/>
          <w:szCs w:val="24"/>
          <w:u w:val="single"/>
        </w:rPr>
        <w:t xml:space="preserve"> </w:t>
      </w:r>
      <w:r w:rsidRPr="00E8606E">
        <w:rPr>
          <w:rFonts w:asciiTheme="minorEastAsia" w:eastAsiaTheme="minorEastAsia" w:hAnsiTheme="minorEastAsia" w:cs="Times New Roman"/>
          <w:kern w:val="2"/>
          <w:sz w:val="24"/>
          <w:szCs w:val="24"/>
          <w:u w:val="single"/>
        </w:rPr>
        <w:t>/</w:t>
      </w:r>
      <w:r w:rsidRPr="00E8606E">
        <w:rPr>
          <w:rFonts w:asciiTheme="minorEastAsia" w:eastAsiaTheme="minorEastAsia" w:hAnsiTheme="minorEastAsia" w:cs="Times New Roman" w:hint="eastAsia"/>
          <w:kern w:val="2"/>
          <w:sz w:val="24"/>
          <w:szCs w:val="24"/>
          <w:u w:val="single"/>
        </w:rPr>
        <w:t xml:space="preserve"> </w:t>
      </w:r>
      <w:r w:rsidRPr="00E8606E">
        <w:rPr>
          <w:rFonts w:asciiTheme="minorEastAsia" w:eastAsiaTheme="minorEastAsia" w:hAnsiTheme="minorEastAsia" w:cs="Times New Roman" w:hint="eastAsia"/>
          <w:kern w:val="2"/>
          <w:sz w:val="24"/>
          <w:szCs w:val="24"/>
        </w:rPr>
        <w:t>。</w:t>
      </w:r>
    </w:p>
    <w:p w14:paraId="5CE787EB" w14:textId="77777777" w:rsidR="00F24EF1" w:rsidRPr="00E8606E" w:rsidRDefault="00000000">
      <w:pPr>
        <w:autoSpaceDE/>
        <w:autoSpaceDN/>
        <w:spacing w:line="360" w:lineRule="auto"/>
        <w:ind w:firstLineChars="200" w:firstLine="480"/>
        <w:jc w:val="both"/>
        <w:rPr>
          <w:rFonts w:asciiTheme="minorEastAsia" w:eastAsiaTheme="minorEastAsia" w:hAnsiTheme="minorEastAsia" w:cs="Times New Roman" w:hint="eastAsia"/>
          <w:i/>
          <w:iCs/>
          <w:kern w:val="2"/>
          <w:sz w:val="24"/>
          <w:szCs w:val="24"/>
          <w:u w:val="single"/>
        </w:rPr>
      </w:pPr>
      <w:r w:rsidRPr="00E8606E">
        <w:rPr>
          <w:rFonts w:asciiTheme="minorEastAsia" w:eastAsiaTheme="minorEastAsia" w:hAnsiTheme="minorEastAsia" w:cs="Times New Roman"/>
          <w:kern w:val="2"/>
          <w:sz w:val="24"/>
          <w:szCs w:val="24"/>
        </w:rPr>
        <w:t>3.本项目的特定资格要求：</w:t>
      </w:r>
    </w:p>
    <w:p w14:paraId="3956372F" w14:textId="77777777" w:rsidR="00F24EF1" w:rsidRPr="00E8606E" w:rsidRDefault="00000000">
      <w:pPr>
        <w:tabs>
          <w:tab w:val="left" w:pos="900"/>
          <w:tab w:val="left" w:pos="1134"/>
          <w:tab w:val="left" w:pos="1589"/>
          <w:tab w:val="left" w:pos="5521"/>
        </w:tabs>
        <w:autoSpaceDE/>
        <w:autoSpaceDN/>
        <w:snapToGrid w:val="0"/>
        <w:spacing w:line="360" w:lineRule="auto"/>
        <w:ind w:firstLineChars="200" w:firstLine="480"/>
        <w:jc w:val="both"/>
        <w:rPr>
          <w:rFonts w:asciiTheme="minorEastAsia" w:eastAsiaTheme="minorEastAsia" w:hAnsiTheme="minorEastAsia" w:cs="Times New Roman" w:hint="eastAsia"/>
          <w:kern w:val="2"/>
          <w:sz w:val="24"/>
          <w:szCs w:val="24"/>
        </w:rPr>
      </w:pPr>
      <w:r w:rsidRPr="00E8606E">
        <w:rPr>
          <w:rFonts w:asciiTheme="minorEastAsia" w:eastAsiaTheme="minorEastAsia" w:hAnsiTheme="minorEastAsia" w:cs="Times New Roman"/>
          <w:kern w:val="2"/>
          <w:sz w:val="24"/>
          <w:szCs w:val="24"/>
        </w:rPr>
        <w:t>3.</w:t>
      </w:r>
      <w:r w:rsidRPr="00E8606E">
        <w:rPr>
          <w:rFonts w:asciiTheme="minorEastAsia" w:eastAsiaTheme="minorEastAsia" w:hAnsiTheme="minorEastAsia" w:cs="Times New Roman" w:hint="eastAsia"/>
          <w:kern w:val="2"/>
          <w:sz w:val="24"/>
          <w:szCs w:val="24"/>
        </w:rPr>
        <w:t>1</w:t>
      </w:r>
      <w:r w:rsidRPr="00E8606E">
        <w:rPr>
          <w:rFonts w:asciiTheme="minorEastAsia" w:eastAsiaTheme="minorEastAsia" w:hAnsiTheme="minorEastAsia" w:cs="Times New Roman"/>
          <w:kern w:val="2"/>
          <w:sz w:val="24"/>
          <w:szCs w:val="24"/>
        </w:rPr>
        <w:t xml:space="preserve"> 本项目是否属于政府购买服务：</w:t>
      </w:r>
    </w:p>
    <w:p w14:paraId="3B8FE6BB" w14:textId="77777777" w:rsidR="00F24EF1" w:rsidRPr="00E8606E" w:rsidRDefault="00000000">
      <w:pPr>
        <w:tabs>
          <w:tab w:val="left" w:pos="900"/>
          <w:tab w:val="left" w:pos="1134"/>
          <w:tab w:val="left" w:pos="1589"/>
          <w:tab w:val="left" w:pos="5521"/>
        </w:tabs>
        <w:autoSpaceDE/>
        <w:autoSpaceDN/>
        <w:snapToGrid w:val="0"/>
        <w:spacing w:line="360" w:lineRule="auto"/>
        <w:ind w:leftChars="472" w:left="1038" w:firstLine="2"/>
        <w:jc w:val="both"/>
        <w:rPr>
          <w:rFonts w:asciiTheme="minorEastAsia" w:eastAsiaTheme="minorEastAsia" w:hAnsiTheme="minorEastAsia" w:cs="Times New Roman" w:hint="eastAsia"/>
          <w:kern w:val="2"/>
          <w:sz w:val="24"/>
          <w:szCs w:val="24"/>
        </w:rPr>
      </w:pPr>
      <w:r w:rsidRPr="00E8606E">
        <w:rPr>
          <w:rFonts w:asciiTheme="minorEastAsia" w:eastAsiaTheme="minorEastAsia" w:hAnsiTheme="minorEastAsia" w:cs="Times New Roman"/>
          <w:kern w:val="2"/>
          <w:sz w:val="21"/>
          <w:szCs w:val="24"/>
        </w:rPr>
        <w:t>■</w:t>
      </w:r>
      <w:r w:rsidRPr="00E8606E">
        <w:rPr>
          <w:rFonts w:asciiTheme="minorEastAsia" w:eastAsiaTheme="minorEastAsia" w:hAnsiTheme="minorEastAsia" w:cs="Times New Roman"/>
          <w:kern w:val="2"/>
          <w:sz w:val="24"/>
          <w:szCs w:val="24"/>
        </w:rPr>
        <w:t>否</w:t>
      </w:r>
    </w:p>
    <w:p w14:paraId="1A9379EA" w14:textId="77777777" w:rsidR="00F24EF1" w:rsidRPr="00E8606E" w:rsidRDefault="00000000">
      <w:pPr>
        <w:tabs>
          <w:tab w:val="left" w:pos="900"/>
          <w:tab w:val="left" w:pos="1134"/>
          <w:tab w:val="left" w:pos="1589"/>
          <w:tab w:val="left" w:pos="5521"/>
        </w:tabs>
        <w:autoSpaceDE/>
        <w:autoSpaceDN/>
        <w:snapToGrid w:val="0"/>
        <w:spacing w:line="360" w:lineRule="auto"/>
        <w:ind w:leftChars="472" w:left="1038" w:firstLine="2"/>
        <w:jc w:val="both"/>
        <w:rPr>
          <w:rFonts w:asciiTheme="minorEastAsia" w:eastAsiaTheme="minorEastAsia" w:hAnsiTheme="minorEastAsia" w:cs="Times New Roman" w:hint="eastAsia"/>
          <w:kern w:val="2"/>
          <w:sz w:val="24"/>
          <w:szCs w:val="24"/>
        </w:rPr>
      </w:pPr>
      <w:r w:rsidRPr="00E8606E">
        <w:rPr>
          <w:rFonts w:asciiTheme="minorEastAsia" w:eastAsiaTheme="minorEastAsia" w:hAnsiTheme="minorEastAsia" w:cs="Times New Roman"/>
          <w:kern w:val="2"/>
          <w:sz w:val="21"/>
          <w:szCs w:val="24"/>
        </w:rPr>
        <w:t>□</w:t>
      </w:r>
      <w:r w:rsidRPr="00E8606E">
        <w:rPr>
          <w:rFonts w:asciiTheme="minorEastAsia" w:eastAsiaTheme="minorEastAsia" w:hAnsiTheme="minorEastAsia" w:cs="Times New Roman"/>
          <w:kern w:val="2"/>
          <w:sz w:val="24"/>
          <w:szCs w:val="24"/>
        </w:rPr>
        <w:t>是，公益一类事业单位、使用事业编制且由财政拨款保障的群团组织，不得作为承接主体；</w:t>
      </w:r>
    </w:p>
    <w:p w14:paraId="26B8C1A7" w14:textId="77777777" w:rsidR="00F24EF1" w:rsidRPr="00E8606E" w:rsidRDefault="00000000">
      <w:pPr>
        <w:tabs>
          <w:tab w:val="left" w:pos="900"/>
          <w:tab w:val="left" w:pos="1134"/>
          <w:tab w:val="left" w:pos="1589"/>
          <w:tab w:val="left" w:pos="5521"/>
        </w:tabs>
        <w:autoSpaceDE/>
        <w:autoSpaceDN/>
        <w:snapToGrid w:val="0"/>
        <w:spacing w:line="360" w:lineRule="auto"/>
        <w:ind w:firstLineChars="200" w:firstLine="480"/>
        <w:jc w:val="both"/>
        <w:rPr>
          <w:rFonts w:asciiTheme="minorEastAsia" w:eastAsiaTheme="minorEastAsia" w:hAnsiTheme="minorEastAsia" w:hint="eastAsia"/>
          <w:sz w:val="24"/>
          <w:u w:val="single"/>
        </w:rPr>
      </w:pPr>
      <w:r w:rsidRPr="00E8606E">
        <w:rPr>
          <w:rFonts w:asciiTheme="minorEastAsia" w:eastAsiaTheme="minorEastAsia" w:hAnsiTheme="minorEastAsia" w:cs="Times New Roman"/>
          <w:kern w:val="2"/>
          <w:sz w:val="24"/>
          <w:szCs w:val="24"/>
        </w:rPr>
        <w:t>3.</w:t>
      </w:r>
      <w:r w:rsidRPr="00E8606E">
        <w:rPr>
          <w:rFonts w:asciiTheme="minorEastAsia" w:eastAsiaTheme="minorEastAsia" w:hAnsiTheme="minorEastAsia" w:cs="Times New Roman" w:hint="eastAsia"/>
          <w:kern w:val="2"/>
          <w:sz w:val="24"/>
          <w:szCs w:val="24"/>
        </w:rPr>
        <w:t>2</w:t>
      </w:r>
      <w:r w:rsidRPr="00E8606E">
        <w:rPr>
          <w:rFonts w:asciiTheme="minorEastAsia" w:eastAsiaTheme="minorEastAsia" w:hAnsiTheme="minorEastAsia" w:cs="Times New Roman"/>
          <w:kern w:val="2"/>
          <w:sz w:val="24"/>
          <w:szCs w:val="24"/>
        </w:rPr>
        <w:t>其他特定资格要求：</w:t>
      </w:r>
      <w:r w:rsidRPr="00E8606E">
        <w:rPr>
          <w:rFonts w:asciiTheme="minorEastAsia" w:eastAsiaTheme="minorEastAsia" w:hAnsiTheme="minorEastAsia" w:hint="eastAsia"/>
          <w:sz w:val="24"/>
          <w:u w:val="single"/>
        </w:rPr>
        <w:t>/</w:t>
      </w:r>
    </w:p>
    <w:p w14:paraId="18E9EDA0" w14:textId="77777777" w:rsidR="00F24EF1" w:rsidRPr="00E8606E" w:rsidRDefault="00F24EF1">
      <w:pPr>
        <w:tabs>
          <w:tab w:val="left" w:pos="900"/>
          <w:tab w:val="left" w:pos="1134"/>
          <w:tab w:val="left" w:pos="1589"/>
          <w:tab w:val="left" w:pos="5521"/>
        </w:tabs>
        <w:autoSpaceDE/>
        <w:autoSpaceDN/>
        <w:snapToGrid w:val="0"/>
        <w:spacing w:line="360" w:lineRule="auto"/>
        <w:ind w:firstLineChars="200" w:firstLine="480"/>
        <w:jc w:val="both"/>
        <w:rPr>
          <w:rFonts w:asciiTheme="minorEastAsia" w:eastAsiaTheme="minorEastAsia" w:hAnsiTheme="minorEastAsia" w:cs="Times New Roman" w:hint="eastAsia"/>
          <w:kern w:val="2"/>
          <w:sz w:val="24"/>
          <w:szCs w:val="24"/>
        </w:rPr>
      </w:pPr>
    </w:p>
    <w:p w14:paraId="614DD150" w14:textId="77777777" w:rsidR="00F24EF1" w:rsidRPr="00E8606E" w:rsidRDefault="00000000">
      <w:pPr>
        <w:keepNext/>
        <w:keepLines/>
        <w:widowControl/>
        <w:adjustRightInd w:val="0"/>
        <w:spacing w:line="360" w:lineRule="auto"/>
        <w:outlineLvl w:val="1"/>
        <w:rPr>
          <w:rFonts w:asciiTheme="minorEastAsia" w:eastAsiaTheme="minorEastAsia" w:hAnsiTheme="minorEastAsia" w:cs="Times New Roman" w:hint="eastAsia"/>
          <w:b/>
          <w:sz w:val="24"/>
          <w:szCs w:val="24"/>
        </w:rPr>
      </w:pPr>
      <w:bookmarkStart w:id="11" w:name="_Toc35393792"/>
      <w:bookmarkStart w:id="12" w:name="_Toc35393623"/>
      <w:bookmarkEnd w:id="3"/>
      <w:bookmarkEnd w:id="4"/>
      <w:r w:rsidRPr="00E8606E">
        <w:rPr>
          <w:rFonts w:asciiTheme="minorEastAsia" w:eastAsiaTheme="minorEastAsia" w:hAnsiTheme="minorEastAsia" w:cs="Times New Roman"/>
          <w:b/>
          <w:sz w:val="24"/>
          <w:szCs w:val="24"/>
        </w:rPr>
        <w:t>三、获取招标文件</w:t>
      </w:r>
      <w:bookmarkEnd w:id="11"/>
      <w:bookmarkEnd w:id="12"/>
    </w:p>
    <w:p w14:paraId="0163E121" w14:textId="77777777" w:rsidR="00F24EF1" w:rsidRPr="00E8606E" w:rsidRDefault="00000000">
      <w:pPr>
        <w:autoSpaceDE/>
        <w:autoSpaceDN/>
        <w:adjustRightInd w:val="0"/>
        <w:snapToGrid w:val="0"/>
        <w:spacing w:line="360" w:lineRule="auto"/>
        <w:ind w:firstLineChars="200" w:firstLine="480"/>
        <w:jc w:val="both"/>
        <w:rPr>
          <w:rFonts w:asciiTheme="minorEastAsia" w:eastAsiaTheme="minorEastAsia" w:hAnsiTheme="minorEastAsia" w:cs="Times New Roman" w:hint="eastAsia"/>
          <w:kern w:val="2"/>
          <w:sz w:val="24"/>
          <w:szCs w:val="24"/>
          <w:lang w:bidi="ar"/>
        </w:rPr>
      </w:pPr>
      <w:r w:rsidRPr="00E8606E">
        <w:rPr>
          <w:rFonts w:asciiTheme="minorEastAsia" w:eastAsiaTheme="minorEastAsia" w:hAnsiTheme="minorEastAsia" w:cs="Times New Roman"/>
          <w:kern w:val="2"/>
          <w:sz w:val="24"/>
          <w:szCs w:val="24"/>
          <w:lang w:bidi="ar"/>
        </w:rPr>
        <w:t>1.时间：</w:t>
      </w:r>
      <w:bookmarkStart w:id="13" w:name="_Hlk203052644"/>
      <w:r w:rsidRPr="00E8606E">
        <w:rPr>
          <w:rFonts w:asciiTheme="minorEastAsia" w:eastAsiaTheme="minorEastAsia" w:hAnsiTheme="minorEastAsia" w:hint="eastAsia"/>
          <w:sz w:val="24"/>
          <w:u w:val="single"/>
        </w:rPr>
        <w:t>202</w:t>
      </w:r>
      <w:r w:rsidRPr="00E8606E">
        <w:rPr>
          <w:rFonts w:asciiTheme="minorEastAsia" w:eastAsiaTheme="minorEastAsia" w:hAnsiTheme="minorEastAsia"/>
          <w:sz w:val="24"/>
          <w:u w:val="single"/>
        </w:rPr>
        <w:t>5</w:t>
      </w:r>
      <w:r w:rsidRPr="00E8606E">
        <w:rPr>
          <w:rFonts w:asciiTheme="minorEastAsia" w:eastAsiaTheme="minorEastAsia" w:hAnsiTheme="minorEastAsia"/>
          <w:sz w:val="24"/>
          <w:lang w:bidi="ar"/>
        </w:rPr>
        <w:t>年</w:t>
      </w:r>
      <w:r w:rsidRPr="00E8606E">
        <w:rPr>
          <w:rFonts w:asciiTheme="minorEastAsia" w:eastAsiaTheme="minorEastAsia" w:hAnsiTheme="minorEastAsia" w:hint="eastAsia"/>
          <w:sz w:val="24"/>
          <w:u w:val="single"/>
          <w:lang w:bidi="ar"/>
        </w:rPr>
        <w:t xml:space="preserve">  7 </w:t>
      </w:r>
      <w:r w:rsidRPr="00E8606E">
        <w:rPr>
          <w:rFonts w:asciiTheme="minorEastAsia" w:eastAsiaTheme="minorEastAsia" w:hAnsiTheme="minorEastAsia"/>
          <w:sz w:val="24"/>
          <w:lang w:bidi="ar"/>
        </w:rPr>
        <w:t>月</w:t>
      </w:r>
      <w:r w:rsidRPr="00E8606E">
        <w:rPr>
          <w:rFonts w:asciiTheme="minorEastAsia" w:eastAsiaTheme="minorEastAsia" w:hAnsiTheme="minorEastAsia" w:hint="eastAsia"/>
          <w:sz w:val="24"/>
          <w:u w:val="single"/>
          <w:lang w:bidi="ar"/>
        </w:rPr>
        <w:t xml:space="preserve">  15 </w:t>
      </w:r>
      <w:r w:rsidRPr="00E8606E">
        <w:rPr>
          <w:rFonts w:asciiTheme="minorEastAsia" w:eastAsiaTheme="minorEastAsia" w:hAnsiTheme="minorEastAsia"/>
          <w:sz w:val="24"/>
          <w:lang w:bidi="ar"/>
        </w:rPr>
        <w:t>日至</w:t>
      </w:r>
      <w:r w:rsidRPr="00E8606E">
        <w:rPr>
          <w:rFonts w:asciiTheme="minorEastAsia" w:eastAsiaTheme="minorEastAsia" w:hAnsiTheme="minorEastAsia" w:hint="eastAsia"/>
          <w:sz w:val="24"/>
          <w:u w:val="single"/>
        </w:rPr>
        <w:t>202</w:t>
      </w:r>
      <w:r w:rsidRPr="00E8606E">
        <w:rPr>
          <w:rFonts w:asciiTheme="minorEastAsia" w:eastAsiaTheme="minorEastAsia" w:hAnsiTheme="minorEastAsia"/>
          <w:sz w:val="24"/>
          <w:u w:val="single"/>
        </w:rPr>
        <w:t>5</w:t>
      </w:r>
      <w:r w:rsidRPr="00E8606E">
        <w:rPr>
          <w:rFonts w:asciiTheme="minorEastAsia" w:eastAsiaTheme="minorEastAsia" w:hAnsiTheme="minorEastAsia"/>
          <w:sz w:val="24"/>
          <w:lang w:bidi="ar"/>
        </w:rPr>
        <w:t>年</w:t>
      </w:r>
      <w:r w:rsidRPr="00E8606E">
        <w:rPr>
          <w:rFonts w:asciiTheme="minorEastAsia" w:eastAsiaTheme="minorEastAsia" w:hAnsiTheme="minorEastAsia" w:hint="eastAsia"/>
          <w:sz w:val="24"/>
          <w:u w:val="single"/>
          <w:lang w:bidi="ar"/>
        </w:rPr>
        <w:t xml:space="preserve"> 7  </w:t>
      </w:r>
      <w:r w:rsidRPr="00E8606E">
        <w:rPr>
          <w:rFonts w:asciiTheme="minorEastAsia" w:eastAsiaTheme="minorEastAsia" w:hAnsiTheme="minorEastAsia"/>
          <w:sz w:val="24"/>
          <w:lang w:bidi="ar"/>
        </w:rPr>
        <w:t>月</w:t>
      </w:r>
      <w:r w:rsidRPr="00E8606E">
        <w:rPr>
          <w:rFonts w:asciiTheme="minorEastAsia" w:eastAsiaTheme="minorEastAsia" w:hAnsiTheme="minorEastAsia" w:hint="eastAsia"/>
          <w:sz w:val="24"/>
          <w:u w:val="single"/>
          <w:lang w:bidi="ar"/>
        </w:rPr>
        <w:t xml:space="preserve">  22 </w:t>
      </w:r>
      <w:r w:rsidRPr="00E8606E">
        <w:rPr>
          <w:rFonts w:asciiTheme="minorEastAsia" w:eastAsiaTheme="minorEastAsia" w:hAnsiTheme="minorEastAsia"/>
          <w:sz w:val="24"/>
          <w:lang w:bidi="ar"/>
        </w:rPr>
        <w:t>日</w:t>
      </w:r>
      <w:bookmarkEnd w:id="13"/>
      <w:r w:rsidRPr="00E8606E">
        <w:rPr>
          <w:rFonts w:asciiTheme="minorEastAsia" w:eastAsiaTheme="minorEastAsia" w:hAnsiTheme="minorEastAsia" w:cs="Times New Roman"/>
          <w:kern w:val="2"/>
          <w:sz w:val="24"/>
          <w:szCs w:val="24"/>
          <w:lang w:bidi="ar"/>
        </w:rPr>
        <w:t>，每天上午</w:t>
      </w:r>
      <w:r w:rsidRPr="00E8606E">
        <w:rPr>
          <w:rFonts w:asciiTheme="minorEastAsia" w:eastAsiaTheme="minorEastAsia" w:hAnsiTheme="minorEastAsia" w:cs="Times New Roman" w:hint="eastAsia"/>
          <w:kern w:val="2"/>
          <w:sz w:val="24"/>
          <w:szCs w:val="24"/>
          <w:u w:val="single"/>
        </w:rPr>
        <w:t>9:00</w:t>
      </w:r>
      <w:r w:rsidRPr="00E8606E">
        <w:rPr>
          <w:rFonts w:asciiTheme="minorEastAsia" w:eastAsiaTheme="minorEastAsia" w:hAnsiTheme="minorEastAsia" w:cs="Times New Roman"/>
          <w:kern w:val="2"/>
          <w:sz w:val="24"/>
          <w:szCs w:val="24"/>
          <w:lang w:bidi="ar"/>
        </w:rPr>
        <w:t>至</w:t>
      </w:r>
      <w:r w:rsidRPr="00E8606E">
        <w:rPr>
          <w:rFonts w:asciiTheme="minorEastAsia" w:eastAsiaTheme="minorEastAsia" w:hAnsiTheme="minorEastAsia" w:cs="Times New Roman" w:hint="eastAsia"/>
          <w:kern w:val="2"/>
          <w:sz w:val="24"/>
          <w:szCs w:val="24"/>
          <w:u w:val="single"/>
        </w:rPr>
        <w:t>11:00</w:t>
      </w:r>
      <w:r w:rsidRPr="00E8606E">
        <w:rPr>
          <w:rFonts w:asciiTheme="minorEastAsia" w:eastAsiaTheme="minorEastAsia" w:hAnsiTheme="minorEastAsia" w:cs="Times New Roman"/>
          <w:kern w:val="2"/>
          <w:sz w:val="24"/>
          <w:szCs w:val="24"/>
          <w:lang w:bidi="ar"/>
        </w:rPr>
        <w:t>，下午</w:t>
      </w:r>
      <w:r w:rsidRPr="00E8606E">
        <w:rPr>
          <w:rFonts w:asciiTheme="minorEastAsia" w:eastAsiaTheme="minorEastAsia" w:hAnsiTheme="minorEastAsia" w:cs="Times New Roman" w:hint="eastAsia"/>
          <w:kern w:val="2"/>
          <w:sz w:val="24"/>
          <w:szCs w:val="24"/>
          <w:u w:val="single"/>
        </w:rPr>
        <w:t>14:00</w:t>
      </w:r>
      <w:r w:rsidRPr="00E8606E">
        <w:rPr>
          <w:rFonts w:asciiTheme="minorEastAsia" w:eastAsiaTheme="minorEastAsia" w:hAnsiTheme="minorEastAsia" w:cs="Times New Roman"/>
          <w:kern w:val="2"/>
          <w:sz w:val="24"/>
          <w:szCs w:val="24"/>
          <w:lang w:bidi="ar"/>
        </w:rPr>
        <w:t>至</w:t>
      </w:r>
      <w:r w:rsidRPr="00E8606E">
        <w:rPr>
          <w:rFonts w:asciiTheme="minorEastAsia" w:eastAsiaTheme="minorEastAsia" w:hAnsiTheme="minorEastAsia" w:cs="Times New Roman" w:hint="eastAsia"/>
          <w:kern w:val="2"/>
          <w:sz w:val="24"/>
          <w:szCs w:val="24"/>
          <w:u w:val="single"/>
        </w:rPr>
        <w:t>16:00</w:t>
      </w:r>
      <w:r w:rsidRPr="00E8606E">
        <w:rPr>
          <w:rFonts w:asciiTheme="minorEastAsia" w:eastAsiaTheme="minorEastAsia" w:hAnsiTheme="minorEastAsia" w:cs="Times New Roman"/>
          <w:kern w:val="2"/>
          <w:sz w:val="24"/>
          <w:szCs w:val="24"/>
          <w:lang w:bidi="ar"/>
        </w:rPr>
        <w:t>（北京时间，法定节假日除外）。</w:t>
      </w:r>
    </w:p>
    <w:p w14:paraId="6FC05426" w14:textId="77777777" w:rsidR="00F24EF1" w:rsidRPr="00E8606E" w:rsidRDefault="00000000">
      <w:pPr>
        <w:autoSpaceDE/>
        <w:autoSpaceDN/>
        <w:adjustRightInd w:val="0"/>
        <w:snapToGrid w:val="0"/>
        <w:spacing w:line="360" w:lineRule="auto"/>
        <w:ind w:firstLineChars="200" w:firstLine="480"/>
        <w:rPr>
          <w:rFonts w:asciiTheme="minorEastAsia" w:eastAsiaTheme="minorEastAsia" w:hAnsiTheme="minorEastAsia" w:cs="Times New Roman" w:hint="eastAsia"/>
          <w:kern w:val="2"/>
          <w:sz w:val="24"/>
          <w:szCs w:val="24"/>
        </w:rPr>
      </w:pPr>
      <w:r w:rsidRPr="00E8606E">
        <w:rPr>
          <w:rFonts w:asciiTheme="minorEastAsia" w:eastAsiaTheme="minorEastAsia" w:hAnsiTheme="minorEastAsia" w:cs="Times New Roman"/>
          <w:kern w:val="2"/>
          <w:sz w:val="24"/>
          <w:szCs w:val="24"/>
          <w:lang w:bidi="ar"/>
        </w:rPr>
        <w:t>2.地点：</w:t>
      </w:r>
      <w:r w:rsidRPr="00E8606E">
        <w:rPr>
          <w:rFonts w:asciiTheme="minorEastAsia" w:eastAsiaTheme="minorEastAsia" w:hAnsiTheme="minorEastAsia" w:cs="Times New Roman" w:hint="eastAsia"/>
          <w:kern w:val="2"/>
          <w:sz w:val="24"/>
          <w:szCs w:val="24"/>
          <w:lang w:bidi="ar"/>
        </w:rPr>
        <w:t>北京市政府采购电子交易平台。</w:t>
      </w:r>
    </w:p>
    <w:p w14:paraId="4069399B" w14:textId="77777777" w:rsidR="00F24EF1" w:rsidRPr="00E8606E" w:rsidRDefault="00000000">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kern w:val="2"/>
          <w:sz w:val="24"/>
          <w:szCs w:val="24"/>
          <w:lang w:bidi="ar"/>
        </w:rPr>
      </w:pPr>
      <w:r w:rsidRPr="00E8606E">
        <w:rPr>
          <w:rFonts w:asciiTheme="minorEastAsia" w:eastAsiaTheme="minorEastAsia" w:hAnsiTheme="minorEastAsia" w:cs="Times New Roman"/>
          <w:kern w:val="2"/>
          <w:sz w:val="24"/>
          <w:szCs w:val="24"/>
          <w:lang w:bidi="ar"/>
        </w:rPr>
        <w:t>3.方式：</w:t>
      </w:r>
      <w:r w:rsidRPr="00E8606E">
        <w:rPr>
          <w:rFonts w:asciiTheme="minorEastAsia" w:eastAsiaTheme="minorEastAsia" w:hAnsiTheme="minorEastAsia" w:cs="Times New Roman" w:hint="eastAsia"/>
          <w:kern w:val="2"/>
          <w:sz w:val="24"/>
          <w:szCs w:val="24"/>
          <w:lang w:bidi="ar"/>
        </w:rPr>
        <w:t>供应商使用 CA 数字证书或电子营业执照登录北京市政府采购电子交易平台（http://zbcg-bjzc.zhongcy.com/bjczj-portal-site/index.html#/home）获取电子版</w:t>
      </w:r>
      <w:r w:rsidRPr="00E8606E">
        <w:rPr>
          <w:rFonts w:asciiTheme="minorEastAsia" w:eastAsiaTheme="minorEastAsia" w:hAnsiTheme="minorEastAsia" w:cs="Times New Roman"/>
          <w:kern w:val="2"/>
          <w:sz w:val="24"/>
          <w:szCs w:val="24"/>
          <w:lang w:bidi="ar"/>
        </w:rPr>
        <w:t>招标文件。</w:t>
      </w:r>
    </w:p>
    <w:p w14:paraId="1FD3C1CF" w14:textId="77777777" w:rsidR="00F24EF1" w:rsidRPr="00E8606E" w:rsidRDefault="00000000">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kern w:val="2"/>
          <w:sz w:val="24"/>
          <w:szCs w:val="24"/>
        </w:rPr>
      </w:pPr>
      <w:r w:rsidRPr="00E8606E">
        <w:rPr>
          <w:rFonts w:asciiTheme="minorEastAsia" w:eastAsiaTheme="minorEastAsia" w:hAnsiTheme="minorEastAsia" w:cs="Times New Roman"/>
          <w:kern w:val="2"/>
          <w:sz w:val="24"/>
          <w:szCs w:val="24"/>
          <w:lang w:bidi="ar"/>
        </w:rPr>
        <w:t>4.售价：0元。</w:t>
      </w:r>
    </w:p>
    <w:p w14:paraId="19BED527" w14:textId="77777777" w:rsidR="00F24EF1" w:rsidRPr="00E8606E" w:rsidRDefault="00F24EF1">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kern w:val="2"/>
          <w:sz w:val="24"/>
          <w:szCs w:val="24"/>
        </w:rPr>
      </w:pPr>
    </w:p>
    <w:p w14:paraId="4904006D" w14:textId="77777777" w:rsidR="00F24EF1" w:rsidRPr="00E8606E" w:rsidRDefault="00000000">
      <w:pPr>
        <w:keepNext/>
        <w:keepLines/>
        <w:widowControl/>
        <w:adjustRightInd w:val="0"/>
        <w:spacing w:line="360" w:lineRule="auto"/>
        <w:outlineLvl w:val="1"/>
        <w:rPr>
          <w:rFonts w:asciiTheme="minorEastAsia" w:eastAsiaTheme="minorEastAsia" w:hAnsiTheme="minorEastAsia" w:cs="Times New Roman" w:hint="eastAsia"/>
          <w:b/>
          <w:sz w:val="24"/>
          <w:szCs w:val="24"/>
        </w:rPr>
      </w:pPr>
      <w:bookmarkStart w:id="14" w:name="_Toc28359082"/>
      <w:bookmarkStart w:id="15" w:name="_Toc28359005"/>
      <w:bookmarkStart w:id="16" w:name="_Toc35393793"/>
      <w:bookmarkStart w:id="17" w:name="_Toc35393624"/>
      <w:r w:rsidRPr="00E8606E">
        <w:rPr>
          <w:rFonts w:asciiTheme="minorEastAsia" w:eastAsiaTheme="minorEastAsia" w:hAnsiTheme="minorEastAsia" w:cs="Times New Roman"/>
          <w:b/>
          <w:sz w:val="24"/>
          <w:szCs w:val="24"/>
        </w:rPr>
        <w:t>四、提交投标文件</w:t>
      </w:r>
      <w:bookmarkEnd w:id="14"/>
      <w:bookmarkEnd w:id="15"/>
      <w:r w:rsidRPr="00E8606E">
        <w:rPr>
          <w:rFonts w:asciiTheme="minorEastAsia" w:eastAsiaTheme="minorEastAsia" w:hAnsiTheme="minorEastAsia" w:cs="Times New Roman"/>
          <w:b/>
          <w:sz w:val="24"/>
          <w:szCs w:val="24"/>
        </w:rPr>
        <w:t>截止时间、开标时间和地点</w:t>
      </w:r>
      <w:bookmarkEnd w:id="16"/>
      <w:bookmarkEnd w:id="17"/>
    </w:p>
    <w:p w14:paraId="39912579" w14:textId="77777777" w:rsidR="00F24EF1" w:rsidRPr="00E8606E" w:rsidRDefault="00000000">
      <w:pPr>
        <w:autoSpaceDE/>
        <w:autoSpaceDN/>
        <w:spacing w:line="360" w:lineRule="auto"/>
        <w:ind w:firstLineChars="200" w:firstLine="480"/>
        <w:jc w:val="both"/>
        <w:rPr>
          <w:rFonts w:asciiTheme="minorEastAsia" w:eastAsiaTheme="minorEastAsia" w:hAnsiTheme="minorEastAsia" w:cs="Times New Roman" w:hint="eastAsia"/>
          <w:bCs/>
          <w:kern w:val="2"/>
          <w:sz w:val="24"/>
          <w:szCs w:val="24"/>
          <w:u w:val="single"/>
        </w:rPr>
      </w:pPr>
      <w:r w:rsidRPr="00E8606E">
        <w:rPr>
          <w:rFonts w:asciiTheme="minorEastAsia" w:eastAsiaTheme="minorEastAsia" w:hAnsiTheme="minorEastAsia" w:cs="Times New Roman"/>
          <w:kern w:val="2"/>
          <w:sz w:val="24"/>
          <w:szCs w:val="24"/>
          <w:lang w:bidi="ar"/>
        </w:rPr>
        <w:t>投标截止时间、开标时间：</w:t>
      </w:r>
      <w:bookmarkStart w:id="18" w:name="_Hlk203052652"/>
      <w:bookmarkStart w:id="19" w:name="_Hlk171689875"/>
      <w:r w:rsidRPr="00E8606E">
        <w:rPr>
          <w:rFonts w:asciiTheme="minorEastAsia" w:eastAsiaTheme="minorEastAsia" w:hAnsiTheme="minorEastAsia" w:cs="Times New Roman" w:hint="eastAsia"/>
          <w:kern w:val="2"/>
          <w:sz w:val="24"/>
          <w:szCs w:val="24"/>
          <w:u w:val="single"/>
          <w:lang w:bidi="ar"/>
        </w:rPr>
        <w:t>202</w:t>
      </w:r>
      <w:r w:rsidRPr="00E8606E">
        <w:rPr>
          <w:rFonts w:asciiTheme="minorEastAsia" w:eastAsiaTheme="minorEastAsia" w:hAnsiTheme="minorEastAsia" w:cs="Times New Roman"/>
          <w:kern w:val="2"/>
          <w:sz w:val="24"/>
          <w:szCs w:val="24"/>
          <w:u w:val="single"/>
          <w:lang w:bidi="ar"/>
        </w:rPr>
        <w:t>5</w:t>
      </w:r>
      <w:r w:rsidRPr="00E8606E">
        <w:rPr>
          <w:rFonts w:asciiTheme="minorEastAsia" w:eastAsiaTheme="minorEastAsia" w:hAnsiTheme="minorEastAsia" w:cs="Times New Roman"/>
          <w:kern w:val="2"/>
          <w:sz w:val="24"/>
          <w:szCs w:val="24"/>
          <w:lang w:bidi="ar"/>
        </w:rPr>
        <w:t>年</w:t>
      </w:r>
      <w:r w:rsidRPr="00E8606E">
        <w:rPr>
          <w:rFonts w:asciiTheme="minorEastAsia" w:eastAsiaTheme="minorEastAsia" w:hAnsiTheme="minorEastAsia" w:cs="Times New Roman" w:hint="eastAsia"/>
          <w:kern w:val="2"/>
          <w:sz w:val="24"/>
          <w:szCs w:val="24"/>
          <w:u w:val="single"/>
          <w:lang w:bidi="ar"/>
        </w:rPr>
        <w:t xml:space="preserve"> 8  </w:t>
      </w:r>
      <w:r w:rsidRPr="00E8606E">
        <w:rPr>
          <w:rFonts w:asciiTheme="minorEastAsia" w:eastAsiaTheme="minorEastAsia" w:hAnsiTheme="minorEastAsia" w:cs="Times New Roman"/>
          <w:kern w:val="2"/>
          <w:sz w:val="24"/>
          <w:szCs w:val="24"/>
          <w:lang w:bidi="ar"/>
        </w:rPr>
        <w:t>月</w:t>
      </w:r>
      <w:r w:rsidRPr="00E8606E">
        <w:rPr>
          <w:rFonts w:asciiTheme="minorEastAsia" w:eastAsiaTheme="minorEastAsia" w:hAnsiTheme="minorEastAsia" w:cs="Times New Roman" w:hint="eastAsia"/>
          <w:kern w:val="2"/>
          <w:sz w:val="24"/>
          <w:szCs w:val="24"/>
          <w:u w:val="single"/>
          <w:lang w:bidi="ar"/>
        </w:rPr>
        <w:t xml:space="preserve">  4 </w:t>
      </w:r>
      <w:r w:rsidRPr="00E8606E">
        <w:rPr>
          <w:rFonts w:asciiTheme="minorEastAsia" w:eastAsiaTheme="minorEastAsia" w:hAnsiTheme="minorEastAsia" w:cs="Times New Roman"/>
          <w:kern w:val="2"/>
          <w:sz w:val="24"/>
          <w:szCs w:val="24"/>
          <w:u w:val="single"/>
          <w:lang w:bidi="ar"/>
        </w:rPr>
        <w:t xml:space="preserve"> </w:t>
      </w:r>
      <w:r w:rsidRPr="00E8606E">
        <w:rPr>
          <w:rFonts w:asciiTheme="minorEastAsia" w:eastAsiaTheme="minorEastAsia" w:hAnsiTheme="minorEastAsia" w:cs="Times New Roman"/>
          <w:kern w:val="2"/>
          <w:sz w:val="24"/>
          <w:szCs w:val="24"/>
          <w:lang w:bidi="ar"/>
        </w:rPr>
        <w:t>日</w:t>
      </w:r>
      <w:bookmarkEnd w:id="18"/>
      <w:r w:rsidRPr="00E8606E">
        <w:rPr>
          <w:rFonts w:asciiTheme="minorEastAsia" w:eastAsiaTheme="minorEastAsia" w:hAnsiTheme="minorEastAsia" w:cs="Times New Roman" w:hint="eastAsia"/>
          <w:kern w:val="2"/>
          <w:sz w:val="24"/>
          <w:szCs w:val="24"/>
          <w:u w:val="single"/>
          <w:lang w:bidi="ar"/>
        </w:rPr>
        <w:t xml:space="preserve"> 9 </w:t>
      </w:r>
      <w:r w:rsidRPr="00E8606E">
        <w:rPr>
          <w:rFonts w:asciiTheme="minorEastAsia" w:eastAsiaTheme="minorEastAsia" w:hAnsiTheme="minorEastAsia" w:cs="Times New Roman"/>
          <w:kern w:val="2"/>
          <w:sz w:val="24"/>
          <w:szCs w:val="24"/>
          <w:lang w:bidi="ar"/>
        </w:rPr>
        <w:t>点</w:t>
      </w:r>
      <w:r w:rsidRPr="00E8606E">
        <w:rPr>
          <w:rFonts w:asciiTheme="minorEastAsia" w:eastAsiaTheme="minorEastAsia" w:hAnsiTheme="minorEastAsia" w:cs="Times New Roman" w:hint="eastAsia"/>
          <w:kern w:val="2"/>
          <w:sz w:val="24"/>
          <w:szCs w:val="24"/>
          <w:u w:val="single"/>
          <w:lang w:bidi="ar"/>
        </w:rPr>
        <w:t xml:space="preserve"> 30  </w:t>
      </w:r>
      <w:r w:rsidRPr="00E8606E">
        <w:rPr>
          <w:rFonts w:asciiTheme="minorEastAsia" w:eastAsiaTheme="minorEastAsia" w:hAnsiTheme="minorEastAsia" w:cs="Times New Roman"/>
          <w:kern w:val="2"/>
          <w:sz w:val="24"/>
          <w:szCs w:val="24"/>
          <w:lang w:bidi="ar"/>
        </w:rPr>
        <w:t>分</w:t>
      </w:r>
      <w:bookmarkEnd w:id="19"/>
      <w:r w:rsidRPr="00E8606E">
        <w:rPr>
          <w:rFonts w:asciiTheme="minorEastAsia" w:eastAsiaTheme="minorEastAsia" w:hAnsiTheme="minorEastAsia" w:cs="Times New Roman"/>
          <w:bCs/>
          <w:kern w:val="2"/>
          <w:sz w:val="24"/>
          <w:szCs w:val="24"/>
          <w:lang w:bidi="ar"/>
        </w:rPr>
        <w:t>（北京时间）</w:t>
      </w:r>
      <w:r w:rsidRPr="00E8606E">
        <w:rPr>
          <w:rFonts w:asciiTheme="minorEastAsia" w:eastAsiaTheme="minorEastAsia" w:hAnsiTheme="minorEastAsia" w:cs="Times New Roman"/>
          <w:iCs/>
          <w:kern w:val="2"/>
          <w:sz w:val="24"/>
          <w:szCs w:val="24"/>
          <w:lang w:bidi="ar"/>
        </w:rPr>
        <w:t>。</w:t>
      </w:r>
    </w:p>
    <w:p w14:paraId="10575E90" w14:textId="77777777" w:rsidR="00F24EF1" w:rsidRPr="00E8606E"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lang w:bidi="ar"/>
        </w:rPr>
      </w:pPr>
      <w:r w:rsidRPr="00E8606E">
        <w:rPr>
          <w:rFonts w:asciiTheme="minorEastAsia" w:eastAsiaTheme="minorEastAsia" w:hAnsiTheme="minorEastAsia" w:cs="Times New Roman"/>
          <w:kern w:val="2"/>
          <w:sz w:val="24"/>
          <w:szCs w:val="24"/>
          <w:lang w:bidi="ar"/>
        </w:rPr>
        <w:t>地点：</w:t>
      </w:r>
      <w:r w:rsidRPr="00E8606E">
        <w:rPr>
          <w:rFonts w:asciiTheme="minorEastAsia" w:eastAsiaTheme="minorEastAsia" w:hAnsiTheme="minorEastAsia" w:cs="Times New Roman" w:hint="eastAsia"/>
          <w:kern w:val="2"/>
          <w:sz w:val="24"/>
          <w:szCs w:val="24"/>
          <w:u w:val="single"/>
          <w:lang w:bidi="ar"/>
        </w:rPr>
        <w:t>北京市政府采购电子交易平台</w:t>
      </w:r>
      <w:r w:rsidRPr="00E8606E">
        <w:rPr>
          <w:rFonts w:asciiTheme="minorEastAsia" w:eastAsiaTheme="minorEastAsia" w:hAnsiTheme="minorEastAsia" w:cs="Times New Roman" w:hint="eastAsia"/>
          <w:kern w:val="2"/>
          <w:sz w:val="24"/>
          <w:szCs w:val="24"/>
          <w:lang w:bidi="ar"/>
        </w:rPr>
        <w:t>（远程在线开标，请保持联系人电话畅通，并于解密功能开启后及时进行自行解密操作）</w:t>
      </w:r>
      <w:r w:rsidRPr="00E8606E">
        <w:rPr>
          <w:rFonts w:asciiTheme="minorEastAsia" w:eastAsiaTheme="minorEastAsia" w:hAnsiTheme="minorEastAsia" w:cs="Times New Roman"/>
          <w:kern w:val="2"/>
          <w:sz w:val="24"/>
          <w:szCs w:val="24"/>
          <w:lang w:val="zh-TW" w:bidi="ar"/>
        </w:rPr>
        <w:t>。</w:t>
      </w:r>
    </w:p>
    <w:p w14:paraId="02D3785B" w14:textId="77777777" w:rsidR="00F24EF1" w:rsidRPr="00E8606E" w:rsidRDefault="00F24EF1">
      <w:pPr>
        <w:autoSpaceDE/>
        <w:autoSpaceDN/>
        <w:spacing w:line="360" w:lineRule="auto"/>
        <w:ind w:firstLineChars="200" w:firstLine="480"/>
        <w:jc w:val="both"/>
        <w:rPr>
          <w:rFonts w:asciiTheme="minorEastAsia" w:eastAsiaTheme="minorEastAsia" w:hAnsiTheme="minorEastAsia" w:cs="Times New Roman" w:hint="eastAsia"/>
          <w:bCs/>
          <w:kern w:val="2"/>
          <w:sz w:val="24"/>
          <w:szCs w:val="24"/>
          <w:u w:val="single"/>
        </w:rPr>
      </w:pPr>
    </w:p>
    <w:p w14:paraId="05BCFDD3" w14:textId="77777777" w:rsidR="00F24EF1" w:rsidRPr="00E8606E" w:rsidRDefault="00000000">
      <w:pPr>
        <w:keepNext/>
        <w:keepLines/>
        <w:adjustRightInd w:val="0"/>
        <w:spacing w:line="360" w:lineRule="auto"/>
        <w:outlineLvl w:val="1"/>
        <w:rPr>
          <w:rFonts w:asciiTheme="minorEastAsia" w:eastAsiaTheme="minorEastAsia" w:hAnsiTheme="minorEastAsia" w:cs="Times New Roman" w:hint="eastAsia"/>
          <w:b/>
          <w:sz w:val="24"/>
          <w:szCs w:val="24"/>
        </w:rPr>
      </w:pPr>
      <w:bookmarkStart w:id="20" w:name="_Toc35393794"/>
      <w:bookmarkStart w:id="21" w:name="_Toc35393625"/>
      <w:bookmarkStart w:id="22" w:name="_Toc28359007"/>
      <w:bookmarkStart w:id="23" w:name="_Toc28359084"/>
      <w:r w:rsidRPr="00E8606E">
        <w:rPr>
          <w:rFonts w:asciiTheme="minorEastAsia" w:eastAsiaTheme="minorEastAsia" w:hAnsiTheme="minorEastAsia" w:cs="Times New Roman"/>
          <w:b/>
          <w:sz w:val="24"/>
          <w:szCs w:val="24"/>
        </w:rPr>
        <w:t>五、公告期限</w:t>
      </w:r>
      <w:bookmarkEnd w:id="20"/>
      <w:bookmarkEnd w:id="21"/>
      <w:bookmarkEnd w:id="22"/>
      <w:bookmarkEnd w:id="23"/>
    </w:p>
    <w:p w14:paraId="3E623510" w14:textId="77777777" w:rsidR="00F24EF1" w:rsidRPr="00E8606E" w:rsidRDefault="00000000">
      <w:pPr>
        <w:autoSpaceDE/>
        <w:autoSpaceDN/>
        <w:spacing w:line="360" w:lineRule="auto"/>
        <w:ind w:firstLineChars="200" w:firstLine="480"/>
        <w:jc w:val="both"/>
        <w:rPr>
          <w:rFonts w:asciiTheme="minorEastAsia" w:eastAsiaTheme="minorEastAsia" w:hAnsiTheme="minorEastAsia" w:cs="Times New Roman" w:hint="eastAsia"/>
          <w:sz w:val="24"/>
          <w:szCs w:val="24"/>
        </w:rPr>
      </w:pPr>
      <w:r w:rsidRPr="00E8606E">
        <w:rPr>
          <w:rFonts w:asciiTheme="minorEastAsia" w:eastAsiaTheme="minorEastAsia" w:hAnsiTheme="minorEastAsia" w:cs="Times New Roman"/>
          <w:sz w:val="24"/>
          <w:szCs w:val="24"/>
        </w:rPr>
        <w:t>自本公告发布之日起5个工作日。</w:t>
      </w:r>
    </w:p>
    <w:p w14:paraId="589A7421" w14:textId="77777777" w:rsidR="00F24EF1" w:rsidRPr="00E8606E" w:rsidRDefault="00F24EF1">
      <w:pPr>
        <w:autoSpaceDE/>
        <w:autoSpaceDN/>
        <w:spacing w:line="360" w:lineRule="auto"/>
        <w:ind w:firstLineChars="200" w:firstLine="480"/>
        <w:jc w:val="both"/>
        <w:rPr>
          <w:rFonts w:asciiTheme="minorEastAsia" w:eastAsiaTheme="minorEastAsia" w:hAnsiTheme="minorEastAsia" w:cs="Times New Roman" w:hint="eastAsia"/>
          <w:sz w:val="24"/>
          <w:szCs w:val="24"/>
        </w:rPr>
      </w:pPr>
    </w:p>
    <w:p w14:paraId="3865F1ED" w14:textId="77777777" w:rsidR="00F24EF1" w:rsidRPr="00E8606E" w:rsidRDefault="00000000">
      <w:pPr>
        <w:keepNext/>
        <w:keepLines/>
        <w:adjustRightInd w:val="0"/>
        <w:spacing w:line="360" w:lineRule="auto"/>
        <w:outlineLvl w:val="1"/>
        <w:rPr>
          <w:rFonts w:asciiTheme="minorEastAsia" w:eastAsiaTheme="minorEastAsia" w:hAnsiTheme="minorEastAsia" w:cs="Times New Roman" w:hint="eastAsia"/>
          <w:b/>
          <w:sz w:val="24"/>
          <w:szCs w:val="24"/>
        </w:rPr>
      </w:pPr>
      <w:bookmarkStart w:id="24" w:name="_Toc35393626"/>
      <w:bookmarkStart w:id="25" w:name="_Toc35393795"/>
      <w:r w:rsidRPr="00E8606E">
        <w:rPr>
          <w:rFonts w:asciiTheme="minorEastAsia" w:eastAsiaTheme="minorEastAsia" w:hAnsiTheme="minorEastAsia" w:cs="Times New Roman"/>
          <w:b/>
          <w:sz w:val="24"/>
          <w:szCs w:val="24"/>
        </w:rPr>
        <w:t>六、其他补充事宜</w:t>
      </w:r>
      <w:bookmarkEnd w:id="24"/>
      <w:bookmarkEnd w:id="25"/>
    </w:p>
    <w:p w14:paraId="39FEE611" w14:textId="77777777" w:rsidR="00F24EF1" w:rsidRPr="00E8606E"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E8606E">
        <w:rPr>
          <w:rFonts w:asciiTheme="minorEastAsia" w:eastAsiaTheme="minorEastAsia" w:hAnsiTheme="minorEastAsia" w:cs="Times New Roman"/>
          <w:kern w:val="2"/>
          <w:sz w:val="24"/>
          <w:szCs w:val="24"/>
        </w:rPr>
        <w:t>1.本项目需要落实的政府采购政策：</w:t>
      </w:r>
      <w:r w:rsidRPr="00E8606E">
        <w:rPr>
          <w:rFonts w:asciiTheme="minorEastAsia" w:eastAsiaTheme="minorEastAsia" w:hAnsiTheme="minorEastAsia" w:cs="Times New Roman" w:hint="eastAsia"/>
          <w:kern w:val="2"/>
          <w:sz w:val="24"/>
          <w:szCs w:val="24"/>
        </w:rPr>
        <w:t>节能产品强制采购、节能产品、环境标志产品优先采购、政府采购促进中小企业发展、政府采购支持监狱企业发展、政府采购信用担保、进口产品管理、促进残疾人就业、扶持不发达地区和少数民族地区等</w:t>
      </w:r>
      <w:r w:rsidRPr="00E8606E">
        <w:rPr>
          <w:rFonts w:asciiTheme="minorEastAsia" w:eastAsiaTheme="minorEastAsia" w:hAnsiTheme="minorEastAsia" w:cs="Times New Roman"/>
          <w:kern w:val="2"/>
          <w:sz w:val="24"/>
          <w:szCs w:val="24"/>
          <w:lang w:bidi="ar"/>
        </w:rPr>
        <w:t>。</w:t>
      </w:r>
    </w:p>
    <w:p w14:paraId="02CCF345" w14:textId="77777777" w:rsidR="00F24EF1" w:rsidRPr="00E8606E" w:rsidRDefault="00000000">
      <w:pPr>
        <w:autoSpaceDE/>
        <w:autoSpaceDN/>
        <w:spacing w:line="360" w:lineRule="auto"/>
        <w:ind w:firstLineChars="200" w:firstLine="480"/>
        <w:rPr>
          <w:rFonts w:asciiTheme="minorEastAsia" w:eastAsiaTheme="minorEastAsia" w:hAnsiTheme="minorEastAsia" w:cs="Times New Roman" w:hint="eastAsia"/>
          <w:kern w:val="2"/>
          <w:sz w:val="24"/>
          <w:szCs w:val="24"/>
        </w:rPr>
      </w:pPr>
      <w:r w:rsidRPr="00E8606E">
        <w:rPr>
          <w:rFonts w:asciiTheme="minorEastAsia" w:eastAsiaTheme="minorEastAsia" w:hAnsiTheme="minorEastAsia" w:cs="Times New Roman" w:hint="eastAsia"/>
          <w:kern w:val="2"/>
          <w:sz w:val="24"/>
          <w:szCs w:val="24"/>
          <w:lang w:bidi="ar"/>
        </w:rPr>
        <w:t>2、本公告通过《中国政府采购网》（www.ccgp.gov.cn）、《北京政府采购网》（www.ccgp-beijing.gov.cn/）对外公开发布。未经采购人授权的任何转载，采购人不对其承担任何法律责任。</w:t>
      </w:r>
      <w:r w:rsidRPr="00E8606E">
        <w:rPr>
          <w:rFonts w:asciiTheme="minorEastAsia" w:eastAsiaTheme="minorEastAsia" w:hAnsiTheme="minorEastAsia" w:cs="Times New Roman"/>
          <w:kern w:val="2"/>
          <w:sz w:val="24"/>
          <w:szCs w:val="24"/>
        </w:rPr>
        <w:t xml:space="preserve"> </w:t>
      </w:r>
    </w:p>
    <w:p w14:paraId="0B9D506C" w14:textId="77777777" w:rsidR="00F24EF1" w:rsidRPr="00E8606E"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lang w:bidi="ar"/>
        </w:rPr>
      </w:pPr>
      <w:r w:rsidRPr="00E8606E">
        <w:rPr>
          <w:rFonts w:asciiTheme="minorEastAsia" w:eastAsiaTheme="minorEastAsia" w:hAnsiTheme="minorEastAsia" w:cs="Times New Roman" w:hint="eastAsia"/>
          <w:kern w:val="2"/>
          <w:sz w:val="24"/>
          <w:szCs w:val="24"/>
          <w:lang w:bidi="ar"/>
        </w:rPr>
        <w:t>3、本项目采用全流程电子化采购方式，请供应</w:t>
      </w:r>
      <w:proofErr w:type="gramStart"/>
      <w:r w:rsidRPr="00E8606E">
        <w:rPr>
          <w:rFonts w:asciiTheme="minorEastAsia" w:eastAsiaTheme="minorEastAsia" w:hAnsiTheme="minorEastAsia" w:cs="Times New Roman" w:hint="eastAsia"/>
          <w:kern w:val="2"/>
          <w:sz w:val="24"/>
          <w:szCs w:val="24"/>
          <w:lang w:bidi="ar"/>
        </w:rPr>
        <w:t>商认真</w:t>
      </w:r>
      <w:proofErr w:type="gramEnd"/>
      <w:r w:rsidRPr="00E8606E">
        <w:rPr>
          <w:rFonts w:asciiTheme="minorEastAsia" w:eastAsiaTheme="minorEastAsia" w:hAnsiTheme="minorEastAsia" w:cs="Times New Roman" w:hint="eastAsia"/>
          <w:kern w:val="2"/>
          <w:sz w:val="24"/>
          <w:szCs w:val="24"/>
          <w:lang w:bidi="ar"/>
        </w:rPr>
        <w:t>学习北京市政府采购电子交易平台发布的相关操作手册（供应商可在交易平台下载相关手册），办理</w:t>
      </w:r>
      <w:r w:rsidRPr="00E8606E">
        <w:rPr>
          <w:rFonts w:asciiTheme="minorEastAsia" w:eastAsiaTheme="minorEastAsia" w:hAnsiTheme="minorEastAsia" w:cs="Times New Roman"/>
          <w:kern w:val="2"/>
          <w:sz w:val="24"/>
          <w:szCs w:val="24"/>
          <w:lang w:bidi="ar"/>
        </w:rPr>
        <w:t>CA数字证书或电子营业执照、进行北京市政府采购电子交易平台注册绑定，并认真核实CA数字证书或电子营业执照情况确认是否符合本项目电子化采购流程要求。</w:t>
      </w:r>
    </w:p>
    <w:p w14:paraId="2D22F51D" w14:textId="77777777" w:rsidR="00F24EF1" w:rsidRPr="00E8606E"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lang w:bidi="ar"/>
        </w:rPr>
      </w:pPr>
      <w:r w:rsidRPr="00E8606E">
        <w:rPr>
          <w:rFonts w:asciiTheme="minorEastAsia" w:eastAsiaTheme="minorEastAsia" w:hAnsiTheme="minorEastAsia" w:cs="Times New Roman"/>
          <w:kern w:val="2"/>
          <w:sz w:val="24"/>
          <w:szCs w:val="24"/>
          <w:lang w:bidi="ar"/>
        </w:rPr>
        <w:t>CA 数字证书服务热线 010-58511086</w:t>
      </w:r>
    </w:p>
    <w:p w14:paraId="312214A5" w14:textId="77777777" w:rsidR="00F24EF1" w:rsidRPr="00E8606E"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lang w:bidi="ar"/>
        </w:rPr>
      </w:pPr>
      <w:r w:rsidRPr="00E8606E">
        <w:rPr>
          <w:rFonts w:asciiTheme="minorEastAsia" w:eastAsiaTheme="minorEastAsia" w:hAnsiTheme="minorEastAsia" w:cs="Times New Roman"/>
          <w:kern w:val="2"/>
          <w:sz w:val="24"/>
          <w:szCs w:val="24"/>
          <w:lang w:bidi="ar"/>
        </w:rPr>
        <w:t>电子营业执照服务热线 400-699-7000</w:t>
      </w:r>
    </w:p>
    <w:p w14:paraId="037ED49A" w14:textId="77777777" w:rsidR="00F24EF1" w:rsidRPr="00E8606E"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lang w:bidi="ar"/>
        </w:rPr>
      </w:pPr>
      <w:r w:rsidRPr="00E8606E">
        <w:rPr>
          <w:rFonts w:asciiTheme="minorEastAsia" w:eastAsiaTheme="minorEastAsia" w:hAnsiTheme="minorEastAsia" w:cs="Times New Roman"/>
          <w:kern w:val="2"/>
          <w:sz w:val="24"/>
          <w:szCs w:val="24"/>
          <w:lang w:bidi="ar"/>
        </w:rPr>
        <w:t>技术支持服务热线 010-86483801</w:t>
      </w:r>
    </w:p>
    <w:p w14:paraId="33AEBAD3" w14:textId="77777777" w:rsidR="00F24EF1" w:rsidRPr="00E8606E"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lang w:bidi="ar"/>
        </w:rPr>
      </w:pPr>
      <w:r w:rsidRPr="00E8606E">
        <w:rPr>
          <w:rFonts w:asciiTheme="minorEastAsia" w:eastAsiaTheme="minorEastAsia" w:hAnsiTheme="minorEastAsia" w:cs="Times New Roman" w:hint="eastAsia"/>
          <w:kern w:val="2"/>
          <w:sz w:val="24"/>
          <w:szCs w:val="24"/>
          <w:lang w:bidi="ar"/>
        </w:rPr>
        <w:t>3</w:t>
      </w:r>
      <w:r w:rsidRPr="00E8606E">
        <w:rPr>
          <w:rFonts w:asciiTheme="minorEastAsia" w:eastAsiaTheme="minorEastAsia" w:hAnsiTheme="minorEastAsia" w:cs="Times New Roman"/>
          <w:kern w:val="2"/>
          <w:sz w:val="24"/>
          <w:szCs w:val="24"/>
          <w:lang w:bidi="ar"/>
        </w:rPr>
        <w:t>.1办理CA认证证书</w:t>
      </w:r>
    </w:p>
    <w:p w14:paraId="51420C8D" w14:textId="77777777" w:rsidR="00F24EF1" w:rsidRPr="00E8606E" w:rsidRDefault="00000000">
      <w:pPr>
        <w:autoSpaceDE/>
        <w:autoSpaceDN/>
        <w:adjustRightInd w:val="0"/>
        <w:snapToGrid w:val="0"/>
        <w:spacing w:line="360" w:lineRule="auto"/>
        <w:ind w:firstLineChars="200" w:firstLine="480"/>
        <w:jc w:val="both"/>
        <w:outlineLvl w:val="2"/>
        <w:rPr>
          <w:rFonts w:asciiTheme="minorEastAsia" w:eastAsiaTheme="minorEastAsia" w:hAnsiTheme="minorEastAsia" w:cs="Times New Roman" w:hint="eastAsia"/>
          <w:kern w:val="2"/>
          <w:sz w:val="24"/>
          <w:szCs w:val="24"/>
          <w:lang w:bidi="ar"/>
        </w:rPr>
      </w:pPr>
      <w:r w:rsidRPr="00E8606E">
        <w:rPr>
          <w:rFonts w:asciiTheme="minorEastAsia" w:eastAsiaTheme="minorEastAsia" w:hAnsiTheme="minorEastAsia" w:cs="Times New Roman" w:hint="eastAsia"/>
          <w:kern w:val="2"/>
          <w:sz w:val="24"/>
          <w:szCs w:val="24"/>
          <w:lang w:bidi="ar"/>
        </w:rPr>
        <w:t>供应商登录北京市政府采购电子交易平台查阅</w:t>
      </w:r>
      <w:r w:rsidRPr="00E8606E">
        <w:rPr>
          <w:rFonts w:asciiTheme="minorEastAsia" w:eastAsiaTheme="minorEastAsia" w:hAnsiTheme="minorEastAsia" w:cs="Times New Roman"/>
          <w:kern w:val="2"/>
          <w:sz w:val="24"/>
          <w:szCs w:val="24"/>
          <w:lang w:bidi="ar"/>
        </w:rPr>
        <w:t xml:space="preserve"> “用户指南”—“操作指南”—“市场主体 CA 办理操作流程指引”/“电子营业执照使用指南”，按照程序要求办理。</w:t>
      </w:r>
    </w:p>
    <w:p w14:paraId="6DE861E3" w14:textId="77777777" w:rsidR="00F24EF1" w:rsidRPr="00E8606E" w:rsidRDefault="00000000">
      <w:pPr>
        <w:autoSpaceDE/>
        <w:autoSpaceDN/>
        <w:adjustRightInd w:val="0"/>
        <w:snapToGrid w:val="0"/>
        <w:spacing w:line="360" w:lineRule="auto"/>
        <w:ind w:firstLineChars="200" w:firstLine="480"/>
        <w:jc w:val="both"/>
        <w:outlineLvl w:val="2"/>
        <w:rPr>
          <w:rFonts w:asciiTheme="minorEastAsia" w:eastAsiaTheme="minorEastAsia" w:hAnsiTheme="minorEastAsia" w:cs="Times New Roman" w:hint="eastAsia"/>
          <w:kern w:val="2"/>
          <w:sz w:val="24"/>
          <w:szCs w:val="24"/>
          <w:lang w:bidi="ar"/>
        </w:rPr>
      </w:pPr>
      <w:r w:rsidRPr="00E8606E">
        <w:rPr>
          <w:rFonts w:asciiTheme="minorEastAsia" w:eastAsiaTheme="minorEastAsia" w:hAnsiTheme="minorEastAsia" w:cs="Times New Roman" w:hint="eastAsia"/>
          <w:kern w:val="2"/>
          <w:sz w:val="24"/>
          <w:szCs w:val="24"/>
          <w:lang w:bidi="ar"/>
        </w:rPr>
        <w:t>3</w:t>
      </w:r>
      <w:r w:rsidRPr="00E8606E">
        <w:rPr>
          <w:rFonts w:asciiTheme="minorEastAsia" w:eastAsiaTheme="minorEastAsia" w:hAnsiTheme="minorEastAsia" w:cs="Times New Roman"/>
          <w:kern w:val="2"/>
          <w:sz w:val="24"/>
          <w:szCs w:val="24"/>
          <w:lang w:bidi="ar"/>
        </w:rPr>
        <w:t>.2注册</w:t>
      </w:r>
    </w:p>
    <w:p w14:paraId="07002FC3" w14:textId="77777777" w:rsidR="00F24EF1" w:rsidRPr="00E8606E" w:rsidRDefault="00000000">
      <w:pPr>
        <w:widowControl/>
        <w:autoSpaceDE/>
        <w:autoSpaceDN/>
        <w:adjustRightInd w:val="0"/>
        <w:snapToGrid w:val="0"/>
        <w:spacing w:line="360" w:lineRule="auto"/>
        <w:ind w:firstLineChars="200" w:firstLine="480"/>
        <w:outlineLvl w:val="2"/>
        <w:rPr>
          <w:rFonts w:asciiTheme="minorEastAsia" w:eastAsiaTheme="minorEastAsia" w:hAnsiTheme="minorEastAsia" w:cs="Times New Roman" w:hint="eastAsia"/>
          <w:kern w:val="2"/>
          <w:sz w:val="24"/>
          <w:szCs w:val="24"/>
          <w:lang w:bidi="ar"/>
        </w:rPr>
      </w:pPr>
      <w:r w:rsidRPr="00E8606E">
        <w:rPr>
          <w:rFonts w:asciiTheme="minorEastAsia" w:eastAsiaTheme="minorEastAsia" w:hAnsiTheme="minorEastAsia" w:cs="Times New Roman" w:hint="eastAsia"/>
          <w:kern w:val="2"/>
          <w:sz w:val="24"/>
          <w:szCs w:val="24"/>
          <w:lang w:bidi="ar"/>
        </w:rPr>
        <w:t>供应商登录北京市政府采购电子交易平台“用户指南”—“操作指南”—“市场主体注册入库操作流程指引”进行自助注册绑定。</w:t>
      </w:r>
    </w:p>
    <w:p w14:paraId="2D350DB4" w14:textId="77777777" w:rsidR="00F24EF1" w:rsidRPr="00E8606E" w:rsidRDefault="00000000">
      <w:pPr>
        <w:widowControl/>
        <w:autoSpaceDE/>
        <w:autoSpaceDN/>
        <w:adjustRightInd w:val="0"/>
        <w:snapToGrid w:val="0"/>
        <w:spacing w:line="360" w:lineRule="auto"/>
        <w:ind w:firstLineChars="200" w:firstLine="480"/>
        <w:outlineLvl w:val="2"/>
        <w:rPr>
          <w:rFonts w:asciiTheme="minorEastAsia" w:eastAsiaTheme="minorEastAsia" w:hAnsiTheme="minorEastAsia" w:cs="Times New Roman" w:hint="eastAsia"/>
          <w:kern w:val="2"/>
          <w:sz w:val="24"/>
          <w:szCs w:val="24"/>
          <w:lang w:bidi="ar"/>
        </w:rPr>
      </w:pPr>
      <w:r w:rsidRPr="00E8606E">
        <w:rPr>
          <w:rFonts w:asciiTheme="minorEastAsia" w:eastAsiaTheme="minorEastAsia" w:hAnsiTheme="minorEastAsia" w:cs="Times New Roman" w:hint="eastAsia"/>
          <w:kern w:val="2"/>
          <w:sz w:val="24"/>
          <w:szCs w:val="24"/>
          <w:lang w:bidi="ar"/>
        </w:rPr>
        <w:t>3</w:t>
      </w:r>
      <w:r w:rsidRPr="00E8606E">
        <w:rPr>
          <w:rFonts w:asciiTheme="minorEastAsia" w:eastAsiaTheme="minorEastAsia" w:hAnsiTheme="minorEastAsia" w:cs="Times New Roman"/>
          <w:kern w:val="2"/>
          <w:sz w:val="24"/>
          <w:szCs w:val="24"/>
          <w:lang w:bidi="ar"/>
        </w:rPr>
        <w:t>.3驱动、客户端下载</w:t>
      </w:r>
    </w:p>
    <w:p w14:paraId="675B7F44" w14:textId="77777777" w:rsidR="00F24EF1" w:rsidRPr="00E8606E"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lang w:bidi="ar"/>
        </w:rPr>
      </w:pPr>
      <w:r w:rsidRPr="00E8606E">
        <w:rPr>
          <w:rFonts w:asciiTheme="minorEastAsia" w:eastAsiaTheme="minorEastAsia" w:hAnsiTheme="minorEastAsia" w:cs="Times New Roman" w:hint="eastAsia"/>
          <w:kern w:val="2"/>
          <w:sz w:val="24"/>
          <w:szCs w:val="24"/>
          <w:lang w:bidi="ar"/>
        </w:rPr>
        <w:t>供应商登录北京市政府采购电子交易平台“用户指南”—“工具下载”—“招标采购系统文件驱动安装包”下载相关驱动。供应商登录北京市政府采购电子交易平台“用户指南”—“工具下载”—“投标文件编制工具”下载相关客户端。</w:t>
      </w:r>
    </w:p>
    <w:p w14:paraId="3C2E3B7B" w14:textId="77777777" w:rsidR="00F24EF1" w:rsidRPr="00E8606E"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E8606E">
        <w:rPr>
          <w:rFonts w:asciiTheme="minorEastAsia" w:eastAsiaTheme="minorEastAsia" w:hAnsiTheme="minorEastAsia" w:cs="Times New Roman" w:hint="eastAsia"/>
          <w:kern w:val="2"/>
          <w:sz w:val="24"/>
          <w:szCs w:val="24"/>
        </w:rPr>
        <w:t>3.4 获取电子招标文件</w:t>
      </w:r>
    </w:p>
    <w:p w14:paraId="54ACA71D" w14:textId="77777777" w:rsidR="00F24EF1" w:rsidRPr="00E8606E"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E8606E">
        <w:rPr>
          <w:rFonts w:asciiTheme="minorEastAsia" w:eastAsiaTheme="minorEastAsia" w:hAnsiTheme="minorEastAsia" w:cs="Times New Roman" w:hint="eastAsia"/>
          <w:kern w:val="2"/>
          <w:sz w:val="24"/>
          <w:szCs w:val="24"/>
        </w:rPr>
        <w:t>供应商使用 CA 数字证书或电子营业执照登录北京市政府采购电子交易平台获取电子招标文件。</w:t>
      </w:r>
    </w:p>
    <w:p w14:paraId="7E93DDAC" w14:textId="77777777" w:rsidR="00F24EF1" w:rsidRPr="00E8606E"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E8606E">
        <w:rPr>
          <w:rFonts w:asciiTheme="minorEastAsia" w:eastAsiaTheme="minorEastAsia" w:hAnsiTheme="minorEastAsia" w:cs="Times New Roman" w:hint="eastAsia"/>
          <w:kern w:val="2"/>
          <w:sz w:val="24"/>
          <w:szCs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09ABFD08" w14:textId="77777777" w:rsidR="00F24EF1" w:rsidRPr="00E8606E"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E8606E">
        <w:rPr>
          <w:rFonts w:asciiTheme="minorEastAsia" w:eastAsiaTheme="minorEastAsia" w:hAnsiTheme="minorEastAsia" w:cs="Times New Roman" w:hint="eastAsia"/>
          <w:kern w:val="2"/>
          <w:sz w:val="24"/>
          <w:szCs w:val="24"/>
        </w:rPr>
        <w:t>3.5 编制电子投标文件</w:t>
      </w:r>
    </w:p>
    <w:p w14:paraId="2616E4F7" w14:textId="77777777" w:rsidR="00F24EF1" w:rsidRPr="00E8606E"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E8606E">
        <w:rPr>
          <w:rFonts w:asciiTheme="minorEastAsia" w:eastAsiaTheme="minorEastAsia" w:hAnsiTheme="minorEastAsia" w:cs="Times New Roman" w:hint="eastAsia"/>
          <w:kern w:val="2"/>
          <w:sz w:val="24"/>
          <w:szCs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575A8F07" w14:textId="77777777" w:rsidR="00F24EF1" w:rsidRPr="00E8606E"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E8606E">
        <w:rPr>
          <w:rFonts w:asciiTheme="minorEastAsia" w:eastAsiaTheme="minorEastAsia" w:hAnsiTheme="minorEastAsia" w:cs="Times New Roman" w:hint="eastAsia"/>
          <w:kern w:val="2"/>
          <w:sz w:val="24"/>
          <w:szCs w:val="24"/>
        </w:rPr>
        <w:t>3.6 提交电子投标文件</w:t>
      </w:r>
    </w:p>
    <w:p w14:paraId="482DDB54" w14:textId="77777777" w:rsidR="00F24EF1" w:rsidRPr="00E8606E"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E8606E">
        <w:rPr>
          <w:rFonts w:asciiTheme="minorEastAsia" w:eastAsiaTheme="minorEastAsia" w:hAnsiTheme="minorEastAsia" w:cs="Times New Roman" w:hint="eastAsia"/>
          <w:kern w:val="2"/>
          <w:sz w:val="24"/>
          <w:szCs w:val="24"/>
        </w:rPr>
        <w:t>供应商应于投标截止时间前在北京市政府采购电子交易平台提交电子投标文件，上传电子投标文件过程中请保持与互联网的连接畅通。</w:t>
      </w:r>
    </w:p>
    <w:p w14:paraId="224412EA" w14:textId="77777777" w:rsidR="00F24EF1" w:rsidRPr="00E8606E"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E8606E">
        <w:rPr>
          <w:rFonts w:asciiTheme="minorEastAsia" w:eastAsiaTheme="minorEastAsia" w:hAnsiTheme="minorEastAsia" w:cs="Times New Roman" w:hint="eastAsia"/>
          <w:kern w:val="2"/>
          <w:sz w:val="24"/>
          <w:szCs w:val="24"/>
        </w:rPr>
        <w:t>3.7 电子开标</w:t>
      </w:r>
    </w:p>
    <w:p w14:paraId="289655FA" w14:textId="77777777" w:rsidR="00F24EF1" w:rsidRPr="00E8606E" w:rsidRDefault="00000000">
      <w:pPr>
        <w:autoSpaceDE/>
        <w:autoSpaceDN/>
        <w:spacing w:line="360" w:lineRule="auto"/>
        <w:ind w:firstLineChars="200" w:firstLine="480"/>
        <w:jc w:val="both"/>
        <w:rPr>
          <w:rFonts w:asciiTheme="minorEastAsia" w:eastAsiaTheme="minorEastAsia" w:hAnsiTheme="minorEastAsia" w:cs="Times New Roman" w:hint="eastAsia"/>
          <w:kern w:val="2"/>
          <w:sz w:val="24"/>
          <w:szCs w:val="24"/>
        </w:rPr>
      </w:pPr>
      <w:r w:rsidRPr="00E8606E">
        <w:rPr>
          <w:rFonts w:asciiTheme="minorEastAsia" w:eastAsiaTheme="minorEastAsia" w:hAnsiTheme="minorEastAsia" w:cs="Times New Roman" w:hint="eastAsia"/>
          <w:kern w:val="2"/>
          <w:sz w:val="24"/>
          <w:szCs w:val="24"/>
        </w:rPr>
        <w:t>供应商在开标地点使</w:t>
      </w:r>
      <w:r w:rsidRPr="00E8606E">
        <w:rPr>
          <w:rFonts w:asciiTheme="minorEastAsia" w:eastAsiaTheme="minorEastAsia" w:hAnsiTheme="minorEastAsia" w:hint="eastAsia"/>
        </w:rPr>
        <w:t>用CA</w:t>
      </w:r>
      <w:r w:rsidRPr="00E8606E">
        <w:rPr>
          <w:rFonts w:asciiTheme="minorEastAsia" w:eastAsiaTheme="minorEastAsia" w:hAnsiTheme="minorEastAsia" w:cs="Times New Roman" w:hint="eastAsia"/>
          <w:kern w:val="2"/>
          <w:sz w:val="24"/>
          <w:szCs w:val="24"/>
        </w:rPr>
        <w:t>数字证书或电子营业执照登录北京市政府采购电子交易平台进行电子开标。</w:t>
      </w:r>
    </w:p>
    <w:p w14:paraId="2A6D2FCA" w14:textId="77777777" w:rsidR="00F24EF1" w:rsidRPr="00E8606E" w:rsidRDefault="00000000">
      <w:pPr>
        <w:autoSpaceDE/>
        <w:autoSpaceDN/>
        <w:spacing w:line="360" w:lineRule="auto"/>
        <w:ind w:firstLineChars="200" w:firstLine="482"/>
        <w:jc w:val="both"/>
        <w:rPr>
          <w:rFonts w:asciiTheme="minorEastAsia" w:eastAsiaTheme="minorEastAsia" w:hAnsiTheme="minorEastAsia" w:cs="Times New Roman" w:hint="eastAsia"/>
          <w:b/>
          <w:kern w:val="2"/>
          <w:sz w:val="24"/>
          <w:szCs w:val="24"/>
        </w:rPr>
      </w:pPr>
      <w:r w:rsidRPr="00E8606E">
        <w:rPr>
          <w:rFonts w:asciiTheme="minorEastAsia" w:eastAsiaTheme="minorEastAsia" w:hAnsiTheme="minorEastAsia" w:cs="Times New Roman" w:hint="eastAsia"/>
          <w:b/>
          <w:kern w:val="2"/>
          <w:sz w:val="24"/>
          <w:szCs w:val="24"/>
        </w:rPr>
        <w:t>4、项目解密开始时间即开标时间，解密时间30分钟，在解密截止时间投标商未完成解密的，视为投标无效。因系统原因除外。</w:t>
      </w:r>
    </w:p>
    <w:p w14:paraId="39CF154D" w14:textId="77777777" w:rsidR="00F24EF1" w:rsidRPr="00E8606E" w:rsidRDefault="00F24EF1">
      <w:pPr>
        <w:autoSpaceDE/>
        <w:autoSpaceDN/>
        <w:spacing w:line="360" w:lineRule="auto"/>
        <w:jc w:val="both"/>
        <w:rPr>
          <w:rFonts w:asciiTheme="minorEastAsia" w:eastAsiaTheme="minorEastAsia" w:hAnsiTheme="minorEastAsia" w:cs="Times New Roman" w:hint="eastAsia"/>
          <w:kern w:val="2"/>
          <w:sz w:val="24"/>
          <w:szCs w:val="24"/>
        </w:rPr>
      </w:pPr>
    </w:p>
    <w:p w14:paraId="5870F84C" w14:textId="77777777" w:rsidR="00F24EF1" w:rsidRPr="00E8606E" w:rsidRDefault="00000000">
      <w:pPr>
        <w:keepNext/>
        <w:keepLines/>
        <w:adjustRightInd w:val="0"/>
        <w:spacing w:line="360" w:lineRule="auto"/>
        <w:outlineLvl w:val="1"/>
        <w:rPr>
          <w:rFonts w:asciiTheme="minorEastAsia" w:eastAsiaTheme="minorEastAsia" w:hAnsiTheme="minorEastAsia" w:cs="Times New Roman" w:hint="eastAsia"/>
          <w:b/>
          <w:sz w:val="24"/>
          <w:szCs w:val="24"/>
        </w:rPr>
      </w:pPr>
      <w:bookmarkStart w:id="26" w:name="_Toc28359008"/>
      <w:bookmarkStart w:id="27" w:name="_Toc35393796"/>
      <w:bookmarkStart w:id="28" w:name="_Toc28359085"/>
      <w:bookmarkStart w:id="29" w:name="_Toc35393627"/>
      <w:r w:rsidRPr="00E8606E">
        <w:rPr>
          <w:rFonts w:asciiTheme="minorEastAsia" w:eastAsiaTheme="minorEastAsia" w:hAnsiTheme="minorEastAsia" w:cs="Times New Roman"/>
          <w:b/>
          <w:sz w:val="24"/>
          <w:szCs w:val="24"/>
        </w:rPr>
        <w:t>七、对本次招标提出询问，请按以下方式联系。</w:t>
      </w:r>
      <w:bookmarkEnd w:id="26"/>
      <w:bookmarkEnd w:id="27"/>
      <w:bookmarkEnd w:id="28"/>
      <w:bookmarkEnd w:id="29"/>
    </w:p>
    <w:p w14:paraId="00F266D6" w14:textId="77777777" w:rsidR="00F24EF1" w:rsidRPr="00E8606E" w:rsidRDefault="00000000">
      <w:pPr>
        <w:widowControl/>
        <w:autoSpaceDE/>
        <w:autoSpaceDN/>
        <w:spacing w:line="360" w:lineRule="auto"/>
        <w:rPr>
          <w:rFonts w:asciiTheme="minorEastAsia" w:eastAsiaTheme="minorEastAsia" w:hAnsiTheme="minorEastAsia" w:cs="Times New Roman" w:hint="eastAsia"/>
          <w:b/>
          <w:kern w:val="2"/>
          <w:sz w:val="24"/>
          <w:szCs w:val="24"/>
        </w:rPr>
      </w:pPr>
      <w:r w:rsidRPr="00E8606E">
        <w:rPr>
          <w:rFonts w:asciiTheme="minorEastAsia" w:eastAsiaTheme="minorEastAsia" w:hAnsiTheme="minorEastAsia" w:cs="Times New Roman"/>
          <w:kern w:val="2"/>
          <w:sz w:val="24"/>
          <w:szCs w:val="24"/>
        </w:rPr>
        <w:t xml:space="preserve">　</w:t>
      </w:r>
      <w:r w:rsidRPr="00E8606E">
        <w:rPr>
          <w:rFonts w:asciiTheme="minorEastAsia" w:eastAsiaTheme="minorEastAsia" w:hAnsiTheme="minorEastAsia" w:cs="Times New Roman" w:hint="eastAsia"/>
          <w:kern w:val="2"/>
          <w:sz w:val="24"/>
          <w:szCs w:val="24"/>
        </w:rPr>
        <w:t xml:space="preserve">     </w:t>
      </w:r>
      <w:r w:rsidRPr="00E8606E">
        <w:rPr>
          <w:rFonts w:asciiTheme="minorEastAsia" w:eastAsiaTheme="minorEastAsia" w:hAnsiTheme="minorEastAsia" w:cs="Times New Roman"/>
          <w:b/>
          <w:kern w:val="2"/>
          <w:sz w:val="24"/>
          <w:szCs w:val="24"/>
        </w:rPr>
        <w:t>1.采购人信息</w:t>
      </w:r>
    </w:p>
    <w:p w14:paraId="6E5FD071" w14:textId="77777777" w:rsidR="00F24EF1" w:rsidRPr="00E8606E" w:rsidRDefault="00000000">
      <w:pPr>
        <w:autoSpaceDE/>
        <w:autoSpaceDN/>
        <w:spacing w:line="360" w:lineRule="auto"/>
        <w:ind w:leftChars="371" w:left="1116" w:hangingChars="125" w:hanging="300"/>
        <w:rPr>
          <w:rFonts w:asciiTheme="minorEastAsia" w:eastAsiaTheme="minorEastAsia" w:hAnsiTheme="minorEastAsia" w:cs="Times New Roman" w:hint="eastAsia"/>
          <w:kern w:val="2"/>
          <w:sz w:val="24"/>
          <w:szCs w:val="24"/>
        </w:rPr>
      </w:pPr>
      <w:bookmarkStart w:id="30" w:name="_Toc28359009"/>
      <w:bookmarkStart w:id="31" w:name="_Toc28359086"/>
      <w:r w:rsidRPr="00E8606E">
        <w:rPr>
          <w:rFonts w:asciiTheme="minorEastAsia" w:eastAsiaTheme="minorEastAsia" w:hAnsiTheme="minorEastAsia" w:cs="Times New Roman"/>
          <w:kern w:val="2"/>
          <w:sz w:val="24"/>
          <w:szCs w:val="24"/>
        </w:rPr>
        <w:t>名    称：</w:t>
      </w:r>
      <w:r w:rsidRPr="00E8606E">
        <w:rPr>
          <w:rFonts w:asciiTheme="minorEastAsia" w:eastAsiaTheme="minorEastAsia" w:hAnsiTheme="minorEastAsia" w:cs="Times New Roman" w:hint="eastAsia"/>
          <w:kern w:val="2"/>
          <w:sz w:val="24"/>
          <w:szCs w:val="24"/>
        </w:rPr>
        <w:t>北京市</w:t>
      </w:r>
      <w:proofErr w:type="gramStart"/>
      <w:r w:rsidRPr="00E8606E">
        <w:rPr>
          <w:rFonts w:asciiTheme="minorEastAsia" w:eastAsiaTheme="minorEastAsia" w:hAnsiTheme="minorEastAsia" w:cs="Times New Roman" w:hint="eastAsia"/>
          <w:kern w:val="2"/>
          <w:sz w:val="24"/>
          <w:szCs w:val="24"/>
        </w:rPr>
        <w:t>昌平区</w:t>
      </w:r>
      <w:proofErr w:type="gramEnd"/>
      <w:r w:rsidRPr="00E8606E">
        <w:rPr>
          <w:rFonts w:asciiTheme="minorEastAsia" w:eastAsiaTheme="minorEastAsia" w:hAnsiTheme="minorEastAsia" w:cs="Times New Roman" w:hint="eastAsia"/>
          <w:kern w:val="2"/>
          <w:sz w:val="24"/>
          <w:szCs w:val="24"/>
        </w:rPr>
        <w:t xml:space="preserve">教师进修学校  </w:t>
      </w:r>
    </w:p>
    <w:bookmarkEnd w:id="30"/>
    <w:bookmarkEnd w:id="31"/>
    <w:p w14:paraId="6CCC81CD" w14:textId="77777777" w:rsidR="00F24EF1" w:rsidRPr="00E8606E" w:rsidRDefault="00000000">
      <w:pPr>
        <w:autoSpaceDE/>
        <w:autoSpaceDN/>
        <w:spacing w:line="360" w:lineRule="auto"/>
        <w:ind w:leftChars="371" w:left="1116" w:hangingChars="125" w:hanging="300"/>
        <w:rPr>
          <w:rFonts w:asciiTheme="minorEastAsia" w:eastAsiaTheme="minorEastAsia" w:hAnsiTheme="minorEastAsia" w:cs="Times New Roman" w:hint="eastAsia"/>
          <w:kern w:val="2"/>
          <w:sz w:val="24"/>
          <w:szCs w:val="24"/>
        </w:rPr>
      </w:pPr>
      <w:r w:rsidRPr="00E8606E">
        <w:rPr>
          <w:rFonts w:asciiTheme="minorEastAsia" w:eastAsiaTheme="minorEastAsia" w:hAnsiTheme="minorEastAsia" w:cs="Times New Roman" w:hint="eastAsia"/>
          <w:kern w:val="2"/>
          <w:sz w:val="24"/>
          <w:szCs w:val="24"/>
        </w:rPr>
        <w:t>地    址：北京市昌平区府学路35号</w:t>
      </w:r>
    </w:p>
    <w:p w14:paraId="7C9C7980" w14:textId="77777777" w:rsidR="00F24EF1" w:rsidRPr="00E8606E" w:rsidRDefault="00000000">
      <w:pPr>
        <w:autoSpaceDE/>
        <w:autoSpaceDN/>
        <w:spacing w:line="360" w:lineRule="auto"/>
        <w:ind w:leftChars="371" w:left="1116" w:hangingChars="125" w:hanging="300"/>
        <w:rPr>
          <w:rFonts w:asciiTheme="minorEastAsia" w:eastAsiaTheme="minorEastAsia" w:hAnsiTheme="minorEastAsia" w:cs="Times New Roman" w:hint="eastAsia"/>
          <w:kern w:val="2"/>
          <w:sz w:val="24"/>
          <w:szCs w:val="24"/>
        </w:rPr>
      </w:pPr>
      <w:r w:rsidRPr="00E8606E">
        <w:rPr>
          <w:rFonts w:asciiTheme="minorEastAsia" w:eastAsiaTheme="minorEastAsia" w:hAnsiTheme="minorEastAsia" w:cs="Times New Roman" w:hint="eastAsia"/>
          <w:kern w:val="2"/>
          <w:sz w:val="24"/>
          <w:szCs w:val="24"/>
        </w:rPr>
        <w:t>联系方式：李老师010-69722889</w:t>
      </w:r>
    </w:p>
    <w:p w14:paraId="19EE1039" w14:textId="77777777" w:rsidR="00F24EF1" w:rsidRPr="00E8606E" w:rsidRDefault="00000000">
      <w:pPr>
        <w:autoSpaceDE/>
        <w:autoSpaceDN/>
        <w:spacing w:line="360" w:lineRule="auto"/>
        <w:ind w:leftChars="371" w:left="1117" w:hangingChars="125" w:hanging="301"/>
        <w:rPr>
          <w:rFonts w:asciiTheme="minorEastAsia" w:eastAsiaTheme="minorEastAsia" w:hAnsiTheme="minorEastAsia" w:cs="Times New Roman" w:hint="eastAsia"/>
          <w:kern w:val="2"/>
          <w:sz w:val="24"/>
          <w:szCs w:val="24"/>
        </w:rPr>
      </w:pPr>
      <w:r w:rsidRPr="00E8606E">
        <w:rPr>
          <w:rFonts w:asciiTheme="minorEastAsia" w:eastAsiaTheme="minorEastAsia" w:hAnsiTheme="minorEastAsia" w:cs="Times New Roman"/>
          <w:b/>
          <w:kern w:val="2"/>
          <w:sz w:val="24"/>
          <w:szCs w:val="24"/>
        </w:rPr>
        <w:t>2.采购代理机构信息</w:t>
      </w:r>
    </w:p>
    <w:p w14:paraId="5CF123C3" w14:textId="77777777" w:rsidR="00F24EF1" w:rsidRPr="00E8606E" w:rsidRDefault="00000000">
      <w:pPr>
        <w:autoSpaceDE/>
        <w:autoSpaceDN/>
        <w:spacing w:line="360" w:lineRule="auto"/>
        <w:ind w:leftChars="371" w:left="1116" w:hangingChars="125" w:hanging="300"/>
        <w:rPr>
          <w:rFonts w:asciiTheme="minorEastAsia" w:eastAsiaTheme="minorEastAsia" w:hAnsiTheme="minorEastAsia" w:cs="Times New Roman" w:hint="eastAsia"/>
          <w:kern w:val="2"/>
          <w:sz w:val="24"/>
          <w:szCs w:val="24"/>
        </w:rPr>
      </w:pPr>
      <w:r w:rsidRPr="00E8606E">
        <w:rPr>
          <w:rFonts w:asciiTheme="minorEastAsia" w:eastAsiaTheme="minorEastAsia" w:hAnsiTheme="minorEastAsia" w:cs="Times New Roman"/>
          <w:kern w:val="2"/>
          <w:sz w:val="24"/>
          <w:szCs w:val="24"/>
        </w:rPr>
        <w:t>名    称：</w:t>
      </w:r>
      <w:r w:rsidRPr="00E8606E">
        <w:rPr>
          <w:rFonts w:asciiTheme="minorEastAsia" w:eastAsiaTheme="minorEastAsia" w:hAnsiTheme="minorEastAsia" w:cs="Times New Roman" w:hint="eastAsia"/>
          <w:kern w:val="2"/>
          <w:sz w:val="24"/>
          <w:szCs w:val="24"/>
        </w:rPr>
        <w:t>北京首建项目管理有限公司</w:t>
      </w:r>
    </w:p>
    <w:p w14:paraId="29F5CD80" w14:textId="77777777" w:rsidR="00F24EF1" w:rsidRPr="00E8606E" w:rsidRDefault="00000000">
      <w:pPr>
        <w:autoSpaceDE/>
        <w:autoSpaceDN/>
        <w:spacing w:line="360" w:lineRule="auto"/>
        <w:ind w:leftChars="371" w:left="1116" w:hangingChars="125" w:hanging="300"/>
        <w:rPr>
          <w:rFonts w:asciiTheme="minorEastAsia" w:eastAsiaTheme="minorEastAsia" w:hAnsiTheme="minorEastAsia" w:cs="Times New Roman" w:hint="eastAsia"/>
          <w:kern w:val="2"/>
          <w:sz w:val="24"/>
          <w:szCs w:val="24"/>
        </w:rPr>
      </w:pPr>
      <w:r w:rsidRPr="00E8606E">
        <w:rPr>
          <w:rFonts w:asciiTheme="minorEastAsia" w:eastAsiaTheme="minorEastAsia" w:hAnsiTheme="minorEastAsia" w:cs="Times New Roman"/>
          <w:kern w:val="2"/>
          <w:sz w:val="24"/>
          <w:szCs w:val="24"/>
        </w:rPr>
        <w:t>地    址：</w:t>
      </w:r>
      <w:bookmarkStart w:id="32" w:name="OLE_LINK43"/>
      <w:r w:rsidRPr="00E8606E">
        <w:rPr>
          <w:rFonts w:asciiTheme="minorEastAsia" w:eastAsiaTheme="minorEastAsia" w:hAnsiTheme="minorEastAsia" w:cs="Times New Roman" w:hint="eastAsia"/>
          <w:kern w:val="2"/>
          <w:sz w:val="24"/>
          <w:szCs w:val="24"/>
        </w:rPr>
        <w:t>北京市</w:t>
      </w:r>
      <w:proofErr w:type="gramStart"/>
      <w:r w:rsidRPr="00E8606E">
        <w:rPr>
          <w:rFonts w:asciiTheme="minorEastAsia" w:eastAsiaTheme="minorEastAsia" w:hAnsiTheme="minorEastAsia" w:cs="Times New Roman" w:hint="eastAsia"/>
          <w:kern w:val="2"/>
          <w:sz w:val="24"/>
          <w:szCs w:val="24"/>
        </w:rPr>
        <w:t>昌平区</w:t>
      </w:r>
      <w:proofErr w:type="gramEnd"/>
      <w:r w:rsidRPr="00E8606E">
        <w:rPr>
          <w:rFonts w:asciiTheme="minorEastAsia" w:eastAsiaTheme="minorEastAsia" w:hAnsiTheme="minorEastAsia" w:cs="Times New Roman" w:hint="eastAsia"/>
          <w:kern w:val="2"/>
          <w:sz w:val="24"/>
          <w:szCs w:val="24"/>
        </w:rPr>
        <w:t>科技园区超前路37号16号楼4层419</w:t>
      </w:r>
    </w:p>
    <w:bookmarkEnd w:id="32"/>
    <w:p w14:paraId="55D98349" w14:textId="77777777" w:rsidR="00F24EF1" w:rsidRPr="00E8606E" w:rsidRDefault="00000000">
      <w:pPr>
        <w:autoSpaceDE/>
        <w:autoSpaceDN/>
        <w:spacing w:line="360" w:lineRule="auto"/>
        <w:ind w:firstLineChars="300" w:firstLine="720"/>
        <w:jc w:val="both"/>
        <w:rPr>
          <w:rFonts w:asciiTheme="minorEastAsia" w:eastAsiaTheme="minorEastAsia" w:hAnsiTheme="minorEastAsia" w:cs="Times New Roman" w:hint="eastAsia"/>
          <w:kern w:val="2"/>
          <w:sz w:val="24"/>
          <w:szCs w:val="20"/>
        </w:rPr>
      </w:pPr>
      <w:r w:rsidRPr="00E8606E">
        <w:rPr>
          <w:rFonts w:asciiTheme="minorEastAsia" w:eastAsiaTheme="minorEastAsia" w:hAnsiTheme="minorEastAsia" w:cs="Times New Roman"/>
          <w:kern w:val="2"/>
          <w:sz w:val="24"/>
          <w:szCs w:val="24"/>
        </w:rPr>
        <w:t>联系方式：</w:t>
      </w:r>
      <w:r w:rsidRPr="00E8606E">
        <w:rPr>
          <w:rFonts w:asciiTheme="minorEastAsia" w:eastAsiaTheme="minorEastAsia" w:hAnsiTheme="minorEastAsia" w:cs="Times New Roman" w:hint="eastAsia"/>
          <w:kern w:val="2"/>
          <w:sz w:val="24"/>
          <w:szCs w:val="24"/>
        </w:rPr>
        <w:t>张工</w:t>
      </w:r>
      <w:bookmarkStart w:id="33" w:name="OLE_LINK44"/>
      <w:r w:rsidRPr="00E8606E">
        <w:rPr>
          <w:rFonts w:asciiTheme="minorEastAsia" w:eastAsiaTheme="minorEastAsia" w:hAnsiTheme="minorEastAsia" w:cs="Times New Roman" w:hint="eastAsia"/>
          <w:kern w:val="2"/>
          <w:sz w:val="24"/>
          <w:szCs w:val="24"/>
        </w:rPr>
        <w:t>15311256229</w:t>
      </w:r>
    </w:p>
    <w:bookmarkEnd w:id="33"/>
    <w:p w14:paraId="148E74EB" w14:textId="77777777" w:rsidR="00F24EF1" w:rsidRPr="00E8606E" w:rsidRDefault="00000000">
      <w:pPr>
        <w:autoSpaceDE/>
        <w:autoSpaceDN/>
        <w:spacing w:line="360" w:lineRule="auto"/>
        <w:ind w:leftChars="371" w:left="1117" w:hangingChars="125" w:hanging="301"/>
        <w:rPr>
          <w:rFonts w:asciiTheme="minorEastAsia" w:eastAsiaTheme="minorEastAsia" w:hAnsiTheme="minorEastAsia" w:cs="Times New Roman" w:hint="eastAsia"/>
          <w:kern w:val="2"/>
          <w:sz w:val="24"/>
          <w:szCs w:val="24"/>
          <w:u w:val="single"/>
        </w:rPr>
      </w:pPr>
      <w:r w:rsidRPr="00E8606E">
        <w:rPr>
          <w:rFonts w:asciiTheme="minorEastAsia" w:eastAsiaTheme="minorEastAsia" w:hAnsiTheme="minorEastAsia" w:cs="Times New Roman"/>
          <w:b/>
          <w:kern w:val="2"/>
          <w:sz w:val="24"/>
          <w:szCs w:val="24"/>
        </w:rPr>
        <w:t>3.项目联系方式</w:t>
      </w:r>
    </w:p>
    <w:p w14:paraId="38281657" w14:textId="77777777" w:rsidR="00F24EF1" w:rsidRPr="00E8606E" w:rsidRDefault="00000000">
      <w:pPr>
        <w:autoSpaceDE/>
        <w:autoSpaceDN/>
        <w:spacing w:line="360" w:lineRule="auto"/>
        <w:ind w:firstLineChars="300" w:firstLine="720"/>
        <w:jc w:val="both"/>
        <w:rPr>
          <w:rFonts w:asciiTheme="minorEastAsia" w:eastAsiaTheme="minorEastAsia" w:hAnsiTheme="minorEastAsia" w:cs="Times New Roman" w:hint="eastAsia"/>
          <w:kern w:val="2"/>
          <w:sz w:val="24"/>
          <w:szCs w:val="20"/>
        </w:rPr>
      </w:pPr>
      <w:r w:rsidRPr="00E8606E">
        <w:rPr>
          <w:rFonts w:asciiTheme="minorEastAsia" w:eastAsiaTheme="minorEastAsia" w:hAnsiTheme="minorEastAsia" w:cs="Times New Roman"/>
          <w:kern w:val="2"/>
          <w:sz w:val="24"/>
          <w:szCs w:val="24"/>
        </w:rPr>
        <w:t>项目联系人：</w:t>
      </w:r>
      <w:r w:rsidRPr="00E8606E">
        <w:rPr>
          <w:rFonts w:asciiTheme="minorEastAsia" w:eastAsiaTheme="minorEastAsia" w:hAnsiTheme="minorEastAsia" w:cs="Times New Roman" w:hint="eastAsia"/>
          <w:kern w:val="2"/>
          <w:sz w:val="24"/>
          <w:szCs w:val="24"/>
        </w:rPr>
        <w:t>张工</w:t>
      </w:r>
    </w:p>
    <w:p w14:paraId="74EDDF92" w14:textId="77777777" w:rsidR="00F24EF1" w:rsidRPr="00E8606E" w:rsidRDefault="00000000">
      <w:pPr>
        <w:autoSpaceDE/>
        <w:autoSpaceDN/>
        <w:spacing w:line="360" w:lineRule="auto"/>
        <w:ind w:firstLineChars="300" w:firstLine="720"/>
        <w:jc w:val="both"/>
        <w:rPr>
          <w:rFonts w:asciiTheme="minorEastAsia" w:eastAsiaTheme="minorEastAsia" w:hAnsiTheme="minorEastAsia" w:cs="Times New Roman" w:hint="eastAsia"/>
          <w:kern w:val="2"/>
          <w:sz w:val="24"/>
          <w:szCs w:val="20"/>
        </w:rPr>
      </w:pPr>
      <w:r w:rsidRPr="00E8606E">
        <w:rPr>
          <w:rFonts w:asciiTheme="minorEastAsia" w:eastAsiaTheme="minorEastAsia" w:hAnsiTheme="minorEastAsia" w:cs="Times New Roman"/>
          <w:kern w:val="2"/>
          <w:sz w:val="24"/>
          <w:szCs w:val="20"/>
        </w:rPr>
        <w:t>电      话：</w:t>
      </w:r>
      <w:r w:rsidRPr="00E8606E">
        <w:rPr>
          <w:rFonts w:asciiTheme="minorEastAsia" w:eastAsiaTheme="minorEastAsia" w:hAnsiTheme="minorEastAsia" w:cs="Times New Roman" w:hint="eastAsia"/>
          <w:kern w:val="2"/>
          <w:sz w:val="24"/>
          <w:szCs w:val="24"/>
        </w:rPr>
        <w:t xml:space="preserve"> 15311256229</w:t>
      </w:r>
    </w:p>
    <w:p w14:paraId="64A6C751" w14:textId="77777777" w:rsidR="00F24EF1" w:rsidRPr="00E8606E" w:rsidRDefault="00F24EF1">
      <w:pPr>
        <w:autoSpaceDE/>
        <w:autoSpaceDN/>
        <w:spacing w:line="360" w:lineRule="auto"/>
        <w:ind w:firstLineChars="300" w:firstLine="660"/>
        <w:jc w:val="both"/>
        <w:rPr>
          <w:rFonts w:asciiTheme="minorEastAsia" w:eastAsiaTheme="minorEastAsia" w:hAnsiTheme="minorEastAsia" w:hint="eastAsia"/>
        </w:rPr>
      </w:pPr>
    </w:p>
    <w:p w14:paraId="6D396230" w14:textId="77777777" w:rsidR="00F24EF1" w:rsidRPr="00E8606E" w:rsidRDefault="00F24EF1">
      <w:pPr>
        <w:spacing w:line="360" w:lineRule="auto"/>
        <w:jc w:val="both"/>
        <w:rPr>
          <w:rFonts w:asciiTheme="minorEastAsia" w:eastAsiaTheme="minorEastAsia" w:hAnsiTheme="minorEastAsia" w:hint="eastAsia"/>
        </w:rPr>
        <w:sectPr w:rsidR="00F24EF1" w:rsidRPr="00E8606E">
          <w:headerReference w:type="default" r:id="rId10"/>
          <w:footerReference w:type="default" r:id="rId11"/>
          <w:pgSz w:w="11910" w:h="16840"/>
          <w:pgMar w:top="1298" w:right="998" w:bottom="1077" w:left="998" w:header="879" w:footer="890" w:gutter="0"/>
          <w:cols w:space="720"/>
        </w:sectPr>
      </w:pPr>
    </w:p>
    <w:p w14:paraId="4D78BDA1" w14:textId="77777777" w:rsidR="00F24EF1" w:rsidRPr="00E8606E" w:rsidRDefault="00000000">
      <w:pPr>
        <w:pStyle w:val="3"/>
        <w:tabs>
          <w:tab w:val="left" w:pos="1630"/>
        </w:tabs>
        <w:spacing w:line="360" w:lineRule="auto"/>
        <w:ind w:left="8"/>
        <w:rPr>
          <w:rFonts w:asciiTheme="minorEastAsia" w:eastAsiaTheme="minorEastAsia" w:hAnsiTheme="minorEastAsia" w:hint="eastAsia"/>
          <w:b/>
        </w:rPr>
      </w:pPr>
      <w:r w:rsidRPr="00E8606E">
        <w:rPr>
          <w:rFonts w:asciiTheme="minorEastAsia" w:eastAsiaTheme="minorEastAsia" w:hAnsiTheme="minorEastAsia"/>
          <w:b/>
        </w:rPr>
        <w:t>第二</w:t>
      </w:r>
      <w:r w:rsidRPr="00E8606E">
        <w:rPr>
          <w:rFonts w:asciiTheme="minorEastAsia" w:eastAsiaTheme="minorEastAsia" w:hAnsiTheme="minorEastAsia"/>
          <w:b/>
          <w:spacing w:val="-10"/>
        </w:rPr>
        <w:t>章</w:t>
      </w:r>
      <w:r w:rsidRPr="00E8606E">
        <w:rPr>
          <w:rFonts w:asciiTheme="minorEastAsia" w:eastAsiaTheme="minorEastAsia" w:hAnsiTheme="minorEastAsia"/>
          <w:b/>
        </w:rPr>
        <w:tab/>
        <w:t>投标人须</w:t>
      </w:r>
      <w:r w:rsidRPr="00E8606E">
        <w:rPr>
          <w:rFonts w:asciiTheme="minorEastAsia" w:eastAsiaTheme="minorEastAsia" w:hAnsiTheme="minorEastAsia"/>
          <w:b/>
          <w:spacing w:val="-10"/>
        </w:rPr>
        <w:t>知</w:t>
      </w:r>
    </w:p>
    <w:p w14:paraId="2C0F9C6F" w14:textId="77777777" w:rsidR="00F24EF1" w:rsidRPr="00E8606E" w:rsidRDefault="00000000">
      <w:pPr>
        <w:pStyle w:val="4"/>
        <w:spacing w:before="241" w:line="360" w:lineRule="auto"/>
        <w:ind w:left="7"/>
        <w:rPr>
          <w:rFonts w:asciiTheme="minorEastAsia" w:eastAsiaTheme="minorEastAsia" w:hAnsiTheme="minorEastAsia" w:hint="eastAsia"/>
          <w:b/>
        </w:rPr>
      </w:pPr>
      <w:r w:rsidRPr="00E8606E">
        <w:rPr>
          <w:rFonts w:asciiTheme="minorEastAsia" w:eastAsiaTheme="minorEastAsia" w:hAnsiTheme="minorEastAsia"/>
          <w:b/>
          <w:spacing w:val="-2"/>
        </w:rPr>
        <w:t>投标人须知资料表</w:t>
      </w:r>
    </w:p>
    <w:p w14:paraId="6DF12B15" w14:textId="77777777" w:rsidR="00F24EF1" w:rsidRPr="00E8606E" w:rsidRDefault="00000000">
      <w:pPr>
        <w:spacing w:line="360" w:lineRule="auto"/>
        <w:ind w:firstLine="480"/>
        <w:rPr>
          <w:rFonts w:asciiTheme="minorEastAsia" w:eastAsiaTheme="minorEastAsia" w:hAnsiTheme="minorEastAsia" w:hint="eastAsia"/>
          <w:sz w:val="24"/>
        </w:rPr>
      </w:pPr>
      <w:r w:rsidRPr="00E8606E">
        <w:rPr>
          <w:rFonts w:asciiTheme="minorEastAsia" w:eastAsiaTheme="minorEastAsia" w:hAnsiTheme="minorEastAsia"/>
          <w:sz w:val="24"/>
        </w:rPr>
        <w:t>本表是对投标人须知的具体补充和修改，如有矛盾，均以本资料表为准。标记“</w:t>
      </w:r>
      <w:r w:rsidRPr="00E8606E">
        <w:rPr>
          <w:rFonts w:asciiTheme="minorEastAsia" w:eastAsiaTheme="minorEastAsia" w:hAnsiTheme="minorEastAsia"/>
          <w:b/>
          <w:sz w:val="24"/>
        </w:rPr>
        <w:t>■</w:t>
      </w:r>
      <w:r w:rsidRPr="00E8606E">
        <w:rPr>
          <w:rFonts w:asciiTheme="minorEastAsia" w:eastAsiaTheme="minorEastAsia" w:hAnsiTheme="minorEastAsia"/>
          <w:sz w:val="24"/>
        </w:rPr>
        <w:t>”的选项意为适用于本项目，标记“□”的选项意为不适用于本项目。</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F24EF1" w:rsidRPr="00E8606E" w14:paraId="64663844" w14:textId="77777777">
        <w:trPr>
          <w:trHeight w:val="594"/>
          <w:tblHeader/>
          <w:jc w:val="center"/>
        </w:trPr>
        <w:tc>
          <w:tcPr>
            <w:tcW w:w="988" w:type="dxa"/>
            <w:vAlign w:val="center"/>
          </w:tcPr>
          <w:p w14:paraId="580EBFE3" w14:textId="77777777" w:rsidR="00F24EF1" w:rsidRPr="00E8606E" w:rsidRDefault="00000000">
            <w:pPr>
              <w:spacing w:line="360" w:lineRule="auto"/>
              <w:jc w:val="center"/>
              <w:rPr>
                <w:rFonts w:asciiTheme="minorEastAsia" w:eastAsiaTheme="minorEastAsia" w:hAnsiTheme="minorEastAsia" w:hint="eastAsia"/>
                <w:b/>
                <w:bCs/>
                <w:sz w:val="24"/>
              </w:rPr>
            </w:pPr>
            <w:r w:rsidRPr="00E8606E">
              <w:rPr>
                <w:rFonts w:asciiTheme="minorEastAsia" w:eastAsiaTheme="minorEastAsia" w:hAnsiTheme="minorEastAsia"/>
                <w:b/>
                <w:sz w:val="24"/>
              </w:rPr>
              <w:t>条款号</w:t>
            </w:r>
          </w:p>
        </w:tc>
        <w:tc>
          <w:tcPr>
            <w:tcW w:w="1701" w:type="dxa"/>
            <w:vAlign w:val="center"/>
          </w:tcPr>
          <w:p w14:paraId="48E439A9" w14:textId="77777777" w:rsidR="00F24EF1" w:rsidRPr="00E8606E" w:rsidRDefault="00000000">
            <w:pPr>
              <w:spacing w:line="360" w:lineRule="auto"/>
              <w:jc w:val="center"/>
              <w:rPr>
                <w:rFonts w:asciiTheme="minorEastAsia" w:eastAsiaTheme="minorEastAsia" w:hAnsiTheme="minorEastAsia" w:hint="eastAsia"/>
                <w:b/>
                <w:bCs/>
                <w:sz w:val="24"/>
              </w:rPr>
            </w:pPr>
            <w:r w:rsidRPr="00E8606E">
              <w:rPr>
                <w:rFonts w:asciiTheme="minorEastAsia" w:eastAsiaTheme="minorEastAsia" w:hAnsiTheme="minorEastAsia"/>
                <w:b/>
                <w:bCs/>
                <w:sz w:val="24"/>
              </w:rPr>
              <w:t>条目</w:t>
            </w:r>
          </w:p>
        </w:tc>
        <w:tc>
          <w:tcPr>
            <w:tcW w:w="7540" w:type="dxa"/>
            <w:vAlign w:val="center"/>
          </w:tcPr>
          <w:p w14:paraId="7684EC32" w14:textId="77777777" w:rsidR="00F24EF1" w:rsidRPr="00E8606E" w:rsidRDefault="00000000">
            <w:pPr>
              <w:spacing w:line="360" w:lineRule="auto"/>
              <w:jc w:val="center"/>
              <w:rPr>
                <w:rFonts w:asciiTheme="minorEastAsia" w:eastAsiaTheme="minorEastAsia" w:hAnsiTheme="minorEastAsia" w:hint="eastAsia"/>
                <w:b/>
                <w:bCs/>
                <w:sz w:val="24"/>
              </w:rPr>
            </w:pPr>
            <w:r w:rsidRPr="00E8606E">
              <w:rPr>
                <w:rFonts w:asciiTheme="minorEastAsia" w:eastAsiaTheme="minorEastAsia" w:hAnsiTheme="minorEastAsia"/>
                <w:b/>
                <w:bCs/>
                <w:sz w:val="24"/>
              </w:rPr>
              <w:t>内容</w:t>
            </w:r>
          </w:p>
        </w:tc>
      </w:tr>
      <w:tr w:rsidR="00F24EF1" w:rsidRPr="00E8606E" w14:paraId="0478C3E7" w14:textId="77777777">
        <w:trPr>
          <w:trHeight w:val="20"/>
          <w:jc w:val="center"/>
        </w:trPr>
        <w:tc>
          <w:tcPr>
            <w:tcW w:w="988" w:type="dxa"/>
            <w:vAlign w:val="center"/>
          </w:tcPr>
          <w:p w14:paraId="40897D84" w14:textId="77777777" w:rsidR="00F24EF1" w:rsidRPr="00E8606E" w:rsidRDefault="00000000">
            <w:pPr>
              <w:pStyle w:val="ab"/>
              <w:adjustRightInd w:val="0"/>
              <w:snapToGrid w:val="0"/>
              <w:spacing w:line="360" w:lineRule="auto"/>
              <w:jc w:val="center"/>
              <w:rPr>
                <w:rFonts w:asciiTheme="minorEastAsia" w:eastAsiaTheme="minorEastAsia" w:hAnsiTheme="minorEastAsia"/>
                <w:sz w:val="24"/>
                <w:szCs w:val="24"/>
              </w:rPr>
            </w:pPr>
            <w:r w:rsidRPr="00E8606E">
              <w:rPr>
                <w:rFonts w:asciiTheme="minorEastAsia" w:eastAsiaTheme="minorEastAsia" w:hAnsiTheme="minorEastAsia" w:hint="default"/>
                <w:sz w:val="24"/>
                <w:szCs w:val="24"/>
              </w:rPr>
              <w:t>2.2</w:t>
            </w:r>
          </w:p>
        </w:tc>
        <w:tc>
          <w:tcPr>
            <w:tcW w:w="1701" w:type="dxa"/>
            <w:vAlign w:val="center"/>
          </w:tcPr>
          <w:p w14:paraId="75A1119C" w14:textId="77777777" w:rsidR="00F24EF1" w:rsidRPr="00E8606E" w:rsidRDefault="00000000">
            <w:pPr>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项目属性</w:t>
            </w:r>
          </w:p>
        </w:tc>
        <w:tc>
          <w:tcPr>
            <w:tcW w:w="7540" w:type="dxa"/>
            <w:vAlign w:val="center"/>
          </w:tcPr>
          <w:p w14:paraId="3F2D73A6" w14:textId="77777777" w:rsidR="00F24EF1" w:rsidRPr="00E8606E" w:rsidRDefault="00000000">
            <w:pPr>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项目属性：</w:t>
            </w:r>
          </w:p>
          <w:p w14:paraId="4DBA8963" w14:textId="77777777" w:rsidR="00F24EF1" w:rsidRPr="00E8606E" w:rsidRDefault="00000000">
            <w:pPr>
              <w:spacing w:line="360" w:lineRule="auto"/>
              <w:rPr>
                <w:rFonts w:asciiTheme="minorEastAsia" w:eastAsiaTheme="minorEastAsia" w:hAnsiTheme="minorEastAsia" w:hint="eastAsia"/>
                <w:sz w:val="24"/>
              </w:rPr>
            </w:pPr>
            <w:r w:rsidRPr="00E8606E">
              <w:rPr>
                <w:rFonts w:asciiTheme="minorEastAsia" w:eastAsiaTheme="minorEastAsia" w:hAnsiTheme="minorEastAsia" w:hint="eastAsia"/>
                <w:sz w:val="24"/>
              </w:rPr>
              <w:t>□</w:t>
            </w:r>
            <w:r w:rsidRPr="00E8606E">
              <w:rPr>
                <w:rFonts w:asciiTheme="minorEastAsia" w:eastAsiaTheme="minorEastAsia" w:hAnsiTheme="minorEastAsia"/>
                <w:sz w:val="24"/>
              </w:rPr>
              <w:t>服务</w:t>
            </w:r>
          </w:p>
          <w:p w14:paraId="08356BE4" w14:textId="77777777" w:rsidR="00F24EF1" w:rsidRPr="00E8606E" w:rsidRDefault="00000000">
            <w:pPr>
              <w:spacing w:line="360" w:lineRule="auto"/>
              <w:rPr>
                <w:rFonts w:asciiTheme="minorEastAsia" w:eastAsiaTheme="minorEastAsia" w:hAnsiTheme="minorEastAsia" w:hint="eastAsia"/>
                <w:sz w:val="24"/>
                <w:u w:val="single"/>
              </w:rPr>
            </w:pPr>
            <w:r w:rsidRPr="00E8606E">
              <w:rPr>
                <w:rFonts w:asciiTheme="minorEastAsia" w:eastAsiaTheme="minorEastAsia" w:hAnsiTheme="minorEastAsia"/>
              </w:rPr>
              <w:t>■</w:t>
            </w:r>
            <w:r w:rsidRPr="00E8606E">
              <w:rPr>
                <w:rFonts w:asciiTheme="minorEastAsia" w:eastAsiaTheme="minorEastAsia" w:hAnsiTheme="minorEastAsia"/>
                <w:sz w:val="24"/>
              </w:rPr>
              <w:t>货物</w:t>
            </w:r>
          </w:p>
        </w:tc>
      </w:tr>
      <w:tr w:rsidR="00F24EF1" w:rsidRPr="00E8606E" w14:paraId="0614F275" w14:textId="77777777">
        <w:trPr>
          <w:trHeight w:val="20"/>
          <w:jc w:val="center"/>
        </w:trPr>
        <w:tc>
          <w:tcPr>
            <w:tcW w:w="988" w:type="dxa"/>
            <w:vAlign w:val="center"/>
          </w:tcPr>
          <w:p w14:paraId="28001FA1" w14:textId="77777777" w:rsidR="00F24EF1" w:rsidRPr="00E8606E" w:rsidRDefault="00000000">
            <w:pPr>
              <w:pStyle w:val="ab"/>
              <w:adjustRightInd w:val="0"/>
              <w:snapToGrid w:val="0"/>
              <w:spacing w:line="360" w:lineRule="auto"/>
              <w:jc w:val="center"/>
              <w:rPr>
                <w:rFonts w:asciiTheme="minorEastAsia" w:eastAsiaTheme="minorEastAsia" w:hAnsiTheme="minorEastAsia"/>
                <w:sz w:val="24"/>
                <w:szCs w:val="24"/>
              </w:rPr>
            </w:pPr>
            <w:r w:rsidRPr="00E8606E">
              <w:rPr>
                <w:rFonts w:asciiTheme="minorEastAsia" w:eastAsiaTheme="minorEastAsia" w:hAnsiTheme="minorEastAsia" w:hint="default"/>
                <w:sz w:val="24"/>
                <w:szCs w:val="24"/>
              </w:rPr>
              <w:t>2.3</w:t>
            </w:r>
          </w:p>
        </w:tc>
        <w:tc>
          <w:tcPr>
            <w:tcW w:w="1701" w:type="dxa"/>
            <w:vAlign w:val="center"/>
          </w:tcPr>
          <w:p w14:paraId="27CA2B7F" w14:textId="77777777" w:rsidR="00F24EF1" w:rsidRPr="00E8606E" w:rsidRDefault="00000000">
            <w:pPr>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科研仪器设备</w:t>
            </w:r>
          </w:p>
        </w:tc>
        <w:tc>
          <w:tcPr>
            <w:tcW w:w="7540" w:type="dxa"/>
            <w:vAlign w:val="center"/>
          </w:tcPr>
          <w:p w14:paraId="11F36FF8" w14:textId="77777777" w:rsidR="00F24EF1" w:rsidRPr="00E8606E" w:rsidRDefault="00000000">
            <w:pPr>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是否属于科研仪器设备采购项目：</w:t>
            </w:r>
          </w:p>
          <w:p w14:paraId="431B45D9" w14:textId="77777777" w:rsidR="00F24EF1" w:rsidRPr="00E8606E" w:rsidRDefault="00000000">
            <w:pPr>
              <w:spacing w:line="360" w:lineRule="auto"/>
              <w:rPr>
                <w:rFonts w:asciiTheme="minorEastAsia" w:eastAsiaTheme="minorEastAsia" w:hAnsiTheme="minorEastAsia" w:hint="eastAsia"/>
                <w:sz w:val="24"/>
              </w:rPr>
            </w:pPr>
            <w:bookmarkStart w:id="34" w:name="OLE_LINK24"/>
            <w:bookmarkStart w:id="35" w:name="OLE_LINK27"/>
            <w:r w:rsidRPr="00E8606E">
              <w:rPr>
                <w:rFonts w:asciiTheme="minorEastAsia" w:eastAsiaTheme="minorEastAsia" w:hAnsiTheme="minorEastAsia"/>
                <w:sz w:val="24"/>
              </w:rPr>
              <w:t>□</w:t>
            </w:r>
            <w:bookmarkEnd w:id="34"/>
            <w:bookmarkEnd w:id="35"/>
            <w:r w:rsidRPr="00E8606E">
              <w:rPr>
                <w:rFonts w:asciiTheme="minorEastAsia" w:eastAsiaTheme="minorEastAsia" w:hAnsiTheme="minorEastAsia"/>
                <w:sz w:val="24"/>
              </w:rPr>
              <w:t>是</w:t>
            </w:r>
          </w:p>
          <w:p w14:paraId="08537DFC" w14:textId="77777777" w:rsidR="00F24EF1" w:rsidRPr="00E8606E" w:rsidRDefault="00000000">
            <w:pPr>
              <w:spacing w:line="360" w:lineRule="auto"/>
              <w:rPr>
                <w:rFonts w:asciiTheme="minorEastAsia" w:eastAsiaTheme="minorEastAsia" w:hAnsiTheme="minorEastAsia" w:hint="eastAsia"/>
                <w:sz w:val="24"/>
              </w:rPr>
            </w:pPr>
            <w:r w:rsidRPr="00E8606E">
              <w:rPr>
                <w:rFonts w:asciiTheme="minorEastAsia" w:eastAsiaTheme="minorEastAsia" w:hAnsiTheme="minorEastAsia"/>
              </w:rPr>
              <w:t>■</w:t>
            </w:r>
            <w:r w:rsidRPr="00E8606E">
              <w:rPr>
                <w:rFonts w:asciiTheme="minorEastAsia" w:eastAsiaTheme="minorEastAsia" w:hAnsiTheme="minorEastAsia"/>
                <w:sz w:val="24"/>
              </w:rPr>
              <w:t>否</w:t>
            </w:r>
          </w:p>
        </w:tc>
      </w:tr>
      <w:tr w:rsidR="00F24EF1" w:rsidRPr="00E8606E" w14:paraId="2E3CBF1B" w14:textId="77777777">
        <w:trPr>
          <w:trHeight w:val="20"/>
          <w:jc w:val="center"/>
        </w:trPr>
        <w:tc>
          <w:tcPr>
            <w:tcW w:w="988" w:type="dxa"/>
            <w:vAlign w:val="center"/>
          </w:tcPr>
          <w:p w14:paraId="6CA63809" w14:textId="77777777" w:rsidR="00F24EF1" w:rsidRPr="00E8606E" w:rsidRDefault="00000000">
            <w:pPr>
              <w:pStyle w:val="ab"/>
              <w:adjustRightInd w:val="0"/>
              <w:snapToGrid w:val="0"/>
              <w:spacing w:line="360" w:lineRule="auto"/>
              <w:jc w:val="center"/>
              <w:rPr>
                <w:rFonts w:asciiTheme="minorEastAsia" w:eastAsiaTheme="minorEastAsia" w:hAnsiTheme="minorEastAsia"/>
                <w:sz w:val="24"/>
                <w:szCs w:val="24"/>
              </w:rPr>
            </w:pPr>
            <w:r w:rsidRPr="00E8606E">
              <w:rPr>
                <w:rFonts w:asciiTheme="minorEastAsia" w:eastAsiaTheme="minorEastAsia" w:hAnsiTheme="minorEastAsia" w:hint="default"/>
                <w:sz w:val="24"/>
                <w:szCs w:val="24"/>
              </w:rPr>
              <w:t>2.4</w:t>
            </w:r>
          </w:p>
        </w:tc>
        <w:tc>
          <w:tcPr>
            <w:tcW w:w="1701" w:type="dxa"/>
            <w:vAlign w:val="center"/>
          </w:tcPr>
          <w:p w14:paraId="3FC0A0B0" w14:textId="77777777" w:rsidR="00F24EF1" w:rsidRPr="00E8606E" w:rsidRDefault="00000000">
            <w:pPr>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核心产品</w:t>
            </w:r>
          </w:p>
        </w:tc>
        <w:tc>
          <w:tcPr>
            <w:tcW w:w="7540" w:type="dxa"/>
            <w:vAlign w:val="center"/>
          </w:tcPr>
          <w:p w14:paraId="5BE15DAC" w14:textId="77777777" w:rsidR="00F24EF1" w:rsidRPr="00E8606E" w:rsidRDefault="00000000">
            <w:pPr>
              <w:pStyle w:val="ab"/>
              <w:adjustRightInd w:val="0"/>
              <w:snapToGrid w:val="0"/>
              <w:spacing w:line="360" w:lineRule="auto"/>
              <w:rPr>
                <w:rFonts w:asciiTheme="minorEastAsia" w:eastAsiaTheme="minorEastAsia" w:hAnsiTheme="minorEastAsia"/>
                <w:sz w:val="24"/>
                <w:szCs w:val="24"/>
              </w:rPr>
            </w:pPr>
            <w:r w:rsidRPr="00E8606E">
              <w:rPr>
                <w:rFonts w:asciiTheme="minorEastAsia" w:eastAsiaTheme="minorEastAsia" w:hAnsiTheme="minorEastAsia" w:hint="default"/>
              </w:rPr>
              <w:t>■</w:t>
            </w:r>
            <w:r w:rsidRPr="00E8606E">
              <w:rPr>
                <w:rFonts w:asciiTheme="minorEastAsia" w:eastAsiaTheme="minorEastAsia" w:hAnsiTheme="minorEastAsia" w:hint="default"/>
                <w:sz w:val="24"/>
                <w:szCs w:val="24"/>
              </w:rPr>
              <w:t>关于核心产品本项目不适用。</w:t>
            </w:r>
          </w:p>
          <w:p w14:paraId="6FD3723D" w14:textId="77777777" w:rsidR="00F24EF1" w:rsidRPr="00E8606E" w:rsidRDefault="00000000">
            <w:pPr>
              <w:pStyle w:val="ab"/>
              <w:adjustRightInd w:val="0"/>
              <w:snapToGrid w:val="0"/>
              <w:spacing w:line="360" w:lineRule="auto"/>
              <w:rPr>
                <w:rFonts w:asciiTheme="minorEastAsia" w:eastAsiaTheme="minorEastAsia" w:hAnsiTheme="minorEastAsia"/>
                <w:sz w:val="24"/>
                <w:szCs w:val="24"/>
              </w:rPr>
            </w:pPr>
            <w:r w:rsidRPr="00E8606E">
              <w:rPr>
                <w:rFonts w:asciiTheme="minorEastAsia" w:eastAsiaTheme="minorEastAsia" w:hAnsiTheme="minorEastAsia" w:hint="default"/>
                <w:sz w:val="24"/>
                <w:szCs w:val="24"/>
              </w:rPr>
              <w:t>□本项目__包为单一产品采购项目。</w:t>
            </w:r>
          </w:p>
          <w:p w14:paraId="1DD27770" w14:textId="77777777" w:rsidR="00F24EF1" w:rsidRPr="00E8606E" w:rsidRDefault="00000000">
            <w:pPr>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□本项目__包为非单一产品采购项目，核心产品为：____。</w:t>
            </w:r>
          </w:p>
        </w:tc>
      </w:tr>
      <w:tr w:rsidR="00F24EF1" w:rsidRPr="00E8606E" w14:paraId="1F4EABBE" w14:textId="77777777">
        <w:trPr>
          <w:trHeight w:val="20"/>
          <w:jc w:val="center"/>
        </w:trPr>
        <w:tc>
          <w:tcPr>
            <w:tcW w:w="988" w:type="dxa"/>
            <w:vMerge w:val="restart"/>
            <w:vAlign w:val="center"/>
          </w:tcPr>
          <w:p w14:paraId="6B7C4A38" w14:textId="77777777" w:rsidR="00F24EF1" w:rsidRPr="00E8606E" w:rsidRDefault="00000000">
            <w:pPr>
              <w:pStyle w:val="ab"/>
              <w:adjustRightInd w:val="0"/>
              <w:snapToGrid w:val="0"/>
              <w:spacing w:line="360" w:lineRule="auto"/>
              <w:jc w:val="center"/>
              <w:rPr>
                <w:rFonts w:asciiTheme="minorEastAsia" w:eastAsiaTheme="minorEastAsia" w:hAnsiTheme="minorEastAsia"/>
                <w:sz w:val="24"/>
                <w:szCs w:val="24"/>
              </w:rPr>
            </w:pPr>
            <w:r w:rsidRPr="00E8606E">
              <w:rPr>
                <w:rFonts w:asciiTheme="minorEastAsia" w:eastAsiaTheme="minorEastAsia" w:hAnsiTheme="minorEastAsia" w:hint="default"/>
                <w:sz w:val="24"/>
                <w:szCs w:val="24"/>
              </w:rPr>
              <w:t>3.1</w:t>
            </w:r>
          </w:p>
        </w:tc>
        <w:tc>
          <w:tcPr>
            <w:tcW w:w="1701" w:type="dxa"/>
            <w:vAlign w:val="center"/>
          </w:tcPr>
          <w:p w14:paraId="1A383743" w14:textId="77777777" w:rsidR="00F24EF1" w:rsidRPr="00E8606E" w:rsidRDefault="00000000">
            <w:pPr>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现场考察</w:t>
            </w:r>
          </w:p>
        </w:tc>
        <w:tc>
          <w:tcPr>
            <w:tcW w:w="7540" w:type="dxa"/>
            <w:vAlign w:val="center"/>
          </w:tcPr>
          <w:p w14:paraId="79ACD4FC" w14:textId="77777777" w:rsidR="00F24EF1" w:rsidRPr="00E8606E" w:rsidRDefault="00000000">
            <w:pPr>
              <w:spacing w:line="360" w:lineRule="auto"/>
              <w:rPr>
                <w:rFonts w:asciiTheme="minorEastAsia" w:eastAsiaTheme="minorEastAsia" w:hAnsiTheme="minorEastAsia" w:hint="eastAsia"/>
                <w:sz w:val="24"/>
              </w:rPr>
            </w:pPr>
            <w:r w:rsidRPr="00E8606E">
              <w:rPr>
                <w:rFonts w:asciiTheme="minorEastAsia" w:eastAsiaTheme="minorEastAsia" w:hAnsiTheme="minorEastAsia"/>
              </w:rPr>
              <w:t>■</w:t>
            </w:r>
            <w:r w:rsidRPr="00E8606E">
              <w:rPr>
                <w:rFonts w:asciiTheme="minorEastAsia" w:eastAsiaTheme="minorEastAsia" w:hAnsiTheme="minorEastAsia"/>
                <w:sz w:val="24"/>
              </w:rPr>
              <w:t>不组织</w:t>
            </w:r>
          </w:p>
          <w:p w14:paraId="7673CAF8" w14:textId="77777777" w:rsidR="00F24EF1" w:rsidRPr="00E8606E" w:rsidRDefault="00000000">
            <w:pPr>
              <w:spacing w:line="360" w:lineRule="auto"/>
              <w:rPr>
                <w:rFonts w:asciiTheme="minorEastAsia" w:eastAsiaTheme="minorEastAsia" w:hAnsiTheme="minorEastAsia" w:hint="eastAsia"/>
                <w:bCs/>
                <w:sz w:val="24"/>
              </w:rPr>
            </w:pPr>
            <w:r w:rsidRPr="00E8606E">
              <w:rPr>
                <w:rFonts w:asciiTheme="minorEastAsia" w:eastAsiaTheme="minorEastAsia" w:hAnsiTheme="minorEastAsia"/>
                <w:sz w:val="24"/>
              </w:rPr>
              <w:t>□组织，考察时间：__年_月_日_</w:t>
            </w:r>
            <w:r w:rsidRPr="00E8606E">
              <w:rPr>
                <w:rFonts w:asciiTheme="minorEastAsia" w:eastAsiaTheme="minorEastAsia" w:hAnsiTheme="minorEastAsia"/>
                <w:bCs/>
                <w:sz w:val="24"/>
              </w:rPr>
              <w:t>点</w:t>
            </w:r>
            <w:r w:rsidRPr="00E8606E">
              <w:rPr>
                <w:rFonts w:asciiTheme="minorEastAsia" w:eastAsiaTheme="minorEastAsia" w:hAnsiTheme="minorEastAsia"/>
                <w:sz w:val="24"/>
              </w:rPr>
              <w:t>_</w:t>
            </w:r>
            <w:r w:rsidRPr="00E8606E">
              <w:rPr>
                <w:rFonts w:asciiTheme="minorEastAsia" w:eastAsiaTheme="minorEastAsia" w:hAnsiTheme="minorEastAsia"/>
                <w:bCs/>
                <w:sz w:val="24"/>
              </w:rPr>
              <w:t>分</w:t>
            </w:r>
          </w:p>
          <w:p w14:paraId="533E7D03" w14:textId="77777777" w:rsidR="00F24EF1" w:rsidRPr="00E8606E" w:rsidRDefault="00000000">
            <w:pPr>
              <w:pStyle w:val="ab"/>
              <w:adjustRightInd w:val="0"/>
              <w:snapToGrid w:val="0"/>
              <w:spacing w:line="360" w:lineRule="auto"/>
              <w:rPr>
                <w:rFonts w:asciiTheme="minorEastAsia" w:eastAsiaTheme="minorEastAsia" w:hAnsiTheme="minorEastAsia"/>
                <w:sz w:val="24"/>
                <w:szCs w:val="24"/>
              </w:rPr>
            </w:pPr>
            <w:r w:rsidRPr="00E8606E">
              <w:rPr>
                <w:rFonts w:asciiTheme="minorEastAsia" w:eastAsiaTheme="minorEastAsia" w:hAnsiTheme="minorEastAsia" w:hint="default"/>
                <w:sz w:val="24"/>
              </w:rPr>
              <w:t>考察地点：____________</w:t>
            </w:r>
            <w:r w:rsidRPr="00E8606E">
              <w:rPr>
                <w:rFonts w:asciiTheme="minorEastAsia" w:eastAsiaTheme="minorEastAsia" w:hAnsiTheme="minorEastAsia"/>
                <w:sz w:val="24"/>
              </w:rPr>
              <w:t>。</w:t>
            </w:r>
          </w:p>
        </w:tc>
      </w:tr>
      <w:tr w:rsidR="00F24EF1" w:rsidRPr="00E8606E" w14:paraId="77F4177A" w14:textId="77777777">
        <w:trPr>
          <w:trHeight w:val="20"/>
          <w:jc w:val="center"/>
        </w:trPr>
        <w:tc>
          <w:tcPr>
            <w:tcW w:w="988" w:type="dxa"/>
            <w:vMerge/>
            <w:vAlign w:val="center"/>
          </w:tcPr>
          <w:p w14:paraId="281F4EB9" w14:textId="77777777" w:rsidR="00F24EF1" w:rsidRPr="00E8606E" w:rsidRDefault="00F24EF1">
            <w:pPr>
              <w:pStyle w:val="ab"/>
              <w:adjustRightInd w:val="0"/>
              <w:snapToGrid w:val="0"/>
              <w:spacing w:line="360" w:lineRule="auto"/>
              <w:jc w:val="center"/>
              <w:rPr>
                <w:rFonts w:asciiTheme="minorEastAsia" w:eastAsiaTheme="minorEastAsia" w:hAnsiTheme="minorEastAsia"/>
                <w:sz w:val="24"/>
                <w:szCs w:val="24"/>
              </w:rPr>
            </w:pPr>
          </w:p>
        </w:tc>
        <w:tc>
          <w:tcPr>
            <w:tcW w:w="1701" w:type="dxa"/>
            <w:vAlign w:val="center"/>
          </w:tcPr>
          <w:p w14:paraId="541BD99C" w14:textId="77777777" w:rsidR="00F24EF1" w:rsidRPr="00E8606E" w:rsidRDefault="00000000">
            <w:pPr>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开标前答疑会</w:t>
            </w:r>
          </w:p>
        </w:tc>
        <w:tc>
          <w:tcPr>
            <w:tcW w:w="7540" w:type="dxa"/>
            <w:vAlign w:val="center"/>
          </w:tcPr>
          <w:p w14:paraId="4B781DAC" w14:textId="77777777" w:rsidR="00F24EF1" w:rsidRPr="00E8606E" w:rsidRDefault="00000000">
            <w:pPr>
              <w:spacing w:line="360" w:lineRule="auto"/>
              <w:rPr>
                <w:rFonts w:asciiTheme="minorEastAsia" w:eastAsiaTheme="minorEastAsia" w:hAnsiTheme="minorEastAsia" w:hint="eastAsia"/>
                <w:sz w:val="24"/>
              </w:rPr>
            </w:pPr>
            <w:r w:rsidRPr="00E8606E">
              <w:rPr>
                <w:rFonts w:asciiTheme="minorEastAsia" w:eastAsiaTheme="minorEastAsia" w:hAnsiTheme="minorEastAsia"/>
              </w:rPr>
              <w:t>■</w:t>
            </w:r>
            <w:r w:rsidRPr="00E8606E">
              <w:rPr>
                <w:rFonts w:asciiTheme="minorEastAsia" w:eastAsiaTheme="minorEastAsia" w:hAnsiTheme="minorEastAsia"/>
                <w:sz w:val="24"/>
              </w:rPr>
              <w:t>不召开</w:t>
            </w:r>
          </w:p>
          <w:p w14:paraId="5A172DD1" w14:textId="77777777" w:rsidR="00F24EF1" w:rsidRPr="00E8606E" w:rsidRDefault="00000000">
            <w:pPr>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□召开，召开时间：__年_月_日_</w:t>
            </w:r>
            <w:r w:rsidRPr="00E8606E">
              <w:rPr>
                <w:rFonts w:asciiTheme="minorEastAsia" w:eastAsiaTheme="minorEastAsia" w:hAnsiTheme="minorEastAsia"/>
                <w:bCs/>
                <w:sz w:val="24"/>
              </w:rPr>
              <w:t>点</w:t>
            </w:r>
            <w:r w:rsidRPr="00E8606E">
              <w:rPr>
                <w:rFonts w:asciiTheme="minorEastAsia" w:eastAsiaTheme="minorEastAsia" w:hAnsiTheme="minorEastAsia"/>
                <w:sz w:val="24"/>
              </w:rPr>
              <w:t>_</w:t>
            </w:r>
            <w:r w:rsidRPr="00E8606E">
              <w:rPr>
                <w:rFonts w:asciiTheme="minorEastAsia" w:eastAsiaTheme="minorEastAsia" w:hAnsiTheme="minorEastAsia"/>
                <w:bCs/>
                <w:sz w:val="24"/>
              </w:rPr>
              <w:t>分</w:t>
            </w:r>
          </w:p>
          <w:p w14:paraId="46459F11" w14:textId="77777777" w:rsidR="00F24EF1" w:rsidRPr="00E8606E" w:rsidRDefault="00000000">
            <w:pPr>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召开地点：____________</w:t>
            </w:r>
            <w:r w:rsidRPr="00E8606E">
              <w:rPr>
                <w:rFonts w:asciiTheme="minorEastAsia" w:eastAsiaTheme="minorEastAsia" w:hAnsiTheme="minorEastAsia" w:hint="eastAsia"/>
                <w:sz w:val="24"/>
              </w:rPr>
              <w:t>。</w:t>
            </w:r>
          </w:p>
        </w:tc>
      </w:tr>
      <w:tr w:rsidR="00F24EF1" w:rsidRPr="00E8606E" w14:paraId="1D4366A5" w14:textId="77777777">
        <w:trPr>
          <w:trHeight w:val="20"/>
          <w:jc w:val="center"/>
        </w:trPr>
        <w:tc>
          <w:tcPr>
            <w:tcW w:w="988" w:type="dxa"/>
            <w:vAlign w:val="center"/>
          </w:tcPr>
          <w:p w14:paraId="6A35AE63" w14:textId="77777777" w:rsidR="00F24EF1" w:rsidRPr="00E8606E" w:rsidRDefault="00000000">
            <w:pPr>
              <w:pStyle w:val="ab"/>
              <w:adjustRightInd w:val="0"/>
              <w:snapToGrid w:val="0"/>
              <w:spacing w:line="360" w:lineRule="auto"/>
              <w:jc w:val="center"/>
              <w:rPr>
                <w:rFonts w:asciiTheme="minorEastAsia" w:eastAsiaTheme="minorEastAsia" w:hAnsiTheme="minorEastAsia"/>
                <w:sz w:val="24"/>
                <w:szCs w:val="24"/>
              </w:rPr>
            </w:pPr>
            <w:r w:rsidRPr="00E8606E">
              <w:rPr>
                <w:rFonts w:asciiTheme="minorEastAsia" w:eastAsiaTheme="minorEastAsia" w:hAnsiTheme="minorEastAsia" w:hint="default"/>
                <w:sz w:val="24"/>
                <w:szCs w:val="24"/>
              </w:rPr>
              <w:t>4.1</w:t>
            </w:r>
          </w:p>
        </w:tc>
        <w:tc>
          <w:tcPr>
            <w:tcW w:w="1701" w:type="dxa"/>
            <w:vAlign w:val="center"/>
          </w:tcPr>
          <w:p w14:paraId="286FEA9A" w14:textId="77777777" w:rsidR="00F24EF1" w:rsidRPr="00E8606E" w:rsidRDefault="00000000">
            <w:pPr>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样品</w:t>
            </w:r>
          </w:p>
        </w:tc>
        <w:tc>
          <w:tcPr>
            <w:tcW w:w="7540" w:type="dxa"/>
            <w:vAlign w:val="center"/>
          </w:tcPr>
          <w:p w14:paraId="6887D93B" w14:textId="77777777" w:rsidR="00F24EF1" w:rsidRPr="00E8606E" w:rsidRDefault="00000000">
            <w:pPr>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投标样品递交：</w:t>
            </w:r>
          </w:p>
          <w:p w14:paraId="3EA58A9E" w14:textId="77777777" w:rsidR="00F24EF1" w:rsidRPr="00E8606E" w:rsidRDefault="00000000">
            <w:pPr>
              <w:spacing w:line="360" w:lineRule="auto"/>
              <w:rPr>
                <w:rFonts w:asciiTheme="minorEastAsia" w:eastAsiaTheme="minorEastAsia" w:hAnsiTheme="minorEastAsia" w:hint="eastAsia"/>
                <w:sz w:val="24"/>
              </w:rPr>
            </w:pPr>
            <w:r w:rsidRPr="00E8606E">
              <w:rPr>
                <w:rFonts w:asciiTheme="minorEastAsia" w:eastAsiaTheme="minorEastAsia" w:hAnsiTheme="minorEastAsia"/>
              </w:rPr>
              <w:t>■</w:t>
            </w:r>
            <w:r w:rsidRPr="00E8606E">
              <w:rPr>
                <w:rFonts w:asciiTheme="minorEastAsia" w:eastAsiaTheme="minorEastAsia" w:hAnsiTheme="minorEastAsia"/>
                <w:sz w:val="24"/>
              </w:rPr>
              <w:t>不需要</w:t>
            </w:r>
          </w:p>
          <w:p w14:paraId="6FC3B599" w14:textId="77777777" w:rsidR="00F24EF1" w:rsidRPr="00E8606E" w:rsidRDefault="00000000">
            <w:pPr>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□需要，具体要求如下：</w:t>
            </w:r>
          </w:p>
          <w:p w14:paraId="421AA57E" w14:textId="77777777" w:rsidR="00F24EF1" w:rsidRPr="00E8606E" w:rsidRDefault="00000000">
            <w:pPr>
              <w:spacing w:line="360" w:lineRule="auto"/>
              <w:rPr>
                <w:rFonts w:asciiTheme="minorEastAsia" w:eastAsiaTheme="minorEastAsia" w:hAnsiTheme="minorEastAsia" w:hint="eastAsia"/>
                <w:sz w:val="24"/>
                <w:u w:val="single"/>
              </w:rPr>
            </w:pPr>
            <w:r w:rsidRPr="00E8606E">
              <w:rPr>
                <w:rFonts w:asciiTheme="minorEastAsia" w:eastAsiaTheme="minorEastAsia" w:hAnsiTheme="minorEastAsia"/>
                <w:sz w:val="24"/>
              </w:rPr>
              <w:t>（1）样品制作的标准和要求：_________；</w:t>
            </w:r>
          </w:p>
          <w:p w14:paraId="134BB6CE" w14:textId="77777777" w:rsidR="00F24EF1" w:rsidRPr="00E8606E" w:rsidRDefault="00000000">
            <w:pPr>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（2）是否需要随样品提交相关检测报告：</w:t>
            </w:r>
          </w:p>
          <w:p w14:paraId="5AB0C31E" w14:textId="77777777" w:rsidR="00F24EF1" w:rsidRPr="00E8606E" w:rsidRDefault="00000000">
            <w:pPr>
              <w:spacing w:line="360" w:lineRule="auto"/>
              <w:ind w:firstLineChars="250" w:firstLine="600"/>
              <w:rPr>
                <w:rFonts w:asciiTheme="minorEastAsia" w:eastAsiaTheme="minorEastAsia" w:hAnsiTheme="minorEastAsia" w:hint="eastAsia"/>
                <w:sz w:val="24"/>
              </w:rPr>
            </w:pPr>
            <w:r w:rsidRPr="00E8606E">
              <w:rPr>
                <w:rFonts w:asciiTheme="minorEastAsia" w:eastAsiaTheme="minorEastAsia" w:hAnsiTheme="minorEastAsia"/>
                <w:sz w:val="24"/>
              </w:rPr>
              <w:t>□不需要</w:t>
            </w:r>
          </w:p>
          <w:p w14:paraId="4A3A3E46" w14:textId="77777777" w:rsidR="00F24EF1" w:rsidRPr="00E8606E" w:rsidRDefault="00000000">
            <w:pPr>
              <w:spacing w:line="360" w:lineRule="auto"/>
              <w:ind w:firstLineChars="250" w:firstLine="600"/>
              <w:rPr>
                <w:rFonts w:asciiTheme="minorEastAsia" w:eastAsiaTheme="minorEastAsia" w:hAnsiTheme="minorEastAsia" w:hint="eastAsia"/>
                <w:sz w:val="24"/>
              </w:rPr>
            </w:pPr>
            <w:r w:rsidRPr="00E8606E">
              <w:rPr>
                <w:rFonts w:asciiTheme="minorEastAsia" w:eastAsiaTheme="minorEastAsia" w:hAnsiTheme="minorEastAsia"/>
                <w:sz w:val="24"/>
              </w:rPr>
              <w:t>□需要</w:t>
            </w:r>
          </w:p>
          <w:p w14:paraId="3773DE3E" w14:textId="77777777" w:rsidR="00F24EF1" w:rsidRPr="00E8606E" w:rsidRDefault="00000000">
            <w:pPr>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（3）样品递交要求：_________；</w:t>
            </w:r>
          </w:p>
          <w:p w14:paraId="7321D00E" w14:textId="77777777" w:rsidR="00F24EF1" w:rsidRPr="00E8606E" w:rsidRDefault="00000000">
            <w:pPr>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（4）未中标人样品退还：_________；</w:t>
            </w:r>
          </w:p>
          <w:p w14:paraId="733799A0" w14:textId="77777777" w:rsidR="00F24EF1" w:rsidRPr="00E8606E" w:rsidRDefault="00000000">
            <w:pPr>
              <w:spacing w:line="360" w:lineRule="auto"/>
              <w:rPr>
                <w:rFonts w:asciiTheme="minorEastAsia" w:eastAsiaTheme="minorEastAsia" w:hAnsiTheme="minorEastAsia" w:hint="eastAsia"/>
                <w:sz w:val="24"/>
                <w:u w:val="single"/>
              </w:rPr>
            </w:pPr>
            <w:r w:rsidRPr="00E8606E">
              <w:rPr>
                <w:rFonts w:asciiTheme="minorEastAsia" w:eastAsiaTheme="minorEastAsia" w:hAnsiTheme="minorEastAsia"/>
                <w:sz w:val="24"/>
              </w:rPr>
              <w:t>（5）中标人样品保管、封存及退还：_________；</w:t>
            </w:r>
          </w:p>
          <w:p w14:paraId="370D88BC" w14:textId="77777777" w:rsidR="00F24EF1" w:rsidRPr="00E8606E" w:rsidRDefault="00000000">
            <w:pPr>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（6）其他要求（如有）：_________。</w:t>
            </w:r>
          </w:p>
        </w:tc>
      </w:tr>
      <w:tr w:rsidR="00F24EF1" w:rsidRPr="00E8606E" w14:paraId="4AEE3B0D" w14:textId="77777777">
        <w:trPr>
          <w:trHeight w:val="1966"/>
          <w:jc w:val="center"/>
        </w:trPr>
        <w:tc>
          <w:tcPr>
            <w:tcW w:w="988" w:type="dxa"/>
            <w:vAlign w:val="center"/>
          </w:tcPr>
          <w:p w14:paraId="3DC59352" w14:textId="77777777" w:rsidR="00F24EF1" w:rsidRPr="00E8606E" w:rsidRDefault="00000000">
            <w:pPr>
              <w:pStyle w:val="ab"/>
              <w:adjustRightInd w:val="0"/>
              <w:snapToGrid w:val="0"/>
              <w:spacing w:line="360" w:lineRule="auto"/>
              <w:jc w:val="center"/>
              <w:rPr>
                <w:rFonts w:asciiTheme="minorEastAsia" w:eastAsiaTheme="minorEastAsia" w:hAnsiTheme="minorEastAsia"/>
                <w:sz w:val="24"/>
                <w:szCs w:val="24"/>
              </w:rPr>
            </w:pPr>
            <w:r w:rsidRPr="00E8606E">
              <w:rPr>
                <w:rFonts w:asciiTheme="minorEastAsia" w:eastAsiaTheme="minorEastAsia" w:hAnsiTheme="minorEastAsia" w:hint="default"/>
                <w:sz w:val="24"/>
                <w:szCs w:val="24"/>
              </w:rPr>
              <w:t>5.2.5</w:t>
            </w:r>
          </w:p>
        </w:tc>
        <w:tc>
          <w:tcPr>
            <w:tcW w:w="1701" w:type="dxa"/>
            <w:vAlign w:val="center"/>
          </w:tcPr>
          <w:p w14:paraId="5FB18049" w14:textId="77777777" w:rsidR="00F24EF1" w:rsidRPr="00E8606E" w:rsidRDefault="00000000">
            <w:pPr>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标的所属行业</w:t>
            </w:r>
          </w:p>
        </w:tc>
        <w:tc>
          <w:tcPr>
            <w:tcW w:w="7540" w:type="dxa"/>
            <w:vAlign w:val="center"/>
          </w:tcPr>
          <w:p w14:paraId="37936602" w14:textId="77777777" w:rsidR="00F24EF1" w:rsidRPr="00E8606E" w:rsidRDefault="00000000">
            <w:pPr>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本项目采购标的对应的中小企业划分标准所属行业：</w:t>
            </w:r>
          </w:p>
          <w:tbl>
            <w:tblPr>
              <w:tblW w:w="7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3458"/>
            </w:tblGrid>
            <w:tr w:rsidR="00F24EF1" w:rsidRPr="00E8606E" w14:paraId="58F92A37" w14:textId="77777777">
              <w:trPr>
                <w:trHeight w:val="454"/>
              </w:trPr>
              <w:tc>
                <w:tcPr>
                  <w:tcW w:w="3856" w:type="dxa"/>
                  <w:tcBorders>
                    <w:top w:val="single" w:sz="4" w:space="0" w:color="auto"/>
                    <w:left w:val="single" w:sz="4" w:space="0" w:color="auto"/>
                    <w:bottom w:val="single" w:sz="4" w:space="0" w:color="auto"/>
                    <w:right w:val="single" w:sz="4" w:space="0" w:color="auto"/>
                  </w:tcBorders>
                  <w:vAlign w:val="center"/>
                </w:tcPr>
                <w:p w14:paraId="2CBD2D60" w14:textId="77777777" w:rsidR="00F24EF1" w:rsidRPr="00E8606E" w:rsidRDefault="00000000">
                  <w:pPr>
                    <w:spacing w:line="360" w:lineRule="auto"/>
                    <w:jc w:val="center"/>
                    <w:rPr>
                      <w:rFonts w:asciiTheme="minorEastAsia" w:eastAsiaTheme="minorEastAsia" w:hAnsiTheme="minorEastAsia" w:hint="eastAsia"/>
                      <w:bCs/>
                      <w:sz w:val="24"/>
                    </w:rPr>
                  </w:pPr>
                  <w:r w:rsidRPr="00E8606E">
                    <w:rPr>
                      <w:rFonts w:asciiTheme="minorEastAsia" w:eastAsiaTheme="minorEastAsia" w:hAnsiTheme="minorEastAsia"/>
                      <w:bCs/>
                      <w:sz w:val="24"/>
                    </w:rPr>
                    <w:t>标的名称</w:t>
                  </w:r>
                </w:p>
              </w:tc>
              <w:tc>
                <w:tcPr>
                  <w:tcW w:w="3458" w:type="dxa"/>
                  <w:tcBorders>
                    <w:top w:val="single" w:sz="4" w:space="0" w:color="auto"/>
                    <w:left w:val="single" w:sz="4" w:space="0" w:color="auto"/>
                    <w:bottom w:val="single" w:sz="4" w:space="0" w:color="auto"/>
                    <w:right w:val="single" w:sz="4" w:space="0" w:color="auto"/>
                  </w:tcBorders>
                  <w:vAlign w:val="center"/>
                </w:tcPr>
                <w:p w14:paraId="70827CC3" w14:textId="77777777" w:rsidR="00F24EF1" w:rsidRPr="00E8606E" w:rsidRDefault="00000000">
                  <w:pPr>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中小企业划分标准所属行业</w:t>
                  </w:r>
                </w:p>
              </w:tc>
            </w:tr>
            <w:tr w:rsidR="00F24EF1" w:rsidRPr="00E8606E" w14:paraId="0E9B6E1E" w14:textId="77777777">
              <w:trPr>
                <w:trHeight w:val="454"/>
              </w:trPr>
              <w:tc>
                <w:tcPr>
                  <w:tcW w:w="3856" w:type="dxa"/>
                  <w:tcBorders>
                    <w:top w:val="single" w:sz="4" w:space="0" w:color="auto"/>
                    <w:left w:val="single" w:sz="4" w:space="0" w:color="auto"/>
                    <w:bottom w:val="single" w:sz="4" w:space="0" w:color="auto"/>
                    <w:right w:val="single" w:sz="4" w:space="0" w:color="auto"/>
                  </w:tcBorders>
                  <w:vAlign w:val="center"/>
                </w:tcPr>
                <w:p w14:paraId="69D5770A" w14:textId="77777777" w:rsidR="00F24EF1" w:rsidRPr="00E8606E" w:rsidRDefault="00000000">
                  <w:pPr>
                    <w:spacing w:line="360" w:lineRule="auto"/>
                    <w:jc w:val="center"/>
                    <w:rPr>
                      <w:rFonts w:asciiTheme="minorEastAsia" w:eastAsiaTheme="minorEastAsia" w:hAnsiTheme="minorEastAsia" w:hint="eastAsia"/>
                      <w:bCs/>
                      <w:sz w:val="24"/>
                    </w:rPr>
                  </w:pPr>
                  <w:r w:rsidRPr="00E8606E">
                    <w:rPr>
                      <w:rFonts w:asciiTheme="minorEastAsia" w:eastAsiaTheme="minorEastAsia" w:hAnsiTheme="minorEastAsia" w:hint="eastAsia"/>
                      <w:bCs/>
                      <w:sz w:val="24"/>
                    </w:rPr>
                    <w:t>2025年</w:t>
                  </w:r>
                  <w:proofErr w:type="gramStart"/>
                  <w:r w:rsidRPr="00E8606E">
                    <w:rPr>
                      <w:rFonts w:asciiTheme="minorEastAsia" w:eastAsiaTheme="minorEastAsia" w:hAnsiTheme="minorEastAsia" w:hint="eastAsia"/>
                      <w:bCs/>
                      <w:sz w:val="24"/>
                    </w:rPr>
                    <w:t>昌平区</w:t>
                  </w:r>
                  <w:proofErr w:type="gramEnd"/>
                  <w:r w:rsidRPr="00E8606E">
                    <w:rPr>
                      <w:rFonts w:asciiTheme="minorEastAsia" w:eastAsiaTheme="minorEastAsia" w:hAnsiTheme="minorEastAsia" w:hint="eastAsia"/>
                      <w:bCs/>
                      <w:sz w:val="24"/>
                    </w:rPr>
                    <w:t>特殊儿童教育学校</w:t>
                  </w:r>
                  <w:proofErr w:type="gramStart"/>
                  <w:r w:rsidRPr="00E8606E">
                    <w:rPr>
                      <w:rFonts w:asciiTheme="minorEastAsia" w:eastAsiaTheme="minorEastAsia" w:hAnsiTheme="minorEastAsia" w:hint="eastAsia"/>
                      <w:bCs/>
                      <w:sz w:val="24"/>
                    </w:rPr>
                    <w:t>新建楼保开学</w:t>
                  </w:r>
                  <w:proofErr w:type="gramEnd"/>
                  <w:r w:rsidRPr="00E8606E">
                    <w:rPr>
                      <w:rFonts w:asciiTheme="minorEastAsia" w:eastAsiaTheme="minorEastAsia" w:hAnsiTheme="minorEastAsia" w:hint="eastAsia"/>
                      <w:bCs/>
                      <w:sz w:val="24"/>
                    </w:rPr>
                    <w:t>信息化建设项目</w:t>
                  </w:r>
                </w:p>
              </w:tc>
              <w:tc>
                <w:tcPr>
                  <w:tcW w:w="3458" w:type="dxa"/>
                  <w:tcBorders>
                    <w:top w:val="single" w:sz="4" w:space="0" w:color="auto"/>
                    <w:left w:val="single" w:sz="4" w:space="0" w:color="auto"/>
                    <w:bottom w:val="single" w:sz="4" w:space="0" w:color="auto"/>
                    <w:right w:val="single" w:sz="4" w:space="0" w:color="auto"/>
                  </w:tcBorders>
                  <w:vAlign w:val="center"/>
                </w:tcPr>
                <w:p w14:paraId="3D44AC86" w14:textId="77777777" w:rsidR="00F24EF1" w:rsidRPr="00E8606E" w:rsidRDefault="00000000">
                  <w:pPr>
                    <w:spacing w:line="360" w:lineRule="auto"/>
                    <w:jc w:val="center"/>
                    <w:rPr>
                      <w:rFonts w:asciiTheme="minorEastAsia" w:eastAsiaTheme="minorEastAsia" w:hAnsiTheme="minorEastAsia" w:hint="eastAsia"/>
                      <w:sz w:val="24"/>
                    </w:rPr>
                  </w:pPr>
                  <w:r w:rsidRPr="00E8606E">
                    <w:rPr>
                      <w:rFonts w:hint="eastAsia"/>
                      <w:sz w:val="24"/>
                    </w:rPr>
                    <w:t>工业</w:t>
                  </w:r>
                </w:p>
              </w:tc>
            </w:tr>
          </w:tbl>
          <w:p w14:paraId="7BDC3BC7" w14:textId="77777777" w:rsidR="00F24EF1" w:rsidRPr="00E8606E" w:rsidRDefault="00F24EF1">
            <w:pPr>
              <w:spacing w:line="360" w:lineRule="auto"/>
              <w:rPr>
                <w:rFonts w:asciiTheme="minorEastAsia" w:eastAsiaTheme="minorEastAsia" w:hAnsiTheme="minorEastAsia" w:hint="eastAsia"/>
                <w:sz w:val="24"/>
              </w:rPr>
            </w:pPr>
          </w:p>
        </w:tc>
      </w:tr>
      <w:tr w:rsidR="00F24EF1" w:rsidRPr="00E8606E" w14:paraId="3CB75346" w14:textId="77777777">
        <w:trPr>
          <w:trHeight w:val="1415"/>
          <w:jc w:val="center"/>
        </w:trPr>
        <w:tc>
          <w:tcPr>
            <w:tcW w:w="988" w:type="dxa"/>
            <w:tcBorders>
              <w:top w:val="single" w:sz="4" w:space="0" w:color="auto"/>
              <w:left w:val="single" w:sz="4" w:space="0" w:color="auto"/>
              <w:bottom w:val="single" w:sz="4" w:space="0" w:color="auto"/>
              <w:right w:val="single" w:sz="4" w:space="0" w:color="auto"/>
            </w:tcBorders>
            <w:vAlign w:val="center"/>
          </w:tcPr>
          <w:p w14:paraId="305C4202" w14:textId="77777777" w:rsidR="00F24EF1" w:rsidRPr="00E8606E" w:rsidRDefault="00000000">
            <w:pPr>
              <w:pStyle w:val="ab"/>
              <w:adjustRightInd w:val="0"/>
              <w:snapToGrid w:val="0"/>
              <w:spacing w:line="360" w:lineRule="auto"/>
              <w:jc w:val="center"/>
              <w:rPr>
                <w:rFonts w:asciiTheme="minorEastAsia" w:eastAsiaTheme="minorEastAsia" w:hAnsiTheme="minorEastAsia"/>
                <w:sz w:val="24"/>
                <w:szCs w:val="24"/>
              </w:rPr>
            </w:pPr>
            <w:r w:rsidRPr="00E8606E">
              <w:rPr>
                <w:rFonts w:asciiTheme="minorEastAsia" w:eastAsiaTheme="minorEastAsia" w:hAnsiTheme="minorEastAsia" w:hint="default"/>
                <w:sz w:val="24"/>
                <w:szCs w:val="24"/>
              </w:rPr>
              <w:t>11.2</w:t>
            </w:r>
          </w:p>
        </w:tc>
        <w:tc>
          <w:tcPr>
            <w:tcW w:w="1701" w:type="dxa"/>
            <w:tcBorders>
              <w:top w:val="single" w:sz="4" w:space="0" w:color="auto"/>
              <w:left w:val="single" w:sz="4" w:space="0" w:color="auto"/>
              <w:bottom w:val="single" w:sz="4" w:space="0" w:color="auto"/>
              <w:right w:val="single" w:sz="4" w:space="0" w:color="auto"/>
            </w:tcBorders>
            <w:vAlign w:val="center"/>
          </w:tcPr>
          <w:p w14:paraId="5E5D09DC" w14:textId="77777777" w:rsidR="00F24EF1" w:rsidRPr="00E8606E" w:rsidRDefault="00000000">
            <w:pPr>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hint="eastAsia"/>
                <w:sz w:val="24"/>
              </w:rPr>
              <w:t>投标报价</w:t>
            </w:r>
          </w:p>
        </w:tc>
        <w:tc>
          <w:tcPr>
            <w:tcW w:w="7540" w:type="dxa"/>
            <w:tcBorders>
              <w:top w:val="single" w:sz="4" w:space="0" w:color="auto"/>
              <w:left w:val="single" w:sz="4" w:space="0" w:color="auto"/>
              <w:bottom w:val="single" w:sz="4" w:space="0" w:color="auto"/>
              <w:right w:val="single" w:sz="4" w:space="0" w:color="auto"/>
            </w:tcBorders>
            <w:vAlign w:val="center"/>
          </w:tcPr>
          <w:p w14:paraId="32503389" w14:textId="77777777" w:rsidR="00F24EF1" w:rsidRPr="00E8606E" w:rsidRDefault="00000000">
            <w:pPr>
              <w:spacing w:line="360" w:lineRule="auto"/>
              <w:rPr>
                <w:rFonts w:asciiTheme="minorEastAsia" w:eastAsiaTheme="minorEastAsia" w:hAnsiTheme="minorEastAsia" w:hint="eastAsia"/>
                <w:sz w:val="24"/>
              </w:rPr>
            </w:pPr>
            <w:r w:rsidRPr="00E8606E">
              <w:rPr>
                <w:rFonts w:asciiTheme="minorEastAsia" w:eastAsiaTheme="minorEastAsia" w:hAnsiTheme="minorEastAsia" w:hint="eastAsia"/>
                <w:sz w:val="24"/>
              </w:rPr>
              <w:t>投标报价的特殊规定：</w:t>
            </w:r>
          </w:p>
          <w:p w14:paraId="49D5D6DA" w14:textId="77777777" w:rsidR="00F24EF1" w:rsidRPr="00E8606E" w:rsidRDefault="00000000">
            <w:pPr>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■无</w:t>
            </w:r>
          </w:p>
          <w:p w14:paraId="2BA038FF" w14:textId="77777777" w:rsidR="00F24EF1" w:rsidRPr="00E8606E" w:rsidRDefault="00000000">
            <w:pPr>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□有，具体情形：_____。</w:t>
            </w:r>
          </w:p>
        </w:tc>
      </w:tr>
      <w:tr w:rsidR="00F24EF1" w:rsidRPr="00E8606E" w14:paraId="658B9ADF" w14:textId="77777777">
        <w:trPr>
          <w:trHeight w:val="698"/>
          <w:jc w:val="center"/>
        </w:trPr>
        <w:tc>
          <w:tcPr>
            <w:tcW w:w="988" w:type="dxa"/>
            <w:tcBorders>
              <w:top w:val="single" w:sz="4" w:space="0" w:color="auto"/>
              <w:left w:val="single" w:sz="4" w:space="0" w:color="auto"/>
              <w:bottom w:val="single" w:sz="4" w:space="0" w:color="auto"/>
              <w:right w:val="single" w:sz="4" w:space="0" w:color="auto"/>
            </w:tcBorders>
            <w:vAlign w:val="center"/>
          </w:tcPr>
          <w:p w14:paraId="60026697" w14:textId="77777777" w:rsidR="00F24EF1" w:rsidRPr="00E8606E" w:rsidRDefault="00000000">
            <w:pPr>
              <w:pStyle w:val="ab"/>
              <w:adjustRightInd w:val="0"/>
              <w:snapToGrid w:val="0"/>
              <w:spacing w:line="360" w:lineRule="auto"/>
              <w:jc w:val="center"/>
              <w:rPr>
                <w:rFonts w:asciiTheme="minorEastAsia" w:eastAsiaTheme="minorEastAsia" w:hAnsiTheme="minorEastAsia"/>
                <w:sz w:val="24"/>
                <w:szCs w:val="24"/>
              </w:rPr>
            </w:pPr>
            <w:r w:rsidRPr="00E8606E">
              <w:rPr>
                <w:rFonts w:asciiTheme="minorEastAsia" w:eastAsiaTheme="minorEastAsia" w:hAnsiTheme="minorEastAsia" w:hint="default"/>
                <w:sz w:val="24"/>
                <w:szCs w:val="24"/>
              </w:rPr>
              <w:t>12.1</w:t>
            </w:r>
          </w:p>
        </w:tc>
        <w:tc>
          <w:tcPr>
            <w:tcW w:w="1701" w:type="dxa"/>
            <w:vMerge w:val="restart"/>
            <w:tcBorders>
              <w:top w:val="single" w:sz="4" w:space="0" w:color="auto"/>
              <w:left w:val="single" w:sz="4" w:space="0" w:color="auto"/>
              <w:right w:val="single" w:sz="4" w:space="0" w:color="auto"/>
            </w:tcBorders>
            <w:vAlign w:val="center"/>
          </w:tcPr>
          <w:p w14:paraId="5726979B" w14:textId="77777777" w:rsidR="00F24EF1" w:rsidRPr="00E8606E" w:rsidRDefault="00000000">
            <w:pPr>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投标保证金</w:t>
            </w:r>
          </w:p>
        </w:tc>
        <w:tc>
          <w:tcPr>
            <w:tcW w:w="7540" w:type="dxa"/>
            <w:tcBorders>
              <w:top w:val="single" w:sz="4" w:space="0" w:color="auto"/>
              <w:left w:val="single" w:sz="4" w:space="0" w:color="auto"/>
              <w:bottom w:val="single" w:sz="4" w:space="0" w:color="auto"/>
              <w:right w:val="single" w:sz="4" w:space="0" w:color="auto"/>
            </w:tcBorders>
            <w:vAlign w:val="center"/>
          </w:tcPr>
          <w:p w14:paraId="7E92EC99" w14:textId="77777777" w:rsidR="00F24EF1" w:rsidRPr="00E8606E" w:rsidRDefault="00000000">
            <w:pPr>
              <w:rPr>
                <w:rFonts w:asciiTheme="minorEastAsia" w:eastAsiaTheme="minorEastAsia" w:hAnsiTheme="minorEastAsia" w:hint="eastAsia"/>
                <w:sz w:val="24"/>
              </w:rPr>
            </w:pPr>
            <w:r w:rsidRPr="00E8606E">
              <w:rPr>
                <w:rFonts w:asciiTheme="minorEastAsia" w:eastAsiaTheme="minorEastAsia" w:hAnsiTheme="minorEastAsia"/>
                <w:sz w:val="24"/>
              </w:rPr>
              <w:t>投标保证金金额：无</w:t>
            </w:r>
          </w:p>
        </w:tc>
      </w:tr>
      <w:tr w:rsidR="00F24EF1" w:rsidRPr="00E8606E" w14:paraId="44B58E23" w14:textId="77777777">
        <w:trPr>
          <w:trHeight w:val="1565"/>
          <w:jc w:val="center"/>
        </w:trPr>
        <w:tc>
          <w:tcPr>
            <w:tcW w:w="988" w:type="dxa"/>
            <w:tcBorders>
              <w:top w:val="single" w:sz="4" w:space="0" w:color="auto"/>
              <w:left w:val="single" w:sz="4" w:space="0" w:color="auto"/>
              <w:bottom w:val="single" w:sz="4" w:space="0" w:color="auto"/>
              <w:right w:val="single" w:sz="4" w:space="0" w:color="auto"/>
            </w:tcBorders>
            <w:vAlign w:val="center"/>
          </w:tcPr>
          <w:p w14:paraId="37C14F6E" w14:textId="77777777" w:rsidR="00F24EF1" w:rsidRPr="00E8606E" w:rsidRDefault="00000000">
            <w:pPr>
              <w:pStyle w:val="ab"/>
              <w:adjustRightInd w:val="0"/>
              <w:snapToGrid w:val="0"/>
              <w:spacing w:line="360" w:lineRule="auto"/>
              <w:jc w:val="center"/>
              <w:rPr>
                <w:rFonts w:asciiTheme="minorEastAsia" w:eastAsiaTheme="minorEastAsia" w:hAnsiTheme="minorEastAsia"/>
                <w:sz w:val="24"/>
                <w:szCs w:val="24"/>
              </w:rPr>
            </w:pPr>
            <w:r w:rsidRPr="00E8606E">
              <w:rPr>
                <w:rFonts w:asciiTheme="minorEastAsia" w:eastAsiaTheme="minorEastAsia" w:hAnsiTheme="minorEastAsia" w:hint="default"/>
                <w:sz w:val="24"/>
                <w:szCs w:val="24"/>
              </w:rPr>
              <w:t>12.8.2</w:t>
            </w:r>
          </w:p>
        </w:tc>
        <w:tc>
          <w:tcPr>
            <w:tcW w:w="1701" w:type="dxa"/>
            <w:vMerge/>
            <w:tcBorders>
              <w:left w:val="single" w:sz="4" w:space="0" w:color="auto"/>
              <w:bottom w:val="single" w:sz="4" w:space="0" w:color="auto"/>
              <w:right w:val="single" w:sz="4" w:space="0" w:color="auto"/>
            </w:tcBorders>
            <w:vAlign w:val="center"/>
          </w:tcPr>
          <w:p w14:paraId="0E10F074" w14:textId="77777777" w:rsidR="00F24EF1" w:rsidRPr="00E8606E" w:rsidRDefault="00F24EF1">
            <w:pPr>
              <w:spacing w:line="360" w:lineRule="auto"/>
              <w:jc w:val="center"/>
              <w:rPr>
                <w:rFonts w:asciiTheme="minorEastAsia" w:eastAsiaTheme="minorEastAsia" w:hAnsiTheme="minorEastAsia" w:hint="eastAsia"/>
                <w:sz w:val="24"/>
              </w:rPr>
            </w:pPr>
          </w:p>
        </w:tc>
        <w:tc>
          <w:tcPr>
            <w:tcW w:w="7540" w:type="dxa"/>
            <w:tcBorders>
              <w:top w:val="single" w:sz="4" w:space="0" w:color="auto"/>
              <w:left w:val="single" w:sz="4" w:space="0" w:color="auto"/>
              <w:bottom w:val="single" w:sz="4" w:space="0" w:color="auto"/>
              <w:right w:val="single" w:sz="4" w:space="0" w:color="auto"/>
            </w:tcBorders>
            <w:vAlign w:val="center"/>
          </w:tcPr>
          <w:p w14:paraId="3AE53C2D" w14:textId="77777777" w:rsidR="00F24EF1" w:rsidRPr="00E8606E" w:rsidRDefault="00000000">
            <w:pPr>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投标保证金可以不予退还的其他情形：</w:t>
            </w:r>
          </w:p>
          <w:p w14:paraId="0742605E" w14:textId="77777777" w:rsidR="00F24EF1" w:rsidRPr="00E8606E" w:rsidRDefault="00000000">
            <w:pPr>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■无</w:t>
            </w:r>
          </w:p>
          <w:p w14:paraId="1877BDB5" w14:textId="77777777" w:rsidR="00F24EF1" w:rsidRPr="00E8606E" w:rsidRDefault="00000000">
            <w:pPr>
              <w:rPr>
                <w:rFonts w:asciiTheme="minorEastAsia" w:eastAsiaTheme="minorEastAsia" w:hAnsiTheme="minorEastAsia" w:hint="eastAsia"/>
                <w:sz w:val="24"/>
              </w:rPr>
            </w:pPr>
            <w:r w:rsidRPr="00E8606E">
              <w:rPr>
                <w:rFonts w:asciiTheme="minorEastAsia" w:eastAsiaTheme="minorEastAsia" w:hAnsiTheme="minorEastAsia"/>
                <w:sz w:val="24"/>
              </w:rPr>
              <w:t>□有，具体情形：_____。</w:t>
            </w:r>
          </w:p>
        </w:tc>
      </w:tr>
      <w:tr w:rsidR="00F24EF1" w:rsidRPr="00E8606E" w14:paraId="1A83890F" w14:textId="77777777">
        <w:trPr>
          <w:trHeight w:val="836"/>
          <w:jc w:val="center"/>
        </w:trPr>
        <w:tc>
          <w:tcPr>
            <w:tcW w:w="988" w:type="dxa"/>
            <w:tcBorders>
              <w:top w:val="single" w:sz="4" w:space="0" w:color="auto"/>
              <w:left w:val="single" w:sz="4" w:space="0" w:color="auto"/>
              <w:bottom w:val="single" w:sz="4" w:space="0" w:color="auto"/>
              <w:right w:val="single" w:sz="4" w:space="0" w:color="auto"/>
            </w:tcBorders>
            <w:vAlign w:val="center"/>
          </w:tcPr>
          <w:p w14:paraId="041AB633" w14:textId="77777777" w:rsidR="00F24EF1" w:rsidRPr="00E8606E" w:rsidRDefault="00000000">
            <w:pPr>
              <w:pStyle w:val="ab"/>
              <w:adjustRightInd w:val="0"/>
              <w:snapToGrid w:val="0"/>
              <w:spacing w:line="360" w:lineRule="auto"/>
              <w:jc w:val="center"/>
              <w:rPr>
                <w:rFonts w:asciiTheme="minorEastAsia" w:eastAsiaTheme="minorEastAsia" w:hAnsiTheme="minorEastAsia"/>
                <w:sz w:val="24"/>
                <w:szCs w:val="24"/>
              </w:rPr>
            </w:pPr>
            <w:r w:rsidRPr="00E8606E">
              <w:rPr>
                <w:rFonts w:asciiTheme="minorEastAsia" w:eastAsiaTheme="minorEastAsia" w:hAnsiTheme="minorEastAsia" w:hint="default"/>
                <w:sz w:val="24"/>
                <w:szCs w:val="24"/>
              </w:rPr>
              <w:t>13.1</w:t>
            </w:r>
          </w:p>
        </w:tc>
        <w:tc>
          <w:tcPr>
            <w:tcW w:w="1701" w:type="dxa"/>
            <w:tcBorders>
              <w:top w:val="single" w:sz="4" w:space="0" w:color="auto"/>
              <w:left w:val="single" w:sz="4" w:space="0" w:color="auto"/>
              <w:bottom w:val="single" w:sz="4" w:space="0" w:color="auto"/>
              <w:right w:val="single" w:sz="4" w:space="0" w:color="auto"/>
            </w:tcBorders>
            <w:vAlign w:val="center"/>
          </w:tcPr>
          <w:p w14:paraId="0FCC8212" w14:textId="77777777" w:rsidR="00F24EF1" w:rsidRPr="00E8606E" w:rsidRDefault="00000000">
            <w:pPr>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投标有效期</w:t>
            </w:r>
          </w:p>
        </w:tc>
        <w:tc>
          <w:tcPr>
            <w:tcW w:w="7540" w:type="dxa"/>
            <w:tcBorders>
              <w:top w:val="single" w:sz="4" w:space="0" w:color="auto"/>
              <w:left w:val="single" w:sz="4" w:space="0" w:color="auto"/>
              <w:bottom w:val="single" w:sz="4" w:space="0" w:color="auto"/>
              <w:right w:val="single" w:sz="4" w:space="0" w:color="auto"/>
            </w:tcBorders>
            <w:vAlign w:val="center"/>
          </w:tcPr>
          <w:p w14:paraId="33A6A137" w14:textId="77777777" w:rsidR="00F24EF1" w:rsidRPr="00E8606E" w:rsidRDefault="00000000">
            <w:pPr>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自提交投标文件的截止之日起算</w:t>
            </w:r>
            <w:r w:rsidRPr="00E8606E">
              <w:rPr>
                <w:rFonts w:asciiTheme="minorEastAsia" w:eastAsiaTheme="minorEastAsia" w:hAnsiTheme="minorEastAsia" w:hint="eastAsia"/>
                <w:sz w:val="24"/>
                <w:u w:val="single"/>
              </w:rPr>
              <w:t xml:space="preserve"> </w:t>
            </w:r>
            <w:r w:rsidRPr="00E8606E">
              <w:rPr>
                <w:rFonts w:asciiTheme="minorEastAsia" w:eastAsiaTheme="minorEastAsia" w:hAnsiTheme="minorEastAsia"/>
                <w:sz w:val="24"/>
                <w:u w:val="single"/>
              </w:rPr>
              <w:t>90</w:t>
            </w:r>
            <w:r w:rsidRPr="00E8606E">
              <w:rPr>
                <w:rFonts w:asciiTheme="minorEastAsia" w:eastAsiaTheme="minorEastAsia" w:hAnsiTheme="minorEastAsia" w:hint="eastAsia"/>
                <w:sz w:val="24"/>
                <w:u w:val="single"/>
              </w:rPr>
              <w:t xml:space="preserve"> </w:t>
            </w:r>
            <w:r w:rsidRPr="00E8606E">
              <w:rPr>
                <w:rFonts w:asciiTheme="minorEastAsia" w:eastAsiaTheme="minorEastAsia" w:hAnsiTheme="minorEastAsia"/>
                <w:sz w:val="24"/>
              </w:rPr>
              <w:t>日历天。</w:t>
            </w:r>
          </w:p>
        </w:tc>
      </w:tr>
      <w:tr w:rsidR="00F24EF1" w:rsidRPr="00E8606E" w14:paraId="07744894"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432DC244" w14:textId="77777777" w:rsidR="00F24EF1" w:rsidRPr="00E8606E" w:rsidRDefault="00000000">
            <w:pPr>
              <w:pStyle w:val="ab"/>
              <w:adjustRightInd w:val="0"/>
              <w:snapToGrid w:val="0"/>
              <w:spacing w:line="360" w:lineRule="auto"/>
              <w:jc w:val="center"/>
              <w:rPr>
                <w:rFonts w:asciiTheme="minorEastAsia" w:eastAsiaTheme="minorEastAsia" w:hAnsiTheme="minorEastAsia"/>
                <w:sz w:val="24"/>
                <w:szCs w:val="24"/>
              </w:rPr>
            </w:pPr>
            <w:r w:rsidRPr="00E8606E">
              <w:rPr>
                <w:rFonts w:asciiTheme="minorEastAsia" w:eastAsiaTheme="minorEastAsia" w:hAnsiTheme="minorEastAsia" w:hint="default"/>
                <w:sz w:val="24"/>
                <w:szCs w:val="24"/>
              </w:rPr>
              <w:t>22.1</w:t>
            </w:r>
          </w:p>
        </w:tc>
        <w:tc>
          <w:tcPr>
            <w:tcW w:w="1701" w:type="dxa"/>
            <w:tcBorders>
              <w:top w:val="single" w:sz="4" w:space="0" w:color="auto"/>
              <w:left w:val="single" w:sz="4" w:space="0" w:color="auto"/>
              <w:bottom w:val="single" w:sz="4" w:space="0" w:color="auto"/>
              <w:right w:val="single" w:sz="4" w:space="0" w:color="auto"/>
            </w:tcBorders>
            <w:vAlign w:val="center"/>
          </w:tcPr>
          <w:p w14:paraId="4D827EEC" w14:textId="77777777" w:rsidR="00F24EF1" w:rsidRPr="00E8606E" w:rsidRDefault="00000000">
            <w:pPr>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确定中标人</w:t>
            </w:r>
          </w:p>
        </w:tc>
        <w:tc>
          <w:tcPr>
            <w:tcW w:w="7540" w:type="dxa"/>
            <w:tcBorders>
              <w:top w:val="single" w:sz="4" w:space="0" w:color="auto"/>
              <w:left w:val="single" w:sz="4" w:space="0" w:color="auto"/>
              <w:bottom w:val="single" w:sz="4" w:space="0" w:color="auto"/>
              <w:right w:val="single" w:sz="4" w:space="0" w:color="auto"/>
            </w:tcBorders>
            <w:vAlign w:val="center"/>
          </w:tcPr>
          <w:p w14:paraId="224C03DF" w14:textId="77777777" w:rsidR="00F24EF1" w:rsidRPr="00E8606E" w:rsidRDefault="00000000">
            <w:pPr>
              <w:rPr>
                <w:rFonts w:asciiTheme="minorEastAsia" w:eastAsiaTheme="minorEastAsia" w:hAnsiTheme="minorEastAsia" w:hint="eastAsia"/>
                <w:sz w:val="24"/>
              </w:rPr>
            </w:pPr>
            <w:r w:rsidRPr="00E8606E">
              <w:rPr>
                <w:rFonts w:asciiTheme="minorEastAsia" w:eastAsiaTheme="minorEastAsia" w:hAnsiTheme="minorEastAsia"/>
                <w:sz w:val="24"/>
              </w:rPr>
              <w:t>中标候选人并列的，采购人是否委托评标委员会确定中标人：</w:t>
            </w:r>
          </w:p>
          <w:p w14:paraId="593D3736" w14:textId="77777777" w:rsidR="00F24EF1" w:rsidRPr="00E8606E" w:rsidRDefault="00000000">
            <w:pPr>
              <w:rPr>
                <w:rFonts w:asciiTheme="minorEastAsia" w:eastAsiaTheme="minorEastAsia" w:hAnsiTheme="minorEastAsia" w:hint="eastAsia"/>
                <w:sz w:val="24"/>
              </w:rPr>
            </w:pPr>
            <w:r w:rsidRPr="00E8606E">
              <w:rPr>
                <w:rFonts w:asciiTheme="minorEastAsia" w:eastAsiaTheme="minorEastAsia" w:hAnsiTheme="minorEastAsia"/>
                <w:sz w:val="24"/>
              </w:rPr>
              <w:t>■否</w:t>
            </w:r>
          </w:p>
          <w:p w14:paraId="1C7BEB1C" w14:textId="77777777" w:rsidR="00F24EF1" w:rsidRPr="00E8606E" w:rsidRDefault="00000000">
            <w:pPr>
              <w:rPr>
                <w:rFonts w:asciiTheme="minorEastAsia" w:eastAsiaTheme="minorEastAsia" w:hAnsiTheme="minorEastAsia" w:hint="eastAsia"/>
                <w:sz w:val="24"/>
              </w:rPr>
            </w:pPr>
            <w:r w:rsidRPr="00E8606E">
              <w:rPr>
                <w:rFonts w:asciiTheme="minorEastAsia" w:eastAsiaTheme="minorEastAsia" w:hAnsiTheme="minorEastAsia"/>
                <w:sz w:val="24"/>
              </w:rPr>
              <w:t>□是</w:t>
            </w:r>
          </w:p>
          <w:p w14:paraId="58F75881" w14:textId="77777777" w:rsidR="00F24EF1" w:rsidRPr="00E8606E" w:rsidRDefault="00000000">
            <w:pPr>
              <w:rPr>
                <w:rFonts w:asciiTheme="minorEastAsia" w:eastAsiaTheme="minorEastAsia" w:hAnsiTheme="minorEastAsia" w:hint="eastAsia"/>
                <w:sz w:val="24"/>
              </w:rPr>
            </w:pPr>
            <w:r w:rsidRPr="00E8606E">
              <w:rPr>
                <w:rFonts w:asciiTheme="minorEastAsia" w:eastAsiaTheme="minorEastAsia" w:hAnsiTheme="minorEastAsia"/>
                <w:sz w:val="24"/>
              </w:rPr>
              <w:t xml:space="preserve">中标候选人并列的，按照以下方式确定中标人： </w:t>
            </w:r>
          </w:p>
          <w:p w14:paraId="240B23B5" w14:textId="77777777" w:rsidR="00F24EF1" w:rsidRPr="00E8606E" w:rsidRDefault="00000000">
            <w:pPr>
              <w:rPr>
                <w:rFonts w:asciiTheme="minorEastAsia" w:eastAsiaTheme="minorEastAsia" w:hAnsiTheme="minorEastAsia" w:hint="eastAsia"/>
                <w:sz w:val="24"/>
              </w:rPr>
            </w:pPr>
            <w:r w:rsidRPr="00E8606E">
              <w:rPr>
                <w:rFonts w:asciiTheme="minorEastAsia" w:eastAsiaTheme="minorEastAsia" w:hAnsiTheme="minorEastAsia"/>
                <w:sz w:val="24"/>
              </w:rPr>
              <w:t>■得分且投标报价均相同的，以</w:t>
            </w:r>
            <w:r w:rsidRPr="00E8606E">
              <w:rPr>
                <w:rFonts w:asciiTheme="minorEastAsia" w:eastAsiaTheme="minorEastAsia" w:hAnsiTheme="minorEastAsia"/>
                <w:sz w:val="24"/>
                <w:u w:val="single"/>
              </w:rPr>
              <w:t>技术部分</w:t>
            </w:r>
            <w:r w:rsidRPr="00E8606E">
              <w:rPr>
                <w:rFonts w:asciiTheme="minorEastAsia" w:eastAsiaTheme="minorEastAsia" w:hAnsiTheme="minorEastAsia"/>
                <w:sz w:val="24"/>
              </w:rPr>
              <w:t>得分高者为中标人</w:t>
            </w:r>
          </w:p>
          <w:p w14:paraId="5A659E3C" w14:textId="77777777" w:rsidR="00F24EF1" w:rsidRPr="00E8606E" w:rsidRDefault="00000000">
            <w:pPr>
              <w:rPr>
                <w:rFonts w:asciiTheme="minorEastAsia" w:eastAsiaTheme="minorEastAsia" w:hAnsiTheme="minorEastAsia" w:hint="eastAsia"/>
                <w:sz w:val="24"/>
              </w:rPr>
            </w:pPr>
            <w:r w:rsidRPr="00E8606E">
              <w:rPr>
                <w:rFonts w:asciiTheme="minorEastAsia" w:eastAsiaTheme="minorEastAsia" w:hAnsiTheme="minorEastAsia"/>
                <w:sz w:val="24"/>
              </w:rPr>
              <w:t>□随机抽取</w:t>
            </w:r>
          </w:p>
        </w:tc>
      </w:tr>
      <w:tr w:rsidR="00F24EF1" w:rsidRPr="00E8606E" w14:paraId="751A926A"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13111502" w14:textId="77777777" w:rsidR="00F24EF1" w:rsidRPr="00E8606E" w:rsidRDefault="00000000">
            <w:pPr>
              <w:pStyle w:val="ab"/>
              <w:adjustRightInd w:val="0"/>
              <w:snapToGrid w:val="0"/>
              <w:spacing w:line="360" w:lineRule="auto"/>
              <w:jc w:val="center"/>
              <w:rPr>
                <w:rFonts w:asciiTheme="minorEastAsia" w:eastAsiaTheme="minorEastAsia" w:hAnsiTheme="minorEastAsia"/>
                <w:sz w:val="24"/>
                <w:szCs w:val="24"/>
              </w:rPr>
            </w:pPr>
            <w:r w:rsidRPr="00E8606E">
              <w:rPr>
                <w:rFonts w:asciiTheme="minorEastAsia" w:eastAsiaTheme="minorEastAsia" w:hAnsiTheme="minorEastAsia" w:hint="default"/>
                <w:sz w:val="24"/>
                <w:szCs w:val="24"/>
              </w:rPr>
              <w:t>25.5</w:t>
            </w:r>
          </w:p>
        </w:tc>
        <w:tc>
          <w:tcPr>
            <w:tcW w:w="1701" w:type="dxa"/>
            <w:tcBorders>
              <w:top w:val="single" w:sz="4" w:space="0" w:color="auto"/>
              <w:left w:val="single" w:sz="4" w:space="0" w:color="auto"/>
              <w:bottom w:val="single" w:sz="4" w:space="0" w:color="auto"/>
              <w:right w:val="single" w:sz="4" w:space="0" w:color="auto"/>
            </w:tcBorders>
            <w:vAlign w:val="center"/>
          </w:tcPr>
          <w:p w14:paraId="115FACE5" w14:textId="77777777" w:rsidR="00F24EF1" w:rsidRPr="00E8606E" w:rsidRDefault="00000000">
            <w:pPr>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分包</w:t>
            </w:r>
          </w:p>
        </w:tc>
        <w:tc>
          <w:tcPr>
            <w:tcW w:w="7540" w:type="dxa"/>
            <w:tcBorders>
              <w:top w:val="single" w:sz="4" w:space="0" w:color="auto"/>
              <w:left w:val="single" w:sz="4" w:space="0" w:color="auto"/>
              <w:bottom w:val="single" w:sz="4" w:space="0" w:color="auto"/>
              <w:right w:val="single" w:sz="4" w:space="0" w:color="auto"/>
            </w:tcBorders>
            <w:vAlign w:val="center"/>
          </w:tcPr>
          <w:p w14:paraId="1E788564" w14:textId="77777777" w:rsidR="00F24EF1" w:rsidRPr="00E8606E" w:rsidRDefault="00000000">
            <w:pPr>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 xml:space="preserve">本项目的非主体、非关键性工作是否允许分包： </w:t>
            </w:r>
          </w:p>
          <w:p w14:paraId="10A209A6" w14:textId="77777777" w:rsidR="00F24EF1" w:rsidRPr="00E8606E" w:rsidRDefault="00000000">
            <w:pPr>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■不允许</w:t>
            </w:r>
          </w:p>
          <w:p w14:paraId="3358E140" w14:textId="77777777" w:rsidR="00F24EF1" w:rsidRPr="00E8606E" w:rsidRDefault="00000000">
            <w:pPr>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□允许，具体要求：</w:t>
            </w:r>
          </w:p>
          <w:p w14:paraId="73C613B6" w14:textId="77777777" w:rsidR="00F24EF1" w:rsidRPr="00E8606E" w:rsidRDefault="00000000">
            <w:pPr>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（1）可以分包履行的具体内容：</w:t>
            </w:r>
            <w:r w:rsidRPr="00E8606E">
              <w:rPr>
                <w:rFonts w:asciiTheme="minorEastAsia" w:eastAsiaTheme="minorEastAsia" w:hAnsiTheme="minorEastAsia" w:hint="eastAsia"/>
                <w:sz w:val="24"/>
              </w:rPr>
              <w:t>/</w:t>
            </w:r>
          </w:p>
          <w:p w14:paraId="10EF278E" w14:textId="77777777" w:rsidR="00F24EF1" w:rsidRPr="00E8606E" w:rsidRDefault="00000000">
            <w:pPr>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（2）允许分包的金额或者比例：</w:t>
            </w:r>
            <w:r w:rsidRPr="00E8606E">
              <w:rPr>
                <w:rFonts w:asciiTheme="minorEastAsia" w:eastAsiaTheme="minorEastAsia" w:hAnsiTheme="minorEastAsia" w:hint="eastAsia"/>
                <w:sz w:val="24"/>
              </w:rPr>
              <w:t>/</w:t>
            </w:r>
          </w:p>
          <w:p w14:paraId="41CD1E92" w14:textId="77777777" w:rsidR="00F24EF1" w:rsidRPr="00E8606E" w:rsidRDefault="00000000">
            <w:pPr>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（3）其他要求：</w:t>
            </w:r>
            <w:r w:rsidRPr="00E8606E">
              <w:rPr>
                <w:rFonts w:asciiTheme="minorEastAsia" w:eastAsiaTheme="minorEastAsia" w:hAnsiTheme="minorEastAsia" w:hint="eastAsia"/>
                <w:sz w:val="24"/>
              </w:rPr>
              <w:t>/</w:t>
            </w:r>
          </w:p>
        </w:tc>
      </w:tr>
      <w:tr w:rsidR="00F24EF1" w:rsidRPr="00E8606E" w14:paraId="05703911" w14:textId="77777777">
        <w:trPr>
          <w:trHeight w:val="733"/>
          <w:jc w:val="center"/>
        </w:trPr>
        <w:tc>
          <w:tcPr>
            <w:tcW w:w="988" w:type="dxa"/>
            <w:tcBorders>
              <w:top w:val="single" w:sz="4" w:space="0" w:color="auto"/>
              <w:left w:val="single" w:sz="4" w:space="0" w:color="auto"/>
              <w:bottom w:val="single" w:sz="4" w:space="0" w:color="auto"/>
              <w:right w:val="single" w:sz="4" w:space="0" w:color="auto"/>
            </w:tcBorders>
            <w:vAlign w:val="center"/>
          </w:tcPr>
          <w:p w14:paraId="176FE25F" w14:textId="77777777" w:rsidR="00F24EF1" w:rsidRPr="00E8606E" w:rsidRDefault="00000000">
            <w:pPr>
              <w:pStyle w:val="ab"/>
              <w:adjustRightInd w:val="0"/>
              <w:snapToGrid w:val="0"/>
              <w:spacing w:line="360" w:lineRule="auto"/>
              <w:jc w:val="center"/>
              <w:rPr>
                <w:rFonts w:asciiTheme="minorEastAsia" w:eastAsiaTheme="minorEastAsia" w:hAnsiTheme="minorEastAsia"/>
                <w:sz w:val="24"/>
                <w:szCs w:val="24"/>
              </w:rPr>
            </w:pPr>
            <w:r w:rsidRPr="00E8606E">
              <w:rPr>
                <w:rFonts w:asciiTheme="minorEastAsia" w:eastAsiaTheme="minorEastAsia" w:hAnsiTheme="minorEastAsia" w:hint="default"/>
                <w:sz w:val="24"/>
                <w:szCs w:val="24"/>
              </w:rPr>
              <w:t>26.1.1</w:t>
            </w:r>
          </w:p>
        </w:tc>
        <w:tc>
          <w:tcPr>
            <w:tcW w:w="1701" w:type="dxa"/>
            <w:tcBorders>
              <w:top w:val="single" w:sz="4" w:space="0" w:color="auto"/>
              <w:left w:val="single" w:sz="4" w:space="0" w:color="auto"/>
              <w:bottom w:val="single" w:sz="4" w:space="0" w:color="auto"/>
              <w:right w:val="single" w:sz="4" w:space="0" w:color="auto"/>
            </w:tcBorders>
            <w:vAlign w:val="center"/>
          </w:tcPr>
          <w:p w14:paraId="3A4C25B6" w14:textId="77777777" w:rsidR="00F24EF1" w:rsidRPr="00E8606E" w:rsidRDefault="00000000">
            <w:pPr>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询问</w:t>
            </w:r>
          </w:p>
        </w:tc>
        <w:tc>
          <w:tcPr>
            <w:tcW w:w="7540" w:type="dxa"/>
            <w:tcBorders>
              <w:top w:val="single" w:sz="4" w:space="0" w:color="auto"/>
              <w:left w:val="single" w:sz="4" w:space="0" w:color="auto"/>
              <w:bottom w:val="single" w:sz="4" w:space="0" w:color="auto"/>
              <w:right w:val="single" w:sz="4" w:space="0" w:color="auto"/>
            </w:tcBorders>
            <w:vAlign w:val="center"/>
          </w:tcPr>
          <w:p w14:paraId="164F90BC" w14:textId="77777777" w:rsidR="00F24EF1" w:rsidRPr="00E8606E" w:rsidRDefault="00000000">
            <w:pPr>
              <w:spacing w:line="360" w:lineRule="auto"/>
              <w:rPr>
                <w:rFonts w:asciiTheme="minorEastAsia" w:eastAsiaTheme="minorEastAsia" w:hAnsiTheme="minorEastAsia" w:hint="eastAsia"/>
                <w:sz w:val="24"/>
              </w:rPr>
            </w:pPr>
            <w:r w:rsidRPr="00E8606E">
              <w:rPr>
                <w:rFonts w:asciiTheme="minorEastAsia" w:eastAsiaTheme="minorEastAsia" w:hAnsiTheme="minorEastAsia" w:hint="eastAsia"/>
                <w:sz w:val="24"/>
              </w:rPr>
              <w:t>询问送达形式：</w:t>
            </w:r>
            <w:hyperlink r:id="rId12" w:history="1">
              <w:r w:rsidR="00F24EF1" w:rsidRPr="00E8606E">
                <w:rPr>
                  <w:rStyle w:val="afe"/>
                  <w:rFonts w:asciiTheme="minorEastAsia" w:eastAsiaTheme="minorEastAsia" w:hAnsiTheme="minorEastAsia" w:hint="eastAsia"/>
                  <w:color w:val="auto"/>
                  <w:sz w:val="24"/>
                </w:rPr>
                <w:t>bjsj6060@126.com</w:t>
              </w:r>
            </w:hyperlink>
          </w:p>
        </w:tc>
      </w:tr>
      <w:tr w:rsidR="00F24EF1" w:rsidRPr="00E8606E" w14:paraId="55CC4B1A" w14:textId="77777777">
        <w:trPr>
          <w:trHeight w:val="382"/>
          <w:jc w:val="center"/>
        </w:trPr>
        <w:tc>
          <w:tcPr>
            <w:tcW w:w="988" w:type="dxa"/>
            <w:tcBorders>
              <w:top w:val="single" w:sz="4" w:space="0" w:color="auto"/>
              <w:left w:val="single" w:sz="4" w:space="0" w:color="auto"/>
              <w:bottom w:val="single" w:sz="4" w:space="0" w:color="auto"/>
              <w:right w:val="single" w:sz="4" w:space="0" w:color="auto"/>
            </w:tcBorders>
            <w:vAlign w:val="center"/>
          </w:tcPr>
          <w:p w14:paraId="3D4A0091" w14:textId="77777777" w:rsidR="00F24EF1" w:rsidRPr="00E8606E" w:rsidRDefault="00000000">
            <w:pPr>
              <w:pStyle w:val="ab"/>
              <w:adjustRightInd w:val="0"/>
              <w:snapToGrid w:val="0"/>
              <w:spacing w:line="360" w:lineRule="auto"/>
              <w:jc w:val="center"/>
              <w:rPr>
                <w:rFonts w:asciiTheme="minorEastAsia" w:eastAsiaTheme="minorEastAsia" w:hAnsiTheme="minorEastAsia"/>
                <w:sz w:val="24"/>
                <w:szCs w:val="24"/>
              </w:rPr>
            </w:pPr>
            <w:r w:rsidRPr="00E8606E">
              <w:rPr>
                <w:rFonts w:asciiTheme="minorEastAsia" w:eastAsiaTheme="minorEastAsia" w:hAnsiTheme="minorEastAsia"/>
                <w:sz w:val="24"/>
                <w:szCs w:val="24"/>
              </w:rPr>
              <w:t>2</w:t>
            </w:r>
            <w:r w:rsidRPr="00E8606E">
              <w:rPr>
                <w:rFonts w:asciiTheme="minorEastAsia" w:eastAsiaTheme="minorEastAsia" w:hAnsiTheme="minorEastAsia" w:hint="default"/>
                <w:sz w:val="24"/>
                <w:szCs w:val="24"/>
              </w:rPr>
              <w:t>5.6</w:t>
            </w:r>
          </w:p>
        </w:tc>
        <w:tc>
          <w:tcPr>
            <w:tcW w:w="1701" w:type="dxa"/>
            <w:tcBorders>
              <w:top w:val="single" w:sz="4" w:space="0" w:color="auto"/>
              <w:left w:val="single" w:sz="4" w:space="0" w:color="auto"/>
              <w:bottom w:val="single" w:sz="4" w:space="0" w:color="auto"/>
              <w:right w:val="single" w:sz="4" w:space="0" w:color="auto"/>
            </w:tcBorders>
            <w:vAlign w:val="center"/>
          </w:tcPr>
          <w:p w14:paraId="5B0487C7" w14:textId="77777777" w:rsidR="00F24EF1" w:rsidRPr="00E8606E" w:rsidRDefault="00000000">
            <w:pPr>
              <w:spacing w:line="360" w:lineRule="auto"/>
              <w:jc w:val="center"/>
              <w:rPr>
                <w:rFonts w:asciiTheme="minorEastAsia" w:eastAsiaTheme="minorEastAsia" w:hAnsiTheme="minorEastAsia" w:hint="eastAsia"/>
                <w:sz w:val="24"/>
              </w:rPr>
            </w:pPr>
            <w:proofErr w:type="gramStart"/>
            <w:r w:rsidRPr="00E8606E">
              <w:rPr>
                <w:rFonts w:asciiTheme="minorEastAsia" w:eastAsiaTheme="minorEastAsia" w:hAnsiTheme="minorEastAsia" w:hint="eastAsia"/>
                <w:sz w:val="24"/>
              </w:rPr>
              <w:t>政采贷</w:t>
            </w:r>
            <w:proofErr w:type="gramEnd"/>
          </w:p>
        </w:tc>
        <w:tc>
          <w:tcPr>
            <w:tcW w:w="7540" w:type="dxa"/>
            <w:tcBorders>
              <w:top w:val="single" w:sz="4" w:space="0" w:color="auto"/>
              <w:left w:val="single" w:sz="4" w:space="0" w:color="auto"/>
              <w:bottom w:val="single" w:sz="4" w:space="0" w:color="auto"/>
              <w:right w:val="single" w:sz="4" w:space="0" w:color="auto"/>
            </w:tcBorders>
            <w:vAlign w:val="center"/>
          </w:tcPr>
          <w:p w14:paraId="57D9B39C" w14:textId="77777777" w:rsidR="00F24EF1" w:rsidRPr="00E8606E" w:rsidRDefault="00000000">
            <w:pPr>
              <w:spacing w:line="360" w:lineRule="auto"/>
              <w:rPr>
                <w:rFonts w:asciiTheme="minorEastAsia" w:eastAsiaTheme="minorEastAsia" w:hAnsiTheme="minorEastAsia" w:hint="eastAsia"/>
                <w:sz w:val="24"/>
              </w:rPr>
            </w:pPr>
            <w:r w:rsidRPr="00E8606E">
              <w:rPr>
                <w:rFonts w:asciiTheme="minorEastAsia" w:eastAsiaTheme="minorEastAsia" w:hAnsiTheme="minorEastAsia" w:hint="eastAsia"/>
                <w:sz w:val="24"/>
              </w:rPr>
              <w:t>为更大力度激发市场活力和社会创造力，增强发展动力，按照《北京市全面优化营商环境助力企业高质量发展实施方案》（京政办发〔</w:t>
            </w:r>
            <w:r w:rsidRPr="00E8606E">
              <w:rPr>
                <w:rFonts w:asciiTheme="minorEastAsia" w:eastAsiaTheme="minorEastAsia" w:hAnsiTheme="minorEastAsia"/>
                <w:sz w:val="24"/>
              </w:rPr>
              <w:t>2023〕8 号）部署，进一步加强政府采购合同线上融资“一站式”服务（以下简称“政采贷”），北京市财政局、中国人民银行营业管理部联合发布《关于推进政府采购合同线上融资有关工作的通知》（</w:t>
            </w:r>
            <w:proofErr w:type="gramStart"/>
            <w:r w:rsidRPr="00E8606E">
              <w:rPr>
                <w:rFonts w:asciiTheme="minorEastAsia" w:eastAsiaTheme="minorEastAsia" w:hAnsiTheme="minorEastAsia"/>
                <w:sz w:val="24"/>
              </w:rPr>
              <w:t>京财采购</w:t>
            </w:r>
            <w:proofErr w:type="gramEnd"/>
            <w:r w:rsidRPr="00E8606E">
              <w:rPr>
                <w:rFonts w:asciiTheme="minorEastAsia" w:eastAsiaTheme="minorEastAsia" w:hAnsiTheme="minorEastAsia"/>
                <w:sz w:val="24"/>
              </w:rPr>
              <w:t>〔2023〕637 号）。有需求的供应商，可按上述通知要求办理“政采贷”。</w:t>
            </w:r>
          </w:p>
        </w:tc>
      </w:tr>
      <w:tr w:rsidR="00F24EF1" w:rsidRPr="00E8606E" w14:paraId="303F704F"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1969FFB6" w14:textId="77777777" w:rsidR="00F24EF1" w:rsidRPr="00E8606E" w:rsidRDefault="00000000">
            <w:pPr>
              <w:pStyle w:val="ab"/>
              <w:adjustRightInd w:val="0"/>
              <w:snapToGrid w:val="0"/>
              <w:spacing w:line="360" w:lineRule="auto"/>
              <w:jc w:val="center"/>
              <w:rPr>
                <w:rFonts w:asciiTheme="minorEastAsia" w:eastAsiaTheme="minorEastAsia" w:hAnsiTheme="minorEastAsia"/>
                <w:sz w:val="24"/>
                <w:szCs w:val="24"/>
              </w:rPr>
            </w:pPr>
            <w:r w:rsidRPr="00E8606E">
              <w:rPr>
                <w:rFonts w:asciiTheme="minorEastAsia" w:eastAsiaTheme="minorEastAsia" w:hAnsiTheme="minorEastAsia" w:hint="default"/>
                <w:sz w:val="24"/>
                <w:szCs w:val="24"/>
              </w:rPr>
              <w:t>26.3</w:t>
            </w:r>
          </w:p>
        </w:tc>
        <w:tc>
          <w:tcPr>
            <w:tcW w:w="1701" w:type="dxa"/>
            <w:tcBorders>
              <w:top w:val="single" w:sz="4" w:space="0" w:color="auto"/>
              <w:left w:val="single" w:sz="4" w:space="0" w:color="auto"/>
              <w:bottom w:val="single" w:sz="4" w:space="0" w:color="auto"/>
              <w:right w:val="single" w:sz="4" w:space="0" w:color="auto"/>
            </w:tcBorders>
            <w:vAlign w:val="center"/>
          </w:tcPr>
          <w:p w14:paraId="1283A5BD" w14:textId="77777777" w:rsidR="00F24EF1" w:rsidRPr="00E8606E" w:rsidRDefault="00000000">
            <w:pPr>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联系方式</w:t>
            </w:r>
          </w:p>
        </w:tc>
        <w:tc>
          <w:tcPr>
            <w:tcW w:w="7540" w:type="dxa"/>
            <w:tcBorders>
              <w:top w:val="single" w:sz="4" w:space="0" w:color="auto"/>
              <w:left w:val="single" w:sz="4" w:space="0" w:color="auto"/>
              <w:bottom w:val="single" w:sz="4" w:space="0" w:color="auto"/>
              <w:right w:val="single" w:sz="4" w:space="0" w:color="auto"/>
            </w:tcBorders>
            <w:vAlign w:val="center"/>
          </w:tcPr>
          <w:p w14:paraId="5F79F51C" w14:textId="77777777" w:rsidR="00F24EF1" w:rsidRPr="00E8606E" w:rsidRDefault="00000000">
            <w:pPr>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接收询问和质疑的联系方式</w:t>
            </w:r>
          </w:p>
          <w:p w14:paraId="64BD2EE0" w14:textId="77777777" w:rsidR="00F24EF1" w:rsidRPr="00E8606E" w:rsidRDefault="00000000">
            <w:pPr>
              <w:spacing w:line="360" w:lineRule="auto"/>
              <w:rPr>
                <w:rFonts w:asciiTheme="minorEastAsia" w:eastAsiaTheme="minorEastAsia" w:hAnsiTheme="minorEastAsia" w:hint="eastAsia"/>
                <w:sz w:val="24"/>
                <w:u w:val="single"/>
              </w:rPr>
            </w:pPr>
            <w:r w:rsidRPr="00E8606E">
              <w:rPr>
                <w:rFonts w:asciiTheme="minorEastAsia" w:eastAsiaTheme="minorEastAsia" w:hAnsiTheme="minorEastAsia"/>
                <w:sz w:val="24"/>
              </w:rPr>
              <w:t>联系部门：</w:t>
            </w:r>
            <w:r w:rsidRPr="00E8606E">
              <w:rPr>
                <w:rFonts w:asciiTheme="minorEastAsia" w:eastAsiaTheme="minorEastAsia" w:hAnsiTheme="minorEastAsia" w:hint="eastAsia"/>
                <w:sz w:val="24"/>
                <w:u w:val="single"/>
              </w:rPr>
              <w:t>项目部</w:t>
            </w:r>
          </w:p>
          <w:p w14:paraId="48BC434E" w14:textId="77777777" w:rsidR="00F24EF1" w:rsidRPr="00E8606E" w:rsidRDefault="00000000">
            <w:pPr>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联系电话：</w:t>
            </w:r>
            <w:r w:rsidRPr="00E8606E">
              <w:rPr>
                <w:rFonts w:asciiTheme="minorEastAsia" w:eastAsiaTheme="minorEastAsia" w:hAnsiTheme="minorEastAsia" w:hint="eastAsia"/>
                <w:sz w:val="24"/>
                <w:u w:val="single"/>
              </w:rPr>
              <w:t>15311256229</w:t>
            </w:r>
          </w:p>
          <w:p w14:paraId="796EF1CE" w14:textId="77777777" w:rsidR="00F24EF1" w:rsidRPr="00E8606E" w:rsidRDefault="00000000">
            <w:pPr>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通讯地址：</w:t>
            </w:r>
            <w:r w:rsidRPr="00E8606E">
              <w:rPr>
                <w:rFonts w:asciiTheme="minorEastAsia" w:eastAsiaTheme="minorEastAsia" w:hAnsiTheme="minorEastAsia" w:hint="eastAsia"/>
                <w:sz w:val="24"/>
                <w:u w:val="single"/>
              </w:rPr>
              <w:t>北京市</w:t>
            </w:r>
            <w:proofErr w:type="gramStart"/>
            <w:r w:rsidRPr="00E8606E">
              <w:rPr>
                <w:rFonts w:asciiTheme="minorEastAsia" w:eastAsiaTheme="minorEastAsia" w:hAnsiTheme="minorEastAsia" w:hint="eastAsia"/>
                <w:sz w:val="24"/>
                <w:u w:val="single"/>
              </w:rPr>
              <w:t>昌平区</w:t>
            </w:r>
            <w:proofErr w:type="gramEnd"/>
            <w:r w:rsidRPr="00E8606E">
              <w:rPr>
                <w:rFonts w:asciiTheme="minorEastAsia" w:eastAsiaTheme="minorEastAsia" w:hAnsiTheme="minorEastAsia" w:hint="eastAsia"/>
                <w:sz w:val="24"/>
                <w:u w:val="single"/>
              </w:rPr>
              <w:t>科技园区超前路37号16号楼4层419</w:t>
            </w:r>
          </w:p>
        </w:tc>
      </w:tr>
      <w:tr w:rsidR="00F24EF1" w:rsidRPr="00E8606E" w14:paraId="6985BB14"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0CC465F0" w14:textId="77777777" w:rsidR="00F24EF1" w:rsidRPr="00E8606E" w:rsidRDefault="00000000">
            <w:pPr>
              <w:pStyle w:val="ab"/>
              <w:adjustRightInd w:val="0"/>
              <w:snapToGrid w:val="0"/>
              <w:spacing w:line="360" w:lineRule="auto"/>
              <w:jc w:val="center"/>
              <w:rPr>
                <w:rFonts w:asciiTheme="minorEastAsia" w:eastAsiaTheme="minorEastAsia" w:hAnsiTheme="minorEastAsia"/>
                <w:sz w:val="24"/>
                <w:szCs w:val="24"/>
              </w:rPr>
            </w:pPr>
            <w:r w:rsidRPr="00E8606E">
              <w:rPr>
                <w:rFonts w:asciiTheme="minorEastAsia" w:eastAsiaTheme="minorEastAsia" w:hAnsiTheme="minorEastAsia" w:hint="default"/>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6587567E" w14:textId="77777777" w:rsidR="00F24EF1" w:rsidRPr="00E8606E" w:rsidRDefault="00000000">
            <w:pPr>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140E035B" w14:textId="77777777" w:rsidR="00F24EF1" w:rsidRPr="00E8606E" w:rsidRDefault="00000000">
            <w:pPr>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收费对象：</w:t>
            </w:r>
          </w:p>
          <w:p w14:paraId="78A37CE4" w14:textId="77777777" w:rsidR="00F24EF1" w:rsidRPr="00E8606E" w:rsidRDefault="00000000">
            <w:pPr>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□采购人</w:t>
            </w:r>
          </w:p>
          <w:p w14:paraId="32FB37EE" w14:textId="77777777" w:rsidR="00F24EF1" w:rsidRPr="00E8606E" w:rsidRDefault="00000000">
            <w:pPr>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■中标人</w:t>
            </w:r>
          </w:p>
          <w:p w14:paraId="6A9D7E19" w14:textId="77777777" w:rsidR="00F24EF1" w:rsidRPr="00E8606E" w:rsidRDefault="00000000">
            <w:pPr>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收费标准：</w:t>
            </w:r>
            <w:r w:rsidRPr="00E8606E">
              <w:rPr>
                <w:rFonts w:asciiTheme="minorEastAsia" w:eastAsiaTheme="minorEastAsia" w:hAnsiTheme="minorEastAsia" w:hint="eastAsia"/>
                <w:sz w:val="24"/>
                <w:u w:val="single"/>
              </w:rPr>
              <w:t>参照“国家计委关于印发《招标代理服务收费管理暂行办法》的通知”（计价格[2002]1980号）规定的收费标准收取</w:t>
            </w:r>
            <w:r w:rsidRPr="00E8606E">
              <w:rPr>
                <w:rFonts w:asciiTheme="minorEastAsia" w:eastAsiaTheme="minorEastAsia" w:hAnsiTheme="minorEastAsia"/>
                <w:sz w:val="24"/>
                <w:u w:val="single"/>
              </w:rPr>
              <w:t>；</w:t>
            </w:r>
          </w:p>
          <w:p w14:paraId="36FB80B7" w14:textId="77777777" w:rsidR="00F24EF1" w:rsidRPr="00E8606E" w:rsidRDefault="00000000">
            <w:pPr>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缴纳时间：</w:t>
            </w:r>
            <w:r w:rsidRPr="00E8606E">
              <w:rPr>
                <w:rFonts w:asciiTheme="minorEastAsia" w:eastAsiaTheme="minorEastAsia" w:hAnsiTheme="minorEastAsia" w:hint="eastAsia"/>
                <w:sz w:val="24"/>
                <w:u w:val="single"/>
              </w:rPr>
              <w:t>在领取中标通知书时交付代理费。</w:t>
            </w:r>
          </w:p>
        </w:tc>
      </w:tr>
    </w:tbl>
    <w:p w14:paraId="4A66DCDC" w14:textId="77777777" w:rsidR="00F24EF1" w:rsidRPr="00E8606E" w:rsidRDefault="00F24EF1">
      <w:pPr>
        <w:spacing w:line="360" w:lineRule="auto"/>
        <w:rPr>
          <w:rFonts w:asciiTheme="minorEastAsia" w:eastAsiaTheme="minorEastAsia" w:hAnsiTheme="minorEastAsia" w:hint="eastAsia"/>
        </w:rPr>
      </w:pPr>
    </w:p>
    <w:p w14:paraId="6733C1A8" w14:textId="77777777" w:rsidR="00F24EF1" w:rsidRPr="00E8606E" w:rsidRDefault="00F24EF1">
      <w:pPr>
        <w:spacing w:line="360" w:lineRule="auto"/>
        <w:rPr>
          <w:rFonts w:asciiTheme="minorEastAsia" w:eastAsiaTheme="minorEastAsia" w:hAnsiTheme="minorEastAsia" w:hint="eastAsia"/>
          <w:sz w:val="24"/>
        </w:rPr>
        <w:sectPr w:rsidR="00F24EF1" w:rsidRPr="00E8606E">
          <w:pgSz w:w="11910" w:h="16840"/>
          <w:pgMar w:top="1300" w:right="440" w:bottom="1080" w:left="1000" w:header="879" w:footer="892" w:gutter="0"/>
          <w:cols w:space="720"/>
        </w:sectPr>
      </w:pPr>
    </w:p>
    <w:p w14:paraId="47992CC9" w14:textId="77777777" w:rsidR="00F24EF1" w:rsidRPr="00E8606E" w:rsidRDefault="00000000">
      <w:pPr>
        <w:pStyle w:val="4"/>
        <w:tabs>
          <w:tab w:val="left" w:pos="5222"/>
        </w:tabs>
        <w:spacing w:before="354" w:line="360" w:lineRule="auto"/>
        <w:ind w:left="4522" w:right="4399" w:hanging="115"/>
        <w:rPr>
          <w:rFonts w:asciiTheme="minorEastAsia" w:eastAsiaTheme="minorEastAsia" w:hAnsiTheme="minorEastAsia" w:hint="eastAsia"/>
          <w:b/>
        </w:rPr>
      </w:pPr>
      <w:r w:rsidRPr="00E8606E">
        <w:rPr>
          <w:rFonts w:asciiTheme="minorEastAsia" w:eastAsiaTheme="minorEastAsia" w:hAnsiTheme="minorEastAsia"/>
          <w:b/>
        </w:rPr>
        <w:t>投标人须知</w:t>
      </w:r>
      <w:proofErr w:type="gramStart"/>
      <w:r w:rsidRPr="00E8606E">
        <w:rPr>
          <w:rFonts w:asciiTheme="minorEastAsia" w:eastAsiaTheme="minorEastAsia" w:hAnsiTheme="minorEastAsia"/>
          <w:b/>
        </w:rPr>
        <w:t>一</w:t>
      </w:r>
      <w:proofErr w:type="gramEnd"/>
      <w:r w:rsidRPr="00E8606E">
        <w:rPr>
          <w:rFonts w:asciiTheme="minorEastAsia" w:eastAsiaTheme="minorEastAsia" w:hAnsiTheme="minorEastAsia"/>
          <w:b/>
        </w:rPr>
        <w:tab/>
        <w:t xml:space="preserve">说  </w:t>
      </w:r>
      <w:r w:rsidRPr="00E8606E">
        <w:rPr>
          <w:rFonts w:asciiTheme="minorEastAsia" w:eastAsiaTheme="minorEastAsia" w:hAnsiTheme="minorEastAsia"/>
          <w:b/>
          <w:spacing w:val="-17"/>
        </w:rPr>
        <w:t>明</w:t>
      </w:r>
    </w:p>
    <w:p w14:paraId="5A58044B" w14:textId="77777777" w:rsidR="00F24EF1" w:rsidRPr="00E8606E" w:rsidRDefault="00000000">
      <w:pPr>
        <w:pStyle w:val="aff0"/>
        <w:numPr>
          <w:ilvl w:val="0"/>
          <w:numId w:val="1"/>
        </w:numPr>
        <w:tabs>
          <w:tab w:val="left" w:pos="1055"/>
        </w:tabs>
        <w:spacing w:line="360" w:lineRule="auto"/>
        <w:ind w:left="1055" w:hanging="354"/>
        <w:jc w:val="both"/>
        <w:rPr>
          <w:rFonts w:asciiTheme="minorEastAsia" w:eastAsiaTheme="minorEastAsia" w:hAnsiTheme="minorEastAsia" w:hint="eastAsia"/>
          <w:sz w:val="24"/>
        </w:rPr>
      </w:pPr>
      <w:r w:rsidRPr="00E8606E">
        <w:rPr>
          <w:rFonts w:asciiTheme="minorEastAsia" w:eastAsiaTheme="minorEastAsia" w:hAnsiTheme="minorEastAsia"/>
          <w:spacing w:val="-1"/>
          <w:sz w:val="24"/>
        </w:rPr>
        <w:t>采购人、采购代理机构、投标人、联合体</w:t>
      </w:r>
    </w:p>
    <w:p w14:paraId="7DA992F3" w14:textId="77777777" w:rsidR="00F24EF1" w:rsidRPr="00E8606E" w:rsidRDefault="00000000">
      <w:pPr>
        <w:pStyle w:val="aff0"/>
        <w:numPr>
          <w:ilvl w:val="1"/>
          <w:numId w:val="1"/>
        </w:numPr>
        <w:tabs>
          <w:tab w:val="left" w:pos="1779"/>
          <w:tab w:val="left" w:pos="1781"/>
        </w:tabs>
        <w:spacing w:before="161" w:line="360" w:lineRule="auto"/>
        <w:ind w:right="690"/>
        <w:jc w:val="both"/>
        <w:rPr>
          <w:rFonts w:asciiTheme="minorEastAsia" w:eastAsiaTheme="minorEastAsia" w:hAnsiTheme="minorEastAsia" w:hint="eastAsia"/>
          <w:sz w:val="24"/>
        </w:rPr>
      </w:pPr>
      <w:r w:rsidRPr="00E8606E">
        <w:rPr>
          <w:rFonts w:asciiTheme="minorEastAsia" w:eastAsiaTheme="minorEastAsia" w:hAnsiTheme="minorEastAsia"/>
          <w:spacing w:val="-2"/>
          <w:sz w:val="24"/>
        </w:rPr>
        <w:t>采购人、采购代理机构：指依法进行政府采购的国家机关、事业单位、团体</w:t>
      </w:r>
      <w:r w:rsidRPr="00E8606E">
        <w:rPr>
          <w:rFonts w:asciiTheme="minorEastAsia" w:eastAsiaTheme="minorEastAsia" w:hAnsiTheme="minorEastAsia"/>
          <w:spacing w:val="-6"/>
          <w:sz w:val="24"/>
        </w:rPr>
        <w:t>组织，及其委托的采购代理机构。本项目采购人、采购代理机构见第一章《投</w:t>
      </w:r>
      <w:r w:rsidRPr="00E8606E">
        <w:rPr>
          <w:rFonts w:asciiTheme="minorEastAsia" w:eastAsiaTheme="minorEastAsia" w:hAnsiTheme="minorEastAsia"/>
          <w:spacing w:val="-28"/>
          <w:sz w:val="24"/>
        </w:rPr>
        <w:t>标邀请》。</w:t>
      </w:r>
    </w:p>
    <w:p w14:paraId="6D776F15" w14:textId="77777777" w:rsidR="00F24EF1" w:rsidRPr="00E8606E" w:rsidRDefault="00000000">
      <w:pPr>
        <w:pStyle w:val="aff0"/>
        <w:numPr>
          <w:ilvl w:val="1"/>
          <w:numId w:val="1"/>
        </w:numPr>
        <w:tabs>
          <w:tab w:val="left" w:pos="1779"/>
          <w:tab w:val="left" w:pos="1781"/>
        </w:tabs>
        <w:spacing w:line="360" w:lineRule="auto"/>
        <w:ind w:right="688"/>
        <w:jc w:val="both"/>
        <w:rPr>
          <w:rFonts w:asciiTheme="minorEastAsia" w:eastAsiaTheme="minorEastAsia" w:hAnsiTheme="minorEastAsia" w:hint="eastAsia"/>
          <w:sz w:val="24"/>
        </w:rPr>
      </w:pPr>
      <w:r w:rsidRPr="00E8606E">
        <w:rPr>
          <w:rFonts w:asciiTheme="minorEastAsia" w:eastAsiaTheme="minorEastAsia" w:hAnsiTheme="minorEastAsia"/>
          <w:spacing w:val="-2"/>
          <w:sz w:val="24"/>
        </w:rPr>
        <w:t>投标人（也称“供应商”、“申请人</w:t>
      </w:r>
      <w:r w:rsidRPr="00E8606E">
        <w:rPr>
          <w:rFonts w:asciiTheme="minorEastAsia" w:eastAsiaTheme="minorEastAsia" w:hAnsiTheme="minorEastAsia"/>
          <w:spacing w:val="43"/>
          <w:w w:val="119"/>
          <w:sz w:val="24"/>
        </w:rPr>
        <w:t>”</w:t>
      </w:r>
      <w:r w:rsidRPr="00E8606E">
        <w:rPr>
          <w:rFonts w:asciiTheme="minorEastAsia" w:eastAsiaTheme="minorEastAsia" w:hAnsiTheme="minorEastAsia"/>
          <w:spacing w:val="-77"/>
          <w:w w:val="90"/>
          <w:sz w:val="24"/>
        </w:rPr>
        <w:t>）</w:t>
      </w:r>
      <w:r w:rsidRPr="00E8606E">
        <w:rPr>
          <w:rFonts w:asciiTheme="minorEastAsia" w:eastAsiaTheme="minorEastAsia" w:hAnsiTheme="minorEastAsia"/>
          <w:spacing w:val="26"/>
          <w:w w:val="90"/>
          <w:sz w:val="24"/>
        </w:rPr>
        <w:t>：</w:t>
      </w:r>
      <w:r w:rsidRPr="00E8606E">
        <w:rPr>
          <w:rFonts w:asciiTheme="minorEastAsia" w:eastAsiaTheme="minorEastAsia" w:hAnsiTheme="minorEastAsia"/>
          <w:spacing w:val="-2"/>
          <w:sz w:val="24"/>
        </w:rPr>
        <w:t>指向采购人提供货物、工程或者服务的法人、其他组织或者自然人。</w:t>
      </w:r>
    </w:p>
    <w:p w14:paraId="19ED6DBF" w14:textId="77777777" w:rsidR="00F24EF1" w:rsidRPr="00E8606E" w:rsidRDefault="00000000">
      <w:pPr>
        <w:pStyle w:val="aff0"/>
        <w:numPr>
          <w:ilvl w:val="1"/>
          <w:numId w:val="1"/>
        </w:numPr>
        <w:tabs>
          <w:tab w:val="left" w:pos="1779"/>
          <w:tab w:val="left" w:pos="1781"/>
        </w:tabs>
        <w:spacing w:line="360" w:lineRule="auto"/>
        <w:ind w:right="691"/>
        <w:jc w:val="both"/>
        <w:rPr>
          <w:rFonts w:asciiTheme="minorEastAsia" w:eastAsiaTheme="minorEastAsia" w:hAnsiTheme="minorEastAsia" w:hint="eastAsia"/>
          <w:sz w:val="24"/>
        </w:rPr>
      </w:pPr>
      <w:r w:rsidRPr="00E8606E">
        <w:rPr>
          <w:rFonts w:asciiTheme="minorEastAsia" w:eastAsiaTheme="minorEastAsia" w:hAnsiTheme="minorEastAsia"/>
          <w:spacing w:val="-2"/>
          <w:sz w:val="24"/>
        </w:rPr>
        <w:t>联合体：指两个以上的自然人、法人或者其他组织组成一个联合体，以一个供应商的身份共同参加政府采购。</w:t>
      </w:r>
    </w:p>
    <w:p w14:paraId="4497E844" w14:textId="77777777" w:rsidR="00F24EF1" w:rsidRPr="00E8606E" w:rsidRDefault="00000000">
      <w:pPr>
        <w:pStyle w:val="aff0"/>
        <w:numPr>
          <w:ilvl w:val="0"/>
          <w:numId w:val="1"/>
        </w:numPr>
        <w:tabs>
          <w:tab w:val="left" w:pos="1055"/>
        </w:tabs>
        <w:spacing w:line="360" w:lineRule="auto"/>
        <w:ind w:left="1055" w:hanging="354"/>
        <w:jc w:val="both"/>
        <w:rPr>
          <w:rFonts w:asciiTheme="minorEastAsia" w:eastAsiaTheme="minorEastAsia" w:hAnsiTheme="minorEastAsia" w:hint="eastAsia"/>
          <w:sz w:val="24"/>
        </w:rPr>
      </w:pPr>
      <w:r w:rsidRPr="00E8606E">
        <w:rPr>
          <w:rFonts w:asciiTheme="minorEastAsia" w:eastAsiaTheme="minorEastAsia" w:hAnsiTheme="minorEastAsia"/>
          <w:spacing w:val="-1"/>
          <w:sz w:val="24"/>
        </w:rPr>
        <w:t>资金来源、项目属性、科研仪器设备采购、核心产品</w:t>
      </w:r>
    </w:p>
    <w:p w14:paraId="12B6552B" w14:textId="77777777" w:rsidR="00F24EF1" w:rsidRPr="00E8606E" w:rsidRDefault="00000000">
      <w:pPr>
        <w:pStyle w:val="aff0"/>
        <w:numPr>
          <w:ilvl w:val="1"/>
          <w:numId w:val="1"/>
        </w:numPr>
        <w:tabs>
          <w:tab w:val="left" w:pos="1779"/>
          <w:tab w:val="left" w:pos="1781"/>
        </w:tabs>
        <w:spacing w:before="160" w:line="360" w:lineRule="auto"/>
        <w:ind w:right="693"/>
        <w:jc w:val="both"/>
        <w:rPr>
          <w:rFonts w:asciiTheme="minorEastAsia" w:eastAsiaTheme="minorEastAsia" w:hAnsiTheme="minorEastAsia" w:hint="eastAsia"/>
          <w:sz w:val="24"/>
        </w:rPr>
      </w:pPr>
      <w:r w:rsidRPr="00E8606E">
        <w:rPr>
          <w:rFonts w:asciiTheme="minorEastAsia" w:eastAsiaTheme="minorEastAsia" w:hAnsiTheme="minorEastAsia"/>
          <w:spacing w:val="7"/>
          <w:sz w:val="24"/>
        </w:rPr>
        <w:t>资金来源为财政性资金和</w:t>
      </w:r>
      <w:r w:rsidRPr="00E8606E">
        <w:rPr>
          <w:rFonts w:asciiTheme="minorEastAsia" w:eastAsiaTheme="minorEastAsia" w:hAnsiTheme="minorEastAsia"/>
          <w:spacing w:val="5"/>
          <w:w w:val="88"/>
          <w:sz w:val="24"/>
        </w:rPr>
        <w:t>/</w:t>
      </w:r>
      <w:r w:rsidRPr="00E8606E">
        <w:rPr>
          <w:rFonts w:asciiTheme="minorEastAsia" w:eastAsiaTheme="minorEastAsia" w:hAnsiTheme="minorEastAsia"/>
          <w:spacing w:val="6"/>
          <w:sz w:val="24"/>
        </w:rPr>
        <w:t>或本项目采购中无法与财政性资金分割的非财政性资金。</w:t>
      </w:r>
    </w:p>
    <w:p w14:paraId="77EE0BA3" w14:textId="77777777" w:rsidR="00F24EF1" w:rsidRPr="00E8606E" w:rsidRDefault="00000000">
      <w:pPr>
        <w:pStyle w:val="aff0"/>
        <w:numPr>
          <w:ilvl w:val="1"/>
          <w:numId w:val="1"/>
        </w:numPr>
        <w:tabs>
          <w:tab w:val="left" w:pos="1779"/>
        </w:tabs>
        <w:spacing w:line="360" w:lineRule="auto"/>
        <w:ind w:left="1779" w:hanging="718"/>
        <w:jc w:val="both"/>
        <w:rPr>
          <w:rFonts w:asciiTheme="minorEastAsia" w:eastAsiaTheme="minorEastAsia" w:hAnsiTheme="minorEastAsia" w:hint="eastAsia"/>
          <w:sz w:val="24"/>
        </w:rPr>
      </w:pPr>
      <w:r w:rsidRPr="00E8606E">
        <w:rPr>
          <w:rFonts w:asciiTheme="minorEastAsia" w:eastAsiaTheme="minorEastAsia" w:hAnsiTheme="minorEastAsia"/>
          <w:spacing w:val="-9"/>
          <w:sz w:val="24"/>
        </w:rPr>
        <w:t>项目属性见《投标人须知资料表》。</w:t>
      </w:r>
    </w:p>
    <w:p w14:paraId="02417530" w14:textId="77777777" w:rsidR="00F24EF1" w:rsidRPr="00E8606E" w:rsidRDefault="00000000">
      <w:pPr>
        <w:pStyle w:val="aff0"/>
        <w:numPr>
          <w:ilvl w:val="1"/>
          <w:numId w:val="1"/>
        </w:numPr>
        <w:tabs>
          <w:tab w:val="left" w:pos="1779"/>
        </w:tabs>
        <w:spacing w:before="161" w:line="360" w:lineRule="auto"/>
        <w:ind w:left="1779" w:hanging="718"/>
        <w:jc w:val="both"/>
        <w:rPr>
          <w:rFonts w:asciiTheme="minorEastAsia" w:eastAsiaTheme="minorEastAsia" w:hAnsiTheme="minorEastAsia" w:hint="eastAsia"/>
          <w:sz w:val="24"/>
        </w:rPr>
      </w:pPr>
      <w:r w:rsidRPr="00E8606E">
        <w:rPr>
          <w:rFonts w:asciiTheme="minorEastAsia" w:eastAsiaTheme="minorEastAsia" w:hAnsiTheme="minorEastAsia"/>
          <w:spacing w:val="-7"/>
          <w:sz w:val="24"/>
        </w:rPr>
        <w:t>是否属于科研仪器设备采购见《投标人须知资料表》。</w:t>
      </w:r>
    </w:p>
    <w:p w14:paraId="2439676A" w14:textId="77777777" w:rsidR="00F24EF1" w:rsidRPr="00E8606E" w:rsidRDefault="00000000">
      <w:pPr>
        <w:pStyle w:val="aff0"/>
        <w:numPr>
          <w:ilvl w:val="1"/>
          <w:numId w:val="1"/>
        </w:numPr>
        <w:tabs>
          <w:tab w:val="left" w:pos="1779"/>
        </w:tabs>
        <w:spacing w:before="158" w:line="360" w:lineRule="auto"/>
        <w:ind w:left="1779" w:hanging="718"/>
        <w:jc w:val="both"/>
        <w:rPr>
          <w:rFonts w:asciiTheme="minorEastAsia" w:eastAsiaTheme="minorEastAsia" w:hAnsiTheme="minorEastAsia" w:hint="eastAsia"/>
          <w:sz w:val="24"/>
        </w:rPr>
      </w:pPr>
      <w:r w:rsidRPr="00E8606E">
        <w:rPr>
          <w:rFonts w:asciiTheme="minorEastAsia" w:eastAsiaTheme="minorEastAsia" w:hAnsiTheme="minorEastAsia"/>
          <w:spacing w:val="-9"/>
          <w:sz w:val="24"/>
        </w:rPr>
        <w:t>核心产品见《投标人须知资料表》。</w:t>
      </w:r>
    </w:p>
    <w:p w14:paraId="49411118" w14:textId="77777777" w:rsidR="00F24EF1" w:rsidRPr="00E8606E" w:rsidRDefault="00000000">
      <w:pPr>
        <w:pStyle w:val="aff0"/>
        <w:numPr>
          <w:ilvl w:val="0"/>
          <w:numId w:val="1"/>
        </w:numPr>
        <w:tabs>
          <w:tab w:val="left" w:pos="1055"/>
        </w:tabs>
        <w:spacing w:before="160" w:line="360" w:lineRule="auto"/>
        <w:ind w:left="1055" w:hanging="354"/>
        <w:jc w:val="both"/>
        <w:rPr>
          <w:rFonts w:asciiTheme="minorEastAsia" w:eastAsiaTheme="minorEastAsia" w:hAnsiTheme="minorEastAsia" w:hint="eastAsia"/>
          <w:sz w:val="24"/>
        </w:rPr>
      </w:pPr>
      <w:r w:rsidRPr="00E8606E">
        <w:rPr>
          <w:rFonts w:asciiTheme="minorEastAsia" w:eastAsiaTheme="minorEastAsia" w:hAnsiTheme="minorEastAsia"/>
          <w:spacing w:val="-1"/>
          <w:sz w:val="24"/>
        </w:rPr>
        <w:t>现场考察、开标前答疑会</w:t>
      </w:r>
    </w:p>
    <w:p w14:paraId="6039B06A" w14:textId="77777777" w:rsidR="00F24EF1" w:rsidRPr="00E8606E" w:rsidRDefault="00000000">
      <w:pPr>
        <w:pStyle w:val="aff0"/>
        <w:numPr>
          <w:ilvl w:val="1"/>
          <w:numId w:val="1"/>
        </w:numPr>
        <w:tabs>
          <w:tab w:val="left" w:pos="1779"/>
          <w:tab w:val="left" w:pos="1781"/>
        </w:tabs>
        <w:spacing w:before="158" w:line="360" w:lineRule="auto"/>
        <w:ind w:right="691"/>
        <w:jc w:val="both"/>
        <w:rPr>
          <w:rFonts w:asciiTheme="minorEastAsia" w:eastAsiaTheme="minorEastAsia" w:hAnsiTheme="minorEastAsia" w:hint="eastAsia"/>
          <w:sz w:val="24"/>
        </w:rPr>
      </w:pPr>
      <w:r w:rsidRPr="00E8606E">
        <w:rPr>
          <w:rFonts w:asciiTheme="minorEastAsia" w:eastAsiaTheme="minorEastAsia" w:hAnsiTheme="minorEastAsia"/>
          <w:spacing w:val="-2"/>
          <w:sz w:val="24"/>
        </w:rPr>
        <w:t>若《投标人须知资料表》中规定了组织现场考察、召开开标前答疑会，则投标人应按要求在规定的时间和地点参加。</w:t>
      </w:r>
    </w:p>
    <w:p w14:paraId="2031C586" w14:textId="77777777" w:rsidR="00F24EF1" w:rsidRPr="00E8606E" w:rsidRDefault="00000000">
      <w:pPr>
        <w:pStyle w:val="aff0"/>
        <w:numPr>
          <w:ilvl w:val="1"/>
          <w:numId w:val="1"/>
        </w:numPr>
        <w:tabs>
          <w:tab w:val="left" w:pos="1779"/>
          <w:tab w:val="left" w:pos="1781"/>
        </w:tabs>
        <w:spacing w:line="360" w:lineRule="auto"/>
        <w:ind w:right="691"/>
        <w:jc w:val="both"/>
        <w:rPr>
          <w:rFonts w:asciiTheme="minorEastAsia" w:eastAsiaTheme="minorEastAsia" w:hAnsiTheme="minorEastAsia" w:hint="eastAsia"/>
          <w:sz w:val="24"/>
        </w:rPr>
      </w:pPr>
      <w:r w:rsidRPr="00E8606E">
        <w:rPr>
          <w:rFonts w:asciiTheme="minorEastAsia" w:eastAsiaTheme="minorEastAsia" w:hAnsiTheme="minorEastAsia"/>
          <w:spacing w:val="-2"/>
          <w:sz w:val="24"/>
        </w:rPr>
        <w:t>由于未参加现场考察或开标前答疑会而导致对项目实际情况不了解，影响投标文件编制、投标报价准确性、综合因素响应不全面等问题的，由投标人自行承担不利评审后果。</w:t>
      </w:r>
    </w:p>
    <w:p w14:paraId="3073788D" w14:textId="77777777" w:rsidR="00F24EF1" w:rsidRPr="00E8606E" w:rsidRDefault="00000000">
      <w:pPr>
        <w:pStyle w:val="aff0"/>
        <w:numPr>
          <w:ilvl w:val="0"/>
          <w:numId w:val="1"/>
        </w:numPr>
        <w:tabs>
          <w:tab w:val="left" w:pos="1056"/>
        </w:tabs>
        <w:spacing w:line="360" w:lineRule="auto"/>
        <w:ind w:hanging="355"/>
        <w:rPr>
          <w:rFonts w:asciiTheme="minorEastAsia" w:eastAsiaTheme="minorEastAsia" w:hAnsiTheme="minorEastAsia" w:hint="eastAsia"/>
          <w:sz w:val="24"/>
        </w:rPr>
      </w:pPr>
      <w:r w:rsidRPr="00E8606E">
        <w:rPr>
          <w:rFonts w:asciiTheme="minorEastAsia" w:eastAsiaTheme="minorEastAsia" w:hAnsiTheme="minorEastAsia"/>
          <w:spacing w:val="-5"/>
          <w:sz w:val="24"/>
        </w:rPr>
        <w:t>样品</w:t>
      </w:r>
    </w:p>
    <w:p w14:paraId="58E48F04" w14:textId="77777777" w:rsidR="00F24EF1" w:rsidRPr="00E8606E" w:rsidRDefault="00000000">
      <w:pPr>
        <w:pStyle w:val="aff0"/>
        <w:numPr>
          <w:ilvl w:val="1"/>
          <w:numId w:val="1"/>
        </w:numPr>
        <w:tabs>
          <w:tab w:val="left" w:pos="1781"/>
        </w:tabs>
        <w:spacing w:before="160" w:line="360" w:lineRule="auto"/>
        <w:ind w:right="643"/>
        <w:rPr>
          <w:rFonts w:asciiTheme="minorEastAsia" w:eastAsiaTheme="minorEastAsia" w:hAnsiTheme="minorEastAsia" w:hint="eastAsia"/>
          <w:sz w:val="24"/>
        </w:rPr>
      </w:pPr>
      <w:r w:rsidRPr="00E8606E">
        <w:rPr>
          <w:rFonts w:asciiTheme="minorEastAsia" w:eastAsiaTheme="minorEastAsia" w:hAnsiTheme="minorEastAsia"/>
          <w:spacing w:val="-2"/>
          <w:sz w:val="24"/>
        </w:rPr>
        <w:t>本项目是否要求投标人提供样品，以及样品制作的标准和要求、是否需要随</w:t>
      </w:r>
      <w:r w:rsidRPr="00E8606E">
        <w:rPr>
          <w:rFonts w:asciiTheme="minorEastAsia" w:eastAsiaTheme="minorEastAsia" w:hAnsiTheme="minorEastAsia"/>
          <w:spacing w:val="-6"/>
          <w:sz w:val="24"/>
        </w:rPr>
        <w:t>样品提交相关检测报告、样品的递交与退还等要求见《投标人须知资料表》。</w:t>
      </w:r>
    </w:p>
    <w:p w14:paraId="534F6578" w14:textId="77777777" w:rsidR="00F24EF1" w:rsidRPr="00E8606E" w:rsidRDefault="00000000">
      <w:pPr>
        <w:pStyle w:val="aff0"/>
        <w:numPr>
          <w:ilvl w:val="1"/>
          <w:numId w:val="1"/>
        </w:numPr>
        <w:tabs>
          <w:tab w:val="left" w:pos="1781"/>
        </w:tabs>
        <w:spacing w:before="2" w:line="360" w:lineRule="auto"/>
        <w:ind w:right="691"/>
        <w:rPr>
          <w:rFonts w:asciiTheme="minorEastAsia" w:eastAsiaTheme="minorEastAsia" w:hAnsiTheme="minorEastAsia" w:hint="eastAsia"/>
          <w:sz w:val="24"/>
        </w:rPr>
      </w:pPr>
      <w:r w:rsidRPr="00E8606E">
        <w:rPr>
          <w:rFonts w:asciiTheme="minorEastAsia" w:eastAsiaTheme="minorEastAsia" w:hAnsiTheme="minorEastAsia"/>
          <w:spacing w:val="-2"/>
          <w:sz w:val="24"/>
        </w:rPr>
        <w:t>样品的评审方法以及评审标准等内容见第四章《评标程序、评标方法和评标</w:t>
      </w:r>
      <w:r w:rsidRPr="00E8606E">
        <w:rPr>
          <w:rFonts w:asciiTheme="minorEastAsia" w:eastAsiaTheme="minorEastAsia" w:hAnsiTheme="minorEastAsia"/>
          <w:spacing w:val="-34"/>
          <w:sz w:val="24"/>
        </w:rPr>
        <w:t>标准》。</w:t>
      </w:r>
    </w:p>
    <w:p w14:paraId="27F47E58" w14:textId="77777777" w:rsidR="00F24EF1" w:rsidRPr="00E8606E" w:rsidRDefault="00000000">
      <w:pPr>
        <w:pStyle w:val="aff0"/>
        <w:numPr>
          <w:ilvl w:val="0"/>
          <w:numId w:val="1"/>
        </w:numPr>
        <w:tabs>
          <w:tab w:val="left" w:pos="1056"/>
        </w:tabs>
        <w:spacing w:line="360" w:lineRule="auto"/>
        <w:ind w:hanging="355"/>
        <w:rPr>
          <w:rFonts w:asciiTheme="minorEastAsia" w:eastAsiaTheme="minorEastAsia" w:hAnsiTheme="minorEastAsia" w:hint="eastAsia"/>
          <w:sz w:val="24"/>
        </w:rPr>
      </w:pPr>
      <w:r w:rsidRPr="00E8606E">
        <w:rPr>
          <w:rFonts w:asciiTheme="minorEastAsia" w:eastAsiaTheme="minorEastAsia" w:hAnsiTheme="minorEastAsia"/>
          <w:sz w:val="24"/>
        </w:rPr>
        <w:t>政府采购政策（包括但不限于下列具体政策要求</w:t>
      </w:r>
      <w:r w:rsidRPr="00E8606E">
        <w:rPr>
          <w:rFonts w:asciiTheme="minorEastAsia" w:eastAsiaTheme="minorEastAsia" w:hAnsiTheme="minorEastAsia"/>
          <w:spacing w:val="-10"/>
          <w:sz w:val="24"/>
        </w:rPr>
        <w:t>）</w:t>
      </w:r>
    </w:p>
    <w:p w14:paraId="699FAFF6" w14:textId="77777777" w:rsidR="00F24EF1" w:rsidRPr="00E8606E" w:rsidRDefault="00000000">
      <w:pPr>
        <w:pStyle w:val="aff0"/>
        <w:numPr>
          <w:ilvl w:val="1"/>
          <w:numId w:val="1"/>
        </w:numPr>
        <w:tabs>
          <w:tab w:val="left" w:pos="1781"/>
        </w:tabs>
        <w:spacing w:before="161" w:line="360" w:lineRule="auto"/>
        <w:rPr>
          <w:rFonts w:asciiTheme="minorEastAsia" w:eastAsiaTheme="minorEastAsia" w:hAnsiTheme="minorEastAsia" w:hint="eastAsia"/>
          <w:sz w:val="24"/>
        </w:rPr>
      </w:pPr>
      <w:r w:rsidRPr="00E8606E">
        <w:rPr>
          <w:rFonts w:asciiTheme="minorEastAsia" w:eastAsiaTheme="minorEastAsia" w:hAnsiTheme="minorEastAsia"/>
          <w:spacing w:val="-1"/>
          <w:sz w:val="24"/>
        </w:rPr>
        <w:t>采购本国货物、工程和服务</w:t>
      </w:r>
    </w:p>
    <w:p w14:paraId="2E2E60D6" w14:textId="77777777" w:rsidR="00F24EF1" w:rsidRPr="00E8606E" w:rsidRDefault="00000000">
      <w:pPr>
        <w:pStyle w:val="aff0"/>
        <w:numPr>
          <w:ilvl w:val="2"/>
          <w:numId w:val="1"/>
        </w:numPr>
        <w:tabs>
          <w:tab w:val="left" w:pos="2678"/>
          <w:tab w:val="left" w:pos="2681"/>
        </w:tabs>
        <w:spacing w:before="113" w:line="360" w:lineRule="auto"/>
        <w:ind w:right="684"/>
        <w:jc w:val="both"/>
        <w:rPr>
          <w:rFonts w:asciiTheme="minorEastAsia" w:eastAsiaTheme="minorEastAsia" w:hAnsiTheme="minorEastAsia" w:hint="eastAsia"/>
          <w:sz w:val="24"/>
        </w:rPr>
      </w:pPr>
      <w:r w:rsidRPr="00E8606E">
        <w:rPr>
          <w:rFonts w:asciiTheme="minorEastAsia" w:eastAsiaTheme="minorEastAsia" w:hAnsiTheme="minorEastAsia"/>
          <w:spacing w:val="-4"/>
          <w:sz w:val="24"/>
        </w:rPr>
        <w:t>政府采购应当采购本国货物、工程和服务。但有《</w:t>
      </w:r>
      <w:r w:rsidRPr="00E8606E">
        <w:rPr>
          <w:rFonts w:asciiTheme="minorEastAsia" w:eastAsiaTheme="minorEastAsia" w:hAnsiTheme="minorEastAsia"/>
          <w:b/>
          <w:spacing w:val="-4"/>
          <w:sz w:val="24"/>
        </w:rPr>
        <w:t>中华人民共和国政</w:t>
      </w:r>
      <w:r w:rsidRPr="00E8606E">
        <w:rPr>
          <w:rFonts w:asciiTheme="minorEastAsia" w:eastAsiaTheme="minorEastAsia" w:hAnsiTheme="minorEastAsia"/>
          <w:b/>
          <w:spacing w:val="-2"/>
          <w:sz w:val="24"/>
        </w:rPr>
        <w:t>府采购法</w:t>
      </w:r>
      <w:r w:rsidRPr="00E8606E">
        <w:rPr>
          <w:rFonts w:asciiTheme="minorEastAsia" w:eastAsiaTheme="minorEastAsia" w:hAnsiTheme="minorEastAsia"/>
          <w:spacing w:val="-2"/>
          <w:sz w:val="24"/>
        </w:rPr>
        <w:t>》第十条规定情形的除外。</w:t>
      </w:r>
    </w:p>
    <w:p w14:paraId="4445BDDF" w14:textId="77777777" w:rsidR="00F24EF1" w:rsidRPr="00E8606E" w:rsidRDefault="00000000">
      <w:pPr>
        <w:pStyle w:val="aff0"/>
        <w:numPr>
          <w:ilvl w:val="2"/>
          <w:numId w:val="1"/>
        </w:numPr>
        <w:tabs>
          <w:tab w:val="left" w:pos="2678"/>
          <w:tab w:val="left" w:pos="2681"/>
        </w:tabs>
        <w:spacing w:before="5" w:line="360" w:lineRule="auto"/>
        <w:ind w:right="690"/>
        <w:jc w:val="both"/>
        <w:rPr>
          <w:rFonts w:asciiTheme="minorEastAsia" w:eastAsiaTheme="minorEastAsia" w:hAnsiTheme="minorEastAsia" w:hint="eastAsia"/>
          <w:sz w:val="24"/>
        </w:rPr>
      </w:pPr>
      <w:r w:rsidRPr="00E8606E">
        <w:rPr>
          <w:rFonts w:asciiTheme="minorEastAsia" w:eastAsiaTheme="minorEastAsia" w:hAnsiTheme="minorEastAsia"/>
          <w:spacing w:val="-4"/>
          <w:sz w:val="24"/>
        </w:rPr>
        <w:t>本项目如接受非本国货物、工程、服务参与投标，则具体要求见第四</w:t>
      </w:r>
      <w:r w:rsidRPr="00E8606E">
        <w:rPr>
          <w:rFonts w:asciiTheme="minorEastAsia" w:eastAsiaTheme="minorEastAsia" w:hAnsiTheme="minorEastAsia"/>
          <w:spacing w:val="-17"/>
          <w:sz w:val="24"/>
        </w:rPr>
        <w:t>章《采购需求》。</w:t>
      </w:r>
    </w:p>
    <w:p w14:paraId="4291DC78" w14:textId="77777777" w:rsidR="00F24EF1" w:rsidRPr="00E8606E" w:rsidRDefault="00000000">
      <w:pPr>
        <w:pStyle w:val="aff0"/>
        <w:numPr>
          <w:ilvl w:val="2"/>
          <w:numId w:val="1"/>
        </w:numPr>
        <w:tabs>
          <w:tab w:val="left" w:pos="2678"/>
          <w:tab w:val="left" w:pos="2681"/>
        </w:tabs>
        <w:spacing w:line="360" w:lineRule="auto"/>
        <w:ind w:right="687"/>
        <w:jc w:val="both"/>
        <w:rPr>
          <w:rFonts w:asciiTheme="minorEastAsia" w:eastAsiaTheme="minorEastAsia" w:hAnsiTheme="minorEastAsia" w:hint="eastAsia"/>
          <w:sz w:val="24"/>
        </w:rPr>
      </w:pPr>
      <w:r w:rsidRPr="00E8606E">
        <w:rPr>
          <w:rFonts w:asciiTheme="minorEastAsia" w:eastAsiaTheme="minorEastAsia" w:hAnsiTheme="minorEastAsia"/>
          <w:spacing w:val="1"/>
          <w:sz w:val="24"/>
        </w:rPr>
        <w:t>进口产品指通过中国海关报关验放进入中国境内且产自关境外的产</w:t>
      </w:r>
      <w:r w:rsidRPr="00E8606E">
        <w:rPr>
          <w:rFonts w:asciiTheme="minorEastAsia" w:eastAsiaTheme="minorEastAsia" w:hAnsiTheme="minorEastAsia"/>
          <w:spacing w:val="-12"/>
          <w:sz w:val="24"/>
        </w:rPr>
        <w:t>品，包括已经进入中国境内的进口产品。关于进口产品的相关规定依</w:t>
      </w:r>
      <w:r w:rsidRPr="00E8606E">
        <w:rPr>
          <w:rFonts w:asciiTheme="minorEastAsia" w:eastAsiaTheme="minorEastAsia" w:hAnsiTheme="minorEastAsia"/>
          <w:spacing w:val="-7"/>
          <w:sz w:val="24"/>
        </w:rPr>
        <w:t>据《政府采购进口产品管理办法》</w:t>
      </w:r>
      <w:r w:rsidRPr="00E8606E">
        <w:rPr>
          <w:rFonts w:asciiTheme="minorEastAsia" w:eastAsiaTheme="minorEastAsia" w:hAnsiTheme="minorEastAsia"/>
          <w:spacing w:val="2"/>
          <w:sz w:val="24"/>
        </w:rPr>
        <w:t>（财库〔</w:t>
      </w:r>
      <w:r w:rsidRPr="00E8606E">
        <w:rPr>
          <w:rFonts w:asciiTheme="minorEastAsia" w:eastAsiaTheme="minorEastAsia" w:hAnsiTheme="minorEastAsia"/>
          <w:spacing w:val="-2"/>
          <w:w w:val="116"/>
          <w:sz w:val="24"/>
        </w:rPr>
        <w:t>2</w:t>
      </w:r>
      <w:r w:rsidRPr="00E8606E">
        <w:rPr>
          <w:rFonts w:asciiTheme="minorEastAsia" w:eastAsiaTheme="minorEastAsia" w:hAnsiTheme="minorEastAsia"/>
          <w:w w:val="116"/>
          <w:sz w:val="24"/>
        </w:rPr>
        <w:t>0</w:t>
      </w:r>
      <w:r w:rsidRPr="00E8606E">
        <w:rPr>
          <w:rFonts w:asciiTheme="minorEastAsia" w:eastAsiaTheme="minorEastAsia" w:hAnsiTheme="minorEastAsia"/>
          <w:spacing w:val="-2"/>
          <w:w w:val="116"/>
          <w:sz w:val="24"/>
        </w:rPr>
        <w:t>0</w:t>
      </w:r>
      <w:r w:rsidRPr="00E8606E">
        <w:rPr>
          <w:rFonts w:asciiTheme="minorEastAsia" w:eastAsiaTheme="minorEastAsia" w:hAnsiTheme="minorEastAsia"/>
          <w:spacing w:val="5"/>
          <w:w w:val="116"/>
          <w:sz w:val="24"/>
        </w:rPr>
        <w:t>7</w:t>
      </w:r>
      <w:r w:rsidRPr="00E8606E">
        <w:rPr>
          <w:rFonts w:asciiTheme="minorEastAsia" w:eastAsiaTheme="minorEastAsia" w:hAnsiTheme="minorEastAsia"/>
          <w:spacing w:val="4"/>
          <w:sz w:val="24"/>
        </w:rPr>
        <w:t>〕</w:t>
      </w:r>
      <w:r w:rsidRPr="00E8606E">
        <w:rPr>
          <w:rFonts w:asciiTheme="minorEastAsia" w:eastAsiaTheme="minorEastAsia" w:hAnsiTheme="minorEastAsia"/>
          <w:spacing w:val="-2"/>
          <w:w w:val="116"/>
          <w:sz w:val="24"/>
        </w:rPr>
        <w:t>11</w:t>
      </w:r>
      <w:r w:rsidRPr="00E8606E">
        <w:rPr>
          <w:rFonts w:asciiTheme="minorEastAsia" w:eastAsiaTheme="minorEastAsia" w:hAnsiTheme="minorEastAsia"/>
          <w:w w:val="116"/>
          <w:sz w:val="24"/>
        </w:rPr>
        <w:t>9</w:t>
      </w:r>
      <w:r w:rsidRPr="00E8606E">
        <w:rPr>
          <w:rFonts w:asciiTheme="minorEastAsia" w:eastAsiaTheme="minorEastAsia" w:hAnsiTheme="minorEastAsia"/>
          <w:spacing w:val="3"/>
          <w:sz w:val="24"/>
        </w:rPr>
        <w:t>号文</w:t>
      </w:r>
      <w:r w:rsidRPr="00E8606E">
        <w:rPr>
          <w:rFonts w:asciiTheme="minorEastAsia" w:eastAsiaTheme="minorEastAsia" w:hAnsiTheme="minorEastAsia"/>
          <w:spacing w:val="-118"/>
          <w:sz w:val="24"/>
        </w:rPr>
        <w:t>）</w:t>
      </w:r>
      <w:r w:rsidRPr="00E8606E">
        <w:rPr>
          <w:rFonts w:asciiTheme="minorEastAsia" w:eastAsiaTheme="minorEastAsia" w:hAnsiTheme="minorEastAsia"/>
          <w:spacing w:val="-39"/>
          <w:sz w:val="24"/>
        </w:rPr>
        <w:t>、《关</w:t>
      </w:r>
      <w:r w:rsidRPr="00E8606E">
        <w:rPr>
          <w:rFonts w:asciiTheme="minorEastAsia" w:eastAsiaTheme="minorEastAsia" w:hAnsiTheme="minorEastAsia"/>
          <w:spacing w:val="-3"/>
          <w:sz w:val="24"/>
        </w:rPr>
        <w:t>于政府采购进口产品管理有关问题的通知》</w:t>
      </w:r>
      <w:r w:rsidRPr="00E8606E">
        <w:rPr>
          <w:rFonts w:asciiTheme="minorEastAsia" w:eastAsiaTheme="minorEastAsia" w:hAnsiTheme="minorEastAsia"/>
          <w:spacing w:val="4"/>
          <w:sz w:val="24"/>
        </w:rPr>
        <w:t>（</w:t>
      </w:r>
      <w:r w:rsidRPr="00E8606E">
        <w:rPr>
          <w:rFonts w:asciiTheme="minorEastAsia" w:eastAsiaTheme="minorEastAsia" w:hAnsiTheme="minorEastAsia"/>
          <w:spacing w:val="3"/>
          <w:sz w:val="24"/>
        </w:rPr>
        <w:t>财办库〔</w:t>
      </w:r>
      <w:r w:rsidRPr="00E8606E">
        <w:rPr>
          <w:rFonts w:asciiTheme="minorEastAsia" w:eastAsiaTheme="minorEastAsia" w:hAnsiTheme="minorEastAsia"/>
          <w:spacing w:val="-2"/>
          <w:w w:val="116"/>
          <w:sz w:val="24"/>
        </w:rPr>
        <w:t>2</w:t>
      </w:r>
      <w:r w:rsidRPr="00E8606E">
        <w:rPr>
          <w:rFonts w:asciiTheme="minorEastAsia" w:eastAsiaTheme="minorEastAsia" w:hAnsiTheme="minorEastAsia"/>
          <w:w w:val="116"/>
          <w:sz w:val="24"/>
        </w:rPr>
        <w:t>0</w:t>
      </w:r>
      <w:r w:rsidRPr="00E8606E">
        <w:rPr>
          <w:rFonts w:asciiTheme="minorEastAsia" w:eastAsiaTheme="minorEastAsia" w:hAnsiTheme="minorEastAsia"/>
          <w:spacing w:val="-2"/>
          <w:w w:val="116"/>
          <w:sz w:val="24"/>
        </w:rPr>
        <w:t>0</w:t>
      </w:r>
      <w:r w:rsidRPr="00E8606E">
        <w:rPr>
          <w:rFonts w:asciiTheme="minorEastAsia" w:eastAsiaTheme="minorEastAsia" w:hAnsiTheme="minorEastAsia"/>
          <w:spacing w:val="8"/>
          <w:w w:val="116"/>
          <w:sz w:val="24"/>
        </w:rPr>
        <w:t>8</w:t>
      </w:r>
      <w:r w:rsidRPr="00E8606E">
        <w:rPr>
          <w:rFonts w:asciiTheme="minorEastAsia" w:eastAsiaTheme="minorEastAsia" w:hAnsiTheme="minorEastAsia"/>
          <w:spacing w:val="7"/>
          <w:sz w:val="24"/>
        </w:rPr>
        <w:t>〕</w:t>
      </w:r>
      <w:r w:rsidRPr="00E8606E">
        <w:rPr>
          <w:rFonts w:asciiTheme="minorEastAsia" w:eastAsiaTheme="minorEastAsia" w:hAnsiTheme="minorEastAsia"/>
          <w:spacing w:val="-2"/>
          <w:w w:val="116"/>
          <w:sz w:val="24"/>
        </w:rPr>
        <w:t>2</w:t>
      </w:r>
      <w:r w:rsidRPr="00E8606E">
        <w:rPr>
          <w:rFonts w:asciiTheme="minorEastAsia" w:eastAsiaTheme="minorEastAsia" w:hAnsiTheme="minorEastAsia"/>
          <w:spacing w:val="1"/>
          <w:w w:val="116"/>
          <w:sz w:val="24"/>
        </w:rPr>
        <w:t>4</w:t>
      </w:r>
      <w:r w:rsidRPr="00E8606E">
        <w:rPr>
          <w:rFonts w:asciiTheme="minorEastAsia" w:eastAsiaTheme="minorEastAsia" w:hAnsiTheme="minorEastAsia"/>
          <w:w w:val="116"/>
          <w:sz w:val="24"/>
        </w:rPr>
        <w:t>8</w:t>
      </w:r>
      <w:r w:rsidRPr="00E8606E">
        <w:rPr>
          <w:rFonts w:asciiTheme="minorEastAsia" w:eastAsiaTheme="minorEastAsia" w:hAnsiTheme="minorEastAsia"/>
          <w:sz w:val="24"/>
        </w:rPr>
        <w:t>号文</w:t>
      </w:r>
      <w:r w:rsidRPr="00E8606E">
        <w:rPr>
          <w:rFonts w:asciiTheme="minorEastAsia" w:eastAsiaTheme="minorEastAsia" w:hAnsiTheme="minorEastAsia"/>
          <w:spacing w:val="-120"/>
          <w:sz w:val="24"/>
        </w:rPr>
        <w:t>）</w:t>
      </w:r>
      <w:r w:rsidRPr="00E8606E">
        <w:rPr>
          <w:rFonts w:asciiTheme="minorEastAsia" w:eastAsiaTheme="minorEastAsia" w:hAnsiTheme="minorEastAsia"/>
          <w:sz w:val="24"/>
        </w:rPr>
        <w:t>。</w:t>
      </w:r>
    </w:p>
    <w:p w14:paraId="70C3B3DE" w14:textId="77777777" w:rsidR="00F24EF1" w:rsidRPr="00E8606E" w:rsidRDefault="00000000">
      <w:pPr>
        <w:pStyle w:val="aff0"/>
        <w:numPr>
          <w:ilvl w:val="1"/>
          <w:numId w:val="1"/>
        </w:numPr>
        <w:tabs>
          <w:tab w:val="left" w:pos="1779"/>
        </w:tabs>
        <w:spacing w:line="360" w:lineRule="auto"/>
        <w:ind w:left="1779" w:hanging="718"/>
        <w:jc w:val="both"/>
        <w:rPr>
          <w:rFonts w:asciiTheme="minorEastAsia" w:eastAsiaTheme="minorEastAsia" w:hAnsiTheme="minorEastAsia" w:hint="eastAsia"/>
          <w:sz w:val="24"/>
        </w:rPr>
      </w:pPr>
      <w:r w:rsidRPr="00E8606E">
        <w:rPr>
          <w:rFonts w:asciiTheme="minorEastAsia" w:eastAsiaTheme="minorEastAsia" w:hAnsiTheme="minorEastAsia"/>
          <w:spacing w:val="-1"/>
          <w:sz w:val="24"/>
        </w:rPr>
        <w:t>中小企业、监狱企业及残疾人福利性单位</w:t>
      </w:r>
    </w:p>
    <w:p w14:paraId="1ED84868" w14:textId="77777777" w:rsidR="00F24EF1" w:rsidRPr="00E8606E" w:rsidRDefault="00000000">
      <w:pPr>
        <w:pStyle w:val="aff0"/>
        <w:numPr>
          <w:ilvl w:val="2"/>
          <w:numId w:val="1"/>
        </w:numPr>
        <w:tabs>
          <w:tab w:val="left" w:pos="2678"/>
        </w:tabs>
        <w:spacing w:before="157" w:line="360" w:lineRule="auto"/>
        <w:ind w:left="2678" w:hanging="897"/>
        <w:jc w:val="both"/>
        <w:rPr>
          <w:rFonts w:asciiTheme="minorEastAsia" w:eastAsiaTheme="minorEastAsia" w:hAnsiTheme="minorEastAsia" w:hint="eastAsia"/>
          <w:sz w:val="24"/>
        </w:rPr>
      </w:pPr>
      <w:r w:rsidRPr="00E8606E">
        <w:rPr>
          <w:rFonts w:asciiTheme="minorEastAsia" w:eastAsiaTheme="minorEastAsia" w:hAnsiTheme="minorEastAsia"/>
          <w:spacing w:val="-2"/>
          <w:sz w:val="24"/>
        </w:rPr>
        <w:t>中小企业定义：</w:t>
      </w:r>
    </w:p>
    <w:p w14:paraId="6A5E81E4" w14:textId="77777777" w:rsidR="00F24EF1" w:rsidRPr="00E8606E" w:rsidRDefault="00000000">
      <w:pPr>
        <w:pStyle w:val="aff0"/>
        <w:numPr>
          <w:ilvl w:val="3"/>
          <w:numId w:val="1"/>
        </w:numPr>
        <w:tabs>
          <w:tab w:val="left" w:pos="3581"/>
          <w:tab w:val="left" w:pos="3586"/>
        </w:tabs>
        <w:spacing w:before="161" w:line="360" w:lineRule="auto"/>
        <w:ind w:right="691"/>
        <w:rPr>
          <w:rFonts w:asciiTheme="minorEastAsia" w:eastAsiaTheme="minorEastAsia" w:hAnsiTheme="minorEastAsia" w:hint="eastAsia"/>
          <w:sz w:val="24"/>
        </w:rPr>
      </w:pPr>
      <w:r w:rsidRPr="00E8606E">
        <w:rPr>
          <w:rFonts w:asciiTheme="minorEastAsia" w:eastAsiaTheme="minorEastAsia" w:hAnsiTheme="minorEastAsia" w:hint="eastAsia"/>
          <w:spacing w:val="-5"/>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w:t>
      </w:r>
      <w:r w:rsidRPr="00E8606E">
        <w:rPr>
          <w:rFonts w:asciiTheme="minorEastAsia" w:eastAsiaTheme="minorEastAsia" w:hAnsiTheme="minorEastAsia"/>
          <w:spacing w:val="-5"/>
          <w:sz w:val="24"/>
        </w:rPr>
        <w:t>2022〕19号）、《政府采购促进中小企业发展管理办法》（财库〔2020〕46 号）、《关于印发中小企业划型标准规定的通知》（工信部联企业〔2011〕300 号）、《金融业企业划型标准规定》（〔2015〕309 号）等国务院批准的中小企业划分标准执行。</w:t>
      </w:r>
    </w:p>
    <w:p w14:paraId="46A9E5F0" w14:textId="77777777" w:rsidR="00F24EF1" w:rsidRPr="00E8606E" w:rsidRDefault="00000000">
      <w:pPr>
        <w:pStyle w:val="aff0"/>
        <w:numPr>
          <w:ilvl w:val="3"/>
          <w:numId w:val="1"/>
        </w:numPr>
        <w:tabs>
          <w:tab w:val="left" w:pos="3581"/>
          <w:tab w:val="left" w:pos="3586"/>
        </w:tabs>
        <w:spacing w:before="161" w:line="360" w:lineRule="auto"/>
        <w:ind w:right="691"/>
        <w:rPr>
          <w:rFonts w:asciiTheme="minorEastAsia" w:eastAsiaTheme="minorEastAsia" w:hAnsiTheme="minorEastAsia" w:hint="eastAsia"/>
          <w:sz w:val="24"/>
        </w:rPr>
      </w:pPr>
      <w:r w:rsidRPr="00E8606E">
        <w:rPr>
          <w:rFonts w:asciiTheme="minorEastAsia" w:eastAsiaTheme="minorEastAsia" w:hAnsiTheme="minorEastAsia"/>
          <w:spacing w:val="-2"/>
          <w:sz w:val="24"/>
        </w:rPr>
        <w:t>供应商提供的货物、工程或者服务符合下列情形的，享受中小企业扶持政策：</w:t>
      </w:r>
    </w:p>
    <w:p w14:paraId="7EE7076B" w14:textId="77777777" w:rsidR="00F24EF1" w:rsidRPr="00E8606E" w:rsidRDefault="00000000">
      <w:pPr>
        <w:pStyle w:val="aff0"/>
        <w:numPr>
          <w:ilvl w:val="0"/>
          <w:numId w:val="2"/>
        </w:numPr>
        <w:tabs>
          <w:tab w:val="left" w:pos="4174"/>
        </w:tabs>
        <w:spacing w:before="4" w:line="360" w:lineRule="auto"/>
        <w:ind w:right="691"/>
        <w:rPr>
          <w:rFonts w:asciiTheme="minorEastAsia" w:eastAsiaTheme="minorEastAsia" w:hAnsiTheme="minorEastAsia" w:hint="eastAsia"/>
          <w:sz w:val="24"/>
        </w:rPr>
      </w:pPr>
      <w:r w:rsidRPr="00E8606E">
        <w:rPr>
          <w:rFonts w:asciiTheme="minorEastAsia" w:eastAsiaTheme="minorEastAsia" w:hAnsiTheme="minorEastAsia"/>
          <w:spacing w:val="-2"/>
          <w:sz w:val="24"/>
        </w:rPr>
        <w:t>在货物采购项目中，货物由中小企业制造，即货物由中小企业生产且使用该中小企业商号或者注册商标；</w:t>
      </w:r>
    </w:p>
    <w:p w14:paraId="00148EE8" w14:textId="77777777" w:rsidR="00F24EF1" w:rsidRPr="00E8606E" w:rsidRDefault="00000000">
      <w:pPr>
        <w:pStyle w:val="aff0"/>
        <w:numPr>
          <w:ilvl w:val="0"/>
          <w:numId w:val="2"/>
        </w:numPr>
        <w:tabs>
          <w:tab w:val="left" w:pos="3535"/>
          <w:tab w:val="left" w:pos="4173"/>
        </w:tabs>
        <w:spacing w:line="360" w:lineRule="auto"/>
        <w:ind w:right="691"/>
        <w:rPr>
          <w:rFonts w:asciiTheme="minorEastAsia" w:eastAsiaTheme="minorEastAsia" w:hAnsiTheme="minorEastAsia" w:hint="eastAsia"/>
          <w:sz w:val="24"/>
        </w:rPr>
      </w:pPr>
      <w:r w:rsidRPr="00E8606E">
        <w:rPr>
          <w:rFonts w:asciiTheme="minorEastAsia" w:eastAsiaTheme="minorEastAsia" w:hAnsiTheme="minorEastAsia"/>
          <w:spacing w:val="-2"/>
          <w:sz w:val="24"/>
        </w:rPr>
        <w:t>在工程采购项目中，工程由中小企业承建，即工程施工单位为中小企业；</w:t>
      </w:r>
    </w:p>
    <w:p w14:paraId="2FBB17A6" w14:textId="77777777" w:rsidR="00F24EF1" w:rsidRPr="00E8606E" w:rsidRDefault="00000000">
      <w:pPr>
        <w:pStyle w:val="aff0"/>
        <w:numPr>
          <w:ilvl w:val="0"/>
          <w:numId w:val="2"/>
        </w:numPr>
        <w:tabs>
          <w:tab w:val="left" w:pos="4174"/>
        </w:tabs>
        <w:spacing w:line="360" w:lineRule="auto"/>
        <w:ind w:right="690"/>
        <w:jc w:val="both"/>
        <w:rPr>
          <w:rFonts w:asciiTheme="minorEastAsia" w:eastAsiaTheme="minorEastAsia" w:hAnsiTheme="minorEastAsia" w:hint="eastAsia"/>
          <w:sz w:val="24"/>
        </w:rPr>
      </w:pPr>
      <w:r w:rsidRPr="00E8606E">
        <w:rPr>
          <w:rFonts w:asciiTheme="minorEastAsia" w:eastAsiaTheme="minorEastAsia" w:hAnsiTheme="minorEastAsia"/>
          <w:spacing w:val="-2"/>
          <w:sz w:val="24"/>
        </w:rPr>
        <w:t>在服务采购项目中，服务由中小企业承接，即提供服务的人员为中小企业依照《中华人民共和国劳动合同法》订立劳动合同的从业人员。</w:t>
      </w:r>
    </w:p>
    <w:p w14:paraId="37870C14" w14:textId="77777777" w:rsidR="00F24EF1" w:rsidRPr="00E8606E" w:rsidRDefault="00000000">
      <w:pPr>
        <w:pStyle w:val="aff0"/>
        <w:numPr>
          <w:ilvl w:val="3"/>
          <w:numId w:val="1"/>
        </w:numPr>
        <w:tabs>
          <w:tab w:val="left" w:pos="3581"/>
          <w:tab w:val="left" w:pos="3586"/>
        </w:tabs>
        <w:spacing w:before="113" w:line="360" w:lineRule="auto"/>
        <w:ind w:right="638"/>
        <w:jc w:val="both"/>
        <w:rPr>
          <w:rFonts w:asciiTheme="minorEastAsia" w:eastAsiaTheme="minorEastAsia" w:hAnsiTheme="minorEastAsia" w:hint="eastAsia"/>
          <w:sz w:val="24"/>
        </w:rPr>
      </w:pPr>
      <w:r w:rsidRPr="00E8606E">
        <w:rPr>
          <w:rFonts w:asciiTheme="minorEastAsia" w:eastAsiaTheme="minorEastAsia" w:hAnsiTheme="minorEastAsia"/>
          <w:spacing w:val="-8"/>
          <w:sz w:val="24"/>
        </w:rPr>
        <w:t>在货物采购项目中，供应商提供的货物既有中小企业制造货</w:t>
      </w:r>
      <w:r w:rsidRPr="00E8606E">
        <w:rPr>
          <w:rFonts w:asciiTheme="minorEastAsia" w:eastAsiaTheme="minorEastAsia" w:hAnsiTheme="minorEastAsia"/>
          <w:spacing w:val="-2"/>
          <w:sz w:val="24"/>
        </w:rPr>
        <w:t>物，也有大型企业制造货物的，不享受中小企业扶持政策。</w:t>
      </w:r>
    </w:p>
    <w:p w14:paraId="52E73B66" w14:textId="77777777" w:rsidR="00F24EF1" w:rsidRPr="00E8606E" w:rsidRDefault="00000000">
      <w:pPr>
        <w:pStyle w:val="aff0"/>
        <w:numPr>
          <w:ilvl w:val="3"/>
          <w:numId w:val="1"/>
        </w:numPr>
        <w:tabs>
          <w:tab w:val="left" w:pos="3581"/>
          <w:tab w:val="left" w:pos="3586"/>
        </w:tabs>
        <w:spacing w:before="5" w:line="360" w:lineRule="auto"/>
        <w:ind w:right="690"/>
        <w:jc w:val="both"/>
        <w:rPr>
          <w:rFonts w:asciiTheme="minorEastAsia" w:eastAsiaTheme="minorEastAsia" w:hAnsiTheme="minorEastAsia" w:hint="eastAsia"/>
          <w:sz w:val="24"/>
        </w:rPr>
      </w:pPr>
      <w:r w:rsidRPr="00E8606E">
        <w:rPr>
          <w:rFonts w:asciiTheme="minorEastAsia" w:eastAsiaTheme="minorEastAsia" w:hAnsiTheme="minorEastAsia"/>
          <w:spacing w:val="-6"/>
          <w:sz w:val="24"/>
        </w:rPr>
        <w:t>以联合体形</w:t>
      </w:r>
      <w:proofErr w:type="gramStart"/>
      <w:r w:rsidRPr="00E8606E">
        <w:rPr>
          <w:rFonts w:asciiTheme="minorEastAsia" w:eastAsiaTheme="minorEastAsia" w:hAnsiTheme="minorEastAsia"/>
          <w:spacing w:val="-6"/>
          <w:sz w:val="24"/>
        </w:rPr>
        <w:t>式参加</w:t>
      </w:r>
      <w:proofErr w:type="gramEnd"/>
      <w:r w:rsidRPr="00E8606E">
        <w:rPr>
          <w:rFonts w:asciiTheme="minorEastAsia" w:eastAsiaTheme="minorEastAsia" w:hAnsiTheme="minorEastAsia"/>
          <w:spacing w:val="-6"/>
          <w:sz w:val="24"/>
        </w:rPr>
        <w:t>政府采购活动，联合体各方均为中小企业</w:t>
      </w:r>
      <w:r w:rsidRPr="00E8606E">
        <w:rPr>
          <w:rFonts w:asciiTheme="minorEastAsia" w:eastAsiaTheme="minorEastAsia" w:hAnsiTheme="minorEastAsia"/>
          <w:spacing w:val="-4"/>
          <w:sz w:val="24"/>
        </w:rPr>
        <w:t>的，联合体视同中小企业。其中，联合体各方均为小</w:t>
      </w:r>
      <w:proofErr w:type="gramStart"/>
      <w:r w:rsidRPr="00E8606E">
        <w:rPr>
          <w:rFonts w:asciiTheme="minorEastAsia" w:eastAsiaTheme="minorEastAsia" w:hAnsiTheme="minorEastAsia"/>
          <w:spacing w:val="-4"/>
          <w:sz w:val="24"/>
        </w:rPr>
        <w:t>微企业</w:t>
      </w:r>
      <w:proofErr w:type="gramEnd"/>
      <w:r w:rsidRPr="00E8606E">
        <w:rPr>
          <w:rFonts w:asciiTheme="minorEastAsia" w:eastAsiaTheme="minorEastAsia" w:hAnsiTheme="minorEastAsia"/>
          <w:spacing w:val="-2"/>
          <w:sz w:val="24"/>
        </w:rPr>
        <w:t>的，联合体视同小微企业。</w:t>
      </w:r>
    </w:p>
    <w:p w14:paraId="0BDE939F" w14:textId="77777777" w:rsidR="00F24EF1" w:rsidRPr="00E8606E" w:rsidRDefault="00000000">
      <w:pPr>
        <w:pStyle w:val="aff0"/>
        <w:numPr>
          <w:ilvl w:val="2"/>
          <w:numId w:val="1"/>
        </w:numPr>
        <w:tabs>
          <w:tab w:val="left" w:pos="2681"/>
        </w:tabs>
        <w:spacing w:line="360" w:lineRule="auto"/>
        <w:ind w:right="583"/>
        <w:rPr>
          <w:rFonts w:asciiTheme="minorEastAsia" w:eastAsiaTheme="minorEastAsia" w:hAnsiTheme="minorEastAsia" w:hint="eastAsia"/>
          <w:sz w:val="24"/>
        </w:rPr>
      </w:pPr>
      <w:r w:rsidRPr="00E8606E">
        <w:rPr>
          <w:rFonts w:asciiTheme="minorEastAsia" w:eastAsiaTheme="minorEastAsia" w:hAnsiTheme="minorEastAsia"/>
          <w:spacing w:val="-2"/>
          <w:sz w:val="24"/>
        </w:rPr>
        <w:t>在政府采购活动中，监狱企业视同小型、微型企业，享受预留份额、</w:t>
      </w:r>
      <w:r w:rsidRPr="00E8606E">
        <w:rPr>
          <w:rFonts w:asciiTheme="minorEastAsia" w:eastAsiaTheme="minorEastAsia" w:hAnsiTheme="minorEastAsia"/>
          <w:spacing w:val="-6"/>
          <w:sz w:val="24"/>
        </w:rPr>
        <w:t>评审中价格扣除等政府采购促进中小企业发展的政府采购政策。监狱</w:t>
      </w:r>
      <w:r w:rsidRPr="00E8606E">
        <w:rPr>
          <w:rFonts w:asciiTheme="minorEastAsia" w:eastAsiaTheme="minorEastAsia" w:hAnsiTheme="minorEastAsia"/>
          <w:spacing w:val="-13"/>
          <w:sz w:val="24"/>
        </w:rPr>
        <w:t>企业定义：是指由司法部认定的为罪犯、戒毒人员提供生产项目和劳</w:t>
      </w:r>
      <w:r w:rsidRPr="00E8606E">
        <w:rPr>
          <w:rFonts w:asciiTheme="minorEastAsia" w:eastAsiaTheme="minorEastAsia" w:hAnsiTheme="minorEastAsia"/>
          <w:spacing w:val="-2"/>
          <w:sz w:val="24"/>
        </w:rPr>
        <w:t>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4D1ECE3" w14:textId="77777777" w:rsidR="00F24EF1" w:rsidRPr="00E8606E" w:rsidRDefault="00000000">
      <w:pPr>
        <w:pStyle w:val="aff0"/>
        <w:numPr>
          <w:ilvl w:val="2"/>
          <w:numId w:val="1"/>
        </w:numPr>
        <w:tabs>
          <w:tab w:val="left" w:pos="2678"/>
          <w:tab w:val="left" w:pos="2681"/>
        </w:tabs>
        <w:spacing w:line="360" w:lineRule="auto"/>
        <w:ind w:right="690"/>
        <w:jc w:val="both"/>
        <w:rPr>
          <w:rFonts w:asciiTheme="minorEastAsia" w:eastAsiaTheme="minorEastAsia" w:hAnsiTheme="minorEastAsia" w:hint="eastAsia"/>
          <w:sz w:val="24"/>
        </w:rPr>
      </w:pPr>
      <w:r w:rsidRPr="00E8606E">
        <w:rPr>
          <w:rFonts w:asciiTheme="minorEastAsia" w:eastAsiaTheme="minorEastAsia" w:hAnsiTheme="minorEastAsia"/>
          <w:spacing w:val="-4"/>
          <w:sz w:val="24"/>
        </w:rPr>
        <w:t>在政府采购活动中，残疾人福利性单位视同小型、微型企业，享受预</w:t>
      </w:r>
      <w:r w:rsidRPr="00E8606E">
        <w:rPr>
          <w:rFonts w:asciiTheme="minorEastAsia" w:eastAsiaTheme="minorEastAsia" w:hAnsiTheme="minorEastAsia"/>
          <w:spacing w:val="-12"/>
          <w:sz w:val="24"/>
        </w:rPr>
        <w:t>留份额、评审中价格扣除等促进中小企业发展的政府采购政策。残疾人福利性单位定义：享受政府采购支持政策的残疾人福利性单位应当</w:t>
      </w:r>
      <w:r w:rsidRPr="00E8606E">
        <w:rPr>
          <w:rFonts w:asciiTheme="minorEastAsia" w:eastAsiaTheme="minorEastAsia" w:hAnsiTheme="minorEastAsia"/>
          <w:spacing w:val="-2"/>
          <w:sz w:val="24"/>
        </w:rPr>
        <w:t>同时满足以下条件：</w:t>
      </w:r>
    </w:p>
    <w:p w14:paraId="3479AE29" w14:textId="77777777" w:rsidR="00F24EF1" w:rsidRPr="00E8606E" w:rsidRDefault="00000000">
      <w:pPr>
        <w:pStyle w:val="3"/>
        <w:spacing w:line="360" w:lineRule="auto"/>
        <w:ind w:left="1743" w:hangingChars="700" w:hanging="1743"/>
        <w:jc w:val="left"/>
        <w:rPr>
          <w:rFonts w:asciiTheme="minorEastAsia" w:eastAsiaTheme="minorEastAsia" w:hAnsiTheme="minorEastAsia" w:hint="eastAsia"/>
          <w:sz w:val="24"/>
        </w:rPr>
      </w:pPr>
      <w:r w:rsidRPr="00E8606E">
        <w:rPr>
          <w:rFonts w:asciiTheme="minorEastAsia" w:eastAsiaTheme="minorEastAsia" w:hAnsiTheme="minorEastAsia" w:hint="eastAsia"/>
          <w:spacing w:val="9"/>
          <w:sz w:val="24"/>
        </w:rPr>
        <w:t xml:space="preserve">              </w:t>
      </w:r>
      <w:r w:rsidRPr="00E8606E">
        <w:rPr>
          <w:rFonts w:asciiTheme="minorEastAsia" w:eastAsiaTheme="minorEastAsia" w:hAnsiTheme="minorEastAsia"/>
          <w:spacing w:val="9"/>
          <w:sz w:val="24"/>
        </w:rPr>
        <w:t>5.2.3.1安置的残疾人占本单位在职职工人数的比例不低于</w:t>
      </w:r>
      <w:r w:rsidRPr="00E8606E">
        <w:rPr>
          <w:rFonts w:asciiTheme="minorEastAsia" w:eastAsiaTheme="minorEastAsia" w:hAnsiTheme="minorEastAsia"/>
          <w:spacing w:val="-5"/>
          <w:sz w:val="24"/>
        </w:rPr>
        <w:t>25%</w:t>
      </w:r>
      <w:r w:rsidRPr="00E8606E">
        <w:rPr>
          <w:rFonts w:asciiTheme="minorEastAsia" w:eastAsiaTheme="minorEastAsia" w:hAnsiTheme="minorEastAsia"/>
        </w:rPr>
        <w:t>（</w:t>
      </w:r>
      <w:r w:rsidRPr="00E8606E">
        <w:rPr>
          <w:rFonts w:asciiTheme="minorEastAsia" w:eastAsiaTheme="minorEastAsia" w:hAnsiTheme="minorEastAsia"/>
          <w:spacing w:val="-27"/>
          <w:sz w:val="24"/>
          <w:szCs w:val="24"/>
        </w:rPr>
        <w:t>含</w:t>
      </w:r>
      <w:r w:rsidRPr="00E8606E">
        <w:rPr>
          <w:rFonts w:asciiTheme="minorEastAsia" w:eastAsiaTheme="minorEastAsia" w:hAnsiTheme="minorEastAsia" w:hint="eastAsia"/>
          <w:sz w:val="24"/>
          <w:szCs w:val="24"/>
        </w:rPr>
        <w:t>25</w:t>
      </w:r>
      <w:r w:rsidRPr="00E8606E">
        <w:rPr>
          <w:rFonts w:asciiTheme="minorEastAsia" w:eastAsiaTheme="minorEastAsia" w:hAnsiTheme="minorEastAsia"/>
          <w:spacing w:val="26"/>
          <w:w w:val="91"/>
          <w:sz w:val="24"/>
          <w:szCs w:val="24"/>
        </w:rPr>
        <w:t>%</w:t>
      </w:r>
      <w:r w:rsidRPr="00E8606E">
        <w:rPr>
          <w:rFonts w:asciiTheme="minorEastAsia" w:eastAsiaTheme="minorEastAsia" w:hAnsiTheme="minorEastAsia"/>
          <w:spacing w:val="-96"/>
          <w:w w:val="94"/>
          <w:sz w:val="24"/>
          <w:szCs w:val="24"/>
        </w:rPr>
        <w:t>）</w:t>
      </w:r>
      <w:r w:rsidRPr="00E8606E">
        <w:rPr>
          <w:rFonts w:asciiTheme="minorEastAsia" w:eastAsiaTheme="minorEastAsia" w:hAnsiTheme="minorEastAsia"/>
          <w:spacing w:val="24"/>
          <w:w w:val="94"/>
          <w:sz w:val="24"/>
          <w:szCs w:val="24"/>
        </w:rPr>
        <w:t>，</w:t>
      </w:r>
      <w:r w:rsidRPr="00E8606E">
        <w:rPr>
          <w:rFonts w:asciiTheme="minorEastAsia" w:eastAsiaTheme="minorEastAsia" w:hAnsiTheme="minorEastAsia"/>
          <w:spacing w:val="-4"/>
          <w:sz w:val="24"/>
          <w:szCs w:val="24"/>
        </w:rPr>
        <w:t>并且安置的残疾人人数不少于</w:t>
      </w:r>
      <w:r w:rsidRPr="00E8606E">
        <w:rPr>
          <w:rFonts w:asciiTheme="minorEastAsia" w:eastAsiaTheme="minorEastAsia" w:hAnsiTheme="minorEastAsia"/>
          <w:sz w:val="24"/>
          <w:szCs w:val="24"/>
        </w:rPr>
        <w:t>10人（</w:t>
      </w:r>
      <w:r w:rsidRPr="00E8606E">
        <w:rPr>
          <w:rFonts w:asciiTheme="minorEastAsia" w:eastAsiaTheme="minorEastAsia" w:hAnsiTheme="minorEastAsia"/>
          <w:spacing w:val="-27"/>
          <w:sz w:val="24"/>
          <w:szCs w:val="24"/>
        </w:rPr>
        <w:t>含</w:t>
      </w:r>
      <w:r w:rsidRPr="00E8606E">
        <w:rPr>
          <w:rFonts w:asciiTheme="minorEastAsia" w:eastAsiaTheme="minorEastAsia" w:hAnsiTheme="minorEastAsia"/>
          <w:spacing w:val="-5"/>
          <w:sz w:val="24"/>
          <w:szCs w:val="24"/>
        </w:rPr>
        <w:t>10</w:t>
      </w:r>
      <w:r w:rsidRPr="00E8606E">
        <w:rPr>
          <w:rFonts w:asciiTheme="minorEastAsia" w:eastAsiaTheme="minorEastAsia" w:hAnsiTheme="minorEastAsia"/>
          <w:sz w:val="24"/>
          <w:szCs w:val="24"/>
        </w:rPr>
        <w:t>人</w:t>
      </w:r>
      <w:r w:rsidRPr="00E8606E">
        <w:rPr>
          <w:rFonts w:asciiTheme="minorEastAsia" w:eastAsiaTheme="minorEastAsia" w:hAnsiTheme="minorEastAsia"/>
          <w:spacing w:val="-125"/>
          <w:sz w:val="24"/>
          <w:szCs w:val="24"/>
        </w:rPr>
        <w:t>）</w:t>
      </w:r>
      <w:r w:rsidRPr="00E8606E">
        <w:rPr>
          <w:rFonts w:asciiTheme="minorEastAsia" w:eastAsiaTheme="minorEastAsia" w:hAnsiTheme="minorEastAsia"/>
          <w:spacing w:val="-5"/>
          <w:sz w:val="24"/>
          <w:szCs w:val="24"/>
        </w:rPr>
        <w:t>；</w:t>
      </w:r>
    </w:p>
    <w:p w14:paraId="3B1B31BD" w14:textId="77777777" w:rsidR="00F24EF1" w:rsidRPr="00E8606E" w:rsidRDefault="00000000">
      <w:pPr>
        <w:pStyle w:val="aff0"/>
        <w:tabs>
          <w:tab w:val="left" w:pos="3581"/>
          <w:tab w:val="left" w:pos="3586"/>
        </w:tabs>
        <w:spacing w:before="160" w:line="360" w:lineRule="auto"/>
        <w:ind w:left="1892" w:right="691" w:firstLine="0"/>
        <w:jc w:val="both"/>
        <w:rPr>
          <w:rFonts w:asciiTheme="minorEastAsia" w:eastAsiaTheme="minorEastAsia" w:hAnsiTheme="minorEastAsia" w:hint="eastAsia"/>
          <w:sz w:val="24"/>
        </w:rPr>
      </w:pPr>
      <w:r w:rsidRPr="00E8606E">
        <w:rPr>
          <w:rFonts w:asciiTheme="minorEastAsia" w:eastAsiaTheme="minorEastAsia" w:hAnsiTheme="minorEastAsia" w:hint="eastAsia"/>
          <w:spacing w:val="-2"/>
          <w:sz w:val="24"/>
        </w:rPr>
        <w:t>5</w:t>
      </w:r>
      <w:r w:rsidRPr="00E8606E">
        <w:rPr>
          <w:rFonts w:asciiTheme="minorEastAsia" w:eastAsiaTheme="minorEastAsia" w:hAnsiTheme="minorEastAsia"/>
          <w:spacing w:val="-2"/>
          <w:sz w:val="24"/>
        </w:rPr>
        <w:t>.2.3.2依法与安置的每位残疾人签订了一年以上（含一年）的劳动合同或服务协议；</w:t>
      </w:r>
    </w:p>
    <w:p w14:paraId="1D4FE725" w14:textId="77777777" w:rsidR="00F24EF1" w:rsidRPr="00E8606E" w:rsidRDefault="00000000">
      <w:pPr>
        <w:pStyle w:val="aff0"/>
        <w:tabs>
          <w:tab w:val="left" w:pos="3581"/>
          <w:tab w:val="left" w:pos="3586"/>
        </w:tabs>
        <w:spacing w:line="360" w:lineRule="auto"/>
        <w:ind w:left="1892" w:right="690" w:firstLine="0"/>
        <w:jc w:val="both"/>
        <w:rPr>
          <w:rFonts w:asciiTheme="minorEastAsia" w:eastAsiaTheme="minorEastAsia" w:hAnsiTheme="minorEastAsia" w:hint="eastAsia"/>
          <w:sz w:val="24"/>
        </w:rPr>
      </w:pPr>
      <w:r w:rsidRPr="00E8606E">
        <w:rPr>
          <w:rFonts w:asciiTheme="minorEastAsia" w:eastAsiaTheme="minorEastAsia" w:hAnsiTheme="minorEastAsia" w:hint="eastAsia"/>
          <w:spacing w:val="-5"/>
          <w:sz w:val="24"/>
        </w:rPr>
        <w:t>5</w:t>
      </w:r>
      <w:r w:rsidRPr="00E8606E">
        <w:rPr>
          <w:rFonts w:asciiTheme="minorEastAsia" w:eastAsiaTheme="minorEastAsia" w:hAnsiTheme="minorEastAsia"/>
          <w:spacing w:val="-5"/>
          <w:sz w:val="24"/>
        </w:rPr>
        <w:t>.2.3.3为安置的每位残疾人按月足额缴纳了基本养老保险、基本医</w:t>
      </w:r>
      <w:r w:rsidRPr="00E8606E">
        <w:rPr>
          <w:rFonts w:asciiTheme="minorEastAsia" w:eastAsiaTheme="minorEastAsia" w:hAnsiTheme="minorEastAsia"/>
          <w:spacing w:val="-2"/>
          <w:sz w:val="24"/>
        </w:rPr>
        <w:t>疗保险、失业保险、工伤保险和生育保险等社会保险费；</w:t>
      </w:r>
    </w:p>
    <w:p w14:paraId="1D6334DC" w14:textId="77777777" w:rsidR="00F24EF1" w:rsidRPr="00E8606E" w:rsidRDefault="00000000">
      <w:pPr>
        <w:pStyle w:val="aff0"/>
        <w:tabs>
          <w:tab w:val="left" w:pos="3581"/>
          <w:tab w:val="left" w:pos="3586"/>
        </w:tabs>
        <w:spacing w:line="360" w:lineRule="auto"/>
        <w:ind w:left="1892" w:right="690" w:firstLine="0"/>
        <w:jc w:val="both"/>
        <w:rPr>
          <w:rFonts w:asciiTheme="minorEastAsia" w:eastAsiaTheme="minorEastAsia" w:hAnsiTheme="minorEastAsia" w:hint="eastAsia"/>
          <w:sz w:val="24"/>
        </w:rPr>
      </w:pPr>
      <w:r w:rsidRPr="00E8606E">
        <w:rPr>
          <w:rFonts w:asciiTheme="minorEastAsia" w:eastAsiaTheme="minorEastAsia" w:hAnsiTheme="minorEastAsia"/>
          <w:spacing w:val="-4"/>
          <w:sz w:val="24"/>
        </w:rPr>
        <w:t>5.2.3.4通过银行等金融机构向安置的每位残疾人，按月支付了不低</w:t>
      </w:r>
      <w:r w:rsidRPr="00E8606E">
        <w:rPr>
          <w:rFonts w:asciiTheme="minorEastAsia" w:eastAsiaTheme="minorEastAsia" w:hAnsiTheme="minorEastAsia"/>
          <w:spacing w:val="6"/>
          <w:sz w:val="24"/>
        </w:rPr>
        <w:t>于单位所在区县适用的经省级人民政府批准的月最低工资标准的工资；</w:t>
      </w:r>
    </w:p>
    <w:p w14:paraId="01EF9B2A" w14:textId="77777777" w:rsidR="00F24EF1" w:rsidRPr="00E8606E" w:rsidRDefault="00000000">
      <w:pPr>
        <w:pStyle w:val="aff0"/>
        <w:tabs>
          <w:tab w:val="left" w:pos="3581"/>
          <w:tab w:val="left" w:pos="3586"/>
        </w:tabs>
        <w:spacing w:line="360" w:lineRule="auto"/>
        <w:ind w:left="1892" w:right="691" w:firstLine="0"/>
        <w:jc w:val="both"/>
        <w:rPr>
          <w:rFonts w:asciiTheme="minorEastAsia" w:eastAsiaTheme="minorEastAsia" w:hAnsiTheme="minorEastAsia" w:hint="eastAsia"/>
          <w:sz w:val="24"/>
        </w:rPr>
      </w:pPr>
      <w:r w:rsidRPr="00E8606E">
        <w:rPr>
          <w:rFonts w:asciiTheme="minorEastAsia" w:eastAsiaTheme="minorEastAsia" w:hAnsiTheme="minorEastAsia"/>
          <w:spacing w:val="-2"/>
          <w:sz w:val="24"/>
        </w:rPr>
        <w:t>5.2.3.5提供本单位制造的货物、承担的工程或者服务（以下简称产品</w:t>
      </w:r>
      <w:r w:rsidRPr="00E8606E">
        <w:rPr>
          <w:rFonts w:asciiTheme="minorEastAsia" w:eastAsiaTheme="minorEastAsia" w:hAnsiTheme="minorEastAsia"/>
          <w:spacing w:val="-118"/>
          <w:sz w:val="24"/>
        </w:rPr>
        <w:t>）</w:t>
      </w:r>
      <w:r w:rsidRPr="00E8606E">
        <w:rPr>
          <w:rFonts w:asciiTheme="minorEastAsia" w:eastAsiaTheme="minorEastAsia" w:hAnsiTheme="minorEastAsia"/>
          <w:spacing w:val="-2"/>
          <w:sz w:val="24"/>
        </w:rPr>
        <w:t>，或者提供其他残疾人福利性单位制造的货物（不包括使用非残疾人福利性单位注册商标的货物</w:t>
      </w:r>
      <w:r w:rsidRPr="00E8606E">
        <w:rPr>
          <w:rFonts w:asciiTheme="minorEastAsia" w:eastAsiaTheme="minorEastAsia" w:hAnsiTheme="minorEastAsia"/>
          <w:spacing w:val="-120"/>
          <w:sz w:val="24"/>
        </w:rPr>
        <w:t>）</w:t>
      </w:r>
      <w:r w:rsidRPr="00E8606E">
        <w:rPr>
          <w:rFonts w:asciiTheme="minorEastAsia" w:eastAsiaTheme="minorEastAsia" w:hAnsiTheme="minorEastAsia"/>
          <w:sz w:val="24"/>
        </w:rPr>
        <w:t>；</w:t>
      </w:r>
    </w:p>
    <w:p w14:paraId="6020596C" w14:textId="77777777" w:rsidR="00F24EF1" w:rsidRPr="00E8606E" w:rsidRDefault="00000000">
      <w:pPr>
        <w:pStyle w:val="2"/>
        <w:ind w:firstLineChars="800" w:firstLine="1880"/>
        <w:jc w:val="left"/>
        <w:rPr>
          <w:rFonts w:asciiTheme="minorEastAsia" w:eastAsiaTheme="minorEastAsia" w:hAnsiTheme="minorEastAsia" w:hint="eastAsia"/>
          <w:sz w:val="24"/>
        </w:rPr>
      </w:pPr>
      <w:r w:rsidRPr="00E8606E">
        <w:rPr>
          <w:rFonts w:asciiTheme="minorEastAsia" w:eastAsiaTheme="minorEastAsia" w:hAnsiTheme="minorEastAsia" w:hint="eastAsia"/>
          <w:spacing w:val="-5"/>
          <w:sz w:val="24"/>
        </w:rPr>
        <w:t>5.2.3.</w:t>
      </w:r>
      <w:r w:rsidRPr="00E8606E">
        <w:rPr>
          <w:rFonts w:asciiTheme="minorEastAsia" w:eastAsiaTheme="minorEastAsia" w:hAnsiTheme="minorEastAsia"/>
          <w:spacing w:val="-5"/>
          <w:sz w:val="24"/>
        </w:rPr>
        <w:t>6前款所称残疾人是指法</w:t>
      </w:r>
      <w:proofErr w:type="gramStart"/>
      <w:r w:rsidRPr="00E8606E">
        <w:rPr>
          <w:rFonts w:asciiTheme="minorEastAsia" w:eastAsiaTheme="minorEastAsia" w:hAnsiTheme="minorEastAsia"/>
          <w:spacing w:val="-5"/>
          <w:sz w:val="24"/>
        </w:rPr>
        <w:t>定劳动</w:t>
      </w:r>
      <w:proofErr w:type="gramEnd"/>
      <w:r w:rsidRPr="00E8606E">
        <w:rPr>
          <w:rFonts w:asciiTheme="minorEastAsia" w:eastAsiaTheme="minorEastAsia" w:hAnsiTheme="minorEastAsia"/>
          <w:spacing w:val="-5"/>
          <w:sz w:val="24"/>
        </w:rPr>
        <w:t>年龄内，持有</w:t>
      </w:r>
      <w:proofErr w:type="gramStart"/>
      <w:r w:rsidRPr="00E8606E">
        <w:rPr>
          <w:rFonts w:asciiTheme="minorEastAsia" w:eastAsiaTheme="minorEastAsia" w:hAnsiTheme="minorEastAsia"/>
          <w:spacing w:val="-5"/>
          <w:sz w:val="24"/>
        </w:rPr>
        <w:t>《</w:t>
      </w:r>
      <w:proofErr w:type="gramEnd"/>
      <w:r w:rsidRPr="00E8606E">
        <w:rPr>
          <w:rFonts w:asciiTheme="minorEastAsia" w:eastAsiaTheme="minorEastAsia" w:hAnsiTheme="minorEastAsia"/>
          <w:spacing w:val="-5"/>
          <w:sz w:val="24"/>
        </w:rPr>
        <w:t>中华人民共和</w:t>
      </w:r>
    </w:p>
    <w:p w14:paraId="541362CC" w14:textId="77777777" w:rsidR="00F24EF1" w:rsidRPr="00E8606E" w:rsidRDefault="00F24EF1">
      <w:pPr>
        <w:spacing w:line="360" w:lineRule="auto"/>
        <w:jc w:val="both"/>
        <w:rPr>
          <w:rFonts w:asciiTheme="minorEastAsia" w:eastAsiaTheme="minorEastAsia" w:hAnsiTheme="minorEastAsia" w:hint="eastAsia"/>
          <w:sz w:val="24"/>
        </w:rPr>
        <w:sectPr w:rsidR="00F24EF1" w:rsidRPr="00E8606E">
          <w:pgSz w:w="11910" w:h="16840"/>
          <w:pgMar w:top="1300" w:right="440" w:bottom="1080" w:left="1000" w:header="879" w:footer="892" w:gutter="0"/>
          <w:cols w:space="720"/>
        </w:sectPr>
      </w:pPr>
    </w:p>
    <w:p w14:paraId="06C1FF6F" w14:textId="77777777" w:rsidR="00F24EF1" w:rsidRPr="00E8606E" w:rsidRDefault="00000000">
      <w:pPr>
        <w:pStyle w:val="a7"/>
        <w:spacing w:before="113" w:line="360" w:lineRule="auto"/>
        <w:ind w:leftChars="800" w:left="1760" w:right="451"/>
        <w:rPr>
          <w:rFonts w:asciiTheme="minorEastAsia" w:eastAsiaTheme="minorEastAsia" w:hAnsiTheme="minorEastAsia" w:hint="eastAsia"/>
        </w:rPr>
      </w:pPr>
      <w:r w:rsidRPr="00E8606E">
        <w:rPr>
          <w:rFonts w:asciiTheme="minorEastAsia" w:eastAsiaTheme="minorEastAsia" w:hAnsiTheme="minorEastAsia"/>
          <w:spacing w:val="-19"/>
        </w:rPr>
        <w:t>国残疾人证</w:t>
      </w:r>
      <w:proofErr w:type="gramStart"/>
      <w:r w:rsidRPr="00E8606E">
        <w:rPr>
          <w:rFonts w:asciiTheme="minorEastAsia" w:eastAsiaTheme="minorEastAsia" w:hAnsiTheme="minorEastAsia"/>
          <w:spacing w:val="-19"/>
        </w:rPr>
        <w:t>》</w:t>
      </w:r>
      <w:proofErr w:type="gramEnd"/>
      <w:r w:rsidRPr="00E8606E">
        <w:rPr>
          <w:rFonts w:asciiTheme="minorEastAsia" w:eastAsiaTheme="minorEastAsia" w:hAnsiTheme="minorEastAsia"/>
          <w:spacing w:val="-19"/>
        </w:rPr>
        <w:t>或者《中华人民共和国残疾军人证</w:t>
      </w:r>
      <w:r w:rsidRPr="00E8606E">
        <w:rPr>
          <w:rFonts w:asciiTheme="minorEastAsia" w:eastAsiaTheme="minorEastAsia" w:hAnsiTheme="minorEastAsia"/>
          <w:spacing w:val="-4"/>
        </w:rPr>
        <w:t>（</w:t>
      </w:r>
      <w:r w:rsidRPr="00E8606E">
        <w:rPr>
          <w:rFonts w:asciiTheme="minorEastAsia" w:eastAsiaTheme="minorEastAsia" w:hAnsiTheme="minorEastAsia"/>
          <w:w w:val="116"/>
        </w:rPr>
        <w:t>1</w:t>
      </w:r>
      <w:r w:rsidRPr="00E8606E">
        <w:rPr>
          <w:rFonts w:asciiTheme="minorEastAsia" w:eastAsiaTheme="minorEastAsia" w:hAnsiTheme="minorEastAsia"/>
          <w:spacing w:val="-31"/>
        </w:rPr>
        <w:t>至</w:t>
      </w:r>
      <w:r w:rsidRPr="00E8606E">
        <w:rPr>
          <w:rFonts w:asciiTheme="minorEastAsia" w:eastAsiaTheme="minorEastAsia" w:hAnsiTheme="minorEastAsia"/>
          <w:w w:val="116"/>
        </w:rPr>
        <w:t>8</w:t>
      </w:r>
      <w:r w:rsidRPr="00E8606E">
        <w:rPr>
          <w:rFonts w:asciiTheme="minorEastAsia" w:eastAsiaTheme="minorEastAsia" w:hAnsiTheme="minorEastAsia"/>
        </w:rPr>
        <w:t>级</w:t>
      </w:r>
      <w:r w:rsidRPr="00E8606E">
        <w:rPr>
          <w:rFonts w:asciiTheme="minorEastAsia" w:eastAsiaTheme="minorEastAsia" w:hAnsiTheme="minorEastAsia"/>
          <w:spacing w:val="-120"/>
        </w:rPr>
        <w:t>）</w:t>
      </w:r>
      <w:r w:rsidRPr="00E8606E">
        <w:rPr>
          <w:rFonts w:asciiTheme="minorEastAsia" w:eastAsiaTheme="minorEastAsia" w:hAnsiTheme="minorEastAsia"/>
          <w:spacing w:val="-12"/>
        </w:rPr>
        <w:t>》</w:t>
      </w:r>
      <w:r w:rsidRPr="00E8606E">
        <w:rPr>
          <w:rFonts w:asciiTheme="minorEastAsia" w:eastAsiaTheme="minorEastAsia" w:hAnsiTheme="minorEastAsia"/>
          <w:spacing w:val="-6"/>
        </w:rPr>
        <w:t>的自然人，包</w:t>
      </w:r>
      <w:r w:rsidRPr="00E8606E">
        <w:rPr>
          <w:rFonts w:asciiTheme="minorEastAsia" w:eastAsiaTheme="minorEastAsia" w:hAnsiTheme="minorEastAsia" w:hint="eastAsia"/>
          <w:spacing w:val="-6"/>
        </w:rPr>
        <w:t xml:space="preserve"> </w:t>
      </w:r>
      <w:proofErr w:type="gramStart"/>
      <w:r w:rsidRPr="00E8606E">
        <w:rPr>
          <w:rFonts w:asciiTheme="minorEastAsia" w:eastAsiaTheme="minorEastAsia" w:hAnsiTheme="minorEastAsia"/>
          <w:spacing w:val="-6"/>
        </w:rPr>
        <w:t>括</w:t>
      </w:r>
      <w:proofErr w:type="gramEnd"/>
      <w:r w:rsidRPr="00E8606E">
        <w:rPr>
          <w:rFonts w:asciiTheme="minorEastAsia" w:eastAsiaTheme="minorEastAsia" w:hAnsiTheme="minorEastAsia"/>
          <w:spacing w:val="-6"/>
        </w:rPr>
        <w:t>具有劳动条件和劳动意愿的精神残疾人。在</w:t>
      </w:r>
      <w:r w:rsidRPr="00E8606E">
        <w:rPr>
          <w:rFonts w:asciiTheme="minorEastAsia" w:eastAsiaTheme="minorEastAsia" w:hAnsiTheme="minorEastAsia"/>
          <w:spacing w:val="5"/>
        </w:rPr>
        <w:t>职职工人数是指与残疾人福利性单位建立劳动关系并依法签订劳动合同或服务协议的雇员人数。</w:t>
      </w:r>
    </w:p>
    <w:p w14:paraId="5B70F833" w14:textId="77777777" w:rsidR="00F24EF1" w:rsidRPr="00E8606E" w:rsidRDefault="00000000">
      <w:pPr>
        <w:pStyle w:val="aff0"/>
        <w:numPr>
          <w:ilvl w:val="2"/>
          <w:numId w:val="1"/>
        </w:numPr>
        <w:tabs>
          <w:tab w:val="left" w:pos="2681"/>
        </w:tabs>
        <w:spacing w:line="360" w:lineRule="auto"/>
        <w:rPr>
          <w:rFonts w:asciiTheme="minorEastAsia" w:eastAsiaTheme="minorEastAsia" w:hAnsiTheme="minorEastAsia" w:hint="eastAsia"/>
          <w:sz w:val="24"/>
        </w:rPr>
      </w:pPr>
      <w:r w:rsidRPr="00E8606E">
        <w:rPr>
          <w:rFonts w:asciiTheme="minorEastAsia" w:eastAsiaTheme="minorEastAsia" w:hAnsiTheme="minorEastAsia"/>
          <w:spacing w:val="-6"/>
          <w:sz w:val="24"/>
        </w:rPr>
        <w:t>本项目是否专门面向中小企业预留采购份额见第一章《投标邀请》。</w:t>
      </w:r>
    </w:p>
    <w:p w14:paraId="17EEA32F" w14:textId="77777777" w:rsidR="00F24EF1" w:rsidRPr="00E8606E" w:rsidRDefault="00000000">
      <w:pPr>
        <w:pStyle w:val="2"/>
        <w:numPr>
          <w:ilvl w:val="2"/>
          <w:numId w:val="1"/>
        </w:numPr>
        <w:jc w:val="left"/>
        <w:rPr>
          <w:rFonts w:asciiTheme="minorEastAsia" w:eastAsiaTheme="minorEastAsia" w:hAnsiTheme="minorEastAsia" w:hint="eastAsia"/>
          <w:sz w:val="24"/>
        </w:rPr>
      </w:pPr>
      <w:r w:rsidRPr="00E8606E">
        <w:rPr>
          <w:rFonts w:asciiTheme="minorEastAsia" w:eastAsiaTheme="minorEastAsia" w:hAnsiTheme="minorEastAsia"/>
          <w:spacing w:val="-10"/>
          <w:sz w:val="24"/>
        </w:rPr>
        <w:t xml:space="preserve"> 采购标的对应的中小企业划分标准所属行业见《投标人须知资料表》。</w:t>
      </w:r>
    </w:p>
    <w:p w14:paraId="38F6EFB5" w14:textId="77777777" w:rsidR="00F24EF1" w:rsidRPr="00E8606E" w:rsidRDefault="00000000">
      <w:pPr>
        <w:tabs>
          <w:tab w:val="left" w:pos="2678"/>
          <w:tab w:val="left" w:pos="2681"/>
        </w:tabs>
        <w:spacing w:before="158" w:line="360" w:lineRule="auto"/>
        <w:ind w:leftChars="500" w:left="2044" w:right="690" w:hangingChars="400" w:hanging="944"/>
        <w:jc w:val="both"/>
        <w:rPr>
          <w:rFonts w:asciiTheme="minorEastAsia" w:eastAsiaTheme="minorEastAsia" w:hAnsiTheme="minorEastAsia" w:hint="eastAsia"/>
          <w:sz w:val="24"/>
        </w:rPr>
      </w:pPr>
      <w:r w:rsidRPr="00E8606E">
        <w:rPr>
          <w:rFonts w:asciiTheme="minorEastAsia" w:eastAsiaTheme="minorEastAsia" w:hAnsiTheme="minorEastAsia" w:hint="eastAsia"/>
          <w:spacing w:val="-4"/>
          <w:sz w:val="24"/>
        </w:rPr>
        <w:t>5</w:t>
      </w:r>
      <w:r w:rsidRPr="00E8606E">
        <w:rPr>
          <w:rFonts w:asciiTheme="minorEastAsia" w:eastAsiaTheme="minorEastAsia" w:hAnsiTheme="minorEastAsia"/>
          <w:spacing w:val="-4"/>
          <w:sz w:val="24"/>
        </w:rPr>
        <w:t>.2.6   小</w:t>
      </w:r>
      <w:proofErr w:type="gramStart"/>
      <w:r w:rsidRPr="00E8606E">
        <w:rPr>
          <w:rFonts w:asciiTheme="minorEastAsia" w:eastAsiaTheme="minorEastAsia" w:hAnsiTheme="minorEastAsia"/>
          <w:spacing w:val="-4"/>
          <w:sz w:val="24"/>
        </w:rPr>
        <w:t>微企业</w:t>
      </w:r>
      <w:proofErr w:type="gramEnd"/>
      <w:r w:rsidRPr="00E8606E">
        <w:rPr>
          <w:rFonts w:asciiTheme="minorEastAsia" w:eastAsiaTheme="minorEastAsia" w:hAnsiTheme="minorEastAsia"/>
          <w:spacing w:val="-4"/>
          <w:sz w:val="24"/>
        </w:rPr>
        <w:t>价格评审优惠的政策调整：见第四章《评标程序、评标方法</w:t>
      </w:r>
      <w:r w:rsidRPr="00E8606E">
        <w:rPr>
          <w:rFonts w:asciiTheme="minorEastAsia" w:eastAsiaTheme="minorEastAsia" w:hAnsiTheme="minorEastAsia"/>
          <w:spacing w:val="-20"/>
          <w:sz w:val="24"/>
        </w:rPr>
        <w:t>和评标标准》。</w:t>
      </w:r>
    </w:p>
    <w:p w14:paraId="7456BDFB" w14:textId="77777777" w:rsidR="00F24EF1" w:rsidRPr="00E8606E" w:rsidRDefault="00000000">
      <w:pPr>
        <w:pStyle w:val="aff0"/>
        <w:numPr>
          <w:ilvl w:val="1"/>
          <w:numId w:val="1"/>
        </w:numPr>
        <w:tabs>
          <w:tab w:val="left" w:pos="1779"/>
        </w:tabs>
        <w:spacing w:line="360" w:lineRule="auto"/>
        <w:ind w:left="1779" w:hanging="718"/>
        <w:jc w:val="both"/>
        <w:rPr>
          <w:rFonts w:asciiTheme="minorEastAsia" w:eastAsiaTheme="minorEastAsia" w:hAnsiTheme="minorEastAsia" w:hint="eastAsia"/>
          <w:sz w:val="24"/>
        </w:rPr>
      </w:pPr>
      <w:r w:rsidRPr="00E8606E">
        <w:rPr>
          <w:rFonts w:asciiTheme="minorEastAsia" w:eastAsiaTheme="minorEastAsia" w:hAnsiTheme="minorEastAsia"/>
          <w:spacing w:val="-1"/>
          <w:sz w:val="24"/>
        </w:rPr>
        <w:t>政府采购节能产品、环境标志产品</w:t>
      </w:r>
    </w:p>
    <w:p w14:paraId="3EC32E1C" w14:textId="77777777" w:rsidR="00F24EF1" w:rsidRPr="00E8606E" w:rsidRDefault="00000000">
      <w:pPr>
        <w:pStyle w:val="aff0"/>
        <w:numPr>
          <w:ilvl w:val="2"/>
          <w:numId w:val="1"/>
        </w:numPr>
        <w:tabs>
          <w:tab w:val="left" w:pos="2678"/>
          <w:tab w:val="left" w:pos="2681"/>
        </w:tabs>
        <w:spacing w:before="160" w:line="360" w:lineRule="auto"/>
        <w:ind w:right="690"/>
        <w:jc w:val="both"/>
        <w:rPr>
          <w:rFonts w:asciiTheme="minorEastAsia" w:eastAsiaTheme="minorEastAsia" w:hAnsiTheme="minorEastAsia" w:hint="eastAsia"/>
          <w:sz w:val="24"/>
        </w:rPr>
      </w:pPr>
      <w:r w:rsidRPr="00E8606E">
        <w:rPr>
          <w:rFonts w:asciiTheme="minorEastAsia" w:eastAsiaTheme="minorEastAsia" w:hAnsiTheme="minorEastAsia"/>
          <w:spacing w:val="-4"/>
          <w:sz w:val="24"/>
        </w:rPr>
        <w:t>政府采购节能产品、环境标志产品实施品目清单管理。财政部、发展</w:t>
      </w:r>
      <w:r w:rsidRPr="00E8606E">
        <w:rPr>
          <w:rFonts w:asciiTheme="minorEastAsia" w:eastAsiaTheme="minorEastAsia" w:hAnsiTheme="minorEastAsia"/>
          <w:spacing w:val="-12"/>
          <w:sz w:val="24"/>
        </w:rPr>
        <w:t>改革委、生态环境部等部门根据产品节能环保性能、技术水平和市场</w:t>
      </w:r>
      <w:r w:rsidRPr="00E8606E">
        <w:rPr>
          <w:rFonts w:asciiTheme="minorEastAsia" w:eastAsiaTheme="minorEastAsia" w:hAnsiTheme="minorEastAsia"/>
          <w:spacing w:val="-13"/>
          <w:sz w:val="24"/>
        </w:rPr>
        <w:t>成熟程度等因素，确定实施政府优先采购和强制采购的产品类别及所</w:t>
      </w:r>
      <w:r w:rsidRPr="00E8606E">
        <w:rPr>
          <w:rFonts w:asciiTheme="minorEastAsia" w:eastAsiaTheme="minorEastAsia" w:hAnsiTheme="minorEastAsia"/>
          <w:spacing w:val="-10"/>
          <w:sz w:val="24"/>
        </w:rPr>
        <w:t>依据的相关标准规范，以品目清单的形式发布并适时调整。依据品目</w:t>
      </w:r>
      <w:r w:rsidRPr="00E8606E">
        <w:rPr>
          <w:rFonts w:asciiTheme="minorEastAsia" w:eastAsiaTheme="minorEastAsia" w:hAnsiTheme="minorEastAsia"/>
          <w:spacing w:val="-2"/>
          <w:sz w:val="24"/>
        </w:rPr>
        <w:t>清单和认证证书实施政府优先采购和强制采购。</w:t>
      </w:r>
    </w:p>
    <w:p w14:paraId="60CCBF9D" w14:textId="77777777" w:rsidR="00F24EF1" w:rsidRPr="00E8606E" w:rsidRDefault="00000000">
      <w:pPr>
        <w:pStyle w:val="aff0"/>
        <w:numPr>
          <w:ilvl w:val="2"/>
          <w:numId w:val="1"/>
        </w:numPr>
        <w:tabs>
          <w:tab w:val="left" w:pos="2681"/>
        </w:tabs>
        <w:spacing w:line="360" w:lineRule="auto"/>
        <w:ind w:right="450"/>
        <w:rPr>
          <w:rFonts w:asciiTheme="minorEastAsia" w:eastAsiaTheme="minorEastAsia" w:hAnsiTheme="minorEastAsia" w:hint="eastAsia"/>
          <w:sz w:val="24"/>
        </w:rPr>
      </w:pPr>
      <w:r w:rsidRPr="00E8606E">
        <w:rPr>
          <w:rFonts w:asciiTheme="minorEastAsia" w:eastAsiaTheme="minorEastAsia" w:hAnsiTheme="minorEastAsia"/>
          <w:spacing w:val="-8"/>
          <w:sz w:val="24"/>
        </w:rPr>
        <w:t>采购人拟采购的产品属于品目清单范围的，采购人及其委托的采购代理机构依据国家确定的认证机构出具的、处于有效期之内的节能产品、</w:t>
      </w:r>
      <w:r w:rsidRPr="00E8606E">
        <w:rPr>
          <w:rFonts w:asciiTheme="minorEastAsia" w:eastAsiaTheme="minorEastAsia" w:hAnsiTheme="minorEastAsia"/>
          <w:spacing w:val="-12"/>
          <w:sz w:val="24"/>
        </w:rPr>
        <w:t>环境标志产品认证证书，对获得证书的产品实施政府优先采购或强制采</w:t>
      </w:r>
      <w:r w:rsidRPr="00E8606E">
        <w:rPr>
          <w:rFonts w:asciiTheme="minorEastAsia" w:eastAsiaTheme="minorEastAsia" w:hAnsiTheme="minorEastAsia"/>
          <w:spacing w:val="-4"/>
          <w:sz w:val="24"/>
        </w:rPr>
        <w:t>购。关于政府采购节能产品、环境标志产品的相关规定依据《关于调整</w:t>
      </w:r>
      <w:r w:rsidRPr="00E8606E">
        <w:rPr>
          <w:rFonts w:asciiTheme="minorEastAsia" w:eastAsiaTheme="minorEastAsia" w:hAnsiTheme="minorEastAsia"/>
          <w:spacing w:val="-7"/>
          <w:sz w:val="24"/>
        </w:rPr>
        <w:t>优化节能产品、环境标志产品政府采购执行机制的通知》</w:t>
      </w:r>
      <w:r w:rsidRPr="00E8606E">
        <w:rPr>
          <w:rFonts w:asciiTheme="minorEastAsia" w:eastAsiaTheme="minorEastAsia" w:hAnsiTheme="minorEastAsia"/>
          <w:spacing w:val="-2"/>
          <w:sz w:val="24"/>
        </w:rPr>
        <w:t>（财</w:t>
      </w:r>
      <w:r w:rsidRPr="00E8606E">
        <w:rPr>
          <w:rFonts w:asciiTheme="minorEastAsia" w:eastAsiaTheme="minorEastAsia" w:hAnsiTheme="minorEastAsia"/>
          <w:spacing w:val="-12"/>
          <w:sz w:val="24"/>
        </w:rPr>
        <w:t>库〔2019〕9号）。</w:t>
      </w:r>
    </w:p>
    <w:p w14:paraId="29DFC2E7" w14:textId="77777777" w:rsidR="00F24EF1" w:rsidRPr="00E8606E" w:rsidRDefault="00000000">
      <w:pPr>
        <w:pStyle w:val="aff0"/>
        <w:numPr>
          <w:ilvl w:val="2"/>
          <w:numId w:val="1"/>
        </w:numPr>
        <w:tabs>
          <w:tab w:val="left" w:pos="2681"/>
        </w:tabs>
        <w:spacing w:before="159" w:line="360" w:lineRule="auto"/>
        <w:ind w:right="583"/>
        <w:rPr>
          <w:rFonts w:asciiTheme="minorEastAsia" w:eastAsiaTheme="minorEastAsia" w:hAnsiTheme="minorEastAsia" w:hint="eastAsia"/>
          <w:sz w:val="24"/>
        </w:rPr>
      </w:pPr>
      <w:r w:rsidRPr="00E8606E">
        <w:rPr>
          <w:rFonts w:asciiTheme="minorEastAsia" w:eastAsiaTheme="minorEastAsia" w:hAnsiTheme="minorEastAsia"/>
          <w:spacing w:val="-2"/>
          <w:sz w:val="24"/>
        </w:rPr>
        <w:t>如本项目采购产品属于实施政府强制采购品目清单范围的节能产品，</w:t>
      </w:r>
      <w:r w:rsidRPr="00E8606E">
        <w:rPr>
          <w:rFonts w:asciiTheme="minorEastAsia" w:eastAsiaTheme="minorEastAsia" w:hAnsiTheme="minorEastAsia"/>
          <w:spacing w:val="-7"/>
          <w:sz w:val="24"/>
        </w:rPr>
        <w:t>则投标人所报产品必须获得国家确定的认证机构出具的、处于有效期</w:t>
      </w:r>
      <w:r w:rsidRPr="00E8606E">
        <w:rPr>
          <w:rFonts w:asciiTheme="minorEastAsia" w:eastAsiaTheme="minorEastAsia" w:hAnsiTheme="minorEastAsia"/>
          <w:spacing w:val="-2"/>
          <w:sz w:val="24"/>
        </w:rPr>
        <w:t>之内的节能产品认证证书，否则</w:t>
      </w:r>
      <w:r w:rsidRPr="00E8606E">
        <w:rPr>
          <w:rFonts w:asciiTheme="minorEastAsia" w:eastAsiaTheme="minorEastAsia" w:hAnsiTheme="minorEastAsia"/>
          <w:b/>
          <w:spacing w:val="-2"/>
          <w:sz w:val="24"/>
        </w:rPr>
        <w:t>投标无效</w:t>
      </w:r>
      <w:r w:rsidRPr="00E8606E">
        <w:rPr>
          <w:rFonts w:asciiTheme="minorEastAsia" w:eastAsiaTheme="minorEastAsia" w:hAnsiTheme="minorEastAsia"/>
          <w:spacing w:val="-2"/>
          <w:sz w:val="24"/>
        </w:rPr>
        <w:t>；</w:t>
      </w:r>
    </w:p>
    <w:p w14:paraId="0844DBBB" w14:textId="77777777" w:rsidR="00F24EF1" w:rsidRPr="00E8606E" w:rsidRDefault="00000000">
      <w:pPr>
        <w:pStyle w:val="aff0"/>
        <w:numPr>
          <w:ilvl w:val="2"/>
          <w:numId w:val="1"/>
        </w:numPr>
        <w:tabs>
          <w:tab w:val="left" w:pos="2678"/>
          <w:tab w:val="left" w:pos="2681"/>
        </w:tabs>
        <w:spacing w:line="360" w:lineRule="auto"/>
        <w:ind w:right="690"/>
        <w:jc w:val="both"/>
        <w:rPr>
          <w:rFonts w:asciiTheme="minorEastAsia" w:eastAsiaTheme="minorEastAsia" w:hAnsiTheme="minorEastAsia" w:hint="eastAsia"/>
          <w:sz w:val="24"/>
        </w:rPr>
      </w:pPr>
      <w:r w:rsidRPr="00E8606E">
        <w:rPr>
          <w:rFonts w:asciiTheme="minorEastAsia" w:eastAsiaTheme="minorEastAsia" w:hAnsiTheme="minorEastAsia"/>
          <w:spacing w:val="-8"/>
          <w:sz w:val="24"/>
        </w:rPr>
        <w:t>非政府强制采购的节能产品或环境标志产品，依据品目清单和认证证</w:t>
      </w:r>
      <w:r w:rsidRPr="00E8606E">
        <w:rPr>
          <w:rFonts w:asciiTheme="minorEastAsia" w:eastAsiaTheme="minorEastAsia" w:hAnsiTheme="minorEastAsia"/>
          <w:spacing w:val="-4"/>
          <w:sz w:val="24"/>
        </w:rPr>
        <w:t>书实施政府优先采购。优先采购的具体规定见第四章《评标程序、评</w:t>
      </w:r>
      <w:r w:rsidRPr="00E8606E">
        <w:rPr>
          <w:rFonts w:asciiTheme="minorEastAsia" w:eastAsiaTheme="minorEastAsia" w:hAnsiTheme="minorEastAsia"/>
          <w:spacing w:val="-16"/>
          <w:sz w:val="24"/>
        </w:rPr>
        <w:t>标方法和评标标准》</w:t>
      </w:r>
      <w:r w:rsidRPr="00E8606E">
        <w:rPr>
          <w:rFonts w:asciiTheme="minorEastAsia" w:eastAsiaTheme="minorEastAsia" w:hAnsiTheme="minorEastAsia"/>
          <w:spacing w:val="-2"/>
          <w:sz w:val="24"/>
        </w:rPr>
        <w:t>（如涉及</w:t>
      </w:r>
      <w:r w:rsidRPr="00E8606E">
        <w:rPr>
          <w:rFonts w:asciiTheme="minorEastAsia" w:eastAsiaTheme="minorEastAsia" w:hAnsiTheme="minorEastAsia"/>
          <w:spacing w:val="-120"/>
          <w:sz w:val="24"/>
        </w:rPr>
        <w:t>）</w:t>
      </w:r>
      <w:r w:rsidRPr="00E8606E">
        <w:rPr>
          <w:rFonts w:asciiTheme="minorEastAsia" w:eastAsiaTheme="minorEastAsia" w:hAnsiTheme="minorEastAsia"/>
          <w:spacing w:val="-2"/>
          <w:sz w:val="24"/>
        </w:rPr>
        <w:t>。</w:t>
      </w:r>
    </w:p>
    <w:p w14:paraId="54AE572B" w14:textId="77777777" w:rsidR="00F24EF1" w:rsidRPr="00E8606E" w:rsidRDefault="00000000">
      <w:pPr>
        <w:pStyle w:val="aff0"/>
        <w:numPr>
          <w:ilvl w:val="1"/>
          <w:numId w:val="1"/>
        </w:numPr>
        <w:tabs>
          <w:tab w:val="left" w:pos="1779"/>
        </w:tabs>
        <w:spacing w:line="360" w:lineRule="auto"/>
        <w:ind w:left="1779" w:hanging="718"/>
        <w:jc w:val="both"/>
        <w:rPr>
          <w:rFonts w:asciiTheme="minorEastAsia" w:eastAsiaTheme="minorEastAsia" w:hAnsiTheme="minorEastAsia" w:hint="eastAsia"/>
          <w:sz w:val="24"/>
        </w:rPr>
      </w:pPr>
      <w:r w:rsidRPr="00E8606E">
        <w:rPr>
          <w:rFonts w:asciiTheme="minorEastAsia" w:eastAsiaTheme="minorEastAsia" w:hAnsiTheme="minorEastAsia"/>
          <w:spacing w:val="-3"/>
          <w:sz w:val="24"/>
        </w:rPr>
        <w:t>正版软件</w:t>
      </w:r>
    </w:p>
    <w:p w14:paraId="3F52FC57" w14:textId="77777777" w:rsidR="00F24EF1" w:rsidRPr="00E8606E" w:rsidRDefault="00000000">
      <w:pPr>
        <w:pStyle w:val="aff0"/>
        <w:numPr>
          <w:ilvl w:val="2"/>
          <w:numId w:val="1"/>
        </w:numPr>
        <w:tabs>
          <w:tab w:val="left" w:pos="2678"/>
          <w:tab w:val="left" w:pos="2681"/>
        </w:tabs>
        <w:spacing w:line="360" w:lineRule="auto"/>
        <w:ind w:right="568"/>
        <w:jc w:val="both"/>
        <w:rPr>
          <w:rFonts w:asciiTheme="minorEastAsia" w:eastAsiaTheme="minorEastAsia" w:hAnsiTheme="minorEastAsia" w:hint="eastAsia"/>
          <w:sz w:val="24"/>
        </w:rPr>
      </w:pPr>
      <w:r w:rsidRPr="00E8606E">
        <w:rPr>
          <w:rFonts w:asciiTheme="minorEastAsia" w:eastAsiaTheme="minorEastAsia" w:hAnsiTheme="minorEastAsia" w:hint="eastAsia"/>
          <w:spacing w:val="-11"/>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E8606E">
        <w:rPr>
          <w:rFonts w:asciiTheme="minorEastAsia" w:eastAsiaTheme="minorEastAsia" w:hAnsiTheme="minorEastAsia"/>
          <w:spacing w:val="-11"/>
          <w:sz w:val="24"/>
        </w:rPr>
        <w:t>2006〕1号）、《国务院办公厅关于进一步做好政府机关使用正版软件工作的通知》（国办发〔2010〕47 号）、《财政部关于进一步做好政府机关使用正版软件工作的通知》（财预〔2010〕536 号）。</w:t>
      </w:r>
      <w:r w:rsidRPr="00E8606E">
        <w:rPr>
          <w:rFonts w:asciiTheme="minorEastAsia" w:eastAsiaTheme="minorEastAsia" w:hAnsiTheme="minorEastAsia"/>
          <w:spacing w:val="-8"/>
          <w:sz w:val="24"/>
        </w:rPr>
        <w:t>各级政府部门在购置计算机办公设备时，必须采购预装正版操作系统</w:t>
      </w:r>
      <w:r w:rsidRPr="00E8606E">
        <w:rPr>
          <w:rFonts w:asciiTheme="minorEastAsia" w:eastAsiaTheme="minorEastAsia" w:hAnsiTheme="minorEastAsia"/>
          <w:spacing w:val="-2"/>
          <w:sz w:val="24"/>
        </w:rPr>
        <w:t>软件的计算机产品，相关规定依据《国家版权局、信息产业部、财政</w:t>
      </w:r>
      <w:r w:rsidRPr="00E8606E">
        <w:rPr>
          <w:rFonts w:asciiTheme="minorEastAsia" w:eastAsiaTheme="minorEastAsia" w:hAnsiTheme="minorEastAsia"/>
          <w:spacing w:val="-13"/>
          <w:sz w:val="24"/>
        </w:rPr>
        <w:t>部、国务院机关事务管理局关于政府部门购置计算机办公设备必须采</w:t>
      </w:r>
      <w:r w:rsidRPr="00E8606E">
        <w:rPr>
          <w:rFonts w:asciiTheme="minorEastAsia" w:eastAsiaTheme="minorEastAsia" w:hAnsiTheme="minorEastAsia"/>
          <w:spacing w:val="-7"/>
          <w:sz w:val="24"/>
        </w:rPr>
        <w:t>购已预</w:t>
      </w:r>
      <w:r w:rsidRPr="00E8606E">
        <w:rPr>
          <w:rFonts w:asciiTheme="minorEastAsia" w:eastAsiaTheme="minorEastAsia" w:hAnsiTheme="minorEastAsia"/>
          <w:spacing w:val="-2"/>
          <w:sz w:val="24"/>
        </w:rPr>
        <w:t>装正版操作系统软件产品的通知》（国权联〔2006〕1号）、《国务院办公厅关于进一步做好政府机关使用正版软件工作的通知》（国办发〔2010〕47号）、《财政部关于进一步做好政府机关使用正版软件工作的通知》（财预〔2010〕536号）。</w:t>
      </w:r>
    </w:p>
    <w:p w14:paraId="6DA768C6" w14:textId="77777777" w:rsidR="00F24EF1" w:rsidRPr="00E8606E" w:rsidRDefault="00000000">
      <w:pPr>
        <w:pStyle w:val="aff0"/>
        <w:numPr>
          <w:ilvl w:val="1"/>
          <w:numId w:val="1"/>
        </w:numPr>
        <w:tabs>
          <w:tab w:val="left" w:pos="1781"/>
        </w:tabs>
        <w:spacing w:before="5" w:line="360" w:lineRule="auto"/>
        <w:rPr>
          <w:rFonts w:asciiTheme="minorEastAsia" w:eastAsiaTheme="minorEastAsia" w:hAnsiTheme="minorEastAsia" w:hint="eastAsia"/>
          <w:sz w:val="24"/>
        </w:rPr>
      </w:pPr>
      <w:r w:rsidRPr="00E8606E">
        <w:rPr>
          <w:rFonts w:asciiTheme="minorEastAsia" w:eastAsiaTheme="minorEastAsia" w:hAnsiTheme="minorEastAsia"/>
          <w:spacing w:val="-2"/>
          <w:sz w:val="24"/>
        </w:rPr>
        <w:t>网络安全专用产品</w:t>
      </w:r>
    </w:p>
    <w:p w14:paraId="4A6B6598" w14:textId="77777777" w:rsidR="00F24EF1" w:rsidRPr="00E8606E" w:rsidRDefault="00000000">
      <w:pPr>
        <w:tabs>
          <w:tab w:val="left" w:pos="1781"/>
        </w:tabs>
        <w:spacing w:line="360" w:lineRule="auto"/>
        <w:ind w:leftChars="500" w:left="1787" w:hangingChars="300" w:hanging="687"/>
        <w:rPr>
          <w:rFonts w:asciiTheme="minorEastAsia" w:eastAsiaTheme="minorEastAsia" w:hAnsiTheme="minorEastAsia" w:hint="eastAsia"/>
          <w:sz w:val="24"/>
        </w:rPr>
      </w:pPr>
      <w:r w:rsidRPr="00E8606E">
        <w:rPr>
          <w:rFonts w:asciiTheme="minorEastAsia" w:eastAsiaTheme="minorEastAsia" w:hAnsiTheme="minorEastAsia" w:hint="eastAsia"/>
          <w:spacing w:val="-11"/>
          <w:sz w:val="24"/>
        </w:rPr>
        <w:t>5</w:t>
      </w:r>
      <w:r w:rsidRPr="00E8606E">
        <w:rPr>
          <w:rFonts w:asciiTheme="minorEastAsia" w:eastAsiaTheme="minorEastAsia" w:hAnsiTheme="minorEastAsia"/>
          <w:spacing w:val="-11"/>
          <w:sz w:val="24"/>
        </w:rPr>
        <w:t xml:space="preserve">.5.1 </w:t>
      </w:r>
      <w:r w:rsidRPr="00E8606E">
        <w:rPr>
          <w:rFonts w:asciiTheme="minorEastAsia" w:eastAsiaTheme="minorEastAsia" w:hAnsiTheme="minorEastAsia" w:hint="eastAsia"/>
          <w:spacing w:val="-11"/>
          <w:sz w:val="24"/>
        </w:rPr>
        <w:t>根据《关于调整网络安全专用产品安全管理有关事项的公告》（</w:t>
      </w:r>
      <w:r w:rsidRPr="00E8606E">
        <w:rPr>
          <w:rFonts w:asciiTheme="minorEastAsia" w:eastAsiaTheme="minorEastAsia" w:hAnsiTheme="minorEastAsia"/>
          <w:spacing w:val="-11"/>
          <w:sz w:val="24"/>
        </w:rPr>
        <w:t>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15256731" w14:textId="77777777" w:rsidR="00F24EF1" w:rsidRPr="00E8606E" w:rsidRDefault="00000000">
      <w:pPr>
        <w:pStyle w:val="aff0"/>
        <w:numPr>
          <w:ilvl w:val="1"/>
          <w:numId w:val="1"/>
        </w:numPr>
        <w:tabs>
          <w:tab w:val="left" w:pos="1781"/>
        </w:tabs>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推广使用低挥发性有机化合物</w:t>
      </w:r>
      <w:r w:rsidRPr="00E8606E">
        <w:rPr>
          <w:rFonts w:asciiTheme="minorEastAsia" w:eastAsiaTheme="minorEastAsia" w:hAnsiTheme="minorEastAsia"/>
          <w:spacing w:val="-2"/>
          <w:sz w:val="24"/>
        </w:rPr>
        <w:t>（VOCs）</w:t>
      </w:r>
    </w:p>
    <w:p w14:paraId="56F476A6" w14:textId="77777777" w:rsidR="00F24EF1" w:rsidRPr="00E8606E" w:rsidRDefault="00000000">
      <w:pPr>
        <w:pStyle w:val="aff0"/>
        <w:numPr>
          <w:ilvl w:val="2"/>
          <w:numId w:val="1"/>
        </w:numPr>
        <w:tabs>
          <w:tab w:val="left" w:pos="2681"/>
        </w:tabs>
        <w:spacing w:before="160" w:line="360" w:lineRule="auto"/>
        <w:ind w:right="564"/>
        <w:rPr>
          <w:rFonts w:asciiTheme="minorEastAsia" w:eastAsiaTheme="minorEastAsia" w:hAnsiTheme="minorEastAsia" w:hint="eastAsia"/>
          <w:sz w:val="24"/>
        </w:rPr>
      </w:pPr>
      <w:r w:rsidRPr="00E8606E">
        <w:rPr>
          <w:rFonts w:asciiTheme="minorEastAsia" w:eastAsiaTheme="minorEastAsia" w:hAnsiTheme="minorEastAsia"/>
          <w:spacing w:val="-1"/>
          <w:sz w:val="24"/>
        </w:rPr>
        <w:t>为全面推进本市挥发性有机物（</w:t>
      </w:r>
      <w:r w:rsidRPr="00E8606E">
        <w:rPr>
          <w:rFonts w:asciiTheme="minorEastAsia" w:eastAsiaTheme="minorEastAsia" w:hAnsiTheme="minorEastAsia"/>
          <w:spacing w:val="-6"/>
          <w:w w:val="114"/>
          <w:sz w:val="24"/>
        </w:rPr>
        <w:t>V</w:t>
      </w:r>
      <w:r w:rsidRPr="00E8606E">
        <w:rPr>
          <w:rFonts w:asciiTheme="minorEastAsia" w:eastAsiaTheme="minorEastAsia" w:hAnsiTheme="minorEastAsia"/>
          <w:w w:val="111"/>
          <w:sz w:val="24"/>
        </w:rPr>
        <w:t>O</w:t>
      </w:r>
      <w:r w:rsidRPr="00E8606E">
        <w:rPr>
          <w:rFonts w:asciiTheme="minorEastAsia" w:eastAsiaTheme="minorEastAsia" w:hAnsiTheme="minorEastAsia"/>
          <w:w w:val="116"/>
          <w:sz w:val="24"/>
        </w:rPr>
        <w:t>C</w:t>
      </w:r>
      <w:r w:rsidRPr="00E8606E">
        <w:rPr>
          <w:rFonts w:asciiTheme="minorEastAsia" w:eastAsiaTheme="minorEastAsia" w:hAnsiTheme="minorEastAsia"/>
          <w:spacing w:val="-1"/>
          <w:w w:val="116"/>
          <w:sz w:val="24"/>
        </w:rPr>
        <w:t>s</w:t>
      </w:r>
      <w:r w:rsidRPr="00E8606E">
        <w:rPr>
          <w:rFonts w:asciiTheme="minorEastAsia" w:eastAsiaTheme="minorEastAsia" w:hAnsiTheme="minorEastAsia"/>
          <w:spacing w:val="-10"/>
          <w:sz w:val="24"/>
        </w:rPr>
        <w:t>）</w:t>
      </w:r>
      <w:r w:rsidRPr="00E8606E">
        <w:rPr>
          <w:rFonts w:asciiTheme="minorEastAsia" w:eastAsiaTheme="minorEastAsia" w:hAnsiTheme="minorEastAsia"/>
          <w:spacing w:val="-3"/>
          <w:sz w:val="24"/>
        </w:rPr>
        <w:t>治理，贯彻落实挥发性有机</w:t>
      </w:r>
      <w:r w:rsidRPr="00E8606E">
        <w:rPr>
          <w:rFonts w:asciiTheme="minorEastAsia" w:eastAsiaTheme="minorEastAsia" w:hAnsiTheme="minorEastAsia"/>
          <w:spacing w:val="-10"/>
          <w:sz w:val="24"/>
        </w:rPr>
        <w:t>物污染治理专项行动有关要求，相关规定依据《北京市财政局北京市生态环境局关于政府采购推广使用低挥发性有机化合物</w:t>
      </w:r>
      <w:r w:rsidRPr="00E8606E">
        <w:rPr>
          <w:rFonts w:asciiTheme="minorEastAsia" w:eastAsiaTheme="minorEastAsia" w:hAnsiTheme="minorEastAsia"/>
          <w:spacing w:val="-1"/>
          <w:sz w:val="24"/>
        </w:rPr>
        <w:t>（</w:t>
      </w:r>
      <w:r w:rsidRPr="00E8606E">
        <w:rPr>
          <w:rFonts w:asciiTheme="minorEastAsia" w:eastAsiaTheme="minorEastAsia" w:hAnsiTheme="minorEastAsia"/>
          <w:spacing w:val="-6"/>
          <w:w w:val="114"/>
          <w:sz w:val="24"/>
        </w:rPr>
        <w:t>V</w:t>
      </w:r>
      <w:r w:rsidRPr="00E8606E">
        <w:rPr>
          <w:rFonts w:asciiTheme="minorEastAsia" w:eastAsiaTheme="minorEastAsia" w:hAnsiTheme="minorEastAsia"/>
          <w:w w:val="111"/>
          <w:sz w:val="24"/>
        </w:rPr>
        <w:t>O</w:t>
      </w:r>
      <w:r w:rsidRPr="00E8606E">
        <w:rPr>
          <w:rFonts w:asciiTheme="minorEastAsia" w:eastAsiaTheme="minorEastAsia" w:hAnsiTheme="minorEastAsia"/>
          <w:spacing w:val="-2"/>
          <w:w w:val="116"/>
          <w:sz w:val="24"/>
        </w:rPr>
        <w:t>C</w:t>
      </w:r>
      <w:r w:rsidRPr="00E8606E">
        <w:rPr>
          <w:rFonts w:asciiTheme="minorEastAsia" w:eastAsiaTheme="minorEastAsia" w:hAnsiTheme="minorEastAsia"/>
          <w:spacing w:val="2"/>
          <w:w w:val="116"/>
          <w:sz w:val="24"/>
        </w:rPr>
        <w:t>s</w:t>
      </w:r>
      <w:r w:rsidRPr="00E8606E">
        <w:rPr>
          <w:rFonts w:asciiTheme="minorEastAsia" w:eastAsiaTheme="minorEastAsia" w:hAnsiTheme="minorEastAsia"/>
          <w:spacing w:val="-15"/>
          <w:sz w:val="24"/>
        </w:rPr>
        <w:t>）</w:t>
      </w:r>
      <w:r w:rsidRPr="00E8606E">
        <w:rPr>
          <w:rFonts w:asciiTheme="minorEastAsia" w:eastAsiaTheme="minorEastAsia" w:hAnsiTheme="minorEastAsia"/>
          <w:sz w:val="24"/>
        </w:rPr>
        <w:t>有</w:t>
      </w:r>
      <w:r w:rsidRPr="00E8606E">
        <w:rPr>
          <w:rFonts w:asciiTheme="minorEastAsia" w:eastAsiaTheme="minorEastAsia" w:hAnsiTheme="minorEastAsia"/>
          <w:spacing w:val="-1"/>
          <w:sz w:val="24"/>
        </w:rPr>
        <w:t>关事项的通知</w:t>
      </w:r>
      <w:r w:rsidRPr="00E8606E">
        <w:rPr>
          <w:rFonts w:asciiTheme="minorEastAsia" w:eastAsiaTheme="minorEastAsia" w:hAnsiTheme="minorEastAsia"/>
          <w:spacing w:val="-152"/>
          <w:sz w:val="24"/>
        </w:rPr>
        <w:t>》</w:t>
      </w:r>
      <w:r w:rsidRPr="00E8606E">
        <w:rPr>
          <w:rFonts w:asciiTheme="minorEastAsia" w:eastAsiaTheme="minorEastAsia" w:hAnsiTheme="minorEastAsia"/>
          <w:sz w:val="24"/>
        </w:rPr>
        <w:t>（</w:t>
      </w:r>
      <w:proofErr w:type="gramStart"/>
      <w:r w:rsidRPr="00E8606E">
        <w:rPr>
          <w:rFonts w:asciiTheme="minorEastAsia" w:eastAsiaTheme="minorEastAsia" w:hAnsiTheme="minorEastAsia"/>
          <w:spacing w:val="-7"/>
          <w:sz w:val="24"/>
        </w:rPr>
        <w:t>京财采购</w:t>
      </w:r>
      <w:proofErr w:type="gramEnd"/>
      <w:r w:rsidRPr="00E8606E">
        <w:rPr>
          <w:rFonts w:asciiTheme="minorEastAsia" w:eastAsiaTheme="minorEastAsia" w:hAnsiTheme="minorEastAsia"/>
          <w:spacing w:val="-7"/>
          <w:sz w:val="24"/>
        </w:rPr>
        <w:t>〔</w:t>
      </w:r>
      <w:r w:rsidRPr="00E8606E">
        <w:rPr>
          <w:rFonts w:asciiTheme="minorEastAsia" w:eastAsiaTheme="minorEastAsia" w:hAnsiTheme="minorEastAsia"/>
          <w:spacing w:val="-2"/>
          <w:w w:val="116"/>
          <w:sz w:val="24"/>
        </w:rPr>
        <w:t>2</w:t>
      </w:r>
      <w:r w:rsidRPr="00E8606E">
        <w:rPr>
          <w:rFonts w:asciiTheme="minorEastAsia" w:eastAsiaTheme="minorEastAsia" w:hAnsiTheme="minorEastAsia"/>
          <w:w w:val="116"/>
          <w:sz w:val="24"/>
        </w:rPr>
        <w:t>0</w:t>
      </w:r>
      <w:r w:rsidRPr="00E8606E">
        <w:rPr>
          <w:rFonts w:asciiTheme="minorEastAsia" w:eastAsiaTheme="minorEastAsia" w:hAnsiTheme="minorEastAsia"/>
          <w:spacing w:val="-2"/>
          <w:w w:val="116"/>
          <w:sz w:val="24"/>
        </w:rPr>
        <w:t>2</w:t>
      </w:r>
      <w:r w:rsidRPr="00E8606E">
        <w:rPr>
          <w:rFonts w:asciiTheme="minorEastAsia" w:eastAsiaTheme="minorEastAsia" w:hAnsiTheme="minorEastAsia"/>
          <w:spacing w:val="3"/>
          <w:w w:val="116"/>
          <w:sz w:val="24"/>
        </w:rPr>
        <w:t>0</w:t>
      </w:r>
      <w:r w:rsidRPr="00E8606E">
        <w:rPr>
          <w:rFonts w:asciiTheme="minorEastAsia" w:eastAsiaTheme="minorEastAsia" w:hAnsiTheme="minorEastAsia"/>
          <w:spacing w:val="-32"/>
          <w:sz w:val="24"/>
        </w:rPr>
        <w:t>〕</w:t>
      </w:r>
      <w:r w:rsidRPr="00E8606E">
        <w:rPr>
          <w:rFonts w:asciiTheme="minorEastAsia" w:eastAsiaTheme="minorEastAsia" w:hAnsiTheme="minorEastAsia"/>
          <w:spacing w:val="-2"/>
          <w:w w:val="116"/>
          <w:sz w:val="24"/>
        </w:rPr>
        <w:t>23</w:t>
      </w:r>
      <w:r w:rsidRPr="00E8606E">
        <w:rPr>
          <w:rFonts w:asciiTheme="minorEastAsia" w:eastAsiaTheme="minorEastAsia" w:hAnsiTheme="minorEastAsia"/>
          <w:w w:val="116"/>
          <w:sz w:val="24"/>
        </w:rPr>
        <w:t>81</w:t>
      </w:r>
      <w:r w:rsidRPr="00E8606E">
        <w:rPr>
          <w:rFonts w:asciiTheme="minorEastAsia" w:eastAsiaTheme="minorEastAsia" w:hAnsiTheme="minorEastAsia"/>
          <w:sz w:val="24"/>
        </w:rPr>
        <w:t>号</w:t>
      </w:r>
      <w:r w:rsidRPr="00E8606E">
        <w:rPr>
          <w:rFonts w:asciiTheme="minorEastAsia" w:eastAsiaTheme="minorEastAsia" w:hAnsiTheme="minorEastAsia"/>
          <w:spacing w:val="-120"/>
          <w:sz w:val="24"/>
        </w:rPr>
        <w:t>）</w:t>
      </w:r>
      <w:r w:rsidRPr="00E8606E">
        <w:rPr>
          <w:rFonts w:asciiTheme="minorEastAsia" w:eastAsiaTheme="minorEastAsia" w:hAnsiTheme="minorEastAsia"/>
          <w:spacing w:val="-6"/>
          <w:sz w:val="24"/>
        </w:rPr>
        <w:t>。本项目中涉及涂料、胶黏剂、油墨、清洗剂等挥发性有机物产品的，属于强制性标准的，</w:t>
      </w:r>
      <w:r w:rsidRPr="00E8606E">
        <w:rPr>
          <w:rFonts w:asciiTheme="minorEastAsia" w:eastAsiaTheme="minorEastAsia" w:hAnsiTheme="minorEastAsia"/>
          <w:spacing w:val="-5"/>
          <w:sz w:val="24"/>
        </w:rPr>
        <w:t xml:space="preserve">供应商应执行符合本市和国家的 </w:t>
      </w:r>
      <w:r w:rsidRPr="00E8606E">
        <w:rPr>
          <w:rFonts w:asciiTheme="minorEastAsia" w:eastAsiaTheme="minorEastAsia" w:hAnsiTheme="minorEastAsia"/>
          <w:spacing w:val="-6"/>
          <w:w w:val="114"/>
          <w:sz w:val="24"/>
        </w:rPr>
        <w:t>V</w:t>
      </w:r>
      <w:r w:rsidRPr="00E8606E">
        <w:rPr>
          <w:rFonts w:asciiTheme="minorEastAsia" w:eastAsiaTheme="minorEastAsia" w:hAnsiTheme="minorEastAsia"/>
          <w:w w:val="111"/>
          <w:sz w:val="24"/>
        </w:rPr>
        <w:t>O</w:t>
      </w:r>
      <w:r w:rsidRPr="00E8606E">
        <w:rPr>
          <w:rFonts w:asciiTheme="minorEastAsia" w:eastAsiaTheme="minorEastAsia" w:hAnsiTheme="minorEastAsia"/>
          <w:w w:val="116"/>
          <w:sz w:val="24"/>
        </w:rPr>
        <w:t>Cs</w:t>
      </w:r>
      <w:r w:rsidRPr="00E8606E">
        <w:rPr>
          <w:rFonts w:asciiTheme="minorEastAsia" w:eastAsiaTheme="minorEastAsia" w:hAnsiTheme="minorEastAsia"/>
          <w:sz w:val="24"/>
        </w:rPr>
        <w:t>含量限制标准</w:t>
      </w:r>
      <w:r w:rsidRPr="00E8606E">
        <w:rPr>
          <w:rFonts w:asciiTheme="minorEastAsia" w:eastAsiaTheme="minorEastAsia" w:hAnsiTheme="minorEastAsia"/>
          <w:spacing w:val="2"/>
          <w:sz w:val="24"/>
        </w:rPr>
        <w:t>（</w:t>
      </w:r>
      <w:r w:rsidRPr="00E8606E">
        <w:rPr>
          <w:rFonts w:asciiTheme="minorEastAsia" w:eastAsiaTheme="minorEastAsia" w:hAnsiTheme="minorEastAsia"/>
          <w:sz w:val="24"/>
        </w:rPr>
        <w:t>具体标准见</w:t>
      </w:r>
      <w:r w:rsidRPr="00E8606E">
        <w:rPr>
          <w:rFonts w:asciiTheme="minorEastAsia" w:eastAsiaTheme="minorEastAsia" w:hAnsiTheme="minorEastAsia"/>
          <w:spacing w:val="-21"/>
          <w:sz w:val="24"/>
        </w:rPr>
        <w:t>第五章《采购需求》</w:t>
      </w:r>
      <w:r w:rsidRPr="00E8606E">
        <w:rPr>
          <w:rFonts w:asciiTheme="minorEastAsia" w:eastAsiaTheme="minorEastAsia" w:hAnsiTheme="minorEastAsia"/>
          <w:spacing w:val="-120"/>
          <w:sz w:val="24"/>
        </w:rPr>
        <w:t>）</w:t>
      </w:r>
      <w:r w:rsidRPr="00E8606E">
        <w:rPr>
          <w:rFonts w:asciiTheme="minorEastAsia" w:eastAsiaTheme="minorEastAsia" w:hAnsiTheme="minorEastAsia"/>
          <w:spacing w:val="-15"/>
          <w:sz w:val="24"/>
        </w:rPr>
        <w:t>，否则</w:t>
      </w:r>
      <w:r w:rsidRPr="00E8606E">
        <w:rPr>
          <w:rFonts w:asciiTheme="minorEastAsia" w:eastAsiaTheme="minorEastAsia" w:hAnsiTheme="minorEastAsia"/>
          <w:b/>
          <w:spacing w:val="-15"/>
          <w:sz w:val="24"/>
        </w:rPr>
        <w:t>投标无效</w:t>
      </w:r>
      <w:r w:rsidRPr="00E8606E">
        <w:rPr>
          <w:rFonts w:asciiTheme="minorEastAsia" w:eastAsiaTheme="minorEastAsia" w:hAnsiTheme="minorEastAsia"/>
          <w:spacing w:val="-15"/>
          <w:sz w:val="24"/>
        </w:rPr>
        <w:t>；属于推荐性标准的，优先采购，</w:t>
      </w:r>
      <w:r w:rsidRPr="00E8606E">
        <w:rPr>
          <w:rFonts w:asciiTheme="minorEastAsia" w:eastAsiaTheme="minorEastAsia" w:hAnsiTheme="minorEastAsia"/>
          <w:spacing w:val="-20"/>
          <w:sz w:val="24"/>
        </w:rPr>
        <w:t>具体见第四章《评标程序、评标方法和评标标准》。</w:t>
      </w:r>
    </w:p>
    <w:p w14:paraId="7B78B2D1" w14:textId="77777777" w:rsidR="00F24EF1" w:rsidRPr="00E8606E" w:rsidRDefault="00F24EF1">
      <w:pPr>
        <w:spacing w:line="360" w:lineRule="auto"/>
        <w:rPr>
          <w:rFonts w:asciiTheme="minorEastAsia" w:eastAsiaTheme="minorEastAsia" w:hAnsiTheme="minorEastAsia" w:hint="eastAsia"/>
          <w:sz w:val="24"/>
        </w:rPr>
        <w:sectPr w:rsidR="00F24EF1" w:rsidRPr="00E8606E">
          <w:pgSz w:w="11910" w:h="16840"/>
          <w:pgMar w:top="1300" w:right="440" w:bottom="1080" w:left="1000" w:header="879" w:footer="892" w:gutter="0"/>
          <w:cols w:space="720"/>
        </w:sectPr>
      </w:pPr>
    </w:p>
    <w:p w14:paraId="6070E712" w14:textId="77777777" w:rsidR="00F24EF1" w:rsidRPr="00E8606E" w:rsidRDefault="00000000">
      <w:pPr>
        <w:pStyle w:val="aff0"/>
        <w:numPr>
          <w:ilvl w:val="1"/>
          <w:numId w:val="1"/>
        </w:numPr>
        <w:tabs>
          <w:tab w:val="left" w:pos="1781"/>
        </w:tabs>
        <w:spacing w:before="113" w:line="360" w:lineRule="auto"/>
        <w:rPr>
          <w:rFonts w:asciiTheme="minorEastAsia" w:eastAsiaTheme="minorEastAsia" w:hAnsiTheme="minorEastAsia" w:hint="eastAsia"/>
          <w:sz w:val="24"/>
        </w:rPr>
      </w:pPr>
      <w:r w:rsidRPr="00E8606E">
        <w:rPr>
          <w:rFonts w:asciiTheme="minorEastAsia" w:eastAsiaTheme="minorEastAsia" w:hAnsiTheme="minorEastAsia"/>
          <w:spacing w:val="-2"/>
          <w:sz w:val="24"/>
        </w:rPr>
        <w:t>采购需求标准</w:t>
      </w:r>
    </w:p>
    <w:p w14:paraId="665D9426" w14:textId="77777777" w:rsidR="00F24EF1" w:rsidRPr="00E8606E" w:rsidRDefault="00000000">
      <w:pPr>
        <w:pStyle w:val="aff0"/>
        <w:numPr>
          <w:ilvl w:val="2"/>
          <w:numId w:val="1"/>
        </w:numPr>
        <w:tabs>
          <w:tab w:val="left" w:pos="2678"/>
        </w:tabs>
        <w:spacing w:before="158" w:line="360" w:lineRule="auto"/>
        <w:ind w:left="2678" w:hanging="897"/>
        <w:jc w:val="both"/>
        <w:rPr>
          <w:rFonts w:asciiTheme="minorEastAsia" w:eastAsiaTheme="minorEastAsia" w:hAnsiTheme="minorEastAsia" w:hint="eastAsia"/>
          <w:sz w:val="24"/>
        </w:rPr>
      </w:pPr>
      <w:r w:rsidRPr="00E8606E">
        <w:rPr>
          <w:rFonts w:asciiTheme="minorEastAsia" w:eastAsiaTheme="minorEastAsia" w:hAnsiTheme="minorEastAsia"/>
          <w:sz w:val="24"/>
        </w:rPr>
        <w:t>商品包装、快递包装政府采购需求标准（试行</w:t>
      </w:r>
      <w:r w:rsidRPr="00E8606E">
        <w:rPr>
          <w:rFonts w:asciiTheme="minorEastAsia" w:eastAsiaTheme="minorEastAsia" w:hAnsiTheme="minorEastAsia"/>
          <w:spacing w:val="-10"/>
          <w:sz w:val="24"/>
        </w:rPr>
        <w:t>）</w:t>
      </w:r>
    </w:p>
    <w:p w14:paraId="2F096440" w14:textId="77777777" w:rsidR="00F24EF1" w:rsidRPr="00E8606E" w:rsidRDefault="00000000">
      <w:pPr>
        <w:pStyle w:val="aff0"/>
        <w:tabs>
          <w:tab w:val="left" w:pos="2678"/>
        </w:tabs>
        <w:spacing w:line="360" w:lineRule="auto"/>
        <w:ind w:left="1892" w:firstLine="0"/>
        <w:jc w:val="both"/>
        <w:rPr>
          <w:rFonts w:asciiTheme="minorEastAsia" w:eastAsiaTheme="minorEastAsia" w:hAnsiTheme="minorEastAsia" w:hint="eastAsia"/>
          <w:sz w:val="24"/>
        </w:rPr>
      </w:pPr>
      <w:r w:rsidRPr="00E8606E">
        <w:rPr>
          <w:rFonts w:asciiTheme="minorEastAsia" w:eastAsiaTheme="minorEastAsia" w:hAnsiTheme="minorEastAsia" w:hint="eastAsia"/>
          <w:spacing w:val="-10"/>
          <w:sz w:val="24"/>
          <w:szCs w:val="24"/>
        </w:rPr>
        <w:t>为助力打好污染防治攻坚战，推广使用绿色包装，根据财政部关于印发《商品包装政府采购需求标准（试行）》、《快递包装政府采购需求标准（试行）》的通知（财办库〔</w:t>
      </w:r>
      <w:r w:rsidRPr="00E8606E">
        <w:rPr>
          <w:rFonts w:asciiTheme="minorEastAsia" w:eastAsiaTheme="minorEastAsia" w:hAnsiTheme="minorEastAsia"/>
          <w:spacing w:val="-10"/>
          <w:sz w:val="24"/>
          <w:szCs w:val="24"/>
        </w:rPr>
        <w:t>2020〕123 号），本项目如涉及商品包装和快递包装的，则其具体要求见第五章《采购需求》。</w:t>
      </w:r>
    </w:p>
    <w:p w14:paraId="1657BB0D" w14:textId="77777777" w:rsidR="00F24EF1" w:rsidRPr="00E8606E" w:rsidRDefault="00000000">
      <w:pPr>
        <w:pStyle w:val="a7"/>
        <w:spacing w:before="160" w:line="360" w:lineRule="auto"/>
        <w:ind w:right="690" w:firstLineChars="800" w:firstLine="1920"/>
        <w:jc w:val="both"/>
        <w:rPr>
          <w:rFonts w:asciiTheme="minorEastAsia" w:eastAsiaTheme="minorEastAsia" w:hAnsiTheme="minorEastAsia" w:hint="eastAsia"/>
          <w:szCs w:val="22"/>
        </w:rPr>
      </w:pPr>
      <w:r w:rsidRPr="00E8606E">
        <w:rPr>
          <w:rFonts w:asciiTheme="minorEastAsia" w:eastAsiaTheme="minorEastAsia" w:hAnsiTheme="minorEastAsia" w:hint="eastAsia"/>
          <w:szCs w:val="22"/>
        </w:rPr>
        <w:t>5</w:t>
      </w:r>
      <w:r w:rsidRPr="00E8606E">
        <w:rPr>
          <w:rFonts w:asciiTheme="minorEastAsia" w:eastAsiaTheme="minorEastAsia" w:hAnsiTheme="minorEastAsia"/>
          <w:szCs w:val="22"/>
        </w:rPr>
        <w:t>.7.2</w:t>
      </w:r>
      <w:r w:rsidRPr="00E8606E">
        <w:rPr>
          <w:rFonts w:asciiTheme="minorEastAsia" w:eastAsiaTheme="minorEastAsia" w:hAnsiTheme="minorEastAsia" w:hint="eastAsia"/>
          <w:szCs w:val="22"/>
        </w:rPr>
        <w:t>其他政府采购需求标准</w:t>
      </w:r>
    </w:p>
    <w:p w14:paraId="3EAFA65B" w14:textId="77777777" w:rsidR="00F24EF1" w:rsidRPr="00E8606E" w:rsidRDefault="00000000">
      <w:pPr>
        <w:pStyle w:val="aff0"/>
        <w:tabs>
          <w:tab w:val="left" w:pos="1056"/>
        </w:tabs>
        <w:spacing w:before="161" w:line="360" w:lineRule="auto"/>
        <w:ind w:leftChars="900" w:left="1980" w:firstLine="0"/>
        <w:rPr>
          <w:rFonts w:asciiTheme="minorEastAsia" w:eastAsiaTheme="minorEastAsia" w:hAnsiTheme="minorEastAsia" w:hint="eastAsia"/>
          <w:spacing w:val="-11"/>
          <w:sz w:val="24"/>
          <w:szCs w:val="24"/>
        </w:rPr>
      </w:pPr>
      <w:r w:rsidRPr="00E8606E">
        <w:rPr>
          <w:rFonts w:asciiTheme="minorEastAsia" w:eastAsiaTheme="minorEastAsia" w:hAnsiTheme="minorEastAsia" w:hint="eastAsia"/>
          <w:spacing w:val="-11"/>
          <w:sz w:val="24"/>
          <w:szCs w:val="24"/>
        </w:rPr>
        <w:t>为贯彻落实《深化政府采购制度改革方案》有关要求，推动政府采购需求标准建设，财政部门会同有关部门制定发布的其他政府采购需求标准，本项目如涉及，则具体要求见第五章《采购需求》。</w:t>
      </w:r>
    </w:p>
    <w:p w14:paraId="738DD995" w14:textId="77777777" w:rsidR="00F24EF1" w:rsidRPr="00E8606E" w:rsidRDefault="00000000">
      <w:pPr>
        <w:pStyle w:val="aff0"/>
        <w:tabs>
          <w:tab w:val="left" w:pos="1056"/>
        </w:tabs>
        <w:spacing w:before="161" w:line="360" w:lineRule="auto"/>
        <w:ind w:left="1056" w:firstLine="0"/>
        <w:rPr>
          <w:rFonts w:asciiTheme="minorEastAsia" w:eastAsiaTheme="minorEastAsia" w:hAnsiTheme="minorEastAsia" w:hint="eastAsia"/>
          <w:sz w:val="24"/>
        </w:rPr>
      </w:pPr>
      <w:r w:rsidRPr="00E8606E">
        <w:rPr>
          <w:rFonts w:asciiTheme="minorEastAsia" w:eastAsiaTheme="minorEastAsia" w:hAnsiTheme="minorEastAsia"/>
          <w:spacing w:val="-11"/>
          <w:sz w:val="24"/>
          <w:szCs w:val="24"/>
        </w:rPr>
        <w:t xml:space="preserve">6    </w:t>
      </w:r>
      <w:r w:rsidRPr="00E8606E">
        <w:rPr>
          <w:rFonts w:asciiTheme="minorEastAsia" w:eastAsiaTheme="minorEastAsia" w:hAnsiTheme="minorEastAsia"/>
          <w:spacing w:val="-3"/>
          <w:sz w:val="24"/>
        </w:rPr>
        <w:t>投标费用</w:t>
      </w:r>
    </w:p>
    <w:p w14:paraId="23E111E1" w14:textId="77777777" w:rsidR="00F24EF1" w:rsidRPr="00E8606E" w:rsidRDefault="00000000">
      <w:pPr>
        <w:tabs>
          <w:tab w:val="left" w:pos="1781"/>
        </w:tabs>
        <w:spacing w:before="158" w:line="360" w:lineRule="auto"/>
        <w:ind w:leftChars="500" w:left="1338" w:right="570" w:hangingChars="100" w:hanging="238"/>
        <w:rPr>
          <w:rFonts w:asciiTheme="minorEastAsia" w:eastAsiaTheme="minorEastAsia" w:hAnsiTheme="minorEastAsia" w:hint="eastAsia"/>
          <w:sz w:val="24"/>
        </w:rPr>
      </w:pPr>
      <w:r w:rsidRPr="00E8606E">
        <w:rPr>
          <w:rFonts w:asciiTheme="minorEastAsia" w:eastAsiaTheme="minorEastAsia" w:hAnsiTheme="minorEastAsia" w:hint="eastAsia"/>
          <w:spacing w:val="-2"/>
          <w:sz w:val="24"/>
        </w:rPr>
        <w:t>6</w:t>
      </w:r>
      <w:r w:rsidRPr="00E8606E">
        <w:rPr>
          <w:rFonts w:asciiTheme="minorEastAsia" w:eastAsiaTheme="minorEastAsia" w:hAnsiTheme="minorEastAsia"/>
          <w:spacing w:val="-2"/>
          <w:sz w:val="24"/>
        </w:rPr>
        <w:t>.1 投标人应自行承担所有与准备和参加投标有关的费用，无论投标的结果如何，采购人或采购代理机构在任何情况下均无承担这些费用的义务和责任。</w:t>
      </w:r>
    </w:p>
    <w:p w14:paraId="0C77BC2F" w14:textId="77777777" w:rsidR="00F24EF1" w:rsidRPr="00E8606E" w:rsidRDefault="00F24EF1">
      <w:pPr>
        <w:pStyle w:val="a7"/>
        <w:spacing w:before="130" w:line="360" w:lineRule="auto"/>
        <w:rPr>
          <w:rFonts w:asciiTheme="minorEastAsia" w:eastAsiaTheme="minorEastAsia" w:hAnsiTheme="minorEastAsia" w:hint="eastAsia"/>
          <w:sz w:val="28"/>
        </w:rPr>
      </w:pPr>
    </w:p>
    <w:p w14:paraId="687B0993" w14:textId="77777777" w:rsidR="00F24EF1" w:rsidRPr="00E8606E" w:rsidRDefault="00000000">
      <w:pPr>
        <w:pStyle w:val="4"/>
        <w:tabs>
          <w:tab w:val="left" w:pos="704"/>
        </w:tabs>
        <w:spacing w:line="360" w:lineRule="auto"/>
        <w:rPr>
          <w:rFonts w:asciiTheme="minorEastAsia" w:eastAsiaTheme="minorEastAsia" w:hAnsiTheme="minorEastAsia" w:hint="eastAsia"/>
          <w:b/>
        </w:rPr>
      </w:pPr>
      <w:r w:rsidRPr="00E8606E">
        <w:rPr>
          <w:rFonts w:asciiTheme="minorEastAsia" w:eastAsiaTheme="minorEastAsia" w:hAnsiTheme="minorEastAsia"/>
          <w:b/>
          <w:spacing w:val="-10"/>
        </w:rPr>
        <w:t>二</w:t>
      </w:r>
      <w:r w:rsidRPr="00E8606E">
        <w:rPr>
          <w:rFonts w:asciiTheme="minorEastAsia" w:eastAsiaTheme="minorEastAsia" w:hAnsiTheme="minorEastAsia"/>
          <w:b/>
        </w:rPr>
        <w:tab/>
        <w:t>招标文</w:t>
      </w:r>
      <w:r w:rsidRPr="00E8606E">
        <w:rPr>
          <w:rFonts w:asciiTheme="minorEastAsia" w:eastAsiaTheme="minorEastAsia" w:hAnsiTheme="minorEastAsia"/>
          <w:b/>
          <w:spacing w:val="-10"/>
        </w:rPr>
        <w:t>件</w:t>
      </w:r>
    </w:p>
    <w:p w14:paraId="532B3693" w14:textId="77777777" w:rsidR="00F24EF1" w:rsidRPr="00E8606E" w:rsidRDefault="00000000">
      <w:pPr>
        <w:tabs>
          <w:tab w:val="left" w:pos="1056"/>
        </w:tabs>
        <w:spacing w:before="185" w:line="360" w:lineRule="auto"/>
        <w:ind w:left="700"/>
        <w:rPr>
          <w:rFonts w:asciiTheme="minorEastAsia" w:eastAsiaTheme="minorEastAsia" w:hAnsiTheme="minorEastAsia" w:hint="eastAsia"/>
          <w:sz w:val="24"/>
        </w:rPr>
      </w:pPr>
      <w:r w:rsidRPr="00E8606E">
        <w:rPr>
          <w:rFonts w:asciiTheme="minorEastAsia" w:eastAsiaTheme="minorEastAsia" w:hAnsiTheme="minorEastAsia" w:hint="eastAsia"/>
          <w:spacing w:val="-2"/>
          <w:sz w:val="24"/>
        </w:rPr>
        <w:t>7</w:t>
      </w:r>
      <w:r w:rsidRPr="00E8606E">
        <w:rPr>
          <w:rFonts w:asciiTheme="minorEastAsia" w:eastAsiaTheme="minorEastAsia" w:hAnsiTheme="minorEastAsia"/>
          <w:spacing w:val="-2"/>
          <w:sz w:val="24"/>
        </w:rPr>
        <w:t>招标文件构成</w:t>
      </w:r>
    </w:p>
    <w:p w14:paraId="3BD98E01" w14:textId="77777777" w:rsidR="00F24EF1" w:rsidRPr="00E8606E" w:rsidRDefault="00000000">
      <w:pPr>
        <w:tabs>
          <w:tab w:val="left" w:pos="1781"/>
        </w:tabs>
        <w:spacing w:before="161" w:line="360" w:lineRule="auto"/>
        <w:ind w:firstLineChars="400" w:firstLine="956"/>
        <w:rPr>
          <w:rFonts w:asciiTheme="minorEastAsia" w:eastAsiaTheme="minorEastAsia" w:hAnsiTheme="minorEastAsia" w:hint="eastAsia"/>
          <w:sz w:val="24"/>
        </w:rPr>
      </w:pPr>
      <w:r w:rsidRPr="00E8606E">
        <w:rPr>
          <w:rFonts w:asciiTheme="minorEastAsia" w:eastAsiaTheme="minorEastAsia" w:hAnsiTheme="minorEastAsia" w:hint="eastAsia"/>
          <w:spacing w:val="-1"/>
          <w:sz w:val="24"/>
        </w:rPr>
        <w:t>7</w:t>
      </w:r>
      <w:r w:rsidRPr="00E8606E">
        <w:rPr>
          <w:rFonts w:asciiTheme="minorEastAsia" w:eastAsiaTheme="minorEastAsia" w:hAnsiTheme="minorEastAsia"/>
          <w:spacing w:val="-1"/>
          <w:sz w:val="24"/>
        </w:rPr>
        <w:t>.1招标文件包括以下部分：</w:t>
      </w:r>
    </w:p>
    <w:p w14:paraId="242985B8" w14:textId="77777777" w:rsidR="00F24EF1" w:rsidRPr="00E8606E" w:rsidRDefault="00000000">
      <w:pPr>
        <w:pStyle w:val="a7"/>
        <w:tabs>
          <w:tab w:val="left" w:pos="3221"/>
        </w:tabs>
        <w:spacing w:before="158" w:line="360" w:lineRule="auto"/>
        <w:ind w:left="2146" w:right="6043"/>
        <w:rPr>
          <w:rFonts w:asciiTheme="minorEastAsia" w:eastAsiaTheme="minorEastAsia" w:hAnsiTheme="minorEastAsia" w:hint="eastAsia"/>
        </w:rPr>
      </w:pPr>
      <w:r w:rsidRPr="00E8606E">
        <w:rPr>
          <w:rFonts w:asciiTheme="minorEastAsia" w:eastAsiaTheme="minorEastAsia" w:hAnsiTheme="minorEastAsia"/>
          <w:spacing w:val="-4"/>
        </w:rPr>
        <w:t>第一章</w:t>
      </w:r>
      <w:r w:rsidRPr="00E8606E">
        <w:rPr>
          <w:rFonts w:asciiTheme="minorEastAsia" w:eastAsiaTheme="minorEastAsia" w:hAnsiTheme="minorEastAsia"/>
        </w:rPr>
        <w:tab/>
      </w:r>
      <w:r w:rsidRPr="00E8606E">
        <w:rPr>
          <w:rFonts w:asciiTheme="minorEastAsia" w:eastAsiaTheme="minorEastAsia" w:hAnsiTheme="minorEastAsia"/>
          <w:spacing w:val="-4"/>
        </w:rPr>
        <w:t>投标邀请 第二章</w:t>
      </w:r>
      <w:r w:rsidRPr="00E8606E">
        <w:rPr>
          <w:rFonts w:asciiTheme="minorEastAsia" w:eastAsiaTheme="minorEastAsia" w:hAnsiTheme="minorEastAsia"/>
        </w:rPr>
        <w:tab/>
      </w:r>
      <w:r w:rsidRPr="00E8606E">
        <w:rPr>
          <w:rFonts w:asciiTheme="minorEastAsia" w:eastAsiaTheme="minorEastAsia" w:hAnsiTheme="minorEastAsia"/>
          <w:spacing w:val="-4"/>
        </w:rPr>
        <w:t>投标人须知第三章</w:t>
      </w:r>
      <w:r w:rsidRPr="00E8606E">
        <w:rPr>
          <w:rFonts w:asciiTheme="minorEastAsia" w:eastAsiaTheme="minorEastAsia" w:hAnsiTheme="minorEastAsia"/>
        </w:rPr>
        <w:tab/>
      </w:r>
      <w:r w:rsidRPr="00E8606E">
        <w:rPr>
          <w:rFonts w:asciiTheme="minorEastAsia" w:eastAsiaTheme="minorEastAsia" w:hAnsiTheme="minorEastAsia"/>
          <w:spacing w:val="-4"/>
        </w:rPr>
        <w:t>资格审查</w:t>
      </w:r>
    </w:p>
    <w:p w14:paraId="67FBB703" w14:textId="77777777" w:rsidR="00F24EF1" w:rsidRPr="00E8606E" w:rsidRDefault="00000000">
      <w:pPr>
        <w:pStyle w:val="a7"/>
        <w:tabs>
          <w:tab w:val="left" w:pos="3221"/>
        </w:tabs>
        <w:spacing w:line="360" w:lineRule="auto"/>
        <w:ind w:left="2146" w:right="3883"/>
        <w:rPr>
          <w:rFonts w:asciiTheme="minorEastAsia" w:eastAsiaTheme="minorEastAsia" w:hAnsiTheme="minorEastAsia" w:hint="eastAsia"/>
        </w:rPr>
      </w:pPr>
      <w:r w:rsidRPr="00E8606E">
        <w:rPr>
          <w:rFonts w:asciiTheme="minorEastAsia" w:eastAsiaTheme="minorEastAsia" w:hAnsiTheme="minorEastAsia"/>
          <w:spacing w:val="-4"/>
        </w:rPr>
        <w:t>第四章</w:t>
      </w:r>
      <w:r w:rsidRPr="00E8606E">
        <w:rPr>
          <w:rFonts w:asciiTheme="minorEastAsia" w:eastAsiaTheme="minorEastAsia" w:hAnsiTheme="minorEastAsia"/>
        </w:rPr>
        <w:tab/>
      </w:r>
      <w:r w:rsidRPr="00E8606E">
        <w:rPr>
          <w:rFonts w:asciiTheme="minorEastAsia" w:eastAsiaTheme="minorEastAsia" w:hAnsiTheme="minorEastAsia"/>
          <w:spacing w:val="-2"/>
        </w:rPr>
        <w:t>评标程序、评标方法和评标标准</w:t>
      </w:r>
      <w:r w:rsidRPr="00E8606E">
        <w:rPr>
          <w:rFonts w:asciiTheme="minorEastAsia" w:eastAsiaTheme="minorEastAsia" w:hAnsiTheme="minorEastAsia"/>
          <w:spacing w:val="-4"/>
        </w:rPr>
        <w:t>第五章</w:t>
      </w:r>
      <w:r w:rsidRPr="00E8606E">
        <w:rPr>
          <w:rFonts w:asciiTheme="minorEastAsia" w:eastAsiaTheme="minorEastAsia" w:hAnsiTheme="minorEastAsia"/>
        </w:rPr>
        <w:tab/>
      </w:r>
      <w:r w:rsidRPr="00E8606E">
        <w:rPr>
          <w:rFonts w:asciiTheme="minorEastAsia" w:eastAsiaTheme="minorEastAsia" w:hAnsiTheme="minorEastAsia"/>
          <w:spacing w:val="-4"/>
        </w:rPr>
        <w:t>采购需求</w:t>
      </w:r>
    </w:p>
    <w:p w14:paraId="3EA8DFC2" w14:textId="77777777" w:rsidR="00F24EF1" w:rsidRPr="00E8606E" w:rsidRDefault="00000000">
      <w:pPr>
        <w:pStyle w:val="a7"/>
        <w:tabs>
          <w:tab w:val="left" w:pos="3221"/>
        </w:tabs>
        <w:spacing w:before="4" w:line="360" w:lineRule="auto"/>
        <w:ind w:left="2146" w:right="5323"/>
        <w:rPr>
          <w:rFonts w:asciiTheme="minorEastAsia" w:eastAsiaTheme="minorEastAsia" w:hAnsiTheme="minorEastAsia" w:hint="eastAsia"/>
        </w:rPr>
      </w:pPr>
      <w:r w:rsidRPr="00E8606E">
        <w:rPr>
          <w:rFonts w:asciiTheme="minorEastAsia" w:eastAsiaTheme="minorEastAsia" w:hAnsiTheme="minorEastAsia"/>
          <w:spacing w:val="-4"/>
        </w:rPr>
        <w:t>第六章</w:t>
      </w:r>
      <w:r w:rsidRPr="00E8606E">
        <w:rPr>
          <w:rFonts w:asciiTheme="minorEastAsia" w:eastAsiaTheme="minorEastAsia" w:hAnsiTheme="minorEastAsia"/>
        </w:rPr>
        <w:tab/>
      </w:r>
      <w:proofErr w:type="gramStart"/>
      <w:r w:rsidRPr="00E8606E">
        <w:rPr>
          <w:rFonts w:asciiTheme="minorEastAsia" w:eastAsiaTheme="minorEastAsia" w:hAnsiTheme="minorEastAsia"/>
          <w:spacing w:val="-2"/>
        </w:rPr>
        <w:t>拟签订</w:t>
      </w:r>
      <w:proofErr w:type="gramEnd"/>
      <w:r w:rsidRPr="00E8606E">
        <w:rPr>
          <w:rFonts w:asciiTheme="minorEastAsia" w:eastAsiaTheme="minorEastAsia" w:hAnsiTheme="minorEastAsia"/>
          <w:spacing w:val="-2"/>
        </w:rPr>
        <w:t>的合同文本</w:t>
      </w:r>
      <w:r w:rsidRPr="00E8606E">
        <w:rPr>
          <w:rFonts w:asciiTheme="minorEastAsia" w:eastAsiaTheme="minorEastAsia" w:hAnsiTheme="minorEastAsia"/>
          <w:spacing w:val="-4"/>
        </w:rPr>
        <w:t>第七章</w:t>
      </w:r>
      <w:r w:rsidRPr="00E8606E">
        <w:rPr>
          <w:rFonts w:asciiTheme="minorEastAsia" w:eastAsiaTheme="minorEastAsia" w:hAnsiTheme="minorEastAsia"/>
        </w:rPr>
        <w:tab/>
      </w:r>
      <w:r w:rsidRPr="00E8606E">
        <w:rPr>
          <w:rFonts w:asciiTheme="minorEastAsia" w:eastAsiaTheme="minorEastAsia" w:hAnsiTheme="minorEastAsia"/>
          <w:spacing w:val="-2"/>
        </w:rPr>
        <w:t>投标文件格式</w:t>
      </w:r>
    </w:p>
    <w:p w14:paraId="6F9CDE01" w14:textId="77777777" w:rsidR="00F24EF1" w:rsidRPr="00E8606E" w:rsidRDefault="00000000">
      <w:pPr>
        <w:tabs>
          <w:tab w:val="left" w:pos="1779"/>
          <w:tab w:val="left" w:pos="1781"/>
        </w:tabs>
        <w:spacing w:before="5" w:line="360" w:lineRule="auto"/>
        <w:ind w:leftChars="400" w:left="1356" w:right="691" w:hangingChars="200" w:hanging="476"/>
        <w:jc w:val="both"/>
        <w:rPr>
          <w:rFonts w:asciiTheme="minorEastAsia" w:eastAsiaTheme="minorEastAsia" w:hAnsiTheme="minorEastAsia" w:hint="eastAsia"/>
          <w:sz w:val="24"/>
        </w:rPr>
      </w:pPr>
      <w:r w:rsidRPr="00E8606E">
        <w:rPr>
          <w:rFonts w:asciiTheme="minorEastAsia" w:eastAsiaTheme="minorEastAsia" w:hAnsiTheme="minorEastAsia" w:hint="eastAsia"/>
          <w:spacing w:val="-2"/>
          <w:sz w:val="24"/>
        </w:rPr>
        <w:t>7</w:t>
      </w:r>
      <w:r w:rsidRPr="00E8606E">
        <w:rPr>
          <w:rFonts w:asciiTheme="minorEastAsia" w:eastAsiaTheme="minorEastAsia" w:hAnsiTheme="minorEastAsia"/>
          <w:spacing w:val="-2"/>
          <w:sz w:val="24"/>
        </w:rPr>
        <w:t>.2投标人应认真阅读招标文件的全部内容。投标人应按照招标文件要求提交投标文件并保证所提供的全部资料的真实性，并对招标文件做出实质性响应，否则</w:t>
      </w:r>
      <w:r w:rsidRPr="00E8606E">
        <w:rPr>
          <w:rFonts w:asciiTheme="minorEastAsia" w:eastAsiaTheme="minorEastAsia" w:hAnsiTheme="minorEastAsia"/>
          <w:b/>
          <w:spacing w:val="-2"/>
          <w:sz w:val="24"/>
        </w:rPr>
        <w:t>投标无效</w:t>
      </w:r>
      <w:r w:rsidRPr="00E8606E">
        <w:rPr>
          <w:rFonts w:asciiTheme="minorEastAsia" w:eastAsiaTheme="minorEastAsia" w:hAnsiTheme="minorEastAsia"/>
          <w:spacing w:val="-2"/>
          <w:sz w:val="24"/>
        </w:rPr>
        <w:t>。</w:t>
      </w:r>
    </w:p>
    <w:p w14:paraId="6FFDC5F8" w14:textId="77777777" w:rsidR="00F24EF1" w:rsidRPr="00E8606E" w:rsidRDefault="00000000">
      <w:pPr>
        <w:tabs>
          <w:tab w:val="left" w:pos="1055"/>
        </w:tabs>
        <w:spacing w:line="360" w:lineRule="auto"/>
        <w:ind w:left="700"/>
        <w:jc w:val="both"/>
        <w:rPr>
          <w:rFonts w:asciiTheme="minorEastAsia" w:eastAsiaTheme="minorEastAsia" w:hAnsiTheme="minorEastAsia" w:hint="eastAsia"/>
          <w:sz w:val="24"/>
        </w:rPr>
      </w:pPr>
      <w:r w:rsidRPr="00E8606E">
        <w:rPr>
          <w:rFonts w:asciiTheme="minorEastAsia" w:eastAsiaTheme="minorEastAsia" w:hAnsiTheme="minorEastAsia" w:hint="eastAsia"/>
          <w:spacing w:val="-1"/>
          <w:sz w:val="24"/>
        </w:rPr>
        <w:t>8</w:t>
      </w:r>
      <w:r w:rsidRPr="00E8606E">
        <w:rPr>
          <w:rFonts w:asciiTheme="minorEastAsia" w:eastAsiaTheme="minorEastAsia" w:hAnsiTheme="minorEastAsia"/>
          <w:spacing w:val="-1"/>
          <w:sz w:val="24"/>
        </w:rPr>
        <w:t xml:space="preserve"> 对招标文件的澄清或修改</w:t>
      </w:r>
    </w:p>
    <w:p w14:paraId="75A0B3CD" w14:textId="77777777" w:rsidR="00F24EF1" w:rsidRPr="00E8606E" w:rsidRDefault="00000000">
      <w:pPr>
        <w:tabs>
          <w:tab w:val="left" w:pos="1781"/>
        </w:tabs>
        <w:spacing w:before="158" w:line="360" w:lineRule="auto"/>
        <w:ind w:firstLineChars="400" w:firstLine="956"/>
        <w:rPr>
          <w:rFonts w:asciiTheme="minorEastAsia" w:eastAsiaTheme="minorEastAsia" w:hAnsiTheme="minorEastAsia" w:hint="eastAsia"/>
          <w:sz w:val="24"/>
        </w:rPr>
      </w:pPr>
      <w:r w:rsidRPr="00E8606E">
        <w:rPr>
          <w:rFonts w:asciiTheme="minorEastAsia" w:eastAsiaTheme="minorEastAsia" w:hAnsiTheme="minorEastAsia"/>
          <w:spacing w:val="-1"/>
          <w:sz w:val="24"/>
        </w:rPr>
        <w:t>8.1    采购人或采购代理机构对已发出的招标文件进行必要澄清或者修改的，将在</w:t>
      </w:r>
    </w:p>
    <w:p w14:paraId="311EB14A" w14:textId="77777777" w:rsidR="00F24EF1" w:rsidRPr="00E8606E" w:rsidRDefault="00000000">
      <w:pPr>
        <w:pStyle w:val="a7"/>
        <w:spacing w:before="113" w:line="360" w:lineRule="auto"/>
        <w:ind w:left="1781" w:right="691"/>
        <w:rPr>
          <w:rFonts w:asciiTheme="minorEastAsia" w:eastAsiaTheme="minorEastAsia" w:hAnsiTheme="minorEastAsia" w:hint="eastAsia"/>
        </w:rPr>
      </w:pPr>
      <w:r w:rsidRPr="00E8606E">
        <w:rPr>
          <w:rFonts w:asciiTheme="minorEastAsia" w:eastAsiaTheme="minorEastAsia" w:hAnsiTheme="minorEastAsia"/>
          <w:spacing w:val="-2"/>
        </w:rPr>
        <w:t>原公告发布媒体上发布更正公告，并以书面形式通知所有获取招标文件的潜在投标人。</w:t>
      </w:r>
    </w:p>
    <w:p w14:paraId="01843A6E" w14:textId="77777777" w:rsidR="00F24EF1" w:rsidRPr="00E8606E" w:rsidRDefault="00000000">
      <w:pPr>
        <w:tabs>
          <w:tab w:val="left" w:pos="1779"/>
          <w:tab w:val="left" w:pos="1781"/>
        </w:tabs>
        <w:spacing w:before="5" w:line="360" w:lineRule="auto"/>
        <w:ind w:leftChars="400" w:left="1832" w:right="691" w:hangingChars="400" w:hanging="952"/>
        <w:jc w:val="both"/>
        <w:rPr>
          <w:rFonts w:asciiTheme="minorEastAsia" w:eastAsiaTheme="minorEastAsia" w:hAnsiTheme="minorEastAsia" w:hint="eastAsia"/>
          <w:sz w:val="24"/>
        </w:rPr>
      </w:pPr>
      <w:r w:rsidRPr="00E8606E">
        <w:rPr>
          <w:rFonts w:asciiTheme="minorEastAsia" w:eastAsiaTheme="minorEastAsia" w:hAnsiTheme="minorEastAsia" w:hint="eastAsia"/>
          <w:spacing w:val="-2"/>
          <w:sz w:val="24"/>
        </w:rPr>
        <w:t>8</w:t>
      </w:r>
      <w:r w:rsidRPr="00E8606E">
        <w:rPr>
          <w:rFonts w:asciiTheme="minorEastAsia" w:eastAsiaTheme="minorEastAsia" w:hAnsiTheme="minorEastAsia"/>
          <w:spacing w:val="-2"/>
          <w:sz w:val="24"/>
        </w:rPr>
        <w:t>.2   上述书面通知，按照获取招标文件的潜在投标人提供的联系方式发出，因提供的信息有误导</w:t>
      </w:r>
      <w:proofErr w:type="gramStart"/>
      <w:r w:rsidRPr="00E8606E">
        <w:rPr>
          <w:rFonts w:asciiTheme="minorEastAsia" w:eastAsiaTheme="minorEastAsia" w:hAnsiTheme="minorEastAsia"/>
          <w:spacing w:val="-2"/>
          <w:sz w:val="24"/>
        </w:rPr>
        <w:t>致通知</w:t>
      </w:r>
      <w:proofErr w:type="gramEnd"/>
      <w:r w:rsidRPr="00E8606E">
        <w:rPr>
          <w:rFonts w:asciiTheme="minorEastAsia" w:eastAsiaTheme="minorEastAsia" w:hAnsiTheme="minorEastAsia"/>
          <w:spacing w:val="-2"/>
          <w:sz w:val="24"/>
        </w:rPr>
        <w:t>延迟或无法通知的，采购人或采购代理机构不承担责</w:t>
      </w:r>
      <w:r w:rsidRPr="00E8606E">
        <w:rPr>
          <w:rFonts w:asciiTheme="minorEastAsia" w:eastAsiaTheme="minorEastAsia" w:hAnsiTheme="minorEastAsia"/>
          <w:spacing w:val="-6"/>
          <w:sz w:val="24"/>
        </w:rPr>
        <w:t>任。</w:t>
      </w:r>
    </w:p>
    <w:p w14:paraId="48C23992" w14:textId="77777777" w:rsidR="00F24EF1" w:rsidRPr="00E8606E" w:rsidRDefault="00000000">
      <w:pPr>
        <w:tabs>
          <w:tab w:val="left" w:pos="1779"/>
          <w:tab w:val="left" w:pos="1781"/>
        </w:tabs>
        <w:spacing w:line="360" w:lineRule="auto"/>
        <w:ind w:leftChars="400" w:left="1840" w:right="575" w:hangingChars="400" w:hanging="960"/>
        <w:jc w:val="both"/>
        <w:rPr>
          <w:rFonts w:asciiTheme="minorEastAsia" w:eastAsiaTheme="minorEastAsia" w:hAnsiTheme="minorEastAsia" w:hint="eastAsia"/>
          <w:sz w:val="24"/>
        </w:rPr>
      </w:pPr>
      <w:r w:rsidRPr="00E8606E">
        <w:rPr>
          <w:rFonts w:asciiTheme="minorEastAsia" w:eastAsiaTheme="minorEastAsia" w:hAnsiTheme="minorEastAsia" w:hint="eastAsia"/>
          <w:sz w:val="24"/>
        </w:rPr>
        <w:t>8</w:t>
      </w:r>
      <w:r w:rsidRPr="00E8606E">
        <w:rPr>
          <w:rFonts w:asciiTheme="minorEastAsia" w:eastAsiaTheme="minorEastAsia" w:hAnsiTheme="minorEastAsia"/>
          <w:sz w:val="24"/>
        </w:rPr>
        <w:t>.3    澄清或者修改的内容为招标文件的组成部分，并对所有获取招标文件的潜在投标人具有约束力。澄清或者修改的内容可能影响投标文件编制的，将在投</w:t>
      </w:r>
      <w:r w:rsidRPr="00E8606E">
        <w:rPr>
          <w:rFonts w:asciiTheme="minorEastAsia" w:eastAsiaTheme="minorEastAsia" w:hAnsiTheme="minorEastAsia"/>
          <w:spacing w:val="-8"/>
          <w:sz w:val="24"/>
        </w:rPr>
        <w:t>标截止时间至少</w:t>
      </w:r>
      <w:r w:rsidRPr="00E8606E">
        <w:rPr>
          <w:rFonts w:asciiTheme="minorEastAsia" w:eastAsiaTheme="minorEastAsia" w:hAnsiTheme="minorEastAsia"/>
          <w:spacing w:val="-2"/>
          <w:w w:val="116"/>
          <w:sz w:val="24"/>
        </w:rPr>
        <w:t>1</w:t>
      </w:r>
      <w:r w:rsidRPr="00E8606E">
        <w:rPr>
          <w:rFonts w:asciiTheme="minorEastAsia" w:eastAsiaTheme="minorEastAsia" w:hAnsiTheme="minorEastAsia"/>
          <w:w w:val="116"/>
          <w:sz w:val="24"/>
        </w:rPr>
        <w:t>5</w:t>
      </w:r>
      <w:r w:rsidRPr="00E8606E">
        <w:rPr>
          <w:rFonts w:asciiTheme="minorEastAsia" w:eastAsiaTheme="minorEastAsia" w:hAnsiTheme="minorEastAsia"/>
          <w:spacing w:val="-1"/>
          <w:sz w:val="24"/>
        </w:rPr>
        <w:t>日前，以书面形式通知所有获取招标文件的潜在投标人；</w:t>
      </w:r>
      <w:r w:rsidRPr="00E8606E">
        <w:rPr>
          <w:rFonts w:asciiTheme="minorEastAsia" w:eastAsiaTheme="minorEastAsia" w:hAnsiTheme="minorEastAsia"/>
          <w:spacing w:val="-15"/>
        </w:rPr>
        <w:t>不足</w:t>
      </w:r>
      <w:r w:rsidRPr="00E8606E">
        <w:rPr>
          <w:rFonts w:asciiTheme="minorEastAsia" w:eastAsiaTheme="minorEastAsia" w:hAnsiTheme="minorEastAsia"/>
        </w:rPr>
        <w:t>15</w:t>
      </w:r>
      <w:r w:rsidRPr="00E8606E">
        <w:rPr>
          <w:rFonts w:asciiTheme="minorEastAsia" w:eastAsiaTheme="minorEastAsia" w:hAnsiTheme="minorEastAsia"/>
          <w:spacing w:val="-1"/>
        </w:rPr>
        <w:t>日的，将顺延提交投标文件的截止时间和开标时间。</w:t>
      </w:r>
    </w:p>
    <w:p w14:paraId="5E2764F0" w14:textId="77777777" w:rsidR="00F24EF1" w:rsidRPr="00E8606E" w:rsidRDefault="00F24EF1">
      <w:pPr>
        <w:pStyle w:val="a7"/>
        <w:spacing w:before="33" w:line="360" w:lineRule="auto"/>
        <w:rPr>
          <w:rFonts w:asciiTheme="minorEastAsia" w:eastAsiaTheme="minorEastAsia" w:hAnsiTheme="minorEastAsia" w:hint="eastAsia"/>
        </w:rPr>
      </w:pPr>
    </w:p>
    <w:p w14:paraId="28583AC2" w14:textId="77777777" w:rsidR="00F24EF1" w:rsidRPr="00E8606E" w:rsidRDefault="00000000">
      <w:pPr>
        <w:pStyle w:val="4"/>
        <w:tabs>
          <w:tab w:val="left" w:pos="710"/>
        </w:tabs>
        <w:spacing w:line="360" w:lineRule="auto"/>
        <w:ind w:left="9"/>
        <w:rPr>
          <w:rFonts w:asciiTheme="minorEastAsia" w:eastAsiaTheme="minorEastAsia" w:hAnsiTheme="minorEastAsia" w:hint="eastAsia"/>
          <w:b/>
        </w:rPr>
      </w:pPr>
      <w:r w:rsidRPr="00E8606E">
        <w:rPr>
          <w:rFonts w:asciiTheme="minorEastAsia" w:eastAsiaTheme="minorEastAsia" w:hAnsiTheme="minorEastAsia"/>
          <w:b/>
          <w:spacing w:val="-10"/>
        </w:rPr>
        <w:t>三</w:t>
      </w:r>
      <w:r w:rsidRPr="00E8606E">
        <w:rPr>
          <w:rFonts w:asciiTheme="minorEastAsia" w:eastAsiaTheme="minorEastAsia" w:hAnsiTheme="minorEastAsia"/>
          <w:b/>
        </w:rPr>
        <w:tab/>
        <w:t>投标文件的编</w:t>
      </w:r>
      <w:r w:rsidRPr="00E8606E">
        <w:rPr>
          <w:rFonts w:asciiTheme="minorEastAsia" w:eastAsiaTheme="minorEastAsia" w:hAnsiTheme="minorEastAsia"/>
          <w:b/>
          <w:spacing w:val="-10"/>
        </w:rPr>
        <w:t>制</w:t>
      </w:r>
    </w:p>
    <w:p w14:paraId="5BD2E9B5" w14:textId="77777777" w:rsidR="00F24EF1" w:rsidRPr="00E8606E" w:rsidRDefault="00000000">
      <w:pPr>
        <w:pStyle w:val="aff0"/>
        <w:numPr>
          <w:ilvl w:val="0"/>
          <w:numId w:val="3"/>
        </w:numPr>
        <w:tabs>
          <w:tab w:val="left" w:pos="1055"/>
        </w:tabs>
        <w:spacing w:before="185" w:line="360" w:lineRule="auto"/>
        <w:jc w:val="both"/>
        <w:rPr>
          <w:rFonts w:asciiTheme="minorEastAsia" w:eastAsiaTheme="minorEastAsia" w:hAnsiTheme="minorEastAsia" w:hint="eastAsia"/>
          <w:sz w:val="24"/>
        </w:rPr>
      </w:pPr>
      <w:r w:rsidRPr="00E8606E">
        <w:rPr>
          <w:rFonts w:asciiTheme="minorEastAsia" w:eastAsiaTheme="minorEastAsia" w:hAnsiTheme="minorEastAsia"/>
          <w:spacing w:val="-1"/>
          <w:sz w:val="24"/>
        </w:rPr>
        <w:t>投标范围、投标文件中计量单位的使用及投标语言</w:t>
      </w:r>
    </w:p>
    <w:p w14:paraId="455CBEAA" w14:textId="77777777" w:rsidR="00F24EF1" w:rsidRPr="00E8606E" w:rsidRDefault="00000000">
      <w:pPr>
        <w:pStyle w:val="aff0"/>
        <w:numPr>
          <w:ilvl w:val="1"/>
          <w:numId w:val="3"/>
        </w:numPr>
        <w:tabs>
          <w:tab w:val="left" w:pos="1779"/>
          <w:tab w:val="left" w:pos="1781"/>
        </w:tabs>
        <w:spacing w:before="161" w:line="360" w:lineRule="auto"/>
        <w:ind w:right="691"/>
        <w:jc w:val="both"/>
        <w:rPr>
          <w:rFonts w:asciiTheme="minorEastAsia" w:eastAsiaTheme="minorEastAsia" w:hAnsiTheme="minorEastAsia" w:hint="eastAsia"/>
          <w:sz w:val="24"/>
        </w:rPr>
      </w:pPr>
      <w:r w:rsidRPr="00E8606E">
        <w:rPr>
          <w:rFonts w:asciiTheme="minorEastAsia" w:eastAsiaTheme="minorEastAsia" w:hAnsiTheme="minorEastAsia"/>
          <w:spacing w:val="-2"/>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sidRPr="00E8606E">
        <w:rPr>
          <w:rFonts w:asciiTheme="minorEastAsia" w:eastAsiaTheme="minorEastAsia" w:hAnsiTheme="minorEastAsia"/>
          <w:b/>
          <w:spacing w:val="-2"/>
          <w:sz w:val="24"/>
        </w:rPr>
        <w:t>无效投标</w:t>
      </w:r>
      <w:r w:rsidRPr="00E8606E">
        <w:rPr>
          <w:rFonts w:asciiTheme="minorEastAsia" w:eastAsiaTheme="minorEastAsia" w:hAnsiTheme="minorEastAsia"/>
          <w:spacing w:val="-2"/>
          <w:sz w:val="24"/>
        </w:rPr>
        <w:t>。</w:t>
      </w:r>
    </w:p>
    <w:p w14:paraId="120B478B" w14:textId="77777777" w:rsidR="00F24EF1" w:rsidRPr="00E8606E" w:rsidRDefault="00000000">
      <w:pPr>
        <w:pStyle w:val="aff0"/>
        <w:numPr>
          <w:ilvl w:val="1"/>
          <w:numId w:val="3"/>
        </w:numPr>
        <w:tabs>
          <w:tab w:val="left" w:pos="1779"/>
          <w:tab w:val="left" w:pos="1781"/>
        </w:tabs>
        <w:spacing w:line="360" w:lineRule="auto"/>
        <w:ind w:right="691"/>
        <w:jc w:val="both"/>
        <w:rPr>
          <w:rFonts w:asciiTheme="minorEastAsia" w:eastAsiaTheme="minorEastAsia" w:hAnsiTheme="minorEastAsia" w:hint="eastAsia"/>
          <w:sz w:val="24"/>
        </w:rPr>
      </w:pPr>
      <w:r w:rsidRPr="00E8606E">
        <w:rPr>
          <w:rFonts w:asciiTheme="minorEastAsia" w:eastAsiaTheme="minorEastAsia" w:hAnsiTheme="minorEastAsia"/>
          <w:spacing w:val="-2"/>
          <w:sz w:val="24"/>
        </w:rPr>
        <w:t>除招标文件有特殊要求外，本项目投标所使用的计量单位，应采用中华人民共和国法定计量单位。</w:t>
      </w:r>
    </w:p>
    <w:p w14:paraId="55C4536C" w14:textId="77777777" w:rsidR="00F24EF1" w:rsidRPr="00E8606E" w:rsidRDefault="00000000">
      <w:pPr>
        <w:pStyle w:val="aff0"/>
        <w:numPr>
          <w:ilvl w:val="1"/>
          <w:numId w:val="3"/>
        </w:numPr>
        <w:tabs>
          <w:tab w:val="left" w:pos="1779"/>
          <w:tab w:val="left" w:pos="1781"/>
        </w:tabs>
        <w:spacing w:line="360" w:lineRule="auto"/>
        <w:ind w:right="691"/>
        <w:jc w:val="both"/>
        <w:rPr>
          <w:rFonts w:asciiTheme="minorEastAsia" w:eastAsiaTheme="minorEastAsia" w:hAnsiTheme="minorEastAsia" w:hint="eastAsia"/>
          <w:sz w:val="24"/>
        </w:rPr>
      </w:pPr>
      <w:r w:rsidRPr="00E8606E">
        <w:rPr>
          <w:rFonts w:asciiTheme="minorEastAsia" w:eastAsiaTheme="minorEastAsia" w:hAnsiTheme="minorEastAsia"/>
          <w:spacing w:val="-2"/>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w:t>
      </w:r>
      <w:r w:rsidRPr="00E8606E">
        <w:rPr>
          <w:rFonts w:asciiTheme="minorEastAsia" w:eastAsiaTheme="minorEastAsia" w:hAnsiTheme="minorEastAsia"/>
          <w:spacing w:val="-4"/>
          <w:sz w:val="24"/>
        </w:rPr>
        <w:t>承担。</w:t>
      </w:r>
    </w:p>
    <w:p w14:paraId="67C12B5A" w14:textId="77777777" w:rsidR="00F24EF1" w:rsidRPr="00E8606E" w:rsidRDefault="00000000">
      <w:pPr>
        <w:pStyle w:val="aff0"/>
        <w:numPr>
          <w:ilvl w:val="0"/>
          <w:numId w:val="3"/>
        </w:numPr>
        <w:tabs>
          <w:tab w:val="left" w:pos="1055"/>
        </w:tabs>
        <w:spacing w:line="360" w:lineRule="auto"/>
        <w:ind w:left="1055" w:hanging="354"/>
        <w:jc w:val="both"/>
        <w:rPr>
          <w:rFonts w:asciiTheme="minorEastAsia" w:eastAsiaTheme="minorEastAsia" w:hAnsiTheme="minorEastAsia" w:hint="eastAsia"/>
          <w:sz w:val="24"/>
        </w:rPr>
      </w:pPr>
      <w:r w:rsidRPr="00E8606E">
        <w:rPr>
          <w:rFonts w:asciiTheme="minorEastAsia" w:eastAsiaTheme="minorEastAsia" w:hAnsiTheme="minorEastAsia"/>
          <w:spacing w:val="-2"/>
          <w:sz w:val="24"/>
        </w:rPr>
        <w:t>投标文件构成</w:t>
      </w:r>
    </w:p>
    <w:p w14:paraId="78A902B8" w14:textId="77777777" w:rsidR="00F24EF1" w:rsidRPr="00E8606E" w:rsidRDefault="00000000">
      <w:pPr>
        <w:pStyle w:val="aff0"/>
        <w:numPr>
          <w:ilvl w:val="1"/>
          <w:numId w:val="3"/>
        </w:numPr>
        <w:tabs>
          <w:tab w:val="left" w:pos="1773"/>
          <w:tab w:val="left" w:pos="1776"/>
        </w:tabs>
        <w:spacing w:before="154" w:line="360" w:lineRule="auto"/>
        <w:ind w:left="1776" w:right="690"/>
        <w:jc w:val="both"/>
        <w:rPr>
          <w:rFonts w:asciiTheme="minorEastAsia" w:eastAsiaTheme="minorEastAsia" w:hAnsiTheme="minorEastAsia" w:hint="eastAsia"/>
          <w:sz w:val="24"/>
        </w:rPr>
      </w:pPr>
      <w:r w:rsidRPr="00E8606E">
        <w:rPr>
          <w:rFonts w:asciiTheme="minorEastAsia" w:eastAsiaTheme="minorEastAsia" w:hAnsiTheme="minorEastAsia"/>
          <w:spacing w:val="-2"/>
          <w:sz w:val="24"/>
        </w:rPr>
        <w:t>投标人应当按照招标文件的要求编制投标文件。投标文件应由《资格证明文</w:t>
      </w:r>
      <w:r w:rsidRPr="00E8606E">
        <w:rPr>
          <w:rFonts w:asciiTheme="minorEastAsia" w:eastAsiaTheme="minorEastAsia" w:hAnsiTheme="minorEastAsia"/>
          <w:spacing w:val="-24"/>
          <w:sz w:val="24"/>
        </w:rPr>
        <w:t>件》、《商务技术文件》两部分构成。投标文件的部分格式要求，见第七章《投</w:t>
      </w:r>
      <w:r w:rsidRPr="00E8606E">
        <w:rPr>
          <w:rFonts w:asciiTheme="minorEastAsia" w:eastAsiaTheme="minorEastAsia" w:hAnsiTheme="minorEastAsia"/>
          <w:spacing w:val="-20"/>
          <w:sz w:val="24"/>
        </w:rPr>
        <w:t>标文件格式》。</w:t>
      </w:r>
    </w:p>
    <w:p w14:paraId="06DA43AF" w14:textId="77777777" w:rsidR="00F24EF1" w:rsidRPr="00E8606E" w:rsidRDefault="00000000">
      <w:pPr>
        <w:pStyle w:val="aff0"/>
        <w:numPr>
          <w:ilvl w:val="1"/>
          <w:numId w:val="3"/>
        </w:numPr>
        <w:tabs>
          <w:tab w:val="left" w:pos="1773"/>
          <w:tab w:val="left" w:pos="1776"/>
        </w:tabs>
        <w:spacing w:line="360" w:lineRule="auto"/>
        <w:ind w:left="1776" w:right="691"/>
        <w:jc w:val="both"/>
        <w:rPr>
          <w:rFonts w:asciiTheme="minorEastAsia" w:eastAsiaTheme="minorEastAsia" w:hAnsiTheme="minorEastAsia" w:hint="eastAsia"/>
          <w:sz w:val="24"/>
        </w:rPr>
      </w:pPr>
      <w:r w:rsidRPr="00E8606E">
        <w:rPr>
          <w:rFonts w:asciiTheme="minorEastAsia" w:eastAsiaTheme="minorEastAsia" w:hAnsiTheme="minorEastAsia"/>
          <w:spacing w:val="-2"/>
          <w:sz w:val="24"/>
        </w:rPr>
        <w:t>对于招标文件中标记了“实质性格式”文件的，投标人不得改变格式中给定的文字所表达的含义，不得删减格式中的实质性内容，不得自行添加与格式中给定的文字内容相矛盾的内容，不得对应当填写的空格不填写或</w:t>
      </w:r>
      <w:proofErr w:type="gramStart"/>
      <w:r w:rsidRPr="00E8606E">
        <w:rPr>
          <w:rFonts w:asciiTheme="minorEastAsia" w:eastAsiaTheme="minorEastAsia" w:hAnsiTheme="minorEastAsia"/>
          <w:spacing w:val="-2"/>
          <w:sz w:val="24"/>
        </w:rPr>
        <w:t>不</w:t>
      </w:r>
      <w:proofErr w:type="gramEnd"/>
      <w:r w:rsidRPr="00E8606E">
        <w:rPr>
          <w:rFonts w:asciiTheme="minorEastAsia" w:eastAsiaTheme="minorEastAsia" w:hAnsiTheme="minorEastAsia"/>
          <w:spacing w:val="-2"/>
          <w:sz w:val="24"/>
        </w:rPr>
        <w:t>实质性</w:t>
      </w:r>
    </w:p>
    <w:p w14:paraId="7E634758" w14:textId="77777777" w:rsidR="00F24EF1" w:rsidRPr="00E8606E" w:rsidRDefault="00000000">
      <w:pPr>
        <w:pStyle w:val="a7"/>
        <w:spacing w:before="113" w:line="360" w:lineRule="auto"/>
        <w:ind w:leftChars="756" w:left="1663" w:right="688"/>
        <w:rPr>
          <w:rFonts w:asciiTheme="minorEastAsia" w:eastAsiaTheme="minorEastAsia" w:hAnsiTheme="minorEastAsia" w:hint="eastAsia"/>
        </w:rPr>
      </w:pPr>
      <w:r w:rsidRPr="00E8606E">
        <w:rPr>
          <w:rFonts w:asciiTheme="minorEastAsia" w:eastAsiaTheme="minorEastAsia" w:hAnsiTheme="minorEastAsia"/>
          <w:spacing w:val="-2"/>
        </w:rPr>
        <w:t>响应，否则</w:t>
      </w:r>
      <w:r w:rsidRPr="00E8606E">
        <w:rPr>
          <w:rFonts w:asciiTheme="minorEastAsia" w:eastAsiaTheme="minorEastAsia" w:hAnsiTheme="minorEastAsia"/>
          <w:b/>
          <w:spacing w:val="-2"/>
        </w:rPr>
        <w:t>投标无效</w:t>
      </w:r>
      <w:r w:rsidRPr="00E8606E">
        <w:rPr>
          <w:rFonts w:asciiTheme="minorEastAsia" w:eastAsiaTheme="minorEastAsia" w:hAnsiTheme="minorEastAsia"/>
          <w:spacing w:val="-2"/>
        </w:rPr>
        <w:t>。未标记“实质性格式”的文件和招标文件未提供格式的内容，可由投标人自行编写。</w:t>
      </w:r>
    </w:p>
    <w:p w14:paraId="41B4F2B4" w14:textId="77777777" w:rsidR="00F24EF1" w:rsidRPr="00E8606E" w:rsidRDefault="00000000">
      <w:pPr>
        <w:pStyle w:val="aff0"/>
        <w:numPr>
          <w:ilvl w:val="1"/>
          <w:numId w:val="3"/>
        </w:numPr>
        <w:tabs>
          <w:tab w:val="left" w:pos="1773"/>
        </w:tabs>
        <w:spacing w:before="5" w:line="360" w:lineRule="auto"/>
        <w:ind w:left="1773" w:hanging="717"/>
        <w:jc w:val="both"/>
        <w:rPr>
          <w:rFonts w:asciiTheme="minorEastAsia" w:eastAsiaTheme="minorEastAsia" w:hAnsiTheme="minorEastAsia" w:hint="eastAsia"/>
          <w:sz w:val="24"/>
        </w:rPr>
      </w:pPr>
      <w:r w:rsidRPr="00E8606E">
        <w:rPr>
          <w:rFonts w:asciiTheme="minorEastAsia" w:eastAsiaTheme="minorEastAsia" w:hAnsiTheme="minorEastAsia"/>
          <w:spacing w:val="-1"/>
          <w:sz w:val="24"/>
        </w:rPr>
        <w:t>第四章《评标程序、评标方法和评标标准》中涉及的证明文件。</w:t>
      </w:r>
    </w:p>
    <w:p w14:paraId="55CFC76B" w14:textId="77777777" w:rsidR="00F24EF1" w:rsidRPr="00E8606E" w:rsidRDefault="00000000">
      <w:pPr>
        <w:pStyle w:val="aff0"/>
        <w:numPr>
          <w:ilvl w:val="1"/>
          <w:numId w:val="3"/>
        </w:numPr>
        <w:tabs>
          <w:tab w:val="left" w:pos="1773"/>
          <w:tab w:val="left" w:pos="1776"/>
        </w:tabs>
        <w:spacing w:before="161" w:line="360" w:lineRule="auto"/>
        <w:ind w:left="1776" w:right="688"/>
        <w:jc w:val="both"/>
        <w:rPr>
          <w:rFonts w:asciiTheme="minorEastAsia" w:eastAsiaTheme="minorEastAsia" w:hAnsiTheme="minorEastAsia" w:hint="eastAsia"/>
          <w:sz w:val="24"/>
        </w:rPr>
      </w:pPr>
      <w:r w:rsidRPr="00E8606E">
        <w:rPr>
          <w:rFonts w:asciiTheme="minorEastAsia" w:eastAsiaTheme="minorEastAsia" w:hAnsiTheme="minorEastAsia"/>
          <w:spacing w:val="-13"/>
          <w:sz w:val="24"/>
        </w:rPr>
        <w:t>对照第五章《采购需求》，说明所提供货物和服务已对第五章《采购需求》做</w:t>
      </w:r>
      <w:r w:rsidRPr="00E8606E">
        <w:rPr>
          <w:rFonts w:asciiTheme="minorEastAsia" w:eastAsiaTheme="minorEastAsia" w:hAnsiTheme="minorEastAsia"/>
          <w:spacing w:val="-2"/>
          <w:sz w:val="24"/>
        </w:rPr>
        <w:t>出了响应，或申明与第五章《采购需求》的偏差和例外。如第五章《采购需求》中要求提供证明文件的，投标人应当按具体要求提供证明文件。</w:t>
      </w:r>
    </w:p>
    <w:p w14:paraId="1F224085" w14:textId="77777777" w:rsidR="00F24EF1" w:rsidRPr="00E8606E" w:rsidRDefault="00000000">
      <w:pPr>
        <w:pStyle w:val="aff0"/>
        <w:numPr>
          <w:ilvl w:val="1"/>
          <w:numId w:val="3"/>
        </w:numPr>
        <w:tabs>
          <w:tab w:val="left" w:pos="1773"/>
        </w:tabs>
        <w:spacing w:line="360" w:lineRule="auto"/>
        <w:ind w:left="1773" w:hanging="717"/>
        <w:jc w:val="both"/>
        <w:rPr>
          <w:rFonts w:asciiTheme="minorEastAsia" w:eastAsiaTheme="minorEastAsia" w:hAnsiTheme="minorEastAsia" w:hint="eastAsia"/>
          <w:sz w:val="24"/>
        </w:rPr>
      </w:pPr>
      <w:r w:rsidRPr="00E8606E">
        <w:rPr>
          <w:rFonts w:asciiTheme="minorEastAsia" w:eastAsiaTheme="minorEastAsia" w:hAnsiTheme="minorEastAsia"/>
          <w:spacing w:val="-1"/>
          <w:sz w:val="24"/>
        </w:rPr>
        <w:t>投标人认为应附的其他材料。</w:t>
      </w:r>
    </w:p>
    <w:p w14:paraId="0011F055" w14:textId="77777777" w:rsidR="00F24EF1" w:rsidRPr="00E8606E" w:rsidRDefault="00000000">
      <w:pPr>
        <w:pStyle w:val="aff0"/>
        <w:numPr>
          <w:ilvl w:val="0"/>
          <w:numId w:val="3"/>
        </w:numPr>
        <w:tabs>
          <w:tab w:val="left" w:pos="1055"/>
        </w:tabs>
        <w:spacing w:before="160" w:line="360" w:lineRule="auto"/>
        <w:ind w:left="1055" w:hanging="354"/>
        <w:rPr>
          <w:rFonts w:asciiTheme="minorEastAsia" w:eastAsiaTheme="minorEastAsia" w:hAnsiTheme="minorEastAsia" w:hint="eastAsia"/>
          <w:sz w:val="24"/>
        </w:rPr>
      </w:pPr>
      <w:r w:rsidRPr="00E8606E">
        <w:rPr>
          <w:rFonts w:asciiTheme="minorEastAsia" w:eastAsiaTheme="minorEastAsia" w:hAnsiTheme="minorEastAsia"/>
          <w:spacing w:val="-3"/>
          <w:sz w:val="24"/>
        </w:rPr>
        <w:t>投标报价</w:t>
      </w:r>
    </w:p>
    <w:p w14:paraId="4B3DA154" w14:textId="77777777" w:rsidR="00F24EF1" w:rsidRPr="00E8606E" w:rsidRDefault="00000000">
      <w:pPr>
        <w:pStyle w:val="aff0"/>
        <w:numPr>
          <w:ilvl w:val="1"/>
          <w:numId w:val="3"/>
        </w:numPr>
        <w:tabs>
          <w:tab w:val="left" w:pos="1773"/>
        </w:tabs>
        <w:spacing w:before="158" w:line="360" w:lineRule="auto"/>
        <w:ind w:left="1773" w:hanging="717"/>
        <w:jc w:val="both"/>
        <w:rPr>
          <w:rFonts w:asciiTheme="minorEastAsia" w:eastAsiaTheme="minorEastAsia" w:hAnsiTheme="minorEastAsia" w:hint="eastAsia"/>
          <w:sz w:val="24"/>
        </w:rPr>
      </w:pPr>
      <w:r w:rsidRPr="00E8606E">
        <w:rPr>
          <w:rFonts w:asciiTheme="minorEastAsia" w:eastAsiaTheme="minorEastAsia" w:hAnsiTheme="minorEastAsia"/>
          <w:spacing w:val="-1"/>
          <w:sz w:val="24"/>
        </w:rPr>
        <w:t>所有投标均以人民币报价。</w:t>
      </w:r>
    </w:p>
    <w:p w14:paraId="1662F30E" w14:textId="77777777" w:rsidR="00F24EF1" w:rsidRPr="00E8606E" w:rsidRDefault="00000000">
      <w:pPr>
        <w:pStyle w:val="aff0"/>
        <w:numPr>
          <w:ilvl w:val="1"/>
          <w:numId w:val="3"/>
        </w:numPr>
        <w:tabs>
          <w:tab w:val="left" w:pos="1773"/>
          <w:tab w:val="left" w:pos="1776"/>
        </w:tabs>
        <w:spacing w:before="160" w:line="360" w:lineRule="auto"/>
        <w:ind w:left="1776" w:right="690"/>
        <w:jc w:val="both"/>
        <w:rPr>
          <w:rFonts w:asciiTheme="minorEastAsia" w:eastAsiaTheme="minorEastAsia" w:hAnsiTheme="minorEastAsia" w:hint="eastAsia"/>
          <w:sz w:val="24"/>
        </w:rPr>
      </w:pPr>
      <w:r w:rsidRPr="00E8606E">
        <w:rPr>
          <w:rFonts w:asciiTheme="minorEastAsia" w:eastAsiaTheme="minorEastAsia" w:hAnsiTheme="minorEastAsia"/>
          <w:spacing w:val="-2"/>
          <w:sz w:val="24"/>
        </w:rPr>
        <w:t>投标人的报价应包括为完成本项目所发生的一切费用和税费，采购人将不再支付报价以外的任何费用。投标人的报价应包括但不限于下列内容</w:t>
      </w:r>
      <w:r w:rsidRPr="00E8606E">
        <w:rPr>
          <w:rFonts w:asciiTheme="minorEastAsia" w:eastAsiaTheme="minorEastAsia" w:hAnsiTheme="minorEastAsia"/>
          <w:spacing w:val="-31"/>
          <w:sz w:val="24"/>
        </w:rPr>
        <w:t>，《投标人</w:t>
      </w:r>
      <w:r w:rsidRPr="00E8606E">
        <w:rPr>
          <w:rFonts w:asciiTheme="minorEastAsia" w:eastAsiaTheme="minorEastAsia" w:hAnsiTheme="minorEastAsia"/>
          <w:spacing w:val="-2"/>
          <w:sz w:val="24"/>
        </w:rPr>
        <w:t>须知资料表》中有特殊规定的，从其规定。</w:t>
      </w:r>
    </w:p>
    <w:p w14:paraId="6D131189" w14:textId="77777777" w:rsidR="00F24EF1" w:rsidRPr="00E8606E" w:rsidRDefault="00000000">
      <w:pPr>
        <w:pStyle w:val="aff0"/>
        <w:numPr>
          <w:ilvl w:val="2"/>
          <w:numId w:val="3"/>
        </w:numPr>
        <w:tabs>
          <w:tab w:val="left" w:pos="2677"/>
          <w:tab w:val="left" w:pos="2681"/>
        </w:tabs>
        <w:spacing w:line="360" w:lineRule="auto"/>
        <w:ind w:right="583"/>
        <w:rPr>
          <w:rFonts w:asciiTheme="minorEastAsia" w:eastAsiaTheme="minorEastAsia" w:hAnsiTheme="minorEastAsia" w:hint="eastAsia"/>
          <w:sz w:val="24"/>
        </w:rPr>
      </w:pPr>
      <w:r w:rsidRPr="00E8606E">
        <w:rPr>
          <w:rFonts w:asciiTheme="minorEastAsia" w:eastAsiaTheme="minorEastAsia" w:hAnsiTheme="minorEastAsia"/>
          <w:spacing w:val="-2"/>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0F94B07B" w14:textId="77777777" w:rsidR="00F24EF1" w:rsidRPr="00E8606E" w:rsidRDefault="00000000">
      <w:pPr>
        <w:pStyle w:val="aff0"/>
        <w:numPr>
          <w:ilvl w:val="2"/>
          <w:numId w:val="3"/>
        </w:numPr>
        <w:tabs>
          <w:tab w:val="left" w:pos="2677"/>
        </w:tabs>
        <w:spacing w:line="360" w:lineRule="auto"/>
        <w:ind w:left="2677" w:hanging="896"/>
        <w:rPr>
          <w:rFonts w:asciiTheme="minorEastAsia" w:eastAsiaTheme="minorEastAsia" w:hAnsiTheme="minorEastAsia" w:hint="eastAsia"/>
          <w:sz w:val="24"/>
        </w:rPr>
      </w:pPr>
      <w:r w:rsidRPr="00E8606E">
        <w:rPr>
          <w:rFonts w:asciiTheme="minorEastAsia" w:eastAsiaTheme="minorEastAsia" w:hAnsiTheme="minorEastAsia"/>
          <w:spacing w:val="-1"/>
          <w:sz w:val="24"/>
        </w:rPr>
        <w:t>按照招标文件要求完成本项目的全部相关费用。</w:t>
      </w:r>
    </w:p>
    <w:p w14:paraId="56430DF6" w14:textId="77777777" w:rsidR="00F24EF1" w:rsidRPr="00E8606E" w:rsidRDefault="00000000">
      <w:pPr>
        <w:pStyle w:val="aff0"/>
        <w:numPr>
          <w:ilvl w:val="1"/>
          <w:numId w:val="3"/>
        </w:numPr>
        <w:tabs>
          <w:tab w:val="left" w:pos="1773"/>
          <w:tab w:val="left" w:pos="1776"/>
        </w:tabs>
        <w:spacing w:before="155" w:line="360" w:lineRule="auto"/>
        <w:ind w:left="1776" w:right="693"/>
        <w:rPr>
          <w:rFonts w:asciiTheme="minorEastAsia" w:eastAsiaTheme="minorEastAsia" w:hAnsiTheme="minorEastAsia" w:hint="eastAsia"/>
          <w:sz w:val="24"/>
        </w:rPr>
      </w:pPr>
      <w:r w:rsidRPr="00E8606E">
        <w:rPr>
          <w:rFonts w:asciiTheme="minorEastAsia" w:eastAsiaTheme="minorEastAsia" w:hAnsiTheme="minorEastAsia"/>
          <w:spacing w:val="-2"/>
          <w:sz w:val="24"/>
        </w:rPr>
        <w:t>采购人不得向供应商索要或者接受其给予的赠品、回扣或者与采购无关的其他商品、服务。</w:t>
      </w:r>
    </w:p>
    <w:p w14:paraId="657B87CF" w14:textId="77777777" w:rsidR="00F24EF1" w:rsidRPr="00E8606E" w:rsidRDefault="00000000">
      <w:pPr>
        <w:pStyle w:val="aff0"/>
        <w:numPr>
          <w:ilvl w:val="1"/>
          <w:numId w:val="3"/>
        </w:numPr>
        <w:tabs>
          <w:tab w:val="left" w:pos="1779"/>
          <w:tab w:val="left" w:pos="1781"/>
        </w:tabs>
        <w:spacing w:before="5" w:line="360" w:lineRule="auto"/>
        <w:ind w:right="643"/>
        <w:rPr>
          <w:rFonts w:asciiTheme="minorEastAsia" w:eastAsiaTheme="minorEastAsia" w:hAnsiTheme="minorEastAsia" w:hint="eastAsia"/>
          <w:sz w:val="24"/>
        </w:rPr>
      </w:pPr>
      <w:r w:rsidRPr="00E8606E">
        <w:rPr>
          <w:rFonts w:asciiTheme="minorEastAsia" w:eastAsiaTheme="minorEastAsia" w:hAnsiTheme="minorEastAsia"/>
          <w:spacing w:val="-2"/>
          <w:sz w:val="24"/>
        </w:rPr>
        <w:t>投标人不能提供任何有选择性或可调整的报价（招标文件另有规定的除外</w:t>
      </w:r>
      <w:r w:rsidRPr="00E8606E">
        <w:rPr>
          <w:rFonts w:asciiTheme="minorEastAsia" w:eastAsiaTheme="minorEastAsia" w:hAnsiTheme="minorEastAsia"/>
          <w:spacing w:val="-128"/>
          <w:sz w:val="24"/>
        </w:rPr>
        <w:t>）</w:t>
      </w:r>
      <w:r w:rsidRPr="00E8606E">
        <w:rPr>
          <w:rFonts w:asciiTheme="minorEastAsia" w:eastAsiaTheme="minorEastAsia" w:hAnsiTheme="minorEastAsia"/>
          <w:spacing w:val="-8"/>
          <w:sz w:val="24"/>
        </w:rPr>
        <w:t>，</w:t>
      </w:r>
      <w:r w:rsidRPr="00E8606E">
        <w:rPr>
          <w:rFonts w:asciiTheme="minorEastAsia" w:eastAsiaTheme="minorEastAsia" w:hAnsiTheme="minorEastAsia"/>
          <w:spacing w:val="-2"/>
          <w:sz w:val="24"/>
        </w:rPr>
        <w:t>否则其</w:t>
      </w:r>
      <w:r w:rsidRPr="00E8606E">
        <w:rPr>
          <w:rFonts w:asciiTheme="minorEastAsia" w:eastAsiaTheme="minorEastAsia" w:hAnsiTheme="minorEastAsia"/>
          <w:b/>
          <w:spacing w:val="-2"/>
          <w:sz w:val="24"/>
        </w:rPr>
        <w:t>投标无效</w:t>
      </w:r>
      <w:r w:rsidRPr="00E8606E">
        <w:rPr>
          <w:rFonts w:asciiTheme="minorEastAsia" w:eastAsiaTheme="minorEastAsia" w:hAnsiTheme="minorEastAsia"/>
          <w:spacing w:val="-2"/>
          <w:sz w:val="24"/>
        </w:rPr>
        <w:t>。</w:t>
      </w:r>
    </w:p>
    <w:p w14:paraId="4F15EA30" w14:textId="77777777" w:rsidR="00F24EF1" w:rsidRPr="00E8606E" w:rsidRDefault="00000000">
      <w:pPr>
        <w:pStyle w:val="aff0"/>
        <w:numPr>
          <w:ilvl w:val="0"/>
          <w:numId w:val="3"/>
        </w:numPr>
        <w:tabs>
          <w:tab w:val="left" w:pos="1055"/>
        </w:tabs>
        <w:spacing w:line="360" w:lineRule="auto"/>
        <w:ind w:left="1055" w:hanging="354"/>
        <w:rPr>
          <w:rFonts w:asciiTheme="minorEastAsia" w:eastAsiaTheme="minorEastAsia" w:hAnsiTheme="minorEastAsia" w:hint="eastAsia"/>
          <w:sz w:val="24"/>
        </w:rPr>
      </w:pPr>
      <w:r w:rsidRPr="00E8606E">
        <w:rPr>
          <w:rFonts w:asciiTheme="minorEastAsia" w:eastAsiaTheme="minorEastAsia" w:hAnsiTheme="minorEastAsia"/>
          <w:spacing w:val="-2"/>
          <w:sz w:val="24"/>
        </w:rPr>
        <w:t>投标保证金</w:t>
      </w:r>
    </w:p>
    <w:p w14:paraId="16C6130D" w14:textId="77777777" w:rsidR="00F24EF1" w:rsidRPr="00E8606E" w:rsidRDefault="00000000">
      <w:pPr>
        <w:pStyle w:val="aff0"/>
        <w:tabs>
          <w:tab w:val="left" w:pos="1055"/>
        </w:tabs>
        <w:spacing w:line="360" w:lineRule="auto"/>
        <w:ind w:left="1055" w:firstLine="0"/>
        <w:rPr>
          <w:rFonts w:asciiTheme="minorEastAsia" w:eastAsiaTheme="minorEastAsia" w:hAnsiTheme="minorEastAsia" w:hint="eastAsia"/>
          <w:sz w:val="24"/>
        </w:rPr>
      </w:pPr>
      <w:r w:rsidRPr="00E8606E">
        <w:rPr>
          <w:rFonts w:asciiTheme="minorEastAsia" w:eastAsiaTheme="minorEastAsia" w:hAnsiTheme="minorEastAsia"/>
          <w:sz w:val="24"/>
        </w:rPr>
        <w:t>12.1 投标人应按《投标人须知资料表》中规定的金额及要求交纳投标保证金。投标人自愿超额缴纳投标保证金的，投标文件不做无效处理。</w:t>
      </w:r>
    </w:p>
    <w:p w14:paraId="47D58482" w14:textId="77777777" w:rsidR="00F24EF1" w:rsidRPr="00E8606E" w:rsidRDefault="00000000">
      <w:pPr>
        <w:pStyle w:val="aff0"/>
        <w:tabs>
          <w:tab w:val="left" w:pos="1055"/>
        </w:tabs>
        <w:spacing w:line="360" w:lineRule="auto"/>
        <w:ind w:left="1055" w:firstLine="0"/>
        <w:rPr>
          <w:rFonts w:asciiTheme="minorEastAsia" w:eastAsiaTheme="minorEastAsia" w:hAnsiTheme="minorEastAsia" w:hint="eastAsia"/>
          <w:sz w:val="24"/>
        </w:rPr>
      </w:pPr>
      <w:r w:rsidRPr="00E8606E">
        <w:rPr>
          <w:rFonts w:asciiTheme="minorEastAsia" w:eastAsiaTheme="minorEastAsia" w:hAnsiTheme="minorEastAsia"/>
          <w:sz w:val="24"/>
        </w:rPr>
        <w:t>12.2 交纳投标保证金可采用的形式：政府采购法律法规接受的支票、汇票、本票、网上银行支付或者金融机构、担保机构出具的保函等非现金形式。</w:t>
      </w:r>
    </w:p>
    <w:p w14:paraId="65493E33" w14:textId="77777777" w:rsidR="00F24EF1" w:rsidRPr="00E8606E" w:rsidRDefault="00000000">
      <w:pPr>
        <w:pStyle w:val="aff0"/>
        <w:tabs>
          <w:tab w:val="left" w:pos="1055"/>
        </w:tabs>
        <w:spacing w:line="360" w:lineRule="auto"/>
        <w:ind w:left="1055" w:firstLine="0"/>
        <w:rPr>
          <w:rFonts w:asciiTheme="minorEastAsia" w:eastAsiaTheme="minorEastAsia" w:hAnsiTheme="minorEastAsia" w:hint="eastAsia"/>
          <w:sz w:val="24"/>
        </w:rPr>
      </w:pPr>
      <w:r w:rsidRPr="00E8606E">
        <w:rPr>
          <w:rFonts w:asciiTheme="minorEastAsia" w:eastAsiaTheme="minorEastAsia" w:hAnsiTheme="minorEastAsia"/>
          <w:sz w:val="24"/>
        </w:rPr>
        <w:t>12.3 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w:t>
      </w:r>
      <w:r w:rsidRPr="00E8606E">
        <w:rPr>
          <w:rFonts w:asciiTheme="minorEastAsia" w:eastAsiaTheme="minorEastAsia" w:hAnsiTheme="minorEastAsia" w:hint="eastAsia"/>
          <w:sz w:val="24"/>
        </w:rPr>
        <w:t>保函形式提交投标保证金的，应在投标截止时间前通过北京市政府采购电子交易平台完成电子保函在线办理。未按上述要求缴纳投标保证金的，其</w:t>
      </w:r>
      <w:r w:rsidRPr="00E8606E">
        <w:rPr>
          <w:rFonts w:asciiTheme="minorEastAsia" w:eastAsiaTheme="minorEastAsia" w:hAnsiTheme="minorEastAsia" w:hint="eastAsia"/>
          <w:b/>
          <w:sz w:val="24"/>
        </w:rPr>
        <w:t>投标无效</w:t>
      </w:r>
      <w:r w:rsidRPr="00E8606E">
        <w:rPr>
          <w:rFonts w:asciiTheme="minorEastAsia" w:eastAsiaTheme="minorEastAsia" w:hAnsiTheme="minorEastAsia" w:hint="eastAsia"/>
          <w:sz w:val="24"/>
        </w:rPr>
        <w:t>。</w:t>
      </w:r>
    </w:p>
    <w:p w14:paraId="45E4159A" w14:textId="77777777" w:rsidR="00F24EF1" w:rsidRPr="00E8606E" w:rsidRDefault="00000000">
      <w:pPr>
        <w:pStyle w:val="aff0"/>
        <w:tabs>
          <w:tab w:val="left" w:pos="1055"/>
        </w:tabs>
        <w:spacing w:line="360" w:lineRule="auto"/>
        <w:ind w:left="1055" w:firstLine="0"/>
        <w:rPr>
          <w:rFonts w:asciiTheme="minorEastAsia" w:eastAsiaTheme="minorEastAsia" w:hAnsiTheme="minorEastAsia" w:hint="eastAsia"/>
          <w:sz w:val="24"/>
        </w:rPr>
      </w:pPr>
      <w:r w:rsidRPr="00E8606E">
        <w:rPr>
          <w:rFonts w:asciiTheme="minorEastAsia" w:eastAsiaTheme="minorEastAsia" w:hAnsiTheme="minorEastAsia"/>
          <w:sz w:val="24"/>
        </w:rPr>
        <w:t>12.4 投标人除需在投标文件中提供“投标保证金凭证/交款单据电子件”，还需在投标截止时间前，通过电子交易平台上传“投标保证金凭证/交款单据电子件”。</w:t>
      </w:r>
    </w:p>
    <w:p w14:paraId="5A1D7E13" w14:textId="77777777" w:rsidR="00F24EF1" w:rsidRPr="00E8606E" w:rsidRDefault="00000000">
      <w:pPr>
        <w:pStyle w:val="aff0"/>
        <w:tabs>
          <w:tab w:val="left" w:pos="1055"/>
        </w:tabs>
        <w:spacing w:line="360" w:lineRule="auto"/>
        <w:ind w:left="1055" w:firstLine="0"/>
        <w:rPr>
          <w:rFonts w:asciiTheme="minorEastAsia" w:eastAsiaTheme="minorEastAsia" w:hAnsiTheme="minorEastAsia" w:hint="eastAsia"/>
          <w:sz w:val="24"/>
        </w:rPr>
      </w:pPr>
      <w:r w:rsidRPr="00E8606E">
        <w:rPr>
          <w:rFonts w:asciiTheme="minorEastAsia" w:eastAsiaTheme="minorEastAsia" w:hAnsiTheme="minorEastAsia"/>
          <w:sz w:val="24"/>
        </w:rPr>
        <w:t>12.5 投标保证金有效期同投标有效期。</w:t>
      </w:r>
    </w:p>
    <w:p w14:paraId="387A8388" w14:textId="77777777" w:rsidR="00F24EF1" w:rsidRPr="00E8606E" w:rsidRDefault="00000000">
      <w:pPr>
        <w:pStyle w:val="aff0"/>
        <w:tabs>
          <w:tab w:val="left" w:pos="1055"/>
        </w:tabs>
        <w:spacing w:line="360" w:lineRule="auto"/>
        <w:ind w:left="1055" w:firstLine="0"/>
        <w:rPr>
          <w:rFonts w:asciiTheme="minorEastAsia" w:eastAsiaTheme="minorEastAsia" w:hAnsiTheme="minorEastAsia" w:hint="eastAsia"/>
          <w:sz w:val="24"/>
        </w:rPr>
      </w:pPr>
      <w:r w:rsidRPr="00E8606E">
        <w:rPr>
          <w:rFonts w:asciiTheme="minorEastAsia" w:eastAsiaTheme="minorEastAsia" w:hAnsiTheme="minorEastAsia"/>
          <w:sz w:val="24"/>
        </w:rPr>
        <w:t>12.6 投标人为联合体的，可以由联合体中的一方或者多方共同交纳投标保证金，其交纳的投标保证金对联合体各方均具有约束力。</w:t>
      </w:r>
    </w:p>
    <w:p w14:paraId="4F14D012" w14:textId="77777777" w:rsidR="00F24EF1" w:rsidRPr="00E8606E" w:rsidRDefault="00000000">
      <w:pPr>
        <w:pStyle w:val="aff0"/>
        <w:tabs>
          <w:tab w:val="left" w:pos="1055"/>
        </w:tabs>
        <w:spacing w:line="360" w:lineRule="auto"/>
        <w:ind w:left="1055" w:firstLine="0"/>
        <w:rPr>
          <w:rFonts w:asciiTheme="minorEastAsia" w:eastAsiaTheme="minorEastAsia" w:hAnsiTheme="minorEastAsia" w:hint="eastAsia"/>
          <w:sz w:val="24"/>
        </w:rPr>
      </w:pPr>
      <w:r w:rsidRPr="00E8606E">
        <w:rPr>
          <w:rFonts w:asciiTheme="minorEastAsia" w:eastAsiaTheme="minorEastAsia" w:hAnsiTheme="minorEastAsia"/>
          <w:sz w:val="24"/>
        </w:rPr>
        <w:t>12.7 采购人、采购代理机构将及时退还投标人的投标保证金，采用</w:t>
      </w:r>
      <w:r w:rsidRPr="00E8606E">
        <w:rPr>
          <w:rFonts w:asciiTheme="minorEastAsia" w:eastAsiaTheme="minorEastAsia" w:hAnsiTheme="minorEastAsia" w:hint="eastAsia"/>
          <w:sz w:val="24"/>
        </w:rPr>
        <w:t>银行保函、担保机构担保函等形式递交的投标保证金，经投标人同意后采购人、采购代理机构可以不再退还，但因投标人自身原因导致无法及时退还的除外：</w:t>
      </w:r>
    </w:p>
    <w:p w14:paraId="6C7F304E" w14:textId="77777777" w:rsidR="00F24EF1" w:rsidRPr="00E8606E" w:rsidRDefault="00000000">
      <w:pPr>
        <w:pStyle w:val="aff0"/>
        <w:tabs>
          <w:tab w:val="left" w:pos="1055"/>
        </w:tabs>
        <w:spacing w:line="360" w:lineRule="auto"/>
        <w:ind w:left="1055" w:firstLine="0"/>
        <w:rPr>
          <w:rFonts w:asciiTheme="minorEastAsia" w:eastAsiaTheme="minorEastAsia" w:hAnsiTheme="minorEastAsia" w:hint="eastAsia"/>
          <w:sz w:val="24"/>
        </w:rPr>
      </w:pPr>
      <w:r w:rsidRPr="00E8606E">
        <w:rPr>
          <w:rFonts w:asciiTheme="minorEastAsia" w:eastAsiaTheme="minorEastAsia" w:hAnsiTheme="minorEastAsia"/>
          <w:sz w:val="24"/>
        </w:rPr>
        <w:t xml:space="preserve">12.7.1 投标人在投标截止时间前撤回已提交的投标文件的，自收到投标人书面撤回通知之日起 5 </w:t>
      </w:r>
      <w:proofErr w:type="gramStart"/>
      <w:r w:rsidRPr="00E8606E">
        <w:rPr>
          <w:rFonts w:asciiTheme="minorEastAsia" w:eastAsiaTheme="minorEastAsia" w:hAnsiTheme="minorEastAsia"/>
          <w:sz w:val="24"/>
        </w:rPr>
        <w:t>个</w:t>
      </w:r>
      <w:proofErr w:type="gramEnd"/>
      <w:r w:rsidRPr="00E8606E">
        <w:rPr>
          <w:rFonts w:asciiTheme="minorEastAsia" w:eastAsiaTheme="minorEastAsia" w:hAnsiTheme="minorEastAsia"/>
          <w:sz w:val="24"/>
        </w:rPr>
        <w:t>工作日内退还已收取的投标保证金；</w:t>
      </w:r>
    </w:p>
    <w:p w14:paraId="666D2482" w14:textId="7D1E2166" w:rsidR="00F24EF1" w:rsidRPr="00E8606E" w:rsidRDefault="00000000">
      <w:pPr>
        <w:pStyle w:val="aff0"/>
        <w:tabs>
          <w:tab w:val="left" w:pos="1055"/>
        </w:tabs>
        <w:spacing w:line="360" w:lineRule="auto"/>
        <w:ind w:left="1055" w:firstLine="0"/>
        <w:rPr>
          <w:rFonts w:asciiTheme="minorEastAsia" w:eastAsiaTheme="minorEastAsia" w:hAnsiTheme="minorEastAsia" w:hint="eastAsia"/>
          <w:sz w:val="24"/>
        </w:rPr>
      </w:pPr>
      <w:r w:rsidRPr="00E8606E">
        <w:rPr>
          <w:rFonts w:asciiTheme="minorEastAsia" w:eastAsiaTheme="minorEastAsia" w:hAnsiTheme="minorEastAsia"/>
          <w:sz w:val="24"/>
        </w:rPr>
        <w:t xml:space="preserve">12.7.2 中标人的投标保证金，自采购合同签订之日起5 </w:t>
      </w:r>
      <w:proofErr w:type="gramStart"/>
      <w:r w:rsidRPr="00E8606E">
        <w:rPr>
          <w:rFonts w:asciiTheme="minorEastAsia" w:eastAsiaTheme="minorEastAsia" w:hAnsiTheme="minorEastAsia"/>
          <w:sz w:val="24"/>
        </w:rPr>
        <w:t>个</w:t>
      </w:r>
      <w:proofErr w:type="gramEnd"/>
      <w:r w:rsidRPr="00E8606E">
        <w:rPr>
          <w:rFonts w:asciiTheme="minorEastAsia" w:eastAsiaTheme="minorEastAsia" w:hAnsiTheme="minorEastAsia"/>
          <w:sz w:val="24"/>
        </w:rPr>
        <w:t>工作日内退还中标人；</w:t>
      </w:r>
    </w:p>
    <w:p w14:paraId="041E78F4" w14:textId="77777777" w:rsidR="00F24EF1" w:rsidRPr="00E8606E" w:rsidRDefault="00000000">
      <w:pPr>
        <w:pStyle w:val="aff0"/>
        <w:tabs>
          <w:tab w:val="left" w:pos="1055"/>
        </w:tabs>
        <w:spacing w:line="360" w:lineRule="auto"/>
        <w:ind w:left="1055" w:firstLine="0"/>
        <w:rPr>
          <w:rFonts w:asciiTheme="minorEastAsia" w:eastAsiaTheme="minorEastAsia" w:hAnsiTheme="minorEastAsia" w:hint="eastAsia"/>
          <w:sz w:val="24"/>
        </w:rPr>
      </w:pPr>
      <w:r w:rsidRPr="00E8606E">
        <w:rPr>
          <w:rFonts w:asciiTheme="minorEastAsia" w:eastAsiaTheme="minorEastAsia" w:hAnsiTheme="minorEastAsia"/>
          <w:sz w:val="24"/>
        </w:rPr>
        <w:t>12.7.3 未中标投标人的投标保证金，自中标通知书发出之日起5个工作日内退还未中标人；</w:t>
      </w:r>
    </w:p>
    <w:p w14:paraId="2012E76F" w14:textId="77777777" w:rsidR="00F24EF1" w:rsidRPr="00E8606E" w:rsidRDefault="00000000">
      <w:pPr>
        <w:pStyle w:val="aff0"/>
        <w:tabs>
          <w:tab w:val="left" w:pos="1055"/>
        </w:tabs>
        <w:spacing w:line="360" w:lineRule="auto"/>
        <w:ind w:left="1055" w:firstLine="0"/>
        <w:rPr>
          <w:rFonts w:asciiTheme="minorEastAsia" w:eastAsiaTheme="minorEastAsia" w:hAnsiTheme="minorEastAsia" w:hint="eastAsia"/>
          <w:sz w:val="24"/>
        </w:rPr>
      </w:pPr>
      <w:r w:rsidRPr="00E8606E">
        <w:rPr>
          <w:rFonts w:asciiTheme="minorEastAsia" w:eastAsiaTheme="minorEastAsia" w:hAnsiTheme="minorEastAsia"/>
          <w:sz w:val="24"/>
        </w:rPr>
        <w:t>12.7.4 终止招标项目已经收取</w:t>
      </w:r>
      <w:r w:rsidRPr="00E8606E">
        <w:rPr>
          <w:rFonts w:asciiTheme="minorEastAsia" w:eastAsiaTheme="minorEastAsia" w:hAnsiTheme="minorEastAsia" w:hint="eastAsia"/>
          <w:sz w:val="24"/>
        </w:rPr>
        <w:t>投标保证金的，自终止采购活动后</w:t>
      </w:r>
      <w:r w:rsidRPr="00E8606E">
        <w:rPr>
          <w:rFonts w:asciiTheme="minorEastAsia" w:eastAsiaTheme="minorEastAsia" w:hAnsiTheme="minorEastAsia"/>
          <w:sz w:val="24"/>
        </w:rPr>
        <w:t>5个工作日内退还已收取的投标保证金及其在银行产生的</w:t>
      </w:r>
      <w:proofErr w:type="gramStart"/>
      <w:r w:rsidRPr="00E8606E">
        <w:rPr>
          <w:rFonts w:asciiTheme="minorEastAsia" w:eastAsiaTheme="minorEastAsia" w:hAnsiTheme="minorEastAsia"/>
          <w:sz w:val="24"/>
        </w:rPr>
        <w:t>孳</w:t>
      </w:r>
      <w:proofErr w:type="gramEnd"/>
      <w:r w:rsidRPr="00E8606E">
        <w:rPr>
          <w:rFonts w:asciiTheme="minorEastAsia" w:eastAsiaTheme="minorEastAsia" w:hAnsiTheme="minorEastAsia"/>
          <w:sz w:val="24"/>
        </w:rPr>
        <w:t>息。</w:t>
      </w:r>
    </w:p>
    <w:p w14:paraId="1045490C" w14:textId="77777777" w:rsidR="00F24EF1" w:rsidRPr="00E8606E" w:rsidRDefault="00000000">
      <w:pPr>
        <w:pStyle w:val="aff0"/>
        <w:tabs>
          <w:tab w:val="left" w:pos="1055"/>
        </w:tabs>
        <w:spacing w:line="360" w:lineRule="auto"/>
        <w:ind w:left="1055" w:firstLine="0"/>
        <w:rPr>
          <w:rFonts w:asciiTheme="minorEastAsia" w:eastAsiaTheme="minorEastAsia" w:hAnsiTheme="minorEastAsia" w:hint="eastAsia"/>
          <w:sz w:val="24"/>
        </w:rPr>
      </w:pPr>
      <w:r w:rsidRPr="00E8606E">
        <w:rPr>
          <w:rFonts w:asciiTheme="minorEastAsia" w:eastAsiaTheme="minorEastAsia" w:hAnsiTheme="minorEastAsia"/>
          <w:sz w:val="24"/>
        </w:rPr>
        <w:t>12.8 有下列情形之一的，采购人或采购代理机构可以不予退还投标保证金：</w:t>
      </w:r>
    </w:p>
    <w:p w14:paraId="4D0FFBEB" w14:textId="77777777" w:rsidR="00F24EF1" w:rsidRPr="00E8606E" w:rsidRDefault="00000000">
      <w:pPr>
        <w:pStyle w:val="aff0"/>
        <w:tabs>
          <w:tab w:val="left" w:pos="1055"/>
        </w:tabs>
        <w:spacing w:line="360" w:lineRule="auto"/>
        <w:ind w:left="1055" w:firstLine="0"/>
        <w:rPr>
          <w:rFonts w:asciiTheme="minorEastAsia" w:eastAsiaTheme="minorEastAsia" w:hAnsiTheme="minorEastAsia" w:hint="eastAsia"/>
          <w:sz w:val="24"/>
        </w:rPr>
      </w:pPr>
      <w:r w:rsidRPr="00E8606E">
        <w:rPr>
          <w:rFonts w:asciiTheme="minorEastAsia" w:eastAsiaTheme="minorEastAsia" w:hAnsiTheme="minorEastAsia"/>
          <w:sz w:val="24"/>
        </w:rPr>
        <w:t>12.8.1 投标有效期内投标人撤销投标文件的；</w:t>
      </w:r>
    </w:p>
    <w:p w14:paraId="794046CD" w14:textId="77777777" w:rsidR="00F24EF1" w:rsidRPr="00E8606E" w:rsidRDefault="00000000">
      <w:pPr>
        <w:pStyle w:val="aff0"/>
        <w:tabs>
          <w:tab w:val="left" w:pos="1055"/>
        </w:tabs>
        <w:spacing w:line="360" w:lineRule="auto"/>
        <w:ind w:left="1055" w:firstLine="0"/>
        <w:rPr>
          <w:rFonts w:asciiTheme="minorEastAsia" w:eastAsiaTheme="minorEastAsia" w:hAnsiTheme="minorEastAsia" w:hint="eastAsia"/>
          <w:sz w:val="24"/>
        </w:rPr>
      </w:pPr>
      <w:r w:rsidRPr="00E8606E">
        <w:rPr>
          <w:rFonts w:asciiTheme="minorEastAsia" w:eastAsiaTheme="minorEastAsia" w:hAnsiTheme="minorEastAsia"/>
          <w:sz w:val="24"/>
        </w:rPr>
        <w:t>12.8.2 《投标人须知资料表》中规定的其他情形。</w:t>
      </w:r>
    </w:p>
    <w:p w14:paraId="31E91DE9" w14:textId="77777777" w:rsidR="00F24EF1" w:rsidRPr="00E8606E" w:rsidRDefault="00000000">
      <w:pPr>
        <w:pStyle w:val="aff0"/>
        <w:numPr>
          <w:ilvl w:val="0"/>
          <w:numId w:val="3"/>
        </w:numPr>
        <w:tabs>
          <w:tab w:val="left" w:pos="1055"/>
        </w:tabs>
        <w:spacing w:before="158" w:line="360" w:lineRule="auto"/>
        <w:ind w:left="1055" w:hanging="354"/>
        <w:jc w:val="both"/>
        <w:rPr>
          <w:rFonts w:asciiTheme="minorEastAsia" w:eastAsiaTheme="minorEastAsia" w:hAnsiTheme="minorEastAsia" w:hint="eastAsia"/>
          <w:sz w:val="24"/>
        </w:rPr>
      </w:pPr>
      <w:r w:rsidRPr="00E8606E">
        <w:rPr>
          <w:rFonts w:asciiTheme="minorEastAsia" w:eastAsiaTheme="minorEastAsia" w:hAnsiTheme="minorEastAsia"/>
          <w:spacing w:val="-2"/>
          <w:sz w:val="24"/>
        </w:rPr>
        <w:t>投标有效期</w:t>
      </w:r>
    </w:p>
    <w:p w14:paraId="572D3BCD" w14:textId="77777777" w:rsidR="00F24EF1" w:rsidRPr="00E8606E" w:rsidRDefault="00000000">
      <w:pPr>
        <w:pStyle w:val="aff0"/>
        <w:numPr>
          <w:ilvl w:val="1"/>
          <w:numId w:val="3"/>
        </w:numPr>
        <w:tabs>
          <w:tab w:val="left" w:pos="1773"/>
          <w:tab w:val="left" w:pos="1776"/>
        </w:tabs>
        <w:spacing w:before="158" w:line="360" w:lineRule="auto"/>
        <w:ind w:left="1776" w:right="693"/>
        <w:jc w:val="both"/>
        <w:rPr>
          <w:rFonts w:asciiTheme="minorEastAsia" w:eastAsiaTheme="minorEastAsia" w:hAnsiTheme="minorEastAsia" w:hint="eastAsia"/>
          <w:sz w:val="24"/>
        </w:rPr>
      </w:pPr>
      <w:r w:rsidRPr="00E8606E">
        <w:rPr>
          <w:rFonts w:asciiTheme="minorEastAsia" w:eastAsiaTheme="minorEastAsia" w:hAnsiTheme="minorEastAsia"/>
          <w:spacing w:val="-2"/>
          <w:sz w:val="24"/>
        </w:rPr>
        <w:t>投标文件应在本招标文件《投标人须知资料表》中规定的投标有效期内保持有效，投标有效期少于招标文件规定期限的，其</w:t>
      </w:r>
      <w:r w:rsidRPr="00E8606E">
        <w:rPr>
          <w:rFonts w:asciiTheme="minorEastAsia" w:eastAsiaTheme="minorEastAsia" w:hAnsiTheme="minorEastAsia"/>
          <w:b/>
          <w:spacing w:val="-2"/>
          <w:sz w:val="24"/>
        </w:rPr>
        <w:t>投标无效</w:t>
      </w:r>
      <w:r w:rsidRPr="00E8606E">
        <w:rPr>
          <w:rFonts w:asciiTheme="minorEastAsia" w:eastAsiaTheme="minorEastAsia" w:hAnsiTheme="minorEastAsia"/>
          <w:spacing w:val="-2"/>
          <w:sz w:val="24"/>
        </w:rPr>
        <w:t>。</w:t>
      </w:r>
    </w:p>
    <w:p w14:paraId="7D5BFE3C" w14:textId="77777777" w:rsidR="00F24EF1" w:rsidRPr="00E8606E" w:rsidRDefault="00000000">
      <w:pPr>
        <w:pStyle w:val="aff0"/>
        <w:numPr>
          <w:ilvl w:val="0"/>
          <w:numId w:val="3"/>
        </w:numPr>
        <w:tabs>
          <w:tab w:val="left" w:pos="1055"/>
        </w:tabs>
        <w:spacing w:before="1" w:line="360" w:lineRule="auto"/>
        <w:ind w:left="1055" w:hanging="354"/>
        <w:jc w:val="both"/>
        <w:rPr>
          <w:rFonts w:asciiTheme="minorEastAsia" w:eastAsiaTheme="minorEastAsia" w:hAnsiTheme="minorEastAsia" w:hint="eastAsia"/>
          <w:sz w:val="24"/>
        </w:rPr>
      </w:pPr>
      <w:r w:rsidRPr="00E8606E">
        <w:rPr>
          <w:rFonts w:asciiTheme="minorEastAsia" w:eastAsiaTheme="minorEastAsia" w:hAnsiTheme="minorEastAsia"/>
          <w:spacing w:val="-1"/>
          <w:sz w:val="24"/>
        </w:rPr>
        <w:t>投标文件的签署、盖章</w:t>
      </w:r>
    </w:p>
    <w:p w14:paraId="4D355109" w14:textId="77777777" w:rsidR="00F24EF1" w:rsidRPr="00E8606E" w:rsidRDefault="00000000">
      <w:pPr>
        <w:pStyle w:val="aff0"/>
        <w:numPr>
          <w:ilvl w:val="1"/>
          <w:numId w:val="3"/>
        </w:numPr>
        <w:tabs>
          <w:tab w:val="left" w:pos="1773"/>
          <w:tab w:val="left" w:pos="1776"/>
        </w:tabs>
        <w:spacing w:before="158" w:line="360" w:lineRule="auto"/>
        <w:ind w:left="1776" w:right="688"/>
        <w:jc w:val="both"/>
        <w:rPr>
          <w:rFonts w:asciiTheme="minorEastAsia" w:eastAsiaTheme="minorEastAsia" w:hAnsiTheme="minorEastAsia" w:hint="eastAsia"/>
          <w:sz w:val="24"/>
        </w:rPr>
      </w:pPr>
      <w:r w:rsidRPr="00E8606E">
        <w:rPr>
          <w:rFonts w:asciiTheme="minorEastAsia" w:eastAsiaTheme="minorEastAsia" w:hAnsiTheme="minorEastAsia"/>
          <w:spacing w:val="-2"/>
          <w:sz w:val="24"/>
        </w:rPr>
        <w:t>招标文件要求签字的内容（如授权委托书等</w:t>
      </w:r>
      <w:r w:rsidRPr="00E8606E">
        <w:rPr>
          <w:rFonts w:asciiTheme="minorEastAsia" w:eastAsiaTheme="minorEastAsia" w:hAnsiTheme="minorEastAsia"/>
          <w:spacing w:val="-71"/>
          <w:sz w:val="24"/>
        </w:rPr>
        <w:t>）</w:t>
      </w:r>
      <w:r w:rsidRPr="00E8606E">
        <w:rPr>
          <w:rFonts w:asciiTheme="minorEastAsia" w:eastAsiaTheme="minorEastAsia" w:hAnsiTheme="minorEastAsia"/>
          <w:spacing w:val="-11"/>
          <w:sz w:val="24"/>
        </w:rPr>
        <w:t>，可以使用电子签章或使用原件</w:t>
      </w:r>
      <w:r w:rsidRPr="00E8606E">
        <w:rPr>
          <w:rFonts w:asciiTheme="minorEastAsia" w:eastAsiaTheme="minorEastAsia" w:hAnsiTheme="minorEastAsia"/>
          <w:spacing w:val="-2"/>
          <w:sz w:val="24"/>
        </w:rPr>
        <w:t>的电子件（</w:t>
      </w:r>
      <w:proofErr w:type="gramStart"/>
      <w:r w:rsidRPr="00E8606E">
        <w:rPr>
          <w:rFonts w:asciiTheme="minorEastAsia" w:eastAsiaTheme="minorEastAsia" w:hAnsiTheme="minorEastAsia"/>
          <w:spacing w:val="-2"/>
          <w:sz w:val="24"/>
        </w:rPr>
        <w:t>电子件指扫描</w:t>
      </w:r>
      <w:proofErr w:type="gramEnd"/>
      <w:r w:rsidRPr="00E8606E">
        <w:rPr>
          <w:rFonts w:asciiTheme="minorEastAsia" w:eastAsiaTheme="minorEastAsia" w:hAnsiTheme="minorEastAsia"/>
          <w:spacing w:val="-2"/>
          <w:sz w:val="24"/>
        </w:rPr>
        <w:t>件、照片等形式电子文件</w:t>
      </w:r>
      <w:r w:rsidRPr="00E8606E">
        <w:rPr>
          <w:rFonts w:asciiTheme="minorEastAsia" w:eastAsiaTheme="minorEastAsia" w:hAnsiTheme="minorEastAsia"/>
          <w:spacing w:val="-120"/>
          <w:sz w:val="24"/>
        </w:rPr>
        <w:t>）</w:t>
      </w:r>
      <w:r w:rsidRPr="00E8606E">
        <w:rPr>
          <w:rFonts w:asciiTheme="minorEastAsia" w:eastAsiaTheme="minorEastAsia" w:hAnsiTheme="minorEastAsia"/>
          <w:spacing w:val="-6"/>
          <w:sz w:val="24"/>
        </w:rPr>
        <w:t>；要求第三方出具的盖章</w:t>
      </w:r>
      <w:r w:rsidRPr="00E8606E">
        <w:rPr>
          <w:rFonts w:asciiTheme="minorEastAsia" w:eastAsiaTheme="minorEastAsia" w:hAnsiTheme="minorEastAsia"/>
          <w:spacing w:val="-2"/>
          <w:sz w:val="24"/>
        </w:rPr>
        <w:t>件原件（如联合协议、分包意向协议、制造商授权书等</w:t>
      </w:r>
      <w:r w:rsidRPr="00E8606E">
        <w:rPr>
          <w:rFonts w:asciiTheme="minorEastAsia" w:eastAsiaTheme="minorEastAsia" w:hAnsiTheme="minorEastAsia"/>
          <w:spacing w:val="-120"/>
          <w:sz w:val="24"/>
        </w:rPr>
        <w:t>）</w:t>
      </w:r>
      <w:r w:rsidRPr="00E8606E">
        <w:rPr>
          <w:rFonts w:asciiTheme="minorEastAsia" w:eastAsiaTheme="minorEastAsia" w:hAnsiTheme="minorEastAsia"/>
          <w:spacing w:val="-5"/>
          <w:sz w:val="24"/>
        </w:rPr>
        <w:t>，投标文件中应使用</w:t>
      </w:r>
      <w:r w:rsidRPr="00E8606E">
        <w:rPr>
          <w:rFonts w:asciiTheme="minorEastAsia" w:eastAsiaTheme="minorEastAsia" w:hAnsiTheme="minorEastAsia"/>
          <w:spacing w:val="-2"/>
          <w:sz w:val="24"/>
        </w:rPr>
        <w:t>原件的电子件。</w:t>
      </w:r>
    </w:p>
    <w:p w14:paraId="1172AF3F" w14:textId="77777777" w:rsidR="00F24EF1" w:rsidRPr="00E8606E" w:rsidRDefault="00000000">
      <w:pPr>
        <w:pStyle w:val="aff0"/>
        <w:numPr>
          <w:ilvl w:val="1"/>
          <w:numId w:val="3"/>
        </w:numPr>
        <w:tabs>
          <w:tab w:val="left" w:pos="1773"/>
        </w:tabs>
        <w:spacing w:line="360" w:lineRule="auto"/>
        <w:ind w:left="1773" w:hanging="717"/>
        <w:jc w:val="both"/>
        <w:rPr>
          <w:rFonts w:asciiTheme="minorEastAsia" w:eastAsiaTheme="minorEastAsia" w:hAnsiTheme="minorEastAsia" w:hint="eastAsia"/>
          <w:sz w:val="24"/>
        </w:rPr>
      </w:pPr>
      <w:r w:rsidRPr="00E8606E">
        <w:rPr>
          <w:rFonts w:asciiTheme="minorEastAsia" w:eastAsiaTheme="minorEastAsia" w:hAnsiTheme="minorEastAsia"/>
          <w:spacing w:val="-1"/>
          <w:sz w:val="24"/>
        </w:rPr>
        <w:t>招标文件要求盖章的内容，一般通过投标文件编制工具加盖电子签章。</w:t>
      </w:r>
    </w:p>
    <w:p w14:paraId="77B9C9B8" w14:textId="77777777" w:rsidR="00F24EF1" w:rsidRPr="00E8606E" w:rsidRDefault="00F24EF1">
      <w:pPr>
        <w:pStyle w:val="a7"/>
        <w:spacing w:before="169" w:line="360" w:lineRule="auto"/>
        <w:rPr>
          <w:rFonts w:asciiTheme="minorEastAsia" w:eastAsiaTheme="minorEastAsia" w:hAnsiTheme="minorEastAsia" w:hint="eastAsia"/>
          <w:sz w:val="28"/>
        </w:rPr>
      </w:pPr>
    </w:p>
    <w:p w14:paraId="2D7C7CC6" w14:textId="77777777" w:rsidR="00F24EF1" w:rsidRPr="00E8606E" w:rsidRDefault="00000000">
      <w:pPr>
        <w:pStyle w:val="4"/>
        <w:tabs>
          <w:tab w:val="left" w:pos="710"/>
        </w:tabs>
        <w:spacing w:line="360" w:lineRule="auto"/>
        <w:ind w:left="9"/>
        <w:rPr>
          <w:rFonts w:asciiTheme="minorEastAsia" w:eastAsiaTheme="minorEastAsia" w:hAnsiTheme="minorEastAsia" w:hint="eastAsia"/>
          <w:b/>
        </w:rPr>
      </w:pPr>
      <w:r w:rsidRPr="00E8606E">
        <w:rPr>
          <w:rFonts w:asciiTheme="minorEastAsia" w:eastAsiaTheme="minorEastAsia" w:hAnsiTheme="minorEastAsia"/>
          <w:b/>
          <w:spacing w:val="-10"/>
        </w:rPr>
        <w:t>四</w:t>
      </w:r>
      <w:r w:rsidRPr="00E8606E">
        <w:rPr>
          <w:rFonts w:asciiTheme="minorEastAsia" w:eastAsiaTheme="minorEastAsia" w:hAnsiTheme="minorEastAsia"/>
          <w:b/>
        </w:rPr>
        <w:tab/>
        <w:t>投标文件的提</w:t>
      </w:r>
      <w:r w:rsidRPr="00E8606E">
        <w:rPr>
          <w:rFonts w:asciiTheme="minorEastAsia" w:eastAsiaTheme="minorEastAsia" w:hAnsiTheme="minorEastAsia"/>
          <w:b/>
          <w:spacing w:val="-10"/>
        </w:rPr>
        <w:t>交</w:t>
      </w:r>
    </w:p>
    <w:p w14:paraId="1BCB852F" w14:textId="77777777" w:rsidR="00F24EF1" w:rsidRPr="00E8606E" w:rsidRDefault="00000000">
      <w:pPr>
        <w:pStyle w:val="aff0"/>
        <w:numPr>
          <w:ilvl w:val="0"/>
          <w:numId w:val="3"/>
        </w:numPr>
        <w:tabs>
          <w:tab w:val="left" w:pos="1055"/>
        </w:tabs>
        <w:spacing w:before="185" w:line="360" w:lineRule="auto"/>
        <w:ind w:left="1055" w:hanging="354"/>
        <w:rPr>
          <w:rFonts w:asciiTheme="minorEastAsia" w:eastAsiaTheme="minorEastAsia" w:hAnsiTheme="minorEastAsia" w:hint="eastAsia"/>
          <w:sz w:val="24"/>
        </w:rPr>
      </w:pPr>
      <w:r w:rsidRPr="00E8606E">
        <w:rPr>
          <w:rFonts w:asciiTheme="minorEastAsia" w:eastAsiaTheme="minorEastAsia" w:hAnsiTheme="minorEastAsia"/>
          <w:spacing w:val="-2"/>
          <w:sz w:val="24"/>
        </w:rPr>
        <w:t>投标文件的提交</w:t>
      </w:r>
    </w:p>
    <w:p w14:paraId="69C119F6" w14:textId="77777777" w:rsidR="00F24EF1" w:rsidRPr="00E8606E" w:rsidRDefault="00000000">
      <w:pPr>
        <w:pStyle w:val="aff0"/>
        <w:numPr>
          <w:ilvl w:val="1"/>
          <w:numId w:val="3"/>
        </w:numPr>
        <w:tabs>
          <w:tab w:val="left" w:pos="1773"/>
        </w:tabs>
        <w:spacing w:before="113" w:line="360" w:lineRule="auto"/>
        <w:ind w:left="1776" w:hanging="717"/>
        <w:rPr>
          <w:rFonts w:asciiTheme="minorEastAsia" w:eastAsiaTheme="minorEastAsia" w:hAnsiTheme="minorEastAsia" w:hint="eastAsia"/>
          <w:spacing w:val="-1"/>
          <w:sz w:val="24"/>
        </w:rPr>
      </w:pPr>
      <w:r w:rsidRPr="00E8606E">
        <w:rPr>
          <w:rFonts w:asciiTheme="minorEastAsia" w:eastAsiaTheme="minorEastAsia" w:hAnsiTheme="minorEastAsia"/>
          <w:spacing w:val="-1"/>
          <w:sz w:val="24"/>
        </w:rPr>
        <w:t>本项目使用北京市政府采购电子交易平台。投标人根据招标文件及电子交易</w:t>
      </w:r>
    </w:p>
    <w:p w14:paraId="300DF3EB" w14:textId="77777777" w:rsidR="00F24EF1" w:rsidRPr="00E8606E" w:rsidRDefault="00000000">
      <w:pPr>
        <w:pStyle w:val="aff0"/>
        <w:tabs>
          <w:tab w:val="left" w:pos="1773"/>
        </w:tabs>
        <w:spacing w:before="113" w:line="360" w:lineRule="auto"/>
        <w:ind w:firstLine="0"/>
        <w:rPr>
          <w:rFonts w:asciiTheme="minorEastAsia" w:eastAsiaTheme="minorEastAsia" w:hAnsiTheme="minorEastAsia" w:hint="eastAsia"/>
          <w:spacing w:val="-1"/>
          <w:sz w:val="24"/>
        </w:rPr>
      </w:pPr>
      <w:r w:rsidRPr="00E8606E">
        <w:rPr>
          <w:rFonts w:asciiTheme="minorEastAsia" w:eastAsiaTheme="minorEastAsia" w:hAnsiTheme="minorEastAsia"/>
          <w:spacing w:val="-1"/>
          <w:sz w:val="24"/>
        </w:rPr>
        <w:t>平台供应商操作手册要求编制、生成并提交电子投标文件。</w:t>
      </w:r>
    </w:p>
    <w:p w14:paraId="22535A63" w14:textId="77777777" w:rsidR="00F24EF1" w:rsidRPr="00E8606E" w:rsidRDefault="00000000">
      <w:pPr>
        <w:pStyle w:val="aff0"/>
        <w:numPr>
          <w:ilvl w:val="1"/>
          <w:numId w:val="3"/>
        </w:numPr>
        <w:tabs>
          <w:tab w:val="left" w:pos="1773"/>
          <w:tab w:val="left" w:pos="1776"/>
        </w:tabs>
        <w:spacing w:before="158" w:line="360" w:lineRule="auto"/>
        <w:ind w:left="1776" w:right="693"/>
        <w:rPr>
          <w:rFonts w:asciiTheme="minorEastAsia" w:eastAsiaTheme="minorEastAsia" w:hAnsiTheme="minorEastAsia" w:hint="eastAsia"/>
          <w:sz w:val="24"/>
        </w:rPr>
      </w:pPr>
      <w:r w:rsidRPr="00E8606E">
        <w:rPr>
          <w:rFonts w:asciiTheme="minorEastAsia" w:eastAsiaTheme="minorEastAsia" w:hAnsiTheme="minorEastAsia"/>
          <w:spacing w:val="-2"/>
          <w:sz w:val="24"/>
        </w:rPr>
        <w:t>采购人及采购代理机构拒绝接受通过电子交易平台以外任何形式提交的投标文件，投标保证金除外。</w:t>
      </w:r>
    </w:p>
    <w:p w14:paraId="72BF3D89" w14:textId="77777777" w:rsidR="00F24EF1" w:rsidRPr="00E8606E" w:rsidRDefault="00000000">
      <w:pPr>
        <w:pStyle w:val="aff0"/>
        <w:numPr>
          <w:ilvl w:val="0"/>
          <w:numId w:val="3"/>
        </w:numPr>
        <w:tabs>
          <w:tab w:val="left" w:pos="1055"/>
        </w:tabs>
        <w:spacing w:before="2" w:line="360" w:lineRule="auto"/>
        <w:ind w:left="1055" w:hanging="354"/>
        <w:rPr>
          <w:rFonts w:asciiTheme="minorEastAsia" w:eastAsiaTheme="minorEastAsia" w:hAnsiTheme="minorEastAsia" w:hint="eastAsia"/>
          <w:sz w:val="24"/>
        </w:rPr>
      </w:pPr>
      <w:r w:rsidRPr="00E8606E">
        <w:rPr>
          <w:rFonts w:asciiTheme="minorEastAsia" w:eastAsiaTheme="minorEastAsia" w:hAnsiTheme="minorEastAsia"/>
          <w:spacing w:val="-2"/>
          <w:sz w:val="24"/>
        </w:rPr>
        <w:t>投标截止时间</w:t>
      </w:r>
    </w:p>
    <w:p w14:paraId="2DA8AC1A" w14:textId="77777777" w:rsidR="00F24EF1" w:rsidRPr="00E8606E" w:rsidRDefault="00000000">
      <w:pPr>
        <w:pStyle w:val="aff0"/>
        <w:numPr>
          <w:ilvl w:val="1"/>
          <w:numId w:val="3"/>
        </w:numPr>
        <w:tabs>
          <w:tab w:val="left" w:pos="1773"/>
          <w:tab w:val="left" w:pos="1776"/>
        </w:tabs>
        <w:spacing w:before="158" w:line="360" w:lineRule="auto"/>
        <w:ind w:left="1776" w:right="693"/>
        <w:rPr>
          <w:rFonts w:asciiTheme="minorEastAsia" w:eastAsiaTheme="minorEastAsia" w:hAnsiTheme="minorEastAsia" w:hint="eastAsia"/>
          <w:sz w:val="24"/>
        </w:rPr>
      </w:pPr>
      <w:r w:rsidRPr="00E8606E">
        <w:rPr>
          <w:rFonts w:asciiTheme="minorEastAsia" w:eastAsiaTheme="minorEastAsia" w:hAnsiTheme="minorEastAsia"/>
          <w:spacing w:val="-2"/>
          <w:sz w:val="24"/>
        </w:rPr>
        <w:t>投标人应在招标文件要求提交投标文件截止时间前，将电子投标文件提交至电子交易平台。</w:t>
      </w:r>
    </w:p>
    <w:p w14:paraId="3ADF3AB0" w14:textId="77777777" w:rsidR="00F24EF1" w:rsidRPr="00E8606E" w:rsidRDefault="00000000">
      <w:pPr>
        <w:pStyle w:val="aff0"/>
        <w:numPr>
          <w:ilvl w:val="0"/>
          <w:numId w:val="3"/>
        </w:numPr>
        <w:tabs>
          <w:tab w:val="left" w:pos="1055"/>
        </w:tabs>
        <w:spacing w:line="360" w:lineRule="auto"/>
        <w:ind w:left="1055" w:hanging="354"/>
        <w:rPr>
          <w:rFonts w:asciiTheme="minorEastAsia" w:eastAsiaTheme="minorEastAsia" w:hAnsiTheme="minorEastAsia" w:hint="eastAsia"/>
          <w:sz w:val="24"/>
        </w:rPr>
      </w:pPr>
      <w:r w:rsidRPr="00E8606E">
        <w:rPr>
          <w:rFonts w:asciiTheme="minorEastAsia" w:eastAsiaTheme="minorEastAsia" w:hAnsiTheme="minorEastAsia"/>
          <w:spacing w:val="-1"/>
          <w:sz w:val="24"/>
        </w:rPr>
        <w:t>投标文件的修改与撤回</w:t>
      </w:r>
    </w:p>
    <w:p w14:paraId="20DB323A" w14:textId="77777777" w:rsidR="00F24EF1" w:rsidRPr="00E8606E" w:rsidRDefault="00000000">
      <w:pPr>
        <w:pStyle w:val="aff0"/>
        <w:numPr>
          <w:ilvl w:val="1"/>
          <w:numId w:val="3"/>
        </w:numPr>
        <w:tabs>
          <w:tab w:val="left" w:pos="1773"/>
          <w:tab w:val="left" w:pos="1776"/>
        </w:tabs>
        <w:spacing w:before="160" w:line="360" w:lineRule="auto"/>
        <w:ind w:left="1776" w:right="690"/>
        <w:jc w:val="both"/>
        <w:rPr>
          <w:rFonts w:asciiTheme="minorEastAsia" w:eastAsiaTheme="minorEastAsia" w:hAnsiTheme="minorEastAsia" w:hint="eastAsia"/>
          <w:sz w:val="24"/>
        </w:rPr>
      </w:pPr>
      <w:r w:rsidRPr="00E8606E">
        <w:rPr>
          <w:rFonts w:asciiTheme="minorEastAsia" w:eastAsiaTheme="minorEastAsia" w:hAnsiTheme="minorEastAsia"/>
          <w:spacing w:val="-2"/>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1422AF11" w14:textId="77777777" w:rsidR="00F24EF1" w:rsidRPr="00E8606E" w:rsidRDefault="00000000">
      <w:pPr>
        <w:pStyle w:val="aff0"/>
        <w:numPr>
          <w:ilvl w:val="1"/>
          <w:numId w:val="3"/>
        </w:numPr>
        <w:tabs>
          <w:tab w:val="left" w:pos="1773"/>
          <w:tab w:val="left" w:pos="1776"/>
        </w:tabs>
        <w:spacing w:line="360" w:lineRule="auto"/>
        <w:ind w:left="1776" w:right="693"/>
        <w:jc w:val="both"/>
        <w:rPr>
          <w:rFonts w:asciiTheme="minorEastAsia" w:eastAsiaTheme="minorEastAsia" w:hAnsiTheme="minorEastAsia" w:hint="eastAsia"/>
          <w:sz w:val="24"/>
        </w:rPr>
      </w:pPr>
      <w:r w:rsidRPr="00E8606E">
        <w:rPr>
          <w:rFonts w:asciiTheme="minorEastAsia" w:eastAsiaTheme="minorEastAsia" w:hAnsiTheme="minorEastAsia"/>
          <w:spacing w:val="-2"/>
          <w:sz w:val="24"/>
        </w:rPr>
        <w:t>投标人对投标文件的补充、修改的内容应当按照招标文件要求签署、盖章，作为投标文件的组成部分。</w:t>
      </w:r>
    </w:p>
    <w:p w14:paraId="11A2EA68" w14:textId="77777777" w:rsidR="00F24EF1" w:rsidRPr="00E8606E" w:rsidRDefault="00F24EF1">
      <w:pPr>
        <w:pStyle w:val="a7"/>
        <w:spacing w:before="57" w:line="360" w:lineRule="auto"/>
        <w:rPr>
          <w:rFonts w:asciiTheme="minorEastAsia" w:eastAsiaTheme="minorEastAsia" w:hAnsiTheme="minorEastAsia" w:hint="eastAsia"/>
          <w:sz w:val="28"/>
        </w:rPr>
      </w:pPr>
    </w:p>
    <w:p w14:paraId="32075958" w14:textId="77777777" w:rsidR="00F24EF1" w:rsidRPr="00E8606E" w:rsidRDefault="00000000">
      <w:pPr>
        <w:pStyle w:val="4"/>
        <w:tabs>
          <w:tab w:val="left" w:pos="708"/>
        </w:tabs>
        <w:spacing w:before="1" w:line="360" w:lineRule="auto"/>
        <w:ind w:left="7"/>
        <w:rPr>
          <w:rFonts w:asciiTheme="minorEastAsia" w:eastAsiaTheme="minorEastAsia" w:hAnsiTheme="minorEastAsia" w:hint="eastAsia"/>
          <w:b/>
        </w:rPr>
      </w:pPr>
      <w:r w:rsidRPr="00E8606E">
        <w:rPr>
          <w:rFonts w:asciiTheme="minorEastAsia" w:eastAsiaTheme="minorEastAsia" w:hAnsiTheme="minorEastAsia"/>
          <w:b/>
          <w:spacing w:val="-10"/>
        </w:rPr>
        <w:t>五</w:t>
      </w:r>
      <w:r w:rsidRPr="00E8606E">
        <w:rPr>
          <w:rFonts w:asciiTheme="minorEastAsia" w:eastAsiaTheme="minorEastAsia" w:hAnsiTheme="minorEastAsia"/>
          <w:b/>
        </w:rPr>
        <w:tab/>
        <w:t>开标、资格审查及评</w:t>
      </w:r>
      <w:r w:rsidRPr="00E8606E">
        <w:rPr>
          <w:rFonts w:asciiTheme="minorEastAsia" w:eastAsiaTheme="minorEastAsia" w:hAnsiTheme="minorEastAsia"/>
          <w:b/>
          <w:spacing w:val="-10"/>
        </w:rPr>
        <w:t>标</w:t>
      </w:r>
    </w:p>
    <w:p w14:paraId="5EFB5C55" w14:textId="77777777" w:rsidR="00F24EF1" w:rsidRPr="00E8606E" w:rsidRDefault="00000000">
      <w:pPr>
        <w:pStyle w:val="aff0"/>
        <w:numPr>
          <w:ilvl w:val="0"/>
          <w:numId w:val="3"/>
        </w:numPr>
        <w:tabs>
          <w:tab w:val="left" w:pos="1055"/>
        </w:tabs>
        <w:spacing w:before="185" w:line="360" w:lineRule="auto"/>
        <w:ind w:left="1055" w:hanging="354"/>
        <w:rPr>
          <w:rFonts w:asciiTheme="minorEastAsia" w:eastAsiaTheme="minorEastAsia" w:hAnsiTheme="minorEastAsia" w:hint="eastAsia"/>
          <w:sz w:val="24"/>
        </w:rPr>
      </w:pPr>
      <w:r w:rsidRPr="00E8606E">
        <w:rPr>
          <w:rFonts w:asciiTheme="minorEastAsia" w:eastAsiaTheme="minorEastAsia" w:hAnsiTheme="minorEastAsia"/>
          <w:spacing w:val="-5"/>
          <w:sz w:val="24"/>
        </w:rPr>
        <w:t>开标</w:t>
      </w:r>
    </w:p>
    <w:p w14:paraId="6C122123" w14:textId="77777777" w:rsidR="00F24EF1" w:rsidRPr="00E8606E" w:rsidRDefault="00000000">
      <w:pPr>
        <w:pStyle w:val="aff0"/>
        <w:numPr>
          <w:ilvl w:val="1"/>
          <w:numId w:val="3"/>
        </w:numPr>
        <w:tabs>
          <w:tab w:val="left" w:pos="1773"/>
          <w:tab w:val="left" w:pos="1776"/>
        </w:tabs>
        <w:spacing w:before="160" w:line="360" w:lineRule="auto"/>
        <w:ind w:left="1776" w:right="693"/>
        <w:jc w:val="both"/>
        <w:rPr>
          <w:rFonts w:asciiTheme="minorEastAsia" w:eastAsiaTheme="minorEastAsia" w:hAnsiTheme="minorEastAsia" w:hint="eastAsia"/>
          <w:sz w:val="24"/>
        </w:rPr>
      </w:pPr>
      <w:r w:rsidRPr="00E8606E">
        <w:rPr>
          <w:rFonts w:asciiTheme="minorEastAsia" w:eastAsiaTheme="minorEastAsia" w:hAnsiTheme="minorEastAsia"/>
          <w:spacing w:val="-2"/>
          <w:sz w:val="24"/>
        </w:rPr>
        <w:t>采购人或采购代理机构将按招标文件的规定，在投标截止时间的同一时间和招标文件预先确定的地点组织开标。</w:t>
      </w:r>
    </w:p>
    <w:p w14:paraId="0E8E2A03" w14:textId="77777777" w:rsidR="00F24EF1" w:rsidRPr="00E8606E" w:rsidRDefault="00000000">
      <w:pPr>
        <w:pStyle w:val="aff0"/>
        <w:numPr>
          <w:ilvl w:val="1"/>
          <w:numId w:val="3"/>
        </w:numPr>
        <w:tabs>
          <w:tab w:val="left" w:pos="1773"/>
          <w:tab w:val="left" w:pos="1776"/>
        </w:tabs>
        <w:spacing w:before="3" w:line="360" w:lineRule="auto"/>
        <w:ind w:left="1776" w:right="690"/>
        <w:jc w:val="both"/>
        <w:rPr>
          <w:rFonts w:asciiTheme="minorEastAsia" w:eastAsiaTheme="minorEastAsia" w:hAnsiTheme="minorEastAsia" w:hint="eastAsia"/>
          <w:sz w:val="24"/>
        </w:rPr>
      </w:pPr>
      <w:r w:rsidRPr="00E8606E">
        <w:rPr>
          <w:rFonts w:asciiTheme="minorEastAsia" w:eastAsiaTheme="minorEastAsia" w:hAnsiTheme="minorEastAsia"/>
          <w:spacing w:val="-2"/>
          <w:sz w:val="24"/>
        </w:rPr>
        <w:t>本项目开标使用北京市政府采购电子交易平台。投标人应在规定的时间内对投标文件进行解密，因非系统原因导致的解密失败，视为</w:t>
      </w:r>
      <w:r w:rsidRPr="00E8606E">
        <w:rPr>
          <w:rFonts w:asciiTheme="minorEastAsia" w:eastAsiaTheme="minorEastAsia" w:hAnsiTheme="minorEastAsia"/>
          <w:b/>
          <w:spacing w:val="-2"/>
          <w:sz w:val="24"/>
        </w:rPr>
        <w:t>投标无效</w:t>
      </w:r>
      <w:r w:rsidRPr="00E8606E">
        <w:rPr>
          <w:rFonts w:asciiTheme="minorEastAsia" w:eastAsiaTheme="minorEastAsia" w:hAnsiTheme="minorEastAsia"/>
          <w:spacing w:val="-2"/>
          <w:sz w:val="24"/>
        </w:rPr>
        <w:t>。</w:t>
      </w:r>
    </w:p>
    <w:p w14:paraId="7EEE76F3" w14:textId="77777777" w:rsidR="00F24EF1" w:rsidRPr="00E8606E" w:rsidRDefault="00000000">
      <w:pPr>
        <w:pStyle w:val="aff0"/>
        <w:numPr>
          <w:ilvl w:val="1"/>
          <w:numId w:val="3"/>
        </w:numPr>
        <w:tabs>
          <w:tab w:val="left" w:pos="1773"/>
          <w:tab w:val="left" w:pos="1776"/>
        </w:tabs>
        <w:spacing w:before="1" w:line="360" w:lineRule="auto"/>
        <w:ind w:left="1776" w:right="693"/>
        <w:jc w:val="both"/>
        <w:rPr>
          <w:rFonts w:asciiTheme="minorEastAsia" w:eastAsiaTheme="minorEastAsia" w:hAnsiTheme="minorEastAsia" w:hint="eastAsia"/>
          <w:sz w:val="24"/>
        </w:rPr>
      </w:pPr>
      <w:r w:rsidRPr="00E8606E">
        <w:rPr>
          <w:rFonts w:asciiTheme="minorEastAsia" w:eastAsiaTheme="minorEastAsia" w:hAnsiTheme="minorEastAsia"/>
          <w:spacing w:val="-2"/>
          <w:sz w:val="24"/>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1D563B85" w14:textId="77777777" w:rsidR="00F24EF1" w:rsidRPr="00E8606E" w:rsidRDefault="00000000">
      <w:pPr>
        <w:pStyle w:val="aff0"/>
        <w:numPr>
          <w:ilvl w:val="1"/>
          <w:numId w:val="3"/>
        </w:numPr>
        <w:tabs>
          <w:tab w:val="left" w:pos="1773"/>
          <w:tab w:val="left" w:pos="1776"/>
        </w:tabs>
        <w:spacing w:line="360" w:lineRule="auto"/>
        <w:ind w:left="1776" w:right="693"/>
        <w:jc w:val="both"/>
        <w:rPr>
          <w:rFonts w:asciiTheme="minorEastAsia" w:eastAsiaTheme="minorEastAsia" w:hAnsiTheme="minorEastAsia" w:hint="eastAsia"/>
          <w:sz w:val="24"/>
        </w:rPr>
      </w:pPr>
      <w:r w:rsidRPr="00E8606E">
        <w:rPr>
          <w:rFonts w:asciiTheme="minorEastAsia" w:eastAsiaTheme="minorEastAsia" w:hAnsiTheme="minorEastAsia"/>
          <w:spacing w:val="-2"/>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10361EE2" w14:textId="77777777" w:rsidR="00F24EF1" w:rsidRPr="00E8606E" w:rsidRDefault="00000000">
      <w:pPr>
        <w:pStyle w:val="aff0"/>
        <w:numPr>
          <w:ilvl w:val="1"/>
          <w:numId w:val="3"/>
        </w:numPr>
        <w:tabs>
          <w:tab w:val="left" w:pos="1773"/>
        </w:tabs>
        <w:spacing w:line="360" w:lineRule="auto"/>
        <w:ind w:left="1773" w:hanging="717"/>
        <w:jc w:val="both"/>
        <w:rPr>
          <w:rFonts w:asciiTheme="minorEastAsia" w:eastAsiaTheme="minorEastAsia" w:hAnsiTheme="minorEastAsia" w:hint="eastAsia"/>
          <w:sz w:val="24"/>
        </w:rPr>
      </w:pPr>
      <w:r w:rsidRPr="00E8606E">
        <w:rPr>
          <w:rFonts w:asciiTheme="minorEastAsia" w:eastAsiaTheme="minorEastAsia" w:hAnsiTheme="minorEastAsia"/>
          <w:spacing w:val="-9"/>
          <w:sz w:val="24"/>
        </w:rPr>
        <w:t>投标人不足</w:t>
      </w:r>
      <w:r w:rsidRPr="00E8606E">
        <w:rPr>
          <w:rFonts w:asciiTheme="minorEastAsia" w:eastAsiaTheme="minorEastAsia" w:hAnsiTheme="minorEastAsia"/>
          <w:sz w:val="24"/>
        </w:rPr>
        <w:t>3</w:t>
      </w:r>
      <w:r w:rsidRPr="00E8606E">
        <w:rPr>
          <w:rFonts w:asciiTheme="minorEastAsia" w:eastAsiaTheme="minorEastAsia" w:hAnsiTheme="minorEastAsia"/>
          <w:spacing w:val="-2"/>
          <w:sz w:val="24"/>
        </w:rPr>
        <w:t>家的，不予开标。</w:t>
      </w:r>
    </w:p>
    <w:p w14:paraId="074B751C" w14:textId="77777777" w:rsidR="00F24EF1" w:rsidRPr="00E8606E" w:rsidRDefault="00000000">
      <w:pPr>
        <w:pStyle w:val="aff0"/>
        <w:numPr>
          <w:ilvl w:val="0"/>
          <w:numId w:val="3"/>
        </w:numPr>
        <w:tabs>
          <w:tab w:val="left" w:pos="1055"/>
        </w:tabs>
        <w:spacing w:before="154" w:line="360" w:lineRule="auto"/>
        <w:ind w:left="1055" w:hanging="354"/>
        <w:rPr>
          <w:rFonts w:asciiTheme="minorEastAsia" w:eastAsiaTheme="minorEastAsia" w:hAnsiTheme="minorEastAsia" w:hint="eastAsia"/>
          <w:sz w:val="24"/>
        </w:rPr>
      </w:pPr>
      <w:r w:rsidRPr="00E8606E">
        <w:rPr>
          <w:rFonts w:asciiTheme="minorEastAsia" w:eastAsiaTheme="minorEastAsia" w:hAnsiTheme="minorEastAsia"/>
          <w:spacing w:val="-3"/>
          <w:sz w:val="24"/>
        </w:rPr>
        <w:t>资格审查</w:t>
      </w:r>
    </w:p>
    <w:p w14:paraId="74D85EB4" w14:textId="77777777" w:rsidR="00F24EF1" w:rsidRPr="00E8606E" w:rsidRDefault="00000000">
      <w:pPr>
        <w:pStyle w:val="aff0"/>
        <w:numPr>
          <w:ilvl w:val="1"/>
          <w:numId w:val="3"/>
        </w:numPr>
        <w:tabs>
          <w:tab w:val="left" w:pos="1773"/>
        </w:tabs>
        <w:spacing w:before="161" w:line="360" w:lineRule="auto"/>
        <w:ind w:left="1773" w:hanging="717"/>
        <w:jc w:val="both"/>
        <w:rPr>
          <w:rFonts w:asciiTheme="minorEastAsia" w:eastAsiaTheme="minorEastAsia" w:hAnsiTheme="minorEastAsia" w:hint="eastAsia"/>
          <w:sz w:val="24"/>
        </w:rPr>
      </w:pPr>
      <w:r w:rsidRPr="00E8606E">
        <w:rPr>
          <w:rFonts w:asciiTheme="minorEastAsia" w:eastAsiaTheme="minorEastAsia" w:hAnsiTheme="minorEastAsia"/>
          <w:spacing w:val="-12"/>
          <w:sz w:val="24"/>
        </w:rPr>
        <w:t>见第三章《资格审查》。</w:t>
      </w:r>
    </w:p>
    <w:p w14:paraId="2BB60DB0" w14:textId="77777777" w:rsidR="00F24EF1" w:rsidRPr="00E8606E" w:rsidRDefault="00000000">
      <w:pPr>
        <w:pStyle w:val="aff0"/>
        <w:numPr>
          <w:ilvl w:val="0"/>
          <w:numId w:val="3"/>
        </w:numPr>
        <w:tabs>
          <w:tab w:val="left" w:pos="1055"/>
        </w:tabs>
        <w:spacing w:before="158" w:line="360" w:lineRule="auto"/>
        <w:ind w:left="1055" w:hanging="354"/>
        <w:rPr>
          <w:rFonts w:asciiTheme="minorEastAsia" w:eastAsiaTheme="minorEastAsia" w:hAnsiTheme="minorEastAsia" w:hint="eastAsia"/>
          <w:sz w:val="24"/>
        </w:rPr>
      </w:pPr>
      <w:r w:rsidRPr="00E8606E">
        <w:rPr>
          <w:rFonts w:asciiTheme="minorEastAsia" w:eastAsiaTheme="minorEastAsia" w:hAnsiTheme="minorEastAsia"/>
          <w:spacing w:val="-2"/>
          <w:sz w:val="24"/>
        </w:rPr>
        <w:t>评标委员会</w:t>
      </w:r>
    </w:p>
    <w:p w14:paraId="0237DACE" w14:textId="77777777" w:rsidR="00F24EF1" w:rsidRPr="00E8606E" w:rsidRDefault="00000000">
      <w:pPr>
        <w:pStyle w:val="aff0"/>
        <w:numPr>
          <w:ilvl w:val="1"/>
          <w:numId w:val="3"/>
        </w:numPr>
        <w:tabs>
          <w:tab w:val="left" w:pos="1773"/>
        </w:tabs>
        <w:spacing w:before="113" w:line="360" w:lineRule="auto"/>
        <w:ind w:left="1776" w:hanging="717"/>
        <w:rPr>
          <w:rFonts w:asciiTheme="minorEastAsia" w:eastAsiaTheme="minorEastAsia" w:hAnsiTheme="minorEastAsia" w:hint="eastAsia"/>
          <w:spacing w:val="-2"/>
          <w:sz w:val="24"/>
        </w:rPr>
      </w:pPr>
      <w:r w:rsidRPr="00E8606E">
        <w:rPr>
          <w:rFonts w:asciiTheme="minorEastAsia" w:eastAsiaTheme="minorEastAsia" w:hAnsiTheme="minorEastAsia"/>
          <w:spacing w:val="-2"/>
          <w:sz w:val="24"/>
        </w:rPr>
        <w:t>评标委员会根据政府采购有关规定和本次采购项目的特点进行组建，并负责</w:t>
      </w:r>
    </w:p>
    <w:p w14:paraId="33D1B75A" w14:textId="77777777" w:rsidR="00F24EF1" w:rsidRPr="00E8606E" w:rsidRDefault="00000000">
      <w:pPr>
        <w:pStyle w:val="aff0"/>
        <w:tabs>
          <w:tab w:val="left" w:pos="1773"/>
        </w:tabs>
        <w:spacing w:before="113" w:line="360" w:lineRule="auto"/>
        <w:ind w:firstLine="0"/>
        <w:rPr>
          <w:rFonts w:asciiTheme="minorEastAsia" w:eastAsiaTheme="minorEastAsia" w:hAnsiTheme="minorEastAsia" w:hint="eastAsia"/>
          <w:spacing w:val="-2"/>
          <w:sz w:val="24"/>
        </w:rPr>
      </w:pPr>
      <w:r w:rsidRPr="00E8606E">
        <w:rPr>
          <w:rFonts w:asciiTheme="minorEastAsia" w:eastAsiaTheme="minorEastAsia" w:hAnsiTheme="minorEastAsia"/>
          <w:spacing w:val="-2"/>
          <w:sz w:val="24"/>
        </w:rPr>
        <w:t>具体评标事务，独立履行职责。</w:t>
      </w:r>
    </w:p>
    <w:p w14:paraId="0F73B91D" w14:textId="77777777" w:rsidR="00F24EF1" w:rsidRPr="00E8606E" w:rsidRDefault="00000000">
      <w:pPr>
        <w:pStyle w:val="aff0"/>
        <w:numPr>
          <w:ilvl w:val="1"/>
          <w:numId w:val="3"/>
        </w:numPr>
        <w:tabs>
          <w:tab w:val="left" w:pos="1773"/>
          <w:tab w:val="left" w:pos="1776"/>
        </w:tabs>
        <w:spacing w:before="158" w:line="360" w:lineRule="auto"/>
        <w:ind w:left="1776" w:right="686"/>
        <w:jc w:val="both"/>
        <w:rPr>
          <w:rFonts w:asciiTheme="minorEastAsia" w:eastAsiaTheme="minorEastAsia" w:hAnsiTheme="minorEastAsia" w:hint="eastAsia"/>
          <w:spacing w:val="-2"/>
          <w:sz w:val="24"/>
        </w:rPr>
      </w:pPr>
      <w:r w:rsidRPr="00E8606E">
        <w:rPr>
          <w:rFonts w:asciiTheme="minorEastAsia" w:eastAsiaTheme="minorEastAsia" w:hAnsiTheme="minorEastAsia"/>
          <w:spacing w:val="-2"/>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6591479A" w14:textId="77777777" w:rsidR="00F24EF1" w:rsidRPr="00E8606E" w:rsidRDefault="00000000">
      <w:pPr>
        <w:pStyle w:val="aff0"/>
        <w:numPr>
          <w:ilvl w:val="0"/>
          <w:numId w:val="3"/>
        </w:numPr>
        <w:tabs>
          <w:tab w:val="left" w:pos="1055"/>
        </w:tabs>
        <w:spacing w:line="360" w:lineRule="auto"/>
        <w:ind w:left="1055" w:hanging="354"/>
        <w:jc w:val="both"/>
        <w:rPr>
          <w:rFonts w:asciiTheme="minorEastAsia" w:eastAsiaTheme="minorEastAsia" w:hAnsiTheme="minorEastAsia" w:hint="eastAsia"/>
          <w:sz w:val="24"/>
        </w:rPr>
      </w:pPr>
      <w:r w:rsidRPr="00E8606E">
        <w:rPr>
          <w:rFonts w:asciiTheme="minorEastAsia" w:eastAsiaTheme="minorEastAsia" w:hAnsiTheme="minorEastAsia"/>
          <w:spacing w:val="-1"/>
          <w:sz w:val="24"/>
        </w:rPr>
        <w:t>评标程序、评标方法和评标标准</w:t>
      </w:r>
    </w:p>
    <w:p w14:paraId="1174D662" w14:textId="77777777" w:rsidR="00F24EF1" w:rsidRPr="00E8606E" w:rsidRDefault="00000000">
      <w:pPr>
        <w:pStyle w:val="aff0"/>
        <w:numPr>
          <w:ilvl w:val="1"/>
          <w:numId w:val="3"/>
        </w:numPr>
        <w:tabs>
          <w:tab w:val="left" w:pos="1773"/>
        </w:tabs>
        <w:spacing w:before="158" w:line="360" w:lineRule="auto"/>
        <w:ind w:left="1773" w:hanging="717"/>
        <w:rPr>
          <w:rFonts w:asciiTheme="minorEastAsia" w:eastAsiaTheme="minorEastAsia" w:hAnsiTheme="minorEastAsia" w:hint="eastAsia"/>
          <w:sz w:val="24"/>
        </w:rPr>
      </w:pPr>
      <w:r w:rsidRPr="00E8606E">
        <w:rPr>
          <w:rFonts w:asciiTheme="minorEastAsia" w:eastAsiaTheme="minorEastAsia" w:hAnsiTheme="minorEastAsia"/>
          <w:spacing w:val="-7"/>
          <w:sz w:val="24"/>
        </w:rPr>
        <w:t>见第四章《评标程序、评标方法和评标标准》。</w:t>
      </w:r>
    </w:p>
    <w:p w14:paraId="4A51359B" w14:textId="77777777" w:rsidR="00F24EF1" w:rsidRPr="00E8606E" w:rsidRDefault="00F24EF1">
      <w:pPr>
        <w:pStyle w:val="a7"/>
        <w:spacing w:before="223" w:line="360" w:lineRule="auto"/>
        <w:rPr>
          <w:rFonts w:asciiTheme="minorEastAsia" w:eastAsiaTheme="minorEastAsia" w:hAnsiTheme="minorEastAsia" w:hint="eastAsia"/>
          <w:sz w:val="28"/>
        </w:rPr>
      </w:pPr>
    </w:p>
    <w:p w14:paraId="28826A81" w14:textId="77777777" w:rsidR="00F24EF1" w:rsidRPr="00E8606E" w:rsidRDefault="00000000">
      <w:pPr>
        <w:pStyle w:val="4"/>
        <w:tabs>
          <w:tab w:val="left" w:pos="704"/>
        </w:tabs>
        <w:spacing w:line="360" w:lineRule="auto"/>
        <w:rPr>
          <w:rFonts w:asciiTheme="minorEastAsia" w:eastAsiaTheme="minorEastAsia" w:hAnsiTheme="minorEastAsia" w:hint="eastAsia"/>
          <w:b/>
        </w:rPr>
      </w:pPr>
      <w:r w:rsidRPr="00E8606E">
        <w:rPr>
          <w:rFonts w:asciiTheme="minorEastAsia" w:eastAsiaTheme="minorEastAsia" w:hAnsiTheme="minorEastAsia"/>
          <w:b/>
          <w:spacing w:val="-10"/>
        </w:rPr>
        <w:t>六</w:t>
      </w:r>
      <w:r w:rsidRPr="00E8606E">
        <w:rPr>
          <w:rFonts w:asciiTheme="minorEastAsia" w:eastAsiaTheme="minorEastAsia" w:hAnsiTheme="minorEastAsia"/>
          <w:b/>
        </w:rPr>
        <w:tab/>
        <w:t>确定中</w:t>
      </w:r>
      <w:r w:rsidRPr="00E8606E">
        <w:rPr>
          <w:rFonts w:asciiTheme="minorEastAsia" w:eastAsiaTheme="minorEastAsia" w:hAnsiTheme="minorEastAsia"/>
          <w:b/>
          <w:spacing w:val="-10"/>
        </w:rPr>
        <w:t>标</w:t>
      </w:r>
    </w:p>
    <w:p w14:paraId="2E3C9F9F" w14:textId="77777777" w:rsidR="00F24EF1" w:rsidRPr="00E8606E" w:rsidRDefault="00000000">
      <w:pPr>
        <w:pStyle w:val="aff0"/>
        <w:numPr>
          <w:ilvl w:val="0"/>
          <w:numId w:val="3"/>
        </w:numPr>
        <w:tabs>
          <w:tab w:val="left" w:pos="1055"/>
        </w:tabs>
        <w:spacing w:before="183" w:line="360" w:lineRule="auto"/>
        <w:ind w:left="1055" w:hanging="354"/>
        <w:rPr>
          <w:rFonts w:asciiTheme="minorEastAsia" w:eastAsiaTheme="minorEastAsia" w:hAnsiTheme="minorEastAsia" w:hint="eastAsia"/>
          <w:sz w:val="24"/>
        </w:rPr>
      </w:pPr>
      <w:r w:rsidRPr="00E8606E">
        <w:rPr>
          <w:rFonts w:asciiTheme="minorEastAsia" w:eastAsiaTheme="minorEastAsia" w:hAnsiTheme="minorEastAsia"/>
          <w:spacing w:val="-2"/>
          <w:sz w:val="24"/>
        </w:rPr>
        <w:t>确定中标人</w:t>
      </w:r>
    </w:p>
    <w:p w14:paraId="66C4588C" w14:textId="77777777" w:rsidR="00F24EF1" w:rsidRPr="00E8606E" w:rsidRDefault="00000000">
      <w:pPr>
        <w:pStyle w:val="aff0"/>
        <w:numPr>
          <w:ilvl w:val="1"/>
          <w:numId w:val="3"/>
        </w:numPr>
        <w:tabs>
          <w:tab w:val="left" w:pos="1773"/>
          <w:tab w:val="left" w:pos="1776"/>
        </w:tabs>
        <w:spacing w:before="160" w:line="360" w:lineRule="auto"/>
        <w:ind w:left="1776" w:right="647"/>
        <w:jc w:val="both"/>
        <w:rPr>
          <w:rFonts w:asciiTheme="minorEastAsia" w:eastAsiaTheme="minorEastAsia" w:hAnsiTheme="minorEastAsia" w:hint="eastAsia"/>
          <w:sz w:val="24"/>
        </w:rPr>
      </w:pPr>
      <w:r w:rsidRPr="00E8606E">
        <w:rPr>
          <w:rFonts w:asciiTheme="minorEastAsia" w:eastAsiaTheme="minorEastAsia" w:hAnsiTheme="minorEastAsia"/>
          <w:spacing w:val="-2"/>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w:t>
      </w:r>
      <w:r w:rsidRPr="00E8606E">
        <w:rPr>
          <w:rFonts w:asciiTheme="minorEastAsia" w:eastAsiaTheme="minorEastAsia" w:hAnsiTheme="minorEastAsia"/>
          <w:spacing w:val="-7"/>
          <w:sz w:val="24"/>
        </w:rPr>
        <w:t>评标委员会直接确定中标人，见《投标人须知资料表》。中标候选人并列的，</w:t>
      </w:r>
      <w:r w:rsidRPr="00E8606E">
        <w:rPr>
          <w:rFonts w:asciiTheme="minorEastAsia" w:eastAsiaTheme="minorEastAsia" w:hAnsiTheme="minorEastAsia"/>
          <w:spacing w:val="-2"/>
          <w:sz w:val="24"/>
        </w:rPr>
        <w:t>按照《投标人须知资料表》要求确定中标人。</w:t>
      </w:r>
    </w:p>
    <w:p w14:paraId="1585DF22" w14:textId="77777777" w:rsidR="00F24EF1" w:rsidRPr="00E8606E" w:rsidRDefault="00000000">
      <w:pPr>
        <w:pStyle w:val="aff0"/>
        <w:numPr>
          <w:ilvl w:val="0"/>
          <w:numId w:val="3"/>
        </w:numPr>
        <w:tabs>
          <w:tab w:val="left" w:pos="1055"/>
        </w:tabs>
        <w:spacing w:line="360" w:lineRule="auto"/>
        <w:ind w:left="1055" w:hanging="354"/>
        <w:jc w:val="both"/>
        <w:rPr>
          <w:rFonts w:asciiTheme="minorEastAsia" w:eastAsiaTheme="minorEastAsia" w:hAnsiTheme="minorEastAsia" w:hint="eastAsia"/>
          <w:sz w:val="24"/>
        </w:rPr>
      </w:pPr>
      <w:r w:rsidRPr="00E8606E">
        <w:rPr>
          <w:rFonts w:asciiTheme="minorEastAsia" w:eastAsiaTheme="minorEastAsia" w:hAnsiTheme="minorEastAsia"/>
          <w:spacing w:val="-1"/>
          <w:sz w:val="24"/>
        </w:rPr>
        <w:t>中标公告与中标通知书</w:t>
      </w:r>
    </w:p>
    <w:p w14:paraId="4BCDE0E2" w14:textId="77777777" w:rsidR="00F24EF1" w:rsidRPr="00E8606E" w:rsidRDefault="00000000">
      <w:pPr>
        <w:pStyle w:val="aff0"/>
        <w:numPr>
          <w:ilvl w:val="1"/>
          <w:numId w:val="3"/>
        </w:numPr>
        <w:tabs>
          <w:tab w:val="left" w:pos="1773"/>
        </w:tabs>
        <w:spacing w:before="158" w:line="360" w:lineRule="auto"/>
        <w:ind w:left="1776" w:right="691" w:hanging="717"/>
        <w:jc w:val="both"/>
        <w:rPr>
          <w:rFonts w:asciiTheme="minorEastAsia" w:eastAsiaTheme="minorEastAsia" w:hAnsiTheme="minorEastAsia" w:hint="eastAsia"/>
          <w:spacing w:val="-2"/>
          <w:sz w:val="24"/>
        </w:rPr>
      </w:pPr>
      <w:r w:rsidRPr="00E8606E">
        <w:rPr>
          <w:rFonts w:asciiTheme="minorEastAsia" w:eastAsiaTheme="minorEastAsia" w:hAnsiTheme="minorEastAsia"/>
          <w:spacing w:val="-2"/>
          <w:sz w:val="24"/>
        </w:rPr>
        <w:t xml:space="preserve">采购人或采购代理机构自中标人确定之日起2个工作日内，在北京市政府采购网公告中标结果，同时向中标人发出中标通知书，中标公告期限为 1 </w:t>
      </w:r>
      <w:proofErr w:type="gramStart"/>
      <w:r w:rsidRPr="00E8606E">
        <w:rPr>
          <w:rFonts w:asciiTheme="minorEastAsia" w:eastAsiaTheme="minorEastAsia" w:hAnsiTheme="minorEastAsia"/>
          <w:spacing w:val="-2"/>
          <w:sz w:val="24"/>
        </w:rPr>
        <w:t>个</w:t>
      </w:r>
      <w:proofErr w:type="gramEnd"/>
      <w:r w:rsidRPr="00E8606E">
        <w:rPr>
          <w:rFonts w:asciiTheme="minorEastAsia" w:eastAsiaTheme="minorEastAsia" w:hAnsiTheme="minorEastAsia"/>
          <w:spacing w:val="-2"/>
          <w:sz w:val="24"/>
        </w:rPr>
        <w:t>工作日。</w:t>
      </w:r>
    </w:p>
    <w:p w14:paraId="34392D85" w14:textId="77777777" w:rsidR="00F24EF1" w:rsidRPr="00E8606E" w:rsidRDefault="00000000">
      <w:pPr>
        <w:pStyle w:val="aff0"/>
        <w:numPr>
          <w:ilvl w:val="1"/>
          <w:numId w:val="3"/>
        </w:numPr>
        <w:tabs>
          <w:tab w:val="left" w:pos="1773"/>
          <w:tab w:val="left" w:pos="1776"/>
        </w:tabs>
        <w:spacing w:before="1" w:line="360" w:lineRule="auto"/>
        <w:ind w:left="1776" w:right="693"/>
        <w:jc w:val="both"/>
        <w:rPr>
          <w:rFonts w:asciiTheme="minorEastAsia" w:eastAsiaTheme="minorEastAsia" w:hAnsiTheme="minorEastAsia" w:hint="eastAsia"/>
          <w:spacing w:val="-2"/>
          <w:sz w:val="24"/>
        </w:rPr>
      </w:pPr>
      <w:r w:rsidRPr="00E8606E">
        <w:rPr>
          <w:rFonts w:asciiTheme="minorEastAsia" w:eastAsiaTheme="minorEastAsia" w:hAnsiTheme="minorEastAsia"/>
          <w:spacing w:val="-2"/>
          <w:sz w:val="24"/>
        </w:rPr>
        <w:t>中标通知书对采购人和中标供应商均具有法律效力。中标通知书发出后，采购人改变中标结果的，或者中标供应商放弃中标项目的，应当依法承担法律责任。</w:t>
      </w:r>
    </w:p>
    <w:p w14:paraId="109424FB" w14:textId="77777777" w:rsidR="00F24EF1" w:rsidRPr="00E8606E" w:rsidRDefault="00000000">
      <w:pPr>
        <w:pStyle w:val="aff0"/>
        <w:numPr>
          <w:ilvl w:val="0"/>
          <w:numId w:val="3"/>
        </w:numPr>
        <w:tabs>
          <w:tab w:val="left" w:pos="1055"/>
        </w:tabs>
        <w:spacing w:line="360" w:lineRule="auto"/>
        <w:ind w:left="1055" w:hanging="354"/>
        <w:rPr>
          <w:rFonts w:asciiTheme="minorEastAsia" w:eastAsiaTheme="minorEastAsia" w:hAnsiTheme="minorEastAsia" w:hint="eastAsia"/>
          <w:sz w:val="24"/>
        </w:rPr>
      </w:pPr>
      <w:r w:rsidRPr="00E8606E">
        <w:rPr>
          <w:rFonts w:asciiTheme="minorEastAsia" w:eastAsiaTheme="minorEastAsia" w:hAnsiTheme="minorEastAsia"/>
          <w:spacing w:val="-5"/>
          <w:sz w:val="24"/>
        </w:rPr>
        <w:t>废标</w:t>
      </w:r>
    </w:p>
    <w:p w14:paraId="1E5B669C" w14:textId="77777777" w:rsidR="00F24EF1" w:rsidRPr="00E8606E" w:rsidRDefault="00000000">
      <w:pPr>
        <w:pStyle w:val="aff0"/>
        <w:numPr>
          <w:ilvl w:val="1"/>
          <w:numId w:val="3"/>
        </w:numPr>
        <w:tabs>
          <w:tab w:val="left" w:pos="1773"/>
        </w:tabs>
        <w:spacing w:before="160" w:line="360" w:lineRule="auto"/>
        <w:ind w:left="1773" w:hanging="717"/>
        <w:rPr>
          <w:rFonts w:asciiTheme="minorEastAsia" w:eastAsiaTheme="minorEastAsia" w:hAnsiTheme="minorEastAsia" w:hint="eastAsia"/>
          <w:sz w:val="24"/>
        </w:rPr>
      </w:pPr>
      <w:r w:rsidRPr="00E8606E">
        <w:rPr>
          <w:rFonts w:asciiTheme="minorEastAsia" w:eastAsiaTheme="minorEastAsia" w:hAnsiTheme="minorEastAsia"/>
          <w:spacing w:val="-1"/>
          <w:sz w:val="24"/>
        </w:rPr>
        <w:t>在招标采购中，出现下列情形之一的，应予废标：</w:t>
      </w:r>
    </w:p>
    <w:p w14:paraId="337C35B4" w14:textId="77777777" w:rsidR="00F24EF1" w:rsidRPr="00E8606E" w:rsidRDefault="00000000">
      <w:pPr>
        <w:pStyle w:val="aff0"/>
        <w:numPr>
          <w:ilvl w:val="2"/>
          <w:numId w:val="3"/>
        </w:numPr>
        <w:tabs>
          <w:tab w:val="left" w:pos="2677"/>
          <w:tab w:val="left" w:pos="2681"/>
        </w:tabs>
        <w:spacing w:before="158" w:line="360" w:lineRule="auto"/>
        <w:ind w:right="691"/>
        <w:rPr>
          <w:rFonts w:asciiTheme="minorEastAsia" w:eastAsiaTheme="minorEastAsia" w:hAnsiTheme="minorEastAsia" w:hint="eastAsia"/>
          <w:sz w:val="24"/>
        </w:rPr>
      </w:pPr>
      <w:r w:rsidRPr="00E8606E">
        <w:rPr>
          <w:rFonts w:asciiTheme="minorEastAsia" w:eastAsiaTheme="minorEastAsia" w:hAnsiTheme="minorEastAsia"/>
          <w:spacing w:val="-2"/>
          <w:sz w:val="24"/>
        </w:rPr>
        <w:t>符合专业条件的供应商或者对招标文件作实质响应的供应商不足三</w:t>
      </w:r>
      <w:r w:rsidRPr="00E8606E">
        <w:rPr>
          <w:rFonts w:asciiTheme="minorEastAsia" w:eastAsiaTheme="minorEastAsia" w:hAnsiTheme="minorEastAsia"/>
          <w:spacing w:val="-4"/>
          <w:sz w:val="24"/>
        </w:rPr>
        <w:t>家的；</w:t>
      </w:r>
    </w:p>
    <w:p w14:paraId="3F251BB9" w14:textId="77777777" w:rsidR="00F24EF1" w:rsidRPr="00E8606E" w:rsidRDefault="00000000">
      <w:pPr>
        <w:pStyle w:val="aff0"/>
        <w:numPr>
          <w:ilvl w:val="2"/>
          <w:numId w:val="3"/>
        </w:numPr>
        <w:tabs>
          <w:tab w:val="left" w:pos="2677"/>
        </w:tabs>
        <w:spacing w:line="360" w:lineRule="auto"/>
        <w:ind w:left="2677" w:hanging="896"/>
        <w:rPr>
          <w:rFonts w:asciiTheme="minorEastAsia" w:eastAsiaTheme="minorEastAsia" w:hAnsiTheme="minorEastAsia" w:hint="eastAsia"/>
          <w:sz w:val="24"/>
        </w:rPr>
      </w:pPr>
      <w:r w:rsidRPr="00E8606E">
        <w:rPr>
          <w:rFonts w:asciiTheme="minorEastAsia" w:eastAsiaTheme="minorEastAsia" w:hAnsiTheme="minorEastAsia"/>
          <w:spacing w:val="-1"/>
          <w:sz w:val="24"/>
        </w:rPr>
        <w:t>出现影响采购公正的违法、违规行为的；</w:t>
      </w:r>
    </w:p>
    <w:p w14:paraId="0DA5602D" w14:textId="77777777" w:rsidR="00F24EF1" w:rsidRPr="00E8606E" w:rsidRDefault="00000000">
      <w:pPr>
        <w:pStyle w:val="aff0"/>
        <w:numPr>
          <w:ilvl w:val="2"/>
          <w:numId w:val="3"/>
        </w:numPr>
        <w:tabs>
          <w:tab w:val="left" w:pos="2677"/>
        </w:tabs>
        <w:spacing w:before="160" w:line="360" w:lineRule="auto"/>
        <w:ind w:left="2677" w:hanging="896"/>
        <w:rPr>
          <w:rFonts w:asciiTheme="minorEastAsia" w:eastAsiaTheme="minorEastAsia" w:hAnsiTheme="minorEastAsia" w:hint="eastAsia"/>
          <w:sz w:val="24"/>
        </w:rPr>
      </w:pPr>
      <w:r w:rsidRPr="00E8606E">
        <w:rPr>
          <w:rFonts w:asciiTheme="minorEastAsia" w:eastAsiaTheme="minorEastAsia" w:hAnsiTheme="minorEastAsia"/>
          <w:spacing w:val="-1"/>
          <w:sz w:val="24"/>
        </w:rPr>
        <w:t>投标人的报价均超过了采购预算，采购人不能支付的；</w:t>
      </w:r>
    </w:p>
    <w:p w14:paraId="1C675B44" w14:textId="77777777" w:rsidR="00F24EF1" w:rsidRPr="00E8606E" w:rsidRDefault="00000000">
      <w:pPr>
        <w:pStyle w:val="aff0"/>
        <w:numPr>
          <w:ilvl w:val="2"/>
          <w:numId w:val="3"/>
        </w:numPr>
        <w:tabs>
          <w:tab w:val="left" w:pos="2677"/>
        </w:tabs>
        <w:spacing w:before="158" w:line="360" w:lineRule="auto"/>
        <w:ind w:left="2677" w:hanging="896"/>
        <w:rPr>
          <w:rFonts w:asciiTheme="minorEastAsia" w:eastAsiaTheme="minorEastAsia" w:hAnsiTheme="minorEastAsia" w:hint="eastAsia"/>
          <w:sz w:val="24"/>
        </w:rPr>
      </w:pPr>
      <w:r w:rsidRPr="00E8606E">
        <w:rPr>
          <w:rFonts w:asciiTheme="minorEastAsia" w:eastAsiaTheme="minorEastAsia" w:hAnsiTheme="minorEastAsia"/>
          <w:spacing w:val="-1"/>
          <w:sz w:val="24"/>
        </w:rPr>
        <w:t>因重大变故，采购任务取消的。</w:t>
      </w:r>
    </w:p>
    <w:p w14:paraId="44250D07" w14:textId="77777777" w:rsidR="00F24EF1" w:rsidRPr="00E8606E" w:rsidRDefault="00000000">
      <w:pPr>
        <w:pStyle w:val="aff0"/>
        <w:tabs>
          <w:tab w:val="left" w:pos="1773"/>
        </w:tabs>
        <w:spacing w:before="113" w:line="360" w:lineRule="auto"/>
        <w:ind w:left="1055" w:firstLine="0"/>
        <w:rPr>
          <w:rFonts w:asciiTheme="minorEastAsia" w:eastAsiaTheme="minorEastAsia" w:hAnsiTheme="minorEastAsia" w:hint="eastAsia"/>
          <w:sz w:val="24"/>
        </w:rPr>
      </w:pPr>
      <w:r w:rsidRPr="00E8606E">
        <w:rPr>
          <w:rFonts w:asciiTheme="minorEastAsia" w:eastAsiaTheme="minorEastAsia" w:hAnsiTheme="minorEastAsia"/>
          <w:spacing w:val="-1"/>
          <w:sz w:val="24"/>
        </w:rPr>
        <w:t>24.2</w:t>
      </w:r>
      <w:r w:rsidRPr="00E8606E">
        <w:rPr>
          <w:rFonts w:asciiTheme="minorEastAsia" w:eastAsiaTheme="minorEastAsia" w:hAnsiTheme="minorEastAsia" w:hint="eastAsia"/>
          <w:spacing w:val="-1"/>
          <w:sz w:val="24"/>
        </w:rPr>
        <w:t xml:space="preserve">     </w:t>
      </w:r>
      <w:proofErr w:type="gramStart"/>
      <w:r w:rsidRPr="00E8606E">
        <w:rPr>
          <w:rFonts w:asciiTheme="minorEastAsia" w:eastAsiaTheme="minorEastAsia" w:hAnsiTheme="minorEastAsia"/>
          <w:spacing w:val="-1"/>
          <w:sz w:val="24"/>
        </w:rPr>
        <w:t>废标后</w:t>
      </w:r>
      <w:proofErr w:type="gramEnd"/>
      <w:r w:rsidRPr="00E8606E">
        <w:rPr>
          <w:rFonts w:asciiTheme="minorEastAsia" w:eastAsiaTheme="minorEastAsia" w:hAnsiTheme="minorEastAsia"/>
          <w:spacing w:val="-1"/>
          <w:sz w:val="24"/>
        </w:rPr>
        <w:t>，采购人将</w:t>
      </w:r>
      <w:proofErr w:type="gramStart"/>
      <w:r w:rsidRPr="00E8606E">
        <w:rPr>
          <w:rFonts w:asciiTheme="minorEastAsia" w:eastAsiaTheme="minorEastAsia" w:hAnsiTheme="minorEastAsia"/>
          <w:spacing w:val="-1"/>
          <w:sz w:val="24"/>
        </w:rPr>
        <w:t>废标理由</w:t>
      </w:r>
      <w:proofErr w:type="gramEnd"/>
      <w:r w:rsidRPr="00E8606E">
        <w:rPr>
          <w:rFonts w:asciiTheme="minorEastAsia" w:eastAsiaTheme="minorEastAsia" w:hAnsiTheme="minorEastAsia"/>
          <w:spacing w:val="-1"/>
          <w:sz w:val="24"/>
        </w:rPr>
        <w:t>书面通知所有投标人。</w:t>
      </w:r>
    </w:p>
    <w:p w14:paraId="5C71B0C4" w14:textId="77777777" w:rsidR="00F24EF1" w:rsidRPr="00E8606E" w:rsidRDefault="00000000">
      <w:pPr>
        <w:pStyle w:val="aff0"/>
        <w:numPr>
          <w:ilvl w:val="0"/>
          <w:numId w:val="3"/>
        </w:numPr>
        <w:tabs>
          <w:tab w:val="left" w:pos="1773"/>
        </w:tabs>
        <w:spacing w:before="113" w:line="360" w:lineRule="auto"/>
        <w:ind w:left="1055" w:hanging="354"/>
        <w:jc w:val="both"/>
        <w:rPr>
          <w:rFonts w:asciiTheme="minorEastAsia" w:eastAsiaTheme="minorEastAsia" w:hAnsiTheme="minorEastAsia" w:hint="eastAsia"/>
          <w:sz w:val="24"/>
        </w:rPr>
      </w:pPr>
      <w:r w:rsidRPr="00E8606E">
        <w:rPr>
          <w:rFonts w:asciiTheme="minorEastAsia" w:eastAsiaTheme="minorEastAsia" w:hAnsiTheme="minorEastAsia"/>
          <w:spacing w:val="-3"/>
          <w:sz w:val="24"/>
        </w:rPr>
        <w:t>签订合同</w:t>
      </w:r>
    </w:p>
    <w:p w14:paraId="10972646" w14:textId="77777777" w:rsidR="00F24EF1" w:rsidRPr="00E8606E" w:rsidRDefault="00000000">
      <w:pPr>
        <w:pStyle w:val="aff0"/>
        <w:numPr>
          <w:ilvl w:val="1"/>
          <w:numId w:val="3"/>
        </w:numPr>
        <w:tabs>
          <w:tab w:val="left" w:pos="1773"/>
          <w:tab w:val="left" w:pos="1776"/>
        </w:tabs>
        <w:spacing w:before="158" w:line="360" w:lineRule="auto"/>
        <w:ind w:left="1776" w:right="688"/>
        <w:jc w:val="both"/>
        <w:rPr>
          <w:rFonts w:asciiTheme="minorEastAsia" w:eastAsiaTheme="minorEastAsia" w:hAnsiTheme="minorEastAsia" w:hint="eastAsia"/>
          <w:sz w:val="24"/>
        </w:rPr>
      </w:pPr>
      <w:r w:rsidRPr="00E8606E">
        <w:rPr>
          <w:rFonts w:asciiTheme="minorEastAsia" w:eastAsiaTheme="minorEastAsia" w:hAnsiTheme="minorEastAsia"/>
          <w:spacing w:val="-10"/>
          <w:sz w:val="24"/>
        </w:rPr>
        <w:t>中标人、采购人应当自中标通知书发出之日起</w:t>
      </w:r>
      <w:r w:rsidRPr="00E8606E">
        <w:rPr>
          <w:rFonts w:asciiTheme="minorEastAsia" w:eastAsiaTheme="minorEastAsia" w:hAnsiTheme="minorEastAsia"/>
          <w:sz w:val="24"/>
        </w:rPr>
        <w:t>30</w:t>
      </w:r>
      <w:r w:rsidRPr="00E8606E">
        <w:rPr>
          <w:rFonts w:asciiTheme="minorEastAsia" w:eastAsiaTheme="minorEastAsia" w:hAnsiTheme="minorEastAsia"/>
          <w:spacing w:val="-8"/>
          <w:sz w:val="24"/>
        </w:rPr>
        <w:t>日内，按照招标文件和中标</w:t>
      </w:r>
      <w:r w:rsidRPr="00E8606E">
        <w:rPr>
          <w:rFonts w:asciiTheme="minorEastAsia" w:eastAsiaTheme="minorEastAsia" w:hAnsiTheme="minorEastAsia"/>
          <w:spacing w:val="-2"/>
          <w:sz w:val="24"/>
        </w:rPr>
        <w:t>人投标文件的规定签订书面合同。所签订的合同不得对招标文件确定的事项和中标人投标文件作实质性修改。</w:t>
      </w:r>
    </w:p>
    <w:p w14:paraId="11A40175" w14:textId="77777777" w:rsidR="00F24EF1" w:rsidRPr="00E8606E" w:rsidRDefault="00000000">
      <w:pPr>
        <w:pStyle w:val="aff0"/>
        <w:numPr>
          <w:ilvl w:val="1"/>
          <w:numId w:val="3"/>
        </w:numPr>
        <w:tabs>
          <w:tab w:val="left" w:pos="1773"/>
          <w:tab w:val="left" w:pos="1776"/>
        </w:tabs>
        <w:spacing w:line="360" w:lineRule="auto"/>
        <w:ind w:left="1776" w:right="693"/>
        <w:jc w:val="both"/>
        <w:rPr>
          <w:rFonts w:asciiTheme="minorEastAsia" w:eastAsiaTheme="minorEastAsia" w:hAnsiTheme="minorEastAsia" w:hint="eastAsia"/>
          <w:sz w:val="24"/>
        </w:rPr>
      </w:pPr>
      <w:r w:rsidRPr="00E8606E">
        <w:rPr>
          <w:rFonts w:asciiTheme="minorEastAsia" w:eastAsiaTheme="minorEastAsia" w:hAnsiTheme="minorEastAsia"/>
          <w:spacing w:val="-2"/>
          <w:sz w:val="24"/>
        </w:rPr>
        <w:t>中标人拒绝与采购人签订合同的，采购人可以按照评标报告推荐的中标候选人名单排序，确定下一候选人为中标人，也可以重新开展政府采购活动。</w:t>
      </w:r>
    </w:p>
    <w:p w14:paraId="5BD8978E" w14:textId="77777777" w:rsidR="00F24EF1" w:rsidRPr="00E8606E" w:rsidRDefault="00000000">
      <w:pPr>
        <w:pStyle w:val="aff0"/>
        <w:numPr>
          <w:ilvl w:val="1"/>
          <w:numId w:val="3"/>
        </w:numPr>
        <w:tabs>
          <w:tab w:val="left" w:pos="1773"/>
          <w:tab w:val="left" w:pos="1776"/>
        </w:tabs>
        <w:spacing w:line="360" w:lineRule="auto"/>
        <w:ind w:left="1776" w:right="693"/>
        <w:jc w:val="both"/>
        <w:rPr>
          <w:rFonts w:asciiTheme="minorEastAsia" w:eastAsiaTheme="minorEastAsia" w:hAnsiTheme="minorEastAsia" w:hint="eastAsia"/>
          <w:sz w:val="24"/>
        </w:rPr>
      </w:pPr>
      <w:r w:rsidRPr="00E8606E">
        <w:rPr>
          <w:rFonts w:asciiTheme="minorEastAsia" w:eastAsiaTheme="minorEastAsia" w:hAnsiTheme="minorEastAsia"/>
          <w:spacing w:val="-2"/>
          <w:sz w:val="24"/>
        </w:rPr>
        <w:t>联合体中标的，联合体各方应当共同与采购人签订合同，就采购合同约定的事项向采购人承担连带责任。</w:t>
      </w:r>
    </w:p>
    <w:p w14:paraId="1F3B0951" w14:textId="77777777" w:rsidR="00F24EF1" w:rsidRPr="00E8606E" w:rsidRDefault="00000000">
      <w:pPr>
        <w:pStyle w:val="aff0"/>
        <w:numPr>
          <w:ilvl w:val="1"/>
          <w:numId w:val="3"/>
        </w:numPr>
        <w:tabs>
          <w:tab w:val="left" w:pos="1773"/>
        </w:tabs>
        <w:spacing w:line="360" w:lineRule="auto"/>
        <w:ind w:left="1773" w:hanging="717"/>
        <w:jc w:val="both"/>
        <w:rPr>
          <w:rFonts w:asciiTheme="minorEastAsia" w:eastAsiaTheme="minorEastAsia" w:hAnsiTheme="minorEastAsia" w:hint="eastAsia"/>
          <w:sz w:val="24"/>
        </w:rPr>
      </w:pPr>
      <w:r w:rsidRPr="00E8606E">
        <w:rPr>
          <w:rFonts w:asciiTheme="minorEastAsia" w:eastAsiaTheme="minorEastAsia" w:hAnsiTheme="minorEastAsia"/>
          <w:spacing w:val="-1"/>
          <w:sz w:val="24"/>
        </w:rPr>
        <w:t>政府采购合同不能转包。</w:t>
      </w:r>
    </w:p>
    <w:p w14:paraId="36E11D07" w14:textId="77777777" w:rsidR="00F24EF1" w:rsidRPr="00E8606E" w:rsidRDefault="00000000">
      <w:pPr>
        <w:pStyle w:val="aff0"/>
        <w:numPr>
          <w:ilvl w:val="1"/>
          <w:numId w:val="3"/>
        </w:numPr>
        <w:tabs>
          <w:tab w:val="left" w:pos="1773"/>
          <w:tab w:val="left" w:pos="1776"/>
        </w:tabs>
        <w:spacing w:before="159" w:line="360" w:lineRule="auto"/>
        <w:ind w:left="1776" w:right="647"/>
        <w:jc w:val="both"/>
        <w:rPr>
          <w:rFonts w:asciiTheme="minorEastAsia" w:eastAsiaTheme="minorEastAsia" w:hAnsiTheme="minorEastAsia" w:hint="eastAsia"/>
          <w:sz w:val="24"/>
        </w:rPr>
      </w:pPr>
      <w:r w:rsidRPr="00E8606E">
        <w:rPr>
          <w:rFonts w:asciiTheme="minorEastAsia" w:eastAsiaTheme="minorEastAsia" w:hAnsiTheme="minorEastAsia"/>
          <w:spacing w:val="-2"/>
          <w:sz w:val="24"/>
        </w:rPr>
        <w:t>采购人允许采用分包方式履行合同的，中标人可以依法在中标后将中标项目的非主体、非关键性工作采取分包方式履行合同。本项目的非主体、非关键</w:t>
      </w:r>
      <w:r w:rsidRPr="00E8606E">
        <w:rPr>
          <w:rFonts w:asciiTheme="minorEastAsia" w:eastAsiaTheme="minorEastAsia" w:hAnsiTheme="minorEastAsia"/>
          <w:spacing w:val="-8"/>
          <w:sz w:val="24"/>
        </w:rPr>
        <w:t>性工作是否允许分包，见《投标人须知资料表》。政府采购合同分包履行的，</w:t>
      </w:r>
      <w:r w:rsidRPr="00E8606E">
        <w:rPr>
          <w:rFonts w:asciiTheme="minorEastAsia" w:eastAsiaTheme="minorEastAsia" w:hAnsiTheme="minorEastAsia"/>
          <w:spacing w:val="-2"/>
          <w:sz w:val="24"/>
        </w:rPr>
        <w:t>应当在投标文件中载明分包承担主体，分包承担主体应当具备相应资质条件且不得再次分包，否则</w:t>
      </w:r>
      <w:r w:rsidRPr="00E8606E">
        <w:rPr>
          <w:rFonts w:asciiTheme="minorEastAsia" w:eastAsiaTheme="minorEastAsia" w:hAnsiTheme="minorEastAsia"/>
          <w:b/>
          <w:spacing w:val="-2"/>
          <w:sz w:val="24"/>
        </w:rPr>
        <w:t>投标无效</w:t>
      </w:r>
      <w:r w:rsidRPr="00E8606E">
        <w:rPr>
          <w:rFonts w:asciiTheme="minorEastAsia" w:eastAsiaTheme="minorEastAsia" w:hAnsiTheme="minorEastAsia"/>
          <w:spacing w:val="-2"/>
          <w:sz w:val="24"/>
        </w:rPr>
        <w:t>。中标人就采购项目和分包项目向采购人负责，分包供应商就分包项目承担责任。</w:t>
      </w:r>
    </w:p>
    <w:p w14:paraId="75235CA6" w14:textId="77777777" w:rsidR="00F24EF1" w:rsidRPr="00E8606E" w:rsidRDefault="00000000">
      <w:pPr>
        <w:pStyle w:val="aff0"/>
        <w:numPr>
          <w:ilvl w:val="0"/>
          <w:numId w:val="3"/>
        </w:numPr>
        <w:tabs>
          <w:tab w:val="left" w:pos="1055"/>
        </w:tabs>
        <w:spacing w:line="360" w:lineRule="auto"/>
        <w:ind w:left="1055" w:hanging="354"/>
        <w:jc w:val="both"/>
        <w:rPr>
          <w:rFonts w:asciiTheme="minorEastAsia" w:eastAsiaTheme="minorEastAsia" w:hAnsiTheme="minorEastAsia" w:hint="eastAsia"/>
          <w:sz w:val="24"/>
        </w:rPr>
      </w:pPr>
      <w:r w:rsidRPr="00E8606E">
        <w:rPr>
          <w:rFonts w:asciiTheme="minorEastAsia" w:eastAsiaTheme="minorEastAsia" w:hAnsiTheme="minorEastAsia"/>
          <w:spacing w:val="-2"/>
          <w:sz w:val="24"/>
        </w:rPr>
        <w:t>询问与质疑</w:t>
      </w:r>
    </w:p>
    <w:p w14:paraId="68A6349A" w14:textId="77777777" w:rsidR="00F24EF1" w:rsidRPr="00E8606E" w:rsidRDefault="00F24EF1">
      <w:pPr>
        <w:pStyle w:val="a7"/>
        <w:spacing w:before="8" w:line="360" w:lineRule="auto"/>
        <w:rPr>
          <w:rFonts w:asciiTheme="minorEastAsia" w:eastAsiaTheme="minorEastAsia" w:hAnsiTheme="minorEastAsia" w:hint="eastAsia"/>
          <w:sz w:val="13"/>
        </w:rPr>
      </w:pPr>
    </w:p>
    <w:p w14:paraId="4B3CF227" w14:textId="77777777" w:rsidR="00F24EF1" w:rsidRPr="00E8606E" w:rsidRDefault="00000000">
      <w:pPr>
        <w:tabs>
          <w:tab w:val="left" w:pos="900"/>
          <w:tab w:val="left" w:pos="1080"/>
          <w:tab w:val="left" w:pos="1589"/>
          <w:tab w:val="left" w:pos="2014"/>
        </w:tabs>
        <w:snapToGrid w:val="0"/>
        <w:spacing w:line="360" w:lineRule="auto"/>
        <w:ind w:firstLineChars="400" w:firstLine="960"/>
        <w:rPr>
          <w:rFonts w:asciiTheme="minorEastAsia" w:eastAsiaTheme="minorEastAsia" w:hAnsiTheme="minorEastAsia" w:hint="eastAsia"/>
          <w:sz w:val="24"/>
        </w:rPr>
      </w:pPr>
      <w:r w:rsidRPr="00E8606E">
        <w:rPr>
          <w:rFonts w:asciiTheme="minorEastAsia" w:eastAsiaTheme="minorEastAsia" w:hAnsiTheme="minorEastAsia"/>
          <w:sz w:val="24"/>
        </w:rPr>
        <w:t>26.1</w:t>
      </w:r>
      <w:r w:rsidRPr="00E8606E">
        <w:rPr>
          <w:rFonts w:asciiTheme="minorEastAsia" w:eastAsiaTheme="minorEastAsia" w:hAnsiTheme="minorEastAsia" w:hint="eastAsia"/>
          <w:sz w:val="24"/>
        </w:rPr>
        <w:t xml:space="preserve">   询问</w:t>
      </w:r>
    </w:p>
    <w:p w14:paraId="7C22A5D2" w14:textId="77777777" w:rsidR="00F24EF1" w:rsidRPr="00E8606E" w:rsidRDefault="00000000">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sz w:val="24"/>
        </w:rPr>
      </w:pPr>
      <w:r w:rsidRPr="00E8606E">
        <w:rPr>
          <w:rFonts w:asciiTheme="minorEastAsia" w:eastAsiaTheme="minorEastAsia" w:hAnsiTheme="minorEastAsia"/>
          <w:sz w:val="24"/>
        </w:rPr>
        <w:t>26.1.1</w:t>
      </w:r>
      <w:r w:rsidRPr="00E8606E">
        <w:rPr>
          <w:rFonts w:asciiTheme="minorEastAsia" w:eastAsiaTheme="minorEastAsia" w:hAnsiTheme="minorEastAsia" w:hint="eastAsia"/>
          <w:b/>
          <w:sz w:val="24"/>
        </w:rPr>
        <w:t xml:space="preserve">   </w:t>
      </w:r>
      <w:r w:rsidRPr="00E8606E">
        <w:rPr>
          <w:rFonts w:asciiTheme="minorEastAsia" w:eastAsiaTheme="minorEastAsia" w:hAnsiTheme="minorEastAsia" w:hint="eastAsia"/>
          <w:sz w:val="24"/>
        </w:rPr>
        <w:t>投标人对政府采购活动事项有疑问的，可依法提出询问，并按</w:t>
      </w:r>
      <w:proofErr w:type="gramStart"/>
      <w:r w:rsidRPr="00E8606E">
        <w:rPr>
          <w:rFonts w:asciiTheme="minorEastAsia" w:eastAsiaTheme="minorEastAsia" w:hAnsiTheme="minorEastAsia" w:hint="eastAsia"/>
          <w:sz w:val="24"/>
        </w:rPr>
        <w:t>《</w:t>
      </w:r>
      <w:proofErr w:type="gramEnd"/>
      <w:r w:rsidRPr="00E8606E">
        <w:rPr>
          <w:rFonts w:asciiTheme="minorEastAsia" w:eastAsiaTheme="minorEastAsia" w:hAnsiTheme="minorEastAsia" w:hint="eastAsia"/>
          <w:sz w:val="24"/>
        </w:rPr>
        <w:t>投标</w:t>
      </w:r>
    </w:p>
    <w:p w14:paraId="58405975" w14:textId="77777777" w:rsidR="00F24EF1" w:rsidRPr="00E8606E"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E8606E">
        <w:rPr>
          <w:rFonts w:asciiTheme="minorEastAsia" w:eastAsiaTheme="minorEastAsia" w:hAnsiTheme="minorEastAsia" w:hint="eastAsia"/>
          <w:sz w:val="24"/>
        </w:rPr>
        <w:t>人须知资料表</w:t>
      </w:r>
      <w:proofErr w:type="gramStart"/>
      <w:r w:rsidRPr="00E8606E">
        <w:rPr>
          <w:rFonts w:asciiTheme="minorEastAsia" w:eastAsiaTheme="minorEastAsia" w:hAnsiTheme="minorEastAsia" w:hint="eastAsia"/>
          <w:sz w:val="24"/>
        </w:rPr>
        <w:t>》</w:t>
      </w:r>
      <w:proofErr w:type="gramEnd"/>
      <w:r w:rsidRPr="00E8606E">
        <w:rPr>
          <w:rFonts w:asciiTheme="minorEastAsia" w:eastAsiaTheme="minorEastAsia" w:hAnsiTheme="minorEastAsia" w:hint="eastAsia"/>
          <w:sz w:val="24"/>
        </w:rPr>
        <w:t>载明的形式送达采购人或采购代理机构。</w:t>
      </w:r>
    </w:p>
    <w:p w14:paraId="37B4B432" w14:textId="77777777" w:rsidR="00F24EF1" w:rsidRPr="00E8606E" w:rsidRDefault="00000000">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sz w:val="24"/>
        </w:rPr>
      </w:pPr>
      <w:r w:rsidRPr="00E8606E">
        <w:rPr>
          <w:rFonts w:asciiTheme="minorEastAsia" w:eastAsiaTheme="minorEastAsia" w:hAnsiTheme="minorEastAsia"/>
          <w:sz w:val="24"/>
        </w:rPr>
        <w:t xml:space="preserve">26.1.2 </w:t>
      </w:r>
      <w:r w:rsidRPr="00E8606E">
        <w:rPr>
          <w:rFonts w:asciiTheme="minorEastAsia" w:eastAsiaTheme="minorEastAsia" w:hAnsiTheme="minorEastAsia" w:hint="eastAsia"/>
          <w:sz w:val="24"/>
        </w:rPr>
        <w:t xml:space="preserve">    采购人或采购代理机构对供应</w:t>
      </w:r>
      <w:proofErr w:type="gramStart"/>
      <w:r w:rsidRPr="00E8606E">
        <w:rPr>
          <w:rFonts w:asciiTheme="minorEastAsia" w:eastAsiaTheme="minorEastAsia" w:hAnsiTheme="minorEastAsia" w:hint="eastAsia"/>
          <w:sz w:val="24"/>
        </w:rPr>
        <w:t>商依法</w:t>
      </w:r>
      <w:proofErr w:type="gramEnd"/>
      <w:r w:rsidRPr="00E8606E">
        <w:rPr>
          <w:rFonts w:asciiTheme="minorEastAsia" w:eastAsiaTheme="minorEastAsia" w:hAnsiTheme="minorEastAsia" w:hint="eastAsia"/>
          <w:sz w:val="24"/>
        </w:rPr>
        <w:t>提出的询问，在3个工作日内</w:t>
      </w:r>
      <w:proofErr w:type="gramStart"/>
      <w:r w:rsidRPr="00E8606E">
        <w:rPr>
          <w:rFonts w:asciiTheme="minorEastAsia" w:eastAsiaTheme="minorEastAsia" w:hAnsiTheme="minorEastAsia" w:hint="eastAsia"/>
          <w:sz w:val="24"/>
        </w:rPr>
        <w:t>作出</w:t>
      </w:r>
      <w:proofErr w:type="gramEnd"/>
    </w:p>
    <w:p w14:paraId="2A71C213" w14:textId="77777777" w:rsidR="00F24EF1" w:rsidRPr="00E8606E"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E8606E">
        <w:rPr>
          <w:rFonts w:asciiTheme="minorEastAsia" w:eastAsiaTheme="minorEastAsia" w:hAnsiTheme="minorEastAsia" w:hint="eastAsia"/>
          <w:sz w:val="24"/>
        </w:rPr>
        <w:t>答复，但答复的内容不得涉及商业秘密。</w:t>
      </w:r>
    </w:p>
    <w:p w14:paraId="692F198F" w14:textId="77777777" w:rsidR="00F24EF1" w:rsidRPr="00E8606E" w:rsidRDefault="00000000">
      <w:pPr>
        <w:tabs>
          <w:tab w:val="left" w:pos="900"/>
          <w:tab w:val="left" w:pos="1080"/>
          <w:tab w:val="left" w:pos="1589"/>
          <w:tab w:val="left" w:pos="2014"/>
        </w:tabs>
        <w:snapToGrid w:val="0"/>
        <w:spacing w:line="360" w:lineRule="auto"/>
        <w:ind w:firstLineChars="400" w:firstLine="960"/>
        <w:rPr>
          <w:rFonts w:asciiTheme="minorEastAsia" w:eastAsiaTheme="minorEastAsia" w:hAnsiTheme="minorEastAsia" w:hint="eastAsia"/>
          <w:sz w:val="24"/>
        </w:rPr>
      </w:pPr>
      <w:r w:rsidRPr="00E8606E">
        <w:rPr>
          <w:rFonts w:asciiTheme="minorEastAsia" w:eastAsiaTheme="minorEastAsia" w:hAnsiTheme="minorEastAsia"/>
          <w:sz w:val="24"/>
        </w:rPr>
        <w:t>26.2</w:t>
      </w:r>
      <w:r w:rsidRPr="00E8606E">
        <w:rPr>
          <w:rFonts w:asciiTheme="minorEastAsia" w:eastAsiaTheme="minorEastAsia" w:hAnsiTheme="minorEastAsia" w:hint="eastAsia"/>
          <w:sz w:val="24"/>
        </w:rPr>
        <w:t xml:space="preserve">   质疑</w:t>
      </w:r>
    </w:p>
    <w:p w14:paraId="4EF467CD" w14:textId="77777777" w:rsidR="00F24EF1" w:rsidRPr="00E8606E" w:rsidRDefault="00000000">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sz w:val="24"/>
        </w:rPr>
      </w:pPr>
      <w:r w:rsidRPr="00E8606E">
        <w:rPr>
          <w:rFonts w:asciiTheme="minorEastAsia" w:eastAsiaTheme="minorEastAsia" w:hAnsiTheme="minorEastAsia"/>
          <w:sz w:val="24"/>
        </w:rPr>
        <w:t>26.2.1</w:t>
      </w:r>
      <w:r w:rsidRPr="00E8606E">
        <w:rPr>
          <w:rFonts w:asciiTheme="minorEastAsia" w:eastAsiaTheme="minorEastAsia" w:hAnsiTheme="minorEastAsia" w:hint="eastAsia"/>
          <w:sz w:val="24"/>
        </w:rPr>
        <w:t xml:space="preserve">    投标人认为采购文件、采购过程、中标结果使自己的权益受到损害的，</w:t>
      </w:r>
    </w:p>
    <w:p w14:paraId="113F100C" w14:textId="77777777" w:rsidR="00F24EF1" w:rsidRPr="00E8606E"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E8606E">
        <w:rPr>
          <w:rFonts w:asciiTheme="minorEastAsia" w:eastAsiaTheme="minorEastAsia" w:hAnsiTheme="minorEastAsia" w:hint="eastAsia"/>
          <w:sz w:val="24"/>
        </w:rPr>
        <w:t>可以在知道或者应知其权益受到损害之日起7个工作日内，以书面形式</w:t>
      </w:r>
    </w:p>
    <w:p w14:paraId="3B575767" w14:textId="77777777" w:rsidR="00F24EF1" w:rsidRPr="00E8606E"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E8606E">
        <w:rPr>
          <w:rFonts w:asciiTheme="minorEastAsia" w:eastAsiaTheme="minorEastAsia" w:hAnsiTheme="minorEastAsia" w:hint="eastAsia"/>
          <w:sz w:val="24"/>
        </w:rPr>
        <w:t>向采购人、采购代理机构提出质疑。采购人、采购代理机构在收到质疑</w:t>
      </w:r>
    </w:p>
    <w:p w14:paraId="20C0E95B" w14:textId="77777777" w:rsidR="00F24EF1" w:rsidRPr="00E8606E"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E8606E">
        <w:rPr>
          <w:rFonts w:asciiTheme="minorEastAsia" w:eastAsiaTheme="minorEastAsia" w:hAnsiTheme="minorEastAsia" w:hint="eastAsia"/>
          <w:sz w:val="24"/>
        </w:rPr>
        <w:t>函后7个工作日内</w:t>
      </w:r>
      <w:proofErr w:type="gramStart"/>
      <w:r w:rsidRPr="00E8606E">
        <w:rPr>
          <w:rFonts w:asciiTheme="minorEastAsia" w:eastAsiaTheme="minorEastAsia" w:hAnsiTheme="minorEastAsia" w:hint="eastAsia"/>
          <w:sz w:val="24"/>
        </w:rPr>
        <w:t>作出</w:t>
      </w:r>
      <w:proofErr w:type="gramEnd"/>
      <w:r w:rsidRPr="00E8606E">
        <w:rPr>
          <w:rFonts w:asciiTheme="minorEastAsia" w:eastAsiaTheme="minorEastAsia" w:hAnsiTheme="minorEastAsia" w:hint="eastAsia"/>
          <w:sz w:val="24"/>
        </w:rPr>
        <w:t>答复。</w:t>
      </w:r>
    </w:p>
    <w:p w14:paraId="23C500DB" w14:textId="77777777" w:rsidR="00F24EF1" w:rsidRPr="00E8606E" w:rsidRDefault="00000000">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sz w:val="24"/>
        </w:rPr>
      </w:pPr>
      <w:r w:rsidRPr="00E8606E">
        <w:rPr>
          <w:rFonts w:asciiTheme="minorEastAsia" w:eastAsiaTheme="minorEastAsia" w:hAnsiTheme="minorEastAsia"/>
          <w:sz w:val="24"/>
        </w:rPr>
        <w:t>26.2.2</w:t>
      </w:r>
      <w:r w:rsidRPr="00E8606E">
        <w:rPr>
          <w:rFonts w:asciiTheme="minorEastAsia" w:eastAsiaTheme="minorEastAsia" w:hAnsiTheme="minorEastAsia" w:hint="eastAsia"/>
          <w:sz w:val="24"/>
        </w:rPr>
        <w:t xml:space="preserve">   </w:t>
      </w:r>
      <w:proofErr w:type="gramStart"/>
      <w:r w:rsidRPr="00E8606E">
        <w:rPr>
          <w:rFonts w:asciiTheme="minorEastAsia" w:eastAsiaTheme="minorEastAsia" w:hAnsiTheme="minorEastAsia" w:hint="eastAsia"/>
          <w:sz w:val="24"/>
        </w:rPr>
        <w:t>质疑函须使用</w:t>
      </w:r>
      <w:proofErr w:type="gramEnd"/>
      <w:r w:rsidRPr="00E8606E">
        <w:rPr>
          <w:rFonts w:asciiTheme="minorEastAsia" w:eastAsiaTheme="minorEastAsia" w:hAnsiTheme="minorEastAsia" w:hint="eastAsia"/>
          <w:sz w:val="24"/>
        </w:rPr>
        <w:t>财政部制定的范本文件。投标人为自然人的，质疑函应</w:t>
      </w:r>
    </w:p>
    <w:p w14:paraId="57BE9F42" w14:textId="77777777" w:rsidR="00F24EF1" w:rsidRPr="00E8606E"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E8606E">
        <w:rPr>
          <w:rFonts w:asciiTheme="minorEastAsia" w:eastAsiaTheme="minorEastAsia" w:hAnsiTheme="minorEastAsia" w:hint="eastAsia"/>
          <w:sz w:val="24"/>
        </w:rPr>
        <w:t>当由本人签字；投标人为法人或者其他组织的，质疑</w:t>
      </w:r>
      <w:proofErr w:type="gramStart"/>
      <w:r w:rsidRPr="00E8606E">
        <w:rPr>
          <w:rFonts w:asciiTheme="minorEastAsia" w:eastAsiaTheme="minorEastAsia" w:hAnsiTheme="minorEastAsia" w:hint="eastAsia"/>
          <w:sz w:val="24"/>
        </w:rPr>
        <w:t>函应当</w:t>
      </w:r>
      <w:proofErr w:type="gramEnd"/>
      <w:r w:rsidRPr="00E8606E">
        <w:rPr>
          <w:rFonts w:asciiTheme="minorEastAsia" w:eastAsiaTheme="minorEastAsia" w:hAnsiTheme="minorEastAsia" w:hint="eastAsia"/>
          <w:sz w:val="24"/>
        </w:rPr>
        <w:t>由法定代</w:t>
      </w:r>
    </w:p>
    <w:p w14:paraId="46F08EAD" w14:textId="77777777" w:rsidR="00F24EF1" w:rsidRPr="00E8606E"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E8606E">
        <w:rPr>
          <w:rFonts w:asciiTheme="minorEastAsia" w:eastAsiaTheme="minorEastAsia" w:hAnsiTheme="minorEastAsia" w:hint="eastAsia"/>
          <w:sz w:val="24"/>
        </w:rPr>
        <w:t>表人、主要负责人，或者其授权代表签字或者盖章，并加盖公章。</w:t>
      </w:r>
    </w:p>
    <w:p w14:paraId="159E6BAD" w14:textId="77777777" w:rsidR="00F24EF1" w:rsidRPr="00E8606E" w:rsidRDefault="00000000">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sz w:val="24"/>
        </w:rPr>
      </w:pPr>
      <w:r w:rsidRPr="00E8606E">
        <w:rPr>
          <w:rFonts w:asciiTheme="minorEastAsia" w:eastAsiaTheme="minorEastAsia" w:hAnsiTheme="minorEastAsia"/>
          <w:sz w:val="24"/>
        </w:rPr>
        <w:t>26.2.3</w:t>
      </w:r>
      <w:r w:rsidRPr="00E8606E">
        <w:rPr>
          <w:rFonts w:asciiTheme="minorEastAsia" w:eastAsiaTheme="minorEastAsia" w:hAnsiTheme="minorEastAsia" w:hint="eastAsia"/>
          <w:sz w:val="24"/>
        </w:rPr>
        <w:t xml:space="preserve">   投标人委托代理人进行质疑的，应当随质疑函同时提交投标人签署的</w:t>
      </w:r>
    </w:p>
    <w:p w14:paraId="799583BE" w14:textId="77777777" w:rsidR="00F24EF1" w:rsidRPr="00E8606E"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E8606E">
        <w:rPr>
          <w:rFonts w:asciiTheme="minorEastAsia" w:eastAsiaTheme="minorEastAsia" w:hAnsiTheme="minorEastAsia" w:hint="eastAsia"/>
          <w:sz w:val="24"/>
        </w:rPr>
        <w:t>授权委托书。授权委托书应当载明代理人的姓名或者名称、代理事项、</w:t>
      </w:r>
    </w:p>
    <w:p w14:paraId="77EBFD31" w14:textId="77777777" w:rsidR="00F24EF1" w:rsidRPr="00E8606E"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E8606E">
        <w:rPr>
          <w:rFonts w:asciiTheme="minorEastAsia" w:eastAsiaTheme="minorEastAsia" w:hAnsiTheme="minorEastAsia" w:hint="eastAsia"/>
          <w:sz w:val="24"/>
        </w:rPr>
        <w:t>具体权限、期限和相关事项。投标人为自然人的，应当由本人签字；</w:t>
      </w:r>
    </w:p>
    <w:p w14:paraId="335D33AB" w14:textId="77777777" w:rsidR="00F24EF1" w:rsidRPr="00E8606E"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E8606E">
        <w:rPr>
          <w:rFonts w:asciiTheme="minorEastAsia" w:eastAsiaTheme="minorEastAsia" w:hAnsiTheme="minorEastAsia" w:hint="eastAsia"/>
          <w:sz w:val="24"/>
        </w:rPr>
        <w:t>投标人为法人或者其他组织的，应当由法定代表人、主要负责人签字</w:t>
      </w:r>
    </w:p>
    <w:p w14:paraId="1993EC22" w14:textId="77777777" w:rsidR="00F24EF1" w:rsidRPr="00E8606E" w:rsidRDefault="00000000">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sz w:val="24"/>
        </w:rPr>
      </w:pPr>
      <w:r w:rsidRPr="00E8606E">
        <w:rPr>
          <w:rFonts w:asciiTheme="minorEastAsia" w:eastAsiaTheme="minorEastAsia" w:hAnsiTheme="minorEastAsia" w:hint="eastAsia"/>
          <w:sz w:val="24"/>
        </w:rPr>
        <w:t>或者盖章，并加盖公章。</w:t>
      </w:r>
    </w:p>
    <w:p w14:paraId="5AD692FE" w14:textId="77777777" w:rsidR="00F24EF1" w:rsidRPr="00E8606E" w:rsidRDefault="00000000">
      <w:pPr>
        <w:tabs>
          <w:tab w:val="left" w:pos="900"/>
          <w:tab w:val="left" w:pos="1080"/>
          <w:tab w:val="left" w:pos="1589"/>
          <w:tab w:val="left" w:pos="2014"/>
        </w:tabs>
        <w:snapToGrid w:val="0"/>
        <w:spacing w:line="360" w:lineRule="auto"/>
        <w:ind w:leftChars="555" w:left="1221" w:firstLineChars="200" w:firstLine="480"/>
        <w:rPr>
          <w:rFonts w:asciiTheme="minorEastAsia" w:eastAsiaTheme="minorEastAsia" w:hAnsiTheme="minorEastAsia" w:hint="eastAsia"/>
          <w:sz w:val="24"/>
        </w:rPr>
      </w:pPr>
      <w:r w:rsidRPr="00E8606E">
        <w:rPr>
          <w:rFonts w:asciiTheme="minorEastAsia" w:eastAsiaTheme="minorEastAsia" w:hAnsiTheme="minorEastAsia"/>
          <w:sz w:val="24"/>
        </w:rPr>
        <w:t>26.2.4</w:t>
      </w:r>
      <w:r w:rsidRPr="00E8606E">
        <w:rPr>
          <w:rFonts w:asciiTheme="minorEastAsia" w:eastAsiaTheme="minorEastAsia" w:hAnsiTheme="minorEastAsia" w:hint="eastAsia"/>
          <w:sz w:val="24"/>
        </w:rPr>
        <w:t xml:space="preserve">   投标人应在法定质疑期内一次性提出针对同一采购程序环节的质疑，</w:t>
      </w:r>
    </w:p>
    <w:p w14:paraId="74D1EE6A" w14:textId="77777777" w:rsidR="00F24EF1" w:rsidRPr="00E8606E" w:rsidRDefault="00000000">
      <w:pPr>
        <w:tabs>
          <w:tab w:val="left" w:pos="900"/>
          <w:tab w:val="left" w:pos="1080"/>
          <w:tab w:val="left" w:pos="1589"/>
          <w:tab w:val="left" w:pos="2014"/>
        </w:tabs>
        <w:snapToGrid w:val="0"/>
        <w:spacing w:line="360" w:lineRule="auto"/>
        <w:ind w:leftChars="555" w:left="1221" w:firstLineChars="600" w:firstLine="1440"/>
        <w:rPr>
          <w:rFonts w:asciiTheme="minorEastAsia" w:eastAsiaTheme="minorEastAsia" w:hAnsiTheme="minorEastAsia" w:hint="eastAsia"/>
          <w:sz w:val="24"/>
        </w:rPr>
      </w:pPr>
      <w:r w:rsidRPr="00E8606E">
        <w:rPr>
          <w:rFonts w:asciiTheme="minorEastAsia" w:eastAsiaTheme="minorEastAsia" w:hAnsiTheme="minorEastAsia" w:hint="eastAsia"/>
          <w:sz w:val="24"/>
        </w:rPr>
        <w:t>法定质疑期内针对同一采购程序环节再次提出的质疑，采购人、采购</w:t>
      </w:r>
    </w:p>
    <w:p w14:paraId="34B45809" w14:textId="77777777" w:rsidR="00F24EF1" w:rsidRPr="00E8606E" w:rsidRDefault="00000000">
      <w:pPr>
        <w:tabs>
          <w:tab w:val="left" w:pos="900"/>
          <w:tab w:val="left" w:pos="1080"/>
          <w:tab w:val="left" w:pos="1589"/>
          <w:tab w:val="left" w:pos="2014"/>
        </w:tabs>
        <w:snapToGrid w:val="0"/>
        <w:spacing w:line="360" w:lineRule="auto"/>
        <w:ind w:leftChars="555" w:left="1221" w:firstLineChars="600" w:firstLine="1440"/>
        <w:rPr>
          <w:rFonts w:asciiTheme="minorEastAsia" w:eastAsiaTheme="minorEastAsia" w:hAnsiTheme="minorEastAsia" w:hint="eastAsia"/>
          <w:sz w:val="24"/>
        </w:rPr>
      </w:pPr>
      <w:r w:rsidRPr="00E8606E">
        <w:rPr>
          <w:rFonts w:asciiTheme="minorEastAsia" w:eastAsiaTheme="minorEastAsia" w:hAnsiTheme="minorEastAsia" w:hint="eastAsia"/>
          <w:sz w:val="24"/>
        </w:rPr>
        <w:t>代理机构有权不予答复。</w:t>
      </w:r>
    </w:p>
    <w:p w14:paraId="05A2311B" w14:textId="77777777" w:rsidR="00F24EF1" w:rsidRPr="00E8606E" w:rsidRDefault="00000000">
      <w:pPr>
        <w:pStyle w:val="a7"/>
        <w:spacing w:line="360" w:lineRule="auto"/>
        <w:ind w:left="1056"/>
        <w:rPr>
          <w:rFonts w:asciiTheme="minorEastAsia" w:eastAsiaTheme="minorEastAsia" w:hAnsiTheme="minorEastAsia" w:hint="eastAsia"/>
        </w:rPr>
      </w:pPr>
      <w:r w:rsidRPr="00E8606E">
        <w:rPr>
          <w:rFonts w:asciiTheme="minorEastAsia" w:eastAsiaTheme="minorEastAsia" w:hAnsiTheme="minorEastAsia"/>
        </w:rPr>
        <w:t>26.3</w:t>
      </w:r>
      <w:r w:rsidRPr="00E8606E">
        <w:rPr>
          <w:rFonts w:asciiTheme="minorEastAsia" w:eastAsiaTheme="minorEastAsia" w:hAnsiTheme="minorEastAsia" w:hint="eastAsia"/>
        </w:rPr>
        <w:t xml:space="preserve">  接收询问和质疑的联系部门、联系电话和通讯地址见《投标人须知资料表》。</w:t>
      </w:r>
    </w:p>
    <w:p w14:paraId="3A429880" w14:textId="77777777" w:rsidR="00F24EF1" w:rsidRPr="00E8606E" w:rsidRDefault="00000000">
      <w:pPr>
        <w:pStyle w:val="aff0"/>
        <w:numPr>
          <w:ilvl w:val="0"/>
          <w:numId w:val="3"/>
        </w:numPr>
        <w:tabs>
          <w:tab w:val="left" w:pos="1055"/>
        </w:tabs>
        <w:spacing w:before="156" w:line="360" w:lineRule="auto"/>
        <w:ind w:left="1055" w:hanging="354"/>
        <w:rPr>
          <w:rFonts w:asciiTheme="minorEastAsia" w:eastAsiaTheme="minorEastAsia" w:hAnsiTheme="minorEastAsia" w:hint="eastAsia"/>
          <w:sz w:val="24"/>
        </w:rPr>
      </w:pPr>
      <w:r w:rsidRPr="00E8606E">
        <w:rPr>
          <w:rFonts w:asciiTheme="minorEastAsia" w:eastAsiaTheme="minorEastAsia" w:hAnsiTheme="minorEastAsia"/>
          <w:spacing w:val="-4"/>
          <w:sz w:val="24"/>
        </w:rPr>
        <w:t>代理费</w:t>
      </w:r>
    </w:p>
    <w:p w14:paraId="27E1291D" w14:textId="77777777" w:rsidR="00F24EF1" w:rsidRPr="00E8606E" w:rsidRDefault="00000000">
      <w:pPr>
        <w:pStyle w:val="aff0"/>
        <w:numPr>
          <w:ilvl w:val="1"/>
          <w:numId w:val="3"/>
        </w:numPr>
        <w:tabs>
          <w:tab w:val="left" w:pos="1773"/>
          <w:tab w:val="left" w:pos="1776"/>
        </w:tabs>
        <w:spacing w:before="160" w:line="360" w:lineRule="auto"/>
        <w:ind w:left="1776" w:right="647"/>
        <w:rPr>
          <w:rFonts w:asciiTheme="minorEastAsia" w:eastAsiaTheme="minorEastAsia" w:hAnsiTheme="minorEastAsia" w:hint="eastAsia"/>
          <w:sz w:val="24"/>
        </w:rPr>
      </w:pPr>
      <w:r w:rsidRPr="00E8606E">
        <w:rPr>
          <w:rFonts w:asciiTheme="minorEastAsia" w:eastAsiaTheme="minorEastAsia" w:hAnsiTheme="minorEastAsia"/>
          <w:spacing w:val="-7"/>
          <w:sz w:val="24"/>
        </w:rPr>
        <w:t>收费对象、收费标准及缴纳时间见《投标人须知资料表》。由中标人支付的，</w:t>
      </w:r>
      <w:r w:rsidRPr="00E8606E">
        <w:rPr>
          <w:rFonts w:asciiTheme="minorEastAsia" w:eastAsiaTheme="minorEastAsia" w:hAnsiTheme="minorEastAsia"/>
          <w:spacing w:val="-2"/>
          <w:sz w:val="24"/>
        </w:rPr>
        <w:t>中标人须一次性向采购代理机构缴纳代理费，投标报价应包含代理费用。</w:t>
      </w:r>
    </w:p>
    <w:p w14:paraId="03F3035F" w14:textId="77777777" w:rsidR="00F24EF1" w:rsidRPr="00E8606E" w:rsidRDefault="00F24EF1">
      <w:pPr>
        <w:spacing w:line="360" w:lineRule="auto"/>
        <w:rPr>
          <w:rFonts w:asciiTheme="minorEastAsia" w:eastAsiaTheme="minorEastAsia" w:hAnsiTheme="minorEastAsia" w:hint="eastAsia"/>
          <w:sz w:val="24"/>
        </w:rPr>
        <w:sectPr w:rsidR="00F24EF1" w:rsidRPr="00E8606E">
          <w:pgSz w:w="11910" w:h="16840"/>
          <w:pgMar w:top="1300" w:right="440" w:bottom="1080" w:left="1000" w:header="879" w:footer="892" w:gutter="0"/>
          <w:cols w:space="720"/>
        </w:sectPr>
      </w:pPr>
    </w:p>
    <w:p w14:paraId="1CD51214" w14:textId="77777777" w:rsidR="00F24EF1" w:rsidRPr="00E8606E" w:rsidRDefault="00000000">
      <w:pPr>
        <w:pStyle w:val="3"/>
        <w:tabs>
          <w:tab w:val="left" w:pos="1630"/>
        </w:tabs>
        <w:spacing w:line="360" w:lineRule="auto"/>
        <w:ind w:left="8"/>
        <w:rPr>
          <w:rFonts w:asciiTheme="minorEastAsia" w:eastAsiaTheme="minorEastAsia" w:hAnsiTheme="minorEastAsia" w:hint="eastAsia"/>
          <w:b/>
        </w:rPr>
      </w:pPr>
      <w:r w:rsidRPr="00E8606E">
        <w:rPr>
          <w:rFonts w:asciiTheme="minorEastAsia" w:eastAsiaTheme="minorEastAsia" w:hAnsiTheme="minorEastAsia"/>
          <w:b/>
        </w:rPr>
        <w:t>第三</w:t>
      </w:r>
      <w:r w:rsidRPr="00E8606E">
        <w:rPr>
          <w:rFonts w:asciiTheme="minorEastAsia" w:eastAsiaTheme="minorEastAsia" w:hAnsiTheme="minorEastAsia"/>
          <w:b/>
          <w:spacing w:val="-10"/>
        </w:rPr>
        <w:t>章</w:t>
      </w:r>
      <w:r w:rsidRPr="00E8606E">
        <w:rPr>
          <w:rFonts w:asciiTheme="minorEastAsia" w:eastAsiaTheme="minorEastAsia" w:hAnsiTheme="minorEastAsia"/>
          <w:b/>
        </w:rPr>
        <w:tab/>
        <w:t>资格审</w:t>
      </w:r>
      <w:r w:rsidRPr="00E8606E">
        <w:rPr>
          <w:rFonts w:asciiTheme="minorEastAsia" w:eastAsiaTheme="minorEastAsia" w:hAnsiTheme="minorEastAsia"/>
          <w:b/>
          <w:spacing w:val="-10"/>
        </w:rPr>
        <w:t>查</w:t>
      </w:r>
    </w:p>
    <w:p w14:paraId="35235671" w14:textId="77777777" w:rsidR="00F24EF1" w:rsidRPr="00E8606E" w:rsidRDefault="00000000">
      <w:pPr>
        <w:pStyle w:val="a7"/>
        <w:spacing w:before="240" w:line="360" w:lineRule="auto"/>
        <w:ind w:left="4277"/>
        <w:rPr>
          <w:rFonts w:asciiTheme="minorEastAsia" w:eastAsiaTheme="minorEastAsia" w:hAnsiTheme="minorEastAsia" w:hint="eastAsia"/>
          <w:b/>
        </w:rPr>
      </w:pPr>
      <w:r w:rsidRPr="00E8606E">
        <w:rPr>
          <w:rFonts w:asciiTheme="minorEastAsia" w:eastAsiaTheme="minorEastAsia" w:hAnsiTheme="minorEastAsia"/>
          <w:b/>
          <w:spacing w:val="-2"/>
        </w:rPr>
        <w:t>一、资格审查程序</w:t>
      </w:r>
    </w:p>
    <w:p w14:paraId="27B80A57" w14:textId="77777777" w:rsidR="00F24EF1" w:rsidRPr="00E8606E" w:rsidRDefault="00000000">
      <w:pPr>
        <w:pStyle w:val="aff0"/>
        <w:numPr>
          <w:ilvl w:val="0"/>
          <w:numId w:val="4"/>
        </w:numPr>
        <w:tabs>
          <w:tab w:val="left" w:pos="1126"/>
        </w:tabs>
        <w:spacing w:before="158" w:line="360" w:lineRule="auto"/>
        <w:ind w:right="693"/>
        <w:rPr>
          <w:rFonts w:asciiTheme="minorEastAsia" w:eastAsiaTheme="minorEastAsia" w:hAnsiTheme="minorEastAsia" w:hint="eastAsia"/>
          <w:sz w:val="24"/>
        </w:rPr>
      </w:pPr>
      <w:r w:rsidRPr="00E8606E">
        <w:rPr>
          <w:rFonts w:asciiTheme="minorEastAsia" w:eastAsiaTheme="minorEastAsia" w:hAnsiTheme="minorEastAsia"/>
          <w:spacing w:val="-2"/>
          <w:sz w:val="24"/>
        </w:rPr>
        <w:t>开标结束后，采购人或采购代理机构将根据《资格审查要求》中的规定，对投标人进行资格审查，并形成资格审查结果。</w:t>
      </w:r>
    </w:p>
    <w:p w14:paraId="5A71648D" w14:textId="77777777" w:rsidR="00F24EF1" w:rsidRPr="00E8606E" w:rsidRDefault="00000000">
      <w:pPr>
        <w:pStyle w:val="aff0"/>
        <w:numPr>
          <w:ilvl w:val="0"/>
          <w:numId w:val="4"/>
        </w:numPr>
        <w:tabs>
          <w:tab w:val="left" w:pos="1126"/>
        </w:tabs>
        <w:spacing w:line="360" w:lineRule="auto"/>
        <w:ind w:right="692"/>
        <w:rPr>
          <w:rFonts w:asciiTheme="minorEastAsia" w:eastAsiaTheme="minorEastAsia" w:hAnsiTheme="minorEastAsia" w:hint="eastAsia"/>
          <w:sz w:val="24"/>
        </w:rPr>
      </w:pPr>
      <w:r w:rsidRPr="00E8606E">
        <w:rPr>
          <w:rFonts w:asciiTheme="minorEastAsia" w:eastAsiaTheme="minorEastAsia" w:hAnsiTheme="minorEastAsia"/>
          <w:spacing w:val="-2"/>
          <w:sz w:val="24"/>
        </w:rPr>
        <w:t>《资格审查要求》中对格式有要求的，除招标文件另有规定外，均为“实质性格式”</w:t>
      </w:r>
      <w:r w:rsidRPr="00E8606E">
        <w:rPr>
          <w:rFonts w:asciiTheme="minorEastAsia" w:eastAsiaTheme="minorEastAsia" w:hAnsiTheme="minorEastAsia"/>
          <w:spacing w:val="-4"/>
          <w:w w:val="110"/>
          <w:sz w:val="24"/>
        </w:rPr>
        <w:t>文件。</w:t>
      </w:r>
    </w:p>
    <w:p w14:paraId="4B2B50DC" w14:textId="77777777" w:rsidR="00F24EF1" w:rsidRPr="00E8606E" w:rsidRDefault="00000000">
      <w:pPr>
        <w:pStyle w:val="aff0"/>
        <w:numPr>
          <w:ilvl w:val="0"/>
          <w:numId w:val="4"/>
        </w:numPr>
        <w:tabs>
          <w:tab w:val="left" w:pos="1126"/>
        </w:tabs>
        <w:spacing w:line="360" w:lineRule="auto"/>
        <w:ind w:right="570"/>
        <w:rPr>
          <w:rFonts w:asciiTheme="minorEastAsia" w:eastAsiaTheme="minorEastAsia" w:hAnsiTheme="minorEastAsia" w:hint="eastAsia"/>
          <w:sz w:val="24"/>
        </w:rPr>
      </w:pPr>
      <w:r w:rsidRPr="00E8606E">
        <w:rPr>
          <w:rFonts w:asciiTheme="minorEastAsia" w:eastAsiaTheme="minorEastAsia" w:hAnsiTheme="minorEastAsia"/>
          <w:spacing w:val="-4"/>
          <w:sz w:val="24"/>
        </w:rPr>
        <w:t>投标人《资格证明文件》有任何一项不符合《资格审查要求》的，资格审查不合格，</w:t>
      </w:r>
      <w:r w:rsidRPr="00E8606E">
        <w:rPr>
          <w:rFonts w:asciiTheme="minorEastAsia" w:eastAsiaTheme="minorEastAsia" w:hAnsiTheme="minorEastAsia"/>
          <w:spacing w:val="-2"/>
          <w:sz w:val="24"/>
        </w:rPr>
        <w:t>其</w:t>
      </w:r>
      <w:r w:rsidRPr="00E8606E">
        <w:rPr>
          <w:rFonts w:asciiTheme="minorEastAsia" w:eastAsiaTheme="minorEastAsia" w:hAnsiTheme="minorEastAsia"/>
          <w:b/>
          <w:spacing w:val="-2"/>
          <w:sz w:val="24"/>
        </w:rPr>
        <w:t>投标无效</w:t>
      </w:r>
      <w:r w:rsidRPr="00E8606E">
        <w:rPr>
          <w:rFonts w:asciiTheme="minorEastAsia" w:eastAsiaTheme="minorEastAsia" w:hAnsiTheme="minorEastAsia"/>
          <w:spacing w:val="-2"/>
          <w:sz w:val="24"/>
        </w:rPr>
        <w:t>。</w:t>
      </w:r>
    </w:p>
    <w:p w14:paraId="57C9E761" w14:textId="77777777" w:rsidR="00F24EF1" w:rsidRPr="00E8606E" w:rsidRDefault="00000000">
      <w:pPr>
        <w:pStyle w:val="aff0"/>
        <w:numPr>
          <w:ilvl w:val="0"/>
          <w:numId w:val="4"/>
        </w:numPr>
        <w:tabs>
          <w:tab w:val="left" w:pos="1126"/>
        </w:tabs>
        <w:spacing w:line="360" w:lineRule="auto"/>
        <w:rPr>
          <w:rFonts w:asciiTheme="minorEastAsia" w:eastAsiaTheme="minorEastAsia" w:hAnsiTheme="minorEastAsia" w:hint="eastAsia"/>
          <w:sz w:val="24"/>
        </w:rPr>
      </w:pPr>
      <w:r w:rsidRPr="00E8606E">
        <w:rPr>
          <w:rFonts w:asciiTheme="minorEastAsia" w:eastAsiaTheme="minorEastAsia" w:hAnsiTheme="minorEastAsia"/>
          <w:spacing w:val="-4"/>
          <w:sz w:val="24"/>
        </w:rPr>
        <w:t xml:space="preserve">资格审查合格的投标人不足 </w:t>
      </w:r>
      <w:r w:rsidRPr="00E8606E">
        <w:rPr>
          <w:rFonts w:asciiTheme="minorEastAsia" w:eastAsiaTheme="minorEastAsia" w:hAnsiTheme="minorEastAsia"/>
          <w:sz w:val="24"/>
        </w:rPr>
        <w:t>3</w:t>
      </w:r>
      <w:r w:rsidRPr="00E8606E">
        <w:rPr>
          <w:rFonts w:asciiTheme="minorEastAsia" w:eastAsiaTheme="minorEastAsia" w:hAnsiTheme="minorEastAsia"/>
          <w:spacing w:val="-5"/>
          <w:sz w:val="24"/>
        </w:rPr>
        <w:t xml:space="preserve"> </w:t>
      </w:r>
      <w:r w:rsidRPr="00E8606E">
        <w:rPr>
          <w:rFonts w:asciiTheme="minorEastAsia" w:eastAsiaTheme="minorEastAsia" w:hAnsiTheme="minorEastAsia"/>
          <w:spacing w:val="-2"/>
          <w:sz w:val="24"/>
        </w:rPr>
        <w:t>家的，不进行评标。</w:t>
      </w:r>
    </w:p>
    <w:p w14:paraId="77BE5DCF" w14:textId="77777777" w:rsidR="00F24EF1" w:rsidRPr="00E8606E" w:rsidRDefault="00000000">
      <w:pPr>
        <w:widowControl/>
        <w:autoSpaceDE/>
        <w:autoSpaceDN/>
        <w:rPr>
          <w:rFonts w:asciiTheme="minorEastAsia" w:eastAsiaTheme="minorEastAsia" w:hAnsiTheme="minorEastAsia" w:hint="eastAsia"/>
          <w:b/>
          <w:spacing w:val="-2"/>
          <w:sz w:val="24"/>
          <w:szCs w:val="24"/>
        </w:rPr>
      </w:pPr>
      <w:r w:rsidRPr="00E8606E">
        <w:rPr>
          <w:rFonts w:asciiTheme="minorEastAsia" w:eastAsiaTheme="minorEastAsia" w:hAnsiTheme="minorEastAsia"/>
          <w:b/>
          <w:spacing w:val="-2"/>
        </w:rPr>
        <w:br w:type="page"/>
      </w:r>
    </w:p>
    <w:p w14:paraId="5D21CBC7" w14:textId="77777777" w:rsidR="00F24EF1" w:rsidRPr="00E8606E" w:rsidRDefault="00000000">
      <w:pPr>
        <w:pStyle w:val="a7"/>
        <w:spacing w:line="360" w:lineRule="auto"/>
        <w:ind w:left="4277"/>
        <w:rPr>
          <w:rFonts w:asciiTheme="minorEastAsia" w:eastAsiaTheme="minorEastAsia" w:hAnsiTheme="minorEastAsia" w:hint="eastAsia"/>
          <w:b/>
          <w:spacing w:val="-2"/>
        </w:rPr>
      </w:pPr>
      <w:r w:rsidRPr="00E8606E">
        <w:rPr>
          <w:rFonts w:asciiTheme="minorEastAsia" w:eastAsiaTheme="minorEastAsia" w:hAnsiTheme="minorEastAsia"/>
          <w:b/>
          <w:spacing w:val="-2"/>
        </w:rPr>
        <w:t>二、资格审查要求</w:t>
      </w:r>
    </w:p>
    <w:tbl>
      <w:tblPr>
        <w:tblW w:w="474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
        <w:gridCol w:w="2694"/>
        <w:gridCol w:w="4677"/>
        <w:gridCol w:w="1702"/>
      </w:tblGrid>
      <w:tr w:rsidR="00F24EF1" w:rsidRPr="00E8606E" w14:paraId="50CF5C6A" w14:textId="77777777">
        <w:trPr>
          <w:cantSplit/>
          <w:trHeight w:val="468"/>
          <w:tblHeader/>
        </w:trPr>
        <w:tc>
          <w:tcPr>
            <w:tcW w:w="426" w:type="pct"/>
            <w:vAlign w:val="center"/>
          </w:tcPr>
          <w:p w14:paraId="74937B9D" w14:textId="77777777" w:rsidR="00F24EF1" w:rsidRPr="00E8606E" w:rsidRDefault="00000000">
            <w:pPr>
              <w:tabs>
                <w:tab w:val="left" w:pos="1080"/>
              </w:tabs>
              <w:snapToGrid w:val="0"/>
              <w:spacing w:line="360" w:lineRule="auto"/>
              <w:jc w:val="center"/>
              <w:rPr>
                <w:rFonts w:asciiTheme="minorEastAsia" w:eastAsiaTheme="minorEastAsia" w:hAnsiTheme="minorEastAsia" w:hint="eastAsia"/>
                <w:b/>
                <w:sz w:val="24"/>
              </w:rPr>
            </w:pPr>
            <w:r w:rsidRPr="00E8606E">
              <w:rPr>
                <w:rFonts w:asciiTheme="minorEastAsia" w:eastAsiaTheme="minorEastAsia" w:hAnsiTheme="minorEastAsia"/>
                <w:b/>
                <w:sz w:val="24"/>
              </w:rPr>
              <w:t>序号</w:t>
            </w:r>
          </w:p>
        </w:tc>
        <w:tc>
          <w:tcPr>
            <w:tcW w:w="1358" w:type="pct"/>
            <w:vAlign w:val="center"/>
          </w:tcPr>
          <w:p w14:paraId="58FA2C92" w14:textId="77777777" w:rsidR="00F24EF1" w:rsidRPr="00E8606E" w:rsidRDefault="00000000">
            <w:pPr>
              <w:tabs>
                <w:tab w:val="left" w:pos="1080"/>
              </w:tabs>
              <w:snapToGrid w:val="0"/>
              <w:spacing w:line="360" w:lineRule="auto"/>
              <w:jc w:val="center"/>
              <w:rPr>
                <w:rFonts w:asciiTheme="minorEastAsia" w:eastAsiaTheme="minorEastAsia" w:hAnsiTheme="minorEastAsia" w:hint="eastAsia"/>
                <w:b/>
                <w:sz w:val="24"/>
              </w:rPr>
            </w:pPr>
            <w:r w:rsidRPr="00E8606E">
              <w:rPr>
                <w:rFonts w:asciiTheme="minorEastAsia" w:eastAsiaTheme="minorEastAsia" w:hAnsiTheme="minorEastAsia"/>
                <w:b/>
                <w:sz w:val="24"/>
              </w:rPr>
              <w:t>审查因素</w:t>
            </w:r>
          </w:p>
        </w:tc>
        <w:tc>
          <w:tcPr>
            <w:tcW w:w="2358" w:type="pct"/>
            <w:vAlign w:val="center"/>
          </w:tcPr>
          <w:p w14:paraId="108CC4AB" w14:textId="77777777" w:rsidR="00F24EF1" w:rsidRPr="00E8606E" w:rsidRDefault="00000000">
            <w:pPr>
              <w:tabs>
                <w:tab w:val="left" w:pos="1080"/>
              </w:tabs>
              <w:snapToGrid w:val="0"/>
              <w:spacing w:line="360" w:lineRule="auto"/>
              <w:jc w:val="center"/>
              <w:rPr>
                <w:rFonts w:asciiTheme="minorEastAsia" w:eastAsiaTheme="minorEastAsia" w:hAnsiTheme="minorEastAsia" w:hint="eastAsia"/>
                <w:b/>
                <w:sz w:val="24"/>
              </w:rPr>
            </w:pPr>
            <w:r w:rsidRPr="00E8606E">
              <w:rPr>
                <w:rFonts w:asciiTheme="minorEastAsia" w:eastAsiaTheme="minorEastAsia" w:hAnsiTheme="minorEastAsia"/>
                <w:b/>
                <w:sz w:val="24"/>
              </w:rPr>
              <w:t>审查内容</w:t>
            </w:r>
          </w:p>
        </w:tc>
        <w:tc>
          <w:tcPr>
            <w:tcW w:w="858" w:type="pct"/>
            <w:vAlign w:val="center"/>
          </w:tcPr>
          <w:p w14:paraId="03618F9E" w14:textId="77777777" w:rsidR="00F24EF1" w:rsidRPr="00E8606E" w:rsidRDefault="00000000">
            <w:pPr>
              <w:tabs>
                <w:tab w:val="left" w:pos="1080"/>
              </w:tabs>
              <w:snapToGrid w:val="0"/>
              <w:spacing w:line="360" w:lineRule="auto"/>
              <w:jc w:val="center"/>
              <w:rPr>
                <w:rFonts w:asciiTheme="minorEastAsia" w:eastAsiaTheme="minorEastAsia" w:hAnsiTheme="minorEastAsia" w:hint="eastAsia"/>
                <w:b/>
                <w:sz w:val="24"/>
              </w:rPr>
            </w:pPr>
            <w:r w:rsidRPr="00E8606E">
              <w:rPr>
                <w:rFonts w:asciiTheme="minorEastAsia" w:eastAsiaTheme="minorEastAsia" w:hAnsiTheme="minorEastAsia"/>
                <w:b/>
                <w:sz w:val="24"/>
              </w:rPr>
              <w:t>格式要求</w:t>
            </w:r>
          </w:p>
        </w:tc>
      </w:tr>
      <w:tr w:rsidR="00F24EF1" w:rsidRPr="00E8606E" w14:paraId="0EAEE6CB" w14:textId="77777777">
        <w:trPr>
          <w:cantSplit/>
          <w:trHeight w:val="1309"/>
        </w:trPr>
        <w:tc>
          <w:tcPr>
            <w:tcW w:w="426" w:type="pct"/>
            <w:vAlign w:val="center"/>
          </w:tcPr>
          <w:p w14:paraId="3E193B4E" w14:textId="77777777" w:rsidR="00F24EF1" w:rsidRPr="00E8606E" w:rsidRDefault="00000000">
            <w:pPr>
              <w:tabs>
                <w:tab w:val="left" w:pos="1080"/>
              </w:tabs>
              <w:snapToGrid w:val="0"/>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1</w:t>
            </w:r>
          </w:p>
        </w:tc>
        <w:tc>
          <w:tcPr>
            <w:tcW w:w="1358" w:type="pct"/>
            <w:vAlign w:val="center"/>
          </w:tcPr>
          <w:p w14:paraId="6904EF48" w14:textId="77777777" w:rsidR="00F24EF1" w:rsidRPr="00E8606E" w:rsidRDefault="00000000">
            <w:pPr>
              <w:tabs>
                <w:tab w:val="left" w:pos="1080"/>
              </w:tabs>
              <w:snapToGrid w:val="0"/>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满足《中华人民共和国政府采购法》第二十二条规定</w:t>
            </w:r>
          </w:p>
        </w:tc>
        <w:tc>
          <w:tcPr>
            <w:tcW w:w="2358" w:type="pct"/>
            <w:vAlign w:val="center"/>
          </w:tcPr>
          <w:p w14:paraId="7D5C9616" w14:textId="77777777" w:rsidR="00F24EF1" w:rsidRPr="00E8606E" w:rsidRDefault="00000000">
            <w:pPr>
              <w:tabs>
                <w:tab w:val="left" w:pos="1080"/>
              </w:tabs>
              <w:snapToGrid w:val="0"/>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具体规定见第一章《投标邀请》</w:t>
            </w:r>
          </w:p>
        </w:tc>
        <w:tc>
          <w:tcPr>
            <w:tcW w:w="858" w:type="pct"/>
            <w:vAlign w:val="center"/>
          </w:tcPr>
          <w:p w14:paraId="63F6D0A3" w14:textId="77777777" w:rsidR="00F24EF1" w:rsidRPr="00E8606E" w:rsidRDefault="00F24EF1">
            <w:pPr>
              <w:tabs>
                <w:tab w:val="left" w:pos="1080"/>
              </w:tabs>
              <w:snapToGrid w:val="0"/>
              <w:spacing w:line="360" w:lineRule="auto"/>
              <w:rPr>
                <w:rFonts w:asciiTheme="minorEastAsia" w:eastAsiaTheme="minorEastAsia" w:hAnsiTheme="minorEastAsia" w:hint="eastAsia"/>
                <w:sz w:val="24"/>
              </w:rPr>
            </w:pPr>
          </w:p>
        </w:tc>
      </w:tr>
      <w:tr w:rsidR="00F24EF1" w:rsidRPr="00E8606E" w14:paraId="788E3751" w14:textId="77777777">
        <w:trPr>
          <w:cantSplit/>
          <w:trHeight w:val="468"/>
        </w:trPr>
        <w:tc>
          <w:tcPr>
            <w:tcW w:w="426" w:type="pct"/>
            <w:vAlign w:val="center"/>
          </w:tcPr>
          <w:p w14:paraId="66D8AA99" w14:textId="77777777" w:rsidR="00F24EF1" w:rsidRPr="00E8606E" w:rsidRDefault="00000000">
            <w:pPr>
              <w:tabs>
                <w:tab w:val="left" w:pos="1080"/>
              </w:tabs>
              <w:snapToGrid w:val="0"/>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1-1</w:t>
            </w:r>
          </w:p>
        </w:tc>
        <w:tc>
          <w:tcPr>
            <w:tcW w:w="1358" w:type="pct"/>
            <w:vAlign w:val="center"/>
          </w:tcPr>
          <w:p w14:paraId="211599E8" w14:textId="77777777" w:rsidR="00F24EF1" w:rsidRPr="00E8606E" w:rsidRDefault="00000000">
            <w:pPr>
              <w:tabs>
                <w:tab w:val="left" w:pos="1080"/>
              </w:tabs>
              <w:snapToGrid w:val="0"/>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营业执照等证明文件</w:t>
            </w:r>
          </w:p>
        </w:tc>
        <w:tc>
          <w:tcPr>
            <w:tcW w:w="2358" w:type="pct"/>
            <w:vAlign w:val="center"/>
          </w:tcPr>
          <w:p w14:paraId="54BE2974" w14:textId="77777777" w:rsidR="00F24EF1" w:rsidRPr="00E8606E" w:rsidRDefault="00000000">
            <w:pPr>
              <w:tabs>
                <w:tab w:val="left" w:pos="1080"/>
              </w:tabs>
              <w:snapToGrid w:val="0"/>
              <w:spacing w:line="360" w:lineRule="auto"/>
              <w:rPr>
                <w:rFonts w:asciiTheme="minorEastAsia" w:eastAsiaTheme="minorEastAsia" w:hAnsiTheme="minorEastAsia" w:hint="eastAsia"/>
                <w:sz w:val="24"/>
              </w:rPr>
            </w:pPr>
            <w:r w:rsidRPr="00E8606E">
              <w:rPr>
                <w:rFonts w:asciiTheme="minorEastAsia" w:eastAsiaTheme="minorEastAsia" w:hAnsiTheme="minorEastAsia" w:hint="eastAsia"/>
                <w:sz w:val="24"/>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分支机构参加投标的，应提供该分支机构或其所属法人</w:t>
            </w:r>
            <w:r w:rsidRPr="00E8606E">
              <w:rPr>
                <w:rFonts w:asciiTheme="minorEastAsia" w:eastAsiaTheme="minorEastAsia" w:hAnsiTheme="minorEastAsia"/>
                <w:sz w:val="24"/>
              </w:rPr>
              <w:t>/其他组织的相应证明文件；同时还应提供其所属法人/其他组织出具的授权其参与本项目的授权书（格式自拟，须加盖其所属法人/其他组织的公章）；对于银行、保险、石油石化、电力、电信等</w:t>
            </w:r>
            <w:r w:rsidRPr="00E8606E">
              <w:rPr>
                <w:rFonts w:asciiTheme="minorEastAsia" w:eastAsiaTheme="minorEastAsia" w:hAnsiTheme="minorEastAsia" w:hint="eastAsia"/>
                <w:sz w:val="24"/>
              </w:rPr>
              <w:t>行业的分支机构，可以提供上述授权，也可以提供其所属法人</w:t>
            </w:r>
            <w:r w:rsidRPr="00E8606E">
              <w:rPr>
                <w:rFonts w:asciiTheme="minorEastAsia" w:eastAsiaTheme="minorEastAsia" w:hAnsiTheme="minorEastAsia"/>
                <w:sz w:val="24"/>
              </w:rPr>
              <w:t>/其他组织的有关文件或制度等能够</w:t>
            </w:r>
            <w:r w:rsidRPr="00E8606E">
              <w:rPr>
                <w:rFonts w:asciiTheme="minorEastAsia" w:eastAsiaTheme="minorEastAsia" w:hAnsiTheme="minorEastAsia" w:hint="eastAsia"/>
                <w:sz w:val="24"/>
              </w:rPr>
              <w:t>证明授权其独立开展业务的证明材料。</w:t>
            </w:r>
          </w:p>
        </w:tc>
        <w:tc>
          <w:tcPr>
            <w:tcW w:w="858" w:type="pct"/>
            <w:vAlign w:val="center"/>
          </w:tcPr>
          <w:p w14:paraId="1E492E9E" w14:textId="77777777" w:rsidR="00F24EF1" w:rsidRPr="00E8606E" w:rsidRDefault="00000000">
            <w:pPr>
              <w:tabs>
                <w:tab w:val="left" w:pos="1080"/>
              </w:tabs>
              <w:snapToGrid w:val="0"/>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提供证明文件的电子件或电子证照</w:t>
            </w:r>
          </w:p>
        </w:tc>
      </w:tr>
      <w:tr w:rsidR="00F24EF1" w:rsidRPr="00E8606E" w14:paraId="39A9955E" w14:textId="77777777">
        <w:trPr>
          <w:cantSplit/>
          <w:trHeight w:val="468"/>
        </w:trPr>
        <w:tc>
          <w:tcPr>
            <w:tcW w:w="426" w:type="pct"/>
            <w:vAlign w:val="center"/>
          </w:tcPr>
          <w:p w14:paraId="02ED090E" w14:textId="77777777" w:rsidR="00F24EF1" w:rsidRPr="00E8606E" w:rsidRDefault="00000000">
            <w:pPr>
              <w:tabs>
                <w:tab w:val="left" w:pos="1080"/>
              </w:tabs>
              <w:snapToGrid w:val="0"/>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1-2</w:t>
            </w:r>
          </w:p>
        </w:tc>
        <w:tc>
          <w:tcPr>
            <w:tcW w:w="1358" w:type="pct"/>
            <w:vAlign w:val="center"/>
          </w:tcPr>
          <w:p w14:paraId="5A80FD7B" w14:textId="77777777" w:rsidR="00F24EF1" w:rsidRPr="00E8606E" w:rsidRDefault="00000000">
            <w:pPr>
              <w:tabs>
                <w:tab w:val="left" w:pos="1080"/>
              </w:tabs>
              <w:snapToGrid w:val="0"/>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投标人资格声明书</w:t>
            </w:r>
          </w:p>
        </w:tc>
        <w:tc>
          <w:tcPr>
            <w:tcW w:w="2358" w:type="pct"/>
            <w:vAlign w:val="center"/>
          </w:tcPr>
          <w:p w14:paraId="218935A6" w14:textId="77777777" w:rsidR="00F24EF1" w:rsidRPr="00E8606E" w:rsidRDefault="00000000">
            <w:pPr>
              <w:tabs>
                <w:tab w:val="left" w:pos="1080"/>
              </w:tabs>
              <w:snapToGrid w:val="0"/>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提供了符合招标文件要求的《投标人资格声明书》。</w:t>
            </w:r>
          </w:p>
        </w:tc>
        <w:tc>
          <w:tcPr>
            <w:tcW w:w="858" w:type="pct"/>
            <w:vAlign w:val="center"/>
          </w:tcPr>
          <w:p w14:paraId="27DBE33E" w14:textId="77777777" w:rsidR="00F24EF1" w:rsidRPr="00E8606E" w:rsidRDefault="00000000">
            <w:pPr>
              <w:tabs>
                <w:tab w:val="left" w:pos="1080"/>
              </w:tabs>
              <w:snapToGrid w:val="0"/>
              <w:spacing w:line="360" w:lineRule="auto"/>
              <w:rPr>
                <w:rFonts w:asciiTheme="minorEastAsia" w:eastAsiaTheme="minorEastAsia" w:hAnsiTheme="minorEastAsia" w:hint="eastAsia"/>
                <w:sz w:val="24"/>
              </w:rPr>
            </w:pPr>
            <w:r w:rsidRPr="00E8606E">
              <w:rPr>
                <w:rFonts w:asciiTheme="minorEastAsia" w:eastAsiaTheme="minorEastAsia" w:hAnsiTheme="minorEastAsia" w:hint="eastAsia"/>
                <w:sz w:val="24"/>
              </w:rPr>
              <w:t>格式见《投标文件格式》</w:t>
            </w:r>
          </w:p>
        </w:tc>
      </w:tr>
      <w:tr w:rsidR="00F24EF1" w:rsidRPr="00E8606E" w14:paraId="63BA2D96" w14:textId="77777777">
        <w:trPr>
          <w:cantSplit/>
          <w:trHeight w:val="6022"/>
        </w:trPr>
        <w:tc>
          <w:tcPr>
            <w:tcW w:w="426" w:type="pct"/>
            <w:vAlign w:val="center"/>
          </w:tcPr>
          <w:p w14:paraId="39D41ACE" w14:textId="77777777" w:rsidR="00F24EF1" w:rsidRPr="00E8606E" w:rsidRDefault="00000000">
            <w:pPr>
              <w:tabs>
                <w:tab w:val="left" w:pos="1080"/>
              </w:tabs>
              <w:snapToGrid w:val="0"/>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hint="eastAsia"/>
                <w:sz w:val="24"/>
              </w:rPr>
              <w:t>1-</w:t>
            </w:r>
            <w:r w:rsidRPr="00E8606E">
              <w:rPr>
                <w:rFonts w:asciiTheme="minorEastAsia" w:eastAsiaTheme="minorEastAsia" w:hAnsiTheme="minorEastAsia"/>
                <w:sz w:val="24"/>
              </w:rPr>
              <w:t>3</w:t>
            </w:r>
          </w:p>
        </w:tc>
        <w:tc>
          <w:tcPr>
            <w:tcW w:w="1358" w:type="pct"/>
            <w:vAlign w:val="center"/>
          </w:tcPr>
          <w:p w14:paraId="19151AA5" w14:textId="77777777" w:rsidR="00F24EF1" w:rsidRPr="00E8606E" w:rsidRDefault="00000000">
            <w:pPr>
              <w:tabs>
                <w:tab w:val="left" w:pos="1080"/>
              </w:tabs>
              <w:snapToGrid w:val="0"/>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投标人信用记录</w:t>
            </w:r>
          </w:p>
        </w:tc>
        <w:tc>
          <w:tcPr>
            <w:tcW w:w="2358" w:type="pct"/>
            <w:vAlign w:val="center"/>
          </w:tcPr>
          <w:p w14:paraId="59ABDC32" w14:textId="77777777" w:rsidR="00F24EF1" w:rsidRPr="00E8606E" w:rsidRDefault="00000000">
            <w:pPr>
              <w:tabs>
                <w:tab w:val="left" w:pos="1080"/>
              </w:tabs>
              <w:snapToGrid w:val="0"/>
              <w:spacing w:line="360" w:lineRule="auto"/>
              <w:rPr>
                <w:rFonts w:asciiTheme="minorEastAsia" w:eastAsiaTheme="minorEastAsia" w:hAnsiTheme="minorEastAsia" w:hint="eastAsia"/>
                <w:sz w:val="24"/>
              </w:rPr>
            </w:pPr>
            <w:r w:rsidRPr="00E8606E">
              <w:rPr>
                <w:rFonts w:asciiTheme="minorEastAsia" w:eastAsiaTheme="minorEastAsia" w:hAnsiTheme="minorEastAsia" w:hint="eastAsia"/>
                <w:sz w:val="24"/>
              </w:rPr>
              <w:t>查询渠道：信用中国网站和中国政府采购网（</w:t>
            </w:r>
            <w:r w:rsidRPr="00E8606E">
              <w:rPr>
                <w:rFonts w:asciiTheme="minorEastAsia" w:eastAsiaTheme="minorEastAsia" w:hAnsiTheme="minorEastAsia"/>
                <w:sz w:val="24"/>
              </w:rPr>
              <w:t xml:space="preserve"> www.creditchina.gov.cn 、www.ccgp.gov.cn）；截止时点：投标截止时间以后、资格审查阶段采购人或采购代理机构的实际查询时间；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的投标人，其</w:t>
            </w:r>
            <w:r w:rsidRPr="00E8606E">
              <w:rPr>
                <w:rFonts w:asciiTheme="minorEastAsia" w:eastAsiaTheme="minorEastAsia" w:hAnsiTheme="minorEastAsia"/>
                <w:b/>
                <w:sz w:val="24"/>
              </w:rPr>
              <w:t>投标无效</w:t>
            </w:r>
            <w:r w:rsidRPr="00E8606E">
              <w:rPr>
                <w:rFonts w:asciiTheme="minorEastAsia" w:eastAsiaTheme="minorEastAsia" w:hAnsiTheme="minorEastAsia"/>
                <w:sz w:val="24"/>
              </w:rPr>
              <w:t>。联合体形式投标的，联合体成员存在不良信用记录，视同联合体存在不良信用记录。</w:t>
            </w:r>
          </w:p>
        </w:tc>
        <w:tc>
          <w:tcPr>
            <w:tcW w:w="858" w:type="pct"/>
            <w:vAlign w:val="center"/>
          </w:tcPr>
          <w:p w14:paraId="312B431B" w14:textId="77777777" w:rsidR="00F24EF1" w:rsidRPr="00E8606E" w:rsidRDefault="00000000">
            <w:pPr>
              <w:tabs>
                <w:tab w:val="left" w:pos="1080"/>
              </w:tabs>
              <w:snapToGrid w:val="0"/>
              <w:spacing w:line="360" w:lineRule="auto"/>
              <w:rPr>
                <w:rFonts w:asciiTheme="minorEastAsia" w:eastAsiaTheme="minorEastAsia" w:hAnsiTheme="minorEastAsia" w:hint="eastAsia"/>
                <w:sz w:val="24"/>
              </w:rPr>
            </w:pPr>
            <w:r w:rsidRPr="00E8606E">
              <w:rPr>
                <w:rFonts w:asciiTheme="minorEastAsia" w:eastAsiaTheme="minorEastAsia" w:hAnsiTheme="minorEastAsia" w:hint="eastAsia"/>
                <w:sz w:val="24"/>
              </w:rPr>
              <w:t>无须供应商提供，由采购人或采购代理机构查询。</w:t>
            </w:r>
          </w:p>
        </w:tc>
      </w:tr>
      <w:tr w:rsidR="00F24EF1" w:rsidRPr="00E8606E" w14:paraId="7BD97AA3" w14:textId="77777777">
        <w:trPr>
          <w:cantSplit/>
          <w:trHeight w:val="1131"/>
        </w:trPr>
        <w:tc>
          <w:tcPr>
            <w:tcW w:w="426" w:type="pct"/>
            <w:vAlign w:val="center"/>
          </w:tcPr>
          <w:p w14:paraId="7873B7F8" w14:textId="77777777" w:rsidR="00F24EF1" w:rsidRPr="00E8606E" w:rsidRDefault="00000000">
            <w:pPr>
              <w:tabs>
                <w:tab w:val="left" w:pos="1080"/>
              </w:tabs>
              <w:snapToGrid w:val="0"/>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hint="eastAsia"/>
                <w:sz w:val="24"/>
              </w:rPr>
              <w:t>1-4</w:t>
            </w:r>
          </w:p>
        </w:tc>
        <w:tc>
          <w:tcPr>
            <w:tcW w:w="1358" w:type="pct"/>
            <w:vAlign w:val="center"/>
          </w:tcPr>
          <w:p w14:paraId="0A659531" w14:textId="77777777" w:rsidR="00F24EF1" w:rsidRPr="00E8606E" w:rsidRDefault="00000000">
            <w:pPr>
              <w:tabs>
                <w:tab w:val="left" w:pos="1080"/>
              </w:tabs>
              <w:snapToGrid w:val="0"/>
              <w:spacing w:line="360" w:lineRule="auto"/>
              <w:rPr>
                <w:rFonts w:asciiTheme="minorEastAsia" w:eastAsiaTheme="minorEastAsia" w:hAnsiTheme="minorEastAsia" w:hint="eastAsia"/>
                <w:sz w:val="24"/>
              </w:rPr>
            </w:pPr>
            <w:r w:rsidRPr="00E8606E">
              <w:rPr>
                <w:rFonts w:asciiTheme="minorEastAsia" w:eastAsiaTheme="minorEastAsia" w:hAnsiTheme="minorEastAsia" w:hint="eastAsia"/>
                <w:sz w:val="24"/>
              </w:rPr>
              <w:t>法律、行政法规规定的其他条件</w:t>
            </w:r>
          </w:p>
        </w:tc>
        <w:tc>
          <w:tcPr>
            <w:tcW w:w="2358" w:type="pct"/>
            <w:vAlign w:val="center"/>
          </w:tcPr>
          <w:p w14:paraId="76192215" w14:textId="77777777" w:rsidR="00F24EF1" w:rsidRPr="00E8606E" w:rsidRDefault="00000000">
            <w:pPr>
              <w:tabs>
                <w:tab w:val="left" w:pos="1080"/>
              </w:tabs>
              <w:snapToGrid w:val="0"/>
              <w:spacing w:line="360" w:lineRule="auto"/>
              <w:rPr>
                <w:rFonts w:asciiTheme="minorEastAsia" w:eastAsiaTheme="minorEastAsia" w:hAnsiTheme="minorEastAsia" w:hint="eastAsia"/>
                <w:sz w:val="24"/>
              </w:rPr>
            </w:pPr>
            <w:r w:rsidRPr="00E8606E">
              <w:rPr>
                <w:rFonts w:asciiTheme="minorEastAsia" w:eastAsiaTheme="minorEastAsia" w:hAnsiTheme="minorEastAsia" w:hint="eastAsia"/>
                <w:sz w:val="24"/>
              </w:rPr>
              <w:t>法律、行政法规规定的其他条件</w:t>
            </w:r>
          </w:p>
        </w:tc>
        <w:tc>
          <w:tcPr>
            <w:tcW w:w="858" w:type="pct"/>
            <w:vAlign w:val="center"/>
          </w:tcPr>
          <w:p w14:paraId="3D3D830E" w14:textId="77777777" w:rsidR="00F24EF1" w:rsidRPr="00E8606E" w:rsidRDefault="00000000">
            <w:pPr>
              <w:tabs>
                <w:tab w:val="left" w:pos="1080"/>
              </w:tabs>
              <w:snapToGrid w:val="0"/>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hint="eastAsia"/>
                <w:sz w:val="24"/>
              </w:rPr>
              <w:t>/</w:t>
            </w:r>
          </w:p>
        </w:tc>
      </w:tr>
      <w:tr w:rsidR="00F24EF1" w:rsidRPr="00E8606E" w14:paraId="083C00E9" w14:textId="77777777">
        <w:trPr>
          <w:cantSplit/>
          <w:trHeight w:val="468"/>
        </w:trPr>
        <w:tc>
          <w:tcPr>
            <w:tcW w:w="426" w:type="pct"/>
            <w:vAlign w:val="center"/>
          </w:tcPr>
          <w:p w14:paraId="6142B526" w14:textId="77777777" w:rsidR="00F24EF1" w:rsidRPr="00E8606E" w:rsidRDefault="00000000">
            <w:pPr>
              <w:tabs>
                <w:tab w:val="left" w:pos="1080"/>
              </w:tabs>
              <w:snapToGrid w:val="0"/>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2</w:t>
            </w:r>
          </w:p>
        </w:tc>
        <w:tc>
          <w:tcPr>
            <w:tcW w:w="1358" w:type="pct"/>
            <w:vAlign w:val="center"/>
          </w:tcPr>
          <w:p w14:paraId="572C6F69" w14:textId="77777777" w:rsidR="00F24EF1" w:rsidRPr="00E8606E" w:rsidRDefault="00000000">
            <w:pPr>
              <w:tabs>
                <w:tab w:val="left" w:pos="1080"/>
              </w:tabs>
              <w:snapToGrid w:val="0"/>
              <w:spacing w:line="360" w:lineRule="auto"/>
              <w:rPr>
                <w:rFonts w:asciiTheme="minorEastAsia" w:eastAsiaTheme="minorEastAsia" w:hAnsiTheme="minorEastAsia" w:hint="eastAsia"/>
                <w:sz w:val="24"/>
              </w:rPr>
            </w:pPr>
            <w:r w:rsidRPr="00E8606E">
              <w:rPr>
                <w:rFonts w:asciiTheme="minorEastAsia" w:eastAsiaTheme="minorEastAsia" w:hAnsiTheme="minorEastAsia" w:hint="eastAsia"/>
                <w:sz w:val="24"/>
              </w:rPr>
              <w:t>落实政府采购政策需满足的资格要求</w:t>
            </w:r>
          </w:p>
        </w:tc>
        <w:tc>
          <w:tcPr>
            <w:tcW w:w="2358" w:type="pct"/>
            <w:vAlign w:val="center"/>
          </w:tcPr>
          <w:p w14:paraId="5EBAEB9B" w14:textId="77777777" w:rsidR="00F24EF1" w:rsidRPr="00E8606E" w:rsidRDefault="00000000">
            <w:pPr>
              <w:tabs>
                <w:tab w:val="left" w:pos="1080"/>
              </w:tabs>
              <w:snapToGrid w:val="0"/>
              <w:spacing w:line="360" w:lineRule="auto"/>
              <w:rPr>
                <w:rFonts w:asciiTheme="minorEastAsia" w:eastAsiaTheme="minorEastAsia" w:hAnsiTheme="minorEastAsia" w:hint="eastAsia"/>
                <w:sz w:val="24"/>
              </w:rPr>
            </w:pPr>
            <w:r w:rsidRPr="00E8606E">
              <w:rPr>
                <w:rFonts w:asciiTheme="minorEastAsia" w:eastAsiaTheme="minorEastAsia" w:hAnsiTheme="minorEastAsia" w:hint="eastAsia"/>
                <w:sz w:val="24"/>
              </w:rPr>
              <w:t>具体要求见第一章《投标邀请》</w:t>
            </w:r>
          </w:p>
        </w:tc>
        <w:tc>
          <w:tcPr>
            <w:tcW w:w="858" w:type="pct"/>
            <w:vAlign w:val="center"/>
          </w:tcPr>
          <w:p w14:paraId="43ED78B1" w14:textId="77777777" w:rsidR="00F24EF1" w:rsidRPr="00E8606E" w:rsidRDefault="00F24EF1">
            <w:pPr>
              <w:tabs>
                <w:tab w:val="left" w:pos="1080"/>
              </w:tabs>
              <w:snapToGrid w:val="0"/>
              <w:spacing w:line="360" w:lineRule="auto"/>
              <w:rPr>
                <w:rFonts w:asciiTheme="minorEastAsia" w:eastAsiaTheme="minorEastAsia" w:hAnsiTheme="minorEastAsia" w:hint="eastAsia"/>
                <w:sz w:val="24"/>
              </w:rPr>
            </w:pPr>
          </w:p>
        </w:tc>
      </w:tr>
      <w:tr w:rsidR="00F24EF1" w:rsidRPr="00E8606E" w14:paraId="6C077E99" w14:textId="77777777">
        <w:trPr>
          <w:cantSplit/>
          <w:trHeight w:val="468"/>
        </w:trPr>
        <w:tc>
          <w:tcPr>
            <w:tcW w:w="426" w:type="pct"/>
            <w:vAlign w:val="center"/>
          </w:tcPr>
          <w:p w14:paraId="00FB9F9F" w14:textId="77777777" w:rsidR="00F24EF1" w:rsidRPr="00E8606E" w:rsidRDefault="00000000">
            <w:pPr>
              <w:tabs>
                <w:tab w:val="left" w:pos="1080"/>
              </w:tabs>
              <w:snapToGrid w:val="0"/>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2-1</w:t>
            </w:r>
          </w:p>
        </w:tc>
        <w:tc>
          <w:tcPr>
            <w:tcW w:w="1358" w:type="pct"/>
            <w:vAlign w:val="center"/>
          </w:tcPr>
          <w:p w14:paraId="50275A59" w14:textId="77777777" w:rsidR="00F24EF1" w:rsidRPr="00E8606E" w:rsidRDefault="00000000">
            <w:pPr>
              <w:tabs>
                <w:tab w:val="left" w:pos="1080"/>
              </w:tabs>
              <w:snapToGrid w:val="0"/>
              <w:spacing w:line="360" w:lineRule="auto"/>
              <w:rPr>
                <w:rFonts w:asciiTheme="minorEastAsia" w:eastAsiaTheme="minorEastAsia" w:hAnsiTheme="minorEastAsia" w:hint="eastAsia"/>
                <w:sz w:val="24"/>
              </w:rPr>
            </w:pPr>
            <w:r w:rsidRPr="00E8606E">
              <w:rPr>
                <w:rFonts w:asciiTheme="minorEastAsia" w:eastAsiaTheme="minorEastAsia" w:hAnsiTheme="minorEastAsia" w:hint="eastAsia"/>
                <w:sz w:val="24"/>
              </w:rPr>
              <w:t>中小企业政策证明文件</w:t>
            </w:r>
          </w:p>
        </w:tc>
        <w:tc>
          <w:tcPr>
            <w:tcW w:w="2358" w:type="pct"/>
            <w:vAlign w:val="center"/>
          </w:tcPr>
          <w:p w14:paraId="10C1DC08" w14:textId="77777777" w:rsidR="00F24EF1" w:rsidRPr="00E8606E" w:rsidRDefault="00000000">
            <w:pPr>
              <w:tabs>
                <w:tab w:val="left" w:pos="1080"/>
              </w:tabs>
              <w:snapToGrid w:val="0"/>
              <w:spacing w:line="360" w:lineRule="auto"/>
              <w:rPr>
                <w:rFonts w:asciiTheme="minorEastAsia" w:eastAsiaTheme="minorEastAsia" w:hAnsiTheme="minorEastAsia" w:hint="eastAsia"/>
                <w:sz w:val="24"/>
              </w:rPr>
            </w:pPr>
            <w:r w:rsidRPr="00E8606E">
              <w:rPr>
                <w:rFonts w:asciiTheme="minorEastAsia" w:eastAsiaTheme="minorEastAsia" w:hAnsiTheme="minorEastAsia" w:hint="eastAsia"/>
                <w:sz w:val="24"/>
              </w:rPr>
              <w:t>具体要求见第一章《投标邀请》</w:t>
            </w:r>
          </w:p>
        </w:tc>
        <w:tc>
          <w:tcPr>
            <w:tcW w:w="858" w:type="pct"/>
            <w:vAlign w:val="center"/>
          </w:tcPr>
          <w:p w14:paraId="7822D9B9" w14:textId="77777777" w:rsidR="00F24EF1" w:rsidRPr="00E8606E" w:rsidRDefault="00000000">
            <w:pPr>
              <w:tabs>
                <w:tab w:val="left" w:pos="1080"/>
              </w:tabs>
              <w:snapToGrid w:val="0"/>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格式见《投标文件格式》</w:t>
            </w:r>
          </w:p>
        </w:tc>
      </w:tr>
      <w:tr w:rsidR="00F24EF1" w:rsidRPr="00E8606E" w14:paraId="5EA9AA4D" w14:textId="77777777">
        <w:trPr>
          <w:cantSplit/>
          <w:trHeight w:val="468"/>
        </w:trPr>
        <w:tc>
          <w:tcPr>
            <w:tcW w:w="426" w:type="pct"/>
            <w:vAlign w:val="center"/>
          </w:tcPr>
          <w:p w14:paraId="76909F1A" w14:textId="77777777" w:rsidR="00F24EF1" w:rsidRPr="00E8606E" w:rsidRDefault="00000000">
            <w:pPr>
              <w:tabs>
                <w:tab w:val="left" w:pos="1080"/>
              </w:tabs>
              <w:snapToGrid w:val="0"/>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hint="eastAsia"/>
                <w:sz w:val="24"/>
              </w:rPr>
              <w:t>2</w:t>
            </w:r>
            <w:r w:rsidRPr="00E8606E">
              <w:rPr>
                <w:rFonts w:asciiTheme="minorEastAsia" w:eastAsiaTheme="minorEastAsia" w:hAnsiTheme="minorEastAsia"/>
                <w:sz w:val="24"/>
              </w:rPr>
              <w:t>-1-1</w:t>
            </w:r>
          </w:p>
        </w:tc>
        <w:tc>
          <w:tcPr>
            <w:tcW w:w="1358" w:type="pct"/>
            <w:vAlign w:val="center"/>
          </w:tcPr>
          <w:p w14:paraId="25349B76" w14:textId="77777777" w:rsidR="00F24EF1" w:rsidRPr="00E8606E" w:rsidRDefault="00000000">
            <w:pPr>
              <w:tabs>
                <w:tab w:val="left" w:pos="1080"/>
              </w:tabs>
              <w:snapToGrid w:val="0"/>
              <w:spacing w:line="360" w:lineRule="auto"/>
              <w:rPr>
                <w:rFonts w:asciiTheme="minorEastAsia" w:eastAsiaTheme="minorEastAsia" w:hAnsiTheme="minorEastAsia" w:hint="eastAsia"/>
                <w:sz w:val="24"/>
              </w:rPr>
            </w:pPr>
            <w:r w:rsidRPr="00E8606E">
              <w:rPr>
                <w:rFonts w:asciiTheme="minorEastAsia" w:eastAsiaTheme="minorEastAsia" w:hAnsiTheme="minorEastAsia" w:hint="eastAsia"/>
                <w:sz w:val="24"/>
              </w:rPr>
              <w:t>中小企业证明文件</w:t>
            </w:r>
          </w:p>
        </w:tc>
        <w:tc>
          <w:tcPr>
            <w:tcW w:w="2358" w:type="pct"/>
            <w:vAlign w:val="center"/>
          </w:tcPr>
          <w:p w14:paraId="6E3CD0CF" w14:textId="77777777" w:rsidR="00F24EF1" w:rsidRPr="00E8606E" w:rsidRDefault="00000000">
            <w:pPr>
              <w:tabs>
                <w:tab w:val="left" w:pos="1080"/>
              </w:tabs>
              <w:snapToGrid w:val="0"/>
              <w:spacing w:line="360" w:lineRule="auto"/>
              <w:rPr>
                <w:rFonts w:asciiTheme="minorEastAsia" w:eastAsiaTheme="minorEastAsia" w:hAnsiTheme="minorEastAsia" w:hint="eastAsia"/>
                <w:sz w:val="24"/>
              </w:rPr>
            </w:pPr>
            <w:r w:rsidRPr="00E8606E">
              <w:rPr>
                <w:rFonts w:asciiTheme="minorEastAsia" w:eastAsiaTheme="minorEastAsia" w:hAnsiTheme="minorEastAsia" w:hint="eastAsia"/>
                <w:sz w:val="24"/>
              </w:rPr>
              <w:t>当本项目（包）涉及预留份额专门面向中小企业采购，此时建议在《资格证明文件》中提供。</w:t>
            </w:r>
          </w:p>
          <w:p w14:paraId="2E239853" w14:textId="77777777" w:rsidR="00F24EF1" w:rsidRPr="00E8606E" w:rsidRDefault="00000000">
            <w:pPr>
              <w:tabs>
                <w:tab w:val="left" w:pos="1080"/>
              </w:tabs>
              <w:snapToGrid w:val="0"/>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1、投标人单独投标的，应提供《中小企业声明函》或《残疾人福利性单位声明函》或由省级以上监狱管理局、戒毒管理局（含新疆生产建设兵团）出具的属于监狱企业的证明文件。</w:t>
            </w:r>
          </w:p>
          <w:p w14:paraId="26977D33" w14:textId="77777777" w:rsidR="00F24EF1" w:rsidRPr="00E8606E" w:rsidRDefault="00000000">
            <w:pPr>
              <w:tabs>
                <w:tab w:val="left" w:pos="1080"/>
              </w:tabs>
              <w:snapToGrid w:val="0"/>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2、如招标文件要求以联合体形</w:t>
            </w:r>
            <w:proofErr w:type="gramStart"/>
            <w:r w:rsidRPr="00E8606E">
              <w:rPr>
                <w:rFonts w:asciiTheme="minorEastAsia" w:eastAsiaTheme="minorEastAsia" w:hAnsiTheme="minorEastAsia"/>
                <w:sz w:val="24"/>
              </w:rPr>
              <w:t>式参加</w:t>
            </w:r>
            <w:proofErr w:type="gramEnd"/>
            <w:r w:rsidRPr="00E8606E">
              <w:rPr>
                <w:rFonts w:asciiTheme="minorEastAsia" w:eastAsiaTheme="minorEastAsia" w:hAnsiTheme="minorEastAsia"/>
                <w:sz w:val="24"/>
              </w:rPr>
              <w:t>或者要求合同分包的，且投标人为联合体或拟进行合同分包的，则联合体中的中小企业、签订分包意向协议的中小企业具体情况须在《中小企业声明函》或《残疾人福利性单位声明函》或由省级以上监狱管理局、戒毒管理局格式见《投标文件格式》北京市政府采购项目</w:t>
            </w:r>
            <w:r w:rsidRPr="00E8606E">
              <w:rPr>
                <w:rFonts w:asciiTheme="minorEastAsia" w:eastAsiaTheme="minorEastAsia" w:hAnsiTheme="minorEastAsia" w:hint="eastAsia"/>
                <w:sz w:val="24"/>
              </w:rPr>
              <w:t>公开招标文件示范文本</w:t>
            </w:r>
            <w:r w:rsidRPr="00E8606E">
              <w:rPr>
                <w:rFonts w:asciiTheme="minorEastAsia" w:eastAsiaTheme="minorEastAsia" w:hAnsiTheme="minorEastAsia"/>
                <w:sz w:val="24"/>
              </w:rPr>
              <w:t>24序号 审查因素 审查内容 格式要求（含新疆生产建设兵团）出具的属于监狱企业的证明文件中如实填报，且满足招标文件关于预留份额的要求。</w:t>
            </w:r>
          </w:p>
        </w:tc>
        <w:tc>
          <w:tcPr>
            <w:tcW w:w="858" w:type="pct"/>
            <w:vAlign w:val="center"/>
          </w:tcPr>
          <w:p w14:paraId="1CAAC73A" w14:textId="77777777" w:rsidR="00F24EF1" w:rsidRPr="00E8606E" w:rsidRDefault="00000000">
            <w:pPr>
              <w:tabs>
                <w:tab w:val="left" w:pos="1080"/>
              </w:tabs>
              <w:snapToGrid w:val="0"/>
              <w:spacing w:line="360" w:lineRule="auto"/>
              <w:rPr>
                <w:rFonts w:asciiTheme="minorEastAsia" w:eastAsiaTheme="minorEastAsia" w:hAnsiTheme="minorEastAsia" w:hint="eastAsia"/>
                <w:sz w:val="24"/>
              </w:rPr>
            </w:pPr>
            <w:r w:rsidRPr="00E8606E">
              <w:rPr>
                <w:rFonts w:asciiTheme="minorEastAsia" w:eastAsiaTheme="minorEastAsia" w:hAnsiTheme="minorEastAsia" w:hint="eastAsia"/>
                <w:sz w:val="24"/>
              </w:rPr>
              <w:t>格式见《投标文件格式》</w:t>
            </w:r>
          </w:p>
        </w:tc>
      </w:tr>
      <w:tr w:rsidR="00F24EF1" w:rsidRPr="00E8606E" w14:paraId="2E95BDE8" w14:textId="77777777">
        <w:trPr>
          <w:cantSplit/>
          <w:trHeight w:val="468"/>
        </w:trPr>
        <w:tc>
          <w:tcPr>
            <w:tcW w:w="426" w:type="pct"/>
            <w:vAlign w:val="center"/>
          </w:tcPr>
          <w:p w14:paraId="2DF72896" w14:textId="77777777" w:rsidR="00F24EF1" w:rsidRPr="00E8606E" w:rsidRDefault="00000000">
            <w:pPr>
              <w:tabs>
                <w:tab w:val="left" w:pos="1080"/>
              </w:tabs>
              <w:snapToGrid w:val="0"/>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2-2</w:t>
            </w:r>
          </w:p>
        </w:tc>
        <w:tc>
          <w:tcPr>
            <w:tcW w:w="1358" w:type="pct"/>
            <w:vAlign w:val="center"/>
          </w:tcPr>
          <w:p w14:paraId="7DDCC972" w14:textId="77777777" w:rsidR="00F24EF1" w:rsidRPr="00E8606E" w:rsidRDefault="00000000">
            <w:pPr>
              <w:tabs>
                <w:tab w:val="left" w:pos="1080"/>
              </w:tabs>
              <w:snapToGrid w:val="0"/>
              <w:spacing w:line="360" w:lineRule="auto"/>
              <w:rPr>
                <w:rFonts w:asciiTheme="minorEastAsia" w:eastAsiaTheme="minorEastAsia" w:hAnsiTheme="minorEastAsia" w:hint="eastAsia"/>
                <w:sz w:val="24"/>
              </w:rPr>
            </w:pPr>
            <w:r w:rsidRPr="00E8606E">
              <w:rPr>
                <w:rFonts w:asciiTheme="minorEastAsia" w:eastAsiaTheme="minorEastAsia" w:hAnsiTheme="minorEastAsia" w:hint="eastAsia"/>
                <w:sz w:val="24"/>
              </w:rPr>
              <w:t>其它落实政府采购政策的资格要求</w:t>
            </w:r>
          </w:p>
        </w:tc>
        <w:tc>
          <w:tcPr>
            <w:tcW w:w="2358" w:type="pct"/>
            <w:vAlign w:val="center"/>
          </w:tcPr>
          <w:p w14:paraId="1A291B25" w14:textId="77777777" w:rsidR="00F24EF1" w:rsidRPr="00E8606E" w:rsidRDefault="00000000">
            <w:pPr>
              <w:tabs>
                <w:tab w:val="left" w:pos="1080"/>
              </w:tabs>
              <w:snapToGrid w:val="0"/>
              <w:spacing w:line="360" w:lineRule="auto"/>
              <w:rPr>
                <w:rFonts w:asciiTheme="minorEastAsia" w:eastAsiaTheme="minorEastAsia" w:hAnsiTheme="minorEastAsia" w:hint="eastAsia"/>
                <w:sz w:val="24"/>
              </w:rPr>
            </w:pPr>
            <w:r w:rsidRPr="00E8606E">
              <w:rPr>
                <w:rFonts w:asciiTheme="minorEastAsia" w:eastAsiaTheme="minorEastAsia" w:hAnsiTheme="minorEastAsia" w:hint="eastAsia"/>
                <w:sz w:val="24"/>
              </w:rPr>
              <w:t>如有，见第一章《投标邀请》</w:t>
            </w:r>
          </w:p>
        </w:tc>
        <w:tc>
          <w:tcPr>
            <w:tcW w:w="858" w:type="pct"/>
            <w:vAlign w:val="center"/>
          </w:tcPr>
          <w:p w14:paraId="36031051" w14:textId="77777777" w:rsidR="00F24EF1" w:rsidRPr="00E8606E" w:rsidRDefault="00000000">
            <w:pPr>
              <w:tabs>
                <w:tab w:val="left" w:pos="1080"/>
              </w:tabs>
              <w:snapToGrid w:val="0"/>
              <w:spacing w:line="360" w:lineRule="auto"/>
              <w:rPr>
                <w:rFonts w:asciiTheme="minorEastAsia" w:eastAsiaTheme="minorEastAsia" w:hAnsiTheme="minorEastAsia" w:hint="eastAsia"/>
                <w:sz w:val="24"/>
              </w:rPr>
            </w:pPr>
            <w:r w:rsidRPr="00E8606E">
              <w:rPr>
                <w:rFonts w:asciiTheme="minorEastAsia" w:eastAsiaTheme="minorEastAsia" w:hAnsiTheme="minorEastAsia" w:hint="eastAsia"/>
                <w:sz w:val="24"/>
              </w:rPr>
              <w:t>提供证明文件的电子件或电子证照</w:t>
            </w:r>
          </w:p>
        </w:tc>
      </w:tr>
      <w:tr w:rsidR="00F24EF1" w:rsidRPr="00E8606E" w14:paraId="4F1D5924" w14:textId="77777777">
        <w:trPr>
          <w:cantSplit/>
          <w:trHeight w:val="468"/>
        </w:trPr>
        <w:tc>
          <w:tcPr>
            <w:tcW w:w="426" w:type="pct"/>
            <w:vAlign w:val="center"/>
          </w:tcPr>
          <w:p w14:paraId="41A335E3" w14:textId="77777777" w:rsidR="00F24EF1" w:rsidRPr="00E8606E" w:rsidRDefault="00000000">
            <w:pPr>
              <w:tabs>
                <w:tab w:val="left" w:pos="1080"/>
              </w:tabs>
              <w:snapToGrid w:val="0"/>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3</w:t>
            </w:r>
          </w:p>
        </w:tc>
        <w:tc>
          <w:tcPr>
            <w:tcW w:w="1358" w:type="pct"/>
            <w:vAlign w:val="center"/>
          </w:tcPr>
          <w:p w14:paraId="2D571FAE" w14:textId="77777777" w:rsidR="00F24EF1" w:rsidRPr="00E8606E" w:rsidRDefault="00000000">
            <w:pPr>
              <w:tabs>
                <w:tab w:val="left" w:pos="1080"/>
              </w:tabs>
              <w:snapToGrid w:val="0"/>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本项目的特定资格要求</w:t>
            </w:r>
          </w:p>
        </w:tc>
        <w:tc>
          <w:tcPr>
            <w:tcW w:w="2358" w:type="pct"/>
            <w:vAlign w:val="center"/>
          </w:tcPr>
          <w:p w14:paraId="0267245D" w14:textId="77777777" w:rsidR="00F24EF1" w:rsidRPr="00E8606E" w:rsidRDefault="00000000">
            <w:pPr>
              <w:tabs>
                <w:tab w:val="left" w:pos="1080"/>
              </w:tabs>
              <w:snapToGrid w:val="0"/>
              <w:spacing w:line="360" w:lineRule="auto"/>
              <w:rPr>
                <w:rFonts w:asciiTheme="minorEastAsia" w:eastAsiaTheme="minorEastAsia" w:hAnsiTheme="minorEastAsia" w:hint="eastAsia"/>
                <w:sz w:val="24"/>
              </w:rPr>
            </w:pPr>
            <w:r w:rsidRPr="00E8606E">
              <w:rPr>
                <w:rFonts w:asciiTheme="minorEastAsia" w:eastAsiaTheme="minorEastAsia" w:hAnsiTheme="minorEastAsia" w:hint="eastAsia"/>
                <w:sz w:val="24"/>
              </w:rPr>
              <w:t>如有，见第一章《投标邀请》</w:t>
            </w:r>
          </w:p>
        </w:tc>
        <w:tc>
          <w:tcPr>
            <w:tcW w:w="858" w:type="pct"/>
            <w:vAlign w:val="center"/>
          </w:tcPr>
          <w:p w14:paraId="49EAC892" w14:textId="77777777" w:rsidR="00F24EF1" w:rsidRPr="00E8606E" w:rsidRDefault="00F24EF1">
            <w:pPr>
              <w:tabs>
                <w:tab w:val="left" w:pos="1080"/>
              </w:tabs>
              <w:snapToGrid w:val="0"/>
              <w:spacing w:line="360" w:lineRule="auto"/>
              <w:rPr>
                <w:rFonts w:asciiTheme="minorEastAsia" w:eastAsiaTheme="minorEastAsia" w:hAnsiTheme="minorEastAsia" w:hint="eastAsia"/>
                <w:sz w:val="24"/>
              </w:rPr>
            </w:pPr>
          </w:p>
        </w:tc>
      </w:tr>
      <w:tr w:rsidR="00F24EF1" w:rsidRPr="00E8606E" w14:paraId="3D211C83" w14:textId="77777777">
        <w:trPr>
          <w:cantSplit/>
          <w:trHeight w:val="7065"/>
        </w:trPr>
        <w:tc>
          <w:tcPr>
            <w:tcW w:w="426" w:type="pct"/>
            <w:vAlign w:val="center"/>
          </w:tcPr>
          <w:p w14:paraId="33F18B3A" w14:textId="77777777" w:rsidR="00F24EF1" w:rsidRPr="00E8606E" w:rsidRDefault="00000000">
            <w:pPr>
              <w:tabs>
                <w:tab w:val="left" w:pos="1080"/>
              </w:tabs>
              <w:snapToGrid w:val="0"/>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3-1</w:t>
            </w:r>
          </w:p>
        </w:tc>
        <w:tc>
          <w:tcPr>
            <w:tcW w:w="1358" w:type="pct"/>
            <w:vAlign w:val="center"/>
          </w:tcPr>
          <w:p w14:paraId="5476FF0B" w14:textId="77777777" w:rsidR="00F24EF1" w:rsidRPr="00E8606E" w:rsidRDefault="00000000">
            <w:pPr>
              <w:tabs>
                <w:tab w:val="left" w:pos="1080"/>
              </w:tabs>
              <w:snapToGrid w:val="0"/>
              <w:spacing w:line="360" w:lineRule="auto"/>
              <w:rPr>
                <w:rFonts w:asciiTheme="minorEastAsia" w:eastAsiaTheme="minorEastAsia" w:hAnsiTheme="minorEastAsia" w:hint="eastAsia"/>
                <w:sz w:val="24"/>
              </w:rPr>
            </w:pPr>
            <w:r w:rsidRPr="00E8606E">
              <w:rPr>
                <w:rFonts w:asciiTheme="minorEastAsia" w:eastAsiaTheme="minorEastAsia" w:hAnsiTheme="minorEastAsia" w:hint="eastAsia"/>
                <w:sz w:val="24"/>
              </w:rPr>
              <w:t>本项目</w:t>
            </w:r>
            <w:r w:rsidRPr="00E8606E">
              <w:rPr>
                <w:rFonts w:asciiTheme="minorEastAsia" w:eastAsiaTheme="minorEastAsia" w:hAnsiTheme="minorEastAsia"/>
                <w:sz w:val="24"/>
              </w:rPr>
              <w:t>对于联合体要求</w:t>
            </w:r>
          </w:p>
        </w:tc>
        <w:tc>
          <w:tcPr>
            <w:tcW w:w="2358" w:type="pct"/>
            <w:vAlign w:val="center"/>
          </w:tcPr>
          <w:p w14:paraId="74233411" w14:textId="77777777" w:rsidR="00F24EF1" w:rsidRPr="00E8606E" w:rsidRDefault="00000000">
            <w:pPr>
              <w:tabs>
                <w:tab w:val="left" w:pos="1080"/>
              </w:tabs>
              <w:snapToGrid w:val="0"/>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1、如本项目接受联合体投标，且投标人为联合体时必须提供《联合协议》，明确各方拟承担的工作和责任，并指定联合体牵头人，授权其代表所有联合体成员负责本项目投标和合同实施阶段的</w:t>
            </w:r>
            <w:r w:rsidRPr="00E8606E">
              <w:rPr>
                <w:rFonts w:asciiTheme="minorEastAsia" w:eastAsiaTheme="minorEastAsia" w:hAnsiTheme="minorEastAsia" w:hint="eastAsia"/>
                <w:sz w:val="24"/>
              </w:rPr>
              <w:t>牵头</w:t>
            </w:r>
            <w:r w:rsidRPr="00E8606E">
              <w:rPr>
                <w:rFonts w:asciiTheme="minorEastAsia" w:eastAsiaTheme="minorEastAsia" w:hAnsiTheme="minorEastAsia"/>
                <w:sz w:val="24"/>
              </w:rPr>
              <w:t>、协调工作。该联合协议应当作为投标文件的组成部分，与投标文件其他内容同时递交。</w:t>
            </w:r>
          </w:p>
          <w:p w14:paraId="05915FAC" w14:textId="77777777" w:rsidR="00F24EF1" w:rsidRPr="00E8606E" w:rsidRDefault="00000000">
            <w:pPr>
              <w:tabs>
                <w:tab w:val="left" w:pos="1080"/>
              </w:tabs>
              <w:snapToGrid w:val="0"/>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2、</w:t>
            </w:r>
            <w:r w:rsidRPr="00E8606E">
              <w:rPr>
                <w:rFonts w:asciiTheme="minorEastAsia" w:eastAsiaTheme="minorEastAsia" w:hAnsiTheme="minorEastAsia" w:hint="eastAsia"/>
                <w:sz w:val="24"/>
              </w:rPr>
              <w:t>联合体各成员单位均须提供本表中序号1-1、1-2的证明文件。联合体各成员单位均应满足本表3-2及3-3项规定。</w:t>
            </w:r>
          </w:p>
          <w:p w14:paraId="351007C0" w14:textId="77777777" w:rsidR="00F24EF1" w:rsidRPr="00E8606E" w:rsidRDefault="00000000">
            <w:pPr>
              <w:tabs>
                <w:tab w:val="left" w:pos="1080"/>
              </w:tabs>
              <w:snapToGrid w:val="0"/>
              <w:spacing w:line="360" w:lineRule="auto"/>
              <w:rPr>
                <w:rFonts w:asciiTheme="minorEastAsia" w:eastAsiaTheme="minorEastAsia" w:hAnsiTheme="minorEastAsia" w:hint="eastAsia"/>
                <w:sz w:val="24"/>
              </w:rPr>
            </w:pPr>
            <w:r w:rsidRPr="00E8606E">
              <w:rPr>
                <w:rFonts w:asciiTheme="minorEastAsia" w:eastAsiaTheme="minorEastAsia" w:hAnsiTheme="minorEastAsia" w:hint="eastAsia"/>
                <w:sz w:val="24"/>
              </w:rPr>
              <w:t>3、本表序号3-3项规定的其他特定资格要求中的每一小项要求，联合体各方中至少应当有一方符合本表中其他资格要求并提供证明文件。</w:t>
            </w:r>
          </w:p>
          <w:p w14:paraId="4306286B" w14:textId="77777777" w:rsidR="00F24EF1" w:rsidRPr="00E8606E" w:rsidRDefault="00000000">
            <w:pPr>
              <w:tabs>
                <w:tab w:val="left" w:pos="1080"/>
              </w:tabs>
              <w:snapToGrid w:val="0"/>
              <w:spacing w:line="360" w:lineRule="auto"/>
              <w:rPr>
                <w:rFonts w:asciiTheme="minorEastAsia" w:eastAsiaTheme="minorEastAsia" w:hAnsiTheme="minorEastAsia" w:hint="eastAsia"/>
                <w:sz w:val="24"/>
              </w:rPr>
            </w:pPr>
            <w:r w:rsidRPr="00E8606E">
              <w:rPr>
                <w:rFonts w:asciiTheme="minorEastAsia" w:eastAsiaTheme="minorEastAsia" w:hAnsiTheme="minorEastAsia" w:hint="eastAsia"/>
                <w:sz w:val="24"/>
              </w:rPr>
              <w:t>4</w:t>
            </w:r>
            <w:r w:rsidRPr="00E8606E">
              <w:rPr>
                <w:rFonts w:asciiTheme="minorEastAsia" w:eastAsiaTheme="minorEastAsia" w:hAnsiTheme="minorEastAsia"/>
                <w:sz w:val="24"/>
              </w:rPr>
              <w:t>、联合体中有同类资质的供应</w:t>
            </w:r>
            <w:proofErr w:type="gramStart"/>
            <w:r w:rsidRPr="00E8606E">
              <w:rPr>
                <w:rFonts w:asciiTheme="minorEastAsia" w:eastAsiaTheme="minorEastAsia" w:hAnsiTheme="minorEastAsia"/>
                <w:sz w:val="24"/>
              </w:rPr>
              <w:t>商按照</w:t>
            </w:r>
            <w:proofErr w:type="gramEnd"/>
            <w:r w:rsidRPr="00E8606E">
              <w:rPr>
                <w:rFonts w:asciiTheme="minorEastAsia" w:eastAsiaTheme="minorEastAsia" w:hAnsiTheme="minorEastAsia"/>
                <w:sz w:val="24"/>
              </w:rPr>
              <w:t>联合体分工承担相同工作的，应当按照资质等级较低的供应商确定资质等级。</w:t>
            </w:r>
          </w:p>
          <w:p w14:paraId="5E495847" w14:textId="77777777" w:rsidR="00F24EF1" w:rsidRPr="00E8606E" w:rsidRDefault="00000000">
            <w:pPr>
              <w:tabs>
                <w:tab w:val="left" w:pos="1080"/>
              </w:tabs>
              <w:snapToGrid w:val="0"/>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5、以联合体形</w:t>
            </w:r>
            <w:proofErr w:type="gramStart"/>
            <w:r w:rsidRPr="00E8606E">
              <w:rPr>
                <w:rFonts w:asciiTheme="minorEastAsia" w:eastAsiaTheme="minorEastAsia" w:hAnsiTheme="minorEastAsia"/>
                <w:sz w:val="24"/>
              </w:rPr>
              <w:t>式参加</w:t>
            </w:r>
            <w:proofErr w:type="gramEnd"/>
            <w:r w:rsidRPr="00E8606E">
              <w:rPr>
                <w:rFonts w:asciiTheme="minorEastAsia" w:eastAsiaTheme="minorEastAsia" w:hAnsiTheme="minorEastAsia"/>
                <w:sz w:val="24"/>
              </w:rPr>
              <w:t>政府采购活动的，联合体各方不得再单独参加或者与其</w:t>
            </w:r>
            <w:proofErr w:type="gramStart"/>
            <w:r w:rsidRPr="00E8606E">
              <w:rPr>
                <w:rFonts w:asciiTheme="minorEastAsia" w:eastAsiaTheme="minorEastAsia" w:hAnsiTheme="minorEastAsia"/>
                <w:sz w:val="24"/>
              </w:rPr>
              <w:t>他供应</w:t>
            </w:r>
            <w:proofErr w:type="gramEnd"/>
            <w:r w:rsidRPr="00E8606E">
              <w:rPr>
                <w:rFonts w:asciiTheme="minorEastAsia" w:eastAsiaTheme="minorEastAsia" w:hAnsiTheme="minorEastAsia"/>
                <w:sz w:val="24"/>
              </w:rPr>
              <w:t>商另外组成联合体参加同一合同项下的政府采购活动。</w:t>
            </w:r>
          </w:p>
          <w:p w14:paraId="3ECC799B" w14:textId="77777777" w:rsidR="00F24EF1" w:rsidRPr="00E8606E" w:rsidRDefault="00000000">
            <w:pPr>
              <w:tabs>
                <w:tab w:val="left" w:pos="1080"/>
              </w:tabs>
              <w:snapToGrid w:val="0"/>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6、若联合体中任</w:t>
            </w:r>
            <w:proofErr w:type="gramStart"/>
            <w:r w:rsidRPr="00E8606E">
              <w:rPr>
                <w:rFonts w:asciiTheme="minorEastAsia" w:eastAsiaTheme="minorEastAsia" w:hAnsiTheme="minorEastAsia"/>
                <w:sz w:val="24"/>
              </w:rPr>
              <w:t>一</w:t>
            </w:r>
            <w:proofErr w:type="gramEnd"/>
            <w:r w:rsidRPr="00E8606E">
              <w:rPr>
                <w:rFonts w:asciiTheme="minorEastAsia" w:eastAsiaTheme="minorEastAsia" w:hAnsiTheme="minorEastAsia"/>
                <w:sz w:val="24"/>
              </w:rPr>
              <w:t>成员单位中途退出，则该联合体的</w:t>
            </w:r>
            <w:r w:rsidRPr="00E8606E">
              <w:rPr>
                <w:rFonts w:asciiTheme="minorEastAsia" w:eastAsiaTheme="minorEastAsia" w:hAnsiTheme="minorEastAsia"/>
                <w:b/>
                <w:sz w:val="24"/>
              </w:rPr>
              <w:t>投标无效</w:t>
            </w:r>
            <w:r w:rsidRPr="00E8606E">
              <w:rPr>
                <w:rFonts w:asciiTheme="minorEastAsia" w:eastAsiaTheme="minorEastAsia" w:hAnsiTheme="minorEastAsia"/>
                <w:sz w:val="24"/>
              </w:rPr>
              <w:t>。</w:t>
            </w:r>
          </w:p>
          <w:p w14:paraId="4561F2AB" w14:textId="77777777" w:rsidR="00F24EF1" w:rsidRPr="00E8606E" w:rsidRDefault="00000000">
            <w:pPr>
              <w:tabs>
                <w:tab w:val="left" w:pos="1080"/>
              </w:tabs>
              <w:snapToGrid w:val="0"/>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7、本项目不接受联合体投标</w:t>
            </w:r>
            <w:r w:rsidRPr="00E8606E">
              <w:rPr>
                <w:rFonts w:asciiTheme="minorEastAsia" w:eastAsiaTheme="minorEastAsia" w:hAnsiTheme="minorEastAsia" w:hint="eastAsia"/>
                <w:sz w:val="24"/>
              </w:rPr>
              <w:t>时</w:t>
            </w:r>
            <w:r w:rsidRPr="00E8606E">
              <w:rPr>
                <w:rFonts w:asciiTheme="minorEastAsia" w:eastAsiaTheme="minorEastAsia" w:hAnsiTheme="minorEastAsia"/>
                <w:sz w:val="24"/>
              </w:rPr>
              <w:t>，</w:t>
            </w:r>
            <w:r w:rsidRPr="00E8606E">
              <w:rPr>
                <w:rFonts w:asciiTheme="minorEastAsia" w:eastAsiaTheme="minorEastAsia" w:hAnsiTheme="minorEastAsia" w:hint="eastAsia"/>
                <w:sz w:val="24"/>
              </w:rPr>
              <w:t>投标人不得为联合体</w:t>
            </w:r>
            <w:r w:rsidRPr="00E8606E">
              <w:rPr>
                <w:rFonts w:asciiTheme="minorEastAsia" w:eastAsiaTheme="minorEastAsia" w:hAnsiTheme="minorEastAsia"/>
                <w:sz w:val="24"/>
              </w:rPr>
              <w:t>。</w:t>
            </w:r>
          </w:p>
        </w:tc>
        <w:tc>
          <w:tcPr>
            <w:tcW w:w="858" w:type="pct"/>
            <w:vAlign w:val="center"/>
          </w:tcPr>
          <w:p w14:paraId="59A76F46" w14:textId="77777777" w:rsidR="00F24EF1" w:rsidRPr="00E8606E" w:rsidRDefault="00000000">
            <w:pPr>
              <w:tabs>
                <w:tab w:val="left" w:pos="1080"/>
              </w:tabs>
              <w:snapToGrid w:val="0"/>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提供《联合协议》</w:t>
            </w:r>
            <w:r w:rsidRPr="00E8606E">
              <w:rPr>
                <w:rFonts w:asciiTheme="minorEastAsia" w:eastAsiaTheme="minorEastAsia" w:hAnsiTheme="minorEastAsia" w:hint="eastAsia"/>
                <w:sz w:val="24"/>
              </w:rPr>
              <w:t>原</w:t>
            </w:r>
            <w:r w:rsidRPr="00E8606E">
              <w:rPr>
                <w:rFonts w:asciiTheme="minorEastAsia" w:eastAsiaTheme="minorEastAsia" w:hAnsiTheme="minorEastAsia"/>
                <w:sz w:val="24"/>
              </w:rPr>
              <w:t>件的电子件</w:t>
            </w:r>
          </w:p>
          <w:p w14:paraId="0764B284" w14:textId="77777777" w:rsidR="00F24EF1" w:rsidRPr="00E8606E" w:rsidRDefault="00000000">
            <w:pPr>
              <w:tabs>
                <w:tab w:val="left" w:pos="1080"/>
              </w:tabs>
              <w:snapToGrid w:val="0"/>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格式见《投标文件格式》</w:t>
            </w:r>
          </w:p>
        </w:tc>
      </w:tr>
      <w:tr w:rsidR="00F24EF1" w:rsidRPr="00E8606E" w14:paraId="03C349FA" w14:textId="77777777">
        <w:trPr>
          <w:cantSplit/>
          <w:trHeight w:val="927"/>
        </w:trPr>
        <w:tc>
          <w:tcPr>
            <w:tcW w:w="426" w:type="pct"/>
            <w:vAlign w:val="center"/>
          </w:tcPr>
          <w:p w14:paraId="3A4FAE06" w14:textId="77777777" w:rsidR="00F24EF1" w:rsidRPr="00E8606E" w:rsidRDefault="00000000">
            <w:pPr>
              <w:tabs>
                <w:tab w:val="left" w:pos="1080"/>
              </w:tabs>
              <w:snapToGrid w:val="0"/>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3-2</w:t>
            </w:r>
          </w:p>
        </w:tc>
        <w:tc>
          <w:tcPr>
            <w:tcW w:w="1358" w:type="pct"/>
            <w:vAlign w:val="center"/>
          </w:tcPr>
          <w:p w14:paraId="1DD3ED41" w14:textId="77777777" w:rsidR="00F24EF1" w:rsidRPr="00E8606E" w:rsidRDefault="00000000">
            <w:pPr>
              <w:tabs>
                <w:tab w:val="left" w:pos="1080"/>
              </w:tabs>
              <w:snapToGrid w:val="0"/>
              <w:spacing w:line="360" w:lineRule="auto"/>
              <w:rPr>
                <w:rFonts w:asciiTheme="minorEastAsia" w:eastAsiaTheme="minorEastAsia" w:hAnsiTheme="minorEastAsia" w:hint="eastAsia"/>
                <w:sz w:val="24"/>
              </w:rPr>
            </w:pPr>
            <w:r w:rsidRPr="00E8606E">
              <w:rPr>
                <w:rFonts w:asciiTheme="minorEastAsia" w:eastAsiaTheme="minorEastAsia" w:hAnsiTheme="minorEastAsia" w:hint="eastAsia"/>
                <w:sz w:val="24"/>
              </w:rPr>
              <w:t>政府购买服务承接主体的要求</w:t>
            </w:r>
          </w:p>
        </w:tc>
        <w:tc>
          <w:tcPr>
            <w:tcW w:w="2358" w:type="pct"/>
            <w:vAlign w:val="center"/>
          </w:tcPr>
          <w:p w14:paraId="66419E9E" w14:textId="77777777" w:rsidR="00F24EF1" w:rsidRPr="00E8606E" w:rsidRDefault="00000000">
            <w:pPr>
              <w:tabs>
                <w:tab w:val="left" w:pos="1080"/>
              </w:tabs>
              <w:snapToGrid w:val="0"/>
              <w:spacing w:line="360" w:lineRule="auto"/>
              <w:rPr>
                <w:rFonts w:asciiTheme="minorEastAsia" w:eastAsiaTheme="minorEastAsia" w:hAnsiTheme="minorEastAsia" w:hint="eastAsia"/>
                <w:sz w:val="24"/>
              </w:rPr>
            </w:pPr>
            <w:r w:rsidRPr="00E8606E">
              <w:rPr>
                <w:rFonts w:asciiTheme="minorEastAsia" w:eastAsiaTheme="minorEastAsia" w:hAnsiTheme="minorEastAsia" w:hint="eastAsia"/>
                <w:sz w:val="24"/>
              </w:rPr>
              <w:t>如本项目属于政府购买服务，投标人不属于公益一类事业单位、使用事业编制且由财政拨款保障的群团组织。</w:t>
            </w:r>
          </w:p>
        </w:tc>
        <w:tc>
          <w:tcPr>
            <w:tcW w:w="858" w:type="pct"/>
            <w:vAlign w:val="center"/>
          </w:tcPr>
          <w:p w14:paraId="7E6F0297" w14:textId="77777777" w:rsidR="00F24EF1" w:rsidRPr="00E8606E" w:rsidRDefault="00000000">
            <w:pPr>
              <w:tabs>
                <w:tab w:val="left" w:pos="1080"/>
              </w:tabs>
              <w:snapToGrid w:val="0"/>
              <w:spacing w:line="360" w:lineRule="auto"/>
              <w:rPr>
                <w:rFonts w:asciiTheme="minorEastAsia" w:eastAsiaTheme="minorEastAsia" w:hAnsiTheme="minorEastAsia" w:hint="eastAsia"/>
                <w:sz w:val="24"/>
              </w:rPr>
            </w:pPr>
            <w:r w:rsidRPr="00E8606E">
              <w:rPr>
                <w:rFonts w:asciiTheme="minorEastAsia" w:eastAsiaTheme="minorEastAsia" w:hAnsiTheme="minorEastAsia" w:hint="eastAsia"/>
                <w:sz w:val="24"/>
              </w:rPr>
              <w:t>格式见《投标文件格式》“</w:t>
            </w:r>
            <w:r w:rsidRPr="00E8606E">
              <w:rPr>
                <w:rFonts w:asciiTheme="minorEastAsia" w:eastAsiaTheme="minorEastAsia" w:hAnsiTheme="minorEastAsia"/>
                <w:sz w:val="24"/>
              </w:rPr>
              <w:t>1-2投标人资格声明书”</w:t>
            </w:r>
          </w:p>
        </w:tc>
      </w:tr>
      <w:tr w:rsidR="00F24EF1" w:rsidRPr="00E8606E" w14:paraId="6B625A5F" w14:textId="77777777">
        <w:trPr>
          <w:cantSplit/>
          <w:trHeight w:val="919"/>
        </w:trPr>
        <w:tc>
          <w:tcPr>
            <w:tcW w:w="426" w:type="pct"/>
            <w:vAlign w:val="center"/>
          </w:tcPr>
          <w:p w14:paraId="75F9BDAE" w14:textId="77777777" w:rsidR="00F24EF1" w:rsidRPr="00E8606E" w:rsidRDefault="00000000">
            <w:pPr>
              <w:tabs>
                <w:tab w:val="left" w:pos="1080"/>
              </w:tabs>
              <w:snapToGrid w:val="0"/>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hint="eastAsia"/>
                <w:sz w:val="24"/>
              </w:rPr>
              <w:t>3-3</w:t>
            </w:r>
          </w:p>
        </w:tc>
        <w:tc>
          <w:tcPr>
            <w:tcW w:w="1358" w:type="pct"/>
            <w:vAlign w:val="center"/>
          </w:tcPr>
          <w:p w14:paraId="08EEAF74" w14:textId="77777777" w:rsidR="00F24EF1" w:rsidRPr="00E8606E" w:rsidRDefault="00000000">
            <w:pPr>
              <w:tabs>
                <w:tab w:val="left" w:pos="1080"/>
              </w:tabs>
              <w:snapToGrid w:val="0"/>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其他特定资格要求</w:t>
            </w:r>
          </w:p>
        </w:tc>
        <w:tc>
          <w:tcPr>
            <w:tcW w:w="2358" w:type="pct"/>
            <w:vAlign w:val="center"/>
          </w:tcPr>
          <w:p w14:paraId="47CDB6B4" w14:textId="77777777" w:rsidR="00F24EF1" w:rsidRPr="00E8606E" w:rsidRDefault="00000000">
            <w:pPr>
              <w:tabs>
                <w:tab w:val="left" w:pos="1080"/>
              </w:tabs>
              <w:snapToGrid w:val="0"/>
              <w:spacing w:line="360" w:lineRule="auto"/>
              <w:rPr>
                <w:rFonts w:asciiTheme="minorEastAsia" w:eastAsiaTheme="minorEastAsia" w:hAnsiTheme="minorEastAsia" w:hint="eastAsia"/>
                <w:sz w:val="24"/>
              </w:rPr>
            </w:pPr>
            <w:r w:rsidRPr="00E8606E">
              <w:rPr>
                <w:rFonts w:asciiTheme="minorEastAsia" w:eastAsiaTheme="minorEastAsia" w:hAnsiTheme="minorEastAsia" w:hint="eastAsia"/>
                <w:sz w:val="24"/>
              </w:rPr>
              <w:t>见第一章投标邀请</w:t>
            </w:r>
          </w:p>
        </w:tc>
        <w:tc>
          <w:tcPr>
            <w:tcW w:w="858" w:type="pct"/>
            <w:vAlign w:val="center"/>
          </w:tcPr>
          <w:p w14:paraId="39E6EEC2" w14:textId="77777777" w:rsidR="00F24EF1" w:rsidRPr="00E8606E" w:rsidRDefault="00000000">
            <w:pPr>
              <w:tabs>
                <w:tab w:val="left" w:pos="1080"/>
              </w:tabs>
              <w:snapToGrid w:val="0"/>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提供证明文件的电子件或电子证照</w:t>
            </w:r>
          </w:p>
        </w:tc>
      </w:tr>
      <w:tr w:rsidR="00F24EF1" w:rsidRPr="00E8606E" w14:paraId="715AC1E8" w14:textId="77777777">
        <w:trPr>
          <w:cantSplit/>
          <w:trHeight w:val="468"/>
        </w:trPr>
        <w:tc>
          <w:tcPr>
            <w:tcW w:w="426" w:type="pct"/>
            <w:vAlign w:val="center"/>
          </w:tcPr>
          <w:p w14:paraId="3731DCCF" w14:textId="77777777" w:rsidR="00F24EF1" w:rsidRPr="00E8606E" w:rsidRDefault="00000000">
            <w:pPr>
              <w:tabs>
                <w:tab w:val="left" w:pos="1080"/>
              </w:tabs>
              <w:snapToGrid w:val="0"/>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4</w:t>
            </w:r>
          </w:p>
        </w:tc>
        <w:tc>
          <w:tcPr>
            <w:tcW w:w="1358" w:type="pct"/>
            <w:vAlign w:val="center"/>
          </w:tcPr>
          <w:p w14:paraId="0EF0B311" w14:textId="77777777" w:rsidR="00F24EF1" w:rsidRPr="00E8606E" w:rsidRDefault="00000000">
            <w:pPr>
              <w:tabs>
                <w:tab w:val="left" w:pos="1080"/>
              </w:tabs>
              <w:snapToGrid w:val="0"/>
              <w:spacing w:line="360" w:lineRule="auto"/>
              <w:jc w:val="both"/>
              <w:rPr>
                <w:rFonts w:asciiTheme="minorEastAsia" w:eastAsiaTheme="minorEastAsia" w:hAnsiTheme="minorEastAsia" w:hint="eastAsia"/>
                <w:sz w:val="24"/>
              </w:rPr>
            </w:pPr>
            <w:r w:rsidRPr="00E8606E">
              <w:rPr>
                <w:rFonts w:asciiTheme="minorEastAsia" w:eastAsiaTheme="minorEastAsia" w:hAnsiTheme="minorEastAsia" w:hint="eastAsia"/>
                <w:sz w:val="24"/>
              </w:rPr>
              <w:t>投标保证金</w:t>
            </w:r>
          </w:p>
        </w:tc>
        <w:tc>
          <w:tcPr>
            <w:tcW w:w="2358" w:type="pct"/>
            <w:vAlign w:val="center"/>
          </w:tcPr>
          <w:p w14:paraId="431239B0" w14:textId="77777777" w:rsidR="00F24EF1" w:rsidRPr="00E8606E" w:rsidRDefault="00000000">
            <w:pPr>
              <w:tabs>
                <w:tab w:val="left" w:pos="1080"/>
              </w:tabs>
              <w:snapToGrid w:val="0"/>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按照招标文件的规定提交投标保证金</w:t>
            </w:r>
            <w:r w:rsidRPr="00E8606E">
              <w:rPr>
                <w:rFonts w:asciiTheme="minorEastAsia" w:eastAsiaTheme="minorEastAsia" w:hAnsiTheme="minorEastAsia" w:hint="eastAsia"/>
                <w:sz w:val="24"/>
              </w:rPr>
              <w:t>。</w:t>
            </w:r>
          </w:p>
        </w:tc>
        <w:tc>
          <w:tcPr>
            <w:tcW w:w="858" w:type="pct"/>
            <w:vAlign w:val="center"/>
          </w:tcPr>
          <w:p w14:paraId="2D3BFCB7" w14:textId="77777777" w:rsidR="00F24EF1" w:rsidRPr="00E8606E" w:rsidRDefault="00F24EF1">
            <w:pPr>
              <w:tabs>
                <w:tab w:val="left" w:pos="1080"/>
              </w:tabs>
              <w:snapToGrid w:val="0"/>
              <w:spacing w:line="360" w:lineRule="auto"/>
              <w:rPr>
                <w:rFonts w:asciiTheme="minorEastAsia" w:eastAsiaTheme="minorEastAsia" w:hAnsiTheme="minorEastAsia" w:hint="eastAsia"/>
                <w:sz w:val="24"/>
              </w:rPr>
            </w:pPr>
          </w:p>
        </w:tc>
      </w:tr>
      <w:tr w:rsidR="00F24EF1" w:rsidRPr="00E8606E" w14:paraId="5A71F69C" w14:textId="77777777">
        <w:trPr>
          <w:cantSplit/>
          <w:trHeight w:val="468"/>
        </w:trPr>
        <w:tc>
          <w:tcPr>
            <w:tcW w:w="426" w:type="pct"/>
            <w:vAlign w:val="center"/>
          </w:tcPr>
          <w:p w14:paraId="41CDE1C9" w14:textId="77777777" w:rsidR="00F24EF1" w:rsidRPr="00E8606E" w:rsidRDefault="00000000">
            <w:pPr>
              <w:tabs>
                <w:tab w:val="left" w:pos="1080"/>
              </w:tabs>
              <w:snapToGrid w:val="0"/>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hint="eastAsia"/>
                <w:sz w:val="24"/>
              </w:rPr>
              <w:t>5</w:t>
            </w:r>
          </w:p>
        </w:tc>
        <w:tc>
          <w:tcPr>
            <w:tcW w:w="1358" w:type="pct"/>
            <w:vAlign w:val="center"/>
          </w:tcPr>
          <w:p w14:paraId="125BA348" w14:textId="77777777" w:rsidR="00F24EF1" w:rsidRPr="00E8606E" w:rsidRDefault="00000000">
            <w:pPr>
              <w:tabs>
                <w:tab w:val="left" w:pos="1080"/>
              </w:tabs>
              <w:snapToGrid w:val="0"/>
              <w:spacing w:line="360" w:lineRule="auto"/>
              <w:jc w:val="both"/>
              <w:rPr>
                <w:rFonts w:asciiTheme="minorEastAsia" w:eastAsiaTheme="minorEastAsia" w:hAnsiTheme="minorEastAsia" w:hint="eastAsia"/>
                <w:sz w:val="24"/>
              </w:rPr>
            </w:pPr>
            <w:r w:rsidRPr="00E8606E">
              <w:rPr>
                <w:rFonts w:asciiTheme="minorEastAsia" w:eastAsiaTheme="minorEastAsia" w:hAnsiTheme="minorEastAsia" w:hint="eastAsia"/>
                <w:sz w:val="24"/>
              </w:rPr>
              <w:t>获取招标文件</w:t>
            </w:r>
          </w:p>
        </w:tc>
        <w:tc>
          <w:tcPr>
            <w:tcW w:w="2358" w:type="pct"/>
            <w:vAlign w:val="center"/>
          </w:tcPr>
          <w:p w14:paraId="6093AAAA" w14:textId="77777777" w:rsidR="00F24EF1" w:rsidRPr="00E8606E" w:rsidRDefault="00000000">
            <w:pPr>
              <w:tabs>
                <w:tab w:val="left" w:pos="1080"/>
              </w:tabs>
              <w:snapToGrid w:val="0"/>
              <w:spacing w:line="360" w:lineRule="auto"/>
              <w:rPr>
                <w:rFonts w:asciiTheme="minorEastAsia" w:eastAsiaTheme="minorEastAsia" w:hAnsiTheme="minorEastAsia" w:hint="eastAsia"/>
                <w:sz w:val="24"/>
              </w:rPr>
            </w:pPr>
            <w:r w:rsidRPr="00E8606E">
              <w:rPr>
                <w:rFonts w:asciiTheme="minorEastAsia" w:eastAsiaTheme="minorEastAsia" w:hAnsiTheme="minorEastAsia" w:hint="eastAsia"/>
                <w:sz w:val="24"/>
              </w:rPr>
              <w:t>在规定期限内通过北京市政府采购电子交易平台获取所参与包的招标文件。注：如本项目接受联合体，且供应商为联合体时，联合体中任</w:t>
            </w:r>
            <w:proofErr w:type="gramStart"/>
            <w:r w:rsidRPr="00E8606E">
              <w:rPr>
                <w:rFonts w:asciiTheme="minorEastAsia" w:eastAsiaTheme="minorEastAsia" w:hAnsiTheme="minorEastAsia" w:hint="eastAsia"/>
                <w:sz w:val="24"/>
              </w:rPr>
              <w:t>一</w:t>
            </w:r>
            <w:proofErr w:type="gramEnd"/>
            <w:r w:rsidRPr="00E8606E">
              <w:rPr>
                <w:rFonts w:asciiTheme="minorEastAsia" w:eastAsiaTheme="minorEastAsia" w:hAnsiTheme="minorEastAsia" w:hint="eastAsia"/>
                <w:sz w:val="24"/>
              </w:rPr>
              <w:t>成员获取文件即视为满足要求。</w:t>
            </w:r>
          </w:p>
        </w:tc>
        <w:tc>
          <w:tcPr>
            <w:tcW w:w="858" w:type="pct"/>
            <w:vAlign w:val="center"/>
          </w:tcPr>
          <w:p w14:paraId="1C072DBA" w14:textId="77777777" w:rsidR="00F24EF1" w:rsidRPr="00E8606E" w:rsidRDefault="00F24EF1">
            <w:pPr>
              <w:tabs>
                <w:tab w:val="left" w:pos="1080"/>
              </w:tabs>
              <w:snapToGrid w:val="0"/>
              <w:spacing w:line="360" w:lineRule="auto"/>
              <w:rPr>
                <w:rFonts w:asciiTheme="minorEastAsia" w:eastAsiaTheme="minorEastAsia" w:hAnsiTheme="minorEastAsia" w:hint="eastAsia"/>
                <w:sz w:val="24"/>
              </w:rPr>
            </w:pPr>
          </w:p>
        </w:tc>
      </w:tr>
    </w:tbl>
    <w:p w14:paraId="610EA7CB" w14:textId="77777777" w:rsidR="00F24EF1" w:rsidRPr="00E8606E" w:rsidRDefault="00F24EF1">
      <w:pPr>
        <w:pStyle w:val="a7"/>
        <w:spacing w:line="360" w:lineRule="auto"/>
        <w:rPr>
          <w:rFonts w:asciiTheme="minorEastAsia" w:eastAsiaTheme="minorEastAsia" w:hAnsiTheme="minorEastAsia" w:hint="eastAsia"/>
          <w:b/>
          <w:spacing w:val="-2"/>
        </w:rPr>
      </w:pPr>
    </w:p>
    <w:p w14:paraId="0A4810E2" w14:textId="77777777" w:rsidR="00F24EF1" w:rsidRPr="00E8606E" w:rsidRDefault="00F24EF1">
      <w:pPr>
        <w:pStyle w:val="a7"/>
        <w:spacing w:line="360" w:lineRule="auto"/>
        <w:rPr>
          <w:rFonts w:asciiTheme="minorEastAsia" w:eastAsiaTheme="minorEastAsia" w:hAnsiTheme="minorEastAsia" w:hint="eastAsia"/>
        </w:rPr>
        <w:sectPr w:rsidR="00F24EF1" w:rsidRPr="00E8606E">
          <w:pgSz w:w="11910" w:h="16840"/>
          <w:pgMar w:top="1300" w:right="440" w:bottom="1080" w:left="1000" w:header="879" w:footer="892" w:gutter="0"/>
          <w:cols w:space="720"/>
        </w:sectPr>
      </w:pPr>
    </w:p>
    <w:p w14:paraId="09BC646E" w14:textId="77777777" w:rsidR="00F24EF1" w:rsidRPr="00E8606E" w:rsidRDefault="00000000">
      <w:pPr>
        <w:pStyle w:val="3"/>
        <w:tabs>
          <w:tab w:val="left" w:pos="1636"/>
        </w:tabs>
        <w:spacing w:line="360" w:lineRule="auto"/>
        <w:rPr>
          <w:rFonts w:asciiTheme="minorEastAsia" w:eastAsiaTheme="minorEastAsia" w:hAnsiTheme="minorEastAsia" w:hint="eastAsia"/>
          <w:b/>
        </w:rPr>
      </w:pPr>
      <w:r w:rsidRPr="00E8606E">
        <w:rPr>
          <w:rFonts w:asciiTheme="minorEastAsia" w:eastAsiaTheme="minorEastAsia" w:hAnsiTheme="minorEastAsia"/>
          <w:b/>
        </w:rPr>
        <w:t>第四</w:t>
      </w:r>
      <w:r w:rsidRPr="00E8606E">
        <w:rPr>
          <w:rFonts w:asciiTheme="minorEastAsia" w:eastAsiaTheme="minorEastAsia" w:hAnsiTheme="minorEastAsia"/>
          <w:b/>
          <w:spacing w:val="-10"/>
        </w:rPr>
        <w:t>章</w:t>
      </w:r>
      <w:r w:rsidRPr="00E8606E">
        <w:rPr>
          <w:rFonts w:asciiTheme="minorEastAsia" w:eastAsiaTheme="minorEastAsia" w:hAnsiTheme="minorEastAsia"/>
          <w:b/>
        </w:rPr>
        <w:tab/>
        <w:t>评标程序、评标方法和评标标</w:t>
      </w:r>
      <w:r w:rsidRPr="00E8606E">
        <w:rPr>
          <w:rFonts w:asciiTheme="minorEastAsia" w:eastAsiaTheme="minorEastAsia" w:hAnsiTheme="minorEastAsia"/>
          <w:b/>
          <w:spacing w:val="-10"/>
        </w:rPr>
        <w:t>准</w:t>
      </w:r>
    </w:p>
    <w:p w14:paraId="1B657787" w14:textId="77777777" w:rsidR="00F24EF1" w:rsidRPr="00E8606E" w:rsidRDefault="00F24EF1">
      <w:pPr>
        <w:pStyle w:val="a7"/>
        <w:spacing w:before="7" w:line="360" w:lineRule="auto"/>
        <w:rPr>
          <w:rFonts w:asciiTheme="minorEastAsia" w:eastAsiaTheme="minorEastAsia" w:hAnsiTheme="minorEastAsia" w:hint="eastAsia"/>
          <w:sz w:val="13"/>
        </w:rPr>
      </w:pPr>
    </w:p>
    <w:p w14:paraId="1EA725ED" w14:textId="77777777" w:rsidR="00F24EF1" w:rsidRPr="00E8606E" w:rsidRDefault="00F24EF1">
      <w:pPr>
        <w:spacing w:line="360" w:lineRule="auto"/>
        <w:rPr>
          <w:rFonts w:asciiTheme="minorEastAsia" w:eastAsiaTheme="minorEastAsia" w:hAnsiTheme="minorEastAsia" w:hint="eastAsia"/>
          <w:sz w:val="13"/>
        </w:rPr>
        <w:sectPr w:rsidR="00F24EF1" w:rsidRPr="00E8606E">
          <w:pgSz w:w="11910" w:h="16840"/>
          <w:pgMar w:top="1300" w:right="440" w:bottom="1080" w:left="1000" w:header="879" w:footer="892" w:gutter="0"/>
          <w:cols w:space="720"/>
        </w:sectPr>
      </w:pPr>
    </w:p>
    <w:p w14:paraId="0D66AB33" w14:textId="77777777" w:rsidR="00F24EF1" w:rsidRPr="00E8606E" w:rsidRDefault="00F24EF1">
      <w:pPr>
        <w:pStyle w:val="a7"/>
        <w:spacing w:before="224" w:line="360" w:lineRule="auto"/>
        <w:rPr>
          <w:rFonts w:asciiTheme="minorEastAsia" w:eastAsiaTheme="minorEastAsia" w:hAnsiTheme="minorEastAsia" w:hint="eastAsia"/>
        </w:rPr>
      </w:pPr>
    </w:p>
    <w:p w14:paraId="36C27C8C" w14:textId="77777777" w:rsidR="00F24EF1" w:rsidRPr="00E8606E" w:rsidRDefault="00000000">
      <w:pPr>
        <w:pStyle w:val="aff0"/>
        <w:numPr>
          <w:ilvl w:val="0"/>
          <w:numId w:val="5"/>
        </w:numPr>
        <w:tabs>
          <w:tab w:val="left" w:pos="1061"/>
        </w:tabs>
        <w:spacing w:line="360" w:lineRule="auto"/>
        <w:rPr>
          <w:rFonts w:asciiTheme="minorEastAsia" w:eastAsiaTheme="minorEastAsia" w:hAnsiTheme="minorEastAsia" w:hint="eastAsia"/>
          <w:sz w:val="24"/>
        </w:rPr>
      </w:pPr>
      <w:r w:rsidRPr="00E8606E">
        <w:rPr>
          <w:rFonts w:asciiTheme="minorEastAsia" w:eastAsiaTheme="minorEastAsia" w:hAnsiTheme="minorEastAsia"/>
          <w:spacing w:val="-1"/>
          <w:sz w:val="24"/>
        </w:rPr>
        <w:t>投标文件的符合性审查</w:t>
      </w:r>
    </w:p>
    <w:p w14:paraId="5E30E977" w14:textId="77777777" w:rsidR="00F24EF1" w:rsidRPr="00E8606E" w:rsidRDefault="00000000">
      <w:pPr>
        <w:pStyle w:val="a7"/>
        <w:spacing w:before="66" w:line="360" w:lineRule="auto"/>
        <w:ind w:left="701"/>
        <w:rPr>
          <w:rFonts w:asciiTheme="minorEastAsia" w:eastAsiaTheme="minorEastAsia" w:hAnsiTheme="minorEastAsia" w:hint="eastAsia"/>
          <w:b/>
        </w:rPr>
      </w:pPr>
      <w:r w:rsidRPr="00E8606E">
        <w:rPr>
          <w:rFonts w:asciiTheme="minorEastAsia" w:eastAsiaTheme="minorEastAsia" w:hAnsiTheme="minorEastAsia"/>
        </w:rPr>
        <w:br w:type="column"/>
      </w:r>
      <w:r w:rsidRPr="00E8606E">
        <w:rPr>
          <w:rFonts w:asciiTheme="minorEastAsia" w:eastAsiaTheme="minorEastAsia" w:hAnsiTheme="minorEastAsia"/>
          <w:b/>
          <w:spacing w:val="-2"/>
        </w:rPr>
        <w:t>一、评标方法</w:t>
      </w:r>
    </w:p>
    <w:p w14:paraId="15795592" w14:textId="77777777" w:rsidR="00F24EF1" w:rsidRPr="00E8606E" w:rsidRDefault="00F24EF1">
      <w:pPr>
        <w:spacing w:line="360" w:lineRule="auto"/>
        <w:rPr>
          <w:rFonts w:asciiTheme="minorEastAsia" w:eastAsiaTheme="minorEastAsia" w:hAnsiTheme="minorEastAsia" w:hint="eastAsia"/>
        </w:rPr>
        <w:sectPr w:rsidR="00F24EF1" w:rsidRPr="00E8606E">
          <w:type w:val="continuous"/>
          <w:pgSz w:w="11910" w:h="16840"/>
          <w:pgMar w:top="1400" w:right="440" w:bottom="280" w:left="1000" w:header="879" w:footer="892" w:gutter="0"/>
          <w:cols w:num="2" w:space="720" w:equalWidth="0">
            <w:col w:w="3502" w:space="314"/>
            <w:col w:w="6654"/>
          </w:cols>
        </w:sectPr>
      </w:pPr>
    </w:p>
    <w:p w14:paraId="6AD4859F" w14:textId="77777777" w:rsidR="00F24EF1" w:rsidRPr="00E8606E" w:rsidRDefault="00000000">
      <w:pPr>
        <w:pStyle w:val="aff0"/>
        <w:numPr>
          <w:ilvl w:val="1"/>
          <w:numId w:val="5"/>
        </w:numPr>
        <w:tabs>
          <w:tab w:val="left" w:pos="1774"/>
          <w:tab w:val="left" w:pos="1776"/>
        </w:tabs>
        <w:spacing w:before="161" w:line="360" w:lineRule="auto"/>
        <w:ind w:right="693"/>
        <w:jc w:val="both"/>
        <w:rPr>
          <w:rFonts w:asciiTheme="minorEastAsia" w:eastAsiaTheme="minorEastAsia" w:hAnsiTheme="minorEastAsia" w:hint="eastAsia"/>
          <w:sz w:val="24"/>
        </w:rPr>
      </w:pPr>
      <w:r w:rsidRPr="00E8606E">
        <w:rPr>
          <w:rFonts w:asciiTheme="minorEastAsia" w:eastAsiaTheme="minorEastAsia" w:hAnsiTheme="minorEastAsia"/>
          <w:spacing w:val="-2"/>
          <w:sz w:val="24"/>
        </w:rPr>
        <w:t>评标委员会对资格审查合格的投标人的投标文件进行符合性审查，以确定其是否满足招标文件的实质性要求。</w:t>
      </w:r>
    </w:p>
    <w:p w14:paraId="76171ED1" w14:textId="77777777" w:rsidR="00F24EF1" w:rsidRPr="00E8606E" w:rsidRDefault="00000000">
      <w:pPr>
        <w:pStyle w:val="aff0"/>
        <w:numPr>
          <w:ilvl w:val="1"/>
          <w:numId w:val="5"/>
        </w:numPr>
        <w:tabs>
          <w:tab w:val="left" w:pos="1774"/>
          <w:tab w:val="left" w:pos="1776"/>
        </w:tabs>
        <w:spacing w:before="5" w:line="360" w:lineRule="auto"/>
        <w:ind w:right="693"/>
        <w:jc w:val="both"/>
        <w:rPr>
          <w:rFonts w:asciiTheme="minorEastAsia" w:eastAsiaTheme="minorEastAsia" w:hAnsiTheme="minorEastAsia" w:hint="eastAsia"/>
          <w:sz w:val="24"/>
        </w:rPr>
      </w:pPr>
      <w:r w:rsidRPr="00E8606E">
        <w:rPr>
          <w:rFonts w:asciiTheme="minorEastAsia" w:eastAsiaTheme="minorEastAsia" w:hAnsiTheme="minorEastAsia"/>
          <w:spacing w:val="-2"/>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w:t>
      </w:r>
      <w:r w:rsidRPr="00E8606E">
        <w:rPr>
          <w:rFonts w:asciiTheme="minorEastAsia" w:eastAsiaTheme="minorEastAsia" w:hAnsiTheme="minorEastAsia"/>
          <w:b/>
          <w:spacing w:val="-2"/>
          <w:sz w:val="24"/>
        </w:rPr>
        <w:t>投标无效</w:t>
      </w:r>
      <w:r w:rsidRPr="00E8606E">
        <w:rPr>
          <w:rFonts w:asciiTheme="minorEastAsia" w:eastAsiaTheme="minorEastAsia" w:hAnsiTheme="minorEastAsia"/>
          <w:spacing w:val="-2"/>
          <w:sz w:val="24"/>
        </w:rPr>
        <w:t>。</w:t>
      </w:r>
    </w:p>
    <w:p w14:paraId="70063414" w14:textId="77777777" w:rsidR="00F24EF1" w:rsidRPr="00E8606E" w:rsidRDefault="00000000">
      <w:pPr>
        <w:pStyle w:val="a7"/>
        <w:spacing w:line="360" w:lineRule="auto"/>
        <w:ind w:left="9" w:right="354"/>
        <w:jc w:val="center"/>
        <w:rPr>
          <w:rFonts w:asciiTheme="minorEastAsia" w:eastAsiaTheme="minorEastAsia" w:hAnsiTheme="minorEastAsia" w:hint="eastAsia"/>
          <w:b/>
          <w:spacing w:val="-2"/>
        </w:rPr>
      </w:pPr>
      <w:r w:rsidRPr="00E8606E">
        <w:rPr>
          <w:rFonts w:asciiTheme="minorEastAsia" w:eastAsiaTheme="minorEastAsia" w:hAnsiTheme="minorEastAsia"/>
          <w:b/>
          <w:spacing w:val="-2"/>
        </w:rPr>
        <w:t>符合性审查</w:t>
      </w:r>
    </w:p>
    <w:tbl>
      <w:tblPr>
        <w:tblW w:w="45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234"/>
        <w:gridCol w:w="6325"/>
      </w:tblGrid>
      <w:tr w:rsidR="00F24EF1" w:rsidRPr="00E8606E" w14:paraId="4E42B4CE" w14:textId="77777777">
        <w:trPr>
          <w:trHeight w:val="300"/>
          <w:jc w:val="center"/>
        </w:trPr>
        <w:tc>
          <w:tcPr>
            <w:tcW w:w="518" w:type="pct"/>
            <w:vAlign w:val="center"/>
          </w:tcPr>
          <w:p w14:paraId="3908E2B8" w14:textId="77777777" w:rsidR="00F24EF1" w:rsidRPr="00E8606E" w:rsidRDefault="00000000">
            <w:pPr>
              <w:widowControl/>
              <w:spacing w:line="360" w:lineRule="auto"/>
              <w:jc w:val="center"/>
              <w:rPr>
                <w:rFonts w:asciiTheme="minorEastAsia" w:eastAsiaTheme="minorEastAsia" w:hAnsiTheme="minorEastAsia" w:hint="eastAsia"/>
                <w:b/>
                <w:sz w:val="24"/>
              </w:rPr>
            </w:pPr>
            <w:r w:rsidRPr="00E8606E">
              <w:rPr>
                <w:rFonts w:asciiTheme="minorEastAsia" w:eastAsiaTheme="minorEastAsia" w:hAnsiTheme="minorEastAsia"/>
                <w:b/>
                <w:sz w:val="24"/>
              </w:rPr>
              <w:t>序号</w:t>
            </w:r>
          </w:p>
        </w:tc>
        <w:tc>
          <w:tcPr>
            <w:tcW w:w="1170" w:type="pct"/>
            <w:vAlign w:val="center"/>
          </w:tcPr>
          <w:p w14:paraId="24EE85A3" w14:textId="77777777" w:rsidR="00F24EF1" w:rsidRPr="00E8606E" w:rsidRDefault="00000000">
            <w:pPr>
              <w:widowControl/>
              <w:spacing w:line="360" w:lineRule="auto"/>
              <w:jc w:val="center"/>
              <w:rPr>
                <w:rFonts w:asciiTheme="minorEastAsia" w:eastAsiaTheme="minorEastAsia" w:hAnsiTheme="minorEastAsia" w:hint="eastAsia"/>
                <w:b/>
                <w:sz w:val="24"/>
              </w:rPr>
            </w:pPr>
            <w:r w:rsidRPr="00E8606E">
              <w:rPr>
                <w:rFonts w:asciiTheme="minorEastAsia" w:eastAsiaTheme="minorEastAsia" w:hAnsiTheme="minorEastAsia"/>
                <w:b/>
                <w:sz w:val="24"/>
              </w:rPr>
              <w:t>审查因素</w:t>
            </w:r>
          </w:p>
        </w:tc>
        <w:tc>
          <w:tcPr>
            <w:tcW w:w="3312" w:type="pct"/>
            <w:vAlign w:val="center"/>
          </w:tcPr>
          <w:p w14:paraId="6D897B0E" w14:textId="77777777" w:rsidR="00F24EF1" w:rsidRPr="00E8606E" w:rsidRDefault="00000000">
            <w:pPr>
              <w:widowControl/>
              <w:spacing w:line="360" w:lineRule="auto"/>
              <w:jc w:val="center"/>
              <w:rPr>
                <w:rFonts w:asciiTheme="minorEastAsia" w:eastAsiaTheme="minorEastAsia" w:hAnsiTheme="minorEastAsia" w:hint="eastAsia"/>
                <w:b/>
                <w:sz w:val="24"/>
              </w:rPr>
            </w:pPr>
            <w:r w:rsidRPr="00E8606E">
              <w:rPr>
                <w:rFonts w:asciiTheme="minorEastAsia" w:eastAsiaTheme="minorEastAsia" w:hAnsiTheme="minorEastAsia"/>
                <w:b/>
                <w:sz w:val="24"/>
              </w:rPr>
              <w:t>审查内容</w:t>
            </w:r>
          </w:p>
        </w:tc>
      </w:tr>
      <w:tr w:rsidR="00F24EF1" w:rsidRPr="00E8606E" w14:paraId="49A6ED31" w14:textId="77777777">
        <w:trPr>
          <w:trHeight w:val="377"/>
          <w:jc w:val="center"/>
        </w:trPr>
        <w:tc>
          <w:tcPr>
            <w:tcW w:w="518" w:type="pct"/>
            <w:vAlign w:val="center"/>
          </w:tcPr>
          <w:p w14:paraId="701F3240" w14:textId="77777777" w:rsidR="00F24EF1" w:rsidRPr="00E8606E" w:rsidRDefault="00000000">
            <w:pPr>
              <w:widowControl/>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1</w:t>
            </w:r>
          </w:p>
        </w:tc>
        <w:tc>
          <w:tcPr>
            <w:tcW w:w="1170" w:type="pct"/>
            <w:vAlign w:val="center"/>
          </w:tcPr>
          <w:p w14:paraId="77D7C545" w14:textId="77777777" w:rsidR="00F24EF1" w:rsidRPr="00E8606E" w:rsidRDefault="00000000">
            <w:pPr>
              <w:widowControl/>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授权委托书</w:t>
            </w:r>
          </w:p>
        </w:tc>
        <w:tc>
          <w:tcPr>
            <w:tcW w:w="3312" w:type="pct"/>
            <w:vAlign w:val="center"/>
          </w:tcPr>
          <w:p w14:paraId="2BB7EA5E" w14:textId="77777777" w:rsidR="00F24EF1" w:rsidRPr="00E8606E" w:rsidRDefault="00000000">
            <w:pPr>
              <w:widowControl/>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按招标文件要求提供授权委托书；</w:t>
            </w:r>
          </w:p>
        </w:tc>
      </w:tr>
      <w:tr w:rsidR="00F24EF1" w:rsidRPr="00E8606E" w14:paraId="3AE6D1A2" w14:textId="77777777">
        <w:trPr>
          <w:trHeight w:val="425"/>
          <w:jc w:val="center"/>
        </w:trPr>
        <w:tc>
          <w:tcPr>
            <w:tcW w:w="518" w:type="pct"/>
            <w:vAlign w:val="center"/>
          </w:tcPr>
          <w:p w14:paraId="23E650DC" w14:textId="77777777" w:rsidR="00F24EF1" w:rsidRPr="00E8606E" w:rsidRDefault="00000000">
            <w:pPr>
              <w:widowControl/>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2</w:t>
            </w:r>
          </w:p>
        </w:tc>
        <w:tc>
          <w:tcPr>
            <w:tcW w:w="1170" w:type="pct"/>
            <w:vAlign w:val="center"/>
          </w:tcPr>
          <w:p w14:paraId="55B8DC84" w14:textId="77777777" w:rsidR="00F24EF1" w:rsidRPr="00E8606E" w:rsidRDefault="00000000">
            <w:pPr>
              <w:widowControl/>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投标完整性</w:t>
            </w:r>
          </w:p>
        </w:tc>
        <w:tc>
          <w:tcPr>
            <w:tcW w:w="3312" w:type="pct"/>
            <w:vAlign w:val="center"/>
          </w:tcPr>
          <w:p w14:paraId="2FF09091" w14:textId="77777777" w:rsidR="00F24EF1" w:rsidRPr="00E8606E" w:rsidRDefault="00000000">
            <w:pPr>
              <w:widowControl/>
              <w:spacing w:line="360" w:lineRule="auto"/>
              <w:rPr>
                <w:rFonts w:asciiTheme="minorEastAsia" w:eastAsiaTheme="minorEastAsia" w:hAnsiTheme="minorEastAsia" w:hint="eastAsia"/>
                <w:sz w:val="24"/>
              </w:rPr>
            </w:pPr>
            <w:r w:rsidRPr="00E8606E">
              <w:rPr>
                <w:rFonts w:asciiTheme="minorEastAsia" w:eastAsiaTheme="minorEastAsia" w:hAnsiTheme="minorEastAsia" w:hint="eastAsia"/>
                <w:sz w:val="24"/>
              </w:rPr>
              <w:t>未</w:t>
            </w:r>
            <w:r w:rsidRPr="00E8606E">
              <w:rPr>
                <w:rFonts w:asciiTheme="minorEastAsia" w:eastAsiaTheme="minorEastAsia" w:hAnsiTheme="minorEastAsia"/>
                <w:sz w:val="24"/>
              </w:rPr>
              <w:t>将一个采购包中的内容拆开投标；</w:t>
            </w:r>
          </w:p>
        </w:tc>
      </w:tr>
      <w:tr w:rsidR="00F24EF1" w:rsidRPr="00E8606E" w14:paraId="48F1F97A" w14:textId="77777777">
        <w:trPr>
          <w:trHeight w:val="261"/>
          <w:jc w:val="center"/>
        </w:trPr>
        <w:tc>
          <w:tcPr>
            <w:tcW w:w="518" w:type="pct"/>
            <w:vAlign w:val="center"/>
          </w:tcPr>
          <w:p w14:paraId="44050E37" w14:textId="77777777" w:rsidR="00F24EF1" w:rsidRPr="00E8606E" w:rsidRDefault="00000000">
            <w:pPr>
              <w:widowControl/>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3</w:t>
            </w:r>
          </w:p>
        </w:tc>
        <w:tc>
          <w:tcPr>
            <w:tcW w:w="1170" w:type="pct"/>
            <w:vAlign w:val="center"/>
          </w:tcPr>
          <w:p w14:paraId="10FF3012" w14:textId="77777777" w:rsidR="00F24EF1" w:rsidRPr="00E8606E" w:rsidRDefault="00000000">
            <w:pPr>
              <w:widowControl/>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投标报价</w:t>
            </w:r>
          </w:p>
        </w:tc>
        <w:tc>
          <w:tcPr>
            <w:tcW w:w="3312" w:type="pct"/>
            <w:vAlign w:val="center"/>
          </w:tcPr>
          <w:p w14:paraId="28E3DF15" w14:textId="77777777" w:rsidR="00F24EF1" w:rsidRPr="00E8606E" w:rsidRDefault="00000000">
            <w:pPr>
              <w:widowControl/>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投标报价</w:t>
            </w:r>
            <w:r w:rsidRPr="00E8606E">
              <w:rPr>
                <w:rFonts w:asciiTheme="minorEastAsia" w:eastAsiaTheme="minorEastAsia" w:hAnsiTheme="minorEastAsia" w:hint="eastAsia"/>
                <w:sz w:val="24"/>
              </w:rPr>
              <w:t>未</w:t>
            </w:r>
            <w:r w:rsidRPr="00E8606E">
              <w:rPr>
                <w:rFonts w:asciiTheme="minorEastAsia" w:eastAsiaTheme="minorEastAsia" w:hAnsiTheme="minorEastAsia"/>
                <w:sz w:val="24"/>
              </w:rPr>
              <w:t>超过招标文件中规定的项目/采购</w:t>
            </w:r>
            <w:proofErr w:type="gramStart"/>
            <w:r w:rsidRPr="00E8606E">
              <w:rPr>
                <w:rFonts w:asciiTheme="minorEastAsia" w:eastAsiaTheme="minorEastAsia" w:hAnsiTheme="minorEastAsia"/>
                <w:sz w:val="24"/>
              </w:rPr>
              <w:t>包预算</w:t>
            </w:r>
            <w:proofErr w:type="gramEnd"/>
            <w:r w:rsidRPr="00E8606E">
              <w:rPr>
                <w:rFonts w:asciiTheme="minorEastAsia" w:eastAsiaTheme="minorEastAsia" w:hAnsiTheme="minorEastAsia"/>
                <w:sz w:val="24"/>
              </w:rPr>
              <w:t>金额或者项目/采购</w:t>
            </w:r>
            <w:proofErr w:type="gramStart"/>
            <w:r w:rsidRPr="00E8606E">
              <w:rPr>
                <w:rFonts w:asciiTheme="minorEastAsia" w:eastAsiaTheme="minorEastAsia" w:hAnsiTheme="minorEastAsia"/>
                <w:sz w:val="24"/>
              </w:rPr>
              <w:t>包最高</w:t>
            </w:r>
            <w:proofErr w:type="gramEnd"/>
            <w:r w:rsidRPr="00E8606E">
              <w:rPr>
                <w:rFonts w:asciiTheme="minorEastAsia" w:eastAsiaTheme="minorEastAsia" w:hAnsiTheme="minorEastAsia"/>
                <w:sz w:val="24"/>
              </w:rPr>
              <w:t>限价；</w:t>
            </w:r>
          </w:p>
        </w:tc>
      </w:tr>
      <w:tr w:rsidR="00F24EF1" w:rsidRPr="00E8606E" w14:paraId="3C81A663" w14:textId="77777777">
        <w:trPr>
          <w:trHeight w:val="341"/>
          <w:jc w:val="center"/>
        </w:trPr>
        <w:tc>
          <w:tcPr>
            <w:tcW w:w="518" w:type="pct"/>
            <w:vAlign w:val="center"/>
          </w:tcPr>
          <w:p w14:paraId="05FC96CA" w14:textId="77777777" w:rsidR="00F24EF1" w:rsidRPr="00E8606E" w:rsidRDefault="00000000">
            <w:pPr>
              <w:widowControl/>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4</w:t>
            </w:r>
          </w:p>
        </w:tc>
        <w:tc>
          <w:tcPr>
            <w:tcW w:w="1170" w:type="pct"/>
            <w:vAlign w:val="center"/>
          </w:tcPr>
          <w:p w14:paraId="46317237" w14:textId="77777777" w:rsidR="00F24EF1" w:rsidRPr="00E8606E" w:rsidRDefault="00000000">
            <w:pPr>
              <w:widowControl/>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报价唯一性</w:t>
            </w:r>
          </w:p>
        </w:tc>
        <w:tc>
          <w:tcPr>
            <w:tcW w:w="3312" w:type="pct"/>
            <w:vAlign w:val="center"/>
          </w:tcPr>
          <w:p w14:paraId="71F76F9C" w14:textId="77777777" w:rsidR="00F24EF1" w:rsidRPr="00E8606E" w:rsidRDefault="00000000">
            <w:pPr>
              <w:widowControl/>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投标文件</w:t>
            </w:r>
            <w:r w:rsidRPr="00E8606E">
              <w:rPr>
                <w:rFonts w:asciiTheme="minorEastAsia" w:eastAsiaTheme="minorEastAsia" w:hAnsiTheme="minorEastAsia" w:hint="eastAsia"/>
                <w:sz w:val="24"/>
              </w:rPr>
              <w:t>未出现可选择性或可调整的报价（招标文件另有规定的除外）</w:t>
            </w:r>
            <w:r w:rsidRPr="00E8606E">
              <w:rPr>
                <w:rFonts w:asciiTheme="minorEastAsia" w:eastAsiaTheme="minorEastAsia" w:hAnsiTheme="minorEastAsia"/>
                <w:sz w:val="24"/>
              </w:rPr>
              <w:t>；</w:t>
            </w:r>
          </w:p>
        </w:tc>
      </w:tr>
      <w:tr w:rsidR="00F24EF1" w:rsidRPr="00E8606E" w14:paraId="7BCC2A5A" w14:textId="77777777">
        <w:trPr>
          <w:trHeight w:val="279"/>
          <w:jc w:val="center"/>
        </w:trPr>
        <w:tc>
          <w:tcPr>
            <w:tcW w:w="518" w:type="pct"/>
            <w:vAlign w:val="center"/>
          </w:tcPr>
          <w:p w14:paraId="54D90166" w14:textId="77777777" w:rsidR="00F24EF1" w:rsidRPr="00E8606E" w:rsidRDefault="00000000">
            <w:pPr>
              <w:widowControl/>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5</w:t>
            </w:r>
          </w:p>
        </w:tc>
        <w:tc>
          <w:tcPr>
            <w:tcW w:w="1170" w:type="pct"/>
            <w:vAlign w:val="center"/>
          </w:tcPr>
          <w:p w14:paraId="2417934D" w14:textId="77777777" w:rsidR="00F24EF1" w:rsidRPr="00E8606E" w:rsidRDefault="00000000">
            <w:pPr>
              <w:widowControl/>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投标有效期</w:t>
            </w:r>
          </w:p>
        </w:tc>
        <w:tc>
          <w:tcPr>
            <w:tcW w:w="3312" w:type="pct"/>
            <w:vAlign w:val="center"/>
          </w:tcPr>
          <w:p w14:paraId="377AC45E" w14:textId="77777777" w:rsidR="00F24EF1" w:rsidRPr="00E8606E" w:rsidRDefault="00000000">
            <w:pPr>
              <w:widowControl/>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投标文件中承诺的投标有效期</w:t>
            </w:r>
            <w:r w:rsidRPr="00E8606E">
              <w:rPr>
                <w:rFonts w:asciiTheme="minorEastAsia" w:eastAsiaTheme="minorEastAsia" w:hAnsiTheme="minorEastAsia" w:hint="eastAsia"/>
                <w:sz w:val="24"/>
              </w:rPr>
              <w:t>满足</w:t>
            </w:r>
            <w:r w:rsidRPr="00E8606E">
              <w:rPr>
                <w:rFonts w:asciiTheme="minorEastAsia" w:eastAsiaTheme="minorEastAsia" w:hAnsiTheme="minorEastAsia"/>
                <w:sz w:val="24"/>
              </w:rPr>
              <w:t>招标文件中载明的投标有效期的；</w:t>
            </w:r>
          </w:p>
        </w:tc>
      </w:tr>
      <w:tr w:rsidR="00F24EF1" w:rsidRPr="00E8606E" w14:paraId="2C466781" w14:textId="77777777">
        <w:trPr>
          <w:trHeight w:val="217"/>
          <w:jc w:val="center"/>
        </w:trPr>
        <w:tc>
          <w:tcPr>
            <w:tcW w:w="518" w:type="pct"/>
            <w:vAlign w:val="center"/>
          </w:tcPr>
          <w:p w14:paraId="6281C796" w14:textId="77777777" w:rsidR="00F24EF1" w:rsidRPr="00E8606E" w:rsidRDefault="00000000">
            <w:pPr>
              <w:widowControl/>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hint="eastAsia"/>
                <w:sz w:val="24"/>
              </w:rPr>
              <w:t>6</w:t>
            </w:r>
          </w:p>
        </w:tc>
        <w:tc>
          <w:tcPr>
            <w:tcW w:w="1170" w:type="pct"/>
            <w:vAlign w:val="center"/>
          </w:tcPr>
          <w:p w14:paraId="27D2C04D" w14:textId="77777777" w:rsidR="00F24EF1" w:rsidRPr="00E8606E" w:rsidRDefault="00000000">
            <w:pPr>
              <w:widowControl/>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hint="eastAsia"/>
                <w:sz w:val="24"/>
              </w:rPr>
              <w:t>实质性格式</w:t>
            </w:r>
          </w:p>
        </w:tc>
        <w:tc>
          <w:tcPr>
            <w:tcW w:w="3312" w:type="pct"/>
            <w:vAlign w:val="center"/>
          </w:tcPr>
          <w:p w14:paraId="5B2818A5" w14:textId="77777777" w:rsidR="00F24EF1" w:rsidRPr="00E8606E" w:rsidRDefault="00000000">
            <w:pPr>
              <w:widowControl/>
              <w:spacing w:line="360" w:lineRule="auto"/>
              <w:rPr>
                <w:rFonts w:asciiTheme="minorEastAsia" w:eastAsiaTheme="minorEastAsia" w:hAnsiTheme="minorEastAsia" w:hint="eastAsia"/>
                <w:sz w:val="24"/>
              </w:rPr>
            </w:pPr>
            <w:r w:rsidRPr="00E8606E">
              <w:rPr>
                <w:rFonts w:asciiTheme="minorEastAsia" w:eastAsiaTheme="minorEastAsia" w:hAnsiTheme="minorEastAsia" w:hint="eastAsia"/>
                <w:sz w:val="24"/>
              </w:rPr>
              <w:t>标记为“实质性格式”的文件均按招标文件要求提供且签署、盖章的</w:t>
            </w:r>
          </w:p>
        </w:tc>
      </w:tr>
      <w:tr w:rsidR="00F24EF1" w:rsidRPr="00E8606E" w14:paraId="3FACEB82" w14:textId="77777777">
        <w:trPr>
          <w:trHeight w:val="438"/>
          <w:jc w:val="center"/>
        </w:trPr>
        <w:tc>
          <w:tcPr>
            <w:tcW w:w="518" w:type="pct"/>
            <w:vAlign w:val="center"/>
          </w:tcPr>
          <w:p w14:paraId="23FD997B" w14:textId="77777777" w:rsidR="00F24EF1" w:rsidRPr="00E8606E" w:rsidRDefault="00000000">
            <w:pPr>
              <w:widowControl/>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hint="eastAsia"/>
                <w:sz w:val="24"/>
              </w:rPr>
              <w:t>7</w:t>
            </w:r>
          </w:p>
        </w:tc>
        <w:tc>
          <w:tcPr>
            <w:tcW w:w="1170" w:type="pct"/>
            <w:vAlign w:val="center"/>
          </w:tcPr>
          <w:p w14:paraId="52F5C073" w14:textId="77777777" w:rsidR="00F24EF1" w:rsidRPr="00E8606E" w:rsidRDefault="00000000">
            <w:pPr>
              <w:widowControl/>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cs="Segoe UI Symbol"/>
                <w:sz w:val="24"/>
              </w:rPr>
              <w:t>★</w:t>
            </w:r>
            <w:r w:rsidRPr="00E8606E">
              <w:rPr>
                <w:rFonts w:asciiTheme="minorEastAsia" w:eastAsiaTheme="minorEastAsia" w:hAnsiTheme="minorEastAsia"/>
                <w:sz w:val="24"/>
              </w:rPr>
              <w:t>号条款响应</w:t>
            </w:r>
          </w:p>
        </w:tc>
        <w:tc>
          <w:tcPr>
            <w:tcW w:w="3312" w:type="pct"/>
            <w:vAlign w:val="center"/>
          </w:tcPr>
          <w:p w14:paraId="38E4E188" w14:textId="77777777" w:rsidR="00F24EF1" w:rsidRPr="00E8606E" w:rsidRDefault="00000000">
            <w:pPr>
              <w:widowControl/>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投标文件满足招标文件第五章《采购需求》中</w:t>
            </w:r>
            <w:r w:rsidRPr="00E8606E">
              <w:rPr>
                <w:rFonts w:asciiTheme="minorEastAsia" w:eastAsiaTheme="minorEastAsia" w:hAnsiTheme="minorEastAsia" w:cs="Segoe UI Symbol"/>
                <w:sz w:val="24"/>
              </w:rPr>
              <w:t>★</w:t>
            </w:r>
            <w:r w:rsidRPr="00E8606E">
              <w:rPr>
                <w:rFonts w:asciiTheme="minorEastAsia" w:eastAsiaTheme="minorEastAsia" w:hAnsiTheme="minorEastAsia"/>
                <w:sz w:val="24"/>
              </w:rPr>
              <w:t>号条款要求的；</w:t>
            </w:r>
          </w:p>
        </w:tc>
      </w:tr>
      <w:tr w:rsidR="00F24EF1" w:rsidRPr="00E8606E" w14:paraId="5CFD4E67" w14:textId="77777777">
        <w:trPr>
          <w:trHeight w:val="685"/>
          <w:jc w:val="center"/>
        </w:trPr>
        <w:tc>
          <w:tcPr>
            <w:tcW w:w="518" w:type="pct"/>
            <w:vAlign w:val="center"/>
          </w:tcPr>
          <w:p w14:paraId="67D3B08B" w14:textId="77777777" w:rsidR="00F24EF1" w:rsidRPr="00E8606E" w:rsidRDefault="00000000">
            <w:pPr>
              <w:widowControl/>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hint="eastAsia"/>
                <w:sz w:val="24"/>
              </w:rPr>
              <w:t>8</w:t>
            </w:r>
          </w:p>
        </w:tc>
        <w:tc>
          <w:tcPr>
            <w:tcW w:w="1170" w:type="pct"/>
            <w:vAlign w:val="center"/>
          </w:tcPr>
          <w:p w14:paraId="3F28A7ED" w14:textId="77777777" w:rsidR="00F24EF1" w:rsidRPr="00E8606E" w:rsidRDefault="00000000">
            <w:pPr>
              <w:widowControl/>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hint="eastAsia"/>
                <w:sz w:val="24"/>
              </w:rPr>
              <w:t>拟分包情况说明（如有）</w:t>
            </w:r>
          </w:p>
        </w:tc>
        <w:tc>
          <w:tcPr>
            <w:tcW w:w="3312" w:type="pct"/>
            <w:vAlign w:val="center"/>
          </w:tcPr>
          <w:p w14:paraId="15BF0A5D" w14:textId="77777777" w:rsidR="00F24EF1" w:rsidRPr="00E8606E" w:rsidRDefault="00000000">
            <w:pPr>
              <w:widowControl/>
              <w:spacing w:line="360" w:lineRule="auto"/>
              <w:rPr>
                <w:rFonts w:asciiTheme="minorEastAsia" w:eastAsiaTheme="minorEastAsia" w:hAnsiTheme="minorEastAsia" w:hint="eastAsia"/>
                <w:sz w:val="24"/>
              </w:rPr>
            </w:pPr>
            <w:r w:rsidRPr="00E8606E">
              <w:rPr>
                <w:rFonts w:asciiTheme="minorEastAsia" w:eastAsiaTheme="minorEastAsia" w:hAnsiTheme="minorEastAsia" w:hint="eastAsia"/>
                <w:sz w:val="24"/>
              </w:rPr>
              <w:t>如本项目（包）非因“落实政府采购政策”亦允许分包，且供应商拟进行分包时，必须提供；否则无须提供；</w:t>
            </w:r>
          </w:p>
        </w:tc>
      </w:tr>
      <w:tr w:rsidR="00F24EF1" w:rsidRPr="00E8606E" w14:paraId="13D41ED7" w14:textId="77777777">
        <w:trPr>
          <w:trHeight w:val="685"/>
          <w:jc w:val="center"/>
        </w:trPr>
        <w:tc>
          <w:tcPr>
            <w:tcW w:w="518" w:type="pct"/>
            <w:vAlign w:val="center"/>
          </w:tcPr>
          <w:p w14:paraId="7CB59D3B" w14:textId="77777777" w:rsidR="00F24EF1" w:rsidRPr="00E8606E" w:rsidRDefault="00000000">
            <w:pPr>
              <w:widowControl/>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hint="eastAsia"/>
                <w:sz w:val="24"/>
              </w:rPr>
              <w:t>9</w:t>
            </w:r>
          </w:p>
        </w:tc>
        <w:tc>
          <w:tcPr>
            <w:tcW w:w="1170" w:type="pct"/>
            <w:vAlign w:val="center"/>
          </w:tcPr>
          <w:p w14:paraId="5E5DDC24" w14:textId="77777777" w:rsidR="00F24EF1" w:rsidRPr="00E8606E" w:rsidRDefault="00000000">
            <w:pPr>
              <w:widowControl/>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分包</w:t>
            </w:r>
            <w:r w:rsidRPr="00E8606E">
              <w:rPr>
                <w:rFonts w:asciiTheme="minorEastAsia" w:eastAsiaTheme="minorEastAsia" w:hAnsiTheme="minorEastAsia" w:hint="eastAsia"/>
                <w:sz w:val="24"/>
              </w:rPr>
              <w:t>其他要求</w:t>
            </w:r>
          </w:p>
          <w:p w14:paraId="51D326B8" w14:textId="77777777" w:rsidR="00F24EF1" w:rsidRPr="00E8606E" w:rsidRDefault="00000000">
            <w:pPr>
              <w:widowControl/>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（如有）</w:t>
            </w:r>
          </w:p>
        </w:tc>
        <w:tc>
          <w:tcPr>
            <w:tcW w:w="3312" w:type="pct"/>
            <w:vAlign w:val="center"/>
          </w:tcPr>
          <w:p w14:paraId="2C815249" w14:textId="77777777" w:rsidR="00F24EF1" w:rsidRPr="00E8606E" w:rsidRDefault="00000000">
            <w:pPr>
              <w:widowControl/>
              <w:spacing w:line="360" w:lineRule="auto"/>
              <w:rPr>
                <w:rFonts w:asciiTheme="minorEastAsia" w:eastAsiaTheme="minorEastAsia" w:hAnsiTheme="minorEastAsia" w:hint="eastAsia"/>
                <w:sz w:val="24"/>
              </w:rPr>
            </w:pPr>
            <w:r w:rsidRPr="00E8606E">
              <w:rPr>
                <w:rFonts w:asciiTheme="minorEastAsia" w:eastAsiaTheme="minorEastAsia" w:hAnsiTheme="minorEastAsia" w:hint="eastAsia"/>
                <w:sz w:val="24"/>
              </w:rPr>
              <w:t>分包履行的内容、金额或者比例未超出《投标人须知资料表》中的规定；</w:t>
            </w:r>
          </w:p>
          <w:p w14:paraId="783E9481" w14:textId="77777777" w:rsidR="00F24EF1" w:rsidRPr="00E8606E" w:rsidRDefault="00000000">
            <w:pPr>
              <w:widowControl/>
              <w:spacing w:line="360" w:lineRule="auto"/>
              <w:rPr>
                <w:rFonts w:asciiTheme="minorEastAsia" w:eastAsiaTheme="minorEastAsia" w:hAnsiTheme="minorEastAsia" w:hint="eastAsia"/>
                <w:sz w:val="24"/>
              </w:rPr>
            </w:pPr>
            <w:r w:rsidRPr="00E8606E">
              <w:rPr>
                <w:rFonts w:asciiTheme="minorEastAsia" w:eastAsiaTheme="minorEastAsia" w:hAnsiTheme="minorEastAsia" w:hint="eastAsia"/>
                <w:sz w:val="24"/>
              </w:rPr>
              <w:t>分包承担主体具备《投标人须知资料表》载明的资质条件且提供了资质证书电子件（如有）</w:t>
            </w:r>
          </w:p>
        </w:tc>
      </w:tr>
      <w:tr w:rsidR="00F24EF1" w:rsidRPr="00E8606E" w14:paraId="679363FD" w14:textId="77777777">
        <w:trPr>
          <w:trHeight w:val="685"/>
          <w:jc w:val="center"/>
        </w:trPr>
        <w:tc>
          <w:tcPr>
            <w:tcW w:w="518" w:type="pct"/>
            <w:vAlign w:val="center"/>
          </w:tcPr>
          <w:p w14:paraId="4BAFC8E4" w14:textId="77777777" w:rsidR="00F24EF1" w:rsidRPr="00E8606E" w:rsidRDefault="00000000">
            <w:pPr>
              <w:widowControl/>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hint="eastAsia"/>
                <w:sz w:val="24"/>
              </w:rPr>
              <w:t>10</w:t>
            </w:r>
          </w:p>
        </w:tc>
        <w:tc>
          <w:tcPr>
            <w:tcW w:w="1170" w:type="pct"/>
            <w:vAlign w:val="center"/>
          </w:tcPr>
          <w:p w14:paraId="31BAA1CE" w14:textId="77777777" w:rsidR="00F24EF1" w:rsidRPr="00E8606E" w:rsidRDefault="00000000">
            <w:pPr>
              <w:widowControl/>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报价的修正（如有）</w:t>
            </w:r>
          </w:p>
        </w:tc>
        <w:tc>
          <w:tcPr>
            <w:tcW w:w="3312" w:type="pct"/>
            <w:vAlign w:val="center"/>
          </w:tcPr>
          <w:p w14:paraId="5FDE208B" w14:textId="77777777" w:rsidR="00F24EF1" w:rsidRPr="00E8606E" w:rsidRDefault="00000000">
            <w:pPr>
              <w:widowControl/>
              <w:spacing w:line="360" w:lineRule="auto"/>
              <w:rPr>
                <w:rFonts w:asciiTheme="minorEastAsia" w:eastAsiaTheme="minorEastAsia" w:hAnsiTheme="minorEastAsia" w:hint="eastAsia"/>
                <w:sz w:val="24"/>
              </w:rPr>
            </w:pPr>
            <w:r w:rsidRPr="00E8606E">
              <w:rPr>
                <w:rFonts w:asciiTheme="minorEastAsia" w:eastAsiaTheme="minorEastAsia" w:hAnsiTheme="minorEastAsia" w:hint="eastAsia"/>
                <w:sz w:val="24"/>
              </w:rPr>
              <w:t>不涉及报价修正</w:t>
            </w:r>
            <w:r w:rsidRPr="00E8606E">
              <w:rPr>
                <w:rFonts w:asciiTheme="minorEastAsia" w:eastAsiaTheme="minorEastAsia" w:hAnsiTheme="minorEastAsia"/>
                <w:sz w:val="24"/>
              </w:rPr>
              <w:t>，或投标文件报价出现前后不一致</w:t>
            </w:r>
            <w:r w:rsidRPr="00E8606E">
              <w:rPr>
                <w:rFonts w:asciiTheme="minorEastAsia" w:eastAsiaTheme="minorEastAsia" w:hAnsiTheme="minorEastAsia" w:hint="eastAsia"/>
                <w:sz w:val="24"/>
              </w:rPr>
              <w:t>时</w:t>
            </w:r>
            <w:r w:rsidRPr="00E8606E">
              <w:rPr>
                <w:rFonts w:asciiTheme="minorEastAsia" w:eastAsiaTheme="minorEastAsia" w:hAnsiTheme="minorEastAsia"/>
                <w:sz w:val="24"/>
              </w:rPr>
              <w:t>，投标人对修正后的报价予</w:t>
            </w:r>
            <w:r w:rsidRPr="00E8606E">
              <w:rPr>
                <w:rFonts w:asciiTheme="minorEastAsia" w:eastAsiaTheme="minorEastAsia" w:hAnsiTheme="minorEastAsia" w:hint="eastAsia"/>
                <w:sz w:val="24"/>
              </w:rPr>
              <w:t>以</w:t>
            </w:r>
            <w:r w:rsidRPr="00E8606E">
              <w:rPr>
                <w:rFonts w:asciiTheme="minorEastAsia" w:eastAsiaTheme="minorEastAsia" w:hAnsiTheme="minorEastAsia"/>
                <w:sz w:val="24"/>
              </w:rPr>
              <w:t>确认；（如有）</w:t>
            </w:r>
          </w:p>
        </w:tc>
      </w:tr>
      <w:tr w:rsidR="00F24EF1" w:rsidRPr="00E8606E" w14:paraId="756EFE8C" w14:textId="77777777">
        <w:trPr>
          <w:trHeight w:val="575"/>
          <w:jc w:val="center"/>
        </w:trPr>
        <w:tc>
          <w:tcPr>
            <w:tcW w:w="518" w:type="pct"/>
            <w:vAlign w:val="center"/>
          </w:tcPr>
          <w:p w14:paraId="1C6FC58B" w14:textId="77777777" w:rsidR="00F24EF1" w:rsidRPr="00E8606E" w:rsidRDefault="00000000">
            <w:pPr>
              <w:widowControl/>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hint="eastAsia"/>
                <w:sz w:val="24"/>
              </w:rPr>
              <w:t>11</w:t>
            </w:r>
          </w:p>
        </w:tc>
        <w:tc>
          <w:tcPr>
            <w:tcW w:w="1170" w:type="pct"/>
            <w:vAlign w:val="center"/>
          </w:tcPr>
          <w:p w14:paraId="06FA16CD" w14:textId="77777777" w:rsidR="00F24EF1" w:rsidRPr="00E8606E" w:rsidRDefault="00000000">
            <w:pPr>
              <w:widowControl/>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报价合理性</w:t>
            </w:r>
          </w:p>
        </w:tc>
        <w:tc>
          <w:tcPr>
            <w:tcW w:w="3312" w:type="pct"/>
            <w:vAlign w:val="center"/>
          </w:tcPr>
          <w:p w14:paraId="43497DE1" w14:textId="77777777" w:rsidR="00F24EF1" w:rsidRPr="00E8606E" w:rsidRDefault="00000000">
            <w:pPr>
              <w:widowControl/>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报价合理，或</w:t>
            </w:r>
            <w:r w:rsidRPr="00E8606E">
              <w:rPr>
                <w:rFonts w:asciiTheme="minorEastAsia" w:eastAsiaTheme="minorEastAsia" w:hAnsiTheme="minorEastAsia" w:hint="eastAsia"/>
                <w:sz w:val="24"/>
              </w:rPr>
              <w:t>投标人的报价明显低于其他通过符合性审查投标人的报价，</w:t>
            </w:r>
            <w:r w:rsidRPr="00E8606E">
              <w:rPr>
                <w:rFonts w:asciiTheme="minorEastAsia" w:eastAsiaTheme="minorEastAsia" w:hAnsiTheme="minorEastAsia"/>
                <w:sz w:val="24"/>
              </w:rPr>
              <w:t>有可能影响产品质量或者不能诚信履约的</w:t>
            </w:r>
            <w:r w:rsidRPr="00E8606E">
              <w:rPr>
                <w:rFonts w:asciiTheme="minorEastAsia" w:eastAsiaTheme="minorEastAsia" w:hAnsiTheme="minorEastAsia" w:hint="eastAsia"/>
                <w:sz w:val="24"/>
              </w:rPr>
              <w:t>，能够应评标委员会要求在规定时间内证明其报价合理性的</w:t>
            </w:r>
            <w:r w:rsidRPr="00E8606E">
              <w:rPr>
                <w:rFonts w:asciiTheme="minorEastAsia" w:eastAsiaTheme="minorEastAsia" w:hAnsiTheme="minorEastAsia"/>
                <w:sz w:val="24"/>
              </w:rPr>
              <w:t>；</w:t>
            </w:r>
          </w:p>
        </w:tc>
      </w:tr>
      <w:tr w:rsidR="00F24EF1" w:rsidRPr="00E8606E" w14:paraId="7A2ECA56" w14:textId="77777777">
        <w:trPr>
          <w:trHeight w:val="685"/>
          <w:jc w:val="center"/>
        </w:trPr>
        <w:tc>
          <w:tcPr>
            <w:tcW w:w="518" w:type="pct"/>
            <w:vAlign w:val="center"/>
          </w:tcPr>
          <w:p w14:paraId="3E282A95" w14:textId="77777777" w:rsidR="00F24EF1" w:rsidRPr="00E8606E" w:rsidRDefault="00000000">
            <w:pPr>
              <w:widowControl/>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hint="eastAsia"/>
                <w:sz w:val="24"/>
              </w:rPr>
              <w:t>12</w:t>
            </w:r>
          </w:p>
        </w:tc>
        <w:tc>
          <w:tcPr>
            <w:tcW w:w="1170" w:type="pct"/>
            <w:vAlign w:val="center"/>
          </w:tcPr>
          <w:p w14:paraId="25F67B5C" w14:textId="77777777" w:rsidR="00F24EF1" w:rsidRPr="00E8606E" w:rsidRDefault="00000000">
            <w:pPr>
              <w:widowControl/>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进口产品</w:t>
            </w:r>
          </w:p>
          <w:p w14:paraId="7BE73B1B" w14:textId="77777777" w:rsidR="00F24EF1" w:rsidRPr="00E8606E" w:rsidRDefault="00000000">
            <w:pPr>
              <w:widowControl/>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（如有）</w:t>
            </w:r>
          </w:p>
        </w:tc>
        <w:tc>
          <w:tcPr>
            <w:tcW w:w="3312" w:type="pct"/>
            <w:vAlign w:val="center"/>
          </w:tcPr>
          <w:p w14:paraId="70D36DF9" w14:textId="77777777" w:rsidR="00F24EF1" w:rsidRPr="00E8606E" w:rsidRDefault="00000000">
            <w:pPr>
              <w:widowControl/>
              <w:spacing w:line="360" w:lineRule="auto"/>
              <w:rPr>
                <w:rFonts w:asciiTheme="minorEastAsia" w:eastAsiaTheme="minorEastAsia" w:hAnsiTheme="minorEastAsia" w:hint="eastAsia"/>
                <w:sz w:val="24"/>
              </w:rPr>
            </w:pPr>
            <w:r w:rsidRPr="00E8606E">
              <w:rPr>
                <w:rFonts w:asciiTheme="minorEastAsia" w:eastAsiaTheme="minorEastAsia" w:hAnsiTheme="minorEastAsia" w:hint="eastAsia"/>
                <w:sz w:val="24"/>
              </w:rPr>
              <w:t>招标文件</w:t>
            </w:r>
            <w:r w:rsidRPr="00E8606E">
              <w:rPr>
                <w:rFonts w:asciiTheme="minorEastAsia" w:eastAsiaTheme="minorEastAsia" w:hAnsiTheme="minorEastAsia"/>
                <w:sz w:val="24"/>
              </w:rPr>
              <w:t>不接受进口产品投标</w:t>
            </w:r>
            <w:r w:rsidRPr="00E8606E">
              <w:rPr>
                <w:rFonts w:asciiTheme="minorEastAsia" w:eastAsiaTheme="minorEastAsia" w:hAnsiTheme="minorEastAsia" w:hint="eastAsia"/>
                <w:sz w:val="24"/>
              </w:rPr>
              <w:t>的内容时</w:t>
            </w:r>
            <w:r w:rsidRPr="00E8606E">
              <w:rPr>
                <w:rFonts w:asciiTheme="minorEastAsia" w:eastAsiaTheme="minorEastAsia" w:hAnsiTheme="minorEastAsia"/>
                <w:sz w:val="24"/>
              </w:rPr>
              <w:t>，</w:t>
            </w:r>
            <w:r w:rsidRPr="00E8606E">
              <w:rPr>
                <w:rFonts w:asciiTheme="minorEastAsia" w:eastAsiaTheme="minorEastAsia" w:hAnsiTheme="minorEastAsia" w:hint="eastAsia"/>
                <w:sz w:val="24"/>
              </w:rPr>
              <w:t>投标人所</w:t>
            </w:r>
            <w:proofErr w:type="gramStart"/>
            <w:r w:rsidRPr="00E8606E">
              <w:rPr>
                <w:rFonts w:asciiTheme="minorEastAsia" w:eastAsiaTheme="minorEastAsia" w:hAnsiTheme="minorEastAsia" w:hint="eastAsia"/>
                <w:sz w:val="24"/>
              </w:rPr>
              <w:t>投产品非进口</w:t>
            </w:r>
            <w:proofErr w:type="gramEnd"/>
            <w:r w:rsidRPr="00E8606E">
              <w:rPr>
                <w:rFonts w:asciiTheme="minorEastAsia" w:eastAsiaTheme="minorEastAsia" w:hAnsiTheme="minorEastAsia" w:hint="eastAsia"/>
                <w:sz w:val="24"/>
              </w:rPr>
              <w:t>产品的；</w:t>
            </w:r>
          </w:p>
        </w:tc>
      </w:tr>
      <w:tr w:rsidR="00F24EF1" w:rsidRPr="00E8606E" w14:paraId="6B7AB9EF" w14:textId="77777777">
        <w:trPr>
          <w:trHeight w:val="685"/>
          <w:jc w:val="center"/>
        </w:trPr>
        <w:tc>
          <w:tcPr>
            <w:tcW w:w="518" w:type="pct"/>
            <w:vAlign w:val="center"/>
          </w:tcPr>
          <w:p w14:paraId="70154032" w14:textId="77777777" w:rsidR="00F24EF1" w:rsidRPr="00E8606E" w:rsidRDefault="00000000">
            <w:pPr>
              <w:widowControl/>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hint="eastAsia"/>
                <w:sz w:val="24"/>
              </w:rPr>
              <w:t>13</w:t>
            </w:r>
          </w:p>
        </w:tc>
        <w:tc>
          <w:tcPr>
            <w:tcW w:w="1170" w:type="pct"/>
            <w:vAlign w:val="center"/>
          </w:tcPr>
          <w:p w14:paraId="7A4CC136" w14:textId="77777777" w:rsidR="00F24EF1" w:rsidRPr="00E8606E" w:rsidRDefault="00000000">
            <w:pPr>
              <w:widowControl/>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国家有关部门对投标人的投标产品有强制性规定或要求的</w:t>
            </w:r>
          </w:p>
        </w:tc>
        <w:tc>
          <w:tcPr>
            <w:tcW w:w="3312" w:type="pct"/>
            <w:vAlign w:val="center"/>
          </w:tcPr>
          <w:p w14:paraId="6D9D28FA" w14:textId="77777777" w:rsidR="00F24EF1" w:rsidRPr="00E8606E" w:rsidRDefault="00000000">
            <w:pPr>
              <w:widowControl/>
              <w:spacing w:line="360" w:lineRule="auto"/>
              <w:rPr>
                <w:rFonts w:asciiTheme="minorEastAsia" w:eastAsiaTheme="minorEastAsia" w:hAnsiTheme="minorEastAsia" w:hint="eastAsia"/>
                <w:sz w:val="24"/>
              </w:rPr>
            </w:pPr>
            <w:r w:rsidRPr="00E8606E">
              <w:rPr>
                <w:rFonts w:asciiTheme="minorEastAsia" w:eastAsiaTheme="minorEastAsia" w:hAnsiTheme="minorEastAsia" w:hint="eastAsia"/>
                <w:sz w:val="24"/>
              </w:rPr>
              <w:t>国家有关部门对投标人的投标产品有强制性规定或要求的（</w:t>
            </w:r>
            <w:proofErr w:type="gramStart"/>
            <w:r w:rsidRPr="00E8606E">
              <w:rPr>
                <w:rFonts w:asciiTheme="minorEastAsia" w:eastAsiaTheme="minorEastAsia" w:hAnsiTheme="minorEastAsia" w:hint="eastAsia"/>
                <w:sz w:val="24"/>
              </w:rPr>
              <w:t>如相应</w:t>
            </w:r>
            <w:proofErr w:type="gramEnd"/>
            <w:r w:rsidRPr="00E8606E">
              <w:rPr>
                <w:rFonts w:asciiTheme="minorEastAsia" w:eastAsiaTheme="minorEastAsia" w:hAnsiTheme="minorEastAsia" w:hint="eastAsia"/>
                <w:sz w:val="24"/>
              </w:rPr>
              <w:t>技术、安全、节能和环保等），投标人的投标产品应符合相应规定或要求，并提供证明文件电子件：</w:t>
            </w:r>
          </w:p>
          <w:p w14:paraId="413A0278" w14:textId="77777777" w:rsidR="00F24EF1" w:rsidRPr="00E8606E" w:rsidRDefault="00000000">
            <w:pPr>
              <w:widowControl/>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1）采购的产品若属于《节能产品政府采购品目清单》范围中政府强制采购产品，则投标人所报产品必须获得国家确定的认证机构出具的、处于有效期之内的节能产品认证证书；</w:t>
            </w:r>
          </w:p>
          <w:p w14:paraId="697D94FA" w14:textId="77777777" w:rsidR="00F24EF1" w:rsidRPr="00E8606E" w:rsidRDefault="00000000">
            <w:pPr>
              <w:widowControl/>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2）所投产</w:t>
            </w:r>
            <w:proofErr w:type="gramStart"/>
            <w:r w:rsidRPr="00E8606E">
              <w:rPr>
                <w:rFonts w:asciiTheme="minorEastAsia" w:eastAsiaTheme="minorEastAsia" w:hAnsiTheme="minorEastAsia"/>
                <w:sz w:val="24"/>
              </w:rPr>
              <w:t>品属于</w:t>
            </w:r>
            <w:proofErr w:type="gramEnd"/>
            <w:r w:rsidRPr="00E8606E">
              <w:rPr>
                <w:rFonts w:asciiTheme="minorEastAsia" w:eastAsiaTheme="minorEastAsia" w:hAnsiTheme="minorEastAsia"/>
                <w:sz w:val="24"/>
              </w:rPr>
              <w:t>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sidRPr="00E8606E">
              <w:rPr>
                <w:rFonts w:asciiTheme="minorEastAsia" w:eastAsiaTheme="minorEastAsia" w:hAnsiTheme="minorEastAsia" w:hint="eastAsia"/>
                <w:sz w:val="24"/>
              </w:rPr>
              <w:t>（如该产品已经获得公安部颁发的计算机信息系统安全专用产品销售许可证，且在有效期内，亦视为符合要求）</w:t>
            </w:r>
          </w:p>
          <w:p w14:paraId="11C91D6E" w14:textId="77777777" w:rsidR="00F24EF1" w:rsidRPr="00E8606E" w:rsidRDefault="00000000">
            <w:pPr>
              <w:widowControl/>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3）项目中涉及涂料、胶黏剂、油墨、清洗剂等挥发性有机物产品，且属于强制性标准的，供应商应执行符合本市和国家的VOCs 含量限制标准。</w:t>
            </w:r>
          </w:p>
        </w:tc>
      </w:tr>
      <w:tr w:rsidR="00F24EF1" w:rsidRPr="00E8606E" w14:paraId="66D7994B" w14:textId="77777777">
        <w:trPr>
          <w:trHeight w:val="685"/>
          <w:jc w:val="center"/>
        </w:trPr>
        <w:tc>
          <w:tcPr>
            <w:tcW w:w="518" w:type="pct"/>
            <w:vAlign w:val="center"/>
          </w:tcPr>
          <w:p w14:paraId="5E3BEFC5" w14:textId="77777777" w:rsidR="00F24EF1" w:rsidRPr="00E8606E" w:rsidRDefault="00000000">
            <w:pPr>
              <w:widowControl/>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1</w:t>
            </w:r>
            <w:r w:rsidRPr="00E8606E">
              <w:rPr>
                <w:rFonts w:asciiTheme="minorEastAsia" w:eastAsiaTheme="minorEastAsia" w:hAnsiTheme="minorEastAsia" w:hint="eastAsia"/>
                <w:sz w:val="24"/>
              </w:rPr>
              <w:t>4</w:t>
            </w:r>
          </w:p>
        </w:tc>
        <w:tc>
          <w:tcPr>
            <w:tcW w:w="1170" w:type="pct"/>
            <w:vAlign w:val="center"/>
          </w:tcPr>
          <w:p w14:paraId="3C6A52C6" w14:textId="77777777" w:rsidR="00F24EF1" w:rsidRPr="00E8606E" w:rsidRDefault="00000000">
            <w:pPr>
              <w:widowControl/>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公平竞争</w:t>
            </w:r>
          </w:p>
        </w:tc>
        <w:tc>
          <w:tcPr>
            <w:tcW w:w="3312" w:type="pct"/>
            <w:vAlign w:val="center"/>
          </w:tcPr>
          <w:p w14:paraId="55F65995" w14:textId="77777777" w:rsidR="00F24EF1" w:rsidRPr="00E8606E" w:rsidRDefault="00000000">
            <w:pPr>
              <w:widowControl/>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投标人遵循公平竞争的原则，不存在恶意串通，妨碍其他投标人的竞争行为，不存在损害采购人或者其他投标人的合法权益情形的；</w:t>
            </w:r>
          </w:p>
        </w:tc>
      </w:tr>
      <w:tr w:rsidR="00F24EF1" w:rsidRPr="00E8606E" w14:paraId="1E359700" w14:textId="77777777">
        <w:trPr>
          <w:trHeight w:val="685"/>
          <w:jc w:val="center"/>
        </w:trPr>
        <w:tc>
          <w:tcPr>
            <w:tcW w:w="518" w:type="pct"/>
            <w:vAlign w:val="center"/>
          </w:tcPr>
          <w:p w14:paraId="7820CF39" w14:textId="77777777" w:rsidR="00F24EF1" w:rsidRPr="00E8606E" w:rsidRDefault="00000000">
            <w:pPr>
              <w:widowControl/>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hint="eastAsia"/>
                <w:sz w:val="24"/>
              </w:rPr>
              <w:t>15</w:t>
            </w:r>
          </w:p>
        </w:tc>
        <w:tc>
          <w:tcPr>
            <w:tcW w:w="1170" w:type="pct"/>
            <w:vAlign w:val="center"/>
          </w:tcPr>
          <w:p w14:paraId="1DBABD03" w14:textId="77777777" w:rsidR="00F24EF1" w:rsidRPr="00E8606E" w:rsidRDefault="00000000">
            <w:pPr>
              <w:widowControl/>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串通投标</w:t>
            </w:r>
          </w:p>
        </w:tc>
        <w:tc>
          <w:tcPr>
            <w:tcW w:w="3312" w:type="pct"/>
            <w:vAlign w:val="center"/>
          </w:tcPr>
          <w:p w14:paraId="1FF1E6F2" w14:textId="77777777" w:rsidR="00F24EF1" w:rsidRPr="00E8606E" w:rsidRDefault="00000000">
            <w:pPr>
              <w:widowControl/>
              <w:spacing w:line="360" w:lineRule="auto"/>
              <w:rPr>
                <w:rFonts w:asciiTheme="minorEastAsia" w:eastAsiaTheme="minorEastAsia" w:hAnsiTheme="minorEastAsia" w:hint="eastAsia"/>
                <w:sz w:val="24"/>
              </w:rPr>
            </w:pPr>
            <w:r w:rsidRPr="00E8606E">
              <w:rPr>
                <w:rFonts w:asciiTheme="minorEastAsia" w:eastAsiaTheme="minorEastAsia" w:hAnsiTheme="minorEastAsia" w:hint="eastAsia"/>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rsidR="00F24EF1" w:rsidRPr="00E8606E" w14:paraId="26D7250E" w14:textId="77777777">
        <w:trPr>
          <w:trHeight w:val="477"/>
          <w:jc w:val="center"/>
        </w:trPr>
        <w:tc>
          <w:tcPr>
            <w:tcW w:w="518" w:type="pct"/>
            <w:vAlign w:val="center"/>
          </w:tcPr>
          <w:p w14:paraId="08EEA09D" w14:textId="77777777" w:rsidR="00F24EF1" w:rsidRPr="00E8606E" w:rsidRDefault="00000000">
            <w:pPr>
              <w:widowControl/>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1</w:t>
            </w:r>
            <w:r w:rsidRPr="00E8606E">
              <w:rPr>
                <w:rFonts w:asciiTheme="minorEastAsia" w:eastAsiaTheme="minorEastAsia" w:hAnsiTheme="minorEastAsia" w:hint="eastAsia"/>
                <w:sz w:val="24"/>
              </w:rPr>
              <w:t>6</w:t>
            </w:r>
          </w:p>
        </w:tc>
        <w:tc>
          <w:tcPr>
            <w:tcW w:w="1170" w:type="pct"/>
            <w:vAlign w:val="center"/>
          </w:tcPr>
          <w:p w14:paraId="459450B2" w14:textId="77777777" w:rsidR="00F24EF1" w:rsidRPr="00E8606E" w:rsidRDefault="00000000">
            <w:pPr>
              <w:widowControl/>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附加条件</w:t>
            </w:r>
          </w:p>
        </w:tc>
        <w:tc>
          <w:tcPr>
            <w:tcW w:w="3312" w:type="pct"/>
            <w:vAlign w:val="center"/>
          </w:tcPr>
          <w:p w14:paraId="65E89634" w14:textId="77777777" w:rsidR="00F24EF1" w:rsidRPr="00E8606E" w:rsidRDefault="00000000">
            <w:pPr>
              <w:widowControl/>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投标文件</w:t>
            </w:r>
            <w:r w:rsidRPr="00E8606E">
              <w:rPr>
                <w:rFonts w:asciiTheme="minorEastAsia" w:eastAsiaTheme="minorEastAsia" w:hAnsiTheme="minorEastAsia" w:hint="eastAsia"/>
                <w:sz w:val="24"/>
              </w:rPr>
              <w:t>未</w:t>
            </w:r>
            <w:r w:rsidRPr="00E8606E">
              <w:rPr>
                <w:rFonts w:asciiTheme="minorEastAsia" w:eastAsiaTheme="minorEastAsia" w:hAnsiTheme="minorEastAsia"/>
                <w:sz w:val="24"/>
              </w:rPr>
              <w:t>含有采购人不能接受的附加条件的；</w:t>
            </w:r>
          </w:p>
        </w:tc>
      </w:tr>
      <w:tr w:rsidR="00F24EF1" w:rsidRPr="00E8606E" w14:paraId="6F4AFACD" w14:textId="77777777">
        <w:trPr>
          <w:trHeight w:val="685"/>
          <w:jc w:val="center"/>
        </w:trPr>
        <w:tc>
          <w:tcPr>
            <w:tcW w:w="518" w:type="pct"/>
            <w:vAlign w:val="center"/>
          </w:tcPr>
          <w:p w14:paraId="26B54D99" w14:textId="77777777" w:rsidR="00F24EF1" w:rsidRPr="00E8606E" w:rsidRDefault="00000000">
            <w:pPr>
              <w:widowControl/>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hint="eastAsia"/>
                <w:sz w:val="24"/>
              </w:rPr>
              <w:t>17</w:t>
            </w:r>
          </w:p>
        </w:tc>
        <w:tc>
          <w:tcPr>
            <w:tcW w:w="1170" w:type="pct"/>
            <w:vAlign w:val="center"/>
          </w:tcPr>
          <w:p w14:paraId="146EB350" w14:textId="77777777" w:rsidR="00F24EF1" w:rsidRPr="00E8606E" w:rsidRDefault="00000000">
            <w:pPr>
              <w:widowControl/>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其他无效情形</w:t>
            </w:r>
          </w:p>
        </w:tc>
        <w:tc>
          <w:tcPr>
            <w:tcW w:w="3312" w:type="pct"/>
            <w:vAlign w:val="center"/>
          </w:tcPr>
          <w:p w14:paraId="75E1B789" w14:textId="77777777" w:rsidR="00F24EF1" w:rsidRPr="00E8606E" w:rsidRDefault="00000000">
            <w:pPr>
              <w:widowControl/>
              <w:spacing w:line="360" w:lineRule="auto"/>
              <w:rPr>
                <w:rFonts w:asciiTheme="minorEastAsia" w:eastAsiaTheme="minorEastAsia" w:hAnsiTheme="minorEastAsia" w:hint="eastAsia"/>
                <w:sz w:val="24"/>
              </w:rPr>
            </w:pPr>
            <w:r w:rsidRPr="00E8606E">
              <w:rPr>
                <w:rFonts w:asciiTheme="minorEastAsia" w:eastAsiaTheme="minorEastAsia" w:hAnsiTheme="minorEastAsia"/>
                <w:sz w:val="24"/>
              </w:rPr>
              <w:t>投标人、投标文件</w:t>
            </w:r>
            <w:r w:rsidRPr="00E8606E">
              <w:rPr>
                <w:rFonts w:asciiTheme="minorEastAsia" w:eastAsiaTheme="minorEastAsia" w:hAnsiTheme="minorEastAsia" w:hint="eastAsia"/>
                <w:sz w:val="24"/>
              </w:rPr>
              <w:t>不存在</w:t>
            </w:r>
            <w:r w:rsidRPr="00E8606E">
              <w:rPr>
                <w:rFonts w:asciiTheme="minorEastAsia" w:eastAsiaTheme="minorEastAsia" w:hAnsiTheme="minorEastAsia"/>
                <w:sz w:val="24"/>
              </w:rPr>
              <w:t>不符合法律、法规和招标文件规定的其他无效情形。</w:t>
            </w:r>
          </w:p>
        </w:tc>
      </w:tr>
    </w:tbl>
    <w:p w14:paraId="2A848A60" w14:textId="77777777" w:rsidR="00F24EF1" w:rsidRPr="00E8606E" w:rsidRDefault="00F24EF1">
      <w:pPr>
        <w:pStyle w:val="a7"/>
        <w:spacing w:line="360" w:lineRule="auto"/>
        <w:ind w:left="9" w:right="354"/>
        <w:rPr>
          <w:rFonts w:asciiTheme="minorEastAsia" w:eastAsiaTheme="minorEastAsia" w:hAnsiTheme="minorEastAsia" w:hint="eastAsia"/>
          <w:b/>
          <w:spacing w:val="-2"/>
        </w:rPr>
      </w:pPr>
    </w:p>
    <w:p w14:paraId="39BD611D" w14:textId="77777777" w:rsidR="00F24EF1" w:rsidRPr="00E8606E" w:rsidRDefault="00F24EF1">
      <w:pPr>
        <w:pStyle w:val="a7"/>
        <w:spacing w:line="360" w:lineRule="auto"/>
        <w:ind w:left="9" w:right="354"/>
        <w:jc w:val="center"/>
        <w:rPr>
          <w:rFonts w:asciiTheme="minorEastAsia" w:eastAsiaTheme="minorEastAsia" w:hAnsiTheme="minorEastAsia" w:hint="eastAsia"/>
          <w:b/>
          <w:spacing w:val="-2"/>
        </w:rPr>
        <w:sectPr w:rsidR="00F24EF1" w:rsidRPr="00E8606E">
          <w:type w:val="continuous"/>
          <w:pgSz w:w="11910" w:h="16840"/>
          <w:pgMar w:top="1400" w:right="440" w:bottom="280" w:left="1000" w:header="879" w:footer="892" w:gutter="0"/>
          <w:cols w:space="720"/>
        </w:sectPr>
      </w:pPr>
    </w:p>
    <w:p w14:paraId="31436004" w14:textId="77777777" w:rsidR="00F24EF1" w:rsidRPr="00E8606E" w:rsidRDefault="00000000">
      <w:pPr>
        <w:pStyle w:val="aff0"/>
        <w:numPr>
          <w:ilvl w:val="0"/>
          <w:numId w:val="5"/>
        </w:numPr>
        <w:tabs>
          <w:tab w:val="left" w:pos="1060"/>
        </w:tabs>
        <w:spacing w:before="113" w:line="360" w:lineRule="auto"/>
        <w:ind w:left="1060" w:hanging="359"/>
        <w:jc w:val="both"/>
        <w:rPr>
          <w:rFonts w:asciiTheme="minorEastAsia" w:eastAsiaTheme="minorEastAsia" w:hAnsiTheme="minorEastAsia" w:hint="eastAsia"/>
          <w:sz w:val="24"/>
        </w:rPr>
      </w:pPr>
      <w:r w:rsidRPr="00E8606E">
        <w:rPr>
          <w:rFonts w:asciiTheme="minorEastAsia" w:eastAsiaTheme="minorEastAsia" w:hAnsiTheme="minorEastAsia"/>
          <w:spacing w:val="-1"/>
          <w:sz w:val="24"/>
        </w:rPr>
        <w:t>投标文件有关事项的澄清或者说明</w:t>
      </w:r>
    </w:p>
    <w:p w14:paraId="00C74210" w14:textId="77777777" w:rsidR="00F24EF1" w:rsidRPr="00E8606E" w:rsidRDefault="00000000">
      <w:pPr>
        <w:pStyle w:val="aff0"/>
        <w:numPr>
          <w:ilvl w:val="1"/>
          <w:numId w:val="5"/>
        </w:numPr>
        <w:tabs>
          <w:tab w:val="left" w:pos="1774"/>
          <w:tab w:val="left" w:pos="1776"/>
        </w:tabs>
        <w:spacing w:before="158" w:line="360" w:lineRule="auto"/>
        <w:ind w:right="690"/>
        <w:jc w:val="both"/>
        <w:rPr>
          <w:rFonts w:asciiTheme="minorEastAsia" w:eastAsiaTheme="minorEastAsia" w:hAnsiTheme="minorEastAsia" w:hint="eastAsia"/>
          <w:sz w:val="24"/>
        </w:rPr>
      </w:pPr>
      <w:r w:rsidRPr="00E8606E">
        <w:rPr>
          <w:rFonts w:asciiTheme="minorEastAsia" w:eastAsiaTheme="minorEastAsia" w:hAnsiTheme="minorEastAsia"/>
          <w:spacing w:val="-2"/>
          <w:sz w:val="24"/>
        </w:rPr>
        <w:t>评标过程中，评标委员会将以书面形式要求投标人对其投标文件中含义不明确、同类问题表述不一致或者有明显文字和计算错误的内容，</w:t>
      </w:r>
      <w:proofErr w:type="gramStart"/>
      <w:r w:rsidRPr="00E8606E">
        <w:rPr>
          <w:rFonts w:asciiTheme="minorEastAsia" w:eastAsiaTheme="minorEastAsia" w:hAnsiTheme="minorEastAsia"/>
          <w:spacing w:val="-2"/>
          <w:sz w:val="24"/>
        </w:rPr>
        <w:t>作出</w:t>
      </w:r>
      <w:proofErr w:type="gramEnd"/>
      <w:r w:rsidRPr="00E8606E">
        <w:rPr>
          <w:rFonts w:asciiTheme="minorEastAsia" w:eastAsiaTheme="minorEastAsia" w:hAnsiTheme="minorEastAsia"/>
          <w:spacing w:val="-2"/>
          <w:sz w:val="24"/>
        </w:rPr>
        <w:t>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14:paraId="773E13A9" w14:textId="77777777" w:rsidR="00F24EF1" w:rsidRPr="00E8606E" w:rsidRDefault="00000000">
      <w:pPr>
        <w:pStyle w:val="aff0"/>
        <w:numPr>
          <w:ilvl w:val="1"/>
          <w:numId w:val="5"/>
        </w:numPr>
        <w:tabs>
          <w:tab w:val="left" w:pos="1774"/>
          <w:tab w:val="left" w:pos="1776"/>
        </w:tabs>
        <w:spacing w:line="360" w:lineRule="auto"/>
        <w:ind w:right="693"/>
        <w:jc w:val="both"/>
        <w:rPr>
          <w:rFonts w:asciiTheme="minorEastAsia" w:eastAsiaTheme="minorEastAsia" w:hAnsiTheme="minorEastAsia" w:hint="eastAsia"/>
          <w:sz w:val="24"/>
        </w:rPr>
      </w:pPr>
      <w:r w:rsidRPr="00E8606E">
        <w:rPr>
          <w:rFonts w:asciiTheme="minorEastAsia" w:eastAsiaTheme="minorEastAsia" w:hAnsiTheme="minorEastAsia"/>
          <w:spacing w:val="-2"/>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E8606E">
        <w:rPr>
          <w:rFonts w:asciiTheme="minorEastAsia" w:eastAsiaTheme="minorEastAsia" w:hAnsiTheme="minorEastAsia"/>
          <w:b/>
          <w:spacing w:val="-2"/>
          <w:sz w:val="24"/>
        </w:rPr>
        <w:t>无效投标处理</w:t>
      </w:r>
      <w:r w:rsidRPr="00E8606E">
        <w:rPr>
          <w:rFonts w:asciiTheme="minorEastAsia" w:eastAsiaTheme="minorEastAsia" w:hAnsiTheme="minorEastAsia"/>
          <w:spacing w:val="-2"/>
          <w:sz w:val="24"/>
        </w:rPr>
        <w:t>。</w:t>
      </w:r>
    </w:p>
    <w:p w14:paraId="23852EE9" w14:textId="77777777" w:rsidR="00F24EF1" w:rsidRPr="00E8606E" w:rsidRDefault="00000000">
      <w:pPr>
        <w:pStyle w:val="aff0"/>
        <w:numPr>
          <w:ilvl w:val="1"/>
          <w:numId w:val="5"/>
        </w:numPr>
        <w:tabs>
          <w:tab w:val="left" w:pos="1774"/>
          <w:tab w:val="left" w:pos="1776"/>
        </w:tabs>
        <w:spacing w:line="360" w:lineRule="auto"/>
        <w:ind w:right="693"/>
        <w:jc w:val="both"/>
        <w:rPr>
          <w:rFonts w:asciiTheme="minorEastAsia" w:eastAsiaTheme="minorEastAsia" w:hAnsiTheme="minorEastAsia" w:hint="eastAsia"/>
          <w:sz w:val="24"/>
        </w:rPr>
      </w:pPr>
      <w:r w:rsidRPr="00E8606E">
        <w:rPr>
          <w:rFonts w:asciiTheme="minorEastAsia" w:eastAsiaTheme="minorEastAsia" w:hAnsiTheme="minorEastAsia"/>
          <w:spacing w:val="-2"/>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w:t>
      </w:r>
      <w:r w:rsidRPr="00E8606E">
        <w:rPr>
          <w:rFonts w:asciiTheme="minorEastAsia" w:eastAsiaTheme="minorEastAsia" w:hAnsiTheme="minorEastAsia"/>
          <w:b/>
          <w:spacing w:val="-2"/>
          <w:sz w:val="24"/>
        </w:rPr>
        <w:t>其投标无效</w:t>
      </w:r>
      <w:r w:rsidRPr="00E8606E">
        <w:rPr>
          <w:rFonts w:asciiTheme="minorEastAsia" w:eastAsiaTheme="minorEastAsia" w:hAnsiTheme="minorEastAsia"/>
          <w:spacing w:val="-2"/>
          <w:sz w:val="24"/>
        </w:rPr>
        <w:t>。</w:t>
      </w:r>
    </w:p>
    <w:p w14:paraId="4765710B" w14:textId="77777777" w:rsidR="00F24EF1" w:rsidRPr="00E8606E" w:rsidRDefault="00000000">
      <w:pPr>
        <w:pStyle w:val="aff0"/>
        <w:numPr>
          <w:ilvl w:val="1"/>
          <w:numId w:val="5"/>
        </w:numPr>
        <w:tabs>
          <w:tab w:val="left" w:pos="1774"/>
        </w:tabs>
        <w:spacing w:line="360" w:lineRule="auto"/>
        <w:ind w:left="1774" w:hanging="718"/>
        <w:jc w:val="both"/>
        <w:rPr>
          <w:rFonts w:asciiTheme="minorEastAsia" w:eastAsiaTheme="minorEastAsia" w:hAnsiTheme="minorEastAsia" w:hint="eastAsia"/>
          <w:sz w:val="24"/>
        </w:rPr>
      </w:pPr>
      <w:r w:rsidRPr="00E8606E">
        <w:rPr>
          <w:rFonts w:asciiTheme="minorEastAsia" w:eastAsiaTheme="minorEastAsia" w:hAnsiTheme="minorEastAsia"/>
          <w:spacing w:val="-1"/>
          <w:sz w:val="24"/>
        </w:rPr>
        <w:t>投标文件报价出现前后不一致的，按照下列规定修正：</w:t>
      </w:r>
    </w:p>
    <w:p w14:paraId="19AE8904" w14:textId="77777777" w:rsidR="00F24EF1" w:rsidRPr="00E8606E" w:rsidRDefault="00000000">
      <w:pPr>
        <w:pStyle w:val="aff0"/>
        <w:numPr>
          <w:ilvl w:val="2"/>
          <w:numId w:val="5"/>
        </w:numPr>
        <w:tabs>
          <w:tab w:val="left" w:pos="2681"/>
        </w:tabs>
        <w:spacing w:before="152" w:line="360" w:lineRule="auto"/>
        <w:rPr>
          <w:rFonts w:asciiTheme="minorEastAsia" w:eastAsiaTheme="minorEastAsia" w:hAnsiTheme="minorEastAsia" w:hint="eastAsia"/>
          <w:sz w:val="24"/>
        </w:rPr>
      </w:pPr>
      <w:r w:rsidRPr="00E8606E">
        <w:rPr>
          <w:rFonts w:asciiTheme="minorEastAsia" w:eastAsiaTheme="minorEastAsia" w:hAnsiTheme="minorEastAsia"/>
          <w:spacing w:val="-1"/>
          <w:sz w:val="24"/>
        </w:rPr>
        <w:t>招标文件对于报价修正是否另有规定：</w:t>
      </w:r>
    </w:p>
    <w:p w14:paraId="57CB2602" w14:textId="77777777" w:rsidR="00F24EF1" w:rsidRPr="00E8606E" w:rsidRDefault="00000000">
      <w:pPr>
        <w:pStyle w:val="a7"/>
        <w:tabs>
          <w:tab w:val="left" w:pos="6614"/>
        </w:tabs>
        <w:spacing w:before="158" w:line="360" w:lineRule="auto"/>
        <w:ind w:left="2736"/>
        <w:rPr>
          <w:rFonts w:asciiTheme="minorEastAsia" w:eastAsiaTheme="minorEastAsia" w:hAnsiTheme="minorEastAsia" w:hint="eastAsia"/>
        </w:rPr>
      </w:pPr>
      <w:r w:rsidRPr="00E8606E">
        <w:rPr>
          <w:rFonts w:asciiTheme="minorEastAsia" w:eastAsiaTheme="minorEastAsia" w:hAnsiTheme="minorEastAsia"/>
        </w:rPr>
        <w:t>□有，具体规定为</w:t>
      </w:r>
      <w:r w:rsidRPr="00E8606E">
        <w:rPr>
          <w:rFonts w:asciiTheme="minorEastAsia" w:eastAsiaTheme="minorEastAsia" w:hAnsiTheme="minorEastAsia"/>
          <w:spacing w:val="-10"/>
        </w:rPr>
        <w:t>：</w:t>
      </w:r>
      <w:r w:rsidRPr="00E8606E">
        <w:rPr>
          <w:rFonts w:asciiTheme="minorEastAsia" w:eastAsiaTheme="minorEastAsia" w:hAnsiTheme="minorEastAsia"/>
          <w:u w:val="single"/>
        </w:rPr>
        <w:tab/>
      </w:r>
    </w:p>
    <w:p w14:paraId="277E067A" w14:textId="77777777" w:rsidR="00F24EF1" w:rsidRPr="00E8606E" w:rsidRDefault="00000000">
      <w:pPr>
        <w:pStyle w:val="a7"/>
        <w:spacing w:before="161" w:line="360" w:lineRule="auto"/>
        <w:ind w:left="2736"/>
        <w:rPr>
          <w:rFonts w:asciiTheme="minorEastAsia" w:eastAsiaTheme="minorEastAsia" w:hAnsiTheme="minorEastAsia" w:hint="eastAsia"/>
        </w:rPr>
      </w:pPr>
      <w:r w:rsidRPr="00E8606E">
        <w:rPr>
          <w:rFonts w:asciiTheme="minorEastAsia" w:eastAsiaTheme="minorEastAsia" w:hAnsiTheme="minorEastAsia"/>
        </w:rPr>
        <w:t>■</w:t>
      </w:r>
      <w:r w:rsidRPr="00E8606E">
        <w:rPr>
          <w:rFonts w:asciiTheme="minorEastAsia" w:eastAsiaTheme="minorEastAsia" w:hAnsiTheme="minorEastAsia"/>
          <w:spacing w:val="7"/>
        </w:rPr>
        <w:t>无，按下述</w:t>
      </w:r>
      <w:r w:rsidRPr="00E8606E">
        <w:rPr>
          <w:rFonts w:asciiTheme="minorEastAsia" w:eastAsiaTheme="minorEastAsia" w:hAnsiTheme="minorEastAsia"/>
        </w:rPr>
        <w:t>2.4.2-2.4.7</w:t>
      </w:r>
      <w:r w:rsidRPr="00E8606E">
        <w:rPr>
          <w:rFonts w:asciiTheme="minorEastAsia" w:eastAsiaTheme="minorEastAsia" w:hAnsiTheme="minorEastAsia"/>
          <w:spacing w:val="-2"/>
        </w:rPr>
        <w:t>项规定修正。</w:t>
      </w:r>
    </w:p>
    <w:p w14:paraId="28CB3171" w14:textId="77777777" w:rsidR="00F24EF1" w:rsidRPr="00E8606E" w:rsidRDefault="00000000">
      <w:pPr>
        <w:pStyle w:val="aff0"/>
        <w:numPr>
          <w:ilvl w:val="2"/>
          <w:numId w:val="5"/>
        </w:numPr>
        <w:tabs>
          <w:tab w:val="left" w:pos="2681"/>
          <w:tab w:val="left" w:pos="2736"/>
        </w:tabs>
        <w:spacing w:before="160" w:line="360" w:lineRule="auto"/>
        <w:ind w:left="2736" w:right="571" w:hanging="900"/>
        <w:rPr>
          <w:rFonts w:asciiTheme="minorEastAsia" w:eastAsiaTheme="minorEastAsia" w:hAnsiTheme="minorEastAsia" w:hint="eastAsia"/>
          <w:sz w:val="24"/>
        </w:rPr>
      </w:pPr>
      <w:r w:rsidRPr="00E8606E">
        <w:rPr>
          <w:rFonts w:asciiTheme="minorEastAsia" w:eastAsiaTheme="minorEastAsia" w:hAnsiTheme="minorEastAsia"/>
          <w:spacing w:val="-10"/>
          <w:sz w:val="24"/>
        </w:rPr>
        <w:t>单独递交的开标一览表</w:t>
      </w:r>
      <w:r w:rsidRPr="00E8606E">
        <w:rPr>
          <w:rFonts w:asciiTheme="minorEastAsia" w:eastAsiaTheme="minorEastAsia" w:hAnsiTheme="minorEastAsia"/>
          <w:spacing w:val="-2"/>
          <w:sz w:val="24"/>
        </w:rPr>
        <w:t>（报价表</w:t>
      </w:r>
      <w:r w:rsidRPr="00E8606E">
        <w:rPr>
          <w:rFonts w:asciiTheme="minorEastAsia" w:eastAsiaTheme="minorEastAsia" w:hAnsiTheme="minorEastAsia"/>
          <w:spacing w:val="-77"/>
          <w:sz w:val="24"/>
        </w:rPr>
        <w:t>）</w:t>
      </w:r>
      <w:r w:rsidRPr="00E8606E">
        <w:rPr>
          <w:rFonts w:asciiTheme="minorEastAsia" w:eastAsiaTheme="minorEastAsia" w:hAnsiTheme="minorEastAsia"/>
          <w:spacing w:val="-9"/>
          <w:sz w:val="24"/>
        </w:rPr>
        <w:t>与投标文件中开标一览表</w:t>
      </w:r>
      <w:r w:rsidRPr="00E8606E">
        <w:rPr>
          <w:rFonts w:asciiTheme="minorEastAsia" w:eastAsiaTheme="minorEastAsia" w:hAnsiTheme="minorEastAsia"/>
          <w:spacing w:val="-2"/>
          <w:sz w:val="24"/>
        </w:rPr>
        <w:t>（报价表）内容不一致的，以单独递交的开标一览表（报价表）为准；</w:t>
      </w:r>
    </w:p>
    <w:p w14:paraId="16347B98" w14:textId="77777777" w:rsidR="00F24EF1" w:rsidRPr="00E8606E" w:rsidRDefault="00000000">
      <w:pPr>
        <w:pStyle w:val="aff0"/>
        <w:numPr>
          <w:ilvl w:val="2"/>
          <w:numId w:val="5"/>
        </w:numPr>
        <w:tabs>
          <w:tab w:val="left" w:pos="2681"/>
          <w:tab w:val="left" w:pos="2736"/>
        </w:tabs>
        <w:spacing w:before="5" w:line="360" w:lineRule="auto"/>
        <w:ind w:left="2736" w:right="690" w:hanging="900"/>
        <w:rPr>
          <w:rFonts w:asciiTheme="minorEastAsia" w:eastAsiaTheme="minorEastAsia" w:hAnsiTheme="minorEastAsia" w:hint="eastAsia"/>
          <w:sz w:val="24"/>
        </w:rPr>
      </w:pPr>
      <w:r w:rsidRPr="00E8606E">
        <w:rPr>
          <w:rFonts w:asciiTheme="minorEastAsia" w:eastAsiaTheme="minorEastAsia" w:hAnsiTheme="minorEastAsia"/>
          <w:spacing w:val="-8"/>
          <w:sz w:val="24"/>
        </w:rPr>
        <w:t>投标文件中开标一览表</w:t>
      </w:r>
      <w:r w:rsidRPr="00E8606E">
        <w:rPr>
          <w:rFonts w:asciiTheme="minorEastAsia" w:eastAsiaTheme="minorEastAsia" w:hAnsiTheme="minorEastAsia"/>
          <w:spacing w:val="-2"/>
          <w:sz w:val="24"/>
        </w:rPr>
        <w:t>（报价表</w:t>
      </w:r>
      <w:r w:rsidRPr="00E8606E">
        <w:rPr>
          <w:rFonts w:asciiTheme="minorEastAsia" w:eastAsiaTheme="minorEastAsia" w:hAnsiTheme="minorEastAsia"/>
          <w:spacing w:val="-53"/>
          <w:sz w:val="24"/>
        </w:rPr>
        <w:t>）</w:t>
      </w:r>
      <w:r w:rsidRPr="00E8606E">
        <w:rPr>
          <w:rFonts w:asciiTheme="minorEastAsia" w:eastAsiaTheme="minorEastAsia" w:hAnsiTheme="minorEastAsia"/>
          <w:spacing w:val="-2"/>
          <w:sz w:val="24"/>
        </w:rPr>
        <w:t>内容与投标文件中相应内容不一致的，以开标一览表（报价表）为准；</w:t>
      </w:r>
    </w:p>
    <w:p w14:paraId="76762AE4" w14:textId="77777777" w:rsidR="00F24EF1" w:rsidRPr="00E8606E" w:rsidRDefault="00000000">
      <w:pPr>
        <w:pStyle w:val="aff0"/>
        <w:numPr>
          <w:ilvl w:val="2"/>
          <w:numId w:val="5"/>
        </w:numPr>
        <w:tabs>
          <w:tab w:val="left" w:pos="2681"/>
        </w:tabs>
        <w:spacing w:before="5" w:line="360" w:lineRule="auto"/>
        <w:rPr>
          <w:rFonts w:asciiTheme="minorEastAsia" w:eastAsiaTheme="minorEastAsia" w:hAnsiTheme="minorEastAsia" w:hint="eastAsia"/>
          <w:sz w:val="24"/>
        </w:rPr>
      </w:pPr>
      <w:r w:rsidRPr="00E8606E">
        <w:rPr>
          <w:rFonts w:asciiTheme="minorEastAsia" w:eastAsiaTheme="minorEastAsia" w:hAnsiTheme="minorEastAsia"/>
          <w:spacing w:val="-1"/>
          <w:sz w:val="24"/>
        </w:rPr>
        <w:t>大写金额和小写金额不一致的，以大写金额为准；</w:t>
      </w:r>
    </w:p>
    <w:p w14:paraId="2E586145" w14:textId="77777777" w:rsidR="00F24EF1" w:rsidRPr="00E8606E" w:rsidRDefault="00000000">
      <w:pPr>
        <w:pStyle w:val="aff0"/>
        <w:numPr>
          <w:ilvl w:val="2"/>
          <w:numId w:val="5"/>
        </w:numPr>
        <w:tabs>
          <w:tab w:val="left" w:pos="2681"/>
          <w:tab w:val="left" w:pos="2736"/>
        </w:tabs>
        <w:spacing w:before="158" w:line="360" w:lineRule="auto"/>
        <w:ind w:left="2736" w:right="450" w:hanging="900"/>
        <w:rPr>
          <w:rFonts w:asciiTheme="minorEastAsia" w:eastAsiaTheme="minorEastAsia" w:hAnsiTheme="minorEastAsia" w:hint="eastAsia"/>
          <w:sz w:val="24"/>
        </w:rPr>
      </w:pPr>
      <w:r w:rsidRPr="00E8606E">
        <w:rPr>
          <w:rFonts w:asciiTheme="minorEastAsia" w:eastAsiaTheme="minorEastAsia" w:hAnsiTheme="minorEastAsia"/>
          <w:spacing w:val="-8"/>
          <w:sz w:val="24"/>
        </w:rPr>
        <w:t>单价金额小数点或者百分比有明显错位的，以开标一览表的总价为准，</w:t>
      </w:r>
      <w:r w:rsidRPr="00E8606E">
        <w:rPr>
          <w:rFonts w:asciiTheme="minorEastAsia" w:eastAsiaTheme="minorEastAsia" w:hAnsiTheme="minorEastAsia"/>
          <w:spacing w:val="-2"/>
          <w:sz w:val="24"/>
        </w:rPr>
        <w:t>并修改单价；</w:t>
      </w:r>
    </w:p>
    <w:p w14:paraId="0F985209" w14:textId="77777777" w:rsidR="00F24EF1" w:rsidRPr="00E8606E" w:rsidRDefault="00000000">
      <w:pPr>
        <w:pStyle w:val="aff0"/>
        <w:numPr>
          <w:ilvl w:val="2"/>
          <w:numId w:val="5"/>
        </w:numPr>
        <w:tabs>
          <w:tab w:val="left" w:pos="2681"/>
        </w:tabs>
        <w:spacing w:line="360" w:lineRule="auto"/>
        <w:rPr>
          <w:rFonts w:asciiTheme="minorEastAsia" w:eastAsiaTheme="minorEastAsia" w:hAnsiTheme="minorEastAsia" w:hint="eastAsia"/>
          <w:sz w:val="24"/>
        </w:rPr>
      </w:pPr>
      <w:r w:rsidRPr="00E8606E">
        <w:rPr>
          <w:rFonts w:asciiTheme="minorEastAsia" w:eastAsiaTheme="minorEastAsia" w:hAnsiTheme="minorEastAsia"/>
          <w:spacing w:val="-1"/>
          <w:sz w:val="24"/>
        </w:rPr>
        <w:t>总价金额与按单价汇总金额不一致的，以单价金额计算结果为准。</w:t>
      </w:r>
    </w:p>
    <w:p w14:paraId="618FDF10" w14:textId="77777777" w:rsidR="00F24EF1" w:rsidRPr="00E8606E" w:rsidRDefault="00000000">
      <w:pPr>
        <w:pStyle w:val="aff0"/>
        <w:numPr>
          <w:ilvl w:val="2"/>
          <w:numId w:val="5"/>
        </w:numPr>
        <w:tabs>
          <w:tab w:val="left" w:pos="2681"/>
          <w:tab w:val="left" w:pos="2736"/>
        </w:tabs>
        <w:spacing w:before="160" w:line="360" w:lineRule="auto"/>
        <w:ind w:left="2736" w:right="571" w:hanging="900"/>
        <w:rPr>
          <w:rFonts w:asciiTheme="minorEastAsia" w:eastAsiaTheme="minorEastAsia" w:hAnsiTheme="minorEastAsia" w:hint="eastAsia"/>
          <w:sz w:val="24"/>
        </w:rPr>
      </w:pPr>
      <w:r w:rsidRPr="00E8606E">
        <w:rPr>
          <w:rFonts w:asciiTheme="minorEastAsia" w:eastAsiaTheme="minorEastAsia" w:hAnsiTheme="minorEastAsia"/>
          <w:spacing w:val="-9"/>
          <w:sz w:val="24"/>
        </w:rPr>
        <w:t>同时出现两种以上不一致的，按照前款规定的顺序修正。修正后的报</w:t>
      </w:r>
      <w:r w:rsidRPr="00E8606E">
        <w:rPr>
          <w:rFonts w:asciiTheme="minorEastAsia" w:eastAsiaTheme="minorEastAsia" w:hAnsiTheme="minorEastAsia"/>
          <w:spacing w:val="-2"/>
          <w:sz w:val="24"/>
        </w:rPr>
        <w:t>价经投标人书面确认后产生约束力，投标人不确认的，</w:t>
      </w:r>
      <w:r w:rsidRPr="00E8606E">
        <w:rPr>
          <w:rFonts w:asciiTheme="minorEastAsia" w:eastAsiaTheme="minorEastAsia" w:hAnsiTheme="minorEastAsia"/>
          <w:b/>
          <w:spacing w:val="-2"/>
          <w:sz w:val="24"/>
        </w:rPr>
        <w:t>其投标无效</w:t>
      </w:r>
      <w:r w:rsidRPr="00E8606E">
        <w:rPr>
          <w:rFonts w:asciiTheme="minorEastAsia" w:eastAsiaTheme="minorEastAsia" w:hAnsiTheme="minorEastAsia"/>
          <w:spacing w:val="-2"/>
          <w:sz w:val="24"/>
        </w:rPr>
        <w:t>。</w:t>
      </w:r>
    </w:p>
    <w:p w14:paraId="676D40B4" w14:textId="77777777" w:rsidR="00F24EF1" w:rsidRPr="00E8606E" w:rsidRDefault="00000000">
      <w:pPr>
        <w:pStyle w:val="aff0"/>
        <w:numPr>
          <w:ilvl w:val="2"/>
          <w:numId w:val="5"/>
        </w:numPr>
        <w:tabs>
          <w:tab w:val="left" w:pos="2681"/>
          <w:tab w:val="left" w:pos="2736"/>
        </w:tabs>
        <w:spacing w:before="160" w:line="360" w:lineRule="auto"/>
        <w:ind w:right="571"/>
        <w:rPr>
          <w:rFonts w:asciiTheme="minorEastAsia" w:eastAsiaTheme="minorEastAsia" w:hAnsiTheme="minorEastAsia" w:hint="eastAsia"/>
          <w:sz w:val="24"/>
        </w:rPr>
      </w:pPr>
      <w:r w:rsidRPr="00E8606E">
        <w:rPr>
          <w:rFonts w:asciiTheme="minorEastAsia" w:eastAsiaTheme="minorEastAsia" w:hAnsiTheme="minorEastAsia" w:hint="eastAsia"/>
          <w:sz w:val="24"/>
        </w:rPr>
        <w:t>修正后的报价经投标人书面确认后产生约束力，投标人不确认的，其</w:t>
      </w:r>
      <w:r w:rsidRPr="00E8606E">
        <w:rPr>
          <w:rFonts w:asciiTheme="minorEastAsia" w:eastAsiaTheme="minorEastAsia" w:hAnsiTheme="minorEastAsia" w:hint="eastAsia"/>
          <w:b/>
          <w:sz w:val="24"/>
        </w:rPr>
        <w:t>投标无效</w:t>
      </w:r>
      <w:r w:rsidRPr="00E8606E">
        <w:rPr>
          <w:rFonts w:asciiTheme="minorEastAsia" w:eastAsiaTheme="minorEastAsia" w:hAnsiTheme="minorEastAsia" w:hint="eastAsia"/>
          <w:sz w:val="24"/>
        </w:rPr>
        <w:t>。</w:t>
      </w:r>
    </w:p>
    <w:p w14:paraId="655815B3" w14:textId="77777777" w:rsidR="00F24EF1" w:rsidRPr="00E8606E" w:rsidRDefault="00000000">
      <w:pPr>
        <w:pStyle w:val="aff0"/>
        <w:numPr>
          <w:ilvl w:val="1"/>
          <w:numId w:val="5"/>
        </w:numPr>
        <w:tabs>
          <w:tab w:val="left" w:pos="1774"/>
          <w:tab w:val="left" w:pos="1776"/>
        </w:tabs>
        <w:spacing w:before="113" w:line="360" w:lineRule="auto"/>
        <w:ind w:right="691"/>
        <w:jc w:val="both"/>
        <w:rPr>
          <w:rFonts w:asciiTheme="minorEastAsia" w:eastAsiaTheme="minorEastAsia" w:hAnsiTheme="minorEastAsia" w:hint="eastAsia"/>
          <w:sz w:val="24"/>
        </w:rPr>
      </w:pPr>
      <w:r w:rsidRPr="00E8606E">
        <w:rPr>
          <w:rFonts w:asciiTheme="minorEastAsia" w:eastAsiaTheme="minorEastAsia" w:hAnsiTheme="minorEastAsia"/>
          <w:sz w:val="24"/>
        </w:rPr>
        <w:t>落实政府采购政策的价格调整：只有符合第二章《投标人须知》5.2条规定</w:t>
      </w:r>
      <w:r w:rsidRPr="00E8606E">
        <w:rPr>
          <w:rFonts w:asciiTheme="minorEastAsia" w:eastAsiaTheme="minorEastAsia" w:hAnsiTheme="minorEastAsia"/>
          <w:spacing w:val="-2"/>
          <w:sz w:val="24"/>
        </w:rPr>
        <w:t>情形的，可以享受中小企业扶持政策，用扣除后的价格参加评审；否则，评标时价格不予扣除。</w:t>
      </w:r>
    </w:p>
    <w:p w14:paraId="7F456BD6" w14:textId="77777777" w:rsidR="00F24EF1" w:rsidRPr="00E8606E" w:rsidRDefault="00000000">
      <w:pPr>
        <w:pStyle w:val="aff0"/>
        <w:numPr>
          <w:ilvl w:val="2"/>
          <w:numId w:val="5"/>
        </w:numPr>
        <w:tabs>
          <w:tab w:val="left" w:pos="2678"/>
          <w:tab w:val="left" w:pos="2736"/>
        </w:tabs>
        <w:spacing w:line="360" w:lineRule="auto"/>
        <w:ind w:left="2736" w:right="690" w:hanging="900"/>
        <w:jc w:val="both"/>
        <w:rPr>
          <w:rFonts w:asciiTheme="minorEastAsia" w:eastAsiaTheme="minorEastAsia" w:hAnsiTheme="minorEastAsia" w:hint="eastAsia"/>
          <w:sz w:val="24"/>
        </w:rPr>
      </w:pPr>
      <w:r w:rsidRPr="00E8606E">
        <w:rPr>
          <w:rFonts w:asciiTheme="minorEastAsia" w:eastAsiaTheme="minorEastAsia" w:hAnsiTheme="minorEastAsia"/>
          <w:spacing w:val="-7"/>
          <w:sz w:val="24"/>
        </w:rPr>
        <w:t>对于未预留份额专门面向中小企业采购的采购项目，以及预留份额项</w:t>
      </w:r>
      <w:r w:rsidRPr="00E8606E">
        <w:rPr>
          <w:rFonts w:asciiTheme="minorEastAsia" w:eastAsiaTheme="minorEastAsia" w:hAnsiTheme="minorEastAsia"/>
          <w:sz w:val="24"/>
        </w:rPr>
        <w:t>目中的非预留部分采购包，对小</w:t>
      </w:r>
      <w:proofErr w:type="gramStart"/>
      <w:r w:rsidRPr="00E8606E">
        <w:rPr>
          <w:rFonts w:asciiTheme="minorEastAsia" w:eastAsiaTheme="minorEastAsia" w:hAnsiTheme="minorEastAsia"/>
          <w:sz w:val="24"/>
        </w:rPr>
        <w:t>微企业</w:t>
      </w:r>
      <w:proofErr w:type="gramEnd"/>
      <w:r w:rsidRPr="00E8606E">
        <w:rPr>
          <w:rFonts w:asciiTheme="minorEastAsia" w:eastAsiaTheme="minorEastAsia" w:hAnsiTheme="minorEastAsia"/>
          <w:sz w:val="24"/>
        </w:rPr>
        <w:t>报价给予</w:t>
      </w:r>
      <w:r w:rsidRPr="00E8606E">
        <w:rPr>
          <w:rFonts w:asciiTheme="minorEastAsia" w:eastAsiaTheme="minorEastAsia" w:hAnsiTheme="minorEastAsia" w:hint="eastAsia"/>
          <w:sz w:val="24"/>
          <w:u w:val="single"/>
        </w:rPr>
        <w:t xml:space="preserve"> </w:t>
      </w:r>
      <w:r w:rsidRPr="00E8606E">
        <w:rPr>
          <w:rFonts w:asciiTheme="minorEastAsia" w:eastAsiaTheme="minorEastAsia" w:hAnsiTheme="minorEastAsia"/>
          <w:u w:val="single"/>
        </w:rPr>
        <w:t>10</w:t>
      </w:r>
      <w:r w:rsidRPr="00E8606E">
        <w:rPr>
          <w:rFonts w:asciiTheme="minorEastAsia" w:eastAsiaTheme="minorEastAsia" w:hAnsiTheme="minorEastAsia" w:hint="eastAsia"/>
          <w:spacing w:val="40"/>
          <w:sz w:val="24"/>
          <w:u w:val="single"/>
        </w:rPr>
        <w:t xml:space="preserve"> </w:t>
      </w:r>
      <w:r w:rsidRPr="00E8606E">
        <w:rPr>
          <w:rFonts w:asciiTheme="minorEastAsia" w:eastAsiaTheme="minorEastAsia" w:hAnsiTheme="minorEastAsia"/>
          <w:sz w:val="24"/>
        </w:rPr>
        <w:t>%的扣除，用扣</w:t>
      </w:r>
      <w:r w:rsidRPr="00E8606E">
        <w:rPr>
          <w:rFonts w:asciiTheme="minorEastAsia" w:eastAsiaTheme="minorEastAsia" w:hAnsiTheme="minorEastAsia"/>
          <w:spacing w:val="-2"/>
          <w:sz w:val="24"/>
        </w:rPr>
        <w:t>除后的价格参加评审。</w:t>
      </w:r>
    </w:p>
    <w:p w14:paraId="2546DB98" w14:textId="77777777" w:rsidR="00F24EF1" w:rsidRPr="00E8606E" w:rsidRDefault="00000000">
      <w:pPr>
        <w:pStyle w:val="aff0"/>
        <w:numPr>
          <w:ilvl w:val="2"/>
          <w:numId w:val="5"/>
        </w:numPr>
        <w:tabs>
          <w:tab w:val="left" w:pos="2681"/>
          <w:tab w:val="left" w:pos="2736"/>
          <w:tab w:val="left" w:pos="8550"/>
        </w:tabs>
        <w:spacing w:line="360" w:lineRule="auto"/>
        <w:ind w:left="2736" w:right="487" w:hanging="900"/>
        <w:rPr>
          <w:rFonts w:asciiTheme="minorEastAsia" w:eastAsiaTheme="minorEastAsia" w:hAnsiTheme="minorEastAsia" w:hint="eastAsia"/>
          <w:sz w:val="24"/>
        </w:rPr>
      </w:pPr>
      <w:r w:rsidRPr="00E8606E">
        <w:rPr>
          <w:rFonts w:asciiTheme="minorEastAsia" w:eastAsiaTheme="minorEastAsia" w:hAnsiTheme="minorEastAsia"/>
          <w:sz w:val="24"/>
        </w:rPr>
        <w:t>对于未预留份额专门面向中小企业采购的采购项目</w:t>
      </w:r>
      <w:r w:rsidRPr="00E8606E">
        <w:rPr>
          <w:rFonts w:asciiTheme="minorEastAsia" w:eastAsiaTheme="minorEastAsia" w:hAnsiTheme="minorEastAsia"/>
          <w:spacing w:val="-108"/>
          <w:sz w:val="24"/>
        </w:rPr>
        <w:t>，</w:t>
      </w:r>
      <w:r w:rsidRPr="00E8606E">
        <w:rPr>
          <w:rFonts w:asciiTheme="minorEastAsia" w:eastAsiaTheme="minorEastAsia" w:hAnsiTheme="minorEastAsia"/>
          <w:sz w:val="24"/>
        </w:rPr>
        <w:t>以及预留份额项</w:t>
      </w:r>
      <w:r w:rsidRPr="00E8606E">
        <w:rPr>
          <w:rFonts w:asciiTheme="minorEastAsia" w:eastAsiaTheme="minorEastAsia" w:hAnsiTheme="minorEastAsia"/>
          <w:spacing w:val="2"/>
          <w:sz w:val="24"/>
        </w:rPr>
        <w:t>目中的</w:t>
      </w:r>
      <w:r w:rsidRPr="00E8606E">
        <w:rPr>
          <w:rFonts w:asciiTheme="minorEastAsia" w:eastAsiaTheme="minorEastAsia" w:hAnsiTheme="minorEastAsia"/>
          <w:spacing w:val="4"/>
          <w:sz w:val="24"/>
        </w:rPr>
        <w:t>非</w:t>
      </w:r>
      <w:r w:rsidRPr="00E8606E">
        <w:rPr>
          <w:rFonts w:asciiTheme="minorEastAsia" w:eastAsiaTheme="minorEastAsia" w:hAnsiTheme="minorEastAsia"/>
          <w:spacing w:val="2"/>
          <w:sz w:val="24"/>
        </w:rPr>
        <w:t>预留部分采购</w:t>
      </w:r>
      <w:r w:rsidRPr="00E8606E">
        <w:rPr>
          <w:rFonts w:asciiTheme="minorEastAsia" w:eastAsiaTheme="minorEastAsia" w:hAnsiTheme="minorEastAsia"/>
          <w:spacing w:val="4"/>
          <w:sz w:val="24"/>
        </w:rPr>
        <w:t>包</w:t>
      </w:r>
      <w:r w:rsidRPr="00E8606E">
        <w:rPr>
          <w:rFonts w:asciiTheme="minorEastAsia" w:eastAsiaTheme="minorEastAsia" w:hAnsiTheme="minorEastAsia"/>
          <w:spacing w:val="2"/>
          <w:sz w:val="24"/>
        </w:rPr>
        <w:t>，且接受大中</w:t>
      </w:r>
      <w:r w:rsidRPr="00E8606E">
        <w:rPr>
          <w:rFonts w:asciiTheme="minorEastAsia" w:eastAsiaTheme="minorEastAsia" w:hAnsiTheme="minorEastAsia"/>
          <w:spacing w:val="4"/>
          <w:sz w:val="24"/>
        </w:rPr>
        <w:t>型</w:t>
      </w:r>
      <w:r w:rsidRPr="00E8606E">
        <w:rPr>
          <w:rFonts w:asciiTheme="minorEastAsia" w:eastAsiaTheme="minorEastAsia" w:hAnsiTheme="minorEastAsia"/>
          <w:spacing w:val="2"/>
          <w:sz w:val="24"/>
        </w:rPr>
        <w:t>企业与小</w:t>
      </w:r>
      <w:proofErr w:type="gramStart"/>
      <w:r w:rsidRPr="00E8606E">
        <w:rPr>
          <w:rFonts w:asciiTheme="minorEastAsia" w:eastAsiaTheme="minorEastAsia" w:hAnsiTheme="minorEastAsia"/>
          <w:spacing w:val="2"/>
          <w:sz w:val="24"/>
        </w:rPr>
        <w:t>微企</w:t>
      </w:r>
      <w:r w:rsidRPr="00E8606E">
        <w:rPr>
          <w:rFonts w:asciiTheme="minorEastAsia" w:eastAsiaTheme="minorEastAsia" w:hAnsiTheme="minorEastAsia"/>
          <w:spacing w:val="4"/>
          <w:sz w:val="24"/>
        </w:rPr>
        <w:t>业</w:t>
      </w:r>
      <w:proofErr w:type="gramEnd"/>
      <w:r w:rsidRPr="00E8606E">
        <w:rPr>
          <w:rFonts w:asciiTheme="minorEastAsia" w:eastAsiaTheme="minorEastAsia" w:hAnsiTheme="minorEastAsia"/>
          <w:spacing w:val="2"/>
          <w:sz w:val="24"/>
        </w:rPr>
        <w:t>组成联</w:t>
      </w:r>
      <w:r w:rsidRPr="00E8606E">
        <w:rPr>
          <w:rFonts w:asciiTheme="minorEastAsia" w:eastAsiaTheme="minorEastAsia" w:hAnsiTheme="minorEastAsia"/>
          <w:sz w:val="24"/>
        </w:rPr>
        <w:t>合</w:t>
      </w:r>
      <w:r w:rsidRPr="00E8606E">
        <w:rPr>
          <w:rFonts w:asciiTheme="minorEastAsia" w:eastAsiaTheme="minorEastAsia" w:hAnsiTheme="minorEastAsia"/>
          <w:spacing w:val="2"/>
          <w:sz w:val="24"/>
        </w:rPr>
        <w:t>体或者</w:t>
      </w:r>
      <w:r w:rsidRPr="00E8606E">
        <w:rPr>
          <w:rFonts w:asciiTheme="minorEastAsia" w:eastAsiaTheme="minorEastAsia" w:hAnsiTheme="minorEastAsia"/>
          <w:spacing w:val="4"/>
          <w:sz w:val="24"/>
        </w:rPr>
        <w:t>允</w:t>
      </w:r>
      <w:r w:rsidRPr="00E8606E">
        <w:rPr>
          <w:rFonts w:asciiTheme="minorEastAsia" w:eastAsiaTheme="minorEastAsia" w:hAnsiTheme="minorEastAsia"/>
          <w:spacing w:val="2"/>
          <w:sz w:val="24"/>
        </w:rPr>
        <w:t>许大中型企业</w:t>
      </w:r>
      <w:r w:rsidRPr="00E8606E">
        <w:rPr>
          <w:rFonts w:asciiTheme="minorEastAsia" w:eastAsiaTheme="minorEastAsia" w:hAnsiTheme="minorEastAsia"/>
          <w:spacing w:val="4"/>
          <w:sz w:val="24"/>
        </w:rPr>
        <w:t>向</w:t>
      </w:r>
      <w:r w:rsidRPr="00E8606E">
        <w:rPr>
          <w:rFonts w:asciiTheme="minorEastAsia" w:eastAsiaTheme="minorEastAsia" w:hAnsiTheme="minorEastAsia"/>
          <w:spacing w:val="2"/>
          <w:sz w:val="24"/>
        </w:rPr>
        <w:t>一家或者多家</w:t>
      </w:r>
      <w:r w:rsidRPr="00E8606E">
        <w:rPr>
          <w:rFonts w:asciiTheme="minorEastAsia" w:eastAsiaTheme="minorEastAsia" w:hAnsiTheme="minorEastAsia"/>
          <w:spacing w:val="4"/>
          <w:sz w:val="24"/>
        </w:rPr>
        <w:t>小</w:t>
      </w:r>
      <w:proofErr w:type="gramStart"/>
      <w:r w:rsidRPr="00E8606E">
        <w:rPr>
          <w:rFonts w:asciiTheme="minorEastAsia" w:eastAsiaTheme="minorEastAsia" w:hAnsiTheme="minorEastAsia"/>
          <w:spacing w:val="2"/>
          <w:sz w:val="24"/>
        </w:rPr>
        <w:t>微企业</w:t>
      </w:r>
      <w:proofErr w:type="gramEnd"/>
      <w:r w:rsidRPr="00E8606E">
        <w:rPr>
          <w:rFonts w:asciiTheme="minorEastAsia" w:eastAsiaTheme="minorEastAsia" w:hAnsiTheme="minorEastAsia"/>
          <w:spacing w:val="2"/>
          <w:sz w:val="24"/>
        </w:rPr>
        <w:t>分包的</w:t>
      </w:r>
      <w:r w:rsidRPr="00E8606E">
        <w:rPr>
          <w:rFonts w:asciiTheme="minorEastAsia" w:eastAsiaTheme="minorEastAsia" w:hAnsiTheme="minorEastAsia"/>
          <w:spacing w:val="4"/>
          <w:sz w:val="24"/>
        </w:rPr>
        <w:t>采</w:t>
      </w:r>
      <w:r w:rsidRPr="00E8606E">
        <w:rPr>
          <w:rFonts w:asciiTheme="minorEastAsia" w:eastAsiaTheme="minorEastAsia" w:hAnsiTheme="minorEastAsia"/>
          <w:spacing w:val="2"/>
          <w:sz w:val="24"/>
        </w:rPr>
        <w:t>购项目</w:t>
      </w:r>
      <w:r w:rsidRPr="00E8606E">
        <w:rPr>
          <w:rFonts w:asciiTheme="minorEastAsia" w:eastAsiaTheme="minorEastAsia" w:hAnsiTheme="minorEastAsia"/>
          <w:sz w:val="24"/>
        </w:rPr>
        <w:t>，</w:t>
      </w:r>
      <w:r w:rsidRPr="00E8606E">
        <w:rPr>
          <w:rFonts w:asciiTheme="minorEastAsia" w:eastAsiaTheme="minorEastAsia" w:hAnsiTheme="minorEastAsia"/>
          <w:spacing w:val="2"/>
          <w:sz w:val="24"/>
        </w:rPr>
        <w:t>对于联</w:t>
      </w:r>
      <w:r w:rsidRPr="00E8606E">
        <w:rPr>
          <w:rFonts w:asciiTheme="minorEastAsia" w:eastAsiaTheme="minorEastAsia" w:hAnsiTheme="minorEastAsia"/>
          <w:spacing w:val="4"/>
          <w:sz w:val="24"/>
        </w:rPr>
        <w:t>合</w:t>
      </w:r>
      <w:r w:rsidRPr="00E8606E">
        <w:rPr>
          <w:rFonts w:asciiTheme="minorEastAsia" w:eastAsiaTheme="minorEastAsia" w:hAnsiTheme="minorEastAsia"/>
          <w:spacing w:val="2"/>
          <w:sz w:val="24"/>
        </w:rPr>
        <w:t>协议或者分包</w:t>
      </w:r>
      <w:r w:rsidRPr="00E8606E">
        <w:rPr>
          <w:rFonts w:asciiTheme="minorEastAsia" w:eastAsiaTheme="minorEastAsia" w:hAnsiTheme="minorEastAsia"/>
          <w:spacing w:val="4"/>
          <w:sz w:val="24"/>
        </w:rPr>
        <w:t>意</w:t>
      </w:r>
      <w:r w:rsidRPr="00E8606E">
        <w:rPr>
          <w:rFonts w:asciiTheme="minorEastAsia" w:eastAsiaTheme="minorEastAsia" w:hAnsiTheme="minorEastAsia"/>
          <w:spacing w:val="2"/>
          <w:sz w:val="24"/>
        </w:rPr>
        <w:t>向协议约定小</w:t>
      </w:r>
      <w:proofErr w:type="gramStart"/>
      <w:r w:rsidRPr="00E8606E">
        <w:rPr>
          <w:rFonts w:asciiTheme="minorEastAsia" w:eastAsiaTheme="minorEastAsia" w:hAnsiTheme="minorEastAsia"/>
          <w:spacing w:val="4"/>
          <w:sz w:val="24"/>
        </w:rPr>
        <w:t>微</w:t>
      </w:r>
      <w:r w:rsidRPr="00E8606E">
        <w:rPr>
          <w:rFonts w:asciiTheme="minorEastAsia" w:eastAsiaTheme="minorEastAsia" w:hAnsiTheme="minorEastAsia"/>
          <w:spacing w:val="2"/>
          <w:sz w:val="24"/>
        </w:rPr>
        <w:t>企业</w:t>
      </w:r>
      <w:proofErr w:type="gramEnd"/>
      <w:r w:rsidRPr="00E8606E">
        <w:rPr>
          <w:rFonts w:asciiTheme="minorEastAsia" w:eastAsiaTheme="minorEastAsia" w:hAnsiTheme="minorEastAsia"/>
          <w:spacing w:val="2"/>
          <w:sz w:val="24"/>
        </w:rPr>
        <w:t>的合同份</w:t>
      </w:r>
      <w:r w:rsidRPr="00E8606E">
        <w:rPr>
          <w:rFonts w:asciiTheme="minorEastAsia" w:eastAsiaTheme="minorEastAsia" w:hAnsiTheme="minorEastAsia"/>
          <w:spacing w:val="4"/>
          <w:sz w:val="24"/>
        </w:rPr>
        <w:t>额</w:t>
      </w:r>
      <w:r w:rsidRPr="00E8606E">
        <w:rPr>
          <w:rFonts w:asciiTheme="minorEastAsia" w:eastAsiaTheme="minorEastAsia" w:hAnsiTheme="minorEastAsia"/>
          <w:spacing w:val="2"/>
          <w:sz w:val="24"/>
        </w:rPr>
        <w:t>占到合</w:t>
      </w:r>
      <w:r w:rsidRPr="00E8606E">
        <w:rPr>
          <w:rFonts w:asciiTheme="minorEastAsia" w:eastAsiaTheme="minorEastAsia" w:hAnsiTheme="minorEastAsia"/>
          <w:sz w:val="24"/>
        </w:rPr>
        <w:t>同总金额</w:t>
      </w:r>
      <w:r w:rsidRPr="00E8606E">
        <w:rPr>
          <w:rFonts w:asciiTheme="minorEastAsia" w:eastAsiaTheme="minorEastAsia" w:hAnsiTheme="minorEastAsia"/>
          <w:spacing w:val="-2"/>
          <w:w w:val="116"/>
          <w:sz w:val="24"/>
        </w:rPr>
        <w:t>30</w:t>
      </w:r>
      <w:r w:rsidRPr="00E8606E">
        <w:rPr>
          <w:rFonts w:asciiTheme="minorEastAsia" w:eastAsiaTheme="minorEastAsia" w:hAnsiTheme="minorEastAsia"/>
          <w:spacing w:val="2"/>
          <w:w w:val="97"/>
          <w:sz w:val="24"/>
        </w:rPr>
        <w:t>%</w:t>
      </w:r>
      <w:r w:rsidRPr="00E8606E">
        <w:rPr>
          <w:rFonts w:asciiTheme="minorEastAsia" w:eastAsiaTheme="minorEastAsia" w:hAnsiTheme="minorEastAsia"/>
          <w:sz w:val="24"/>
        </w:rPr>
        <w:t>以上的联合体或者大中型企业的报价给</w:t>
      </w:r>
      <w:r w:rsidRPr="00E8606E">
        <w:rPr>
          <w:rFonts w:asciiTheme="minorEastAsia" w:eastAsiaTheme="minorEastAsia" w:hAnsiTheme="minorEastAsia"/>
          <w:spacing w:val="-1"/>
          <w:sz w:val="24"/>
        </w:rPr>
        <w:t>予</w:t>
      </w:r>
      <w:r w:rsidRPr="00E8606E">
        <w:rPr>
          <w:rFonts w:asciiTheme="minorEastAsia" w:eastAsiaTheme="minorEastAsia" w:hAnsiTheme="minorEastAsia"/>
          <w:sz w:val="24"/>
          <w:u w:val="single"/>
        </w:rPr>
        <w:t xml:space="preserve"> 5</w:t>
      </w:r>
      <w:r w:rsidRPr="00E8606E">
        <w:rPr>
          <w:rFonts w:asciiTheme="minorEastAsia" w:eastAsiaTheme="minorEastAsia" w:hAnsiTheme="minorEastAsia"/>
          <w:sz w:val="24"/>
          <w:u w:val="single"/>
        </w:rPr>
        <w:tab/>
      </w:r>
      <w:r w:rsidRPr="00E8606E">
        <w:rPr>
          <w:rFonts w:asciiTheme="minorEastAsia" w:eastAsiaTheme="minorEastAsia" w:hAnsiTheme="minorEastAsia"/>
          <w:spacing w:val="2"/>
          <w:w w:val="97"/>
          <w:sz w:val="24"/>
        </w:rPr>
        <w:t>%</w:t>
      </w:r>
      <w:r w:rsidRPr="00E8606E">
        <w:rPr>
          <w:rFonts w:asciiTheme="minorEastAsia" w:eastAsiaTheme="minorEastAsia" w:hAnsiTheme="minorEastAsia"/>
          <w:sz w:val="24"/>
        </w:rPr>
        <w:t>的扣除</w:t>
      </w:r>
      <w:r w:rsidRPr="00E8606E">
        <w:rPr>
          <w:rFonts w:asciiTheme="minorEastAsia" w:eastAsiaTheme="minorEastAsia" w:hAnsiTheme="minorEastAsia"/>
          <w:spacing w:val="-17"/>
          <w:sz w:val="24"/>
        </w:rPr>
        <w:t>，</w:t>
      </w:r>
      <w:r w:rsidRPr="00E8606E">
        <w:rPr>
          <w:rFonts w:asciiTheme="minorEastAsia" w:eastAsiaTheme="minorEastAsia" w:hAnsiTheme="minorEastAsia"/>
          <w:sz w:val="24"/>
        </w:rPr>
        <w:t>用扣除后的价格参加评审。</w:t>
      </w:r>
    </w:p>
    <w:p w14:paraId="2A630A98" w14:textId="77777777" w:rsidR="00F24EF1" w:rsidRPr="00E8606E" w:rsidRDefault="00000000">
      <w:pPr>
        <w:pStyle w:val="aff0"/>
        <w:numPr>
          <w:ilvl w:val="2"/>
          <w:numId w:val="5"/>
        </w:numPr>
        <w:tabs>
          <w:tab w:val="left" w:pos="2681"/>
          <w:tab w:val="left" w:pos="2736"/>
        </w:tabs>
        <w:spacing w:line="360" w:lineRule="auto"/>
        <w:ind w:left="2736" w:right="690" w:hanging="900"/>
        <w:rPr>
          <w:rFonts w:asciiTheme="minorEastAsia" w:eastAsiaTheme="minorEastAsia" w:hAnsiTheme="minorEastAsia" w:hint="eastAsia"/>
          <w:sz w:val="24"/>
        </w:rPr>
      </w:pPr>
      <w:r w:rsidRPr="00E8606E">
        <w:rPr>
          <w:rFonts w:asciiTheme="minorEastAsia" w:eastAsiaTheme="minorEastAsia" w:hAnsiTheme="minorEastAsia"/>
          <w:spacing w:val="-7"/>
          <w:sz w:val="24"/>
        </w:rPr>
        <w:t>组成联合体或者接受分包的小</w:t>
      </w:r>
      <w:proofErr w:type="gramStart"/>
      <w:r w:rsidRPr="00E8606E">
        <w:rPr>
          <w:rFonts w:asciiTheme="minorEastAsia" w:eastAsiaTheme="minorEastAsia" w:hAnsiTheme="minorEastAsia"/>
          <w:spacing w:val="-7"/>
          <w:sz w:val="24"/>
        </w:rPr>
        <w:t>微企业</w:t>
      </w:r>
      <w:proofErr w:type="gramEnd"/>
      <w:r w:rsidRPr="00E8606E">
        <w:rPr>
          <w:rFonts w:asciiTheme="minorEastAsia" w:eastAsiaTheme="minorEastAsia" w:hAnsiTheme="minorEastAsia"/>
          <w:spacing w:val="-7"/>
          <w:sz w:val="24"/>
        </w:rPr>
        <w:t>与联合体内其他企业、分包企业</w:t>
      </w:r>
      <w:r w:rsidRPr="00E8606E">
        <w:rPr>
          <w:rFonts w:asciiTheme="minorEastAsia" w:eastAsiaTheme="minorEastAsia" w:hAnsiTheme="minorEastAsia"/>
          <w:spacing w:val="-2"/>
          <w:sz w:val="24"/>
        </w:rPr>
        <w:t>之间存在直接控股、管理关系的，不享受价格扣除优惠政策。</w:t>
      </w:r>
    </w:p>
    <w:p w14:paraId="349A41C9" w14:textId="77777777" w:rsidR="00F24EF1" w:rsidRPr="00E8606E" w:rsidRDefault="00000000">
      <w:pPr>
        <w:pStyle w:val="aff0"/>
        <w:numPr>
          <w:ilvl w:val="2"/>
          <w:numId w:val="5"/>
        </w:numPr>
        <w:tabs>
          <w:tab w:val="left" w:pos="2681"/>
        </w:tabs>
        <w:spacing w:line="360" w:lineRule="auto"/>
        <w:rPr>
          <w:rFonts w:asciiTheme="minorEastAsia" w:eastAsiaTheme="minorEastAsia" w:hAnsiTheme="minorEastAsia" w:hint="eastAsia"/>
          <w:sz w:val="24"/>
        </w:rPr>
      </w:pPr>
      <w:r w:rsidRPr="00E8606E">
        <w:rPr>
          <w:rFonts w:asciiTheme="minorEastAsia" w:eastAsiaTheme="minorEastAsia" w:hAnsiTheme="minorEastAsia"/>
          <w:spacing w:val="-1"/>
          <w:sz w:val="24"/>
        </w:rPr>
        <w:t>价格扣除比例对小型企业和微型企业同等对待，不作区分。</w:t>
      </w:r>
    </w:p>
    <w:p w14:paraId="1CDA8A52" w14:textId="77777777" w:rsidR="00F24EF1" w:rsidRPr="00E8606E" w:rsidRDefault="00000000">
      <w:pPr>
        <w:pStyle w:val="aff0"/>
        <w:numPr>
          <w:ilvl w:val="2"/>
          <w:numId w:val="5"/>
        </w:numPr>
        <w:tabs>
          <w:tab w:val="left" w:pos="2681"/>
          <w:tab w:val="left" w:pos="2736"/>
        </w:tabs>
        <w:spacing w:before="152" w:line="360" w:lineRule="auto"/>
        <w:ind w:left="2736" w:right="690" w:hanging="900"/>
        <w:rPr>
          <w:rFonts w:asciiTheme="minorEastAsia" w:eastAsiaTheme="minorEastAsia" w:hAnsiTheme="minorEastAsia" w:hint="eastAsia"/>
          <w:sz w:val="24"/>
        </w:rPr>
      </w:pPr>
      <w:r w:rsidRPr="00E8606E">
        <w:rPr>
          <w:rFonts w:asciiTheme="minorEastAsia" w:eastAsiaTheme="minorEastAsia" w:hAnsiTheme="minorEastAsia"/>
          <w:spacing w:val="-9"/>
          <w:sz w:val="24"/>
        </w:rPr>
        <w:t>中小企业参加政府采购活动，应当按照招标文件给定的格式出具《中</w:t>
      </w:r>
      <w:r w:rsidRPr="00E8606E">
        <w:rPr>
          <w:rFonts w:asciiTheme="minorEastAsia" w:eastAsiaTheme="minorEastAsia" w:hAnsiTheme="minorEastAsia"/>
          <w:spacing w:val="-13"/>
          <w:sz w:val="24"/>
        </w:rPr>
        <w:t>小企业声明函》，否则不得享受相关中小企业扶持政策。</w:t>
      </w:r>
    </w:p>
    <w:p w14:paraId="06F93E84" w14:textId="77777777" w:rsidR="00F24EF1" w:rsidRPr="00E8606E" w:rsidRDefault="00000000">
      <w:pPr>
        <w:pStyle w:val="aff0"/>
        <w:numPr>
          <w:ilvl w:val="2"/>
          <w:numId w:val="5"/>
        </w:numPr>
        <w:tabs>
          <w:tab w:val="left" w:pos="2681"/>
          <w:tab w:val="left" w:pos="2736"/>
        </w:tabs>
        <w:spacing w:line="360" w:lineRule="auto"/>
        <w:ind w:left="2736" w:right="690" w:hanging="900"/>
        <w:rPr>
          <w:rFonts w:asciiTheme="minorEastAsia" w:eastAsiaTheme="minorEastAsia" w:hAnsiTheme="minorEastAsia" w:hint="eastAsia"/>
          <w:sz w:val="24"/>
        </w:rPr>
      </w:pPr>
      <w:r w:rsidRPr="00E8606E">
        <w:rPr>
          <w:rFonts w:asciiTheme="minorEastAsia" w:eastAsiaTheme="minorEastAsia" w:hAnsiTheme="minorEastAsia"/>
          <w:spacing w:val="-8"/>
          <w:sz w:val="24"/>
        </w:rPr>
        <w:t>监狱企业提供了由省级以上监狱管理局、戒毒管理局</w:t>
      </w:r>
      <w:r w:rsidRPr="00E8606E">
        <w:rPr>
          <w:rFonts w:asciiTheme="minorEastAsia" w:eastAsiaTheme="minorEastAsia" w:hAnsiTheme="minorEastAsia"/>
          <w:spacing w:val="-2"/>
          <w:sz w:val="24"/>
        </w:rPr>
        <w:t>（含新疆生产建设兵团）出具的属于监狱企业的证明文件的，视同小微企业。</w:t>
      </w:r>
    </w:p>
    <w:p w14:paraId="22DFEF73" w14:textId="77777777" w:rsidR="00F24EF1" w:rsidRPr="00E8606E" w:rsidRDefault="00000000">
      <w:pPr>
        <w:pStyle w:val="aff0"/>
        <w:numPr>
          <w:ilvl w:val="2"/>
          <w:numId w:val="5"/>
        </w:numPr>
        <w:tabs>
          <w:tab w:val="left" w:pos="2681"/>
          <w:tab w:val="left" w:pos="2736"/>
        </w:tabs>
        <w:spacing w:before="3" w:line="360" w:lineRule="auto"/>
        <w:ind w:left="2736" w:right="450" w:hanging="900"/>
        <w:rPr>
          <w:rFonts w:asciiTheme="minorEastAsia" w:eastAsiaTheme="minorEastAsia" w:hAnsiTheme="minorEastAsia" w:hint="eastAsia"/>
          <w:sz w:val="24"/>
        </w:rPr>
      </w:pPr>
      <w:r w:rsidRPr="00E8606E">
        <w:rPr>
          <w:rFonts w:asciiTheme="minorEastAsia" w:eastAsiaTheme="minorEastAsia" w:hAnsiTheme="minorEastAsia"/>
          <w:spacing w:val="-8"/>
          <w:sz w:val="24"/>
        </w:rPr>
        <w:t>残疾人福利性单位按招标文件要求提供了《残疾人福利性单位声明函》</w:t>
      </w:r>
      <w:r w:rsidRPr="00E8606E">
        <w:rPr>
          <w:rFonts w:asciiTheme="minorEastAsia" w:eastAsiaTheme="minorEastAsia" w:hAnsiTheme="minorEastAsia"/>
          <w:spacing w:val="-2"/>
          <w:sz w:val="24"/>
        </w:rPr>
        <w:t>的，视同小微企业。</w:t>
      </w:r>
    </w:p>
    <w:p w14:paraId="03F1C9AD" w14:textId="77777777" w:rsidR="00F24EF1" w:rsidRPr="00E8606E" w:rsidRDefault="00000000">
      <w:pPr>
        <w:pStyle w:val="aff0"/>
        <w:numPr>
          <w:ilvl w:val="2"/>
          <w:numId w:val="5"/>
        </w:numPr>
        <w:tabs>
          <w:tab w:val="left" w:pos="2715"/>
          <w:tab w:val="left" w:pos="2736"/>
        </w:tabs>
        <w:spacing w:line="360" w:lineRule="auto"/>
        <w:ind w:left="2736" w:right="691" w:hanging="900"/>
        <w:rPr>
          <w:rFonts w:asciiTheme="minorEastAsia" w:eastAsiaTheme="minorEastAsia" w:hAnsiTheme="minorEastAsia" w:hint="eastAsia"/>
          <w:sz w:val="24"/>
        </w:rPr>
      </w:pPr>
      <w:r w:rsidRPr="00E8606E">
        <w:rPr>
          <w:rFonts w:asciiTheme="minorEastAsia" w:eastAsiaTheme="minorEastAsia" w:hAnsiTheme="minorEastAsia"/>
          <w:spacing w:val="-2"/>
          <w:sz w:val="24"/>
        </w:rPr>
        <w:t>若投标人同时属于小型或微型企业、监狱企业、残疾人福利性单位中的两种及以上，将不重复享受小</w:t>
      </w:r>
      <w:proofErr w:type="gramStart"/>
      <w:r w:rsidRPr="00E8606E">
        <w:rPr>
          <w:rFonts w:asciiTheme="minorEastAsia" w:eastAsiaTheme="minorEastAsia" w:hAnsiTheme="minorEastAsia"/>
          <w:spacing w:val="-2"/>
          <w:sz w:val="24"/>
        </w:rPr>
        <w:t>微企业</w:t>
      </w:r>
      <w:proofErr w:type="gramEnd"/>
      <w:r w:rsidRPr="00E8606E">
        <w:rPr>
          <w:rFonts w:asciiTheme="minorEastAsia" w:eastAsiaTheme="minorEastAsia" w:hAnsiTheme="minorEastAsia"/>
          <w:spacing w:val="-2"/>
          <w:sz w:val="24"/>
        </w:rPr>
        <w:t>价格扣减的优惠政策。</w:t>
      </w:r>
    </w:p>
    <w:p w14:paraId="6DD29C7B" w14:textId="77777777" w:rsidR="00F24EF1" w:rsidRPr="00E8606E" w:rsidRDefault="00000000">
      <w:pPr>
        <w:pStyle w:val="aff0"/>
        <w:numPr>
          <w:ilvl w:val="0"/>
          <w:numId w:val="5"/>
        </w:numPr>
        <w:tabs>
          <w:tab w:val="left" w:pos="1061"/>
        </w:tabs>
        <w:spacing w:line="360" w:lineRule="auto"/>
        <w:rPr>
          <w:rFonts w:asciiTheme="minorEastAsia" w:eastAsiaTheme="minorEastAsia" w:hAnsiTheme="minorEastAsia" w:hint="eastAsia"/>
          <w:sz w:val="24"/>
        </w:rPr>
      </w:pPr>
      <w:r w:rsidRPr="00E8606E">
        <w:rPr>
          <w:rFonts w:asciiTheme="minorEastAsia" w:eastAsiaTheme="minorEastAsia" w:hAnsiTheme="minorEastAsia"/>
          <w:spacing w:val="-1"/>
          <w:sz w:val="24"/>
        </w:rPr>
        <w:t>投标文件的比较和评价</w:t>
      </w:r>
    </w:p>
    <w:p w14:paraId="43CA0216" w14:textId="77777777" w:rsidR="00F24EF1" w:rsidRPr="00E8606E" w:rsidRDefault="00000000">
      <w:pPr>
        <w:pStyle w:val="aff0"/>
        <w:numPr>
          <w:ilvl w:val="1"/>
          <w:numId w:val="5"/>
        </w:numPr>
        <w:tabs>
          <w:tab w:val="left" w:pos="1774"/>
          <w:tab w:val="left" w:pos="1776"/>
        </w:tabs>
        <w:spacing w:before="159" w:line="360" w:lineRule="auto"/>
        <w:ind w:right="693"/>
        <w:jc w:val="both"/>
        <w:rPr>
          <w:rFonts w:asciiTheme="minorEastAsia" w:eastAsiaTheme="minorEastAsia" w:hAnsiTheme="minorEastAsia" w:hint="eastAsia"/>
          <w:sz w:val="24"/>
        </w:rPr>
      </w:pPr>
      <w:r w:rsidRPr="00E8606E">
        <w:rPr>
          <w:rFonts w:asciiTheme="minorEastAsia" w:eastAsiaTheme="minorEastAsia" w:hAnsiTheme="minorEastAsia"/>
          <w:spacing w:val="-2"/>
          <w:sz w:val="24"/>
        </w:rPr>
        <w:t>评标委员会将按照招标文件中规定的评标方法和标准，对符合性审查合格的投标文件进行商务和技术评估，综合比较与评价；未通过符合性审查的投标文件不得进入比较与评价。</w:t>
      </w:r>
    </w:p>
    <w:p w14:paraId="37BED2F2" w14:textId="77777777" w:rsidR="00F24EF1" w:rsidRPr="00E8606E" w:rsidRDefault="00000000">
      <w:pPr>
        <w:pStyle w:val="aff0"/>
        <w:numPr>
          <w:ilvl w:val="1"/>
          <w:numId w:val="5"/>
        </w:numPr>
        <w:tabs>
          <w:tab w:val="left" w:pos="1774"/>
        </w:tabs>
        <w:spacing w:line="360" w:lineRule="auto"/>
        <w:ind w:left="1774" w:hanging="718"/>
        <w:jc w:val="both"/>
        <w:rPr>
          <w:rFonts w:asciiTheme="minorEastAsia" w:eastAsiaTheme="minorEastAsia" w:hAnsiTheme="minorEastAsia" w:hint="eastAsia"/>
          <w:sz w:val="24"/>
        </w:rPr>
      </w:pPr>
      <w:r w:rsidRPr="00E8606E">
        <w:rPr>
          <w:rFonts w:asciiTheme="minorEastAsia" w:eastAsiaTheme="minorEastAsia" w:hAnsiTheme="minorEastAsia"/>
          <w:spacing w:val="-2"/>
          <w:sz w:val="24"/>
        </w:rPr>
        <w:t>评标方法和评标标准</w:t>
      </w:r>
    </w:p>
    <w:p w14:paraId="2EAF564C" w14:textId="77777777" w:rsidR="00F24EF1" w:rsidRPr="00E8606E" w:rsidRDefault="00000000">
      <w:pPr>
        <w:pStyle w:val="aff0"/>
        <w:numPr>
          <w:ilvl w:val="2"/>
          <w:numId w:val="5"/>
        </w:numPr>
        <w:tabs>
          <w:tab w:val="left" w:pos="2681"/>
        </w:tabs>
        <w:spacing w:before="160" w:line="360" w:lineRule="auto"/>
        <w:rPr>
          <w:rFonts w:asciiTheme="minorEastAsia" w:eastAsiaTheme="minorEastAsia" w:hAnsiTheme="minorEastAsia" w:hint="eastAsia"/>
          <w:sz w:val="24"/>
        </w:rPr>
      </w:pPr>
      <w:r w:rsidRPr="00E8606E">
        <w:rPr>
          <w:rFonts w:asciiTheme="minorEastAsia" w:eastAsiaTheme="minorEastAsia" w:hAnsiTheme="minorEastAsia"/>
          <w:spacing w:val="-1"/>
          <w:sz w:val="24"/>
        </w:rPr>
        <w:t>本项目采用的评标方法为：</w:t>
      </w:r>
    </w:p>
    <w:p w14:paraId="178E66EC" w14:textId="77777777" w:rsidR="00F24EF1" w:rsidRPr="00E8606E" w:rsidRDefault="00000000">
      <w:pPr>
        <w:pStyle w:val="a7"/>
        <w:spacing w:before="158" w:line="360" w:lineRule="auto"/>
        <w:ind w:left="2686"/>
        <w:rPr>
          <w:rFonts w:asciiTheme="minorEastAsia" w:eastAsiaTheme="minorEastAsia" w:hAnsiTheme="minorEastAsia" w:hint="eastAsia"/>
        </w:rPr>
      </w:pPr>
      <w:r w:rsidRPr="00E8606E">
        <w:rPr>
          <w:rFonts w:asciiTheme="minorEastAsia" w:eastAsiaTheme="minorEastAsia" w:hAnsiTheme="minorEastAsia"/>
        </w:rPr>
        <w:t>■</w:t>
      </w:r>
      <w:r w:rsidRPr="00E8606E">
        <w:rPr>
          <w:rFonts w:asciiTheme="minorEastAsia" w:eastAsiaTheme="minorEastAsia" w:hAnsiTheme="minorEastAsia"/>
          <w:spacing w:val="-5"/>
        </w:rPr>
        <w:t>综合评分法，指投标文件满足招标文件全部实质性要求，</w:t>
      </w:r>
      <w:proofErr w:type="gramStart"/>
      <w:r w:rsidRPr="00E8606E">
        <w:rPr>
          <w:rFonts w:asciiTheme="minorEastAsia" w:eastAsiaTheme="minorEastAsia" w:hAnsiTheme="minorEastAsia"/>
          <w:spacing w:val="-5"/>
        </w:rPr>
        <w:t>且按照评</w:t>
      </w:r>
      <w:proofErr w:type="gramEnd"/>
    </w:p>
    <w:p w14:paraId="4D0F1FE2" w14:textId="77777777" w:rsidR="00F24EF1" w:rsidRPr="00E8606E" w:rsidRDefault="00000000">
      <w:pPr>
        <w:pStyle w:val="a7"/>
        <w:spacing w:before="113" w:line="360" w:lineRule="auto"/>
        <w:ind w:left="2686" w:right="578"/>
        <w:rPr>
          <w:rFonts w:asciiTheme="minorEastAsia" w:eastAsiaTheme="minorEastAsia" w:hAnsiTheme="minorEastAsia" w:hint="eastAsia"/>
        </w:rPr>
      </w:pPr>
      <w:proofErr w:type="gramStart"/>
      <w:r w:rsidRPr="00E8606E">
        <w:rPr>
          <w:rFonts w:asciiTheme="minorEastAsia" w:eastAsiaTheme="minorEastAsia" w:hAnsiTheme="minorEastAsia"/>
          <w:spacing w:val="-2"/>
        </w:rPr>
        <w:t>审因素</w:t>
      </w:r>
      <w:proofErr w:type="gramEnd"/>
      <w:r w:rsidRPr="00E8606E">
        <w:rPr>
          <w:rFonts w:asciiTheme="minorEastAsia" w:eastAsiaTheme="minorEastAsia" w:hAnsiTheme="minorEastAsia"/>
          <w:spacing w:val="-2"/>
        </w:rPr>
        <w:t>的量化指标评审得分最高的投标人为中标候选人的评标方法，</w:t>
      </w:r>
      <w:r w:rsidRPr="00E8606E">
        <w:rPr>
          <w:rFonts w:asciiTheme="minorEastAsia" w:eastAsiaTheme="minorEastAsia" w:hAnsiTheme="minorEastAsia"/>
          <w:spacing w:val="-13"/>
        </w:rPr>
        <w:t>见《评标标准》，招标文件中没有规定的评标标准不得作为评审的依</w:t>
      </w:r>
      <w:r w:rsidRPr="00E8606E">
        <w:rPr>
          <w:rFonts w:asciiTheme="minorEastAsia" w:eastAsiaTheme="minorEastAsia" w:hAnsiTheme="minorEastAsia"/>
          <w:spacing w:val="-6"/>
        </w:rPr>
        <w:t>据。</w:t>
      </w:r>
    </w:p>
    <w:p w14:paraId="58470B20" w14:textId="77777777" w:rsidR="00F24EF1" w:rsidRPr="00E8606E" w:rsidRDefault="00000000">
      <w:pPr>
        <w:pStyle w:val="a7"/>
        <w:spacing w:line="360" w:lineRule="auto"/>
        <w:ind w:left="2686" w:right="690"/>
        <w:rPr>
          <w:rFonts w:asciiTheme="minorEastAsia" w:eastAsiaTheme="minorEastAsia" w:hAnsiTheme="minorEastAsia" w:hint="eastAsia"/>
        </w:rPr>
      </w:pPr>
      <w:r w:rsidRPr="00E8606E">
        <w:rPr>
          <w:rFonts w:asciiTheme="minorEastAsia" w:eastAsiaTheme="minorEastAsia" w:hAnsiTheme="minorEastAsia"/>
        </w:rPr>
        <w:t>□</w:t>
      </w:r>
      <w:r w:rsidRPr="00E8606E">
        <w:rPr>
          <w:rFonts w:asciiTheme="minorEastAsia" w:eastAsiaTheme="minorEastAsia" w:hAnsiTheme="minorEastAsia"/>
          <w:spacing w:val="-4"/>
        </w:rPr>
        <w:t>最低评标价法，指投标文件满足招标文件全部实质性要求，且投标</w:t>
      </w:r>
      <w:r w:rsidRPr="00E8606E">
        <w:rPr>
          <w:rFonts w:asciiTheme="minorEastAsia" w:eastAsiaTheme="minorEastAsia" w:hAnsiTheme="minorEastAsia"/>
          <w:spacing w:val="-2"/>
        </w:rPr>
        <w:t>报价最低的投标人为中标候选人的评标方法。</w:t>
      </w:r>
    </w:p>
    <w:p w14:paraId="3882A54A" w14:textId="77777777" w:rsidR="00F24EF1" w:rsidRPr="00E8606E" w:rsidRDefault="00000000">
      <w:pPr>
        <w:pStyle w:val="aff0"/>
        <w:numPr>
          <w:ilvl w:val="2"/>
          <w:numId w:val="5"/>
        </w:numPr>
        <w:tabs>
          <w:tab w:val="left" w:pos="2681"/>
          <w:tab w:val="left" w:pos="2736"/>
        </w:tabs>
        <w:spacing w:before="5" w:line="360" w:lineRule="auto"/>
        <w:ind w:left="2736" w:right="527" w:hanging="900"/>
        <w:rPr>
          <w:rFonts w:asciiTheme="minorEastAsia" w:eastAsiaTheme="minorEastAsia" w:hAnsiTheme="minorEastAsia" w:hint="eastAsia"/>
          <w:sz w:val="24"/>
        </w:rPr>
      </w:pPr>
      <w:r w:rsidRPr="00E8606E">
        <w:rPr>
          <w:rFonts w:asciiTheme="minorEastAsia" w:eastAsiaTheme="minorEastAsia" w:hAnsiTheme="minorEastAsia"/>
          <w:spacing w:val="-9"/>
          <w:sz w:val="24"/>
        </w:rPr>
        <w:t>采用最低评标价法时，提供相同品牌产品</w:t>
      </w:r>
      <w:r w:rsidRPr="00E8606E">
        <w:rPr>
          <w:rFonts w:asciiTheme="minorEastAsia" w:eastAsiaTheme="minorEastAsia" w:hAnsiTheme="minorEastAsia"/>
          <w:sz w:val="24"/>
        </w:rPr>
        <w:t>（单一产品或核心产品品牌</w:t>
      </w:r>
      <w:r w:rsidRPr="00E8606E">
        <w:rPr>
          <w:rFonts w:asciiTheme="minorEastAsia" w:eastAsiaTheme="minorEastAsia" w:hAnsiTheme="minorEastAsia"/>
          <w:spacing w:val="2"/>
          <w:sz w:val="24"/>
        </w:rPr>
        <w:t>相同）</w:t>
      </w:r>
      <w:r w:rsidRPr="00E8606E">
        <w:rPr>
          <w:rFonts w:asciiTheme="minorEastAsia" w:eastAsiaTheme="minorEastAsia" w:hAnsiTheme="minorEastAsia"/>
          <w:spacing w:val="1"/>
          <w:sz w:val="24"/>
        </w:rPr>
        <w:t>的不同投标人参加同一合同项下投标的，以其中通过资格审查、符合性审查且报价最低的参加评标；报价相同的，由采购人或</w:t>
      </w:r>
      <w:r w:rsidRPr="00E8606E">
        <w:rPr>
          <w:rFonts w:asciiTheme="minorEastAsia" w:eastAsiaTheme="minorEastAsia" w:hAnsiTheme="minorEastAsia"/>
          <w:sz w:val="24"/>
        </w:rPr>
        <w:t>者采购人委托评标委员会按照下述方法确定一个参加评标的投标人，</w:t>
      </w:r>
      <w:r w:rsidRPr="00E8606E">
        <w:rPr>
          <w:rFonts w:asciiTheme="minorEastAsia" w:eastAsiaTheme="minorEastAsia" w:hAnsiTheme="minorEastAsia"/>
          <w:spacing w:val="-1"/>
          <w:sz w:val="24"/>
        </w:rPr>
        <w:t>其他</w:t>
      </w:r>
      <w:r w:rsidRPr="00E8606E">
        <w:rPr>
          <w:rFonts w:asciiTheme="minorEastAsia" w:eastAsiaTheme="minorEastAsia" w:hAnsiTheme="minorEastAsia"/>
          <w:b/>
          <w:spacing w:val="-1"/>
          <w:sz w:val="24"/>
        </w:rPr>
        <w:t>投标无效</w:t>
      </w:r>
      <w:r w:rsidRPr="00E8606E">
        <w:rPr>
          <w:rFonts w:asciiTheme="minorEastAsia" w:eastAsiaTheme="minorEastAsia" w:hAnsiTheme="minorEastAsia"/>
          <w:spacing w:val="-1"/>
          <w:sz w:val="24"/>
        </w:rPr>
        <w:t>。</w:t>
      </w:r>
    </w:p>
    <w:p w14:paraId="070BD97C" w14:textId="77777777" w:rsidR="00F24EF1" w:rsidRPr="00E8606E" w:rsidRDefault="00000000">
      <w:pPr>
        <w:pStyle w:val="a7"/>
        <w:spacing w:line="360" w:lineRule="auto"/>
        <w:ind w:left="2736"/>
        <w:rPr>
          <w:rFonts w:asciiTheme="minorEastAsia" w:eastAsiaTheme="minorEastAsia" w:hAnsiTheme="minorEastAsia" w:hint="eastAsia"/>
        </w:rPr>
      </w:pPr>
      <w:r w:rsidRPr="00E8606E">
        <w:rPr>
          <w:rFonts w:asciiTheme="minorEastAsia" w:eastAsiaTheme="minorEastAsia" w:hAnsiTheme="minorEastAsia"/>
        </w:rPr>
        <w:t>□</w:t>
      </w:r>
      <w:r w:rsidRPr="00E8606E">
        <w:rPr>
          <w:rFonts w:asciiTheme="minorEastAsia" w:eastAsiaTheme="minorEastAsia" w:hAnsiTheme="minorEastAsia"/>
          <w:spacing w:val="-3"/>
        </w:rPr>
        <w:t>随机抽取</w:t>
      </w:r>
    </w:p>
    <w:p w14:paraId="6CA3161A" w14:textId="77777777" w:rsidR="00F24EF1" w:rsidRPr="00E8606E" w:rsidRDefault="00000000">
      <w:pPr>
        <w:pStyle w:val="a7"/>
        <w:tabs>
          <w:tab w:val="left" w:pos="6014"/>
        </w:tabs>
        <w:spacing w:before="160" w:line="360" w:lineRule="auto"/>
        <w:ind w:left="2736"/>
        <w:rPr>
          <w:rFonts w:asciiTheme="minorEastAsia" w:eastAsiaTheme="minorEastAsia" w:hAnsiTheme="minorEastAsia" w:hint="eastAsia"/>
        </w:rPr>
      </w:pPr>
      <w:r w:rsidRPr="00E8606E">
        <w:rPr>
          <w:rFonts w:asciiTheme="minorEastAsia" w:eastAsiaTheme="minorEastAsia" w:hAnsiTheme="minorEastAsia"/>
        </w:rPr>
        <w:t>□其他方式，具体要求</w:t>
      </w:r>
      <w:r w:rsidRPr="00E8606E">
        <w:rPr>
          <w:rFonts w:asciiTheme="minorEastAsia" w:eastAsiaTheme="minorEastAsia" w:hAnsiTheme="minorEastAsia"/>
          <w:spacing w:val="-10"/>
        </w:rPr>
        <w:t>：</w:t>
      </w:r>
      <w:r w:rsidRPr="00E8606E">
        <w:rPr>
          <w:rFonts w:asciiTheme="minorEastAsia" w:eastAsiaTheme="minorEastAsia" w:hAnsiTheme="minorEastAsia"/>
          <w:u w:val="single"/>
        </w:rPr>
        <w:tab/>
      </w:r>
    </w:p>
    <w:p w14:paraId="4793DC28" w14:textId="77777777" w:rsidR="00F24EF1" w:rsidRPr="00E8606E" w:rsidRDefault="00000000">
      <w:pPr>
        <w:pStyle w:val="aff0"/>
        <w:numPr>
          <w:ilvl w:val="2"/>
          <w:numId w:val="5"/>
        </w:numPr>
        <w:tabs>
          <w:tab w:val="left" w:pos="2681"/>
          <w:tab w:val="left" w:pos="2736"/>
          <w:tab w:val="left" w:pos="9096"/>
        </w:tabs>
        <w:spacing w:before="158" w:line="360" w:lineRule="auto"/>
        <w:ind w:left="2736" w:right="690" w:hanging="900"/>
        <w:rPr>
          <w:rFonts w:asciiTheme="minorEastAsia" w:eastAsiaTheme="minorEastAsia" w:hAnsiTheme="minorEastAsia" w:hint="eastAsia"/>
          <w:sz w:val="24"/>
        </w:rPr>
      </w:pPr>
      <w:r w:rsidRPr="00E8606E">
        <w:rPr>
          <w:rFonts w:asciiTheme="minorEastAsia" w:eastAsiaTheme="minorEastAsia" w:hAnsiTheme="minorEastAsia"/>
          <w:spacing w:val="-2"/>
          <w:sz w:val="24"/>
        </w:rPr>
        <w:t>非政府强制采购的节能产品或环境标志产品</w:t>
      </w:r>
      <w:r w:rsidRPr="00E8606E">
        <w:rPr>
          <w:rFonts w:asciiTheme="minorEastAsia" w:eastAsiaTheme="minorEastAsia" w:hAnsiTheme="minorEastAsia"/>
          <w:spacing w:val="-108"/>
          <w:sz w:val="24"/>
        </w:rPr>
        <w:t>，</w:t>
      </w:r>
      <w:r w:rsidRPr="00E8606E">
        <w:rPr>
          <w:rFonts w:asciiTheme="minorEastAsia" w:eastAsiaTheme="minorEastAsia" w:hAnsiTheme="minorEastAsia"/>
          <w:spacing w:val="-2"/>
          <w:sz w:val="24"/>
        </w:rPr>
        <w:t>依据品目清单和认证证书实施政府优先采购。优先采购的具体规定（如涉及）</w:t>
      </w:r>
      <w:r w:rsidRPr="00E8606E">
        <w:rPr>
          <w:rFonts w:asciiTheme="minorEastAsia" w:eastAsiaTheme="minorEastAsia" w:hAnsiTheme="minorEastAsia"/>
          <w:sz w:val="24"/>
          <w:u w:val="single"/>
        </w:rPr>
        <w:tab/>
      </w:r>
      <w:r w:rsidRPr="00E8606E">
        <w:rPr>
          <w:rFonts w:asciiTheme="minorEastAsia" w:eastAsiaTheme="minorEastAsia" w:hAnsiTheme="minorEastAsia"/>
          <w:spacing w:val="-10"/>
          <w:sz w:val="24"/>
        </w:rPr>
        <w:t>。</w:t>
      </w:r>
    </w:p>
    <w:p w14:paraId="0E71B5FD" w14:textId="77777777" w:rsidR="00F24EF1" w:rsidRPr="00E8606E" w:rsidRDefault="00000000">
      <w:pPr>
        <w:pStyle w:val="aff0"/>
        <w:numPr>
          <w:ilvl w:val="0"/>
          <w:numId w:val="5"/>
        </w:numPr>
        <w:tabs>
          <w:tab w:val="left" w:pos="1061"/>
        </w:tabs>
        <w:spacing w:before="5" w:line="360" w:lineRule="auto"/>
        <w:rPr>
          <w:rFonts w:asciiTheme="minorEastAsia" w:eastAsiaTheme="minorEastAsia" w:hAnsiTheme="minorEastAsia" w:hint="eastAsia"/>
          <w:sz w:val="24"/>
        </w:rPr>
      </w:pPr>
      <w:r w:rsidRPr="00E8606E">
        <w:rPr>
          <w:rFonts w:asciiTheme="minorEastAsia" w:eastAsiaTheme="minorEastAsia" w:hAnsiTheme="minorEastAsia"/>
          <w:spacing w:val="-2"/>
          <w:sz w:val="24"/>
        </w:rPr>
        <w:t>确定中标候选人名单</w:t>
      </w:r>
    </w:p>
    <w:p w14:paraId="3B5F5B04" w14:textId="77777777" w:rsidR="00F24EF1" w:rsidRPr="00E8606E" w:rsidRDefault="00000000">
      <w:pPr>
        <w:pStyle w:val="aff0"/>
        <w:numPr>
          <w:ilvl w:val="1"/>
          <w:numId w:val="5"/>
        </w:numPr>
        <w:tabs>
          <w:tab w:val="left" w:pos="1774"/>
          <w:tab w:val="left" w:pos="1776"/>
        </w:tabs>
        <w:spacing w:before="5" w:line="360" w:lineRule="auto"/>
        <w:ind w:right="570"/>
        <w:jc w:val="both"/>
        <w:rPr>
          <w:rFonts w:asciiTheme="minorEastAsia" w:eastAsiaTheme="minorEastAsia" w:hAnsiTheme="minorEastAsia" w:hint="eastAsia"/>
          <w:sz w:val="24"/>
        </w:rPr>
      </w:pPr>
      <w:r w:rsidRPr="00E8606E">
        <w:rPr>
          <w:rFonts w:asciiTheme="minorEastAsia" w:eastAsiaTheme="minorEastAsia" w:hAnsiTheme="minorEastAsia"/>
          <w:spacing w:val="-2"/>
          <w:sz w:val="24"/>
        </w:rPr>
        <w:t>采用综合评分法时，提供相同品牌产品（单一产品或核心产品品牌相同）且通</w:t>
      </w:r>
      <w:r w:rsidRPr="00E8606E">
        <w:rPr>
          <w:rFonts w:asciiTheme="minorEastAsia" w:eastAsiaTheme="minorEastAsia" w:hAnsiTheme="minorEastAsia"/>
          <w:sz w:val="24"/>
        </w:rPr>
        <w:t>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54337375" w14:textId="77777777" w:rsidR="00F24EF1" w:rsidRPr="00E8606E" w:rsidRDefault="00000000">
      <w:pPr>
        <w:pStyle w:val="aff0"/>
        <w:tabs>
          <w:tab w:val="left" w:pos="1774"/>
          <w:tab w:val="left" w:pos="1776"/>
        </w:tabs>
        <w:spacing w:before="5" w:line="360" w:lineRule="auto"/>
        <w:ind w:right="570" w:firstLine="0"/>
        <w:jc w:val="both"/>
        <w:rPr>
          <w:rFonts w:asciiTheme="minorEastAsia" w:eastAsiaTheme="minorEastAsia" w:hAnsiTheme="minorEastAsia" w:hint="eastAsia"/>
          <w:sz w:val="24"/>
        </w:rPr>
      </w:pPr>
      <w:r w:rsidRPr="00E8606E">
        <w:rPr>
          <w:rFonts w:asciiTheme="minorEastAsia" w:eastAsiaTheme="minorEastAsia" w:hAnsiTheme="minorEastAsia"/>
          <w:sz w:val="24"/>
        </w:rPr>
        <w:t>□随机抽取</w:t>
      </w:r>
    </w:p>
    <w:p w14:paraId="54E12286" w14:textId="77777777" w:rsidR="00F24EF1" w:rsidRPr="00E8606E" w:rsidRDefault="00000000">
      <w:pPr>
        <w:pStyle w:val="aff0"/>
        <w:tabs>
          <w:tab w:val="left" w:pos="1774"/>
          <w:tab w:val="left" w:pos="1776"/>
        </w:tabs>
        <w:spacing w:before="5" w:line="360" w:lineRule="auto"/>
        <w:ind w:right="570" w:firstLine="0"/>
        <w:jc w:val="both"/>
        <w:rPr>
          <w:rFonts w:asciiTheme="minorEastAsia" w:eastAsiaTheme="minorEastAsia" w:hAnsiTheme="minorEastAsia" w:hint="eastAsia"/>
          <w:sz w:val="24"/>
        </w:rPr>
      </w:pPr>
      <w:r w:rsidRPr="00E8606E">
        <w:rPr>
          <w:rFonts w:asciiTheme="minorEastAsia" w:eastAsiaTheme="minorEastAsia" w:hAnsiTheme="minorEastAsia" w:hint="eastAsia"/>
          <w:sz w:val="24"/>
        </w:rPr>
        <w:t>■</w:t>
      </w:r>
      <w:r w:rsidRPr="00E8606E">
        <w:rPr>
          <w:rFonts w:asciiTheme="minorEastAsia" w:eastAsiaTheme="minorEastAsia" w:hAnsiTheme="minorEastAsia"/>
          <w:sz w:val="24"/>
        </w:rPr>
        <w:t>其他方式，具体要求：按</w:t>
      </w:r>
      <w:r w:rsidRPr="00E8606E">
        <w:rPr>
          <w:rFonts w:asciiTheme="minorEastAsia" w:eastAsiaTheme="minorEastAsia" w:hAnsiTheme="minorEastAsia"/>
          <w:sz w:val="24"/>
          <w:u w:val="single"/>
        </w:rPr>
        <w:t>技术部分</w:t>
      </w:r>
      <w:proofErr w:type="gramStart"/>
      <w:r w:rsidRPr="00E8606E">
        <w:rPr>
          <w:rFonts w:asciiTheme="minorEastAsia" w:eastAsiaTheme="minorEastAsia" w:hAnsiTheme="minorEastAsia"/>
          <w:sz w:val="24"/>
        </w:rPr>
        <w:t>分</w:t>
      </w:r>
      <w:proofErr w:type="gramEnd"/>
      <w:r w:rsidRPr="00E8606E">
        <w:rPr>
          <w:rFonts w:asciiTheme="minorEastAsia" w:eastAsiaTheme="minorEastAsia" w:hAnsiTheme="minorEastAsia"/>
          <w:sz w:val="24"/>
        </w:rPr>
        <w:t>高者为中标候选人</w:t>
      </w:r>
      <w:r w:rsidRPr="00E8606E">
        <w:rPr>
          <w:rFonts w:asciiTheme="minorEastAsia" w:eastAsiaTheme="minorEastAsia" w:hAnsiTheme="minorEastAsia" w:hint="eastAsia"/>
          <w:sz w:val="24"/>
        </w:rPr>
        <w:t>。</w:t>
      </w:r>
    </w:p>
    <w:p w14:paraId="5BF65268" w14:textId="77777777" w:rsidR="00F24EF1" w:rsidRPr="00E8606E" w:rsidRDefault="00000000">
      <w:pPr>
        <w:pStyle w:val="aff0"/>
        <w:numPr>
          <w:ilvl w:val="1"/>
          <w:numId w:val="5"/>
        </w:numPr>
        <w:tabs>
          <w:tab w:val="left" w:pos="1776"/>
        </w:tabs>
        <w:spacing w:before="5" w:line="360" w:lineRule="auto"/>
        <w:ind w:right="570"/>
        <w:jc w:val="both"/>
        <w:rPr>
          <w:rFonts w:asciiTheme="minorEastAsia" w:eastAsiaTheme="minorEastAsia" w:hAnsiTheme="minorEastAsia" w:hint="eastAsia"/>
          <w:sz w:val="24"/>
        </w:rPr>
      </w:pPr>
      <w:r w:rsidRPr="00E8606E">
        <w:rPr>
          <w:rFonts w:asciiTheme="minorEastAsia" w:eastAsiaTheme="minorEastAsia" w:hAnsiTheme="minorEastAsia"/>
          <w:sz w:val="24"/>
        </w:rPr>
        <w:t>采用综合评分法时，评标结果按评审后得分由高到低顺序排列。得分相同的，按投标报价由低到高顺序排列。得分且投标报价相同的并列。投标文件满足招标文件全部实质性要求，</w:t>
      </w:r>
      <w:proofErr w:type="gramStart"/>
      <w:r w:rsidRPr="00E8606E">
        <w:rPr>
          <w:rFonts w:asciiTheme="minorEastAsia" w:eastAsiaTheme="minorEastAsia" w:hAnsiTheme="minorEastAsia"/>
          <w:sz w:val="24"/>
        </w:rPr>
        <w:t>且按照</w:t>
      </w:r>
      <w:proofErr w:type="gramEnd"/>
      <w:r w:rsidRPr="00E8606E">
        <w:rPr>
          <w:rFonts w:asciiTheme="minorEastAsia" w:eastAsiaTheme="minorEastAsia" w:hAnsiTheme="minorEastAsia"/>
          <w:sz w:val="24"/>
        </w:rPr>
        <w:t>评审因素的量化指标评审得分最高的投标人为排名第一的中标候选人。评分分值计算保留小数点后两位，第三位四舍五入。</w:t>
      </w:r>
    </w:p>
    <w:p w14:paraId="13C456EC" w14:textId="77777777" w:rsidR="00F24EF1" w:rsidRPr="00E8606E" w:rsidRDefault="00000000">
      <w:pPr>
        <w:pStyle w:val="aff0"/>
        <w:numPr>
          <w:ilvl w:val="1"/>
          <w:numId w:val="5"/>
        </w:numPr>
        <w:tabs>
          <w:tab w:val="left" w:pos="1776"/>
        </w:tabs>
        <w:spacing w:before="5" w:line="360" w:lineRule="auto"/>
        <w:ind w:right="570"/>
        <w:jc w:val="both"/>
        <w:rPr>
          <w:rFonts w:asciiTheme="minorEastAsia" w:eastAsiaTheme="minorEastAsia" w:hAnsiTheme="minorEastAsia" w:hint="eastAsia"/>
          <w:sz w:val="24"/>
        </w:rPr>
      </w:pPr>
      <w:r w:rsidRPr="00E8606E">
        <w:rPr>
          <w:rFonts w:asciiTheme="minorEastAsia" w:eastAsiaTheme="minorEastAsia" w:hAnsiTheme="minorEastAsia"/>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6E4747DD" w14:textId="77777777" w:rsidR="00F24EF1" w:rsidRPr="00E8606E" w:rsidRDefault="00000000">
      <w:pPr>
        <w:pStyle w:val="aff0"/>
        <w:numPr>
          <w:ilvl w:val="1"/>
          <w:numId w:val="5"/>
        </w:numPr>
        <w:tabs>
          <w:tab w:val="left" w:pos="1774"/>
          <w:tab w:val="left" w:pos="1776"/>
        </w:tabs>
        <w:spacing w:before="5" w:line="360" w:lineRule="auto"/>
        <w:ind w:right="570"/>
        <w:jc w:val="both"/>
        <w:rPr>
          <w:rFonts w:asciiTheme="minorEastAsia" w:eastAsiaTheme="minorEastAsia" w:hAnsiTheme="minorEastAsia" w:hint="eastAsia"/>
          <w:sz w:val="24"/>
        </w:rPr>
      </w:pPr>
      <w:r w:rsidRPr="00E8606E">
        <w:rPr>
          <w:rFonts w:asciiTheme="minorEastAsia" w:eastAsiaTheme="minorEastAsia" w:hAnsiTheme="minorEastAsia"/>
          <w:spacing w:val="-2"/>
          <w:sz w:val="24"/>
        </w:rPr>
        <w:t>评</w:t>
      </w:r>
      <w:r w:rsidRPr="00E8606E">
        <w:rPr>
          <w:rFonts w:asciiTheme="minorEastAsia" w:eastAsiaTheme="minorEastAsia" w:hAnsiTheme="minorEastAsia"/>
          <w:sz w:val="24"/>
        </w:rPr>
        <w:t>标委员会要对评分汇总情况进行复核，特别是对排名第一的、报价最低的、投标或响应文件被认定为无效的情形进行重点复核。</w:t>
      </w:r>
    </w:p>
    <w:p w14:paraId="3F9CE8F7" w14:textId="77777777" w:rsidR="00F24EF1" w:rsidRPr="00E8606E" w:rsidRDefault="00000000">
      <w:pPr>
        <w:pStyle w:val="aff0"/>
        <w:numPr>
          <w:ilvl w:val="1"/>
          <w:numId w:val="5"/>
        </w:numPr>
        <w:tabs>
          <w:tab w:val="left" w:pos="1774"/>
          <w:tab w:val="left" w:pos="1776"/>
        </w:tabs>
        <w:spacing w:line="360" w:lineRule="auto"/>
        <w:ind w:right="693"/>
        <w:jc w:val="both"/>
        <w:rPr>
          <w:rFonts w:asciiTheme="minorEastAsia" w:eastAsiaTheme="minorEastAsia" w:hAnsiTheme="minorEastAsia" w:hint="eastAsia"/>
          <w:sz w:val="24"/>
        </w:rPr>
      </w:pPr>
      <w:r w:rsidRPr="00E8606E">
        <w:rPr>
          <w:rFonts w:asciiTheme="minorEastAsia" w:eastAsiaTheme="minorEastAsia" w:hAnsiTheme="minorEastAsia"/>
          <w:sz w:val="24"/>
        </w:rPr>
        <w:t>评标委员会将根据各投标人的评标排序，依次推荐本项目（各采购包）的中标候选人，起草并签署评标报告。本项目（各采购包）评标委员会共（各）推荐</w:t>
      </w:r>
      <w:r w:rsidRPr="00E8606E">
        <w:rPr>
          <w:rFonts w:asciiTheme="minorEastAsia" w:eastAsiaTheme="minorEastAsia" w:hAnsiTheme="minorEastAsia" w:hint="eastAsia"/>
          <w:sz w:val="24"/>
        </w:rPr>
        <w:t xml:space="preserve"> </w:t>
      </w:r>
      <w:r w:rsidRPr="00E8606E">
        <w:rPr>
          <w:rFonts w:asciiTheme="minorEastAsia" w:eastAsiaTheme="minorEastAsia" w:hAnsiTheme="minorEastAsia"/>
          <w:sz w:val="24"/>
        </w:rPr>
        <w:t>3名中标候选人。</w:t>
      </w:r>
    </w:p>
    <w:p w14:paraId="01A212FE" w14:textId="77777777" w:rsidR="00F24EF1" w:rsidRPr="00E8606E" w:rsidRDefault="00000000">
      <w:pPr>
        <w:pStyle w:val="aff0"/>
        <w:numPr>
          <w:ilvl w:val="0"/>
          <w:numId w:val="5"/>
        </w:numPr>
        <w:tabs>
          <w:tab w:val="left" w:pos="1060"/>
        </w:tabs>
        <w:spacing w:line="360" w:lineRule="auto"/>
        <w:ind w:left="1060" w:hanging="359"/>
        <w:jc w:val="both"/>
        <w:rPr>
          <w:rFonts w:asciiTheme="minorEastAsia" w:eastAsiaTheme="minorEastAsia" w:hAnsiTheme="minorEastAsia" w:hint="eastAsia"/>
          <w:sz w:val="24"/>
        </w:rPr>
      </w:pPr>
      <w:r w:rsidRPr="00E8606E">
        <w:rPr>
          <w:rFonts w:asciiTheme="minorEastAsia" w:eastAsiaTheme="minorEastAsia" w:hAnsiTheme="minorEastAsia"/>
          <w:sz w:val="24"/>
        </w:rPr>
        <w:t>报告违法行为</w:t>
      </w:r>
    </w:p>
    <w:p w14:paraId="41BF43C9" w14:textId="77777777" w:rsidR="00F24EF1" w:rsidRPr="00E8606E" w:rsidRDefault="00000000">
      <w:pPr>
        <w:pStyle w:val="aff0"/>
        <w:numPr>
          <w:ilvl w:val="1"/>
          <w:numId w:val="5"/>
        </w:numPr>
        <w:tabs>
          <w:tab w:val="left" w:pos="1774"/>
          <w:tab w:val="left" w:pos="1776"/>
        </w:tabs>
        <w:spacing w:before="157" w:line="360" w:lineRule="auto"/>
        <w:ind w:right="693"/>
        <w:jc w:val="both"/>
        <w:rPr>
          <w:rFonts w:asciiTheme="minorEastAsia" w:eastAsiaTheme="minorEastAsia" w:hAnsiTheme="minorEastAsia" w:hint="eastAsia"/>
          <w:sz w:val="24"/>
        </w:rPr>
      </w:pPr>
      <w:r w:rsidRPr="00E8606E">
        <w:rPr>
          <w:rFonts w:asciiTheme="minorEastAsia" w:eastAsiaTheme="minorEastAsia" w:hAnsiTheme="minorEastAsia"/>
          <w:sz w:val="24"/>
        </w:rPr>
        <w:t>评标委员会在评标过程中发现投标人有行贿、提供虚假材料或者串通等违法行为时，</w:t>
      </w:r>
      <w:r w:rsidRPr="00E8606E">
        <w:rPr>
          <w:rFonts w:asciiTheme="minorEastAsia" w:eastAsiaTheme="minorEastAsia" w:hAnsiTheme="minorEastAsia" w:hint="eastAsia"/>
          <w:sz w:val="24"/>
        </w:rPr>
        <w:t>应当及时向财政部门报告。</w:t>
      </w:r>
    </w:p>
    <w:p w14:paraId="6198419F" w14:textId="77777777" w:rsidR="00F24EF1" w:rsidRPr="00E8606E" w:rsidRDefault="00F24EF1">
      <w:pPr>
        <w:spacing w:line="360" w:lineRule="auto"/>
        <w:jc w:val="both"/>
        <w:rPr>
          <w:rFonts w:asciiTheme="minorEastAsia" w:eastAsiaTheme="minorEastAsia" w:hAnsiTheme="minorEastAsia" w:hint="eastAsia"/>
          <w:spacing w:val="-2"/>
          <w:sz w:val="24"/>
        </w:rPr>
        <w:sectPr w:rsidR="00F24EF1" w:rsidRPr="00E8606E">
          <w:pgSz w:w="11910" w:h="16840"/>
          <w:pgMar w:top="1300" w:right="440" w:bottom="1080" w:left="1000" w:header="879" w:footer="892" w:gutter="0"/>
          <w:cols w:space="720"/>
        </w:sectPr>
      </w:pPr>
    </w:p>
    <w:p w14:paraId="291A60A2" w14:textId="77777777" w:rsidR="00F24EF1" w:rsidRPr="00E8606E" w:rsidRDefault="00000000">
      <w:pPr>
        <w:pStyle w:val="a7"/>
        <w:spacing w:before="113" w:line="360" w:lineRule="auto"/>
        <w:ind w:left="12"/>
        <w:jc w:val="center"/>
        <w:rPr>
          <w:rFonts w:asciiTheme="minorEastAsia" w:eastAsiaTheme="minorEastAsia" w:hAnsiTheme="minorEastAsia" w:hint="eastAsia"/>
          <w:b/>
          <w:spacing w:val="-2"/>
          <w:sz w:val="32"/>
          <w:szCs w:val="32"/>
        </w:rPr>
      </w:pPr>
      <w:r w:rsidRPr="00E8606E">
        <w:rPr>
          <w:rFonts w:asciiTheme="minorEastAsia" w:eastAsiaTheme="minorEastAsia" w:hAnsiTheme="minorEastAsia"/>
          <w:b/>
          <w:spacing w:val="-2"/>
          <w:sz w:val="32"/>
          <w:szCs w:val="32"/>
        </w:rPr>
        <w:t>二、评</w:t>
      </w:r>
      <w:r w:rsidRPr="00E8606E">
        <w:rPr>
          <w:rFonts w:asciiTheme="minorEastAsia" w:eastAsiaTheme="minorEastAsia" w:hAnsiTheme="minorEastAsia" w:hint="eastAsia"/>
          <w:b/>
          <w:spacing w:val="-2"/>
          <w:sz w:val="32"/>
          <w:szCs w:val="32"/>
        </w:rPr>
        <w:t>分</w:t>
      </w:r>
      <w:r w:rsidRPr="00E8606E">
        <w:rPr>
          <w:rFonts w:asciiTheme="minorEastAsia" w:eastAsiaTheme="minorEastAsia" w:hAnsiTheme="minorEastAsia"/>
          <w:b/>
          <w:spacing w:val="-2"/>
          <w:sz w:val="32"/>
          <w:szCs w:val="32"/>
        </w:rPr>
        <w:t>标准</w:t>
      </w:r>
    </w:p>
    <w:tbl>
      <w:tblPr>
        <w:tblW w:w="8655" w:type="dxa"/>
        <w:tblInd w:w="93" w:type="dxa"/>
        <w:tblLook w:val="04A0" w:firstRow="1" w:lastRow="0" w:firstColumn="1" w:lastColumn="0" w:noHBand="0" w:noVBand="1"/>
      </w:tblPr>
      <w:tblGrid>
        <w:gridCol w:w="1036"/>
        <w:gridCol w:w="847"/>
        <w:gridCol w:w="6049"/>
        <w:gridCol w:w="723"/>
      </w:tblGrid>
      <w:tr w:rsidR="00F24EF1" w:rsidRPr="00E8606E" w14:paraId="1BDF5DF6" w14:textId="77777777">
        <w:trPr>
          <w:trHeight w:val="285"/>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73F9E198" w14:textId="77777777" w:rsidR="00F24EF1" w:rsidRPr="00E8606E" w:rsidRDefault="00000000">
            <w:pPr>
              <w:widowControl/>
              <w:spacing w:line="360" w:lineRule="auto"/>
              <w:jc w:val="center"/>
              <w:textAlignment w:val="center"/>
              <w:rPr>
                <w:rFonts w:cs="仿宋_GB2312" w:hint="eastAsia"/>
                <w:b/>
                <w:bCs/>
                <w:sz w:val="24"/>
              </w:rPr>
            </w:pPr>
            <w:r w:rsidRPr="00E8606E">
              <w:rPr>
                <w:rFonts w:cs="仿宋_GB2312"/>
                <w:b/>
                <w:bCs/>
                <w:sz w:val="24"/>
                <w:lang w:bidi="ar"/>
              </w:rPr>
              <w:t>内容</w:t>
            </w:r>
          </w:p>
        </w:tc>
        <w:tc>
          <w:tcPr>
            <w:tcW w:w="847" w:type="dxa"/>
            <w:tcBorders>
              <w:top w:val="single" w:sz="4" w:space="0" w:color="auto"/>
              <w:left w:val="nil"/>
              <w:bottom w:val="single" w:sz="4" w:space="0" w:color="auto"/>
              <w:right w:val="single" w:sz="4" w:space="0" w:color="auto"/>
            </w:tcBorders>
            <w:shd w:val="clear" w:color="auto" w:fill="auto"/>
            <w:vAlign w:val="center"/>
          </w:tcPr>
          <w:p w14:paraId="54506DA4" w14:textId="77777777" w:rsidR="00F24EF1" w:rsidRPr="00E8606E" w:rsidRDefault="00000000">
            <w:pPr>
              <w:widowControl/>
              <w:spacing w:line="360" w:lineRule="auto"/>
              <w:jc w:val="center"/>
              <w:textAlignment w:val="center"/>
              <w:rPr>
                <w:rFonts w:cs="仿宋_GB2312" w:hint="eastAsia"/>
                <w:b/>
                <w:bCs/>
                <w:sz w:val="24"/>
              </w:rPr>
            </w:pPr>
            <w:r w:rsidRPr="00E8606E">
              <w:rPr>
                <w:rFonts w:cs="仿宋_GB2312"/>
                <w:b/>
                <w:bCs/>
                <w:sz w:val="24"/>
                <w:lang w:bidi="ar"/>
              </w:rPr>
              <w:t>评分项</w:t>
            </w:r>
          </w:p>
        </w:tc>
        <w:tc>
          <w:tcPr>
            <w:tcW w:w="6049" w:type="dxa"/>
            <w:tcBorders>
              <w:top w:val="single" w:sz="4" w:space="0" w:color="auto"/>
              <w:left w:val="nil"/>
              <w:bottom w:val="single" w:sz="4" w:space="0" w:color="auto"/>
              <w:right w:val="single" w:sz="4" w:space="0" w:color="auto"/>
            </w:tcBorders>
            <w:shd w:val="clear" w:color="auto" w:fill="auto"/>
            <w:vAlign w:val="center"/>
          </w:tcPr>
          <w:p w14:paraId="2C8B1C4C" w14:textId="77777777" w:rsidR="00F24EF1" w:rsidRPr="00E8606E" w:rsidRDefault="00000000">
            <w:pPr>
              <w:widowControl/>
              <w:spacing w:line="360" w:lineRule="auto"/>
              <w:jc w:val="center"/>
              <w:textAlignment w:val="center"/>
              <w:rPr>
                <w:rFonts w:cs="仿宋_GB2312" w:hint="eastAsia"/>
                <w:b/>
                <w:bCs/>
                <w:sz w:val="24"/>
              </w:rPr>
            </w:pPr>
            <w:r w:rsidRPr="00E8606E">
              <w:rPr>
                <w:rFonts w:cs="仿宋_GB2312"/>
                <w:b/>
                <w:bCs/>
                <w:sz w:val="24"/>
                <w:lang w:bidi="ar"/>
              </w:rPr>
              <w:t>评分标准</w:t>
            </w:r>
          </w:p>
        </w:tc>
        <w:tc>
          <w:tcPr>
            <w:tcW w:w="723" w:type="dxa"/>
            <w:tcBorders>
              <w:top w:val="single" w:sz="4" w:space="0" w:color="auto"/>
              <w:left w:val="nil"/>
              <w:bottom w:val="single" w:sz="4" w:space="0" w:color="auto"/>
              <w:right w:val="single" w:sz="4" w:space="0" w:color="auto"/>
            </w:tcBorders>
            <w:shd w:val="clear" w:color="auto" w:fill="auto"/>
            <w:vAlign w:val="center"/>
          </w:tcPr>
          <w:p w14:paraId="6FC962C7" w14:textId="77777777" w:rsidR="00F24EF1" w:rsidRPr="00E8606E" w:rsidRDefault="00000000">
            <w:pPr>
              <w:widowControl/>
              <w:spacing w:line="360" w:lineRule="auto"/>
              <w:jc w:val="center"/>
              <w:textAlignment w:val="center"/>
              <w:rPr>
                <w:rFonts w:cs="仿宋_GB2312" w:hint="eastAsia"/>
                <w:b/>
                <w:bCs/>
                <w:sz w:val="24"/>
              </w:rPr>
            </w:pPr>
            <w:r w:rsidRPr="00E8606E">
              <w:rPr>
                <w:rFonts w:cs="仿宋_GB2312"/>
                <w:b/>
                <w:bCs/>
                <w:sz w:val="24"/>
                <w:lang w:bidi="ar"/>
              </w:rPr>
              <w:t>分值</w:t>
            </w:r>
          </w:p>
        </w:tc>
      </w:tr>
      <w:tr w:rsidR="00F24EF1" w:rsidRPr="00E8606E" w14:paraId="6554CE19" w14:textId="77777777">
        <w:trPr>
          <w:trHeight w:val="2760"/>
        </w:trPr>
        <w:tc>
          <w:tcPr>
            <w:tcW w:w="1036" w:type="dxa"/>
            <w:tcBorders>
              <w:top w:val="nil"/>
              <w:left w:val="single" w:sz="4" w:space="0" w:color="auto"/>
              <w:bottom w:val="single" w:sz="4" w:space="0" w:color="auto"/>
              <w:right w:val="single" w:sz="4" w:space="0" w:color="auto"/>
            </w:tcBorders>
            <w:shd w:val="clear" w:color="auto" w:fill="auto"/>
            <w:vAlign w:val="center"/>
          </w:tcPr>
          <w:p w14:paraId="63246EF9" w14:textId="77777777" w:rsidR="00F24EF1" w:rsidRPr="00E8606E" w:rsidRDefault="00000000">
            <w:pPr>
              <w:widowControl/>
              <w:spacing w:line="360" w:lineRule="auto"/>
              <w:jc w:val="center"/>
              <w:textAlignment w:val="center"/>
              <w:rPr>
                <w:rFonts w:cs="仿宋_GB2312" w:hint="eastAsia"/>
                <w:sz w:val="24"/>
              </w:rPr>
            </w:pPr>
            <w:r w:rsidRPr="00E8606E">
              <w:rPr>
                <w:rFonts w:cs="仿宋_GB2312"/>
                <w:sz w:val="24"/>
                <w:lang w:bidi="ar"/>
              </w:rPr>
              <w:t>价格部分（30分）</w:t>
            </w:r>
          </w:p>
        </w:tc>
        <w:tc>
          <w:tcPr>
            <w:tcW w:w="847" w:type="dxa"/>
            <w:tcBorders>
              <w:top w:val="nil"/>
              <w:left w:val="nil"/>
              <w:bottom w:val="single" w:sz="4" w:space="0" w:color="auto"/>
              <w:right w:val="single" w:sz="4" w:space="0" w:color="auto"/>
            </w:tcBorders>
            <w:shd w:val="clear" w:color="auto" w:fill="auto"/>
            <w:vAlign w:val="center"/>
          </w:tcPr>
          <w:p w14:paraId="07C220AD" w14:textId="77777777" w:rsidR="00F24EF1" w:rsidRPr="00E8606E" w:rsidRDefault="00000000">
            <w:pPr>
              <w:widowControl/>
              <w:spacing w:line="360" w:lineRule="auto"/>
              <w:jc w:val="center"/>
              <w:textAlignment w:val="center"/>
              <w:rPr>
                <w:rFonts w:cs="仿宋_GB2312" w:hint="eastAsia"/>
                <w:sz w:val="24"/>
              </w:rPr>
            </w:pPr>
            <w:r w:rsidRPr="00E8606E">
              <w:rPr>
                <w:rFonts w:cs="仿宋_GB2312"/>
                <w:sz w:val="24"/>
                <w:lang w:bidi="ar"/>
              </w:rPr>
              <w:t>报价</w:t>
            </w:r>
          </w:p>
        </w:tc>
        <w:tc>
          <w:tcPr>
            <w:tcW w:w="6049" w:type="dxa"/>
            <w:tcBorders>
              <w:top w:val="nil"/>
              <w:left w:val="nil"/>
              <w:bottom w:val="single" w:sz="4" w:space="0" w:color="auto"/>
              <w:right w:val="single" w:sz="4" w:space="0" w:color="auto"/>
            </w:tcBorders>
            <w:shd w:val="clear" w:color="auto" w:fill="auto"/>
            <w:vAlign w:val="center"/>
          </w:tcPr>
          <w:p w14:paraId="3D6C34A3" w14:textId="77777777" w:rsidR="00F24EF1" w:rsidRPr="00E8606E" w:rsidRDefault="00000000">
            <w:pPr>
              <w:widowControl/>
              <w:spacing w:line="360" w:lineRule="auto"/>
              <w:textAlignment w:val="center"/>
              <w:rPr>
                <w:rFonts w:cs="仿宋_GB2312" w:hint="eastAsia"/>
                <w:sz w:val="24"/>
              </w:rPr>
            </w:pPr>
            <w:r w:rsidRPr="00E8606E">
              <w:rPr>
                <w:rFonts w:cs="仿宋_GB2312"/>
                <w:sz w:val="24"/>
                <w:lang w:bidi="ar"/>
              </w:rPr>
              <w:t>综合评分法中的价格</w:t>
            </w:r>
            <w:proofErr w:type="gramStart"/>
            <w:r w:rsidRPr="00E8606E">
              <w:rPr>
                <w:rFonts w:cs="仿宋_GB2312"/>
                <w:sz w:val="24"/>
                <w:lang w:bidi="ar"/>
              </w:rPr>
              <w:t>分统一</w:t>
            </w:r>
            <w:proofErr w:type="gramEnd"/>
            <w:r w:rsidRPr="00E8606E">
              <w:rPr>
                <w:rFonts w:cs="仿宋_GB2312"/>
                <w:sz w:val="24"/>
                <w:lang w:bidi="ar"/>
              </w:rPr>
              <w:t>采用低价优先法计算，即满足招标文件要求且投标价格最低的投标报价为评标基准价，其价格分为满分30分。其他投标人的价格</w:t>
            </w:r>
            <w:proofErr w:type="gramStart"/>
            <w:r w:rsidRPr="00E8606E">
              <w:rPr>
                <w:rFonts w:cs="仿宋_GB2312"/>
                <w:sz w:val="24"/>
                <w:lang w:bidi="ar"/>
              </w:rPr>
              <w:t>分统一</w:t>
            </w:r>
            <w:proofErr w:type="gramEnd"/>
            <w:r w:rsidRPr="00E8606E">
              <w:rPr>
                <w:rFonts w:cs="仿宋_GB2312"/>
                <w:sz w:val="24"/>
                <w:lang w:bidi="ar"/>
              </w:rPr>
              <w:t>按照下列公式计算：</w:t>
            </w:r>
            <w:r w:rsidRPr="00E8606E">
              <w:rPr>
                <w:rFonts w:cs="仿宋_GB2312"/>
                <w:sz w:val="24"/>
                <w:lang w:bidi="ar"/>
              </w:rPr>
              <w:br/>
              <w:t>投标报价得分=(评标基准价／投标报价)×30。</w:t>
            </w:r>
            <w:r w:rsidRPr="00E8606E">
              <w:rPr>
                <w:rFonts w:cs="仿宋_GB2312"/>
                <w:sz w:val="24"/>
                <w:lang w:bidi="ar"/>
              </w:rPr>
              <w:br/>
              <w:t>本项目对小型和微型企业产品价格给予</w:t>
            </w:r>
            <w:r w:rsidRPr="00E8606E">
              <w:rPr>
                <w:rFonts w:cs="仿宋_GB2312" w:hint="eastAsia"/>
                <w:sz w:val="24"/>
                <w:lang w:bidi="ar"/>
              </w:rPr>
              <w:t>10</w:t>
            </w:r>
            <w:r w:rsidRPr="00E8606E">
              <w:rPr>
                <w:rFonts w:cs="仿宋_GB2312"/>
                <w:sz w:val="24"/>
                <w:lang w:bidi="ar"/>
              </w:rPr>
              <w:t>%的扣除，用扣除后的价格参与评审。</w:t>
            </w:r>
            <w:r w:rsidRPr="00E8606E">
              <w:rPr>
                <w:rFonts w:cs="仿宋_GB2312"/>
                <w:sz w:val="24"/>
                <w:lang w:bidi="ar"/>
              </w:rPr>
              <w:br/>
              <w:t>注：监狱、戒毒企业，残疾人福利性单位视为小微企业，但需提供相应的证明材料。参与政府采购活动的中小</w:t>
            </w:r>
            <w:proofErr w:type="gramStart"/>
            <w:r w:rsidRPr="00E8606E">
              <w:rPr>
                <w:rFonts w:cs="仿宋_GB2312"/>
                <w:sz w:val="24"/>
                <w:lang w:bidi="ar"/>
              </w:rPr>
              <w:t>微企业</w:t>
            </w:r>
            <w:proofErr w:type="gramEnd"/>
            <w:r w:rsidRPr="00E8606E">
              <w:rPr>
                <w:rFonts w:cs="仿宋_GB2312"/>
                <w:sz w:val="24"/>
                <w:lang w:bidi="ar"/>
              </w:rPr>
              <w:t>应当提供本办法规定的《中小微企业声明函》。</w:t>
            </w:r>
          </w:p>
        </w:tc>
        <w:tc>
          <w:tcPr>
            <w:tcW w:w="723" w:type="dxa"/>
            <w:tcBorders>
              <w:top w:val="nil"/>
              <w:left w:val="nil"/>
              <w:bottom w:val="single" w:sz="4" w:space="0" w:color="auto"/>
              <w:right w:val="single" w:sz="4" w:space="0" w:color="auto"/>
            </w:tcBorders>
            <w:shd w:val="clear" w:color="auto" w:fill="auto"/>
            <w:noWrap/>
            <w:vAlign w:val="center"/>
          </w:tcPr>
          <w:p w14:paraId="7B2C15FF" w14:textId="77777777" w:rsidR="00F24EF1" w:rsidRPr="00E8606E" w:rsidRDefault="00000000">
            <w:pPr>
              <w:widowControl/>
              <w:spacing w:line="360" w:lineRule="auto"/>
              <w:jc w:val="center"/>
              <w:textAlignment w:val="center"/>
              <w:rPr>
                <w:rFonts w:cs="仿宋_GB2312" w:hint="eastAsia"/>
                <w:sz w:val="24"/>
              </w:rPr>
            </w:pPr>
            <w:r w:rsidRPr="00E8606E">
              <w:rPr>
                <w:rFonts w:cs="仿宋_GB2312"/>
                <w:sz w:val="24"/>
                <w:lang w:bidi="ar"/>
              </w:rPr>
              <w:t>30</w:t>
            </w:r>
          </w:p>
        </w:tc>
      </w:tr>
      <w:tr w:rsidR="00F24EF1" w:rsidRPr="00E8606E" w14:paraId="0AF654CC" w14:textId="77777777">
        <w:trPr>
          <w:trHeight w:val="90"/>
        </w:trPr>
        <w:tc>
          <w:tcPr>
            <w:tcW w:w="10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7375AB" w14:textId="77777777" w:rsidR="00F24EF1" w:rsidRPr="00E8606E" w:rsidRDefault="00000000">
            <w:pPr>
              <w:widowControl/>
              <w:spacing w:line="360" w:lineRule="auto"/>
              <w:jc w:val="center"/>
              <w:textAlignment w:val="center"/>
              <w:rPr>
                <w:rFonts w:cs="仿宋_GB2312" w:hint="eastAsia"/>
                <w:sz w:val="24"/>
              </w:rPr>
            </w:pPr>
            <w:r w:rsidRPr="00E8606E">
              <w:rPr>
                <w:rFonts w:cs="仿宋_GB2312"/>
                <w:sz w:val="24"/>
                <w:lang w:bidi="ar"/>
              </w:rPr>
              <w:t>商务部分（1</w:t>
            </w:r>
            <w:r w:rsidRPr="00E8606E">
              <w:rPr>
                <w:rFonts w:cs="仿宋_GB2312" w:hint="eastAsia"/>
                <w:sz w:val="24"/>
                <w:lang w:bidi="ar"/>
              </w:rPr>
              <w:t>6</w:t>
            </w:r>
            <w:r w:rsidRPr="00E8606E">
              <w:rPr>
                <w:rFonts w:cs="仿宋_GB2312"/>
                <w:sz w:val="24"/>
                <w:lang w:bidi="ar"/>
              </w:rPr>
              <w:t>分）</w:t>
            </w:r>
          </w:p>
        </w:tc>
        <w:tc>
          <w:tcPr>
            <w:tcW w:w="847" w:type="dxa"/>
            <w:tcBorders>
              <w:top w:val="single" w:sz="4" w:space="0" w:color="auto"/>
              <w:left w:val="nil"/>
              <w:bottom w:val="single" w:sz="4" w:space="0" w:color="auto"/>
              <w:right w:val="single" w:sz="4" w:space="0" w:color="auto"/>
            </w:tcBorders>
            <w:shd w:val="clear" w:color="auto" w:fill="auto"/>
            <w:vAlign w:val="center"/>
          </w:tcPr>
          <w:p w14:paraId="4575D9C4" w14:textId="77777777" w:rsidR="00F24EF1" w:rsidRPr="00E8606E" w:rsidRDefault="00000000">
            <w:pPr>
              <w:widowControl/>
              <w:spacing w:line="360" w:lineRule="auto"/>
              <w:jc w:val="center"/>
              <w:textAlignment w:val="center"/>
              <w:rPr>
                <w:rFonts w:cs="仿宋_GB2312" w:hint="eastAsia"/>
                <w:sz w:val="24"/>
              </w:rPr>
            </w:pPr>
            <w:r w:rsidRPr="00E8606E">
              <w:rPr>
                <w:rFonts w:cs="仿宋_GB2312"/>
                <w:sz w:val="24"/>
                <w:lang w:bidi="ar"/>
              </w:rPr>
              <w:t>业绩</w:t>
            </w:r>
          </w:p>
        </w:tc>
        <w:tc>
          <w:tcPr>
            <w:tcW w:w="6049" w:type="dxa"/>
            <w:tcBorders>
              <w:top w:val="single" w:sz="4" w:space="0" w:color="auto"/>
              <w:left w:val="nil"/>
              <w:bottom w:val="single" w:sz="4" w:space="0" w:color="auto"/>
              <w:right w:val="single" w:sz="4" w:space="0" w:color="auto"/>
            </w:tcBorders>
            <w:shd w:val="clear" w:color="auto" w:fill="auto"/>
            <w:vAlign w:val="center"/>
          </w:tcPr>
          <w:p w14:paraId="55301A55" w14:textId="77777777" w:rsidR="00F24EF1" w:rsidRPr="00E8606E" w:rsidRDefault="00000000">
            <w:pPr>
              <w:widowControl/>
              <w:spacing w:line="360" w:lineRule="auto"/>
              <w:textAlignment w:val="center"/>
              <w:rPr>
                <w:rFonts w:cs="仿宋_GB2312" w:hint="eastAsia"/>
                <w:sz w:val="24"/>
              </w:rPr>
            </w:pPr>
            <w:r w:rsidRPr="00E8606E">
              <w:rPr>
                <w:rFonts w:cs="仿宋_GB2312"/>
                <w:sz w:val="24"/>
                <w:lang w:bidi="ar"/>
              </w:rPr>
              <w:t>所投产</w:t>
            </w:r>
            <w:proofErr w:type="gramStart"/>
            <w:r w:rsidRPr="00E8606E">
              <w:rPr>
                <w:rFonts w:cs="仿宋_GB2312"/>
                <w:sz w:val="24"/>
                <w:lang w:bidi="ar"/>
              </w:rPr>
              <w:t>品相关</w:t>
            </w:r>
            <w:proofErr w:type="gramEnd"/>
            <w:r w:rsidRPr="00E8606E">
              <w:rPr>
                <w:rFonts w:cs="仿宋_GB2312"/>
                <w:sz w:val="24"/>
                <w:lang w:bidi="ar"/>
              </w:rPr>
              <w:t>案例：</w:t>
            </w:r>
            <w:r w:rsidRPr="00E8606E">
              <w:rPr>
                <w:rFonts w:cs="仿宋_GB2312"/>
                <w:sz w:val="24"/>
                <w:lang w:bidi="ar"/>
              </w:rPr>
              <w:br/>
              <w:t>投标人提供</w:t>
            </w:r>
            <w:r w:rsidRPr="00E8606E">
              <w:rPr>
                <w:rFonts w:cs="仿宋_GB2312" w:hint="eastAsia"/>
                <w:sz w:val="24"/>
                <w:lang w:bidi="ar"/>
              </w:rPr>
              <w:t>2022年7月至今（以合同签订日期为准）类似业绩</w:t>
            </w:r>
            <w:r w:rsidRPr="00E8606E">
              <w:rPr>
                <w:rFonts w:cs="仿宋_GB2312"/>
                <w:sz w:val="24"/>
                <w:lang w:bidi="ar"/>
              </w:rPr>
              <w:t>，每提供一个有效业绩得0.5分，总得分不超过3分，否则不得分。</w:t>
            </w:r>
            <w:r w:rsidRPr="00E8606E">
              <w:rPr>
                <w:rFonts w:cs="仿宋_GB2312"/>
                <w:sz w:val="24"/>
                <w:lang w:bidi="ar"/>
              </w:rPr>
              <w:br/>
              <w:t>注：投标人需提供合同关键页（含首页、金额页、采购设备清单关键页、签字盖章页）复印件或中标通知书并加盖投标人公章，否则业绩不予认可。</w:t>
            </w:r>
          </w:p>
        </w:tc>
        <w:tc>
          <w:tcPr>
            <w:tcW w:w="723" w:type="dxa"/>
            <w:tcBorders>
              <w:top w:val="nil"/>
              <w:left w:val="nil"/>
              <w:bottom w:val="single" w:sz="4" w:space="0" w:color="auto"/>
              <w:right w:val="single" w:sz="4" w:space="0" w:color="auto"/>
            </w:tcBorders>
            <w:shd w:val="clear" w:color="auto" w:fill="auto"/>
            <w:noWrap/>
            <w:vAlign w:val="center"/>
          </w:tcPr>
          <w:p w14:paraId="316F03EC" w14:textId="77777777" w:rsidR="00F24EF1" w:rsidRPr="00E8606E" w:rsidRDefault="00000000">
            <w:pPr>
              <w:widowControl/>
              <w:spacing w:line="360" w:lineRule="auto"/>
              <w:jc w:val="center"/>
              <w:textAlignment w:val="center"/>
              <w:rPr>
                <w:rFonts w:cs="仿宋_GB2312" w:hint="eastAsia"/>
                <w:sz w:val="24"/>
              </w:rPr>
            </w:pPr>
            <w:r w:rsidRPr="00E8606E">
              <w:rPr>
                <w:rFonts w:cs="仿宋_GB2312"/>
                <w:sz w:val="24"/>
                <w:lang w:bidi="ar"/>
              </w:rPr>
              <w:t>3</w:t>
            </w:r>
          </w:p>
        </w:tc>
      </w:tr>
      <w:tr w:rsidR="00F24EF1" w:rsidRPr="00E8606E" w14:paraId="19285855" w14:textId="77777777">
        <w:trPr>
          <w:trHeight w:val="1620"/>
        </w:trPr>
        <w:tc>
          <w:tcPr>
            <w:tcW w:w="1036" w:type="dxa"/>
            <w:vMerge/>
            <w:tcBorders>
              <w:top w:val="single" w:sz="4" w:space="0" w:color="auto"/>
              <w:left w:val="single" w:sz="4" w:space="0" w:color="auto"/>
              <w:bottom w:val="single" w:sz="4" w:space="0" w:color="auto"/>
              <w:right w:val="single" w:sz="4" w:space="0" w:color="auto"/>
            </w:tcBorders>
            <w:vAlign w:val="center"/>
          </w:tcPr>
          <w:p w14:paraId="271FC458" w14:textId="77777777" w:rsidR="00F24EF1" w:rsidRPr="00E8606E" w:rsidRDefault="00F24EF1">
            <w:pPr>
              <w:spacing w:line="360" w:lineRule="auto"/>
              <w:jc w:val="center"/>
              <w:rPr>
                <w:rFonts w:cs="仿宋_GB2312" w:hint="eastAsia"/>
                <w:sz w:val="24"/>
              </w:rPr>
            </w:pPr>
          </w:p>
        </w:tc>
        <w:tc>
          <w:tcPr>
            <w:tcW w:w="847" w:type="dxa"/>
            <w:tcBorders>
              <w:top w:val="single" w:sz="4" w:space="0" w:color="auto"/>
              <w:left w:val="nil"/>
              <w:bottom w:val="single" w:sz="4" w:space="0" w:color="auto"/>
              <w:right w:val="single" w:sz="4" w:space="0" w:color="auto"/>
            </w:tcBorders>
            <w:shd w:val="clear" w:color="auto" w:fill="auto"/>
            <w:vAlign w:val="center"/>
          </w:tcPr>
          <w:p w14:paraId="08BC1A38" w14:textId="77777777" w:rsidR="00F24EF1" w:rsidRPr="00E8606E" w:rsidRDefault="00000000">
            <w:pPr>
              <w:widowControl/>
              <w:spacing w:line="360" w:lineRule="auto"/>
              <w:jc w:val="center"/>
              <w:textAlignment w:val="center"/>
              <w:rPr>
                <w:rFonts w:cs="仿宋_GB2312" w:hint="eastAsia"/>
                <w:sz w:val="24"/>
              </w:rPr>
            </w:pPr>
            <w:r w:rsidRPr="00E8606E">
              <w:rPr>
                <w:rFonts w:cs="仿宋_GB2312"/>
                <w:sz w:val="24"/>
                <w:lang w:bidi="ar"/>
              </w:rPr>
              <w:t>节能要求</w:t>
            </w:r>
          </w:p>
        </w:tc>
        <w:tc>
          <w:tcPr>
            <w:tcW w:w="6049" w:type="dxa"/>
            <w:tcBorders>
              <w:top w:val="single" w:sz="4" w:space="0" w:color="auto"/>
              <w:left w:val="nil"/>
              <w:bottom w:val="single" w:sz="4" w:space="0" w:color="auto"/>
              <w:right w:val="single" w:sz="4" w:space="0" w:color="auto"/>
            </w:tcBorders>
            <w:shd w:val="clear" w:color="auto" w:fill="auto"/>
            <w:vAlign w:val="center"/>
          </w:tcPr>
          <w:p w14:paraId="33469D4D" w14:textId="77777777" w:rsidR="00F24EF1" w:rsidRPr="00E8606E" w:rsidRDefault="00000000">
            <w:pPr>
              <w:widowControl/>
              <w:spacing w:line="360" w:lineRule="auto"/>
              <w:textAlignment w:val="center"/>
              <w:rPr>
                <w:rFonts w:cs="仿宋_GB2312" w:hint="eastAsia"/>
                <w:sz w:val="24"/>
              </w:rPr>
            </w:pPr>
            <w:r w:rsidRPr="00E8606E">
              <w:rPr>
                <w:rFonts w:cs="仿宋_GB2312"/>
                <w:sz w:val="24"/>
                <w:lang w:bidi="ar"/>
              </w:rPr>
              <w:t>投标产品中每有一项非强制节能产品的节能认证证书（必须提供相应的节能产品证书）加 0.5 分，最多加1分，否则不加分。</w:t>
            </w:r>
          </w:p>
        </w:tc>
        <w:tc>
          <w:tcPr>
            <w:tcW w:w="723" w:type="dxa"/>
            <w:tcBorders>
              <w:top w:val="nil"/>
              <w:left w:val="nil"/>
              <w:bottom w:val="single" w:sz="4" w:space="0" w:color="auto"/>
              <w:right w:val="single" w:sz="4" w:space="0" w:color="auto"/>
            </w:tcBorders>
            <w:shd w:val="clear" w:color="auto" w:fill="auto"/>
            <w:noWrap/>
            <w:vAlign w:val="center"/>
          </w:tcPr>
          <w:p w14:paraId="370D6D56" w14:textId="77777777" w:rsidR="00F24EF1" w:rsidRPr="00E8606E" w:rsidRDefault="00000000">
            <w:pPr>
              <w:widowControl/>
              <w:spacing w:line="360" w:lineRule="auto"/>
              <w:jc w:val="center"/>
              <w:textAlignment w:val="center"/>
              <w:rPr>
                <w:rFonts w:cs="仿宋_GB2312" w:hint="eastAsia"/>
                <w:sz w:val="24"/>
              </w:rPr>
            </w:pPr>
            <w:r w:rsidRPr="00E8606E">
              <w:rPr>
                <w:rFonts w:cs="仿宋_GB2312"/>
                <w:sz w:val="24"/>
                <w:lang w:bidi="ar"/>
              </w:rPr>
              <w:t>1</w:t>
            </w:r>
          </w:p>
        </w:tc>
      </w:tr>
      <w:tr w:rsidR="00F24EF1" w:rsidRPr="00E8606E" w14:paraId="1A32A962" w14:textId="77777777">
        <w:trPr>
          <w:trHeight w:val="1140"/>
        </w:trPr>
        <w:tc>
          <w:tcPr>
            <w:tcW w:w="1036" w:type="dxa"/>
            <w:vMerge/>
            <w:tcBorders>
              <w:top w:val="single" w:sz="4" w:space="0" w:color="auto"/>
              <w:left w:val="single" w:sz="4" w:space="0" w:color="auto"/>
              <w:bottom w:val="single" w:sz="4" w:space="0" w:color="auto"/>
              <w:right w:val="single" w:sz="4" w:space="0" w:color="auto"/>
            </w:tcBorders>
            <w:vAlign w:val="center"/>
          </w:tcPr>
          <w:p w14:paraId="3BD1716C" w14:textId="77777777" w:rsidR="00F24EF1" w:rsidRPr="00E8606E" w:rsidRDefault="00F24EF1">
            <w:pPr>
              <w:spacing w:line="360" w:lineRule="auto"/>
              <w:jc w:val="center"/>
              <w:rPr>
                <w:rFonts w:cs="仿宋_GB2312" w:hint="eastAsia"/>
                <w:sz w:val="24"/>
              </w:rPr>
            </w:pPr>
          </w:p>
        </w:tc>
        <w:tc>
          <w:tcPr>
            <w:tcW w:w="847" w:type="dxa"/>
            <w:tcBorders>
              <w:top w:val="single" w:sz="4" w:space="0" w:color="auto"/>
              <w:left w:val="nil"/>
              <w:bottom w:val="single" w:sz="4" w:space="0" w:color="auto"/>
              <w:right w:val="single" w:sz="4" w:space="0" w:color="auto"/>
            </w:tcBorders>
            <w:shd w:val="clear" w:color="auto" w:fill="auto"/>
            <w:vAlign w:val="center"/>
          </w:tcPr>
          <w:p w14:paraId="6CF90D14" w14:textId="77777777" w:rsidR="00F24EF1" w:rsidRPr="00E8606E" w:rsidRDefault="00000000">
            <w:pPr>
              <w:widowControl/>
              <w:spacing w:line="360" w:lineRule="auto"/>
              <w:jc w:val="center"/>
              <w:textAlignment w:val="center"/>
              <w:rPr>
                <w:rFonts w:cs="仿宋_GB2312" w:hint="eastAsia"/>
                <w:sz w:val="24"/>
              </w:rPr>
            </w:pPr>
            <w:r w:rsidRPr="00E8606E">
              <w:rPr>
                <w:rFonts w:cs="仿宋_GB2312"/>
                <w:sz w:val="24"/>
                <w:lang w:bidi="ar"/>
              </w:rPr>
              <w:t>环保要求</w:t>
            </w:r>
          </w:p>
        </w:tc>
        <w:tc>
          <w:tcPr>
            <w:tcW w:w="6049" w:type="dxa"/>
            <w:tcBorders>
              <w:top w:val="single" w:sz="4" w:space="0" w:color="auto"/>
              <w:left w:val="nil"/>
              <w:bottom w:val="single" w:sz="4" w:space="0" w:color="auto"/>
              <w:right w:val="single" w:sz="4" w:space="0" w:color="auto"/>
            </w:tcBorders>
            <w:shd w:val="clear" w:color="auto" w:fill="auto"/>
            <w:vAlign w:val="center"/>
          </w:tcPr>
          <w:p w14:paraId="2977B818" w14:textId="77777777" w:rsidR="00F24EF1" w:rsidRPr="00E8606E" w:rsidRDefault="00000000">
            <w:pPr>
              <w:widowControl/>
              <w:spacing w:line="360" w:lineRule="auto"/>
              <w:textAlignment w:val="center"/>
              <w:rPr>
                <w:rFonts w:cs="仿宋_GB2312" w:hint="eastAsia"/>
                <w:sz w:val="24"/>
              </w:rPr>
            </w:pPr>
            <w:r w:rsidRPr="00E8606E">
              <w:rPr>
                <w:rFonts w:cs="仿宋_GB2312"/>
                <w:sz w:val="24"/>
                <w:lang w:bidi="ar"/>
              </w:rPr>
              <w:t>投标产品中每有一项环境标志产品认证证书（必须提供相应的环境标志产品证书）加 0.5 分，最多加1分，否则不加分。</w:t>
            </w:r>
          </w:p>
        </w:tc>
        <w:tc>
          <w:tcPr>
            <w:tcW w:w="723" w:type="dxa"/>
            <w:tcBorders>
              <w:top w:val="nil"/>
              <w:left w:val="nil"/>
              <w:bottom w:val="single" w:sz="4" w:space="0" w:color="auto"/>
              <w:right w:val="single" w:sz="4" w:space="0" w:color="auto"/>
            </w:tcBorders>
            <w:shd w:val="clear" w:color="auto" w:fill="auto"/>
            <w:noWrap/>
            <w:vAlign w:val="center"/>
          </w:tcPr>
          <w:p w14:paraId="70DE460F" w14:textId="77777777" w:rsidR="00F24EF1" w:rsidRPr="00E8606E" w:rsidRDefault="00000000">
            <w:pPr>
              <w:widowControl/>
              <w:spacing w:line="360" w:lineRule="auto"/>
              <w:jc w:val="center"/>
              <w:textAlignment w:val="center"/>
              <w:rPr>
                <w:rFonts w:cs="仿宋_GB2312" w:hint="eastAsia"/>
                <w:sz w:val="24"/>
              </w:rPr>
            </w:pPr>
            <w:r w:rsidRPr="00E8606E">
              <w:rPr>
                <w:rFonts w:cs="仿宋_GB2312"/>
                <w:sz w:val="24"/>
                <w:lang w:bidi="ar"/>
              </w:rPr>
              <w:t>1</w:t>
            </w:r>
          </w:p>
        </w:tc>
      </w:tr>
      <w:tr w:rsidR="00F24EF1" w:rsidRPr="00E8606E" w14:paraId="5CCE6A90" w14:textId="77777777">
        <w:trPr>
          <w:trHeight w:val="1140"/>
        </w:trPr>
        <w:tc>
          <w:tcPr>
            <w:tcW w:w="1036" w:type="dxa"/>
            <w:vMerge/>
            <w:tcBorders>
              <w:top w:val="single" w:sz="4" w:space="0" w:color="auto"/>
              <w:left w:val="single" w:sz="4" w:space="0" w:color="auto"/>
              <w:right w:val="single" w:sz="4" w:space="0" w:color="auto"/>
            </w:tcBorders>
            <w:vAlign w:val="center"/>
          </w:tcPr>
          <w:p w14:paraId="2498D8DD" w14:textId="77777777" w:rsidR="00F24EF1" w:rsidRPr="00E8606E" w:rsidRDefault="00F24EF1">
            <w:pPr>
              <w:spacing w:line="360" w:lineRule="auto"/>
              <w:jc w:val="center"/>
              <w:rPr>
                <w:rFonts w:cs="仿宋_GB2312" w:hint="eastAsia"/>
                <w:sz w:val="24"/>
              </w:rPr>
            </w:pPr>
          </w:p>
        </w:tc>
        <w:tc>
          <w:tcPr>
            <w:tcW w:w="847" w:type="dxa"/>
            <w:tcBorders>
              <w:top w:val="single" w:sz="4" w:space="0" w:color="auto"/>
              <w:left w:val="nil"/>
              <w:bottom w:val="single" w:sz="4" w:space="0" w:color="auto"/>
              <w:right w:val="single" w:sz="4" w:space="0" w:color="auto"/>
            </w:tcBorders>
            <w:shd w:val="clear" w:color="auto" w:fill="auto"/>
            <w:vAlign w:val="center"/>
          </w:tcPr>
          <w:p w14:paraId="16C45BF9" w14:textId="77777777" w:rsidR="00F24EF1" w:rsidRPr="00E8606E" w:rsidRDefault="00000000">
            <w:pPr>
              <w:widowControl/>
              <w:spacing w:line="360" w:lineRule="auto"/>
              <w:jc w:val="center"/>
              <w:textAlignment w:val="center"/>
              <w:rPr>
                <w:rFonts w:cs="仿宋_GB2312" w:hint="eastAsia"/>
                <w:sz w:val="24"/>
              </w:rPr>
            </w:pPr>
            <w:r w:rsidRPr="00E8606E">
              <w:rPr>
                <w:rFonts w:cs="仿宋_GB2312"/>
                <w:sz w:val="24"/>
                <w:lang w:bidi="ar"/>
              </w:rPr>
              <w:t>产品要求</w:t>
            </w:r>
          </w:p>
        </w:tc>
        <w:tc>
          <w:tcPr>
            <w:tcW w:w="6049" w:type="dxa"/>
            <w:tcBorders>
              <w:top w:val="single" w:sz="4" w:space="0" w:color="auto"/>
              <w:left w:val="nil"/>
              <w:bottom w:val="single" w:sz="4" w:space="0" w:color="auto"/>
              <w:right w:val="single" w:sz="4" w:space="0" w:color="auto"/>
            </w:tcBorders>
            <w:shd w:val="clear" w:color="auto" w:fill="auto"/>
            <w:vAlign w:val="center"/>
          </w:tcPr>
          <w:p w14:paraId="06091017" w14:textId="77777777" w:rsidR="00F24EF1" w:rsidRPr="00E8606E" w:rsidRDefault="00000000">
            <w:pPr>
              <w:widowControl/>
              <w:spacing w:line="360" w:lineRule="auto"/>
              <w:textAlignment w:val="center"/>
              <w:rPr>
                <w:rFonts w:cs="仿宋_GB2312" w:hint="eastAsia"/>
                <w:sz w:val="24"/>
                <w:lang w:bidi="ar"/>
              </w:rPr>
            </w:pPr>
            <w:r w:rsidRPr="00E8606E">
              <w:rPr>
                <w:rFonts w:cs="仿宋_GB2312" w:hint="eastAsia"/>
                <w:sz w:val="24"/>
                <w:lang w:bidi="ar"/>
              </w:rPr>
              <w:t>提供产品整机检测报告，每提供1份得1分，最多得5分。</w:t>
            </w:r>
            <w:r w:rsidRPr="00E8606E">
              <w:rPr>
                <w:rFonts w:cs="仿宋_GB2312"/>
                <w:sz w:val="24"/>
                <w:lang w:bidi="ar"/>
              </w:rPr>
              <w:br/>
              <w:t>（1）网络数据采集主机；</w:t>
            </w:r>
            <w:r w:rsidRPr="00E8606E">
              <w:rPr>
                <w:rFonts w:cs="仿宋_GB2312"/>
                <w:sz w:val="24"/>
                <w:lang w:bidi="ar"/>
              </w:rPr>
              <w:br/>
              <w:t>（2）网络广播音箱；</w:t>
            </w:r>
            <w:r w:rsidRPr="00E8606E">
              <w:rPr>
                <w:rFonts w:cs="仿宋_GB2312"/>
                <w:sz w:val="24"/>
                <w:lang w:bidi="ar"/>
              </w:rPr>
              <w:br/>
              <w:t>（3）室内全彩LED显示屏P2</w:t>
            </w:r>
            <w:r w:rsidRPr="00E8606E">
              <w:rPr>
                <w:rFonts w:cs="仿宋_GB2312" w:hint="eastAsia"/>
                <w:sz w:val="24"/>
                <w:lang w:bidi="ar"/>
              </w:rPr>
              <w:t>.0</w:t>
            </w:r>
            <w:r w:rsidRPr="00E8606E">
              <w:rPr>
                <w:rFonts w:cs="仿宋_GB2312"/>
                <w:sz w:val="24"/>
                <w:lang w:bidi="ar"/>
              </w:rPr>
              <w:t>；</w:t>
            </w:r>
            <w:r w:rsidRPr="00E8606E">
              <w:rPr>
                <w:rFonts w:cs="仿宋_GB2312"/>
                <w:sz w:val="24"/>
                <w:lang w:bidi="ar"/>
              </w:rPr>
              <w:br/>
              <w:t>（4）LED控制器</w:t>
            </w:r>
            <w:r w:rsidRPr="00E8606E">
              <w:rPr>
                <w:rFonts w:cs="仿宋_GB2312" w:hint="eastAsia"/>
                <w:sz w:val="24"/>
                <w:lang w:bidi="ar"/>
              </w:rPr>
              <w:t>；</w:t>
            </w:r>
          </w:p>
          <w:p w14:paraId="24BAF16A" w14:textId="77777777" w:rsidR="00F24EF1" w:rsidRPr="00E8606E" w:rsidRDefault="00000000">
            <w:pPr>
              <w:widowControl/>
              <w:spacing w:line="360" w:lineRule="auto"/>
              <w:textAlignment w:val="center"/>
              <w:rPr>
                <w:rFonts w:cs="仿宋_GB2312" w:hint="eastAsia"/>
                <w:sz w:val="24"/>
              </w:rPr>
            </w:pPr>
            <w:r w:rsidRPr="00E8606E">
              <w:rPr>
                <w:rFonts w:cs="仿宋_GB2312" w:hint="eastAsia"/>
                <w:sz w:val="24"/>
                <w:lang w:bidi="ar"/>
              </w:rPr>
              <w:t>（5）波束形成定向扩声音箱</w:t>
            </w:r>
            <w:r w:rsidRPr="00E8606E">
              <w:rPr>
                <w:rFonts w:cs="仿宋_GB2312"/>
                <w:sz w:val="24"/>
                <w:lang w:bidi="ar"/>
              </w:rPr>
              <w:t>。</w:t>
            </w:r>
          </w:p>
        </w:tc>
        <w:tc>
          <w:tcPr>
            <w:tcW w:w="723" w:type="dxa"/>
            <w:tcBorders>
              <w:top w:val="nil"/>
              <w:left w:val="nil"/>
              <w:bottom w:val="single" w:sz="4" w:space="0" w:color="auto"/>
              <w:right w:val="single" w:sz="4" w:space="0" w:color="auto"/>
            </w:tcBorders>
            <w:shd w:val="clear" w:color="auto" w:fill="auto"/>
            <w:noWrap/>
            <w:vAlign w:val="center"/>
          </w:tcPr>
          <w:p w14:paraId="32CC25AF" w14:textId="77777777" w:rsidR="00F24EF1" w:rsidRPr="00E8606E" w:rsidRDefault="00000000">
            <w:pPr>
              <w:widowControl/>
              <w:spacing w:line="360" w:lineRule="auto"/>
              <w:jc w:val="center"/>
              <w:textAlignment w:val="center"/>
              <w:rPr>
                <w:rFonts w:cs="仿宋_GB2312" w:hint="eastAsia"/>
                <w:sz w:val="24"/>
              </w:rPr>
            </w:pPr>
            <w:r w:rsidRPr="00E8606E">
              <w:rPr>
                <w:rFonts w:cs="仿宋_GB2312" w:hint="eastAsia"/>
                <w:sz w:val="24"/>
                <w:lang w:bidi="ar"/>
              </w:rPr>
              <w:t>5</w:t>
            </w:r>
          </w:p>
        </w:tc>
      </w:tr>
      <w:tr w:rsidR="00F24EF1" w:rsidRPr="00E8606E" w14:paraId="4A091849" w14:textId="77777777">
        <w:trPr>
          <w:trHeight w:val="1140"/>
        </w:trPr>
        <w:tc>
          <w:tcPr>
            <w:tcW w:w="1036" w:type="dxa"/>
            <w:vMerge/>
            <w:tcBorders>
              <w:left w:val="single" w:sz="4" w:space="0" w:color="auto"/>
              <w:bottom w:val="single" w:sz="4" w:space="0" w:color="auto"/>
              <w:right w:val="single" w:sz="4" w:space="0" w:color="auto"/>
            </w:tcBorders>
            <w:vAlign w:val="center"/>
          </w:tcPr>
          <w:p w14:paraId="75DAF4CB" w14:textId="77777777" w:rsidR="00F24EF1" w:rsidRPr="00E8606E" w:rsidRDefault="00F24EF1">
            <w:pPr>
              <w:spacing w:line="360" w:lineRule="auto"/>
              <w:jc w:val="center"/>
              <w:rPr>
                <w:rFonts w:cs="仿宋_GB2312" w:hint="eastAsia"/>
                <w:sz w:val="24"/>
              </w:rPr>
            </w:pPr>
          </w:p>
        </w:tc>
        <w:tc>
          <w:tcPr>
            <w:tcW w:w="847" w:type="dxa"/>
            <w:tcBorders>
              <w:top w:val="nil"/>
              <w:left w:val="nil"/>
              <w:bottom w:val="single" w:sz="4" w:space="0" w:color="auto"/>
              <w:right w:val="single" w:sz="4" w:space="0" w:color="auto"/>
            </w:tcBorders>
            <w:shd w:val="clear" w:color="auto" w:fill="auto"/>
            <w:vAlign w:val="center"/>
          </w:tcPr>
          <w:p w14:paraId="6BEE11D2" w14:textId="77777777" w:rsidR="00F24EF1" w:rsidRPr="00E8606E" w:rsidRDefault="00000000">
            <w:pPr>
              <w:widowControl/>
              <w:spacing w:line="360" w:lineRule="auto"/>
              <w:jc w:val="center"/>
              <w:textAlignment w:val="center"/>
              <w:rPr>
                <w:rFonts w:cs="仿宋_GB2312" w:hint="eastAsia"/>
                <w:sz w:val="24"/>
              </w:rPr>
            </w:pPr>
            <w:r w:rsidRPr="00E8606E">
              <w:rPr>
                <w:rFonts w:cs="仿宋_GB2312"/>
                <w:sz w:val="24"/>
                <w:lang w:bidi="ar"/>
              </w:rPr>
              <w:t>保修要求</w:t>
            </w:r>
          </w:p>
        </w:tc>
        <w:tc>
          <w:tcPr>
            <w:tcW w:w="6049" w:type="dxa"/>
            <w:tcBorders>
              <w:top w:val="nil"/>
              <w:left w:val="nil"/>
              <w:bottom w:val="single" w:sz="4" w:space="0" w:color="auto"/>
              <w:right w:val="single" w:sz="4" w:space="0" w:color="auto"/>
            </w:tcBorders>
            <w:shd w:val="clear" w:color="auto" w:fill="auto"/>
            <w:vAlign w:val="center"/>
          </w:tcPr>
          <w:p w14:paraId="272E8BB8" w14:textId="77777777" w:rsidR="00F24EF1" w:rsidRPr="00E8606E" w:rsidRDefault="00000000">
            <w:pPr>
              <w:widowControl/>
              <w:spacing w:line="360" w:lineRule="auto"/>
              <w:textAlignment w:val="center"/>
              <w:rPr>
                <w:rFonts w:cs="仿宋_GB2312" w:hint="eastAsia"/>
                <w:sz w:val="24"/>
              </w:rPr>
            </w:pPr>
            <w:r w:rsidRPr="00E8606E">
              <w:rPr>
                <w:rFonts w:cs="仿宋_GB2312"/>
                <w:sz w:val="24"/>
                <w:lang w:bidi="ar"/>
              </w:rPr>
              <w:t>所投产</w:t>
            </w:r>
            <w:proofErr w:type="gramStart"/>
            <w:r w:rsidRPr="00E8606E">
              <w:rPr>
                <w:rFonts w:cs="仿宋_GB2312"/>
                <w:sz w:val="24"/>
                <w:lang w:bidi="ar"/>
              </w:rPr>
              <w:t>品满足</w:t>
            </w:r>
            <w:proofErr w:type="gramEnd"/>
            <w:r w:rsidRPr="00E8606E">
              <w:rPr>
                <w:rFonts w:cs="仿宋_GB2312"/>
                <w:sz w:val="24"/>
                <w:lang w:bidi="ar"/>
              </w:rPr>
              <w:t>原厂质保三年，得3分，且每增加一年，加1分，最多得6分。</w:t>
            </w:r>
          </w:p>
        </w:tc>
        <w:tc>
          <w:tcPr>
            <w:tcW w:w="723" w:type="dxa"/>
            <w:tcBorders>
              <w:top w:val="nil"/>
              <w:left w:val="nil"/>
              <w:bottom w:val="single" w:sz="4" w:space="0" w:color="auto"/>
              <w:right w:val="single" w:sz="4" w:space="0" w:color="auto"/>
            </w:tcBorders>
            <w:shd w:val="clear" w:color="auto" w:fill="auto"/>
            <w:noWrap/>
            <w:vAlign w:val="center"/>
          </w:tcPr>
          <w:p w14:paraId="3FB2D102" w14:textId="77777777" w:rsidR="00F24EF1" w:rsidRPr="00E8606E" w:rsidRDefault="00000000">
            <w:pPr>
              <w:widowControl/>
              <w:spacing w:line="360" w:lineRule="auto"/>
              <w:jc w:val="center"/>
              <w:textAlignment w:val="center"/>
              <w:rPr>
                <w:rFonts w:cs="仿宋_GB2312" w:hint="eastAsia"/>
                <w:sz w:val="24"/>
              </w:rPr>
            </w:pPr>
            <w:r w:rsidRPr="00E8606E">
              <w:rPr>
                <w:rFonts w:cs="仿宋_GB2312"/>
                <w:sz w:val="24"/>
                <w:lang w:bidi="ar"/>
              </w:rPr>
              <w:t>6</w:t>
            </w:r>
          </w:p>
        </w:tc>
      </w:tr>
      <w:tr w:rsidR="00F24EF1" w:rsidRPr="00E8606E" w14:paraId="00DA055A" w14:textId="77777777">
        <w:trPr>
          <w:trHeight w:val="1860"/>
        </w:trPr>
        <w:tc>
          <w:tcPr>
            <w:tcW w:w="1036" w:type="dxa"/>
            <w:vMerge w:val="restart"/>
            <w:tcBorders>
              <w:top w:val="nil"/>
              <w:left w:val="single" w:sz="4" w:space="0" w:color="auto"/>
              <w:bottom w:val="single" w:sz="4" w:space="0" w:color="auto"/>
              <w:right w:val="single" w:sz="4" w:space="0" w:color="auto"/>
            </w:tcBorders>
            <w:shd w:val="clear" w:color="auto" w:fill="auto"/>
            <w:vAlign w:val="center"/>
          </w:tcPr>
          <w:p w14:paraId="59F58B33" w14:textId="77777777" w:rsidR="00F24EF1" w:rsidRPr="00E8606E" w:rsidRDefault="00000000">
            <w:pPr>
              <w:widowControl/>
              <w:spacing w:line="360" w:lineRule="auto"/>
              <w:jc w:val="center"/>
              <w:textAlignment w:val="center"/>
              <w:rPr>
                <w:rFonts w:cs="仿宋_GB2312" w:hint="eastAsia"/>
                <w:sz w:val="24"/>
              </w:rPr>
            </w:pPr>
            <w:r w:rsidRPr="00E8606E">
              <w:rPr>
                <w:rFonts w:cs="仿宋_GB2312"/>
                <w:sz w:val="24"/>
                <w:lang w:bidi="ar"/>
              </w:rPr>
              <w:t>技术部分（5</w:t>
            </w:r>
            <w:r w:rsidRPr="00E8606E">
              <w:rPr>
                <w:rFonts w:cs="仿宋_GB2312" w:hint="eastAsia"/>
                <w:sz w:val="24"/>
                <w:lang w:bidi="ar"/>
              </w:rPr>
              <w:t>4</w:t>
            </w:r>
            <w:r w:rsidRPr="00E8606E">
              <w:rPr>
                <w:rFonts w:cs="仿宋_GB2312"/>
                <w:sz w:val="24"/>
                <w:lang w:bidi="ar"/>
              </w:rPr>
              <w:t>分）</w:t>
            </w:r>
          </w:p>
        </w:tc>
        <w:tc>
          <w:tcPr>
            <w:tcW w:w="847" w:type="dxa"/>
            <w:tcBorders>
              <w:top w:val="nil"/>
              <w:left w:val="nil"/>
              <w:bottom w:val="single" w:sz="4" w:space="0" w:color="auto"/>
              <w:right w:val="single" w:sz="4" w:space="0" w:color="auto"/>
            </w:tcBorders>
            <w:shd w:val="clear" w:color="auto" w:fill="auto"/>
            <w:vAlign w:val="center"/>
          </w:tcPr>
          <w:p w14:paraId="3BEA05D5" w14:textId="77777777" w:rsidR="00F24EF1" w:rsidRPr="00E8606E" w:rsidRDefault="00000000">
            <w:pPr>
              <w:widowControl/>
              <w:spacing w:line="360" w:lineRule="auto"/>
              <w:jc w:val="center"/>
              <w:textAlignment w:val="center"/>
              <w:rPr>
                <w:rFonts w:cs="仿宋_GB2312" w:hint="eastAsia"/>
                <w:sz w:val="24"/>
              </w:rPr>
            </w:pPr>
            <w:r w:rsidRPr="00E8606E">
              <w:rPr>
                <w:rFonts w:cs="仿宋_GB2312"/>
                <w:sz w:val="24"/>
                <w:lang w:bidi="ar"/>
              </w:rPr>
              <w:t>技术响应</w:t>
            </w:r>
          </w:p>
        </w:tc>
        <w:tc>
          <w:tcPr>
            <w:tcW w:w="6049" w:type="dxa"/>
            <w:tcBorders>
              <w:top w:val="nil"/>
              <w:left w:val="nil"/>
              <w:bottom w:val="single" w:sz="4" w:space="0" w:color="auto"/>
              <w:right w:val="single" w:sz="4" w:space="0" w:color="auto"/>
            </w:tcBorders>
            <w:shd w:val="clear" w:color="auto" w:fill="auto"/>
            <w:vAlign w:val="center"/>
          </w:tcPr>
          <w:p w14:paraId="1BEEA235" w14:textId="77777777" w:rsidR="00F24EF1" w:rsidRPr="00E8606E" w:rsidRDefault="00000000">
            <w:pPr>
              <w:widowControl/>
              <w:spacing w:line="360" w:lineRule="auto"/>
              <w:textAlignment w:val="center"/>
              <w:rPr>
                <w:rFonts w:cs="仿宋_GB2312" w:hint="eastAsia"/>
                <w:sz w:val="24"/>
              </w:rPr>
            </w:pPr>
            <w:r w:rsidRPr="00E8606E">
              <w:rPr>
                <w:rFonts w:cs="仿宋_GB2312"/>
                <w:sz w:val="24"/>
                <w:lang w:bidi="ar"/>
              </w:rPr>
              <w:t>根据投标人对本项目提供的设备指标满足情况进行评价（</w:t>
            </w:r>
            <w:r w:rsidRPr="00E8606E">
              <w:rPr>
                <w:rFonts w:cs="仿宋_GB2312" w:hint="eastAsia"/>
                <w:sz w:val="24"/>
                <w:lang w:bidi="ar"/>
              </w:rPr>
              <w:t>27</w:t>
            </w:r>
            <w:r w:rsidRPr="00E8606E">
              <w:rPr>
                <w:rFonts w:cs="仿宋_GB2312"/>
                <w:sz w:val="24"/>
                <w:lang w:bidi="ar"/>
              </w:rPr>
              <w:t>分）</w:t>
            </w:r>
            <w:r w:rsidRPr="00E8606E">
              <w:rPr>
                <w:rFonts w:cs="仿宋_GB2312"/>
                <w:sz w:val="24"/>
                <w:lang w:bidi="ar"/>
              </w:rPr>
              <w:br/>
              <w:t>（1）完全满足在招标文件技术要求的以及参数中标有“#”项技术指标的，得</w:t>
            </w:r>
            <w:r w:rsidRPr="00E8606E">
              <w:rPr>
                <w:rFonts w:cs="仿宋_GB2312" w:hint="eastAsia"/>
                <w:sz w:val="24"/>
                <w:lang w:bidi="ar"/>
              </w:rPr>
              <w:t>27</w:t>
            </w:r>
            <w:r w:rsidRPr="00E8606E">
              <w:rPr>
                <w:rFonts w:cs="仿宋_GB2312"/>
                <w:sz w:val="24"/>
                <w:lang w:bidi="ar"/>
              </w:rPr>
              <w:t>分。</w:t>
            </w:r>
            <w:r w:rsidRPr="00E8606E">
              <w:rPr>
                <w:rFonts w:cs="仿宋_GB2312"/>
                <w:sz w:val="24"/>
                <w:lang w:bidi="ar"/>
              </w:rPr>
              <w:br/>
              <w:t>（2）每有一项有“#”项不满足的，扣减3分，</w:t>
            </w:r>
            <w:r w:rsidRPr="00E8606E">
              <w:rPr>
                <w:rFonts w:cs="仿宋_GB2312" w:hint="eastAsia"/>
                <w:sz w:val="24"/>
                <w:lang w:bidi="ar"/>
              </w:rPr>
              <w:t>本项目27分扣完为止</w:t>
            </w:r>
            <w:r w:rsidRPr="00E8606E">
              <w:rPr>
                <w:rFonts w:cs="仿宋_GB2312"/>
                <w:sz w:val="24"/>
                <w:lang w:bidi="ar"/>
              </w:rPr>
              <w:t>。</w:t>
            </w:r>
            <w:r w:rsidRPr="00E8606E">
              <w:rPr>
                <w:rFonts w:cs="仿宋_GB2312"/>
                <w:sz w:val="24"/>
                <w:lang w:bidi="ar"/>
              </w:rPr>
              <w:br/>
              <w:t>（3）每有一项</w:t>
            </w:r>
            <w:proofErr w:type="gramStart"/>
            <w:r w:rsidRPr="00E8606E">
              <w:rPr>
                <w:rFonts w:cs="仿宋_GB2312" w:hint="eastAsia"/>
                <w:sz w:val="24"/>
              </w:rPr>
              <w:t>普通项</w:t>
            </w:r>
            <w:r w:rsidRPr="00E8606E">
              <w:rPr>
                <w:rFonts w:cs="仿宋_GB2312"/>
                <w:sz w:val="24"/>
                <w:lang w:bidi="ar"/>
              </w:rPr>
              <w:t>负偏离</w:t>
            </w:r>
            <w:proofErr w:type="gramEnd"/>
            <w:r w:rsidRPr="00E8606E">
              <w:rPr>
                <w:rFonts w:cs="仿宋_GB2312"/>
                <w:sz w:val="24"/>
                <w:lang w:bidi="ar"/>
              </w:rPr>
              <w:t>，减扣1分，</w:t>
            </w:r>
            <w:r w:rsidRPr="00E8606E">
              <w:rPr>
                <w:rFonts w:cs="仿宋_GB2312" w:hint="eastAsia"/>
                <w:sz w:val="24"/>
                <w:lang w:bidi="ar"/>
              </w:rPr>
              <w:t>本项目27分扣完为止</w:t>
            </w:r>
            <w:r w:rsidRPr="00E8606E">
              <w:rPr>
                <w:rFonts w:cs="仿宋_GB2312"/>
                <w:sz w:val="24"/>
                <w:lang w:bidi="ar"/>
              </w:rPr>
              <w:t>。</w:t>
            </w:r>
          </w:p>
        </w:tc>
        <w:tc>
          <w:tcPr>
            <w:tcW w:w="723" w:type="dxa"/>
            <w:tcBorders>
              <w:top w:val="nil"/>
              <w:left w:val="nil"/>
              <w:bottom w:val="single" w:sz="4" w:space="0" w:color="auto"/>
              <w:right w:val="single" w:sz="4" w:space="0" w:color="auto"/>
            </w:tcBorders>
            <w:shd w:val="clear" w:color="auto" w:fill="auto"/>
            <w:noWrap/>
            <w:vAlign w:val="center"/>
          </w:tcPr>
          <w:p w14:paraId="2CD19F53" w14:textId="77777777" w:rsidR="00F24EF1" w:rsidRPr="00E8606E" w:rsidRDefault="00000000">
            <w:pPr>
              <w:widowControl/>
              <w:spacing w:line="360" w:lineRule="auto"/>
              <w:jc w:val="center"/>
              <w:textAlignment w:val="center"/>
              <w:rPr>
                <w:rFonts w:cs="仿宋_GB2312" w:hint="eastAsia"/>
                <w:sz w:val="24"/>
              </w:rPr>
            </w:pPr>
            <w:r w:rsidRPr="00E8606E">
              <w:rPr>
                <w:rFonts w:cs="仿宋_GB2312"/>
                <w:sz w:val="24"/>
                <w:lang w:bidi="ar"/>
              </w:rPr>
              <w:t>2</w:t>
            </w:r>
            <w:r w:rsidRPr="00E8606E">
              <w:rPr>
                <w:rFonts w:cs="仿宋_GB2312" w:hint="eastAsia"/>
                <w:sz w:val="24"/>
                <w:lang w:bidi="ar"/>
              </w:rPr>
              <w:t>7</w:t>
            </w:r>
          </w:p>
        </w:tc>
      </w:tr>
      <w:tr w:rsidR="00F24EF1" w:rsidRPr="00E8606E" w14:paraId="2ABF24F8" w14:textId="77777777">
        <w:trPr>
          <w:trHeight w:val="2700"/>
        </w:trPr>
        <w:tc>
          <w:tcPr>
            <w:tcW w:w="1036" w:type="dxa"/>
            <w:vMerge/>
            <w:tcBorders>
              <w:top w:val="nil"/>
              <w:left w:val="single" w:sz="4" w:space="0" w:color="auto"/>
              <w:bottom w:val="single" w:sz="4" w:space="0" w:color="auto"/>
              <w:right w:val="single" w:sz="4" w:space="0" w:color="auto"/>
            </w:tcBorders>
            <w:vAlign w:val="center"/>
          </w:tcPr>
          <w:p w14:paraId="470C0B23" w14:textId="77777777" w:rsidR="00F24EF1" w:rsidRPr="00E8606E" w:rsidRDefault="00F24EF1">
            <w:pPr>
              <w:spacing w:line="360" w:lineRule="auto"/>
              <w:jc w:val="center"/>
              <w:rPr>
                <w:rFonts w:cs="仿宋_GB2312" w:hint="eastAsia"/>
                <w:sz w:val="24"/>
              </w:rPr>
            </w:pPr>
          </w:p>
        </w:tc>
        <w:tc>
          <w:tcPr>
            <w:tcW w:w="847" w:type="dxa"/>
            <w:tcBorders>
              <w:top w:val="nil"/>
              <w:left w:val="nil"/>
              <w:bottom w:val="single" w:sz="4" w:space="0" w:color="auto"/>
              <w:right w:val="single" w:sz="4" w:space="0" w:color="auto"/>
            </w:tcBorders>
            <w:shd w:val="clear" w:color="auto" w:fill="auto"/>
            <w:vAlign w:val="center"/>
          </w:tcPr>
          <w:p w14:paraId="34141575" w14:textId="77777777" w:rsidR="00F24EF1" w:rsidRPr="00E8606E" w:rsidRDefault="00000000">
            <w:pPr>
              <w:widowControl/>
              <w:spacing w:line="360" w:lineRule="auto"/>
              <w:jc w:val="center"/>
              <w:textAlignment w:val="center"/>
              <w:rPr>
                <w:rFonts w:cs="仿宋_GB2312" w:hint="eastAsia"/>
                <w:sz w:val="24"/>
              </w:rPr>
            </w:pPr>
            <w:r w:rsidRPr="00E8606E">
              <w:rPr>
                <w:rFonts w:cs="仿宋_GB2312"/>
                <w:sz w:val="24"/>
                <w:lang w:bidi="ar"/>
              </w:rPr>
              <w:t>实施计划方案</w:t>
            </w:r>
          </w:p>
        </w:tc>
        <w:tc>
          <w:tcPr>
            <w:tcW w:w="6049" w:type="dxa"/>
            <w:tcBorders>
              <w:top w:val="nil"/>
              <w:left w:val="nil"/>
              <w:bottom w:val="single" w:sz="4" w:space="0" w:color="auto"/>
              <w:right w:val="single" w:sz="4" w:space="0" w:color="auto"/>
            </w:tcBorders>
            <w:shd w:val="clear" w:color="auto" w:fill="auto"/>
            <w:vAlign w:val="center"/>
          </w:tcPr>
          <w:p w14:paraId="01880359" w14:textId="77777777" w:rsidR="00F24EF1" w:rsidRPr="00E8606E" w:rsidRDefault="00000000">
            <w:pPr>
              <w:widowControl/>
              <w:spacing w:line="360" w:lineRule="auto"/>
              <w:textAlignment w:val="center"/>
              <w:rPr>
                <w:rFonts w:cs="仿宋_GB2312" w:hint="eastAsia"/>
                <w:sz w:val="24"/>
              </w:rPr>
            </w:pPr>
            <w:r w:rsidRPr="00E8606E">
              <w:rPr>
                <w:rFonts w:cs="仿宋_GB2312"/>
                <w:sz w:val="24"/>
                <w:lang w:bidi="ar"/>
              </w:rPr>
              <w:t>根据投标人提供的实施方案进行评价（13分）：</w:t>
            </w:r>
            <w:r w:rsidRPr="00E8606E">
              <w:rPr>
                <w:rFonts w:cs="仿宋_GB2312"/>
                <w:sz w:val="24"/>
                <w:lang w:bidi="ar"/>
              </w:rPr>
              <w:br/>
              <w:t>（1）项目实施方案内容详实、全面，进度计划合理，安全措施完备，人员配置合理，针对性和可行性强，得 13 分；</w:t>
            </w:r>
            <w:r w:rsidRPr="00E8606E">
              <w:rPr>
                <w:rFonts w:cs="仿宋_GB2312"/>
                <w:sz w:val="24"/>
                <w:lang w:bidi="ar"/>
              </w:rPr>
              <w:br/>
              <w:t>（2）项目实施方案内容完整，进度计划基本合理，安全措施较完备，人员配置较合理，针对性和可行性较强，得 8 分；</w:t>
            </w:r>
            <w:r w:rsidRPr="00E8606E">
              <w:rPr>
                <w:rFonts w:cs="仿宋_GB2312"/>
                <w:sz w:val="24"/>
                <w:lang w:bidi="ar"/>
              </w:rPr>
              <w:br/>
              <w:t>（3）项目实施方案内容不详实，全面性差，进度计划合理性差，人员配置合理性差，安全措施完备性差，针对性和可行性差，得 3 分；</w:t>
            </w:r>
            <w:r w:rsidRPr="00E8606E">
              <w:rPr>
                <w:rFonts w:cs="仿宋_GB2312"/>
                <w:sz w:val="24"/>
                <w:lang w:bidi="ar"/>
              </w:rPr>
              <w:br/>
              <w:t>（4）本项未提供，得0分。</w:t>
            </w:r>
          </w:p>
        </w:tc>
        <w:tc>
          <w:tcPr>
            <w:tcW w:w="723" w:type="dxa"/>
            <w:tcBorders>
              <w:top w:val="nil"/>
              <w:left w:val="nil"/>
              <w:bottom w:val="single" w:sz="4" w:space="0" w:color="auto"/>
              <w:right w:val="single" w:sz="4" w:space="0" w:color="auto"/>
            </w:tcBorders>
            <w:shd w:val="clear" w:color="auto" w:fill="auto"/>
            <w:noWrap/>
            <w:vAlign w:val="center"/>
          </w:tcPr>
          <w:p w14:paraId="59F518A4" w14:textId="77777777" w:rsidR="00F24EF1" w:rsidRPr="00E8606E" w:rsidRDefault="00000000">
            <w:pPr>
              <w:widowControl/>
              <w:spacing w:line="360" w:lineRule="auto"/>
              <w:jc w:val="center"/>
              <w:textAlignment w:val="center"/>
              <w:rPr>
                <w:rFonts w:cs="仿宋_GB2312" w:hint="eastAsia"/>
                <w:sz w:val="24"/>
              </w:rPr>
            </w:pPr>
            <w:r w:rsidRPr="00E8606E">
              <w:rPr>
                <w:rFonts w:cs="仿宋_GB2312"/>
                <w:sz w:val="24"/>
                <w:lang w:bidi="ar"/>
              </w:rPr>
              <w:t>13</w:t>
            </w:r>
          </w:p>
        </w:tc>
      </w:tr>
      <w:tr w:rsidR="00F24EF1" w:rsidRPr="00E8606E" w14:paraId="30B3CB61" w14:textId="77777777">
        <w:trPr>
          <w:trHeight w:val="2322"/>
        </w:trPr>
        <w:tc>
          <w:tcPr>
            <w:tcW w:w="1036" w:type="dxa"/>
            <w:vMerge/>
            <w:tcBorders>
              <w:top w:val="nil"/>
              <w:left w:val="single" w:sz="4" w:space="0" w:color="auto"/>
              <w:bottom w:val="single" w:sz="4" w:space="0" w:color="auto"/>
              <w:right w:val="single" w:sz="4" w:space="0" w:color="auto"/>
            </w:tcBorders>
            <w:vAlign w:val="center"/>
          </w:tcPr>
          <w:p w14:paraId="01FA17C9" w14:textId="77777777" w:rsidR="00F24EF1" w:rsidRPr="00E8606E" w:rsidRDefault="00F24EF1">
            <w:pPr>
              <w:spacing w:line="360" w:lineRule="auto"/>
              <w:jc w:val="center"/>
              <w:rPr>
                <w:rFonts w:cs="仿宋_GB2312" w:hint="eastAsia"/>
                <w:sz w:val="24"/>
              </w:rPr>
            </w:pPr>
          </w:p>
        </w:tc>
        <w:tc>
          <w:tcPr>
            <w:tcW w:w="847" w:type="dxa"/>
            <w:tcBorders>
              <w:top w:val="nil"/>
              <w:left w:val="nil"/>
              <w:bottom w:val="single" w:sz="4" w:space="0" w:color="auto"/>
              <w:right w:val="single" w:sz="4" w:space="0" w:color="auto"/>
            </w:tcBorders>
            <w:shd w:val="clear" w:color="auto" w:fill="auto"/>
            <w:vAlign w:val="center"/>
          </w:tcPr>
          <w:p w14:paraId="726F3DC1" w14:textId="77777777" w:rsidR="00F24EF1" w:rsidRPr="00E8606E" w:rsidRDefault="00000000">
            <w:pPr>
              <w:widowControl/>
              <w:spacing w:line="360" w:lineRule="auto"/>
              <w:jc w:val="center"/>
              <w:textAlignment w:val="center"/>
              <w:rPr>
                <w:rFonts w:cs="仿宋_GB2312" w:hint="eastAsia"/>
                <w:sz w:val="24"/>
              </w:rPr>
            </w:pPr>
            <w:r w:rsidRPr="00E8606E">
              <w:rPr>
                <w:rFonts w:cs="仿宋_GB2312"/>
                <w:sz w:val="24"/>
                <w:lang w:bidi="ar"/>
              </w:rPr>
              <w:t>安全管理方案</w:t>
            </w:r>
          </w:p>
        </w:tc>
        <w:tc>
          <w:tcPr>
            <w:tcW w:w="6049" w:type="dxa"/>
            <w:tcBorders>
              <w:top w:val="nil"/>
              <w:left w:val="nil"/>
              <w:bottom w:val="single" w:sz="4" w:space="0" w:color="auto"/>
              <w:right w:val="single" w:sz="4" w:space="0" w:color="auto"/>
            </w:tcBorders>
            <w:shd w:val="clear" w:color="auto" w:fill="auto"/>
            <w:vAlign w:val="center"/>
          </w:tcPr>
          <w:p w14:paraId="30A0F6C0" w14:textId="77777777" w:rsidR="00F24EF1" w:rsidRPr="00E8606E" w:rsidRDefault="00000000">
            <w:pPr>
              <w:widowControl/>
              <w:spacing w:line="360" w:lineRule="auto"/>
              <w:textAlignment w:val="center"/>
              <w:rPr>
                <w:rFonts w:cs="仿宋_GB2312" w:hint="eastAsia"/>
                <w:sz w:val="24"/>
              </w:rPr>
            </w:pPr>
            <w:r w:rsidRPr="00E8606E">
              <w:rPr>
                <w:rFonts w:cs="仿宋_GB2312"/>
                <w:sz w:val="24"/>
                <w:lang w:bidi="ar"/>
              </w:rPr>
              <w:t>根据投标人提供的安全管理方案进行评价（7分）；</w:t>
            </w:r>
            <w:r w:rsidRPr="00E8606E">
              <w:rPr>
                <w:rFonts w:cs="仿宋_GB2312"/>
                <w:sz w:val="24"/>
                <w:lang w:bidi="ar"/>
              </w:rPr>
              <w:br/>
              <w:t>（1）安全管理方案内容全面、体系完善。能准确识别各类潜在风险因素，制定了周密管控措施，可在各环节有效预防和控制风险。制定安全管</w:t>
            </w:r>
            <w:proofErr w:type="gramStart"/>
            <w:r w:rsidRPr="00E8606E">
              <w:rPr>
                <w:rFonts w:cs="仿宋_GB2312"/>
                <w:sz w:val="24"/>
                <w:lang w:bidi="ar"/>
              </w:rPr>
              <w:t>控保障</w:t>
            </w:r>
            <w:proofErr w:type="gramEnd"/>
            <w:r w:rsidRPr="00E8606E">
              <w:rPr>
                <w:rFonts w:cs="仿宋_GB2312"/>
                <w:sz w:val="24"/>
                <w:lang w:bidi="ar"/>
              </w:rPr>
              <w:t>措施，通过可行措施确保方案顺利实施得7分；</w:t>
            </w:r>
            <w:r w:rsidRPr="00E8606E">
              <w:rPr>
                <w:rFonts w:cs="仿宋_GB2312"/>
                <w:sz w:val="24"/>
                <w:lang w:bidi="ar"/>
              </w:rPr>
              <w:br/>
              <w:t>（2）安全管理方案内容全面、体系完善性了略有不足。识别各类潜在风险因素略有不足，制定了管控措施，预防和控制风险略有不足。制定安全管</w:t>
            </w:r>
            <w:proofErr w:type="gramStart"/>
            <w:r w:rsidRPr="00E8606E">
              <w:rPr>
                <w:rFonts w:cs="仿宋_GB2312"/>
                <w:sz w:val="24"/>
                <w:lang w:bidi="ar"/>
              </w:rPr>
              <w:t>控保障</w:t>
            </w:r>
            <w:proofErr w:type="gramEnd"/>
            <w:r w:rsidRPr="00E8606E">
              <w:rPr>
                <w:rFonts w:cs="仿宋_GB2312"/>
                <w:sz w:val="24"/>
                <w:lang w:bidi="ar"/>
              </w:rPr>
              <w:t>措施，措施方案可行性略有</w:t>
            </w:r>
            <w:proofErr w:type="gramStart"/>
            <w:r w:rsidRPr="00E8606E">
              <w:rPr>
                <w:rFonts w:cs="仿宋_GB2312"/>
                <w:sz w:val="24"/>
                <w:lang w:bidi="ar"/>
              </w:rPr>
              <w:t>不足得</w:t>
            </w:r>
            <w:proofErr w:type="gramEnd"/>
            <w:r w:rsidRPr="00E8606E">
              <w:rPr>
                <w:rFonts w:cs="仿宋_GB2312"/>
                <w:sz w:val="24"/>
                <w:lang w:bidi="ar"/>
              </w:rPr>
              <w:t xml:space="preserve">4分； </w:t>
            </w:r>
            <w:r w:rsidRPr="00E8606E">
              <w:rPr>
                <w:rFonts w:cs="仿宋_GB2312"/>
                <w:sz w:val="24"/>
                <w:lang w:bidi="ar"/>
              </w:rPr>
              <w:br/>
              <w:t>（3）安全管理方案内容细致性差、体系完善性差、风险识别与管控能力差、安全管</w:t>
            </w:r>
            <w:proofErr w:type="gramStart"/>
            <w:r w:rsidRPr="00E8606E">
              <w:rPr>
                <w:rFonts w:cs="仿宋_GB2312"/>
                <w:sz w:val="24"/>
                <w:lang w:bidi="ar"/>
              </w:rPr>
              <w:t>控保障</w:t>
            </w:r>
            <w:proofErr w:type="gramEnd"/>
            <w:r w:rsidRPr="00E8606E">
              <w:rPr>
                <w:rFonts w:cs="仿宋_GB2312"/>
                <w:sz w:val="24"/>
                <w:lang w:bidi="ar"/>
              </w:rPr>
              <w:t>措施可行性差得1分；</w:t>
            </w:r>
            <w:r w:rsidRPr="00E8606E">
              <w:rPr>
                <w:rFonts w:cs="仿宋_GB2312"/>
                <w:sz w:val="24"/>
                <w:lang w:bidi="ar"/>
              </w:rPr>
              <w:br/>
              <w:t>（4）本项未提供，得0分。</w:t>
            </w:r>
          </w:p>
        </w:tc>
        <w:tc>
          <w:tcPr>
            <w:tcW w:w="723" w:type="dxa"/>
            <w:tcBorders>
              <w:top w:val="nil"/>
              <w:left w:val="nil"/>
              <w:bottom w:val="single" w:sz="4" w:space="0" w:color="auto"/>
              <w:right w:val="single" w:sz="4" w:space="0" w:color="auto"/>
            </w:tcBorders>
            <w:shd w:val="clear" w:color="auto" w:fill="auto"/>
            <w:noWrap/>
            <w:vAlign w:val="center"/>
          </w:tcPr>
          <w:p w14:paraId="2A26E1DE" w14:textId="77777777" w:rsidR="00F24EF1" w:rsidRPr="00E8606E" w:rsidRDefault="00000000">
            <w:pPr>
              <w:widowControl/>
              <w:spacing w:line="360" w:lineRule="auto"/>
              <w:jc w:val="center"/>
              <w:textAlignment w:val="center"/>
              <w:rPr>
                <w:rFonts w:cs="仿宋_GB2312" w:hint="eastAsia"/>
                <w:sz w:val="24"/>
              </w:rPr>
            </w:pPr>
            <w:r w:rsidRPr="00E8606E">
              <w:rPr>
                <w:rFonts w:cs="仿宋_GB2312"/>
                <w:sz w:val="24"/>
                <w:lang w:bidi="ar"/>
              </w:rPr>
              <w:t>7</w:t>
            </w:r>
          </w:p>
        </w:tc>
      </w:tr>
      <w:tr w:rsidR="00F24EF1" w:rsidRPr="00E8606E" w14:paraId="03B17680" w14:textId="77777777">
        <w:trPr>
          <w:trHeight w:val="2898"/>
        </w:trPr>
        <w:tc>
          <w:tcPr>
            <w:tcW w:w="1036" w:type="dxa"/>
            <w:vMerge/>
            <w:tcBorders>
              <w:top w:val="nil"/>
              <w:left w:val="single" w:sz="4" w:space="0" w:color="auto"/>
              <w:bottom w:val="single" w:sz="4" w:space="0" w:color="auto"/>
              <w:right w:val="single" w:sz="4" w:space="0" w:color="auto"/>
            </w:tcBorders>
            <w:vAlign w:val="center"/>
          </w:tcPr>
          <w:p w14:paraId="7C8E17E2" w14:textId="77777777" w:rsidR="00F24EF1" w:rsidRPr="00E8606E" w:rsidRDefault="00F24EF1">
            <w:pPr>
              <w:spacing w:line="360" w:lineRule="auto"/>
              <w:jc w:val="center"/>
              <w:rPr>
                <w:rFonts w:cs="仿宋_GB2312" w:hint="eastAsia"/>
                <w:sz w:val="24"/>
              </w:rPr>
            </w:pPr>
          </w:p>
        </w:tc>
        <w:tc>
          <w:tcPr>
            <w:tcW w:w="847" w:type="dxa"/>
            <w:tcBorders>
              <w:top w:val="nil"/>
              <w:left w:val="nil"/>
              <w:bottom w:val="single" w:sz="4" w:space="0" w:color="auto"/>
              <w:right w:val="single" w:sz="4" w:space="0" w:color="auto"/>
            </w:tcBorders>
            <w:shd w:val="clear" w:color="auto" w:fill="auto"/>
            <w:vAlign w:val="center"/>
          </w:tcPr>
          <w:p w14:paraId="72373C86" w14:textId="77777777" w:rsidR="00F24EF1" w:rsidRPr="00E8606E" w:rsidRDefault="00000000">
            <w:pPr>
              <w:widowControl/>
              <w:spacing w:line="360" w:lineRule="auto"/>
              <w:jc w:val="center"/>
              <w:rPr>
                <w:rFonts w:cs="仿宋_GB2312" w:hint="eastAsia"/>
                <w:sz w:val="24"/>
              </w:rPr>
            </w:pPr>
            <w:r w:rsidRPr="00E8606E">
              <w:rPr>
                <w:rFonts w:cs="仿宋_GB2312" w:hint="eastAsia"/>
                <w:sz w:val="24"/>
              </w:rPr>
              <w:t>售后及培训服务方案</w:t>
            </w:r>
          </w:p>
        </w:tc>
        <w:tc>
          <w:tcPr>
            <w:tcW w:w="6049" w:type="dxa"/>
            <w:tcBorders>
              <w:top w:val="nil"/>
              <w:left w:val="nil"/>
              <w:bottom w:val="single" w:sz="4" w:space="0" w:color="auto"/>
              <w:right w:val="single" w:sz="4" w:space="0" w:color="auto"/>
            </w:tcBorders>
            <w:shd w:val="clear" w:color="000000" w:fill="FFFFFF"/>
            <w:vAlign w:val="center"/>
          </w:tcPr>
          <w:p w14:paraId="4C19D199" w14:textId="77777777" w:rsidR="00F24EF1" w:rsidRPr="00E8606E" w:rsidRDefault="00000000">
            <w:pPr>
              <w:widowControl/>
              <w:spacing w:line="360" w:lineRule="auto"/>
              <w:rPr>
                <w:rFonts w:cs="仿宋_GB2312" w:hint="eastAsia"/>
                <w:sz w:val="24"/>
              </w:rPr>
            </w:pPr>
            <w:r w:rsidRPr="00E8606E">
              <w:rPr>
                <w:rFonts w:cs="仿宋_GB2312" w:hint="eastAsia"/>
                <w:sz w:val="24"/>
              </w:rPr>
              <w:t>根据投标人提供的售后服务方案进行评价（7分）；</w:t>
            </w:r>
            <w:r w:rsidRPr="00E8606E">
              <w:rPr>
                <w:rFonts w:cs="仿宋_GB2312" w:hint="eastAsia"/>
                <w:sz w:val="24"/>
              </w:rPr>
              <w:br/>
              <w:t>（1）售后及培训服务内容全面细致、体系完善、服务机构覆盖范围合理、服务能力强、技术支持保障措施到位，得7分；</w:t>
            </w:r>
            <w:r w:rsidRPr="00E8606E">
              <w:rPr>
                <w:rFonts w:cs="仿宋_GB2312" w:hint="eastAsia"/>
                <w:sz w:val="24"/>
              </w:rPr>
              <w:br/>
              <w:t xml:space="preserve">（2）售后及培训服务内容全面细致性、服务体系完善性略有不足、服务机构覆盖范围较合理、服务能力略有不足、技术支持保障措施略有不足，得4分； </w:t>
            </w:r>
            <w:r w:rsidRPr="00E8606E">
              <w:rPr>
                <w:rFonts w:cs="仿宋_GB2312" w:hint="eastAsia"/>
                <w:sz w:val="24"/>
              </w:rPr>
              <w:br/>
              <w:t>（3）售后及培训服务内容全面细致性差、服务体系完善性差、服务机构覆盖范围差、服务能力差、技术支持保障到位措施差，得1分；</w:t>
            </w:r>
            <w:r w:rsidRPr="00E8606E">
              <w:rPr>
                <w:rFonts w:cs="仿宋_GB2312" w:hint="eastAsia"/>
                <w:sz w:val="24"/>
              </w:rPr>
              <w:br/>
              <w:t>（4）本项未提供，得0分。</w:t>
            </w:r>
          </w:p>
        </w:tc>
        <w:tc>
          <w:tcPr>
            <w:tcW w:w="723" w:type="dxa"/>
            <w:tcBorders>
              <w:top w:val="nil"/>
              <w:left w:val="nil"/>
              <w:bottom w:val="single" w:sz="4" w:space="0" w:color="auto"/>
              <w:right w:val="single" w:sz="4" w:space="0" w:color="auto"/>
            </w:tcBorders>
            <w:shd w:val="clear" w:color="auto" w:fill="auto"/>
            <w:noWrap/>
            <w:vAlign w:val="center"/>
          </w:tcPr>
          <w:p w14:paraId="158AAA3C" w14:textId="77777777" w:rsidR="00F24EF1" w:rsidRPr="00E8606E" w:rsidRDefault="00000000">
            <w:pPr>
              <w:widowControl/>
              <w:spacing w:line="360" w:lineRule="auto"/>
              <w:jc w:val="center"/>
              <w:textAlignment w:val="center"/>
              <w:rPr>
                <w:rFonts w:cs="仿宋_GB2312" w:hint="eastAsia"/>
                <w:sz w:val="24"/>
              </w:rPr>
            </w:pPr>
            <w:r w:rsidRPr="00E8606E">
              <w:rPr>
                <w:rFonts w:cs="仿宋_GB2312"/>
                <w:sz w:val="24"/>
                <w:lang w:bidi="ar"/>
              </w:rPr>
              <w:t>7</w:t>
            </w:r>
          </w:p>
        </w:tc>
      </w:tr>
    </w:tbl>
    <w:p w14:paraId="4A1BB08A" w14:textId="77777777" w:rsidR="00F24EF1" w:rsidRPr="00E8606E" w:rsidRDefault="00F24EF1">
      <w:pPr>
        <w:pStyle w:val="3"/>
        <w:tabs>
          <w:tab w:val="left" w:pos="1630"/>
        </w:tabs>
        <w:spacing w:line="360" w:lineRule="auto"/>
        <w:ind w:left="8"/>
        <w:rPr>
          <w:rFonts w:asciiTheme="minorEastAsia" w:eastAsiaTheme="minorEastAsia" w:hAnsiTheme="minorEastAsia" w:hint="eastAsia"/>
          <w:b/>
        </w:rPr>
      </w:pPr>
    </w:p>
    <w:p w14:paraId="23508623" w14:textId="77777777" w:rsidR="00F24EF1" w:rsidRPr="00E8606E" w:rsidRDefault="00F24EF1">
      <w:pPr>
        <w:pStyle w:val="3"/>
        <w:tabs>
          <w:tab w:val="left" w:pos="1630"/>
        </w:tabs>
        <w:spacing w:line="360" w:lineRule="auto"/>
        <w:ind w:left="8"/>
        <w:rPr>
          <w:rFonts w:asciiTheme="minorEastAsia" w:eastAsiaTheme="minorEastAsia" w:hAnsiTheme="minorEastAsia" w:hint="eastAsia"/>
          <w:b/>
        </w:rPr>
      </w:pPr>
    </w:p>
    <w:p w14:paraId="6336A4AF" w14:textId="77777777" w:rsidR="00F24EF1" w:rsidRPr="00E8606E" w:rsidRDefault="00F24EF1">
      <w:pPr>
        <w:pStyle w:val="3"/>
        <w:tabs>
          <w:tab w:val="left" w:pos="1630"/>
        </w:tabs>
        <w:spacing w:line="360" w:lineRule="auto"/>
        <w:ind w:left="8"/>
        <w:rPr>
          <w:rFonts w:asciiTheme="minorEastAsia" w:eastAsiaTheme="minorEastAsia" w:hAnsiTheme="minorEastAsia" w:hint="eastAsia"/>
          <w:b/>
        </w:rPr>
      </w:pPr>
    </w:p>
    <w:p w14:paraId="4258C1B7" w14:textId="77777777" w:rsidR="00F24EF1" w:rsidRPr="00E8606E" w:rsidRDefault="00000000">
      <w:pPr>
        <w:pStyle w:val="3"/>
        <w:tabs>
          <w:tab w:val="left" w:pos="1630"/>
        </w:tabs>
        <w:spacing w:line="360" w:lineRule="auto"/>
        <w:ind w:left="8"/>
        <w:rPr>
          <w:rFonts w:asciiTheme="minorEastAsia" w:eastAsiaTheme="minorEastAsia" w:hAnsiTheme="minorEastAsia" w:hint="eastAsia"/>
          <w:b/>
          <w:spacing w:val="-10"/>
        </w:rPr>
      </w:pPr>
      <w:r w:rsidRPr="00E8606E">
        <w:rPr>
          <w:rFonts w:asciiTheme="minorEastAsia" w:eastAsiaTheme="minorEastAsia" w:hAnsiTheme="minorEastAsia"/>
          <w:b/>
        </w:rPr>
        <w:t>第五</w:t>
      </w:r>
      <w:r w:rsidRPr="00E8606E">
        <w:rPr>
          <w:rFonts w:asciiTheme="minorEastAsia" w:eastAsiaTheme="minorEastAsia" w:hAnsiTheme="minorEastAsia"/>
          <w:b/>
          <w:spacing w:val="-10"/>
        </w:rPr>
        <w:t>章</w:t>
      </w:r>
      <w:r w:rsidRPr="00E8606E">
        <w:rPr>
          <w:rFonts w:asciiTheme="minorEastAsia" w:eastAsiaTheme="minorEastAsia" w:hAnsiTheme="minorEastAsia"/>
          <w:b/>
        </w:rPr>
        <w:tab/>
        <w:t>采购需</w:t>
      </w:r>
      <w:r w:rsidRPr="00E8606E">
        <w:rPr>
          <w:rFonts w:asciiTheme="minorEastAsia" w:eastAsiaTheme="minorEastAsia" w:hAnsiTheme="minorEastAsia"/>
          <w:b/>
          <w:spacing w:val="-10"/>
        </w:rPr>
        <w:t>求</w:t>
      </w:r>
    </w:p>
    <w:p w14:paraId="430813EF" w14:textId="77777777" w:rsidR="00F24EF1" w:rsidRPr="00E8606E" w:rsidRDefault="00000000">
      <w:pPr>
        <w:spacing w:line="360" w:lineRule="auto"/>
        <w:jc w:val="center"/>
        <w:rPr>
          <w:rFonts w:asciiTheme="minorEastAsia" w:eastAsiaTheme="minorEastAsia" w:hAnsiTheme="minorEastAsia" w:hint="eastAsia"/>
          <w:b/>
          <w:bCs/>
          <w:sz w:val="24"/>
          <w:szCs w:val="24"/>
        </w:rPr>
      </w:pPr>
      <w:r w:rsidRPr="00E8606E">
        <w:rPr>
          <w:rFonts w:asciiTheme="minorEastAsia" w:eastAsiaTheme="minorEastAsia" w:hAnsiTheme="minorEastAsia" w:hint="eastAsia"/>
          <w:b/>
          <w:bCs/>
          <w:sz w:val="24"/>
          <w:szCs w:val="24"/>
        </w:rPr>
        <w:t>2025年</w:t>
      </w:r>
      <w:proofErr w:type="gramStart"/>
      <w:r w:rsidRPr="00E8606E">
        <w:rPr>
          <w:rFonts w:asciiTheme="minorEastAsia" w:eastAsiaTheme="minorEastAsia" w:hAnsiTheme="minorEastAsia" w:hint="eastAsia"/>
          <w:b/>
          <w:bCs/>
          <w:sz w:val="24"/>
          <w:szCs w:val="24"/>
        </w:rPr>
        <w:t>昌平区</w:t>
      </w:r>
      <w:proofErr w:type="gramEnd"/>
      <w:r w:rsidRPr="00E8606E">
        <w:rPr>
          <w:rFonts w:asciiTheme="minorEastAsia" w:eastAsiaTheme="minorEastAsia" w:hAnsiTheme="minorEastAsia" w:hint="eastAsia"/>
          <w:b/>
          <w:bCs/>
          <w:sz w:val="24"/>
          <w:szCs w:val="24"/>
        </w:rPr>
        <w:t>特殊儿童教育学校</w:t>
      </w:r>
      <w:proofErr w:type="gramStart"/>
      <w:r w:rsidRPr="00E8606E">
        <w:rPr>
          <w:rFonts w:asciiTheme="minorEastAsia" w:eastAsiaTheme="minorEastAsia" w:hAnsiTheme="minorEastAsia" w:hint="eastAsia"/>
          <w:b/>
          <w:bCs/>
          <w:sz w:val="24"/>
          <w:szCs w:val="24"/>
        </w:rPr>
        <w:t>新建楼保开学</w:t>
      </w:r>
      <w:proofErr w:type="gramEnd"/>
      <w:r w:rsidRPr="00E8606E">
        <w:rPr>
          <w:rFonts w:asciiTheme="minorEastAsia" w:eastAsiaTheme="minorEastAsia" w:hAnsiTheme="minorEastAsia" w:hint="eastAsia"/>
          <w:b/>
          <w:bCs/>
          <w:sz w:val="24"/>
          <w:szCs w:val="24"/>
        </w:rPr>
        <w:t>信息化建设项目</w:t>
      </w:r>
    </w:p>
    <w:p w14:paraId="27F1824E" w14:textId="77777777" w:rsidR="00F24EF1" w:rsidRPr="00E8606E" w:rsidRDefault="00000000">
      <w:pPr>
        <w:spacing w:line="360" w:lineRule="auto"/>
        <w:rPr>
          <w:rFonts w:asciiTheme="minorEastAsia" w:eastAsiaTheme="minorEastAsia" w:hAnsiTheme="minorEastAsia" w:hint="eastAsia"/>
          <w:b/>
          <w:bCs/>
          <w:sz w:val="24"/>
          <w:szCs w:val="24"/>
        </w:rPr>
      </w:pPr>
      <w:r w:rsidRPr="00E8606E">
        <w:rPr>
          <w:rFonts w:asciiTheme="minorEastAsia" w:eastAsiaTheme="minorEastAsia" w:hAnsiTheme="minorEastAsia" w:hint="eastAsia"/>
          <w:b/>
          <w:bCs/>
          <w:sz w:val="24"/>
          <w:szCs w:val="24"/>
        </w:rPr>
        <w:t>1、招标参数</w:t>
      </w:r>
    </w:p>
    <w:tbl>
      <w:tblPr>
        <w:tblW w:w="9022" w:type="dxa"/>
        <w:tblLayout w:type="fixed"/>
        <w:tblLook w:val="04A0" w:firstRow="1" w:lastRow="0" w:firstColumn="1" w:lastColumn="0" w:noHBand="0" w:noVBand="1"/>
      </w:tblPr>
      <w:tblGrid>
        <w:gridCol w:w="761"/>
        <w:gridCol w:w="1433"/>
        <w:gridCol w:w="4926"/>
        <w:gridCol w:w="806"/>
        <w:gridCol w:w="1096"/>
      </w:tblGrid>
      <w:tr w:rsidR="00F24EF1" w:rsidRPr="00E8606E" w14:paraId="6E78822E"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0B2F0"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序号</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DA1C4"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工作名称</w:t>
            </w:r>
          </w:p>
        </w:tc>
        <w:tc>
          <w:tcPr>
            <w:tcW w:w="4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3AA5B"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招标参数</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B29D8"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单位</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11390"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数量</w:t>
            </w:r>
          </w:p>
        </w:tc>
      </w:tr>
      <w:tr w:rsidR="00F24EF1" w:rsidRPr="00E8606E" w14:paraId="442CD115"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71D1E"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b/>
                <w:bCs/>
                <w:sz w:val="24"/>
                <w:szCs w:val="24"/>
              </w:rPr>
            </w:pPr>
            <w:proofErr w:type="gramStart"/>
            <w:r w:rsidRPr="00E8606E">
              <w:rPr>
                <w:rFonts w:asciiTheme="minorEastAsia" w:eastAsiaTheme="minorEastAsia" w:hAnsiTheme="minorEastAsia" w:cs="仿宋_GB2312" w:hint="eastAsia"/>
                <w:b/>
                <w:bCs/>
                <w:sz w:val="24"/>
                <w:szCs w:val="24"/>
                <w:lang w:bidi="ar"/>
              </w:rPr>
              <w:t>一</w:t>
            </w:r>
            <w:proofErr w:type="gramEnd"/>
          </w:p>
        </w:tc>
        <w:tc>
          <w:tcPr>
            <w:tcW w:w="63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94CBDC"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b/>
                <w:bCs/>
                <w:sz w:val="24"/>
                <w:szCs w:val="24"/>
              </w:rPr>
            </w:pPr>
            <w:r w:rsidRPr="00E8606E">
              <w:rPr>
                <w:rFonts w:asciiTheme="minorEastAsia" w:eastAsiaTheme="minorEastAsia" w:hAnsiTheme="minorEastAsia" w:cs="仿宋_GB2312" w:hint="eastAsia"/>
                <w:b/>
                <w:bCs/>
                <w:sz w:val="24"/>
                <w:szCs w:val="24"/>
                <w:lang w:bidi="ar"/>
              </w:rPr>
              <w:t>无线网络系统</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D8718" w14:textId="77777777" w:rsidR="00F24EF1" w:rsidRPr="00E8606E" w:rsidRDefault="00F24EF1">
            <w:pPr>
              <w:spacing w:line="360" w:lineRule="auto"/>
              <w:jc w:val="center"/>
              <w:rPr>
                <w:rFonts w:asciiTheme="minorEastAsia" w:eastAsiaTheme="minorEastAsia" w:hAnsiTheme="minorEastAsia" w:cs="仿宋_GB2312" w:hint="eastAsia"/>
                <w:b/>
                <w:bCs/>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48B33" w14:textId="77777777" w:rsidR="00F24EF1" w:rsidRPr="00E8606E" w:rsidRDefault="00F24EF1">
            <w:pPr>
              <w:spacing w:line="360" w:lineRule="auto"/>
              <w:jc w:val="center"/>
              <w:rPr>
                <w:rFonts w:asciiTheme="minorEastAsia" w:eastAsiaTheme="minorEastAsia" w:hAnsiTheme="minorEastAsia" w:cs="仿宋_GB2312" w:hint="eastAsia"/>
                <w:b/>
                <w:bCs/>
                <w:sz w:val="24"/>
                <w:szCs w:val="24"/>
              </w:rPr>
            </w:pPr>
          </w:p>
        </w:tc>
      </w:tr>
      <w:tr w:rsidR="00F24EF1" w:rsidRPr="00E8606E" w14:paraId="47028B24"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DFD41"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96C4C"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proofErr w:type="gramStart"/>
            <w:r w:rsidRPr="00E8606E">
              <w:rPr>
                <w:rFonts w:asciiTheme="minorEastAsia" w:eastAsiaTheme="minorEastAsia" w:hAnsiTheme="minorEastAsia" w:cs="仿宋_GB2312" w:hint="eastAsia"/>
                <w:sz w:val="24"/>
                <w:szCs w:val="24"/>
                <w:lang w:bidi="ar"/>
              </w:rPr>
              <w:t>利旧设备</w:t>
            </w:r>
            <w:proofErr w:type="gramEnd"/>
            <w:r w:rsidRPr="00E8606E">
              <w:rPr>
                <w:rFonts w:asciiTheme="minorEastAsia" w:eastAsiaTheme="minorEastAsia" w:hAnsiTheme="minorEastAsia" w:cs="仿宋_GB2312" w:hint="eastAsia"/>
                <w:sz w:val="24"/>
                <w:szCs w:val="24"/>
                <w:lang w:bidi="ar"/>
              </w:rPr>
              <w:t>拆除及安装调试</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C7699"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proofErr w:type="gramStart"/>
            <w:r w:rsidRPr="00E8606E">
              <w:rPr>
                <w:rFonts w:asciiTheme="minorEastAsia" w:eastAsiaTheme="minorEastAsia" w:hAnsiTheme="minorEastAsia" w:cs="仿宋_GB2312" w:hint="eastAsia"/>
                <w:sz w:val="24"/>
                <w:szCs w:val="24"/>
                <w:lang w:bidi="ar"/>
              </w:rPr>
              <w:t>利旧设备</w:t>
            </w:r>
            <w:proofErr w:type="gramEnd"/>
            <w:r w:rsidRPr="00E8606E">
              <w:rPr>
                <w:rFonts w:asciiTheme="minorEastAsia" w:eastAsiaTheme="minorEastAsia" w:hAnsiTheme="minorEastAsia" w:cs="仿宋_GB2312" w:hint="eastAsia"/>
                <w:sz w:val="24"/>
                <w:szCs w:val="24"/>
                <w:lang w:bidi="ar"/>
              </w:rPr>
              <w:t>拆除及安装调试：无线网机柜1套：原有旧设备拆除、搬运及安装调试。（无线核心交换机1套、48口POE接入交换机1台、24口POE接入交换机4台、光模块10块等）</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EC75D"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项</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31752"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2A11A00B"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0C2B6"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b/>
                <w:bCs/>
                <w:sz w:val="24"/>
                <w:szCs w:val="24"/>
              </w:rPr>
            </w:pPr>
            <w:r w:rsidRPr="00E8606E">
              <w:rPr>
                <w:rFonts w:asciiTheme="minorEastAsia" w:eastAsiaTheme="minorEastAsia" w:hAnsiTheme="minorEastAsia" w:cs="仿宋_GB2312" w:hint="eastAsia"/>
                <w:b/>
                <w:bCs/>
                <w:sz w:val="24"/>
                <w:szCs w:val="24"/>
                <w:lang w:bidi="ar"/>
              </w:rPr>
              <w:t>二</w:t>
            </w:r>
          </w:p>
        </w:tc>
        <w:tc>
          <w:tcPr>
            <w:tcW w:w="63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5AA9C3"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b/>
                <w:bCs/>
                <w:sz w:val="24"/>
                <w:szCs w:val="24"/>
              </w:rPr>
            </w:pPr>
            <w:r w:rsidRPr="00E8606E">
              <w:rPr>
                <w:rFonts w:asciiTheme="minorEastAsia" w:eastAsiaTheme="minorEastAsia" w:hAnsiTheme="minorEastAsia" w:cs="仿宋_GB2312" w:hint="eastAsia"/>
                <w:b/>
                <w:bCs/>
                <w:sz w:val="24"/>
                <w:szCs w:val="24"/>
                <w:lang w:bidi="ar"/>
              </w:rPr>
              <w:t>校园广播系统</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FA264" w14:textId="77777777" w:rsidR="00F24EF1" w:rsidRPr="00E8606E" w:rsidRDefault="00F24EF1">
            <w:pPr>
              <w:spacing w:line="360" w:lineRule="auto"/>
              <w:jc w:val="center"/>
              <w:rPr>
                <w:rFonts w:asciiTheme="minorEastAsia" w:eastAsiaTheme="minorEastAsia" w:hAnsiTheme="minorEastAsia" w:cs="仿宋_GB2312" w:hint="eastAsia"/>
                <w:b/>
                <w:bCs/>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5963E" w14:textId="77777777" w:rsidR="00F24EF1" w:rsidRPr="00E8606E" w:rsidRDefault="00F24EF1">
            <w:pPr>
              <w:spacing w:line="360" w:lineRule="auto"/>
              <w:jc w:val="center"/>
              <w:rPr>
                <w:rFonts w:asciiTheme="minorEastAsia" w:eastAsiaTheme="minorEastAsia" w:hAnsiTheme="minorEastAsia" w:cs="仿宋_GB2312" w:hint="eastAsia"/>
                <w:b/>
                <w:bCs/>
                <w:sz w:val="24"/>
                <w:szCs w:val="24"/>
              </w:rPr>
            </w:pPr>
          </w:p>
        </w:tc>
      </w:tr>
      <w:tr w:rsidR="00F24EF1" w:rsidRPr="00E8606E" w14:paraId="6EE74BBD"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57F78"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7DE48"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网络广播故障检测器</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75922"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1、实时检测广播系统内所有网络终端工作状态，可设定检测周期，通过主控、移动端软件可查看终端在线情况，实时记录网络广播终端工作状态，异常报警；</w:t>
            </w:r>
            <w:r w:rsidRPr="00E8606E">
              <w:rPr>
                <w:rFonts w:asciiTheme="minorEastAsia" w:eastAsiaTheme="minorEastAsia" w:hAnsiTheme="minorEastAsia" w:cs="仿宋_GB2312" w:hint="eastAsia"/>
                <w:sz w:val="24"/>
                <w:szCs w:val="24"/>
                <w:lang w:bidi="ar"/>
              </w:rPr>
              <w:br/>
              <w:t>2、网络终端工作异常时，蜂鸣器自动告警，同时在主控及移动端软件消息推送显示；</w:t>
            </w:r>
            <w:r w:rsidRPr="00E8606E">
              <w:rPr>
                <w:rFonts w:asciiTheme="minorEastAsia" w:eastAsiaTheme="minorEastAsia" w:hAnsiTheme="minorEastAsia" w:cs="仿宋_GB2312" w:hint="eastAsia"/>
                <w:sz w:val="24"/>
                <w:szCs w:val="24"/>
                <w:lang w:bidi="ar"/>
              </w:rPr>
              <w:br/>
              <w:t>3、采用按键，最大延时≥80秒，最小延时≤40毫秒，延时后可调节输出音频音量大小；</w:t>
            </w:r>
            <w:r w:rsidRPr="00E8606E">
              <w:rPr>
                <w:rFonts w:asciiTheme="minorEastAsia" w:eastAsiaTheme="minorEastAsia" w:hAnsiTheme="minorEastAsia" w:cs="仿宋_GB2312" w:hint="eastAsia"/>
                <w:sz w:val="24"/>
                <w:szCs w:val="24"/>
                <w:lang w:bidi="ar"/>
              </w:rPr>
              <w:br/>
              <w:t>4、支持开机倒计时延时时间；</w:t>
            </w:r>
            <w:r w:rsidRPr="00E8606E">
              <w:rPr>
                <w:rFonts w:asciiTheme="minorEastAsia" w:eastAsiaTheme="minorEastAsia" w:hAnsiTheme="minorEastAsia" w:cs="仿宋_GB2312" w:hint="eastAsia"/>
                <w:sz w:val="24"/>
                <w:szCs w:val="24"/>
                <w:lang w:bidi="ar"/>
              </w:rPr>
              <w:br/>
              <w:t>5、支持卡</w:t>
            </w:r>
            <w:proofErr w:type="gramStart"/>
            <w:r w:rsidRPr="00E8606E">
              <w:rPr>
                <w:rFonts w:asciiTheme="minorEastAsia" w:eastAsiaTheme="minorEastAsia" w:hAnsiTheme="minorEastAsia" w:cs="仿宋_GB2312" w:hint="eastAsia"/>
                <w:sz w:val="24"/>
                <w:szCs w:val="24"/>
                <w:lang w:bidi="ar"/>
              </w:rPr>
              <w:t>侬</w:t>
            </w:r>
            <w:proofErr w:type="gramEnd"/>
            <w:r w:rsidRPr="00E8606E">
              <w:rPr>
                <w:rFonts w:asciiTheme="minorEastAsia" w:eastAsiaTheme="minorEastAsia" w:hAnsiTheme="minorEastAsia" w:cs="仿宋_GB2312" w:hint="eastAsia"/>
                <w:sz w:val="24"/>
                <w:szCs w:val="24"/>
                <w:lang w:bidi="ar"/>
              </w:rPr>
              <w:t>和立体声莲花输入输出，平衡非平衡混合输入输出，平衡非平衡转换功能；</w:t>
            </w:r>
            <w:r w:rsidRPr="00E8606E">
              <w:rPr>
                <w:rFonts w:asciiTheme="minorEastAsia" w:eastAsiaTheme="minorEastAsia" w:hAnsiTheme="minorEastAsia" w:cs="仿宋_GB2312" w:hint="eastAsia"/>
                <w:sz w:val="24"/>
                <w:szCs w:val="24"/>
                <w:lang w:bidi="ar"/>
              </w:rPr>
              <w:br/>
              <w:t>6、支持断电直通功能，断电自动记忆保存功能；</w:t>
            </w:r>
            <w:r w:rsidRPr="00E8606E">
              <w:rPr>
                <w:rFonts w:asciiTheme="minorEastAsia" w:eastAsiaTheme="minorEastAsia" w:hAnsiTheme="minorEastAsia" w:cs="仿宋_GB2312" w:hint="eastAsia"/>
                <w:sz w:val="24"/>
                <w:szCs w:val="24"/>
                <w:lang w:bidi="ar"/>
              </w:rPr>
              <w:br/>
              <w:t>7、音频幅频特性：不劣于20Hz-20KHz；</w:t>
            </w:r>
            <w:r w:rsidRPr="00E8606E">
              <w:rPr>
                <w:rFonts w:asciiTheme="minorEastAsia" w:eastAsiaTheme="minorEastAsia" w:hAnsiTheme="minorEastAsia" w:cs="仿宋_GB2312" w:hint="eastAsia"/>
                <w:sz w:val="24"/>
                <w:szCs w:val="24"/>
                <w:lang w:bidi="ar"/>
              </w:rPr>
              <w:br/>
              <w:t>8、谐波失真：±0.5%；</w:t>
            </w:r>
            <w:r w:rsidRPr="00E8606E">
              <w:rPr>
                <w:rFonts w:asciiTheme="minorEastAsia" w:eastAsiaTheme="minorEastAsia" w:hAnsiTheme="minorEastAsia" w:cs="仿宋_GB2312" w:hint="eastAsia"/>
                <w:sz w:val="24"/>
                <w:szCs w:val="24"/>
                <w:lang w:bidi="ar"/>
              </w:rPr>
              <w:br/>
              <w:t>9、信噪比：≥80dB。</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33ECC"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台</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D02F4"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0370F379"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190AA"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2</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79F19"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网络数字前置功率放大器（500W）</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F7E04"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1、采用固定静态的IP地址，工作状态可在内置中文显示器、主控、移动端软件等多个控制平台上实时查看；</w:t>
            </w:r>
            <w:r w:rsidRPr="00E8606E">
              <w:rPr>
                <w:rFonts w:asciiTheme="minorEastAsia" w:eastAsiaTheme="minorEastAsia" w:hAnsiTheme="minorEastAsia" w:cs="仿宋_GB2312" w:hint="eastAsia"/>
                <w:sz w:val="24"/>
                <w:szCs w:val="24"/>
                <w:lang w:bidi="ar"/>
              </w:rPr>
              <w:br/>
              <w:t>2、≥1路网络硬件音频解码模块，支持TCP/IP、UDP、IGMP(组播)；</w:t>
            </w:r>
            <w:r w:rsidRPr="00E8606E">
              <w:rPr>
                <w:rFonts w:asciiTheme="minorEastAsia" w:eastAsiaTheme="minorEastAsia" w:hAnsiTheme="minorEastAsia" w:cs="仿宋_GB2312" w:hint="eastAsia"/>
                <w:sz w:val="24"/>
                <w:szCs w:val="24"/>
                <w:lang w:bidi="ar"/>
              </w:rPr>
              <w:br/>
              <w:t>3、≥5路信号输入，1路信号输出，具备独立的音量和高低音调节,≥1路MIC</w:t>
            </w:r>
            <w:proofErr w:type="gramStart"/>
            <w:r w:rsidRPr="00E8606E">
              <w:rPr>
                <w:rFonts w:asciiTheme="minorEastAsia" w:eastAsiaTheme="minorEastAsia" w:hAnsiTheme="minorEastAsia" w:cs="仿宋_GB2312" w:hint="eastAsia"/>
                <w:sz w:val="24"/>
                <w:szCs w:val="24"/>
                <w:lang w:bidi="ar"/>
              </w:rPr>
              <w:t>具有默音功能</w:t>
            </w:r>
            <w:proofErr w:type="gramEnd"/>
            <w:r w:rsidRPr="00E8606E">
              <w:rPr>
                <w:rFonts w:asciiTheme="minorEastAsia" w:eastAsiaTheme="minorEastAsia" w:hAnsiTheme="minorEastAsia" w:cs="仿宋_GB2312" w:hint="eastAsia"/>
                <w:sz w:val="24"/>
                <w:szCs w:val="24"/>
                <w:lang w:bidi="ar"/>
              </w:rPr>
              <w:t>；</w:t>
            </w:r>
            <w:r w:rsidRPr="00E8606E">
              <w:rPr>
                <w:rFonts w:asciiTheme="minorEastAsia" w:eastAsiaTheme="minorEastAsia" w:hAnsiTheme="minorEastAsia" w:cs="仿宋_GB2312" w:hint="eastAsia"/>
                <w:sz w:val="24"/>
                <w:szCs w:val="24"/>
                <w:lang w:bidi="ar"/>
              </w:rPr>
              <w:br/>
              <w:t>4、具备数字音频自由播放，多功能分区组合、全区广播功能；</w:t>
            </w:r>
            <w:r w:rsidRPr="00E8606E">
              <w:rPr>
                <w:rFonts w:asciiTheme="minorEastAsia" w:eastAsiaTheme="minorEastAsia" w:hAnsiTheme="minorEastAsia" w:cs="仿宋_GB2312" w:hint="eastAsia"/>
                <w:sz w:val="24"/>
                <w:szCs w:val="24"/>
                <w:lang w:bidi="ar"/>
              </w:rPr>
              <w:br/>
              <w:t>5、≥1路24V强切，≥8位显示电平指示，温度风机冷却功能；</w:t>
            </w:r>
            <w:r w:rsidRPr="00E8606E">
              <w:rPr>
                <w:rFonts w:asciiTheme="minorEastAsia" w:eastAsiaTheme="minorEastAsia" w:hAnsiTheme="minorEastAsia" w:cs="仿宋_GB2312" w:hint="eastAsia"/>
                <w:sz w:val="24"/>
                <w:szCs w:val="24"/>
                <w:lang w:bidi="ar"/>
              </w:rPr>
              <w:br/>
              <w:t>6、功放功率输出≥500W，具备定阻（4-16Ω）及定压（70V、100V）功率输出；</w:t>
            </w:r>
            <w:r w:rsidRPr="00E8606E">
              <w:rPr>
                <w:rFonts w:asciiTheme="minorEastAsia" w:eastAsiaTheme="minorEastAsia" w:hAnsiTheme="minorEastAsia" w:cs="仿宋_GB2312" w:hint="eastAsia"/>
                <w:sz w:val="24"/>
                <w:szCs w:val="24"/>
                <w:lang w:bidi="ar"/>
              </w:rPr>
              <w:br/>
              <w:t>7、网络接口：≥1个RJ45接口；</w:t>
            </w:r>
            <w:r w:rsidRPr="00E8606E">
              <w:rPr>
                <w:rFonts w:asciiTheme="minorEastAsia" w:eastAsiaTheme="minorEastAsia" w:hAnsiTheme="minorEastAsia" w:cs="仿宋_GB2312" w:hint="eastAsia"/>
                <w:sz w:val="24"/>
                <w:szCs w:val="24"/>
                <w:lang w:bidi="ar"/>
              </w:rPr>
              <w:br/>
              <w:t>8、</w:t>
            </w:r>
            <w:proofErr w:type="gramStart"/>
            <w:r w:rsidRPr="00E8606E">
              <w:rPr>
                <w:rFonts w:asciiTheme="minorEastAsia" w:eastAsiaTheme="minorEastAsia" w:hAnsiTheme="minorEastAsia" w:cs="仿宋_GB2312" w:hint="eastAsia"/>
                <w:sz w:val="24"/>
                <w:szCs w:val="24"/>
                <w:lang w:bidi="ar"/>
              </w:rPr>
              <w:t>音频位</w:t>
            </w:r>
            <w:proofErr w:type="gramEnd"/>
            <w:r w:rsidRPr="00E8606E">
              <w:rPr>
                <w:rFonts w:asciiTheme="minorEastAsia" w:eastAsiaTheme="minorEastAsia" w:hAnsiTheme="minorEastAsia" w:cs="仿宋_GB2312" w:hint="eastAsia"/>
                <w:sz w:val="24"/>
                <w:szCs w:val="24"/>
                <w:lang w:bidi="ar"/>
              </w:rPr>
              <w:t>率：8K-768Kbps自适应；</w:t>
            </w:r>
            <w:r w:rsidRPr="00E8606E">
              <w:rPr>
                <w:rFonts w:asciiTheme="minorEastAsia" w:eastAsiaTheme="minorEastAsia" w:hAnsiTheme="minorEastAsia" w:cs="仿宋_GB2312" w:hint="eastAsia"/>
                <w:sz w:val="24"/>
                <w:szCs w:val="24"/>
                <w:lang w:bidi="ar"/>
              </w:rPr>
              <w:br/>
              <w:t>9、频率响应：不劣于20Hz-20KHz；</w:t>
            </w:r>
            <w:r w:rsidRPr="00E8606E">
              <w:rPr>
                <w:rFonts w:asciiTheme="minorEastAsia" w:eastAsiaTheme="minorEastAsia" w:hAnsiTheme="minorEastAsia" w:cs="仿宋_GB2312" w:hint="eastAsia"/>
                <w:sz w:val="24"/>
                <w:szCs w:val="24"/>
                <w:lang w:bidi="ar"/>
              </w:rPr>
              <w:br/>
              <w:t>10、信噪比：≥65dB；</w:t>
            </w:r>
            <w:r w:rsidRPr="00E8606E">
              <w:rPr>
                <w:rFonts w:asciiTheme="minorEastAsia" w:eastAsiaTheme="minorEastAsia" w:hAnsiTheme="minorEastAsia" w:cs="仿宋_GB2312" w:hint="eastAsia"/>
                <w:sz w:val="24"/>
                <w:szCs w:val="24"/>
                <w:lang w:bidi="ar"/>
              </w:rPr>
              <w:br/>
              <w:t>11、广播延时：≤50ms。</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22391"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台</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B296D"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4 </w:t>
            </w:r>
          </w:p>
        </w:tc>
      </w:tr>
      <w:tr w:rsidR="00F24EF1" w:rsidRPr="00E8606E" w14:paraId="0B8A9519"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92E42"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3</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0653B"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楼道吸顶音箱</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877C7"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1、额定功率：5W/10W/20W；</w:t>
            </w:r>
            <w:r w:rsidRPr="00E8606E">
              <w:rPr>
                <w:rFonts w:asciiTheme="minorEastAsia" w:eastAsiaTheme="minorEastAsia" w:hAnsiTheme="minorEastAsia" w:cs="仿宋_GB2312" w:hint="eastAsia"/>
                <w:sz w:val="24"/>
                <w:szCs w:val="24"/>
                <w:lang w:bidi="ar"/>
              </w:rPr>
              <w:br/>
              <w:t>2、输入方式：70V-100V；</w:t>
            </w:r>
            <w:r w:rsidRPr="00E8606E">
              <w:rPr>
                <w:rFonts w:asciiTheme="minorEastAsia" w:eastAsiaTheme="minorEastAsia" w:hAnsiTheme="minorEastAsia" w:cs="仿宋_GB2312" w:hint="eastAsia"/>
                <w:sz w:val="24"/>
                <w:szCs w:val="24"/>
                <w:lang w:bidi="ar"/>
              </w:rPr>
              <w:br/>
              <w:t>3、频率响应：不劣于100Hz-20KHz；</w:t>
            </w:r>
            <w:r w:rsidRPr="00E8606E">
              <w:rPr>
                <w:rFonts w:asciiTheme="minorEastAsia" w:eastAsiaTheme="minorEastAsia" w:hAnsiTheme="minorEastAsia" w:cs="仿宋_GB2312" w:hint="eastAsia"/>
                <w:sz w:val="24"/>
                <w:szCs w:val="24"/>
                <w:lang w:bidi="ar"/>
              </w:rPr>
              <w:br/>
              <w:t>4、灵敏度：≥88±3dB；</w:t>
            </w:r>
            <w:r w:rsidRPr="00E8606E">
              <w:rPr>
                <w:rFonts w:asciiTheme="minorEastAsia" w:eastAsiaTheme="minorEastAsia" w:hAnsiTheme="minorEastAsia" w:cs="仿宋_GB2312" w:hint="eastAsia"/>
                <w:sz w:val="24"/>
                <w:szCs w:val="24"/>
                <w:lang w:bidi="ar"/>
              </w:rPr>
              <w:br/>
              <w:t>5、喇叭尺寸：≥5"*1+≥1"*1。</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7E422"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只</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7DA33"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37 </w:t>
            </w:r>
          </w:p>
        </w:tc>
      </w:tr>
      <w:tr w:rsidR="00F24EF1" w:rsidRPr="00E8606E" w14:paraId="03024927"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686E5"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4</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1DC7A"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网络广播音箱</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413A0"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1、箱体需采用木质材料，内置≥2*20W功放，≥6寸同轴扬声器单元；</w:t>
            </w:r>
            <w:r w:rsidRPr="00E8606E">
              <w:rPr>
                <w:rFonts w:asciiTheme="minorEastAsia" w:eastAsiaTheme="minorEastAsia" w:hAnsiTheme="minorEastAsia" w:cs="仿宋_GB2312" w:hint="eastAsia"/>
                <w:sz w:val="24"/>
                <w:szCs w:val="24"/>
                <w:lang w:bidi="ar"/>
              </w:rPr>
              <w:br/>
              <w:t>2、具备DSP音频处理器，支持网络解码播放、U盘本地播放，支持蓝牙、WIFI等方式能够实现移动端人声扩音；</w:t>
            </w:r>
            <w:r w:rsidRPr="00E8606E">
              <w:rPr>
                <w:rFonts w:asciiTheme="minorEastAsia" w:eastAsiaTheme="minorEastAsia" w:hAnsiTheme="minorEastAsia" w:cs="仿宋_GB2312" w:hint="eastAsia"/>
                <w:sz w:val="24"/>
                <w:szCs w:val="24"/>
                <w:lang w:bidi="ar"/>
              </w:rPr>
              <w:br/>
              <w:t>3、终端号、音量及工作状态可在内置中文显示器、主控、移动端软件等多个控制平台上实时查看；</w:t>
            </w:r>
            <w:r w:rsidRPr="00E8606E">
              <w:rPr>
                <w:rFonts w:asciiTheme="minorEastAsia" w:eastAsiaTheme="minorEastAsia" w:hAnsiTheme="minorEastAsia" w:cs="仿宋_GB2312" w:hint="eastAsia"/>
                <w:sz w:val="24"/>
                <w:szCs w:val="24"/>
                <w:lang w:bidi="ar"/>
              </w:rPr>
              <w:br/>
            </w:r>
            <w:r w:rsidRPr="00E8606E">
              <w:rPr>
                <w:rStyle w:val="font71"/>
                <w:rFonts w:asciiTheme="minorEastAsia" w:eastAsiaTheme="minorEastAsia" w:hAnsiTheme="minorEastAsia" w:hint="default"/>
                <w:color w:val="auto"/>
                <w:sz w:val="24"/>
                <w:szCs w:val="24"/>
                <w:lang w:bidi="ar"/>
              </w:rPr>
              <w:t>#4、具备</w:t>
            </w:r>
            <w:proofErr w:type="gramStart"/>
            <w:r w:rsidRPr="00E8606E">
              <w:rPr>
                <w:rStyle w:val="font71"/>
                <w:rFonts w:asciiTheme="minorEastAsia" w:eastAsiaTheme="minorEastAsia" w:hAnsiTheme="minorEastAsia" w:hint="default"/>
                <w:color w:val="auto"/>
                <w:sz w:val="24"/>
                <w:szCs w:val="24"/>
                <w:lang w:bidi="ar"/>
              </w:rPr>
              <w:t>内嵌高灵敏度</w:t>
            </w:r>
            <w:proofErr w:type="gramEnd"/>
            <w:r w:rsidRPr="00E8606E">
              <w:rPr>
                <w:rStyle w:val="font71"/>
                <w:rFonts w:asciiTheme="minorEastAsia" w:eastAsiaTheme="minorEastAsia" w:hAnsiTheme="minorEastAsia" w:hint="default"/>
                <w:color w:val="auto"/>
                <w:sz w:val="24"/>
                <w:szCs w:val="24"/>
                <w:lang w:bidi="ar"/>
              </w:rPr>
              <w:t>麦克风，支持对周边环境进行监听；</w:t>
            </w:r>
            <w:r w:rsidRPr="00E8606E">
              <w:rPr>
                <w:rStyle w:val="font71"/>
                <w:rFonts w:asciiTheme="minorEastAsia" w:eastAsiaTheme="minorEastAsia" w:hAnsiTheme="minorEastAsia" w:hint="default"/>
                <w:color w:val="auto"/>
                <w:sz w:val="24"/>
                <w:szCs w:val="24"/>
                <w:lang w:bidi="ar"/>
              </w:rPr>
              <w:br/>
              <w:t>#5、≥1路短路输入，1路短路输出，≥1路线路输入，支持本地麦克、线路、WIFI输入，智能扩音实时检测到本地音频输入；</w:t>
            </w:r>
            <w:r w:rsidRPr="00E8606E">
              <w:rPr>
                <w:rFonts w:asciiTheme="minorEastAsia" w:eastAsiaTheme="minorEastAsia" w:hAnsiTheme="minorEastAsia" w:cs="仿宋_GB2312" w:hint="eastAsia"/>
                <w:sz w:val="24"/>
                <w:szCs w:val="24"/>
                <w:lang w:bidi="ar"/>
              </w:rPr>
              <w:br/>
              <w:t>6、≥1路RS232接口预留接口，方便后期扩展联动时钟显示屏；</w:t>
            </w:r>
            <w:r w:rsidRPr="00E8606E">
              <w:rPr>
                <w:rFonts w:asciiTheme="minorEastAsia" w:eastAsiaTheme="minorEastAsia" w:hAnsiTheme="minorEastAsia" w:cs="仿宋_GB2312" w:hint="eastAsia"/>
                <w:sz w:val="24"/>
                <w:szCs w:val="24"/>
                <w:lang w:bidi="ar"/>
              </w:rPr>
              <w:br/>
              <w:t>7、≥1个复位按钮，支持一键恢复出厂设置；</w:t>
            </w:r>
            <w:r w:rsidRPr="00E8606E">
              <w:rPr>
                <w:rFonts w:asciiTheme="minorEastAsia" w:eastAsiaTheme="minorEastAsia" w:hAnsiTheme="minorEastAsia" w:cs="仿宋_GB2312" w:hint="eastAsia"/>
                <w:sz w:val="24"/>
                <w:szCs w:val="24"/>
                <w:lang w:bidi="ar"/>
              </w:rPr>
              <w:br/>
              <w:t>8、网络接口：≥1个RJ45接口；</w:t>
            </w:r>
            <w:r w:rsidRPr="00E8606E">
              <w:rPr>
                <w:rFonts w:asciiTheme="minorEastAsia" w:eastAsiaTheme="minorEastAsia" w:hAnsiTheme="minorEastAsia" w:cs="仿宋_GB2312" w:hint="eastAsia"/>
                <w:sz w:val="24"/>
                <w:szCs w:val="24"/>
                <w:lang w:bidi="ar"/>
              </w:rPr>
              <w:br/>
              <w:t>9、网络通讯协议：TCP/UDP/ARP/ICMP/IGMP；</w:t>
            </w:r>
            <w:r w:rsidRPr="00E8606E">
              <w:rPr>
                <w:rFonts w:asciiTheme="minorEastAsia" w:eastAsiaTheme="minorEastAsia" w:hAnsiTheme="minorEastAsia" w:cs="仿宋_GB2312" w:hint="eastAsia"/>
                <w:sz w:val="24"/>
                <w:szCs w:val="24"/>
                <w:lang w:bidi="ar"/>
              </w:rPr>
              <w:br/>
              <w:t>10、频率响应：不劣于40Hz-20KHz；</w:t>
            </w:r>
            <w:r w:rsidRPr="00E8606E">
              <w:rPr>
                <w:rFonts w:asciiTheme="minorEastAsia" w:eastAsiaTheme="minorEastAsia" w:hAnsiTheme="minorEastAsia" w:cs="仿宋_GB2312" w:hint="eastAsia"/>
                <w:sz w:val="24"/>
                <w:szCs w:val="24"/>
                <w:lang w:bidi="ar"/>
              </w:rPr>
              <w:br/>
              <w:t>11、总谐波失真：≤0.1%(@1W)；</w:t>
            </w:r>
            <w:r w:rsidRPr="00E8606E">
              <w:rPr>
                <w:rFonts w:asciiTheme="minorEastAsia" w:eastAsiaTheme="minorEastAsia" w:hAnsiTheme="minorEastAsia" w:cs="仿宋_GB2312" w:hint="eastAsia"/>
                <w:sz w:val="24"/>
                <w:szCs w:val="24"/>
                <w:lang w:bidi="ar"/>
              </w:rPr>
              <w:br/>
              <w:t>12、信噪比：≥85dB。</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1E31F"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台</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32229"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19 </w:t>
            </w:r>
          </w:p>
        </w:tc>
      </w:tr>
      <w:tr w:rsidR="00F24EF1" w:rsidRPr="00E8606E" w14:paraId="79DE13BE"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D10DF"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5</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CFB3B"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8路调音台</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EC416"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1、输入接口：≥8路平衡镀金XLR，≥6个6.3mm平衡MIC输入，≥2路立体声输入，≥8个高性能话筒放大器，频率不劣于140Hz-3KHz；</w:t>
            </w:r>
            <w:r w:rsidRPr="00E8606E">
              <w:rPr>
                <w:rFonts w:asciiTheme="minorEastAsia" w:eastAsiaTheme="minorEastAsia" w:hAnsiTheme="minorEastAsia" w:cs="仿宋_GB2312" w:hint="eastAsia"/>
                <w:sz w:val="24"/>
                <w:szCs w:val="24"/>
                <w:lang w:bidi="ar"/>
              </w:rPr>
              <w:br/>
              <w:t>2、具备MP3播放器，高低阻抗切换，</w:t>
            </w:r>
            <w:proofErr w:type="gramStart"/>
            <w:r w:rsidRPr="00E8606E">
              <w:rPr>
                <w:rFonts w:asciiTheme="minorEastAsia" w:eastAsiaTheme="minorEastAsia" w:hAnsiTheme="minorEastAsia" w:cs="仿宋_GB2312" w:hint="eastAsia"/>
                <w:sz w:val="24"/>
                <w:szCs w:val="24"/>
                <w:lang w:bidi="ar"/>
              </w:rPr>
              <w:t>压限器</w:t>
            </w:r>
            <w:proofErr w:type="gramEnd"/>
            <w:r w:rsidRPr="00E8606E">
              <w:rPr>
                <w:rFonts w:asciiTheme="minorEastAsia" w:eastAsiaTheme="minorEastAsia" w:hAnsiTheme="minorEastAsia" w:cs="仿宋_GB2312" w:hint="eastAsia"/>
                <w:sz w:val="24"/>
                <w:szCs w:val="24"/>
                <w:lang w:bidi="ar"/>
              </w:rPr>
              <w:t>功能；</w:t>
            </w:r>
            <w:r w:rsidRPr="00E8606E">
              <w:rPr>
                <w:rFonts w:asciiTheme="minorEastAsia" w:eastAsiaTheme="minorEastAsia" w:hAnsiTheme="minorEastAsia" w:cs="仿宋_GB2312" w:hint="eastAsia"/>
                <w:sz w:val="24"/>
                <w:szCs w:val="24"/>
                <w:lang w:bidi="ar"/>
              </w:rPr>
              <w:br/>
              <w:t>3、编组输出：≥2路；</w:t>
            </w:r>
            <w:r w:rsidRPr="00E8606E">
              <w:rPr>
                <w:rFonts w:asciiTheme="minorEastAsia" w:eastAsiaTheme="minorEastAsia" w:hAnsiTheme="minorEastAsia" w:cs="仿宋_GB2312" w:hint="eastAsia"/>
                <w:sz w:val="24"/>
                <w:szCs w:val="24"/>
                <w:lang w:bidi="ar"/>
              </w:rPr>
              <w:br/>
              <w:t>4、数字效果</w:t>
            </w:r>
            <w:proofErr w:type="gramStart"/>
            <w:r w:rsidRPr="00E8606E">
              <w:rPr>
                <w:rFonts w:asciiTheme="minorEastAsia" w:eastAsiaTheme="minorEastAsia" w:hAnsiTheme="minorEastAsia" w:cs="仿宋_GB2312" w:hint="eastAsia"/>
                <w:sz w:val="24"/>
                <w:szCs w:val="24"/>
                <w:lang w:bidi="ar"/>
              </w:rPr>
              <w:t>器模式</w:t>
            </w:r>
            <w:proofErr w:type="gramEnd"/>
            <w:r w:rsidRPr="00E8606E">
              <w:rPr>
                <w:rFonts w:asciiTheme="minorEastAsia" w:eastAsiaTheme="minorEastAsia" w:hAnsiTheme="minorEastAsia" w:cs="仿宋_GB2312" w:hint="eastAsia"/>
                <w:sz w:val="24"/>
                <w:szCs w:val="24"/>
                <w:lang w:bidi="ar"/>
              </w:rPr>
              <w:t>≥90种；</w:t>
            </w:r>
            <w:r w:rsidRPr="00E8606E">
              <w:rPr>
                <w:rFonts w:asciiTheme="minorEastAsia" w:eastAsiaTheme="minorEastAsia" w:hAnsiTheme="minorEastAsia" w:cs="仿宋_GB2312" w:hint="eastAsia"/>
                <w:sz w:val="24"/>
                <w:szCs w:val="24"/>
                <w:lang w:bidi="ar"/>
              </w:rPr>
              <w:br/>
              <w:t>5、单声道≥3段EQ调节功能；</w:t>
            </w:r>
            <w:r w:rsidRPr="00E8606E">
              <w:rPr>
                <w:rFonts w:asciiTheme="minorEastAsia" w:eastAsiaTheme="minorEastAsia" w:hAnsiTheme="minorEastAsia" w:cs="仿宋_GB2312" w:hint="eastAsia"/>
                <w:sz w:val="24"/>
                <w:szCs w:val="24"/>
                <w:lang w:bidi="ar"/>
              </w:rPr>
              <w:br/>
              <w:t>6、单声道/麦克风输入具备增益调节功能；</w:t>
            </w:r>
            <w:r w:rsidRPr="00E8606E">
              <w:rPr>
                <w:rFonts w:asciiTheme="minorEastAsia" w:eastAsiaTheme="minorEastAsia" w:hAnsiTheme="minorEastAsia" w:cs="仿宋_GB2312" w:hint="eastAsia"/>
                <w:sz w:val="24"/>
                <w:szCs w:val="24"/>
                <w:lang w:bidi="ar"/>
              </w:rPr>
              <w:br/>
              <w:t>7、幻象电源：48V；</w:t>
            </w:r>
            <w:r w:rsidRPr="00E8606E">
              <w:rPr>
                <w:rFonts w:asciiTheme="minorEastAsia" w:eastAsiaTheme="minorEastAsia" w:hAnsiTheme="minorEastAsia" w:cs="仿宋_GB2312" w:hint="eastAsia"/>
                <w:sz w:val="24"/>
                <w:szCs w:val="24"/>
                <w:lang w:bidi="ar"/>
              </w:rPr>
              <w:br/>
              <w:t>8、平衡式莲花口立体声输入通道≥4个。</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583C1"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台</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C59CE"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493E65CD"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84D0B"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6</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083EC"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网络数字前置功率放大器（180W）</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1E847"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1、采用固定静态的IP地址，工作状态可在内置中文显示器、主控、移动端软件等多个控制平台上实时查看；</w:t>
            </w:r>
            <w:r w:rsidRPr="00E8606E">
              <w:rPr>
                <w:rFonts w:asciiTheme="minorEastAsia" w:eastAsiaTheme="minorEastAsia" w:hAnsiTheme="minorEastAsia" w:cs="仿宋_GB2312" w:hint="eastAsia"/>
                <w:sz w:val="24"/>
                <w:szCs w:val="24"/>
                <w:lang w:bidi="ar"/>
              </w:rPr>
              <w:br/>
              <w:t>2、≥1路网络硬件音频解码模块，支持TCP/IP、UDP、IGMP(组播)；</w:t>
            </w:r>
            <w:r w:rsidRPr="00E8606E">
              <w:rPr>
                <w:rFonts w:asciiTheme="minorEastAsia" w:eastAsiaTheme="minorEastAsia" w:hAnsiTheme="minorEastAsia" w:cs="仿宋_GB2312" w:hint="eastAsia"/>
                <w:sz w:val="24"/>
                <w:szCs w:val="24"/>
                <w:lang w:bidi="ar"/>
              </w:rPr>
              <w:br/>
              <w:t>3、≥5路信号输入，1路信号输出，具备独立的音量和高低音调节,≥1路MIC</w:t>
            </w:r>
            <w:proofErr w:type="gramStart"/>
            <w:r w:rsidRPr="00E8606E">
              <w:rPr>
                <w:rFonts w:asciiTheme="minorEastAsia" w:eastAsiaTheme="minorEastAsia" w:hAnsiTheme="minorEastAsia" w:cs="仿宋_GB2312" w:hint="eastAsia"/>
                <w:sz w:val="24"/>
                <w:szCs w:val="24"/>
                <w:lang w:bidi="ar"/>
              </w:rPr>
              <w:t>具有默音功能</w:t>
            </w:r>
            <w:proofErr w:type="gramEnd"/>
            <w:r w:rsidRPr="00E8606E">
              <w:rPr>
                <w:rFonts w:asciiTheme="minorEastAsia" w:eastAsiaTheme="minorEastAsia" w:hAnsiTheme="minorEastAsia" w:cs="仿宋_GB2312" w:hint="eastAsia"/>
                <w:sz w:val="24"/>
                <w:szCs w:val="24"/>
                <w:lang w:bidi="ar"/>
              </w:rPr>
              <w:t>；</w:t>
            </w:r>
            <w:r w:rsidRPr="00E8606E">
              <w:rPr>
                <w:rFonts w:asciiTheme="minorEastAsia" w:eastAsiaTheme="minorEastAsia" w:hAnsiTheme="minorEastAsia" w:cs="仿宋_GB2312" w:hint="eastAsia"/>
                <w:sz w:val="24"/>
                <w:szCs w:val="24"/>
                <w:lang w:bidi="ar"/>
              </w:rPr>
              <w:br/>
              <w:t>4、具备数字音频自由播放，多功能分区组合、全区广播功能；</w:t>
            </w:r>
            <w:r w:rsidRPr="00E8606E">
              <w:rPr>
                <w:rFonts w:asciiTheme="minorEastAsia" w:eastAsiaTheme="minorEastAsia" w:hAnsiTheme="minorEastAsia" w:cs="仿宋_GB2312" w:hint="eastAsia"/>
                <w:sz w:val="24"/>
                <w:szCs w:val="24"/>
                <w:lang w:bidi="ar"/>
              </w:rPr>
              <w:br/>
              <w:t>5、≥1路24V强切，≥8位显示电平指示，温度风机冷却功能；</w:t>
            </w:r>
            <w:r w:rsidRPr="00E8606E">
              <w:rPr>
                <w:rFonts w:asciiTheme="minorEastAsia" w:eastAsiaTheme="minorEastAsia" w:hAnsiTheme="minorEastAsia" w:cs="仿宋_GB2312" w:hint="eastAsia"/>
                <w:sz w:val="24"/>
                <w:szCs w:val="24"/>
                <w:lang w:bidi="ar"/>
              </w:rPr>
              <w:br/>
              <w:t>6、功放功率输出≥180W，具备定阻（4-16Ω）及定压（70V、100V）功率输出；</w:t>
            </w:r>
            <w:r w:rsidRPr="00E8606E">
              <w:rPr>
                <w:rFonts w:asciiTheme="minorEastAsia" w:eastAsiaTheme="minorEastAsia" w:hAnsiTheme="minorEastAsia" w:cs="仿宋_GB2312" w:hint="eastAsia"/>
                <w:sz w:val="24"/>
                <w:szCs w:val="24"/>
                <w:lang w:bidi="ar"/>
              </w:rPr>
              <w:br/>
              <w:t>7、网络接口：≥1个RJ45接口；</w:t>
            </w:r>
            <w:r w:rsidRPr="00E8606E">
              <w:rPr>
                <w:rFonts w:asciiTheme="minorEastAsia" w:eastAsiaTheme="minorEastAsia" w:hAnsiTheme="minorEastAsia" w:cs="仿宋_GB2312" w:hint="eastAsia"/>
                <w:sz w:val="24"/>
                <w:szCs w:val="24"/>
                <w:lang w:bidi="ar"/>
              </w:rPr>
              <w:br/>
              <w:t>8、</w:t>
            </w:r>
            <w:proofErr w:type="gramStart"/>
            <w:r w:rsidRPr="00E8606E">
              <w:rPr>
                <w:rFonts w:asciiTheme="minorEastAsia" w:eastAsiaTheme="minorEastAsia" w:hAnsiTheme="minorEastAsia" w:cs="仿宋_GB2312" w:hint="eastAsia"/>
                <w:sz w:val="24"/>
                <w:szCs w:val="24"/>
                <w:lang w:bidi="ar"/>
              </w:rPr>
              <w:t>音频位</w:t>
            </w:r>
            <w:proofErr w:type="gramEnd"/>
            <w:r w:rsidRPr="00E8606E">
              <w:rPr>
                <w:rFonts w:asciiTheme="minorEastAsia" w:eastAsiaTheme="minorEastAsia" w:hAnsiTheme="minorEastAsia" w:cs="仿宋_GB2312" w:hint="eastAsia"/>
                <w:sz w:val="24"/>
                <w:szCs w:val="24"/>
                <w:lang w:bidi="ar"/>
              </w:rPr>
              <w:t>率：8K-768Kbps自适应；</w:t>
            </w:r>
            <w:r w:rsidRPr="00E8606E">
              <w:rPr>
                <w:rFonts w:asciiTheme="minorEastAsia" w:eastAsiaTheme="minorEastAsia" w:hAnsiTheme="minorEastAsia" w:cs="仿宋_GB2312" w:hint="eastAsia"/>
                <w:sz w:val="24"/>
                <w:szCs w:val="24"/>
                <w:lang w:bidi="ar"/>
              </w:rPr>
              <w:br/>
              <w:t>9、频率响应：不劣于20Hz-20KHz；</w:t>
            </w:r>
            <w:r w:rsidRPr="00E8606E">
              <w:rPr>
                <w:rFonts w:asciiTheme="minorEastAsia" w:eastAsiaTheme="minorEastAsia" w:hAnsiTheme="minorEastAsia" w:cs="仿宋_GB2312" w:hint="eastAsia"/>
                <w:sz w:val="24"/>
                <w:szCs w:val="24"/>
                <w:lang w:bidi="ar"/>
              </w:rPr>
              <w:br/>
              <w:t>10、信噪比：≥65dB；</w:t>
            </w:r>
            <w:r w:rsidRPr="00E8606E">
              <w:rPr>
                <w:rFonts w:asciiTheme="minorEastAsia" w:eastAsiaTheme="minorEastAsia" w:hAnsiTheme="minorEastAsia" w:cs="仿宋_GB2312" w:hint="eastAsia"/>
                <w:sz w:val="24"/>
                <w:szCs w:val="24"/>
                <w:lang w:bidi="ar"/>
              </w:rPr>
              <w:br/>
              <w:t>11、广播延时：≤50ms。</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8A2DE"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台</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CE587"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25ED8D52"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449AD"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7</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B7ABD"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无线话筒（一拖二）</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09F78"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1、双通道单接收系统，≥4根天线组合；</w:t>
            </w:r>
            <w:r w:rsidRPr="00E8606E">
              <w:rPr>
                <w:rFonts w:asciiTheme="minorEastAsia" w:eastAsiaTheme="minorEastAsia" w:hAnsiTheme="minorEastAsia" w:cs="仿宋_GB2312" w:hint="eastAsia"/>
                <w:sz w:val="24"/>
                <w:szCs w:val="24"/>
                <w:lang w:bidi="ar"/>
              </w:rPr>
              <w:br/>
              <w:t>2、双通道独立AFS频率自动搜索功能；</w:t>
            </w:r>
            <w:r w:rsidRPr="00E8606E">
              <w:rPr>
                <w:rFonts w:asciiTheme="minorEastAsia" w:eastAsiaTheme="minorEastAsia" w:hAnsiTheme="minorEastAsia" w:cs="仿宋_GB2312" w:hint="eastAsia"/>
                <w:sz w:val="24"/>
                <w:szCs w:val="24"/>
                <w:lang w:bidi="ar"/>
              </w:rPr>
              <w:br/>
              <w:t>3、接收机与发射机通过IR</w:t>
            </w:r>
            <w:proofErr w:type="gramStart"/>
            <w:r w:rsidRPr="00E8606E">
              <w:rPr>
                <w:rFonts w:asciiTheme="minorEastAsia" w:eastAsiaTheme="minorEastAsia" w:hAnsiTheme="minorEastAsia" w:cs="仿宋_GB2312" w:hint="eastAsia"/>
                <w:sz w:val="24"/>
                <w:szCs w:val="24"/>
                <w:lang w:bidi="ar"/>
              </w:rPr>
              <w:t>红外对频技术</w:t>
            </w:r>
            <w:proofErr w:type="gramEnd"/>
            <w:r w:rsidRPr="00E8606E">
              <w:rPr>
                <w:rFonts w:asciiTheme="minorEastAsia" w:eastAsiaTheme="minorEastAsia" w:hAnsiTheme="minorEastAsia" w:cs="仿宋_GB2312" w:hint="eastAsia"/>
                <w:sz w:val="24"/>
                <w:szCs w:val="24"/>
                <w:lang w:bidi="ar"/>
              </w:rPr>
              <w:t>,一键同步对码；</w:t>
            </w:r>
            <w:r w:rsidRPr="00E8606E">
              <w:rPr>
                <w:rFonts w:asciiTheme="minorEastAsia" w:eastAsiaTheme="minorEastAsia" w:hAnsiTheme="minorEastAsia" w:cs="仿宋_GB2312" w:hint="eastAsia"/>
                <w:sz w:val="24"/>
                <w:szCs w:val="24"/>
                <w:lang w:bidi="ar"/>
              </w:rPr>
              <w:br/>
              <w:t>4、载波频段：530-580MHz，640-690MHz；</w:t>
            </w:r>
            <w:r w:rsidRPr="00E8606E">
              <w:rPr>
                <w:rFonts w:asciiTheme="minorEastAsia" w:eastAsiaTheme="minorEastAsia" w:hAnsiTheme="minorEastAsia" w:cs="仿宋_GB2312" w:hint="eastAsia"/>
                <w:sz w:val="24"/>
                <w:szCs w:val="24"/>
                <w:lang w:bidi="ar"/>
              </w:rPr>
              <w:br/>
              <w:t>5、含1台主机，2个手持无线话筒；</w:t>
            </w:r>
            <w:r w:rsidRPr="00E8606E">
              <w:rPr>
                <w:rFonts w:asciiTheme="minorEastAsia" w:eastAsiaTheme="minorEastAsia" w:hAnsiTheme="minorEastAsia" w:cs="仿宋_GB2312" w:hint="eastAsia"/>
                <w:sz w:val="24"/>
                <w:szCs w:val="24"/>
                <w:lang w:bidi="ar"/>
              </w:rPr>
              <w:br/>
              <w:t>6、手持麦克风内置天线，电池寿命：≥6小时；</w:t>
            </w:r>
            <w:r w:rsidRPr="00E8606E">
              <w:rPr>
                <w:rFonts w:asciiTheme="minorEastAsia" w:eastAsiaTheme="minorEastAsia" w:hAnsiTheme="minorEastAsia" w:cs="仿宋_GB2312" w:hint="eastAsia"/>
                <w:sz w:val="24"/>
                <w:szCs w:val="24"/>
                <w:lang w:bidi="ar"/>
              </w:rPr>
              <w:br/>
              <w:t>发射规格：</w:t>
            </w:r>
            <w:r w:rsidRPr="00E8606E">
              <w:rPr>
                <w:rFonts w:asciiTheme="minorEastAsia" w:eastAsiaTheme="minorEastAsia" w:hAnsiTheme="minorEastAsia" w:cs="仿宋_GB2312" w:hint="eastAsia"/>
                <w:sz w:val="24"/>
                <w:szCs w:val="24"/>
                <w:lang w:bidi="ar"/>
              </w:rPr>
              <w:br/>
              <w:t>1、振荡模式：PLL相位锁定频率合成；</w:t>
            </w:r>
            <w:r w:rsidRPr="00E8606E">
              <w:rPr>
                <w:rFonts w:asciiTheme="minorEastAsia" w:eastAsiaTheme="minorEastAsia" w:hAnsiTheme="minorEastAsia" w:cs="仿宋_GB2312" w:hint="eastAsia"/>
                <w:sz w:val="24"/>
                <w:szCs w:val="24"/>
                <w:lang w:bidi="ar"/>
              </w:rPr>
              <w:br/>
              <w:t>2、音头：动圈式；</w:t>
            </w:r>
            <w:r w:rsidRPr="00E8606E">
              <w:rPr>
                <w:rFonts w:asciiTheme="minorEastAsia" w:eastAsiaTheme="minorEastAsia" w:hAnsiTheme="minorEastAsia" w:cs="仿宋_GB2312" w:hint="eastAsia"/>
                <w:sz w:val="24"/>
                <w:szCs w:val="24"/>
                <w:lang w:bidi="ar"/>
              </w:rPr>
              <w:br/>
              <w:t>3、具备显示屏，显示电池容量，频道；</w:t>
            </w:r>
            <w:r w:rsidRPr="00E8606E">
              <w:rPr>
                <w:rFonts w:asciiTheme="minorEastAsia" w:eastAsiaTheme="minorEastAsia" w:hAnsiTheme="minorEastAsia" w:cs="仿宋_GB2312" w:hint="eastAsia"/>
                <w:sz w:val="24"/>
                <w:szCs w:val="24"/>
                <w:lang w:bidi="ar"/>
              </w:rPr>
              <w:br/>
              <w:t>接收机规格：</w:t>
            </w:r>
            <w:r w:rsidRPr="00E8606E">
              <w:rPr>
                <w:rFonts w:asciiTheme="minorEastAsia" w:eastAsiaTheme="minorEastAsia" w:hAnsiTheme="minorEastAsia" w:cs="仿宋_GB2312" w:hint="eastAsia"/>
                <w:sz w:val="24"/>
                <w:szCs w:val="24"/>
                <w:lang w:bidi="ar"/>
              </w:rPr>
              <w:br/>
              <w:t>1、信道：≥200CH；</w:t>
            </w:r>
            <w:r w:rsidRPr="00E8606E">
              <w:rPr>
                <w:rFonts w:asciiTheme="minorEastAsia" w:eastAsiaTheme="minorEastAsia" w:hAnsiTheme="minorEastAsia" w:cs="仿宋_GB2312" w:hint="eastAsia"/>
                <w:sz w:val="24"/>
                <w:szCs w:val="24"/>
                <w:lang w:bidi="ar"/>
              </w:rPr>
              <w:br/>
              <w:t>2、最大偏移度：±48KHz；</w:t>
            </w:r>
            <w:r w:rsidRPr="00E8606E">
              <w:rPr>
                <w:rFonts w:asciiTheme="minorEastAsia" w:eastAsiaTheme="minorEastAsia" w:hAnsiTheme="minorEastAsia" w:cs="仿宋_GB2312" w:hint="eastAsia"/>
                <w:sz w:val="24"/>
                <w:szCs w:val="24"/>
                <w:lang w:bidi="ar"/>
              </w:rPr>
              <w:br/>
              <w:t>3、综合S/N比：≥102Db。</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28D44"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套</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25F44"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2 </w:t>
            </w:r>
          </w:p>
        </w:tc>
      </w:tr>
      <w:tr w:rsidR="00F24EF1" w:rsidRPr="00E8606E" w14:paraId="3EFF8A5B"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33F8F"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8</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A1058"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天线放大器</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1A6B5"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增强无线话筒接收距离及效果；天线输入接座具有供应强波器的电源，具有多组电源输出；支持常用频率范围。</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54413"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套</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149F9"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1B05446A"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BA809"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9</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A5F72"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大功率纯后级功放</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C9420"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1、≥1路RCA插口，≥1路XLR插口，≥1路AUX输出，音量可调节；</w:t>
            </w:r>
            <w:r w:rsidRPr="00E8606E">
              <w:rPr>
                <w:rFonts w:asciiTheme="minorEastAsia" w:eastAsiaTheme="minorEastAsia" w:hAnsiTheme="minorEastAsia" w:cs="仿宋_GB2312" w:hint="eastAsia"/>
                <w:sz w:val="24"/>
                <w:szCs w:val="24"/>
                <w:lang w:bidi="ar"/>
              </w:rPr>
              <w:br/>
              <w:t>2、≥5单元LED显示；</w:t>
            </w:r>
            <w:r w:rsidRPr="00E8606E">
              <w:rPr>
                <w:rFonts w:asciiTheme="minorEastAsia" w:eastAsiaTheme="minorEastAsia" w:hAnsiTheme="minorEastAsia" w:cs="仿宋_GB2312" w:hint="eastAsia"/>
                <w:sz w:val="24"/>
                <w:szCs w:val="24"/>
                <w:lang w:bidi="ar"/>
              </w:rPr>
              <w:br/>
              <w:t>3、具有完善的输出短路保护和超温保护功能，散热风扇温度控制启动；</w:t>
            </w:r>
            <w:r w:rsidRPr="00E8606E">
              <w:rPr>
                <w:rFonts w:asciiTheme="minorEastAsia" w:eastAsiaTheme="minorEastAsia" w:hAnsiTheme="minorEastAsia" w:cs="仿宋_GB2312" w:hint="eastAsia"/>
                <w:sz w:val="24"/>
                <w:szCs w:val="24"/>
                <w:lang w:bidi="ar"/>
              </w:rPr>
              <w:br/>
              <w:t>4、≥1个音量调节；</w:t>
            </w:r>
            <w:r w:rsidRPr="00E8606E">
              <w:rPr>
                <w:rFonts w:asciiTheme="minorEastAsia" w:eastAsiaTheme="minorEastAsia" w:hAnsiTheme="minorEastAsia" w:cs="仿宋_GB2312" w:hint="eastAsia"/>
                <w:sz w:val="24"/>
                <w:szCs w:val="24"/>
                <w:lang w:bidi="ar"/>
              </w:rPr>
              <w:br/>
              <w:t>5、额定功率≥1000W;</w:t>
            </w:r>
            <w:r w:rsidRPr="00E8606E">
              <w:rPr>
                <w:rFonts w:asciiTheme="minorEastAsia" w:eastAsiaTheme="minorEastAsia" w:hAnsiTheme="minorEastAsia" w:cs="仿宋_GB2312" w:hint="eastAsia"/>
                <w:sz w:val="24"/>
                <w:szCs w:val="24"/>
                <w:lang w:bidi="ar"/>
              </w:rPr>
              <w:br/>
              <w:t>6、输出方式：70V/100V/4-16Ω;</w:t>
            </w:r>
            <w:r w:rsidRPr="00E8606E">
              <w:rPr>
                <w:rFonts w:asciiTheme="minorEastAsia" w:eastAsiaTheme="minorEastAsia" w:hAnsiTheme="minorEastAsia" w:cs="仿宋_GB2312" w:hint="eastAsia"/>
                <w:sz w:val="24"/>
                <w:szCs w:val="24"/>
                <w:lang w:bidi="ar"/>
              </w:rPr>
              <w:br/>
              <w:t>7、频率响应：优于60Hz-15kHz(±3dB).</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B3EE7"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台</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9155B"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302BE601"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E4FD4"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10</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95023"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防水音柱</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3F334"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1、额定功率：≥100W；</w:t>
            </w:r>
            <w:r w:rsidRPr="00E8606E">
              <w:rPr>
                <w:rFonts w:asciiTheme="minorEastAsia" w:eastAsiaTheme="minorEastAsia" w:hAnsiTheme="minorEastAsia" w:cs="仿宋_GB2312" w:hint="eastAsia"/>
                <w:sz w:val="24"/>
                <w:szCs w:val="24"/>
                <w:lang w:bidi="ar"/>
              </w:rPr>
              <w:br/>
              <w:t>2、输入方式：70V-100V；</w:t>
            </w:r>
            <w:r w:rsidRPr="00E8606E">
              <w:rPr>
                <w:rFonts w:asciiTheme="minorEastAsia" w:eastAsiaTheme="minorEastAsia" w:hAnsiTheme="minorEastAsia" w:cs="仿宋_GB2312" w:hint="eastAsia"/>
                <w:sz w:val="24"/>
                <w:szCs w:val="24"/>
                <w:lang w:bidi="ar"/>
              </w:rPr>
              <w:br/>
              <w:t>3、喇叭单元：≥4个6寸；</w:t>
            </w:r>
            <w:r w:rsidRPr="00E8606E">
              <w:rPr>
                <w:rFonts w:asciiTheme="minorEastAsia" w:eastAsiaTheme="minorEastAsia" w:hAnsiTheme="minorEastAsia" w:cs="仿宋_GB2312" w:hint="eastAsia"/>
                <w:sz w:val="24"/>
                <w:szCs w:val="24"/>
                <w:lang w:bidi="ar"/>
              </w:rPr>
              <w:br/>
              <w:t>4、频率响应：不劣于100Hz-20KHz；</w:t>
            </w:r>
            <w:r w:rsidRPr="00E8606E">
              <w:rPr>
                <w:rFonts w:asciiTheme="minorEastAsia" w:eastAsiaTheme="minorEastAsia" w:hAnsiTheme="minorEastAsia" w:cs="仿宋_GB2312" w:hint="eastAsia"/>
                <w:sz w:val="24"/>
                <w:szCs w:val="24"/>
                <w:lang w:bidi="ar"/>
              </w:rPr>
              <w:br/>
              <w:t>5、灵敏度：≥92dB；</w:t>
            </w:r>
            <w:r w:rsidRPr="00E8606E">
              <w:rPr>
                <w:rFonts w:asciiTheme="minorEastAsia" w:eastAsiaTheme="minorEastAsia" w:hAnsiTheme="minorEastAsia" w:cs="仿宋_GB2312" w:hint="eastAsia"/>
                <w:sz w:val="24"/>
                <w:szCs w:val="24"/>
                <w:lang w:bidi="ar"/>
              </w:rPr>
              <w:br/>
              <w:t>6、防水等级：IP66。</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5FD56"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只</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4B837"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2 </w:t>
            </w:r>
          </w:p>
        </w:tc>
      </w:tr>
      <w:tr w:rsidR="00F24EF1" w:rsidRPr="00E8606E" w14:paraId="0773BF86"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38DE8"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7B315"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proofErr w:type="gramStart"/>
            <w:r w:rsidRPr="00E8606E">
              <w:rPr>
                <w:rFonts w:asciiTheme="minorEastAsia" w:eastAsiaTheme="minorEastAsia" w:hAnsiTheme="minorEastAsia" w:cs="仿宋_GB2312" w:hint="eastAsia"/>
                <w:sz w:val="24"/>
                <w:szCs w:val="24"/>
                <w:lang w:bidi="ar"/>
              </w:rPr>
              <w:t>利旧设备</w:t>
            </w:r>
            <w:proofErr w:type="gramEnd"/>
            <w:r w:rsidRPr="00E8606E">
              <w:rPr>
                <w:rFonts w:asciiTheme="minorEastAsia" w:eastAsiaTheme="minorEastAsia" w:hAnsiTheme="minorEastAsia" w:cs="仿宋_GB2312" w:hint="eastAsia"/>
                <w:sz w:val="24"/>
                <w:szCs w:val="24"/>
                <w:lang w:bidi="ar"/>
              </w:rPr>
              <w:t>拆除及安装调试</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DF023"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proofErr w:type="gramStart"/>
            <w:r w:rsidRPr="00E8606E">
              <w:rPr>
                <w:rFonts w:asciiTheme="minorEastAsia" w:eastAsiaTheme="minorEastAsia" w:hAnsiTheme="minorEastAsia" w:cs="仿宋_GB2312" w:hint="eastAsia"/>
                <w:sz w:val="24"/>
                <w:szCs w:val="24"/>
                <w:lang w:bidi="ar"/>
              </w:rPr>
              <w:t>利旧设备</w:t>
            </w:r>
            <w:proofErr w:type="gramEnd"/>
            <w:r w:rsidRPr="00E8606E">
              <w:rPr>
                <w:rFonts w:asciiTheme="minorEastAsia" w:eastAsiaTheme="minorEastAsia" w:hAnsiTheme="minorEastAsia" w:cs="仿宋_GB2312" w:hint="eastAsia"/>
                <w:sz w:val="24"/>
                <w:szCs w:val="24"/>
                <w:lang w:bidi="ar"/>
              </w:rPr>
              <w:t>拆除及安装调试：广播机柜1套：原有旧设备拆除、搬运及安装调试。（网络广播音频主机1台、网络广播系统控制软件1套、手机APP1套、网络数据采集主机1台、网络寻呼话筒2台、CD播放机1台、无线麦克1台、无线放大器1台、数字前置放大器1台、数字电源时序器1台、监听音箱1台、网络广播音箱11台、网络数字前置功率放大器1台、室外防水音柱6台等）</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261CE"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项</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EF5AE"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4A1202D7"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72AB4"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12</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E3B7C"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新增设备安装调试</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CB81F"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1、项目整体协调；</w:t>
            </w:r>
            <w:r w:rsidRPr="00E8606E">
              <w:rPr>
                <w:rFonts w:asciiTheme="minorEastAsia" w:eastAsiaTheme="minorEastAsia" w:hAnsiTheme="minorEastAsia" w:cs="仿宋_GB2312" w:hint="eastAsia"/>
                <w:sz w:val="24"/>
                <w:szCs w:val="24"/>
                <w:lang w:bidi="ar"/>
              </w:rPr>
              <w:br/>
              <w:t>2、辅材辅料；</w:t>
            </w:r>
            <w:r w:rsidRPr="00E8606E">
              <w:rPr>
                <w:rFonts w:asciiTheme="minorEastAsia" w:eastAsiaTheme="minorEastAsia" w:hAnsiTheme="minorEastAsia" w:cs="仿宋_GB2312" w:hint="eastAsia"/>
                <w:sz w:val="24"/>
                <w:szCs w:val="24"/>
                <w:lang w:bidi="ar"/>
              </w:rPr>
              <w:br/>
              <w:t>3、设备安装，调试，试运行及培训保障；</w:t>
            </w:r>
            <w:r w:rsidRPr="00E8606E">
              <w:rPr>
                <w:rFonts w:asciiTheme="minorEastAsia" w:eastAsiaTheme="minorEastAsia" w:hAnsiTheme="minorEastAsia" w:cs="仿宋_GB2312" w:hint="eastAsia"/>
                <w:sz w:val="24"/>
                <w:szCs w:val="24"/>
                <w:lang w:bidi="ar"/>
              </w:rPr>
              <w:br/>
              <w:t>4、现场工业废物清运。</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06051"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项</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BE236"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29106E15"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3C80D"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b/>
                <w:bCs/>
                <w:sz w:val="24"/>
                <w:szCs w:val="24"/>
              </w:rPr>
            </w:pPr>
            <w:r w:rsidRPr="00E8606E">
              <w:rPr>
                <w:rFonts w:asciiTheme="minorEastAsia" w:eastAsiaTheme="minorEastAsia" w:hAnsiTheme="minorEastAsia" w:cs="仿宋_GB2312" w:hint="eastAsia"/>
                <w:b/>
                <w:bCs/>
                <w:sz w:val="24"/>
                <w:szCs w:val="24"/>
                <w:lang w:bidi="ar"/>
              </w:rPr>
              <w:t>三</w:t>
            </w:r>
          </w:p>
        </w:tc>
        <w:tc>
          <w:tcPr>
            <w:tcW w:w="63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1E5B50"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b/>
                <w:bCs/>
                <w:sz w:val="24"/>
                <w:szCs w:val="24"/>
              </w:rPr>
            </w:pPr>
            <w:r w:rsidRPr="00E8606E">
              <w:rPr>
                <w:rFonts w:asciiTheme="minorEastAsia" w:eastAsiaTheme="minorEastAsia" w:hAnsiTheme="minorEastAsia" w:cs="仿宋_GB2312" w:hint="eastAsia"/>
                <w:b/>
                <w:bCs/>
                <w:sz w:val="24"/>
                <w:szCs w:val="24"/>
                <w:lang w:bidi="ar"/>
              </w:rPr>
              <w:t>IP电话系统</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1D591" w14:textId="77777777" w:rsidR="00F24EF1" w:rsidRPr="00E8606E" w:rsidRDefault="00F24EF1">
            <w:pPr>
              <w:spacing w:line="360" w:lineRule="auto"/>
              <w:jc w:val="center"/>
              <w:rPr>
                <w:rFonts w:asciiTheme="minorEastAsia" w:eastAsiaTheme="minorEastAsia" w:hAnsiTheme="minorEastAsia" w:cs="仿宋_GB2312" w:hint="eastAsia"/>
                <w:b/>
                <w:bCs/>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AFCC9" w14:textId="77777777" w:rsidR="00F24EF1" w:rsidRPr="00E8606E" w:rsidRDefault="00F24EF1">
            <w:pPr>
              <w:spacing w:line="360" w:lineRule="auto"/>
              <w:jc w:val="center"/>
              <w:rPr>
                <w:rFonts w:asciiTheme="minorEastAsia" w:eastAsiaTheme="minorEastAsia" w:hAnsiTheme="minorEastAsia" w:cs="仿宋_GB2312" w:hint="eastAsia"/>
                <w:b/>
                <w:bCs/>
                <w:sz w:val="24"/>
                <w:szCs w:val="24"/>
              </w:rPr>
            </w:pPr>
          </w:p>
        </w:tc>
      </w:tr>
      <w:tr w:rsidR="00F24EF1" w:rsidRPr="00E8606E" w14:paraId="3AF298CC"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BE4E8"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9A1DA"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proofErr w:type="gramStart"/>
            <w:r w:rsidRPr="00E8606E">
              <w:rPr>
                <w:rFonts w:asciiTheme="minorEastAsia" w:eastAsiaTheme="minorEastAsia" w:hAnsiTheme="minorEastAsia" w:cs="仿宋_GB2312" w:hint="eastAsia"/>
                <w:sz w:val="24"/>
                <w:szCs w:val="24"/>
                <w:lang w:bidi="ar"/>
              </w:rPr>
              <w:t>利旧设备</w:t>
            </w:r>
            <w:proofErr w:type="gramEnd"/>
            <w:r w:rsidRPr="00E8606E">
              <w:rPr>
                <w:rFonts w:asciiTheme="minorEastAsia" w:eastAsiaTheme="minorEastAsia" w:hAnsiTheme="minorEastAsia" w:cs="仿宋_GB2312" w:hint="eastAsia"/>
                <w:sz w:val="24"/>
                <w:szCs w:val="24"/>
                <w:lang w:bidi="ar"/>
              </w:rPr>
              <w:t>拆除及安装调试</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2EE8D"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proofErr w:type="gramStart"/>
            <w:r w:rsidRPr="00E8606E">
              <w:rPr>
                <w:rFonts w:asciiTheme="minorEastAsia" w:eastAsiaTheme="minorEastAsia" w:hAnsiTheme="minorEastAsia" w:cs="仿宋_GB2312" w:hint="eastAsia"/>
                <w:sz w:val="24"/>
                <w:szCs w:val="24"/>
                <w:lang w:bidi="ar"/>
              </w:rPr>
              <w:t>利旧设备</w:t>
            </w:r>
            <w:proofErr w:type="gramEnd"/>
            <w:r w:rsidRPr="00E8606E">
              <w:rPr>
                <w:rFonts w:asciiTheme="minorEastAsia" w:eastAsiaTheme="minorEastAsia" w:hAnsiTheme="minorEastAsia" w:cs="仿宋_GB2312" w:hint="eastAsia"/>
                <w:sz w:val="24"/>
                <w:szCs w:val="24"/>
                <w:lang w:bidi="ar"/>
              </w:rPr>
              <w:t>拆除及安装调试：原有旧设备拆除、搬运及安装调试。（IP电话系统含主机1套、外线模块2套、IP话机20部）</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68691"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项</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53F85"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5907C0F5"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CAEE4"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b/>
                <w:bCs/>
                <w:sz w:val="24"/>
                <w:szCs w:val="24"/>
              </w:rPr>
            </w:pPr>
            <w:r w:rsidRPr="00E8606E">
              <w:rPr>
                <w:rFonts w:asciiTheme="minorEastAsia" w:eastAsiaTheme="minorEastAsia" w:hAnsiTheme="minorEastAsia" w:cs="仿宋_GB2312" w:hint="eastAsia"/>
                <w:b/>
                <w:bCs/>
                <w:sz w:val="24"/>
                <w:szCs w:val="24"/>
                <w:lang w:bidi="ar"/>
              </w:rPr>
              <w:t>四</w:t>
            </w:r>
          </w:p>
        </w:tc>
        <w:tc>
          <w:tcPr>
            <w:tcW w:w="63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2E2012"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b/>
                <w:bCs/>
                <w:sz w:val="24"/>
                <w:szCs w:val="24"/>
              </w:rPr>
            </w:pPr>
            <w:r w:rsidRPr="00E8606E">
              <w:rPr>
                <w:rFonts w:asciiTheme="minorEastAsia" w:eastAsiaTheme="minorEastAsia" w:hAnsiTheme="minorEastAsia" w:cs="仿宋_GB2312" w:hint="eastAsia"/>
                <w:b/>
                <w:bCs/>
                <w:sz w:val="24"/>
                <w:szCs w:val="24"/>
                <w:lang w:bidi="ar"/>
              </w:rPr>
              <w:t>室内录播系统</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111B4" w14:textId="77777777" w:rsidR="00F24EF1" w:rsidRPr="00E8606E" w:rsidRDefault="00F24EF1">
            <w:pPr>
              <w:spacing w:line="360" w:lineRule="auto"/>
              <w:jc w:val="center"/>
              <w:rPr>
                <w:rFonts w:asciiTheme="minorEastAsia" w:eastAsiaTheme="minorEastAsia" w:hAnsiTheme="minorEastAsia" w:cs="仿宋_GB2312" w:hint="eastAsia"/>
                <w:b/>
                <w:bCs/>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104F3" w14:textId="77777777" w:rsidR="00F24EF1" w:rsidRPr="00E8606E" w:rsidRDefault="00F24EF1">
            <w:pPr>
              <w:spacing w:line="360" w:lineRule="auto"/>
              <w:jc w:val="center"/>
              <w:rPr>
                <w:rFonts w:asciiTheme="minorEastAsia" w:eastAsiaTheme="minorEastAsia" w:hAnsiTheme="minorEastAsia" w:cs="仿宋_GB2312" w:hint="eastAsia"/>
                <w:b/>
                <w:bCs/>
                <w:sz w:val="24"/>
                <w:szCs w:val="24"/>
              </w:rPr>
            </w:pPr>
          </w:p>
        </w:tc>
      </w:tr>
      <w:tr w:rsidR="00F24EF1" w:rsidRPr="00E8606E" w14:paraId="6E52F566"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25950"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91187"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64路硬盘录像机</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23C1D"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1、存储接口：≥16个SATA接口，支持硬盘热插拔，</w:t>
            </w:r>
            <w:proofErr w:type="gramStart"/>
            <w:r w:rsidRPr="00E8606E">
              <w:rPr>
                <w:rFonts w:asciiTheme="minorEastAsia" w:eastAsiaTheme="minorEastAsia" w:hAnsiTheme="minorEastAsia" w:cs="仿宋_GB2312" w:hint="eastAsia"/>
                <w:sz w:val="24"/>
                <w:szCs w:val="24"/>
                <w:lang w:bidi="ar"/>
              </w:rPr>
              <w:t>可满配</w:t>
            </w:r>
            <w:proofErr w:type="gramEnd"/>
            <w:r w:rsidRPr="00E8606E">
              <w:rPr>
                <w:rFonts w:asciiTheme="minorEastAsia" w:eastAsiaTheme="minorEastAsia" w:hAnsiTheme="minorEastAsia" w:cs="仿宋_GB2312" w:hint="eastAsia"/>
                <w:sz w:val="24"/>
                <w:szCs w:val="24"/>
                <w:lang w:bidi="ar"/>
              </w:rPr>
              <w:t>≥12TB硬盘；</w:t>
            </w:r>
            <w:r w:rsidRPr="00E8606E">
              <w:rPr>
                <w:rFonts w:asciiTheme="minorEastAsia" w:eastAsiaTheme="minorEastAsia" w:hAnsiTheme="minorEastAsia" w:cs="仿宋_GB2312" w:hint="eastAsia"/>
                <w:sz w:val="24"/>
                <w:szCs w:val="24"/>
                <w:lang w:bidi="ar"/>
              </w:rPr>
              <w:br/>
              <w:t>2、视频接口：≥2×HDMI，≥2×VGA；</w:t>
            </w:r>
            <w:r w:rsidRPr="00E8606E">
              <w:rPr>
                <w:rFonts w:asciiTheme="minorEastAsia" w:eastAsiaTheme="minorEastAsia" w:hAnsiTheme="minorEastAsia" w:cs="仿宋_GB2312" w:hint="eastAsia"/>
                <w:sz w:val="24"/>
                <w:szCs w:val="24"/>
                <w:lang w:bidi="ar"/>
              </w:rPr>
              <w:br/>
              <w:t>3、网络接口：≥2×RJ4510/100/1000Mbps自适应以太网口；</w:t>
            </w:r>
            <w:r w:rsidRPr="00E8606E">
              <w:rPr>
                <w:rFonts w:asciiTheme="minorEastAsia" w:eastAsiaTheme="minorEastAsia" w:hAnsiTheme="minorEastAsia" w:cs="仿宋_GB2312" w:hint="eastAsia"/>
                <w:sz w:val="24"/>
                <w:szCs w:val="24"/>
                <w:lang w:bidi="ar"/>
              </w:rPr>
              <w:br/>
              <w:t>4、USB接口：≥2×USB2.0；</w:t>
            </w:r>
            <w:r w:rsidRPr="00E8606E">
              <w:rPr>
                <w:rFonts w:asciiTheme="minorEastAsia" w:eastAsiaTheme="minorEastAsia" w:hAnsiTheme="minorEastAsia" w:cs="仿宋_GB2312" w:hint="eastAsia"/>
                <w:sz w:val="24"/>
                <w:szCs w:val="24"/>
                <w:lang w:bidi="ar"/>
              </w:rPr>
              <w:br/>
              <w:t>5、接入能力：≥64路H.264、H.265格式</w:t>
            </w:r>
            <w:proofErr w:type="gramStart"/>
            <w:r w:rsidRPr="00E8606E">
              <w:rPr>
                <w:rFonts w:asciiTheme="minorEastAsia" w:eastAsiaTheme="minorEastAsia" w:hAnsiTheme="minorEastAsia" w:cs="仿宋_GB2312" w:hint="eastAsia"/>
                <w:sz w:val="24"/>
                <w:szCs w:val="24"/>
                <w:lang w:bidi="ar"/>
              </w:rPr>
              <w:t>高清码流</w:t>
            </w:r>
            <w:proofErr w:type="gramEnd"/>
            <w:r w:rsidRPr="00E8606E">
              <w:rPr>
                <w:rFonts w:asciiTheme="minorEastAsia" w:eastAsiaTheme="minorEastAsia" w:hAnsiTheme="minorEastAsia" w:cs="仿宋_GB2312" w:hint="eastAsia"/>
                <w:sz w:val="24"/>
                <w:szCs w:val="24"/>
                <w:lang w:bidi="ar"/>
              </w:rPr>
              <w:t>接入；</w:t>
            </w:r>
            <w:r w:rsidRPr="00E8606E">
              <w:rPr>
                <w:rFonts w:asciiTheme="minorEastAsia" w:eastAsiaTheme="minorEastAsia" w:hAnsiTheme="minorEastAsia" w:cs="仿宋_GB2312" w:hint="eastAsia"/>
                <w:sz w:val="24"/>
                <w:szCs w:val="24"/>
                <w:lang w:bidi="ar"/>
              </w:rPr>
              <w:br/>
              <w:t>6、解码能力：≥32×1080P；</w:t>
            </w:r>
            <w:r w:rsidRPr="00E8606E">
              <w:rPr>
                <w:rFonts w:asciiTheme="minorEastAsia" w:eastAsiaTheme="minorEastAsia" w:hAnsiTheme="minorEastAsia" w:cs="仿宋_GB2312" w:hint="eastAsia"/>
                <w:sz w:val="24"/>
                <w:szCs w:val="24"/>
                <w:lang w:bidi="ar"/>
              </w:rPr>
              <w:br/>
              <w:t>7、显示能力：≥8K+1080P；</w:t>
            </w:r>
            <w:r w:rsidRPr="00E8606E">
              <w:rPr>
                <w:rFonts w:asciiTheme="minorEastAsia" w:eastAsiaTheme="minorEastAsia" w:hAnsiTheme="minorEastAsia" w:cs="仿宋_GB2312" w:hint="eastAsia"/>
                <w:sz w:val="24"/>
                <w:szCs w:val="24"/>
                <w:lang w:bidi="ar"/>
              </w:rPr>
              <w:br/>
              <w:t>8、RAID模式：RAID0、RAID1、RAID5、RAID6、RAID10等，支持全局热备盘。</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8F6BB"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台</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E47BE"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0AD3EE1B"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D3ECA"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2</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ECB96"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存储硬盘</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50B3C"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1、类型：企业级硬盘，SATA接口，3.5英寸机械硬盘；</w:t>
            </w:r>
            <w:r w:rsidRPr="00E8606E">
              <w:rPr>
                <w:rFonts w:asciiTheme="minorEastAsia" w:eastAsiaTheme="minorEastAsia" w:hAnsiTheme="minorEastAsia" w:cs="仿宋_GB2312" w:hint="eastAsia"/>
                <w:sz w:val="24"/>
                <w:szCs w:val="24"/>
                <w:lang w:bidi="ar"/>
              </w:rPr>
              <w:br/>
              <w:t>2、容量：≥8TB；</w:t>
            </w:r>
            <w:r w:rsidRPr="00E8606E">
              <w:rPr>
                <w:rFonts w:asciiTheme="minorEastAsia" w:eastAsiaTheme="minorEastAsia" w:hAnsiTheme="minorEastAsia" w:cs="仿宋_GB2312" w:hint="eastAsia"/>
                <w:sz w:val="24"/>
                <w:szCs w:val="24"/>
                <w:lang w:bidi="ar"/>
              </w:rPr>
              <w:br/>
              <w:t>3、转速：≥7200RPM；</w:t>
            </w:r>
            <w:r w:rsidRPr="00E8606E">
              <w:rPr>
                <w:rFonts w:asciiTheme="minorEastAsia" w:eastAsiaTheme="minorEastAsia" w:hAnsiTheme="minorEastAsia" w:cs="仿宋_GB2312" w:hint="eastAsia"/>
                <w:sz w:val="24"/>
                <w:szCs w:val="24"/>
                <w:lang w:bidi="ar"/>
              </w:rPr>
              <w:br/>
              <w:t>4、缓存：≥128MB。</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D0384"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块</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CCF92"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8 </w:t>
            </w:r>
          </w:p>
        </w:tc>
      </w:tr>
      <w:tr w:rsidR="00F24EF1" w:rsidRPr="00E8606E" w14:paraId="2D35BD93"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24205"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3</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BAD34"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网络半球摄像机</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0999A"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1、传感器类型：不劣于1/2.7"CMOS；</w:t>
            </w:r>
            <w:r w:rsidRPr="00E8606E">
              <w:rPr>
                <w:rFonts w:asciiTheme="minorEastAsia" w:eastAsiaTheme="minorEastAsia" w:hAnsiTheme="minorEastAsia" w:cs="仿宋_GB2312" w:hint="eastAsia"/>
                <w:sz w:val="24"/>
                <w:szCs w:val="24"/>
                <w:lang w:bidi="ar"/>
              </w:rPr>
              <w:br/>
              <w:t>2、焦距：不劣于2.713.5mm；</w:t>
            </w:r>
            <w:r w:rsidRPr="00E8606E">
              <w:rPr>
                <w:rFonts w:asciiTheme="minorEastAsia" w:eastAsiaTheme="minorEastAsia" w:hAnsiTheme="minorEastAsia" w:cs="仿宋_GB2312" w:hint="eastAsia"/>
                <w:sz w:val="24"/>
                <w:szCs w:val="24"/>
                <w:lang w:bidi="ar"/>
              </w:rPr>
              <w:br/>
              <w:t>3、补光灯类型：红外灯≥30m；</w:t>
            </w:r>
            <w:r w:rsidRPr="00E8606E">
              <w:rPr>
                <w:rFonts w:asciiTheme="minorEastAsia" w:eastAsiaTheme="minorEastAsia" w:hAnsiTheme="minorEastAsia" w:cs="仿宋_GB2312" w:hint="eastAsia"/>
                <w:sz w:val="24"/>
                <w:szCs w:val="24"/>
                <w:lang w:bidi="ar"/>
              </w:rPr>
              <w:br/>
              <w:t>4、最大图像尺寸：≥1920×1080；</w:t>
            </w:r>
            <w:r w:rsidRPr="00E8606E">
              <w:rPr>
                <w:rFonts w:asciiTheme="minorEastAsia" w:eastAsiaTheme="minorEastAsia" w:hAnsiTheme="minorEastAsia" w:cs="仿宋_GB2312" w:hint="eastAsia"/>
                <w:sz w:val="24"/>
                <w:szCs w:val="24"/>
                <w:lang w:bidi="ar"/>
              </w:rPr>
              <w:br/>
              <w:t>5、视频压缩标准：H.265/H.264/MJPEG等；</w:t>
            </w:r>
            <w:r w:rsidRPr="00E8606E">
              <w:rPr>
                <w:rFonts w:asciiTheme="minorEastAsia" w:eastAsiaTheme="minorEastAsia" w:hAnsiTheme="minorEastAsia" w:cs="仿宋_GB2312" w:hint="eastAsia"/>
                <w:sz w:val="24"/>
                <w:szCs w:val="24"/>
                <w:lang w:bidi="ar"/>
              </w:rPr>
              <w:br/>
              <w:t>6、网络：≥1个RJ45自适应以太网口；</w:t>
            </w:r>
            <w:r w:rsidRPr="00E8606E">
              <w:rPr>
                <w:rFonts w:asciiTheme="minorEastAsia" w:eastAsiaTheme="minorEastAsia" w:hAnsiTheme="minorEastAsia" w:cs="仿宋_GB2312" w:hint="eastAsia"/>
                <w:sz w:val="24"/>
                <w:szCs w:val="24"/>
                <w:lang w:bidi="ar"/>
              </w:rPr>
              <w:br/>
              <w:t>7、扩展：支持SD扩展、支持POE供电；</w:t>
            </w:r>
            <w:r w:rsidRPr="00E8606E">
              <w:rPr>
                <w:rFonts w:asciiTheme="minorEastAsia" w:eastAsiaTheme="minorEastAsia" w:hAnsiTheme="minorEastAsia" w:cs="仿宋_GB2312" w:hint="eastAsia"/>
                <w:sz w:val="24"/>
                <w:szCs w:val="24"/>
                <w:lang w:bidi="ar"/>
              </w:rPr>
              <w:br/>
              <w:t>8、音频：内置麦克风；</w:t>
            </w:r>
            <w:r w:rsidRPr="00E8606E">
              <w:rPr>
                <w:rFonts w:asciiTheme="minorEastAsia" w:eastAsiaTheme="minorEastAsia" w:hAnsiTheme="minorEastAsia" w:cs="仿宋_GB2312" w:hint="eastAsia"/>
                <w:sz w:val="24"/>
                <w:szCs w:val="24"/>
                <w:lang w:bidi="ar"/>
              </w:rPr>
              <w:br/>
              <w:t>9、防护：IP67。</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19093"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台</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412E6"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15 </w:t>
            </w:r>
          </w:p>
        </w:tc>
      </w:tr>
      <w:tr w:rsidR="00F24EF1" w:rsidRPr="00E8606E" w14:paraId="33FEC425"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676D7"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4</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9BFB1"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室内半球摄像机（带云台）</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BBBE0"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1、传感器类型：不劣于1/2.7″CMOS；</w:t>
            </w:r>
            <w:r w:rsidRPr="00E8606E">
              <w:rPr>
                <w:rFonts w:asciiTheme="minorEastAsia" w:eastAsiaTheme="minorEastAsia" w:hAnsiTheme="minorEastAsia" w:cs="仿宋_GB2312" w:hint="eastAsia"/>
                <w:sz w:val="24"/>
                <w:szCs w:val="24"/>
                <w:lang w:bidi="ar"/>
              </w:rPr>
              <w:br/>
              <w:t>2、焦距：不劣于2.7-8mm；</w:t>
            </w:r>
            <w:r w:rsidRPr="00E8606E">
              <w:rPr>
                <w:rFonts w:asciiTheme="minorEastAsia" w:eastAsiaTheme="minorEastAsia" w:hAnsiTheme="minorEastAsia" w:cs="仿宋_GB2312" w:hint="eastAsia"/>
                <w:sz w:val="24"/>
                <w:szCs w:val="24"/>
                <w:lang w:bidi="ar"/>
              </w:rPr>
              <w:br/>
              <w:t>3、红外照射距离：≥20m；</w:t>
            </w:r>
            <w:r w:rsidRPr="00E8606E">
              <w:rPr>
                <w:rFonts w:asciiTheme="minorEastAsia" w:eastAsiaTheme="minorEastAsia" w:hAnsiTheme="minorEastAsia" w:cs="仿宋_GB2312" w:hint="eastAsia"/>
                <w:sz w:val="24"/>
                <w:szCs w:val="24"/>
                <w:lang w:bidi="ar"/>
              </w:rPr>
              <w:br/>
              <w:t>4、分辨率：≥1920×1080；</w:t>
            </w:r>
            <w:r w:rsidRPr="00E8606E">
              <w:rPr>
                <w:rFonts w:asciiTheme="minorEastAsia" w:eastAsiaTheme="minorEastAsia" w:hAnsiTheme="minorEastAsia" w:cs="仿宋_GB2312" w:hint="eastAsia"/>
                <w:sz w:val="24"/>
                <w:szCs w:val="24"/>
                <w:lang w:bidi="ar"/>
              </w:rPr>
              <w:br/>
              <w:t>5、视频压缩标准：H.265,H.264,MJPEG；</w:t>
            </w:r>
            <w:r w:rsidRPr="00E8606E">
              <w:rPr>
                <w:rFonts w:asciiTheme="minorEastAsia" w:eastAsiaTheme="minorEastAsia" w:hAnsiTheme="minorEastAsia" w:cs="仿宋_GB2312" w:hint="eastAsia"/>
                <w:sz w:val="24"/>
                <w:szCs w:val="24"/>
                <w:lang w:bidi="ar"/>
              </w:rPr>
              <w:br/>
              <w:t>6、网络接口：≥1个RJ45自适应以太网口；</w:t>
            </w:r>
            <w:r w:rsidRPr="00E8606E">
              <w:rPr>
                <w:rFonts w:asciiTheme="minorEastAsia" w:eastAsiaTheme="minorEastAsia" w:hAnsiTheme="minorEastAsia" w:cs="仿宋_GB2312" w:hint="eastAsia"/>
                <w:sz w:val="24"/>
                <w:szCs w:val="24"/>
                <w:lang w:bidi="ar"/>
              </w:rPr>
              <w:br/>
              <w:t>7、扩展：支持SD扩展、支持POE供电；</w:t>
            </w:r>
            <w:r w:rsidRPr="00E8606E">
              <w:rPr>
                <w:rFonts w:asciiTheme="minorEastAsia" w:eastAsiaTheme="minorEastAsia" w:hAnsiTheme="minorEastAsia" w:cs="仿宋_GB2312" w:hint="eastAsia"/>
                <w:sz w:val="24"/>
                <w:szCs w:val="24"/>
                <w:lang w:bidi="ar"/>
              </w:rPr>
              <w:br/>
              <w:t>8、音频：内置麦克风；</w:t>
            </w:r>
            <w:r w:rsidRPr="00E8606E">
              <w:rPr>
                <w:rFonts w:asciiTheme="minorEastAsia" w:eastAsiaTheme="minorEastAsia" w:hAnsiTheme="minorEastAsia" w:cs="仿宋_GB2312" w:hint="eastAsia"/>
                <w:sz w:val="24"/>
                <w:szCs w:val="24"/>
                <w:lang w:bidi="ar"/>
              </w:rPr>
              <w:br/>
              <w:t>9、防护：IP54。</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3514B"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台</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2B10A"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15 </w:t>
            </w:r>
          </w:p>
        </w:tc>
      </w:tr>
      <w:tr w:rsidR="00F24EF1" w:rsidRPr="00E8606E" w14:paraId="3C501A22"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78E7D"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5</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24373"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录播软件</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27E27"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录播软件、支持手机小程序查看。</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E5CCF"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套</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B4557"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21847EF7"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76A08"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6</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BB362"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录播平台接入</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A7D1"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录播点位接入。</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BE874"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路</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1505B"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52 </w:t>
            </w:r>
          </w:p>
        </w:tc>
      </w:tr>
      <w:tr w:rsidR="00F24EF1" w:rsidRPr="00E8606E" w14:paraId="37AF9A54"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77D47"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7</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E0BCD"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proofErr w:type="gramStart"/>
            <w:r w:rsidRPr="00E8606E">
              <w:rPr>
                <w:rFonts w:asciiTheme="minorEastAsia" w:eastAsiaTheme="minorEastAsia" w:hAnsiTheme="minorEastAsia" w:cs="仿宋_GB2312" w:hint="eastAsia"/>
                <w:sz w:val="24"/>
                <w:szCs w:val="24"/>
                <w:lang w:bidi="ar"/>
              </w:rPr>
              <w:t>利旧设备</w:t>
            </w:r>
            <w:proofErr w:type="gramEnd"/>
            <w:r w:rsidRPr="00E8606E">
              <w:rPr>
                <w:rFonts w:asciiTheme="minorEastAsia" w:eastAsiaTheme="minorEastAsia" w:hAnsiTheme="minorEastAsia" w:cs="仿宋_GB2312" w:hint="eastAsia"/>
                <w:sz w:val="24"/>
                <w:szCs w:val="24"/>
                <w:lang w:bidi="ar"/>
              </w:rPr>
              <w:t>拆除及安装调试</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76675"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proofErr w:type="gramStart"/>
            <w:r w:rsidRPr="00E8606E">
              <w:rPr>
                <w:rFonts w:asciiTheme="minorEastAsia" w:eastAsiaTheme="minorEastAsia" w:hAnsiTheme="minorEastAsia" w:cs="仿宋_GB2312" w:hint="eastAsia"/>
                <w:sz w:val="24"/>
                <w:szCs w:val="24"/>
                <w:lang w:bidi="ar"/>
              </w:rPr>
              <w:t>利旧设备</w:t>
            </w:r>
            <w:proofErr w:type="gramEnd"/>
            <w:r w:rsidRPr="00E8606E">
              <w:rPr>
                <w:rFonts w:asciiTheme="minorEastAsia" w:eastAsiaTheme="minorEastAsia" w:hAnsiTheme="minorEastAsia" w:cs="仿宋_GB2312" w:hint="eastAsia"/>
                <w:sz w:val="24"/>
                <w:szCs w:val="24"/>
                <w:lang w:bidi="ar"/>
              </w:rPr>
              <w:t>拆除及安装调试：录播机柜1套：原有旧设备拆除、搬运及安装调试。（网络摄像机11套（含电源、支架配套设备）、云</w:t>
            </w:r>
            <w:proofErr w:type="gramStart"/>
            <w:r w:rsidRPr="00E8606E">
              <w:rPr>
                <w:rFonts w:asciiTheme="minorEastAsia" w:eastAsiaTheme="minorEastAsia" w:hAnsiTheme="minorEastAsia" w:cs="仿宋_GB2312" w:hint="eastAsia"/>
                <w:sz w:val="24"/>
                <w:szCs w:val="24"/>
                <w:lang w:bidi="ar"/>
              </w:rPr>
              <w:t>台网络</w:t>
            </w:r>
            <w:proofErr w:type="gramEnd"/>
            <w:r w:rsidRPr="00E8606E">
              <w:rPr>
                <w:rFonts w:asciiTheme="minorEastAsia" w:eastAsiaTheme="minorEastAsia" w:hAnsiTheme="minorEastAsia" w:cs="仿宋_GB2312" w:hint="eastAsia"/>
                <w:sz w:val="24"/>
                <w:szCs w:val="24"/>
                <w:lang w:bidi="ar"/>
              </w:rPr>
              <w:t>摄像头11套、硬盘8块等）</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245B6"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项</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926BB"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5DDACAFA"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0681F"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8</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764C5"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新增设备安装调试</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1CEE7"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1、项目整体协调；</w:t>
            </w:r>
            <w:r w:rsidRPr="00E8606E">
              <w:rPr>
                <w:rFonts w:asciiTheme="minorEastAsia" w:eastAsiaTheme="minorEastAsia" w:hAnsiTheme="minorEastAsia" w:cs="仿宋_GB2312" w:hint="eastAsia"/>
                <w:sz w:val="24"/>
                <w:szCs w:val="24"/>
                <w:lang w:bidi="ar"/>
              </w:rPr>
              <w:br/>
              <w:t>2、辅材辅料；</w:t>
            </w:r>
            <w:r w:rsidRPr="00E8606E">
              <w:rPr>
                <w:rFonts w:asciiTheme="minorEastAsia" w:eastAsiaTheme="minorEastAsia" w:hAnsiTheme="minorEastAsia" w:cs="仿宋_GB2312" w:hint="eastAsia"/>
                <w:sz w:val="24"/>
                <w:szCs w:val="24"/>
                <w:lang w:bidi="ar"/>
              </w:rPr>
              <w:br/>
              <w:t>3、设备安装，调试，试运行及培训保障；</w:t>
            </w:r>
            <w:r w:rsidRPr="00E8606E">
              <w:rPr>
                <w:rFonts w:asciiTheme="minorEastAsia" w:eastAsiaTheme="minorEastAsia" w:hAnsiTheme="minorEastAsia" w:cs="仿宋_GB2312" w:hint="eastAsia"/>
                <w:sz w:val="24"/>
                <w:szCs w:val="24"/>
                <w:lang w:bidi="ar"/>
              </w:rPr>
              <w:br/>
              <w:t>4、现场工业废物清运。</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B5F23"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项</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DBF24"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034DA84D"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9BF2C"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b/>
                <w:bCs/>
                <w:sz w:val="24"/>
                <w:szCs w:val="24"/>
              </w:rPr>
            </w:pPr>
            <w:r w:rsidRPr="00E8606E">
              <w:rPr>
                <w:rFonts w:asciiTheme="minorEastAsia" w:eastAsiaTheme="minorEastAsia" w:hAnsiTheme="minorEastAsia" w:cs="仿宋_GB2312" w:hint="eastAsia"/>
                <w:b/>
                <w:bCs/>
                <w:sz w:val="24"/>
                <w:szCs w:val="24"/>
                <w:lang w:bidi="ar"/>
              </w:rPr>
              <w:t>五</w:t>
            </w:r>
          </w:p>
        </w:tc>
        <w:tc>
          <w:tcPr>
            <w:tcW w:w="63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17D978"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b/>
                <w:bCs/>
                <w:sz w:val="24"/>
                <w:szCs w:val="24"/>
              </w:rPr>
            </w:pPr>
            <w:r w:rsidRPr="00E8606E">
              <w:rPr>
                <w:rFonts w:asciiTheme="minorEastAsia" w:eastAsiaTheme="minorEastAsia" w:hAnsiTheme="minorEastAsia" w:cs="仿宋_GB2312" w:hint="eastAsia"/>
                <w:b/>
                <w:bCs/>
                <w:sz w:val="24"/>
                <w:szCs w:val="24"/>
                <w:lang w:bidi="ar"/>
              </w:rPr>
              <w:t>多功能厅多媒体系统</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EAC4F" w14:textId="77777777" w:rsidR="00F24EF1" w:rsidRPr="00E8606E" w:rsidRDefault="00F24EF1">
            <w:pPr>
              <w:spacing w:line="360" w:lineRule="auto"/>
              <w:jc w:val="center"/>
              <w:rPr>
                <w:rFonts w:asciiTheme="minorEastAsia" w:eastAsiaTheme="minorEastAsia" w:hAnsiTheme="minorEastAsia" w:cs="仿宋_GB2312" w:hint="eastAsia"/>
                <w:b/>
                <w:bCs/>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512C4" w14:textId="77777777" w:rsidR="00F24EF1" w:rsidRPr="00E8606E" w:rsidRDefault="00F24EF1">
            <w:pPr>
              <w:spacing w:line="360" w:lineRule="auto"/>
              <w:jc w:val="center"/>
              <w:rPr>
                <w:rFonts w:asciiTheme="minorEastAsia" w:eastAsiaTheme="minorEastAsia" w:hAnsiTheme="minorEastAsia" w:cs="仿宋_GB2312" w:hint="eastAsia"/>
                <w:b/>
                <w:bCs/>
                <w:sz w:val="24"/>
                <w:szCs w:val="24"/>
              </w:rPr>
            </w:pPr>
          </w:p>
        </w:tc>
      </w:tr>
      <w:tr w:rsidR="00F24EF1" w:rsidRPr="00E8606E" w14:paraId="68D177B4"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E33D7"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79CD8"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室内全彩LED显示屏P2.0</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8DDDE"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1、像素点间距:≤2.0mm，单元尺寸320×160mm，单元平整度：≤0.2mm；刷新率≥3840HZ，换帧频率：50&amp;60HZ，色彩信号处理位数≥16位；亮度≥450cd/</w:t>
            </w:r>
            <w:r w:rsidRPr="00E8606E">
              <w:rPr>
                <w:rFonts w:asciiTheme="minorEastAsia" w:eastAsiaTheme="minorEastAsia" w:hAnsiTheme="minorEastAsia" w:hint="eastAsia"/>
                <w:sz w:val="24"/>
                <w:szCs w:val="24"/>
                <w:lang w:bidi="ar"/>
              </w:rPr>
              <w:t>㎡</w:t>
            </w:r>
            <w:r w:rsidRPr="00E8606E">
              <w:rPr>
                <w:rFonts w:asciiTheme="minorEastAsia" w:eastAsiaTheme="minorEastAsia" w:hAnsiTheme="minorEastAsia" w:cs="仿宋_GB2312" w:hint="eastAsia"/>
                <w:sz w:val="24"/>
                <w:szCs w:val="24"/>
                <w:lang w:bidi="ar"/>
              </w:rPr>
              <w:t>；可自定义色温值；</w:t>
            </w:r>
            <w:r w:rsidRPr="00E8606E">
              <w:rPr>
                <w:rFonts w:asciiTheme="minorEastAsia" w:eastAsiaTheme="minorEastAsia" w:hAnsiTheme="minorEastAsia" w:cs="仿宋_GB2312" w:hint="eastAsia"/>
                <w:sz w:val="24"/>
                <w:szCs w:val="24"/>
                <w:lang w:bidi="ar"/>
              </w:rPr>
              <w:br/>
              <w:t>2、像素密度≥250000点/</w:t>
            </w:r>
            <w:r w:rsidRPr="00E8606E">
              <w:rPr>
                <w:rFonts w:asciiTheme="minorEastAsia" w:eastAsiaTheme="minorEastAsia" w:hAnsiTheme="minorEastAsia" w:hint="eastAsia"/>
                <w:sz w:val="24"/>
                <w:szCs w:val="24"/>
                <w:lang w:bidi="ar"/>
              </w:rPr>
              <w:t>㎡</w:t>
            </w:r>
            <w:r w:rsidRPr="00E8606E">
              <w:rPr>
                <w:rFonts w:asciiTheme="minorEastAsia" w:eastAsiaTheme="minorEastAsia" w:hAnsiTheme="minorEastAsia" w:cs="仿宋_GB2312" w:hint="eastAsia"/>
                <w:sz w:val="24"/>
                <w:szCs w:val="24"/>
                <w:lang w:bidi="ar"/>
              </w:rPr>
              <w:t>；</w:t>
            </w:r>
            <w:r w:rsidRPr="00E8606E">
              <w:rPr>
                <w:rFonts w:asciiTheme="minorEastAsia" w:eastAsiaTheme="minorEastAsia" w:hAnsiTheme="minorEastAsia" w:cs="仿宋_GB2312" w:hint="eastAsia"/>
                <w:sz w:val="24"/>
                <w:szCs w:val="24"/>
                <w:lang w:bidi="ar"/>
              </w:rPr>
              <w:br/>
              <w:t>3、像素组成与排列方式:单个像素1R1G1B，支持铜线封装；</w:t>
            </w:r>
            <w:r w:rsidRPr="00E8606E">
              <w:rPr>
                <w:rFonts w:asciiTheme="minorEastAsia" w:eastAsiaTheme="minorEastAsia" w:hAnsiTheme="minorEastAsia" w:cs="仿宋_GB2312" w:hint="eastAsia"/>
                <w:sz w:val="24"/>
                <w:szCs w:val="24"/>
                <w:lang w:bidi="ar"/>
              </w:rPr>
              <w:br/>
              <w:t>4、平均无故障时间（MTBF值）≥200,000小时；故障平均修复时间MTTR：≤5分钟；支持7×24h连续工作；</w:t>
            </w:r>
            <w:r w:rsidRPr="00E8606E">
              <w:rPr>
                <w:rFonts w:asciiTheme="minorEastAsia" w:eastAsiaTheme="minorEastAsia" w:hAnsiTheme="minorEastAsia" w:cs="仿宋_GB2312" w:hint="eastAsia"/>
                <w:sz w:val="24"/>
                <w:szCs w:val="24"/>
                <w:lang w:bidi="ar"/>
              </w:rPr>
              <w:br/>
              <w:t>5、</w:t>
            </w:r>
            <w:proofErr w:type="gramStart"/>
            <w:r w:rsidRPr="00E8606E">
              <w:rPr>
                <w:rFonts w:asciiTheme="minorEastAsia" w:eastAsiaTheme="minorEastAsia" w:hAnsiTheme="minorEastAsia" w:cs="仿宋_GB2312" w:hint="eastAsia"/>
                <w:sz w:val="24"/>
                <w:szCs w:val="24"/>
                <w:lang w:bidi="ar"/>
              </w:rPr>
              <w:t>色域覆盖率</w:t>
            </w:r>
            <w:proofErr w:type="gramEnd"/>
            <w:r w:rsidRPr="00E8606E">
              <w:rPr>
                <w:rFonts w:asciiTheme="minorEastAsia" w:eastAsiaTheme="minorEastAsia" w:hAnsiTheme="minorEastAsia" w:cs="仿宋_GB2312" w:hint="eastAsia"/>
                <w:sz w:val="24"/>
                <w:szCs w:val="24"/>
                <w:lang w:bidi="ar"/>
              </w:rPr>
              <w:t>：NTSC（1976）</w:t>
            </w:r>
            <w:proofErr w:type="gramStart"/>
            <w:r w:rsidRPr="00E8606E">
              <w:rPr>
                <w:rFonts w:asciiTheme="minorEastAsia" w:eastAsiaTheme="minorEastAsia" w:hAnsiTheme="minorEastAsia" w:cs="仿宋_GB2312" w:hint="eastAsia"/>
                <w:sz w:val="24"/>
                <w:szCs w:val="24"/>
                <w:lang w:bidi="ar"/>
              </w:rPr>
              <w:t>色域</w:t>
            </w:r>
            <w:proofErr w:type="gramEnd"/>
            <w:r w:rsidRPr="00E8606E">
              <w:rPr>
                <w:rFonts w:asciiTheme="minorEastAsia" w:eastAsiaTheme="minorEastAsia" w:hAnsiTheme="minorEastAsia" w:cs="仿宋_GB2312" w:hint="eastAsia"/>
                <w:sz w:val="24"/>
                <w:szCs w:val="24"/>
                <w:lang w:bidi="ar"/>
              </w:rPr>
              <w:t>≥120%，DCI-P3（1976）</w:t>
            </w:r>
            <w:proofErr w:type="gramStart"/>
            <w:r w:rsidRPr="00E8606E">
              <w:rPr>
                <w:rFonts w:asciiTheme="minorEastAsia" w:eastAsiaTheme="minorEastAsia" w:hAnsiTheme="minorEastAsia" w:cs="仿宋_GB2312" w:hint="eastAsia"/>
                <w:sz w:val="24"/>
                <w:szCs w:val="24"/>
                <w:lang w:bidi="ar"/>
              </w:rPr>
              <w:t>色域覆盖率</w:t>
            </w:r>
            <w:proofErr w:type="gramEnd"/>
            <w:r w:rsidRPr="00E8606E">
              <w:rPr>
                <w:rFonts w:asciiTheme="minorEastAsia" w:eastAsiaTheme="minorEastAsia" w:hAnsiTheme="minorEastAsia" w:cs="仿宋_GB2312" w:hint="eastAsia"/>
                <w:sz w:val="24"/>
                <w:szCs w:val="24"/>
                <w:lang w:bidi="ar"/>
              </w:rPr>
              <w:t>≥110%，BT.709（1976）标准≥140%；</w:t>
            </w:r>
            <w:r w:rsidRPr="00E8606E">
              <w:rPr>
                <w:rFonts w:asciiTheme="minorEastAsia" w:eastAsiaTheme="minorEastAsia" w:hAnsiTheme="minorEastAsia" w:cs="仿宋_GB2312" w:hint="eastAsia"/>
                <w:sz w:val="24"/>
                <w:szCs w:val="24"/>
                <w:lang w:bidi="ar"/>
              </w:rPr>
              <w:br/>
              <w:t>6、支持单点亮度、色度校正；</w:t>
            </w:r>
            <w:r w:rsidRPr="00E8606E">
              <w:rPr>
                <w:rFonts w:asciiTheme="minorEastAsia" w:eastAsiaTheme="minorEastAsia" w:hAnsiTheme="minorEastAsia" w:cs="仿宋_GB2312" w:hint="eastAsia"/>
                <w:sz w:val="24"/>
                <w:szCs w:val="24"/>
                <w:lang w:bidi="ar"/>
              </w:rPr>
              <w:br/>
              <w:t>7、电路板设计：PCB表面OSP</w:t>
            </w:r>
            <w:proofErr w:type="gramStart"/>
            <w:r w:rsidRPr="00E8606E">
              <w:rPr>
                <w:rFonts w:asciiTheme="minorEastAsia" w:eastAsiaTheme="minorEastAsia" w:hAnsiTheme="minorEastAsia" w:cs="仿宋_GB2312" w:hint="eastAsia"/>
                <w:sz w:val="24"/>
                <w:szCs w:val="24"/>
                <w:lang w:bidi="ar"/>
              </w:rPr>
              <w:t>沉金工艺</w:t>
            </w:r>
            <w:proofErr w:type="gramEnd"/>
            <w:r w:rsidRPr="00E8606E">
              <w:rPr>
                <w:rFonts w:asciiTheme="minorEastAsia" w:eastAsiaTheme="minorEastAsia" w:hAnsiTheme="minorEastAsia" w:cs="仿宋_GB2312" w:hint="eastAsia"/>
                <w:sz w:val="24"/>
                <w:szCs w:val="24"/>
                <w:lang w:bidi="ar"/>
              </w:rPr>
              <w:t>处理；</w:t>
            </w:r>
            <w:r w:rsidRPr="00E8606E">
              <w:rPr>
                <w:rFonts w:asciiTheme="minorEastAsia" w:eastAsiaTheme="minorEastAsia" w:hAnsiTheme="minorEastAsia" w:cs="仿宋_GB2312" w:hint="eastAsia"/>
                <w:sz w:val="24"/>
                <w:szCs w:val="24"/>
                <w:lang w:bidi="ar"/>
              </w:rPr>
              <w:br/>
              <w:t>8、功耗：峰值功耗≤500W/</w:t>
            </w:r>
            <w:r w:rsidRPr="00E8606E">
              <w:rPr>
                <w:rFonts w:asciiTheme="minorEastAsia" w:eastAsiaTheme="minorEastAsia" w:hAnsiTheme="minorEastAsia" w:hint="eastAsia"/>
                <w:sz w:val="24"/>
                <w:szCs w:val="24"/>
                <w:lang w:bidi="ar"/>
              </w:rPr>
              <w:t>㎡</w:t>
            </w:r>
            <w:r w:rsidRPr="00E8606E">
              <w:rPr>
                <w:rFonts w:asciiTheme="minorEastAsia" w:eastAsiaTheme="minorEastAsia" w:hAnsiTheme="minorEastAsia" w:cs="仿宋_GB2312" w:hint="eastAsia"/>
                <w:sz w:val="24"/>
                <w:szCs w:val="24"/>
                <w:lang w:bidi="ar"/>
              </w:rPr>
              <w:t>，平均功耗≤160W/</w:t>
            </w:r>
            <w:r w:rsidRPr="00E8606E">
              <w:rPr>
                <w:rFonts w:asciiTheme="minorEastAsia" w:eastAsiaTheme="minorEastAsia" w:hAnsiTheme="minorEastAsia" w:hint="eastAsia"/>
                <w:sz w:val="24"/>
                <w:szCs w:val="24"/>
                <w:lang w:bidi="ar"/>
              </w:rPr>
              <w:t>㎡</w:t>
            </w:r>
            <w:r w:rsidRPr="00E8606E">
              <w:rPr>
                <w:rFonts w:asciiTheme="minorEastAsia" w:eastAsiaTheme="minorEastAsia" w:hAnsiTheme="minorEastAsia" w:cs="仿宋_GB2312" w:hint="eastAsia"/>
                <w:sz w:val="24"/>
                <w:szCs w:val="24"/>
                <w:lang w:bidi="ar"/>
              </w:rPr>
              <w:t>；</w:t>
            </w:r>
            <w:r w:rsidRPr="00E8606E">
              <w:rPr>
                <w:rFonts w:asciiTheme="minorEastAsia" w:eastAsiaTheme="minorEastAsia" w:hAnsiTheme="minorEastAsia" w:cs="仿宋_GB2312" w:hint="eastAsia"/>
                <w:sz w:val="24"/>
                <w:szCs w:val="24"/>
                <w:lang w:bidi="ar"/>
              </w:rPr>
              <w:br/>
            </w:r>
            <w:r w:rsidRPr="00E8606E">
              <w:rPr>
                <w:rFonts w:asciiTheme="minorEastAsia" w:eastAsiaTheme="minorEastAsia" w:hAnsiTheme="minorEastAsia" w:cs="仿宋_GB2312" w:hint="eastAsia"/>
                <w:b/>
                <w:bCs/>
                <w:sz w:val="24"/>
                <w:szCs w:val="24"/>
                <w:lang w:bidi="ar"/>
              </w:rPr>
              <w:t>#9、通过构造非线性校正曲线和色坐标变换系数矩阵实现了显示效果的不断改善。内置gamma1.0、gamma2.0、中部提亮、天空白和星空五大曲线，一键切换；</w:t>
            </w:r>
            <w:r w:rsidRPr="00E8606E">
              <w:rPr>
                <w:rFonts w:asciiTheme="minorEastAsia" w:eastAsiaTheme="minorEastAsia" w:hAnsiTheme="minorEastAsia" w:cs="仿宋_GB2312" w:hint="eastAsia"/>
                <w:b/>
                <w:bCs/>
                <w:sz w:val="24"/>
                <w:szCs w:val="24"/>
                <w:lang w:bidi="ar"/>
              </w:rPr>
              <w:br/>
              <w:t>#10、具有色温、</w:t>
            </w:r>
            <w:proofErr w:type="gramStart"/>
            <w:r w:rsidRPr="00E8606E">
              <w:rPr>
                <w:rFonts w:asciiTheme="minorEastAsia" w:eastAsiaTheme="minorEastAsia" w:hAnsiTheme="minorEastAsia" w:cs="仿宋_GB2312" w:hint="eastAsia"/>
                <w:b/>
                <w:bCs/>
                <w:sz w:val="24"/>
                <w:szCs w:val="24"/>
                <w:lang w:bidi="ar"/>
              </w:rPr>
              <w:t>色域调节</w:t>
            </w:r>
            <w:proofErr w:type="gramEnd"/>
            <w:r w:rsidRPr="00E8606E">
              <w:rPr>
                <w:rFonts w:asciiTheme="minorEastAsia" w:eastAsiaTheme="minorEastAsia" w:hAnsiTheme="minorEastAsia" w:cs="仿宋_GB2312" w:hint="eastAsia"/>
                <w:b/>
                <w:bCs/>
                <w:sz w:val="24"/>
                <w:szCs w:val="24"/>
                <w:lang w:bidi="ar"/>
              </w:rPr>
              <w:t>设置选项。系统支持双白平衡色温，冷暖色不偏色。双白平衡功能支持一键切换。</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4477E"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平米</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78F4E"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13 </w:t>
            </w:r>
          </w:p>
        </w:tc>
      </w:tr>
      <w:tr w:rsidR="00F24EF1" w:rsidRPr="00E8606E" w14:paraId="6973065D"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A2276"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2</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8DC31"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系统软件</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3F6AD"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1、支持视频、图片、文本、时钟、网络媒体（流媒体）、桌面截屏、网站播放、采集摄像头和天气等；</w:t>
            </w:r>
            <w:r w:rsidRPr="00E8606E">
              <w:rPr>
                <w:rFonts w:asciiTheme="minorEastAsia" w:eastAsiaTheme="minorEastAsia" w:hAnsiTheme="minorEastAsia" w:cs="仿宋_GB2312" w:hint="eastAsia"/>
                <w:sz w:val="24"/>
                <w:szCs w:val="24"/>
                <w:lang w:bidi="ar"/>
              </w:rPr>
              <w:br/>
              <w:t>2、多节目预案，提前编辑多个节目预案，支持多预案循环播放/单预案播放，随时调用，省时省心；</w:t>
            </w:r>
            <w:r w:rsidRPr="00E8606E">
              <w:rPr>
                <w:rFonts w:asciiTheme="minorEastAsia" w:eastAsiaTheme="minorEastAsia" w:hAnsiTheme="minorEastAsia" w:cs="仿宋_GB2312" w:hint="eastAsia"/>
                <w:sz w:val="24"/>
                <w:szCs w:val="24"/>
                <w:lang w:bidi="ar"/>
              </w:rPr>
              <w:br/>
              <w:t>3、节目区域可水平、垂直翻转，对称显示，可设置布局、播放时长、播放模式、旋转、亮度、饱和度、对比度、透明度和羽化效果等；</w:t>
            </w:r>
            <w:r w:rsidRPr="00E8606E">
              <w:rPr>
                <w:rFonts w:asciiTheme="minorEastAsia" w:eastAsiaTheme="minorEastAsia" w:hAnsiTheme="minorEastAsia" w:cs="仿宋_GB2312" w:hint="eastAsia"/>
                <w:sz w:val="24"/>
                <w:szCs w:val="24"/>
                <w:lang w:bidi="ar"/>
              </w:rPr>
              <w:br/>
              <w:t>4、节目区域支持添加播放列表；</w:t>
            </w:r>
            <w:r w:rsidRPr="00E8606E">
              <w:rPr>
                <w:rFonts w:asciiTheme="minorEastAsia" w:eastAsiaTheme="minorEastAsia" w:hAnsiTheme="minorEastAsia" w:cs="仿宋_GB2312" w:hint="eastAsia"/>
                <w:sz w:val="24"/>
                <w:szCs w:val="24"/>
                <w:lang w:bidi="ar"/>
              </w:rPr>
              <w:br/>
              <w:t>5、节目区域360°任意角度旋转；</w:t>
            </w:r>
            <w:r w:rsidRPr="00E8606E">
              <w:rPr>
                <w:rFonts w:asciiTheme="minorEastAsia" w:eastAsiaTheme="minorEastAsia" w:hAnsiTheme="minorEastAsia" w:cs="仿宋_GB2312" w:hint="eastAsia"/>
                <w:sz w:val="24"/>
                <w:szCs w:val="24"/>
                <w:lang w:bidi="ar"/>
              </w:rPr>
              <w:br/>
              <w:t>6、节目区域翻转功能，级对称显示；支持节目区域克隆功能；</w:t>
            </w:r>
            <w:r w:rsidRPr="00E8606E">
              <w:rPr>
                <w:rFonts w:asciiTheme="minorEastAsia" w:eastAsiaTheme="minorEastAsia" w:hAnsiTheme="minorEastAsia" w:cs="仿宋_GB2312" w:hint="eastAsia"/>
                <w:sz w:val="24"/>
                <w:szCs w:val="24"/>
                <w:lang w:bidi="ar"/>
              </w:rPr>
              <w:br/>
              <w:t>7、支持播放顺序重新任意排序，播放进度任意拖动，可随时暂停/播放；</w:t>
            </w:r>
            <w:r w:rsidRPr="00E8606E">
              <w:rPr>
                <w:rFonts w:asciiTheme="minorEastAsia" w:eastAsiaTheme="minorEastAsia" w:hAnsiTheme="minorEastAsia" w:cs="仿宋_GB2312" w:hint="eastAsia"/>
                <w:sz w:val="24"/>
                <w:szCs w:val="24"/>
                <w:lang w:bidi="ar"/>
              </w:rPr>
              <w:br/>
              <w:t>8、多种快捷区域布局；</w:t>
            </w:r>
            <w:r w:rsidRPr="00E8606E">
              <w:rPr>
                <w:rFonts w:asciiTheme="minorEastAsia" w:eastAsiaTheme="minorEastAsia" w:hAnsiTheme="minorEastAsia" w:cs="仿宋_GB2312" w:hint="eastAsia"/>
                <w:sz w:val="24"/>
                <w:szCs w:val="24"/>
                <w:lang w:bidi="ar"/>
              </w:rPr>
              <w:br/>
              <w:t>9、支持多个屏幕同时播放或拼接，实现</w:t>
            </w:r>
            <w:proofErr w:type="gramStart"/>
            <w:r w:rsidRPr="00E8606E">
              <w:rPr>
                <w:rFonts w:asciiTheme="minorEastAsia" w:eastAsiaTheme="minorEastAsia" w:hAnsiTheme="minorEastAsia" w:cs="仿宋_GB2312" w:hint="eastAsia"/>
                <w:sz w:val="24"/>
                <w:szCs w:val="24"/>
                <w:lang w:bidi="ar"/>
              </w:rPr>
              <w:t>一</w:t>
            </w:r>
            <w:proofErr w:type="gramEnd"/>
            <w:r w:rsidRPr="00E8606E">
              <w:rPr>
                <w:rFonts w:asciiTheme="minorEastAsia" w:eastAsiaTheme="minorEastAsia" w:hAnsiTheme="minorEastAsia" w:cs="仿宋_GB2312" w:hint="eastAsia"/>
                <w:sz w:val="24"/>
                <w:szCs w:val="24"/>
                <w:lang w:bidi="ar"/>
              </w:rPr>
              <w:t>电脑同时控制多个屏幕。</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B3181"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套</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6CF7F"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5CC776F2"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805B5"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3</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FEE7C"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控制终端</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CDD18"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≥10核心处理器；≥8GB内存；≥1TB固态硬盘；≥2GB独显；≥23.8英寸显示器；含操作系统及配套键盘鼠标套装。</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AB797"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台</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1D579"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3CD8B83E"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B02A5"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4</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160E3"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视频拼接处理器</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EC27F"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1、单台支持输入≥20路接口，输出≥16路接口；</w:t>
            </w:r>
            <w:r w:rsidRPr="00E8606E">
              <w:rPr>
                <w:rFonts w:asciiTheme="minorEastAsia" w:eastAsiaTheme="minorEastAsia" w:hAnsiTheme="minorEastAsia" w:cs="仿宋_GB2312" w:hint="eastAsia"/>
                <w:sz w:val="24"/>
                <w:szCs w:val="24"/>
                <w:lang w:bidi="ar"/>
              </w:rPr>
              <w:br/>
              <w:t>2、支持HDMI/VGA/SDI信号输入及DVI、HDMI、</w:t>
            </w:r>
            <w:proofErr w:type="spellStart"/>
            <w:r w:rsidRPr="00E8606E">
              <w:rPr>
                <w:rFonts w:asciiTheme="minorEastAsia" w:eastAsiaTheme="minorEastAsia" w:hAnsiTheme="minorEastAsia" w:cs="仿宋_GB2312" w:hint="eastAsia"/>
                <w:sz w:val="24"/>
                <w:szCs w:val="24"/>
                <w:lang w:bidi="ar"/>
              </w:rPr>
              <w:t>HDBaseT</w:t>
            </w:r>
            <w:proofErr w:type="spellEnd"/>
            <w:r w:rsidRPr="00E8606E">
              <w:rPr>
                <w:rFonts w:asciiTheme="minorEastAsia" w:eastAsiaTheme="minorEastAsia" w:hAnsiTheme="minorEastAsia" w:cs="仿宋_GB2312" w:hint="eastAsia"/>
                <w:sz w:val="24"/>
                <w:szCs w:val="24"/>
                <w:lang w:bidi="ar"/>
              </w:rPr>
              <w:t>信号输出；</w:t>
            </w:r>
            <w:r w:rsidRPr="00E8606E">
              <w:rPr>
                <w:rFonts w:asciiTheme="minorEastAsia" w:eastAsiaTheme="minorEastAsia" w:hAnsiTheme="minorEastAsia" w:cs="仿宋_GB2312" w:hint="eastAsia"/>
                <w:sz w:val="24"/>
                <w:szCs w:val="24"/>
                <w:lang w:bidi="ar"/>
              </w:rPr>
              <w:br/>
              <w:t>3、支持图像开窗功能，单屏开8≥窗；窗口叠加功能；窗口漫游功能、窗口缩放功能、字符叠加功能、保存场景功能、读取场景功能、图像截取功能；</w:t>
            </w:r>
            <w:r w:rsidRPr="00E8606E">
              <w:rPr>
                <w:rFonts w:asciiTheme="minorEastAsia" w:eastAsiaTheme="minorEastAsia" w:hAnsiTheme="minorEastAsia" w:cs="仿宋_GB2312" w:hint="eastAsia"/>
                <w:sz w:val="24"/>
                <w:szCs w:val="24"/>
                <w:lang w:bidi="ar"/>
              </w:rPr>
              <w:br/>
              <w:t>4、支持超大分辨率底图显示，横纵分辨率≥32768像素；</w:t>
            </w:r>
            <w:r w:rsidRPr="00E8606E">
              <w:rPr>
                <w:rFonts w:asciiTheme="minorEastAsia" w:eastAsiaTheme="minorEastAsia" w:hAnsiTheme="minorEastAsia" w:cs="仿宋_GB2312" w:hint="eastAsia"/>
                <w:sz w:val="24"/>
                <w:szCs w:val="24"/>
                <w:lang w:bidi="ar"/>
              </w:rPr>
              <w:br/>
              <w:t>5、点对点LED拼接；</w:t>
            </w:r>
            <w:r w:rsidRPr="00E8606E">
              <w:rPr>
                <w:rFonts w:asciiTheme="minorEastAsia" w:eastAsiaTheme="minorEastAsia" w:hAnsiTheme="minorEastAsia" w:cs="仿宋_GB2312" w:hint="eastAsia"/>
                <w:sz w:val="24"/>
                <w:szCs w:val="24"/>
                <w:lang w:bidi="ar"/>
              </w:rPr>
              <w:br/>
              <w:t>6、支持音频解嵌、云台控制、画中画显示、支持设备硬件时钟授时管理、支持第三方串口控制；</w:t>
            </w:r>
            <w:r w:rsidRPr="00E8606E">
              <w:rPr>
                <w:rFonts w:asciiTheme="minorEastAsia" w:eastAsiaTheme="minorEastAsia" w:hAnsiTheme="minorEastAsia" w:cs="仿宋_GB2312" w:hint="eastAsia"/>
                <w:sz w:val="24"/>
                <w:szCs w:val="24"/>
                <w:lang w:bidi="ar"/>
              </w:rPr>
              <w:br/>
              <w:t>7、输出图像可进行亮度调节。</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880D7"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台</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397F1"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7A9ADE1A"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0E522"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5</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3358C"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LED控制器</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A20CB"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1、≥1路DVI视频信号输入，支持输入视频接口信息检测；</w:t>
            </w:r>
            <w:r w:rsidRPr="00E8606E">
              <w:rPr>
                <w:rFonts w:asciiTheme="minorEastAsia" w:eastAsiaTheme="minorEastAsia" w:hAnsiTheme="minorEastAsia" w:cs="仿宋_GB2312" w:hint="eastAsia"/>
                <w:sz w:val="24"/>
                <w:szCs w:val="24"/>
                <w:lang w:bidi="ar"/>
              </w:rPr>
              <w:br/>
              <w:t>2、≥60Hz帧频输出；</w:t>
            </w:r>
            <w:r w:rsidRPr="00E8606E">
              <w:rPr>
                <w:rFonts w:asciiTheme="minorEastAsia" w:eastAsiaTheme="minorEastAsia" w:hAnsiTheme="minorEastAsia" w:cs="仿宋_GB2312" w:hint="eastAsia"/>
                <w:sz w:val="24"/>
                <w:szCs w:val="24"/>
                <w:lang w:bidi="ar"/>
              </w:rPr>
              <w:br/>
              <w:t>3、</w:t>
            </w:r>
            <w:proofErr w:type="gramStart"/>
            <w:r w:rsidRPr="00E8606E">
              <w:rPr>
                <w:rFonts w:asciiTheme="minorEastAsia" w:eastAsiaTheme="minorEastAsia" w:hAnsiTheme="minorEastAsia" w:cs="仿宋_GB2312" w:hint="eastAsia"/>
                <w:sz w:val="24"/>
                <w:szCs w:val="24"/>
                <w:lang w:bidi="ar"/>
              </w:rPr>
              <w:t>标配双声道</w:t>
            </w:r>
            <w:proofErr w:type="gramEnd"/>
            <w:r w:rsidRPr="00E8606E">
              <w:rPr>
                <w:rFonts w:asciiTheme="minorEastAsia" w:eastAsiaTheme="minorEastAsia" w:hAnsiTheme="minorEastAsia" w:cs="仿宋_GB2312" w:hint="eastAsia"/>
                <w:sz w:val="24"/>
                <w:szCs w:val="24"/>
                <w:lang w:bidi="ar"/>
              </w:rPr>
              <w:t>立体声输入，配合多功能卡使用，支持视频信号与音频信号同步传输；</w:t>
            </w:r>
            <w:r w:rsidRPr="00E8606E">
              <w:rPr>
                <w:rFonts w:asciiTheme="minorEastAsia" w:eastAsiaTheme="minorEastAsia" w:hAnsiTheme="minorEastAsia" w:cs="仿宋_GB2312" w:hint="eastAsia"/>
                <w:sz w:val="24"/>
                <w:szCs w:val="24"/>
                <w:lang w:bidi="ar"/>
              </w:rPr>
              <w:br/>
              <w:t>4、≥4个千兆网口输出，支持上下、左右、田字等任意拼接；</w:t>
            </w:r>
            <w:r w:rsidRPr="00E8606E">
              <w:rPr>
                <w:rFonts w:asciiTheme="minorEastAsia" w:eastAsiaTheme="minorEastAsia" w:hAnsiTheme="minorEastAsia" w:cs="仿宋_GB2312" w:hint="eastAsia"/>
                <w:sz w:val="24"/>
                <w:szCs w:val="24"/>
                <w:lang w:bidi="ar"/>
              </w:rPr>
              <w:br/>
              <w:t>5、带载面积：≥260</w:t>
            </w:r>
            <w:proofErr w:type="gramStart"/>
            <w:r w:rsidRPr="00E8606E">
              <w:rPr>
                <w:rFonts w:asciiTheme="minorEastAsia" w:eastAsiaTheme="minorEastAsia" w:hAnsiTheme="minorEastAsia" w:cs="仿宋_GB2312" w:hint="eastAsia"/>
                <w:sz w:val="24"/>
                <w:szCs w:val="24"/>
                <w:lang w:bidi="ar"/>
              </w:rPr>
              <w:t>万像</w:t>
            </w:r>
            <w:proofErr w:type="gramEnd"/>
            <w:r w:rsidRPr="00E8606E">
              <w:rPr>
                <w:rFonts w:asciiTheme="minorEastAsia" w:eastAsiaTheme="minorEastAsia" w:hAnsiTheme="minorEastAsia" w:cs="仿宋_GB2312" w:hint="eastAsia"/>
                <w:sz w:val="24"/>
                <w:szCs w:val="24"/>
                <w:lang w:bidi="ar"/>
              </w:rPr>
              <w:t>素点，宽≥4096点，高≥2048点；</w:t>
            </w:r>
            <w:r w:rsidRPr="00E8606E">
              <w:rPr>
                <w:rFonts w:asciiTheme="minorEastAsia" w:eastAsiaTheme="minorEastAsia" w:hAnsiTheme="minorEastAsia" w:cs="仿宋_GB2312" w:hint="eastAsia"/>
                <w:sz w:val="24"/>
                <w:szCs w:val="24"/>
                <w:lang w:bidi="ar"/>
              </w:rPr>
              <w:br/>
            </w:r>
            <w:r w:rsidRPr="00E8606E">
              <w:rPr>
                <w:rFonts w:asciiTheme="minorEastAsia" w:eastAsiaTheme="minorEastAsia" w:hAnsiTheme="minorEastAsia" w:cs="仿宋_GB2312" w:hint="eastAsia"/>
                <w:b/>
                <w:bCs/>
                <w:sz w:val="24"/>
                <w:szCs w:val="24"/>
                <w:lang w:bidi="ar"/>
              </w:rPr>
              <w:t>#6、采用高性能国产化芯片；</w:t>
            </w:r>
            <w:r w:rsidRPr="00E8606E">
              <w:rPr>
                <w:rFonts w:asciiTheme="minorEastAsia" w:eastAsiaTheme="minorEastAsia" w:hAnsiTheme="minorEastAsia" w:cs="仿宋_GB2312" w:hint="eastAsia"/>
                <w:b/>
                <w:bCs/>
                <w:sz w:val="24"/>
                <w:szCs w:val="24"/>
                <w:lang w:bidi="ar"/>
              </w:rPr>
              <w:br/>
              <w:t>#7、支持</w:t>
            </w:r>
            <w:proofErr w:type="gramStart"/>
            <w:r w:rsidRPr="00E8606E">
              <w:rPr>
                <w:rFonts w:asciiTheme="minorEastAsia" w:eastAsiaTheme="minorEastAsia" w:hAnsiTheme="minorEastAsia" w:cs="仿宋_GB2312" w:hint="eastAsia"/>
                <w:b/>
                <w:bCs/>
                <w:sz w:val="24"/>
                <w:szCs w:val="24"/>
                <w:lang w:bidi="ar"/>
              </w:rPr>
              <w:t>双程序</w:t>
            </w:r>
            <w:proofErr w:type="gramEnd"/>
            <w:r w:rsidRPr="00E8606E">
              <w:rPr>
                <w:rFonts w:asciiTheme="minorEastAsia" w:eastAsiaTheme="minorEastAsia" w:hAnsiTheme="minorEastAsia" w:cs="仿宋_GB2312" w:hint="eastAsia"/>
                <w:b/>
                <w:bCs/>
                <w:sz w:val="24"/>
                <w:szCs w:val="24"/>
                <w:lang w:bidi="ar"/>
              </w:rPr>
              <w:t>备份功能；</w:t>
            </w:r>
            <w:r w:rsidRPr="00E8606E">
              <w:rPr>
                <w:rFonts w:asciiTheme="minorEastAsia" w:eastAsiaTheme="minorEastAsia" w:hAnsiTheme="minorEastAsia" w:cs="仿宋_GB2312" w:hint="eastAsia"/>
                <w:sz w:val="24"/>
                <w:szCs w:val="24"/>
                <w:lang w:bidi="ar"/>
              </w:rPr>
              <w:br/>
              <w:t>8、可回传发送控制器控制的接收卡信息；</w:t>
            </w:r>
            <w:r w:rsidRPr="00E8606E">
              <w:rPr>
                <w:rFonts w:asciiTheme="minorEastAsia" w:eastAsiaTheme="minorEastAsia" w:hAnsiTheme="minorEastAsia" w:cs="仿宋_GB2312" w:hint="eastAsia"/>
                <w:sz w:val="24"/>
                <w:szCs w:val="24"/>
                <w:lang w:bidi="ar"/>
              </w:rPr>
              <w:br/>
              <w:t>9、可根据环境亮度调节屏幕显示亮度。</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8B28F"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台</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6F53D"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053142D0"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78D73"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6</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A2DF3"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接收卡</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18D75"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1、单卡≥12个标准HUB75E接口，输出≥24组RGB数据；</w:t>
            </w:r>
            <w:r w:rsidRPr="00E8606E">
              <w:rPr>
                <w:rFonts w:asciiTheme="minorEastAsia" w:eastAsiaTheme="minorEastAsia" w:hAnsiTheme="minorEastAsia" w:cs="仿宋_GB2312" w:hint="eastAsia"/>
                <w:sz w:val="24"/>
                <w:szCs w:val="24"/>
                <w:lang w:bidi="ar"/>
              </w:rPr>
              <w:br/>
              <w:t>2、采用国产化主配件；</w:t>
            </w:r>
            <w:r w:rsidRPr="00E8606E">
              <w:rPr>
                <w:rFonts w:asciiTheme="minorEastAsia" w:eastAsiaTheme="minorEastAsia" w:hAnsiTheme="minorEastAsia" w:cs="仿宋_GB2312" w:hint="eastAsia"/>
                <w:sz w:val="24"/>
                <w:szCs w:val="24"/>
                <w:lang w:bidi="ar"/>
              </w:rPr>
              <w:br/>
              <w:t>3、</w:t>
            </w:r>
            <w:proofErr w:type="gramStart"/>
            <w:r w:rsidRPr="00E8606E">
              <w:rPr>
                <w:rFonts w:asciiTheme="minorEastAsia" w:eastAsiaTheme="minorEastAsia" w:hAnsiTheme="minorEastAsia" w:cs="仿宋_GB2312" w:hint="eastAsia"/>
                <w:sz w:val="24"/>
                <w:szCs w:val="24"/>
                <w:lang w:bidi="ar"/>
              </w:rPr>
              <w:t>最大带载</w:t>
            </w:r>
            <w:proofErr w:type="gramEnd"/>
            <w:r w:rsidRPr="00E8606E">
              <w:rPr>
                <w:rFonts w:asciiTheme="minorEastAsia" w:eastAsiaTheme="minorEastAsia" w:hAnsiTheme="minorEastAsia" w:cs="仿宋_GB2312" w:hint="eastAsia"/>
                <w:sz w:val="24"/>
                <w:szCs w:val="24"/>
                <w:lang w:bidi="ar"/>
              </w:rPr>
              <w:t>：≥26</w:t>
            </w:r>
            <w:proofErr w:type="gramStart"/>
            <w:r w:rsidRPr="00E8606E">
              <w:rPr>
                <w:rFonts w:asciiTheme="minorEastAsia" w:eastAsiaTheme="minorEastAsia" w:hAnsiTheme="minorEastAsia" w:cs="仿宋_GB2312" w:hint="eastAsia"/>
                <w:sz w:val="24"/>
                <w:szCs w:val="24"/>
                <w:lang w:bidi="ar"/>
              </w:rPr>
              <w:t>万像</w:t>
            </w:r>
            <w:proofErr w:type="gramEnd"/>
            <w:r w:rsidRPr="00E8606E">
              <w:rPr>
                <w:rFonts w:asciiTheme="minorEastAsia" w:eastAsiaTheme="minorEastAsia" w:hAnsiTheme="minorEastAsia" w:cs="仿宋_GB2312" w:hint="eastAsia"/>
                <w:sz w:val="24"/>
                <w:szCs w:val="24"/>
                <w:lang w:bidi="ar"/>
              </w:rPr>
              <w:t>素点（512*512）；</w:t>
            </w:r>
            <w:r w:rsidRPr="00E8606E">
              <w:rPr>
                <w:rFonts w:asciiTheme="minorEastAsia" w:eastAsiaTheme="minorEastAsia" w:hAnsiTheme="minorEastAsia" w:cs="仿宋_GB2312" w:hint="eastAsia"/>
                <w:sz w:val="24"/>
                <w:szCs w:val="24"/>
                <w:lang w:bidi="ar"/>
              </w:rPr>
              <w:br/>
              <w:t>4、最大支持≥1/128扫描类型，支持静态屏、1/2-1/128</w:t>
            </w:r>
            <w:proofErr w:type="gramStart"/>
            <w:r w:rsidRPr="00E8606E">
              <w:rPr>
                <w:rFonts w:asciiTheme="minorEastAsia" w:eastAsiaTheme="minorEastAsia" w:hAnsiTheme="minorEastAsia" w:cs="仿宋_GB2312" w:hint="eastAsia"/>
                <w:sz w:val="24"/>
                <w:szCs w:val="24"/>
                <w:lang w:bidi="ar"/>
              </w:rPr>
              <w:t>扫之间</w:t>
            </w:r>
            <w:proofErr w:type="gramEnd"/>
            <w:r w:rsidRPr="00E8606E">
              <w:rPr>
                <w:rFonts w:asciiTheme="minorEastAsia" w:eastAsiaTheme="minorEastAsia" w:hAnsiTheme="minorEastAsia" w:cs="仿宋_GB2312" w:hint="eastAsia"/>
                <w:sz w:val="24"/>
                <w:szCs w:val="24"/>
                <w:lang w:bidi="ar"/>
              </w:rPr>
              <w:t>的任意扫描类型；</w:t>
            </w:r>
            <w:r w:rsidRPr="00E8606E">
              <w:rPr>
                <w:rFonts w:asciiTheme="minorEastAsia" w:eastAsiaTheme="minorEastAsia" w:hAnsiTheme="minorEastAsia" w:cs="仿宋_GB2312" w:hint="eastAsia"/>
                <w:sz w:val="24"/>
                <w:szCs w:val="24"/>
                <w:lang w:bidi="ar"/>
              </w:rPr>
              <w:br/>
              <w:t>5、兼容支持两种调试操作模式，模式</w:t>
            </w:r>
            <w:proofErr w:type="gramStart"/>
            <w:r w:rsidRPr="00E8606E">
              <w:rPr>
                <w:rFonts w:asciiTheme="minorEastAsia" w:eastAsiaTheme="minorEastAsia" w:hAnsiTheme="minorEastAsia" w:cs="仿宋_GB2312" w:hint="eastAsia"/>
                <w:sz w:val="24"/>
                <w:szCs w:val="24"/>
                <w:lang w:bidi="ar"/>
              </w:rPr>
              <w:t>一</w:t>
            </w:r>
            <w:proofErr w:type="gramEnd"/>
            <w:r w:rsidRPr="00E8606E">
              <w:rPr>
                <w:rFonts w:asciiTheme="minorEastAsia" w:eastAsiaTheme="minorEastAsia" w:hAnsiTheme="minorEastAsia" w:cs="仿宋_GB2312" w:hint="eastAsia"/>
                <w:sz w:val="24"/>
                <w:szCs w:val="24"/>
                <w:lang w:bidi="ar"/>
              </w:rPr>
              <w:t>：一键发送所有参数并自动固化到接收卡，模式二：模组参数、连接设置参数、发送卡参数独立发送、固化；</w:t>
            </w:r>
            <w:r w:rsidRPr="00E8606E">
              <w:rPr>
                <w:rFonts w:asciiTheme="minorEastAsia" w:eastAsiaTheme="minorEastAsia" w:hAnsiTheme="minorEastAsia" w:cs="仿宋_GB2312" w:hint="eastAsia"/>
                <w:sz w:val="24"/>
                <w:szCs w:val="24"/>
                <w:lang w:bidi="ar"/>
              </w:rPr>
              <w:br/>
              <w:t>6、支持各种PWM芯片、双锁存芯片、通用芯片；</w:t>
            </w:r>
            <w:r w:rsidRPr="00E8606E">
              <w:rPr>
                <w:rFonts w:asciiTheme="minorEastAsia" w:eastAsiaTheme="minorEastAsia" w:hAnsiTheme="minorEastAsia" w:cs="仿宋_GB2312" w:hint="eastAsia"/>
                <w:sz w:val="24"/>
                <w:szCs w:val="24"/>
                <w:lang w:bidi="ar"/>
              </w:rPr>
              <w:br/>
            </w:r>
            <w:r w:rsidRPr="00E8606E">
              <w:rPr>
                <w:rFonts w:asciiTheme="minorEastAsia" w:eastAsiaTheme="minorEastAsia" w:hAnsiTheme="minorEastAsia" w:cs="仿宋_GB2312" w:hint="eastAsia"/>
                <w:b/>
                <w:bCs/>
                <w:sz w:val="24"/>
                <w:szCs w:val="24"/>
                <w:lang w:bidi="ar"/>
              </w:rPr>
              <w:t>#7、支持数据组交换，</w:t>
            </w:r>
            <w:proofErr w:type="gramStart"/>
            <w:r w:rsidRPr="00E8606E">
              <w:rPr>
                <w:rFonts w:asciiTheme="minorEastAsia" w:eastAsiaTheme="minorEastAsia" w:hAnsiTheme="minorEastAsia" w:cs="仿宋_GB2312" w:hint="eastAsia"/>
                <w:b/>
                <w:bCs/>
                <w:sz w:val="24"/>
                <w:szCs w:val="24"/>
                <w:lang w:bidi="ar"/>
              </w:rPr>
              <w:t>智能描组功能</w:t>
            </w:r>
            <w:proofErr w:type="gramEnd"/>
            <w:r w:rsidRPr="00E8606E">
              <w:rPr>
                <w:rFonts w:asciiTheme="minorEastAsia" w:eastAsiaTheme="minorEastAsia" w:hAnsiTheme="minorEastAsia" w:cs="仿宋_GB2312" w:hint="eastAsia"/>
                <w:b/>
                <w:bCs/>
                <w:sz w:val="24"/>
                <w:szCs w:val="24"/>
                <w:lang w:bidi="ar"/>
              </w:rPr>
              <w:t>，支持</w:t>
            </w:r>
            <w:proofErr w:type="gramStart"/>
            <w:r w:rsidRPr="00E8606E">
              <w:rPr>
                <w:rFonts w:asciiTheme="minorEastAsia" w:eastAsiaTheme="minorEastAsia" w:hAnsiTheme="minorEastAsia" w:cs="仿宋_GB2312" w:hint="eastAsia"/>
                <w:b/>
                <w:bCs/>
                <w:sz w:val="24"/>
                <w:szCs w:val="24"/>
                <w:lang w:bidi="ar"/>
              </w:rPr>
              <w:t>双程序</w:t>
            </w:r>
            <w:proofErr w:type="gramEnd"/>
            <w:r w:rsidRPr="00E8606E">
              <w:rPr>
                <w:rFonts w:asciiTheme="minorEastAsia" w:eastAsiaTheme="minorEastAsia" w:hAnsiTheme="minorEastAsia" w:cs="仿宋_GB2312" w:hint="eastAsia"/>
                <w:b/>
                <w:bCs/>
                <w:sz w:val="24"/>
                <w:szCs w:val="24"/>
                <w:lang w:bidi="ar"/>
              </w:rPr>
              <w:t>备份功能；</w:t>
            </w:r>
            <w:r w:rsidRPr="00E8606E">
              <w:rPr>
                <w:rFonts w:asciiTheme="minorEastAsia" w:eastAsiaTheme="minorEastAsia" w:hAnsiTheme="minorEastAsia" w:cs="仿宋_GB2312" w:hint="eastAsia"/>
                <w:b/>
                <w:bCs/>
                <w:sz w:val="24"/>
                <w:szCs w:val="24"/>
                <w:lang w:bidi="ar"/>
              </w:rPr>
              <w:br/>
              <w:t>#8、支持接收卡与发送端设备绑定双向加密。</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C949A"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张</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D9C47"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36 </w:t>
            </w:r>
          </w:p>
        </w:tc>
      </w:tr>
      <w:tr w:rsidR="00F24EF1" w:rsidRPr="00E8606E" w14:paraId="63D9ECF6"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CD212"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7</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3D255"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LED控制箱</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8DFE6"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1、手动控制：一键启动、停止；</w:t>
            </w:r>
            <w:r w:rsidRPr="00E8606E">
              <w:rPr>
                <w:rFonts w:asciiTheme="minorEastAsia" w:eastAsiaTheme="minorEastAsia" w:hAnsiTheme="minorEastAsia" w:cs="仿宋_GB2312" w:hint="eastAsia"/>
                <w:sz w:val="24"/>
                <w:szCs w:val="24"/>
                <w:lang w:bidi="ar"/>
              </w:rPr>
              <w:br/>
              <w:t>2、时控控制：四组时间段设置；</w:t>
            </w:r>
            <w:r w:rsidRPr="00E8606E">
              <w:rPr>
                <w:rFonts w:asciiTheme="minorEastAsia" w:eastAsiaTheme="minorEastAsia" w:hAnsiTheme="minorEastAsia" w:cs="仿宋_GB2312" w:hint="eastAsia"/>
                <w:sz w:val="24"/>
                <w:szCs w:val="24"/>
                <w:lang w:bidi="ar"/>
              </w:rPr>
              <w:br/>
              <w:t>3、PLC自动控制；</w:t>
            </w:r>
            <w:r w:rsidRPr="00E8606E">
              <w:rPr>
                <w:rFonts w:asciiTheme="minorEastAsia" w:eastAsiaTheme="minorEastAsia" w:hAnsiTheme="minorEastAsia" w:cs="仿宋_GB2312" w:hint="eastAsia"/>
                <w:sz w:val="24"/>
                <w:szCs w:val="24"/>
                <w:lang w:bidi="ar"/>
              </w:rPr>
              <w:br/>
              <w:t>4、温度传感器：485；</w:t>
            </w:r>
            <w:r w:rsidRPr="00E8606E">
              <w:rPr>
                <w:rFonts w:asciiTheme="minorEastAsia" w:eastAsiaTheme="minorEastAsia" w:hAnsiTheme="minorEastAsia" w:cs="仿宋_GB2312" w:hint="eastAsia"/>
                <w:sz w:val="24"/>
                <w:szCs w:val="24"/>
                <w:lang w:bidi="ar"/>
              </w:rPr>
              <w:br/>
              <w:t>5、接线方式：国家3相5线；</w:t>
            </w:r>
            <w:r w:rsidRPr="00E8606E">
              <w:rPr>
                <w:rFonts w:asciiTheme="minorEastAsia" w:eastAsiaTheme="minorEastAsia" w:hAnsiTheme="minorEastAsia" w:cs="仿宋_GB2312" w:hint="eastAsia"/>
                <w:sz w:val="24"/>
                <w:szCs w:val="24"/>
                <w:lang w:bidi="ar"/>
              </w:rPr>
              <w:br/>
              <w:t>6、输入电压3相380V，50Hz；</w:t>
            </w:r>
            <w:r w:rsidRPr="00E8606E">
              <w:rPr>
                <w:rFonts w:asciiTheme="minorEastAsia" w:eastAsiaTheme="minorEastAsia" w:hAnsiTheme="minorEastAsia" w:cs="仿宋_GB2312" w:hint="eastAsia"/>
                <w:sz w:val="24"/>
                <w:szCs w:val="24"/>
                <w:lang w:bidi="ar"/>
              </w:rPr>
              <w:br/>
              <w:t>7、额定功率≥30KW；</w:t>
            </w:r>
            <w:r w:rsidRPr="00E8606E">
              <w:rPr>
                <w:rFonts w:asciiTheme="minorEastAsia" w:eastAsiaTheme="minorEastAsia" w:hAnsiTheme="minorEastAsia" w:cs="仿宋_GB2312" w:hint="eastAsia"/>
                <w:sz w:val="24"/>
                <w:szCs w:val="24"/>
                <w:lang w:bidi="ar"/>
              </w:rPr>
              <w:br/>
              <w:t>8、接线方式单相3线，L、N、PE；</w:t>
            </w:r>
            <w:r w:rsidRPr="00E8606E">
              <w:rPr>
                <w:rFonts w:asciiTheme="minorEastAsia" w:eastAsiaTheme="minorEastAsia" w:hAnsiTheme="minorEastAsia" w:cs="仿宋_GB2312" w:hint="eastAsia"/>
                <w:sz w:val="24"/>
                <w:szCs w:val="24"/>
                <w:lang w:bidi="ar"/>
              </w:rPr>
              <w:br/>
              <w:t>9、输出电压单相≥220V；</w:t>
            </w:r>
            <w:r w:rsidRPr="00E8606E">
              <w:rPr>
                <w:rFonts w:asciiTheme="minorEastAsia" w:eastAsiaTheme="minorEastAsia" w:hAnsiTheme="minorEastAsia" w:cs="仿宋_GB2312" w:hint="eastAsia"/>
                <w:sz w:val="24"/>
                <w:szCs w:val="24"/>
                <w:lang w:bidi="ar"/>
              </w:rPr>
              <w:br/>
              <w:t>10、IP等级IP43（室内）、IP65(露天户外)防雷≥30KA，25μS。</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225F1"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套</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6488C"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7F678549"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48BDC"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8</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63F61"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钢结构与装饰边</w:t>
            </w:r>
          </w:p>
        </w:tc>
        <w:tc>
          <w:tcPr>
            <w:tcW w:w="4926" w:type="dxa"/>
            <w:tcBorders>
              <w:top w:val="single" w:sz="4" w:space="0" w:color="000000"/>
              <w:left w:val="single" w:sz="4" w:space="0" w:color="000000"/>
              <w:bottom w:val="single" w:sz="4" w:space="0" w:color="000000"/>
              <w:right w:val="single" w:sz="4" w:space="0" w:color="000000"/>
            </w:tcBorders>
            <w:shd w:val="clear" w:color="auto" w:fill="auto"/>
          </w:tcPr>
          <w:p w14:paraId="0DCA3885" w14:textId="77777777" w:rsidR="00F24EF1" w:rsidRPr="00E8606E" w:rsidRDefault="00000000">
            <w:pPr>
              <w:widowControl/>
              <w:spacing w:line="360" w:lineRule="auto"/>
              <w:textAlignment w:val="top"/>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1、钢构框架材质：定制国标热镀锌方管，满足现场承重安全要求,结构件具有防锈、防腐功能，保证屏体通风散热；</w:t>
            </w:r>
            <w:r w:rsidRPr="00E8606E">
              <w:rPr>
                <w:rFonts w:asciiTheme="minorEastAsia" w:eastAsiaTheme="minorEastAsia" w:hAnsiTheme="minorEastAsia" w:cs="仿宋_GB2312" w:hint="eastAsia"/>
                <w:sz w:val="24"/>
                <w:szCs w:val="24"/>
                <w:lang w:bidi="ar"/>
              </w:rPr>
              <w:br/>
              <w:t>2、四周包边材质：不锈钢，颜色定制。</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6F659"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平米</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5785E"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13 </w:t>
            </w:r>
          </w:p>
        </w:tc>
      </w:tr>
      <w:tr w:rsidR="00F24EF1" w:rsidRPr="00E8606E" w14:paraId="3C348921"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14B3D"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9</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0379B"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专业功放</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203FC"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1、立体声/并联8R：≥2×800W；</w:t>
            </w:r>
            <w:r w:rsidRPr="00E8606E">
              <w:rPr>
                <w:rFonts w:asciiTheme="minorEastAsia" w:eastAsiaTheme="minorEastAsia" w:hAnsiTheme="minorEastAsia" w:cs="仿宋_GB2312" w:hint="eastAsia"/>
                <w:sz w:val="24"/>
                <w:szCs w:val="24"/>
                <w:lang w:bidi="ar"/>
              </w:rPr>
              <w:br/>
              <w:t>2、立体声/并联4R：≥2×1200W；</w:t>
            </w:r>
            <w:r w:rsidRPr="00E8606E">
              <w:rPr>
                <w:rFonts w:asciiTheme="minorEastAsia" w:eastAsiaTheme="minorEastAsia" w:hAnsiTheme="minorEastAsia" w:cs="仿宋_GB2312" w:hint="eastAsia"/>
                <w:sz w:val="24"/>
                <w:szCs w:val="24"/>
                <w:lang w:bidi="ar"/>
              </w:rPr>
              <w:br/>
              <w:t>3、桥接8R：≥2400W；</w:t>
            </w:r>
            <w:r w:rsidRPr="00E8606E">
              <w:rPr>
                <w:rFonts w:asciiTheme="minorEastAsia" w:eastAsiaTheme="minorEastAsia" w:hAnsiTheme="minorEastAsia" w:cs="仿宋_GB2312" w:hint="eastAsia"/>
                <w:sz w:val="24"/>
                <w:szCs w:val="24"/>
                <w:lang w:bidi="ar"/>
              </w:rPr>
              <w:br/>
              <w:t>4、信噪比：≥112dB；</w:t>
            </w:r>
            <w:r w:rsidRPr="00E8606E">
              <w:rPr>
                <w:rFonts w:asciiTheme="minorEastAsia" w:eastAsiaTheme="minorEastAsia" w:hAnsiTheme="minorEastAsia" w:cs="仿宋_GB2312" w:hint="eastAsia"/>
                <w:sz w:val="24"/>
                <w:szCs w:val="24"/>
                <w:lang w:bidi="ar"/>
              </w:rPr>
              <w:br/>
              <w:t>5、频响：不劣于20Hz-20KHz(+0dB/-3dB)；</w:t>
            </w:r>
            <w:r w:rsidRPr="00E8606E">
              <w:rPr>
                <w:rFonts w:asciiTheme="minorEastAsia" w:eastAsiaTheme="minorEastAsia" w:hAnsiTheme="minorEastAsia" w:cs="仿宋_GB2312" w:hint="eastAsia"/>
                <w:sz w:val="24"/>
                <w:szCs w:val="24"/>
                <w:lang w:bidi="ar"/>
              </w:rPr>
              <w:br/>
              <w:t>6、失真度：≤0.05%；</w:t>
            </w:r>
            <w:r w:rsidRPr="00E8606E">
              <w:rPr>
                <w:rFonts w:asciiTheme="minorEastAsia" w:eastAsiaTheme="minorEastAsia" w:hAnsiTheme="minorEastAsia" w:cs="仿宋_GB2312" w:hint="eastAsia"/>
                <w:sz w:val="24"/>
                <w:szCs w:val="24"/>
                <w:lang w:bidi="ar"/>
              </w:rPr>
              <w:br/>
              <w:t>7、阻尼系数：≥300。</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FA9BE"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台</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FDE00"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2 </w:t>
            </w:r>
          </w:p>
        </w:tc>
      </w:tr>
      <w:tr w:rsidR="00F24EF1" w:rsidRPr="00E8606E" w14:paraId="11924766"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D9CBE"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10</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2F220"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专业音箱</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F8BF2"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1、喇叭单元：≥10"低频反射式，≥1.4寸钛膜高音；</w:t>
            </w:r>
            <w:r w:rsidRPr="00E8606E">
              <w:rPr>
                <w:rFonts w:asciiTheme="minorEastAsia" w:eastAsiaTheme="minorEastAsia" w:hAnsiTheme="minorEastAsia" w:cs="仿宋_GB2312" w:hint="eastAsia"/>
                <w:sz w:val="24"/>
                <w:szCs w:val="24"/>
                <w:lang w:bidi="ar"/>
              </w:rPr>
              <w:br/>
              <w:t>2、额定功率：连续≥300W/音乐信号≥600W/峰值≥1200W；</w:t>
            </w:r>
            <w:r w:rsidRPr="00E8606E">
              <w:rPr>
                <w:rFonts w:asciiTheme="minorEastAsia" w:eastAsiaTheme="minorEastAsia" w:hAnsiTheme="minorEastAsia" w:cs="仿宋_GB2312" w:hint="eastAsia"/>
                <w:sz w:val="24"/>
                <w:szCs w:val="24"/>
                <w:lang w:bidi="ar"/>
              </w:rPr>
              <w:br/>
              <w:t>3、最大声压级(1M)：≥122dB(峰值：≥128dB)；</w:t>
            </w:r>
            <w:r w:rsidRPr="00E8606E">
              <w:rPr>
                <w:rFonts w:asciiTheme="minorEastAsia" w:eastAsiaTheme="minorEastAsia" w:hAnsiTheme="minorEastAsia" w:cs="仿宋_GB2312" w:hint="eastAsia"/>
                <w:sz w:val="24"/>
                <w:szCs w:val="24"/>
                <w:lang w:bidi="ar"/>
              </w:rPr>
              <w:br/>
              <w:t>4、音箱阻抗：8Ω；</w:t>
            </w:r>
            <w:r w:rsidRPr="00E8606E">
              <w:rPr>
                <w:rFonts w:asciiTheme="minorEastAsia" w:eastAsiaTheme="minorEastAsia" w:hAnsiTheme="minorEastAsia" w:cs="仿宋_GB2312" w:hint="eastAsia"/>
                <w:sz w:val="24"/>
                <w:szCs w:val="24"/>
                <w:lang w:bidi="ar"/>
              </w:rPr>
              <w:br/>
              <w:t>5、灵敏度：≥98dB；</w:t>
            </w:r>
            <w:r w:rsidRPr="00E8606E">
              <w:rPr>
                <w:rFonts w:asciiTheme="minorEastAsia" w:eastAsiaTheme="minorEastAsia" w:hAnsiTheme="minorEastAsia" w:cs="仿宋_GB2312" w:hint="eastAsia"/>
                <w:sz w:val="24"/>
                <w:szCs w:val="24"/>
                <w:lang w:bidi="ar"/>
              </w:rPr>
              <w:br/>
              <w:t>6、频率响应：不劣于85Hz-20KHz；</w:t>
            </w:r>
            <w:r w:rsidRPr="00E8606E">
              <w:rPr>
                <w:rFonts w:asciiTheme="minorEastAsia" w:eastAsiaTheme="minorEastAsia" w:hAnsiTheme="minorEastAsia" w:cs="仿宋_GB2312" w:hint="eastAsia"/>
                <w:sz w:val="24"/>
                <w:szCs w:val="24"/>
                <w:lang w:bidi="ar"/>
              </w:rPr>
              <w:br/>
              <w:t>7、覆盖角度(H×V)：≥100°×70°。</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87FFB"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只</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29B73"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4 </w:t>
            </w:r>
          </w:p>
        </w:tc>
      </w:tr>
      <w:tr w:rsidR="00F24EF1" w:rsidRPr="00E8606E" w14:paraId="01587F71"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9C582"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AE191"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音箱支架</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C739B"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音箱壁挂或吊装支架。</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BEBC7"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只</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135C4"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4 </w:t>
            </w:r>
          </w:p>
        </w:tc>
      </w:tr>
      <w:tr w:rsidR="00F24EF1" w:rsidRPr="00E8606E" w14:paraId="610F475B"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DC05B"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12</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946A3"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音频处理器</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7CFE2"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1、输入通道：≥8路平衡式话筒/线路；</w:t>
            </w:r>
            <w:r w:rsidRPr="00E8606E">
              <w:rPr>
                <w:rFonts w:asciiTheme="minorEastAsia" w:eastAsiaTheme="minorEastAsia" w:hAnsiTheme="minorEastAsia" w:cs="仿宋_GB2312" w:hint="eastAsia"/>
                <w:sz w:val="24"/>
                <w:szCs w:val="24"/>
                <w:lang w:bidi="ar"/>
              </w:rPr>
              <w:br/>
              <w:t>2、输出通道：≥8路平衡式线路；</w:t>
            </w:r>
            <w:r w:rsidRPr="00E8606E">
              <w:rPr>
                <w:rFonts w:asciiTheme="minorEastAsia" w:eastAsiaTheme="minorEastAsia" w:hAnsiTheme="minorEastAsia" w:cs="仿宋_GB2312" w:hint="eastAsia"/>
                <w:sz w:val="24"/>
                <w:szCs w:val="24"/>
                <w:lang w:bidi="ar"/>
              </w:rPr>
              <w:br/>
              <w:t>3、≥1路TCP/IP通讯端口、≥1路RS-232通讯端口、≥1路RS-485通讯端口，≥4路GIPO控制端口；</w:t>
            </w:r>
            <w:r w:rsidRPr="00E8606E">
              <w:rPr>
                <w:rFonts w:asciiTheme="minorEastAsia" w:eastAsiaTheme="minorEastAsia" w:hAnsiTheme="minorEastAsia" w:cs="仿宋_GB2312" w:hint="eastAsia"/>
                <w:sz w:val="24"/>
                <w:szCs w:val="24"/>
                <w:lang w:bidi="ar"/>
              </w:rPr>
              <w:br/>
              <w:t>5、同时在线操作检测≥8台设备；</w:t>
            </w:r>
            <w:r w:rsidRPr="00E8606E">
              <w:rPr>
                <w:rFonts w:asciiTheme="minorEastAsia" w:eastAsiaTheme="minorEastAsia" w:hAnsiTheme="minorEastAsia" w:cs="仿宋_GB2312" w:hint="eastAsia"/>
                <w:sz w:val="24"/>
                <w:szCs w:val="24"/>
                <w:lang w:bidi="ar"/>
              </w:rPr>
              <w:br/>
              <w:t>6、可无线</w:t>
            </w:r>
            <w:proofErr w:type="spellStart"/>
            <w:r w:rsidRPr="00E8606E">
              <w:rPr>
                <w:rFonts w:asciiTheme="minorEastAsia" w:eastAsiaTheme="minorEastAsia" w:hAnsiTheme="minorEastAsia" w:cs="仿宋_GB2312" w:hint="eastAsia"/>
                <w:sz w:val="24"/>
                <w:szCs w:val="24"/>
                <w:lang w:bidi="ar"/>
              </w:rPr>
              <w:t>WiFi</w:t>
            </w:r>
            <w:proofErr w:type="spellEnd"/>
            <w:r w:rsidRPr="00E8606E">
              <w:rPr>
                <w:rFonts w:asciiTheme="minorEastAsia" w:eastAsiaTheme="minorEastAsia" w:hAnsiTheme="minorEastAsia" w:cs="仿宋_GB2312" w:hint="eastAsia"/>
                <w:sz w:val="24"/>
                <w:szCs w:val="24"/>
                <w:lang w:bidi="ar"/>
              </w:rPr>
              <w:t>控制；</w:t>
            </w:r>
            <w:r w:rsidRPr="00E8606E">
              <w:rPr>
                <w:rFonts w:asciiTheme="minorEastAsia" w:eastAsiaTheme="minorEastAsia" w:hAnsiTheme="minorEastAsia" w:cs="仿宋_GB2312" w:hint="eastAsia"/>
                <w:sz w:val="24"/>
                <w:szCs w:val="24"/>
                <w:lang w:bidi="ar"/>
              </w:rPr>
              <w:br/>
              <w:t>7、场景预设≥16组，每组预设场景独立工作，支持通过控制面板、TCP/IP、RS-232、RS-485协议调用；</w:t>
            </w:r>
            <w:r w:rsidRPr="00E8606E">
              <w:rPr>
                <w:rFonts w:asciiTheme="minorEastAsia" w:eastAsiaTheme="minorEastAsia" w:hAnsiTheme="minorEastAsia" w:cs="仿宋_GB2312" w:hint="eastAsia"/>
                <w:sz w:val="24"/>
                <w:szCs w:val="24"/>
                <w:lang w:bidi="ar"/>
              </w:rPr>
              <w:br/>
            </w:r>
            <w:r w:rsidRPr="00E8606E">
              <w:rPr>
                <w:rStyle w:val="font71"/>
                <w:rFonts w:asciiTheme="minorEastAsia" w:eastAsiaTheme="minorEastAsia" w:hAnsiTheme="minorEastAsia" w:hint="default"/>
                <w:color w:val="auto"/>
                <w:sz w:val="24"/>
                <w:szCs w:val="24"/>
                <w:lang w:bidi="ar"/>
              </w:rPr>
              <w:t>#8、具备中央控制功能，可对系统中的电源、信号切换、环境控制、音频等整体控制，实现一键开启系统所需要的功能；</w:t>
            </w:r>
            <w:r w:rsidRPr="00E8606E">
              <w:rPr>
                <w:rFonts w:asciiTheme="minorEastAsia" w:eastAsiaTheme="minorEastAsia" w:hAnsiTheme="minorEastAsia" w:cs="仿宋_GB2312" w:hint="eastAsia"/>
                <w:sz w:val="24"/>
                <w:szCs w:val="24"/>
                <w:lang w:bidi="ar"/>
              </w:rPr>
              <w:br/>
              <w:t>9、采样率/量化位数：48K/24bit；</w:t>
            </w:r>
            <w:r w:rsidRPr="00E8606E">
              <w:rPr>
                <w:rFonts w:asciiTheme="minorEastAsia" w:eastAsiaTheme="minorEastAsia" w:hAnsiTheme="minorEastAsia" w:cs="仿宋_GB2312" w:hint="eastAsia"/>
                <w:sz w:val="24"/>
                <w:szCs w:val="24"/>
                <w:lang w:bidi="ar"/>
              </w:rPr>
              <w:br/>
              <w:t>10、DSP浮点运算引擎：40bit；</w:t>
            </w:r>
            <w:r w:rsidRPr="00E8606E">
              <w:rPr>
                <w:rFonts w:asciiTheme="minorEastAsia" w:eastAsiaTheme="minorEastAsia" w:hAnsiTheme="minorEastAsia" w:cs="仿宋_GB2312" w:hint="eastAsia"/>
                <w:sz w:val="24"/>
                <w:szCs w:val="24"/>
                <w:lang w:bidi="ar"/>
              </w:rPr>
              <w:br/>
              <w:t>11、输入通道具备：≥8段PEQ、自适应回声消除、噪声抑制、增益共享自动混音、门限自动混音、自动增益、闪避器、噪声增益补偿器、≥8个点的自适应反馈抑制；</w:t>
            </w:r>
            <w:r w:rsidRPr="00E8606E">
              <w:rPr>
                <w:rFonts w:asciiTheme="minorEastAsia" w:eastAsiaTheme="minorEastAsia" w:hAnsiTheme="minorEastAsia" w:cs="仿宋_GB2312" w:hint="eastAsia"/>
                <w:sz w:val="24"/>
                <w:szCs w:val="24"/>
                <w:lang w:bidi="ar"/>
              </w:rPr>
              <w:br/>
              <w:t>12、输出通道具备：≥31段图示均衡器、延时器、分频器、高低通滤波器、限幅器；</w:t>
            </w:r>
            <w:r w:rsidRPr="00E8606E">
              <w:rPr>
                <w:rFonts w:asciiTheme="minorEastAsia" w:eastAsiaTheme="minorEastAsia" w:hAnsiTheme="minorEastAsia" w:cs="仿宋_GB2312" w:hint="eastAsia"/>
                <w:sz w:val="24"/>
                <w:szCs w:val="24"/>
                <w:lang w:bidi="ar"/>
              </w:rPr>
              <w:br/>
              <w:t>13、≥8路音频输入输出，每路输入通道≥10级电平指示，显示音频输入信号状态；</w:t>
            </w:r>
            <w:r w:rsidRPr="00E8606E">
              <w:rPr>
                <w:rFonts w:asciiTheme="minorEastAsia" w:eastAsiaTheme="minorEastAsia" w:hAnsiTheme="minorEastAsia" w:cs="仿宋_GB2312" w:hint="eastAsia"/>
                <w:sz w:val="24"/>
                <w:szCs w:val="24"/>
                <w:lang w:bidi="ar"/>
              </w:rPr>
              <w:br/>
              <w:t>14、每路输入通道支持自定义设置主通道；</w:t>
            </w:r>
            <w:r w:rsidRPr="00E8606E">
              <w:rPr>
                <w:rFonts w:asciiTheme="minorEastAsia" w:eastAsiaTheme="minorEastAsia" w:hAnsiTheme="minorEastAsia" w:cs="仿宋_GB2312" w:hint="eastAsia"/>
                <w:sz w:val="24"/>
                <w:szCs w:val="24"/>
                <w:lang w:bidi="ar"/>
              </w:rPr>
              <w:br/>
            </w:r>
            <w:r w:rsidRPr="00E8606E">
              <w:rPr>
                <w:rStyle w:val="font71"/>
                <w:rFonts w:asciiTheme="minorEastAsia" w:eastAsiaTheme="minorEastAsia" w:hAnsiTheme="minorEastAsia" w:hint="default"/>
                <w:color w:val="auto"/>
                <w:sz w:val="24"/>
                <w:szCs w:val="24"/>
                <w:lang w:bidi="ar"/>
              </w:rPr>
              <w:t>#15、从通道音频支持自定义设置≥10级音量衰减功能，具有掉电记忆功能；</w:t>
            </w:r>
            <w:r w:rsidRPr="00E8606E">
              <w:rPr>
                <w:rStyle w:val="font71"/>
                <w:rFonts w:asciiTheme="minorEastAsia" w:eastAsiaTheme="minorEastAsia" w:hAnsiTheme="minorEastAsia" w:hint="default"/>
                <w:color w:val="auto"/>
                <w:sz w:val="24"/>
                <w:szCs w:val="24"/>
                <w:lang w:bidi="ar"/>
              </w:rPr>
              <w:br/>
              <w:t>#16、音频检测时间支持自定义设置≥99分钟，在设定时间内未检测到设定输入声压级时，会自动释放通道，自动恢复到自由模式状态。</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EBD8A"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台</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9FF99"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6AF996F5"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14AEF"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13</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47EF3"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反馈抑制器</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71F19"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1、采样频率≥96KHz；</w:t>
            </w:r>
            <w:r w:rsidRPr="00E8606E">
              <w:rPr>
                <w:rFonts w:asciiTheme="minorEastAsia" w:eastAsiaTheme="minorEastAsia" w:hAnsiTheme="minorEastAsia" w:cs="仿宋_GB2312" w:hint="eastAsia"/>
                <w:sz w:val="24"/>
                <w:szCs w:val="24"/>
                <w:lang w:bidi="ar"/>
              </w:rPr>
              <w:br/>
              <w:t>2、设备内置矩阵（路由）编辑功能；</w:t>
            </w:r>
            <w:r w:rsidRPr="00E8606E">
              <w:rPr>
                <w:rFonts w:asciiTheme="minorEastAsia" w:eastAsiaTheme="minorEastAsia" w:hAnsiTheme="minorEastAsia" w:cs="仿宋_GB2312" w:hint="eastAsia"/>
                <w:sz w:val="24"/>
                <w:szCs w:val="24"/>
                <w:lang w:bidi="ar"/>
              </w:rPr>
              <w:br/>
              <w:t>3、≥4路增益可调的话筒放大输入，旁通不劣于4选1功能，提供+48V幻象电源；</w:t>
            </w:r>
            <w:r w:rsidRPr="00E8606E">
              <w:rPr>
                <w:rFonts w:asciiTheme="minorEastAsia" w:eastAsiaTheme="minorEastAsia" w:hAnsiTheme="minorEastAsia" w:cs="仿宋_GB2312" w:hint="eastAsia"/>
                <w:sz w:val="24"/>
                <w:szCs w:val="24"/>
                <w:lang w:bidi="ar"/>
              </w:rPr>
              <w:br/>
              <w:t>4、全自动窄带陷波式反馈抑制；</w:t>
            </w:r>
            <w:r w:rsidRPr="00E8606E">
              <w:rPr>
                <w:rFonts w:asciiTheme="minorEastAsia" w:eastAsiaTheme="minorEastAsia" w:hAnsiTheme="minorEastAsia" w:cs="仿宋_GB2312" w:hint="eastAsia"/>
                <w:sz w:val="24"/>
                <w:szCs w:val="24"/>
                <w:lang w:bidi="ar"/>
              </w:rPr>
              <w:br/>
              <w:t>5、每通道独立固定滤波器≥12个、动态滤波器≥12个；</w:t>
            </w:r>
            <w:r w:rsidRPr="00E8606E">
              <w:rPr>
                <w:rFonts w:asciiTheme="minorEastAsia" w:eastAsiaTheme="minorEastAsia" w:hAnsiTheme="minorEastAsia" w:cs="仿宋_GB2312" w:hint="eastAsia"/>
                <w:sz w:val="24"/>
                <w:szCs w:val="24"/>
                <w:lang w:bidi="ar"/>
              </w:rPr>
              <w:br/>
              <w:t>6、具备压缩，限幅，噪声</w:t>
            </w:r>
            <w:proofErr w:type="gramStart"/>
            <w:r w:rsidRPr="00E8606E">
              <w:rPr>
                <w:rFonts w:asciiTheme="minorEastAsia" w:eastAsiaTheme="minorEastAsia" w:hAnsiTheme="minorEastAsia" w:cs="仿宋_GB2312" w:hint="eastAsia"/>
                <w:sz w:val="24"/>
                <w:szCs w:val="24"/>
                <w:lang w:bidi="ar"/>
              </w:rPr>
              <w:t>门功能</w:t>
            </w:r>
            <w:proofErr w:type="gramEnd"/>
            <w:r w:rsidRPr="00E8606E">
              <w:rPr>
                <w:rFonts w:asciiTheme="minorEastAsia" w:eastAsiaTheme="minorEastAsia" w:hAnsiTheme="minorEastAsia" w:cs="仿宋_GB2312" w:hint="eastAsia"/>
                <w:sz w:val="24"/>
                <w:szCs w:val="24"/>
                <w:lang w:bidi="ar"/>
              </w:rPr>
              <w:t>等；</w:t>
            </w:r>
            <w:r w:rsidRPr="00E8606E">
              <w:rPr>
                <w:rFonts w:asciiTheme="minorEastAsia" w:eastAsiaTheme="minorEastAsia" w:hAnsiTheme="minorEastAsia" w:cs="仿宋_GB2312" w:hint="eastAsia"/>
                <w:sz w:val="24"/>
                <w:szCs w:val="24"/>
                <w:lang w:bidi="ar"/>
              </w:rPr>
              <w:br/>
              <w:t>7、设备数据存储≥30组。</w:t>
            </w:r>
            <w:r w:rsidRPr="00E8606E">
              <w:rPr>
                <w:rFonts w:asciiTheme="minorEastAsia" w:eastAsiaTheme="minorEastAsia" w:hAnsiTheme="minorEastAsia" w:cs="仿宋_GB2312" w:hint="eastAsia"/>
                <w:sz w:val="24"/>
                <w:szCs w:val="24"/>
                <w:lang w:bidi="ar"/>
              </w:rPr>
              <w:br/>
            </w:r>
            <w:r w:rsidRPr="00E8606E">
              <w:rPr>
                <w:rStyle w:val="font71"/>
                <w:rFonts w:asciiTheme="minorEastAsia" w:eastAsiaTheme="minorEastAsia" w:hAnsiTheme="minorEastAsia" w:hint="default"/>
                <w:color w:val="auto"/>
                <w:sz w:val="24"/>
                <w:szCs w:val="24"/>
                <w:lang w:bidi="ar"/>
              </w:rPr>
              <w:t>#8、≥4路Combo座输入，≥2路XLR公卡</w:t>
            </w:r>
            <w:proofErr w:type="gramStart"/>
            <w:r w:rsidRPr="00E8606E">
              <w:rPr>
                <w:rStyle w:val="font71"/>
                <w:rFonts w:asciiTheme="minorEastAsia" w:eastAsiaTheme="minorEastAsia" w:hAnsiTheme="minorEastAsia" w:hint="default"/>
                <w:color w:val="auto"/>
                <w:sz w:val="24"/>
                <w:szCs w:val="24"/>
                <w:lang w:bidi="ar"/>
              </w:rPr>
              <w:t>侬</w:t>
            </w:r>
            <w:proofErr w:type="gramEnd"/>
            <w:r w:rsidRPr="00E8606E">
              <w:rPr>
                <w:rStyle w:val="font71"/>
                <w:rFonts w:asciiTheme="minorEastAsia" w:eastAsiaTheme="minorEastAsia" w:hAnsiTheme="minorEastAsia" w:hint="default"/>
                <w:color w:val="auto"/>
                <w:sz w:val="24"/>
                <w:szCs w:val="24"/>
                <w:lang w:bidi="ar"/>
              </w:rPr>
              <w:t>座，≥1路数字卡</w:t>
            </w:r>
            <w:proofErr w:type="gramStart"/>
            <w:r w:rsidRPr="00E8606E">
              <w:rPr>
                <w:rStyle w:val="font71"/>
                <w:rFonts w:asciiTheme="minorEastAsia" w:eastAsiaTheme="minorEastAsia" w:hAnsiTheme="minorEastAsia" w:hint="default"/>
                <w:color w:val="auto"/>
                <w:sz w:val="24"/>
                <w:szCs w:val="24"/>
                <w:lang w:bidi="ar"/>
              </w:rPr>
              <w:t>侬</w:t>
            </w:r>
            <w:proofErr w:type="gramEnd"/>
            <w:r w:rsidRPr="00E8606E">
              <w:rPr>
                <w:rStyle w:val="font71"/>
                <w:rFonts w:asciiTheme="minorEastAsia" w:eastAsiaTheme="minorEastAsia" w:hAnsiTheme="minorEastAsia" w:hint="default"/>
                <w:color w:val="auto"/>
                <w:sz w:val="24"/>
                <w:szCs w:val="24"/>
                <w:lang w:bidi="ar"/>
              </w:rPr>
              <w:t>，≥1路光纤，≥1路同轴输出。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0CE5D"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台</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975D1"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0A7291D0"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13283"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14</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B88A9"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16路调音台</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6704B"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1、≥4路编组、MP3播放器，高低阻抗切换，</w:t>
            </w:r>
            <w:proofErr w:type="gramStart"/>
            <w:r w:rsidRPr="00E8606E">
              <w:rPr>
                <w:rFonts w:asciiTheme="minorEastAsia" w:eastAsiaTheme="minorEastAsia" w:hAnsiTheme="minorEastAsia" w:cs="仿宋_GB2312" w:hint="eastAsia"/>
                <w:sz w:val="24"/>
                <w:szCs w:val="24"/>
                <w:lang w:bidi="ar"/>
              </w:rPr>
              <w:t>压限器</w:t>
            </w:r>
            <w:proofErr w:type="gramEnd"/>
            <w:r w:rsidRPr="00E8606E">
              <w:rPr>
                <w:rFonts w:asciiTheme="minorEastAsia" w:eastAsiaTheme="minorEastAsia" w:hAnsiTheme="minorEastAsia" w:cs="仿宋_GB2312" w:hint="eastAsia"/>
                <w:sz w:val="24"/>
                <w:szCs w:val="24"/>
                <w:lang w:bidi="ar"/>
              </w:rPr>
              <w:t>功能；</w:t>
            </w:r>
            <w:r w:rsidRPr="00E8606E">
              <w:rPr>
                <w:rFonts w:asciiTheme="minorEastAsia" w:eastAsiaTheme="minorEastAsia" w:hAnsiTheme="minorEastAsia" w:cs="仿宋_GB2312" w:hint="eastAsia"/>
                <w:sz w:val="24"/>
                <w:szCs w:val="24"/>
                <w:lang w:bidi="ar"/>
              </w:rPr>
              <w:br/>
              <w:t>2、附带倒送接口，≥9段式均衡器，≥99种模式数字效果器；</w:t>
            </w:r>
            <w:r w:rsidRPr="00E8606E">
              <w:rPr>
                <w:rFonts w:asciiTheme="minorEastAsia" w:eastAsiaTheme="minorEastAsia" w:hAnsiTheme="minorEastAsia" w:cs="仿宋_GB2312" w:hint="eastAsia"/>
                <w:sz w:val="24"/>
                <w:szCs w:val="24"/>
                <w:lang w:bidi="ar"/>
              </w:rPr>
              <w:br/>
              <w:t>3、≥15个带有防尘网推杆；</w:t>
            </w:r>
            <w:r w:rsidRPr="00E8606E">
              <w:rPr>
                <w:rFonts w:asciiTheme="minorEastAsia" w:eastAsiaTheme="minorEastAsia" w:hAnsiTheme="minorEastAsia" w:cs="仿宋_GB2312" w:hint="eastAsia"/>
                <w:sz w:val="24"/>
                <w:szCs w:val="24"/>
                <w:lang w:bidi="ar"/>
              </w:rPr>
              <w:br/>
              <w:t>4、单声</w:t>
            </w:r>
            <w:proofErr w:type="gramStart"/>
            <w:r w:rsidRPr="00E8606E">
              <w:rPr>
                <w:rFonts w:asciiTheme="minorEastAsia" w:eastAsiaTheme="minorEastAsia" w:hAnsiTheme="minorEastAsia" w:cs="仿宋_GB2312" w:hint="eastAsia"/>
                <w:sz w:val="24"/>
                <w:szCs w:val="24"/>
                <w:lang w:bidi="ar"/>
              </w:rPr>
              <w:t>道具备</w:t>
            </w:r>
            <w:proofErr w:type="gramEnd"/>
            <w:r w:rsidRPr="00E8606E">
              <w:rPr>
                <w:rFonts w:asciiTheme="minorEastAsia" w:eastAsiaTheme="minorEastAsia" w:hAnsiTheme="minorEastAsia" w:cs="仿宋_GB2312" w:hint="eastAsia"/>
                <w:sz w:val="24"/>
                <w:szCs w:val="24"/>
                <w:lang w:bidi="ar"/>
              </w:rPr>
              <w:t>≥3段EQ；</w:t>
            </w:r>
            <w:r w:rsidRPr="00E8606E">
              <w:rPr>
                <w:rFonts w:asciiTheme="minorEastAsia" w:eastAsiaTheme="minorEastAsia" w:hAnsiTheme="minorEastAsia" w:cs="仿宋_GB2312" w:hint="eastAsia"/>
                <w:sz w:val="24"/>
                <w:szCs w:val="24"/>
                <w:lang w:bidi="ar"/>
              </w:rPr>
              <w:br/>
              <w:t>5、≥12位电平指示灯；</w:t>
            </w:r>
            <w:r w:rsidRPr="00E8606E">
              <w:rPr>
                <w:rFonts w:asciiTheme="minorEastAsia" w:eastAsiaTheme="minorEastAsia" w:hAnsiTheme="minorEastAsia" w:cs="仿宋_GB2312" w:hint="eastAsia"/>
                <w:sz w:val="24"/>
                <w:szCs w:val="24"/>
                <w:lang w:bidi="ar"/>
              </w:rPr>
              <w:br/>
              <w:t>6、输入通道：≥10路平衡镀金XLR，≥8个6.3mm平衡MIC输入，≥4个平衡式莲花口立体声输入通道；</w:t>
            </w:r>
            <w:r w:rsidRPr="00E8606E">
              <w:rPr>
                <w:rFonts w:asciiTheme="minorEastAsia" w:eastAsiaTheme="minorEastAsia" w:hAnsiTheme="minorEastAsia" w:cs="仿宋_GB2312" w:hint="eastAsia"/>
                <w:sz w:val="24"/>
                <w:szCs w:val="24"/>
                <w:lang w:bidi="ar"/>
              </w:rPr>
              <w:br/>
              <w:t>7、频率响应：不劣于20Hz-50KHz；</w:t>
            </w:r>
            <w:r w:rsidRPr="00E8606E">
              <w:rPr>
                <w:rFonts w:asciiTheme="minorEastAsia" w:eastAsiaTheme="minorEastAsia" w:hAnsiTheme="minorEastAsia" w:cs="仿宋_GB2312" w:hint="eastAsia"/>
                <w:sz w:val="24"/>
                <w:szCs w:val="24"/>
                <w:lang w:bidi="ar"/>
              </w:rPr>
              <w:br/>
              <w:t>8、电子平衡立体声线路输入通道；波段均衡器对中频带单声道；</w:t>
            </w:r>
            <w:r w:rsidRPr="00E8606E">
              <w:rPr>
                <w:rFonts w:asciiTheme="minorEastAsia" w:eastAsiaTheme="minorEastAsia" w:hAnsiTheme="minorEastAsia" w:cs="仿宋_GB2312" w:hint="eastAsia"/>
                <w:sz w:val="24"/>
                <w:szCs w:val="24"/>
                <w:lang w:bidi="ar"/>
              </w:rPr>
              <w:br/>
              <w:t>9、总谐波失真：≤0.005%@+4dBu。</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ED03A"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台</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718E3"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30CC0CBF"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087C4"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15</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554AC"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无线话筒（一拖二）</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E4EF5"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1、双通道单接收系统，≥4根天线组合；</w:t>
            </w:r>
            <w:r w:rsidRPr="00E8606E">
              <w:rPr>
                <w:rFonts w:asciiTheme="minorEastAsia" w:eastAsiaTheme="minorEastAsia" w:hAnsiTheme="minorEastAsia" w:cs="仿宋_GB2312" w:hint="eastAsia"/>
                <w:sz w:val="24"/>
                <w:szCs w:val="24"/>
                <w:lang w:bidi="ar"/>
              </w:rPr>
              <w:br/>
              <w:t>2、双通道独立AFS频率自动搜索功能；</w:t>
            </w:r>
            <w:r w:rsidRPr="00E8606E">
              <w:rPr>
                <w:rFonts w:asciiTheme="minorEastAsia" w:eastAsiaTheme="minorEastAsia" w:hAnsiTheme="minorEastAsia" w:cs="仿宋_GB2312" w:hint="eastAsia"/>
                <w:sz w:val="24"/>
                <w:szCs w:val="24"/>
                <w:lang w:bidi="ar"/>
              </w:rPr>
              <w:br/>
              <w:t>3、接收机与发射机通过IR</w:t>
            </w:r>
            <w:proofErr w:type="gramStart"/>
            <w:r w:rsidRPr="00E8606E">
              <w:rPr>
                <w:rFonts w:asciiTheme="minorEastAsia" w:eastAsiaTheme="minorEastAsia" w:hAnsiTheme="minorEastAsia" w:cs="仿宋_GB2312" w:hint="eastAsia"/>
                <w:sz w:val="24"/>
                <w:szCs w:val="24"/>
                <w:lang w:bidi="ar"/>
              </w:rPr>
              <w:t>红外对频技术</w:t>
            </w:r>
            <w:proofErr w:type="gramEnd"/>
            <w:r w:rsidRPr="00E8606E">
              <w:rPr>
                <w:rFonts w:asciiTheme="minorEastAsia" w:eastAsiaTheme="minorEastAsia" w:hAnsiTheme="minorEastAsia" w:cs="仿宋_GB2312" w:hint="eastAsia"/>
                <w:sz w:val="24"/>
                <w:szCs w:val="24"/>
                <w:lang w:bidi="ar"/>
              </w:rPr>
              <w:t>,一键同步对码；</w:t>
            </w:r>
            <w:r w:rsidRPr="00E8606E">
              <w:rPr>
                <w:rFonts w:asciiTheme="minorEastAsia" w:eastAsiaTheme="minorEastAsia" w:hAnsiTheme="minorEastAsia" w:cs="仿宋_GB2312" w:hint="eastAsia"/>
                <w:sz w:val="24"/>
                <w:szCs w:val="24"/>
                <w:lang w:bidi="ar"/>
              </w:rPr>
              <w:br/>
              <w:t>4、载波频段：530-580MHz，640-690MHz；</w:t>
            </w:r>
            <w:r w:rsidRPr="00E8606E">
              <w:rPr>
                <w:rFonts w:asciiTheme="minorEastAsia" w:eastAsiaTheme="minorEastAsia" w:hAnsiTheme="minorEastAsia" w:cs="仿宋_GB2312" w:hint="eastAsia"/>
                <w:sz w:val="24"/>
                <w:szCs w:val="24"/>
                <w:lang w:bidi="ar"/>
              </w:rPr>
              <w:br/>
              <w:t>5、含1台主机，2个手持无线话筒；</w:t>
            </w:r>
            <w:r w:rsidRPr="00E8606E">
              <w:rPr>
                <w:rFonts w:asciiTheme="minorEastAsia" w:eastAsiaTheme="minorEastAsia" w:hAnsiTheme="minorEastAsia" w:cs="仿宋_GB2312" w:hint="eastAsia"/>
                <w:sz w:val="24"/>
                <w:szCs w:val="24"/>
                <w:lang w:bidi="ar"/>
              </w:rPr>
              <w:br/>
              <w:t>6、手持麦克风内置天线，电池寿命：≥6小时；</w:t>
            </w:r>
            <w:r w:rsidRPr="00E8606E">
              <w:rPr>
                <w:rFonts w:asciiTheme="minorEastAsia" w:eastAsiaTheme="minorEastAsia" w:hAnsiTheme="minorEastAsia" w:cs="仿宋_GB2312" w:hint="eastAsia"/>
                <w:sz w:val="24"/>
                <w:szCs w:val="24"/>
                <w:lang w:bidi="ar"/>
              </w:rPr>
              <w:br/>
              <w:t>发射规格：</w:t>
            </w:r>
            <w:r w:rsidRPr="00E8606E">
              <w:rPr>
                <w:rFonts w:asciiTheme="minorEastAsia" w:eastAsiaTheme="minorEastAsia" w:hAnsiTheme="minorEastAsia" w:cs="仿宋_GB2312" w:hint="eastAsia"/>
                <w:sz w:val="24"/>
                <w:szCs w:val="24"/>
                <w:lang w:bidi="ar"/>
              </w:rPr>
              <w:br/>
              <w:t>1、振荡模式：PLL相位锁定频率合成；</w:t>
            </w:r>
            <w:r w:rsidRPr="00E8606E">
              <w:rPr>
                <w:rFonts w:asciiTheme="minorEastAsia" w:eastAsiaTheme="minorEastAsia" w:hAnsiTheme="minorEastAsia" w:cs="仿宋_GB2312" w:hint="eastAsia"/>
                <w:sz w:val="24"/>
                <w:szCs w:val="24"/>
                <w:lang w:bidi="ar"/>
              </w:rPr>
              <w:br/>
              <w:t>2、音头：动圈式；</w:t>
            </w:r>
            <w:r w:rsidRPr="00E8606E">
              <w:rPr>
                <w:rFonts w:asciiTheme="minorEastAsia" w:eastAsiaTheme="minorEastAsia" w:hAnsiTheme="minorEastAsia" w:cs="仿宋_GB2312" w:hint="eastAsia"/>
                <w:sz w:val="24"/>
                <w:szCs w:val="24"/>
                <w:lang w:bidi="ar"/>
              </w:rPr>
              <w:br/>
              <w:t>3、具备显示屏，显示电池容量，频道；</w:t>
            </w:r>
            <w:r w:rsidRPr="00E8606E">
              <w:rPr>
                <w:rFonts w:asciiTheme="minorEastAsia" w:eastAsiaTheme="minorEastAsia" w:hAnsiTheme="minorEastAsia" w:cs="仿宋_GB2312" w:hint="eastAsia"/>
                <w:sz w:val="24"/>
                <w:szCs w:val="24"/>
                <w:lang w:bidi="ar"/>
              </w:rPr>
              <w:br/>
              <w:t>接收机规格：</w:t>
            </w:r>
            <w:r w:rsidRPr="00E8606E">
              <w:rPr>
                <w:rFonts w:asciiTheme="minorEastAsia" w:eastAsiaTheme="minorEastAsia" w:hAnsiTheme="minorEastAsia" w:cs="仿宋_GB2312" w:hint="eastAsia"/>
                <w:sz w:val="24"/>
                <w:szCs w:val="24"/>
                <w:lang w:bidi="ar"/>
              </w:rPr>
              <w:br/>
              <w:t>1、信道：≥200CH；</w:t>
            </w:r>
            <w:r w:rsidRPr="00E8606E">
              <w:rPr>
                <w:rFonts w:asciiTheme="minorEastAsia" w:eastAsiaTheme="minorEastAsia" w:hAnsiTheme="minorEastAsia" w:cs="仿宋_GB2312" w:hint="eastAsia"/>
                <w:sz w:val="24"/>
                <w:szCs w:val="24"/>
                <w:lang w:bidi="ar"/>
              </w:rPr>
              <w:br/>
              <w:t>2、最大偏移度：±48KHz；</w:t>
            </w:r>
            <w:r w:rsidRPr="00E8606E">
              <w:rPr>
                <w:rFonts w:asciiTheme="minorEastAsia" w:eastAsiaTheme="minorEastAsia" w:hAnsiTheme="minorEastAsia" w:cs="仿宋_GB2312" w:hint="eastAsia"/>
                <w:sz w:val="24"/>
                <w:szCs w:val="24"/>
                <w:lang w:bidi="ar"/>
              </w:rPr>
              <w:br/>
              <w:t>3、综合S/N比：≥102Db。</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7EC3C"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套</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EB4D5"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4 </w:t>
            </w:r>
          </w:p>
        </w:tc>
      </w:tr>
      <w:tr w:rsidR="00F24EF1" w:rsidRPr="00E8606E" w14:paraId="288E33E5"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1CC29"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16</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21365"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话筒天线</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EBCA4"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1、空间使用范围≥80米；</w:t>
            </w:r>
            <w:r w:rsidRPr="00E8606E">
              <w:rPr>
                <w:rFonts w:asciiTheme="minorEastAsia" w:eastAsiaTheme="minorEastAsia" w:hAnsiTheme="minorEastAsia" w:cs="仿宋_GB2312" w:hint="eastAsia"/>
                <w:sz w:val="24"/>
                <w:szCs w:val="24"/>
                <w:lang w:bidi="ar"/>
              </w:rPr>
              <w:br/>
              <w:t>2、频率范围：不劣于459-910MHz；</w:t>
            </w:r>
            <w:r w:rsidRPr="00E8606E">
              <w:rPr>
                <w:rFonts w:asciiTheme="minorEastAsia" w:eastAsiaTheme="minorEastAsia" w:hAnsiTheme="minorEastAsia" w:cs="仿宋_GB2312" w:hint="eastAsia"/>
                <w:sz w:val="24"/>
                <w:szCs w:val="24"/>
                <w:lang w:bidi="ar"/>
              </w:rPr>
              <w:br/>
              <w:t>3、输出阻抗：≥15dBmin；</w:t>
            </w:r>
            <w:r w:rsidRPr="00E8606E">
              <w:rPr>
                <w:rFonts w:asciiTheme="minorEastAsia" w:eastAsiaTheme="minorEastAsia" w:hAnsiTheme="minorEastAsia" w:cs="仿宋_GB2312" w:hint="eastAsia"/>
                <w:sz w:val="24"/>
                <w:szCs w:val="24"/>
                <w:lang w:bidi="ar"/>
              </w:rPr>
              <w:br/>
              <w:t>4、阻抗：≥50Ω；</w:t>
            </w:r>
            <w:r w:rsidRPr="00E8606E">
              <w:rPr>
                <w:rFonts w:asciiTheme="minorEastAsia" w:eastAsiaTheme="minorEastAsia" w:hAnsiTheme="minorEastAsia" w:cs="仿宋_GB2312" w:hint="eastAsia"/>
                <w:sz w:val="24"/>
                <w:szCs w:val="24"/>
                <w:lang w:bidi="ar"/>
              </w:rPr>
              <w:br/>
              <w:t>5、频宽：≥400MHz。</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7CD33"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套</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7ED7A"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4 </w:t>
            </w:r>
          </w:p>
        </w:tc>
      </w:tr>
      <w:tr w:rsidR="00F24EF1" w:rsidRPr="00E8606E" w14:paraId="77385044"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9921C"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17</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725AB"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话筒落地支架</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D07BC"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话筒落地支架。</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E7F61"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套</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97C0A"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2 </w:t>
            </w:r>
          </w:p>
        </w:tc>
      </w:tr>
      <w:tr w:rsidR="00F24EF1" w:rsidRPr="00E8606E" w14:paraId="3D54ACB8"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C293A"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18</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67EE5"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数字电源时序器（16路）</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EF573"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1、采用固定静态的IP地址，支持本地、主控、移动端软件均可管理电源时序，电源管理级联叠加；</w:t>
            </w:r>
            <w:r w:rsidRPr="00E8606E">
              <w:rPr>
                <w:rFonts w:asciiTheme="minorEastAsia" w:eastAsiaTheme="minorEastAsia" w:hAnsiTheme="minorEastAsia" w:cs="仿宋_GB2312" w:hint="eastAsia"/>
                <w:sz w:val="24"/>
                <w:szCs w:val="24"/>
                <w:lang w:bidi="ar"/>
              </w:rPr>
              <w:br/>
              <w:t>2、支持短路触发自动开启电源，手动操作开/关任意一路电源；</w:t>
            </w:r>
            <w:r w:rsidRPr="00E8606E">
              <w:rPr>
                <w:rFonts w:asciiTheme="minorEastAsia" w:eastAsiaTheme="minorEastAsia" w:hAnsiTheme="minorEastAsia" w:cs="仿宋_GB2312" w:hint="eastAsia"/>
                <w:sz w:val="24"/>
                <w:szCs w:val="24"/>
                <w:lang w:bidi="ar"/>
              </w:rPr>
              <w:br/>
              <w:t>3、支持网络广播软件设置全开和全关以及单路或多路的电源控制，具备实时在软件上查看电源的开关状态；</w:t>
            </w:r>
            <w:r w:rsidRPr="00E8606E">
              <w:rPr>
                <w:rFonts w:asciiTheme="minorEastAsia" w:eastAsiaTheme="minorEastAsia" w:hAnsiTheme="minorEastAsia" w:cs="仿宋_GB2312" w:hint="eastAsia"/>
                <w:sz w:val="24"/>
                <w:szCs w:val="24"/>
                <w:lang w:bidi="ar"/>
              </w:rPr>
              <w:br/>
              <w:t>4、≥1个RJ45接口；</w:t>
            </w:r>
            <w:r w:rsidRPr="00E8606E">
              <w:rPr>
                <w:rFonts w:asciiTheme="minorEastAsia" w:eastAsiaTheme="minorEastAsia" w:hAnsiTheme="minorEastAsia" w:cs="仿宋_GB2312" w:hint="eastAsia"/>
                <w:sz w:val="24"/>
                <w:szCs w:val="24"/>
                <w:lang w:bidi="ar"/>
              </w:rPr>
              <w:br/>
              <w:t>5、总容量≥5KW，每个插座负载能力≥1500W；</w:t>
            </w:r>
            <w:r w:rsidRPr="00E8606E">
              <w:rPr>
                <w:rFonts w:asciiTheme="minorEastAsia" w:eastAsiaTheme="minorEastAsia" w:hAnsiTheme="minorEastAsia" w:cs="仿宋_GB2312" w:hint="eastAsia"/>
                <w:sz w:val="24"/>
                <w:szCs w:val="24"/>
                <w:lang w:bidi="ar"/>
              </w:rPr>
              <w:br/>
              <w:t>6、控制信号：干接点信号或IP信号；</w:t>
            </w:r>
            <w:r w:rsidRPr="00E8606E">
              <w:rPr>
                <w:rFonts w:asciiTheme="minorEastAsia" w:eastAsiaTheme="minorEastAsia" w:hAnsiTheme="minorEastAsia" w:cs="仿宋_GB2312" w:hint="eastAsia"/>
                <w:sz w:val="24"/>
                <w:szCs w:val="24"/>
                <w:lang w:bidi="ar"/>
              </w:rPr>
              <w:br/>
              <w:t>7、动作时间间隔：1秒±10%；</w:t>
            </w:r>
            <w:r w:rsidRPr="00E8606E">
              <w:rPr>
                <w:rFonts w:asciiTheme="minorEastAsia" w:eastAsiaTheme="minorEastAsia" w:hAnsiTheme="minorEastAsia" w:cs="仿宋_GB2312" w:hint="eastAsia"/>
                <w:sz w:val="24"/>
                <w:szCs w:val="24"/>
                <w:lang w:bidi="ar"/>
              </w:rPr>
              <w:br/>
              <w:t>8、通道切换能力：2kW(VA)；</w:t>
            </w:r>
            <w:r w:rsidRPr="00E8606E">
              <w:rPr>
                <w:rFonts w:asciiTheme="minorEastAsia" w:eastAsiaTheme="minorEastAsia" w:hAnsiTheme="minorEastAsia" w:cs="仿宋_GB2312" w:hint="eastAsia"/>
                <w:sz w:val="24"/>
                <w:szCs w:val="24"/>
                <w:lang w:bidi="ar"/>
              </w:rPr>
              <w:br/>
              <w:t>9、可控制电源输出：≥16路(CH1~CH16)，国标插座。</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B29F4"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台</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51BB4"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7A7C7F98"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2F0FF"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19</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464E3"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会议聚光灯（面光灯）</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F5B36"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1、功耗：≥250W；光源：≥230WCOB光源；</w:t>
            </w:r>
            <w:r w:rsidRPr="00E8606E">
              <w:rPr>
                <w:rFonts w:asciiTheme="minorEastAsia" w:eastAsiaTheme="minorEastAsia" w:hAnsiTheme="minorEastAsia" w:cs="仿宋_GB2312" w:hint="eastAsia"/>
                <w:sz w:val="24"/>
                <w:szCs w:val="24"/>
                <w:lang w:bidi="ar"/>
              </w:rPr>
              <w:br/>
              <w:t>2、色温：200K/5600K；调光：线性调光；调焦：电动调节；</w:t>
            </w:r>
            <w:r w:rsidRPr="00E8606E">
              <w:rPr>
                <w:rFonts w:asciiTheme="minorEastAsia" w:eastAsiaTheme="minorEastAsia" w:hAnsiTheme="minorEastAsia" w:cs="仿宋_GB2312" w:hint="eastAsia"/>
                <w:sz w:val="24"/>
                <w:szCs w:val="24"/>
                <w:lang w:bidi="ar"/>
              </w:rPr>
              <w:br/>
              <w:t>3、内置集成散热铝片加铜管，智能静音风机辅助散热</w:t>
            </w:r>
            <w:r w:rsidRPr="00E8606E">
              <w:rPr>
                <w:rStyle w:val="font71"/>
                <w:rFonts w:asciiTheme="minorEastAsia" w:eastAsiaTheme="minorEastAsia" w:hAnsiTheme="minorEastAsia" w:hint="default"/>
                <w:color w:val="auto"/>
                <w:sz w:val="24"/>
                <w:szCs w:val="24"/>
                <w:lang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B2578"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台</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95A5E"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7 </w:t>
            </w:r>
          </w:p>
        </w:tc>
      </w:tr>
      <w:tr w:rsidR="00F24EF1" w:rsidRPr="00E8606E" w14:paraId="0279BA6E"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7D3F2"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20</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AA9C8"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固定染色灯</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02059"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1、功耗：≥200W；光源：≥50颗3W灯珠；</w:t>
            </w:r>
            <w:r w:rsidRPr="00E8606E">
              <w:rPr>
                <w:rFonts w:asciiTheme="minorEastAsia" w:eastAsiaTheme="minorEastAsia" w:hAnsiTheme="minorEastAsia" w:cs="仿宋_GB2312" w:hint="eastAsia"/>
                <w:sz w:val="24"/>
                <w:szCs w:val="24"/>
                <w:lang w:bidi="ar"/>
              </w:rPr>
              <w:br/>
              <w:t>2、控制模式：DMX-512控制操作、</w:t>
            </w:r>
            <w:proofErr w:type="gramStart"/>
            <w:r w:rsidRPr="00E8606E">
              <w:rPr>
                <w:rFonts w:asciiTheme="minorEastAsia" w:eastAsiaTheme="minorEastAsia" w:hAnsiTheme="minorEastAsia" w:cs="仿宋_GB2312" w:hint="eastAsia"/>
                <w:sz w:val="24"/>
                <w:szCs w:val="24"/>
                <w:lang w:bidi="ar"/>
              </w:rPr>
              <w:t>主从机模式</w:t>
            </w:r>
            <w:proofErr w:type="gramEnd"/>
            <w:r w:rsidRPr="00E8606E">
              <w:rPr>
                <w:rFonts w:asciiTheme="minorEastAsia" w:eastAsiaTheme="minorEastAsia" w:hAnsiTheme="minorEastAsia" w:cs="仿宋_GB2312" w:hint="eastAsia"/>
                <w:sz w:val="24"/>
                <w:szCs w:val="24"/>
                <w:lang w:bidi="ar"/>
              </w:rPr>
              <w:t>、单机模式，≥8种内置效果可以通过DMX控台和已制定程序选择使用；</w:t>
            </w:r>
            <w:r w:rsidRPr="00E8606E">
              <w:rPr>
                <w:rFonts w:asciiTheme="minorEastAsia" w:eastAsiaTheme="minorEastAsia" w:hAnsiTheme="minorEastAsia" w:cs="仿宋_GB2312" w:hint="eastAsia"/>
                <w:sz w:val="24"/>
                <w:szCs w:val="24"/>
                <w:lang w:bidi="ar"/>
              </w:rPr>
              <w:br/>
              <w:t>3、颜色：连续的红绿蓝和白色的颜色转换，RGBW无限混色彩虹效果，可调速</w:t>
            </w:r>
            <w:r w:rsidRPr="00E8606E">
              <w:rPr>
                <w:rStyle w:val="font71"/>
                <w:rFonts w:asciiTheme="minorEastAsia" w:eastAsiaTheme="minorEastAsia" w:hAnsiTheme="minorEastAsia" w:hint="default"/>
                <w:color w:val="auto"/>
                <w:sz w:val="24"/>
                <w:szCs w:val="24"/>
                <w:lang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59CC5"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台</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C125F"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4 </w:t>
            </w:r>
          </w:p>
        </w:tc>
      </w:tr>
      <w:tr w:rsidR="00F24EF1" w:rsidRPr="00E8606E" w14:paraId="0778350A"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1C15D"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21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3D77D"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面板会议灯（顶光灯）</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ECAEC"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1、功耗：≥200W；光源：≥400颗高显高亮LED</w:t>
            </w:r>
            <w:proofErr w:type="gramStart"/>
            <w:r w:rsidRPr="00E8606E">
              <w:rPr>
                <w:rFonts w:asciiTheme="minorEastAsia" w:eastAsiaTheme="minorEastAsia" w:hAnsiTheme="minorEastAsia" w:cs="仿宋_GB2312" w:hint="eastAsia"/>
                <w:sz w:val="24"/>
                <w:szCs w:val="24"/>
                <w:lang w:bidi="ar"/>
              </w:rPr>
              <w:t>贴片灯珠</w:t>
            </w:r>
            <w:proofErr w:type="gramEnd"/>
            <w:r w:rsidRPr="00E8606E">
              <w:rPr>
                <w:rFonts w:asciiTheme="minorEastAsia" w:eastAsiaTheme="minorEastAsia" w:hAnsiTheme="minorEastAsia" w:cs="仿宋_GB2312" w:hint="eastAsia"/>
                <w:sz w:val="24"/>
                <w:szCs w:val="24"/>
                <w:lang w:bidi="ar"/>
              </w:rPr>
              <w:t>；光束角度：≥120°；2、色温：3200K/5600K；中心照度：≥300Lux/3米。控制模式∶DMX512、手动、主副机。</w:t>
            </w:r>
            <w:r w:rsidRPr="00E8606E">
              <w:rPr>
                <w:rFonts w:asciiTheme="minorEastAsia" w:eastAsiaTheme="minorEastAsia" w:hAnsiTheme="minorEastAsia" w:cs="仿宋_GB2312" w:hint="eastAsia"/>
                <w:sz w:val="24"/>
                <w:szCs w:val="24"/>
                <w:lang w:bidi="ar"/>
              </w:rPr>
              <w:br/>
              <w:t>3、显示方式∶液晶显示，中英文切换等。</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BAAE2"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台</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77032"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3 </w:t>
            </w:r>
          </w:p>
        </w:tc>
      </w:tr>
      <w:tr w:rsidR="00F24EF1" w:rsidRPr="00E8606E" w14:paraId="5548BD2C"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77250"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22</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92AF3"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电脑光束图案灯</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1757C"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1、功率：≥500W；灯炮：≥350W；</w:t>
            </w:r>
            <w:r w:rsidRPr="00E8606E">
              <w:rPr>
                <w:rFonts w:asciiTheme="minorEastAsia" w:eastAsiaTheme="minorEastAsia" w:hAnsiTheme="minorEastAsia" w:cs="仿宋_GB2312" w:hint="eastAsia"/>
                <w:sz w:val="24"/>
                <w:szCs w:val="24"/>
                <w:lang w:bidi="ar"/>
              </w:rPr>
              <w:br/>
              <w:t>2、控制通道：支持≥2种通道模式；</w:t>
            </w:r>
            <w:r w:rsidRPr="00E8606E">
              <w:rPr>
                <w:rFonts w:asciiTheme="minorEastAsia" w:eastAsiaTheme="minorEastAsia" w:hAnsiTheme="minorEastAsia" w:cs="仿宋_GB2312" w:hint="eastAsia"/>
                <w:sz w:val="24"/>
                <w:szCs w:val="24"/>
                <w:lang w:bidi="ar"/>
              </w:rPr>
              <w:br/>
              <w:t>3、色盘：具备高温色片加白光，</w:t>
            </w:r>
            <w:proofErr w:type="gramStart"/>
            <w:r w:rsidRPr="00E8606E">
              <w:rPr>
                <w:rFonts w:asciiTheme="minorEastAsia" w:eastAsiaTheme="minorEastAsia" w:hAnsiTheme="minorEastAsia" w:cs="仿宋_GB2312" w:hint="eastAsia"/>
                <w:sz w:val="24"/>
                <w:szCs w:val="24"/>
                <w:lang w:bidi="ar"/>
              </w:rPr>
              <w:t>半色功能</w:t>
            </w:r>
            <w:proofErr w:type="gramEnd"/>
            <w:r w:rsidRPr="00E8606E">
              <w:rPr>
                <w:rFonts w:asciiTheme="minorEastAsia" w:eastAsiaTheme="minorEastAsia" w:hAnsiTheme="minorEastAsia" w:cs="仿宋_GB2312" w:hint="eastAsia"/>
                <w:sz w:val="24"/>
                <w:szCs w:val="24"/>
                <w:lang w:bidi="ar"/>
              </w:rPr>
              <w:t>；图案盘：支持多个双图案盘、静态图案、动态图案、白光等；内置独立棱镜；频闪：双频闪结构0-25次秒。带随机频闪；电子聚焦0-45度，水平扫描：540°(16bit精度扫描)电子纠错，垂直扫描：270°电子纠错。</w:t>
            </w:r>
            <w:r w:rsidRPr="00E8606E">
              <w:rPr>
                <w:rFonts w:asciiTheme="minorEastAsia" w:eastAsiaTheme="minorEastAsia" w:hAnsiTheme="minorEastAsia" w:cs="仿宋_GB2312" w:hint="eastAsia"/>
                <w:sz w:val="24"/>
                <w:szCs w:val="24"/>
                <w:lang w:bidi="ar"/>
              </w:rPr>
              <w:br/>
              <w:t>4、控制模式：DMX512，支持RDM双向传输，自走模式，主从模式。</w:t>
            </w:r>
            <w:r w:rsidRPr="00E8606E">
              <w:rPr>
                <w:rFonts w:asciiTheme="minorEastAsia" w:eastAsiaTheme="minorEastAsia" w:hAnsiTheme="minorEastAsia" w:cs="仿宋_GB2312" w:hint="eastAsia"/>
                <w:sz w:val="24"/>
                <w:szCs w:val="24"/>
                <w:lang w:bidi="ar"/>
              </w:rPr>
              <w:br/>
            </w:r>
            <w:r w:rsidRPr="00E8606E">
              <w:rPr>
                <w:rStyle w:val="font71"/>
                <w:rFonts w:asciiTheme="minorEastAsia" w:eastAsiaTheme="minorEastAsia" w:hAnsiTheme="minorEastAsia" w:hint="default"/>
                <w:color w:val="auto"/>
                <w:sz w:val="24"/>
                <w:szCs w:val="24"/>
                <w:lang w:bidi="ar"/>
              </w:rPr>
              <w:t>#5、散热系统：强制对流冷却，智能风机散热，灯泡保护功能，</w:t>
            </w:r>
            <w:proofErr w:type="gramStart"/>
            <w:r w:rsidRPr="00E8606E">
              <w:rPr>
                <w:rStyle w:val="font71"/>
                <w:rFonts w:asciiTheme="minorEastAsia" w:eastAsiaTheme="minorEastAsia" w:hAnsiTheme="minorEastAsia" w:hint="default"/>
                <w:color w:val="auto"/>
                <w:sz w:val="24"/>
                <w:szCs w:val="24"/>
                <w:lang w:bidi="ar"/>
              </w:rPr>
              <w:t>灯泡扇热风扇</w:t>
            </w:r>
            <w:proofErr w:type="gramEnd"/>
            <w:r w:rsidRPr="00E8606E">
              <w:rPr>
                <w:rStyle w:val="font71"/>
                <w:rFonts w:asciiTheme="minorEastAsia" w:eastAsiaTheme="minorEastAsia" w:hAnsiTheme="minorEastAsia" w:hint="default"/>
                <w:color w:val="auto"/>
                <w:sz w:val="24"/>
                <w:szCs w:val="24"/>
                <w:lang w:bidi="ar"/>
              </w:rPr>
              <w:t>异常自动关灯功能，开机在未</w:t>
            </w:r>
            <w:proofErr w:type="gramStart"/>
            <w:r w:rsidRPr="00E8606E">
              <w:rPr>
                <w:rStyle w:val="font71"/>
                <w:rFonts w:asciiTheme="minorEastAsia" w:eastAsiaTheme="minorEastAsia" w:hAnsiTheme="minorEastAsia" w:hint="default"/>
                <w:color w:val="auto"/>
                <w:sz w:val="24"/>
                <w:szCs w:val="24"/>
                <w:lang w:bidi="ar"/>
              </w:rPr>
              <w:t>点泡的转态</w:t>
            </w:r>
            <w:proofErr w:type="gramEnd"/>
            <w:r w:rsidRPr="00E8606E">
              <w:rPr>
                <w:rStyle w:val="font71"/>
                <w:rFonts w:asciiTheme="minorEastAsia" w:eastAsiaTheme="minorEastAsia" w:hAnsiTheme="minorEastAsia" w:hint="default"/>
                <w:color w:val="auto"/>
                <w:sz w:val="24"/>
                <w:szCs w:val="24"/>
                <w:lang w:bidi="ar"/>
              </w:rPr>
              <w:t>下，主风机不运行，</w:t>
            </w:r>
            <w:proofErr w:type="gramStart"/>
            <w:r w:rsidRPr="00E8606E">
              <w:rPr>
                <w:rStyle w:val="font71"/>
                <w:rFonts w:asciiTheme="minorEastAsia" w:eastAsiaTheme="minorEastAsia" w:hAnsiTheme="minorEastAsia" w:hint="default"/>
                <w:color w:val="auto"/>
                <w:sz w:val="24"/>
                <w:szCs w:val="24"/>
                <w:lang w:bidi="ar"/>
              </w:rPr>
              <w:t>点泡后</w:t>
            </w:r>
            <w:proofErr w:type="gramEnd"/>
            <w:r w:rsidRPr="00E8606E">
              <w:rPr>
                <w:rStyle w:val="font71"/>
                <w:rFonts w:asciiTheme="minorEastAsia" w:eastAsiaTheme="minorEastAsia" w:hAnsiTheme="minorEastAsia" w:hint="default"/>
                <w:color w:val="auto"/>
                <w:sz w:val="24"/>
                <w:szCs w:val="24"/>
                <w:lang w:bidi="ar"/>
              </w:rPr>
              <w:t>根据温度自动启动，最大限度降低噪音。</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4DB48"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台</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D2CB4"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5 </w:t>
            </w:r>
          </w:p>
        </w:tc>
      </w:tr>
      <w:tr w:rsidR="00F24EF1" w:rsidRPr="00E8606E" w14:paraId="79251BFE"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E1B45"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23</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9218D"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专业控制台</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8DEE2"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1、≥4个DMX512物理输出端口，可扩展至≥8个DMX输出口，可配接≥800个灯具，可储存≥200个灯具组，可储存≥200个节目；</w:t>
            </w:r>
            <w:r w:rsidRPr="00E8606E">
              <w:rPr>
                <w:rFonts w:asciiTheme="minorEastAsia" w:eastAsiaTheme="minorEastAsia" w:hAnsiTheme="minorEastAsia" w:cs="仿宋_GB2312" w:hint="eastAsia"/>
                <w:sz w:val="24"/>
                <w:szCs w:val="24"/>
                <w:lang w:bidi="ar"/>
              </w:rPr>
              <w:br/>
            </w:r>
            <w:r w:rsidRPr="00E8606E">
              <w:rPr>
                <w:rStyle w:val="font71"/>
                <w:rFonts w:asciiTheme="minorEastAsia" w:eastAsiaTheme="minorEastAsia" w:hAnsiTheme="minorEastAsia" w:hint="default"/>
                <w:color w:val="auto"/>
                <w:sz w:val="24"/>
                <w:szCs w:val="24"/>
                <w:lang w:bidi="ar"/>
              </w:rPr>
              <w:t>#2、同时运行≥30个重演场景，具有推杆和触摸窗口≥2种场景运行方式；</w:t>
            </w:r>
            <w:r w:rsidRPr="00E8606E">
              <w:rPr>
                <w:rFonts w:asciiTheme="minorEastAsia" w:eastAsiaTheme="minorEastAsia" w:hAnsiTheme="minorEastAsia" w:cs="仿宋_GB2312" w:hint="eastAsia"/>
                <w:sz w:val="24"/>
                <w:szCs w:val="24"/>
                <w:lang w:bidi="ar"/>
              </w:rPr>
              <w:br/>
              <w:t>3、对RGB和CMY的灯具快速调用颜色；</w:t>
            </w:r>
            <w:r w:rsidRPr="00E8606E">
              <w:rPr>
                <w:rFonts w:asciiTheme="minorEastAsia" w:eastAsiaTheme="minorEastAsia" w:hAnsiTheme="minorEastAsia" w:cs="仿宋_GB2312" w:hint="eastAsia"/>
                <w:sz w:val="24"/>
                <w:szCs w:val="24"/>
                <w:lang w:bidi="ar"/>
              </w:rPr>
              <w:br/>
              <w:t>4、≥10个物理推杆；</w:t>
            </w:r>
            <w:r w:rsidRPr="00E8606E">
              <w:rPr>
                <w:rFonts w:asciiTheme="minorEastAsia" w:eastAsiaTheme="minorEastAsia" w:hAnsiTheme="minorEastAsia" w:cs="仿宋_GB2312" w:hint="eastAsia"/>
                <w:sz w:val="24"/>
                <w:szCs w:val="24"/>
                <w:lang w:bidi="ar"/>
              </w:rPr>
              <w:br/>
              <w:t>5、控台支持远程有线外部设备回放灯光程序；</w:t>
            </w:r>
            <w:r w:rsidRPr="00E8606E">
              <w:rPr>
                <w:rFonts w:asciiTheme="minorEastAsia" w:eastAsiaTheme="minorEastAsia" w:hAnsiTheme="minorEastAsia" w:cs="仿宋_GB2312" w:hint="eastAsia"/>
                <w:sz w:val="24"/>
                <w:szCs w:val="24"/>
                <w:lang w:bidi="ar"/>
              </w:rPr>
              <w:br/>
            </w:r>
            <w:r w:rsidRPr="00E8606E">
              <w:rPr>
                <w:rStyle w:val="font71"/>
                <w:rFonts w:asciiTheme="minorEastAsia" w:eastAsiaTheme="minorEastAsia" w:hAnsiTheme="minorEastAsia" w:hint="default"/>
                <w:color w:val="auto"/>
                <w:sz w:val="24"/>
                <w:szCs w:val="24"/>
                <w:lang w:bidi="ar"/>
              </w:rPr>
              <w:t>#6、支持无线功能，智能化控制，可远程使用手机或者IPAD控制。</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B7AF0"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台</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831A2"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79A20868"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FE120"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24</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C5A39"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电源直通箱</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E0F21"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1、供电电压：三相五线制AC380V+-10%，频率50Hz+-5%；</w:t>
            </w:r>
            <w:r w:rsidRPr="00E8606E">
              <w:rPr>
                <w:rFonts w:asciiTheme="minorEastAsia" w:eastAsiaTheme="minorEastAsia" w:hAnsiTheme="minorEastAsia" w:cs="仿宋_GB2312" w:hint="eastAsia"/>
                <w:sz w:val="24"/>
                <w:szCs w:val="24"/>
                <w:lang w:bidi="ar"/>
              </w:rPr>
              <w:br/>
              <w:t>2、额定功率≥12*4*4KW；</w:t>
            </w:r>
            <w:r w:rsidRPr="00E8606E">
              <w:rPr>
                <w:rFonts w:asciiTheme="minorEastAsia" w:eastAsiaTheme="minorEastAsia" w:hAnsiTheme="minorEastAsia" w:cs="仿宋_GB2312" w:hint="eastAsia"/>
                <w:sz w:val="24"/>
                <w:szCs w:val="24"/>
                <w:lang w:bidi="ar"/>
              </w:rPr>
              <w:br/>
              <w:t>3、采用≥1.7英寸彩色液晶显示屏；</w:t>
            </w:r>
            <w:r w:rsidRPr="00E8606E">
              <w:rPr>
                <w:rFonts w:asciiTheme="minorEastAsia" w:eastAsiaTheme="minorEastAsia" w:hAnsiTheme="minorEastAsia" w:cs="仿宋_GB2312" w:hint="eastAsia"/>
                <w:sz w:val="24"/>
                <w:szCs w:val="24"/>
                <w:lang w:bidi="ar"/>
              </w:rPr>
              <w:br/>
              <w:t>4、内置四种调光模式曲线和一种直通开关曲线；</w:t>
            </w:r>
            <w:r w:rsidRPr="00E8606E">
              <w:rPr>
                <w:rFonts w:asciiTheme="minorEastAsia" w:eastAsiaTheme="minorEastAsia" w:hAnsiTheme="minorEastAsia" w:cs="仿宋_GB2312" w:hint="eastAsia"/>
                <w:sz w:val="24"/>
                <w:szCs w:val="24"/>
                <w:lang w:bidi="ar"/>
              </w:rPr>
              <w:br/>
              <w:t>5、过载和短路</w:t>
            </w:r>
            <w:proofErr w:type="gramStart"/>
            <w:r w:rsidRPr="00E8606E">
              <w:rPr>
                <w:rFonts w:asciiTheme="minorEastAsia" w:eastAsiaTheme="minorEastAsia" w:hAnsiTheme="minorEastAsia" w:cs="仿宋_GB2312" w:hint="eastAsia"/>
                <w:sz w:val="24"/>
                <w:szCs w:val="24"/>
                <w:lang w:bidi="ar"/>
              </w:rPr>
              <w:t>双保护</w:t>
            </w:r>
            <w:proofErr w:type="gramEnd"/>
            <w:r w:rsidRPr="00E8606E">
              <w:rPr>
                <w:rFonts w:asciiTheme="minorEastAsia" w:eastAsiaTheme="minorEastAsia" w:hAnsiTheme="minorEastAsia" w:cs="仿宋_GB2312" w:hint="eastAsia"/>
                <w:sz w:val="24"/>
                <w:szCs w:val="24"/>
                <w:lang w:bidi="ar"/>
              </w:rPr>
              <w:t>空气开关；</w:t>
            </w:r>
            <w:r w:rsidRPr="00E8606E">
              <w:rPr>
                <w:rFonts w:asciiTheme="minorEastAsia" w:eastAsiaTheme="minorEastAsia" w:hAnsiTheme="minorEastAsia" w:cs="仿宋_GB2312" w:hint="eastAsia"/>
                <w:sz w:val="24"/>
                <w:szCs w:val="24"/>
                <w:lang w:bidi="ar"/>
              </w:rPr>
              <w:br/>
            </w:r>
            <w:r w:rsidRPr="00E8606E">
              <w:rPr>
                <w:rStyle w:val="font71"/>
                <w:rFonts w:asciiTheme="minorEastAsia" w:eastAsiaTheme="minorEastAsia" w:hAnsiTheme="minorEastAsia" w:hint="default"/>
                <w:color w:val="auto"/>
                <w:sz w:val="24"/>
                <w:szCs w:val="24"/>
                <w:lang w:bidi="ar"/>
              </w:rPr>
              <w:t>#6、信号接口：国际通用标准协议DMX512，通道≥12CH*4。</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73755"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台</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2A99E"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09C6FE8F"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98147"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25</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1789A"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单联操作台</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C96CC"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单联、操作台、定制。</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1C456"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套</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5E1DF"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58744FBD"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05F8F"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26</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EBFDA"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信号放大器(8路）</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2CBF0"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1、额定电压：AC110v-240v/50-60hz；</w:t>
            </w:r>
            <w:r w:rsidRPr="00E8606E">
              <w:rPr>
                <w:rFonts w:asciiTheme="minorEastAsia" w:eastAsiaTheme="minorEastAsia" w:hAnsiTheme="minorEastAsia" w:cs="仿宋_GB2312" w:hint="eastAsia"/>
                <w:sz w:val="24"/>
                <w:szCs w:val="24"/>
                <w:lang w:bidi="ar"/>
              </w:rPr>
              <w:br/>
              <w:t>2、输入：≥1路；输出：≥8路；输出信号接口：卡</w:t>
            </w:r>
            <w:proofErr w:type="gramStart"/>
            <w:r w:rsidRPr="00E8606E">
              <w:rPr>
                <w:rFonts w:asciiTheme="minorEastAsia" w:eastAsiaTheme="minorEastAsia" w:hAnsiTheme="minorEastAsia" w:cs="仿宋_GB2312" w:hint="eastAsia"/>
                <w:sz w:val="24"/>
                <w:szCs w:val="24"/>
                <w:lang w:bidi="ar"/>
              </w:rPr>
              <w:t>侬</w:t>
            </w:r>
            <w:proofErr w:type="gramEnd"/>
            <w:r w:rsidRPr="00E8606E">
              <w:rPr>
                <w:rFonts w:asciiTheme="minorEastAsia" w:eastAsiaTheme="minorEastAsia" w:hAnsiTheme="minorEastAsia" w:cs="仿宋_GB2312" w:hint="eastAsia"/>
                <w:sz w:val="24"/>
                <w:szCs w:val="24"/>
                <w:lang w:bidi="ar"/>
              </w:rPr>
              <w:t>母座；输入信号接口：卡</w:t>
            </w:r>
            <w:proofErr w:type="gramStart"/>
            <w:r w:rsidRPr="00E8606E">
              <w:rPr>
                <w:rFonts w:asciiTheme="minorEastAsia" w:eastAsiaTheme="minorEastAsia" w:hAnsiTheme="minorEastAsia" w:cs="仿宋_GB2312" w:hint="eastAsia"/>
                <w:sz w:val="24"/>
                <w:szCs w:val="24"/>
                <w:lang w:bidi="ar"/>
              </w:rPr>
              <w:t>侬</w:t>
            </w:r>
            <w:proofErr w:type="gramEnd"/>
            <w:r w:rsidRPr="00E8606E">
              <w:rPr>
                <w:rFonts w:asciiTheme="minorEastAsia" w:eastAsiaTheme="minorEastAsia" w:hAnsiTheme="minorEastAsia" w:cs="仿宋_GB2312" w:hint="eastAsia"/>
                <w:sz w:val="24"/>
                <w:szCs w:val="24"/>
                <w:lang w:bidi="ar"/>
              </w:rPr>
              <w:t>公</w:t>
            </w:r>
            <w:proofErr w:type="gramStart"/>
            <w:r w:rsidRPr="00E8606E">
              <w:rPr>
                <w:rFonts w:asciiTheme="minorEastAsia" w:eastAsiaTheme="minorEastAsia" w:hAnsiTheme="minorEastAsia" w:cs="仿宋_GB2312" w:hint="eastAsia"/>
                <w:sz w:val="24"/>
                <w:szCs w:val="24"/>
                <w:lang w:bidi="ar"/>
              </w:rPr>
              <w:t>座等</w:t>
            </w:r>
            <w:proofErr w:type="gramEnd"/>
            <w:r w:rsidRPr="00E8606E">
              <w:rPr>
                <w:rStyle w:val="font71"/>
                <w:rFonts w:asciiTheme="minorEastAsia" w:eastAsiaTheme="minorEastAsia" w:hAnsiTheme="minorEastAsia" w:hint="default"/>
                <w:color w:val="auto"/>
                <w:sz w:val="24"/>
                <w:szCs w:val="24"/>
                <w:lang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68371"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台</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D43F1"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48647BE1"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3E1AD"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27</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55F6C"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灯</w:t>
            </w:r>
            <w:proofErr w:type="gramStart"/>
            <w:r w:rsidRPr="00E8606E">
              <w:rPr>
                <w:rFonts w:asciiTheme="minorEastAsia" w:eastAsiaTheme="minorEastAsia" w:hAnsiTheme="minorEastAsia" w:cs="仿宋_GB2312" w:hint="eastAsia"/>
                <w:sz w:val="24"/>
                <w:szCs w:val="24"/>
                <w:lang w:bidi="ar"/>
              </w:rPr>
              <w:t>钩保险</w:t>
            </w:r>
            <w:proofErr w:type="gramEnd"/>
            <w:r w:rsidRPr="00E8606E">
              <w:rPr>
                <w:rFonts w:asciiTheme="minorEastAsia" w:eastAsiaTheme="minorEastAsia" w:hAnsiTheme="minorEastAsia" w:cs="仿宋_GB2312" w:hint="eastAsia"/>
                <w:sz w:val="24"/>
                <w:szCs w:val="24"/>
                <w:lang w:bidi="ar"/>
              </w:rPr>
              <w:t>绳</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A8734"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灯</w:t>
            </w:r>
            <w:proofErr w:type="gramStart"/>
            <w:r w:rsidRPr="00E8606E">
              <w:rPr>
                <w:rFonts w:asciiTheme="minorEastAsia" w:eastAsiaTheme="minorEastAsia" w:hAnsiTheme="minorEastAsia" w:cs="仿宋_GB2312" w:hint="eastAsia"/>
                <w:sz w:val="24"/>
                <w:szCs w:val="24"/>
                <w:lang w:bidi="ar"/>
              </w:rPr>
              <w:t>钩保险</w:t>
            </w:r>
            <w:proofErr w:type="gramEnd"/>
            <w:r w:rsidRPr="00E8606E">
              <w:rPr>
                <w:rFonts w:asciiTheme="minorEastAsia" w:eastAsiaTheme="minorEastAsia" w:hAnsiTheme="minorEastAsia" w:cs="仿宋_GB2312" w:hint="eastAsia"/>
                <w:sz w:val="24"/>
                <w:szCs w:val="24"/>
                <w:lang w:bidi="ar"/>
              </w:rPr>
              <w:t>绳。</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1BA71"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项</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A7842"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6A81CB19"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142F9"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28</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33B4D"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机柜</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6C195"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冷轧钢板材质；42U网络机柜，宽度≥600mm，深度≥800mm，高度≥2000mm。</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D24FA"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proofErr w:type="gramStart"/>
            <w:r w:rsidRPr="00E8606E">
              <w:rPr>
                <w:rFonts w:asciiTheme="minorEastAsia" w:eastAsiaTheme="minorEastAsia" w:hAnsiTheme="minorEastAsia" w:cs="仿宋_GB2312" w:hint="eastAsia"/>
                <w:sz w:val="24"/>
                <w:szCs w:val="24"/>
                <w:lang w:bidi="ar"/>
              </w:rPr>
              <w:t>个</w:t>
            </w:r>
            <w:proofErr w:type="gramEnd"/>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07F56"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20CCAEEC"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97B84"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29</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42CFA"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固定灯光吊杆</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E4B3C"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根据现场情况定制。</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92387"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项</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4A6B8"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2 </w:t>
            </w:r>
          </w:p>
        </w:tc>
      </w:tr>
      <w:tr w:rsidR="00F24EF1" w:rsidRPr="00E8606E" w14:paraId="2CB65AD4"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F518C"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30</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86271"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安装调试</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5692E"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1、项目整体协调；</w:t>
            </w:r>
            <w:r w:rsidRPr="00E8606E">
              <w:rPr>
                <w:rFonts w:asciiTheme="minorEastAsia" w:eastAsiaTheme="minorEastAsia" w:hAnsiTheme="minorEastAsia" w:cs="仿宋_GB2312" w:hint="eastAsia"/>
                <w:sz w:val="24"/>
                <w:szCs w:val="24"/>
                <w:lang w:bidi="ar"/>
              </w:rPr>
              <w:br/>
              <w:t>2、辅材辅料；</w:t>
            </w:r>
            <w:r w:rsidRPr="00E8606E">
              <w:rPr>
                <w:rFonts w:asciiTheme="minorEastAsia" w:eastAsiaTheme="minorEastAsia" w:hAnsiTheme="minorEastAsia" w:cs="仿宋_GB2312" w:hint="eastAsia"/>
                <w:sz w:val="24"/>
                <w:szCs w:val="24"/>
                <w:lang w:bidi="ar"/>
              </w:rPr>
              <w:br/>
              <w:t>3、设备安装，调试，试运行及培训保障；</w:t>
            </w:r>
            <w:r w:rsidRPr="00E8606E">
              <w:rPr>
                <w:rFonts w:asciiTheme="minorEastAsia" w:eastAsiaTheme="minorEastAsia" w:hAnsiTheme="minorEastAsia" w:cs="仿宋_GB2312" w:hint="eastAsia"/>
                <w:sz w:val="24"/>
                <w:szCs w:val="24"/>
                <w:lang w:bidi="ar"/>
              </w:rPr>
              <w:br/>
              <w:t>4、现场工业废物清运。</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10BA3"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项</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844DA"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17089F89"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745C3"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b/>
                <w:bCs/>
                <w:sz w:val="24"/>
                <w:szCs w:val="24"/>
              </w:rPr>
            </w:pPr>
            <w:r w:rsidRPr="00E8606E">
              <w:rPr>
                <w:rFonts w:asciiTheme="minorEastAsia" w:eastAsiaTheme="minorEastAsia" w:hAnsiTheme="minorEastAsia" w:cs="仿宋_GB2312" w:hint="eastAsia"/>
                <w:b/>
                <w:bCs/>
                <w:sz w:val="24"/>
                <w:szCs w:val="24"/>
                <w:lang w:bidi="ar"/>
              </w:rPr>
              <w:t>六</w:t>
            </w:r>
          </w:p>
        </w:tc>
        <w:tc>
          <w:tcPr>
            <w:tcW w:w="63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CC465E"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b/>
                <w:bCs/>
                <w:sz w:val="24"/>
                <w:szCs w:val="24"/>
              </w:rPr>
            </w:pPr>
            <w:r w:rsidRPr="00E8606E">
              <w:rPr>
                <w:rFonts w:asciiTheme="minorEastAsia" w:eastAsiaTheme="minorEastAsia" w:hAnsiTheme="minorEastAsia" w:cs="仿宋_GB2312" w:hint="eastAsia"/>
                <w:b/>
                <w:bCs/>
                <w:sz w:val="24"/>
                <w:szCs w:val="24"/>
                <w:lang w:bidi="ar"/>
              </w:rPr>
              <w:t>核心机房建设</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48028" w14:textId="77777777" w:rsidR="00F24EF1" w:rsidRPr="00E8606E" w:rsidRDefault="00F24EF1">
            <w:pPr>
              <w:spacing w:line="360" w:lineRule="auto"/>
              <w:jc w:val="center"/>
              <w:rPr>
                <w:rFonts w:asciiTheme="minorEastAsia" w:eastAsiaTheme="minorEastAsia" w:hAnsiTheme="minorEastAsia" w:cs="仿宋_GB2312" w:hint="eastAsia"/>
                <w:b/>
                <w:bCs/>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549B0" w14:textId="77777777" w:rsidR="00F24EF1" w:rsidRPr="00E8606E" w:rsidRDefault="00F24EF1">
            <w:pPr>
              <w:spacing w:line="360" w:lineRule="auto"/>
              <w:jc w:val="center"/>
              <w:rPr>
                <w:rFonts w:asciiTheme="minorEastAsia" w:eastAsiaTheme="minorEastAsia" w:hAnsiTheme="minorEastAsia" w:cs="仿宋_GB2312" w:hint="eastAsia"/>
                <w:b/>
                <w:bCs/>
                <w:sz w:val="24"/>
                <w:szCs w:val="24"/>
              </w:rPr>
            </w:pPr>
          </w:p>
        </w:tc>
      </w:tr>
      <w:tr w:rsidR="00F24EF1" w:rsidRPr="00E8606E" w14:paraId="298BC32A"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CFFE5"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1C5B6"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机房防雷接地</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AC8EF"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国标，4Ω。</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B4F5F"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套</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09B1E"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6EE8026F"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ADFFF"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2</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02D41"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UPS配电柜</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4D495"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定制，根据现场情况配置空开等。</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C13EC"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套</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51CA0"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341453D5"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25422"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3</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28746"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机房除尘</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C69FD"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定制、机房除尘处理。</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AD56A" w14:textId="77777777" w:rsidR="00F24EF1" w:rsidRPr="00E8606E" w:rsidRDefault="00000000">
            <w:pPr>
              <w:widowControl/>
              <w:spacing w:line="360" w:lineRule="auto"/>
              <w:jc w:val="center"/>
              <w:textAlignment w:val="center"/>
              <w:rPr>
                <w:rFonts w:asciiTheme="minorEastAsia" w:eastAsiaTheme="minorEastAsia" w:hAnsiTheme="minorEastAsia" w:hint="eastAsia"/>
                <w:sz w:val="24"/>
                <w:szCs w:val="24"/>
              </w:rPr>
            </w:pPr>
            <w:r w:rsidRPr="00E8606E">
              <w:rPr>
                <w:rFonts w:asciiTheme="minorEastAsia" w:eastAsiaTheme="minorEastAsia" w:hAnsiTheme="minorEastAsia" w:hint="eastAsia"/>
                <w:sz w:val="24"/>
                <w:szCs w:val="24"/>
                <w:lang w:bidi="ar"/>
              </w:rPr>
              <w:t>㎡</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A40C9"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61 </w:t>
            </w:r>
          </w:p>
        </w:tc>
      </w:tr>
      <w:tr w:rsidR="00F24EF1" w:rsidRPr="00E8606E" w14:paraId="56263A21"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0F31D"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4</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B661D"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防静电地板</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96AC8"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结构钢制，陶瓷面板，规格≥600mm×≥600mm×≥35mm（机房及弱电间）。</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26B6C" w14:textId="77777777" w:rsidR="00F24EF1" w:rsidRPr="00E8606E" w:rsidRDefault="00000000">
            <w:pPr>
              <w:widowControl/>
              <w:spacing w:line="360" w:lineRule="auto"/>
              <w:jc w:val="center"/>
              <w:textAlignment w:val="center"/>
              <w:rPr>
                <w:rFonts w:asciiTheme="minorEastAsia" w:eastAsiaTheme="minorEastAsia" w:hAnsiTheme="minorEastAsia" w:hint="eastAsia"/>
                <w:sz w:val="24"/>
                <w:szCs w:val="24"/>
              </w:rPr>
            </w:pPr>
            <w:r w:rsidRPr="00E8606E">
              <w:rPr>
                <w:rFonts w:asciiTheme="minorEastAsia" w:eastAsiaTheme="minorEastAsia" w:hAnsiTheme="minorEastAsia" w:hint="eastAsia"/>
                <w:sz w:val="24"/>
                <w:szCs w:val="24"/>
                <w:lang w:bidi="ar"/>
              </w:rPr>
              <w:t>㎡</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FF63C"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19.50 </w:t>
            </w:r>
          </w:p>
        </w:tc>
      </w:tr>
      <w:tr w:rsidR="00F24EF1" w:rsidRPr="00E8606E" w14:paraId="3BB19E4D"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0F821"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5</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BD24B"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踢脚线</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F6BF2"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国标。</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D27EA"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米</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0FF5D"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19 </w:t>
            </w:r>
          </w:p>
        </w:tc>
      </w:tr>
      <w:tr w:rsidR="00F24EF1" w:rsidRPr="00E8606E" w14:paraId="595939FA"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2D235"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6</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6F3BF"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防盗窗</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1E4F2"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不锈钢材质。</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8C372" w14:textId="77777777" w:rsidR="00F24EF1" w:rsidRPr="00E8606E" w:rsidRDefault="00000000">
            <w:pPr>
              <w:widowControl/>
              <w:spacing w:line="360" w:lineRule="auto"/>
              <w:jc w:val="center"/>
              <w:textAlignment w:val="center"/>
              <w:rPr>
                <w:rFonts w:asciiTheme="minorEastAsia" w:eastAsiaTheme="minorEastAsia" w:hAnsiTheme="minorEastAsia" w:hint="eastAsia"/>
                <w:sz w:val="24"/>
                <w:szCs w:val="24"/>
              </w:rPr>
            </w:pPr>
            <w:r w:rsidRPr="00E8606E">
              <w:rPr>
                <w:rFonts w:asciiTheme="minorEastAsia" w:eastAsiaTheme="minorEastAsia" w:hAnsiTheme="minorEastAsia" w:hint="eastAsia"/>
                <w:sz w:val="24"/>
                <w:szCs w:val="24"/>
                <w:lang w:bidi="ar"/>
              </w:rPr>
              <w:t>㎡</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EDAB5"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5.70 </w:t>
            </w:r>
          </w:p>
        </w:tc>
      </w:tr>
      <w:tr w:rsidR="00F24EF1" w:rsidRPr="00E8606E" w14:paraId="36E22ABA"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21F22"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7</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14A19"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甲级防火门</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46664"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甲级防火门,对开门。</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8E4D7"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proofErr w:type="gramStart"/>
            <w:r w:rsidRPr="00E8606E">
              <w:rPr>
                <w:rFonts w:asciiTheme="minorEastAsia" w:eastAsiaTheme="minorEastAsia" w:hAnsiTheme="minorEastAsia" w:cs="仿宋_GB2312" w:hint="eastAsia"/>
                <w:sz w:val="24"/>
                <w:szCs w:val="24"/>
                <w:lang w:bidi="ar"/>
              </w:rPr>
              <w:t>樘</w:t>
            </w:r>
            <w:proofErr w:type="gramEnd"/>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FF622"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3A025FCE"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DFA23"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8</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1DF03"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吊顶</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56F2D"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吸音棉顶板；含龙骨及辅料。</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6D934" w14:textId="77777777" w:rsidR="00F24EF1" w:rsidRPr="00E8606E" w:rsidRDefault="00000000">
            <w:pPr>
              <w:widowControl/>
              <w:spacing w:line="360" w:lineRule="auto"/>
              <w:jc w:val="center"/>
              <w:textAlignment w:val="center"/>
              <w:rPr>
                <w:rFonts w:asciiTheme="minorEastAsia" w:eastAsiaTheme="minorEastAsia" w:hAnsiTheme="minorEastAsia" w:hint="eastAsia"/>
                <w:sz w:val="24"/>
                <w:szCs w:val="24"/>
              </w:rPr>
            </w:pPr>
            <w:r w:rsidRPr="00E8606E">
              <w:rPr>
                <w:rFonts w:asciiTheme="minorEastAsia" w:eastAsiaTheme="minorEastAsia" w:hAnsiTheme="minorEastAsia" w:hint="eastAsia"/>
                <w:sz w:val="24"/>
                <w:szCs w:val="24"/>
                <w:lang w:bidi="ar"/>
              </w:rPr>
              <w:t>㎡</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78125"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20 </w:t>
            </w:r>
          </w:p>
        </w:tc>
      </w:tr>
      <w:tr w:rsidR="00F24EF1" w:rsidRPr="00E8606E" w14:paraId="693DBE21"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222E1"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9</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0B854"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灯具</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C36E5"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格栅灯、35W。</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2DADD"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项</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32ACC"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4 </w:t>
            </w:r>
          </w:p>
        </w:tc>
      </w:tr>
      <w:tr w:rsidR="00F24EF1" w:rsidRPr="00E8606E" w14:paraId="548E5793"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3F918"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10</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7BFEC"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防雷器</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A8F0A"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三级防雷。</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E2A7D"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台</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0FA48"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7F7A4FA3"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27DD0"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1857C"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机柜</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A8F55"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冷轧钢板材质；42U网络机柜，宽度≥600mm，深度≥600mm，高度≥2000mm。</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98CF1"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台</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0C3F4"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61D128D2"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E24EA"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12</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AF2DB"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PDU</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3B133"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8口PDU，含防雷。</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1ABC0"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台</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69D66"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4 </w:t>
            </w:r>
          </w:p>
        </w:tc>
      </w:tr>
      <w:tr w:rsidR="00F24EF1" w:rsidRPr="00E8606E" w14:paraId="40909B5A"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7E72B"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13</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C1F29"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机房专用空调</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426C3"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≥3P恒温精密空调，制冷量≥7.5KW，</w:t>
            </w:r>
            <w:proofErr w:type="gramStart"/>
            <w:r w:rsidRPr="00E8606E">
              <w:rPr>
                <w:rFonts w:asciiTheme="minorEastAsia" w:eastAsiaTheme="minorEastAsia" w:hAnsiTheme="minorEastAsia" w:cs="仿宋_GB2312" w:hint="eastAsia"/>
                <w:sz w:val="24"/>
                <w:szCs w:val="24"/>
                <w:lang w:bidi="ar"/>
              </w:rPr>
              <w:t>加湿量</w:t>
            </w:r>
            <w:proofErr w:type="gramEnd"/>
            <w:r w:rsidRPr="00E8606E">
              <w:rPr>
                <w:rFonts w:asciiTheme="minorEastAsia" w:eastAsiaTheme="minorEastAsia" w:hAnsiTheme="minorEastAsia" w:cs="仿宋_GB2312" w:hint="eastAsia"/>
                <w:sz w:val="24"/>
                <w:szCs w:val="24"/>
                <w:lang w:bidi="ar"/>
              </w:rPr>
              <w:t>≥1.5kg/h，风量≥1600m</w:t>
            </w:r>
            <w:r w:rsidRPr="00E8606E">
              <w:rPr>
                <w:rFonts w:asciiTheme="minorEastAsia" w:eastAsiaTheme="minorEastAsia" w:hAnsiTheme="minorEastAsia" w:hint="eastAsia"/>
                <w:sz w:val="24"/>
                <w:szCs w:val="24"/>
                <w:lang w:bidi="ar"/>
              </w:rPr>
              <w:t>³</w:t>
            </w:r>
            <w:r w:rsidRPr="00E8606E">
              <w:rPr>
                <w:rFonts w:asciiTheme="minorEastAsia" w:eastAsiaTheme="minorEastAsia" w:hAnsiTheme="minorEastAsia" w:cs="仿宋_GB2312" w:hint="eastAsia"/>
                <w:sz w:val="24"/>
                <w:szCs w:val="24"/>
                <w:lang w:bidi="ar"/>
              </w:rPr>
              <w:t>/h。</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FC986"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台</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30CD8"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01A81644"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4A038"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14</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3339F"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冷媒管及附件</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04C34"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空调冷媒及安装附件。</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84108"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米</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39717"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5 </w:t>
            </w:r>
          </w:p>
        </w:tc>
      </w:tr>
      <w:tr w:rsidR="00F24EF1" w:rsidRPr="00E8606E" w14:paraId="3C06403A"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AD811"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15</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FC1D8"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网络型数据采集机</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C4D40"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1.采用嵌入式一体化设计，集成数据采集、短信报警、电话报警、网络通信等功能；</w:t>
            </w:r>
            <w:r w:rsidRPr="00E8606E">
              <w:rPr>
                <w:rFonts w:asciiTheme="minorEastAsia" w:eastAsiaTheme="minorEastAsia" w:hAnsiTheme="minorEastAsia" w:cs="仿宋_GB2312" w:hint="eastAsia"/>
                <w:sz w:val="24"/>
                <w:szCs w:val="24"/>
                <w:lang w:bidi="ar"/>
              </w:rPr>
              <w:br/>
              <w:t>2.≥2个10/100/1000M自适应RJ45以太网口，支持内网和远程访问；</w:t>
            </w:r>
            <w:r w:rsidRPr="00E8606E">
              <w:rPr>
                <w:rFonts w:asciiTheme="minorEastAsia" w:eastAsiaTheme="minorEastAsia" w:hAnsiTheme="minorEastAsia" w:cs="仿宋_GB2312" w:hint="eastAsia"/>
                <w:sz w:val="24"/>
                <w:szCs w:val="24"/>
                <w:lang w:bidi="ar"/>
              </w:rPr>
              <w:br/>
              <w:t>3.支持</w:t>
            </w:r>
            <w:proofErr w:type="spellStart"/>
            <w:r w:rsidRPr="00E8606E">
              <w:rPr>
                <w:rFonts w:asciiTheme="minorEastAsia" w:eastAsiaTheme="minorEastAsia" w:hAnsiTheme="minorEastAsia" w:cs="仿宋_GB2312" w:hint="eastAsia"/>
                <w:sz w:val="24"/>
                <w:szCs w:val="24"/>
                <w:lang w:bidi="ar"/>
              </w:rPr>
              <w:t>WiFi</w:t>
            </w:r>
            <w:proofErr w:type="spellEnd"/>
            <w:r w:rsidRPr="00E8606E">
              <w:rPr>
                <w:rFonts w:asciiTheme="minorEastAsia" w:eastAsiaTheme="minorEastAsia" w:hAnsiTheme="minorEastAsia" w:cs="仿宋_GB2312" w:hint="eastAsia"/>
                <w:sz w:val="24"/>
                <w:szCs w:val="24"/>
                <w:lang w:bidi="ar"/>
              </w:rPr>
              <w:t>网络，符合802.11b/g/n标准;</w:t>
            </w:r>
            <w:r w:rsidRPr="00E8606E">
              <w:rPr>
                <w:rFonts w:asciiTheme="minorEastAsia" w:eastAsiaTheme="minorEastAsia" w:hAnsiTheme="minorEastAsia" w:cs="仿宋_GB2312" w:hint="eastAsia"/>
                <w:sz w:val="24"/>
                <w:szCs w:val="24"/>
                <w:lang w:bidi="ar"/>
              </w:rPr>
              <w:br/>
              <w:t>4.支持蓝牙；</w:t>
            </w:r>
            <w:r w:rsidRPr="00E8606E">
              <w:rPr>
                <w:rFonts w:asciiTheme="minorEastAsia" w:eastAsiaTheme="minorEastAsia" w:hAnsiTheme="minorEastAsia" w:cs="仿宋_GB2312" w:hint="eastAsia"/>
                <w:sz w:val="24"/>
                <w:szCs w:val="24"/>
                <w:lang w:bidi="ar"/>
              </w:rPr>
              <w:br/>
              <w:t>5.≥2个USB接口，支持TF卡存储拓展。</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C8745"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台</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E63C4"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6B160D96"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ACBCF"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16</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99CC4"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温度、湿度传感器</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FD981"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1.数字温度传感器；</w:t>
            </w:r>
            <w:r w:rsidRPr="00E8606E">
              <w:rPr>
                <w:rFonts w:asciiTheme="minorEastAsia" w:eastAsiaTheme="minorEastAsia" w:hAnsiTheme="minorEastAsia" w:cs="仿宋_GB2312" w:hint="eastAsia"/>
                <w:sz w:val="24"/>
                <w:szCs w:val="24"/>
                <w:lang w:bidi="ar"/>
              </w:rPr>
              <w:br/>
              <w:t>2.屏幕液晶显示，LCD显示区域可直接查看系统运行状况以及测量结果；</w:t>
            </w:r>
            <w:r w:rsidRPr="00E8606E">
              <w:rPr>
                <w:rFonts w:asciiTheme="minorEastAsia" w:eastAsiaTheme="minorEastAsia" w:hAnsiTheme="minorEastAsia" w:cs="仿宋_GB2312" w:hint="eastAsia"/>
                <w:sz w:val="24"/>
                <w:szCs w:val="24"/>
                <w:lang w:bidi="ar"/>
              </w:rPr>
              <w:br/>
              <w:t>3.通信接口采用标准串口（RS485），通信协议采用MODBUS协议，支持ASCII方式；</w:t>
            </w:r>
            <w:r w:rsidRPr="00E8606E">
              <w:rPr>
                <w:rFonts w:asciiTheme="minorEastAsia" w:eastAsiaTheme="minorEastAsia" w:hAnsiTheme="minorEastAsia" w:cs="仿宋_GB2312" w:hint="eastAsia"/>
                <w:sz w:val="24"/>
                <w:szCs w:val="24"/>
                <w:lang w:bidi="ar"/>
              </w:rPr>
              <w:br/>
              <w:t>4.测量范围 温度： 0℃~70℃ 湿度：0～100%rh，测量精度 温度：±0.5℃ 湿度：±3%rh。</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7FC95"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只</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1CE5A"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6A808933"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42ADA"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17</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CD4AC"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水浸传感器</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79E68"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1.控制器要求灵敏度分档可调，有对应的指示灯；</w:t>
            </w:r>
            <w:r w:rsidRPr="00E8606E">
              <w:rPr>
                <w:rFonts w:asciiTheme="minorEastAsia" w:eastAsiaTheme="minorEastAsia" w:hAnsiTheme="minorEastAsia" w:cs="仿宋_GB2312" w:hint="eastAsia"/>
                <w:sz w:val="24"/>
                <w:szCs w:val="24"/>
                <w:lang w:bidi="ar"/>
              </w:rPr>
              <w:br/>
              <w:t>2.1台控制器可接≥2条漏水感应绳；</w:t>
            </w:r>
            <w:r w:rsidRPr="00E8606E">
              <w:rPr>
                <w:rFonts w:asciiTheme="minorEastAsia" w:eastAsiaTheme="minorEastAsia" w:hAnsiTheme="minorEastAsia" w:cs="仿宋_GB2312" w:hint="eastAsia"/>
                <w:sz w:val="24"/>
                <w:szCs w:val="24"/>
                <w:lang w:bidi="ar"/>
              </w:rPr>
              <w:br/>
              <w:t>3.探测密度：全线程，圆柱形；</w:t>
            </w:r>
            <w:r w:rsidRPr="00E8606E">
              <w:rPr>
                <w:rFonts w:asciiTheme="minorEastAsia" w:eastAsiaTheme="minorEastAsia" w:hAnsiTheme="minorEastAsia" w:cs="仿宋_GB2312" w:hint="eastAsia"/>
                <w:sz w:val="24"/>
                <w:szCs w:val="24"/>
                <w:lang w:bidi="ar"/>
              </w:rPr>
              <w:br/>
              <w:t>4.输出：干接点和485同时具备。</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4C00A"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只</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82BAF"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5DD7BFA5"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C654F"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18</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7643C"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烟雾传感器</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D3826"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1.工作电流: 监控状态≥10mA，报警状态≥20mA；</w:t>
            </w:r>
            <w:r w:rsidRPr="00E8606E">
              <w:rPr>
                <w:rFonts w:asciiTheme="minorEastAsia" w:eastAsiaTheme="minorEastAsia" w:hAnsiTheme="minorEastAsia" w:cs="仿宋_GB2312" w:hint="eastAsia"/>
                <w:sz w:val="24"/>
                <w:szCs w:val="24"/>
                <w:lang w:bidi="ar"/>
              </w:rPr>
              <w:br/>
              <w:t>2.安装方式支持: 室内墙面安装，天花板吸顶安装。</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FE84B"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只</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F3A99"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57C8CEA8"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00265"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19</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8B449"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协议网关</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914F6"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1.≥8路RS232/485串口；</w:t>
            </w:r>
            <w:r w:rsidRPr="00E8606E">
              <w:rPr>
                <w:rFonts w:asciiTheme="minorEastAsia" w:eastAsiaTheme="minorEastAsia" w:hAnsiTheme="minorEastAsia" w:cs="仿宋_GB2312" w:hint="eastAsia"/>
                <w:sz w:val="24"/>
                <w:szCs w:val="24"/>
                <w:lang w:bidi="ar"/>
              </w:rPr>
              <w:br/>
              <w:t>2.具备带光隔离，TVS保护；</w:t>
            </w:r>
            <w:r w:rsidRPr="00E8606E">
              <w:rPr>
                <w:rFonts w:asciiTheme="minorEastAsia" w:eastAsiaTheme="minorEastAsia" w:hAnsiTheme="minorEastAsia" w:cs="仿宋_GB2312" w:hint="eastAsia"/>
                <w:sz w:val="24"/>
                <w:szCs w:val="24"/>
                <w:lang w:bidi="ar"/>
              </w:rPr>
              <w:br/>
              <w:t>3.≥1路100M以太网接口。</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5DCF0"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套</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9A62D"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35848616"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CF9B8"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20</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4D6E4"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智能电量仪</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4DADE"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1.采集精度：电压、电流≥1.0级，功率、电能≥2.0级；</w:t>
            </w:r>
            <w:r w:rsidRPr="00E8606E">
              <w:rPr>
                <w:rStyle w:val="font81"/>
                <w:rFonts w:asciiTheme="minorEastAsia" w:eastAsiaTheme="minorEastAsia" w:hAnsiTheme="minorEastAsia" w:hint="default"/>
                <w:color w:val="auto"/>
                <w:sz w:val="24"/>
                <w:szCs w:val="24"/>
                <w:lang w:bidi="ar"/>
              </w:rPr>
              <w:t xml:space="preserve"> </w:t>
            </w:r>
            <w:r w:rsidRPr="00E8606E">
              <w:rPr>
                <w:rFonts w:asciiTheme="minorEastAsia" w:eastAsiaTheme="minorEastAsia" w:hAnsiTheme="minorEastAsia" w:cs="仿宋_GB2312" w:hint="eastAsia"/>
                <w:sz w:val="24"/>
                <w:szCs w:val="24"/>
                <w:lang w:bidi="ar"/>
              </w:rPr>
              <w:br/>
              <w:t>2.支持三相电压、电流、功率等交流全电量测量，直连电压输入可到600VAC(无需PT)；</w:t>
            </w:r>
            <w:r w:rsidRPr="00E8606E">
              <w:rPr>
                <w:rStyle w:val="font81"/>
                <w:rFonts w:asciiTheme="minorEastAsia" w:eastAsiaTheme="minorEastAsia" w:hAnsiTheme="minorEastAsia" w:hint="default"/>
                <w:color w:val="auto"/>
                <w:sz w:val="24"/>
                <w:szCs w:val="24"/>
                <w:lang w:bidi="ar"/>
              </w:rPr>
              <w:t xml:space="preserve"> </w:t>
            </w:r>
            <w:r w:rsidRPr="00E8606E">
              <w:rPr>
                <w:rFonts w:asciiTheme="minorEastAsia" w:eastAsiaTheme="minorEastAsia" w:hAnsiTheme="minorEastAsia" w:cs="仿宋_GB2312" w:hint="eastAsia"/>
                <w:sz w:val="24"/>
                <w:szCs w:val="24"/>
                <w:lang w:bidi="ar"/>
              </w:rPr>
              <w:br/>
              <w:t>3.配专用卡扣式互感器使用,输入电流≤50A；</w:t>
            </w:r>
            <w:r w:rsidRPr="00E8606E">
              <w:rPr>
                <w:rStyle w:val="font81"/>
                <w:rFonts w:asciiTheme="minorEastAsia" w:eastAsiaTheme="minorEastAsia" w:hAnsiTheme="minorEastAsia" w:hint="default"/>
                <w:color w:val="auto"/>
                <w:sz w:val="24"/>
                <w:szCs w:val="24"/>
                <w:lang w:bidi="ar"/>
              </w:rPr>
              <w:t xml:space="preserve"> </w:t>
            </w:r>
            <w:r w:rsidRPr="00E8606E">
              <w:rPr>
                <w:rFonts w:asciiTheme="minorEastAsia" w:eastAsiaTheme="minorEastAsia" w:hAnsiTheme="minorEastAsia" w:cs="仿宋_GB2312" w:hint="eastAsia"/>
                <w:sz w:val="24"/>
                <w:szCs w:val="24"/>
                <w:lang w:bidi="ar"/>
              </w:rPr>
              <w:br/>
              <w:t>4.支持</w:t>
            </w:r>
            <w:proofErr w:type="spellStart"/>
            <w:r w:rsidRPr="00E8606E">
              <w:rPr>
                <w:rFonts w:asciiTheme="minorEastAsia" w:eastAsiaTheme="minorEastAsia" w:hAnsiTheme="minorEastAsia" w:cs="仿宋_GB2312" w:hint="eastAsia"/>
                <w:sz w:val="24"/>
                <w:szCs w:val="24"/>
                <w:lang w:bidi="ar"/>
              </w:rPr>
              <w:t>ModBus</w:t>
            </w:r>
            <w:proofErr w:type="spellEnd"/>
            <w:r w:rsidRPr="00E8606E">
              <w:rPr>
                <w:rFonts w:asciiTheme="minorEastAsia" w:eastAsiaTheme="minorEastAsia" w:hAnsiTheme="minorEastAsia" w:cs="仿宋_GB2312" w:hint="eastAsia"/>
                <w:sz w:val="24"/>
                <w:szCs w:val="24"/>
                <w:lang w:bidi="ar"/>
              </w:rPr>
              <w:t>协议，RS485通讯接口；</w:t>
            </w:r>
            <w:r w:rsidRPr="00E8606E">
              <w:rPr>
                <w:rStyle w:val="font81"/>
                <w:rFonts w:asciiTheme="minorEastAsia" w:eastAsiaTheme="minorEastAsia" w:hAnsiTheme="minorEastAsia" w:hint="default"/>
                <w:color w:val="auto"/>
                <w:sz w:val="24"/>
                <w:szCs w:val="24"/>
                <w:lang w:bidi="ar"/>
              </w:rPr>
              <w:t xml:space="preserve"> </w:t>
            </w:r>
            <w:r w:rsidRPr="00E8606E">
              <w:rPr>
                <w:rFonts w:asciiTheme="minorEastAsia" w:eastAsiaTheme="minorEastAsia" w:hAnsiTheme="minorEastAsia" w:cs="仿宋_GB2312" w:hint="eastAsia"/>
                <w:sz w:val="24"/>
                <w:szCs w:val="24"/>
                <w:lang w:bidi="ar"/>
              </w:rPr>
              <w:br/>
              <w:t>5.支持正反向有功电能计量和正反向无功电能计量；</w:t>
            </w:r>
            <w:r w:rsidRPr="00E8606E">
              <w:rPr>
                <w:rStyle w:val="font81"/>
                <w:rFonts w:asciiTheme="minorEastAsia" w:eastAsiaTheme="minorEastAsia" w:hAnsiTheme="minorEastAsia" w:hint="default"/>
                <w:color w:val="auto"/>
                <w:sz w:val="24"/>
                <w:szCs w:val="24"/>
                <w:lang w:bidi="ar"/>
              </w:rPr>
              <w:t xml:space="preserve"> </w:t>
            </w:r>
            <w:r w:rsidRPr="00E8606E">
              <w:rPr>
                <w:rFonts w:asciiTheme="minorEastAsia" w:eastAsiaTheme="minorEastAsia" w:hAnsiTheme="minorEastAsia" w:cs="仿宋_GB2312" w:hint="eastAsia"/>
                <w:sz w:val="24"/>
                <w:szCs w:val="24"/>
                <w:lang w:bidi="ar"/>
              </w:rPr>
              <w:br/>
              <w:t>6.提供辅助电源：AC 85~265V。</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D622B"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套</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BFEA4"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44FEA688"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8CFCA"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21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8420A"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智能UPS监控</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A4251"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对UPS的各开关、整流器、电池、逆变器、旁路及输出等各部分的状态进行监控，可设定报警值，实时报警等参数。</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ED83E"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套</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AB2EA"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7CCA5617"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77BFB"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22</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C3E72"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门禁系统</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49BC3"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具备网络型单门双向控制器，可管理≥2万个用户，脱机存储≥10万条记录。</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88DCF"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套</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535B6"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38D2E159"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59B6D"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23</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8942A"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软件系统接入</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8FAED"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软件系统接入。</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F56FA"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套</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8787C"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49CC8F54"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BE4EF"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24</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A50E3"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监控平台软件</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DC073"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1、WEB界面，B/S架构；</w:t>
            </w:r>
            <w:r w:rsidRPr="00E8606E">
              <w:rPr>
                <w:rFonts w:asciiTheme="minorEastAsia" w:eastAsiaTheme="minorEastAsia" w:hAnsiTheme="minorEastAsia" w:cs="仿宋_GB2312" w:hint="eastAsia"/>
                <w:sz w:val="24"/>
                <w:szCs w:val="24"/>
                <w:lang w:bidi="ar"/>
              </w:rPr>
              <w:br/>
              <w:t>2、实现机房及其周边环境的全面监控和管理；</w:t>
            </w:r>
            <w:r w:rsidRPr="00E8606E">
              <w:rPr>
                <w:rFonts w:asciiTheme="minorEastAsia" w:eastAsiaTheme="minorEastAsia" w:hAnsiTheme="minorEastAsia" w:cs="仿宋_GB2312" w:hint="eastAsia"/>
                <w:sz w:val="24"/>
                <w:szCs w:val="24"/>
                <w:lang w:bidi="ar"/>
              </w:rPr>
              <w:br/>
              <w:t>3、支持多用户；</w:t>
            </w:r>
            <w:r w:rsidRPr="00E8606E">
              <w:rPr>
                <w:rFonts w:asciiTheme="minorEastAsia" w:eastAsiaTheme="minorEastAsia" w:hAnsiTheme="minorEastAsia" w:cs="仿宋_GB2312" w:hint="eastAsia"/>
                <w:sz w:val="24"/>
                <w:szCs w:val="24"/>
                <w:lang w:bidi="ar"/>
              </w:rPr>
              <w:br/>
              <w:t>4、报警功能：声光报警器报警、电子邮件报警、手机短信报警（需短信模块）、电话语音报警（</w:t>
            </w:r>
            <w:proofErr w:type="gramStart"/>
            <w:r w:rsidRPr="00E8606E">
              <w:rPr>
                <w:rFonts w:asciiTheme="minorEastAsia" w:eastAsiaTheme="minorEastAsia" w:hAnsiTheme="minorEastAsia" w:cs="仿宋_GB2312" w:hint="eastAsia"/>
                <w:sz w:val="24"/>
                <w:szCs w:val="24"/>
                <w:lang w:bidi="ar"/>
              </w:rPr>
              <w:t>需电话</w:t>
            </w:r>
            <w:proofErr w:type="gramEnd"/>
            <w:r w:rsidRPr="00E8606E">
              <w:rPr>
                <w:rFonts w:asciiTheme="minorEastAsia" w:eastAsiaTheme="minorEastAsia" w:hAnsiTheme="minorEastAsia" w:cs="仿宋_GB2312" w:hint="eastAsia"/>
                <w:sz w:val="24"/>
                <w:szCs w:val="24"/>
                <w:lang w:bidi="ar"/>
              </w:rPr>
              <w:t>语音模块）等；</w:t>
            </w:r>
            <w:r w:rsidRPr="00E8606E">
              <w:rPr>
                <w:rFonts w:asciiTheme="minorEastAsia" w:eastAsiaTheme="minorEastAsia" w:hAnsiTheme="minorEastAsia" w:cs="仿宋_GB2312" w:hint="eastAsia"/>
                <w:sz w:val="24"/>
                <w:szCs w:val="24"/>
                <w:lang w:bidi="ar"/>
              </w:rPr>
              <w:br/>
              <w:t>5、实时监控各子系统运行状态、通讯状态、参数、配置；</w:t>
            </w:r>
            <w:r w:rsidRPr="00E8606E">
              <w:rPr>
                <w:rFonts w:asciiTheme="minorEastAsia" w:eastAsiaTheme="minorEastAsia" w:hAnsiTheme="minorEastAsia" w:cs="仿宋_GB2312" w:hint="eastAsia"/>
                <w:sz w:val="24"/>
                <w:szCs w:val="24"/>
                <w:lang w:bidi="ar"/>
              </w:rPr>
              <w:br/>
              <w:t>6、数据实时采集、分析、存储；</w:t>
            </w:r>
            <w:r w:rsidRPr="00E8606E">
              <w:rPr>
                <w:rFonts w:asciiTheme="minorEastAsia" w:eastAsiaTheme="minorEastAsia" w:hAnsiTheme="minorEastAsia" w:cs="仿宋_GB2312" w:hint="eastAsia"/>
                <w:sz w:val="24"/>
                <w:szCs w:val="24"/>
                <w:lang w:bidi="ar"/>
              </w:rPr>
              <w:br/>
              <w:t>7、统一管理，查询各节点数据；</w:t>
            </w:r>
            <w:r w:rsidRPr="00E8606E">
              <w:rPr>
                <w:rFonts w:asciiTheme="minorEastAsia" w:eastAsiaTheme="minorEastAsia" w:hAnsiTheme="minorEastAsia" w:cs="仿宋_GB2312" w:hint="eastAsia"/>
                <w:sz w:val="24"/>
                <w:szCs w:val="24"/>
                <w:lang w:bidi="ar"/>
              </w:rPr>
              <w:br/>
              <w:t>8、支持报表导出，及历史数据查询。</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CC729"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套</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13009"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457E6D26"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35CFC"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25</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316B9"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POE硬盘录像机</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B959D"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1、≥600</w:t>
            </w:r>
            <w:proofErr w:type="gramStart"/>
            <w:r w:rsidRPr="00E8606E">
              <w:rPr>
                <w:rFonts w:asciiTheme="minorEastAsia" w:eastAsiaTheme="minorEastAsia" w:hAnsiTheme="minorEastAsia" w:cs="仿宋_GB2312" w:hint="eastAsia"/>
                <w:sz w:val="24"/>
                <w:szCs w:val="24"/>
                <w:lang w:bidi="ar"/>
              </w:rPr>
              <w:t>万像素高清网络</w:t>
            </w:r>
            <w:proofErr w:type="gramEnd"/>
            <w:r w:rsidRPr="00E8606E">
              <w:rPr>
                <w:rFonts w:asciiTheme="minorEastAsia" w:eastAsiaTheme="minorEastAsia" w:hAnsiTheme="minorEastAsia" w:cs="仿宋_GB2312" w:hint="eastAsia"/>
                <w:sz w:val="24"/>
                <w:szCs w:val="24"/>
                <w:lang w:bidi="ar"/>
              </w:rPr>
              <w:t>视频的预览、存储与回放；</w:t>
            </w:r>
            <w:r w:rsidRPr="00E8606E">
              <w:rPr>
                <w:rFonts w:asciiTheme="minorEastAsia" w:eastAsiaTheme="minorEastAsia" w:hAnsiTheme="minorEastAsia" w:cs="仿宋_GB2312" w:hint="eastAsia"/>
                <w:sz w:val="24"/>
                <w:szCs w:val="24"/>
                <w:lang w:bidi="ar"/>
              </w:rPr>
              <w:br/>
              <w:t>2、≥8个PoE口，即插即用，可为PoE摄像机直连供电；</w:t>
            </w:r>
            <w:r w:rsidRPr="00E8606E">
              <w:rPr>
                <w:rFonts w:asciiTheme="minorEastAsia" w:eastAsiaTheme="minorEastAsia" w:hAnsiTheme="minorEastAsia" w:cs="仿宋_GB2312" w:hint="eastAsia"/>
                <w:sz w:val="24"/>
                <w:szCs w:val="24"/>
                <w:lang w:bidi="ar"/>
              </w:rPr>
              <w:br/>
              <w:t>3、支持H.265高效视频编码</w:t>
            </w:r>
            <w:proofErr w:type="gramStart"/>
            <w:r w:rsidRPr="00E8606E">
              <w:rPr>
                <w:rFonts w:asciiTheme="minorEastAsia" w:eastAsiaTheme="minorEastAsia" w:hAnsiTheme="minorEastAsia" w:cs="仿宋_GB2312" w:hint="eastAsia"/>
                <w:sz w:val="24"/>
                <w:szCs w:val="24"/>
                <w:lang w:bidi="ar"/>
              </w:rPr>
              <w:t>码</w:t>
            </w:r>
            <w:proofErr w:type="gramEnd"/>
            <w:r w:rsidRPr="00E8606E">
              <w:rPr>
                <w:rFonts w:asciiTheme="minorEastAsia" w:eastAsiaTheme="minorEastAsia" w:hAnsiTheme="minorEastAsia" w:cs="仿宋_GB2312" w:hint="eastAsia"/>
                <w:sz w:val="24"/>
                <w:szCs w:val="24"/>
                <w:lang w:bidi="ar"/>
              </w:rPr>
              <w:t>流，支持H.265、H.264IP设备混合接入；</w:t>
            </w:r>
            <w:r w:rsidRPr="00E8606E">
              <w:rPr>
                <w:rFonts w:asciiTheme="minorEastAsia" w:eastAsiaTheme="minorEastAsia" w:hAnsiTheme="minorEastAsia" w:cs="仿宋_GB2312" w:hint="eastAsia"/>
                <w:sz w:val="24"/>
                <w:szCs w:val="24"/>
                <w:lang w:bidi="ar"/>
              </w:rPr>
              <w:br/>
              <w:t>4、支持HDMI与VGA同源高清输出，HDMI 最大支持4K高清输出，VGA最大支持1080P高清输出；</w:t>
            </w:r>
            <w:r w:rsidRPr="00E8606E">
              <w:rPr>
                <w:rFonts w:asciiTheme="minorEastAsia" w:eastAsiaTheme="minorEastAsia" w:hAnsiTheme="minorEastAsia" w:cs="仿宋_GB2312" w:hint="eastAsia"/>
                <w:sz w:val="24"/>
                <w:szCs w:val="24"/>
                <w:lang w:bidi="ar"/>
              </w:rPr>
              <w:br/>
              <w:t>5、≥8路同步回放和多路同步倒放。</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7A324"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套</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A86B3"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0C1B6D9E"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E28C4"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26</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EB87F"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红外网络半球</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8E369"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1、规格：≥200万1/2.7CMOS ICR日夜型半球</w:t>
            </w:r>
            <w:proofErr w:type="gramStart"/>
            <w:r w:rsidRPr="00E8606E">
              <w:rPr>
                <w:rFonts w:asciiTheme="minorEastAsia" w:eastAsiaTheme="minorEastAsia" w:hAnsiTheme="minorEastAsia" w:cs="仿宋_GB2312" w:hint="eastAsia"/>
                <w:sz w:val="24"/>
                <w:szCs w:val="24"/>
                <w:lang w:bidi="ar"/>
              </w:rPr>
              <w:t>型网络</w:t>
            </w:r>
            <w:proofErr w:type="gramEnd"/>
            <w:r w:rsidRPr="00E8606E">
              <w:rPr>
                <w:rFonts w:asciiTheme="minorEastAsia" w:eastAsiaTheme="minorEastAsia" w:hAnsiTheme="minorEastAsia" w:cs="仿宋_GB2312" w:hint="eastAsia"/>
                <w:sz w:val="24"/>
                <w:szCs w:val="24"/>
                <w:lang w:bidi="ar"/>
              </w:rPr>
              <w:t>摄像机；</w:t>
            </w:r>
            <w:r w:rsidRPr="00E8606E">
              <w:rPr>
                <w:rFonts w:asciiTheme="minorEastAsia" w:eastAsiaTheme="minorEastAsia" w:hAnsiTheme="minorEastAsia" w:cs="仿宋_GB2312" w:hint="eastAsia"/>
                <w:sz w:val="24"/>
                <w:szCs w:val="24"/>
                <w:lang w:bidi="ar"/>
              </w:rPr>
              <w:br/>
              <w:t>2、调整角度：水平：0°~360°；垂直：0°~ 75°；旋转：0°~360°；</w:t>
            </w:r>
            <w:r w:rsidRPr="00E8606E">
              <w:rPr>
                <w:rFonts w:asciiTheme="minorEastAsia" w:eastAsiaTheme="minorEastAsia" w:hAnsiTheme="minorEastAsia" w:cs="仿宋_GB2312" w:hint="eastAsia"/>
                <w:sz w:val="24"/>
                <w:szCs w:val="24"/>
                <w:lang w:bidi="ar"/>
              </w:rPr>
              <w:br/>
              <w:t>3、宽动态范围：≥120dB；</w:t>
            </w:r>
            <w:r w:rsidRPr="00E8606E">
              <w:rPr>
                <w:rFonts w:asciiTheme="minorEastAsia" w:eastAsiaTheme="minorEastAsia" w:hAnsiTheme="minorEastAsia" w:cs="仿宋_GB2312" w:hint="eastAsia"/>
                <w:sz w:val="24"/>
                <w:szCs w:val="24"/>
                <w:lang w:bidi="ar"/>
              </w:rPr>
              <w:br/>
              <w:t>4、帧率：50Hz: 25fps (1920 × 1080,1280 × 960,1280 × 720)；</w:t>
            </w:r>
            <w:r w:rsidRPr="00E8606E">
              <w:rPr>
                <w:rFonts w:asciiTheme="minorEastAsia" w:eastAsiaTheme="minorEastAsia" w:hAnsiTheme="minorEastAsia" w:cs="仿宋_GB2312" w:hint="eastAsia"/>
                <w:sz w:val="24"/>
                <w:szCs w:val="24"/>
                <w:lang w:bidi="ar"/>
              </w:rPr>
              <w:br/>
              <w:t>5、存储功能：NAS(NFS,SMB/CIFS均支持)；</w:t>
            </w:r>
            <w:r w:rsidRPr="00E8606E">
              <w:rPr>
                <w:rFonts w:asciiTheme="minorEastAsia" w:eastAsiaTheme="minorEastAsia" w:hAnsiTheme="minorEastAsia" w:cs="仿宋_GB2312" w:hint="eastAsia"/>
                <w:sz w:val="24"/>
                <w:szCs w:val="24"/>
                <w:lang w:bidi="ar"/>
              </w:rPr>
              <w:br/>
              <w:t>6、工作温度和湿度：-30℃~60℃，湿度小于95%（无凝结）。</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915FA"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套</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CE1B4"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2 </w:t>
            </w:r>
          </w:p>
        </w:tc>
      </w:tr>
      <w:tr w:rsidR="00F24EF1" w:rsidRPr="00E8606E" w14:paraId="6F751A6D"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8F4DB"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27</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640B6"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硬盘</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D6713"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1、类型：监控级硬盘，SATA接口，3.5英寸机械硬盘；</w:t>
            </w:r>
            <w:r w:rsidRPr="00E8606E">
              <w:rPr>
                <w:rFonts w:asciiTheme="minorEastAsia" w:eastAsiaTheme="minorEastAsia" w:hAnsiTheme="minorEastAsia" w:cs="仿宋_GB2312" w:hint="eastAsia"/>
                <w:sz w:val="24"/>
                <w:szCs w:val="24"/>
                <w:lang w:bidi="ar"/>
              </w:rPr>
              <w:br/>
              <w:t>2、容量：≥4TB；</w:t>
            </w:r>
            <w:r w:rsidRPr="00E8606E">
              <w:rPr>
                <w:rFonts w:asciiTheme="minorEastAsia" w:eastAsiaTheme="minorEastAsia" w:hAnsiTheme="minorEastAsia" w:cs="仿宋_GB2312" w:hint="eastAsia"/>
                <w:sz w:val="24"/>
                <w:szCs w:val="24"/>
                <w:lang w:bidi="ar"/>
              </w:rPr>
              <w:br/>
              <w:t>3、转速：≥7200RPM；</w:t>
            </w:r>
            <w:r w:rsidRPr="00E8606E">
              <w:rPr>
                <w:rFonts w:asciiTheme="minorEastAsia" w:eastAsiaTheme="minorEastAsia" w:hAnsiTheme="minorEastAsia" w:cs="仿宋_GB2312" w:hint="eastAsia"/>
                <w:sz w:val="24"/>
                <w:szCs w:val="24"/>
                <w:lang w:bidi="ar"/>
              </w:rPr>
              <w:br/>
              <w:t>4、缓存：≥128MB。</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81F8A"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块</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ED098"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07BDA445"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3C52D"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28</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039AC"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展示终端</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14BBB"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1、屏幕大小：≥10寸，分辨率≥1920×1080；</w:t>
            </w:r>
            <w:r w:rsidRPr="00E8606E">
              <w:rPr>
                <w:rFonts w:asciiTheme="minorEastAsia" w:eastAsiaTheme="minorEastAsia" w:hAnsiTheme="minorEastAsia" w:cs="仿宋_GB2312" w:hint="eastAsia"/>
                <w:sz w:val="24"/>
                <w:szCs w:val="24"/>
                <w:lang w:bidi="ar"/>
              </w:rPr>
              <w:br/>
              <w:t>2、内存：≥4GB；</w:t>
            </w:r>
            <w:r w:rsidRPr="00E8606E">
              <w:rPr>
                <w:rFonts w:asciiTheme="minorEastAsia" w:eastAsiaTheme="minorEastAsia" w:hAnsiTheme="minorEastAsia" w:cs="仿宋_GB2312" w:hint="eastAsia"/>
                <w:sz w:val="24"/>
                <w:szCs w:val="24"/>
                <w:lang w:bidi="ar"/>
              </w:rPr>
              <w:br/>
              <w:t>3、存储：≥64GB；</w:t>
            </w:r>
            <w:r w:rsidRPr="00E8606E">
              <w:rPr>
                <w:rFonts w:asciiTheme="minorEastAsia" w:eastAsiaTheme="minorEastAsia" w:hAnsiTheme="minorEastAsia" w:cs="仿宋_GB2312" w:hint="eastAsia"/>
                <w:sz w:val="24"/>
                <w:szCs w:val="24"/>
                <w:lang w:bidi="ar"/>
              </w:rPr>
              <w:br/>
              <w:t>4、接口：≥1个RJ45接口，≥1个HDMI/VGA接口，≥1个USB接口。</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33362"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台</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6E009"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4BF9095A"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3AD3B"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29</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972D2"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proofErr w:type="gramStart"/>
            <w:r w:rsidRPr="00E8606E">
              <w:rPr>
                <w:rFonts w:asciiTheme="minorEastAsia" w:eastAsiaTheme="minorEastAsia" w:hAnsiTheme="minorEastAsia" w:cs="仿宋_GB2312" w:hint="eastAsia"/>
                <w:sz w:val="24"/>
                <w:szCs w:val="24"/>
                <w:lang w:bidi="ar"/>
              </w:rPr>
              <w:t>利旧设备</w:t>
            </w:r>
            <w:proofErr w:type="gramEnd"/>
            <w:r w:rsidRPr="00E8606E">
              <w:rPr>
                <w:rFonts w:asciiTheme="minorEastAsia" w:eastAsiaTheme="minorEastAsia" w:hAnsiTheme="minorEastAsia" w:cs="仿宋_GB2312" w:hint="eastAsia"/>
                <w:sz w:val="24"/>
                <w:szCs w:val="24"/>
                <w:lang w:bidi="ar"/>
              </w:rPr>
              <w:t>拆除及安装调试</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6B995"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proofErr w:type="gramStart"/>
            <w:r w:rsidRPr="00E8606E">
              <w:rPr>
                <w:rFonts w:asciiTheme="minorEastAsia" w:eastAsiaTheme="minorEastAsia" w:hAnsiTheme="minorEastAsia" w:cs="仿宋_GB2312" w:hint="eastAsia"/>
                <w:sz w:val="24"/>
                <w:szCs w:val="24"/>
                <w:lang w:bidi="ar"/>
              </w:rPr>
              <w:t>利旧设备</w:t>
            </w:r>
            <w:proofErr w:type="gramEnd"/>
            <w:r w:rsidRPr="00E8606E">
              <w:rPr>
                <w:rFonts w:asciiTheme="minorEastAsia" w:eastAsiaTheme="minorEastAsia" w:hAnsiTheme="minorEastAsia" w:cs="仿宋_GB2312" w:hint="eastAsia"/>
                <w:sz w:val="24"/>
                <w:szCs w:val="24"/>
                <w:lang w:bidi="ar"/>
              </w:rPr>
              <w:t>拆除及安装调试：核心机房设备：原有旧设备拆除、搬运及安装调试。（UPS主机1台、蓄电池16块、电池柜1台、电池连接线16套、加深42U网络机柜1台、壁挂机柜4台、壁挂空调1台、PDU7个等）</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A540F"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项</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78F81"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33BB605E"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89218"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30</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978BD"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新增设备安装调试</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9B237"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1、项目整体协调；</w:t>
            </w:r>
            <w:r w:rsidRPr="00E8606E">
              <w:rPr>
                <w:rFonts w:asciiTheme="minorEastAsia" w:eastAsiaTheme="minorEastAsia" w:hAnsiTheme="minorEastAsia" w:cs="仿宋_GB2312" w:hint="eastAsia"/>
                <w:sz w:val="24"/>
                <w:szCs w:val="24"/>
                <w:lang w:bidi="ar"/>
              </w:rPr>
              <w:br/>
              <w:t>2、辅材辅料；</w:t>
            </w:r>
            <w:r w:rsidRPr="00E8606E">
              <w:rPr>
                <w:rFonts w:asciiTheme="minorEastAsia" w:eastAsiaTheme="minorEastAsia" w:hAnsiTheme="minorEastAsia" w:cs="仿宋_GB2312" w:hint="eastAsia"/>
                <w:sz w:val="24"/>
                <w:szCs w:val="24"/>
                <w:lang w:bidi="ar"/>
              </w:rPr>
              <w:br/>
              <w:t>3、设备安装，调试，试运行及培训保障；</w:t>
            </w:r>
            <w:r w:rsidRPr="00E8606E">
              <w:rPr>
                <w:rFonts w:asciiTheme="minorEastAsia" w:eastAsiaTheme="minorEastAsia" w:hAnsiTheme="minorEastAsia" w:cs="仿宋_GB2312" w:hint="eastAsia"/>
                <w:sz w:val="24"/>
                <w:szCs w:val="24"/>
                <w:lang w:bidi="ar"/>
              </w:rPr>
              <w:br/>
              <w:t>4、现场工业废物清运。</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6D3BA"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项</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56833"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1DE9D291"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CC8F2"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b/>
                <w:bCs/>
                <w:sz w:val="24"/>
                <w:szCs w:val="24"/>
              </w:rPr>
            </w:pPr>
            <w:r w:rsidRPr="00E8606E">
              <w:rPr>
                <w:rFonts w:asciiTheme="minorEastAsia" w:eastAsiaTheme="minorEastAsia" w:hAnsiTheme="minorEastAsia" w:cs="仿宋_GB2312" w:hint="eastAsia"/>
                <w:b/>
                <w:bCs/>
                <w:sz w:val="24"/>
                <w:szCs w:val="24"/>
                <w:lang w:bidi="ar"/>
              </w:rPr>
              <w:t>七</w:t>
            </w:r>
          </w:p>
        </w:tc>
        <w:tc>
          <w:tcPr>
            <w:tcW w:w="63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65BABE"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b/>
                <w:bCs/>
                <w:sz w:val="24"/>
                <w:szCs w:val="24"/>
              </w:rPr>
            </w:pPr>
            <w:r w:rsidRPr="00E8606E">
              <w:rPr>
                <w:rFonts w:asciiTheme="minorEastAsia" w:eastAsiaTheme="minorEastAsia" w:hAnsiTheme="minorEastAsia" w:cs="仿宋_GB2312" w:hint="eastAsia"/>
                <w:b/>
                <w:bCs/>
                <w:sz w:val="24"/>
                <w:szCs w:val="24"/>
                <w:lang w:bidi="ar"/>
              </w:rPr>
              <w:t>综合布线系统</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9C1CD" w14:textId="77777777" w:rsidR="00F24EF1" w:rsidRPr="00E8606E" w:rsidRDefault="00F24EF1">
            <w:pPr>
              <w:spacing w:line="360" w:lineRule="auto"/>
              <w:jc w:val="center"/>
              <w:rPr>
                <w:rFonts w:asciiTheme="minorEastAsia" w:eastAsiaTheme="minorEastAsia" w:hAnsiTheme="minorEastAsia" w:cs="仿宋_GB2312" w:hint="eastAsia"/>
                <w:b/>
                <w:bCs/>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C807A" w14:textId="77777777" w:rsidR="00F24EF1" w:rsidRPr="00E8606E" w:rsidRDefault="00F24EF1">
            <w:pPr>
              <w:spacing w:line="360" w:lineRule="auto"/>
              <w:jc w:val="center"/>
              <w:rPr>
                <w:rFonts w:asciiTheme="minorEastAsia" w:eastAsiaTheme="minorEastAsia" w:hAnsiTheme="minorEastAsia" w:cs="仿宋_GB2312" w:hint="eastAsia"/>
                <w:b/>
                <w:bCs/>
                <w:sz w:val="24"/>
                <w:szCs w:val="24"/>
              </w:rPr>
            </w:pPr>
          </w:p>
        </w:tc>
      </w:tr>
      <w:tr w:rsidR="00F24EF1" w:rsidRPr="00E8606E" w14:paraId="35755503"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FBD19"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6394E"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信息面板</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13B47"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单口信息面板。</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BF9BE"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proofErr w:type="gramStart"/>
            <w:r w:rsidRPr="00E8606E">
              <w:rPr>
                <w:rFonts w:asciiTheme="minorEastAsia" w:eastAsiaTheme="minorEastAsia" w:hAnsiTheme="minorEastAsia" w:cs="仿宋_GB2312" w:hint="eastAsia"/>
                <w:sz w:val="24"/>
                <w:szCs w:val="24"/>
                <w:lang w:bidi="ar"/>
              </w:rPr>
              <w:t>个</w:t>
            </w:r>
            <w:proofErr w:type="gramEnd"/>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8DDE3"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26 </w:t>
            </w:r>
          </w:p>
        </w:tc>
      </w:tr>
      <w:tr w:rsidR="00F24EF1" w:rsidRPr="00E8606E" w14:paraId="37915FFD"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B1E31"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2</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2304A"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信息面板</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375B4"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双</w:t>
            </w:r>
            <w:proofErr w:type="gramStart"/>
            <w:r w:rsidRPr="00E8606E">
              <w:rPr>
                <w:rFonts w:asciiTheme="minorEastAsia" w:eastAsiaTheme="minorEastAsia" w:hAnsiTheme="minorEastAsia" w:cs="仿宋_GB2312" w:hint="eastAsia"/>
                <w:sz w:val="24"/>
                <w:szCs w:val="24"/>
                <w:lang w:bidi="ar"/>
              </w:rPr>
              <w:t>口信息</w:t>
            </w:r>
            <w:proofErr w:type="gramEnd"/>
            <w:r w:rsidRPr="00E8606E">
              <w:rPr>
                <w:rFonts w:asciiTheme="minorEastAsia" w:eastAsiaTheme="minorEastAsia" w:hAnsiTheme="minorEastAsia" w:cs="仿宋_GB2312" w:hint="eastAsia"/>
                <w:sz w:val="24"/>
                <w:szCs w:val="24"/>
                <w:lang w:bidi="ar"/>
              </w:rPr>
              <w:t>面板。</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746AC"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proofErr w:type="gramStart"/>
            <w:r w:rsidRPr="00E8606E">
              <w:rPr>
                <w:rFonts w:asciiTheme="minorEastAsia" w:eastAsiaTheme="minorEastAsia" w:hAnsiTheme="minorEastAsia" w:cs="仿宋_GB2312" w:hint="eastAsia"/>
                <w:sz w:val="24"/>
                <w:szCs w:val="24"/>
                <w:lang w:bidi="ar"/>
              </w:rPr>
              <w:t>个</w:t>
            </w:r>
            <w:proofErr w:type="gramEnd"/>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EE483"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91 </w:t>
            </w:r>
          </w:p>
        </w:tc>
      </w:tr>
      <w:tr w:rsidR="00F24EF1" w:rsidRPr="00E8606E" w14:paraId="569D0C1F"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440D"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3</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B8A14"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六类信息模块</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CF58F"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六类非屏蔽信息模块。</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5560D"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proofErr w:type="gramStart"/>
            <w:r w:rsidRPr="00E8606E">
              <w:rPr>
                <w:rFonts w:asciiTheme="minorEastAsia" w:eastAsiaTheme="minorEastAsia" w:hAnsiTheme="minorEastAsia" w:cs="仿宋_GB2312" w:hint="eastAsia"/>
                <w:sz w:val="24"/>
                <w:szCs w:val="24"/>
                <w:lang w:bidi="ar"/>
              </w:rPr>
              <w:t>个</w:t>
            </w:r>
            <w:proofErr w:type="gramEnd"/>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30829"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208 </w:t>
            </w:r>
          </w:p>
        </w:tc>
      </w:tr>
      <w:tr w:rsidR="00F24EF1" w:rsidRPr="00E8606E" w14:paraId="34CFCD62"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6EB95"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4</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8A9AA"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86</w:t>
            </w:r>
            <w:proofErr w:type="gramStart"/>
            <w:r w:rsidRPr="00E8606E">
              <w:rPr>
                <w:rFonts w:asciiTheme="minorEastAsia" w:eastAsiaTheme="minorEastAsia" w:hAnsiTheme="minorEastAsia" w:cs="仿宋_GB2312" w:hint="eastAsia"/>
                <w:sz w:val="24"/>
                <w:szCs w:val="24"/>
                <w:lang w:bidi="ar"/>
              </w:rPr>
              <w:t>型盒</w:t>
            </w:r>
            <w:proofErr w:type="gramEnd"/>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1C63B"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86型暗盒。</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EBFCB"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proofErr w:type="gramStart"/>
            <w:r w:rsidRPr="00E8606E">
              <w:rPr>
                <w:rFonts w:asciiTheme="minorEastAsia" w:eastAsiaTheme="minorEastAsia" w:hAnsiTheme="minorEastAsia" w:cs="仿宋_GB2312" w:hint="eastAsia"/>
                <w:sz w:val="24"/>
                <w:szCs w:val="24"/>
                <w:lang w:bidi="ar"/>
              </w:rPr>
              <w:t>个</w:t>
            </w:r>
            <w:proofErr w:type="gramEnd"/>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099FA"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117 </w:t>
            </w:r>
          </w:p>
        </w:tc>
      </w:tr>
      <w:tr w:rsidR="00F24EF1" w:rsidRPr="00E8606E" w14:paraId="6825D9FC"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6FFF9"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5</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6B5FE"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六类网线</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0B680"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采用室内非屏蔽六类双绞线，</w:t>
            </w:r>
            <w:proofErr w:type="gramStart"/>
            <w:r w:rsidRPr="00E8606E">
              <w:rPr>
                <w:rFonts w:asciiTheme="minorEastAsia" w:eastAsiaTheme="minorEastAsia" w:hAnsiTheme="minorEastAsia" w:cs="仿宋_GB2312" w:hint="eastAsia"/>
                <w:sz w:val="24"/>
                <w:szCs w:val="24"/>
                <w:lang w:bidi="ar"/>
              </w:rPr>
              <w:t>低烟无卤</w:t>
            </w:r>
            <w:proofErr w:type="gramEnd"/>
            <w:r w:rsidRPr="00E8606E">
              <w:rPr>
                <w:rFonts w:asciiTheme="minorEastAsia" w:eastAsiaTheme="minorEastAsia" w:hAnsiTheme="minorEastAsia" w:cs="仿宋_GB2312" w:hint="eastAsia"/>
                <w:sz w:val="24"/>
                <w:szCs w:val="24"/>
                <w:lang w:bidi="ar"/>
              </w:rPr>
              <w:t>外皮。</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6358D"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米</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12F06"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39020 </w:t>
            </w:r>
          </w:p>
        </w:tc>
      </w:tr>
      <w:tr w:rsidR="00F24EF1" w:rsidRPr="00E8606E" w14:paraId="671B8219"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88C77"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6</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164A2"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音频线</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E658E"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满足国标RVV2*2.5mm</w:t>
            </w:r>
            <w:r w:rsidRPr="00E8606E">
              <w:rPr>
                <w:rFonts w:asciiTheme="minorEastAsia" w:eastAsiaTheme="minorEastAsia" w:hAnsiTheme="minorEastAsia" w:hint="eastAsia"/>
                <w:sz w:val="24"/>
                <w:szCs w:val="24"/>
                <w:lang w:bidi="ar"/>
              </w:rPr>
              <w:t>²。</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AD619"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米</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44AF0"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600 </w:t>
            </w:r>
          </w:p>
        </w:tc>
      </w:tr>
      <w:tr w:rsidR="00F24EF1" w:rsidRPr="00E8606E" w14:paraId="61B7CECF"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AD9AB"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7</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D2DC5"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音频线（室内）</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19E54"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满足国标RVV2*1.5mm</w:t>
            </w:r>
            <w:r w:rsidRPr="00E8606E">
              <w:rPr>
                <w:rFonts w:asciiTheme="minorEastAsia" w:eastAsiaTheme="minorEastAsia" w:hAnsiTheme="minorEastAsia" w:hint="eastAsia"/>
                <w:sz w:val="24"/>
                <w:szCs w:val="24"/>
                <w:lang w:bidi="ar"/>
              </w:rPr>
              <w:t>²</w:t>
            </w:r>
            <w:r w:rsidRPr="00E8606E">
              <w:rPr>
                <w:rFonts w:asciiTheme="minorEastAsia" w:eastAsiaTheme="minorEastAsia" w:hAnsiTheme="minorEastAsia" w:cs="仿宋_GB2312" w:hint="eastAsia"/>
                <w:sz w:val="24"/>
                <w:szCs w:val="24"/>
                <w:lang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3EC76"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米</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32CBA"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950 </w:t>
            </w:r>
          </w:p>
        </w:tc>
      </w:tr>
      <w:tr w:rsidR="00F24EF1" w:rsidRPr="00E8606E" w14:paraId="72FD09AC"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5C31F"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8</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B79FE"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电缆</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3D72B"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满足国标YJV5*6mm</w:t>
            </w:r>
            <w:r w:rsidRPr="00E8606E">
              <w:rPr>
                <w:rFonts w:asciiTheme="minorEastAsia" w:eastAsiaTheme="minorEastAsia" w:hAnsiTheme="minorEastAsia" w:hint="eastAsia"/>
                <w:sz w:val="24"/>
                <w:szCs w:val="24"/>
                <w:lang w:bidi="ar"/>
              </w:rPr>
              <w:t>²</w:t>
            </w:r>
            <w:r w:rsidRPr="00E8606E">
              <w:rPr>
                <w:rFonts w:asciiTheme="minorEastAsia" w:eastAsiaTheme="minorEastAsia" w:hAnsiTheme="minorEastAsia" w:cs="仿宋_GB2312" w:hint="eastAsia"/>
                <w:sz w:val="24"/>
                <w:szCs w:val="24"/>
                <w:lang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27AEA"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米</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24B3C"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30 </w:t>
            </w:r>
          </w:p>
        </w:tc>
      </w:tr>
      <w:tr w:rsidR="00F24EF1" w:rsidRPr="00E8606E" w14:paraId="0C84FB05"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8F342"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9</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91AD9"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电缆</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7B1A6"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满足国标YJV3*4mm</w:t>
            </w:r>
            <w:r w:rsidRPr="00E8606E">
              <w:rPr>
                <w:rFonts w:asciiTheme="minorEastAsia" w:eastAsiaTheme="minorEastAsia" w:hAnsiTheme="minorEastAsia" w:hint="eastAsia"/>
                <w:sz w:val="24"/>
                <w:szCs w:val="24"/>
                <w:lang w:bidi="ar"/>
              </w:rPr>
              <w:t>²</w:t>
            </w:r>
            <w:r w:rsidRPr="00E8606E">
              <w:rPr>
                <w:rFonts w:asciiTheme="minorEastAsia" w:eastAsiaTheme="minorEastAsia" w:hAnsiTheme="minorEastAsia" w:cs="仿宋_GB2312" w:hint="eastAsia"/>
                <w:sz w:val="24"/>
                <w:szCs w:val="24"/>
                <w:lang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71DB3"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米</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B212F"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180 </w:t>
            </w:r>
          </w:p>
        </w:tc>
      </w:tr>
      <w:tr w:rsidR="00F24EF1" w:rsidRPr="00E8606E" w14:paraId="53E131A7"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E9481"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10</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400B7"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电源线</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C3CE1"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满足国标RVV2*1.0mm</w:t>
            </w:r>
            <w:r w:rsidRPr="00E8606E">
              <w:rPr>
                <w:rFonts w:asciiTheme="minorEastAsia" w:eastAsiaTheme="minorEastAsia" w:hAnsiTheme="minorEastAsia" w:hint="eastAsia"/>
                <w:sz w:val="24"/>
                <w:szCs w:val="24"/>
                <w:lang w:bidi="ar"/>
              </w:rPr>
              <w:t>²</w:t>
            </w:r>
            <w:r w:rsidRPr="00E8606E">
              <w:rPr>
                <w:rFonts w:asciiTheme="minorEastAsia" w:eastAsiaTheme="minorEastAsia" w:hAnsiTheme="minorEastAsia" w:cs="仿宋_GB2312" w:hint="eastAsia"/>
                <w:sz w:val="24"/>
                <w:szCs w:val="24"/>
                <w:lang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859C2"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米</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82F08"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1600 </w:t>
            </w:r>
          </w:p>
        </w:tc>
      </w:tr>
      <w:tr w:rsidR="00F24EF1" w:rsidRPr="00E8606E" w14:paraId="494A0016"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AB527"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458B5"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信号线</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BF2CC"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满足国标RVVP4*0.75mm</w:t>
            </w:r>
            <w:r w:rsidRPr="00E8606E">
              <w:rPr>
                <w:rFonts w:asciiTheme="minorEastAsia" w:eastAsiaTheme="minorEastAsia" w:hAnsiTheme="minorEastAsia" w:hint="eastAsia"/>
                <w:sz w:val="24"/>
                <w:szCs w:val="24"/>
                <w:lang w:bidi="ar"/>
              </w:rPr>
              <w:t>²</w:t>
            </w:r>
            <w:r w:rsidRPr="00E8606E">
              <w:rPr>
                <w:rFonts w:asciiTheme="minorEastAsia" w:eastAsiaTheme="minorEastAsia" w:hAnsiTheme="minorEastAsia" w:cs="仿宋_GB2312" w:hint="eastAsia"/>
                <w:sz w:val="24"/>
                <w:szCs w:val="24"/>
                <w:lang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E2F4A"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米</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8DFAF"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400 </w:t>
            </w:r>
          </w:p>
        </w:tc>
      </w:tr>
      <w:tr w:rsidR="00F24EF1" w:rsidRPr="00E8606E" w14:paraId="5EE776DB"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218B8"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12</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B24B0"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proofErr w:type="gramStart"/>
            <w:r w:rsidRPr="00E8606E">
              <w:rPr>
                <w:rFonts w:asciiTheme="minorEastAsia" w:eastAsiaTheme="minorEastAsia" w:hAnsiTheme="minorEastAsia" w:cs="仿宋_GB2312" w:hint="eastAsia"/>
                <w:sz w:val="24"/>
                <w:szCs w:val="24"/>
                <w:lang w:bidi="ar"/>
              </w:rPr>
              <w:t>穿线管</w:t>
            </w:r>
            <w:proofErr w:type="gramEnd"/>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B1F3F"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采用金属穿线管，直径25mm。</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A8D46"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米</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AB67B"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2100 </w:t>
            </w:r>
          </w:p>
        </w:tc>
      </w:tr>
      <w:tr w:rsidR="00F24EF1" w:rsidRPr="00E8606E" w14:paraId="176E8FA8"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7983B"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13</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8061F"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剔槽</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FA24F"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定制：剔槽。</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2A2BF"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米</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A1830"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800 </w:t>
            </w:r>
          </w:p>
        </w:tc>
      </w:tr>
      <w:tr w:rsidR="00F24EF1" w:rsidRPr="00E8606E" w14:paraId="59CBF2D7"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9D113"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14</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6881A"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剔</w:t>
            </w:r>
            <w:proofErr w:type="gramStart"/>
            <w:r w:rsidRPr="00E8606E">
              <w:rPr>
                <w:rFonts w:asciiTheme="minorEastAsia" w:eastAsiaTheme="minorEastAsia" w:hAnsiTheme="minorEastAsia" w:cs="仿宋_GB2312" w:hint="eastAsia"/>
                <w:sz w:val="24"/>
                <w:szCs w:val="24"/>
                <w:lang w:bidi="ar"/>
              </w:rPr>
              <w:t>槽恢复</w:t>
            </w:r>
            <w:proofErr w:type="gramEnd"/>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0267F"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定制：恢复刮腻子、磨平。</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1BE96"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米</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96246"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800 </w:t>
            </w:r>
          </w:p>
        </w:tc>
      </w:tr>
      <w:tr w:rsidR="00F24EF1" w:rsidRPr="00E8606E" w14:paraId="4721D63C"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01307"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15</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69CC1"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PVC线槽</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86E35"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PVC材质、规格≥30*40mm。</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8C42A"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米</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A6217"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300 </w:t>
            </w:r>
          </w:p>
        </w:tc>
      </w:tr>
      <w:tr w:rsidR="00F24EF1" w:rsidRPr="00E8606E" w14:paraId="30E1423B"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49961"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16</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D196C"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光缆</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50F64"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≥12芯单模室外光缆。</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C29EC"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米</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11E3A"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400 </w:t>
            </w:r>
          </w:p>
        </w:tc>
      </w:tr>
      <w:tr w:rsidR="00F24EF1" w:rsidRPr="00E8606E" w14:paraId="6B21BEC5"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69CE3"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17</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D86EF"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ODF光纤配线架48口</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E49D3"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冷轧钢板材质；≥48口LC接口，</w:t>
            </w:r>
            <w:proofErr w:type="gramStart"/>
            <w:r w:rsidRPr="00E8606E">
              <w:rPr>
                <w:rFonts w:asciiTheme="minorEastAsia" w:eastAsiaTheme="minorEastAsia" w:hAnsiTheme="minorEastAsia" w:cs="仿宋_GB2312" w:hint="eastAsia"/>
                <w:sz w:val="24"/>
                <w:szCs w:val="24"/>
                <w:lang w:bidi="ar"/>
              </w:rPr>
              <w:t>满配法兰</w:t>
            </w:r>
            <w:proofErr w:type="gramEnd"/>
            <w:r w:rsidRPr="00E8606E">
              <w:rPr>
                <w:rFonts w:asciiTheme="minorEastAsia" w:eastAsiaTheme="minorEastAsia" w:hAnsiTheme="minorEastAsia" w:cs="仿宋_GB2312" w:hint="eastAsia"/>
                <w:sz w:val="24"/>
                <w:szCs w:val="24"/>
                <w:lang w:bidi="ar"/>
              </w:rPr>
              <w:t>、尾</w:t>
            </w:r>
            <w:proofErr w:type="gramStart"/>
            <w:r w:rsidRPr="00E8606E">
              <w:rPr>
                <w:rFonts w:asciiTheme="minorEastAsia" w:eastAsiaTheme="minorEastAsia" w:hAnsiTheme="minorEastAsia" w:cs="仿宋_GB2312" w:hint="eastAsia"/>
                <w:sz w:val="24"/>
                <w:szCs w:val="24"/>
                <w:lang w:bidi="ar"/>
              </w:rPr>
              <w:t>纤</w:t>
            </w:r>
            <w:proofErr w:type="gramEnd"/>
            <w:r w:rsidRPr="00E8606E">
              <w:rPr>
                <w:rFonts w:asciiTheme="minorEastAsia" w:eastAsiaTheme="minorEastAsia" w:hAnsiTheme="minorEastAsia" w:cs="仿宋_GB2312" w:hint="eastAsia"/>
                <w:sz w:val="24"/>
                <w:szCs w:val="24"/>
                <w:lang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31D0A"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架</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DC5FF"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150340ED"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0846E"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18</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522FE"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ODF光纤配线架12口</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C1224"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冷轧钢板材质；≥12口LC接口，</w:t>
            </w:r>
            <w:proofErr w:type="gramStart"/>
            <w:r w:rsidRPr="00E8606E">
              <w:rPr>
                <w:rFonts w:asciiTheme="minorEastAsia" w:eastAsiaTheme="minorEastAsia" w:hAnsiTheme="minorEastAsia" w:cs="仿宋_GB2312" w:hint="eastAsia"/>
                <w:sz w:val="24"/>
                <w:szCs w:val="24"/>
                <w:lang w:bidi="ar"/>
              </w:rPr>
              <w:t>满配法兰</w:t>
            </w:r>
            <w:proofErr w:type="gramEnd"/>
            <w:r w:rsidRPr="00E8606E">
              <w:rPr>
                <w:rFonts w:asciiTheme="minorEastAsia" w:eastAsiaTheme="minorEastAsia" w:hAnsiTheme="minorEastAsia" w:cs="仿宋_GB2312" w:hint="eastAsia"/>
                <w:sz w:val="24"/>
                <w:szCs w:val="24"/>
                <w:lang w:bidi="ar"/>
              </w:rPr>
              <w:t>、尾</w:t>
            </w:r>
            <w:proofErr w:type="gramStart"/>
            <w:r w:rsidRPr="00E8606E">
              <w:rPr>
                <w:rFonts w:asciiTheme="minorEastAsia" w:eastAsiaTheme="minorEastAsia" w:hAnsiTheme="minorEastAsia" w:cs="仿宋_GB2312" w:hint="eastAsia"/>
                <w:sz w:val="24"/>
                <w:szCs w:val="24"/>
                <w:lang w:bidi="ar"/>
              </w:rPr>
              <w:t>纤</w:t>
            </w:r>
            <w:proofErr w:type="gramEnd"/>
            <w:r w:rsidRPr="00E8606E">
              <w:rPr>
                <w:rFonts w:asciiTheme="minorEastAsia" w:eastAsiaTheme="minorEastAsia" w:hAnsiTheme="minorEastAsia" w:cs="仿宋_GB2312" w:hint="eastAsia"/>
                <w:sz w:val="24"/>
                <w:szCs w:val="24"/>
                <w:lang w:bidi="ar"/>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09479"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架</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C8B93"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2 </w:t>
            </w:r>
          </w:p>
        </w:tc>
      </w:tr>
      <w:tr w:rsidR="00F24EF1" w:rsidRPr="00E8606E" w14:paraId="67AE0DBC"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E7241"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19</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1FD42"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机柜</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D980E"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冷轧钢板材质；42U网络机柜，宽度≥600mm，深度≥600mm，高度≥2000mm</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F2B13"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台</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45783"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2 </w:t>
            </w:r>
          </w:p>
        </w:tc>
      </w:tr>
      <w:tr w:rsidR="00F24EF1" w:rsidRPr="00E8606E" w14:paraId="47CB8712"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1DAA3"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20</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D63ED"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光纤跳线</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F443B"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LC/UPC-LC/UPC单模双工光纤跳线，3米，LSZH。</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949B3"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条</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D2FB2"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84 </w:t>
            </w:r>
          </w:p>
        </w:tc>
      </w:tr>
      <w:tr w:rsidR="00F24EF1" w:rsidRPr="00E8606E" w14:paraId="61822FD8"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99B59"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21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98F0F"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六类网络跳线</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1F13E"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六类非屏蔽网络跳线，1.5米。</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0933E"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条</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D8272"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550 </w:t>
            </w:r>
          </w:p>
        </w:tc>
      </w:tr>
      <w:tr w:rsidR="00F24EF1" w:rsidRPr="00E8606E" w14:paraId="7CF4ED2F"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268E7"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22</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F5449"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网络配线架</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163B7"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采用国产24口六类网络理线架。</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B2C3C"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架</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CE1F3"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31 </w:t>
            </w:r>
          </w:p>
        </w:tc>
      </w:tr>
      <w:tr w:rsidR="00F24EF1" w:rsidRPr="00E8606E" w14:paraId="09AEDB18"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C0FF8"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23</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D8C84"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proofErr w:type="gramStart"/>
            <w:r w:rsidRPr="00E8606E">
              <w:rPr>
                <w:rFonts w:asciiTheme="minorEastAsia" w:eastAsiaTheme="minorEastAsia" w:hAnsiTheme="minorEastAsia" w:cs="仿宋_GB2312" w:hint="eastAsia"/>
                <w:sz w:val="24"/>
                <w:szCs w:val="24"/>
                <w:lang w:bidi="ar"/>
              </w:rPr>
              <w:t>理线器</w:t>
            </w:r>
            <w:proofErr w:type="gramEnd"/>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45B41"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采用国产理线器，金属材质</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D8209"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proofErr w:type="gramStart"/>
            <w:r w:rsidRPr="00E8606E">
              <w:rPr>
                <w:rFonts w:asciiTheme="minorEastAsia" w:eastAsiaTheme="minorEastAsia" w:hAnsiTheme="minorEastAsia" w:cs="仿宋_GB2312" w:hint="eastAsia"/>
                <w:sz w:val="24"/>
                <w:szCs w:val="24"/>
                <w:lang w:bidi="ar"/>
              </w:rPr>
              <w:t>个</w:t>
            </w:r>
            <w:proofErr w:type="gramEnd"/>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280AB"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31 </w:t>
            </w:r>
          </w:p>
        </w:tc>
      </w:tr>
      <w:tr w:rsidR="00F24EF1" w:rsidRPr="00E8606E" w14:paraId="186CF182"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7D953"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24</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90211"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熔</w:t>
            </w:r>
            <w:proofErr w:type="gramStart"/>
            <w:r w:rsidRPr="00E8606E">
              <w:rPr>
                <w:rFonts w:asciiTheme="minorEastAsia" w:eastAsiaTheme="minorEastAsia" w:hAnsiTheme="minorEastAsia" w:cs="仿宋_GB2312" w:hint="eastAsia"/>
                <w:sz w:val="24"/>
                <w:szCs w:val="24"/>
                <w:lang w:bidi="ar"/>
              </w:rPr>
              <w:t>纤</w:t>
            </w:r>
            <w:proofErr w:type="gramEnd"/>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139DD"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光缆熔接，含辅材。</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5BE83"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芯</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A585F"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72 </w:t>
            </w:r>
          </w:p>
        </w:tc>
      </w:tr>
      <w:tr w:rsidR="00F24EF1" w:rsidRPr="00E8606E" w14:paraId="3CAF9392"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9B629"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25</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E03A2"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安装调试</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E354C"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1、项目整体协调；</w:t>
            </w:r>
            <w:r w:rsidRPr="00E8606E">
              <w:rPr>
                <w:rFonts w:asciiTheme="minorEastAsia" w:eastAsiaTheme="minorEastAsia" w:hAnsiTheme="minorEastAsia" w:cs="仿宋_GB2312" w:hint="eastAsia"/>
                <w:sz w:val="24"/>
                <w:szCs w:val="24"/>
                <w:lang w:bidi="ar"/>
              </w:rPr>
              <w:br/>
              <w:t>2、辅材辅料；</w:t>
            </w:r>
            <w:r w:rsidRPr="00E8606E">
              <w:rPr>
                <w:rFonts w:asciiTheme="minorEastAsia" w:eastAsiaTheme="minorEastAsia" w:hAnsiTheme="minorEastAsia" w:cs="仿宋_GB2312" w:hint="eastAsia"/>
                <w:sz w:val="24"/>
                <w:szCs w:val="24"/>
                <w:lang w:bidi="ar"/>
              </w:rPr>
              <w:br/>
              <w:t>3、设备安装，调试，试运行及培训保障；</w:t>
            </w:r>
            <w:r w:rsidRPr="00E8606E">
              <w:rPr>
                <w:rFonts w:asciiTheme="minorEastAsia" w:eastAsiaTheme="minorEastAsia" w:hAnsiTheme="minorEastAsia" w:cs="仿宋_GB2312" w:hint="eastAsia"/>
                <w:sz w:val="24"/>
                <w:szCs w:val="24"/>
                <w:lang w:bidi="ar"/>
              </w:rPr>
              <w:br/>
              <w:t>4、现场工业废物清运。</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F571C"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项</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DB758"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7BC56935"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D1165"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b/>
                <w:bCs/>
                <w:sz w:val="24"/>
                <w:szCs w:val="24"/>
              </w:rPr>
            </w:pPr>
            <w:r w:rsidRPr="00E8606E">
              <w:rPr>
                <w:rFonts w:asciiTheme="minorEastAsia" w:eastAsiaTheme="minorEastAsia" w:hAnsiTheme="minorEastAsia" w:cs="仿宋_GB2312" w:hint="eastAsia"/>
                <w:b/>
                <w:bCs/>
                <w:sz w:val="24"/>
                <w:szCs w:val="24"/>
                <w:lang w:bidi="ar"/>
              </w:rPr>
              <w:t>八</w:t>
            </w:r>
          </w:p>
        </w:tc>
        <w:tc>
          <w:tcPr>
            <w:tcW w:w="63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5122DD"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b/>
                <w:bCs/>
                <w:sz w:val="24"/>
                <w:szCs w:val="24"/>
              </w:rPr>
            </w:pPr>
            <w:r w:rsidRPr="00E8606E">
              <w:rPr>
                <w:rFonts w:asciiTheme="minorEastAsia" w:eastAsiaTheme="minorEastAsia" w:hAnsiTheme="minorEastAsia" w:cs="仿宋_GB2312" w:hint="eastAsia"/>
                <w:b/>
                <w:bCs/>
                <w:sz w:val="24"/>
                <w:szCs w:val="24"/>
                <w:lang w:bidi="ar"/>
              </w:rPr>
              <w:t>门禁系统</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34396" w14:textId="77777777" w:rsidR="00F24EF1" w:rsidRPr="00E8606E" w:rsidRDefault="00F24EF1">
            <w:pPr>
              <w:spacing w:line="360" w:lineRule="auto"/>
              <w:jc w:val="center"/>
              <w:rPr>
                <w:rFonts w:asciiTheme="minorEastAsia" w:eastAsiaTheme="minorEastAsia" w:hAnsiTheme="minorEastAsia" w:cs="仿宋_GB2312" w:hint="eastAsia"/>
                <w:b/>
                <w:bCs/>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4C063" w14:textId="77777777" w:rsidR="00F24EF1" w:rsidRPr="00E8606E" w:rsidRDefault="00F24EF1">
            <w:pPr>
              <w:spacing w:line="360" w:lineRule="auto"/>
              <w:jc w:val="center"/>
              <w:rPr>
                <w:rFonts w:asciiTheme="minorEastAsia" w:eastAsiaTheme="minorEastAsia" w:hAnsiTheme="minorEastAsia" w:cs="仿宋_GB2312" w:hint="eastAsia"/>
                <w:b/>
                <w:bCs/>
                <w:sz w:val="24"/>
                <w:szCs w:val="24"/>
              </w:rPr>
            </w:pPr>
          </w:p>
        </w:tc>
      </w:tr>
      <w:tr w:rsidR="00F24EF1" w:rsidRPr="00E8606E" w14:paraId="2917F483"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20EE3"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20563"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人脸门禁一体机</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58886"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1、操作系统：嵌入式Linux操作系统；</w:t>
            </w:r>
            <w:r w:rsidRPr="00E8606E">
              <w:rPr>
                <w:rFonts w:asciiTheme="minorEastAsia" w:eastAsiaTheme="minorEastAsia" w:hAnsiTheme="minorEastAsia" w:cs="仿宋_GB2312" w:hint="eastAsia"/>
                <w:sz w:val="24"/>
                <w:szCs w:val="24"/>
                <w:lang w:bidi="ar"/>
              </w:rPr>
              <w:br/>
              <w:t>2、屏幕参数：≥7英寸触摸显示屏，屏幕比例9：16，屏幕分辨率≥600*1024；</w:t>
            </w:r>
            <w:r w:rsidRPr="00E8606E">
              <w:rPr>
                <w:rFonts w:asciiTheme="minorEastAsia" w:eastAsiaTheme="minorEastAsia" w:hAnsiTheme="minorEastAsia" w:cs="仿宋_GB2312" w:hint="eastAsia"/>
                <w:sz w:val="24"/>
                <w:szCs w:val="24"/>
                <w:lang w:bidi="ar"/>
              </w:rPr>
              <w:br/>
              <w:t>3、摄像头参数：采用宽动态≥200万双目摄像头；</w:t>
            </w:r>
            <w:r w:rsidRPr="00E8606E">
              <w:rPr>
                <w:rFonts w:asciiTheme="minorEastAsia" w:eastAsiaTheme="minorEastAsia" w:hAnsiTheme="minorEastAsia" w:cs="仿宋_GB2312" w:hint="eastAsia"/>
                <w:sz w:val="24"/>
                <w:szCs w:val="24"/>
                <w:lang w:bidi="ar"/>
              </w:rPr>
              <w:br/>
              <w:t>4、认证方式：支持人脸、刷卡、密码认证方式等；</w:t>
            </w:r>
            <w:r w:rsidRPr="00E8606E">
              <w:rPr>
                <w:rFonts w:asciiTheme="minorEastAsia" w:eastAsiaTheme="minorEastAsia" w:hAnsiTheme="minorEastAsia" w:cs="仿宋_GB2312" w:hint="eastAsia"/>
                <w:sz w:val="24"/>
                <w:szCs w:val="24"/>
                <w:lang w:bidi="ar"/>
              </w:rPr>
              <w:br/>
              <w:t>5、人脸验证：支持单人或多人识别功能；支持照片、视频防假等；</w:t>
            </w:r>
            <w:r w:rsidRPr="00E8606E">
              <w:rPr>
                <w:rFonts w:asciiTheme="minorEastAsia" w:eastAsiaTheme="minorEastAsia" w:hAnsiTheme="minorEastAsia" w:cs="仿宋_GB2312" w:hint="eastAsia"/>
                <w:sz w:val="24"/>
                <w:szCs w:val="24"/>
                <w:lang w:bidi="ar"/>
              </w:rPr>
              <w:br/>
              <w:t>6、存储容量：本地支持≥10000人脸库、≥50000张卡；</w:t>
            </w:r>
            <w:r w:rsidRPr="00E8606E">
              <w:rPr>
                <w:rFonts w:asciiTheme="minorEastAsia" w:eastAsiaTheme="minorEastAsia" w:hAnsiTheme="minorEastAsia" w:cs="仿宋_GB2312" w:hint="eastAsia"/>
                <w:sz w:val="24"/>
                <w:szCs w:val="24"/>
                <w:lang w:bidi="ar"/>
              </w:rPr>
              <w:br/>
              <w:t>7、硬件接口：LAN≥1个、RS485≥1个；</w:t>
            </w:r>
            <w:r w:rsidRPr="00E8606E">
              <w:rPr>
                <w:rFonts w:asciiTheme="minorEastAsia" w:eastAsiaTheme="minorEastAsia" w:hAnsiTheme="minorEastAsia" w:cs="仿宋_GB2312" w:hint="eastAsia"/>
                <w:sz w:val="24"/>
                <w:szCs w:val="24"/>
                <w:lang w:bidi="ar"/>
              </w:rPr>
              <w:br/>
              <w:t>8、通信方式及网络协议：有线网络。</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3432F"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台</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55F5A"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78 </w:t>
            </w:r>
          </w:p>
        </w:tc>
      </w:tr>
      <w:tr w:rsidR="00F24EF1" w:rsidRPr="00E8606E" w14:paraId="5541CE3A"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BFFE3"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2</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46714"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电源终端</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34C46"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1、输入电压：100-240VAC；</w:t>
            </w:r>
            <w:r w:rsidRPr="00E8606E">
              <w:rPr>
                <w:rFonts w:asciiTheme="minorEastAsia" w:eastAsiaTheme="minorEastAsia" w:hAnsiTheme="minorEastAsia" w:cs="仿宋_GB2312" w:hint="eastAsia"/>
                <w:sz w:val="24"/>
                <w:szCs w:val="24"/>
                <w:lang w:bidi="ar"/>
              </w:rPr>
              <w:br/>
              <w:t>2、输出电压：≥12VDC；</w:t>
            </w:r>
            <w:r w:rsidRPr="00E8606E">
              <w:rPr>
                <w:rFonts w:asciiTheme="minorEastAsia" w:eastAsiaTheme="minorEastAsia" w:hAnsiTheme="minorEastAsia" w:cs="仿宋_GB2312" w:hint="eastAsia"/>
                <w:sz w:val="24"/>
                <w:szCs w:val="24"/>
                <w:lang w:bidi="ar"/>
              </w:rPr>
              <w:br/>
              <w:t>3、输出功率：≥50W；</w:t>
            </w:r>
            <w:r w:rsidRPr="00E8606E">
              <w:rPr>
                <w:rFonts w:asciiTheme="minorEastAsia" w:eastAsiaTheme="minorEastAsia" w:hAnsiTheme="minorEastAsia" w:cs="仿宋_GB2312" w:hint="eastAsia"/>
                <w:sz w:val="24"/>
                <w:szCs w:val="24"/>
                <w:lang w:bidi="ar"/>
              </w:rPr>
              <w:br/>
              <w:t>4、电压调整范围：不劣于11-14Vdc。</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1E362"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proofErr w:type="gramStart"/>
            <w:r w:rsidRPr="00E8606E">
              <w:rPr>
                <w:rFonts w:asciiTheme="minorEastAsia" w:eastAsiaTheme="minorEastAsia" w:hAnsiTheme="minorEastAsia" w:cs="仿宋_GB2312" w:hint="eastAsia"/>
                <w:sz w:val="24"/>
                <w:szCs w:val="24"/>
                <w:lang w:bidi="ar"/>
              </w:rPr>
              <w:t>个</w:t>
            </w:r>
            <w:proofErr w:type="gramEnd"/>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D0B27"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78 </w:t>
            </w:r>
          </w:p>
        </w:tc>
      </w:tr>
      <w:tr w:rsidR="00F24EF1" w:rsidRPr="00E8606E" w14:paraId="6EB5ADAD"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178F6"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3</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A52CD"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生物信息采集仪</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76FB8"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1、≥3.5英寸触摸显示屏，屏幕分辨率≥800*480；</w:t>
            </w:r>
            <w:r w:rsidRPr="00E8606E">
              <w:rPr>
                <w:rFonts w:asciiTheme="minorEastAsia" w:eastAsiaTheme="minorEastAsia" w:hAnsiTheme="minorEastAsia" w:cs="仿宋_GB2312" w:hint="eastAsia"/>
                <w:sz w:val="24"/>
                <w:szCs w:val="24"/>
                <w:lang w:bidi="ar"/>
              </w:rPr>
              <w:br/>
              <w:t>2、采用≥200万双目摄像头，有照片视频防假功能；</w:t>
            </w:r>
            <w:r w:rsidRPr="00E8606E">
              <w:rPr>
                <w:rFonts w:asciiTheme="minorEastAsia" w:eastAsiaTheme="minorEastAsia" w:hAnsiTheme="minorEastAsia" w:cs="仿宋_GB2312" w:hint="eastAsia"/>
                <w:sz w:val="24"/>
                <w:szCs w:val="24"/>
                <w:lang w:bidi="ar"/>
              </w:rPr>
              <w:br/>
              <w:t>3、支持人脸采集、指纹采集、卡片录入、身份证采集等；</w:t>
            </w:r>
            <w:r w:rsidRPr="00E8606E">
              <w:rPr>
                <w:rFonts w:asciiTheme="minorEastAsia" w:eastAsiaTheme="minorEastAsia" w:hAnsiTheme="minorEastAsia" w:cs="仿宋_GB2312" w:hint="eastAsia"/>
                <w:sz w:val="24"/>
                <w:szCs w:val="24"/>
                <w:lang w:bidi="ar"/>
              </w:rPr>
              <w:br/>
              <w:t>4、支持有线网络、无线</w:t>
            </w:r>
            <w:proofErr w:type="spellStart"/>
            <w:r w:rsidRPr="00E8606E">
              <w:rPr>
                <w:rFonts w:asciiTheme="minorEastAsia" w:eastAsiaTheme="minorEastAsia" w:hAnsiTheme="minorEastAsia" w:cs="仿宋_GB2312" w:hint="eastAsia"/>
                <w:sz w:val="24"/>
                <w:szCs w:val="24"/>
                <w:lang w:bidi="ar"/>
              </w:rPr>
              <w:t>WiFi</w:t>
            </w:r>
            <w:proofErr w:type="spellEnd"/>
            <w:r w:rsidRPr="00E8606E">
              <w:rPr>
                <w:rFonts w:asciiTheme="minorEastAsia" w:eastAsiaTheme="minorEastAsia" w:hAnsiTheme="minorEastAsia" w:cs="仿宋_GB2312" w:hint="eastAsia"/>
                <w:sz w:val="24"/>
                <w:szCs w:val="24"/>
                <w:lang w:bidi="ar"/>
              </w:rPr>
              <w:t>、USB口通信等；</w:t>
            </w:r>
            <w:r w:rsidRPr="00E8606E">
              <w:rPr>
                <w:rFonts w:asciiTheme="minorEastAsia" w:eastAsiaTheme="minorEastAsia" w:hAnsiTheme="minorEastAsia" w:cs="仿宋_GB2312" w:hint="eastAsia"/>
                <w:sz w:val="24"/>
                <w:szCs w:val="24"/>
                <w:lang w:bidi="ar"/>
              </w:rPr>
              <w:br/>
              <w:t>5、支持在线采集。</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5B93E"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台</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0395F"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37B7759C"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4C094"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4</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CDBFC"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开门按钮</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033CE"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1、结构：塑料面板；</w:t>
            </w:r>
            <w:r w:rsidRPr="00E8606E">
              <w:rPr>
                <w:rFonts w:asciiTheme="minorEastAsia" w:eastAsiaTheme="minorEastAsia" w:hAnsiTheme="minorEastAsia" w:cs="仿宋_GB2312" w:hint="eastAsia"/>
                <w:sz w:val="24"/>
                <w:szCs w:val="24"/>
                <w:lang w:bidi="ar"/>
              </w:rPr>
              <w:br/>
              <w:t>2、性能：最大耐电流≥1.25A，电压≥250V；</w:t>
            </w:r>
            <w:r w:rsidRPr="00E8606E">
              <w:rPr>
                <w:rFonts w:asciiTheme="minorEastAsia" w:eastAsiaTheme="minorEastAsia" w:hAnsiTheme="minorEastAsia" w:cs="仿宋_GB2312" w:hint="eastAsia"/>
                <w:sz w:val="24"/>
                <w:szCs w:val="24"/>
                <w:lang w:bidi="ar"/>
              </w:rPr>
              <w:br/>
              <w:t>3、输出：常开；</w:t>
            </w:r>
            <w:r w:rsidRPr="00E8606E">
              <w:rPr>
                <w:rFonts w:asciiTheme="minorEastAsia" w:eastAsiaTheme="minorEastAsia" w:hAnsiTheme="minorEastAsia" w:cs="仿宋_GB2312" w:hint="eastAsia"/>
                <w:sz w:val="24"/>
                <w:szCs w:val="24"/>
                <w:lang w:bidi="ar"/>
              </w:rPr>
              <w:br/>
              <w:t>4、类型：适合埋入式电器盒使用；</w:t>
            </w:r>
            <w:r w:rsidRPr="00E8606E">
              <w:rPr>
                <w:rFonts w:asciiTheme="minorEastAsia" w:eastAsiaTheme="minorEastAsia" w:hAnsiTheme="minorEastAsia" w:cs="仿宋_GB2312" w:hint="eastAsia"/>
                <w:sz w:val="24"/>
                <w:szCs w:val="24"/>
                <w:lang w:bidi="ar"/>
              </w:rPr>
              <w:br/>
              <w:t>5、尺寸：86*86mm±1%。</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036D5"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proofErr w:type="gramStart"/>
            <w:r w:rsidRPr="00E8606E">
              <w:rPr>
                <w:rFonts w:asciiTheme="minorEastAsia" w:eastAsiaTheme="minorEastAsia" w:hAnsiTheme="minorEastAsia" w:cs="仿宋_GB2312" w:hint="eastAsia"/>
                <w:sz w:val="24"/>
                <w:szCs w:val="24"/>
                <w:lang w:bidi="ar"/>
              </w:rPr>
              <w:t>个</w:t>
            </w:r>
            <w:proofErr w:type="gramEnd"/>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470C7"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78 </w:t>
            </w:r>
          </w:p>
        </w:tc>
      </w:tr>
      <w:tr w:rsidR="00F24EF1" w:rsidRPr="00E8606E" w14:paraId="4D361F10"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7AA21"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5</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68044"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控制终端</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38719"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1、≥10核心处理器；≥8GB内存；≥1TB固态硬盘；≥2GB独显；≥23.8英寸显示器；</w:t>
            </w:r>
            <w:r w:rsidRPr="00E8606E">
              <w:rPr>
                <w:rFonts w:asciiTheme="minorEastAsia" w:eastAsiaTheme="minorEastAsia" w:hAnsiTheme="minorEastAsia" w:cs="仿宋_GB2312" w:hint="eastAsia"/>
                <w:sz w:val="24"/>
                <w:szCs w:val="24"/>
                <w:lang w:bidi="ar"/>
              </w:rPr>
              <w:br/>
              <w:t>2、含操作系统及配套键盘鼠标套装。</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28E1D"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套</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2EC0B"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45CA84D5"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28414"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6</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1AFE1"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86</w:t>
            </w:r>
            <w:proofErr w:type="gramStart"/>
            <w:r w:rsidRPr="00E8606E">
              <w:rPr>
                <w:rFonts w:asciiTheme="minorEastAsia" w:eastAsiaTheme="minorEastAsia" w:hAnsiTheme="minorEastAsia" w:cs="仿宋_GB2312" w:hint="eastAsia"/>
                <w:sz w:val="24"/>
                <w:szCs w:val="24"/>
                <w:lang w:bidi="ar"/>
              </w:rPr>
              <w:t>型盒</w:t>
            </w:r>
            <w:proofErr w:type="gramEnd"/>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548EC"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86型、暗盒。</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B34B8"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proofErr w:type="gramStart"/>
            <w:r w:rsidRPr="00E8606E">
              <w:rPr>
                <w:rFonts w:asciiTheme="minorEastAsia" w:eastAsiaTheme="minorEastAsia" w:hAnsiTheme="minorEastAsia" w:cs="仿宋_GB2312" w:hint="eastAsia"/>
                <w:sz w:val="24"/>
                <w:szCs w:val="24"/>
                <w:lang w:bidi="ar"/>
              </w:rPr>
              <w:t>个</w:t>
            </w:r>
            <w:proofErr w:type="gramEnd"/>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2260D"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156 </w:t>
            </w:r>
          </w:p>
        </w:tc>
      </w:tr>
      <w:tr w:rsidR="00F24EF1" w:rsidRPr="00E8606E" w14:paraId="6409906D"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6CBDC"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7</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772DD"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磁力锁</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E6E1C"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1、最大静态直线拉力：≥280kg±5%*2；</w:t>
            </w:r>
            <w:r w:rsidRPr="00E8606E">
              <w:rPr>
                <w:rFonts w:asciiTheme="minorEastAsia" w:eastAsiaTheme="minorEastAsia" w:hAnsiTheme="minorEastAsia" w:cs="仿宋_GB2312" w:hint="eastAsia"/>
                <w:sz w:val="24"/>
                <w:szCs w:val="24"/>
                <w:lang w:bidi="ar"/>
              </w:rPr>
              <w:br/>
              <w:t>2、断电开锁，满足消防要求；</w:t>
            </w:r>
            <w:r w:rsidRPr="00E8606E">
              <w:rPr>
                <w:rFonts w:asciiTheme="minorEastAsia" w:eastAsiaTheme="minorEastAsia" w:hAnsiTheme="minorEastAsia" w:cs="仿宋_GB2312" w:hint="eastAsia"/>
                <w:sz w:val="24"/>
                <w:szCs w:val="24"/>
                <w:lang w:bidi="ar"/>
              </w:rPr>
              <w:br/>
              <w:t>3、具有</w:t>
            </w:r>
            <w:proofErr w:type="gramStart"/>
            <w:r w:rsidRPr="00E8606E">
              <w:rPr>
                <w:rFonts w:asciiTheme="minorEastAsia" w:eastAsiaTheme="minorEastAsia" w:hAnsiTheme="minorEastAsia" w:cs="仿宋_GB2312" w:hint="eastAsia"/>
                <w:sz w:val="24"/>
                <w:szCs w:val="24"/>
                <w:lang w:bidi="ar"/>
              </w:rPr>
              <w:t>电锁状态</w:t>
            </w:r>
            <w:proofErr w:type="gramEnd"/>
            <w:r w:rsidRPr="00E8606E">
              <w:rPr>
                <w:rFonts w:asciiTheme="minorEastAsia" w:eastAsiaTheme="minorEastAsia" w:hAnsiTheme="minorEastAsia" w:cs="仿宋_GB2312" w:hint="eastAsia"/>
                <w:sz w:val="24"/>
                <w:szCs w:val="24"/>
                <w:lang w:bidi="ar"/>
              </w:rPr>
              <w:t>指示灯；</w:t>
            </w:r>
            <w:r w:rsidRPr="00E8606E">
              <w:rPr>
                <w:rFonts w:asciiTheme="minorEastAsia" w:eastAsiaTheme="minorEastAsia" w:hAnsiTheme="minorEastAsia" w:cs="仿宋_GB2312" w:hint="eastAsia"/>
                <w:sz w:val="24"/>
                <w:szCs w:val="24"/>
                <w:lang w:bidi="ar"/>
              </w:rPr>
              <w:br/>
              <w:t>4、支持</w:t>
            </w:r>
            <w:proofErr w:type="gramStart"/>
            <w:r w:rsidRPr="00E8606E">
              <w:rPr>
                <w:rFonts w:asciiTheme="minorEastAsia" w:eastAsiaTheme="minorEastAsia" w:hAnsiTheme="minorEastAsia" w:cs="仿宋_GB2312" w:hint="eastAsia"/>
                <w:sz w:val="24"/>
                <w:szCs w:val="24"/>
                <w:lang w:bidi="ar"/>
              </w:rPr>
              <w:t>锁状态</w:t>
            </w:r>
            <w:proofErr w:type="gramEnd"/>
            <w:r w:rsidRPr="00E8606E">
              <w:rPr>
                <w:rFonts w:asciiTheme="minorEastAsia" w:eastAsiaTheme="minorEastAsia" w:hAnsiTheme="minorEastAsia" w:cs="仿宋_GB2312" w:hint="eastAsia"/>
                <w:sz w:val="24"/>
                <w:szCs w:val="24"/>
                <w:lang w:bidi="ar"/>
              </w:rPr>
              <w:t>侦测信号(</w:t>
            </w:r>
            <w:proofErr w:type="gramStart"/>
            <w:r w:rsidRPr="00E8606E">
              <w:rPr>
                <w:rFonts w:asciiTheme="minorEastAsia" w:eastAsiaTheme="minorEastAsia" w:hAnsiTheme="minorEastAsia" w:cs="仿宋_GB2312" w:hint="eastAsia"/>
                <w:sz w:val="24"/>
                <w:szCs w:val="24"/>
                <w:lang w:bidi="ar"/>
              </w:rPr>
              <w:t>门磁</w:t>
            </w:r>
            <w:proofErr w:type="gramEnd"/>
            <w:r w:rsidRPr="00E8606E">
              <w:rPr>
                <w:rFonts w:asciiTheme="minorEastAsia" w:eastAsiaTheme="minorEastAsia" w:hAnsiTheme="minorEastAsia" w:cs="仿宋_GB2312" w:hint="eastAsia"/>
                <w:sz w:val="24"/>
                <w:szCs w:val="24"/>
                <w:lang w:bidi="ar"/>
              </w:rPr>
              <w:t>)输出。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322AE"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套</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64674"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78 </w:t>
            </w:r>
          </w:p>
        </w:tc>
      </w:tr>
      <w:tr w:rsidR="00F24EF1" w:rsidRPr="00E8606E" w14:paraId="2BA39D17"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69FF4"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8</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3453B"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支架</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3D05C"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1、选用材料：高强铝合金，表面喷沙；</w:t>
            </w:r>
            <w:r w:rsidRPr="00E8606E">
              <w:rPr>
                <w:rFonts w:asciiTheme="minorEastAsia" w:eastAsiaTheme="minorEastAsia" w:hAnsiTheme="minorEastAsia" w:cs="仿宋_GB2312" w:hint="eastAsia"/>
                <w:sz w:val="24"/>
                <w:szCs w:val="24"/>
                <w:lang w:bidi="ar"/>
              </w:rPr>
              <w:br/>
              <w:t>2、外壳处理：阳极硬化电镀处理；</w:t>
            </w:r>
            <w:r w:rsidRPr="00E8606E">
              <w:rPr>
                <w:rFonts w:asciiTheme="minorEastAsia" w:eastAsiaTheme="minorEastAsia" w:hAnsiTheme="minorEastAsia" w:cs="仿宋_GB2312" w:hint="eastAsia"/>
                <w:sz w:val="24"/>
                <w:szCs w:val="24"/>
                <w:lang w:bidi="ar"/>
              </w:rPr>
              <w:br/>
              <w:t>3、适用门型：木门、金属门。</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D30CA"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套</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58747"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78 </w:t>
            </w:r>
          </w:p>
        </w:tc>
      </w:tr>
      <w:tr w:rsidR="00F24EF1" w:rsidRPr="00E8606E" w14:paraId="2319EA3C"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E3D38"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9</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F5A39"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proofErr w:type="gramStart"/>
            <w:r w:rsidRPr="00E8606E">
              <w:rPr>
                <w:rFonts w:asciiTheme="minorEastAsia" w:eastAsiaTheme="minorEastAsia" w:hAnsiTheme="minorEastAsia" w:cs="仿宋_GB2312" w:hint="eastAsia"/>
                <w:sz w:val="24"/>
                <w:szCs w:val="24"/>
                <w:lang w:bidi="ar"/>
              </w:rPr>
              <w:t>门禁卡</w:t>
            </w:r>
            <w:proofErr w:type="gramEnd"/>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4FE1F"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IC加密卡。</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5B4B1"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张</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1C471"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100 </w:t>
            </w:r>
          </w:p>
        </w:tc>
      </w:tr>
      <w:tr w:rsidR="00F24EF1" w:rsidRPr="00E8606E" w14:paraId="00617DF2"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BC8B4"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10</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F711D"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双路服务单元</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34991"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≥16核心，主频≥2.5GHz；≥64GDDR4×2；≥960G*2SSD；≥4T×3SATA；支持RAID0/1/10。</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A0609"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台</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65040"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1B05D3E2"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96676"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C8387"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平台软件授权</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E9EEB"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门禁系统管理平台软件及授权。</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38525"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套</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7CC4F"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5F37B0DB"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E4F21"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12</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E9082"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门禁管理软件</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ABE2B"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1、基础门禁管理，通过接入多种门禁设备，利用卡片、人脸、指纹介质，实现人员身份辨别、出入管控等智能应用；</w:t>
            </w:r>
            <w:r w:rsidRPr="00E8606E">
              <w:rPr>
                <w:rFonts w:asciiTheme="minorEastAsia" w:eastAsiaTheme="minorEastAsia" w:hAnsiTheme="minorEastAsia" w:cs="仿宋_GB2312" w:hint="eastAsia"/>
                <w:sz w:val="24"/>
                <w:szCs w:val="24"/>
                <w:lang w:bidi="ar"/>
              </w:rPr>
              <w:br/>
              <w:t>2、提供门禁权限管理、事件管理、门禁状态查看、门禁远程控制、人员出入记录实时展示、远程呼叫对讲等应用。</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E4386"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套</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14597"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3AB3E671"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8BD43"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13</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1AF45"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考勤管理软件</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DD4B0"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1、考勤管理，提供人员的考勤管理应用；</w:t>
            </w:r>
            <w:r w:rsidRPr="00E8606E">
              <w:rPr>
                <w:rFonts w:asciiTheme="minorEastAsia" w:eastAsiaTheme="minorEastAsia" w:hAnsiTheme="minorEastAsia" w:cs="仿宋_GB2312" w:hint="eastAsia"/>
                <w:sz w:val="24"/>
                <w:szCs w:val="24"/>
                <w:lang w:bidi="ar"/>
              </w:rPr>
              <w:br/>
              <w:t>2、主要包括考勤点管理、考勤规则管理、出勤调整管理、以及考勤信息的查询统计应用等。</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55010"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套</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D2D69"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r w:rsidR="00F24EF1" w:rsidRPr="00E8606E" w14:paraId="43408D3F" w14:textId="77777777">
        <w:trPr>
          <w:trHeight w:val="2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C59F7"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14</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41532"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安装调试</w:t>
            </w:r>
          </w:p>
        </w:tc>
        <w:tc>
          <w:tcPr>
            <w:tcW w:w="4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E0F68" w14:textId="77777777" w:rsidR="00F24EF1" w:rsidRPr="00E8606E" w:rsidRDefault="00000000">
            <w:pPr>
              <w:widowControl/>
              <w:spacing w:line="360" w:lineRule="auto"/>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1、项目整体协调；</w:t>
            </w:r>
            <w:r w:rsidRPr="00E8606E">
              <w:rPr>
                <w:rFonts w:asciiTheme="minorEastAsia" w:eastAsiaTheme="minorEastAsia" w:hAnsiTheme="minorEastAsia" w:cs="仿宋_GB2312" w:hint="eastAsia"/>
                <w:sz w:val="24"/>
                <w:szCs w:val="24"/>
                <w:lang w:bidi="ar"/>
              </w:rPr>
              <w:br/>
              <w:t>2、辅材辅料；</w:t>
            </w:r>
            <w:r w:rsidRPr="00E8606E">
              <w:rPr>
                <w:rFonts w:asciiTheme="minorEastAsia" w:eastAsiaTheme="minorEastAsia" w:hAnsiTheme="minorEastAsia" w:cs="仿宋_GB2312" w:hint="eastAsia"/>
                <w:sz w:val="24"/>
                <w:szCs w:val="24"/>
                <w:lang w:bidi="ar"/>
              </w:rPr>
              <w:br/>
              <w:t>3、设备安装，调试，试运行及培训保障；</w:t>
            </w:r>
            <w:r w:rsidRPr="00E8606E">
              <w:rPr>
                <w:rFonts w:asciiTheme="minorEastAsia" w:eastAsiaTheme="minorEastAsia" w:hAnsiTheme="minorEastAsia" w:cs="仿宋_GB2312" w:hint="eastAsia"/>
                <w:sz w:val="24"/>
                <w:szCs w:val="24"/>
                <w:lang w:bidi="ar"/>
              </w:rPr>
              <w:br/>
              <w:t>4、现场工业废物清运。</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1E65D"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项</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F78F9" w14:textId="77777777" w:rsidR="00F24EF1" w:rsidRPr="00E8606E" w:rsidRDefault="00000000">
            <w:pPr>
              <w:widowControl/>
              <w:spacing w:line="360" w:lineRule="auto"/>
              <w:jc w:val="center"/>
              <w:textAlignment w:val="center"/>
              <w:rPr>
                <w:rFonts w:asciiTheme="minorEastAsia" w:eastAsiaTheme="minorEastAsia" w:hAnsiTheme="minorEastAsia" w:cs="仿宋_GB2312" w:hint="eastAsia"/>
                <w:sz w:val="24"/>
                <w:szCs w:val="24"/>
              </w:rPr>
            </w:pPr>
            <w:r w:rsidRPr="00E8606E">
              <w:rPr>
                <w:rFonts w:asciiTheme="minorEastAsia" w:eastAsiaTheme="minorEastAsia" w:hAnsiTheme="minorEastAsia" w:cs="仿宋_GB2312" w:hint="eastAsia"/>
                <w:sz w:val="24"/>
                <w:szCs w:val="24"/>
                <w:lang w:bidi="ar"/>
              </w:rPr>
              <w:t xml:space="preserve">1 </w:t>
            </w:r>
          </w:p>
        </w:tc>
      </w:tr>
    </w:tbl>
    <w:p w14:paraId="1E778AD9" w14:textId="77777777" w:rsidR="00F24EF1" w:rsidRPr="00E8606E" w:rsidRDefault="00F24EF1">
      <w:pPr>
        <w:spacing w:line="360" w:lineRule="auto"/>
        <w:rPr>
          <w:rFonts w:asciiTheme="minorEastAsia" w:hAnsiTheme="minorEastAsia" w:hint="eastAsia"/>
          <w:b/>
          <w:bCs/>
          <w:sz w:val="24"/>
        </w:rPr>
      </w:pPr>
    </w:p>
    <w:p w14:paraId="6B165BF4" w14:textId="77777777" w:rsidR="00F24EF1" w:rsidRPr="00E8606E" w:rsidRDefault="00F24EF1">
      <w:pPr>
        <w:spacing w:line="360" w:lineRule="auto"/>
        <w:rPr>
          <w:rFonts w:asciiTheme="minorEastAsia" w:hAnsiTheme="minorEastAsia" w:hint="eastAsia"/>
          <w:b/>
          <w:bCs/>
          <w:sz w:val="24"/>
        </w:rPr>
      </w:pPr>
    </w:p>
    <w:p w14:paraId="53D29786" w14:textId="77777777" w:rsidR="00F24EF1" w:rsidRPr="00E8606E" w:rsidRDefault="00F24EF1">
      <w:pPr>
        <w:spacing w:line="360" w:lineRule="auto"/>
        <w:rPr>
          <w:rFonts w:asciiTheme="minorEastAsia" w:hAnsiTheme="minorEastAsia" w:hint="eastAsia"/>
          <w:b/>
          <w:bCs/>
          <w:sz w:val="24"/>
        </w:rPr>
      </w:pPr>
    </w:p>
    <w:p w14:paraId="510BE17F" w14:textId="77777777" w:rsidR="00F24EF1" w:rsidRPr="00E8606E" w:rsidRDefault="00F24EF1">
      <w:pPr>
        <w:spacing w:line="360" w:lineRule="auto"/>
        <w:rPr>
          <w:rFonts w:asciiTheme="minorEastAsia" w:hAnsiTheme="minorEastAsia" w:hint="eastAsia"/>
          <w:b/>
          <w:bCs/>
          <w:sz w:val="24"/>
        </w:rPr>
      </w:pPr>
    </w:p>
    <w:p w14:paraId="4FD69B9A" w14:textId="77777777" w:rsidR="00F24EF1" w:rsidRPr="00E8606E" w:rsidRDefault="00F24EF1">
      <w:pPr>
        <w:spacing w:line="360" w:lineRule="auto"/>
        <w:rPr>
          <w:rFonts w:asciiTheme="minorEastAsia" w:hAnsiTheme="minorEastAsia" w:hint="eastAsia"/>
          <w:b/>
          <w:bCs/>
          <w:sz w:val="24"/>
        </w:rPr>
      </w:pPr>
    </w:p>
    <w:p w14:paraId="771C544F" w14:textId="77777777" w:rsidR="00F24EF1" w:rsidRPr="00E8606E" w:rsidRDefault="00F24EF1">
      <w:pPr>
        <w:spacing w:line="360" w:lineRule="auto"/>
        <w:rPr>
          <w:rFonts w:asciiTheme="minorEastAsia" w:hAnsiTheme="minorEastAsia" w:hint="eastAsia"/>
          <w:b/>
          <w:bCs/>
          <w:sz w:val="24"/>
        </w:rPr>
      </w:pPr>
    </w:p>
    <w:p w14:paraId="14DB5416" w14:textId="77777777" w:rsidR="00F24EF1" w:rsidRPr="00E8606E" w:rsidRDefault="00F24EF1">
      <w:pPr>
        <w:spacing w:line="360" w:lineRule="auto"/>
        <w:rPr>
          <w:rFonts w:asciiTheme="minorEastAsia" w:hAnsiTheme="minorEastAsia" w:hint="eastAsia"/>
          <w:b/>
          <w:bCs/>
          <w:sz w:val="24"/>
        </w:rPr>
      </w:pPr>
    </w:p>
    <w:p w14:paraId="3D358D5C" w14:textId="77777777" w:rsidR="00F24EF1" w:rsidRPr="00E8606E" w:rsidRDefault="00F24EF1">
      <w:pPr>
        <w:spacing w:line="360" w:lineRule="auto"/>
        <w:rPr>
          <w:rFonts w:asciiTheme="minorEastAsia" w:hAnsiTheme="minorEastAsia" w:hint="eastAsia"/>
          <w:b/>
          <w:bCs/>
          <w:sz w:val="24"/>
        </w:rPr>
      </w:pPr>
    </w:p>
    <w:p w14:paraId="4A7CD332" w14:textId="77777777" w:rsidR="00F24EF1" w:rsidRPr="00E8606E" w:rsidRDefault="00F24EF1">
      <w:pPr>
        <w:spacing w:line="360" w:lineRule="auto"/>
        <w:rPr>
          <w:rFonts w:asciiTheme="minorEastAsia" w:eastAsiaTheme="minorEastAsia" w:hAnsiTheme="minorEastAsia" w:hint="eastAsia"/>
          <w:b/>
          <w:bCs/>
          <w:sz w:val="24"/>
          <w:szCs w:val="24"/>
        </w:rPr>
      </w:pPr>
    </w:p>
    <w:p w14:paraId="13E5957B" w14:textId="77777777" w:rsidR="00F24EF1" w:rsidRPr="00E8606E" w:rsidRDefault="00F24EF1">
      <w:pPr>
        <w:pStyle w:val="3"/>
        <w:tabs>
          <w:tab w:val="left" w:pos="1631"/>
        </w:tabs>
        <w:spacing w:line="360" w:lineRule="auto"/>
        <w:ind w:left="8"/>
        <w:rPr>
          <w:rFonts w:asciiTheme="minorEastAsia" w:eastAsiaTheme="minorEastAsia" w:hAnsiTheme="minorEastAsia" w:hint="eastAsia"/>
          <w:b/>
        </w:rPr>
      </w:pPr>
    </w:p>
    <w:p w14:paraId="17AD480B" w14:textId="77777777" w:rsidR="00F24EF1" w:rsidRPr="00E8606E" w:rsidRDefault="00000000">
      <w:pPr>
        <w:pStyle w:val="3"/>
        <w:tabs>
          <w:tab w:val="left" w:pos="1631"/>
        </w:tabs>
        <w:spacing w:line="360" w:lineRule="auto"/>
        <w:ind w:left="8"/>
        <w:rPr>
          <w:rFonts w:asciiTheme="minorEastAsia" w:eastAsiaTheme="minorEastAsia" w:hAnsiTheme="minorEastAsia" w:hint="eastAsia"/>
          <w:b/>
        </w:rPr>
      </w:pPr>
      <w:r w:rsidRPr="00E8606E">
        <w:rPr>
          <w:rFonts w:asciiTheme="minorEastAsia" w:eastAsiaTheme="minorEastAsia" w:hAnsiTheme="minorEastAsia"/>
          <w:b/>
        </w:rPr>
        <w:t>第六</w:t>
      </w:r>
      <w:r w:rsidRPr="00E8606E">
        <w:rPr>
          <w:rFonts w:asciiTheme="minorEastAsia" w:eastAsiaTheme="minorEastAsia" w:hAnsiTheme="minorEastAsia"/>
          <w:b/>
          <w:spacing w:val="-10"/>
        </w:rPr>
        <w:t>章</w:t>
      </w:r>
      <w:r w:rsidRPr="00E8606E">
        <w:rPr>
          <w:rFonts w:asciiTheme="minorEastAsia" w:eastAsiaTheme="minorEastAsia" w:hAnsiTheme="minorEastAsia"/>
          <w:b/>
        </w:rPr>
        <w:tab/>
      </w:r>
      <w:proofErr w:type="gramStart"/>
      <w:r w:rsidRPr="00E8606E">
        <w:rPr>
          <w:rFonts w:asciiTheme="minorEastAsia" w:eastAsiaTheme="minorEastAsia" w:hAnsiTheme="minorEastAsia" w:hint="eastAsia"/>
          <w:b/>
        </w:rPr>
        <w:t>拟签订</w:t>
      </w:r>
      <w:proofErr w:type="gramEnd"/>
      <w:r w:rsidRPr="00E8606E">
        <w:rPr>
          <w:rFonts w:asciiTheme="minorEastAsia" w:eastAsiaTheme="minorEastAsia" w:hAnsiTheme="minorEastAsia" w:hint="eastAsia"/>
          <w:b/>
        </w:rPr>
        <w:t>的合同文本</w:t>
      </w:r>
    </w:p>
    <w:p w14:paraId="6DB1945A" w14:textId="77777777" w:rsidR="00F24EF1" w:rsidRPr="00E8606E" w:rsidRDefault="00F24EF1">
      <w:pPr>
        <w:pStyle w:val="3"/>
        <w:tabs>
          <w:tab w:val="left" w:pos="1631"/>
        </w:tabs>
        <w:spacing w:line="360" w:lineRule="auto"/>
        <w:ind w:left="8"/>
        <w:rPr>
          <w:rFonts w:asciiTheme="minorEastAsia" w:eastAsiaTheme="minorEastAsia" w:hAnsiTheme="minorEastAsia" w:hint="eastAsia"/>
          <w:b/>
        </w:rPr>
      </w:pPr>
    </w:p>
    <w:p w14:paraId="5095300A" w14:textId="77777777" w:rsidR="00F24EF1" w:rsidRPr="00E8606E" w:rsidRDefault="00F24EF1">
      <w:pPr>
        <w:pStyle w:val="a7"/>
        <w:ind w:left="2640"/>
        <w:jc w:val="center"/>
        <w:rPr>
          <w:rFonts w:hint="eastAsia"/>
          <w:b/>
          <w:bCs/>
          <w:spacing w:val="-20"/>
          <w:kern w:val="44"/>
          <w:sz w:val="48"/>
          <w:szCs w:val="48"/>
        </w:rPr>
      </w:pPr>
      <w:bookmarkStart w:id="36" w:name="_Toc3995"/>
    </w:p>
    <w:p w14:paraId="0660C67B" w14:textId="77777777" w:rsidR="00F24EF1" w:rsidRPr="00E8606E" w:rsidRDefault="00F24EF1">
      <w:pPr>
        <w:pStyle w:val="a7"/>
        <w:ind w:left="2640"/>
        <w:jc w:val="center"/>
        <w:rPr>
          <w:rFonts w:hint="eastAsia"/>
          <w:b/>
          <w:bCs/>
          <w:spacing w:val="-20"/>
          <w:kern w:val="44"/>
          <w:sz w:val="48"/>
          <w:szCs w:val="48"/>
        </w:rPr>
      </w:pPr>
    </w:p>
    <w:p w14:paraId="49AAFDCD" w14:textId="77777777" w:rsidR="00F24EF1" w:rsidRPr="00E8606E" w:rsidRDefault="00F24EF1">
      <w:pPr>
        <w:pStyle w:val="a7"/>
        <w:ind w:left="2640"/>
        <w:jc w:val="center"/>
        <w:rPr>
          <w:rFonts w:hint="eastAsia"/>
          <w:b/>
          <w:bCs/>
          <w:spacing w:val="-20"/>
          <w:kern w:val="44"/>
          <w:sz w:val="48"/>
          <w:szCs w:val="48"/>
        </w:rPr>
      </w:pPr>
    </w:p>
    <w:p w14:paraId="3FD78640" w14:textId="77777777" w:rsidR="00F24EF1" w:rsidRPr="00E8606E" w:rsidRDefault="00F24EF1">
      <w:pPr>
        <w:pStyle w:val="a7"/>
        <w:ind w:left="2640"/>
        <w:jc w:val="center"/>
        <w:rPr>
          <w:rFonts w:hint="eastAsia"/>
          <w:b/>
          <w:bCs/>
          <w:spacing w:val="-20"/>
          <w:kern w:val="44"/>
          <w:sz w:val="48"/>
          <w:szCs w:val="48"/>
        </w:rPr>
      </w:pPr>
    </w:p>
    <w:p w14:paraId="4A462ADA" w14:textId="77777777" w:rsidR="00F24EF1" w:rsidRPr="00E8606E" w:rsidRDefault="00F24EF1">
      <w:pPr>
        <w:pStyle w:val="a7"/>
        <w:ind w:left="2640"/>
        <w:jc w:val="center"/>
        <w:rPr>
          <w:rFonts w:hint="eastAsia"/>
          <w:b/>
          <w:bCs/>
          <w:spacing w:val="-20"/>
          <w:kern w:val="44"/>
          <w:sz w:val="48"/>
          <w:szCs w:val="48"/>
        </w:rPr>
      </w:pPr>
    </w:p>
    <w:p w14:paraId="00E6D2BA" w14:textId="77777777" w:rsidR="00F24EF1" w:rsidRPr="00E8606E" w:rsidRDefault="00000000">
      <w:pPr>
        <w:pStyle w:val="a7"/>
        <w:ind w:firstLineChars="300" w:firstLine="1386"/>
        <w:jc w:val="center"/>
        <w:rPr>
          <w:rFonts w:hint="eastAsia"/>
          <w:b/>
          <w:bCs/>
          <w:spacing w:val="-20"/>
          <w:kern w:val="44"/>
          <w:sz w:val="48"/>
          <w:szCs w:val="48"/>
        </w:rPr>
      </w:pPr>
      <w:r w:rsidRPr="00E8606E">
        <w:rPr>
          <w:rFonts w:hint="eastAsia"/>
          <w:b/>
          <w:bCs/>
          <w:spacing w:val="-20"/>
          <w:kern w:val="44"/>
          <w:sz w:val="48"/>
          <w:szCs w:val="48"/>
        </w:rPr>
        <w:t>政府采购货物买卖合同</w:t>
      </w:r>
    </w:p>
    <w:p w14:paraId="322EE1C5" w14:textId="77777777" w:rsidR="00F24EF1" w:rsidRPr="00E8606E" w:rsidRDefault="00F24EF1">
      <w:pPr>
        <w:pStyle w:val="a7"/>
        <w:ind w:left="2640"/>
        <w:jc w:val="center"/>
        <w:rPr>
          <w:rFonts w:hint="eastAsia"/>
          <w:b/>
          <w:bCs/>
          <w:spacing w:val="-20"/>
          <w:kern w:val="44"/>
          <w:sz w:val="48"/>
          <w:szCs w:val="48"/>
        </w:rPr>
      </w:pPr>
    </w:p>
    <w:p w14:paraId="4B97FEE2" w14:textId="77777777" w:rsidR="00F24EF1" w:rsidRPr="00E8606E" w:rsidRDefault="00F24EF1">
      <w:pPr>
        <w:rPr>
          <w:rFonts w:hint="eastAsia"/>
          <w:b/>
          <w:bCs/>
          <w:spacing w:val="-20"/>
          <w:kern w:val="44"/>
          <w:sz w:val="40"/>
          <w:szCs w:val="40"/>
        </w:rPr>
      </w:pPr>
    </w:p>
    <w:p w14:paraId="211A11E9" w14:textId="77777777" w:rsidR="00F24EF1" w:rsidRPr="00E8606E" w:rsidRDefault="00F24EF1">
      <w:pPr>
        <w:rPr>
          <w:rFonts w:hint="eastAsia"/>
          <w:b/>
          <w:bCs/>
          <w:spacing w:val="-20"/>
          <w:kern w:val="44"/>
          <w:sz w:val="40"/>
          <w:szCs w:val="40"/>
        </w:rPr>
      </w:pPr>
    </w:p>
    <w:p w14:paraId="002DE5B9" w14:textId="77777777" w:rsidR="00F24EF1" w:rsidRPr="00E8606E" w:rsidRDefault="00F24EF1">
      <w:pPr>
        <w:pStyle w:val="AONormal"/>
        <w:ind w:left="440"/>
        <w:rPr>
          <w:rFonts w:hint="eastAsia"/>
        </w:rPr>
      </w:pPr>
    </w:p>
    <w:p w14:paraId="7BD2A805" w14:textId="77777777" w:rsidR="00F24EF1" w:rsidRPr="00E8606E" w:rsidRDefault="00F24EF1">
      <w:pPr>
        <w:rPr>
          <w:rFonts w:hint="eastAsia"/>
          <w:b/>
          <w:bCs/>
          <w:spacing w:val="-20"/>
          <w:kern w:val="44"/>
          <w:sz w:val="40"/>
          <w:szCs w:val="40"/>
        </w:rPr>
      </w:pPr>
    </w:p>
    <w:p w14:paraId="5B84C266" w14:textId="77777777" w:rsidR="00F24EF1" w:rsidRPr="00E8606E" w:rsidRDefault="00000000">
      <w:pPr>
        <w:spacing w:line="360" w:lineRule="auto"/>
        <w:ind w:leftChars="200" w:left="440"/>
        <w:rPr>
          <w:rFonts w:hint="eastAsia"/>
          <w:sz w:val="32"/>
          <w:szCs w:val="32"/>
        </w:rPr>
      </w:pPr>
      <w:r w:rsidRPr="00E8606E">
        <w:rPr>
          <w:rFonts w:hint="eastAsia"/>
          <w:sz w:val="32"/>
          <w:szCs w:val="32"/>
        </w:rPr>
        <w:t>项目名称：</w:t>
      </w:r>
      <w:r w:rsidRPr="00E8606E">
        <w:rPr>
          <w:rFonts w:hint="eastAsia"/>
          <w:sz w:val="32"/>
          <w:szCs w:val="32"/>
          <w:u w:val="single"/>
        </w:rPr>
        <w:t xml:space="preserve">                             </w:t>
      </w:r>
    </w:p>
    <w:p w14:paraId="0F22B194" w14:textId="77777777" w:rsidR="00F24EF1" w:rsidRPr="00E8606E" w:rsidRDefault="00000000">
      <w:pPr>
        <w:spacing w:line="360" w:lineRule="auto"/>
        <w:ind w:leftChars="200" w:left="440"/>
        <w:rPr>
          <w:rFonts w:hint="eastAsia"/>
          <w:sz w:val="32"/>
          <w:szCs w:val="32"/>
        </w:rPr>
      </w:pPr>
      <w:r w:rsidRPr="00E8606E">
        <w:rPr>
          <w:rFonts w:hint="eastAsia"/>
          <w:sz w:val="32"/>
          <w:szCs w:val="32"/>
        </w:rPr>
        <w:t>甲    方：</w:t>
      </w:r>
      <w:r w:rsidRPr="00E8606E">
        <w:rPr>
          <w:rFonts w:hint="eastAsia"/>
          <w:sz w:val="32"/>
          <w:szCs w:val="32"/>
          <w:u w:val="single"/>
        </w:rPr>
        <w:t xml:space="preserve">                             </w:t>
      </w:r>
    </w:p>
    <w:p w14:paraId="41032B2B" w14:textId="77777777" w:rsidR="00F24EF1" w:rsidRPr="00E8606E" w:rsidRDefault="00000000">
      <w:pPr>
        <w:spacing w:line="360" w:lineRule="auto"/>
        <w:ind w:leftChars="200" w:left="440"/>
        <w:rPr>
          <w:rFonts w:hint="eastAsia"/>
          <w:sz w:val="32"/>
          <w:szCs w:val="32"/>
          <w:u w:val="single"/>
        </w:rPr>
      </w:pPr>
      <w:r w:rsidRPr="00E8606E">
        <w:rPr>
          <w:rFonts w:hint="eastAsia"/>
          <w:sz w:val="32"/>
          <w:szCs w:val="32"/>
        </w:rPr>
        <w:t>乙    方：</w:t>
      </w:r>
      <w:r w:rsidRPr="00E8606E">
        <w:rPr>
          <w:rFonts w:hint="eastAsia"/>
          <w:sz w:val="32"/>
          <w:szCs w:val="32"/>
          <w:u w:val="single"/>
        </w:rPr>
        <w:t xml:space="preserve">                             </w:t>
      </w:r>
    </w:p>
    <w:p w14:paraId="319BF780" w14:textId="77777777" w:rsidR="00F24EF1" w:rsidRPr="00E8606E" w:rsidRDefault="00000000">
      <w:pPr>
        <w:spacing w:line="360" w:lineRule="auto"/>
        <w:ind w:leftChars="200" w:left="440"/>
        <w:rPr>
          <w:rFonts w:hint="eastAsia"/>
          <w:sz w:val="32"/>
          <w:szCs w:val="32"/>
        </w:rPr>
      </w:pPr>
      <w:r w:rsidRPr="00E8606E">
        <w:rPr>
          <w:rFonts w:hint="eastAsia"/>
          <w:sz w:val="32"/>
          <w:szCs w:val="32"/>
        </w:rPr>
        <w:t>签订时间：</w:t>
      </w:r>
      <w:r w:rsidRPr="00E8606E">
        <w:rPr>
          <w:rFonts w:hint="eastAsia"/>
          <w:sz w:val="32"/>
          <w:szCs w:val="32"/>
          <w:u w:val="single"/>
        </w:rPr>
        <w:t xml:space="preserve">      </w:t>
      </w:r>
      <w:r w:rsidRPr="00E8606E">
        <w:rPr>
          <w:sz w:val="32"/>
          <w:szCs w:val="32"/>
          <w:u w:val="single"/>
        </w:rPr>
        <w:t xml:space="preserve">           </w:t>
      </w:r>
      <w:r w:rsidRPr="00E8606E">
        <w:rPr>
          <w:rFonts w:hint="eastAsia"/>
          <w:sz w:val="32"/>
          <w:szCs w:val="32"/>
          <w:u w:val="single"/>
        </w:rPr>
        <w:t xml:space="preserve">            </w:t>
      </w:r>
    </w:p>
    <w:p w14:paraId="4772AC09" w14:textId="77777777" w:rsidR="00F24EF1" w:rsidRPr="00E8606E" w:rsidRDefault="00F24EF1">
      <w:pPr>
        <w:rPr>
          <w:rFonts w:hint="eastAsia"/>
        </w:rPr>
      </w:pPr>
    </w:p>
    <w:p w14:paraId="153EBA80" w14:textId="77777777" w:rsidR="00F24EF1" w:rsidRPr="00E8606E" w:rsidRDefault="00000000">
      <w:pPr>
        <w:rPr>
          <w:rFonts w:eastAsia="黑体" w:hint="eastAsia"/>
          <w:sz w:val="44"/>
          <w:szCs w:val="44"/>
        </w:rPr>
      </w:pPr>
      <w:r w:rsidRPr="00E8606E">
        <w:rPr>
          <w:rFonts w:eastAsia="黑体"/>
          <w:sz w:val="44"/>
          <w:szCs w:val="44"/>
        </w:rPr>
        <w:br w:type="page"/>
      </w:r>
    </w:p>
    <w:p w14:paraId="22858330" w14:textId="77777777" w:rsidR="00F24EF1" w:rsidRPr="00E8606E" w:rsidRDefault="00F24EF1">
      <w:pPr>
        <w:ind w:firstLineChars="200" w:firstLine="880"/>
        <w:rPr>
          <w:rFonts w:eastAsia="黑体" w:hint="eastAsia"/>
          <w:sz w:val="44"/>
          <w:szCs w:val="44"/>
        </w:rPr>
        <w:sectPr w:rsidR="00F24EF1" w:rsidRPr="00E8606E">
          <w:pgSz w:w="11906" w:h="16838"/>
          <w:pgMar w:top="1440" w:right="1800" w:bottom="1440" w:left="1800" w:header="851" w:footer="992" w:gutter="0"/>
          <w:cols w:space="425"/>
          <w:docGrid w:type="lines" w:linePitch="312"/>
        </w:sectPr>
      </w:pPr>
    </w:p>
    <w:p w14:paraId="7706953C" w14:textId="77777777" w:rsidR="00F24EF1" w:rsidRPr="00E8606E" w:rsidRDefault="00000000">
      <w:pPr>
        <w:pStyle w:val="2"/>
        <w:adjustRightInd w:val="0"/>
        <w:snapToGrid w:val="0"/>
        <w:spacing w:beforeLines="50" w:before="156"/>
        <w:rPr>
          <w:rFonts w:ascii="黑体" w:eastAsia="黑体" w:hAnsi="黑体" w:hint="eastAsia"/>
          <w:b/>
          <w:bCs/>
          <w:sz w:val="28"/>
          <w:szCs w:val="28"/>
        </w:rPr>
      </w:pPr>
      <w:bookmarkStart w:id="37" w:name="_Toc22209"/>
      <w:bookmarkEnd w:id="36"/>
      <w:r w:rsidRPr="00E8606E">
        <w:rPr>
          <w:rFonts w:ascii="黑体" w:eastAsia="黑体" w:hAnsi="黑体" w:hint="eastAsia"/>
          <w:sz w:val="28"/>
          <w:szCs w:val="28"/>
        </w:rPr>
        <w:t>第一节 政府采购合同协议书</w:t>
      </w:r>
      <w:bookmarkEnd w:id="37"/>
    </w:p>
    <w:p w14:paraId="529825F7" w14:textId="77777777" w:rsidR="00F24EF1" w:rsidRPr="00E8606E" w:rsidRDefault="00000000">
      <w:pPr>
        <w:adjustRightInd w:val="0"/>
        <w:snapToGrid w:val="0"/>
        <w:spacing w:line="400" w:lineRule="exact"/>
        <w:rPr>
          <w:rFonts w:hint="eastAsia"/>
          <w:szCs w:val="21"/>
        </w:rPr>
      </w:pPr>
      <w:r w:rsidRPr="00E8606E">
        <w:rPr>
          <w:rFonts w:hint="eastAsia"/>
          <w:szCs w:val="21"/>
        </w:rPr>
        <w:t>甲方（全称）：</w:t>
      </w:r>
      <w:r w:rsidRPr="00E8606E">
        <w:rPr>
          <w:rFonts w:hint="eastAsia"/>
          <w:szCs w:val="21"/>
          <w:u w:val="single"/>
        </w:rPr>
        <w:t xml:space="preserve">                        </w:t>
      </w:r>
    </w:p>
    <w:p w14:paraId="31F568A5" w14:textId="77777777" w:rsidR="00F24EF1" w:rsidRPr="00E8606E" w:rsidRDefault="00000000">
      <w:pPr>
        <w:adjustRightInd w:val="0"/>
        <w:snapToGrid w:val="0"/>
        <w:spacing w:line="400" w:lineRule="exact"/>
        <w:rPr>
          <w:rFonts w:hint="eastAsia"/>
          <w:szCs w:val="21"/>
        </w:rPr>
      </w:pPr>
      <w:r w:rsidRPr="00E8606E">
        <w:rPr>
          <w:rFonts w:hint="eastAsia"/>
          <w:szCs w:val="21"/>
        </w:rPr>
        <w:t>乙方（全称）：</w:t>
      </w:r>
      <w:r w:rsidRPr="00E8606E">
        <w:rPr>
          <w:rFonts w:hint="eastAsia"/>
          <w:szCs w:val="21"/>
          <w:u w:val="single"/>
        </w:rPr>
        <w:t xml:space="preserve">                       </w:t>
      </w:r>
    </w:p>
    <w:p w14:paraId="2EBC5BB5" w14:textId="77777777" w:rsidR="00F24EF1" w:rsidRPr="00E8606E" w:rsidRDefault="00000000">
      <w:pPr>
        <w:pStyle w:val="a9"/>
        <w:adjustRightInd w:val="0"/>
        <w:snapToGrid w:val="0"/>
        <w:spacing w:after="0" w:line="400" w:lineRule="exact"/>
        <w:ind w:leftChars="0" w:left="0" w:firstLineChars="200" w:firstLine="420"/>
        <w:rPr>
          <w:rFonts w:ascii="宋体" w:hAnsi="宋体" w:hint="eastAsia"/>
          <w:szCs w:val="21"/>
        </w:rPr>
      </w:pPr>
      <w:r w:rsidRPr="00E8606E">
        <w:rPr>
          <w:rFonts w:ascii="宋体" w:hAnsi="宋体"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0B16F976" w14:textId="77777777" w:rsidR="00F24EF1" w:rsidRPr="00E8606E" w:rsidRDefault="00000000">
      <w:pPr>
        <w:numPr>
          <w:ilvl w:val="0"/>
          <w:numId w:val="6"/>
        </w:numPr>
        <w:autoSpaceDE/>
        <w:autoSpaceDN/>
        <w:adjustRightInd w:val="0"/>
        <w:snapToGrid w:val="0"/>
        <w:spacing w:line="400" w:lineRule="exact"/>
        <w:ind w:firstLineChars="200" w:firstLine="442"/>
        <w:jc w:val="both"/>
        <w:rPr>
          <w:rFonts w:hint="eastAsia"/>
          <w:b/>
          <w:szCs w:val="21"/>
        </w:rPr>
      </w:pPr>
      <w:r w:rsidRPr="00E8606E">
        <w:rPr>
          <w:rFonts w:hint="eastAsia"/>
          <w:b/>
          <w:szCs w:val="21"/>
        </w:rPr>
        <w:t>项目信息</w:t>
      </w:r>
    </w:p>
    <w:p w14:paraId="0B6CDB05" w14:textId="77777777" w:rsidR="00F24EF1" w:rsidRPr="00E8606E" w:rsidRDefault="00000000">
      <w:pPr>
        <w:pStyle w:val="a9"/>
        <w:numPr>
          <w:ilvl w:val="0"/>
          <w:numId w:val="7"/>
        </w:numPr>
        <w:adjustRightInd w:val="0"/>
        <w:snapToGrid w:val="0"/>
        <w:spacing w:after="0" w:line="400" w:lineRule="exact"/>
        <w:ind w:leftChars="0" w:left="0" w:firstLineChars="200" w:firstLine="420"/>
        <w:rPr>
          <w:rFonts w:ascii="宋体" w:hAnsi="宋体" w:hint="eastAsia"/>
          <w:szCs w:val="21"/>
          <w:u w:val="single"/>
        </w:rPr>
      </w:pPr>
      <w:r w:rsidRPr="00E8606E">
        <w:rPr>
          <w:rFonts w:ascii="宋体" w:hAnsi="宋体" w:hint="eastAsia"/>
          <w:szCs w:val="21"/>
        </w:rPr>
        <w:t>采购项目名称：</w:t>
      </w:r>
      <w:r w:rsidRPr="00E8606E">
        <w:rPr>
          <w:rFonts w:ascii="宋体" w:hAnsi="宋体"/>
          <w:szCs w:val="21"/>
          <w:u w:val="single"/>
        </w:rPr>
        <w:t xml:space="preserve">                                          </w:t>
      </w:r>
    </w:p>
    <w:p w14:paraId="6A1AF64D" w14:textId="77777777" w:rsidR="00F24EF1" w:rsidRPr="00E8606E" w:rsidRDefault="00000000">
      <w:pPr>
        <w:pStyle w:val="a9"/>
        <w:numPr>
          <w:ilvl w:val="255"/>
          <w:numId w:val="0"/>
        </w:numPr>
        <w:tabs>
          <w:tab w:val="left" w:pos="999"/>
        </w:tabs>
        <w:adjustRightInd w:val="0"/>
        <w:snapToGrid w:val="0"/>
        <w:spacing w:after="0" w:line="400" w:lineRule="exact"/>
        <w:rPr>
          <w:rFonts w:ascii="宋体" w:hAnsi="宋体" w:hint="eastAsia"/>
          <w:szCs w:val="21"/>
        </w:rPr>
      </w:pPr>
      <w:r w:rsidRPr="00E8606E">
        <w:rPr>
          <w:rFonts w:ascii="宋体" w:hAnsi="宋体" w:hint="eastAsia"/>
          <w:szCs w:val="21"/>
        </w:rPr>
        <w:t xml:space="preserve">         采购项目编号：</w:t>
      </w:r>
      <w:r w:rsidRPr="00E8606E">
        <w:rPr>
          <w:rFonts w:ascii="宋体" w:hAnsi="宋体"/>
          <w:szCs w:val="21"/>
          <w:u w:val="single"/>
        </w:rPr>
        <w:t xml:space="preserve">                                          </w:t>
      </w:r>
    </w:p>
    <w:p w14:paraId="2767DD9D" w14:textId="77777777" w:rsidR="00F24EF1" w:rsidRPr="00E8606E" w:rsidRDefault="00000000">
      <w:pPr>
        <w:pStyle w:val="a9"/>
        <w:adjustRightInd w:val="0"/>
        <w:snapToGrid w:val="0"/>
        <w:spacing w:after="0" w:line="400" w:lineRule="exact"/>
        <w:ind w:leftChars="0" w:left="0" w:firstLineChars="200" w:firstLine="420"/>
        <w:rPr>
          <w:rFonts w:ascii="宋体" w:hAnsi="宋体" w:hint="eastAsia"/>
          <w:szCs w:val="21"/>
        </w:rPr>
      </w:pPr>
      <w:r w:rsidRPr="00E8606E">
        <w:rPr>
          <w:rFonts w:ascii="宋体" w:hAnsi="宋体" w:hint="eastAsia"/>
          <w:szCs w:val="21"/>
        </w:rPr>
        <w:t>（2）采购计划编号：</w:t>
      </w:r>
      <w:r w:rsidRPr="00E8606E">
        <w:rPr>
          <w:rFonts w:ascii="宋体" w:hAnsi="宋体"/>
          <w:szCs w:val="21"/>
          <w:u w:val="single"/>
        </w:rPr>
        <w:t xml:space="preserve">                     </w:t>
      </w:r>
      <w:r w:rsidRPr="00E8606E">
        <w:rPr>
          <w:rFonts w:ascii="宋体" w:hAnsi="宋体" w:hint="eastAsia"/>
          <w:szCs w:val="21"/>
          <w:u w:val="single"/>
        </w:rPr>
        <w:t xml:space="preserve">                </w:t>
      </w:r>
      <w:r w:rsidRPr="00E8606E">
        <w:rPr>
          <w:rFonts w:ascii="宋体" w:hAnsi="宋体"/>
          <w:szCs w:val="21"/>
          <w:u w:val="single"/>
        </w:rPr>
        <w:t xml:space="preserve">     </w:t>
      </w:r>
      <w:r w:rsidRPr="00E8606E">
        <w:rPr>
          <w:rFonts w:ascii="宋体" w:hAnsi="宋体"/>
          <w:szCs w:val="21"/>
        </w:rPr>
        <w:t xml:space="preserve"> </w:t>
      </w:r>
    </w:p>
    <w:p w14:paraId="56AD8A41"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（3）项目内容：</w:t>
      </w:r>
    </w:p>
    <w:p w14:paraId="5A9DBE9F"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 xml:space="preserve">     采购标的及数量（台/套</w:t>
      </w:r>
      <w:r w:rsidRPr="00E8606E">
        <w:rPr>
          <w:szCs w:val="21"/>
          <w:lang w:val="en"/>
        </w:rPr>
        <w:t>/</w:t>
      </w:r>
      <w:proofErr w:type="gramStart"/>
      <w:r w:rsidRPr="00E8606E">
        <w:rPr>
          <w:rFonts w:hint="eastAsia"/>
          <w:szCs w:val="21"/>
          <w:lang w:val="en"/>
        </w:rPr>
        <w:t>个</w:t>
      </w:r>
      <w:proofErr w:type="gramEnd"/>
      <w:r w:rsidRPr="00E8606E">
        <w:rPr>
          <w:szCs w:val="21"/>
          <w:lang w:val="en"/>
        </w:rPr>
        <w:t>/</w:t>
      </w:r>
      <w:r w:rsidRPr="00E8606E">
        <w:rPr>
          <w:rFonts w:hint="eastAsia"/>
          <w:szCs w:val="21"/>
          <w:lang w:val="en"/>
        </w:rPr>
        <w:t>架</w:t>
      </w:r>
      <w:r w:rsidRPr="00E8606E">
        <w:rPr>
          <w:szCs w:val="21"/>
          <w:lang w:val="en"/>
        </w:rPr>
        <w:t>/</w:t>
      </w:r>
      <w:r w:rsidRPr="00E8606E">
        <w:rPr>
          <w:rFonts w:hint="eastAsia"/>
          <w:szCs w:val="21"/>
          <w:lang w:val="en"/>
        </w:rPr>
        <w:t>组等</w:t>
      </w:r>
      <w:r w:rsidRPr="00E8606E">
        <w:rPr>
          <w:rFonts w:hint="eastAsia"/>
          <w:szCs w:val="21"/>
        </w:rPr>
        <w:t>）：</w:t>
      </w:r>
      <w:r w:rsidRPr="00E8606E">
        <w:rPr>
          <w:rFonts w:hint="eastAsia"/>
          <w:szCs w:val="21"/>
          <w:u w:val="single"/>
        </w:rPr>
        <w:t xml:space="preserve"> 详见附件货物明细  </w:t>
      </w:r>
      <w:r w:rsidRPr="00E8606E">
        <w:rPr>
          <w:rFonts w:hint="eastAsia"/>
          <w:szCs w:val="21"/>
        </w:rPr>
        <w:t xml:space="preserve"> </w:t>
      </w:r>
    </w:p>
    <w:p w14:paraId="70A6BFE3" w14:textId="77777777" w:rsidR="00F24EF1" w:rsidRPr="00E8606E" w:rsidRDefault="00000000">
      <w:pPr>
        <w:numPr>
          <w:ilvl w:val="255"/>
          <w:numId w:val="0"/>
        </w:numPr>
        <w:adjustRightInd w:val="0"/>
        <w:snapToGrid w:val="0"/>
        <w:spacing w:line="400" w:lineRule="exact"/>
        <w:ind w:firstLineChars="200" w:firstLine="440"/>
        <w:rPr>
          <w:rFonts w:hint="eastAsia"/>
          <w:szCs w:val="21"/>
          <w:lang w:val="en"/>
        </w:rPr>
      </w:pPr>
      <w:r w:rsidRPr="00E8606E">
        <w:rPr>
          <w:rFonts w:hint="eastAsia"/>
          <w:szCs w:val="21"/>
        </w:rPr>
        <w:t xml:space="preserve">     品牌：</w:t>
      </w:r>
      <w:r w:rsidRPr="00E8606E">
        <w:rPr>
          <w:rFonts w:hint="eastAsia"/>
          <w:szCs w:val="21"/>
          <w:u w:val="single"/>
        </w:rPr>
        <w:t>详见附件货物明细</w:t>
      </w:r>
      <w:r w:rsidRPr="00E8606E">
        <w:rPr>
          <w:szCs w:val="21"/>
          <w:lang w:val="en"/>
        </w:rPr>
        <w:t xml:space="preserve">     </w:t>
      </w:r>
      <w:r w:rsidRPr="00E8606E">
        <w:rPr>
          <w:rFonts w:hint="eastAsia"/>
          <w:szCs w:val="21"/>
        </w:rPr>
        <w:t>规格型号：</w:t>
      </w:r>
      <w:r w:rsidRPr="00E8606E">
        <w:rPr>
          <w:rFonts w:hint="eastAsia"/>
          <w:szCs w:val="21"/>
          <w:u w:val="single"/>
        </w:rPr>
        <w:t>详见附件货物明细</w:t>
      </w:r>
    </w:p>
    <w:p w14:paraId="481C5768" w14:textId="77777777" w:rsidR="00F24EF1" w:rsidRPr="00E8606E" w:rsidRDefault="00000000">
      <w:pPr>
        <w:numPr>
          <w:ilvl w:val="255"/>
          <w:numId w:val="0"/>
        </w:numPr>
        <w:adjustRightInd w:val="0"/>
        <w:snapToGrid w:val="0"/>
        <w:spacing w:line="400" w:lineRule="exact"/>
        <w:ind w:firstLineChars="450" w:firstLine="990"/>
        <w:rPr>
          <w:rFonts w:hint="eastAsia"/>
          <w:szCs w:val="21"/>
        </w:rPr>
      </w:pPr>
      <w:r w:rsidRPr="00E8606E">
        <w:rPr>
          <w:rFonts w:ascii="汉仪书宋二S" w:eastAsia="汉仪书宋二S" w:hAnsi="汉仪书宋二S" w:cs="汉仪书宋二S" w:hint="eastAsia"/>
          <w:szCs w:val="21"/>
        </w:rPr>
        <w:t>①</w:t>
      </w:r>
      <w:r w:rsidRPr="00E8606E">
        <w:rPr>
          <w:rFonts w:hint="eastAsia"/>
          <w:szCs w:val="21"/>
        </w:rPr>
        <w:t>涉及信息类产品，请填写该产品关键部件的品牌、型号：</w:t>
      </w:r>
    </w:p>
    <w:p w14:paraId="02521903" w14:textId="77777777" w:rsidR="00F24EF1" w:rsidRPr="00E8606E" w:rsidRDefault="00000000">
      <w:pPr>
        <w:numPr>
          <w:ilvl w:val="255"/>
          <w:numId w:val="0"/>
        </w:numPr>
        <w:adjustRightInd w:val="0"/>
        <w:snapToGrid w:val="0"/>
        <w:spacing w:line="400" w:lineRule="exact"/>
        <w:ind w:firstLineChars="200" w:firstLine="440"/>
        <w:rPr>
          <w:rFonts w:hint="eastAsia"/>
          <w:szCs w:val="21"/>
          <w:u w:val="single"/>
        </w:rPr>
      </w:pPr>
      <w:r w:rsidRPr="00E8606E">
        <w:rPr>
          <w:rFonts w:hint="eastAsia"/>
          <w:szCs w:val="21"/>
        </w:rPr>
        <w:t xml:space="preserve">     标的名称：</w:t>
      </w:r>
      <w:r w:rsidRPr="00E8606E">
        <w:rPr>
          <w:rFonts w:hint="eastAsia"/>
          <w:szCs w:val="21"/>
          <w:u w:val="single"/>
        </w:rPr>
        <w:t xml:space="preserve">      </w:t>
      </w:r>
      <w:r w:rsidRPr="00E8606E">
        <w:rPr>
          <w:szCs w:val="21"/>
          <w:u w:val="single"/>
          <w:lang w:val="en"/>
        </w:rPr>
        <w:t xml:space="preserve">               </w:t>
      </w:r>
      <w:r w:rsidRPr="00E8606E">
        <w:rPr>
          <w:rFonts w:hint="eastAsia"/>
          <w:szCs w:val="21"/>
          <w:u w:val="single"/>
        </w:rPr>
        <w:t xml:space="preserve">    </w:t>
      </w:r>
    </w:p>
    <w:p w14:paraId="22962E9B" w14:textId="77777777" w:rsidR="00F24EF1" w:rsidRPr="00E8606E" w:rsidRDefault="00000000">
      <w:pPr>
        <w:numPr>
          <w:ilvl w:val="255"/>
          <w:numId w:val="0"/>
        </w:numPr>
        <w:adjustRightInd w:val="0"/>
        <w:snapToGrid w:val="0"/>
        <w:spacing w:line="400" w:lineRule="exact"/>
        <w:ind w:firstLineChars="200" w:firstLine="440"/>
        <w:rPr>
          <w:rFonts w:hint="eastAsia"/>
        </w:rPr>
      </w:pPr>
      <w:r w:rsidRPr="00E8606E">
        <w:rPr>
          <w:rFonts w:hint="eastAsia"/>
          <w:szCs w:val="21"/>
        </w:rPr>
        <w:t xml:space="preserve">     关键部件：</w:t>
      </w:r>
      <w:r w:rsidRPr="00E8606E">
        <w:rPr>
          <w:rFonts w:hint="eastAsia"/>
          <w:szCs w:val="21"/>
          <w:u w:val="single"/>
        </w:rPr>
        <w:t xml:space="preserve">          </w:t>
      </w:r>
      <w:r w:rsidRPr="00E8606E">
        <w:rPr>
          <w:rFonts w:hint="eastAsia"/>
          <w:szCs w:val="21"/>
        </w:rPr>
        <w:t xml:space="preserve"> 品牌：</w:t>
      </w:r>
      <w:r w:rsidRPr="00E8606E">
        <w:rPr>
          <w:rFonts w:hint="eastAsia"/>
          <w:szCs w:val="21"/>
          <w:u w:val="single"/>
        </w:rPr>
        <w:t xml:space="preserve">        </w:t>
      </w:r>
      <w:r w:rsidRPr="00E8606E">
        <w:rPr>
          <w:rFonts w:hint="eastAsia"/>
          <w:szCs w:val="21"/>
        </w:rPr>
        <w:t xml:space="preserve"> 型号：</w:t>
      </w:r>
      <w:r w:rsidRPr="00E8606E">
        <w:rPr>
          <w:rFonts w:hint="eastAsia"/>
          <w:szCs w:val="21"/>
          <w:u w:val="single"/>
        </w:rPr>
        <w:t xml:space="preserve">       </w:t>
      </w:r>
      <w:r w:rsidRPr="00E8606E">
        <w:rPr>
          <w:rFonts w:hint="eastAsia"/>
          <w:szCs w:val="21"/>
        </w:rPr>
        <w:t xml:space="preserve">     </w:t>
      </w:r>
    </w:p>
    <w:p w14:paraId="7686B1B8" w14:textId="77777777" w:rsidR="00F24EF1" w:rsidRPr="00E8606E" w:rsidRDefault="00000000">
      <w:pPr>
        <w:pStyle w:val="AONormal"/>
        <w:numPr>
          <w:ilvl w:val="255"/>
          <w:numId w:val="0"/>
        </w:numPr>
        <w:snapToGrid w:val="0"/>
        <w:rPr>
          <w:rFonts w:ascii="宋体" w:eastAsia="宋体" w:hAnsi="宋体" w:cs="宋体" w:hint="eastAsia"/>
          <w:sz w:val="21"/>
        </w:rPr>
      </w:pPr>
      <w:r w:rsidRPr="00E8606E">
        <w:rPr>
          <w:rFonts w:ascii="宋体" w:eastAsia="宋体" w:hAnsi="宋体" w:cs="宋体" w:hint="eastAsia"/>
          <w:sz w:val="21"/>
        </w:rPr>
        <w:t xml:space="preserve">   （注：关键部件是指财政部会同有关部门发布的政府采购需求标准规定的需要通过国家有关部门指定的测评机构开展的安全可靠测评的软硬件，如CPU芯片、操作系统、数据库等。）</w:t>
      </w:r>
    </w:p>
    <w:p w14:paraId="285CE6A4" w14:textId="77777777" w:rsidR="00F24EF1" w:rsidRPr="00E8606E" w:rsidRDefault="00000000">
      <w:pPr>
        <w:pStyle w:val="AONormal"/>
        <w:numPr>
          <w:ilvl w:val="255"/>
          <w:numId w:val="0"/>
        </w:numPr>
        <w:snapToGrid w:val="0"/>
        <w:rPr>
          <w:rFonts w:ascii="宋体" w:eastAsia="宋体" w:hAnsi="宋体" w:cs="宋体" w:hint="eastAsia"/>
          <w:sz w:val="21"/>
        </w:rPr>
      </w:pPr>
      <w:r w:rsidRPr="00E8606E">
        <w:rPr>
          <w:rFonts w:ascii="宋体" w:eastAsia="宋体" w:hAnsi="宋体" w:cs="宋体" w:hint="eastAsia"/>
          <w:sz w:val="21"/>
        </w:rPr>
        <w:t xml:space="preserve">         </w:t>
      </w:r>
      <w:r w:rsidRPr="00E8606E">
        <w:rPr>
          <w:rFonts w:ascii="汉仪书宋二S" w:eastAsia="汉仪书宋二S" w:hAnsi="汉仪书宋二S" w:cs="汉仪书宋二S" w:hint="eastAsia"/>
          <w:sz w:val="21"/>
        </w:rPr>
        <w:t>②</w:t>
      </w:r>
      <w:r w:rsidRPr="00E8606E">
        <w:rPr>
          <w:rFonts w:ascii="宋体" w:eastAsia="宋体" w:hAnsi="宋体" w:cs="宋体" w:hint="eastAsia"/>
          <w:sz w:val="21"/>
        </w:rPr>
        <w:t>涉及车辆采购，请填写是否属于新能源汽车：</w:t>
      </w:r>
    </w:p>
    <w:p w14:paraId="0F08F2BB" w14:textId="77777777" w:rsidR="00F24EF1" w:rsidRPr="00E8606E" w:rsidRDefault="00000000">
      <w:pPr>
        <w:pStyle w:val="AONormal"/>
        <w:numPr>
          <w:ilvl w:val="255"/>
          <w:numId w:val="0"/>
        </w:numPr>
        <w:snapToGrid w:val="0"/>
        <w:rPr>
          <w:rFonts w:asciiTheme="minorEastAsia" w:eastAsiaTheme="minorEastAsia" w:hAnsiTheme="minorEastAsia" w:cstheme="minorEastAsia" w:hint="eastAsia"/>
          <w:sz w:val="21"/>
        </w:rPr>
      </w:pPr>
      <w:r w:rsidRPr="00E8606E">
        <w:rPr>
          <w:rFonts w:asciiTheme="minorEastAsia" w:eastAsiaTheme="minorEastAsia" w:hAnsiTheme="minorEastAsia" w:cstheme="minorEastAsia" w:hint="eastAsia"/>
          <w:sz w:val="21"/>
        </w:rPr>
        <w:t xml:space="preserve">         </w:t>
      </w:r>
      <w:r w:rsidRPr="00E8606E">
        <w:rPr>
          <w:rFonts w:asciiTheme="minorEastAsia" w:eastAsiaTheme="minorEastAsia" w:hAnsiTheme="minorEastAsia" w:cstheme="minorEastAsia" w:hint="eastAsia"/>
          <w:sz w:val="21"/>
        </w:rPr>
        <w:sym w:font="Wingdings" w:char="00A8"/>
      </w:r>
      <w:r w:rsidRPr="00E8606E">
        <w:rPr>
          <w:rFonts w:asciiTheme="minorEastAsia" w:eastAsiaTheme="minorEastAsia" w:hAnsiTheme="minorEastAsia" w:cstheme="minorEastAsia" w:hint="eastAsia"/>
          <w:sz w:val="21"/>
        </w:rPr>
        <w:t>是，</w:t>
      </w:r>
      <w:proofErr w:type="gramStart"/>
      <w:r w:rsidRPr="00E8606E">
        <w:rPr>
          <w:rFonts w:asciiTheme="minorEastAsia" w:eastAsiaTheme="minorEastAsia" w:hAnsiTheme="minorEastAsia" w:cstheme="minorEastAsia" w:hint="eastAsia"/>
          <w:sz w:val="21"/>
        </w:rPr>
        <w:t>《政府采购品目分类目录》底级品目</w:t>
      </w:r>
      <w:proofErr w:type="gramEnd"/>
      <w:r w:rsidRPr="00E8606E">
        <w:rPr>
          <w:rFonts w:asciiTheme="minorEastAsia" w:eastAsiaTheme="minorEastAsia" w:hAnsiTheme="minorEastAsia" w:cstheme="minorEastAsia" w:hint="eastAsia"/>
          <w:sz w:val="21"/>
        </w:rPr>
        <w:t>名称：</w:t>
      </w:r>
      <w:r w:rsidRPr="00E8606E">
        <w:rPr>
          <w:rFonts w:ascii="宋体" w:eastAsia="宋体" w:hAnsi="宋体" w:cs="宋体" w:hint="eastAsia"/>
          <w:sz w:val="21"/>
          <w:u w:val="single"/>
        </w:rPr>
        <w:t xml:space="preserve">     </w:t>
      </w:r>
      <w:r w:rsidRPr="00E8606E">
        <w:rPr>
          <w:rFonts w:asciiTheme="minorEastAsia" w:eastAsiaTheme="minorEastAsia" w:hAnsiTheme="minorEastAsia" w:cstheme="minorEastAsia" w:hint="eastAsia"/>
          <w:sz w:val="21"/>
        </w:rPr>
        <w:t xml:space="preserve"> 数量：</w:t>
      </w:r>
      <w:r w:rsidRPr="00E8606E">
        <w:rPr>
          <w:rFonts w:asciiTheme="minorEastAsia" w:eastAsiaTheme="minorEastAsia" w:hAnsiTheme="minorEastAsia" w:cstheme="minorEastAsia" w:hint="eastAsia"/>
          <w:sz w:val="21"/>
          <w:u w:val="single"/>
        </w:rPr>
        <w:t xml:space="preserve"> </w:t>
      </w:r>
      <w:r w:rsidRPr="00E8606E">
        <w:rPr>
          <w:rFonts w:ascii="宋体" w:eastAsia="宋体" w:hAnsi="宋体" w:cs="宋体" w:hint="eastAsia"/>
          <w:sz w:val="21"/>
          <w:u w:val="single"/>
        </w:rPr>
        <w:t xml:space="preserve">   </w:t>
      </w:r>
      <w:r w:rsidRPr="00E8606E">
        <w:rPr>
          <w:rFonts w:asciiTheme="minorEastAsia" w:eastAsiaTheme="minorEastAsia" w:hAnsiTheme="minorEastAsia" w:cstheme="minorEastAsia" w:hint="eastAsia"/>
          <w:sz w:val="21"/>
        </w:rPr>
        <w:t xml:space="preserve"> 金额：</w:t>
      </w:r>
      <w:r w:rsidRPr="00E8606E">
        <w:rPr>
          <w:rFonts w:ascii="宋体" w:eastAsia="宋体" w:hAnsi="宋体" w:cs="宋体" w:hint="eastAsia"/>
          <w:sz w:val="21"/>
          <w:u w:val="single"/>
        </w:rPr>
        <w:t xml:space="preserve">     </w:t>
      </w:r>
      <w:r w:rsidRPr="00E8606E">
        <w:rPr>
          <w:rFonts w:asciiTheme="minorEastAsia" w:eastAsiaTheme="minorEastAsia" w:hAnsiTheme="minorEastAsia" w:cstheme="minorEastAsia" w:hint="eastAsia"/>
          <w:sz w:val="21"/>
        </w:rPr>
        <w:t xml:space="preserve"> </w:t>
      </w:r>
    </w:p>
    <w:p w14:paraId="6554988B" w14:textId="77777777" w:rsidR="00F24EF1" w:rsidRPr="00E8606E" w:rsidRDefault="00000000">
      <w:pPr>
        <w:pStyle w:val="AONormal"/>
        <w:numPr>
          <w:ilvl w:val="255"/>
          <w:numId w:val="0"/>
        </w:numPr>
        <w:snapToGrid w:val="0"/>
        <w:rPr>
          <w:rFonts w:asciiTheme="minorEastAsia" w:eastAsiaTheme="minorEastAsia" w:hAnsiTheme="minorEastAsia" w:cstheme="minorEastAsia" w:hint="eastAsia"/>
          <w:sz w:val="21"/>
        </w:rPr>
      </w:pPr>
      <w:r w:rsidRPr="00E8606E">
        <w:rPr>
          <w:rFonts w:asciiTheme="minorEastAsia" w:eastAsiaTheme="minorEastAsia" w:hAnsiTheme="minorEastAsia" w:cstheme="minorEastAsia" w:hint="eastAsia"/>
          <w:sz w:val="21"/>
        </w:rPr>
        <w:t xml:space="preserve">         </w:t>
      </w:r>
      <w:r w:rsidRPr="00E8606E">
        <w:rPr>
          <w:rFonts w:asciiTheme="minorEastAsia" w:eastAsiaTheme="minorEastAsia" w:hAnsiTheme="minorEastAsia" w:cstheme="minorEastAsia" w:hint="eastAsia"/>
          <w:sz w:val="21"/>
        </w:rPr>
        <w:sym w:font="Wingdings" w:char="00A8"/>
      </w:r>
      <w:proofErr w:type="gramStart"/>
      <w:r w:rsidRPr="00E8606E">
        <w:rPr>
          <w:rFonts w:asciiTheme="minorEastAsia" w:eastAsiaTheme="minorEastAsia" w:hAnsiTheme="minorEastAsia" w:cstheme="minorEastAsia" w:hint="eastAsia"/>
          <w:sz w:val="21"/>
        </w:rPr>
        <w:t>否</w:t>
      </w:r>
      <w:proofErr w:type="gramEnd"/>
    </w:p>
    <w:p w14:paraId="796CF791" w14:textId="77777777" w:rsidR="00F24EF1" w:rsidRPr="00E8606E" w:rsidRDefault="00000000">
      <w:pPr>
        <w:pStyle w:val="AONormal"/>
        <w:numPr>
          <w:ilvl w:val="255"/>
          <w:numId w:val="0"/>
        </w:numPr>
        <w:snapToGrid w:val="0"/>
        <w:rPr>
          <w:rFonts w:asciiTheme="minorEastAsia" w:eastAsiaTheme="minorEastAsia" w:hAnsiTheme="minorEastAsia" w:cstheme="minorEastAsia" w:hint="eastAsia"/>
          <w:sz w:val="21"/>
        </w:rPr>
      </w:pPr>
      <w:r w:rsidRPr="00E8606E">
        <w:rPr>
          <w:rFonts w:asciiTheme="minorEastAsia" w:eastAsiaTheme="minorEastAsia" w:hAnsiTheme="minorEastAsia" w:cstheme="minorEastAsia" w:hint="eastAsia"/>
          <w:sz w:val="21"/>
        </w:rPr>
        <w:t xml:space="preserve">    （</w:t>
      </w:r>
      <w:r w:rsidRPr="00E8606E">
        <w:rPr>
          <w:rFonts w:asciiTheme="minorEastAsia" w:eastAsiaTheme="minorEastAsia" w:hAnsiTheme="minorEastAsia" w:cstheme="minorEastAsia"/>
          <w:sz w:val="21"/>
          <w:lang w:val="en"/>
        </w:rPr>
        <w:t>4</w:t>
      </w:r>
      <w:r w:rsidRPr="00E8606E">
        <w:rPr>
          <w:rFonts w:asciiTheme="minorEastAsia" w:eastAsiaTheme="minorEastAsia" w:hAnsiTheme="minorEastAsia" w:cstheme="minorEastAsia" w:hint="eastAsia"/>
          <w:sz w:val="21"/>
        </w:rPr>
        <w:t>）政府采购组织形式：</w:t>
      </w:r>
      <w:r w:rsidRPr="00E8606E">
        <w:rPr>
          <w:rFonts w:asciiTheme="minorEastAsia" w:eastAsiaTheme="minorEastAsia" w:hAnsiTheme="minorEastAsia" w:cstheme="minorEastAsia" w:hint="eastAsia"/>
          <w:sz w:val="21"/>
        </w:rPr>
        <w:sym w:font="Wingdings" w:char="00A8"/>
      </w:r>
      <w:r w:rsidRPr="00E8606E">
        <w:rPr>
          <w:rFonts w:asciiTheme="minorEastAsia" w:eastAsiaTheme="minorEastAsia" w:hAnsiTheme="minorEastAsia" w:cstheme="minorEastAsia" w:hint="eastAsia"/>
          <w:sz w:val="21"/>
        </w:rPr>
        <w:t xml:space="preserve">政府集中采购  </w:t>
      </w:r>
      <w:r w:rsidRPr="00E8606E">
        <w:rPr>
          <w:rFonts w:asciiTheme="minorEastAsia" w:eastAsiaTheme="minorEastAsia" w:hAnsiTheme="minorEastAsia" w:cstheme="minorEastAsia" w:hint="eastAsia"/>
          <w:sz w:val="21"/>
        </w:rPr>
        <w:sym w:font="Wingdings" w:char="00A8"/>
      </w:r>
      <w:r w:rsidRPr="00E8606E">
        <w:rPr>
          <w:rFonts w:asciiTheme="minorEastAsia" w:eastAsiaTheme="minorEastAsia" w:hAnsiTheme="minorEastAsia" w:cstheme="minorEastAsia" w:hint="eastAsia"/>
          <w:sz w:val="21"/>
        </w:rPr>
        <w:t xml:space="preserve">部门集中采购  </w:t>
      </w:r>
      <w:r w:rsidRPr="00E8606E">
        <w:rPr>
          <w:rFonts w:asciiTheme="minorEastAsia" w:eastAsiaTheme="minorEastAsia" w:hAnsiTheme="minorEastAsia" w:cstheme="minorEastAsia" w:hint="eastAsia"/>
          <w:sz w:val="21"/>
        </w:rPr>
        <w:sym w:font="Wingdings" w:char="00A8"/>
      </w:r>
      <w:r w:rsidRPr="00E8606E">
        <w:rPr>
          <w:rFonts w:asciiTheme="minorEastAsia" w:eastAsiaTheme="minorEastAsia" w:hAnsiTheme="minorEastAsia" w:cstheme="minorEastAsia" w:hint="eastAsia"/>
          <w:sz w:val="21"/>
        </w:rPr>
        <w:t>分散采购</w:t>
      </w:r>
    </w:p>
    <w:p w14:paraId="6462652B" w14:textId="77777777" w:rsidR="00F24EF1" w:rsidRPr="00E8606E" w:rsidRDefault="00000000">
      <w:pPr>
        <w:pStyle w:val="AONormal"/>
        <w:numPr>
          <w:ilvl w:val="255"/>
          <w:numId w:val="0"/>
        </w:numPr>
        <w:snapToGrid w:val="0"/>
        <w:ind w:firstLine="420"/>
        <w:rPr>
          <w:rFonts w:asciiTheme="minorEastAsia" w:eastAsiaTheme="minorEastAsia" w:hAnsiTheme="minorEastAsia" w:cstheme="minorEastAsia" w:hint="eastAsia"/>
          <w:sz w:val="21"/>
        </w:rPr>
      </w:pPr>
      <w:r w:rsidRPr="00E8606E">
        <w:rPr>
          <w:rFonts w:asciiTheme="minorEastAsia" w:eastAsiaTheme="minorEastAsia" w:hAnsiTheme="minorEastAsia" w:cstheme="minorEastAsia" w:hint="eastAsia"/>
          <w:sz w:val="21"/>
        </w:rPr>
        <w:t>（</w:t>
      </w:r>
      <w:r w:rsidRPr="00E8606E">
        <w:rPr>
          <w:rFonts w:asciiTheme="minorEastAsia" w:eastAsiaTheme="minorEastAsia" w:hAnsiTheme="minorEastAsia" w:cstheme="minorEastAsia"/>
          <w:sz w:val="21"/>
          <w:lang w:val="en"/>
        </w:rPr>
        <w:t>5</w:t>
      </w:r>
      <w:r w:rsidRPr="00E8606E">
        <w:rPr>
          <w:rFonts w:asciiTheme="minorEastAsia" w:eastAsiaTheme="minorEastAsia" w:hAnsiTheme="minorEastAsia" w:cstheme="minorEastAsia" w:hint="eastAsia"/>
          <w:sz w:val="21"/>
        </w:rPr>
        <w:t>）政府采购方式：</w:t>
      </w:r>
      <w:r w:rsidRPr="00E8606E">
        <w:rPr>
          <w:rFonts w:asciiTheme="minorEastAsia" w:eastAsiaTheme="minorEastAsia" w:hAnsiTheme="minorEastAsia" w:cstheme="minorEastAsia" w:hint="eastAsia"/>
          <w:sz w:val="21"/>
        </w:rPr>
        <w:sym w:font="Wingdings" w:char="00A8"/>
      </w:r>
      <w:r w:rsidRPr="00E8606E">
        <w:rPr>
          <w:rFonts w:asciiTheme="minorEastAsia" w:eastAsiaTheme="minorEastAsia" w:hAnsiTheme="minorEastAsia" w:cstheme="minorEastAsia" w:hint="eastAsia"/>
          <w:sz w:val="21"/>
        </w:rPr>
        <w:t xml:space="preserve">公开招标 </w:t>
      </w:r>
      <w:r w:rsidRPr="00E8606E">
        <w:rPr>
          <w:rFonts w:asciiTheme="minorEastAsia" w:eastAsiaTheme="minorEastAsia" w:hAnsiTheme="minorEastAsia" w:cstheme="minorEastAsia" w:hint="eastAsia"/>
          <w:sz w:val="21"/>
        </w:rPr>
        <w:sym w:font="Wingdings" w:char="00A8"/>
      </w:r>
      <w:r w:rsidRPr="00E8606E">
        <w:rPr>
          <w:rFonts w:asciiTheme="minorEastAsia" w:eastAsiaTheme="minorEastAsia" w:hAnsiTheme="minorEastAsia" w:cstheme="minorEastAsia" w:hint="eastAsia"/>
          <w:sz w:val="21"/>
        </w:rPr>
        <w:t xml:space="preserve">邀请招标 </w:t>
      </w:r>
      <w:r w:rsidRPr="00E8606E">
        <w:rPr>
          <w:rFonts w:asciiTheme="minorEastAsia" w:eastAsiaTheme="minorEastAsia" w:hAnsiTheme="minorEastAsia" w:cstheme="minorEastAsia" w:hint="eastAsia"/>
          <w:sz w:val="21"/>
        </w:rPr>
        <w:sym w:font="Wingdings" w:char="00A8"/>
      </w:r>
      <w:r w:rsidRPr="00E8606E">
        <w:rPr>
          <w:rFonts w:asciiTheme="minorEastAsia" w:eastAsiaTheme="minorEastAsia" w:hAnsiTheme="minorEastAsia" w:cstheme="minorEastAsia" w:hint="eastAsia"/>
          <w:sz w:val="21"/>
        </w:rPr>
        <w:t xml:space="preserve">竞争性谈判 </w:t>
      </w:r>
      <w:r w:rsidRPr="00E8606E">
        <w:rPr>
          <w:rFonts w:asciiTheme="minorEastAsia" w:eastAsiaTheme="minorEastAsia" w:hAnsiTheme="minorEastAsia" w:cstheme="minorEastAsia" w:hint="eastAsia"/>
          <w:sz w:val="21"/>
        </w:rPr>
        <w:sym w:font="Wingdings" w:char="00A8"/>
      </w:r>
      <w:r w:rsidRPr="00E8606E">
        <w:rPr>
          <w:rFonts w:asciiTheme="minorEastAsia" w:eastAsiaTheme="minorEastAsia" w:hAnsiTheme="minorEastAsia" w:cstheme="minorEastAsia" w:hint="eastAsia"/>
          <w:sz w:val="21"/>
        </w:rPr>
        <w:t>竞争性磋商</w:t>
      </w:r>
    </w:p>
    <w:p w14:paraId="2DD00740" w14:textId="77777777" w:rsidR="00F24EF1" w:rsidRPr="00E8606E" w:rsidRDefault="00000000">
      <w:pPr>
        <w:pStyle w:val="AONormal"/>
        <w:numPr>
          <w:ilvl w:val="255"/>
          <w:numId w:val="0"/>
        </w:numPr>
        <w:snapToGrid w:val="0"/>
        <w:ind w:firstLine="420"/>
        <w:rPr>
          <w:rFonts w:ascii="宋体" w:eastAsia="宋体" w:hAnsi="宋体" w:cs="宋体" w:hint="eastAsia"/>
          <w:sz w:val="21"/>
          <w:u w:val="single"/>
        </w:rPr>
      </w:pPr>
      <w:r w:rsidRPr="00E8606E">
        <w:rPr>
          <w:rFonts w:ascii="宋体" w:hAnsi="宋体" w:cs="宋体" w:hint="eastAsia"/>
        </w:rPr>
        <w:t xml:space="preserve">                  </w:t>
      </w:r>
      <w:r w:rsidRPr="00E8606E">
        <w:rPr>
          <w:rFonts w:asciiTheme="minorEastAsia" w:eastAsiaTheme="minorEastAsia" w:hAnsiTheme="minorEastAsia" w:cstheme="minorEastAsia" w:hint="eastAsia"/>
          <w:sz w:val="21"/>
        </w:rPr>
        <w:sym w:font="Wingdings" w:char="00A8"/>
      </w:r>
      <w:r w:rsidRPr="00E8606E">
        <w:rPr>
          <w:rFonts w:asciiTheme="minorEastAsia" w:eastAsiaTheme="minorEastAsia" w:hAnsiTheme="minorEastAsia" w:cstheme="minorEastAsia" w:hint="eastAsia"/>
          <w:sz w:val="21"/>
        </w:rPr>
        <w:t xml:space="preserve">询价 </w:t>
      </w:r>
      <w:r w:rsidRPr="00E8606E">
        <w:rPr>
          <w:rFonts w:asciiTheme="minorEastAsia" w:eastAsiaTheme="minorEastAsia" w:hAnsiTheme="minorEastAsia" w:cstheme="minorEastAsia" w:hint="eastAsia"/>
          <w:sz w:val="21"/>
        </w:rPr>
        <w:sym w:font="Wingdings" w:char="00A8"/>
      </w:r>
      <w:r w:rsidRPr="00E8606E">
        <w:rPr>
          <w:rFonts w:asciiTheme="minorEastAsia" w:eastAsiaTheme="minorEastAsia" w:hAnsiTheme="minorEastAsia" w:cstheme="minorEastAsia" w:hint="eastAsia"/>
          <w:sz w:val="21"/>
        </w:rPr>
        <w:t xml:space="preserve">单一来源 </w:t>
      </w:r>
      <w:r w:rsidRPr="00E8606E">
        <w:rPr>
          <w:rFonts w:asciiTheme="minorEastAsia" w:eastAsiaTheme="minorEastAsia" w:hAnsiTheme="minorEastAsia" w:cstheme="minorEastAsia" w:hint="eastAsia"/>
          <w:sz w:val="21"/>
        </w:rPr>
        <w:sym w:font="Wingdings" w:char="00A8"/>
      </w:r>
      <w:r w:rsidRPr="00E8606E">
        <w:rPr>
          <w:rFonts w:asciiTheme="minorEastAsia" w:eastAsiaTheme="minorEastAsia" w:hAnsiTheme="minorEastAsia" w:cstheme="minorEastAsia" w:hint="eastAsia"/>
          <w:sz w:val="21"/>
        </w:rPr>
        <w:t xml:space="preserve">框架协议 </w:t>
      </w:r>
      <w:r w:rsidRPr="00E8606E">
        <w:rPr>
          <w:rFonts w:asciiTheme="minorEastAsia" w:eastAsiaTheme="minorEastAsia" w:hAnsiTheme="minorEastAsia" w:cstheme="minorEastAsia" w:hint="eastAsia"/>
          <w:sz w:val="21"/>
        </w:rPr>
        <w:sym w:font="Wingdings" w:char="00A8"/>
      </w:r>
      <w:r w:rsidRPr="00E8606E">
        <w:rPr>
          <w:rFonts w:asciiTheme="minorEastAsia" w:eastAsiaTheme="minorEastAsia" w:hAnsiTheme="minorEastAsia" w:cstheme="minorEastAsia" w:hint="eastAsia"/>
          <w:sz w:val="21"/>
        </w:rPr>
        <w:t>其他：</w:t>
      </w:r>
      <w:r w:rsidRPr="00E8606E">
        <w:rPr>
          <w:rFonts w:ascii="宋体" w:eastAsia="宋体" w:hAnsi="宋体" w:cs="宋体" w:hint="eastAsia"/>
          <w:sz w:val="21"/>
          <w:u w:val="single"/>
        </w:rPr>
        <w:t xml:space="preserve">          </w:t>
      </w:r>
    </w:p>
    <w:p w14:paraId="20B2F9EB" w14:textId="77777777" w:rsidR="00F24EF1" w:rsidRPr="00E8606E" w:rsidRDefault="00000000">
      <w:pPr>
        <w:pStyle w:val="AONormal"/>
        <w:numPr>
          <w:ilvl w:val="255"/>
          <w:numId w:val="0"/>
        </w:numPr>
        <w:snapToGrid w:val="0"/>
        <w:ind w:firstLine="420"/>
        <w:rPr>
          <w:rFonts w:ascii="宋体" w:eastAsia="宋体" w:hAnsi="宋体" w:cs="宋体" w:hint="eastAsia"/>
          <w:sz w:val="21"/>
        </w:rPr>
      </w:pPr>
      <w:r w:rsidRPr="00E8606E">
        <w:rPr>
          <w:rFonts w:ascii="宋体" w:eastAsia="宋体" w:hAnsi="宋体" w:cs="宋体" w:hint="eastAsia"/>
          <w:sz w:val="21"/>
        </w:rPr>
        <w:t>（注：在框架协议采购的第二阶段，可选择使用该合同文本）</w:t>
      </w:r>
    </w:p>
    <w:p w14:paraId="0D2A73C8" w14:textId="77777777" w:rsidR="00F24EF1" w:rsidRPr="00E8606E" w:rsidRDefault="00000000">
      <w:pPr>
        <w:pStyle w:val="AONormal"/>
        <w:numPr>
          <w:ilvl w:val="255"/>
          <w:numId w:val="0"/>
        </w:numPr>
        <w:snapToGrid w:val="0"/>
        <w:ind w:firstLineChars="100" w:firstLine="220"/>
        <w:rPr>
          <w:rFonts w:ascii="宋体" w:eastAsia="宋体" w:hAnsi="宋体" w:cs="Times New Roman" w:hint="eastAsia"/>
          <w:kern w:val="2"/>
          <w:sz w:val="21"/>
        </w:rPr>
      </w:pPr>
      <w:r w:rsidRPr="00E8606E">
        <w:rPr>
          <w:rFonts w:ascii="宋体" w:hAnsi="宋体" w:hint="eastAsia"/>
        </w:rPr>
        <w:t xml:space="preserve"> </w:t>
      </w:r>
      <w:r w:rsidRPr="00E8606E">
        <w:rPr>
          <w:rFonts w:ascii="宋体" w:hAnsi="宋体" w:hint="eastAsia"/>
        </w:rPr>
        <w:t>（</w:t>
      </w:r>
      <w:r w:rsidRPr="00E8606E">
        <w:rPr>
          <w:rFonts w:ascii="宋体" w:hAnsi="宋体"/>
          <w:lang w:val="en"/>
        </w:rPr>
        <w:t>6</w:t>
      </w:r>
      <w:r w:rsidRPr="00E8606E">
        <w:rPr>
          <w:rFonts w:ascii="宋体" w:hAnsi="宋体" w:hint="eastAsia"/>
        </w:rPr>
        <w:t>）</w:t>
      </w:r>
      <w:r w:rsidRPr="00E8606E">
        <w:rPr>
          <w:rFonts w:ascii="宋体" w:eastAsia="宋体" w:hAnsi="宋体" w:cs="Times New Roman" w:hint="eastAsia"/>
          <w:kern w:val="2"/>
          <w:sz w:val="21"/>
        </w:rPr>
        <w:t>中标（成交）采购标的制造商是否为中小企业：</w:t>
      </w:r>
      <w:r w:rsidRPr="00E8606E">
        <w:rPr>
          <w:rFonts w:ascii="宋体" w:eastAsia="宋体" w:hAnsi="宋体" w:cs="Times New Roman" w:hint="eastAsia"/>
          <w:kern w:val="2"/>
          <w:sz w:val="21"/>
        </w:rPr>
        <w:sym w:font="Wingdings" w:char="00A8"/>
      </w:r>
      <w:r w:rsidRPr="00E8606E">
        <w:rPr>
          <w:rFonts w:ascii="宋体" w:eastAsia="宋体" w:hAnsi="宋体" w:cs="Times New Roman" w:hint="eastAsia"/>
          <w:kern w:val="2"/>
          <w:sz w:val="21"/>
        </w:rPr>
        <w:t xml:space="preserve">是     </w:t>
      </w:r>
      <w:r w:rsidRPr="00E8606E">
        <w:rPr>
          <w:rFonts w:ascii="宋体" w:eastAsia="宋体" w:hAnsi="宋体" w:cs="Times New Roman" w:hint="eastAsia"/>
          <w:kern w:val="2"/>
          <w:sz w:val="21"/>
        </w:rPr>
        <w:sym w:font="Wingdings" w:char="00A8"/>
      </w:r>
      <w:r w:rsidRPr="00E8606E">
        <w:rPr>
          <w:rFonts w:ascii="宋体" w:eastAsia="宋体" w:hAnsi="宋体" w:cs="Times New Roman" w:hint="eastAsia"/>
          <w:kern w:val="2"/>
          <w:sz w:val="21"/>
        </w:rPr>
        <w:t>否</w:t>
      </w:r>
    </w:p>
    <w:p w14:paraId="30A8771B" w14:textId="77777777" w:rsidR="00F24EF1" w:rsidRPr="00E8606E" w:rsidRDefault="00000000">
      <w:pPr>
        <w:numPr>
          <w:ilvl w:val="255"/>
          <w:numId w:val="0"/>
        </w:numPr>
        <w:adjustRightInd w:val="0"/>
        <w:snapToGrid w:val="0"/>
        <w:spacing w:line="400" w:lineRule="exact"/>
        <w:rPr>
          <w:rFonts w:hint="eastAsia"/>
          <w:iCs/>
          <w:szCs w:val="21"/>
        </w:rPr>
      </w:pPr>
      <w:r w:rsidRPr="00E8606E">
        <w:rPr>
          <w:rFonts w:hint="eastAsia"/>
          <w:szCs w:val="21"/>
        </w:rPr>
        <w:t xml:space="preserve">   本合同是否为专门面向中小企业的采购合同（中小企业预留合同）：</w:t>
      </w:r>
      <w:r w:rsidRPr="00E8606E">
        <w:rPr>
          <w:rFonts w:hint="eastAsia"/>
          <w:iCs/>
          <w:szCs w:val="21"/>
        </w:rPr>
        <w:sym w:font="Wingdings" w:char="00A8"/>
      </w:r>
      <w:r w:rsidRPr="00E8606E">
        <w:rPr>
          <w:rFonts w:hint="eastAsia"/>
          <w:iCs/>
          <w:szCs w:val="21"/>
        </w:rPr>
        <w:t xml:space="preserve">是   </w:t>
      </w:r>
      <w:r w:rsidRPr="00E8606E">
        <w:rPr>
          <w:rFonts w:hint="eastAsia"/>
          <w:iCs/>
          <w:szCs w:val="21"/>
        </w:rPr>
        <w:sym w:font="Wingdings" w:char="00A8"/>
      </w:r>
      <w:r w:rsidRPr="00E8606E">
        <w:rPr>
          <w:rFonts w:hint="eastAsia"/>
          <w:iCs/>
          <w:szCs w:val="21"/>
        </w:rPr>
        <w:t>否</w:t>
      </w:r>
    </w:p>
    <w:p w14:paraId="49EE0A2B" w14:textId="77777777" w:rsidR="00F24EF1" w:rsidRPr="00E8606E" w:rsidRDefault="00000000">
      <w:pPr>
        <w:numPr>
          <w:ilvl w:val="255"/>
          <w:numId w:val="0"/>
        </w:numPr>
        <w:adjustRightInd w:val="0"/>
        <w:snapToGrid w:val="0"/>
        <w:spacing w:line="400" w:lineRule="exact"/>
        <w:rPr>
          <w:rFonts w:hint="eastAsia"/>
          <w:iCs/>
          <w:szCs w:val="21"/>
        </w:rPr>
      </w:pPr>
      <w:r w:rsidRPr="00E8606E">
        <w:rPr>
          <w:rFonts w:hint="eastAsia"/>
        </w:rPr>
        <w:t xml:space="preserve">   若本项目</w:t>
      </w:r>
      <w:proofErr w:type="gramStart"/>
      <w:r w:rsidRPr="00E8606E">
        <w:rPr>
          <w:rFonts w:hint="eastAsia"/>
        </w:rPr>
        <w:t>不</w:t>
      </w:r>
      <w:proofErr w:type="gramEnd"/>
      <w:r w:rsidRPr="00E8606E">
        <w:rPr>
          <w:rFonts w:hint="eastAsia"/>
        </w:rPr>
        <w:t>专门面向中小企业采购，是否给予小</w:t>
      </w:r>
      <w:proofErr w:type="gramStart"/>
      <w:r w:rsidRPr="00E8606E">
        <w:rPr>
          <w:rFonts w:hint="eastAsia"/>
        </w:rPr>
        <w:t>微企业</w:t>
      </w:r>
      <w:proofErr w:type="gramEnd"/>
      <w:r w:rsidRPr="00E8606E">
        <w:rPr>
          <w:rFonts w:hint="eastAsia"/>
        </w:rPr>
        <w:t>评审优惠：</w:t>
      </w:r>
      <w:r w:rsidRPr="00E8606E">
        <w:rPr>
          <w:rFonts w:hint="eastAsia"/>
          <w:iCs/>
          <w:szCs w:val="21"/>
        </w:rPr>
        <w:sym w:font="Wingdings" w:char="00A8"/>
      </w:r>
      <w:r w:rsidRPr="00E8606E">
        <w:rPr>
          <w:rFonts w:hint="eastAsia"/>
          <w:iCs/>
          <w:szCs w:val="21"/>
        </w:rPr>
        <w:t xml:space="preserve">是   </w:t>
      </w:r>
      <w:r w:rsidRPr="00E8606E">
        <w:rPr>
          <w:rFonts w:hint="eastAsia"/>
          <w:iCs/>
          <w:szCs w:val="21"/>
        </w:rPr>
        <w:sym w:font="Wingdings" w:char="00A8"/>
      </w:r>
      <w:r w:rsidRPr="00E8606E">
        <w:rPr>
          <w:rFonts w:hint="eastAsia"/>
          <w:iCs/>
          <w:szCs w:val="21"/>
        </w:rPr>
        <w:t>否</w:t>
      </w:r>
    </w:p>
    <w:p w14:paraId="4C08F8C6" w14:textId="77777777" w:rsidR="00F24EF1" w:rsidRPr="00E8606E" w:rsidRDefault="00000000">
      <w:pPr>
        <w:numPr>
          <w:ilvl w:val="255"/>
          <w:numId w:val="0"/>
        </w:numPr>
        <w:adjustRightInd w:val="0"/>
        <w:snapToGrid w:val="0"/>
        <w:spacing w:line="400" w:lineRule="exact"/>
        <w:rPr>
          <w:rFonts w:hint="eastAsia"/>
          <w:iCs/>
          <w:szCs w:val="21"/>
        </w:rPr>
      </w:pPr>
      <w:r w:rsidRPr="00E8606E">
        <w:rPr>
          <w:rFonts w:hint="eastAsia"/>
        </w:rPr>
        <w:t xml:space="preserve">   中标（成交）采购标的制造商是否为残疾人福利性单位：</w:t>
      </w:r>
      <w:r w:rsidRPr="00E8606E">
        <w:rPr>
          <w:rFonts w:hint="eastAsia"/>
          <w:iCs/>
          <w:szCs w:val="21"/>
        </w:rPr>
        <w:sym w:font="Wingdings" w:char="00A8"/>
      </w:r>
      <w:r w:rsidRPr="00E8606E">
        <w:rPr>
          <w:rFonts w:hint="eastAsia"/>
          <w:iCs/>
          <w:szCs w:val="21"/>
        </w:rPr>
        <w:t xml:space="preserve">是   </w:t>
      </w:r>
      <w:r w:rsidRPr="00E8606E">
        <w:rPr>
          <w:rFonts w:hint="eastAsia"/>
          <w:iCs/>
          <w:szCs w:val="21"/>
        </w:rPr>
        <w:sym w:font="Wingdings" w:char="00A8"/>
      </w:r>
      <w:r w:rsidRPr="00E8606E">
        <w:rPr>
          <w:rFonts w:hint="eastAsia"/>
          <w:iCs/>
          <w:szCs w:val="21"/>
        </w:rPr>
        <w:t>否</w:t>
      </w:r>
    </w:p>
    <w:p w14:paraId="0F3CA604" w14:textId="77777777" w:rsidR="00F24EF1" w:rsidRPr="00E8606E" w:rsidRDefault="00000000">
      <w:pPr>
        <w:snapToGrid w:val="0"/>
        <w:spacing w:line="400" w:lineRule="exact"/>
        <w:rPr>
          <w:rFonts w:hint="eastAsia"/>
        </w:rPr>
      </w:pPr>
      <w:r w:rsidRPr="00E8606E">
        <w:rPr>
          <w:rFonts w:hint="eastAsia"/>
        </w:rPr>
        <w:t xml:space="preserve">   中标（成交）采购标的制造商是否为监狱企业：</w:t>
      </w:r>
      <w:r w:rsidRPr="00E8606E">
        <w:rPr>
          <w:rFonts w:hint="eastAsia"/>
          <w:iCs/>
          <w:szCs w:val="21"/>
        </w:rPr>
        <w:sym w:font="Wingdings" w:char="00A8"/>
      </w:r>
      <w:r w:rsidRPr="00E8606E">
        <w:rPr>
          <w:rFonts w:hint="eastAsia"/>
          <w:iCs/>
          <w:szCs w:val="21"/>
        </w:rPr>
        <w:t xml:space="preserve">是       </w:t>
      </w:r>
      <w:r w:rsidRPr="00E8606E">
        <w:rPr>
          <w:rFonts w:hint="eastAsia"/>
          <w:iCs/>
          <w:szCs w:val="21"/>
        </w:rPr>
        <w:sym w:font="Wingdings" w:char="00A8"/>
      </w:r>
      <w:r w:rsidRPr="00E8606E">
        <w:rPr>
          <w:rFonts w:hint="eastAsia"/>
          <w:iCs/>
          <w:szCs w:val="21"/>
        </w:rPr>
        <w:t>否</w:t>
      </w:r>
    </w:p>
    <w:p w14:paraId="24B99204"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w:t>
      </w:r>
      <w:r w:rsidRPr="00E8606E">
        <w:rPr>
          <w:szCs w:val="21"/>
          <w:lang w:val="en"/>
        </w:rPr>
        <w:t>7</w:t>
      </w:r>
      <w:r w:rsidRPr="00E8606E">
        <w:rPr>
          <w:rFonts w:hint="eastAsia"/>
          <w:szCs w:val="21"/>
        </w:rPr>
        <w:t>）合同是否分包：</w:t>
      </w:r>
      <w:r w:rsidRPr="00E8606E">
        <w:rPr>
          <w:rFonts w:hint="eastAsia"/>
          <w:iCs/>
          <w:szCs w:val="21"/>
        </w:rPr>
        <w:sym w:font="Wingdings" w:char="00A8"/>
      </w:r>
      <w:r w:rsidRPr="00E8606E">
        <w:rPr>
          <w:rFonts w:hint="eastAsia"/>
          <w:iCs/>
          <w:szCs w:val="21"/>
        </w:rPr>
        <w:t xml:space="preserve">是       </w:t>
      </w:r>
      <w:r w:rsidRPr="00E8606E">
        <w:rPr>
          <w:rFonts w:hint="eastAsia"/>
          <w:iCs/>
          <w:szCs w:val="21"/>
        </w:rPr>
        <w:sym w:font="Wingdings" w:char="00A8"/>
      </w:r>
      <w:r w:rsidRPr="00E8606E">
        <w:rPr>
          <w:rFonts w:hint="eastAsia"/>
          <w:iCs/>
          <w:szCs w:val="21"/>
        </w:rPr>
        <w:t>否</w:t>
      </w:r>
    </w:p>
    <w:p w14:paraId="7E235D85" w14:textId="77777777" w:rsidR="00F24EF1" w:rsidRPr="00E8606E" w:rsidRDefault="00000000">
      <w:pPr>
        <w:adjustRightInd w:val="0"/>
        <w:snapToGrid w:val="0"/>
        <w:spacing w:line="400" w:lineRule="exact"/>
        <w:ind w:firstLineChars="400" w:firstLine="880"/>
        <w:rPr>
          <w:rFonts w:hint="eastAsia"/>
          <w:szCs w:val="21"/>
          <w:u w:val="single"/>
        </w:rPr>
      </w:pPr>
      <w:r w:rsidRPr="00E8606E">
        <w:rPr>
          <w:rFonts w:hint="eastAsia"/>
          <w:szCs w:val="21"/>
        </w:rPr>
        <w:t xml:space="preserve"> 分包主要内容：</w:t>
      </w:r>
      <w:r w:rsidRPr="00E8606E">
        <w:rPr>
          <w:rFonts w:hint="eastAsia"/>
          <w:szCs w:val="21"/>
          <w:u w:val="single"/>
        </w:rPr>
        <w:t xml:space="preserve">                                            </w:t>
      </w:r>
    </w:p>
    <w:p w14:paraId="2DC7AEC1" w14:textId="77777777" w:rsidR="00F24EF1" w:rsidRPr="00E8606E" w:rsidRDefault="00000000">
      <w:pPr>
        <w:adjustRightInd w:val="0"/>
        <w:snapToGrid w:val="0"/>
        <w:spacing w:line="400" w:lineRule="exact"/>
        <w:ind w:firstLineChars="400" w:firstLine="880"/>
        <w:rPr>
          <w:rFonts w:hint="eastAsia"/>
          <w:szCs w:val="21"/>
        </w:rPr>
      </w:pPr>
      <w:r w:rsidRPr="00E8606E">
        <w:rPr>
          <w:rFonts w:hint="eastAsia"/>
          <w:szCs w:val="21"/>
        </w:rPr>
        <w:t xml:space="preserve"> 分包供应商/制造商名称（如供应商和制造商不同，请分别填写）：</w:t>
      </w:r>
    </w:p>
    <w:p w14:paraId="6087EA44" w14:textId="77777777" w:rsidR="00F24EF1" w:rsidRPr="00E8606E" w:rsidRDefault="00000000">
      <w:pPr>
        <w:adjustRightInd w:val="0"/>
        <w:snapToGrid w:val="0"/>
        <w:spacing w:line="400" w:lineRule="exact"/>
        <w:ind w:firstLineChars="400" w:firstLine="880"/>
        <w:rPr>
          <w:rFonts w:hint="eastAsia"/>
          <w:szCs w:val="21"/>
          <w:u w:val="single"/>
        </w:rPr>
      </w:pPr>
      <w:r w:rsidRPr="00E8606E">
        <w:rPr>
          <w:rFonts w:hint="eastAsia"/>
          <w:szCs w:val="21"/>
        </w:rPr>
        <w:t xml:space="preserve"> </w:t>
      </w:r>
      <w:r w:rsidRPr="00E8606E">
        <w:rPr>
          <w:rFonts w:hint="eastAsia"/>
          <w:szCs w:val="21"/>
          <w:u w:val="single"/>
        </w:rPr>
        <w:t xml:space="preserve">                                                          </w:t>
      </w:r>
    </w:p>
    <w:p w14:paraId="59332FD5" w14:textId="77777777" w:rsidR="00F24EF1" w:rsidRPr="00E8606E" w:rsidRDefault="00000000">
      <w:pPr>
        <w:adjustRightInd w:val="0"/>
        <w:snapToGrid w:val="0"/>
        <w:spacing w:line="400" w:lineRule="exact"/>
        <w:ind w:firstLineChars="400" w:firstLine="880"/>
        <w:rPr>
          <w:rFonts w:hint="eastAsia"/>
          <w:szCs w:val="21"/>
        </w:rPr>
      </w:pPr>
      <w:r w:rsidRPr="00E8606E">
        <w:rPr>
          <w:rFonts w:hint="eastAsia"/>
          <w:szCs w:val="21"/>
        </w:rPr>
        <w:t xml:space="preserve"> 分包供应商/制造商类型（如果供应商和制造商不同，只填写制造商类型）：</w:t>
      </w:r>
    </w:p>
    <w:p w14:paraId="1BBEE542" w14:textId="77777777" w:rsidR="00F24EF1" w:rsidRPr="00E8606E" w:rsidRDefault="00000000">
      <w:pPr>
        <w:adjustRightInd w:val="0"/>
        <w:snapToGrid w:val="0"/>
        <w:spacing w:line="400" w:lineRule="exact"/>
        <w:ind w:firstLineChars="400" w:firstLine="880"/>
        <w:rPr>
          <w:rFonts w:hint="eastAsia"/>
          <w:iCs/>
          <w:szCs w:val="21"/>
        </w:rPr>
      </w:pPr>
      <w:r w:rsidRPr="00E8606E">
        <w:rPr>
          <w:rFonts w:hint="eastAsia"/>
          <w:iCs/>
          <w:szCs w:val="21"/>
        </w:rPr>
        <w:t xml:space="preserve"> </w:t>
      </w:r>
      <w:r w:rsidRPr="00E8606E">
        <w:rPr>
          <w:rFonts w:hint="eastAsia"/>
          <w:iCs/>
          <w:szCs w:val="21"/>
        </w:rPr>
        <w:sym w:font="Wingdings" w:char="00A8"/>
      </w:r>
      <w:r w:rsidRPr="00E8606E">
        <w:rPr>
          <w:rFonts w:hint="eastAsia"/>
          <w:iCs/>
          <w:szCs w:val="21"/>
        </w:rPr>
        <w:t xml:space="preserve">大型企业  </w:t>
      </w:r>
      <w:r w:rsidRPr="00E8606E">
        <w:rPr>
          <w:rFonts w:hint="eastAsia"/>
          <w:iCs/>
          <w:szCs w:val="21"/>
        </w:rPr>
        <w:sym w:font="Wingdings" w:char="00A8"/>
      </w:r>
      <w:r w:rsidRPr="00E8606E">
        <w:rPr>
          <w:rFonts w:hint="eastAsia"/>
          <w:iCs/>
          <w:szCs w:val="21"/>
        </w:rPr>
        <w:t xml:space="preserve">中型企业  </w:t>
      </w:r>
      <w:r w:rsidRPr="00E8606E">
        <w:rPr>
          <w:rFonts w:hint="eastAsia"/>
          <w:iCs/>
          <w:szCs w:val="21"/>
        </w:rPr>
        <w:sym w:font="Wingdings" w:char="00A8"/>
      </w:r>
      <w:r w:rsidRPr="00E8606E">
        <w:rPr>
          <w:rFonts w:hint="eastAsia"/>
          <w:iCs/>
          <w:szCs w:val="21"/>
        </w:rPr>
        <w:t xml:space="preserve">小微型企业  </w:t>
      </w:r>
    </w:p>
    <w:p w14:paraId="056DD784" w14:textId="77777777" w:rsidR="00F24EF1" w:rsidRPr="00E8606E" w:rsidRDefault="00000000">
      <w:pPr>
        <w:adjustRightInd w:val="0"/>
        <w:snapToGrid w:val="0"/>
        <w:spacing w:line="400" w:lineRule="exact"/>
        <w:ind w:firstLineChars="400" w:firstLine="880"/>
        <w:rPr>
          <w:rFonts w:eastAsia="华文楷体" w:hint="eastAsia"/>
        </w:rPr>
      </w:pPr>
      <w:r w:rsidRPr="00E8606E">
        <w:rPr>
          <w:rFonts w:hint="eastAsia"/>
          <w:iCs/>
          <w:szCs w:val="21"/>
        </w:rPr>
        <w:t xml:space="preserve"> </w:t>
      </w:r>
      <w:r w:rsidRPr="00E8606E">
        <w:rPr>
          <w:rFonts w:hint="eastAsia"/>
          <w:iCs/>
          <w:szCs w:val="21"/>
        </w:rPr>
        <w:sym w:font="Wingdings" w:char="00A8"/>
      </w:r>
      <w:r w:rsidRPr="00E8606E">
        <w:rPr>
          <w:rFonts w:hint="eastAsia"/>
          <w:iCs/>
          <w:szCs w:val="21"/>
        </w:rPr>
        <w:t xml:space="preserve">残疾人福利性单位 </w:t>
      </w:r>
      <w:r w:rsidRPr="00E8606E">
        <w:rPr>
          <w:rFonts w:hint="eastAsia"/>
          <w:iCs/>
          <w:szCs w:val="21"/>
        </w:rPr>
        <w:sym w:font="Wingdings" w:char="00A8"/>
      </w:r>
      <w:r w:rsidRPr="00E8606E">
        <w:rPr>
          <w:rFonts w:hint="eastAsia"/>
          <w:iCs/>
          <w:szCs w:val="21"/>
        </w:rPr>
        <w:t xml:space="preserve">监狱企业 </w:t>
      </w:r>
      <w:r w:rsidRPr="00E8606E">
        <w:rPr>
          <w:rFonts w:hint="eastAsia"/>
          <w:iCs/>
          <w:szCs w:val="21"/>
        </w:rPr>
        <w:sym w:font="Wingdings" w:char="00A8"/>
      </w:r>
      <w:r w:rsidRPr="00E8606E">
        <w:rPr>
          <w:rFonts w:hint="eastAsia"/>
          <w:iCs/>
          <w:szCs w:val="21"/>
        </w:rPr>
        <w:t>其他</w:t>
      </w:r>
    </w:p>
    <w:p w14:paraId="61F1A1D1" w14:textId="77777777" w:rsidR="00F24EF1" w:rsidRPr="00E8606E" w:rsidRDefault="00000000">
      <w:pPr>
        <w:numPr>
          <w:ilvl w:val="255"/>
          <w:numId w:val="0"/>
        </w:numPr>
        <w:adjustRightInd w:val="0"/>
        <w:snapToGrid w:val="0"/>
        <w:spacing w:line="400" w:lineRule="exact"/>
        <w:rPr>
          <w:rFonts w:hint="eastAsia"/>
          <w:iCs/>
          <w:szCs w:val="21"/>
        </w:rPr>
      </w:pPr>
      <w:r w:rsidRPr="00E8606E">
        <w:rPr>
          <w:rFonts w:hint="eastAsia"/>
          <w:szCs w:val="21"/>
        </w:rPr>
        <w:t xml:space="preserve">    （</w:t>
      </w:r>
      <w:r w:rsidRPr="00E8606E">
        <w:rPr>
          <w:szCs w:val="21"/>
          <w:lang w:val="en"/>
        </w:rPr>
        <w:t>8</w:t>
      </w:r>
      <w:r w:rsidRPr="00E8606E">
        <w:rPr>
          <w:rFonts w:hint="eastAsia"/>
          <w:szCs w:val="21"/>
        </w:rPr>
        <w:t>）中标（成交）供应商是否为外商投资企业：</w:t>
      </w:r>
      <w:r w:rsidRPr="00E8606E">
        <w:rPr>
          <w:rFonts w:hint="eastAsia"/>
          <w:iCs/>
          <w:szCs w:val="21"/>
        </w:rPr>
        <w:sym w:font="Wingdings" w:char="00A8"/>
      </w:r>
      <w:r w:rsidRPr="00E8606E">
        <w:rPr>
          <w:rFonts w:hint="eastAsia"/>
          <w:iCs/>
          <w:szCs w:val="21"/>
        </w:rPr>
        <w:t xml:space="preserve">是       </w:t>
      </w:r>
      <w:r w:rsidRPr="00E8606E">
        <w:rPr>
          <w:rFonts w:hint="eastAsia"/>
          <w:iCs/>
          <w:szCs w:val="21"/>
        </w:rPr>
        <w:sym w:font="Wingdings" w:char="00A8"/>
      </w:r>
      <w:r w:rsidRPr="00E8606E">
        <w:rPr>
          <w:rFonts w:hint="eastAsia"/>
          <w:iCs/>
          <w:szCs w:val="21"/>
        </w:rPr>
        <w:t>否</w:t>
      </w:r>
    </w:p>
    <w:p w14:paraId="0DD9B7FB" w14:textId="77777777" w:rsidR="00F24EF1" w:rsidRPr="00E8606E" w:rsidRDefault="00000000">
      <w:pPr>
        <w:pStyle w:val="AONormal"/>
        <w:tabs>
          <w:tab w:val="left" w:pos="1340"/>
        </w:tabs>
        <w:ind w:left="440" w:firstLine="420"/>
        <w:rPr>
          <w:rFonts w:ascii="宋体" w:eastAsia="宋体" w:hAnsi="宋体" w:cs="宋体" w:hint="eastAsia"/>
          <w:sz w:val="21"/>
          <w:u w:val="single"/>
        </w:rPr>
      </w:pPr>
      <w:r w:rsidRPr="00E8606E">
        <w:rPr>
          <w:rFonts w:ascii="宋体" w:eastAsia="宋体" w:hAnsi="宋体" w:cs="宋体" w:hint="eastAsia"/>
          <w:sz w:val="21"/>
        </w:rPr>
        <w:t xml:space="preserve">     外商投资企业类型：</w:t>
      </w:r>
      <w:r w:rsidRPr="00E8606E">
        <w:rPr>
          <w:rFonts w:ascii="宋体" w:eastAsia="宋体" w:hAnsi="宋体" w:cs="宋体" w:hint="eastAsia"/>
          <w:iCs/>
          <w:sz w:val="21"/>
        </w:rPr>
        <w:sym w:font="Wingdings" w:char="00A8"/>
      </w:r>
      <w:r w:rsidRPr="00E8606E">
        <w:rPr>
          <w:rFonts w:ascii="宋体" w:eastAsia="宋体" w:hAnsi="宋体" w:cs="宋体" w:hint="eastAsia"/>
          <w:sz w:val="21"/>
        </w:rPr>
        <w:t xml:space="preserve">全部由外国投资者投资  </w:t>
      </w:r>
      <w:r w:rsidRPr="00E8606E">
        <w:rPr>
          <w:rFonts w:ascii="宋体" w:eastAsia="宋体" w:hAnsi="宋体" w:cs="宋体" w:hint="eastAsia"/>
          <w:iCs/>
          <w:sz w:val="21"/>
        </w:rPr>
        <w:sym w:font="Wingdings" w:char="00A8"/>
      </w:r>
      <w:r w:rsidRPr="00E8606E">
        <w:rPr>
          <w:rFonts w:ascii="宋体" w:eastAsia="宋体" w:hAnsi="宋体" w:cs="宋体" w:hint="eastAsia"/>
          <w:iCs/>
          <w:sz w:val="21"/>
        </w:rPr>
        <w:t>部分由外国投资者投资</w:t>
      </w:r>
    </w:p>
    <w:p w14:paraId="7473BE9E" w14:textId="77777777" w:rsidR="00F24EF1" w:rsidRPr="00E8606E" w:rsidRDefault="00000000">
      <w:pPr>
        <w:numPr>
          <w:ilvl w:val="255"/>
          <w:numId w:val="0"/>
        </w:numPr>
        <w:adjustRightInd w:val="0"/>
        <w:snapToGrid w:val="0"/>
        <w:spacing w:line="400" w:lineRule="exact"/>
        <w:ind w:firstLineChars="200" w:firstLine="440"/>
        <w:rPr>
          <w:rFonts w:hint="eastAsia"/>
          <w:szCs w:val="21"/>
        </w:rPr>
      </w:pPr>
      <w:r w:rsidRPr="00E8606E">
        <w:rPr>
          <w:rFonts w:hint="eastAsia"/>
          <w:szCs w:val="21"/>
        </w:rPr>
        <w:t>（</w:t>
      </w:r>
      <w:r w:rsidRPr="00E8606E">
        <w:rPr>
          <w:szCs w:val="21"/>
          <w:lang w:val="en"/>
        </w:rPr>
        <w:t>9</w:t>
      </w:r>
      <w:r w:rsidRPr="00E8606E">
        <w:rPr>
          <w:rFonts w:hint="eastAsia"/>
          <w:szCs w:val="21"/>
        </w:rPr>
        <w:t>）是否涉及进口产品：</w:t>
      </w:r>
    </w:p>
    <w:p w14:paraId="1764BA92" w14:textId="77777777" w:rsidR="00F24EF1" w:rsidRPr="00E8606E" w:rsidRDefault="00000000">
      <w:pPr>
        <w:numPr>
          <w:ilvl w:val="255"/>
          <w:numId w:val="0"/>
        </w:numPr>
        <w:adjustRightInd w:val="0"/>
        <w:snapToGrid w:val="0"/>
        <w:spacing w:line="400" w:lineRule="exact"/>
        <w:ind w:firstLineChars="400" w:firstLine="880"/>
        <w:rPr>
          <w:rFonts w:hint="eastAsia"/>
          <w:szCs w:val="21"/>
          <w:u w:val="single"/>
        </w:rPr>
      </w:pPr>
      <w:r w:rsidRPr="00E8606E">
        <w:rPr>
          <w:rFonts w:hint="eastAsia"/>
          <w:szCs w:val="21"/>
        </w:rPr>
        <w:t xml:space="preserve"> </w:t>
      </w:r>
      <w:r w:rsidRPr="00E8606E">
        <w:rPr>
          <w:rFonts w:hint="eastAsia"/>
          <w:szCs w:val="21"/>
        </w:rPr>
        <w:sym w:font="Wingdings" w:char="00A8"/>
      </w:r>
      <w:r w:rsidRPr="00E8606E">
        <w:rPr>
          <w:rFonts w:hint="eastAsia"/>
          <w:szCs w:val="21"/>
        </w:rPr>
        <w:t>是，</w:t>
      </w:r>
      <w:proofErr w:type="gramStart"/>
      <w:r w:rsidRPr="00E8606E">
        <w:rPr>
          <w:rFonts w:hint="eastAsia"/>
          <w:szCs w:val="21"/>
        </w:rPr>
        <w:t>《政府采购品目分类目录》底级品目</w:t>
      </w:r>
      <w:proofErr w:type="gramEnd"/>
      <w:r w:rsidRPr="00E8606E">
        <w:rPr>
          <w:rFonts w:hint="eastAsia"/>
          <w:szCs w:val="21"/>
        </w:rPr>
        <w:t>名称：</w:t>
      </w:r>
      <w:r w:rsidRPr="00E8606E">
        <w:rPr>
          <w:rFonts w:hint="eastAsia"/>
          <w:szCs w:val="21"/>
          <w:u w:val="single"/>
        </w:rPr>
        <w:t xml:space="preserve">         </w:t>
      </w:r>
      <w:r w:rsidRPr="00E8606E">
        <w:rPr>
          <w:rFonts w:hint="eastAsia"/>
          <w:szCs w:val="21"/>
        </w:rPr>
        <w:t xml:space="preserve"> 金额：</w:t>
      </w:r>
      <w:r w:rsidRPr="00E8606E">
        <w:rPr>
          <w:rFonts w:hint="eastAsia"/>
          <w:szCs w:val="21"/>
          <w:u w:val="single"/>
        </w:rPr>
        <w:t xml:space="preserve">        </w:t>
      </w:r>
    </w:p>
    <w:p w14:paraId="0E564098" w14:textId="77777777" w:rsidR="00F24EF1" w:rsidRPr="00E8606E" w:rsidRDefault="00000000">
      <w:pPr>
        <w:numPr>
          <w:ilvl w:val="255"/>
          <w:numId w:val="0"/>
        </w:numPr>
        <w:adjustRightInd w:val="0"/>
        <w:snapToGrid w:val="0"/>
        <w:spacing w:line="400" w:lineRule="exact"/>
        <w:ind w:firstLineChars="400" w:firstLine="880"/>
        <w:rPr>
          <w:rFonts w:hint="eastAsia"/>
          <w:szCs w:val="21"/>
        </w:rPr>
      </w:pPr>
      <w:r w:rsidRPr="00E8606E">
        <w:rPr>
          <w:rFonts w:hint="eastAsia"/>
          <w:szCs w:val="21"/>
        </w:rPr>
        <w:t xml:space="preserve">        国别：</w:t>
      </w:r>
      <w:r w:rsidRPr="00E8606E">
        <w:rPr>
          <w:rFonts w:hint="eastAsia"/>
          <w:szCs w:val="21"/>
          <w:u w:val="single"/>
        </w:rPr>
        <w:t xml:space="preserve">        </w:t>
      </w:r>
      <w:r w:rsidRPr="00E8606E">
        <w:rPr>
          <w:rFonts w:hint="eastAsia"/>
          <w:szCs w:val="21"/>
        </w:rPr>
        <w:t xml:space="preserve"> 品牌：</w:t>
      </w:r>
      <w:r w:rsidRPr="00E8606E">
        <w:rPr>
          <w:rFonts w:hint="eastAsia"/>
          <w:szCs w:val="21"/>
          <w:u w:val="single"/>
        </w:rPr>
        <w:t xml:space="preserve">        </w:t>
      </w:r>
      <w:r w:rsidRPr="00E8606E">
        <w:rPr>
          <w:rFonts w:hint="eastAsia"/>
          <w:szCs w:val="21"/>
        </w:rPr>
        <w:t xml:space="preserve"> 规格型号：</w:t>
      </w:r>
      <w:r w:rsidRPr="00E8606E">
        <w:rPr>
          <w:rFonts w:hint="eastAsia"/>
          <w:szCs w:val="21"/>
          <w:u w:val="single"/>
        </w:rPr>
        <w:t xml:space="preserve">        </w:t>
      </w:r>
      <w:r w:rsidRPr="00E8606E">
        <w:rPr>
          <w:rFonts w:hint="eastAsia"/>
          <w:szCs w:val="21"/>
        </w:rPr>
        <w:t xml:space="preserve">      </w:t>
      </w:r>
    </w:p>
    <w:p w14:paraId="1DF8BA9F" w14:textId="77777777" w:rsidR="00F24EF1" w:rsidRPr="00E8606E" w:rsidRDefault="00000000">
      <w:pPr>
        <w:adjustRightInd w:val="0"/>
        <w:snapToGrid w:val="0"/>
        <w:spacing w:line="400" w:lineRule="exact"/>
        <w:ind w:firstLineChars="400" w:firstLine="880"/>
        <w:rPr>
          <w:rFonts w:hint="eastAsia"/>
          <w:szCs w:val="21"/>
        </w:rPr>
      </w:pPr>
      <w:r w:rsidRPr="00E8606E">
        <w:rPr>
          <w:rFonts w:hint="eastAsia"/>
          <w:szCs w:val="21"/>
        </w:rPr>
        <w:t xml:space="preserve"> </w:t>
      </w:r>
      <w:r w:rsidRPr="00E8606E">
        <w:rPr>
          <w:rFonts w:hint="eastAsia"/>
          <w:szCs w:val="21"/>
        </w:rPr>
        <w:sym w:font="Wingdings" w:char="00A8"/>
      </w:r>
      <w:proofErr w:type="gramStart"/>
      <w:r w:rsidRPr="00E8606E">
        <w:rPr>
          <w:rFonts w:hint="eastAsia"/>
          <w:szCs w:val="21"/>
        </w:rPr>
        <w:t>否</w:t>
      </w:r>
      <w:proofErr w:type="gramEnd"/>
    </w:p>
    <w:p w14:paraId="6A1C3077" w14:textId="77777777" w:rsidR="00F24EF1" w:rsidRPr="00E8606E" w:rsidRDefault="00000000">
      <w:pPr>
        <w:numPr>
          <w:ilvl w:val="255"/>
          <w:numId w:val="0"/>
        </w:numPr>
        <w:tabs>
          <w:tab w:val="left" w:pos="740"/>
        </w:tabs>
        <w:adjustRightInd w:val="0"/>
        <w:snapToGrid w:val="0"/>
        <w:spacing w:line="400" w:lineRule="exact"/>
        <w:rPr>
          <w:rFonts w:hint="eastAsia"/>
          <w:szCs w:val="21"/>
        </w:rPr>
      </w:pPr>
      <w:r w:rsidRPr="00E8606E">
        <w:rPr>
          <w:rFonts w:hint="eastAsia"/>
          <w:szCs w:val="21"/>
        </w:rPr>
        <w:t xml:space="preserve">    （1</w:t>
      </w:r>
      <w:r w:rsidRPr="00E8606E">
        <w:rPr>
          <w:szCs w:val="21"/>
          <w:lang w:val="en"/>
        </w:rPr>
        <w:t>0</w:t>
      </w:r>
      <w:r w:rsidRPr="00E8606E">
        <w:rPr>
          <w:rFonts w:hint="eastAsia"/>
          <w:szCs w:val="21"/>
        </w:rPr>
        <w:t>）是否涉及节能产品：</w:t>
      </w:r>
    </w:p>
    <w:p w14:paraId="567C22BD" w14:textId="77777777" w:rsidR="00F24EF1" w:rsidRPr="00E8606E" w:rsidRDefault="00000000">
      <w:pPr>
        <w:numPr>
          <w:ilvl w:val="255"/>
          <w:numId w:val="0"/>
        </w:numPr>
        <w:tabs>
          <w:tab w:val="left" w:pos="740"/>
        </w:tabs>
        <w:adjustRightInd w:val="0"/>
        <w:snapToGrid w:val="0"/>
        <w:spacing w:line="400" w:lineRule="exact"/>
        <w:rPr>
          <w:rFonts w:hint="eastAsia"/>
          <w:iCs/>
          <w:szCs w:val="21"/>
        </w:rPr>
      </w:pPr>
      <w:r w:rsidRPr="00E8606E">
        <w:rPr>
          <w:rFonts w:hint="eastAsia"/>
          <w:szCs w:val="21"/>
        </w:rPr>
        <w:t xml:space="preserve">         </w:t>
      </w:r>
      <w:r w:rsidRPr="00E8606E">
        <w:rPr>
          <w:rFonts w:hint="eastAsia"/>
          <w:szCs w:val="21"/>
        </w:rPr>
        <w:sym w:font="Wingdings" w:char="00A8"/>
      </w:r>
      <w:r w:rsidRPr="00E8606E">
        <w:rPr>
          <w:rFonts w:hint="eastAsia"/>
          <w:szCs w:val="21"/>
        </w:rPr>
        <w:t>是，《节能产品政府采购品目清单》</w:t>
      </w:r>
      <w:proofErr w:type="gramStart"/>
      <w:r w:rsidRPr="00E8606E">
        <w:rPr>
          <w:rFonts w:hint="eastAsia"/>
          <w:szCs w:val="21"/>
        </w:rPr>
        <w:t>的底级品目</w:t>
      </w:r>
      <w:proofErr w:type="gramEnd"/>
      <w:r w:rsidRPr="00E8606E">
        <w:rPr>
          <w:rFonts w:hint="eastAsia"/>
          <w:szCs w:val="21"/>
        </w:rPr>
        <w:t>名称：</w:t>
      </w:r>
      <w:r w:rsidRPr="00E8606E">
        <w:rPr>
          <w:rFonts w:hint="eastAsia"/>
          <w:szCs w:val="21"/>
          <w:u w:val="single"/>
        </w:rPr>
        <w:t xml:space="preserve">         </w:t>
      </w:r>
      <w:r w:rsidRPr="00E8606E">
        <w:rPr>
          <w:rFonts w:hint="eastAsia"/>
          <w:iCs/>
          <w:szCs w:val="21"/>
        </w:rPr>
        <w:t xml:space="preserve">     </w:t>
      </w:r>
    </w:p>
    <w:p w14:paraId="734DA0DF" w14:textId="77777777" w:rsidR="00F24EF1" w:rsidRPr="00E8606E" w:rsidRDefault="00000000">
      <w:pPr>
        <w:numPr>
          <w:ilvl w:val="255"/>
          <w:numId w:val="0"/>
        </w:numPr>
        <w:tabs>
          <w:tab w:val="left" w:pos="740"/>
        </w:tabs>
        <w:adjustRightInd w:val="0"/>
        <w:snapToGrid w:val="0"/>
        <w:spacing w:line="400" w:lineRule="exact"/>
        <w:rPr>
          <w:rFonts w:hint="eastAsia"/>
          <w:iCs/>
          <w:szCs w:val="21"/>
        </w:rPr>
      </w:pPr>
      <w:r w:rsidRPr="00E8606E">
        <w:rPr>
          <w:rFonts w:hint="eastAsia"/>
          <w:iCs/>
          <w:szCs w:val="21"/>
        </w:rPr>
        <w:t xml:space="preserve">                </w:t>
      </w:r>
      <w:r w:rsidRPr="00E8606E">
        <w:rPr>
          <w:rFonts w:hint="eastAsia"/>
          <w:iCs/>
          <w:szCs w:val="21"/>
        </w:rPr>
        <w:sym w:font="Wingdings" w:char="00A8"/>
      </w:r>
      <w:r w:rsidRPr="00E8606E">
        <w:rPr>
          <w:rFonts w:hint="eastAsia"/>
          <w:iCs/>
          <w:szCs w:val="21"/>
        </w:rPr>
        <w:t xml:space="preserve">强制采购       </w:t>
      </w:r>
      <w:r w:rsidRPr="00E8606E">
        <w:rPr>
          <w:rFonts w:hint="eastAsia"/>
          <w:iCs/>
          <w:szCs w:val="21"/>
        </w:rPr>
        <w:sym w:font="Wingdings" w:char="00A8"/>
      </w:r>
      <w:r w:rsidRPr="00E8606E">
        <w:rPr>
          <w:rFonts w:hint="eastAsia"/>
          <w:iCs/>
          <w:szCs w:val="21"/>
        </w:rPr>
        <w:t xml:space="preserve">优先采购    </w:t>
      </w:r>
    </w:p>
    <w:p w14:paraId="042180A7" w14:textId="77777777" w:rsidR="00F24EF1" w:rsidRPr="00E8606E" w:rsidRDefault="00000000">
      <w:pPr>
        <w:numPr>
          <w:ilvl w:val="255"/>
          <w:numId w:val="0"/>
        </w:numPr>
        <w:tabs>
          <w:tab w:val="left" w:pos="740"/>
        </w:tabs>
        <w:adjustRightInd w:val="0"/>
        <w:snapToGrid w:val="0"/>
        <w:spacing w:line="400" w:lineRule="exact"/>
        <w:rPr>
          <w:rFonts w:hint="eastAsia"/>
          <w:szCs w:val="21"/>
        </w:rPr>
      </w:pPr>
      <w:r w:rsidRPr="00E8606E">
        <w:rPr>
          <w:rFonts w:hint="eastAsia"/>
          <w:iCs/>
          <w:szCs w:val="21"/>
        </w:rPr>
        <w:t xml:space="preserve">         </w:t>
      </w:r>
      <w:r w:rsidRPr="00E8606E">
        <w:rPr>
          <w:rFonts w:hint="eastAsia"/>
          <w:szCs w:val="21"/>
        </w:rPr>
        <w:sym w:font="Wingdings" w:char="00A8"/>
      </w:r>
      <w:proofErr w:type="gramStart"/>
      <w:r w:rsidRPr="00E8606E">
        <w:rPr>
          <w:rFonts w:hint="eastAsia"/>
          <w:szCs w:val="21"/>
        </w:rPr>
        <w:t>否</w:t>
      </w:r>
      <w:proofErr w:type="gramEnd"/>
    </w:p>
    <w:p w14:paraId="1451410A" w14:textId="77777777" w:rsidR="00F24EF1" w:rsidRPr="00E8606E" w:rsidRDefault="00000000">
      <w:pPr>
        <w:numPr>
          <w:ilvl w:val="255"/>
          <w:numId w:val="0"/>
        </w:numPr>
        <w:tabs>
          <w:tab w:val="left" w:pos="740"/>
        </w:tabs>
        <w:adjustRightInd w:val="0"/>
        <w:snapToGrid w:val="0"/>
        <w:spacing w:line="400" w:lineRule="exact"/>
        <w:rPr>
          <w:rFonts w:hint="eastAsia"/>
          <w:szCs w:val="21"/>
        </w:rPr>
      </w:pPr>
      <w:r w:rsidRPr="00E8606E">
        <w:rPr>
          <w:rFonts w:hint="eastAsia"/>
          <w:szCs w:val="21"/>
        </w:rPr>
        <w:t xml:space="preserve">          是否涉及环境标志产品：</w:t>
      </w:r>
    </w:p>
    <w:p w14:paraId="0C38E338" w14:textId="77777777" w:rsidR="00F24EF1" w:rsidRPr="00E8606E" w:rsidRDefault="00000000">
      <w:pPr>
        <w:numPr>
          <w:ilvl w:val="255"/>
          <w:numId w:val="0"/>
        </w:numPr>
        <w:tabs>
          <w:tab w:val="left" w:pos="740"/>
        </w:tabs>
        <w:adjustRightInd w:val="0"/>
        <w:snapToGrid w:val="0"/>
        <w:spacing w:line="400" w:lineRule="exact"/>
        <w:rPr>
          <w:rFonts w:hint="eastAsia"/>
          <w:szCs w:val="21"/>
        </w:rPr>
      </w:pPr>
      <w:r w:rsidRPr="00E8606E">
        <w:rPr>
          <w:rFonts w:hint="eastAsia"/>
          <w:szCs w:val="21"/>
        </w:rPr>
        <w:t xml:space="preserve">         </w:t>
      </w:r>
      <w:r w:rsidRPr="00E8606E">
        <w:rPr>
          <w:rFonts w:hint="eastAsia"/>
          <w:szCs w:val="21"/>
        </w:rPr>
        <w:sym w:font="Wingdings" w:char="00A8"/>
      </w:r>
      <w:r w:rsidRPr="00E8606E">
        <w:rPr>
          <w:rFonts w:hint="eastAsia"/>
          <w:szCs w:val="21"/>
        </w:rPr>
        <w:t>是，《环境标志产品政府采购品目清单》</w:t>
      </w:r>
      <w:proofErr w:type="gramStart"/>
      <w:r w:rsidRPr="00E8606E">
        <w:rPr>
          <w:rFonts w:hint="eastAsia"/>
          <w:szCs w:val="21"/>
        </w:rPr>
        <w:t>的底级品目</w:t>
      </w:r>
      <w:proofErr w:type="gramEnd"/>
      <w:r w:rsidRPr="00E8606E">
        <w:rPr>
          <w:rFonts w:hint="eastAsia"/>
          <w:szCs w:val="21"/>
        </w:rPr>
        <w:t>名称：</w:t>
      </w:r>
      <w:r w:rsidRPr="00E8606E">
        <w:rPr>
          <w:rFonts w:hint="eastAsia"/>
          <w:szCs w:val="21"/>
          <w:u w:val="single"/>
        </w:rPr>
        <w:t xml:space="preserve">         </w:t>
      </w:r>
      <w:r w:rsidRPr="00E8606E">
        <w:rPr>
          <w:rFonts w:hint="eastAsia"/>
          <w:iCs/>
          <w:szCs w:val="21"/>
        </w:rPr>
        <w:t xml:space="preserve"> </w:t>
      </w:r>
    </w:p>
    <w:p w14:paraId="7D7192DD" w14:textId="77777777" w:rsidR="00F24EF1" w:rsidRPr="00E8606E" w:rsidRDefault="00000000">
      <w:pPr>
        <w:numPr>
          <w:ilvl w:val="255"/>
          <w:numId w:val="0"/>
        </w:numPr>
        <w:tabs>
          <w:tab w:val="left" w:pos="740"/>
        </w:tabs>
        <w:adjustRightInd w:val="0"/>
        <w:snapToGrid w:val="0"/>
        <w:spacing w:line="400" w:lineRule="exact"/>
        <w:rPr>
          <w:rFonts w:hint="eastAsia"/>
          <w:iCs/>
          <w:szCs w:val="21"/>
        </w:rPr>
      </w:pPr>
      <w:r w:rsidRPr="00E8606E">
        <w:rPr>
          <w:rFonts w:hint="eastAsia"/>
          <w:iCs/>
          <w:szCs w:val="21"/>
        </w:rPr>
        <w:t xml:space="preserve">                </w:t>
      </w:r>
      <w:r w:rsidRPr="00E8606E">
        <w:rPr>
          <w:rFonts w:hint="eastAsia"/>
          <w:iCs/>
          <w:szCs w:val="21"/>
        </w:rPr>
        <w:sym w:font="Wingdings" w:char="00A8"/>
      </w:r>
      <w:r w:rsidRPr="00E8606E">
        <w:rPr>
          <w:rFonts w:hint="eastAsia"/>
          <w:iCs/>
          <w:szCs w:val="21"/>
        </w:rPr>
        <w:t xml:space="preserve">强制采购       </w:t>
      </w:r>
      <w:r w:rsidRPr="00E8606E">
        <w:rPr>
          <w:rFonts w:hint="eastAsia"/>
          <w:iCs/>
          <w:szCs w:val="21"/>
        </w:rPr>
        <w:sym w:font="Wingdings" w:char="00A8"/>
      </w:r>
      <w:r w:rsidRPr="00E8606E">
        <w:rPr>
          <w:rFonts w:hint="eastAsia"/>
          <w:iCs/>
          <w:szCs w:val="21"/>
        </w:rPr>
        <w:t xml:space="preserve">优先采购    </w:t>
      </w:r>
    </w:p>
    <w:p w14:paraId="091C18FB" w14:textId="77777777" w:rsidR="00F24EF1" w:rsidRPr="00E8606E" w:rsidRDefault="00000000">
      <w:pPr>
        <w:numPr>
          <w:ilvl w:val="255"/>
          <w:numId w:val="0"/>
        </w:numPr>
        <w:tabs>
          <w:tab w:val="left" w:pos="740"/>
        </w:tabs>
        <w:adjustRightInd w:val="0"/>
        <w:snapToGrid w:val="0"/>
        <w:spacing w:line="400" w:lineRule="exact"/>
        <w:rPr>
          <w:rFonts w:hint="eastAsia"/>
          <w:szCs w:val="21"/>
        </w:rPr>
      </w:pPr>
      <w:r w:rsidRPr="00E8606E">
        <w:rPr>
          <w:rFonts w:hint="eastAsia"/>
          <w:iCs/>
          <w:szCs w:val="21"/>
        </w:rPr>
        <w:t xml:space="preserve">         </w:t>
      </w:r>
      <w:r w:rsidRPr="00E8606E">
        <w:rPr>
          <w:rFonts w:hint="eastAsia"/>
          <w:szCs w:val="21"/>
        </w:rPr>
        <w:sym w:font="Wingdings" w:char="00A8"/>
      </w:r>
      <w:proofErr w:type="gramStart"/>
      <w:r w:rsidRPr="00E8606E">
        <w:rPr>
          <w:rFonts w:hint="eastAsia"/>
          <w:szCs w:val="21"/>
        </w:rPr>
        <w:t>否</w:t>
      </w:r>
      <w:proofErr w:type="gramEnd"/>
    </w:p>
    <w:p w14:paraId="15F70FDB" w14:textId="77777777" w:rsidR="00F24EF1" w:rsidRPr="00E8606E" w:rsidRDefault="00000000">
      <w:pPr>
        <w:pStyle w:val="AONormal"/>
        <w:numPr>
          <w:ilvl w:val="255"/>
          <w:numId w:val="0"/>
        </w:numPr>
        <w:snapToGrid w:val="0"/>
        <w:rPr>
          <w:rFonts w:ascii="宋体" w:eastAsia="宋体" w:hAnsi="宋体" w:cs="Times New Roman" w:hint="eastAsia"/>
          <w:kern w:val="2"/>
          <w:sz w:val="21"/>
        </w:rPr>
      </w:pPr>
      <w:r w:rsidRPr="00E8606E">
        <w:rPr>
          <w:rFonts w:ascii="宋体" w:hAnsi="宋体" w:hint="eastAsia"/>
          <w:sz w:val="21"/>
        </w:rPr>
        <w:t xml:space="preserve">          </w:t>
      </w:r>
      <w:r w:rsidRPr="00E8606E">
        <w:rPr>
          <w:rFonts w:ascii="宋体" w:eastAsia="宋体" w:hAnsi="宋体" w:cs="Times New Roman" w:hint="eastAsia"/>
          <w:kern w:val="2"/>
          <w:sz w:val="21"/>
        </w:rPr>
        <w:t xml:space="preserve">是否涉及绿色产品： </w:t>
      </w:r>
    </w:p>
    <w:p w14:paraId="422800A7" w14:textId="77777777" w:rsidR="00F24EF1" w:rsidRPr="00E8606E" w:rsidRDefault="00000000">
      <w:pPr>
        <w:pStyle w:val="AONormal"/>
        <w:ind w:left="440" w:firstLineChars="0" w:firstLine="420"/>
        <w:rPr>
          <w:rFonts w:ascii="宋体" w:eastAsia="宋体" w:hAnsi="宋体" w:hint="eastAsia"/>
          <w:u w:val="single"/>
        </w:rPr>
      </w:pPr>
      <w:r w:rsidRPr="00E8606E">
        <w:rPr>
          <w:rFonts w:ascii="宋体" w:eastAsia="宋体" w:hAnsi="宋体" w:cs="Times New Roman" w:hint="eastAsia"/>
          <w:kern w:val="2"/>
          <w:sz w:val="21"/>
        </w:rPr>
        <w:t xml:space="preserve">     </w:t>
      </w:r>
      <w:r w:rsidRPr="00E8606E">
        <w:rPr>
          <w:rFonts w:ascii="宋体" w:eastAsia="宋体" w:hAnsi="宋体" w:cs="Times New Roman" w:hint="eastAsia"/>
          <w:kern w:val="2"/>
          <w:sz w:val="21"/>
        </w:rPr>
        <w:sym w:font="Wingdings" w:char="00A8"/>
      </w:r>
      <w:r w:rsidRPr="00E8606E">
        <w:rPr>
          <w:rFonts w:ascii="宋体" w:eastAsia="宋体" w:hAnsi="宋体" w:cs="Times New Roman" w:hint="eastAsia"/>
          <w:kern w:val="2"/>
          <w:sz w:val="21"/>
        </w:rPr>
        <w:t>是，绿色产品政府采购相关政策确定</w:t>
      </w:r>
      <w:proofErr w:type="gramStart"/>
      <w:r w:rsidRPr="00E8606E">
        <w:rPr>
          <w:rFonts w:ascii="宋体" w:eastAsia="宋体" w:hAnsi="宋体" w:cs="Times New Roman" w:hint="eastAsia"/>
          <w:kern w:val="2"/>
          <w:sz w:val="21"/>
        </w:rPr>
        <w:t>的底级品目</w:t>
      </w:r>
      <w:proofErr w:type="gramEnd"/>
      <w:r w:rsidRPr="00E8606E">
        <w:rPr>
          <w:rFonts w:ascii="宋体" w:eastAsia="宋体" w:hAnsi="宋体" w:cs="Times New Roman" w:hint="eastAsia"/>
          <w:kern w:val="2"/>
          <w:sz w:val="21"/>
        </w:rPr>
        <w:t>名称：</w:t>
      </w:r>
      <w:r w:rsidRPr="00E8606E">
        <w:rPr>
          <w:rFonts w:ascii="宋体" w:eastAsia="宋体" w:hAnsi="宋体" w:hint="eastAsia"/>
          <w:u w:val="single"/>
        </w:rPr>
        <w:t xml:space="preserve">         </w:t>
      </w:r>
    </w:p>
    <w:p w14:paraId="13ADD412" w14:textId="77777777" w:rsidR="00F24EF1" w:rsidRPr="00E8606E" w:rsidRDefault="00000000">
      <w:pPr>
        <w:numPr>
          <w:ilvl w:val="255"/>
          <w:numId w:val="0"/>
        </w:numPr>
        <w:tabs>
          <w:tab w:val="left" w:pos="740"/>
        </w:tabs>
        <w:adjustRightInd w:val="0"/>
        <w:snapToGrid w:val="0"/>
        <w:spacing w:line="400" w:lineRule="exact"/>
        <w:rPr>
          <w:rFonts w:hint="eastAsia"/>
          <w:iCs/>
          <w:szCs w:val="21"/>
        </w:rPr>
      </w:pPr>
      <w:r w:rsidRPr="00E8606E">
        <w:rPr>
          <w:rFonts w:hint="eastAsia"/>
          <w:iCs/>
          <w:szCs w:val="21"/>
        </w:rPr>
        <w:t xml:space="preserve">                </w:t>
      </w:r>
      <w:r w:rsidRPr="00E8606E">
        <w:rPr>
          <w:rFonts w:hint="eastAsia"/>
          <w:iCs/>
          <w:szCs w:val="21"/>
        </w:rPr>
        <w:sym w:font="Wingdings" w:char="00A8"/>
      </w:r>
      <w:r w:rsidRPr="00E8606E">
        <w:rPr>
          <w:rFonts w:hint="eastAsia"/>
          <w:iCs/>
          <w:szCs w:val="21"/>
        </w:rPr>
        <w:t xml:space="preserve">强制采购       </w:t>
      </w:r>
      <w:r w:rsidRPr="00E8606E">
        <w:rPr>
          <w:rFonts w:hint="eastAsia"/>
          <w:iCs/>
          <w:szCs w:val="21"/>
        </w:rPr>
        <w:sym w:font="Wingdings" w:char="00A8"/>
      </w:r>
      <w:r w:rsidRPr="00E8606E">
        <w:rPr>
          <w:rFonts w:hint="eastAsia"/>
          <w:iCs/>
          <w:szCs w:val="21"/>
        </w:rPr>
        <w:t xml:space="preserve">优先采购    </w:t>
      </w:r>
    </w:p>
    <w:p w14:paraId="0EAD825F" w14:textId="77777777" w:rsidR="00F24EF1" w:rsidRPr="00E8606E" w:rsidRDefault="00000000">
      <w:pPr>
        <w:pStyle w:val="AONormal"/>
        <w:ind w:left="440" w:firstLineChars="0" w:firstLine="420"/>
        <w:rPr>
          <w:rFonts w:ascii="宋体" w:hAnsi="宋体" w:hint="eastAsia"/>
          <w:sz w:val="21"/>
        </w:rPr>
      </w:pPr>
      <w:r w:rsidRPr="00E8606E">
        <w:rPr>
          <w:rFonts w:ascii="宋体" w:eastAsia="宋体" w:hAnsi="宋体" w:cs="Times New Roman" w:hint="eastAsia"/>
          <w:kern w:val="2"/>
          <w:sz w:val="21"/>
        </w:rPr>
        <w:t xml:space="preserve">     </w:t>
      </w:r>
      <w:r w:rsidRPr="00E8606E">
        <w:rPr>
          <w:rFonts w:ascii="宋体" w:eastAsia="宋体" w:hAnsi="宋体" w:cs="Times New Roman" w:hint="eastAsia"/>
          <w:kern w:val="2"/>
          <w:sz w:val="21"/>
        </w:rPr>
        <w:sym w:font="Wingdings" w:char="00A8"/>
      </w:r>
      <w:proofErr w:type="gramStart"/>
      <w:r w:rsidRPr="00E8606E">
        <w:rPr>
          <w:rFonts w:ascii="宋体" w:eastAsia="宋体" w:hAnsi="宋体" w:cs="Times New Roman" w:hint="eastAsia"/>
          <w:kern w:val="2"/>
          <w:sz w:val="21"/>
        </w:rPr>
        <w:t>否</w:t>
      </w:r>
      <w:proofErr w:type="gramEnd"/>
    </w:p>
    <w:p w14:paraId="316F2318" w14:textId="77777777" w:rsidR="00F24EF1" w:rsidRPr="00E8606E" w:rsidRDefault="00000000">
      <w:pPr>
        <w:numPr>
          <w:ilvl w:val="255"/>
          <w:numId w:val="0"/>
        </w:numPr>
        <w:adjustRightInd w:val="0"/>
        <w:snapToGrid w:val="0"/>
        <w:spacing w:line="400" w:lineRule="exact"/>
        <w:rPr>
          <w:rFonts w:hint="eastAsia"/>
          <w:szCs w:val="21"/>
        </w:rPr>
      </w:pPr>
      <w:r w:rsidRPr="00E8606E">
        <w:rPr>
          <w:rFonts w:hint="eastAsia"/>
          <w:szCs w:val="21"/>
        </w:rPr>
        <w:t xml:space="preserve">    （1</w:t>
      </w:r>
      <w:r w:rsidRPr="00E8606E">
        <w:rPr>
          <w:szCs w:val="21"/>
          <w:lang w:val="en"/>
        </w:rPr>
        <w:t>1</w:t>
      </w:r>
      <w:r w:rsidRPr="00E8606E">
        <w:rPr>
          <w:rFonts w:hint="eastAsia"/>
          <w:szCs w:val="21"/>
        </w:rPr>
        <w:t>）涉及商品包装和快递包装的，是否参考《商品包装政府采购需求标准（试行）》、《快递包装政府采购需求标准（试行）》明确产品及相关快递服务的具体包装要求：</w:t>
      </w:r>
    </w:p>
    <w:p w14:paraId="0FA22C7C" w14:textId="77777777" w:rsidR="00F24EF1" w:rsidRPr="00E8606E" w:rsidRDefault="00000000">
      <w:pPr>
        <w:numPr>
          <w:ilvl w:val="255"/>
          <w:numId w:val="0"/>
        </w:numPr>
        <w:adjustRightInd w:val="0"/>
        <w:snapToGrid w:val="0"/>
        <w:spacing w:line="400" w:lineRule="exact"/>
        <w:ind w:firstLineChars="400" w:firstLine="880"/>
        <w:rPr>
          <w:rFonts w:hint="eastAsia"/>
          <w:szCs w:val="21"/>
        </w:rPr>
      </w:pPr>
      <w:r w:rsidRPr="00E8606E">
        <w:rPr>
          <w:rFonts w:hint="eastAsia"/>
          <w:szCs w:val="21"/>
        </w:rPr>
        <w:sym w:font="Wingdings" w:char="00A8"/>
      </w:r>
      <w:r w:rsidRPr="00E8606E">
        <w:rPr>
          <w:rFonts w:hint="eastAsia"/>
          <w:szCs w:val="21"/>
        </w:rPr>
        <w:t xml:space="preserve">是       </w:t>
      </w:r>
      <w:r w:rsidRPr="00E8606E">
        <w:rPr>
          <w:rFonts w:hint="eastAsia"/>
          <w:szCs w:val="21"/>
        </w:rPr>
        <w:sym w:font="Wingdings" w:char="00A8"/>
      </w:r>
      <w:r w:rsidRPr="00E8606E">
        <w:rPr>
          <w:rFonts w:hint="eastAsia"/>
          <w:szCs w:val="21"/>
        </w:rPr>
        <w:t xml:space="preserve">否      </w:t>
      </w:r>
      <w:r w:rsidRPr="00E8606E">
        <w:rPr>
          <w:rFonts w:hint="eastAsia"/>
          <w:szCs w:val="21"/>
        </w:rPr>
        <w:sym w:font="Wingdings" w:char="00A8"/>
      </w:r>
      <w:r w:rsidRPr="00E8606E">
        <w:rPr>
          <w:rFonts w:hint="eastAsia"/>
          <w:szCs w:val="21"/>
        </w:rPr>
        <w:t>不涉及</w:t>
      </w:r>
    </w:p>
    <w:p w14:paraId="5B913F93" w14:textId="77777777" w:rsidR="00F24EF1" w:rsidRPr="00E8606E" w:rsidRDefault="00000000">
      <w:pPr>
        <w:numPr>
          <w:ilvl w:val="0"/>
          <w:numId w:val="6"/>
        </w:numPr>
        <w:autoSpaceDE/>
        <w:autoSpaceDN/>
        <w:adjustRightInd w:val="0"/>
        <w:snapToGrid w:val="0"/>
        <w:spacing w:line="400" w:lineRule="exact"/>
        <w:ind w:firstLineChars="200" w:firstLine="442"/>
        <w:jc w:val="both"/>
        <w:rPr>
          <w:rFonts w:hint="eastAsia"/>
          <w:b/>
          <w:szCs w:val="21"/>
        </w:rPr>
      </w:pPr>
      <w:r w:rsidRPr="00E8606E">
        <w:rPr>
          <w:rFonts w:hint="eastAsia"/>
          <w:b/>
          <w:szCs w:val="21"/>
        </w:rPr>
        <w:t>合同金额</w:t>
      </w:r>
    </w:p>
    <w:p w14:paraId="6E40E2E2"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（1）合同金额小写：</w:t>
      </w:r>
      <w:r w:rsidRPr="00E8606E">
        <w:rPr>
          <w:rFonts w:hint="eastAsia"/>
          <w:szCs w:val="21"/>
          <w:u w:val="single"/>
        </w:rPr>
        <w:t xml:space="preserve">                           </w:t>
      </w:r>
    </w:p>
    <w:p w14:paraId="4A4CFB4D" w14:textId="77777777" w:rsidR="00F24EF1" w:rsidRPr="00E8606E" w:rsidRDefault="00000000">
      <w:pPr>
        <w:adjustRightInd w:val="0"/>
        <w:snapToGrid w:val="0"/>
        <w:spacing w:line="400" w:lineRule="exact"/>
        <w:rPr>
          <w:rFonts w:hint="eastAsia"/>
          <w:szCs w:val="21"/>
          <w:u w:val="single"/>
        </w:rPr>
      </w:pPr>
      <w:r w:rsidRPr="00E8606E">
        <w:rPr>
          <w:rFonts w:hint="eastAsia"/>
          <w:szCs w:val="21"/>
        </w:rPr>
        <w:t xml:space="preserve">                 大写：</w:t>
      </w:r>
      <w:r w:rsidRPr="00E8606E">
        <w:rPr>
          <w:rFonts w:hint="eastAsia"/>
          <w:szCs w:val="21"/>
          <w:u w:val="single"/>
        </w:rPr>
        <w:t xml:space="preserve">                           </w:t>
      </w:r>
    </w:p>
    <w:p w14:paraId="065194EA" w14:textId="77777777" w:rsidR="00F24EF1" w:rsidRPr="00E8606E" w:rsidRDefault="00000000">
      <w:pPr>
        <w:adjustRightInd w:val="0"/>
        <w:snapToGrid w:val="0"/>
        <w:spacing w:line="400" w:lineRule="exact"/>
        <w:rPr>
          <w:rFonts w:hint="eastAsia"/>
          <w:szCs w:val="21"/>
        </w:rPr>
      </w:pPr>
      <w:r w:rsidRPr="00E8606E">
        <w:rPr>
          <w:rFonts w:hint="eastAsia"/>
          <w:szCs w:val="21"/>
        </w:rPr>
        <w:t xml:space="preserve">         分包金额（如有）小写：</w:t>
      </w:r>
      <w:r w:rsidRPr="00E8606E">
        <w:rPr>
          <w:rFonts w:hint="eastAsia"/>
          <w:szCs w:val="21"/>
          <w:u w:val="single"/>
        </w:rPr>
        <w:t xml:space="preserve">                   </w:t>
      </w:r>
    </w:p>
    <w:p w14:paraId="02CA839E" w14:textId="77777777" w:rsidR="00F24EF1" w:rsidRPr="00E8606E" w:rsidRDefault="00000000">
      <w:pPr>
        <w:adjustRightInd w:val="0"/>
        <w:snapToGrid w:val="0"/>
        <w:spacing w:line="400" w:lineRule="exact"/>
        <w:rPr>
          <w:rFonts w:hint="eastAsia"/>
          <w:szCs w:val="21"/>
          <w:u w:val="single"/>
        </w:rPr>
      </w:pPr>
      <w:r w:rsidRPr="00E8606E">
        <w:rPr>
          <w:rFonts w:hint="eastAsia"/>
          <w:szCs w:val="21"/>
        </w:rPr>
        <w:t xml:space="preserve">                     大写：</w:t>
      </w:r>
      <w:r w:rsidRPr="00E8606E">
        <w:rPr>
          <w:rFonts w:hint="eastAsia"/>
          <w:szCs w:val="21"/>
          <w:u w:val="single"/>
        </w:rPr>
        <w:t xml:space="preserve">                       </w:t>
      </w:r>
    </w:p>
    <w:p w14:paraId="2E27F720" w14:textId="77777777" w:rsidR="00F24EF1" w:rsidRPr="00E8606E" w:rsidRDefault="00000000">
      <w:pPr>
        <w:adjustRightInd w:val="0"/>
        <w:snapToGrid w:val="0"/>
        <w:spacing w:line="400" w:lineRule="exact"/>
        <w:rPr>
          <w:rFonts w:hint="eastAsia"/>
          <w:szCs w:val="21"/>
        </w:rPr>
      </w:pPr>
      <w:r w:rsidRPr="00E8606E">
        <w:rPr>
          <w:rFonts w:hint="eastAsia"/>
          <w:szCs w:val="21"/>
        </w:rPr>
        <w:t xml:space="preserve">    （注：固定单价合同应填写单价和最高限价）</w:t>
      </w:r>
    </w:p>
    <w:p w14:paraId="4E405F58" w14:textId="77777777" w:rsidR="00F24EF1" w:rsidRPr="00E8606E" w:rsidRDefault="00000000">
      <w:pPr>
        <w:numPr>
          <w:ilvl w:val="255"/>
          <w:numId w:val="0"/>
        </w:numPr>
        <w:adjustRightInd w:val="0"/>
        <w:snapToGrid w:val="0"/>
        <w:spacing w:line="400" w:lineRule="exact"/>
        <w:rPr>
          <w:rFonts w:hint="eastAsia"/>
          <w:szCs w:val="21"/>
        </w:rPr>
      </w:pPr>
      <w:r w:rsidRPr="00E8606E">
        <w:rPr>
          <w:rFonts w:hint="eastAsia"/>
          <w:szCs w:val="21"/>
        </w:rPr>
        <w:t xml:space="preserve">    （2）合同定价方式（采用组合定价方式的，</w:t>
      </w:r>
      <w:proofErr w:type="gramStart"/>
      <w:r w:rsidRPr="00E8606E">
        <w:rPr>
          <w:rFonts w:hint="eastAsia"/>
          <w:szCs w:val="21"/>
        </w:rPr>
        <w:t>可以勾选多项</w:t>
      </w:r>
      <w:proofErr w:type="gramEnd"/>
      <w:r w:rsidRPr="00E8606E">
        <w:rPr>
          <w:rFonts w:hint="eastAsia"/>
          <w:szCs w:val="21"/>
        </w:rPr>
        <w:t>）：</w:t>
      </w:r>
    </w:p>
    <w:p w14:paraId="16967FD9"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iCs/>
          <w:szCs w:val="21"/>
        </w:rPr>
        <w:t xml:space="preserve">  </w:t>
      </w:r>
      <w:r w:rsidRPr="00E8606E">
        <w:rPr>
          <w:rFonts w:hint="eastAsia"/>
          <w:iCs/>
          <w:szCs w:val="21"/>
        </w:rPr>
        <w:sym w:font="Wingdings" w:char="00A8"/>
      </w:r>
      <w:r w:rsidRPr="00E8606E">
        <w:rPr>
          <w:rFonts w:hint="eastAsia"/>
          <w:iCs/>
          <w:szCs w:val="21"/>
        </w:rPr>
        <w:t xml:space="preserve">固定总价 </w:t>
      </w:r>
      <w:r w:rsidRPr="00E8606E">
        <w:rPr>
          <w:rFonts w:hint="eastAsia"/>
          <w:iCs/>
          <w:szCs w:val="21"/>
        </w:rPr>
        <w:sym w:font="Wingdings" w:char="00A8"/>
      </w:r>
      <w:r w:rsidRPr="00E8606E">
        <w:rPr>
          <w:rFonts w:hint="eastAsia"/>
          <w:iCs/>
          <w:szCs w:val="21"/>
        </w:rPr>
        <w:t xml:space="preserve">固定单价 </w:t>
      </w:r>
      <w:r w:rsidRPr="00E8606E">
        <w:rPr>
          <w:rFonts w:hint="eastAsia"/>
          <w:iCs/>
          <w:szCs w:val="21"/>
        </w:rPr>
        <w:sym w:font="Wingdings" w:char="00A8"/>
      </w:r>
      <w:r w:rsidRPr="00E8606E">
        <w:rPr>
          <w:rFonts w:hint="eastAsia"/>
          <w:iCs/>
          <w:szCs w:val="21"/>
        </w:rPr>
        <w:t xml:space="preserve">固定费率 </w:t>
      </w:r>
      <w:r w:rsidRPr="00E8606E">
        <w:rPr>
          <w:rFonts w:hint="eastAsia"/>
          <w:iCs/>
          <w:szCs w:val="21"/>
        </w:rPr>
        <w:sym w:font="Wingdings" w:char="00A8"/>
      </w:r>
      <w:r w:rsidRPr="00E8606E">
        <w:rPr>
          <w:rFonts w:hint="eastAsia"/>
          <w:iCs/>
          <w:szCs w:val="21"/>
        </w:rPr>
        <w:t xml:space="preserve">成本补偿 </w:t>
      </w:r>
      <w:r w:rsidRPr="00E8606E">
        <w:rPr>
          <w:rFonts w:hint="eastAsia"/>
          <w:iCs/>
          <w:szCs w:val="21"/>
        </w:rPr>
        <w:sym w:font="Wingdings" w:char="00A8"/>
      </w:r>
      <w:r w:rsidRPr="00E8606E">
        <w:rPr>
          <w:rFonts w:hint="eastAsia"/>
          <w:iCs/>
          <w:szCs w:val="21"/>
        </w:rPr>
        <w:t xml:space="preserve">绩效激励 </w:t>
      </w:r>
      <w:r w:rsidRPr="00E8606E">
        <w:rPr>
          <w:rFonts w:hint="eastAsia"/>
          <w:iCs/>
          <w:szCs w:val="21"/>
        </w:rPr>
        <w:sym w:font="Wingdings" w:char="00A8"/>
      </w:r>
      <w:r w:rsidRPr="00E8606E">
        <w:rPr>
          <w:rFonts w:hint="eastAsia"/>
          <w:iCs/>
          <w:szCs w:val="21"/>
        </w:rPr>
        <w:t>其他</w:t>
      </w:r>
      <w:r w:rsidRPr="00E8606E">
        <w:rPr>
          <w:rFonts w:hint="eastAsia"/>
          <w:szCs w:val="21"/>
          <w:u w:val="single"/>
        </w:rPr>
        <w:t xml:space="preserve">       </w:t>
      </w:r>
    </w:p>
    <w:p w14:paraId="26B3693F" w14:textId="77777777" w:rsidR="00F24EF1" w:rsidRPr="00E8606E" w:rsidRDefault="00000000">
      <w:pPr>
        <w:pStyle w:val="11"/>
        <w:spacing w:line="400" w:lineRule="exact"/>
      </w:pPr>
      <w:r w:rsidRPr="00E8606E">
        <w:rPr>
          <w:rFonts w:ascii="宋体" w:hAnsi="宋体" w:hint="eastAsia"/>
        </w:rPr>
        <w:t>（3）付款方式（按项目</w:t>
      </w:r>
      <w:proofErr w:type="gramStart"/>
      <w:r w:rsidRPr="00E8606E">
        <w:rPr>
          <w:rFonts w:ascii="宋体" w:hAnsi="宋体" w:hint="eastAsia"/>
        </w:rPr>
        <w:t>实际勾选填写</w:t>
      </w:r>
      <w:proofErr w:type="gramEnd"/>
      <w:r w:rsidRPr="00E8606E">
        <w:rPr>
          <w:rFonts w:ascii="宋体" w:hAnsi="宋体" w:hint="eastAsia"/>
        </w:rPr>
        <w:t>）：</w:t>
      </w:r>
    </w:p>
    <w:p w14:paraId="4BD95F51" w14:textId="77777777" w:rsidR="00F24EF1" w:rsidRPr="00E8606E" w:rsidRDefault="00000000">
      <w:pPr>
        <w:adjustRightInd w:val="0"/>
        <w:snapToGrid w:val="0"/>
        <w:spacing w:line="400" w:lineRule="exact"/>
        <w:ind w:firstLineChars="300" w:firstLine="660"/>
        <w:rPr>
          <w:rFonts w:hint="eastAsia"/>
          <w:szCs w:val="21"/>
          <w:u w:val="single"/>
        </w:rPr>
      </w:pPr>
      <w:r w:rsidRPr="00E8606E">
        <w:rPr>
          <w:rFonts w:hint="eastAsia"/>
          <w:szCs w:val="21"/>
        </w:rPr>
        <w:sym w:font="Wingdings" w:char="00A8"/>
      </w:r>
      <w:r w:rsidRPr="00E8606E">
        <w:rPr>
          <w:rFonts w:hint="eastAsia"/>
          <w:szCs w:val="21"/>
        </w:rPr>
        <w:t>全额付款：</w:t>
      </w:r>
      <w:r w:rsidRPr="00E8606E">
        <w:rPr>
          <w:rFonts w:hint="eastAsia"/>
          <w:szCs w:val="21"/>
          <w:u w:val="single"/>
        </w:rPr>
        <w:t xml:space="preserve">           /             </w:t>
      </w:r>
    </w:p>
    <w:p w14:paraId="6D2A8090" w14:textId="77777777" w:rsidR="00F24EF1" w:rsidRPr="00E8606E" w:rsidRDefault="00000000">
      <w:pPr>
        <w:snapToGrid w:val="0"/>
        <w:spacing w:line="400" w:lineRule="exact"/>
        <w:ind w:firstLineChars="300" w:firstLine="660"/>
        <w:rPr>
          <w:rFonts w:hint="eastAsia"/>
          <w:szCs w:val="21"/>
          <w:u w:val="single"/>
        </w:rPr>
      </w:pPr>
      <w:r w:rsidRPr="00E8606E">
        <w:rPr>
          <w:rFonts w:ascii="Wingdings" w:hAnsi="Wingdings"/>
          <w:szCs w:val="21"/>
        </w:rPr>
        <w:sym w:font="Wingdings" w:char="00FE"/>
      </w:r>
      <w:r w:rsidRPr="00E8606E">
        <w:rPr>
          <w:rFonts w:hint="eastAsia"/>
          <w:szCs w:val="21"/>
        </w:rPr>
        <w:t>分期付款：</w:t>
      </w:r>
    </w:p>
    <w:p w14:paraId="601DAA6B" w14:textId="77777777" w:rsidR="00F24EF1" w:rsidRPr="00E8606E" w:rsidRDefault="00000000">
      <w:pPr>
        <w:snapToGrid w:val="0"/>
        <w:spacing w:line="400" w:lineRule="exact"/>
        <w:ind w:firstLineChars="300" w:firstLine="660"/>
        <w:rPr>
          <w:rFonts w:hint="eastAsia"/>
          <w:szCs w:val="21"/>
          <w:u w:val="single"/>
        </w:rPr>
      </w:pPr>
      <w:r w:rsidRPr="00E8606E">
        <w:rPr>
          <w:rFonts w:hint="eastAsia"/>
          <w:szCs w:val="21"/>
          <w:u w:val="single"/>
        </w:rPr>
        <w:t>首次付款：本合同一经签署并生效，乙方须向甲方开具相应金额的发票。甲方在收到等额发票后，应向乙方支付合同总价款的50%作为预付款，具体金额为人民币XXX,XXX.XX元，大写金额为人民币（大写）XXXXXXX。</w:t>
      </w:r>
    </w:p>
    <w:p w14:paraId="07699352" w14:textId="77777777" w:rsidR="00F24EF1" w:rsidRPr="00E8606E" w:rsidRDefault="00000000">
      <w:pPr>
        <w:snapToGrid w:val="0"/>
        <w:spacing w:line="400" w:lineRule="exact"/>
        <w:ind w:firstLineChars="300" w:firstLine="660"/>
        <w:rPr>
          <w:rFonts w:hint="eastAsia"/>
          <w:szCs w:val="21"/>
          <w:u w:val="single"/>
        </w:rPr>
      </w:pPr>
      <w:r w:rsidRPr="00E8606E">
        <w:rPr>
          <w:rFonts w:hint="eastAsia"/>
          <w:szCs w:val="21"/>
          <w:u w:val="single"/>
        </w:rPr>
        <w:t>尾款付款：该项目通过甲方验收并确认合格后，乙方须向甲方开具等额发票。甲方在收到该等额发票后，应向乙方支付合同总价款剩余的50%尾款，具体金额为人民币XXX,XXX.XX元，大写金额为人民币（大写）XXXXXXX。</w:t>
      </w:r>
    </w:p>
    <w:p w14:paraId="754D8321" w14:textId="77777777" w:rsidR="00F24EF1" w:rsidRPr="00E8606E" w:rsidRDefault="00000000">
      <w:pPr>
        <w:snapToGrid w:val="0"/>
        <w:spacing w:line="400" w:lineRule="exact"/>
        <w:ind w:firstLineChars="300" w:firstLine="660"/>
        <w:rPr>
          <w:rFonts w:hint="eastAsia"/>
          <w:szCs w:val="21"/>
          <w:u w:val="single"/>
        </w:rPr>
      </w:pPr>
      <w:r w:rsidRPr="00E8606E">
        <w:rPr>
          <w:rFonts w:hint="eastAsia"/>
          <w:szCs w:val="21"/>
          <w:u w:val="single"/>
        </w:rPr>
        <w:t>乙方须在每次收款前向甲方提供等额的有效发票，若乙方未能履行此义务，甲方有权拒绝支付款项且不承担任何违约责任。</w:t>
      </w:r>
    </w:p>
    <w:p w14:paraId="5B329378" w14:textId="77777777" w:rsidR="00F24EF1" w:rsidRPr="00E8606E" w:rsidRDefault="00000000">
      <w:pPr>
        <w:adjustRightInd w:val="0"/>
        <w:snapToGrid w:val="0"/>
        <w:spacing w:line="400" w:lineRule="exact"/>
        <w:ind w:firstLineChars="300" w:firstLine="660"/>
        <w:rPr>
          <w:rFonts w:hint="eastAsia"/>
          <w:szCs w:val="21"/>
          <w:u w:val="single"/>
        </w:rPr>
      </w:pPr>
      <w:r w:rsidRPr="00E8606E">
        <w:rPr>
          <w:rFonts w:hint="eastAsia"/>
          <w:szCs w:val="21"/>
        </w:rPr>
        <w:sym w:font="Wingdings" w:char="00A8"/>
      </w:r>
      <w:r w:rsidRPr="00E8606E">
        <w:rPr>
          <w:rFonts w:hint="eastAsia"/>
          <w:szCs w:val="21"/>
        </w:rPr>
        <w:t>成本补偿：</w:t>
      </w:r>
      <w:r w:rsidRPr="00E8606E">
        <w:rPr>
          <w:rFonts w:hint="eastAsia"/>
          <w:szCs w:val="21"/>
          <w:u w:val="single"/>
        </w:rPr>
        <w:t xml:space="preserve">      /      </w:t>
      </w:r>
    </w:p>
    <w:p w14:paraId="3E504FFD" w14:textId="77777777" w:rsidR="00F24EF1" w:rsidRPr="00E8606E" w:rsidRDefault="00000000">
      <w:pPr>
        <w:adjustRightInd w:val="0"/>
        <w:snapToGrid w:val="0"/>
        <w:spacing w:line="400" w:lineRule="exact"/>
        <w:ind w:firstLineChars="300" w:firstLine="660"/>
        <w:rPr>
          <w:rFonts w:hint="eastAsia"/>
          <w:szCs w:val="21"/>
        </w:rPr>
      </w:pPr>
      <w:r w:rsidRPr="00E8606E">
        <w:rPr>
          <w:rFonts w:hint="eastAsia"/>
          <w:szCs w:val="21"/>
        </w:rPr>
        <w:sym w:font="Wingdings" w:char="00A8"/>
      </w:r>
      <w:r w:rsidRPr="00E8606E">
        <w:rPr>
          <w:rFonts w:hint="eastAsia"/>
          <w:szCs w:val="21"/>
        </w:rPr>
        <w:t>绩效激励：</w:t>
      </w:r>
      <w:r w:rsidRPr="00E8606E">
        <w:rPr>
          <w:rFonts w:hint="eastAsia"/>
          <w:szCs w:val="21"/>
          <w:u w:val="single"/>
        </w:rPr>
        <w:t xml:space="preserve">      /      </w:t>
      </w:r>
    </w:p>
    <w:p w14:paraId="2A197E3E" w14:textId="77777777" w:rsidR="00F24EF1" w:rsidRPr="00E8606E" w:rsidRDefault="00000000">
      <w:pPr>
        <w:numPr>
          <w:ilvl w:val="0"/>
          <w:numId w:val="6"/>
        </w:numPr>
        <w:autoSpaceDE/>
        <w:autoSpaceDN/>
        <w:adjustRightInd w:val="0"/>
        <w:snapToGrid w:val="0"/>
        <w:spacing w:line="400" w:lineRule="exact"/>
        <w:ind w:firstLineChars="200" w:firstLine="442"/>
        <w:jc w:val="both"/>
        <w:rPr>
          <w:rFonts w:hint="eastAsia"/>
          <w:b/>
          <w:szCs w:val="21"/>
          <w:u w:val="single"/>
        </w:rPr>
      </w:pPr>
      <w:r w:rsidRPr="00E8606E">
        <w:rPr>
          <w:rFonts w:hint="eastAsia"/>
          <w:b/>
          <w:szCs w:val="21"/>
        </w:rPr>
        <w:t>合同履行</w:t>
      </w:r>
    </w:p>
    <w:p w14:paraId="2F0CE87E"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（1）起始日期：</w:t>
      </w:r>
      <w:r w:rsidRPr="00E8606E">
        <w:rPr>
          <w:rFonts w:hint="eastAsia"/>
          <w:szCs w:val="21"/>
          <w:u w:val="single"/>
        </w:rPr>
        <w:t xml:space="preserve">    </w:t>
      </w:r>
      <w:r w:rsidRPr="00E8606E">
        <w:rPr>
          <w:rFonts w:hint="eastAsia"/>
          <w:szCs w:val="21"/>
        </w:rPr>
        <w:t>年</w:t>
      </w:r>
      <w:r w:rsidRPr="00E8606E">
        <w:rPr>
          <w:rFonts w:hint="eastAsia"/>
          <w:szCs w:val="21"/>
          <w:u w:val="single"/>
        </w:rPr>
        <w:t xml:space="preserve">   </w:t>
      </w:r>
      <w:r w:rsidRPr="00E8606E">
        <w:rPr>
          <w:rFonts w:hint="eastAsia"/>
          <w:szCs w:val="21"/>
        </w:rPr>
        <w:t>月</w:t>
      </w:r>
      <w:r w:rsidRPr="00E8606E">
        <w:rPr>
          <w:rFonts w:hint="eastAsia"/>
          <w:szCs w:val="21"/>
          <w:u w:val="single"/>
        </w:rPr>
        <w:t xml:space="preserve">   </w:t>
      </w:r>
      <w:r w:rsidRPr="00E8606E">
        <w:rPr>
          <w:rFonts w:hint="eastAsia"/>
          <w:szCs w:val="21"/>
        </w:rPr>
        <w:t>日，完成日期：</w:t>
      </w:r>
      <w:r w:rsidRPr="00E8606E">
        <w:rPr>
          <w:rFonts w:hint="eastAsia"/>
          <w:szCs w:val="21"/>
          <w:u w:val="single"/>
        </w:rPr>
        <w:t xml:space="preserve">    </w:t>
      </w:r>
      <w:r w:rsidRPr="00E8606E">
        <w:rPr>
          <w:rFonts w:hint="eastAsia"/>
          <w:szCs w:val="21"/>
        </w:rPr>
        <w:t>年</w:t>
      </w:r>
      <w:r w:rsidRPr="00E8606E">
        <w:rPr>
          <w:rFonts w:hint="eastAsia"/>
          <w:szCs w:val="21"/>
          <w:u w:val="single"/>
        </w:rPr>
        <w:t xml:space="preserve">   </w:t>
      </w:r>
      <w:r w:rsidRPr="00E8606E">
        <w:rPr>
          <w:rFonts w:hint="eastAsia"/>
          <w:szCs w:val="21"/>
        </w:rPr>
        <w:t>月</w:t>
      </w:r>
      <w:r w:rsidRPr="00E8606E">
        <w:rPr>
          <w:rFonts w:hint="eastAsia"/>
          <w:szCs w:val="21"/>
          <w:u w:val="single"/>
        </w:rPr>
        <w:t xml:space="preserve">   </w:t>
      </w:r>
      <w:r w:rsidRPr="00E8606E">
        <w:rPr>
          <w:rFonts w:hint="eastAsia"/>
          <w:szCs w:val="21"/>
        </w:rPr>
        <w:t>日。</w:t>
      </w:r>
    </w:p>
    <w:p w14:paraId="1D3FE6B1" w14:textId="77777777" w:rsidR="00F24EF1" w:rsidRPr="00E8606E" w:rsidRDefault="00000000">
      <w:pPr>
        <w:adjustRightInd w:val="0"/>
        <w:snapToGrid w:val="0"/>
        <w:spacing w:line="400" w:lineRule="exact"/>
        <w:ind w:firstLineChars="200" w:firstLine="440"/>
        <w:rPr>
          <w:rFonts w:hint="eastAsia"/>
          <w:szCs w:val="21"/>
          <w:u w:val="single"/>
        </w:rPr>
      </w:pPr>
      <w:r w:rsidRPr="00E8606E">
        <w:rPr>
          <w:rFonts w:hint="eastAsia"/>
          <w:szCs w:val="21"/>
        </w:rPr>
        <w:t>（2）履约地点</w:t>
      </w:r>
      <w:r w:rsidRPr="00E8606E">
        <w:rPr>
          <w:rFonts w:hint="eastAsia"/>
          <w:bCs/>
          <w:szCs w:val="21"/>
        </w:rPr>
        <w:t>：</w:t>
      </w:r>
      <w:r w:rsidRPr="00E8606E">
        <w:rPr>
          <w:rFonts w:hint="eastAsia"/>
          <w:szCs w:val="21"/>
          <w:u w:val="single"/>
        </w:rPr>
        <w:t xml:space="preserve">          甲方指定           </w:t>
      </w:r>
    </w:p>
    <w:p w14:paraId="049C4911" w14:textId="77777777" w:rsidR="00F24EF1" w:rsidRPr="00E8606E" w:rsidRDefault="00000000">
      <w:pPr>
        <w:adjustRightInd w:val="0"/>
        <w:snapToGrid w:val="0"/>
        <w:spacing w:line="400" w:lineRule="exact"/>
        <w:ind w:firstLineChars="200" w:firstLine="440"/>
        <w:rPr>
          <w:rFonts w:hint="eastAsia"/>
        </w:rPr>
      </w:pPr>
      <w:r w:rsidRPr="00E8606E">
        <w:rPr>
          <w:rFonts w:hint="eastAsia"/>
          <w:bCs/>
        </w:rPr>
        <w:t>（3）履约担保：</w:t>
      </w:r>
      <w:r w:rsidRPr="00E8606E">
        <w:rPr>
          <w:rFonts w:hint="eastAsia"/>
        </w:rPr>
        <w:t>是否收取履约保证金：</w:t>
      </w:r>
      <w:r w:rsidRPr="00E8606E">
        <w:rPr>
          <w:rFonts w:hint="eastAsia"/>
        </w:rPr>
        <w:sym w:font="Wingdings" w:char="00FE"/>
      </w:r>
      <w:r w:rsidRPr="00E8606E">
        <w:rPr>
          <w:rFonts w:hint="eastAsia"/>
        </w:rPr>
        <w:t xml:space="preserve">是    </w:t>
      </w:r>
      <w:r w:rsidRPr="00E8606E">
        <w:rPr>
          <w:rFonts w:hint="eastAsia"/>
        </w:rPr>
        <w:sym w:font="Wingdings" w:char="00A8"/>
      </w:r>
      <w:r w:rsidRPr="00E8606E">
        <w:rPr>
          <w:rFonts w:hint="eastAsia"/>
        </w:rPr>
        <w:t>否</w:t>
      </w:r>
    </w:p>
    <w:p w14:paraId="78C2F089" w14:textId="77777777" w:rsidR="00F24EF1" w:rsidRPr="00E8606E" w:rsidRDefault="00000000">
      <w:pPr>
        <w:pStyle w:val="AONormal"/>
        <w:ind w:left="440"/>
        <w:rPr>
          <w:rFonts w:ascii="宋体" w:eastAsia="宋体" w:hAnsi="宋体" w:cs="宋体" w:hint="eastAsia"/>
          <w:szCs w:val="22"/>
        </w:rPr>
      </w:pPr>
      <w:r w:rsidRPr="00E8606E">
        <w:rPr>
          <w:rFonts w:ascii="宋体" w:eastAsia="宋体" w:hAnsi="宋体" w:cs="宋体" w:hint="eastAsia"/>
          <w:bCs/>
          <w:szCs w:val="22"/>
        </w:rPr>
        <w:t xml:space="preserve">  </w:t>
      </w:r>
      <w:r w:rsidRPr="00E8606E">
        <w:rPr>
          <w:rFonts w:ascii="宋体" w:eastAsia="宋体" w:hAnsi="宋体" w:cs="宋体" w:hint="eastAsia"/>
          <w:szCs w:val="22"/>
        </w:rPr>
        <w:t xml:space="preserve">  收取履约保证金形式：</w:t>
      </w:r>
      <w:r w:rsidRPr="00E8606E">
        <w:rPr>
          <w:rFonts w:ascii="宋体" w:eastAsia="宋体" w:hAnsi="宋体" w:cs="宋体" w:hint="eastAsia"/>
          <w:bCs/>
          <w:szCs w:val="22"/>
          <w:u w:val="single"/>
        </w:rPr>
        <w:t xml:space="preserve">           电汇转账                 </w:t>
      </w:r>
    </w:p>
    <w:p w14:paraId="56D87518" w14:textId="77777777" w:rsidR="00F24EF1" w:rsidRPr="00E8606E" w:rsidRDefault="00000000">
      <w:pPr>
        <w:pStyle w:val="AONormal"/>
        <w:ind w:left="440"/>
        <w:rPr>
          <w:rFonts w:ascii="宋体" w:eastAsia="宋体" w:hAnsi="宋体" w:cs="宋体" w:hint="eastAsia"/>
          <w:szCs w:val="22"/>
          <w:u w:val="single"/>
        </w:rPr>
      </w:pPr>
      <w:r w:rsidRPr="00E8606E">
        <w:rPr>
          <w:rFonts w:ascii="宋体" w:eastAsia="宋体" w:hAnsi="宋体" w:cs="宋体" w:hint="eastAsia"/>
          <w:szCs w:val="22"/>
        </w:rPr>
        <w:t xml:space="preserve">    收取履约保证金金额：</w:t>
      </w:r>
      <w:r w:rsidRPr="00E8606E">
        <w:rPr>
          <w:rFonts w:ascii="宋体" w:eastAsia="宋体" w:hAnsi="宋体" w:cs="宋体" w:hint="eastAsia"/>
          <w:szCs w:val="22"/>
          <w:u w:val="single"/>
        </w:rPr>
        <w:t xml:space="preserve"> 合同</w:t>
      </w:r>
      <w:proofErr w:type="gramStart"/>
      <w:r w:rsidRPr="00E8606E">
        <w:rPr>
          <w:rFonts w:ascii="宋体" w:eastAsia="宋体" w:hAnsi="宋体" w:cs="宋体" w:hint="eastAsia"/>
          <w:szCs w:val="22"/>
          <w:u w:val="single"/>
        </w:rPr>
        <w:t>签定</w:t>
      </w:r>
      <w:proofErr w:type="gramEnd"/>
      <w:r w:rsidRPr="00E8606E">
        <w:rPr>
          <w:rFonts w:ascii="宋体" w:eastAsia="宋体" w:hAnsi="宋体" w:cs="宋体" w:hint="eastAsia"/>
          <w:szCs w:val="22"/>
          <w:u w:val="single"/>
        </w:rPr>
        <w:t>前，乙方向甲方提交合同总额3%的履约保证金，</w:t>
      </w:r>
      <w:proofErr w:type="gramStart"/>
      <w:r w:rsidRPr="00E8606E">
        <w:rPr>
          <w:rFonts w:ascii="宋体" w:eastAsia="宋体" w:hAnsi="宋体" w:cs="宋体" w:hint="eastAsia"/>
          <w:szCs w:val="22"/>
          <w:u w:val="single"/>
        </w:rPr>
        <w:t>即金额</w:t>
      </w:r>
      <w:proofErr w:type="gramEnd"/>
      <w:r w:rsidRPr="00E8606E">
        <w:rPr>
          <w:rFonts w:ascii="宋体" w:eastAsia="宋体" w:hAnsi="宋体" w:cs="宋体" w:hint="eastAsia"/>
          <w:szCs w:val="22"/>
          <w:u w:val="single"/>
        </w:rPr>
        <w:t xml:space="preserve">为XXX,XXX.XX元，大写金额为人民币（大写）XXXXXXX。  </w:t>
      </w:r>
    </w:p>
    <w:p w14:paraId="41217E53" w14:textId="77777777" w:rsidR="00F24EF1" w:rsidRPr="00E8606E" w:rsidRDefault="00000000">
      <w:pPr>
        <w:snapToGrid w:val="0"/>
        <w:spacing w:line="400" w:lineRule="exact"/>
        <w:ind w:firstLineChars="200" w:firstLine="440"/>
        <w:rPr>
          <w:rFonts w:hint="eastAsia"/>
        </w:rPr>
      </w:pPr>
      <w:r w:rsidRPr="00E8606E">
        <w:rPr>
          <w:rFonts w:hint="eastAsia"/>
          <w:bCs/>
        </w:rPr>
        <w:t xml:space="preserve">    履约担保期限：</w:t>
      </w:r>
      <w:r w:rsidRPr="00E8606E">
        <w:rPr>
          <w:rFonts w:hint="eastAsia"/>
          <w:bCs/>
          <w:u w:val="single"/>
        </w:rPr>
        <w:t xml:space="preserve"> </w:t>
      </w:r>
      <w:r w:rsidRPr="00E8606E">
        <w:rPr>
          <w:rFonts w:hint="eastAsia"/>
          <w:u w:val="single"/>
        </w:rPr>
        <w:t>项目整体建设完成且验收通过一年后，经甲方确认无问题后将履约保证金（不计息）退还乙方。</w:t>
      </w:r>
    </w:p>
    <w:p w14:paraId="1BCBB778" w14:textId="77777777" w:rsidR="00F24EF1" w:rsidRPr="00E8606E" w:rsidRDefault="00000000">
      <w:pPr>
        <w:adjustRightInd w:val="0"/>
        <w:snapToGrid w:val="0"/>
        <w:spacing w:line="400" w:lineRule="exact"/>
        <w:ind w:firstLineChars="200" w:firstLine="440"/>
        <w:rPr>
          <w:rFonts w:hint="eastAsia"/>
          <w:bCs/>
          <w:szCs w:val="21"/>
        </w:rPr>
      </w:pPr>
      <w:r w:rsidRPr="00E8606E">
        <w:rPr>
          <w:rFonts w:hint="eastAsia"/>
          <w:bCs/>
          <w:szCs w:val="21"/>
        </w:rPr>
        <w:t>（4）分期履行要求：</w:t>
      </w:r>
      <w:r w:rsidRPr="00E8606E">
        <w:rPr>
          <w:rFonts w:hint="eastAsia"/>
          <w:bCs/>
          <w:szCs w:val="21"/>
          <w:u w:val="single"/>
        </w:rPr>
        <w:t xml:space="preserve">                       </w:t>
      </w:r>
      <w:r w:rsidRPr="00E8606E">
        <w:rPr>
          <w:rFonts w:hint="eastAsia"/>
          <w:szCs w:val="21"/>
          <w:u w:val="single"/>
        </w:rPr>
        <w:t>/</w:t>
      </w:r>
      <w:r w:rsidRPr="00E8606E">
        <w:rPr>
          <w:rFonts w:hint="eastAsia"/>
          <w:bCs/>
          <w:szCs w:val="21"/>
          <w:u w:val="single"/>
        </w:rPr>
        <w:t xml:space="preserve">                                 </w:t>
      </w:r>
    </w:p>
    <w:p w14:paraId="714A36F4" w14:textId="77777777" w:rsidR="00F24EF1" w:rsidRPr="00E8606E" w:rsidRDefault="00000000">
      <w:pPr>
        <w:adjustRightInd w:val="0"/>
        <w:snapToGrid w:val="0"/>
        <w:spacing w:line="400" w:lineRule="exact"/>
        <w:ind w:firstLineChars="200" w:firstLine="440"/>
        <w:rPr>
          <w:rFonts w:hint="eastAsia"/>
          <w:szCs w:val="21"/>
          <w:u w:val="single"/>
        </w:rPr>
      </w:pPr>
      <w:r w:rsidRPr="00E8606E">
        <w:rPr>
          <w:rFonts w:hint="eastAsia"/>
          <w:bCs/>
          <w:szCs w:val="21"/>
        </w:rPr>
        <w:t>（5）风险处置措施和替代方案：</w:t>
      </w:r>
      <w:r w:rsidRPr="00E8606E">
        <w:rPr>
          <w:rFonts w:hint="eastAsia"/>
          <w:szCs w:val="21"/>
          <w:u w:val="single"/>
        </w:rPr>
        <w:t xml:space="preserve">                  /                                             </w:t>
      </w:r>
    </w:p>
    <w:p w14:paraId="472B2FF7" w14:textId="77777777" w:rsidR="00F24EF1" w:rsidRPr="00E8606E" w:rsidRDefault="00000000">
      <w:pPr>
        <w:numPr>
          <w:ilvl w:val="0"/>
          <w:numId w:val="6"/>
        </w:numPr>
        <w:autoSpaceDE/>
        <w:autoSpaceDN/>
        <w:adjustRightInd w:val="0"/>
        <w:snapToGrid w:val="0"/>
        <w:spacing w:line="400" w:lineRule="exact"/>
        <w:ind w:firstLineChars="200" w:firstLine="442"/>
        <w:jc w:val="both"/>
        <w:rPr>
          <w:rFonts w:hint="eastAsia"/>
          <w:b/>
          <w:szCs w:val="21"/>
        </w:rPr>
      </w:pPr>
      <w:r w:rsidRPr="00E8606E">
        <w:rPr>
          <w:rFonts w:hint="eastAsia"/>
          <w:b/>
          <w:szCs w:val="21"/>
        </w:rPr>
        <w:t>合同验收</w:t>
      </w:r>
    </w:p>
    <w:p w14:paraId="5EDC0459" w14:textId="77777777" w:rsidR="00F24EF1" w:rsidRPr="00E8606E" w:rsidRDefault="00000000">
      <w:pPr>
        <w:numPr>
          <w:ilvl w:val="0"/>
          <w:numId w:val="8"/>
        </w:numPr>
        <w:autoSpaceDE/>
        <w:autoSpaceDN/>
        <w:adjustRightInd w:val="0"/>
        <w:snapToGrid w:val="0"/>
        <w:spacing w:line="400" w:lineRule="exact"/>
        <w:ind w:firstLineChars="200" w:firstLine="440"/>
        <w:jc w:val="both"/>
        <w:rPr>
          <w:rFonts w:hint="eastAsia"/>
          <w:bCs/>
          <w:szCs w:val="21"/>
        </w:rPr>
      </w:pPr>
      <w:r w:rsidRPr="00E8606E">
        <w:rPr>
          <w:rFonts w:hint="eastAsia"/>
          <w:bCs/>
          <w:szCs w:val="21"/>
        </w:rPr>
        <w:t>验收组织方式：</w:t>
      </w:r>
      <w:r w:rsidRPr="00E8606E">
        <w:rPr>
          <w:rFonts w:ascii="Wingdings" w:hAnsi="Wingdings"/>
          <w:szCs w:val="21"/>
        </w:rPr>
        <w:sym w:font="Wingdings" w:char="00FE"/>
      </w:r>
      <w:r w:rsidRPr="00E8606E">
        <w:rPr>
          <w:rFonts w:hint="eastAsia"/>
          <w:bCs/>
          <w:szCs w:val="21"/>
        </w:rPr>
        <w:t xml:space="preserve">自行组织 </w:t>
      </w:r>
      <w:r w:rsidRPr="00E8606E">
        <w:rPr>
          <w:rFonts w:hint="eastAsia"/>
          <w:szCs w:val="21"/>
        </w:rPr>
        <w:sym w:font="Wingdings" w:char="00A8"/>
      </w:r>
      <w:r w:rsidRPr="00E8606E">
        <w:rPr>
          <w:rFonts w:hint="eastAsia"/>
          <w:bCs/>
          <w:szCs w:val="21"/>
        </w:rPr>
        <w:t>委托第三方组织</w:t>
      </w:r>
    </w:p>
    <w:p w14:paraId="399FC092" w14:textId="77777777" w:rsidR="00F24EF1" w:rsidRPr="00E8606E" w:rsidRDefault="00000000">
      <w:pPr>
        <w:adjustRightInd w:val="0"/>
        <w:snapToGrid w:val="0"/>
        <w:spacing w:line="400" w:lineRule="exact"/>
        <w:rPr>
          <w:rFonts w:hint="eastAsia"/>
          <w:bCs/>
          <w:szCs w:val="21"/>
        </w:rPr>
      </w:pPr>
      <w:r w:rsidRPr="00E8606E">
        <w:rPr>
          <w:rFonts w:hint="eastAsia"/>
          <w:bCs/>
          <w:szCs w:val="21"/>
        </w:rPr>
        <w:t xml:space="preserve">         验收主体：</w:t>
      </w:r>
      <w:r w:rsidRPr="00E8606E">
        <w:rPr>
          <w:rFonts w:hint="eastAsia"/>
          <w:bCs/>
          <w:szCs w:val="21"/>
          <w:u w:val="single"/>
        </w:rPr>
        <w:t xml:space="preserve">        甲方          </w:t>
      </w:r>
    </w:p>
    <w:p w14:paraId="40AB6CA4" w14:textId="77777777" w:rsidR="00F24EF1" w:rsidRPr="00E8606E" w:rsidRDefault="00000000">
      <w:pPr>
        <w:adjustRightInd w:val="0"/>
        <w:snapToGrid w:val="0"/>
        <w:spacing w:line="400" w:lineRule="exact"/>
        <w:rPr>
          <w:rFonts w:hint="eastAsia"/>
          <w:bCs/>
          <w:szCs w:val="21"/>
        </w:rPr>
      </w:pPr>
      <w:r w:rsidRPr="00E8606E">
        <w:rPr>
          <w:rFonts w:hint="eastAsia"/>
          <w:bCs/>
          <w:szCs w:val="21"/>
        </w:rPr>
        <w:t xml:space="preserve">        是否邀请本项目的其他供应商参加验收：</w:t>
      </w:r>
      <w:r w:rsidRPr="00E8606E">
        <w:rPr>
          <w:rFonts w:hint="eastAsia"/>
          <w:szCs w:val="21"/>
        </w:rPr>
        <w:sym w:font="Wingdings" w:char="00A8"/>
      </w:r>
      <w:r w:rsidRPr="00E8606E">
        <w:rPr>
          <w:rFonts w:hint="eastAsia"/>
          <w:bCs/>
          <w:szCs w:val="21"/>
        </w:rPr>
        <w:t xml:space="preserve">是 </w:t>
      </w:r>
      <w:r w:rsidRPr="00E8606E">
        <w:rPr>
          <w:rFonts w:ascii="Wingdings" w:hAnsi="Wingdings"/>
          <w:szCs w:val="21"/>
        </w:rPr>
        <w:sym w:font="Wingdings" w:char="00FE"/>
      </w:r>
      <w:r w:rsidRPr="00E8606E">
        <w:rPr>
          <w:rFonts w:hint="eastAsia"/>
          <w:bCs/>
          <w:szCs w:val="21"/>
        </w:rPr>
        <w:t>否</w:t>
      </w:r>
    </w:p>
    <w:p w14:paraId="0B73B3FC" w14:textId="77777777" w:rsidR="00F24EF1" w:rsidRPr="00E8606E" w:rsidRDefault="00000000">
      <w:pPr>
        <w:adjustRightInd w:val="0"/>
        <w:snapToGrid w:val="0"/>
        <w:spacing w:line="400" w:lineRule="exact"/>
        <w:ind w:firstLineChars="400" w:firstLine="880"/>
        <w:rPr>
          <w:rFonts w:hint="eastAsia"/>
          <w:bCs/>
          <w:szCs w:val="21"/>
        </w:rPr>
      </w:pPr>
      <w:r w:rsidRPr="00E8606E">
        <w:rPr>
          <w:rFonts w:hint="eastAsia"/>
          <w:bCs/>
          <w:szCs w:val="21"/>
        </w:rPr>
        <w:t>是否邀请专家参加验收：</w:t>
      </w:r>
      <w:r w:rsidRPr="00E8606E">
        <w:rPr>
          <w:rFonts w:ascii="Wingdings" w:hAnsi="Wingdings"/>
          <w:szCs w:val="21"/>
        </w:rPr>
        <w:sym w:font="Wingdings" w:char="00FE"/>
      </w:r>
      <w:r w:rsidRPr="00E8606E">
        <w:rPr>
          <w:rFonts w:hint="eastAsia"/>
          <w:bCs/>
          <w:szCs w:val="21"/>
        </w:rPr>
        <w:t xml:space="preserve">是  </w:t>
      </w:r>
      <w:r w:rsidRPr="00E8606E">
        <w:rPr>
          <w:rFonts w:hint="eastAsia"/>
          <w:szCs w:val="21"/>
        </w:rPr>
        <w:sym w:font="Wingdings" w:char="00A8"/>
      </w:r>
      <w:r w:rsidRPr="00E8606E">
        <w:rPr>
          <w:rFonts w:hint="eastAsia"/>
          <w:bCs/>
          <w:szCs w:val="21"/>
        </w:rPr>
        <w:t>否</w:t>
      </w:r>
    </w:p>
    <w:p w14:paraId="70CC8D4E" w14:textId="77777777" w:rsidR="00F24EF1" w:rsidRPr="00E8606E" w:rsidRDefault="00000000">
      <w:pPr>
        <w:adjustRightInd w:val="0"/>
        <w:snapToGrid w:val="0"/>
        <w:spacing w:line="400" w:lineRule="exact"/>
        <w:ind w:firstLineChars="400" w:firstLine="880"/>
        <w:rPr>
          <w:rFonts w:hint="eastAsia"/>
          <w:bCs/>
          <w:szCs w:val="21"/>
        </w:rPr>
      </w:pPr>
      <w:r w:rsidRPr="00E8606E">
        <w:rPr>
          <w:rFonts w:hint="eastAsia"/>
          <w:bCs/>
          <w:szCs w:val="21"/>
        </w:rPr>
        <w:t>是否邀请服务对象参加验收：</w:t>
      </w:r>
      <w:r w:rsidRPr="00E8606E">
        <w:rPr>
          <w:rFonts w:ascii="Wingdings" w:hAnsi="Wingdings"/>
          <w:szCs w:val="21"/>
        </w:rPr>
        <w:sym w:font="Wingdings" w:char="00FE"/>
      </w:r>
      <w:r w:rsidRPr="00E8606E">
        <w:rPr>
          <w:rFonts w:hint="eastAsia"/>
          <w:bCs/>
          <w:szCs w:val="21"/>
        </w:rPr>
        <w:t xml:space="preserve">是  </w:t>
      </w:r>
      <w:r w:rsidRPr="00E8606E">
        <w:rPr>
          <w:rFonts w:hint="eastAsia"/>
          <w:szCs w:val="21"/>
        </w:rPr>
        <w:sym w:font="Wingdings" w:char="00A8"/>
      </w:r>
      <w:r w:rsidRPr="00E8606E">
        <w:rPr>
          <w:rFonts w:hint="eastAsia"/>
          <w:bCs/>
          <w:szCs w:val="21"/>
        </w:rPr>
        <w:t>否</w:t>
      </w:r>
    </w:p>
    <w:p w14:paraId="7255E377" w14:textId="77777777" w:rsidR="00F24EF1" w:rsidRPr="00E8606E" w:rsidRDefault="00000000">
      <w:pPr>
        <w:adjustRightInd w:val="0"/>
        <w:snapToGrid w:val="0"/>
        <w:spacing w:line="400" w:lineRule="exact"/>
        <w:ind w:firstLineChars="400" w:firstLine="880"/>
        <w:rPr>
          <w:rFonts w:hint="eastAsia"/>
          <w:bCs/>
          <w:szCs w:val="21"/>
        </w:rPr>
      </w:pPr>
      <w:r w:rsidRPr="00E8606E">
        <w:rPr>
          <w:rFonts w:hint="eastAsia"/>
          <w:bCs/>
          <w:szCs w:val="21"/>
        </w:rPr>
        <w:t>是否邀请第三方检测机构参加验收：</w:t>
      </w:r>
      <w:r w:rsidRPr="00E8606E">
        <w:rPr>
          <w:rFonts w:hint="eastAsia"/>
          <w:szCs w:val="21"/>
        </w:rPr>
        <w:sym w:font="Wingdings" w:char="00A8"/>
      </w:r>
      <w:r w:rsidRPr="00E8606E">
        <w:rPr>
          <w:rFonts w:hint="eastAsia"/>
          <w:bCs/>
          <w:szCs w:val="21"/>
        </w:rPr>
        <w:t xml:space="preserve">是  </w:t>
      </w:r>
      <w:r w:rsidRPr="00E8606E">
        <w:rPr>
          <w:rFonts w:ascii="Wingdings" w:hAnsi="Wingdings"/>
          <w:szCs w:val="21"/>
        </w:rPr>
        <w:sym w:font="Wingdings" w:char="00FE"/>
      </w:r>
      <w:r w:rsidRPr="00E8606E">
        <w:rPr>
          <w:rFonts w:hint="eastAsia"/>
          <w:bCs/>
          <w:szCs w:val="21"/>
        </w:rPr>
        <w:t>否</w:t>
      </w:r>
    </w:p>
    <w:p w14:paraId="64044F6E" w14:textId="77777777" w:rsidR="00F24EF1" w:rsidRPr="00E8606E" w:rsidRDefault="00000000">
      <w:pPr>
        <w:adjustRightInd w:val="0"/>
        <w:snapToGrid w:val="0"/>
        <w:spacing w:line="400" w:lineRule="exact"/>
        <w:ind w:firstLineChars="400" w:firstLine="880"/>
        <w:rPr>
          <w:rFonts w:hint="eastAsia"/>
          <w:bCs/>
          <w:szCs w:val="21"/>
        </w:rPr>
      </w:pPr>
      <w:r w:rsidRPr="00E8606E">
        <w:rPr>
          <w:rFonts w:hint="eastAsia"/>
          <w:bCs/>
          <w:szCs w:val="21"/>
        </w:rPr>
        <w:t>是否进行抽查检测：</w:t>
      </w:r>
      <w:r w:rsidRPr="00E8606E">
        <w:rPr>
          <w:rFonts w:ascii="Wingdings" w:hAnsi="Wingdings"/>
          <w:szCs w:val="21"/>
        </w:rPr>
        <w:sym w:font="Wingdings" w:char="00FE"/>
      </w:r>
      <w:r w:rsidRPr="00E8606E">
        <w:rPr>
          <w:rFonts w:hint="eastAsia"/>
          <w:bCs/>
          <w:szCs w:val="21"/>
        </w:rPr>
        <w:t>是，抽查比例：</w:t>
      </w:r>
      <w:r w:rsidRPr="00E8606E">
        <w:rPr>
          <w:rFonts w:hint="eastAsia"/>
          <w:bCs/>
          <w:szCs w:val="21"/>
          <w:u w:val="single"/>
        </w:rPr>
        <w:t xml:space="preserve">   100%     </w:t>
      </w:r>
      <w:r w:rsidRPr="00E8606E">
        <w:rPr>
          <w:rFonts w:hint="eastAsia"/>
          <w:bCs/>
          <w:szCs w:val="21"/>
        </w:rPr>
        <w:t xml:space="preserve"> </w:t>
      </w:r>
      <w:r w:rsidRPr="00E8606E">
        <w:rPr>
          <w:rFonts w:hint="eastAsia"/>
          <w:szCs w:val="21"/>
        </w:rPr>
        <w:sym w:font="Wingdings" w:char="00A8"/>
      </w:r>
      <w:r w:rsidRPr="00E8606E">
        <w:rPr>
          <w:rFonts w:hint="eastAsia"/>
          <w:bCs/>
          <w:szCs w:val="21"/>
        </w:rPr>
        <w:t>否</w:t>
      </w:r>
    </w:p>
    <w:p w14:paraId="14680AE7" w14:textId="77777777" w:rsidR="00F24EF1" w:rsidRPr="00E8606E" w:rsidRDefault="00000000">
      <w:pPr>
        <w:adjustRightInd w:val="0"/>
        <w:snapToGrid w:val="0"/>
        <w:spacing w:line="400" w:lineRule="exact"/>
        <w:ind w:firstLineChars="400" w:firstLine="880"/>
        <w:rPr>
          <w:rFonts w:hint="eastAsia"/>
          <w:bCs/>
          <w:szCs w:val="21"/>
          <w:u w:val="single"/>
        </w:rPr>
      </w:pPr>
      <w:r w:rsidRPr="00E8606E">
        <w:rPr>
          <w:rFonts w:hint="eastAsia"/>
          <w:bCs/>
          <w:szCs w:val="21"/>
        </w:rPr>
        <w:t>是否存在破坏性检测：</w:t>
      </w:r>
      <w:r w:rsidRPr="00E8606E">
        <w:rPr>
          <w:rFonts w:hint="eastAsia"/>
          <w:szCs w:val="21"/>
        </w:rPr>
        <w:sym w:font="Wingdings" w:char="00A8"/>
      </w:r>
      <w:r w:rsidRPr="00E8606E">
        <w:rPr>
          <w:rFonts w:hint="eastAsia"/>
          <w:bCs/>
          <w:szCs w:val="21"/>
        </w:rPr>
        <w:t>是，</w:t>
      </w:r>
      <w:r w:rsidRPr="00E8606E">
        <w:rPr>
          <w:rFonts w:hint="eastAsia"/>
          <w:bCs/>
          <w:szCs w:val="21"/>
          <w:u w:val="single"/>
        </w:rPr>
        <w:t>（应明确对被破坏的检测产品的处理方式）</w:t>
      </w:r>
    </w:p>
    <w:p w14:paraId="7676EE85" w14:textId="77777777" w:rsidR="00F24EF1" w:rsidRPr="00E8606E" w:rsidRDefault="00000000">
      <w:pPr>
        <w:adjustRightInd w:val="0"/>
        <w:snapToGrid w:val="0"/>
        <w:spacing w:line="400" w:lineRule="exact"/>
        <w:ind w:firstLineChars="400" w:firstLine="880"/>
        <w:rPr>
          <w:rFonts w:hint="eastAsia"/>
          <w:bCs/>
          <w:szCs w:val="21"/>
        </w:rPr>
      </w:pPr>
      <w:r w:rsidRPr="00E8606E">
        <w:rPr>
          <w:rFonts w:hint="eastAsia"/>
          <w:bCs/>
          <w:szCs w:val="21"/>
        </w:rPr>
        <w:t xml:space="preserve">                    </w:t>
      </w:r>
      <w:r w:rsidRPr="00E8606E">
        <w:rPr>
          <w:rFonts w:ascii="Wingdings" w:hAnsi="Wingdings"/>
          <w:szCs w:val="21"/>
        </w:rPr>
        <w:sym w:font="Wingdings" w:char="00FE"/>
      </w:r>
      <w:proofErr w:type="gramStart"/>
      <w:r w:rsidRPr="00E8606E">
        <w:rPr>
          <w:rFonts w:hint="eastAsia"/>
          <w:bCs/>
          <w:szCs w:val="21"/>
        </w:rPr>
        <w:t>否</w:t>
      </w:r>
      <w:proofErr w:type="gramEnd"/>
    </w:p>
    <w:p w14:paraId="4BA963C5" w14:textId="77777777" w:rsidR="00F24EF1" w:rsidRPr="00E8606E" w:rsidRDefault="00000000">
      <w:pPr>
        <w:adjustRightInd w:val="0"/>
        <w:snapToGrid w:val="0"/>
        <w:spacing w:line="400" w:lineRule="exact"/>
        <w:ind w:firstLineChars="400" w:firstLine="880"/>
        <w:rPr>
          <w:rFonts w:hint="eastAsia"/>
          <w:bCs/>
          <w:szCs w:val="21"/>
          <w:u w:val="single"/>
        </w:rPr>
      </w:pPr>
      <w:r w:rsidRPr="00E8606E">
        <w:rPr>
          <w:rFonts w:hint="eastAsia"/>
          <w:bCs/>
          <w:szCs w:val="21"/>
        </w:rPr>
        <w:t>验收组织的其他事项：</w:t>
      </w:r>
      <w:r w:rsidRPr="00E8606E">
        <w:rPr>
          <w:rFonts w:hint="eastAsia"/>
          <w:bCs/>
          <w:szCs w:val="21"/>
          <w:u w:val="single"/>
        </w:rPr>
        <w:t xml:space="preserve">                </w:t>
      </w:r>
    </w:p>
    <w:p w14:paraId="3C65555B" w14:textId="77777777" w:rsidR="00F24EF1" w:rsidRPr="00E8606E" w:rsidRDefault="00000000">
      <w:pPr>
        <w:adjustRightInd w:val="0"/>
        <w:snapToGrid w:val="0"/>
        <w:spacing w:line="400" w:lineRule="exact"/>
        <w:ind w:firstLineChars="200" w:firstLine="440"/>
        <w:rPr>
          <w:rFonts w:hint="eastAsia"/>
          <w:bCs/>
          <w:szCs w:val="21"/>
          <w:u w:val="single"/>
        </w:rPr>
      </w:pPr>
      <w:r w:rsidRPr="00E8606E">
        <w:rPr>
          <w:rFonts w:hint="eastAsia"/>
          <w:bCs/>
          <w:szCs w:val="21"/>
        </w:rPr>
        <w:t>（2）履约验收时间：</w:t>
      </w:r>
      <w:r w:rsidRPr="00E8606E">
        <w:rPr>
          <w:rFonts w:hint="eastAsia"/>
          <w:bCs/>
          <w:szCs w:val="21"/>
          <w:u w:val="single"/>
        </w:rPr>
        <w:t xml:space="preserve">甲方指定 </w:t>
      </w:r>
    </w:p>
    <w:p w14:paraId="16886744" w14:textId="77777777" w:rsidR="00F24EF1" w:rsidRPr="00E8606E" w:rsidRDefault="00000000">
      <w:pPr>
        <w:adjustRightInd w:val="0"/>
        <w:snapToGrid w:val="0"/>
        <w:spacing w:line="400" w:lineRule="exact"/>
        <w:ind w:firstLineChars="200" w:firstLine="440"/>
        <w:rPr>
          <w:rFonts w:hint="eastAsia"/>
          <w:bCs/>
          <w:szCs w:val="21"/>
        </w:rPr>
      </w:pPr>
      <w:r w:rsidRPr="00E8606E">
        <w:rPr>
          <w:rFonts w:hint="eastAsia"/>
          <w:bCs/>
          <w:szCs w:val="21"/>
        </w:rPr>
        <w:t>（3）履约验收方式：</w:t>
      </w:r>
      <w:r w:rsidRPr="00E8606E">
        <w:rPr>
          <w:rFonts w:ascii="Wingdings" w:hAnsi="Wingdings"/>
          <w:szCs w:val="21"/>
        </w:rPr>
        <w:sym w:font="Wingdings" w:char="00FE"/>
      </w:r>
      <w:r w:rsidRPr="00E8606E">
        <w:rPr>
          <w:rFonts w:hint="eastAsia"/>
          <w:bCs/>
          <w:szCs w:val="21"/>
        </w:rPr>
        <w:t xml:space="preserve">一次性验收         </w:t>
      </w:r>
    </w:p>
    <w:p w14:paraId="09EE6210" w14:textId="77777777" w:rsidR="00F24EF1" w:rsidRPr="00E8606E" w:rsidRDefault="00000000">
      <w:pPr>
        <w:adjustRightInd w:val="0"/>
        <w:snapToGrid w:val="0"/>
        <w:spacing w:line="400" w:lineRule="exact"/>
        <w:rPr>
          <w:rFonts w:hint="eastAsia"/>
          <w:bCs/>
          <w:szCs w:val="21"/>
        </w:rPr>
      </w:pPr>
      <w:r w:rsidRPr="00E8606E">
        <w:rPr>
          <w:rFonts w:hint="eastAsia"/>
          <w:bCs/>
          <w:szCs w:val="21"/>
        </w:rPr>
        <w:t xml:space="preserve">                       </w:t>
      </w:r>
      <w:r w:rsidRPr="00E8606E">
        <w:rPr>
          <w:rFonts w:hint="eastAsia"/>
          <w:szCs w:val="21"/>
        </w:rPr>
        <w:sym w:font="Wingdings" w:char="00A8"/>
      </w:r>
      <w:r w:rsidRPr="00E8606E">
        <w:rPr>
          <w:rFonts w:hint="eastAsia"/>
          <w:bCs/>
          <w:szCs w:val="21"/>
        </w:rPr>
        <w:t>分期/分项验收：</w:t>
      </w:r>
      <w:r w:rsidRPr="00E8606E">
        <w:rPr>
          <w:rFonts w:hint="eastAsia"/>
          <w:bCs/>
          <w:szCs w:val="21"/>
          <w:u w:val="single"/>
        </w:rPr>
        <w:t xml:space="preserve"> （应明确分期</w:t>
      </w:r>
      <w:r w:rsidRPr="00E8606E">
        <w:rPr>
          <w:bCs/>
          <w:szCs w:val="21"/>
          <w:u w:val="single"/>
          <w:lang w:val="en"/>
        </w:rPr>
        <w:t>/</w:t>
      </w:r>
      <w:r w:rsidRPr="00E8606E">
        <w:rPr>
          <w:rFonts w:hint="eastAsia"/>
          <w:bCs/>
          <w:szCs w:val="21"/>
          <w:u w:val="single"/>
          <w:lang w:val="en"/>
        </w:rPr>
        <w:t>分项验收的工作安排</w:t>
      </w:r>
      <w:r w:rsidRPr="00E8606E">
        <w:rPr>
          <w:rFonts w:hint="eastAsia"/>
          <w:bCs/>
          <w:szCs w:val="21"/>
          <w:u w:val="single"/>
        </w:rPr>
        <w:t xml:space="preserve">）  </w:t>
      </w:r>
    </w:p>
    <w:p w14:paraId="1934C8CC" w14:textId="77777777" w:rsidR="00F24EF1" w:rsidRPr="00E8606E" w:rsidRDefault="00000000">
      <w:pPr>
        <w:adjustRightInd w:val="0"/>
        <w:snapToGrid w:val="0"/>
        <w:spacing w:line="400" w:lineRule="exact"/>
        <w:ind w:firstLineChars="200" w:firstLine="440"/>
        <w:rPr>
          <w:rFonts w:hint="eastAsia"/>
          <w:bCs/>
          <w:szCs w:val="21"/>
        </w:rPr>
      </w:pPr>
      <w:r w:rsidRPr="00E8606E">
        <w:rPr>
          <w:rFonts w:hint="eastAsia"/>
          <w:bCs/>
          <w:szCs w:val="21"/>
        </w:rPr>
        <w:t>（4）履约验收程序：</w:t>
      </w:r>
      <w:r w:rsidRPr="00E8606E">
        <w:rPr>
          <w:rFonts w:hint="eastAsia"/>
          <w:bCs/>
          <w:szCs w:val="21"/>
          <w:u w:val="single"/>
        </w:rPr>
        <w:t xml:space="preserve"> 乙方完成合同约定的建设内容后，向甲方或监理方（如有）提交验收申请，甲方组织项目参与方进行验收。 </w:t>
      </w:r>
    </w:p>
    <w:p w14:paraId="1907EA71" w14:textId="77777777" w:rsidR="00F24EF1" w:rsidRPr="00E8606E" w:rsidRDefault="00000000">
      <w:pPr>
        <w:adjustRightInd w:val="0"/>
        <w:snapToGrid w:val="0"/>
        <w:spacing w:line="400" w:lineRule="exact"/>
        <w:ind w:firstLineChars="200" w:firstLine="440"/>
        <w:rPr>
          <w:rFonts w:hint="eastAsia"/>
          <w:bCs/>
          <w:szCs w:val="21"/>
          <w:u w:val="single"/>
        </w:rPr>
      </w:pPr>
      <w:r w:rsidRPr="00E8606E">
        <w:rPr>
          <w:rFonts w:hint="eastAsia"/>
          <w:bCs/>
          <w:szCs w:val="21"/>
        </w:rPr>
        <w:t>（5）履约验收的内容：</w:t>
      </w:r>
      <w:r w:rsidRPr="00E8606E">
        <w:rPr>
          <w:rFonts w:hint="eastAsia"/>
          <w:bCs/>
          <w:szCs w:val="21"/>
          <w:u w:val="single"/>
        </w:rPr>
        <w:t xml:space="preserve">合同约定的建设内容完成情况     </w:t>
      </w:r>
    </w:p>
    <w:p w14:paraId="5FB9AA98" w14:textId="77777777" w:rsidR="00F24EF1" w:rsidRPr="00E8606E" w:rsidRDefault="00000000">
      <w:pPr>
        <w:adjustRightInd w:val="0"/>
        <w:snapToGrid w:val="0"/>
        <w:spacing w:line="400" w:lineRule="exact"/>
        <w:ind w:firstLineChars="200" w:firstLine="440"/>
        <w:rPr>
          <w:rFonts w:hint="eastAsia"/>
          <w:bCs/>
          <w:szCs w:val="21"/>
          <w:u w:val="single"/>
        </w:rPr>
      </w:pPr>
      <w:r w:rsidRPr="00E8606E">
        <w:rPr>
          <w:rFonts w:hint="eastAsia"/>
          <w:bCs/>
          <w:szCs w:val="21"/>
        </w:rPr>
        <w:t>（6）履约验收标准：</w:t>
      </w:r>
      <w:r w:rsidRPr="00E8606E">
        <w:rPr>
          <w:rFonts w:hint="eastAsia"/>
          <w:bCs/>
          <w:szCs w:val="21"/>
          <w:u w:val="single"/>
        </w:rPr>
        <w:t xml:space="preserve">  乙方完成合同约定的建设内容     </w:t>
      </w:r>
    </w:p>
    <w:p w14:paraId="70D2763D" w14:textId="77777777" w:rsidR="00F24EF1" w:rsidRPr="00E8606E" w:rsidRDefault="00000000">
      <w:pPr>
        <w:numPr>
          <w:ilvl w:val="0"/>
          <w:numId w:val="6"/>
        </w:numPr>
        <w:autoSpaceDE/>
        <w:autoSpaceDN/>
        <w:adjustRightInd w:val="0"/>
        <w:snapToGrid w:val="0"/>
        <w:spacing w:line="400" w:lineRule="exact"/>
        <w:ind w:firstLineChars="200" w:firstLine="442"/>
        <w:jc w:val="both"/>
        <w:rPr>
          <w:rFonts w:hint="eastAsia"/>
          <w:b/>
          <w:szCs w:val="21"/>
        </w:rPr>
      </w:pPr>
      <w:r w:rsidRPr="00E8606E">
        <w:rPr>
          <w:rFonts w:hint="eastAsia"/>
          <w:b/>
          <w:szCs w:val="21"/>
        </w:rPr>
        <w:t>组成合同的文件</w:t>
      </w:r>
    </w:p>
    <w:p w14:paraId="550EE703"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本协议书与下列文件一起构成合同文件，如下述文件之间有任何抵触、矛盾或歧义，应按以下顺序解释：</w:t>
      </w:r>
    </w:p>
    <w:p w14:paraId="37C14AD0"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（1）政府采购合同协议书及其变更、补充协议</w:t>
      </w:r>
    </w:p>
    <w:p w14:paraId="0D5FD68C"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（2）政府采购合同专用条款</w:t>
      </w:r>
    </w:p>
    <w:p w14:paraId="30B66930"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（3）政府采购合同通用条款</w:t>
      </w:r>
    </w:p>
    <w:p w14:paraId="60EE3658"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（4）中标（成交）通知书</w:t>
      </w:r>
    </w:p>
    <w:p w14:paraId="2DA7BAFE"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（5）投标（响应）文件</w:t>
      </w:r>
    </w:p>
    <w:p w14:paraId="16BD60C4"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（6）采购文件</w:t>
      </w:r>
    </w:p>
    <w:p w14:paraId="7A360568"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（7）有关技术文件，图纸</w:t>
      </w:r>
    </w:p>
    <w:p w14:paraId="057A6E8E" w14:textId="77777777" w:rsidR="00F24EF1" w:rsidRPr="00E8606E" w:rsidRDefault="00000000">
      <w:pPr>
        <w:pStyle w:val="AONormal"/>
        <w:ind w:left="440" w:firstLine="420"/>
        <w:rPr>
          <w:rFonts w:ascii="宋体" w:eastAsia="宋体" w:hAnsi="宋体" w:cs="宋体" w:hint="eastAsia"/>
          <w:kern w:val="2"/>
          <w:sz w:val="21"/>
        </w:rPr>
      </w:pPr>
      <w:r w:rsidRPr="00E8606E">
        <w:rPr>
          <w:rFonts w:ascii="宋体" w:eastAsia="宋体" w:hAnsi="宋体" w:cs="宋体" w:hint="eastAsia"/>
          <w:sz w:val="21"/>
        </w:rPr>
        <w:t>（8）</w:t>
      </w:r>
      <w:r w:rsidRPr="00E8606E">
        <w:rPr>
          <w:rFonts w:ascii="宋体" w:eastAsia="宋体" w:hAnsi="宋体" w:cs="宋体" w:hint="eastAsia"/>
          <w:kern w:val="2"/>
          <w:sz w:val="21"/>
        </w:rPr>
        <w:t>国家法律、行政法规和规章制度规定或合同约定的作为合同组成部分的其他文件</w:t>
      </w:r>
    </w:p>
    <w:p w14:paraId="44EFF628" w14:textId="77777777" w:rsidR="00F24EF1" w:rsidRPr="00E8606E" w:rsidRDefault="00000000">
      <w:pPr>
        <w:numPr>
          <w:ilvl w:val="0"/>
          <w:numId w:val="6"/>
        </w:numPr>
        <w:autoSpaceDE/>
        <w:autoSpaceDN/>
        <w:adjustRightInd w:val="0"/>
        <w:snapToGrid w:val="0"/>
        <w:spacing w:line="400" w:lineRule="exact"/>
        <w:ind w:firstLineChars="200" w:firstLine="442"/>
        <w:jc w:val="both"/>
        <w:rPr>
          <w:rFonts w:hint="eastAsia"/>
          <w:b/>
          <w:szCs w:val="21"/>
        </w:rPr>
      </w:pPr>
      <w:r w:rsidRPr="00E8606E">
        <w:rPr>
          <w:rFonts w:hint="eastAsia"/>
          <w:b/>
          <w:szCs w:val="21"/>
        </w:rPr>
        <w:t>合同生效</w:t>
      </w:r>
    </w:p>
    <w:p w14:paraId="44C33BB1"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本合同自</w:t>
      </w:r>
      <w:r w:rsidRPr="00E8606E">
        <w:rPr>
          <w:rFonts w:hint="eastAsia"/>
          <w:szCs w:val="21"/>
          <w:u w:val="single"/>
        </w:rPr>
        <w:t xml:space="preserve"> 双方法定代表人或授权代表签署、加盖单位公章或合同专用章之日 </w:t>
      </w:r>
      <w:r w:rsidRPr="00E8606E">
        <w:rPr>
          <w:rFonts w:hint="eastAsia"/>
          <w:szCs w:val="21"/>
        </w:rPr>
        <w:t>生效。</w:t>
      </w:r>
    </w:p>
    <w:p w14:paraId="10D5C301" w14:textId="77777777" w:rsidR="00F24EF1" w:rsidRPr="00E8606E" w:rsidRDefault="00000000">
      <w:pPr>
        <w:numPr>
          <w:ilvl w:val="0"/>
          <w:numId w:val="6"/>
        </w:numPr>
        <w:autoSpaceDE/>
        <w:autoSpaceDN/>
        <w:adjustRightInd w:val="0"/>
        <w:snapToGrid w:val="0"/>
        <w:spacing w:line="400" w:lineRule="exact"/>
        <w:ind w:firstLineChars="200" w:firstLine="442"/>
        <w:jc w:val="both"/>
        <w:rPr>
          <w:rFonts w:hint="eastAsia"/>
          <w:b/>
          <w:szCs w:val="21"/>
        </w:rPr>
      </w:pPr>
      <w:r w:rsidRPr="00E8606E">
        <w:rPr>
          <w:rFonts w:hint="eastAsia"/>
          <w:b/>
          <w:szCs w:val="21"/>
        </w:rPr>
        <w:t>合同份数</w:t>
      </w:r>
    </w:p>
    <w:p w14:paraId="73A6BEB3"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本合同一式</w:t>
      </w:r>
      <w:r w:rsidRPr="00E8606E">
        <w:rPr>
          <w:rFonts w:hint="eastAsia"/>
          <w:szCs w:val="21"/>
          <w:u w:val="single"/>
        </w:rPr>
        <w:t xml:space="preserve">  </w:t>
      </w:r>
      <w:proofErr w:type="gramStart"/>
      <w:r w:rsidRPr="00E8606E">
        <w:rPr>
          <w:rFonts w:hint="eastAsia"/>
          <w:szCs w:val="21"/>
          <w:u w:val="single"/>
        </w:rPr>
        <w:t>肆</w:t>
      </w:r>
      <w:proofErr w:type="gramEnd"/>
      <w:r w:rsidRPr="00E8606E">
        <w:rPr>
          <w:rFonts w:hint="eastAsia"/>
          <w:szCs w:val="21"/>
          <w:u w:val="single"/>
        </w:rPr>
        <w:t xml:space="preserve">  </w:t>
      </w:r>
      <w:r w:rsidRPr="00E8606E">
        <w:rPr>
          <w:rFonts w:hint="eastAsia"/>
          <w:szCs w:val="21"/>
        </w:rPr>
        <w:t>份，甲方执</w:t>
      </w:r>
      <w:r w:rsidRPr="00E8606E">
        <w:rPr>
          <w:rFonts w:hint="eastAsia"/>
          <w:szCs w:val="21"/>
          <w:u w:val="single"/>
        </w:rPr>
        <w:t xml:space="preserve">  </w:t>
      </w:r>
      <w:proofErr w:type="gramStart"/>
      <w:r w:rsidRPr="00E8606E">
        <w:rPr>
          <w:rFonts w:hint="eastAsia"/>
          <w:szCs w:val="21"/>
          <w:u w:val="single"/>
        </w:rPr>
        <w:t>贰</w:t>
      </w:r>
      <w:proofErr w:type="gramEnd"/>
      <w:r w:rsidRPr="00E8606E">
        <w:rPr>
          <w:rFonts w:hint="eastAsia"/>
          <w:szCs w:val="21"/>
          <w:u w:val="single"/>
        </w:rPr>
        <w:t xml:space="preserve">  </w:t>
      </w:r>
      <w:r w:rsidRPr="00E8606E">
        <w:rPr>
          <w:rFonts w:hint="eastAsia"/>
          <w:szCs w:val="21"/>
        </w:rPr>
        <w:t>份，乙方执</w:t>
      </w:r>
      <w:r w:rsidRPr="00E8606E">
        <w:rPr>
          <w:rFonts w:hint="eastAsia"/>
          <w:szCs w:val="21"/>
          <w:u w:val="single"/>
        </w:rPr>
        <w:t xml:space="preserve">  </w:t>
      </w:r>
      <w:proofErr w:type="gramStart"/>
      <w:r w:rsidRPr="00E8606E">
        <w:rPr>
          <w:rFonts w:hint="eastAsia"/>
          <w:szCs w:val="21"/>
          <w:u w:val="single"/>
        </w:rPr>
        <w:t>贰</w:t>
      </w:r>
      <w:proofErr w:type="gramEnd"/>
      <w:r w:rsidRPr="00E8606E">
        <w:rPr>
          <w:rFonts w:hint="eastAsia"/>
          <w:szCs w:val="21"/>
          <w:u w:val="single"/>
        </w:rPr>
        <w:t xml:space="preserve">  </w:t>
      </w:r>
      <w:r w:rsidRPr="00E8606E">
        <w:rPr>
          <w:rFonts w:hint="eastAsia"/>
          <w:szCs w:val="21"/>
        </w:rPr>
        <w:t>份，均具有同等法律效力。</w:t>
      </w:r>
    </w:p>
    <w:p w14:paraId="5EEEC1DA"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合同订立时间：</w:t>
      </w:r>
      <w:r w:rsidRPr="00E8606E">
        <w:rPr>
          <w:rFonts w:hint="eastAsia"/>
          <w:szCs w:val="21"/>
          <w:u w:val="single"/>
        </w:rPr>
        <w:t xml:space="preserve">         </w:t>
      </w:r>
      <w:r w:rsidRPr="00E8606E">
        <w:rPr>
          <w:rFonts w:hint="eastAsia"/>
          <w:szCs w:val="21"/>
        </w:rPr>
        <w:t>年</w:t>
      </w:r>
      <w:r w:rsidRPr="00E8606E">
        <w:rPr>
          <w:rFonts w:hint="eastAsia"/>
          <w:szCs w:val="21"/>
          <w:u w:val="single"/>
        </w:rPr>
        <w:t xml:space="preserve">      </w:t>
      </w:r>
      <w:r w:rsidRPr="00E8606E">
        <w:rPr>
          <w:rFonts w:hint="eastAsia"/>
          <w:szCs w:val="21"/>
        </w:rPr>
        <w:t>月</w:t>
      </w:r>
      <w:r w:rsidRPr="00E8606E">
        <w:rPr>
          <w:rFonts w:hint="eastAsia"/>
          <w:szCs w:val="21"/>
          <w:u w:val="single"/>
        </w:rPr>
        <w:t xml:space="preserve">      </w:t>
      </w:r>
      <w:r w:rsidRPr="00E8606E">
        <w:rPr>
          <w:rFonts w:hint="eastAsia"/>
          <w:szCs w:val="21"/>
        </w:rPr>
        <w:t>日</w:t>
      </w:r>
    </w:p>
    <w:p w14:paraId="088FA689"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合同订立地点：</w:t>
      </w:r>
      <w:r w:rsidRPr="00E8606E">
        <w:rPr>
          <w:rFonts w:hint="eastAsia"/>
          <w:szCs w:val="21"/>
          <w:u w:val="single"/>
        </w:rPr>
        <w:t xml:space="preserve">北京市昌平区 </w:t>
      </w:r>
    </w:p>
    <w:p w14:paraId="09F47D2F" w14:textId="77777777" w:rsidR="00F24EF1" w:rsidRPr="00E8606E" w:rsidRDefault="00000000">
      <w:pPr>
        <w:adjustRightInd w:val="0"/>
        <w:snapToGrid w:val="0"/>
        <w:spacing w:line="400" w:lineRule="exact"/>
        <w:ind w:firstLineChars="200" w:firstLine="440"/>
        <w:rPr>
          <w:rFonts w:hint="eastAsia"/>
        </w:rPr>
      </w:pPr>
      <w:r w:rsidRPr="00E8606E">
        <w:rPr>
          <w:rFonts w:hint="eastAsia"/>
          <w:szCs w:val="21"/>
        </w:rPr>
        <w:t>附件：货物明细、中标通知书。</w:t>
      </w:r>
    </w:p>
    <w:p w14:paraId="03733C62" w14:textId="77777777" w:rsidR="00F24EF1" w:rsidRPr="00E8606E" w:rsidRDefault="00F24EF1">
      <w:pPr>
        <w:pStyle w:val="11"/>
        <w:spacing w:line="400" w:lineRule="exact"/>
      </w:pPr>
    </w:p>
    <w:p w14:paraId="76E039F0" w14:textId="77777777" w:rsidR="00F24EF1" w:rsidRPr="00E8606E" w:rsidRDefault="00000000">
      <w:pPr>
        <w:pStyle w:val="2"/>
        <w:spacing w:line="400" w:lineRule="exact"/>
        <w:rPr>
          <w:rFonts w:hint="eastAsia"/>
          <w:b/>
          <w:bCs/>
          <w:sz w:val="21"/>
          <w:szCs w:val="21"/>
        </w:rPr>
      </w:pPr>
      <w:r w:rsidRPr="00E8606E">
        <w:rPr>
          <w:lang w:val="en"/>
        </w:rPr>
        <w:t xml:space="preserve">   </w:t>
      </w:r>
    </w:p>
    <w:p w14:paraId="131BB130" w14:textId="77777777" w:rsidR="00F24EF1" w:rsidRPr="00E8606E" w:rsidRDefault="00000000">
      <w:pPr>
        <w:rPr>
          <w:rFonts w:hint="eastAsia"/>
        </w:rPr>
      </w:pPr>
      <w:r w:rsidRPr="00E8606E">
        <w:rPr>
          <w:rFonts w:hint="eastAsia"/>
        </w:rPr>
        <w:br w:type="page"/>
      </w:r>
    </w:p>
    <w:p w14:paraId="286941CD" w14:textId="77777777" w:rsidR="00F24EF1" w:rsidRPr="00E8606E" w:rsidRDefault="00F24EF1">
      <w:pPr>
        <w:pStyle w:val="11"/>
      </w:pPr>
    </w:p>
    <w:tbl>
      <w:tblPr>
        <w:tblW w:w="5000"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965"/>
        <w:gridCol w:w="2193"/>
        <w:gridCol w:w="1911"/>
        <w:gridCol w:w="2227"/>
      </w:tblGrid>
      <w:tr w:rsidR="00F24EF1" w:rsidRPr="00E8606E" w14:paraId="264A7029" w14:textId="77777777">
        <w:trPr>
          <w:trHeight w:val="490"/>
        </w:trPr>
        <w:tc>
          <w:tcPr>
            <w:tcW w:w="2506" w:type="pct"/>
            <w:gridSpan w:val="2"/>
            <w:tcBorders>
              <w:bottom w:val="single" w:sz="2" w:space="0" w:color="auto"/>
              <w:right w:val="single" w:sz="2" w:space="0" w:color="auto"/>
            </w:tcBorders>
            <w:vAlign w:val="center"/>
          </w:tcPr>
          <w:p w14:paraId="690E1443" w14:textId="77777777" w:rsidR="00F24EF1" w:rsidRPr="00E8606E" w:rsidRDefault="00000000">
            <w:pPr>
              <w:adjustRightInd w:val="0"/>
              <w:snapToGrid w:val="0"/>
              <w:spacing w:line="300" w:lineRule="exact"/>
              <w:jc w:val="center"/>
              <w:rPr>
                <w:rFonts w:hint="eastAsia"/>
              </w:rPr>
            </w:pPr>
            <w:r w:rsidRPr="00E8606E">
              <w:rPr>
                <w:szCs w:val="21"/>
              </w:rPr>
              <w:t>甲方</w:t>
            </w:r>
          </w:p>
        </w:tc>
        <w:tc>
          <w:tcPr>
            <w:tcW w:w="2494" w:type="pct"/>
            <w:gridSpan w:val="2"/>
            <w:tcBorders>
              <w:left w:val="single" w:sz="2" w:space="0" w:color="auto"/>
              <w:bottom w:val="single" w:sz="2" w:space="0" w:color="auto"/>
            </w:tcBorders>
            <w:vAlign w:val="center"/>
          </w:tcPr>
          <w:p w14:paraId="5C2C306B" w14:textId="77777777" w:rsidR="00F24EF1" w:rsidRPr="00E8606E" w:rsidRDefault="00000000">
            <w:pPr>
              <w:adjustRightInd w:val="0"/>
              <w:snapToGrid w:val="0"/>
              <w:spacing w:line="300" w:lineRule="exact"/>
              <w:jc w:val="center"/>
              <w:rPr>
                <w:rFonts w:hint="eastAsia"/>
              </w:rPr>
            </w:pPr>
            <w:r w:rsidRPr="00E8606E">
              <w:rPr>
                <w:szCs w:val="21"/>
              </w:rPr>
              <w:t>乙方</w:t>
            </w:r>
            <w:r w:rsidRPr="00E8606E">
              <w:rPr>
                <w:rFonts w:hint="eastAsia"/>
                <w:szCs w:val="21"/>
              </w:rPr>
              <w:t>（供应商）</w:t>
            </w:r>
          </w:p>
        </w:tc>
      </w:tr>
      <w:tr w:rsidR="00F24EF1" w:rsidRPr="00E8606E" w14:paraId="7798E5BA" w14:textId="77777777">
        <w:trPr>
          <w:trHeight w:val="917"/>
        </w:trPr>
        <w:tc>
          <w:tcPr>
            <w:tcW w:w="1184" w:type="pct"/>
            <w:tcBorders>
              <w:top w:val="single" w:sz="2" w:space="0" w:color="auto"/>
              <w:bottom w:val="single" w:sz="2" w:space="0" w:color="auto"/>
              <w:right w:val="single" w:sz="2" w:space="0" w:color="auto"/>
            </w:tcBorders>
            <w:vAlign w:val="center"/>
          </w:tcPr>
          <w:p w14:paraId="10BD8EF8" w14:textId="77777777" w:rsidR="00F24EF1" w:rsidRPr="00E8606E" w:rsidRDefault="00000000">
            <w:pPr>
              <w:adjustRightInd w:val="0"/>
              <w:snapToGrid w:val="0"/>
              <w:spacing w:line="300" w:lineRule="exact"/>
              <w:jc w:val="center"/>
              <w:rPr>
                <w:rFonts w:hint="eastAsia"/>
                <w:szCs w:val="21"/>
              </w:rPr>
            </w:pPr>
            <w:r w:rsidRPr="00E8606E">
              <w:rPr>
                <w:szCs w:val="21"/>
              </w:rPr>
              <w:t>单位名称</w:t>
            </w:r>
            <w:r w:rsidRPr="00E8606E">
              <w:rPr>
                <w:rFonts w:hint="eastAsia"/>
                <w:szCs w:val="21"/>
              </w:rPr>
              <w:t>（公章或合同章）</w:t>
            </w:r>
          </w:p>
        </w:tc>
        <w:tc>
          <w:tcPr>
            <w:tcW w:w="1321" w:type="pct"/>
            <w:tcBorders>
              <w:top w:val="single" w:sz="2" w:space="0" w:color="auto"/>
              <w:left w:val="single" w:sz="2" w:space="0" w:color="auto"/>
              <w:bottom w:val="single" w:sz="2" w:space="0" w:color="auto"/>
              <w:right w:val="single" w:sz="2" w:space="0" w:color="auto"/>
            </w:tcBorders>
            <w:vAlign w:val="center"/>
          </w:tcPr>
          <w:p w14:paraId="53226ACD" w14:textId="77777777" w:rsidR="00F24EF1" w:rsidRPr="00E8606E" w:rsidRDefault="00F24EF1">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6A6828D7" w14:textId="77777777" w:rsidR="00F24EF1" w:rsidRPr="00E8606E" w:rsidRDefault="00000000">
            <w:pPr>
              <w:adjustRightInd w:val="0"/>
              <w:snapToGrid w:val="0"/>
              <w:spacing w:line="300" w:lineRule="exact"/>
              <w:jc w:val="center"/>
              <w:rPr>
                <w:rFonts w:hint="eastAsia"/>
                <w:szCs w:val="21"/>
              </w:rPr>
            </w:pPr>
            <w:r w:rsidRPr="00E8606E">
              <w:rPr>
                <w:szCs w:val="21"/>
              </w:rPr>
              <w:t>单位名称</w:t>
            </w:r>
            <w:r w:rsidRPr="00E8606E">
              <w:rPr>
                <w:rFonts w:hint="eastAsia"/>
                <w:szCs w:val="21"/>
              </w:rPr>
              <w:t>（公章或合同章）</w:t>
            </w:r>
          </w:p>
        </w:tc>
        <w:tc>
          <w:tcPr>
            <w:tcW w:w="1342" w:type="pct"/>
            <w:tcBorders>
              <w:top w:val="single" w:sz="2" w:space="0" w:color="auto"/>
              <w:left w:val="single" w:sz="2" w:space="0" w:color="auto"/>
              <w:bottom w:val="single" w:sz="2" w:space="0" w:color="auto"/>
            </w:tcBorders>
            <w:vAlign w:val="center"/>
          </w:tcPr>
          <w:p w14:paraId="38F3AF4D" w14:textId="77777777" w:rsidR="00F24EF1" w:rsidRPr="00E8606E" w:rsidRDefault="00F24EF1">
            <w:pPr>
              <w:adjustRightInd w:val="0"/>
              <w:snapToGrid w:val="0"/>
              <w:spacing w:line="300" w:lineRule="exact"/>
              <w:jc w:val="center"/>
              <w:rPr>
                <w:rFonts w:hint="eastAsia"/>
                <w:spacing w:val="20"/>
                <w:szCs w:val="21"/>
              </w:rPr>
            </w:pPr>
          </w:p>
        </w:tc>
      </w:tr>
      <w:tr w:rsidR="00F24EF1" w:rsidRPr="00E8606E" w14:paraId="4C7D1FD0" w14:textId="77777777">
        <w:trPr>
          <w:trHeight w:val="1171"/>
        </w:trPr>
        <w:tc>
          <w:tcPr>
            <w:tcW w:w="1184" w:type="pct"/>
            <w:vMerge w:val="restart"/>
            <w:tcBorders>
              <w:top w:val="single" w:sz="2" w:space="0" w:color="auto"/>
              <w:right w:val="single" w:sz="2" w:space="0" w:color="auto"/>
            </w:tcBorders>
            <w:vAlign w:val="center"/>
          </w:tcPr>
          <w:p w14:paraId="3FB1F8B9" w14:textId="77777777" w:rsidR="00F24EF1" w:rsidRPr="00E8606E" w:rsidRDefault="00000000">
            <w:pPr>
              <w:adjustRightInd w:val="0"/>
              <w:snapToGrid w:val="0"/>
              <w:spacing w:line="300" w:lineRule="exact"/>
              <w:jc w:val="center"/>
              <w:rPr>
                <w:rFonts w:hint="eastAsia"/>
                <w:szCs w:val="21"/>
              </w:rPr>
            </w:pPr>
            <w:r w:rsidRPr="00E8606E">
              <w:rPr>
                <w:szCs w:val="21"/>
              </w:rPr>
              <w:t>法定代表人</w:t>
            </w:r>
          </w:p>
          <w:p w14:paraId="299F9744" w14:textId="77777777" w:rsidR="00F24EF1" w:rsidRPr="00E8606E" w:rsidRDefault="00000000">
            <w:pPr>
              <w:adjustRightInd w:val="0"/>
              <w:snapToGrid w:val="0"/>
              <w:spacing w:line="300" w:lineRule="exact"/>
              <w:ind w:firstLineChars="48" w:firstLine="106"/>
              <w:jc w:val="center"/>
              <w:rPr>
                <w:rFonts w:hint="eastAsia"/>
                <w:szCs w:val="21"/>
              </w:rPr>
            </w:pPr>
            <w:r w:rsidRPr="00E8606E">
              <w:rPr>
                <w:rFonts w:hint="eastAsia"/>
                <w:szCs w:val="21"/>
              </w:rPr>
              <w:t>或其</w:t>
            </w:r>
            <w:r w:rsidRPr="00E8606E">
              <w:rPr>
                <w:szCs w:val="21"/>
              </w:rPr>
              <w:t>委托代理人</w:t>
            </w:r>
            <w:r w:rsidRPr="00E8606E">
              <w:rPr>
                <w:rFonts w:hint="eastAsia"/>
                <w:szCs w:val="21"/>
              </w:rPr>
              <w:t>（签章）</w:t>
            </w:r>
          </w:p>
        </w:tc>
        <w:tc>
          <w:tcPr>
            <w:tcW w:w="1321" w:type="pct"/>
            <w:vMerge w:val="restart"/>
            <w:tcBorders>
              <w:top w:val="single" w:sz="2" w:space="0" w:color="auto"/>
              <w:left w:val="single" w:sz="2" w:space="0" w:color="auto"/>
              <w:right w:val="single" w:sz="2" w:space="0" w:color="auto"/>
            </w:tcBorders>
            <w:vAlign w:val="center"/>
          </w:tcPr>
          <w:p w14:paraId="6A7ADF2C" w14:textId="77777777" w:rsidR="00F24EF1" w:rsidRPr="00E8606E" w:rsidRDefault="00F24EF1">
            <w:pPr>
              <w:adjustRightInd w:val="0"/>
              <w:snapToGrid w:val="0"/>
              <w:spacing w:line="300" w:lineRule="exact"/>
              <w:jc w:val="center"/>
              <w:rPr>
                <w:rFonts w:hint="eastAsia"/>
                <w:szCs w:val="21"/>
              </w:rPr>
            </w:pPr>
          </w:p>
        </w:tc>
        <w:tc>
          <w:tcPr>
            <w:tcW w:w="1152" w:type="pct"/>
            <w:tcBorders>
              <w:top w:val="single" w:sz="2" w:space="0" w:color="auto"/>
              <w:left w:val="single" w:sz="2" w:space="0" w:color="auto"/>
              <w:right w:val="single" w:sz="2" w:space="0" w:color="auto"/>
            </w:tcBorders>
            <w:vAlign w:val="center"/>
          </w:tcPr>
          <w:p w14:paraId="06D0822A" w14:textId="77777777" w:rsidR="00F24EF1" w:rsidRPr="00E8606E" w:rsidRDefault="00000000">
            <w:pPr>
              <w:adjustRightInd w:val="0"/>
              <w:snapToGrid w:val="0"/>
              <w:spacing w:line="300" w:lineRule="exact"/>
              <w:jc w:val="center"/>
              <w:rPr>
                <w:rFonts w:hint="eastAsia"/>
                <w:szCs w:val="21"/>
              </w:rPr>
            </w:pPr>
            <w:r w:rsidRPr="00E8606E">
              <w:rPr>
                <w:szCs w:val="21"/>
              </w:rPr>
              <w:t>法定代表人</w:t>
            </w:r>
          </w:p>
          <w:p w14:paraId="081E3D4F" w14:textId="77777777" w:rsidR="00F24EF1" w:rsidRPr="00E8606E" w:rsidRDefault="00000000">
            <w:pPr>
              <w:adjustRightInd w:val="0"/>
              <w:snapToGrid w:val="0"/>
              <w:spacing w:line="300" w:lineRule="exact"/>
              <w:jc w:val="center"/>
              <w:rPr>
                <w:rFonts w:hint="eastAsia"/>
                <w:szCs w:val="21"/>
              </w:rPr>
            </w:pPr>
            <w:r w:rsidRPr="00E8606E">
              <w:rPr>
                <w:rFonts w:hint="eastAsia"/>
                <w:szCs w:val="21"/>
              </w:rPr>
              <w:t>或其</w:t>
            </w:r>
            <w:r w:rsidRPr="00E8606E">
              <w:rPr>
                <w:szCs w:val="21"/>
              </w:rPr>
              <w:t>委托代理人</w:t>
            </w:r>
            <w:r w:rsidRPr="00E8606E">
              <w:rPr>
                <w:rFonts w:hint="eastAsia"/>
                <w:szCs w:val="21"/>
              </w:rPr>
              <w:t>（签章）</w:t>
            </w:r>
          </w:p>
        </w:tc>
        <w:tc>
          <w:tcPr>
            <w:tcW w:w="1342" w:type="pct"/>
            <w:tcBorders>
              <w:top w:val="single" w:sz="2" w:space="0" w:color="auto"/>
              <w:left w:val="single" w:sz="2" w:space="0" w:color="auto"/>
              <w:bottom w:val="single" w:sz="2" w:space="0" w:color="auto"/>
            </w:tcBorders>
            <w:vAlign w:val="center"/>
          </w:tcPr>
          <w:p w14:paraId="0B22AE15" w14:textId="77777777" w:rsidR="00F24EF1" w:rsidRPr="00E8606E" w:rsidRDefault="00F24EF1">
            <w:pPr>
              <w:adjustRightInd w:val="0"/>
              <w:snapToGrid w:val="0"/>
              <w:spacing w:line="300" w:lineRule="exact"/>
              <w:jc w:val="center"/>
              <w:rPr>
                <w:rFonts w:hint="eastAsia"/>
                <w:szCs w:val="21"/>
              </w:rPr>
            </w:pPr>
          </w:p>
        </w:tc>
      </w:tr>
      <w:tr w:rsidR="00F24EF1" w:rsidRPr="00E8606E" w14:paraId="34A90D23" w14:textId="77777777">
        <w:trPr>
          <w:trHeight w:val="483"/>
        </w:trPr>
        <w:tc>
          <w:tcPr>
            <w:tcW w:w="1184" w:type="pct"/>
            <w:vMerge/>
            <w:tcBorders>
              <w:bottom w:val="single" w:sz="2" w:space="0" w:color="auto"/>
              <w:right w:val="single" w:sz="2" w:space="0" w:color="auto"/>
            </w:tcBorders>
            <w:vAlign w:val="center"/>
          </w:tcPr>
          <w:p w14:paraId="773A53A3" w14:textId="77777777" w:rsidR="00F24EF1" w:rsidRPr="00E8606E" w:rsidRDefault="00F24EF1">
            <w:pPr>
              <w:adjustRightInd w:val="0"/>
              <w:snapToGrid w:val="0"/>
              <w:spacing w:line="300" w:lineRule="exact"/>
              <w:jc w:val="center"/>
              <w:rPr>
                <w:rFonts w:hint="eastAsia"/>
                <w:szCs w:val="21"/>
              </w:rPr>
            </w:pPr>
          </w:p>
        </w:tc>
        <w:tc>
          <w:tcPr>
            <w:tcW w:w="1321" w:type="pct"/>
            <w:vMerge/>
            <w:tcBorders>
              <w:left w:val="single" w:sz="2" w:space="0" w:color="auto"/>
              <w:bottom w:val="single" w:sz="2" w:space="0" w:color="auto"/>
              <w:right w:val="single" w:sz="2" w:space="0" w:color="auto"/>
            </w:tcBorders>
            <w:vAlign w:val="center"/>
          </w:tcPr>
          <w:p w14:paraId="13A795B2" w14:textId="77777777" w:rsidR="00F24EF1" w:rsidRPr="00E8606E" w:rsidRDefault="00F24EF1">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1F267C59" w14:textId="77777777" w:rsidR="00F24EF1" w:rsidRPr="00E8606E" w:rsidRDefault="00000000">
            <w:pPr>
              <w:adjustRightInd w:val="0"/>
              <w:snapToGrid w:val="0"/>
              <w:spacing w:line="300" w:lineRule="exact"/>
              <w:jc w:val="center"/>
              <w:rPr>
                <w:rFonts w:hint="eastAsia"/>
                <w:szCs w:val="21"/>
              </w:rPr>
            </w:pPr>
            <w:r w:rsidRPr="00E8606E">
              <w:rPr>
                <w:rFonts w:hint="eastAsia"/>
                <w:szCs w:val="21"/>
              </w:rPr>
              <w:t>拥有者性别</w:t>
            </w:r>
          </w:p>
        </w:tc>
        <w:tc>
          <w:tcPr>
            <w:tcW w:w="1342" w:type="pct"/>
            <w:tcBorders>
              <w:top w:val="single" w:sz="2" w:space="0" w:color="auto"/>
              <w:left w:val="single" w:sz="2" w:space="0" w:color="auto"/>
              <w:bottom w:val="single" w:sz="2" w:space="0" w:color="auto"/>
            </w:tcBorders>
            <w:vAlign w:val="center"/>
          </w:tcPr>
          <w:p w14:paraId="227D1C07" w14:textId="77777777" w:rsidR="00F24EF1" w:rsidRPr="00E8606E" w:rsidRDefault="00F24EF1">
            <w:pPr>
              <w:adjustRightInd w:val="0"/>
              <w:snapToGrid w:val="0"/>
              <w:spacing w:line="300" w:lineRule="exact"/>
              <w:jc w:val="center"/>
              <w:rPr>
                <w:rFonts w:hint="eastAsia"/>
                <w:spacing w:val="20"/>
                <w:szCs w:val="21"/>
              </w:rPr>
            </w:pPr>
          </w:p>
        </w:tc>
      </w:tr>
      <w:tr w:rsidR="00F24EF1" w:rsidRPr="00E8606E" w14:paraId="5C0D6605" w14:textId="77777777">
        <w:trPr>
          <w:trHeight w:val="483"/>
        </w:trPr>
        <w:tc>
          <w:tcPr>
            <w:tcW w:w="1184" w:type="pct"/>
            <w:tcBorders>
              <w:top w:val="single" w:sz="2" w:space="0" w:color="auto"/>
              <w:bottom w:val="single" w:sz="2" w:space="0" w:color="auto"/>
              <w:right w:val="single" w:sz="2" w:space="0" w:color="auto"/>
            </w:tcBorders>
            <w:vAlign w:val="center"/>
          </w:tcPr>
          <w:p w14:paraId="5469D453" w14:textId="77777777" w:rsidR="00F24EF1" w:rsidRPr="00E8606E" w:rsidRDefault="00000000">
            <w:pPr>
              <w:adjustRightInd w:val="0"/>
              <w:snapToGrid w:val="0"/>
              <w:spacing w:line="300" w:lineRule="exact"/>
              <w:jc w:val="center"/>
              <w:rPr>
                <w:rFonts w:hint="eastAsia"/>
                <w:szCs w:val="21"/>
              </w:rPr>
            </w:pPr>
            <w:r w:rsidRPr="00E8606E">
              <w:rPr>
                <w:rFonts w:hint="eastAsia"/>
                <w:szCs w:val="21"/>
              </w:rPr>
              <w:t>住  所</w:t>
            </w:r>
          </w:p>
        </w:tc>
        <w:tc>
          <w:tcPr>
            <w:tcW w:w="1321" w:type="pct"/>
            <w:tcBorders>
              <w:top w:val="single" w:sz="2" w:space="0" w:color="auto"/>
              <w:left w:val="single" w:sz="2" w:space="0" w:color="auto"/>
              <w:bottom w:val="single" w:sz="2" w:space="0" w:color="auto"/>
              <w:right w:val="single" w:sz="2" w:space="0" w:color="auto"/>
            </w:tcBorders>
            <w:vAlign w:val="center"/>
          </w:tcPr>
          <w:p w14:paraId="7B036178" w14:textId="77777777" w:rsidR="00F24EF1" w:rsidRPr="00E8606E" w:rsidRDefault="00F24EF1">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4BBF3952" w14:textId="77777777" w:rsidR="00F24EF1" w:rsidRPr="00E8606E" w:rsidRDefault="00000000">
            <w:pPr>
              <w:adjustRightInd w:val="0"/>
              <w:snapToGrid w:val="0"/>
              <w:spacing w:line="300" w:lineRule="exact"/>
              <w:jc w:val="center"/>
              <w:rPr>
                <w:rFonts w:hint="eastAsia"/>
                <w:szCs w:val="21"/>
              </w:rPr>
            </w:pPr>
            <w:r w:rsidRPr="00E8606E">
              <w:rPr>
                <w:rFonts w:hint="eastAsia"/>
                <w:szCs w:val="21"/>
              </w:rPr>
              <w:t>住  所</w:t>
            </w:r>
          </w:p>
        </w:tc>
        <w:tc>
          <w:tcPr>
            <w:tcW w:w="1342" w:type="pct"/>
            <w:tcBorders>
              <w:top w:val="single" w:sz="2" w:space="0" w:color="auto"/>
              <w:left w:val="single" w:sz="2" w:space="0" w:color="auto"/>
              <w:bottom w:val="single" w:sz="2" w:space="0" w:color="auto"/>
            </w:tcBorders>
            <w:vAlign w:val="center"/>
          </w:tcPr>
          <w:p w14:paraId="0206DB08" w14:textId="77777777" w:rsidR="00F24EF1" w:rsidRPr="00E8606E" w:rsidRDefault="00F24EF1">
            <w:pPr>
              <w:adjustRightInd w:val="0"/>
              <w:snapToGrid w:val="0"/>
              <w:spacing w:line="300" w:lineRule="exact"/>
              <w:jc w:val="center"/>
              <w:rPr>
                <w:rFonts w:hint="eastAsia"/>
                <w:spacing w:val="20"/>
                <w:szCs w:val="21"/>
              </w:rPr>
            </w:pPr>
          </w:p>
        </w:tc>
      </w:tr>
      <w:tr w:rsidR="00F24EF1" w:rsidRPr="00E8606E" w14:paraId="1D42332A" w14:textId="77777777">
        <w:trPr>
          <w:trHeight w:val="483"/>
        </w:trPr>
        <w:tc>
          <w:tcPr>
            <w:tcW w:w="1184" w:type="pct"/>
            <w:tcBorders>
              <w:top w:val="single" w:sz="2" w:space="0" w:color="auto"/>
              <w:bottom w:val="single" w:sz="2" w:space="0" w:color="auto"/>
              <w:right w:val="single" w:sz="2" w:space="0" w:color="auto"/>
            </w:tcBorders>
            <w:vAlign w:val="center"/>
          </w:tcPr>
          <w:p w14:paraId="090FBCCB" w14:textId="77777777" w:rsidR="00F24EF1" w:rsidRPr="00E8606E" w:rsidRDefault="00000000">
            <w:pPr>
              <w:adjustRightInd w:val="0"/>
              <w:snapToGrid w:val="0"/>
              <w:spacing w:line="300" w:lineRule="exact"/>
              <w:jc w:val="center"/>
              <w:rPr>
                <w:rFonts w:hint="eastAsia"/>
                <w:szCs w:val="21"/>
              </w:rPr>
            </w:pPr>
            <w:r w:rsidRPr="00E8606E">
              <w:rPr>
                <w:szCs w:val="21"/>
              </w:rPr>
              <w:t>联 系 人</w:t>
            </w:r>
          </w:p>
        </w:tc>
        <w:tc>
          <w:tcPr>
            <w:tcW w:w="1321" w:type="pct"/>
            <w:tcBorders>
              <w:top w:val="single" w:sz="2" w:space="0" w:color="auto"/>
              <w:left w:val="single" w:sz="2" w:space="0" w:color="auto"/>
              <w:bottom w:val="single" w:sz="2" w:space="0" w:color="auto"/>
              <w:right w:val="single" w:sz="2" w:space="0" w:color="auto"/>
            </w:tcBorders>
            <w:vAlign w:val="center"/>
          </w:tcPr>
          <w:p w14:paraId="3BCA5C3D" w14:textId="77777777" w:rsidR="00F24EF1" w:rsidRPr="00E8606E" w:rsidRDefault="00F24EF1">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5D41553E" w14:textId="77777777" w:rsidR="00F24EF1" w:rsidRPr="00E8606E" w:rsidRDefault="00000000">
            <w:pPr>
              <w:adjustRightInd w:val="0"/>
              <w:snapToGrid w:val="0"/>
              <w:spacing w:line="300" w:lineRule="exact"/>
              <w:jc w:val="center"/>
              <w:rPr>
                <w:rFonts w:hint="eastAsia"/>
                <w:szCs w:val="21"/>
              </w:rPr>
            </w:pPr>
            <w:r w:rsidRPr="00E8606E">
              <w:rPr>
                <w:szCs w:val="21"/>
              </w:rPr>
              <w:t>联 系 人</w:t>
            </w:r>
          </w:p>
        </w:tc>
        <w:tc>
          <w:tcPr>
            <w:tcW w:w="1342" w:type="pct"/>
            <w:tcBorders>
              <w:top w:val="single" w:sz="2" w:space="0" w:color="auto"/>
              <w:left w:val="single" w:sz="2" w:space="0" w:color="auto"/>
              <w:bottom w:val="single" w:sz="2" w:space="0" w:color="auto"/>
            </w:tcBorders>
            <w:vAlign w:val="center"/>
          </w:tcPr>
          <w:p w14:paraId="2E70177F" w14:textId="77777777" w:rsidR="00F24EF1" w:rsidRPr="00E8606E" w:rsidRDefault="00F24EF1">
            <w:pPr>
              <w:adjustRightInd w:val="0"/>
              <w:snapToGrid w:val="0"/>
              <w:spacing w:line="300" w:lineRule="exact"/>
              <w:jc w:val="center"/>
              <w:rPr>
                <w:rFonts w:hint="eastAsia"/>
                <w:spacing w:val="20"/>
                <w:szCs w:val="21"/>
              </w:rPr>
            </w:pPr>
          </w:p>
        </w:tc>
      </w:tr>
      <w:tr w:rsidR="00F24EF1" w:rsidRPr="00E8606E" w14:paraId="780DC3B4" w14:textId="77777777">
        <w:trPr>
          <w:trHeight w:val="483"/>
        </w:trPr>
        <w:tc>
          <w:tcPr>
            <w:tcW w:w="1184" w:type="pct"/>
            <w:tcBorders>
              <w:top w:val="single" w:sz="2" w:space="0" w:color="auto"/>
              <w:bottom w:val="single" w:sz="2" w:space="0" w:color="auto"/>
              <w:right w:val="single" w:sz="2" w:space="0" w:color="auto"/>
            </w:tcBorders>
            <w:vAlign w:val="center"/>
          </w:tcPr>
          <w:p w14:paraId="0FB18570" w14:textId="77777777" w:rsidR="00F24EF1" w:rsidRPr="00E8606E" w:rsidRDefault="00000000">
            <w:pPr>
              <w:adjustRightInd w:val="0"/>
              <w:snapToGrid w:val="0"/>
              <w:spacing w:line="300" w:lineRule="exact"/>
              <w:jc w:val="center"/>
              <w:rPr>
                <w:rFonts w:hint="eastAsia"/>
                <w:szCs w:val="21"/>
              </w:rPr>
            </w:pPr>
            <w:r w:rsidRPr="00E8606E">
              <w:rPr>
                <w:szCs w:val="21"/>
              </w:rPr>
              <w:t>联系电话</w:t>
            </w:r>
          </w:p>
        </w:tc>
        <w:tc>
          <w:tcPr>
            <w:tcW w:w="1321" w:type="pct"/>
            <w:tcBorders>
              <w:top w:val="single" w:sz="2" w:space="0" w:color="auto"/>
              <w:left w:val="single" w:sz="2" w:space="0" w:color="auto"/>
              <w:bottom w:val="single" w:sz="2" w:space="0" w:color="auto"/>
              <w:right w:val="single" w:sz="2" w:space="0" w:color="auto"/>
            </w:tcBorders>
            <w:vAlign w:val="center"/>
          </w:tcPr>
          <w:p w14:paraId="2858CF7D" w14:textId="77777777" w:rsidR="00F24EF1" w:rsidRPr="00E8606E" w:rsidRDefault="00F24EF1">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721CB1EB" w14:textId="77777777" w:rsidR="00F24EF1" w:rsidRPr="00E8606E" w:rsidRDefault="00000000">
            <w:pPr>
              <w:adjustRightInd w:val="0"/>
              <w:snapToGrid w:val="0"/>
              <w:spacing w:line="300" w:lineRule="exact"/>
              <w:jc w:val="center"/>
              <w:rPr>
                <w:rFonts w:hint="eastAsia"/>
                <w:szCs w:val="21"/>
              </w:rPr>
            </w:pPr>
            <w:r w:rsidRPr="00E8606E">
              <w:rPr>
                <w:szCs w:val="21"/>
              </w:rPr>
              <w:t>联系电话</w:t>
            </w:r>
          </w:p>
        </w:tc>
        <w:tc>
          <w:tcPr>
            <w:tcW w:w="1342" w:type="pct"/>
            <w:tcBorders>
              <w:top w:val="single" w:sz="2" w:space="0" w:color="auto"/>
              <w:left w:val="single" w:sz="2" w:space="0" w:color="auto"/>
              <w:bottom w:val="single" w:sz="2" w:space="0" w:color="auto"/>
            </w:tcBorders>
            <w:vAlign w:val="center"/>
          </w:tcPr>
          <w:p w14:paraId="51E27776" w14:textId="77777777" w:rsidR="00F24EF1" w:rsidRPr="00E8606E" w:rsidRDefault="00F24EF1">
            <w:pPr>
              <w:adjustRightInd w:val="0"/>
              <w:snapToGrid w:val="0"/>
              <w:spacing w:line="300" w:lineRule="exact"/>
              <w:jc w:val="center"/>
              <w:rPr>
                <w:rFonts w:hint="eastAsia"/>
                <w:spacing w:val="20"/>
                <w:szCs w:val="21"/>
              </w:rPr>
            </w:pPr>
          </w:p>
        </w:tc>
      </w:tr>
      <w:tr w:rsidR="00F24EF1" w:rsidRPr="00E8606E" w14:paraId="1E71AFFB" w14:textId="77777777">
        <w:trPr>
          <w:trHeight w:val="483"/>
        </w:trPr>
        <w:tc>
          <w:tcPr>
            <w:tcW w:w="1184" w:type="pct"/>
            <w:tcBorders>
              <w:top w:val="single" w:sz="2" w:space="0" w:color="auto"/>
              <w:bottom w:val="single" w:sz="2" w:space="0" w:color="auto"/>
              <w:right w:val="single" w:sz="2" w:space="0" w:color="auto"/>
            </w:tcBorders>
            <w:vAlign w:val="center"/>
          </w:tcPr>
          <w:p w14:paraId="4319C86D" w14:textId="77777777" w:rsidR="00F24EF1" w:rsidRPr="00E8606E" w:rsidRDefault="00000000">
            <w:pPr>
              <w:adjustRightInd w:val="0"/>
              <w:snapToGrid w:val="0"/>
              <w:spacing w:line="300" w:lineRule="exact"/>
              <w:jc w:val="center"/>
              <w:rPr>
                <w:rFonts w:hint="eastAsia"/>
                <w:szCs w:val="21"/>
              </w:rPr>
            </w:pPr>
            <w:r w:rsidRPr="00E8606E">
              <w:rPr>
                <w:rFonts w:hint="eastAsia"/>
                <w:szCs w:val="21"/>
              </w:rPr>
              <w:t>通信地址</w:t>
            </w:r>
          </w:p>
        </w:tc>
        <w:tc>
          <w:tcPr>
            <w:tcW w:w="1321" w:type="pct"/>
            <w:tcBorders>
              <w:top w:val="single" w:sz="2" w:space="0" w:color="auto"/>
              <w:left w:val="single" w:sz="2" w:space="0" w:color="auto"/>
              <w:bottom w:val="single" w:sz="2" w:space="0" w:color="auto"/>
              <w:right w:val="single" w:sz="2" w:space="0" w:color="auto"/>
            </w:tcBorders>
            <w:vAlign w:val="center"/>
          </w:tcPr>
          <w:p w14:paraId="4F2AD723" w14:textId="77777777" w:rsidR="00F24EF1" w:rsidRPr="00E8606E" w:rsidRDefault="00F24EF1">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398C35E1" w14:textId="77777777" w:rsidR="00F24EF1" w:rsidRPr="00E8606E" w:rsidRDefault="00000000">
            <w:pPr>
              <w:adjustRightInd w:val="0"/>
              <w:snapToGrid w:val="0"/>
              <w:spacing w:line="300" w:lineRule="exact"/>
              <w:jc w:val="center"/>
              <w:rPr>
                <w:rFonts w:hint="eastAsia"/>
                <w:szCs w:val="21"/>
              </w:rPr>
            </w:pPr>
            <w:r w:rsidRPr="00E8606E">
              <w:rPr>
                <w:rFonts w:hint="eastAsia"/>
                <w:szCs w:val="21"/>
              </w:rPr>
              <w:t>通信地址</w:t>
            </w:r>
          </w:p>
        </w:tc>
        <w:tc>
          <w:tcPr>
            <w:tcW w:w="1342" w:type="pct"/>
            <w:tcBorders>
              <w:top w:val="single" w:sz="2" w:space="0" w:color="auto"/>
              <w:left w:val="single" w:sz="2" w:space="0" w:color="auto"/>
              <w:bottom w:val="single" w:sz="2" w:space="0" w:color="auto"/>
            </w:tcBorders>
            <w:vAlign w:val="center"/>
          </w:tcPr>
          <w:p w14:paraId="52FBBC3F" w14:textId="77777777" w:rsidR="00F24EF1" w:rsidRPr="00E8606E" w:rsidRDefault="00F24EF1">
            <w:pPr>
              <w:adjustRightInd w:val="0"/>
              <w:snapToGrid w:val="0"/>
              <w:spacing w:line="300" w:lineRule="exact"/>
              <w:jc w:val="center"/>
              <w:rPr>
                <w:rFonts w:hint="eastAsia"/>
                <w:spacing w:val="20"/>
                <w:szCs w:val="21"/>
              </w:rPr>
            </w:pPr>
          </w:p>
        </w:tc>
      </w:tr>
      <w:tr w:rsidR="00F24EF1" w:rsidRPr="00E8606E" w14:paraId="723F2AAB" w14:textId="77777777">
        <w:trPr>
          <w:trHeight w:val="483"/>
        </w:trPr>
        <w:tc>
          <w:tcPr>
            <w:tcW w:w="1184" w:type="pct"/>
            <w:tcBorders>
              <w:top w:val="single" w:sz="2" w:space="0" w:color="auto"/>
              <w:bottom w:val="single" w:sz="2" w:space="0" w:color="auto"/>
              <w:right w:val="single" w:sz="2" w:space="0" w:color="auto"/>
            </w:tcBorders>
            <w:vAlign w:val="center"/>
          </w:tcPr>
          <w:p w14:paraId="0A78E3AA" w14:textId="77777777" w:rsidR="00F24EF1" w:rsidRPr="00E8606E" w:rsidRDefault="00000000">
            <w:pPr>
              <w:adjustRightInd w:val="0"/>
              <w:snapToGrid w:val="0"/>
              <w:spacing w:line="300" w:lineRule="exact"/>
              <w:jc w:val="center"/>
              <w:rPr>
                <w:rFonts w:hint="eastAsia"/>
                <w:szCs w:val="21"/>
              </w:rPr>
            </w:pPr>
            <w:r w:rsidRPr="00E8606E">
              <w:rPr>
                <w:szCs w:val="21"/>
              </w:rPr>
              <w:t>邮政编码</w:t>
            </w:r>
          </w:p>
        </w:tc>
        <w:tc>
          <w:tcPr>
            <w:tcW w:w="1321" w:type="pct"/>
            <w:tcBorders>
              <w:top w:val="single" w:sz="2" w:space="0" w:color="auto"/>
              <w:left w:val="single" w:sz="2" w:space="0" w:color="auto"/>
              <w:bottom w:val="single" w:sz="2" w:space="0" w:color="auto"/>
              <w:right w:val="single" w:sz="2" w:space="0" w:color="auto"/>
            </w:tcBorders>
            <w:vAlign w:val="center"/>
          </w:tcPr>
          <w:p w14:paraId="5AC29C11" w14:textId="77777777" w:rsidR="00F24EF1" w:rsidRPr="00E8606E" w:rsidRDefault="00F24EF1">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76EA1190" w14:textId="77777777" w:rsidR="00F24EF1" w:rsidRPr="00E8606E" w:rsidRDefault="00000000">
            <w:pPr>
              <w:adjustRightInd w:val="0"/>
              <w:snapToGrid w:val="0"/>
              <w:spacing w:line="300" w:lineRule="exact"/>
              <w:jc w:val="center"/>
              <w:rPr>
                <w:rFonts w:hint="eastAsia"/>
                <w:szCs w:val="21"/>
              </w:rPr>
            </w:pPr>
            <w:r w:rsidRPr="00E8606E">
              <w:rPr>
                <w:szCs w:val="21"/>
              </w:rPr>
              <w:t>邮政编码</w:t>
            </w:r>
          </w:p>
        </w:tc>
        <w:tc>
          <w:tcPr>
            <w:tcW w:w="1342" w:type="pct"/>
            <w:tcBorders>
              <w:top w:val="single" w:sz="2" w:space="0" w:color="auto"/>
              <w:left w:val="single" w:sz="2" w:space="0" w:color="auto"/>
              <w:bottom w:val="single" w:sz="2" w:space="0" w:color="auto"/>
            </w:tcBorders>
            <w:vAlign w:val="center"/>
          </w:tcPr>
          <w:p w14:paraId="0CB0B5E8" w14:textId="77777777" w:rsidR="00F24EF1" w:rsidRPr="00E8606E" w:rsidRDefault="00F24EF1">
            <w:pPr>
              <w:adjustRightInd w:val="0"/>
              <w:snapToGrid w:val="0"/>
              <w:spacing w:line="300" w:lineRule="exact"/>
              <w:jc w:val="center"/>
              <w:rPr>
                <w:rFonts w:hint="eastAsia"/>
                <w:spacing w:val="20"/>
                <w:szCs w:val="21"/>
              </w:rPr>
            </w:pPr>
          </w:p>
        </w:tc>
      </w:tr>
      <w:tr w:rsidR="00F24EF1" w:rsidRPr="00E8606E" w14:paraId="2F33E07E" w14:textId="77777777">
        <w:trPr>
          <w:trHeight w:val="483"/>
        </w:trPr>
        <w:tc>
          <w:tcPr>
            <w:tcW w:w="1184" w:type="pct"/>
            <w:tcBorders>
              <w:top w:val="single" w:sz="2" w:space="0" w:color="auto"/>
              <w:bottom w:val="single" w:sz="2" w:space="0" w:color="auto"/>
              <w:right w:val="single" w:sz="2" w:space="0" w:color="auto"/>
            </w:tcBorders>
            <w:vAlign w:val="center"/>
          </w:tcPr>
          <w:p w14:paraId="7C54D475" w14:textId="77777777" w:rsidR="00F24EF1" w:rsidRPr="00E8606E" w:rsidRDefault="00000000">
            <w:pPr>
              <w:adjustRightInd w:val="0"/>
              <w:snapToGrid w:val="0"/>
              <w:spacing w:line="300" w:lineRule="exact"/>
              <w:jc w:val="center"/>
              <w:rPr>
                <w:rFonts w:hint="eastAsia"/>
                <w:szCs w:val="21"/>
              </w:rPr>
            </w:pPr>
            <w:r w:rsidRPr="00E8606E">
              <w:rPr>
                <w:rFonts w:hint="eastAsia"/>
                <w:szCs w:val="21"/>
              </w:rPr>
              <w:t>统一社会信用代码</w:t>
            </w:r>
          </w:p>
        </w:tc>
        <w:tc>
          <w:tcPr>
            <w:tcW w:w="1321" w:type="pct"/>
            <w:tcBorders>
              <w:top w:val="single" w:sz="2" w:space="0" w:color="auto"/>
              <w:left w:val="single" w:sz="2" w:space="0" w:color="auto"/>
              <w:bottom w:val="single" w:sz="2" w:space="0" w:color="auto"/>
              <w:right w:val="single" w:sz="2" w:space="0" w:color="auto"/>
            </w:tcBorders>
            <w:vAlign w:val="center"/>
          </w:tcPr>
          <w:p w14:paraId="5D6793E6" w14:textId="77777777" w:rsidR="00F24EF1" w:rsidRPr="00E8606E" w:rsidRDefault="00F24EF1">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69A1C115" w14:textId="77777777" w:rsidR="00F24EF1" w:rsidRPr="00E8606E" w:rsidRDefault="00000000">
            <w:pPr>
              <w:adjustRightInd w:val="0"/>
              <w:snapToGrid w:val="0"/>
              <w:spacing w:line="300" w:lineRule="exact"/>
              <w:jc w:val="center"/>
              <w:rPr>
                <w:rFonts w:hint="eastAsia"/>
                <w:szCs w:val="21"/>
              </w:rPr>
            </w:pPr>
            <w:r w:rsidRPr="00E8606E">
              <w:rPr>
                <w:rFonts w:hint="eastAsia"/>
                <w:szCs w:val="21"/>
              </w:rPr>
              <w:t>统一社会信用代码</w:t>
            </w:r>
          </w:p>
        </w:tc>
        <w:tc>
          <w:tcPr>
            <w:tcW w:w="1342" w:type="pct"/>
            <w:tcBorders>
              <w:top w:val="single" w:sz="2" w:space="0" w:color="auto"/>
              <w:left w:val="single" w:sz="2" w:space="0" w:color="auto"/>
              <w:bottom w:val="single" w:sz="2" w:space="0" w:color="auto"/>
            </w:tcBorders>
            <w:vAlign w:val="center"/>
          </w:tcPr>
          <w:p w14:paraId="7D793D5C" w14:textId="77777777" w:rsidR="00F24EF1" w:rsidRPr="00E8606E" w:rsidRDefault="00F24EF1">
            <w:pPr>
              <w:adjustRightInd w:val="0"/>
              <w:snapToGrid w:val="0"/>
              <w:spacing w:line="300" w:lineRule="exact"/>
              <w:jc w:val="center"/>
              <w:rPr>
                <w:rFonts w:hint="eastAsia"/>
                <w:spacing w:val="20"/>
                <w:szCs w:val="21"/>
              </w:rPr>
            </w:pPr>
          </w:p>
        </w:tc>
      </w:tr>
      <w:tr w:rsidR="00F24EF1" w:rsidRPr="00E8606E" w14:paraId="5556AB24" w14:textId="77777777">
        <w:trPr>
          <w:trHeight w:val="483"/>
        </w:trPr>
        <w:tc>
          <w:tcPr>
            <w:tcW w:w="1184" w:type="pct"/>
            <w:tcBorders>
              <w:top w:val="single" w:sz="2" w:space="0" w:color="auto"/>
              <w:bottom w:val="single" w:sz="2" w:space="0" w:color="auto"/>
              <w:right w:val="single" w:sz="2" w:space="0" w:color="auto"/>
            </w:tcBorders>
            <w:vAlign w:val="center"/>
          </w:tcPr>
          <w:p w14:paraId="7438152A" w14:textId="77777777" w:rsidR="00F24EF1" w:rsidRPr="00E8606E" w:rsidRDefault="00000000">
            <w:pPr>
              <w:adjustRightInd w:val="0"/>
              <w:snapToGrid w:val="0"/>
              <w:spacing w:line="300" w:lineRule="exact"/>
              <w:jc w:val="center"/>
              <w:rPr>
                <w:rFonts w:hint="eastAsia"/>
                <w:szCs w:val="21"/>
              </w:rPr>
            </w:pPr>
            <w:r w:rsidRPr="00E8606E">
              <w:rPr>
                <w:szCs w:val="21"/>
              </w:rPr>
              <w:t>开户名称</w:t>
            </w:r>
          </w:p>
        </w:tc>
        <w:tc>
          <w:tcPr>
            <w:tcW w:w="1321" w:type="pct"/>
            <w:tcBorders>
              <w:top w:val="single" w:sz="2" w:space="0" w:color="auto"/>
              <w:left w:val="single" w:sz="2" w:space="0" w:color="auto"/>
              <w:bottom w:val="single" w:sz="2" w:space="0" w:color="auto"/>
              <w:right w:val="single" w:sz="2" w:space="0" w:color="auto"/>
            </w:tcBorders>
            <w:vAlign w:val="center"/>
          </w:tcPr>
          <w:p w14:paraId="2690F2D5" w14:textId="77777777" w:rsidR="00F24EF1" w:rsidRPr="00E8606E" w:rsidRDefault="00F24EF1">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21C0918C" w14:textId="77777777" w:rsidR="00F24EF1" w:rsidRPr="00E8606E" w:rsidRDefault="00000000">
            <w:pPr>
              <w:adjustRightInd w:val="0"/>
              <w:snapToGrid w:val="0"/>
              <w:spacing w:line="300" w:lineRule="exact"/>
              <w:jc w:val="center"/>
              <w:rPr>
                <w:rFonts w:hint="eastAsia"/>
                <w:szCs w:val="21"/>
              </w:rPr>
            </w:pPr>
            <w:r w:rsidRPr="00E8606E">
              <w:rPr>
                <w:szCs w:val="21"/>
              </w:rPr>
              <w:t>开户名称</w:t>
            </w:r>
          </w:p>
        </w:tc>
        <w:tc>
          <w:tcPr>
            <w:tcW w:w="1342" w:type="pct"/>
            <w:tcBorders>
              <w:top w:val="single" w:sz="2" w:space="0" w:color="auto"/>
              <w:left w:val="single" w:sz="2" w:space="0" w:color="auto"/>
              <w:bottom w:val="single" w:sz="2" w:space="0" w:color="auto"/>
            </w:tcBorders>
            <w:vAlign w:val="center"/>
          </w:tcPr>
          <w:p w14:paraId="739C7C3A" w14:textId="77777777" w:rsidR="00F24EF1" w:rsidRPr="00E8606E" w:rsidRDefault="00F24EF1">
            <w:pPr>
              <w:adjustRightInd w:val="0"/>
              <w:snapToGrid w:val="0"/>
              <w:spacing w:line="300" w:lineRule="exact"/>
              <w:jc w:val="center"/>
              <w:rPr>
                <w:rFonts w:hint="eastAsia"/>
                <w:spacing w:val="20"/>
                <w:szCs w:val="21"/>
              </w:rPr>
            </w:pPr>
          </w:p>
        </w:tc>
      </w:tr>
      <w:tr w:rsidR="00F24EF1" w:rsidRPr="00E8606E" w14:paraId="13322ED3" w14:textId="77777777">
        <w:trPr>
          <w:trHeight w:val="483"/>
        </w:trPr>
        <w:tc>
          <w:tcPr>
            <w:tcW w:w="1184" w:type="pct"/>
            <w:tcBorders>
              <w:top w:val="single" w:sz="2" w:space="0" w:color="auto"/>
              <w:bottom w:val="single" w:sz="2" w:space="0" w:color="auto"/>
              <w:right w:val="single" w:sz="2" w:space="0" w:color="auto"/>
            </w:tcBorders>
            <w:vAlign w:val="center"/>
          </w:tcPr>
          <w:p w14:paraId="78F05778" w14:textId="77777777" w:rsidR="00F24EF1" w:rsidRPr="00E8606E" w:rsidRDefault="00000000">
            <w:pPr>
              <w:adjustRightInd w:val="0"/>
              <w:snapToGrid w:val="0"/>
              <w:spacing w:line="300" w:lineRule="exact"/>
              <w:jc w:val="center"/>
              <w:rPr>
                <w:rFonts w:hint="eastAsia"/>
                <w:szCs w:val="21"/>
              </w:rPr>
            </w:pPr>
            <w:r w:rsidRPr="00E8606E">
              <w:rPr>
                <w:szCs w:val="21"/>
              </w:rPr>
              <w:t>开户银行</w:t>
            </w:r>
          </w:p>
        </w:tc>
        <w:tc>
          <w:tcPr>
            <w:tcW w:w="1321" w:type="pct"/>
            <w:tcBorders>
              <w:top w:val="single" w:sz="2" w:space="0" w:color="auto"/>
              <w:left w:val="single" w:sz="2" w:space="0" w:color="auto"/>
              <w:bottom w:val="single" w:sz="2" w:space="0" w:color="auto"/>
              <w:right w:val="single" w:sz="2" w:space="0" w:color="auto"/>
            </w:tcBorders>
            <w:vAlign w:val="center"/>
          </w:tcPr>
          <w:p w14:paraId="37589D2A" w14:textId="77777777" w:rsidR="00F24EF1" w:rsidRPr="00E8606E" w:rsidRDefault="00F24EF1">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5D9236C9" w14:textId="77777777" w:rsidR="00F24EF1" w:rsidRPr="00E8606E" w:rsidRDefault="00000000">
            <w:pPr>
              <w:adjustRightInd w:val="0"/>
              <w:snapToGrid w:val="0"/>
              <w:spacing w:line="300" w:lineRule="exact"/>
              <w:jc w:val="center"/>
              <w:rPr>
                <w:rFonts w:hint="eastAsia"/>
                <w:szCs w:val="21"/>
              </w:rPr>
            </w:pPr>
            <w:r w:rsidRPr="00E8606E">
              <w:rPr>
                <w:szCs w:val="21"/>
              </w:rPr>
              <w:t>开户银行</w:t>
            </w:r>
          </w:p>
        </w:tc>
        <w:tc>
          <w:tcPr>
            <w:tcW w:w="1342" w:type="pct"/>
            <w:tcBorders>
              <w:top w:val="single" w:sz="2" w:space="0" w:color="auto"/>
              <w:left w:val="single" w:sz="2" w:space="0" w:color="auto"/>
              <w:bottom w:val="single" w:sz="2" w:space="0" w:color="auto"/>
            </w:tcBorders>
            <w:vAlign w:val="center"/>
          </w:tcPr>
          <w:p w14:paraId="4D4CB7C0" w14:textId="77777777" w:rsidR="00F24EF1" w:rsidRPr="00E8606E" w:rsidRDefault="00F24EF1">
            <w:pPr>
              <w:adjustRightInd w:val="0"/>
              <w:snapToGrid w:val="0"/>
              <w:spacing w:line="300" w:lineRule="exact"/>
              <w:jc w:val="center"/>
              <w:rPr>
                <w:rFonts w:hint="eastAsia"/>
                <w:spacing w:val="20"/>
                <w:szCs w:val="21"/>
              </w:rPr>
            </w:pPr>
          </w:p>
        </w:tc>
      </w:tr>
      <w:tr w:rsidR="00F24EF1" w:rsidRPr="00E8606E" w14:paraId="33C7C747" w14:textId="77777777">
        <w:trPr>
          <w:trHeight w:val="483"/>
        </w:trPr>
        <w:tc>
          <w:tcPr>
            <w:tcW w:w="1184" w:type="pct"/>
            <w:tcBorders>
              <w:top w:val="single" w:sz="2" w:space="0" w:color="auto"/>
              <w:bottom w:val="single" w:sz="2" w:space="0" w:color="auto"/>
              <w:right w:val="single" w:sz="2" w:space="0" w:color="auto"/>
            </w:tcBorders>
            <w:vAlign w:val="center"/>
          </w:tcPr>
          <w:p w14:paraId="073B019D" w14:textId="77777777" w:rsidR="00F24EF1" w:rsidRPr="00E8606E" w:rsidRDefault="00000000">
            <w:pPr>
              <w:adjustRightInd w:val="0"/>
              <w:snapToGrid w:val="0"/>
              <w:spacing w:line="300" w:lineRule="exact"/>
              <w:jc w:val="center"/>
              <w:rPr>
                <w:rFonts w:hint="eastAsia"/>
                <w:szCs w:val="21"/>
              </w:rPr>
            </w:pPr>
            <w:r w:rsidRPr="00E8606E">
              <w:rPr>
                <w:szCs w:val="21"/>
              </w:rPr>
              <w:t>银行账号</w:t>
            </w:r>
          </w:p>
        </w:tc>
        <w:tc>
          <w:tcPr>
            <w:tcW w:w="1321" w:type="pct"/>
            <w:tcBorders>
              <w:top w:val="single" w:sz="2" w:space="0" w:color="auto"/>
              <w:left w:val="single" w:sz="2" w:space="0" w:color="auto"/>
              <w:bottom w:val="single" w:sz="2" w:space="0" w:color="auto"/>
              <w:right w:val="single" w:sz="2" w:space="0" w:color="auto"/>
            </w:tcBorders>
            <w:vAlign w:val="center"/>
          </w:tcPr>
          <w:p w14:paraId="7DB996E8" w14:textId="77777777" w:rsidR="00F24EF1" w:rsidRPr="00E8606E" w:rsidRDefault="00F24EF1">
            <w:pPr>
              <w:adjustRightInd w:val="0"/>
              <w:snapToGrid w:val="0"/>
              <w:spacing w:line="300" w:lineRule="exact"/>
              <w:jc w:val="center"/>
              <w:rPr>
                <w:rFonts w:hint="eastAsia"/>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53DF4F4C" w14:textId="77777777" w:rsidR="00F24EF1" w:rsidRPr="00E8606E" w:rsidRDefault="00000000">
            <w:pPr>
              <w:adjustRightInd w:val="0"/>
              <w:snapToGrid w:val="0"/>
              <w:spacing w:line="300" w:lineRule="exact"/>
              <w:jc w:val="center"/>
              <w:rPr>
                <w:rFonts w:hint="eastAsia"/>
                <w:szCs w:val="21"/>
              </w:rPr>
            </w:pPr>
            <w:r w:rsidRPr="00E8606E">
              <w:rPr>
                <w:szCs w:val="21"/>
              </w:rPr>
              <w:t>银行账号</w:t>
            </w:r>
          </w:p>
        </w:tc>
        <w:tc>
          <w:tcPr>
            <w:tcW w:w="1342" w:type="pct"/>
            <w:tcBorders>
              <w:top w:val="single" w:sz="2" w:space="0" w:color="auto"/>
              <w:left w:val="single" w:sz="2" w:space="0" w:color="auto"/>
              <w:bottom w:val="single" w:sz="2" w:space="0" w:color="auto"/>
            </w:tcBorders>
            <w:vAlign w:val="center"/>
          </w:tcPr>
          <w:p w14:paraId="38F1EAC1" w14:textId="77777777" w:rsidR="00F24EF1" w:rsidRPr="00E8606E" w:rsidRDefault="00F24EF1">
            <w:pPr>
              <w:adjustRightInd w:val="0"/>
              <w:snapToGrid w:val="0"/>
              <w:spacing w:line="300" w:lineRule="exact"/>
              <w:jc w:val="center"/>
              <w:rPr>
                <w:rFonts w:hint="eastAsia"/>
                <w:spacing w:val="20"/>
                <w:szCs w:val="21"/>
              </w:rPr>
            </w:pPr>
          </w:p>
        </w:tc>
      </w:tr>
      <w:tr w:rsidR="00F24EF1" w:rsidRPr="00E8606E" w14:paraId="0EE1F670" w14:textId="77777777">
        <w:trPr>
          <w:trHeight w:val="586"/>
        </w:trPr>
        <w:tc>
          <w:tcPr>
            <w:tcW w:w="5000" w:type="pct"/>
            <w:gridSpan w:val="4"/>
            <w:tcBorders>
              <w:top w:val="single" w:sz="2" w:space="0" w:color="auto"/>
            </w:tcBorders>
            <w:vAlign w:val="center"/>
          </w:tcPr>
          <w:p w14:paraId="1234CE7B" w14:textId="77777777" w:rsidR="00F24EF1" w:rsidRPr="00E8606E" w:rsidRDefault="00000000">
            <w:pPr>
              <w:pStyle w:val="a9"/>
              <w:adjustRightInd w:val="0"/>
              <w:snapToGrid w:val="0"/>
              <w:spacing w:beforeLines="50" w:before="156" w:after="0" w:line="360" w:lineRule="auto"/>
              <w:ind w:leftChars="0" w:left="0"/>
              <w:jc w:val="left"/>
              <w:rPr>
                <w:spacing w:val="20"/>
                <w:szCs w:val="21"/>
              </w:rPr>
            </w:pPr>
            <w:r w:rsidRPr="00E8606E">
              <w:rPr>
                <w:rFonts w:ascii="宋体" w:hAnsi="宋体" w:hint="eastAsia"/>
                <w:szCs w:val="21"/>
              </w:rPr>
              <w:t>注：涉及联合体或其他合同主体的信息应按上表格式加列。</w:t>
            </w:r>
          </w:p>
        </w:tc>
      </w:tr>
    </w:tbl>
    <w:p w14:paraId="0DB7F18B" w14:textId="77777777" w:rsidR="00F24EF1" w:rsidRPr="00E8606E" w:rsidRDefault="00000000">
      <w:pPr>
        <w:pStyle w:val="2"/>
        <w:adjustRightInd w:val="0"/>
        <w:snapToGrid w:val="0"/>
        <w:spacing w:beforeLines="50" w:before="156"/>
        <w:rPr>
          <w:rFonts w:ascii="黑体" w:eastAsia="黑体" w:hAnsi="黑体" w:hint="eastAsia"/>
          <w:sz w:val="28"/>
          <w:szCs w:val="28"/>
        </w:rPr>
      </w:pPr>
      <w:r w:rsidRPr="00E8606E">
        <w:rPr>
          <w:sz w:val="21"/>
          <w:szCs w:val="21"/>
          <w:u w:val="single"/>
        </w:rPr>
        <w:br w:type="page"/>
      </w:r>
      <w:bookmarkStart w:id="38" w:name="_Toc27624"/>
      <w:r w:rsidRPr="00E8606E">
        <w:rPr>
          <w:rFonts w:ascii="黑体" w:eastAsia="黑体" w:hAnsi="黑体" w:hint="eastAsia"/>
          <w:sz w:val="28"/>
          <w:szCs w:val="28"/>
        </w:rPr>
        <w:t>第二节 政府采购合同通用条款</w:t>
      </w:r>
      <w:bookmarkEnd w:id="38"/>
    </w:p>
    <w:p w14:paraId="64BA2694" w14:textId="77777777" w:rsidR="00F24EF1" w:rsidRPr="00E8606E" w:rsidRDefault="00000000">
      <w:pPr>
        <w:tabs>
          <w:tab w:val="left" w:pos="8820"/>
          <w:tab w:val="left" w:pos="9345"/>
          <w:tab w:val="left" w:pos="9765"/>
        </w:tabs>
        <w:adjustRightInd w:val="0"/>
        <w:snapToGrid w:val="0"/>
        <w:spacing w:line="400" w:lineRule="exact"/>
        <w:rPr>
          <w:rFonts w:hint="eastAsia"/>
          <w:b/>
          <w:bCs/>
          <w:sz w:val="24"/>
        </w:rPr>
      </w:pPr>
      <w:r w:rsidRPr="00E8606E">
        <w:rPr>
          <w:rFonts w:hint="eastAsia"/>
          <w:b/>
          <w:sz w:val="24"/>
        </w:rPr>
        <w:t xml:space="preserve">1. </w:t>
      </w:r>
      <w:r w:rsidRPr="00E8606E">
        <w:rPr>
          <w:rFonts w:hint="eastAsia"/>
          <w:b/>
          <w:bCs/>
          <w:sz w:val="24"/>
        </w:rPr>
        <w:t>定义</w:t>
      </w:r>
    </w:p>
    <w:p w14:paraId="5466E7BD"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1.1合同当事人</w:t>
      </w:r>
    </w:p>
    <w:p w14:paraId="0AD50DB0"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（1）采购人（以下称甲方）是指使用财政性资金，通过政府采购方式向供应商购买货物及其相关服务的国家机关、事业单位、团体组织。</w:t>
      </w:r>
    </w:p>
    <w:p w14:paraId="2A7ACC1D"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（2）供应商（以下称乙方）是指参加政府采购活动并且中标（成交），向采购人提供合同约定的货物及其相关服务的法人、非法人组织或者自然人。</w:t>
      </w:r>
    </w:p>
    <w:p w14:paraId="43F550B2"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（3）其他合同主体是指除采购人和供应商以外，</w:t>
      </w:r>
      <w:r w:rsidRPr="00E8606E">
        <w:rPr>
          <w:rFonts w:hint="eastAsia"/>
          <w:bCs/>
          <w:szCs w:val="21"/>
        </w:rPr>
        <w:t>依法参与合同缔结或履行，享有权利、承担义务的合同当事人</w:t>
      </w:r>
      <w:r w:rsidRPr="00E8606E">
        <w:rPr>
          <w:rFonts w:hint="eastAsia"/>
          <w:szCs w:val="21"/>
        </w:rPr>
        <w:t>。</w:t>
      </w:r>
    </w:p>
    <w:p w14:paraId="3525A68A" w14:textId="77777777" w:rsidR="00F24EF1" w:rsidRPr="00E8606E" w:rsidRDefault="00000000">
      <w:pPr>
        <w:tabs>
          <w:tab w:val="left" w:pos="570"/>
          <w:tab w:val="left" w:pos="9240"/>
          <w:tab w:val="left" w:pos="9555"/>
        </w:tabs>
        <w:adjustRightInd w:val="0"/>
        <w:snapToGrid w:val="0"/>
        <w:spacing w:line="400" w:lineRule="exact"/>
        <w:ind w:firstLineChars="200" w:firstLine="440"/>
        <w:rPr>
          <w:rFonts w:hint="eastAsia"/>
          <w:szCs w:val="21"/>
        </w:rPr>
      </w:pPr>
      <w:r w:rsidRPr="00E8606E">
        <w:rPr>
          <w:rFonts w:hint="eastAsia"/>
          <w:szCs w:val="21"/>
        </w:rPr>
        <w:t>1.2本合同下列术语应解释为：</w:t>
      </w:r>
    </w:p>
    <w:p w14:paraId="0072C8DD"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（1）“合同”系指</w:t>
      </w:r>
      <w:r w:rsidRPr="00E8606E">
        <w:rPr>
          <w:rFonts w:hint="eastAsia"/>
          <w:bCs/>
          <w:szCs w:val="21"/>
        </w:rPr>
        <w:t>合同当事人意思表示达成一致的任何协议，包括签署的</w:t>
      </w:r>
      <w:r w:rsidRPr="00E8606E">
        <w:rPr>
          <w:rFonts w:hint="eastAsia"/>
          <w:szCs w:val="21"/>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4E9079C3" w14:textId="77777777" w:rsidR="00F24EF1" w:rsidRPr="00E8606E" w:rsidRDefault="00000000">
      <w:pPr>
        <w:tabs>
          <w:tab w:val="left" w:pos="570"/>
          <w:tab w:val="left" w:pos="9240"/>
          <w:tab w:val="left" w:pos="9555"/>
        </w:tabs>
        <w:adjustRightInd w:val="0"/>
        <w:snapToGrid w:val="0"/>
        <w:spacing w:line="400" w:lineRule="exact"/>
        <w:ind w:firstLineChars="200" w:firstLine="440"/>
        <w:rPr>
          <w:rFonts w:hint="eastAsia"/>
          <w:szCs w:val="21"/>
        </w:rPr>
      </w:pPr>
      <w:r w:rsidRPr="00E8606E">
        <w:rPr>
          <w:rFonts w:hint="eastAsia"/>
          <w:szCs w:val="21"/>
        </w:rPr>
        <w:t>（2）“合同价款”系指根据本合同规定乙方在全面履行合同义务后甲方应支付给乙方的价款。</w:t>
      </w:r>
    </w:p>
    <w:p w14:paraId="179BFF84" w14:textId="77777777" w:rsidR="00F24EF1" w:rsidRPr="00E8606E" w:rsidRDefault="00000000">
      <w:pPr>
        <w:tabs>
          <w:tab w:val="left" w:pos="570"/>
          <w:tab w:val="left" w:pos="9240"/>
          <w:tab w:val="left" w:pos="9555"/>
        </w:tabs>
        <w:adjustRightInd w:val="0"/>
        <w:snapToGrid w:val="0"/>
        <w:spacing w:line="400" w:lineRule="exact"/>
        <w:ind w:firstLineChars="200" w:firstLine="440"/>
        <w:rPr>
          <w:rFonts w:hint="eastAsia"/>
          <w:szCs w:val="21"/>
        </w:rPr>
      </w:pPr>
      <w:r w:rsidRPr="00E8606E">
        <w:rPr>
          <w:rFonts w:hint="eastAsia"/>
          <w:szCs w:val="21"/>
        </w:rPr>
        <w:t>（3）“货物”系指乙方根据本合同规定须向甲方提供的各种形态和种类的物品，包括原材料、设备、产品（包括软件）及相关的其备品备件、工具、手册及</w:t>
      </w:r>
      <w:r w:rsidRPr="00E8606E">
        <w:rPr>
          <w:szCs w:val="21"/>
          <w:lang w:val="en"/>
        </w:rPr>
        <w:t>其他</w:t>
      </w:r>
      <w:r w:rsidRPr="00E8606E">
        <w:rPr>
          <w:rFonts w:hint="eastAsia"/>
          <w:szCs w:val="21"/>
        </w:rPr>
        <w:t>技术资料和材料等。</w:t>
      </w:r>
    </w:p>
    <w:p w14:paraId="56A62971"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（4）“相关服务”系指根据合同规定，乙方应提供的与货物有关的技术、管理和</w:t>
      </w:r>
      <w:r w:rsidRPr="00E8606E">
        <w:rPr>
          <w:szCs w:val="21"/>
          <w:lang w:val="en"/>
        </w:rPr>
        <w:t>其他</w:t>
      </w:r>
      <w:r w:rsidRPr="00E8606E">
        <w:rPr>
          <w:rFonts w:hint="eastAsia"/>
          <w:szCs w:val="21"/>
        </w:rPr>
        <w:t>服务，包括但不限于：管理和质量保证、运输、保险、检验、现场准备、安装、集成、调试、培训、维修、废弃处置、技术支持等以及合同中规定乙方应承担的</w:t>
      </w:r>
      <w:r w:rsidRPr="00E8606E">
        <w:rPr>
          <w:szCs w:val="21"/>
          <w:lang w:val="en"/>
        </w:rPr>
        <w:t>其他</w:t>
      </w:r>
      <w:r w:rsidRPr="00E8606E">
        <w:rPr>
          <w:rFonts w:hint="eastAsia"/>
          <w:szCs w:val="21"/>
        </w:rPr>
        <w:t>义务。</w:t>
      </w:r>
    </w:p>
    <w:p w14:paraId="3F90C09F"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（5）“分包”系指中标（成交）供应商按采购文件、投标（响应）文件的规定，根据分包意向协议，将中标（成交）项目中的部分履约内容，分给具有相应资质条件的供应</w:t>
      </w:r>
      <w:proofErr w:type="gramStart"/>
      <w:r w:rsidRPr="00E8606E">
        <w:rPr>
          <w:rFonts w:hint="eastAsia"/>
          <w:szCs w:val="21"/>
        </w:rPr>
        <w:t>商履行</w:t>
      </w:r>
      <w:proofErr w:type="gramEnd"/>
      <w:r w:rsidRPr="00E8606E">
        <w:rPr>
          <w:rFonts w:hint="eastAsia"/>
          <w:szCs w:val="21"/>
        </w:rPr>
        <w:t>合同的行为。</w:t>
      </w:r>
    </w:p>
    <w:p w14:paraId="2F3A752B" w14:textId="77777777" w:rsidR="00F24EF1" w:rsidRPr="00E8606E" w:rsidRDefault="00000000">
      <w:pPr>
        <w:tabs>
          <w:tab w:val="left" w:pos="570"/>
          <w:tab w:val="left" w:pos="9240"/>
          <w:tab w:val="left" w:pos="9555"/>
        </w:tabs>
        <w:adjustRightInd w:val="0"/>
        <w:snapToGrid w:val="0"/>
        <w:spacing w:line="400" w:lineRule="exact"/>
        <w:ind w:firstLineChars="200" w:firstLine="440"/>
        <w:rPr>
          <w:rFonts w:hint="eastAsia"/>
          <w:szCs w:val="21"/>
        </w:rPr>
      </w:pPr>
      <w:r w:rsidRPr="00E8606E">
        <w:rPr>
          <w:rFonts w:hint="eastAsia"/>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E8606E">
        <w:rPr>
          <w:rFonts w:hint="eastAsia"/>
          <w:b/>
          <w:bCs/>
          <w:szCs w:val="21"/>
        </w:rPr>
        <w:t>政府采购合同专用条款</w:t>
      </w:r>
      <w:r w:rsidRPr="00E8606E">
        <w:rPr>
          <w:rFonts w:hint="eastAsia"/>
          <w:szCs w:val="21"/>
        </w:rPr>
        <w:t>】。</w:t>
      </w:r>
    </w:p>
    <w:p w14:paraId="70ADD18D" w14:textId="77777777" w:rsidR="00F24EF1" w:rsidRPr="00E8606E" w:rsidRDefault="00000000">
      <w:pPr>
        <w:tabs>
          <w:tab w:val="left" w:pos="570"/>
          <w:tab w:val="left" w:pos="9240"/>
          <w:tab w:val="left" w:pos="9555"/>
        </w:tabs>
        <w:adjustRightInd w:val="0"/>
        <w:snapToGrid w:val="0"/>
        <w:spacing w:line="400" w:lineRule="exact"/>
        <w:ind w:firstLineChars="200" w:firstLine="440"/>
        <w:rPr>
          <w:rFonts w:hint="eastAsia"/>
          <w:szCs w:val="21"/>
        </w:rPr>
      </w:pPr>
      <w:r w:rsidRPr="00E8606E">
        <w:rPr>
          <w:rFonts w:hint="eastAsia"/>
          <w:szCs w:val="21"/>
        </w:rPr>
        <w:t>（7）其他术语解释，见【</w:t>
      </w:r>
      <w:r w:rsidRPr="00E8606E">
        <w:rPr>
          <w:rFonts w:hint="eastAsia"/>
          <w:b/>
          <w:bCs/>
          <w:szCs w:val="21"/>
        </w:rPr>
        <w:t>政府采购合同专用条款</w:t>
      </w:r>
      <w:r w:rsidRPr="00E8606E">
        <w:rPr>
          <w:rFonts w:hint="eastAsia"/>
          <w:szCs w:val="21"/>
        </w:rPr>
        <w:t>】。</w:t>
      </w:r>
    </w:p>
    <w:p w14:paraId="574D13BE" w14:textId="77777777" w:rsidR="00F24EF1" w:rsidRPr="00E8606E" w:rsidRDefault="00000000">
      <w:pPr>
        <w:numPr>
          <w:ilvl w:val="0"/>
          <w:numId w:val="9"/>
        </w:numPr>
        <w:adjustRightInd w:val="0"/>
        <w:snapToGrid w:val="0"/>
        <w:spacing w:line="400" w:lineRule="exact"/>
        <w:rPr>
          <w:rFonts w:hint="eastAsia"/>
          <w:b/>
          <w:bCs/>
          <w:sz w:val="24"/>
        </w:rPr>
      </w:pPr>
      <w:r w:rsidRPr="00E8606E">
        <w:rPr>
          <w:rFonts w:hint="eastAsia"/>
          <w:b/>
          <w:sz w:val="24"/>
        </w:rPr>
        <w:t>合同标的及金额</w:t>
      </w:r>
    </w:p>
    <w:p w14:paraId="42FB543D" w14:textId="77777777" w:rsidR="00F24EF1" w:rsidRPr="00E8606E" w:rsidRDefault="00000000">
      <w:pPr>
        <w:adjustRightInd w:val="0"/>
        <w:snapToGrid w:val="0"/>
        <w:spacing w:line="400" w:lineRule="exact"/>
        <w:ind w:firstLineChars="200" w:firstLine="440"/>
        <w:rPr>
          <w:rFonts w:hint="eastAsia"/>
          <w:b/>
          <w:bCs/>
          <w:i/>
          <w:iCs/>
          <w:szCs w:val="21"/>
        </w:rPr>
      </w:pPr>
      <w:r w:rsidRPr="00E8606E">
        <w:rPr>
          <w:rFonts w:hint="eastAsia"/>
          <w:szCs w:val="21"/>
        </w:rPr>
        <w:t>2.1 合同标的及金额应与中标（成交）结果一致。乙方为履行本合同而发生的所有费用均应包含在合同价款中，甲方不再另行支付</w:t>
      </w:r>
      <w:r w:rsidRPr="00E8606E">
        <w:rPr>
          <w:szCs w:val="21"/>
          <w:lang w:val="en"/>
        </w:rPr>
        <w:t>其他</w:t>
      </w:r>
      <w:r w:rsidRPr="00E8606E">
        <w:rPr>
          <w:rFonts w:hint="eastAsia"/>
          <w:szCs w:val="21"/>
        </w:rPr>
        <w:t>任何费用。</w:t>
      </w:r>
    </w:p>
    <w:p w14:paraId="3EDB776F" w14:textId="77777777" w:rsidR="00F24EF1" w:rsidRPr="00E8606E" w:rsidRDefault="00000000">
      <w:pPr>
        <w:adjustRightInd w:val="0"/>
        <w:snapToGrid w:val="0"/>
        <w:spacing w:line="400" w:lineRule="exact"/>
        <w:rPr>
          <w:rFonts w:hint="eastAsia"/>
          <w:b/>
          <w:sz w:val="24"/>
        </w:rPr>
      </w:pPr>
      <w:r w:rsidRPr="00E8606E">
        <w:rPr>
          <w:rFonts w:hint="eastAsia"/>
          <w:b/>
          <w:sz w:val="24"/>
        </w:rPr>
        <w:t>3. 履行合同的时间、地点和方式</w:t>
      </w:r>
    </w:p>
    <w:p w14:paraId="0481BDE9"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3.1 乙方应当在约定的时间、地点，按照约定方式履行合同。</w:t>
      </w:r>
    </w:p>
    <w:p w14:paraId="005F4C4B" w14:textId="77777777" w:rsidR="00F24EF1" w:rsidRPr="00E8606E" w:rsidRDefault="00000000">
      <w:pPr>
        <w:adjustRightInd w:val="0"/>
        <w:snapToGrid w:val="0"/>
        <w:spacing w:line="400" w:lineRule="exact"/>
        <w:rPr>
          <w:rFonts w:hint="eastAsia"/>
          <w:b/>
          <w:bCs/>
          <w:sz w:val="24"/>
        </w:rPr>
      </w:pPr>
      <w:r w:rsidRPr="00E8606E">
        <w:rPr>
          <w:rFonts w:hint="eastAsia"/>
          <w:b/>
          <w:bCs/>
          <w:sz w:val="24"/>
        </w:rPr>
        <w:t>4. 甲方的权利和义务</w:t>
      </w:r>
    </w:p>
    <w:p w14:paraId="62FE9902"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4.1</w:t>
      </w:r>
      <w:r w:rsidRPr="00E8606E">
        <w:rPr>
          <w:szCs w:val="21"/>
        </w:rPr>
        <w:t xml:space="preserve"> 签署合同后，甲方</w:t>
      </w:r>
      <w:r w:rsidRPr="00E8606E">
        <w:rPr>
          <w:rFonts w:hint="eastAsia"/>
          <w:szCs w:val="21"/>
        </w:rPr>
        <w:t>应</w:t>
      </w:r>
      <w:r w:rsidRPr="00E8606E">
        <w:rPr>
          <w:szCs w:val="21"/>
        </w:rPr>
        <w:t>确定</w:t>
      </w:r>
      <w:r w:rsidRPr="00E8606E">
        <w:rPr>
          <w:rFonts w:hint="eastAsia"/>
          <w:szCs w:val="21"/>
        </w:rPr>
        <w:t>项目负责人（或项目联系人）</w:t>
      </w:r>
      <w:r w:rsidRPr="00E8606E">
        <w:rPr>
          <w:szCs w:val="21"/>
        </w:rPr>
        <w:t>，负责与本合同有关的事务。</w:t>
      </w:r>
      <w:r w:rsidRPr="00E8606E">
        <w:rPr>
          <w:rFonts w:hint="eastAsia"/>
          <w:szCs w:val="21"/>
        </w:rPr>
        <w:t>甲方有权对乙方的履约行为进行检查，并</w:t>
      </w:r>
      <w:r w:rsidRPr="00E8606E">
        <w:rPr>
          <w:szCs w:val="21"/>
        </w:rPr>
        <w:t>及时确认乙方提交的事项</w:t>
      </w:r>
      <w:r w:rsidRPr="00E8606E">
        <w:rPr>
          <w:rFonts w:hint="eastAsia"/>
          <w:szCs w:val="21"/>
        </w:rPr>
        <w:t>。甲方应当</w:t>
      </w:r>
      <w:r w:rsidRPr="00E8606E">
        <w:rPr>
          <w:szCs w:val="21"/>
        </w:rPr>
        <w:t>配合乙方完成</w:t>
      </w:r>
      <w:r w:rsidRPr="00E8606E">
        <w:rPr>
          <w:rFonts w:hint="eastAsia"/>
          <w:szCs w:val="21"/>
        </w:rPr>
        <w:t>相关项目</w:t>
      </w:r>
      <w:r w:rsidRPr="00E8606E">
        <w:rPr>
          <w:szCs w:val="21"/>
        </w:rPr>
        <w:t>实施工作。</w:t>
      </w:r>
    </w:p>
    <w:p w14:paraId="5C40D1AB"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 xml:space="preserve">4.2 </w:t>
      </w:r>
      <w:r w:rsidRPr="00E8606E">
        <w:rPr>
          <w:szCs w:val="21"/>
        </w:rPr>
        <w:t>甲方有权要求乙方按时提交各阶段有关</w:t>
      </w:r>
      <w:r w:rsidRPr="00E8606E">
        <w:rPr>
          <w:rFonts w:hint="eastAsia"/>
          <w:szCs w:val="21"/>
        </w:rPr>
        <w:t>安排计划</w:t>
      </w:r>
      <w:r w:rsidRPr="00E8606E">
        <w:rPr>
          <w:szCs w:val="21"/>
        </w:rPr>
        <w:t>，并有权</w:t>
      </w:r>
      <w:r w:rsidRPr="00E8606E">
        <w:rPr>
          <w:rFonts w:hint="eastAsia"/>
          <w:szCs w:val="21"/>
        </w:rPr>
        <w:t>定期核对乙方提供货物数量、规格、质量等内容。甲方</w:t>
      </w:r>
      <w:r w:rsidRPr="00E8606E">
        <w:rPr>
          <w:szCs w:val="21"/>
        </w:rPr>
        <w:t>有权督促乙方工作并要求乙方</w:t>
      </w:r>
      <w:r w:rsidRPr="00E8606E">
        <w:rPr>
          <w:rFonts w:hint="eastAsia"/>
          <w:szCs w:val="21"/>
        </w:rPr>
        <w:t>更</w:t>
      </w:r>
      <w:r w:rsidRPr="00E8606E">
        <w:rPr>
          <w:szCs w:val="21"/>
        </w:rPr>
        <w:t>换不符合要求的</w:t>
      </w:r>
      <w:r w:rsidRPr="00E8606E">
        <w:rPr>
          <w:rFonts w:hint="eastAsia"/>
          <w:szCs w:val="21"/>
        </w:rPr>
        <w:t>货物</w:t>
      </w:r>
      <w:r w:rsidRPr="00E8606E">
        <w:rPr>
          <w:szCs w:val="21"/>
        </w:rPr>
        <w:t>。</w:t>
      </w:r>
    </w:p>
    <w:p w14:paraId="3DB88395"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4.</w:t>
      </w:r>
      <w:r w:rsidRPr="00E8606E">
        <w:rPr>
          <w:szCs w:val="21"/>
        </w:rPr>
        <w:t>3</w:t>
      </w:r>
      <w:r w:rsidRPr="00E8606E">
        <w:rPr>
          <w:rFonts w:hint="eastAsia"/>
          <w:szCs w:val="21"/>
        </w:rPr>
        <w:t xml:space="preserve"> </w:t>
      </w:r>
      <w:r w:rsidRPr="00E8606E">
        <w:rPr>
          <w:szCs w:val="21"/>
        </w:rPr>
        <w:t>甲方</w:t>
      </w:r>
      <w:r w:rsidRPr="00E8606E">
        <w:rPr>
          <w:rFonts w:hint="eastAsia"/>
          <w:szCs w:val="21"/>
        </w:rPr>
        <w:t>有权要求乙方对缺陷部分予以修复，并按合同约定享有货物保修及其他合同约定的权利。</w:t>
      </w:r>
    </w:p>
    <w:p w14:paraId="6A9CCBA2" w14:textId="77777777" w:rsidR="00F24EF1" w:rsidRPr="00E8606E" w:rsidRDefault="00000000">
      <w:pPr>
        <w:snapToGrid w:val="0"/>
        <w:spacing w:line="400" w:lineRule="exact"/>
        <w:ind w:firstLineChars="200" w:firstLine="440"/>
        <w:rPr>
          <w:rFonts w:eastAsia="华文楷体" w:hint="eastAsia"/>
        </w:rPr>
      </w:pPr>
      <w:r w:rsidRPr="00E8606E">
        <w:rPr>
          <w:szCs w:val="21"/>
        </w:rPr>
        <w:t>4.4 甲方应当按照合同约定及时对交付的货物进行验收</w:t>
      </w:r>
      <w:r w:rsidRPr="00E8606E">
        <w:rPr>
          <w:rFonts w:hint="eastAsia"/>
          <w:szCs w:val="21"/>
        </w:rPr>
        <w:t>，未在</w:t>
      </w:r>
      <w:r w:rsidRPr="00E8606E">
        <w:rPr>
          <w:rFonts w:hint="eastAsia"/>
          <w:b/>
          <w:bCs/>
          <w:szCs w:val="21"/>
        </w:rPr>
        <w:t>【政府采购合同专用条款】</w:t>
      </w:r>
      <w:r w:rsidRPr="00E8606E">
        <w:rPr>
          <w:rFonts w:hint="eastAsia"/>
          <w:szCs w:val="21"/>
        </w:rPr>
        <w:t>约定的期限内对乙方履约提出任何异议或者向乙方</w:t>
      </w:r>
      <w:proofErr w:type="gramStart"/>
      <w:r w:rsidRPr="00E8606E">
        <w:rPr>
          <w:rFonts w:hint="eastAsia"/>
          <w:szCs w:val="21"/>
        </w:rPr>
        <w:t>作出</w:t>
      </w:r>
      <w:proofErr w:type="gramEnd"/>
      <w:r w:rsidRPr="00E8606E">
        <w:rPr>
          <w:rFonts w:hint="eastAsia"/>
          <w:szCs w:val="21"/>
        </w:rPr>
        <w:t>任何说明的，视为验收通过。</w:t>
      </w:r>
    </w:p>
    <w:p w14:paraId="1C3D0442" w14:textId="77777777" w:rsidR="00F24EF1" w:rsidRPr="00E8606E" w:rsidRDefault="00000000">
      <w:pPr>
        <w:adjustRightInd w:val="0"/>
        <w:snapToGrid w:val="0"/>
        <w:spacing w:line="400" w:lineRule="exact"/>
        <w:ind w:firstLineChars="200" w:firstLine="440"/>
        <w:rPr>
          <w:rFonts w:hint="eastAsia"/>
          <w:szCs w:val="21"/>
        </w:rPr>
      </w:pPr>
      <w:r w:rsidRPr="00E8606E">
        <w:rPr>
          <w:szCs w:val="21"/>
        </w:rPr>
        <w:t>4</w:t>
      </w:r>
      <w:r w:rsidRPr="00E8606E">
        <w:rPr>
          <w:rFonts w:hint="eastAsia"/>
          <w:szCs w:val="21"/>
        </w:rPr>
        <w:t>.</w:t>
      </w:r>
      <w:r w:rsidRPr="00E8606E">
        <w:rPr>
          <w:szCs w:val="21"/>
        </w:rPr>
        <w:t xml:space="preserve">5 </w:t>
      </w:r>
      <w:r w:rsidRPr="00E8606E">
        <w:rPr>
          <w:rFonts w:hint="eastAsia"/>
          <w:szCs w:val="21"/>
        </w:rPr>
        <w:t>甲方应当根据合同约定及时向乙方支付合同价款</w:t>
      </w:r>
      <w:r w:rsidRPr="00E8606E">
        <w:rPr>
          <w:szCs w:val="21"/>
        </w:rPr>
        <w:t>，不得以内部人员变更、履行内部付款流程等为由，拒绝或迟延支付。</w:t>
      </w:r>
    </w:p>
    <w:p w14:paraId="6BD91BDC"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4.6</w:t>
      </w:r>
      <w:r w:rsidRPr="00E8606E">
        <w:rPr>
          <w:szCs w:val="21"/>
        </w:rPr>
        <w:t xml:space="preserve"> </w:t>
      </w:r>
      <w:r w:rsidRPr="00E8606E">
        <w:rPr>
          <w:rFonts w:hint="eastAsia"/>
          <w:szCs w:val="21"/>
        </w:rPr>
        <w:t>国家法律法规规定及</w:t>
      </w:r>
      <w:r w:rsidRPr="00E8606E">
        <w:rPr>
          <w:rFonts w:hint="eastAsia"/>
          <w:b/>
          <w:bCs/>
          <w:szCs w:val="21"/>
        </w:rPr>
        <w:t>【政府采购合同专用条款】</w:t>
      </w:r>
      <w:r w:rsidRPr="00E8606E">
        <w:rPr>
          <w:rFonts w:hint="eastAsia"/>
          <w:szCs w:val="21"/>
        </w:rPr>
        <w:t>约定应由甲方承担的其他义务和责任。</w:t>
      </w:r>
    </w:p>
    <w:p w14:paraId="030EB67F" w14:textId="77777777" w:rsidR="00F24EF1" w:rsidRPr="00E8606E" w:rsidRDefault="00000000">
      <w:pPr>
        <w:adjustRightInd w:val="0"/>
        <w:snapToGrid w:val="0"/>
        <w:spacing w:line="400" w:lineRule="exact"/>
        <w:rPr>
          <w:rFonts w:hint="eastAsia"/>
          <w:b/>
          <w:bCs/>
          <w:sz w:val="24"/>
        </w:rPr>
      </w:pPr>
      <w:r w:rsidRPr="00E8606E">
        <w:rPr>
          <w:rFonts w:hint="eastAsia"/>
          <w:b/>
          <w:bCs/>
          <w:sz w:val="24"/>
        </w:rPr>
        <w:t>5. 乙方的权利和义务</w:t>
      </w:r>
    </w:p>
    <w:p w14:paraId="667BC515"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 xml:space="preserve">5.1 </w:t>
      </w:r>
      <w:r w:rsidRPr="00E8606E">
        <w:rPr>
          <w:szCs w:val="21"/>
        </w:rPr>
        <w:t>签署合同后，乙方</w:t>
      </w:r>
      <w:r w:rsidRPr="00E8606E">
        <w:rPr>
          <w:rFonts w:hint="eastAsia"/>
          <w:szCs w:val="21"/>
        </w:rPr>
        <w:t>应</w:t>
      </w:r>
      <w:r w:rsidRPr="00E8606E">
        <w:rPr>
          <w:szCs w:val="21"/>
        </w:rPr>
        <w:t>确定</w:t>
      </w:r>
      <w:r w:rsidRPr="00E8606E">
        <w:rPr>
          <w:rFonts w:hint="eastAsia"/>
          <w:szCs w:val="21"/>
        </w:rPr>
        <w:t>项目负责人（或项目联系人）</w:t>
      </w:r>
      <w:r w:rsidRPr="00E8606E">
        <w:rPr>
          <w:szCs w:val="21"/>
        </w:rPr>
        <w:t>，负责与本合同有关的事务。</w:t>
      </w:r>
    </w:p>
    <w:p w14:paraId="35449125"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5.</w:t>
      </w:r>
      <w:r w:rsidRPr="00E8606E">
        <w:rPr>
          <w:szCs w:val="21"/>
        </w:rPr>
        <w:t>2 乙方应按照合同要求</w:t>
      </w:r>
      <w:r w:rsidRPr="00E8606E">
        <w:rPr>
          <w:rFonts w:hint="eastAsia"/>
          <w:szCs w:val="21"/>
        </w:rPr>
        <w:t>履约</w:t>
      </w:r>
      <w:r w:rsidRPr="00E8606E">
        <w:rPr>
          <w:szCs w:val="21"/>
        </w:rPr>
        <w:t>，充分合理安排，确保</w:t>
      </w:r>
      <w:r w:rsidRPr="00E8606E">
        <w:rPr>
          <w:rFonts w:hint="eastAsia"/>
          <w:szCs w:val="21"/>
        </w:rPr>
        <w:t>提供的货物及相关服务符合合同有关</w:t>
      </w:r>
      <w:r w:rsidRPr="00E8606E">
        <w:rPr>
          <w:szCs w:val="21"/>
        </w:rPr>
        <w:t>要求</w:t>
      </w:r>
      <w:r w:rsidRPr="00E8606E">
        <w:rPr>
          <w:rFonts w:hint="eastAsia"/>
          <w:szCs w:val="21"/>
        </w:rPr>
        <w:t>。接受项目行业管理部门及政府有关部门的指导，配合甲方的履约检查及验收，并</w:t>
      </w:r>
      <w:r w:rsidRPr="00E8606E">
        <w:rPr>
          <w:szCs w:val="21"/>
        </w:rPr>
        <w:t>负责项目实施过程中的所有协调工作。</w:t>
      </w:r>
    </w:p>
    <w:p w14:paraId="2281131B" w14:textId="77777777" w:rsidR="00F24EF1" w:rsidRPr="00E8606E" w:rsidRDefault="00000000">
      <w:pPr>
        <w:pStyle w:val="a7"/>
        <w:spacing w:line="400" w:lineRule="exact"/>
        <w:ind w:firstLineChars="200" w:firstLine="480"/>
        <w:rPr>
          <w:rFonts w:hint="eastAsia"/>
          <w:szCs w:val="21"/>
        </w:rPr>
      </w:pPr>
      <w:r w:rsidRPr="00E8606E">
        <w:rPr>
          <w:rFonts w:hint="eastAsia"/>
          <w:szCs w:val="21"/>
        </w:rPr>
        <w:t>5.</w:t>
      </w:r>
      <w:r w:rsidRPr="00E8606E">
        <w:rPr>
          <w:szCs w:val="21"/>
        </w:rPr>
        <w:t>3</w:t>
      </w:r>
      <w:r w:rsidRPr="00E8606E">
        <w:rPr>
          <w:rFonts w:hint="eastAsia"/>
          <w:szCs w:val="21"/>
        </w:rPr>
        <w:t>乙方有权根据合同约定向甲方收取合同价款。</w:t>
      </w:r>
    </w:p>
    <w:p w14:paraId="4CC6C468" w14:textId="77777777" w:rsidR="00F24EF1" w:rsidRPr="00E8606E" w:rsidRDefault="00000000">
      <w:pPr>
        <w:pStyle w:val="a7"/>
        <w:spacing w:line="400" w:lineRule="exact"/>
        <w:ind w:firstLineChars="200" w:firstLine="480"/>
        <w:rPr>
          <w:rFonts w:hint="eastAsia"/>
          <w:szCs w:val="21"/>
        </w:rPr>
      </w:pPr>
      <w:r w:rsidRPr="00E8606E">
        <w:rPr>
          <w:rFonts w:hint="eastAsia"/>
          <w:szCs w:val="21"/>
        </w:rPr>
        <w:t>5.</w:t>
      </w:r>
      <w:r w:rsidRPr="00E8606E">
        <w:rPr>
          <w:szCs w:val="21"/>
        </w:rPr>
        <w:t>4</w:t>
      </w:r>
      <w:r w:rsidRPr="00E8606E">
        <w:rPr>
          <w:rFonts w:hint="eastAsia"/>
          <w:szCs w:val="21"/>
        </w:rPr>
        <w:t>国家法律法规规定及</w:t>
      </w:r>
      <w:r w:rsidRPr="00E8606E">
        <w:rPr>
          <w:rFonts w:hint="eastAsia"/>
          <w:b/>
          <w:bCs/>
          <w:szCs w:val="21"/>
        </w:rPr>
        <w:t>【政府采购合同专用条款】</w:t>
      </w:r>
      <w:r w:rsidRPr="00E8606E">
        <w:rPr>
          <w:rFonts w:hint="eastAsia"/>
          <w:szCs w:val="21"/>
        </w:rPr>
        <w:t>约定应由乙方承担的其他义务和责任。</w:t>
      </w:r>
    </w:p>
    <w:p w14:paraId="00699C35" w14:textId="77777777" w:rsidR="00F24EF1" w:rsidRPr="00E8606E" w:rsidRDefault="00000000">
      <w:pPr>
        <w:numPr>
          <w:ilvl w:val="0"/>
          <w:numId w:val="10"/>
        </w:numPr>
        <w:adjustRightInd w:val="0"/>
        <w:snapToGrid w:val="0"/>
        <w:spacing w:line="400" w:lineRule="exact"/>
        <w:rPr>
          <w:rFonts w:hint="eastAsia"/>
          <w:b/>
          <w:bCs/>
          <w:sz w:val="24"/>
        </w:rPr>
      </w:pPr>
      <w:r w:rsidRPr="00E8606E">
        <w:rPr>
          <w:rFonts w:hint="eastAsia"/>
          <w:b/>
          <w:bCs/>
          <w:sz w:val="24"/>
        </w:rPr>
        <w:t>合同履行</w:t>
      </w:r>
    </w:p>
    <w:p w14:paraId="6E9A493C"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6.1 甲乙双方应当按照</w:t>
      </w:r>
      <w:r w:rsidRPr="00E8606E">
        <w:rPr>
          <w:rFonts w:hint="eastAsia"/>
          <w:b/>
          <w:bCs/>
          <w:szCs w:val="21"/>
        </w:rPr>
        <w:t>【政府采购合同专用条款】</w:t>
      </w:r>
      <w:r w:rsidRPr="00E8606E">
        <w:rPr>
          <w:rFonts w:hint="eastAsia"/>
          <w:szCs w:val="21"/>
        </w:rPr>
        <w:t>约定顺序履行合同义务；如果没有先后顺序的，应当同时履行。</w:t>
      </w:r>
    </w:p>
    <w:p w14:paraId="2FF8748A" w14:textId="77777777" w:rsidR="00F24EF1" w:rsidRPr="00E8606E" w:rsidRDefault="00000000">
      <w:pPr>
        <w:adjustRightInd w:val="0"/>
        <w:snapToGrid w:val="0"/>
        <w:spacing w:line="400" w:lineRule="exact"/>
        <w:ind w:firstLineChars="200" w:firstLine="440"/>
        <w:rPr>
          <w:rFonts w:hint="eastAsia"/>
        </w:rPr>
      </w:pPr>
      <w:r w:rsidRPr="00E8606E">
        <w:rPr>
          <w:rFonts w:hint="eastAsia"/>
          <w:szCs w:val="21"/>
        </w:rPr>
        <w:t>6.2 甲乙双方按照合同约定顺序履行合同义务时，应当先履行一方未履行的，后履行一方有权拒绝其履行请求。先履行一方履行不符合约定的，后履行一方有权拒绝其相应的履行请求。</w:t>
      </w:r>
    </w:p>
    <w:p w14:paraId="699BB004" w14:textId="77777777" w:rsidR="00F24EF1" w:rsidRPr="00E8606E" w:rsidRDefault="00000000">
      <w:pPr>
        <w:adjustRightInd w:val="0"/>
        <w:snapToGrid w:val="0"/>
        <w:spacing w:line="400" w:lineRule="exact"/>
        <w:rPr>
          <w:rFonts w:hint="eastAsia"/>
          <w:b/>
          <w:bCs/>
          <w:sz w:val="24"/>
        </w:rPr>
      </w:pPr>
      <w:r w:rsidRPr="00E8606E">
        <w:rPr>
          <w:rFonts w:hint="eastAsia"/>
          <w:b/>
          <w:bCs/>
          <w:sz w:val="24"/>
        </w:rPr>
        <w:t>7. 货物包装、运输、保险和交付要求</w:t>
      </w:r>
    </w:p>
    <w:p w14:paraId="14BC7A26"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7.1 本合同</w:t>
      </w:r>
      <w:r w:rsidRPr="00E8606E">
        <w:rPr>
          <w:rFonts w:hint="eastAsia"/>
          <w:bCs/>
          <w:szCs w:val="21"/>
        </w:rPr>
        <w:t>涉及商品包装、快递包装的，</w:t>
      </w:r>
      <w:r w:rsidRPr="00E8606E">
        <w:rPr>
          <w:rFonts w:hint="eastAsia"/>
          <w:szCs w:val="21"/>
        </w:rPr>
        <w:t>除</w:t>
      </w:r>
      <w:r w:rsidRPr="00E8606E">
        <w:rPr>
          <w:rFonts w:hint="eastAsia"/>
          <w:b/>
          <w:szCs w:val="21"/>
        </w:rPr>
        <w:t>【政府采购合同专用条款】</w:t>
      </w:r>
      <w:r w:rsidRPr="00E8606E">
        <w:rPr>
          <w:rFonts w:hint="eastAsia"/>
          <w:bCs/>
          <w:szCs w:val="21"/>
        </w:rPr>
        <w:t>另有约定外，</w:t>
      </w:r>
      <w:r w:rsidRPr="00E8606E">
        <w:rPr>
          <w:rFonts w:hint="eastAsia"/>
          <w:szCs w:val="21"/>
        </w:rPr>
        <w:t>包装应适应远距离运输、防潮、防震、防锈和防野蛮装卸等要求，确保货物安全无损地运抵</w:t>
      </w:r>
      <w:r w:rsidRPr="00E8606E">
        <w:rPr>
          <w:rFonts w:hint="eastAsia"/>
          <w:b/>
          <w:szCs w:val="21"/>
        </w:rPr>
        <w:t>【政府采购合同专用条款】</w:t>
      </w:r>
      <w:r w:rsidRPr="00E8606E">
        <w:rPr>
          <w:rFonts w:hint="eastAsia"/>
          <w:bCs/>
          <w:szCs w:val="21"/>
        </w:rPr>
        <w:t>约定的</w:t>
      </w:r>
      <w:r w:rsidRPr="00E8606E">
        <w:rPr>
          <w:rFonts w:hint="eastAsia"/>
          <w:szCs w:val="21"/>
        </w:rPr>
        <w:t>指定现场。</w:t>
      </w:r>
    </w:p>
    <w:p w14:paraId="1DA6BE7A"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7.2 除</w:t>
      </w:r>
      <w:r w:rsidRPr="00E8606E">
        <w:rPr>
          <w:rFonts w:hint="eastAsia"/>
          <w:b/>
          <w:szCs w:val="21"/>
        </w:rPr>
        <w:t>【政府采购合同专用条款】</w:t>
      </w:r>
      <w:r w:rsidRPr="00E8606E">
        <w:rPr>
          <w:rFonts w:hint="eastAsia"/>
          <w:bCs/>
          <w:szCs w:val="21"/>
        </w:rPr>
        <w:t>另有约定外，</w:t>
      </w:r>
      <w:r w:rsidRPr="00E8606E">
        <w:rPr>
          <w:rFonts w:hint="eastAsia"/>
          <w:szCs w:val="21"/>
        </w:rPr>
        <w:t>乙方负责办理将货物运抵本合同规定的交货地点，并装卸、交付至甲方的一切运输事项，相关费用应包含在合同价款中。</w:t>
      </w:r>
    </w:p>
    <w:p w14:paraId="20E60A6A"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7.3 货物保险要求按</w:t>
      </w:r>
      <w:r w:rsidRPr="00E8606E">
        <w:rPr>
          <w:rFonts w:hint="eastAsia"/>
          <w:b/>
          <w:szCs w:val="21"/>
        </w:rPr>
        <w:t>【政府采购合同专用条款】</w:t>
      </w:r>
      <w:r w:rsidRPr="00E8606E">
        <w:rPr>
          <w:rFonts w:hint="eastAsia"/>
          <w:bCs/>
          <w:szCs w:val="21"/>
        </w:rPr>
        <w:t>规定执行</w:t>
      </w:r>
      <w:r w:rsidRPr="00E8606E">
        <w:rPr>
          <w:rFonts w:hint="eastAsia"/>
          <w:szCs w:val="21"/>
        </w:rPr>
        <w:t>。</w:t>
      </w:r>
    </w:p>
    <w:p w14:paraId="342A51E9"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56952379"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7.5 乙方在运输到达之前应提前通知甲方，并提示货物运输装卸的注意事项，甲方配合乙方做好货物的接收工作。</w:t>
      </w:r>
    </w:p>
    <w:p w14:paraId="327EABE7" w14:textId="77777777" w:rsidR="00F24EF1" w:rsidRPr="00E8606E" w:rsidRDefault="00000000">
      <w:pPr>
        <w:pStyle w:val="AONormal"/>
        <w:ind w:left="440" w:firstLineChars="0" w:firstLine="0"/>
        <w:rPr>
          <w:rFonts w:hint="eastAsia"/>
          <w:sz w:val="21"/>
        </w:rPr>
      </w:pPr>
      <w:r w:rsidRPr="00E8606E">
        <w:rPr>
          <w:rFonts w:ascii="宋体" w:eastAsia="宋体" w:hAnsi="宋体" w:cs="Times New Roman" w:hint="eastAsia"/>
          <w:kern w:val="2"/>
          <w:sz w:val="21"/>
        </w:rPr>
        <w:t>7.6 如因包装、运输问题导致货物损毁、丢失或者品质下降，甲方有权要求降价、换货、拒收部分或整批货物，由此产生的费用和损失，均由乙方承担。</w:t>
      </w:r>
    </w:p>
    <w:p w14:paraId="409599AE" w14:textId="77777777" w:rsidR="00F24EF1" w:rsidRPr="00E8606E" w:rsidRDefault="00000000">
      <w:pPr>
        <w:adjustRightInd w:val="0"/>
        <w:snapToGrid w:val="0"/>
        <w:spacing w:line="400" w:lineRule="exact"/>
        <w:rPr>
          <w:rFonts w:hint="eastAsia"/>
          <w:b/>
          <w:sz w:val="24"/>
        </w:rPr>
      </w:pPr>
      <w:r w:rsidRPr="00E8606E">
        <w:rPr>
          <w:rFonts w:hint="eastAsia"/>
          <w:b/>
          <w:sz w:val="24"/>
        </w:rPr>
        <w:t>8. 质量标准和保证</w:t>
      </w:r>
    </w:p>
    <w:p w14:paraId="46357D1B" w14:textId="77777777" w:rsidR="00F24EF1" w:rsidRPr="00E8606E" w:rsidRDefault="00000000">
      <w:pPr>
        <w:pStyle w:val="ab"/>
        <w:adjustRightInd w:val="0"/>
        <w:snapToGrid w:val="0"/>
        <w:spacing w:line="400" w:lineRule="exact"/>
        <w:ind w:firstLineChars="200" w:firstLine="420"/>
        <w:jc w:val="left"/>
        <w:rPr>
          <w:rFonts w:hAnsi="宋体"/>
          <w:b/>
        </w:rPr>
      </w:pPr>
      <w:r w:rsidRPr="00E8606E">
        <w:rPr>
          <w:rFonts w:hAnsi="宋体"/>
        </w:rPr>
        <w:t>8.1 质量标准</w:t>
      </w:r>
    </w:p>
    <w:p w14:paraId="0D0D46EF"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166F54C" w14:textId="77777777" w:rsidR="00F24EF1" w:rsidRPr="00E8606E" w:rsidRDefault="00000000">
      <w:pPr>
        <w:pStyle w:val="ab"/>
        <w:adjustRightInd w:val="0"/>
        <w:snapToGrid w:val="0"/>
        <w:spacing w:line="400" w:lineRule="exact"/>
        <w:ind w:firstLineChars="200" w:firstLine="420"/>
        <w:jc w:val="left"/>
        <w:rPr>
          <w:rFonts w:hAnsi="宋体"/>
        </w:rPr>
      </w:pPr>
      <w:r w:rsidRPr="00E8606E">
        <w:rPr>
          <w:rFonts w:hAnsi="宋体"/>
        </w:rPr>
        <w:t>（2）采用中华人民共和国法定计量单位。</w:t>
      </w:r>
    </w:p>
    <w:p w14:paraId="75DD4078"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（3）乙方所提供的货物应符合国家有关安全、环保、卫生的规定。</w:t>
      </w:r>
    </w:p>
    <w:p w14:paraId="43FF2FF5"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（4）乙方应向甲方提交所提供货物的技术文件，包括相应的中文技术文件，如：产品目录、图纸、操作手册、使用说明、维护手册或服务指南等。上述文件应</w:t>
      </w:r>
      <w:proofErr w:type="gramStart"/>
      <w:r w:rsidRPr="00E8606E">
        <w:rPr>
          <w:rFonts w:hint="eastAsia"/>
          <w:szCs w:val="21"/>
        </w:rPr>
        <w:t>包装好随货物</w:t>
      </w:r>
      <w:proofErr w:type="gramEnd"/>
      <w:r w:rsidRPr="00E8606E">
        <w:rPr>
          <w:rFonts w:hint="eastAsia"/>
          <w:szCs w:val="21"/>
        </w:rPr>
        <w:t>一同发运。</w:t>
      </w:r>
    </w:p>
    <w:p w14:paraId="2FDFA74A"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8.2 保证</w:t>
      </w:r>
    </w:p>
    <w:p w14:paraId="3221A131"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E8606E">
        <w:rPr>
          <w:rFonts w:hint="eastAsia"/>
          <w:b/>
          <w:szCs w:val="21"/>
        </w:rPr>
        <w:t>【政府采购合同专用条款】</w:t>
      </w:r>
      <w:r w:rsidRPr="00E8606E">
        <w:rPr>
          <w:rFonts w:hint="eastAsia"/>
          <w:szCs w:val="21"/>
        </w:rPr>
        <w:t>规定或乙方书面承诺（两者以较长的为准）的质量保证期内，</w:t>
      </w:r>
      <w:proofErr w:type="gramStart"/>
      <w:r w:rsidRPr="00E8606E">
        <w:rPr>
          <w:rFonts w:hint="eastAsia"/>
          <w:szCs w:val="21"/>
        </w:rPr>
        <w:t>本保证</w:t>
      </w:r>
      <w:proofErr w:type="gramEnd"/>
      <w:r w:rsidRPr="00E8606E">
        <w:rPr>
          <w:rFonts w:hint="eastAsia"/>
          <w:szCs w:val="21"/>
        </w:rPr>
        <w:t>保持有效。</w:t>
      </w:r>
    </w:p>
    <w:p w14:paraId="4F31B070"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（2）在质量保证期内所发现的缺陷，甲方应尽快以书面形式通知乙方。</w:t>
      </w:r>
    </w:p>
    <w:p w14:paraId="404A9825"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（3）乙方收到通知后，应在</w:t>
      </w:r>
      <w:r w:rsidRPr="00E8606E">
        <w:rPr>
          <w:rFonts w:hint="eastAsia"/>
          <w:b/>
          <w:szCs w:val="21"/>
        </w:rPr>
        <w:t>【政府采购合同专用条款】</w:t>
      </w:r>
      <w:r w:rsidRPr="00E8606E">
        <w:rPr>
          <w:rFonts w:hint="eastAsia"/>
          <w:szCs w:val="21"/>
        </w:rPr>
        <w:t>规定的响应时间内以合理的速度免费维修或更换有缺陷的货物或部件。</w:t>
      </w:r>
    </w:p>
    <w:p w14:paraId="08BBAD05"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22E949AC" w14:textId="77777777" w:rsidR="00F24EF1" w:rsidRPr="00E8606E" w:rsidRDefault="00000000">
      <w:pPr>
        <w:adjustRightInd w:val="0"/>
        <w:snapToGrid w:val="0"/>
        <w:spacing w:line="400" w:lineRule="exact"/>
        <w:ind w:firstLineChars="200" w:firstLine="440"/>
        <w:rPr>
          <w:rFonts w:hint="eastAsia"/>
        </w:rPr>
      </w:pPr>
      <w:r w:rsidRPr="00E8606E">
        <w:rPr>
          <w:rFonts w:hint="eastAsia"/>
          <w:szCs w:val="21"/>
        </w:rPr>
        <w:t>（5）乙方在约定的时间内未能弥补缺陷，甲方可采取必要的补救措施，但其风险和费用将由乙方承担，甲方根据合同约定对乙方行使的其他权利不受影响。</w:t>
      </w:r>
    </w:p>
    <w:p w14:paraId="6ABC0F71" w14:textId="77777777" w:rsidR="00F24EF1" w:rsidRPr="00E8606E" w:rsidRDefault="00000000">
      <w:pPr>
        <w:adjustRightInd w:val="0"/>
        <w:snapToGrid w:val="0"/>
        <w:spacing w:line="400" w:lineRule="exact"/>
        <w:rPr>
          <w:rFonts w:hint="eastAsia"/>
          <w:b/>
          <w:bCs/>
          <w:sz w:val="24"/>
        </w:rPr>
      </w:pPr>
      <w:r w:rsidRPr="00E8606E">
        <w:rPr>
          <w:rFonts w:hint="eastAsia"/>
          <w:b/>
          <w:bCs/>
          <w:sz w:val="24"/>
        </w:rPr>
        <w:t>9. 权利瑕疵担保</w:t>
      </w:r>
    </w:p>
    <w:p w14:paraId="4BA95896"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9.1 乙方保证对其出售的货物享有合法的权利。</w:t>
      </w:r>
    </w:p>
    <w:p w14:paraId="3AB859F8"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 xml:space="preserve">9.2 </w:t>
      </w:r>
      <w:r w:rsidRPr="00E8606E">
        <w:rPr>
          <w:rFonts w:hint="eastAsia"/>
          <w:szCs w:val="15"/>
        </w:rPr>
        <w:t>乙方保证在交付的货物上不存在抵押权等担保物权。</w:t>
      </w:r>
    </w:p>
    <w:p w14:paraId="4D605303"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9.3 如甲方使用上述货物构成对第三人侵权的，则由乙方承担全部责任。</w:t>
      </w:r>
    </w:p>
    <w:p w14:paraId="035D84B8" w14:textId="77777777" w:rsidR="00F24EF1" w:rsidRPr="00E8606E" w:rsidRDefault="00000000">
      <w:pPr>
        <w:adjustRightInd w:val="0"/>
        <w:snapToGrid w:val="0"/>
        <w:spacing w:line="400" w:lineRule="exact"/>
        <w:rPr>
          <w:rFonts w:hint="eastAsia"/>
          <w:b/>
          <w:bCs/>
          <w:sz w:val="24"/>
        </w:rPr>
      </w:pPr>
      <w:r w:rsidRPr="00E8606E">
        <w:rPr>
          <w:rFonts w:hint="eastAsia"/>
          <w:b/>
          <w:bCs/>
          <w:sz w:val="24"/>
        </w:rPr>
        <w:t>10. 知识产权保护</w:t>
      </w:r>
    </w:p>
    <w:p w14:paraId="35B9262A"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10.1 乙方对其所销售的货物应当享有知识产权或经权利人合法授权，保证没有侵犯任何第三人的知识产权等权利。</w:t>
      </w:r>
      <w:bookmarkStart w:id="39" w:name="_Hlk163047038"/>
      <w:r w:rsidRPr="00E8606E">
        <w:rPr>
          <w:rFonts w:hint="eastAsia"/>
          <w:szCs w:val="15"/>
        </w:rPr>
        <w:t>因违反前述约定对第三人构成侵权的，应当由乙方向第三人承担法律责任；甲方依法向第三人赔偿后，有权向乙方追偿。甲方有其他损失的，乙方应当赔偿</w:t>
      </w:r>
      <w:bookmarkEnd w:id="39"/>
      <w:r w:rsidRPr="00E8606E">
        <w:rPr>
          <w:rFonts w:hint="eastAsia"/>
          <w:szCs w:val="21"/>
        </w:rPr>
        <w:t>。</w:t>
      </w:r>
    </w:p>
    <w:p w14:paraId="1AF9F041" w14:textId="77777777" w:rsidR="00F24EF1" w:rsidRPr="00E8606E" w:rsidRDefault="00000000">
      <w:pPr>
        <w:adjustRightInd w:val="0"/>
        <w:snapToGrid w:val="0"/>
        <w:spacing w:line="400" w:lineRule="exact"/>
        <w:rPr>
          <w:rFonts w:hint="eastAsia"/>
          <w:b/>
          <w:bCs/>
          <w:sz w:val="24"/>
        </w:rPr>
      </w:pPr>
      <w:r w:rsidRPr="00E8606E">
        <w:rPr>
          <w:rFonts w:hint="eastAsia"/>
          <w:b/>
          <w:bCs/>
          <w:sz w:val="24"/>
        </w:rPr>
        <w:t>11. 保密义务</w:t>
      </w:r>
    </w:p>
    <w:p w14:paraId="01829CAC" w14:textId="77777777" w:rsidR="00F24EF1" w:rsidRPr="00E8606E" w:rsidRDefault="00000000">
      <w:pPr>
        <w:adjustRightInd w:val="0"/>
        <w:snapToGrid w:val="0"/>
        <w:spacing w:line="400" w:lineRule="exact"/>
        <w:ind w:firstLineChars="200" w:firstLine="440"/>
        <w:rPr>
          <w:rFonts w:hint="eastAsia"/>
          <w:szCs w:val="15"/>
        </w:rPr>
      </w:pPr>
      <w:r w:rsidRPr="00E8606E">
        <w:rPr>
          <w:rFonts w:hint="eastAsia"/>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E8606E">
        <w:rPr>
          <w:rFonts w:hint="eastAsia"/>
          <w:b/>
          <w:bCs/>
          <w:szCs w:val="15"/>
        </w:rPr>
        <w:t>【政府采购合同专用条款】</w:t>
      </w:r>
      <w:r w:rsidRPr="00E8606E">
        <w:rPr>
          <w:rFonts w:hint="eastAsia"/>
          <w:szCs w:val="15"/>
        </w:rPr>
        <w:t>中约定。</w:t>
      </w:r>
    </w:p>
    <w:p w14:paraId="0AC128A9" w14:textId="77777777" w:rsidR="00F24EF1" w:rsidRPr="00E8606E" w:rsidRDefault="00000000">
      <w:pPr>
        <w:adjustRightInd w:val="0"/>
        <w:snapToGrid w:val="0"/>
        <w:spacing w:line="400" w:lineRule="exact"/>
        <w:rPr>
          <w:rFonts w:hint="eastAsia"/>
          <w:b/>
          <w:bCs/>
          <w:sz w:val="24"/>
        </w:rPr>
      </w:pPr>
      <w:r w:rsidRPr="00E8606E">
        <w:rPr>
          <w:rFonts w:hint="eastAsia"/>
          <w:b/>
          <w:bCs/>
          <w:sz w:val="24"/>
        </w:rPr>
        <w:t>12. 合同价款支付</w:t>
      </w:r>
    </w:p>
    <w:p w14:paraId="2F419B63"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12.1 合同价款支付按照国库集中支付制度及财政管理相关规定执行。</w:t>
      </w:r>
    </w:p>
    <w:p w14:paraId="02F2E897" w14:textId="77777777" w:rsidR="00F24EF1" w:rsidRPr="00E8606E" w:rsidRDefault="00000000">
      <w:pPr>
        <w:pStyle w:val="2"/>
        <w:spacing w:line="400" w:lineRule="exact"/>
        <w:ind w:firstLineChars="200" w:firstLine="420"/>
        <w:jc w:val="left"/>
        <w:rPr>
          <w:rFonts w:hint="eastAsia"/>
        </w:rPr>
      </w:pPr>
      <w:r w:rsidRPr="00E8606E">
        <w:rPr>
          <w:rFonts w:hint="eastAsia"/>
          <w:sz w:val="21"/>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政府采购合同专用条款】中约定。</w:t>
      </w:r>
    </w:p>
    <w:p w14:paraId="3BD1ACDA" w14:textId="77777777" w:rsidR="00F24EF1" w:rsidRPr="00E8606E" w:rsidRDefault="00000000">
      <w:pPr>
        <w:pStyle w:val="a7"/>
        <w:spacing w:line="400" w:lineRule="exact"/>
        <w:rPr>
          <w:rFonts w:hint="eastAsia"/>
          <w:b/>
          <w:bCs/>
        </w:rPr>
      </w:pPr>
      <w:r w:rsidRPr="00E8606E">
        <w:rPr>
          <w:rFonts w:hint="eastAsia"/>
          <w:b/>
          <w:bCs/>
        </w:rPr>
        <w:t>13. 履约保证金</w:t>
      </w:r>
    </w:p>
    <w:p w14:paraId="75E10E09"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 xml:space="preserve">13.1 </w:t>
      </w:r>
      <w:r w:rsidRPr="00E8606E">
        <w:rPr>
          <w:rFonts w:hint="eastAsia"/>
          <w:szCs w:val="15"/>
        </w:rPr>
        <w:t>乙方应当以支票、汇票、本票或者金融机构、担保机构出具的保函等非现金形式提交。</w:t>
      </w:r>
    </w:p>
    <w:p w14:paraId="55E45878"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13.2 如果乙方出现</w:t>
      </w:r>
      <w:r w:rsidRPr="00E8606E">
        <w:rPr>
          <w:rFonts w:hint="eastAsia"/>
          <w:b/>
          <w:bCs/>
          <w:szCs w:val="15"/>
        </w:rPr>
        <w:t>【政府采购合同专用条款】</w:t>
      </w:r>
      <w:r w:rsidRPr="00E8606E">
        <w:rPr>
          <w:rFonts w:hint="eastAsia"/>
          <w:szCs w:val="15"/>
        </w:rPr>
        <w:t>约定情形的</w:t>
      </w:r>
      <w:r w:rsidRPr="00E8606E">
        <w:rPr>
          <w:rFonts w:hint="eastAsia"/>
          <w:szCs w:val="21"/>
        </w:rPr>
        <w:t>，履约保证金不予退还；如果乙方未能按合同约定全面履行义务，甲方有权从履约保证金中取得补偿或赔偿，且不影响甲方要求乙方承担合同约定的超过履约保证金的违约责任的权利。</w:t>
      </w:r>
    </w:p>
    <w:p w14:paraId="3422CE55" w14:textId="77777777" w:rsidR="00F24EF1" w:rsidRPr="00E8606E" w:rsidRDefault="00000000">
      <w:pPr>
        <w:spacing w:line="400" w:lineRule="exact"/>
        <w:ind w:firstLine="420"/>
        <w:rPr>
          <w:rFonts w:hint="eastAsia"/>
        </w:rPr>
      </w:pPr>
      <w:r w:rsidRPr="00E8606E">
        <w:rPr>
          <w:rFonts w:hint="eastAsia"/>
          <w:szCs w:val="21"/>
        </w:rPr>
        <w:t>13.3 甲方在项目通过验收后按照</w:t>
      </w:r>
      <w:r w:rsidRPr="00E8606E">
        <w:rPr>
          <w:rFonts w:hint="eastAsia"/>
          <w:b/>
          <w:szCs w:val="21"/>
        </w:rPr>
        <w:t>【政府采购合同专用条款】</w:t>
      </w:r>
      <w:r w:rsidRPr="00E8606E">
        <w:rPr>
          <w:rFonts w:hint="eastAsia"/>
          <w:szCs w:val="21"/>
        </w:rPr>
        <w:t>规定的时间内将履约保证金退还乙方；逾期退还的，乙方可要求甲方支付违约金，违约金按照</w:t>
      </w:r>
      <w:r w:rsidRPr="00E8606E">
        <w:rPr>
          <w:rFonts w:hint="eastAsia"/>
          <w:b/>
          <w:szCs w:val="21"/>
        </w:rPr>
        <w:t>【政府采购合同专用条款】</w:t>
      </w:r>
      <w:r w:rsidRPr="00E8606E">
        <w:rPr>
          <w:rFonts w:hint="eastAsia"/>
          <w:szCs w:val="21"/>
        </w:rPr>
        <w:t>规定支付。</w:t>
      </w:r>
    </w:p>
    <w:p w14:paraId="36526B72" w14:textId="77777777" w:rsidR="00F24EF1" w:rsidRPr="00E8606E" w:rsidRDefault="00000000">
      <w:pPr>
        <w:adjustRightInd w:val="0"/>
        <w:snapToGrid w:val="0"/>
        <w:spacing w:line="400" w:lineRule="exact"/>
        <w:rPr>
          <w:rFonts w:hint="eastAsia"/>
          <w:b/>
          <w:sz w:val="24"/>
        </w:rPr>
      </w:pPr>
      <w:r w:rsidRPr="00E8606E">
        <w:rPr>
          <w:rFonts w:hint="eastAsia"/>
          <w:b/>
          <w:bCs/>
          <w:sz w:val="24"/>
        </w:rPr>
        <w:t xml:space="preserve">14. </w:t>
      </w:r>
      <w:r w:rsidRPr="00E8606E">
        <w:rPr>
          <w:rFonts w:hint="eastAsia"/>
          <w:b/>
          <w:sz w:val="24"/>
        </w:rPr>
        <w:t>售后服务</w:t>
      </w:r>
    </w:p>
    <w:p w14:paraId="12F0C2B8"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 xml:space="preserve">14.1 </w:t>
      </w:r>
      <w:proofErr w:type="gramStart"/>
      <w:r w:rsidRPr="00E8606E">
        <w:rPr>
          <w:rFonts w:hint="eastAsia"/>
          <w:szCs w:val="21"/>
        </w:rPr>
        <w:t>除项目</w:t>
      </w:r>
      <w:proofErr w:type="gramEnd"/>
      <w:r w:rsidRPr="00E8606E">
        <w:rPr>
          <w:rFonts w:hint="eastAsia"/>
          <w:szCs w:val="21"/>
        </w:rPr>
        <w:t>不涉及或采购活动中明确约定无须承担外，乙方还应提供下列服务：</w:t>
      </w:r>
    </w:p>
    <w:p w14:paraId="396AB934"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（1）货物的现场移动、安装、调试、启动监督及技术支持；</w:t>
      </w:r>
    </w:p>
    <w:p w14:paraId="4E4FC7BF"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（2）提供货物组装和维修所需的专用工具和辅助材料；</w:t>
      </w:r>
    </w:p>
    <w:p w14:paraId="65AECBA4"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（3）在</w:t>
      </w:r>
      <w:r w:rsidRPr="00E8606E">
        <w:rPr>
          <w:rFonts w:hint="eastAsia"/>
          <w:b/>
          <w:bCs/>
          <w:szCs w:val="15"/>
        </w:rPr>
        <w:t>【政府采购合同专用条款】</w:t>
      </w:r>
      <w:r w:rsidRPr="00E8606E">
        <w:rPr>
          <w:rFonts w:hint="eastAsia"/>
          <w:szCs w:val="21"/>
        </w:rPr>
        <w:t>约定的期限内对所有的货物实施运行监督、维修，但前提条件是该服务并不能免除乙方在质量保证期内所承担的义务；</w:t>
      </w:r>
    </w:p>
    <w:p w14:paraId="7DC749EF"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（4）在制造商所在地或指定现场就货物的安装、启动、运营、维护、废弃处置等对甲方操作人员进行培训</w:t>
      </w:r>
      <w:r w:rsidRPr="00E8606E">
        <w:rPr>
          <w:rFonts w:hint="eastAsia"/>
          <w:szCs w:val="15"/>
        </w:rPr>
        <w:t>；</w:t>
      </w:r>
    </w:p>
    <w:p w14:paraId="616C6396" w14:textId="77777777" w:rsidR="00F24EF1" w:rsidRPr="00E8606E" w:rsidRDefault="00000000">
      <w:pPr>
        <w:pStyle w:val="AONormal"/>
        <w:ind w:left="440" w:firstLineChars="0" w:firstLine="0"/>
        <w:rPr>
          <w:rFonts w:ascii="宋体" w:eastAsia="宋体" w:hAnsi="宋体" w:cs="宋体" w:hint="eastAsia"/>
          <w:sz w:val="21"/>
        </w:rPr>
      </w:pPr>
      <w:r w:rsidRPr="00E8606E">
        <w:rPr>
          <w:rFonts w:ascii="宋体" w:eastAsia="宋体" w:hAnsi="宋体" w:cs="宋体" w:hint="eastAsia"/>
          <w:sz w:val="21"/>
        </w:rPr>
        <w:t>（5）依照法律、行政法规的规定或者按照</w:t>
      </w:r>
      <w:r w:rsidRPr="00E8606E">
        <w:rPr>
          <w:rFonts w:ascii="宋体" w:eastAsia="宋体" w:hAnsi="宋体" w:cs="宋体" w:hint="eastAsia"/>
          <w:b/>
          <w:bCs/>
          <w:sz w:val="21"/>
        </w:rPr>
        <w:t>【政府采购合同专用条款】</w:t>
      </w:r>
      <w:r w:rsidRPr="00E8606E">
        <w:rPr>
          <w:rFonts w:ascii="宋体" w:eastAsia="宋体" w:hAnsi="宋体" w:cs="宋体" w:hint="eastAsia"/>
          <w:sz w:val="21"/>
        </w:rPr>
        <w:t>约定，货物在有效使用年限届满后应予回收的，乙方负有自行或者委托第三人对货物予以回收的义务；</w:t>
      </w:r>
    </w:p>
    <w:p w14:paraId="163564CF"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（6）</w:t>
      </w:r>
      <w:r w:rsidRPr="00E8606E">
        <w:rPr>
          <w:rFonts w:hint="eastAsia"/>
          <w:b/>
          <w:szCs w:val="21"/>
        </w:rPr>
        <w:t>【政府采购合同专用条款】</w:t>
      </w:r>
      <w:r w:rsidRPr="00E8606E">
        <w:rPr>
          <w:rFonts w:hint="eastAsia"/>
          <w:szCs w:val="21"/>
        </w:rPr>
        <w:t>规定由乙方提供的其他服务。</w:t>
      </w:r>
    </w:p>
    <w:p w14:paraId="19692195"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14.2 乙方提供的售后服务的费用已包含在合同价款中，甲方不再另行支付。</w:t>
      </w:r>
    </w:p>
    <w:p w14:paraId="713A166F" w14:textId="77777777" w:rsidR="00F24EF1" w:rsidRPr="00E8606E" w:rsidRDefault="00000000">
      <w:pPr>
        <w:adjustRightInd w:val="0"/>
        <w:snapToGrid w:val="0"/>
        <w:spacing w:line="400" w:lineRule="exact"/>
        <w:rPr>
          <w:rFonts w:hint="eastAsia"/>
          <w:b/>
          <w:bCs/>
          <w:sz w:val="24"/>
        </w:rPr>
      </w:pPr>
      <w:r w:rsidRPr="00E8606E">
        <w:rPr>
          <w:rFonts w:hint="eastAsia"/>
          <w:b/>
          <w:bCs/>
          <w:sz w:val="24"/>
        </w:rPr>
        <w:t>15. 违约责任</w:t>
      </w:r>
    </w:p>
    <w:p w14:paraId="5C7BA133" w14:textId="77777777" w:rsidR="00F24EF1" w:rsidRPr="00E8606E" w:rsidRDefault="00000000">
      <w:pPr>
        <w:adjustRightInd w:val="0"/>
        <w:snapToGrid w:val="0"/>
        <w:spacing w:line="400" w:lineRule="exact"/>
        <w:ind w:firstLineChars="200" w:firstLine="440"/>
        <w:rPr>
          <w:rFonts w:hint="eastAsia"/>
          <w:bCs/>
          <w:szCs w:val="21"/>
        </w:rPr>
      </w:pPr>
      <w:r w:rsidRPr="00E8606E">
        <w:rPr>
          <w:rFonts w:hint="eastAsia"/>
          <w:bCs/>
          <w:szCs w:val="21"/>
        </w:rPr>
        <w:t>15.1质量瑕疵的违约责任</w:t>
      </w:r>
    </w:p>
    <w:p w14:paraId="0DE40B8E"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乙方提供的产品不符合合同约定的质量标准或存在产品质量缺陷，甲方有权要求乙方根据</w:t>
      </w:r>
      <w:r w:rsidRPr="00E8606E">
        <w:rPr>
          <w:rFonts w:hint="eastAsia"/>
          <w:b/>
          <w:szCs w:val="21"/>
        </w:rPr>
        <w:t>【政府采购合同专用条款】</w:t>
      </w:r>
      <w:r w:rsidRPr="00E8606E">
        <w:rPr>
          <w:rFonts w:hint="eastAsia"/>
          <w:bCs/>
          <w:szCs w:val="21"/>
        </w:rPr>
        <w:t>要求</w:t>
      </w:r>
      <w:r w:rsidRPr="00E8606E">
        <w:rPr>
          <w:rFonts w:hint="eastAsia"/>
          <w:szCs w:val="21"/>
        </w:rPr>
        <w:t>及时修理、重作、更换，并承担由此给甲方造成的损失。</w:t>
      </w:r>
    </w:p>
    <w:p w14:paraId="009BFAE4" w14:textId="77777777" w:rsidR="00F24EF1" w:rsidRPr="00E8606E" w:rsidRDefault="00000000">
      <w:pPr>
        <w:adjustRightInd w:val="0"/>
        <w:snapToGrid w:val="0"/>
        <w:spacing w:line="400" w:lineRule="exact"/>
        <w:ind w:firstLineChars="200" w:firstLine="440"/>
        <w:rPr>
          <w:rFonts w:hint="eastAsia"/>
          <w:bCs/>
          <w:szCs w:val="21"/>
        </w:rPr>
      </w:pPr>
      <w:r w:rsidRPr="00E8606E">
        <w:rPr>
          <w:rFonts w:hint="eastAsia"/>
          <w:bCs/>
          <w:szCs w:val="21"/>
        </w:rPr>
        <w:t>15.2 迟延交货的违约责任</w:t>
      </w:r>
    </w:p>
    <w:p w14:paraId="7AF4A80F"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6E0403D"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（2）如果乙方没有按照合同规定的时间交货和提供相关服务，甲方有权从货款中扣除误期赔偿费而不影响合同项下的其他补救方法，赔偿费按</w:t>
      </w:r>
      <w:r w:rsidRPr="00E8606E">
        <w:rPr>
          <w:rFonts w:hint="eastAsia"/>
          <w:b/>
          <w:szCs w:val="21"/>
        </w:rPr>
        <w:t>【政府采购合同专用条款】</w:t>
      </w:r>
      <w:r w:rsidRPr="00E8606E">
        <w:rPr>
          <w:rFonts w:hint="eastAsia"/>
          <w:szCs w:val="21"/>
        </w:rPr>
        <w:t>规定执行。如果涉及公共利益，且赔偿金额无法弥补公共利益损失，甲方可要求继续履行或者采取其他补救措施。</w:t>
      </w:r>
    </w:p>
    <w:p w14:paraId="340D1BAF"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15.3 迟延支付的违约责任</w:t>
      </w:r>
    </w:p>
    <w:p w14:paraId="75EBD2E6"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甲方存在迟延支付乙方合同款项的，应当承担</w:t>
      </w:r>
      <w:r w:rsidRPr="00E8606E">
        <w:rPr>
          <w:rFonts w:hint="eastAsia"/>
          <w:b/>
          <w:bCs/>
          <w:szCs w:val="21"/>
        </w:rPr>
        <w:t>【政府采购合同专用条款】</w:t>
      </w:r>
      <w:r w:rsidRPr="00E8606E">
        <w:rPr>
          <w:rFonts w:hint="eastAsia"/>
          <w:szCs w:val="21"/>
        </w:rPr>
        <w:t>规定的逾期付款利息。</w:t>
      </w:r>
    </w:p>
    <w:p w14:paraId="7306C8F3"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bCs/>
          <w:szCs w:val="21"/>
        </w:rPr>
        <w:t>15.4其他违约责任根据项目实际需要按</w:t>
      </w:r>
      <w:r w:rsidRPr="00E8606E">
        <w:rPr>
          <w:rFonts w:hint="eastAsia"/>
          <w:b/>
          <w:bCs/>
          <w:szCs w:val="21"/>
        </w:rPr>
        <w:t>【政府采购合同专用条款】</w:t>
      </w:r>
      <w:r w:rsidRPr="00E8606E">
        <w:rPr>
          <w:rFonts w:hint="eastAsia"/>
          <w:szCs w:val="21"/>
        </w:rPr>
        <w:t>规定执行。</w:t>
      </w:r>
    </w:p>
    <w:p w14:paraId="6657F4CE" w14:textId="77777777" w:rsidR="00F24EF1" w:rsidRPr="00E8606E" w:rsidRDefault="00000000">
      <w:pPr>
        <w:numPr>
          <w:ilvl w:val="0"/>
          <w:numId w:val="11"/>
        </w:numPr>
        <w:adjustRightInd w:val="0"/>
        <w:snapToGrid w:val="0"/>
        <w:spacing w:line="400" w:lineRule="exact"/>
        <w:rPr>
          <w:rFonts w:hint="eastAsia"/>
          <w:b/>
          <w:sz w:val="24"/>
        </w:rPr>
      </w:pPr>
      <w:r w:rsidRPr="00E8606E">
        <w:rPr>
          <w:rFonts w:hint="eastAsia"/>
          <w:b/>
          <w:sz w:val="24"/>
        </w:rPr>
        <w:t>合同变更、中止与终止</w:t>
      </w:r>
    </w:p>
    <w:p w14:paraId="57577DA4" w14:textId="77777777" w:rsidR="00F24EF1" w:rsidRPr="00E8606E" w:rsidRDefault="00000000">
      <w:pPr>
        <w:adjustRightInd w:val="0"/>
        <w:snapToGrid w:val="0"/>
        <w:spacing w:line="400" w:lineRule="exact"/>
        <w:rPr>
          <w:rFonts w:hint="eastAsia"/>
          <w:szCs w:val="21"/>
        </w:rPr>
      </w:pPr>
      <w:r w:rsidRPr="00E8606E">
        <w:rPr>
          <w:rFonts w:hint="eastAsia"/>
          <w:szCs w:val="21"/>
        </w:rPr>
        <w:t xml:space="preserve">    16.1合同的变更</w:t>
      </w:r>
    </w:p>
    <w:p w14:paraId="527BF19E"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政府采购合同履行中，在不改变合同其他条款的前提下，甲方可以在合同价款10%的范围内追加与合同标的相同的货物，并就此与乙方协商一致后签订补充协议。</w:t>
      </w:r>
    </w:p>
    <w:p w14:paraId="77F10998"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16.2合同的中止</w:t>
      </w:r>
    </w:p>
    <w:p w14:paraId="750A0C31"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（1）合同履行过程中因供应商就采购文件、采购过程或结果提起投诉的，甲方认为有必要的，可以中止合同的履行。</w:t>
      </w:r>
    </w:p>
    <w:p w14:paraId="1D82BD4C"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BA4CC13" w14:textId="77777777" w:rsidR="00F24EF1" w:rsidRPr="00E8606E" w:rsidRDefault="00000000">
      <w:pPr>
        <w:pStyle w:val="AONormal"/>
        <w:ind w:left="440" w:firstLineChars="0" w:firstLine="0"/>
        <w:jc w:val="both"/>
        <w:rPr>
          <w:rFonts w:hint="eastAsia"/>
          <w:sz w:val="21"/>
        </w:rPr>
      </w:pPr>
      <w:r w:rsidRPr="00E8606E">
        <w:rPr>
          <w:rFonts w:ascii="宋体" w:eastAsia="宋体" w:hAnsi="宋体" w:cs="宋体" w:hint="eastAsia"/>
          <w:sz w:val="21"/>
        </w:rPr>
        <w:t>（3）乙方分立、合并或者变更住所的，应当及时以书面形式告知甲方。乙方没有及时告知甲方，致使合同履行发生困难的，甲方可以中止合同履行并要求乙方承担由此给甲方造成的损失。</w:t>
      </w:r>
    </w:p>
    <w:p w14:paraId="3C35C8F9" w14:textId="77777777" w:rsidR="00F24EF1" w:rsidRPr="00E8606E" w:rsidRDefault="00000000">
      <w:pPr>
        <w:snapToGrid w:val="0"/>
        <w:spacing w:line="400" w:lineRule="exact"/>
        <w:ind w:firstLineChars="200" w:firstLine="440"/>
        <w:rPr>
          <w:rFonts w:hint="eastAsia"/>
        </w:rPr>
      </w:pPr>
      <w:r w:rsidRPr="00E8606E">
        <w:rPr>
          <w:rFonts w:hint="eastAsia"/>
          <w:szCs w:val="21"/>
        </w:rPr>
        <w:t>（4）甲方不得以行政区划调整、政府换届、机构或者职能调整以及相关责任人更替为由中止合同。</w:t>
      </w:r>
    </w:p>
    <w:p w14:paraId="766BCAA6"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16.3合同的终止</w:t>
      </w:r>
    </w:p>
    <w:p w14:paraId="204A4C7A"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（1）合同因有效期限届满而终止；</w:t>
      </w:r>
    </w:p>
    <w:p w14:paraId="5D6495B2" w14:textId="77777777" w:rsidR="00F24EF1" w:rsidRPr="00E8606E" w:rsidRDefault="00000000">
      <w:pPr>
        <w:snapToGrid w:val="0"/>
        <w:spacing w:line="400" w:lineRule="exact"/>
        <w:ind w:firstLineChars="200" w:firstLine="440"/>
        <w:rPr>
          <w:rFonts w:hint="eastAsia"/>
          <w:szCs w:val="21"/>
        </w:rPr>
      </w:pPr>
      <w:r w:rsidRPr="00E8606E">
        <w:rPr>
          <w:rFonts w:hint="eastAsia"/>
          <w:szCs w:val="21"/>
        </w:rPr>
        <w:t>（2）乙方未按合同约定履行，构成根本性违约的，甲方有权终止合同，并追究乙方的违约责任。</w:t>
      </w:r>
    </w:p>
    <w:p w14:paraId="76CFC266" w14:textId="77777777" w:rsidR="00F24EF1" w:rsidRPr="00E8606E" w:rsidRDefault="00000000">
      <w:pPr>
        <w:pStyle w:val="AONormal"/>
        <w:rPr>
          <w:rFonts w:ascii="宋体" w:hAnsi="宋体" w:hint="eastAsia"/>
        </w:rPr>
      </w:pPr>
      <w:r w:rsidRPr="00E8606E">
        <w:rPr>
          <w:rFonts w:ascii="宋体" w:hAnsi="宋体" w:hint="eastAsia"/>
        </w:rPr>
        <w:t xml:space="preserve">16.4 </w:t>
      </w:r>
      <w:r w:rsidRPr="00E8606E">
        <w:rPr>
          <w:rFonts w:ascii="宋体" w:eastAsia="宋体" w:hAnsi="宋体" w:cs="Times New Roman" w:hint="eastAsia"/>
          <w:kern w:val="2"/>
          <w:sz w:val="21"/>
        </w:rPr>
        <w:t>涉及国家利益、社会公共利益的情形</w:t>
      </w:r>
    </w:p>
    <w:p w14:paraId="1B61C31C" w14:textId="77777777" w:rsidR="00F24EF1" w:rsidRPr="00E8606E" w:rsidRDefault="00000000">
      <w:pPr>
        <w:pStyle w:val="AONormal"/>
        <w:ind w:left="440" w:firstLine="420"/>
        <w:jc w:val="both"/>
        <w:rPr>
          <w:rFonts w:hint="eastAsia"/>
          <w:sz w:val="21"/>
        </w:rPr>
      </w:pPr>
      <w:r w:rsidRPr="00E8606E">
        <w:rPr>
          <w:rFonts w:ascii="宋体" w:eastAsia="宋体" w:hAnsi="宋体" w:cs="宋体" w:hint="eastAsia"/>
          <w:sz w:val="21"/>
        </w:rPr>
        <w:t>政府采购合同继续履行将损害国家利益和社会公共利益的，双方当事人应当变更、中止或者终止合同。有过错的一方应当承担赔偿责任，双方都有过错的，各自承担相应的责任。</w:t>
      </w:r>
    </w:p>
    <w:p w14:paraId="1086CCFC" w14:textId="77777777" w:rsidR="00F24EF1" w:rsidRPr="00E8606E" w:rsidRDefault="00000000">
      <w:pPr>
        <w:adjustRightInd w:val="0"/>
        <w:snapToGrid w:val="0"/>
        <w:spacing w:line="400" w:lineRule="exact"/>
        <w:rPr>
          <w:rFonts w:hint="eastAsia"/>
          <w:b/>
          <w:bCs/>
          <w:sz w:val="24"/>
        </w:rPr>
      </w:pPr>
      <w:r w:rsidRPr="00E8606E">
        <w:rPr>
          <w:rFonts w:hint="eastAsia"/>
          <w:b/>
          <w:bCs/>
          <w:sz w:val="24"/>
        </w:rPr>
        <w:t>17. 合同分包</w:t>
      </w:r>
    </w:p>
    <w:p w14:paraId="1E72A1C9"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17.1 乙方不得将合同转包给其他供应商。涉及合同分包的，乙方应根据采购文件和投标（响应）文件规定进行合同分包。</w:t>
      </w:r>
    </w:p>
    <w:p w14:paraId="2EB56560"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17.2 乙方执行政府采购政策向中小企业依法分包的，乙方应当按采购文件和投标（响应）文件签订分包意向协议，分包意向协议属于本合同组成部分。</w:t>
      </w:r>
    </w:p>
    <w:p w14:paraId="7FFEE70B" w14:textId="77777777" w:rsidR="00F24EF1" w:rsidRPr="00E8606E" w:rsidRDefault="00000000">
      <w:pPr>
        <w:adjustRightInd w:val="0"/>
        <w:snapToGrid w:val="0"/>
        <w:spacing w:line="400" w:lineRule="exact"/>
        <w:rPr>
          <w:rFonts w:hint="eastAsia"/>
          <w:b/>
          <w:bCs/>
          <w:sz w:val="24"/>
        </w:rPr>
      </w:pPr>
      <w:r w:rsidRPr="00E8606E">
        <w:rPr>
          <w:rFonts w:hint="eastAsia"/>
          <w:b/>
          <w:bCs/>
          <w:sz w:val="24"/>
        </w:rPr>
        <w:t>18. 不可抗力</w:t>
      </w:r>
    </w:p>
    <w:p w14:paraId="70F282A9"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18.1 不可抗力是指合同双方不能预见、不能避免且不能克服的客观情况。</w:t>
      </w:r>
    </w:p>
    <w:p w14:paraId="228B7C5E"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18.2 任何一方对由于不可抗力造成的部分或全部不能履行合同不承担违约责任。但迟延履行后发生不可抗力的，不能免除责任。</w:t>
      </w:r>
    </w:p>
    <w:p w14:paraId="5C2ED613"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BD76C06" w14:textId="77777777" w:rsidR="00F24EF1" w:rsidRPr="00E8606E" w:rsidRDefault="00000000">
      <w:pPr>
        <w:adjustRightInd w:val="0"/>
        <w:snapToGrid w:val="0"/>
        <w:spacing w:line="400" w:lineRule="exact"/>
        <w:rPr>
          <w:rFonts w:hint="eastAsia"/>
          <w:b/>
          <w:bCs/>
          <w:sz w:val="24"/>
        </w:rPr>
      </w:pPr>
      <w:r w:rsidRPr="00E8606E">
        <w:rPr>
          <w:rFonts w:hint="eastAsia"/>
          <w:b/>
          <w:bCs/>
          <w:sz w:val="24"/>
        </w:rPr>
        <w:t>19. 解决争议的方法</w:t>
      </w:r>
    </w:p>
    <w:p w14:paraId="6257E2D7" w14:textId="77777777" w:rsidR="00F24EF1" w:rsidRPr="00E8606E" w:rsidRDefault="00000000">
      <w:pPr>
        <w:pStyle w:val="AONormal"/>
        <w:ind w:left="440" w:firstLine="420"/>
        <w:jc w:val="both"/>
        <w:rPr>
          <w:rFonts w:ascii="宋体" w:eastAsia="宋体" w:hAnsi="宋体" w:cs="宋体" w:hint="eastAsia"/>
          <w:sz w:val="21"/>
        </w:rPr>
      </w:pPr>
      <w:r w:rsidRPr="00E8606E">
        <w:rPr>
          <w:rFonts w:ascii="宋体" w:eastAsia="宋体" w:hAnsi="宋体" w:cs="宋体" w:hint="eastAsia"/>
          <w:sz w:val="21"/>
        </w:rPr>
        <w:t>19.1 因本合同及合同有关事项发生的争议，由甲乙双方友好协商解决。协商不成时，可以向有关组织申请调解。合同一方或双方不愿调解或调解不成的，可以通过仲裁或诉讼的方式解决争议。</w:t>
      </w:r>
    </w:p>
    <w:p w14:paraId="60A648F1" w14:textId="77777777" w:rsidR="00F24EF1" w:rsidRPr="00E8606E" w:rsidRDefault="00000000">
      <w:pPr>
        <w:pStyle w:val="AONormal"/>
        <w:ind w:left="440" w:firstLine="420"/>
        <w:jc w:val="both"/>
        <w:rPr>
          <w:rFonts w:ascii="宋体" w:eastAsia="宋体" w:hAnsi="宋体" w:cs="宋体" w:hint="eastAsia"/>
          <w:sz w:val="21"/>
        </w:rPr>
      </w:pPr>
      <w:r w:rsidRPr="00E8606E">
        <w:rPr>
          <w:rFonts w:ascii="宋体" w:eastAsia="宋体" w:hAnsi="宋体" w:cs="宋体" w:hint="eastAsia"/>
          <w:sz w:val="21"/>
        </w:rPr>
        <w:t>19.2 选择仲裁的，应在</w:t>
      </w:r>
      <w:r w:rsidRPr="00E8606E">
        <w:rPr>
          <w:rFonts w:ascii="宋体" w:eastAsia="宋体" w:hAnsi="宋体" w:cs="宋体" w:hint="eastAsia"/>
          <w:b/>
          <w:bCs/>
          <w:sz w:val="21"/>
        </w:rPr>
        <w:t>【政府采购合同专用条款】</w:t>
      </w:r>
      <w:r w:rsidRPr="00E8606E">
        <w:rPr>
          <w:rFonts w:ascii="宋体" w:eastAsia="宋体" w:hAnsi="宋体" w:cs="宋体" w:hint="eastAsia"/>
          <w:sz w:val="21"/>
        </w:rPr>
        <w:t>中明确仲裁机构及仲裁地；通过诉讼方式解决的，可以在</w:t>
      </w:r>
      <w:r w:rsidRPr="00E8606E">
        <w:rPr>
          <w:rFonts w:ascii="宋体" w:eastAsia="宋体" w:hAnsi="宋体" w:cs="宋体" w:hint="eastAsia"/>
          <w:b/>
          <w:bCs/>
          <w:sz w:val="21"/>
        </w:rPr>
        <w:t>【政府采购合同专用条款】</w:t>
      </w:r>
      <w:r w:rsidRPr="00E8606E">
        <w:rPr>
          <w:rFonts w:ascii="宋体" w:eastAsia="宋体" w:hAnsi="宋体" w:cs="宋体" w:hint="eastAsia"/>
          <w:sz w:val="21"/>
        </w:rPr>
        <w:t>中进一步约定选择与争议有实际联系的地点的人民法院管辖，但管辖法院的约定不得违反级别管辖和专属管辖的规定。</w:t>
      </w:r>
    </w:p>
    <w:p w14:paraId="66492289" w14:textId="77777777" w:rsidR="00F24EF1" w:rsidRPr="00E8606E" w:rsidRDefault="00000000">
      <w:pPr>
        <w:pStyle w:val="AONormal"/>
        <w:ind w:left="440" w:firstLine="420"/>
        <w:jc w:val="both"/>
        <w:rPr>
          <w:rFonts w:ascii="宋体" w:eastAsia="宋体" w:hAnsi="宋体" w:cs="宋体" w:hint="eastAsia"/>
          <w:sz w:val="21"/>
        </w:rPr>
      </w:pPr>
      <w:r w:rsidRPr="00E8606E">
        <w:rPr>
          <w:rFonts w:ascii="宋体" w:eastAsia="宋体" w:hAnsi="宋体" w:cs="宋体" w:hint="eastAsia"/>
          <w:sz w:val="21"/>
        </w:rPr>
        <w:t>19.3 如甲乙双方有争议的事项不影响合同其他部分的履行，在争议解决期间，合同其他部分应当继续履行。</w:t>
      </w:r>
    </w:p>
    <w:p w14:paraId="1EBECB92" w14:textId="77777777" w:rsidR="00F24EF1" w:rsidRPr="00E8606E" w:rsidRDefault="00000000">
      <w:pPr>
        <w:adjustRightInd w:val="0"/>
        <w:snapToGrid w:val="0"/>
        <w:spacing w:line="400" w:lineRule="exact"/>
        <w:rPr>
          <w:rFonts w:hint="eastAsia"/>
          <w:sz w:val="24"/>
        </w:rPr>
      </w:pPr>
      <w:r w:rsidRPr="00E8606E">
        <w:rPr>
          <w:rFonts w:hint="eastAsia"/>
          <w:b/>
          <w:sz w:val="24"/>
        </w:rPr>
        <w:t>20. 政府采购政策</w:t>
      </w:r>
    </w:p>
    <w:p w14:paraId="189465CD"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 xml:space="preserve">20.1 </w:t>
      </w:r>
      <w:r w:rsidRPr="00E8606E">
        <w:rPr>
          <w:rFonts w:hint="eastAsia"/>
          <w:lang w:val="en-GB"/>
        </w:rPr>
        <w:t>本合同应当按照规定执行政府采购政策。</w:t>
      </w:r>
    </w:p>
    <w:p w14:paraId="10122113" w14:textId="77777777" w:rsidR="00F24EF1" w:rsidRPr="00E8606E" w:rsidRDefault="00000000">
      <w:pPr>
        <w:adjustRightInd w:val="0"/>
        <w:snapToGrid w:val="0"/>
        <w:spacing w:line="400" w:lineRule="exact"/>
        <w:ind w:firstLineChars="200" w:firstLine="440"/>
        <w:rPr>
          <w:rFonts w:hint="eastAsia"/>
          <w:szCs w:val="21"/>
        </w:rPr>
      </w:pPr>
      <w:r w:rsidRPr="00E8606E">
        <w:rPr>
          <w:szCs w:val="21"/>
        </w:rPr>
        <w:t>2</w:t>
      </w:r>
      <w:r w:rsidRPr="00E8606E">
        <w:rPr>
          <w:rFonts w:hint="eastAsia"/>
          <w:szCs w:val="21"/>
        </w:rPr>
        <w:t>0.2 本合同依法执行政府采购政策的方式和内容，属于合同履约验收的范围。</w:t>
      </w:r>
      <w:r w:rsidRPr="00E8606E">
        <w:rPr>
          <w:rFonts w:hint="eastAsia"/>
        </w:rPr>
        <w:t>甲乙双方</w:t>
      </w:r>
      <w:r w:rsidRPr="00E8606E">
        <w:rPr>
          <w:rFonts w:hint="eastAsia"/>
          <w:lang w:val="en-GB"/>
        </w:rPr>
        <w:t>未按规定要求执行政府采购政策造成损失的</w:t>
      </w:r>
      <w:r w:rsidRPr="00E8606E">
        <w:rPr>
          <w:rFonts w:hint="eastAsia"/>
          <w:szCs w:val="21"/>
        </w:rPr>
        <w:t>，有过错的一方应当承担赔偿责任，双方都有过错的，各自承担相应的责任。</w:t>
      </w:r>
    </w:p>
    <w:p w14:paraId="228B80D7" w14:textId="77777777" w:rsidR="00F24EF1" w:rsidRPr="00E8606E" w:rsidRDefault="00000000">
      <w:pPr>
        <w:pStyle w:val="a7"/>
        <w:spacing w:line="400" w:lineRule="exact"/>
        <w:ind w:firstLineChars="100" w:firstLine="240"/>
        <w:rPr>
          <w:rFonts w:hint="eastAsia"/>
        </w:rPr>
      </w:pPr>
      <w:r w:rsidRPr="00E8606E">
        <w:rPr>
          <w:szCs w:val="21"/>
        </w:rPr>
        <w:t>2</w:t>
      </w:r>
      <w:r w:rsidRPr="00E8606E">
        <w:rPr>
          <w:rFonts w:hint="eastAsia"/>
          <w:szCs w:val="21"/>
        </w:rPr>
        <w:t>0.3 对于为落实中小企业支持政策，通过采购项目整体预留、设置采购</w:t>
      </w:r>
      <w:proofErr w:type="gramStart"/>
      <w:r w:rsidRPr="00E8606E">
        <w:rPr>
          <w:rFonts w:hint="eastAsia"/>
          <w:szCs w:val="21"/>
        </w:rPr>
        <w:t>包专门</w:t>
      </w:r>
      <w:proofErr w:type="gramEnd"/>
      <w:r w:rsidRPr="00E8606E">
        <w:rPr>
          <w:rFonts w:hint="eastAsia"/>
          <w:szCs w:val="21"/>
        </w:rPr>
        <w:t>预留、要求以联合体形</w:t>
      </w:r>
      <w:proofErr w:type="gramStart"/>
      <w:r w:rsidRPr="00E8606E">
        <w:rPr>
          <w:rFonts w:hint="eastAsia"/>
          <w:szCs w:val="21"/>
        </w:rPr>
        <w:t>式参加</w:t>
      </w:r>
      <w:proofErr w:type="gramEnd"/>
      <w:r w:rsidRPr="00E8606E">
        <w:rPr>
          <w:rFonts w:hint="eastAsia"/>
          <w:szCs w:val="21"/>
        </w:rPr>
        <w:t>或者合同分包等措施签订的采购合同，应当明确标注本合同为中小企业预留合同。其中，要求以联合体形</w:t>
      </w:r>
      <w:proofErr w:type="gramStart"/>
      <w:r w:rsidRPr="00E8606E">
        <w:rPr>
          <w:rFonts w:hint="eastAsia"/>
          <w:szCs w:val="21"/>
        </w:rPr>
        <w:t>式参加</w:t>
      </w:r>
      <w:proofErr w:type="gramEnd"/>
      <w:r w:rsidRPr="00E8606E">
        <w:rPr>
          <w:rFonts w:hint="eastAsia"/>
          <w:szCs w:val="21"/>
        </w:rPr>
        <w:t>采购活动或者合同分包的，须将联合协议或者分包意向协议作为采购合同的组成部分。</w:t>
      </w:r>
    </w:p>
    <w:p w14:paraId="5CDA6EA7" w14:textId="77777777" w:rsidR="00F24EF1" w:rsidRPr="00E8606E" w:rsidRDefault="00000000">
      <w:pPr>
        <w:adjustRightInd w:val="0"/>
        <w:snapToGrid w:val="0"/>
        <w:spacing w:line="400" w:lineRule="exact"/>
        <w:rPr>
          <w:rFonts w:hint="eastAsia"/>
          <w:b/>
          <w:sz w:val="24"/>
        </w:rPr>
      </w:pPr>
      <w:r w:rsidRPr="00E8606E">
        <w:rPr>
          <w:rFonts w:hint="eastAsia"/>
          <w:b/>
          <w:sz w:val="24"/>
        </w:rPr>
        <w:t>21. 法律适用</w:t>
      </w:r>
    </w:p>
    <w:p w14:paraId="42D3DF80" w14:textId="77777777" w:rsidR="00F24EF1" w:rsidRPr="00E8606E" w:rsidRDefault="00000000">
      <w:pPr>
        <w:pStyle w:val="AONormal"/>
        <w:ind w:firstLine="420"/>
        <w:jc w:val="both"/>
        <w:rPr>
          <w:rFonts w:ascii="宋体" w:eastAsia="宋体" w:hAnsi="宋体" w:cs="宋体" w:hint="eastAsia"/>
          <w:sz w:val="21"/>
        </w:rPr>
      </w:pPr>
      <w:r w:rsidRPr="00E8606E">
        <w:rPr>
          <w:rFonts w:ascii="宋体" w:eastAsia="宋体" w:hAnsi="宋体" w:cs="宋体" w:hint="eastAsia"/>
          <w:sz w:val="21"/>
        </w:rPr>
        <w:t>21.1 本合同的订立、生效、解释、履行及与本合同有关的争议解决，均适用法律、行政法规。</w:t>
      </w:r>
    </w:p>
    <w:p w14:paraId="5531FB61" w14:textId="77777777" w:rsidR="00F24EF1" w:rsidRPr="00E8606E" w:rsidRDefault="00000000">
      <w:pPr>
        <w:pStyle w:val="AONormal"/>
        <w:ind w:firstLine="420"/>
        <w:jc w:val="both"/>
        <w:rPr>
          <w:rFonts w:ascii="宋体" w:eastAsia="宋体" w:hAnsi="宋体" w:cs="宋体" w:hint="eastAsia"/>
          <w:sz w:val="21"/>
        </w:rPr>
      </w:pPr>
      <w:r w:rsidRPr="00E8606E">
        <w:rPr>
          <w:rFonts w:ascii="宋体" w:eastAsia="宋体" w:hAnsi="宋体" w:cs="宋体" w:hint="eastAsia"/>
          <w:sz w:val="21"/>
        </w:rPr>
        <w:t>21.2 本合同条款与法律、行政法规的强制性规定不一致的，双方当事人应按照法律、行政法规的强制性规定修改本合同的相关条款。</w:t>
      </w:r>
    </w:p>
    <w:p w14:paraId="798595D2" w14:textId="77777777" w:rsidR="00F24EF1" w:rsidRPr="00E8606E" w:rsidRDefault="00000000">
      <w:pPr>
        <w:numPr>
          <w:ilvl w:val="255"/>
          <w:numId w:val="0"/>
        </w:numPr>
        <w:adjustRightInd w:val="0"/>
        <w:snapToGrid w:val="0"/>
        <w:spacing w:line="400" w:lineRule="exact"/>
        <w:rPr>
          <w:rFonts w:hint="eastAsia"/>
          <w:b/>
          <w:sz w:val="24"/>
        </w:rPr>
      </w:pPr>
      <w:r w:rsidRPr="00E8606E">
        <w:rPr>
          <w:rFonts w:hint="eastAsia"/>
          <w:b/>
          <w:sz w:val="24"/>
        </w:rPr>
        <w:t>22. 通知</w:t>
      </w:r>
    </w:p>
    <w:p w14:paraId="14D19479" w14:textId="77777777" w:rsidR="00F24EF1" w:rsidRPr="00E8606E" w:rsidRDefault="00000000">
      <w:pPr>
        <w:pStyle w:val="AONormal"/>
        <w:ind w:firstLine="420"/>
        <w:jc w:val="both"/>
        <w:rPr>
          <w:rFonts w:ascii="宋体" w:eastAsia="宋体" w:hAnsi="宋体" w:cs="宋体" w:hint="eastAsia"/>
          <w:sz w:val="21"/>
        </w:rPr>
      </w:pPr>
      <w:r w:rsidRPr="00E8606E">
        <w:rPr>
          <w:rFonts w:ascii="宋体" w:eastAsia="宋体" w:hAnsi="宋体" w:cs="宋体" w:hint="eastAsia"/>
          <w:sz w:val="21"/>
        </w:rPr>
        <w:t>22.1 本合同任何</w:t>
      </w:r>
      <w:proofErr w:type="gramStart"/>
      <w:r w:rsidRPr="00E8606E">
        <w:rPr>
          <w:rFonts w:ascii="宋体" w:eastAsia="宋体" w:hAnsi="宋体" w:cs="宋体" w:hint="eastAsia"/>
          <w:sz w:val="21"/>
        </w:rPr>
        <w:t>一</w:t>
      </w:r>
      <w:proofErr w:type="gramEnd"/>
      <w:r w:rsidRPr="00E8606E">
        <w:rPr>
          <w:rFonts w:ascii="宋体" w:eastAsia="宋体" w:hAnsi="宋体" w:cs="宋体" w:hint="eastAsia"/>
          <w:sz w:val="21"/>
        </w:rPr>
        <w:t>方向对方发出的通知、信件、数据电文等，应当发送至本合同第一部分《政府采购合同协议书》所约定的通讯地址、联系人、联系电话或电子邮箱。</w:t>
      </w:r>
    </w:p>
    <w:p w14:paraId="4739B11C" w14:textId="77777777" w:rsidR="00F24EF1" w:rsidRPr="00E8606E" w:rsidRDefault="00000000">
      <w:pPr>
        <w:pStyle w:val="AONormal"/>
        <w:ind w:firstLineChars="0"/>
        <w:jc w:val="both"/>
        <w:rPr>
          <w:rFonts w:hint="eastAsia"/>
          <w:sz w:val="21"/>
        </w:rPr>
      </w:pPr>
      <w:r w:rsidRPr="00E8606E">
        <w:rPr>
          <w:rFonts w:ascii="宋体" w:eastAsia="宋体" w:hAnsi="宋体" w:cs="宋体" w:hint="eastAsia"/>
          <w:sz w:val="21"/>
        </w:rPr>
        <w:t xml:space="preserve"> 22.2 一方当事人变更名称、住所、联系人、联系电话或电子邮箱等信息的，应当在变更后3日内及时书面通知对方，对方实际收到变更通知前的送达仍为有效送达。</w:t>
      </w:r>
    </w:p>
    <w:p w14:paraId="0B4C6022"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22.3本合同一方给另一方的通知均应采用书面形式，传真或快递送到本合同中规定的对方的地址和办理签收手续。</w:t>
      </w:r>
    </w:p>
    <w:p w14:paraId="0C10AD7B" w14:textId="77777777" w:rsidR="00F24EF1" w:rsidRPr="00E8606E" w:rsidRDefault="00000000">
      <w:pPr>
        <w:adjustRightInd w:val="0"/>
        <w:snapToGrid w:val="0"/>
        <w:spacing w:line="400" w:lineRule="exact"/>
        <w:ind w:firstLineChars="200" w:firstLine="440"/>
        <w:rPr>
          <w:rFonts w:hint="eastAsia"/>
          <w:szCs w:val="21"/>
        </w:rPr>
      </w:pPr>
      <w:r w:rsidRPr="00E8606E">
        <w:rPr>
          <w:rFonts w:hint="eastAsia"/>
          <w:szCs w:val="21"/>
        </w:rPr>
        <w:t>22.4通知以送达之日或通知书中规定的生效之日起生效，两者中以较迟之日为准。</w:t>
      </w:r>
    </w:p>
    <w:p w14:paraId="76DBF2D7" w14:textId="77777777" w:rsidR="00F24EF1" w:rsidRPr="00E8606E" w:rsidRDefault="00000000">
      <w:pPr>
        <w:numPr>
          <w:ilvl w:val="0"/>
          <w:numId w:val="12"/>
        </w:numPr>
        <w:autoSpaceDE/>
        <w:autoSpaceDN/>
        <w:adjustRightInd w:val="0"/>
        <w:snapToGrid w:val="0"/>
        <w:spacing w:line="400" w:lineRule="exact"/>
        <w:rPr>
          <w:rFonts w:hint="eastAsia"/>
          <w:b/>
          <w:bCs/>
          <w:sz w:val="24"/>
        </w:rPr>
      </w:pPr>
      <w:r w:rsidRPr="00E8606E">
        <w:rPr>
          <w:rFonts w:hint="eastAsia"/>
          <w:b/>
          <w:bCs/>
          <w:sz w:val="24"/>
        </w:rPr>
        <w:t>合同未尽事项</w:t>
      </w:r>
    </w:p>
    <w:p w14:paraId="6F0013EB" w14:textId="77777777" w:rsidR="00F24EF1" w:rsidRPr="00E8606E" w:rsidRDefault="00000000">
      <w:pPr>
        <w:adjustRightInd w:val="0"/>
        <w:snapToGrid w:val="0"/>
        <w:spacing w:line="400" w:lineRule="exact"/>
        <w:ind w:firstLineChars="200" w:firstLine="440"/>
        <w:rPr>
          <w:rFonts w:hint="eastAsia"/>
          <w:bCs/>
          <w:szCs w:val="21"/>
        </w:rPr>
      </w:pPr>
      <w:r w:rsidRPr="00E8606E">
        <w:rPr>
          <w:rFonts w:hint="eastAsia"/>
          <w:bCs/>
          <w:szCs w:val="21"/>
        </w:rPr>
        <w:t>23.1合同未尽事项见</w:t>
      </w:r>
      <w:r w:rsidRPr="00E8606E">
        <w:rPr>
          <w:rFonts w:hint="eastAsia"/>
          <w:b/>
          <w:szCs w:val="21"/>
        </w:rPr>
        <w:t>【政府采购合同专用条款】</w:t>
      </w:r>
      <w:r w:rsidRPr="00E8606E">
        <w:rPr>
          <w:rFonts w:hint="eastAsia"/>
          <w:bCs/>
          <w:szCs w:val="21"/>
        </w:rPr>
        <w:t>。</w:t>
      </w:r>
    </w:p>
    <w:p w14:paraId="71091B46" w14:textId="77777777" w:rsidR="00F24EF1" w:rsidRPr="00E8606E" w:rsidRDefault="00000000">
      <w:pPr>
        <w:adjustRightInd w:val="0"/>
        <w:snapToGrid w:val="0"/>
        <w:spacing w:line="400" w:lineRule="exact"/>
        <w:rPr>
          <w:rFonts w:ascii="黑体" w:eastAsia="黑体" w:hAnsi="华文中宋" w:hint="eastAsia"/>
          <w:sz w:val="28"/>
          <w:szCs w:val="28"/>
        </w:rPr>
      </w:pPr>
      <w:r w:rsidRPr="00E8606E">
        <w:rPr>
          <w:rFonts w:hint="eastAsia"/>
          <w:bCs/>
          <w:szCs w:val="21"/>
        </w:rPr>
        <w:t xml:space="preserve">    23.2 合同附件与合同正文具有同等的法律效力。</w:t>
      </w:r>
      <w:bookmarkStart w:id="40" w:name="_Toc20313"/>
    </w:p>
    <w:p w14:paraId="056844D8" w14:textId="77777777" w:rsidR="00F24EF1" w:rsidRPr="00E8606E" w:rsidRDefault="00000000">
      <w:pPr>
        <w:adjustRightInd w:val="0"/>
        <w:snapToGrid w:val="0"/>
        <w:jc w:val="center"/>
        <w:rPr>
          <w:rFonts w:ascii="黑体" w:eastAsia="黑体" w:hAnsi="华文中宋" w:hint="eastAsia"/>
          <w:sz w:val="28"/>
          <w:szCs w:val="28"/>
        </w:rPr>
      </w:pPr>
      <w:r w:rsidRPr="00E8606E">
        <w:rPr>
          <w:rFonts w:ascii="黑体" w:eastAsia="黑体" w:hAnsi="华文中宋" w:hint="eastAsia"/>
          <w:sz w:val="28"/>
          <w:szCs w:val="28"/>
        </w:rPr>
        <w:br w:type="page"/>
      </w:r>
    </w:p>
    <w:p w14:paraId="0C25C20D" w14:textId="77777777" w:rsidR="00F24EF1" w:rsidRPr="00E8606E" w:rsidRDefault="00000000">
      <w:pPr>
        <w:pStyle w:val="2"/>
        <w:adjustRightInd w:val="0"/>
        <w:snapToGrid w:val="0"/>
        <w:rPr>
          <w:rFonts w:ascii="黑体" w:eastAsia="黑体" w:hAnsi="华文中宋" w:hint="eastAsia"/>
          <w:b/>
          <w:bCs/>
          <w:sz w:val="28"/>
          <w:szCs w:val="28"/>
        </w:rPr>
      </w:pPr>
      <w:r w:rsidRPr="00E8606E">
        <w:rPr>
          <w:rFonts w:ascii="黑体" w:eastAsia="黑体" w:hAnsi="华文中宋" w:hint="eastAsia"/>
          <w:sz w:val="28"/>
          <w:szCs w:val="28"/>
        </w:rPr>
        <w:t>第三节 政府采购合同专用条款</w:t>
      </w:r>
      <w:bookmarkEnd w:id="40"/>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560"/>
        <w:gridCol w:w="1692"/>
        <w:gridCol w:w="5024"/>
      </w:tblGrid>
      <w:tr w:rsidR="00F24EF1" w:rsidRPr="00E8606E" w14:paraId="216856E9" w14:textId="77777777">
        <w:trPr>
          <w:trHeight w:val="736"/>
        </w:trPr>
        <w:tc>
          <w:tcPr>
            <w:tcW w:w="943" w:type="pct"/>
            <w:vAlign w:val="center"/>
          </w:tcPr>
          <w:p w14:paraId="1F922D50" w14:textId="77777777" w:rsidR="00F24EF1" w:rsidRPr="00E8606E" w:rsidRDefault="00000000">
            <w:pPr>
              <w:adjustRightInd w:val="0"/>
              <w:snapToGrid w:val="0"/>
              <w:jc w:val="center"/>
              <w:rPr>
                <w:rFonts w:hint="eastAsia"/>
                <w:szCs w:val="21"/>
              </w:rPr>
            </w:pPr>
            <w:r w:rsidRPr="00E8606E">
              <w:rPr>
                <w:rFonts w:hint="eastAsia"/>
                <w:szCs w:val="21"/>
              </w:rPr>
              <w:t>第二节</w:t>
            </w:r>
          </w:p>
          <w:p w14:paraId="45E11F91" w14:textId="77777777" w:rsidR="00F24EF1" w:rsidRPr="00E8606E" w:rsidRDefault="00000000">
            <w:pPr>
              <w:adjustRightInd w:val="0"/>
              <w:snapToGrid w:val="0"/>
              <w:jc w:val="center"/>
              <w:rPr>
                <w:rFonts w:hint="eastAsia"/>
                <w:szCs w:val="21"/>
              </w:rPr>
            </w:pPr>
            <w:r w:rsidRPr="00E8606E">
              <w:rPr>
                <w:rFonts w:hint="eastAsia"/>
                <w:szCs w:val="21"/>
              </w:rPr>
              <w:t>第1.2（6）项</w:t>
            </w:r>
          </w:p>
        </w:tc>
        <w:tc>
          <w:tcPr>
            <w:tcW w:w="1022" w:type="pct"/>
            <w:vAlign w:val="center"/>
          </w:tcPr>
          <w:p w14:paraId="6884DEC8" w14:textId="77777777" w:rsidR="00F24EF1" w:rsidRPr="00E8606E" w:rsidRDefault="00000000">
            <w:pPr>
              <w:adjustRightInd w:val="0"/>
              <w:snapToGrid w:val="0"/>
              <w:rPr>
                <w:rFonts w:hint="eastAsia"/>
                <w:szCs w:val="21"/>
              </w:rPr>
            </w:pPr>
            <w:r w:rsidRPr="00E8606E">
              <w:rPr>
                <w:rFonts w:hint="eastAsia"/>
                <w:szCs w:val="21"/>
              </w:rPr>
              <w:t>联合体具体要求</w:t>
            </w:r>
          </w:p>
        </w:tc>
        <w:tc>
          <w:tcPr>
            <w:tcW w:w="3034" w:type="pct"/>
            <w:vAlign w:val="center"/>
          </w:tcPr>
          <w:p w14:paraId="4C638814" w14:textId="77777777" w:rsidR="00F24EF1" w:rsidRPr="00E8606E" w:rsidRDefault="00000000">
            <w:pPr>
              <w:adjustRightInd w:val="0"/>
              <w:snapToGrid w:val="0"/>
              <w:jc w:val="center"/>
              <w:rPr>
                <w:rFonts w:hint="eastAsia"/>
                <w:szCs w:val="21"/>
              </w:rPr>
            </w:pPr>
            <w:r w:rsidRPr="00E8606E">
              <w:rPr>
                <w:rFonts w:hint="eastAsia"/>
                <w:szCs w:val="21"/>
              </w:rPr>
              <w:t>/</w:t>
            </w:r>
          </w:p>
        </w:tc>
      </w:tr>
      <w:tr w:rsidR="00F24EF1" w:rsidRPr="00E8606E" w14:paraId="424AFCA5" w14:textId="77777777">
        <w:trPr>
          <w:trHeight w:val="604"/>
        </w:trPr>
        <w:tc>
          <w:tcPr>
            <w:tcW w:w="943" w:type="pct"/>
            <w:vAlign w:val="center"/>
          </w:tcPr>
          <w:p w14:paraId="3ADAF4D9" w14:textId="77777777" w:rsidR="00F24EF1" w:rsidRPr="00E8606E" w:rsidRDefault="00000000">
            <w:pPr>
              <w:adjustRightInd w:val="0"/>
              <w:snapToGrid w:val="0"/>
              <w:jc w:val="center"/>
              <w:rPr>
                <w:rFonts w:hint="eastAsia"/>
                <w:szCs w:val="21"/>
              </w:rPr>
            </w:pPr>
            <w:r w:rsidRPr="00E8606E">
              <w:rPr>
                <w:rFonts w:hint="eastAsia"/>
                <w:szCs w:val="21"/>
              </w:rPr>
              <w:t>第二节</w:t>
            </w:r>
          </w:p>
          <w:p w14:paraId="7CEFF841" w14:textId="77777777" w:rsidR="00F24EF1" w:rsidRPr="00E8606E" w:rsidRDefault="00000000">
            <w:pPr>
              <w:adjustRightInd w:val="0"/>
              <w:snapToGrid w:val="0"/>
              <w:jc w:val="center"/>
              <w:rPr>
                <w:rFonts w:hint="eastAsia"/>
                <w:szCs w:val="21"/>
              </w:rPr>
            </w:pPr>
            <w:r w:rsidRPr="00E8606E">
              <w:rPr>
                <w:rFonts w:hint="eastAsia"/>
                <w:szCs w:val="21"/>
              </w:rPr>
              <w:t>第1.2（7）项</w:t>
            </w:r>
          </w:p>
        </w:tc>
        <w:tc>
          <w:tcPr>
            <w:tcW w:w="1022" w:type="pct"/>
            <w:vAlign w:val="center"/>
          </w:tcPr>
          <w:p w14:paraId="1D13C423" w14:textId="77777777" w:rsidR="00F24EF1" w:rsidRPr="00E8606E" w:rsidRDefault="00000000">
            <w:pPr>
              <w:adjustRightInd w:val="0"/>
              <w:snapToGrid w:val="0"/>
              <w:rPr>
                <w:rFonts w:hint="eastAsia"/>
                <w:szCs w:val="21"/>
              </w:rPr>
            </w:pPr>
            <w:r w:rsidRPr="00E8606E">
              <w:rPr>
                <w:rFonts w:hint="eastAsia"/>
                <w:szCs w:val="21"/>
              </w:rPr>
              <w:t>其他术语解释</w:t>
            </w:r>
          </w:p>
        </w:tc>
        <w:tc>
          <w:tcPr>
            <w:tcW w:w="3034" w:type="pct"/>
            <w:vAlign w:val="center"/>
          </w:tcPr>
          <w:p w14:paraId="1A582332" w14:textId="77777777" w:rsidR="00F24EF1" w:rsidRPr="00E8606E" w:rsidRDefault="00000000">
            <w:pPr>
              <w:adjustRightInd w:val="0"/>
              <w:snapToGrid w:val="0"/>
              <w:jc w:val="center"/>
              <w:rPr>
                <w:rFonts w:hint="eastAsia"/>
                <w:szCs w:val="21"/>
              </w:rPr>
            </w:pPr>
            <w:r w:rsidRPr="00E8606E">
              <w:rPr>
                <w:rFonts w:hint="eastAsia"/>
                <w:szCs w:val="21"/>
              </w:rPr>
              <w:t>/</w:t>
            </w:r>
          </w:p>
        </w:tc>
      </w:tr>
      <w:tr w:rsidR="00F24EF1" w:rsidRPr="00E8606E" w14:paraId="05B06CBA" w14:textId="77777777">
        <w:trPr>
          <w:trHeight w:val="736"/>
        </w:trPr>
        <w:tc>
          <w:tcPr>
            <w:tcW w:w="943" w:type="pct"/>
            <w:vAlign w:val="center"/>
          </w:tcPr>
          <w:p w14:paraId="51CB2AB8" w14:textId="77777777" w:rsidR="00F24EF1" w:rsidRPr="00E8606E" w:rsidRDefault="00000000">
            <w:pPr>
              <w:adjustRightInd w:val="0"/>
              <w:snapToGrid w:val="0"/>
              <w:jc w:val="center"/>
              <w:rPr>
                <w:rFonts w:hint="eastAsia"/>
                <w:szCs w:val="21"/>
              </w:rPr>
            </w:pPr>
            <w:r w:rsidRPr="00E8606E">
              <w:rPr>
                <w:rFonts w:hint="eastAsia"/>
                <w:szCs w:val="21"/>
              </w:rPr>
              <w:t>第二节</w:t>
            </w:r>
          </w:p>
          <w:p w14:paraId="7A32BA71" w14:textId="77777777" w:rsidR="00F24EF1" w:rsidRPr="00E8606E" w:rsidRDefault="00000000">
            <w:pPr>
              <w:adjustRightInd w:val="0"/>
              <w:snapToGrid w:val="0"/>
              <w:jc w:val="center"/>
              <w:rPr>
                <w:rFonts w:hint="eastAsia"/>
                <w:szCs w:val="21"/>
              </w:rPr>
            </w:pPr>
            <w:r w:rsidRPr="00E8606E">
              <w:rPr>
                <w:rFonts w:hint="eastAsia"/>
                <w:szCs w:val="21"/>
              </w:rPr>
              <w:t>第4.4款</w:t>
            </w:r>
          </w:p>
        </w:tc>
        <w:tc>
          <w:tcPr>
            <w:tcW w:w="1022" w:type="pct"/>
            <w:vAlign w:val="center"/>
          </w:tcPr>
          <w:p w14:paraId="07278CF2" w14:textId="77777777" w:rsidR="00F24EF1" w:rsidRPr="00E8606E" w:rsidRDefault="00000000">
            <w:pPr>
              <w:adjustRightInd w:val="0"/>
              <w:snapToGrid w:val="0"/>
              <w:rPr>
                <w:rFonts w:hint="eastAsia"/>
                <w:szCs w:val="21"/>
              </w:rPr>
            </w:pPr>
            <w:r w:rsidRPr="00E8606E">
              <w:rPr>
                <w:rFonts w:hint="eastAsia"/>
                <w:szCs w:val="21"/>
              </w:rPr>
              <w:t>履约验收中甲方提出异议或</w:t>
            </w:r>
            <w:proofErr w:type="gramStart"/>
            <w:r w:rsidRPr="00E8606E">
              <w:rPr>
                <w:rFonts w:hint="eastAsia"/>
                <w:szCs w:val="21"/>
              </w:rPr>
              <w:t>作出</w:t>
            </w:r>
            <w:proofErr w:type="gramEnd"/>
            <w:r w:rsidRPr="00E8606E">
              <w:rPr>
                <w:rFonts w:hint="eastAsia"/>
                <w:szCs w:val="21"/>
              </w:rPr>
              <w:t>说明的期限</w:t>
            </w:r>
          </w:p>
        </w:tc>
        <w:tc>
          <w:tcPr>
            <w:tcW w:w="3034" w:type="pct"/>
            <w:vAlign w:val="center"/>
          </w:tcPr>
          <w:p w14:paraId="1356D830" w14:textId="77777777" w:rsidR="00F24EF1" w:rsidRPr="00E8606E" w:rsidRDefault="00000000">
            <w:pPr>
              <w:adjustRightInd w:val="0"/>
              <w:snapToGrid w:val="0"/>
              <w:jc w:val="center"/>
              <w:rPr>
                <w:rFonts w:hint="eastAsia"/>
                <w:szCs w:val="21"/>
              </w:rPr>
            </w:pPr>
            <w:r w:rsidRPr="00E8606E">
              <w:rPr>
                <w:rFonts w:hint="eastAsia"/>
                <w:szCs w:val="21"/>
              </w:rPr>
              <w:t>/</w:t>
            </w:r>
          </w:p>
        </w:tc>
      </w:tr>
      <w:tr w:rsidR="00F24EF1" w:rsidRPr="00E8606E" w14:paraId="6332F70B" w14:textId="77777777">
        <w:trPr>
          <w:trHeight w:val="736"/>
        </w:trPr>
        <w:tc>
          <w:tcPr>
            <w:tcW w:w="943" w:type="pct"/>
            <w:vAlign w:val="center"/>
          </w:tcPr>
          <w:p w14:paraId="5C47D364" w14:textId="77777777" w:rsidR="00F24EF1" w:rsidRPr="00E8606E" w:rsidRDefault="00000000">
            <w:pPr>
              <w:adjustRightInd w:val="0"/>
              <w:snapToGrid w:val="0"/>
              <w:jc w:val="center"/>
              <w:rPr>
                <w:rFonts w:hint="eastAsia"/>
                <w:szCs w:val="21"/>
              </w:rPr>
            </w:pPr>
            <w:r w:rsidRPr="00E8606E">
              <w:rPr>
                <w:rFonts w:hint="eastAsia"/>
                <w:szCs w:val="21"/>
              </w:rPr>
              <w:t>第二节</w:t>
            </w:r>
          </w:p>
          <w:p w14:paraId="4A858988" w14:textId="77777777" w:rsidR="00F24EF1" w:rsidRPr="00E8606E" w:rsidRDefault="00000000">
            <w:pPr>
              <w:adjustRightInd w:val="0"/>
              <w:snapToGrid w:val="0"/>
              <w:jc w:val="center"/>
              <w:rPr>
                <w:rFonts w:hint="eastAsia"/>
                <w:szCs w:val="21"/>
              </w:rPr>
            </w:pPr>
            <w:r w:rsidRPr="00E8606E">
              <w:rPr>
                <w:rFonts w:hint="eastAsia"/>
                <w:szCs w:val="21"/>
              </w:rPr>
              <w:t>第4.6款</w:t>
            </w:r>
          </w:p>
        </w:tc>
        <w:tc>
          <w:tcPr>
            <w:tcW w:w="1022" w:type="pct"/>
            <w:vAlign w:val="center"/>
          </w:tcPr>
          <w:p w14:paraId="7FF9F6F3" w14:textId="77777777" w:rsidR="00F24EF1" w:rsidRPr="00E8606E" w:rsidRDefault="00000000">
            <w:pPr>
              <w:adjustRightInd w:val="0"/>
              <w:snapToGrid w:val="0"/>
              <w:rPr>
                <w:rFonts w:hint="eastAsia"/>
                <w:szCs w:val="21"/>
              </w:rPr>
            </w:pPr>
            <w:r w:rsidRPr="00E8606E">
              <w:rPr>
                <w:rFonts w:hint="eastAsia"/>
                <w:szCs w:val="21"/>
              </w:rPr>
              <w:t>约定甲方承担的其他义务和责任</w:t>
            </w:r>
          </w:p>
        </w:tc>
        <w:tc>
          <w:tcPr>
            <w:tcW w:w="3034" w:type="pct"/>
            <w:vAlign w:val="center"/>
          </w:tcPr>
          <w:p w14:paraId="3383D299" w14:textId="77777777" w:rsidR="00F24EF1" w:rsidRPr="00E8606E" w:rsidRDefault="00000000">
            <w:pPr>
              <w:adjustRightInd w:val="0"/>
              <w:snapToGrid w:val="0"/>
              <w:jc w:val="center"/>
              <w:rPr>
                <w:rFonts w:hint="eastAsia"/>
                <w:szCs w:val="21"/>
              </w:rPr>
            </w:pPr>
            <w:r w:rsidRPr="00E8606E">
              <w:rPr>
                <w:rFonts w:hint="eastAsia"/>
                <w:szCs w:val="21"/>
              </w:rPr>
              <w:t>/</w:t>
            </w:r>
          </w:p>
        </w:tc>
      </w:tr>
      <w:tr w:rsidR="00F24EF1" w:rsidRPr="00E8606E" w14:paraId="6B3A66EB" w14:textId="77777777">
        <w:trPr>
          <w:trHeight w:val="736"/>
        </w:trPr>
        <w:tc>
          <w:tcPr>
            <w:tcW w:w="943" w:type="pct"/>
            <w:vAlign w:val="center"/>
          </w:tcPr>
          <w:p w14:paraId="353C5B6E" w14:textId="77777777" w:rsidR="00F24EF1" w:rsidRPr="00E8606E" w:rsidRDefault="00000000">
            <w:pPr>
              <w:adjustRightInd w:val="0"/>
              <w:snapToGrid w:val="0"/>
              <w:jc w:val="center"/>
              <w:rPr>
                <w:rFonts w:hint="eastAsia"/>
                <w:szCs w:val="21"/>
              </w:rPr>
            </w:pPr>
            <w:r w:rsidRPr="00E8606E">
              <w:rPr>
                <w:rFonts w:hint="eastAsia"/>
                <w:szCs w:val="21"/>
              </w:rPr>
              <w:t>第二节</w:t>
            </w:r>
          </w:p>
          <w:p w14:paraId="678C5D28" w14:textId="77777777" w:rsidR="00F24EF1" w:rsidRPr="00E8606E" w:rsidRDefault="00000000">
            <w:pPr>
              <w:snapToGrid w:val="0"/>
              <w:jc w:val="center"/>
              <w:rPr>
                <w:rFonts w:hint="eastAsia"/>
              </w:rPr>
            </w:pPr>
            <w:r w:rsidRPr="00E8606E">
              <w:rPr>
                <w:rFonts w:hint="eastAsia"/>
                <w:szCs w:val="21"/>
              </w:rPr>
              <w:t>第5.4款</w:t>
            </w:r>
          </w:p>
        </w:tc>
        <w:tc>
          <w:tcPr>
            <w:tcW w:w="1022" w:type="pct"/>
            <w:vAlign w:val="center"/>
          </w:tcPr>
          <w:p w14:paraId="0EDEAB57" w14:textId="77777777" w:rsidR="00F24EF1" w:rsidRPr="00E8606E" w:rsidRDefault="00000000">
            <w:pPr>
              <w:adjustRightInd w:val="0"/>
              <w:snapToGrid w:val="0"/>
              <w:rPr>
                <w:rFonts w:hint="eastAsia"/>
                <w:szCs w:val="21"/>
              </w:rPr>
            </w:pPr>
            <w:r w:rsidRPr="00E8606E">
              <w:rPr>
                <w:rFonts w:hint="eastAsia"/>
                <w:szCs w:val="21"/>
              </w:rPr>
              <w:t>约定乙方承担的其他义务和责任</w:t>
            </w:r>
          </w:p>
        </w:tc>
        <w:tc>
          <w:tcPr>
            <w:tcW w:w="3034" w:type="pct"/>
            <w:vAlign w:val="center"/>
          </w:tcPr>
          <w:p w14:paraId="0F5FD9FD" w14:textId="77777777" w:rsidR="00F24EF1" w:rsidRPr="00E8606E" w:rsidRDefault="00000000">
            <w:pPr>
              <w:adjustRightInd w:val="0"/>
              <w:snapToGrid w:val="0"/>
              <w:jc w:val="center"/>
              <w:rPr>
                <w:rFonts w:hint="eastAsia"/>
                <w:szCs w:val="21"/>
              </w:rPr>
            </w:pPr>
            <w:r w:rsidRPr="00E8606E">
              <w:rPr>
                <w:rFonts w:hint="eastAsia"/>
                <w:szCs w:val="21"/>
              </w:rPr>
              <w:t>/</w:t>
            </w:r>
          </w:p>
        </w:tc>
      </w:tr>
      <w:tr w:rsidR="00F24EF1" w:rsidRPr="00E8606E" w14:paraId="2EF0E22D" w14:textId="77777777">
        <w:trPr>
          <w:trHeight w:val="736"/>
        </w:trPr>
        <w:tc>
          <w:tcPr>
            <w:tcW w:w="943" w:type="pct"/>
            <w:vAlign w:val="center"/>
          </w:tcPr>
          <w:p w14:paraId="3A8B456D" w14:textId="77777777" w:rsidR="00F24EF1" w:rsidRPr="00E8606E" w:rsidRDefault="00000000">
            <w:pPr>
              <w:adjustRightInd w:val="0"/>
              <w:snapToGrid w:val="0"/>
              <w:jc w:val="center"/>
              <w:rPr>
                <w:rFonts w:hint="eastAsia"/>
                <w:szCs w:val="21"/>
              </w:rPr>
            </w:pPr>
            <w:r w:rsidRPr="00E8606E">
              <w:rPr>
                <w:rFonts w:hint="eastAsia"/>
                <w:szCs w:val="21"/>
              </w:rPr>
              <w:t>第二节</w:t>
            </w:r>
          </w:p>
          <w:p w14:paraId="0BF32A69" w14:textId="77777777" w:rsidR="00F24EF1" w:rsidRPr="00E8606E" w:rsidRDefault="00000000">
            <w:pPr>
              <w:snapToGrid w:val="0"/>
              <w:jc w:val="center"/>
              <w:rPr>
                <w:rFonts w:hint="eastAsia"/>
                <w:szCs w:val="21"/>
              </w:rPr>
            </w:pPr>
            <w:r w:rsidRPr="00E8606E">
              <w:rPr>
                <w:rFonts w:hint="eastAsia"/>
                <w:szCs w:val="21"/>
              </w:rPr>
              <w:t>第6.1款</w:t>
            </w:r>
          </w:p>
        </w:tc>
        <w:tc>
          <w:tcPr>
            <w:tcW w:w="1022" w:type="pct"/>
            <w:vAlign w:val="center"/>
          </w:tcPr>
          <w:p w14:paraId="0AAEC062" w14:textId="77777777" w:rsidR="00F24EF1" w:rsidRPr="00E8606E" w:rsidRDefault="00000000">
            <w:pPr>
              <w:adjustRightInd w:val="0"/>
              <w:snapToGrid w:val="0"/>
              <w:rPr>
                <w:rFonts w:hint="eastAsia"/>
                <w:szCs w:val="21"/>
              </w:rPr>
            </w:pPr>
            <w:r w:rsidRPr="00E8606E">
              <w:rPr>
                <w:rFonts w:hint="eastAsia"/>
                <w:szCs w:val="21"/>
              </w:rPr>
              <w:t>履行合同义务的顺序</w:t>
            </w:r>
          </w:p>
        </w:tc>
        <w:tc>
          <w:tcPr>
            <w:tcW w:w="3034" w:type="pct"/>
            <w:vAlign w:val="center"/>
          </w:tcPr>
          <w:p w14:paraId="6D1738F4" w14:textId="77777777" w:rsidR="00F24EF1" w:rsidRPr="00E8606E" w:rsidRDefault="00000000">
            <w:pPr>
              <w:adjustRightInd w:val="0"/>
              <w:snapToGrid w:val="0"/>
              <w:jc w:val="center"/>
              <w:rPr>
                <w:rFonts w:hint="eastAsia"/>
                <w:szCs w:val="21"/>
              </w:rPr>
            </w:pPr>
            <w:r w:rsidRPr="00E8606E">
              <w:rPr>
                <w:rFonts w:hint="eastAsia"/>
                <w:szCs w:val="21"/>
              </w:rPr>
              <w:t>/</w:t>
            </w:r>
          </w:p>
        </w:tc>
      </w:tr>
      <w:tr w:rsidR="00F24EF1" w:rsidRPr="00E8606E" w14:paraId="39E6910A" w14:textId="77777777">
        <w:trPr>
          <w:trHeight w:val="667"/>
        </w:trPr>
        <w:tc>
          <w:tcPr>
            <w:tcW w:w="943" w:type="pct"/>
            <w:vMerge w:val="restart"/>
            <w:vAlign w:val="center"/>
          </w:tcPr>
          <w:p w14:paraId="6A21A3CC" w14:textId="77777777" w:rsidR="00F24EF1" w:rsidRPr="00E8606E" w:rsidRDefault="00000000">
            <w:pPr>
              <w:adjustRightInd w:val="0"/>
              <w:snapToGrid w:val="0"/>
              <w:jc w:val="center"/>
              <w:rPr>
                <w:rFonts w:hint="eastAsia"/>
                <w:szCs w:val="21"/>
              </w:rPr>
            </w:pPr>
            <w:r w:rsidRPr="00E8606E">
              <w:rPr>
                <w:rFonts w:hint="eastAsia"/>
                <w:szCs w:val="21"/>
              </w:rPr>
              <w:t>第二节</w:t>
            </w:r>
          </w:p>
          <w:p w14:paraId="2795C5F1" w14:textId="77777777" w:rsidR="00F24EF1" w:rsidRPr="00E8606E" w:rsidRDefault="00000000">
            <w:pPr>
              <w:adjustRightInd w:val="0"/>
              <w:snapToGrid w:val="0"/>
              <w:jc w:val="center"/>
              <w:rPr>
                <w:rFonts w:hint="eastAsia"/>
                <w:szCs w:val="21"/>
              </w:rPr>
            </w:pPr>
            <w:r w:rsidRPr="00E8606E">
              <w:rPr>
                <w:rFonts w:hint="eastAsia"/>
                <w:szCs w:val="21"/>
              </w:rPr>
              <w:t>第7.1款</w:t>
            </w:r>
          </w:p>
        </w:tc>
        <w:tc>
          <w:tcPr>
            <w:tcW w:w="1022" w:type="pct"/>
            <w:vAlign w:val="center"/>
          </w:tcPr>
          <w:p w14:paraId="37D7798E" w14:textId="77777777" w:rsidR="00F24EF1" w:rsidRPr="00E8606E" w:rsidRDefault="00000000">
            <w:pPr>
              <w:adjustRightInd w:val="0"/>
              <w:snapToGrid w:val="0"/>
              <w:rPr>
                <w:rFonts w:hint="eastAsia"/>
                <w:szCs w:val="21"/>
              </w:rPr>
            </w:pPr>
            <w:r w:rsidRPr="00E8606E">
              <w:rPr>
                <w:rFonts w:hint="eastAsia"/>
                <w:szCs w:val="21"/>
              </w:rPr>
              <w:t>包装特殊要求</w:t>
            </w:r>
          </w:p>
        </w:tc>
        <w:tc>
          <w:tcPr>
            <w:tcW w:w="3034" w:type="pct"/>
            <w:vAlign w:val="center"/>
          </w:tcPr>
          <w:p w14:paraId="605F0F9B" w14:textId="77777777" w:rsidR="00F24EF1" w:rsidRPr="00E8606E" w:rsidRDefault="00000000">
            <w:pPr>
              <w:jc w:val="center"/>
              <w:rPr>
                <w:rFonts w:hint="eastAsia"/>
              </w:rPr>
            </w:pPr>
            <w:r w:rsidRPr="00E8606E">
              <w:rPr>
                <w:rFonts w:hint="eastAsia"/>
                <w:szCs w:val="21"/>
              </w:rPr>
              <w:t>/</w:t>
            </w:r>
          </w:p>
        </w:tc>
      </w:tr>
      <w:tr w:rsidR="00F24EF1" w:rsidRPr="00E8606E" w14:paraId="1897FB6E" w14:textId="77777777">
        <w:trPr>
          <w:trHeight w:val="667"/>
        </w:trPr>
        <w:tc>
          <w:tcPr>
            <w:tcW w:w="943" w:type="pct"/>
            <w:vMerge/>
            <w:vAlign w:val="center"/>
          </w:tcPr>
          <w:p w14:paraId="5D56FD67" w14:textId="77777777" w:rsidR="00F24EF1" w:rsidRPr="00E8606E" w:rsidRDefault="00F24EF1">
            <w:pPr>
              <w:adjustRightInd w:val="0"/>
              <w:snapToGrid w:val="0"/>
              <w:jc w:val="center"/>
              <w:rPr>
                <w:rFonts w:hint="eastAsia"/>
                <w:szCs w:val="21"/>
              </w:rPr>
            </w:pPr>
          </w:p>
        </w:tc>
        <w:tc>
          <w:tcPr>
            <w:tcW w:w="1022" w:type="pct"/>
            <w:vAlign w:val="center"/>
          </w:tcPr>
          <w:p w14:paraId="6D445146" w14:textId="77777777" w:rsidR="00F24EF1" w:rsidRPr="00E8606E" w:rsidRDefault="00000000">
            <w:pPr>
              <w:adjustRightInd w:val="0"/>
              <w:snapToGrid w:val="0"/>
              <w:rPr>
                <w:rFonts w:hint="eastAsia"/>
                <w:szCs w:val="21"/>
              </w:rPr>
            </w:pPr>
            <w:r w:rsidRPr="00E8606E">
              <w:rPr>
                <w:rFonts w:hint="eastAsia"/>
                <w:szCs w:val="21"/>
              </w:rPr>
              <w:t>指定现场</w:t>
            </w:r>
          </w:p>
        </w:tc>
        <w:tc>
          <w:tcPr>
            <w:tcW w:w="3034" w:type="pct"/>
            <w:vAlign w:val="center"/>
          </w:tcPr>
          <w:p w14:paraId="70EEEA1B" w14:textId="77777777" w:rsidR="00F24EF1" w:rsidRPr="00E8606E" w:rsidRDefault="00000000">
            <w:pPr>
              <w:jc w:val="center"/>
              <w:rPr>
                <w:rFonts w:hint="eastAsia"/>
              </w:rPr>
            </w:pPr>
            <w:r w:rsidRPr="00E8606E">
              <w:rPr>
                <w:rFonts w:hint="eastAsia"/>
              </w:rPr>
              <w:t>甲方指定</w:t>
            </w:r>
          </w:p>
        </w:tc>
      </w:tr>
      <w:tr w:rsidR="00F24EF1" w:rsidRPr="00E8606E" w14:paraId="7905285A" w14:textId="77777777">
        <w:trPr>
          <w:trHeight w:val="772"/>
        </w:trPr>
        <w:tc>
          <w:tcPr>
            <w:tcW w:w="943" w:type="pct"/>
            <w:vAlign w:val="center"/>
          </w:tcPr>
          <w:p w14:paraId="19957AE9" w14:textId="77777777" w:rsidR="00F24EF1" w:rsidRPr="00E8606E" w:rsidRDefault="00000000">
            <w:pPr>
              <w:adjustRightInd w:val="0"/>
              <w:snapToGrid w:val="0"/>
              <w:jc w:val="center"/>
              <w:rPr>
                <w:rFonts w:hint="eastAsia"/>
                <w:szCs w:val="21"/>
              </w:rPr>
            </w:pPr>
            <w:r w:rsidRPr="00E8606E">
              <w:rPr>
                <w:rFonts w:hint="eastAsia"/>
                <w:szCs w:val="21"/>
              </w:rPr>
              <w:t>第二节</w:t>
            </w:r>
          </w:p>
          <w:p w14:paraId="16990F38" w14:textId="77777777" w:rsidR="00F24EF1" w:rsidRPr="00E8606E" w:rsidRDefault="00000000">
            <w:pPr>
              <w:adjustRightInd w:val="0"/>
              <w:snapToGrid w:val="0"/>
              <w:jc w:val="center"/>
              <w:rPr>
                <w:rFonts w:hint="eastAsia"/>
                <w:szCs w:val="21"/>
              </w:rPr>
            </w:pPr>
            <w:r w:rsidRPr="00E8606E">
              <w:rPr>
                <w:rFonts w:hint="eastAsia"/>
                <w:szCs w:val="21"/>
              </w:rPr>
              <w:t>第7.2款</w:t>
            </w:r>
          </w:p>
        </w:tc>
        <w:tc>
          <w:tcPr>
            <w:tcW w:w="1022" w:type="pct"/>
            <w:vAlign w:val="center"/>
          </w:tcPr>
          <w:p w14:paraId="08E99144" w14:textId="77777777" w:rsidR="00F24EF1" w:rsidRPr="00E8606E" w:rsidRDefault="00000000">
            <w:pPr>
              <w:adjustRightInd w:val="0"/>
              <w:snapToGrid w:val="0"/>
              <w:rPr>
                <w:rFonts w:hint="eastAsia"/>
                <w:szCs w:val="21"/>
              </w:rPr>
            </w:pPr>
            <w:r w:rsidRPr="00E8606E">
              <w:rPr>
                <w:rFonts w:hint="eastAsia"/>
                <w:szCs w:val="21"/>
              </w:rPr>
              <w:t>运输特殊要求</w:t>
            </w:r>
          </w:p>
        </w:tc>
        <w:tc>
          <w:tcPr>
            <w:tcW w:w="3034" w:type="pct"/>
            <w:vAlign w:val="center"/>
          </w:tcPr>
          <w:p w14:paraId="0376A0D8" w14:textId="77777777" w:rsidR="00F24EF1" w:rsidRPr="00E8606E" w:rsidRDefault="00000000">
            <w:pPr>
              <w:jc w:val="center"/>
              <w:rPr>
                <w:rFonts w:hint="eastAsia"/>
              </w:rPr>
            </w:pPr>
            <w:r w:rsidRPr="00E8606E">
              <w:rPr>
                <w:rFonts w:hint="eastAsia"/>
                <w:szCs w:val="21"/>
              </w:rPr>
              <w:t>/</w:t>
            </w:r>
          </w:p>
        </w:tc>
      </w:tr>
      <w:tr w:rsidR="00F24EF1" w:rsidRPr="00E8606E" w14:paraId="6FCC166C" w14:textId="77777777">
        <w:trPr>
          <w:trHeight w:val="667"/>
        </w:trPr>
        <w:tc>
          <w:tcPr>
            <w:tcW w:w="943" w:type="pct"/>
            <w:vAlign w:val="center"/>
          </w:tcPr>
          <w:p w14:paraId="55E9F323" w14:textId="77777777" w:rsidR="00F24EF1" w:rsidRPr="00E8606E" w:rsidRDefault="00000000">
            <w:pPr>
              <w:adjustRightInd w:val="0"/>
              <w:snapToGrid w:val="0"/>
              <w:jc w:val="center"/>
              <w:rPr>
                <w:rFonts w:hint="eastAsia"/>
                <w:szCs w:val="21"/>
              </w:rPr>
            </w:pPr>
            <w:r w:rsidRPr="00E8606E">
              <w:rPr>
                <w:rFonts w:hint="eastAsia"/>
                <w:szCs w:val="21"/>
              </w:rPr>
              <w:t>第二节</w:t>
            </w:r>
          </w:p>
          <w:p w14:paraId="0B217C08" w14:textId="77777777" w:rsidR="00F24EF1" w:rsidRPr="00E8606E" w:rsidRDefault="00000000">
            <w:pPr>
              <w:adjustRightInd w:val="0"/>
              <w:snapToGrid w:val="0"/>
              <w:jc w:val="center"/>
              <w:rPr>
                <w:rFonts w:hint="eastAsia"/>
                <w:szCs w:val="21"/>
              </w:rPr>
            </w:pPr>
            <w:r w:rsidRPr="00E8606E">
              <w:rPr>
                <w:rFonts w:hint="eastAsia"/>
                <w:szCs w:val="21"/>
              </w:rPr>
              <w:t>第7.3款</w:t>
            </w:r>
          </w:p>
        </w:tc>
        <w:tc>
          <w:tcPr>
            <w:tcW w:w="1022" w:type="pct"/>
            <w:vAlign w:val="center"/>
          </w:tcPr>
          <w:p w14:paraId="1E9FEB1E" w14:textId="77777777" w:rsidR="00F24EF1" w:rsidRPr="00E8606E" w:rsidRDefault="00000000">
            <w:pPr>
              <w:adjustRightInd w:val="0"/>
              <w:snapToGrid w:val="0"/>
              <w:rPr>
                <w:rFonts w:hint="eastAsia"/>
                <w:szCs w:val="21"/>
              </w:rPr>
            </w:pPr>
            <w:r w:rsidRPr="00E8606E">
              <w:rPr>
                <w:rFonts w:hint="eastAsia"/>
                <w:szCs w:val="21"/>
              </w:rPr>
              <w:t>保险要求</w:t>
            </w:r>
          </w:p>
        </w:tc>
        <w:tc>
          <w:tcPr>
            <w:tcW w:w="3034" w:type="pct"/>
            <w:vAlign w:val="center"/>
          </w:tcPr>
          <w:p w14:paraId="780B97D1" w14:textId="77777777" w:rsidR="00F24EF1" w:rsidRPr="00E8606E" w:rsidRDefault="00000000">
            <w:pPr>
              <w:rPr>
                <w:rFonts w:hint="eastAsia"/>
              </w:rPr>
            </w:pPr>
            <w:r w:rsidRPr="00E8606E">
              <w:rPr>
                <w:rFonts w:hint="eastAsia"/>
              </w:rPr>
              <w:t>乙方负责办理运输和保险，将货物运抵现场。有关运输和保险的一切费用由乙方承担</w:t>
            </w:r>
          </w:p>
        </w:tc>
      </w:tr>
      <w:tr w:rsidR="00F24EF1" w:rsidRPr="00E8606E" w14:paraId="2E37181C" w14:textId="77777777">
        <w:trPr>
          <w:trHeight w:val="736"/>
        </w:trPr>
        <w:tc>
          <w:tcPr>
            <w:tcW w:w="943" w:type="pct"/>
            <w:vAlign w:val="center"/>
          </w:tcPr>
          <w:p w14:paraId="038523DA" w14:textId="77777777" w:rsidR="00F24EF1" w:rsidRPr="00E8606E" w:rsidRDefault="00000000">
            <w:pPr>
              <w:adjustRightInd w:val="0"/>
              <w:snapToGrid w:val="0"/>
              <w:jc w:val="center"/>
              <w:rPr>
                <w:rFonts w:hint="eastAsia"/>
                <w:szCs w:val="21"/>
              </w:rPr>
            </w:pPr>
            <w:r w:rsidRPr="00E8606E">
              <w:rPr>
                <w:rFonts w:hint="eastAsia"/>
                <w:szCs w:val="21"/>
              </w:rPr>
              <w:t>第二节</w:t>
            </w:r>
          </w:p>
          <w:p w14:paraId="25BD03FD" w14:textId="77777777" w:rsidR="00F24EF1" w:rsidRPr="00E8606E" w:rsidRDefault="00000000">
            <w:pPr>
              <w:adjustRightInd w:val="0"/>
              <w:snapToGrid w:val="0"/>
              <w:jc w:val="center"/>
              <w:rPr>
                <w:rFonts w:hint="eastAsia"/>
                <w:szCs w:val="21"/>
              </w:rPr>
            </w:pPr>
            <w:r w:rsidRPr="00E8606E">
              <w:rPr>
                <w:rFonts w:hint="eastAsia"/>
                <w:szCs w:val="21"/>
              </w:rPr>
              <w:t>第8.2（1）项</w:t>
            </w:r>
          </w:p>
        </w:tc>
        <w:tc>
          <w:tcPr>
            <w:tcW w:w="1022" w:type="pct"/>
            <w:vAlign w:val="center"/>
          </w:tcPr>
          <w:p w14:paraId="5F4ED7AD" w14:textId="77777777" w:rsidR="00F24EF1" w:rsidRPr="00E8606E" w:rsidRDefault="00000000">
            <w:pPr>
              <w:adjustRightInd w:val="0"/>
              <w:snapToGrid w:val="0"/>
              <w:rPr>
                <w:rFonts w:hint="eastAsia"/>
                <w:szCs w:val="21"/>
              </w:rPr>
            </w:pPr>
            <w:r w:rsidRPr="00E8606E">
              <w:rPr>
                <w:rFonts w:hint="eastAsia"/>
                <w:szCs w:val="21"/>
              </w:rPr>
              <w:t>质量保证期</w:t>
            </w:r>
          </w:p>
        </w:tc>
        <w:tc>
          <w:tcPr>
            <w:tcW w:w="3034" w:type="pct"/>
            <w:vAlign w:val="center"/>
          </w:tcPr>
          <w:p w14:paraId="6EB4EEB9" w14:textId="77777777" w:rsidR="00F24EF1" w:rsidRPr="00E8606E" w:rsidRDefault="00000000">
            <w:pPr>
              <w:adjustRightInd w:val="0"/>
              <w:snapToGrid w:val="0"/>
              <w:rPr>
                <w:rFonts w:hint="eastAsia"/>
                <w:szCs w:val="21"/>
              </w:rPr>
            </w:pPr>
            <w:r w:rsidRPr="00E8606E">
              <w:rPr>
                <w:rFonts w:hint="eastAsia"/>
                <w:szCs w:val="21"/>
              </w:rPr>
              <w:t>合同项下货物的质量保证期为自货物通过最终验收起</w:t>
            </w:r>
            <w:r w:rsidRPr="00E8606E">
              <w:rPr>
                <w:rFonts w:hint="eastAsia"/>
                <w:szCs w:val="21"/>
                <w:u w:val="single"/>
              </w:rPr>
              <w:t xml:space="preserve">  3  </w:t>
            </w:r>
            <w:r w:rsidRPr="00E8606E">
              <w:rPr>
                <w:rFonts w:hint="eastAsia"/>
                <w:szCs w:val="21"/>
              </w:rPr>
              <w:t>年质保服务</w:t>
            </w:r>
          </w:p>
        </w:tc>
      </w:tr>
      <w:tr w:rsidR="00F24EF1" w:rsidRPr="00E8606E" w14:paraId="4D13898A" w14:textId="77777777">
        <w:trPr>
          <w:trHeight w:val="736"/>
        </w:trPr>
        <w:tc>
          <w:tcPr>
            <w:tcW w:w="943" w:type="pct"/>
            <w:vAlign w:val="center"/>
          </w:tcPr>
          <w:p w14:paraId="12A4A90A" w14:textId="77777777" w:rsidR="00F24EF1" w:rsidRPr="00E8606E" w:rsidRDefault="00000000">
            <w:pPr>
              <w:adjustRightInd w:val="0"/>
              <w:snapToGrid w:val="0"/>
              <w:jc w:val="center"/>
              <w:rPr>
                <w:rFonts w:hint="eastAsia"/>
                <w:szCs w:val="21"/>
              </w:rPr>
            </w:pPr>
            <w:r w:rsidRPr="00E8606E">
              <w:rPr>
                <w:rFonts w:hint="eastAsia"/>
                <w:szCs w:val="21"/>
              </w:rPr>
              <w:t>第二节</w:t>
            </w:r>
          </w:p>
          <w:p w14:paraId="51F5A751" w14:textId="77777777" w:rsidR="00F24EF1" w:rsidRPr="00E8606E" w:rsidRDefault="00000000">
            <w:pPr>
              <w:adjustRightInd w:val="0"/>
              <w:snapToGrid w:val="0"/>
              <w:jc w:val="center"/>
              <w:rPr>
                <w:rFonts w:hint="eastAsia"/>
                <w:szCs w:val="21"/>
              </w:rPr>
            </w:pPr>
            <w:r w:rsidRPr="00E8606E">
              <w:rPr>
                <w:rFonts w:hint="eastAsia"/>
                <w:szCs w:val="21"/>
              </w:rPr>
              <w:t>第8.2（3）项</w:t>
            </w:r>
          </w:p>
        </w:tc>
        <w:tc>
          <w:tcPr>
            <w:tcW w:w="1022" w:type="pct"/>
            <w:vAlign w:val="center"/>
          </w:tcPr>
          <w:p w14:paraId="5820C197" w14:textId="77777777" w:rsidR="00F24EF1" w:rsidRPr="00E8606E" w:rsidRDefault="00000000">
            <w:pPr>
              <w:adjustRightInd w:val="0"/>
              <w:snapToGrid w:val="0"/>
              <w:rPr>
                <w:rFonts w:hint="eastAsia"/>
                <w:szCs w:val="21"/>
              </w:rPr>
            </w:pPr>
            <w:r w:rsidRPr="00E8606E">
              <w:rPr>
                <w:rFonts w:hint="eastAsia"/>
                <w:szCs w:val="21"/>
              </w:rPr>
              <w:t>货物质量缺陷</w:t>
            </w:r>
          </w:p>
          <w:p w14:paraId="7BAF9EA9" w14:textId="77777777" w:rsidR="00F24EF1" w:rsidRPr="00E8606E" w:rsidRDefault="00000000">
            <w:pPr>
              <w:adjustRightInd w:val="0"/>
              <w:snapToGrid w:val="0"/>
              <w:rPr>
                <w:rFonts w:hint="eastAsia"/>
                <w:szCs w:val="21"/>
              </w:rPr>
            </w:pPr>
            <w:r w:rsidRPr="00E8606E">
              <w:rPr>
                <w:rFonts w:hint="eastAsia"/>
                <w:szCs w:val="21"/>
              </w:rPr>
              <w:t>响应时间</w:t>
            </w:r>
          </w:p>
        </w:tc>
        <w:tc>
          <w:tcPr>
            <w:tcW w:w="3034" w:type="pct"/>
            <w:vAlign w:val="center"/>
          </w:tcPr>
          <w:p w14:paraId="1B66AD50" w14:textId="77777777" w:rsidR="00F24EF1" w:rsidRPr="00E8606E" w:rsidRDefault="00000000">
            <w:pPr>
              <w:adjustRightInd w:val="0"/>
              <w:snapToGrid w:val="0"/>
              <w:rPr>
                <w:rFonts w:hint="eastAsia"/>
                <w:szCs w:val="21"/>
              </w:rPr>
            </w:pPr>
            <w:r w:rsidRPr="00E8606E">
              <w:rPr>
                <w:rFonts w:hint="eastAsia"/>
                <w:szCs w:val="21"/>
              </w:rPr>
              <w:t>货物存在缺陷，包括潜在的缺陷或使用不符合要求的材料等，甲方应当尽快以书面形式通知乙方。乙方在收到通知后 72 小时内应当免费修理、更换有缺陷的货物或部件。</w:t>
            </w:r>
          </w:p>
        </w:tc>
      </w:tr>
      <w:tr w:rsidR="00F24EF1" w:rsidRPr="00E8606E" w14:paraId="18F8DE07" w14:textId="77777777">
        <w:trPr>
          <w:trHeight w:val="736"/>
        </w:trPr>
        <w:tc>
          <w:tcPr>
            <w:tcW w:w="943" w:type="pct"/>
            <w:vAlign w:val="center"/>
          </w:tcPr>
          <w:p w14:paraId="019044CF" w14:textId="77777777" w:rsidR="00F24EF1" w:rsidRPr="00E8606E" w:rsidRDefault="00000000">
            <w:pPr>
              <w:snapToGrid w:val="0"/>
              <w:jc w:val="center"/>
              <w:rPr>
                <w:rFonts w:hint="eastAsia"/>
                <w:szCs w:val="21"/>
              </w:rPr>
            </w:pPr>
            <w:r w:rsidRPr="00E8606E">
              <w:rPr>
                <w:rFonts w:hint="eastAsia"/>
                <w:szCs w:val="21"/>
              </w:rPr>
              <w:t>第二节</w:t>
            </w:r>
          </w:p>
          <w:p w14:paraId="16AC6C3A" w14:textId="77777777" w:rsidR="00F24EF1" w:rsidRPr="00E8606E" w:rsidRDefault="00000000">
            <w:pPr>
              <w:pStyle w:val="AONormal"/>
              <w:ind w:left="440" w:firstLineChars="0" w:firstLine="0"/>
              <w:jc w:val="center"/>
              <w:rPr>
                <w:rFonts w:hint="eastAsia"/>
              </w:rPr>
            </w:pPr>
            <w:r w:rsidRPr="00E8606E">
              <w:rPr>
                <w:rFonts w:ascii="宋体" w:eastAsia="宋体" w:hAnsi="宋体" w:cs="宋体" w:hint="eastAsia"/>
              </w:rPr>
              <w:t>第11.1款</w:t>
            </w:r>
          </w:p>
        </w:tc>
        <w:tc>
          <w:tcPr>
            <w:tcW w:w="1022" w:type="pct"/>
            <w:vAlign w:val="center"/>
          </w:tcPr>
          <w:p w14:paraId="6FC0BB4B" w14:textId="77777777" w:rsidR="00F24EF1" w:rsidRPr="00E8606E" w:rsidRDefault="00000000">
            <w:pPr>
              <w:adjustRightInd w:val="0"/>
              <w:snapToGrid w:val="0"/>
              <w:rPr>
                <w:rFonts w:hint="eastAsia"/>
                <w:szCs w:val="21"/>
              </w:rPr>
            </w:pPr>
            <w:r w:rsidRPr="00E8606E">
              <w:rPr>
                <w:rFonts w:hint="eastAsia"/>
                <w:szCs w:val="21"/>
              </w:rPr>
              <w:t>其他应当保密的信息</w:t>
            </w:r>
          </w:p>
        </w:tc>
        <w:tc>
          <w:tcPr>
            <w:tcW w:w="3034" w:type="pct"/>
            <w:vAlign w:val="center"/>
          </w:tcPr>
          <w:p w14:paraId="4FDE29DD" w14:textId="77777777" w:rsidR="00F24EF1" w:rsidRPr="00E8606E" w:rsidRDefault="00000000">
            <w:pPr>
              <w:adjustRightInd w:val="0"/>
              <w:snapToGrid w:val="0"/>
              <w:jc w:val="center"/>
              <w:rPr>
                <w:rFonts w:hint="eastAsia"/>
                <w:szCs w:val="21"/>
              </w:rPr>
            </w:pPr>
            <w:r w:rsidRPr="00E8606E">
              <w:rPr>
                <w:rFonts w:hint="eastAsia"/>
                <w:szCs w:val="21"/>
              </w:rPr>
              <w:t>/</w:t>
            </w:r>
          </w:p>
        </w:tc>
      </w:tr>
      <w:tr w:rsidR="00F24EF1" w:rsidRPr="00E8606E" w14:paraId="0EAF4E83" w14:textId="77777777">
        <w:trPr>
          <w:trHeight w:val="697"/>
        </w:trPr>
        <w:tc>
          <w:tcPr>
            <w:tcW w:w="943" w:type="pct"/>
            <w:vAlign w:val="center"/>
          </w:tcPr>
          <w:p w14:paraId="1E6A64BF" w14:textId="77777777" w:rsidR="00F24EF1" w:rsidRPr="00E8606E" w:rsidRDefault="00000000">
            <w:pPr>
              <w:adjustRightInd w:val="0"/>
              <w:snapToGrid w:val="0"/>
              <w:jc w:val="center"/>
              <w:rPr>
                <w:rFonts w:hint="eastAsia"/>
                <w:szCs w:val="21"/>
              </w:rPr>
            </w:pPr>
            <w:r w:rsidRPr="00E8606E">
              <w:rPr>
                <w:rFonts w:hint="eastAsia"/>
                <w:szCs w:val="21"/>
              </w:rPr>
              <w:t>第二节</w:t>
            </w:r>
          </w:p>
          <w:p w14:paraId="72A7C1AF" w14:textId="77777777" w:rsidR="00F24EF1" w:rsidRPr="00E8606E" w:rsidRDefault="00000000">
            <w:pPr>
              <w:adjustRightInd w:val="0"/>
              <w:snapToGrid w:val="0"/>
              <w:jc w:val="center"/>
              <w:rPr>
                <w:rFonts w:hint="eastAsia"/>
                <w:szCs w:val="21"/>
              </w:rPr>
            </w:pPr>
            <w:r w:rsidRPr="00E8606E">
              <w:rPr>
                <w:rFonts w:hint="eastAsia"/>
                <w:szCs w:val="21"/>
              </w:rPr>
              <w:t>第12.2款</w:t>
            </w:r>
          </w:p>
        </w:tc>
        <w:tc>
          <w:tcPr>
            <w:tcW w:w="1022" w:type="pct"/>
            <w:vAlign w:val="center"/>
          </w:tcPr>
          <w:p w14:paraId="28BE4FA9" w14:textId="77777777" w:rsidR="00F24EF1" w:rsidRPr="00E8606E" w:rsidRDefault="00000000">
            <w:pPr>
              <w:adjustRightInd w:val="0"/>
              <w:snapToGrid w:val="0"/>
              <w:rPr>
                <w:rFonts w:hint="eastAsia"/>
                <w:szCs w:val="21"/>
              </w:rPr>
            </w:pPr>
            <w:r w:rsidRPr="00E8606E">
              <w:rPr>
                <w:rFonts w:hint="eastAsia"/>
                <w:szCs w:val="21"/>
              </w:rPr>
              <w:t>合同价款支付时间</w:t>
            </w:r>
          </w:p>
        </w:tc>
        <w:tc>
          <w:tcPr>
            <w:tcW w:w="3034" w:type="pct"/>
            <w:vAlign w:val="center"/>
          </w:tcPr>
          <w:p w14:paraId="2802CE41" w14:textId="77777777" w:rsidR="00F24EF1" w:rsidRPr="00E8606E" w:rsidRDefault="00000000">
            <w:pPr>
              <w:adjustRightInd w:val="0"/>
              <w:snapToGrid w:val="0"/>
              <w:rPr>
                <w:rFonts w:hint="eastAsia"/>
                <w:szCs w:val="21"/>
              </w:rPr>
            </w:pPr>
            <w:r w:rsidRPr="00E8606E">
              <w:rPr>
                <w:rFonts w:hint="eastAsia"/>
                <w:szCs w:val="21"/>
              </w:rPr>
              <w:t>详见第一节 政府采购合同协议书；2.合同金额；（3）付款方式</w:t>
            </w:r>
          </w:p>
        </w:tc>
      </w:tr>
      <w:tr w:rsidR="00F24EF1" w:rsidRPr="00E8606E" w14:paraId="6888C6E4" w14:textId="77777777">
        <w:trPr>
          <w:trHeight w:val="697"/>
        </w:trPr>
        <w:tc>
          <w:tcPr>
            <w:tcW w:w="943" w:type="pct"/>
            <w:vAlign w:val="center"/>
          </w:tcPr>
          <w:p w14:paraId="7663A239" w14:textId="77777777" w:rsidR="00F24EF1" w:rsidRPr="00E8606E" w:rsidRDefault="00000000">
            <w:pPr>
              <w:adjustRightInd w:val="0"/>
              <w:snapToGrid w:val="0"/>
              <w:jc w:val="center"/>
              <w:rPr>
                <w:rFonts w:hint="eastAsia"/>
                <w:szCs w:val="21"/>
              </w:rPr>
            </w:pPr>
            <w:r w:rsidRPr="00E8606E">
              <w:rPr>
                <w:rFonts w:hint="eastAsia"/>
                <w:szCs w:val="21"/>
              </w:rPr>
              <w:t>第二节</w:t>
            </w:r>
          </w:p>
          <w:p w14:paraId="67534C1B" w14:textId="77777777" w:rsidR="00F24EF1" w:rsidRPr="00E8606E" w:rsidRDefault="00000000">
            <w:pPr>
              <w:adjustRightInd w:val="0"/>
              <w:snapToGrid w:val="0"/>
              <w:jc w:val="center"/>
              <w:rPr>
                <w:rFonts w:hint="eastAsia"/>
                <w:szCs w:val="21"/>
              </w:rPr>
            </w:pPr>
            <w:r w:rsidRPr="00E8606E">
              <w:rPr>
                <w:rFonts w:hint="eastAsia"/>
                <w:szCs w:val="21"/>
              </w:rPr>
              <w:t>第13.2款</w:t>
            </w:r>
          </w:p>
        </w:tc>
        <w:tc>
          <w:tcPr>
            <w:tcW w:w="1022" w:type="pct"/>
            <w:vAlign w:val="center"/>
          </w:tcPr>
          <w:p w14:paraId="019B9B21" w14:textId="77777777" w:rsidR="00F24EF1" w:rsidRPr="00E8606E" w:rsidRDefault="00000000">
            <w:pPr>
              <w:adjustRightInd w:val="0"/>
              <w:snapToGrid w:val="0"/>
              <w:rPr>
                <w:rFonts w:hint="eastAsia"/>
                <w:szCs w:val="21"/>
              </w:rPr>
            </w:pPr>
            <w:r w:rsidRPr="00E8606E">
              <w:rPr>
                <w:rFonts w:hint="eastAsia"/>
                <w:szCs w:val="21"/>
              </w:rPr>
              <w:t>履约保证金不予退还的情形</w:t>
            </w:r>
          </w:p>
        </w:tc>
        <w:tc>
          <w:tcPr>
            <w:tcW w:w="3034" w:type="pct"/>
            <w:vAlign w:val="center"/>
          </w:tcPr>
          <w:p w14:paraId="499AE301" w14:textId="77777777" w:rsidR="00F24EF1" w:rsidRPr="00E8606E" w:rsidRDefault="00000000">
            <w:pPr>
              <w:adjustRightInd w:val="0"/>
              <w:snapToGrid w:val="0"/>
              <w:rPr>
                <w:rFonts w:hint="eastAsia"/>
                <w:szCs w:val="21"/>
              </w:rPr>
            </w:pPr>
            <w:r w:rsidRPr="00E8606E">
              <w:rPr>
                <w:rFonts w:hint="eastAsia"/>
                <w:szCs w:val="21"/>
              </w:rPr>
              <w:t>1.乙方</w:t>
            </w:r>
            <w:r w:rsidRPr="00E8606E">
              <w:rPr>
                <w:szCs w:val="21"/>
              </w:rPr>
              <w:t>无正当理由不与招标人签订合同</w:t>
            </w:r>
            <w:r w:rsidRPr="00E8606E">
              <w:rPr>
                <w:rFonts w:hint="eastAsia"/>
                <w:szCs w:val="21"/>
              </w:rPr>
              <w:t>；</w:t>
            </w:r>
          </w:p>
          <w:p w14:paraId="56038909" w14:textId="77777777" w:rsidR="00F24EF1" w:rsidRPr="00E8606E" w:rsidRDefault="00000000">
            <w:pPr>
              <w:pStyle w:val="AONormal"/>
              <w:spacing w:line="240" w:lineRule="auto"/>
              <w:ind w:left="440" w:firstLineChars="0" w:firstLine="0"/>
              <w:rPr>
                <w:rFonts w:ascii="宋体" w:eastAsia="宋体" w:hAnsi="宋体" w:cs="Times New Roman" w:hint="eastAsia"/>
                <w:kern w:val="2"/>
                <w:sz w:val="21"/>
              </w:rPr>
            </w:pPr>
            <w:r w:rsidRPr="00E8606E">
              <w:rPr>
                <w:rFonts w:ascii="宋体" w:eastAsia="宋体" w:hAnsi="宋体" w:cs="Times New Roman" w:hint="eastAsia"/>
                <w:kern w:val="2"/>
                <w:sz w:val="21"/>
              </w:rPr>
              <w:t>2.乙方未能按时履行合同义务，导致合同无法按约定执行；</w:t>
            </w:r>
          </w:p>
          <w:p w14:paraId="60AD043F" w14:textId="77777777" w:rsidR="00F24EF1" w:rsidRPr="00E8606E" w:rsidRDefault="00000000">
            <w:pPr>
              <w:pStyle w:val="AONormal"/>
              <w:spacing w:line="240" w:lineRule="auto"/>
              <w:ind w:left="440" w:firstLineChars="0" w:firstLine="0"/>
              <w:rPr>
                <w:rFonts w:hint="eastAsia"/>
              </w:rPr>
            </w:pPr>
            <w:r w:rsidRPr="00E8606E">
              <w:rPr>
                <w:rFonts w:ascii="宋体" w:eastAsia="宋体" w:hAnsi="宋体" w:cs="Times New Roman" w:hint="eastAsia"/>
                <w:kern w:val="2"/>
                <w:sz w:val="21"/>
              </w:rPr>
              <w:t>3.</w:t>
            </w:r>
            <w:r w:rsidRPr="00E8606E">
              <w:rPr>
                <w:rFonts w:ascii="宋体" w:eastAsia="宋体" w:hAnsi="宋体" w:cs="Times New Roman"/>
                <w:kern w:val="2"/>
                <w:sz w:val="21"/>
              </w:rPr>
              <w:t>给</w:t>
            </w:r>
            <w:r w:rsidRPr="00E8606E">
              <w:rPr>
                <w:rFonts w:ascii="宋体" w:eastAsia="宋体" w:hAnsi="宋体" w:cs="Times New Roman" w:hint="eastAsia"/>
                <w:kern w:val="2"/>
                <w:sz w:val="21"/>
              </w:rPr>
              <w:t>甲方</w:t>
            </w:r>
            <w:r w:rsidRPr="00E8606E">
              <w:rPr>
                <w:rFonts w:ascii="宋体" w:eastAsia="宋体" w:hAnsi="宋体" w:cs="Times New Roman"/>
                <w:kern w:val="2"/>
                <w:sz w:val="21"/>
              </w:rPr>
              <w:t>带来的损失超出履约保证金的金额，</w:t>
            </w:r>
            <w:r w:rsidRPr="00E8606E">
              <w:rPr>
                <w:rFonts w:ascii="宋体" w:eastAsia="宋体" w:hAnsi="宋体" w:cs="Times New Roman" w:hint="eastAsia"/>
                <w:kern w:val="2"/>
                <w:sz w:val="21"/>
              </w:rPr>
              <w:t>乙方</w:t>
            </w:r>
            <w:r w:rsidRPr="00E8606E">
              <w:rPr>
                <w:rFonts w:ascii="宋体" w:eastAsia="宋体" w:hAnsi="宋体" w:cs="Times New Roman"/>
                <w:kern w:val="2"/>
                <w:sz w:val="21"/>
              </w:rPr>
              <w:t>还需对超额部分进行赔偿。</w:t>
            </w:r>
            <w:r w:rsidRPr="00E8606E">
              <w:rPr>
                <w:rFonts w:ascii="Times New Roman" w:eastAsia="宋体" w:hAnsi="Times New Roman" w:cs="Times New Roman"/>
                <w:kern w:val="2"/>
                <w:sz w:val="21"/>
              </w:rPr>
              <w:t>‌</w:t>
            </w:r>
          </w:p>
        </w:tc>
      </w:tr>
      <w:tr w:rsidR="00F24EF1" w:rsidRPr="00E8606E" w14:paraId="3FFB9C01" w14:textId="77777777">
        <w:trPr>
          <w:trHeight w:val="736"/>
        </w:trPr>
        <w:tc>
          <w:tcPr>
            <w:tcW w:w="943" w:type="pct"/>
            <w:vAlign w:val="center"/>
          </w:tcPr>
          <w:p w14:paraId="62430925" w14:textId="77777777" w:rsidR="00F24EF1" w:rsidRPr="00E8606E" w:rsidRDefault="00000000">
            <w:pPr>
              <w:adjustRightInd w:val="0"/>
              <w:snapToGrid w:val="0"/>
              <w:jc w:val="center"/>
              <w:rPr>
                <w:rFonts w:hint="eastAsia"/>
                <w:szCs w:val="21"/>
              </w:rPr>
            </w:pPr>
            <w:r w:rsidRPr="00E8606E">
              <w:rPr>
                <w:rFonts w:hint="eastAsia"/>
                <w:szCs w:val="21"/>
              </w:rPr>
              <w:t>第二节</w:t>
            </w:r>
          </w:p>
          <w:p w14:paraId="40C2B4FF" w14:textId="77777777" w:rsidR="00F24EF1" w:rsidRPr="00E8606E" w:rsidRDefault="00000000">
            <w:pPr>
              <w:adjustRightInd w:val="0"/>
              <w:snapToGrid w:val="0"/>
              <w:jc w:val="center"/>
              <w:rPr>
                <w:rFonts w:hint="eastAsia"/>
                <w:szCs w:val="21"/>
              </w:rPr>
            </w:pPr>
            <w:r w:rsidRPr="00E8606E">
              <w:rPr>
                <w:rFonts w:hint="eastAsia"/>
                <w:szCs w:val="21"/>
              </w:rPr>
              <w:t>第13.3款</w:t>
            </w:r>
          </w:p>
        </w:tc>
        <w:tc>
          <w:tcPr>
            <w:tcW w:w="1022" w:type="pct"/>
            <w:vAlign w:val="center"/>
          </w:tcPr>
          <w:p w14:paraId="08A66B57" w14:textId="77777777" w:rsidR="00F24EF1" w:rsidRPr="00E8606E" w:rsidRDefault="00000000">
            <w:pPr>
              <w:adjustRightInd w:val="0"/>
              <w:snapToGrid w:val="0"/>
              <w:rPr>
                <w:rFonts w:hint="eastAsia"/>
                <w:szCs w:val="21"/>
              </w:rPr>
            </w:pPr>
            <w:r w:rsidRPr="00E8606E">
              <w:rPr>
                <w:rFonts w:hint="eastAsia"/>
                <w:szCs w:val="21"/>
              </w:rPr>
              <w:t>履约保证金退还时间及逾期退还的违约金</w:t>
            </w:r>
          </w:p>
        </w:tc>
        <w:tc>
          <w:tcPr>
            <w:tcW w:w="3034" w:type="pct"/>
            <w:vAlign w:val="center"/>
          </w:tcPr>
          <w:p w14:paraId="73708DC4" w14:textId="77777777" w:rsidR="00F24EF1" w:rsidRPr="00E8606E" w:rsidRDefault="00000000">
            <w:pPr>
              <w:adjustRightInd w:val="0"/>
              <w:snapToGrid w:val="0"/>
              <w:rPr>
                <w:rFonts w:hint="eastAsia"/>
                <w:szCs w:val="21"/>
              </w:rPr>
            </w:pPr>
            <w:r w:rsidRPr="00E8606E">
              <w:rPr>
                <w:rFonts w:hint="eastAsia"/>
                <w:szCs w:val="21"/>
              </w:rPr>
              <w:t>项目整体建设完成且验收完成一年后，经甲方确认后无问题后将履约保证金（不计息）退还乙方</w:t>
            </w:r>
          </w:p>
        </w:tc>
      </w:tr>
      <w:tr w:rsidR="00F24EF1" w:rsidRPr="00E8606E" w14:paraId="75B1D029" w14:textId="77777777">
        <w:trPr>
          <w:trHeight w:val="784"/>
        </w:trPr>
        <w:tc>
          <w:tcPr>
            <w:tcW w:w="943" w:type="pct"/>
            <w:vAlign w:val="center"/>
          </w:tcPr>
          <w:p w14:paraId="329C9952" w14:textId="77777777" w:rsidR="00F24EF1" w:rsidRPr="00E8606E" w:rsidRDefault="00000000">
            <w:pPr>
              <w:adjustRightInd w:val="0"/>
              <w:snapToGrid w:val="0"/>
              <w:jc w:val="center"/>
              <w:rPr>
                <w:rFonts w:hint="eastAsia"/>
                <w:szCs w:val="21"/>
              </w:rPr>
            </w:pPr>
            <w:r w:rsidRPr="00E8606E">
              <w:rPr>
                <w:rFonts w:hint="eastAsia"/>
                <w:szCs w:val="21"/>
              </w:rPr>
              <w:t>第二节</w:t>
            </w:r>
          </w:p>
          <w:p w14:paraId="3CB2B927" w14:textId="77777777" w:rsidR="00F24EF1" w:rsidRPr="00E8606E" w:rsidRDefault="00000000">
            <w:pPr>
              <w:adjustRightInd w:val="0"/>
              <w:snapToGrid w:val="0"/>
              <w:jc w:val="center"/>
              <w:rPr>
                <w:rFonts w:hint="eastAsia"/>
                <w:szCs w:val="21"/>
              </w:rPr>
            </w:pPr>
            <w:r w:rsidRPr="00E8606E">
              <w:rPr>
                <w:rFonts w:hint="eastAsia"/>
                <w:szCs w:val="21"/>
              </w:rPr>
              <w:t>第14.1（3）项</w:t>
            </w:r>
          </w:p>
        </w:tc>
        <w:tc>
          <w:tcPr>
            <w:tcW w:w="1022" w:type="pct"/>
            <w:vAlign w:val="center"/>
          </w:tcPr>
          <w:p w14:paraId="2F75E942" w14:textId="77777777" w:rsidR="00F24EF1" w:rsidRPr="00E8606E" w:rsidRDefault="00000000">
            <w:pPr>
              <w:adjustRightInd w:val="0"/>
              <w:snapToGrid w:val="0"/>
              <w:rPr>
                <w:rFonts w:hint="eastAsia"/>
                <w:szCs w:val="21"/>
              </w:rPr>
            </w:pPr>
            <w:r w:rsidRPr="00E8606E">
              <w:rPr>
                <w:rFonts w:hint="eastAsia"/>
                <w:szCs w:val="21"/>
              </w:rPr>
              <w:t>运行监督、维修期限</w:t>
            </w:r>
          </w:p>
        </w:tc>
        <w:tc>
          <w:tcPr>
            <w:tcW w:w="3034" w:type="pct"/>
            <w:vAlign w:val="center"/>
          </w:tcPr>
          <w:p w14:paraId="59824584" w14:textId="77777777" w:rsidR="00F24EF1" w:rsidRPr="00E8606E" w:rsidRDefault="00000000">
            <w:pPr>
              <w:adjustRightInd w:val="0"/>
              <w:snapToGrid w:val="0"/>
              <w:rPr>
                <w:rFonts w:hint="eastAsia"/>
                <w:szCs w:val="21"/>
              </w:rPr>
            </w:pPr>
            <w:r w:rsidRPr="00E8606E">
              <w:rPr>
                <w:rFonts w:hint="eastAsia"/>
                <w:szCs w:val="21"/>
              </w:rPr>
              <w:t>质保期内</w:t>
            </w:r>
          </w:p>
        </w:tc>
      </w:tr>
      <w:tr w:rsidR="00F24EF1" w:rsidRPr="00E8606E" w14:paraId="4654A2AB" w14:textId="77777777">
        <w:trPr>
          <w:trHeight w:val="784"/>
        </w:trPr>
        <w:tc>
          <w:tcPr>
            <w:tcW w:w="943" w:type="pct"/>
            <w:vAlign w:val="center"/>
          </w:tcPr>
          <w:p w14:paraId="418BB4B9" w14:textId="77777777" w:rsidR="00F24EF1" w:rsidRPr="00E8606E" w:rsidRDefault="00000000">
            <w:pPr>
              <w:adjustRightInd w:val="0"/>
              <w:snapToGrid w:val="0"/>
              <w:jc w:val="center"/>
              <w:rPr>
                <w:rFonts w:hint="eastAsia"/>
                <w:szCs w:val="21"/>
              </w:rPr>
            </w:pPr>
            <w:r w:rsidRPr="00E8606E">
              <w:rPr>
                <w:rFonts w:hint="eastAsia"/>
                <w:szCs w:val="21"/>
              </w:rPr>
              <w:t>第二节</w:t>
            </w:r>
          </w:p>
          <w:p w14:paraId="27A0F28D" w14:textId="77777777" w:rsidR="00F24EF1" w:rsidRPr="00E8606E" w:rsidRDefault="00000000">
            <w:pPr>
              <w:adjustRightInd w:val="0"/>
              <w:snapToGrid w:val="0"/>
              <w:jc w:val="center"/>
              <w:rPr>
                <w:rFonts w:hint="eastAsia"/>
                <w:szCs w:val="21"/>
              </w:rPr>
            </w:pPr>
            <w:r w:rsidRPr="00E8606E">
              <w:rPr>
                <w:rFonts w:hint="eastAsia"/>
                <w:szCs w:val="21"/>
              </w:rPr>
              <w:t>第14.1（5）项</w:t>
            </w:r>
          </w:p>
        </w:tc>
        <w:tc>
          <w:tcPr>
            <w:tcW w:w="1022" w:type="pct"/>
            <w:vAlign w:val="center"/>
          </w:tcPr>
          <w:p w14:paraId="6485E0CA" w14:textId="77777777" w:rsidR="00F24EF1" w:rsidRPr="00E8606E" w:rsidRDefault="00000000">
            <w:pPr>
              <w:adjustRightInd w:val="0"/>
              <w:snapToGrid w:val="0"/>
              <w:rPr>
                <w:rFonts w:hint="eastAsia"/>
                <w:szCs w:val="21"/>
              </w:rPr>
            </w:pPr>
            <w:r w:rsidRPr="00E8606E">
              <w:rPr>
                <w:rFonts w:hint="eastAsia"/>
                <w:szCs w:val="21"/>
              </w:rPr>
              <w:t>货物回收的约定</w:t>
            </w:r>
          </w:p>
        </w:tc>
        <w:tc>
          <w:tcPr>
            <w:tcW w:w="3034" w:type="pct"/>
            <w:vAlign w:val="center"/>
          </w:tcPr>
          <w:p w14:paraId="7F0D8FDA" w14:textId="77777777" w:rsidR="00F24EF1" w:rsidRPr="00E8606E" w:rsidRDefault="00000000">
            <w:pPr>
              <w:adjustRightInd w:val="0"/>
              <w:snapToGrid w:val="0"/>
              <w:jc w:val="center"/>
              <w:rPr>
                <w:rFonts w:hint="eastAsia"/>
                <w:szCs w:val="21"/>
              </w:rPr>
            </w:pPr>
            <w:r w:rsidRPr="00E8606E">
              <w:rPr>
                <w:rFonts w:hint="eastAsia"/>
                <w:szCs w:val="21"/>
              </w:rPr>
              <w:t>/</w:t>
            </w:r>
          </w:p>
        </w:tc>
      </w:tr>
      <w:tr w:rsidR="00F24EF1" w:rsidRPr="00E8606E" w14:paraId="4C1E671A" w14:textId="77777777">
        <w:trPr>
          <w:trHeight w:val="736"/>
        </w:trPr>
        <w:tc>
          <w:tcPr>
            <w:tcW w:w="943" w:type="pct"/>
            <w:vAlign w:val="center"/>
          </w:tcPr>
          <w:p w14:paraId="37F1595B" w14:textId="77777777" w:rsidR="00F24EF1" w:rsidRPr="00E8606E" w:rsidRDefault="00000000">
            <w:pPr>
              <w:adjustRightInd w:val="0"/>
              <w:snapToGrid w:val="0"/>
              <w:jc w:val="center"/>
              <w:rPr>
                <w:rFonts w:hint="eastAsia"/>
                <w:szCs w:val="21"/>
              </w:rPr>
            </w:pPr>
            <w:r w:rsidRPr="00E8606E">
              <w:rPr>
                <w:rFonts w:hint="eastAsia"/>
                <w:szCs w:val="21"/>
              </w:rPr>
              <w:t>第二节</w:t>
            </w:r>
          </w:p>
          <w:p w14:paraId="40FDCCBA" w14:textId="77777777" w:rsidR="00F24EF1" w:rsidRPr="00E8606E" w:rsidRDefault="00000000">
            <w:pPr>
              <w:adjustRightInd w:val="0"/>
              <w:snapToGrid w:val="0"/>
              <w:jc w:val="center"/>
              <w:rPr>
                <w:rFonts w:hint="eastAsia"/>
                <w:szCs w:val="21"/>
              </w:rPr>
            </w:pPr>
            <w:r w:rsidRPr="00E8606E">
              <w:rPr>
                <w:rFonts w:hint="eastAsia"/>
                <w:szCs w:val="21"/>
              </w:rPr>
              <w:t>第14.1（6）项</w:t>
            </w:r>
          </w:p>
        </w:tc>
        <w:tc>
          <w:tcPr>
            <w:tcW w:w="1022" w:type="pct"/>
            <w:vAlign w:val="center"/>
          </w:tcPr>
          <w:p w14:paraId="63A3DF26" w14:textId="77777777" w:rsidR="00F24EF1" w:rsidRPr="00E8606E" w:rsidRDefault="00000000">
            <w:pPr>
              <w:adjustRightInd w:val="0"/>
              <w:snapToGrid w:val="0"/>
              <w:rPr>
                <w:rFonts w:hint="eastAsia"/>
                <w:szCs w:val="21"/>
              </w:rPr>
            </w:pPr>
            <w:r w:rsidRPr="00E8606E">
              <w:rPr>
                <w:rFonts w:hint="eastAsia"/>
                <w:szCs w:val="21"/>
              </w:rPr>
              <w:t>乙方提供的其他服务</w:t>
            </w:r>
          </w:p>
        </w:tc>
        <w:tc>
          <w:tcPr>
            <w:tcW w:w="3034" w:type="pct"/>
            <w:vAlign w:val="center"/>
          </w:tcPr>
          <w:p w14:paraId="20B49E02" w14:textId="77777777" w:rsidR="00F24EF1" w:rsidRPr="00E8606E" w:rsidRDefault="00000000">
            <w:pPr>
              <w:adjustRightInd w:val="0"/>
              <w:snapToGrid w:val="0"/>
              <w:jc w:val="center"/>
              <w:rPr>
                <w:rFonts w:hint="eastAsia"/>
                <w:szCs w:val="21"/>
              </w:rPr>
            </w:pPr>
            <w:r w:rsidRPr="00E8606E">
              <w:rPr>
                <w:rFonts w:hint="eastAsia"/>
                <w:szCs w:val="21"/>
              </w:rPr>
              <w:t>/</w:t>
            </w:r>
          </w:p>
        </w:tc>
      </w:tr>
      <w:tr w:rsidR="00F24EF1" w:rsidRPr="00E8606E" w14:paraId="38B1E606" w14:textId="77777777">
        <w:trPr>
          <w:trHeight w:val="736"/>
        </w:trPr>
        <w:tc>
          <w:tcPr>
            <w:tcW w:w="943" w:type="pct"/>
            <w:vAlign w:val="center"/>
          </w:tcPr>
          <w:p w14:paraId="45662903" w14:textId="77777777" w:rsidR="00F24EF1" w:rsidRPr="00E8606E" w:rsidRDefault="00000000">
            <w:pPr>
              <w:adjustRightInd w:val="0"/>
              <w:snapToGrid w:val="0"/>
              <w:jc w:val="center"/>
              <w:rPr>
                <w:rFonts w:hint="eastAsia"/>
                <w:szCs w:val="21"/>
              </w:rPr>
            </w:pPr>
            <w:r w:rsidRPr="00E8606E">
              <w:rPr>
                <w:rFonts w:hint="eastAsia"/>
                <w:szCs w:val="21"/>
              </w:rPr>
              <w:t>第二节</w:t>
            </w:r>
          </w:p>
          <w:p w14:paraId="7B402663" w14:textId="77777777" w:rsidR="00F24EF1" w:rsidRPr="00E8606E" w:rsidRDefault="00000000">
            <w:pPr>
              <w:adjustRightInd w:val="0"/>
              <w:snapToGrid w:val="0"/>
              <w:jc w:val="center"/>
              <w:rPr>
                <w:rFonts w:hint="eastAsia"/>
                <w:szCs w:val="21"/>
              </w:rPr>
            </w:pPr>
            <w:r w:rsidRPr="00E8606E">
              <w:rPr>
                <w:rFonts w:hint="eastAsia"/>
                <w:szCs w:val="21"/>
              </w:rPr>
              <w:t>第15.1款</w:t>
            </w:r>
          </w:p>
        </w:tc>
        <w:tc>
          <w:tcPr>
            <w:tcW w:w="1022" w:type="pct"/>
            <w:vAlign w:val="center"/>
          </w:tcPr>
          <w:p w14:paraId="670D9D0C" w14:textId="77777777" w:rsidR="00F24EF1" w:rsidRPr="00E8606E" w:rsidRDefault="00000000">
            <w:pPr>
              <w:adjustRightInd w:val="0"/>
              <w:snapToGrid w:val="0"/>
              <w:rPr>
                <w:rFonts w:hint="eastAsia"/>
                <w:szCs w:val="21"/>
              </w:rPr>
            </w:pPr>
            <w:r w:rsidRPr="00E8606E">
              <w:rPr>
                <w:rFonts w:hint="eastAsia"/>
                <w:szCs w:val="21"/>
              </w:rPr>
              <w:t>修理、重作、更换相关具体规定</w:t>
            </w:r>
          </w:p>
        </w:tc>
        <w:tc>
          <w:tcPr>
            <w:tcW w:w="3034" w:type="pct"/>
            <w:vAlign w:val="center"/>
          </w:tcPr>
          <w:p w14:paraId="104EC395" w14:textId="77777777" w:rsidR="00F24EF1" w:rsidRPr="00E8606E" w:rsidRDefault="00000000">
            <w:pPr>
              <w:adjustRightInd w:val="0"/>
              <w:snapToGrid w:val="0"/>
              <w:jc w:val="center"/>
              <w:rPr>
                <w:rFonts w:hint="eastAsia"/>
                <w:szCs w:val="21"/>
              </w:rPr>
            </w:pPr>
            <w:r w:rsidRPr="00E8606E">
              <w:rPr>
                <w:rFonts w:hint="eastAsia"/>
                <w:szCs w:val="21"/>
              </w:rPr>
              <w:t>/</w:t>
            </w:r>
          </w:p>
        </w:tc>
      </w:tr>
      <w:tr w:rsidR="00F24EF1" w:rsidRPr="00E8606E" w14:paraId="21699E30" w14:textId="77777777">
        <w:trPr>
          <w:trHeight w:val="736"/>
        </w:trPr>
        <w:tc>
          <w:tcPr>
            <w:tcW w:w="943" w:type="pct"/>
            <w:vAlign w:val="center"/>
          </w:tcPr>
          <w:p w14:paraId="1BD2452E" w14:textId="77777777" w:rsidR="00F24EF1" w:rsidRPr="00E8606E" w:rsidRDefault="00000000">
            <w:pPr>
              <w:adjustRightInd w:val="0"/>
              <w:snapToGrid w:val="0"/>
              <w:jc w:val="center"/>
              <w:rPr>
                <w:rFonts w:hint="eastAsia"/>
                <w:szCs w:val="21"/>
              </w:rPr>
            </w:pPr>
            <w:r w:rsidRPr="00E8606E">
              <w:rPr>
                <w:rFonts w:hint="eastAsia"/>
                <w:szCs w:val="21"/>
              </w:rPr>
              <w:t>第二节</w:t>
            </w:r>
          </w:p>
          <w:p w14:paraId="6CB4B6BF" w14:textId="77777777" w:rsidR="00F24EF1" w:rsidRPr="00E8606E" w:rsidRDefault="00000000">
            <w:pPr>
              <w:adjustRightInd w:val="0"/>
              <w:snapToGrid w:val="0"/>
              <w:jc w:val="center"/>
              <w:rPr>
                <w:rFonts w:hint="eastAsia"/>
                <w:szCs w:val="21"/>
              </w:rPr>
            </w:pPr>
            <w:r w:rsidRPr="00E8606E">
              <w:rPr>
                <w:rFonts w:hint="eastAsia"/>
                <w:szCs w:val="21"/>
              </w:rPr>
              <w:t>第15.2（2）项</w:t>
            </w:r>
          </w:p>
        </w:tc>
        <w:tc>
          <w:tcPr>
            <w:tcW w:w="1022" w:type="pct"/>
            <w:vAlign w:val="center"/>
          </w:tcPr>
          <w:p w14:paraId="6BD3B0B3" w14:textId="77777777" w:rsidR="00F24EF1" w:rsidRPr="00E8606E" w:rsidRDefault="00000000">
            <w:pPr>
              <w:adjustRightInd w:val="0"/>
              <w:snapToGrid w:val="0"/>
              <w:rPr>
                <w:rFonts w:hint="eastAsia"/>
                <w:szCs w:val="21"/>
              </w:rPr>
            </w:pPr>
            <w:r w:rsidRPr="00E8606E">
              <w:rPr>
                <w:rFonts w:hint="eastAsia"/>
                <w:szCs w:val="21"/>
              </w:rPr>
              <w:t>迟延交货赔偿费</w:t>
            </w:r>
          </w:p>
        </w:tc>
        <w:tc>
          <w:tcPr>
            <w:tcW w:w="3034" w:type="pct"/>
            <w:vAlign w:val="center"/>
          </w:tcPr>
          <w:p w14:paraId="332EB1D9" w14:textId="77777777" w:rsidR="00F24EF1" w:rsidRPr="00E8606E" w:rsidRDefault="00000000">
            <w:pPr>
              <w:adjustRightInd w:val="0"/>
              <w:snapToGrid w:val="0"/>
              <w:rPr>
                <w:rFonts w:hint="eastAsia"/>
                <w:szCs w:val="21"/>
                <w:u w:val="single"/>
              </w:rPr>
            </w:pPr>
            <w:r w:rsidRPr="00E8606E">
              <w:rPr>
                <w:rFonts w:hint="eastAsia"/>
                <w:szCs w:val="21"/>
              </w:rPr>
              <w:t>乙方没有按照合同规定的时间交货提供服务，甲方可以要求中标人支付违约金。违约金按</w:t>
            </w:r>
            <w:proofErr w:type="gramStart"/>
            <w:r w:rsidRPr="00E8606E">
              <w:rPr>
                <w:rFonts w:hint="eastAsia"/>
                <w:szCs w:val="21"/>
              </w:rPr>
              <w:t>每周迟交货</w:t>
            </w:r>
            <w:proofErr w:type="gramEnd"/>
            <w:r w:rsidRPr="00E8606E">
              <w:rPr>
                <w:rFonts w:hint="eastAsia"/>
                <w:szCs w:val="21"/>
              </w:rPr>
              <w:t>物或未提供服务交货价的0.5%计收。但违约金的最高限额为迟交货物或没有提供服务的合同价的5%。一周按７天计算，不足７天按一周计算。如果达到最高限额，甲方有权解除合同。</w:t>
            </w:r>
          </w:p>
        </w:tc>
      </w:tr>
      <w:tr w:rsidR="00F24EF1" w:rsidRPr="00E8606E" w14:paraId="478C71D7" w14:textId="77777777">
        <w:trPr>
          <w:trHeight w:val="736"/>
        </w:trPr>
        <w:tc>
          <w:tcPr>
            <w:tcW w:w="943" w:type="pct"/>
            <w:vAlign w:val="center"/>
          </w:tcPr>
          <w:p w14:paraId="6BE64E6F" w14:textId="77777777" w:rsidR="00F24EF1" w:rsidRPr="00E8606E" w:rsidRDefault="00000000">
            <w:pPr>
              <w:adjustRightInd w:val="0"/>
              <w:snapToGrid w:val="0"/>
              <w:jc w:val="center"/>
              <w:rPr>
                <w:rFonts w:hint="eastAsia"/>
                <w:szCs w:val="21"/>
              </w:rPr>
            </w:pPr>
            <w:r w:rsidRPr="00E8606E">
              <w:rPr>
                <w:rFonts w:hint="eastAsia"/>
                <w:szCs w:val="21"/>
              </w:rPr>
              <w:t>第二节</w:t>
            </w:r>
          </w:p>
          <w:p w14:paraId="7D5BDE99" w14:textId="77777777" w:rsidR="00F24EF1" w:rsidRPr="00E8606E" w:rsidRDefault="00000000">
            <w:pPr>
              <w:adjustRightInd w:val="0"/>
              <w:snapToGrid w:val="0"/>
              <w:jc w:val="center"/>
              <w:rPr>
                <w:rFonts w:hint="eastAsia"/>
                <w:szCs w:val="21"/>
              </w:rPr>
            </w:pPr>
            <w:r w:rsidRPr="00E8606E">
              <w:rPr>
                <w:rFonts w:hint="eastAsia"/>
                <w:szCs w:val="21"/>
              </w:rPr>
              <w:t>第15.3款</w:t>
            </w:r>
          </w:p>
        </w:tc>
        <w:tc>
          <w:tcPr>
            <w:tcW w:w="1022" w:type="pct"/>
            <w:vAlign w:val="center"/>
          </w:tcPr>
          <w:p w14:paraId="48779189" w14:textId="77777777" w:rsidR="00F24EF1" w:rsidRPr="00E8606E" w:rsidRDefault="00000000">
            <w:pPr>
              <w:adjustRightInd w:val="0"/>
              <w:snapToGrid w:val="0"/>
              <w:rPr>
                <w:rFonts w:hint="eastAsia"/>
                <w:szCs w:val="21"/>
              </w:rPr>
            </w:pPr>
            <w:r w:rsidRPr="00E8606E">
              <w:rPr>
                <w:rFonts w:hint="eastAsia"/>
                <w:szCs w:val="21"/>
              </w:rPr>
              <w:t>逾期付款利息</w:t>
            </w:r>
          </w:p>
        </w:tc>
        <w:tc>
          <w:tcPr>
            <w:tcW w:w="3034" w:type="pct"/>
            <w:vAlign w:val="center"/>
          </w:tcPr>
          <w:p w14:paraId="2E171BA6" w14:textId="77777777" w:rsidR="00F24EF1" w:rsidRPr="00E8606E" w:rsidRDefault="00000000">
            <w:pPr>
              <w:adjustRightInd w:val="0"/>
              <w:snapToGrid w:val="0"/>
              <w:jc w:val="center"/>
              <w:rPr>
                <w:rFonts w:hint="eastAsia"/>
                <w:szCs w:val="21"/>
                <w:u w:val="single"/>
              </w:rPr>
            </w:pPr>
            <w:r w:rsidRPr="00E8606E">
              <w:rPr>
                <w:rFonts w:hint="eastAsia"/>
                <w:szCs w:val="21"/>
              </w:rPr>
              <w:t>/</w:t>
            </w:r>
          </w:p>
        </w:tc>
      </w:tr>
      <w:tr w:rsidR="00F24EF1" w:rsidRPr="00E8606E" w14:paraId="53A5A423" w14:textId="77777777">
        <w:trPr>
          <w:trHeight w:val="876"/>
        </w:trPr>
        <w:tc>
          <w:tcPr>
            <w:tcW w:w="943" w:type="pct"/>
            <w:tcBorders>
              <w:bottom w:val="single" w:sz="2" w:space="0" w:color="auto"/>
              <w:right w:val="single" w:sz="2" w:space="0" w:color="auto"/>
            </w:tcBorders>
            <w:vAlign w:val="center"/>
          </w:tcPr>
          <w:p w14:paraId="71F82A55" w14:textId="77777777" w:rsidR="00F24EF1" w:rsidRPr="00E8606E" w:rsidRDefault="00000000">
            <w:pPr>
              <w:adjustRightInd w:val="0"/>
              <w:snapToGrid w:val="0"/>
              <w:jc w:val="center"/>
              <w:rPr>
                <w:rFonts w:hint="eastAsia"/>
                <w:szCs w:val="21"/>
              </w:rPr>
            </w:pPr>
            <w:r w:rsidRPr="00E8606E">
              <w:rPr>
                <w:rFonts w:hint="eastAsia"/>
                <w:szCs w:val="21"/>
              </w:rPr>
              <w:t>第二节</w:t>
            </w:r>
          </w:p>
          <w:p w14:paraId="587CE7ED" w14:textId="77777777" w:rsidR="00F24EF1" w:rsidRPr="00E8606E" w:rsidRDefault="00000000">
            <w:pPr>
              <w:adjustRightInd w:val="0"/>
              <w:snapToGrid w:val="0"/>
              <w:jc w:val="center"/>
              <w:rPr>
                <w:rFonts w:hint="eastAsia"/>
                <w:szCs w:val="21"/>
              </w:rPr>
            </w:pPr>
            <w:r w:rsidRPr="00E8606E">
              <w:rPr>
                <w:rFonts w:hint="eastAsia"/>
                <w:szCs w:val="21"/>
              </w:rPr>
              <w:t>第15.4款</w:t>
            </w:r>
          </w:p>
        </w:tc>
        <w:tc>
          <w:tcPr>
            <w:tcW w:w="1022" w:type="pct"/>
            <w:tcBorders>
              <w:left w:val="single" w:sz="2" w:space="0" w:color="auto"/>
              <w:bottom w:val="single" w:sz="2" w:space="0" w:color="auto"/>
              <w:right w:val="single" w:sz="2" w:space="0" w:color="auto"/>
            </w:tcBorders>
            <w:vAlign w:val="center"/>
          </w:tcPr>
          <w:p w14:paraId="4ADA6269" w14:textId="77777777" w:rsidR="00F24EF1" w:rsidRPr="00E8606E" w:rsidRDefault="00000000">
            <w:pPr>
              <w:adjustRightInd w:val="0"/>
              <w:snapToGrid w:val="0"/>
              <w:rPr>
                <w:rFonts w:hint="eastAsia"/>
                <w:szCs w:val="21"/>
              </w:rPr>
            </w:pPr>
            <w:r w:rsidRPr="00E8606E">
              <w:rPr>
                <w:rFonts w:hint="eastAsia"/>
                <w:szCs w:val="21"/>
              </w:rPr>
              <w:t>其他违约责任</w:t>
            </w:r>
          </w:p>
        </w:tc>
        <w:tc>
          <w:tcPr>
            <w:tcW w:w="3034" w:type="pct"/>
            <w:tcBorders>
              <w:left w:val="single" w:sz="2" w:space="0" w:color="auto"/>
              <w:bottom w:val="single" w:sz="2" w:space="0" w:color="auto"/>
            </w:tcBorders>
            <w:vAlign w:val="center"/>
          </w:tcPr>
          <w:p w14:paraId="36FE44E4" w14:textId="77777777" w:rsidR="00F24EF1" w:rsidRPr="00E8606E" w:rsidRDefault="00000000">
            <w:pPr>
              <w:adjustRightInd w:val="0"/>
              <w:snapToGrid w:val="0"/>
              <w:jc w:val="center"/>
              <w:rPr>
                <w:rFonts w:hint="eastAsia"/>
                <w:szCs w:val="21"/>
                <w:u w:val="single"/>
              </w:rPr>
            </w:pPr>
            <w:r w:rsidRPr="00E8606E">
              <w:rPr>
                <w:rFonts w:hint="eastAsia"/>
                <w:szCs w:val="21"/>
              </w:rPr>
              <w:t>/</w:t>
            </w:r>
          </w:p>
        </w:tc>
      </w:tr>
      <w:tr w:rsidR="00F24EF1" w:rsidRPr="00E8606E" w14:paraId="42DC63BA" w14:textId="77777777">
        <w:trPr>
          <w:trHeight w:val="90"/>
        </w:trPr>
        <w:tc>
          <w:tcPr>
            <w:tcW w:w="943" w:type="pct"/>
            <w:tcBorders>
              <w:top w:val="single" w:sz="2" w:space="0" w:color="auto"/>
              <w:right w:val="single" w:sz="2" w:space="0" w:color="auto"/>
            </w:tcBorders>
            <w:vAlign w:val="center"/>
          </w:tcPr>
          <w:p w14:paraId="1496AD3B" w14:textId="77777777" w:rsidR="00F24EF1" w:rsidRPr="00E8606E" w:rsidRDefault="00000000">
            <w:pPr>
              <w:adjustRightInd w:val="0"/>
              <w:snapToGrid w:val="0"/>
              <w:jc w:val="center"/>
              <w:rPr>
                <w:rFonts w:hint="eastAsia"/>
                <w:szCs w:val="21"/>
              </w:rPr>
            </w:pPr>
            <w:r w:rsidRPr="00E8606E">
              <w:rPr>
                <w:rFonts w:hint="eastAsia"/>
                <w:szCs w:val="21"/>
              </w:rPr>
              <w:t>第二节</w:t>
            </w:r>
          </w:p>
          <w:p w14:paraId="73807417" w14:textId="77777777" w:rsidR="00F24EF1" w:rsidRPr="00E8606E" w:rsidRDefault="00000000">
            <w:pPr>
              <w:adjustRightInd w:val="0"/>
              <w:snapToGrid w:val="0"/>
              <w:jc w:val="center"/>
              <w:rPr>
                <w:rFonts w:hint="eastAsia"/>
                <w:szCs w:val="21"/>
              </w:rPr>
            </w:pPr>
            <w:r w:rsidRPr="00E8606E">
              <w:rPr>
                <w:rFonts w:hint="eastAsia"/>
                <w:szCs w:val="21"/>
              </w:rPr>
              <w:t>第19.2款</w:t>
            </w:r>
          </w:p>
        </w:tc>
        <w:tc>
          <w:tcPr>
            <w:tcW w:w="1022" w:type="pct"/>
            <w:tcBorders>
              <w:top w:val="single" w:sz="2" w:space="0" w:color="auto"/>
              <w:left w:val="single" w:sz="2" w:space="0" w:color="auto"/>
              <w:right w:val="single" w:sz="2" w:space="0" w:color="auto"/>
            </w:tcBorders>
            <w:vAlign w:val="center"/>
          </w:tcPr>
          <w:p w14:paraId="21F29762" w14:textId="77777777" w:rsidR="00F24EF1" w:rsidRPr="00E8606E" w:rsidRDefault="00000000">
            <w:pPr>
              <w:adjustRightInd w:val="0"/>
              <w:snapToGrid w:val="0"/>
              <w:rPr>
                <w:rFonts w:hint="eastAsia"/>
                <w:szCs w:val="21"/>
              </w:rPr>
            </w:pPr>
            <w:r w:rsidRPr="00E8606E">
              <w:rPr>
                <w:rFonts w:hint="eastAsia"/>
                <w:szCs w:val="21"/>
              </w:rPr>
              <w:t>解决争议的方法</w:t>
            </w:r>
          </w:p>
        </w:tc>
        <w:tc>
          <w:tcPr>
            <w:tcW w:w="3034" w:type="pct"/>
            <w:tcBorders>
              <w:top w:val="single" w:sz="2" w:space="0" w:color="auto"/>
              <w:left w:val="single" w:sz="2" w:space="0" w:color="auto"/>
            </w:tcBorders>
            <w:vAlign w:val="center"/>
          </w:tcPr>
          <w:p w14:paraId="72A65C58" w14:textId="77777777" w:rsidR="00F24EF1" w:rsidRPr="00E8606E" w:rsidRDefault="00000000">
            <w:pPr>
              <w:adjustRightInd w:val="0"/>
              <w:snapToGrid w:val="0"/>
              <w:spacing w:line="400" w:lineRule="exact"/>
              <w:rPr>
                <w:rFonts w:hint="eastAsia"/>
                <w:iCs/>
                <w:szCs w:val="21"/>
              </w:rPr>
            </w:pPr>
            <w:r w:rsidRPr="00E8606E">
              <w:rPr>
                <w:rFonts w:hint="eastAsia"/>
                <w:iCs/>
                <w:szCs w:val="21"/>
              </w:rPr>
              <w:t>因本合同及合同有关事项发生的争议，按下列第</w:t>
            </w:r>
            <w:r w:rsidRPr="00E8606E">
              <w:rPr>
                <w:rFonts w:hint="eastAsia"/>
                <w:iCs/>
                <w:szCs w:val="21"/>
                <w:u w:val="single"/>
              </w:rPr>
              <w:t xml:space="preserve">（2） </w:t>
            </w:r>
            <w:r w:rsidRPr="00E8606E">
              <w:rPr>
                <w:rFonts w:hint="eastAsia"/>
                <w:iCs/>
                <w:szCs w:val="21"/>
              </w:rPr>
              <w:t>种方式解决：</w:t>
            </w:r>
          </w:p>
          <w:p w14:paraId="7331A2B0" w14:textId="77777777" w:rsidR="00F24EF1" w:rsidRPr="00E8606E" w:rsidRDefault="00000000">
            <w:pPr>
              <w:adjustRightInd w:val="0"/>
              <w:snapToGrid w:val="0"/>
              <w:spacing w:line="400" w:lineRule="exact"/>
              <w:rPr>
                <w:rFonts w:hint="eastAsia"/>
                <w:iCs/>
                <w:szCs w:val="21"/>
              </w:rPr>
            </w:pPr>
            <w:r w:rsidRPr="00E8606E">
              <w:rPr>
                <w:rFonts w:hint="eastAsia"/>
                <w:iCs/>
                <w:szCs w:val="21"/>
              </w:rPr>
              <w:t>（1）向</w:t>
            </w:r>
            <w:r w:rsidRPr="00E8606E">
              <w:rPr>
                <w:rFonts w:hint="eastAsia"/>
                <w:iCs/>
                <w:szCs w:val="21"/>
                <w:u w:val="single"/>
              </w:rPr>
              <w:t xml:space="preserve">                    </w:t>
            </w:r>
            <w:r w:rsidRPr="00E8606E">
              <w:rPr>
                <w:rFonts w:hint="eastAsia"/>
                <w:iCs/>
                <w:szCs w:val="21"/>
              </w:rPr>
              <w:t>仲裁委员会申请仲裁，仲裁地点为</w:t>
            </w:r>
            <w:r w:rsidRPr="00E8606E">
              <w:rPr>
                <w:rFonts w:hint="eastAsia"/>
                <w:iCs/>
                <w:szCs w:val="21"/>
                <w:u w:val="single"/>
              </w:rPr>
              <w:t xml:space="preserve">           </w:t>
            </w:r>
            <w:r w:rsidRPr="00E8606E">
              <w:rPr>
                <w:rFonts w:hint="eastAsia"/>
                <w:iCs/>
                <w:szCs w:val="21"/>
              </w:rPr>
              <w:t>；</w:t>
            </w:r>
          </w:p>
          <w:p w14:paraId="523B2A8E" w14:textId="77777777" w:rsidR="00F24EF1" w:rsidRPr="00E8606E" w:rsidRDefault="00000000">
            <w:pPr>
              <w:adjustRightInd w:val="0"/>
              <w:snapToGrid w:val="0"/>
              <w:rPr>
                <w:rFonts w:hint="eastAsia"/>
                <w:szCs w:val="21"/>
                <w:u w:val="single"/>
              </w:rPr>
            </w:pPr>
            <w:r w:rsidRPr="00E8606E">
              <w:rPr>
                <w:rFonts w:hint="eastAsia"/>
                <w:iCs/>
                <w:szCs w:val="21"/>
              </w:rPr>
              <w:t>（2）向</w:t>
            </w:r>
            <w:r w:rsidRPr="00E8606E">
              <w:rPr>
                <w:rFonts w:hint="eastAsia"/>
                <w:iCs/>
                <w:szCs w:val="21"/>
                <w:u w:val="single"/>
              </w:rPr>
              <w:t>北京市</w:t>
            </w:r>
            <w:proofErr w:type="gramStart"/>
            <w:r w:rsidRPr="00E8606E">
              <w:rPr>
                <w:rFonts w:hint="eastAsia"/>
                <w:iCs/>
                <w:szCs w:val="21"/>
                <w:u w:val="single"/>
              </w:rPr>
              <w:t>昌平区</w:t>
            </w:r>
            <w:proofErr w:type="gramEnd"/>
            <w:r w:rsidRPr="00E8606E">
              <w:rPr>
                <w:rFonts w:hint="eastAsia"/>
                <w:iCs/>
                <w:szCs w:val="21"/>
              </w:rPr>
              <w:t>人民法院起诉。</w:t>
            </w:r>
          </w:p>
        </w:tc>
      </w:tr>
      <w:tr w:rsidR="00F24EF1" w:rsidRPr="00E8606E" w14:paraId="7F17189D" w14:textId="77777777">
        <w:trPr>
          <w:trHeight w:val="770"/>
        </w:trPr>
        <w:tc>
          <w:tcPr>
            <w:tcW w:w="943" w:type="pct"/>
            <w:vAlign w:val="center"/>
          </w:tcPr>
          <w:p w14:paraId="1BEA9DC1" w14:textId="77777777" w:rsidR="00F24EF1" w:rsidRPr="00E8606E" w:rsidRDefault="00000000">
            <w:pPr>
              <w:adjustRightInd w:val="0"/>
              <w:snapToGrid w:val="0"/>
              <w:jc w:val="center"/>
              <w:rPr>
                <w:rFonts w:hint="eastAsia"/>
                <w:szCs w:val="21"/>
              </w:rPr>
            </w:pPr>
            <w:r w:rsidRPr="00E8606E">
              <w:rPr>
                <w:rFonts w:hint="eastAsia"/>
                <w:szCs w:val="21"/>
              </w:rPr>
              <w:t>第二节</w:t>
            </w:r>
          </w:p>
          <w:p w14:paraId="12B2BE06" w14:textId="77777777" w:rsidR="00F24EF1" w:rsidRPr="00E8606E" w:rsidRDefault="00000000">
            <w:pPr>
              <w:adjustRightInd w:val="0"/>
              <w:snapToGrid w:val="0"/>
              <w:jc w:val="center"/>
              <w:rPr>
                <w:rFonts w:hint="eastAsia"/>
                <w:szCs w:val="21"/>
              </w:rPr>
            </w:pPr>
            <w:r w:rsidRPr="00E8606E">
              <w:rPr>
                <w:rFonts w:hint="eastAsia"/>
                <w:szCs w:val="21"/>
              </w:rPr>
              <w:t>第23.1款</w:t>
            </w:r>
          </w:p>
        </w:tc>
        <w:tc>
          <w:tcPr>
            <w:tcW w:w="1022" w:type="pct"/>
            <w:vAlign w:val="center"/>
          </w:tcPr>
          <w:p w14:paraId="6E30958A" w14:textId="77777777" w:rsidR="00F24EF1" w:rsidRPr="00E8606E" w:rsidRDefault="00000000">
            <w:pPr>
              <w:adjustRightInd w:val="0"/>
              <w:snapToGrid w:val="0"/>
              <w:rPr>
                <w:rFonts w:hint="eastAsia"/>
                <w:szCs w:val="21"/>
              </w:rPr>
            </w:pPr>
            <w:r w:rsidRPr="00E8606E">
              <w:rPr>
                <w:rFonts w:hint="eastAsia"/>
                <w:bCs/>
                <w:szCs w:val="21"/>
              </w:rPr>
              <w:t>其他专用条款</w:t>
            </w:r>
          </w:p>
        </w:tc>
        <w:tc>
          <w:tcPr>
            <w:tcW w:w="3034" w:type="pct"/>
            <w:vAlign w:val="center"/>
          </w:tcPr>
          <w:p w14:paraId="58E5B329" w14:textId="77777777" w:rsidR="00F24EF1" w:rsidRPr="00E8606E" w:rsidRDefault="00000000">
            <w:pPr>
              <w:adjustRightInd w:val="0"/>
              <w:snapToGrid w:val="0"/>
              <w:jc w:val="center"/>
              <w:rPr>
                <w:rFonts w:hint="eastAsia"/>
                <w:szCs w:val="21"/>
              </w:rPr>
            </w:pPr>
            <w:r w:rsidRPr="00E8606E">
              <w:rPr>
                <w:rFonts w:hint="eastAsia"/>
                <w:szCs w:val="21"/>
              </w:rPr>
              <w:t>/</w:t>
            </w:r>
          </w:p>
        </w:tc>
      </w:tr>
    </w:tbl>
    <w:p w14:paraId="34182E61" w14:textId="77777777" w:rsidR="00F24EF1" w:rsidRPr="00E8606E" w:rsidRDefault="00F24EF1">
      <w:pPr>
        <w:rPr>
          <w:rFonts w:hint="eastAsia"/>
        </w:rPr>
      </w:pPr>
    </w:p>
    <w:p w14:paraId="1EB81615" w14:textId="77777777" w:rsidR="00F24EF1" w:rsidRPr="00E8606E" w:rsidRDefault="00F24EF1">
      <w:pPr>
        <w:widowControl/>
        <w:rPr>
          <w:rFonts w:hint="eastAsia"/>
        </w:rPr>
        <w:sectPr w:rsidR="00F24EF1" w:rsidRPr="00E8606E">
          <w:headerReference w:type="default" r:id="rId13"/>
          <w:footerReference w:type="default" r:id="rId14"/>
          <w:pgSz w:w="11906" w:h="16838"/>
          <w:pgMar w:top="1440" w:right="1800" w:bottom="1440" w:left="1800" w:header="851" w:footer="992" w:gutter="0"/>
          <w:cols w:space="425"/>
          <w:docGrid w:type="lines" w:linePitch="312"/>
        </w:sectPr>
      </w:pPr>
    </w:p>
    <w:p w14:paraId="1733EB1D" w14:textId="77777777" w:rsidR="00F24EF1" w:rsidRPr="00E8606E" w:rsidRDefault="00000000">
      <w:pPr>
        <w:widowControl/>
        <w:rPr>
          <w:rFonts w:hint="eastAsia"/>
        </w:rPr>
        <w:sectPr w:rsidR="00F24EF1" w:rsidRPr="00E8606E">
          <w:pgSz w:w="11906" w:h="16838"/>
          <w:pgMar w:top="1440" w:right="1797" w:bottom="1440" w:left="1797" w:header="851" w:footer="992" w:gutter="0"/>
          <w:cols w:space="425"/>
          <w:docGrid w:type="lines" w:linePitch="312"/>
        </w:sectPr>
      </w:pPr>
      <w:r w:rsidRPr="00E8606E">
        <w:rPr>
          <w:rFonts w:hint="eastAsia"/>
        </w:rPr>
        <w:t>附件1：货物明细</w:t>
      </w:r>
    </w:p>
    <w:p w14:paraId="3DCF75F3" w14:textId="77777777" w:rsidR="00F24EF1" w:rsidRPr="00E8606E" w:rsidRDefault="00000000">
      <w:pPr>
        <w:widowControl/>
        <w:rPr>
          <w:rFonts w:hint="eastAsia"/>
        </w:rPr>
      </w:pPr>
      <w:r w:rsidRPr="00E8606E">
        <w:rPr>
          <w:rFonts w:hint="eastAsia"/>
        </w:rPr>
        <w:t>附件2：中标通知书</w:t>
      </w:r>
    </w:p>
    <w:p w14:paraId="5AECD0E1" w14:textId="77777777" w:rsidR="00F24EF1" w:rsidRPr="00E8606E" w:rsidRDefault="00F24EF1">
      <w:pPr>
        <w:rPr>
          <w:rFonts w:hint="eastAsia"/>
        </w:rPr>
      </w:pPr>
    </w:p>
    <w:p w14:paraId="4A162D44" w14:textId="77777777" w:rsidR="00F24EF1" w:rsidRPr="00E8606E" w:rsidRDefault="00000000">
      <w:pPr>
        <w:widowControl/>
        <w:autoSpaceDE/>
        <w:autoSpaceDN/>
        <w:rPr>
          <w:rFonts w:asciiTheme="minorEastAsia" w:eastAsiaTheme="minorEastAsia" w:hAnsiTheme="minorEastAsia" w:hint="eastAsia"/>
          <w:b/>
          <w:sz w:val="36"/>
          <w:szCs w:val="36"/>
        </w:rPr>
      </w:pPr>
      <w:r w:rsidRPr="00E8606E">
        <w:rPr>
          <w:rFonts w:asciiTheme="minorEastAsia" w:eastAsiaTheme="minorEastAsia" w:hAnsiTheme="minorEastAsia"/>
          <w:b/>
        </w:rPr>
        <w:br w:type="page"/>
      </w:r>
    </w:p>
    <w:p w14:paraId="4FD36843" w14:textId="77777777" w:rsidR="00F24EF1" w:rsidRPr="00E8606E" w:rsidRDefault="00000000">
      <w:pPr>
        <w:pStyle w:val="3"/>
        <w:tabs>
          <w:tab w:val="left" w:pos="1633"/>
        </w:tabs>
        <w:spacing w:line="360" w:lineRule="auto"/>
        <w:ind w:left="0" w:right="1444" w:firstLineChars="700" w:firstLine="2530"/>
        <w:jc w:val="left"/>
        <w:rPr>
          <w:rFonts w:asciiTheme="minorEastAsia" w:eastAsiaTheme="minorEastAsia" w:hAnsiTheme="minorEastAsia" w:hint="eastAsia"/>
          <w:b/>
        </w:rPr>
      </w:pPr>
      <w:r w:rsidRPr="00E8606E">
        <w:rPr>
          <w:rFonts w:asciiTheme="minorEastAsia" w:eastAsiaTheme="minorEastAsia" w:hAnsiTheme="minorEastAsia"/>
          <w:b/>
        </w:rPr>
        <w:t>第七</w:t>
      </w:r>
      <w:r w:rsidRPr="00E8606E">
        <w:rPr>
          <w:rFonts w:asciiTheme="minorEastAsia" w:eastAsiaTheme="minorEastAsia" w:hAnsiTheme="minorEastAsia"/>
          <w:b/>
          <w:spacing w:val="-10"/>
        </w:rPr>
        <w:t>章</w:t>
      </w:r>
      <w:r w:rsidRPr="00E8606E">
        <w:rPr>
          <w:rFonts w:asciiTheme="minorEastAsia" w:eastAsiaTheme="minorEastAsia" w:hAnsiTheme="minorEastAsia"/>
          <w:b/>
        </w:rPr>
        <w:tab/>
        <w:t>投标文件格</w:t>
      </w:r>
      <w:r w:rsidRPr="00E8606E">
        <w:rPr>
          <w:rFonts w:asciiTheme="minorEastAsia" w:eastAsiaTheme="minorEastAsia" w:hAnsiTheme="minorEastAsia"/>
          <w:b/>
          <w:spacing w:val="-10"/>
        </w:rPr>
        <w:t>式</w:t>
      </w:r>
      <w:r w:rsidRPr="00E8606E">
        <w:rPr>
          <w:rFonts w:asciiTheme="minorEastAsia" w:eastAsiaTheme="minorEastAsia" w:hAnsiTheme="minorEastAsia" w:hint="eastAsia"/>
          <w:b/>
          <w:spacing w:val="-10"/>
        </w:rPr>
        <w:t xml:space="preserve"> </w:t>
      </w:r>
    </w:p>
    <w:p w14:paraId="7C53B504" w14:textId="77777777" w:rsidR="00F24EF1" w:rsidRPr="00E8606E" w:rsidRDefault="00000000">
      <w:pPr>
        <w:pStyle w:val="a7"/>
        <w:spacing w:line="360" w:lineRule="auto"/>
        <w:rPr>
          <w:rFonts w:asciiTheme="minorEastAsia" w:eastAsiaTheme="minorEastAsia" w:hAnsiTheme="minorEastAsia" w:hint="eastAsia"/>
        </w:rPr>
      </w:pPr>
      <w:r w:rsidRPr="00E8606E">
        <w:rPr>
          <w:rFonts w:asciiTheme="minorEastAsia" w:eastAsiaTheme="minorEastAsia" w:hAnsiTheme="minorEastAsia"/>
          <w:b/>
          <w:spacing w:val="-2"/>
        </w:rPr>
        <w:t>投标人编制文件须知</w:t>
      </w:r>
    </w:p>
    <w:p w14:paraId="32546320" w14:textId="77777777" w:rsidR="00F24EF1" w:rsidRPr="00E8606E" w:rsidRDefault="00000000">
      <w:pPr>
        <w:pStyle w:val="21"/>
        <w:spacing w:line="480" w:lineRule="auto"/>
        <w:ind w:left="440" w:firstLineChars="0" w:firstLine="0"/>
        <w:rPr>
          <w:rFonts w:hint="eastAsia"/>
          <w:sz w:val="24"/>
          <w:szCs w:val="24"/>
        </w:rPr>
      </w:pPr>
      <w:r w:rsidRPr="00E8606E">
        <w:rPr>
          <w:sz w:val="24"/>
          <w:szCs w:val="24"/>
        </w:rPr>
        <w:t>1、投标人按照本部分的顺序编制投标文件（资格证明文件）、投标文件（商务技术文件），编制中涉及格式资料的，应按照本部</w:t>
      </w:r>
      <w:proofErr w:type="gramStart"/>
      <w:r w:rsidRPr="00E8606E">
        <w:rPr>
          <w:sz w:val="24"/>
          <w:szCs w:val="24"/>
        </w:rPr>
        <w:t>分提供</w:t>
      </w:r>
      <w:proofErr w:type="gramEnd"/>
      <w:r w:rsidRPr="00E8606E">
        <w:rPr>
          <w:sz w:val="24"/>
          <w:szCs w:val="24"/>
        </w:rPr>
        <w:t>的内容和格式（所有表格的格式可扩展）填写提交。</w:t>
      </w:r>
    </w:p>
    <w:p w14:paraId="6A6B8216" w14:textId="77777777" w:rsidR="00F24EF1" w:rsidRPr="00E8606E" w:rsidRDefault="00000000">
      <w:pPr>
        <w:pStyle w:val="21"/>
        <w:spacing w:line="480" w:lineRule="auto"/>
        <w:ind w:left="440" w:firstLineChars="0" w:firstLine="0"/>
        <w:rPr>
          <w:rFonts w:hint="eastAsia"/>
          <w:sz w:val="24"/>
          <w:szCs w:val="24"/>
        </w:rPr>
      </w:pPr>
      <w:r w:rsidRPr="00E8606E">
        <w:rPr>
          <w:sz w:val="24"/>
          <w:szCs w:val="24"/>
        </w:rPr>
        <w:t>2、对于招标文件中标记了“实质性格式”文件的，投标人不得改变格式中给定的文字所表达的含义，不得删减格式中的实质性内容，不得自行添加与格式中给定的文字内容相矛盾的内容，不得对应当填写的空格不填写或</w:t>
      </w:r>
      <w:proofErr w:type="gramStart"/>
      <w:r w:rsidRPr="00E8606E">
        <w:rPr>
          <w:sz w:val="24"/>
          <w:szCs w:val="24"/>
        </w:rPr>
        <w:t>不</w:t>
      </w:r>
      <w:proofErr w:type="gramEnd"/>
      <w:r w:rsidRPr="00E8606E">
        <w:rPr>
          <w:sz w:val="24"/>
          <w:szCs w:val="24"/>
        </w:rPr>
        <w:t>实质性响应，否则投标无效。未标记“实质性格式”的文件和招标文件未提供格式的内容，可由投标人自行编写。</w:t>
      </w:r>
    </w:p>
    <w:p w14:paraId="396A806D" w14:textId="77777777" w:rsidR="00F24EF1" w:rsidRPr="00E8606E" w:rsidRDefault="00000000">
      <w:pPr>
        <w:pStyle w:val="21"/>
        <w:spacing w:line="480" w:lineRule="auto"/>
        <w:ind w:left="440" w:firstLineChars="0" w:firstLine="0"/>
        <w:rPr>
          <w:rFonts w:hint="eastAsia"/>
          <w:sz w:val="24"/>
          <w:szCs w:val="24"/>
        </w:rPr>
        <w:sectPr w:rsidR="00F24EF1" w:rsidRPr="00E8606E">
          <w:footerReference w:type="default" r:id="rId15"/>
          <w:pgSz w:w="11910" w:h="16840"/>
          <w:pgMar w:top="1701" w:right="1418" w:bottom="1134" w:left="1418" w:header="879" w:footer="892" w:gutter="0"/>
          <w:cols w:space="720"/>
          <w:docGrid w:linePitch="299"/>
        </w:sectPr>
      </w:pPr>
      <w:r w:rsidRPr="00E8606E">
        <w:rPr>
          <w:sz w:val="24"/>
          <w:szCs w:val="24"/>
        </w:rPr>
        <w:t>3、全部声明和问题的回答及所附材料必须是真实的、准</w:t>
      </w:r>
      <w:r w:rsidRPr="00E8606E">
        <w:rPr>
          <w:rFonts w:hint="eastAsia"/>
          <w:sz w:val="24"/>
          <w:szCs w:val="24"/>
        </w:rPr>
        <w:t>确的和完整的。</w:t>
      </w:r>
    </w:p>
    <w:p w14:paraId="45CDA7CB" w14:textId="77777777" w:rsidR="00F24EF1" w:rsidRPr="00E8606E" w:rsidRDefault="00000000">
      <w:pPr>
        <w:pStyle w:val="a7"/>
        <w:spacing w:before="113" w:line="360" w:lineRule="auto"/>
        <w:ind w:left="701"/>
        <w:rPr>
          <w:rFonts w:asciiTheme="minorEastAsia" w:eastAsiaTheme="minorEastAsia" w:hAnsiTheme="minorEastAsia" w:hint="eastAsia"/>
          <w:b/>
        </w:rPr>
      </w:pPr>
      <w:r w:rsidRPr="00E8606E">
        <w:rPr>
          <w:rFonts w:asciiTheme="minorEastAsia" w:eastAsiaTheme="minorEastAsia" w:hAnsiTheme="minorEastAsia"/>
          <w:b/>
          <w:spacing w:val="20"/>
        </w:rPr>
        <w:t>— 、资格证明文件格式</w:t>
      </w:r>
    </w:p>
    <w:p w14:paraId="7DAAFA8C" w14:textId="77777777" w:rsidR="00F24EF1" w:rsidRPr="00E8606E" w:rsidRDefault="00F24EF1">
      <w:pPr>
        <w:pStyle w:val="a7"/>
        <w:spacing w:before="19" w:line="360" w:lineRule="auto"/>
        <w:rPr>
          <w:rFonts w:asciiTheme="minorEastAsia" w:eastAsiaTheme="minorEastAsia" w:hAnsiTheme="minorEastAsia" w:hint="eastAsia"/>
          <w:b/>
        </w:rPr>
      </w:pPr>
    </w:p>
    <w:p w14:paraId="235ACAF7" w14:textId="77777777" w:rsidR="00F24EF1" w:rsidRPr="00E8606E" w:rsidRDefault="00000000">
      <w:pPr>
        <w:pStyle w:val="a7"/>
        <w:spacing w:line="360" w:lineRule="auto"/>
        <w:ind w:left="701"/>
        <w:rPr>
          <w:rFonts w:asciiTheme="minorEastAsia" w:eastAsiaTheme="minorEastAsia" w:hAnsiTheme="minorEastAsia" w:hint="eastAsia"/>
          <w:b/>
        </w:rPr>
      </w:pPr>
      <w:r w:rsidRPr="00E8606E">
        <w:rPr>
          <w:rFonts w:asciiTheme="minorEastAsia" w:eastAsiaTheme="minorEastAsia" w:hAnsiTheme="minorEastAsia"/>
          <w:b/>
          <w:spacing w:val="40"/>
        </w:rPr>
        <w:t>投标文件</w:t>
      </w:r>
      <w:r w:rsidRPr="00E8606E">
        <w:rPr>
          <w:rFonts w:asciiTheme="minorEastAsia" w:eastAsiaTheme="minorEastAsia" w:hAnsiTheme="minorEastAsia"/>
          <w:b/>
        </w:rPr>
        <w:t>（</w:t>
      </w:r>
      <w:r w:rsidRPr="00E8606E">
        <w:rPr>
          <w:rFonts w:asciiTheme="minorEastAsia" w:eastAsiaTheme="minorEastAsia" w:hAnsiTheme="minorEastAsia"/>
          <w:b/>
          <w:spacing w:val="22"/>
        </w:rPr>
        <w:t xml:space="preserve"> 资格证明文件</w:t>
      </w:r>
      <w:r w:rsidRPr="00E8606E">
        <w:rPr>
          <w:rFonts w:asciiTheme="minorEastAsia" w:eastAsiaTheme="minorEastAsia" w:hAnsiTheme="minorEastAsia"/>
          <w:b/>
        </w:rPr>
        <w:t>）</w:t>
      </w:r>
      <w:r w:rsidRPr="00E8606E">
        <w:rPr>
          <w:rFonts w:asciiTheme="minorEastAsia" w:eastAsiaTheme="minorEastAsia" w:hAnsiTheme="minorEastAsia"/>
          <w:b/>
          <w:spacing w:val="-26"/>
        </w:rPr>
        <w:t xml:space="preserve"> 封面</w:t>
      </w:r>
      <w:r w:rsidRPr="00E8606E">
        <w:rPr>
          <w:rFonts w:asciiTheme="minorEastAsia" w:eastAsiaTheme="minorEastAsia" w:hAnsiTheme="minorEastAsia"/>
          <w:b/>
        </w:rPr>
        <w:t>（非实质性格式</w:t>
      </w:r>
      <w:r w:rsidRPr="00E8606E">
        <w:rPr>
          <w:rFonts w:asciiTheme="minorEastAsia" w:eastAsiaTheme="minorEastAsia" w:hAnsiTheme="minorEastAsia"/>
          <w:b/>
          <w:spacing w:val="-10"/>
        </w:rPr>
        <w:t>）</w:t>
      </w:r>
    </w:p>
    <w:p w14:paraId="6D29342E" w14:textId="77777777" w:rsidR="00F24EF1" w:rsidRPr="00E8606E" w:rsidRDefault="00000000">
      <w:pPr>
        <w:pStyle w:val="1"/>
        <w:spacing w:line="360" w:lineRule="auto"/>
        <w:rPr>
          <w:rFonts w:asciiTheme="minorEastAsia" w:eastAsiaTheme="minorEastAsia" w:hAnsiTheme="minorEastAsia" w:hint="eastAsia"/>
          <w:b/>
        </w:rPr>
      </w:pPr>
      <w:r w:rsidRPr="00E8606E">
        <w:rPr>
          <w:rFonts w:asciiTheme="minorEastAsia" w:eastAsiaTheme="minorEastAsia" w:hAnsiTheme="minorEastAsia"/>
          <w:b/>
        </w:rPr>
        <w:t>投</w:t>
      </w:r>
      <w:r w:rsidRPr="00E8606E">
        <w:rPr>
          <w:rFonts w:asciiTheme="minorEastAsia" w:eastAsiaTheme="minorEastAsia" w:hAnsiTheme="minorEastAsia"/>
          <w:b/>
          <w:spacing w:val="32"/>
          <w:w w:val="150"/>
        </w:rPr>
        <w:t xml:space="preserve"> </w:t>
      </w:r>
      <w:r w:rsidRPr="00E8606E">
        <w:rPr>
          <w:rFonts w:asciiTheme="minorEastAsia" w:eastAsiaTheme="minorEastAsia" w:hAnsiTheme="minorEastAsia"/>
          <w:b/>
        </w:rPr>
        <w:t>标</w:t>
      </w:r>
      <w:r w:rsidRPr="00E8606E">
        <w:rPr>
          <w:rFonts w:asciiTheme="minorEastAsia" w:eastAsiaTheme="minorEastAsia" w:hAnsiTheme="minorEastAsia"/>
          <w:b/>
          <w:spacing w:val="32"/>
          <w:w w:val="150"/>
        </w:rPr>
        <w:t xml:space="preserve"> </w:t>
      </w:r>
      <w:r w:rsidRPr="00E8606E">
        <w:rPr>
          <w:rFonts w:asciiTheme="minorEastAsia" w:eastAsiaTheme="minorEastAsia" w:hAnsiTheme="minorEastAsia"/>
          <w:b/>
        </w:rPr>
        <w:t>文</w:t>
      </w:r>
      <w:r w:rsidRPr="00E8606E">
        <w:rPr>
          <w:rFonts w:asciiTheme="minorEastAsia" w:eastAsiaTheme="minorEastAsia" w:hAnsiTheme="minorEastAsia"/>
          <w:b/>
          <w:spacing w:val="32"/>
          <w:w w:val="150"/>
        </w:rPr>
        <w:t xml:space="preserve"> </w:t>
      </w:r>
      <w:r w:rsidRPr="00E8606E">
        <w:rPr>
          <w:rFonts w:asciiTheme="minorEastAsia" w:eastAsiaTheme="minorEastAsia" w:hAnsiTheme="minorEastAsia"/>
          <w:b/>
          <w:spacing w:val="-10"/>
        </w:rPr>
        <w:t>件</w:t>
      </w:r>
    </w:p>
    <w:p w14:paraId="60C3A95E" w14:textId="77777777" w:rsidR="00F24EF1" w:rsidRPr="00E8606E" w:rsidRDefault="00000000">
      <w:pPr>
        <w:pStyle w:val="2"/>
        <w:spacing w:line="360" w:lineRule="auto"/>
        <w:rPr>
          <w:rFonts w:asciiTheme="minorEastAsia" w:eastAsiaTheme="minorEastAsia" w:hAnsiTheme="minorEastAsia" w:hint="eastAsia"/>
          <w:b/>
        </w:rPr>
      </w:pPr>
      <w:r w:rsidRPr="00E8606E">
        <w:rPr>
          <w:rFonts w:asciiTheme="minorEastAsia" w:eastAsiaTheme="minorEastAsia" w:hAnsiTheme="minorEastAsia"/>
          <w:b/>
        </w:rPr>
        <w:t>（</w:t>
      </w:r>
      <w:r w:rsidRPr="00E8606E">
        <w:rPr>
          <w:rFonts w:asciiTheme="minorEastAsia" w:eastAsiaTheme="minorEastAsia" w:hAnsiTheme="minorEastAsia"/>
          <w:b/>
          <w:spacing w:val="82"/>
        </w:rPr>
        <w:t xml:space="preserve"> 资格证明文件</w:t>
      </w:r>
      <w:r w:rsidRPr="00E8606E">
        <w:rPr>
          <w:rFonts w:asciiTheme="minorEastAsia" w:eastAsiaTheme="minorEastAsia" w:hAnsiTheme="minorEastAsia"/>
          <w:b/>
          <w:spacing w:val="-10"/>
        </w:rPr>
        <w:t>）</w:t>
      </w:r>
    </w:p>
    <w:p w14:paraId="4D456146" w14:textId="77777777" w:rsidR="00F24EF1" w:rsidRPr="00E8606E" w:rsidRDefault="00F24EF1">
      <w:pPr>
        <w:pStyle w:val="a7"/>
        <w:spacing w:before="84" w:line="360" w:lineRule="auto"/>
        <w:rPr>
          <w:rFonts w:asciiTheme="minorEastAsia" w:eastAsiaTheme="minorEastAsia" w:hAnsiTheme="minorEastAsia" w:hint="eastAsia"/>
          <w:b/>
          <w:sz w:val="52"/>
        </w:rPr>
      </w:pPr>
    </w:p>
    <w:p w14:paraId="79B1AA5F" w14:textId="77777777" w:rsidR="00F24EF1" w:rsidRPr="00E8606E" w:rsidRDefault="00000000">
      <w:pPr>
        <w:spacing w:line="360" w:lineRule="auto"/>
        <w:ind w:left="1241"/>
        <w:rPr>
          <w:rFonts w:asciiTheme="minorEastAsia" w:eastAsiaTheme="minorEastAsia" w:hAnsiTheme="minorEastAsia" w:hint="eastAsia"/>
          <w:b/>
          <w:sz w:val="32"/>
        </w:rPr>
      </w:pPr>
      <w:r w:rsidRPr="00E8606E">
        <w:rPr>
          <w:rFonts w:asciiTheme="minorEastAsia" w:eastAsiaTheme="minorEastAsia" w:hAnsiTheme="minorEastAsia"/>
          <w:b/>
          <w:spacing w:val="37"/>
          <w:sz w:val="32"/>
        </w:rPr>
        <w:t>项目名称</w:t>
      </w:r>
      <w:r w:rsidRPr="00E8606E">
        <w:rPr>
          <w:rFonts w:asciiTheme="minorEastAsia" w:eastAsiaTheme="minorEastAsia" w:hAnsiTheme="minorEastAsia"/>
          <w:b/>
          <w:spacing w:val="-10"/>
          <w:sz w:val="32"/>
        </w:rPr>
        <w:t>:</w:t>
      </w:r>
    </w:p>
    <w:p w14:paraId="2FE1E697" w14:textId="77777777" w:rsidR="00F24EF1" w:rsidRPr="00E8606E" w:rsidRDefault="00000000">
      <w:pPr>
        <w:spacing w:before="5" w:line="360" w:lineRule="auto"/>
        <w:ind w:left="1241"/>
        <w:rPr>
          <w:rFonts w:asciiTheme="minorEastAsia" w:eastAsiaTheme="minorEastAsia" w:hAnsiTheme="minorEastAsia" w:hint="eastAsia"/>
          <w:b/>
          <w:sz w:val="32"/>
        </w:rPr>
      </w:pPr>
      <w:r w:rsidRPr="00E8606E">
        <w:rPr>
          <w:rFonts w:asciiTheme="minorEastAsia" w:eastAsiaTheme="minorEastAsia" w:hAnsiTheme="minorEastAsia"/>
          <w:b/>
          <w:spacing w:val="40"/>
          <w:sz w:val="32"/>
        </w:rPr>
        <w:t>项目编号</w:t>
      </w:r>
      <w:r w:rsidRPr="00E8606E">
        <w:rPr>
          <w:rFonts w:asciiTheme="minorEastAsia" w:eastAsiaTheme="minorEastAsia" w:hAnsiTheme="minorEastAsia"/>
          <w:b/>
          <w:spacing w:val="17"/>
          <w:sz w:val="32"/>
        </w:rPr>
        <w:t>/</w:t>
      </w:r>
      <w:r w:rsidRPr="00E8606E">
        <w:rPr>
          <w:rFonts w:asciiTheme="minorEastAsia" w:eastAsiaTheme="minorEastAsia" w:hAnsiTheme="minorEastAsia"/>
          <w:b/>
          <w:spacing w:val="24"/>
          <w:sz w:val="32"/>
        </w:rPr>
        <w:t>包号：</w:t>
      </w:r>
    </w:p>
    <w:p w14:paraId="0857EDE0" w14:textId="77777777" w:rsidR="00F24EF1" w:rsidRPr="00E8606E" w:rsidRDefault="00F24EF1">
      <w:pPr>
        <w:pStyle w:val="a7"/>
        <w:spacing w:line="360" w:lineRule="auto"/>
        <w:rPr>
          <w:rFonts w:asciiTheme="minorEastAsia" w:eastAsiaTheme="minorEastAsia" w:hAnsiTheme="minorEastAsia" w:hint="eastAsia"/>
          <w:b/>
          <w:sz w:val="32"/>
        </w:rPr>
      </w:pPr>
    </w:p>
    <w:p w14:paraId="304D54A3" w14:textId="77777777" w:rsidR="00F24EF1" w:rsidRPr="00E8606E" w:rsidRDefault="00F24EF1">
      <w:pPr>
        <w:pStyle w:val="a7"/>
        <w:spacing w:line="360" w:lineRule="auto"/>
        <w:rPr>
          <w:rFonts w:asciiTheme="minorEastAsia" w:eastAsiaTheme="minorEastAsia" w:hAnsiTheme="minorEastAsia" w:hint="eastAsia"/>
          <w:b/>
          <w:sz w:val="32"/>
        </w:rPr>
      </w:pPr>
    </w:p>
    <w:p w14:paraId="21B4B5C7" w14:textId="77777777" w:rsidR="00F24EF1" w:rsidRPr="00E8606E" w:rsidRDefault="00F24EF1">
      <w:pPr>
        <w:pStyle w:val="a7"/>
        <w:spacing w:line="360" w:lineRule="auto"/>
        <w:rPr>
          <w:rFonts w:asciiTheme="minorEastAsia" w:eastAsiaTheme="minorEastAsia" w:hAnsiTheme="minorEastAsia" w:hint="eastAsia"/>
          <w:b/>
          <w:sz w:val="32"/>
        </w:rPr>
      </w:pPr>
    </w:p>
    <w:p w14:paraId="2CAE4E7D" w14:textId="77777777" w:rsidR="00F24EF1" w:rsidRPr="00E8606E" w:rsidRDefault="00F24EF1">
      <w:pPr>
        <w:pStyle w:val="a7"/>
        <w:spacing w:line="360" w:lineRule="auto"/>
        <w:rPr>
          <w:rFonts w:asciiTheme="minorEastAsia" w:eastAsiaTheme="minorEastAsia" w:hAnsiTheme="minorEastAsia" w:hint="eastAsia"/>
          <w:b/>
          <w:sz w:val="32"/>
        </w:rPr>
      </w:pPr>
    </w:p>
    <w:p w14:paraId="3605D7EB" w14:textId="77777777" w:rsidR="00F24EF1" w:rsidRPr="00E8606E" w:rsidRDefault="00F24EF1">
      <w:pPr>
        <w:pStyle w:val="a7"/>
        <w:spacing w:line="360" w:lineRule="auto"/>
        <w:rPr>
          <w:rFonts w:asciiTheme="minorEastAsia" w:eastAsiaTheme="minorEastAsia" w:hAnsiTheme="minorEastAsia" w:hint="eastAsia"/>
          <w:b/>
          <w:sz w:val="32"/>
        </w:rPr>
      </w:pPr>
    </w:p>
    <w:p w14:paraId="1939294A" w14:textId="77777777" w:rsidR="00F24EF1" w:rsidRPr="00E8606E" w:rsidRDefault="00F24EF1">
      <w:pPr>
        <w:pStyle w:val="a7"/>
        <w:spacing w:line="360" w:lineRule="auto"/>
        <w:rPr>
          <w:rFonts w:asciiTheme="minorEastAsia" w:eastAsiaTheme="minorEastAsia" w:hAnsiTheme="minorEastAsia" w:hint="eastAsia"/>
          <w:b/>
          <w:sz w:val="32"/>
        </w:rPr>
      </w:pPr>
    </w:p>
    <w:p w14:paraId="40F1CA55" w14:textId="77777777" w:rsidR="00F24EF1" w:rsidRPr="00E8606E" w:rsidRDefault="00F24EF1">
      <w:pPr>
        <w:pStyle w:val="a7"/>
        <w:spacing w:before="116" w:line="360" w:lineRule="auto"/>
        <w:rPr>
          <w:rFonts w:asciiTheme="minorEastAsia" w:eastAsiaTheme="minorEastAsia" w:hAnsiTheme="minorEastAsia" w:hint="eastAsia"/>
          <w:b/>
          <w:sz w:val="32"/>
        </w:rPr>
      </w:pPr>
    </w:p>
    <w:p w14:paraId="16EBFF8A" w14:textId="77777777" w:rsidR="00F24EF1" w:rsidRPr="00E8606E" w:rsidRDefault="00000000">
      <w:pPr>
        <w:spacing w:line="360" w:lineRule="auto"/>
        <w:ind w:left="2141"/>
        <w:rPr>
          <w:rFonts w:asciiTheme="minorEastAsia" w:eastAsiaTheme="minorEastAsia" w:hAnsiTheme="minorEastAsia" w:hint="eastAsia"/>
          <w:sz w:val="32"/>
        </w:rPr>
      </w:pPr>
      <w:r w:rsidRPr="00E8606E">
        <w:rPr>
          <w:rFonts w:asciiTheme="minorEastAsia" w:eastAsiaTheme="minorEastAsia" w:hAnsiTheme="minorEastAsia"/>
          <w:b/>
          <w:spacing w:val="30"/>
          <w:sz w:val="32"/>
        </w:rPr>
        <w:t>投标人名称：</w:t>
      </w:r>
    </w:p>
    <w:p w14:paraId="76B710BE" w14:textId="77777777" w:rsidR="00F24EF1" w:rsidRPr="00E8606E" w:rsidRDefault="00F24EF1">
      <w:pPr>
        <w:spacing w:line="360" w:lineRule="auto"/>
        <w:rPr>
          <w:rFonts w:asciiTheme="minorEastAsia" w:eastAsiaTheme="minorEastAsia" w:hAnsiTheme="minorEastAsia" w:hint="eastAsia"/>
          <w:sz w:val="32"/>
        </w:rPr>
        <w:sectPr w:rsidR="00F24EF1" w:rsidRPr="00E8606E">
          <w:pgSz w:w="11910" w:h="16840"/>
          <w:pgMar w:top="1300" w:right="440" w:bottom="1080" w:left="1000" w:header="879" w:footer="892" w:gutter="0"/>
          <w:cols w:space="720"/>
        </w:sectPr>
      </w:pPr>
    </w:p>
    <w:p w14:paraId="680A5164" w14:textId="77777777" w:rsidR="00F24EF1" w:rsidRPr="00E8606E" w:rsidRDefault="00000000">
      <w:pPr>
        <w:pStyle w:val="aff0"/>
        <w:numPr>
          <w:ilvl w:val="0"/>
          <w:numId w:val="13"/>
        </w:numPr>
        <w:tabs>
          <w:tab w:val="left" w:pos="1061"/>
        </w:tabs>
        <w:spacing w:before="113" w:line="360" w:lineRule="auto"/>
        <w:rPr>
          <w:rFonts w:asciiTheme="minorEastAsia" w:eastAsiaTheme="minorEastAsia" w:hAnsiTheme="minorEastAsia" w:hint="eastAsia"/>
          <w:sz w:val="24"/>
        </w:rPr>
      </w:pPr>
      <w:r w:rsidRPr="00E8606E">
        <w:rPr>
          <w:rFonts w:asciiTheme="minorEastAsia" w:eastAsiaTheme="minorEastAsia" w:hAnsiTheme="minorEastAsia"/>
          <w:spacing w:val="-1"/>
          <w:sz w:val="24"/>
        </w:rPr>
        <w:t>满足《中华人民共和国政府采购法》第二十二条规定</w:t>
      </w:r>
    </w:p>
    <w:p w14:paraId="6EE159A5" w14:textId="77777777" w:rsidR="00F24EF1" w:rsidRPr="00E8606E" w:rsidRDefault="00000000">
      <w:pPr>
        <w:pStyle w:val="aff0"/>
        <w:numPr>
          <w:ilvl w:val="1"/>
          <w:numId w:val="13"/>
        </w:numPr>
        <w:tabs>
          <w:tab w:val="left" w:pos="1210"/>
        </w:tabs>
        <w:spacing w:before="158" w:line="360" w:lineRule="auto"/>
        <w:ind w:left="1210" w:hanging="509"/>
        <w:rPr>
          <w:rFonts w:asciiTheme="minorEastAsia" w:eastAsiaTheme="minorEastAsia" w:hAnsiTheme="minorEastAsia" w:hint="eastAsia"/>
          <w:sz w:val="24"/>
        </w:rPr>
      </w:pPr>
      <w:r w:rsidRPr="00E8606E">
        <w:rPr>
          <w:rFonts w:asciiTheme="minorEastAsia" w:eastAsiaTheme="minorEastAsia" w:hAnsiTheme="minorEastAsia"/>
          <w:spacing w:val="-2"/>
          <w:sz w:val="24"/>
        </w:rPr>
        <w:t>营业执照等证明文件</w:t>
      </w:r>
    </w:p>
    <w:p w14:paraId="5638F37F" w14:textId="77777777" w:rsidR="00F24EF1" w:rsidRPr="00E8606E" w:rsidRDefault="00F24EF1">
      <w:pPr>
        <w:spacing w:line="360" w:lineRule="auto"/>
        <w:rPr>
          <w:rFonts w:asciiTheme="minorEastAsia" w:eastAsiaTheme="minorEastAsia" w:hAnsiTheme="minorEastAsia" w:hint="eastAsia"/>
          <w:sz w:val="24"/>
        </w:rPr>
      </w:pPr>
    </w:p>
    <w:p w14:paraId="61E21FFC" w14:textId="77777777" w:rsidR="00F24EF1" w:rsidRPr="00E8606E" w:rsidRDefault="00F24EF1">
      <w:pPr>
        <w:spacing w:line="360" w:lineRule="auto"/>
        <w:rPr>
          <w:rFonts w:asciiTheme="minorEastAsia" w:eastAsiaTheme="minorEastAsia" w:hAnsiTheme="minorEastAsia" w:hint="eastAsia"/>
          <w:sz w:val="24"/>
        </w:rPr>
      </w:pPr>
    </w:p>
    <w:p w14:paraId="3AF1E003" w14:textId="77777777" w:rsidR="00F24EF1" w:rsidRPr="00E8606E" w:rsidRDefault="00F24EF1">
      <w:pPr>
        <w:spacing w:line="360" w:lineRule="auto"/>
        <w:rPr>
          <w:rFonts w:asciiTheme="minorEastAsia" w:eastAsiaTheme="minorEastAsia" w:hAnsiTheme="minorEastAsia" w:hint="eastAsia"/>
          <w:sz w:val="24"/>
        </w:rPr>
      </w:pPr>
    </w:p>
    <w:p w14:paraId="6C2BA848" w14:textId="77777777" w:rsidR="00F24EF1" w:rsidRPr="00E8606E" w:rsidRDefault="00F24EF1">
      <w:pPr>
        <w:spacing w:line="360" w:lineRule="auto"/>
        <w:jc w:val="center"/>
        <w:rPr>
          <w:rFonts w:asciiTheme="minorEastAsia" w:eastAsiaTheme="minorEastAsia" w:hAnsiTheme="minorEastAsia" w:hint="eastAsia"/>
          <w:sz w:val="24"/>
        </w:rPr>
      </w:pPr>
    </w:p>
    <w:p w14:paraId="61E3C026" w14:textId="77777777" w:rsidR="00F24EF1" w:rsidRPr="00E8606E" w:rsidRDefault="00F24EF1">
      <w:pPr>
        <w:spacing w:line="360" w:lineRule="auto"/>
        <w:rPr>
          <w:rFonts w:asciiTheme="minorEastAsia" w:eastAsiaTheme="minorEastAsia" w:hAnsiTheme="minorEastAsia" w:hint="eastAsia"/>
          <w:sz w:val="24"/>
        </w:rPr>
      </w:pPr>
    </w:p>
    <w:p w14:paraId="794F6484" w14:textId="77777777" w:rsidR="00F24EF1" w:rsidRPr="00E8606E" w:rsidRDefault="00F24EF1">
      <w:pPr>
        <w:spacing w:line="360" w:lineRule="auto"/>
        <w:rPr>
          <w:rFonts w:asciiTheme="minorEastAsia" w:eastAsiaTheme="minorEastAsia" w:hAnsiTheme="minorEastAsia" w:hint="eastAsia"/>
          <w:sz w:val="24"/>
        </w:rPr>
      </w:pPr>
    </w:p>
    <w:p w14:paraId="75D01FAD" w14:textId="77777777" w:rsidR="00F24EF1" w:rsidRPr="00E8606E" w:rsidRDefault="00F24EF1">
      <w:pPr>
        <w:spacing w:line="360" w:lineRule="auto"/>
        <w:rPr>
          <w:rFonts w:asciiTheme="minorEastAsia" w:eastAsiaTheme="minorEastAsia" w:hAnsiTheme="minorEastAsia" w:hint="eastAsia"/>
          <w:sz w:val="24"/>
        </w:rPr>
      </w:pPr>
    </w:p>
    <w:p w14:paraId="4C5C1646" w14:textId="77777777" w:rsidR="00F24EF1" w:rsidRPr="00E8606E" w:rsidRDefault="00F24EF1">
      <w:pPr>
        <w:spacing w:line="360" w:lineRule="auto"/>
        <w:rPr>
          <w:rFonts w:asciiTheme="minorEastAsia" w:eastAsiaTheme="minorEastAsia" w:hAnsiTheme="minorEastAsia" w:hint="eastAsia"/>
          <w:sz w:val="24"/>
        </w:rPr>
      </w:pPr>
    </w:p>
    <w:p w14:paraId="03CF60F6" w14:textId="77777777" w:rsidR="00F24EF1" w:rsidRPr="00E8606E" w:rsidRDefault="00F24EF1">
      <w:pPr>
        <w:spacing w:line="360" w:lineRule="auto"/>
        <w:rPr>
          <w:rFonts w:asciiTheme="minorEastAsia" w:eastAsiaTheme="minorEastAsia" w:hAnsiTheme="minorEastAsia" w:hint="eastAsia"/>
          <w:sz w:val="24"/>
        </w:rPr>
      </w:pPr>
    </w:p>
    <w:p w14:paraId="45C77590" w14:textId="77777777" w:rsidR="00F24EF1" w:rsidRPr="00E8606E" w:rsidRDefault="00F24EF1">
      <w:pPr>
        <w:spacing w:line="360" w:lineRule="auto"/>
        <w:rPr>
          <w:rFonts w:asciiTheme="minorEastAsia" w:eastAsiaTheme="minorEastAsia" w:hAnsiTheme="minorEastAsia" w:hint="eastAsia"/>
          <w:sz w:val="24"/>
        </w:rPr>
      </w:pPr>
    </w:p>
    <w:p w14:paraId="0FF5F7FF" w14:textId="77777777" w:rsidR="00F24EF1" w:rsidRPr="00E8606E" w:rsidRDefault="00F24EF1">
      <w:pPr>
        <w:spacing w:line="360" w:lineRule="auto"/>
        <w:rPr>
          <w:rFonts w:asciiTheme="minorEastAsia" w:eastAsiaTheme="minorEastAsia" w:hAnsiTheme="minorEastAsia" w:hint="eastAsia"/>
          <w:sz w:val="24"/>
        </w:rPr>
      </w:pPr>
    </w:p>
    <w:p w14:paraId="6A37AD94" w14:textId="77777777" w:rsidR="00F24EF1" w:rsidRPr="00E8606E" w:rsidRDefault="00F24EF1">
      <w:pPr>
        <w:spacing w:line="360" w:lineRule="auto"/>
        <w:rPr>
          <w:rFonts w:asciiTheme="minorEastAsia" w:eastAsiaTheme="minorEastAsia" w:hAnsiTheme="minorEastAsia" w:hint="eastAsia"/>
          <w:sz w:val="24"/>
        </w:rPr>
      </w:pPr>
    </w:p>
    <w:p w14:paraId="750AEC97" w14:textId="77777777" w:rsidR="00F24EF1" w:rsidRPr="00E8606E" w:rsidRDefault="00F24EF1">
      <w:pPr>
        <w:spacing w:line="360" w:lineRule="auto"/>
        <w:rPr>
          <w:rFonts w:asciiTheme="minorEastAsia" w:eastAsiaTheme="minorEastAsia" w:hAnsiTheme="minorEastAsia" w:hint="eastAsia"/>
          <w:sz w:val="24"/>
        </w:rPr>
      </w:pPr>
    </w:p>
    <w:p w14:paraId="3F23574A" w14:textId="77777777" w:rsidR="00F24EF1" w:rsidRPr="00E8606E" w:rsidRDefault="00F24EF1">
      <w:pPr>
        <w:spacing w:line="360" w:lineRule="auto"/>
        <w:rPr>
          <w:rFonts w:asciiTheme="minorEastAsia" w:eastAsiaTheme="minorEastAsia" w:hAnsiTheme="minorEastAsia" w:hint="eastAsia"/>
          <w:sz w:val="24"/>
        </w:rPr>
      </w:pPr>
    </w:p>
    <w:p w14:paraId="49D8843B" w14:textId="77777777" w:rsidR="00F24EF1" w:rsidRPr="00E8606E" w:rsidRDefault="00F24EF1">
      <w:pPr>
        <w:spacing w:line="360" w:lineRule="auto"/>
        <w:rPr>
          <w:rFonts w:asciiTheme="minorEastAsia" w:eastAsiaTheme="minorEastAsia" w:hAnsiTheme="minorEastAsia" w:hint="eastAsia"/>
          <w:sz w:val="24"/>
        </w:rPr>
      </w:pPr>
    </w:p>
    <w:p w14:paraId="125596D1" w14:textId="77777777" w:rsidR="00F24EF1" w:rsidRPr="00E8606E" w:rsidRDefault="00F24EF1">
      <w:pPr>
        <w:spacing w:line="360" w:lineRule="auto"/>
        <w:rPr>
          <w:rFonts w:asciiTheme="minorEastAsia" w:eastAsiaTheme="minorEastAsia" w:hAnsiTheme="minorEastAsia" w:hint="eastAsia"/>
          <w:sz w:val="24"/>
        </w:rPr>
      </w:pPr>
    </w:p>
    <w:p w14:paraId="7887790F" w14:textId="77777777" w:rsidR="00F24EF1" w:rsidRPr="00E8606E" w:rsidRDefault="00F24EF1">
      <w:pPr>
        <w:spacing w:line="360" w:lineRule="auto"/>
        <w:rPr>
          <w:rFonts w:asciiTheme="minorEastAsia" w:eastAsiaTheme="minorEastAsia" w:hAnsiTheme="minorEastAsia" w:hint="eastAsia"/>
          <w:sz w:val="24"/>
        </w:rPr>
      </w:pPr>
    </w:p>
    <w:p w14:paraId="003C29F1" w14:textId="77777777" w:rsidR="00F24EF1" w:rsidRPr="00E8606E" w:rsidRDefault="00F24EF1">
      <w:pPr>
        <w:spacing w:line="360" w:lineRule="auto"/>
        <w:rPr>
          <w:rFonts w:asciiTheme="minorEastAsia" w:eastAsiaTheme="minorEastAsia" w:hAnsiTheme="minorEastAsia" w:hint="eastAsia"/>
          <w:sz w:val="24"/>
        </w:rPr>
      </w:pPr>
    </w:p>
    <w:p w14:paraId="1F21AED6" w14:textId="77777777" w:rsidR="00F24EF1" w:rsidRPr="00E8606E" w:rsidRDefault="00F24EF1">
      <w:pPr>
        <w:spacing w:line="360" w:lineRule="auto"/>
        <w:rPr>
          <w:rFonts w:asciiTheme="minorEastAsia" w:eastAsiaTheme="minorEastAsia" w:hAnsiTheme="minorEastAsia" w:hint="eastAsia"/>
          <w:sz w:val="24"/>
        </w:rPr>
      </w:pPr>
    </w:p>
    <w:p w14:paraId="6A3D08A1" w14:textId="77777777" w:rsidR="00F24EF1" w:rsidRPr="00E8606E" w:rsidRDefault="00F24EF1">
      <w:pPr>
        <w:spacing w:line="360" w:lineRule="auto"/>
        <w:rPr>
          <w:rFonts w:asciiTheme="minorEastAsia" w:eastAsiaTheme="minorEastAsia" w:hAnsiTheme="minorEastAsia" w:hint="eastAsia"/>
          <w:sz w:val="24"/>
        </w:rPr>
      </w:pPr>
    </w:p>
    <w:p w14:paraId="4280FC41" w14:textId="77777777" w:rsidR="00F24EF1" w:rsidRPr="00E8606E" w:rsidRDefault="00F24EF1">
      <w:pPr>
        <w:spacing w:line="360" w:lineRule="auto"/>
        <w:rPr>
          <w:rFonts w:asciiTheme="minorEastAsia" w:eastAsiaTheme="minorEastAsia" w:hAnsiTheme="minorEastAsia" w:hint="eastAsia"/>
          <w:sz w:val="24"/>
        </w:rPr>
      </w:pPr>
    </w:p>
    <w:p w14:paraId="695A1570" w14:textId="77777777" w:rsidR="00F24EF1" w:rsidRPr="00E8606E" w:rsidRDefault="00F24EF1">
      <w:pPr>
        <w:spacing w:line="360" w:lineRule="auto"/>
        <w:rPr>
          <w:rFonts w:asciiTheme="minorEastAsia" w:eastAsiaTheme="minorEastAsia" w:hAnsiTheme="minorEastAsia" w:hint="eastAsia"/>
          <w:sz w:val="24"/>
        </w:rPr>
      </w:pPr>
    </w:p>
    <w:p w14:paraId="3FF562FF" w14:textId="77777777" w:rsidR="00F24EF1" w:rsidRPr="00E8606E" w:rsidRDefault="00F24EF1">
      <w:pPr>
        <w:spacing w:line="360" w:lineRule="auto"/>
        <w:rPr>
          <w:rFonts w:asciiTheme="minorEastAsia" w:eastAsiaTheme="minorEastAsia" w:hAnsiTheme="minorEastAsia" w:hint="eastAsia"/>
          <w:sz w:val="24"/>
        </w:rPr>
      </w:pPr>
    </w:p>
    <w:p w14:paraId="43E3AD66" w14:textId="77777777" w:rsidR="00F24EF1" w:rsidRPr="00E8606E" w:rsidRDefault="00F24EF1">
      <w:pPr>
        <w:spacing w:line="360" w:lineRule="auto"/>
        <w:rPr>
          <w:rFonts w:asciiTheme="minorEastAsia" w:eastAsiaTheme="minorEastAsia" w:hAnsiTheme="minorEastAsia" w:hint="eastAsia"/>
          <w:sz w:val="24"/>
        </w:rPr>
      </w:pPr>
    </w:p>
    <w:p w14:paraId="107FF6F4" w14:textId="77777777" w:rsidR="00F24EF1" w:rsidRPr="00E8606E" w:rsidRDefault="00F24EF1">
      <w:pPr>
        <w:spacing w:line="360" w:lineRule="auto"/>
        <w:rPr>
          <w:rFonts w:asciiTheme="minorEastAsia" w:eastAsiaTheme="minorEastAsia" w:hAnsiTheme="minorEastAsia" w:hint="eastAsia"/>
          <w:sz w:val="24"/>
        </w:rPr>
      </w:pPr>
    </w:p>
    <w:p w14:paraId="18319A67" w14:textId="77777777" w:rsidR="00F24EF1" w:rsidRPr="00E8606E" w:rsidRDefault="00F24EF1">
      <w:pPr>
        <w:spacing w:line="360" w:lineRule="auto"/>
        <w:rPr>
          <w:rFonts w:asciiTheme="minorEastAsia" w:eastAsiaTheme="minorEastAsia" w:hAnsiTheme="minorEastAsia" w:hint="eastAsia"/>
          <w:sz w:val="24"/>
        </w:rPr>
      </w:pPr>
    </w:p>
    <w:p w14:paraId="41FD17E4" w14:textId="77777777" w:rsidR="00F24EF1" w:rsidRPr="00E8606E" w:rsidRDefault="00F24EF1">
      <w:pPr>
        <w:spacing w:line="360" w:lineRule="auto"/>
        <w:rPr>
          <w:rFonts w:asciiTheme="minorEastAsia" w:eastAsiaTheme="minorEastAsia" w:hAnsiTheme="minorEastAsia" w:hint="eastAsia"/>
          <w:sz w:val="24"/>
        </w:rPr>
      </w:pPr>
    </w:p>
    <w:p w14:paraId="258A61B1" w14:textId="77777777" w:rsidR="00F24EF1" w:rsidRPr="00E8606E" w:rsidRDefault="00F24EF1">
      <w:pPr>
        <w:spacing w:line="360" w:lineRule="auto"/>
        <w:rPr>
          <w:rFonts w:asciiTheme="minorEastAsia" w:eastAsiaTheme="minorEastAsia" w:hAnsiTheme="minorEastAsia" w:hint="eastAsia"/>
          <w:sz w:val="24"/>
        </w:rPr>
      </w:pPr>
    </w:p>
    <w:p w14:paraId="48D2914D" w14:textId="77777777" w:rsidR="00F24EF1" w:rsidRPr="00E8606E" w:rsidRDefault="00F24EF1">
      <w:pPr>
        <w:spacing w:line="360" w:lineRule="auto"/>
        <w:rPr>
          <w:rFonts w:asciiTheme="minorEastAsia" w:eastAsiaTheme="minorEastAsia" w:hAnsiTheme="minorEastAsia" w:hint="eastAsia"/>
          <w:sz w:val="24"/>
        </w:rPr>
        <w:sectPr w:rsidR="00F24EF1" w:rsidRPr="00E8606E">
          <w:pgSz w:w="11910" w:h="16840"/>
          <w:pgMar w:top="1300" w:right="440" w:bottom="1080" w:left="1000" w:header="879" w:footer="892" w:gutter="0"/>
          <w:cols w:space="720"/>
        </w:sectPr>
      </w:pPr>
    </w:p>
    <w:p w14:paraId="511D142F" w14:textId="77777777" w:rsidR="00F24EF1" w:rsidRPr="00E8606E" w:rsidRDefault="00000000">
      <w:pPr>
        <w:pStyle w:val="1"/>
        <w:tabs>
          <w:tab w:val="left" w:pos="4095"/>
          <w:tab w:val="center" w:pos="5181"/>
        </w:tabs>
        <w:spacing w:line="360" w:lineRule="auto"/>
        <w:ind w:firstLineChars="300" w:firstLine="714"/>
        <w:jc w:val="left"/>
        <w:rPr>
          <w:rFonts w:asciiTheme="minorEastAsia" w:eastAsiaTheme="minorEastAsia" w:hAnsiTheme="minorEastAsia" w:hint="eastAsia"/>
          <w:spacing w:val="-2"/>
          <w:sz w:val="24"/>
        </w:rPr>
      </w:pPr>
      <w:r w:rsidRPr="00E8606E">
        <w:rPr>
          <w:rFonts w:asciiTheme="minorEastAsia" w:eastAsiaTheme="minorEastAsia" w:hAnsiTheme="minorEastAsia" w:hint="eastAsia"/>
          <w:spacing w:val="-2"/>
          <w:sz w:val="24"/>
        </w:rPr>
        <w:t>1-2</w:t>
      </w:r>
      <w:r w:rsidRPr="00E8606E">
        <w:rPr>
          <w:rFonts w:asciiTheme="minorEastAsia" w:eastAsiaTheme="minorEastAsia" w:hAnsiTheme="minorEastAsia"/>
          <w:spacing w:val="-2"/>
          <w:sz w:val="24"/>
        </w:rPr>
        <w:t>投标人格声</w:t>
      </w:r>
      <w:r w:rsidRPr="00E8606E">
        <w:rPr>
          <w:rFonts w:asciiTheme="minorEastAsia" w:eastAsiaTheme="minorEastAsia" w:hAnsiTheme="minorEastAsia" w:hint="eastAsia"/>
          <w:spacing w:val="-2"/>
          <w:sz w:val="24"/>
        </w:rPr>
        <w:t>明</w:t>
      </w:r>
      <w:r w:rsidRPr="00E8606E">
        <w:rPr>
          <w:rFonts w:asciiTheme="minorEastAsia" w:eastAsiaTheme="minorEastAsia" w:hAnsiTheme="minorEastAsia"/>
          <w:spacing w:val="-2"/>
          <w:sz w:val="24"/>
        </w:rPr>
        <w:t>书</w:t>
      </w:r>
    </w:p>
    <w:p w14:paraId="639C276A" w14:textId="77777777" w:rsidR="00F24EF1" w:rsidRPr="00E8606E" w:rsidRDefault="00000000">
      <w:pPr>
        <w:spacing w:line="360" w:lineRule="auto"/>
        <w:jc w:val="center"/>
        <w:rPr>
          <w:rFonts w:asciiTheme="minorEastAsia" w:eastAsiaTheme="minorEastAsia" w:hAnsiTheme="minorEastAsia" w:hint="eastAsia"/>
          <w:b/>
          <w:sz w:val="36"/>
          <w:szCs w:val="36"/>
        </w:rPr>
      </w:pPr>
      <w:r w:rsidRPr="00E8606E">
        <w:rPr>
          <w:rFonts w:asciiTheme="minorEastAsia" w:eastAsiaTheme="minorEastAsia" w:hAnsiTheme="minorEastAsia" w:hint="eastAsia"/>
          <w:b/>
          <w:sz w:val="36"/>
          <w:szCs w:val="36"/>
        </w:rPr>
        <w:t>投标人资格声明书</w:t>
      </w:r>
    </w:p>
    <w:p w14:paraId="78A0ED43" w14:textId="77777777" w:rsidR="00F24EF1" w:rsidRPr="00E8606E" w:rsidRDefault="00000000">
      <w:pPr>
        <w:pStyle w:val="a7"/>
        <w:spacing w:line="360" w:lineRule="auto"/>
        <w:ind w:left="701"/>
        <w:rPr>
          <w:rFonts w:asciiTheme="minorEastAsia" w:eastAsiaTheme="minorEastAsia" w:hAnsiTheme="minorEastAsia" w:hint="eastAsia"/>
        </w:rPr>
      </w:pPr>
      <w:r w:rsidRPr="00E8606E">
        <w:rPr>
          <w:rFonts w:asciiTheme="minorEastAsia" w:eastAsiaTheme="minorEastAsia" w:hAnsiTheme="minorEastAsia"/>
        </w:rPr>
        <w:t>致：</w:t>
      </w:r>
      <w:r w:rsidRPr="00E8606E">
        <w:rPr>
          <w:rFonts w:asciiTheme="minorEastAsia" w:eastAsiaTheme="minorEastAsia" w:hAnsiTheme="minorEastAsia"/>
          <w:spacing w:val="-1"/>
          <w:u w:val="single"/>
        </w:rPr>
        <w:t>采购人或采购代理机构</w:t>
      </w:r>
    </w:p>
    <w:p w14:paraId="50BB28C9" w14:textId="77777777" w:rsidR="00F24EF1" w:rsidRPr="00E8606E" w:rsidRDefault="00000000">
      <w:pPr>
        <w:pStyle w:val="a7"/>
        <w:spacing w:before="161" w:line="360" w:lineRule="auto"/>
        <w:ind w:left="1181"/>
        <w:rPr>
          <w:rFonts w:asciiTheme="minorEastAsia" w:eastAsiaTheme="minorEastAsia" w:hAnsiTheme="minorEastAsia" w:hint="eastAsia"/>
        </w:rPr>
      </w:pPr>
      <w:r w:rsidRPr="00E8606E">
        <w:rPr>
          <w:rFonts w:asciiTheme="minorEastAsia" w:eastAsiaTheme="minorEastAsia" w:hAnsiTheme="minorEastAsia"/>
          <w:spacing w:val="-1"/>
        </w:rPr>
        <w:t>在参与本次项目投标中，我单位承诺：</w:t>
      </w:r>
    </w:p>
    <w:p w14:paraId="37189431" w14:textId="77777777" w:rsidR="00F24EF1" w:rsidRPr="00E8606E" w:rsidRDefault="00000000">
      <w:pPr>
        <w:pStyle w:val="a7"/>
        <w:spacing w:before="158" w:line="360" w:lineRule="auto"/>
        <w:ind w:left="1114"/>
        <w:rPr>
          <w:rFonts w:asciiTheme="minorEastAsia" w:eastAsiaTheme="minorEastAsia" w:hAnsiTheme="minorEastAsia" w:hint="eastAsia"/>
        </w:rPr>
      </w:pPr>
      <w:r w:rsidRPr="00E8606E">
        <w:rPr>
          <w:rFonts w:asciiTheme="minorEastAsia" w:eastAsiaTheme="minorEastAsia" w:hAnsiTheme="minorEastAsia"/>
        </w:rPr>
        <w:t>（一）</w:t>
      </w:r>
      <w:r w:rsidRPr="00E8606E">
        <w:rPr>
          <w:rFonts w:asciiTheme="minorEastAsia" w:eastAsiaTheme="minorEastAsia" w:hAnsiTheme="minorEastAsia"/>
          <w:spacing w:val="-1"/>
        </w:rPr>
        <w:t>具有良好的商业信誉和健全的财务会计制度；</w:t>
      </w:r>
    </w:p>
    <w:p w14:paraId="44F9E83A" w14:textId="77777777" w:rsidR="00F24EF1" w:rsidRPr="00E8606E" w:rsidRDefault="00000000">
      <w:pPr>
        <w:pStyle w:val="a7"/>
        <w:spacing w:before="158" w:line="360" w:lineRule="auto"/>
        <w:ind w:left="1114"/>
        <w:rPr>
          <w:rFonts w:asciiTheme="minorEastAsia" w:eastAsiaTheme="minorEastAsia" w:hAnsiTheme="minorEastAsia" w:hint="eastAsia"/>
        </w:rPr>
      </w:pPr>
      <w:r w:rsidRPr="00E8606E">
        <w:rPr>
          <w:rFonts w:asciiTheme="minorEastAsia" w:eastAsiaTheme="minorEastAsia" w:hAnsiTheme="minorEastAsia"/>
        </w:rPr>
        <w:t>（二）</w:t>
      </w:r>
      <w:r w:rsidRPr="00E8606E">
        <w:rPr>
          <w:rFonts w:asciiTheme="minorEastAsia" w:eastAsiaTheme="minorEastAsia" w:hAnsiTheme="minorEastAsia"/>
          <w:spacing w:val="-1"/>
        </w:rPr>
        <w:t>具有履行合同所必需的设备和专业技术能力；</w:t>
      </w:r>
    </w:p>
    <w:p w14:paraId="424EDD66" w14:textId="77777777" w:rsidR="00F24EF1" w:rsidRPr="00E8606E" w:rsidRDefault="00000000">
      <w:pPr>
        <w:pStyle w:val="a7"/>
        <w:spacing w:before="160" w:line="360" w:lineRule="auto"/>
        <w:ind w:left="1114"/>
        <w:rPr>
          <w:rFonts w:asciiTheme="minorEastAsia" w:eastAsiaTheme="minorEastAsia" w:hAnsiTheme="minorEastAsia" w:hint="eastAsia"/>
        </w:rPr>
      </w:pPr>
      <w:r w:rsidRPr="00E8606E">
        <w:rPr>
          <w:rFonts w:asciiTheme="minorEastAsia" w:eastAsiaTheme="minorEastAsia" w:hAnsiTheme="minorEastAsia"/>
        </w:rPr>
        <w:t>（三）</w:t>
      </w:r>
      <w:r w:rsidRPr="00E8606E">
        <w:rPr>
          <w:rFonts w:asciiTheme="minorEastAsia" w:eastAsiaTheme="minorEastAsia" w:hAnsiTheme="minorEastAsia"/>
          <w:spacing w:val="-1"/>
        </w:rPr>
        <w:t>有依法缴纳税收和社会保障资金的良好记录；</w:t>
      </w:r>
    </w:p>
    <w:p w14:paraId="66907435" w14:textId="77777777" w:rsidR="00F24EF1" w:rsidRPr="00E8606E" w:rsidRDefault="00000000">
      <w:pPr>
        <w:pStyle w:val="a7"/>
        <w:spacing w:before="158" w:line="360" w:lineRule="auto"/>
        <w:ind w:left="1834" w:right="693" w:hanging="720"/>
        <w:jc w:val="both"/>
        <w:rPr>
          <w:rFonts w:asciiTheme="minorEastAsia" w:eastAsiaTheme="minorEastAsia" w:hAnsiTheme="minorEastAsia" w:hint="eastAsia"/>
        </w:rPr>
      </w:pPr>
      <w:r w:rsidRPr="00E8606E">
        <w:rPr>
          <w:rFonts w:asciiTheme="minorEastAsia" w:eastAsiaTheme="minorEastAsia" w:hAnsiTheme="minorEastAsia"/>
          <w:spacing w:val="-2"/>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r w:rsidRPr="00E8606E">
        <w:rPr>
          <w:rFonts w:asciiTheme="minorEastAsia" w:eastAsiaTheme="minorEastAsia" w:hAnsiTheme="minorEastAsia"/>
          <w:spacing w:val="-120"/>
        </w:rPr>
        <w:t>）</w:t>
      </w:r>
      <w:r w:rsidRPr="00E8606E">
        <w:rPr>
          <w:rFonts w:asciiTheme="minorEastAsia" w:eastAsiaTheme="minorEastAsia" w:hAnsiTheme="minorEastAsia"/>
        </w:rPr>
        <w:t>；</w:t>
      </w:r>
    </w:p>
    <w:p w14:paraId="4EC71382" w14:textId="77777777" w:rsidR="00F24EF1" w:rsidRPr="00E8606E" w:rsidRDefault="00000000">
      <w:pPr>
        <w:pStyle w:val="a7"/>
        <w:spacing w:line="360" w:lineRule="auto"/>
        <w:ind w:left="1834" w:right="693" w:hanging="720"/>
        <w:rPr>
          <w:rFonts w:asciiTheme="minorEastAsia" w:eastAsiaTheme="minorEastAsia" w:hAnsiTheme="minorEastAsia" w:hint="eastAsia"/>
        </w:rPr>
      </w:pPr>
      <w:r w:rsidRPr="00E8606E">
        <w:rPr>
          <w:rFonts w:asciiTheme="minorEastAsia" w:eastAsiaTheme="minorEastAsia" w:hAnsiTheme="minorEastAsia"/>
          <w:spacing w:val="-2"/>
        </w:rPr>
        <w:t>（五）我单位不属于政府采购法律、行政法规规定的公益一类事业单位、或使用事业编制且由财政拨款保障的群团组织（仅适用于政府购买服务项目</w:t>
      </w:r>
      <w:r w:rsidRPr="00E8606E">
        <w:rPr>
          <w:rFonts w:asciiTheme="minorEastAsia" w:eastAsiaTheme="minorEastAsia" w:hAnsiTheme="minorEastAsia"/>
          <w:spacing w:val="-120"/>
        </w:rPr>
        <w:t>）</w:t>
      </w:r>
      <w:r w:rsidRPr="00E8606E">
        <w:rPr>
          <w:rFonts w:asciiTheme="minorEastAsia" w:eastAsiaTheme="minorEastAsia" w:hAnsiTheme="minorEastAsia"/>
        </w:rPr>
        <w:t>；</w:t>
      </w:r>
    </w:p>
    <w:p w14:paraId="46443E8A" w14:textId="77777777" w:rsidR="00F24EF1" w:rsidRPr="00E8606E" w:rsidRDefault="00000000">
      <w:pPr>
        <w:pStyle w:val="a7"/>
        <w:spacing w:before="5" w:line="360" w:lineRule="auto"/>
        <w:ind w:left="1834" w:right="693" w:hanging="720"/>
        <w:jc w:val="both"/>
        <w:rPr>
          <w:rFonts w:asciiTheme="minorEastAsia" w:eastAsiaTheme="minorEastAsia" w:hAnsiTheme="minorEastAsia" w:hint="eastAsia"/>
        </w:rPr>
      </w:pPr>
      <w:r w:rsidRPr="00E8606E">
        <w:rPr>
          <w:rFonts w:asciiTheme="minorEastAsia" w:eastAsiaTheme="minorEastAsia" w:hAnsiTheme="minorEastAsia"/>
          <w:spacing w:val="-2"/>
        </w:rPr>
        <w:t>（六）我单位不存在为采购项目提供整体设计、规范编制或者项目管理、监理、检测等服务后，再参加该采购项目的其他采购活动的情形（单一来源采购项目</w:t>
      </w:r>
      <w:r w:rsidRPr="00E8606E">
        <w:rPr>
          <w:rFonts w:asciiTheme="minorEastAsia" w:eastAsiaTheme="minorEastAsia" w:hAnsiTheme="minorEastAsia"/>
          <w:spacing w:val="-6"/>
        </w:rPr>
        <w:t>除外</w:t>
      </w:r>
      <w:r w:rsidRPr="00E8606E">
        <w:rPr>
          <w:rFonts w:asciiTheme="minorEastAsia" w:eastAsiaTheme="minorEastAsia" w:hAnsiTheme="minorEastAsia"/>
          <w:spacing w:val="-120"/>
        </w:rPr>
        <w:t>）</w:t>
      </w:r>
      <w:r w:rsidRPr="00E8606E">
        <w:rPr>
          <w:rFonts w:asciiTheme="minorEastAsia" w:eastAsiaTheme="minorEastAsia" w:hAnsiTheme="minorEastAsia"/>
        </w:rPr>
        <w:t>；</w:t>
      </w:r>
    </w:p>
    <w:p w14:paraId="43200594" w14:textId="77777777" w:rsidR="00F24EF1" w:rsidRPr="00E8606E" w:rsidRDefault="00000000">
      <w:pPr>
        <w:pStyle w:val="a7"/>
        <w:spacing w:line="360" w:lineRule="auto"/>
        <w:ind w:left="1834" w:right="693" w:hanging="720"/>
        <w:jc w:val="both"/>
        <w:rPr>
          <w:rFonts w:asciiTheme="minorEastAsia" w:eastAsiaTheme="minorEastAsia" w:hAnsiTheme="minorEastAsia" w:hint="eastAsia"/>
        </w:rPr>
      </w:pPr>
      <w:r w:rsidRPr="00E8606E">
        <w:rPr>
          <w:rFonts w:asciiTheme="minorEastAsia" w:eastAsiaTheme="minorEastAsia" w:hAnsiTheme="minorEastAsia"/>
          <w:spacing w:val="-2"/>
        </w:rPr>
        <w:t>（七）与我单位存在“单位负责人为同一人或者存在直接控股、管理关系”的其他法人单位信息如下（如有，不论其是否参加同一合同项下的政府采购活动均须</w:t>
      </w:r>
      <w:r w:rsidRPr="00E8606E">
        <w:rPr>
          <w:rFonts w:asciiTheme="minorEastAsia" w:eastAsiaTheme="minorEastAsia" w:hAnsiTheme="minorEastAsia"/>
          <w:spacing w:val="-6"/>
          <w:w w:val="105"/>
        </w:rPr>
        <w:t>填写</w:t>
      </w:r>
      <w:r w:rsidRPr="00E8606E">
        <w:rPr>
          <w:rFonts w:asciiTheme="minorEastAsia" w:eastAsiaTheme="minorEastAsia" w:hAnsiTheme="minorEastAsia"/>
          <w:spacing w:val="-120"/>
          <w:w w:val="105"/>
        </w:rPr>
        <w:t>）</w:t>
      </w:r>
      <w:r w:rsidRPr="00E8606E">
        <w:rPr>
          <w:rFonts w:asciiTheme="minorEastAsia" w:eastAsiaTheme="minorEastAsia" w:hAnsiTheme="minorEastAsia"/>
          <w:w w:val="105"/>
        </w:rPr>
        <w:t>：</w:t>
      </w: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F24EF1" w:rsidRPr="00E8606E" w14:paraId="0060ACA9" w14:textId="77777777">
        <w:trPr>
          <w:trHeight w:val="430"/>
        </w:trPr>
        <w:tc>
          <w:tcPr>
            <w:tcW w:w="950" w:type="dxa"/>
          </w:tcPr>
          <w:p w14:paraId="3E82E99D" w14:textId="77777777" w:rsidR="00F24EF1" w:rsidRPr="00E8606E" w:rsidRDefault="00000000">
            <w:pPr>
              <w:pStyle w:val="TableParagraph"/>
              <w:spacing w:before="56" w:line="360" w:lineRule="auto"/>
              <w:ind w:left="10"/>
              <w:jc w:val="center"/>
              <w:rPr>
                <w:rFonts w:asciiTheme="minorEastAsia" w:eastAsiaTheme="minorEastAsia" w:hAnsiTheme="minorEastAsia" w:hint="eastAsia"/>
                <w:sz w:val="24"/>
              </w:rPr>
            </w:pPr>
            <w:r w:rsidRPr="00E8606E">
              <w:rPr>
                <w:rFonts w:asciiTheme="minorEastAsia" w:eastAsiaTheme="minorEastAsia" w:hAnsiTheme="minorEastAsia"/>
                <w:spacing w:val="-5"/>
                <w:sz w:val="24"/>
              </w:rPr>
              <w:t>序号</w:t>
            </w:r>
          </w:p>
        </w:tc>
        <w:tc>
          <w:tcPr>
            <w:tcW w:w="4574" w:type="dxa"/>
          </w:tcPr>
          <w:p w14:paraId="3F4906A0" w14:textId="77777777" w:rsidR="00F24EF1" w:rsidRPr="00E8606E" w:rsidRDefault="00000000">
            <w:pPr>
              <w:pStyle w:val="TableParagraph"/>
              <w:spacing w:before="56" w:line="360" w:lineRule="auto"/>
              <w:ind w:left="11"/>
              <w:jc w:val="center"/>
              <w:rPr>
                <w:rFonts w:asciiTheme="minorEastAsia" w:eastAsiaTheme="minorEastAsia" w:hAnsiTheme="minorEastAsia" w:hint="eastAsia"/>
                <w:sz w:val="24"/>
              </w:rPr>
            </w:pPr>
            <w:r w:rsidRPr="00E8606E">
              <w:rPr>
                <w:rFonts w:asciiTheme="minorEastAsia" w:eastAsiaTheme="minorEastAsia" w:hAnsiTheme="minorEastAsia"/>
                <w:spacing w:val="-3"/>
                <w:sz w:val="24"/>
              </w:rPr>
              <w:t>单位名称</w:t>
            </w:r>
          </w:p>
        </w:tc>
        <w:tc>
          <w:tcPr>
            <w:tcW w:w="2976" w:type="dxa"/>
          </w:tcPr>
          <w:p w14:paraId="6F8FF2C0" w14:textId="77777777" w:rsidR="00F24EF1" w:rsidRPr="00E8606E" w:rsidRDefault="00000000">
            <w:pPr>
              <w:pStyle w:val="TableParagraph"/>
              <w:spacing w:before="56" w:line="360" w:lineRule="auto"/>
              <w:ind w:left="11"/>
              <w:jc w:val="center"/>
              <w:rPr>
                <w:rFonts w:asciiTheme="minorEastAsia" w:eastAsiaTheme="minorEastAsia" w:hAnsiTheme="minorEastAsia" w:hint="eastAsia"/>
                <w:sz w:val="24"/>
              </w:rPr>
            </w:pPr>
            <w:r w:rsidRPr="00E8606E">
              <w:rPr>
                <w:rFonts w:asciiTheme="minorEastAsia" w:eastAsiaTheme="minorEastAsia" w:hAnsiTheme="minorEastAsia"/>
                <w:spacing w:val="-3"/>
                <w:sz w:val="24"/>
              </w:rPr>
              <w:t>相互关系</w:t>
            </w:r>
          </w:p>
        </w:tc>
      </w:tr>
      <w:tr w:rsidR="00F24EF1" w:rsidRPr="00E8606E" w14:paraId="105D9C13" w14:textId="77777777">
        <w:trPr>
          <w:trHeight w:val="429"/>
        </w:trPr>
        <w:tc>
          <w:tcPr>
            <w:tcW w:w="950" w:type="dxa"/>
          </w:tcPr>
          <w:p w14:paraId="17CC7B15" w14:textId="77777777" w:rsidR="00F24EF1" w:rsidRPr="00E8606E" w:rsidRDefault="00000000">
            <w:pPr>
              <w:pStyle w:val="TableParagraph"/>
              <w:spacing w:before="51" w:line="360" w:lineRule="auto"/>
              <w:ind w:left="10" w:right="1"/>
              <w:jc w:val="center"/>
              <w:rPr>
                <w:rFonts w:asciiTheme="minorEastAsia" w:eastAsiaTheme="minorEastAsia" w:hAnsiTheme="minorEastAsia" w:hint="eastAsia"/>
                <w:sz w:val="24"/>
              </w:rPr>
            </w:pPr>
            <w:r w:rsidRPr="00E8606E">
              <w:rPr>
                <w:rFonts w:asciiTheme="minorEastAsia" w:eastAsiaTheme="minorEastAsia" w:hAnsiTheme="minorEastAsia"/>
                <w:spacing w:val="-10"/>
                <w:w w:val="115"/>
                <w:sz w:val="24"/>
              </w:rPr>
              <w:t>1</w:t>
            </w:r>
          </w:p>
        </w:tc>
        <w:tc>
          <w:tcPr>
            <w:tcW w:w="4574" w:type="dxa"/>
          </w:tcPr>
          <w:p w14:paraId="1A9A8423" w14:textId="77777777" w:rsidR="00F24EF1" w:rsidRPr="00E8606E" w:rsidRDefault="00F24EF1">
            <w:pPr>
              <w:pStyle w:val="TableParagraph"/>
              <w:spacing w:line="360" w:lineRule="auto"/>
              <w:rPr>
                <w:rFonts w:asciiTheme="minorEastAsia" w:eastAsiaTheme="minorEastAsia" w:hAnsiTheme="minorEastAsia" w:hint="eastAsia"/>
              </w:rPr>
            </w:pPr>
          </w:p>
        </w:tc>
        <w:tc>
          <w:tcPr>
            <w:tcW w:w="2976" w:type="dxa"/>
          </w:tcPr>
          <w:p w14:paraId="34CBFAB4" w14:textId="77777777" w:rsidR="00F24EF1" w:rsidRPr="00E8606E" w:rsidRDefault="00F24EF1">
            <w:pPr>
              <w:pStyle w:val="TableParagraph"/>
              <w:spacing w:line="360" w:lineRule="auto"/>
              <w:rPr>
                <w:rFonts w:asciiTheme="minorEastAsia" w:eastAsiaTheme="minorEastAsia" w:hAnsiTheme="minorEastAsia" w:hint="eastAsia"/>
              </w:rPr>
            </w:pPr>
          </w:p>
        </w:tc>
      </w:tr>
      <w:tr w:rsidR="00F24EF1" w:rsidRPr="00E8606E" w14:paraId="2DA72C0F" w14:textId="77777777">
        <w:trPr>
          <w:trHeight w:val="430"/>
        </w:trPr>
        <w:tc>
          <w:tcPr>
            <w:tcW w:w="950" w:type="dxa"/>
          </w:tcPr>
          <w:p w14:paraId="723931EE" w14:textId="77777777" w:rsidR="00F24EF1" w:rsidRPr="00E8606E" w:rsidRDefault="00000000">
            <w:pPr>
              <w:pStyle w:val="TableParagraph"/>
              <w:spacing w:before="52" w:line="360" w:lineRule="auto"/>
              <w:ind w:left="10" w:right="1"/>
              <w:jc w:val="center"/>
              <w:rPr>
                <w:rFonts w:asciiTheme="minorEastAsia" w:eastAsiaTheme="minorEastAsia" w:hAnsiTheme="minorEastAsia" w:hint="eastAsia"/>
                <w:sz w:val="24"/>
              </w:rPr>
            </w:pPr>
            <w:r w:rsidRPr="00E8606E">
              <w:rPr>
                <w:rFonts w:asciiTheme="minorEastAsia" w:eastAsiaTheme="minorEastAsia" w:hAnsiTheme="minorEastAsia"/>
                <w:spacing w:val="-10"/>
                <w:w w:val="115"/>
                <w:sz w:val="24"/>
              </w:rPr>
              <w:t>2</w:t>
            </w:r>
          </w:p>
        </w:tc>
        <w:tc>
          <w:tcPr>
            <w:tcW w:w="4574" w:type="dxa"/>
          </w:tcPr>
          <w:p w14:paraId="173D7E09" w14:textId="77777777" w:rsidR="00F24EF1" w:rsidRPr="00E8606E" w:rsidRDefault="00F24EF1">
            <w:pPr>
              <w:pStyle w:val="TableParagraph"/>
              <w:spacing w:line="360" w:lineRule="auto"/>
              <w:rPr>
                <w:rFonts w:asciiTheme="minorEastAsia" w:eastAsiaTheme="minorEastAsia" w:hAnsiTheme="minorEastAsia" w:hint="eastAsia"/>
              </w:rPr>
            </w:pPr>
          </w:p>
        </w:tc>
        <w:tc>
          <w:tcPr>
            <w:tcW w:w="2976" w:type="dxa"/>
          </w:tcPr>
          <w:p w14:paraId="2D18DB70" w14:textId="77777777" w:rsidR="00F24EF1" w:rsidRPr="00E8606E" w:rsidRDefault="00F24EF1">
            <w:pPr>
              <w:pStyle w:val="TableParagraph"/>
              <w:spacing w:line="360" w:lineRule="auto"/>
              <w:rPr>
                <w:rFonts w:asciiTheme="minorEastAsia" w:eastAsiaTheme="minorEastAsia" w:hAnsiTheme="minorEastAsia" w:hint="eastAsia"/>
              </w:rPr>
            </w:pPr>
          </w:p>
        </w:tc>
      </w:tr>
      <w:tr w:rsidR="00F24EF1" w:rsidRPr="00E8606E" w14:paraId="6343B070" w14:textId="77777777">
        <w:trPr>
          <w:trHeight w:val="430"/>
        </w:trPr>
        <w:tc>
          <w:tcPr>
            <w:tcW w:w="950" w:type="dxa"/>
          </w:tcPr>
          <w:p w14:paraId="01520329" w14:textId="77777777" w:rsidR="00F24EF1" w:rsidRPr="00E8606E" w:rsidRDefault="00000000">
            <w:pPr>
              <w:pStyle w:val="TableParagraph"/>
              <w:spacing w:before="51" w:line="360" w:lineRule="auto"/>
              <w:ind w:left="10"/>
              <w:jc w:val="center"/>
              <w:rPr>
                <w:rFonts w:asciiTheme="minorEastAsia" w:eastAsiaTheme="minorEastAsia" w:hAnsiTheme="minorEastAsia" w:hint="eastAsia"/>
                <w:sz w:val="24"/>
              </w:rPr>
            </w:pPr>
            <w:r w:rsidRPr="00E8606E">
              <w:rPr>
                <w:rFonts w:asciiTheme="minorEastAsia" w:eastAsiaTheme="minorEastAsia" w:hAnsiTheme="minorEastAsia"/>
                <w:spacing w:val="-10"/>
                <w:w w:val="120"/>
                <w:sz w:val="24"/>
              </w:rPr>
              <w:t>…</w:t>
            </w:r>
          </w:p>
        </w:tc>
        <w:tc>
          <w:tcPr>
            <w:tcW w:w="4574" w:type="dxa"/>
          </w:tcPr>
          <w:p w14:paraId="424FE8DA" w14:textId="77777777" w:rsidR="00F24EF1" w:rsidRPr="00E8606E" w:rsidRDefault="00F24EF1">
            <w:pPr>
              <w:pStyle w:val="TableParagraph"/>
              <w:spacing w:line="360" w:lineRule="auto"/>
              <w:rPr>
                <w:rFonts w:asciiTheme="minorEastAsia" w:eastAsiaTheme="minorEastAsia" w:hAnsiTheme="minorEastAsia" w:hint="eastAsia"/>
              </w:rPr>
            </w:pPr>
          </w:p>
        </w:tc>
        <w:tc>
          <w:tcPr>
            <w:tcW w:w="2976" w:type="dxa"/>
          </w:tcPr>
          <w:p w14:paraId="0EA4CC70" w14:textId="77777777" w:rsidR="00F24EF1" w:rsidRPr="00E8606E" w:rsidRDefault="00F24EF1">
            <w:pPr>
              <w:pStyle w:val="TableParagraph"/>
              <w:spacing w:line="360" w:lineRule="auto"/>
              <w:rPr>
                <w:rFonts w:asciiTheme="minorEastAsia" w:eastAsiaTheme="minorEastAsia" w:hAnsiTheme="minorEastAsia" w:hint="eastAsia"/>
              </w:rPr>
            </w:pPr>
          </w:p>
        </w:tc>
      </w:tr>
    </w:tbl>
    <w:p w14:paraId="36D4AB07" w14:textId="77777777" w:rsidR="00F24EF1" w:rsidRPr="00E8606E" w:rsidRDefault="00000000">
      <w:pPr>
        <w:pStyle w:val="a7"/>
        <w:spacing w:before="241" w:line="360" w:lineRule="auto"/>
        <w:ind w:firstLineChars="400" w:firstLine="956"/>
        <w:rPr>
          <w:rFonts w:asciiTheme="minorEastAsia" w:eastAsiaTheme="minorEastAsia" w:hAnsiTheme="minorEastAsia" w:hint="eastAsia"/>
        </w:rPr>
      </w:pPr>
      <w:r w:rsidRPr="00E8606E">
        <w:rPr>
          <w:rFonts w:asciiTheme="minorEastAsia" w:eastAsiaTheme="minorEastAsia" w:hAnsiTheme="minorEastAsia"/>
          <w:spacing w:val="-1"/>
        </w:rPr>
        <w:t>上述声明真实有效，否则我方负全部责任。</w:t>
      </w:r>
    </w:p>
    <w:p w14:paraId="17B20C6E" w14:textId="77777777" w:rsidR="00F24EF1" w:rsidRPr="00E8606E" w:rsidRDefault="00000000">
      <w:pPr>
        <w:pStyle w:val="a7"/>
        <w:tabs>
          <w:tab w:val="left" w:pos="8333"/>
          <w:tab w:val="left" w:pos="9826"/>
        </w:tabs>
        <w:spacing w:line="360" w:lineRule="auto"/>
        <w:ind w:left="5093"/>
        <w:rPr>
          <w:rFonts w:asciiTheme="minorEastAsia" w:eastAsiaTheme="minorEastAsia" w:hAnsiTheme="minorEastAsia" w:hint="eastAsia"/>
        </w:rPr>
      </w:pPr>
      <w:r w:rsidRPr="00E8606E">
        <w:rPr>
          <w:rFonts w:asciiTheme="minorEastAsia" w:eastAsiaTheme="minorEastAsia" w:hAnsiTheme="minorEastAsia"/>
        </w:rPr>
        <w:t>投标人名称（加盖公章</w:t>
      </w:r>
      <w:r w:rsidRPr="00E8606E">
        <w:rPr>
          <w:rFonts w:asciiTheme="minorEastAsia" w:eastAsiaTheme="minorEastAsia" w:hAnsiTheme="minorEastAsia"/>
          <w:spacing w:val="-125"/>
        </w:rPr>
        <w:t>）</w:t>
      </w:r>
      <w:r w:rsidRPr="00E8606E">
        <w:rPr>
          <w:rFonts w:asciiTheme="minorEastAsia" w:eastAsiaTheme="minorEastAsia" w:hAnsiTheme="minorEastAsia"/>
          <w:spacing w:val="-5"/>
        </w:rPr>
        <w:t>：</w:t>
      </w:r>
      <w:r w:rsidRPr="00E8606E">
        <w:rPr>
          <w:rFonts w:asciiTheme="minorEastAsia" w:eastAsiaTheme="minorEastAsia" w:hAnsiTheme="minorEastAsia"/>
          <w:u w:val="single"/>
        </w:rPr>
        <w:tab/>
      </w:r>
      <w:r w:rsidRPr="00E8606E">
        <w:rPr>
          <w:rFonts w:asciiTheme="minorEastAsia" w:eastAsiaTheme="minorEastAsia" w:hAnsiTheme="minorEastAsia"/>
          <w:u w:val="single"/>
        </w:rPr>
        <w:tab/>
      </w:r>
    </w:p>
    <w:p w14:paraId="2493861E" w14:textId="77777777" w:rsidR="00F24EF1" w:rsidRPr="00E8606E" w:rsidRDefault="00000000">
      <w:pPr>
        <w:pStyle w:val="a7"/>
        <w:tabs>
          <w:tab w:val="left" w:pos="7253"/>
          <w:tab w:val="left" w:pos="8213"/>
          <w:tab w:val="left" w:pos="9173"/>
        </w:tabs>
        <w:spacing w:before="185" w:line="360" w:lineRule="auto"/>
        <w:ind w:left="5933"/>
        <w:rPr>
          <w:rFonts w:asciiTheme="minorEastAsia" w:eastAsiaTheme="minorEastAsia" w:hAnsiTheme="minorEastAsia" w:hint="eastAsia"/>
        </w:rPr>
      </w:pPr>
      <w:r w:rsidRPr="00E8606E">
        <w:rPr>
          <w:rFonts w:asciiTheme="minorEastAsia" w:eastAsiaTheme="minorEastAsia" w:hAnsiTheme="minorEastAsia"/>
        </w:rPr>
        <w:t>日期</w:t>
      </w:r>
      <w:r w:rsidRPr="00E8606E">
        <w:rPr>
          <w:rFonts w:asciiTheme="minorEastAsia" w:eastAsiaTheme="minorEastAsia" w:hAnsiTheme="minorEastAsia"/>
          <w:spacing w:val="-10"/>
        </w:rPr>
        <w:t>：</w:t>
      </w:r>
      <w:r w:rsidRPr="00E8606E">
        <w:rPr>
          <w:rFonts w:asciiTheme="minorEastAsia" w:eastAsiaTheme="minorEastAsia" w:hAnsiTheme="minorEastAsia"/>
          <w:u w:val="single"/>
        </w:rPr>
        <w:tab/>
      </w:r>
      <w:r w:rsidRPr="00E8606E">
        <w:rPr>
          <w:rFonts w:asciiTheme="minorEastAsia" w:eastAsiaTheme="minorEastAsia" w:hAnsiTheme="minorEastAsia"/>
          <w:spacing w:val="-10"/>
        </w:rPr>
        <w:t>年</w:t>
      </w:r>
      <w:r w:rsidRPr="00E8606E">
        <w:rPr>
          <w:rFonts w:asciiTheme="minorEastAsia" w:eastAsiaTheme="minorEastAsia" w:hAnsiTheme="minorEastAsia"/>
          <w:u w:val="single"/>
        </w:rPr>
        <w:tab/>
      </w:r>
      <w:r w:rsidRPr="00E8606E">
        <w:rPr>
          <w:rFonts w:asciiTheme="minorEastAsia" w:eastAsiaTheme="minorEastAsia" w:hAnsiTheme="minorEastAsia"/>
          <w:spacing w:val="-10"/>
        </w:rPr>
        <w:t>月</w:t>
      </w:r>
      <w:r w:rsidRPr="00E8606E">
        <w:rPr>
          <w:rFonts w:asciiTheme="minorEastAsia" w:eastAsiaTheme="minorEastAsia" w:hAnsiTheme="minorEastAsia"/>
          <w:u w:val="single"/>
        </w:rPr>
        <w:tab/>
      </w:r>
      <w:r w:rsidRPr="00E8606E">
        <w:rPr>
          <w:rFonts w:asciiTheme="minorEastAsia" w:eastAsiaTheme="minorEastAsia" w:hAnsiTheme="minorEastAsia"/>
          <w:spacing w:val="-10"/>
        </w:rPr>
        <w:t>日</w:t>
      </w:r>
    </w:p>
    <w:p w14:paraId="4A8D028B" w14:textId="77777777" w:rsidR="00F24EF1" w:rsidRPr="00E8606E" w:rsidRDefault="00000000">
      <w:pPr>
        <w:pStyle w:val="a7"/>
        <w:spacing w:before="158" w:line="360" w:lineRule="auto"/>
        <w:ind w:left="701" w:right="691"/>
        <w:rPr>
          <w:rFonts w:asciiTheme="minorEastAsia" w:eastAsiaTheme="minorEastAsia" w:hAnsiTheme="minorEastAsia" w:hint="eastAsia"/>
        </w:rPr>
      </w:pPr>
      <w:r w:rsidRPr="00E8606E">
        <w:rPr>
          <w:rFonts w:asciiTheme="minorEastAsia" w:eastAsiaTheme="minorEastAsia" w:hAnsiTheme="minorEastAsia"/>
          <w:spacing w:val="-2"/>
        </w:rPr>
        <w:t>说明：供应商承诺不实的，依据《政府采购法》第七十七条“提供虚假材料谋取中标、成交的”有关规定予以处理。</w:t>
      </w:r>
    </w:p>
    <w:p w14:paraId="1EA75994" w14:textId="77777777" w:rsidR="00F24EF1" w:rsidRPr="00E8606E" w:rsidRDefault="00F24EF1">
      <w:pPr>
        <w:spacing w:line="360" w:lineRule="auto"/>
        <w:rPr>
          <w:rFonts w:asciiTheme="minorEastAsia" w:eastAsiaTheme="minorEastAsia" w:hAnsiTheme="minorEastAsia" w:hint="eastAsia"/>
        </w:rPr>
        <w:sectPr w:rsidR="00F24EF1" w:rsidRPr="00E8606E">
          <w:type w:val="continuous"/>
          <w:pgSz w:w="11910" w:h="16840"/>
          <w:pgMar w:top="1400" w:right="440" w:bottom="280" w:left="1000" w:header="879" w:footer="892" w:gutter="0"/>
          <w:cols w:space="720"/>
        </w:sectPr>
      </w:pPr>
    </w:p>
    <w:p w14:paraId="15243665" w14:textId="77777777" w:rsidR="00F24EF1" w:rsidRPr="00E8606E" w:rsidRDefault="00000000">
      <w:pPr>
        <w:pStyle w:val="aff0"/>
        <w:numPr>
          <w:ilvl w:val="0"/>
          <w:numId w:val="13"/>
        </w:numPr>
        <w:tabs>
          <w:tab w:val="left" w:pos="1061"/>
        </w:tabs>
        <w:spacing w:before="113" w:line="360" w:lineRule="auto"/>
        <w:rPr>
          <w:rFonts w:asciiTheme="minorEastAsia" w:eastAsiaTheme="minorEastAsia" w:hAnsiTheme="minorEastAsia" w:hint="eastAsia"/>
          <w:sz w:val="24"/>
        </w:rPr>
      </w:pPr>
      <w:r w:rsidRPr="00E8606E">
        <w:rPr>
          <w:rFonts w:asciiTheme="minorEastAsia" w:eastAsiaTheme="minorEastAsia" w:hAnsiTheme="minorEastAsia"/>
          <w:sz w:val="24"/>
        </w:rPr>
        <w:t>落实政府采购政策需满足的资格要求（如有</w:t>
      </w:r>
      <w:r w:rsidRPr="00E8606E">
        <w:rPr>
          <w:rFonts w:asciiTheme="minorEastAsia" w:eastAsiaTheme="minorEastAsia" w:hAnsiTheme="minorEastAsia"/>
          <w:spacing w:val="-10"/>
          <w:sz w:val="24"/>
        </w:rPr>
        <w:t>）</w:t>
      </w:r>
    </w:p>
    <w:p w14:paraId="294779F0" w14:textId="77777777" w:rsidR="00F24EF1" w:rsidRPr="00E8606E" w:rsidRDefault="00000000">
      <w:pPr>
        <w:pStyle w:val="aff0"/>
        <w:numPr>
          <w:ilvl w:val="1"/>
          <w:numId w:val="13"/>
        </w:numPr>
        <w:tabs>
          <w:tab w:val="left" w:pos="1210"/>
        </w:tabs>
        <w:spacing w:before="158" w:line="360" w:lineRule="auto"/>
        <w:ind w:left="701" w:right="7332" w:firstLine="0"/>
        <w:rPr>
          <w:rFonts w:asciiTheme="minorEastAsia" w:eastAsiaTheme="minorEastAsia" w:hAnsiTheme="minorEastAsia" w:hint="eastAsia"/>
          <w:sz w:val="24"/>
        </w:rPr>
      </w:pPr>
      <w:r w:rsidRPr="00E8606E">
        <w:rPr>
          <w:rFonts w:asciiTheme="minorEastAsia" w:eastAsiaTheme="minorEastAsia" w:hAnsiTheme="minorEastAsia"/>
          <w:spacing w:val="-2"/>
          <w:sz w:val="24"/>
        </w:rPr>
        <w:t>中小企业证明文件</w:t>
      </w:r>
      <w:r w:rsidRPr="00E8606E">
        <w:rPr>
          <w:rFonts w:asciiTheme="minorEastAsia" w:eastAsiaTheme="minorEastAsia" w:hAnsiTheme="minorEastAsia"/>
          <w:spacing w:val="-4"/>
          <w:sz w:val="24"/>
        </w:rPr>
        <w:t>说明：</w:t>
      </w:r>
    </w:p>
    <w:p w14:paraId="361DBD56" w14:textId="77777777" w:rsidR="00F24EF1" w:rsidRPr="00E8606E" w:rsidRDefault="00000000">
      <w:pPr>
        <w:pStyle w:val="aff0"/>
        <w:numPr>
          <w:ilvl w:val="0"/>
          <w:numId w:val="14"/>
        </w:numPr>
        <w:tabs>
          <w:tab w:val="left" w:pos="1332"/>
        </w:tabs>
        <w:spacing w:before="1" w:line="360" w:lineRule="auto"/>
        <w:ind w:left="1332" w:hanging="631"/>
        <w:rPr>
          <w:rFonts w:asciiTheme="minorEastAsia" w:eastAsiaTheme="minorEastAsia" w:hAnsiTheme="minorEastAsia" w:hint="eastAsia"/>
          <w:sz w:val="24"/>
        </w:rPr>
      </w:pPr>
      <w:r w:rsidRPr="00E8606E">
        <w:rPr>
          <w:rFonts w:asciiTheme="minorEastAsia" w:eastAsiaTheme="minorEastAsia" w:hAnsiTheme="minorEastAsia"/>
          <w:sz w:val="24"/>
        </w:rPr>
        <w:t>如本项目（包）</w:t>
      </w:r>
      <w:proofErr w:type="gramStart"/>
      <w:r w:rsidRPr="00E8606E">
        <w:rPr>
          <w:rFonts w:asciiTheme="minorEastAsia" w:eastAsiaTheme="minorEastAsia" w:hAnsiTheme="minorEastAsia"/>
          <w:spacing w:val="-1"/>
          <w:sz w:val="24"/>
        </w:rPr>
        <w:t>不</w:t>
      </w:r>
      <w:proofErr w:type="gramEnd"/>
      <w:r w:rsidRPr="00E8606E">
        <w:rPr>
          <w:rFonts w:asciiTheme="minorEastAsia" w:eastAsiaTheme="minorEastAsia" w:hAnsiTheme="minorEastAsia"/>
          <w:spacing w:val="-1"/>
          <w:sz w:val="24"/>
        </w:rPr>
        <w:t>专门面向中小企业预留采购份额，资格证明文件部分无需提供</w:t>
      </w:r>
    </w:p>
    <w:p w14:paraId="2DF55B38" w14:textId="77777777" w:rsidR="00F24EF1" w:rsidRPr="00E8606E" w:rsidRDefault="00000000">
      <w:pPr>
        <w:pStyle w:val="a7"/>
        <w:spacing w:before="159" w:line="360" w:lineRule="auto"/>
        <w:ind w:left="701" w:right="690"/>
        <w:jc w:val="both"/>
        <w:rPr>
          <w:rFonts w:asciiTheme="minorEastAsia" w:eastAsiaTheme="minorEastAsia" w:hAnsiTheme="minorEastAsia" w:hint="eastAsia"/>
        </w:rPr>
      </w:pPr>
      <w:r w:rsidRPr="00E8606E">
        <w:rPr>
          <w:rFonts w:asciiTheme="minorEastAsia" w:eastAsiaTheme="minorEastAsia" w:hAnsiTheme="minorEastAsia"/>
          <w:spacing w:val="-2"/>
        </w:rPr>
        <w:t>《中小企业声明函》或《残疾人福利性单位声明函》或由省级以上监狱管理局、戒毒管理局（含新疆生产建设兵团）出具的属于监狱企业的证明文件；供应商如具有上述证明文件，建议在商务技术文件中提供。</w:t>
      </w:r>
    </w:p>
    <w:p w14:paraId="38B9380E" w14:textId="77777777" w:rsidR="00F24EF1" w:rsidRPr="00E8606E" w:rsidRDefault="00000000">
      <w:pPr>
        <w:pStyle w:val="aff0"/>
        <w:numPr>
          <w:ilvl w:val="0"/>
          <w:numId w:val="14"/>
        </w:numPr>
        <w:tabs>
          <w:tab w:val="left" w:pos="1332"/>
        </w:tabs>
        <w:spacing w:line="360" w:lineRule="auto"/>
        <w:ind w:left="701" w:right="690" w:firstLine="0"/>
        <w:jc w:val="both"/>
        <w:rPr>
          <w:rFonts w:asciiTheme="minorEastAsia" w:eastAsiaTheme="minorEastAsia" w:hAnsiTheme="minorEastAsia" w:hint="eastAsia"/>
          <w:sz w:val="24"/>
        </w:rPr>
      </w:pPr>
      <w:r w:rsidRPr="00E8606E">
        <w:rPr>
          <w:rFonts w:asciiTheme="minorEastAsia" w:eastAsiaTheme="minorEastAsia" w:hAnsiTheme="minorEastAsia"/>
          <w:spacing w:val="-2"/>
          <w:sz w:val="24"/>
        </w:rPr>
        <w:t>如本项目（包）专门面向中小企业采购，投标文件中须提供《中小企业声明函》或《残疾人福利性单位声明函》或由省级以上监狱管理局、戒毒管理局（含新疆生产建设兵团）出具的属于监狱企业的证明文件，</w:t>
      </w:r>
      <w:proofErr w:type="gramStart"/>
      <w:r w:rsidRPr="00E8606E">
        <w:rPr>
          <w:rFonts w:asciiTheme="minorEastAsia" w:eastAsiaTheme="minorEastAsia" w:hAnsiTheme="minorEastAsia"/>
          <w:spacing w:val="-2"/>
          <w:sz w:val="24"/>
        </w:rPr>
        <w:t>且建议</w:t>
      </w:r>
      <w:proofErr w:type="gramEnd"/>
      <w:r w:rsidRPr="00E8606E">
        <w:rPr>
          <w:rFonts w:asciiTheme="minorEastAsia" w:eastAsiaTheme="minorEastAsia" w:hAnsiTheme="minorEastAsia"/>
          <w:spacing w:val="-2"/>
          <w:sz w:val="24"/>
        </w:rPr>
        <w:t>在资格证明文件部分提供。</w:t>
      </w:r>
    </w:p>
    <w:p w14:paraId="34A83A38" w14:textId="77777777" w:rsidR="00F24EF1" w:rsidRPr="00E8606E" w:rsidRDefault="00000000">
      <w:pPr>
        <w:pStyle w:val="aff0"/>
        <w:numPr>
          <w:ilvl w:val="0"/>
          <w:numId w:val="14"/>
        </w:numPr>
        <w:tabs>
          <w:tab w:val="left" w:pos="1332"/>
        </w:tabs>
        <w:spacing w:line="360" w:lineRule="auto"/>
        <w:ind w:left="701" w:right="642" w:firstLine="0"/>
        <w:jc w:val="both"/>
        <w:rPr>
          <w:rFonts w:asciiTheme="minorEastAsia" w:eastAsiaTheme="minorEastAsia" w:hAnsiTheme="minorEastAsia" w:hint="eastAsia"/>
          <w:sz w:val="24"/>
        </w:rPr>
      </w:pPr>
      <w:r w:rsidRPr="00E8606E">
        <w:rPr>
          <w:rFonts w:asciiTheme="minorEastAsia" w:eastAsiaTheme="minorEastAsia" w:hAnsiTheme="minorEastAsia"/>
          <w:spacing w:val="-2"/>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w:t>
      </w:r>
      <w:r w:rsidRPr="00E8606E">
        <w:rPr>
          <w:rFonts w:asciiTheme="minorEastAsia" w:eastAsiaTheme="minorEastAsia" w:hAnsiTheme="minorEastAsia"/>
          <w:spacing w:val="-17"/>
          <w:sz w:val="24"/>
        </w:rPr>
        <w:t>戒毒管理局</w:t>
      </w:r>
      <w:r w:rsidRPr="00E8606E">
        <w:rPr>
          <w:rFonts w:asciiTheme="minorEastAsia" w:eastAsiaTheme="minorEastAsia" w:hAnsiTheme="minorEastAsia"/>
          <w:spacing w:val="-2"/>
          <w:sz w:val="24"/>
        </w:rPr>
        <w:t>（含新疆生产建设兵团</w:t>
      </w:r>
      <w:r w:rsidRPr="00E8606E">
        <w:rPr>
          <w:rFonts w:asciiTheme="minorEastAsia" w:eastAsiaTheme="minorEastAsia" w:hAnsiTheme="minorEastAsia"/>
          <w:spacing w:val="-75"/>
          <w:sz w:val="24"/>
        </w:rPr>
        <w:t>）</w:t>
      </w:r>
      <w:r w:rsidRPr="00E8606E">
        <w:rPr>
          <w:rFonts w:asciiTheme="minorEastAsia" w:eastAsiaTheme="minorEastAsia" w:hAnsiTheme="minorEastAsia"/>
          <w:spacing w:val="-10"/>
          <w:sz w:val="24"/>
        </w:rPr>
        <w:t>出具的属于监狱企业的证明文件，还须同时提供《拟分包情况说明》及《分包意向协议》，</w:t>
      </w:r>
      <w:proofErr w:type="gramStart"/>
      <w:r w:rsidRPr="00E8606E">
        <w:rPr>
          <w:rFonts w:asciiTheme="minorEastAsia" w:eastAsiaTheme="minorEastAsia" w:hAnsiTheme="minorEastAsia"/>
          <w:spacing w:val="-10"/>
          <w:sz w:val="24"/>
        </w:rPr>
        <w:t>且建议</w:t>
      </w:r>
      <w:proofErr w:type="gramEnd"/>
      <w:r w:rsidRPr="00E8606E">
        <w:rPr>
          <w:rFonts w:asciiTheme="minorEastAsia" w:eastAsiaTheme="minorEastAsia" w:hAnsiTheme="minorEastAsia"/>
          <w:spacing w:val="-10"/>
          <w:sz w:val="24"/>
        </w:rPr>
        <w:t>在资格证明文件部分提供。</w:t>
      </w:r>
    </w:p>
    <w:p w14:paraId="34CE349C" w14:textId="77777777" w:rsidR="00F24EF1" w:rsidRPr="00E8606E" w:rsidRDefault="00000000">
      <w:pPr>
        <w:pStyle w:val="aff0"/>
        <w:numPr>
          <w:ilvl w:val="0"/>
          <w:numId w:val="14"/>
        </w:numPr>
        <w:tabs>
          <w:tab w:val="left" w:pos="1332"/>
        </w:tabs>
        <w:spacing w:line="360" w:lineRule="auto"/>
        <w:ind w:left="701" w:right="690" w:firstLine="0"/>
        <w:jc w:val="both"/>
        <w:rPr>
          <w:rFonts w:asciiTheme="minorEastAsia" w:eastAsiaTheme="minorEastAsia" w:hAnsiTheme="minorEastAsia" w:hint="eastAsia"/>
          <w:sz w:val="24"/>
        </w:rPr>
      </w:pPr>
      <w:r w:rsidRPr="00E8606E">
        <w:rPr>
          <w:rFonts w:asciiTheme="minorEastAsia" w:eastAsiaTheme="minorEastAsia" w:hAnsiTheme="minorEastAsia"/>
          <w:spacing w:val="-2"/>
          <w:sz w:val="24"/>
        </w:rPr>
        <w:t>如本项目（包）预留部分采购项目预算专门面向中小企业采购，且要求供应商以联合体形</w:t>
      </w:r>
      <w:proofErr w:type="gramStart"/>
      <w:r w:rsidRPr="00E8606E">
        <w:rPr>
          <w:rFonts w:asciiTheme="minorEastAsia" w:eastAsiaTheme="minorEastAsia" w:hAnsiTheme="minorEastAsia"/>
          <w:spacing w:val="-2"/>
          <w:sz w:val="24"/>
        </w:rPr>
        <w:t>式参加</w:t>
      </w:r>
      <w:proofErr w:type="gramEnd"/>
      <w:r w:rsidRPr="00E8606E">
        <w:rPr>
          <w:rFonts w:asciiTheme="minorEastAsia" w:eastAsiaTheme="minorEastAsia" w:hAnsiTheme="minorEastAsia"/>
          <w:spacing w:val="-2"/>
          <w:sz w:val="24"/>
        </w:rPr>
        <w:t>采购活动</w:t>
      </w:r>
      <w:r w:rsidRPr="00E8606E">
        <w:rPr>
          <w:rFonts w:asciiTheme="minorEastAsia" w:eastAsiaTheme="minorEastAsia" w:hAnsiTheme="minorEastAsia"/>
          <w:spacing w:val="-2"/>
          <w:sz w:val="21"/>
        </w:rPr>
        <w:t>，</w:t>
      </w:r>
      <w:r w:rsidRPr="00E8606E">
        <w:rPr>
          <w:rFonts w:asciiTheme="minorEastAsia" w:eastAsiaTheme="minorEastAsia" w:hAnsiTheme="minorEastAsia"/>
          <w:spacing w:val="-2"/>
          <w:sz w:val="24"/>
        </w:rPr>
        <w:t>投标文件中除须提供《中小企业声明函》或《残疾人福利性单位声明函》或由省级以上监狱管理局、戒毒管理局（含新疆生产建设兵团）出具的属</w:t>
      </w:r>
      <w:r w:rsidRPr="00E8606E">
        <w:rPr>
          <w:rFonts w:asciiTheme="minorEastAsia" w:eastAsiaTheme="minorEastAsia" w:hAnsiTheme="minorEastAsia"/>
          <w:spacing w:val="-8"/>
          <w:sz w:val="24"/>
        </w:rPr>
        <w:t>于监狱企业的证明文件，还须同时提供《联合协议》；上述文件建议在资格证明文件部</w:t>
      </w:r>
      <w:r w:rsidRPr="00E8606E">
        <w:rPr>
          <w:rFonts w:asciiTheme="minorEastAsia" w:eastAsiaTheme="minorEastAsia" w:hAnsiTheme="minorEastAsia"/>
          <w:spacing w:val="-4"/>
          <w:sz w:val="24"/>
        </w:rPr>
        <w:t>分提供。</w:t>
      </w:r>
    </w:p>
    <w:p w14:paraId="65C51C56" w14:textId="77777777" w:rsidR="00F24EF1" w:rsidRPr="00E8606E" w:rsidRDefault="00000000">
      <w:pPr>
        <w:pStyle w:val="aff0"/>
        <w:numPr>
          <w:ilvl w:val="0"/>
          <w:numId w:val="14"/>
        </w:numPr>
        <w:tabs>
          <w:tab w:val="left" w:pos="1330"/>
        </w:tabs>
        <w:spacing w:line="360" w:lineRule="auto"/>
        <w:ind w:left="1330" w:hanging="629"/>
        <w:rPr>
          <w:rFonts w:asciiTheme="minorEastAsia" w:eastAsiaTheme="minorEastAsia" w:hAnsiTheme="minorEastAsia" w:hint="eastAsia"/>
          <w:sz w:val="24"/>
        </w:rPr>
      </w:pPr>
      <w:r w:rsidRPr="00E8606E">
        <w:rPr>
          <w:rFonts w:asciiTheme="minorEastAsia" w:eastAsiaTheme="minorEastAsia" w:hAnsiTheme="minorEastAsia"/>
          <w:spacing w:val="-1"/>
          <w:sz w:val="24"/>
        </w:rPr>
        <w:t>中小企业声明函填写注意事项</w:t>
      </w:r>
    </w:p>
    <w:p w14:paraId="55DCFD03" w14:textId="77777777" w:rsidR="00F24EF1" w:rsidRPr="00E8606E" w:rsidRDefault="00000000">
      <w:pPr>
        <w:pStyle w:val="aff0"/>
        <w:tabs>
          <w:tab w:val="left" w:pos="973"/>
        </w:tabs>
        <w:spacing w:before="152" w:line="360" w:lineRule="auto"/>
        <w:ind w:left="701" w:right="690" w:firstLine="0"/>
        <w:rPr>
          <w:rFonts w:asciiTheme="minorEastAsia" w:eastAsiaTheme="minorEastAsia" w:hAnsiTheme="minorEastAsia" w:hint="eastAsia"/>
          <w:sz w:val="24"/>
        </w:rPr>
      </w:pPr>
      <w:r w:rsidRPr="00E8606E">
        <w:rPr>
          <w:rFonts w:asciiTheme="minorEastAsia" w:eastAsiaTheme="minorEastAsia" w:hAnsiTheme="minorEastAsia"/>
          <w:spacing w:val="-6"/>
          <w:sz w:val="24"/>
        </w:rPr>
        <w:t>1）《中小企业声明函》由参加政府采购活动的投标人出具。联合体投标的，《中小企业</w:t>
      </w:r>
      <w:r w:rsidRPr="00E8606E">
        <w:rPr>
          <w:rFonts w:asciiTheme="minorEastAsia" w:eastAsiaTheme="minorEastAsia" w:hAnsiTheme="minorEastAsia"/>
          <w:spacing w:val="-2"/>
          <w:sz w:val="24"/>
        </w:rPr>
        <w:t>声明函》可由牵头人出具。</w:t>
      </w:r>
    </w:p>
    <w:p w14:paraId="19E339E7" w14:textId="77777777" w:rsidR="00F24EF1" w:rsidRPr="00E8606E" w:rsidRDefault="00000000">
      <w:pPr>
        <w:pStyle w:val="aff0"/>
        <w:tabs>
          <w:tab w:val="left" w:pos="1091"/>
        </w:tabs>
        <w:spacing w:line="360" w:lineRule="auto"/>
        <w:ind w:left="701" w:right="691" w:firstLine="0"/>
        <w:rPr>
          <w:rFonts w:asciiTheme="minorEastAsia" w:eastAsiaTheme="minorEastAsia" w:hAnsiTheme="minorEastAsia" w:hint="eastAsia"/>
          <w:sz w:val="24"/>
          <w:szCs w:val="24"/>
        </w:rPr>
      </w:pPr>
      <w:r w:rsidRPr="00E8606E">
        <w:rPr>
          <w:rFonts w:asciiTheme="minorEastAsia" w:eastAsiaTheme="minorEastAsia" w:hAnsiTheme="minorEastAsia" w:cs="Arial"/>
          <w:sz w:val="24"/>
        </w:rPr>
        <w:t>2</w:t>
      </w:r>
      <w:r w:rsidRPr="00E8606E">
        <w:rPr>
          <w:rFonts w:asciiTheme="minorEastAsia" w:eastAsiaTheme="minorEastAsia" w:hAnsiTheme="minorEastAsia"/>
          <w:sz w:val="24"/>
        </w:rPr>
        <w:t>）</w:t>
      </w:r>
      <w:r w:rsidRPr="00E8606E">
        <w:rPr>
          <w:rFonts w:asciiTheme="minorEastAsia" w:eastAsiaTheme="minorEastAsia" w:hAnsiTheme="minorEastAsia"/>
          <w:spacing w:val="-2"/>
          <w:sz w:val="24"/>
        </w:rPr>
        <w:t>对于联合体中由中小企业承担的部分，或者分包给中小企业的部分，必须全部由中小企业制造、承建或者承接。供应商应当在声明函“标的名称”部分标明联合体中中小企业</w:t>
      </w:r>
      <w:r w:rsidRPr="00E8606E">
        <w:rPr>
          <w:rFonts w:asciiTheme="minorEastAsia" w:eastAsiaTheme="minorEastAsia" w:hAnsiTheme="minorEastAsia"/>
          <w:spacing w:val="-2"/>
          <w:sz w:val="24"/>
          <w:szCs w:val="24"/>
        </w:rPr>
        <w:t>承担的具体内容或者中小企业的具体分包内容。</w:t>
      </w:r>
    </w:p>
    <w:p w14:paraId="3D311647" w14:textId="77777777" w:rsidR="00F24EF1" w:rsidRPr="00E8606E" w:rsidRDefault="00000000">
      <w:pPr>
        <w:pStyle w:val="aff0"/>
        <w:tabs>
          <w:tab w:val="left" w:pos="1091"/>
        </w:tabs>
        <w:spacing w:line="360" w:lineRule="auto"/>
        <w:ind w:left="701" w:right="693" w:firstLine="0"/>
        <w:rPr>
          <w:rFonts w:asciiTheme="minorEastAsia" w:eastAsiaTheme="minorEastAsia" w:hAnsiTheme="minorEastAsia" w:hint="eastAsia"/>
          <w:sz w:val="24"/>
          <w:szCs w:val="24"/>
        </w:rPr>
      </w:pPr>
      <w:r w:rsidRPr="00E8606E">
        <w:rPr>
          <w:rFonts w:asciiTheme="minorEastAsia" w:eastAsiaTheme="minorEastAsia" w:hAnsiTheme="minorEastAsia" w:cs="Arial"/>
          <w:sz w:val="24"/>
          <w:szCs w:val="24"/>
        </w:rPr>
        <w:t>3</w:t>
      </w:r>
      <w:r w:rsidRPr="00E8606E">
        <w:rPr>
          <w:rFonts w:asciiTheme="minorEastAsia" w:eastAsiaTheme="minorEastAsia" w:hAnsiTheme="minorEastAsia"/>
          <w:sz w:val="24"/>
          <w:szCs w:val="24"/>
        </w:rPr>
        <w:t>）</w:t>
      </w:r>
      <w:r w:rsidRPr="00E8606E">
        <w:rPr>
          <w:rFonts w:asciiTheme="minorEastAsia" w:eastAsiaTheme="minorEastAsia" w:hAnsiTheme="minorEastAsia"/>
          <w:spacing w:val="-2"/>
          <w:sz w:val="24"/>
          <w:szCs w:val="24"/>
        </w:rPr>
        <w:t>对于多标的采购项目，投标人应充分、准确地了解所提供货物的制造企业、提供服务的承接企业信息。对相关情况了解不清楚的，不建议填报本声明函。</w:t>
      </w:r>
    </w:p>
    <w:p w14:paraId="1F3086F3" w14:textId="77777777" w:rsidR="00F24EF1" w:rsidRPr="00E8606E" w:rsidRDefault="00000000">
      <w:pPr>
        <w:pStyle w:val="aff0"/>
        <w:numPr>
          <w:ilvl w:val="0"/>
          <w:numId w:val="14"/>
        </w:numPr>
        <w:tabs>
          <w:tab w:val="left" w:pos="1332"/>
        </w:tabs>
        <w:spacing w:before="2" w:line="360" w:lineRule="auto"/>
        <w:ind w:left="701" w:right="690" w:firstLine="0"/>
        <w:rPr>
          <w:rFonts w:asciiTheme="minorEastAsia" w:eastAsiaTheme="minorEastAsia" w:hAnsiTheme="minorEastAsia" w:hint="eastAsia"/>
          <w:sz w:val="24"/>
          <w:szCs w:val="24"/>
        </w:rPr>
      </w:pPr>
      <w:r w:rsidRPr="00E8606E">
        <w:rPr>
          <w:rFonts w:asciiTheme="minorEastAsia" w:eastAsiaTheme="minorEastAsia" w:hAnsiTheme="minorEastAsia"/>
          <w:spacing w:val="-2"/>
          <w:sz w:val="24"/>
          <w:szCs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w:t>
      </w:r>
      <w:r w:rsidRPr="00E8606E">
        <w:rPr>
          <w:rFonts w:asciiTheme="minorEastAsia" w:eastAsiaTheme="minorEastAsia" w:hAnsiTheme="minorEastAsia"/>
          <w:spacing w:val="-6"/>
          <w:sz w:val="24"/>
          <w:szCs w:val="24"/>
        </w:rPr>
        <w:t>分标准所属行业详见第二章《投标人须知资料表》，如在该程序中未找到本项目文件规</w:t>
      </w:r>
      <w:r w:rsidRPr="00E8606E">
        <w:rPr>
          <w:rFonts w:asciiTheme="minorEastAsia" w:eastAsiaTheme="minorEastAsia" w:hAnsiTheme="minorEastAsia"/>
          <w:spacing w:val="-9"/>
          <w:sz w:val="24"/>
          <w:szCs w:val="24"/>
        </w:rPr>
        <w:t>定的中小企业划分标准所属行业，则按照《关于印发中小企业划型标准规定的通知</w:t>
      </w:r>
      <w:r w:rsidRPr="00E8606E">
        <w:rPr>
          <w:rFonts w:asciiTheme="minorEastAsia" w:eastAsiaTheme="minorEastAsia" w:hAnsiTheme="minorEastAsia"/>
          <w:sz w:val="24"/>
          <w:szCs w:val="24"/>
        </w:rPr>
        <w:t>（工信部联企业</w:t>
      </w:r>
      <w:r w:rsidRPr="00E8606E">
        <w:rPr>
          <w:rFonts w:asciiTheme="minorEastAsia" w:eastAsiaTheme="minorEastAsia" w:hAnsiTheme="minorEastAsia"/>
          <w:spacing w:val="-1"/>
          <w:sz w:val="24"/>
          <w:szCs w:val="24"/>
        </w:rPr>
        <w:t>﹝</w:t>
      </w:r>
      <w:r w:rsidRPr="00E8606E">
        <w:rPr>
          <w:rFonts w:asciiTheme="minorEastAsia" w:eastAsiaTheme="minorEastAsia" w:hAnsiTheme="minorEastAsia"/>
          <w:spacing w:val="-2"/>
          <w:w w:val="116"/>
          <w:sz w:val="24"/>
          <w:szCs w:val="24"/>
        </w:rPr>
        <w:t>20</w:t>
      </w:r>
      <w:r w:rsidRPr="00E8606E">
        <w:rPr>
          <w:rFonts w:asciiTheme="minorEastAsia" w:eastAsiaTheme="minorEastAsia" w:hAnsiTheme="minorEastAsia"/>
          <w:w w:val="116"/>
          <w:sz w:val="24"/>
          <w:szCs w:val="24"/>
        </w:rPr>
        <w:t>11</w:t>
      </w:r>
      <w:r w:rsidRPr="00E8606E">
        <w:rPr>
          <w:rFonts w:asciiTheme="minorEastAsia" w:eastAsiaTheme="minorEastAsia" w:hAnsiTheme="minorEastAsia"/>
          <w:spacing w:val="-1"/>
          <w:sz w:val="24"/>
          <w:szCs w:val="24"/>
        </w:rPr>
        <w:t>﹞</w:t>
      </w:r>
      <w:r w:rsidRPr="00E8606E">
        <w:rPr>
          <w:rFonts w:asciiTheme="minorEastAsia" w:eastAsiaTheme="minorEastAsia" w:hAnsiTheme="minorEastAsia"/>
          <w:spacing w:val="-2"/>
          <w:w w:val="116"/>
          <w:sz w:val="24"/>
          <w:szCs w:val="24"/>
        </w:rPr>
        <w:t>3</w:t>
      </w:r>
      <w:r w:rsidRPr="00E8606E">
        <w:rPr>
          <w:rFonts w:asciiTheme="minorEastAsia" w:eastAsiaTheme="minorEastAsia" w:hAnsiTheme="minorEastAsia"/>
          <w:w w:val="116"/>
          <w:sz w:val="24"/>
          <w:szCs w:val="24"/>
        </w:rPr>
        <w:t>00</w:t>
      </w:r>
      <w:r w:rsidRPr="00E8606E">
        <w:rPr>
          <w:rFonts w:asciiTheme="minorEastAsia" w:eastAsiaTheme="minorEastAsia" w:hAnsiTheme="minorEastAsia"/>
          <w:spacing w:val="-15"/>
          <w:sz w:val="24"/>
          <w:szCs w:val="24"/>
        </w:rPr>
        <w:t xml:space="preserve"> </w:t>
      </w:r>
      <w:r w:rsidRPr="00E8606E">
        <w:rPr>
          <w:rFonts w:asciiTheme="minorEastAsia" w:eastAsiaTheme="minorEastAsia" w:hAnsiTheme="minorEastAsia"/>
          <w:sz w:val="24"/>
          <w:szCs w:val="24"/>
        </w:rPr>
        <w:t>号</w:t>
      </w:r>
      <w:r w:rsidRPr="00E8606E">
        <w:rPr>
          <w:rFonts w:asciiTheme="minorEastAsia" w:eastAsiaTheme="minorEastAsia" w:hAnsiTheme="minorEastAsia"/>
          <w:spacing w:val="-120"/>
          <w:sz w:val="24"/>
          <w:szCs w:val="24"/>
        </w:rPr>
        <w:t>）</w:t>
      </w:r>
      <w:r w:rsidRPr="00E8606E">
        <w:rPr>
          <w:rFonts w:asciiTheme="minorEastAsia" w:eastAsiaTheme="minorEastAsia" w:hAnsiTheme="minorEastAsia"/>
          <w:sz w:val="24"/>
          <w:szCs w:val="24"/>
        </w:rPr>
        <w:t>》及本项目文件规定的中小企业划分标准所属行业执行。</w:t>
      </w:r>
    </w:p>
    <w:p w14:paraId="23B5D3FF" w14:textId="77777777" w:rsidR="00F24EF1" w:rsidRPr="00E8606E" w:rsidRDefault="00F24EF1">
      <w:pPr>
        <w:spacing w:line="360" w:lineRule="auto"/>
        <w:jc w:val="both"/>
        <w:rPr>
          <w:rFonts w:asciiTheme="minorEastAsia" w:eastAsiaTheme="minorEastAsia" w:hAnsiTheme="minorEastAsia" w:hint="eastAsia"/>
        </w:rPr>
        <w:sectPr w:rsidR="00F24EF1" w:rsidRPr="00E8606E">
          <w:pgSz w:w="11910" w:h="16840"/>
          <w:pgMar w:top="1300" w:right="440" w:bottom="1080" w:left="1000" w:header="879" w:footer="892" w:gutter="0"/>
          <w:cols w:space="720"/>
        </w:sectPr>
      </w:pPr>
    </w:p>
    <w:p w14:paraId="1192AE90" w14:textId="77777777" w:rsidR="00F24EF1" w:rsidRPr="00E8606E" w:rsidRDefault="00000000">
      <w:pPr>
        <w:pStyle w:val="aff0"/>
        <w:numPr>
          <w:ilvl w:val="2"/>
          <w:numId w:val="13"/>
        </w:numPr>
        <w:tabs>
          <w:tab w:val="left" w:pos="1448"/>
        </w:tabs>
        <w:spacing w:before="178" w:line="360" w:lineRule="auto"/>
        <w:ind w:left="1448" w:hanging="747"/>
        <w:rPr>
          <w:rFonts w:asciiTheme="minorEastAsia" w:eastAsiaTheme="minorEastAsia" w:hAnsiTheme="minorEastAsia" w:hint="eastAsia"/>
          <w:sz w:val="24"/>
        </w:rPr>
      </w:pPr>
      <w:r w:rsidRPr="00E8606E">
        <w:rPr>
          <w:rFonts w:asciiTheme="minorEastAsia" w:eastAsiaTheme="minorEastAsia" w:hAnsiTheme="minorEastAsia"/>
          <w:spacing w:val="-1"/>
          <w:sz w:val="24"/>
        </w:rPr>
        <w:t>中小企业声明函及残疾人福利性单位声明函格式</w:t>
      </w:r>
    </w:p>
    <w:p w14:paraId="433F8462" w14:textId="77777777" w:rsidR="00F24EF1" w:rsidRPr="00E8606E" w:rsidRDefault="00000000">
      <w:pPr>
        <w:pStyle w:val="3"/>
        <w:spacing w:before="295"/>
        <w:rPr>
          <w:rFonts w:asciiTheme="minorEastAsia" w:eastAsiaTheme="minorEastAsia" w:hAnsiTheme="minorEastAsia" w:hint="eastAsia"/>
          <w:b/>
        </w:rPr>
      </w:pPr>
      <w:r w:rsidRPr="00E8606E">
        <w:rPr>
          <w:rFonts w:asciiTheme="minorEastAsia" w:eastAsiaTheme="minorEastAsia" w:hAnsiTheme="minorEastAsia"/>
          <w:b/>
        </w:rPr>
        <w:t>中小企业声明函（货物）</w:t>
      </w:r>
      <w:r w:rsidRPr="00E8606E">
        <w:rPr>
          <w:rFonts w:asciiTheme="minorEastAsia" w:eastAsiaTheme="minorEastAsia" w:hAnsiTheme="minorEastAsia"/>
          <w:b/>
          <w:spacing w:val="-5"/>
        </w:rPr>
        <w:t>格式</w:t>
      </w:r>
    </w:p>
    <w:p w14:paraId="76C674AC" w14:textId="77777777" w:rsidR="00F24EF1" w:rsidRPr="00E8606E" w:rsidRDefault="00F24EF1">
      <w:pPr>
        <w:pStyle w:val="aff0"/>
        <w:tabs>
          <w:tab w:val="left" w:pos="1448"/>
        </w:tabs>
        <w:spacing w:before="178" w:line="360" w:lineRule="auto"/>
        <w:ind w:left="1448" w:firstLine="0"/>
        <w:rPr>
          <w:rFonts w:asciiTheme="minorEastAsia" w:eastAsiaTheme="minorEastAsia" w:hAnsiTheme="minorEastAsia" w:hint="eastAsia"/>
          <w:sz w:val="24"/>
        </w:rPr>
      </w:pPr>
    </w:p>
    <w:p w14:paraId="3676D8DB" w14:textId="77777777" w:rsidR="00F24EF1" w:rsidRPr="00E8606E" w:rsidRDefault="00F24EF1">
      <w:pPr>
        <w:spacing w:line="360" w:lineRule="auto"/>
        <w:rPr>
          <w:rFonts w:asciiTheme="minorEastAsia" w:eastAsiaTheme="minorEastAsia" w:hAnsiTheme="minorEastAsia" w:hint="eastAsia"/>
          <w:sz w:val="21"/>
        </w:rPr>
      </w:pPr>
    </w:p>
    <w:p w14:paraId="086A1278" w14:textId="77777777" w:rsidR="00F24EF1" w:rsidRPr="00E8606E" w:rsidRDefault="00000000">
      <w:pPr>
        <w:pStyle w:val="a7"/>
        <w:spacing w:line="364" w:lineRule="auto"/>
        <w:ind w:right="619" w:firstLineChars="300" w:firstLine="738"/>
        <w:rPr>
          <w:rFonts w:asciiTheme="minorEastAsia" w:eastAsiaTheme="minorEastAsia" w:hAnsiTheme="minorEastAsia" w:hint="eastAsia"/>
        </w:rPr>
      </w:pPr>
      <w:r w:rsidRPr="00E8606E">
        <w:rPr>
          <w:rFonts w:asciiTheme="minorEastAsia" w:eastAsiaTheme="minorEastAsia" w:hAnsiTheme="minorEastAsia"/>
          <w:spacing w:val="6"/>
        </w:rPr>
        <w:t>本公司</w:t>
      </w:r>
      <w:r w:rsidRPr="00E8606E">
        <w:rPr>
          <w:rFonts w:asciiTheme="minorEastAsia" w:eastAsiaTheme="minorEastAsia" w:hAnsiTheme="minorEastAsia"/>
          <w:spacing w:val="10"/>
        </w:rPr>
        <w:t>（联合体</w:t>
      </w:r>
      <w:r w:rsidRPr="00E8606E">
        <w:rPr>
          <w:rFonts w:asciiTheme="minorEastAsia" w:eastAsiaTheme="minorEastAsia" w:hAnsiTheme="minorEastAsia"/>
        </w:rPr>
        <w:t>）</w:t>
      </w:r>
      <w:r w:rsidRPr="00E8606E">
        <w:rPr>
          <w:rFonts w:asciiTheme="minorEastAsia" w:eastAsiaTheme="minorEastAsia" w:hAnsiTheme="minorEastAsia"/>
          <w:spacing w:val="6"/>
        </w:rPr>
        <w:t>郑重声明，根据《政府采购促进中小企业发展管理办法</w:t>
      </w:r>
      <w:r w:rsidRPr="00E8606E">
        <w:rPr>
          <w:rFonts w:asciiTheme="minorEastAsia" w:eastAsiaTheme="minorEastAsia" w:hAnsiTheme="minorEastAsia"/>
          <w:spacing w:val="-139"/>
        </w:rPr>
        <w:t>》</w:t>
      </w:r>
      <w:r w:rsidRPr="00E8606E">
        <w:rPr>
          <w:rFonts w:asciiTheme="minorEastAsia" w:eastAsiaTheme="minorEastAsia" w:hAnsiTheme="minorEastAsia"/>
          <w:spacing w:val="10"/>
        </w:rPr>
        <w:t>（</w:t>
      </w:r>
      <w:r w:rsidRPr="00E8606E">
        <w:rPr>
          <w:rFonts w:asciiTheme="minorEastAsia" w:eastAsiaTheme="minorEastAsia" w:hAnsiTheme="minorEastAsia"/>
        </w:rPr>
        <w:t>财</w:t>
      </w:r>
      <w:r w:rsidRPr="00E8606E">
        <w:rPr>
          <w:rFonts w:asciiTheme="minorEastAsia" w:eastAsiaTheme="minorEastAsia" w:hAnsiTheme="minorEastAsia"/>
          <w:spacing w:val="12"/>
        </w:rPr>
        <w:t>库</w:t>
      </w:r>
      <w:r w:rsidRPr="00E8606E">
        <w:rPr>
          <w:rFonts w:asciiTheme="minorEastAsia" w:eastAsiaTheme="minorEastAsia" w:hAnsiTheme="minorEastAsia"/>
        </w:rPr>
        <w:t>﹝2020﹞46</w:t>
      </w:r>
      <w:r w:rsidRPr="00E8606E">
        <w:rPr>
          <w:rFonts w:asciiTheme="minorEastAsia" w:eastAsiaTheme="minorEastAsia" w:hAnsiTheme="minorEastAsia"/>
          <w:spacing w:val="40"/>
        </w:rPr>
        <w:t xml:space="preserve"> </w:t>
      </w:r>
      <w:r w:rsidRPr="00E8606E">
        <w:rPr>
          <w:rFonts w:asciiTheme="minorEastAsia" w:eastAsiaTheme="minorEastAsia" w:hAnsiTheme="minorEastAsia"/>
          <w:spacing w:val="12"/>
        </w:rPr>
        <w:t>号）的规定，本公司（联合体）参加（单位名称）的</w:t>
      </w:r>
      <w:r w:rsidRPr="00E8606E">
        <w:rPr>
          <w:rFonts w:asciiTheme="minorEastAsia" w:eastAsiaTheme="minorEastAsia" w:hAnsiTheme="minorEastAsia"/>
          <w:spacing w:val="14"/>
        </w:rPr>
        <w:t>（</w:t>
      </w:r>
      <w:r w:rsidRPr="00E8606E">
        <w:rPr>
          <w:rFonts w:asciiTheme="minorEastAsia" w:eastAsiaTheme="minorEastAsia" w:hAnsiTheme="minorEastAsia"/>
          <w:spacing w:val="12"/>
        </w:rPr>
        <w:t>项目名称</w:t>
      </w:r>
      <w:r w:rsidRPr="00E8606E">
        <w:rPr>
          <w:rFonts w:asciiTheme="minorEastAsia" w:eastAsiaTheme="minorEastAsia" w:hAnsiTheme="minorEastAsia"/>
        </w:rPr>
        <w:t>）</w:t>
      </w:r>
      <w:r w:rsidRPr="00E8606E">
        <w:rPr>
          <w:rFonts w:asciiTheme="minorEastAsia" w:eastAsiaTheme="minorEastAsia" w:hAnsiTheme="minorEastAsia"/>
          <w:spacing w:val="10"/>
        </w:rPr>
        <w:t>采购活动，提供的货物全部由符合政策要求的中小企业制造。相关企业（</w:t>
      </w:r>
      <w:r w:rsidRPr="00E8606E">
        <w:rPr>
          <w:rFonts w:asciiTheme="minorEastAsia" w:eastAsiaTheme="minorEastAsia" w:hAnsiTheme="minorEastAsia"/>
          <w:spacing w:val="7"/>
        </w:rPr>
        <w:t>含联合体</w:t>
      </w:r>
      <w:r w:rsidRPr="00E8606E">
        <w:rPr>
          <w:rFonts w:asciiTheme="minorEastAsia" w:eastAsiaTheme="minorEastAsia" w:hAnsiTheme="minorEastAsia"/>
          <w:spacing w:val="10"/>
        </w:rPr>
        <w:t>中的中小企业、签订分包意向协议的中小企业）</w:t>
      </w:r>
      <w:r w:rsidRPr="00E8606E">
        <w:rPr>
          <w:rFonts w:asciiTheme="minorEastAsia" w:eastAsiaTheme="minorEastAsia" w:hAnsiTheme="minorEastAsia"/>
          <w:spacing w:val="8"/>
        </w:rPr>
        <w:t>的具体情况如下：</w:t>
      </w:r>
    </w:p>
    <w:p w14:paraId="68532EF4" w14:textId="77777777" w:rsidR="00F24EF1" w:rsidRPr="00E8606E" w:rsidRDefault="00000000">
      <w:pPr>
        <w:pStyle w:val="a7"/>
        <w:tabs>
          <w:tab w:val="left" w:pos="3082"/>
          <w:tab w:val="left" w:pos="5590"/>
          <w:tab w:val="left" w:pos="8352"/>
        </w:tabs>
        <w:spacing w:line="364" w:lineRule="auto"/>
        <w:ind w:right="697" w:firstLineChars="200" w:firstLine="480"/>
        <w:rPr>
          <w:rFonts w:asciiTheme="minorEastAsia" w:eastAsiaTheme="minorEastAsia" w:hAnsiTheme="minorEastAsia" w:hint="eastAsia"/>
        </w:rPr>
      </w:pPr>
      <w:r w:rsidRPr="00E8606E">
        <w:rPr>
          <w:rFonts w:asciiTheme="minorEastAsia" w:eastAsiaTheme="minorEastAsia" w:hAnsiTheme="minorEastAsia"/>
        </w:rPr>
        <w:t>1.</w:t>
      </w:r>
      <w:r w:rsidRPr="00E8606E">
        <w:rPr>
          <w:rFonts w:asciiTheme="minorEastAsia" w:eastAsiaTheme="minorEastAsia" w:hAnsiTheme="minorEastAsia"/>
          <w:u w:val="single"/>
        </w:rPr>
        <w:t>（</w:t>
      </w:r>
      <w:r w:rsidRPr="00E8606E">
        <w:rPr>
          <w:rFonts w:asciiTheme="minorEastAsia" w:eastAsiaTheme="minorEastAsia" w:hAnsiTheme="minorEastAsia"/>
          <w:spacing w:val="10"/>
          <w:u w:val="single"/>
        </w:rPr>
        <w:t>标的名称</w:t>
      </w:r>
      <w:r w:rsidRPr="00E8606E">
        <w:rPr>
          <w:rFonts w:asciiTheme="minorEastAsia" w:eastAsiaTheme="minorEastAsia" w:hAnsiTheme="minorEastAsia"/>
          <w:spacing w:val="-114"/>
          <w:u w:val="single"/>
        </w:rPr>
        <w:t>）</w:t>
      </w:r>
      <w:r w:rsidRPr="00E8606E">
        <w:rPr>
          <w:rFonts w:asciiTheme="minorEastAsia" w:eastAsiaTheme="minorEastAsia" w:hAnsiTheme="minorEastAsia"/>
          <w:spacing w:val="-8"/>
        </w:rPr>
        <w:t>，</w:t>
      </w:r>
      <w:r w:rsidRPr="00E8606E">
        <w:rPr>
          <w:rFonts w:asciiTheme="minorEastAsia" w:eastAsiaTheme="minorEastAsia" w:hAnsiTheme="minorEastAsia"/>
          <w:spacing w:val="10"/>
        </w:rPr>
        <w:t>属</w:t>
      </w:r>
      <w:r w:rsidRPr="00E8606E">
        <w:rPr>
          <w:rFonts w:asciiTheme="minorEastAsia" w:eastAsiaTheme="minorEastAsia" w:hAnsiTheme="minorEastAsia"/>
        </w:rPr>
        <w:t>于</w:t>
      </w:r>
      <w:r w:rsidRPr="00E8606E">
        <w:rPr>
          <w:rFonts w:asciiTheme="minorEastAsia" w:eastAsiaTheme="minorEastAsia" w:hAnsiTheme="minorEastAsia"/>
          <w:spacing w:val="10"/>
          <w:u w:val="single"/>
        </w:rPr>
        <w:t>（采购文件中明确的所属行业</w:t>
      </w:r>
      <w:r w:rsidRPr="00E8606E">
        <w:rPr>
          <w:rFonts w:asciiTheme="minorEastAsia" w:eastAsiaTheme="minorEastAsia" w:hAnsiTheme="minorEastAsia"/>
          <w:u w:val="single"/>
        </w:rPr>
        <w:t>）</w:t>
      </w:r>
      <w:r w:rsidRPr="00E8606E">
        <w:rPr>
          <w:rFonts w:asciiTheme="minorEastAsia" w:eastAsiaTheme="minorEastAsia" w:hAnsiTheme="minorEastAsia"/>
          <w:spacing w:val="10"/>
        </w:rPr>
        <w:t>行业</w:t>
      </w:r>
      <w:r w:rsidRPr="00E8606E">
        <w:rPr>
          <w:rFonts w:asciiTheme="minorEastAsia" w:eastAsiaTheme="minorEastAsia" w:hAnsiTheme="minorEastAsia"/>
        </w:rPr>
        <w:t>；</w:t>
      </w:r>
      <w:r w:rsidRPr="00E8606E">
        <w:rPr>
          <w:rFonts w:asciiTheme="minorEastAsia" w:eastAsiaTheme="minorEastAsia" w:hAnsiTheme="minorEastAsia"/>
          <w:spacing w:val="10"/>
        </w:rPr>
        <w:t>制造商</w:t>
      </w:r>
      <w:r w:rsidRPr="00E8606E">
        <w:rPr>
          <w:rFonts w:asciiTheme="minorEastAsia" w:eastAsiaTheme="minorEastAsia" w:hAnsiTheme="minorEastAsia"/>
        </w:rPr>
        <w:t>为</w:t>
      </w:r>
      <w:r w:rsidRPr="00E8606E">
        <w:rPr>
          <w:rFonts w:asciiTheme="minorEastAsia" w:eastAsiaTheme="minorEastAsia" w:hAnsiTheme="minorEastAsia"/>
          <w:spacing w:val="10"/>
          <w:u w:val="single"/>
        </w:rPr>
        <w:t>（企业</w:t>
      </w:r>
      <w:r w:rsidRPr="00E8606E">
        <w:rPr>
          <w:rFonts w:asciiTheme="minorEastAsia" w:eastAsiaTheme="minorEastAsia" w:hAnsiTheme="minorEastAsia"/>
          <w:u w:val="single"/>
        </w:rPr>
        <w:t>名</w:t>
      </w:r>
      <w:r w:rsidRPr="00E8606E">
        <w:rPr>
          <w:rFonts w:asciiTheme="minorEastAsia" w:eastAsiaTheme="minorEastAsia" w:hAnsiTheme="minorEastAsia"/>
          <w:spacing w:val="12"/>
          <w:u w:val="single"/>
        </w:rPr>
        <w:t>称</w:t>
      </w:r>
      <w:r w:rsidRPr="00E8606E">
        <w:rPr>
          <w:rFonts w:asciiTheme="minorEastAsia" w:eastAsiaTheme="minorEastAsia" w:hAnsiTheme="minorEastAsia"/>
          <w:spacing w:val="-116"/>
          <w:u w:val="single"/>
        </w:rPr>
        <w:t>）</w:t>
      </w:r>
      <w:r w:rsidRPr="00E8606E">
        <w:rPr>
          <w:rFonts w:asciiTheme="minorEastAsia" w:eastAsiaTheme="minorEastAsia" w:hAnsiTheme="minorEastAsia"/>
        </w:rPr>
        <w:t>，</w:t>
      </w:r>
      <w:r w:rsidRPr="00E8606E">
        <w:rPr>
          <w:rFonts w:asciiTheme="minorEastAsia" w:eastAsiaTheme="minorEastAsia" w:hAnsiTheme="minorEastAsia"/>
          <w:spacing w:val="12"/>
        </w:rPr>
        <w:t>从业人</w:t>
      </w:r>
      <w:r w:rsidRPr="00E8606E">
        <w:rPr>
          <w:rFonts w:asciiTheme="minorEastAsia" w:eastAsiaTheme="minorEastAsia" w:hAnsiTheme="minorEastAsia"/>
          <w:spacing w:val="1"/>
        </w:rPr>
        <w:t>员</w:t>
      </w:r>
      <w:r w:rsidRPr="00E8606E">
        <w:rPr>
          <w:rFonts w:asciiTheme="minorEastAsia" w:eastAsiaTheme="minorEastAsia" w:hAnsiTheme="minorEastAsia"/>
          <w:u w:val="single"/>
        </w:rPr>
        <w:tab/>
      </w:r>
      <w:r w:rsidRPr="00E8606E">
        <w:rPr>
          <w:rFonts w:asciiTheme="minorEastAsia" w:eastAsiaTheme="minorEastAsia" w:hAnsiTheme="minorEastAsia"/>
          <w:spacing w:val="12"/>
        </w:rPr>
        <w:t>人</w:t>
      </w:r>
      <w:r w:rsidRPr="00E8606E">
        <w:rPr>
          <w:rFonts w:asciiTheme="minorEastAsia" w:eastAsiaTheme="minorEastAsia" w:hAnsiTheme="minorEastAsia"/>
        </w:rPr>
        <w:t>，</w:t>
      </w:r>
      <w:r w:rsidRPr="00E8606E">
        <w:rPr>
          <w:rFonts w:asciiTheme="minorEastAsia" w:eastAsiaTheme="minorEastAsia" w:hAnsiTheme="minorEastAsia"/>
          <w:spacing w:val="12"/>
        </w:rPr>
        <w:t>营业收入</w:t>
      </w:r>
      <w:r w:rsidRPr="00E8606E">
        <w:rPr>
          <w:rFonts w:asciiTheme="minorEastAsia" w:eastAsiaTheme="minorEastAsia" w:hAnsiTheme="minorEastAsia"/>
          <w:spacing w:val="1"/>
        </w:rPr>
        <w:t>为</w:t>
      </w:r>
      <w:r w:rsidRPr="00E8606E">
        <w:rPr>
          <w:rFonts w:asciiTheme="minorEastAsia" w:eastAsiaTheme="minorEastAsia" w:hAnsiTheme="minorEastAsia"/>
          <w:u w:val="single"/>
        </w:rPr>
        <w:tab/>
      </w:r>
      <w:r w:rsidRPr="00E8606E">
        <w:rPr>
          <w:rFonts w:asciiTheme="minorEastAsia" w:eastAsiaTheme="minorEastAsia" w:hAnsiTheme="minorEastAsia"/>
          <w:spacing w:val="10"/>
        </w:rPr>
        <w:t>万元</w:t>
      </w:r>
      <w:r w:rsidRPr="00E8606E">
        <w:rPr>
          <w:rFonts w:asciiTheme="minorEastAsia" w:eastAsiaTheme="minorEastAsia" w:hAnsiTheme="minorEastAsia"/>
        </w:rPr>
        <w:t>，</w:t>
      </w:r>
      <w:r w:rsidRPr="00E8606E">
        <w:rPr>
          <w:rFonts w:asciiTheme="minorEastAsia" w:eastAsiaTheme="minorEastAsia" w:hAnsiTheme="minorEastAsia"/>
          <w:spacing w:val="10"/>
        </w:rPr>
        <w:t>资产总额</w:t>
      </w:r>
      <w:r w:rsidRPr="00E8606E">
        <w:rPr>
          <w:rFonts w:asciiTheme="minorEastAsia" w:eastAsiaTheme="minorEastAsia" w:hAnsiTheme="minorEastAsia"/>
          <w:spacing w:val="3"/>
        </w:rPr>
        <w:t>为</w:t>
      </w:r>
      <w:r w:rsidRPr="00E8606E">
        <w:rPr>
          <w:rFonts w:asciiTheme="minorEastAsia" w:eastAsiaTheme="minorEastAsia" w:hAnsiTheme="minorEastAsia"/>
          <w:u w:val="single"/>
        </w:rPr>
        <w:tab/>
      </w:r>
      <w:r w:rsidRPr="00E8606E">
        <w:rPr>
          <w:rFonts w:asciiTheme="minorEastAsia" w:eastAsiaTheme="minorEastAsia" w:hAnsiTheme="minorEastAsia"/>
          <w:spacing w:val="12"/>
        </w:rPr>
        <w:t>万</w:t>
      </w:r>
      <w:r w:rsidRPr="00E8606E">
        <w:rPr>
          <w:rFonts w:asciiTheme="minorEastAsia" w:eastAsiaTheme="minorEastAsia" w:hAnsiTheme="minorEastAsia"/>
        </w:rPr>
        <w:t>元</w:t>
      </w:r>
      <w:r w:rsidRPr="00E8606E">
        <w:rPr>
          <w:rFonts w:asciiTheme="minorEastAsia" w:eastAsiaTheme="minorEastAsia" w:hAnsiTheme="minorEastAsia"/>
          <w:spacing w:val="-28"/>
        </w:rPr>
        <w:t xml:space="preserve"> </w:t>
      </w:r>
      <w:r w:rsidRPr="00E8606E">
        <w:rPr>
          <w:rFonts w:asciiTheme="minorEastAsia" w:eastAsiaTheme="minorEastAsia" w:hAnsiTheme="minorEastAsia"/>
          <w:position w:val="7"/>
          <w:sz w:val="17"/>
        </w:rPr>
        <w:t>1</w:t>
      </w:r>
      <w:r w:rsidRPr="00E8606E">
        <w:rPr>
          <w:rFonts w:asciiTheme="minorEastAsia" w:eastAsiaTheme="minorEastAsia" w:hAnsiTheme="minorEastAsia"/>
        </w:rPr>
        <w:t>，</w:t>
      </w:r>
      <w:r w:rsidRPr="00E8606E">
        <w:rPr>
          <w:rFonts w:asciiTheme="minorEastAsia" w:eastAsiaTheme="minorEastAsia" w:hAnsiTheme="minorEastAsia"/>
          <w:spacing w:val="12"/>
        </w:rPr>
        <w:t>属</w:t>
      </w:r>
      <w:r w:rsidRPr="00E8606E">
        <w:rPr>
          <w:rFonts w:asciiTheme="minorEastAsia" w:eastAsiaTheme="minorEastAsia" w:hAnsiTheme="minorEastAsia"/>
          <w:spacing w:val="-10"/>
        </w:rPr>
        <w:t>于</w:t>
      </w:r>
      <w:r w:rsidRPr="00E8606E">
        <w:rPr>
          <w:rFonts w:asciiTheme="minorEastAsia" w:eastAsiaTheme="minorEastAsia" w:hAnsiTheme="minorEastAsia"/>
          <w:spacing w:val="12"/>
          <w:u w:val="single"/>
        </w:rPr>
        <w:t>（中型企业、小型企业、微型企业</w:t>
      </w:r>
      <w:r w:rsidRPr="00E8606E">
        <w:rPr>
          <w:rFonts w:asciiTheme="minorEastAsia" w:eastAsiaTheme="minorEastAsia" w:hAnsiTheme="minorEastAsia"/>
          <w:spacing w:val="-123"/>
          <w:u w:val="single"/>
        </w:rPr>
        <w:t>）</w:t>
      </w:r>
      <w:r w:rsidRPr="00E8606E">
        <w:rPr>
          <w:rFonts w:asciiTheme="minorEastAsia" w:eastAsiaTheme="minorEastAsia" w:hAnsiTheme="minorEastAsia"/>
          <w:spacing w:val="-5"/>
        </w:rPr>
        <w:t>；</w:t>
      </w:r>
    </w:p>
    <w:p w14:paraId="5A3D2AAB" w14:textId="77777777" w:rsidR="00F24EF1" w:rsidRPr="00E8606E" w:rsidRDefault="00000000">
      <w:pPr>
        <w:pStyle w:val="a7"/>
        <w:tabs>
          <w:tab w:val="left" w:pos="3015"/>
          <w:tab w:val="left" w:pos="5458"/>
          <w:tab w:val="left" w:pos="8150"/>
        </w:tabs>
        <w:spacing w:before="158" w:line="364" w:lineRule="auto"/>
        <w:ind w:right="697" w:firstLineChars="200" w:firstLine="480"/>
        <w:jc w:val="both"/>
        <w:rPr>
          <w:rFonts w:asciiTheme="minorEastAsia" w:eastAsiaTheme="minorEastAsia" w:hAnsiTheme="minorEastAsia" w:hint="eastAsia"/>
        </w:rPr>
      </w:pPr>
      <w:r w:rsidRPr="00E8606E">
        <w:rPr>
          <w:rFonts w:asciiTheme="minorEastAsia" w:eastAsiaTheme="minorEastAsia" w:hAnsiTheme="minorEastAsia"/>
          <w:noProof/>
        </w:rPr>
        <mc:AlternateContent>
          <mc:Choice Requires="wps">
            <w:drawing>
              <wp:anchor distT="0" distB="0" distL="0" distR="0" simplePos="0" relativeHeight="251662336" behindDoc="1" locked="0" layoutInCell="1" allowOverlap="1" wp14:anchorId="07F453AC" wp14:editId="433AACA6">
                <wp:simplePos x="0" y="0"/>
                <wp:positionH relativeFrom="page">
                  <wp:posOffset>6560185</wp:posOffset>
                </wp:positionH>
                <wp:positionV relativeFrom="paragraph">
                  <wp:posOffset>565150</wp:posOffset>
                </wp:positionV>
                <wp:extent cx="280670" cy="1270"/>
                <wp:effectExtent l="0" t="0" r="0" b="0"/>
                <wp:wrapNone/>
                <wp:docPr id="6" name="Graphic 21"/>
                <wp:cNvGraphicFramePr/>
                <a:graphic xmlns:a="http://schemas.openxmlformats.org/drawingml/2006/main">
                  <a:graphicData uri="http://schemas.microsoft.com/office/word/2010/wordprocessingShape">
                    <wps:wsp>
                      <wps:cNvSpPr/>
                      <wps:spPr>
                        <a:xfrm>
                          <a:off x="0" y="0"/>
                          <a:ext cx="280670" cy="1270"/>
                        </a:xfrm>
                        <a:custGeom>
                          <a:avLst/>
                          <a:gdLst/>
                          <a:ahLst/>
                          <a:cxnLst/>
                          <a:rect l="l" t="t" r="r" b="b"/>
                          <a:pathLst>
                            <a:path w="280670">
                              <a:moveTo>
                                <a:pt x="0" y="0"/>
                              </a:moveTo>
                              <a:lnTo>
                                <a:pt x="280048" y="0"/>
                              </a:lnTo>
                            </a:path>
                          </a:pathLst>
                        </a:custGeom>
                        <a:ln w="7620">
                          <a:solidFill>
                            <a:srgbClr val="000000"/>
                          </a:solidFill>
                          <a:prstDash val="solid"/>
                        </a:ln>
                      </wps:spPr>
                      <wps:bodyPr wrap="square" lIns="0" tIns="0" rIns="0" bIns="0" rtlCol="0">
                        <a:noAutofit/>
                      </wps:bodyPr>
                    </wps:wsp>
                  </a:graphicData>
                </a:graphic>
              </wp:anchor>
            </w:drawing>
          </mc:Choice>
          <mc:Fallback xmlns:wpsCustomData="http://www.wps.cn/officeDocument/2013/wpsCustomData">
            <w:pict>
              <v:shape id="Graphic 21" o:spid="_x0000_s1026" o:spt="100" style="position:absolute;left:0pt;margin-left:516.55pt;margin-top:44.5pt;height:0.1pt;width:22.1pt;mso-position-horizontal-relative:page;z-index:-251654144;mso-width-relative:page;mso-height-relative:page;" filled="f" stroked="t" coordsize="280670,1" o:gfxdata="UEsDBAoAAAAAAIdO4kAAAAAAAAAAAAAAAAAEAAAAZHJzL1BLAwQUAAAACACHTuJAs7RaL9cAAAAL&#10;AQAADwAAAGRycy9kb3ducmV2LnhtbE2PwU7DMBBE70j8g7VIXBC100g0hDg9IHGphAQtH+DES5I2&#10;Xke225S/Z3OC48w+zc5U26sbxQVDHDxpyFYKBFLr7UCdhq/D22MBIiZD1oyeUMMPRtjWtzeVKa2f&#10;6RMv+9QJDqFYGg19SlMpZWx7dCau/ITEt28fnEksQydtMDOHu1GulXqSzgzEH3oz4WuP7Wl/dho+&#10;1PucpuHBh9Nxlx93pjnMRdD6/i5TLyASXtMfDEt9rg41d2r8mWwUI2uV5xmzGopnHrUQarPJQTSL&#10;swZZV/L/hvoXUEsDBBQAAAAIAIdO4kBII3IvEQIAAHgEAAAOAAAAZHJzL2Uyb0RvYy54bWytVMtu&#10;2zAQvBfoPxC815KFwgkMy0ERI0GBog2Q5ANoirII8NVd2rL/vktKsl33kkN9kIfc1ezODqnVw9Ea&#10;dlCA2ruaz2clZ8pJ32i3q/n729OXe84wCtcI452q+Ukhf1h//rTqw1JVvvOmUcCIxOGyDzXvYgzL&#10;okDZKStw5oNyFGw9WBFpCbuiAdETuzVFVZaLovfQBPBSIdLuZgjykRE+QujbVku18XJvlYsDKygj&#10;IknCTgfk69xt2yoZf7UtqshMzUlpzE8qQnibnsV6JZY7EKHTcmxBfKSFG01WaEdFz1QbEQXbg/6H&#10;ymoJHn0bZ9LbYhCSJ0Iq5uXNbF47EVTWQqPGcB46/j9a+fPwAkw3NV9w5oQlw5/HaVTzNJ0+4JKS&#10;XsMLjCskmKQeW7Dpn0SwY57o6TxRdYxM0mZ1Xy7uaNaSQvOKEHEUl1flHuOz8plGHH5gHOxoJiS6&#10;CcmjmyCQqclOk+2MnJGdkO3cDnYGEdN7qbcEWX/uI21Zf1BvPgfjTd/U2SVq3HUWCSm/0s2YJFLq&#10;kEAgFcmyzoVp81qacamHu0VV5jOC3ujmSRuTmkDYbR8NsINIJzT/xiH9lRYA40ZgN+Tl0JhmHNVO&#10;Lg2+JLT1zYlc7cnImuPvvQDFmfnu6NykOzABmMB2AhDNo883JbXm/Ld99K1OruQKA++4oAOZRY+X&#10;J53463XOunww1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7RaL9cAAAALAQAADwAAAAAAAAAB&#10;ACAAAAAiAAAAZHJzL2Rvd25yZXYueG1sUEsBAhQAFAAAAAgAh07iQEgjci8RAgAAeAQAAA4AAAAA&#10;AAAAAQAgAAAAJgEAAGRycy9lMm9Eb2MueG1sUEsFBgAAAAAGAAYAWQEAAKkFAAAAAA==&#10;" path="m0,0l280048,0e">
                <v:fill on="f" focussize="0,0"/>
                <v:stroke weight="0.6pt" color="#000000" joinstyle="round"/>
                <v:imagedata o:title=""/>
                <o:lock v:ext="edit" aspectratio="f"/>
                <v:textbox inset="0mm,0mm,0mm,0mm"/>
              </v:shape>
            </w:pict>
          </mc:Fallback>
        </mc:AlternateContent>
      </w:r>
      <w:r w:rsidRPr="00E8606E">
        <w:rPr>
          <w:rFonts w:asciiTheme="minorEastAsia" w:eastAsiaTheme="minorEastAsia" w:hAnsiTheme="minorEastAsia"/>
        </w:rPr>
        <w:t>2.</w:t>
      </w:r>
      <w:r w:rsidRPr="00E8606E">
        <w:rPr>
          <w:rFonts w:asciiTheme="minorEastAsia" w:eastAsiaTheme="minorEastAsia" w:hAnsiTheme="minorEastAsia"/>
          <w:u w:val="single"/>
        </w:rPr>
        <w:t>（</w:t>
      </w:r>
      <w:r w:rsidRPr="00E8606E">
        <w:rPr>
          <w:rFonts w:asciiTheme="minorEastAsia" w:eastAsiaTheme="minorEastAsia" w:hAnsiTheme="minorEastAsia"/>
          <w:spacing w:val="10"/>
          <w:u w:val="single"/>
        </w:rPr>
        <w:t>标的名称</w:t>
      </w:r>
      <w:r w:rsidRPr="00E8606E">
        <w:rPr>
          <w:rFonts w:asciiTheme="minorEastAsia" w:eastAsiaTheme="minorEastAsia" w:hAnsiTheme="minorEastAsia"/>
          <w:spacing w:val="-114"/>
          <w:u w:val="single"/>
        </w:rPr>
        <w:t>）</w:t>
      </w:r>
      <w:r w:rsidRPr="00E8606E">
        <w:rPr>
          <w:rFonts w:asciiTheme="minorEastAsia" w:eastAsiaTheme="minorEastAsia" w:hAnsiTheme="minorEastAsia"/>
          <w:spacing w:val="-8"/>
        </w:rPr>
        <w:t>，</w:t>
      </w:r>
      <w:r w:rsidRPr="00E8606E">
        <w:rPr>
          <w:rFonts w:asciiTheme="minorEastAsia" w:eastAsiaTheme="minorEastAsia" w:hAnsiTheme="minorEastAsia"/>
          <w:spacing w:val="10"/>
        </w:rPr>
        <w:t>属</w:t>
      </w:r>
      <w:r w:rsidRPr="00E8606E">
        <w:rPr>
          <w:rFonts w:asciiTheme="minorEastAsia" w:eastAsiaTheme="minorEastAsia" w:hAnsiTheme="minorEastAsia"/>
        </w:rPr>
        <w:t>于</w:t>
      </w:r>
      <w:r w:rsidRPr="00E8606E">
        <w:rPr>
          <w:rFonts w:asciiTheme="minorEastAsia" w:eastAsiaTheme="minorEastAsia" w:hAnsiTheme="minorEastAsia"/>
          <w:spacing w:val="10"/>
          <w:u w:val="single"/>
        </w:rPr>
        <w:t>（采购文件中明确的所属行业</w:t>
      </w:r>
      <w:r w:rsidRPr="00E8606E">
        <w:rPr>
          <w:rFonts w:asciiTheme="minorEastAsia" w:eastAsiaTheme="minorEastAsia" w:hAnsiTheme="minorEastAsia"/>
          <w:u w:val="single"/>
        </w:rPr>
        <w:t>）</w:t>
      </w:r>
      <w:r w:rsidRPr="00E8606E">
        <w:rPr>
          <w:rFonts w:asciiTheme="minorEastAsia" w:eastAsiaTheme="minorEastAsia" w:hAnsiTheme="minorEastAsia"/>
          <w:spacing w:val="10"/>
        </w:rPr>
        <w:t>行业</w:t>
      </w:r>
      <w:r w:rsidRPr="00E8606E">
        <w:rPr>
          <w:rFonts w:asciiTheme="minorEastAsia" w:eastAsiaTheme="minorEastAsia" w:hAnsiTheme="minorEastAsia"/>
        </w:rPr>
        <w:t>；</w:t>
      </w:r>
      <w:r w:rsidRPr="00E8606E">
        <w:rPr>
          <w:rFonts w:asciiTheme="minorEastAsia" w:eastAsiaTheme="minorEastAsia" w:hAnsiTheme="minorEastAsia"/>
          <w:spacing w:val="10"/>
        </w:rPr>
        <w:t>制造商</w:t>
      </w:r>
      <w:r w:rsidRPr="00E8606E">
        <w:rPr>
          <w:rFonts w:asciiTheme="minorEastAsia" w:eastAsiaTheme="minorEastAsia" w:hAnsiTheme="minorEastAsia"/>
        </w:rPr>
        <w:t>为</w:t>
      </w:r>
      <w:r w:rsidRPr="00E8606E">
        <w:rPr>
          <w:rFonts w:asciiTheme="minorEastAsia" w:eastAsiaTheme="minorEastAsia" w:hAnsiTheme="minorEastAsia"/>
          <w:spacing w:val="10"/>
          <w:u w:val="single"/>
        </w:rPr>
        <w:t>（企业</w:t>
      </w:r>
      <w:r w:rsidRPr="00E8606E">
        <w:rPr>
          <w:rFonts w:asciiTheme="minorEastAsia" w:eastAsiaTheme="minorEastAsia" w:hAnsiTheme="minorEastAsia"/>
          <w:u w:val="single"/>
        </w:rPr>
        <w:t>名</w:t>
      </w:r>
      <w:r w:rsidRPr="00E8606E">
        <w:rPr>
          <w:rFonts w:asciiTheme="minorEastAsia" w:eastAsiaTheme="minorEastAsia" w:hAnsiTheme="minorEastAsia"/>
          <w:spacing w:val="40"/>
          <w:u w:val="single"/>
        </w:rPr>
        <w:t xml:space="preserve"> </w:t>
      </w:r>
      <w:r w:rsidRPr="00E8606E">
        <w:rPr>
          <w:rFonts w:asciiTheme="minorEastAsia" w:eastAsiaTheme="minorEastAsia" w:hAnsiTheme="minorEastAsia"/>
          <w:spacing w:val="8"/>
          <w:u w:val="single"/>
        </w:rPr>
        <w:t>称</w:t>
      </w:r>
      <w:r w:rsidRPr="00E8606E">
        <w:rPr>
          <w:rFonts w:asciiTheme="minorEastAsia" w:eastAsiaTheme="minorEastAsia" w:hAnsiTheme="minorEastAsia"/>
          <w:spacing w:val="-92"/>
          <w:u w:val="single"/>
        </w:rPr>
        <w:t>）</w:t>
      </w:r>
      <w:r w:rsidRPr="00E8606E">
        <w:rPr>
          <w:rFonts w:asciiTheme="minorEastAsia" w:eastAsiaTheme="minorEastAsia" w:hAnsiTheme="minorEastAsia"/>
          <w:spacing w:val="-92"/>
        </w:rPr>
        <w:t>，</w:t>
      </w:r>
      <w:r w:rsidRPr="00E8606E">
        <w:rPr>
          <w:rFonts w:asciiTheme="minorEastAsia" w:eastAsiaTheme="minorEastAsia" w:hAnsiTheme="minorEastAsia"/>
          <w:spacing w:val="8"/>
        </w:rPr>
        <w:t>从业人员</w:t>
      </w:r>
      <w:r w:rsidRPr="00E8606E">
        <w:rPr>
          <w:rFonts w:asciiTheme="minorEastAsia" w:eastAsiaTheme="minorEastAsia" w:hAnsiTheme="minorEastAsia"/>
          <w:u w:val="single"/>
        </w:rPr>
        <w:tab/>
      </w:r>
      <w:r w:rsidRPr="00E8606E">
        <w:rPr>
          <w:rFonts w:asciiTheme="minorEastAsia" w:eastAsiaTheme="minorEastAsia" w:hAnsiTheme="minorEastAsia"/>
          <w:spacing w:val="10"/>
        </w:rPr>
        <w:t>人</w:t>
      </w:r>
      <w:r w:rsidRPr="00E8606E">
        <w:rPr>
          <w:rFonts w:asciiTheme="minorEastAsia" w:eastAsiaTheme="minorEastAsia" w:hAnsiTheme="minorEastAsia"/>
          <w:spacing w:val="-67"/>
        </w:rPr>
        <w:t>，</w:t>
      </w:r>
      <w:r w:rsidRPr="00E8606E">
        <w:rPr>
          <w:rFonts w:asciiTheme="minorEastAsia" w:eastAsiaTheme="minorEastAsia" w:hAnsiTheme="minorEastAsia"/>
          <w:spacing w:val="10"/>
        </w:rPr>
        <w:t>营业收入为</w:t>
      </w:r>
      <w:r w:rsidRPr="00E8606E">
        <w:rPr>
          <w:rFonts w:asciiTheme="minorEastAsia" w:eastAsiaTheme="minorEastAsia" w:hAnsiTheme="minorEastAsia"/>
          <w:u w:val="single"/>
        </w:rPr>
        <w:tab/>
      </w:r>
      <w:r w:rsidRPr="00E8606E">
        <w:rPr>
          <w:rFonts w:asciiTheme="minorEastAsia" w:eastAsiaTheme="minorEastAsia" w:hAnsiTheme="minorEastAsia"/>
          <w:spacing w:val="10"/>
        </w:rPr>
        <w:t>万元</w:t>
      </w:r>
      <w:r w:rsidRPr="00E8606E">
        <w:rPr>
          <w:rFonts w:asciiTheme="minorEastAsia" w:eastAsiaTheme="minorEastAsia" w:hAnsiTheme="minorEastAsia"/>
          <w:spacing w:val="-68"/>
        </w:rPr>
        <w:t>，</w:t>
      </w:r>
      <w:r w:rsidRPr="00E8606E">
        <w:rPr>
          <w:rFonts w:asciiTheme="minorEastAsia" w:eastAsiaTheme="minorEastAsia" w:hAnsiTheme="minorEastAsia"/>
          <w:spacing w:val="10"/>
        </w:rPr>
        <w:t>资产总额为</w:t>
      </w:r>
      <w:r w:rsidRPr="00E8606E">
        <w:rPr>
          <w:rFonts w:asciiTheme="minorEastAsia" w:eastAsiaTheme="minorEastAsia" w:hAnsiTheme="minorEastAsia"/>
          <w:u w:val="single"/>
        </w:rPr>
        <w:tab/>
      </w:r>
      <w:r w:rsidRPr="00E8606E">
        <w:rPr>
          <w:rFonts w:asciiTheme="minorEastAsia" w:eastAsiaTheme="minorEastAsia" w:hAnsiTheme="minorEastAsia"/>
          <w:spacing w:val="8"/>
        </w:rPr>
        <w:t>万元</w:t>
      </w:r>
      <w:r w:rsidRPr="00E8606E">
        <w:rPr>
          <w:rFonts w:asciiTheme="minorEastAsia" w:eastAsiaTheme="minorEastAsia" w:hAnsiTheme="minorEastAsia"/>
          <w:spacing w:val="-67"/>
        </w:rPr>
        <w:t>，</w:t>
      </w:r>
      <w:r w:rsidRPr="00E8606E">
        <w:rPr>
          <w:rFonts w:asciiTheme="minorEastAsia" w:eastAsiaTheme="minorEastAsia" w:hAnsiTheme="minorEastAsia"/>
          <w:spacing w:val="8"/>
        </w:rPr>
        <w:t>属</w:t>
      </w:r>
      <w:r w:rsidRPr="00E8606E">
        <w:rPr>
          <w:rFonts w:asciiTheme="minorEastAsia" w:eastAsiaTheme="minorEastAsia" w:hAnsiTheme="minorEastAsia"/>
          <w:spacing w:val="-51"/>
        </w:rPr>
        <w:t>于</w:t>
      </w:r>
      <w:r w:rsidRPr="00E8606E">
        <w:rPr>
          <w:rFonts w:asciiTheme="minorEastAsia" w:eastAsiaTheme="minorEastAsia" w:hAnsiTheme="minorEastAsia"/>
          <w:spacing w:val="8"/>
        </w:rPr>
        <w:t>（</w:t>
      </w:r>
      <w:r w:rsidRPr="00E8606E">
        <w:rPr>
          <w:rFonts w:asciiTheme="minorEastAsia" w:eastAsiaTheme="minorEastAsia" w:hAnsiTheme="minorEastAsia"/>
        </w:rPr>
        <w:t>中</w:t>
      </w:r>
      <w:r w:rsidRPr="00E8606E">
        <w:rPr>
          <w:rFonts w:asciiTheme="minorEastAsia" w:eastAsiaTheme="minorEastAsia" w:hAnsiTheme="minorEastAsia"/>
          <w:spacing w:val="10"/>
          <w:u w:val="single"/>
        </w:rPr>
        <w:t>型企业、小型企业、微型企业</w:t>
      </w:r>
      <w:r w:rsidRPr="00E8606E">
        <w:rPr>
          <w:rFonts w:asciiTheme="minorEastAsia" w:eastAsiaTheme="minorEastAsia" w:hAnsiTheme="minorEastAsia"/>
          <w:spacing w:val="-117"/>
          <w:u w:val="single"/>
        </w:rPr>
        <w:t>）</w:t>
      </w:r>
      <w:r w:rsidRPr="00E8606E">
        <w:rPr>
          <w:rFonts w:asciiTheme="minorEastAsia" w:eastAsiaTheme="minorEastAsia" w:hAnsiTheme="minorEastAsia"/>
        </w:rPr>
        <w:t>；</w:t>
      </w:r>
    </w:p>
    <w:p w14:paraId="779ACEC4" w14:textId="77777777" w:rsidR="00F24EF1" w:rsidRPr="00E8606E" w:rsidRDefault="00000000">
      <w:pPr>
        <w:pStyle w:val="a7"/>
        <w:spacing w:before="149" w:line="364" w:lineRule="auto"/>
        <w:ind w:right="697" w:firstLineChars="200" w:firstLine="498"/>
        <w:rPr>
          <w:rFonts w:asciiTheme="minorEastAsia" w:eastAsiaTheme="minorEastAsia" w:hAnsiTheme="minorEastAsia" w:hint="eastAsia"/>
        </w:rPr>
      </w:pPr>
      <w:r w:rsidRPr="00E8606E">
        <w:rPr>
          <w:rFonts w:asciiTheme="minorEastAsia" w:eastAsiaTheme="minorEastAsia" w:hAnsiTheme="minorEastAsia"/>
          <w:spacing w:val="9"/>
        </w:rPr>
        <w:t>以上企业，不属于大企业的分支机构，不存在控股股东为大企业的情形，也不存在与大企业的负责人为同一人的情形。</w:t>
      </w:r>
    </w:p>
    <w:p w14:paraId="08FB1D95" w14:textId="77777777" w:rsidR="00F24EF1" w:rsidRPr="00E8606E" w:rsidRDefault="00000000">
      <w:pPr>
        <w:pStyle w:val="a7"/>
        <w:spacing w:line="306" w:lineRule="exact"/>
        <w:ind w:firstLineChars="200" w:firstLine="502"/>
        <w:rPr>
          <w:rFonts w:asciiTheme="minorEastAsia" w:eastAsiaTheme="minorEastAsia" w:hAnsiTheme="minorEastAsia" w:hint="eastAsia"/>
        </w:rPr>
      </w:pPr>
      <w:r w:rsidRPr="00E8606E">
        <w:rPr>
          <w:rFonts w:asciiTheme="minorEastAsia" w:eastAsiaTheme="minorEastAsia" w:hAnsiTheme="minorEastAsia"/>
          <w:spacing w:val="11"/>
        </w:rPr>
        <w:t>本企业对上述声明内容的真实性负责。如有虚假，将依法承担相应责任。</w:t>
      </w:r>
    </w:p>
    <w:p w14:paraId="24AA91A8" w14:textId="77777777" w:rsidR="00F24EF1" w:rsidRPr="00E8606E" w:rsidRDefault="00F24EF1">
      <w:pPr>
        <w:pStyle w:val="a7"/>
        <w:spacing w:before="271"/>
        <w:ind w:left="2640"/>
        <w:rPr>
          <w:rFonts w:asciiTheme="minorEastAsia" w:eastAsiaTheme="minorEastAsia" w:hAnsiTheme="minorEastAsia" w:hint="eastAsia"/>
        </w:rPr>
      </w:pPr>
    </w:p>
    <w:p w14:paraId="3EA29A2C" w14:textId="77777777" w:rsidR="00F24EF1" w:rsidRPr="00E8606E" w:rsidRDefault="00000000">
      <w:pPr>
        <w:pStyle w:val="a7"/>
        <w:tabs>
          <w:tab w:val="left" w:pos="3052"/>
        </w:tabs>
        <w:ind w:left="2640" w:right="998"/>
        <w:jc w:val="right"/>
        <w:rPr>
          <w:rFonts w:asciiTheme="minorEastAsia" w:eastAsiaTheme="minorEastAsia" w:hAnsiTheme="minorEastAsia" w:hint="eastAsia"/>
        </w:rPr>
      </w:pPr>
      <w:r w:rsidRPr="00E8606E">
        <w:rPr>
          <w:rFonts w:asciiTheme="minorEastAsia" w:eastAsiaTheme="minorEastAsia" w:hAnsiTheme="minorEastAsia"/>
        </w:rPr>
        <w:t>企业名称（盖章</w:t>
      </w:r>
      <w:r w:rsidRPr="00E8606E">
        <w:rPr>
          <w:rFonts w:asciiTheme="minorEastAsia" w:eastAsiaTheme="minorEastAsia" w:hAnsiTheme="minorEastAsia"/>
          <w:spacing w:val="-125"/>
        </w:rPr>
        <w:t>）</w:t>
      </w:r>
      <w:r w:rsidRPr="00E8606E">
        <w:rPr>
          <w:rFonts w:asciiTheme="minorEastAsia" w:eastAsiaTheme="minorEastAsia" w:hAnsiTheme="minorEastAsia"/>
          <w:spacing w:val="-6"/>
        </w:rPr>
        <w:t>：</w:t>
      </w:r>
      <w:r w:rsidRPr="00E8606E">
        <w:rPr>
          <w:rFonts w:asciiTheme="minorEastAsia" w:eastAsiaTheme="minorEastAsia" w:hAnsiTheme="minorEastAsia"/>
          <w:u w:val="single"/>
        </w:rPr>
        <w:tab/>
      </w:r>
    </w:p>
    <w:p w14:paraId="7F01500A" w14:textId="77777777" w:rsidR="00F24EF1" w:rsidRPr="00E8606E" w:rsidRDefault="00000000">
      <w:pPr>
        <w:pStyle w:val="a7"/>
        <w:tabs>
          <w:tab w:val="left" w:pos="1852"/>
        </w:tabs>
        <w:spacing w:before="160"/>
        <w:ind w:left="2640" w:right="998"/>
        <w:jc w:val="right"/>
        <w:rPr>
          <w:rFonts w:asciiTheme="minorEastAsia" w:eastAsiaTheme="minorEastAsia" w:hAnsiTheme="minorEastAsia" w:hint="eastAsia"/>
        </w:rPr>
      </w:pPr>
      <w:r w:rsidRPr="00E8606E">
        <w:rPr>
          <w:rFonts w:asciiTheme="minorEastAsia" w:eastAsiaTheme="minorEastAsia" w:hAnsiTheme="minorEastAsia"/>
        </w:rPr>
        <w:t>日 期</w:t>
      </w:r>
      <w:r w:rsidRPr="00E8606E">
        <w:rPr>
          <w:rFonts w:asciiTheme="minorEastAsia" w:eastAsiaTheme="minorEastAsia" w:hAnsiTheme="minorEastAsia"/>
          <w:spacing w:val="-10"/>
        </w:rPr>
        <w:t>：</w:t>
      </w:r>
      <w:r w:rsidRPr="00E8606E">
        <w:rPr>
          <w:rFonts w:asciiTheme="minorEastAsia" w:eastAsiaTheme="minorEastAsia" w:hAnsiTheme="minorEastAsia"/>
          <w:u w:val="single"/>
        </w:rPr>
        <w:tab/>
      </w:r>
    </w:p>
    <w:p w14:paraId="70688977" w14:textId="77777777" w:rsidR="00F24EF1" w:rsidRPr="00E8606E" w:rsidRDefault="00F24EF1">
      <w:pPr>
        <w:pStyle w:val="a7"/>
        <w:ind w:left="2640"/>
        <w:rPr>
          <w:rFonts w:asciiTheme="minorEastAsia" w:eastAsiaTheme="minorEastAsia" w:hAnsiTheme="minorEastAsia" w:hint="eastAsia"/>
          <w:sz w:val="20"/>
        </w:rPr>
      </w:pPr>
    </w:p>
    <w:p w14:paraId="756E818E" w14:textId="77777777" w:rsidR="00F24EF1" w:rsidRPr="00E8606E" w:rsidRDefault="00F24EF1">
      <w:pPr>
        <w:pStyle w:val="a7"/>
        <w:ind w:left="2640"/>
        <w:rPr>
          <w:rFonts w:asciiTheme="minorEastAsia" w:eastAsiaTheme="minorEastAsia" w:hAnsiTheme="minorEastAsia" w:hint="eastAsia"/>
          <w:sz w:val="20"/>
        </w:rPr>
      </w:pPr>
    </w:p>
    <w:p w14:paraId="2B6D1102" w14:textId="77777777" w:rsidR="00F24EF1" w:rsidRPr="00E8606E" w:rsidRDefault="00F24EF1">
      <w:pPr>
        <w:pStyle w:val="a7"/>
        <w:ind w:left="2640"/>
        <w:rPr>
          <w:rFonts w:asciiTheme="minorEastAsia" w:eastAsiaTheme="minorEastAsia" w:hAnsiTheme="minorEastAsia" w:hint="eastAsia"/>
          <w:sz w:val="20"/>
        </w:rPr>
      </w:pPr>
    </w:p>
    <w:p w14:paraId="12324D46" w14:textId="77777777" w:rsidR="00F24EF1" w:rsidRPr="00E8606E" w:rsidRDefault="00000000">
      <w:pPr>
        <w:pStyle w:val="a7"/>
        <w:spacing w:before="56"/>
        <w:ind w:left="2640"/>
        <w:rPr>
          <w:rFonts w:asciiTheme="minorEastAsia" w:eastAsiaTheme="minorEastAsia" w:hAnsiTheme="minorEastAsia" w:hint="eastAsia"/>
          <w:sz w:val="20"/>
        </w:rPr>
      </w:pPr>
      <w:r w:rsidRPr="00E8606E">
        <w:rPr>
          <w:rFonts w:asciiTheme="minorEastAsia" w:eastAsiaTheme="minorEastAsia" w:hAnsiTheme="minorEastAsia"/>
          <w:noProof/>
        </w:rPr>
        <mc:AlternateContent>
          <mc:Choice Requires="wps">
            <w:drawing>
              <wp:anchor distT="0" distB="0" distL="0" distR="0" simplePos="0" relativeHeight="251663360" behindDoc="1" locked="0" layoutInCell="1" allowOverlap="1" wp14:anchorId="3CFE3ADD" wp14:editId="002512F8">
                <wp:simplePos x="0" y="0"/>
                <wp:positionH relativeFrom="page">
                  <wp:posOffset>1010920</wp:posOffset>
                </wp:positionH>
                <wp:positionV relativeFrom="paragraph">
                  <wp:posOffset>196850</wp:posOffset>
                </wp:positionV>
                <wp:extent cx="5681345" cy="1270"/>
                <wp:effectExtent l="0" t="0" r="0" b="0"/>
                <wp:wrapTopAndBottom/>
                <wp:docPr id="7" name="Graphic 22"/>
                <wp:cNvGraphicFramePr/>
                <a:graphic xmlns:a="http://schemas.openxmlformats.org/drawingml/2006/main">
                  <a:graphicData uri="http://schemas.microsoft.com/office/word/2010/wordprocessingShape">
                    <wps:wsp>
                      <wps:cNvSpPr/>
                      <wps:spPr>
                        <a:xfrm>
                          <a:off x="0" y="0"/>
                          <a:ext cx="5681345" cy="1270"/>
                        </a:xfrm>
                        <a:custGeom>
                          <a:avLst/>
                          <a:gdLst/>
                          <a:ahLst/>
                          <a:cxnLst/>
                          <a:rect l="l" t="t" r="r" b="b"/>
                          <a:pathLst>
                            <a:path w="5681345">
                              <a:moveTo>
                                <a:pt x="0" y="0"/>
                              </a:moveTo>
                              <a:lnTo>
                                <a:pt x="5680993" y="0"/>
                              </a:lnTo>
                            </a:path>
                          </a:pathLst>
                        </a:custGeom>
                        <a:ln w="6096">
                          <a:solidFill>
                            <a:srgbClr val="000000"/>
                          </a:solidFill>
                          <a:prstDash val="solid"/>
                        </a:ln>
                      </wps:spPr>
                      <wps:bodyPr wrap="square" lIns="0" tIns="0" rIns="0" bIns="0" rtlCol="0">
                        <a:noAutofit/>
                      </wps:bodyPr>
                    </wps:wsp>
                  </a:graphicData>
                </a:graphic>
              </wp:anchor>
            </w:drawing>
          </mc:Choice>
          <mc:Fallback xmlns:wpsCustomData="http://www.wps.cn/officeDocument/2013/wpsCustomData">
            <w:pict>
              <v:shape id="Graphic 22" o:spid="_x0000_s1026" o:spt="100" style="position:absolute;left:0pt;margin-left:79.6pt;margin-top:15.5pt;height:0.1pt;width:447.35pt;mso-position-horizontal-relative:page;mso-wrap-distance-bottom:0pt;mso-wrap-distance-top:0pt;z-index:-251653120;mso-width-relative:page;mso-height-relative:page;" filled="f" stroked="t" coordsize="5681345,1" o:gfxdata="UEsDBAoAAAAAAIdO4kAAAAAAAAAAAAAAAAAEAAAAZHJzL1BLAwQUAAAACACHTuJAWgo6iNgAAAAK&#10;AQAADwAAAGRycy9kb3ducmV2LnhtbE2PzU7DMBCE70i8g7VI3KidRK1IiFMJJCR6JFQq3Nx4m6SN&#10;7ch2f/L2bE5wnNlPszPl+mYGdkEfemclJAsBDG3jdG9bCduv96dnYCEqq9XgLEqYMMC6ur8rVaHd&#10;1X7ipY4toxAbCiWhi3EsOA9Nh0aFhRvR0u3gvFGRpG+59upK4WbgqRArblRv6UOnRnzrsDnVZyMh&#10;+p9DeD3W+WbX7tTmO5uyj9Uk5eNDIl6ARbzFPxjm+lQdKuq0d2erAxtIL/OUUAlZQptmQCyzHNh+&#10;dlLgVcn/T6h+AVBLAwQUAAAACACHTuJA7Sr/wRcCAAB7BAAADgAAAGRycy9lMm9Eb2MueG1srVTB&#10;btswDL0P2D8Iui920jVtjDjF0KDFgGEr0O4DFFmOBciSRipx8vejZDtJs0sPy8F5EuknPj7Ky4dD&#10;a9heAWpnSz6d5JwpK12l7bbkv9+evtxzhkHYShhnVcmPCvnD6vOnZecLNXONM5UCRiQWi86XvAnB&#10;F1mGslGtwInzylKwdtCKQEvYZhWIjthbk83yfJ51DioPTipE2l33QT4wwkcIXV1rqdZO7lplQ88K&#10;yohAkrDRHvkqVVvXSoZfdY0qMFNyUhrSkw4hvInPbLUUxRaEb7QcShAfKeFKUyu0pUNPVGsRBNuB&#10;/oeq1RIcujpMpGuzXkjqCKmY5le9eW2EV0kLtRr9qen4/2jlz/0LMF2V/I4zK1oy/HnoxmwWu9N5&#10;LCjp1b/AsEKCUeqhhjb+kwh2SB09njqqDoFJ2ryd309vvt5yJik2nd2lhmfnd+UOw7NyiUfsf2Do&#10;/ahGJJoRyYMdIZCr0U+T/AyckZ+Q/Nz0fnoR4nuxuAhZdy4k7rVur95cioaryqm0c9TYyyySki8W&#10;N5yNKim3zyAQj1ktB5COJnwpzthYxTxfzNOYoDO6etLGxCoQtptHA2wv4pCmX9RBDO/SPGBYC2z6&#10;vBQa0oyl7GhUb01EG1cdydiOvCw5/tkJUJyZ75ZGJ16DEcAINiOAYB5duiyxNOu+7YKrdfQlndDz&#10;DguayVTmcH/i0F+uU9b5m7H6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oKOojYAAAACgEAAA8A&#10;AAAAAAAAAQAgAAAAIgAAAGRycy9kb3ducmV2LnhtbFBLAQIUABQAAAAIAIdO4kDtKv/BFwIAAHsE&#10;AAAOAAAAAAAAAAEAIAAAACcBAABkcnMvZTJvRG9jLnhtbFBLBQYAAAAABgAGAFkBAACwBQAAAAA=&#10;" path="m0,0l5680993,0e">
                <v:fill on="f" focussize="0,0"/>
                <v:stroke weight="0.48pt" color="#000000" joinstyle="round"/>
                <v:imagedata o:title=""/>
                <o:lock v:ext="edit" aspectratio="f"/>
                <v:textbox inset="0mm,0mm,0mm,0mm"/>
                <w10:wrap type="topAndBottom"/>
              </v:shape>
            </w:pict>
          </mc:Fallback>
        </mc:AlternateContent>
      </w:r>
    </w:p>
    <w:p w14:paraId="2ECB3E36" w14:textId="77777777" w:rsidR="00F24EF1" w:rsidRPr="00E8606E" w:rsidRDefault="00000000">
      <w:pPr>
        <w:spacing w:before="1"/>
        <w:rPr>
          <w:rFonts w:asciiTheme="minorEastAsia" w:eastAsiaTheme="minorEastAsia" w:hAnsiTheme="minorEastAsia" w:hint="eastAsia"/>
          <w:sz w:val="21"/>
        </w:rPr>
      </w:pPr>
      <w:r w:rsidRPr="00E8606E">
        <w:rPr>
          <w:rFonts w:asciiTheme="minorEastAsia" w:eastAsiaTheme="minorEastAsia" w:hAnsiTheme="minorEastAsia"/>
          <w:spacing w:val="-2"/>
          <w:position w:val="6"/>
          <w:sz w:val="14"/>
        </w:rPr>
        <w:t>1</w:t>
      </w:r>
      <w:r w:rsidRPr="00E8606E">
        <w:rPr>
          <w:rFonts w:asciiTheme="minorEastAsia" w:eastAsiaTheme="minorEastAsia" w:hAnsiTheme="minorEastAsia"/>
          <w:spacing w:val="44"/>
          <w:position w:val="6"/>
          <w:sz w:val="14"/>
        </w:rPr>
        <w:t xml:space="preserve"> </w:t>
      </w:r>
      <w:r w:rsidRPr="00E8606E">
        <w:rPr>
          <w:rFonts w:asciiTheme="minorEastAsia" w:eastAsiaTheme="minorEastAsia" w:hAnsiTheme="minorEastAsia"/>
          <w:spacing w:val="-3"/>
          <w:sz w:val="21"/>
        </w:rPr>
        <w:t>从业人员、营业收入、资产总额填报上一年度数据，无上</w:t>
      </w:r>
      <w:proofErr w:type="gramStart"/>
      <w:r w:rsidRPr="00E8606E">
        <w:rPr>
          <w:rFonts w:asciiTheme="minorEastAsia" w:eastAsiaTheme="minorEastAsia" w:hAnsiTheme="minorEastAsia"/>
          <w:spacing w:val="-3"/>
          <w:sz w:val="21"/>
        </w:rPr>
        <w:t>一</w:t>
      </w:r>
      <w:proofErr w:type="gramEnd"/>
      <w:r w:rsidRPr="00E8606E">
        <w:rPr>
          <w:rFonts w:asciiTheme="minorEastAsia" w:eastAsiaTheme="minorEastAsia" w:hAnsiTheme="minorEastAsia"/>
          <w:spacing w:val="-3"/>
          <w:sz w:val="21"/>
        </w:rPr>
        <w:t>年度数据的新成立企业可不填报。</w:t>
      </w:r>
    </w:p>
    <w:p w14:paraId="461E77E8" w14:textId="77777777" w:rsidR="00F24EF1" w:rsidRPr="00E8606E" w:rsidRDefault="00F24EF1">
      <w:pPr>
        <w:pStyle w:val="21"/>
        <w:ind w:left="440" w:firstLine="440"/>
        <w:rPr>
          <w:rFonts w:hint="eastAsia"/>
        </w:rPr>
        <w:sectPr w:rsidR="00F24EF1" w:rsidRPr="00E8606E">
          <w:pgSz w:w="11910" w:h="16840"/>
          <w:pgMar w:top="1701" w:right="1418" w:bottom="1134" w:left="1418" w:header="879" w:footer="892" w:gutter="0"/>
          <w:cols w:space="720"/>
          <w:docGrid w:linePitch="299"/>
        </w:sectPr>
      </w:pPr>
    </w:p>
    <w:p w14:paraId="19EAD467" w14:textId="77777777" w:rsidR="00F24EF1" w:rsidRPr="00E8606E" w:rsidRDefault="00000000">
      <w:pPr>
        <w:pStyle w:val="2"/>
        <w:spacing w:line="360" w:lineRule="auto"/>
        <w:rPr>
          <w:rFonts w:asciiTheme="minorEastAsia" w:eastAsiaTheme="minorEastAsia" w:hAnsiTheme="minorEastAsia" w:hint="eastAsia"/>
          <w:b/>
          <w:sz w:val="44"/>
          <w:szCs w:val="44"/>
        </w:rPr>
      </w:pPr>
      <w:r w:rsidRPr="00E8606E">
        <w:rPr>
          <w:rFonts w:asciiTheme="minorEastAsia" w:eastAsiaTheme="minorEastAsia" w:hAnsiTheme="minorEastAsia"/>
          <w:b/>
          <w:spacing w:val="-1"/>
          <w:sz w:val="44"/>
          <w:szCs w:val="44"/>
        </w:rPr>
        <w:t>残疾人福利性单位声明函格式</w:t>
      </w:r>
    </w:p>
    <w:p w14:paraId="60E33414" w14:textId="77777777" w:rsidR="00F24EF1" w:rsidRPr="00E8606E" w:rsidRDefault="00000000">
      <w:pPr>
        <w:pStyle w:val="a7"/>
        <w:spacing w:line="360" w:lineRule="auto"/>
        <w:ind w:left="701" w:right="578" w:firstLine="504"/>
        <w:rPr>
          <w:rFonts w:asciiTheme="minorEastAsia" w:eastAsiaTheme="minorEastAsia" w:hAnsiTheme="minorEastAsia" w:hint="eastAsia"/>
        </w:rPr>
      </w:pPr>
      <w:r w:rsidRPr="00E8606E">
        <w:rPr>
          <w:rFonts w:asciiTheme="minorEastAsia" w:eastAsiaTheme="minorEastAsia" w:hAnsiTheme="minorEastAsia"/>
          <w:spacing w:val="4"/>
        </w:rPr>
        <w:t>本单位郑重声明，根据《财政部 民政部 中国残疾人联合会关于促进残疾人就</w:t>
      </w:r>
      <w:r w:rsidRPr="00E8606E">
        <w:rPr>
          <w:rFonts w:asciiTheme="minorEastAsia" w:eastAsiaTheme="minorEastAsia" w:hAnsiTheme="minorEastAsia"/>
        </w:rPr>
        <w:t>业政府采购政策的通知》</w:t>
      </w:r>
      <w:r w:rsidRPr="00E8606E">
        <w:rPr>
          <w:rFonts w:asciiTheme="minorEastAsia" w:eastAsiaTheme="minorEastAsia" w:hAnsiTheme="minorEastAsia"/>
          <w:spacing w:val="12"/>
        </w:rPr>
        <w:t>（</w:t>
      </w:r>
      <w:r w:rsidRPr="00E8606E">
        <w:rPr>
          <w:rFonts w:asciiTheme="minorEastAsia" w:eastAsiaTheme="minorEastAsia" w:hAnsiTheme="minorEastAsia"/>
          <w:spacing w:val="4"/>
        </w:rPr>
        <w:t>财库〔</w:t>
      </w:r>
      <w:r w:rsidRPr="00E8606E">
        <w:rPr>
          <w:rFonts w:asciiTheme="minorEastAsia" w:eastAsiaTheme="minorEastAsia" w:hAnsiTheme="minorEastAsia"/>
        </w:rPr>
        <w:t>2017〕141</w:t>
      </w:r>
      <w:r w:rsidRPr="00E8606E">
        <w:rPr>
          <w:rFonts w:asciiTheme="minorEastAsia" w:eastAsiaTheme="minorEastAsia" w:hAnsiTheme="minorEastAsia"/>
          <w:spacing w:val="12"/>
        </w:rPr>
        <w:t>号</w:t>
      </w:r>
      <w:r w:rsidRPr="00E8606E">
        <w:rPr>
          <w:rFonts w:asciiTheme="minorEastAsia" w:eastAsiaTheme="minorEastAsia" w:hAnsiTheme="minorEastAsia"/>
        </w:rPr>
        <w:t>）</w:t>
      </w:r>
      <w:r w:rsidRPr="00E8606E">
        <w:rPr>
          <w:rFonts w:asciiTheme="minorEastAsia" w:eastAsiaTheme="minorEastAsia" w:hAnsiTheme="minorEastAsia"/>
          <w:spacing w:val="7"/>
        </w:rPr>
        <w:t>的规定，本单位</w:t>
      </w:r>
      <w:r w:rsidRPr="00E8606E">
        <w:rPr>
          <w:rFonts w:asciiTheme="minorEastAsia" w:eastAsiaTheme="minorEastAsia" w:hAnsiTheme="minorEastAsia"/>
          <w:b/>
        </w:rPr>
        <w:t>（请进行选择</w:t>
      </w:r>
      <w:r w:rsidRPr="00E8606E">
        <w:rPr>
          <w:rFonts w:asciiTheme="minorEastAsia" w:eastAsiaTheme="minorEastAsia" w:hAnsiTheme="minorEastAsia"/>
          <w:b/>
          <w:spacing w:val="-121"/>
        </w:rPr>
        <w:t>）</w:t>
      </w:r>
      <w:r w:rsidRPr="00E8606E">
        <w:rPr>
          <w:rFonts w:asciiTheme="minorEastAsia" w:eastAsiaTheme="minorEastAsia" w:hAnsiTheme="minorEastAsia"/>
        </w:rPr>
        <w:t>：</w:t>
      </w:r>
    </w:p>
    <w:p w14:paraId="0751DA1B" w14:textId="77777777" w:rsidR="00F24EF1" w:rsidRPr="00E8606E" w:rsidRDefault="00000000">
      <w:pPr>
        <w:pStyle w:val="a7"/>
        <w:spacing w:before="1" w:line="360" w:lineRule="auto"/>
        <w:ind w:left="1183"/>
        <w:rPr>
          <w:rFonts w:asciiTheme="minorEastAsia" w:eastAsiaTheme="minorEastAsia" w:hAnsiTheme="minorEastAsia" w:hint="eastAsia"/>
        </w:rPr>
      </w:pPr>
      <w:r w:rsidRPr="00E8606E">
        <w:rPr>
          <w:rFonts w:asciiTheme="minorEastAsia" w:eastAsiaTheme="minorEastAsia" w:hAnsiTheme="minorEastAsia" w:hint="eastAsia"/>
        </w:rPr>
        <w:t>□</w:t>
      </w:r>
      <w:r w:rsidRPr="00E8606E">
        <w:rPr>
          <w:rFonts w:asciiTheme="minorEastAsia" w:eastAsiaTheme="minorEastAsia" w:hAnsiTheme="minorEastAsia"/>
          <w:b/>
          <w:spacing w:val="10"/>
        </w:rPr>
        <w:t>不属于符合条件的残疾人福利性单位。</w:t>
      </w:r>
    </w:p>
    <w:p w14:paraId="6A28F46E" w14:textId="77777777" w:rsidR="00F24EF1" w:rsidRPr="00E8606E" w:rsidRDefault="00000000">
      <w:pPr>
        <w:pStyle w:val="a7"/>
        <w:tabs>
          <w:tab w:val="left" w:pos="7764"/>
          <w:tab w:val="left" w:pos="9283"/>
        </w:tabs>
        <w:spacing w:before="276" w:line="360" w:lineRule="auto"/>
        <w:ind w:left="701" w:right="686" w:firstLine="482"/>
        <w:jc w:val="both"/>
        <w:rPr>
          <w:rFonts w:asciiTheme="minorEastAsia" w:eastAsiaTheme="minorEastAsia" w:hAnsiTheme="minorEastAsia" w:hint="eastAsia"/>
        </w:rPr>
      </w:pPr>
      <w:r w:rsidRPr="00E8606E">
        <w:rPr>
          <w:rFonts w:asciiTheme="minorEastAsia" w:eastAsiaTheme="minorEastAsia" w:hAnsiTheme="minorEastAsia"/>
        </w:rPr>
        <w:t>□</w:t>
      </w:r>
      <w:r w:rsidRPr="00E8606E">
        <w:rPr>
          <w:rFonts w:asciiTheme="minorEastAsia" w:eastAsiaTheme="minorEastAsia" w:hAnsiTheme="minorEastAsia"/>
          <w:b/>
          <w:spacing w:val="12"/>
        </w:rPr>
        <w:t>属于符合条件的残疾人福利性单位，</w:t>
      </w:r>
      <w:r w:rsidRPr="00E8606E">
        <w:rPr>
          <w:rFonts w:asciiTheme="minorEastAsia" w:eastAsiaTheme="minorEastAsia" w:hAnsiTheme="minorEastAsia"/>
          <w:spacing w:val="12"/>
        </w:rPr>
        <w:t>且本单位参加</w:t>
      </w:r>
      <w:r w:rsidRPr="00E8606E">
        <w:rPr>
          <w:rFonts w:asciiTheme="minorEastAsia" w:eastAsiaTheme="minorEastAsia" w:hAnsiTheme="minorEastAsia"/>
          <w:u w:val="single"/>
        </w:rPr>
        <w:tab/>
      </w:r>
      <w:r w:rsidRPr="00E8606E">
        <w:rPr>
          <w:rFonts w:asciiTheme="minorEastAsia" w:eastAsiaTheme="minorEastAsia" w:hAnsiTheme="minorEastAsia"/>
          <w:spacing w:val="10"/>
        </w:rPr>
        <w:t>单位的</w:t>
      </w:r>
      <w:r w:rsidRPr="00E8606E">
        <w:rPr>
          <w:rFonts w:asciiTheme="minorEastAsia" w:eastAsiaTheme="minorEastAsia" w:hAnsiTheme="minorEastAsia"/>
          <w:u w:val="single"/>
        </w:rPr>
        <w:tab/>
      </w:r>
      <w:r w:rsidRPr="00E8606E">
        <w:rPr>
          <w:rFonts w:asciiTheme="minorEastAsia" w:eastAsiaTheme="minorEastAsia" w:hAnsiTheme="minorEastAsia"/>
          <w:spacing w:val="4"/>
        </w:rPr>
        <w:t>项</w:t>
      </w:r>
      <w:r w:rsidRPr="00E8606E">
        <w:rPr>
          <w:rFonts w:asciiTheme="minorEastAsia" w:eastAsiaTheme="minorEastAsia" w:hAnsiTheme="minorEastAsia"/>
        </w:rPr>
        <w:t>目</w:t>
      </w:r>
      <w:r w:rsidRPr="00E8606E">
        <w:rPr>
          <w:rFonts w:asciiTheme="minorEastAsia" w:eastAsiaTheme="minorEastAsia" w:hAnsiTheme="minorEastAsia"/>
          <w:spacing w:val="10"/>
        </w:rPr>
        <w:t>采购活动提供本单位制造的货物（由本单位承担工</w:t>
      </w:r>
      <w:r w:rsidRPr="00E8606E">
        <w:rPr>
          <w:rFonts w:asciiTheme="minorEastAsia" w:eastAsiaTheme="minorEastAsia" w:hAnsiTheme="minorEastAsia"/>
        </w:rPr>
        <w:t>程/</w:t>
      </w:r>
      <w:r w:rsidRPr="00E8606E">
        <w:rPr>
          <w:rFonts w:asciiTheme="minorEastAsia" w:eastAsiaTheme="minorEastAsia" w:hAnsiTheme="minorEastAsia"/>
          <w:spacing w:val="10"/>
        </w:rPr>
        <w:t>提供服务</w:t>
      </w:r>
      <w:r w:rsidRPr="00E8606E">
        <w:rPr>
          <w:rFonts w:asciiTheme="minorEastAsia" w:eastAsiaTheme="minorEastAsia" w:hAnsiTheme="minorEastAsia"/>
          <w:spacing w:val="-62"/>
        </w:rPr>
        <w:t>）</w:t>
      </w:r>
      <w:r w:rsidRPr="00E8606E">
        <w:rPr>
          <w:rFonts w:asciiTheme="minorEastAsia" w:eastAsiaTheme="minorEastAsia" w:hAnsiTheme="minorEastAsia"/>
          <w:spacing w:val="61"/>
        </w:rPr>
        <w:t>，</w:t>
      </w:r>
      <w:r w:rsidRPr="00E8606E">
        <w:rPr>
          <w:rFonts w:asciiTheme="minorEastAsia" w:eastAsiaTheme="minorEastAsia" w:hAnsiTheme="minorEastAsia"/>
          <w:spacing w:val="10"/>
        </w:rPr>
        <w:t>或者提供其他</w:t>
      </w:r>
      <w:r w:rsidRPr="00E8606E">
        <w:rPr>
          <w:rFonts w:asciiTheme="minorEastAsia" w:eastAsiaTheme="minorEastAsia" w:hAnsiTheme="minorEastAsia"/>
        </w:rPr>
        <w:t>残</w:t>
      </w:r>
      <w:r w:rsidRPr="00E8606E">
        <w:rPr>
          <w:rFonts w:asciiTheme="minorEastAsia" w:eastAsiaTheme="minorEastAsia" w:hAnsiTheme="minorEastAsia"/>
          <w:spacing w:val="10"/>
        </w:rPr>
        <w:t>疾人福利性单位制造的货物（不包括使用非残疾人福利性单位注册商标的货物</w:t>
      </w:r>
      <w:r w:rsidRPr="00E8606E">
        <w:rPr>
          <w:rFonts w:asciiTheme="minorEastAsia" w:eastAsiaTheme="minorEastAsia" w:hAnsiTheme="minorEastAsia"/>
          <w:spacing w:val="-116"/>
        </w:rPr>
        <w:t>）</w:t>
      </w:r>
      <w:r w:rsidRPr="00E8606E">
        <w:rPr>
          <w:rFonts w:asciiTheme="minorEastAsia" w:eastAsiaTheme="minorEastAsia" w:hAnsiTheme="minorEastAsia"/>
        </w:rPr>
        <w:t>。</w:t>
      </w:r>
    </w:p>
    <w:p w14:paraId="403609C3" w14:textId="77777777" w:rsidR="00F24EF1" w:rsidRPr="00E8606E" w:rsidRDefault="00000000">
      <w:pPr>
        <w:pStyle w:val="a7"/>
        <w:spacing w:before="6" w:line="360" w:lineRule="auto"/>
        <w:ind w:left="1205"/>
        <w:rPr>
          <w:rFonts w:asciiTheme="minorEastAsia" w:eastAsiaTheme="minorEastAsia" w:hAnsiTheme="minorEastAsia" w:hint="eastAsia"/>
          <w:b/>
        </w:rPr>
      </w:pPr>
      <w:r w:rsidRPr="00E8606E">
        <w:rPr>
          <w:rFonts w:asciiTheme="minorEastAsia" w:eastAsiaTheme="minorEastAsia" w:hAnsiTheme="minorEastAsia"/>
          <w:b/>
          <w:spacing w:val="11"/>
        </w:rPr>
        <w:t>本单位对上述声明的真实性负责。如有虚假，将依法承担相应责任。</w:t>
      </w:r>
    </w:p>
    <w:p w14:paraId="74214398" w14:textId="77777777" w:rsidR="00F24EF1" w:rsidRPr="00E8606E" w:rsidRDefault="00F24EF1">
      <w:pPr>
        <w:pStyle w:val="a7"/>
        <w:spacing w:line="360" w:lineRule="auto"/>
        <w:rPr>
          <w:rFonts w:asciiTheme="minorEastAsia" w:eastAsiaTheme="minorEastAsia" w:hAnsiTheme="minorEastAsia" w:hint="eastAsia"/>
        </w:rPr>
      </w:pPr>
    </w:p>
    <w:p w14:paraId="3B2B228B" w14:textId="77777777" w:rsidR="00F24EF1" w:rsidRPr="00E8606E" w:rsidRDefault="00F24EF1">
      <w:pPr>
        <w:pStyle w:val="a7"/>
        <w:spacing w:line="360" w:lineRule="auto"/>
        <w:rPr>
          <w:rFonts w:asciiTheme="minorEastAsia" w:eastAsiaTheme="minorEastAsia" w:hAnsiTheme="minorEastAsia" w:hint="eastAsia"/>
        </w:rPr>
      </w:pPr>
    </w:p>
    <w:p w14:paraId="00D8FFF3" w14:textId="77777777" w:rsidR="00F24EF1" w:rsidRPr="00E8606E" w:rsidRDefault="00F24EF1">
      <w:pPr>
        <w:pStyle w:val="a7"/>
        <w:spacing w:line="360" w:lineRule="auto"/>
        <w:rPr>
          <w:rFonts w:asciiTheme="minorEastAsia" w:eastAsiaTheme="minorEastAsia" w:hAnsiTheme="minorEastAsia" w:hint="eastAsia"/>
        </w:rPr>
      </w:pPr>
    </w:p>
    <w:p w14:paraId="1FDFAB67" w14:textId="77777777" w:rsidR="00F24EF1" w:rsidRPr="00E8606E" w:rsidRDefault="00F24EF1">
      <w:pPr>
        <w:pStyle w:val="a7"/>
        <w:spacing w:before="227" w:line="360" w:lineRule="auto"/>
        <w:rPr>
          <w:rFonts w:asciiTheme="minorEastAsia" w:eastAsiaTheme="minorEastAsia" w:hAnsiTheme="minorEastAsia" w:hint="eastAsia"/>
        </w:rPr>
      </w:pPr>
    </w:p>
    <w:p w14:paraId="62BF42A4" w14:textId="77777777" w:rsidR="00F24EF1" w:rsidRPr="00E8606E" w:rsidRDefault="00000000">
      <w:pPr>
        <w:pStyle w:val="a7"/>
        <w:spacing w:line="360" w:lineRule="auto"/>
        <w:ind w:left="4661" w:right="3707" w:hanging="34"/>
        <w:rPr>
          <w:rFonts w:asciiTheme="minorEastAsia" w:eastAsiaTheme="minorEastAsia" w:hAnsiTheme="minorEastAsia" w:hint="eastAsia"/>
        </w:rPr>
        <w:sectPr w:rsidR="00F24EF1" w:rsidRPr="00E8606E">
          <w:pgSz w:w="11910" w:h="16840"/>
          <w:pgMar w:top="1300" w:right="440" w:bottom="1080" w:left="1000" w:header="879" w:footer="892" w:gutter="0"/>
          <w:cols w:space="720"/>
        </w:sectPr>
      </w:pPr>
      <w:r w:rsidRPr="00E8606E">
        <w:rPr>
          <w:rFonts w:asciiTheme="minorEastAsia" w:eastAsiaTheme="minorEastAsia" w:hAnsiTheme="minorEastAsia"/>
          <w:spacing w:val="10"/>
        </w:rPr>
        <w:t>单位名称（盖章</w:t>
      </w:r>
      <w:r w:rsidRPr="00E8606E">
        <w:rPr>
          <w:rFonts w:asciiTheme="minorEastAsia" w:eastAsiaTheme="minorEastAsia" w:hAnsiTheme="minorEastAsia"/>
          <w:spacing w:val="-124"/>
        </w:rPr>
        <w:t>）</w:t>
      </w:r>
      <w:r w:rsidRPr="00E8606E">
        <w:rPr>
          <w:rFonts w:asciiTheme="minorEastAsia" w:eastAsiaTheme="minorEastAsia" w:hAnsiTheme="minorEastAsia"/>
          <w:spacing w:val="-8"/>
        </w:rPr>
        <w:t>：</w:t>
      </w:r>
      <w:r w:rsidRPr="00E8606E">
        <w:rPr>
          <w:rFonts w:asciiTheme="minorEastAsia" w:eastAsiaTheme="minorEastAsia" w:hAnsiTheme="minorEastAsia"/>
          <w:spacing w:val="22"/>
        </w:rPr>
        <w:t>日 期：</w:t>
      </w:r>
      <w:r w:rsidRPr="00E8606E">
        <w:rPr>
          <w:rFonts w:asciiTheme="minorEastAsia" w:eastAsiaTheme="minorEastAsia" w:hAnsiTheme="minorEastAsia"/>
        </w:rPr>
        <w:t xml:space="preserve"> </w:t>
      </w:r>
    </w:p>
    <w:p w14:paraId="5E6C8A12" w14:textId="77777777" w:rsidR="00F24EF1" w:rsidRPr="00E8606E" w:rsidRDefault="00000000">
      <w:pPr>
        <w:widowControl/>
        <w:autoSpaceDE/>
        <w:autoSpaceDN/>
        <w:rPr>
          <w:rFonts w:asciiTheme="minorEastAsia" w:eastAsiaTheme="minorEastAsia" w:hAnsiTheme="minorEastAsia" w:hint="eastAsia"/>
          <w:sz w:val="24"/>
        </w:rPr>
      </w:pPr>
      <w:r w:rsidRPr="00E8606E">
        <w:rPr>
          <w:rFonts w:asciiTheme="minorEastAsia" w:eastAsiaTheme="minorEastAsia" w:hAnsiTheme="minorEastAsia"/>
          <w:sz w:val="24"/>
        </w:rPr>
        <w:t>2-1-2 拟分包情况说明及分包意向协议</w:t>
      </w:r>
    </w:p>
    <w:p w14:paraId="04F9B9B2" w14:textId="77777777" w:rsidR="00F24EF1" w:rsidRPr="00E8606E" w:rsidRDefault="00000000">
      <w:pPr>
        <w:pStyle w:val="aff0"/>
        <w:adjustRightInd w:val="0"/>
        <w:spacing w:line="360" w:lineRule="auto"/>
        <w:ind w:left="1061" w:firstLine="0"/>
        <w:jc w:val="center"/>
        <w:rPr>
          <w:rFonts w:hint="eastAsia"/>
          <w:b/>
          <w:sz w:val="36"/>
          <w:szCs w:val="36"/>
        </w:rPr>
      </w:pPr>
      <w:r w:rsidRPr="00E8606E">
        <w:rPr>
          <w:rFonts w:hint="eastAsia"/>
          <w:b/>
          <w:sz w:val="36"/>
          <w:szCs w:val="36"/>
        </w:rPr>
        <w:t>拟分包情况说明</w:t>
      </w:r>
    </w:p>
    <w:p w14:paraId="7B559D61" w14:textId="77777777" w:rsidR="00F24EF1" w:rsidRPr="00E8606E" w:rsidRDefault="00000000">
      <w:pPr>
        <w:adjustRightInd w:val="0"/>
        <w:spacing w:line="360" w:lineRule="auto"/>
        <w:rPr>
          <w:rFonts w:hint="eastAsia"/>
          <w:b/>
          <w:sz w:val="36"/>
          <w:szCs w:val="36"/>
        </w:rPr>
      </w:pPr>
      <w:r w:rsidRPr="00E8606E">
        <w:rPr>
          <w:sz w:val="24"/>
        </w:rPr>
        <w:t>致：</w:t>
      </w:r>
      <w:r w:rsidRPr="00E8606E">
        <w:rPr>
          <w:sz w:val="24"/>
          <w:u w:val="single"/>
        </w:rPr>
        <w:t>（采购人或采购代理机构）</w:t>
      </w:r>
    </w:p>
    <w:p w14:paraId="1E838987" w14:textId="77777777" w:rsidR="00F24EF1" w:rsidRPr="00E8606E" w:rsidRDefault="00000000">
      <w:pPr>
        <w:adjustRightInd w:val="0"/>
        <w:snapToGrid w:val="0"/>
        <w:spacing w:line="360" w:lineRule="auto"/>
        <w:ind w:firstLineChars="300" w:firstLine="720"/>
        <w:rPr>
          <w:rFonts w:hint="eastAsia"/>
          <w:sz w:val="24"/>
        </w:rPr>
      </w:pPr>
      <w:r w:rsidRPr="00E8606E">
        <w:rPr>
          <w:sz w:val="24"/>
        </w:rPr>
        <w:t>我单位参加贵单位组织采购的项目编号为______的______项目（填写采购项目名称）中</w:t>
      </w:r>
      <w:r w:rsidRPr="00E8606E">
        <w:rPr>
          <w:rFonts w:hint="eastAsia"/>
          <w:sz w:val="24"/>
          <w:u w:val="single"/>
        </w:rPr>
        <w:t xml:space="preserve">   </w:t>
      </w:r>
      <w:r w:rsidRPr="00E8606E">
        <w:rPr>
          <w:sz w:val="24"/>
        </w:rPr>
        <w:t>包（填写包号）的</w:t>
      </w:r>
      <w:r w:rsidRPr="00E8606E">
        <w:rPr>
          <w:rFonts w:hint="eastAsia"/>
          <w:sz w:val="24"/>
        </w:rPr>
        <w:t>投标</w:t>
      </w:r>
      <w:r w:rsidRPr="00E8606E">
        <w:rPr>
          <w:sz w:val="24"/>
        </w:rPr>
        <w:t>。</w:t>
      </w:r>
      <w:proofErr w:type="gramStart"/>
      <w:r w:rsidRPr="00E8606E">
        <w:rPr>
          <w:sz w:val="24"/>
        </w:rPr>
        <w:t>拟签订</w:t>
      </w:r>
      <w:proofErr w:type="gramEnd"/>
      <w:r w:rsidRPr="00E8606E">
        <w:rPr>
          <w:sz w:val="24"/>
        </w:rPr>
        <w:t>分包合同的单位情况如下表所示，我单位承诺一旦在该项目中获得采购合同将按下表所列情况进行分包，同时承诺分包承担主体</w:t>
      </w:r>
      <w:proofErr w:type="gramStart"/>
      <w:r w:rsidRPr="00E8606E">
        <w:rPr>
          <w:sz w:val="24"/>
        </w:rPr>
        <w:t>不</w:t>
      </w:r>
      <w:proofErr w:type="gramEnd"/>
      <w:r w:rsidRPr="00E8606E">
        <w:rPr>
          <w:sz w:val="24"/>
        </w:rPr>
        <w:t>再次分包。</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04"/>
        <w:gridCol w:w="1423"/>
        <w:gridCol w:w="1797"/>
        <w:gridCol w:w="1253"/>
        <w:gridCol w:w="1592"/>
        <w:gridCol w:w="1655"/>
        <w:gridCol w:w="2236"/>
      </w:tblGrid>
      <w:tr w:rsidR="00F24EF1" w:rsidRPr="00E8606E" w14:paraId="68F28FBD" w14:textId="77777777">
        <w:trPr>
          <w:trHeight w:val="1486"/>
          <w:jc w:val="center"/>
        </w:trPr>
        <w:tc>
          <w:tcPr>
            <w:tcW w:w="241" w:type="pct"/>
            <w:vAlign w:val="center"/>
          </w:tcPr>
          <w:p w14:paraId="373FBA1D" w14:textId="77777777" w:rsidR="00F24EF1" w:rsidRPr="00E8606E" w:rsidRDefault="00000000">
            <w:pPr>
              <w:pStyle w:val="TableParagraph"/>
              <w:spacing w:before="240" w:after="240"/>
              <w:jc w:val="center"/>
              <w:rPr>
                <w:rFonts w:hint="eastAsia"/>
                <w:sz w:val="24"/>
              </w:rPr>
            </w:pPr>
            <w:r w:rsidRPr="00E8606E">
              <w:rPr>
                <w:sz w:val="24"/>
              </w:rPr>
              <w:t>序号</w:t>
            </w:r>
          </w:p>
        </w:tc>
        <w:tc>
          <w:tcPr>
            <w:tcW w:w="680" w:type="pct"/>
            <w:vAlign w:val="center"/>
          </w:tcPr>
          <w:p w14:paraId="22D3BB9C" w14:textId="77777777" w:rsidR="00F24EF1" w:rsidRPr="00E8606E" w:rsidRDefault="00000000">
            <w:pPr>
              <w:pStyle w:val="TableParagraph"/>
              <w:spacing w:before="240" w:after="240"/>
              <w:jc w:val="center"/>
              <w:rPr>
                <w:rFonts w:hint="eastAsia"/>
                <w:sz w:val="24"/>
              </w:rPr>
            </w:pPr>
            <w:r w:rsidRPr="00E8606E">
              <w:rPr>
                <w:sz w:val="24"/>
              </w:rPr>
              <w:t>分包承担</w:t>
            </w:r>
          </w:p>
          <w:p w14:paraId="2FD117AE" w14:textId="77777777" w:rsidR="00F24EF1" w:rsidRPr="00E8606E" w:rsidRDefault="00000000">
            <w:pPr>
              <w:pStyle w:val="TableParagraph"/>
              <w:spacing w:before="240" w:after="240"/>
              <w:jc w:val="center"/>
              <w:rPr>
                <w:rFonts w:hint="eastAsia"/>
                <w:sz w:val="24"/>
              </w:rPr>
            </w:pPr>
            <w:r w:rsidRPr="00E8606E">
              <w:rPr>
                <w:sz w:val="24"/>
              </w:rPr>
              <w:t>主体名称</w:t>
            </w:r>
          </w:p>
        </w:tc>
        <w:tc>
          <w:tcPr>
            <w:tcW w:w="859" w:type="pct"/>
            <w:vAlign w:val="center"/>
          </w:tcPr>
          <w:p w14:paraId="0386370C" w14:textId="77777777" w:rsidR="00F24EF1" w:rsidRPr="00E8606E" w:rsidRDefault="00000000">
            <w:pPr>
              <w:pStyle w:val="TableParagraph"/>
              <w:spacing w:before="240" w:after="240"/>
              <w:jc w:val="center"/>
              <w:rPr>
                <w:rFonts w:hint="eastAsia"/>
                <w:sz w:val="24"/>
              </w:rPr>
            </w:pPr>
            <w:r w:rsidRPr="00E8606E">
              <w:rPr>
                <w:sz w:val="24"/>
              </w:rPr>
              <w:t>分包承担</w:t>
            </w:r>
          </w:p>
          <w:p w14:paraId="4EFA69C0" w14:textId="77777777" w:rsidR="00F24EF1" w:rsidRPr="00E8606E" w:rsidRDefault="00000000">
            <w:pPr>
              <w:pStyle w:val="TableParagraph"/>
              <w:spacing w:before="240" w:after="240"/>
              <w:jc w:val="center"/>
              <w:rPr>
                <w:rFonts w:hint="eastAsia"/>
                <w:sz w:val="24"/>
              </w:rPr>
            </w:pPr>
            <w:r w:rsidRPr="00E8606E">
              <w:rPr>
                <w:sz w:val="24"/>
              </w:rPr>
              <w:t>主体类型</w:t>
            </w:r>
          </w:p>
          <w:p w14:paraId="77B7D2E6" w14:textId="77777777" w:rsidR="00F24EF1" w:rsidRPr="00E8606E" w:rsidRDefault="00000000">
            <w:pPr>
              <w:pStyle w:val="TableParagraph"/>
              <w:spacing w:before="240" w:after="240"/>
              <w:jc w:val="center"/>
              <w:rPr>
                <w:rFonts w:hint="eastAsia"/>
                <w:sz w:val="24"/>
              </w:rPr>
            </w:pPr>
            <w:r w:rsidRPr="00E8606E">
              <w:rPr>
                <w:rFonts w:hint="eastAsia"/>
                <w:sz w:val="24"/>
              </w:rPr>
              <w:t>（选择）</w:t>
            </w:r>
          </w:p>
        </w:tc>
        <w:tc>
          <w:tcPr>
            <w:tcW w:w="599" w:type="pct"/>
            <w:vAlign w:val="center"/>
          </w:tcPr>
          <w:p w14:paraId="6222ADD3" w14:textId="77777777" w:rsidR="00F24EF1" w:rsidRPr="00E8606E" w:rsidRDefault="00000000">
            <w:pPr>
              <w:pStyle w:val="TableParagraph"/>
              <w:spacing w:before="240" w:after="240"/>
              <w:jc w:val="center"/>
              <w:rPr>
                <w:rFonts w:hint="eastAsia"/>
                <w:sz w:val="24"/>
              </w:rPr>
            </w:pPr>
            <w:r w:rsidRPr="00E8606E">
              <w:rPr>
                <w:sz w:val="24"/>
              </w:rPr>
              <w:t>资质等级</w:t>
            </w:r>
          </w:p>
        </w:tc>
        <w:tc>
          <w:tcPr>
            <w:tcW w:w="761" w:type="pct"/>
            <w:vAlign w:val="center"/>
          </w:tcPr>
          <w:p w14:paraId="6773639F" w14:textId="77777777" w:rsidR="00F24EF1" w:rsidRPr="00E8606E" w:rsidRDefault="00000000">
            <w:pPr>
              <w:pStyle w:val="TableParagraph"/>
              <w:spacing w:before="240" w:after="240"/>
              <w:jc w:val="center"/>
              <w:rPr>
                <w:rFonts w:hint="eastAsia"/>
                <w:sz w:val="24"/>
              </w:rPr>
            </w:pPr>
            <w:r w:rsidRPr="00E8606E">
              <w:rPr>
                <w:sz w:val="24"/>
              </w:rPr>
              <w:t>拟分包</w:t>
            </w:r>
          </w:p>
          <w:p w14:paraId="50C1C126" w14:textId="77777777" w:rsidR="00F24EF1" w:rsidRPr="00E8606E" w:rsidRDefault="00000000">
            <w:pPr>
              <w:pStyle w:val="TableParagraph"/>
              <w:spacing w:before="240" w:after="240"/>
              <w:jc w:val="center"/>
              <w:rPr>
                <w:rFonts w:hint="eastAsia"/>
                <w:sz w:val="24"/>
              </w:rPr>
            </w:pPr>
            <w:r w:rsidRPr="00E8606E">
              <w:rPr>
                <w:sz w:val="24"/>
              </w:rPr>
              <w:t>合同内容</w:t>
            </w:r>
          </w:p>
        </w:tc>
        <w:tc>
          <w:tcPr>
            <w:tcW w:w="791" w:type="pct"/>
            <w:vAlign w:val="center"/>
          </w:tcPr>
          <w:p w14:paraId="341BA858" w14:textId="77777777" w:rsidR="00F24EF1" w:rsidRPr="00E8606E" w:rsidRDefault="00000000">
            <w:pPr>
              <w:pStyle w:val="TableParagraph"/>
              <w:spacing w:before="240" w:after="240"/>
              <w:jc w:val="center"/>
              <w:rPr>
                <w:rFonts w:hint="eastAsia"/>
                <w:sz w:val="24"/>
              </w:rPr>
            </w:pPr>
            <w:r w:rsidRPr="00E8606E">
              <w:rPr>
                <w:sz w:val="24"/>
              </w:rPr>
              <w:t>拟分包</w:t>
            </w:r>
          </w:p>
          <w:p w14:paraId="24161422" w14:textId="77777777" w:rsidR="00F24EF1" w:rsidRPr="00E8606E" w:rsidRDefault="00000000">
            <w:pPr>
              <w:pStyle w:val="TableParagraph"/>
              <w:spacing w:before="240" w:after="240"/>
              <w:jc w:val="center"/>
              <w:rPr>
                <w:rFonts w:hint="eastAsia"/>
                <w:sz w:val="24"/>
              </w:rPr>
            </w:pPr>
            <w:r w:rsidRPr="00E8606E">
              <w:rPr>
                <w:sz w:val="24"/>
              </w:rPr>
              <w:t>合同金额</w:t>
            </w:r>
          </w:p>
          <w:p w14:paraId="7E0F1FDC" w14:textId="77777777" w:rsidR="00F24EF1" w:rsidRPr="00E8606E" w:rsidRDefault="00000000">
            <w:pPr>
              <w:pStyle w:val="TableParagraph"/>
              <w:spacing w:before="240" w:after="240"/>
              <w:jc w:val="center"/>
              <w:rPr>
                <w:rFonts w:hint="eastAsia"/>
                <w:sz w:val="24"/>
              </w:rPr>
            </w:pPr>
            <w:r w:rsidRPr="00E8606E">
              <w:rPr>
                <w:sz w:val="24"/>
              </w:rPr>
              <w:t>（人民币元）</w:t>
            </w:r>
          </w:p>
        </w:tc>
        <w:tc>
          <w:tcPr>
            <w:tcW w:w="1069" w:type="pct"/>
            <w:vAlign w:val="center"/>
          </w:tcPr>
          <w:p w14:paraId="25462E04" w14:textId="77777777" w:rsidR="00F24EF1" w:rsidRPr="00E8606E" w:rsidRDefault="00000000">
            <w:pPr>
              <w:pStyle w:val="TableParagraph"/>
              <w:spacing w:before="240" w:after="240"/>
              <w:jc w:val="center"/>
              <w:rPr>
                <w:rFonts w:hint="eastAsia"/>
                <w:sz w:val="24"/>
              </w:rPr>
            </w:pPr>
            <w:r w:rsidRPr="00E8606E">
              <w:rPr>
                <w:sz w:val="24"/>
              </w:rPr>
              <w:t>占该采购包</w:t>
            </w:r>
          </w:p>
          <w:p w14:paraId="106002EF" w14:textId="77777777" w:rsidR="00F24EF1" w:rsidRPr="00E8606E" w:rsidRDefault="00000000">
            <w:pPr>
              <w:pStyle w:val="TableParagraph"/>
              <w:spacing w:before="240" w:after="240"/>
              <w:jc w:val="center"/>
              <w:rPr>
                <w:rFonts w:hint="eastAsia"/>
                <w:b/>
                <w:sz w:val="24"/>
              </w:rPr>
            </w:pPr>
            <w:r w:rsidRPr="00E8606E">
              <w:rPr>
                <w:rFonts w:hint="eastAsia"/>
                <w:b/>
                <w:sz w:val="24"/>
              </w:rPr>
              <w:t>合同</w:t>
            </w:r>
            <w:r w:rsidRPr="00E8606E">
              <w:rPr>
                <w:b/>
                <w:sz w:val="24"/>
              </w:rPr>
              <w:t>金额的</w:t>
            </w:r>
          </w:p>
          <w:p w14:paraId="4E5D3622" w14:textId="77777777" w:rsidR="00F24EF1" w:rsidRPr="00E8606E" w:rsidRDefault="00000000">
            <w:pPr>
              <w:pStyle w:val="TableParagraph"/>
              <w:spacing w:before="240" w:after="240"/>
              <w:jc w:val="center"/>
              <w:rPr>
                <w:rFonts w:hint="eastAsia"/>
                <w:sz w:val="24"/>
              </w:rPr>
            </w:pPr>
            <w:r w:rsidRPr="00E8606E">
              <w:rPr>
                <w:sz w:val="24"/>
              </w:rPr>
              <w:t>比例</w:t>
            </w:r>
            <w:r w:rsidRPr="00E8606E">
              <w:rPr>
                <w:rFonts w:hint="eastAsia"/>
                <w:sz w:val="24"/>
              </w:rPr>
              <w:t>（</w:t>
            </w:r>
            <w:r w:rsidRPr="00E8606E">
              <w:rPr>
                <w:rFonts w:ascii="Times New Roman" w:eastAsia="Times New Roman"/>
                <w:sz w:val="24"/>
              </w:rPr>
              <w:t>%</w:t>
            </w:r>
            <w:r w:rsidRPr="00E8606E">
              <w:rPr>
                <w:rFonts w:hint="eastAsia"/>
                <w:sz w:val="24"/>
              </w:rPr>
              <w:t>）</w:t>
            </w:r>
          </w:p>
        </w:tc>
      </w:tr>
      <w:tr w:rsidR="00F24EF1" w:rsidRPr="00E8606E" w14:paraId="2EECD60B" w14:textId="77777777">
        <w:trPr>
          <w:trHeight w:val="970"/>
          <w:jc w:val="center"/>
        </w:trPr>
        <w:tc>
          <w:tcPr>
            <w:tcW w:w="241" w:type="pct"/>
            <w:vAlign w:val="center"/>
          </w:tcPr>
          <w:p w14:paraId="3C813A40" w14:textId="77777777" w:rsidR="00F24EF1" w:rsidRPr="00E8606E" w:rsidRDefault="00000000">
            <w:pPr>
              <w:pStyle w:val="TableParagraph"/>
              <w:spacing w:before="240" w:after="240"/>
              <w:jc w:val="center"/>
              <w:rPr>
                <w:rFonts w:ascii="Times New Roman" w:hint="eastAsia"/>
                <w:sz w:val="24"/>
              </w:rPr>
            </w:pPr>
            <w:r w:rsidRPr="00E8606E">
              <w:rPr>
                <w:rFonts w:ascii="Times New Roman"/>
                <w:sz w:val="24"/>
              </w:rPr>
              <w:t>1</w:t>
            </w:r>
          </w:p>
        </w:tc>
        <w:tc>
          <w:tcPr>
            <w:tcW w:w="680" w:type="pct"/>
            <w:vAlign w:val="center"/>
          </w:tcPr>
          <w:p w14:paraId="44A47501" w14:textId="77777777" w:rsidR="00F24EF1" w:rsidRPr="00E8606E" w:rsidRDefault="00F24EF1">
            <w:pPr>
              <w:pStyle w:val="TableParagraph"/>
              <w:spacing w:before="240" w:after="240"/>
              <w:rPr>
                <w:rFonts w:ascii="Times New Roman" w:hAnsi="Times New Roman" w:cs="Times New Roman"/>
                <w:sz w:val="30"/>
              </w:rPr>
            </w:pPr>
          </w:p>
        </w:tc>
        <w:tc>
          <w:tcPr>
            <w:tcW w:w="859" w:type="pct"/>
            <w:vAlign w:val="center"/>
          </w:tcPr>
          <w:p w14:paraId="74297356" w14:textId="77777777" w:rsidR="00F24EF1" w:rsidRPr="00E8606E" w:rsidRDefault="00000000">
            <w:pPr>
              <w:pStyle w:val="TableParagraph"/>
              <w:tabs>
                <w:tab w:val="left" w:pos="235"/>
              </w:tabs>
              <w:spacing w:before="240" w:after="240"/>
              <w:ind w:leftChars="-43" w:left="-4" w:hangingChars="38" w:hanging="91"/>
              <w:jc w:val="center"/>
              <w:rPr>
                <w:rFonts w:ascii="Times New Roman" w:hAnsi="Times New Roman" w:cs="Times New Roman"/>
                <w:sz w:val="24"/>
              </w:rPr>
            </w:pPr>
            <w:r w:rsidRPr="00E8606E">
              <w:rPr>
                <w:rFonts w:ascii="Times New Roman" w:hAnsi="Times New Roman" w:cs="Times New Roman"/>
                <w:sz w:val="24"/>
              </w:rPr>
              <w:t>□</w:t>
            </w:r>
            <w:r w:rsidRPr="00E8606E">
              <w:rPr>
                <w:rFonts w:ascii="Times New Roman" w:hAnsi="Times New Roman" w:cs="Times New Roman"/>
                <w:sz w:val="24"/>
              </w:rPr>
              <w:t>中型企业</w:t>
            </w:r>
          </w:p>
          <w:p w14:paraId="753AB17C" w14:textId="77777777" w:rsidR="00F24EF1" w:rsidRPr="00E8606E" w:rsidRDefault="00000000">
            <w:pPr>
              <w:pStyle w:val="TableParagraph"/>
              <w:tabs>
                <w:tab w:val="left" w:pos="235"/>
              </w:tabs>
              <w:spacing w:before="240" w:after="240"/>
              <w:ind w:leftChars="-43" w:left="-4" w:hangingChars="38" w:hanging="91"/>
              <w:jc w:val="center"/>
              <w:rPr>
                <w:rFonts w:ascii="Times New Roman" w:hAnsi="Times New Roman" w:cs="Times New Roman"/>
                <w:sz w:val="24"/>
              </w:rPr>
            </w:pPr>
            <w:r w:rsidRPr="00E8606E">
              <w:rPr>
                <w:rFonts w:ascii="Times New Roman" w:hAnsi="Times New Roman" w:cs="Times New Roman"/>
                <w:sz w:val="24"/>
              </w:rPr>
              <w:t>□</w:t>
            </w:r>
            <w:r w:rsidRPr="00E8606E">
              <w:rPr>
                <w:rFonts w:ascii="Times New Roman" w:hAnsi="Times New Roman" w:cs="Times New Roman"/>
                <w:sz w:val="24"/>
              </w:rPr>
              <w:t>小微企业</w:t>
            </w:r>
          </w:p>
          <w:p w14:paraId="67B7DD01" w14:textId="77777777" w:rsidR="00F24EF1" w:rsidRPr="00E8606E" w:rsidRDefault="00000000">
            <w:pPr>
              <w:pStyle w:val="TableParagraph"/>
              <w:tabs>
                <w:tab w:val="left" w:pos="235"/>
              </w:tabs>
              <w:spacing w:before="240" w:after="240"/>
              <w:ind w:leftChars="-43" w:left="-4" w:hangingChars="38" w:hanging="91"/>
              <w:jc w:val="center"/>
              <w:rPr>
                <w:rFonts w:ascii="Times New Roman" w:hAnsi="Times New Roman" w:cs="Times New Roman"/>
                <w:sz w:val="24"/>
              </w:rPr>
            </w:pPr>
            <w:r w:rsidRPr="00E8606E">
              <w:rPr>
                <w:rFonts w:ascii="Times New Roman" w:hAnsi="Times New Roman" w:cs="Times New Roman"/>
                <w:sz w:val="24"/>
              </w:rPr>
              <w:t>□</w:t>
            </w:r>
            <w:r w:rsidRPr="00E8606E">
              <w:rPr>
                <w:rFonts w:ascii="Times New Roman" w:hAnsi="Times New Roman" w:cs="Times New Roman"/>
                <w:sz w:val="24"/>
              </w:rPr>
              <w:t>其他</w:t>
            </w:r>
          </w:p>
        </w:tc>
        <w:tc>
          <w:tcPr>
            <w:tcW w:w="599" w:type="pct"/>
            <w:vAlign w:val="center"/>
          </w:tcPr>
          <w:p w14:paraId="13A64C0D" w14:textId="77777777" w:rsidR="00F24EF1" w:rsidRPr="00E8606E" w:rsidRDefault="00F24EF1">
            <w:pPr>
              <w:pStyle w:val="TableParagraph"/>
              <w:spacing w:before="240" w:after="240"/>
              <w:jc w:val="center"/>
              <w:rPr>
                <w:rFonts w:ascii="Times New Roman" w:hint="eastAsia"/>
                <w:sz w:val="30"/>
              </w:rPr>
            </w:pPr>
          </w:p>
        </w:tc>
        <w:tc>
          <w:tcPr>
            <w:tcW w:w="761" w:type="pct"/>
            <w:vAlign w:val="center"/>
          </w:tcPr>
          <w:p w14:paraId="6DC05CA5" w14:textId="77777777" w:rsidR="00F24EF1" w:rsidRPr="00E8606E" w:rsidRDefault="00F24EF1">
            <w:pPr>
              <w:pStyle w:val="TableParagraph"/>
              <w:spacing w:before="240" w:after="240"/>
              <w:jc w:val="center"/>
              <w:rPr>
                <w:rFonts w:ascii="Times New Roman" w:hint="eastAsia"/>
                <w:sz w:val="30"/>
              </w:rPr>
            </w:pPr>
          </w:p>
        </w:tc>
        <w:tc>
          <w:tcPr>
            <w:tcW w:w="791" w:type="pct"/>
            <w:vAlign w:val="center"/>
          </w:tcPr>
          <w:p w14:paraId="07AF228D" w14:textId="77777777" w:rsidR="00F24EF1" w:rsidRPr="00E8606E" w:rsidRDefault="00F24EF1">
            <w:pPr>
              <w:pStyle w:val="TableParagraph"/>
              <w:spacing w:before="240" w:after="240"/>
              <w:jc w:val="center"/>
              <w:rPr>
                <w:rFonts w:ascii="Times New Roman" w:hint="eastAsia"/>
                <w:sz w:val="30"/>
              </w:rPr>
            </w:pPr>
          </w:p>
        </w:tc>
        <w:tc>
          <w:tcPr>
            <w:tcW w:w="1069" w:type="pct"/>
            <w:vAlign w:val="center"/>
          </w:tcPr>
          <w:p w14:paraId="64CD3165" w14:textId="77777777" w:rsidR="00F24EF1" w:rsidRPr="00E8606E" w:rsidRDefault="00F24EF1">
            <w:pPr>
              <w:pStyle w:val="TableParagraph"/>
              <w:spacing w:before="240" w:after="240"/>
              <w:jc w:val="center"/>
              <w:rPr>
                <w:rFonts w:ascii="Times New Roman" w:hint="eastAsia"/>
                <w:sz w:val="30"/>
              </w:rPr>
            </w:pPr>
          </w:p>
        </w:tc>
      </w:tr>
      <w:tr w:rsidR="00F24EF1" w:rsidRPr="00E8606E" w14:paraId="3EF495E4" w14:textId="77777777">
        <w:trPr>
          <w:trHeight w:val="1655"/>
          <w:jc w:val="center"/>
        </w:trPr>
        <w:tc>
          <w:tcPr>
            <w:tcW w:w="241" w:type="pct"/>
            <w:vAlign w:val="center"/>
          </w:tcPr>
          <w:p w14:paraId="4EDC427B" w14:textId="77777777" w:rsidR="00F24EF1" w:rsidRPr="00E8606E" w:rsidRDefault="00000000">
            <w:pPr>
              <w:pStyle w:val="TableParagraph"/>
              <w:spacing w:before="240" w:after="240"/>
              <w:jc w:val="center"/>
              <w:rPr>
                <w:rFonts w:ascii="Times New Roman" w:hint="eastAsia"/>
                <w:sz w:val="24"/>
              </w:rPr>
            </w:pPr>
            <w:r w:rsidRPr="00E8606E">
              <w:rPr>
                <w:rFonts w:ascii="Times New Roman" w:hint="eastAsia"/>
                <w:sz w:val="24"/>
              </w:rPr>
              <w:t>2</w:t>
            </w:r>
          </w:p>
        </w:tc>
        <w:tc>
          <w:tcPr>
            <w:tcW w:w="680" w:type="pct"/>
            <w:vAlign w:val="center"/>
          </w:tcPr>
          <w:p w14:paraId="72EF4465" w14:textId="77777777" w:rsidR="00F24EF1" w:rsidRPr="00E8606E" w:rsidRDefault="00F24EF1">
            <w:pPr>
              <w:pStyle w:val="TableParagraph"/>
              <w:spacing w:before="240" w:after="240"/>
              <w:rPr>
                <w:rFonts w:ascii="Times New Roman" w:hint="eastAsia"/>
                <w:sz w:val="30"/>
              </w:rPr>
            </w:pPr>
          </w:p>
        </w:tc>
        <w:tc>
          <w:tcPr>
            <w:tcW w:w="859" w:type="pct"/>
            <w:vAlign w:val="center"/>
          </w:tcPr>
          <w:p w14:paraId="601FBD1E" w14:textId="77777777" w:rsidR="00F24EF1" w:rsidRPr="00E8606E" w:rsidRDefault="00000000">
            <w:pPr>
              <w:pStyle w:val="TableParagraph"/>
              <w:tabs>
                <w:tab w:val="left" w:pos="235"/>
              </w:tabs>
              <w:spacing w:before="240" w:after="240"/>
              <w:ind w:leftChars="-43" w:left="-4" w:hangingChars="38" w:hanging="91"/>
              <w:jc w:val="center"/>
              <w:rPr>
                <w:rFonts w:ascii="Times New Roman" w:hAnsi="Times New Roman" w:cs="Times New Roman"/>
                <w:sz w:val="24"/>
              </w:rPr>
            </w:pPr>
            <w:r w:rsidRPr="00E8606E">
              <w:rPr>
                <w:rFonts w:ascii="Times New Roman" w:hAnsi="Times New Roman" w:cs="Times New Roman"/>
                <w:sz w:val="24"/>
              </w:rPr>
              <w:t>□</w:t>
            </w:r>
            <w:r w:rsidRPr="00E8606E">
              <w:rPr>
                <w:rFonts w:ascii="Times New Roman" w:hAnsi="Times New Roman" w:cs="Times New Roman"/>
                <w:sz w:val="24"/>
              </w:rPr>
              <w:t>中型企业</w:t>
            </w:r>
          </w:p>
          <w:p w14:paraId="3CA70D6D" w14:textId="77777777" w:rsidR="00F24EF1" w:rsidRPr="00E8606E" w:rsidRDefault="00000000">
            <w:pPr>
              <w:pStyle w:val="TableParagraph"/>
              <w:tabs>
                <w:tab w:val="left" w:pos="235"/>
              </w:tabs>
              <w:spacing w:before="240" w:after="240"/>
              <w:ind w:leftChars="-43" w:left="-4" w:hangingChars="38" w:hanging="91"/>
              <w:jc w:val="center"/>
              <w:rPr>
                <w:rFonts w:ascii="Times New Roman" w:hAnsi="Times New Roman" w:cs="Times New Roman"/>
                <w:sz w:val="24"/>
              </w:rPr>
            </w:pPr>
            <w:r w:rsidRPr="00E8606E">
              <w:rPr>
                <w:rFonts w:ascii="Times New Roman" w:hAnsi="Times New Roman" w:cs="Times New Roman"/>
                <w:sz w:val="24"/>
              </w:rPr>
              <w:t>□</w:t>
            </w:r>
            <w:r w:rsidRPr="00E8606E">
              <w:rPr>
                <w:rFonts w:ascii="Times New Roman" w:hAnsi="Times New Roman" w:cs="Times New Roman"/>
                <w:sz w:val="24"/>
              </w:rPr>
              <w:t>小微企业</w:t>
            </w:r>
          </w:p>
          <w:p w14:paraId="6FBAED28" w14:textId="77777777" w:rsidR="00F24EF1" w:rsidRPr="00E8606E" w:rsidRDefault="00000000">
            <w:pPr>
              <w:pStyle w:val="TableParagraph"/>
              <w:tabs>
                <w:tab w:val="left" w:pos="235"/>
              </w:tabs>
              <w:spacing w:before="240" w:after="240"/>
              <w:ind w:leftChars="-43" w:left="-4" w:hangingChars="38" w:hanging="91"/>
              <w:jc w:val="center"/>
              <w:rPr>
                <w:rFonts w:ascii="Times New Roman" w:hAnsi="Times New Roman" w:cs="Times New Roman"/>
                <w:sz w:val="24"/>
              </w:rPr>
            </w:pPr>
            <w:r w:rsidRPr="00E8606E">
              <w:rPr>
                <w:rFonts w:ascii="Times New Roman" w:hAnsi="Times New Roman" w:cs="Times New Roman"/>
                <w:sz w:val="24"/>
              </w:rPr>
              <w:t>□</w:t>
            </w:r>
            <w:r w:rsidRPr="00E8606E">
              <w:rPr>
                <w:rFonts w:ascii="Times New Roman" w:hAnsi="Times New Roman" w:cs="Times New Roman"/>
                <w:sz w:val="24"/>
              </w:rPr>
              <w:t>其他</w:t>
            </w:r>
          </w:p>
        </w:tc>
        <w:tc>
          <w:tcPr>
            <w:tcW w:w="599" w:type="pct"/>
            <w:vAlign w:val="center"/>
          </w:tcPr>
          <w:p w14:paraId="7128FA36" w14:textId="77777777" w:rsidR="00F24EF1" w:rsidRPr="00E8606E" w:rsidRDefault="00F24EF1">
            <w:pPr>
              <w:pStyle w:val="TableParagraph"/>
              <w:spacing w:before="240" w:after="240"/>
              <w:rPr>
                <w:rFonts w:ascii="Times New Roman" w:hint="eastAsia"/>
                <w:sz w:val="30"/>
              </w:rPr>
            </w:pPr>
          </w:p>
        </w:tc>
        <w:tc>
          <w:tcPr>
            <w:tcW w:w="761" w:type="pct"/>
            <w:vAlign w:val="center"/>
          </w:tcPr>
          <w:p w14:paraId="4C13CBFF" w14:textId="77777777" w:rsidR="00F24EF1" w:rsidRPr="00E8606E" w:rsidRDefault="00F24EF1">
            <w:pPr>
              <w:pStyle w:val="TableParagraph"/>
              <w:spacing w:before="240" w:after="240"/>
              <w:jc w:val="center"/>
              <w:rPr>
                <w:rFonts w:ascii="Times New Roman" w:hint="eastAsia"/>
                <w:sz w:val="30"/>
              </w:rPr>
            </w:pPr>
          </w:p>
        </w:tc>
        <w:tc>
          <w:tcPr>
            <w:tcW w:w="791" w:type="pct"/>
            <w:vAlign w:val="center"/>
          </w:tcPr>
          <w:p w14:paraId="2E85E282" w14:textId="77777777" w:rsidR="00F24EF1" w:rsidRPr="00E8606E" w:rsidRDefault="00F24EF1">
            <w:pPr>
              <w:pStyle w:val="TableParagraph"/>
              <w:spacing w:before="240" w:after="240"/>
              <w:jc w:val="center"/>
              <w:rPr>
                <w:rFonts w:ascii="Times New Roman" w:hint="eastAsia"/>
                <w:sz w:val="30"/>
              </w:rPr>
            </w:pPr>
          </w:p>
        </w:tc>
        <w:tc>
          <w:tcPr>
            <w:tcW w:w="1069" w:type="pct"/>
            <w:vAlign w:val="center"/>
          </w:tcPr>
          <w:p w14:paraId="614F6C24" w14:textId="77777777" w:rsidR="00F24EF1" w:rsidRPr="00E8606E" w:rsidRDefault="00F24EF1">
            <w:pPr>
              <w:pStyle w:val="TableParagraph"/>
              <w:spacing w:before="240" w:after="240"/>
              <w:jc w:val="center"/>
              <w:rPr>
                <w:rFonts w:ascii="Times New Roman" w:hint="eastAsia"/>
                <w:sz w:val="30"/>
              </w:rPr>
            </w:pPr>
          </w:p>
        </w:tc>
      </w:tr>
      <w:tr w:rsidR="00F24EF1" w:rsidRPr="00E8606E" w14:paraId="40D88170" w14:textId="77777777">
        <w:trPr>
          <w:trHeight w:val="448"/>
          <w:jc w:val="center"/>
        </w:trPr>
        <w:tc>
          <w:tcPr>
            <w:tcW w:w="241" w:type="pct"/>
            <w:vAlign w:val="center"/>
          </w:tcPr>
          <w:p w14:paraId="48272C7C" w14:textId="77777777" w:rsidR="00F24EF1" w:rsidRPr="00E8606E" w:rsidRDefault="00000000">
            <w:pPr>
              <w:pStyle w:val="TableParagraph"/>
              <w:spacing w:before="240" w:after="240"/>
              <w:jc w:val="center"/>
              <w:rPr>
                <w:rFonts w:ascii="Times New Roman" w:hint="eastAsia"/>
                <w:sz w:val="24"/>
              </w:rPr>
            </w:pPr>
            <w:r w:rsidRPr="00E8606E">
              <w:rPr>
                <w:rFonts w:ascii="Times New Roman"/>
                <w:sz w:val="24"/>
              </w:rPr>
              <w:t>…</w:t>
            </w:r>
          </w:p>
        </w:tc>
        <w:tc>
          <w:tcPr>
            <w:tcW w:w="680" w:type="pct"/>
            <w:vAlign w:val="center"/>
          </w:tcPr>
          <w:p w14:paraId="21E27707" w14:textId="77777777" w:rsidR="00F24EF1" w:rsidRPr="00E8606E" w:rsidRDefault="00F24EF1">
            <w:pPr>
              <w:pStyle w:val="TableParagraph"/>
              <w:spacing w:before="240" w:after="240"/>
              <w:jc w:val="center"/>
              <w:rPr>
                <w:rFonts w:ascii="Times New Roman" w:hint="eastAsia"/>
                <w:sz w:val="30"/>
              </w:rPr>
            </w:pPr>
          </w:p>
        </w:tc>
        <w:tc>
          <w:tcPr>
            <w:tcW w:w="859" w:type="pct"/>
            <w:vAlign w:val="center"/>
          </w:tcPr>
          <w:p w14:paraId="07FD0331" w14:textId="77777777" w:rsidR="00F24EF1" w:rsidRPr="00E8606E" w:rsidRDefault="00F24EF1">
            <w:pPr>
              <w:pStyle w:val="TableParagraph"/>
              <w:tabs>
                <w:tab w:val="left" w:pos="235"/>
              </w:tabs>
              <w:spacing w:before="240" w:after="240"/>
              <w:jc w:val="center"/>
              <w:rPr>
                <w:rFonts w:hint="eastAsia"/>
                <w:sz w:val="24"/>
              </w:rPr>
            </w:pPr>
          </w:p>
        </w:tc>
        <w:tc>
          <w:tcPr>
            <w:tcW w:w="599" w:type="pct"/>
            <w:vAlign w:val="center"/>
          </w:tcPr>
          <w:p w14:paraId="10701265" w14:textId="77777777" w:rsidR="00F24EF1" w:rsidRPr="00E8606E" w:rsidRDefault="00F24EF1">
            <w:pPr>
              <w:pStyle w:val="TableParagraph"/>
              <w:spacing w:before="240" w:after="240"/>
              <w:rPr>
                <w:rFonts w:ascii="Times New Roman" w:hint="eastAsia"/>
                <w:sz w:val="30"/>
              </w:rPr>
            </w:pPr>
          </w:p>
        </w:tc>
        <w:tc>
          <w:tcPr>
            <w:tcW w:w="761" w:type="pct"/>
            <w:vAlign w:val="center"/>
          </w:tcPr>
          <w:p w14:paraId="367E6AE2" w14:textId="77777777" w:rsidR="00F24EF1" w:rsidRPr="00E8606E" w:rsidRDefault="00F24EF1">
            <w:pPr>
              <w:pStyle w:val="TableParagraph"/>
              <w:spacing w:before="240" w:after="240"/>
              <w:jc w:val="center"/>
              <w:rPr>
                <w:rFonts w:ascii="Times New Roman" w:hint="eastAsia"/>
                <w:sz w:val="30"/>
              </w:rPr>
            </w:pPr>
          </w:p>
        </w:tc>
        <w:tc>
          <w:tcPr>
            <w:tcW w:w="791" w:type="pct"/>
            <w:vAlign w:val="center"/>
          </w:tcPr>
          <w:p w14:paraId="2AD730CD" w14:textId="77777777" w:rsidR="00F24EF1" w:rsidRPr="00E8606E" w:rsidRDefault="00F24EF1">
            <w:pPr>
              <w:pStyle w:val="TableParagraph"/>
              <w:spacing w:before="240" w:after="240"/>
              <w:jc w:val="center"/>
              <w:rPr>
                <w:rFonts w:ascii="Times New Roman" w:hint="eastAsia"/>
                <w:sz w:val="30"/>
              </w:rPr>
            </w:pPr>
          </w:p>
        </w:tc>
        <w:tc>
          <w:tcPr>
            <w:tcW w:w="1069" w:type="pct"/>
            <w:vAlign w:val="center"/>
          </w:tcPr>
          <w:p w14:paraId="1C77F401" w14:textId="77777777" w:rsidR="00F24EF1" w:rsidRPr="00E8606E" w:rsidRDefault="00F24EF1">
            <w:pPr>
              <w:pStyle w:val="TableParagraph"/>
              <w:spacing w:before="240" w:after="240"/>
              <w:jc w:val="center"/>
              <w:rPr>
                <w:rFonts w:ascii="Times New Roman" w:hint="eastAsia"/>
                <w:sz w:val="30"/>
              </w:rPr>
            </w:pPr>
          </w:p>
        </w:tc>
      </w:tr>
      <w:tr w:rsidR="00F24EF1" w:rsidRPr="00E8606E" w14:paraId="383CEDF0" w14:textId="77777777">
        <w:trPr>
          <w:trHeight w:val="333"/>
          <w:jc w:val="center"/>
        </w:trPr>
        <w:tc>
          <w:tcPr>
            <w:tcW w:w="3139" w:type="pct"/>
            <w:gridSpan w:val="5"/>
            <w:vAlign w:val="center"/>
          </w:tcPr>
          <w:p w14:paraId="4CEA6C92" w14:textId="77777777" w:rsidR="00F24EF1" w:rsidRPr="00E8606E" w:rsidRDefault="00000000">
            <w:pPr>
              <w:pStyle w:val="TableParagraph"/>
              <w:spacing w:before="240" w:after="240"/>
              <w:ind w:rightChars="27" w:right="59"/>
              <w:jc w:val="right"/>
              <w:rPr>
                <w:rFonts w:hint="eastAsia"/>
                <w:sz w:val="24"/>
              </w:rPr>
            </w:pPr>
            <w:r w:rsidRPr="00E8606E">
              <w:rPr>
                <w:rFonts w:hint="eastAsia"/>
                <w:sz w:val="24"/>
              </w:rPr>
              <w:t>合计：</w:t>
            </w:r>
          </w:p>
        </w:tc>
        <w:tc>
          <w:tcPr>
            <w:tcW w:w="791" w:type="pct"/>
            <w:vAlign w:val="center"/>
          </w:tcPr>
          <w:p w14:paraId="5853F06F" w14:textId="77777777" w:rsidR="00F24EF1" w:rsidRPr="00E8606E" w:rsidRDefault="00F24EF1">
            <w:pPr>
              <w:pStyle w:val="TableParagraph"/>
              <w:spacing w:before="240" w:after="240"/>
              <w:jc w:val="center"/>
              <w:rPr>
                <w:rFonts w:ascii="Times New Roman" w:hint="eastAsia"/>
                <w:sz w:val="30"/>
              </w:rPr>
            </w:pPr>
          </w:p>
        </w:tc>
        <w:tc>
          <w:tcPr>
            <w:tcW w:w="1069" w:type="pct"/>
            <w:vAlign w:val="center"/>
          </w:tcPr>
          <w:p w14:paraId="273BB289" w14:textId="77777777" w:rsidR="00F24EF1" w:rsidRPr="00E8606E" w:rsidRDefault="00F24EF1">
            <w:pPr>
              <w:pStyle w:val="TableParagraph"/>
              <w:spacing w:before="240" w:after="240"/>
              <w:jc w:val="center"/>
              <w:rPr>
                <w:rFonts w:ascii="Times New Roman" w:hint="eastAsia"/>
                <w:sz w:val="30"/>
              </w:rPr>
            </w:pPr>
          </w:p>
        </w:tc>
      </w:tr>
    </w:tbl>
    <w:p w14:paraId="1480E48F" w14:textId="77777777" w:rsidR="00F24EF1" w:rsidRPr="00E8606E" w:rsidRDefault="00F24EF1">
      <w:pPr>
        <w:pStyle w:val="aff0"/>
        <w:adjustRightInd w:val="0"/>
        <w:snapToGrid w:val="0"/>
        <w:spacing w:line="360" w:lineRule="auto"/>
        <w:ind w:left="1061" w:firstLine="0"/>
        <w:rPr>
          <w:rFonts w:hint="eastAsia"/>
          <w:sz w:val="24"/>
        </w:rPr>
      </w:pPr>
    </w:p>
    <w:p w14:paraId="2FCD09A8" w14:textId="77777777" w:rsidR="00F24EF1" w:rsidRPr="00E8606E" w:rsidRDefault="00000000">
      <w:pPr>
        <w:pStyle w:val="aff0"/>
        <w:adjustRightInd w:val="0"/>
        <w:snapToGrid w:val="0"/>
        <w:spacing w:before="25" w:after="25" w:line="360" w:lineRule="auto"/>
        <w:ind w:left="1061" w:right="240" w:firstLine="0"/>
        <w:jc w:val="right"/>
        <w:rPr>
          <w:rFonts w:hint="eastAsia"/>
          <w:sz w:val="24"/>
          <w:lang w:val="zh-CN"/>
        </w:rPr>
      </w:pPr>
      <w:r w:rsidRPr="00E8606E">
        <w:rPr>
          <w:rFonts w:hint="eastAsia"/>
          <w:sz w:val="24"/>
        </w:rPr>
        <w:t>投标人</w:t>
      </w:r>
      <w:r w:rsidRPr="00E8606E">
        <w:rPr>
          <w:sz w:val="24"/>
        </w:rPr>
        <w:t>名称（加盖公章）</w:t>
      </w:r>
      <w:r w:rsidRPr="00E8606E">
        <w:rPr>
          <w:sz w:val="24"/>
          <w:lang w:val="zh-CN"/>
        </w:rPr>
        <w:t>：____________</w:t>
      </w:r>
    </w:p>
    <w:p w14:paraId="67F84559" w14:textId="77777777" w:rsidR="00F24EF1" w:rsidRPr="00E8606E" w:rsidRDefault="00000000">
      <w:pPr>
        <w:pStyle w:val="aff0"/>
        <w:spacing w:line="360" w:lineRule="auto"/>
        <w:ind w:left="1061" w:right="183" w:firstLine="0"/>
        <w:jc w:val="right"/>
        <w:rPr>
          <w:rFonts w:hint="eastAsia"/>
          <w:sz w:val="24"/>
          <w:szCs w:val="20"/>
        </w:rPr>
      </w:pPr>
      <w:r w:rsidRPr="00E8606E">
        <w:rPr>
          <w:sz w:val="24"/>
          <w:szCs w:val="20"/>
        </w:rPr>
        <w:t>日期：_____年______月______日</w:t>
      </w:r>
    </w:p>
    <w:p w14:paraId="3A8966F0" w14:textId="77777777" w:rsidR="00F24EF1" w:rsidRPr="00E8606E" w:rsidRDefault="00F24EF1">
      <w:pPr>
        <w:pStyle w:val="aff0"/>
        <w:spacing w:line="360" w:lineRule="auto"/>
        <w:ind w:left="1061" w:right="183" w:firstLine="0"/>
        <w:jc w:val="right"/>
        <w:rPr>
          <w:rFonts w:hint="eastAsia"/>
          <w:sz w:val="24"/>
        </w:rPr>
      </w:pPr>
    </w:p>
    <w:p w14:paraId="443EC57A" w14:textId="77777777" w:rsidR="00F24EF1" w:rsidRPr="00E8606E" w:rsidRDefault="00000000">
      <w:pPr>
        <w:spacing w:line="360" w:lineRule="auto"/>
        <w:ind w:right="-57"/>
        <w:rPr>
          <w:rFonts w:hint="eastAsia"/>
          <w:sz w:val="24"/>
        </w:rPr>
      </w:pPr>
      <w:r w:rsidRPr="00E8606E">
        <w:rPr>
          <w:rFonts w:hint="eastAsia"/>
          <w:sz w:val="24"/>
        </w:rPr>
        <w:t>注：如本招标文件《投标人须知资料表》载明本项目分包承担主体应具备的相应资质条件，则投标人须在本表中列明分包承担主体的资质等级，并后附资质证书电子件，否则投标无效。</w:t>
      </w:r>
    </w:p>
    <w:p w14:paraId="372AAD51" w14:textId="77777777" w:rsidR="00F24EF1" w:rsidRPr="00E8606E" w:rsidRDefault="00000000">
      <w:pPr>
        <w:pStyle w:val="21"/>
        <w:ind w:left="440" w:firstLine="440"/>
        <w:rPr>
          <w:rFonts w:hint="eastAsia"/>
        </w:rPr>
      </w:pPr>
      <w:r w:rsidRPr="00E8606E">
        <w:br w:type="page"/>
      </w:r>
    </w:p>
    <w:p w14:paraId="7B47C7A7" w14:textId="77777777" w:rsidR="00F24EF1" w:rsidRPr="00E8606E" w:rsidRDefault="00000000">
      <w:pPr>
        <w:adjustRightInd w:val="0"/>
        <w:spacing w:line="360" w:lineRule="auto"/>
        <w:jc w:val="center"/>
        <w:rPr>
          <w:rFonts w:hint="eastAsia"/>
          <w:b/>
          <w:sz w:val="36"/>
          <w:szCs w:val="36"/>
        </w:rPr>
      </w:pPr>
      <w:r w:rsidRPr="00E8606E">
        <w:rPr>
          <w:rFonts w:hint="eastAsia"/>
          <w:b/>
          <w:sz w:val="36"/>
          <w:szCs w:val="36"/>
        </w:rPr>
        <w:t>分包意向协议</w:t>
      </w:r>
    </w:p>
    <w:p w14:paraId="0BC33999" w14:textId="77777777" w:rsidR="00F24EF1" w:rsidRPr="00E8606E" w:rsidRDefault="00000000">
      <w:pPr>
        <w:adjustRightInd w:val="0"/>
        <w:snapToGrid w:val="0"/>
        <w:spacing w:line="360" w:lineRule="auto"/>
        <w:ind w:firstLineChars="200" w:firstLine="480"/>
        <w:rPr>
          <w:rFonts w:hint="eastAsia"/>
          <w:sz w:val="24"/>
        </w:rPr>
      </w:pPr>
      <w:r w:rsidRPr="00E8606E">
        <w:rPr>
          <w:sz w:val="24"/>
        </w:rPr>
        <w:t>甲方（</w:t>
      </w:r>
      <w:r w:rsidRPr="00E8606E">
        <w:rPr>
          <w:rFonts w:hint="eastAsia"/>
          <w:sz w:val="24"/>
        </w:rPr>
        <w:t>投标人</w:t>
      </w:r>
      <w:r w:rsidRPr="00E8606E">
        <w:rPr>
          <w:sz w:val="24"/>
        </w:rPr>
        <w:t>）：________</w:t>
      </w:r>
    </w:p>
    <w:p w14:paraId="5B8553A9" w14:textId="77777777" w:rsidR="00F24EF1" w:rsidRPr="00E8606E" w:rsidRDefault="00000000">
      <w:pPr>
        <w:adjustRightInd w:val="0"/>
        <w:snapToGrid w:val="0"/>
        <w:spacing w:line="360" w:lineRule="auto"/>
        <w:ind w:firstLineChars="200" w:firstLine="480"/>
        <w:rPr>
          <w:rFonts w:hint="eastAsia"/>
          <w:sz w:val="24"/>
        </w:rPr>
      </w:pPr>
      <w:r w:rsidRPr="00E8606E">
        <w:rPr>
          <w:sz w:val="24"/>
        </w:rPr>
        <w:t>乙方（拟分包单位）：________</w:t>
      </w:r>
    </w:p>
    <w:p w14:paraId="24E75343" w14:textId="77777777" w:rsidR="00F24EF1" w:rsidRPr="00E8606E" w:rsidRDefault="00000000">
      <w:pPr>
        <w:adjustRightInd w:val="0"/>
        <w:snapToGrid w:val="0"/>
        <w:spacing w:line="360" w:lineRule="auto"/>
        <w:ind w:firstLineChars="200" w:firstLine="480"/>
        <w:rPr>
          <w:rFonts w:hint="eastAsia"/>
          <w:sz w:val="24"/>
        </w:rPr>
      </w:pPr>
      <w:r w:rsidRPr="00E8606E">
        <w:rPr>
          <w:sz w:val="24"/>
        </w:rPr>
        <w:t>甲方承诺，一旦在_________（采购项目名称）（项目编号/</w:t>
      </w:r>
      <w:proofErr w:type="gramStart"/>
      <w:r w:rsidRPr="00E8606E">
        <w:rPr>
          <w:sz w:val="24"/>
        </w:rPr>
        <w:t>包号为</w:t>
      </w:r>
      <w:proofErr w:type="gramEnd"/>
      <w:r w:rsidRPr="00E8606E">
        <w:rPr>
          <w:sz w:val="24"/>
        </w:rPr>
        <w:t>：_______）采购项目中获得采购合同，将按照下述约定将合同项下部分内容分包给乙方：</w:t>
      </w:r>
    </w:p>
    <w:p w14:paraId="5971F526" w14:textId="77777777" w:rsidR="00F24EF1" w:rsidRPr="00E8606E" w:rsidRDefault="00000000">
      <w:pPr>
        <w:adjustRightInd w:val="0"/>
        <w:snapToGrid w:val="0"/>
        <w:spacing w:line="360" w:lineRule="auto"/>
        <w:ind w:firstLineChars="200" w:firstLine="480"/>
        <w:rPr>
          <w:rFonts w:hint="eastAsia"/>
          <w:sz w:val="24"/>
        </w:rPr>
      </w:pPr>
      <w:r w:rsidRPr="00E8606E">
        <w:rPr>
          <w:sz w:val="24"/>
        </w:rPr>
        <w:t>1.分包内容：_____。</w:t>
      </w:r>
    </w:p>
    <w:p w14:paraId="03D69B69" w14:textId="77777777" w:rsidR="00F24EF1" w:rsidRPr="00E8606E" w:rsidRDefault="00000000">
      <w:pPr>
        <w:adjustRightInd w:val="0"/>
        <w:snapToGrid w:val="0"/>
        <w:spacing w:line="360" w:lineRule="auto"/>
        <w:ind w:firstLineChars="200" w:firstLine="480"/>
        <w:rPr>
          <w:rFonts w:hint="eastAsia"/>
          <w:sz w:val="24"/>
        </w:rPr>
      </w:pPr>
      <w:r w:rsidRPr="00E8606E">
        <w:rPr>
          <w:sz w:val="24"/>
        </w:rPr>
        <w:t>2.分包金额：_____，该金额占该采购</w:t>
      </w:r>
      <w:proofErr w:type="gramStart"/>
      <w:r w:rsidRPr="00E8606E">
        <w:rPr>
          <w:sz w:val="24"/>
        </w:rPr>
        <w:t>包预算</w:t>
      </w:r>
      <w:proofErr w:type="gramEnd"/>
      <w:r w:rsidRPr="00E8606E">
        <w:rPr>
          <w:sz w:val="24"/>
        </w:rPr>
        <w:t>总金额的比例为___%。</w:t>
      </w:r>
    </w:p>
    <w:p w14:paraId="5B14AE22" w14:textId="77777777" w:rsidR="00F24EF1" w:rsidRPr="00E8606E" w:rsidRDefault="00000000">
      <w:pPr>
        <w:adjustRightInd w:val="0"/>
        <w:snapToGrid w:val="0"/>
        <w:spacing w:line="360" w:lineRule="auto"/>
        <w:ind w:firstLineChars="200" w:firstLine="480"/>
        <w:rPr>
          <w:rFonts w:hint="eastAsia"/>
          <w:bCs/>
          <w:sz w:val="24"/>
        </w:rPr>
      </w:pPr>
      <w:r w:rsidRPr="00E8606E">
        <w:rPr>
          <w:sz w:val="24"/>
        </w:rPr>
        <w:t>乙方承诺将在上述情况下与甲方签订分包合同。</w:t>
      </w:r>
    </w:p>
    <w:p w14:paraId="436947E3" w14:textId="77777777" w:rsidR="00F24EF1" w:rsidRPr="00E8606E" w:rsidRDefault="00000000">
      <w:pPr>
        <w:adjustRightInd w:val="0"/>
        <w:snapToGrid w:val="0"/>
        <w:spacing w:line="360" w:lineRule="auto"/>
        <w:ind w:firstLineChars="200" w:firstLine="480"/>
        <w:rPr>
          <w:rFonts w:hint="eastAsia"/>
          <w:sz w:val="24"/>
        </w:rPr>
      </w:pPr>
      <w:r w:rsidRPr="00E8606E">
        <w:rPr>
          <w:sz w:val="24"/>
        </w:rPr>
        <w:t>本协议自各方盖章之日起生效，如甲方未在该项目（采购包）中标，本协议自动终止。</w:t>
      </w:r>
    </w:p>
    <w:p w14:paraId="38F79AC5" w14:textId="77777777" w:rsidR="00F24EF1" w:rsidRPr="00E8606E" w:rsidRDefault="00F24EF1">
      <w:pPr>
        <w:spacing w:line="360" w:lineRule="auto"/>
        <w:ind w:firstLine="471"/>
        <w:rPr>
          <w:rFonts w:hint="eastAsia"/>
          <w:b/>
          <w:sz w:val="24"/>
        </w:rPr>
      </w:pPr>
    </w:p>
    <w:p w14:paraId="0DF9401A" w14:textId="77777777" w:rsidR="00F24EF1" w:rsidRPr="00E8606E" w:rsidRDefault="00000000">
      <w:pPr>
        <w:spacing w:line="360" w:lineRule="auto"/>
        <w:ind w:firstLine="471"/>
        <w:rPr>
          <w:rFonts w:hint="eastAsia"/>
          <w:b/>
          <w:sz w:val="24"/>
        </w:rPr>
      </w:pPr>
      <w:r w:rsidRPr="00E8606E">
        <w:rPr>
          <w:sz w:val="24"/>
        </w:rPr>
        <w:t>甲方（盖章）：_________                 乙方（盖章）：_________</w:t>
      </w:r>
    </w:p>
    <w:p w14:paraId="2E1CD254" w14:textId="77777777" w:rsidR="00F24EF1" w:rsidRPr="00E8606E" w:rsidRDefault="00F24EF1">
      <w:pPr>
        <w:spacing w:line="360" w:lineRule="auto"/>
        <w:ind w:left="480"/>
        <w:jc w:val="right"/>
        <w:rPr>
          <w:rFonts w:hint="eastAsia"/>
          <w:sz w:val="24"/>
        </w:rPr>
      </w:pPr>
    </w:p>
    <w:p w14:paraId="22BDB2CA" w14:textId="77777777" w:rsidR="00F24EF1" w:rsidRPr="00E8606E" w:rsidRDefault="00000000">
      <w:pPr>
        <w:wordWrap w:val="0"/>
        <w:spacing w:line="360" w:lineRule="auto"/>
        <w:ind w:left="480"/>
        <w:jc w:val="right"/>
        <w:rPr>
          <w:rFonts w:hint="eastAsia"/>
          <w:sz w:val="24"/>
          <w:szCs w:val="20"/>
        </w:rPr>
      </w:pPr>
      <w:r w:rsidRPr="00E8606E">
        <w:rPr>
          <w:sz w:val="24"/>
          <w:szCs w:val="20"/>
        </w:rPr>
        <w:t xml:space="preserve">日期：_____年______月______日   </w:t>
      </w:r>
    </w:p>
    <w:p w14:paraId="6280B3CA" w14:textId="77777777" w:rsidR="00F24EF1" w:rsidRPr="00E8606E" w:rsidRDefault="00F24EF1">
      <w:pPr>
        <w:pStyle w:val="21"/>
        <w:ind w:left="440" w:firstLine="440"/>
        <w:rPr>
          <w:rFonts w:hint="eastAsia"/>
        </w:rPr>
      </w:pPr>
    </w:p>
    <w:p w14:paraId="7E7E465D" w14:textId="77777777" w:rsidR="00F24EF1" w:rsidRPr="00E8606E" w:rsidRDefault="00F24EF1">
      <w:pPr>
        <w:pStyle w:val="21"/>
        <w:ind w:left="440" w:firstLine="440"/>
        <w:rPr>
          <w:rFonts w:hint="eastAsia"/>
        </w:rPr>
      </w:pPr>
    </w:p>
    <w:p w14:paraId="4D5E52E6" w14:textId="77777777" w:rsidR="00F24EF1" w:rsidRPr="00E8606E" w:rsidRDefault="00000000">
      <w:pPr>
        <w:widowControl/>
        <w:spacing w:line="360" w:lineRule="auto"/>
        <w:rPr>
          <w:rFonts w:hint="eastAsia"/>
          <w:sz w:val="24"/>
        </w:rPr>
      </w:pPr>
      <w:r w:rsidRPr="00E8606E">
        <w:rPr>
          <w:rFonts w:hint="eastAsia"/>
          <w:sz w:val="24"/>
        </w:rPr>
        <w:t>注：</w:t>
      </w:r>
    </w:p>
    <w:p w14:paraId="369F17CC" w14:textId="77777777" w:rsidR="00F24EF1" w:rsidRPr="00E8606E" w:rsidRDefault="00000000">
      <w:pPr>
        <w:widowControl/>
        <w:spacing w:line="360" w:lineRule="auto"/>
        <w:rPr>
          <w:rFonts w:hint="eastAsia"/>
          <w:sz w:val="24"/>
        </w:rPr>
      </w:pPr>
      <w:r w:rsidRPr="00E8606E">
        <w:rPr>
          <w:rFonts w:hint="eastAsia"/>
          <w:sz w:val="24"/>
        </w:rPr>
        <w:t>本协议仅在投标人“为落实政府采购政策”而向中小企业分包时必须提供，否则</w:t>
      </w:r>
      <w:r w:rsidRPr="00E8606E">
        <w:rPr>
          <w:rFonts w:hint="eastAsia"/>
          <w:b/>
          <w:sz w:val="24"/>
        </w:rPr>
        <w:t>投标无效</w:t>
      </w:r>
      <w:r w:rsidRPr="00E8606E">
        <w:rPr>
          <w:rFonts w:hint="eastAsia"/>
          <w:sz w:val="24"/>
        </w:rPr>
        <w:t>；</w:t>
      </w:r>
    </w:p>
    <w:p w14:paraId="1060C993" w14:textId="77777777" w:rsidR="00F24EF1" w:rsidRPr="00E8606E" w:rsidRDefault="00000000">
      <w:pPr>
        <w:widowControl/>
        <w:spacing w:line="360" w:lineRule="auto"/>
        <w:rPr>
          <w:rFonts w:hint="eastAsia"/>
          <w:sz w:val="24"/>
        </w:rPr>
      </w:pPr>
      <w:r w:rsidRPr="00E8606E">
        <w:rPr>
          <w:rFonts w:hint="eastAsia"/>
          <w:sz w:val="24"/>
        </w:rPr>
        <w:t>且投标人须与所有拟分包单位分别签订《分包意向协议》，每单位签订一份，并在投标文件中提交全部协议原件的电子件，否则</w:t>
      </w:r>
      <w:r w:rsidRPr="00E8606E">
        <w:rPr>
          <w:rFonts w:hint="eastAsia"/>
          <w:b/>
          <w:sz w:val="24"/>
        </w:rPr>
        <w:t>投标无效</w:t>
      </w:r>
      <w:r w:rsidRPr="00E8606E">
        <w:rPr>
          <w:rFonts w:hint="eastAsia"/>
          <w:sz w:val="24"/>
        </w:rPr>
        <w:t>。</w:t>
      </w:r>
    </w:p>
    <w:p w14:paraId="6C21C56C" w14:textId="77777777" w:rsidR="00F24EF1" w:rsidRPr="00E8606E" w:rsidRDefault="00F24EF1">
      <w:pPr>
        <w:spacing w:line="360" w:lineRule="auto"/>
        <w:ind w:right="-57"/>
        <w:rPr>
          <w:rFonts w:hint="eastAsia"/>
          <w:sz w:val="24"/>
        </w:rPr>
      </w:pPr>
    </w:p>
    <w:p w14:paraId="669FA2D7" w14:textId="77777777" w:rsidR="00F24EF1" w:rsidRPr="00E8606E" w:rsidRDefault="00000000">
      <w:pPr>
        <w:widowControl/>
        <w:autoSpaceDE/>
        <w:autoSpaceDN/>
        <w:rPr>
          <w:rFonts w:asciiTheme="minorEastAsia" w:eastAsiaTheme="minorEastAsia" w:hAnsiTheme="minorEastAsia" w:hint="eastAsia"/>
          <w:sz w:val="24"/>
        </w:rPr>
      </w:pPr>
      <w:r w:rsidRPr="00E8606E">
        <w:rPr>
          <w:rFonts w:asciiTheme="minorEastAsia" w:eastAsiaTheme="minorEastAsia" w:hAnsiTheme="minorEastAsia"/>
          <w:sz w:val="24"/>
        </w:rPr>
        <w:br w:type="page"/>
      </w:r>
    </w:p>
    <w:p w14:paraId="1536ED72" w14:textId="77777777" w:rsidR="00F24EF1" w:rsidRPr="00E8606E" w:rsidRDefault="00000000">
      <w:pPr>
        <w:pStyle w:val="aff0"/>
        <w:numPr>
          <w:ilvl w:val="1"/>
          <w:numId w:val="13"/>
        </w:numPr>
        <w:tabs>
          <w:tab w:val="left" w:pos="1210"/>
        </w:tabs>
        <w:spacing w:before="113" w:line="360" w:lineRule="auto"/>
        <w:ind w:left="1210" w:hanging="509"/>
        <w:rPr>
          <w:rFonts w:asciiTheme="minorEastAsia" w:eastAsiaTheme="minorEastAsia" w:hAnsiTheme="minorEastAsia" w:hint="eastAsia"/>
          <w:sz w:val="24"/>
        </w:rPr>
      </w:pPr>
      <w:r w:rsidRPr="00E8606E">
        <w:rPr>
          <w:rFonts w:asciiTheme="minorEastAsia" w:eastAsiaTheme="minorEastAsia" w:hAnsiTheme="minorEastAsia"/>
          <w:sz w:val="24"/>
        </w:rPr>
        <w:t>其它落实政府采购政策的资格要求（如有</w:t>
      </w:r>
      <w:r w:rsidRPr="00E8606E">
        <w:rPr>
          <w:rFonts w:asciiTheme="minorEastAsia" w:eastAsiaTheme="minorEastAsia" w:hAnsiTheme="minorEastAsia"/>
          <w:spacing w:val="-10"/>
          <w:sz w:val="24"/>
        </w:rPr>
        <w:t>）</w:t>
      </w:r>
    </w:p>
    <w:p w14:paraId="773FF1FF" w14:textId="77777777" w:rsidR="00F24EF1" w:rsidRPr="00E8606E" w:rsidRDefault="00F24EF1">
      <w:pPr>
        <w:spacing w:line="360" w:lineRule="auto"/>
        <w:rPr>
          <w:rFonts w:asciiTheme="minorEastAsia" w:eastAsiaTheme="minorEastAsia" w:hAnsiTheme="minorEastAsia" w:hint="eastAsia"/>
          <w:sz w:val="24"/>
        </w:rPr>
        <w:sectPr w:rsidR="00F24EF1" w:rsidRPr="00E8606E">
          <w:pgSz w:w="11910" w:h="16840"/>
          <w:pgMar w:top="1300" w:right="440" w:bottom="1080" w:left="1000" w:header="879" w:footer="892" w:gutter="0"/>
          <w:cols w:space="720"/>
        </w:sectPr>
      </w:pPr>
    </w:p>
    <w:p w14:paraId="6B33BDB1" w14:textId="77777777" w:rsidR="00F24EF1" w:rsidRPr="00E8606E" w:rsidRDefault="00000000">
      <w:pPr>
        <w:pStyle w:val="aff0"/>
        <w:numPr>
          <w:ilvl w:val="0"/>
          <w:numId w:val="13"/>
        </w:numPr>
        <w:tabs>
          <w:tab w:val="left" w:pos="1061"/>
        </w:tabs>
        <w:spacing w:before="113" w:line="360" w:lineRule="auto"/>
        <w:rPr>
          <w:rFonts w:asciiTheme="minorEastAsia" w:eastAsiaTheme="minorEastAsia" w:hAnsiTheme="minorEastAsia" w:hint="eastAsia"/>
          <w:sz w:val="24"/>
        </w:rPr>
      </w:pPr>
      <w:r w:rsidRPr="00E8606E">
        <w:rPr>
          <w:rFonts w:asciiTheme="minorEastAsia" w:eastAsiaTheme="minorEastAsia" w:hAnsiTheme="minorEastAsia"/>
          <w:sz w:val="24"/>
        </w:rPr>
        <w:t>本项目的特定资格要求（如有</w:t>
      </w:r>
      <w:r w:rsidRPr="00E8606E">
        <w:rPr>
          <w:rFonts w:asciiTheme="minorEastAsia" w:eastAsiaTheme="minorEastAsia" w:hAnsiTheme="minorEastAsia"/>
          <w:spacing w:val="-10"/>
          <w:sz w:val="24"/>
        </w:rPr>
        <w:t>）</w:t>
      </w:r>
    </w:p>
    <w:p w14:paraId="3B012B75" w14:textId="77777777" w:rsidR="00F24EF1" w:rsidRPr="00E8606E" w:rsidRDefault="00000000">
      <w:pPr>
        <w:pStyle w:val="aff0"/>
        <w:numPr>
          <w:ilvl w:val="1"/>
          <w:numId w:val="13"/>
        </w:numPr>
        <w:tabs>
          <w:tab w:val="left" w:pos="1210"/>
        </w:tabs>
        <w:spacing w:before="158" w:line="360" w:lineRule="auto"/>
        <w:ind w:left="1210" w:hanging="509"/>
        <w:rPr>
          <w:rFonts w:asciiTheme="minorEastAsia" w:eastAsiaTheme="minorEastAsia" w:hAnsiTheme="minorEastAsia" w:hint="eastAsia"/>
          <w:sz w:val="24"/>
        </w:rPr>
      </w:pPr>
      <w:r w:rsidRPr="00E8606E">
        <w:rPr>
          <w:rFonts w:asciiTheme="minorEastAsia" w:eastAsiaTheme="minorEastAsia" w:hAnsiTheme="minorEastAsia"/>
          <w:spacing w:val="-2"/>
          <w:sz w:val="24"/>
        </w:rPr>
        <w:t>联合协议</w:t>
      </w:r>
    </w:p>
    <w:p w14:paraId="36ED0098" w14:textId="77777777" w:rsidR="00F24EF1" w:rsidRPr="00E8606E" w:rsidRDefault="00000000">
      <w:pPr>
        <w:adjustRightInd w:val="0"/>
        <w:spacing w:line="360" w:lineRule="auto"/>
        <w:jc w:val="center"/>
        <w:rPr>
          <w:rFonts w:hint="eastAsia"/>
          <w:b/>
          <w:sz w:val="36"/>
          <w:szCs w:val="36"/>
        </w:rPr>
      </w:pPr>
      <w:r w:rsidRPr="00E8606E">
        <w:rPr>
          <w:rFonts w:hint="eastAsia"/>
          <w:b/>
          <w:sz w:val="36"/>
          <w:szCs w:val="36"/>
        </w:rPr>
        <w:t>联合协议</w:t>
      </w:r>
    </w:p>
    <w:p w14:paraId="3D3C9FEF" w14:textId="77777777" w:rsidR="00F24EF1" w:rsidRPr="00E8606E" w:rsidRDefault="00000000">
      <w:pPr>
        <w:spacing w:line="360" w:lineRule="auto"/>
        <w:ind w:firstLineChars="345" w:firstLine="828"/>
        <w:rPr>
          <w:rFonts w:hint="eastAsia"/>
          <w:bCs/>
        </w:rPr>
      </w:pPr>
      <w:r w:rsidRPr="00E8606E">
        <w:rPr>
          <w:bCs/>
          <w:sz w:val="24"/>
        </w:rPr>
        <w:t>______ 、 _____ 及 _____就“________（项目名称）</w:t>
      </w:r>
      <w:r w:rsidRPr="00E8606E">
        <w:rPr>
          <w:sz w:val="24"/>
        </w:rPr>
        <w:t>”____包</w:t>
      </w:r>
      <w:r w:rsidRPr="00E8606E">
        <w:rPr>
          <w:bCs/>
          <w:sz w:val="24"/>
        </w:rPr>
        <w:t>招标项目的</w:t>
      </w:r>
      <w:r w:rsidRPr="00E8606E">
        <w:rPr>
          <w:rFonts w:hint="eastAsia"/>
          <w:bCs/>
          <w:sz w:val="24"/>
        </w:rPr>
        <w:t>投标</w:t>
      </w:r>
      <w:r w:rsidRPr="00E8606E">
        <w:rPr>
          <w:bCs/>
          <w:sz w:val="24"/>
        </w:rPr>
        <w:t>事宜，经各方充分协商一致，达成如下协议：</w:t>
      </w:r>
    </w:p>
    <w:p w14:paraId="59D0700F" w14:textId="77777777" w:rsidR="00F24EF1" w:rsidRPr="00E8606E" w:rsidRDefault="00000000">
      <w:pPr>
        <w:numPr>
          <w:ilvl w:val="0"/>
          <w:numId w:val="15"/>
        </w:numPr>
        <w:autoSpaceDE/>
        <w:autoSpaceDN/>
        <w:spacing w:line="360" w:lineRule="auto"/>
        <w:jc w:val="both"/>
        <w:rPr>
          <w:rFonts w:hint="eastAsia"/>
          <w:bCs/>
          <w:sz w:val="24"/>
        </w:rPr>
      </w:pPr>
      <w:r w:rsidRPr="00E8606E">
        <w:rPr>
          <w:bCs/>
          <w:sz w:val="24"/>
        </w:rPr>
        <w:t>由_________牵头，_________、__________参加，组成联合体共同进行招标项目的</w:t>
      </w:r>
      <w:r w:rsidRPr="00E8606E">
        <w:rPr>
          <w:rFonts w:hint="eastAsia"/>
          <w:bCs/>
          <w:sz w:val="24"/>
        </w:rPr>
        <w:t>投标</w:t>
      </w:r>
      <w:r w:rsidRPr="00E8606E">
        <w:rPr>
          <w:bCs/>
          <w:sz w:val="24"/>
        </w:rPr>
        <w:t>工作。</w:t>
      </w:r>
    </w:p>
    <w:p w14:paraId="2C67E04B" w14:textId="77777777" w:rsidR="00F24EF1" w:rsidRPr="00E8606E" w:rsidRDefault="00000000">
      <w:pPr>
        <w:numPr>
          <w:ilvl w:val="0"/>
          <w:numId w:val="15"/>
        </w:numPr>
        <w:autoSpaceDE/>
        <w:autoSpaceDN/>
        <w:spacing w:line="360" w:lineRule="auto"/>
        <w:jc w:val="both"/>
        <w:rPr>
          <w:rFonts w:hint="eastAsia"/>
          <w:bCs/>
          <w:sz w:val="24"/>
        </w:rPr>
      </w:pPr>
      <w:r w:rsidRPr="00E8606E">
        <w:rPr>
          <w:rFonts w:hint="eastAsia"/>
          <w:bCs/>
          <w:sz w:val="24"/>
        </w:rPr>
        <w:t>联合体中标后，联合体各方共同与采购人签订合同，就采购合同约定的事项对采</w:t>
      </w:r>
    </w:p>
    <w:p w14:paraId="281465DA" w14:textId="77777777" w:rsidR="00F24EF1" w:rsidRPr="00E8606E" w:rsidRDefault="00000000">
      <w:pPr>
        <w:tabs>
          <w:tab w:val="left" w:pos="780"/>
        </w:tabs>
        <w:spacing w:line="360" w:lineRule="auto"/>
        <w:ind w:left="780"/>
        <w:rPr>
          <w:rFonts w:hint="eastAsia"/>
          <w:bCs/>
          <w:sz w:val="24"/>
        </w:rPr>
      </w:pPr>
      <w:proofErr w:type="gramStart"/>
      <w:r w:rsidRPr="00E8606E">
        <w:rPr>
          <w:rFonts w:hint="eastAsia"/>
          <w:bCs/>
          <w:sz w:val="24"/>
        </w:rPr>
        <w:t>购人承担</w:t>
      </w:r>
      <w:proofErr w:type="gramEnd"/>
      <w:r w:rsidRPr="00E8606E">
        <w:rPr>
          <w:rFonts w:hint="eastAsia"/>
          <w:bCs/>
          <w:sz w:val="24"/>
        </w:rPr>
        <w:t>连带责任。</w:t>
      </w:r>
    </w:p>
    <w:p w14:paraId="31943669" w14:textId="77777777" w:rsidR="00F24EF1" w:rsidRPr="00E8606E" w:rsidRDefault="00000000">
      <w:pPr>
        <w:numPr>
          <w:ilvl w:val="0"/>
          <w:numId w:val="15"/>
        </w:numPr>
        <w:autoSpaceDE/>
        <w:autoSpaceDN/>
        <w:spacing w:line="360" w:lineRule="auto"/>
        <w:jc w:val="both"/>
        <w:rPr>
          <w:rFonts w:hint="eastAsia"/>
          <w:bCs/>
          <w:sz w:val="24"/>
        </w:rPr>
      </w:pPr>
      <w:r w:rsidRPr="00E8606E">
        <w:rPr>
          <w:bCs/>
          <w:sz w:val="24"/>
        </w:rPr>
        <w:t>联合体各方均同意由牵头人代表其他联合体成员单位按</w:t>
      </w:r>
      <w:r w:rsidRPr="00E8606E">
        <w:rPr>
          <w:rFonts w:hint="eastAsia"/>
          <w:bCs/>
          <w:sz w:val="24"/>
        </w:rPr>
        <w:t>招标</w:t>
      </w:r>
      <w:r w:rsidRPr="00E8606E">
        <w:rPr>
          <w:bCs/>
          <w:sz w:val="24"/>
        </w:rPr>
        <w:t>文件要求出具《授权委托书》。</w:t>
      </w:r>
    </w:p>
    <w:p w14:paraId="1DF8284C" w14:textId="77777777" w:rsidR="00F24EF1" w:rsidRPr="00E8606E" w:rsidRDefault="00000000">
      <w:pPr>
        <w:numPr>
          <w:ilvl w:val="0"/>
          <w:numId w:val="15"/>
        </w:numPr>
        <w:autoSpaceDE/>
        <w:autoSpaceDN/>
        <w:spacing w:line="360" w:lineRule="auto"/>
        <w:jc w:val="both"/>
        <w:rPr>
          <w:rFonts w:hint="eastAsia"/>
          <w:bCs/>
          <w:sz w:val="24"/>
        </w:rPr>
      </w:pPr>
      <w:r w:rsidRPr="00E8606E">
        <w:rPr>
          <w:bCs/>
          <w:sz w:val="24"/>
        </w:rPr>
        <w:t>牵头</w:t>
      </w:r>
      <w:proofErr w:type="gramStart"/>
      <w:r w:rsidRPr="00E8606E">
        <w:rPr>
          <w:bCs/>
          <w:sz w:val="24"/>
        </w:rPr>
        <w:t>人为项目</w:t>
      </w:r>
      <w:proofErr w:type="gramEnd"/>
      <w:r w:rsidRPr="00E8606E">
        <w:rPr>
          <w:bCs/>
          <w:sz w:val="24"/>
        </w:rPr>
        <w:t>的总负责单位；组织各参加方进行项目实施工作。</w:t>
      </w:r>
    </w:p>
    <w:p w14:paraId="542EB065" w14:textId="77777777" w:rsidR="00F24EF1" w:rsidRPr="00E8606E" w:rsidRDefault="00000000">
      <w:pPr>
        <w:numPr>
          <w:ilvl w:val="0"/>
          <w:numId w:val="15"/>
        </w:numPr>
        <w:autoSpaceDE/>
        <w:autoSpaceDN/>
        <w:spacing w:line="360" w:lineRule="auto"/>
        <w:jc w:val="both"/>
        <w:rPr>
          <w:rFonts w:hint="eastAsia"/>
          <w:bCs/>
          <w:sz w:val="24"/>
        </w:rPr>
      </w:pPr>
      <w:r w:rsidRPr="00E8606E">
        <w:rPr>
          <w:bCs/>
          <w:sz w:val="24"/>
        </w:rPr>
        <w:t>______负责_____，具体工作范围、内容以</w:t>
      </w:r>
      <w:r w:rsidRPr="00E8606E">
        <w:rPr>
          <w:rFonts w:hint="eastAsia"/>
          <w:bCs/>
          <w:sz w:val="24"/>
        </w:rPr>
        <w:t>响应</w:t>
      </w:r>
      <w:r w:rsidRPr="00E8606E">
        <w:rPr>
          <w:bCs/>
          <w:sz w:val="24"/>
        </w:rPr>
        <w:t>文件及合同为准。</w:t>
      </w:r>
    </w:p>
    <w:p w14:paraId="1E31E2CB" w14:textId="77777777" w:rsidR="00F24EF1" w:rsidRPr="00E8606E" w:rsidRDefault="00000000">
      <w:pPr>
        <w:numPr>
          <w:ilvl w:val="0"/>
          <w:numId w:val="15"/>
        </w:numPr>
        <w:autoSpaceDE/>
        <w:autoSpaceDN/>
        <w:spacing w:line="360" w:lineRule="auto"/>
        <w:jc w:val="both"/>
        <w:rPr>
          <w:rFonts w:hint="eastAsia"/>
          <w:bCs/>
          <w:sz w:val="24"/>
        </w:rPr>
      </w:pPr>
      <w:r w:rsidRPr="00E8606E">
        <w:rPr>
          <w:bCs/>
          <w:sz w:val="24"/>
        </w:rPr>
        <w:t>______负责_____，具体工作范围、内容以</w:t>
      </w:r>
      <w:r w:rsidRPr="00E8606E">
        <w:rPr>
          <w:rFonts w:hint="eastAsia"/>
          <w:bCs/>
          <w:sz w:val="24"/>
        </w:rPr>
        <w:t>响应</w:t>
      </w:r>
      <w:r w:rsidRPr="00E8606E">
        <w:rPr>
          <w:bCs/>
          <w:sz w:val="24"/>
        </w:rPr>
        <w:t>文件及合同为准。</w:t>
      </w:r>
    </w:p>
    <w:p w14:paraId="7AD63FE3" w14:textId="77777777" w:rsidR="00F24EF1" w:rsidRPr="00E8606E" w:rsidRDefault="00000000">
      <w:pPr>
        <w:numPr>
          <w:ilvl w:val="0"/>
          <w:numId w:val="15"/>
        </w:numPr>
        <w:autoSpaceDE/>
        <w:autoSpaceDN/>
        <w:spacing w:line="360" w:lineRule="auto"/>
        <w:jc w:val="both"/>
        <w:rPr>
          <w:rFonts w:hint="eastAsia"/>
          <w:bCs/>
          <w:sz w:val="24"/>
        </w:rPr>
      </w:pPr>
      <w:r w:rsidRPr="00E8606E">
        <w:rPr>
          <w:bCs/>
          <w:sz w:val="24"/>
        </w:rPr>
        <w:t>______负责_____（如有），具体工作范围、内容以投标文件及合同为准。</w:t>
      </w:r>
    </w:p>
    <w:p w14:paraId="085DE5DF" w14:textId="77777777" w:rsidR="00F24EF1" w:rsidRPr="00E8606E" w:rsidRDefault="00000000">
      <w:pPr>
        <w:numPr>
          <w:ilvl w:val="0"/>
          <w:numId w:val="15"/>
        </w:numPr>
        <w:autoSpaceDE/>
        <w:autoSpaceDN/>
        <w:spacing w:line="360" w:lineRule="auto"/>
        <w:jc w:val="both"/>
        <w:rPr>
          <w:rFonts w:hint="eastAsia"/>
          <w:sz w:val="24"/>
        </w:rPr>
      </w:pPr>
      <w:r w:rsidRPr="00E8606E">
        <w:rPr>
          <w:sz w:val="24"/>
        </w:rPr>
        <w:t>本项目联合协议合同总额为________元，联合体各成员按照如下比例分摊（按联合体成员分别列明）：</w:t>
      </w:r>
    </w:p>
    <w:p w14:paraId="15485FFA" w14:textId="77777777" w:rsidR="00F24EF1" w:rsidRPr="00E8606E" w:rsidRDefault="00000000">
      <w:pPr>
        <w:tabs>
          <w:tab w:val="left" w:pos="720"/>
          <w:tab w:val="left" w:pos="900"/>
        </w:tabs>
        <w:spacing w:line="360" w:lineRule="auto"/>
        <w:ind w:left="851"/>
        <w:rPr>
          <w:rFonts w:hint="eastAsia"/>
          <w:sz w:val="24"/>
          <w:szCs w:val="20"/>
        </w:rPr>
      </w:pPr>
      <w:r w:rsidRPr="00E8606E">
        <w:rPr>
          <w:sz w:val="24"/>
          <w:szCs w:val="20"/>
        </w:rPr>
        <w:t>（1）</w:t>
      </w:r>
      <w:r w:rsidRPr="00E8606E">
        <w:rPr>
          <w:bCs/>
          <w:sz w:val="24"/>
          <w:szCs w:val="20"/>
        </w:rPr>
        <w:t>______</w:t>
      </w:r>
      <w:r w:rsidRPr="00E8606E">
        <w:rPr>
          <w:sz w:val="24"/>
          <w:szCs w:val="20"/>
        </w:rPr>
        <w:t>为□大型企业□中型企业、□小微企业（包含监狱企业、残疾人福利性单位）、□其他，合同金额为_____元；</w:t>
      </w:r>
    </w:p>
    <w:p w14:paraId="1496A3A2" w14:textId="77777777" w:rsidR="00F24EF1" w:rsidRPr="00E8606E" w:rsidRDefault="00000000">
      <w:pPr>
        <w:tabs>
          <w:tab w:val="left" w:pos="720"/>
          <w:tab w:val="left" w:pos="900"/>
        </w:tabs>
        <w:spacing w:line="360" w:lineRule="auto"/>
        <w:ind w:left="851"/>
        <w:rPr>
          <w:rFonts w:hint="eastAsia"/>
          <w:sz w:val="24"/>
          <w:szCs w:val="20"/>
        </w:rPr>
      </w:pPr>
      <w:r w:rsidRPr="00E8606E">
        <w:rPr>
          <w:sz w:val="24"/>
          <w:szCs w:val="20"/>
        </w:rPr>
        <w:t>（2）</w:t>
      </w:r>
      <w:r w:rsidRPr="00E8606E">
        <w:rPr>
          <w:bCs/>
          <w:sz w:val="24"/>
          <w:szCs w:val="20"/>
        </w:rPr>
        <w:t>______</w:t>
      </w:r>
      <w:r w:rsidRPr="00E8606E">
        <w:rPr>
          <w:sz w:val="24"/>
          <w:szCs w:val="20"/>
        </w:rPr>
        <w:t>为□大型企业□中型企业、□小微企业（包含监狱企业、残疾人福利性单位）、□其他，合同金额为_____元；</w:t>
      </w:r>
    </w:p>
    <w:p w14:paraId="72103EF6" w14:textId="77777777" w:rsidR="00F24EF1" w:rsidRPr="00E8606E" w:rsidRDefault="00000000">
      <w:pPr>
        <w:tabs>
          <w:tab w:val="left" w:pos="720"/>
          <w:tab w:val="left" w:pos="900"/>
        </w:tabs>
        <w:spacing w:line="360" w:lineRule="auto"/>
        <w:ind w:left="851"/>
        <w:rPr>
          <w:rFonts w:hint="eastAsia"/>
          <w:sz w:val="24"/>
          <w:szCs w:val="20"/>
        </w:rPr>
      </w:pPr>
      <w:r w:rsidRPr="00E8606E">
        <w:rPr>
          <w:sz w:val="24"/>
          <w:szCs w:val="20"/>
        </w:rPr>
        <w:t>（…）</w:t>
      </w:r>
      <w:r w:rsidRPr="00E8606E">
        <w:rPr>
          <w:bCs/>
          <w:sz w:val="24"/>
          <w:szCs w:val="20"/>
        </w:rPr>
        <w:t>______</w:t>
      </w:r>
      <w:r w:rsidRPr="00E8606E">
        <w:rPr>
          <w:sz w:val="24"/>
          <w:szCs w:val="20"/>
        </w:rPr>
        <w:t>为□大型企业□中型企业、□小微企业（包含监狱企业、残疾人福利性单位）、□其他，合同金额为_____元。</w:t>
      </w:r>
    </w:p>
    <w:p w14:paraId="744C5DA6" w14:textId="77777777" w:rsidR="00F24EF1" w:rsidRPr="00E8606E" w:rsidRDefault="00000000">
      <w:pPr>
        <w:numPr>
          <w:ilvl w:val="0"/>
          <w:numId w:val="15"/>
        </w:numPr>
        <w:tabs>
          <w:tab w:val="left" w:pos="993"/>
        </w:tabs>
        <w:autoSpaceDE/>
        <w:autoSpaceDN/>
        <w:spacing w:line="360" w:lineRule="auto"/>
        <w:jc w:val="both"/>
        <w:rPr>
          <w:rFonts w:hint="eastAsia"/>
          <w:bCs/>
          <w:sz w:val="24"/>
        </w:rPr>
      </w:pPr>
      <w:r w:rsidRPr="00E8606E">
        <w:rPr>
          <w:rFonts w:hint="eastAsia"/>
          <w:bCs/>
          <w:sz w:val="24"/>
        </w:rPr>
        <w:t>以联合体形</w:t>
      </w:r>
      <w:proofErr w:type="gramStart"/>
      <w:r w:rsidRPr="00E8606E">
        <w:rPr>
          <w:rFonts w:hint="eastAsia"/>
          <w:bCs/>
          <w:sz w:val="24"/>
        </w:rPr>
        <w:t>式参加</w:t>
      </w:r>
      <w:proofErr w:type="gramEnd"/>
      <w:r w:rsidRPr="00E8606E">
        <w:rPr>
          <w:rFonts w:hint="eastAsia"/>
          <w:bCs/>
          <w:sz w:val="24"/>
        </w:rPr>
        <w:t>政府采购活动的，联合体各方不得再单独参加或者与其</w:t>
      </w:r>
      <w:proofErr w:type="gramStart"/>
      <w:r w:rsidRPr="00E8606E">
        <w:rPr>
          <w:rFonts w:hint="eastAsia"/>
          <w:bCs/>
          <w:sz w:val="24"/>
        </w:rPr>
        <w:t>他供应</w:t>
      </w:r>
      <w:proofErr w:type="gramEnd"/>
      <w:r w:rsidRPr="00E8606E">
        <w:rPr>
          <w:rFonts w:hint="eastAsia"/>
          <w:bCs/>
          <w:sz w:val="24"/>
        </w:rPr>
        <w:t>商另外组成联合体参加同一合同项下的政府采购活动</w:t>
      </w:r>
      <w:r w:rsidRPr="00E8606E">
        <w:rPr>
          <w:bCs/>
          <w:sz w:val="24"/>
        </w:rPr>
        <w:t>。</w:t>
      </w:r>
    </w:p>
    <w:p w14:paraId="30B193EE" w14:textId="77777777" w:rsidR="00F24EF1" w:rsidRPr="00E8606E" w:rsidRDefault="00000000">
      <w:pPr>
        <w:numPr>
          <w:ilvl w:val="0"/>
          <w:numId w:val="15"/>
        </w:numPr>
        <w:autoSpaceDE/>
        <w:autoSpaceDN/>
        <w:spacing w:line="360" w:lineRule="auto"/>
        <w:jc w:val="both"/>
        <w:rPr>
          <w:rFonts w:hint="eastAsia"/>
          <w:bCs/>
          <w:sz w:val="24"/>
        </w:rPr>
      </w:pPr>
      <w:r w:rsidRPr="00E8606E">
        <w:rPr>
          <w:bCs/>
          <w:sz w:val="24"/>
        </w:rPr>
        <w:t>其他约定（如有）：_______</w:t>
      </w:r>
      <w:r w:rsidRPr="00E8606E">
        <w:rPr>
          <w:rFonts w:hint="eastAsia"/>
          <w:bCs/>
          <w:sz w:val="24"/>
        </w:rPr>
        <w:t>。</w:t>
      </w:r>
    </w:p>
    <w:p w14:paraId="2784D739" w14:textId="77777777" w:rsidR="00F24EF1" w:rsidRPr="00E8606E" w:rsidRDefault="00000000">
      <w:pPr>
        <w:tabs>
          <w:tab w:val="left" w:pos="780"/>
        </w:tabs>
        <w:spacing w:line="360" w:lineRule="auto"/>
        <w:ind w:firstLineChars="200" w:firstLine="480"/>
        <w:rPr>
          <w:rFonts w:hint="eastAsia"/>
          <w:sz w:val="24"/>
        </w:rPr>
      </w:pPr>
      <w:r w:rsidRPr="00E8606E">
        <w:rPr>
          <w:bCs/>
          <w:sz w:val="24"/>
        </w:rPr>
        <w:t>本协议自各方盖章后生效，</w:t>
      </w:r>
      <w:r w:rsidRPr="00E8606E">
        <w:rPr>
          <w:rFonts w:hint="eastAsia"/>
          <w:bCs/>
          <w:sz w:val="24"/>
        </w:rPr>
        <w:t>采购合同履行完毕后自动失效。</w:t>
      </w:r>
      <w:r w:rsidRPr="00E8606E">
        <w:rPr>
          <w:bCs/>
          <w:sz w:val="24"/>
        </w:rPr>
        <w:t>如未</w:t>
      </w:r>
      <w:r w:rsidRPr="00E8606E">
        <w:rPr>
          <w:rFonts w:hint="eastAsia"/>
          <w:bCs/>
          <w:sz w:val="24"/>
        </w:rPr>
        <w:t>成交</w:t>
      </w:r>
      <w:r w:rsidRPr="00E8606E">
        <w:rPr>
          <w:bCs/>
          <w:sz w:val="24"/>
        </w:rPr>
        <w:t>，本协议自动终止。</w:t>
      </w:r>
      <w:r w:rsidRPr="00E8606E">
        <w:rPr>
          <w:sz w:val="24"/>
        </w:rPr>
        <w:br w:type="page"/>
      </w:r>
    </w:p>
    <w:p w14:paraId="2E415D4E" w14:textId="77777777" w:rsidR="00F24EF1" w:rsidRPr="00E8606E" w:rsidRDefault="00000000">
      <w:pPr>
        <w:spacing w:line="360" w:lineRule="auto"/>
        <w:ind w:firstLine="471"/>
        <w:rPr>
          <w:rFonts w:hint="eastAsia"/>
          <w:sz w:val="24"/>
        </w:rPr>
      </w:pPr>
      <w:r w:rsidRPr="00E8606E">
        <w:rPr>
          <w:rFonts w:hint="eastAsia"/>
          <w:sz w:val="24"/>
        </w:rPr>
        <w:t>联合体</w:t>
      </w:r>
      <w:r w:rsidRPr="00E8606E">
        <w:rPr>
          <w:sz w:val="24"/>
        </w:rPr>
        <w:t>牵头人</w:t>
      </w:r>
      <w:r w:rsidRPr="00E8606E">
        <w:rPr>
          <w:rFonts w:hint="eastAsia"/>
          <w:sz w:val="24"/>
        </w:rPr>
        <w:t>名称：</w:t>
      </w:r>
      <w:r w:rsidRPr="00E8606E">
        <w:rPr>
          <w:sz w:val="24"/>
          <w:szCs w:val="20"/>
        </w:rPr>
        <w:t>______</w:t>
      </w:r>
      <w:r w:rsidRPr="00E8606E">
        <w:rPr>
          <w:sz w:val="24"/>
        </w:rPr>
        <w:tab/>
      </w:r>
      <w:r w:rsidRPr="00E8606E">
        <w:rPr>
          <w:sz w:val="24"/>
        </w:rPr>
        <w:tab/>
      </w:r>
      <w:r w:rsidRPr="00E8606E">
        <w:rPr>
          <w:sz w:val="24"/>
        </w:rPr>
        <w:tab/>
      </w:r>
      <w:r w:rsidRPr="00E8606E">
        <w:rPr>
          <w:sz w:val="24"/>
        </w:rPr>
        <w:tab/>
      </w:r>
      <w:r w:rsidRPr="00E8606E">
        <w:rPr>
          <w:sz w:val="24"/>
        </w:rPr>
        <w:tab/>
        <w:t xml:space="preserve"> </w:t>
      </w:r>
      <w:r w:rsidRPr="00E8606E">
        <w:rPr>
          <w:rFonts w:hint="eastAsia"/>
          <w:sz w:val="24"/>
        </w:rPr>
        <w:t>联合体成员名称</w:t>
      </w:r>
      <w:r w:rsidRPr="00E8606E">
        <w:rPr>
          <w:sz w:val="24"/>
        </w:rPr>
        <w:t>：</w:t>
      </w:r>
      <w:r w:rsidRPr="00E8606E">
        <w:rPr>
          <w:sz w:val="24"/>
          <w:szCs w:val="20"/>
        </w:rPr>
        <w:t>______</w:t>
      </w:r>
    </w:p>
    <w:p w14:paraId="1CA54AA3" w14:textId="77777777" w:rsidR="00F24EF1" w:rsidRPr="00E8606E" w:rsidRDefault="00000000">
      <w:pPr>
        <w:spacing w:line="360" w:lineRule="auto"/>
        <w:ind w:firstLine="471"/>
        <w:rPr>
          <w:rFonts w:hint="eastAsia"/>
          <w:sz w:val="24"/>
        </w:rPr>
      </w:pPr>
      <w:r w:rsidRPr="00E8606E">
        <w:rPr>
          <w:sz w:val="24"/>
        </w:rPr>
        <w:t>盖章：</w:t>
      </w:r>
      <w:r w:rsidRPr="00E8606E">
        <w:rPr>
          <w:sz w:val="24"/>
          <w:szCs w:val="20"/>
        </w:rPr>
        <w:t>______</w:t>
      </w:r>
      <w:r w:rsidRPr="00E8606E">
        <w:rPr>
          <w:sz w:val="24"/>
        </w:rPr>
        <w:t xml:space="preserve">                                       盖章：</w:t>
      </w:r>
      <w:r w:rsidRPr="00E8606E">
        <w:rPr>
          <w:sz w:val="24"/>
          <w:szCs w:val="20"/>
        </w:rPr>
        <w:t>______</w:t>
      </w:r>
    </w:p>
    <w:p w14:paraId="0C2D05C4" w14:textId="77777777" w:rsidR="00F24EF1" w:rsidRPr="00E8606E" w:rsidRDefault="00F24EF1">
      <w:pPr>
        <w:spacing w:line="360" w:lineRule="auto"/>
        <w:ind w:firstLine="471"/>
        <w:rPr>
          <w:rFonts w:hint="eastAsia"/>
          <w:sz w:val="24"/>
        </w:rPr>
      </w:pPr>
    </w:p>
    <w:p w14:paraId="3642ECAC" w14:textId="77777777" w:rsidR="00F24EF1" w:rsidRPr="00E8606E" w:rsidRDefault="00F24EF1">
      <w:pPr>
        <w:spacing w:line="360" w:lineRule="auto"/>
        <w:ind w:firstLine="471"/>
        <w:rPr>
          <w:rFonts w:hint="eastAsia"/>
          <w:sz w:val="24"/>
        </w:rPr>
      </w:pPr>
    </w:p>
    <w:p w14:paraId="407E4C5D" w14:textId="77777777" w:rsidR="00F24EF1" w:rsidRPr="00E8606E" w:rsidRDefault="00000000">
      <w:pPr>
        <w:spacing w:line="360" w:lineRule="auto"/>
        <w:ind w:firstLine="471"/>
        <w:rPr>
          <w:rFonts w:hint="eastAsia"/>
          <w:sz w:val="24"/>
        </w:rPr>
      </w:pPr>
      <w:r w:rsidRPr="00E8606E">
        <w:rPr>
          <w:rFonts w:hint="eastAsia"/>
          <w:sz w:val="24"/>
        </w:rPr>
        <w:t>联合体成员名称</w:t>
      </w:r>
      <w:r w:rsidRPr="00E8606E">
        <w:rPr>
          <w:sz w:val="24"/>
        </w:rPr>
        <w:t>：</w:t>
      </w:r>
      <w:r w:rsidRPr="00E8606E">
        <w:rPr>
          <w:sz w:val="24"/>
          <w:szCs w:val="20"/>
        </w:rPr>
        <w:t>______</w:t>
      </w:r>
    </w:p>
    <w:p w14:paraId="4844695F" w14:textId="77777777" w:rsidR="00F24EF1" w:rsidRPr="00E8606E" w:rsidRDefault="00000000">
      <w:pPr>
        <w:spacing w:line="360" w:lineRule="auto"/>
        <w:ind w:firstLine="471"/>
        <w:rPr>
          <w:rFonts w:hint="eastAsia"/>
          <w:sz w:val="24"/>
        </w:rPr>
      </w:pPr>
      <w:r w:rsidRPr="00E8606E">
        <w:rPr>
          <w:sz w:val="24"/>
        </w:rPr>
        <w:t>盖章：</w:t>
      </w:r>
      <w:r w:rsidRPr="00E8606E">
        <w:rPr>
          <w:sz w:val="24"/>
          <w:szCs w:val="20"/>
        </w:rPr>
        <w:t>______</w:t>
      </w:r>
      <w:r w:rsidRPr="00E8606E">
        <w:rPr>
          <w:sz w:val="24"/>
        </w:rPr>
        <w:t xml:space="preserve">                                </w:t>
      </w:r>
    </w:p>
    <w:p w14:paraId="038B3656" w14:textId="77777777" w:rsidR="00F24EF1" w:rsidRPr="00E8606E" w:rsidRDefault="00F24EF1">
      <w:pPr>
        <w:spacing w:line="360" w:lineRule="auto"/>
        <w:ind w:firstLine="471"/>
        <w:rPr>
          <w:rFonts w:hint="eastAsia"/>
          <w:sz w:val="24"/>
        </w:rPr>
      </w:pPr>
    </w:p>
    <w:p w14:paraId="0EB02609" w14:textId="77777777" w:rsidR="00F24EF1" w:rsidRPr="00E8606E" w:rsidRDefault="00F24EF1">
      <w:pPr>
        <w:spacing w:line="360" w:lineRule="auto"/>
        <w:ind w:firstLine="471"/>
        <w:rPr>
          <w:rFonts w:hint="eastAsia"/>
          <w:sz w:val="24"/>
        </w:rPr>
      </w:pPr>
    </w:p>
    <w:p w14:paraId="16AFE1DE" w14:textId="77777777" w:rsidR="00F24EF1" w:rsidRPr="00E8606E" w:rsidRDefault="00F24EF1">
      <w:pPr>
        <w:spacing w:line="360" w:lineRule="auto"/>
        <w:ind w:left="480"/>
        <w:jc w:val="right"/>
        <w:rPr>
          <w:rFonts w:hint="eastAsia"/>
          <w:sz w:val="24"/>
        </w:rPr>
      </w:pPr>
    </w:p>
    <w:p w14:paraId="7478B6C5" w14:textId="77777777" w:rsidR="00F24EF1" w:rsidRPr="00E8606E" w:rsidRDefault="00000000">
      <w:pPr>
        <w:spacing w:line="360" w:lineRule="auto"/>
        <w:ind w:left="480"/>
        <w:jc w:val="right"/>
        <w:rPr>
          <w:rFonts w:hint="eastAsia"/>
          <w:sz w:val="24"/>
        </w:rPr>
      </w:pPr>
      <w:r w:rsidRPr="00E8606E">
        <w:rPr>
          <w:sz w:val="24"/>
          <w:szCs w:val="20"/>
        </w:rPr>
        <w:t>日期：_____年______月______日</w:t>
      </w:r>
    </w:p>
    <w:p w14:paraId="56089B73" w14:textId="77777777" w:rsidR="00F24EF1" w:rsidRPr="00E8606E" w:rsidRDefault="00F24EF1">
      <w:pPr>
        <w:spacing w:line="360" w:lineRule="auto"/>
        <w:ind w:left="480"/>
        <w:jc w:val="right"/>
        <w:rPr>
          <w:rFonts w:hint="eastAsia"/>
          <w:b/>
          <w:sz w:val="24"/>
        </w:rPr>
      </w:pPr>
    </w:p>
    <w:p w14:paraId="23407C98" w14:textId="77777777" w:rsidR="00F24EF1" w:rsidRPr="00E8606E" w:rsidRDefault="00F24EF1">
      <w:pPr>
        <w:tabs>
          <w:tab w:val="left" w:pos="8280"/>
        </w:tabs>
        <w:spacing w:line="360" w:lineRule="auto"/>
        <w:ind w:firstLine="480"/>
        <w:rPr>
          <w:rFonts w:hint="eastAsia"/>
          <w:sz w:val="24"/>
        </w:rPr>
      </w:pPr>
    </w:p>
    <w:p w14:paraId="7BF8A9AF" w14:textId="77777777" w:rsidR="00F24EF1" w:rsidRPr="00E8606E" w:rsidRDefault="00F24EF1">
      <w:pPr>
        <w:pStyle w:val="21"/>
        <w:ind w:leftChars="0" w:left="0" w:firstLineChars="0" w:firstLine="0"/>
        <w:rPr>
          <w:rFonts w:hint="eastAsia"/>
        </w:rPr>
      </w:pPr>
    </w:p>
    <w:p w14:paraId="0D928FF2" w14:textId="77777777" w:rsidR="00F24EF1" w:rsidRPr="00E8606E" w:rsidRDefault="00000000">
      <w:pPr>
        <w:spacing w:line="360" w:lineRule="auto"/>
        <w:rPr>
          <w:rFonts w:hint="eastAsia"/>
          <w:sz w:val="24"/>
        </w:rPr>
      </w:pPr>
      <w:r w:rsidRPr="00E8606E">
        <w:rPr>
          <w:rFonts w:hint="eastAsia"/>
          <w:sz w:val="24"/>
        </w:rPr>
        <w:t>注：</w:t>
      </w:r>
    </w:p>
    <w:p w14:paraId="4AA8E3A5" w14:textId="77777777" w:rsidR="00F24EF1" w:rsidRPr="00E8606E" w:rsidRDefault="00000000">
      <w:pPr>
        <w:spacing w:line="360" w:lineRule="auto"/>
        <w:rPr>
          <w:rFonts w:hint="eastAsia"/>
          <w:sz w:val="24"/>
        </w:rPr>
      </w:pPr>
      <w:r w:rsidRPr="00E8606E">
        <w:rPr>
          <w:rFonts w:hint="eastAsia"/>
          <w:sz w:val="24"/>
        </w:rPr>
        <w:t>1. 如本项目（包）接受供应商以联合体形</w:t>
      </w:r>
      <w:proofErr w:type="gramStart"/>
      <w:r w:rsidRPr="00E8606E">
        <w:rPr>
          <w:rFonts w:hint="eastAsia"/>
          <w:sz w:val="24"/>
        </w:rPr>
        <w:t>式参加</w:t>
      </w:r>
      <w:proofErr w:type="gramEnd"/>
      <w:r w:rsidRPr="00E8606E">
        <w:rPr>
          <w:rFonts w:hint="eastAsia"/>
          <w:sz w:val="24"/>
        </w:rPr>
        <w:t>采购活动，且供应商以联合体形</w:t>
      </w:r>
    </w:p>
    <w:p w14:paraId="4C321BA4" w14:textId="77777777" w:rsidR="00F24EF1" w:rsidRPr="00E8606E" w:rsidRDefault="00000000">
      <w:pPr>
        <w:spacing w:line="360" w:lineRule="auto"/>
        <w:ind w:firstLineChars="100" w:firstLine="240"/>
        <w:rPr>
          <w:rFonts w:hint="eastAsia"/>
          <w:sz w:val="24"/>
        </w:rPr>
      </w:pPr>
      <w:proofErr w:type="gramStart"/>
      <w:r w:rsidRPr="00E8606E">
        <w:rPr>
          <w:rFonts w:hint="eastAsia"/>
          <w:sz w:val="24"/>
        </w:rPr>
        <w:t>式参与</w:t>
      </w:r>
      <w:proofErr w:type="gramEnd"/>
      <w:r w:rsidRPr="00E8606E">
        <w:rPr>
          <w:rFonts w:hint="eastAsia"/>
          <w:sz w:val="24"/>
        </w:rPr>
        <w:t>时，须提供《联合协议》，否则 响应无效。</w:t>
      </w:r>
    </w:p>
    <w:p w14:paraId="395B2F3B" w14:textId="77777777" w:rsidR="00F24EF1" w:rsidRPr="00E8606E" w:rsidRDefault="00000000">
      <w:pPr>
        <w:spacing w:line="360" w:lineRule="auto"/>
        <w:rPr>
          <w:rFonts w:hint="eastAsia"/>
          <w:sz w:val="24"/>
        </w:rPr>
      </w:pPr>
      <w:r w:rsidRPr="00E8606E">
        <w:rPr>
          <w:rFonts w:hint="eastAsia"/>
          <w:sz w:val="24"/>
        </w:rPr>
        <w:t>2. 联合体各方成员需在本协议上共同盖章。</w:t>
      </w:r>
    </w:p>
    <w:p w14:paraId="7A2FBD4D" w14:textId="77777777" w:rsidR="00F24EF1" w:rsidRPr="00E8606E" w:rsidRDefault="00F24EF1">
      <w:pPr>
        <w:pStyle w:val="aff0"/>
        <w:numPr>
          <w:ilvl w:val="1"/>
          <w:numId w:val="13"/>
        </w:numPr>
        <w:tabs>
          <w:tab w:val="left" w:pos="1210"/>
        </w:tabs>
        <w:spacing w:before="158" w:line="360" w:lineRule="auto"/>
        <w:ind w:left="1210" w:hanging="509"/>
        <w:rPr>
          <w:rFonts w:asciiTheme="minorEastAsia" w:eastAsiaTheme="minorEastAsia" w:hAnsiTheme="minorEastAsia" w:hint="eastAsia"/>
          <w:sz w:val="24"/>
        </w:rPr>
        <w:sectPr w:rsidR="00F24EF1" w:rsidRPr="00E8606E">
          <w:pgSz w:w="11910" w:h="16840"/>
          <w:pgMar w:top="1300" w:right="440" w:bottom="1080" w:left="1000" w:header="879" w:footer="892" w:gutter="0"/>
          <w:cols w:space="720"/>
        </w:sectPr>
      </w:pPr>
    </w:p>
    <w:p w14:paraId="147E2F22" w14:textId="77777777" w:rsidR="00F24EF1" w:rsidRPr="00E8606E" w:rsidRDefault="00000000">
      <w:pPr>
        <w:spacing w:line="360" w:lineRule="auto"/>
        <w:outlineLvl w:val="2"/>
        <w:rPr>
          <w:rFonts w:hint="eastAsia"/>
          <w:sz w:val="24"/>
          <w:szCs w:val="20"/>
        </w:rPr>
      </w:pPr>
      <w:r w:rsidRPr="00E8606E">
        <w:rPr>
          <w:sz w:val="24"/>
          <w:szCs w:val="20"/>
        </w:rPr>
        <w:t>3-2其他特定资格要求</w:t>
      </w:r>
    </w:p>
    <w:p w14:paraId="47E2DE14" w14:textId="77777777" w:rsidR="00F24EF1" w:rsidRPr="00E8606E" w:rsidRDefault="00000000">
      <w:pPr>
        <w:widowControl/>
        <w:autoSpaceDE/>
        <w:autoSpaceDN/>
        <w:rPr>
          <w:rFonts w:asciiTheme="minorEastAsia" w:eastAsiaTheme="minorEastAsia" w:hAnsiTheme="minorEastAsia" w:hint="eastAsia"/>
          <w:b/>
          <w:spacing w:val="35"/>
          <w:sz w:val="24"/>
          <w:szCs w:val="24"/>
        </w:rPr>
      </w:pPr>
      <w:r w:rsidRPr="00E8606E">
        <w:rPr>
          <w:rFonts w:asciiTheme="minorEastAsia" w:eastAsiaTheme="minorEastAsia" w:hAnsiTheme="minorEastAsia"/>
          <w:b/>
          <w:spacing w:val="35"/>
        </w:rPr>
        <w:br w:type="page"/>
      </w:r>
    </w:p>
    <w:p w14:paraId="656E7DFB" w14:textId="77777777" w:rsidR="00F24EF1" w:rsidRPr="00E8606E" w:rsidRDefault="00000000">
      <w:pPr>
        <w:spacing w:line="360" w:lineRule="auto"/>
        <w:outlineLvl w:val="2"/>
        <w:rPr>
          <w:rFonts w:hint="eastAsia"/>
          <w:sz w:val="24"/>
          <w:szCs w:val="20"/>
        </w:rPr>
      </w:pPr>
      <w:r w:rsidRPr="00E8606E">
        <w:rPr>
          <w:sz w:val="24"/>
          <w:szCs w:val="20"/>
        </w:rPr>
        <w:t xml:space="preserve">4 </w:t>
      </w:r>
      <w:r w:rsidRPr="00E8606E">
        <w:rPr>
          <w:rFonts w:hint="eastAsia"/>
          <w:sz w:val="24"/>
          <w:szCs w:val="20"/>
        </w:rPr>
        <w:t>投标</w:t>
      </w:r>
      <w:r w:rsidRPr="00E8606E">
        <w:rPr>
          <w:sz w:val="24"/>
          <w:szCs w:val="20"/>
        </w:rPr>
        <w:t>保证金</w:t>
      </w:r>
      <w:r w:rsidRPr="00E8606E">
        <w:rPr>
          <w:rFonts w:hint="eastAsia"/>
          <w:sz w:val="24"/>
          <w:szCs w:val="20"/>
        </w:rPr>
        <w:t>凭证/</w:t>
      </w:r>
      <w:r w:rsidRPr="00E8606E">
        <w:rPr>
          <w:sz w:val="24"/>
          <w:szCs w:val="20"/>
        </w:rPr>
        <w:t>交款单据电子件</w:t>
      </w:r>
    </w:p>
    <w:p w14:paraId="5AE3E26B" w14:textId="77777777" w:rsidR="00F24EF1" w:rsidRPr="00E8606E" w:rsidRDefault="00F24EF1">
      <w:pPr>
        <w:widowControl/>
        <w:autoSpaceDE/>
        <w:autoSpaceDN/>
        <w:rPr>
          <w:rFonts w:asciiTheme="minorEastAsia" w:eastAsiaTheme="minorEastAsia" w:hAnsiTheme="minorEastAsia" w:hint="eastAsia"/>
          <w:b/>
          <w:spacing w:val="35"/>
          <w:sz w:val="24"/>
          <w:szCs w:val="24"/>
        </w:rPr>
      </w:pPr>
    </w:p>
    <w:p w14:paraId="737213B6" w14:textId="77777777" w:rsidR="00F24EF1" w:rsidRPr="00E8606E" w:rsidRDefault="00000000">
      <w:pPr>
        <w:widowControl/>
        <w:autoSpaceDE/>
        <w:autoSpaceDN/>
        <w:rPr>
          <w:rFonts w:asciiTheme="minorEastAsia" w:eastAsiaTheme="minorEastAsia" w:hAnsiTheme="minorEastAsia" w:hint="eastAsia"/>
          <w:b/>
          <w:spacing w:val="35"/>
          <w:sz w:val="24"/>
          <w:szCs w:val="24"/>
        </w:rPr>
      </w:pPr>
      <w:r w:rsidRPr="00E8606E">
        <w:rPr>
          <w:rFonts w:asciiTheme="minorEastAsia" w:eastAsiaTheme="minorEastAsia" w:hAnsiTheme="minorEastAsia"/>
          <w:b/>
          <w:spacing w:val="35"/>
        </w:rPr>
        <w:br w:type="page"/>
      </w:r>
    </w:p>
    <w:p w14:paraId="7A6B1C15" w14:textId="77777777" w:rsidR="00F24EF1" w:rsidRPr="00E8606E" w:rsidRDefault="00000000">
      <w:pPr>
        <w:pStyle w:val="a7"/>
        <w:spacing w:before="113" w:line="360" w:lineRule="auto"/>
        <w:ind w:left="701"/>
        <w:rPr>
          <w:rFonts w:asciiTheme="minorEastAsia" w:eastAsiaTheme="minorEastAsia" w:hAnsiTheme="minorEastAsia" w:hint="eastAsia"/>
          <w:b/>
        </w:rPr>
      </w:pPr>
      <w:r w:rsidRPr="00E8606E">
        <w:rPr>
          <w:rFonts w:asciiTheme="minorEastAsia" w:eastAsiaTheme="minorEastAsia" w:hAnsiTheme="minorEastAsia"/>
          <w:b/>
          <w:spacing w:val="35"/>
        </w:rPr>
        <w:t>二、商务技术文件格式</w:t>
      </w:r>
    </w:p>
    <w:p w14:paraId="7A215247" w14:textId="77777777" w:rsidR="00F24EF1" w:rsidRPr="00E8606E" w:rsidRDefault="00F24EF1">
      <w:pPr>
        <w:pStyle w:val="a7"/>
        <w:spacing w:before="19" w:line="360" w:lineRule="auto"/>
        <w:rPr>
          <w:rFonts w:asciiTheme="minorEastAsia" w:eastAsiaTheme="minorEastAsia" w:hAnsiTheme="minorEastAsia" w:hint="eastAsia"/>
          <w:b/>
        </w:rPr>
      </w:pPr>
    </w:p>
    <w:p w14:paraId="6B5E6959" w14:textId="77777777" w:rsidR="00F24EF1" w:rsidRPr="00E8606E" w:rsidRDefault="00000000">
      <w:pPr>
        <w:pStyle w:val="a7"/>
        <w:spacing w:line="360" w:lineRule="auto"/>
        <w:ind w:left="701"/>
        <w:rPr>
          <w:rFonts w:asciiTheme="minorEastAsia" w:eastAsiaTheme="minorEastAsia" w:hAnsiTheme="minorEastAsia" w:hint="eastAsia"/>
          <w:b/>
        </w:rPr>
      </w:pPr>
      <w:r w:rsidRPr="00E8606E">
        <w:rPr>
          <w:rFonts w:asciiTheme="minorEastAsia" w:eastAsiaTheme="minorEastAsia" w:hAnsiTheme="minorEastAsia"/>
          <w:b/>
          <w:spacing w:val="40"/>
        </w:rPr>
        <w:t>投标文件</w:t>
      </w:r>
      <w:r w:rsidRPr="00E8606E">
        <w:rPr>
          <w:rFonts w:asciiTheme="minorEastAsia" w:eastAsiaTheme="minorEastAsia" w:hAnsiTheme="minorEastAsia"/>
          <w:b/>
        </w:rPr>
        <w:t>（</w:t>
      </w:r>
      <w:r w:rsidRPr="00E8606E">
        <w:rPr>
          <w:rFonts w:asciiTheme="minorEastAsia" w:eastAsiaTheme="minorEastAsia" w:hAnsiTheme="minorEastAsia"/>
          <w:b/>
          <w:spacing w:val="22"/>
        </w:rPr>
        <w:t xml:space="preserve"> 商务技术文件</w:t>
      </w:r>
      <w:r w:rsidRPr="00E8606E">
        <w:rPr>
          <w:rFonts w:asciiTheme="minorEastAsia" w:eastAsiaTheme="minorEastAsia" w:hAnsiTheme="minorEastAsia"/>
          <w:b/>
        </w:rPr>
        <w:t>）</w:t>
      </w:r>
      <w:r w:rsidRPr="00E8606E">
        <w:rPr>
          <w:rFonts w:asciiTheme="minorEastAsia" w:eastAsiaTheme="minorEastAsia" w:hAnsiTheme="minorEastAsia"/>
          <w:b/>
          <w:spacing w:val="-26"/>
        </w:rPr>
        <w:t xml:space="preserve"> 封面</w:t>
      </w:r>
      <w:r w:rsidRPr="00E8606E">
        <w:rPr>
          <w:rFonts w:asciiTheme="minorEastAsia" w:eastAsiaTheme="minorEastAsia" w:hAnsiTheme="minorEastAsia"/>
          <w:b/>
        </w:rPr>
        <w:t>（非实质性格式</w:t>
      </w:r>
      <w:r w:rsidRPr="00E8606E">
        <w:rPr>
          <w:rFonts w:asciiTheme="minorEastAsia" w:eastAsiaTheme="minorEastAsia" w:hAnsiTheme="minorEastAsia"/>
          <w:b/>
          <w:spacing w:val="-10"/>
        </w:rPr>
        <w:t>）</w:t>
      </w:r>
    </w:p>
    <w:p w14:paraId="1FFC6967" w14:textId="77777777" w:rsidR="00F24EF1" w:rsidRPr="00E8606E" w:rsidRDefault="00000000">
      <w:pPr>
        <w:pStyle w:val="1"/>
        <w:spacing w:line="360" w:lineRule="auto"/>
        <w:rPr>
          <w:rFonts w:asciiTheme="minorEastAsia" w:eastAsiaTheme="minorEastAsia" w:hAnsiTheme="minorEastAsia" w:hint="eastAsia"/>
          <w:b/>
        </w:rPr>
      </w:pPr>
      <w:r w:rsidRPr="00E8606E">
        <w:rPr>
          <w:rFonts w:asciiTheme="minorEastAsia" w:eastAsiaTheme="minorEastAsia" w:hAnsiTheme="minorEastAsia"/>
          <w:b/>
        </w:rPr>
        <w:t>投</w:t>
      </w:r>
      <w:r w:rsidRPr="00E8606E">
        <w:rPr>
          <w:rFonts w:asciiTheme="minorEastAsia" w:eastAsiaTheme="minorEastAsia" w:hAnsiTheme="minorEastAsia"/>
          <w:b/>
          <w:spacing w:val="32"/>
          <w:w w:val="150"/>
        </w:rPr>
        <w:t xml:space="preserve"> </w:t>
      </w:r>
      <w:r w:rsidRPr="00E8606E">
        <w:rPr>
          <w:rFonts w:asciiTheme="minorEastAsia" w:eastAsiaTheme="minorEastAsia" w:hAnsiTheme="minorEastAsia"/>
          <w:b/>
        </w:rPr>
        <w:t>标</w:t>
      </w:r>
      <w:r w:rsidRPr="00E8606E">
        <w:rPr>
          <w:rFonts w:asciiTheme="minorEastAsia" w:eastAsiaTheme="minorEastAsia" w:hAnsiTheme="minorEastAsia"/>
          <w:b/>
          <w:spacing w:val="32"/>
          <w:w w:val="150"/>
        </w:rPr>
        <w:t xml:space="preserve"> </w:t>
      </w:r>
      <w:r w:rsidRPr="00E8606E">
        <w:rPr>
          <w:rFonts w:asciiTheme="minorEastAsia" w:eastAsiaTheme="minorEastAsia" w:hAnsiTheme="minorEastAsia"/>
          <w:b/>
        </w:rPr>
        <w:t>文</w:t>
      </w:r>
      <w:r w:rsidRPr="00E8606E">
        <w:rPr>
          <w:rFonts w:asciiTheme="minorEastAsia" w:eastAsiaTheme="minorEastAsia" w:hAnsiTheme="minorEastAsia"/>
          <w:b/>
          <w:spacing w:val="32"/>
          <w:w w:val="150"/>
        </w:rPr>
        <w:t xml:space="preserve"> </w:t>
      </w:r>
      <w:r w:rsidRPr="00E8606E">
        <w:rPr>
          <w:rFonts w:asciiTheme="minorEastAsia" w:eastAsiaTheme="minorEastAsia" w:hAnsiTheme="minorEastAsia"/>
          <w:b/>
          <w:spacing w:val="-10"/>
        </w:rPr>
        <w:t>件</w:t>
      </w:r>
    </w:p>
    <w:p w14:paraId="316467D0" w14:textId="77777777" w:rsidR="00F24EF1" w:rsidRPr="00E8606E" w:rsidRDefault="00000000">
      <w:pPr>
        <w:pStyle w:val="2"/>
        <w:spacing w:line="360" w:lineRule="auto"/>
        <w:rPr>
          <w:rFonts w:asciiTheme="minorEastAsia" w:eastAsiaTheme="minorEastAsia" w:hAnsiTheme="minorEastAsia" w:hint="eastAsia"/>
          <w:b/>
        </w:rPr>
      </w:pPr>
      <w:r w:rsidRPr="00E8606E">
        <w:rPr>
          <w:rFonts w:asciiTheme="minorEastAsia" w:eastAsiaTheme="minorEastAsia" w:hAnsiTheme="minorEastAsia"/>
          <w:b/>
        </w:rPr>
        <w:t>（</w:t>
      </w:r>
      <w:r w:rsidRPr="00E8606E">
        <w:rPr>
          <w:rFonts w:asciiTheme="minorEastAsia" w:eastAsiaTheme="minorEastAsia" w:hAnsiTheme="minorEastAsia"/>
          <w:b/>
          <w:spacing w:val="82"/>
        </w:rPr>
        <w:t xml:space="preserve"> 商务技术文件</w:t>
      </w:r>
      <w:r w:rsidRPr="00E8606E">
        <w:rPr>
          <w:rFonts w:asciiTheme="minorEastAsia" w:eastAsiaTheme="minorEastAsia" w:hAnsiTheme="minorEastAsia"/>
          <w:b/>
          <w:spacing w:val="-10"/>
        </w:rPr>
        <w:t>）</w:t>
      </w:r>
    </w:p>
    <w:p w14:paraId="73EF76C5" w14:textId="77777777" w:rsidR="00F24EF1" w:rsidRPr="00E8606E" w:rsidRDefault="00F24EF1">
      <w:pPr>
        <w:pStyle w:val="a7"/>
        <w:spacing w:before="84" w:line="360" w:lineRule="auto"/>
        <w:rPr>
          <w:rFonts w:asciiTheme="minorEastAsia" w:eastAsiaTheme="minorEastAsia" w:hAnsiTheme="minorEastAsia" w:hint="eastAsia"/>
          <w:b/>
          <w:sz w:val="52"/>
        </w:rPr>
      </w:pPr>
    </w:p>
    <w:p w14:paraId="44AC4619" w14:textId="77777777" w:rsidR="00F24EF1" w:rsidRPr="00E8606E" w:rsidRDefault="00000000">
      <w:pPr>
        <w:spacing w:line="360" w:lineRule="auto"/>
        <w:ind w:left="1241"/>
        <w:rPr>
          <w:rFonts w:asciiTheme="minorEastAsia" w:eastAsiaTheme="minorEastAsia" w:hAnsiTheme="minorEastAsia" w:hint="eastAsia"/>
          <w:b/>
          <w:sz w:val="32"/>
        </w:rPr>
      </w:pPr>
      <w:r w:rsidRPr="00E8606E">
        <w:rPr>
          <w:rFonts w:asciiTheme="minorEastAsia" w:eastAsiaTheme="minorEastAsia" w:hAnsiTheme="minorEastAsia"/>
          <w:b/>
          <w:spacing w:val="37"/>
          <w:sz w:val="32"/>
        </w:rPr>
        <w:t>项目名称</w:t>
      </w:r>
      <w:r w:rsidRPr="00E8606E">
        <w:rPr>
          <w:rFonts w:asciiTheme="minorEastAsia" w:eastAsiaTheme="minorEastAsia" w:hAnsiTheme="minorEastAsia"/>
          <w:b/>
          <w:spacing w:val="-10"/>
          <w:sz w:val="32"/>
        </w:rPr>
        <w:t>:</w:t>
      </w:r>
    </w:p>
    <w:p w14:paraId="200A0187" w14:textId="77777777" w:rsidR="00F24EF1" w:rsidRPr="00E8606E" w:rsidRDefault="00000000">
      <w:pPr>
        <w:spacing w:before="5" w:line="360" w:lineRule="auto"/>
        <w:ind w:left="1241"/>
        <w:rPr>
          <w:rFonts w:asciiTheme="minorEastAsia" w:eastAsiaTheme="minorEastAsia" w:hAnsiTheme="minorEastAsia" w:hint="eastAsia"/>
          <w:b/>
          <w:sz w:val="32"/>
        </w:rPr>
      </w:pPr>
      <w:r w:rsidRPr="00E8606E">
        <w:rPr>
          <w:rFonts w:asciiTheme="minorEastAsia" w:eastAsiaTheme="minorEastAsia" w:hAnsiTheme="minorEastAsia"/>
          <w:b/>
          <w:spacing w:val="40"/>
          <w:sz w:val="32"/>
        </w:rPr>
        <w:t>项目编号</w:t>
      </w:r>
      <w:r w:rsidRPr="00E8606E">
        <w:rPr>
          <w:rFonts w:asciiTheme="minorEastAsia" w:eastAsiaTheme="minorEastAsia" w:hAnsiTheme="minorEastAsia"/>
          <w:b/>
          <w:spacing w:val="17"/>
          <w:sz w:val="32"/>
        </w:rPr>
        <w:t>/</w:t>
      </w:r>
      <w:r w:rsidRPr="00E8606E">
        <w:rPr>
          <w:rFonts w:asciiTheme="minorEastAsia" w:eastAsiaTheme="minorEastAsia" w:hAnsiTheme="minorEastAsia"/>
          <w:b/>
          <w:spacing w:val="24"/>
          <w:sz w:val="32"/>
        </w:rPr>
        <w:t>包号：</w:t>
      </w:r>
    </w:p>
    <w:p w14:paraId="3AE966B8" w14:textId="77777777" w:rsidR="00F24EF1" w:rsidRPr="00E8606E" w:rsidRDefault="00F24EF1">
      <w:pPr>
        <w:pStyle w:val="a7"/>
        <w:spacing w:line="360" w:lineRule="auto"/>
        <w:rPr>
          <w:rFonts w:asciiTheme="minorEastAsia" w:eastAsiaTheme="minorEastAsia" w:hAnsiTheme="minorEastAsia" w:hint="eastAsia"/>
          <w:b/>
          <w:sz w:val="32"/>
        </w:rPr>
      </w:pPr>
    </w:p>
    <w:p w14:paraId="2716700B" w14:textId="77777777" w:rsidR="00F24EF1" w:rsidRPr="00E8606E" w:rsidRDefault="00F24EF1">
      <w:pPr>
        <w:pStyle w:val="a7"/>
        <w:spacing w:line="360" w:lineRule="auto"/>
        <w:rPr>
          <w:rFonts w:asciiTheme="minorEastAsia" w:eastAsiaTheme="minorEastAsia" w:hAnsiTheme="minorEastAsia" w:hint="eastAsia"/>
          <w:b/>
          <w:sz w:val="32"/>
        </w:rPr>
      </w:pPr>
    </w:p>
    <w:p w14:paraId="22D52F9D" w14:textId="77777777" w:rsidR="00F24EF1" w:rsidRPr="00E8606E" w:rsidRDefault="00F24EF1">
      <w:pPr>
        <w:pStyle w:val="a7"/>
        <w:spacing w:line="360" w:lineRule="auto"/>
        <w:rPr>
          <w:rFonts w:asciiTheme="minorEastAsia" w:eastAsiaTheme="minorEastAsia" w:hAnsiTheme="minorEastAsia" w:hint="eastAsia"/>
          <w:b/>
          <w:sz w:val="32"/>
        </w:rPr>
      </w:pPr>
    </w:p>
    <w:p w14:paraId="679056CD" w14:textId="77777777" w:rsidR="00F24EF1" w:rsidRPr="00E8606E" w:rsidRDefault="00F24EF1">
      <w:pPr>
        <w:pStyle w:val="a7"/>
        <w:spacing w:line="360" w:lineRule="auto"/>
        <w:rPr>
          <w:rFonts w:asciiTheme="minorEastAsia" w:eastAsiaTheme="minorEastAsia" w:hAnsiTheme="minorEastAsia" w:hint="eastAsia"/>
          <w:b/>
          <w:sz w:val="32"/>
        </w:rPr>
      </w:pPr>
    </w:p>
    <w:p w14:paraId="275EDC3A" w14:textId="77777777" w:rsidR="00F24EF1" w:rsidRPr="00E8606E" w:rsidRDefault="00F24EF1">
      <w:pPr>
        <w:pStyle w:val="a7"/>
        <w:spacing w:line="360" w:lineRule="auto"/>
        <w:rPr>
          <w:rFonts w:asciiTheme="minorEastAsia" w:eastAsiaTheme="minorEastAsia" w:hAnsiTheme="minorEastAsia" w:hint="eastAsia"/>
          <w:b/>
          <w:sz w:val="32"/>
        </w:rPr>
      </w:pPr>
    </w:p>
    <w:p w14:paraId="7D336A2B" w14:textId="77777777" w:rsidR="00F24EF1" w:rsidRPr="00E8606E" w:rsidRDefault="00F24EF1">
      <w:pPr>
        <w:pStyle w:val="a7"/>
        <w:spacing w:line="360" w:lineRule="auto"/>
        <w:rPr>
          <w:rFonts w:asciiTheme="minorEastAsia" w:eastAsiaTheme="minorEastAsia" w:hAnsiTheme="minorEastAsia" w:hint="eastAsia"/>
          <w:b/>
          <w:sz w:val="32"/>
        </w:rPr>
      </w:pPr>
    </w:p>
    <w:p w14:paraId="387CF04D" w14:textId="77777777" w:rsidR="00F24EF1" w:rsidRPr="00E8606E" w:rsidRDefault="00F24EF1">
      <w:pPr>
        <w:pStyle w:val="a7"/>
        <w:spacing w:before="116" w:line="360" w:lineRule="auto"/>
        <w:rPr>
          <w:rFonts w:asciiTheme="minorEastAsia" w:eastAsiaTheme="minorEastAsia" w:hAnsiTheme="minorEastAsia" w:hint="eastAsia"/>
          <w:b/>
          <w:sz w:val="32"/>
        </w:rPr>
      </w:pPr>
    </w:p>
    <w:p w14:paraId="2C1B9D67" w14:textId="77777777" w:rsidR="00F24EF1" w:rsidRPr="00E8606E" w:rsidRDefault="00000000">
      <w:pPr>
        <w:spacing w:line="360" w:lineRule="auto"/>
        <w:ind w:left="2141"/>
        <w:rPr>
          <w:rFonts w:asciiTheme="minorEastAsia" w:eastAsiaTheme="minorEastAsia" w:hAnsiTheme="minorEastAsia" w:hint="eastAsia"/>
          <w:sz w:val="32"/>
        </w:rPr>
      </w:pPr>
      <w:r w:rsidRPr="00E8606E">
        <w:rPr>
          <w:rFonts w:asciiTheme="minorEastAsia" w:eastAsiaTheme="minorEastAsia" w:hAnsiTheme="minorEastAsia"/>
          <w:b/>
          <w:spacing w:val="30"/>
          <w:sz w:val="32"/>
        </w:rPr>
        <w:t>投标人名称：</w:t>
      </w:r>
    </w:p>
    <w:p w14:paraId="3A7253AE" w14:textId="77777777" w:rsidR="00F24EF1" w:rsidRPr="00E8606E" w:rsidRDefault="00F24EF1">
      <w:pPr>
        <w:spacing w:line="360" w:lineRule="auto"/>
        <w:rPr>
          <w:rFonts w:asciiTheme="minorEastAsia" w:eastAsiaTheme="minorEastAsia" w:hAnsiTheme="minorEastAsia" w:hint="eastAsia"/>
          <w:sz w:val="32"/>
        </w:rPr>
        <w:sectPr w:rsidR="00F24EF1" w:rsidRPr="00E8606E">
          <w:pgSz w:w="11910" w:h="16840"/>
          <w:pgMar w:top="1300" w:right="440" w:bottom="1080" w:left="1000" w:header="879" w:footer="892" w:gutter="0"/>
          <w:cols w:space="720"/>
        </w:sectPr>
      </w:pPr>
    </w:p>
    <w:p w14:paraId="4F011D31" w14:textId="77777777" w:rsidR="00F24EF1" w:rsidRPr="00E8606E" w:rsidRDefault="00000000">
      <w:pPr>
        <w:pStyle w:val="aff0"/>
        <w:numPr>
          <w:ilvl w:val="0"/>
          <w:numId w:val="16"/>
        </w:numPr>
        <w:tabs>
          <w:tab w:val="left" w:pos="1061"/>
        </w:tabs>
        <w:spacing w:before="113" w:line="360" w:lineRule="auto"/>
        <w:jc w:val="left"/>
        <w:rPr>
          <w:rFonts w:asciiTheme="minorEastAsia" w:eastAsiaTheme="minorEastAsia" w:hAnsiTheme="minorEastAsia" w:hint="eastAsia"/>
          <w:sz w:val="24"/>
        </w:rPr>
      </w:pPr>
      <w:r w:rsidRPr="00E8606E">
        <w:rPr>
          <w:rFonts w:asciiTheme="minorEastAsia" w:eastAsiaTheme="minorEastAsia" w:hAnsiTheme="minorEastAsia"/>
          <w:sz w:val="24"/>
        </w:rPr>
        <w:t>投标书（实质性格式</w:t>
      </w:r>
      <w:r w:rsidRPr="00E8606E">
        <w:rPr>
          <w:rFonts w:asciiTheme="minorEastAsia" w:eastAsiaTheme="minorEastAsia" w:hAnsiTheme="minorEastAsia"/>
          <w:spacing w:val="-10"/>
          <w:sz w:val="24"/>
        </w:rPr>
        <w:t>）</w:t>
      </w:r>
    </w:p>
    <w:p w14:paraId="78C9B89D" w14:textId="77777777" w:rsidR="00F24EF1" w:rsidRPr="00E8606E" w:rsidRDefault="00000000">
      <w:pPr>
        <w:pStyle w:val="a7"/>
        <w:spacing w:before="117" w:line="360" w:lineRule="auto"/>
        <w:ind w:left="2640" w:firstLineChars="400" w:firstLine="1446"/>
        <w:rPr>
          <w:rFonts w:asciiTheme="minorEastAsia" w:eastAsiaTheme="minorEastAsia" w:hAnsiTheme="minorEastAsia" w:hint="eastAsia"/>
          <w:b/>
          <w:sz w:val="36"/>
        </w:rPr>
      </w:pPr>
      <w:r w:rsidRPr="00E8606E">
        <w:rPr>
          <w:rFonts w:asciiTheme="minorEastAsia" w:eastAsiaTheme="minorEastAsia" w:hAnsiTheme="minorEastAsia"/>
          <w:b/>
          <w:sz w:val="36"/>
        </w:rPr>
        <w:t>投标书</w:t>
      </w:r>
    </w:p>
    <w:p w14:paraId="6DBC5ABD" w14:textId="77777777" w:rsidR="00F24EF1" w:rsidRPr="00E8606E" w:rsidRDefault="00000000">
      <w:pPr>
        <w:tabs>
          <w:tab w:val="left" w:pos="5580"/>
        </w:tabs>
        <w:spacing w:line="360" w:lineRule="auto"/>
        <w:rPr>
          <w:rFonts w:eastAsiaTheme="minorEastAsia" w:hint="eastAsia"/>
          <w:sz w:val="24"/>
        </w:rPr>
      </w:pPr>
      <w:r w:rsidRPr="00E8606E">
        <w:rPr>
          <w:rFonts w:eastAsiaTheme="minorEastAsia"/>
          <w:sz w:val="24"/>
        </w:rPr>
        <w:t>致：</w:t>
      </w:r>
      <w:r w:rsidRPr="00E8606E">
        <w:rPr>
          <w:rFonts w:eastAsiaTheme="minorEastAsia"/>
          <w:sz w:val="24"/>
          <w:u w:val="single"/>
        </w:rPr>
        <w:t>（采购人或采购代理机构）</w:t>
      </w:r>
    </w:p>
    <w:p w14:paraId="6DF200AA" w14:textId="77777777" w:rsidR="00F24EF1" w:rsidRPr="00E8606E" w:rsidRDefault="00F24EF1">
      <w:pPr>
        <w:tabs>
          <w:tab w:val="left" w:pos="5580"/>
        </w:tabs>
        <w:spacing w:line="360" w:lineRule="auto"/>
        <w:rPr>
          <w:rFonts w:eastAsiaTheme="minorEastAsia" w:hint="eastAsia"/>
          <w:sz w:val="24"/>
          <w:szCs w:val="20"/>
        </w:rPr>
      </w:pPr>
    </w:p>
    <w:p w14:paraId="78106B45" w14:textId="77777777" w:rsidR="00F24EF1" w:rsidRPr="00E8606E" w:rsidRDefault="00000000">
      <w:pPr>
        <w:tabs>
          <w:tab w:val="left" w:pos="5580"/>
        </w:tabs>
        <w:spacing w:line="360" w:lineRule="auto"/>
        <w:ind w:firstLine="408"/>
        <w:rPr>
          <w:rFonts w:eastAsiaTheme="minorEastAsia" w:hint="eastAsia"/>
          <w:sz w:val="24"/>
          <w:szCs w:val="20"/>
        </w:rPr>
      </w:pPr>
      <w:r w:rsidRPr="00E8606E">
        <w:rPr>
          <w:rFonts w:eastAsiaTheme="minorEastAsia"/>
          <w:sz w:val="24"/>
          <w:szCs w:val="20"/>
        </w:rPr>
        <w:t>我方参加你方就</w:t>
      </w:r>
      <w:r w:rsidRPr="00E8606E">
        <w:rPr>
          <w:rFonts w:eastAsiaTheme="minorEastAsia"/>
          <w:sz w:val="24"/>
        </w:rPr>
        <w:t>______</w:t>
      </w:r>
      <w:r w:rsidRPr="00E8606E">
        <w:rPr>
          <w:rFonts w:eastAsiaTheme="minorEastAsia"/>
          <w:sz w:val="24"/>
          <w:szCs w:val="20"/>
        </w:rPr>
        <w:t>（项目名称，项目编号/包号）组织的</w:t>
      </w:r>
      <w:r w:rsidRPr="00E8606E">
        <w:rPr>
          <w:rFonts w:eastAsiaTheme="minorEastAsia" w:hint="eastAsia"/>
          <w:sz w:val="24"/>
          <w:szCs w:val="20"/>
        </w:rPr>
        <w:t>招标</w:t>
      </w:r>
      <w:r w:rsidRPr="00E8606E">
        <w:rPr>
          <w:rFonts w:eastAsiaTheme="minorEastAsia"/>
          <w:sz w:val="24"/>
          <w:szCs w:val="20"/>
        </w:rPr>
        <w:t>活动，并对此项目进行</w:t>
      </w:r>
      <w:r w:rsidRPr="00E8606E">
        <w:rPr>
          <w:rFonts w:eastAsiaTheme="minorEastAsia" w:hint="eastAsia"/>
          <w:sz w:val="24"/>
          <w:szCs w:val="20"/>
        </w:rPr>
        <w:t>投标</w:t>
      </w:r>
      <w:r w:rsidRPr="00E8606E">
        <w:rPr>
          <w:rFonts w:eastAsiaTheme="minorEastAsia"/>
          <w:sz w:val="24"/>
          <w:szCs w:val="20"/>
        </w:rPr>
        <w:t>。</w:t>
      </w:r>
    </w:p>
    <w:p w14:paraId="28F03D77" w14:textId="77777777" w:rsidR="00F24EF1" w:rsidRPr="00E8606E" w:rsidRDefault="00000000">
      <w:pPr>
        <w:tabs>
          <w:tab w:val="left" w:pos="5580"/>
        </w:tabs>
        <w:spacing w:line="360" w:lineRule="auto"/>
        <w:ind w:firstLine="408"/>
        <w:rPr>
          <w:rFonts w:eastAsiaTheme="minorEastAsia" w:hint="eastAsia"/>
          <w:sz w:val="24"/>
          <w:szCs w:val="20"/>
        </w:rPr>
      </w:pPr>
      <w:r w:rsidRPr="00E8606E">
        <w:rPr>
          <w:rFonts w:eastAsiaTheme="minorEastAsia"/>
          <w:sz w:val="24"/>
          <w:szCs w:val="20"/>
        </w:rPr>
        <w:t>1. 我方</w:t>
      </w:r>
      <w:r w:rsidRPr="00E8606E">
        <w:rPr>
          <w:rFonts w:eastAsiaTheme="minorEastAsia"/>
          <w:sz w:val="24"/>
        </w:rPr>
        <w:t>已详细审查全部</w:t>
      </w:r>
      <w:r w:rsidRPr="00E8606E">
        <w:rPr>
          <w:rFonts w:eastAsiaTheme="minorEastAsia" w:hint="eastAsia"/>
          <w:sz w:val="24"/>
        </w:rPr>
        <w:t>招标</w:t>
      </w:r>
      <w:r w:rsidRPr="00E8606E">
        <w:rPr>
          <w:rFonts w:eastAsiaTheme="minorEastAsia"/>
          <w:sz w:val="24"/>
        </w:rPr>
        <w:t>文件</w:t>
      </w:r>
      <w:r w:rsidRPr="00E8606E">
        <w:rPr>
          <w:rFonts w:eastAsiaTheme="minorEastAsia"/>
          <w:sz w:val="24"/>
          <w:szCs w:val="20"/>
        </w:rPr>
        <w:t>，自愿参与</w:t>
      </w:r>
      <w:r w:rsidRPr="00E8606E">
        <w:rPr>
          <w:rFonts w:eastAsiaTheme="minorEastAsia" w:hint="eastAsia"/>
          <w:sz w:val="24"/>
          <w:szCs w:val="20"/>
        </w:rPr>
        <w:t>投标</w:t>
      </w:r>
      <w:r w:rsidRPr="00E8606E">
        <w:rPr>
          <w:rFonts w:eastAsiaTheme="minorEastAsia"/>
          <w:sz w:val="24"/>
          <w:szCs w:val="20"/>
        </w:rPr>
        <w:t>并承诺如下：</w:t>
      </w:r>
    </w:p>
    <w:p w14:paraId="2372BA66" w14:textId="77777777" w:rsidR="00F24EF1" w:rsidRPr="00E8606E" w:rsidRDefault="00000000">
      <w:pPr>
        <w:tabs>
          <w:tab w:val="left" w:pos="720"/>
          <w:tab w:val="left" w:pos="900"/>
        </w:tabs>
        <w:spacing w:line="360" w:lineRule="auto"/>
        <w:ind w:left="360" w:firstLineChars="30" w:firstLine="72"/>
        <w:rPr>
          <w:rFonts w:eastAsiaTheme="minorEastAsia" w:hint="eastAsia"/>
          <w:sz w:val="24"/>
          <w:szCs w:val="20"/>
        </w:rPr>
      </w:pPr>
      <w:r w:rsidRPr="00E8606E">
        <w:rPr>
          <w:rFonts w:eastAsiaTheme="minorEastAsia"/>
          <w:sz w:val="24"/>
          <w:szCs w:val="20"/>
        </w:rPr>
        <w:t>（1）本</w:t>
      </w:r>
      <w:r w:rsidRPr="00E8606E">
        <w:rPr>
          <w:rFonts w:eastAsiaTheme="minorEastAsia" w:hint="eastAsia"/>
          <w:sz w:val="24"/>
          <w:szCs w:val="20"/>
        </w:rPr>
        <w:t>投标</w:t>
      </w:r>
      <w:r w:rsidRPr="00E8606E">
        <w:rPr>
          <w:rFonts w:eastAsiaTheme="minorEastAsia"/>
          <w:sz w:val="24"/>
          <w:szCs w:val="20"/>
        </w:rPr>
        <w:t>有效期为自提交响应文件的截止之日起</w:t>
      </w:r>
      <w:r w:rsidRPr="00E8606E">
        <w:rPr>
          <w:rFonts w:eastAsiaTheme="minorEastAsia"/>
          <w:sz w:val="24"/>
        </w:rPr>
        <w:t>______</w:t>
      </w:r>
      <w:proofErr w:type="gramStart"/>
      <w:r w:rsidRPr="00E8606E">
        <w:rPr>
          <w:rFonts w:eastAsiaTheme="minorEastAsia"/>
          <w:sz w:val="24"/>
          <w:szCs w:val="20"/>
        </w:rPr>
        <w:t>个</w:t>
      </w:r>
      <w:proofErr w:type="gramEnd"/>
      <w:r w:rsidRPr="00E8606E">
        <w:rPr>
          <w:rFonts w:eastAsiaTheme="minorEastAsia"/>
          <w:sz w:val="24"/>
          <w:szCs w:val="20"/>
        </w:rPr>
        <w:t>日历日。</w:t>
      </w:r>
    </w:p>
    <w:p w14:paraId="0365AF6E" w14:textId="77777777" w:rsidR="00F24EF1" w:rsidRPr="00E8606E" w:rsidRDefault="00000000">
      <w:pPr>
        <w:tabs>
          <w:tab w:val="left" w:pos="720"/>
          <w:tab w:val="left" w:pos="900"/>
        </w:tabs>
        <w:spacing w:line="360" w:lineRule="auto"/>
        <w:ind w:left="360" w:firstLineChars="30" w:firstLine="72"/>
        <w:rPr>
          <w:rFonts w:eastAsiaTheme="minorEastAsia" w:hint="eastAsia"/>
          <w:sz w:val="24"/>
          <w:szCs w:val="20"/>
        </w:rPr>
      </w:pPr>
      <w:r w:rsidRPr="00E8606E">
        <w:rPr>
          <w:rFonts w:eastAsiaTheme="minorEastAsia"/>
          <w:sz w:val="24"/>
          <w:szCs w:val="20"/>
        </w:rPr>
        <w:t>（2）</w:t>
      </w:r>
      <w:r w:rsidRPr="00E8606E">
        <w:rPr>
          <w:rFonts w:eastAsiaTheme="minorEastAsia" w:hint="eastAsia"/>
          <w:sz w:val="24"/>
          <w:szCs w:val="20"/>
        </w:rPr>
        <w:t xml:space="preserve"> </w:t>
      </w:r>
      <w:r w:rsidRPr="00E8606E">
        <w:rPr>
          <w:rFonts w:eastAsiaTheme="minorEastAsia"/>
          <w:sz w:val="24"/>
          <w:szCs w:val="20"/>
        </w:rPr>
        <w:t>除合同条款及采购需求偏离表列出的偏离外，我方响应</w:t>
      </w:r>
      <w:r w:rsidRPr="00E8606E">
        <w:rPr>
          <w:rFonts w:eastAsiaTheme="minorEastAsia" w:hint="eastAsia"/>
          <w:sz w:val="24"/>
        </w:rPr>
        <w:t>招标</w:t>
      </w:r>
      <w:r w:rsidRPr="00E8606E">
        <w:rPr>
          <w:rFonts w:eastAsiaTheme="minorEastAsia"/>
          <w:sz w:val="24"/>
          <w:szCs w:val="20"/>
        </w:rPr>
        <w:t>文件的全部要求。</w:t>
      </w:r>
    </w:p>
    <w:p w14:paraId="6F07B04D" w14:textId="77777777" w:rsidR="00F24EF1" w:rsidRPr="00E8606E" w:rsidRDefault="00000000">
      <w:pPr>
        <w:tabs>
          <w:tab w:val="left" w:pos="5580"/>
        </w:tabs>
        <w:spacing w:line="360" w:lineRule="auto"/>
        <w:ind w:firstLineChars="175" w:firstLine="420"/>
        <w:rPr>
          <w:rFonts w:eastAsiaTheme="minorEastAsia" w:hint="eastAsia"/>
          <w:sz w:val="24"/>
          <w:szCs w:val="20"/>
        </w:rPr>
      </w:pPr>
      <w:r w:rsidRPr="00E8606E">
        <w:rPr>
          <w:rFonts w:eastAsiaTheme="minorEastAsia"/>
          <w:sz w:val="24"/>
          <w:szCs w:val="20"/>
        </w:rPr>
        <w:t>（3）</w:t>
      </w:r>
      <w:r w:rsidRPr="00E8606E">
        <w:rPr>
          <w:rFonts w:eastAsiaTheme="minorEastAsia" w:hint="eastAsia"/>
          <w:sz w:val="24"/>
          <w:szCs w:val="20"/>
        </w:rPr>
        <w:t xml:space="preserve"> </w:t>
      </w:r>
      <w:r w:rsidRPr="00E8606E">
        <w:rPr>
          <w:rFonts w:eastAsiaTheme="minorEastAsia"/>
          <w:sz w:val="24"/>
          <w:szCs w:val="20"/>
        </w:rPr>
        <w:t>我方已提供的全部文件资料是真实、准确的，并对此承担一切法律后果。</w:t>
      </w:r>
    </w:p>
    <w:p w14:paraId="150373A9" w14:textId="77777777" w:rsidR="00F24EF1" w:rsidRPr="00E8606E" w:rsidRDefault="00000000">
      <w:pPr>
        <w:tabs>
          <w:tab w:val="left" w:pos="5580"/>
        </w:tabs>
        <w:spacing w:line="360" w:lineRule="auto"/>
        <w:ind w:firstLineChars="175" w:firstLine="420"/>
        <w:rPr>
          <w:rFonts w:eastAsiaTheme="minorEastAsia" w:hint="eastAsia"/>
          <w:sz w:val="24"/>
        </w:rPr>
      </w:pPr>
      <w:r w:rsidRPr="00E8606E">
        <w:rPr>
          <w:rFonts w:eastAsiaTheme="minorEastAsia"/>
          <w:sz w:val="24"/>
          <w:szCs w:val="20"/>
        </w:rPr>
        <w:t>（4）</w:t>
      </w:r>
      <w:r w:rsidRPr="00E8606E">
        <w:rPr>
          <w:rFonts w:eastAsiaTheme="minorEastAsia" w:hint="eastAsia"/>
          <w:sz w:val="24"/>
          <w:szCs w:val="20"/>
        </w:rPr>
        <w:t xml:space="preserve"> </w:t>
      </w:r>
      <w:r w:rsidRPr="00E8606E">
        <w:rPr>
          <w:rFonts w:eastAsiaTheme="minorEastAsia"/>
          <w:sz w:val="24"/>
          <w:szCs w:val="20"/>
        </w:rPr>
        <w:t>如我方</w:t>
      </w:r>
      <w:r w:rsidRPr="00E8606E">
        <w:rPr>
          <w:rFonts w:eastAsiaTheme="minorEastAsia" w:hint="eastAsia"/>
          <w:sz w:val="24"/>
          <w:szCs w:val="20"/>
        </w:rPr>
        <w:t>中标</w:t>
      </w:r>
      <w:r w:rsidRPr="00E8606E">
        <w:rPr>
          <w:rFonts w:eastAsiaTheme="minorEastAsia"/>
          <w:sz w:val="24"/>
          <w:szCs w:val="20"/>
        </w:rPr>
        <w:t>，我方将在法律规定的期限内与你方签订合同，按照</w:t>
      </w:r>
      <w:r w:rsidRPr="00E8606E">
        <w:rPr>
          <w:rFonts w:eastAsiaTheme="minorEastAsia" w:hint="eastAsia"/>
          <w:sz w:val="24"/>
          <w:szCs w:val="20"/>
        </w:rPr>
        <w:t>招标</w:t>
      </w:r>
      <w:r w:rsidRPr="00E8606E">
        <w:rPr>
          <w:rFonts w:eastAsiaTheme="minorEastAsia"/>
          <w:sz w:val="24"/>
          <w:szCs w:val="20"/>
        </w:rPr>
        <w:t>文件要求提交履约保证金，并在合同约定的期限内完成合同规定的全部义务。</w:t>
      </w:r>
    </w:p>
    <w:p w14:paraId="4078CD45" w14:textId="77777777" w:rsidR="00F24EF1" w:rsidRPr="00E8606E" w:rsidRDefault="00000000">
      <w:pPr>
        <w:spacing w:line="360" w:lineRule="auto"/>
        <w:ind w:left="420"/>
        <w:rPr>
          <w:rFonts w:eastAsiaTheme="minorEastAsia" w:hint="eastAsia"/>
          <w:sz w:val="24"/>
        </w:rPr>
      </w:pPr>
      <w:r w:rsidRPr="00E8606E">
        <w:rPr>
          <w:rFonts w:eastAsiaTheme="minorEastAsia"/>
          <w:sz w:val="24"/>
        </w:rPr>
        <w:t>2. 其他补充条款（如有）：______。</w:t>
      </w:r>
    </w:p>
    <w:p w14:paraId="7567B6B7" w14:textId="77777777" w:rsidR="00F24EF1" w:rsidRPr="00E8606E" w:rsidRDefault="00000000">
      <w:pPr>
        <w:spacing w:line="360" w:lineRule="auto"/>
        <w:ind w:firstLineChars="200" w:firstLine="480"/>
        <w:rPr>
          <w:rFonts w:eastAsiaTheme="minorEastAsia" w:hint="eastAsia"/>
          <w:sz w:val="24"/>
        </w:rPr>
      </w:pPr>
      <w:r w:rsidRPr="00E8606E">
        <w:rPr>
          <w:rFonts w:eastAsiaTheme="minorEastAsia"/>
          <w:sz w:val="24"/>
        </w:rPr>
        <w:t>与本</w:t>
      </w:r>
      <w:r w:rsidRPr="00E8606E">
        <w:rPr>
          <w:rFonts w:eastAsiaTheme="minorEastAsia" w:hint="eastAsia"/>
          <w:sz w:val="24"/>
        </w:rPr>
        <w:t>投标</w:t>
      </w:r>
      <w:r w:rsidRPr="00E8606E">
        <w:rPr>
          <w:rFonts w:eastAsiaTheme="minorEastAsia"/>
          <w:sz w:val="24"/>
        </w:rPr>
        <w:t>有关的一切正式往来信函请寄：</w:t>
      </w:r>
    </w:p>
    <w:p w14:paraId="26D984D7" w14:textId="77777777" w:rsidR="00F24EF1" w:rsidRPr="00E8606E" w:rsidRDefault="00F24EF1">
      <w:pPr>
        <w:tabs>
          <w:tab w:val="left" w:pos="5580"/>
        </w:tabs>
        <w:spacing w:line="360" w:lineRule="auto"/>
        <w:ind w:left="420"/>
        <w:rPr>
          <w:rFonts w:eastAsiaTheme="minorEastAsia" w:hint="eastAsia"/>
          <w:sz w:val="24"/>
          <w:szCs w:val="20"/>
        </w:rPr>
      </w:pPr>
    </w:p>
    <w:p w14:paraId="01C9F76A" w14:textId="77777777" w:rsidR="00F24EF1" w:rsidRPr="00E8606E" w:rsidRDefault="00000000">
      <w:pPr>
        <w:tabs>
          <w:tab w:val="left" w:pos="5580"/>
        </w:tabs>
        <w:spacing w:line="360" w:lineRule="auto"/>
        <w:ind w:left="420"/>
        <w:rPr>
          <w:rFonts w:eastAsiaTheme="minorEastAsia" w:hint="eastAsia"/>
          <w:sz w:val="24"/>
          <w:szCs w:val="20"/>
        </w:rPr>
      </w:pPr>
      <w:r w:rsidRPr="00E8606E">
        <w:rPr>
          <w:rFonts w:eastAsiaTheme="minorEastAsia"/>
          <w:sz w:val="24"/>
          <w:szCs w:val="20"/>
        </w:rPr>
        <w:t>地址</w:t>
      </w:r>
      <w:r w:rsidRPr="00E8606E">
        <w:rPr>
          <w:rFonts w:eastAsiaTheme="minorEastAsia"/>
          <w:bCs/>
          <w:sz w:val="24"/>
        </w:rPr>
        <w:t>_________________________</w:t>
      </w:r>
      <w:r w:rsidRPr="00E8606E">
        <w:rPr>
          <w:rFonts w:eastAsiaTheme="minorEastAsia"/>
          <w:sz w:val="24"/>
          <w:szCs w:val="20"/>
        </w:rPr>
        <w:t xml:space="preserve">      传   真</w:t>
      </w:r>
      <w:r w:rsidRPr="00E8606E">
        <w:rPr>
          <w:rFonts w:eastAsiaTheme="minorEastAsia"/>
          <w:bCs/>
          <w:sz w:val="24"/>
        </w:rPr>
        <w:t>______________________</w:t>
      </w:r>
    </w:p>
    <w:p w14:paraId="3C253FAD" w14:textId="77777777" w:rsidR="00F24EF1" w:rsidRPr="00E8606E" w:rsidRDefault="00000000">
      <w:pPr>
        <w:tabs>
          <w:tab w:val="left" w:pos="5580"/>
        </w:tabs>
        <w:spacing w:line="360" w:lineRule="auto"/>
        <w:ind w:left="420"/>
        <w:rPr>
          <w:rFonts w:eastAsiaTheme="minorEastAsia" w:hint="eastAsia"/>
          <w:sz w:val="24"/>
          <w:szCs w:val="20"/>
        </w:rPr>
      </w:pPr>
      <w:r w:rsidRPr="00E8606E">
        <w:rPr>
          <w:rFonts w:eastAsiaTheme="minorEastAsia"/>
          <w:sz w:val="24"/>
          <w:szCs w:val="20"/>
        </w:rPr>
        <w:t>电话</w:t>
      </w:r>
      <w:r w:rsidRPr="00E8606E">
        <w:rPr>
          <w:rFonts w:eastAsiaTheme="minorEastAsia"/>
          <w:bCs/>
          <w:sz w:val="24"/>
        </w:rPr>
        <w:t>_________________________</w:t>
      </w:r>
      <w:r w:rsidRPr="00E8606E">
        <w:rPr>
          <w:rFonts w:eastAsiaTheme="minorEastAsia"/>
          <w:sz w:val="24"/>
          <w:szCs w:val="20"/>
        </w:rPr>
        <w:t xml:space="preserve">      电子函件</w:t>
      </w:r>
      <w:r w:rsidRPr="00E8606E">
        <w:rPr>
          <w:rFonts w:eastAsiaTheme="minorEastAsia"/>
          <w:bCs/>
          <w:sz w:val="24"/>
        </w:rPr>
        <w:t>______________________</w:t>
      </w:r>
    </w:p>
    <w:p w14:paraId="7C08A318" w14:textId="77777777" w:rsidR="00F24EF1" w:rsidRPr="00E8606E" w:rsidRDefault="00F24EF1">
      <w:pPr>
        <w:tabs>
          <w:tab w:val="left" w:pos="5580"/>
        </w:tabs>
        <w:spacing w:line="360" w:lineRule="auto"/>
        <w:ind w:left="420"/>
        <w:rPr>
          <w:rFonts w:eastAsiaTheme="minorEastAsia" w:hint="eastAsia"/>
          <w:sz w:val="24"/>
          <w:szCs w:val="20"/>
        </w:rPr>
      </w:pPr>
    </w:p>
    <w:p w14:paraId="7265B8FE" w14:textId="77777777" w:rsidR="00F24EF1" w:rsidRPr="00E8606E" w:rsidRDefault="00F24EF1">
      <w:pPr>
        <w:tabs>
          <w:tab w:val="left" w:pos="5580"/>
        </w:tabs>
        <w:spacing w:line="360" w:lineRule="auto"/>
        <w:ind w:left="420"/>
        <w:rPr>
          <w:rFonts w:eastAsiaTheme="minorEastAsia" w:hint="eastAsia"/>
          <w:sz w:val="24"/>
          <w:szCs w:val="20"/>
        </w:rPr>
      </w:pPr>
    </w:p>
    <w:p w14:paraId="4376CA0E" w14:textId="77777777" w:rsidR="00F24EF1" w:rsidRPr="00E8606E" w:rsidRDefault="00F24EF1">
      <w:pPr>
        <w:tabs>
          <w:tab w:val="left" w:pos="5580"/>
        </w:tabs>
        <w:spacing w:line="360" w:lineRule="auto"/>
        <w:ind w:left="420"/>
        <w:rPr>
          <w:rFonts w:eastAsiaTheme="minorEastAsia" w:hint="eastAsia"/>
          <w:sz w:val="24"/>
          <w:szCs w:val="20"/>
        </w:rPr>
      </w:pPr>
    </w:p>
    <w:p w14:paraId="3F325693" w14:textId="77777777" w:rsidR="00F24EF1" w:rsidRPr="00E8606E" w:rsidRDefault="00000000">
      <w:pPr>
        <w:adjustRightInd w:val="0"/>
        <w:snapToGrid w:val="0"/>
        <w:spacing w:before="25" w:after="25" w:line="360" w:lineRule="auto"/>
        <w:ind w:right="360" w:firstLineChars="150" w:firstLine="360"/>
        <w:rPr>
          <w:rFonts w:eastAsiaTheme="minorEastAsia" w:hint="eastAsia"/>
          <w:sz w:val="24"/>
          <w:lang w:val="zh-CN"/>
        </w:rPr>
      </w:pPr>
      <w:r w:rsidRPr="00E8606E">
        <w:rPr>
          <w:rFonts w:eastAsiaTheme="minorEastAsia" w:hint="eastAsia"/>
          <w:sz w:val="24"/>
        </w:rPr>
        <w:t>投标人</w:t>
      </w:r>
      <w:r w:rsidRPr="00E8606E">
        <w:rPr>
          <w:rFonts w:eastAsiaTheme="minorEastAsia"/>
          <w:sz w:val="24"/>
        </w:rPr>
        <w:t>名称（加盖公章）</w:t>
      </w:r>
      <w:r w:rsidRPr="00E8606E">
        <w:rPr>
          <w:rFonts w:eastAsiaTheme="minorEastAsia"/>
          <w:sz w:val="24"/>
          <w:lang w:val="zh-CN"/>
        </w:rPr>
        <w:t>：</w:t>
      </w:r>
      <w:r w:rsidRPr="00E8606E">
        <w:rPr>
          <w:rFonts w:eastAsiaTheme="minorEastAsia"/>
          <w:sz w:val="24"/>
        </w:rPr>
        <w:t>______</w:t>
      </w:r>
    </w:p>
    <w:p w14:paraId="093016EE" w14:textId="77777777" w:rsidR="00F24EF1" w:rsidRPr="00E8606E" w:rsidRDefault="00000000">
      <w:pPr>
        <w:adjustRightInd w:val="0"/>
        <w:snapToGrid w:val="0"/>
        <w:spacing w:before="25" w:after="25" w:line="360" w:lineRule="auto"/>
        <w:ind w:right="360" w:firstLineChars="150" w:firstLine="360"/>
        <w:rPr>
          <w:rFonts w:eastAsiaTheme="minorEastAsia" w:hint="eastAsia"/>
          <w:sz w:val="24"/>
          <w:lang w:val="zh-CN"/>
        </w:rPr>
      </w:pPr>
      <w:r w:rsidRPr="00E8606E">
        <w:rPr>
          <w:rFonts w:eastAsiaTheme="minorEastAsia"/>
          <w:sz w:val="24"/>
          <w:szCs w:val="20"/>
        </w:rPr>
        <w:t>日期：____年____月____日</w:t>
      </w:r>
    </w:p>
    <w:p w14:paraId="14EC4D8E" w14:textId="77777777" w:rsidR="00F24EF1" w:rsidRPr="00E8606E" w:rsidRDefault="00F24EF1">
      <w:pPr>
        <w:spacing w:line="360" w:lineRule="auto"/>
        <w:ind w:firstLineChars="200" w:firstLine="440"/>
        <w:rPr>
          <w:rFonts w:asciiTheme="minorEastAsia" w:eastAsiaTheme="minorEastAsia" w:hAnsiTheme="minorEastAsia" w:hint="eastAsia"/>
        </w:rPr>
        <w:sectPr w:rsidR="00F24EF1" w:rsidRPr="00E8606E">
          <w:pgSz w:w="11910" w:h="16840"/>
          <w:pgMar w:top="1440" w:right="1800" w:bottom="1440" w:left="1800" w:header="879" w:footer="892" w:gutter="0"/>
          <w:cols w:space="720"/>
          <w:docGrid w:linePitch="299"/>
        </w:sectPr>
      </w:pPr>
    </w:p>
    <w:p w14:paraId="4867F0B1" w14:textId="77777777" w:rsidR="00F24EF1" w:rsidRPr="00E8606E" w:rsidRDefault="00000000">
      <w:pPr>
        <w:pStyle w:val="aff0"/>
        <w:numPr>
          <w:ilvl w:val="0"/>
          <w:numId w:val="16"/>
        </w:numPr>
        <w:tabs>
          <w:tab w:val="left" w:pos="1061"/>
        </w:tabs>
        <w:spacing w:before="113" w:line="360" w:lineRule="auto"/>
        <w:jc w:val="left"/>
        <w:rPr>
          <w:rFonts w:asciiTheme="minorEastAsia" w:eastAsiaTheme="minorEastAsia" w:hAnsiTheme="minorEastAsia" w:hint="eastAsia"/>
          <w:sz w:val="24"/>
        </w:rPr>
      </w:pPr>
      <w:r w:rsidRPr="00E8606E">
        <w:rPr>
          <w:rFonts w:asciiTheme="minorEastAsia" w:eastAsiaTheme="minorEastAsia" w:hAnsiTheme="minorEastAsia"/>
          <w:sz w:val="24"/>
        </w:rPr>
        <w:t>授权委托书（实质性格式</w:t>
      </w:r>
      <w:r w:rsidRPr="00E8606E">
        <w:rPr>
          <w:rFonts w:asciiTheme="minorEastAsia" w:eastAsiaTheme="minorEastAsia" w:hAnsiTheme="minorEastAsia"/>
          <w:spacing w:val="-10"/>
          <w:sz w:val="24"/>
        </w:rPr>
        <w:t>）</w:t>
      </w:r>
    </w:p>
    <w:p w14:paraId="5689814E" w14:textId="77777777" w:rsidR="00F24EF1" w:rsidRPr="00E8606E" w:rsidRDefault="00000000">
      <w:pPr>
        <w:spacing w:before="46" w:line="360" w:lineRule="auto"/>
        <w:rPr>
          <w:rFonts w:asciiTheme="minorEastAsia" w:eastAsiaTheme="minorEastAsia" w:hAnsiTheme="minorEastAsia" w:hint="eastAsia"/>
          <w:sz w:val="36"/>
        </w:rPr>
      </w:pPr>
      <w:r w:rsidRPr="00E8606E">
        <w:rPr>
          <w:rFonts w:asciiTheme="minorEastAsia" w:eastAsiaTheme="minorEastAsia" w:hAnsiTheme="minorEastAsia"/>
        </w:rPr>
        <w:br w:type="column"/>
      </w:r>
    </w:p>
    <w:p w14:paraId="7432605B" w14:textId="77777777" w:rsidR="00F24EF1" w:rsidRPr="00E8606E" w:rsidRDefault="00000000">
      <w:pPr>
        <w:pStyle w:val="3"/>
        <w:spacing w:before="0" w:line="360" w:lineRule="auto"/>
        <w:ind w:left="351"/>
        <w:jc w:val="left"/>
        <w:rPr>
          <w:rFonts w:asciiTheme="minorEastAsia" w:eastAsiaTheme="minorEastAsia" w:hAnsiTheme="minorEastAsia" w:hint="eastAsia"/>
          <w:b/>
        </w:rPr>
        <w:sectPr w:rsidR="00F24EF1" w:rsidRPr="00E8606E">
          <w:pgSz w:w="11910" w:h="16840"/>
          <w:pgMar w:top="1300" w:right="440" w:bottom="1080" w:left="1000" w:header="879" w:footer="892" w:gutter="0"/>
          <w:cols w:num="2" w:space="720" w:equalWidth="0">
            <w:col w:w="3942" w:space="40"/>
            <w:col w:w="6488"/>
          </w:cols>
        </w:sectPr>
      </w:pPr>
      <w:r w:rsidRPr="00E8606E">
        <w:rPr>
          <w:rFonts w:asciiTheme="minorEastAsia" w:eastAsiaTheme="minorEastAsia" w:hAnsiTheme="minorEastAsia"/>
          <w:b/>
          <w:spacing w:val="-2"/>
        </w:rPr>
        <w:t>授权委托书</w:t>
      </w:r>
    </w:p>
    <w:p w14:paraId="4BA766CA" w14:textId="77777777" w:rsidR="00F24EF1" w:rsidRPr="00E8606E" w:rsidRDefault="00000000">
      <w:pPr>
        <w:pStyle w:val="a7"/>
        <w:tabs>
          <w:tab w:val="left" w:pos="2844"/>
          <w:tab w:val="left" w:pos="5227"/>
          <w:tab w:val="left" w:pos="5496"/>
        </w:tabs>
        <w:spacing w:line="360" w:lineRule="auto"/>
        <w:ind w:leftChars="150" w:left="330" w:right="690" w:firstLineChars="200" w:firstLine="480"/>
        <w:jc w:val="both"/>
        <w:rPr>
          <w:rFonts w:asciiTheme="minorEastAsia" w:eastAsiaTheme="minorEastAsia" w:hAnsiTheme="minorEastAsia" w:hint="eastAsia"/>
        </w:rPr>
      </w:pPr>
      <w:r w:rsidRPr="00E8606E">
        <w:rPr>
          <w:rFonts w:asciiTheme="minorEastAsia" w:eastAsiaTheme="minorEastAsia" w:hAnsiTheme="minorEastAsia"/>
        </w:rPr>
        <w:t>本人</w:t>
      </w:r>
      <w:r w:rsidRPr="00E8606E">
        <w:rPr>
          <w:rFonts w:asciiTheme="minorEastAsia" w:eastAsiaTheme="minorEastAsia" w:hAnsiTheme="minorEastAsia"/>
          <w:spacing w:val="80"/>
          <w:u w:val="single"/>
        </w:rPr>
        <w:t xml:space="preserve">   </w:t>
      </w:r>
      <w:r w:rsidRPr="00E8606E">
        <w:rPr>
          <w:rFonts w:asciiTheme="minorEastAsia" w:eastAsiaTheme="minorEastAsia" w:hAnsiTheme="minorEastAsia" w:hint="eastAsia"/>
          <w:spacing w:val="80"/>
          <w:u w:val="single"/>
        </w:rPr>
        <w:t xml:space="preserve"> </w:t>
      </w:r>
      <w:r w:rsidRPr="00E8606E">
        <w:rPr>
          <w:rFonts w:asciiTheme="minorEastAsia" w:eastAsiaTheme="minorEastAsia" w:hAnsiTheme="minorEastAsia"/>
        </w:rPr>
        <w:t>（姓名）系</w:t>
      </w:r>
      <w:r w:rsidRPr="00E8606E">
        <w:rPr>
          <w:rFonts w:asciiTheme="minorEastAsia" w:eastAsiaTheme="minorEastAsia" w:hAnsiTheme="minorEastAsia"/>
          <w:u w:val="single"/>
        </w:rPr>
        <w:tab/>
      </w:r>
      <w:r w:rsidRPr="00E8606E">
        <w:rPr>
          <w:rFonts w:asciiTheme="minorEastAsia" w:eastAsiaTheme="minorEastAsia" w:hAnsiTheme="minorEastAsia"/>
          <w:u w:val="single"/>
        </w:rPr>
        <w:tab/>
      </w:r>
      <w:r w:rsidRPr="00E8606E">
        <w:rPr>
          <w:rFonts w:asciiTheme="minorEastAsia" w:eastAsiaTheme="minorEastAsia" w:hAnsiTheme="minorEastAsia"/>
          <w:spacing w:val="-4"/>
        </w:rPr>
        <w:t>（投标人名称）的法定代表人（单位负责人</w:t>
      </w:r>
      <w:r w:rsidRPr="00E8606E">
        <w:rPr>
          <w:rFonts w:asciiTheme="minorEastAsia" w:eastAsiaTheme="minorEastAsia" w:hAnsiTheme="minorEastAsia"/>
          <w:spacing w:val="-120"/>
        </w:rPr>
        <w:t>）</w:t>
      </w:r>
      <w:r w:rsidRPr="00E8606E">
        <w:rPr>
          <w:rFonts w:asciiTheme="minorEastAsia" w:eastAsiaTheme="minorEastAsia" w:hAnsiTheme="minorEastAsia"/>
          <w:spacing w:val="-10"/>
        </w:rPr>
        <w:t>，</w:t>
      </w:r>
      <w:r w:rsidRPr="00E8606E">
        <w:rPr>
          <w:rFonts w:asciiTheme="minorEastAsia" w:eastAsiaTheme="minorEastAsia" w:hAnsiTheme="minorEastAsia"/>
          <w:spacing w:val="-4"/>
        </w:rPr>
        <w:t>现委托</w:t>
      </w:r>
      <w:r w:rsidRPr="00E8606E">
        <w:rPr>
          <w:rFonts w:asciiTheme="minorEastAsia" w:eastAsiaTheme="minorEastAsia" w:hAnsiTheme="minorEastAsia"/>
          <w:u w:val="single"/>
        </w:rPr>
        <w:tab/>
      </w:r>
      <w:r w:rsidRPr="00E8606E">
        <w:rPr>
          <w:rFonts w:asciiTheme="minorEastAsia" w:eastAsiaTheme="minorEastAsia" w:hAnsiTheme="minorEastAsia"/>
          <w:spacing w:val="-2"/>
        </w:rPr>
        <w:t>（姓名）为我方代理人。代理人根据授权，以我方名义签署、澄清确认、提交、撤回、修改</w:t>
      </w:r>
      <w:r w:rsidRPr="00E8606E">
        <w:rPr>
          <w:rFonts w:asciiTheme="minorEastAsia" w:eastAsiaTheme="minorEastAsia" w:hAnsiTheme="minorEastAsia" w:hint="eastAsia"/>
          <w:spacing w:val="-2"/>
          <w:u w:val="single"/>
        </w:rPr>
        <w:t xml:space="preserve"> </w:t>
      </w:r>
      <w:r w:rsidRPr="00E8606E">
        <w:rPr>
          <w:rFonts w:asciiTheme="minorEastAsia" w:eastAsiaTheme="minorEastAsia" w:hAnsiTheme="minorEastAsia"/>
          <w:spacing w:val="-2"/>
          <w:u w:val="single"/>
        </w:rPr>
        <w:t xml:space="preserve">    </w:t>
      </w:r>
      <w:r w:rsidRPr="00E8606E">
        <w:rPr>
          <w:rFonts w:asciiTheme="minorEastAsia" w:eastAsiaTheme="minorEastAsia" w:hAnsiTheme="minorEastAsia"/>
          <w:spacing w:val="-2"/>
          <w:u w:val="single"/>
        </w:rPr>
        <w:tab/>
      </w:r>
      <w:r w:rsidRPr="00E8606E">
        <w:rPr>
          <w:rFonts w:asciiTheme="minorEastAsia" w:eastAsiaTheme="minorEastAsia" w:hAnsiTheme="minorEastAsia"/>
          <w:spacing w:val="-2"/>
        </w:rPr>
        <w:t>（项目名称）投标文件和处理有关事宜，其法律后果由我方承担。</w:t>
      </w:r>
    </w:p>
    <w:p w14:paraId="701F243A" w14:textId="77777777" w:rsidR="00F24EF1" w:rsidRPr="00E8606E" w:rsidRDefault="00000000">
      <w:pPr>
        <w:pStyle w:val="a7"/>
        <w:spacing w:line="360" w:lineRule="auto"/>
        <w:ind w:leftChars="150" w:left="330" w:right="2383"/>
        <w:rPr>
          <w:rFonts w:asciiTheme="minorEastAsia" w:eastAsiaTheme="minorEastAsia" w:hAnsiTheme="minorEastAsia" w:hint="eastAsia"/>
          <w:spacing w:val="-2"/>
        </w:rPr>
      </w:pPr>
      <w:r w:rsidRPr="00E8606E">
        <w:rPr>
          <w:rFonts w:asciiTheme="minorEastAsia" w:eastAsiaTheme="minorEastAsia" w:hAnsiTheme="minorEastAsia"/>
          <w:spacing w:val="-2"/>
        </w:rPr>
        <w:t>委托期限：自本授权委托书签署之日起至投标有效期届满之日止。</w:t>
      </w:r>
    </w:p>
    <w:p w14:paraId="75BDC4E5" w14:textId="77777777" w:rsidR="00F24EF1" w:rsidRPr="00E8606E" w:rsidRDefault="00000000">
      <w:pPr>
        <w:pStyle w:val="a7"/>
        <w:spacing w:line="360" w:lineRule="auto"/>
        <w:ind w:leftChars="250" w:left="550" w:right="2383"/>
        <w:rPr>
          <w:rFonts w:asciiTheme="minorEastAsia" w:eastAsiaTheme="minorEastAsia" w:hAnsiTheme="minorEastAsia" w:hint="eastAsia"/>
        </w:rPr>
      </w:pPr>
      <w:r w:rsidRPr="00E8606E">
        <w:rPr>
          <w:rFonts w:asciiTheme="minorEastAsia" w:eastAsiaTheme="minorEastAsia" w:hAnsiTheme="minorEastAsia"/>
          <w:spacing w:val="-2"/>
        </w:rPr>
        <w:t>代理人无转委托权。</w:t>
      </w:r>
    </w:p>
    <w:p w14:paraId="0C3780E7" w14:textId="77777777" w:rsidR="00F24EF1" w:rsidRPr="00E8606E" w:rsidRDefault="00F24EF1">
      <w:pPr>
        <w:pStyle w:val="a7"/>
        <w:spacing w:before="109" w:line="360" w:lineRule="auto"/>
        <w:ind w:leftChars="150" w:left="330"/>
        <w:rPr>
          <w:rFonts w:asciiTheme="minorEastAsia" w:eastAsiaTheme="minorEastAsia" w:hAnsiTheme="minorEastAsia" w:hint="eastAsia"/>
        </w:rPr>
      </w:pPr>
    </w:p>
    <w:p w14:paraId="4858CD33" w14:textId="77777777" w:rsidR="00F24EF1" w:rsidRPr="00E8606E" w:rsidRDefault="00000000">
      <w:pPr>
        <w:pStyle w:val="a7"/>
        <w:tabs>
          <w:tab w:val="left" w:pos="5434"/>
        </w:tabs>
        <w:spacing w:line="360" w:lineRule="auto"/>
        <w:ind w:leftChars="150" w:left="330"/>
        <w:rPr>
          <w:rFonts w:asciiTheme="minorEastAsia" w:eastAsiaTheme="minorEastAsia" w:hAnsiTheme="minorEastAsia" w:hint="eastAsia"/>
        </w:rPr>
      </w:pPr>
      <w:r w:rsidRPr="00E8606E">
        <w:rPr>
          <w:rFonts w:asciiTheme="minorEastAsia" w:eastAsiaTheme="minorEastAsia" w:hAnsiTheme="minorEastAsia"/>
        </w:rPr>
        <w:t>投标人名称（加盖公章</w:t>
      </w:r>
      <w:r w:rsidRPr="00E8606E">
        <w:rPr>
          <w:rFonts w:asciiTheme="minorEastAsia" w:eastAsiaTheme="minorEastAsia" w:hAnsiTheme="minorEastAsia"/>
          <w:spacing w:val="-125"/>
        </w:rPr>
        <w:t>）</w:t>
      </w:r>
      <w:r w:rsidRPr="00E8606E">
        <w:rPr>
          <w:rFonts w:asciiTheme="minorEastAsia" w:eastAsiaTheme="minorEastAsia" w:hAnsiTheme="minorEastAsia"/>
          <w:spacing w:val="-6"/>
        </w:rPr>
        <w:t>：</w:t>
      </w:r>
      <w:r w:rsidRPr="00E8606E">
        <w:rPr>
          <w:rFonts w:asciiTheme="minorEastAsia" w:eastAsiaTheme="minorEastAsia" w:hAnsiTheme="minorEastAsia"/>
          <w:u w:val="single"/>
        </w:rPr>
        <w:tab/>
      </w:r>
    </w:p>
    <w:p w14:paraId="11C4E89C" w14:textId="77777777" w:rsidR="00F24EF1" w:rsidRPr="00E8606E" w:rsidRDefault="00000000">
      <w:pPr>
        <w:pStyle w:val="a7"/>
        <w:tabs>
          <w:tab w:val="left" w:pos="5674"/>
          <w:tab w:val="left" w:pos="7234"/>
        </w:tabs>
        <w:spacing w:before="160" w:line="360" w:lineRule="auto"/>
        <w:ind w:leftChars="150" w:left="330" w:right="3230"/>
        <w:rPr>
          <w:rFonts w:asciiTheme="minorEastAsia" w:eastAsiaTheme="minorEastAsia" w:hAnsiTheme="minorEastAsia" w:hint="eastAsia"/>
        </w:rPr>
      </w:pPr>
      <w:r w:rsidRPr="00E8606E">
        <w:rPr>
          <w:rFonts w:asciiTheme="minorEastAsia" w:eastAsiaTheme="minorEastAsia" w:hAnsiTheme="minorEastAsia"/>
          <w:spacing w:val="-2"/>
        </w:rPr>
        <w:t>法定代表人（单位负责人</w:t>
      </w:r>
      <w:r w:rsidRPr="00E8606E">
        <w:rPr>
          <w:rFonts w:asciiTheme="minorEastAsia" w:eastAsiaTheme="minorEastAsia" w:hAnsiTheme="minorEastAsia"/>
          <w:spacing w:val="-120"/>
        </w:rPr>
        <w:t>）</w:t>
      </w:r>
      <w:r w:rsidRPr="00E8606E">
        <w:rPr>
          <w:rFonts w:asciiTheme="minorEastAsia" w:eastAsiaTheme="minorEastAsia" w:hAnsiTheme="minorEastAsia"/>
        </w:rPr>
        <w:t>（</w:t>
      </w:r>
      <w:r w:rsidRPr="00E8606E">
        <w:rPr>
          <w:rFonts w:asciiTheme="minorEastAsia" w:eastAsiaTheme="minorEastAsia" w:hAnsiTheme="minorEastAsia" w:hint="eastAsia"/>
          <w:spacing w:val="-2"/>
        </w:rPr>
        <w:t>签字</w:t>
      </w:r>
      <w:r w:rsidRPr="00E8606E">
        <w:rPr>
          <w:rFonts w:asciiTheme="minorEastAsia" w:eastAsiaTheme="minorEastAsia" w:hAnsiTheme="minorEastAsia"/>
          <w:spacing w:val="-2"/>
        </w:rPr>
        <w:t>或</w:t>
      </w:r>
      <w:r w:rsidRPr="00E8606E">
        <w:rPr>
          <w:rFonts w:asciiTheme="minorEastAsia" w:eastAsiaTheme="minorEastAsia" w:hAnsiTheme="minorEastAsia" w:hint="eastAsia"/>
          <w:spacing w:val="-2"/>
        </w:rPr>
        <w:t>盖章</w:t>
      </w:r>
      <w:r w:rsidRPr="00E8606E">
        <w:rPr>
          <w:rFonts w:asciiTheme="minorEastAsia" w:eastAsiaTheme="minorEastAsia" w:hAnsiTheme="minorEastAsia"/>
          <w:spacing w:val="-120"/>
        </w:rPr>
        <w:t>）</w:t>
      </w:r>
      <w:r w:rsidRPr="00E8606E">
        <w:rPr>
          <w:rFonts w:asciiTheme="minorEastAsia" w:eastAsiaTheme="minorEastAsia" w:hAnsiTheme="minorEastAsia"/>
          <w:spacing w:val="-1"/>
        </w:rPr>
        <w:t>：</w:t>
      </w:r>
      <w:r w:rsidRPr="00E8606E">
        <w:rPr>
          <w:rFonts w:asciiTheme="minorEastAsia" w:eastAsiaTheme="minorEastAsia" w:hAnsiTheme="minorEastAsia"/>
          <w:u w:val="single"/>
        </w:rPr>
        <w:tab/>
      </w:r>
      <w:r w:rsidRPr="00E8606E">
        <w:rPr>
          <w:rFonts w:asciiTheme="minorEastAsia" w:eastAsiaTheme="minorEastAsia" w:hAnsiTheme="minorEastAsia"/>
        </w:rPr>
        <w:t xml:space="preserve"> </w:t>
      </w:r>
    </w:p>
    <w:p w14:paraId="4A1C5C4C" w14:textId="77777777" w:rsidR="00F24EF1" w:rsidRPr="00E8606E" w:rsidRDefault="00000000">
      <w:pPr>
        <w:pStyle w:val="a7"/>
        <w:tabs>
          <w:tab w:val="left" w:pos="5674"/>
          <w:tab w:val="left" w:pos="7234"/>
        </w:tabs>
        <w:spacing w:before="160" w:line="360" w:lineRule="auto"/>
        <w:ind w:leftChars="150" w:left="330" w:right="3230"/>
        <w:rPr>
          <w:rFonts w:asciiTheme="minorEastAsia" w:eastAsiaTheme="minorEastAsia" w:hAnsiTheme="minorEastAsia" w:hint="eastAsia"/>
        </w:rPr>
      </w:pPr>
      <w:r w:rsidRPr="00E8606E">
        <w:rPr>
          <w:rFonts w:asciiTheme="minorEastAsia" w:eastAsiaTheme="minorEastAsia" w:hAnsiTheme="minorEastAsia"/>
          <w:spacing w:val="-2"/>
        </w:rPr>
        <w:t>委托代理人（签字或签章</w:t>
      </w:r>
      <w:r w:rsidRPr="00E8606E">
        <w:rPr>
          <w:rFonts w:asciiTheme="minorEastAsia" w:eastAsiaTheme="minorEastAsia" w:hAnsiTheme="minorEastAsia"/>
          <w:spacing w:val="-120"/>
        </w:rPr>
        <w:t>）</w:t>
      </w:r>
      <w:r w:rsidRPr="00E8606E">
        <w:rPr>
          <w:rFonts w:asciiTheme="minorEastAsia" w:eastAsiaTheme="minorEastAsia" w:hAnsiTheme="minorEastAsia"/>
          <w:spacing w:val="-1"/>
        </w:rPr>
        <w:t>：</w:t>
      </w:r>
      <w:r w:rsidRPr="00E8606E">
        <w:rPr>
          <w:rFonts w:asciiTheme="minorEastAsia" w:eastAsiaTheme="minorEastAsia" w:hAnsiTheme="minorEastAsia"/>
          <w:u w:val="single"/>
        </w:rPr>
        <w:tab/>
      </w:r>
    </w:p>
    <w:p w14:paraId="3D0DAF38" w14:textId="77777777" w:rsidR="00F24EF1" w:rsidRPr="00E8606E" w:rsidRDefault="00000000">
      <w:pPr>
        <w:pStyle w:val="a7"/>
        <w:tabs>
          <w:tab w:val="left" w:pos="2021"/>
          <w:tab w:val="left" w:pos="2981"/>
          <w:tab w:val="left" w:pos="3941"/>
        </w:tabs>
        <w:spacing w:before="3" w:line="360" w:lineRule="auto"/>
        <w:ind w:leftChars="150" w:left="330"/>
        <w:rPr>
          <w:rFonts w:asciiTheme="minorEastAsia" w:eastAsiaTheme="minorEastAsia" w:hAnsiTheme="minorEastAsia" w:hint="eastAsia"/>
        </w:rPr>
      </w:pPr>
      <w:r w:rsidRPr="00E8606E">
        <w:rPr>
          <w:rFonts w:asciiTheme="minorEastAsia" w:eastAsiaTheme="minorEastAsia" w:hAnsiTheme="minorEastAsia"/>
        </w:rPr>
        <w:t>日期</w:t>
      </w:r>
      <w:r w:rsidRPr="00E8606E">
        <w:rPr>
          <w:rFonts w:asciiTheme="minorEastAsia" w:eastAsiaTheme="minorEastAsia" w:hAnsiTheme="minorEastAsia"/>
          <w:spacing w:val="-10"/>
        </w:rPr>
        <w:t>：</w:t>
      </w:r>
      <w:r w:rsidRPr="00E8606E">
        <w:rPr>
          <w:rFonts w:asciiTheme="minorEastAsia" w:eastAsiaTheme="minorEastAsia" w:hAnsiTheme="minorEastAsia"/>
          <w:u w:val="single"/>
        </w:rPr>
        <w:tab/>
      </w:r>
      <w:r w:rsidRPr="00E8606E">
        <w:rPr>
          <w:rFonts w:asciiTheme="minorEastAsia" w:eastAsiaTheme="minorEastAsia" w:hAnsiTheme="minorEastAsia"/>
          <w:spacing w:val="-10"/>
        </w:rPr>
        <w:t>年</w:t>
      </w:r>
      <w:r w:rsidRPr="00E8606E">
        <w:rPr>
          <w:rFonts w:asciiTheme="minorEastAsia" w:eastAsiaTheme="minorEastAsia" w:hAnsiTheme="minorEastAsia"/>
          <w:u w:val="single"/>
        </w:rPr>
        <w:tab/>
      </w:r>
      <w:r w:rsidRPr="00E8606E">
        <w:rPr>
          <w:rFonts w:asciiTheme="minorEastAsia" w:eastAsiaTheme="minorEastAsia" w:hAnsiTheme="minorEastAsia"/>
          <w:spacing w:val="-10"/>
        </w:rPr>
        <w:t>月</w:t>
      </w:r>
      <w:r w:rsidRPr="00E8606E">
        <w:rPr>
          <w:rFonts w:asciiTheme="minorEastAsia" w:eastAsiaTheme="minorEastAsia" w:hAnsiTheme="minorEastAsia"/>
          <w:u w:val="single"/>
        </w:rPr>
        <w:tab/>
      </w:r>
      <w:r w:rsidRPr="00E8606E">
        <w:rPr>
          <w:rFonts w:asciiTheme="minorEastAsia" w:eastAsiaTheme="minorEastAsia" w:hAnsiTheme="minorEastAsia"/>
          <w:spacing w:val="-10"/>
        </w:rPr>
        <w:t>日</w:t>
      </w:r>
    </w:p>
    <w:p w14:paraId="5107C87E" w14:textId="77777777" w:rsidR="00F24EF1" w:rsidRPr="00E8606E" w:rsidRDefault="00F24EF1">
      <w:pPr>
        <w:pStyle w:val="a7"/>
        <w:tabs>
          <w:tab w:val="left" w:pos="2021"/>
          <w:tab w:val="left" w:pos="2981"/>
          <w:tab w:val="left" w:pos="3941"/>
        </w:tabs>
        <w:spacing w:before="3" w:line="360" w:lineRule="auto"/>
        <w:ind w:leftChars="150" w:left="330"/>
        <w:rPr>
          <w:rFonts w:asciiTheme="minorEastAsia" w:eastAsiaTheme="minorEastAsia" w:hAnsiTheme="minorEastAsia" w:hint="eastAsia"/>
        </w:rPr>
      </w:pPr>
    </w:p>
    <w:p w14:paraId="32A358C0" w14:textId="77777777" w:rsidR="00F24EF1" w:rsidRPr="00E8606E" w:rsidRDefault="00000000">
      <w:pPr>
        <w:pStyle w:val="a7"/>
        <w:spacing w:line="360" w:lineRule="auto"/>
        <w:ind w:leftChars="150" w:left="330"/>
        <w:rPr>
          <w:rFonts w:asciiTheme="minorEastAsia" w:eastAsiaTheme="minorEastAsia" w:hAnsiTheme="minorEastAsia" w:hint="eastAsia"/>
          <w:spacing w:val="-1"/>
        </w:rPr>
      </w:pPr>
      <w:r w:rsidRPr="00E8606E">
        <w:rPr>
          <w:rFonts w:asciiTheme="minorEastAsia" w:eastAsiaTheme="minorEastAsia" w:hAnsiTheme="minorEastAsia"/>
          <w:spacing w:val="-1"/>
        </w:rPr>
        <w:t>附：法定代表人及委托代理人身份证明文件电子件：</w:t>
      </w:r>
    </w:p>
    <w:p w14:paraId="3F908276" w14:textId="77777777" w:rsidR="00F24EF1" w:rsidRPr="00E8606E" w:rsidRDefault="00F24EF1">
      <w:pPr>
        <w:pStyle w:val="a7"/>
        <w:spacing w:line="360" w:lineRule="auto"/>
        <w:ind w:leftChars="150" w:left="330"/>
        <w:rPr>
          <w:rFonts w:asciiTheme="minorEastAsia" w:eastAsiaTheme="minorEastAsia" w:hAnsiTheme="minorEastAsia" w:hint="eastAsia"/>
        </w:rPr>
      </w:pPr>
    </w:p>
    <w:p w14:paraId="25E9B200" w14:textId="77777777" w:rsidR="00F24EF1" w:rsidRPr="00E8606E" w:rsidRDefault="00F24EF1">
      <w:pPr>
        <w:pStyle w:val="a7"/>
        <w:spacing w:before="12" w:line="360" w:lineRule="auto"/>
        <w:ind w:leftChars="150" w:left="330"/>
        <w:rPr>
          <w:rFonts w:asciiTheme="minorEastAsia" w:eastAsiaTheme="minorEastAsia" w:hAnsiTheme="minorEastAsia" w:hint="eastAsia"/>
          <w:sz w:val="9"/>
        </w:rPr>
      </w:pPr>
    </w:p>
    <w:p w14:paraId="115E6845" w14:textId="77777777" w:rsidR="00F24EF1" w:rsidRPr="00E8606E" w:rsidRDefault="00000000">
      <w:pPr>
        <w:pStyle w:val="a7"/>
        <w:spacing w:before="2" w:line="360" w:lineRule="auto"/>
        <w:ind w:leftChars="150" w:left="330" w:rightChars="400" w:right="880"/>
        <w:rPr>
          <w:rFonts w:asciiTheme="minorEastAsia" w:eastAsiaTheme="minorEastAsia" w:hAnsiTheme="minorEastAsia" w:hint="eastAsia"/>
        </w:rPr>
      </w:pPr>
      <w:r w:rsidRPr="00E8606E">
        <w:rPr>
          <w:rFonts w:asciiTheme="minorEastAsia" w:eastAsiaTheme="minorEastAsia" w:hAnsiTheme="minorEastAsia"/>
          <w:spacing w:val="-4"/>
        </w:rPr>
        <w:t>说明：</w:t>
      </w:r>
    </w:p>
    <w:p w14:paraId="6DD2D05E" w14:textId="77777777" w:rsidR="00F24EF1" w:rsidRPr="00E8606E" w:rsidRDefault="00000000">
      <w:pPr>
        <w:spacing w:line="360" w:lineRule="auto"/>
        <w:ind w:leftChars="150" w:left="330" w:rightChars="400" w:right="880"/>
        <w:rPr>
          <w:rFonts w:asciiTheme="minorEastAsia" w:eastAsiaTheme="minorEastAsia" w:hAnsiTheme="minorEastAsia" w:hint="eastAsia"/>
          <w:sz w:val="24"/>
          <w:szCs w:val="24"/>
        </w:rPr>
      </w:pPr>
      <w:r w:rsidRPr="00E8606E">
        <w:rPr>
          <w:rFonts w:asciiTheme="minorEastAsia" w:eastAsiaTheme="minorEastAsia" w:hAnsiTheme="minorEastAsia" w:hint="eastAsia"/>
          <w:sz w:val="24"/>
          <w:szCs w:val="24"/>
        </w:rPr>
        <w:t>1.</w:t>
      </w:r>
      <w:r w:rsidRPr="00E8606E">
        <w:rPr>
          <w:rFonts w:asciiTheme="minorEastAsia" w:eastAsiaTheme="minorEastAsia" w:hAnsiTheme="minorEastAsia"/>
          <w:sz w:val="24"/>
          <w:szCs w:val="24"/>
        </w:rPr>
        <w:t>若供应商为事业单位或其他组织或分支机构，则法定代表人（单位负责人）处的签署人可为单位负责人。</w:t>
      </w:r>
    </w:p>
    <w:p w14:paraId="4B9093EB" w14:textId="77777777" w:rsidR="00F24EF1" w:rsidRPr="00E8606E" w:rsidRDefault="00000000">
      <w:pPr>
        <w:spacing w:line="360" w:lineRule="auto"/>
        <w:ind w:leftChars="150" w:left="330" w:rightChars="400" w:right="880"/>
        <w:rPr>
          <w:rFonts w:asciiTheme="minorEastAsia" w:eastAsiaTheme="minorEastAsia" w:hAnsiTheme="minorEastAsia" w:hint="eastAsia"/>
          <w:sz w:val="24"/>
          <w:szCs w:val="24"/>
        </w:rPr>
      </w:pPr>
      <w:r w:rsidRPr="00E8606E">
        <w:rPr>
          <w:rFonts w:asciiTheme="minorEastAsia" w:eastAsiaTheme="minorEastAsia" w:hAnsiTheme="minorEastAsia" w:hint="eastAsia"/>
          <w:sz w:val="24"/>
          <w:szCs w:val="24"/>
        </w:rPr>
        <w:t>2.</w:t>
      </w:r>
      <w:r w:rsidRPr="00E8606E">
        <w:rPr>
          <w:rFonts w:asciiTheme="minorEastAsia" w:eastAsiaTheme="minorEastAsia" w:hAnsiTheme="minorEastAsia"/>
          <w:sz w:val="24"/>
          <w:szCs w:val="24"/>
        </w:rPr>
        <w:t>若投标文件中签字之处均为法定代表人（单位负责人）本人签署，则可不提供本《授权委托书》，但须提供《法定代表人（单位负责人）身份证明》；否则，不需要提供《法定代表人（单位负责人）身份证明》。</w:t>
      </w:r>
    </w:p>
    <w:p w14:paraId="04877C43" w14:textId="77777777" w:rsidR="00F24EF1" w:rsidRPr="00E8606E" w:rsidRDefault="00000000">
      <w:pPr>
        <w:spacing w:line="360" w:lineRule="auto"/>
        <w:ind w:leftChars="150" w:left="330" w:rightChars="400" w:right="880"/>
        <w:rPr>
          <w:rFonts w:asciiTheme="minorEastAsia" w:eastAsiaTheme="minorEastAsia" w:hAnsiTheme="minorEastAsia" w:hint="eastAsia"/>
          <w:sz w:val="24"/>
          <w:szCs w:val="24"/>
        </w:rPr>
      </w:pPr>
      <w:r w:rsidRPr="00E8606E">
        <w:rPr>
          <w:rFonts w:asciiTheme="minorEastAsia" w:eastAsiaTheme="minorEastAsia" w:hAnsiTheme="minorEastAsia" w:hint="eastAsia"/>
          <w:sz w:val="24"/>
          <w:szCs w:val="24"/>
        </w:rPr>
        <w:t>3.</w:t>
      </w:r>
      <w:r w:rsidRPr="00E8606E">
        <w:rPr>
          <w:rFonts w:asciiTheme="minorEastAsia" w:eastAsiaTheme="minorEastAsia" w:hAnsiTheme="minorEastAsia"/>
          <w:sz w:val="24"/>
          <w:szCs w:val="24"/>
        </w:rPr>
        <w:t>供应商为自然人的情形，可不提供本《授权委托书》。</w:t>
      </w:r>
    </w:p>
    <w:p w14:paraId="5CB6BA4E" w14:textId="77777777" w:rsidR="00F24EF1" w:rsidRPr="00E8606E" w:rsidRDefault="00000000">
      <w:pPr>
        <w:spacing w:line="360" w:lineRule="auto"/>
        <w:ind w:leftChars="150" w:left="330" w:rightChars="400" w:right="880"/>
        <w:rPr>
          <w:rFonts w:asciiTheme="minorEastAsia" w:eastAsiaTheme="minorEastAsia" w:hAnsiTheme="minorEastAsia" w:hint="eastAsia"/>
          <w:sz w:val="24"/>
          <w:szCs w:val="24"/>
        </w:rPr>
      </w:pPr>
      <w:r w:rsidRPr="00E8606E">
        <w:rPr>
          <w:rFonts w:asciiTheme="minorEastAsia" w:eastAsiaTheme="minorEastAsia" w:hAnsiTheme="minorEastAsia" w:hint="eastAsia"/>
          <w:sz w:val="24"/>
          <w:szCs w:val="24"/>
        </w:rPr>
        <w:t>4.</w:t>
      </w:r>
      <w:r w:rsidRPr="00E8606E">
        <w:rPr>
          <w:rFonts w:asciiTheme="minorEastAsia" w:eastAsiaTheme="minorEastAsia" w:hAnsiTheme="minorEastAsia"/>
          <w:sz w:val="24"/>
          <w:szCs w:val="24"/>
        </w:rPr>
        <w:t>供应商应随本《授权委托书》同时提供法定代表人（单位负责人）及委托代理人的有效的身份证</w:t>
      </w:r>
      <w:r w:rsidRPr="00E8606E">
        <w:rPr>
          <w:rFonts w:asciiTheme="minorEastAsia" w:eastAsiaTheme="minorEastAsia" w:hAnsiTheme="minorEastAsia" w:hint="eastAsia"/>
          <w:sz w:val="24"/>
          <w:szCs w:val="24"/>
        </w:rPr>
        <w:t>或</w:t>
      </w:r>
      <w:r w:rsidRPr="00E8606E">
        <w:rPr>
          <w:rFonts w:asciiTheme="minorEastAsia" w:eastAsiaTheme="minorEastAsia" w:hAnsiTheme="minorEastAsia"/>
          <w:sz w:val="24"/>
          <w:szCs w:val="24"/>
        </w:rPr>
        <w:t>护照等身份证明文件电子件。提供身份证的，应同时提供身份证双面电子件。</w:t>
      </w:r>
    </w:p>
    <w:p w14:paraId="6916235E" w14:textId="77777777" w:rsidR="00F24EF1" w:rsidRPr="00E8606E" w:rsidRDefault="00000000">
      <w:pPr>
        <w:spacing w:line="360" w:lineRule="auto"/>
        <w:ind w:leftChars="150" w:left="330" w:rightChars="400" w:right="880"/>
        <w:rPr>
          <w:rFonts w:asciiTheme="minorEastAsia" w:eastAsiaTheme="minorEastAsia" w:hAnsiTheme="minorEastAsia" w:hint="eastAsia"/>
          <w:b/>
        </w:rPr>
      </w:pPr>
      <w:r w:rsidRPr="00E8606E">
        <w:rPr>
          <w:rFonts w:asciiTheme="minorEastAsia" w:eastAsiaTheme="minorEastAsia" w:hAnsiTheme="minorEastAsia" w:hint="eastAsia"/>
          <w:b/>
          <w:sz w:val="24"/>
          <w:szCs w:val="24"/>
        </w:rPr>
        <w:t>5.被授权人或法定代表人需提供所在单位近半年内个人</w:t>
      </w:r>
      <w:proofErr w:type="gramStart"/>
      <w:r w:rsidRPr="00E8606E">
        <w:rPr>
          <w:rFonts w:asciiTheme="minorEastAsia" w:eastAsiaTheme="minorEastAsia" w:hAnsiTheme="minorEastAsia" w:hint="eastAsia"/>
          <w:b/>
          <w:sz w:val="24"/>
          <w:szCs w:val="24"/>
        </w:rPr>
        <w:t>社保证明</w:t>
      </w:r>
      <w:proofErr w:type="gramEnd"/>
      <w:r w:rsidRPr="00E8606E">
        <w:rPr>
          <w:rFonts w:asciiTheme="minorEastAsia" w:eastAsiaTheme="minorEastAsia" w:hAnsiTheme="minorEastAsia" w:hint="eastAsia"/>
          <w:b/>
          <w:sz w:val="24"/>
          <w:szCs w:val="24"/>
        </w:rPr>
        <w:t>。</w:t>
      </w:r>
    </w:p>
    <w:p w14:paraId="1157AF9B" w14:textId="77777777" w:rsidR="00F24EF1" w:rsidRPr="00E8606E" w:rsidRDefault="00F24EF1">
      <w:pPr>
        <w:spacing w:line="360" w:lineRule="auto"/>
        <w:jc w:val="both"/>
        <w:rPr>
          <w:rFonts w:asciiTheme="minorEastAsia" w:eastAsiaTheme="minorEastAsia" w:hAnsiTheme="minorEastAsia" w:hint="eastAsia"/>
          <w:sz w:val="24"/>
        </w:rPr>
        <w:sectPr w:rsidR="00F24EF1" w:rsidRPr="00E8606E">
          <w:type w:val="continuous"/>
          <w:pgSz w:w="11910" w:h="16840"/>
          <w:pgMar w:top="720" w:right="720" w:bottom="720" w:left="720" w:header="879" w:footer="892" w:gutter="0"/>
          <w:cols w:space="720"/>
          <w:docGrid w:linePitch="299"/>
        </w:sectPr>
      </w:pPr>
    </w:p>
    <w:p w14:paraId="6BF89AB5" w14:textId="77777777" w:rsidR="00F24EF1" w:rsidRPr="00E8606E" w:rsidRDefault="00000000">
      <w:pPr>
        <w:pStyle w:val="3"/>
        <w:spacing w:before="39" w:line="360" w:lineRule="auto"/>
        <w:rPr>
          <w:rFonts w:asciiTheme="minorEastAsia" w:eastAsiaTheme="minorEastAsia" w:hAnsiTheme="minorEastAsia" w:hint="eastAsia"/>
        </w:rPr>
      </w:pPr>
      <w:r w:rsidRPr="00E8606E">
        <w:rPr>
          <w:rFonts w:asciiTheme="minorEastAsia" w:eastAsiaTheme="minorEastAsia" w:hAnsiTheme="minorEastAsia"/>
        </w:rPr>
        <w:t>法定代表人（单位负责人）</w:t>
      </w:r>
      <w:r w:rsidRPr="00E8606E">
        <w:rPr>
          <w:rFonts w:asciiTheme="minorEastAsia" w:eastAsiaTheme="minorEastAsia" w:hAnsiTheme="minorEastAsia"/>
          <w:spacing w:val="-3"/>
        </w:rPr>
        <w:t>身份证明</w:t>
      </w:r>
    </w:p>
    <w:p w14:paraId="3B5403F2" w14:textId="77777777" w:rsidR="00F24EF1" w:rsidRPr="00E8606E" w:rsidRDefault="00000000">
      <w:pPr>
        <w:pStyle w:val="a7"/>
        <w:spacing w:before="175" w:line="360" w:lineRule="auto"/>
        <w:ind w:left="701"/>
        <w:rPr>
          <w:rFonts w:asciiTheme="minorEastAsia" w:eastAsiaTheme="minorEastAsia" w:hAnsiTheme="minorEastAsia" w:hint="eastAsia"/>
        </w:rPr>
      </w:pPr>
      <w:r w:rsidRPr="00E8606E">
        <w:rPr>
          <w:rFonts w:asciiTheme="minorEastAsia" w:eastAsiaTheme="minorEastAsia" w:hAnsiTheme="minorEastAsia"/>
          <w:spacing w:val="-60"/>
        </w:rPr>
        <w:t>致：</w:t>
      </w:r>
      <w:r w:rsidRPr="00E8606E">
        <w:rPr>
          <w:rFonts w:asciiTheme="minorEastAsia" w:eastAsiaTheme="minorEastAsia" w:hAnsiTheme="minorEastAsia"/>
          <w:u w:val="single"/>
        </w:rPr>
        <w:t>（采购人或采购代理机构</w:t>
      </w:r>
      <w:r w:rsidRPr="00E8606E">
        <w:rPr>
          <w:rFonts w:asciiTheme="minorEastAsia" w:eastAsiaTheme="minorEastAsia" w:hAnsiTheme="minorEastAsia"/>
          <w:spacing w:val="-10"/>
          <w:u w:val="single"/>
        </w:rPr>
        <w:t>）</w:t>
      </w:r>
    </w:p>
    <w:p w14:paraId="21282DDD" w14:textId="77777777" w:rsidR="00F24EF1" w:rsidRPr="00E8606E" w:rsidRDefault="00000000">
      <w:pPr>
        <w:pStyle w:val="a7"/>
        <w:spacing w:before="304" w:line="360" w:lineRule="auto"/>
        <w:ind w:left="1181"/>
        <w:rPr>
          <w:rFonts w:asciiTheme="minorEastAsia" w:eastAsiaTheme="minorEastAsia" w:hAnsiTheme="minorEastAsia" w:hint="eastAsia"/>
        </w:rPr>
      </w:pPr>
      <w:r w:rsidRPr="00E8606E">
        <w:rPr>
          <w:rFonts w:asciiTheme="minorEastAsia" w:eastAsiaTheme="minorEastAsia" w:hAnsiTheme="minorEastAsia"/>
          <w:spacing w:val="-3"/>
        </w:rPr>
        <w:t>兹证明，</w:t>
      </w:r>
    </w:p>
    <w:p w14:paraId="1D742DAF" w14:textId="77777777" w:rsidR="00F24EF1" w:rsidRPr="00E8606E" w:rsidRDefault="00000000">
      <w:pPr>
        <w:pStyle w:val="a7"/>
        <w:tabs>
          <w:tab w:val="left" w:pos="1901"/>
          <w:tab w:val="left" w:pos="3101"/>
          <w:tab w:val="left" w:pos="4301"/>
          <w:tab w:val="left" w:pos="5554"/>
        </w:tabs>
        <w:spacing w:before="149" w:line="360" w:lineRule="auto"/>
        <w:ind w:left="701"/>
        <w:rPr>
          <w:rFonts w:asciiTheme="minorEastAsia" w:eastAsiaTheme="minorEastAsia" w:hAnsiTheme="minorEastAsia" w:hint="eastAsia"/>
        </w:rPr>
      </w:pPr>
      <w:r w:rsidRPr="00E8606E">
        <w:rPr>
          <w:rFonts w:asciiTheme="minorEastAsia" w:eastAsiaTheme="minorEastAsia" w:hAnsiTheme="minorEastAsia"/>
        </w:rPr>
        <w:t>姓名</w:t>
      </w:r>
      <w:r w:rsidRPr="00E8606E">
        <w:rPr>
          <w:rFonts w:asciiTheme="minorEastAsia" w:eastAsiaTheme="minorEastAsia" w:hAnsiTheme="minorEastAsia"/>
          <w:spacing w:val="-10"/>
        </w:rPr>
        <w:t>：</w:t>
      </w:r>
      <w:r w:rsidRPr="00E8606E">
        <w:rPr>
          <w:rFonts w:asciiTheme="minorEastAsia" w:eastAsiaTheme="minorEastAsia" w:hAnsiTheme="minorEastAsia"/>
          <w:u w:val="single"/>
        </w:rPr>
        <w:tab/>
      </w:r>
      <w:r w:rsidRPr="00E8606E">
        <w:rPr>
          <w:rFonts w:asciiTheme="minorEastAsia" w:eastAsiaTheme="minorEastAsia" w:hAnsiTheme="minorEastAsia"/>
        </w:rPr>
        <w:t>性别</w:t>
      </w:r>
      <w:r w:rsidRPr="00E8606E">
        <w:rPr>
          <w:rFonts w:asciiTheme="minorEastAsia" w:eastAsiaTheme="minorEastAsia" w:hAnsiTheme="minorEastAsia"/>
          <w:spacing w:val="-10"/>
        </w:rPr>
        <w:t>：</w:t>
      </w:r>
      <w:r w:rsidRPr="00E8606E">
        <w:rPr>
          <w:rFonts w:asciiTheme="minorEastAsia" w:eastAsiaTheme="minorEastAsia" w:hAnsiTheme="minorEastAsia"/>
          <w:u w:val="single"/>
        </w:rPr>
        <w:tab/>
      </w:r>
      <w:r w:rsidRPr="00E8606E">
        <w:rPr>
          <w:rFonts w:asciiTheme="minorEastAsia" w:eastAsiaTheme="minorEastAsia" w:hAnsiTheme="minorEastAsia"/>
        </w:rPr>
        <w:t>年龄</w:t>
      </w:r>
      <w:r w:rsidRPr="00E8606E">
        <w:rPr>
          <w:rFonts w:asciiTheme="minorEastAsia" w:eastAsiaTheme="minorEastAsia" w:hAnsiTheme="minorEastAsia"/>
          <w:spacing w:val="-10"/>
        </w:rPr>
        <w:t>：</w:t>
      </w:r>
      <w:r w:rsidRPr="00E8606E">
        <w:rPr>
          <w:rFonts w:asciiTheme="minorEastAsia" w:eastAsiaTheme="minorEastAsia" w:hAnsiTheme="minorEastAsia"/>
          <w:u w:val="single"/>
        </w:rPr>
        <w:tab/>
      </w:r>
      <w:r w:rsidRPr="00E8606E">
        <w:rPr>
          <w:rFonts w:asciiTheme="minorEastAsia" w:eastAsiaTheme="minorEastAsia" w:hAnsiTheme="minorEastAsia"/>
        </w:rPr>
        <w:t>职务</w:t>
      </w:r>
      <w:r w:rsidRPr="00E8606E">
        <w:rPr>
          <w:rFonts w:asciiTheme="minorEastAsia" w:eastAsiaTheme="minorEastAsia" w:hAnsiTheme="minorEastAsia"/>
          <w:spacing w:val="-10"/>
        </w:rPr>
        <w:t>：</w:t>
      </w:r>
      <w:r w:rsidRPr="00E8606E">
        <w:rPr>
          <w:rFonts w:asciiTheme="minorEastAsia" w:eastAsiaTheme="minorEastAsia" w:hAnsiTheme="minorEastAsia"/>
          <w:u w:val="single"/>
        </w:rPr>
        <w:tab/>
      </w:r>
    </w:p>
    <w:p w14:paraId="0D096779" w14:textId="77777777" w:rsidR="00F24EF1" w:rsidRPr="00E8606E" w:rsidRDefault="00000000">
      <w:pPr>
        <w:pStyle w:val="a7"/>
        <w:tabs>
          <w:tab w:val="left" w:pos="2950"/>
        </w:tabs>
        <w:spacing w:before="29" w:line="360" w:lineRule="auto"/>
        <w:ind w:left="701" w:right="2323"/>
        <w:rPr>
          <w:rFonts w:asciiTheme="minorEastAsia" w:eastAsiaTheme="minorEastAsia" w:hAnsiTheme="minorEastAsia" w:hint="eastAsia"/>
        </w:rPr>
      </w:pPr>
      <w:r w:rsidRPr="00E8606E">
        <w:rPr>
          <w:rFonts w:asciiTheme="minorEastAsia" w:eastAsiaTheme="minorEastAsia" w:hAnsiTheme="minorEastAsia"/>
          <w:spacing w:val="-10"/>
        </w:rPr>
        <w:t>系</w:t>
      </w:r>
      <w:r w:rsidRPr="00E8606E">
        <w:rPr>
          <w:rFonts w:asciiTheme="minorEastAsia" w:eastAsiaTheme="minorEastAsia" w:hAnsiTheme="minorEastAsia"/>
          <w:u w:val="single"/>
        </w:rPr>
        <w:tab/>
      </w:r>
      <w:r w:rsidRPr="00E8606E">
        <w:rPr>
          <w:rFonts w:asciiTheme="minorEastAsia" w:eastAsiaTheme="minorEastAsia" w:hAnsiTheme="minorEastAsia"/>
          <w:spacing w:val="-2"/>
        </w:rPr>
        <w:t>（投标人名称）的法定代表人（单位负责人</w:t>
      </w:r>
      <w:r w:rsidRPr="00E8606E">
        <w:rPr>
          <w:rFonts w:asciiTheme="minorEastAsia" w:eastAsiaTheme="minorEastAsia" w:hAnsiTheme="minorEastAsia"/>
          <w:spacing w:val="-120"/>
        </w:rPr>
        <w:t>）</w:t>
      </w:r>
      <w:r w:rsidRPr="00E8606E">
        <w:rPr>
          <w:rFonts w:asciiTheme="minorEastAsia" w:eastAsiaTheme="minorEastAsia" w:hAnsiTheme="minorEastAsia"/>
          <w:spacing w:val="-2"/>
        </w:rPr>
        <w:t>。</w:t>
      </w:r>
      <w:r w:rsidRPr="00E8606E">
        <w:rPr>
          <w:rFonts w:asciiTheme="minorEastAsia" w:eastAsiaTheme="minorEastAsia" w:hAnsiTheme="minorEastAsia"/>
        </w:rPr>
        <w:t xml:space="preserve"> </w:t>
      </w:r>
      <w:r w:rsidRPr="00E8606E">
        <w:rPr>
          <w:rFonts w:asciiTheme="minorEastAsia" w:eastAsiaTheme="minorEastAsia" w:hAnsiTheme="minorEastAsia"/>
          <w:spacing w:val="-2"/>
        </w:rPr>
        <w:t>附：法定代表人（单位负责人）身份证</w:t>
      </w:r>
      <w:r w:rsidRPr="00E8606E">
        <w:rPr>
          <w:rFonts w:asciiTheme="minorEastAsia" w:eastAsiaTheme="minorEastAsia" w:hAnsiTheme="minorEastAsia" w:hint="eastAsia"/>
          <w:spacing w:val="-2"/>
        </w:rPr>
        <w:t>或</w:t>
      </w:r>
      <w:r w:rsidRPr="00E8606E">
        <w:rPr>
          <w:rFonts w:asciiTheme="minorEastAsia" w:eastAsiaTheme="minorEastAsia" w:hAnsiTheme="minorEastAsia"/>
          <w:spacing w:val="-2"/>
        </w:rPr>
        <w:t>护照等身份证明文件电子件：</w:t>
      </w:r>
    </w:p>
    <w:p w14:paraId="3CD338B7" w14:textId="77777777" w:rsidR="00F24EF1" w:rsidRPr="00E8606E" w:rsidRDefault="00000000">
      <w:pPr>
        <w:pStyle w:val="a7"/>
        <w:spacing w:before="164" w:line="360" w:lineRule="auto"/>
        <w:rPr>
          <w:rFonts w:asciiTheme="minorEastAsia" w:eastAsiaTheme="minorEastAsia" w:hAnsiTheme="minorEastAsia" w:hint="eastAsia"/>
          <w:sz w:val="20"/>
        </w:rPr>
      </w:pPr>
      <w:r w:rsidRPr="00E8606E">
        <w:rPr>
          <w:rFonts w:asciiTheme="minorEastAsia" w:eastAsiaTheme="minorEastAsia" w:hAnsiTheme="minorEastAsia"/>
          <w:noProof/>
        </w:rPr>
        <mc:AlternateContent>
          <mc:Choice Requires="wpg">
            <w:drawing>
              <wp:anchor distT="0" distB="0" distL="0" distR="0" simplePos="0" relativeHeight="251659264" behindDoc="1" locked="0" layoutInCell="1" allowOverlap="1" wp14:anchorId="2955700A" wp14:editId="4DB7EF19">
                <wp:simplePos x="0" y="0"/>
                <wp:positionH relativeFrom="page">
                  <wp:posOffset>1008380</wp:posOffset>
                </wp:positionH>
                <wp:positionV relativeFrom="paragraph">
                  <wp:posOffset>285115</wp:posOffset>
                </wp:positionV>
                <wp:extent cx="5761355" cy="1452245"/>
                <wp:effectExtent l="0" t="0" r="0" b="0"/>
                <wp:wrapTopAndBottom/>
                <wp:docPr id="29" name="Group 29"/>
                <wp:cNvGraphicFramePr/>
                <a:graphic xmlns:a="http://schemas.openxmlformats.org/drawingml/2006/main">
                  <a:graphicData uri="http://schemas.microsoft.com/office/word/2010/wordprocessingGroup">
                    <wpg:wgp>
                      <wpg:cNvGrpSpPr/>
                      <wpg:grpSpPr>
                        <a:xfrm>
                          <a:off x="0" y="0"/>
                          <a:ext cx="5761355" cy="1452245"/>
                          <a:chOff x="0" y="0"/>
                          <a:chExt cx="5761355" cy="1452245"/>
                        </a:xfrm>
                      </wpg:grpSpPr>
                      <wps:wsp>
                        <wps:cNvPr id="30" name="Graphic 30"/>
                        <wps:cNvSpPr/>
                        <wps:spPr>
                          <a:xfrm>
                            <a:off x="0" y="3048"/>
                            <a:ext cx="5761355" cy="1270"/>
                          </a:xfrm>
                          <a:custGeom>
                            <a:avLst/>
                            <a:gdLst/>
                            <a:ahLst/>
                            <a:cxnLst/>
                            <a:rect l="l" t="t" r="r" b="b"/>
                            <a:pathLst>
                              <a:path w="5761355">
                                <a:moveTo>
                                  <a:pt x="0" y="0"/>
                                </a:moveTo>
                                <a:lnTo>
                                  <a:pt x="5760753" y="0"/>
                                </a:lnTo>
                              </a:path>
                            </a:pathLst>
                          </a:custGeom>
                          <a:ln w="6096">
                            <a:solidFill>
                              <a:srgbClr val="000000"/>
                            </a:solidFill>
                            <a:prstDash val="solid"/>
                          </a:ln>
                        </wps:spPr>
                        <wps:bodyPr wrap="square" lIns="0" tIns="0" rIns="0" bIns="0" rtlCol="0">
                          <a:noAutofit/>
                        </wps:bodyPr>
                      </wps:wsp>
                      <wps:wsp>
                        <wps:cNvPr id="31" name="Graphic 31"/>
                        <wps:cNvSpPr/>
                        <wps:spPr>
                          <a:xfrm>
                            <a:off x="0" y="1448926"/>
                            <a:ext cx="5761355" cy="1270"/>
                          </a:xfrm>
                          <a:custGeom>
                            <a:avLst/>
                            <a:gdLst/>
                            <a:ahLst/>
                            <a:cxnLst/>
                            <a:rect l="l" t="t" r="r" b="b"/>
                            <a:pathLst>
                              <a:path w="5761355">
                                <a:moveTo>
                                  <a:pt x="0" y="0"/>
                                </a:moveTo>
                                <a:lnTo>
                                  <a:pt x="5760753" y="0"/>
                                </a:lnTo>
                              </a:path>
                            </a:pathLst>
                          </a:custGeom>
                          <a:ln w="6096">
                            <a:solidFill>
                              <a:srgbClr val="000000"/>
                            </a:solidFill>
                            <a:prstDash val="solid"/>
                          </a:ln>
                        </wps:spPr>
                        <wps:bodyPr wrap="square" lIns="0" tIns="0" rIns="0" bIns="0" rtlCol="0">
                          <a:noAutofit/>
                        </wps:bodyPr>
                      </wps:wsp>
                      <wps:wsp>
                        <wps:cNvPr id="32" name="Graphic 32"/>
                        <wps:cNvSpPr/>
                        <wps:spPr>
                          <a:xfrm>
                            <a:off x="3048" y="0"/>
                            <a:ext cx="1270" cy="1446530"/>
                          </a:xfrm>
                          <a:custGeom>
                            <a:avLst/>
                            <a:gdLst/>
                            <a:ahLst/>
                            <a:cxnLst/>
                            <a:rect l="l" t="t" r="r" b="b"/>
                            <a:pathLst>
                              <a:path h="1446530">
                                <a:moveTo>
                                  <a:pt x="0" y="0"/>
                                </a:moveTo>
                                <a:lnTo>
                                  <a:pt x="0" y="1445979"/>
                                </a:lnTo>
                              </a:path>
                            </a:pathLst>
                          </a:custGeom>
                          <a:ln w="6096">
                            <a:solidFill>
                              <a:srgbClr val="000000"/>
                            </a:solidFill>
                            <a:prstDash val="solid"/>
                          </a:ln>
                        </wps:spPr>
                        <wps:bodyPr wrap="square" lIns="0" tIns="0" rIns="0" bIns="0" rtlCol="0">
                          <a:noAutofit/>
                        </wps:bodyPr>
                      </wps:wsp>
                      <wps:wsp>
                        <wps:cNvPr id="33" name="Graphic 33"/>
                        <wps:cNvSpPr/>
                        <wps:spPr>
                          <a:xfrm>
                            <a:off x="5757337" y="0"/>
                            <a:ext cx="1270" cy="1446530"/>
                          </a:xfrm>
                          <a:custGeom>
                            <a:avLst/>
                            <a:gdLst/>
                            <a:ahLst/>
                            <a:cxnLst/>
                            <a:rect l="l" t="t" r="r" b="b"/>
                            <a:pathLst>
                              <a:path h="1446530">
                                <a:moveTo>
                                  <a:pt x="0" y="0"/>
                                </a:moveTo>
                                <a:lnTo>
                                  <a:pt x="0" y="1445979"/>
                                </a:lnTo>
                              </a:path>
                            </a:pathLst>
                          </a:custGeom>
                          <a:ln w="6096">
                            <a:solidFill>
                              <a:srgbClr val="000000"/>
                            </a:solidFill>
                            <a:prstDash val="solid"/>
                          </a:ln>
                        </wps:spPr>
                        <wps:bodyPr wrap="square" lIns="0" tIns="0" rIns="0" bIns="0" rtlCol="0">
                          <a:noAutofit/>
                        </wps:bodyPr>
                      </wps:wsp>
                    </wpg:wgp>
                  </a:graphicData>
                </a:graphic>
              </wp:anchor>
            </w:drawing>
          </mc:Choice>
          <mc:Fallback xmlns:wpsCustomData="http://www.wps.cn/officeDocument/2013/wpsCustomData">
            <w:pict>
              <v:group id="Group 29" o:spid="_x0000_s1026" o:spt="203" style="position:absolute;left:0pt;margin-left:79.4pt;margin-top:22.45pt;height:114.35pt;width:453.65pt;mso-position-horizontal-relative:page;mso-wrap-distance-bottom:0pt;mso-wrap-distance-top:0pt;z-index:-251657216;mso-width-relative:page;mso-height-relative:page;" coordsize="5761355,1452245" o:gfxdata="UEsDBAoAAAAAAIdO4kAAAAAAAAAAAAAAAAAEAAAAZHJzL1BLAwQUAAAACACHTuJAD2aX8tsAAAAL&#10;AQAADwAAAGRycy9kb3ducmV2LnhtbE2PzU7DMBCE70i8g7VI3Kjt/oQS4lSoAk4VEi0S4rZNtknU&#10;eB3FbtK+Pe4JjqMZzXyTrc62FQP1vnFsQE8UCOLClQ1XBr52bw9LED4gl9g6JgMX8rDKb28yTEs3&#10;8icN21CJWMI+RQN1CF0qpS9qsugnriOO3sH1FkOUfSXLHsdYbls5VSqRFhuOCzV2tK6pOG5P1sD7&#10;iOPLTL8Om+NhffnZLT6+N5qMub/T6hlEoHP4C8MVP6JDHpn27sSlF23Ui2VEDwbm8ycQ14BKEg1i&#10;b2D6OEtA5pn8/yH/BVBLAwQUAAAACACHTuJAqIfLw/oCAACaDQAADgAAAGRycy9lMm9Eb2MueG1s&#10;7Vdfb9owEH+ftO9g+X0NCQRKBFRTWatJ01ap3QcwjkMiObZnG0K//c52EhisWttpfZjoAz3bl/vz&#10;u5/vktnVruZoy7SppJjj+GKAERNU5pVYz/H3h5sPlxgZS0ROuBRsjh+ZwVeL9+9mjcpYIkvJc6YR&#10;GBEma9Qcl9aqLIoMLVlNzIVUTMBhIXVNLCz1Oso1acB6zaNkMBhHjdS50pIyY2B3GQ5xa1E/x6As&#10;ioqypaSbmgkbrGrGiYWUTFkpgxc+2qJg1H4rCsMs4nMMmVr/C05AXrnfaDEj2VoTVVa0DYE8J4Sj&#10;nGpSCXDam1oSS9BGVyem6opqaWRhL6iso5CIRwSyiAdH2NxquVE+l3XWrFUPOhTqCPVXm6Vft3ca&#10;VfkcJ1OMBKmh4t4tgjWA06h1Bjq3Wt2rO91urMPK5bsrdO3+QyZo52F97GFlO4sobKaTcTxMU4wo&#10;nMWjNElGaQCellCdk+do+ekPT0ad48jF14fTKKCk2eNk/g6n+5Io5uE3DoMWpyFQp8Mp0AZ2PDBe&#10;q4fJZAYQexKj4WB0GUD4PUzJxFvtMyUZ3Rh7y6SHm2y/GBu4m3cSKTuJ7kQnargBjvvcc99iBNzX&#10;nvur4F0R655zcToRNft6ub1abtmD9Kf2qFAQ2v6Ui0MtqPhgkg4x6sgAukEDBOdmMWsF7xrkw+S4&#10;cFGMB9Oxv1JG8iq/qTh3URi9Xl1zjbbEXWj/5/IAC7+oKW3skpgy6PmjVo0L0HZECdVx0krmj1Dc&#10;BrrAHJsfG6IZRvyzAPq4ltEJuhNWnaAtv5a+sbjQhPy4sbKoXF28h2C3XQAv3W16C4LGJwSNXfLO&#10;OdD4uQSNR6PLaTIOLDlz9MzRfsS/aNg80USTE44mL+Kob599eyFZR9DY9c120IzGaWjNULtuTh32&#10;mX/XREs354L71zdRyMPPy1E6nfhZDGmcm+hbNVEYXkdTfvgigqaTdDIcTvYj8MxRP6YPL+D/O+j9&#10;eym8svuU288L901wuPYvBvtPqs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D2aX8tsAAAALAQAA&#10;DwAAAAAAAAABACAAAAAiAAAAZHJzL2Rvd25yZXYueG1sUEsBAhQAFAAAAAgAh07iQKiHy8P6AgAA&#10;mg0AAA4AAAAAAAAAAQAgAAAAKgEAAGRycy9lMm9Eb2MueG1sUEsFBgAAAAAGAAYAWQEAAJYGAAAA&#10;AA==&#10;">
                <o:lock v:ext="edit" aspectratio="f"/>
                <v:shape id="Graphic 30" o:spid="_x0000_s1026" o:spt="100" style="position:absolute;left:0;top:3048;height:1270;width:5761355;" filled="f" stroked="t" coordsize="5761355,1" o:gfxdata="UEsDBAoAAAAAAIdO4kAAAAAAAAAAAAAAAAAEAAAAZHJzL1BLAwQUAAAACACHTuJA4fEg1rQAAADb&#10;AAAADwAAAGRycy9kb3ducmV2LnhtbEVPSwrCMBDdC94hjOBOUxVEqlFEEFz6Q1yOzdiWJpPSRK2e&#10;3iwEl4/3X6xaa8STGl86VjAaJiCIM6dLzhWcT9vBDIQPyBqNY1LwJg+rZbezwFS7Fx/oeQy5iCHs&#10;U1RQhFCnUvqsIIt+6GriyN1dYzFE2ORSN/iK4dbIcZJMpcWSY0OBNW0Kyqrjwyqgal/W1ZXMvjU3&#10;vGw/D5+vSal+b5TMQQRqw1/8c++0gklcH7/EHyCXX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h8SDWtAAAANsAAAAPAAAA&#10;AAAAAAEAIAAAACIAAABkcnMvZG93bnJldi54bWxQSwECFAAUAAAACACHTuJAMy8FnjsAAAA5AAAA&#10;EAAAAAAAAAABACAAAAADAQAAZHJzL3NoYXBleG1sLnhtbFBLBQYAAAAABgAGAFsBAACtAwAAAAA=&#10;" path="m0,0l5760753,0e">
                  <v:fill on="f" focussize="0,0"/>
                  <v:stroke weight="0.48pt" color="#000000" joinstyle="round"/>
                  <v:imagedata o:title=""/>
                  <o:lock v:ext="edit" aspectratio="f"/>
                  <v:textbox inset="0mm,0mm,0mm,0mm"/>
                </v:shape>
                <v:shape id="Graphic 31" o:spid="_x0000_s1026" o:spt="100" style="position:absolute;left:0;top:1448926;height:1270;width:5761355;" filled="f" stroked="t" coordsize="5761355,1" o:gfxdata="UEsDBAoAAAAAAIdO4kAAAAAAAAAAAAAAAAAEAAAAZHJzL1BLAwQUAAAACACHTuJAjr2FTbkAAADb&#10;AAAADwAAAGRycy9kb3ducmV2LnhtbEWPzarCMBSE9xd8h3AEd9e0CnKpRhFBcOkf4vLYHNvS5KQ0&#10;UatPbwThLoeZ+YaZLTprxJ1aXzlWkA4TEMS50xUXCo6H9e8fCB+QNRrHpOBJHhbz3s8MM+0evKP7&#10;PhQiQthnqKAMocmk9HlJFv3QNcTRu7rWYoiyLaRu8RHh1shRkkykxYrjQokNrUrK6/3NKqB6WzX1&#10;mcy2Mxc8rV83XyxJqUE/TaYgAnXhP/xtb7SCcQqfL/EHyP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69hU25AAAA2wAA&#10;AA8AAAAAAAAAAQAgAAAAIgAAAGRycy9kb3ducmV2LnhtbFBLAQIUABQAAAAIAIdO4kAzLwWeOwAA&#10;ADkAAAAQAAAAAAAAAAEAIAAAAAgBAABkcnMvc2hhcGV4bWwueG1sUEsFBgAAAAAGAAYAWwEAALID&#10;AAAAAA==&#10;" path="m0,0l5760753,0e">
                  <v:fill on="f" focussize="0,0"/>
                  <v:stroke weight="0.48pt" color="#000000" joinstyle="round"/>
                  <v:imagedata o:title=""/>
                  <o:lock v:ext="edit" aspectratio="f"/>
                  <v:textbox inset="0mm,0mm,0mm,0mm"/>
                </v:shape>
                <v:shape id="Graphic 32" o:spid="_x0000_s1026" o:spt="100" style="position:absolute;left:3048;top:0;height:1446530;width:1270;" filled="f" stroked="t" coordsize="1,1446530" o:gfxdata="UEsDBAoAAAAAAIdO4kAAAAAAAAAAAAAAAAAEAAAAZHJzL1BLAwQUAAAACACHTuJAREP4prwAAADb&#10;AAAADwAAAGRycy9kb3ducmV2LnhtbEWPQWvCQBSE7wX/w/IKvdVNLIimrh4KVqUHqfoDntlnEpp9&#10;u80+Nf77riD0OMzMN8xs0btWXaiLjWcD+TADRVx623Bl4LBfvk5ARUG22HomAzeKsJgPnmZYWH/l&#10;b7rspFIJwrFAA7VIKLSOZU0O49AH4uSdfOdQkuwqbTu8Jrhr9SjLxtphw2mhxkAfNZU/u7MzECaf&#10;8tuHL6Jcbzen1fQosjoa8/KcZ++ghHr5Dz/aa2vgbQT3L+kH6P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D+Ka8AAAA&#10;2wAAAA8AAAAAAAAAAQAgAAAAIgAAAGRycy9kb3ducmV2LnhtbFBLAQIUABQAAAAIAIdO4kAzLwWe&#10;OwAAADkAAAAQAAAAAAAAAAEAIAAAAAsBAABkcnMvc2hhcGV4bWwueG1sUEsFBgAAAAAGAAYAWwEA&#10;ALUDAAAAAA==&#10;" path="m0,0l0,1445979e">
                  <v:fill on="f" focussize="0,0"/>
                  <v:stroke weight="0.48pt" color="#000000" joinstyle="round"/>
                  <v:imagedata o:title=""/>
                  <o:lock v:ext="edit" aspectratio="f"/>
                  <v:textbox inset="0mm,0mm,0mm,0mm"/>
                </v:shape>
                <v:shape id="Graphic 33" o:spid="_x0000_s1026" o:spt="100" style="position:absolute;left:5757337;top:0;height:1446530;width:1270;" filled="f" stroked="t" coordsize="1,1446530" o:gfxdata="UEsDBAoAAAAAAIdO4kAAAAAAAAAAAAAAAAAEAAAAZHJzL1BLAwQUAAAACACHTuJAKw9dPb0AAADb&#10;AAAADwAAAGRycy9kb3ducmV2LnhtbEWPzW7CMBCE75V4B2srcStOQKogxXCoxE/VAyrwAEu8JFHj&#10;tYkXSN++roTU42hmvtHMl71r1Y262Hg2kI8yUMSltw1XBo6H1csUVBRki61nMvBDEZaLwdMcC+vv&#10;/EW3vVQqQTgWaKAWCYXWsazJYRz5QJy8s+8cSpJdpW2H9wR3rR5n2at22HBaqDHQe03l9/7qDITp&#10;Wi59+CTK9e7jvJmdRDYnY4bPefYGSqiX//CjvbUGJhP4+5J+gF7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D109vQAA&#10;ANsAAAAPAAAAAAAAAAEAIAAAACIAAABkcnMvZG93bnJldi54bWxQSwECFAAUAAAACACHTuJAMy8F&#10;njsAAAA5AAAAEAAAAAAAAAABACAAAAAMAQAAZHJzL3NoYXBleG1sLnhtbFBLBQYAAAAABgAGAFsB&#10;AAC2AwAAAAA=&#10;" path="m0,0l0,1445979e">
                  <v:fill on="f" focussize="0,0"/>
                  <v:stroke weight="0.48pt" color="#000000" joinstyle="round"/>
                  <v:imagedata o:title=""/>
                  <o:lock v:ext="edit" aspectratio="f"/>
                  <v:textbox inset="0mm,0mm,0mm,0mm"/>
                </v:shape>
                <w10:wrap type="topAndBottom"/>
              </v:group>
            </w:pict>
          </mc:Fallback>
        </mc:AlternateContent>
      </w:r>
    </w:p>
    <w:p w14:paraId="0E33A152" w14:textId="77777777" w:rsidR="00F24EF1" w:rsidRPr="00E8606E" w:rsidRDefault="00F24EF1">
      <w:pPr>
        <w:pStyle w:val="a7"/>
        <w:spacing w:line="360" w:lineRule="auto"/>
        <w:rPr>
          <w:rFonts w:asciiTheme="minorEastAsia" w:eastAsiaTheme="minorEastAsia" w:hAnsiTheme="minorEastAsia" w:hint="eastAsia"/>
        </w:rPr>
      </w:pPr>
    </w:p>
    <w:p w14:paraId="6DC07C49" w14:textId="77777777" w:rsidR="00F24EF1" w:rsidRPr="00E8606E" w:rsidRDefault="00F24EF1">
      <w:pPr>
        <w:pStyle w:val="a7"/>
        <w:spacing w:before="185" w:line="360" w:lineRule="auto"/>
        <w:rPr>
          <w:rFonts w:asciiTheme="minorEastAsia" w:eastAsiaTheme="minorEastAsia" w:hAnsiTheme="minorEastAsia" w:hint="eastAsia"/>
        </w:rPr>
      </w:pPr>
    </w:p>
    <w:p w14:paraId="0C6CF0E3" w14:textId="77777777" w:rsidR="00F24EF1" w:rsidRPr="00E8606E" w:rsidRDefault="00000000">
      <w:pPr>
        <w:pStyle w:val="a7"/>
        <w:tabs>
          <w:tab w:val="left" w:pos="5434"/>
        </w:tabs>
        <w:spacing w:line="360" w:lineRule="auto"/>
        <w:ind w:left="701"/>
        <w:rPr>
          <w:rFonts w:asciiTheme="minorEastAsia" w:eastAsiaTheme="minorEastAsia" w:hAnsiTheme="minorEastAsia" w:hint="eastAsia"/>
        </w:rPr>
      </w:pPr>
      <w:r w:rsidRPr="00E8606E">
        <w:rPr>
          <w:rFonts w:asciiTheme="minorEastAsia" w:eastAsiaTheme="minorEastAsia" w:hAnsiTheme="minorEastAsia"/>
        </w:rPr>
        <w:t>投标人名称（加盖公章</w:t>
      </w:r>
      <w:r w:rsidRPr="00E8606E">
        <w:rPr>
          <w:rFonts w:asciiTheme="minorEastAsia" w:eastAsiaTheme="minorEastAsia" w:hAnsiTheme="minorEastAsia"/>
          <w:spacing w:val="-125"/>
        </w:rPr>
        <w:t>）</w:t>
      </w:r>
      <w:r w:rsidRPr="00E8606E">
        <w:rPr>
          <w:rFonts w:asciiTheme="minorEastAsia" w:eastAsiaTheme="minorEastAsia" w:hAnsiTheme="minorEastAsia"/>
          <w:spacing w:val="-6"/>
        </w:rPr>
        <w:t>：</w:t>
      </w:r>
      <w:r w:rsidRPr="00E8606E">
        <w:rPr>
          <w:rFonts w:asciiTheme="minorEastAsia" w:eastAsiaTheme="minorEastAsia" w:hAnsiTheme="minorEastAsia"/>
          <w:u w:val="single"/>
        </w:rPr>
        <w:tab/>
      </w:r>
    </w:p>
    <w:p w14:paraId="4A61EB63" w14:textId="77777777" w:rsidR="00F24EF1" w:rsidRPr="00E8606E" w:rsidRDefault="00F24EF1">
      <w:pPr>
        <w:pStyle w:val="a7"/>
        <w:spacing w:before="4" w:line="360" w:lineRule="auto"/>
        <w:rPr>
          <w:rFonts w:asciiTheme="minorEastAsia" w:eastAsiaTheme="minorEastAsia" w:hAnsiTheme="minorEastAsia" w:hint="eastAsia"/>
        </w:rPr>
      </w:pPr>
    </w:p>
    <w:p w14:paraId="29901446" w14:textId="77777777" w:rsidR="00F24EF1" w:rsidRPr="00E8606E" w:rsidRDefault="00000000">
      <w:pPr>
        <w:pStyle w:val="a7"/>
        <w:spacing w:line="360" w:lineRule="auto"/>
        <w:ind w:left="701"/>
        <w:rPr>
          <w:rFonts w:asciiTheme="minorEastAsia" w:eastAsiaTheme="minorEastAsia" w:hAnsiTheme="minorEastAsia" w:hint="eastAsia"/>
        </w:rPr>
      </w:pPr>
      <w:r w:rsidRPr="00E8606E">
        <w:rPr>
          <w:rFonts w:asciiTheme="minorEastAsia" w:eastAsiaTheme="minorEastAsia" w:hAnsiTheme="minorEastAsia"/>
          <w:spacing w:val="-6"/>
        </w:rPr>
        <w:t>法定代表人（单位负责人</w:t>
      </w:r>
      <w:r w:rsidRPr="00E8606E">
        <w:rPr>
          <w:rFonts w:asciiTheme="minorEastAsia" w:eastAsiaTheme="minorEastAsia" w:hAnsiTheme="minorEastAsia"/>
          <w:spacing w:val="-125"/>
        </w:rPr>
        <w:t>）</w:t>
      </w:r>
      <w:r w:rsidRPr="00E8606E">
        <w:rPr>
          <w:rFonts w:asciiTheme="minorEastAsia" w:eastAsiaTheme="minorEastAsia" w:hAnsiTheme="minorEastAsia"/>
          <w:spacing w:val="-8"/>
        </w:rPr>
        <w:t>（</w:t>
      </w:r>
      <w:r w:rsidRPr="00E8606E">
        <w:rPr>
          <w:rFonts w:asciiTheme="minorEastAsia" w:eastAsiaTheme="minorEastAsia" w:hAnsiTheme="minorEastAsia"/>
          <w:szCs w:val="20"/>
        </w:rPr>
        <w:t>签字</w:t>
      </w:r>
      <w:r w:rsidRPr="00E8606E">
        <w:rPr>
          <w:rFonts w:asciiTheme="minorEastAsia" w:eastAsiaTheme="minorEastAsia" w:hAnsiTheme="minorEastAsia"/>
          <w:spacing w:val="-2"/>
        </w:rPr>
        <w:t>或</w:t>
      </w:r>
      <w:r w:rsidRPr="00E8606E">
        <w:rPr>
          <w:rFonts w:asciiTheme="minorEastAsia" w:eastAsiaTheme="minorEastAsia" w:hAnsiTheme="minorEastAsia" w:hint="eastAsia"/>
          <w:szCs w:val="20"/>
        </w:rPr>
        <w:t>盖章</w:t>
      </w:r>
      <w:r w:rsidRPr="00E8606E">
        <w:rPr>
          <w:rFonts w:asciiTheme="minorEastAsia" w:eastAsiaTheme="minorEastAsia" w:hAnsiTheme="minorEastAsia"/>
          <w:spacing w:val="-128"/>
        </w:rPr>
        <w:t>）</w:t>
      </w:r>
      <w:r w:rsidRPr="00E8606E">
        <w:rPr>
          <w:rFonts w:asciiTheme="minorEastAsia" w:eastAsiaTheme="minorEastAsia" w:hAnsiTheme="minorEastAsia"/>
          <w:spacing w:val="-11"/>
        </w:rPr>
        <w:t>：</w:t>
      </w:r>
      <w:r w:rsidRPr="00E8606E">
        <w:rPr>
          <w:rFonts w:asciiTheme="minorEastAsia" w:eastAsiaTheme="minorEastAsia" w:hAnsiTheme="minorEastAsia"/>
          <w:u w:val="single"/>
        </w:rPr>
        <w:tab/>
      </w:r>
      <w:r w:rsidRPr="00E8606E">
        <w:rPr>
          <w:rFonts w:asciiTheme="minorEastAsia" w:eastAsiaTheme="minorEastAsia" w:hAnsiTheme="minorEastAsia" w:hint="eastAsia"/>
          <w:u w:val="single"/>
        </w:rPr>
        <w:t xml:space="preserve">    </w:t>
      </w:r>
    </w:p>
    <w:p w14:paraId="17669D12" w14:textId="77777777" w:rsidR="00F24EF1" w:rsidRPr="00E8606E" w:rsidRDefault="00F24EF1">
      <w:pPr>
        <w:pStyle w:val="a7"/>
        <w:spacing w:line="360" w:lineRule="auto"/>
        <w:rPr>
          <w:rFonts w:asciiTheme="minorEastAsia" w:eastAsiaTheme="minorEastAsia" w:hAnsiTheme="minorEastAsia" w:hint="eastAsia"/>
        </w:rPr>
      </w:pPr>
    </w:p>
    <w:p w14:paraId="56A474A2" w14:textId="77777777" w:rsidR="00F24EF1" w:rsidRPr="00E8606E" w:rsidRDefault="00F24EF1">
      <w:pPr>
        <w:pStyle w:val="a7"/>
        <w:spacing w:line="360" w:lineRule="auto"/>
        <w:rPr>
          <w:rFonts w:asciiTheme="minorEastAsia" w:eastAsiaTheme="minorEastAsia" w:hAnsiTheme="minorEastAsia" w:hint="eastAsia"/>
        </w:rPr>
      </w:pPr>
    </w:p>
    <w:p w14:paraId="7E1B546C" w14:textId="77777777" w:rsidR="00F24EF1" w:rsidRPr="00E8606E" w:rsidRDefault="00F24EF1">
      <w:pPr>
        <w:pStyle w:val="a7"/>
        <w:spacing w:before="41" w:line="360" w:lineRule="auto"/>
        <w:rPr>
          <w:rFonts w:asciiTheme="minorEastAsia" w:eastAsiaTheme="minorEastAsia" w:hAnsiTheme="minorEastAsia" w:hint="eastAsia"/>
        </w:rPr>
      </w:pPr>
    </w:p>
    <w:p w14:paraId="7982B0D0" w14:textId="77777777" w:rsidR="00F24EF1" w:rsidRPr="00E8606E" w:rsidRDefault="00000000">
      <w:pPr>
        <w:pStyle w:val="a7"/>
        <w:tabs>
          <w:tab w:val="left" w:pos="2021"/>
          <w:tab w:val="left" w:pos="2981"/>
          <w:tab w:val="left" w:pos="3941"/>
        </w:tabs>
        <w:spacing w:line="360" w:lineRule="auto"/>
        <w:ind w:left="701"/>
        <w:rPr>
          <w:rFonts w:asciiTheme="minorEastAsia" w:eastAsiaTheme="minorEastAsia" w:hAnsiTheme="minorEastAsia" w:hint="eastAsia"/>
        </w:rPr>
      </w:pPr>
      <w:r w:rsidRPr="00E8606E">
        <w:rPr>
          <w:rFonts w:asciiTheme="minorEastAsia" w:eastAsiaTheme="minorEastAsia" w:hAnsiTheme="minorEastAsia"/>
        </w:rPr>
        <w:t>日期</w:t>
      </w:r>
      <w:r w:rsidRPr="00E8606E">
        <w:rPr>
          <w:rFonts w:asciiTheme="minorEastAsia" w:eastAsiaTheme="minorEastAsia" w:hAnsiTheme="minorEastAsia"/>
          <w:spacing w:val="-10"/>
        </w:rPr>
        <w:t>：</w:t>
      </w:r>
      <w:r w:rsidRPr="00E8606E">
        <w:rPr>
          <w:rFonts w:asciiTheme="minorEastAsia" w:eastAsiaTheme="minorEastAsia" w:hAnsiTheme="minorEastAsia"/>
          <w:u w:val="single"/>
        </w:rPr>
        <w:tab/>
      </w:r>
      <w:r w:rsidRPr="00E8606E">
        <w:rPr>
          <w:rFonts w:asciiTheme="minorEastAsia" w:eastAsiaTheme="minorEastAsia" w:hAnsiTheme="minorEastAsia"/>
          <w:spacing w:val="-10"/>
        </w:rPr>
        <w:t>年</w:t>
      </w:r>
      <w:r w:rsidRPr="00E8606E">
        <w:rPr>
          <w:rFonts w:asciiTheme="minorEastAsia" w:eastAsiaTheme="minorEastAsia" w:hAnsiTheme="minorEastAsia"/>
          <w:u w:val="single"/>
        </w:rPr>
        <w:tab/>
      </w:r>
      <w:r w:rsidRPr="00E8606E">
        <w:rPr>
          <w:rFonts w:asciiTheme="minorEastAsia" w:eastAsiaTheme="minorEastAsia" w:hAnsiTheme="minorEastAsia"/>
          <w:spacing w:val="-10"/>
        </w:rPr>
        <w:t>月</w:t>
      </w:r>
      <w:r w:rsidRPr="00E8606E">
        <w:rPr>
          <w:rFonts w:asciiTheme="minorEastAsia" w:eastAsiaTheme="minorEastAsia" w:hAnsiTheme="minorEastAsia"/>
          <w:u w:val="single"/>
        </w:rPr>
        <w:tab/>
      </w:r>
      <w:r w:rsidRPr="00E8606E">
        <w:rPr>
          <w:rFonts w:asciiTheme="minorEastAsia" w:eastAsiaTheme="minorEastAsia" w:hAnsiTheme="minorEastAsia"/>
          <w:spacing w:val="-10"/>
        </w:rPr>
        <w:t>日</w:t>
      </w:r>
    </w:p>
    <w:p w14:paraId="25C605E3" w14:textId="77777777" w:rsidR="00F24EF1" w:rsidRPr="00E8606E" w:rsidRDefault="00F24EF1">
      <w:pPr>
        <w:spacing w:line="360" w:lineRule="auto"/>
        <w:rPr>
          <w:rFonts w:asciiTheme="minorEastAsia" w:eastAsiaTheme="minorEastAsia" w:hAnsiTheme="minorEastAsia" w:hint="eastAsia"/>
        </w:rPr>
        <w:sectPr w:rsidR="00F24EF1" w:rsidRPr="00E8606E">
          <w:pgSz w:w="11910" w:h="16840"/>
          <w:pgMar w:top="1300" w:right="440" w:bottom="1080" w:left="1000" w:header="879" w:footer="892" w:gutter="0"/>
          <w:cols w:space="720"/>
        </w:sectPr>
      </w:pPr>
    </w:p>
    <w:p w14:paraId="38DCA5B7" w14:textId="77777777" w:rsidR="00F24EF1" w:rsidRPr="00E8606E" w:rsidRDefault="00000000">
      <w:pPr>
        <w:pStyle w:val="aff0"/>
        <w:numPr>
          <w:ilvl w:val="0"/>
          <w:numId w:val="16"/>
        </w:numPr>
        <w:tabs>
          <w:tab w:val="left" w:pos="1061"/>
        </w:tabs>
        <w:spacing w:before="113" w:line="360" w:lineRule="auto"/>
        <w:jc w:val="left"/>
        <w:rPr>
          <w:rFonts w:asciiTheme="minorEastAsia" w:eastAsiaTheme="minorEastAsia" w:hAnsiTheme="minorEastAsia" w:hint="eastAsia"/>
          <w:sz w:val="24"/>
        </w:rPr>
      </w:pPr>
      <w:r w:rsidRPr="00E8606E">
        <w:rPr>
          <w:rFonts w:asciiTheme="minorEastAsia" w:eastAsiaTheme="minorEastAsia" w:hAnsiTheme="minorEastAsia"/>
          <w:sz w:val="24"/>
        </w:rPr>
        <w:t>开标一览表（实质性格式</w:t>
      </w:r>
      <w:r w:rsidRPr="00E8606E">
        <w:rPr>
          <w:rFonts w:asciiTheme="minorEastAsia" w:eastAsiaTheme="minorEastAsia" w:hAnsiTheme="minorEastAsia"/>
          <w:spacing w:val="-10"/>
          <w:sz w:val="24"/>
        </w:rPr>
        <w:t>）</w:t>
      </w:r>
    </w:p>
    <w:p w14:paraId="03CE2591" w14:textId="77777777" w:rsidR="00F24EF1" w:rsidRPr="00E8606E" w:rsidRDefault="00000000">
      <w:pPr>
        <w:spacing w:before="46" w:line="360" w:lineRule="auto"/>
        <w:rPr>
          <w:rFonts w:asciiTheme="minorEastAsia" w:eastAsiaTheme="minorEastAsia" w:hAnsiTheme="minorEastAsia" w:hint="eastAsia"/>
          <w:sz w:val="36"/>
        </w:rPr>
      </w:pPr>
      <w:r w:rsidRPr="00E8606E">
        <w:rPr>
          <w:rFonts w:asciiTheme="minorEastAsia" w:eastAsiaTheme="minorEastAsia" w:hAnsiTheme="minorEastAsia"/>
        </w:rPr>
        <w:br w:type="column"/>
      </w:r>
    </w:p>
    <w:p w14:paraId="1683D51D" w14:textId="77777777" w:rsidR="00F24EF1" w:rsidRPr="00E8606E" w:rsidRDefault="00000000">
      <w:pPr>
        <w:pStyle w:val="3"/>
        <w:spacing w:before="0" w:line="360" w:lineRule="auto"/>
        <w:ind w:left="351"/>
        <w:jc w:val="left"/>
        <w:rPr>
          <w:rFonts w:asciiTheme="minorEastAsia" w:eastAsiaTheme="minorEastAsia" w:hAnsiTheme="minorEastAsia" w:hint="eastAsia"/>
          <w:b/>
        </w:rPr>
        <w:sectPr w:rsidR="00F24EF1" w:rsidRPr="00E8606E">
          <w:pgSz w:w="11910" w:h="16840"/>
          <w:pgMar w:top="1300" w:right="440" w:bottom="1080" w:left="1000" w:header="879" w:footer="892" w:gutter="0"/>
          <w:cols w:num="2" w:space="720" w:equalWidth="0">
            <w:col w:w="3942" w:space="40"/>
            <w:col w:w="6488"/>
          </w:cols>
        </w:sectPr>
      </w:pPr>
      <w:r w:rsidRPr="00E8606E">
        <w:rPr>
          <w:rFonts w:asciiTheme="minorEastAsia" w:eastAsiaTheme="minorEastAsia" w:hAnsiTheme="minorEastAsia"/>
          <w:b/>
          <w:spacing w:val="-2"/>
        </w:rPr>
        <w:t>开标一览表</w:t>
      </w:r>
    </w:p>
    <w:p w14:paraId="5A937E2B" w14:textId="77777777" w:rsidR="00F24EF1" w:rsidRPr="00E8606E" w:rsidRDefault="00F24EF1">
      <w:pPr>
        <w:pStyle w:val="a7"/>
        <w:spacing w:before="7" w:line="360" w:lineRule="auto"/>
        <w:rPr>
          <w:rFonts w:asciiTheme="minorEastAsia" w:eastAsiaTheme="minorEastAsia" w:hAnsiTheme="minorEastAsia" w:hint="eastAsia"/>
          <w:sz w:val="13"/>
        </w:rPr>
      </w:pPr>
    </w:p>
    <w:tbl>
      <w:tblPr>
        <w:tblW w:w="43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2"/>
        <w:gridCol w:w="3832"/>
        <w:gridCol w:w="1977"/>
        <w:gridCol w:w="1838"/>
      </w:tblGrid>
      <w:tr w:rsidR="00F24EF1" w:rsidRPr="00E8606E" w14:paraId="3B4D2AA6" w14:textId="77777777">
        <w:trPr>
          <w:trHeight w:val="531"/>
          <w:jc w:val="center"/>
        </w:trPr>
        <w:tc>
          <w:tcPr>
            <w:tcW w:w="760" w:type="pct"/>
            <w:vMerge w:val="restart"/>
            <w:vAlign w:val="center"/>
          </w:tcPr>
          <w:p w14:paraId="675C2025" w14:textId="77777777" w:rsidR="00F24EF1" w:rsidRPr="00E8606E" w:rsidRDefault="00000000">
            <w:pPr>
              <w:tabs>
                <w:tab w:val="left" w:pos="5580"/>
              </w:tabs>
              <w:jc w:val="center"/>
              <w:rPr>
                <w:rFonts w:hint="eastAsia"/>
                <w:b/>
                <w:sz w:val="24"/>
              </w:rPr>
            </w:pPr>
            <w:r w:rsidRPr="00E8606E">
              <w:rPr>
                <w:b/>
                <w:sz w:val="24"/>
              </w:rPr>
              <w:t>序号</w:t>
            </w:r>
          </w:p>
        </w:tc>
        <w:tc>
          <w:tcPr>
            <w:tcW w:w="2124" w:type="pct"/>
            <w:vMerge w:val="restart"/>
            <w:vAlign w:val="center"/>
          </w:tcPr>
          <w:p w14:paraId="544A1431" w14:textId="77777777" w:rsidR="00F24EF1" w:rsidRPr="00E8606E" w:rsidRDefault="00000000">
            <w:pPr>
              <w:tabs>
                <w:tab w:val="left" w:pos="5580"/>
              </w:tabs>
              <w:jc w:val="center"/>
              <w:rPr>
                <w:rFonts w:hint="eastAsia"/>
                <w:b/>
                <w:sz w:val="24"/>
              </w:rPr>
            </w:pPr>
            <w:r w:rsidRPr="00E8606E">
              <w:rPr>
                <w:b/>
                <w:sz w:val="24"/>
              </w:rPr>
              <w:t>投标人名称</w:t>
            </w:r>
          </w:p>
        </w:tc>
        <w:tc>
          <w:tcPr>
            <w:tcW w:w="2115" w:type="pct"/>
            <w:gridSpan w:val="2"/>
            <w:vAlign w:val="center"/>
          </w:tcPr>
          <w:p w14:paraId="38F57318" w14:textId="77777777" w:rsidR="00F24EF1" w:rsidRPr="00E8606E" w:rsidRDefault="00000000">
            <w:pPr>
              <w:tabs>
                <w:tab w:val="left" w:pos="5580"/>
              </w:tabs>
              <w:jc w:val="center"/>
              <w:rPr>
                <w:rFonts w:hint="eastAsia"/>
                <w:b/>
                <w:sz w:val="24"/>
              </w:rPr>
            </w:pPr>
            <w:r w:rsidRPr="00E8606E">
              <w:rPr>
                <w:b/>
                <w:sz w:val="24"/>
              </w:rPr>
              <w:t>投标报价</w:t>
            </w:r>
          </w:p>
        </w:tc>
      </w:tr>
      <w:tr w:rsidR="00F24EF1" w:rsidRPr="00E8606E" w14:paraId="20D61FE2" w14:textId="77777777">
        <w:trPr>
          <w:trHeight w:val="674"/>
          <w:jc w:val="center"/>
        </w:trPr>
        <w:tc>
          <w:tcPr>
            <w:tcW w:w="760" w:type="pct"/>
            <w:vMerge/>
            <w:vAlign w:val="center"/>
          </w:tcPr>
          <w:p w14:paraId="1A69EE5C" w14:textId="77777777" w:rsidR="00F24EF1" w:rsidRPr="00E8606E" w:rsidRDefault="00F24EF1">
            <w:pPr>
              <w:tabs>
                <w:tab w:val="left" w:pos="5580"/>
              </w:tabs>
              <w:jc w:val="center"/>
              <w:rPr>
                <w:rFonts w:hint="eastAsia"/>
                <w:sz w:val="24"/>
              </w:rPr>
            </w:pPr>
          </w:p>
        </w:tc>
        <w:tc>
          <w:tcPr>
            <w:tcW w:w="2124" w:type="pct"/>
            <w:vMerge/>
            <w:vAlign w:val="center"/>
          </w:tcPr>
          <w:p w14:paraId="6CEA00E8" w14:textId="77777777" w:rsidR="00F24EF1" w:rsidRPr="00E8606E" w:rsidRDefault="00F24EF1">
            <w:pPr>
              <w:tabs>
                <w:tab w:val="left" w:pos="5580"/>
              </w:tabs>
              <w:jc w:val="center"/>
              <w:rPr>
                <w:rFonts w:hint="eastAsia"/>
                <w:sz w:val="24"/>
              </w:rPr>
            </w:pPr>
          </w:p>
        </w:tc>
        <w:tc>
          <w:tcPr>
            <w:tcW w:w="1096" w:type="pct"/>
            <w:vAlign w:val="center"/>
          </w:tcPr>
          <w:p w14:paraId="6831BB0A" w14:textId="77777777" w:rsidR="00F24EF1" w:rsidRPr="00E8606E" w:rsidRDefault="00000000">
            <w:pPr>
              <w:tabs>
                <w:tab w:val="left" w:pos="5580"/>
              </w:tabs>
              <w:jc w:val="center"/>
              <w:rPr>
                <w:rFonts w:hint="eastAsia"/>
                <w:b/>
                <w:sz w:val="24"/>
              </w:rPr>
            </w:pPr>
            <w:r w:rsidRPr="00E8606E">
              <w:rPr>
                <w:b/>
                <w:sz w:val="24"/>
              </w:rPr>
              <w:t>大写</w:t>
            </w:r>
          </w:p>
        </w:tc>
        <w:tc>
          <w:tcPr>
            <w:tcW w:w="1019" w:type="pct"/>
            <w:vAlign w:val="center"/>
          </w:tcPr>
          <w:p w14:paraId="56E16B16" w14:textId="77777777" w:rsidR="00F24EF1" w:rsidRPr="00E8606E" w:rsidRDefault="00000000">
            <w:pPr>
              <w:tabs>
                <w:tab w:val="left" w:pos="5580"/>
              </w:tabs>
              <w:jc w:val="center"/>
              <w:rPr>
                <w:rFonts w:hint="eastAsia"/>
                <w:b/>
                <w:sz w:val="24"/>
              </w:rPr>
            </w:pPr>
            <w:r w:rsidRPr="00E8606E">
              <w:rPr>
                <w:b/>
                <w:sz w:val="24"/>
              </w:rPr>
              <w:t>小写</w:t>
            </w:r>
          </w:p>
        </w:tc>
      </w:tr>
      <w:tr w:rsidR="00F24EF1" w:rsidRPr="00E8606E" w14:paraId="6505336B" w14:textId="77777777">
        <w:trPr>
          <w:trHeight w:val="976"/>
          <w:jc w:val="center"/>
        </w:trPr>
        <w:tc>
          <w:tcPr>
            <w:tcW w:w="760" w:type="pct"/>
            <w:vAlign w:val="center"/>
          </w:tcPr>
          <w:p w14:paraId="5191E25D" w14:textId="77777777" w:rsidR="00F24EF1" w:rsidRPr="00E8606E" w:rsidRDefault="00F24EF1">
            <w:pPr>
              <w:tabs>
                <w:tab w:val="left" w:pos="5580"/>
              </w:tabs>
              <w:jc w:val="center"/>
              <w:rPr>
                <w:rFonts w:hint="eastAsia"/>
                <w:sz w:val="24"/>
              </w:rPr>
            </w:pPr>
          </w:p>
        </w:tc>
        <w:tc>
          <w:tcPr>
            <w:tcW w:w="2124" w:type="pct"/>
            <w:vAlign w:val="center"/>
          </w:tcPr>
          <w:p w14:paraId="64A5EBA4" w14:textId="77777777" w:rsidR="00F24EF1" w:rsidRPr="00E8606E" w:rsidRDefault="00F24EF1">
            <w:pPr>
              <w:tabs>
                <w:tab w:val="left" w:pos="5580"/>
              </w:tabs>
              <w:jc w:val="center"/>
              <w:rPr>
                <w:rFonts w:hint="eastAsia"/>
                <w:sz w:val="24"/>
              </w:rPr>
            </w:pPr>
          </w:p>
        </w:tc>
        <w:tc>
          <w:tcPr>
            <w:tcW w:w="1096" w:type="pct"/>
            <w:vAlign w:val="center"/>
          </w:tcPr>
          <w:p w14:paraId="4C4DD4F5" w14:textId="77777777" w:rsidR="00F24EF1" w:rsidRPr="00E8606E" w:rsidRDefault="00F24EF1">
            <w:pPr>
              <w:tabs>
                <w:tab w:val="left" w:pos="5580"/>
              </w:tabs>
              <w:jc w:val="center"/>
              <w:rPr>
                <w:rFonts w:hint="eastAsia"/>
                <w:sz w:val="24"/>
              </w:rPr>
            </w:pPr>
          </w:p>
        </w:tc>
        <w:tc>
          <w:tcPr>
            <w:tcW w:w="1019" w:type="pct"/>
            <w:vAlign w:val="center"/>
          </w:tcPr>
          <w:p w14:paraId="60EFA7CC" w14:textId="77777777" w:rsidR="00F24EF1" w:rsidRPr="00E8606E" w:rsidRDefault="00F24EF1">
            <w:pPr>
              <w:tabs>
                <w:tab w:val="left" w:pos="5580"/>
              </w:tabs>
              <w:jc w:val="center"/>
              <w:rPr>
                <w:rFonts w:hint="eastAsia"/>
                <w:sz w:val="24"/>
              </w:rPr>
            </w:pPr>
          </w:p>
        </w:tc>
      </w:tr>
    </w:tbl>
    <w:p w14:paraId="139288CF" w14:textId="77777777" w:rsidR="00F24EF1" w:rsidRPr="00E8606E" w:rsidRDefault="00F24EF1">
      <w:pPr>
        <w:pStyle w:val="a7"/>
        <w:spacing w:before="8" w:line="360" w:lineRule="auto"/>
        <w:rPr>
          <w:rFonts w:asciiTheme="minorEastAsia" w:eastAsiaTheme="minorEastAsia" w:hAnsiTheme="minorEastAsia" w:hint="eastAsia"/>
        </w:rPr>
      </w:pPr>
    </w:p>
    <w:p w14:paraId="7797271E" w14:textId="77777777" w:rsidR="00F24EF1" w:rsidRPr="00E8606E" w:rsidRDefault="00000000">
      <w:pPr>
        <w:pStyle w:val="a7"/>
        <w:rPr>
          <w:rFonts w:asciiTheme="minorEastAsia" w:eastAsiaTheme="minorEastAsia" w:hAnsiTheme="minorEastAsia" w:hint="eastAsia"/>
        </w:rPr>
      </w:pPr>
      <w:r w:rsidRPr="00E8606E">
        <w:rPr>
          <w:rFonts w:asciiTheme="minorEastAsia" w:eastAsiaTheme="minorEastAsia" w:hAnsiTheme="minorEastAsia"/>
        </w:rPr>
        <w:t>注：1.</w:t>
      </w:r>
      <w:r w:rsidRPr="00E8606E">
        <w:rPr>
          <w:rFonts w:asciiTheme="minorEastAsia" w:eastAsiaTheme="minorEastAsia" w:hAnsiTheme="minorEastAsia"/>
          <w:spacing w:val="-1"/>
        </w:rPr>
        <w:t>此表中，每包的投标报价应和《投标分项报价表》中的总价相一致。</w:t>
      </w:r>
    </w:p>
    <w:p w14:paraId="7CC49365" w14:textId="77777777" w:rsidR="00F24EF1" w:rsidRPr="00E8606E" w:rsidRDefault="00000000">
      <w:pPr>
        <w:pStyle w:val="a7"/>
        <w:spacing w:before="4"/>
        <w:ind w:firstLineChars="200" w:firstLine="480"/>
        <w:rPr>
          <w:rFonts w:asciiTheme="minorEastAsia" w:eastAsiaTheme="minorEastAsia" w:hAnsiTheme="minorEastAsia" w:hint="eastAsia"/>
        </w:rPr>
      </w:pPr>
      <w:r w:rsidRPr="00E8606E">
        <w:rPr>
          <w:rFonts w:asciiTheme="minorEastAsia" w:eastAsiaTheme="minorEastAsia" w:hAnsiTheme="minorEastAsia"/>
        </w:rPr>
        <w:t>2.</w:t>
      </w:r>
      <w:r w:rsidRPr="00E8606E">
        <w:rPr>
          <w:rFonts w:asciiTheme="minorEastAsia" w:eastAsiaTheme="minorEastAsia" w:hAnsiTheme="minorEastAsia"/>
          <w:spacing w:val="-1"/>
        </w:rPr>
        <w:t>本表必须</w:t>
      </w:r>
      <w:proofErr w:type="gramStart"/>
      <w:r w:rsidRPr="00E8606E">
        <w:rPr>
          <w:rFonts w:asciiTheme="minorEastAsia" w:eastAsiaTheme="minorEastAsia" w:hAnsiTheme="minorEastAsia"/>
          <w:spacing w:val="-1"/>
        </w:rPr>
        <w:t>按包分别</w:t>
      </w:r>
      <w:proofErr w:type="gramEnd"/>
      <w:r w:rsidRPr="00E8606E">
        <w:rPr>
          <w:rFonts w:asciiTheme="minorEastAsia" w:eastAsiaTheme="minorEastAsia" w:hAnsiTheme="minorEastAsia"/>
          <w:spacing w:val="-1"/>
        </w:rPr>
        <w:t>填写。</w:t>
      </w:r>
    </w:p>
    <w:p w14:paraId="1C57804E" w14:textId="77777777" w:rsidR="00F24EF1" w:rsidRPr="00E8606E" w:rsidRDefault="00F24EF1">
      <w:pPr>
        <w:pStyle w:val="a7"/>
        <w:spacing w:line="360" w:lineRule="auto"/>
        <w:rPr>
          <w:rFonts w:asciiTheme="minorEastAsia" w:eastAsiaTheme="minorEastAsia" w:hAnsiTheme="minorEastAsia" w:hint="eastAsia"/>
        </w:rPr>
      </w:pPr>
    </w:p>
    <w:p w14:paraId="63E1F87D" w14:textId="77777777" w:rsidR="00F24EF1" w:rsidRPr="00E8606E" w:rsidRDefault="00F24EF1">
      <w:pPr>
        <w:pStyle w:val="a7"/>
        <w:spacing w:before="302" w:line="360" w:lineRule="auto"/>
        <w:rPr>
          <w:rFonts w:asciiTheme="minorEastAsia" w:eastAsiaTheme="minorEastAsia" w:hAnsiTheme="minorEastAsia" w:hint="eastAsia"/>
        </w:rPr>
      </w:pPr>
    </w:p>
    <w:p w14:paraId="6F06D08A" w14:textId="77777777" w:rsidR="00F24EF1" w:rsidRPr="00E8606E" w:rsidRDefault="00000000">
      <w:pPr>
        <w:pStyle w:val="a7"/>
        <w:tabs>
          <w:tab w:val="left" w:pos="2021"/>
          <w:tab w:val="left" w:pos="2981"/>
          <w:tab w:val="left" w:pos="3941"/>
          <w:tab w:val="left" w:pos="4954"/>
        </w:tabs>
        <w:spacing w:line="360" w:lineRule="auto"/>
        <w:ind w:left="701" w:right="5510"/>
        <w:rPr>
          <w:rFonts w:asciiTheme="minorEastAsia" w:eastAsiaTheme="minorEastAsia" w:hAnsiTheme="minorEastAsia" w:hint="eastAsia"/>
        </w:rPr>
      </w:pPr>
      <w:r w:rsidRPr="00E8606E">
        <w:rPr>
          <w:rFonts w:asciiTheme="minorEastAsia" w:eastAsiaTheme="minorEastAsia" w:hAnsiTheme="minorEastAsia"/>
          <w:spacing w:val="-2"/>
        </w:rPr>
        <w:t>投标人名称（加盖公章</w:t>
      </w:r>
      <w:r w:rsidRPr="00E8606E">
        <w:rPr>
          <w:rFonts w:asciiTheme="minorEastAsia" w:eastAsiaTheme="minorEastAsia" w:hAnsiTheme="minorEastAsia"/>
          <w:spacing w:val="-120"/>
        </w:rPr>
        <w:t>）</w:t>
      </w:r>
      <w:r w:rsidRPr="00E8606E">
        <w:rPr>
          <w:rFonts w:asciiTheme="minorEastAsia" w:eastAsiaTheme="minorEastAsia" w:hAnsiTheme="minorEastAsia"/>
          <w:spacing w:val="-1"/>
        </w:rPr>
        <w:t>：</w:t>
      </w:r>
      <w:r w:rsidRPr="00E8606E">
        <w:rPr>
          <w:rFonts w:asciiTheme="minorEastAsia" w:eastAsiaTheme="minorEastAsia" w:hAnsiTheme="minorEastAsia"/>
          <w:u w:val="single"/>
        </w:rPr>
        <w:tab/>
      </w:r>
      <w:r w:rsidRPr="00E8606E">
        <w:rPr>
          <w:rFonts w:asciiTheme="minorEastAsia" w:eastAsiaTheme="minorEastAsia" w:hAnsiTheme="minorEastAsia"/>
          <w:u w:val="single"/>
        </w:rPr>
        <w:tab/>
      </w:r>
      <w:r w:rsidRPr="00E8606E">
        <w:rPr>
          <w:rFonts w:asciiTheme="minorEastAsia" w:eastAsiaTheme="minorEastAsia" w:hAnsiTheme="minorEastAsia"/>
        </w:rPr>
        <w:t xml:space="preserve"> </w:t>
      </w:r>
      <w:r w:rsidRPr="00E8606E">
        <w:rPr>
          <w:rFonts w:asciiTheme="minorEastAsia" w:eastAsiaTheme="minorEastAsia" w:hAnsiTheme="minorEastAsia"/>
          <w:spacing w:val="-4"/>
        </w:rPr>
        <w:t>日期：</w:t>
      </w:r>
      <w:r w:rsidRPr="00E8606E">
        <w:rPr>
          <w:rFonts w:asciiTheme="minorEastAsia" w:eastAsiaTheme="minorEastAsia" w:hAnsiTheme="minorEastAsia"/>
          <w:u w:val="single"/>
        </w:rPr>
        <w:tab/>
      </w:r>
      <w:r w:rsidRPr="00E8606E">
        <w:rPr>
          <w:rFonts w:asciiTheme="minorEastAsia" w:eastAsiaTheme="minorEastAsia" w:hAnsiTheme="minorEastAsia"/>
          <w:spacing w:val="-10"/>
        </w:rPr>
        <w:t>年</w:t>
      </w:r>
      <w:r w:rsidRPr="00E8606E">
        <w:rPr>
          <w:rFonts w:asciiTheme="minorEastAsia" w:eastAsiaTheme="minorEastAsia" w:hAnsiTheme="minorEastAsia"/>
          <w:u w:val="single"/>
        </w:rPr>
        <w:tab/>
      </w:r>
      <w:r w:rsidRPr="00E8606E">
        <w:rPr>
          <w:rFonts w:asciiTheme="minorEastAsia" w:eastAsiaTheme="minorEastAsia" w:hAnsiTheme="minorEastAsia"/>
          <w:spacing w:val="-10"/>
        </w:rPr>
        <w:t>月</w:t>
      </w:r>
      <w:r w:rsidRPr="00E8606E">
        <w:rPr>
          <w:rFonts w:asciiTheme="minorEastAsia" w:eastAsiaTheme="minorEastAsia" w:hAnsiTheme="minorEastAsia"/>
          <w:u w:val="single"/>
        </w:rPr>
        <w:tab/>
      </w:r>
      <w:r w:rsidRPr="00E8606E">
        <w:rPr>
          <w:rFonts w:asciiTheme="minorEastAsia" w:eastAsiaTheme="minorEastAsia" w:hAnsiTheme="minorEastAsia"/>
          <w:spacing w:val="-10"/>
        </w:rPr>
        <w:t>日</w:t>
      </w:r>
    </w:p>
    <w:p w14:paraId="737B2502" w14:textId="77777777" w:rsidR="00F24EF1" w:rsidRPr="00E8606E" w:rsidRDefault="00F24EF1">
      <w:pPr>
        <w:spacing w:line="360" w:lineRule="auto"/>
        <w:rPr>
          <w:rFonts w:asciiTheme="minorEastAsia" w:eastAsiaTheme="minorEastAsia" w:hAnsiTheme="minorEastAsia" w:hint="eastAsia"/>
        </w:rPr>
        <w:sectPr w:rsidR="00F24EF1" w:rsidRPr="00E8606E">
          <w:type w:val="continuous"/>
          <w:pgSz w:w="11910" w:h="16840"/>
          <w:pgMar w:top="1400" w:right="440" w:bottom="280" w:left="1000" w:header="879" w:footer="892" w:gutter="0"/>
          <w:cols w:space="720"/>
        </w:sectPr>
      </w:pPr>
    </w:p>
    <w:p w14:paraId="5647A6B3" w14:textId="77777777" w:rsidR="00F24EF1" w:rsidRPr="00E8606E" w:rsidRDefault="00000000">
      <w:pPr>
        <w:pStyle w:val="aff0"/>
        <w:numPr>
          <w:ilvl w:val="0"/>
          <w:numId w:val="16"/>
        </w:numPr>
        <w:tabs>
          <w:tab w:val="left" w:pos="578"/>
        </w:tabs>
        <w:spacing w:before="283" w:line="360" w:lineRule="auto"/>
        <w:ind w:left="578"/>
        <w:jc w:val="left"/>
        <w:rPr>
          <w:rFonts w:asciiTheme="minorEastAsia" w:eastAsiaTheme="minorEastAsia" w:hAnsiTheme="minorEastAsia" w:hint="eastAsia"/>
          <w:sz w:val="24"/>
        </w:rPr>
      </w:pPr>
      <w:r w:rsidRPr="00E8606E">
        <w:rPr>
          <w:rFonts w:asciiTheme="minorEastAsia" w:eastAsiaTheme="minorEastAsia" w:hAnsiTheme="minorEastAsia"/>
          <w:sz w:val="24"/>
        </w:rPr>
        <w:t>投标分项报价表（实质性格式</w:t>
      </w:r>
      <w:r w:rsidRPr="00E8606E">
        <w:rPr>
          <w:rFonts w:asciiTheme="minorEastAsia" w:eastAsiaTheme="minorEastAsia" w:hAnsiTheme="minorEastAsia"/>
          <w:spacing w:val="-10"/>
          <w:sz w:val="24"/>
        </w:rPr>
        <w:t>）</w:t>
      </w:r>
    </w:p>
    <w:p w14:paraId="15D30D4D" w14:textId="77777777" w:rsidR="00F24EF1" w:rsidRPr="00E8606E" w:rsidRDefault="00000000">
      <w:pPr>
        <w:pStyle w:val="3"/>
        <w:spacing w:before="444"/>
        <w:ind w:left="3"/>
        <w:rPr>
          <w:rFonts w:asciiTheme="minorEastAsia" w:eastAsiaTheme="minorEastAsia" w:hAnsiTheme="minorEastAsia" w:hint="eastAsia"/>
          <w:b/>
        </w:rPr>
      </w:pPr>
      <w:r w:rsidRPr="00E8606E">
        <w:rPr>
          <w:rFonts w:asciiTheme="minorEastAsia" w:eastAsiaTheme="minorEastAsia" w:hAnsiTheme="minorEastAsia" w:hint="eastAsia"/>
          <w:b/>
          <w:spacing w:val="-2"/>
        </w:rPr>
        <w:t>投标分项报价表</w:t>
      </w:r>
    </w:p>
    <w:p w14:paraId="5CB20881" w14:textId="77777777" w:rsidR="00F24EF1" w:rsidRPr="00E8606E" w:rsidRDefault="00000000">
      <w:pPr>
        <w:pStyle w:val="a7"/>
        <w:tabs>
          <w:tab w:val="left" w:pos="3350"/>
          <w:tab w:val="left" w:pos="5817"/>
        </w:tabs>
        <w:spacing w:before="242"/>
        <w:ind w:left="218"/>
        <w:rPr>
          <w:rFonts w:asciiTheme="minorEastAsia" w:eastAsiaTheme="minorEastAsia" w:hAnsiTheme="minorEastAsia" w:hint="eastAsia"/>
        </w:rPr>
      </w:pPr>
      <w:r w:rsidRPr="00E8606E">
        <w:rPr>
          <w:rFonts w:asciiTheme="minorEastAsia" w:eastAsiaTheme="minorEastAsia" w:hAnsiTheme="minorEastAsia" w:hint="eastAsia"/>
          <w:spacing w:val="-4"/>
        </w:rPr>
        <w:t>项目编号/包号</w:t>
      </w:r>
      <w:r w:rsidRPr="00E8606E">
        <w:rPr>
          <w:rFonts w:asciiTheme="minorEastAsia" w:eastAsiaTheme="minorEastAsia" w:hAnsiTheme="minorEastAsia" w:hint="eastAsia"/>
          <w:spacing w:val="-10"/>
        </w:rPr>
        <w:t>：</w:t>
      </w:r>
      <w:r w:rsidRPr="00E8606E">
        <w:rPr>
          <w:rFonts w:asciiTheme="minorEastAsia" w:eastAsiaTheme="minorEastAsia" w:hAnsiTheme="minorEastAsia" w:hint="eastAsia"/>
          <w:u w:val="single"/>
        </w:rPr>
        <w:tab/>
      </w:r>
      <w:r w:rsidRPr="00E8606E">
        <w:rPr>
          <w:rFonts w:asciiTheme="minorEastAsia" w:eastAsiaTheme="minorEastAsia" w:hAnsiTheme="minorEastAsia" w:hint="eastAsia"/>
        </w:rPr>
        <w:t xml:space="preserve"> 项目名称：</w:t>
      </w:r>
      <w:r w:rsidRPr="00E8606E">
        <w:rPr>
          <w:rFonts w:asciiTheme="minorEastAsia" w:eastAsiaTheme="minorEastAsia" w:hAnsiTheme="minorEastAsia" w:hint="eastAsia"/>
          <w:u w:val="single"/>
        </w:rPr>
        <w:tab/>
      </w:r>
      <w:r w:rsidRPr="00E8606E">
        <w:rPr>
          <w:rFonts w:asciiTheme="minorEastAsia" w:eastAsiaTheme="minorEastAsia" w:hAnsiTheme="minorEastAsia" w:hint="eastAsia"/>
        </w:rPr>
        <w:t>报价单位：人民币</w:t>
      </w:r>
      <w:r w:rsidRPr="00E8606E">
        <w:rPr>
          <w:rFonts w:asciiTheme="minorEastAsia" w:eastAsiaTheme="minorEastAsia" w:hAnsiTheme="minorEastAsia" w:hint="eastAsia"/>
          <w:spacing w:val="-10"/>
        </w:rPr>
        <w:t>元</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30"/>
        <w:gridCol w:w="745"/>
        <w:gridCol w:w="993"/>
        <w:gridCol w:w="1417"/>
        <w:gridCol w:w="1134"/>
        <w:gridCol w:w="1134"/>
        <w:gridCol w:w="1134"/>
        <w:gridCol w:w="717"/>
        <w:gridCol w:w="1232"/>
        <w:gridCol w:w="1395"/>
        <w:gridCol w:w="2185"/>
        <w:gridCol w:w="1399"/>
      </w:tblGrid>
      <w:tr w:rsidR="00F24EF1" w:rsidRPr="00E8606E" w14:paraId="67937A03" w14:textId="77777777">
        <w:trPr>
          <w:trHeight w:val="932"/>
        </w:trPr>
        <w:tc>
          <w:tcPr>
            <w:tcW w:w="568" w:type="dxa"/>
            <w:tcBorders>
              <w:top w:val="single" w:sz="4" w:space="0" w:color="000000"/>
              <w:left w:val="single" w:sz="4" w:space="0" w:color="000000"/>
              <w:bottom w:val="single" w:sz="4" w:space="0" w:color="000000"/>
              <w:right w:val="single" w:sz="4" w:space="0" w:color="000000"/>
            </w:tcBorders>
          </w:tcPr>
          <w:p w14:paraId="34FD2C48" w14:textId="77777777" w:rsidR="00F24EF1" w:rsidRPr="00E8606E" w:rsidRDefault="00000000">
            <w:pPr>
              <w:pStyle w:val="TableParagraph"/>
              <w:spacing w:before="156"/>
              <w:ind w:left="108" w:right="241"/>
              <w:jc w:val="center"/>
              <w:rPr>
                <w:rFonts w:asciiTheme="minorEastAsia" w:eastAsiaTheme="minorEastAsia" w:hAnsiTheme="minorEastAsia" w:hint="eastAsia"/>
                <w:b/>
                <w:sz w:val="24"/>
              </w:rPr>
            </w:pPr>
            <w:r w:rsidRPr="00E8606E">
              <w:rPr>
                <w:rFonts w:asciiTheme="minorEastAsia" w:eastAsiaTheme="minorEastAsia" w:hAnsiTheme="minorEastAsia" w:hint="eastAsia"/>
                <w:b/>
                <w:spacing w:val="-10"/>
                <w:sz w:val="24"/>
              </w:rPr>
              <w:t>序号</w:t>
            </w:r>
          </w:p>
        </w:tc>
        <w:tc>
          <w:tcPr>
            <w:tcW w:w="530" w:type="dxa"/>
            <w:tcBorders>
              <w:top w:val="single" w:sz="4" w:space="0" w:color="000000"/>
              <w:left w:val="single" w:sz="4" w:space="0" w:color="000000"/>
              <w:bottom w:val="single" w:sz="4" w:space="0" w:color="000000"/>
              <w:right w:val="single" w:sz="4" w:space="0" w:color="000000"/>
            </w:tcBorders>
          </w:tcPr>
          <w:p w14:paraId="6F98A3D0" w14:textId="77777777" w:rsidR="00F24EF1" w:rsidRPr="00E8606E" w:rsidRDefault="00F24EF1">
            <w:pPr>
              <w:pStyle w:val="TableParagraph"/>
              <w:spacing w:before="5"/>
              <w:jc w:val="center"/>
              <w:rPr>
                <w:rFonts w:asciiTheme="minorEastAsia" w:eastAsiaTheme="minorEastAsia" w:hAnsiTheme="minorEastAsia" w:hint="eastAsia"/>
                <w:b/>
                <w:sz w:val="24"/>
              </w:rPr>
            </w:pPr>
          </w:p>
          <w:p w14:paraId="4DD164B6" w14:textId="77777777" w:rsidR="00F24EF1" w:rsidRPr="00E8606E" w:rsidRDefault="00000000">
            <w:pPr>
              <w:pStyle w:val="TableParagraph"/>
              <w:jc w:val="center"/>
              <w:rPr>
                <w:rFonts w:asciiTheme="minorEastAsia" w:eastAsiaTheme="minorEastAsia" w:hAnsiTheme="minorEastAsia" w:hint="eastAsia"/>
                <w:b/>
                <w:sz w:val="24"/>
              </w:rPr>
            </w:pPr>
            <w:r w:rsidRPr="00E8606E">
              <w:rPr>
                <w:rFonts w:asciiTheme="minorEastAsia" w:eastAsiaTheme="minorEastAsia" w:hAnsiTheme="minorEastAsia" w:hint="eastAsia"/>
                <w:b/>
                <w:spacing w:val="-3"/>
                <w:sz w:val="24"/>
              </w:rPr>
              <w:t>分项名称</w:t>
            </w:r>
          </w:p>
        </w:tc>
        <w:tc>
          <w:tcPr>
            <w:tcW w:w="745" w:type="dxa"/>
            <w:tcBorders>
              <w:top w:val="single" w:sz="4" w:space="0" w:color="000000"/>
              <w:left w:val="single" w:sz="4" w:space="0" w:color="000000"/>
              <w:bottom w:val="single" w:sz="4" w:space="0" w:color="000000"/>
              <w:right w:val="single" w:sz="4" w:space="0" w:color="000000"/>
            </w:tcBorders>
          </w:tcPr>
          <w:p w14:paraId="75118796" w14:textId="77777777" w:rsidR="00F24EF1" w:rsidRPr="00E8606E" w:rsidRDefault="00F24EF1">
            <w:pPr>
              <w:pStyle w:val="TableParagraph"/>
              <w:spacing w:before="5"/>
              <w:jc w:val="center"/>
              <w:rPr>
                <w:rFonts w:asciiTheme="minorEastAsia" w:eastAsiaTheme="minorEastAsia" w:hAnsiTheme="minorEastAsia" w:hint="eastAsia"/>
                <w:b/>
                <w:sz w:val="24"/>
              </w:rPr>
            </w:pPr>
          </w:p>
          <w:p w14:paraId="3C8B6DCB" w14:textId="77777777" w:rsidR="00F24EF1" w:rsidRPr="00E8606E" w:rsidRDefault="00000000">
            <w:pPr>
              <w:pStyle w:val="TableParagraph"/>
              <w:jc w:val="center"/>
              <w:rPr>
                <w:rFonts w:asciiTheme="minorEastAsia" w:eastAsiaTheme="minorEastAsia" w:hAnsiTheme="minorEastAsia" w:hint="eastAsia"/>
                <w:b/>
                <w:sz w:val="24"/>
              </w:rPr>
            </w:pPr>
            <w:r w:rsidRPr="00E8606E">
              <w:rPr>
                <w:rFonts w:asciiTheme="minorEastAsia" w:eastAsiaTheme="minorEastAsia" w:hAnsiTheme="minorEastAsia" w:hint="eastAsia"/>
                <w:b/>
                <w:spacing w:val="-4"/>
                <w:sz w:val="24"/>
              </w:rPr>
              <w:t>制造商</w:t>
            </w:r>
          </w:p>
        </w:tc>
        <w:tc>
          <w:tcPr>
            <w:tcW w:w="993" w:type="dxa"/>
            <w:tcBorders>
              <w:top w:val="single" w:sz="4" w:space="0" w:color="000000"/>
              <w:left w:val="single" w:sz="4" w:space="0" w:color="000000"/>
              <w:bottom w:val="single" w:sz="4" w:space="0" w:color="000000"/>
              <w:right w:val="single" w:sz="4" w:space="0" w:color="000000"/>
            </w:tcBorders>
          </w:tcPr>
          <w:p w14:paraId="4BFFD897" w14:textId="77777777" w:rsidR="00F24EF1" w:rsidRPr="00E8606E" w:rsidRDefault="00000000">
            <w:pPr>
              <w:pStyle w:val="TableParagraph"/>
              <w:spacing w:before="156"/>
              <w:ind w:left="108" w:right="216"/>
              <w:jc w:val="center"/>
              <w:rPr>
                <w:rFonts w:asciiTheme="minorEastAsia" w:eastAsiaTheme="minorEastAsia" w:hAnsiTheme="minorEastAsia" w:hint="eastAsia"/>
                <w:b/>
                <w:sz w:val="24"/>
              </w:rPr>
            </w:pPr>
            <w:r w:rsidRPr="00E8606E">
              <w:rPr>
                <w:rFonts w:asciiTheme="minorEastAsia" w:eastAsiaTheme="minorEastAsia" w:hAnsiTheme="minorEastAsia" w:hint="eastAsia"/>
                <w:b/>
                <w:spacing w:val="-4"/>
                <w:sz w:val="24"/>
              </w:rPr>
              <w:t>产地</w:t>
            </w:r>
            <w:r w:rsidRPr="00E8606E">
              <w:rPr>
                <w:rFonts w:asciiTheme="minorEastAsia" w:eastAsiaTheme="minorEastAsia" w:hAnsiTheme="minorEastAsia" w:hint="eastAsia"/>
                <w:b/>
                <w:i/>
                <w:spacing w:val="-4"/>
                <w:sz w:val="24"/>
              </w:rPr>
              <w:t>/</w:t>
            </w:r>
            <w:r w:rsidRPr="00E8606E">
              <w:rPr>
                <w:rFonts w:asciiTheme="minorEastAsia" w:eastAsiaTheme="minorEastAsia" w:hAnsiTheme="minorEastAsia" w:hint="eastAsia"/>
                <w:b/>
                <w:spacing w:val="-4"/>
                <w:sz w:val="24"/>
              </w:rPr>
              <w:t>国</w:t>
            </w:r>
            <w:r w:rsidRPr="00E8606E">
              <w:rPr>
                <w:rFonts w:asciiTheme="minorEastAsia" w:eastAsiaTheme="minorEastAsia" w:hAnsiTheme="minorEastAsia" w:hint="eastAsia"/>
                <w:b/>
                <w:spacing w:val="-10"/>
                <w:w w:val="110"/>
                <w:sz w:val="24"/>
              </w:rPr>
              <w:t>别</w:t>
            </w:r>
          </w:p>
        </w:tc>
        <w:tc>
          <w:tcPr>
            <w:tcW w:w="1417" w:type="dxa"/>
            <w:tcBorders>
              <w:top w:val="single" w:sz="4" w:space="0" w:color="000000"/>
              <w:left w:val="single" w:sz="4" w:space="0" w:color="000000"/>
              <w:bottom w:val="single" w:sz="4" w:space="0" w:color="000000"/>
              <w:right w:val="single" w:sz="4" w:space="0" w:color="000000"/>
            </w:tcBorders>
          </w:tcPr>
          <w:p w14:paraId="3124FC83" w14:textId="77777777" w:rsidR="00F24EF1" w:rsidRPr="00E8606E" w:rsidRDefault="00000000">
            <w:pPr>
              <w:pStyle w:val="TableParagraph"/>
              <w:ind w:left="159" w:right="145"/>
              <w:rPr>
                <w:rFonts w:asciiTheme="minorEastAsia" w:eastAsiaTheme="minorEastAsia" w:hAnsiTheme="minorEastAsia" w:hint="eastAsia"/>
                <w:b/>
                <w:sz w:val="24"/>
              </w:rPr>
            </w:pPr>
            <w:r w:rsidRPr="00E8606E">
              <w:rPr>
                <w:rFonts w:asciiTheme="minorEastAsia" w:eastAsiaTheme="minorEastAsia" w:hAnsiTheme="minorEastAsia" w:hint="eastAsia"/>
                <w:b/>
                <w:spacing w:val="-4"/>
                <w:sz w:val="24"/>
              </w:rPr>
              <w:t xml:space="preserve">制造商 </w:t>
            </w:r>
            <w:r w:rsidRPr="00E8606E">
              <w:rPr>
                <w:rFonts w:asciiTheme="minorEastAsia" w:eastAsiaTheme="minorEastAsia" w:hAnsiTheme="minorEastAsia" w:hint="eastAsia"/>
                <w:b/>
                <w:spacing w:val="-2"/>
                <w:sz w:val="24"/>
              </w:rPr>
              <w:t>统一信用代</w:t>
            </w:r>
            <w:r w:rsidRPr="00E8606E">
              <w:rPr>
                <w:rFonts w:asciiTheme="minorEastAsia" w:eastAsiaTheme="minorEastAsia" w:hAnsiTheme="minorEastAsia" w:hint="eastAsia"/>
                <w:b/>
                <w:spacing w:val="-10"/>
                <w:sz w:val="24"/>
              </w:rPr>
              <w:t>码</w:t>
            </w:r>
          </w:p>
        </w:tc>
        <w:tc>
          <w:tcPr>
            <w:tcW w:w="1134" w:type="dxa"/>
            <w:tcBorders>
              <w:top w:val="single" w:sz="4" w:space="0" w:color="000000"/>
              <w:left w:val="single" w:sz="4" w:space="0" w:color="000000"/>
              <w:bottom w:val="single" w:sz="4" w:space="0" w:color="000000"/>
              <w:right w:val="single" w:sz="4" w:space="0" w:color="000000"/>
            </w:tcBorders>
          </w:tcPr>
          <w:p w14:paraId="72F7F764" w14:textId="77777777" w:rsidR="00F24EF1" w:rsidRPr="00E8606E" w:rsidRDefault="00000000">
            <w:pPr>
              <w:pStyle w:val="TableParagraph"/>
              <w:spacing w:before="156"/>
              <w:ind w:right="388"/>
              <w:jc w:val="center"/>
              <w:rPr>
                <w:rFonts w:asciiTheme="minorEastAsia" w:eastAsiaTheme="minorEastAsia" w:hAnsiTheme="minorEastAsia" w:hint="eastAsia"/>
                <w:b/>
                <w:spacing w:val="-4"/>
                <w:sz w:val="24"/>
              </w:rPr>
            </w:pPr>
            <w:r w:rsidRPr="00E8606E">
              <w:rPr>
                <w:rFonts w:asciiTheme="minorEastAsia" w:eastAsiaTheme="minorEastAsia" w:hAnsiTheme="minorEastAsia" w:hint="eastAsia"/>
                <w:b/>
                <w:spacing w:val="-4"/>
                <w:sz w:val="24"/>
              </w:rPr>
              <w:t>制造商</w:t>
            </w:r>
            <w:r w:rsidRPr="00E8606E">
              <w:rPr>
                <w:rFonts w:asciiTheme="minorEastAsia" w:eastAsiaTheme="minorEastAsia" w:hAnsiTheme="minorEastAsia" w:hint="eastAsia"/>
                <w:b/>
                <w:spacing w:val="-6"/>
                <w:sz w:val="24"/>
              </w:rPr>
              <w:t>规模</w:t>
            </w:r>
          </w:p>
        </w:tc>
        <w:tc>
          <w:tcPr>
            <w:tcW w:w="1134" w:type="dxa"/>
            <w:tcBorders>
              <w:top w:val="single" w:sz="4" w:space="0" w:color="000000"/>
              <w:left w:val="single" w:sz="4" w:space="0" w:color="000000"/>
              <w:bottom w:val="single" w:sz="4" w:space="0" w:color="000000"/>
              <w:right w:val="single" w:sz="4" w:space="0" w:color="000000"/>
            </w:tcBorders>
          </w:tcPr>
          <w:p w14:paraId="2DDAB44F" w14:textId="77777777" w:rsidR="00F24EF1" w:rsidRPr="00E8606E" w:rsidRDefault="00000000">
            <w:pPr>
              <w:pStyle w:val="TableParagraph"/>
              <w:spacing w:before="5"/>
              <w:jc w:val="center"/>
              <w:rPr>
                <w:rFonts w:asciiTheme="minorEastAsia" w:eastAsiaTheme="minorEastAsia" w:hAnsiTheme="minorEastAsia" w:hint="eastAsia"/>
                <w:b/>
                <w:sz w:val="24"/>
              </w:rPr>
            </w:pPr>
            <w:r w:rsidRPr="00E8606E">
              <w:rPr>
                <w:rFonts w:asciiTheme="minorEastAsia" w:eastAsiaTheme="minorEastAsia" w:hAnsiTheme="minorEastAsia" w:hint="eastAsia"/>
                <w:b/>
                <w:sz w:val="24"/>
              </w:rPr>
              <w:t>制造商所</w:t>
            </w:r>
          </w:p>
          <w:p w14:paraId="3A4413A4" w14:textId="77777777" w:rsidR="00F24EF1" w:rsidRPr="00E8606E" w:rsidRDefault="00000000">
            <w:pPr>
              <w:pStyle w:val="TableParagraph"/>
              <w:spacing w:before="5"/>
              <w:jc w:val="center"/>
              <w:rPr>
                <w:rFonts w:asciiTheme="minorEastAsia" w:eastAsiaTheme="minorEastAsia" w:hAnsiTheme="minorEastAsia" w:hint="eastAsia"/>
                <w:b/>
                <w:sz w:val="24"/>
              </w:rPr>
            </w:pPr>
            <w:r w:rsidRPr="00E8606E">
              <w:rPr>
                <w:rFonts w:asciiTheme="minorEastAsia" w:eastAsiaTheme="minorEastAsia" w:hAnsiTheme="minorEastAsia" w:hint="eastAsia"/>
                <w:b/>
                <w:sz w:val="24"/>
              </w:rPr>
              <w:t>属性别</w:t>
            </w:r>
          </w:p>
        </w:tc>
        <w:tc>
          <w:tcPr>
            <w:tcW w:w="1134" w:type="dxa"/>
            <w:tcBorders>
              <w:top w:val="single" w:sz="4" w:space="0" w:color="000000"/>
              <w:left w:val="single" w:sz="4" w:space="0" w:color="000000"/>
              <w:bottom w:val="single" w:sz="4" w:space="0" w:color="000000"/>
              <w:right w:val="single" w:sz="4" w:space="0" w:color="000000"/>
            </w:tcBorders>
          </w:tcPr>
          <w:p w14:paraId="60B2455B" w14:textId="77777777" w:rsidR="00F24EF1" w:rsidRPr="00E8606E" w:rsidRDefault="00000000">
            <w:pPr>
              <w:pStyle w:val="TableParagraph"/>
              <w:spacing w:before="5"/>
              <w:jc w:val="center"/>
              <w:rPr>
                <w:rFonts w:asciiTheme="minorEastAsia" w:eastAsiaTheme="minorEastAsia" w:hAnsiTheme="minorEastAsia" w:hint="eastAsia"/>
                <w:b/>
                <w:sz w:val="24"/>
              </w:rPr>
            </w:pPr>
            <w:r w:rsidRPr="00E8606E">
              <w:rPr>
                <w:rFonts w:asciiTheme="minorEastAsia" w:eastAsiaTheme="minorEastAsia" w:hAnsiTheme="minorEastAsia" w:hint="eastAsia"/>
                <w:b/>
                <w:sz w:val="24"/>
              </w:rPr>
              <w:t>外商投资</w:t>
            </w:r>
          </w:p>
          <w:p w14:paraId="321B988A" w14:textId="77777777" w:rsidR="00F24EF1" w:rsidRPr="00E8606E" w:rsidRDefault="00000000">
            <w:pPr>
              <w:pStyle w:val="TableParagraph"/>
              <w:spacing w:before="5"/>
              <w:jc w:val="center"/>
              <w:rPr>
                <w:rFonts w:asciiTheme="minorEastAsia" w:eastAsiaTheme="minorEastAsia" w:hAnsiTheme="minorEastAsia" w:hint="eastAsia"/>
                <w:b/>
                <w:sz w:val="24"/>
              </w:rPr>
            </w:pPr>
            <w:r w:rsidRPr="00E8606E">
              <w:rPr>
                <w:rFonts w:asciiTheme="minorEastAsia" w:eastAsiaTheme="minorEastAsia" w:hAnsiTheme="minorEastAsia" w:hint="eastAsia"/>
                <w:b/>
                <w:sz w:val="24"/>
              </w:rPr>
              <w:t>类型</w:t>
            </w:r>
          </w:p>
        </w:tc>
        <w:tc>
          <w:tcPr>
            <w:tcW w:w="717" w:type="dxa"/>
            <w:tcBorders>
              <w:top w:val="single" w:sz="4" w:space="0" w:color="000000"/>
              <w:left w:val="single" w:sz="4" w:space="0" w:color="000000"/>
              <w:bottom w:val="single" w:sz="4" w:space="0" w:color="000000"/>
              <w:right w:val="single" w:sz="4" w:space="0" w:color="000000"/>
            </w:tcBorders>
          </w:tcPr>
          <w:p w14:paraId="67B7AFDC" w14:textId="77777777" w:rsidR="00F24EF1" w:rsidRPr="00E8606E" w:rsidRDefault="00F24EF1">
            <w:pPr>
              <w:pStyle w:val="TableParagraph"/>
              <w:spacing w:before="5"/>
              <w:jc w:val="center"/>
              <w:rPr>
                <w:rFonts w:asciiTheme="minorEastAsia" w:eastAsiaTheme="minorEastAsia" w:hAnsiTheme="minorEastAsia" w:hint="eastAsia"/>
                <w:b/>
                <w:sz w:val="24"/>
              </w:rPr>
            </w:pPr>
          </w:p>
          <w:p w14:paraId="0CE280F0" w14:textId="77777777" w:rsidR="00F24EF1" w:rsidRPr="00E8606E" w:rsidRDefault="00000000">
            <w:pPr>
              <w:pStyle w:val="TableParagraph"/>
              <w:ind w:left="10"/>
              <w:jc w:val="center"/>
              <w:rPr>
                <w:rFonts w:asciiTheme="minorEastAsia" w:eastAsiaTheme="minorEastAsia" w:hAnsiTheme="minorEastAsia" w:hint="eastAsia"/>
                <w:b/>
                <w:sz w:val="24"/>
              </w:rPr>
            </w:pPr>
            <w:r w:rsidRPr="00E8606E">
              <w:rPr>
                <w:rFonts w:asciiTheme="minorEastAsia" w:eastAsiaTheme="minorEastAsia" w:hAnsiTheme="minorEastAsia" w:hint="eastAsia"/>
                <w:b/>
                <w:spacing w:val="-5"/>
                <w:sz w:val="24"/>
              </w:rPr>
              <w:t>品牌</w:t>
            </w:r>
          </w:p>
        </w:tc>
        <w:tc>
          <w:tcPr>
            <w:tcW w:w="1232" w:type="dxa"/>
            <w:tcBorders>
              <w:top w:val="single" w:sz="4" w:space="0" w:color="000000"/>
              <w:left w:val="single" w:sz="4" w:space="0" w:color="000000"/>
              <w:bottom w:val="single" w:sz="4" w:space="0" w:color="000000"/>
              <w:right w:val="single" w:sz="4" w:space="0" w:color="000000"/>
            </w:tcBorders>
          </w:tcPr>
          <w:p w14:paraId="68792DE2" w14:textId="77777777" w:rsidR="00F24EF1" w:rsidRPr="00E8606E" w:rsidRDefault="00F24EF1">
            <w:pPr>
              <w:pStyle w:val="TableParagraph"/>
              <w:spacing w:before="5"/>
              <w:jc w:val="center"/>
              <w:rPr>
                <w:rFonts w:asciiTheme="minorEastAsia" w:eastAsiaTheme="minorEastAsia" w:hAnsiTheme="minorEastAsia" w:hint="eastAsia"/>
                <w:b/>
                <w:sz w:val="24"/>
              </w:rPr>
            </w:pPr>
          </w:p>
          <w:p w14:paraId="0BE227DF" w14:textId="77777777" w:rsidR="00F24EF1" w:rsidRPr="00E8606E" w:rsidRDefault="00000000">
            <w:pPr>
              <w:pStyle w:val="TableParagraph"/>
              <w:jc w:val="center"/>
              <w:rPr>
                <w:rFonts w:asciiTheme="minorEastAsia" w:eastAsiaTheme="minorEastAsia" w:hAnsiTheme="minorEastAsia" w:hint="eastAsia"/>
                <w:b/>
                <w:sz w:val="24"/>
              </w:rPr>
            </w:pPr>
            <w:r w:rsidRPr="00E8606E">
              <w:rPr>
                <w:rFonts w:asciiTheme="minorEastAsia" w:eastAsiaTheme="minorEastAsia" w:hAnsiTheme="minorEastAsia" w:hint="eastAsia"/>
                <w:b/>
                <w:spacing w:val="-2"/>
                <w:sz w:val="24"/>
              </w:rPr>
              <w:t>规格、型号</w:t>
            </w:r>
          </w:p>
        </w:tc>
        <w:tc>
          <w:tcPr>
            <w:tcW w:w="1395" w:type="dxa"/>
            <w:tcBorders>
              <w:top w:val="single" w:sz="4" w:space="0" w:color="000000"/>
              <w:left w:val="single" w:sz="4" w:space="0" w:color="000000"/>
              <w:bottom w:val="single" w:sz="4" w:space="0" w:color="000000"/>
              <w:right w:val="single" w:sz="4" w:space="0" w:color="000000"/>
            </w:tcBorders>
          </w:tcPr>
          <w:p w14:paraId="7E2057A5" w14:textId="77777777" w:rsidR="00F24EF1" w:rsidRPr="00E8606E" w:rsidRDefault="00F24EF1">
            <w:pPr>
              <w:pStyle w:val="TableParagraph"/>
              <w:spacing w:before="5"/>
              <w:jc w:val="center"/>
              <w:rPr>
                <w:rFonts w:asciiTheme="minorEastAsia" w:eastAsiaTheme="minorEastAsia" w:hAnsiTheme="minorEastAsia" w:hint="eastAsia"/>
                <w:b/>
                <w:sz w:val="24"/>
              </w:rPr>
            </w:pPr>
          </w:p>
          <w:p w14:paraId="39CF59A4" w14:textId="77777777" w:rsidR="00F24EF1" w:rsidRPr="00E8606E" w:rsidRDefault="00000000">
            <w:pPr>
              <w:pStyle w:val="TableParagraph"/>
              <w:ind w:left="107" w:right="-29"/>
              <w:rPr>
                <w:rFonts w:asciiTheme="minorEastAsia" w:eastAsiaTheme="minorEastAsia" w:hAnsiTheme="minorEastAsia" w:hint="eastAsia"/>
                <w:b/>
                <w:sz w:val="24"/>
              </w:rPr>
            </w:pPr>
            <w:r w:rsidRPr="00E8606E">
              <w:rPr>
                <w:rFonts w:asciiTheme="minorEastAsia" w:eastAsiaTheme="minorEastAsia" w:hAnsiTheme="minorEastAsia" w:hint="eastAsia"/>
                <w:b/>
                <w:spacing w:val="-28"/>
                <w:sz w:val="24"/>
              </w:rPr>
              <w:t>单价</w:t>
            </w:r>
            <w:r w:rsidRPr="00E8606E">
              <w:rPr>
                <w:rFonts w:asciiTheme="minorEastAsia" w:eastAsiaTheme="minorEastAsia" w:hAnsiTheme="minorEastAsia" w:hint="eastAsia"/>
                <w:b/>
                <w:sz w:val="24"/>
              </w:rPr>
              <w:t>（元</w:t>
            </w:r>
            <w:r w:rsidRPr="00E8606E">
              <w:rPr>
                <w:rFonts w:asciiTheme="minorEastAsia" w:eastAsiaTheme="minorEastAsia" w:hAnsiTheme="minorEastAsia" w:hint="eastAsia"/>
                <w:b/>
                <w:spacing w:val="-10"/>
                <w:sz w:val="24"/>
              </w:rPr>
              <w:t>）</w:t>
            </w:r>
          </w:p>
        </w:tc>
        <w:tc>
          <w:tcPr>
            <w:tcW w:w="2185" w:type="dxa"/>
            <w:tcBorders>
              <w:top w:val="single" w:sz="4" w:space="0" w:color="000000"/>
              <w:left w:val="single" w:sz="4" w:space="0" w:color="000000"/>
              <w:bottom w:val="single" w:sz="4" w:space="0" w:color="000000"/>
              <w:right w:val="single" w:sz="4" w:space="0" w:color="000000"/>
            </w:tcBorders>
          </w:tcPr>
          <w:p w14:paraId="62AEB66D" w14:textId="77777777" w:rsidR="00F24EF1" w:rsidRPr="00E8606E" w:rsidRDefault="00F24EF1">
            <w:pPr>
              <w:pStyle w:val="TableParagraph"/>
              <w:spacing w:before="5"/>
              <w:jc w:val="center"/>
              <w:rPr>
                <w:rFonts w:asciiTheme="minorEastAsia" w:eastAsiaTheme="minorEastAsia" w:hAnsiTheme="minorEastAsia" w:hint="eastAsia"/>
                <w:b/>
                <w:sz w:val="24"/>
              </w:rPr>
            </w:pPr>
          </w:p>
          <w:p w14:paraId="6399693C" w14:textId="77777777" w:rsidR="00F24EF1" w:rsidRPr="00E8606E" w:rsidRDefault="00000000">
            <w:pPr>
              <w:pStyle w:val="TableParagraph"/>
              <w:jc w:val="center"/>
              <w:rPr>
                <w:rFonts w:asciiTheme="minorEastAsia" w:eastAsiaTheme="minorEastAsia" w:hAnsiTheme="minorEastAsia" w:hint="eastAsia"/>
                <w:b/>
                <w:sz w:val="24"/>
              </w:rPr>
            </w:pPr>
            <w:r w:rsidRPr="00E8606E">
              <w:rPr>
                <w:rFonts w:asciiTheme="minorEastAsia" w:eastAsiaTheme="minorEastAsia" w:hAnsiTheme="minorEastAsia" w:hint="eastAsia"/>
                <w:b/>
                <w:spacing w:val="-5"/>
                <w:sz w:val="24"/>
              </w:rPr>
              <w:t>数量</w:t>
            </w:r>
          </w:p>
        </w:tc>
        <w:tc>
          <w:tcPr>
            <w:tcW w:w="1399" w:type="dxa"/>
            <w:tcBorders>
              <w:top w:val="single" w:sz="4" w:space="0" w:color="000000"/>
              <w:left w:val="single" w:sz="4" w:space="0" w:color="000000"/>
              <w:bottom w:val="single" w:sz="4" w:space="0" w:color="000000"/>
              <w:right w:val="single" w:sz="4" w:space="0" w:color="000000"/>
            </w:tcBorders>
          </w:tcPr>
          <w:p w14:paraId="0F670362" w14:textId="77777777" w:rsidR="00F24EF1" w:rsidRPr="00E8606E" w:rsidRDefault="00F24EF1">
            <w:pPr>
              <w:pStyle w:val="TableParagraph"/>
              <w:spacing w:before="5"/>
              <w:jc w:val="center"/>
              <w:rPr>
                <w:rFonts w:asciiTheme="minorEastAsia" w:eastAsiaTheme="minorEastAsia" w:hAnsiTheme="minorEastAsia" w:hint="eastAsia"/>
                <w:b/>
                <w:sz w:val="24"/>
              </w:rPr>
            </w:pPr>
          </w:p>
          <w:p w14:paraId="7DF97F3E" w14:textId="77777777" w:rsidR="00F24EF1" w:rsidRPr="00E8606E" w:rsidRDefault="00000000">
            <w:pPr>
              <w:pStyle w:val="TableParagraph"/>
              <w:ind w:left="106" w:right="-29"/>
              <w:jc w:val="center"/>
              <w:rPr>
                <w:rFonts w:asciiTheme="minorEastAsia" w:eastAsiaTheme="minorEastAsia" w:hAnsiTheme="minorEastAsia" w:hint="eastAsia"/>
                <w:b/>
                <w:sz w:val="24"/>
              </w:rPr>
            </w:pPr>
            <w:r w:rsidRPr="00E8606E">
              <w:rPr>
                <w:rFonts w:asciiTheme="minorEastAsia" w:eastAsiaTheme="minorEastAsia" w:hAnsiTheme="minorEastAsia" w:hint="eastAsia"/>
                <w:b/>
                <w:spacing w:val="-12"/>
                <w:sz w:val="24"/>
              </w:rPr>
              <w:t>合价（元）</w:t>
            </w:r>
          </w:p>
        </w:tc>
      </w:tr>
      <w:tr w:rsidR="00F24EF1" w:rsidRPr="00E8606E" w14:paraId="642B14E5" w14:textId="77777777">
        <w:trPr>
          <w:trHeight w:val="279"/>
        </w:trPr>
        <w:tc>
          <w:tcPr>
            <w:tcW w:w="568" w:type="dxa"/>
            <w:tcBorders>
              <w:top w:val="single" w:sz="4" w:space="0" w:color="000000"/>
              <w:left w:val="single" w:sz="4" w:space="0" w:color="000000"/>
              <w:bottom w:val="single" w:sz="4" w:space="0" w:color="000000"/>
              <w:right w:val="single" w:sz="4" w:space="0" w:color="000000"/>
            </w:tcBorders>
          </w:tcPr>
          <w:p w14:paraId="1FBCB51C" w14:textId="77777777" w:rsidR="00F24EF1" w:rsidRPr="00E8606E" w:rsidRDefault="00000000">
            <w:pPr>
              <w:pStyle w:val="TableParagraph"/>
              <w:spacing w:line="260" w:lineRule="exact"/>
              <w:ind w:right="220"/>
              <w:jc w:val="center"/>
              <w:rPr>
                <w:rFonts w:ascii="Times Roman" w:eastAsiaTheme="minorEastAsia" w:hAnsi="Times Roman"/>
                <w:sz w:val="24"/>
              </w:rPr>
            </w:pPr>
            <w:r w:rsidRPr="00E8606E">
              <w:rPr>
                <w:rFonts w:ascii="Times Roman" w:eastAsiaTheme="minorEastAsia" w:hAnsi="Times Roman"/>
                <w:spacing w:val="-10"/>
                <w:w w:val="115"/>
                <w:sz w:val="24"/>
              </w:rPr>
              <w:t>1</w:t>
            </w:r>
          </w:p>
        </w:tc>
        <w:tc>
          <w:tcPr>
            <w:tcW w:w="530" w:type="dxa"/>
            <w:tcBorders>
              <w:top w:val="single" w:sz="4" w:space="0" w:color="000000"/>
              <w:left w:val="single" w:sz="4" w:space="0" w:color="000000"/>
              <w:bottom w:val="single" w:sz="4" w:space="0" w:color="000000"/>
              <w:right w:val="single" w:sz="4" w:space="0" w:color="000000"/>
            </w:tcBorders>
          </w:tcPr>
          <w:p w14:paraId="257CBBDB" w14:textId="77777777" w:rsidR="00F24EF1" w:rsidRPr="00E8606E" w:rsidRDefault="00F24EF1">
            <w:pPr>
              <w:pStyle w:val="TableParagraph"/>
              <w:rPr>
                <w:rFonts w:asciiTheme="minorEastAsia" w:eastAsiaTheme="minorEastAsia" w:hAnsiTheme="minorEastAsia" w:hint="eastAsia"/>
                <w:sz w:val="20"/>
              </w:rPr>
            </w:pPr>
          </w:p>
        </w:tc>
        <w:tc>
          <w:tcPr>
            <w:tcW w:w="745" w:type="dxa"/>
            <w:tcBorders>
              <w:top w:val="single" w:sz="4" w:space="0" w:color="000000"/>
              <w:left w:val="single" w:sz="4" w:space="0" w:color="000000"/>
              <w:bottom w:val="single" w:sz="4" w:space="0" w:color="000000"/>
              <w:right w:val="single" w:sz="4" w:space="0" w:color="000000"/>
            </w:tcBorders>
          </w:tcPr>
          <w:p w14:paraId="3D3F7B61" w14:textId="77777777" w:rsidR="00F24EF1" w:rsidRPr="00E8606E" w:rsidRDefault="00F24EF1">
            <w:pPr>
              <w:pStyle w:val="TableParagraph"/>
              <w:rPr>
                <w:rFonts w:asciiTheme="minorEastAsia" w:eastAsiaTheme="minorEastAsia" w:hAnsiTheme="minorEastAsia" w:hint="eastAsia"/>
                <w:sz w:val="20"/>
              </w:rPr>
            </w:pPr>
          </w:p>
        </w:tc>
        <w:tc>
          <w:tcPr>
            <w:tcW w:w="993" w:type="dxa"/>
            <w:tcBorders>
              <w:top w:val="single" w:sz="4" w:space="0" w:color="000000"/>
              <w:left w:val="single" w:sz="4" w:space="0" w:color="000000"/>
              <w:bottom w:val="single" w:sz="4" w:space="0" w:color="000000"/>
              <w:right w:val="single" w:sz="4" w:space="0" w:color="000000"/>
            </w:tcBorders>
          </w:tcPr>
          <w:p w14:paraId="476D0244" w14:textId="77777777" w:rsidR="00F24EF1" w:rsidRPr="00E8606E" w:rsidRDefault="00F24EF1">
            <w:pPr>
              <w:pStyle w:val="TableParagraph"/>
              <w:rPr>
                <w:rFonts w:asciiTheme="minorEastAsia" w:eastAsiaTheme="minorEastAsia" w:hAnsiTheme="minorEastAsia" w:hint="eastAsia"/>
                <w:sz w:val="20"/>
              </w:rPr>
            </w:pPr>
          </w:p>
        </w:tc>
        <w:tc>
          <w:tcPr>
            <w:tcW w:w="1417" w:type="dxa"/>
            <w:tcBorders>
              <w:top w:val="single" w:sz="4" w:space="0" w:color="000000"/>
              <w:left w:val="single" w:sz="4" w:space="0" w:color="000000"/>
              <w:bottom w:val="single" w:sz="4" w:space="0" w:color="000000"/>
              <w:right w:val="single" w:sz="4" w:space="0" w:color="000000"/>
            </w:tcBorders>
          </w:tcPr>
          <w:p w14:paraId="3BFCD63A" w14:textId="77777777" w:rsidR="00F24EF1" w:rsidRPr="00E8606E" w:rsidRDefault="00F24EF1">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6DB33BA5" w14:textId="77777777" w:rsidR="00F24EF1" w:rsidRPr="00E8606E" w:rsidRDefault="00F24EF1">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10041B36" w14:textId="77777777" w:rsidR="00F24EF1" w:rsidRPr="00E8606E" w:rsidRDefault="00F24EF1">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08949A3F" w14:textId="77777777" w:rsidR="00F24EF1" w:rsidRPr="00E8606E" w:rsidRDefault="00F24EF1">
            <w:pPr>
              <w:pStyle w:val="TableParagraph"/>
              <w:rPr>
                <w:rFonts w:asciiTheme="minorEastAsia" w:eastAsiaTheme="minorEastAsia" w:hAnsiTheme="minorEastAsia" w:hint="eastAsia"/>
                <w:sz w:val="20"/>
              </w:rPr>
            </w:pPr>
          </w:p>
        </w:tc>
        <w:tc>
          <w:tcPr>
            <w:tcW w:w="717" w:type="dxa"/>
            <w:tcBorders>
              <w:top w:val="single" w:sz="4" w:space="0" w:color="000000"/>
              <w:left w:val="single" w:sz="4" w:space="0" w:color="000000"/>
              <w:bottom w:val="single" w:sz="4" w:space="0" w:color="000000"/>
              <w:right w:val="single" w:sz="4" w:space="0" w:color="000000"/>
            </w:tcBorders>
          </w:tcPr>
          <w:p w14:paraId="47EE1C22" w14:textId="77777777" w:rsidR="00F24EF1" w:rsidRPr="00E8606E" w:rsidRDefault="00F24EF1">
            <w:pPr>
              <w:pStyle w:val="TableParagraph"/>
              <w:rPr>
                <w:rFonts w:asciiTheme="minorEastAsia" w:eastAsiaTheme="minorEastAsia" w:hAnsiTheme="minorEastAsia" w:hint="eastAsia"/>
                <w:sz w:val="20"/>
              </w:rPr>
            </w:pPr>
          </w:p>
        </w:tc>
        <w:tc>
          <w:tcPr>
            <w:tcW w:w="1232" w:type="dxa"/>
            <w:tcBorders>
              <w:top w:val="single" w:sz="4" w:space="0" w:color="000000"/>
              <w:left w:val="single" w:sz="4" w:space="0" w:color="000000"/>
              <w:bottom w:val="single" w:sz="4" w:space="0" w:color="000000"/>
              <w:right w:val="single" w:sz="4" w:space="0" w:color="000000"/>
            </w:tcBorders>
          </w:tcPr>
          <w:p w14:paraId="14BA1580" w14:textId="77777777" w:rsidR="00F24EF1" w:rsidRPr="00E8606E" w:rsidRDefault="00F24EF1">
            <w:pPr>
              <w:pStyle w:val="TableParagraph"/>
              <w:rPr>
                <w:rFonts w:asciiTheme="minorEastAsia" w:eastAsiaTheme="minorEastAsia" w:hAnsiTheme="minorEastAsia" w:hint="eastAsia"/>
                <w:sz w:val="20"/>
              </w:rPr>
            </w:pPr>
          </w:p>
        </w:tc>
        <w:tc>
          <w:tcPr>
            <w:tcW w:w="1395" w:type="dxa"/>
            <w:tcBorders>
              <w:top w:val="single" w:sz="4" w:space="0" w:color="000000"/>
              <w:left w:val="single" w:sz="4" w:space="0" w:color="000000"/>
              <w:bottom w:val="single" w:sz="4" w:space="0" w:color="000000"/>
              <w:right w:val="single" w:sz="4" w:space="0" w:color="000000"/>
            </w:tcBorders>
          </w:tcPr>
          <w:p w14:paraId="41D79E7A" w14:textId="77777777" w:rsidR="00F24EF1" w:rsidRPr="00E8606E" w:rsidRDefault="00F24EF1">
            <w:pPr>
              <w:pStyle w:val="TableParagraph"/>
              <w:rPr>
                <w:rFonts w:asciiTheme="minorEastAsia" w:eastAsiaTheme="minorEastAsia" w:hAnsiTheme="minorEastAsia" w:hint="eastAsia"/>
                <w:sz w:val="20"/>
              </w:rPr>
            </w:pPr>
          </w:p>
        </w:tc>
        <w:tc>
          <w:tcPr>
            <w:tcW w:w="2185" w:type="dxa"/>
            <w:tcBorders>
              <w:top w:val="single" w:sz="4" w:space="0" w:color="000000"/>
              <w:left w:val="single" w:sz="4" w:space="0" w:color="000000"/>
              <w:bottom w:val="single" w:sz="4" w:space="0" w:color="000000"/>
              <w:right w:val="single" w:sz="4" w:space="0" w:color="000000"/>
            </w:tcBorders>
          </w:tcPr>
          <w:p w14:paraId="07E77309" w14:textId="77777777" w:rsidR="00F24EF1" w:rsidRPr="00E8606E" w:rsidRDefault="00F24EF1">
            <w:pPr>
              <w:pStyle w:val="TableParagraph"/>
              <w:rPr>
                <w:rFonts w:asciiTheme="minorEastAsia" w:eastAsiaTheme="minorEastAsia" w:hAnsiTheme="minorEastAsia" w:hint="eastAsia"/>
                <w:sz w:val="20"/>
              </w:rPr>
            </w:pPr>
          </w:p>
        </w:tc>
        <w:tc>
          <w:tcPr>
            <w:tcW w:w="1399" w:type="dxa"/>
            <w:tcBorders>
              <w:top w:val="single" w:sz="4" w:space="0" w:color="000000"/>
              <w:left w:val="single" w:sz="4" w:space="0" w:color="000000"/>
              <w:bottom w:val="single" w:sz="4" w:space="0" w:color="000000"/>
              <w:right w:val="single" w:sz="4" w:space="0" w:color="000000"/>
            </w:tcBorders>
          </w:tcPr>
          <w:p w14:paraId="5534C309" w14:textId="77777777" w:rsidR="00F24EF1" w:rsidRPr="00E8606E" w:rsidRDefault="00F24EF1">
            <w:pPr>
              <w:pStyle w:val="TableParagraph"/>
              <w:rPr>
                <w:rFonts w:asciiTheme="minorEastAsia" w:eastAsiaTheme="minorEastAsia" w:hAnsiTheme="minorEastAsia" w:hint="eastAsia"/>
                <w:sz w:val="20"/>
              </w:rPr>
            </w:pPr>
          </w:p>
        </w:tc>
      </w:tr>
      <w:tr w:rsidR="00F24EF1" w:rsidRPr="00E8606E" w14:paraId="3431C684" w14:textId="77777777">
        <w:trPr>
          <w:trHeight w:val="278"/>
        </w:trPr>
        <w:tc>
          <w:tcPr>
            <w:tcW w:w="568" w:type="dxa"/>
            <w:tcBorders>
              <w:top w:val="single" w:sz="4" w:space="0" w:color="000000"/>
              <w:left w:val="single" w:sz="4" w:space="0" w:color="000000"/>
              <w:bottom w:val="single" w:sz="4" w:space="0" w:color="000000"/>
              <w:right w:val="single" w:sz="4" w:space="0" w:color="000000"/>
            </w:tcBorders>
          </w:tcPr>
          <w:p w14:paraId="63CD9338" w14:textId="77777777" w:rsidR="00F24EF1" w:rsidRPr="00E8606E" w:rsidRDefault="00000000">
            <w:pPr>
              <w:pStyle w:val="TableParagraph"/>
              <w:spacing w:line="259" w:lineRule="exact"/>
              <w:ind w:right="220"/>
              <w:jc w:val="center"/>
              <w:rPr>
                <w:rFonts w:ascii="Times Roman" w:eastAsiaTheme="minorEastAsia" w:hAnsi="Times Roman"/>
                <w:sz w:val="24"/>
              </w:rPr>
            </w:pPr>
            <w:r w:rsidRPr="00E8606E">
              <w:rPr>
                <w:rFonts w:ascii="Times Roman" w:eastAsiaTheme="minorEastAsia" w:hAnsi="Times Roman"/>
                <w:spacing w:val="-10"/>
                <w:w w:val="115"/>
                <w:sz w:val="24"/>
              </w:rPr>
              <w:t>2</w:t>
            </w:r>
          </w:p>
        </w:tc>
        <w:tc>
          <w:tcPr>
            <w:tcW w:w="530" w:type="dxa"/>
            <w:tcBorders>
              <w:top w:val="single" w:sz="4" w:space="0" w:color="000000"/>
              <w:left w:val="single" w:sz="4" w:space="0" w:color="000000"/>
              <w:bottom w:val="single" w:sz="4" w:space="0" w:color="000000"/>
              <w:right w:val="single" w:sz="4" w:space="0" w:color="000000"/>
            </w:tcBorders>
          </w:tcPr>
          <w:p w14:paraId="6095B91D" w14:textId="77777777" w:rsidR="00F24EF1" w:rsidRPr="00E8606E" w:rsidRDefault="00F24EF1">
            <w:pPr>
              <w:pStyle w:val="TableParagraph"/>
              <w:rPr>
                <w:rFonts w:asciiTheme="minorEastAsia" w:eastAsiaTheme="minorEastAsia" w:hAnsiTheme="minorEastAsia" w:hint="eastAsia"/>
                <w:sz w:val="20"/>
              </w:rPr>
            </w:pPr>
          </w:p>
        </w:tc>
        <w:tc>
          <w:tcPr>
            <w:tcW w:w="745" w:type="dxa"/>
            <w:tcBorders>
              <w:top w:val="single" w:sz="4" w:space="0" w:color="000000"/>
              <w:left w:val="single" w:sz="4" w:space="0" w:color="000000"/>
              <w:bottom w:val="single" w:sz="4" w:space="0" w:color="000000"/>
              <w:right w:val="single" w:sz="4" w:space="0" w:color="000000"/>
            </w:tcBorders>
          </w:tcPr>
          <w:p w14:paraId="6AEB6B58" w14:textId="77777777" w:rsidR="00F24EF1" w:rsidRPr="00E8606E" w:rsidRDefault="00F24EF1">
            <w:pPr>
              <w:pStyle w:val="TableParagraph"/>
              <w:rPr>
                <w:rFonts w:asciiTheme="minorEastAsia" w:eastAsiaTheme="minorEastAsia" w:hAnsiTheme="minorEastAsia" w:hint="eastAsia"/>
                <w:sz w:val="20"/>
              </w:rPr>
            </w:pPr>
          </w:p>
        </w:tc>
        <w:tc>
          <w:tcPr>
            <w:tcW w:w="993" w:type="dxa"/>
            <w:tcBorders>
              <w:top w:val="single" w:sz="4" w:space="0" w:color="000000"/>
              <w:left w:val="single" w:sz="4" w:space="0" w:color="000000"/>
              <w:bottom w:val="single" w:sz="4" w:space="0" w:color="000000"/>
              <w:right w:val="single" w:sz="4" w:space="0" w:color="000000"/>
            </w:tcBorders>
          </w:tcPr>
          <w:p w14:paraId="6481F8B1" w14:textId="77777777" w:rsidR="00F24EF1" w:rsidRPr="00E8606E" w:rsidRDefault="00F24EF1">
            <w:pPr>
              <w:pStyle w:val="TableParagraph"/>
              <w:rPr>
                <w:rFonts w:asciiTheme="minorEastAsia" w:eastAsiaTheme="minorEastAsia" w:hAnsiTheme="minorEastAsia" w:hint="eastAsia"/>
                <w:sz w:val="20"/>
              </w:rPr>
            </w:pPr>
          </w:p>
        </w:tc>
        <w:tc>
          <w:tcPr>
            <w:tcW w:w="1417" w:type="dxa"/>
            <w:tcBorders>
              <w:top w:val="single" w:sz="4" w:space="0" w:color="000000"/>
              <w:left w:val="single" w:sz="4" w:space="0" w:color="000000"/>
              <w:bottom w:val="single" w:sz="4" w:space="0" w:color="000000"/>
              <w:right w:val="single" w:sz="4" w:space="0" w:color="000000"/>
            </w:tcBorders>
          </w:tcPr>
          <w:p w14:paraId="692E8387" w14:textId="77777777" w:rsidR="00F24EF1" w:rsidRPr="00E8606E" w:rsidRDefault="00F24EF1">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3878BB18" w14:textId="77777777" w:rsidR="00F24EF1" w:rsidRPr="00E8606E" w:rsidRDefault="00F24EF1">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0AAE5486" w14:textId="77777777" w:rsidR="00F24EF1" w:rsidRPr="00E8606E" w:rsidRDefault="00F24EF1">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5CED531F" w14:textId="77777777" w:rsidR="00F24EF1" w:rsidRPr="00E8606E" w:rsidRDefault="00F24EF1">
            <w:pPr>
              <w:pStyle w:val="TableParagraph"/>
              <w:rPr>
                <w:rFonts w:asciiTheme="minorEastAsia" w:eastAsiaTheme="minorEastAsia" w:hAnsiTheme="minorEastAsia" w:hint="eastAsia"/>
                <w:sz w:val="20"/>
              </w:rPr>
            </w:pPr>
          </w:p>
        </w:tc>
        <w:tc>
          <w:tcPr>
            <w:tcW w:w="717" w:type="dxa"/>
            <w:tcBorders>
              <w:top w:val="single" w:sz="4" w:space="0" w:color="000000"/>
              <w:left w:val="single" w:sz="4" w:space="0" w:color="000000"/>
              <w:bottom w:val="single" w:sz="4" w:space="0" w:color="000000"/>
              <w:right w:val="single" w:sz="4" w:space="0" w:color="000000"/>
            </w:tcBorders>
          </w:tcPr>
          <w:p w14:paraId="179AC02E" w14:textId="77777777" w:rsidR="00F24EF1" w:rsidRPr="00E8606E" w:rsidRDefault="00F24EF1">
            <w:pPr>
              <w:pStyle w:val="TableParagraph"/>
              <w:rPr>
                <w:rFonts w:asciiTheme="minorEastAsia" w:eastAsiaTheme="minorEastAsia" w:hAnsiTheme="minorEastAsia" w:hint="eastAsia"/>
                <w:sz w:val="20"/>
              </w:rPr>
            </w:pPr>
          </w:p>
        </w:tc>
        <w:tc>
          <w:tcPr>
            <w:tcW w:w="1232" w:type="dxa"/>
            <w:tcBorders>
              <w:top w:val="single" w:sz="4" w:space="0" w:color="000000"/>
              <w:left w:val="single" w:sz="4" w:space="0" w:color="000000"/>
              <w:bottom w:val="single" w:sz="4" w:space="0" w:color="000000"/>
              <w:right w:val="single" w:sz="4" w:space="0" w:color="000000"/>
            </w:tcBorders>
          </w:tcPr>
          <w:p w14:paraId="26CB581D" w14:textId="77777777" w:rsidR="00F24EF1" w:rsidRPr="00E8606E" w:rsidRDefault="00F24EF1">
            <w:pPr>
              <w:pStyle w:val="TableParagraph"/>
              <w:rPr>
                <w:rFonts w:asciiTheme="minorEastAsia" w:eastAsiaTheme="minorEastAsia" w:hAnsiTheme="minorEastAsia" w:hint="eastAsia"/>
                <w:sz w:val="20"/>
              </w:rPr>
            </w:pPr>
          </w:p>
        </w:tc>
        <w:tc>
          <w:tcPr>
            <w:tcW w:w="1395" w:type="dxa"/>
            <w:tcBorders>
              <w:top w:val="single" w:sz="4" w:space="0" w:color="000000"/>
              <w:left w:val="single" w:sz="4" w:space="0" w:color="000000"/>
              <w:bottom w:val="single" w:sz="4" w:space="0" w:color="000000"/>
              <w:right w:val="single" w:sz="4" w:space="0" w:color="000000"/>
            </w:tcBorders>
          </w:tcPr>
          <w:p w14:paraId="62001B3D" w14:textId="77777777" w:rsidR="00F24EF1" w:rsidRPr="00E8606E" w:rsidRDefault="00F24EF1">
            <w:pPr>
              <w:pStyle w:val="TableParagraph"/>
              <w:rPr>
                <w:rFonts w:asciiTheme="minorEastAsia" w:eastAsiaTheme="minorEastAsia" w:hAnsiTheme="minorEastAsia" w:hint="eastAsia"/>
                <w:sz w:val="20"/>
              </w:rPr>
            </w:pPr>
          </w:p>
        </w:tc>
        <w:tc>
          <w:tcPr>
            <w:tcW w:w="2185" w:type="dxa"/>
            <w:tcBorders>
              <w:top w:val="single" w:sz="4" w:space="0" w:color="000000"/>
              <w:left w:val="single" w:sz="4" w:space="0" w:color="000000"/>
              <w:bottom w:val="single" w:sz="4" w:space="0" w:color="000000"/>
              <w:right w:val="single" w:sz="4" w:space="0" w:color="000000"/>
            </w:tcBorders>
          </w:tcPr>
          <w:p w14:paraId="3921D0AC" w14:textId="77777777" w:rsidR="00F24EF1" w:rsidRPr="00E8606E" w:rsidRDefault="00F24EF1">
            <w:pPr>
              <w:pStyle w:val="TableParagraph"/>
              <w:rPr>
                <w:rFonts w:asciiTheme="minorEastAsia" w:eastAsiaTheme="minorEastAsia" w:hAnsiTheme="minorEastAsia" w:hint="eastAsia"/>
                <w:sz w:val="20"/>
              </w:rPr>
            </w:pPr>
          </w:p>
        </w:tc>
        <w:tc>
          <w:tcPr>
            <w:tcW w:w="1399" w:type="dxa"/>
            <w:tcBorders>
              <w:top w:val="single" w:sz="4" w:space="0" w:color="000000"/>
              <w:left w:val="single" w:sz="4" w:space="0" w:color="000000"/>
              <w:bottom w:val="single" w:sz="4" w:space="0" w:color="000000"/>
              <w:right w:val="single" w:sz="4" w:space="0" w:color="000000"/>
            </w:tcBorders>
          </w:tcPr>
          <w:p w14:paraId="614F2455" w14:textId="77777777" w:rsidR="00F24EF1" w:rsidRPr="00E8606E" w:rsidRDefault="00F24EF1">
            <w:pPr>
              <w:pStyle w:val="TableParagraph"/>
              <w:rPr>
                <w:rFonts w:asciiTheme="minorEastAsia" w:eastAsiaTheme="minorEastAsia" w:hAnsiTheme="minorEastAsia" w:hint="eastAsia"/>
                <w:sz w:val="20"/>
              </w:rPr>
            </w:pPr>
          </w:p>
        </w:tc>
      </w:tr>
      <w:tr w:rsidR="00F24EF1" w:rsidRPr="00E8606E" w14:paraId="071BD64D" w14:textId="77777777">
        <w:trPr>
          <w:trHeight w:val="278"/>
        </w:trPr>
        <w:tc>
          <w:tcPr>
            <w:tcW w:w="568" w:type="dxa"/>
            <w:tcBorders>
              <w:top w:val="single" w:sz="4" w:space="0" w:color="000000"/>
              <w:left w:val="single" w:sz="4" w:space="0" w:color="000000"/>
              <w:bottom w:val="single" w:sz="4" w:space="0" w:color="000000"/>
              <w:right w:val="single" w:sz="4" w:space="0" w:color="000000"/>
            </w:tcBorders>
          </w:tcPr>
          <w:p w14:paraId="74999688" w14:textId="77777777" w:rsidR="00F24EF1" w:rsidRPr="00E8606E" w:rsidRDefault="00000000">
            <w:pPr>
              <w:pStyle w:val="TableParagraph"/>
              <w:spacing w:line="259" w:lineRule="exact"/>
              <w:ind w:right="220"/>
              <w:jc w:val="center"/>
              <w:rPr>
                <w:rFonts w:ascii="Times Roman" w:eastAsiaTheme="minorEastAsia" w:hAnsi="Times Roman"/>
                <w:sz w:val="24"/>
              </w:rPr>
            </w:pPr>
            <w:r w:rsidRPr="00E8606E">
              <w:rPr>
                <w:rFonts w:ascii="Times Roman" w:eastAsiaTheme="minorEastAsia" w:hAnsi="Times Roman"/>
                <w:spacing w:val="-10"/>
                <w:w w:val="115"/>
                <w:sz w:val="24"/>
              </w:rPr>
              <w:t>3</w:t>
            </w:r>
          </w:p>
        </w:tc>
        <w:tc>
          <w:tcPr>
            <w:tcW w:w="530" w:type="dxa"/>
            <w:tcBorders>
              <w:top w:val="single" w:sz="4" w:space="0" w:color="000000"/>
              <w:left w:val="single" w:sz="4" w:space="0" w:color="000000"/>
              <w:bottom w:val="single" w:sz="4" w:space="0" w:color="000000"/>
              <w:right w:val="single" w:sz="4" w:space="0" w:color="000000"/>
            </w:tcBorders>
          </w:tcPr>
          <w:p w14:paraId="4330E4C7" w14:textId="77777777" w:rsidR="00F24EF1" w:rsidRPr="00E8606E" w:rsidRDefault="00F24EF1">
            <w:pPr>
              <w:pStyle w:val="TableParagraph"/>
              <w:rPr>
                <w:rFonts w:asciiTheme="minorEastAsia" w:eastAsiaTheme="minorEastAsia" w:hAnsiTheme="minorEastAsia" w:hint="eastAsia"/>
                <w:sz w:val="20"/>
              </w:rPr>
            </w:pPr>
          </w:p>
        </w:tc>
        <w:tc>
          <w:tcPr>
            <w:tcW w:w="745" w:type="dxa"/>
            <w:tcBorders>
              <w:top w:val="single" w:sz="4" w:space="0" w:color="000000"/>
              <w:left w:val="single" w:sz="4" w:space="0" w:color="000000"/>
              <w:bottom w:val="single" w:sz="4" w:space="0" w:color="000000"/>
              <w:right w:val="single" w:sz="4" w:space="0" w:color="000000"/>
            </w:tcBorders>
          </w:tcPr>
          <w:p w14:paraId="45C58C6C" w14:textId="77777777" w:rsidR="00F24EF1" w:rsidRPr="00E8606E" w:rsidRDefault="00F24EF1">
            <w:pPr>
              <w:pStyle w:val="TableParagraph"/>
              <w:rPr>
                <w:rFonts w:asciiTheme="minorEastAsia" w:eastAsiaTheme="minorEastAsia" w:hAnsiTheme="minorEastAsia" w:hint="eastAsia"/>
                <w:sz w:val="20"/>
              </w:rPr>
            </w:pPr>
          </w:p>
        </w:tc>
        <w:tc>
          <w:tcPr>
            <w:tcW w:w="993" w:type="dxa"/>
            <w:tcBorders>
              <w:top w:val="single" w:sz="4" w:space="0" w:color="000000"/>
              <w:left w:val="single" w:sz="4" w:space="0" w:color="000000"/>
              <w:bottom w:val="single" w:sz="4" w:space="0" w:color="000000"/>
              <w:right w:val="single" w:sz="4" w:space="0" w:color="000000"/>
            </w:tcBorders>
          </w:tcPr>
          <w:p w14:paraId="46A8D4D0" w14:textId="77777777" w:rsidR="00F24EF1" w:rsidRPr="00E8606E" w:rsidRDefault="00F24EF1">
            <w:pPr>
              <w:pStyle w:val="TableParagraph"/>
              <w:rPr>
                <w:rFonts w:asciiTheme="minorEastAsia" w:eastAsiaTheme="minorEastAsia" w:hAnsiTheme="minorEastAsia" w:hint="eastAsia"/>
                <w:sz w:val="20"/>
              </w:rPr>
            </w:pPr>
          </w:p>
        </w:tc>
        <w:tc>
          <w:tcPr>
            <w:tcW w:w="1417" w:type="dxa"/>
            <w:tcBorders>
              <w:top w:val="single" w:sz="4" w:space="0" w:color="000000"/>
              <w:left w:val="single" w:sz="4" w:space="0" w:color="000000"/>
              <w:bottom w:val="single" w:sz="4" w:space="0" w:color="000000"/>
              <w:right w:val="single" w:sz="4" w:space="0" w:color="000000"/>
            </w:tcBorders>
          </w:tcPr>
          <w:p w14:paraId="55F917A3" w14:textId="77777777" w:rsidR="00F24EF1" w:rsidRPr="00E8606E" w:rsidRDefault="00F24EF1">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500CAD84" w14:textId="77777777" w:rsidR="00F24EF1" w:rsidRPr="00E8606E" w:rsidRDefault="00F24EF1">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116990F9" w14:textId="77777777" w:rsidR="00F24EF1" w:rsidRPr="00E8606E" w:rsidRDefault="00F24EF1">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19EB6924" w14:textId="77777777" w:rsidR="00F24EF1" w:rsidRPr="00E8606E" w:rsidRDefault="00F24EF1">
            <w:pPr>
              <w:pStyle w:val="TableParagraph"/>
              <w:rPr>
                <w:rFonts w:asciiTheme="minorEastAsia" w:eastAsiaTheme="minorEastAsia" w:hAnsiTheme="minorEastAsia" w:hint="eastAsia"/>
                <w:sz w:val="20"/>
              </w:rPr>
            </w:pPr>
          </w:p>
        </w:tc>
        <w:tc>
          <w:tcPr>
            <w:tcW w:w="717" w:type="dxa"/>
            <w:tcBorders>
              <w:top w:val="single" w:sz="4" w:space="0" w:color="000000"/>
              <w:left w:val="single" w:sz="4" w:space="0" w:color="000000"/>
              <w:bottom w:val="single" w:sz="4" w:space="0" w:color="000000"/>
              <w:right w:val="single" w:sz="4" w:space="0" w:color="000000"/>
            </w:tcBorders>
          </w:tcPr>
          <w:p w14:paraId="772D44E5" w14:textId="77777777" w:rsidR="00F24EF1" w:rsidRPr="00E8606E" w:rsidRDefault="00F24EF1">
            <w:pPr>
              <w:pStyle w:val="TableParagraph"/>
              <w:rPr>
                <w:rFonts w:asciiTheme="minorEastAsia" w:eastAsiaTheme="minorEastAsia" w:hAnsiTheme="minorEastAsia" w:hint="eastAsia"/>
                <w:sz w:val="20"/>
              </w:rPr>
            </w:pPr>
          </w:p>
        </w:tc>
        <w:tc>
          <w:tcPr>
            <w:tcW w:w="1232" w:type="dxa"/>
            <w:tcBorders>
              <w:top w:val="single" w:sz="4" w:space="0" w:color="000000"/>
              <w:left w:val="single" w:sz="4" w:space="0" w:color="000000"/>
              <w:bottom w:val="single" w:sz="4" w:space="0" w:color="000000"/>
              <w:right w:val="single" w:sz="4" w:space="0" w:color="000000"/>
            </w:tcBorders>
          </w:tcPr>
          <w:p w14:paraId="1EB8F596" w14:textId="77777777" w:rsidR="00F24EF1" w:rsidRPr="00E8606E" w:rsidRDefault="00F24EF1">
            <w:pPr>
              <w:pStyle w:val="TableParagraph"/>
              <w:rPr>
                <w:rFonts w:asciiTheme="minorEastAsia" w:eastAsiaTheme="minorEastAsia" w:hAnsiTheme="minorEastAsia" w:hint="eastAsia"/>
                <w:sz w:val="20"/>
              </w:rPr>
            </w:pPr>
          </w:p>
        </w:tc>
        <w:tc>
          <w:tcPr>
            <w:tcW w:w="1395" w:type="dxa"/>
            <w:tcBorders>
              <w:top w:val="single" w:sz="4" w:space="0" w:color="000000"/>
              <w:left w:val="single" w:sz="4" w:space="0" w:color="000000"/>
              <w:bottom w:val="single" w:sz="4" w:space="0" w:color="000000"/>
              <w:right w:val="single" w:sz="4" w:space="0" w:color="000000"/>
            </w:tcBorders>
          </w:tcPr>
          <w:p w14:paraId="38B240A7" w14:textId="77777777" w:rsidR="00F24EF1" w:rsidRPr="00E8606E" w:rsidRDefault="00F24EF1">
            <w:pPr>
              <w:pStyle w:val="TableParagraph"/>
              <w:rPr>
                <w:rFonts w:asciiTheme="minorEastAsia" w:eastAsiaTheme="minorEastAsia" w:hAnsiTheme="minorEastAsia" w:hint="eastAsia"/>
                <w:sz w:val="20"/>
              </w:rPr>
            </w:pPr>
          </w:p>
        </w:tc>
        <w:tc>
          <w:tcPr>
            <w:tcW w:w="2185" w:type="dxa"/>
            <w:tcBorders>
              <w:top w:val="single" w:sz="4" w:space="0" w:color="000000"/>
              <w:left w:val="single" w:sz="4" w:space="0" w:color="000000"/>
              <w:bottom w:val="single" w:sz="4" w:space="0" w:color="000000"/>
              <w:right w:val="single" w:sz="4" w:space="0" w:color="000000"/>
            </w:tcBorders>
          </w:tcPr>
          <w:p w14:paraId="2967133F" w14:textId="77777777" w:rsidR="00F24EF1" w:rsidRPr="00E8606E" w:rsidRDefault="00F24EF1">
            <w:pPr>
              <w:pStyle w:val="TableParagraph"/>
              <w:rPr>
                <w:rFonts w:asciiTheme="minorEastAsia" w:eastAsiaTheme="minorEastAsia" w:hAnsiTheme="minorEastAsia" w:hint="eastAsia"/>
                <w:sz w:val="20"/>
              </w:rPr>
            </w:pPr>
          </w:p>
        </w:tc>
        <w:tc>
          <w:tcPr>
            <w:tcW w:w="1399" w:type="dxa"/>
            <w:tcBorders>
              <w:top w:val="single" w:sz="4" w:space="0" w:color="000000"/>
              <w:left w:val="single" w:sz="4" w:space="0" w:color="000000"/>
              <w:bottom w:val="single" w:sz="4" w:space="0" w:color="000000"/>
              <w:right w:val="single" w:sz="4" w:space="0" w:color="000000"/>
            </w:tcBorders>
          </w:tcPr>
          <w:p w14:paraId="725A23C9" w14:textId="77777777" w:rsidR="00F24EF1" w:rsidRPr="00E8606E" w:rsidRDefault="00F24EF1">
            <w:pPr>
              <w:pStyle w:val="TableParagraph"/>
              <w:rPr>
                <w:rFonts w:asciiTheme="minorEastAsia" w:eastAsiaTheme="minorEastAsia" w:hAnsiTheme="minorEastAsia" w:hint="eastAsia"/>
                <w:sz w:val="20"/>
              </w:rPr>
            </w:pPr>
          </w:p>
        </w:tc>
      </w:tr>
      <w:tr w:rsidR="00F24EF1" w:rsidRPr="00E8606E" w14:paraId="7CB9718A" w14:textId="77777777">
        <w:trPr>
          <w:trHeight w:val="279"/>
        </w:trPr>
        <w:tc>
          <w:tcPr>
            <w:tcW w:w="568" w:type="dxa"/>
            <w:tcBorders>
              <w:top w:val="single" w:sz="4" w:space="0" w:color="000000"/>
              <w:left w:val="single" w:sz="4" w:space="0" w:color="000000"/>
              <w:bottom w:val="single" w:sz="4" w:space="0" w:color="000000"/>
              <w:right w:val="single" w:sz="4" w:space="0" w:color="000000"/>
            </w:tcBorders>
          </w:tcPr>
          <w:p w14:paraId="51F8FA40" w14:textId="77777777" w:rsidR="00F24EF1" w:rsidRPr="00E8606E" w:rsidRDefault="00000000">
            <w:pPr>
              <w:pStyle w:val="TableParagraph"/>
              <w:spacing w:line="260" w:lineRule="exact"/>
              <w:ind w:right="220"/>
              <w:jc w:val="center"/>
              <w:rPr>
                <w:rFonts w:ascii="Times Roman" w:eastAsiaTheme="minorEastAsia" w:hAnsi="Times Roman"/>
                <w:sz w:val="24"/>
              </w:rPr>
            </w:pPr>
            <w:r w:rsidRPr="00E8606E">
              <w:rPr>
                <w:rFonts w:ascii="Times Roman" w:eastAsiaTheme="minorEastAsia" w:hAnsi="Times Roman"/>
                <w:spacing w:val="-10"/>
                <w:w w:val="115"/>
                <w:sz w:val="24"/>
              </w:rPr>
              <w:t>4</w:t>
            </w:r>
          </w:p>
        </w:tc>
        <w:tc>
          <w:tcPr>
            <w:tcW w:w="530" w:type="dxa"/>
            <w:tcBorders>
              <w:top w:val="single" w:sz="4" w:space="0" w:color="000000"/>
              <w:left w:val="single" w:sz="4" w:space="0" w:color="000000"/>
              <w:bottom w:val="single" w:sz="4" w:space="0" w:color="000000"/>
              <w:right w:val="single" w:sz="4" w:space="0" w:color="000000"/>
            </w:tcBorders>
          </w:tcPr>
          <w:p w14:paraId="57A53E84" w14:textId="77777777" w:rsidR="00F24EF1" w:rsidRPr="00E8606E" w:rsidRDefault="00F24EF1">
            <w:pPr>
              <w:pStyle w:val="TableParagraph"/>
              <w:rPr>
                <w:rFonts w:asciiTheme="minorEastAsia" w:eastAsiaTheme="minorEastAsia" w:hAnsiTheme="minorEastAsia" w:hint="eastAsia"/>
                <w:sz w:val="20"/>
              </w:rPr>
            </w:pPr>
          </w:p>
        </w:tc>
        <w:tc>
          <w:tcPr>
            <w:tcW w:w="745" w:type="dxa"/>
            <w:tcBorders>
              <w:top w:val="single" w:sz="4" w:space="0" w:color="000000"/>
              <w:left w:val="single" w:sz="4" w:space="0" w:color="000000"/>
              <w:bottom w:val="single" w:sz="4" w:space="0" w:color="000000"/>
              <w:right w:val="single" w:sz="4" w:space="0" w:color="000000"/>
            </w:tcBorders>
          </w:tcPr>
          <w:p w14:paraId="795C42EA" w14:textId="77777777" w:rsidR="00F24EF1" w:rsidRPr="00E8606E" w:rsidRDefault="00F24EF1">
            <w:pPr>
              <w:pStyle w:val="TableParagraph"/>
              <w:rPr>
                <w:rFonts w:asciiTheme="minorEastAsia" w:eastAsiaTheme="minorEastAsia" w:hAnsiTheme="minorEastAsia" w:hint="eastAsia"/>
                <w:sz w:val="20"/>
              </w:rPr>
            </w:pPr>
          </w:p>
        </w:tc>
        <w:tc>
          <w:tcPr>
            <w:tcW w:w="993" w:type="dxa"/>
            <w:tcBorders>
              <w:top w:val="single" w:sz="4" w:space="0" w:color="000000"/>
              <w:left w:val="single" w:sz="4" w:space="0" w:color="000000"/>
              <w:bottom w:val="single" w:sz="4" w:space="0" w:color="000000"/>
              <w:right w:val="single" w:sz="4" w:space="0" w:color="000000"/>
            </w:tcBorders>
          </w:tcPr>
          <w:p w14:paraId="637FF99A" w14:textId="77777777" w:rsidR="00F24EF1" w:rsidRPr="00E8606E" w:rsidRDefault="00F24EF1">
            <w:pPr>
              <w:pStyle w:val="TableParagraph"/>
              <w:rPr>
                <w:rFonts w:asciiTheme="minorEastAsia" w:eastAsiaTheme="minorEastAsia" w:hAnsiTheme="minorEastAsia" w:hint="eastAsia"/>
                <w:sz w:val="20"/>
              </w:rPr>
            </w:pPr>
          </w:p>
        </w:tc>
        <w:tc>
          <w:tcPr>
            <w:tcW w:w="1417" w:type="dxa"/>
            <w:tcBorders>
              <w:top w:val="single" w:sz="4" w:space="0" w:color="000000"/>
              <w:left w:val="single" w:sz="4" w:space="0" w:color="000000"/>
              <w:bottom w:val="single" w:sz="4" w:space="0" w:color="000000"/>
              <w:right w:val="single" w:sz="4" w:space="0" w:color="000000"/>
            </w:tcBorders>
          </w:tcPr>
          <w:p w14:paraId="3F9766AE" w14:textId="77777777" w:rsidR="00F24EF1" w:rsidRPr="00E8606E" w:rsidRDefault="00F24EF1">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2E4B03F8" w14:textId="77777777" w:rsidR="00F24EF1" w:rsidRPr="00E8606E" w:rsidRDefault="00F24EF1">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0EE40402" w14:textId="77777777" w:rsidR="00F24EF1" w:rsidRPr="00E8606E" w:rsidRDefault="00F24EF1">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5C7A7C12" w14:textId="77777777" w:rsidR="00F24EF1" w:rsidRPr="00E8606E" w:rsidRDefault="00F24EF1">
            <w:pPr>
              <w:pStyle w:val="TableParagraph"/>
              <w:rPr>
                <w:rFonts w:asciiTheme="minorEastAsia" w:eastAsiaTheme="minorEastAsia" w:hAnsiTheme="minorEastAsia" w:hint="eastAsia"/>
                <w:sz w:val="20"/>
              </w:rPr>
            </w:pPr>
          </w:p>
        </w:tc>
        <w:tc>
          <w:tcPr>
            <w:tcW w:w="717" w:type="dxa"/>
            <w:tcBorders>
              <w:top w:val="single" w:sz="4" w:space="0" w:color="000000"/>
              <w:left w:val="single" w:sz="4" w:space="0" w:color="000000"/>
              <w:bottom w:val="single" w:sz="4" w:space="0" w:color="000000"/>
              <w:right w:val="single" w:sz="4" w:space="0" w:color="000000"/>
            </w:tcBorders>
          </w:tcPr>
          <w:p w14:paraId="61F692FB" w14:textId="77777777" w:rsidR="00F24EF1" w:rsidRPr="00E8606E" w:rsidRDefault="00F24EF1">
            <w:pPr>
              <w:pStyle w:val="TableParagraph"/>
              <w:rPr>
                <w:rFonts w:asciiTheme="minorEastAsia" w:eastAsiaTheme="minorEastAsia" w:hAnsiTheme="minorEastAsia" w:hint="eastAsia"/>
                <w:sz w:val="20"/>
              </w:rPr>
            </w:pPr>
          </w:p>
        </w:tc>
        <w:tc>
          <w:tcPr>
            <w:tcW w:w="1232" w:type="dxa"/>
            <w:tcBorders>
              <w:top w:val="single" w:sz="4" w:space="0" w:color="000000"/>
              <w:left w:val="single" w:sz="4" w:space="0" w:color="000000"/>
              <w:bottom w:val="single" w:sz="4" w:space="0" w:color="000000"/>
              <w:right w:val="single" w:sz="4" w:space="0" w:color="000000"/>
            </w:tcBorders>
          </w:tcPr>
          <w:p w14:paraId="4B719C39" w14:textId="77777777" w:rsidR="00F24EF1" w:rsidRPr="00E8606E" w:rsidRDefault="00F24EF1">
            <w:pPr>
              <w:pStyle w:val="TableParagraph"/>
              <w:rPr>
                <w:rFonts w:asciiTheme="minorEastAsia" w:eastAsiaTheme="minorEastAsia" w:hAnsiTheme="minorEastAsia" w:hint="eastAsia"/>
                <w:sz w:val="20"/>
              </w:rPr>
            </w:pPr>
          </w:p>
        </w:tc>
        <w:tc>
          <w:tcPr>
            <w:tcW w:w="1395" w:type="dxa"/>
            <w:tcBorders>
              <w:top w:val="single" w:sz="4" w:space="0" w:color="000000"/>
              <w:left w:val="single" w:sz="4" w:space="0" w:color="000000"/>
              <w:bottom w:val="single" w:sz="4" w:space="0" w:color="000000"/>
              <w:right w:val="single" w:sz="4" w:space="0" w:color="000000"/>
            </w:tcBorders>
          </w:tcPr>
          <w:p w14:paraId="608305E8" w14:textId="77777777" w:rsidR="00F24EF1" w:rsidRPr="00E8606E" w:rsidRDefault="00F24EF1">
            <w:pPr>
              <w:pStyle w:val="TableParagraph"/>
              <w:rPr>
                <w:rFonts w:asciiTheme="minorEastAsia" w:eastAsiaTheme="minorEastAsia" w:hAnsiTheme="minorEastAsia" w:hint="eastAsia"/>
                <w:sz w:val="20"/>
              </w:rPr>
            </w:pPr>
          </w:p>
        </w:tc>
        <w:tc>
          <w:tcPr>
            <w:tcW w:w="2185" w:type="dxa"/>
            <w:tcBorders>
              <w:top w:val="single" w:sz="4" w:space="0" w:color="000000"/>
              <w:left w:val="single" w:sz="4" w:space="0" w:color="000000"/>
              <w:bottom w:val="single" w:sz="4" w:space="0" w:color="000000"/>
              <w:right w:val="single" w:sz="4" w:space="0" w:color="000000"/>
            </w:tcBorders>
          </w:tcPr>
          <w:p w14:paraId="1D866EE6" w14:textId="77777777" w:rsidR="00F24EF1" w:rsidRPr="00E8606E" w:rsidRDefault="00F24EF1">
            <w:pPr>
              <w:pStyle w:val="TableParagraph"/>
              <w:rPr>
                <w:rFonts w:asciiTheme="minorEastAsia" w:eastAsiaTheme="minorEastAsia" w:hAnsiTheme="minorEastAsia" w:hint="eastAsia"/>
                <w:sz w:val="20"/>
              </w:rPr>
            </w:pPr>
          </w:p>
        </w:tc>
        <w:tc>
          <w:tcPr>
            <w:tcW w:w="1399" w:type="dxa"/>
            <w:tcBorders>
              <w:top w:val="single" w:sz="4" w:space="0" w:color="000000"/>
              <w:left w:val="single" w:sz="4" w:space="0" w:color="000000"/>
              <w:bottom w:val="single" w:sz="4" w:space="0" w:color="000000"/>
              <w:right w:val="single" w:sz="4" w:space="0" w:color="000000"/>
            </w:tcBorders>
          </w:tcPr>
          <w:p w14:paraId="49592A52" w14:textId="77777777" w:rsidR="00F24EF1" w:rsidRPr="00E8606E" w:rsidRDefault="00F24EF1">
            <w:pPr>
              <w:pStyle w:val="TableParagraph"/>
              <w:rPr>
                <w:rFonts w:asciiTheme="minorEastAsia" w:eastAsiaTheme="minorEastAsia" w:hAnsiTheme="minorEastAsia" w:hint="eastAsia"/>
                <w:sz w:val="20"/>
              </w:rPr>
            </w:pPr>
          </w:p>
        </w:tc>
      </w:tr>
      <w:tr w:rsidR="00F24EF1" w:rsidRPr="00E8606E" w14:paraId="038CC1C6" w14:textId="77777777">
        <w:trPr>
          <w:trHeight w:val="278"/>
        </w:trPr>
        <w:tc>
          <w:tcPr>
            <w:tcW w:w="568" w:type="dxa"/>
            <w:tcBorders>
              <w:top w:val="single" w:sz="4" w:space="0" w:color="000000"/>
              <w:left w:val="single" w:sz="4" w:space="0" w:color="000000"/>
              <w:bottom w:val="single" w:sz="4" w:space="0" w:color="000000"/>
              <w:right w:val="single" w:sz="4" w:space="0" w:color="000000"/>
            </w:tcBorders>
          </w:tcPr>
          <w:p w14:paraId="7145AE98" w14:textId="77777777" w:rsidR="00F24EF1" w:rsidRPr="00E8606E" w:rsidRDefault="00000000">
            <w:pPr>
              <w:pStyle w:val="TableParagraph"/>
              <w:spacing w:line="259" w:lineRule="exact"/>
              <w:ind w:left="87" w:right="220"/>
              <w:jc w:val="center"/>
              <w:rPr>
                <w:rFonts w:ascii="Times Roman" w:eastAsiaTheme="minorEastAsia" w:hAnsi="Times Roman"/>
                <w:sz w:val="24"/>
              </w:rPr>
            </w:pPr>
            <w:r w:rsidRPr="00E8606E">
              <w:rPr>
                <w:rFonts w:ascii="Times Roman" w:eastAsiaTheme="minorEastAsia" w:hAnsi="Times Roman"/>
                <w:spacing w:val="-10"/>
                <w:w w:val="120"/>
                <w:sz w:val="24"/>
              </w:rPr>
              <w:t>…</w:t>
            </w:r>
          </w:p>
        </w:tc>
        <w:tc>
          <w:tcPr>
            <w:tcW w:w="530" w:type="dxa"/>
            <w:tcBorders>
              <w:top w:val="single" w:sz="4" w:space="0" w:color="000000"/>
              <w:left w:val="single" w:sz="4" w:space="0" w:color="000000"/>
              <w:bottom w:val="single" w:sz="4" w:space="0" w:color="000000"/>
              <w:right w:val="single" w:sz="4" w:space="0" w:color="000000"/>
            </w:tcBorders>
          </w:tcPr>
          <w:p w14:paraId="1947F9FA" w14:textId="77777777" w:rsidR="00F24EF1" w:rsidRPr="00E8606E" w:rsidRDefault="00F24EF1">
            <w:pPr>
              <w:pStyle w:val="TableParagraph"/>
              <w:rPr>
                <w:rFonts w:asciiTheme="minorEastAsia" w:eastAsiaTheme="minorEastAsia" w:hAnsiTheme="minorEastAsia" w:hint="eastAsia"/>
                <w:sz w:val="20"/>
              </w:rPr>
            </w:pPr>
          </w:p>
        </w:tc>
        <w:tc>
          <w:tcPr>
            <w:tcW w:w="745" w:type="dxa"/>
            <w:tcBorders>
              <w:top w:val="single" w:sz="4" w:space="0" w:color="000000"/>
              <w:left w:val="single" w:sz="4" w:space="0" w:color="000000"/>
              <w:bottom w:val="single" w:sz="4" w:space="0" w:color="000000"/>
              <w:right w:val="single" w:sz="4" w:space="0" w:color="000000"/>
            </w:tcBorders>
          </w:tcPr>
          <w:p w14:paraId="794DAFED" w14:textId="77777777" w:rsidR="00F24EF1" w:rsidRPr="00E8606E" w:rsidRDefault="00F24EF1">
            <w:pPr>
              <w:pStyle w:val="TableParagraph"/>
              <w:rPr>
                <w:rFonts w:asciiTheme="minorEastAsia" w:eastAsiaTheme="minorEastAsia" w:hAnsiTheme="minorEastAsia" w:hint="eastAsia"/>
                <w:sz w:val="20"/>
              </w:rPr>
            </w:pPr>
          </w:p>
        </w:tc>
        <w:tc>
          <w:tcPr>
            <w:tcW w:w="993" w:type="dxa"/>
            <w:tcBorders>
              <w:top w:val="single" w:sz="4" w:space="0" w:color="000000"/>
              <w:left w:val="single" w:sz="4" w:space="0" w:color="000000"/>
              <w:bottom w:val="single" w:sz="4" w:space="0" w:color="000000"/>
              <w:right w:val="single" w:sz="4" w:space="0" w:color="000000"/>
            </w:tcBorders>
          </w:tcPr>
          <w:p w14:paraId="34631B92" w14:textId="77777777" w:rsidR="00F24EF1" w:rsidRPr="00E8606E" w:rsidRDefault="00F24EF1">
            <w:pPr>
              <w:pStyle w:val="TableParagraph"/>
              <w:rPr>
                <w:rFonts w:asciiTheme="minorEastAsia" w:eastAsiaTheme="minorEastAsia" w:hAnsiTheme="minorEastAsia" w:hint="eastAsia"/>
                <w:sz w:val="20"/>
              </w:rPr>
            </w:pPr>
          </w:p>
        </w:tc>
        <w:tc>
          <w:tcPr>
            <w:tcW w:w="1417" w:type="dxa"/>
            <w:tcBorders>
              <w:top w:val="single" w:sz="4" w:space="0" w:color="000000"/>
              <w:left w:val="single" w:sz="4" w:space="0" w:color="000000"/>
              <w:bottom w:val="single" w:sz="4" w:space="0" w:color="000000"/>
              <w:right w:val="single" w:sz="4" w:space="0" w:color="000000"/>
            </w:tcBorders>
          </w:tcPr>
          <w:p w14:paraId="59258F46" w14:textId="77777777" w:rsidR="00F24EF1" w:rsidRPr="00E8606E" w:rsidRDefault="00F24EF1">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10F6451A" w14:textId="77777777" w:rsidR="00F24EF1" w:rsidRPr="00E8606E" w:rsidRDefault="00F24EF1">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52C5B3A9" w14:textId="77777777" w:rsidR="00F24EF1" w:rsidRPr="00E8606E" w:rsidRDefault="00F24EF1">
            <w:pPr>
              <w:pStyle w:val="TableParagraph"/>
              <w:rPr>
                <w:rFonts w:asciiTheme="minorEastAsia" w:eastAsiaTheme="minorEastAsia" w:hAnsiTheme="minorEastAsia" w:hint="eastAsia"/>
                <w:sz w:val="20"/>
              </w:rPr>
            </w:pPr>
          </w:p>
        </w:tc>
        <w:tc>
          <w:tcPr>
            <w:tcW w:w="1134" w:type="dxa"/>
            <w:tcBorders>
              <w:top w:val="single" w:sz="4" w:space="0" w:color="000000"/>
              <w:left w:val="single" w:sz="4" w:space="0" w:color="000000"/>
              <w:bottom w:val="single" w:sz="4" w:space="0" w:color="000000"/>
              <w:right w:val="single" w:sz="4" w:space="0" w:color="000000"/>
            </w:tcBorders>
          </w:tcPr>
          <w:p w14:paraId="058A4399" w14:textId="77777777" w:rsidR="00F24EF1" w:rsidRPr="00E8606E" w:rsidRDefault="00F24EF1">
            <w:pPr>
              <w:pStyle w:val="TableParagraph"/>
              <w:rPr>
                <w:rFonts w:asciiTheme="minorEastAsia" w:eastAsiaTheme="minorEastAsia" w:hAnsiTheme="minorEastAsia" w:hint="eastAsia"/>
                <w:sz w:val="20"/>
              </w:rPr>
            </w:pPr>
          </w:p>
        </w:tc>
        <w:tc>
          <w:tcPr>
            <w:tcW w:w="717" w:type="dxa"/>
            <w:tcBorders>
              <w:top w:val="single" w:sz="4" w:space="0" w:color="000000"/>
              <w:left w:val="single" w:sz="4" w:space="0" w:color="000000"/>
              <w:bottom w:val="single" w:sz="4" w:space="0" w:color="000000"/>
              <w:right w:val="single" w:sz="4" w:space="0" w:color="000000"/>
            </w:tcBorders>
          </w:tcPr>
          <w:p w14:paraId="244FF8F5" w14:textId="77777777" w:rsidR="00F24EF1" w:rsidRPr="00E8606E" w:rsidRDefault="00F24EF1">
            <w:pPr>
              <w:pStyle w:val="TableParagraph"/>
              <w:rPr>
                <w:rFonts w:asciiTheme="minorEastAsia" w:eastAsiaTheme="minorEastAsia" w:hAnsiTheme="minorEastAsia" w:hint="eastAsia"/>
                <w:sz w:val="20"/>
              </w:rPr>
            </w:pPr>
          </w:p>
        </w:tc>
        <w:tc>
          <w:tcPr>
            <w:tcW w:w="1232" w:type="dxa"/>
            <w:tcBorders>
              <w:top w:val="single" w:sz="4" w:space="0" w:color="000000"/>
              <w:left w:val="single" w:sz="4" w:space="0" w:color="000000"/>
              <w:bottom w:val="single" w:sz="4" w:space="0" w:color="000000"/>
              <w:right w:val="single" w:sz="4" w:space="0" w:color="000000"/>
            </w:tcBorders>
          </w:tcPr>
          <w:p w14:paraId="2B0EA792" w14:textId="77777777" w:rsidR="00F24EF1" w:rsidRPr="00E8606E" w:rsidRDefault="00F24EF1">
            <w:pPr>
              <w:pStyle w:val="TableParagraph"/>
              <w:rPr>
                <w:rFonts w:asciiTheme="minorEastAsia" w:eastAsiaTheme="minorEastAsia" w:hAnsiTheme="minorEastAsia" w:hint="eastAsia"/>
                <w:sz w:val="20"/>
              </w:rPr>
            </w:pPr>
          </w:p>
        </w:tc>
        <w:tc>
          <w:tcPr>
            <w:tcW w:w="1395" w:type="dxa"/>
            <w:tcBorders>
              <w:top w:val="single" w:sz="4" w:space="0" w:color="000000"/>
              <w:left w:val="single" w:sz="4" w:space="0" w:color="000000"/>
              <w:bottom w:val="single" w:sz="4" w:space="0" w:color="000000"/>
              <w:right w:val="single" w:sz="4" w:space="0" w:color="000000"/>
            </w:tcBorders>
          </w:tcPr>
          <w:p w14:paraId="6C3F5A56" w14:textId="77777777" w:rsidR="00F24EF1" w:rsidRPr="00E8606E" w:rsidRDefault="00F24EF1">
            <w:pPr>
              <w:pStyle w:val="TableParagraph"/>
              <w:rPr>
                <w:rFonts w:asciiTheme="minorEastAsia" w:eastAsiaTheme="minorEastAsia" w:hAnsiTheme="minorEastAsia" w:hint="eastAsia"/>
                <w:sz w:val="20"/>
              </w:rPr>
            </w:pPr>
          </w:p>
        </w:tc>
        <w:tc>
          <w:tcPr>
            <w:tcW w:w="2185" w:type="dxa"/>
            <w:tcBorders>
              <w:top w:val="single" w:sz="4" w:space="0" w:color="000000"/>
              <w:left w:val="single" w:sz="4" w:space="0" w:color="000000"/>
              <w:bottom w:val="single" w:sz="4" w:space="0" w:color="000000"/>
              <w:right w:val="single" w:sz="4" w:space="0" w:color="000000"/>
            </w:tcBorders>
          </w:tcPr>
          <w:p w14:paraId="55798E53" w14:textId="77777777" w:rsidR="00F24EF1" w:rsidRPr="00E8606E" w:rsidRDefault="00F24EF1">
            <w:pPr>
              <w:pStyle w:val="TableParagraph"/>
              <w:rPr>
                <w:rFonts w:asciiTheme="minorEastAsia" w:eastAsiaTheme="minorEastAsia" w:hAnsiTheme="minorEastAsia" w:hint="eastAsia"/>
                <w:sz w:val="20"/>
              </w:rPr>
            </w:pPr>
          </w:p>
        </w:tc>
        <w:tc>
          <w:tcPr>
            <w:tcW w:w="1399" w:type="dxa"/>
            <w:tcBorders>
              <w:top w:val="single" w:sz="4" w:space="0" w:color="000000"/>
              <w:left w:val="single" w:sz="4" w:space="0" w:color="000000"/>
              <w:bottom w:val="single" w:sz="4" w:space="0" w:color="000000"/>
              <w:right w:val="single" w:sz="4" w:space="0" w:color="000000"/>
            </w:tcBorders>
          </w:tcPr>
          <w:p w14:paraId="3355F45F" w14:textId="77777777" w:rsidR="00F24EF1" w:rsidRPr="00E8606E" w:rsidRDefault="00F24EF1">
            <w:pPr>
              <w:pStyle w:val="TableParagraph"/>
              <w:rPr>
                <w:rFonts w:asciiTheme="minorEastAsia" w:eastAsiaTheme="minorEastAsia" w:hAnsiTheme="minorEastAsia" w:hint="eastAsia"/>
                <w:sz w:val="20"/>
              </w:rPr>
            </w:pPr>
          </w:p>
        </w:tc>
      </w:tr>
      <w:tr w:rsidR="00F24EF1" w:rsidRPr="00E8606E" w14:paraId="7034336E" w14:textId="77777777">
        <w:trPr>
          <w:trHeight w:val="310"/>
        </w:trPr>
        <w:tc>
          <w:tcPr>
            <w:tcW w:w="13184" w:type="dxa"/>
            <w:gridSpan w:val="12"/>
            <w:tcBorders>
              <w:top w:val="single" w:sz="4" w:space="0" w:color="000000"/>
              <w:left w:val="single" w:sz="4" w:space="0" w:color="000000"/>
              <w:bottom w:val="single" w:sz="4" w:space="0" w:color="000000"/>
              <w:right w:val="single" w:sz="4" w:space="0" w:color="000000"/>
            </w:tcBorders>
          </w:tcPr>
          <w:p w14:paraId="49F27390" w14:textId="77777777" w:rsidR="00F24EF1" w:rsidRPr="00E8606E" w:rsidRDefault="00000000">
            <w:pPr>
              <w:pStyle w:val="TableParagraph"/>
              <w:spacing w:before="3" w:line="287" w:lineRule="exact"/>
              <w:ind w:right="1056"/>
              <w:rPr>
                <w:rFonts w:asciiTheme="minorEastAsia" w:eastAsiaTheme="minorEastAsia" w:hAnsiTheme="minorEastAsia" w:hint="eastAsia"/>
                <w:b/>
                <w:sz w:val="24"/>
              </w:rPr>
            </w:pPr>
            <w:r w:rsidRPr="00E8606E">
              <w:rPr>
                <w:rFonts w:asciiTheme="minorEastAsia" w:eastAsiaTheme="minorEastAsia" w:hAnsiTheme="minorEastAsia" w:hint="eastAsia"/>
                <w:b/>
                <w:sz w:val="24"/>
              </w:rPr>
              <w:t>总价（元</w:t>
            </w:r>
            <w:r w:rsidRPr="00E8606E">
              <w:rPr>
                <w:rFonts w:asciiTheme="minorEastAsia" w:eastAsiaTheme="minorEastAsia" w:hAnsiTheme="minorEastAsia" w:hint="eastAsia"/>
                <w:b/>
                <w:spacing w:val="-10"/>
                <w:sz w:val="24"/>
              </w:rPr>
              <w:t>）</w:t>
            </w:r>
          </w:p>
        </w:tc>
        <w:tc>
          <w:tcPr>
            <w:tcW w:w="1399" w:type="dxa"/>
            <w:tcBorders>
              <w:top w:val="single" w:sz="4" w:space="0" w:color="000000"/>
              <w:left w:val="single" w:sz="4" w:space="0" w:color="000000"/>
              <w:bottom w:val="single" w:sz="4" w:space="0" w:color="000000"/>
              <w:right w:val="single" w:sz="4" w:space="0" w:color="000000"/>
            </w:tcBorders>
          </w:tcPr>
          <w:p w14:paraId="754842B6" w14:textId="77777777" w:rsidR="00F24EF1" w:rsidRPr="00E8606E" w:rsidRDefault="00F24EF1">
            <w:pPr>
              <w:pStyle w:val="TableParagraph"/>
              <w:rPr>
                <w:rFonts w:asciiTheme="minorEastAsia" w:eastAsiaTheme="minorEastAsia" w:hAnsiTheme="minorEastAsia" w:hint="eastAsia"/>
              </w:rPr>
            </w:pPr>
          </w:p>
        </w:tc>
      </w:tr>
    </w:tbl>
    <w:p w14:paraId="1DA5F1C8" w14:textId="77777777" w:rsidR="00F24EF1" w:rsidRPr="00E8606E" w:rsidRDefault="00000000">
      <w:pPr>
        <w:pStyle w:val="a7"/>
        <w:spacing w:before="161"/>
        <w:rPr>
          <w:rFonts w:asciiTheme="minorEastAsia" w:eastAsiaTheme="minorEastAsia" w:hAnsiTheme="minorEastAsia" w:hint="eastAsia"/>
        </w:rPr>
      </w:pPr>
      <w:r w:rsidRPr="00E8606E">
        <w:rPr>
          <w:rFonts w:asciiTheme="minorEastAsia" w:eastAsiaTheme="minorEastAsia" w:hAnsiTheme="minorEastAsia" w:hint="eastAsia"/>
        </w:rPr>
        <w:t>说明：制造商规模请填写“大型”、“中型”、“小型”、“微型”或“其他”，中小企业的定义见第二章《投标人须知》。</w:t>
      </w:r>
    </w:p>
    <w:p w14:paraId="02395203" w14:textId="77777777" w:rsidR="00F24EF1" w:rsidRPr="00E8606E" w:rsidRDefault="00000000">
      <w:pPr>
        <w:pStyle w:val="a7"/>
        <w:spacing w:before="161"/>
        <w:rPr>
          <w:rFonts w:asciiTheme="minorEastAsia" w:eastAsiaTheme="minorEastAsia" w:hAnsiTheme="minorEastAsia" w:hint="eastAsia"/>
        </w:rPr>
      </w:pPr>
      <w:r w:rsidRPr="00E8606E">
        <w:rPr>
          <w:rFonts w:asciiTheme="minorEastAsia" w:eastAsiaTheme="minorEastAsia" w:hAnsiTheme="minorEastAsia" w:hint="eastAsia"/>
        </w:rPr>
        <w:t>制造商所属性别请填写“男”或“女”，</w:t>
      </w:r>
      <w:r w:rsidRPr="00E8606E">
        <w:rPr>
          <w:rFonts w:asciiTheme="minorEastAsia" w:eastAsiaTheme="minorEastAsia" w:hAnsiTheme="minorEastAsia"/>
        </w:rPr>
        <w:t xml:space="preserve"> 指拥有制造商 51%以上绝对所有权的性别；绝对所有权拥有者可以是一个人，也可以是</w:t>
      </w:r>
    </w:p>
    <w:p w14:paraId="6C0BF416" w14:textId="77777777" w:rsidR="00F24EF1" w:rsidRPr="00E8606E" w:rsidRDefault="00000000">
      <w:pPr>
        <w:pStyle w:val="a7"/>
        <w:spacing w:before="161"/>
        <w:rPr>
          <w:rFonts w:asciiTheme="minorEastAsia" w:eastAsiaTheme="minorEastAsia" w:hAnsiTheme="minorEastAsia" w:hint="eastAsia"/>
        </w:rPr>
      </w:pPr>
      <w:r w:rsidRPr="00E8606E">
        <w:rPr>
          <w:rFonts w:asciiTheme="minorEastAsia" w:eastAsiaTheme="minorEastAsia" w:hAnsiTheme="minorEastAsia" w:hint="eastAsia"/>
        </w:rPr>
        <w:t>多人合计计算。</w:t>
      </w:r>
    </w:p>
    <w:p w14:paraId="219FD646" w14:textId="77777777" w:rsidR="00F24EF1" w:rsidRPr="00E8606E" w:rsidRDefault="00000000">
      <w:pPr>
        <w:pStyle w:val="a7"/>
        <w:spacing w:before="161"/>
        <w:rPr>
          <w:rFonts w:asciiTheme="minorEastAsia" w:eastAsiaTheme="minorEastAsia" w:hAnsiTheme="minorEastAsia" w:hint="eastAsia"/>
        </w:rPr>
      </w:pPr>
      <w:r w:rsidRPr="00E8606E">
        <w:rPr>
          <w:rFonts w:asciiTheme="minorEastAsia" w:eastAsiaTheme="minorEastAsia" w:hAnsiTheme="minorEastAsia" w:hint="eastAsia"/>
        </w:rPr>
        <w:t>外商投资类型请填写“外商单独投资”、“外商部分投资”或“内资。</w:t>
      </w:r>
    </w:p>
    <w:p w14:paraId="0BEC0397" w14:textId="77777777" w:rsidR="00F24EF1" w:rsidRPr="00E8606E" w:rsidRDefault="00F24EF1">
      <w:pPr>
        <w:pStyle w:val="a7"/>
        <w:spacing w:before="161"/>
        <w:rPr>
          <w:rFonts w:asciiTheme="minorEastAsia" w:eastAsiaTheme="minorEastAsia" w:hAnsiTheme="minorEastAsia" w:hint="eastAsia"/>
        </w:rPr>
      </w:pPr>
    </w:p>
    <w:p w14:paraId="78526842" w14:textId="77777777" w:rsidR="00F24EF1" w:rsidRPr="00E8606E" w:rsidRDefault="00F24EF1">
      <w:pPr>
        <w:pStyle w:val="a7"/>
        <w:spacing w:before="161"/>
        <w:rPr>
          <w:rFonts w:asciiTheme="minorEastAsia" w:eastAsiaTheme="minorEastAsia" w:hAnsiTheme="minorEastAsia" w:hint="eastAsia"/>
        </w:rPr>
      </w:pPr>
    </w:p>
    <w:p w14:paraId="0C7692DB" w14:textId="77777777" w:rsidR="00F24EF1" w:rsidRPr="00E8606E" w:rsidRDefault="00000000">
      <w:pPr>
        <w:rPr>
          <w:rFonts w:asciiTheme="minorEastAsia" w:eastAsiaTheme="minorEastAsia" w:hAnsiTheme="minorEastAsia" w:hint="eastAsia"/>
        </w:rPr>
      </w:pPr>
      <w:r w:rsidRPr="00E8606E">
        <w:rPr>
          <w:rFonts w:asciiTheme="minorEastAsia" w:eastAsiaTheme="minorEastAsia" w:hAnsiTheme="minorEastAsia" w:hint="eastAsia"/>
          <w:spacing w:val="-2"/>
        </w:rPr>
        <w:t>投标人名称（加盖公章</w:t>
      </w:r>
      <w:r w:rsidRPr="00E8606E">
        <w:rPr>
          <w:rFonts w:asciiTheme="minorEastAsia" w:eastAsiaTheme="minorEastAsia" w:hAnsiTheme="minorEastAsia" w:hint="eastAsia"/>
          <w:spacing w:val="-120"/>
        </w:rPr>
        <w:t>）</w:t>
      </w:r>
      <w:r w:rsidRPr="00E8606E">
        <w:rPr>
          <w:rFonts w:asciiTheme="minorEastAsia" w:eastAsiaTheme="minorEastAsia" w:hAnsiTheme="minorEastAsia" w:hint="eastAsia"/>
          <w:spacing w:val="-1"/>
        </w:rPr>
        <w:t>：</w:t>
      </w:r>
      <w:r w:rsidRPr="00E8606E">
        <w:rPr>
          <w:rFonts w:asciiTheme="minorEastAsia" w:eastAsiaTheme="minorEastAsia" w:hAnsiTheme="minorEastAsia" w:hint="eastAsia"/>
          <w:u w:val="single"/>
        </w:rPr>
        <w:tab/>
      </w:r>
      <w:r w:rsidRPr="00E8606E">
        <w:rPr>
          <w:rFonts w:asciiTheme="minorEastAsia" w:eastAsiaTheme="minorEastAsia" w:hAnsiTheme="minorEastAsia" w:hint="eastAsia"/>
          <w:u w:val="single"/>
        </w:rPr>
        <w:tab/>
      </w:r>
      <w:r w:rsidRPr="00E8606E">
        <w:rPr>
          <w:rFonts w:asciiTheme="minorEastAsia" w:eastAsiaTheme="minorEastAsia" w:hAnsiTheme="minorEastAsia" w:hint="eastAsia"/>
        </w:rPr>
        <w:t xml:space="preserve"> </w:t>
      </w:r>
    </w:p>
    <w:p w14:paraId="3BEC9E2C" w14:textId="77777777" w:rsidR="00F24EF1" w:rsidRPr="00E8606E" w:rsidRDefault="00000000">
      <w:pPr>
        <w:spacing w:line="360" w:lineRule="auto"/>
        <w:rPr>
          <w:rFonts w:asciiTheme="minorEastAsia" w:eastAsiaTheme="minorEastAsia" w:hAnsiTheme="minorEastAsia" w:hint="eastAsia"/>
          <w:spacing w:val="-2"/>
          <w:sz w:val="24"/>
        </w:rPr>
        <w:sectPr w:rsidR="00F24EF1" w:rsidRPr="00E8606E">
          <w:headerReference w:type="default" r:id="rId16"/>
          <w:footerReference w:type="default" r:id="rId17"/>
          <w:pgSz w:w="16840" w:h="11910" w:orient="landscape"/>
          <w:pgMar w:top="1400" w:right="1202" w:bottom="1077" w:left="1202" w:header="1077" w:footer="890" w:gutter="0"/>
          <w:cols w:space="720"/>
          <w:docGrid w:linePitch="299"/>
        </w:sectPr>
      </w:pPr>
      <w:r w:rsidRPr="00E8606E">
        <w:rPr>
          <w:rFonts w:asciiTheme="minorEastAsia" w:eastAsiaTheme="minorEastAsia" w:hAnsiTheme="minorEastAsia" w:hint="eastAsia"/>
          <w:spacing w:val="-4"/>
        </w:rPr>
        <w:t xml:space="preserve">日期： </w:t>
      </w:r>
      <w:r w:rsidRPr="00E8606E">
        <w:rPr>
          <w:rFonts w:asciiTheme="minorEastAsia" w:eastAsiaTheme="minorEastAsia" w:hAnsiTheme="minorEastAsia" w:hint="eastAsia"/>
          <w:u w:val="single"/>
        </w:rPr>
        <w:tab/>
      </w:r>
      <w:r w:rsidRPr="00E8606E">
        <w:rPr>
          <w:rFonts w:asciiTheme="minorEastAsia" w:eastAsiaTheme="minorEastAsia" w:hAnsiTheme="minorEastAsia" w:hint="eastAsia"/>
          <w:spacing w:val="-10"/>
        </w:rPr>
        <w:t>年</w:t>
      </w:r>
      <w:r w:rsidRPr="00E8606E">
        <w:rPr>
          <w:rFonts w:asciiTheme="minorEastAsia" w:eastAsiaTheme="minorEastAsia" w:hAnsiTheme="minorEastAsia" w:hint="eastAsia"/>
          <w:u w:val="single"/>
        </w:rPr>
        <w:tab/>
      </w:r>
      <w:r w:rsidRPr="00E8606E">
        <w:rPr>
          <w:rFonts w:asciiTheme="minorEastAsia" w:eastAsiaTheme="minorEastAsia" w:hAnsiTheme="minorEastAsia" w:hint="eastAsia"/>
          <w:spacing w:val="-10"/>
        </w:rPr>
        <w:t>月</w:t>
      </w:r>
      <w:r w:rsidRPr="00E8606E">
        <w:rPr>
          <w:rFonts w:asciiTheme="minorEastAsia" w:eastAsiaTheme="minorEastAsia" w:hAnsiTheme="minorEastAsia" w:hint="eastAsia"/>
          <w:u w:val="single"/>
        </w:rPr>
        <w:tab/>
      </w:r>
      <w:r w:rsidRPr="00E8606E">
        <w:rPr>
          <w:rFonts w:asciiTheme="minorEastAsia" w:eastAsiaTheme="minorEastAsia" w:hAnsiTheme="minorEastAsia" w:hint="eastAsia"/>
          <w:spacing w:val="-10"/>
        </w:rPr>
        <w:t>日</w:t>
      </w:r>
    </w:p>
    <w:p w14:paraId="7F7CC3D0" w14:textId="77777777" w:rsidR="00F24EF1" w:rsidRPr="00E8606E" w:rsidRDefault="00000000">
      <w:pPr>
        <w:pStyle w:val="aff0"/>
        <w:numPr>
          <w:ilvl w:val="0"/>
          <w:numId w:val="16"/>
        </w:numPr>
        <w:tabs>
          <w:tab w:val="left" w:pos="761"/>
        </w:tabs>
        <w:spacing w:before="72" w:line="360" w:lineRule="auto"/>
        <w:ind w:left="761"/>
        <w:jc w:val="left"/>
        <w:rPr>
          <w:rFonts w:asciiTheme="minorEastAsia" w:eastAsiaTheme="minorEastAsia" w:hAnsiTheme="minorEastAsia" w:hint="eastAsia"/>
          <w:i/>
          <w:sz w:val="24"/>
        </w:rPr>
      </w:pPr>
      <w:r w:rsidRPr="00E8606E">
        <w:rPr>
          <w:rFonts w:asciiTheme="minorEastAsia" w:eastAsiaTheme="minorEastAsia" w:hAnsiTheme="minorEastAsia"/>
          <w:sz w:val="24"/>
        </w:rPr>
        <w:t>合同条款偏离表（实质性格式</w:t>
      </w:r>
      <w:r w:rsidRPr="00E8606E">
        <w:rPr>
          <w:rFonts w:asciiTheme="minorEastAsia" w:eastAsiaTheme="minorEastAsia" w:hAnsiTheme="minorEastAsia"/>
          <w:spacing w:val="-10"/>
          <w:sz w:val="24"/>
        </w:rPr>
        <w:t>）</w:t>
      </w:r>
    </w:p>
    <w:p w14:paraId="70710DDA" w14:textId="77777777" w:rsidR="00F24EF1" w:rsidRPr="00E8606E" w:rsidRDefault="00000000">
      <w:pPr>
        <w:pStyle w:val="3"/>
        <w:spacing w:before="0" w:line="360" w:lineRule="auto"/>
        <w:ind w:right="3"/>
        <w:rPr>
          <w:rFonts w:asciiTheme="minorEastAsia" w:eastAsiaTheme="minorEastAsia" w:hAnsiTheme="minorEastAsia" w:hint="eastAsia"/>
          <w:b/>
        </w:rPr>
      </w:pPr>
      <w:r w:rsidRPr="00E8606E">
        <w:rPr>
          <w:rFonts w:asciiTheme="minorEastAsia" w:eastAsiaTheme="minorEastAsia" w:hAnsiTheme="minorEastAsia"/>
          <w:b/>
          <w:spacing w:val="-2"/>
        </w:rPr>
        <w:t>合同条款偏离表</w:t>
      </w:r>
    </w:p>
    <w:p w14:paraId="3C2D57CF" w14:textId="77777777" w:rsidR="00F24EF1" w:rsidRPr="00E8606E" w:rsidRDefault="00000000">
      <w:pPr>
        <w:pStyle w:val="a7"/>
        <w:tabs>
          <w:tab w:val="left" w:pos="5093"/>
          <w:tab w:val="left" w:pos="5640"/>
          <w:tab w:val="left" w:pos="8453"/>
        </w:tabs>
        <w:spacing w:line="360" w:lineRule="auto"/>
        <w:ind w:left="761"/>
        <w:rPr>
          <w:rFonts w:asciiTheme="minorEastAsia" w:eastAsiaTheme="minorEastAsia" w:hAnsiTheme="minorEastAsia" w:hint="eastAsia"/>
        </w:rPr>
      </w:pPr>
      <w:r w:rsidRPr="00E8606E">
        <w:rPr>
          <w:rFonts w:asciiTheme="minorEastAsia" w:eastAsiaTheme="minorEastAsia" w:hAnsiTheme="minorEastAsia"/>
        </w:rPr>
        <w:t>项目编号/包号</w:t>
      </w:r>
      <w:r w:rsidRPr="00E8606E">
        <w:rPr>
          <w:rFonts w:asciiTheme="minorEastAsia" w:eastAsiaTheme="minorEastAsia" w:hAnsiTheme="minorEastAsia"/>
          <w:spacing w:val="-10"/>
        </w:rPr>
        <w:t>：</w:t>
      </w:r>
      <w:r w:rsidRPr="00E8606E">
        <w:rPr>
          <w:rFonts w:asciiTheme="minorEastAsia" w:eastAsiaTheme="minorEastAsia" w:hAnsiTheme="minorEastAsia"/>
          <w:u w:val="single"/>
        </w:rPr>
        <w:tab/>
      </w:r>
      <w:r w:rsidRPr="00E8606E">
        <w:rPr>
          <w:rFonts w:asciiTheme="minorEastAsia" w:eastAsiaTheme="minorEastAsia" w:hAnsiTheme="minorEastAsia"/>
        </w:rPr>
        <w:tab/>
        <w:t>项目名称</w:t>
      </w:r>
      <w:r w:rsidRPr="00E8606E">
        <w:rPr>
          <w:rFonts w:asciiTheme="minorEastAsia" w:eastAsiaTheme="minorEastAsia" w:hAnsiTheme="minorEastAsia"/>
          <w:spacing w:val="-10"/>
        </w:rPr>
        <w:t>：</w:t>
      </w:r>
      <w:r w:rsidRPr="00E8606E">
        <w:rPr>
          <w:rFonts w:asciiTheme="minorEastAsia" w:eastAsiaTheme="minorEastAsia" w:hAnsiTheme="minorEastAsia"/>
          <w:u w:val="single"/>
        </w:rPr>
        <w:tab/>
      </w:r>
    </w:p>
    <w:p w14:paraId="328E8488" w14:textId="77777777" w:rsidR="00F24EF1" w:rsidRPr="00E8606E" w:rsidRDefault="00F24EF1">
      <w:pPr>
        <w:pStyle w:val="a7"/>
        <w:spacing w:before="6" w:after="1" w:line="360" w:lineRule="auto"/>
        <w:rPr>
          <w:rFonts w:asciiTheme="minorEastAsia" w:eastAsiaTheme="minorEastAsia" w:hAnsiTheme="minorEastAsia" w:hint="eastAsia"/>
          <w:sz w:val="13"/>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720"/>
        <w:gridCol w:w="1549"/>
        <w:gridCol w:w="1983"/>
        <w:gridCol w:w="2426"/>
        <w:gridCol w:w="783"/>
      </w:tblGrid>
      <w:tr w:rsidR="00F24EF1" w:rsidRPr="00E8606E" w14:paraId="18E8857D" w14:textId="77777777">
        <w:trPr>
          <w:trHeight w:val="930"/>
          <w:jc w:val="center"/>
        </w:trPr>
        <w:tc>
          <w:tcPr>
            <w:tcW w:w="827" w:type="dxa"/>
            <w:vAlign w:val="center"/>
          </w:tcPr>
          <w:p w14:paraId="207F1134" w14:textId="77777777" w:rsidR="00F24EF1" w:rsidRPr="00E8606E" w:rsidRDefault="00000000">
            <w:pPr>
              <w:adjustRightInd w:val="0"/>
              <w:snapToGrid w:val="0"/>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序号</w:t>
            </w:r>
          </w:p>
        </w:tc>
        <w:tc>
          <w:tcPr>
            <w:tcW w:w="1720" w:type="dxa"/>
            <w:vAlign w:val="center"/>
          </w:tcPr>
          <w:p w14:paraId="45C3A96B" w14:textId="77777777" w:rsidR="00F24EF1" w:rsidRPr="00E8606E" w:rsidRDefault="00000000">
            <w:pPr>
              <w:adjustRightInd w:val="0"/>
              <w:snapToGrid w:val="0"/>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hint="eastAsia"/>
                <w:sz w:val="24"/>
              </w:rPr>
              <w:t>招标</w:t>
            </w:r>
          </w:p>
          <w:p w14:paraId="7E474A2E" w14:textId="77777777" w:rsidR="00F24EF1" w:rsidRPr="00E8606E" w:rsidRDefault="00000000">
            <w:pPr>
              <w:adjustRightInd w:val="0"/>
              <w:snapToGrid w:val="0"/>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hint="eastAsia"/>
                <w:sz w:val="24"/>
              </w:rPr>
              <w:t>文件</w:t>
            </w:r>
            <w:r w:rsidRPr="00E8606E">
              <w:rPr>
                <w:rFonts w:asciiTheme="minorEastAsia" w:eastAsiaTheme="minorEastAsia" w:hAnsiTheme="minorEastAsia"/>
                <w:sz w:val="24"/>
              </w:rPr>
              <w:t>条目号（页码）</w:t>
            </w:r>
          </w:p>
        </w:tc>
        <w:tc>
          <w:tcPr>
            <w:tcW w:w="1549" w:type="dxa"/>
            <w:vAlign w:val="center"/>
          </w:tcPr>
          <w:p w14:paraId="0FF5BE86" w14:textId="77777777" w:rsidR="00F24EF1" w:rsidRPr="00E8606E" w:rsidRDefault="00000000">
            <w:pPr>
              <w:adjustRightInd w:val="0"/>
              <w:snapToGrid w:val="0"/>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hint="eastAsia"/>
                <w:sz w:val="24"/>
              </w:rPr>
              <w:t>招标</w:t>
            </w:r>
          </w:p>
          <w:p w14:paraId="619ADF3D" w14:textId="77777777" w:rsidR="00F24EF1" w:rsidRPr="00E8606E" w:rsidRDefault="00000000">
            <w:pPr>
              <w:adjustRightInd w:val="0"/>
              <w:snapToGrid w:val="0"/>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hint="eastAsia"/>
                <w:sz w:val="24"/>
              </w:rPr>
              <w:t>文件</w:t>
            </w:r>
            <w:r w:rsidRPr="00E8606E">
              <w:rPr>
                <w:rFonts w:asciiTheme="minorEastAsia" w:eastAsiaTheme="minorEastAsia" w:hAnsiTheme="minorEastAsia"/>
                <w:sz w:val="24"/>
              </w:rPr>
              <w:t>要求</w:t>
            </w:r>
          </w:p>
        </w:tc>
        <w:tc>
          <w:tcPr>
            <w:tcW w:w="1983" w:type="dxa"/>
            <w:vAlign w:val="center"/>
          </w:tcPr>
          <w:p w14:paraId="0D7308B8" w14:textId="77777777" w:rsidR="00F24EF1" w:rsidRPr="00E8606E" w:rsidRDefault="00000000">
            <w:pPr>
              <w:adjustRightInd w:val="0"/>
              <w:snapToGrid w:val="0"/>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hint="eastAsia"/>
                <w:sz w:val="24"/>
              </w:rPr>
              <w:t>投标文件</w:t>
            </w:r>
            <w:r w:rsidRPr="00E8606E">
              <w:rPr>
                <w:rFonts w:asciiTheme="minorEastAsia" w:eastAsiaTheme="minorEastAsia" w:hAnsiTheme="minorEastAsia"/>
                <w:sz w:val="24"/>
              </w:rPr>
              <w:t>内容</w:t>
            </w:r>
          </w:p>
        </w:tc>
        <w:tc>
          <w:tcPr>
            <w:tcW w:w="2426" w:type="dxa"/>
            <w:vAlign w:val="center"/>
          </w:tcPr>
          <w:p w14:paraId="1122415B" w14:textId="77777777" w:rsidR="00F24EF1" w:rsidRPr="00E8606E" w:rsidRDefault="00000000">
            <w:pPr>
              <w:adjustRightInd w:val="0"/>
              <w:snapToGrid w:val="0"/>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偏离情况</w:t>
            </w:r>
          </w:p>
        </w:tc>
        <w:tc>
          <w:tcPr>
            <w:tcW w:w="783" w:type="dxa"/>
            <w:vAlign w:val="center"/>
          </w:tcPr>
          <w:p w14:paraId="6A31F09C" w14:textId="77777777" w:rsidR="00F24EF1" w:rsidRPr="00E8606E" w:rsidRDefault="00000000">
            <w:pPr>
              <w:adjustRightInd w:val="0"/>
              <w:snapToGrid w:val="0"/>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说明</w:t>
            </w:r>
          </w:p>
        </w:tc>
      </w:tr>
      <w:tr w:rsidR="00F24EF1" w:rsidRPr="00E8606E" w14:paraId="24FCD57D" w14:textId="77777777">
        <w:trPr>
          <w:trHeight w:val="930"/>
          <w:jc w:val="center"/>
        </w:trPr>
        <w:tc>
          <w:tcPr>
            <w:tcW w:w="9288" w:type="dxa"/>
            <w:gridSpan w:val="6"/>
            <w:vAlign w:val="center"/>
          </w:tcPr>
          <w:p w14:paraId="2B55C6B5" w14:textId="77777777" w:rsidR="00F24EF1" w:rsidRPr="00E8606E" w:rsidRDefault="00000000">
            <w:pPr>
              <w:spacing w:line="360" w:lineRule="auto"/>
              <w:rPr>
                <w:rFonts w:asciiTheme="minorEastAsia" w:eastAsiaTheme="minorEastAsia" w:hAnsiTheme="minorEastAsia" w:hint="eastAsia"/>
                <w:sz w:val="24"/>
              </w:rPr>
            </w:pPr>
            <w:r w:rsidRPr="00E8606E">
              <w:rPr>
                <w:rFonts w:asciiTheme="minorEastAsia" w:eastAsiaTheme="minorEastAsia" w:hAnsiTheme="minorEastAsia"/>
                <w:b/>
                <w:bCs/>
                <w:sz w:val="24"/>
              </w:rPr>
              <w:t>对本项目合同条款的偏离情况</w:t>
            </w:r>
            <w:r w:rsidRPr="00E8606E">
              <w:rPr>
                <w:rFonts w:asciiTheme="minorEastAsia" w:eastAsiaTheme="minorEastAsia" w:hAnsiTheme="minorEastAsia"/>
                <w:sz w:val="24"/>
              </w:rPr>
              <w:t>（应进行选择，未选择</w:t>
            </w:r>
            <w:r w:rsidRPr="00E8606E">
              <w:rPr>
                <w:rFonts w:asciiTheme="minorEastAsia" w:eastAsiaTheme="minorEastAsia" w:hAnsiTheme="minorEastAsia"/>
                <w:b/>
                <w:bCs/>
                <w:sz w:val="24"/>
              </w:rPr>
              <w:t>投标无效</w:t>
            </w:r>
            <w:r w:rsidRPr="00E8606E">
              <w:rPr>
                <w:rFonts w:asciiTheme="minorEastAsia" w:eastAsiaTheme="minorEastAsia" w:hAnsiTheme="minorEastAsia"/>
                <w:sz w:val="24"/>
              </w:rPr>
              <w:t>）：</w:t>
            </w:r>
          </w:p>
          <w:p w14:paraId="14B4CD5F" w14:textId="77777777" w:rsidR="00F24EF1" w:rsidRPr="00E8606E" w:rsidRDefault="00000000">
            <w:pPr>
              <w:spacing w:line="360" w:lineRule="auto"/>
              <w:rPr>
                <w:rFonts w:asciiTheme="minorEastAsia" w:eastAsiaTheme="minorEastAsia" w:hAnsiTheme="minorEastAsia" w:hint="eastAsia"/>
                <w:sz w:val="24"/>
              </w:rPr>
            </w:pPr>
            <w:r w:rsidRPr="00E8606E">
              <w:rPr>
                <w:rFonts w:asciiTheme="minorEastAsia" w:eastAsiaTheme="minorEastAsia" w:hAnsiTheme="minorEastAsia" w:cs="Arial"/>
                <w:bCs/>
                <w:sz w:val="24"/>
              </w:rPr>
              <w:t>□</w:t>
            </w:r>
            <w:r w:rsidRPr="00E8606E">
              <w:rPr>
                <w:rFonts w:asciiTheme="minorEastAsia" w:eastAsiaTheme="minorEastAsia" w:hAnsiTheme="minorEastAsia"/>
                <w:b/>
                <w:bCs/>
                <w:sz w:val="24"/>
              </w:rPr>
              <w:t>无偏离</w:t>
            </w:r>
            <w:r w:rsidRPr="00E8606E">
              <w:rPr>
                <w:rFonts w:asciiTheme="minorEastAsia" w:eastAsiaTheme="minorEastAsia" w:hAnsiTheme="minorEastAsia"/>
                <w:sz w:val="24"/>
              </w:rPr>
              <w:t>（如无偏离，仅选择无偏离即可；无偏离即为对合同条款中的所有要求，均视作供应商已对之理解和响应。）</w:t>
            </w:r>
          </w:p>
          <w:p w14:paraId="77377127" w14:textId="77777777" w:rsidR="00F24EF1" w:rsidRPr="00E8606E" w:rsidRDefault="00000000">
            <w:pPr>
              <w:spacing w:line="360" w:lineRule="auto"/>
              <w:rPr>
                <w:rFonts w:asciiTheme="minorEastAsia" w:eastAsiaTheme="minorEastAsia" w:hAnsiTheme="minorEastAsia" w:hint="eastAsia"/>
                <w:sz w:val="24"/>
              </w:rPr>
            </w:pPr>
            <w:r w:rsidRPr="00E8606E">
              <w:rPr>
                <w:rFonts w:asciiTheme="minorEastAsia" w:eastAsiaTheme="minorEastAsia" w:hAnsiTheme="minorEastAsia" w:cs="Arial"/>
                <w:bCs/>
                <w:sz w:val="24"/>
              </w:rPr>
              <w:t>□</w:t>
            </w:r>
            <w:r w:rsidRPr="00E8606E">
              <w:rPr>
                <w:rFonts w:asciiTheme="minorEastAsia" w:eastAsiaTheme="minorEastAsia" w:hAnsiTheme="minorEastAsia"/>
                <w:b/>
                <w:bCs/>
                <w:sz w:val="24"/>
              </w:rPr>
              <w:t>有偏离</w:t>
            </w:r>
            <w:r w:rsidRPr="00E8606E">
              <w:rPr>
                <w:rFonts w:asciiTheme="minorEastAsia" w:eastAsiaTheme="minorEastAsia" w:hAnsiTheme="minorEastAsia"/>
                <w:sz w:val="24"/>
              </w:rPr>
              <w:t>（如有偏离，则应在本表中对偏离项逐一列明，否则</w:t>
            </w:r>
            <w:r w:rsidRPr="00E8606E">
              <w:rPr>
                <w:rFonts w:asciiTheme="minorEastAsia" w:eastAsiaTheme="minorEastAsia" w:hAnsiTheme="minorEastAsia"/>
                <w:b/>
                <w:bCs/>
                <w:sz w:val="24"/>
              </w:rPr>
              <w:t>投标无效</w:t>
            </w:r>
            <w:r w:rsidRPr="00E8606E">
              <w:rPr>
                <w:rFonts w:asciiTheme="minorEastAsia" w:eastAsiaTheme="minorEastAsia" w:hAnsiTheme="minorEastAsia"/>
                <w:sz w:val="24"/>
              </w:rPr>
              <w:t>；对合同条款中的所有要求，除本表列明的偏离外，均视作供应商已对之理解和响应。）</w:t>
            </w:r>
          </w:p>
        </w:tc>
      </w:tr>
      <w:tr w:rsidR="00F24EF1" w:rsidRPr="00E8606E" w14:paraId="2610DBCF" w14:textId="77777777">
        <w:trPr>
          <w:trHeight w:val="930"/>
          <w:jc w:val="center"/>
        </w:trPr>
        <w:tc>
          <w:tcPr>
            <w:tcW w:w="827" w:type="dxa"/>
            <w:vAlign w:val="center"/>
          </w:tcPr>
          <w:p w14:paraId="1296DAAE"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c>
          <w:tcPr>
            <w:tcW w:w="1720" w:type="dxa"/>
            <w:vAlign w:val="center"/>
          </w:tcPr>
          <w:p w14:paraId="404FF684"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c>
          <w:tcPr>
            <w:tcW w:w="1549" w:type="dxa"/>
            <w:vAlign w:val="center"/>
          </w:tcPr>
          <w:p w14:paraId="56B0ED5C"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c>
          <w:tcPr>
            <w:tcW w:w="1983" w:type="dxa"/>
            <w:vAlign w:val="center"/>
          </w:tcPr>
          <w:p w14:paraId="5C8EC03B"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c>
          <w:tcPr>
            <w:tcW w:w="2426" w:type="dxa"/>
            <w:vAlign w:val="center"/>
          </w:tcPr>
          <w:p w14:paraId="6B718128"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c>
          <w:tcPr>
            <w:tcW w:w="783" w:type="dxa"/>
            <w:vAlign w:val="center"/>
          </w:tcPr>
          <w:p w14:paraId="7C74C0AE"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r>
      <w:tr w:rsidR="00F24EF1" w:rsidRPr="00E8606E" w14:paraId="38C43141" w14:textId="77777777">
        <w:trPr>
          <w:trHeight w:val="930"/>
          <w:jc w:val="center"/>
        </w:trPr>
        <w:tc>
          <w:tcPr>
            <w:tcW w:w="827" w:type="dxa"/>
            <w:vAlign w:val="center"/>
          </w:tcPr>
          <w:p w14:paraId="6FCD4CC4"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c>
          <w:tcPr>
            <w:tcW w:w="1720" w:type="dxa"/>
            <w:vAlign w:val="center"/>
          </w:tcPr>
          <w:p w14:paraId="320700BA"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c>
          <w:tcPr>
            <w:tcW w:w="1549" w:type="dxa"/>
            <w:vAlign w:val="center"/>
          </w:tcPr>
          <w:p w14:paraId="51B3AD6C"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c>
          <w:tcPr>
            <w:tcW w:w="1983" w:type="dxa"/>
            <w:vAlign w:val="center"/>
          </w:tcPr>
          <w:p w14:paraId="7510D781"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c>
          <w:tcPr>
            <w:tcW w:w="2426" w:type="dxa"/>
            <w:vAlign w:val="center"/>
          </w:tcPr>
          <w:p w14:paraId="222876D0"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c>
          <w:tcPr>
            <w:tcW w:w="783" w:type="dxa"/>
            <w:vAlign w:val="center"/>
          </w:tcPr>
          <w:p w14:paraId="0562C24A"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r>
      <w:tr w:rsidR="00F24EF1" w:rsidRPr="00E8606E" w14:paraId="3884ED90" w14:textId="77777777">
        <w:trPr>
          <w:trHeight w:val="930"/>
          <w:jc w:val="center"/>
        </w:trPr>
        <w:tc>
          <w:tcPr>
            <w:tcW w:w="827" w:type="dxa"/>
            <w:vAlign w:val="center"/>
          </w:tcPr>
          <w:p w14:paraId="59A25012"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c>
          <w:tcPr>
            <w:tcW w:w="1720" w:type="dxa"/>
            <w:vAlign w:val="center"/>
          </w:tcPr>
          <w:p w14:paraId="42E6AAFD"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c>
          <w:tcPr>
            <w:tcW w:w="1549" w:type="dxa"/>
            <w:vAlign w:val="center"/>
          </w:tcPr>
          <w:p w14:paraId="263A8DB2"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c>
          <w:tcPr>
            <w:tcW w:w="1983" w:type="dxa"/>
            <w:vAlign w:val="center"/>
          </w:tcPr>
          <w:p w14:paraId="2F5A9AB7"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c>
          <w:tcPr>
            <w:tcW w:w="2426" w:type="dxa"/>
            <w:vAlign w:val="center"/>
          </w:tcPr>
          <w:p w14:paraId="41EE2909"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c>
          <w:tcPr>
            <w:tcW w:w="783" w:type="dxa"/>
            <w:vAlign w:val="center"/>
          </w:tcPr>
          <w:p w14:paraId="68A90DD7"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r>
      <w:tr w:rsidR="00F24EF1" w:rsidRPr="00E8606E" w14:paraId="28BF93BC" w14:textId="77777777">
        <w:trPr>
          <w:trHeight w:val="930"/>
          <w:jc w:val="center"/>
        </w:trPr>
        <w:tc>
          <w:tcPr>
            <w:tcW w:w="827" w:type="dxa"/>
            <w:vAlign w:val="center"/>
          </w:tcPr>
          <w:p w14:paraId="5E9A7BD6"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c>
          <w:tcPr>
            <w:tcW w:w="1720" w:type="dxa"/>
            <w:vAlign w:val="center"/>
          </w:tcPr>
          <w:p w14:paraId="678DA85E"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c>
          <w:tcPr>
            <w:tcW w:w="1549" w:type="dxa"/>
            <w:vAlign w:val="center"/>
          </w:tcPr>
          <w:p w14:paraId="40810001"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c>
          <w:tcPr>
            <w:tcW w:w="1983" w:type="dxa"/>
            <w:vAlign w:val="center"/>
          </w:tcPr>
          <w:p w14:paraId="2FEA08BF"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c>
          <w:tcPr>
            <w:tcW w:w="2426" w:type="dxa"/>
            <w:vAlign w:val="center"/>
          </w:tcPr>
          <w:p w14:paraId="405E4DD2"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c>
          <w:tcPr>
            <w:tcW w:w="783" w:type="dxa"/>
            <w:vAlign w:val="center"/>
          </w:tcPr>
          <w:p w14:paraId="7CDC413C"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r>
    </w:tbl>
    <w:p w14:paraId="58934D5D" w14:textId="77777777" w:rsidR="00F24EF1" w:rsidRPr="00E8606E" w:rsidRDefault="00000000">
      <w:pPr>
        <w:spacing w:before="1" w:line="360" w:lineRule="auto"/>
        <w:rPr>
          <w:rFonts w:asciiTheme="minorEastAsia" w:eastAsiaTheme="minorEastAsia" w:hAnsiTheme="minorEastAsia" w:hint="eastAsia"/>
          <w:sz w:val="24"/>
        </w:rPr>
      </w:pPr>
      <w:r w:rsidRPr="00E8606E">
        <w:rPr>
          <w:rFonts w:asciiTheme="minorEastAsia" w:eastAsiaTheme="minorEastAsia" w:hAnsiTheme="minorEastAsia"/>
          <w:sz w:val="24"/>
        </w:rPr>
        <w:t>注：</w:t>
      </w:r>
      <w:proofErr w:type="gramStart"/>
      <w:r w:rsidRPr="00E8606E">
        <w:rPr>
          <w:rFonts w:asciiTheme="minorEastAsia" w:eastAsiaTheme="minorEastAsia" w:hAnsiTheme="minorEastAsia"/>
          <w:sz w:val="24"/>
        </w:rPr>
        <w:t>“偏离情况”列应据实</w:t>
      </w:r>
      <w:proofErr w:type="gramEnd"/>
      <w:r w:rsidRPr="00E8606E">
        <w:rPr>
          <w:rFonts w:asciiTheme="minorEastAsia" w:eastAsiaTheme="minorEastAsia" w:hAnsiTheme="minorEastAsia"/>
          <w:sz w:val="24"/>
        </w:rPr>
        <w:t>填写“正偏离”或“负偏离”</w:t>
      </w:r>
      <w:r w:rsidRPr="00E8606E">
        <w:rPr>
          <w:rFonts w:asciiTheme="minorEastAsia" w:eastAsiaTheme="minorEastAsia" w:hAnsiTheme="minorEastAsia"/>
          <w:spacing w:val="-10"/>
          <w:sz w:val="24"/>
        </w:rPr>
        <w:t>。</w:t>
      </w:r>
    </w:p>
    <w:p w14:paraId="260BE039" w14:textId="77777777" w:rsidR="00F24EF1" w:rsidRPr="00E8606E" w:rsidRDefault="00F24EF1">
      <w:pPr>
        <w:pStyle w:val="a7"/>
        <w:spacing w:line="360" w:lineRule="auto"/>
        <w:rPr>
          <w:rFonts w:asciiTheme="minorEastAsia" w:eastAsiaTheme="minorEastAsia" w:hAnsiTheme="minorEastAsia" w:hint="eastAsia"/>
        </w:rPr>
      </w:pPr>
    </w:p>
    <w:p w14:paraId="30A5B2B7" w14:textId="77777777" w:rsidR="00F24EF1" w:rsidRPr="00E8606E" w:rsidRDefault="00F24EF1">
      <w:pPr>
        <w:pStyle w:val="a7"/>
        <w:spacing w:before="277" w:line="360" w:lineRule="auto"/>
        <w:rPr>
          <w:rFonts w:asciiTheme="minorEastAsia" w:eastAsiaTheme="minorEastAsia" w:hAnsiTheme="minorEastAsia" w:hint="eastAsia"/>
        </w:rPr>
      </w:pPr>
    </w:p>
    <w:p w14:paraId="5FC5DF4F" w14:textId="77777777" w:rsidR="00F24EF1" w:rsidRPr="00E8606E" w:rsidRDefault="00000000">
      <w:pPr>
        <w:pStyle w:val="a7"/>
        <w:tabs>
          <w:tab w:val="left" w:pos="3641"/>
          <w:tab w:val="left" w:pos="5134"/>
        </w:tabs>
        <w:spacing w:line="360" w:lineRule="auto"/>
        <w:ind w:left="401"/>
        <w:rPr>
          <w:rFonts w:asciiTheme="minorEastAsia" w:eastAsiaTheme="minorEastAsia" w:hAnsiTheme="minorEastAsia" w:hint="eastAsia"/>
        </w:rPr>
      </w:pPr>
      <w:r w:rsidRPr="00E8606E">
        <w:rPr>
          <w:rFonts w:asciiTheme="minorEastAsia" w:eastAsiaTheme="minorEastAsia" w:hAnsiTheme="minorEastAsia"/>
        </w:rPr>
        <w:t>投标人名称（加盖公章</w:t>
      </w:r>
      <w:r w:rsidRPr="00E8606E">
        <w:rPr>
          <w:rFonts w:asciiTheme="minorEastAsia" w:eastAsiaTheme="minorEastAsia" w:hAnsiTheme="minorEastAsia"/>
          <w:spacing w:val="-125"/>
        </w:rPr>
        <w:t>）</w:t>
      </w:r>
      <w:r w:rsidRPr="00E8606E">
        <w:rPr>
          <w:rFonts w:asciiTheme="minorEastAsia" w:eastAsiaTheme="minorEastAsia" w:hAnsiTheme="minorEastAsia"/>
          <w:spacing w:val="-5"/>
        </w:rPr>
        <w:t>：</w:t>
      </w:r>
      <w:r w:rsidRPr="00E8606E">
        <w:rPr>
          <w:rFonts w:asciiTheme="minorEastAsia" w:eastAsiaTheme="minorEastAsia" w:hAnsiTheme="minorEastAsia"/>
          <w:u w:val="single"/>
        </w:rPr>
        <w:tab/>
      </w:r>
      <w:r w:rsidRPr="00E8606E">
        <w:rPr>
          <w:rFonts w:asciiTheme="minorEastAsia" w:eastAsiaTheme="minorEastAsia" w:hAnsiTheme="minorEastAsia"/>
          <w:u w:val="single"/>
        </w:rPr>
        <w:tab/>
      </w:r>
    </w:p>
    <w:p w14:paraId="4514C8D1" w14:textId="77777777" w:rsidR="00F24EF1" w:rsidRPr="00E8606E" w:rsidRDefault="00000000">
      <w:pPr>
        <w:pStyle w:val="a7"/>
        <w:tabs>
          <w:tab w:val="left" w:pos="1721"/>
          <w:tab w:val="left" w:pos="2681"/>
          <w:tab w:val="left" w:pos="3641"/>
        </w:tabs>
        <w:spacing w:before="184" w:line="360" w:lineRule="auto"/>
        <w:ind w:left="401"/>
        <w:rPr>
          <w:rFonts w:asciiTheme="minorEastAsia" w:eastAsiaTheme="minorEastAsia" w:hAnsiTheme="minorEastAsia" w:hint="eastAsia"/>
        </w:rPr>
      </w:pPr>
      <w:r w:rsidRPr="00E8606E">
        <w:rPr>
          <w:rFonts w:asciiTheme="minorEastAsia" w:eastAsiaTheme="minorEastAsia" w:hAnsiTheme="minorEastAsia"/>
        </w:rPr>
        <w:t>日期</w:t>
      </w:r>
      <w:r w:rsidRPr="00E8606E">
        <w:rPr>
          <w:rFonts w:asciiTheme="minorEastAsia" w:eastAsiaTheme="minorEastAsia" w:hAnsiTheme="minorEastAsia"/>
          <w:spacing w:val="-10"/>
        </w:rPr>
        <w:t>：</w:t>
      </w:r>
      <w:r w:rsidRPr="00E8606E">
        <w:rPr>
          <w:rFonts w:asciiTheme="minorEastAsia" w:eastAsiaTheme="minorEastAsia" w:hAnsiTheme="minorEastAsia"/>
          <w:u w:val="single"/>
        </w:rPr>
        <w:tab/>
      </w:r>
      <w:r w:rsidRPr="00E8606E">
        <w:rPr>
          <w:rFonts w:asciiTheme="minorEastAsia" w:eastAsiaTheme="minorEastAsia" w:hAnsiTheme="minorEastAsia"/>
          <w:spacing w:val="-10"/>
        </w:rPr>
        <w:t>年</w:t>
      </w:r>
      <w:r w:rsidRPr="00E8606E">
        <w:rPr>
          <w:rFonts w:asciiTheme="minorEastAsia" w:eastAsiaTheme="minorEastAsia" w:hAnsiTheme="minorEastAsia"/>
          <w:u w:val="single"/>
        </w:rPr>
        <w:tab/>
      </w:r>
      <w:r w:rsidRPr="00E8606E">
        <w:rPr>
          <w:rFonts w:asciiTheme="minorEastAsia" w:eastAsiaTheme="minorEastAsia" w:hAnsiTheme="minorEastAsia"/>
          <w:spacing w:val="-10"/>
        </w:rPr>
        <w:t>月</w:t>
      </w:r>
      <w:r w:rsidRPr="00E8606E">
        <w:rPr>
          <w:rFonts w:asciiTheme="minorEastAsia" w:eastAsiaTheme="minorEastAsia" w:hAnsiTheme="minorEastAsia"/>
          <w:u w:val="single"/>
        </w:rPr>
        <w:tab/>
      </w:r>
      <w:r w:rsidRPr="00E8606E">
        <w:rPr>
          <w:rFonts w:asciiTheme="minorEastAsia" w:eastAsiaTheme="minorEastAsia" w:hAnsiTheme="minorEastAsia"/>
          <w:spacing w:val="-10"/>
        </w:rPr>
        <w:t>日</w:t>
      </w:r>
    </w:p>
    <w:p w14:paraId="4968E213" w14:textId="77777777" w:rsidR="00F24EF1" w:rsidRPr="00E8606E" w:rsidRDefault="00F24EF1">
      <w:pPr>
        <w:spacing w:line="360" w:lineRule="auto"/>
        <w:rPr>
          <w:rFonts w:asciiTheme="minorEastAsia" w:eastAsiaTheme="minorEastAsia" w:hAnsiTheme="minorEastAsia" w:hint="eastAsia"/>
        </w:rPr>
        <w:sectPr w:rsidR="00F24EF1" w:rsidRPr="00E8606E">
          <w:headerReference w:type="default" r:id="rId18"/>
          <w:footerReference w:type="default" r:id="rId19"/>
          <w:pgSz w:w="11910" w:h="16840"/>
          <w:pgMar w:top="1340" w:right="740" w:bottom="1080" w:left="1300" w:header="879" w:footer="892" w:gutter="0"/>
          <w:cols w:space="720"/>
        </w:sectPr>
      </w:pPr>
    </w:p>
    <w:p w14:paraId="57B5DF2C" w14:textId="77777777" w:rsidR="00F24EF1" w:rsidRPr="00E8606E" w:rsidRDefault="00000000">
      <w:pPr>
        <w:pStyle w:val="aff0"/>
        <w:numPr>
          <w:ilvl w:val="0"/>
          <w:numId w:val="16"/>
        </w:numPr>
        <w:tabs>
          <w:tab w:val="left" w:pos="761"/>
        </w:tabs>
        <w:spacing w:before="72" w:line="360" w:lineRule="auto"/>
        <w:ind w:left="761"/>
        <w:jc w:val="left"/>
        <w:rPr>
          <w:rFonts w:asciiTheme="minorEastAsia" w:eastAsiaTheme="minorEastAsia" w:hAnsiTheme="minorEastAsia" w:hint="eastAsia"/>
          <w:sz w:val="24"/>
        </w:rPr>
      </w:pPr>
      <w:r w:rsidRPr="00E8606E">
        <w:rPr>
          <w:rFonts w:asciiTheme="minorEastAsia" w:eastAsiaTheme="minorEastAsia" w:hAnsiTheme="minorEastAsia"/>
          <w:sz w:val="24"/>
        </w:rPr>
        <w:t>采购需求偏离表（实质性格式</w:t>
      </w:r>
      <w:r w:rsidRPr="00E8606E">
        <w:rPr>
          <w:rFonts w:asciiTheme="minorEastAsia" w:eastAsiaTheme="minorEastAsia" w:hAnsiTheme="minorEastAsia"/>
          <w:spacing w:val="-10"/>
          <w:sz w:val="24"/>
        </w:rPr>
        <w:t>）</w:t>
      </w:r>
    </w:p>
    <w:p w14:paraId="773F86E1" w14:textId="77777777" w:rsidR="00F24EF1" w:rsidRPr="00E8606E" w:rsidRDefault="00000000">
      <w:pPr>
        <w:pStyle w:val="3"/>
        <w:spacing w:before="158" w:line="360" w:lineRule="auto"/>
        <w:ind w:right="3"/>
        <w:rPr>
          <w:rFonts w:asciiTheme="minorEastAsia" w:eastAsiaTheme="minorEastAsia" w:hAnsiTheme="minorEastAsia" w:hint="eastAsia"/>
          <w:b/>
        </w:rPr>
      </w:pPr>
      <w:r w:rsidRPr="00E8606E">
        <w:rPr>
          <w:rFonts w:asciiTheme="minorEastAsia" w:eastAsiaTheme="minorEastAsia" w:hAnsiTheme="minorEastAsia"/>
          <w:b/>
          <w:spacing w:val="-2"/>
        </w:rPr>
        <w:t>采购需求偏离表</w:t>
      </w:r>
    </w:p>
    <w:p w14:paraId="5B265528" w14:textId="77777777" w:rsidR="00F24EF1" w:rsidRPr="00E8606E" w:rsidRDefault="00000000">
      <w:pPr>
        <w:pStyle w:val="a7"/>
        <w:tabs>
          <w:tab w:val="left" w:pos="5093"/>
          <w:tab w:val="left" w:pos="5640"/>
          <w:tab w:val="left" w:pos="8333"/>
        </w:tabs>
        <w:spacing w:before="240" w:line="360" w:lineRule="auto"/>
        <w:ind w:left="761"/>
        <w:rPr>
          <w:rFonts w:asciiTheme="minorEastAsia" w:eastAsiaTheme="minorEastAsia" w:hAnsiTheme="minorEastAsia" w:hint="eastAsia"/>
        </w:rPr>
      </w:pPr>
      <w:r w:rsidRPr="00E8606E">
        <w:rPr>
          <w:rFonts w:asciiTheme="minorEastAsia" w:eastAsiaTheme="minorEastAsia" w:hAnsiTheme="minorEastAsia"/>
          <w:spacing w:val="-4"/>
        </w:rPr>
        <w:t>项目编号/包号</w:t>
      </w:r>
      <w:r w:rsidRPr="00E8606E">
        <w:rPr>
          <w:rFonts w:asciiTheme="minorEastAsia" w:eastAsiaTheme="minorEastAsia" w:hAnsiTheme="minorEastAsia"/>
          <w:spacing w:val="-10"/>
        </w:rPr>
        <w:t>：</w:t>
      </w:r>
      <w:r w:rsidRPr="00E8606E">
        <w:rPr>
          <w:rFonts w:asciiTheme="minorEastAsia" w:eastAsiaTheme="minorEastAsia" w:hAnsiTheme="minorEastAsia"/>
          <w:u w:val="single"/>
        </w:rPr>
        <w:tab/>
      </w:r>
      <w:r w:rsidRPr="00E8606E">
        <w:rPr>
          <w:rFonts w:asciiTheme="minorEastAsia" w:eastAsiaTheme="minorEastAsia" w:hAnsiTheme="minorEastAsia"/>
        </w:rPr>
        <w:tab/>
        <w:t>项目名称</w:t>
      </w:r>
      <w:r w:rsidRPr="00E8606E">
        <w:rPr>
          <w:rFonts w:asciiTheme="minorEastAsia" w:eastAsiaTheme="minorEastAsia" w:hAnsiTheme="minorEastAsia"/>
          <w:spacing w:val="-10"/>
        </w:rPr>
        <w:t>：</w:t>
      </w:r>
      <w:r w:rsidRPr="00E8606E">
        <w:rPr>
          <w:rFonts w:asciiTheme="minorEastAsia" w:eastAsiaTheme="minorEastAsia" w:hAnsiTheme="minorEastAsia"/>
          <w:u w:val="single"/>
        </w:rPr>
        <w:tab/>
      </w:r>
    </w:p>
    <w:p w14:paraId="689DBD44" w14:textId="77777777" w:rsidR="00F24EF1" w:rsidRPr="00E8606E" w:rsidRDefault="00F24EF1">
      <w:pPr>
        <w:pStyle w:val="a7"/>
        <w:spacing w:before="8" w:line="360" w:lineRule="auto"/>
        <w:rPr>
          <w:rFonts w:asciiTheme="minorEastAsia" w:eastAsiaTheme="minorEastAsia" w:hAnsiTheme="minorEastAsia" w:hint="eastAsia"/>
          <w:sz w:val="13"/>
        </w:rPr>
      </w:pP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701"/>
        <w:gridCol w:w="2324"/>
        <w:gridCol w:w="2126"/>
        <w:gridCol w:w="1875"/>
        <w:gridCol w:w="1009"/>
      </w:tblGrid>
      <w:tr w:rsidR="00F24EF1" w:rsidRPr="00E8606E" w14:paraId="44364B7F" w14:textId="77777777">
        <w:trPr>
          <w:trHeight w:val="1053"/>
          <w:jc w:val="center"/>
        </w:trPr>
        <w:tc>
          <w:tcPr>
            <w:tcW w:w="867" w:type="dxa"/>
            <w:vAlign w:val="center"/>
          </w:tcPr>
          <w:p w14:paraId="0672BC76" w14:textId="77777777" w:rsidR="00F24EF1" w:rsidRPr="00E8606E" w:rsidRDefault="00000000">
            <w:pPr>
              <w:adjustRightInd w:val="0"/>
              <w:snapToGrid w:val="0"/>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序号</w:t>
            </w:r>
          </w:p>
        </w:tc>
        <w:tc>
          <w:tcPr>
            <w:tcW w:w="1701" w:type="dxa"/>
            <w:vAlign w:val="center"/>
          </w:tcPr>
          <w:p w14:paraId="7AB4BDC6" w14:textId="77777777" w:rsidR="00F24EF1" w:rsidRPr="00E8606E" w:rsidRDefault="00000000">
            <w:pPr>
              <w:adjustRightInd w:val="0"/>
              <w:snapToGrid w:val="0"/>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招标文件条目号（页码）</w:t>
            </w:r>
          </w:p>
        </w:tc>
        <w:tc>
          <w:tcPr>
            <w:tcW w:w="2324" w:type="dxa"/>
            <w:vAlign w:val="center"/>
          </w:tcPr>
          <w:p w14:paraId="02E15D01" w14:textId="77777777" w:rsidR="00F24EF1" w:rsidRPr="00E8606E" w:rsidRDefault="00000000">
            <w:pPr>
              <w:adjustRightInd w:val="0"/>
              <w:snapToGrid w:val="0"/>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招标文件要求</w:t>
            </w:r>
          </w:p>
        </w:tc>
        <w:tc>
          <w:tcPr>
            <w:tcW w:w="2126" w:type="dxa"/>
            <w:vAlign w:val="center"/>
          </w:tcPr>
          <w:p w14:paraId="1AB99D72" w14:textId="77777777" w:rsidR="00F24EF1" w:rsidRPr="00E8606E" w:rsidRDefault="00000000">
            <w:pPr>
              <w:adjustRightInd w:val="0"/>
              <w:snapToGrid w:val="0"/>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投标响应内容</w:t>
            </w:r>
          </w:p>
        </w:tc>
        <w:tc>
          <w:tcPr>
            <w:tcW w:w="1875" w:type="dxa"/>
            <w:vAlign w:val="center"/>
          </w:tcPr>
          <w:p w14:paraId="5DD9ED17" w14:textId="77777777" w:rsidR="00F24EF1" w:rsidRPr="00E8606E" w:rsidRDefault="00000000">
            <w:pPr>
              <w:adjustRightInd w:val="0"/>
              <w:snapToGrid w:val="0"/>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偏离情况</w:t>
            </w:r>
          </w:p>
        </w:tc>
        <w:tc>
          <w:tcPr>
            <w:tcW w:w="1009" w:type="dxa"/>
            <w:vAlign w:val="center"/>
          </w:tcPr>
          <w:p w14:paraId="0C697190" w14:textId="77777777" w:rsidR="00F24EF1" w:rsidRPr="00E8606E" w:rsidRDefault="00000000">
            <w:pPr>
              <w:adjustRightInd w:val="0"/>
              <w:snapToGrid w:val="0"/>
              <w:spacing w:line="360" w:lineRule="auto"/>
              <w:jc w:val="center"/>
              <w:rPr>
                <w:rFonts w:asciiTheme="minorEastAsia" w:eastAsiaTheme="minorEastAsia" w:hAnsiTheme="minorEastAsia" w:hint="eastAsia"/>
                <w:sz w:val="24"/>
              </w:rPr>
            </w:pPr>
            <w:r w:rsidRPr="00E8606E">
              <w:rPr>
                <w:rFonts w:asciiTheme="minorEastAsia" w:eastAsiaTheme="minorEastAsia" w:hAnsiTheme="minorEastAsia"/>
                <w:sz w:val="24"/>
              </w:rPr>
              <w:t>说明</w:t>
            </w:r>
          </w:p>
        </w:tc>
      </w:tr>
      <w:tr w:rsidR="00F24EF1" w:rsidRPr="00E8606E" w14:paraId="20988CE2" w14:textId="77777777">
        <w:trPr>
          <w:trHeight w:val="930"/>
          <w:jc w:val="center"/>
        </w:trPr>
        <w:tc>
          <w:tcPr>
            <w:tcW w:w="867" w:type="dxa"/>
            <w:vAlign w:val="center"/>
          </w:tcPr>
          <w:p w14:paraId="71FB2B17"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c>
          <w:tcPr>
            <w:tcW w:w="1701" w:type="dxa"/>
            <w:vAlign w:val="center"/>
          </w:tcPr>
          <w:p w14:paraId="4BB0F708"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c>
          <w:tcPr>
            <w:tcW w:w="2324" w:type="dxa"/>
            <w:vAlign w:val="center"/>
          </w:tcPr>
          <w:p w14:paraId="5F01DA7A"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c>
          <w:tcPr>
            <w:tcW w:w="2126" w:type="dxa"/>
            <w:vAlign w:val="center"/>
          </w:tcPr>
          <w:p w14:paraId="65275BBA"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c>
          <w:tcPr>
            <w:tcW w:w="1875" w:type="dxa"/>
            <w:vAlign w:val="center"/>
          </w:tcPr>
          <w:p w14:paraId="31F6CD81"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c>
          <w:tcPr>
            <w:tcW w:w="1009" w:type="dxa"/>
            <w:vAlign w:val="center"/>
          </w:tcPr>
          <w:p w14:paraId="6436AD05"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r>
      <w:tr w:rsidR="00F24EF1" w:rsidRPr="00E8606E" w14:paraId="5B88422A" w14:textId="77777777">
        <w:trPr>
          <w:trHeight w:val="930"/>
          <w:jc w:val="center"/>
        </w:trPr>
        <w:tc>
          <w:tcPr>
            <w:tcW w:w="867" w:type="dxa"/>
            <w:vAlign w:val="center"/>
          </w:tcPr>
          <w:p w14:paraId="17617B71"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c>
          <w:tcPr>
            <w:tcW w:w="1701" w:type="dxa"/>
            <w:vAlign w:val="center"/>
          </w:tcPr>
          <w:p w14:paraId="11C96084"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c>
          <w:tcPr>
            <w:tcW w:w="2324" w:type="dxa"/>
            <w:vAlign w:val="center"/>
          </w:tcPr>
          <w:p w14:paraId="75885FD9"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c>
          <w:tcPr>
            <w:tcW w:w="2126" w:type="dxa"/>
            <w:vAlign w:val="center"/>
          </w:tcPr>
          <w:p w14:paraId="0BD1F502"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c>
          <w:tcPr>
            <w:tcW w:w="1875" w:type="dxa"/>
            <w:vAlign w:val="center"/>
          </w:tcPr>
          <w:p w14:paraId="10B0F3DE"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c>
          <w:tcPr>
            <w:tcW w:w="1009" w:type="dxa"/>
            <w:vAlign w:val="center"/>
          </w:tcPr>
          <w:p w14:paraId="6F885094"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r>
      <w:tr w:rsidR="00F24EF1" w:rsidRPr="00E8606E" w14:paraId="050BAECE" w14:textId="77777777">
        <w:trPr>
          <w:trHeight w:val="930"/>
          <w:jc w:val="center"/>
        </w:trPr>
        <w:tc>
          <w:tcPr>
            <w:tcW w:w="867" w:type="dxa"/>
            <w:vAlign w:val="center"/>
          </w:tcPr>
          <w:p w14:paraId="155F1D9A"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c>
          <w:tcPr>
            <w:tcW w:w="1701" w:type="dxa"/>
            <w:vAlign w:val="center"/>
          </w:tcPr>
          <w:p w14:paraId="7CFF5656"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c>
          <w:tcPr>
            <w:tcW w:w="2324" w:type="dxa"/>
            <w:vAlign w:val="center"/>
          </w:tcPr>
          <w:p w14:paraId="6AA026B0"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c>
          <w:tcPr>
            <w:tcW w:w="2126" w:type="dxa"/>
            <w:vAlign w:val="center"/>
          </w:tcPr>
          <w:p w14:paraId="1CF91B1C"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c>
          <w:tcPr>
            <w:tcW w:w="1875" w:type="dxa"/>
            <w:vAlign w:val="center"/>
          </w:tcPr>
          <w:p w14:paraId="1B91CD9A"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c>
          <w:tcPr>
            <w:tcW w:w="1009" w:type="dxa"/>
            <w:vAlign w:val="center"/>
          </w:tcPr>
          <w:p w14:paraId="43894AE9"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r>
      <w:tr w:rsidR="00F24EF1" w:rsidRPr="00E8606E" w14:paraId="5EA0C7B1" w14:textId="77777777">
        <w:trPr>
          <w:trHeight w:val="930"/>
          <w:jc w:val="center"/>
        </w:trPr>
        <w:tc>
          <w:tcPr>
            <w:tcW w:w="867" w:type="dxa"/>
            <w:vAlign w:val="center"/>
          </w:tcPr>
          <w:p w14:paraId="2C3DC65D"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c>
          <w:tcPr>
            <w:tcW w:w="1701" w:type="dxa"/>
            <w:vAlign w:val="center"/>
          </w:tcPr>
          <w:p w14:paraId="58EFBA18"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c>
          <w:tcPr>
            <w:tcW w:w="2324" w:type="dxa"/>
            <w:vAlign w:val="center"/>
          </w:tcPr>
          <w:p w14:paraId="7FC32287"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c>
          <w:tcPr>
            <w:tcW w:w="2126" w:type="dxa"/>
            <w:vAlign w:val="center"/>
          </w:tcPr>
          <w:p w14:paraId="7C107FE3"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c>
          <w:tcPr>
            <w:tcW w:w="1875" w:type="dxa"/>
            <w:vAlign w:val="center"/>
          </w:tcPr>
          <w:p w14:paraId="20072892"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c>
          <w:tcPr>
            <w:tcW w:w="1009" w:type="dxa"/>
            <w:vAlign w:val="center"/>
          </w:tcPr>
          <w:p w14:paraId="4DAC1B51"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r>
      <w:tr w:rsidR="00F24EF1" w:rsidRPr="00E8606E" w14:paraId="5F6DB6AC" w14:textId="77777777">
        <w:trPr>
          <w:trHeight w:val="930"/>
          <w:jc w:val="center"/>
        </w:trPr>
        <w:tc>
          <w:tcPr>
            <w:tcW w:w="867" w:type="dxa"/>
            <w:vAlign w:val="center"/>
          </w:tcPr>
          <w:p w14:paraId="5919C643"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c>
          <w:tcPr>
            <w:tcW w:w="1701" w:type="dxa"/>
            <w:vAlign w:val="center"/>
          </w:tcPr>
          <w:p w14:paraId="4CD7E6EF"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c>
          <w:tcPr>
            <w:tcW w:w="2324" w:type="dxa"/>
            <w:vAlign w:val="center"/>
          </w:tcPr>
          <w:p w14:paraId="11C33C90"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c>
          <w:tcPr>
            <w:tcW w:w="2126" w:type="dxa"/>
            <w:vAlign w:val="center"/>
          </w:tcPr>
          <w:p w14:paraId="09F71CB5"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c>
          <w:tcPr>
            <w:tcW w:w="1875" w:type="dxa"/>
            <w:vAlign w:val="center"/>
          </w:tcPr>
          <w:p w14:paraId="68150EAA"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c>
          <w:tcPr>
            <w:tcW w:w="1009" w:type="dxa"/>
            <w:vAlign w:val="center"/>
          </w:tcPr>
          <w:p w14:paraId="0AE07178"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r>
      <w:tr w:rsidR="00F24EF1" w:rsidRPr="00E8606E" w14:paraId="5991866B" w14:textId="77777777">
        <w:trPr>
          <w:trHeight w:val="930"/>
          <w:jc w:val="center"/>
        </w:trPr>
        <w:tc>
          <w:tcPr>
            <w:tcW w:w="867" w:type="dxa"/>
            <w:vAlign w:val="center"/>
          </w:tcPr>
          <w:p w14:paraId="0F05D987"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c>
          <w:tcPr>
            <w:tcW w:w="1701" w:type="dxa"/>
            <w:vAlign w:val="center"/>
          </w:tcPr>
          <w:p w14:paraId="6E76B8E0"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c>
          <w:tcPr>
            <w:tcW w:w="2324" w:type="dxa"/>
            <w:vAlign w:val="center"/>
          </w:tcPr>
          <w:p w14:paraId="5B9F695A"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c>
          <w:tcPr>
            <w:tcW w:w="2126" w:type="dxa"/>
            <w:vAlign w:val="center"/>
          </w:tcPr>
          <w:p w14:paraId="0D9984D4"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c>
          <w:tcPr>
            <w:tcW w:w="1875" w:type="dxa"/>
            <w:vAlign w:val="center"/>
          </w:tcPr>
          <w:p w14:paraId="55897867"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c>
          <w:tcPr>
            <w:tcW w:w="1009" w:type="dxa"/>
            <w:vAlign w:val="center"/>
          </w:tcPr>
          <w:p w14:paraId="15DCFAE3" w14:textId="77777777" w:rsidR="00F24EF1" w:rsidRPr="00E8606E" w:rsidRDefault="00F24EF1">
            <w:pPr>
              <w:adjustRightInd w:val="0"/>
              <w:snapToGrid w:val="0"/>
              <w:spacing w:line="360" w:lineRule="auto"/>
              <w:jc w:val="center"/>
              <w:rPr>
                <w:rFonts w:asciiTheme="minorEastAsia" w:eastAsiaTheme="minorEastAsia" w:hAnsiTheme="minorEastAsia" w:hint="eastAsia"/>
                <w:sz w:val="24"/>
              </w:rPr>
            </w:pPr>
          </w:p>
        </w:tc>
      </w:tr>
    </w:tbl>
    <w:p w14:paraId="3EDE9A4D" w14:textId="77777777" w:rsidR="00F24EF1" w:rsidRPr="00E8606E" w:rsidRDefault="00F24EF1">
      <w:pPr>
        <w:pStyle w:val="a7"/>
        <w:spacing w:line="360" w:lineRule="auto"/>
        <w:rPr>
          <w:rFonts w:asciiTheme="minorEastAsia" w:eastAsiaTheme="minorEastAsia" w:hAnsiTheme="minorEastAsia" w:hint="eastAsia"/>
        </w:rPr>
      </w:pPr>
    </w:p>
    <w:p w14:paraId="7CD2573B" w14:textId="77777777" w:rsidR="00F24EF1" w:rsidRPr="00E8606E" w:rsidRDefault="00F24EF1">
      <w:pPr>
        <w:pStyle w:val="a7"/>
        <w:spacing w:before="19" w:line="360" w:lineRule="auto"/>
        <w:rPr>
          <w:rFonts w:asciiTheme="minorEastAsia" w:eastAsiaTheme="minorEastAsia" w:hAnsiTheme="minorEastAsia" w:hint="eastAsia"/>
        </w:rPr>
      </w:pPr>
    </w:p>
    <w:p w14:paraId="2C697BC7" w14:textId="77777777" w:rsidR="00F24EF1" w:rsidRPr="00E8606E" w:rsidRDefault="00000000">
      <w:pPr>
        <w:pStyle w:val="a7"/>
        <w:spacing w:line="360" w:lineRule="auto"/>
        <w:ind w:left="401"/>
        <w:rPr>
          <w:rFonts w:asciiTheme="minorEastAsia" w:eastAsiaTheme="minorEastAsia" w:hAnsiTheme="minorEastAsia" w:hint="eastAsia"/>
        </w:rPr>
      </w:pPr>
      <w:r w:rsidRPr="00E8606E">
        <w:rPr>
          <w:rFonts w:asciiTheme="minorEastAsia" w:eastAsiaTheme="minorEastAsia" w:hAnsiTheme="minorEastAsia"/>
          <w:spacing w:val="-5"/>
        </w:rPr>
        <w:t>注：</w:t>
      </w:r>
    </w:p>
    <w:p w14:paraId="65BE592F" w14:textId="77777777" w:rsidR="00F24EF1" w:rsidRPr="00E8606E" w:rsidRDefault="00000000">
      <w:pPr>
        <w:pStyle w:val="aff0"/>
        <w:numPr>
          <w:ilvl w:val="0"/>
          <w:numId w:val="17"/>
        </w:numPr>
        <w:tabs>
          <w:tab w:val="left" w:pos="747"/>
        </w:tabs>
        <w:spacing w:before="4" w:line="360" w:lineRule="auto"/>
        <w:ind w:right="476" w:firstLine="0"/>
        <w:rPr>
          <w:rFonts w:asciiTheme="minorEastAsia" w:eastAsiaTheme="minorEastAsia" w:hAnsiTheme="minorEastAsia" w:hint="eastAsia"/>
          <w:sz w:val="24"/>
        </w:rPr>
      </w:pPr>
      <w:r w:rsidRPr="00E8606E">
        <w:rPr>
          <w:rFonts w:asciiTheme="minorEastAsia" w:eastAsiaTheme="minorEastAsia" w:hAnsiTheme="minorEastAsia"/>
          <w:spacing w:val="-2"/>
          <w:sz w:val="24"/>
        </w:rPr>
        <w:t>对招标文件中的所有商务、技术要求，除本表所列明的所有偏离外，均视作供应商已对之理解和响应。此表中若无任何文字说明，内容为空白的，</w:t>
      </w:r>
      <w:r w:rsidRPr="00E8606E">
        <w:rPr>
          <w:rFonts w:asciiTheme="minorEastAsia" w:eastAsiaTheme="minorEastAsia" w:hAnsiTheme="minorEastAsia"/>
          <w:b/>
          <w:spacing w:val="-2"/>
          <w:sz w:val="24"/>
        </w:rPr>
        <w:t>投标无效。</w:t>
      </w:r>
    </w:p>
    <w:p w14:paraId="52703C63" w14:textId="77777777" w:rsidR="00F24EF1" w:rsidRPr="00E8606E" w:rsidRDefault="00000000">
      <w:pPr>
        <w:pStyle w:val="aff0"/>
        <w:numPr>
          <w:ilvl w:val="0"/>
          <w:numId w:val="17"/>
        </w:numPr>
        <w:tabs>
          <w:tab w:val="left" w:pos="627"/>
        </w:tabs>
        <w:spacing w:before="1" w:line="360" w:lineRule="auto"/>
        <w:ind w:left="627" w:hanging="226"/>
        <w:rPr>
          <w:rFonts w:asciiTheme="minorEastAsia" w:eastAsiaTheme="minorEastAsia" w:hAnsiTheme="minorEastAsia" w:hint="eastAsia"/>
          <w:sz w:val="24"/>
        </w:rPr>
      </w:pPr>
      <w:proofErr w:type="gramStart"/>
      <w:r w:rsidRPr="00E8606E">
        <w:rPr>
          <w:rFonts w:asciiTheme="minorEastAsia" w:eastAsiaTheme="minorEastAsia" w:hAnsiTheme="minorEastAsia"/>
          <w:sz w:val="24"/>
        </w:rPr>
        <w:t>“偏离情况”列应据实</w:t>
      </w:r>
      <w:proofErr w:type="gramEnd"/>
      <w:r w:rsidRPr="00E8606E">
        <w:rPr>
          <w:rFonts w:asciiTheme="minorEastAsia" w:eastAsiaTheme="minorEastAsia" w:hAnsiTheme="minorEastAsia"/>
          <w:sz w:val="24"/>
        </w:rPr>
        <w:t>填写“无偏离”、“正偏离”或“负偏离”</w:t>
      </w:r>
      <w:r w:rsidRPr="00E8606E">
        <w:rPr>
          <w:rFonts w:asciiTheme="minorEastAsia" w:eastAsiaTheme="minorEastAsia" w:hAnsiTheme="minorEastAsia"/>
          <w:spacing w:val="-10"/>
          <w:sz w:val="24"/>
        </w:rPr>
        <w:t>。</w:t>
      </w:r>
    </w:p>
    <w:p w14:paraId="36C9736A" w14:textId="77777777" w:rsidR="00F24EF1" w:rsidRPr="00E8606E" w:rsidRDefault="00F24EF1">
      <w:pPr>
        <w:pStyle w:val="a7"/>
        <w:spacing w:line="360" w:lineRule="auto"/>
        <w:rPr>
          <w:rFonts w:asciiTheme="minorEastAsia" w:eastAsiaTheme="minorEastAsia" w:hAnsiTheme="minorEastAsia" w:hint="eastAsia"/>
        </w:rPr>
      </w:pPr>
    </w:p>
    <w:p w14:paraId="695D6DFD" w14:textId="77777777" w:rsidR="00F24EF1" w:rsidRPr="00E8606E" w:rsidRDefault="00F24EF1">
      <w:pPr>
        <w:pStyle w:val="a7"/>
        <w:spacing w:before="82" w:line="360" w:lineRule="auto"/>
        <w:rPr>
          <w:rFonts w:asciiTheme="minorEastAsia" w:eastAsiaTheme="minorEastAsia" w:hAnsiTheme="minorEastAsia" w:hint="eastAsia"/>
        </w:rPr>
      </w:pPr>
    </w:p>
    <w:p w14:paraId="405183DD" w14:textId="77777777" w:rsidR="00F24EF1" w:rsidRPr="00E8606E" w:rsidRDefault="00000000">
      <w:pPr>
        <w:pStyle w:val="a7"/>
        <w:tabs>
          <w:tab w:val="left" w:pos="3641"/>
          <w:tab w:val="left" w:pos="5134"/>
        </w:tabs>
        <w:spacing w:line="360" w:lineRule="auto"/>
        <w:ind w:left="401"/>
        <w:rPr>
          <w:rFonts w:asciiTheme="minorEastAsia" w:eastAsiaTheme="minorEastAsia" w:hAnsiTheme="minorEastAsia" w:hint="eastAsia"/>
        </w:rPr>
      </w:pPr>
      <w:r w:rsidRPr="00E8606E">
        <w:rPr>
          <w:rFonts w:asciiTheme="minorEastAsia" w:eastAsiaTheme="minorEastAsia" w:hAnsiTheme="minorEastAsia"/>
        </w:rPr>
        <w:t>投标人名称（加盖公章</w:t>
      </w:r>
      <w:r w:rsidRPr="00E8606E">
        <w:rPr>
          <w:rFonts w:asciiTheme="minorEastAsia" w:eastAsiaTheme="minorEastAsia" w:hAnsiTheme="minorEastAsia"/>
          <w:spacing w:val="-125"/>
        </w:rPr>
        <w:t>）</w:t>
      </w:r>
      <w:r w:rsidRPr="00E8606E">
        <w:rPr>
          <w:rFonts w:asciiTheme="minorEastAsia" w:eastAsiaTheme="minorEastAsia" w:hAnsiTheme="minorEastAsia"/>
          <w:spacing w:val="-5"/>
        </w:rPr>
        <w:t>：</w:t>
      </w:r>
      <w:r w:rsidRPr="00E8606E">
        <w:rPr>
          <w:rFonts w:asciiTheme="minorEastAsia" w:eastAsiaTheme="minorEastAsia" w:hAnsiTheme="minorEastAsia"/>
          <w:u w:val="single"/>
        </w:rPr>
        <w:tab/>
      </w:r>
      <w:r w:rsidRPr="00E8606E">
        <w:rPr>
          <w:rFonts w:asciiTheme="minorEastAsia" w:eastAsiaTheme="minorEastAsia" w:hAnsiTheme="minorEastAsia"/>
          <w:u w:val="single"/>
        </w:rPr>
        <w:tab/>
      </w:r>
    </w:p>
    <w:p w14:paraId="123C7FEB" w14:textId="77777777" w:rsidR="00F24EF1" w:rsidRPr="00E8606E" w:rsidRDefault="00000000">
      <w:pPr>
        <w:pStyle w:val="a7"/>
        <w:tabs>
          <w:tab w:val="left" w:pos="1721"/>
          <w:tab w:val="left" w:pos="2681"/>
          <w:tab w:val="left" w:pos="3641"/>
        </w:tabs>
        <w:spacing w:before="185" w:line="360" w:lineRule="auto"/>
        <w:ind w:left="401"/>
        <w:rPr>
          <w:rFonts w:asciiTheme="minorEastAsia" w:eastAsiaTheme="minorEastAsia" w:hAnsiTheme="minorEastAsia" w:hint="eastAsia"/>
        </w:rPr>
      </w:pPr>
      <w:r w:rsidRPr="00E8606E">
        <w:rPr>
          <w:rFonts w:asciiTheme="minorEastAsia" w:eastAsiaTheme="minorEastAsia" w:hAnsiTheme="minorEastAsia"/>
        </w:rPr>
        <w:t>日期</w:t>
      </w:r>
      <w:r w:rsidRPr="00E8606E">
        <w:rPr>
          <w:rFonts w:asciiTheme="minorEastAsia" w:eastAsiaTheme="minorEastAsia" w:hAnsiTheme="minorEastAsia"/>
          <w:spacing w:val="-10"/>
        </w:rPr>
        <w:t>：</w:t>
      </w:r>
      <w:r w:rsidRPr="00E8606E">
        <w:rPr>
          <w:rFonts w:asciiTheme="minorEastAsia" w:eastAsiaTheme="minorEastAsia" w:hAnsiTheme="minorEastAsia"/>
          <w:u w:val="single"/>
        </w:rPr>
        <w:tab/>
      </w:r>
      <w:r w:rsidRPr="00E8606E">
        <w:rPr>
          <w:rFonts w:asciiTheme="minorEastAsia" w:eastAsiaTheme="minorEastAsia" w:hAnsiTheme="minorEastAsia"/>
          <w:spacing w:val="-10"/>
        </w:rPr>
        <w:t>年</w:t>
      </w:r>
      <w:r w:rsidRPr="00E8606E">
        <w:rPr>
          <w:rFonts w:asciiTheme="minorEastAsia" w:eastAsiaTheme="minorEastAsia" w:hAnsiTheme="minorEastAsia"/>
          <w:u w:val="single"/>
        </w:rPr>
        <w:tab/>
      </w:r>
      <w:r w:rsidRPr="00E8606E">
        <w:rPr>
          <w:rFonts w:asciiTheme="minorEastAsia" w:eastAsiaTheme="minorEastAsia" w:hAnsiTheme="minorEastAsia"/>
          <w:spacing w:val="-10"/>
        </w:rPr>
        <w:t>月</w:t>
      </w:r>
      <w:r w:rsidRPr="00E8606E">
        <w:rPr>
          <w:rFonts w:asciiTheme="minorEastAsia" w:eastAsiaTheme="minorEastAsia" w:hAnsiTheme="minorEastAsia"/>
          <w:u w:val="single"/>
        </w:rPr>
        <w:tab/>
      </w:r>
      <w:r w:rsidRPr="00E8606E">
        <w:rPr>
          <w:rFonts w:asciiTheme="minorEastAsia" w:eastAsiaTheme="minorEastAsia" w:hAnsiTheme="minorEastAsia"/>
          <w:spacing w:val="-10"/>
        </w:rPr>
        <w:t>日</w:t>
      </w:r>
    </w:p>
    <w:p w14:paraId="36040A8D" w14:textId="77777777" w:rsidR="00F24EF1" w:rsidRPr="00E8606E" w:rsidRDefault="00F24EF1">
      <w:pPr>
        <w:spacing w:line="360" w:lineRule="auto"/>
        <w:rPr>
          <w:rFonts w:asciiTheme="minorEastAsia" w:eastAsiaTheme="minorEastAsia" w:hAnsiTheme="minorEastAsia" w:hint="eastAsia"/>
        </w:rPr>
        <w:sectPr w:rsidR="00F24EF1" w:rsidRPr="00E8606E">
          <w:pgSz w:w="11910" w:h="16840"/>
          <w:pgMar w:top="1340" w:right="740" w:bottom="1080" w:left="1300" w:header="879" w:footer="892" w:gutter="0"/>
          <w:cols w:space="720"/>
        </w:sectPr>
      </w:pPr>
    </w:p>
    <w:p w14:paraId="54159531" w14:textId="77777777" w:rsidR="00F24EF1" w:rsidRPr="00E8606E" w:rsidRDefault="00000000">
      <w:pPr>
        <w:pStyle w:val="aff0"/>
        <w:numPr>
          <w:ilvl w:val="0"/>
          <w:numId w:val="16"/>
        </w:numPr>
        <w:tabs>
          <w:tab w:val="left" w:pos="760"/>
        </w:tabs>
        <w:spacing w:before="72" w:line="360" w:lineRule="auto"/>
        <w:ind w:left="401" w:right="7183" w:firstLine="0"/>
        <w:jc w:val="both"/>
        <w:rPr>
          <w:rFonts w:asciiTheme="minorEastAsia" w:eastAsiaTheme="minorEastAsia" w:hAnsiTheme="minorEastAsia" w:hint="eastAsia"/>
          <w:sz w:val="24"/>
        </w:rPr>
      </w:pPr>
      <w:r w:rsidRPr="00E8606E">
        <w:rPr>
          <w:rFonts w:asciiTheme="minorEastAsia" w:eastAsiaTheme="minorEastAsia" w:hAnsiTheme="minorEastAsia"/>
          <w:spacing w:val="-2"/>
          <w:sz w:val="24"/>
        </w:rPr>
        <w:t>中小企业证明文件</w:t>
      </w:r>
      <w:r w:rsidRPr="00E8606E">
        <w:rPr>
          <w:rFonts w:asciiTheme="minorEastAsia" w:eastAsiaTheme="minorEastAsia" w:hAnsiTheme="minorEastAsia"/>
          <w:spacing w:val="-4"/>
          <w:sz w:val="24"/>
        </w:rPr>
        <w:t>说明：</w:t>
      </w:r>
    </w:p>
    <w:p w14:paraId="5B096E10" w14:textId="77777777" w:rsidR="00F24EF1" w:rsidRPr="00E8606E" w:rsidRDefault="00000000">
      <w:pPr>
        <w:pStyle w:val="21"/>
        <w:spacing w:line="360" w:lineRule="auto"/>
        <w:ind w:left="440" w:firstLineChars="0" w:firstLine="0"/>
        <w:rPr>
          <w:rFonts w:hint="eastAsia"/>
          <w:sz w:val="24"/>
          <w:szCs w:val="24"/>
        </w:rPr>
      </w:pPr>
      <w:r w:rsidRPr="00E8606E">
        <w:rPr>
          <w:sz w:val="24"/>
          <w:szCs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13D03FEB" w14:textId="77777777" w:rsidR="00F24EF1" w:rsidRPr="00E8606E" w:rsidRDefault="00000000">
      <w:pPr>
        <w:pStyle w:val="21"/>
        <w:spacing w:line="360" w:lineRule="auto"/>
        <w:ind w:left="440" w:firstLineChars="0" w:firstLine="0"/>
        <w:rPr>
          <w:rFonts w:hint="eastAsia"/>
          <w:sz w:val="24"/>
          <w:szCs w:val="24"/>
        </w:rPr>
      </w:pPr>
      <w:r w:rsidRPr="00E8606E">
        <w:rPr>
          <w:sz w:val="24"/>
          <w:szCs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3730E79F" w14:textId="77777777" w:rsidR="00F24EF1" w:rsidRPr="00E8606E" w:rsidRDefault="00000000">
      <w:pPr>
        <w:pStyle w:val="21"/>
        <w:spacing w:line="360" w:lineRule="auto"/>
        <w:ind w:left="440" w:firstLineChars="0" w:firstLine="0"/>
        <w:rPr>
          <w:rFonts w:hint="eastAsia"/>
          <w:sz w:val="24"/>
          <w:szCs w:val="24"/>
        </w:rPr>
      </w:pPr>
      <w:r w:rsidRPr="00E8606E">
        <w:rPr>
          <w:sz w:val="24"/>
          <w:szCs w:val="24"/>
        </w:rPr>
        <w:t>3）对于多标的采购项目，投</w:t>
      </w:r>
      <w:r w:rsidRPr="00E8606E">
        <w:rPr>
          <w:rFonts w:hint="eastAsia"/>
          <w:sz w:val="24"/>
          <w:szCs w:val="24"/>
        </w:rPr>
        <w:t>标人应充分、准确地了解所提供货物的制造企业、提供服务的承接企业信息。对相关情况了解不清楚的，不建议填报本声明函。</w:t>
      </w:r>
    </w:p>
    <w:p w14:paraId="6A32A303" w14:textId="77777777" w:rsidR="00F24EF1" w:rsidRPr="00E8606E" w:rsidRDefault="00000000">
      <w:pPr>
        <w:pStyle w:val="21"/>
        <w:spacing w:line="360" w:lineRule="auto"/>
        <w:ind w:left="440" w:firstLineChars="0" w:firstLine="0"/>
        <w:rPr>
          <w:rFonts w:hint="eastAsia"/>
          <w:sz w:val="24"/>
          <w:szCs w:val="24"/>
        </w:rPr>
        <w:sectPr w:rsidR="00F24EF1" w:rsidRPr="00E8606E">
          <w:pgSz w:w="11910" w:h="16840"/>
          <w:pgMar w:top="1340" w:right="740" w:bottom="1080" w:left="1300" w:header="879" w:footer="892" w:gutter="0"/>
          <w:cols w:space="720"/>
        </w:sectPr>
      </w:pPr>
      <w:r w:rsidRPr="00E8606E">
        <w:rPr>
          <w:sz w:val="24"/>
          <w:szCs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33A4ABA4" w14:textId="77777777" w:rsidR="00F24EF1" w:rsidRPr="00E8606E" w:rsidRDefault="00000000">
      <w:pPr>
        <w:pStyle w:val="3"/>
        <w:spacing w:before="295"/>
        <w:rPr>
          <w:rFonts w:asciiTheme="minorEastAsia" w:eastAsiaTheme="minorEastAsia" w:hAnsiTheme="minorEastAsia" w:hint="eastAsia"/>
          <w:b/>
        </w:rPr>
      </w:pPr>
      <w:r w:rsidRPr="00E8606E">
        <w:rPr>
          <w:rFonts w:asciiTheme="minorEastAsia" w:eastAsiaTheme="minorEastAsia" w:hAnsiTheme="minorEastAsia"/>
          <w:b/>
        </w:rPr>
        <w:t>中小企业声明函（货物）</w:t>
      </w:r>
      <w:r w:rsidRPr="00E8606E">
        <w:rPr>
          <w:rFonts w:asciiTheme="minorEastAsia" w:eastAsiaTheme="minorEastAsia" w:hAnsiTheme="minorEastAsia"/>
          <w:b/>
          <w:spacing w:val="-5"/>
        </w:rPr>
        <w:t>格式</w:t>
      </w:r>
    </w:p>
    <w:p w14:paraId="4F598E97" w14:textId="77777777" w:rsidR="00F24EF1" w:rsidRPr="00E8606E" w:rsidRDefault="00F24EF1">
      <w:pPr>
        <w:pStyle w:val="a7"/>
        <w:spacing w:before="16"/>
        <w:ind w:left="2640"/>
        <w:rPr>
          <w:rFonts w:asciiTheme="minorEastAsia" w:eastAsiaTheme="minorEastAsia" w:hAnsiTheme="minorEastAsia" w:hint="eastAsia"/>
          <w:sz w:val="36"/>
        </w:rPr>
      </w:pPr>
    </w:p>
    <w:p w14:paraId="39C012CB" w14:textId="77777777" w:rsidR="00F24EF1" w:rsidRPr="00E8606E" w:rsidRDefault="00000000">
      <w:pPr>
        <w:pStyle w:val="a7"/>
        <w:spacing w:line="364" w:lineRule="auto"/>
        <w:ind w:right="619" w:firstLineChars="300" w:firstLine="738"/>
        <w:rPr>
          <w:rFonts w:asciiTheme="minorEastAsia" w:eastAsiaTheme="minorEastAsia" w:hAnsiTheme="minorEastAsia" w:hint="eastAsia"/>
        </w:rPr>
      </w:pPr>
      <w:r w:rsidRPr="00E8606E">
        <w:rPr>
          <w:rFonts w:asciiTheme="minorEastAsia" w:eastAsiaTheme="minorEastAsia" w:hAnsiTheme="minorEastAsia"/>
          <w:spacing w:val="6"/>
        </w:rPr>
        <w:t>本公司</w:t>
      </w:r>
      <w:r w:rsidRPr="00E8606E">
        <w:rPr>
          <w:rFonts w:asciiTheme="minorEastAsia" w:eastAsiaTheme="minorEastAsia" w:hAnsiTheme="minorEastAsia"/>
          <w:spacing w:val="10"/>
        </w:rPr>
        <w:t>（联合体</w:t>
      </w:r>
      <w:r w:rsidRPr="00E8606E">
        <w:rPr>
          <w:rFonts w:asciiTheme="minorEastAsia" w:eastAsiaTheme="minorEastAsia" w:hAnsiTheme="minorEastAsia"/>
        </w:rPr>
        <w:t>）</w:t>
      </w:r>
      <w:r w:rsidRPr="00E8606E">
        <w:rPr>
          <w:rFonts w:asciiTheme="minorEastAsia" w:eastAsiaTheme="minorEastAsia" w:hAnsiTheme="minorEastAsia"/>
          <w:spacing w:val="6"/>
        </w:rPr>
        <w:t>郑重声明，根据《政府采购促进中小企业发展管理办法</w:t>
      </w:r>
      <w:r w:rsidRPr="00E8606E">
        <w:rPr>
          <w:rFonts w:asciiTheme="minorEastAsia" w:eastAsiaTheme="minorEastAsia" w:hAnsiTheme="minorEastAsia"/>
          <w:spacing w:val="-139"/>
        </w:rPr>
        <w:t>》</w:t>
      </w:r>
      <w:r w:rsidRPr="00E8606E">
        <w:rPr>
          <w:rFonts w:asciiTheme="minorEastAsia" w:eastAsiaTheme="minorEastAsia" w:hAnsiTheme="minorEastAsia"/>
          <w:spacing w:val="10"/>
        </w:rPr>
        <w:t>（</w:t>
      </w:r>
      <w:r w:rsidRPr="00E8606E">
        <w:rPr>
          <w:rFonts w:asciiTheme="minorEastAsia" w:eastAsiaTheme="minorEastAsia" w:hAnsiTheme="minorEastAsia"/>
        </w:rPr>
        <w:t>财</w:t>
      </w:r>
      <w:r w:rsidRPr="00E8606E">
        <w:rPr>
          <w:rFonts w:asciiTheme="minorEastAsia" w:eastAsiaTheme="minorEastAsia" w:hAnsiTheme="minorEastAsia"/>
          <w:spacing w:val="12"/>
        </w:rPr>
        <w:t>库</w:t>
      </w:r>
      <w:r w:rsidRPr="00E8606E">
        <w:rPr>
          <w:rFonts w:asciiTheme="minorEastAsia" w:eastAsiaTheme="minorEastAsia" w:hAnsiTheme="minorEastAsia"/>
        </w:rPr>
        <w:t>﹝2020﹞46</w:t>
      </w:r>
      <w:r w:rsidRPr="00E8606E">
        <w:rPr>
          <w:rFonts w:asciiTheme="minorEastAsia" w:eastAsiaTheme="minorEastAsia" w:hAnsiTheme="minorEastAsia"/>
          <w:spacing w:val="40"/>
        </w:rPr>
        <w:t xml:space="preserve"> </w:t>
      </w:r>
      <w:r w:rsidRPr="00E8606E">
        <w:rPr>
          <w:rFonts w:asciiTheme="minorEastAsia" w:eastAsiaTheme="minorEastAsia" w:hAnsiTheme="minorEastAsia"/>
          <w:spacing w:val="12"/>
        </w:rPr>
        <w:t>号）的规定，本公司（联合体）参加（单位名称）的</w:t>
      </w:r>
      <w:r w:rsidRPr="00E8606E">
        <w:rPr>
          <w:rFonts w:asciiTheme="minorEastAsia" w:eastAsiaTheme="minorEastAsia" w:hAnsiTheme="minorEastAsia"/>
          <w:spacing w:val="14"/>
        </w:rPr>
        <w:t>（</w:t>
      </w:r>
      <w:r w:rsidRPr="00E8606E">
        <w:rPr>
          <w:rFonts w:asciiTheme="minorEastAsia" w:eastAsiaTheme="minorEastAsia" w:hAnsiTheme="minorEastAsia"/>
          <w:spacing w:val="12"/>
        </w:rPr>
        <w:t>项目名称</w:t>
      </w:r>
      <w:r w:rsidRPr="00E8606E">
        <w:rPr>
          <w:rFonts w:asciiTheme="minorEastAsia" w:eastAsiaTheme="minorEastAsia" w:hAnsiTheme="minorEastAsia"/>
        </w:rPr>
        <w:t>）</w:t>
      </w:r>
      <w:r w:rsidRPr="00E8606E">
        <w:rPr>
          <w:rFonts w:asciiTheme="minorEastAsia" w:eastAsiaTheme="minorEastAsia" w:hAnsiTheme="minorEastAsia"/>
          <w:spacing w:val="10"/>
        </w:rPr>
        <w:t>采购活动，提供的货物全部由符合政策要求的中小企业制造。相关企业（</w:t>
      </w:r>
      <w:r w:rsidRPr="00E8606E">
        <w:rPr>
          <w:rFonts w:asciiTheme="minorEastAsia" w:eastAsiaTheme="minorEastAsia" w:hAnsiTheme="minorEastAsia"/>
          <w:spacing w:val="7"/>
        </w:rPr>
        <w:t>含联合体</w:t>
      </w:r>
      <w:r w:rsidRPr="00E8606E">
        <w:rPr>
          <w:rFonts w:asciiTheme="minorEastAsia" w:eastAsiaTheme="minorEastAsia" w:hAnsiTheme="minorEastAsia"/>
          <w:spacing w:val="10"/>
        </w:rPr>
        <w:t>中的中小企业、签订分包意向协议的中小企业）</w:t>
      </w:r>
      <w:r w:rsidRPr="00E8606E">
        <w:rPr>
          <w:rFonts w:asciiTheme="minorEastAsia" w:eastAsiaTheme="minorEastAsia" w:hAnsiTheme="minorEastAsia"/>
          <w:spacing w:val="8"/>
        </w:rPr>
        <w:t>的具体情况如下：</w:t>
      </w:r>
    </w:p>
    <w:p w14:paraId="189DCAB8" w14:textId="77777777" w:rsidR="00F24EF1" w:rsidRPr="00E8606E" w:rsidRDefault="00000000">
      <w:pPr>
        <w:pStyle w:val="a7"/>
        <w:tabs>
          <w:tab w:val="left" w:pos="3082"/>
          <w:tab w:val="left" w:pos="5590"/>
          <w:tab w:val="left" w:pos="8352"/>
        </w:tabs>
        <w:spacing w:line="364" w:lineRule="auto"/>
        <w:ind w:right="697" w:firstLineChars="200" w:firstLine="480"/>
        <w:rPr>
          <w:rFonts w:asciiTheme="minorEastAsia" w:eastAsiaTheme="minorEastAsia" w:hAnsiTheme="minorEastAsia" w:hint="eastAsia"/>
        </w:rPr>
      </w:pPr>
      <w:r w:rsidRPr="00E8606E">
        <w:rPr>
          <w:rFonts w:asciiTheme="minorEastAsia" w:eastAsiaTheme="minorEastAsia" w:hAnsiTheme="minorEastAsia"/>
        </w:rPr>
        <w:t>1.</w:t>
      </w:r>
      <w:r w:rsidRPr="00E8606E">
        <w:rPr>
          <w:rFonts w:asciiTheme="minorEastAsia" w:eastAsiaTheme="minorEastAsia" w:hAnsiTheme="minorEastAsia"/>
          <w:u w:val="single"/>
        </w:rPr>
        <w:t>（</w:t>
      </w:r>
      <w:r w:rsidRPr="00E8606E">
        <w:rPr>
          <w:rFonts w:asciiTheme="minorEastAsia" w:eastAsiaTheme="minorEastAsia" w:hAnsiTheme="minorEastAsia"/>
          <w:spacing w:val="10"/>
          <w:u w:val="single"/>
        </w:rPr>
        <w:t>标的名称</w:t>
      </w:r>
      <w:r w:rsidRPr="00E8606E">
        <w:rPr>
          <w:rFonts w:asciiTheme="minorEastAsia" w:eastAsiaTheme="minorEastAsia" w:hAnsiTheme="minorEastAsia"/>
          <w:spacing w:val="-114"/>
          <w:u w:val="single"/>
        </w:rPr>
        <w:t>）</w:t>
      </w:r>
      <w:r w:rsidRPr="00E8606E">
        <w:rPr>
          <w:rFonts w:asciiTheme="minorEastAsia" w:eastAsiaTheme="minorEastAsia" w:hAnsiTheme="minorEastAsia"/>
          <w:spacing w:val="-8"/>
        </w:rPr>
        <w:t>，</w:t>
      </w:r>
      <w:r w:rsidRPr="00E8606E">
        <w:rPr>
          <w:rFonts w:asciiTheme="minorEastAsia" w:eastAsiaTheme="minorEastAsia" w:hAnsiTheme="minorEastAsia"/>
          <w:spacing w:val="10"/>
        </w:rPr>
        <w:t>属</w:t>
      </w:r>
      <w:r w:rsidRPr="00E8606E">
        <w:rPr>
          <w:rFonts w:asciiTheme="minorEastAsia" w:eastAsiaTheme="minorEastAsia" w:hAnsiTheme="minorEastAsia"/>
        </w:rPr>
        <w:t>于</w:t>
      </w:r>
      <w:r w:rsidRPr="00E8606E">
        <w:rPr>
          <w:rFonts w:asciiTheme="minorEastAsia" w:eastAsiaTheme="minorEastAsia" w:hAnsiTheme="minorEastAsia"/>
          <w:spacing w:val="10"/>
          <w:u w:val="single"/>
        </w:rPr>
        <w:t>（采购文件中明确的所属行业</w:t>
      </w:r>
      <w:r w:rsidRPr="00E8606E">
        <w:rPr>
          <w:rFonts w:asciiTheme="minorEastAsia" w:eastAsiaTheme="minorEastAsia" w:hAnsiTheme="minorEastAsia"/>
          <w:u w:val="single"/>
        </w:rPr>
        <w:t>）</w:t>
      </w:r>
      <w:r w:rsidRPr="00E8606E">
        <w:rPr>
          <w:rFonts w:asciiTheme="minorEastAsia" w:eastAsiaTheme="minorEastAsia" w:hAnsiTheme="minorEastAsia"/>
          <w:spacing w:val="10"/>
        </w:rPr>
        <w:t>行业</w:t>
      </w:r>
      <w:r w:rsidRPr="00E8606E">
        <w:rPr>
          <w:rFonts w:asciiTheme="minorEastAsia" w:eastAsiaTheme="minorEastAsia" w:hAnsiTheme="minorEastAsia"/>
        </w:rPr>
        <w:t>；</w:t>
      </w:r>
      <w:r w:rsidRPr="00E8606E">
        <w:rPr>
          <w:rFonts w:asciiTheme="minorEastAsia" w:eastAsiaTheme="minorEastAsia" w:hAnsiTheme="minorEastAsia"/>
          <w:spacing w:val="10"/>
        </w:rPr>
        <w:t>制造商</w:t>
      </w:r>
      <w:r w:rsidRPr="00E8606E">
        <w:rPr>
          <w:rFonts w:asciiTheme="minorEastAsia" w:eastAsiaTheme="minorEastAsia" w:hAnsiTheme="minorEastAsia"/>
        </w:rPr>
        <w:t>为</w:t>
      </w:r>
      <w:r w:rsidRPr="00E8606E">
        <w:rPr>
          <w:rFonts w:asciiTheme="minorEastAsia" w:eastAsiaTheme="minorEastAsia" w:hAnsiTheme="minorEastAsia"/>
          <w:spacing w:val="10"/>
          <w:u w:val="single"/>
        </w:rPr>
        <w:t>（企业</w:t>
      </w:r>
      <w:r w:rsidRPr="00E8606E">
        <w:rPr>
          <w:rFonts w:asciiTheme="minorEastAsia" w:eastAsiaTheme="minorEastAsia" w:hAnsiTheme="minorEastAsia"/>
          <w:u w:val="single"/>
        </w:rPr>
        <w:t>名</w:t>
      </w:r>
      <w:r w:rsidRPr="00E8606E">
        <w:rPr>
          <w:rFonts w:asciiTheme="minorEastAsia" w:eastAsiaTheme="minorEastAsia" w:hAnsiTheme="minorEastAsia"/>
          <w:spacing w:val="12"/>
          <w:u w:val="single"/>
        </w:rPr>
        <w:t>称</w:t>
      </w:r>
      <w:r w:rsidRPr="00E8606E">
        <w:rPr>
          <w:rFonts w:asciiTheme="minorEastAsia" w:eastAsiaTheme="minorEastAsia" w:hAnsiTheme="minorEastAsia"/>
          <w:spacing w:val="-116"/>
          <w:u w:val="single"/>
        </w:rPr>
        <w:t>）</w:t>
      </w:r>
      <w:r w:rsidRPr="00E8606E">
        <w:rPr>
          <w:rFonts w:asciiTheme="minorEastAsia" w:eastAsiaTheme="minorEastAsia" w:hAnsiTheme="minorEastAsia"/>
        </w:rPr>
        <w:t>，</w:t>
      </w:r>
      <w:r w:rsidRPr="00E8606E">
        <w:rPr>
          <w:rFonts w:asciiTheme="minorEastAsia" w:eastAsiaTheme="minorEastAsia" w:hAnsiTheme="minorEastAsia"/>
          <w:spacing w:val="12"/>
        </w:rPr>
        <w:t>从业人</w:t>
      </w:r>
      <w:r w:rsidRPr="00E8606E">
        <w:rPr>
          <w:rFonts w:asciiTheme="minorEastAsia" w:eastAsiaTheme="minorEastAsia" w:hAnsiTheme="minorEastAsia"/>
          <w:spacing w:val="1"/>
        </w:rPr>
        <w:t>员</w:t>
      </w:r>
      <w:r w:rsidRPr="00E8606E">
        <w:rPr>
          <w:rFonts w:asciiTheme="minorEastAsia" w:eastAsiaTheme="minorEastAsia" w:hAnsiTheme="minorEastAsia"/>
          <w:u w:val="single"/>
        </w:rPr>
        <w:tab/>
      </w:r>
      <w:r w:rsidRPr="00E8606E">
        <w:rPr>
          <w:rFonts w:asciiTheme="minorEastAsia" w:eastAsiaTheme="minorEastAsia" w:hAnsiTheme="minorEastAsia"/>
          <w:spacing w:val="12"/>
        </w:rPr>
        <w:t>人</w:t>
      </w:r>
      <w:r w:rsidRPr="00E8606E">
        <w:rPr>
          <w:rFonts w:asciiTheme="minorEastAsia" w:eastAsiaTheme="minorEastAsia" w:hAnsiTheme="minorEastAsia"/>
        </w:rPr>
        <w:t>，</w:t>
      </w:r>
      <w:r w:rsidRPr="00E8606E">
        <w:rPr>
          <w:rFonts w:asciiTheme="minorEastAsia" w:eastAsiaTheme="minorEastAsia" w:hAnsiTheme="minorEastAsia"/>
          <w:spacing w:val="12"/>
        </w:rPr>
        <w:t>营业收入</w:t>
      </w:r>
      <w:r w:rsidRPr="00E8606E">
        <w:rPr>
          <w:rFonts w:asciiTheme="minorEastAsia" w:eastAsiaTheme="minorEastAsia" w:hAnsiTheme="minorEastAsia"/>
          <w:spacing w:val="1"/>
        </w:rPr>
        <w:t>为</w:t>
      </w:r>
      <w:r w:rsidRPr="00E8606E">
        <w:rPr>
          <w:rFonts w:asciiTheme="minorEastAsia" w:eastAsiaTheme="minorEastAsia" w:hAnsiTheme="minorEastAsia"/>
          <w:u w:val="single"/>
        </w:rPr>
        <w:tab/>
      </w:r>
      <w:r w:rsidRPr="00E8606E">
        <w:rPr>
          <w:rFonts w:asciiTheme="minorEastAsia" w:eastAsiaTheme="minorEastAsia" w:hAnsiTheme="minorEastAsia"/>
          <w:spacing w:val="10"/>
        </w:rPr>
        <w:t>万元</w:t>
      </w:r>
      <w:r w:rsidRPr="00E8606E">
        <w:rPr>
          <w:rFonts w:asciiTheme="minorEastAsia" w:eastAsiaTheme="minorEastAsia" w:hAnsiTheme="minorEastAsia"/>
        </w:rPr>
        <w:t>，</w:t>
      </w:r>
      <w:r w:rsidRPr="00E8606E">
        <w:rPr>
          <w:rFonts w:asciiTheme="minorEastAsia" w:eastAsiaTheme="minorEastAsia" w:hAnsiTheme="minorEastAsia"/>
          <w:spacing w:val="10"/>
        </w:rPr>
        <w:t>资产总额</w:t>
      </w:r>
      <w:r w:rsidRPr="00E8606E">
        <w:rPr>
          <w:rFonts w:asciiTheme="minorEastAsia" w:eastAsiaTheme="minorEastAsia" w:hAnsiTheme="minorEastAsia"/>
          <w:spacing w:val="3"/>
        </w:rPr>
        <w:t>为</w:t>
      </w:r>
      <w:r w:rsidRPr="00E8606E">
        <w:rPr>
          <w:rFonts w:asciiTheme="minorEastAsia" w:eastAsiaTheme="minorEastAsia" w:hAnsiTheme="minorEastAsia"/>
          <w:u w:val="single"/>
        </w:rPr>
        <w:tab/>
      </w:r>
      <w:r w:rsidRPr="00E8606E">
        <w:rPr>
          <w:rFonts w:asciiTheme="minorEastAsia" w:eastAsiaTheme="minorEastAsia" w:hAnsiTheme="minorEastAsia"/>
          <w:spacing w:val="12"/>
        </w:rPr>
        <w:t>万</w:t>
      </w:r>
      <w:r w:rsidRPr="00E8606E">
        <w:rPr>
          <w:rFonts w:asciiTheme="minorEastAsia" w:eastAsiaTheme="minorEastAsia" w:hAnsiTheme="minorEastAsia"/>
        </w:rPr>
        <w:t>元</w:t>
      </w:r>
      <w:r w:rsidRPr="00E8606E">
        <w:rPr>
          <w:rFonts w:asciiTheme="minorEastAsia" w:eastAsiaTheme="minorEastAsia" w:hAnsiTheme="minorEastAsia"/>
          <w:spacing w:val="-28"/>
        </w:rPr>
        <w:t xml:space="preserve"> </w:t>
      </w:r>
      <w:r w:rsidRPr="00E8606E">
        <w:rPr>
          <w:rFonts w:asciiTheme="minorEastAsia" w:eastAsiaTheme="minorEastAsia" w:hAnsiTheme="minorEastAsia"/>
          <w:position w:val="7"/>
          <w:sz w:val="17"/>
        </w:rPr>
        <w:t>1</w:t>
      </w:r>
      <w:r w:rsidRPr="00E8606E">
        <w:rPr>
          <w:rFonts w:asciiTheme="minorEastAsia" w:eastAsiaTheme="minorEastAsia" w:hAnsiTheme="minorEastAsia"/>
        </w:rPr>
        <w:t>，</w:t>
      </w:r>
      <w:r w:rsidRPr="00E8606E">
        <w:rPr>
          <w:rFonts w:asciiTheme="minorEastAsia" w:eastAsiaTheme="minorEastAsia" w:hAnsiTheme="minorEastAsia"/>
          <w:spacing w:val="12"/>
        </w:rPr>
        <w:t>属</w:t>
      </w:r>
      <w:r w:rsidRPr="00E8606E">
        <w:rPr>
          <w:rFonts w:asciiTheme="minorEastAsia" w:eastAsiaTheme="minorEastAsia" w:hAnsiTheme="minorEastAsia"/>
          <w:spacing w:val="-10"/>
        </w:rPr>
        <w:t>于</w:t>
      </w:r>
      <w:r w:rsidRPr="00E8606E">
        <w:rPr>
          <w:rFonts w:asciiTheme="minorEastAsia" w:eastAsiaTheme="minorEastAsia" w:hAnsiTheme="minorEastAsia"/>
          <w:spacing w:val="12"/>
          <w:u w:val="single"/>
        </w:rPr>
        <w:t>（中型企业、小型企业、微型企业</w:t>
      </w:r>
      <w:r w:rsidRPr="00E8606E">
        <w:rPr>
          <w:rFonts w:asciiTheme="minorEastAsia" w:eastAsiaTheme="minorEastAsia" w:hAnsiTheme="minorEastAsia"/>
          <w:spacing w:val="-123"/>
          <w:u w:val="single"/>
        </w:rPr>
        <w:t>）</w:t>
      </w:r>
      <w:r w:rsidRPr="00E8606E">
        <w:rPr>
          <w:rFonts w:asciiTheme="minorEastAsia" w:eastAsiaTheme="minorEastAsia" w:hAnsiTheme="minorEastAsia"/>
          <w:spacing w:val="-5"/>
        </w:rPr>
        <w:t>；</w:t>
      </w:r>
    </w:p>
    <w:p w14:paraId="7876A791" w14:textId="77777777" w:rsidR="00F24EF1" w:rsidRPr="00E8606E" w:rsidRDefault="00000000">
      <w:pPr>
        <w:pStyle w:val="a7"/>
        <w:tabs>
          <w:tab w:val="left" w:pos="3015"/>
          <w:tab w:val="left" w:pos="5458"/>
          <w:tab w:val="left" w:pos="8150"/>
        </w:tabs>
        <w:spacing w:before="158" w:line="364" w:lineRule="auto"/>
        <w:ind w:right="697" w:firstLineChars="200" w:firstLine="480"/>
        <w:jc w:val="both"/>
        <w:rPr>
          <w:rFonts w:asciiTheme="minorEastAsia" w:eastAsiaTheme="minorEastAsia" w:hAnsiTheme="minorEastAsia" w:hint="eastAsia"/>
        </w:rPr>
      </w:pPr>
      <w:r w:rsidRPr="00E8606E">
        <w:rPr>
          <w:rFonts w:asciiTheme="minorEastAsia" w:eastAsiaTheme="minorEastAsia" w:hAnsiTheme="minorEastAsia"/>
          <w:noProof/>
        </w:rPr>
        <mc:AlternateContent>
          <mc:Choice Requires="wps">
            <w:drawing>
              <wp:anchor distT="0" distB="0" distL="0" distR="0" simplePos="0" relativeHeight="251660288" behindDoc="1" locked="0" layoutInCell="1" allowOverlap="1" wp14:anchorId="245C748A" wp14:editId="09EF9F8A">
                <wp:simplePos x="0" y="0"/>
                <wp:positionH relativeFrom="page">
                  <wp:posOffset>6560185</wp:posOffset>
                </wp:positionH>
                <wp:positionV relativeFrom="paragraph">
                  <wp:posOffset>565150</wp:posOffset>
                </wp:positionV>
                <wp:extent cx="280670" cy="1270"/>
                <wp:effectExtent l="0" t="0" r="0" b="0"/>
                <wp:wrapNone/>
                <wp:docPr id="21" name="Graphic 21"/>
                <wp:cNvGraphicFramePr/>
                <a:graphic xmlns:a="http://schemas.openxmlformats.org/drawingml/2006/main">
                  <a:graphicData uri="http://schemas.microsoft.com/office/word/2010/wordprocessingShape">
                    <wps:wsp>
                      <wps:cNvSpPr/>
                      <wps:spPr>
                        <a:xfrm>
                          <a:off x="0" y="0"/>
                          <a:ext cx="280670" cy="1270"/>
                        </a:xfrm>
                        <a:custGeom>
                          <a:avLst/>
                          <a:gdLst/>
                          <a:ahLst/>
                          <a:cxnLst/>
                          <a:rect l="l" t="t" r="r" b="b"/>
                          <a:pathLst>
                            <a:path w="280670">
                              <a:moveTo>
                                <a:pt x="0" y="0"/>
                              </a:moveTo>
                              <a:lnTo>
                                <a:pt x="280048" y="0"/>
                              </a:lnTo>
                            </a:path>
                          </a:pathLst>
                        </a:custGeom>
                        <a:ln w="7620">
                          <a:solidFill>
                            <a:srgbClr val="000000"/>
                          </a:solidFill>
                          <a:prstDash val="solid"/>
                        </a:ln>
                      </wps:spPr>
                      <wps:bodyPr wrap="square" lIns="0" tIns="0" rIns="0" bIns="0" rtlCol="0">
                        <a:noAutofit/>
                      </wps:bodyPr>
                    </wps:wsp>
                  </a:graphicData>
                </a:graphic>
              </wp:anchor>
            </w:drawing>
          </mc:Choice>
          <mc:Fallback xmlns:wpsCustomData="http://www.wps.cn/officeDocument/2013/wpsCustomData">
            <w:pict>
              <v:shape id="Graphic 21" o:spid="_x0000_s1026" o:spt="100" style="position:absolute;left:0pt;margin-left:516.55pt;margin-top:44.5pt;height:0.1pt;width:22.1pt;mso-position-horizontal-relative:page;z-index:-251656192;mso-width-relative:page;mso-height-relative:page;" filled="f" stroked="t" coordsize="280670,1" o:gfxdata="UEsDBAoAAAAAAIdO4kAAAAAAAAAAAAAAAAAEAAAAZHJzL1BLAwQUAAAACACHTuJAs7RaL9cAAAAL&#10;AQAADwAAAGRycy9kb3ducmV2LnhtbE2PwU7DMBBE70j8g7VIXBC100g0hDg9IHGphAQtH+DES5I2&#10;Xke225S/Z3OC48w+zc5U26sbxQVDHDxpyFYKBFLr7UCdhq/D22MBIiZD1oyeUMMPRtjWtzeVKa2f&#10;6RMv+9QJDqFYGg19SlMpZWx7dCau/ITEt28fnEksQydtMDOHu1GulXqSzgzEH3oz4WuP7Wl/dho+&#10;1PucpuHBh9Nxlx93pjnMRdD6/i5TLyASXtMfDEt9rg41d2r8mWwUI2uV5xmzGopnHrUQarPJQTSL&#10;swZZV/L/hvoXUEsDBBQAAAAIAIdO4kBVm9sjEQIAAHkEAAAOAAAAZHJzL2Uyb0RvYy54bWytVMtu&#10;2zAQvBfoPxC815KFwgkMy0ERI0GBog2Q5ANoirII8NVd2rL/vktKsl33kkN9kIfc1ezODqnVw9Ea&#10;dlCA2ruaz2clZ8pJ32i3q/n729OXe84wCtcI452q+Ukhf1h//rTqw1JVvvOmUcCIxOGyDzXvYgzL&#10;okDZKStw5oNyFGw9WBFpCbuiAdETuzVFVZaLovfQBPBSIdLuZgjykRE+QujbVku18XJvlYsDKygj&#10;IknCTgfk69xt2yoZf7UtqshMzUlpzE8qQnibnsV6JZY7EKHTcmxBfKSFG01WaEdFz1QbEQXbg/6H&#10;ymoJHn0bZ9LbYhCSJ0Iq5uXNbF47EVTWQqPGcB46/j9a+fPwAkw3Na/mnDlhyfHncRy0Q+PpAy4p&#10;6zW8wLhCgknrsQWb/kkFO+aRns4jVcfIJG1W9+XijoYtKTSvCBFHcXlV7jE+K59pxOEHxsGPZkKi&#10;m5A8ugkCuZr8NNnPyBn5CdnP7eBnEDG9l3pLkPXnPtKW9Qf15nMw3vRNnV2ixl1nkZDyK12NSSKl&#10;DgkEUpEs61yYNq+lGZd6uFtUZT4k6I1unrQxqQmE3fbRADuIdETzbxzSX2kBMG4EdkNeDo1pxlHt&#10;5NLgS0Jb35zI1p6MrDn+3gtQnJnvjg5OugQTgAlsJwDRPPp8VVJrzn/bR9/q5EquMPCOCzqRWfR4&#10;e9KRv17nrMsXY/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7RaL9cAAAALAQAADwAAAAAAAAAB&#10;ACAAAAAiAAAAZHJzL2Rvd25yZXYueG1sUEsBAhQAFAAAAAgAh07iQFWb2yMRAgAAeQQAAA4AAAAA&#10;AAAAAQAgAAAAJgEAAGRycy9lMm9Eb2MueG1sUEsFBgAAAAAGAAYAWQEAAKkFAAAAAA==&#10;" path="m0,0l280048,0e">
                <v:fill on="f" focussize="0,0"/>
                <v:stroke weight="0.6pt" color="#000000" joinstyle="round"/>
                <v:imagedata o:title=""/>
                <o:lock v:ext="edit" aspectratio="f"/>
                <v:textbox inset="0mm,0mm,0mm,0mm"/>
              </v:shape>
            </w:pict>
          </mc:Fallback>
        </mc:AlternateContent>
      </w:r>
      <w:r w:rsidRPr="00E8606E">
        <w:rPr>
          <w:rFonts w:asciiTheme="minorEastAsia" w:eastAsiaTheme="minorEastAsia" w:hAnsiTheme="minorEastAsia"/>
        </w:rPr>
        <w:t>2.</w:t>
      </w:r>
      <w:r w:rsidRPr="00E8606E">
        <w:rPr>
          <w:rFonts w:asciiTheme="minorEastAsia" w:eastAsiaTheme="minorEastAsia" w:hAnsiTheme="minorEastAsia"/>
          <w:u w:val="single"/>
        </w:rPr>
        <w:t>（</w:t>
      </w:r>
      <w:r w:rsidRPr="00E8606E">
        <w:rPr>
          <w:rFonts w:asciiTheme="minorEastAsia" w:eastAsiaTheme="minorEastAsia" w:hAnsiTheme="minorEastAsia"/>
          <w:spacing w:val="10"/>
          <w:u w:val="single"/>
        </w:rPr>
        <w:t>标的名称</w:t>
      </w:r>
      <w:r w:rsidRPr="00E8606E">
        <w:rPr>
          <w:rFonts w:asciiTheme="minorEastAsia" w:eastAsiaTheme="minorEastAsia" w:hAnsiTheme="minorEastAsia"/>
          <w:spacing w:val="-114"/>
          <w:u w:val="single"/>
        </w:rPr>
        <w:t>）</w:t>
      </w:r>
      <w:r w:rsidRPr="00E8606E">
        <w:rPr>
          <w:rFonts w:asciiTheme="minorEastAsia" w:eastAsiaTheme="minorEastAsia" w:hAnsiTheme="minorEastAsia"/>
          <w:spacing w:val="-8"/>
        </w:rPr>
        <w:t>，</w:t>
      </w:r>
      <w:r w:rsidRPr="00E8606E">
        <w:rPr>
          <w:rFonts w:asciiTheme="minorEastAsia" w:eastAsiaTheme="minorEastAsia" w:hAnsiTheme="minorEastAsia"/>
          <w:spacing w:val="10"/>
        </w:rPr>
        <w:t>属</w:t>
      </w:r>
      <w:r w:rsidRPr="00E8606E">
        <w:rPr>
          <w:rFonts w:asciiTheme="minorEastAsia" w:eastAsiaTheme="minorEastAsia" w:hAnsiTheme="minorEastAsia"/>
        </w:rPr>
        <w:t>于</w:t>
      </w:r>
      <w:r w:rsidRPr="00E8606E">
        <w:rPr>
          <w:rFonts w:asciiTheme="minorEastAsia" w:eastAsiaTheme="minorEastAsia" w:hAnsiTheme="minorEastAsia"/>
          <w:spacing w:val="10"/>
          <w:u w:val="single"/>
        </w:rPr>
        <w:t>（采购文件中明确的所属行业</w:t>
      </w:r>
      <w:r w:rsidRPr="00E8606E">
        <w:rPr>
          <w:rFonts w:asciiTheme="minorEastAsia" w:eastAsiaTheme="minorEastAsia" w:hAnsiTheme="minorEastAsia"/>
          <w:u w:val="single"/>
        </w:rPr>
        <w:t>）</w:t>
      </w:r>
      <w:r w:rsidRPr="00E8606E">
        <w:rPr>
          <w:rFonts w:asciiTheme="minorEastAsia" w:eastAsiaTheme="minorEastAsia" w:hAnsiTheme="minorEastAsia"/>
          <w:spacing w:val="10"/>
        </w:rPr>
        <w:t>行业</w:t>
      </w:r>
      <w:r w:rsidRPr="00E8606E">
        <w:rPr>
          <w:rFonts w:asciiTheme="minorEastAsia" w:eastAsiaTheme="minorEastAsia" w:hAnsiTheme="minorEastAsia"/>
        </w:rPr>
        <w:t>；</w:t>
      </w:r>
      <w:r w:rsidRPr="00E8606E">
        <w:rPr>
          <w:rFonts w:asciiTheme="minorEastAsia" w:eastAsiaTheme="minorEastAsia" w:hAnsiTheme="minorEastAsia"/>
          <w:spacing w:val="10"/>
        </w:rPr>
        <w:t>制造商</w:t>
      </w:r>
      <w:r w:rsidRPr="00E8606E">
        <w:rPr>
          <w:rFonts w:asciiTheme="minorEastAsia" w:eastAsiaTheme="minorEastAsia" w:hAnsiTheme="minorEastAsia"/>
        </w:rPr>
        <w:t>为</w:t>
      </w:r>
      <w:r w:rsidRPr="00E8606E">
        <w:rPr>
          <w:rFonts w:asciiTheme="minorEastAsia" w:eastAsiaTheme="minorEastAsia" w:hAnsiTheme="minorEastAsia"/>
          <w:spacing w:val="10"/>
          <w:u w:val="single"/>
        </w:rPr>
        <w:t>（企业</w:t>
      </w:r>
      <w:r w:rsidRPr="00E8606E">
        <w:rPr>
          <w:rFonts w:asciiTheme="minorEastAsia" w:eastAsiaTheme="minorEastAsia" w:hAnsiTheme="minorEastAsia"/>
          <w:u w:val="single"/>
        </w:rPr>
        <w:t>名</w:t>
      </w:r>
      <w:r w:rsidRPr="00E8606E">
        <w:rPr>
          <w:rFonts w:asciiTheme="minorEastAsia" w:eastAsiaTheme="minorEastAsia" w:hAnsiTheme="minorEastAsia"/>
          <w:spacing w:val="40"/>
          <w:u w:val="single"/>
        </w:rPr>
        <w:t xml:space="preserve"> </w:t>
      </w:r>
      <w:r w:rsidRPr="00E8606E">
        <w:rPr>
          <w:rFonts w:asciiTheme="minorEastAsia" w:eastAsiaTheme="minorEastAsia" w:hAnsiTheme="minorEastAsia"/>
          <w:spacing w:val="8"/>
          <w:u w:val="single"/>
        </w:rPr>
        <w:t>称</w:t>
      </w:r>
      <w:r w:rsidRPr="00E8606E">
        <w:rPr>
          <w:rFonts w:asciiTheme="minorEastAsia" w:eastAsiaTheme="minorEastAsia" w:hAnsiTheme="minorEastAsia"/>
          <w:spacing w:val="-92"/>
          <w:u w:val="single"/>
        </w:rPr>
        <w:t>）</w:t>
      </w:r>
      <w:r w:rsidRPr="00E8606E">
        <w:rPr>
          <w:rFonts w:asciiTheme="minorEastAsia" w:eastAsiaTheme="minorEastAsia" w:hAnsiTheme="minorEastAsia"/>
          <w:spacing w:val="-92"/>
        </w:rPr>
        <w:t>，</w:t>
      </w:r>
      <w:r w:rsidRPr="00E8606E">
        <w:rPr>
          <w:rFonts w:asciiTheme="minorEastAsia" w:eastAsiaTheme="minorEastAsia" w:hAnsiTheme="minorEastAsia"/>
          <w:spacing w:val="8"/>
        </w:rPr>
        <w:t>从业人员</w:t>
      </w:r>
      <w:r w:rsidRPr="00E8606E">
        <w:rPr>
          <w:rFonts w:asciiTheme="minorEastAsia" w:eastAsiaTheme="minorEastAsia" w:hAnsiTheme="minorEastAsia"/>
          <w:u w:val="single"/>
        </w:rPr>
        <w:tab/>
      </w:r>
      <w:r w:rsidRPr="00E8606E">
        <w:rPr>
          <w:rFonts w:asciiTheme="minorEastAsia" w:eastAsiaTheme="minorEastAsia" w:hAnsiTheme="minorEastAsia"/>
          <w:spacing w:val="10"/>
        </w:rPr>
        <w:t>人</w:t>
      </w:r>
      <w:r w:rsidRPr="00E8606E">
        <w:rPr>
          <w:rFonts w:asciiTheme="minorEastAsia" w:eastAsiaTheme="minorEastAsia" w:hAnsiTheme="minorEastAsia"/>
          <w:spacing w:val="-67"/>
        </w:rPr>
        <w:t>，</w:t>
      </w:r>
      <w:r w:rsidRPr="00E8606E">
        <w:rPr>
          <w:rFonts w:asciiTheme="minorEastAsia" w:eastAsiaTheme="minorEastAsia" w:hAnsiTheme="minorEastAsia"/>
          <w:spacing w:val="10"/>
        </w:rPr>
        <w:t>营业收入为</w:t>
      </w:r>
      <w:r w:rsidRPr="00E8606E">
        <w:rPr>
          <w:rFonts w:asciiTheme="minorEastAsia" w:eastAsiaTheme="minorEastAsia" w:hAnsiTheme="minorEastAsia"/>
          <w:u w:val="single"/>
        </w:rPr>
        <w:tab/>
      </w:r>
      <w:r w:rsidRPr="00E8606E">
        <w:rPr>
          <w:rFonts w:asciiTheme="minorEastAsia" w:eastAsiaTheme="minorEastAsia" w:hAnsiTheme="minorEastAsia"/>
          <w:spacing w:val="10"/>
        </w:rPr>
        <w:t>万元</w:t>
      </w:r>
      <w:r w:rsidRPr="00E8606E">
        <w:rPr>
          <w:rFonts w:asciiTheme="minorEastAsia" w:eastAsiaTheme="minorEastAsia" w:hAnsiTheme="minorEastAsia"/>
          <w:spacing w:val="-68"/>
        </w:rPr>
        <w:t>，</w:t>
      </w:r>
      <w:r w:rsidRPr="00E8606E">
        <w:rPr>
          <w:rFonts w:asciiTheme="minorEastAsia" w:eastAsiaTheme="minorEastAsia" w:hAnsiTheme="minorEastAsia"/>
          <w:spacing w:val="10"/>
        </w:rPr>
        <w:t>资产总额为</w:t>
      </w:r>
      <w:r w:rsidRPr="00E8606E">
        <w:rPr>
          <w:rFonts w:asciiTheme="minorEastAsia" w:eastAsiaTheme="minorEastAsia" w:hAnsiTheme="minorEastAsia"/>
          <w:u w:val="single"/>
        </w:rPr>
        <w:tab/>
      </w:r>
      <w:r w:rsidRPr="00E8606E">
        <w:rPr>
          <w:rFonts w:asciiTheme="minorEastAsia" w:eastAsiaTheme="minorEastAsia" w:hAnsiTheme="minorEastAsia"/>
          <w:spacing w:val="8"/>
        </w:rPr>
        <w:t>万元</w:t>
      </w:r>
      <w:r w:rsidRPr="00E8606E">
        <w:rPr>
          <w:rFonts w:asciiTheme="minorEastAsia" w:eastAsiaTheme="minorEastAsia" w:hAnsiTheme="minorEastAsia"/>
          <w:spacing w:val="-67"/>
        </w:rPr>
        <w:t>，</w:t>
      </w:r>
      <w:r w:rsidRPr="00E8606E">
        <w:rPr>
          <w:rFonts w:asciiTheme="minorEastAsia" w:eastAsiaTheme="minorEastAsia" w:hAnsiTheme="minorEastAsia"/>
          <w:spacing w:val="8"/>
        </w:rPr>
        <w:t>属</w:t>
      </w:r>
      <w:r w:rsidRPr="00E8606E">
        <w:rPr>
          <w:rFonts w:asciiTheme="minorEastAsia" w:eastAsiaTheme="minorEastAsia" w:hAnsiTheme="minorEastAsia"/>
          <w:spacing w:val="-51"/>
        </w:rPr>
        <w:t>于</w:t>
      </w:r>
      <w:r w:rsidRPr="00E8606E">
        <w:rPr>
          <w:rFonts w:asciiTheme="minorEastAsia" w:eastAsiaTheme="minorEastAsia" w:hAnsiTheme="minorEastAsia"/>
          <w:spacing w:val="8"/>
        </w:rPr>
        <w:t>（</w:t>
      </w:r>
      <w:r w:rsidRPr="00E8606E">
        <w:rPr>
          <w:rFonts w:asciiTheme="minorEastAsia" w:eastAsiaTheme="minorEastAsia" w:hAnsiTheme="minorEastAsia"/>
        </w:rPr>
        <w:t>中</w:t>
      </w:r>
      <w:r w:rsidRPr="00E8606E">
        <w:rPr>
          <w:rFonts w:asciiTheme="minorEastAsia" w:eastAsiaTheme="minorEastAsia" w:hAnsiTheme="minorEastAsia"/>
          <w:spacing w:val="10"/>
          <w:u w:val="single"/>
        </w:rPr>
        <w:t>型企业、小型企业、微型企业</w:t>
      </w:r>
      <w:r w:rsidRPr="00E8606E">
        <w:rPr>
          <w:rFonts w:asciiTheme="minorEastAsia" w:eastAsiaTheme="minorEastAsia" w:hAnsiTheme="minorEastAsia"/>
          <w:spacing w:val="-117"/>
          <w:u w:val="single"/>
        </w:rPr>
        <w:t>）</w:t>
      </w:r>
      <w:r w:rsidRPr="00E8606E">
        <w:rPr>
          <w:rFonts w:asciiTheme="minorEastAsia" w:eastAsiaTheme="minorEastAsia" w:hAnsiTheme="minorEastAsia"/>
        </w:rPr>
        <w:t>；</w:t>
      </w:r>
    </w:p>
    <w:p w14:paraId="7B0764C0" w14:textId="77777777" w:rsidR="00F24EF1" w:rsidRPr="00E8606E" w:rsidRDefault="00000000">
      <w:pPr>
        <w:pStyle w:val="a7"/>
        <w:spacing w:before="149" w:line="364" w:lineRule="auto"/>
        <w:ind w:right="697" w:firstLineChars="200" w:firstLine="498"/>
        <w:rPr>
          <w:rFonts w:asciiTheme="minorEastAsia" w:eastAsiaTheme="minorEastAsia" w:hAnsiTheme="minorEastAsia" w:hint="eastAsia"/>
        </w:rPr>
      </w:pPr>
      <w:r w:rsidRPr="00E8606E">
        <w:rPr>
          <w:rFonts w:asciiTheme="minorEastAsia" w:eastAsiaTheme="minorEastAsia" w:hAnsiTheme="minorEastAsia"/>
          <w:spacing w:val="9"/>
        </w:rPr>
        <w:t>以上企业，不属于大企业的分支机构，不存在控股股东为大企业的情形，也不存在与大企业的负责人为同一人的情形。</w:t>
      </w:r>
    </w:p>
    <w:p w14:paraId="65B11C59" w14:textId="77777777" w:rsidR="00F24EF1" w:rsidRPr="00E8606E" w:rsidRDefault="00000000">
      <w:pPr>
        <w:pStyle w:val="a7"/>
        <w:spacing w:line="306" w:lineRule="exact"/>
        <w:ind w:firstLineChars="200" w:firstLine="502"/>
        <w:rPr>
          <w:rFonts w:asciiTheme="minorEastAsia" w:eastAsiaTheme="minorEastAsia" w:hAnsiTheme="minorEastAsia" w:hint="eastAsia"/>
        </w:rPr>
      </w:pPr>
      <w:r w:rsidRPr="00E8606E">
        <w:rPr>
          <w:rFonts w:asciiTheme="minorEastAsia" w:eastAsiaTheme="minorEastAsia" w:hAnsiTheme="minorEastAsia"/>
          <w:spacing w:val="11"/>
        </w:rPr>
        <w:t>本企业对上述声明内容的真实性负责。如有虚假，将依法承担相应责任。</w:t>
      </w:r>
    </w:p>
    <w:p w14:paraId="5699733F" w14:textId="77777777" w:rsidR="00F24EF1" w:rsidRPr="00E8606E" w:rsidRDefault="00F24EF1">
      <w:pPr>
        <w:pStyle w:val="a7"/>
        <w:spacing w:before="271"/>
        <w:ind w:left="2640"/>
        <w:rPr>
          <w:rFonts w:asciiTheme="minorEastAsia" w:eastAsiaTheme="minorEastAsia" w:hAnsiTheme="minorEastAsia" w:hint="eastAsia"/>
        </w:rPr>
      </w:pPr>
    </w:p>
    <w:p w14:paraId="57E72DD3" w14:textId="77777777" w:rsidR="00F24EF1" w:rsidRPr="00E8606E" w:rsidRDefault="00000000">
      <w:pPr>
        <w:pStyle w:val="a7"/>
        <w:tabs>
          <w:tab w:val="left" w:pos="3052"/>
        </w:tabs>
        <w:ind w:left="2640" w:right="998"/>
        <w:jc w:val="right"/>
        <w:rPr>
          <w:rFonts w:asciiTheme="minorEastAsia" w:eastAsiaTheme="minorEastAsia" w:hAnsiTheme="minorEastAsia" w:hint="eastAsia"/>
        </w:rPr>
      </w:pPr>
      <w:r w:rsidRPr="00E8606E">
        <w:rPr>
          <w:rFonts w:asciiTheme="minorEastAsia" w:eastAsiaTheme="minorEastAsia" w:hAnsiTheme="minorEastAsia"/>
        </w:rPr>
        <w:t>企业名称（盖章</w:t>
      </w:r>
      <w:r w:rsidRPr="00E8606E">
        <w:rPr>
          <w:rFonts w:asciiTheme="minorEastAsia" w:eastAsiaTheme="minorEastAsia" w:hAnsiTheme="minorEastAsia"/>
          <w:spacing w:val="-125"/>
        </w:rPr>
        <w:t>）</w:t>
      </w:r>
      <w:r w:rsidRPr="00E8606E">
        <w:rPr>
          <w:rFonts w:asciiTheme="minorEastAsia" w:eastAsiaTheme="minorEastAsia" w:hAnsiTheme="minorEastAsia"/>
          <w:spacing w:val="-6"/>
        </w:rPr>
        <w:t>：</w:t>
      </w:r>
      <w:r w:rsidRPr="00E8606E">
        <w:rPr>
          <w:rFonts w:asciiTheme="minorEastAsia" w:eastAsiaTheme="minorEastAsia" w:hAnsiTheme="minorEastAsia"/>
          <w:u w:val="single"/>
        </w:rPr>
        <w:tab/>
      </w:r>
    </w:p>
    <w:p w14:paraId="5AD5CDBE" w14:textId="77777777" w:rsidR="00F24EF1" w:rsidRPr="00E8606E" w:rsidRDefault="00000000">
      <w:pPr>
        <w:pStyle w:val="a7"/>
        <w:tabs>
          <w:tab w:val="left" w:pos="1852"/>
        </w:tabs>
        <w:spacing w:before="160"/>
        <w:ind w:left="2640" w:right="998"/>
        <w:jc w:val="right"/>
        <w:rPr>
          <w:rFonts w:asciiTheme="minorEastAsia" w:eastAsiaTheme="minorEastAsia" w:hAnsiTheme="minorEastAsia" w:hint="eastAsia"/>
        </w:rPr>
      </w:pPr>
      <w:r w:rsidRPr="00E8606E">
        <w:rPr>
          <w:rFonts w:asciiTheme="minorEastAsia" w:eastAsiaTheme="minorEastAsia" w:hAnsiTheme="minorEastAsia"/>
        </w:rPr>
        <w:t>日 期</w:t>
      </w:r>
      <w:r w:rsidRPr="00E8606E">
        <w:rPr>
          <w:rFonts w:asciiTheme="minorEastAsia" w:eastAsiaTheme="minorEastAsia" w:hAnsiTheme="minorEastAsia"/>
          <w:spacing w:val="-10"/>
        </w:rPr>
        <w:t>：</w:t>
      </w:r>
      <w:r w:rsidRPr="00E8606E">
        <w:rPr>
          <w:rFonts w:asciiTheme="minorEastAsia" w:eastAsiaTheme="minorEastAsia" w:hAnsiTheme="minorEastAsia" w:hint="eastAsia"/>
          <w:spacing w:val="-10"/>
        </w:rPr>
        <w:t xml:space="preserve">  </w:t>
      </w:r>
      <w:r w:rsidRPr="00E8606E">
        <w:rPr>
          <w:rFonts w:asciiTheme="minorEastAsia" w:eastAsiaTheme="minorEastAsia" w:hAnsiTheme="minorEastAsia"/>
          <w:u w:val="single"/>
        </w:rPr>
        <w:tab/>
      </w:r>
    </w:p>
    <w:p w14:paraId="5742E6E9" w14:textId="77777777" w:rsidR="00F24EF1" w:rsidRPr="00E8606E" w:rsidRDefault="00F24EF1">
      <w:pPr>
        <w:pStyle w:val="a7"/>
        <w:ind w:left="2640"/>
        <w:rPr>
          <w:rFonts w:asciiTheme="minorEastAsia" w:eastAsiaTheme="minorEastAsia" w:hAnsiTheme="minorEastAsia" w:hint="eastAsia"/>
          <w:sz w:val="20"/>
        </w:rPr>
      </w:pPr>
    </w:p>
    <w:p w14:paraId="3CA16045" w14:textId="77777777" w:rsidR="00F24EF1" w:rsidRPr="00E8606E" w:rsidRDefault="00F24EF1">
      <w:pPr>
        <w:pStyle w:val="a7"/>
        <w:ind w:left="2640"/>
        <w:rPr>
          <w:rFonts w:asciiTheme="minorEastAsia" w:eastAsiaTheme="minorEastAsia" w:hAnsiTheme="minorEastAsia" w:hint="eastAsia"/>
          <w:sz w:val="20"/>
        </w:rPr>
      </w:pPr>
    </w:p>
    <w:p w14:paraId="15F718ED" w14:textId="77777777" w:rsidR="00F24EF1" w:rsidRPr="00E8606E" w:rsidRDefault="00F24EF1">
      <w:pPr>
        <w:pStyle w:val="a7"/>
        <w:ind w:left="2640"/>
        <w:rPr>
          <w:rFonts w:asciiTheme="minorEastAsia" w:eastAsiaTheme="minorEastAsia" w:hAnsiTheme="minorEastAsia" w:hint="eastAsia"/>
          <w:sz w:val="20"/>
        </w:rPr>
      </w:pPr>
    </w:p>
    <w:p w14:paraId="4383F81E" w14:textId="77777777" w:rsidR="00F24EF1" w:rsidRPr="00E8606E" w:rsidRDefault="00000000">
      <w:pPr>
        <w:pStyle w:val="a7"/>
        <w:spacing w:before="56"/>
        <w:ind w:left="2640"/>
        <w:rPr>
          <w:rFonts w:asciiTheme="minorEastAsia" w:eastAsiaTheme="minorEastAsia" w:hAnsiTheme="minorEastAsia" w:hint="eastAsia"/>
          <w:sz w:val="20"/>
        </w:rPr>
      </w:pPr>
      <w:r w:rsidRPr="00E8606E">
        <w:rPr>
          <w:rFonts w:asciiTheme="minorEastAsia" w:eastAsiaTheme="minorEastAsia" w:hAnsiTheme="minorEastAsia"/>
          <w:noProof/>
        </w:rPr>
        <mc:AlternateContent>
          <mc:Choice Requires="wps">
            <w:drawing>
              <wp:anchor distT="0" distB="0" distL="0" distR="0" simplePos="0" relativeHeight="251661312" behindDoc="1" locked="0" layoutInCell="1" allowOverlap="1" wp14:anchorId="48C81699" wp14:editId="3F17BE87">
                <wp:simplePos x="0" y="0"/>
                <wp:positionH relativeFrom="page">
                  <wp:posOffset>1010920</wp:posOffset>
                </wp:positionH>
                <wp:positionV relativeFrom="paragraph">
                  <wp:posOffset>196850</wp:posOffset>
                </wp:positionV>
                <wp:extent cx="5681345" cy="1270"/>
                <wp:effectExtent l="0" t="0" r="0" b="0"/>
                <wp:wrapTopAndBottom/>
                <wp:docPr id="3" name="Graphic 22"/>
                <wp:cNvGraphicFramePr/>
                <a:graphic xmlns:a="http://schemas.openxmlformats.org/drawingml/2006/main">
                  <a:graphicData uri="http://schemas.microsoft.com/office/word/2010/wordprocessingShape">
                    <wps:wsp>
                      <wps:cNvSpPr/>
                      <wps:spPr>
                        <a:xfrm>
                          <a:off x="0" y="0"/>
                          <a:ext cx="5681345" cy="1270"/>
                        </a:xfrm>
                        <a:custGeom>
                          <a:avLst/>
                          <a:gdLst/>
                          <a:ahLst/>
                          <a:cxnLst/>
                          <a:rect l="l" t="t" r="r" b="b"/>
                          <a:pathLst>
                            <a:path w="5681345">
                              <a:moveTo>
                                <a:pt x="0" y="0"/>
                              </a:moveTo>
                              <a:lnTo>
                                <a:pt x="5680993" y="0"/>
                              </a:lnTo>
                            </a:path>
                          </a:pathLst>
                        </a:custGeom>
                        <a:ln w="6096">
                          <a:solidFill>
                            <a:srgbClr val="000000"/>
                          </a:solidFill>
                          <a:prstDash val="solid"/>
                        </a:ln>
                      </wps:spPr>
                      <wps:bodyPr wrap="square" lIns="0" tIns="0" rIns="0" bIns="0" rtlCol="0">
                        <a:noAutofit/>
                      </wps:bodyPr>
                    </wps:wsp>
                  </a:graphicData>
                </a:graphic>
              </wp:anchor>
            </w:drawing>
          </mc:Choice>
          <mc:Fallback xmlns:wpsCustomData="http://www.wps.cn/officeDocument/2013/wpsCustomData">
            <w:pict>
              <v:shape id="Graphic 22" o:spid="_x0000_s1026" o:spt="100" style="position:absolute;left:0pt;margin-left:79.6pt;margin-top:15.5pt;height:0.1pt;width:447.35pt;mso-position-horizontal-relative:page;mso-wrap-distance-bottom:0pt;mso-wrap-distance-top:0pt;z-index:-251655168;mso-width-relative:page;mso-height-relative:page;" filled="f" stroked="t" coordsize="5681345,1" o:gfxdata="UEsDBAoAAAAAAIdO4kAAAAAAAAAAAAAAAAAEAAAAZHJzL1BLAwQUAAAACACHTuJAWgo6iNgAAAAK&#10;AQAADwAAAGRycy9kb3ducmV2LnhtbE2PzU7DMBCE70i8g7VI3KidRK1IiFMJJCR6JFQq3Nx4m6SN&#10;7ch2f/L2bE5wnNlPszPl+mYGdkEfemclJAsBDG3jdG9bCduv96dnYCEqq9XgLEqYMMC6ur8rVaHd&#10;1X7ipY4toxAbCiWhi3EsOA9Nh0aFhRvR0u3gvFGRpG+59upK4WbgqRArblRv6UOnRnzrsDnVZyMh&#10;+p9DeD3W+WbX7tTmO5uyj9Uk5eNDIl6ARbzFPxjm+lQdKuq0d2erAxtIL/OUUAlZQptmQCyzHNh+&#10;dlLgVcn/T6h+AVBLAwQUAAAACACHTuJAjZNuzhYCAAB7BAAADgAAAGRycy9lMm9Eb2MueG1srVTL&#10;btswELwX6D8QvNeSncaNDctBESNBgaINkPQDaIqyCPDVXdpy/r5LSrJd95JDfZCH3NVwZ2ep1f3R&#10;GnZQgNq7ik8nJWfKSV9rt6v4r9fHT3ecYRSuFsY7VfE3hfx+/fHDqgtLNfOtN7UCRiQOl12oeBtj&#10;WBYFylZZgRMflKNg48GKSEvYFTWIjtitKWZlOS86D3UALxUi7W76IB8Y4T2Evmm0VBsv91a52LOC&#10;MiKSJGx1QL7O1TaNkvFn06CKzFSclMb8pEMIb9OzWK/EcgcitFoOJYj3lHClyQrt6NAT1UZEwfag&#10;/6GyWoJH38SJ9LboheSOkIppedWbl1YElbVQqzGcmo7/j1b+ODwD03XFbzhzwpLhT0M3ZrPUnS7g&#10;kpJewjMMKySYpB4bsOmfRLBj7ujbqaPqGJmkzdv53fTm8y1nkmLT2Zfc8OL8rtxjfFI+84jDd4y9&#10;H/WIRDsieXQjBHI1+Wmyn5Ez8hOyn9vezyBiei8VlyDrzoWkPesP6tXnaLyqnEo7R427zCIp5WJB&#10;XRpVUm6fQSAds14NIB9N+FKccamKebmY5zFBb3T9qI1JVSDstg8G2EGkIc2/pIMY/koLgHEjsO3z&#10;cmhIM46yk1G9NQltff1GxnbkZcXx916A4sx8czQ66RqMAEawHQFE8+DzZUmlOf91H32jky/5hJ53&#10;WNBM5jKH+5OG/nKds87fjP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go6iNgAAAAKAQAADwAA&#10;AAAAAAABACAAAAAiAAAAZHJzL2Rvd25yZXYueG1sUEsBAhQAFAAAAAgAh07iQI2Tbs4WAgAAewQA&#10;AA4AAAAAAAAAAQAgAAAAJwEAAGRycy9lMm9Eb2MueG1sUEsFBgAAAAAGAAYAWQEAAK8FAAAAAA==&#10;" path="m0,0l5680993,0e">
                <v:fill on="f" focussize="0,0"/>
                <v:stroke weight="0.48pt" color="#000000" joinstyle="round"/>
                <v:imagedata o:title=""/>
                <o:lock v:ext="edit" aspectratio="f"/>
                <v:textbox inset="0mm,0mm,0mm,0mm"/>
                <w10:wrap type="topAndBottom"/>
              </v:shape>
            </w:pict>
          </mc:Fallback>
        </mc:AlternateContent>
      </w:r>
    </w:p>
    <w:p w14:paraId="38D25D55" w14:textId="77777777" w:rsidR="00F24EF1" w:rsidRPr="00E8606E" w:rsidRDefault="00000000">
      <w:pPr>
        <w:spacing w:before="1"/>
        <w:rPr>
          <w:rFonts w:asciiTheme="minorEastAsia" w:eastAsiaTheme="minorEastAsia" w:hAnsiTheme="minorEastAsia" w:hint="eastAsia"/>
          <w:sz w:val="21"/>
        </w:rPr>
      </w:pPr>
      <w:r w:rsidRPr="00E8606E">
        <w:rPr>
          <w:rFonts w:asciiTheme="minorEastAsia" w:eastAsiaTheme="minorEastAsia" w:hAnsiTheme="minorEastAsia"/>
          <w:spacing w:val="-2"/>
          <w:position w:val="6"/>
          <w:sz w:val="14"/>
        </w:rPr>
        <w:t>1</w:t>
      </w:r>
      <w:r w:rsidRPr="00E8606E">
        <w:rPr>
          <w:rFonts w:asciiTheme="minorEastAsia" w:eastAsiaTheme="minorEastAsia" w:hAnsiTheme="minorEastAsia"/>
          <w:spacing w:val="44"/>
          <w:position w:val="6"/>
          <w:sz w:val="14"/>
        </w:rPr>
        <w:t xml:space="preserve"> </w:t>
      </w:r>
      <w:r w:rsidRPr="00E8606E">
        <w:rPr>
          <w:rFonts w:asciiTheme="minorEastAsia" w:eastAsiaTheme="minorEastAsia" w:hAnsiTheme="minorEastAsia"/>
          <w:spacing w:val="-3"/>
          <w:sz w:val="21"/>
        </w:rPr>
        <w:t>从业人员、营业收入、资产总额填报上一年度数据，无上</w:t>
      </w:r>
      <w:proofErr w:type="gramStart"/>
      <w:r w:rsidRPr="00E8606E">
        <w:rPr>
          <w:rFonts w:asciiTheme="minorEastAsia" w:eastAsiaTheme="minorEastAsia" w:hAnsiTheme="minorEastAsia"/>
          <w:spacing w:val="-3"/>
          <w:sz w:val="21"/>
        </w:rPr>
        <w:t>一</w:t>
      </w:r>
      <w:proofErr w:type="gramEnd"/>
      <w:r w:rsidRPr="00E8606E">
        <w:rPr>
          <w:rFonts w:asciiTheme="minorEastAsia" w:eastAsiaTheme="minorEastAsia" w:hAnsiTheme="minorEastAsia"/>
          <w:spacing w:val="-3"/>
          <w:sz w:val="21"/>
        </w:rPr>
        <w:t>年度数据的新成立企业可不填报。</w:t>
      </w:r>
    </w:p>
    <w:p w14:paraId="795355D3" w14:textId="77777777" w:rsidR="00F24EF1" w:rsidRPr="00E8606E" w:rsidRDefault="00F24EF1">
      <w:pPr>
        <w:spacing w:line="360" w:lineRule="auto"/>
        <w:rPr>
          <w:rFonts w:asciiTheme="minorEastAsia" w:eastAsiaTheme="minorEastAsia" w:hAnsiTheme="minorEastAsia" w:hint="eastAsia"/>
          <w:sz w:val="21"/>
        </w:rPr>
        <w:sectPr w:rsidR="00F24EF1" w:rsidRPr="00E8606E">
          <w:pgSz w:w="11910" w:h="16840"/>
          <w:pgMar w:top="1701" w:right="1418" w:bottom="1134" w:left="1418" w:header="879" w:footer="892" w:gutter="0"/>
          <w:cols w:space="720"/>
          <w:docGrid w:linePitch="299"/>
        </w:sectPr>
      </w:pPr>
    </w:p>
    <w:p w14:paraId="0D107897" w14:textId="77777777" w:rsidR="00F24EF1" w:rsidRPr="00E8606E" w:rsidRDefault="00F24EF1">
      <w:pPr>
        <w:spacing w:line="360" w:lineRule="auto"/>
        <w:rPr>
          <w:rFonts w:asciiTheme="minorEastAsia" w:eastAsiaTheme="minorEastAsia" w:hAnsiTheme="minorEastAsia" w:hint="eastAsia"/>
          <w:sz w:val="21"/>
        </w:rPr>
        <w:sectPr w:rsidR="00F24EF1" w:rsidRPr="00E8606E">
          <w:type w:val="continuous"/>
          <w:pgSz w:w="11910" w:h="16840"/>
          <w:pgMar w:top="1400" w:right="740" w:bottom="280" w:left="1300" w:header="879" w:footer="892" w:gutter="0"/>
          <w:cols w:space="720"/>
        </w:sectPr>
      </w:pPr>
    </w:p>
    <w:p w14:paraId="4BEEF2ED" w14:textId="77777777" w:rsidR="00F24EF1" w:rsidRPr="00E8606E" w:rsidRDefault="00000000">
      <w:pPr>
        <w:pStyle w:val="3"/>
        <w:spacing w:before="72" w:line="360" w:lineRule="auto"/>
        <w:rPr>
          <w:rFonts w:asciiTheme="minorEastAsia" w:eastAsiaTheme="minorEastAsia" w:hAnsiTheme="minorEastAsia" w:hint="eastAsia"/>
          <w:b/>
        </w:rPr>
      </w:pPr>
      <w:r w:rsidRPr="00E8606E">
        <w:rPr>
          <w:rFonts w:asciiTheme="minorEastAsia" w:eastAsiaTheme="minorEastAsia" w:hAnsiTheme="minorEastAsia"/>
          <w:b/>
          <w:spacing w:val="-1"/>
        </w:rPr>
        <w:t>残疾人福利性单位声明函格式</w:t>
      </w:r>
    </w:p>
    <w:p w14:paraId="28EA3F2C" w14:textId="77777777" w:rsidR="00F24EF1" w:rsidRPr="00E8606E" w:rsidRDefault="00000000">
      <w:pPr>
        <w:pStyle w:val="a7"/>
        <w:spacing w:line="360" w:lineRule="auto"/>
        <w:ind w:left="401" w:right="379" w:firstLine="504"/>
        <w:rPr>
          <w:rFonts w:asciiTheme="minorEastAsia" w:eastAsiaTheme="minorEastAsia" w:hAnsiTheme="minorEastAsia" w:hint="eastAsia"/>
        </w:rPr>
      </w:pPr>
      <w:r w:rsidRPr="00E8606E">
        <w:rPr>
          <w:rFonts w:asciiTheme="minorEastAsia" w:eastAsiaTheme="minorEastAsia" w:hAnsiTheme="minorEastAsia"/>
          <w:spacing w:val="4"/>
        </w:rPr>
        <w:t>本单位郑重声明，根据《财政部 民政部 中国残疾人联合会关于促进残疾人就</w:t>
      </w:r>
      <w:r w:rsidRPr="00E8606E">
        <w:rPr>
          <w:rFonts w:asciiTheme="minorEastAsia" w:eastAsiaTheme="minorEastAsia" w:hAnsiTheme="minorEastAsia"/>
        </w:rPr>
        <w:t>业政府采购政策的通知》</w:t>
      </w:r>
      <w:r w:rsidRPr="00E8606E">
        <w:rPr>
          <w:rFonts w:asciiTheme="minorEastAsia" w:eastAsiaTheme="minorEastAsia" w:hAnsiTheme="minorEastAsia"/>
          <w:spacing w:val="12"/>
        </w:rPr>
        <w:t>（</w:t>
      </w:r>
      <w:r w:rsidRPr="00E8606E">
        <w:rPr>
          <w:rFonts w:asciiTheme="minorEastAsia" w:eastAsiaTheme="minorEastAsia" w:hAnsiTheme="minorEastAsia"/>
          <w:spacing w:val="8"/>
        </w:rPr>
        <w:t>财库〔</w:t>
      </w:r>
      <w:r w:rsidRPr="00E8606E">
        <w:rPr>
          <w:rFonts w:asciiTheme="minorEastAsia" w:eastAsiaTheme="minorEastAsia" w:hAnsiTheme="minorEastAsia"/>
        </w:rPr>
        <w:t>2017〕141</w:t>
      </w:r>
      <w:r w:rsidRPr="00E8606E">
        <w:rPr>
          <w:rFonts w:asciiTheme="minorEastAsia" w:eastAsiaTheme="minorEastAsia" w:hAnsiTheme="minorEastAsia"/>
          <w:spacing w:val="12"/>
        </w:rPr>
        <w:t>号）</w:t>
      </w:r>
      <w:r w:rsidRPr="00E8606E">
        <w:rPr>
          <w:rFonts w:asciiTheme="minorEastAsia" w:eastAsiaTheme="minorEastAsia" w:hAnsiTheme="minorEastAsia"/>
          <w:spacing w:val="11"/>
        </w:rPr>
        <w:t>的规定，本单位</w:t>
      </w:r>
      <w:r w:rsidRPr="00E8606E">
        <w:rPr>
          <w:rFonts w:asciiTheme="minorEastAsia" w:eastAsiaTheme="minorEastAsia" w:hAnsiTheme="minorEastAsia"/>
          <w:b/>
        </w:rPr>
        <w:t>（请进行选择</w:t>
      </w:r>
      <w:r w:rsidRPr="00E8606E">
        <w:rPr>
          <w:rFonts w:asciiTheme="minorEastAsia" w:eastAsiaTheme="minorEastAsia" w:hAnsiTheme="minorEastAsia"/>
          <w:b/>
          <w:spacing w:val="-126"/>
        </w:rPr>
        <w:t>）</w:t>
      </w:r>
      <w:r w:rsidRPr="00E8606E">
        <w:rPr>
          <w:rFonts w:asciiTheme="minorEastAsia" w:eastAsiaTheme="minorEastAsia" w:hAnsiTheme="minorEastAsia"/>
          <w:spacing w:val="-5"/>
        </w:rPr>
        <w:t>：</w:t>
      </w:r>
    </w:p>
    <w:p w14:paraId="3D8642FE" w14:textId="77777777" w:rsidR="00F24EF1" w:rsidRPr="00E8606E" w:rsidRDefault="00000000">
      <w:pPr>
        <w:pStyle w:val="a7"/>
        <w:spacing w:before="1" w:line="360" w:lineRule="auto"/>
        <w:ind w:left="883"/>
        <w:rPr>
          <w:rFonts w:asciiTheme="minorEastAsia" w:eastAsiaTheme="minorEastAsia" w:hAnsiTheme="minorEastAsia" w:hint="eastAsia"/>
        </w:rPr>
      </w:pPr>
      <w:r w:rsidRPr="00E8606E">
        <w:rPr>
          <w:rFonts w:asciiTheme="minorEastAsia" w:eastAsiaTheme="minorEastAsia" w:hAnsiTheme="minorEastAsia"/>
        </w:rPr>
        <w:t>□</w:t>
      </w:r>
      <w:r w:rsidRPr="00E8606E">
        <w:rPr>
          <w:rFonts w:asciiTheme="minorEastAsia" w:eastAsiaTheme="minorEastAsia" w:hAnsiTheme="minorEastAsia"/>
          <w:b/>
          <w:spacing w:val="6"/>
        </w:rPr>
        <w:t>不属于符合条件的残疾人福利性单位。</w:t>
      </w:r>
    </w:p>
    <w:p w14:paraId="62C4D31A" w14:textId="77777777" w:rsidR="00F24EF1" w:rsidRPr="00E8606E" w:rsidRDefault="00000000">
      <w:pPr>
        <w:pStyle w:val="a7"/>
        <w:tabs>
          <w:tab w:val="left" w:pos="7464"/>
          <w:tab w:val="left" w:pos="8983"/>
        </w:tabs>
        <w:spacing w:before="276" w:line="360" w:lineRule="auto"/>
        <w:ind w:left="401" w:right="386" w:firstLine="482"/>
        <w:jc w:val="both"/>
        <w:rPr>
          <w:rFonts w:asciiTheme="minorEastAsia" w:eastAsiaTheme="minorEastAsia" w:hAnsiTheme="minorEastAsia" w:hint="eastAsia"/>
        </w:rPr>
      </w:pPr>
      <w:r w:rsidRPr="00E8606E">
        <w:rPr>
          <w:rFonts w:asciiTheme="minorEastAsia" w:eastAsiaTheme="minorEastAsia" w:hAnsiTheme="minorEastAsia"/>
        </w:rPr>
        <w:t>□</w:t>
      </w:r>
      <w:r w:rsidRPr="00E8606E">
        <w:rPr>
          <w:rFonts w:asciiTheme="minorEastAsia" w:eastAsiaTheme="minorEastAsia" w:hAnsiTheme="minorEastAsia"/>
          <w:b/>
          <w:spacing w:val="6"/>
        </w:rPr>
        <w:t>属于符合条件的残疾人福利性单位，</w:t>
      </w:r>
      <w:r w:rsidRPr="00E8606E">
        <w:rPr>
          <w:rFonts w:asciiTheme="minorEastAsia" w:eastAsiaTheme="minorEastAsia" w:hAnsiTheme="minorEastAsia"/>
          <w:spacing w:val="12"/>
        </w:rPr>
        <w:t>且本单位参加</w:t>
      </w:r>
      <w:r w:rsidRPr="00E8606E">
        <w:rPr>
          <w:rFonts w:asciiTheme="minorEastAsia" w:eastAsiaTheme="minorEastAsia" w:hAnsiTheme="minorEastAsia"/>
          <w:u w:val="single"/>
        </w:rPr>
        <w:tab/>
      </w:r>
      <w:r w:rsidRPr="00E8606E">
        <w:rPr>
          <w:rFonts w:asciiTheme="minorEastAsia" w:eastAsiaTheme="minorEastAsia" w:hAnsiTheme="minorEastAsia"/>
          <w:spacing w:val="10"/>
        </w:rPr>
        <w:t>单位的</w:t>
      </w:r>
      <w:r w:rsidRPr="00E8606E">
        <w:rPr>
          <w:rFonts w:asciiTheme="minorEastAsia" w:eastAsiaTheme="minorEastAsia" w:hAnsiTheme="minorEastAsia"/>
          <w:u w:val="single"/>
        </w:rPr>
        <w:tab/>
      </w:r>
      <w:r w:rsidRPr="00E8606E">
        <w:rPr>
          <w:rFonts w:asciiTheme="minorEastAsia" w:eastAsiaTheme="minorEastAsia" w:hAnsiTheme="minorEastAsia"/>
          <w:spacing w:val="4"/>
        </w:rPr>
        <w:t>项</w:t>
      </w:r>
      <w:r w:rsidRPr="00E8606E">
        <w:rPr>
          <w:rFonts w:asciiTheme="minorEastAsia" w:eastAsiaTheme="minorEastAsia" w:hAnsiTheme="minorEastAsia"/>
        </w:rPr>
        <w:t>目</w:t>
      </w:r>
      <w:r w:rsidRPr="00E8606E">
        <w:rPr>
          <w:rFonts w:asciiTheme="minorEastAsia" w:eastAsiaTheme="minorEastAsia" w:hAnsiTheme="minorEastAsia"/>
          <w:spacing w:val="10"/>
        </w:rPr>
        <w:t>采购活动提供本单位制造的货物（由本单位承担工</w:t>
      </w:r>
      <w:r w:rsidRPr="00E8606E">
        <w:rPr>
          <w:rFonts w:asciiTheme="minorEastAsia" w:eastAsiaTheme="minorEastAsia" w:hAnsiTheme="minorEastAsia"/>
        </w:rPr>
        <w:t>程/</w:t>
      </w:r>
      <w:r w:rsidRPr="00E8606E">
        <w:rPr>
          <w:rFonts w:asciiTheme="minorEastAsia" w:eastAsiaTheme="minorEastAsia" w:hAnsiTheme="minorEastAsia"/>
          <w:spacing w:val="10"/>
        </w:rPr>
        <w:t>提供服务</w:t>
      </w:r>
      <w:r w:rsidRPr="00E8606E">
        <w:rPr>
          <w:rFonts w:asciiTheme="minorEastAsia" w:eastAsiaTheme="minorEastAsia" w:hAnsiTheme="minorEastAsia"/>
          <w:spacing w:val="-62"/>
        </w:rPr>
        <w:t>）</w:t>
      </w:r>
      <w:r w:rsidRPr="00E8606E">
        <w:rPr>
          <w:rFonts w:asciiTheme="minorEastAsia" w:eastAsiaTheme="minorEastAsia" w:hAnsiTheme="minorEastAsia"/>
          <w:spacing w:val="61"/>
        </w:rPr>
        <w:t>，</w:t>
      </w:r>
      <w:r w:rsidRPr="00E8606E">
        <w:rPr>
          <w:rFonts w:asciiTheme="minorEastAsia" w:eastAsiaTheme="minorEastAsia" w:hAnsiTheme="minorEastAsia"/>
          <w:spacing w:val="10"/>
        </w:rPr>
        <w:t>或者提供其他</w:t>
      </w:r>
      <w:r w:rsidRPr="00E8606E">
        <w:rPr>
          <w:rFonts w:asciiTheme="minorEastAsia" w:eastAsiaTheme="minorEastAsia" w:hAnsiTheme="minorEastAsia"/>
        </w:rPr>
        <w:t>残</w:t>
      </w:r>
      <w:r w:rsidRPr="00E8606E">
        <w:rPr>
          <w:rFonts w:asciiTheme="minorEastAsia" w:eastAsiaTheme="minorEastAsia" w:hAnsiTheme="minorEastAsia"/>
          <w:spacing w:val="10"/>
        </w:rPr>
        <w:t>疾人福利性单位制造的货物（不包括使用非残疾人福利性单位注册商标的货物</w:t>
      </w:r>
      <w:r w:rsidRPr="00E8606E">
        <w:rPr>
          <w:rFonts w:asciiTheme="minorEastAsia" w:eastAsiaTheme="minorEastAsia" w:hAnsiTheme="minorEastAsia"/>
          <w:spacing w:val="-116"/>
        </w:rPr>
        <w:t>）</w:t>
      </w:r>
      <w:r w:rsidRPr="00E8606E">
        <w:rPr>
          <w:rFonts w:asciiTheme="minorEastAsia" w:eastAsiaTheme="minorEastAsia" w:hAnsiTheme="minorEastAsia"/>
        </w:rPr>
        <w:t>。</w:t>
      </w:r>
    </w:p>
    <w:p w14:paraId="33E37B91" w14:textId="77777777" w:rsidR="00F24EF1" w:rsidRPr="00E8606E" w:rsidRDefault="00000000">
      <w:pPr>
        <w:pStyle w:val="a7"/>
        <w:spacing w:before="6" w:line="360" w:lineRule="auto"/>
        <w:ind w:left="905"/>
        <w:rPr>
          <w:rFonts w:asciiTheme="minorEastAsia" w:eastAsiaTheme="minorEastAsia" w:hAnsiTheme="minorEastAsia" w:hint="eastAsia"/>
          <w:b/>
        </w:rPr>
      </w:pPr>
      <w:r w:rsidRPr="00E8606E">
        <w:rPr>
          <w:rFonts w:asciiTheme="minorEastAsia" w:eastAsiaTheme="minorEastAsia" w:hAnsiTheme="minorEastAsia"/>
          <w:b/>
          <w:spacing w:val="11"/>
        </w:rPr>
        <w:t>本单位对上述声明的真实性负责。如有虚假，将依法承担相应责任。</w:t>
      </w:r>
    </w:p>
    <w:p w14:paraId="39082B77" w14:textId="77777777" w:rsidR="00F24EF1" w:rsidRPr="00E8606E" w:rsidRDefault="00F24EF1">
      <w:pPr>
        <w:pStyle w:val="a7"/>
        <w:spacing w:line="360" w:lineRule="auto"/>
        <w:rPr>
          <w:rFonts w:asciiTheme="minorEastAsia" w:eastAsiaTheme="minorEastAsia" w:hAnsiTheme="minorEastAsia" w:hint="eastAsia"/>
        </w:rPr>
      </w:pPr>
    </w:p>
    <w:p w14:paraId="09783A24" w14:textId="77777777" w:rsidR="00F24EF1" w:rsidRPr="00E8606E" w:rsidRDefault="00F24EF1">
      <w:pPr>
        <w:pStyle w:val="a7"/>
        <w:spacing w:line="360" w:lineRule="auto"/>
        <w:rPr>
          <w:rFonts w:asciiTheme="minorEastAsia" w:eastAsiaTheme="minorEastAsia" w:hAnsiTheme="minorEastAsia" w:hint="eastAsia"/>
        </w:rPr>
      </w:pPr>
    </w:p>
    <w:p w14:paraId="645B3C9C" w14:textId="77777777" w:rsidR="00F24EF1" w:rsidRPr="00E8606E" w:rsidRDefault="00F24EF1">
      <w:pPr>
        <w:pStyle w:val="a7"/>
        <w:spacing w:line="360" w:lineRule="auto"/>
        <w:rPr>
          <w:rFonts w:asciiTheme="minorEastAsia" w:eastAsiaTheme="minorEastAsia" w:hAnsiTheme="minorEastAsia" w:hint="eastAsia"/>
        </w:rPr>
      </w:pPr>
    </w:p>
    <w:p w14:paraId="1B311C18" w14:textId="77777777" w:rsidR="00F24EF1" w:rsidRPr="00E8606E" w:rsidRDefault="00F24EF1">
      <w:pPr>
        <w:pStyle w:val="a7"/>
        <w:spacing w:before="227" w:line="360" w:lineRule="auto"/>
        <w:rPr>
          <w:rFonts w:asciiTheme="minorEastAsia" w:eastAsiaTheme="minorEastAsia" w:hAnsiTheme="minorEastAsia" w:hint="eastAsia"/>
        </w:rPr>
      </w:pPr>
    </w:p>
    <w:p w14:paraId="460F7C04" w14:textId="77777777" w:rsidR="00F24EF1" w:rsidRPr="00E8606E" w:rsidRDefault="00000000">
      <w:pPr>
        <w:pStyle w:val="a7"/>
        <w:spacing w:line="360" w:lineRule="auto"/>
        <w:ind w:left="4361" w:right="3407" w:hanging="34"/>
        <w:rPr>
          <w:rFonts w:asciiTheme="minorEastAsia" w:eastAsiaTheme="minorEastAsia" w:hAnsiTheme="minorEastAsia" w:hint="eastAsia"/>
          <w:spacing w:val="-1"/>
        </w:rPr>
      </w:pPr>
      <w:r w:rsidRPr="00E8606E">
        <w:rPr>
          <w:rFonts w:asciiTheme="minorEastAsia" w:eastAsiaTheme="minorEastAsia" w:hAnsiTheme="minorEastAsia"/>
          <w:spacing w:val="10"/>
        </w:rPr>
        <w:t>单位名称（盖章</w:t>
      </w:r>
      <w:r w:rsidRPr="00E8606E">
        <w:rPr>
          <w:rFonts w:asciiTheme="minorEastAsia" w:eastAsiaTheme="minorEastAsia" w:hAnsiTheme="minorEastAsia"/>
          <w:spacing w:val="-124"/>
        </w:rPr>
        <w:t>）</w:t>
      </w:r>
      <w:r w:rsidRPr="00E8606E">
        <w:rPr>
          <w:rFonts w:asciiTheme="minorEastAsia" w:eastAsiaTheme="minorEastAsia" w:hAnsiTheme="minorEastAsia"/>
          <w:spacing w:val="-8"/>
        </w:rPr>
        <w:t>：</w:t>
      </w:r>
      <w:r w:rsidRPr="00E8606E">
        <w:rPr>
          <w:rFonts w:asciiTheme="minorEastAsia" w:eastAsiaTheme="minorEastAsia" w:hAnsiTheme="minorEastAsia"/>
          <w:spacing w:val="22"/>
        </w:rPr>
        <w:t>日期</w:t>
      </w:r>
      <w:r w:rsidRPr="00E8606E">
        <w:rPr>
          <w:rFonts w:asciiTheme="minorEastAsia" w:eastAsiaTheme="minorEastAsia" w:hAnsiTheme="minorEastAsia"/>
          <w:spacing w:val="-1"/>
        </w:rPr>
        <w:br w:type="page"/>
      </w:r>
    </w:p>
    <w:p w14:paraId="5B15813D" w14:textId="77777777" w:rsidR="00F24EF1" w:rsidRPr="00E8606E" w:rsidRDefault="00000000">
      <w:pPr>
        <w:tabs>
          <w:tab w:val="left" w:pos="760"/>
        </w:tabs>
        <w:spacing w:before="72" w:line="360" w:lineRule="auto"/>
        <w:ind w:right="1434"/>
        <w:rPr>
          <w:rFonts w:asciiTheme="minorEastAsia" w:eastAsiaTheme="minorEastAsia" w:hAnsiTheme="minorEastAsia" w:hint="eastAsia"/>
          <w:spacing w:val="-2"/>
          <w:sz w:val="24"/>
        </w:rPr>
      </w:pPr>
      <w:r w:rsidRPr="00E8606E">
        <w:rPr>
          <w:rFonts w:asciiTheme="minorEastAsia" w:eastAsiaTheme="minorEastAsia" w:hAnsiTheme="minorEastAsia" w:hint="eastAsia"/>
          <w:spacing w:val="-2"/>
          <w:sz w:val="24"/>
        </w:rPr>
        <w:t xml:space="preserve">8  </w:t>
      </w:r>
      <w:r w:rsidRPr="00E8606E">
        <w:rPr>
          <w:rFonts w:asciiTheme="minorEastAsia" w:eastAsiaTheme="minorEastAsia" w:hAnsiTheme="minorEastAsia"/>
          <w:spacing w:val="-2"/>
          <w:sz w:val="24"/>
        </w:rPr>
        <w:t>招标文件要求提供或投标人认为应附的其他材料</w:t>
      </w:r>
    </w:p>
    <w:p w14:paraId="630BEE8E" w14:textId="77777777" w:rsidR="00F24EF1" w:rsidRPr="00E8606E" w:rsidRDefault="00F24EF1">
      <w:pPr>
        <w:pStyle w:val="21"/>
        <w:ind w:leftChars="0" w:left="1061" w:right="220" w:firstLineChars="0" w:firstLine="0"/>
        <w:rPr>
          <w:rFonts w:hint="eastAsia"/>
        </w:rPr>
      </w:pPr>
    </w:p>
    <w:p w14:paraId="5BCB9EEB" w14:textId="77777777" w:rsidR="00F24EF1" w:rsidRPr="00E8606E" w:rsidRDefault="00000000">
      <w:pPr>
        <w:pStyle w:val="21"/>
        <w:ind w:leftChars="0" w:left="0" w:firstLineChars="0" w:firstLine="0"/>
        <w:rPr>
          <w:rFonts w:hint="eastAsia"/>
        </w:rPr>
      </w:pPr>
      <w:r w:rsidRPr="00E8606E">
        <w:rPr>
          <w:rFonts w:hint="eastAsia"/>
        </w:rPr>
        <w:t>8</w:t>
      </w:r>
      <w:r w:rsidRPr="00E8606E">
        <w:t>-1 供应商信息采集</w:t>
      </w:r>
    </w:p>
    <w:tbl>
      <w:tblPr>
        <w:tblStyle w:val="afa"/>
        <w:tblW w:w="0" w:type="auto"/>
        <w:tblLook w:val="04A0" w:firstRow="1" w:lastRow="0" w:firstColumn="1" w:lastColumn="0" w:noHBand="0" w:noVBand="1"/>
      </w:tblPr>
      <w:tblGrid>
        <w:gridCol w:w="3286"/>
        <w:gridCol w:w="3287"/>
        <w:gridCol w:w="3287"/>
      </w:tblGrid>
      <w:tr w:rsidR="00F24EF1" w:rsidRPr="00E8606E" w14:paraId="6E6BEA95" w14:textId="77777777">
        <w:tc>
          <w:tcPr>
            <w:tcW w:w="3362" w:type="dxa"/>
          </w:tcPr>
          <w:p w14:paraId="2D9C7557" w14:textId="77777777" w:rsidR="00F24EF1" w:rsidRPr="00E8606E" w:rsidRDefault="00000000">
            <w:pPr>
              <w:pStyle w:val="21"/>
              <w:ind w:leftChars="0" w:left="0" w:firstLineChars="0" w:firstLine="0"/>
              <w:rPr>
                <w:rFonts w:hint="eastAsia"/>
              </w:rPr>
            </w:pPr>
            <w:r w:rsidRPr="00E8606E">
              <w:t>供应商名称</w:t>
            </w:r>
          </w:p>
        </w:tc>
        <w:tc>
          <w:tcPr>
            <w:tcW w:w="3362" w:type="dxa"/>
          </w:tcPr>
          <w:p w14:paraId="664E4785" w14:textId="77777777" w:rsidR="00F24EF1" w:rsidRPr="00E8606E" w:rsidRDefault="00000000">
            <w:pPr>
              <w:pStyle w:val="21"/>
              <w:ind w:leftChars="0" w:left="0" w:firstLineChars="0" w:firstLine="0"/>
              <w:rPr>
                <w:rFonts w:hint="eastAsia"/>
              </w:rPr>
            </w:pPr>
            <w:r w:rsidRPr="00E8606E">
              <w:t>供应商所属性别</w:t>
            </w:r>
          </w:p>
        </w:tc>
        <w:tc>
          <w:tcPr>
            <w:tcW w:w="3362" w:type="dxa"/>
          </w:tcPr>
          <w:p w14:paraId="641AAD01" w14:textId="77777777" w:rsidR="00F24EF1" w:rsidRPr="00E8606E" w:rsidRDefault="00000000">
            <w:pPr>
              <w:pStyle w:val="21"/>
              <w:ind w:leftChars="0" w:left="0" w:firstLineChars="0" w:firstLine="0"/>
              <w:rPr>
                <w:rFonts w:hint="eastAsia"/>
              </w:rPr>
            </w:pPr>
            <w:r w:rsidRPr="00E8606E">
              <w:t>外商投资</w:t>
            </w:r>
          </w:p>
        </w:tc>
      </w:tr>
      <w:tr w:rsidR="00F24EF1" w:rsidRPr="00E8606E" w14:paraId="29948F8A" w14:textId="77777777">
        <w:tc>
          <w:tcPr>
            <w:tcW w:w="3362" w:type="dxa"/>
          </w:tcPr>
          <w:p w14:paraId="3D13538F" w14:textId="77777777" w:rsidR="00F24EF1" w:rsidRPr="00E8606E" w:rsidRDefault="00F24EF1">
            <w:pPr>
              <w:pStyle w:val="21"/>
              <w:ind w:leftChars="0" w:left="0" w:firstLineChars="0" w:firstLine="0"/>
              <w:rPr>
                <w:rFonts w:hint="eastAsia"/>
              </w:rPr>
            </w:pPr>
          </w:p>
        </w:tc>
        <w:tc>
          <w:tcPr>
            <w:tcW w:w="3362" w:type="dxa"/>
          </w:tcPr>
          <w:p w14:paraId="2979717D" w14:textId="77777777" w:rsidR="00F24EF1" w:rsidRPr="00E8606E" w:rsidRDefault="00F24EF1">
            <w:pPr>
              <w:pStyle w:val="21"/>
              <w:ind w:leftChars="0" w:left="0" w:firstLineChars="0" w:firstLine="0"/>
              <w:rPr>
                <w:rFonts w:hint="eastAsia"/>
              </w:rPr>
            </w:pPr>
          </w:p>
        </w:tc>
        <w:tc>
          <w:tcPr>
            <w:tcW w:w="3362" w:type="dxa"/>
          </w:tcPr>
          <w:p w14:paraId="33038866" w14:textId="77777777" w:rsidR="00F24EF1" w:rsidRPr="00E8606E" w:rsidRDefault="00F24EF1">
            <w:pPr>
              <w:pStyle w:val="21"/>
              <w:ind w:leftChars="0" w:left="0" w:firstLineChars="0" w:firstLine="0"/>
              <w:rPr>
                <w:rFonts w:hint="eastAsia"/>
              </w:rPr>
            </w:pPr>
          </w:p>
        </w:tc>
      </w:tr>
      <w:tr w:rsidR="00F24EF1" w:rsidRPr="00E8606E" w14:paraId="388FFFAF" w14:textId="77777777">
        <w:tc>
          <w:tcPr>
            <w:tcW w:w="3362" w:type="dxa"/>
          </w:tcPr>
          <w:p w14:paraId="43537CD8" w14:textId="77777777" w:rsidR="00F24EF1" w:rsidRPr="00E8606E" w:rsidRDefault="00F24EF1">
            <w:pPr>
              <w:pStyle w:val="21"/>
              <w:ind w:leftChars="0" w:left="0" w:firstLineChars="0" w:firstLine="0"/>
              <w:rPr>
                <w:rFonts w:hint="eastAsia"/>
              </w:rPr>
            </w:pPr>
          </w:p>
        </w:tc>
        <w:tc>
          <w:tcPr>
            <w:tcW w:w="3362" w:type="dxa"/>
          </w:tcPr>
          <w:p w14:paraId="74E950E5" w14:textId="77777777" w:rsidR="00F24EF1" w:rsidRPr="00E8606E" w:rsidRDefault="00F24EF1">
            <w:pPr>
              <w:pStyle w:val="21"/>
              <w:ind w:leftChars="0" w:left="0" w:firstLineChars="0" w:firstLine="0"/>
              <w:rPr>
                <w:rFonts w:hint="eastAsia"/>
              </w:rPr>
            </w:pPr>
          </w:p>
        </w:tc>
        <w:tc>
          <w:tcPr>
            <w:tcW w:w="3362" w:type="dxa"/>
          </w:tcPr>
          <w:p w14:paraId="35D146A5" w14:textId="77777777" w:rsidR="00F24EF1" w:rsidRPr="00E8606E" w:rsidRDefault="00F24EF1">
            <w:pPr>
              <w:pStyle w:val="21"/>
              <w:ind w:leftChars="0" w:left="0" w:firstLineChars="0" w:firstLine="0"/>
              <w:rPr>
                <w:rFonts w:hint="eastAsia"/>
              </w:rPr>
            </w:pPr>
          </w:p>
        </w:tc>
      </w:tr>
      <w:tr w:rsidR="00F24EF1" w:rsidRPr="00E8606E" w14:paraId="6205ACA5" w14:textId="77777777">
        <w:tc>
          <w:tcPr>
            <w:tcW w:w="3362" w:type="dxa"/>
          </w:tcPr>
          <w:p w14:paraId="0750AAF4" w14:textId="77777777" w:rsidR="00F24EF1" w:rsidRPr="00E8606E" w:rsidRDefault="00F24EF1">
            <w:pPr>
              <w:pStyle w:val="21"/>
              <w:ind w:leftChars="0" w:left="0" w:firstLineChars="0" w:firstLine="0"/>
              <w:rPr>
                <w:rFonts w:hint="eastAsia"/>
              </w:rPr>
            </w:pPr>
          </w:p>
        </w:tc>
        <w:tc>
          <w:tcPr>
            <w:tcW w:w="3362" w:type="dxa"/>
          </w:tcPr>
          <w:p w14:paraId="3CBB05F8" w14:textId="77777777" w:rsidR="00F24EF1" w:rsidRPr="00E8606E" w:rsidRDefault="00F24EF1">
            <w:pPr>
              <w:pStyle w:val="21"/>
              <w:ind w:leftChars="0" w:left="0" w:firstLineChars="0" w:firstLine="0"/>
              <w:rPr>
                <w:rFonts w:hint="eastAsia"/>
              </w:rPr>
            </w:pPr>
          </w:p>
        </w:tc>
        <w:tc>
          <w:tcPr>
            <w:tcW w:w="3362" w:type="dxa"/>
          </w:tcPr>
          <w:p w14:paraId="6DE0BED4" w14:textId="77777777" w:rsidR="00F24EF1" w:rsidRPr="00E8606E" w:rsidRDefault="00F24EF1">
            <w:pPr>
              <w:pStyle w:val="21"/>
              <w:ind w:leftChars="0" w:left="0" w:firstLineChars="0" w:firstLine="0"/>
              <w:rPr>
                <w:rFonts w:hint="eastAsia"/>
              </w:rPr>
            </w:pPr>
          </w:p>
        </w:tc>
      </w:tr>
    </w:tbl>
    <w:p w14:paraId="0EBD29DC" w14:textId="77777777" w:rsidR="00F24EF1" w:rsidRPr="00E8606E" w:rsidRDefault="00000000">
      <w:pPr>
        <w:pStyle w:val="21"/>
        <w:ind w:leftChars="0" w:left="0" w:firstLineChars="0" w:firstLine="0"/>
        <w:rPr>
          <w:rFonts w:hint="eastAsia"/>
        </w:rPr>
      </w:pPr>
      <w:r w:rsidRPr="00E8606E">
        <w:t>注：</w:t>
      </w:r>
    </w:p>
    <w:p w14:paraId="09FB9054" w14:textId="77777777" w:rsidR="00F24EF1" w:rsidRPr="00E8606E" w:rsidRDefault="00000000">
      <w:pPr>
        <w:pStyle w:val="21"/>
        <w:ind w:leftChars="0" w:left="0" w:firstLineChars="0" w:firstLine="0"/>
        <w:rPr>
          <w:rFonts w:hint="eastAsia"/>
        </w:rPr>
      </w:pPr>
      <w:r w:rsidRPr="00E8606E">
        <w:t xml:space="preserve">1.供应商如为联合体，则应填写联合体各成员信息。 </w:t>
      </w:r>
    </w:p>
    <w:p w14:paraId="12DC8ADC" w14:textId="77777777" w:rsidR="00F24EF1" w:rsidRPr="00E8606E" w:rsidRDefault="00000000">
      <w:pPr>
        <w:pStyle w:val="21"/>
        <w:ind w:leftChars="0" w:left="0" w:firstLineChars="0" w:firstLine="0"/>
        <w:rPr>
          <w:rFonts w:hint="eastAsia"/>
        </w:rPr>
      </w:pPr>
      <w:r w:rsidRPr="00E8606E">
        <w:t xml:space="preserve">2.供应商所属性别请填写“男”或“女”，指拥有供应商 51%以上绝对所有权的性 别；绝对所有权拥有者可以是一个人，也可以是多人合计计算。 </w:t>
      </w:r>
    </w:p>
    <w:p w14:paraId="31C7D112" w14:textId="77777777" w:rsidR="00F24EF1" w:rsidRPr="00E8606E" w:rsidRDefault="00000000">
      <w:pPr>
        <w:pStyle w:val="21"/>
        <w:ind w:leftChars="0" w:left="0" w:firstLineChars="0" w:firstLine="0"/>
        <w:rPr>
          <w:rFonts w:hint="eastAsia"/>
        </w:rPr>
      </w:pPr>
      <w:r w:rsidRPr="00E8606E">
        <w:t>3.外商投资类型请填写“外商单独投资”、“外商部分投资”或“内资”</w:t>
      </w:r>
    </w:p>
    <w:sectPr w:rsidR="00F24EF1" w:rsidRPr="00E8606E">
      <w:pgSz w:w="11910" w:h="16840"/>
      <w:pgMar w:top="1340" w:right="740" w:bottom="1080" w:left="1300" w:header="879" w:footer="8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D4B5A" w14:textId="77777777" w:rsidR="002C399C" w:rsidRDefault="002C399C">
      <w:pPr>
        <w:rPr>
          <w:rFonts w:hint="eastAsia"/>
        </w:rPr>
      </w:pPr>
      <w:r>
        <w:separator/>
      </w:r>
    </w:p>
  </w:endnote>
  <w:endnote w:type="continuationSeparator" w:id="0">
    <w:p w14:paraId="29967333" w14:textId="77777777" w:rsidR="002C399C" w:rsidRDefault="002C399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Times Roman">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仿宋_GB2312">
    <w:charset w:val="86"/>
    <w:family w:val="auto"/>
    <w:pitch w:val="default"/>
    <w:sig w:usb0="00000001" w:usb1="080E0000" w:usb2="00000000" w:usb3="00000000" w:csb0="00040000" w:csb1="00000000"/>
  </w:font>
  <w:font w:name="方正仿宋_GBK">
    <w:altName w:val="微软雅黑"/>
    <w:charset w:val="86"/>
    <w:family w:val="script"/>
    <w:pitch w:val="default"/>
    <w:sig w:usb0="00000000" w:usb1="0000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汉仪书宋二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6868D" w14:textId="77777777" w:rsidR="00F24EF1" w:rsidRDefault="00000000">
    <w:pPr>
      <w:pStyle w:val="a7"/>
      <w:spacing w:line="14" w:lineRule="auto"/>
      <w:rPr>
        <w:rFonts w:hint="eastAsia"/>
        <w:sz w:val="20"/>
      </w:rPr>
    </w:pPr>
    <w:r>
      <w:rPr>
        <w:noProof/>
      </w:rPr>
      <mc:AlternateContent>
        <mc:Choice Requires="wps">
          <w:drawing>
            <wp:anchor distT="0" distB="0" distL="0" distR="0" simplePos="0" relativeHeight="251660288" behindDoc="1" locked="0" layoutInCell="1" allowOverlap="1" wp14:anchorId="0CF51DCF" wp14:editId="32853CBB">
              <wp:simplePos x="0" y="0"/>
              <wp:positionH relativeFrom="page">
                <wp:posOffset>3849370</wp:posOffset>
              </wp:positionH>
              <wp:positionV relativeFrom="page">
                <wp:posOffset>9987280</wp:posOffset>
              </wp:positionV>
              <wp:extent cx="233680" cy="158750"/>
              <wp:effectExtent l="0" t="0" r="0" b="0"/>
              <wp:wrapNone/>
              <wp:docPr id="19" name="Textbox 19"/>
              <wp:cNvGraphicFramePr/>
              <a:graphic xmlns:a="http://schemas.openxmlformats.org/drawingml/2006/main">
                <a:graphicData uri="http://schemas.microsoft.com/office/word/2010/wordprocessingShape">
                  <wps:wsp>
                    <wps:cNvSpPr txBox="1"/>
                    <wps:spPr>
                      <a:xfrm>
                        <a:off x="0" y="0"/>
                        <a:ext cx="233679" cy="158750"/>
                      </a:xfrm>
                      <a:prstGeom prst="rect">
                        <a:avLst/>
                      </a:prstGeom>
                    </wps:spPr>
                    <wps:txbx>
                      <w:txbxContent>
                        <w:p w14:paraId="51A053B5" w14:textId="77777777" w:rsidR="00F24EF1" w:rsidRDefault="00000000">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spacing w:val="-5"/>
                              <w:w w:val="115"/>
                              <w:sz w:val="18"/>
                            </w:rPr>
                            <w:t>84</w:t>
                          </w:r>
                          <w:r>
                            <w:rPr>
                              <w:rFonts w:ascii="Times Roman" w:hAnsi="Times Roman"/>
                              <w:spacing w:val="-5"/>
                              <w:w w:val="115"/>
                              <w:sz w:val="18"/>
                            </w:rPr>
                            <w:fldChar w:fldCharType="end"/>
                          </w:r>
                        </w:p>
                      </w:txbxContent>
                    </wps:txbx>
                    <wps:bodyPr wrap="square" lIns="0" tIns="0" rIns="0" bIns="0" rtlCol="0">
                      <a:noAutofit/>
                    </wps:bodyPr>
                  </wps:wsp>
                </a:graphicData>
              </a:graphic>
            </wp:anchor>
          </w:drawing>
        </mc:Choice>
        <mc:Fallback>
          <w:pict>
            <v:shapetype w14:anchorId="0CF51DCF" id="_x0000_t202" coordsize="21600,21600" o:spt="202" path="m,l,21600r21600,l21600,xe">
              <v:stroke joinstyle="miter"/>
              <v:path gradientshapeok="t" o:connecttype="rect"/>
            </v:shapetype>
            <v:shape id="Textbox 19" o:spid="_x0000_s1026" type="#_x0000_t202" style="position:absolute;margin-left:303.1pt;margin-top:786.4pt;width:18.4pt;height:1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GWYiAEAAAEDAAAOAAAAZHJzL2Uyb0RvYy54bWysUttu2zAMfR+wfxD0vjgXJOmMOMW2oMWA&#10;YSvQ9QMUWYoNWKJGKrHz96OUW9G9DX2heZEPDw+5uh9cJw4GqQVfycloLIXxGurW7yr58vvh050U&#10;FJWvVQfeVPJoSN6vP35Y9aE0U2igqw0KBvFU9qGSTYyhLArSjXGKRhCM56IFdCpyiLuiRtUzuuuK&#10;6Xi8KHrAOiBoQ8TZzako1xnfWqPjL2vJRNFVkrnFbDHbbbLFeqXKHarQtPpMQ/0HC6daz02vUBsV&#10;ldhj+w+UazUCgY0jDa4Aa1tt8gw8zWT8ZprnRgWTZ2FxKFxloveD1T8Pz+EJRRy+wsALTIL0gUri&#10;ZJpnsOjSl5kKrrOEx6tsZohCc3I6my2Wn6XQXJrM75bzLGtx+zkgxUcDTiSnkshbyWKpww+K3JCf&#10;Xp5wcGufvDhshzOnLdRHptrztipJf/YKjRTdd89ypNVeHLw424uDsfsG+QDSKB6+7CPYNndOLU64&#10;586scyZ0vom0yNdxfnW73PVfAAAA//8DAFBLAwQUAAYACAAAACEAxtQmmOEAAAANAQAADwAAAGRy&#10;cy9kb3ducmV2LnhtbEyPwU7DMBBE70j8g7VI3KjdAGmbxqkqBCckRBoOHJ3YTazG6xC7bfh7tqdy&#10;3Jmn2Zl8M7mencwYrEcJ85kAZrDx2mIr4at6e1gCC1GhVr1HI+HXBNgUtze5yrQ/Y2lOu9gyCsGQ&#10;KQldjEPGeWg641SY+cEgeXs/OhXpHFuuR3WmcNfzRIiUO2WRPnRqMC+daQ67o5Ow/cby1f581J/l&#10;vrRVtRL4nh6kvL+btmtg0UzxCsOlPlWHgjrV/og6sF5CKtKEUDKeFwmNICR9eqR59UVaLZbAi5z/&#10;X1H8AQAA//8DAFBLAQItABQABgAIAAAAIQC2gziS/gAAAOEBAAATAAAAAAAAAAAAAAAAAAAAAABb&#10;Q29udGVudF9UeXBlc10ueG1sUEsBAi0AFAAGAAgAAAAhADj9If/WAAAAlAEAAAsAAAAAAAAAAAAA&#10;AAAALwEAAF9yZWxzLy5yZWxzUEsBAi0AFAAGAAgAAAAhAC5cZZiIAQAAAQMAAA4AAAAAAAAAAAAA&#10;AAAALgIAAGRycy9lMm9Eb2MueG1sUEsBAi0AFAAGAAgAAAAhAMbUJpjhAAAADQEAAA8AAAAAAAAA&#10;AAAAAAAA4gMAAGRycy9kb3ducmV2LnhtbFBLBQYAAAAABAAEAPMAAADwBAAAAAA=&#10;" filled="f" stroked="f">
              <v:textbox inset="0,0,0,0">
                <w:txbxContent>
                  <w:p w14:paraId="51A053B5" w14:textId="77777777" w:rsidR="00F24EF1" w:rsidRDefault="00000000">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spacing w:val="-5"/>
                        <w:w w:val="115"/>
                        <w:sz w:val="18"/>
                      </w:rPr>
                      <w:t>84</w:t>
                    </w:r>
                    <w:r>
                      <w:rPr>
                        <w:rFonts w:ascii="Times Roman" w:hAnsi="Times Roman"/>
                        <w:spacing w:val="-5"/>
                        <w:w w:val="11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4085241"/>
    </w:sdtPr>
    <w:sdtContent>
      <w:p w14:paraId="4AC267AD" w14:textId="77777777" w:rsidR="00F24EF1" w:rsidRDefault="00000000">
        <w:pPr>
          <w:pStyle w:val="af"/>
          <w:jc w:val="center"/>
          <w:rPr>
            <w:rFonts w:hint="eastAsia"/>
          </w:rPr>
        </w:pPr>
        <w:r>
          <w:fldChar w:fldCharType="begin"/>
        </w:r>
        <w:r>
          <w:instrText>PAGE   \* MERGEFORMAT</w:instrText>
        </w:r>
        <w:r>
          <w:fldChar w:fldCharType="separate"/>
        </w:r>
        <w:r>
          <w:rPr>
            <w:lang w:val="zh-CN"/>
          </w:rPr>
          <w:t>1</w:t>
        </w:r>
        <w:r>
          <w:rPr>
            <w:lang w:val="zh-CN"/>
          </w:rPr>
          <w:t>6</w:t>
        </w:r>
        <w:r>
          <w:fldChar w:fldCharType="end"/>
        </w:r>
      </w:p>
    </w:sdtContent>
  </w:sdt>
  <w:p w14:paraId="1F104266" w14:textId="77777777" w:rsidR="00F24EF1" w:rsidRDefault="00F24EF1">
    <w:pPr>
      <w:pStyle w:val="af"/>
      <w:tabs>
        <w:tab w:val="clear" w:pos="8306"/>
      </w:tabs>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609672"/>
    </w:sdtPr>
    <w:sdtContent>
      <w:p w14:paraId="3FE0BDAE" w14:textId="77777777" w:rsidR="00F24EF1" w:rsidRDefault="00000000">
        <w:pPr>
          <w:pStyle w:val="af"/>
          <w:jc w:val="center"/>
          <w:rPr>
            <w:rFonts w:hint="eastAsia"/>
          </w:rPr>
        </w:pPr>
        <w:r>
          <w:fldChar w:fldCharType="begin"/>
        </w:r>
        <w:r>
          <w:instrText>PAGE   \* MERGEFORMAT</w:instrText>
        </w:r>
        <w:r>
          <w:fldChar w:fldCharType="separate"/>
        </w:r>
        <w:r>
          <w:rPr>
            <w:lang w:val="zh-CN"/>
          </w:rPr>
          <w:t>38</w:t>
        </w:r>
        <w:r>
          <w:fldChar w:fldCharType="end"/>
        </w:r>
      </w:p>
    </w:sdtContent>
  </w:sdt>
  <w:p w14:paraId="2BD99142" w14:textId="77777777" w:rsidR="00F24EF1" w:rsidRDefault="00F24EF1">
    <w:pPr>
      <w:pStyle w:val="af"/>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585439"/>
    </w:sdtPr>
    <w:sdtContent>
      <w:p w14:paraId="504132B2" w14:textId="77777777" w:rsidR="00F24EF1" w:rsidRDefault="00000000">
        <w:pPr>
          <w:pStyle w:val="af"/>
          <w:jc w:val="center"/>
          <w:rPr>
            <w:rFonts w:hint="eastAsia"/>
          </w:rPr>
        </w:pPr>
        <w:r>
          <w:fldChar w:fldCharType="begin"/>
        </w:r>
        <w:r>
          <w:instrText>PAGE   \* MERGEFORMAT</w:instrText>
        </w:r>
        <w:r>
          <w:fldChar w:fldCharType="separate"/>
        </w:r>
        <w:r>
          <w:rPr>
            <w:lang w:val="zh-CN"/>
          </w:rPr>
          <w:t>39</w:t>
        </w:r>
        <w:r>
          <w:fldChar w:fldCharType="end"/>
        </w:r>
      </w:p>
    </w:sdtContent>
  </w:sdt>
  <w:p w14:paraId="7042B106" w14:textId="77777777" w:rsidR="00F24EF1" w:rsidRDefault="00F24EF1">
    <w:pPr>
      <w:pStyle w:val="a7"/>
      <w:spacing w:line="14" w:lineRule="auto"/>
      <w:rPr>
        <w:rFonts w:hint="eastAsia"/>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E3CFA" w14:textId="77777777" w:rsidR="00F24EF1" w:rsidRDefault="00000000">
    <w:pPr>
      <w:pStyle w:val="a7"/>
      <w:spacing w:line="14" w:lineRule="auto"/>
      <w:rPr>
        <w:rFonts w:hint="eastAsia"/>
        <w:sz w:val="20"/>
      </w:rPr>
    </w:pPr>
    <w:r>
      <w:rPr>
        <w:noProof/>
      </w:rPr>
      <mc:AlternateContent>
        <mc:Choice Requires="wps">
          <w:drawing>
            <wp:anchor distT="0" distB="0" distL="0" distR="0" simplePos="0" relativeHeight="251661312" behindDoc="1" locked="0" layoutInCell="1" allowOverlap="1" wp14:anchorId="3C77A40E" wp14:editId="54DD89EC">
              <wp:simplePos x="0" y="0"/>
              <wp:positionH relativeFrom="page">
                <wp:posOffset>3849370</wp:posOffset>
              </wp:positionH>
              <wp:positionV relativeFrom="page">
                <wp:posOffset>9987280</wp:posOffset>
              </wp:positionV>
              <wp:extent cx="233680" cy="158750"/>
              <wp:effectExtent l="0" t="0" r="0" b="0"/>
              <wp:wrapNone/>
              <wp:docPr id="39" name="Textbox 39"/>
              <wp:cNvGraphicFramePr/>
              <a:graphic xmlns:a="http://schemas.openxmlformats.org/drawingml/2006/main">
                <a:graphicData uri="http://schemas.microsoft.com/office/word/2010/wordprocessingShape">
                  <wps:wsp>
                    <wps:cNvSpPr txBox="1"/>
                    <wps:spPr>
                      <a:xfrm>
                        <a:off x="0" y="0"/>
                        <a:ext cx="233679" cy="158750"/>
                      </a:xfrm>
                      <a:prstGeom prst="rect">
                        <a:avLst/>
                      </a:prstGeom>
                    </wps:spPr>
                    <wps:txbx>
                      <w:txbxContent>
                        <w:p w14:paraId="484E7E52" w14:textId="77777777" w:rsidR="00F24EF1" w:rsidRDefault="00000000">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spacing w:val="-5"/>
                              <w:w w:val="115"/>
                              <w:sz w:val="18"/>
                            </w:rPr>
                            <w:t>45</w:t>
                          </w:r>
                          <w:r>
                            <w:rPr>
                              <w:rFonts w:ascii="Times Roman" w:hAnsi="Times Roman"/>
                              <w:spacing w:val="-5"/>
                              <w:w w:val="115"/>
                              <w:sz w:val="18"/>
                            </w:rPr>
                            <w:fldChar w:fldCharType="end"/>
                          </w:r>
                        </w:p>
                      </w:txbxContent>
                    </wps:txbx>
                    <wps:bodyPr wrap="square" lIns="0" tIns="0" rIns="0" bIns="0" rtlCol="0">
                      <a:noAutofit/>
                    </wps:bodyPr>
                  </wps:wsp>
                </a:graphicData>
              </a:graphic>
            </wp:anchor>
          </w:drawing>
        </mc:Choice>
        <mc:Fallback>
          <w:pict>
            <v:shapetype w14:anchorId="3C77A40E" id="_x0000_t202" coordsize="21600,21600" o:spt="202" path="m,l,21600r21600,l21600,xe">
              <v:stroke joinstyle="miter"/>
              <v:path gradientshapeok="t" o:connecttype="rect"/>
            </v:shapetype>
            <v:shape id="Textbox 39" o:spid="_x0000_s1027" type="#_x0000_t202" style="position:absolute;margin-left:303.1pt;margin-top:786.4pt;width:18.4pt;height:1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y1igEAAAgDAAAOAAAAZHJzL2Uyb0RvYy54bWysUttu2zAMfR+wfxD03jhJ0cuMOEW7osOA&#10;ohvQ9QMUWYoFWKJKKrHz96PUXIrtregLzYt8eHjIxc3oe7E1SA5CI2eTqRQmaGhdWDfy5c/D2bUU&#10;lFRoVQ/BNHJnSN4sv35ZDLE2c+igbw0KBglUD7GRXUqxrirSnfGKJhBN4KIF9CpxiOuqRTUwuu+r&#10;+XR6WQ2AbUTQhoiz929FuSz41hqdfllLJom+kcwtFYvFrrKtlgtVr1HFzuk9DfUBFl65wE2PUPcq&#10;KbFB9x+UdxqBwKaJBl+BtU6bMgNPM5v+M81zp6Ips7A4FI8y0efB6qftc/yNIo13MPICsyBDpJo4&#10;mecZLfr8ZaaC6yzh7iibGZPQnJyfn19efZNCc2l2cX11UWStTj9HpPTDgBfZaSTyVopYavtIiRvy&#10;08MTDk7ts5fG1Shc+47aCtodMx54aY2k141CI0X/M7AqecMHBw/O6uBg6r9DuYM8UYDbTQLrCoHc&#10;6Q13T4DlLrz2p5H3+T4ur04HvPwLAAD//wMAUEsDBBQABgAIAAAAIQDG1CaY4QAAAA0BAAAPAAAA&#10;ZHJzL2Rvd25yZXYueG1sTI/BTsMwEETvSPyDtUjcqN0AaZvGqSoEJyREGg4cndhNrMbrELtt+Hu2&#10;p3LcmafZmXwzuZ6dzBisRwnzmQBmsPHaYivhq3p7WAILUaFWvUcj4dcE2BS3N7nKtD9jaU672DIK&#10;wZApCV2MQ8Z5aDrjVJj5wSB5ez86FekcW65HdaZw1/NEiJQ7ZZE+dGowL51pDrujk7D9xvLV/nzU&#10;n+W+tFW1EvieHqS8v5u2a2DRTPEKw6U+VYeCOtX+iDqwXkIq0oRQMp4XCY0gJH16pHn1RVotlsCL&#10;nP9fUfwBAAD//wMAUEsBAi0AFAAGAAgAAAAhALaDOJL+AAAA4QEAABMAAAAAAAAAAAAAAAAAAAAA&#10;AFtDb250ZW50X1R5cGVzXS54bWxQSwECLQAUAAYACAAAACEAOP0h/9YAAACUAQAACwAAAAAAAAAA&#10;AAAAAAAvAQAAX3JlbHMvLnJlbHNQSwECLQAUAAYACAAAACEAUzGMtYoBAAAIAwAADgAAAAAAAAAA&#10;AAAAAAAuAgAAZHJzL2Uyb0RvYy54bWxQSwECLQAUAAYACAAAACEAxtQmmOEAAAANAQAADwAAAAAA&#10;AAAAAAAAAADkAwAAZHJzL2Rvd25yZXYueG1sUEsFBgAAAAAEAAQA8wAAAPIEAAAAAA==&#10;" filled="f" stroked="f">
              <v:textbox inset="0,0,0,0">
                <w:txbxContent>
                  <w:p w14:paraId="484E7E52" w14:textId="77777777" w:rsidR="00F24EF1" w:rsidRDefault="00000000">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spacing w:val="-5"/>
                        <w:w w:val="115"/>
                        <w:sz w:val="18"/>
                      </w:rPr>
                      <w:t>45</w:t>
                    </w:r>
                    <w:r>
                      <w:rPr>
                        <w:rFonts w:ascii="Times Roman" w:hAnsi="Times Roman"/>
                        <w:spacing w:val="-5"/>
                        <w:w w:val="11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842AE" w14:textId="77777777" w:rsidR="002C399C" w:rsidRDefault="002C399C">
      <w:pPr>
        <w:rPr>
          <w:rFonts w:hint="eastAsia"/>
        </w:rPr>
      </w:pPr>
      <w:r>
        <w:separator/>
      </w:r>
    </w:p>
  </w:footnote>
  <w:footnote w:type="continuationSeparator" w:id="0">
    <w:p w14:paraId="1A8C181E" w14:textId="77777777" w:rsidR="002C399C" w:rsidRDefault="002C399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3F828" w14:textId="77777777" w:rsidR="00F24EF1" w:rsidRDefault="00000000">
    <w:pPr>
      <w:pStyle w:val="af1"/>
      <w:rPr>
        <w:rFonts w:hint="eastAsia"/>
      </w:rPr>
    </w:pPr>
    <w:r>
      <w:rPr>
        <w:rFonts w:hint="eastAsia"/>
      </w:rPr>
      <w:t xml:space="preserve"> </w:t>
    </w:r>
    <w:r>
      <w:t xml:space="preserve">                                                                           </w:t>
    </w:r>
    <w:r>
      <w:rPr>
        <w:rFonts w:hint="eastAsia"/>
      </w:rPr>
      <w:t>北京市政府采购项目公开招标文件示范文本</w:t>
    </w:r>
  </w:p>
  <w:p w14:paraId="4C63F8C3" w14:textId="77777777" w:rsidR="00F24EF1" w:rsidRDefault="00F24EF1">
    <w:pPr>
      <w:pStyle w:val="a7"/>
      <w:spacing w:line="14" w:lineRule="auto"/>
      <w:rPr>
        <w:rFonts w:hint="eastAsi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1BE39" w14:textId="77777777" w:rsidR="00F24EF1" w:rsidRDefault="00000000">
    <w:pPr>
      <w:pStyle w:val="af1"/>
      <w:jc w:val="right"/>
      <w:rPr>
        <w:rFonts w:hint="eastAsia"/>
      </w:rPr>
    </w:pPr>
    <w:r>
      <w:rPr>
        <w:rFonts w:hint="eastAsia"/>
      </w:rPr>
      <w:t xml:space="preserve"> </w:t>
    </w:r>
    <w:r>
      <w:t xml:space="preserve">                                                     </w:t>
    </w:r>
    <w:r>
      <w:rPr>
        <w:rFonts w:hint="eastAsia"/>
      </w:rPr>
      <w:t>北京市政府采购项目公开招标文件示范文本</w:t>
    </w:r>
  </w:p>
  <w:p w14:paraId="6B9B3C2A" w14:textId="77777777" w:rsidR="00F24EF1" w:rsidRDefault="00F24EF1">
    <w:pPr>
      <w:pStyle w:val="a7"/>
      <w:spacing w:line="14" w:lineRule="auto"/>
      <w:rPr>
        <w:rFonts w:hint="eastAsia"/>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2477B" w14:textId="77777777" w:rsidR="00F24EF1" w:rsidRDefault="00F24EF1">
    <w:pPr>
      <w:pStyle w:val="af1"/>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B7D15" w14:textId="77777777" w:rsidR="00F24EF1" w:rsidRDefault="00000000">
    <w:pPr>
      <w:pStyle w:val="af1"/>
      <w:rPr>
        <w:rFonts w:hint="eastAsia"/>
      </w:rPr>
    </w:pPr>
    <w:r>
      <w:rPr>
        <w:rFonts w:hint="eastAsia"/>
      </w:rPr>
      <w:t xml:space="preserve"> </w:t>
    </w:r>
    <w:r>
      <w:t xml:space="preserve">                                                                 </w:t>
    </w:r>
    <w:r>
      <w:rPr>
        <w:rFonts w:hint="eastAsia"/>
      </w:rPr>
      <w:t>北京市政府采购项目公开招标文件示范文本</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C4477" w14:textId="77777777" w:rsidR="00F24EF1" w:rsidRDefault="00000000">
    <w:pPr>
      <w:pStyle w:val="af1"/>
      <w:rPr>
        <w:rFonts w:hint="eastAsia"/>
      </w:rPr>
    </w:pPr>
    <w:r>
      <w:rPr>
        <w:rFonts w:hint="eastAsia"/>
      </w:rPr>
      <w:t xml:space="preserve"> </w:t>
    </w:r>
    <w:r>
      <w:t xml:space="preserve">                                                             </w:t>
    </w:r>
    <w:r>
      <w:rPr>
        <w:rFonts w:hint="eastAsia"/>
      </w:rPr>
      <w:t>北京市政府采购项目公开招标文件示范文本</w:t>
    </w:r>
  </w:p>
  <w:p w14:paraId="3ECB8769" w14:textId="77777777" w:rsidR="00F24EF1" w:rsidRDefault="00F24EF1">
    <w:pPr>
      <w:pStyle w:val="a7"/>
      <w:spacing w:line="14" w:lineRule="auto"/>
      <w:rPr>
        <w:rFonts w:hint="eastAsi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6BC116"/>
    <w:multiLevelType w:val="singleLevel"/>
    <w:tmpl w:val="BF6BC116"/>
    <w:lvl w:ilvl="0">
      <w:start w:val="16"/>
      <w:numFmt w:val="decimal"/>
      <w:suff w:val="space"/>
      <w:lvlText w:val="%1."/>
      <w:lvlJc w:val="left"/>
    </w:lvl>
  </w:abstractNum>
  <w:abstractNum w:abstractNumId="1" w15:restartNumberingAfterBreak="0">
    <w:nsid w:val="CFE7C3F8"/>
    <w:multiLevelType w:val="singleLevel"/>
    <w:tmpl w:val="CFE7C3F8"/>
    <w:lvl w:ilvl="0">
      <w:start w:val="1"/>
      <w:numFmt w:val="decimal"/>
      <w:suff w:val="nothing"/>
      <w:lvlText w:val="（%1）"/>
      <w:lvlJc w:val="left"/>
    </w:lvl>
  </w:abstractNum>
  <w:abstractNum w:abstractNumId="2" w15:restartNumberingAfterBreak="0">
    <w:nsid w:val="DDECD3BC"/>
    <w:multiLevelType w:val="singleLevel"/>
    <w:tmpl w:val="DDECD3BC"/>
    <w:lvl w:ilvl="0">
      <w:start w:val="6"/>
      <w:numFmt w:val="decimal"/>
      <w:suff w:val="space"/>
      <w:lvlText w:val="%1."/>
      <w:lvlJc w:val="left"/>
    </w:lvl>
  </w:abstractNum>
  <w:abstractNum w:abstractNumId="3" w15:restartNumberingAfterBreak="0">
    <w:nsid w:val="DE759F4B"/>
    <w:multiLevelType w:val="singleLevel"/>
    <w:tmpl w:val="DE759F4B"/>
    <w:lvl w:ilvl="0">
      <w:start w:val="2"/>
      <w:numFmt w:val="decimal"/>
      <w:suff w:val="space"/>
      <w:lvlText w:val="%1."/>
      <w:lvlJc w:val="left"/>
    </w:lvl>
  </w:abstractNum>
  <w:abstractNum w:abstractNumId="4" w15:restartNumberingAfterBreak="0">
    <w:nsid w:val="DEABE1DB"/>
    <w:multiLevelType w:val="singleLevel"/>
    <w:tmpl w:val="DEABE1DB"/>
    <w:lvl w:ilvl="0">
      <w:start w:val="23"/>
      <w:numFmt w:val="decimal"/>
      <w:suff w:val="space"/>
      <w:lvlText w:val="%1."/>
      <w:lvlJc w:val="left"/>
    </w:lvl>
  </w:abstractNum>
  <w:abstractNum w:abstractNumId="5" w15:restartNumberingAfterBreak="0">
    <w:nsid w:val="FFEFC674"/>
    <w:multiLevelType w:val="singleLevel"/>
    <w:tmpl w:val="FFEFC674"/>
    <w:lvl w:ilvl="0">
      <w:start w:val="1"/>
      <w:numFmt w:val="decimal"/>
      <w:suff w:val="nothing"/>
      <w:lvlText w:val="（%1）"/>
      <w:lvlJc w:val="left"/>
    </w:lvl>
  </w:abstractNum>
  <w:abstractNum w:abstractNumId="6" w15:restartNumberingAfterBreak="0">
    <w:nsid w:val="100425A0"/>
    <w:multiLevelType w:val="multilevel"/>
    <w:tmpl w:val="100425A0"/>
    <w:lvl w:ilvl="0">
      <w:start w:val="1"/>
      <w:numFmt w:val="decimal"/>
      <w:lvlText w:val="%1"/>
      <w:lvlJc w:val="left"/>
      <w:pPr>
        <w:ind w:left="1056" w:hanging="356"/>
      </w:pPr>
      <w:rPr>
        <w:rFonts w:ascii="宋体" w:eastAsia="宋体" w:hAnsi="宋体" w:cs="Tahoma" w:hint="default"/>
        <w:b w:val="0"/>
        <w:bCs w:val="0"/>
        <w:i w:val="0"/>
        <w:iCs w:val="0"/>
        <w:spacing w:val="0"/>
        <w:w w:val="116"/>
        <w:sz w:val="24"/>
        <w:szCs w:val="24"/>
        <w:lang w:val="en-US" w:eastAsia="zh-CN" w:bidi="ar-SA"/>
      </w:rPr>
    </w:lvl>
    <w:lvl w:ilvl="1">
      <w:start w:val="1"/>
      <w:numFmt w:val="decimal"/>
      <w:lvlText w:val="%1.%2"/>
      <w:lvlJc w:val="left"/>
      <w:pPr>
        <w:ind w:left="1781" w:hanging="720"/>
      </w:pPr>
      <w:rPr>
        <w:rFonts w:ascii="宋体" w:eastAsia="宋体" w:hAnsi="宋体" w:cs="Tahoma" w:hint="default"/>
        <w:b w:val="0"/>
        <w:bCs w:val="0"/>
        <w:i w:val="0"/>
        <w:iCs w:val="0"/>
        <w:spacing w:val="-2"/>
        <w:w w:val="105"/>
        <w:sz w:val="24"/>
        <w:szCs w:val="24"/>
        <w:lang w:val="en-US" w:eastAsia="zh-CN" w:bidi="ar-SA"/>
      </w:rPr>
    </w:lvl>
    <w:lvl w:ilvl="2">
      <w:start w:val="1"/>
      <w:numFmt w:val="decimal"/>
      <w:lvlText w:val="%1.%2.%3"/>
      <w:lvlJc w:val="left"/>
      <w:pPr>
        <w:ind w:left="1892" w:hanging="900"/>
      </w:pPr>
      <w:rPr>
        <w:rFonts w:ascii="宋体" w:eastAsia="宋体" w:hAnsi="宋体" w:cs="Tahoma" w:hint="default"/>
        <w:b w:val="0"/>
        <w:bCs w:val="0"/>
        <w:i w:val="0"/>
        <w:iCs w:val="0"/>
        <w:spacing w:val="-2"/>
        <w:w w:val="105"/>
        <w:sz w:val="24"/>
        <w:szCs w:val="24"/>
        <w:lang w:val="en-US" w:eastAsia="zh-CN" w:bidi="ar-SA"/>
      </w:rPr>
    </w:lvl>
    <w:lvl w:ilvl="3">
      <w:start w:val="1"/>
      <w:numFmt w:val="decimal"/>
      <w:lvlText w:val="%1.%2.%3.%4"/>
      <w:lvlJc w:val="left"/>
      <w:pPr>
        <w:ind w:left="1892" w:hanging="900"/>
      </w:pPr>
      <w:rPr>
        <w:rFonts w:ascii="宋体" w:eastAsia="宋体" w:hAnsi="宋体" w:cs="Tahoma" w:hint="default"/>
        <w:b w:val="0"/>
        <w:bCs w:val="0"/>
        <w:i w:val="0"/>
        <w:iCs w:val="0"/>
        <w:spacing w:val="-2"/>
        <w:w w:val="105"/>
        <w:sz w:val="24"/>
        <w:szCs w:val="24"/>
        <w:lang w:val="en-US" w:eastAsia="zh-CN" w:bidi="ar-SA"/>
      </w:rPr>
    </w:lvl>
    <w:lvl w:ilvl="4">
      <w:start w:val="1"/>
      <w:numFmt w:val="decimal"/>
      <w:lvlText w:val="（%5）"/>
      <w:lvlJc w:val="left"/>
      <w:pPr>
        <w:ind w:left="2483" w:hanging="641"/>
      </w:pPr>
      <w:rPr>
        <w:rFonts w:ascii="宋体" w:eastAsia="宋体" w:hAnsi="宋体" w:cs="宋体" w:hint="default"/>
        <w:b w:val="0"/>
        <w:bCs w:val="0"/>
        <w:i w:val="0"/>
        <w:iCs w:val="0"/>
        <w:spacing w:val="2"/>
        <w:w w:val="100"/>
        <w:sz w:val="22"/>
        <w:szCs w:val="22"/>
        <w:lang w:val="en-US" w:eastAsia="zh-CN" w:bidi="ar-SA"/>
      </w:rPr>
    </w:lvl>
    <w:lvl w:ilvl="5">
      <w:numFmt w:val="bullet"/>
      <w:lvlText w:val="•"/>
      <w:lvlJc w:val="left"/>
      <w:pPr>
        <w:ind w:left="4727" w:hanging="641"/>
      </w:pPr>
      <w:rPr>
        <w:rFonts w:hint="default"/>
        <w:lang w:val="en-US" w:eastAsia="zh-CN" w:bidi="ar-SA"/>
      </w:rPr>
    </w:lvl>
    <w:lvl w:ilvl="6">
      <w:numFmt w:val="bullet"/>
      <w:lvlText w:val="•"/>
      <w:lvlJc w:val="left"/>
      <w:pPr>
        <w:ind w:left="5875" w:hanging="641"/>
      </w:pPr>
      <w:rPr>
        <w:rFonts w:hint="default"/>
        <w:lang w:val="en-US" w:eastAsia="zh-CN" w:bidi="ar-SA"/>
      </w:rPr>
    </w:lvl>
    <w:lvl w:ilvl="7">
      <w:numFmt w:val="bullet"/>
      <w:lvlText w:val="•"/>
      <w:lvlJc w:val="left"/>
      <w:pPr>
        <w:ind w:left="7023" w:hanging="641"/>
      </w:pPr>
      <w:rPr>
        <w:rFonts w:hint="default"/>
        <w:lang w:val="en-US" w:eastAsia="zh-CN" w:bidi="ar-SA"/>
      </w:rPr>
    </w:lvl>
    <w:lvl w:ilvl="8">
      <w:numFmt w:val="bullet"/>
      <w:lvlText w:val="•"/>
      <w:lvlJc w:val="left"/>
      <w:pPr>
        <w:ind w:left="8171" w:hanging="641"/>
      </w:pPr>
      <w:rPr>
        <w:rFonts w:hint="default"/>
        <w:lang w:val="en-US" w:eastAsia="zh-CN" w:bidi="ar-SA"/>
      </w:rPr>
    </w:lvl>
  </w:abstractNum>
  <w:abstractNum w:abstractNumId="7" w15:restartNumberingAfterBreak="0">
    <w:nsid w:val="15F75591"/>
    <w:multiLevelType w:val="multilevel"/>
    <w:tmpl w:val="15F75591"/>
    <w:lvl w:ilvl="0">
      <w:start w:val="1"/>
      <w:numFmt w:val="decimal"/>
      <w:lvlText w:val="%1."/>
      <w:lvlJc w:val="left"/>
      <w:pPr>
        <w:ind w:left="401" w:hanging="348"/>
      </w:pPr>
      <w:rPr>
        <w:rFonts w:asciiTheme="minorEastAsia" w:eastAsiaTheme="minorEastAsia" w:hAnsiTheme="minorEastAsia" w:cs="Tahoma" w:hint="default"/>
        <w:b w:val="0"/>
        <w:bCs w:val="0"/>
        <w:i w:val="0"/>
        <w:iCs w:val="0"/>
        <w:spacing w:val="-2"/>
        <w:w w:val="103"/>
        <w:sz w:val="24"/>
        <w:szCs w:val="24"/>
        <w:lang w:val="en-US" w:eastAsia="zh-CN" w:bidi="ar-SA"/>
      </w:rPr>
    </w:lvl>
    <w:lvl w:ilvl="1">
      <w:numFmt w:val="bullet"/>
      <w:lvlText w:val="•"/>
      <w:lvlJc w:val="left"/>
      <w:pPr>
        <w:ind w:left="1346" w:hanging="348"/>
      </w:pPr>
      <w:rPr>
        <w:rFonts w:hint="default"/>
        <w:lang w:val="en-US" w:eastAsia="zh-CN" w:bidi="ar-SA"/>
      </w:rPr>
    </w:lvl>
    <w:lvl w:ilvl="2">
      <w:numFmt w:val="bullet"/>
      <w:lvlText w:val="•"/>
      <w:lvlJc w:val="left"/>
      <w:pPr>
        <w:ind w:left="2293" w:hanging="348"/>
      </w:pPr>
      <w:rPr>
        <w:rFonts w:hint="default"/>
        <w:lang w:val="en-US" w:eastAsia="zh-CN" w:bidi="ar-SA"/>
      </w:rPr>
    </w:lvl>
    <w:lvl w:ilvl="3">
      <w:numFmt w:val="bullet"/>
      <w:lvlText w:val="•"/>
      <w:lvlJc w:val="left"/>
      <w:pPr>
        <w:ind w:left="3240" w:hanging="348"/>
      </w:pPr>
      <w:rPr>
        <w:rFonts w:hint="default"/>
        <w:lang w:val="en-US" w:eastAsia="zh-CN" w:bidi="ar-SA"/>
      </w:rPr>
    </w:lvl>
    <w:lvl w:ilvl="4">
      <w:numFmt w:val="bullet"/>
      <w:lvlText w:val="•"/>
      <w:lvlJc w:val="left"/>
      <w:pPr>
        <w:ind w:left="4186" w:hanging="348"/>
      </w:pPr>
      <w:rPr>
        <w:rFonts w:hint="default"/>
        <w:lang w:val="en-US" w:eastAsia="zh-CN" w:bidi="ar-SA"/>
      </w:rPr>
    </w:lvl>
    <w:lvl w:ilvl="5">
      <w:numFmt w:val="bullet"/>
      <w:lvlText w:val="•"/>
      <w:lvlJc w:val="left"/>
      <w:pPr>
        <w:ind w:left="5133" w:hanging="348"/>
      </w:pPr>
      <w:rPr>
        <w:rFonts w:hint="default"/>
        <w:lang w:val="en-US" w:eastAsia="zh-CN" w:bidi="ar-SA"/>
      </w:rPr>
    </w:lvl>
    <w:lvl w:ilvl="6">
      <w:numFmt w:val="bullet"/>
      <w:lvlText w:val="•"/>
      <w:lvlJc w:val="left"/>
      <w:pPr>
        <w:ind w:left="6080" w:hanging="348"/>
      </w:pPr>
      <w:rPr>
        <w:rFonts w:hint="default"/>
        <w:lang w:val="en-US" w:eastAsia="zh-CN" w:bidi="ar-SA"/>
      </w:rPr>
    </w:lvl>
    <w:lvl w:ilvl="7">
      <w:numFmt w:val="bullet"/>
      <w:lvlText w:val="•"/>
      <w:lvlJc w:val="left"/>
      <w:pPr>
        <w:ind w:left="7026" w:hanging="348"/>
      </w:pPr>
      <w:rPr>
        <w:rFonts w:hint="default"/>
        <w:lang w:val="en-US" w:eastAsia="zh-CN" w:bidi="ar-SA"/>
      </w:rPr>
    </w:lvl>
    <w:lvl w:ilvl="8">
      <w:numFmt w:val="bullet"/>
      <w:lvlText w:val="•"/>
      <w:lvlJc w:val="left"/>
      <w:pPr>
        <w:ind w:left="7973" w:hanging="348"/>
      </w:pPr>
      <w:rPr>
        <w:rFonts w:hint="default"/>
        <w:lang w:val="en-US" w:eastAsia="zh-CN" w:bidi="ar-SA"/>
      </w:rPr>
    </w:lvl>
  </w:abstractNum>
  <w:abstractNum w:abstractNumId="8" w15:restartNumberingAfterBreak="0">
    <w:nsid w:val="18EB1492"/>
    <w:multiLevelType w:val="multilevel"/>
    <w:tmpl w:val="18EB1492"/>
    <w:lvl w:ilvl="0">
      <w:start w:val="1"/>
      <w:numFmt w:val="decimal"/>
      <w:lvlText w:val="%1"/>
      <w:lvlJc w:val="left"/>
      <w:pPr>
        <w:ind w:left="1061" w:hanging="360"/>
      </w:pPr>
      <w:rPr>
        <w:rFonts w:asciiTheme="minorEastAsia" w:eastAsiaTheme="minorEastAsia" w:hAnsiTheme="minorEastAsia" w:cs="Tahoma" w:hint="default"/>
        <w:b w:val="0"/>
        <w:bCs w:val="0"/>
        <w:i w:val="0"/>
        <w:iCs w:val="0"/>
        <w:spacing w:val="0"/>
        <w:w w:val="116"/>
        <w:sz w:val="24"/>
        <w:szCs w:val="24"/>
        <w:lang w:val="en-US" w:eastAsia="zh-CN" w:bidi="ar-SA"/>
      </w:rPr>
    </w:lvl>
    <w:lvl w:ilvl="1">
      <w:start w:val="1"/>
      <w:numFmt w:val="decimal"/>
      <w:lvlText w:val="%1.%2"/>
      <w:lvlJc w:val="left"/>
      <w:pPr>
        <w:ind w:left="1776" w:hanging="720"/>
      </w:pPr>
      <w:rPr>
        <w:rFonts w:asciiTheme="minorEastAsia" w:eastAsiaTheme="minorEastAsia" w:hAnsiTheme="minorEastAsia" w:cs="Tahoma" w:hint="default"/>
        <w:b w:val="0"/>
        <w:bCs w:val="0"/>
        <w:i w:val="0"/>
        <w:iCs w:val="0"/>
        <w:spacing w:val="-2"/>
        <w:w w:val="105"/>
        <w:sz w:val="24"/>
        <w:szCs w:val="24"/>
        <w:lang w:val="en-US" w:eastAsia="zh-CN" w:bidi="ar-SA"/>
      </w:rPr>
    </w:lvl>
    <w:lvl w:ilvl="2">
      <w:start w:val="1"/>
      <w:numFmt w:val="decimal"/>
      <w:lvlText w:val="%1.%2.%3"/>
      <w:lvlJc w:val="left"/>
      <w:pPr>
        <w:ind w:left="2681" w:hanging="845"/>
      </w:pPr>
      <w:rPr>
        <w:rFonts w:asciiTheme="minorEastAsia" w:eastAsiaTheme="minorEastAsia" w:hAnsiTheme="minorEastAsia" w:cs="Tahoma" w:hint="default"/>
        <w:b w:val="0"/>
        <w:bCs w:val="0"/>
        <w:i w:val="0"/>
        <w:iCs w:val="0"/>
        <w:spacing w:val="-2"/>
        <w:w w:val="105"/>
        <w:sz w:val="24"/>
        <w:szCs w:val="24"/>
        <w:lang w:val="en-US" w:eastAsia="zh-CN" w:bidi="ar-SA"/>
      </w:rPr>
    </w:lvl>
    <w:lvl w:ilvl="3">
      <w:numFmt w:val="bullet"/>
      <w:lvlText w:val="•"/>
      <w:lvlJc w:val="left"/>
      <w:pPr>
        <w:ind w:left="2740" w:hanging="845"/>
      </w:pPr>
      <w:rPr>
        <w:rFonts w:hint="default"/>
        <w:lang w:val="en-US" w:eastAsia="zh-CN" w:bidi="ar-SA"/>
      </w:rPr>
    </w:lvl>
    <w:lvl w:ilvl="4">
      <w:numFmt w:val="bullet"/>
      <w:lvlText w:val="•"/>
      <w:lvlJc w:val="left"/>
      <w:pPr>
        <w:ind w:left="2848" w:hanging="845"/>
      </w:pPr>
      <w:rPr>
        <w:rFonts w:hint="default"/>
        <w:lang w:val="en-US" w:eastAsia="zh-CN" w:bidi="ar-SA"/>
      </w:rPr>
    </w:lvl>
    <w:lvl w:ilvl="5">
      <w:numFmt w:val="bullet"/>
      <w:lvlText w:val="•"/>
      <w:lvlJc w:val="left"/>
      <w:pPr>
        <w:ind w:left="2957" w:hanging="845"/>
      </w:pPr>
      <w:rPr>
        <w:rFonts w:hint="default"/>
        <w:lang w:val="en-US" w:eastAsia="zh-CN" w:bidi="ar-SA"/>
      </w:rPr>
    </w:lvl>
    <w:lvl w:ilvl="6">
      <w:numFmt w:val="bullet"/>
      <w:lvlText w:val="•"/>
      <w:lvlJc w:val="left"/>
      <w:pPr>
        <w:ind w:left="3066" w:hanging="845"/>
      </w:pPr>
      <w:rPr>
        <w:rFonts w:hint="default"/>
        <w:lang w:val="en-US" w:eastAsia="zh-CN" w:bidi="ar-SA"/>
      </w:rPr>
    </w:lvl>
    <w:lvl w:ilvl="7">
      <w:numFmt w:val="bullet"/>
      <w:lvlText w:val="•"/>
      <w:lvlJc w:val="left"/>
      <w:pPr>
        <w:ind w:left="3175" w:hanging="845"/>
      </w:pPr>
      <w:rPr>
        <w:rFonts w:hint="default"/>
        <w:lang w:val="en-US" w:eastAsia="zh-CN" w:bidi="ar-SA"/>
      </w:rPr>
    </w:lvl>
    <w:lvl w:ilvl="8">
      <w:numFmt w:val="bullet"/>
      <w:lvlText w:val="•"/>
      <w:lvlJc w:val="left"/>
      <w:pPr>
        <w:ind w:left="3284" w:hanging="845"/>
      </w:pPr>
      <w:rPr>
        <w:rFonts w:hint="default"/>
        <w:lang w:val="en-US" w:eastAsia="zh-CN" w:bidi="ar-SA"/>
      </w:rPr>
    </w:lvl>
  </w:abstractNum>
  <w:abstractNum w:abstractNumId="9" w15:restartNumberingAfterBreak="0">
    <w:nsid w:val="29194B83"/>
    <w:multiLevelType w:val="multilevel"/>
    <w:tmpl w:val="29194B83"/>
    <w:lvl w:ilvl="0">
      <w:start w:val="1"/>
      <w:numFmt w:val="decimal"/>
      <w:lvlText w:val="%1"/>
      <w:lvlJc w:val="left"/>
      <w:pPr>
        <w:ind w:left="1061" w:hanging="360"/>
      </w:pPr>
      <w:rPr>
        <w:rFonts w:asciiTheme="minorEastAsia" w:eastAsiaTheme="minorEastAsia" w:hAnsiTheme="minorEastAsia" w:cs="Tahoma" w:hint="default"/>
        <w:b w:val="0"/>
        <w:bCs w:val="0"/>
        <w:i w:val="0"/>
        <w:iCs w:val="0"/>
        <w:spacing w:val="0"/>
        <w:w w:val="116"/>
        <w:sz w:val="24"/>
        <w:szCs w:val="24"/>
        <w:lang w:val="en-US" w:eastAsia="zh-CN" w:bidi="ar-SA"/>
      </w:rPr>
    </w:lvl>
    <w:lvl w:ilvl="1">
      <w:start w:val="1"/>
      <w:numFmt w:val="decimal"/>
      <w:lvlText w:val="%1-%2"/>
      <w:lvlJc w:val="left"/>
      <w:pPr>
        <w:ind w:left="1212" w:hanging="512"/>
      </w:pPr>
      <w:rPr>
        <w:rFonts w:asciiTheme="minorEastAsia" w:eastAsiaTheme="minorEastAsia" w:hAnsiTheme="minorEastAsia" w:cs="Tahoma" w:hint="default"/>
        <w:b w:val="0"/>
        <w:bCs w:val="0"/>
        <w:i w:val="0"/>
        <w:iCs w:val="0"/>
        <w:spacing w:val="-2"/>
        <w:w w:val="109"/>
        <w:sz w:val="24"/>
        <w:szCs w:val="24"/>
        <w:lang w:val="en-US" w:eastAsia="zh-CN" w:bidi="ar-SA"/>
      </w:rPr>
    </w:lvl>
    <w:lvl w:ilvl="2">
      <w:start w:val="1"/>
      <w:numFmt w:val="decimal"/>
      <w:lvlText w:val="%1-%2-%3"/>
      <w:lvlJc w:val="left"/>
      <w:pPr>
        <w:ind w:left="1452" w:hanging="752"/>
      </w:pPr>
      <w:rPr>
        <w:rFonts w:ascii="Times Roman" w:eastAsia="Tahoma" w:hAnsi="Times Roman" w:cs="Tahoma" w:hint="default"/>
        <w:b w:val="0"/>
        <w:bCs w:val="0"/>
        <w:i w:val="0"/>
        <w:iCs w:val="0"/>
        <w:spacing w:val="-2"/>
        <w:w w:val="109"/>
        <w:sz w:val="24"/>
        <w:szCs w:val="24"/>
        <w:lang w:val="en-US" w:eastAsia="zh-CN" w:bidi="ar-SA"/>
      </w:rPr>
    </w:lvl>
    <w:lvl w:ilvl="3">
      <w:start w:val="1"/>
      <w:numFmt w:val="decimal"/>
      <w:lvlText w:val="%4."/>
      <w:lvlJc w:val="left"/>
      <w:pPr>
        <w:ind w:left="1410" w:hanging="229"/>
      </w:pPr>
      <w:rPr>
        <w:rFonts w:ascii="Tahoma" w:eastAsia="Tahoma" w:hAnsi="Tahoma" w:cs="Tahoma" w:hint="default"/>
        <w:b w:val="0"/>
        <w:bCs w:val="0"/>
        <w:i w:val="0"/>
        <w:iCs w:val="0"/>
        <w:spacing w:val="-2"/>
        <w:w w:val="105"/>
        <w:sz w:val="22"/>
        <w:szCs w:val="22"/>
        <w:lang w:val="en-US" w:eastAsia="zh-CN" w:bidi="ar-SA"/>
      </w:rPr>
    </w:lvl>
    <w:lvl w:ilvl="4">
      <w:numFmt w:val="bullet"/>
      <w:lvlText w:val="•"/>
      <w:lvlJc w:val="left"/>
      <w:pPr>
        <w:ind w:left="1460" w:hanging="229"/>
      </w:pPr>
      <w:rPr>
        <w:rFonts w:hint="default"/>
        <w:lang w:val="en-US" w:eastAsia="zh-CN" w:bidi="ar-SA"/>
      </w:rPr>
    </w:lvl>
    <w:lvl w:ilvl="5">
      <w:numFmt w:val="bullet"/>
      <w:lvlText w:val="•"/>
      <w:lvlJc w:val="left"/>
      <w:pPr>
        <w:ind w:left="2961" w:hanging="229"/>
      </w:pPr>
      <w:rPr>
        <w:rFonts w:hint="default"/>
        <w:lang w:val="en-US" w:eastAsia="zh-CN" w:bidi="ar-SA"/>
      </w:rPr>
    </w:lvl>
    <w:lvl w:ilvl="6">
      <w:numFmt w:val="bullet"/>
      <w:lvlText w:val="•"/>
      <w:lvlJc w:val="left"/>
      <w:pPr>
        <w:ind w:left="4462" w:hanging="229"/>
      </w:pPr>
      <w:rPr>
        <w:rFonts w:hint="default"/>
        <w:lang w:val="en-US" w:eastAsia="zh-CN" w:bidi="ar-SA"/>
      </w:rPr>
    </w:lvl>
    <w:lvl w:ilvl="7">
      <w:numFmt w:val="bullet"/>
      <w:lvlText w:val="•"/>
      <w:lvlJc w:val="left"/>
      <w:pPr>
        <w:ind w:left="5963" w:hanging="229"/>
      </w:pPr>
      <w:rPr>
        <w:rFonts w:hint="default"/>
        <w:lang w:val="en-US" w:eastAsia="zh-CN" w:bidi="ar-SA"/>
      </w:rPr>
    </w:lvl>
    <w:lvl w:ilvl="8">
      <w:numFmt w:val="bullet"/>
      <w:lvlText w:val="•"/>
      <w:lvlJc w:val="left"/>
      <w:pPr>
        <w:ind w:left="7464" w:hanging="229"/>
      </w:pPr>
      <w:rPr>
        <w:rFonts w:hint="default"/>
        <w:lang w:val="en-US" w:eastAsia="zh-CN" w:bidi="ar-SA"/>
      </w:rPr>
    </w:lvl>
  </w:abstractNum>
  <w:abstractNum w:abstractNumId="10" w15:restartNumberingAfterBreak="0">
    <w:nsid w:val="329A6D48"/>
    <w:multiLevelType w:val="multilevel"/>
    <w:tmpl w:val="329A6D48"/>
    <w:lvl w:ilvl="0">
      <w:start w:val="1"/>
      <w:numFmt w:val="decimal"/>
      <w:lvlText w:val="%1"/>
      <w:lvlJc w:val="left"/>
      <w:pPr>
        <w:ind w:left="1126" w:hanging="425"/>
      </w:pPr>
      <w:rPr>
        <w:rFonts w:asciiTheme="minorEastAsia" w:eastAsiaTheme="minorEastAsia" w:hAnsiTheme="minorEastAsia" w:cs="Tahoma" w:hint="default"/>
        <w:b w:val="0"/>
        <w:bCs w:val="0"/>
        <w:i w:val="0"/>
        <w:iCs w:val="0"/>
        <w:spacing w:val="0"/>
        <w:w w:val="116"/>
        <w:sz w:val="24"/>
        <w:szCs w:val="24"/>
        <w:lang w:val="en-US" w:eastAsia="zh-CN" w:bidi="ar-SA"/>
      </w:rPr>
    </w:lvl>
    <w:lvl w:ilvl="1">
      <w:numFmt w:val="bullet"/>
      <w:lvlText w:val="•"/>
      <w:lvlJc w:val="left"/>
      <w:pPr>
        <w:ind w:left="2054" w:hanging="425"/>
      </w:pPr>
      <w:rPr>
        <w:rFonts w:hint="default"/>
        <w:lang w:val="en-US" w:eastAsia="zh-CN" w:bidi="ar-SA"/>
      </w:rPr>
    </w:lvl>
    <w:lvl w:ilvl="2">
      <w:numFmt w:val="bullet"/>
      <w:lvlText w:val="•"/>
      <w:lvlJc w:val="left"/>
      <w:pPr>
        <w:ind w:left="2989" w:hanging="425"/>
      </w:pPr>
      <w:rPr>
        <w:rFonts w:hint="default"/>
        <w:lang w:val="en-US" w:eastAsia="zh-CN" w:bidi="ar-SA"/>
      </w:rPr>
    </w:lvl>
    <w:lvl w:ilvl="3">
      <w:numFmt w:val="bullet"/>
      <w:lvlText w:val="•"/>
      <w:lvlJc w:val="left"/>
      <w:pPr>
        <w:ind w:left="3924" w:hanging="425"/>
      </w:pPr>
      <w:rPr>
        <w:rFonts w:hint="default"/>
        <w:lang w:val="en-US" w:eastAsia="zh-CN" w:bidi="ar-SA"/>
      </w:rPr>
    </w:lvl>
    <w:lvl w:ilvl="4">
      <w:numFmt w:val="bullet"/>
      <w:lvlText w:val="•"/>
      <w:lvlJc w:val="left"/>
      <w:pPr>
        <w:ind w:left="4858" w:hanging="425"/>
      </w:pPr>
      <w:rPr>
        <w:rFonts w:hint="default"/>
        <w:lang w:val="en-US" w:eastAsia="zh-CN" w:bidi="ar-SA"/>
      </w:rPr>
    </w:lvl>
    <w:lvl w:ilvl="5">
      <w:numFmt w:val="bullet"/>
      <w:lvlText w:val="•"/>
      <w:lvlJc w:val="left"/>
      <w:pPr>
        <w:ind w:left="5793" w:hanging="425"/>
      </w:pPr>
      <w:rPr>
        <w:rFonts w:hint="default"/>
        <w:lang w:val="en-US" w:eastAsia="zh-CN" w:bidi="ar-SA"/>
      </w:rPr>
    </w:lvl>
    <w:lvl w:ilvl="6">
      <w:numFmt w:val="bullet"/>
      <w:lvlText w:val="•"/>
      <w:lvlJc w:val="left"/>
      <w:pPr>
        <w:ind w:left="6728" w:hanging="425"/>
      </w:pPr>
      <w:rPr>
        <w:rFonts w:hint="default"/>
        <w:lang w:val="en-US" w:eastAsia="zh-CN" w:bidi="ar-SA"/>
      </w:rPr>
    </w:lvl>
    <w:lvl w:ilvl="7">
      <w:numFmt w:val="bullet"/>
      <w:lvlText w:val="•"/>
      <w:lvlJc w:val="left"/>
      <w:pPr>
        <w:ind w:left="7662" w:hanging="425"/>
      </w:pPr>
      <w:rPr>
        <w:rFonts w:hint="default"/>
        <w:lang w:val="en-US" w:eastAsia="zh-CN" w:bidi="ar-SA"/>
      </w:rPr>
    </w:lvl>
    <w:lvl w:ilvl="8">
      <w:numFmt w:val="bullet"/>
      <w:lvlText w:val="•"/>
      <w:lvlJc w:val="left"/>
      <w:pPr>
        <w:ind w:left="8597" w:hanging="425"/>
      </w:pPr>
      <w:rPr>
        <w:rFonts w:hint="default"/>
        <w:lang w:val="en-US" w:eastAsia="zh-CN" w:bidi="ar-SA"/>
      </w:rPr>
    </w:lvl>
  </w:abstractNum>
  <w:abstractNum w:abstractNumId="11" w15:restartNumberingAfterBreak="0">
    <w:nsid w:val="48D66BBC"/>
    <w:multiLevelType w:val="multilevel"/>
    <w:tmpl w:val="48D66BBC"/>
    <w:lvl w:ilvl="0">
      <w:start w:val="9"/>
      <w:numFmt w:val="decimal"/>
      <w:lvlText w:val="%1"/>
      <w:lvlJc w:val="left"/>
      <w:pPr>
        <w:ind w:left="1056" w:hanging="356"/>
      </w:pPr>
      <w:rPr>
        <w:rFonts w:ascii="宋体" w:eastAsia="宋体" w:hAnsi="宋体" w:cs="Tahoma" w:hint="default"/>
        <w:b w:val="0"/>
        <w:bCs w:val="0"/>
        <w:i w:val="0"/>
        <w:iCs w:val="0"/>
        <w:spacing w:val="0"/>
        <w:w w:val="116"/>
        <w:sz w:val="24"/>
        <w:szCs w:val="24"/>
      </w:rPr>
    </w:lvl>
    <w:lvl w:ilvl="1">
      <w:start w:val="1"/>
      <w:numFmt w:val="decimal"/>
      <w:lvlText w:val="%1.%2"/>
      <w:lvlJc w:val="left"/>
      <w:pPr>
        <w:ind w:left="1781" w:hanging="720"/>
      </w:pPr>
      <w:rPr>
        <w:rFonts w:ascii="宋体" w:eastAsia="宋体" w:hAnsi="宋体" w:cs="Tahoma" w:hint="default"/>
        <w:b w:val="0"/>
        <w:bCs w:val="0"/>
        <w:i w:val="0"/>
        <w:iCs w:val="0"/>
        <w:spacing w:val="-2"/>
        <w:w w:val="105"/>
        <w:sz w:val="24"/>
        <w:szCs w:val="24"/>
      </w:rPr>
    </w:lvl>
    <w:lvl w:ilvl="2">
      <w:start w:val="1"/>
      <w:numFmt w:val="decimal"/>
      <w:lvlText w:val="%1.%2.%3"/>
      <w:lvlJc w:val="left"/>
      <w:pPr>
        <w:ind w:left="1892" w:hanging="900"/>
      </w:pPr>
      <w:rPr>
        <w:rFonts w:ascii="宋体" w:eastAsia="宋体" w:hAnsi="宋体" w:cs="Tahoma" w:hint="default"/>
        <w:b w:val="0"/>
        <w:bCs w:val="0"/>
        <w:i w:val="0"/>
        <w:iCs w:val="0"/>
        <w:spacing w:val="-2"/>
        <w:w w:val="105"/>
        <w:sz w:val="24"/>
        <w:szCs w:val="24"/>
      </w:rPr>
    </w:lvl>
    <w:lvl w:ilvl="3">
      <w:start w:val="1"/>
      <w:numFmt w:val="decimal"/>
      <w:lvlText w:val="%1.%2.%3.%4"/>
      <w:lvlJc w:val="left"/>
      <w:pPr>
        <w:ind w:left="1892" w:hanging="900"/>
      </w:pPr>
      <w:rPr>
        <w:rFonts w:ascii="宋体" w:eastAsia="宋体" w:hAnsi="宋体" w:cs="Tahoma" w:hint="default"/>
        <w:b w:val="0"/>
        <w:bCs w:val="0"/>
        <w:i w:val="0"/>
        <w:iCs w:val="0"/>
        <w:spacing w:val="-2"/>
        <w:w w:val="105"/>
        <w:sz w:val="24"/>
        <w:szCs w:val="24"/>
      </w:rPr>
    </w:lvl>
    <w:lvl w:ilvl="4">
      <w:start w:val="1"/>
      <w:numFmt w:val="decimal"/>
      <w:lvlText w:val="（%5）"/>
      <w:lvlJc w:val="left"/>
      <w:pPr>
        <w:ind w:left="2483" w:hanging="641"/>
      </w:pPr>
      <w:rPr>
        <w:rFonts w:ascii="宋体" w:eastAsia="宋体" w:hAnsi="宋体" w:cs="宋体" w:hint="default"/>
        <w:b w:val="0"/>
        <w:bCs w:val="0"/>
        <w:i w:val="0"/>
        <w:iCs w:val="0"/>
        <w:spacing w:val="2"/>
        <w:w w:val="100"/>
        <w:sz w:val="22"/>
        <w:szCs w:val="22"/>
      </w:rPr>
    </w:lvl>
    <w:lvl w:ilvl="5">
      <w:numFmt w:val="bullet"/>
      <w:lvlText w:val="•"/>
      <w:lvlJc w:val="left"/>
      <w:pPr>
        <w:ind w:left="4727" w:hanging="641"/>
      </w:pPr>
      <w:rPr>
        <w:rFonts w:hint="default"/>
      </w:rPr>
    </w:lvl>
    <w:lvl w:ilvl="6">
      <w:numFmt w:val="bullet"/>
      <w:lvlText w:val="•"/>
      <w:lvlJc w:val="left"/>
      <w:pPr>
        <w:ind w:left="5875" w:hanging="641"/>
      </w:pPr>
      <w:rPr>
        <w:rFonts w:hint="default"/>
      </w:rPr>
    </w:lvl>
    <w:lvl w:ilvl="7">
      <w:numFmt w:val="bullet"/>
      <w:lvlText w:val="•"/>
      <w:lvlJc w:val="left"/>
      <w:pPr>
        <w:ind w:left="7023" w:hanging="641"/>
      </w:pPr>
      <w:rPr>
        <w:rFonts w:hint="default"/>
      </w:rPr>
    </w:lvl>
    <w:lvl w:ilvl="8">
      <w:numFmt w:val="bullet"/>
      <w:lvlText w:val="•"/>
      <w:lvlJc w:val="left"/>
      <w:pPr>
        <w:ind w:left="8171" w:hanging="641"/>
      </w:pPr>
      <w:rPr>
        <w:rFonts w:hint="default"/>
      </w:rPr>
    </w:lvl>
  </w:abstractNum>
  <w:abstractNum w:abstractNumId="12"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3" w15:restartNumberingAfterBreak="0">
    <w:nsid w:val="576F12BF"/>
    <w:multiLevelType w:val="multilevel"/>
    <w:tmpl w:val="576F12BF"/>
    <w:lvl w:ilvl="0">
      <w:start w:val="1"/>
      <w:numFmt w:val="decimal"/>
      <w:lvlText w:val="%1)"/>
      <w:lvlJc w:val="left"/>
      <w:pPr>
        <w:ind w:left="2923" w:hanging="440"/>
      </w:pPr>
    </w:lvl>
    <w:lvl w:ilvl="1">
      <w:start w:val="1"/>
      <w:numFmt w:val="lowerLetter"/>
      <w:lvlText w:val="%2)"/>
      <w:lvlJc w:val="left"/>
      <w:pPr>
        <w:ind w:left="3363" w:hanging="440"/>
      </w:pPr>
    </w:lvl>
    <w:lvl w:ilvl="2">
      <w:start w:val="1"/>
      <w:numFmt w:val="lowerRoman"/>
      <w:lvlText w:val="%3."/>
      <w:lvlJc w:val="right"/>
      <w:pPr>
        <w:ind w:left="3803" w:hanging="440"/>
      </w:pPr>
    </w:lvl>
    <w:lvl w:ilvl="3">
      <w:start w:val="1"/>
      <w:numFmt w:val="decimal"/>
      <w:lvlText w:val="%4."/>
      <w:lvlJc w:val="left"/>
      <w:pPr>
        <w:ind w:left="4243" w:hanging="440"/>
      </w:pPr>
    </w:lvl>
    <w:lvl w:ilvl="4">
      <w:start w:val="1"/>
      <w:numFmt w:val="lowerLetter"/>
      <w:lvlText w:val="%5)"/>
      <w:lvlJc w:val="left"/>
      <w:pPr>
        <w:ind w:left="4683" w:hanging="440"/>
      </w:pPr>
    </w:lvl>
    <w:lvl w:ilvl="5">
      <w:start w:val="1"/>
      <w:numFmt w:val="lowerRoman"/>
      <w:lvlText w:val="%6."/>
      <w:lvlJc w:val="right"/>
      <w:pPr>
        <w:ind w:left="5123" w:hanging="440"/>
      </w:pPr>
    </w:lvl>
    <w:lvl w:ilvl="6">
      <w:start w:val="1"/>
      <w:numFmt w:val="decimal"/>
      <w:lvlText w:val="%7."/>
      <w:lvlJc w:val="left"/>
      <w:pPr>
        <w:ind w:left="5563" w:hanging="440"/>
      </w:pPr>
    </w:lvl>
    <w:lvl w:ilvl="7">
      <w:start w:val="1"/>
      <w:numFmt w:val="lowerLetter"/>
      <w:lvlText w:val="%8)"/>
      <w:lvlJc w:val="left"/>
      <w:pPr>
        <w:ind w:left="6003" w:hanging="440"/>
      </w:pPr>
    </w:lvl>
    <w:lvl w:ilvl="8">
      <w:start w:val="1"/>
      <w:numFmt w:val="lowerRoman"/>
      <w:lvlText w:val="%9."/>
      <w:lvlJc w:val="right"/>
      <w:pPr>
        <w:ind w:left="6443" w:hanging="440"/>
      </w:pPr>
    </w:lvl>
  </w:abstractNum>
  <w:abstractNum w:abstractNumId="14" w15:restartNumberingAfterBreak="0">
    <w:nsid w:val="5FED40CB"/>
    <w:multiLevelType w:val="multilevel"/>
    <w:tmpl w:val="5FED40CB"/>
    <w:lvl w:ilvl="0">
      <w:start w:val="1"/>
      <w:numFmt w:val="decimal"/>
      <w:lvlText w:val="（%1）"/>
      <w:lvlJc w:val="left"/>
      <w:pPr>
        <w:ind w:left="1336" w:hanging="635"/>
      </w:pPr>
      <w:rPr>
        <w:rFonts w:ascii="宋体" w:eastAsia="宋体" w:hAnsi="宋体" w:cs="宋体" w:hint="default"/>
        <w:b w:val="0"/>
        <w:bCs w:val="0"/>
        <w:i w:val="0"/>
        <w:iCs w:val="0"/>
        <w:spacing w:val="-1"/>
        <w:w w:val="100"/>
        <w:sz w:val="22"/>
        <w:szCs w:val="22"/>
        <w:lang w:val="en-US" w:eastAsia="zh-CN" w:bidi="ar-SA"/>
      </w:rPr>
    </w:lvl>
    <w:lvl w:ilvl="1">
      <w:numFmt w:val="bullet"/>
      <w:lvlText w:val="•"/>
      <w:lvlJc w:val="left"/>
      <w:pPr>
        <w:ind w:left="2252" w:hanging="635"/>
      </w:pPr>
      <w:rPr>
        <w:rFonts w:hint="default"/>
        <w:lang w:val="en-US" w:eastAsia="zh-CN" w:bidi="ar-SA"/>
      </w:rPr>
    </w:lvl>
    <w:lvl w:ilvl="2">
      <w:numFmt w:val="bullet"/>
      <w:lvlText w:val="•"/>
      <w:lvlJc w:val="left"/>
      <w:pPr>
        <w:ind w:left="3165" w:hanging="635"/>
      </w:pPr>
      <w:rPr>
        <w:rFonts w:hint="default"/>
        <w:lang w:val="en-US" w:eastAsia="zh-CN" w:bidi="ar-SA"/>
      </w:rPr>
    </w:lvl>
    <w:lvl w:ilvl="3">
      <w:numFmt w:val="bullet"/>
      <w:lvlText w:val="•"/>
      <w:lvlJc w:val="left"/>
      <w:pPr>
        <w:ind w:left="4078" w:hanging="635"/>
      </w:pPr>
      <w:rPr>
        <w:rFonts w:hint="default"/>
        <w:lang w:val="en-US" w:eastAsia="zh-CN" w:bidi="ar-SA"/>
      </w:rPr>
    </w:lvl>
    <w:lvl w:ilvl="4">
      <w:numFmt w:val="bullet"/>
      <w:lvlText w:val="•"/>
      <w:lvlJc w:val="left"/>
      <w:pPr>
        <w:ind w:left="4990" w:hanging="635"/>
      </w:pPr>
      <w:rPr>
        <w:rFonts w:hint="default"/>
        <w:lang w:val="en-US" w:eastAsia="zh-CN" w:bidi="ar-SA"/>
      </w:rPr>
    </w:lvl>
    <w:lvl w:ilvl="5">
      <w:numFmt w:val="bullet"/>
      <w:lvlText w:val="•"/>
      <w:lvlJc w:val="left"/>
      <w:pPr>
        <w:ind w:left="5903" w:hanging="635"/>
      </w:pPr>
      <w:rPr>
        <w:rFonts w:hint="default"/>
        <w:lang w:val="en-US" w:eastAsia="zh-CN" w:bidi="ar-SA"/>
      </w:rPr>
    </w:lvl>
    <w:lvl w:ilvl="6">
      <w:numFmt w:val="bullet"/>
      <w:lvlText w:val="•"/>
      <w:lvlJc w:val="left"/>
      <w:pPr>
        <w:ind w:left="6816" w:hanging="635"/>
      </w:pPr>
      <w:rPr>
        <w:rFonts w:hint="default"/>
        <w:lang w:val="en-US" w:eastAsia="zh-CN" w:bidi="ar-SA"/>
      </w:rPr>
    </w:lvl>
    <w:lvl w:ilvl="7">
      <w:numFmt w:val="bullet"/>
      <w:lvlText w:val="•"/>
      <w:lvlJc w:val="left"/>
      <w:pPr>
        <w:ind w:left="7728" w:hanging="635"/>
      </w:pPr>
      <w:rPr>
        <w:rFonts w:hint="default"/>
        <w:lang w:val="en-US" w:eastAsia="zh-CN" w:bidi="ar-SA"/>
      </w:rPr>
    </w:lvl>
    <w:lvl w:ilvl="8">
      <w:numFmt w:val="bullet"/>
      <w:lvlText w:val="•"/>
      <w:lvlJc w:val="left"/>
      <w:pPr>
        <w:ind w:left="8641" w:hanging="635"/>
      </w:pPr>
      <w:rPr>
        <w:rFonts w:hint="default"/>
        <w:lang w:val="en-US" w:eastAsia="zh-CN" w:bidi="ar-SA"/>
      </w:rPr>
    </w:lvl>
  </w:abstractNum>
  <w:abstractNum w:abstractNumId="15" w15:restartNumberingAfterBreak="0">
    <w:nsid w:val="7A0F6431"/>
    <w:multiLevelType w:val="singleLevel"/>
    <w:tmpl w:val="7A0F6431"/>
    <w:lvl w:ilvl="0">
      <w:start w:val="1"/>
      <w:numFmt w:val="decimal"/>
      <w:suff w:val="space"/>
      <w:lvlText w:val="%1."/>
      <w:lvlJc w:val="left"/>
    </w:lvl>
  </w:abstractNum>
  <w:abstractNum w:abstractNumId="16" w15:restartNumberingAfterBreak="0">
    <w:nsid w:val="7B4A1FF0"/>
    <w:multiLevelType w:val="multilevel"/>
    <w:tmpl w:val="7B4A1FF0"/>
    <w:lvl w:ilvl="0">
      <w:start w:val="1"/>
      <w:numFmt w:val="decimal"/>
      <w:lvlText w:val="%1"/>
      <w:lvlJc w:val="left"/>
      <w:pPr>
        <w:ind w:left="1061" w:hanging="360"/>
        <w:jc w:val="right"/>
      </w:pPr>
      <w:rPr>
        <w:rFonts w:asciiTheme="minorEastAsia" w:eastAsiaTheme="minorEastAsia" w:hAnsiTheme="minorEastAsia" w:hint="default"/>
        <w:i w:val="0"/>
        <w:spacing w:val="0"/>
        <w:w w:val="116"/>
        <w:lang w:val="en-US" w:eastAsia="zh-CN" w:bidi="ar-SA"/>
      </w:rPr>
    </w:lvl>
    <w:lvl w:ilvl="1">
      <w:start w:val="1"/>
      <w:numFmt w:val="decimal"/>
      <w:lvlText w:val="%2."/>
      <w:lvlJc w:val="left"/>
      <w:pPr>
        <w:ind w:left="1457" w:hanging="348"/>
      </w:pPr>
      <w:rPr>
        <w:rFonts w:asciiTheme="minorEastAsia" w:eastAsiaTheme="minorEastAsia" w:hAnsiTheme="minorEastAsia" w:cs="Tahoma" w:hint="default"/>
        <w:b w:val="0"/>
        <w:bCs w:val="0"/>
        <w:i w:val="0"/>
        <w:iCs w:val="0"/>
        <w:spacing w:val="-2"/>
        <w:w w:val="105"/>
        <w:sz w:val="24"/>
        <w:szCs w:val="24"/>
        <w:lang w:val="en-US" w:eastAsia="zh-CN" w:bidi="ar-SA"/>
      </w:rPr>
    </w:lvl>
    <w:lvl w:ilvl="2">
      <w:numFmt w:val="bullet"/>
      <w:lvlText w:val="•"/>
      <w:lvlJc w:val="left"/>
      <w:pPr>
        <w:ind w:left="2460" w:hanging="348"/>
      </w:pPr>
      <w:rPr>
        <w:rFonts w:hint="default"/>
        <w:lang w:val="en-US" w:eastAsia="zh-CN" w:bidi="ar-SA"/>
      </w:rPr>
    </w:lvl>
    <w:lvl w:ilvl="3">
      <w:numFmt w:val="bullet"/>
      <w:lvlText w:val="•"/>
      <w:lvlJc w:val="left"/>
      <w:pPr>
        <w:ind w:left="3461" w:hanging="348"/>
      </w:pPr>
      <w:rPr>
        <w:rFonts w:hint="default"/>
        <w:lang w:val="en-US" w:eastAsia="zh-CN" w:bidi="ar-SA"/>
      </w:rPr>
    </w:lvl>
    <w:lvl w:ilvl="4">
      <w:numFmt w:val="bullet"/>
      <w:lvlText w:val="•"/>
      <w:lvlJc w:val="left"/>
      <w:pPr>
        <w:ind w:left="4462" w:hanging="348"/>
      </w:pPr>
      <w:rPr>
        <w:rFonts w:hint="default"/>
        <w:lang w:val="en-US" w:eastAsia="zh-CN" w:bidi="ar-SA"/>
      </w:rPr>
    </w:lvl>
    <w:lvl w:ilvl="5">
      <w:numFmt w:val="bullet"/>
      <w:lvlText w:val="•"/>
      <w:lvlJc w:val="left"/>
      <w:pPr>
        <w:ind w:left="5463" w:hanging="348"/>
      </w:pPr>
      <w:rPr>
        <w:rFonts w:hint="default"/>
        <w:lang w:val="en-US" w:eastAsia="zh-CN" w:bidi="ar-SA"/>
      </w:rPr>
    </w:lvl>
    <w:lvl w:ilvl="6">
      <w:numFmt w:val="bullet"/>
      <w:lvlText w:val="•"/>
      <w:lvlJc w:val="left"/>
      <w:pPr>
        <w:ind w:left="6463" w:hanging="348"/>
      </w:pPr>
      <w:rPr>
        <w:rFonts w:hint="default"/>
        <w:lang w:val="en-US" w:eastAsia="zh-CN" w:bidi="ar-SA"/>
      </w:rPr>
    </w:lvl>
    <w:lvl w:ilvl="7">
      <w:numFmt w:val="bullet"/>
      <w:lvlText w:val="•"/>
      <w:lvlJc w:val="left"/>
      <w:pPr>
        <w:ind w:left="7464" w:hanging="348"/>
      </w:pPr>
      <w:rPr>
        <w:rFonts w:hint="default"/>
        <w:lang w:val="en-US" w:eastAsia="zh-CN" w:bidi="ar-SA"/>
      </w:rPr>
    </w:lvl>
    <w:lvl w:ilvl="8">
      <w:numFmt w:val="bullet"/>
      <w:lvlText w:val="•"/>
      <w:lvlJc w:val="left"/>
      <w:pPr>
        <w:ind w:left="8465" w:hanging="348"/>
      </w:pPr>
      <w:rPr>
        <w:rFonts w:hint="default"/>
        <w:lang w:val="en-US" w:eastAsia="zh-CN" w:bidi="ar-SA"/>
      </w:rPr>
    </w:lvl>
  </w:abstractNum>
  <w:num w:numId="1" w16cid:durableId="774862488">
    <w:abstractNumId w:val="6"/>
  </w:num>
  <w:num w:numId="2" w16cid:durableId="2056854101">
    <w:abstractNumId w:val="13"/>
  </w:num>
  <w:num w:numId="3" w16cid:durableId="1665090855">
    <w:abstractNumId w:val="11"/>
  </w:num>
  <w:num w:numId="4" w16cid:durableId="1990864878">
    <w:abstractNumId w:val="10"/>
  </w:num>
  <w:num w:numId="5" w16cid:durableId="843397222">
    <w:abstractNumId w:val="8"/>
  </w:num>
  <w:num w:numId="6" w16cid:durableId="1791774808">
    <w:abstractNumId w:val="15"/>
  </w:num>
  <w:num w:numId="7" w16cid:durableId="83040697">
    <w:abstractNumId w:val="1"/>
  </w:num>
  <w:num w:numId="8" w16cid:durableId="421802974">
    <w:abstractNumId w:val="5"/>
  </w:num>
  <w:num w:numId="9" w16cid:durableId="1052658638">
    <w:abstractNumId w:val="3"/>
  </w:num>
  <w:num w:numId="10" w16cid:durableId="2015646906">
    <w:abstractNumId w:val="2"/>
  </w:num>
  <w:num w:numId="11" w16cid:durableId="303972869">
    <w:abstractNumId w:val="0"/>
  </w:num>
  <w:num w:numId="12" w16cid:durableId="1338384018">
    <w:abstractNumId w:val="4"/>
  </w:num>
  <w:num w:numId="13" w16cid:durableId="1853257032">
    <w:abstractNumId w:val="9"/>
  </w:num>
  <w:num w:numId="14" w16cid:durableId="2127385878">
    <w:abstractNumId w:val="14"/>
  </w:num>
  <w:num w:numId="15" w16cid:durableId="663628970">
    <w:abstractNumId w:val="12"/>
  </w:num>
  <w:num w:numId="16" w16cid:durableId="1166748935">
    <w:abstractNumId w:val="16"/>
  </w:num>
  <w:num w:numId="17" w16cid:durableId="12387109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noPunctuationKerning/>
  <w:characterSpacingControl w:val="doNotCompress"/>
  <w:savePreviewPicture/>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C65CA0"/>
    <w:rsid w:val="00000DC2"/>
    <w:rsid w:val="00001664"/>
    <w:rsid w:val="00003A0C"/>
    <w:rsid w:val="00011051"/>
    <w:rsid w:val="00011347"/>
    <w:rsid w:val="00013D62"/>
    <w:rsid w:val="00015779"/>
    <w:rsid w:val="00022CB6"/>
    <w:rsid w:val="00027621"/>
    <w:rsid w:val="000278C0"/>
    <w:rsid w:val="000318A7"/>
    <w:rsid w:val="00034ABC"/>
    <w:rsid w:val="00040F9E"/>
    <w:rsid w:val="00043C51"/>
    <w:rsid w:val="00045133"/>
    <w:rsid w:val="000539DA"/>
    <w:rsid w:val="00055E06"/>
    <w:rsid w:val="00061862"/>
    <w:rsid w:val="0006354F"/>
    <w:rsid w:val="00074C29"/>
    <w:rsid w:val="00082C59"/>
    <w:rsid w:val="00083717"/>
    <w:rsid w:val="00087100"/>
    <w:rsid w:val="00095418"/>
    <w:rsid w:val="00095B9C"/>
    <w:rsid w:val="000A0595"/>
    <w:rsid w:val="000A2478"/>
    <w:rsid w:val="000A3F2E"/>
    <w:rsid w:val="000A499E"/>
    <w:rsid w:val="000B0127"/>
    <w:rsid w:val="000B0F1E"/>
    <w:rsid w:val="000C3F91"/>
    <w:rsid w:val="000C555D"/>
    <w:rsid w:val="000D35EA"/>
    <w:rsid w:val="000E581A"/>
    <w:rsid w:val="000F525F"/>
    <w:rsid w:val="000F64EF"/>
    <w:rsid w:val="0010252F"/>
    <w:rsid w:val="001060DF"/>
    <w:rsid w:val="001118D1"/>
    <w:rsid w:val="00111E59"/>
    <w:rsid w:val="0011283B"/>
    <w:rsid w:val="001138AF"/>
    <w:rsid w:val="00115672"/>
    <w:rsid w:val="00117314"/>
    <w:rsid w:val="00122E1D"/>
    <w:rsid w:val="00125201"/>
    <w:rsid w:val="0012567F"/>
    <w:rsid w:val="001269ED"/>
    <w:rsid w:val="00127F97"/>
    <w:rsid w:val="00131FE5"/>
    <w:rsid w:val="00132468"/>
    <w:rsid w:val="001329D6"/>
    <w:rsid w:val="00133D13"/>
    <w:rsid w:val="00134FFC"/>
    <w:rsid w:val="00135792"/>
    <w:rsid w:val="001407E4"/>
    <w:rsid w:val="00145FD8"/>
    <w:rsid w:val="00151412"/>
    <w:rsid w:val="001522E6"/>
    <w:rsid w:val="00155137"/>
    <w:rsid w:val="0015516A"/>
    <w:rsid w:val="001560ED"/>
    <w:rsid w:val="0015640F"/>
    <w:rsid w:val="00160657"/>
    <w:rsid w:val="00160FC4"/>
    <w:rsid w:val="0016256B"/>
    <w:rsid w:val="00162ECD"/>
    <w:rsid w:val="001636F8"/>
    <w:rsid w:val="00164F70"/>
    <w:rsid w:val="00165549"/>
    <w:rsid w:val="00166B74"/>
    <w:rsid w:val="00166D9D"/>
    <w:rsid w:val="00167AB3"/>
    <w:rsid w:val="0017479F"/>
    <w:rsid w:val="001757F4"/>
    <w:rsid w:val="001771B3"/>
    <w:rsid w:val="00180F76"/>
    <w:rsid w:val="001813BA"/>
    <w:rsid w:val="00186194"/>
    <w:rsid w:val="00186F29"/>
    <w:rsid w:val="00187510"/>
    <w:rsid w:val="00187A83"/>
    <w:rsid w:val="00194CAF"/>
    <w:rsid w:val="00195194"/>
    <w:rsid w:val="001975DA"/>
    <w:rsid w:val="001A238E"/>
    <w:rsid w:val="001A53AE"/>
    <w:rsid w:val="001A5EDD"/>
    <w:rsid w:val="001A6901"/>
    <w:rsid w:val="001B1348"/>
    <w:rsid w:val="001B3015"/>
    <w:rsid w:val="001B3848"/>
    <w:rsid w:val="001C0372"/>
    <w:rsid w:val="001C0B49"/>
    <w:rsid w:val="001C2E8F"/>
    <w:rsid w:val="001D0122"/>
    <w:rsid w:val="001D52AE"/>
    <w:rsid w:val="001E44EB"/>
    <w:rsid w:val="001E7A16"/>
    <w:rsid w:val="001F12DE"/>
    <w:rsid w:val="001F1683"/>
    <w:rsid w:val="001F26BB"/>
    <w:rsid w:val="001F2F32"/>
    <w:rsid w:val="001F6B63"/>
    <w:rsid w:val="001F7B00"/>
    <w:rsid w:val="00200109"/>
    <w:rsid w:val="002028D9"/>
    <w:rsid w:val="00203E1F"/>
    <w:rsid w:val="00207694"/>
    <w:rsid w:val="00211EFD"/>
    <w:rsid w:val="002128F7"/>
    <w:rsid w:val="002166A4"/>
    <w:rsid w:val="0021769A"/>
    <w:rsid w:val="00221448"/>
    <w:rsid w:val="00222467"/>
    <w:rsid w:val="00223000"/>
    <w:rsid w:val="00226571"/>
    <w:rsid w:val="00227744"/>
    <w:rsid w:val="0023117C"/>
    <w:rsid w:val="0023670C"/>
    <w:rsid w:val="002416F0"/>
    <w:rsid w:val="00244133"/>
    <w:rsid w:val="00247B5E"/>
    <w:rsid w:val="00247FA8"/>
    <w:rsid w:val="00250768"/>
    <w:rsid w:val="00254A5A"/>
    <w:rsid w:val="00254C5D"/>
    <w:rsid w:val="002570BE"/>
    <w:rsid w:val="00263F2A"/>
    <w:rsid w:val="002656D4"/>
    <w:rsid w:val="002703E9"/>
    <w:rsid w:val="0027160A"/>
    <w:rsid w:val="00272758"/>
    <w:rsid w:val="00272E06"/>
    <w:rsid w:val="002736D6"/>
    <w:rsid w:val="00275B5E"/>
    <w:rsid w:val="0028010D"/>
    <w:rsid w:val="00283249"/>
    <w:rsid w:val="002840F9"/>
    <w:rsid w:val="00284E75"/>
    <w:rsid w:val="00285C50"/>
    <w:rsid w:val="00286FD6"/>
    <w:rsid w:val="0028724D"/>
    <w:rsid w:val="00291647"/>
    <w:rsid w:val="00293E37"/>
    <w:rsid w:val="00294B10"/>
    <w:rsid w:val="0029766F"/>
    <w:rsid w:val="00297E97"/>
    <w:rsid w:val="002A2A55"/>
    <w:rsid w:val="002A364C"/>
    <w:rsid w:val="002A4D76"/>
    <w:rsid w:val="002A6BA3"/>
    <w:rsid w:val="002A6EDF"/>
    <w:rsid w:val="002B0BAF"/>
    <w:rsid w:val="002C1A8D"/>
    <w:rsid w:val="002C2499"/>
    <w:rsid w:val="002C2A83"/>
    <w:rsid w:val="002C3902"/>
    <w:rsid w:val="002C399C"/>
    <w:rsid w:val="002C6633"/>
    <w:rsid w:val="002C670C"/>
    <w:rsid w:val="002D11DA"/>
    <w:rsid w:val="002D1799"/>
    <w:rsid w:val="002D2756"/>
    <w:rsid w:val="002D4809"/>
    <w:rsid w:val="002D7B10"/>
    <w:rsid w:val="002E0C7C"/>
    <w:rsid w:val="002E24CC"/>
    <w:rsid w:val="002E2718"/>
    <w:rsid w:val="002E3BC2"/>
    <w:rsid w:val="002E5610"/>
    <w:rsid w:val="002F4182"/>
    <w:rsid w:val="0030041D"/>
    <w:rsid w:val="003046F2"/>
    <w:rsid w:val="00316219"/>
    <w:rsid w:val="00317502"/>
    <w:rsid w:val="00322967"/>
    <w:rsid w:val="0032711B"/>
    <w:rsid w:val="0033191D"/>
    <w:rsid w:val="0033679C"/>
    <w:rsid w:val="00336832"/>
    <w:rsid w:val="0033713A"/>
    <w:rsid w:val="00337DCB"/>
    <w:rsid w:val="00341A39"/>
    <w:rsid w:val="0034485D"/>
    <w:rsid w:val="00344DDF"/>
    <w:rsid w:val="00346A67"/>
    <w:rsid w:val="00346D56"/>
    <w:rsid w:val="00350882"/>
    <w:rsid w:val="00361704"/>
    <w:rsid w:val="00362B3F"/>
    <w:rsid w:val="00363B61"/>
    <w:rsid w:val="003654F8"/>
    <w:rsid w:val="00365F4D"/>
    <w:rsid w:val="0037081C"/>
    <w:rsid w:val="00372416"/>
    <w:rsid w:val="00373441"/>
    <w:rsid w:val="003739D8"/>
    <w:rsid w:val="003746AD"/>
    <w:rsid w:val="00383930"/>
    <w:rsid w:val="00384750"/>
    <w:rsid w:val="00386B26"/>
    <w:rsid w:val="00387968"/>
    <w:rsid w:val="00390709"/>
    <w:rsid w:val="003916B5"/>
    <w:rsid w:val="00391DAA"/>
    <w:rsid w:val="00392439"/>
    <w:rsid w:val="0039457F"/>
    <w:rsid w:val="00395255"/>
    <w:rsid w:val="00395C09"/>
    <w:rsid w:val="00396804"/>
    <w:rsid w:val="00397B5D"/>
    <w:rsid w:val="003A1657"/>
    <w:rsid w:val="003A1BA7"/>
    <w:rsid w:val="003A2DCD"/>
    <w:rsid w:val="003A6C54"/>
    <w:rsid w:val="003B382A"/>
    <w:rsid w:val="003B433C"/>
    <w:rsid w:val="003C1479"/>
    <w:rsid w:val="003D363B"/>
    <w:rsid w:val="003D78EC"/>
    <w:rsid w:val="003E04A8"/>
    <w:rsid w:val="003E18F1"/>
    <w:rsid w:val="003E28F8"/>
    <w:rsid w:val="003E3543"/>
    <w:rsid w:val="003E4081"/>
    <w:rsid w:val="003F3212"/>
    <w:rsid w:val="004010D8"/>
    <w:rsid w:val="004013FB"/>
    <w:rsid w:val="00402594"/>
    <w:rsid w:val="00403853"/>
    <w:rsid w:val="004040A2"/>
    <w:rsid w:val="004050C5"/>
    <w:rsid w:val="004062D2"/>
    <w:rsid w:val="0042216A"/>
    <w:rsid w:val="004227B7"/>
    <w:rsid w:val="0042299E"/>
    <w:rsid w:val="0042527E"/>
    <w:rsid w:val="00426B2B"/>
    <w:rsid w:val="00427B6B"/>
    <w:rsid w:val="00431AB8"/>
    <w:rsid w:val="00437480"/>
    <w:rsid w:val="00442D96"/>
    <w:rsid w:val="00444329"/>
    <w:rsid w:val="00450093"/>
    <w:rsid w:val="004501E6"/>
    <w:rsid w:val="00453815"/>
    <w:rsid w:val="00457B2D"/>
    <w:rsid w:val="0046255C"/>
    <w:rsid w:val="00462B1D"/>
    <w:rsid w:val="004645ED"/>
    <w:rsid w:val="00465740"/>
    <w:rsid w:val="00474F1B"/>
    <w:rsid w:val="00477A4F"/>
    <w:rsid w:val="00477B39"/>
    <w:rsid w:val="00480DBF"/>
    <w:rsid w:val="004833D8"/>
    <w:rsid w:val="0048503C"/>
    <w:rsid w:val="00485079"/>
    <w:rsid w:val="00487CEC"/>
    <w:rsid w:val="00491430"/>
    <w:rsid w:val="0049162A"/>
    <w:rsid w:val="00492BB4"/>
    <w:rsid w:val="004932B2"/>
    <w:rsid w:val="004A1E6B"/>
    <w:rsid w:val="004A311C"/>
    <w:rsid w:val="004A3FCA"/>
    <w:rsid w:val="004A7E00"/>
    <w:rsid w:val="004B6275"/>
    <w:rsid w:val="004B6659"/>
    <w:rsid w:val="004B7081"/>
    <w:rsid w:val="004B7678"/>
    <w:rsid w:val="004B78AB"/>
    <w:rsid w:val="004B7A29"/>
    <w:rsid w:val="004C5C40"/>
    <w:rsid w:val="004C7AAA"/>
    <w:rsid w:val="004D2FEF"/>
    <w:rsid w:val="004D444F"/>
    <w:rsid w:val="004D795E"/>
    <w:rsid w:val="004E010E"/>
    <w:rsid w:val="004E345A"/>
    <w:rsid w:val="004E71A9"/>
    <w:rsid w:val="004F4C46"/>
    <w:rsid w:val="004F62CA"/>
    <w:rsid w:val="004F631B"/>
    <w:rsid w:val="004F771F"/>
    <w:rsid w:val="005025B7"/>
    <w:rsid w:val="005026DE"/>
    <w:rsid w:val="005043E7"/>
    <w:rsid w:val="00505CD1"/>
    <w:rsid w:val="00511DAA"/>
    <w:rsid w:val="005128E9"/>
    <w:rsid w:val="005136FA"/>
    <w:rsid w:val="00520E27"/>
    <w:rsid w:val="0052373A"/>
    <w:rsid w:val="00526AA5"/>
    <w:rsid w:val="00527650"/>
    <w:rsid w:val="005331EF"/>
    <w:rsid w:val="00542817"/>
    <w:rsid w:val="00543035"/>
    <w:rsid w:val="0054460E"/>
    <w:rsid w:val="00547F26"/>
    <w:rsid w:val="0055158D"/>
    <w:rsid w:val="00553EED"/>
    <w:rsid w:val="00556064"/>
    <w:rsid w:val="0055692C"/>
    <w:rsid w:val="00556AA6"/>
    <w:rsid w:val="00556E66"/>
    <w:rsid w:val="0056390D"/>
    <w:rsid w:val="00564085"/>
    <w:rsid w:val="00564EEF"/>
    <w:rsid w:val="00567556"/>
    <w:rsid w:val="00571CC4"/>
    <w:rsid w:val="00582F54"/>
    <w:rsid w:val="00585940"/>
    <w:rsid w:val="005868AE"/>
    <w:rsid w:val="00586EB5"/>
    <w:rsid w:val="005943E0"/>
    <w:rsid w:val="005957A6"/>
    <w:rsid w:val="00597EE3"/>
    <w:rsid w:val="005A1DCF"/>
    <w:rsid w:val="005A3EC1"/>
    <w:rsid w:val="005A4B68"/>
    <w:rsid w:val="005A65A5"/>
    <w:rsid w:val="005A7D4A"/>
    <w:rsid w:val="005B0194"/>
    <w:rsid w:val="005B2B41"/>
    <w:rsid w:val="005B2F31"/>
    <w:rsid w:val="005B4011"/>
    <w:rsid w:val="005C2C29"/>
    <w:rsid w:val="005C34C8"/>
    <w:rsid w:val="005C350C"/>
    <w:rsid w:val="005C7117"/>
    <w:rsid w:val="005C77F5"/>
    <w:rsid w:val="005C78C9"/>
    <w:rsid w:val="005C7CF2"/>
    <w:rsid w:val="005D3628"/>
    <w:rsid w:val="005D5BAC"/>
    <w:rsid w:val="005D67BE"/>
    <w:rsid w:val="005D7F27"/>
    <w:rsid w:val="005E1CA8"/>
    <w:rsid w:val="005E2DBB"/>
    <w:rsid w:val="005E5949"/>
    <w:rsid w:val="005E743C"/>
    <w:rsid w:val="005F2406"/>
    <w:rsid w:val="005F2689"/>
    <w:rsid w:val="005F3545"/>
    <w:rsid w:val="005F3F83"/>
    <w:rsid w:val="005F3FEE"/>
    <w:rsid w:val="005F4524"/>
    <w:rsid w:val="005F4B28"/>
    <w:rsid w:val="005F7D3C"/>
    <w:rsid w:val="005F7D9D"/>
    <w:rsid w:val="00601644"/>
    <w:rsid w:val="00601A40"/>
    <w:rsid w:val="00601DBA"/>
    <w:rsid w:val="006057F9"/>
    <w:rsid w:val="00606020"/>
    <w:rsid w:val="00606585"/>
    <w:rsid w:val="006105FA"/>
    <w:rsid w:val="0061062A"/>
    <w:rsid w:val="0061068D"/>
    <w:rsid w:val="006141A1"/>
    <w:rsid w:val="006169C9"/>
    <w:rsid w:val="006220ED"/>
    <w:rsid w:val="0062290F"/>
    <w:rsid w:val="00622A32"/>
    <w:rsid w:val="00632869"/>
    <w:rsid w:val="00632E95"/>
    <w:rsid w:val="00632EBB"/>
    <w:rsid w:val="00635DFE"/>
    <w:rsid w:val="00641779"/>
    <w:rsid w:val="00641A8F"/>
    <w:rsid w:val="0064260C"/>
    <w:rsid w:val="00642B7E"/>
    <w:rsid w:val="00651F10"/>
    <w:rsid w:val="006535DB"/>
    <w:rsid w:val="00653EB2"/>
    <w:rsid w:val="006551B7"/>
    <w:rsid w:val="00655B24"/>
    <w:rsid w:val="0065666F"/>
    <w:rsid w:val="006617DB"/>
    <w:rsid w:val="0066187B"/>
    <w:rsid w:val="00662E0D"/>
    <w:rsid w:val="006662AB"/>
    <w:rsid w:val="00670EAA"/>
    <w:rsid w:val="00674B97"/>
    <w:rsid w:val="006769FE"/>
    <w:rsid w:val="00677D9B"/>
    <w:rsid w:val="00682C80"/>
    <w:rsid w:val="006830EA"/>
    <w:rsid w:val="006852CF"/>
    <w:rsid w:val="006A1AE7"/>
    <w:rsid w:val="006A2171"/>
    <w:rsid w:val="006A2790"/>
    <w:rsid w:val="006B5E09"/>
    <w:rsid w:val="006B7851"/>
    <w:rsid w:val="006C469C"/>
    <w:rsid w:val="006C7D73"/>
    <w:rsid w:val="006D1833"/>
    <w:rsid w:val="006D1C2D"/>
    <w:rsid w:val="006D4DAF"/>
    <w:rsid w:val="006E3FBD"/>
    <w:rsid w:val="006E703F"/>
    <w:rsid w:val="006E71D1"/>
    <w:rsid w:val="006F0B03"/>
    <w:rsid w:val="006F114C"/>
    <w:rsid w:val="006F2BF0"/>
    <w:rsid w:val="006F61B7"/>
    <w:rsid w:val="006F68A9"/>
    <w:rsid w:val="006F73E2"/>
    <w:rsid w:val="0070016E"/>
    <w:rsid w:val="00711128"/>
    <w:rsid w:val="00713CD0"/>
    <w:rsid w:val="007221ED"/>
    <w:rsid w:val="00723CA7"/>
    <w:rsid w:val="00725350"/>
    <w:rsid w:val="00730E61"/>
    <w:rsid w:val="007323B6"/>
    <w:rsid w:val="00733AA5"/>
    <w:rsid w:val="00741FA9"/>
    <w:rsid w:val="0074729D"/>
    <w:rsid w:val="00750BF3"/>
    <w:rsid w:val="0075420D"/>
    <w:rsid w:val="00755431"/>
    <w:rsid w:val="007554AD"/>
    <w:rsid w:val="00760A91"/>
    <w:rsid w:val="00761EF3"/>
    <w:rsid w:val="00765E2A"/>
    <w:rsid w:val="007740AF"/>
    <w:rsid w:val="007746EA"/>
    <w:rsid w:val="007773BA"/>
    <w:rsid w:val="00781A52"/>
    <w:rsid w:val="00783FAA"/>
    <w:rsid w:val="0078550B"/>
    <w:rsid w:val="00785CEB"/>
    <w:rsid w:val="007874DA"/>
    <w:rsid w:val="0079190C"/>
    <w:rsid w:val="007A2455"/>
    <w:rsid w:val="007A38C5"/>
    <w:rsid w:val="007A4272"/>
    <w:rsid w:val="007B0E60"/>
    <w:rsid w:val="007B666E"/>
    <w:rsid w:val="007C01F0"/>
    <w:rsid w:val="007C05D7"/>
    <w:rsid w:val="007C15DC"/>
    <w:rsid w:val="007C2BFA"/>
    <w:rsid w:val="007C526F"/>
    <w:rsid w:val="007C56C8"/>
    <w:rsid w:val="007C5B2C"/>
    <w:rsid w:val="007C5F82"/>
    <w:rsid w:val="007C7818"/>
    <w:rsid w:val="007D09AB"/>
    <w:rsid w:val="007D1F25"/>
    <w:rsid w:val="007D3273"/>
    <w:rsid w:val="007E2C8B"/>
    <w:rsid w:val="007E6BBA"/>
    <w:rsid w:val="007E75E4"/>
    <w:rsid w:val="0080157D"/>
    <w:rsid w:val="008025D6"/>
    <w:rsid w:val="008052FC"/>
    <w:rsid w:val="00805747"/>
    <w:rsid w:val="00807004"/>
    <w:rsid w:val="008104BA"/>
    <w:rsid w:val="00812E98"/>
    <w:rsid w:val="0081326E"/>
    <w:rsid w:val="00817244"/>
    <w:rsid w:val="008217C1"/>
    <w:rsid w:val="00822F27"/>
    <w:rsid w:val="008309DC"/>
    <w:rsid w:val="00831697"/>
    <w:rsid w:val="00833479"/>
    <w:rsid w:val="0083418D"/>
    <w:rsid w:val="0084258F"/>
    <w:rsid w:val="008427C1"/>
    <w:rsid w:val="008431A9"/>
    <w:rsid w:val="00844A6F"/>
    <w:rsid w:val="008450F8"/>
    <w:rsid w:val="008526E6"/>
    <w:rsid w:val="008527A3"/>
    <w:rsid w:val="00853AFE"/>
    <w:rsid w:val="00853FE7"/>
    <w:rsid w:val="0085435E"/>
    <w:rsid w:val="00855CFA"/>
    <w:rsid w:val="0086315B"/>
    <w:rsid w:val="008711C9"/>
    <w:rsid w:val="008716AB"/>
    <w:rsid w:val="00871F40"/>
    <w:rsid w:val="00872049"/>
    <w:rsid w:val="00882119"/>
    <w:rsid w:val="008825D7"/>
    <w:rsid w:val="00885948"/>
    <w:rsid w:val="00891187"/>
    <w:rsid w:val="008916EE"/>
    <w:rsid w:val="00891EF0"/>
    <w:rsid w:val="00892113"/>
    <w:rsid w:val="0089251E"/>
    <w:rsid w:val="008927B7"/>
    <w:rsid w:val="00896F5D"/>
    <w:rsid w:val="008976EF"/>
    <w:rsid w:val="008A036C"/>
    <w:rsid w:val="008A073D"/>
    <w:rsid w:val="008A2037"/>
    <w:rsid w:val="008A48AE"/>
    <w:rsid w:val="008A7C68"/>
    <w:rsid w:val="008B33B9"/>
    <w:rsid w:val="008B60EB"/>
    <w:rsid w:val="008C1FB0"/>
    <w:rsid w:val="008C2A2A"/>
    <w:rsid w:val="008C4F64"/>
    <w:rsid w:val="008C5106"/>
    <w:rsid w:val="008C6CD8"/>
    <w:rsid w:val="008C7040"/>
    <w:rsid w:val="008D27DC"/>
    <w:rsid w:val="008D66DC"/>
    <w:rsid w:val="008D69F9"/>
    <w:rsid w:val="008E112D"/>
    <w:rsid w:val="008E260F"/>
    <w:rsid w:val="008F6D31"/>
    <w:rsid w:val="00904D5A"/>
    <w:rsid w:val="00906F65"/>
    <w:rsid w:val="009078A2"/>
    <w:rsid w:val="00910889"/>
    <w:rsid w:val="0091090B"/>
    <w:rsid w:val="0091105D"/>
    <w:rsid w:val="00914843"/>
    <w:rsid w:val="00914F34"/>
    <w:rsid w:val="0091517D"/>
    <w:rsid w:val="00916602"/>
    <w:rsid w:val="0092295D"/>
    <w:rsid w:val="00923E3C"/>
    <w:rsid w:val="00930307"/>
    <w:rsid w:val="009338AD"/>
    <w:rsid w:val="009353EF"/>
    <w:rsid w:val="00940FD4"/>
    <w:rsid w:val="00941645"/>
    <w:rsid w:val="00941975"/>
    <w:rsid w:val="0095198E"/>
    <w:rsid w:val="00951FCC"/>
    <w:rsid w:val="009533BE"/>
    <w:rsid w:val="00954498"/>
    <w:rsid w:val="00955187"/>
    <w:rsid w:val="00955C35"/>
    <w:rsid w:val="00957B30"/>
    <w:rsid w:val="009608CD"/>
    <w:rsid w:val="00964AE0"/>
    <w:rsid w:val="009656C0"/>
    <w:rsid w:val="00965AD5"/>
    <w:rsid w:val="00966D09"/>
    <w:rsid w:val="00970D6E"/>
    <w:rsid w:val="00972FD6"/>
    <w:rsid w:val="00974EF7"/>
    <w:rsid w:val="00977DE2"/>
    <w:rsid w:val="00980748"/>
    <w:rsid w:val="0098394E"/>
    <w:rsid w:val="00984599"/>
    <w:rsid w:val="00984CE0"/>
    <w:rsid w:val="00992806"/>
    <w:rsid w:val="00992BAA"/>
    <w:rsid w:val="00995B15"/>
    <w:rsid w:val="009967E1"/>
    <w:rsid w:val="00996E4F"/>
    <w:rsid w:val="009A0AC3"/>
    <w:rsid w:val="009A418D"/>
    <w:rsid w:val="009B00AA"/>
    <w:rsid w:val="009B6563"/>
    <w:rsid w:val="009B77F6"/>
    <w:rsid w:val="009B7829"/>
    <w:rsid w:val="009C1DC7"/>
    <w:rsid w:val="009C3396"/>
    <w:rsid w:val="009D0416"/>
    <w:rsid w:val="009D24A0"/>
    <w:rsid w:val="009D2BE8"/>
    <w:rsid w:val="009D48A6"/>
    <w:rsid w:val="009D4ABF"/>
    <w:rsid w:val="009D6B33"/>
    <w:rsid w:val="009E0825"/>
    <w:rsid w:val="009E18E9"/>
    <w:rsid w:val="009E1C0F"/>
    <w:rsid w:val="009E4062"/>
    <w:rsid w:val="009F567F"/>
    <w:rsid w:val="00A0099A"/>
    <w:rsid w:val="00A0376C"/>
    <w:rsid w:val="00A04DA6"/>
    <w:rsid w:val="00A05924"/>
    <w:rsid w:val="00A05FC0"/>
    <w:rsid w:val="00A07D14"/>
    <w:rsid w:val="00A11E08"/>
    <w:rsid w:val="00A13497"/>
    <w:rsid w:val="00A16A7F"/>
    <w:rsid w:val="00A21659"/>
    <w:rsid w:val="00A23410"/>
    <w:rsid w:val="00A246FB"/>
    <w:rsid w:val="00A30B11"/>
    <w:rsid w:val="00A369BE"/>
    <w:rsid w:val="00A37F75"/>
    <w:rsid w:val="00A4167D"/>
    <w:rsid w:val="00A418F6"/>
    <w:rsid w:val="00A41FC6"/>
    <w:rsid w:val="00A4300A"/>
    <w:rsid w:val="00A53097"/>
    <w:rsid w:val="00A600A4"/>
    <w:rsid w:val="00A70C7E"/>
    <w:rsid w:val="00A70F48"/>
    <w:rsid w:val="00A71CAD"/>
    <w:rsid w:val="00A737C1"/>
    <w:rsid w:val="00A73DE8"/>
    <w:rsid w:val="00A77B09"/>
    <w:rsid w:val="00A803CE"/>
    <w:rsid w:val="00A87FB0"/>
    <w:rsid w:val="00A94F43"/>
    <w:rsid w:val="00AA134F"/>
    <w:rsid w:val="00AA1C1A"/>
    <w:rsid w:val="00AA233A"/>
    <w:rsid w:val="00AA7541"/>
    <w:rsid w:val="00AB322D"/>
    <w:rsid w:val="00AB549A"/>
    <w:rsid w:val="00AB7F2E"/>
    <w:rsid w:val="00AC0A39"/>
    <w:rsid w:val="00AC13B9"/>
    <w:rsid w:val="00AC4855"/>
    <w:rsid w:val="00AC58EC"/>
    <w:rsid w:val="00AC76C4"/>
    <w:rsid w:val="00AD0E59"/>
    <w:rsid w:val="00AD0F29"/>
    <w:rsid w:val="00AD13C4"/>
    <w:rsid w:val="00AD1B45"/>
    <w:rsid w:val="00AD2FCE"/>
    <w:rsid w:val="00AD3F6E"/>
    <w:rsid w:val="00AD6BB4"/>
    <w:rsid w:val="00AD6FA8"/>
    <w:rsid w:val="00AD7562"/>
    <w:rsid w:val="00AE07AA"/>
    <w:rsid w:val="00AE6334"/>
    <w:rsid w:val="00AE74CE"/>
    <w:rsid w:val="00AF049C"/>
    <w:rsid w:val="00AF1076"/>
    <w:rsid w:val="00AF1116"/>
    <w:rsid w:val="00AF3243"/>
    <w:rsid w:val="00AF3649"/>
    <w:rsid w:val="00AF4505"/>
    <w:rsid w:val="00B01143"/>
    <w:rsid w:val="00B0383F"/>
    <w:rsid w:val="00B0557B"/>
    <w:rsid w:val="00B10DD5"/>
    <w:rsid w:val="00B11BD2"/>
    <w:rsid w:val="00B11D61"/>
    <w:rsid w:val="00B12889"/>
    <w:rsid w:val="00B132C2"/>
    <w:rsid w:val="00B1363B"/>
    <w:rsid w:val="00B14D87"/>
    <w:rsid w:val="00B15359"/>
    <w:rsid w:val="00B17869"/>
    <w:rsid w:val="00B20867"/>
    <w:rsid w:val="00B22B07"/>
    <w:rsid w:val="00B24C50"/>
    <w:rsid w:val="00B30828"/>
    <w:rsid w:val="00B34478"/>
    <w:rsid w:val="00B34557"/>
    <w:rsid w:val="00B35382"/>
    <w:rsid w:val="00B35C10"/>
    <w:rsid w:val="00B3729F"/>
    <w:rsid w:val="00B4114A"/>
    <w:rsid w:val="00B42569"/>
    <w:rsid w:val="00B45225"/>
    <w:rsid w:val="00B4569B"/>
    <w:rsid w:val="00B458DE"/>
    <w:rsid w:val="00B45B96"/>
    <w:rsid w:val="00B50199"/>
    <w:rsid w:val="00B50687"/>
    <w:rsid w:val="00B508C7"/>
    <w:rsid w:val="00B53C95"/>
    <w:rsid w:val="00B56262"/>
    <w:rsid w:val="00B622B3"/>
    <w:rsid w:val="00B626E8"/>
    <w:rsid w:val="00B6349F"/>
    <w:rsid w:val="00B63F92"/>
    <w:rsid w:val="00B64B4D"/>
    <w:rsid w:val="00B71434"/>
    <w:rsid w:val="00B72EBE"/>
    <w:rsid w:val="00B736E8"/>
    <w:rsid w:val="00B7484B"/>
    <w:rsid w:val="00B75717"/>
    <w:rsid w:val="00B81A0D"/>
    <w:rsid w:val="00B8400B"/>
    <w:rsid w:val="00B84FAE"/>
    <w:rsid w:val="00B86775"/>
    <w:rsid w:val="00B86C27"/>
    <w:rsid w:val="00B93031"/>
    <w:rsid w:val="00B94538"/>
    <w:rsid w:val="00B95710"/>
    <w:rsid w:val="00B957C1"/>
    <w:rsid w:val="00B95A1E"/>
    <w:rsid w:val="00B96051"/>
    <w:rsid w:val="00B96D40"/>
    <w:rsid w:val="00B979E0"/>
    <w:rsid w:val="00B97D14"/>
    <w:rsid w:val="00BB79C7"/>
    <w:rsid w:val="00BC0578"/>
    <w:rsid w:val="00BC17DC"/>
    <w:rsid w:val="00BC4CF7"/>
    <w:rsid w:val="00BC538E"/>
    <w:rsid w:val="00BC5C1F"/>
    <w:rsid w:val="00BD0529"/>
    <w:rsid w:val="00BD2C88"/>
    <w:rsid w:val="00BD395A"/>
    <w:rsid w:val="00BE2536"/>
    <w:rsid w:val="00BE29F5"/>
    <w:rsid w:val="00BE5301"/>
    <w:rsid w:val="00BE6FD8"/>
    <w:rsid w:val="00BF0994"/>
    <w:rsid w:val="00BF2603"/>
    <w:rsid w:val="00BF7E7D"/>
    <w:rsid w:val="00C0278A"/>
    <w:rsid w:val="00C11918"/>
    <w:rsid w:val="00C11B25"/>
    <w:rsid w:val="00C1472F"/>
    <w:rsid w:val="00C148FB"/>
    <w:rsid w:val="00C1734E"/>
    <w:rsid w:val="00C20046"/>
    <w:rsid w:val="00C216D8"/>
    <w:rsid w:val="00C26EF6"/>
    <w:rsid w:val="00C31405"/>
    <w:rsid w:val="00C35678"/>
    <w:rsid w:val="00C358C9"/>
    <w:rsid w:val="00C376CF"/>
    <w:rsid w:val="00C37BA5"/>
    <w:rsid w:val="00C40134"/>
    <w:rsid w:val="00C41467"/>
    <w:rsid w:val="00C45EC5"/>
    <w:rsid w:val="00C47552"/>
    <w:rsid w:val="00C47FD9"/>
    <w:rsid w:val="00C507C1"/>
    <w:rsid w:val="00C50DE9"/>
    <w:rsid w:val="00C51708"/>
    <w:rsid w:val="00C5201A"/>
    <w:rsid w:val="00C5208C"/>
    <w:rsid w:val="00C529AB"/>
    <w:rsid w:val="00C53900"/>
    <w:rsid w:val="00C54131"/>
    <w:rsid w:val="00C54699"/>
    <w:rsid w:val="00C56E58"/>
    <w:rsid w:val="00C5738F"/>
    <w:rsid w:val="00C60CA2"/>
    <w:rsid w:val="00C6222E"/>
    <w:rsid w:val="00C64E38"/>
    <w:rsid w:val="00C65CA0"/>
    <w:rsid w:val="00C67A82"/>
    <w:rsid w:val="00C7125E"/>
    <w:rsid w:val="00C80325"/>
    <w:rsid w:val="00C8220C"/>
    <w:rsid w:val="00C82DC8"/>
    <w:rsid w:val="00C82F83"/>
    <w:rsid w:val="00C830D2"/>
    <w:rsid w:val="00C836AE"/>
    <w:rsid w:val="00C85A8E"/>
    <w:rsid w:val="00C867F6"/>
    <w:rsid w:val="00C907BA"/>
    <w:rsid w:val="00C94E1C"/>
    <w:rsid w:val="00C95407"/>
    <w:rsid w:val="00C96FE2"/>
    <w:rsid w:val="00CA080A"/>
    <w:rsid w:val="00CA1BEC"/>
    <w:rsid w:val="00CA1CF2"/>
    <w:rsid w:val="00CA54A1"/>
    <w:rsid w:val="00CA7521"/>
    <w:rsid w:val="00CB1EA6"/>
    <w:rsid w:val="00CB26A3"/>
    <w:rsid w:val="00CB429F"/>
    <w:rsid w:val="00CB5429"/>
    <w:rsid w:val="00CC00CA"/>
    <w:rsid w:val="00CC2711"/>
    <w:rsid w:val="00CC3290"/>
    <w:rsid w:val="00CC3C14"/>
    <w:rsid w:val="00CC3F87"/>
    <w:rsid w:val="00CC4D23"/>
    <w:rsid w:val="00CC7241"/>
    <w:rsid w:val="00CF0D97"/>
    <w:rsid w:val="00CF285D"/>
    <w:rsid w:val="00CF4416"/>
    <w:rsid w:val="00CF63F1"/>
    <w:rsid w:val="00CF7989"/>
    <w:rsid w:val="00D00379"/>
    <w:rsid w:val="00D01D83"/>
    <w:rsid w:val="00D0333E"/>
    <w:rsid w:val="00D03519"/>
    <w:rsid w:val="00D062C0"/>
    <w:rsid w:val="00D06FA0"/>
    <w:rsid w:val="00D0750D"/>
    <w:rsid w:val="00D078D9"/>
    <w:rsid w:val="00D07CEF"/>
    <w:rsid w:val="00D107F8"/>
    <w:rsid w:val="00D10D58"/>
    <w:rsid w:val="00D1249B"/>
    <w:rsid w:val="00D13982"/>
    <w:rsid w:val="00D13E0C"/>
    <w:rsid w:val="00D142CF"/>
    <w:rsid w:val="00D17BB4"/>
    <w:rsid w:val="00D20B58"/>
    <w:rsid w:val="00D2320C"/>
    <w:rsid w:val="00D24D3F"/>
    <w:rsid w:val="00D2759D"/>
    <w:rsid w:val="00D321A1"/>
    <w:rsid w:val="00D339AB"/>
    <w:rsid w:val="00D37AEF"/>
    <w:rsid w:val="00D37B3E"/>
    <w:rsid w:val="00D40AA7"/>
    <w:rsid w:val="00D40CF2"/>
    <w:rsid w:val="00D43C2A"/>
    <w:rsid w:val="00D459AC"/>
    <w:rsid w:val="00D52284"/>
    <w:rsid w:val="00D54BAA"/>
    <w:rsid w:val="00D57D17"/>
    <w:rsid w:val="00D64EA2"/>
    <w:rsid w:val="00D70F12"/>
    <w:rsid w:val="00D74800"/>
    <w:rsid w:val="00D76E44"/>
    <w:rsid w:val="00D771FE"/>
    <w:rsid w:val="00D7771D"/>
    <w:rsid w:val="00D80149"/>
    <w:rsid w:val="00D808FF"/>
    <w:rsid w:val="00D81051"/>
    <w:rsid w:val="00D81091"/>
    <w:rsid w:val="00D82743"/>
    <w:rsid w:val="00D91C8F"/>
    <w:rsid w:val="00D928DE"/>
    <w:rsid w:val="00D9361B"/>
    <w:rsid w:val="00DA3D96"/>
    <w:rsid w:val="00DA4505"/>
    <w:rsid w:val="00DA4F61"/>
    <w:rsid w:val="00DA58DA"/>
    <w:rsid w:val="00DA7F79"/>
    <w:rsid w:val="00DB161C"/>
    <w:rsid w:val="00DB1C19"/>
    <w:rsid w:val="00DB590B"/>
    <w:rsid w:val="00DC05A4"/>
    <w:rsid w:val="00DC30FB"/>
    <w:rsid w:val="00DC4EC7"/>
    <w:rsid w:val="00DC79D4"/>
    <w:rsid w:val="00DD02D7"/>
    <w:rsid w:val="00DD0CC6"/>
    <w:rsid w:val="00DD1A37"/>
    <w:rsid w:val="00DD3B48"/>
    <w:rsid w:val="00DD4139"/>
    <w:rsid w:val="00DD51AE"/>
    <w:rsid w:val="00DD6482"/>
    <w:rsid w:val="00DD709B"/>
    <w:rsid w:val="00DE283B"/>
    <w:rsid w:val="00DE7E47"/>
    <w:rsid w:val="00DF0A97"/>
    <w:rsid w:val="00DF1EB0"/>
    <w:rsid w:val="00DF20A4"/>
    <w:rsid w:val="00DF62E7"/>
    <w:rsid w:val="00DF6CE0"/>
    <w:rsid w:val="00E00CDA"/>
    <w:rsid w:val="00E016E4"/>
    <w:rsid w:val="00E01BEA"/>
    <w:rsid w:val="00E01F46"/>
    <w:rsid w:val="00E02041"/>
    <w:rsid w:val="00E03A48"/>
    <w:rsid w:val="00E04A65"/>
    <w:rsid w:val="00E0647D"/>
    <w:rsid w:val="00E07137"/>
    <w:rsid w:val="00E149EF"/>
    <w:rsid w:val="00E14CFA"/>
    <w:rsid w:val="00E15F7B"/>
    <w:rsid w:val="00E24462"/>
    <w:rsid w:val="00E27763"/>
    <w:rsid w:val="00E35676"/>
    <w:rsid w:val="00E35C7C"/>
    <w:rsid w:val="00E41A37"/>
    <w:rsid w:val="00E4219C"/>
    <w:rsid w:val="00E42C82"/>
    <w:rsid w:val="00E42D77"/>
    <w:rsid w:val="00E42F42"/>
    <w:rsid w:val="00E46F9A"/>
    <w:rsid w:val="00E476EC"/>
    <w:rsid w:val="00E51726"/>
    <w:rsid w:val="00E5265A"/>
    <w:rsid w:val="00E52882"/>
    <w:rsid w:val="00E53914"/>
    <w:rsid w:val="00E56A7C"/>
    <w:rsid w:val="00E62022"/>
    <w:rsid w:val="00E62133"/>
    <w:rsid w:val="00E62687"/>
    <w:rsid w:val="00E62834"/>
    <w:rsid w:val="00E63AED"/>
    <w:rsid w:val="00E643F5"/>
    <w:rsid w:val="00E65887"/>
    <w:rsid w:val="00E65D60"/>
    <w:rsid w:val="00E7052E"/>
    <w:rsid w:val="00E7068D"/>
    <w:rsid w:val="00E70EE5"/>
    <w:rsid w:val="00E80302"/>
    <w:rsid w:val="00E8146E"/>
    <w:rsid w:val="00E817BE"/>
    <w:rsid w:val="00E8606E"/>
    <w:rsid w:val="00E87C25"/>
    <w:rsid w:val="00E87F63"/>
    <w:rsid w:val="00E902A6"/>
    <w:rsid w:val="00E91B06"/>
    <w:rsid w:val="00E92A15"/>
    <w:rsid w:val="00E952B4"/>
    <w:rsid w:val="00EA0243"/>
    <w:rsid w:val="00EA0267"/>
    <w:rsid w:val="00EA159C"/>
    <w:rsid w:val="00EA2290"/>
    <w:rsid w:val="00EA288B"/>
    <w:rsid w:val="00EA3F19"/>
    <w:rsid w:val="00EA43B5"/>
    <w:rsid w:val="00EA48AD"/>
    <w:rsid w:val="00EA6410"/>
    <w:rsid w:val="00EB3086"/>
    <w:rsid w:val="00EC1799"/>
    <w:rsid w:val="00EC22E6"/>
    <w:rsid w:val="00EC2405"/>
    <w:rsid w:val="00EC2F75"/>
    <w:rsid w:val="00ED22AE"/>
    <w:rsid w:val="00ED31FF"/>
    <w:rsid w:val="00ED36A2"/>
    <w:rsid w:val="00ED4A9A"/>
    <w:rsid w:val="00EE055E"/>
    <w:rsid w:val="00EE0646"/>
    <w:rsid w:val="00EE13F2"/>
    <w:rsid w:val="00EE4F10"/>
    <w:rsid w:val="00EE728E"/>
    <w:rsid w:val="00EF0510"/>
    <w:rsid w:val="00EF1A1D"/>
    <w:rsid w:val="00F03917"/>
    <w:rsid w:val="00F0433C"/>
    <w:rsid w:val="00F04568"/>
    <w:rsid w:val="00F07A58"/>
    <w:rsid w:val="00F108C9"/>
    <w:rsid w:val="00F11F6B"/>
    <w:rsid w:val="00F13304"/>
    <w:rsid w:val="00F147B5"/>
    <w:rsid w:val="00F15F0E"/>
    <w:rsid w:val="00F16C97"/>
    <w:rsid w:val="00F203D5"/>
    <w:rsid w:val="00F20787"/>
    <w:rsid w:val="00F211BC"/>
    <w:rsid w:val="00F2185F"/>
    <w:rsid w:val="00F22B08"/>
    <w:rsid w:val="00F24EF1"/>
    <w:rsid w:val="00F257C2"/>
    <w:rsid w:val="00F26060"/>
    <w:rsid w:val="00F27E7F"/>
    <w:rsid w:val="00F30E7B"/>
    <w:rsid w:val="00F32595"/>
    <w:rsid w:val="00F3314E"/>
    <w:rsid w:val="00F35CE4"/>
    <w:rsid w:val="00F3701A"/>
    <w:rsid w:val="00F37D71"/>
    <w:rsid w:val="00F40846"/>
    <w:rsid w:val="00F444B5"/>
    <w:rsid w:val="00F503EC"/>
    <w:rsid w:val="00F53ADB"/>
    <w:rsid w:val="00F55435"/>
    <w:rsid w:val="00F64AD4"/>
    <w:rsid w:val="00F650C2"/>
    <w:rsid w:val="00F66828"/>
    <w:rsid w:val="00F70122"/>
    <w:rsid w:val="00F7126E"/>
    <w:rsid w:val="00F7329A"/>
    <w:rsid w:val="00F73F9E"/>
    <w:rsid w:val="00F76B40"/>
    <w:rsid w:val="00F84A2F"/>
    <w:rsid w:val="00F854E4"/>
    <w:rsid w:val="00F86A20"/>
    <w:rsid w:val="00F86AB3"/>
    <w:rsid w:val="00F90879"/>
    <w:rsid w:val="00F915AB"/>
    <w:rsid w:val="00F9208D"/>
    <w:rsid w:val="00F9539A"/>
    <w:rsid w:val="00FA0833"/>
    <w:rsid w:val="00FA0CFF"/>
    <w:rsid w:val="00FA4BFC"/>
    <w:rsid w:val="00FA5695"/>
    <w:rsid w:val="00FA735A"/>
    <w:rsid w:val="00FB10FF"/>
    <w:rsid w:val="00FB1C4F"/>
    <w:rsid w:val="00FB2B7A"/>
    <w:rsid w:val="00FB44AC"/>
    <w:rsid w:val="00FC107E"/>
    <w:rsid w:val="00FC2DF5"/>
    <w:rsid w:val="00FC460E"/>
    <w:rsid w:val="00FD10C9"/>
    <w:rsid w:val="00FD2010"/>
    <w:rsid w:val="00FD4FF0"/>
    <w:rsid w:val="00FE1A43"/>
    <w:rsid w:val="00FE41D3"/>
    <w:rsid w:val="00FF1288"/>
    <w:rsid w:val="00FF143A"/>
    <w:rsid w:val="00FF3415"/>
    <w:rsid w:val="00FF64FB"/>
    <w:rsid w:val="00FF7156"/>
    <w:rsid w:val="0479436E"/>
    <w:rsid w:val="05C439B5"/>
    <w:rsid w:val="07406753"/>
    <w:rsid w:val="07570480"/>
    <w:rsid w:val="079528D4"/>
    <w:rsid w:val="08DB07BA"/>
    <w:rsid w:val="094C1EF9"/>
    <w:rsid w:val="0A7F63DD"/>
    <w:rsid w:val="0D3D37F2"/>
    <w:rsid w:val="0EA7186A"/>
    <w:rsid w:val="0F026AA1"/>
    <w:rsid w:val="0F8971C2"/>
    <w:rsid w:val="0F9E3DB9"/>
    <w:rsid w:val="0FA36D00"/>
    <w:rsid w:val="0FD34206"/>
    <w:rsid w:val="0FED7751"/>
    <w:rsid w:val="11B10D45"/>
    <w:rsid w:val="155B515D"/>
    <w:rsid w:val="18C577FC"/>
    <w:rsid w:val="19D83597"/>
    <w:rsid w:val="1A8E5745"/>
    <w:rsid w:val="1BA07AAE"/>
    <w:rsid w:val="1C533032"/>
    <w:rsid w:val="1CFA16FF"/>
    <w:rsid w:val="2000702C"/>
    <w:rsid w:val="20B52683"/>
    <w:rsid w:val="21B22D03"/>
    <w:rsid w:val="23663C76"/>
    <w:rsid w:val="26D3560E"/>
    <w:rsid w:val="28662AA0"/>
    <w:rsid w:val="2A133E00"/>
    <w:rsid w:val="2A522B7B"/>
    <w:rsid w:val="2A64640A"/>
    <w:rsid w:val="2AA270FE"/>
    <w:rsid w:val="2CCC3583"/>
    <w:rsid w:val="2D3E37F1"/>
    <w:rsid w:val="2D595FCE"/>
    <w:rsid w:val="31686CC6"/>
    <w:rsid w:val="31E06CBE"/>
    <w:rsid w:val="33370976"/>
    <w:rsid w:val="35417A73"/>
    <w:rsid w:val="354D1599"/>
    <w:rsid w:val="36545584"/>
    <w:rsid w:val="37122D25"/>
    <w:rsid w:val="39A24EE4"/>
    <w:rsid w:val="39AD1471"/>
    <w:rsid w:val="3C9C7C85"/>
    <w:rsid w:val="3CFF4256"/>
    <w:rsid w:val="3FAC4683"/>
    <w:rsid w:val="43270391"/>
    <w:rsid w:val="452B429C"/>
    <w:rsid w:val="48200A02"/>
    <w:rsid w:val="49EB7B56"/>
    <w:rsid w:val="4B0729A6"/>
    <w:rsid w:val="4E3E6DEE"/>
    <w:rsid w:val="4F005E52"/>
    <w:rsid w:val="4FD47FB6"/>
    <w:rsid w:val="52D95337"/>
    <w:rsid w:val="53C9715A"/>
    <w:rsid w:val="55A21A11"/>
    <w:rsid w:val="55F34962"/>
    <w:rsid w:val="565C42B5"/>
    <w:rsid w:val="571A3D15"/>
    <w:rsid w:val="575136EE"/>
    <w:rsid w:val="5B4F43E9"/>
    <w:rsid w:val="5B647768"/>
    <w:rsid w:val="5C100AD8"/>
    <w:rsid w:val="5C260379"/>
    <w:rsid w:val="5E6D4B86"/>
    <w:rsid w:val="60275934"/>
    <w:rsid w:val="623D15A6"/>
    <w:rsid w:val="62D032DE"/>
    <w:rsid w:val="62D653F0"/>
    <w:rsid w:val="634B7B8C"/>
    <w:rsid w:val="646A4DE3"/>
    <w:rsid w:val="64E22015"/>
    <w:rsid w:val="664D6267"/>
    <w:rsid w:val="66B01AFA"/>
    <w:rsid w:val="694711A8"/>
    <w:rsid w:val="6B5F4F1D"/>
    <w:rsid w:val="6B6932A5"/>
    <w:rsid w:val="6F457B85"/>
    <w:rsid w:val="717B79EE"/>
    <w:rsid w:val="72DF0E57"/>
    <w:rsid w:val="7381234C"/>
    <w:rsid w:val="743B5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02723A3"/>
  <w15:docId w15:val="{F3A91084-49D5-4215-B2C3-D4FDE690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0" w:qFormat="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宋体" w:hAnsi="宋体" w:cs="宋体"/>
      <w:sz w:val="22"/>
      <w:szCs w:val="22"/>
    </w:rPr>
  </w:style>
  <w:style w:type="paragraph" w:styleId="1">
    <w:name w:val="heading 1"/>
    <w:basedOn w:val="a"/>
    <w:link w:val="10"/>
    <w:qFormat/>
    <w:pPr>
      <w:spacing w:before="254"/>
      <w:ind w:right="113"/>
      <w:jc w:val="center"/>
      <w:outlineLvl w:val="0"/>
    </w:pPr>
    <w:rPr>
      <w:sz w:val="84"/>
      <w:szCs w:val="84"/>
    </w:rPr>
  </w:style>
  <w:style w:type="paragraph" w:styleId="2">
    <w:name w:val="heading 2"/>
    <w:basedOn w:val="a"/>
    <w:link w:val="20"/>
    <w:uiPriority w:val="99"/>
    <w:qFormat/>
    <w:pPr>
      <w:spacing w:before="10"/>
      <w:ind w:right="108"/>
      <w:jc w:val="center"/>
      <w:outlineLvl w:val="1"/>
    </w:pPr>
    <w:rPr>
      <w:sz w:val="52"/>
      <w:szCs w:val="52"/>
    </w:rPr>
  </w:style>
  <w:style w:type="paragraph" w:styleId="3">
    <w:name w:val="heading 3"/>
    <w:basedOn w:val="a"/>
    <w:link w:val="30"/>
    <w:qFormat/>
    <w:pPr>
      <w:spacing w:before="113"/>
      <w:ind w:left="11"/>
      <w:jc w:val="center"/>
      <w:outlineLvl w:val="2"/>
    </w:pPr>
    <w:rPr>
      <w:sz w:val="36"/>
      <w:szCs w:val="36"/>
    </w:rPr>
  </w:style>
  <w:style w:type="paragraph" w:styleId="4">
    <w:name w:val="heading 4"/>
    <w:basedOn w:val="a"/>
    <w:link w:val="40"/>
    <w:qFormat/>
    <w:pPr>
      <w:ind w:left="4"/>
      <w:jc w:val="center"/>
      <w:outlineLvl w:val="3"/>
    </w:pPr>
    <w:rPr>
      <w:sz w:val="28"/>
      <w:szCs w:val="28"/>
    </w:rPr>
  </w:style>
  <w:style w:type="paragraph" w:styleId="5">
    <w:name w:val="heading 5"/>
    <w:basedOn w:val="a"/>
    <w:link w:val="50"/>
    <w:qFormat/>
    <w:pPr>
      <w:ind w:left="208"/>
      <w:outlineLvl w:val="4"/>
    </w:pPr>
    <w:rPr>
      <w:sz w:val="25"/>
      <w:szCs w:val="25"/>
    </w:rPr>
  </w:style>
  <w:style w:type="paragraph" w:styleId="6">
    <w:name w:val="heading 6"/>
    <w:basedOn w:val="a"/>
    <w:next w:val="a"/>
    <w:link w:val="60"/>
    <w:semiHidden/>
    <w:unhideWhenUsed/>
    <w:qFormat/>
    <w:pPr>
      <w:keepNext/>
      <w:keepLines/>
      <w:autoSpaceDE/>
      <w:autoSpaceDN/>
      <w:adjustRightInd w:val="0"/>
      <w:spacing w:before="40" w:afterLines="35"/>
      <w:jc w:val="center"/>
      <w:outlineLvl w:val="5"/>
    </w:pPr>
    <w:rPr>
      <w:rFonts w:asciiTheme="minorHAnsi" w:eastAsiaTheme="minorEastAsia" w:hAnsiTheme="minorHAnsi" w:cstheme="majorBidi"/>
      <w:b/>
      <w:bCs/>
      <w:color w:val="365F91" w:themeColor="accent1" w:themeShade="BF"/>
      <w:kern w:val="2"/>
      <w:sz w:val="28"/>
      <w:szCs w:val="48"/>
    </w:rPr>
  </w:style>
  <w:style w:type="paragraph" w:styleId="7">
    <w:name w:val="heading 7"/>
    <w:basedOn w:val="a"/>
    <w:next w:val="a"/>
    <w:link w:val="70"/>
    <w:semiHidden/>
    <w:unhideWhenUsed/>
    <w:qFormat/>
    <w:pPr>
      <w:keepNext/>
      <w:keepLines/>
      <w:autoSpaceDE/>
      <w:autoSpaceDN/>
      <w:adjustRightInd w:val="0"/>
      <w:spacing w:before="40" w:afterLines="35"/>
      <w:jc w:val="center"/>
      <w:outlineLvl w:val="6"/>
    </w:pPr>
    <w:rPr>
      <w:rFonts w:asciiTheme="minorHAnsi" w:eastAsiaTheme="minorEastAsia" w:hAnsiTheme="minorHAnsi" w:cstheme="majorBidi"/>
      <w:b/>
      <w:bCs/>
      <w:color w:val="595959" w:themeColor="text1" w:themeTint="A6"/>
      <w:kern w:val="2"/>
      <w:sz w:val="28"/>
      <w:szCs w:val="48"/>
    </w:rPr>
  </w:style>
  <w:style w:type="paragraph" w:styleId="8">
    <w:name w:val="heading 8"/>
    <w:basedOn w:val="a"/>
    <w:next w:val="a"/>
    <w:link w:val="80"/>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semiHidden/>
    <w:unhideWhenUsed/>
    <w:qFormat/>
    <w:pPr>
      <w:keepNext/>
      <w:keepLines/>
      <w:autoSpaceDE/>
      <w:autoSpaceDN/>
      <w:adjustRightInd w:val="0"/>
      <w:spacing w:afterLines="35"/>
      <w:jc w:val="center"/>
      <w:outlineLvl w:val="8"/>
    </w:pPr>
    <w:rPr>
      <w:rFonts w:asciiTheme="minorHAnsi" w:eastAsiaTheme="majorEastAsia" w:hAnsiTheme="minorHAnsi" w:cstheme="majorBidi"/>
      <w:b/>
      <w:color w:val="595959" w:themeColor="text1" w:themeTint="A6"/>
      <w:kern w:val="2"/>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autoSpaceDE/>
      <w:autoSpaceDN/>
      <w:ind w:leftChars="1200" w:left="2520"/>
      <w:jc w:val="both"/>
    </w:pPr>
    <w:rPr>
      <w:rFonts w:ascii="Times New Roman" w:hAnsi="Times New Roman" w:cs="Times New Roman"/>
      <w:kern w:val="2"/>
      <w:sz w:val="21"/>
      <w:szCs w:val="24"/>
    </w:rPr>
  </w:style>
  <w:style w:type="paragraph" w:styleId="a3">
    <w:name w:val="Normal Indent"/>
    <w:basedOn w:val="a"/>
    <w:link w:val="a4"/>
    <w:qFormat/>
    <w:pPr>
      <w:adjustRightInd w:val="0"/>
      <w:ind w:firstLine="420"/>
    </w:pPr>
    <w:rPr>
      <w:rFonts w:hAnsi="Times New Roman" w:cs="Times New Roman"/>
      <w:kern w:val="2"/>
      <w:sz w:val="24"/>
      <w:szCs w:val="24"/>
    </w:rPr>
  </w:style>
  <w:style w:type="paragraph" w:styleId="a5">
    <w:name w:val="annotation text"/>
    <w:basedOn w:val="a"/>
    <w:link w:val="a6"/>
    <w:qFormat/>
    <w:pPr>
      <w:autoSpaceDE/>
      <w:autoSpaceDN/>
    </w:pPr>
    <w:rPr>
      <w:rFonts w:ascii="Times New Roman" w:hAnsi="Times New Roman" w:cs="Times New Roman"/>
      <w:kern w:val="2"/>
      <w:sz w:val="21"/>
      <w:szCs w:val="24"/>
    </w:rPr>
  </w:style>
  <w:style w:type="paragraph" w:styleId="31">
    <w:name w:val="Body Text 3"/>
    <w:basedOn w:val="a"/>
    <w:link w:val="32"/>
    <w:uiPriority w:val="99"/>
    <w:qFormat/>
    <w:pPr>
      <w:autoSpaceDE/>
      <w:autoSpaceDN/>
      <w:spacing w:after="35"/>
      <w:jc w:val="center"/>
    </w:pPr>
    <w:rPr>
      <w:rFonts w:ascii="Times New Roman" w:hAnsi="Times New Roman" w:cs="Times New Roman"/>
      <w:b/>
      <w:kern w:val="2"/>
      <w:sz w:val="16"/>
      <w:szCs w:val="16"/>
    </w:rPr>
  </w:style>
  <w:style w:type="paragraph" w:styleId="a7">
    <w:name w:val="Body Text"/>
    <w:basedOn w:val="a"/>
    <w:link w:val="a8"/>
    <w:qFormat/>
    <w:rPr>
      <w:sz w:val="24"/>
      <w:szCs w:val="24"/>
    </w:rPr>
  </w:style>
  <w:style w:type="paragraph" w:styleId="a9">
    <w:name w:val="Body Text Indent"/>
    <w:basedOn w:val="a"/>
    <w:link w:val="aa"/>
    <w:uiPriority w:val="99"/>
    <w:qFormat/>
    <w:pPr>
      <w:autoSpaceDE/>
      <w:autoSpaceDN/>
      <w:spacing w:after="120"/>
      <w:ind w:leftChars="200" w:left="420"/>
      <w:jc w:val="both"/>
    </w:pPr>
    <w:rPr>
      <w:rFonts w:ascii="Times New Roman" w:hAnsi="Times New Roman" w:cs="Times New Roman"/>
      <w:kern w:val="2"/>
      <w:sz w:val="21"/>
      <w:szCs w:val="24"/>
    </w:rPr>
  </w:style>
  <w:style w:type="paragraph" w:styleId="ab">
    <w:name w:val="Plain Text"/>
    <w:basedOn w:val="a"/>
    <w:link w:val="ac"/>
    <w:qFormat/>
    <w:pPr>
      <w:autoSpaceDE/>
      <w:autoSpaceDN/>
      <w:jc w:val="both"/>
    </w:pPr>
    <w:rPr>
      <w:rFonts w:hAnsi="Courier New" w:cs="Times New Roman" w:hint="eastAsia"/>
      <w:kern w:val="2"/>
      <w:sz w:val="21"/>
      <w:szCs w:val="20"/>
    </w:rPr>
  </w:style>
  <w:style w:type="paragraph" w:styleId="ad">
    <w:name w:val="Balloon Text"/>
    <w:basedOn w:val="a"/>
    <w:link w:val="ae"/>
    <w:semiHidden/>
    <w:unhideWhenUsed/>
    <w:qFormat/>
    <w:rPr>
      <w:sz w:val="18"/>
      <w:szCs w:val="18"/>
    </w:rPr>
  </w:style>
  <w:style w:type="paragraph" w:styleId="af">
    <w:name w:val="footer"/>
    <w:basedOn w:val="a"/>
    <w:link w:val="af0"/>
    <w:unhideWhenUsed/>
    <w:qFormat/>
    <w:pPr>
      <w:tabs>
        <w:tab w:val="center" w:pos="4153"/>
        <w:tab w:val="right" w:pos="8306"/>
      </w:tabs>
      <w:snapToGrid w:val="0"/>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050"/>
        <w:tab w:val="right" w:leader="dot" w:pos="8937"/>
      </w:tabs>
      <w:autoSpaceDE/>
      <w:autoSpaceDN/>
      <w:spacing w:line="300" w:lineRule="auto"/>
      <w:jc w:val="both"/>
    </w:pPr>
    <w:rPr>
      <w:rFonts w:cs="Times New Roman"/>
      <w:b/>
      <w:kern w:val="2"/>
      <w:sz w:val="24"/>
      <w:szCs w:val="24"/>
    </w:rPr>
  </w:style>
  <w:style w:type="paragraph" w:styleId="af3">
    <w:name w:val="Subtitle"/>
    <w:basedOn w:val="a"/>
    <w:next w:val="a"/>
    <w:link w:val="af4"/>
    <w:qFormat/>
    <w:pPr>
      <w:autoSpaceDE/>
      <w:autoSpaceDN/>
      <w:adjustRightInd w:val="0"/>
      <w:spacing w:afterLines="35" w:after="160"/>
      <w:jc w:val="center"/>
    </w:pPr>
    <w:rPr>
      <w:rFonts w:asciiTheme="majorHAnsi" w:eastAsiaTheme="majorEastAsia" w:hAnsiTheme="majorHAnsi" w:cstheme="majorBidi"/>
      <w:b/>
      <w:color w:val="595959" w:themeColor="text1" w:themeTint="A6"/>
      <w:spacing w:val="15"/>
      <w:kern w:val="2"/>
      <w:sz w:val="28"/>
      <w:szCs w:val="28"/>
    </w:rPr>
  </w:style>
  <w:style w:type="paragraph" w:styleId="TOC2">
    <w:name w:val="toc 2"/>
    <w:basedOn w:val="a"/>
    <w:next w:val="a"/>
    <w:autoRedefine/>
    <w:uiPriority w:val="39"/>
    <w:semiHidden/>
    <w:unhideWhenUsed/>
    <w:qFormat/>
    <w:pPr>
      <w:ind w:leftChars="200" w:left="420"/>
    </w:pPr>
  </w:style>
  <w:style w:type="paragraph" w:styleId="af5">
    <w:name w:val="Normal (Web)"/>
    <w:basedOn w:val="a"/>
    <w:qFormat/>
    <w:pPr>
      <w:autoSpaceDE/>
      <w:autoSpaceDN/>
      <w:spacing w:beforeAutospacing="1" w:afterAutospacing="1"/>
    </w:pPr>
    <w:rPr>
      <w:rFonts w:ascii="Times New Roman" w:hAnsi="Times New Roman" w:cs="Times New Roman"/>
      <w:sz w:val="24"/>
      <w:szCs w:val="24"/>
    </w:rPr>
  </w:style>
  <w:style w:type="paragraph" w:styleId="af6">
    <w:name w:val="Title"/>
    <w:basedOn w:val="a"/>
    <w:next w:val="a"/>
    <w:link w:val="af7"/>
    <w:qFormat/>
    <w:pPr>
      <w:autoSpaceDE/>
      <w:autoSpaceDN/>
      <w:adjustRightInd w:val="0"/>
      <w:spacing w:afterLines="35" w:after="80"/>
      <w:contextualSpacing/>
      <w:jc w:val="center"/>
    </w:pPr>
    <w:rPr>
      <w:rFonts w:asciiTheme="majorHAnsi" w:eastAsiaTheme="majorEastAsia" w:hAnsiTheme="majorHAnsi" w:cstheme="majorBidi"/>
      <w:b/>
      <w:spacing w:val="-10"/>
      <w:kern w:val="28"/>
      <w:sz w:val="56"/>
      <w:szCs w:val="56"/>
    </w:rPr>
  </w:style>
  <w:style w:type="paragraph" w:styleId="af8">
    <w:name w:val="annotation subject"/>
    <w:basedOn w:val="a5"/>
    <w:next w:val="a5"/>
    <w:link w:val="af9"/>
    <w:uiPriority w:val="99"/>
    <w:semiHidden/>
    <w:unhideWhenUsed/>
    <w:qFormat/>
    <w:pPr>
      <w:autoSpaceDE w:val="0"/>
      <w:autoSpaceDN w:val="0"/>
    </w:pPr>
    <w:rPr>
      <w:rFonts w:ascii="宋体" w:hAnsi="宋体" w:cs="宋体"/>
      <w:b/>
      <w:bCs/>
      <w:kern w:val="0"/>
      <w:sz w:val="22"/>
      <w:szCs w:val="22"/>
    </w:rPr>
  </w:style>
  <w:style w:type="paragraph" w:styleId="21">
    <w:name w:val="Body Text First Indent 2"/>
    <w:basedOn w:val="a9"/>
    <w:link w:val="22"/>
    <w:uiPriority w:val="99"/>
    <w:unhideWhenUsed/>
    <w:qFormat/>
    <w:pPr>
      <w:autoSpaceDE w:val="0"/>
      <w:autoSpaceDN w:val="0"/>
      <w:ind w:firstLineChars="200" w:firstLine="420"/>
      <w:jc w:val="left"/>
    </w:pPr>
    <w:rPr>
      <w:rFonts w:ascii="宋体" w:hAnsi="宋体" w:cs="宋体"/>
      <w:kern w:val="0"/>
      <w:sz w:val="22"/>
      <w:szCs w:val="22"/>
    </w:rPr>
  </w:style>
  <w:style w:type="table" w:styleId="afa">
    <w:name w:val="Table Grid"/>
    <w:basedOn w:val="a1"/>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qFormat/>
    <w:rPr>
      <w:b/>
    </w:rPr>
  </w:style>
  <w:style w:type="character" w:styleId="afc">
    <w:name w:val="page number"/>
    <w:basedOn w:val="a0"/>
    <w:unhideWhenUsed/>
    <w:qFormat/>
  </w:style>
  <w:style w:type="character" w:styleId="afd">
    <w:name w:val="FollowedHyperlink"/>
    <w:basedOn w:val="a0"/>
    <w:uiPriority w:val="99"/>
    <w:semiHidden/>
    <w:unhideWhenUsed/>
    <w:qFormat/>
    <w:rPr>
      <w:color w:val="800080"/>
      <w:u w:val="single"/>
    </w:rPr>
  </w:style>
  <w:style w:type="character" w:styleId="afe">
    <w:name w:val="Hyperlink"/>
    <w:uiPriority w:val="99"/>
    <w:qFormat/>
    <w:rPr>
      <w:color w:val="0000FF"/>
      <w:u w:val="single"/>
    </w:rPr>
  </w:style>
  <w:style w:type="character" w:styleId="aff">
    <w:name w:val="annotation reference"/>
    <w:basedOn w:val="a0"/>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f0">
    <w:name w:val="List Paragraph"/>
    <w:basedOn w:val="a"/>
    <w:link w:val="aff1"/>
    <w:uiPriority w:val="34"/>
    <w:qFormat/>
    <w:pPr>
      <w:ind w:left="1776" w:hanging="720"/>
    </w:pPr>
  </w:style>
  <w:style w:type="paragraph" w:customStyle="1" w:styleId="TableParagraph">
    <w:name w:val="Table Paragraph"/>
    <w:basedOn w:val="a"/>
    <w:uiPriority w:val="1"/>
    <w:qFormat/>
  </w:style>
  <w:style w:type="character" w:customStyle="1" w:styleId="af2">
    <w:name w:val="页眉 字符"/>
    <w:basedOn w:val="a0"/>
    <w:link w:val="af1"/>
    <w:qFormat/>
    <w:rPr>
      <w:rFonts w:ascii="宋体" w:eastAsia="宋体" w:hAnsi="宋体" w:cs="宋体"/>
      <w:sz w:val="18"/>
      <w:szCs w:val="18"/>
      <w:lang w:eastAsia="zh-CN"/>
    </w:rPr>
  </w:style>
  <w:style w:type="character" w:customStyle="1" w:styleId="af0">
    <w:name w:val="页脚 字符"/>
    <w:basedOn w:val="a0"/>
    <w:link w:val="af"/>
    <w:qFormat/>
    <w:rPr>
      <w:rFonts w:ascii="宋体" w:eastAsia="宋体" w:hAnsi="宋体" w:cs="宋体"/>
      <w:sz w:val="18"/>
      <w:szCs w:val="18"/>
      <w:lang w:eastAsia="zh-CN"/>
    </w:rPr>
  </w:style>
  <w:style w:type="character" w:customStyle="1" w:styleId="ac">
    <w:name w:val="纯文本 字符"/>
    <w:basedOn w:val="a0"/>
    <w:link w:val="ab"/>
    <w:qFormat/>
    <w:rPr>
      <w:rFonts w:ascii="宋体" w:eastAsia="宋体" w:hAnsi="Courier New" w:cs="Times New Roman"/>
      <w:kern w:val="2"/>
      <w:sz w:val="21"/>
      <w:szCs w:val="20"/>
      <w:lang w:eastAsia="zh-CN"/>
    </w:rPr>
  </w:style>
  <w:style w:type="character" w:customStyle="1" w:styleId="80">
    <w:name w:val="标题 8 字符"/>
    <w:basedOn w:val="a0"/>
    <w:link w:val="8"/>
    <w:semiHidden/>
    <w:qFormat/>
    <w:rPr>
      <w:rFonts w:asciiTheme="majorHAnsi" w:eastAsiaTheme="majorEastAsia" w:hAnsiTheme="majorHAnsi" w:cstheme="majorBidi"/>
      <w:sz w:val="24"/>
      <w:szCs w:val="24"/>
      <w:lang w:eastAsia="zh-CN"/>
    </w:rPr>
  </w:style>
  <w:style w:type="character" w:customStyle="1" w:styleId="Char1">
    <w:name w:val="页脚 Char1"/>
    <w:uiPriority w:val="99"/>
    <w:qFormat/>
    <w:rPr>
      <w:rFonts w:ascii="宋体" w:eastAsia="宋体"/>
      <w:sz w:val="18"/>
      <w:lang w:val="en-US" w:eastAsia="zh-CN" w:bidi="ar-SA"/>
    </w:rPr>
  </w:style>
  <w:style w:type="character" w:customStyle="1" w:styleId="ae">
    <w:name w:val="批注框文本 字符"/>
    <w:basedOn w:val="a0"/>
    <w:link w:val="ad"/>
    <w:semiHidden/>
    <w:qFormat/>
    <w:rPr>
      <w:rFonts w:ascii="宋体" w:eastAsia="宋体" w:hAnsi="宋体" w:cs="宋体"/>
      <w:sz w:val="18"/>
      <w:szCs w:val="18"/>
      <w:lang w:eastAsia="zh-CN"/>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a6">
    <w:name w:val="批注文字 字符"/>
    <w:basedOn w:val="a0"/>
    <w:link w:val="a5"/>
    <w:qFormat/>
    <w:rPr>
      <w:rFonts w:ascii="Times New Roman" w:eastAsia="宋体" w:hAnsi="Times New Roman" w:cs="Times New Roman"/>
      <w:kern w:val="2"/>
      <w:sz w:val="21"/>
      <w:szCs w:val="24"/>
      <w:lang w:eastAsia="zh-CN"/>
    </w:rPr>
  </w:style>
  <w:style w:type="character" w:customStyle="1" w:styleId="aa">
    <w:name w:val="正文文本缩进 字符"/>
    <w:basedOn w:val="a0"/>
    <w:link w:val="a9"/>
    <w:uiPriority w:val="99"/>
    <w:qFormat/>
    <w:rPr>
      <w:rFonts w:ascii="Times New Roman" w:eastAsia="宋体" w:hAnsi="Times New Roman" w:cs="Times New Roman"/>
      <w:kern w:val="2"/>
      <w:sz w:val="21"/>
      <w:szCs w:val="24"/>
      <w:lang w:eastAsia="zh-CN"/>
    </w:rPr>
  </w:style>
  <w:style w:type="paragraph" w:customStyle="1" w:styleId="11">
    <w:name w:val="列出段落1"/>
    <w:basedOn w:val="a"/>
    <w:uiPriority w:val="99"/>
    <w:qFormat/>
    <w:pPr>
      <w:autoSpaceDE/>
      <w:autoSpaceDN/>
      <w:ind w:firstLineChars="200" w:firstLine="420"/>
      <w:jc w:val="both"/>
    </w:pPr>
    <w:rPr>
      <w:rFonts w:ascii="Times New Roman" w:hAnsi="Times New Roman" w:cs="Times New Roman"/>
      <w:kern w:val="2"/>
      <w:sz w:val="21"/>
      <w:szCs w:val="21"/>
    </w:rPr>
  </w:style>
  <w:style w:type="paragraph" w:customStyle="1" w:styleId="53">
    <w:name w:val="目录 53"/>
    <w:next w:val="a"/>
    <w:qFormat/>
    <w:pPr>
      <w:wordWrap w:val="0"/>
      <w:ind w:left="1275"/>
      <w:jc w:val="both"/>
    </w:pPr>
    <w:rPr>
      <w:sz w:val="21"/>
    </w:rPr>
  </w:style>
  <w:style w:type="character" w:customStyle="1" w:styleId="10">
    <w:name w:val="标题 1 字符"/>
    <w:basedOn w:val="a0"/>
    <w:link w:val="1"/>
    <w:qFormat/>
    <w:rPr>
      <w:rFonts w:ascii="宋体" w:eastAsia="宋体" w:hAnsi="宋体" w:cs="宋体"/>
      <w:sz w:val="84"/>
      <w:szCs w:val="84"/>
    </w:rPr>
  </w:style>
  <w:style w:type="character" w:customStyle="1" w:styleId="font41">
    <w:name w:val="font41"/>
    <w:basedOn w:val="a0"/>
    <w:qFormat/>
    <w:rPr>
      <w:rFonts w:ascii="仿宋" w:eastAsia="仿宋" w:hAnsi="仿宋" w:cs="仿宋" w:hint="eastAsia"/>
      <w:b/>
      <w:bCs/>
      <w:color w:val="000000"/>
      <w:sz w:val="22"/>
      <w:szCs w:val="22"/>
      <w:u w:val="none"/>
    </w:rPr>
  </w:style>
  <w:style w:type="character" w:customStyle="1" w:styleId="font51">
    <w:name w:val="font51"/>
    <w:basedOn w:val="a0"/>
    <w:qFormat/>
    <w:rPr>
      <w:rFonts w:ascii="仿宋" w:eastAsia="仿宋" w:hAnsi="仿宋" w:cs="仿宋" w:hint="eastAsia"/>
      <w:color w:val="000000"/>
      <w:sz w:val="22"/>
      <w:szCs w:val="22"/>
      <w:u w:val="none"/>
    </w:rPr>
  </w:style>
  <w:style w:type="character" w:customStyle="1" w:styleId="font101">
    <w:name w:val="font101"/>
    <w:basedOn w:val="a0"/>
    <w:qFormat/>
    <w:rPr>
      <w:rFonts w:ascii="宋体" w:eastAsia="宋体" w:hAnsi="宋体" w:cs="宋体" w:hint="eastAsia"/>
      <w:color w:val="000000"/>
      <w:sz w:val="22"/>
      <w:szCs w:val="22"/>
      <w:u w:val="none"/>
    </w:rPr>
  </w:style>
  <w:style w:type="character" w:customStyle="1" w:styleId="font112">
    <w:name w:val="font112"/>
    <w:basedOn w:val="a0"/>
    <w:qFormat/>
    <w:rPr>
      <w:rFonts w:ascii="Arial" w:hAnsi="Arial" w:cs="Arial"/>
      <w:color w:val="000000"/>
      <w:sz w:val="22"/>
      <w:szCs w:val="22"/>
      <w:u w:val="none"/>
    </w:rPr>
  </w:style>
  <w:style w:type="character" w:customStyle="1" w:styleId="font31">
    <w:name w:val="font31"/>
    <w:basedOn w:val="a0"/>
    <w:qFormat/>
    <w:rPr>
      <w:rFonts w:ascii="仿宋" w:eastAsia="仿宋" w:hAnsi="仿宋" w:cs="仿宋" w:hint="eastAsia"/>
      <w:b/>
      <w:bCs/>
      <w:color w:val="000000"/>
      <w:sz w:val="22"/>
      <w:szCs w:val="22"/>
      <w:u w:val="none"/>
    </w:rPr>
  </w:style>
  <w:style w:type="character" w:customStyle="1" w:styleId="font21">
    <w:name w:val="font21"/>
    <w:basedOn w:val="a0"/>
    <w:qFormat/>
    <w:rPr>
      <w:rFonts w:ascii="仿宋" w:eastAsia="仿宋" w:hAnsi="仿宋" w:cs="仿宋" w:hint="eastAsia"/>
      <w:color w:val="000000"/>
      <w:sz w:val="22"/>
      <w:szCs w:val="22"/>
      <w:u w:val="none"/>
    </w:rPr>
  </w:style>
  <w:style w:type="character" w:customStyle="1" w:styleId="font81">
    <w:name w:val="font81"/>
    <w:basedOn w:val="a0"/>
    <w:qFormat/>
    <w:rPr>
      <w:rFonts w:ascii="宋体" w:eastAsia="宋体" w:hAnsi="宋体" w:cs="宋体" w:hint="eastAsia"/>
      <w:color w:val="000000"/>
      <w:sz w:val="22"/>
      <w:szCs w:val="22"/>
      <w:u w:val="none"/>
    </w:rPr>
  </w:style>
  <w:style w:type="character" w:customStyle="1" w:styleId="font91">
    <w:name w:val="font91"/>
    <w:basedOn w:val="a0"/>
    <w:qFormat/>
    <w:rPr>
      <w:rFonts w:ascii="Arial" w:hAnsi="Arial" w:cs="Arial"/>
      <w:color w:val="000000"/>
      <w:sz w:val="22"/>
      <w:szCs w:val="22"/>
      <w:u w:val="none"/>
    </w:rPr>
  </w:style>
  <w:style w:type="character" w:customStyle="1" w:styleId="af9">
    <w:name w:val="批注主题 字符"/>
    <w:basedOn w:val="a6"/>
    <w:link w:val="af8"/>
    <w:uiPriority w:val="99"/>
    <w:semiHidden/>
    <w:qFormat/>
    <w:rPr>
      <w:rFonts w:ascii="宋体" w:eastAsia="宋体" w:hAnsi="宋体" w:cs="宋体"/>
      <w:b/>
      <w:bCs/>
      <w:kern w:val="2"/>
      <w:sz w:val="22"/>
      <w:szCs w:val="22"/>
      <w:lang w:eastAsia="zh-CN"/>
    </w:rPr>
  </w:style>
  <w:style w:type="character" w:customStyle="1" w:styleId="aff1">
    <w:name w:val="列表段落 字符"/>
    <w:link w:val="aff0"/>
    <w:uiPriority w:val="1"/>
    <w:qFormat/>
    <w:rPr>
      <w:rFonts w:ascii="宋体" w:hAnsi="宋体" w:cs="宋体"/>
      <w:sz w:val="22"/>
      <w:szCs w:val="22"/>
    </w:rPr>
  </w:style>
  <w:style w:type="paragraph" w:customStyle="1" w:styleId="aff2">
    <w:name w:val="表格文字"/>
    <w:basedOn w:val="a9"/>
    <w:autoRedefine/>
    <w:qFormat/>
    <w:pPr>
      <w:spacing w:before="20" w:after="20"/>
      <w:ind w:leftChars="0" w:left="0"/>
    </w:pPr>
    <w:rPr>
      <w:rFonts w:ascii="Century Gothic" w:hAnsi="Century Gothic"/>
      <w:sz w:val="20"/>
      <w:szCs w:val="20"/>
    </w:rPr>
  </w:style>
  <w:style w:type="character" w:customStyle="1" w:styleId="22">
    <w:name w:val="正文文本首行缩进 2 字符"/>
    <w:basedOn w:val="aa"/>
    <w:link w:val="21"/>
    <w:uiPriority w:val="99"/>
    <w:qFormat/>
    <w:rPr>
      <w:rFonts w:ascii="宋体" w:eastAsia="宋体" w:hAnsi="宋体" w:cs="宋体"/>
      <w:kern w:val="2"/>
      <w:sz w:val="22"/>
      <w:szCs w:val="22"/>
      <w:lang w:eastAsia="zh-CN"/>
    </w:rPr>
  </w:style>
  <w:style w:type="character" w:customStyle="1" w:styleId="a8">
    <w:name w:val="正文文本 字符"/>
    <w:basedOn w:val="a0"/>
    <w:link w:val="a7"/>
    <w:qFormat/>
    <w:rPr>
      <w:rFonts w:ascii="宋体" w:hAnsi="宋体" w:cs="宋体"/>
      <w:sz w:val="24"/>
      <w:szCs w:val="24"/>
    </w:rPr>
  </w:style>
  <w:style w:type="paragraph" w:customStyle="1" w:styleId="12">
    <w:name w:val="修订1"/>
    <w:hidden/>
    <w:uiPriority w:val="99"/>
    <w:unhideWhenUsed/>
    <w:qFormat/>
    <w:rPr>
      <w:rFonts w:ascii="宋体" w:hAnsi="宋体" w:cs="宋体"/>
      <w:sz w:val="22"/>
      <w:szCs w:val="22"/>
    </w:rPr>
  </w:style>
  <w:style w:type="paragraph" w:customStyle="1" w:styleId="23">
    <w:name w:val="修订2"/>
    <w:hidden/>
    <w:uiPriority w:val="99"/>
    <w:unhideWhenUsed/>
    <w:qFormat/>
    <w:rPr>
      <w:rFonts w:ascii="宋体" w:hAnsi="宋体" w:cs="宋体"/>
      <w:sz w:val="22"/>
      <w:szCs w:val="22"/>
    </w:rPr>
  </w:style>
  <w:style w:type="paragraph" w:customStyle="1" w:styleId="TableText">
    <w:name w:val="Table Text"/>
    <w:basedOn w:val="a"/>
    <w:semiHidden/>
    <w:qFormat/>
    <w:pPr>
      <w:widowControl/>
      <w:kinsoku w:val="0"/>
      <w:adjustRightInd w:val="0"/>
      <w:snapToGrid w:val="0"/>
      <w:textAlignment w:val="baseline"/>
    </w:pPr>
    <w:rPr>
      <w:rFonts w:ascii="Arial" w:eastAsia="Arial" w:hAnsi="Arial" w:cs="Arial"/>
      <w:snapToGrid w:val="0"/>
      <w:color w:val="000000"/>
      <w:sz w:val="21"/>
      <w:szCs w:val="21"/>
      <w:lang w:eastAsia="en-US"/>
    </w:rPr>
  </w:style>
  <w:style w:type="character" w:customStyle="1" w:styleId="a4">
    <w:name w:val="正文缩进 字符"/>
    <w:link w:val="a3"/>
    <w:qFormat/>
    <w:rPr>
      <w:rFonts w:ascii="宋体"/>
      <w:kern w:val="2"/>
      <w:sz w:val="24"/>
      <w:szCs w:val="24"/>
    </w:rPr>
  </w:style>
  <w:style w:type="character" w:customStyle="1" w:styleId="30">
    <w:name w:val="标题 3 字符"/>
    <w:basedOn w:val="a0"/>
    <w:link w:val="3"/>
    <w:rPr>
      <w:rFonts w:ascii="宋体" w:hAnsi="宋体" w:cs="宋体"/>
      <w:sz w:val="36"/>
      <w:szCs w:val="36"/>
    </w:rPr>
  </w:style>
  <w:style w:type="paragraph" w:customStyle="1" w:styleId="xl70">
    <w:name w:val="xl70"/>
    <w:basedOn w:val="a"/>
    <w:pPr>
      <w:widowControl/>
      <w:autoSpaceDE/>
      <w:autoSpaceDN/>
      <w:spacing w:before="100" w:beforeAutospacing="1" w:after="100" w:afterAutospacing="1"/>
      <w:textAlignment w:val="center"/>
    </w:pPr>
    <w:rPr>
      <w:sz w:val="20"/>
      <w:szCs w:val="20"/>
    </w:rPr>
  </w:style>
  <w:style w:type="paragraph" w:customStyle="1" w:styleId="xl71">
    <w:name w:val="xl71"/>
    <w:basedOn w:val="a"/>
    <w:pPr>
      <w:widowControl/>
      <w:autoSpaceDE/>
      <w:autoSpaceDN/>
      <w:spacing w:before="100" w:beforeAutospacing="1" w:after="100" w:afterAutospacing="1"/>
      <w:jc w:val="center"/>
      <w:textAlignment w:val="center"/>
    </w:pPr>
    <w:rPr>
      <w:sz w:val="20"/>
      <w:szCs w:val="20"/>
    </w:rPr>
  </w:style>
  <w:style w:type="paragraph" w:customStyle="1" w:styleId="xl72">
    <w:name w:val="xl72"/>
    <w:basedOn w:val="a"/>
    <w:pPr>
      <w:widowControl/>
      <w:autoSpaceDE/>
      <w:autoSpaceDN/>
      <w:spacing w:before="100" w:beforeAutospacing="1" w:after="100" w:afterAutospacing="1"/>
      <w:jc w:val="center"/>
      <w:textAlignment w:val="center"/>
    </w:pPr>
    <w:rPr>
      <w:sz w:val="18"/>
      <w:szCs w:val="18"/>
    </w:rPr>
  </w:style>
  <w:style w:type="paragraph" w:customStyle="1" w:styleId="xl73">
    <w:name w:val="xl73"/>
    <w:basedOn w:val="a"/>
    <w:pPr>
      <w:widowControl/>
      <w:autoSpaceDE/>
      <w:autoSpaceDN/>
      <w:spacing w:before="100" w:beforeAutospacing="1" w:after="100" w:afterAutospacing="1"/>
      <w:jc w:val="center"/>
      <w:textAlignment w:val="center"/>
    </w:pPr>
    <w:rPr>
      <w:sz w:val="20"/>
      <w:szCs w:val="20"/>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5">
    <w:name w:val="xl75"/>
    <w:basedOn w:val="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32"/>
      <w:szCs w:val="32"/>
    </w:rPr>
  </w:style>
  <w:style w:type="character" w:customStyle="1" w:styleId="60">
    <w:name w:val="标题 6 字符"/>
    <w:basedOn w:val="a0"/>
    <w:link w:val="6"/>
    <w:semiHidden/>
    <w:qFormat/>
    <w:rPr>
      <w:rFonts w:asciiTheme="minorHAnsi" w:eastAsiaTheme="minorEastAsia" w:hAnsiTheme="minorHAnsi" w:cstheme="majorBidi"/>
      <w:b/>
      <w:bCs/>
      <w:color w:val="365F91" w:themeColor="accent1" w:themeShade="BF"/>
      <w:kern w:val="2"/>
      <w:sz w:val="28"/>
      <w:szCs w:val="48"/>
    </w:rPr>
  </w:style>
  <w:style w:type="character" w:customStyle="1" w:styleId="70">
    <w:name w:val="标题 7 字符"/>
    <w:basedOn w:val="a0"/>
    <w:link w:val="7"/>
    <w:semiHidden/>
    <w:qFormat/>
    <w:rPr>
      <w:rFonts w:asciiTheme="minorHAnsi" w:eastAsiaTheme="minorEastAsia" w:hAnsiTheme="minorHAnsi" w:cstheme="majorBidi"/>
      <w:b/>
      <w:bCs/>
      <w:color w:val="595959" w:themeColor="text1" w:themeTint="A6"/>
      <w:kern w:val="2"/>
      <w:sz w:val="28"/>
      <w:szCs w:val="48"/>
    </w:rPr>
  </w:style>
  <w:style w:type="character" w:customStyle="1" w:styleId="90">
    <w:name w:val="标题 9 字符"/>
    <w:basedOn w:val="a0"/>
    <w:link w:val="9"/>
    <w:semiHidden/>
    <w:rPr>
      <w:rFonts w:asciiTheme="minorHAnsi" w:eastAsiaTheme="majorEastAsia" w:hAnsiTheme="minorHAnsi" w:cstheme="majorBidi"/>
      <w:b/>
      <w:color w:val="595959" w:themeColor="text1" w:themeTint="A6"/>
      <w:kern w:val="2"/>
      <w:sz w:val="28"/>
      <w:szCs w:val="48"/>
    </w:rPr>
  </w:style>
  <w:style w:type="character" w:customStyle="1" w:styleId="address-info">
    <w:name w:val="address-info"/>
    <w:basedOn w:val="a0"/>
    <w:autoRedefine/>
  </w:style>
  <w:style w:type="paragraph" w:customStyle="1" w:styleId="24">
    <w:name w:val="列出段落2"/>
    <w:basedOn w:val="a"/>
    <w:autoRedefine/>
    <w:uiPriority w:val="34"/>
    <w:qFormat/>
    <w:pPr>
      <w:autoSpaceDE/>
      <w:autoSpaceDN/>
      <w:adjustRightInd w:val="0"/>
      <w:spacing w:afterLines="35" w:after="35"/>
      <w:ind w:firstLineChars="200" w:firstLine="420"/>
      <w:jc w:val="center"/>
    </w:pPr>
    <w:rPr>
      <w:rFonts w:ascii="Times New Roman" w:hAnsi="Times New Roman" w:cstheme="minorBidi"/>
      <w:b/>
      <w:kern w:val="2"/>
      <w:sz w:val="28"/>
      <w:szCs w:val="48"/>
    </w:rPr>
  </w:style>
  <w:style w:type="paragraph" w:customStyle="1" w:styleId="13">
    <w:name w:val="正文1"/>
    <w:autoRedefine/>
    <w:qFormat/>
    <w:pPr>
      <w:jc w:val="both"/>
    </w:pPr>
    <w:rPr>
      <w:rFonts w:asciiTheme="minorHAnsi" w:eastAsiaTheme="minorEastAsia" w:hAnsiTheme="minorHAnsi" w:cstheme="minorBidi"/>
      <w:kern w:val="2"/>
      <w:sz w:val="21"/>
      <w:szCs w:val="21"/>
    </w:rPr>
  </w:style>
  <w:style w:type="paragraph" w:customStyle="1" w:styleId="Aff3">
    <w:name w:val="正文 A"/>
    <w:autoRedefine/>
    <w:qFormat/>
    <w:pPr>
      <w:widowControl w:val="0"/>
    </w:pPr>
    <w:rPr>
      <w:color w:val="000000"/>
      <w:kern w:val="2"/>
      <w:sz w:val="44"/>
      <w:szCs w:val="44"/>
      <w:u w:color="000000"/>
    </w:rPr>
  </w:style>
  <w:style w:type="character" w:customStyle="1" w:styleId="20">
    <w:name w:val="标题 2 字符"/>
    <w:basedOn w:val="a0"/>
    <w:link w:val="2"/>
    <w:uiPriority w:val="99"/>
    <w:qFormat/>
    <w:rPr>
      <w:rFonts w:ascii="宋体" w:hAnsi="宋体" w:cs="宋体"/>
      <w:sz w:val="52"/>
      <w:szCs w:val="52"/>
    </w:rPr>
  </w:style>
  <w:style w:type="character" w:customStyle="1" w:styleId="32">
    <w:name w:val="正文文本 3 字符"/>
    <w:basedOn w:val="a0"/>
    <w:link w:val="31"/>
    <w:uiPriority w:val="99"/>
    <w:qFormat/>
    <w:rPr>
      <w:b/>
      <w:kern w:val="2"/>
      <w:sz w:val="16"/>
      <w:szCs w:val="16"/>
    </w:rPr>
  </w:style>
  <w:style w:type="character" w:customStyle="1" w:styleId="40">
    <w:name w:val="标题 4 字符"/>
    <w:basedOn w:val="a0"/>
    <w:link w:val="4"/>
    <w:qFormat/>
    <w:rPr>
      <w:rFonts w:ascii="宋体" w:hAnsi="宋体" w:cs="宋体"/>
      <w:sz w:val="28"/>
      <w:szCs w:val="28"/>
    </w:rPr>
  </w:style>
  <w:style w:type="character" w:customStyle="1" w:styleId="50">
    <w:name w:val="标题 5 字符"/>
    <w:basedOn w:val="a0"/>
    <w:link w:val="5"/>
    <w:qFormat/>
    <w:rPr>
      <w:rFonts w:ascii="宋体" w:hAnsi="宋体" w:cs="宋体"/>
      <w:sz w:val="25"/>
      <w:szCs w:val="25"/>
    </w:rPr>
  </w:style>
  <w:style w:type="character" w:customStyle="1" w:styleId="af7">
    <w:name w:val="标题 字符"/>
    <w:basedOn w:val="a0"/>
    <w:link w:val="af6"/>
    <w:qFormat/>
    <w:rPr>
      <w:rFonts w:asciiTheme="majorHAnsi" w:eastAsiaTheme="majorEastAsia" w:hAnsiTheme="majorHAnsi" w:cstheme="majorBidi"/>
      <w:b/>
      <w:spacing w:val="-10"/>
      <w:kern w:val="28"/>
      <w:sz w:val="56"/>
      <w:szCs w:val="56"/>
    </w:rPr>
  </w:style>
  <w:style w:type="character" w:customStyle="1" w:styleId="af4">
    <w:name w:val="副标题 字符"/>
    <w:basedOn w:val="a0"/>
    <w:link w:val="af3"/>
    <w:qFormat/>
    <w:rPr>
      <w:rFonts w:asciiTheme="majorHAnsi" w:eastAsiaTheme="majorEastAsia" w:hAnsiTheme="majorHAnsi" w:cstheme="majorBidi"/>
      <w:b/>
      <w:color w:val="595959" w:themeColor="text1" w:themeTint="A6"/>
      <w:spacing w:val="15"/>
      <w:kern w:val="2"/>
      <w:sz w:val="28"/>
      <w:szCs w:val="28"/>
    </w:rPr>
  </w:style>
  <w:style w:type="paragraph" w:styleId="aff4">
    <w:name w:val="Quote"/>
    <w:basedOn w:val="a"/>
    <w:next w:val="a"/>
    <w:link w:val="aff5"/>
    <w:uiPriority w:val="29"/>
    <w:qFormat/>
    <w:pPr>
      <w:autoSpaceDE/>
      <w:autoSpaceDN/>
      <w:adjustRightInd w:val="0"/>
      <w:spacing w:before="160" w:afterLines="35" w:after="160"/>
      <w:jc w:val="center"/>
    </w:pPr>
    <w:rPr>
      <w:rFonts w:ascii="Times New Roman" w:hAnsi="Times New Roman" w:cstheme="minorBidi"/>
      <w:b/>
      <w:i/>
      <w:iCs/>
      <w:color w:val="404040" w:themeColor="text1" w:themeTint="BF"/>
      <w:kern w:val="2"/>
      <w:sz w:val="28"/>
      <w:szCs w:val="48"/>
    </w:rPr>
  </w:style>
  <w:style w:type="character" w:customStyle="1" w:styleId="aff5">
    <w:name w:val="引用 字符"/>
    <w:basedOn w:val="a0"/>
    <w:link w:val="aff4"/>
    <w:uiPriority w:val="29"/>
    <w:qFormat/>
    <w:rPr>
      <w:rFonts w:cstheme="minorBidi"/>
      <w:b/>
      <w:i/>
      <w:iCs/>
      <w:color w:val="404040" w:themeColor="text1" w:themeTint="BF"/>
      <w:kern w:val="2"/>
      <w:sz w:val="28"/>
      <w:szCs w:val="48"/>
    </w:rPr>
  </w:style>
  <w:style w:type="character" w:customStyle="1" w:styleId="14">
    <w:name w:val="明显强调1"/>
    <w:basedOn w:val="a0"/>
    <w:uiPriority w:val="21"/>
    <w:qFormat/>
    <w:rPr>
      <w:i/>
      <w:iCs/>
      <w:color w:val="365F91" w:themeColor="accent1" w:themeShade="BF"/>
    </w:rPr>
  </w:style>
  <w:style w:type="paragraph" w:styleId="aff6">
    <w:name w:val="Intense Quote"/>
    <w:basedOn w:val="a"/>
    <w:next w:val="a"/>
    <w:link w:val="aff7"/>
    <w:uiPriority w:val="30"/>
    <w:qFormat/>
    <w:pPr>
      <w:pBdr>
        <w:top w:val="single" w:sz="4" w:space="10" w:color="365F91" w:themeColor="accent1" w:themeShade="BF"/>
        <w:bottom w:val="single" w:sz="4" w:space="10" w:color="365F91" w:themeColor="accent1" w:themeShade="BF"/>
      </w:pBdr>
      <w:autoSpaceDE/>
      <w:autoSpaceDN/>
      <w:adjustRightInd w:val="0"/>
      <w:spacing w:before="360" w:afterLines="35" w:after="360"/>
      <w:ind w:left="864" w:right="864"/>
      <w:jc w:val="center"/>
    </w:pPr>
    <w:rPr>
      <w:rFonts w:ascii="Times New Roman" w:hAnsi="Times New Roman" w:cstheme="minorBidi"/>
      <w:b/>
      <w:i/>
      <w:iCs/>
      <w:color w:val="365F91" w:themeColor="accent1" w:themeShade="BF"/>
      <w:kern w:val="2"/>
      <w:sz w:val="28"/>
      <w:szCs w:val="48"/>
    </w:rPr>
  </w:style>
  <w:style w:type="character" w:customStyle="1" w:styleId="aff7">
    <w:name w:val="明显引用 字符"/>
    <w:basedOn w:val="a0"/>
    <w:link w:val="aff6"/>
    <w:uiPriority w:val="30"/>
    <w:qFormat/>
    <w:rPr>
      <w:rFonts w:cstheme="minorBidi"/>
      <w:b/>
      <w:i/>
      <w:iCs/>
      <w:color w:val="365F91" w:themeColor="accent1" w:themeShade="BF"/>
      <w:kern w:val="2"/>
      <w:sz w:val="28"/>
      <w:szCs w:val="48"/>
    </w:rPr>
  </w:style>
  <w:style w:type="character" w:customStyle="1" w:styleId="15">
    <w:name w:val="明显参考1"/>
    <w:basedOn w:val="a0"/>
    <w:uiPriority w:val="32"/>
    <w:qFormat/>
    <w:rPr>
      <w:b/>
      <w:bCs/>
      <w:smallCaps/>
      <w:color w:val="365F91" w:themeColor="accent1" w:themeShade="BF"/>
      <w:spacing w:val="5"/>
    </w:rPr>
  </w:style>
  <w:style w:type="paragraph" w:customStyle="1" w:styleId="msonormal0">
    <w:name w:val="msonormal"/>
    <w:basedOn w:val="a"/>
    <w:qFormat/>
    <w:pPr>
      <w:widowControl/>
      <w:autoSpaceDE/>
      <w:autoSpaceDN/>
      <w:spacing w:before="100" w:beforeAutospacing="1" w:after="100" w:afterAutospacing="1"/>
    </w:pPr>
    <w:rPr>
      <w:sz w:val="24"/>
      <w:szCs w:val="24"/>
    </w:rPr>
  </w:style>
  <w:style w:type="paragraph" w:customStyle="1" w:styleId="font5">
    <w:name w:val="font5"/>
    <w:basedOn w:val="a"/>
    <w:qFormat/>
    <w:pPr>
      <w:widowControl/>
      <w:autoSpaceDE/>
      <w:autoSpaceDN/>
      <w:spacing w:before="100" w:beforeAutospacing="1" w:after="100" w:afterAutospacing="1"/>
    </w:pPr>
    <w:rPr>
      <w:color w:val="00B050"/>
      <w:sz w:val="18"/>
      <w:szCs w:val="18"/>
    </w:rPr>
  </w:style>
  <w:style w:type="paragraph" w:customStyle="1" w:styleId="font6">
    <w:name w:val="font6"/>
    <w:basedOn w:val="a"/>
    <w:qFormat/>
    <w:pPr>
      <w:widowControl/>
      <w:autoSpaceDE/>
      <w:autoSpaceDN/>
      <w:spacing w:before="100" w:beforeAutospacing="1" w:after="100" w:afterAutospacing="1"/>
    </w:pPr>
    <w:rPr>
      <w:rFonts w:ascii="Calibri" w:hAnsi="Calibri" w:cs="Calibri"/>
      <w:color w:val="000000"/>
      <w:sz w:val="18"/>
      <w:szCs w:val="18"/>
    </w:rPr>
  </w:style>
  <w:style w:type="paragraph" w:customStyle="1" w:styleId="font7">
    <w:name w:val="font7"/>
    <w:basedOn w:val="a"/>
    <w:qFormat/>
    <w:pPr>
      <w:widowControl/>
      <w:autoSpaceDE/>
      <w:autoSpaceDN/>
      <w:spacing w:before="100" w:beforeAutospacing="1" w:after="100" w:afterAutospacing="1"/>
    </w:pPr>
    <w:rPr>
      <w:color w:val="000000"/>
      <w:sz w:val="18"/>
      <w:szCs w:val="18"/>
    </w:rPr>
  </w:style>
  <w:style w:type="paragraph" w:customStyle="1" w:styleId="xl110">
    <w:name w:val="xl110"/>
    <w:basedOn w:val="a"/>
    <w:qFormat/>
    <w:pPr>
      <w:widowControl/>
      <w:autoSpaceDE/>
      <w:autoSpaceDN/>
      <w:spacing w:before="100" w:beforeAutospacing="1" w:after="100" w:afterAutospacing="1"/>
    </w:pPr>
    <w:rPr>
      <w:sz w:val="18"/>
      <w:szCs w:val="18"/>
    </w:rPr>
  </w:style>
  <w:style w:type="paragraph" w:customStyle="1" w:styleId="xl111">
    <w:name w:val="xl111"/>
    <w:basedOn w:val="a"/>
    <w:qFormat/>
    <w:pPr>
      <w:widowControl/>
      <w:autoSpaceDE/>
      <w:autoSpaceDN/>
      <w:spacing w:before="100" w:beforeAutospacing="1" w:after="100" w:afterAutospacing="1"/>
    </w:pPr>
    <w:rPr>
      <w:sz w:val="24"/>
      <w:szCs w:val="24"/>
    </w:rPr>
  </w:style>
  <w:style w:type="paragraph" w:customStyle="1" w:styleId="xl112">
    <w:name w:val="xl112"/>
    <w:basedOn w:val="a"/>
    <w:qFormat/>
    <w:pPr>
      <w:widowControl/>
      <w:autoSpaceDE/>
      <w:autoSpaceDN/>
      <w:spacing w:before="100" w:beforeAutospacing="1" w:after="100" w:afterAutospacing="1"/>
      <w:jc w:val="center"/>
    </w:pPr>
    <w:rPr>
      <w:sz w:val="24"/>
      <w:szCs w:val="24"/>
    </w:rPr>
  </w:style>
  <w:style w:type="paragraph" w:customStyle="1" w:styleId="xl113">
    <w:name w:val="xl113"/>
    <w:basedOn w:val="a"/>
    <w:qFormat/>
    <w:pPr>
      <w:widowControl/>
      <w:autoSpaceDE/>
      <w:autoSpaceDN/>
      <w:spacing w:before="100" w:beforeAutospacing="1" w:after="100" w:afterAutospacing="1"/>
      <w:jc w:val="center"/>
    </w:pPr>
    <w:rPr>
      <w:sz w:val="24"/>
      <w:szCs w:val="24"/>
    </w:rPr>
  </w:style>
  <w:style w:type="paragraph" w:customStyle="1" w:styleId="xl114">
    <w:name w:val="xl114"/>
    <w:basedOn w:val="a"/>
    <w:qFormat/>
    <w:pPr>
      <w:widowControl/>
      <w:autoSpaceDE/>
      <w:autoSpaceDN/>
      <w:spacing w:before="100" w:beforeAutospacing="1" w:after="100" w:afterAutospacing="1"/>
      <w:jc w:val="center"/>
    </w:pPr>
    <w:rPr>
      <w:sz w:val="24"/>
      <w:szCs w:val="24"/>
    </w:rPr>
  </w:style>
  <w:style w:type="paragraph" w:customStyle="1" w:styleId="xl115">
    <w:name w:val="xl115"/>
    <w:basedOn w:val="a"/>
    <w:qFormat/>
    <w:pPr>
      <w:widowControl/>
      <w:autoSpaceDE/>
      <w:autoSpaceDN/>
      <w:spacing w:before="100" w:beforeAutospacing="1" w:after="100" w:afterAutospacing="1"/>
    </w:pPr>
    <w:rPr>
      <w:sz w:val="24"/>
      <w:szCs w:val="24"/>
    </w:rPr>
  </w:style>
  <w:style w:type="paragraph" w:customStyle="1" w:styleId="xl116">
    <w:name w:val="xl116"/>
    <w:basedOn w:val="a"/>
    <w:qFormat/>
    <w:pPr>
      <w:widowControl/>
      <w:autoSpaceDE/>
      <w:autoSpaceDN/>
      <w:spacing w:before="100" w:beforeAutospacing="1" w:after="100" w:afterAutospacing="1"/>
      <w:jc w:val="center"/>
    </w:pPr>
    <w:rPr>
      <w:sz w:val="18"/>
      <w:szCs w:val="18"/>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123">
    <w:name w:val="xl123"/>
    <w:basedOn w:val="a"/>
    <w:qFormat/>
    <w:pPr>
      <w:widowControl/>
      <w:autoSpaceDE/>
      <w:autoSpaceDN/>
      <w:spacing w:before="100" w:beforeAutospacing="1" w:after="100" w:afterAutospacing="1"/>
      <w:jc w:val="center"/>
    </w:pPr>
    <w:rPr>
      <w:b/>
      <w:bCs/>
      <w:sz w:val="32"/>
      <w:szCs w:val="32"/>
    </w:rPr>
  </w:style>
  <w:style w:type="paragraph" w:customStyle="1" w:styleId="xl124">
    <w:name w:val="xl124"/>
    <w:basedOn w:val="a"/>
    <w:qFormat/>
    <w:pPr>
      <w:widowControl/>
      <w:autoSpaceDE/>
      <w:autoSpaceDN/>
      <w:spacing w:before="100" w:beforeAutospacing="1" w:after="100" w:afterAutospacing="1"/>
    </w:pPr>
    <w:rPr>
      <w:b/>
      <w:bCs/>
      <w:sz w:val="32"/>
      <w:szCs w:val="32"/>
    </w:rPr>
  </w:style>
  <w:style w:type="paragraph" w:customStyle="1" w:styleId="xl125">
    <w:name w:val="xl125"/>
    <w:basedOn w:val="a"/>
    <w:qFormat/>
    <w:pPr>
      <w:widowControl/>
      <w:autoSpaceDE/>
      <w:autoSpaceDN/>
      <w:spacing w:before="100" w:beforeAutospacing="1" w:after="100" w:afterAutospacing="1"/>
      <w:jc w:val="center"/>
    </w:pPr>
    <w:rPr>
      <w:b/>
      <w:bCs/>
      <w:sz w:val="18"/>
      <w:szCs w:val="18"/>
    </w:rPr>
  </w:style>
  <w:style w:type="paragraph" w:customStyle="1" w:styleId="xl126">
    <w:name w:val="xl126"/>
    <w:basedOn w:val="a"/>
    <w:qFormat/>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18"/>
      <w:szCs w:val="18"/>
    </w:rPr>
  </w:style>
  <w:style w:type="paragraph" w:customStyle="1" w:styleId="xl127">
    <w:name w:val="xl127"/>
    <w:basedOn w:val="a"/>
    <w:qFormat/>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character" w:customStyle="1" w:styleId="font61">
    <w:name w:val="font61"/>
    <w:basedOn w:val="a0"/>
    <w:qFormat/>
    <w:rPr>
      <w:rFonts w:ascii="Arial" w:hAnsi="Arial" w:cs="Arial"/>
      <w:color w:val="000000"/>
      <w:sz w:val="22"/>
      <w:szCs w:val="22"/>
      <w:u w:val="none"/>
    </w:rPr>
  </w:style>
  <w:style w:type="character" w:customStyle="1" w:styleId="font71">
    <w:name w:val="font71"/>
    <w:basedOn w:val="a0"/>
    <w:rPr>
      <w:rFonts w:ascii="仿宋_GB2312" w:eastAsia="仿宋_GB2312" w:cs="仿宋_GB2312" w:hint="eastAsia"/>
      <w:b/>
      <w:bCs/>
      <w:color w:val="FF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bjsj6060@126.com"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365BEC2-5C8B-43C8-8064-E1C12A6243B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109</Pages>
  <Words>8305</Words>
  <Characters>47342</Characters>
  <Application>Microsoft Office Word</Application>
  <DocSecurity>0</DocSecurity>
  <Lines>394</Lines>
  <Paragraphs>111</Paragraphs>
  <ScaleCrop>false</ScaleCrop>
  <Company/>
  <LinksUpToDate>false</LinksUpToDate>
  <CharactersWithSpaces>55536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尹皓</dc:creator>
  <cp:lastModifiedBy>逸尘 云</cp:lastModifiedBy>
  <cp:revision>10</cp:revision>
  <dcterms:created xsi:type="dcterms:W3CDTF">2025-07-14T12:52:00Z</dcterms:created>
  <dcterms:modified xsi:type="dcterms:W3CDTF">2025-07-15T08:10:00Z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LastSaved">
    <vt:filetime>2024-05-10T00:00:00Z</vt:filetime>
  </property>
  <property fmtid="{D5CDD505-2E9C-101B-9397-08002B2CF9AE}" pid="4" name="Producer">
    <vt:lpwstr>PDF Editor 2.0 - Foxit Software</vt:lpwstr>
  </property>
  <property fmtid="{D5CDD505-2E9C-101B-9397-08002B2CF9AE}" pid="5" name="KSOProductBuildVer">
    <vt:lpwstr>2052-12.1.0.21915</vt:lpwstr>
  </property>
  <property fmtid="{D5CDD505-2E9C-101B-9397-08002B2CF9AE}" pid="6" name="ICV">
    <vt:lpwstr>8843127880BC49ACA5E7A7999BA039D8_13</vt:lpwstr>
  </property>
  <property fmtid="{D5CDD505-2E9C-101B-9397-08002B2CF9AE}" pid="7" name="KSOTemplateDocerSaveRecord">
    <vt:lpwstr>eyJoZGlkIjoiNTNiM2ZkZTYxNDY0ZjAyN2ViOTE2MjQwMGU2ODZkZmQiLCJ1c2VySWQiOiIzNTM3MDAzMjUifQ==</vt:lpwstr>
  </property>
</Properties>
</file>