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8631" w14:textId="77777777" w:rsidR="00396FAD" w:rsidRDefault="00396FAD">
      <w:pPr>
        <w:pStyle w:val="a5"/>
        <w:rPr>
          <w:rFonts w:asciiTheme="minorEastAsia" w:eastAsiaTheme="minorEastAsia" w:hAnsiTheme="minorEastAsia" w:hint="eastAsia"/>
          <w:sz w:val="36"/>
          <w:lang w:eastAsia="zh-CN"/>
        </w:rPr>
      </w:pPr>
    </w:p>
    <w:p w14:paraId="1AEEAFEA" w14:textId="77777777" w:rsidR="00396FAD" w:rsidRDefault="00396FAD">
      <w:pPr>
        <w:pStyle w:val="a5"/>
        <w:spacing w:before="4"/>
        <w:rPr>
          <w:rFonts w:asciiTheme="minorEastAsia" w:eastAsiaTheme="minorEastAsia" w:hAnsiTheme="minorEastAsia" w:hint="eastAsia"/>
          <w:sz w:val="38"/>
          <w:lang w:eastAsia="zh-CN"/>
        </w:rPr>
      </w:pPr>
    </w:p>
    <w:p w14:paraId="5020E33F" w14:textId="77777777" w:rsidR="00957AF1" w:rsidRDefault="00957AF1">
      <w:pPr>
        <w:spacing w:line="778" w:lineRule="exact"/>
        <w:ind w:right="49"/>
        <w:jc w:val="center"/>
        <w:rPr>
          <w:rFonts w:asciiTheme="minorEastAsia" w:eastAsiaTheme="minorEastAsia" w:hAnsiTheme="minorEastAsia" w:hint="eastAsia"/>
          <w:spacing w:val="2"/>
          <w:sz w:val="36"/>
          <w:szCs w:val="36"/>
          <w:lang w:eastAsia="zh-CN"/>
        </w:rPr>
      </w:pPr>
      <w:bookmarkStart w:id="0" w:name="OLE_LINK2"/>
      <w:r w:rsidRPr="00957AF1">
        <w:rPr>
          <w:rFonts w:asciiTheme="minorEastAsia" w:eastAsiaTheme="minorEastAsia" w:hAnsiTheme="minorEastAsia" w:hint="eastAsia"/>
          <w:spacing w:val="2"/>
          <w:sz w:val="36"/>
          <w:szCs w:val="36"/>
          <w:lang w:eastAsia="zh-CN"/>
        </w:rPr>
        <w:t>顺义区公交车站运行维护项目</w:t>
      </w:r>
    </w:p>
    <w:bookmarkEnd w:id="0"/>
    <w:p w14:paraId="51DF5AA1" w14:textId="7CD69BB8" w:rsidR="00396FAD" w:rsidRDefault="00560CC8">
      <w:pPr>
        <w:spacing w:line="778" w:lineRule="exact"/>
        <w:ind w:right="49"/>
        <w:jc w:val="center"/>
        <w:rPr>
          <w:rFonts w:asciiTheme="minorEastAsia" w:eastAsiaTheme="minorEastAsia" w:hAnsiTheme="minorEastAsia" w:hint="eastAsia"/>
          <w:spacing w:val="2"/>
          <w:sz w:val="36"/>
          <w:szCs w:val="36"/>
          <w:lang w:eastAsia="zh-CN"/>
        </w:rPr>
      </w:pPr>
      <w:r>
        <w:rPr>
          <w:rFonts w:asciiTheme="minorEastAsia" w:eastAsiaTheme="minorEastAsia" w:hAnsiTheme="minorEastAsia"/>
          <w:spacing w:val="2"/>
          <w:sz w:val="36"/>
          <w:szCs w:val="36"/>
          <w:lang w:eastAsia="zh-CN"/>
        </w:rPr>
        <w:t>竞争性磋商文件</w:t>
      </w:r>
    </w:p>
    <w:p w14:paraId="00A4BC4B" w14:textId="77777777" w:rsidR="00396FAD" w:rsidRDefault="00396FAD">
      <w:pPr>
        <w:pStyle w:val="a5"/>
        <w:rPr>
          <w:rFonts w:asciiTheme="minorEastAsia" w:eastAsiaTheme="minorEastAsia" w:hAnsiTheme="minorEastAsia" w:hint="eastAsia"/>
          <w:sz w:val="70"/>
          <w:lang w:eastAsia="zh-CN"/>
        </w:rPr>
      </w:pPr>
    </w:p>
    <w:p w14:paraId="4AD828A4" w14:textId="77777777" w:rsidR="00396FAD" w:rsidRDefault="00396FAD">
      <w:pPr>
        <w:pStyle w:val="a5"/>
        <w:spacing w:before="6"/>
        <w:rPr>
          <w:rFonts w:asciiTheme="minorEastAsia" w:eastAsiaTheme="minorEastAsia" w:hAnsiTheme="minorEastAsia" w:hint="eastAsia"/>
          <w:sz w:val="89"/>
          <w:lang w:eastAsia="zh-CN"/>
        </w:rPr>
      </w:pPr>
    </w:p>
    <w:p w14:paraId="619BF98A" w14:textId="77777777" w:rsidR="00396FAD" w:rsidRDefault="00396FAD">
      <w:pPr>
        <w:pStyle w:val="a5"/>
        <w:spacing w:before="6"/>
        <w:rPr>
          <w:rFonts w:asciiTheme="minorEastAsia" w:eastAsiaTheme="minorEastAsia" w:hAnsiTheme="minorEastAsia" w:hint="eastAsia"/>
          <w:sz w:val="89"/>
          <w:lang w:eastAsia="zh-CN"/>
        </w:rPr>
      </w:pPr>
    </w:p>
    <w:p w14:paraId="53A8478C" w14:textId="77777777" w:rsidR="000A01A9" w:rsidRDefault="000A01A9" w:rsidP="000A01A9">
      <w:pPr>
        <w:rPr>
          <w:rFonts w:hint="eastAsia"/>
          <w:lang w:eastAsia="zh-CN"/>
        </w:rPr>
      </w:pPr>
    </w:p>
    <w:p w14:paraId="60AB053E" w14:textId="77777777" w:rsidR="000A01A9" w:rsidRDefault="000A01A9" w:rsidP="000A01A9">
      <w:pPr>
        <w:pStyle w:val="a5"/>
        <w:rPr>
          <w:rFonts w:hint="eastAsia"/>
          <w:lang w:eastAsia="zh-CN"/>
        </w:rPr>
      </w:pPr>
    </w:p>
    <w:p w14:paraId="1F2B05D2" w14:textId="77777777" w:rsidR="000A01A9" w:rsidRPr="000A01A9" w:rsidRDefault="000A01A9" w:rsidP="000A01A9">
      <w:pPr>
        <w:rPr>
          <w:rFonts w:hint="eastAsia"/>
          <w:lang w:eastAsia="zh-CN"/>
        </w:rPr>
      </w:pPr>
    </w:p>
    <w:p w14:paraId="7EA0231C" w14:textId="77777777" w:rsidR="00396FAD" w:rsidRDefault="00396FAD">
      <w:pPr>
        <w:pStyle w:val="a5"/>
        <w:spacing w:before="6"/>
        <w:rPr>
          <w:rFonts w:asciiTheme="minorEastAsia" w:eastAsiaTheme="minorEastAsia" w:hAnsiTheme="minorEastAsia" w:hint="eastAsia"/>
          <w:sz w:val="89"/>
          <w:lang w:eastAsia="zh-CN"/>
        </w:rPr>
      </w:pPr>
    </w:p>
    <w:p w14:paraId="606FEC5F" w14:textId="77777777" w:rsidR="00396FAD" w:rsidRDefault="00396FAD">
      <w:pPr>
        <w:spacing w:before="125"/>
        <w:ind w:left="952"/>
        <w:rPr>
          <w:rFonts w:asciiTheme="minorEastAsia" w:eastAsiaTheme="minorEastAsia" w:hAnsiTheme="minorEastAsia" w:hint="eastAsia"/>
          <w:sz w:val="36"/>
          <w:lang w:eastAsia="zh-CN"/>
        </w:rPr>
      </w:pPr>
    </w:p>
    <w:p w14:paraId="78DAD856" w14:textId="77777777" w:rsidR="00957AF1" w:rsidRDefault="00560CC8">
      <w:pPr>
        <w:wordWrap w:val="0"/>
        <w:spacing w:line="480" w:lineRule="auto"/>
        <w:ind w:left="953"/>
        <w:rPr>
          <w:rFonts w:hint="eastAsia"/>
          <w:sz w:val="30"/>
          <w:szCs w:val="30"/>
          <w:lang w:eastAsia="zh-CN"/>
        </w:rPr>
      </w:pPr>
      <w:r>
        <w:rPr>
          <w:sz w:val="30"/>
          <w:szCs w:val="30"/>
          <w:lang w:eastAsia="zh-CN"/>
        </w:rPr>
        <w:t>项目名称：</w:t>
      </w:r>
      <w:bookmarkStart w:id="1" w:name="_Hlk205473199"/>
      <w:r w:rsidR="00957AF1" w:rsidRPr="00957AF1">
        <w:rPr>
          <w:rFonts w:hint="eastAsia"/>
          <w:sz w:val="30"/>
          <w:szCs w:val="30"/>
          <w:lang w:eastAsia="zh-CN"/>
        </w:rPr>
        <w:t>顺义区公交车站运行维护项目</w:t>
      </w:r>
      <w:bookmarkEnd w:id="1"/>
    </w:p>
    <w:p w14:paraId="356072F2" w14:textId="77777777" w:rsidR="00957AF1" w:rsidRDefault="00560CC8">
      <w:pPr>
        <w:wordWrap w:val="0"/>
        <w:spacing w:line="480" w:lineRule="auto"/>
        <w:ind w:left="953"/>
        <w:rPr>
          <w:rFonts w:hint="eastAsia"/>
          <w:sz w:val="30"/>
          <w:szCs w:val="30"/>
          <w:lang w:eastAsia="zh-CN"/>
        </w:rPr>
      </w:pPr>
      <w:r>
        <w:rPr>
          <w:sz w:val="30"/>
          <w:szCs w:val="30"/>
          <w:lang w:eastAsia="zh-CN"/>
        </w:rPr>
        <w:t>项目</w:t>
      </w:r>
      <w:r w:rsidRPr="00957AF1">
        <w:rPr>
          <w:sz w:val="30"/>
          <w:szCs w:val="30"/>
          <w:lang w:eastAsia="zh-CN"/>
        </w:rPr>
        <w:t>编号：</w:t>
      </w:r>
      <w:r w:rsidR="00957AF1" w:rsidRPr="00957AF1">
        <w:rPr>
          <w:rFonts w:hint="eastAsia"/>
          <w:sz w:val="30"/>
          <w:szCs w:val="30"/>
          <w:lang w:eastAsia="zh-CN"/>
        </w:rPr>
        <w:t>11011325210200022810-XM001</w:t>
      </w:r>
    </w:p>
    <w:p w14:paraId="432D4F05" w14:textId="7582C8DB" w:rsidR="00396FAD" w:rsidRPr="000A01A9" w:rsidRDefault="00560CC8">
      <w:pPr>
        <w:wordWrap w:val="0"/>
        <w:spacing w:line="480" w:lineRule="auto"/>
        <w:ind w:left="953"/>
        <w:rPr>
          <w:rFonts w:hint="eastAsia"/>
          <w:sz w:val="30"/>
          <w:szCs w:val="30"/>
          <w:lang w:eastAsia="zh-CN"/>
        </w:rPr>
      </w:pPr>
      <w:r>
        <w:rPr>
          <w:sz w:val="30"/>
          <w:szCs w:val="30"/>
          <w:lang w:eastAsia="zh-CN"/>
        </w:rPr>
        <w:t>采购人：</w:t>
      </w:r>
      <w:bookmarkStart w:id="2" w:name="OLE_LINK21"/>
      <w:r w:rsidR="000A01A9" w:rsidRPr="000A01A9">
        <w:rPr>
          <w:rFonts w:hint="eastAsia"/>
          <w:sz w:val="30"/>
          <w:szCs w:val="30"/>
          <w:lang w:eastAsia="zh-CN"/>
        </w:rPr>
        <w:t>北京市顺义区交通局</w:t>
      </w:r>
    </w:p>
    <w:bookmarkEnd w:id="2"/>
    <w:p w14:paraId="3C3D4B15" w14:textId="77777777" w:rsidR="00396FAD" w:rsidRDefault="00560CC8">
      <w:pPr>
        <w:wordWrap w:val="0"/>
        <w:spacing w:line="480" w:lineRule="auto"/>
        <w:ind w:left="953"/>
        <w:rPr>
          <w:rFonts w:hint="eastAsia"/>
          <w:sz w:val="30"/>
          <w:szCs w:val="30"/>
          <w:lang w:eastAsia="zh-CN"/>
        </w:rPr>
      </w:pPr>
      <w:r>
        <w:rPr>
          <w:sz w:val="30"/>
          <w:szCs w:val="30"/>
          <w:lang w:eastAsia="zh-CN"/>
        </w:rPr>
        <w:t>采购代理机构：</w:t>
      </w:r>
      <w:r>
        <w:rPr>
          <w:rFonts w:hint="eastAsia"/>
          <w:sz w:val="30"/>
          <w:szCs w:val="30"/>
          <w:lang w:eastAsia="zh-CN"/>
        </w:rPr>
        <w:t>北京招竣建设工程咨询有限公司</w:t>
      </w:r>
    </w:p>
    <w:p w14:paraId="16763D6C" w14:textId="77777777" w:rsidR="00396FAD" w:rsidRDefault="00396FAD">
      <w:pPr>
        <w:widowControl/>
        <w:autoSpaceDE/>
        <w:autoSpaceDN/>
        <w:rPr>
          <w:rFonts w:asciiTheme="minorEastAsia" w:eastAsiaTheme="minorEastAsia" w:hAnsiTheme="minorEastAsia" w:hint="eastAsia"/>
          <w:sz w:val="36"/>
          <w:lang w:eastAsia="zh-CN"/>
        </w:rPr>
      </w:pPr>
    </w:p>
    <w:p w14:paraId="1E07CE65" w14:textId="77777777" w:rsidR="000A01A9" w:rsidRDefault="000A01A9" w:rsidP="000A01A9">
      <w:pPr>
        <w:pStyle w:val="a5"/>
        <w:rPr>
          <w:rFonts w:hint="eastAsia"/>
          <w:lang w:eastAsia="zh-CN"/>
        </w:rPr>
      </w:pPr>
    </w:p>
    <w:p w14:paraId="1F6CDC52" w14:textId="77777777" w:rsidR="000A01A9" w:rsidRDefault="000A01A9" w:rsidP="000A01A9">
      <w:pPr>
        <w:rPr>
          <w:rFonts w:hint="eastAsia"/>
          <w:lang w:eastAsia="zh-CN"/>
        </w:rPr>
      </w:pPr>
    </w:p>
    <w:p w14:paraId="5A97651A" w14:textId="77777777" w:rsidR="000A01A9" w:rsidRDefault="000A01A9" w:rsidP="000A01A9">
      <w:pPr>
        <w:pStyle w:val="a5"/>
        <w:rPr>
          <w:rFonts w:hint="eastAsia"/>
          <w:lang w:eastAsia="zh-CN"/>
        </w:rPr>
      </w:pPr>
    </w:p>
    <w:p w14:paraId="30F5EFAA" w14:textId="77777777" w:rsidR="000A01A9" w:rsidRDefault="000A01A9" w:rsidP="000A01A9">
      <w:pPr>
        <w:rPr>
          <w:rFonts w:hint="eastAsia"/>
          <w:lang w:eastAsia="zh-CN"/>
        </w:rPr>
      </w:pPr>
    </w:p>
    <w:p w14:paraId="77F3FB08" w14:textId="77777777" w:rsidR="000A01A9" w:rsidRDefault="000A01A9" w:rsidP="000A01A9">
      <w:pPr>
        <w:pStyle w:val="a5"/>
        <w:rPr>
          <w:rFonts w:hint="eastAsia"/>
          <w:lang w:eastAsia="zh-CN"/>
        </w:rPr>
      </w:pPr>
    </w:p>
    <w:p w14:paraId="761612AA" w14:textId="77777777" w:rsidR="000A01A9" w:rsidRPr="000A01A9" w:rsidRDefault="000A01A9" w:rsidP="000A01A9">
      <w:pPr>
        <w:rPr>
          <w:rFonts w:hint="eastAsia"/>
          <w:lang w:eastAsia="zh-CN"/>
        </w:rPr>
      </w:pPr>
    </w:p>
    <w:bookmarkStart w:id="3" w:name="_Toc27209" w:displacedByCustomXml="next"/>
    <w:bookmarkEnd w:id="3" w:displacedByCustomXml="next"/>
    <w:sdt>
      <w:sdtPr>
        <w:rPr>
          <w:rFonts w:asciiTheme="minorEastAsia" w:eastAsiaTheme="minorEastAsia" w:hAnsiTheme="minorEastAsia"/>
          <w:b/>
          <w:lang w:eastAsia="zh-CN"/>
        </w:rPr>
        <w:id w:val="-1684278046"/>
        <w:docPartObj>
          <w:docPartGallery w:val="Table of Contents"/>
          <w:docPartUnique/>
        </w:docPartObj>
      </w:sdtPr>
      <w:sdtEndPr>
        <w:rPr>
          <w:rFonts w:ascii="宋体" w:eastAsia="宋体" w:hAnsi="宋体"/>
          <w:b w:val="0"/>
          <w:lang w:val="zh-CN" w:eastAsia="en-US"/>
        </w:rPr>
      </w:sdtEndPr>
      <w:sdtContent>
        <w:p w14:paraId="511F1513" w14:textId="77777777" w:rsidR="00396FAD" w:rsidRDefault="00560CC8">
          <w:pPr>
            <w:jc w:val="center"/>
            <w:rPr>
              <w:rFonts w:hint="eastAsia"/>
              <w:noProof/>
            </w:rPr>
          </w:pPr>
          <w:proofErr w:type="spellStart"/>
          <w:r>
            <w:rPr>
              <w:sz w:val="21"/>
            </w:rPr>
            <w:t>目录</w:t>
          </w:r>
          <w:proofErr w:type="spellEnd"/>
          <w:r>
            <w:fldChar w:fldCharType="begin"/>
          </w:r>
          <w:r>
            <w:instrText xml:space="preserve"> TOC \o "1-3" \h \z \u </w:instrText>
          </w:r>
          <w:r>
            <w:fldChar w:fldCharType="separate"/>
          </w:r>
        </w:p>
        <w:p w14:paraId="307866A0" w14:textId="37C43070" w:rsidR="00396FAD" w:rsidRDefault="00560CC8">
          <w:pPr>
            <w:pStyle w:val="TOC1"/>
            <w:tabs>
              <w:tab w:val="right" w:leader="dot" w:pos="9075"/>
            </w:tabs>
            <w:rPr>
              <w:rFonts w:hint="eastAsia"/>
              <w:noProof/>
            </w:rPr>
          </w:pPr>
          <w:hyperlink w:anchor="_Toc13563" w:history="1">
            <w:r>
              <w:rPr>
                <w:rFonts w:asciiTheme="minorEastAsia" w:eastAsiaTheme="minorEastAsia" w:hAnsiTheme="minorEastAsia"/>
                <w:noProof/>
                <w:lang w:eastAsia="zh-CN"/>
              </w:rPr>
              <w:t>第一章</w:t>
            </w:r>
            <w:r>
              <w:rPr>
                <w:rFonts w:asciiTheme="minorEastAsia" w:eastAsiaTheme="minorEastAsia" w:hAnsiTheme="minorEastAsia" w:hint="eastAsia"/>
                <w:noProof/>
                <w:lang w:eastAsia="zh-CN"/>
              </w:rPr>
              <w:t xml:space="preserve"> </w:t>
            </w:r>
            <w:r>
              <w:rPr>
                <w:rFonts w:asciiTheme="minorEastAsia" w:eastAsiaTheme="minorEastAsia" w:hAnsiTheme="minorEastAsia"/>
                <w:noProof/>
                <w:lang w:eastAsia="zh-CN"/>
              </w:rPr>
              <w:t>采购邀请</w:t>
            </w:r>
            <w:r>
              <w:rPr>
                <w:noProof/>
              </w:rPr>
              <w:tab/>
            </w:r>
            <w:r>
              <w:rPr>
                <w:noProof/>
              </w:rPr>
              <w:fldChar w:fldCharType="begin"/>
            </w:r>
            <w:r>
              <w:rPr>
                <w:noProof/>
              </w:rPr>
              <w:instrText xml:space="preserve"> PAGEREF _Toc13563 \h </w:instrText>
            </w:r>
            <w:r>
              <w:rPr>
                <w:noProof/>
              </w:rPr>
            </w:r>
            <w:r>
              <w:rPr>
                <w:noProof/>
              </w:rPr>
              <w:fldChar w:fldCharType="separate"/>
            </w:r>
            <w:r w:rsidR="00CB40C2">
              <w:rPr>
                <w:rFonts w:hint="eastAsia"/>
                <w:noProof/>
              </w:rPr>
              <w:t>1</w:t>
            </w:r>
            <w:r>
              <w:rPr>
                <w:noProof/>
              </w:rPr>
              <w:fldChar w:fldCharType="end"/>
            </w:r>
          </w:hyperlink>
        </w:p>
        <w:p w14:paraId="1605D11C" w14:textId="0854DBE4" w:rsidR="00396FAD" w:rsidRDefault="00560CC8">
          <w:pPr>
            <w:pStyle w:val="TOC1"/>
            <w:tabs>
              <w:tab w:val="right" w:leader="dot" w:pos="9075"/>
            </w:tabs>
            <w:rPr>
              <w:rFonts w:hint="eastAsia"/>
              <w:noProof/>
            </w:rPr>
          </w:pPr>
          <w:hyperlink w:anchor="_Toc3988" w:history="1">
            <w:r>
              <w:rPr>
                <w:rFonts w:asciiTheme="minorEastAsia" w:eastAsiaTheme="minorEastAsia" w:hAnsiTheme="minorEastAsia"/>
                <w:noProof/>
                <w:lang w:eastAsia="zh-CN"/>
              </w:rPr>
              <w:t>第二章</w:t>
            </w:r>
            <w:r>
              <w:rPr>
                <w:rFonts w:asciiTheme="minorEastAsia" w:eastAsiaTheme="minorEastAsia" w:hAnsiTheme="minorEastAsia" w:hint="eastAsia"/>
                <w:noProof/>
                <w:lang w:eastAsia="zh-CN"/>
              </w:rPr>
              <w:t xml:space="preserve"> </w:t>
            </w:r>
            <w:r>
              <w:rPr>
                <w:rFonts w:asciiTheme="minorEastAsia" w:eastAsiaTheme="minorEastAsia" w:hAnsiTheme="minorEastAsia"/>
                <w:noProof/>
                <w:lang w:eastAsia="zh-CN"/>
              </w:rPr>
              <w:t>供应商须知</w:t>
            </w:r>
            <w:r>
              <w:rPr>
                <w:noProof/>
              </w:rPr>
              <w:tab/>
            </w:r>
            <w:r>
              <w:rPr>
                <w:noProof/>
              </w:rPr>
              <w:fldChar w:fldCharType="begin"/>
            </w:r>
            <w:r>
              <w:rPr>
                <w:noProof/>
              </w:rPr>
              <w:instrText xml:space="preserve"> PAGEREF _Toc3988 \h </w:instrText>
            </w:r>
            <w:r>
              <w:rPr>
                <w:noProof/>
              </w:rPr>
            </w:r>
            <w:r>
              <w:rPr>
                <w:noProof/>
              </w:rPr>
              <w:fldChar w:fldCharType="separate"/>
            </w:r>
            <w:r w:rsidR="00CB40C2">
              <w:rPr>
                <w:rFonts w:hint="eastAsia"/>
                <w:noProof/>
              </w:rPr>
              <w:t>6</w:t>
            </w:r>
            <w:r>
              <w:rPr>
                <w:noProof/>
              </w:rPr>
              <w:fldChar w:fldCharType="end"/>
            </w:r>
          </w:hyperlink>
        </w:p>
        <w:p w14:paraId="7833CF7F" w14:textId="59B228DA" w:rsidR="00396FAD" w:rsidRDefault="00560CC8">
          <w:pPr>
            <w:pStyle w:val="TOC1"/>
            <w:tabs>
              <w:tab w:val="right" w:leader="dot" w:pos="9075"/>
            </w:tabs>
            <w:rPr>
              <w:rFonts w:hint="eastAsia"/>
              <w:noProof/>
            </w:rPr>
          </w:pPr>
          <w:hyperlink w:anchor="_Toc4169" w:history="1">
            <w:r>
              <w:rPr>
                <w:rFonts w:asciiTheme="minorEastAsia" w:eastAsiaTheme="minorEastAsia" w:hAnsiTheme="minorEastAsia"/>
                <w:noProof/>
                <w:lang w:eastAsia="zh-CN"/>
              </w:rPr>
              <w:t>第三章</w:t>
            </w:r>
            <w:r>
              <w:rPr>
                <w:rFonts w:asciiTheme="minorEastAsia" w:eastAsiaTheme="minorEastAsia" w:hAnsiTheme="minorEastAsia" w:hint="eastAsia"/>
                <w:noProof/>
                <w:lang w:eastAsia="zh-CN"/>
              </w:rPr>
              <w:t xml:space="preserve"> </w:t>
            </w:r>
            <w:r>
              <w:rPr>
                <w:rFonts w:asciiTheme="minorEastAsia" w:eastAsiaTheme="minorEastAsia" w:hAnsiTheme="minorEastAsia"/>
                <w:noProof/>
                <w:lang w:eastAsia="zh-CN"/>
              </w:rPr>
              <w:t>评审方法和评审标准</w:t>
            </w:r>
            <w:r>
              <w:rPr>
                <w:noProof/>
              </w:rPr>
              <w:tab/>
            </w:r>
            <w:r>
              <w:rPr>
                <w:noProof/>
              </w:rPr>
              <w:fldChar w:fldCharType="begin"/>
            </w:r>
            <w:r>
              <w:rPr>
                <w:noProof/>
              </w:rPr>
              <w:instrText xml:space="preserve"> PAGEREF _Toc4169 \h </w:instrText>
            </w:r>
            <w:r>
              <w:rPr>
                <w:noProof/>
              </w:rPr>
            </w:r>
            <w:r>
              <w:rPr>
                <w:noProof/>
              </w:rPr>
              <w:fldChar w:fldCharType="separate"/>
            </w:r>
            <w:r w:rsidR="00CB40C2">
              <w:rPr>
                <w:rFonts w:hint="eastAsia"/>
                <w:noProof/>
              </w:rPr>
              <w:t>22</w:t>
            </w:r>
            <w:r>
              <w:rPr>
                <w:noProof/>
              </w:rPr>
              <w:fldChar w:fldCharType="end"/>
            </w:r>
          </w:hyperlink>
        </w:p>
        <w:p w14:paraId="76AC4168" w14:textId="10894736" w:rsidR="00396FAD" w:rsidRDefault="00560CC8">
          <w:pPr>
            <w:pStyle w:val="TOC1"/>
            <w:tabs>
              <w:tab w:val="right" w:leader="dot" w:pos="9075"/>
            </w:tabs>
            <w:rPr>
              <w:rFonts w:hint="eastAsia"/>
              <w:noProof/>
            </w:rPr>
          </w:pPr>
          <w:hyperlink w:anchor="_Toc26900" w:history="1">
            <w:r>
              <w:rPr>
                <w:rFonts w:asciiTheme="minorEastAsia" w:eastAsiaTheme="minorEastAsia" w:hAnsiTheme="minorEastAsia" w:hint="eastAsia"/>
                <w:noProof/>
                <w:lang w:eastAsia="zh-CN"/>
              </w:rPr>
              <w:t xml:space="preserve">第四章 </w:t>
            </w:r>
            <w:r>
              <w:rPr>
                <w:rFonts w:asciiTheme="minorEastAsia" w:eastAsiaTheme="minorEastAsia" w:hAnsiTheme="minorEastAsia"/>
                <w:noProof/>
                <w:lang w:eastAsia="zh-CN"/>
              </w:rPr>
              <w:t>采购需求</w:t>
            </w:r>
            <w:r>
              <w:rPr>
                <w:noProof/>
              </w:rPr>
              <w:tab/>
            </w:r>
            <w:r>
              <w:rPr>
                <w:noProof/>
              </w:rPr>
              <w:fldChar w:fldCharType="begin"/>
            </w:r>
            <w:r>
              <w:rPr>
                <w:noProof/>
              </w:rPr>
              <w:instrText xml:space="preserve"> PAGEREF _Toc26900 \h </w:instrText>
            </w:r>
            <w:r>
              <w:rPr>
                <w:noProof/>
              </w:rPr>
            </w:r>
            <w:r>
              <w:rPr>
                <w:noProof/>
              </w:rPr>
              <w:fldChar w:fldCharType="separate"/>
            </w:r>
            <w:r w:rsidR="00CB40C2">
              <w:rPr>
                <w:rFonts w:hint="eastAsia"/>
                <w:noProof/>
              </w:rPr>
              <w:t>34</w:t>
            </w:r>
            <w:r>
              <w:rPr>
                <w:noProof/>
              </w:rPr>
              <w:fldChar w:fldCharType="end"/>
            </w:r>
          </w:hyperlink>
        </w:p>
        <w:p w14:paraId="49561FCD" w14:textId="2826FFF3" w:rsidR="00396FAD" w:rsidRDefault="00560CC8">
          <w:pPr>
            <w:pStyle w:val="TOC1"/>
            <w:tabs>
              <w:tab w:val="right" w:leader="dot" w:pos="9075"/>
            </w:tabs>
            <w:rPr>
              <w:rFonts w:hint="eastAsia"/>
              <w:noProof/>
            </w:rPr>
          </w:pPr>
          <w:hyperlink w:anchor="_Toc19258" w:history="1">
            <w:r>
              <w:rPr>
                <w:rFonts w:asciiTheme="minorEastAsia" w:eastAsiaTheme="minorEastAsia" w:hAnsiTheme="minorEastAsia"/>
                <w:noProof/>
                <w:lang w:eastAsia="zh-CN"/>
              </w:rPr>
              <w:t>第五章</w:t>
            </w:r>
            <w:r>
              <w:rPr>
                <w:rFonts w:asciiTheme="minorEastAsia" w:eastAsiaTheme="minorEastAsia" w:hAnsiTheme="minorEastAsia" w:hint="eastAsia"/>
                <w:noProof/>
                <w:lang w:eastAsia="zh-CN"/>
              </w:rPr>
              <w:t xml:space="preserve"> </w:t>
            </w:r>
            <w:r>
              <w:rPr>
                <w:rFonts w:asciiTheme="minorEastAsia" w:eastAsiaTheme="minorEastAsia" w:hAnsiTheme="minorEastAsia"/>
                <w:noProof/>
                <w:lang w:eastAsia="zh-CN"/>
              </w:rPr>
              <w:t>合同草案条款</w:t>
            </w:r>
            <w:r>
              <w:rPr>
                <w:noProof/>
              </w:rPr>
              <w:tab/>
            </w:r>
            <w:r w:rsidR="00CB40C2">
              <w:rPr>
                <w:rFonts w:hint="eastAsia"/>
                <w:noProof/>
                <w:lang w:eastAsia="zh-CN"/>
              </w:rPr>
              <w:t>44</w:t>
            </w:r>
          </w:hyperlink>
        </w:p>
        <w:p w14:paraId="080EE068" w14:textId="1C032646" w:rsidR="00396FAD" w:rsidRDefault="00560CC8">
          <w:pPr>
            <w:pStyle w:val="TOC1"/>
            <w:tabs>
              <w:tab w:val="right" w:leader="dot" w:pos="9075"/>
            </w:tabs>
            <w:rPr>
              <w:rFonts w:hint="eastAsia"/>
              <w:noProof/>
            </w:rPr>
          </w:pPr>
          <w:hyperlink w:anchor="_Toc14985" w:history="1">
            <w:r>
              <w:rPr>
                <w:rFonts w:asciiTheme="minorEastAsia" w:eastAsiaTheme="minorEastAsia" w:hAnsiTheme="minorEastAsia"/>
                <w:noProof/>
                <w:lang w:eastAsia="zh-CN"/>
              </w:rPr>
              <w:t>第六章</w:t>
            </w:r>
            <w:r>
              <w:rPr>
                <w:rFonts w:asciiTheme="minorEastAsia" w:eastAsiaTheme="minorEastAsia" w:hAnsiTheme="minorEastAsia" w:hint="eastAsia"/>
                <w:noProof/>
                <w:lang w:eastAsia="zh-CN"/>
              </w:rPr>
              <w:t xml:space="preserve"> </w:t>
            </w:r>
            <w:r>
              <w:rPr>
                <w:rFonts w:asciiTheme="minorEastAsia" w:eastAsiaTheme="minorEastAsia" w:hAnsiTheme="minorEastAsia"/>
                <w:noProof/>
                <w:lang w:eastAsia="zh-CN"/>
              </w:rPr>
              <w:t>响应文件格式</w:t>
            </w:r>
            <w:r>
              <w:rPr>
                <w:noProof/>
              </w:rPr>
              <w:tab/>
            </w:r>
            <w:r>
              <w:rPr>
                <w:noProof/>
              </w:rPr>
              <w:fldChar w:fldCharType="begin"/>
            </w:r>
            <w:r>
              <w:rPr>
                <w:noProof/>
              </w:rPr>
              <w:instrText xml:space="preserve"> PAGEREF _Toc14985 \h </w:instrText>
            </w:r>
            <w:r>
              <w:rPr>
                <w:noProof/>
              </w:rPr>
            </w:r>
            <w:r>
              <w:rPr>
                <w:noProof/>
              </w:rPr>
              <w:fldChar w:fldCharType="separate"/>
            </w:r>
            <w:r w:rsidR="00CB40C2">
              <w:rPr>
                <w:rFonts w:hint="eastAsia"/>
                <w:noProof/>
              </w:rPr>
              <w:t>66</w:t>
            </w:r>
            <w:r>
              <w:rPr>
                <w:noProof/>
              </w:rPr>
              <w:fldChar w:fldCharType="end"/>
            </w:r>
          </w:hyperlink>
        </w:p>
        <w:p w14:paraId="3DC39C98" w14:textId="77777777" w:rsidR="00396FAD" w:rsidRDefault="00396FAD" w:rsidP="00AB55EA">
          <w:pPr>
            <w:pStyle w:val="TOC2"/>
            <w:tabs>
              <w:tab w:val="right" w:leader="dot" w:pos="9075"/>
            </w:tabs>
            <w:ind w:left="440"/>
            <w:rPr>
              <w:rFonts w:hint="eastAsia"/>
              <w:noProof/>
            </w:rPr>
          </w:pPr>
        </w:p>
        <w:p w14:paraId="145B5082" w14:textId="77777777" w:rsidR="00396FAD" w:rsidRDefault="00560CC8">
          <w:pPr>
            <w:rPr>
              <w:rFonts w:hint="eastAsia"/>
            </w:rPr>
          </w:pPr>
          <w:r>
            <w:rPr>
              <w:bCs/>
              <w:lang w:val="zh-CN"/>
            </w:rPr>
            <w:fldChar w:fldCharType="end"/>
          </w:r>
        </w:p>
      </w:sdtContent>
    </w:sdt>
    <w:p w14:paraId="0E2C442D" w14:textId="77777777" w:rsidR="00396FAD" w:rsidRDefault="00396FAD">
      <w:pPr>
        <w:widowControl/>
        <w:autoSpaceDE/>
        <w:autoSpaceDN/>
        <w:rPr>
          <w:rFonts w:asciiTheme="minorEastAsia" w:eastAsiaTheme="minorEastAsia" w:hAnsiTheme="minorEastAsia" w:hint="eastAsia"/>
          <w:lang w:eastAsia="zh-CN"/>
        </w:rPr>
      </w:pPr>
    </w:p>
    <w:p w14:paraId="5340279F" w14:textId="77777777" w:rsidR="00396FAD" w:rsidRDefault="00396FAD">
      <w:pPr>
        <w:widowControl/>
        <w:autoSpaceDE/>
        <w:autoSpaceDN/>
        <w:rPr>
          <w:rFonts w:asciiTheme="minorEastAsia" w:eastAsiaTheme="minorEastAsia" w:hAnsiTheme="minorEastAsia" w:hint="eastAsia"/>
          <w:lang w:eastAsia="zh-CN"/>
        </w:rPr>
      </w:pPr>
    </w:p>
    <w:p w14:paraId="5F3CDE38" w14:textId="77777777" w:rsidR="00396FAD" w:rsidRDefault="00560CC8">
      <w:pPr>
        <w:spacing w:line="360" w:lineRule="auto"/>
        <w:rPr>
          <w:rFonts w:asciiTheme="minorEastAsia" w:eastAsiaTheme="minorEastAsia" w:hAnsiTheme="minorEastAsia" w:cs="Arial Unicode MS" w:hint="eastAsia"/>
          <w:sz w:val="24"/>
          <w:szCs w:val="28"/>
          <w:lang w:eastAsia="zh-CN"/>
        </w:rPr>
      </w:pPr>
      <w:r>
        <w:rPr>
          <w:rFonts w:asciiTheme="minorEastAsia" w:eastAsiaTheme="minorEastAsia" w:hAnsiTheme="minorEastAsia" w:cs="Arial Unicode MS" w:hint="eastAsia"/>
          <w:sz w:val="24"/>
          <w:szCs w:val="28"/>
          <w:lang w:eastAsia="zh-CN"/>
        </w:rPr>
        <w:t>注：</w:t>
      </w:r>
      <w:r>
        <w:rPr>
          <w:rFonts w:asciiTheme="minorEastAsia" w:eastAsiaTheme="minorEastAsia" w:hAnsiTheme="minorEastAsia" w:cs="Arial Unicode MS"/>
          <w:sz w:val="24"/>
          <w:szCs w:val="28"/>
          <w:lang w:eastAsia="zh-CN"/>
        </w:rPr>
        <w:t>采购文件条款中以“■”形式标记的内容适用于本项目，以“□”形式标记的内容不</w:t>
      </w:r>
      <w:r>
        <w:rPr>
          <w:rFonts w:asciiTheme="minorEastAsia" w:eastAsiaTheme="minorEastAsia" w:hAnsiTheme="minorEastAsia" w:cs="Arial Unicode MS" w:hint="eastAsia"/>
          <w:sz w:val="24"/>
          <w:szCs w:val="28"/>
          <w:lang w:eastAsia="zh-CN"/>
        </w:rPr>
        <w:t>适用于本项目。</w:t>
      </w:r>
    </w:p>
    <w:p w14:paraId="3D25F3EB" w14:textId="77777777" w:rsidR="00396FAD" w:rsidRDefault="00396FAD">
      <w:pPr>
        <w:widowControl/>
        <w:autoSpaceDE/>
        <w:autoSpaceDN/>
        <w:rPr>
          <w:rFonts w:asciiTheme="minorEastAsia" w:eastAsiaTheme="minorEastAsia" w:hAnsiTheme="minorEastAsia" w:hint="eastAsia"/>
          <w:lang w:eastAsia="zh-CN"/>
        </w:rPr>
      </w:pPr>
    </w:p>
    <w:p w14:paraId="740B5596" w14:textId="77777777" w:rsidR="00396FAD" w:rsidRDefault="00396FAD">
      <w:pPr>
        <w:widowControl/>
        <w:autoSpaceDE/>
        <w:autoSpaceDN/>
        <w:rPr>
          <w:rFonts w:asciiTheme="minorEastAsia" w:eastAsiaTheme="minorEastAsia" w:hAnsiTheme="minorEastAsia" w:hint="eastAsia"/>
          <w:lang w:eastAsia="zh-CN"/>
        </w:rPr>
      </w:pPr>
    </w:p>
    <w:p w14:paraId="71DF45D0" w14:textId="77777777" w:rsidR="00396FAD" w:rsidRDefault="00396FAD">
      <w:pPr>
        <w:widowControl/>
        <w:autoSpaceDE/>
        <w:autoSpaceDN/>
        <w:rPr>
          <w:rFonts w:asciiTheme="minorEastAsia" w:eastAsiaTheme="minorEastAsia" w:hAnsiTheme="minorEastAsia" w:hint="eastAsia"/>
          <w:lang w:eastAsia="zh-CN"/>
        </w:rPr>
        <w:sectPr w:rsidR="00396FAD">
          <w:headerReference w:type="default" r:id="rId9"/>
          <w:footerReference w:type="default" r:id="rId10"/>
          <w:footerReference w:type="first" r:id="rId11"/>
          <w:pgSz w:w="11910" w:h="16840"/>
          <w:pgMar w:top="1418" w:right="1134" w:bottom="1418" w:left="1701" w:header="794" w:footer="794" w:gutter="0"/>
          <w:pgNumType w:start="0"/>
          <w:cols w:space="720"/>
          <w:titlePg/>
          <w:docGrid w:linePitch="299"/>
        </w:sectPr>
      </w:pPr>
    </w:p>
    <w:p w14:paraId="1D86332D" w14:textId="77777777" w:rsidR="00396FAD" w:rsidRDefault="00560CC8">
      <w:pPr>
        <w:pStyle w:val="1"/>
        <w:tabs>
          <w:tab w:val="left" w:pos="1670"/>
        </w:tabs>
        <w:spacing w:before="246"/>
        <w:ind w:left="48"/>
        <w:jc w:val="center"/>
        <w:rPr>
          <w:rFonts w:asciiTheme="minorEastAsia" w:eastAsiaTheme="minorEastAsia" w:hAnsiTheme="minorEastAsia" w:hint="eastAsia"/>
          <w:b/>
          <w:lang w:eastAsia="zh-CN"/>
        </w:rPr>
      </w:pPr>
      <w:bookmarkStart w:id="4" w:name="_Toc13563"/>
      <w:r>
        <w:rPr>
          <w:rFonts w:asciiTheme="minorEastAsia" w:eastAsiaTheme="minorEastAsia" w:hAnsiTheme="minorEastAsia"/>
          <w:b/>
          <w:lang w:eastAsia="zh-CN"/>
        </w:rPr>
        <w:lastRenderedPageBreak/>
        <w:t>第一章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采购邀请</w:t>
      </w:r>
      <w:bookmarkEnd w:id="4"/>
    </w:p>
    <w:p w14:paraId="40660D81" w14:textId="77777777" w:rsidR="00396FAD" w:rsidRDefault="00396FAD">
      <w:pPr>
        <w:rPr>
          <w:rFonts w:hint="eastAsia"/>
          <w:lang w:eastAsia="zh-CN"/>
        </w:rPr>
      </w:pPr>
    </w:p>
    <w:p w14:paraId="2620E4A2" w14:textId="77777777" w:rsidR="00396FAD" w:rsidRDefault="00560CC8">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hint="eastAsia"/>
          <w:sz w:val="24"/>
          <w:lang w:eastAsia="zh-CN"/>
        </w:rPr>
      </w:pPr>
      <w:r>
        <w:rPr>
          <w:rFonts w:hint="eastAsia"/>
          <w:sz w:val="24"/>
          <w:lang w:eastAsia="zh-CN"/>
        </w:rPr>
        <w:t>项目概况</w:t>
      </w:r>
    </w:p>
    <w:p w14:paraId="56EFDB5D" w14:textId="128586B0" w:rsidR="00396FAD" w:rsidRDefault="00957AF1" w:rsidP="00871F5C">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hint="eastAsia"/>
          <w:sz w:val="24"/>
          <w:lang w:eastAsia="zh-CN"/>
        </w:rPr>
      </w:pPr>
      <w:r w:rsidRPr="00957AF1">
        <w:rPr>
          <w:rFonts w:hint="eastAsia"/>
          <w:sz w:val="24"/>
          <w:u w:val="single"/>
          <w:lang w:eastAsia="zh-CN"/>
        </w:rPr>
        <w:t>顺义区公交车站运行维护项目</w:t>
      </w:r>
      <w:r w:rsidR="00560CC8">
        <w:rPr>
          <w:rFonts w:hint="eastAsia"/>
          <w:sz w:val="24"/>
          <w:u w:val="single"/>
          <w:lang w:eastAsia="zh-CN"/>
        </w:rPr>
        <w:t>的潜在供应商应在北京市政府采购电子交易平台</w:t>
      </w:r>
      <w:proofErr w:type="gramStart"/>
      <w:r w:rsidR="00560CC8">
        <w:rPr>
          <w:rFonts w:hint="eastAsia"/>
          <w:sz w:val="24"/>
          <w:u w:val="single"/>
          <w:lang w:eastAsia="zh-CN"/>
        </w:rPr>
        <w:t>获取磋商</w:t>
      </w:r>
      <w:proofErr w:type="gramEnd"/>
      <w:r w:rsidR="00560CC8">
        <w:rPr>
          <w:rFonts w:hint="eastAsia"/>
          <w:sz w:val="24"/>
          <w:u w:val="single"/>
          <w:lang w:eastAsia="zh-CN"/>
        </w:rPr>
        <w:t>文件，并于2025年</w:t>
      </w:r>
      <w:r w:rsidR="000A01A9">
        <w:rPr>
          <w:rFonts w:hint="eastAsia"/>
          <w:sz w:val="24"/>
          <w:u w:val="single"/>
          <w:lang w:eastAsia="zh-CN"/>
        </w:rPr>
        <w:t xml:space="preserve"> 8</w:t>
      </w:r>
      <w:r w:rsidR="00871F5C">
        <w:rPr>
          <w:rFonts w:hint="eastAsia"/>
          <w:sz w:val="24"/>
          <w:u w:val="single"/>
          <w:lang w:eastAsia="zh-CN"/>
        </w:rPr>
        <w:t xml:space="preserve"> </w:t>
      </w:r>
      <w:r w:rsidR="00560CC8">
        <w:rPr>
          <w:rFonts w:hint="eastAsia"/>
          <w:sz w:val="24"/>
          <w:u w:val="single"/>
          <w:lang w:eastAsia="zh-CN"/>
        </w:rPr>
        <w:t>月</w:t>
      </w:r>
      <w:r w:rsidR="00912992">
        <w:rPr>
          <w:rFonts w:hint="eastAsia"/>
          <w:sz w:val="24"/>
          <w:u w:val="single"/>
          <w:lang w:eastAsia="zh-CN"/>
        </w:rPr>
        <w:t>1</w:t>
      </w:r>
      <w:r w:rsidR="00933BA6">
        <w:rPr>
          <w:rFonts w:hint="eastAsia"/>
          <w:sz w:val="24"/>
          <w:u w:val="single"/>
          <w:lang w:eastAsia="zh-CN"/>
        </w:rPr>
        <w:t xml:space="preserve">9 </w:t>
      </w:r>
      <w:r w:rsidR="00560CC8">
        <w:rPr>
          <w:rFonts w:hint="eastAsia"/>
          <w:sz w:val="24"/>
          <w:u w:val="single"/>
          <w:lang w:eastAsia="zh-CN"/>
        </w:rPr>
        <w:t>日</w:t>
      </w:r>
      <w:r w:rsidR="00871F5C">
        <w:rPr>
          <w:rFonts w:hint="eastAsia"/>
          <w:sz w:val="24"/>
          <w:u w:val="single"/>
          <w:lang w:eastAsia="zh-CN"/>
        </w:rPr>
        <w:t xml:space="preserve"> </w:t>
      </w:r>
      <w:r w:rsidR="00560CC8">
        <w:rPr>
          <w:rFonts w:hint="eastAsia"/>
          <w:sz w:val="24"/>
          <w:u w:val="single"/>
          <w:lang w:eastAsia="zh-CN"/>
        </w:rPr>
        <w:t>9点30分（北京时间）前提交响应文件</w:t>
      </w:r>
      <w:r w:rsidR="00560CC8">
        <w:rPr>
          <w:rFonts w:hint="eastAsia"/>
          <w:sz w:val="24"/>
          <w:lang w:eastAsia="zh-CN"/>
        </w:rPr>
        <w:t>。</w:t>
      </w:r>
    </w:p>
    <w:p w14:paraId="4ABF67AF" w14:textId="77777777" w:rsidR="00396FAD" w:rsidRDefault="00560CC8">
      <w:pPr>
        <w:pStyle w:val="2"/>
        <w:rPr>
          <w:rFonts w:hint="eastAsia"/>
          <w:b/>
          <w:lang w:eastAsia="zh-CN"/>
        </w:rPr>
      </w:pPr>
      <w:bookmarkStart w:id="5" w:name="_Toc184460865"/>
      <w:bookmarkStart w:id="6" w:name="_Toc164263441"/>
      <w:bookmarkStart w:id="7" w:name="_Toc31823"/>
      <w:r>
        <w:rPr>
          <w:b/>
          <w:sz w:val="28"/>
          <w:lang w:eastAsia="zh-CN"/>
        </w:rPr>
        <w:t>一、项目基本情况</w:t>
      </w:r>
      <w:bookmarkEnd w:id="5"/>
      <w:bookmarkEnd w:id="6"/>
      <w:bookmarkEnd w:id="7"/>
    </w:p>
    <w:p w14:paraId="2BF989CE" w14:textId="491FA6A5" w:rsidR="00396FAD" w:rsidRDefault="00560CC8">
      <w:pPr>
        <w:pStyle w:val="a5"/>
        <w:tabs>
          <w:tab w:val="left" w:pos="3742"/>
        </w:tabs>
        <w:spacing w:before="154" w:line="360" w:lineRule="auto"/>
        <w:ind w:left="703"/>
        <w:rPr>
          <w:rFonts w:asciiTheme="minorEastAsia" w:eastAsiaTheme="minorEastAsia" w:hAnsiTheme="minorEastAsia" w:hint="eastAsia"/>
          <w:u w:val="single"/>
          <w:lang w:eastAsia="zh-CN"/>
        </w:rPr>
      </w:pPr>
      <w:r>
        <w:rPr>
          <w:rFonts w:asciiTheme="minorEastAsia" w:eastAsiaTheme="minorEastAsia" w:hAnsiTheme="minorEastAsia"/>
          <w:w w:val="105"/>
          <w:lang w:eastAsia="zh-CN"/>
        </w:rPr>
        <w:t>1.项</w:t>
      </w:r>
      <w:r w:rsidRPr="00957AF1">
        <w:rPr>
          <w:rFonts w:asciiTheme="minorEastAsia" w:eastAsiaTheme="minorEastAsia" w:hAnsiTheme="minorEastAsia"/>
          <w:w w:val="105"/>
          <w:lang w:eastAsia="zh-CN"/>
        </w:rPr>
        <w:t>目编号：</w:t>
      </w:r>
      <w:bookmarkStart w:id="8" w:name="_Hlk206575315"/>
      <w:r w:rsidR="00957AF1" w:rsidRPr="00957AF1">
        <w:rPr>
          <w:rFonts w:asciiTheme="minorEastAsia" w:eastAsiaTheme="minorEastAsia" w:hAnsiTheme="minorEastAsia" w:hint="eastAsia"/>
          <w:w w:val="105"/>
          <w:u w:val="single"/>
          <w:lang w:eastAsia="zh-CN"/>
        </w:rPr>
        <w:t>11011325210200022810-XM001</w:t>
      </w:r>
    </w:p>
    <w:bookmarkEnd w:id="8"/>
    <w:p w14:paraId="12E9C3AC" w14:textId="3E236805" w:rsidR="000A01A9" w:rsidRDefault="00560CC8" w:rsidP="000A01A9">
      <w:pPr>
        <w:pStyle w:val="a5"/>
        <w:tabs>
          <w:tab w:val="left" w:pos="3742"/>
        </w:tabs>
        <w:spacing w:before="137" w:line="360" w:lineRule="auto"/>
        <w:ind w:left="703"/>
        <w:rPr>
          <w:rFonts w:asciiTheme="minorEastAsia" w:eastAsiaTheme="minorEastAsia" w:hAnsiTheme="minorEastAsia" w:hint="eastAsia"/>
          <w:w w:val="105"/>
          <w:u w:val="single"/>
          <w:lang w:eastAsia="zh-CN"/>
        </w:rPr>
      </w:pPr>
      <w:r>
        <w:rPr>
          <w:rFonts w:asciiTheme="minorEastAsia" w:eastAsiaTheme="minorEastAsia" w:hAnsiTheme="minorEastAsia"/>
          <w:w w:val="105"/>
          <w:lang w:eastAsia="zh-CN"/>
        </w:rPr>
        <w:t>2.项目名称：</w:t>
      </w:r>
      <w:bookmarkStart w:id="9" w:name="OLE_LINK23"/>
      <w:r w:rsidR="00957AF1" w:rsidRPr="00957AF1">
        <w:rPr>
          <w:rFonts w:asciiTheme="minorEastAsia" w:eastAsiaTheme="minorEastAsia" w:hAnsiTheme="minorEastAsia" w:hint="eastAsia"/>
          <w:w w:val="105"/>
          <w:u w:val="single"/>
          <w:lang w:eastAsia="zh-CN"/>
        </w:rPr>
        <w:t>顺义区公交车站运行维护项目</w:t>
      </w:r>
    </w:p>
    <w:bookmarkEnd w:id="9"/>
    <w:p w14:paraId="6BF1EF7B" w14:textId="52D6BBA6" w:rsidR="00396FAD" w:rsidRDefault="00560CC8" w:rsidP="000A01A9">
      <w:pPr>
        <w:pStyle w:val="a5"/>
        <w:tabs>
          <w:tab w:val="left" w:pos="3742"/>
        </w:tabs>
        <w:spacing w:before="137"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3.采购方式：竞争性磋商</w:t>
      </w:r>
    </w:p>
    <w:p w14:paraId="3B7D227E" w14:textId="68568503" w:rsidR="00396FAD" w:rsidRDefault="00560CC8">
      <w:pPr>
        <w:pStyle w:val="a5"/>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项目预算金额：</w:t>
      </w:r>
      <w:bookmarkStart w:id="10" w:name="OLE_LINK1"/>
      <w:r w:rsidR="000A01A9">
        <w:rPr>
          <w:rFonts w:asciiTheme="minorEastAsia" w:eastAsiaTheme="minorEastAsia" w:hAnsiTheme="minorEastAsia" w:hint="eastAsia"/>
          <w:u w:val="single"/>
          <w:lang w:eastAsia="zh-CN"/>
        </w:rPr>
        <w:t>233.735758</w:t>
      </w:r>
      <w:bookmarkEnd w:id="10"/>
      <w:r>
        <w:rPr>
          <w:rFonts w:asciiTheme="minorEastAsia" w:eastAsiaTheme="minorEastAsia" w:hAnsiTheme="minorEastAsia"/>
          <w:lang w:eastAsia="zh-CN"/>
        </w:rPr>
        <w:t>万元、项目最高限价（如有）：</w:t>
      </w:r>
      <w:r w:rsidR="000A01A9" w:rsidRPr="000A01A9">
        <w:rPr>
          <w:rFonts w:asciiTheme="minorEastAsia" w:eastAsiaTheme="minorEastAsia" w:hAnsiTheme="minorEastAsia" w:hint="eastAsia"/>
          <w:u w:val="single"/>
          <w:lang w:eastAsia="zh-CN"/>
        </w:rPr>
        <w:t>233.735758</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lang w:eastAsia="zh-CN"/>
        </w:rPr>
        <w:t>万元</w:t>
      </w:r>
    </w:p>
    <w:p w14:paraId="4AA10953" w14:textId="77777777" w:rsidR="00396FAD" w:rsidRDefault="00560CC8">
      <w:pPr>
        <w:pStyle w:val="a5"/>
        <w:spacing w:before="137" w:line="360" w:lineRule="auto"/>
        <w:ind w:left="703"/>
        <w:rPr>
          <w:rFonts w:asciiTheme="minorEastAsia" w:eastAsiaTheme="minorEastAsia" w:hAnsiTheme="minorEastAsia" w:hint="eastAsia"/>
        </w:rPr>
      </w:pPr>
      <w:r>
        <w:rPr>
          <w:rFonts w:asciiTheme="minorEastAsia" w:eastAsiaTheme="minorEastAsia" w:hAnsiTheme="minorEastAsia"/>
          <w:w w:val="105"/>
        </w:rPr>
        <w:t>5.采购需求：</w:t>
      </w:r>
    </w:p>
    <w:p w14:paraId="1EEF8EEB" w14:textId="77777777" w:rsidR="00396FAD" w:rsidRDefault="00396FAD">
      <w:pPr>
        <w:pStyle w:val="a5"/>
        <w:spacing w:before="3" w:after="1"/>
        <w:rPr>
          <w:rFonts w:asciiTheme="minorEastAsia" w:eastAsiaTheme="minorEastAsia" w:hAnsiTheme="minorEastAsia" w:hint="eastAsia"/>
          <w:sz w:val="13"/>
        </w:rPr>
      </w:pPr>
    </w:p>
    <w:tbl>
      <w:tblPr>
        <w:tblStyle w:val="TableNormal"/>
        <w:tblW w:w="10025"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25"/>
        <w:gridCol w:w="1365"/>
        <w:gridCol w:w="960"/>
        <w:gridCol w:w="5150"/>
      </w:tblGrid>
      <w:tr w:rsidR="00396FAD" w14:paraId="32AA7D31" w14:textId="77777777" w:rsidTr="000A01A9">
        <w:trPr>
          <w:trHeight w:hRule="exact" w:val="798"/>
        </w:trPr>
        <w:tc>
          <w:tcPr>
            <w:tcW w:w="825" w:type="dxa"/>
          </w:tcPr>
          <w:p w14:paraId="674A9813" w14:textId="77777777" w:rsidR="00396FAD" w:rsidRDefault="00560CC8">
            <w:pPr>
              <w:pStyle w:val="TableParagraph"/>
              <w:spacing w:before="101"/>
              <w:ind w:left="115" w:right="118"/>
              <w:jc w:val="center"/>
              <w:rPr>
                <w:rFonts w:asciiTheme="minorEastAsia" w:eastAsiaTheme="minorEastAsia" w:hAnsiTheme="minorEastAsia" w:hint="eastAsia"/>
                <w:sz w:val="21"/>
              </w:rPr>
            </w:pPr>
            <w:bookmarkStart w:id="11" w:name="OLE_LINK16"/>
            <w:bookmarkStart w:id="12" w:name="OLE_LINK17"/>
            <w:bookmarkStart w:id="13" w:name="OLE_LINK5"/>
            <w:proofErr w:type="spellStart"/>
            <w:r>
              <w:rPr>
                <w:rFonts w:asciiTheme="minorEastAsia" w:eastAsiaTheme="minorEastAsia" w:hAnsiTheme="minorEastAsia"/>
                <w:sz w:val="21"/>
              </w:rPr>
              <w:t>包号</w:t>
            </w:r>
            <w:proofErr w:type="spellEnd"/>
          </w:p>
        </w:tc>
        <w:tc>
          <w:tcPr>
            <w:tcW w:w="1725" w:type="dxa"/>
          </w:tcPr>
          <w:p w14:paraId="33B8EE6A" w14:textId="77777777" w:rsidR="00396FAD" w:rsidRDefault="00560CC8">
            <w:pPr>
              <w:pStyle w:val="TableParagraph"/>
              <w:spacing w:before="101"/>
              <w:ind w:left="353"/>
              <w:rPr>
                <w:rFonts w:asciiTheme="minorEastAsia" w:eastAsiaTheme="minorEastAsia" w:hAnsiTheme="minorEastAsia" w:hint="eastAsia"/>
                <w:sz w:val="21"/>
              </w:rPr>
            </w:pPr>
            <w:proofErr w:type="spellStart"/>
            <w:r>
              <w:rPr>
                <w:rFonts w:asciiTheme="minorEastAsia" w:eastAsiaTheme="minorEastAsia" w:hAnsiTheme="minorEastAsia"/>
                <w:sz w:val="21"/>
              </w:rPr>
              <w:t>标的名称</w:t>
            </w:r>
            <w:proofErr w:type="spellEnd"/>
          </w:p>
        </w:tc>
        <w:tc>
          <w:tcPr>
            <w:tcW w:w="1365" w:type="dxa"/>
          </w:tcPr>
          <w:p w14:paraId="589F265B" w14:textId="77777777" w:rsidR="00396FAD" w:rsidRDefault="00560CC8">
            <w:pPr>
              <w:pStyle w:val="TableParagraph"/>
              <w:spacing w:line="240"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14:paraId="6C8F66B2" w14:textId="77777777" w:rsidR="00396FAD" w:rsidRDefault="00560CC8">
            <w:pPr>
              <w:pStyle w:val="TableParagraph"/>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960" w:type="dxa"/>
          </w:tcPr>
          <w:p w14:paraId="54639B3F" w14:textId="77777777" w:rsidR="00396FAD" w:rsidRDefault="00560CC8">
            <w:pPr>
              <w:pStyle w:val="TableParagraph"/>
              <w:spacing w:before="101"/>
              <w:ind w:left="283"/>
              <w:rPr>
                <w:rFonts w:asciiTheme="minorEastAsia" w:eastAsiaTheme="minorEastAsia" w:hAnsiTheme="minorEastAsia" w:hint="eastAsia"/>
                <w:sz w:val="21"/>
              </w:rPr>
            </w:pPr>
            <w:proofErr w:type="spellStart"/>
            <w:r>
              <w:rPr>
                <w:rFonts w:asciiTheme="minorEastAsia" w:eastAsiaTheme="minorEastAsia" w:hAnsiTheme="minorEastAsia"/>
                <w:sz w:val="21"/>
              </w:rPr>
              <w:t>数量</w:t>
            </w:r>
            <w:proofErr w:type="spellEnd"/>
          </w:p>
        </w:tc>
        <w:tc>
          <w:tcPr>
            <w:tcW w:w="5150" w:type="dxa"/>
          </w:tcPr>
          <w:p w14:paraId="0C479EF9" w14:textId="77777777" w:rsidR="00396FAD" w:rsidRDefault="00560CC8">
            <w:pPr>
              <w:pStyle w:val="TableParagraph"/>
              <w:spacing w:before="101"/>
              <w:ind w:left="977"/>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396FAD" w14:paraId="21897848" w14:textId="77777777">
        <w:trPr>
          <w:trHeight w:hRule="exact" w:val="1614"/>
        </w:trPr>
        <w:tc>
          <w:tcPr>
            <w:tcW w:w="825" w:type="dxa"/>
          </w:tcPr>
          <w:p w14:paraId="4D681B44" w14:textId="77777777" w:rsidR="000A01A9" w:rsidRDefault="000A01A9">
            <w:pPr>
              <w:pStyle w:val="TableParagraph"/>
              <w:spacing w:before="101"/>
              <w:ind w:left="115" w:right="115"/>
              <w:jc w:val="center"/>
              <w:rPr>
                <w:rFonts w:asciiTheme="minorEastAsia" w:eastAsiaTheme="minorEastAsia" w:hAnsiTheme="minorEastAsia" w:hint="eastAsia"/>
                <w:w w:val="115"/>
                <w:sz w:val="21"/>
                <w:lang w:eastAsia="zh-CN"/>
              </w:rPr>
            </w:pPr>
          </w:p>
          <w:p w14:paraId="51918642" w14:textId="5609B4C0" w:rsidR="00396FAD" w:rsidRDefault="00560CC8">
            <w:pPr>
              <w:pStyle w:val="TableParagraph"/>
              <w:spacing w:before="101"/>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1</w:t>
            </w:r>
          </w:p>
        </w:tc>
        <w:tc>
          <w:tcPr>
            <w:tcW w:w="1725" w:type="dxa"/>
            <w:vAlign w:val="center"/>
          </w:tcPr>
          <w:p w14:paraId="56D87A6D" w14:textId="21C2C3C4" w:rsidR="00396FAD" w:rsidRPr="00871F5C" w:rsidRDefault="000A01A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公益广告及公交站牌设计、制作、安装（第一</w:t>
            </w:r>
            <w:r w:rsidR="00DE2E29">
              <w:rPr>
                <w:rFonts w:asciiTheme="minorEastAsia" w:eastAsiaTheme="minorEastAsia" w:hAnsiTheme="minorEastAsia" w:hint="eastAsia"/>
                <w:lang w:eastAsia="zh-CN"/>
              </w:rPr>
              <w:t>包</w:t>
            </w:r>
            <w:r>
              <w:rPr>
                <w:rFonts w:asciiTheme="minorEastAsia" w:eastAsiaTheme="minorEastAsia" w:hAnsiTheme="minorEastAsia" w:hint="eastAsia"/>
                <w:lang w:eastAsia="zh-CN"/>
              </w:rPr>
              <w:t>）</w:t>
            </w:r>
          </w:p>
        </w:tc>
        <w:tc>
          <w:tcPr>
            <w:tcW w:w="1365" w:type="dxa"/>
            <w:vAlign w:val="center"/>
          </w:tcPr>
          <w:p w14:paraId="49DD8961" w14:textId="024428C8" w:rsidR="00396FAD" w:rsidRDefault="000A01A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60.3000</w:t>
            </w:r>
          </w:p>
        </w:tc>
        <w:tc>
          <w:tcPr>
            <w:tcW w:w="960" w:type="dxa"/>
            <w:vAlign w:val="center"/>
          </w:tcPr>
          <w:p w14:paraId="52EC29A6" w14:textId="77777777" w:rsidR="00396FAD" w:rsidRDefault="00560CC8">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1</w:t>
            </w:r>
          </w:p>
        </w:tc>
        <w:tc>
          <w:tcPr>
            <w:tcW w:w="5150" w:type="dxa"/>
            <w:vAlign w:val="center"/>
          </w:tcPr>
          <w:p w14:paraId="4906B639" w14:textId="6E6C5181" w:rsidR="00396FAD" w:rsidRPr="00DE2E29" w:rsidRDefault="0050622F">
            <w:pPr>
              <w:jc w:val="both"/>
              <w:rPr>
                <w:rFonts w:asciiTheme="minorEastAsia" w:hAnsiTheme="minorEastAsia" w:hint="eastAsia"/>
                <w:lang w:eastAsia="zh-CN"/>
              </w:rPr>
            </w:pPr>
            <w:r>
              <w:rPr>
                <w:rFonts w:asciiTheme="minorEastAsia" w:hAnsiTheme="minorEastAsia" w:hint="eastAsia"/>
                <w:lang w:eastAsia="zh-CN"/>
              </w:rPr>
              <w:t>服务内容为：</w:t>
            </w:r>
            <w:r w:rsidR="00DE2E29" w:rsidRPr="00DE2E29">
              <w:rPr>
                <w:rFonts w:asciiTheme="minorEastAsia" w:hAnsiTheme="minorEastAsia" w:hint="eastAsia"/>
                <w:lang w:eastAsia="zh-CN"/>
              </w:rPr>
              <w:t>负责我区公共候车亭公益广告及公交站牌画面的设计、制作和安装工作。</w:t>
            </w:r>
            <w:r>
              <w:rPr>
                <w:rFonts w:asciiTheme="minorEastAsia" w:hAnsiTheme="minorEastAsia" w:hint="eastAsia"/>
                <w:lang w:eastAsia="zh-CN"/>
              </w:rPr>
              <w:t>具体详见磋商文件采购需求。</w:t>
            </w:r>
          </w:p>
        </w:tc>
      </w:tr>
      <w:tr w:rsidR="000A01A9" w14:paraId="4E701836" w14:textId="77777777">
        <w:trPr>
          <w:trHeight w:hRule="exact" w:val="1614"/>
        </w:trPr>
        <w:tc>
          <w:tcPr>
            <w:tcW w:w="825" w:type="dxa"/>
          </w:tcPr>
          <w:p w14:paraId="07C4D929" w14:textId="77777777" w:rsidR="000A01A9" w:rsidRDefault="000A01A9" w:rsidP="000A01A9">
            <w:pPr>
              <w:pStyle w:val="TableParagraph"/>
              <w:spacing w:before="101"/>
              <w:ind w:right="115" w:firstLineChars="100" w:firstLine="241"/>
              <w:rPr>
                <w:rFonts w:asciiTheme="minorEastAsia" w:eastAsiaTheme="minorEastAsia" w:hAnsiTheme="minorEastAsia" w:hint="eastAsia"/>
                <w:w w:val="115"/>
                <w:sz w:val="21"/>
                <w:lang w:eastAsia="zh-CN"/>
              </w:rPr>
            </w:pPr>
          </w:p>
          <w:p w14:paraId="5A99B6B7" w14:textId="25CB9D6A" w:rsidR="000A01A9" w:rsidRDefault="000A01A9" w:rsidP="000A01A9">
            <w:pPr>
              <w:pStyle w:val="TableParagraph"/>
              <w:spacing w:before="101"/>
              <w:ind w:right="115" w:firstLineChars="200" w:firstLine="482"/>
              <w:rPr>
                <w:rFonts w:asciiTheme="minorEastAsia" w:eastAsiaTheme="minorEastAsia" w:hAnsiTheme="minorEastAsia" w:hint="eastAsia"/>
                <w:w w:val="115"/>
                <w:sz w:val="21"/>
                <w:lang w:eastAsia="zh-CN"/>
              </w:rPr>
            </w:pPr>
            <w:r>
              <w:rPr>
                <w:rFonts w:asciiTheme="minorEastAsia" w:eastAsiaTheme="minorEastAsia" w:hAnsiTheme="minorEastAsia" w:hint="eastAsia"/>
                <w:w w:val="115"/>
                <w:sz w:val="21"/>
                <w:lang w:eastAsia="zh-CN"/>
              </w:rPr>
              <w:t>2</w:t>
            </w:r>
          </w:p>
        </w:tc>
        <w:tc>
          <w:tcPr>
            <w:tcW w:w="1725" w:type="dxa"/>
            <w:vAlign w:val="center"/>
          </w:tcPr>
          <w:p w14:paraId="560377BA" w14:textId="303DB22B" w:rsidR="000A01A9" w:rsidRPr="00871F5C" w:rsidRDefault="000A01A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公交车站及设施巡查、清洁（第二</w:t>
            </w:r>
            <w:r w:rsidR="00DE2E29">
              <w:rPr>
                <w:rFonts w:asciiTheme="minorEastAsia" w:eastAsiaTheme="minorEastAsia" w:hAnsiTheme="minorEastAsia" w:hint="eastAsia"/>
                <w:lang w:eastAsia="zh-CN"/>
              </w:rPr>
              <w:t>包</w:t>
            </w:r>
            <w:r>
              <w:rPr>
                <w:rFonts w:asciiTheme="minorEastAsia" w:eastAsiaTheme="minorEastAsia" w:hAnsiTheme="minorEastAsia" w:hint="eastAsia"/>
                <w:lang w:eastAsia="zh-CN"/>
              </w:rPr>
              <w:t>）</w:t>
            </w:r>
          </w:p>
        </w:tc>
        <w:tc>
          <w:tcPr>
            <w:tcW w:w="1365" w:type="dxa"/>
            <w:vAlign w:val="center"/>
          </w:tcPr>
          <w:p w14:paraId="5E14EDF7" w14:textId="5D70256D" w:rsidR="000A01A9" w:rsidRDefault="00DE2E2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74.220076</w:t>
            </w:r>
          </w:p>
        </w:tc>
        <w:tc>
          <w:tcPr>
            <w:tcW w:w="960" w:type="dxa"/>
            <w:vAlign w:val="center"/>
          </w:tcPr>
          <w:p w14:paraId="63F9FCF0" w14:textId="02A8D0D6" w:rsidR="000A01A9" w:rsidRDefault="00DE2E2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1</w:t>
            </w:r>
          </w:p>
        </w:tc>
        <w:tc>
          <w:tcPr>
            <w:tcW w:w="5150" w:type="dxa"/>
            <w:vAlign w:val="center"/>
          </w:tcPr>
          <w:p w14:paraId="086965B9" w14:textId="159B7CE8" w:rsidR="000A01A9" w:rsidRPr="00871F5C" w:rsidRDefault="0050622F">
            <w:pPr>
              <w:jc w:val="both"/>
              <w:rPr>
                <w:rFonts w:hint="eastAsia"/>
                <w:szCs w:val="21"/>
                <w:lang w:eastAsia="zh-CN"/>
              </w:rPr>
            </w:pPr>
            <w:bookmarkStart w:id="14" w:name="OLE_LINK10"/>
            <w:r w:rsidRPr="0050622F">
              <w:rPr>
                <w:rFonts w:hint="eastAsia"/>
                <w:szCs w:val="21"/>
                <w:lang w:eastAsia="zh-CN"/>
              </w:rPr>
              <w:t>服务内容为：</w:t>
            </w:r>
            <w:bookmarkEnd w:id="14"/>
            <w:r w:rsidRPr="0050622F">
              <w:rPr>
                <w:rFonts w:hint="eastAsia"/>
                <w:szCs w:val="21"/>
                <w:lang w:eastAsia="zh-CN"/>
              </w:rPr>
              <w:t>一是开展全区范围内公交车站、候车亭、站牌及其他附属设施的巡检巡查，并制定详细的巡查计划及工作台账。具体详见磋商文件采购需求。</w:t>
            </w:r>
          </w:p>
        </w:tc>
      </w:tr>
      <w:tr w:rsidR="000A01A9" w14:paraId="088A9A5C" w14:textId="77777777">
        <w:trPr>
          <w:trHeight w:hRule="exact" w:val="1614"/>
        </w:trPr>
        <w:tc>
          <w:tcPr>
            <w:tcW w:w="825" w:type="dxa"/>
          </w:tcPr>
          <w:p w14:paraId="26B98EE2" w14:textId="77777777" w:rsidR="000A01A9" w:rsidRDefault="000A01A9">
            <w:pPr>
              <w:pStyle w:val="TableParagraph"/>
              <w:spacing w:before="101"/>
              <w:ind w:left="115" w:right="115"/>
              <w:jc w:val="center"/>
              <w:rPr>
                <w:rFonts w:asciiTheme="minorEastAsia" w:eastAsiaTheme="minorEastAsia" w:hAnsiTheme="minorEastAsia" w:hint="eastAsia"/>
                <w:w w:val="115"/>
                <w:sz w:val="21"/>
                <w:lang w:eastAsia="zh-CN"/>
              </w:rPr>
            </w:pPr>
          </w:p>
          <w:p w14:paraId="33E45310" w14:textId="2DEAE0A9" w:rsidR="000A01A9" w:rsidRDefault="000A01A9">
            <w:pPr>
              <w:pStyle w:val="TableParagraph"/>
              <w:spacing w:before="101"/>
              <w:ind w:left="115" w:right="115"/>
              <w:jc w:val="center"/>
              <w:rPr>
                <w:rFonts w:asciiTheme="minorEastAsia" w:eastAsiaTheme="minorEastAsia" w:hAnsiTheme="minorEastAsia" w:hint="eastAsia"/>
                <w:w w:val="115"/>
                <w:sz w:val="21"/>
                <w:lang w:eastAsia="zh-CN"/>
              </w:rPr>
            </w:pPr>
            <w:r>
              <w:rPr>
                <w:rFonts w:asciiTheme="minorEastAsia" w:eastAsiaTheme="minorEastAsia" w:hAnsiTheme="minorEastAsia" w:hint="eastAsia"/>
                <w:w w:val="115"/>
                <w:sz w:val="21"/>
                <w:lang w:eastAsia="zh-CN"/>
              </w:rPr>
              <w:t>3</w:t>
            </w:r>
          </w:p>
        </w:tc>
        <w:tc>
          <w:tcPr>
            <w:tcW w:w="1725" w:type="dxa"/>
            <w:vAlign w:val="center"/>
          </w:tcPr>
          <w:p w14:paraId="59534E60" w14:textId="1CD552B1" w:rsidR="000A01A9" w:rsidRPr="00871F5C" w:rsidRDefault="000A01A9">
            <w:pPr>
              <w:jc w:val="center"/>
              <w:rPr>
                <w:rFonts w:asciiTheme="minorEastAsia" w:eastAsiaTheme="minorEastAsia" w:hAnsiTheme="minorEastAsia" w:hint="eastAsia"/>
                <w:lang w:eastAsia="zh-CN"/>
              </w:rPr>
            </w:pPr>
            <w:bookmarkStart w:id="15" w:name="OLE_LINK50"/>
            <w:r>
              <w:rPr>
                <w:rFonts w:asciiTheme="minorEastAsia" w:eastAsiaTheme="minorEastAsia" w:hAnsiTheme="minorEastAsia" w:hint="eastAsia"/>
                <w:lang w:eastAsia="zh-CN"/>
              </w:rPr>
              <w:t>公交车站及设施维修、维护（第三</w:t>
            </w:r>
            <w:r w:rsidR="00DE2E29">
              <w:rPr>
                <w:rFonts w:asciiTheme="minorEastAsia" w:eastAsiaTheme="minorEastAsia" w:hAnsiTheme="minorEastAsia" w:hint="eastAsia"/>
                <w:lang w:eastAsia="zh-CN"/>
              </w:rPr>
              <w:t>包</w:t>
            </w:r>
            <w:r>
              <w:rPr>
                <w:rFonts w:asciiTheme="minorEastAsia" w:eastAsiaTheme="minorEastAsia" w:hAnsiTheme="minorEastAsia" w:hint="eastAsia"/>
                <w:lang w:eastAsia="zh-CN"/>
              </w:rPr>
              <w:t>）</w:t>
            </w:r>
            <w:bookmarkEnd w:id="15"/>
          </w:p>
        </w:tc>
        <w:tc>
          <w:tcPr>
            <w:tcW w:w="1365" w:type="dxa"/>
            <w:vAlign w:val="center"/>
          </w:tcPr>
          <w:p w14:paraId="6BF2903D" w14:textId="57EEE3DF" w:rsidR="000A01A9" w:rsidRDefault="00DE2E2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99.215682</w:t>
            </w:r>
          </w:p>
        </w:tc>
        <w:tc>
          <w:tcPr>
            <w:tcW w:w="960" w:type="dxa"/>
            <w:vAlign w:val="center"/>
          </w:tcPr>
          <w:p w14:paraId="53946C6B" w14:textId="216047A8" w:rsidR="000A01A9" w:rsidRDefault="00DE2E29">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1</w:t>
            </w:r>
          </w:p>
        </w:tc>
        <w:tc>
          <w:tcPr>
            <w:tcW w:w="5150" w:type="dxa"/>
            <w:vAlign w:val="center"/>
          </w:tcPr>
          <w:p w14:paraId="0010333F" w14:textId="72271858" w:rsidR="000A01A9" w:rsidRPr="00871F5C" w:rsidRDefault="0050622F">
            <w:pPr>
              <w:jc w:val="both"/>
              <w:rPr>
                <w:rFonts w:hint="eastAsia"/>
                <w:szCs w:val="21"/>
                <w:lang w:eastAsia="zh-CN"/>
              </w:rPr>
            </w:pPr>
            <w:r w:rsidRPr="0050622F">
              <w:rPr>
                <w:rFonts w:hint="eastAsia"/>
                <w:szCs w:val="21"/>
                <w:lang w:eastAsia="zh-CN"/>
              </w:rPr>
              <w:t>服务内容为：一是按照巡查单位上报的问题台账，及时对破损设施进行维修，并按区交通局的要求完成各项维修、维护任务。具体详见磋商文件采购需求。</w:t>
            </w:r>
          </w:p>
        </w:tc>
      </w:tr>
    </w:tbl>
    <w:bookmarkEnd w:id="11"/>
    <w:bookmarkEnd w:id="12"/>
    <w:bookmarkEnd w:id="13"/>
    <w:p w14:paraId="31D83840" w14:textId="77777777" w:rsidR="00396FAD" w:rsidRDefault="00560CC8">
      <w:pPr>
        <w:pStyle w:val="a5"/>
        <w:tabs>
          <w:tab w:val="left" w:pos="3449"/>
          <w:tab w:val="left" w:pos="7529"/>
        </w:tabs>
        <w:spacing w:before="134" w:line="360" w:lineRule="auto"/>
        <w:ind w:left="703"/>
        <w:rPr>
          <w:rFonts w:asciiTheme="minorEastAsia" w:eastAsiaTheme="minorEastAsia" w:hAnsiTheme="minorEastAsia" w:hint="eastAsia"/>
          <w:spacing w:val="-2"/>
          <w:w w:val="114"/>
          <w:lang w:eastAsia="zh-CN"/>
        </w:rPr>
      </w:pPr>
      <w:r>
        <w:rPr>
          <w:rFonts w:asciiTheme="minorEastAsia" w:eastAsiaTheme="minorEastAsia" w:hAnsiTheme="minorEastAsia"/>
          <w:spacing w:val="-2"/>
          <w:w w:val="114"/>
          <w:lang w:eastAsia="zh-CN"/>
        </w:rPr>
        <w:t>6.合同履行期限：</w:t>
      </w:r>
      <w:r w:rsidR="00871F5C">
        <w:rPr>
          <w:rFonts w:asciiTheme="minorEastAsia" w:eastAsiaTheme="minorEastAsia" w:hAnsiTheme="minorEastAsia" w:hint="eastAsia"/>
          <w:spacing w:val="-2"/>
          <w:w w:val="114"/>
          <w:lang w:eastAsia="zh-CN"/>
        </w:rPr>
        <w:t>一</w:t>
      </w:r>
      <w:r>
        <w:rPr>
          <w:rFonts w:asciiTheme="minorEastAsia" w:eastAsiaTheme="minorEastAsia" w:hAnsiTheme="minorEastAsia" w:hint="eastAsia"/>
          <w:spacing w:val="-2"/>
          <w:w w:val="114"/>
          <w:lang w:eastAsia="zh-CN"/>
        </w:rPr>
        <w:t>年（具体以合同签订日期为准）</w:t>
      </w:r>
    </w:p>
    <w:p w14:paraId="4EF2BDC6" w14:textId="77777777" w:rsidR="00396FAD" w:rsidRDefault="00560CC8">
      <w:pPr>
        <w:pStyle w:val="a5"/>
        <w:tabs>
          <w:tab w:val="left" w:pos="3449"/>
          <w:tab w:val="left" w:pos="7529"/>
        </w:tabs>
        <w:spacing w:before="134" w:line="360" w:lineRule="auto"/>
        <w:ind w:left="703"/>
        <w:rPr>
          <w:rFonts w:asciiTheme="minorEastAsia" w:eastAsiaTheme="minorEastAsia" w:hAnsiTheme="minorEastAsia" w:hint="eastAsia"/>
          <w:spacing w:val="-2"/>
          <w:w w:val="114"/>
          <w:lang w:eastAsia="zh-CN"/>
        </w:rPr>
      </w:pPr>
      <w:r>
        <w:rPr>
          <w:rFonts w:asciiTheme="minorEastAsia" w:eastAsiaTheme="minorEastAsia" w:hAnsiTheme="minorEastAsia"/>
          <w:spacing w:val="-2"/>
          <w:w w:val="114"/>
          <w:lang w:eastAsia="zh-CN"/>
        </w:rPr>
        <w:t>7.本项目是否接受联合体：□是</w:t>
      </w:r>
      <w:r>
        <w:rPr>
          <w:rFonts w:asciiTheme="minorEastAsia" w:eastAsiaTheme="minorEastAsia" w:hAnsiTheme="minorEastAsia" w:hint="eastAsia"/>
          <w:spacing w:val="-2"/>
          <w:w w:val="114"/>
          <w:lang w:eastAsia="zh-CN"/>
        </w:rPr>
        <w:t xml:space="preserve"> ■</w:t>
      </w:r>
      <w:r>
        <w:rPr>
          <w:rFonts w:asciiTheme="minorEastAsia" w:eastAsiaTheme="minorEastAsia" w:hAnsiTheme="minorEastAsia"/>
          <w:spacing w:val="-2"/>
          <w:w w:val="114"/>
          <w:lang w:eastAsia="zh-CN"/>
        </w:rPr>
        <w:t>否。</w:t>
      </w:r>
    </w:p>
    <w:p w14:paraId="51673C8E" w14:textId="77777777" w:rsidR="00396FAD" w:rsidRDefault="00560CC8">
      <w:pPr>
        <w:pStyle w:val="2"/>
        <w:rPr>
          <w:rFonts w:hint="eastAsia"/>
          <w:b/>
          <w:sz w:val="28"/>
          <w:lang w:eastAsia="zh-CN"/>
        </w:rPr>
      </w:pPr>
      <w:bookmarkStart w:id="16" w:name="_Toc164263442"/>
      <w:bookmarkStart w:id="17" w:name="_Toc184460866"/>
      <w:bookmarkStart w:id="18" w:name="_Toc15177"/>
      <w:r>
        <w:rPr>
          <w:b/>
          <w:sz w:val="28"/>
          <w:lang w:eastAsia="zh-CN"/>
        </w:rPr>
        <w:t>二、申请人的资格要求（须同时满足）</w:t>
      </w:r>
      <w:bookmarkEnd w:id="16"/>
      <w:bookmarkEnd w:id="17"/>
      <w:bookmarkEnd w:id="18"/>
    </w:p>
    <w:p w14:paraId="008AF572" w14:textId="77777777" w:rsidR="00396FAD" w:rsidRDefault="00560CC8">
      <w:pPr>
        <w:pStyle w:val="a5"/>
        <w:spacing w:before="15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1.满足《中华人民共和国政府采购法》第二十二条规定；</w:t>
      </w:r>
    </w:p>
    <w:p w14:paraId="6DF6D26E" w14:textId="77777777" w:rsidR="00396FAD" w:rsidRDefault="00560CC8">
      <w:pPr>
        <w:pStyle w:val="a5"/>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2.落实政府采购政策需满足的资格要求：</w:t>
      </w:r>
    </w:p>
    <w:p w14:paraId="30F3B2C2" w14:textId="77777777" w:rsidR="00396FAD" w:rsidRDefault="00560CC8">
      <w:pPr>
        <w:pStyle w:val="afb"/>
        <w:numPr>
          <w:ilvl w:val="1"/>
          <w:numId w:val="2"/>
        </w:numPr>
        <w:tabs>
          <w:tab w:val="left" w:pos="1201"/>
        </w:tabs>
        <w:spacing w:before="137" w:line="360" w:lineRule="auto"/>
        <w:ind w:hanging="499"/>
        <w:rPr>
          <w:rFonts w:asciiTheme="minorEastAsia" w:eastAsiaTheme="minorEastAsia" w:hAnsiTheme="minorEastAsia" w:hint="eastAsia"/>
          <w:sz w:val="24"/>
        </w:rPr>
      </w:pPr>
      <w:bookmarkStart w:id="19" w:name="OLE_LINK18"/>
      <w:bookmarkStart w:id="20" w:name="OLE_LINK19"/>
      <w:bookmarkStart w:id="21" w:name="OLE_LINK11"/>
      <w:proofErr w:type="spellStart"/>
      <w:r>
        <w:rPr>
          <w:rFonts w:asciiTheme="minorEastAsia" w:eastAsiaTheme="minorEastAsia" w:hAnsiTheme="minorEastAsia"/>
          <w:sz w:val="24"/>
        </w:rPr>
        <w:t>中小企业政策</w:t>
      </w:r>
      <w:proofErr w:type="spellEnd"/>
    </w:p>
    <w:p w14:paraId="101D97F8" w14:textId="77777777" w:rsidR="00396FAD" w:rsidRDefault="00560CC8">
      <w:pPr>
        <w:pStyle w:val="a5"/>
        <w:spacing w:before="134" w:line="360" w:lineRule="auto"/>
        <w:ind w:leftChars="129" w:left="284" w:firstLineChars="169" w:firstLine="425"/>
        <w:rPr>
          <w:rFonts w:asciiTheme="minorEastAsia" w:eastAsiaTheme="minorEastAsia" w:hAnsiTheme="minorEastAsia" w:hint="eastAsia"/>
          <w:lang w:eastAsia="zh-CN"/>
        </w:rPr>
      </w:pPr>
      <w:r>
        <w:rPr>
          <w:rFonts w:asciiTheme="minorEastAsia" w:eastAsiaTheme="minorEastAsia" w:hAnsiTheme="minorEastAsia"/>
          <w:w w:val="105"/>
          <w:lang w:eastAsia="zh-CN"/>
        </w:rPr>
        <w:t>□本项目</w:t>
      </w:r>
      <w:proofErr w:type="gramStart"/>
      <w:r>
        <w:rPr>
          <w:rFonts w:asciiTheme="minorEastAsia" w:eastAsiaTheme="minorEastAsia" w:hAnsiTheme="minorEastAsia"/>
          <w:w w:val="105"/>
          <w:lang w:eastAsia="zh-CN"/>
        </w:rPr>
        <w:t>不</w:t>
      </w:r>
      <w:proofErr w:type="gramEnd"/>
      <w:r>
        <w:rPr>
          <w:rFonts w:asciiTheme="minorEastAsia" w:eastAsiaTheme="minorEastAsia" w:hAnsiTheme="minorEastAsia"/>
          <w:w w:val="105"/>
          <w:lang w:eastAsia="zh-CN"/>
        </w:rPr>
        <w:t>专门面向中小企业预留采购份额。</w:t>
      </w:r>
    </w:p>
    <w:p w14:paraId="5A5BB040" w14:textId="61577622" w:rsidR="00396FAD" w:rsidRDefault="00957AF1">
      <w:pPr>
        <w:pStyle w:val="a5"/>
        <w:tabs>
          <w:tab w:val="left" w:pos="2763"/>
          <w:tab w:val="left" w:pos="4966"/>
        </w:tabs>
        <w:spacing w:before="143" w:line="360" w:lineRule="auto"/>
        <w:ind w:leftChars="129" w:left="284" w:firstLineChars="169" w:firstLine="425"/>
        <w:rPr>
          <w:rFonts w:asciiTheme="minorEastAsia" w:eastAsiaTheme="minorEastAsia" w:hAnsiTheme="minorEastAsia" w:hint="eastAsia"/>
          <w:lang w:eastAsia="zh-CN"/>
        </w:rPr>
      </w:pPr>
      <w:r w:rsidRPr="00957AF1">
        <w:rPr>
          <w:rFonts w:asciiTheme="minorEastAsia" w:eastAsiaTheme="minorEastAsia" w:hAnsiTheme="minorEastAsia" w:hint="eastAsia"/>
          <w:w w:val="105"/>
          <w:lang w:eastAsia="zh-CN"/>
        </w:rPr>
        <w:t>□</w:t>
      </w:r>
      <w:r w:rsidR="00560CC8">
        <w:rPr>
          <w:rFonts w:asciiTheme="minorEastAsia" w:eastAsiaTheme="minorEastAsia" w:hAnsiTheme="minorEastAsia"/>
          <w:lang w:eastAsia="zh-CN"/>
        </w:rPr>
        <w:t>本项</w:t>
      </w:r>
      <w:r w:rsidR="00560CC8" w:rsidRPr="00957AF1">
        <w:rPr>
          <w:rFonts w:asciiTheme="minorEastAsia" w:eastAsiaTheme="minorEastAsia" w:hAnsiTheme="minorEastAsia"/>
          <w:spacing w:val="2"/>
          <w:lang w:eastAsia="zh-CN"/>
        </w:rPr>
        <w:t>目</w:t>
      </w:r>
      <w:r w:rsidR="00560CC8" w:rsidRPr="00957AF1">
        <w:rPr>
          <w:rFonts w:asciiTheme="minorEastAsia" w:eastAsiaTheme="minorEastAsia" w:hAnsiTheme="minorEastAsia"/>
          <w:lang w:eastAsia="zh-CN"/>
        </w:rPr>
        <w:t>专门面向</w:t>
      </w:r>
      <w:r w:rsidR="00560CC8">
        <w:rPr>
          <w:rFonts w:asciiTheme="minorEastAsia" w:eastAsiaTheme="minorEastAsia" w:hAnsiTheme="minorEastAsia" w:hint="eastAsia"/>
          <w:lang w:eastAsia="zh-CN"/>
        </w:rPr>
        <w:t xml:space="preserve"> </w:t>
      </w:r>
      <w:r w:rsidR="00560CC8">
        <w:rPr>
          <w:rFonts w:asciiTheme="minorEastAsia" w:eastAsiaTheme="minorEastAsia" w:hAnsiTheme="minorEastAsia"/>
          <w:w w:val="105"/>
          <w:lang w:eastAsia="zh-CN"/>
        </w:rPr>
        <w:t>□</w:t>
      </w:r>
      <w:r w:rsidR="00560CC8">
        <w:rPr>
          <w:rFonts w:asciiTheme="minorEastAsia" w:eastAsiaTheme="minorEastAsia" w:hAnsiTheme="minorEastAsia"/>
          <w:lang w:eastAsia="zh-CN"/>
        </w:rPr>
        <w:t>中小</w:t>
      </w:r>
      <w:r w:rsidR="00560CC8">
        <w:rPr>
          <w:rFonts w:asciiTheme="minorEastAsia" w:eastAsiaTheme="minorEastAsia" w:hAnsiTheme="minorEastAsia" w:hint="eastAsia"/>
          <w:spacing w:val="2"/>
          <w:lang w:eastAsia="zh-CN"/>
        </w:rPr>
        <w:t xml:space="preserve"> </w:t>
      </w:r>
      <w:r>
        <w:rPr>
          <w:rFonts w:asciiTheme="minorEastAsia" w:eastAsiaTheme="minorEastAsia" w:hAnsiTheme="minorEastAsia"/>
          <w:w w:val="105"/>
          <w:lang w:eastAsia="zh-CN"/>
        </w:rPr>
        <w:t>□</w:t>
      </w:r>
      <w:r w:rsidR="00560CC8">
        <w:rPr>
          <w:rFonts w:asciiTheme="minorEastAsia" w:eastAsiaTheme="minorEastAsia" w:hAnsiTheme="minorEastAsia"/>
          <w:lang w:eastAsia="zh-CN"/>
        </w:rPr>
        <w:t>小</w:t>
      </w:r>
      <w:proofErr w:type="gramStart"/>
      <w:r w:rsidR="00560CC8">
        <w:rPr>
          <w:rFonts w:asciiTheme="minorEastAsia" w:eastAsiaTheme="minorEastAsia" w:hAnsiTheme="minorEastAsia"/>
          <w:lang w:eastAsia="zh-CN"/>
        </w:rPr>
        <w:t>微</w:t>
      </w:r>
      <w:r w:rsidR="00560CC8">
        <w:rPr>
          <w:rFonts w:asciiTheme="minorEastAsia" w:eastAsiaTheme="minorEastAsia" w:hAnsiTheme="minorEastAsia"/>
          <w:spacing w:val="2"/>
          <w:lang w:eastAsia="zh-CN"/>
        </w:rPr>
        <w:t>企</w:t>
      </w:r>
      <w:r w:rsidR="00560CC8">
        <w:rPr>
          <w:rFonts w:asciiTheme="minorEastAsia" w:eastAsiaTheme="minorEastAsia" w:hAnsiTheme="minorEastAsia"/>
          <w:lang w:eastAsia="zh-CN"/>
        </w:rPr>
        <w:t>业</w:t>
      </w:r>
      <w:proofErr w:type="gramEnd"/>
      <w:r w:rsidR="00560CC8">
        <w:rPr>
          <w:rFonts w:asciiTheme="minorEastAsia" w:eastAsiaTheme="minorEastAsia" w:hAnsiTheme="minorEastAsia" w:hint="eastAsia"/>
          <w:lang w:eastAsia="zh-CN"/>
        </w:rPr>
        <w:t xml:space="preserve"> </w:t>
      </w:r>
      <w:r w:rsidR="00560CC8">
        <w:rPr>
          <w:rFonts w:asciiTheme="minorEastAsia" w:eastAsiaTheme="minorEastAsia" w:hAnsiTheme="minorEastAsia"/>
          <w:lang w:eastAsia="zh-CN"/>
        </w:rPr>
        <w:t>采购</w:t>
      </w:r>
      <w:r w:rsidR="00560CC8">
        <w:rPr>
          <w:rFonts w:asciiTheme="minorEastAsia" w:eastAsiaTheme="minorEastAsia" w:hAnsiTheme="minorEastAsia"/>
          <w:spacing w:val="2"/>
          <w:lang w:eastAsia="zh-CN"/>
        </w:rPr>
        <w:t>。</w:t>
      </w:r>
      <w:r w:rsidR="00560CC8">
        <w:rPr>
          <w:rFonts w:asciiTheme="minorEastAsia" w:eastAsiaTheme="minorEastAsia" w:hAnsiTheme="minorEastAsia"/>
          <w:lang w:eastAsia="zh-CN"/>
        </w:rPr>
        <w:t>即：提供</w:t>
      </w:r>
      <w:r w:rsidR="00560CC8">
        <w:rPr>
          <w:rFonts w:asciiTheme="minorEastAsia" w:eastAsiaTheme="minorEastAsia" w:hAnsiTheme="minorEastAsia"/>
          <w:spacing w:val="2"/>
          <w:lang w:eastAsia="zh-CN"/>
        </w:rPr>
        <w:t>的</w:t>
      </w:r>
      <w:r w:rsidR="00560CC8">
        <w:rPr>
          <w:rFonts w:asciiTheme="minorEastAsia" w:eastAsiaTheme="minorEastAsia" w:hAnsiTheme="minorEastAsia"/>
          <w:lang w:eastAsia="zh-CN"/>
        </w:rPr>
        <w:t>货物全部</w:t>
      </w:r>
      <w:r w:rsidR="00560CC8">
        <w:rPr>
          <w:rFonts w:asciiTheme="minorEastAsia" w:eastAsiaTheme="minorEastAsia" w:hAnsiTheme="minorEastAsia"/>
          <w:spacing w:val="2"/>
          <w:lang w:eastAsia="zh-CN"/>
        </w:rPr>
        <w:t>由</w:t>
      </w:r>
      <w:r w:rsidR="00560CC8">
        <w:rPr>
          <w:rFonts w:asciiTheme="minorEastAsia" w:eastAsiaTheme="minorEastAsia" w:hAnsiTheme="minorEastAsia"/>
          <w:lang w:eastAsia="zh-CN"/>
        </w:rPr>
        <w:t>符合政策要求的中</w:t>
      </w:r>
      <w:r w:rsidR="00560CC8">
        <w:rPr>
          <w:rFonts w:asciiTheme="minorEastAsia" w:eastAsiaTheme="minorEastAsia" w:hAnsiTheme="minorEastAsia"/>
          <w:spacing w:val="-1"/>
          <w:lang w:eastAsia="zh-CN"/>
        </w:rPr>
        <w:t>小</w:t>
      </w:r>
      <w:r w:rsidR="00560CC8">
        <w:rPr>
          <w:rFonts w:asciiTheme="minorEastAsia" w:eastAsiaTheme="minorEastAsia" w:hAnsiTheme="minorEastAsia"/>
          <w:spacing w:val="-2"/>
          <w:w w:val="120"/>
          <w:lang w:eastAsia="zh-CN"/>
        </w:rPr>
        <w:t>/</w:t>
      </w:r>
      <w:r w:rsidR="00560CC8">
        <w:rPr>
          <w:rFonts w:asciiTheme="minorEastAsia" w:eastAsiaTheme="minorEastAsia" w:hAnsiTheme="minorEastAsia"/>
          <w:lang w:eastAsia="zh-CN"/>
        </w:rPr>
        <w:t>小</w:t>
      </w:r>
      <w:proofErr w:type="gramStart"/>
      <w:r w:rsidR="00560CC8">
        <w:rPr>
          <w:rFonts w:asciiTheme="minorEastAsia" w:eastAsiaTheme="minorEastAsia" w:hAnsiTheme="minorEastAsia"/>
          <w:lang w:eastAsia="zh-CN"/>
        </w:rPr>
        <w:t>微企业</w:t>
      </w:r>
      <w:proofErr w:type="gramEnd"/>
      <w:r w:rsidR="00560CC8">
        <w:rPr>
          <w:rFonts w:asciiTheme="minorEastAsia" w:eastAsiaTheme="minorEastAsia" w:hAnsiTheme="minorEastAsia"/>
          <w:lang w:eastAsia="zh-CN"/>
        </w:rPr>
        <w:t>制造、服务全部由符合政策要求的中</w:t>
      </w:r>
      <w:r w:rsidR="00560CC8">
        <w:rPr>
          <w:rFonts w:asciiTheme="minorEastAsia" w:eastAsiaTheme="minorEastAsia" w:hAnsiTheme="minorEastAsia"/>
          <w:spacing w:val="-1"/>
          <w:lang w:eastAsia="zh-CN"/>
        </w:rPr>
        <w:t>小</w:t>
      </w:r>
      <w:r w:rsidR="00560CC8">
        <w:rPr>
          <w:rFonts w:asciiTheme="minorEastAsia" w:eastAsiaTheme="minorEastAsia" w:hAnsiTheme="minorEastAsia"/>
          <w:w w:val="120"/>
          <w:lang w:eastAsia="zh-CN"/>
        </w:rPr>
        <w:t>/</w:t>
      </w:r>
      <w:r w:rsidR="00560CC8">
        <w:rPr>
          <w:rFonts w:asciiTheme="minorEastAsia" w:eastAsiaTheme="minorEastAsia" w:hAnsiTheme="minorEastAsia"/>
          <w:lang w:eastAsia="zh-CN"/>
        </w:rPr>
        <w:t>小</w:t>
      </w:r>
      <w:proofErr w:type="gramStart"/>
      <w:r w:rsidR="00560CC8">
        <w:rPr>
          <w:rFonts w:asciiTheme="minorEastAsia" w:eastAsiaTheme="minorEastAsia" w:hAnsiTheme="minorEastAsia"/>
          <w:lang w:eastAsia="zh-CN"/>
        </w:rPr>
        <w:t>微企业</w:t>
      </w:r>
      <w:proofErr w:type="gramEnd"/>
      <w:r w:rsidR="00560CC8">
        <w:rPr>
          <w:rFonts w:asciiTheme="minorEastAsia" w:eastAsiaTheme="minorEastAsia" w:hAnsiTheme="minorEastAsia"/>
          <w:lang w:eastAsia="zh-CN"/>
        </w:rPr>
        <w:t>承接。</w:t>
      </w:r>
    </w:p>
    <w:p w14:paraId="0A857912" w14:textId="401607DA" w:rsidR="00396FAD" w:rsidRDefault="00957AF1">
      <w:pPr>
        <w:pStyle w:val="a5"/>
        <w:tabs>
          <w:tab w:val="left" w:pos="2763"/>
          <w:tab w:val="left" w:pos="4966"/>
        </w:tabs>
        <w:spacing w:before="143" w:line="360" w:lineRule="auto"/>
        <w:ind w:leftChars="129" w:left="284" w:firstLineChars="169" w:firstLine="425"/>
        <w:rPr>
          <w:rFonts w:asciiTheme="minorEastAsia" w:eastAsiaTheme="minorEastAsia" w:hAnsiTheme="minorEastAsia" w:hint="eastAsia"/>
          <w:w w:val="105"/>
          <w:lang w:eastAsia="zh-CN"/>
        </w:rPr>
      </w:pPr>
      <w:r w:rsidRPr="00957AF1">
        <w:rPr>
          <w:rFonts w:asciiTheme="minorEastAsia" w:eastAsiaTheme="minorEastAsia" w:hAnsiTheme="minorEastAsia" w:hint="eastAsia"/>
          <w:w w:val="105"/>
          <w:lang w:eastAsia="zh-CN"/>
        </w:rPr>
        <w:t>■</w:t>
      </w:r>
      <w:r w:rsidR="00560CC8">
        <w:rPr>
          <w:rFonts w:asciiTheme="minorEastAsia" w:eastAsiaTheme="minorEastAsia" w:hAnsiTheme="minorEastAsia"/>
          <w:w w:val="105"/>
          <w:lang w:eastAsia="zh-CN"/>
        </w:rPr>
        <w:t>本项目预留部分采购项目预算专门面向中小企业采购。对于预留份额，提供的货物由符合政策要求的中小企业制造、服务由符合政策要求的中小企业承接。预留份额通过以下措施进行：</w:t>
      </w:r>
      <w:r w:rsidRPr="00957AF1">
        <w:rPr>
          <w:rFonts w:asciiTheme="minorEastAsia" w:eastAsiaTheme="minorEastAsia" w:hAnsiTheme="minorEastAsia" w:hint="eastAsia"/>
          <w:w w:val="105"/>
          <w:u w:val="single"/>
          <w:lang w:eastAsia="zh-CN"/>
        </w:rPr>
        <w:t>是否预留中小企业份额</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hint="eastAsia"/>
          <w:w w:val="105"/>
          <w:u w:val="single"/>
          <w:lang w:eastAsia="zh-CN"/>
        </w:rPr>
        <w:t>是</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w w:val="105"/>
          <w:u w:val="single"/>
          <w:lang w:eastAsia="zh-CN"/>
        </w:rPr>
        <w:t>预留中小企业份额形式</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w w:val="105"/>
          <w:u w:val="single"/>
          <w:lang w:eastAsia="zh-CN"/>
        </w:rPr>
        <w:t>采购项目整体预留</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w w:val="105"/>
          <w:u w:val="single"/>
          <w:lang w:eastAsia="zh-CN"/>
        </w:rPr>
        <w:t>预留中小企业份额</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w w:val="105"/>
          <w:u w:val="single"/>
          <w:lang w:eastAsia="zh-CN"/>
        </w:rPr>
        <w:t>233.735758 万元，占总金额 100.00%</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w w:val="105"/>
          <w:u w:val="single"/>
          <w:lang w:eastAsia="zh-CN"/>
        </w:rPr>
        <w:t>其中预留小</w:t>
      </w:r>
      <w:proofErr w:type="gramStart"/>
      <w:r w:rsidRPr="00957AF1">
        <w:rPr>
          <w:rFonts w:asciiTheme="minorEastAsia" w:eastAsiaTheme="minorEastAsia" w:hAnsiTheme="minorEastAsia"/>
          <w:w w:val="105"/>
          <w:u w:val="single"/>
          <w:lang w:eastAsia="zh-CN"/>
        </w:rPr>
        <w:t>微企业</w:t>
      </w:r>
      <w:proofErr w:type="gramEnd"/>
      <w:r w:rsidRPr="00957AF1">
        <w:rPr>
          <w:rFonts w:asciiTheme="minorEastAsia" w:eastAsiaTheme="minorEastAsia" w:hAnsiTheme="minorEastAsia"/>
          <w:w w:val="105"/>
          <w:u w:val="single"/>
          <w:lang w:eastAsia="zh-CN"/>
        </w:rPr>
        <w:t>份额</w:t>
      </w:r>
      <w:r>
        <w:rPr>
          <w:rFonts w:asciiTheme="minorEastAsia" w:eastAsiaTheme="minorEastAsia" w:hAnsiTheme="minorEastAsia" w:hint="eastAsia"/>
          <w:w w:val="105"/>
          <w:u w:val="single"/>
          <w:lang w:eastAsia="zh-CN"/>
        </w:rPr>
        <w:t>；</w:t>
      </w:r>
      <w:r w:rsidRPr="00957AF1">
        <w:rPr>
          <w:rFonts w:asciiTheme="minorEastAsia" w:eastAsiaTheme="minorEastAsia" w:hAnsiTheme="minorEastAsia" w:hint="eastAsia"/>
          <w:w w:val="105"/>
          <w:u w:val="single"/>
          <w:lang w:eastAsia="zh-CN"/>
        </w:rPr>
        <w:t>134.520076 万元，占预留中小企业份额 57.55%</w:t>
      </w:r>
      <w:r>
        <w:rPr>
          <w:rFonts w:asciiTheme="minorEastAsia" w:eastAsiaTheme="minorEastAsia" w:hAnsiTheme="minorEastAsia" w:hint="eastAsia"/>
          <w:w w:val="105"/>
          <w:u w:val="single"/>
          <w:lang w:eastAsia="zh-CN"/>
        </w:rPr>
        <w:t>。</w:t>
      </w:r>
      <w:r w:rsidR="00320D73">
        <w:rPr>
          <w:rFonts w:asciiTheme="minorEastAsia" w:eastAsiaTheme="minorEastAsia" w:hAnsiTheme="minorEastAsia" w:hint="eastAsia"/>
          <w:w w:val="105"/>
          <w:u w:val="single"/>
          <w:lang w:eastAsia="zh-CN"/>
        </w:rPr>
        <w:t>本项目共3个包，包1和包2专门面向小</w:t>
      </w:r>
      <w:r w:rsidR="00320D73" w:rsidRPr="00320D73">
        <w:rPr>
          <w:rFonts w:asciiTheme="minorEastAsia" w:eastAsiaTheme="minorEastAsia" w:hAnsiTheme="minorEastAsia" w:hint="eastAsia"/>
          <w:w w:val="105"/>
          <w:u w:val="single"/>
          <w:lang w:eastAsia="zh-CN"/>
        </w:rPr>
        <w:t>微</w:t>
      </w:r>
      <w:r w:rsidR="00320D73">
        <w:rPr>
          <w:rFonts w:asciiTheme="minorEastAsia" w:eastAsiaTheme="minorEastAsia" w:hAnsiTheme="minorEastAsia" w:hint="eastAsia"/>
          <w:w w:val="105"/>
          <w:u w:val="single"/>
          <w:lang w:eastAsia="zh-CN"/>
        </w:rPr>
        <w:t>企业；包3专门面向中小企业。</w:t>
      </w:r>
    </w:p>
    <w:p w14:paraId="3D8257A5" w14:textId="77777777" w:rsidR="00396FAD" w:rsidRDefault="00560CC8">
      <w:pPr>
        <w:pStyle w:val="afb"/>
        <w:numPr>
          <w:ilvl w:val="1"/>
          <w:numId w:val="2"/>
        </w:numPr>
        <w:tabs>
          <w:tab w:val="left" w:pos="1201"/>
          <w:tab w:val="left" w:pos="7200"/>
        </w:tabs>
        <w:spacing w:before="41" w:line="360" w:lineRule="auto"/>
        <w:ind w:hanging="49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其它落实政府采购政策的资格要求（如</w:t>
      </w:r>
      <w:r>
        <w:rPr>
          <w:rFonts w:asciiTheme="minorEastAsia" w:eastAsiaTheme="minorEastAsia" w:hAnsiTheme="minorEastAsia"/>
          <w:lang w:eastAsia="zh-CN"/>
        </w:rPr>
        <w:t>有）：</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sz w:val="24"/>
          <w:lang w:eastAsia="zh-CN"/>
        </w:rPr>
        <w:t>。</w:t>
      </w:r>
    </w:p>
    <w:bookmarkEnd w:id="19"/>
    <w:bookmarkEnd w:id="20"/>
    <w:bookmarkEnd w:id="21"/>
    <w:p w14:paraId="4C691FF2" w14:textId="4D708200" w:rsidR="00396FAD" w:rsidRDefault="00560CC8">
      <w:pPr>
        <w:pStyle w:val="a5"/>
        <w:spacing w:before="134" w:line="360" w:lineRule="auto"/>
        <w:ind w:left="701"/>
        <w:rPr>
          <w:rFonts w:asciiTheme="minorEastAsia" w:eastAsiaTheme="minorEastAsia" w:hAnsiTheme="minorEastAsia" w:hint="eastAsia"/>
          <w:u w:val="single"/>
          <w:lang w:eastAsia="zh-CN"/>
        </w:rPr>
      </w:pPr>
      <w:r>
        <w:rPr>
          <w:rFonts w:asciiTheme="minorEastAsia" w:eastAsiaTheme="minorEastAsia" w:hAnsiTheme="minorEastAsia"/>
          <w:lang w:eastAsia="zh-CN"/>
        </w:rPr>
        <w:t>3.本项目的特定资格要求：</w:t>
      </w:r>
    </w:p>
    <w:p w14:paraId="77FB59EE" w14:textId="77777777" w:rsidR="00396FAD" w:rsidRDefault="00560CC8">
      <w:pPr>
        <w:pStyle w:val="a5"/>
        <w:spacing w:before="134" w:line="360" w:lineRule="auto"/>
        <w:ind w:left="701"/>
        <w:rPr>
          <w:rFonts w:asciiTheme="minorEastAsia" w:eastAsiaTheme="minorEastAsia" w:hAnsiTheme="minorEastAsia" w:hint="eastAsia"/>
          <w:lang w:eastAsia="zh-CN"/>
        </w:rPr>
      </w:pPr>
      <w:bookmarkStart w:id="22" w:name="OLE_LINK22"/>
      <w:bookmarkStart w:id="23" w:name="OLE_LINK6"/>
      <w:bookmarkStart w:id="24" w:name="OLE_LINK12"/>
      <w:r>
        <w:rPr>
          <w:rFonts w:asciiTheme="minorEastAsia" w:eastAsiaTheme="minorEastAsia" w:hAnsiTheme="minorEastAsia" w:hint="eastAsia"/>
          <w:lang w:eastAsia="zh-CN"/>
        </w:rPr>
        <w:t>3.1</w:t>
      </w:r>
      <w:r>
        <w:rPr>
          <w:rFonts w:asciiTheme="minorEastAsia" w:eastAsiaTheme="minorEastAsia" w:hAnsiTheme="minorEastAsia"/>
          <w:lang w:eastAsia="zh-CN"/>
        </w:rPr>
        <w:t>本项目是否属于政府购买服务：</w:t>
      </w:r>
    </w:p>
    <w:p w14:paraId="00B6098F" w14:textId="77777777" w:rsidR="00396FAD" w:rsidRDefault="00560CC8">
      <w:pPr>
        <w:pStyle w:val="a5"/>
        <w:tabs>
          <w:tab w:val="left" w:pos="2763"/>
          <w:tab w:val="left" w:pos="4966"/>
        </w:tabs>
        <w:spacing w:before="143" w:line="360" w:lineRule="auto"/>
        <w:ind w:leftChars="129" w:left="284" w:firstLineChars="169" w:firstLine="42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□否</w:t>
      </w:r>
    </w:p>
    <w:p w14:paraId="62995D6F" w14:textId="77777777" w:rsidR="00396FAD" w:rsidRDefault="00560CC8">
      <w:pPr>
        <w:pStyle w:val="a5"/>
        <w:spacing w:before="141" w:line="360" w:lineRule="auto"/>
        <w:ind w:leftChars="129" w:left="284" w:right="168" w:firstLineChars="169" w:firstLine="425"/>
        <w:rPr>
          <w:rFonts w:asciiTheme="minorEastAsia" w:eastAsiaTheme="minorEastAsia" w:hAnsiTheme="minorEastAsia" w:hint="eastAsia"/>
          <w:lang w:eastAsia="zh-CN"/>
        </w:rPr>
      </w:pPr>
      <w:r>
        <w:rPr>
          <w:rFonts w:asciiTheme="minorEastAsia" w:eastAsiaTheme="minorEastAsia" w:hAnsiTheme="minorEastAsia" w:hint="eastAsia"/>
          <w:w w:val="105"/>
          <w:lang w:eastAsia="zh-CN"/>
        </w:rPr>
        <w:t>■</w:t>
      </w:r>
      <w:r>
        <w:rPr>
          <w:rFonts w:asciiTheme="minorEastAsia" w:eastAsiaTheme="minorEastAsia" w:hAnsiTheme="minorEastAsia"/>
          <w:w w:val="105"/>
          <w:lang w:eastAsia="zh-CN"/>
        </w:rPr>
        <w:t>是，公益一类事业单位、使用事业编制且由财政拨款保障的群团</w:t>
      </w:r>
      <w:r>
        <w:rPr>
          <w:rFonts w:asciiTheme="minorEastAsia" w:eastAsiaTheme="minorEastAsia" w:hAnsiTheme="minorEastAsia"/>
          <w:lang w:eastAsia="zh-CN"/>
        </w:rPr>
        <w:t>组</w:t>
      </w:r>
      <w:r>
        <w:rPr>
          <w:rFonts w:asciiTheme="minorEastAsia" w:eastAsiaTheme="minorEastAsia" w:hAnsiTheme="minorEastAsia"/>
          <w:spacing w:val="-3"/>
          <w:lang w:eastAsia="zh-CN"/>
        </w:rPr>
        <w:t>织</w:t>
      </w:r>
      <w:r>
        <w:rPr>
          <w:rFonts w:asciiTheme="minorEastAsia" w:eastAsiaTheme="minorEastAsia" w:hAnsiTheme="minorEastAsia"/>
          <w:spacing w:val="-12"/>
          <w:lang w:eastAsia="zh-CN"/>
        </w:rPr>
        <w:t>，</w:t>
      </w:r>
      <w:r>
        <w:rPr>
          <w:rFonts w:asciiTheme="minorEastAsia" w:eastAsiaTheme="minorEastAsia" w:hAnsiTheme="minorEastAsia"/>
          <w:lang w:eastAsia="zh-CN"/>
        </w:rPr>
        <w:t>不得作为承接主体；</w:t>
      </w:r>
    </w:p>
    <w:p w14:paraId="331C1207" w14:textId="56EC630B" w:rsidR="004E362E" w:rsidRDefault="00560CC8" w:rsidP="004E362E">
      <w:pPr>
        <w:tabs>
          <w:tab w:val="left" w:pos="1041"/>
        </w:tabs>
        <w:spacing w:before="43" w:line="360" w:lineRule="auto"/>
        <w:rPr>
          <w:rFonts w:asciiTheme="minorEastAsia" w:eastAsiaTheme="minorEastAsia" w:hAnsiTheme="minorEastAsia" w:hint="eastAsia"/>
          <w:sz w:val="24"/>
          <w:u w:val="single"/>
          <w:lang w:eastAsia="zh-CN"/>
        </w:rPr>
      </w:pPr>
      <w:r>
        <w:rPr>
          <w:rFonts w:asciiTheme="minorEastAsia" w:eastAsiaTheme="minorEastAsia" w:hAnsiTheme="minorEastAsia" w:hint="eastAsia"/>
          <w:sz w:val="24"/>
          <w:lang w:eastAsia="zh-CN"/>
        </w:rPr>
        <w:t xml:space="preserve">      3.2</w:t>
      </w:r>
      <w:r>
        <w:rPr>
          <w:rFonts w:asciiTheme="minorEastAsia" w:eastAsiaTheme="minorEastAsia" w:hAnsiTheme="minorEastAsia"/>
          <w:sz w:val="24"/>
          <w:lang w:eastAsia="zh-CN"/>
        </w:rPr>
        <w:t>其他特定资格要求：</w:t>
      </w:r>
      <w:bookmarkStart w:id="25" w:name="_Toc164263443"/>
      <w:bookmarkStart w:id="26" w:name="_Toc184460867"/>
      <w:bookmarkStart w:id="27" w:name="_Toc24044"/>
      <w:bookmarkEnd w:id="22"/>
      <w:bookmarkEnd w:id="23"/>
      <w:bookmarkEnd w:id="24"/>
      <w:r w:rsidR="004E362E" w:rsidRPr="004E362E">
        <w:rPr>
          <w:rFonts w:asciiTheme="minorEastAsia" w:eastAsiaTheme="minorEastAsia" w:hAnsiTheme="minorEastAsia" w:hint="eastAsia"/>
          <w:sz w:val="24"/>
          <w:u w:val="single"/>
          <w:lang w:eastAsia="zh-CN"/>
        </w:rPr>
        <w:t>第三包投标人须具备建设行政主管部门核发的市政公用工程施工总承包三级（含）以上资质，且具有有效的《安全生产许可证》，并在人员、设备、资金等方面具有相应的项目实施能力，其中，投标人拟派项目经理须具备市政公用工程专业二级（含）以上注册建造师执业资格，具备有效的安全生产考核合格证书（B本）；</w:t>
      </w:r>
    </w:p>
    <w:p w14:paraId="5C35DA0A" w14:textId="7ECA5497" w:rsidR="00396FAD" w:rsidRDefault="004E362E" w:rsidP="004E362E">
      <w:pPr>
        <w:tabs>
          <w:tab w:val="left" w:pos="1041"/>
        </w:tabs>
        <w:spacing w:before="43" w:line="360" w:lineRule="auto"/>
        <w:rPr>
          <w:rFonts w:hint="eastAsia"/>
          <w:b/>
          <w:sz w:val="28"/>
          <w:lang w:eastAsia="zh-CN"/>
        </w:rPr>
      </w:pPr>
      <w:r>
        <w:rPr>
          <w:b/>
          <w:sz w:val="28"/>
          <w:lang w:eastAsia="zh-CN"/>
        </w:rPr>
        <w:t>三、获取采购文件</w:t>
      </w:r>
      <w:bookmarkEnd w:id="25"/>
      <w:bookmarkEnd w:id="26"/>
      <w:bookmarkEnd w:id="27"/>
    </w:p>
    <w:p w14:paraId="18FA979D" w14:textId="60F4BF1C" w:rsidR="00396FAD" w:rsidRDefault="00560CC8">
      <w:pPr>
        <w:pStyle w:val="a5"/>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hint="eastAsia"/>
          <w:lang w:eastAsia="zh-CN"/>
        </w:rPr>
      </w:pPr>
      <w:r>
        <w:rPr>
          <w:rFonts w:asciiTheme="minorEastAsia" w:eastAsiaTheme="minorEastAsia" w:hAnsiTheme="minorEastAsia"/>
          <w:spacing w:val="-3"/>
          <w:lang w:eastAsia="zh-CN"/>
        </w:rPr>
        <w:t>1.</w:t>
      </w:r>
      <w:r w:rsidRPr="00320D73">
        <w:rPr>
          <w:rFonts w:asciiTheme="minorEastAsia" w:eastAsiaTheme="minorEastAsia" w:hAnsiTheme="minorEastAsia"/>
          <w:spacing w:val="-3"/>
          <w:lang w:eastAsia="zh-CN"/>
        </w:rPr>
        <w:t>时间：</w:t>
      </w:r>
      <w:r w:rsidRPr="00320D73">
        <w:rPr>
          <w:rFonts w:asciiTheme="minorEastAsia" w:eastAsiaTheme="minorEastAsia" w:hAnsiTheme="minorEastAsia" w:hint="eastAsia"/>
          <w:spacing w:val="-3"/>
          <w:u w:val="single"/>
          <w:lang w:eastAsia="zh-CN"/>
        </w:rPr>
        <w:t xml:space="preserve"> 2025</w:t>
      </w:r>
      <w:r w:rsidRPr="00320D73">
        <w:rPr>
          <w:rFonts w:asciiTheme="minorEastAsia" w:eastAsiaTheme="minorEastAsia" w:hAnsiTheme="minorEastAsia"/>
          <w:lang w:eastAsia="zh-CN"/>
        </w:rPr>
        <w:t>年</w:t>
      </w:r>
      <w:r w:rsidR="00871F5C" w:rsidRPr="00320D73">
        <w:rPr>
          <w:rFonts w:asciiTheme="minorEastAsia" w:eastAsiaTheme="minorEastAsia" w:hAnsiTheme="minorEastAsia" w:hint="eastAsia"/>
          <w:u w:val="single"/>
          <w:lang w:eastAsia="zh-CN"/>
        </w:rPr>
        <w:t xml:space="preserve">  </w:t>
      </w:r>
      <w:r w:rsidR="004E362E" w:rsidRPr="00320D73">
        <w:rPr>
          <w:rFonts w:asciiTheme="minorEastAsia" w:eastAsiaTheme="minorEastAsia" w:hAnsiTheme="minorEastAsia" w:hint="eastAsia"/>
          <w:spacing w:val="-3"/>
          <w:u w:val="single"/>
          <w:lang w:eastAsia="zh-CN"/>
        </w:rPr>
        <w:t>8</w:t>
      </w:r>
      <w:r w:rsidR="00871F5C" w:rsidRPr="00320D73">
        <w:rPr>
          <w:rFonts w:asciiTheme="minorEastAsia" w:eastAsiaTheme="minorEastAsia" w:hAnsiTheme="minorEastAsia" w:hint="eastAsia"/>
          <w:spacing w:val="-3"/>
          <w:u w:val="single"/>
          <w:lang w:eastAsia="zh-CN"/>
        </w:rPr>
        <w:t xml:space="preserve"> </w:t>
      </w:r>
      <w:r w:rsidRPr="00320D73">
        <w:rPr>
          <w:rFonts w:asciiTheme="minorEastAsia" w:eastAsiaTheme="minorEastAsia" w:hAnsiTheme="minorEastAsia"/>
          <w:lang w:eastAsia="zh-CN"/>
        </w:rPr>
        <w:t>月</w:t>
      </w:r>
      <w:r w:rsidRPr="00320D73">
        <w:rPr>
          <w:rFonts w:asciiTheme="minorEastAsia" w:eastAsiaTheme="minorEastAsia" w:hAnsiTheme="minorEastAsia" w:hint="eastAsia"/>
          <w:spacing w:val="-3"/>
          <w:u w:val="single"/>
          <w:lang w:eastAsia="zh-CN"/>
        </w:rPr>
        <w:t xml:space="preserve">  </w:t>
      </w:r>
      <w:r w:rsidR="00320D73" w:rsidRPr="00320D73">
        <w:rPr>
          <w:rFonts w:asciiTheme="minorEastAsia" w:eastAsiaTheme="minorEastAsia" w:hAnsiTheme="minorEastAsia" w:hint="eastAsia"/>
          <w:spacing w:val="-3"/>
          <w:u w:val="single"/>
          <w:lang w:eastAsia="zh-CN"/>
        </w:rPr>
        <w:t>8</w:t>
      </w:r>
      <w:r w:rsidR="004E362E" w:rsidRPr="00320D73">
        <w:rPr>
          <w:rFonts w:asciiTheme="minorEastAsia" w:eastAsiaTheme="minorEastAsia" w:hAnsiTheme="minorEastAsia" w:hint="eastAsia"/>
          <w:spacing w:val="-3"/>
          <w:u w:val="single"/>
          <w:lang w:eastAsia="zh-CN"/>
        </w:rPr>
        <w:t xml:space="preserve"> </w:t>
      </w:r>
      <w:r w:rsidRPr="00320D73">
        <w:rPr>
          <w:rFonts w:asciiTheme="minorEastAsia" w:eastAsiaTheme="minorEastAsia" w:hAnsiTheme="minorEastAsia"/>
          <w:lang w:eastAsia="zh-CN"/>
        </w:rPr>
        <w:t>日</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 </w:t>
      </w:r>
      <w:r w:rsidR="004E362E">
        <w:rPr>
          <w:rFonts w:asciiTheme="minorEastAsia" w:eastAsiaTheme="minorEastAsia" w:hAnsiTheme="minorEastAsia" w:hint="eastAsia"/>
          <w:spacing w:val="-3"/>
          <w:u w:val="single"/>
          <w:lang w:eastAsia="zh-CN"/>
        </w:rPr>
        <w:t xml:space="preserve"> 8</w:t>
      </w:r>
      <w:r w:rsidR="00871F5C">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sidR="004E362E">
        <w:rPr>
          <w:rFonts w:asciiTheme="minorEastAsia" w:eastAsiaTheme="minorEastAsia" w:hAnsiTheme="minorEastAsia" w:hint="eastAsia"/>
          <w:spacing w:val="-3"/>
          <w:u w:val="single"/>
          <w:lang w:eastAsia="zh-CN"/>
        </w:rPr>
        <w:t xml:space="preserve">  </w:t>
      </w:r>
      <w:r w:rsidR="00320D73">
        <w:rPr>
          <w:rFonts w:asciiTheme="minorEastAsia" w:eastAsiaTheme="minorEastAsia" w:hAnsiTheme="minorEastAsia" w:hint="eastAsia"/>
          <w:spacing w:val="-3"/>
          <w:u w:val="single"/>
          <w:lang w:eastAsia="zh-CN"/>
        </w:rPr>
        <w:t>14</w:t>
      </w:r>
      <w:r w:rsidR="004E362E">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spacing w:val="-3"/>
          <w:lang w:eastAsia="zh-CN"/>
        </w:rPr>
        <w:t>日，</w:t>
      </w:r>
      <w:r>
        <w:rPr>
          <w:lang w:eastAsia="zh-CN"/>
        </w:rPr>
        <w:t>每天上午</w:t>
      </w:r>
      <w:r>
        <w:rPr>
          <w:rFonts w:hint="eastAsia"/>
          <w:w w:val="105"/>
          <w:u w:val="single"/>
          <w:lang w:eastAsia="zh-CN"/>
        </w:rPr>
        <w:t xml:space="preserve"> 0:00</w:t>
      </w:r>
      <w:r>
        <w:rPr>
          <w:lang w:eastAsia="zh-CN"/>
        </w:rPr>
        <w:t>至</w:t>
      </w:r>
      <w:r>
        <w:rPr>
          <w:rFonts w:hint="eastAsia"/>
          <w:w w:val="105"/>
          <w:u w:val="single"/>
          <w:lang w:eastAsia="zh-CN"/>
        </w:rPr>
        <w:t>12：00</w:t>
      </w:r>
      <w:r>
        <w:rPr>
          <w:spacing w:val="-3"/>
          <w:lang w:eastAsia="zh-CN"/>
        </w:rPr>
        <w:t>，下午</w:t>
      </w:r>
      <w:r>
        <w:rPr>
          <w:rFonts w:hint="eastAsia"/>
          <w:w w:val="105"/>
          <w:u w:val="single"/>
          <w:lang w:eastAsia="zh-CN"/>
        </w:rPr>
        <w:t>12：00</w:t>
      </w:r>
      <w:r>
        <w:rPr>
          <w:lang w:eastAsia="zh-CN"/>
        </w:rPr>
        <w:t>至</w:t>
      </w:r>
      <w:r>
        <w:rPr>
          <w:rFonts w:hint="eastAsia"/>
          <w:w w:val="105"/>
          <w:u w:val="single"/>
          <w:lang w:eastAsia="zh-CN"/>
        </w:rPr>
        <w:t xml:space="preserve"> 24：00</w:t>
      </w:r>
      <w:r>
        <w:rPr>
          <w:lang w:eastAsia="zh-CN"/>
        </w:rPr>
        <w:t>（北京时间，法定节假日除外</w:t>
      </w:r>
      <w:r>
        <w:rPr>
          <w:rFonts w:hint="eastAsia"/>
          <w:lang w:eastAsia="zh-CN"/>
        </w:rPr>
        <w:t>）。</w:t>
      </w:r>
    </w:p>
    <w:p w14:paraId="60971DAD" w14:textId="77777777" w:rsidR="00396FAD" w:rsidRDefault="00560CC8">
      <w:pPr>
        <w:pStyle w:val="a5"/>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2.地点：</w:t>
      </w:r>
      <w:bookmarkStart w:id="28" w:name="OLE_LINK27"/>
      <w:bookmarkStart w:id="29" w:name="OLE_LINK26"/>
      <w:bookmarkStart w:id="30" w:name="OLE_LINK28"/>
      <w:r>
        <w:rPr>
          <w:rFonts w:asciiTheme="minorEastAsia" w:eastAsiaTheme="minorEastAsia" w:hAnsiTheme="minorEastAsia"/>
          <w:lang w:eastAsia="zh-CN"/>
        </w:rPr>
        <w:t>北京市政府采购电子交易平台</w:t>
      </w:r>
      <w:bookmarkEnd w:id="28"/>
      <w:bookmarkEnd w:id="29"/>
      <w:bookmarkEnd w:id="30"/>
    </w:p>
    <w:p w14:paraId="205A662B" w14:textId="77777777" w:rsidR="00396FAD" w:rsidRDefault="00560CC8">
      <w:pPr>
        <w:pStyle w:val="a5"/>
        <w:wordWrap w:val="0"/>
        <w:spacing w:before="132" w:line="360" w:lineRule="auto"/>
        <w:ind w:left="119" w:right="170" w:firstLine="482"/>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lastRenderedPageBreak/>
        <w:t>3</w:t>
      </w:r>
      <w:r>
        <w:rPr>
          <w:rFonts w:asciiTheme="minorEastAsia" w:eastAsiaTheme="minorEastAsia" w:hAnsiTheme="minorEastAsia"/>
          <w:w w:val="114"/>
          <w:lang w:eastAsia="zh-CN"/>
        </w:rPr>
        <w:t>.</w:t>
      </w:r>
      <w:r>
        <w:rPr>
          <w:rFonts w:asciiTheme="minorEastAsia" w:eastAsiaTheme="minorEastAsia" w:hAnsiTheme="minorEastAsia"/>
          <w:lang w:eastAsia="zh-CN"/>
        </w:rPr>
        <w:t>方式</w:t>
      </w:r>
      <w:r>
        <w:rPr>
          <w:rFonts w:asciiTheme="minorEastAsia" w:eastAsiaTheme="minorEastAsia" w:hAnsiTheme="minorEastAsia"/>
          <w:spacing w:val="-10"/>
          <w:lang w:eastAsia="zh-CN"/>
        </w:rPr>
        <w:t>：</w:t>
      </w:r>
      <w:bookmarkStart w:id="31" w:name="OLE_LINK29"/>
      <w:bookmarkStart w:id="32" w:name="OLE_LINK30"/>
      <w:bookmarkStart w:id="33" w:name="OLE_LINK13"/>
      <w:r>
        <w:rPr>
          <w:rFonts w:asciiTheme="minorEastAsia" w:eastAsiaTheme="minorEastAsia" w:hAnsiTheme="minorEastAsia"/>
          <w:lang w:eastAsia="zh-CN"/>
        </w:rPr>
        <w:t>供应商使</w:t>
      </w:r>
      <w:r>
        <w:rPr>
          <w:rFonts w:asciiTheme="minorEastAsia" w:eastAsiaTheme="minorEastAsia" w:hAnsiTheme="minorEastAsia"/>
          <w:spacing w:val="59"/>
          <w:lang w:eastAsia="zh-CN"/>
        </w:rPr>
        <w:t>用</w:t>
      </w:r>
      <w:r>
        <w:rPr>
          <w:rFonts w:asciiTheme="minorEastAsia" w:eastAsiaTheme="minorEastAsia" w:hAnsiTheme="minorEastAsia"/>
          <w:spacing w:val="-2"/>
          <w:w w:val="85"/>
          <w:lang w:eastAsia="zh-CN"/>
        </w:rPr>
        <w:t>C</w:t>
      </w:r>
      <w:r>
        <w:rPr>
          <w:rFonts w:asciiTheme="minorEastAsia" w:eastAsiaTheme="minorEastAsia" w:hAnsiTheme="minorEastAsia"/>
          <w:w w:val="92"/>
          <w:lang w:eastAsia="zh-CN"/>
        </w:rPr>
        <w:t>A</w:t>
      </w:r>
      <w:r>
        <w:rPr>
          <w:rFonts w:asciiTheme="minorEastAsia" w:eastAsiaTheme="minorEastAsia" w:hAnsiTheme="minorEastAsia"/>
          <w:spacing w:val="-3"/>
          <w:lang w:eastAsia="zh-CN"/>
        </w:rPr>
        <w:t xml:space="preserve"> </w:t>
      </w:r>
      <w:r>
        <w:rPr>
          <w:rFonts w:asciiTheme="minorEastAsia" w:eastAsiaTheme="minorEastAsia" w:hAnsiTheme="minorEastAsia"/>
          <w:lang w:eastAsia="zh-CN"/>
        </w:rPr>
        <w:t>数字证书或电子营业执照登录北京市政府采购电子交易平台</w:t>
      </w:r>
      <w:r>
        <w:rPr>
          <w:rFonts w:asciiTheme="minorEastAsia" w:eastAsiaTheme="minorEastAsia" w:hAnsiTheme="minorEastAsia"/>
          <w:spacing w:val="-1"/>
          <w:lang w:eastAsia="zh-CN"/>
        </w:rPr>
        <w:t>（</w:t>
      </w:r>
      <w:hyperlink r:id="rId12">
        <w:r>
          <w:rPr>
            <w:rFonts w:asciiTheme="minorEastAsia" w:eastAsiaTheme="minorEastAsia" w:hAnsiTheme="minorEastAsia"/>
            <w:spacing w:val="-1"/>
            <w:w w:val="103"/>
            <w:lang w:eastAsia="zh-CN"/>
          </w:rPr>
          <w:t>h</w:t>
        </w:r>
        <w:r>
          <w:rPr>
            <w:rFonts w:asciiTheme="minorEastAsia" w:eastAsiaTheme="minorEastAsia" w:hAnsiTheme="minorEastAsia"/>
            <w:spacing w:val="-1"/>
            <w:w w:val="115"/>
            <w:lang w:eastAsia="zh-CN"/>
          </w:rPr>
          <w:t>tt</w:t>
        </w:r>
        <w:r>
          <w:rPr>
            <w:rFonts w:asciiTheme="minorEastAsia" w:eastAsiaTheme="minorEastAsia" w:hAnsiTheme="minorEastAsia"/>
            <w:spacing w:val="1"/>
            <w:w w:val="92"/>
            <w:lang w:eastAsia="zh-CN"/>
          </w:rPr>
          <w:t>p</w:t>
        </w:r>
        <w:r>
          <w:rPr>
            <w:rFonts w:asciiTheme="minorEastAsia" w:eastAsiaTheme="minorEastAsia" w:hAnsiTheme="minorEastAsia"/>
            <w:spacing w:val="-2"/>
            <w:w w:val="121"/>
            <w:lang w:eastAsia="zh-CN"/>
          </w:rPr>
          <w:t>:</w:t>
        </w:r>
        <w:r>
          <w:rPr>
            <w:rFonts w:asciiTheme="minorEastAsia" w:eastAsiaTheme="minorEastAsia" w:hAnsiTheme="minorEastAsia"/>
            <w:w w:val="76"/>
            <w:lang w:eastAsia="zh-CN"/>
          </w:rPr>
          <w:t>//</w:t>
        </w:r>
        <w:r>
          <w:rPr>
            <w:rFonts w:asciiTheme="minorEastAsia" w:eastAsiaTheme="minorEastAsia" w:hAnsiTheme="minorEastAsia"/>
            <w:spacing w:val="-1"/>
            <w:w w:val="123"/>
            <w:lang w:eastAsia="zh-CN"/>
          </w:rPr>
          <w:t>z</w:t>
        </w:r>
        <w:r>
          <w:rPr>
            <w:rFonts w:asciiTheme="minorEastAsia" w:eastAsiaTheme="minorEastAsia" w:hAnsiTheme="minorEastAsia"/>
            <w:spacing w:val="1"/>
            <w:w w:val="92"/>
            <w:lang w:eastAsia="zh-CN"/>
          </w:rPr>
          <w:t>b</w:t>
        </w:r>
        <w:r>
          <w:rPr>
            <w:rFonts w:asciiTheme="minorEastAsia" w:eastAsiaTheme="minorEastAsia" w:hAnsiTheme="minorEastAsia"/>
            <w:w w:val="89"/>
            <w:lang w:eastAsia="zh-CN"/>
          </w:rPr>
          <w:t>c</w:t>
        </w:r>
        <w:r>
          <w:rPr>
            <w:rFonts w:asciiTheme="minorEastAsia" w:eastAsiaTheme="minorEastAsia" w:hAnsiTheme="minorEastAsia"/>
            <w:spacing w:val="-1"/>
            <w:w w:val="89"/>
            <w:lang w:eastAsia="zh-CN"/>
          </w:rPr>
          <w:t>g</w:t>
        </w:r>
        <w:r>
          <w:rPr>
            <w:rFonts w:asciiTheme="minorEastAsia" w:eastAsiaTheme="minorEastAsia" w:hAnsiTheme="minorEastAsia"/>
            <w:w w:val="98"/>
            <w:lang w:eastAsia="zh-CN"/>
          </w:rPr>
          <w:t>-</w:t>
        </w:r>
        <w:r>
          <w:rPr>
            <w:rFonts w:asciiTheme="minorEastAsia" w:eastAsiaTheme="minorEastAsia" w:hAnsiTheme="minorEastAsia"/>
            <w:spacing w:val="1"/>
            <w:w w:val="98"/>
            <w:lang w:eastAsia="zh-CN"/>
          </w:rPr>
          <w:t>b</w:t>
        </w:r>
        <w:r>
          <w:rPr>
            <w:rFonts w:asciiTheme="minorEastAsia" w:eastAsiaTheme="minorEastAsia" w:hAnsiTheme="minorEastAsia"/>
            <w:spacing w:val="-2"/>
            <w:w w:val="136"/>
            <w:lang w:eastAsia="zh-CN"/>
          </w:rPr>
          <w:t>j</w:t>
        </w:r>
        <w:r>
          <w:rPr>
            <w:rFonts w:asciiTheme="minorEastAsia" w:eastAsiaTheme="minorEastAsia" w:hAnsiTheme="minorEastAsia"/>
            <w:spacing w:val="1"/>
            <w:w w:val="123"/>
            <w:lang w:eastAsia="zh-CN"/>
          </w:rPr>
          <w:t>z</w:t>
        </w:r>
        <w:r>
          <w:rPr>
            <w:rFonts w:asciiTheme="minorEastAsia" w:eastAsiaTheme="minorEastAsia" w:hAnsiTheme="minorEastAsia"/>
            <w:w w:val="93"/>
            <w:lang w:eastAsia="zh-CN"/>
          </w:rPr>
          <w:t>c.</w:t>
        </w:r>
        <w:r>
          <w:rPr>
            <w:rFonts w:asciiTheme="minorEastAsia" w:eastAsiaTheme="minorEastAsia" w:hAnsiTheme="minorEastAsia"/>
            <w:spacing w:val="-1"/>
            <w:w w:val="123"/>
            <w:lang w:eastAsia="zh-CN"/>
          </w:rPr>
          <w:t>z</w:t>
        </w:r>
        <w:r>
          <w:rPr>
            <w:rFonts w:asciiTheme="minorEastAsia" w:eastAsiaTheme="minorEastAsia" w:hAnsiTheme="minorEastAsia"/>
            <w:spacing w:val="-1"/>
            <w:w w:val="103"/>
            <w:lang w:eastAsia="zh-CN"/>
          </w:rPr>
          <w:t>h</w:t>
        </w:r>
        <w:r>
          <w:rPr>
            <w:rFonts w:asciiTheme="minorEastAsia" w:eastAsiaTheme="minorEastAsia" w:hAnsiTheme="minorEastAsia"/>
            <w:spacing w:val="2"/>
            <w:w w:val="93"/>
            <w:lang w:eastAsia="zh-CN"/>
          </w:rPr>
          <w:t>o</w:t>
        </w:r>
        <w:r>
          <w:rPr>
            <w:rFonts w:asciiTheme="minorEastAsia" w:eastAsiaTheme="minorEastAsia" w:hAnsiTheme="minorEastAsia"/>
            <w:spacing w:val="-1"/>
            <w:w w:val="103"/>
            <w:lang w:eastAsia="zh-CN"/>
          </w:rPr>
          <w:t>n</w:t>
        </w:r>
        <w:r>
          <w:rPr>
            <w:rFonts w:asciiTheme="minorEastAsia" w:eastAsiaTheme="minorEastAsia" w:hAnsiTheme="minorEastAsia"/>
            <w:spacing w:val="1"/>
            <w:w w:val="94"/>
            <w:lang w:eastAsia="zh-CN"/>
          </w:rPr>
          <w:t>g</w:t>
        </w:r>
        <w:r>
          <w:rPr>
            <w:rFonts w:asciiTheme="minorEastAsia" w:eastAsiaTheme="minorEastAsia" w:hAnsiTheme="minorEastAsia"/>
            <w:w w:val="84"/>
            <w:lang w:eastAsia="zh-CN"/>
          </w:rPr>
          <w:t>c</w:t>
        </w:r>
        <w:r>
          <w:rPr>
            <w:rFonts w:asciiTheme="minorEastAsia" w:eastAsiaTheme="minorEastAsia" w:hAnsiTheme="minorEastAsia"/>
            <w:spacing w:val="-37"/>
            <w:w w:val="110"/>
            <w:lang w:eastAsia="zh-CN"/>
          </w:rPr>
          <w:t>y</w:t>
        </w:r>
        <w:r>
          <w:rPr>
            <w:rFonts w:asciiTheme="minorEastAsia" w:eastAsiaTheme="minorEastAsia" w:hAnsiTheme="minorEastAsia"/>
            <w:w w:val="114"/>
            <w:lang w:eastAsia="zh-CN"/>
          </w:rPr>
          <w:t>.</w:t>
        </w:r>
        <w:r>
          <w:rPr>
            <w:rFonts w:asciiTheme="minorEastAsia" w:eastAsiaTheme="minorEastAsia" w:hAnsiTheme="minorEastAsia"/>
            <w:w w:val="84"/>
            <w:lang w:eastAsia="zh-CN"/>
          </w:rPr>
          <w:t>c</w:t>
        </w:r>
        <w:r>
          <w:rPr>
            <w:rFonts w:asciiTheme="minorEastAsia" w:eastAsiaTheme="minorEastAsia" w:hAnsiTheme="minorEastAsia"/>
            <w:w w:val="99"/>
            <w:lang w:eastAsia="zh-CN"/>
          </w:rPr>
          <w:t>o</w:t>
        </w:r>
        <w:r>
          <w:rPr>
            <w:rFonts w:asciiTheme="minorEastAsia" w:eastAsiaTheme="minorEastAsia" w:hAnsiTheme="minorEastAsia"/>
            <w:spacing w:val="1"/>
            <w:w w:val="99"/>
            <w:lang w:eastAsia="zh-CN"/>
          </w:rPr>
          <w:t>m</w:t>
        </w:r>
        <w:r>
          <w:rPr>
            <w:rFonts w:asciiTheme="minorEastAsia" w:eastAsiaTheme="minorEastAsia" w:hAnsiTheme="minorEastAsia"/>
            <w:spacing w:val="-2"/>
            <w:w w:val="76"/>
            <w:lang w:eastAsia="zh-CN"/>
          </w:rPr>
          <w:t>/</w:t>
        </w:r>
        <w:r>
          <w:rPr>
            <w:rFonts w:asciiTheme="minorEastAsia" w:eastAsiaTheme="minorEastAsia" w:hAnsiTheme="minorEastAsia"/>
            <w:spacing w:val="1"/>
            <w:w w:val="92"/>
            <w:lang w:eastAsia="zh-CN"/>
          </w:rPr>
          <w:t>b</w:t>
        </w:r>
        <w:r>
          <w:rPr>
            <w:rFonts w:asciiTheme="minorEastAsia" w:eastAsiaTheme="minorEastAsia" w:hAnsiTheme="minorEastAsia"/>
            <w:w w:val="136"/>
            <w:lang w:eastAsia="zh-CN"/>
          </w:rPr>
          <w:t>j</w:t>
        </w:r>
        <w:r>
          <w:rPr>
            <w:rFonts w:asciiTheme="minorEastAsia" w:eastAsiaTheme="minorEastAsia" w:hAnsiTheme="minorEastAsia"/>
            <w:w w:val="84"/>
            <w:lang w:eastAsia="zh-CN"/>
          </w:rPr>
          <w:t>c</w:t>
        </w:r>
        <w:r>
          <w:rPr>
            <w:rFonts w:asciiTheme="minorEastAsia" w:eastAsiaTheme="minorEastAsia" w:hAnsiTheme="minorEastAsia"/>
            <w:spacing w:val="-1"/>
            <w:w w:val="123"/>
            <w:lang w:eastAsia="zh-CN"/>
          </w:rPr>
          <w:t>z</w:t>
        </w:r>
        <w:r>
          <w:rPr>
            <w:rFonts w:asciiTheme="minorEastAsia" w:eastAsiaTheme="minorEastAsia" w:hAnsiTheme="minorEastAsia"/>
            <w:w w:val="136"/>
            <w:lang w:eastAsia="zh-CN"/>
          </w:rPr>
          <w:t>j</w:t>
        </w:r>
        <w:r>
          <w:rPr>
            <w:rFonts w:asciiTheme="minorEastAsia" w:eastAsiaTheme="minorEastAsia" w:hAnsiTheme="minorEastAsia"/>
            <w:w w:val="98"/>
            <w:lang w:eastAsia="zh-CN"/>
          </w:rPr>
          <w:t>-</w:t>
        </w:r>
        <w:r>
          <w:rPr>
            <w:rFonts w:asciiTheme="minorEastAsia" w:eastAsiaTheme="minorEastAsia" w:hAnsiTheme="minorEastAsia"/>
            <w:spacing w:val="1"/>
            <w:w w:val="98"/>
            <w:lang w:eastAsia="zh-CN"/>
          </w:rPr>
          <w:t>p</w:t>
        </w:r>
        <w:r>
          <w:rPr>
            <w:rFonts w:asciiTheme="minorEastAsia" w:eastAsiaTheme="minorEastAsia" w:hAnsiTheme="minorEastAsia"/>
            <w:w w:val="109"/>
            <w:lang w:eastAsia="zh-CN"/>
          </w:rPr>
          <w:t>or</w:t>
        </w:r>
        <w:r>
          <w:rPr>
            <w:rFonts w:asciiTheme="minorEastAsia" w:eastAsiaTheme="minorEastAsia" w:hAnsiTheme="minorEastAsia"/>
            <w:spacing w:val="-1"/>
            <w:w w:val="109"/>
            <w:lang w:eastAsia="zh-CN"/>
          </w:rPr>
          <w:t>t</w:t>
        </w:r>
        <w:r>
          <w:rPr>
            <w:rFonts w:asciiTheme="minorEastAsia" w:eastAsiaTheme="minorEastAsia" w:hAnsiTheme="minorEastAsia"/>
            <w:spacing w:val="-1"/>
            <w:w w:val="89"/>
            <w:lang w:eastAsia="zh-CN"/>
          </w:rPr>
          <w:t>a</w:t>
        </w:r>
        <w:r>
          <w:rPr>
            <w:rFonts w:asciiTheme="minorEastAsia" w:eastAsiaTheme="minorEastAsia" w:hAnsiTheme="minorEastAsia"/>
            <w:w w:val="138"/>
            <w:lang w:eastAsia="zh-CN"/>
          </w:rPr>
          <w:t>l</w:t>
        </w:r>
        <w:r>
          <w:rPr>
            <w:rFonts w:asciiTheme="minorEastAsia" w:eastAsiaTheme="minorEastAsia" w:hAnsiTheme="minorEastAsia"/>
            <w:w w:val="125"/>
            <w:lang w:eastAsia="zh-CN"/>
          </w:rPr>
          <w:t>-si</w:t>
        </w:r>
        <w:r>
          <w:rPr>
            <w:rFonts w:asciiTheme="minorEastAsia" w:eastAsiaTheme="minorEastAsia" w:hAnsiTheme="minorEastAsia"/>
            <w:spacing w:val="-1"/>
            <w:w w:val="115"/>
            <w:lang w:eastAsia="zh-CN"/>
          </w:rPr>
          <w:t>t</w:t>
        </w:r>
        <w:r>
          <w:rPr>
            <w:rFonts w:asciiTheme="minorEastAsia" w:eastAsiaTheme="minorEastAsia" w:hAnsiTheme="minorEastAsia"/>
            <w:spacing w:val="1"/>
            <w:w w:val="94"/>
            <w:lang w:eastAsia="zh-CN"/>
          </w:rPr>
          <w:t>e</w:t>
        </w:r>
        <w:r>
          <w:rPr>
            <w:rFonts w:asciiTheme="minorEastAsia" w:eastAsiaTheme="minorEastAsia" w:hAnsiTheme="minorEastAsia"/>
            <w:w w:val="76"/>
            <w:lang w:eastAsia="zh-CN"/>
          </w:rPr>
          <w:t>/</w:t>
        </w:r>
        <w:r>
          <w:rPr>
            <w:rFonts w:asciiTheme="minorEastAsia" w:eastAsiaTheme="minorEastAsia" w:hAnsiTheme="minorEastAsia"/>
            <w:spacing w:val="-2"/>
            <w:w w:val="138"/>
            <w:lang w:eastAsia="zh-CN"/>
          </w:rPr>
          <w:t>i</w:t>
        </w:r>
        <w:r>
          <w:rPr>
            <w:rFonts w:asciiTheme="minorEastAsia" w:eastAsiaTheme="minorEastAsia" w:hAnsiTheme="minorEastAsia"/>
            <w:spacing w:val="1"/>
            <w:w w:val="103"/>
            <w:lang w:eastAsia="zh-CN"/>
          </w:rPr>
          <w:t>n</w:t>
        </w:r>
        <w:r>
          <w:rPr>
            <w:rFonts w:asciiTheme="minorEastAsia" w:eastAsiaTheme="minorEastAsia" w:hAnsiTheme="minorEastAsia"/>
            <w:spacing w:val="-1"/>
            <w:w w:val="92"/>
            <w:lang w:eastAsia="zh-CN"/>
          </w:rPr>
          <w:t>d</w:t>
        </w:r>
        <w:r>
          <w:rPr>
            <w:rFonts w:asciiTheme="minorEastAsia" w:eastAsiaTheme="minorEastAsia" w:hAnsiTheme="minorEastAsia"/>
            <w:spacing w:val="-4"/>
            <w:w w:val="94"/>
            <w:lang w:eastAsia="zh-CN"/>
          </w:rPr>
          <w:t>e</w:t>
        </w:r>
        <w:r>
          <w:rPr>
            <w:rFonts w:asciiTheme="minorEastAsia" w:eastAsiaTheme="minorEastAsia" w:hAnsiTheme="minorEastAsia"/>
            <w:w w:val="119"/>
            <w:lang w:eastAsia="zh-CN"/>
          </w:rPr>
          <w:t>x.</w:t>
        </w:r>
        <w:r>
          <w:rPr>
            <w:rFonts w:asciiTheme="minorEastAsia" w:eastAsiaTheme="minorEastAsia" w:hAnsiTheme="minorEastAsia"/>
            <w:spacing w:val="-1"/>
            <w:w w:val="103"/>
            <w:lang w:eastAsia="zh-CN"/>
          </w:rPr>
          <w:t>h</w:t>
        </w:r>
        <w:r>
          <w:rPr>
            <w:rFonts w:asciiTheme="minorEastAsia" w:eastAsiaTheme="minorEastAsia" w:hAnsiTheme="minorEastAsia"/>
            <w:spacing w:val="-1"/>
            <w:w w:val="115"/>
            <w:lang w:eastAsia="zh-CN"/>
          </w:rPr>
          <w:t>t</w:t>
        </w:r>
        <w:r>
          <w:rPr>
            <w:rFonts w:asciiTheme="minorEastAsia" w:eastAsiaTheme="minorEastAsia" w:hAnsiTheme="minorEastAsia"/>
            <w:spacing w:val="1"/>
            <w:w w:val="103"/>
            <w:lang w:eastAsia="zh-CN"/>
          </w:rPr>
          <w:t>m</w:t>
        </w:r>
        <w:r>
          <w:rPr>
            <w:rFonts w:asciiTheme="minorEastAsia" w:eastAsiaTheme="minorEastAsia" w:hAnsiTheme="minorEastAsia"/>
            <w:w w:val="138"/>
            <w:lang w:eastAsia="zh-CN"/>
          </w:rPr>
          <w:t>l</w:t>
        </w:r>
        <w:r>
          <w:rPr>
            <w:rFonts w:asciiTheme="minorEastAsia" w:eastAsiaTheme="minorEastAsia" w:hAnsiTheme="minorEastAsia"/>
            <w:spacing w:val="-2"/>
            <w:w w:val="116"/>
            <w:lang w:eastAsia="zh-CN"/>
          </w:rPr>
          <w:t>#</w:t>
        </w:r>
        <w:r>
          <w:rPr>
            <w:rFonts w:asciiTheme="minorEastAsia" w:eastAsiaTheme="minorEastAsia" w:hAnsiTheme="minorEastAsia"/>
            <w:w w:val="76"/>
            <w:lang w:eastAsia="zh-CN"/>
          </w:rPr>
          <w:t>/</w:t>
        </w:r>
        <w:r>
          <w:rPr>
            <w:rFonts w:asciiTheme="minorEastAsia" w:eastAsiaTheme="minorEastAsia" w:hAnsiTheme="minorEastAsia"/>
            <w:spacing w:val="1"/>
            <w:w w:val="103"/>
            <w:lang w:eastAsia="zh-CN"/>
          </w:rPr>
          <w:t>h</w:t>
        </w:r>
        <w:r>
          <w:rPr>
            <w:rFonts w:asciiTheme="minorEastAsia" w:eastAsiaTheme="minorEastAsia" w:hAnsiTheme="minorEastAsia"/>
            <w:w w:val="99"/>
            <w:lang w:eastAsia="zh-CN"/>
          </w:rPr>
          <w:t>o</w:t>
        </w:r>
        <w:r>
          <w:rPr>
            <w:rFonts w:asciiTheme="minorEastAsia" w:eastAsiaTheme="minorEastAsia" w:hAnsiTheme="minorEastAsia"/>
            <w:spacing w:val="-1"/>
            <w:w w:val="99"/>
            <w:lang w:eastAsia="zh-CN"/>
          </w:rPr>
          <w:t>m</w:t>
        </w:r>
        <w:r>
          <w:rPr>
            <w:rFonts w:asciiTheme="minorEastAsia" w:eastAsiaTheme="minorEastAsia" w:hAnsiTheme="minorEastAsia"/>
            <w:spacing w:val="-1"/>
            <w:w w:val="94"/>
            <w:lang w:eastAsia="zh-CN"/>
          </w:rPr>
          <w:t>e</w:t>
        </w:r>
      </w:hyperlink>
      <w:r>
        <w:rPr>
          <w:rFonts w:asciiTheme="minorEastAsia" w:eastAsiaTheme="minorEastAsia" w:hAnsiTheme="minorEastAsia"/>
          <w:lang w:eastAsia="zh-CN"/>
        </w:rPr>
        <w:t>）获取电子版竞争性磋商文件。</w:t>
      </w:r>
    </w:p>
    <w:bookmarkEnd w:id="31"/>
    <w:bookmarkEnd w:id="32"/>
    <w:bookmarkEnd w:id="33"/>
    <w:p w14:paraId="470E3DD0" w14:textId="77777777" w:rsidR="00396FAD" w:rsidRDefault="00560CC8">
      <w:pPr>
        <w:pStyle w:val="a5"/>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w w:val="105"/>
          <w:lang w:eastAsia="zh-CN"/>
        </w:rPr>
        <w:t>4.售价：0 元。</w:t>
      </w:r>
    </w:p>
    <w:p w14:paraId="08662544" w14:textId="77777777" w:rsidR="00396FAD" w:rsidRDefault="00560CC8">
      <w:pPr>
        <w:pStyle w:val="2"/>
        <w:rPr>
          <w:rFonts w:hint="eastAsia"/>
          <w:b/>
          <w:sz w:val="28"/>
          <w:lang w:eastAsia="zh-CN"/>
        </w:rPr>
      </w:pPr>
      <w:bookmarkStart w:id="34" w:name="_Toc184460868"/>
      <w:bookmarkStart w:id="35" w:name="_Toc164263444"/>
      <w:bookmarkStart w:id="36" w:name="_Toc15358"/>
      <w:r>
        <w:rPr>
          <w:b/>
          <w:sz w:val="28"/>
          <w:lang w:eastAsia="zh-CN"/>
        </w:rPr>
        <w:t>四、响应文件提交</w:t>
      </w:r>
      <w:bookmarkEnd w:id="34"/>
      <w:bookmarkEnd w:id="35"/>
      <w:bookmarkEnd w:id="36"/>
    </w:p>
    <w:p w14:paraId="51B046DE" w14:textId="5F8D76C6" w:rsidR="00396FAD" w:rsidRDefault="00560CC8">
      <w:pPr>
        <w:pStyle w:val="a5"/>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截止时</w:t>
      </w:r>
      <w:r w:rsidRPr="00320D73">
        <w:rPr>
          <w:rFonts w:asciiTheme="minorEastAsia" w:eastAsiaTheme="minorEastAsia" w:hAnsiTheme="minorEastAsia"/>
          <w:lang w:eastAsia="zh-CN"/>
        </w:rPr>
        <w:t>间：</w:t>
      </w:r>
      <w:r w:rsidRPr="00320D73">
        <w:rPr>
          <w:rFonts w:asciiTheme="minorEastAsia" w:eastAsiaTheme="minorEastAsia" w:hAnsiTheme="minorEastAsia" w:hint="eastAsia"/>
          <w:spacing w:val="-3"/>
          <w:u w:val="single"/>
          <w:lang w:eastAsia="zh-CN"/>
        </w:rPr>
        <w:t xml:space="preserve"> 2025 </w:t>
      </w:r>
      <w:r w:rsidRPr="00320D73">
        <w:rPr>
          <w:rFonts w:asciiTheme="minorEastAsia" w:eastAsiaTheme="minorEastAsia" w:hAnsiTheme="minorEastAsia"/>
          <w:lang w:eastAsia="zh-CN"/>
        </w:rPr>
        <w:t>年</w:t>
      </w:r>
      <w:r w:rsidRPr="00320D73">
        <w:rPr>
          <w:rFonts w:asciiTheme="minorEastAsia" w:eastAsiaTheme="minorEastAsia" w:hAnsiTheme="minorEastAsia" w:hint="eastAsia"/>
          <w:spacing w:val="-3"/>
          <w:u w:val="single"/>
          <w:lang w:eastAsia="zh-CN"/>
        </w:rPr>
        <w:t xml:space="preserve">  </w:t>
      </w:r>
      <w:r w:rsidR="004E362E" w:rsidRPr="00320D73">
        <w:rPr>
          <w:rFonts w:asciiTheme="minorEastAsia" w:eastAsiaTheme="minorEastAsia" w:hAnsiTheme="minorEastAsia" w:hint="eastAsia"/>
          <w:spacing w:val="-3"/>
          <w:u w:val="single"/>
          <w:lang w:eastAsia="zh-CN"/>
        </w:rPr>
        <w:t>8</w:t>
      </w:r>
      <w:r w:rsidR="00871F5C" w:rsidRPr="00320D73">
        <w:rPr>
          <w:rFonts w:asciiTheme="minorEastAsia" w:eastAsiaTheme="minorEastAsia" w:hAnsiTheme="minorEastAsia" w:hint="eastAsia"/>
          <w:spacing w:val="-3"/>
          <w:u w:val="single"/>
          <w:lang w:eastAsia="zh-CN"/>
        </w:rPr>
        <w:t xml:space="preserve"> </w:t>
      </w:r>
      <w:r w:rsidRPr="00320D73">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4E362E">
        <w:rPr>
          <w:rFonts w:asciiTheme="minorEastAsia" w:eastAsiaTheme="minorEastAsia" w:hAnsiTheme="minorEastAsia" w:hint="eastAsia"/>
          <w:spacing w:val="-3"/>
          <w:u w:val="single"/>
          <w:lang w:eastAsia="zh-CN"/>
        </w:rPr>
        <w:t xml:space="preserve"> </w:t>
      </w:r>
      <w:r w:rsidR="00320D73">
        <w:rPr>
          <w:rFonts w:asciiTheme="minorEastAsia" w:eastAsiaTheme="minorEastAsia" w:hAnsiTheme="minorEastAsia" w:hint="eastAsia"/>
          <w:spacing w:val="-3"/>
          <w:u w:val="single"/>
          <w:lang w:eastAsia="zh-CN"/>
        </w:rPr>
        <w:t>1</w:t>
      </w:r>
      <w:r w:rsidR="00933BA6">
        <w:rPr>
          <w:rFonts w:asciiTheme="minorEastAsia" w:eastAsiaTheme="minorEastAsia" w:hAnsiTheme="minorEastAsia" w:hint="eastAsia"/>
          <w:spacing w:val="-3"/>
          <w:u w:val="single"/>
          <w:lang w:eastAsia="zh-CN"/>
        </w:rPr>
        <w:t xml:space="preserve">9 </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9  </w:t>
      </w:r>
      <w:r>
        <w:rPr>
          <w:rFonts w:asciiTheme="minorEastAsia" w:eastAsiaTheme="minorEastAsia" w:hAnsiTheme="minorEastAsia"/>
          <w:lang w:eastAsia="zh-CN"/>
        </w:rPr>
        <w:t>点</w:t>
      </w:r>
      <w:r>
        <w:rPr>
          <w:rFonts w:asciiTheme="minorEastAsia" w:eastAsiaTheme="minorEastAsia" w:hAnsiTheme="minorEastAsia" w:hint="eastAsia"/>
          <w:spacing w:val="-3"/>
          <w:u w:val="single"/>
          <w:lang w:eastAsia="zh-CN"/>
        </w:rPr>
        <w:t xml:space="preserve">  30  </w:t>
      </w:r>
      <w:r>
        <w:rPr>
          <w:rFonts w:asciiTheme="minorEastAsia" w:eastAsiaTheme="minorEastAsia" w:hAnsiTheme="minorEastAsia"/>
          <w:lang w:eastAsia="zh-CN"/>
        </w:rPr>
        <w:t>分（北京时间</w:t>
      </w:r>
      <w:r>
        <w:rPr>
          <w:lang w:eastAsia="zh-CN"/>
        </w:rPr>
        <w:t>）。</w:t>
      </w:r>
    </w:p>
    <w:p w14:paraId="729B9015" w14:textId="77777777" w:rsidR="00396FAD" w:rsidRDefault="00560CC8">
      <w:pPr>
        <w:pStyle w:val="a5"/>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bookmarkStart w:id="37" w:name="OLE_LINK32"/>
      <w:bookmarkStart w:id="38" w:name="OLE_LINK34"/>
      <w:bookmarkStart w:id="39" w:name="OLE_LINK33"/>
      <w:bookmarkStart w:id="40" w:name="OLE_LINK7"/>
      <w:bookmarkStart w:id="41" w:name="OLE_LINK8"/>
      <w:r>
        <w:rPr>
          <w:rFonts w:asciiTheme="minorEastAsia" w:eastAsiaTheme="minorEastAsia" w:hAnsiTheme="minorEastAsia" w:hint="eastAsia"/>
          <w:spacing w:val="-3"/>
          <w:u w:val="single"/>
          <w:lang w:eastAsia="zh-CN"/>
        </w:rPr>
        <w:t>北京市政府采购电子交易平台</w:t>
      </w:r>
      <w:bookmarkEnd w:id="37"/>
      <w:bookmarkEnd w:id="38"/>
      <w:bookmarkEnd w:id="39"/>
      <w:r>
        <w:rPr>
          <w:rFonts w:asciiTheme="minorEastAsia" w:eastAsiaTheme="minorEastAsia" w:hAnsiTheme="minorEastAsia"/>
          <w:lang w:eastAsia="zh-CN"/>
        </w:rPr>
        <w:t>。</w:t>
      </w:r>
    </w:p>
    <w:p w14:paraId="54F362E0" w14:textId="77777777" w:rsidR="00396FAD" w:rsidRDefault="00560CC8">
      <w:pPr>
        <w:pStyle w:val="2"/>
        <w:rPr>
          <w:rFonts w:hint="eastAsia"/>
          <w:b/>
          <w:sz w:val="28"/>
          <w:lang w:eastAsia="zh-CN"/>
        </w:rPr>
      </w:pPr>
      <w:bookmarkStart w:id="42" w:name="_Toc164263445"/>
      <w:bookmarkStart w:id="43" w:name="_Toc184460869"/>
      <w:bookmarkStart w:id="44" w:name="_Toc25030"/>
      <w:bookmarkEnd w:id="40"/>
      <w:bookmarkEnd w:id="41"/>
      <w:r>
        <w:rPr>
          <w:b/>
          <w:sz w:val="28"/>
          <w:lang w:eastAsia="zh-CN"/>
        </w:rPr>
        <w:t>五、开启</w:t>
      </w:r>
      <w:bookmarkEnd w:id="42"/>
      <w:bookmarkEnd w:id="43"/>
      <w:bookmarkEnd w:id="44"/>
    </w:p>
    <w:p w14:paraId="1824FEEC" w14:textId="3DBB8FEE" w:rsidR="00396FAD" w:rsidRDefault="00560CC8">
      <w:pPr>
        <w:pStyle w:val="a5"/>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sidRPr="00320D73">
        <w:rPr>
          <w:rFonts w:asciiTheme="minorEastAsia" w:eastAsiaTheme="minorEastAsia" w:hAnsiTheme="minorEastAsia"/>
          <w:lang w:eastAsia="zh-CN"/>
        </w:rPr>
        <w:t>时间：</w:t>
      </w:r>
      <w:r w:rsidRPr="00320D73">
        <w:rPr>
          <w:rFonts w:asciiTheme="minorEastAsia" w:eastAsiaTheme="minorEastAsia" w:hAnsiTheme="minorEastAsia" w:hint="eastAsia"/>
          <w:spacing w:val="-3"/>
          <w:u w:val="single"/>
          <w:lang w:eastAsia="zh-CN"/>
        </w:rPr>
        <w:t xml:space="preserve"> 2025</w:t>
      </w:r>
      <w:r w:rsidRPr="00320D73">
        <w:rPr>
          <w:rFonts w:asciiTheme="minorEastAsia" w:eastAsiaTheme="minorEastAsia" w:hAnsiTheme="minorEastAsia"/>
          <w:lang w:eastAsia="zh-CN"/>
        </w:rPr>
        <w:t>年</w:t>
      </w:r>
      <w:r w:rsidRPr="00320D73">
        <w:rPr>
          <w:rFonts w:asciiTheme="minorEastAsia" w:eastAsiaTheme="minorEastAsia" w:hAnsiTheme="minorEastAsia" w:hint="eastAsia"/>
          <w:spacing w:val="-3"/>
          <w:u w:val="single"/>
          <w:lang w:eastAsia="zh-CN"/>
        </w:rPr>
        <w:t xml:space="preserve">  </w:t>
      </w:r>
      <w:r w:rsidR="004E362E" w:rsidRPr="00320D73">
        <w:rPr>
          <w:rFonts w:asciiTheme="minorEastAsia" w:eastAsiaTheme="minorEastAsia" w:hAnsiTheme="minorEastAsia" w:hint="eastAsia"/>
          <w:spacing w:val="-3"/>
          <w:u w:val="single"/>
          <w:lang w:eastAsia="zh-CN"/>
        </w:rPr>
        <w:t>8</w:t>
      </w:r>
      <w:r w:rsidR="004E362E">
        <w:rPr>
          <w:rFonts w:asciiTheme="minorEastAsia" w:eastAsiaTheme="minorEastAsia" w:hAnsiTheme="minorEastAsia" w:hint="eastAsia"/>
          <w:spacing w:val="-3"/>
          <w:u w:val="single"/>
          <w:lang w:eastAsia="zh-CN"/>
        </w:rPr>
        <w:t xml:space="preserve"> </w:t>
      </w:r>
      <w:r w:rsidR="00871F5C">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w:t>
      </w:r>
      <w:r w:rsidR="00320D73">
        <w:rPr>
          <w:rFonts w:asciiTheme="minorEastAsia" w:eastAsiaTheme="minorEastAsia" w:hAnsiTheme="minorEastAsia" w:hint="eastAsia"/>
          <w:spacing w:val="-3"/>
          <w:u w:val="single"/>
          <w:lang w:eastAsia="zh-CN"/>
        </w:rPr>
        <w:t xml:space="preserve"> 1</w:t>
      </w:r>
      <w:r w:rsidR="00933BA6">
        <w:rPr>
          <w:rFonts w:asciiTheme="minorEastAsia" w:eastAsiaTheme="minorEastAsia" w:hAnsiTheme="minorEastAsia" w:hint="eastAsia"/>
          <w:spacing w:val="-3"/>
          <w:u w:val="single"/>
          <w:lang w:eastAsia="zh-CN"/>
        </w:rPr>
        <w:t>9</w:t>
      </w:r>
      <w:r w:rsidR="004E362E">
        <w:rPr>
          <w:rFonts w:asciiTheme="minorEastAsia" w:eastAsiaTheme="minorEastAsia" w:hAnsiTheme="minorEastAsia" w:hint="eastAsia"/>
          <w:spacing w:val="-3"/>
          <w:u w:val="single"/>
          <w:lang w:eastAsia="zh-CN"/>
        </w:rPr>
        <w:t xml:space="preserve">  </w:t>
      </w:r>
      <w:r w:rsidR="00871F5C">
        <w:rPr>
          <w:rFonts w:asciiTheme="minorEastAsia" w:eastAsiaTheme="minorEastAsia" w:hAnsiTheme="minorEastAsia" w:hint="eastAsia"/>
          <w:spacing w:val="-3"/>
          <w:u w:val="single"/>
          <w:lang w:eastAsia="zh-CN"/>
        </w:rPr>
        <w:t xml:space="preserve"> </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9  </w:t>
      </w:r>
      <w:r>
        <w:rPr>
          <w:rFonts w:asciiTheme="minorEastAsia" w:eastAsiaTheme="minorEastAsia" w:hAnsiTheme="minorEastAsia"/>
          <w:lang w:eastAsia="zh-CN"/>
        </w:rPr>
        <w:t>点</w:t>
      </w:r>
      <w:r>
        <w:rPr>
          <w:rFonts w:asciiTheme="minorEastAsia" w:eastAsiaTheme="minorEastAsia" w:hAnsiTheme="minorEastAsia" w:hint="eastAsia"/>
          <w:u w:val="single"/>
          <w:lang w:eastAsia="zh-CN"/>
        </w:rPr>
        <w:t xml:space="preserve"> 30 </w:t>
      </w:r>
      <w:r>
        <w:rPr>
          <w:rFonts w:asciiTheme="minorEastAsia" w:eastAsiaTheme="minorEastAsia" w:hAnsiTheme="minorEastAsia"/>
          <w:lang w:eastAsia="zh-CN"/>
        </w:rPr>
        <w:t>分（北京时间</w:t>
      </w:r>
      <w:r>
        <w:rPr>
          <w:lang w:eastAsia="zh-CN"/>
        </w:rPr>
        <w:t>）。</w:t>
      </w:r>
    </w:p>
    <w:p w14:paraId="5E546B84" w14:textId="77777777" w:rsidR="00396FAD" w:rsidRDefault="00560CC8">
      <w:pPr>
        <w:pStyle w:val="a5"/>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bookmarkStart w:id="45" w:name="OLE_LINK14"/>
      <w:r>
        <w:rPr>
          <w:rFonts w:asciiTheme="minorEastAsia" w:eastAsiaTheme="minorEastAsia" w:hAnsiTheme="minorEastAsia" w:hint="eastAsia"/>
          <w:spacing w:val="-3"/>
          <w:u w:val="single"/>
          <w:lang w:eastAsia="zh-CN"/>
        </w:rPr>
        <w:t>北京市顺义区复兴东街</w:t>
      </w:r>
      <w:r>
        <w:rPr>
          <w:rFonts w:asciiTheme="minorEastAsia" w:eastAsiaTheme="minorEastAsia" w:hAnsiTheme="minorEastAsia"/>
          <w:spacing w:val="-3"/>
          <w:u w:val="single"/>
          <w:lang w:eastAsia="zh-CN"/>
        </w:rPr>
        <w:t>3号院顺义区政务服务中心6号电梯厅二层</w:t>
      </w:r>
      <w:bookmarkEnd w:id="45"/>
      <w:r>
        <w:rPr>
          <w:rFonts w:asciiTheme="minorEastAsia" w:eastAsiaTheme="minorEastAsia" w:hAnsiTheme="minorEastAsia"/>
          <w:lang w:eastAsia="zh-CN"/>
        </w:rPr>
        <w:t>。</w:t>
      </w:r>
    </w:p>
    <w:p w14:paraId="67AD813D" w14:textId="77777777" w:rsidR="00396FAD" w:rsidRDefault="00560CC8">
      <w:pPr>
        <w:pStyle w:val="2"/>
        <w:rPr>
          <w:rFonts w:hint="eastAsia"/>
          <w:b/>
          <w:sz w:val="28"/>
          <w:lang w:eastAsia="zh-CN"/>
        </w:rPr>
      </w:pPr>
      <w:bookmarkStart w:id="46" w:name="_Toc184460870"/>
      <w:bookmarkStart w:id="47" w:name="_Toc164263446"/>
      <w:bookmarkStart w:id="48" w:name="_Toc15014"/>
      <w:r>
        <w:rPr>
          <w:b/>
          <w:sz w:val="28"/>
          <w:lang w:eastAsia="zh-CN"/>
        </w:rPr>
        <w:t>六、公告期限</w:t>
      </w:r>
      <w:bookmarkEnd w:id="46"/>
      <w:bookmarkEnd w:id="47"/>
      <w:bookmarkEnd w:id="48"/>
    </w:p>
    <w:p w14:paraId="0643FCA5" w14:textId="77777777" w:rsidR="00396FAD" w:rsidRDefault="00560CC8">
      <w:pPr>
        <w:pStyle w:val="a5"/>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 xml:space="preserve">自本公告发布之日起 3 </w:t>
      </w:r>
      <w:proofErr w:type="gramStart"/>
      <w:r>
        <w:rPr>
          <w:rFonts w:asciiTheme="minorEastAsia" w:eastAsiaTheme="minorEastAsia" w:hAnsiTheme="minorEastAsia"/>
          <w:lang w:eastAsia="zh-CN"/>
        </w:rPr>
        <w:t>个</w:t>
      </w:r>
      <w:proofErr w:type="gramEnd"/>
      <w:r>
        <w:rPr>
          <w:rFonts w:asciiTheme="minorEastAsia" w:eastAsiaTheme="minorEastAsia" w:hAnsiTheme="minorEastAsia"/>
          <w:lang w:eastAsia="zh-CN"/>
        </w:rPr>
        <w:t>工作日。</w:t>
      </w:r>
    </w:p>
    <w:p w14:paraId="7940069A" w14:textId="77777777" w:rsidR="00396FAD" w:rsidRDefault="00560CC8">
      <w:pPr>
        <w:pStyle w:val="2"/>
        <w:rPr>
          <w:rFonts w:hint="eastAsia"/>
          <w:b/>
          <w:sz w:val="28"/>
          <w:lang w:eastAsia="zh-CN"/>
        </w:rPr>
      </w:pPr>
      <w:bookmarkStart w:id="49" w:name="_Toc184460871"/>
      <w:bookmarkStart w:id="50" w:name="_Toc164263447"/>
      <w:bookmarkStart w:id="51" w:name="_Toc29386"/>
      <w:r>
        <w:rPr>
          <w:b/>
          <w:sz w:val="28"/>
          <w:lang w:eastAsia="zh-CN"/>
        </w:rPr>
        <w:t>七、其他补充事宜</w:t>
      </w:r>
      <w:bookmarkEnd w:id="49"/>
      <w:bookmarkEnd w:id="50"/>
      <w:bookmarkEnd w:id="51"/>
    </w:p>
    <w:p w14:paraId="284A38C9" w14:textId="77777777" w:rsidR="00396FAD" w:rsidRDefault="00560CC8">
      <w:pPr>
        <w:pStyle w:val="a5"/>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line="360" w:lineRule="auto"/>
        <w:ind w:left="601"/>
        <w:rPr>
          <w:rFonts w:asciiTheme="minorEastAsia" w:eastAsiaTheme="minorEastAsia" w:hAnsiTheme="minorEastAsia" w:hint="eastAsia"/>
          <w:lang w:eastAsia="zh-CN"/>
        </w:rPr>
      </w:pPr>
      <w:bookmarkStart w:id="52" w:name="OLE_LINK31"/>
      <w:bookmarkStart w:id="53" w:name="OLE_LINK25"/>
      <w:bookmarkStart w:id="54" w:name="OLE_LINK24"/>
      <w:bookmarkStart w:id="55" w:name="OLE_LINK9"/>
      <w:r>
        <w:rPr>
          <w:rFonts w:asciiTheme="minorEastAsia" w:eastAsiaTheme="minorEastAsia" w:hAnsiTheme="minorEastAsia"/>
          <w:lang w:eastAsia="zh-CN"/>
        </w:rPr>
        <w:t>1.本项目需要落实的政府采购政策：</w:t>
      </w:r>
    </w:p>
    <w:p w14:paraId="42712DCB"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1)执行</w:t>
      </w:r>
      <w:proofErr w:type="gramStart"/>
      <w:r>
        <w:rPr>
          <w:rFonts w:asciiTheme="minorEastAsia" w:eastAsiaTheme="minorEastAsia" w:hAnsiTheme="minorEastAsia"/>
          <w:spacing w:val="-3"/>
          <w:lang w:eastAsia="zh-CN"/>
        </w:rPr>
        <w:t>《</w:t>
      </w:r>
      <w:proofErr w:type="gramEnd"/>
      <w:r>
        <w:rPr>
          <w:rFonts w:asciiTheme="minorEastAsia" w:eastAsiaTheme="minorEastAsia" w:hAnsiTheme="minorEastAsia"/>
          <w:spacing w:val="-3"/>
          <w:lang w:eastAsia="zh-CN"/>
        </w:rPr>
        <w:t>财政部生态环境部关于印发环境标志产品政府采购品目清单的通知（财库[2019]18号）；</w:t>
      </w:r>
    </w:p>
    <w:p w14:paraId="0AF6961F"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2)执行《财政部发展改革委关于印发节能产品政府采购品目清单的通知》（财库[2019]19号）；</w:t>
      </w:r>
    </w:p>
    <w:p w14:paraId="30E9E0C7"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3)执行《财政部工业和信息化部关于印发政府采购促进中小企业发展管理办法的通知》（财库〔2020〕46号）；</w:t>
      </w:r>
    </w:p>
    <w:p w14:paraId="17611101"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4)执行《财政部关于开展政府采购信用担保试点工作方案》（财库[2011]124号）；</w:t>
      </w:r>
    </w:p>
    <w:p w14:paraId="01D61D9F"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5)执行《财政部、司法部关于政府采购支持监狱企业发展有关问题的通知》（财库[2014]68号）；</w:t>
      </w:r>
    </w:p>
    <w:p w14:paraId="0E3B1077"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6)执行《关于促进残疾人就业政府采购政策的通知》（财库[2017]141号）；</w:t>
      </w:r>
    </w:p>
    <w:p w14:paraId="0AF36573"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7)执行《财政部关于在政府采购活动中查询及使用信用记录有关问题的通知》（财库[2016]125号）等财政部和北京市相关文件的规定；</w:t>
      </w:r>
    </w:p>
    <w:p w14:paraId="3687AA72" w14:textId="77777777" w:rsidR="00396FAD" w:rsidRDefault="00560CC8">
      <w:pPr>
        <w:pStyle w:val="a5"/>
        <w:tabs>
          <w:tab w:val="left" w:pos="3349"/>
          <w:tab w:val="left" w:pos="5379"/>
          <w:tab w:val="left" w:pos="7887"/>
          <w:tab w:val="left" w:pos="8394"/>
        </w:tabs>
        <w:spacing w:before="142"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2.本项目采用</w:t>
      </w:r>
      <w:r>
        <w:rPr>
          <w:rFonts w:asciiTheme="minorEastAsia" w:eastAsiaTheme="minorEastAsia" w:hAnsiTheme="minorEastAsia"/>
          <w:b/>
          <w:lang w:eastAsia="zh-CN"/>
        </w:rPr>
        <w:t>全流程电子化</w:t>
      </w:r>
      <w:r>
        <w:rPr>
          <w:rFonts w:asciiTheme="minorEastAsia" w:eastAsiaTheme="minorEastAsia" w:hAnsiTheme="minorEastAsia"/>
          <w:lang w:eastAsia="zh-CN"/>
        </w:rPr>
        <w:t>采购方式，请供应</w:t>
      </w:r>
      <w:proofErr w:type="gramStart"/>
      <w:r>
        <w:rPr>
          <w:rFonts w:asciiTheme="minorEastAsia" w:eastAsiaTheme="minorEastAsia" w:hAnsiTheme="minorEastAsia"/>
          <w:lang w:eastAsia="zh-CN"/>
        </w:rPr>
        <w:t>商认真</w:t>
      </w:r>
      <w:proofErr w:type="gramEnd"/>
      <w:r>
        <w:rPr>
          <w:rFonts w:asciiTheme="minorEastAsia" w:eastAsiaTheme="minorEastAsia" w:hAnsiTheme="minorEastAsia"/>
          <w:lang w:eastAsia="zh-CN"/>
        </w:rPr>
        <w:t>学习北京市政府采购电子交易平台发布的相关操作手册（供应商可在交易平台下载相关手册），办理 CA 数字证书或电子营业执照、进行北京市政府采购电子交易平台注册绑定，并认真核实CA 数字证书或电子营业执照情况确认是否符合本项目电子化采购流程要求。</w:t>
      </w:r>
    </w:p>
    <w:p w14:paraId="0DA29DB3" w14:textId="77777777" w:rsidR="00396FAD" w:rsidRDefault="00560CC8">
      <w:pPr>
        <w:pStyle w:val="a5"/>
        <w:tabs>
          <w:tab w:val="left" w:pos="8394"/>
        </w:tabs>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CA 数字证书服务热线 010-58511086</w:t>
      </w:r>
    </w:p>
    <w:p w14:paraId="32889E0A" w14:textId="77777777" w:rsidR="00396FAD" w:rsidRDefault="00560CC8">
      <w:pPr>
        <w:pStyle w:val="a5"/>
        <w:tabs>
          <w:tab w:val="left" w:pos="8394"/>
        </w:tabs>
        <w:spacing w:before="131"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电子营业执照服务热线 400-699-7000</w:t>
      </w:r>
    </w:p>
    <w:p w14:paraId="3E23C072" w14:textId="77777777" w:rsidR="00396FAD" w:rsidRDefault="00560CC8">
      <w:pPr>
        <w:pStyle w:val="a5"/>
        <w:tabs>
          <w:tab w:val="left" w:pos="3001"/>
          <w:tab w:val="left" w:pos="8394"/>
        </w:tabs>
        <w:spacing w:before="133"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技术支持服务热线010-86483801</w:t>
      </w:r>
    </w:p>
    <w:p w14:paraId="7C9AB4F2" w14:textId="77777777" w:rsidR="00396FAD" w:rsidRDefault="00560CC8">
      <w:pPr>
        <w:tabs>
          <w:tab w:val="left" w:pos="1041"/>
        </w:tabs>
        <w:spacing w:before="131"/>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2.1</w:t>
      </w:r>
      <w:r>
        <w:rPr>
          <w:rFonts w:asciiTheme="minorEastAsia" w:eastAsiaTheme="minorEastAsia" w:hAnsiTheme="minorEastAsia"/>
          <w:sz w:val="24"/>
          <w:lang w:eastAsia="zh-CN"/>
        </w:rPr>
        <w:t>办理</w:t>
      </w:r>
      <w:r>
        <w:rPr>
          <w:rFonts w:asciiTheme="minorEastAsia" w:eastAsiaTheme="minorEastAsia" w:hAnsiTheme="minorEastAsia"/>
          <w:spacing w:val="-68"/>
          <w:sz w:val="24"/>
          <w:lang w:eastAsia="zh-CN"/>
        </w:rPr>
        <w:t xml:space="preserve"> </w:t>
      </w:r>
      <w:r>
        <w:rPr>
          <w:rFonts w:asciiTheme="minorEastAsia" w:eastAsiaTheme="minorEastAsia" w:hAnsiTheme="minorEastAsia"/>
          <w:sz w:val="24"/>
          <w:lang w:eastAsia="zh-CN"/>
        </w:rPr>
        <w:t>CA 数字证书或电子营业执照</w:t>
      </w:r>
    </w:p>
    <w:p w14:paraId="561C9875"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lang w:eastAsia="zh-CN"/>
        </w:rPr>
      </w:pPr>
      <w:r>
        <w:rPr>
          <w:rFonts w:asciiTheme="minorEastAsia" w:eastAsiaTheme="minorEastAsia" w:hAnsiTheme="minorEastAsia"/>
          <w:w w:val="105"/>
          <w:lang w:eastAsia="zh-CN"/>
        </w:rPr>
        <w:t>供应商登录北京市政府采购电子交易平台查阅</w:t>
      </w:r>
      <w:r>
        <w:rPr>
          <w:rFonts w:asciiTheme="minorEastAsia" w:eastAsiaTheme="minorEastAsia" w:hAnsiTheme="minorEastAsia" w:hint="eastAsia"/>
          <w:w w:val="105"/>
          <w:lang w:eastAsia="zh-CN"/>
        </w:rPr>
        <w:t xml:space="preserve"> </w:t>
      </w:r>
      <w:r>
        <w:rPr>
          <w:rFonts w:asciiTheme="minorEastAsia" w:eastAsiaTheme="minorEastAsia" w:hAnsiTheme="minorEastAsia"/>
          <w:w w:val="105"/>
          <w:lang w:eastAsia="zh-CN"/>
        </w:rPr>
        <w:t>“用户指南”—“操作指南”—“市场主体CA办理操作流程指引”/“电子营业执照使用指南”，按照程序要求办理。</w:t>
      </w:r>
    </w:p>
    <w:p w14:paraId="221193C0" w14:textId="77777777" w:rsidR="00396FAD" w:rsidRDefault="00560CC8">
      <w:pPr>
        <w:tabs>
          <w:tab w:val="left" w:pos="104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2.2 </w:t>
      </w:r>
      <w:r>
        <w:rPr>
          <w:rFonts w:asciiTheme="minorEastAsia" w:eastAsiaTheme="minorEastAsia" w:hAnsiTheme="minorEastAsia"/>
          <w:sz w:val="24"/>
          <w:lang w:eastAsia="zh-CN"/>
        </w:rPr>
        <w:t>注册</w:t>
      </w:r>
    </w:p>
    <w:p w14:paraId="175DFF06"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供应商登录北京市政府采购电子交易平台“用户指南”—“操作指南”—“市场主体注册入库操作流程指引”进行自助注册绑定。</w:t>
      </w:r>
    </w:p>
    <w:p w14:paraId="0C0D4D98" w14:textId="77777777" w:rsidR="00396FAD" w:rsidRDefault="00560CC8">
      <w:pPr>
        <w:tabs>
          <w:tab w:val="left" w:pos="1041"/>
        </w:tabs>
        <w:spacing w:before="22"/>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2.3</w:t>
      </w:r>
      <w:r>
        <w:rPr>
          <w:rFonts w:asciiTheme="minorEastAsia" w:eastAsiaTheme="minorEastAsia" w:hAnsiTheme="minorEastAsia"/>
          <w:sz w:val="24"/>
          <w:lang w:eastAsia="zh-CN"/>
        </w:rPr>
        <w:t>驱动、客户端下载</w:t>
      </w:r>
    </w:p>
    <w:p w14:paraId="75666D79"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供应商登录北京市政府采购电子交易平台“用户指南”—“工具下载”—“招标采购系统文件驱动安装包”下载相关驱动。</w:t>
      </w:r>
    </w:p>
    <w:p w14:paraId="7582B011"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供应商登录北京市政府采购电子交易平台“用户指南”—“工具下载”—“投标文件编制工具”下载相关客户端。</w:t>
      </w:r>
    </w:p>
    <w:p w14:paraId="31A978C8" w14:textId="77777777" w:rsidR="00396FAD" w:rsidRDefault="00560CC8">
      <w:pPr>
        <w:tabs>
          <w:tab w:val="left" w:pos="1041"/>
          <w:tab w:val="left" w:pos="110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2.4</w:t>
      </w:r>
      <w:r>
        <w:rPr>
          <w:rFonts w:asciiTheme="minorEastAsia" w:eastAsiaTheme="minorEastAsia" w:hAnsiTheme="minorEastAsia"/>
          <w:sz w:val="24"/>
          <w:lang w:eastAsia="zh-CN"/>
        </w:rPr>
        <w:t>获取电子竞争性磋商文件</w:t>
      </w:r>
    </w:p>
    <w:p w14:paraId="4D8B6D31"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供应商使用CA 数字证书或电子营业执照登录北京市政府采购电子交易平台获取电子竞争性磋商文件。</w:t>
      </w:r>
    </w:p>
    <w:p w14:paraId="78E8D726" w14:textId="77777777" w:rsidR="00396FAD" w:rsidRDefault="00560CC8" w:rsidP="00AB55EA">
      <w:pPr>
        <w:pStyle w:val="a5"/>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792D1A8" w14:textId="77777777" w:rsidR="00396FAD" w:rsidRDefault="00560CC8">
      <w:pPr>
        <w:tabs>
          <w:tab w:val="left" w:pos="1041"/>
        </w:tabs>
        <w:spacing w:before="4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2.5</w:t>
      </w:r>
      <w:r>
        <w:rPr>
          <w:rFonts w:asciiTheme="minorEastAsia" w:eastAsiaTheme="minorEastAsia" w:hAnsiTheme="minorEastAsia"/>
          <w:sz w:val="24"/>
          <w:lang w:eastAsia="zh-CN"/>
        </w:rPr>
        <w:t>编制电子响应文件</w:t>
      </w:r>
    </w:p>
    <w:p w14:paraId="7681CF74" w14:textId="77777777" w:rsidR="00396FAD" w:rsidRDefault="00560CC8">
      <w:pPr>
        <w:pStyle w:val="a5"/>
        <w:spacing w:before="131" w:line="357" w:lineRule="auto"/>
        <w:ind w:left="121" w:right="112" w:firstLine="480"/>
        <w:rPr>
          <w:rFonts w:asciiTheme="minorEastAsia" w:eastAsiaTheme="minorEastAsia" w:hAnsiTheme="minorEastAsia" w:hint="eastAsia"/>
          <w:sz w:val="16"/>
          <w:lang w:eastAsia="zh-CN"/>
        </w:rPr>
      </w:pPr>
      <w:r>
        <w:rPr>
          <w:rFonts w:asciiTheme="minorEastAsia" w:eastAsiaTheme="minorEastAsia" w:hAnsiTheme="minorEastAsia"/>
          <w:w w:val="105"/>
          <w:lang w:eastAsia="zh-CN"/>
        </w:rPr>
        <w:t>供应商应使用电子投标客户端编制电子响应文件并进行线上响应，供应商电子响应文件需要加密并加盖电子签章，如无法按照要求在电子响应文件中加盖电</w:t>
      </w:r>
      <w:r>
        <w:rPr>
          <w:rFonts w:asciiTheme="minorEastAsia" w:eastAsiaTheme="minorEastAsia" w:hAnsiTheme="minorEastAsia"/>
          <w:w w:val="105"/>
          <w:lang w:eastAsia="zh-CN"/>
        </w:rPr>
        <w:lastRenderedPageBreak/>
        <w:t>子签章和加密，请及时通过技术支持服务热线联系技术人员</w:t>
      </w:r>
      <w:r>
        <w:rPr>
          <w:rFonts w:asciiTheme="minorEastAsia" w:eastAsiaTheme="minorEastAsia" w:hAnsiTheme="minorEastAsia"/>
          <w:lang w:eastAsia="zh-CN"/>
        </w:rPr>
        <w:t>。</w:t>
      </w:r>
    </w:p>
    <w:p w14:paraId="6D008289" w14:textId="77777777" w:rsidR="00396FAD" w:rsidRDefault="00560CC8">
      <w:pPr>
        <w:tabs>
          <w:tab w:val="left" w:pos="1041"/>
        </w:tabs>
        <w:spacing w:before="43"/>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2.6</w:t>
      </w:r>
      <w:r>
        <w:rPr>
          <w:rFonts w:asciiTheme="minorEastAsia" w:eastAsiaTheme="minorEastAsia" w:hAnsiTheme="minorEastAsia"/>
          <w:sz w:val="24"/>
          <w:lang w:eastAsia="zh-CN"/>
        </w:rPr>
        <w:t>提交电子响应文件</w:t>
      </w:r>
    </w:p>
    <w:p w14:paraId="479CA31A" w14:textId="77777777" w:rsidR="00396FAD" w:rsidRDefault="00560CC8">
      <w:pPr>
        <w:pStyle w:val="a5"/>
        <w:spacing w:before="134" w:line="357" w:lineRule="auto"/>
        <w:ind w:left="121" w:right="23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供应商应于响应文件提交截止时间前在平台提交电子响应文件</w:t>
      </w:r>
      <w:r>
        <w:rPr>
          <w:rFonts w:asciiTheme="minorEastAsia" w:eastAsiaTheme="minorEastAsia" w:hAnsiTheme="minorEastAsia"/>
          <w:spacing w:val="-48"/>
          <w:lang w:eastAsia="zh-CN"/>
        </w:rPr>
        <w:t>，</w:t>
      </w:r>
      <w:r>
        <w:rPr>
          <w:rFonts w:asciiTheme="minorEastAsia" w:eastAsiaTheme="minorEastAsia" w:hAnsiTheme="minorEastAsia"/>
          <w:lang w:eastAsia="zh-CN"/>
        </w:rPr>
        <w:t>上传电子响应文件过程中请保持与互联网的连接畅通。</w:t>
      </w:r>
    </w:p>
    <w:p w14:paraId="5F29F47C" w14:textId="77777777" w:rsidR="00396FAD" w:rsidRDefault="00560CC8">
      <w:pPr>
        <w:tabs>
          <w:tab w:val="left" w:pos="1101"/>
        </w:tabs>
        <w:spacing w:before="3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2.7</w:t>
      </w:r>
      <w:r>
        <w:rPr>
          <w:rFonts w:asciiTheme="minorEastAsia" w:eastAsiaTheme="minorEastAsia" w:hAnsiTheme="minorEastAsia"/>
          <w:sz w:val="24"/>
          <w:lang w:eastAsia="zh-CN"/>
        </w:rPr>
        <w:t>开启响应文件</w:t>
      </w:r>
    </w:p>
    <w:p w14:paraId="6795234B" w14:textId="77777777" w:rsidR="00396FAD" w:rsidRDefault="00560CC8">
      <w:pPr>
        <w:pStyle w:val="a5"/>
        <w:spacing w:before="134" w:line="348" w:lineRule="auto"/>
        <w:ind w:left="121" w:right="11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供应商于磋商文件规定的开启时间</w:t>
      </w:r>
      <w:r>
        <w:rPr>
          <w:rFonts w:asciiTheme="minorEastAsia" w:eastAsiaTheme="minorEastAsia" w:hAnsiTheme="minorEastAsia"/>
          <w:spacing w:val="-22"/>
          <w:lang w:eastAsia="zh-CN"/>
        </w:rPr>
        <w:t>、</w:t>
      </w:r>
      <w:r>
        <w:rPr>
          <w:rFonts w:asciiTheme="minorEastAsia" w:eastAsiaTheme="minorEastAsia" w:hAnsiTheme="minorEastAsia"/>
          <w:lang w:eastAsia="zh-CN"/>
        </w:rPr>
        <w:t>在开启地点使用</w:t>
      </w:r>
      <w:r>
        <w:rPr>
          <w:lang w:eastAsia="zh-CN"/>
        </w:rPr>
        <w:t>CA</w:t>
      </w:r>
      <w:r>
        <w:rPr>
          <w:rFonts w:asciiTheme="minorEastAsia" w:eastAsiaTheme="minorEastAsia" w:hAnsiTheme="minorEastAsia"/>
          <w:lang w:eastAsia="zh-CN"/>
        </w:rPr>
        <w:t>数字证书或电子营业执照登录北京市政府采购电子交易平台解密并开启响应文</w:t>
      </w:r>
      <w:r>
        <w:rPr>
          <w:lang w:eastAsia="zh-CN"/>
        </w:rPr>
        <w:t>件。如</w:t>
      </w:r>
      <w:r>
        <w:rPr>
          <w:rFonts w:asciiTheme="minorEastAsia" w:eastAsiaTheme="minorEastAsia" w:hAnsiTheme="minorEastAsia"/>
          <w:lang w:eastAsia="zh-CN"/>
        </w:rPr>
        <w:t>因供应商问题</w:t>
      </w:r>
      <w:r>
        <w:rPr>
          <w:rFonts w:asciiTheme="minorEastAsia" w:eastAsiaTheme="minorEastAsia" w:hAnsiTheme="minorEastAsia"/>
          <w:spacing w:val="-84"/>
          <w:lang w:eastAsia="zh-CN"/>
        </w:rPr>
        <w:t>，</w:t>
      </w:r>
      <w:r>
        <w:rPr>
          <w:rFonts w:asciiTheme="minorEastAsia" w:eastAsiaTheme="minorEastAsia" w:hAnsiTheme="minorEastAsia"/>
          <w:lang w:eastAsia="zh-CN"/>
        </w:rPr>
        <w:t>解密不成功，则</w:t>
      </w:r>
      <w:r>
        <w:rPr>
          <w:rFonts w:asciiTheme="minorEastAsia" w:eastAsiaTheme="minorEastAsia" w:hAnsiTheme="minorEastAsia"/>
          <w:b/>
          <w:lang w:eastAsia="zh-CN"/>
        </w:rPr>
        <w:t>响</w:t>
      </w:r>
      <w:r>
        <w:rPr>
          <w:rFonts w:asciiTheme="minorEastAsia" w:eastAsiaTheme="minorEastAsia" w:hAnsiTheme="minorEastAsia"/>
          <w:b/>
          <w:spacing w:val="2"/>
          <w:lang w:eastAsia="zh-CN"/>
        </w:rPr>
        <w:t>应</w:t>
      </w:r>
      <w:r>
        <w:rPr>
          <w:rFonts w:asciiTheme="minorEastAsia" w:eastAsiaTheme="minorEastAsia" w:hAnsiTheme="minorEastAsia"/>
          <w:b/>
          <w:lang w:eastAsia="zh-CN"/>
        </w:rPr>
        <w:t>无</w:t>
      </w:r>
      <w:r>
        <w:rPr>
          <w:rFonts w:asciiTheme="minorEastAsia" w:eastAsiaTheme="minorEastAsia" w:hAnsiTheme="minorEastAsia"/>
          <w:b/>
          <w:spacing w:val="-1"/>
          <w:lang w:eastAsia="zh-CN"/>
        </w:rPr>
        <w:t>效</w:t>
      </w:r>
      <w:r>
        <w:rPr>
          <w:rFonts w:asciiTheme="minorEastAsia" w:eastAsiaTheme="minorEastAsia" w:hAnsiTheme="minorEastAsia"/>
          <w:lang w:eastAsia="zh-CN"/>
        </w:rPr>
        <w:t>。</w:t>
      </w:r>
    </w:p>
    <w:p w14:paraId="5F77E3D0" w14:textId="77777777" w:rsidR="00396FAD" w:rsidRDefault="00560CC8">
      <w:pPr>
        <w:spacing w:line="360" w:lineRule="auto"/>
        <w:rPr>
          <w:rFonts w:hint="eastAsia"/>
          <w:sz w:val="24"/>
          <w:lang w:eastAsia="zh-CN"/>
        </w:rPr>
      </w:pPr>
      <w:r>
        <w:rPr>
          <w:rFonts w:hint="eastAsia"/>
          <w:sz w:val="24"/>
          <w:lang w:eastAsia="zh-CN"/>
        </w:rPr>
        <w:t>3、供应商须委派一名授权代表人，参加竞争性磋商的代表人须出示本人身份证（非法定代表人时还须提供与《响应文件》中一致的《法定代表人授权书》）</w:t>
      </w:r>
    </w:p>
    <w:p w14:paraId="156B8E2A" w14:textId="77777777" w:rsidR="00396FAD" w:rsidRDefault="00560CC8">
      <w:pPr>
        <w:spacing w:line="360" w:lineRule="auto"/>
        <w:rPr>
          <w:rFonts w:hint="eastAsia"/>
          <w:sz w:val="24"/>
          <w:lang w:eastAsia="zh-CN"/>
        </w:rPr>
      </w:pPr>
      <w:r>
        <w:rPr>
          <w:rFonts w:hint="eastAsia"/>
          <w:sz w:val="24"/>
          <w:lang w:eastAsia="zh-CN"/>
        </w:rPr>
        <w:t>4、公告媒体：本公告同时在中国政府采购网、北京市政府采购网发布。</w:t>
      </w:r>
    </w:p>
    <w:p w14:paraId="5A398E70" w14:textId="77777777" w:rsidR="00396FAD" w:rsidRDefault="00560CC8">
      <w:pPr>
        <w:pStyle w:val="2"/>
        <w:ind w:left="0"/>
        <w:rPr>
          <w:rFonts w:hint="eastAsia"/>
          <w:b/>
          <w:sz w:val="28"/>
          <w:lang w:eastAsia="zh-CN"/>
        </w:rPr>
      </w:pPr>
      <w:bookmarkStart w:id="56" w:name="_Toc184460872"/>
      <w:bookmarkStart w:id="57" w:name="_Toc164263448"/>
      <w:bookmarkStart w:id="58" w:name="_Toc24004"/>
      <w:bookmarkEnd w:id="52"/>
      <w:bookmarkEnd w:id="53"/>
      <w:bookmarkEnd w:id="54"/>
      <w:bookmarkEnd w:id="55"/>
      <w:r>
        <w:rPr>
          <w:b/>
          <w:sz w:val="28"/>
          <w:lang w:eastAsia="zh-CN"/>
        </w:rPr>
        <w:t>八、对本次采购提出询问，请按以下方式联系。</w:t>
      </w:r>
      <w:bookmarkEnd w:id="56"/>
      <w:bookmarkEnd w:id="57"/>
      <w:bookmarkEnd w:id="58"/>
    </w:p>
    <w:p w14:paraId="6D1A4CD4" w14:textId="77777777" w:rsidR="00396FAD" w:rsidRDefault="00560CC8">
      <w:pPr>
        <w:spacing w:before="154"/>
        <w:ind w:left="841"/>
        <w:jc w:val="both"/>
        <w:rPr>
          <w:rFonts w:asciiTheme="minorEastAsia" w:eastAsiaTheme="minorEastAsia" w:hAnsiTheme="minorEastAsia" w:hint="eastAsia"/>
          <w:sz w:val="24"/>
          <w:lang w:eastAsia="zh-CN"/>
        </w:rPr>
      </w:pPr>
      <w:r>
        <w:rPr>
          <w:rFonts w:asciiTheme="minorEastAsia" w:eastAsiaTheme="minorEastAsia" w:hAnsiTheme="minorEastAsia"/>
          <w:w w:val="105"/>
          <w:sz w:val="24"/>
          <w:lang w:eastAsia="zh-CN"/>
        </w:rPr>
        <w:t>1.采购人信息</w:t>
      </w:r>
    </w:p>
    <w:p w14:paraId="347006BC" w14:textId="77777777" w:rsidR="004E362E" w:rsidRDefault="00560CC8" w:rsidP="004E362E">
      <w:pPr>
        <w:pStyle w:val="a5"/>
        <w:tabs>
          <w:tab w:val="left" w:pos="3471"/>
        </w:tabs>
        <w:spacing w:before="132" w:line="357" w:lineRule="auto"/>
        <w:ind w:left="899" w:right="94"/>
        <w:jc w:val="both"/>
        <w:rPr>
          <w:rFonts w:asciiTheme="minorEastAsia" w:eastAsiaTheme="minorEastAsia" w:hAnsiTheme="minorEastAsia" w:hint="eastAsia"/>
          <w:u w:val="single"/>
          <w:lang w:eastAsia="zh-CN"/>
        </w:rPr>
      </w:pPr>
      <w:bookmarkStart w:id="59" w:name="OLE_LINK51"/>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bookmarkStart w:id="60" w:name="OLE_LINK54"/>
      <w:r w:rsidR="004E362E" w:rsidRPr="004E362E">
        <w:rPr>
          <w:rFonts w:asciiTheme="minorEastAsia" w:eastAsiaTheme="minorEastAsia" w:hAnsiTheme="minorEastAsia" w:hint="eastAsia"/>
          <w:u w:val="single"/>
          <w:lang w:eastAsia="zh-CN"/>
        </w:rPr>
        <w:t>北京市顺义区交通局</w:t>
      </w:r>
    </w:p>
    <w:bookmarkEnd w:id="60"/>
    <w:p w14:paraId="6769B250" w14:textId="5BF3D645" w:rsidR="00396FAD" w:rsidRDefault="00560CC8" w:rsidP="004E362E">
      <w:pPr>
        <w:pStyle w:val="a5"/>
        <w:tabs>
          <w:tab w:val="left" w:pos="3471"/>
        </w:tabs>
        <w:spacing w:before="132" w:line="357" w:lineRule="auto"/>
        <w:ind w:left="899" w:right="94"/>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u w:val="single"/>
          <w:lang w:eastAsia="zh-CN"/>
        </w:rPr>
        <w:t>北京市顺义区</w:t>
      </w:r>
    </w:p>
    <w:p w14:paraId="5CEA950E" w14:textId="770EBFCB" w:rsidR="00396FAD" w:rsidRDefault="00560CC8">
      <w:pPr>
        <w:pStyle w:val="a5"/>
        <w:tabs>
          <w:tab w:val="left" w:pos="3471"/>
        </w:tabs>
        <w:spacing w:before="132" w:line="357" w:lineRule="auto"/>
        <w:ind w:left="899" w:right="236"/>
        <w:jc w:val="both"/>
        <w:rPr>
          <w:rFonts w:asciiTheme="minorEastAsia" w:eastAsiaTheme="minorEastAsia" w:hAnsiTheme="minorEastAsia" w:hint="eastAsia"/>
          <w:lang w:eastAsia="zh-CN"/>
        </w:rPr>
      </w:pPr>
      <w:r w:rsidRPr="00912992">
        <w:rPr>
          <w:rFonts w:asciiTheme="minorEastAsia" w:eastAsiaTheme="minorEastAsia" w:hAnsiTheme="minorEastAsia"/>
          <w:lang w:eastAsia="zh-CN"/>
        </w:rPr>
        <w:t>联系方式：</w:t>
      </w:r>
      <w:r w:rsidR="004E362E" w:rsidRPr="00912992">
        <w:rPr>
          <w:rFonts w:asciiTheme="minorEastAsia" w:eastAsiaTheme="minorEastAsia" w:hAnsiTheme="minorEastAsia" w:hint="eastAsia"/>
          <w:u w:val="single"/>
          <w:lang w:eastAsia="zh-CN"/>
        </w:rPr>
        <w:t>袁泽重/010-</w:t>
      </w:r>
      <w:r w:rsidR="00912992" w:rsidRPr="00912992">
        <w:rPr>
          <w:rFonts w:asciiTheme="minorEastAsia" w:eastAsiaTheme="minorEastAsia" w:hAnsiTheme="minorEastAsia" w:hint="eastAsia"/>
          <w:u w:val="single"/>
          <w:lang w:eastAsia="zh-CN"/>
        </w:rPr>
        <w:t>69469878</w:t>
      </w:r>
    </w:p>
    <w:bookmarkEnd w:id="59"/>
    <w:p w14:paraId="2E652CCD" w14:textId="77777777" w:rsidR="00396FAD" w:rsidRDefault="00560CC8">
      <w:pPr>
        <w:pStyle w:val="a5"/>
        <w:spacing w:before="36"/>
        <w:ind w:left="899"/>
        <w:jc w:val="both"/>
        <w:rPr>
          <w:rFonts w:asciiTheme="minorEastAsia" w:eastAsiaTheme="minorEastAsia" w:hAnsiTheme="minorEastAsia" w:hint="eastAsia"/>
          <w:lang w:eastAsia="zh-CN"/>
        </w:rPr>
      </w:pPr>
      <w:r>
        <w:rPr>
          <w:rFonts w:asciiTheme="minorEastAsia" w:eastAsiaTheme="minorEastAsia" w:hAnsiTheme="minorEastAsia"/>
          <w:b/>
          <w:lang w:eastAsia="zh-CN"/>
        </w:rPr>
        <w:t>2.</w:t>
      </w:r>
      <w:r>
        <w:rPr>
          <w:rFonts w:asciiTheme="minorEastAsia" w:eastAsiaTheme="minorEastAsia" w:hAnsiTheme="minorEastAsia"/>
          <w:lang w:eastAsia="zh-CN"/>
        </w:rPr>
        <w:t>采购代理机构信息</w:t>
      </w:r>
    </w:p>
    <w:p w14:paraId="7A7491D4" w14:textId="77777777" w:rsidR="00396FAD" w:rsidRDefault="00560CC8">
      <w:pPr>
        <w:pStyle w:val="a5"/>
        <w:tabs>
          <w:tab w:val="left" w:pos="3471"/>
        </w:tabs>
        <w:spacing w:before="132" w:line="357" w:lineRule="auto"/>
        <w:ind w:left="899" w:right="94"/>
        <w:jc w:val="both"/>
        <w:rPr>
          <w:rFonts w:asciiTheme="minorEastAsia" w:eastAsiaTheme="minorEastAsia" w:hAnsiTheme="minorEastAsia" w:hint="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北京招竣建设工程咨询有限公司</w:t>
      </w:r>
    </w:p>
    <w:p w14:paraId="650B7EA7" w14:textId="77777777" w:rsidR="00396FAD" w:rsidRDefault="00560CC8">
      <w:pPr>
        <w:pStyle w:val="a5"/>
        <w:tabs>
          <w:tab w:val="left" w:pos="3471"/>
        </w:tabs>
        <w:spacing w:before="132" w:line="357" w:lineRule="auto"/>
        <w:ind w:left="899" w:right="378"/>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bookmarkStart w:id="61" w:name="OLE_LINK3"/>
      <w:bookmarkStart w:id="62" w:name="OLE_LINK4"/>
      <w:r>
        <w:rPr>
          <w:rFonts w:asciiTheme="minorEastAsia" w:eastAsiaTheme="minorEastAsia" w:hAnsiTheme="minorEastAsia" w:hint="eastAsia"/>
          <w:u w:val="single"/>
          <w:lang w:eastAsia="zh-CN"/>
        </w:rPr>
        <w:t>北京市顺义区顺通路西侧仓</w:t>
      </w:r>
      <w:proofErr w:type="gramStart"/>
      <w:r>
        <w:rPr>
          <w:rFonts w:asciiTheme="minorEastAsia" w:eastAsiaTheme="minorEastAsia" w:hAnsiTheme="minorEastAsia" w:hint="eastAsia"/>
          <w:u w:val="single"/>
          <w:lang w:eastAsia="zh-CN"/>
        </w:rPr>
        <w:t>上小区</w:t>
      </w:r>
      <w:proofErr w:type="gramEnd"/>
      <w:r>
        <w:rPr>
          <w:rFonts w:asciiTheme="minorEastAsia" w:eastAsiaTheme="minorEastAsia" w:hAnsiTheme="minorEastAsia" w:hint="eastAsia"/>
          <w:u w:val="single"/>
          <w:lang w:eastAsia="zh-CN"/>
        </w:rPr>
        <w:t>商业服务楼</w:t>
      </w:r>
      <w:r>
        <w:rPr>
          <w:rFonts w:asciiTheme="minorEastAsia" w:eastAsiaTheme="minorEastAsia" w:hAnsiTheme="minorEastAsia"/>
          <w:u w:val="single"/>
          <w:lang w:eastAsia="zh-CN"/>
        </w:rPr>
        <w:t>2号</w:t>
      </w:r>
    </w:p>
    <w:bookmarkEnd w:id="61"/>
    <w:bookmarkEnd w:id="62"/>
    <w:p w14:paraId="0506CAA0" w14:textId="77777777" w:rsidR="00396FAD" w:rsidRDefault="00560CC8">
      <w:pPr>
        <w:pStyle w:val="a5"/>
        <w:tabs>
          <w:tab w:val="left" w:pos="3471"/>
        </w:tabs>
        <w:spacing w:before="132" w:line="357" w:lineRule="auto"/>
        <w:ind w:left="899" w:right="236"/>
        <w:jc w:val="both"/>
        <w:rPr>
          <w:rFonts w:asciiTheme="minorEastAsia" w:eastAsiaTheme="minorEastAsia" w:hAnsiTheme="minorEastAsia" w:hint="eastAsia"/>
          <w:lang w:eastAsia="zh-CN"/>
        </w:rPr>
      </w:pPr>
      <w:r>
        <w:rPr>
          <w:rFonts w:asciiTheme="minorEastAsia" w:eastAsiaTheme="minorEastAsia" w:hAnsiTheme="minorEastAsia"/>
          <w:lang w:eastAsia="zh-CN"/>
        </w:rPr>
        <w:t>联系方式：</w:t>
      </w:r>
      <w:r>
        <w:rPr>
          <w:rFonts w:asciiTheme="minorEastAsia" w:eastAsiaTheme="minorEastAsia" w:hAnsiTheme="minorEastAsia" w:hint="eastAsia"/>
          <w:spacing w:val="-3"/>
          <w:u w:val="single"/>
          <w:lang w:eastAsia="zh-CN"/>
        </w:rPr>
        <w:t>冯然</w:t>
      </w:r>
      <w:r>
        <w:rPr>
          <w:rFonts w:asciiTheme="minorEastAsia" w:eastAsiaTheme="minorEastAsia" w:hAnsiTheme="minorEastAsia"/>
          <w:spacing w:val="-3"/>
          <w:u w:val="single"/>
          <w:lang w:eastAsia="zh-CN"/>
        </w:rPr>
        <w:t>/010-61402690</w:t>
      </w:r>
      <w:r>
        <w:rPr>
          <w:rFonts w:asciiTheme="minorEastAsia" w:eastAsiaTheme="minorEastAsia" w:hAnsiTheme="minorEastAsia" w:hint="eastAsia"/>
          <w:spacing w:val="-3"/>
          <w:u w:val="single"/>
          <w:lang w:eastAsia="zh-CN"/>
        </w:rPr>
        <w:t xml:space="preserve"> </w:t>
      </w:r>
    </w:p>
    <w:p w14:paraId="70981C90" w14:textId="77777777" w:rsidR="00396FAD" w:rsidRDefault="00560CC8">
      <w:pPr>
        <w:spacing w:before="34"/>
        <w:ind w:left="899"/>
        <w:jc w:val="both"/>
        <w:rPr>
          <w:rFonts w:asciiTheme="minorEastAsia" w:eastAsiaTheme="minorEastAsia" w:hAnsiTheme="minorEastAsia" w:hint="eastAsia"/>
          <w:sz w:val="24"/>
          <w:lang w:eastAsia="zh-CN"/>
        </w:rPr>
      </w:pPr>
      <w:r>
        <w:rPr>
          <w:rFonts w:asciiTheme="minorEastAsia" w:eastAsiaTheme="minorEastAsia" w:hAnsiTheme="minorEastAsia"/>
          <w:b/>
          <w:w w:val="105"/>
          <w:sz w:val="24"/>
          <w:lang w:eastAsia="zh-CN"/>
        </w:rPr>
        <w:t>3.</w:t>
      </w:r>
      <w:r>
        <w:rPr>
          <w:rFonts w:asciiTheme="minorEastAsia" w:eastAsiaTheme="minorEastAsia" w:hAnsiTheme="minorEastAsia"/>
          <w:w w:val="105"/>
          <w:sz w:val="24"/>
          <w:lang w:eastAsia="zh-CN"/>
        </w:rPr>
        <w:t>项目联系方式</w:t>
      </w:r>
    </w:p>
    <w:p w14:paraId="168CA23F" w14:textId="77777777" w:rsidR="00396FAD" w:rsidRDefault="00560CC8">
      <w:pPr>
        <w:pStyle w:val="a5"/>
        <w:tabs>
          <w:tab w:val="left" w:pos="1859"/>
          <w:tab w:val="left" w:pos="3711"/>
        </w:tabs>
        <w:spacing w:before="132" w:line="357" w:lineRule="auto"/>
        <w:ind w:left="899" w:right="-48"/>
        <w:rPr>
          <w:rFonts w:asciiTheme="minorEastAsia" w:eastAsiaTheme="minorEastAsia" w:hAnsiTheme="minorEastAsia" w:hint="eastAsia"/>
          <w:u w:val="single"/>
          <w:lang w:eastAsia="zh-CN"/>
        </w:rPr>
      </w:pPr>
      <w:r>
        <w:rPr>
          <w:rFonts w:asciiTheme="minorEastAsia" w:eastAsiaTheme="minorEastAsia" w:hAnsiTheme="minorEastAsia"/>
          <w:lang w:eastAsia="zh-CN"/>
        </w:rPr>
        <w:t>项目联系人：</w:t>
      </w:r>
      <w:r>
        <w:rPr>
          <w:rFonts w:asciiTheme="minorEastAsia" w:eastAsiaTheme="minorEastAsia" w:hAnsiTheme="minorEastAsia" w:hint="eastAsia"/>
          <w:spacing w:val="-3"/>
          <w:u w:val="single"/>
          <w:lang w:eastAsia="zh-CN"/>
        </w:rPr>
        <w:t>冯然</w:t>
      </w:r>
    </w:p>
    <w:p w14:paraId="2C390DF3" w14:textId="77777777" w:rsidR="00396FAD" w:rsidRDefault="00560CC8">
      <w:pPr>
        <w:pStyle w:val="a5"/>
        <w:tabs>
          <w:tab w:val="left" w:pos="1859"/>
          <w:tab w:val="left" w:pos="3711"/>
        </w:tabs>
        <w:spacing w:before="132" w:line="357" w:lineRule="auto"/>
        <w:ind w:left="899" w:right="519"/>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asciiTheme="minorEastAsia" w:eastAsiaTheme="minorEastAsia" w:hAnsiTheme="minorEastAsia"/>
          <w:spacing w:val="-3"/>
          <w:u w:val="single"/>
          <w:lang w:eastAsia="zh-CN"/>
        </w:rPr>
        <w:t>010-61402690</w:t>
      </w:r>
      <w:r>
        <w:rPr>
          <w:rFonts w:asciiTheme="minorEastAsia" w:eastAsiaTheme="minorEastAsia" w:hAnsiTheme="minorEastAsia" w:hint="eastAsia"/>
          <w:u w:val="single"/>
          <w:lang w:eastAsia="zh-CN"/>
        </w:rPr>
        <w:t xml:space="preserve">  </w:t>
      </w:r>
    </w:p>
    <w:p w14:paraId="23D8EC8F" w14:textId="77777777" w:rsidR="00396FAD" w:rsidRDefault="00396FAD">
      <w:pPr>
        <w:spacing w:line="357" w:lineRule="auto"/>
        <w:rPr>
          <w:rFonts w:asciiTheme="minorEastAsia" w:eastAsiaTheme="minorEastAsia" w:hAnsiTheme="minorEastAsia" w:hint="eastAsia"/>
          <w:lang w:eastAsia="zh-CN"/>
        </w:rPr>
      </w:pPr>
    </w:p>
    <w:p w14:paraId="53F7F627" w14:textId="77777777" w:rsidR="00396FAD" w:rsidRDefault="00396FAD">
      <w:pPr>
        <w:spacing w:line="357" w:lineRule="auto"/>
        <w:rPr>
          <w:rFonts w:asciiTheme="minorEastAsia" w:eastAsiaTheme="minorEastAsia" w:hAnsiTheme="minorEastAsia" w:hint="eastAsia"/>
          <w:lang w:eastAsia="zh-CN"/>
        </w:rPr>
        <w:sectPr w:rsidR="00396FAD">
          <w:footerReference w:type="default" r:id="rId13"/>
          <w:headerReference w:type="first" r:id="rId14"/>
          <w:footerReference w:type="first" r:id="rId15"/>
          <w:pgSz w:w="11910" w:h="16840"/>
          <w:pgMar w:top="1418" w:right="1134" w:bottom="1418" w:left="1701" w:header="794" w:footer="794" w:gutter="0"/>
          <w:pgNumType w:start="1"/>
          <w:cols w:space="720"/>
          <w:titlePg/>
          <w:docGrid w:linePitch="299"/>
        </w:sectPr>
      </w:pPr>
    </w:p>
    <w:p w14:paraId="6AAB0597" w14:textId="77777777" w:rsidR="00396FAD" w:rsidRDefault="00560CC8">
      <w:pPr>
        <w:pStyle w:val="1"/>
        <w:tabs>
          <w:tab w:val="left" w:pos="1670"/>
        </w:tabs>
        <w:spacing w:before="246"/>
        <w:ind w:left="48"/>
        <w:jc w:val="center"/>
        <w:rPr>
          <w:rFonts w:asciiTheme="minorEastAsia" w:eastAsiaTheme="minorEastAsia" w:hAnsiTheme="minorEastAsia" w:hint="eastAsia"/>
          <w:b/>
          <w:lang w:eastAsia="zh-CN"/>
        </w:rPr>
      </w:pPr>
      <w:bookmarkStart w:id="63" w:name="_TOC_250004"/>
      <w:bookmarkStart w:id="64" w:name="_Toc3988"/>
      <w:bookmarkEnd w:id="63"/>
      <w:r>
        <w:rPr>
          <w:rFonts w:asciiTheme="minorEastAsia" w:eastAsiaTheme="minorEastAsia" w:hAnsiTheme="minorEastAsia"/>
          <w:b/>
          <w:lang w:eastAsia="zh-CN"/>
        </w:rPr>
        <w:lastRenderedPageBreak/>
        <w:t>第二章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供应商须知</w:t>
      </w:r>
      <w:bookmarkEnd w:id="64"/>
    </w:p>
    <w:p w14:paraId="3E026060" w14:textId="77777777" w:rsidR="00396FAD" w:rsidRDefault="00560CC8">
      <w:pPr>
        <w:pStyle w:val="2"/>
        <w:jc w:val="center"/>
        <w:rPr>
          <w:rFonts w:hint="eastAsia"/>
          <w:b/>
          <w:sz w:val="28"/>
          <w:lang w:eastAsia="zh-CN"/>
        </w:rPr>
      </w:pPr>
      <w:bookmarkStart w:id="65" w:name="_Toc164263450"/>
      <w:bookmarkStart w:id="66" w:name="_Toc184460874"/>
      <w:bookmarkStart w:id="67" w:name="_Toc23326"/>
      <w:r>
        <w:rPr>
          <w:b/>
          <w:sz w:val="28"/>
          <w:lang w:eastAsia="zh-CN"/>
        </w:rPr>
        <w:t>供应商须知资料表</w:t>
      </w:r>
      <w:bookmarkEnd w:id="65"/>
      <w:bookmarkEnd w:id="66"/>
      <w:bookmarkEnd w:id="67"/>
    </w:p>
    <w:p w14:paraId="7C3819A3" w14:textId="77777777" w:rsidR="00396FAD" w:rsidRDefault="00560CC8">
      <w:pPr>
        <w:pStyle w:val="a5"/>
        <w:spacing w:after="20" w:line="360" w:lineRule="auto"/>
        <w:ind w:firstLine="480"/>
        <w:rPr>
          <w:rFonts w:asciiTheme="minorEastAsia" w:eastAsiaTheme="minorEastAsia" w:hAnsiTheme="minorEastAsia" w:hint="eastAsia"/>
          <w:lang w:eastAsia="zh-CN"/>
        </w:rPr>
      </w:pPr>
      <w:r>
        <w:rPr>
          <w:rFonts w:asciiTheme="minorEastAsia" w:eastAsiaTheme="minorEastAsia" w:hAnsiTheme="minorEastAsia"/>
          <w:lang w:eastAsia="zh-CN"/>
        </w:rPr>
        <w:t>本表是对供应商须知的具体补</w:t>
      </w:r>
      <w:r>
        <w:rPr>
          <w:rFonts w:asciiTheme="minorEastAsia" w:eastAsiaTheme="minorEastAsia" w:hAnsiTheme="minorEastAsia"/>
          <w:spacing w:val="2"/>
          <w:lang w:eastAsia="zh-CN"/>
        </w:rPr>
        <w:t>充</w:t>
      </w:r>
      <w:r>
        <w:rPr>
          <w:rFonts w:asciiTheme="minorEastAsia" w:eastAsiaTheme="minorEastAsia" w:hAnsiTheme="minorEastAsia"/>
          <w:lang w:eastAsia="zh-CN"/>
        </w:rPr>
        <w:t>和修</w:t>
      </w:r>
      <w:r>
        <w:rPr>
          <w:rFonts w:asciiTheme="minorEastAsia" w:eastAsiaTheme="minorEastAsia" w:hAnsiTheme="minorEastAsia"/>
          <w:spacing w:val="-3"/>
          <w:lang w:eastAsia="zh-CN"/>
        </w:rPr>
        <w:t>改</w:t>
      </w:r>
      <w:r>
        <w:rPr>
          <w:rFonts w:asciiTheme="minorEastAsia" w:eastAsiaTheme="minorEastAsia" w:hAnsiTheme="minorEastAsia"/>
          <w:spacing w:val="-15"/>
          <w:lang w:eastAsia="zh-CN"/>
        </w:rPr>
        <w:t>，</w:t>
      </w:r>
      <w:r>
        <w:rPr>
          <w:rFonts w:asciiTheme="minorEastAsia" w:eastAsiaTheme="minorEastAsia" w:hAnsiTheme="minorEastAsia"/>
          <w:lang w:eastAsia="zh-CN"/>
        </w:rPr>
        <w:t>如有矛盾</w:t>
      </w:r>
      <w:r>
        <w:rPr>
          <w:rFonts w:asciiTheme="minorEastAsia" w:eastAsiaTheme="minorEastAsia" w:hAnsiTheme="minorEastAsia"/>
          <w:spacing w:val="-15"/>
          <w:lang w:eastAsia="zh-CN"/>
        </w:rPr>
        <w:t>，</w:t>
      </w:r>
      <w:r>
        <w:rPr>
          <w:rFonts w:asciiTheme="minorEastAsia" w:eastAsiaTheme="minorEastAsia" w:hAnsiTheme="minorEastAsia"/>
          <w:lang w:eastAsia="zh-CN"/>
        </w:rPr>
        <w:t>均以本资料表为准</w:t>
      </w:r>
      <w:r>
        <w:rPr>
          <w:rFonts w:asciiTheme="minorEastAsia" w:eastAsiaTheme="minorEastAsia" w:hAnsiTheme="minorEastAsia"/>
          <w:spacing w:val="-12"/>
          <w:lang w:eastAsia="zh-CN"/>
        </w:rPr>
        <w:t>。</w:t>
      </w:r>
      <w:r>
        <w:rPr>
          <w:rFonts w:asciiTheme="minorEastAsia" w:eastAsiaTheme="minorEastAsia" w:hAnsiTheme="minorEastAsia"/>
          <w:lang w:eastAsia="zh-CN"/>
        </w:rPr>
        <w:t>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hint="eastAsia"/>
          <w:w w:val="105"/>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的选项意为适用于本项目，标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spacing w:val="1"/>
          <w:w w:val="101"/>
          <w:sz w:val="21"/>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的选项意为不适用于本项目。</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392"/>
        <w:gridCol w:w="6450"/>
      </w:tblGrid>
      <w:tr w:rsidR="00396FAD" w14:paraId="16954CDD" w14:textId="77777777">
        <w:trPr>
          <w:trHeight w:hRule="exact" w:val="604"/>
        </w:trPr>
        <w:tc>
          <w:tcPr>
            <w:tcW w:w="1243" w:type="dxa"/>
            <w:vAlign w:val="center"/>
          </w:tcPr>
          <w:p w14:paraId="0F3C8F75" w14:textId="77777777" w:rsidR="00396FAD" w:rsidRDefault="00560CC8">
            <w:pPr>
              <w:jc w:val="center"/>
              <w:rPr>
                <w:rFonts w:hint="eastAsia"/>
                <w:b/>
                <w:sz w:val="24"/>
                <w:szCs w:val="24"/>
              </w:rPr>
            </w:pPr>
            <w:proofErr w:type="spellStart"/>
            <w:r>
              <w:rPr>
                <w:b/>
                <w:sz w:val="24"/>
                <w:szCs w:val="24"/>
              </w:rPr>
              <w:t>条款号</w:t>
            </w:r>
            <w:proofErr w:type="spellEnd"/>
          </w:p>
        </w:tc>
        <w:tc>
          <w:tcPr>
            <w:tcW w:w="1392" w:type="dxa"/>
            <w:vAlign w:val="center"/>
          </w:tcPr>
          <w:p w14:paraId="21583E1E" w14:textId="77777777" w:rsidR="00396FAD" w:rsidRDefault="00560CC8">
            <w:pPr>
              <w:jc w:val="center"/>
              <w:rPr>
                <w:rFonts w:hint="eastAsia"/>
                <w:b/>
                <w:sz w:val="24"/>
                <w:szCs w:val="24"/>
              </w:rPr>
            </w:pPr>
            <w:proofErr w:type="spellStart"/>
            <w:r>
              <w:rPr>
                <w:b/>
                <w:sz w:val="24"/>
                <w:szCs w:val="24"/>
              </w:rPr>
              <w:t>条目</w:t>
            </w:r>
            <w:proofErr w:type="spellEnd"/>
          </w:p>
        </w:tc>
        <w:tc>
          <w:tcPr>
            <w:tcW w:w="6450" w:type="dxa"/>
            <w:vAlign w:val="center"/>
          </w:tcPr>
          <w:p w14:paraId="5153CABB" w14:textId="77777777" w:rsidR="00396FAD" w:rsidRDefault="00560CC8">
            <w:pPr>
              <w:jc w:val="center"/>
              <w:rPr>
                <w:rFonts w:hint="eastAsia"/>
                <w:b/>
                <w:sz w:val="24"/>
                <w:szCs w:val="24"/>
              </w:rPr>
            </w:pPr>
            <w:proofErr w:type="spellStart"/>
            <w:r>
              <w:rPr>
                <w:b/>
                <w:sz w:val="24"/>
                <w:szCs w:val="24"/>
              </w:rPr>
              <w:t>内容</w:t>
            </w:r>
            <w:proofErr w:type="spellEnd"/>
          </w:p>
        </w:tc>
      </w:tr>
      <w:tr w:rsidR="00396FAD" w14:paraId="4B77CCD7" w14:textId="77777777">
        <w:trPr>
          <w:trHeight w:hRule="exact" w:val="1255"/>
        </w:trPr>
        <w:tc>
          <w:tcPr>
            <w:tcW w:w="1243" w:type="dxa"/>
            <w:vAlign w:val="center"/>
          </w:tcPr>
          <w:p w14:paraId="78B28775"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2.2</w:t>
            </w:r>
          </w:p>
        </w:tc>
        <w:tc>
          <w:tcPr>
            <w:tcW w:w="1392" w:type="dxa"/>
            <w:vAlign w:val="center"/>
          </w:tcPr>
          <w:p w14:paraId="74039726" w14:textId="77777777" w:rsidR="00396FAD" w:rsidRDefault="00560CC8">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项目属性</w:t>
            </w:r>
            <w:proofErr w:type="spellEnd"/>
          </w:p>
        </w:tc>
        <w:tc>
          <w:tcPr>
            <w:tcW w:w="6450" w:type="dxa"/>
            <w:vAlign w:val="center"/>
          </w:tcPr>
          <w:p w14:paraId="48CA928D"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w:t>
            </w:r>
          </w:p>
          <w:p w14:paraId="1E650DE8" w14:textId="77777777" w:rsidR="00396FAD" w:rsidRDefault="00560CC8">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szCs w:val="24"/>
                <w:lang w:eastAsia="zh-CN"/>
              </w:rPr>
              <w:t>服务</w:t>
            </w:r>
          </w:p>
          <w:p w14:paraId="25D3393A" w14:textId="77777777" w:rsidR="00396FAD" w:rsidRDefault="00560CC8">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□货物</w:t>
            </w:r>
          </w:p>
          <w:p w14:paraId="33472589" w14:textId="77777777" w:rsidR="00396FAD" w:rsidRDefault="00560CC8">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szCs w:val="24"/>
              </w:rPr>
              <w:t>□</w:t>
            </w:r>
            <w:proofErr w:type="spellStart"/>
            <w:r>
              <w:rPr>
                <w:rFonts w:asciiTheme="minorEastAsia" w:eastAsiaTheme="minorEastAsia" w:hAnsiTheme="minorEastAsia"/>
                <w:sz w:val="24"/>
                <w:szCs w:val="24"/>
              </w:rPr>
              <w:t>工程</w:t>
            </w:r>
            <w:proofErr w:type="spellEnd"/>
          </w:p>
        </w:tc>
      </w:tr>
      <w:tr w:rsidR="00396FAD" w14:paraId="1B738D97" w14:textId="77777777">
        <w:trPr>
          <w:trHeight w:hRule="exact" w:val="943"/>
        </w:trPr>
        <w:tc>
          <w:tcPr>
            <w:tcW w:w="1243" w:type="dxa"/>
            <w:vAlign w:val="center"/>
          </w:tcPr>
          <w:p w14:paraId="4DFA264D"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w:t>
            </w:r>
          </w:p>
        </w:tc>
        <w:tc>
          <w:tcPr>
            <w:tcW w:w="1392" w:type="dxa"/>
            <w:vAlign w:val="center"/>
          </w:tcPr>
          <w:p w14:paraId="109C3BC8" w14:textId="77777777" w:rsidR="00396FAD" w:rsidRDefault="00560CC8">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科研仪器设备</w:t>
            </w:r>
            <w:proofErr w:type="spellEnd"/>
          </w:p>
        </w:tc>
        <w:tc>
          <w:tcPr>
            <w:tcW w:w="6450" w:type="dxa"/>
            <w:vAlign w:val="center"/>
          </w:tcPr>
          <w:p w14:paraId="54AE1908"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是否属于科研仪器设备采购项目：</w:t>
            </w:r>
          </w:p>
          <w:p w14:paraId="36033CA5"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w:t>
            </w:r>
          </w:p>
          <w:p w14:paraId="353A5FA2" w14:textId="77777777" w:rsidR="00396FAD" w:rsidRDefault="00560CC8">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否</w:t>
            </w:r>
          </w:p>
        </w:tc>
      </w:tr>
      <w:tr w:rsidR="00396FAD" w14:paraId="112966F8" w14:textId="77777777">
        <w:trPr>
          <w:trHeight w:hRule="exact" w:val="944"/>
        </w:trPr>
        <w:tc>
          <w:tcPr>
            <w:tcW w:w="1243" w:type="dxa"/>
            <w:vMerge w:val="restart"/>
            <w:vAlign w:val="center"/>
          </w:tcPr>
          <w:p w14:paraId="3B0B9520"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3.1</w:t>
            </w:r>
          </w:p>
        </w:tc>
        <w:tc>
          <w:tcPr>
            <w:tcW w:w="1392" w:type="dxa"/>
            <w:vAlign w:val="center"/>
          </w:tcPr>
          <w:p w14:paraId="4664BA1A" w14:textId="77777777" w:rsidR="00396FAD" w:rsidRDefault="00560CC8">
            <w:pPr>
              <w:pStyle w:val="TableParagraph"/>
              <w:spacing w:before="1"/>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现场考察</w:t>
            </w:r>
            <w:proofErr w:type="spellEnd"/>
          </w:p>
        </w:tc>
        <w:tc>
          <w:tcPr>
            <w:tcW w:w="6450" w:type="dxa"/>
            <w:tcBorders>
              <w:bottom w:val="single" w:sz="6" w:space="0" w:color="000000"/>
            </w:tcBorders>
            <w:vAlign w:val="center"/>
          </w:tcPr>
          <w:p w14:paraId="21444A3E"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不组织</w:t>
            </w:r>
          </w:p>
          <w:p w14:paraId="53E0FB59"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□组织，考察时间：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79176277" w14:textId="77777777" w:rsidR="00396FAD" w:rsidRDefault="00560CC8">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考察地点：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396FAD" w14:paraId="1F562EAB" w14:textId="77777777">
        <w:trPr>
          <w:trHeight w:hRule="exact" w:val="944"/>
        </w:trPr>
        <w:tc>
          <w:tcPr>
            <w:tcW w:w="1243" w:type="dxa"/>
            <w:vMerge/>
            <w:vAlign w:val="center"/>
          </w:tcPr>
          <w:p w14:paraId="7C5FF5C2" w14:textId="77777777" w:rsidR="00396FAD" w:rsidRDefault="00396FAD">
            <w:pPr>
              <w:pStyle w:val="TableParagraph"/>
              <w:spacing w:before="126"/>
              <w:ind w:left="86" w:right="86"/>
              <w:jc w:val="center"/>
              <w:rPr>
                <w:rFonts w:asciiTheme="minorEastAsia" w:eastAsiaTheme="minorEastAsia" w:hAnsiTheme="minorEastAsia" w:hint="eastAsia"/>
                <w:sz w:val="24"/>
              </w:rPr>
            </w:pPr>
          </w:p>
        </w:tc>
        <w:tc>
          <w:tcPr>
            <w:tcW w:w="1392" w:type="dxa"/>
            <w:vAlign w:val="center"/>
          </w:tcPr>
          <w:p w14:paraId="08640020" w14:textId="77777777" w:rsidR="00396FAD" w:rsidRDefault="00560CC8">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磋商前答疑会</w:t>
            </w:r>
            <w:proofErr w:type="spellEnd"/>
          </w:p>
        </w:tc>
        <w:tc>
          <w:tcPr>
            <w:tcW w:w="6450" w:type="dxa"/>
            <w:tcBorders>
              <w:top w:val="single" w:sz="6" w:space="0" w:color="000000"/>
              <w:bottom w:val="single" w:sz="6" w:space="0" w:color="000000"/>
            </w:tcBorders>
            <w:vAlign w:val="center"/>
          </w:tcPr>
          <w:p w14:paraId="7F658DC8"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不召开</w:t>
            </w:r>
          </w:p>
          <w:p w14:paraId="75FD40C4"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□召开，召开时间：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0FAA9D03" w14:textId="77777777" w:rsidR="00396FAD" w:rsidRDefault="00560CC8">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召开地点：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396FAD" w14:paraId="6BD7575D" w14:textId="77777777">
        <w:trPr>
          <w:trHeight w:hRule="exact" w:val="1701"/>
        </w:trPr>
        <w:tc>
          <w:tcPr>
            <w:tcW w:w="1243" w:type="dxa"/>
            <w:vAlign w:val="center"/>
          </w:tcPr>
          <w:p w14:paraId="484920E6" w14:textId="77777777" w:rsidR="00396FAD" w:rsidRDefault="00560CC8">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4.1.2</w:t>
            </w:r>
          </w:p>
        </w:tc>
        <w:tc>
          <w:tcPr>
            <w:tcW w:w="1392" w:type="dxa"/>
            <w:vAlign w:val="center"/>
          </w:tcPr>
          <w:p w14:paraId="387FFC09" w14:textId="77777777" w:rsidR="00396FAD" w:rsidRDefault="00560CC8">
            <w:pPr>
              <w:pStyle w:val="TableParagraph"/>
              <w:ind w:left="105" w:right="105"/>
              <w:jc w:val="center"/>
              <w:rPr>
                <w:rFonts w:asciiTheme="minorEastAsia" w:eastAsiaTheme="minorEastAsia" w:hAnsiTheme="minorEastAsia" w:hint="eastAsia"/>
                <w:sz w:val="24"/>
                <w:lang w:eastAsia="zh-CN"/>
              </w:rPr>
            </w:pPr>
            <w:r>
              <w:rPr>
                <w:sz w:val="24"/>
                <w:szCs w:val="24"/>
                <w:lang w:eastAsia="zh-CN"/>
              </w:rPr>
              <w:t>本项目是否接受</w:t>
            </w:r>
            <w:r>
              <w:rPr>
                <w:rFonts w:hint="eastAsia"/>
                <w:sz w:val="24"/>
                <w:szCs w:val="24"/>
                <w:lang w:eastAsia="zh-CN"/>
              </w:rPr>
              <w:t>非本国货物、工程、服务参与投标</w:t>
            </w:r>
          </w:p>
        </w:tc>
        <w:tc>
          <w:tcPr>
            <w:tcW w:w="6450" w:type="dxa"/>
            <w:tcBorders>
              <w:top w:val="single" w:sz="6" w:space="0" w:color="000000"/>
              <w:bottom w:val="single" w:sz="6" w:space="0" w:color="000000"/>
            </w:tcBorders>
            <w:vAlign w:val="center"/>
          </w:tcPr>
          <w:p w14:paraId="20F4AF00" w14:textId="77777777" w:rsidR="00396FAD" w:rsidRDefault="00560CC8">
            <w:pPr>
              <w:rPr>
                <w:rFonts w:hint="eastAsia"/>
                <w:sz w:val="24"/>
              </w:rPr>
            </w:pPr>
            <w:r>
              <w:rPr>
                <w:sz w:val="24"/>
              </w:rPr>
              <w:t>□</w:t>
            </w:r>
            <w:r>
              <w:rPr>
                <w:rFonts w:hint="eastAsia"/>
                <w:sz w:val="24"/>
              </w:rPr>
              <w:t xml:space="preserve"> 是</w:t>
            </w:r>
          </w:p>
          <w:p w14:paraId="65EA62A6" w14:textId="77777777" w:rsidR="00396FAD" w:rsidRDefault="00560CC8">
            <w:pPr>
              <w:rPr>
                <w:rFonts w:asciiTheme="minorEastAsia" w:eastAsiaTheme="minorEastAsia" w:hAnsiTheme="minorEastAsia" w:hint="eastAsia"/>
                <w:w w:val="105"/>
                <w:lang w:eastAsia="zh-CN"/>
              </w:rPr>
            </w:pPr>
            <w:r>
              <w:rPr>
                <w:rFonts w:hint="eastAsia"/>
                <w:sz w:val="24"/>
              </w:rPr>
              <w:t>■ 否</w:t>
            </w:r>
          </w:p>
        </w:tc>
      </w:tr>
      <w:tr w:rsidR="00396FAD" w14:paraId="1D81638B" w14:textId="77777777" w:rsidTr="004E362E">
        <w:trPr>
          <w:trHeight w:hRule="exact" w:val="4070"/>
        </w:trPr>
        <w:tc>
          <w:tcPr>
            <w:tcW w:w="1243" w:type="dxa"/>
            <w:vAlign w:val="center"/>
          </w:tcPr>
          <w:p w14:paraId="3F3F7B8D"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4.2.5</w:t>
            </w:r>
          </w:p>
        </w:tc>
        <w:tc>
          <w:tcPr>
            <w:tcW w:w="1392" w:type="dxa"/>
            <w:vAlign w:val="center"/>
          </w:tcPr>
          <w:p w14:paraId="0173B84D" w14:textId="77777777" w:rsidR="00396FAD" w:rsidRDefault="00560CC8">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标的所属行业</w:t>
            </w:r>
            <w:proofErr w:type="spellEnd"/>
          </w:p>
        </w:tc>
        <w:tc>
          <w:tcPr>
            <w:tcW w:w="6450" w:type="dxa"/>
            <w:tcBorders>
              <w:top w:val="single" w:sz="6" w:space="0" w:color="000000"/>
            </w:tcBorders>
            <w:vAlign w:val="center"/>
          </w:tcPr>
          <w:tbl>
            <w:tblPr>
              <w:tblStyle w:val="TableNormal1"/>
              <w:tblpPr w:leftFromText="180" w:rightFromText="180" w:vertAnchor="text" w:horzAnchor="margin" w:tblpXSpec="center" w:tblpY="432"/>
              <w:tblOverlap w:val="never"/>
              <w:tblW w:w="6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501"/>
              <w:gridCol w:w="3095"/>
            </w:tblGrid>
            <w:tr w:rsidR="00396FAD" w14:paraId="10463A16" w14:textId="77777777">
              <w:trPr>
                <w:trHeight w:hRule="exact" w:val="464"/>
              </w:trPr>
              <w:tc>
                <w:tcPr>
                  <w:tcW w:w="737" w:type="dxa"/>
                </w:tcPr>
                <w:p w14:paraId="4F7220E9" w14:textId="77777777" w:rsidR="00396FAD" w:rsidRDefault="00560CC8">
                  <w:pPr>
                    <w:wordWrap w:val="0"/>
                    <w:spacing w:before="34"/>
                    <w:ind w:left="136"/>
                    <w:rPr>
                      <w:rFonts w:hint="eastAsia"/>
                      <w:sz w:val="24"/>
                    </w:rPr>
                  </w:pPr>
                  <w:proofErr w:type="spellStart"/>
                  <w:r>
                    <w:rPr>
                      <w:sz w:val="24"/>
                    </w:rPr>
                    <w:t>包号</w:t>
                  </w:r>
                  <w:proofErr w:type="spellEnd"/>
                </w:p>
              </w:tc>
              <w:tc>
                <w:tcPr>
                  <w:tcW w:w="2501" w:type="dxa"/>
                </w:tcPr>
                <w:p w14:paraId="68657AA9" w14:textId="77777777" w:rsidR="00396FAD" w:rsidRDefault="00560CC8">
                  <w:pPr>
                    <w:wordWrap w:val="0"/>
                    <w:spacing w:before="34"/>
                    <w:ind w:left="914"/>
                    <w:rPr>
                      <w:rFonts w:hint="eastAsia"/>
                      <w:sz w:val="24"/>
                    </w:rPr>
                  </w:pPr>
                  <w:proofErr w:type="spellStart"/>
                  <w:r>
                    <w:rPr>
                      <w:sz w:val="24"/>
                    </w:rPr>
                    <w:t>标的名称</w:t>
                  </w:r>
                  <w:proofErr w:type="spellEnd"/>
                </w:p>
              </w:tc>
              <w:tc>
                <w:tcPr>
                  <w:tcW w:w="3095" w:type="dxa"/>
                </w:tcPr>
                <w:p w14:paraId="181F9FE8" w14:textId="77777777" w:rsidR="00396FAD" w:rsidRDefault="00560CC8">
                  <w:pPr>
                    <w:wordWrap w:val="0"/>
                    <w:spacing w:before="34"/>
                    <w:ind w:left="173"/>
                    <w:rPr>
                      <w:rFonts w:hint="eastAsia"/>
                      <w:sz w:val="24"/>
                      <w:lang w:eastAsia="zh-CN"/>
                    </w:rPr>
                  </w:pPr>
                  <w:r>
                    <w:rPr>
                      <w:sz w:val="24"/>
                      <w:lang w:eastAsia="zh-CN"/>
                    </w:rPr>
                    <w:t>中小企业划分标准所属行业</w:t>
                  </w:r>
                </w:p>
              </w:tc>
            </w:tr>
            <w:tr w:rsidR="00396FAD" w14:paraId="58E6C2C2" w14:textId="77777777" w:rsidTr="00871F5C">
              <w:trPr>
                <w:trHeight w:hRule="exact" w:val="958"/>
              </w:trPr>
              <w:tc>
                <w:tcPr>
                  <w:tcW w:w="737" w:type="dxa"/>
                  <w:vAlign w:val="center"/>
                </w:tcPr>
                <w:p w14:paraId="712F174F" w14:textId="77777777" w:rsidR="00396FAD" w:rsidRDefault="00560CC8">
                  <w:pPr>
                    <w:wordWrap w:val="0"/>
                    <w:jc w:val="center"/>
                    <w:rPr>
                      <w:rFonts w:hint="eastAsia"/>
                      <w:lang w:eastAsia="zh-CN"/>
                    </w:rPr>
                  </w:pPr>
                  <w:r>
                    <w:rPr>
                      <w:rFonts w:hint="eastAsia"/>
                      <w:lang w:eastAsia="zh-CN"/>
                    </w:rPr>
                    <w:t>1</w:t>
                  </w:r>
                </w:p>
              </w:tc>
              <w:tc>
                <w:tcPr>
                  <w:tcW w:w="2501" w:type="dxa"/>
                  <w:vAlign w:val="center"/>
                </w:tcPr>
                <w:p w14:paraId="369E302E" w14:textId="33D8DC0B" w:rsidR="00396FAD" w:rsidRPr="00DF37B4" w:rsidRDefault="004E362E">
                  <w:pPr>
                    <w:wordWrap w:val="0"/>
                    <w:jc w:val="center"/>
                    <w:rPr>
                      <w:rFonts w:hint="eastAsia"/>
                      <w:lang w:eastAsia="zh-CN"/>
                    </w:rPr>
                  </w:pPr>
                  <w:r w:rsidRPr="00DF37B4">
                    <w:rPr>
                      <w:rFonts w:asciiTheme="minorEastAsia" w:eastAsiaTheme="minorEastAsia" w:hAnsiTheme="minorEastAsia" w:hint="eastAsia"/>
                      <w:lang w:eastAsia="zh-CN"/>
                    </w:rPr>
                    <w:t>公益广告及公交站牌设计、制作、安装（第一包）</w:t>
                  </w:r>
                </w:p>
              </w:tc>
              <w:tc>
                <w:tcPr>
                  <w:tcW w:w="3095" w:type="dxa"/>
                  <w:vAlign w:val="center"/>
                </w:tcPr>
                <w:p w14:paraId="6DAB1F90" w14:textId="77777777" w:rsidR="00396FAD" w:rsidRDefault="00871F5C">
                  <w:pPr>
                    <w:wordWrap w:val="0"/>
                    <w:jc w:val="center"/>
                    <w:rPr>
                      <w:rFonts w:hint="eastAsia"/>
                      <w:lang w:eastAsia="zh-CN"/>
                    </w:rPr>
                  </w:pPr>
                  <w:r w:rsidRPr="00871F5C">
                    <w:rPr>
                      <w:rFonts w:hint="eastAsia"/>
                      <w:lang w:eastAsia="zh-CN"/>
                    </w:rPr>
                    <w:t>其他未列明行业</w:t>
                  </w:r>
                </w:p>
              </w:tc>
            </w:tr>
            <w:tr w:rsidR="004E362E" w14:paraId="41207BE2" w14:textId="77777777" w:rsidTr="00871F5C">
              <w:trPr>
                <w:trHeight w:hRule="exact" w:val="958"/>
              </w:trPr>
              <w:tc>
                <w:tcPr>
                  <w:tcW w:w="737" w:type="dxa"/>
                  <w:vAlign w:val="center"/>
                </w:tcPr>
                <w:p w14:paraId="25EE5631" w14:textId="18365E26" w:rsidR="004E362E" w:rsidRPr="004E362E" w:rsidRDefault="004E362E" w:rsidP="004E362E">
                  <w:pPr>
                    <w:pStyle w:val="a5"/>
                    <w:rPr>
                      <w:rFonts w:hint="eastAsia"/>
                      <w:lang w:eastAsia="zh-CN"/>
                    </w:rPr>
                  </w:pPr>
                  <w:r>
                    <w:rPr>
                      <w:rFonts w:hint="eastAsia"/>
                      <w:lang w:eastAsia="zh-CN"/>
                    </w:rPr>
                    <w:t xml:space="preserve">   2</w:t>
                  </w:r>
                </w:p>
              </w:tc>
              <w:tc>
                <w:tcPr>
                  <w:tcW w:w="2501" w:type="dxa"/>
                  <w:vAlign w:val="center"/>
                </w:tcPr>
                <w:p w14:paraId="436D6274" w14:textId="264EFA4B" w:rsidR="004E362E" w:rsidRDefault="004E362E">
                  <w:pPr>
                    <w:wordWrap w:val="0"/>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公交车站及设施巡查、清洁（第二包）</w:t>
                  </w:r>
                </w:p>
              </w:tc>
              <w:tc>
                <w:tcPr>
                  <w:tcW w:w="3095" w:type="dxa"/>
                  <w:vAlign w:val="center"/>
                </w:tcPr>
                <w:p w14:paraId="7E400E4B" w14:textId="77777777" w:rsidR="004E362E" w:rsidRDefault="004E362E">
                  <w:pPr>
                    <w:wordWrap w:val="0"/>
                    <w:jc w:val="center"/>
                    <w:rPr>
                      <w:rFonts w:hint="eastAsia"/>
                      <w:lang w:eastAsia="zh-CN"/>
                    </w:rPr>
                  </w:pPr>
                </w:p>
                <w:p w14:paraId="0F80824A" w14:textId="67E2AE27" w:rsidR="004E362E" w:rsidRDefault="004E362E">
                  <w:pPr>
                    <w:wordWrap w:val="0"/>
                    <w:jc w:val="center"/>
                    <w:rPr>
                      <w:rFonts w:hint="eastAsia"/>
                      <w:lang w:eastAsia="zh-CN"/>
                    </w:rPr>
                  </w:pPr>
                  <w:r w:rsidRPr="00871F5C">
                    <w:rPr>
                      <w:rFonts w:hint="eastAsia"/>
                      <w:lang w:eastAsia="zh-CN"/>
                    </w:rPr>
                    <w:t>其他未列明行业</w:t>
                  </w:r>
                </w:p>
                <w:p w14:paraId="5666CF03" w14:textId="7C2F02C8" w:rsidR="004E362E" w:rsidRPr="004E362E" w:rsidRDefault="004E362E" w:rsidP="004E362E">
                  <w:pPr>
                    <w:pStyle w:val="a5"/>
                    <w:rPr>
                      <w:rFonts w:hint="eastAsia"/>
                      <w:lang w:eastAsia="zh-CN"/>
                    </w:rPr>
                  </w:pPr>
                </w:p>
              </w:tc>
            </w:tr>
            <w:tr w:rsidR="004E362E" w14:paraId="7FC76956" w14:textId="77777777" w:rsidTr="00871F5C">
              <w:trPr>
                <w:trHeight w:hRule="exact" w:val="958"/>
              </w:trPr>
              <w:tc>
                <w:tcPr>
                  <w:tcW w:w="737" w:type="dxa"/>
                  <w:vAlign w:val="center"/>
                </w:tcPr>
                <w:p w14:paraId="2BD411C9" w14:textId="7E859BE0" w:rsidR="004E362E" w:rsidRPr="004E362E" w:rsidRDefault="004E362E" w:rsidP="00912992">
                  <w:pPr>
                    <w:pStyle w:val="a5"/>
                    <w:ind w:firstLineChars="100" w:firstLine="240"/>
                    <w:rPr>
                      <w:rFonts w:hint="eastAsia"/>
                      <w:lang w:eastAsia="zh-CN"/>
                    </w:rPr>
                  </w:pPr>
                  <w:r>
                    <w:rPr>
                      <w:rFonts w:hint="eastAsia"/>
                      <w:lang w:eastAsia="zh-CN"/>
                    </w:rPr>
                    <w:t>3</w:t>
                  </w:r>
                </w:p>
              </w:tc>
              <w:tc>
                <w:tcPr>
                  <w:tcW w:w="2501" w:type="dxa"/>
                  <w:vAlign w:val="center"/>
                </w:tcPr>
                <w:p w14:paraId="01BB1A66" w14:textId="21AB4B33" w:rsidR="004E362E" w:rsidRDefault="004E362E">
                  <w:pPr>
                    <w:wordWrap w:val="0"/>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公交车站及设施维修、维护（第三包）</w:t>
                  </w:r>
                </w:p>
              </w:tc>
              <w:tc>
                <w:tcPr>
                  <w:tcW w:w="3095" w:type="dxa"/>
                  <w:vAlign w:val="center"/>
                </w:tcPr>
                <w:p w14:paraId="01F06E62" w14:textId="49648EEB" w:rsidR="004E362E" w:rsidRPr="00871F5C" w:rsidRDefault="004E362E">
                  <w:pPr>
                    <w:wordWrap w:val="0"/>
                    <w:jc w:val="center"/>
                    <w:rPr>
                      <w:rFonts w:hint="eastAsia"/>
                      <w:lang w:eastAsia="zh-CN"/>
                    </w:rPr>
                  </w:pPr>
                  <w:r w:rsidRPr="004E362E">
                    <w:rPr>
                      <w:rFonts w:hint="eastAsia"/>
                      <w:lang w:eastAsia="zh-CN"/>
                    </w:rPr>
                    <w:t>其他未列明行业</w:t>
                  </w:r>
                </w:p>
              </w:tc>
            </w:tr>
          </w:tbl>
          <w:p w14:paraId="27CA789A" w14:textId="77777777" w:rsidR="00396FAD" w:rsidRDefault="00560CC8">
            <w:pPr>
              <w:rPr>
                <w:rFonts w:asciiTheme="minorEastAsia" w:eastAsiaTheme="minorEastAsia" w:hAnsiTheme="minorEastAsia" w:hint="eastAsia"/>
                <w:sz w:val="24"/>
                <w:lang w:eastAsia="zh-CN"/>
              </w:rPr>
            </w:pPr>
            <w:r>
              <w:rPr>
                <w:sz w:val="24"/>
                <w:lang w:eastAsia="zh-CN"/>
              </w:rPr>
              <w:t>本项目采购标的对应的中小企业划分标准所属行业：</w:t>
            </w:r>
          </w:p>
        </w:tc>
      </w:tr>
      <w:tr w:rsidR="00396FAD" w14:paraId="4300DA96" w14:textId="77777777">
        <w:trPr>
          <w:trHeight w:hRule="exact" w:val="944"/>
        </w:trPr>
        <w:tc>
          <w:tcPr>
            <w:tcW w:w="1243" w:type="dxa"/>
            <w:vAlign w:val="center"/>
          </w:tcPr>
          <w:p w14:paraId="07D49CCC"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10.2</w:t>
            </w:r>
          </w:p>
        </w:tc>
        <w:tc>
          <w:tcPr>
            <w:tcW w:w="1392" w:type="dxa"/>
            <w:vAlign w:val="center"/>
          </w:tcPr>
          <w:p w14:paraId="028FF4A9" w14:textId="77777777" w:rsidR="00396FAD" w:rsidRDefault="00560CC8">
            <w:pPr>
              <w:pStyle w:val="TableParagraph"/>
              <w:spacing w:before="1"/>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报价</w:t>
            </w:r>
            <w:proofErr w:type="spellEnd"/>
          </w:p>
        </w:tc>
        <w:tc>
          <w:tcPr>
            <w:tcW w:w="6450" w:type="dxa"/>
            <w:tcBorders>
              <w:bottom w:val="single" w:sz="6" w:space="0" w:color="000000"/>
            </w:tcBorders>
            <w:vAlign w:val="center"/>
          </w:tcPr>
          <w:p w14:paraId="67A9B3DC"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报价的特殊规定：</w:t>
            </w:r>
          </w:p>
          <w:p w14:paraId="7465EF2A"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无</w:t>
            </w:r>
          </w:p>
          <w:p w14:paraId="059512DA"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396FAD" w14:paraId="2981769C" w14:textId="77777777">
        <w:trPr>
          <w:trHeight w:hRule="exact" w:val="1474"/>
        </w:trPr>
        <w:tc>
          <w:tcPr>
            <w:tcW w:w="1243" w:type="dxa"/>
            <w:vAlign w:val="center"/>
          </w:tcPr>
          <w:p w14:paraId="12CE7879"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lastRenderedPageBreak/>
              <w:t>11.1</w:t>
            </w:r>
          </w:p>
        </w:tc>
        <w:tc>
          <w:tcPr>
            <w:tcW w:w="1392" w:type="dxa"/>
            <w:vMerge w:val="restart"/>
            <w:vAlign w:val="center"/>
          </w:tcPr>
          <w:p w14:paraId="15F0747B" w14:textId="77777777" w:rsidR="00396FAD" w:rsidRDefault="00560CC8">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44B140D7" w14:textId="77777777" w:rsidR="00396FAD" w:rsidRDefault="00560CC8">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（本项目不适用）</w:t>
            </w:r>
          </w:p>
        </w:tc>
        <w:tc>
          <w:tcPr>
            <w:tcW w:w="6450" w:type="dxa"/>
            <w:tcBorders>
              <w:top w:val="single" w:sz="6" w:space="0" w:color="000000"/>
              <w:bottom w:val="single" w:sz="6" w:space="0" w:color="000000"/>
            </w:tcBorders>
            <w:vAlign w:val="center"/>
          </w:tcPr>
          <w:p w14:paraId="5F114DBF"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磋商保证金金额：</w:t>
            </w:r>
          </w:p>
          <w:p w14:paraId="35E089D4"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02146402"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634D59F8"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磋商保证金收受人信息：</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396FAD" w14:paraId="309D6107" w14:textId="77777777">
        <w:trPr>
          <w:trHeight w:hRule="exact" w:val="943"/>
        </w:trPr>
        <w:tc>
          <w:tcPr>
            <w:tcW w:w="1243" w:type="dxa"/>
            <w:vAlign w:val="center"/>
          </w:tcPr>
          <w:p w14:paraId="66AFFE49"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11.7.5</w:t>
            </w:r>
          </w:p>
        </w:tc>
        <w:tc>
          <w:tcPr>
            <w:tcW w:w="1392" w:type="dxa"/>
            <w:vMerge/>
            <w:vAlign w:val="center"/>
          </w:tcPr>
          <w:p w14:paraId="08BB1888" w14:textId="77777777" w:rsidR="00396FAD" w:rsidRDefault="00396FAD">
            <w:pPr>
              <w:jc w:val="center"/>
              <w:rPr>
                <w:rFonts w:asciiTheme="minorEastAsia" w:eastAsiaTheme="minorEastAsia" w:hAnsiTheme="minorEastAsia" w:hint="eastAsia"/>
              </w:rPr>
            </w:pPr>
          </w:p>
        </w:tc>
        <w:tc>
          <w:tcPr>
            <w:tcW w:w="6450" w:type="dxa"/>
            <w:tcBorders>
              <w:top w:val="single" w:sz="6" w:space="0" w:color="000000"/>
              <w:bottom w:val="single" w:sz="6" w:space="0" w:color="000000"/>
            </w:tcBorders>
            <w:vAlign w:val="center"/>
          </w:tcPr>
          <w:p w14:paraId="0CA8BD00"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磋商保证金不予退还的其他情形：</w:t>
            </w:r>
          </w:p>
          <w:p w14:paraId="40676731"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□无</w:t>
            </w:r>
          </w:p>
          <w:p w14:paraId="59EE937F"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396FAD" w14:paraId="3CB6016B" w14:textId="77777777">
        <w:trPr>
          <w:trHeight w:hRule="exact" w:val="1077"/>
        </w:trPr>
        <w:tc>
          <w:tcPr>
            <w:tcW w:w="1243" w:type="dxa"/>
            <w:vAlign w:val="center"/>
          </w:tcPr>
          <w:p w14:paraId="20A026FB" w14:textId="77777777" w:rsidR="00396FAD" w:rsidRDefault="00560CC8">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12.1</w:t>
            </w:r>
          </w:p>
        </w:tc>
        <w:tc>
          <w:tcPr>
            <w:tcW w:w="1392" w:type="dxa"/>
            <w:vAlign w:val="center"/>
          </w:tcPr>
          <w:p w14:paraId="3B043211" w14:textId="77777777" w:rsidR="00396FAD" w:rsidRDefault="00560CC8">
            <w:pPr>
              <w:pStyle w:val="TableParagraph"/>
              <w:spacing w:before="1"/>
              <w:ind w:left="105" w:right="105"/>
              <w:jc w:val="center"/>
              <w:rPr>
                <w:rFonts w:asciiTheme="minorEastAsia" w:eastAsiaTheme="minorEastAsia" w:hAnsiTheme="minorEastAsia" w:hint="eastAsia"/>
                <w:sz w:val="24"/>
                <w:lang w:eastAsia="zh-CN"/>
              </w:rPr>
            </w:pPr>
            <w:proofErr w:type="spellStart"/>
            <w:r>
              <w:rPr>
                <w:rFonts w:asciiTheme="minorEastAsia" w:eastAsiaTheme="minorEastAsia" w:hAnsiTheme="minorEastAsia"/>
                <w:sz w:val="24"/>
              </w:rPr>
              <w:t>响应有</w:t>
            </w:r>
            <w:proofErr w:type="spellEnd"/>
          </w:p>
          <w:p w14:paraId="2B018993" w14:textId="77777777" w:rsidR="00396FAD" w:rsidRDefault="00560CC8">
            <w:pPr>
              <w:pStyle w:val="TableParagraph"/>
              <w:spacing w:before="1"/>
              <w:ind w:left="105" w:right="105"/>
              <w:jc w:val="center"/>
              <w:rPr>
                <w:rFonts w:asciiTheme="minorEastAsia" w:eastAsiaTheme="minorEastAsia" w:hAnsiTheme="minorEastAsia" w:hint="eastAsia"/>
                <w:sz w:val="24"/>
                <w:lang w:eastAsia="zh-CN"/>
              </w:rPr>
            </w:pPr>
            <w:proofErr w:type="spellStart"/>
            <w:r>
              <w:rPr>
                <w:rFonts w:asciiTheme="minorEastAsia" w:eastAsiaTheme="minorEastAsia" w:hAnsiTheme="minorEastAsia"/>
                <w:sz w:val="24"/>
              </w:rPr>
              <w:t>效期</w:t>
            </w:r>
            <w:proofErr w:type="spellEnd"/>
          </w:p>
        </w:tc>
        <w:tc>
          <w:tcPr>
            <w:tcW w:w="6450" w:type="dxa"/>
            <w:tcBorders>
              <w:top w:val="single" w:sz="6" w:space="0" w:color="000000"/>
              <w:bottom w:val="single" w:sz="6" w:space="0" w:color="000000"/>
            </w:tcBorders>
            <w:vAlign w:val="center"/>
          </w:tcPr>
          <w:p w14:paraId="7507863E" w14:textId="77777777" w:rsidR="00396FAD" w:rsidRDefault="00560CC8">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自响应文件提交截止之日起算</w:t>
            </w:r>
            <w:r>
              <w:rPr>
                <w:rFonts w:asciiTheme="minorEastAsia" w:eastAsiaTheme="minorEastAsia" w:hAnsiTheme="minorEastAsia" w:hint="eastAsia"/>
                <w:b/>
                <w:sz w:val="24"/>
                <w:u w:val="single"/>
                <w:lang w:eastAsia="zh-CN"/>
              </w:rPr>
              <w:t>90</w:t>
            </w:r>
            <w:r>
              <w:rPr>
                <w:rFonts w:asciiTheme="minorEastAsia" w:eastAsiaTheme="minorEastAsia" w:hAnsiTheme="minorEastAsia"/>
                <w:sz w:val="24"/>
                <w:lang w:eastAsia="zh-CN"/>
              </w:rPr>
              <w:t>日历天。</w:t>
            </w:r>
          </w:p>
        </w:tc>
      </w:tr>
      <w:tr w:rsidR="00396FAD" w14:paraId="50651B8E" w14:textId="77777777">
        <w:trPr>
          <w:trHeight w:hRule="exact" w:val="1077"/>
        </w:trPr>
        <w:tc>
          <w:tcPr>
            <w:tcW w:w="1243" w:type="dxa"/>
            <w:vAlign w:val="center"/>
          </w:tcPr>
          <w:p w14:paraId="2D613A51" w14:textId="77777777" w:rsidR="00396FAD" w:rsidRDefault="00560CC8">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17.2</w:t>
            </w:r>
          </w:p>
        </w:tc>
        <w:tc>
          <w:tcPr>
            <w:tcW w:w="1392" w:type="dxa"/>
            <w:vAlign w:val="center"/>
          </w:tcPr>
          <w:p w14:paraId="0607041B" w14:textId="77777777" w:rsidR="00396FAD" w:rsidRDefault="00560CC8">
            <w:pPr>
              <w:pStyle w:val="TableParagraph"/>
              <w:spacing w:before="1"/>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hint="eastAsia"/>
                <w:sz w:val="24"/>
              </w:rPr>
              <w:t>解密时间</w:t>
            </w:r>
            <w:proofErr w:type="spellEnd"/>
          </w:p>
        </w:tc>
        <w:tc>
          <w:tcPr>
            <w:tcW w:w="6450" w:type="dxa"/>
            <w:tcBorders>
              <w:top w:val="single" w:sz="6" w:space="0" w:color="000000"/>
              <w:bottom w:val="single" w:sz="6" w:space="0" w:color="000000"/>
            </w:tcBorders>
            <w:vAlign w:val="center"/>
          </w:tcPr>
          <w:p w14:paraId="563528A5" w14:textId="77777777" w:rsidR="00396FAD" w:rsidRDefault="00560CC8">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解密时间：10</w:t>
            </w:r>
            <w:r>
              <w:rPr>
                <w:rFonts w:asciiTheme="minorEastAsia" w:eastAsiaTheme="minorEastAsia" w:hAnsiTheme="minorEastAsia"/>
                <w:sz w:val="24"/>
                <w:lang w:eastAsia="zh-CN"/>
              </w:rPr>
              <w:t>分钟</w:t>
            </w:r>
          </w:p>
        </w:tc>
      </w:tr>
      <w:tr w:rsidR="00396FAD" w14:paraId="78356833" w14:textId="77777777">
        <w:trPr>
          <w:trHeight w:hRule="exact" w:val="1814"/>
        </w:trPr>
        <w:tc>
          <w:tcPr>
            <w:tcW w:w="1243" w:type="dxa"/>
            <w:vAlign w:val="center"/>
          </w:tcPr>
          <w:p w14:paraId="51DEF9B7" w14:textId="77777777" w:rsidR="00396FAD" w:rsidRDefault="00560CC8">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14.1</w:t>
            </w:r>
          </w:p>
        </w:tc>
        <w:tc>
          <w:tcPr>
            <w:tcW w:w="1392" w:type="dxa"/>
            <w:vAlign w:val="center"/>
          </w:tcPr>
          <w:p w14:paraId="721EC73B" w14:textId="77777777" w:rsidR="00396FAD" w:rsidRDefault="00560CC8">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hint="eastAsia"/>
                <w:sz w:val="24"/>
                <w:lang w:eastAsia="zh-CN"/>
              </w:rPr>
              <w:t>响应文件的提交</w:t>
            </w:r>
          </w:p>
        </w:tc>
        <w:tc>
          <w:tcPr>
            <w:tcW w:w="6450" w:type="dxa"/>
            <w:tcBorders>
              <w:top w:val="single" w:sz="6" w:space="0" w:color="000000"/>
              <w:bottom w:val="single" w:sz="6" w:space="0" w:color="000000"/>
            </w:tcBorders>
            <w:vAlign w:val="center"/>
          </w:tcPr>
          <w:p w14:paraId="21CE15E6" w14:textId="77777777" w:rsidR="00396FAD" w:rsidRDefault="00560CC8">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如果多个采购包项目，投标人应针对每个采购包单独制作</w:t>
            </w:r>
            <w:r>
              <w:rPr>
                <w:rFonts w:asciiTheme="minorEastAsia" w:eastAsiaTheme="minorEastAsia" w:hAnsiTheme="minorEastAsia"/>
                <w:sz w:val="24"/>
                <w:lang w:eastAsia="zh-CN"/>
              </w:rPr>
              <w:t>响应文件。</w:t>
            </w:r>
          </w:p>
          <w:p w14:paraId="7A2AEEF2" w14:textId="77777777" w:rsidR="00396FAD" w:rsidRDefault="00560CC8">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2、电子版</w:t>
            </w:r>
            <w:r>
              <w:rPr>
                <w:rFonts w:asciiTheme="minorEastAsia" w:eastAsiaTheme="minorEastAsia" w:hAnsiTheme="minorEastAsia" w:hint="eastAsia"/>
                <w:sz w:val="24"/>
                <w:lang w:eastAsia="zh-CN"/>
              </w:rPr>
              <w:t>响应文件上传至北京市政府采购电子交易平台。</w:t>
            </w:r>
          </w:p>
          <w:p w14:paraId="5C1DA450" w14:textId="77777777" w:rsidR="00396FAD" w:rsidRDefault="00C807C4">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3</w:t>
            </w:r>
            <w:r w:rsidR="00560CC8">
              <w:rPr>
                <w:rFonts w:asciiTheme="minorEastAsia" w:eastAsiaTheme="minorEastAsia" w:hAnsiTheme="minorEastAsia"/>
                <w:sz w:val="24"/>
                <w:lang w:eastAsia="zh-CN"/>
              </w:rPr>
              <w:t>、</w:t>
            </w:r>
            <w:r w:rsidR="00560CC8">
              <w:rPr>
                <w:rFonts w:hint="eastAsia"/>
                <w:sz w:val="24"/>
                <w:lang w:eastAsia="zh-CN"/>
              </w:rPr>
              <w:t>评审时以上传至</w:t>
            </w:r>
            <w:r w:rsidR="00560CC8">
              <w:rPr>
                <w:rFonts w:asciiTheme="minorEastAsia" w:eastAsiaTheme="minorEastAsia" w:hAnsiTheme="minorEastAsia" w:hint="eastAsia"/>
                <w:sz w:val="24"/>
                <w:lang w:eastAsia="zh-CN"/>
              </w:rPr>
              <w:t>系统</w:t>
            </w:r>
            <w:r w:rsidR="00560CC8">
              <w:rPr>
                <w:rFonts w:hint="eastAsia"/>
                <w:sz w:val="24"/>
                <w:lang w:eastAsia="zh-CN"/>
              </w:rPr>
              <w:t>的电子版响应文件为依据。</w:t>
            </w:r>
          </w:p>
        </w:tc>
      </w:tr>
      <w:tr w:rsidR="00396FAD" w14:paraId="2E001058" w14:textId="77777777" w:rsidTr="00FC5CEC">
        <w:trPr>
          <w:trHeight w:hRule="exact" w:val="3119"/>
        </w:trPr>
        <w:tc>
          <w:tcPr>
            <w:tcW w:w="1243" w:type="dxa"/>
            <w:vAlign w:val="center"/>
          </w:tcPr>
          <w:p w14:paraId="33EB763F"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20.1</w:t>
            </w:r>
          </w:p>
        </w:tc>
        <w:tc>
          <w:tcPr>
            <w:tcW w:w="1392" w:type="dxa"/>
            <w:vAlign w:val="center"/>
          </w:tcPr>
          <w:p w14:paraId="6B242354" w14:textId="77777777" w:rsidR="00396FAD" w:rsidRDefault="00560CC8">
            <w:pPr>
              <w:pStyle w:val="TableParagraph"/>
              <w:spacing w:before="1"/>
              <w:ind w:left="105" w:right="105"/>
              <w:jc w:val="center"/>
              <w:rPr>
                <w:rFonts w:hint="eastAsia"/>
              </w:rPr>
            </w:pPr>
            <w:proofErr w:type="spellStart"/>
            <w:r>
              <w:rPr>
                <w:rFonts w:asciiTheme="minorEastAsia" w:eastAsiaTheme="minorEastAsia" w:hAnsiTheme="minorEastAsia"/>
                <w:sz w:val="24"/>
              </w:rPr>
              <w:t>确定成交供应商</w:t>
            </w:r>
            <w:proofErr w:type="spellEnd"/>
          </w:p>
        </w:tc>
        <w:tc>
          <w:tcPr>
            <w:tcW w:w="6450" w:type="dxa"/>
            <w:tcBorders>
              <w:top w:val="single" w:sz="6" w:space="0" w:color="000000"/>
              <w:bottom w:val="single" w:sz="6" w:space="0" w:color="000000"/>
            </w:tcBorders>
            <w:vAlign w:val="center"/>
          </w:tcPr>
          <w:p w14:paraId="646C428D"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采购人是否</w:t>
            </w:r>
            <w:proofErr w:type="gramStart"/>
            <w:r>
              <w:rPr>
                <w:rFonts w:asciiTheme="minorEastAsia" w:eastAsiaTheme="minorEastAsia" w:hAnsiTheme="minorEastAsia"/>
                <w:sz w:val="24"/>
                <w:lang w:eastAsia="zh-CN"/>
              </w:rPr>
              <w:t>授权磋商</w:t>
            </w:r>
            <w:proofErr w:type="gramEnd"/>
            <w:r>
              <w:rPr>
                <w:rFonts w:asciiTheme="minorEastAsia" w:eastAsiaTheme="minorEastAsia" w:hAnsiTheme="minorEastAsia"/>
                <w:sz w:val="24"/>
                <w:lang w:eastAsia="zh-CN"/>
              </w:rPr>
              <w:t>小组直接确定成交供应商：</w:t>
            </w:r>
          </w:p>
          <w:p w14:paraId="284210F0" w14:textId="77777777" w:rsidR="00396FAD" w:rsidRDefault="00560CC8">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否</w:t>
            </w:r>
          </w:p>
          <w:p w14:paraId="09908861"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w:t>
            </w:r>
          </w:p>
          <w:p w14:paraId="3EC5DDB8" w14:textId="77777777" w:rsidR="00396FAD" w:rsidRDefault="00560CC8">
            <w:pPr>
              <w:pStyle w:val="TableParagraph"/>
              <w:ind w:left="102"/>
              <w:jc w:val="both"/>
              <w:rPr>
                <w:rFonts w:hint="eastAsia"/>
                <w:u w:val="single"/>
                <w:lang w:eastAsia="zh-CN"/>
              </w:rPr>
            </w:pPr>
            <w:r>
              <w:rPr>
                <w:lang w:eastAsia="zh-CN"/>
              </w:rPr>
              <w:t>成交候选人并列的，按照以下方式确定成交供应商：</w:t>
            </w:r>
            <w:r>
              <w:rPr>
                <w:rFonts w:hint="eastAsia"/>
                <w:u w:val="single"/>
                <w:lang w:eastAsia="zh-CN"/>
              </w:rPr>
              <w:t>按照第三章6.1条款确定。</w:t>
            </w:r>
          </w:p>
          <w:p w14:paraId="47D7BBD4" w14:textId="0D3C5336" w:rsidR="00FC5CEC" w:rsidRPr="002E501F" w:rsidRDefault="00FC5CEC" w:rsidP="00FC5CEC">
            <w:pPr>
              <w:pStyle w:val="TableParagraph"/>
              <w:ind w:left="102"/>
              <w:jc w:val="both"/>
              <w:rPr>
                <w:rFonts w:asciiTheme="minorEastAsia" w:eastAsiaTheme="minorEastAsia" w:hAnsiTheme="minorEastAsia" w:hint="eastAsia"/>
                <w:sz w:val="24"/>
                <w:lang w:eastAsia="zh-CN"/>
              </w:rPr>
            </w:pPr>
            <w:bookmarkStart w:id="68" w:name="OLE_LINK49"/>
            <w:r w:rsidRPr="002E501F">
              <w:rPr>
                <w:rFonts w:asciiTheme="minorEastAsia" w:eastAsiaTheme="minorEastAsia" w:hAnsiTheme="minorEastAsia"/>
                <w:sz w:val="24"/>
                <w:lang w:eastAsia="zh-CN"/>
              </w:rPr>
              <w:t>1.本项目共计</w:t>
            </w:r>
            <w:r>
              <w:rPr>
                <w:rFonts w:asciiTheme="minorEastAsia" w:eastAsiaTheme="minorEastAsia" w:hAnsiTheme="minorEastAsia" w:hint="eastAsia"/>
                <w:sz w:val="24"/>
                <w:lang w:eastAsia="zh-CN"/>
              </w:rPr>
              <w:t>3</w:t>
            </w:r>
            <w:r w:rsidRPr="002E501F">
              <w:rPr>
                <w:rFonts w:asciiTheme="minorEastAsia" w:eastAsiaTheme="minorEastAsia" w:hAnsiTheme="minorEastAsia"/>
                <w:sz w:val="24"/>
                <w:lang w:eastAsia="zh-CN"/>
              </w:rPr>
              <w:t>个包。每个投标人最多只能中标1个包。</w:t>
            </w:r>
          </w:p>
          <w:p w14:paraId="08CCA5C4" w14:textId="62F9CDAA" w:rsidR="00FC5CEC" w:rsidRPr="00FC5CEC" w:rsidRDefault="00FC5CEC" w:rsidP="00FC5CEC">
            <w:pPr>
              <w:pStyle w:val="TableParagraph"/>
              <w:ind w:left="102"/>
              <w:jc w:val="both"/>
              <w:rPr>
                <w:rFonts w:asciiTheme="minorEastAsia" w:eastAsiaTheme="minorEastAsia" w:hAnsiTheme="minorEastAsia" w:hint="eastAsia"/>
                <w:sz w:val="24"/>
                <w:lang w:eastAsia="zh-CN"/>
              </w:rPr>
            </w:pPr>
            <w:r w:rsidRPr="002E501F">
              <w:rPr>
                <w:rFonts w:asciiTheme="minorEastAsia" w:eastAsiaTheme="minorEastAsia" w:hAnsiTheme="minorEastAsia"/>
                <w:sz w:val="24"/>
                <w:lang w:eastAsia="zh-CN"/>
              </w:rPr>
              <w:t>2.评标委员会按照1至</w:t>
            </w:r>
            <w:r>
              <w:rPr>
                <w:rFonts w:asciiTheme="minorEastAsia" w:eastAsiaTheme="minorEastAsia" w:hAnsiTheme="minorEastAsia" w:hint="eastAsia"/>
                <w:sz w:val="24"/>
                <w:lang w:eastAsia="zh-CN"/>
              </w:rPr>
              <w:t>3</w:t>
            </w:r>
            <w:r w:rsidRPr="002E501F">
              <w:rPr>
                <w:rFonts w:asciiTheme="minorEastAsia" w:eastAsiaTheme="minorEastAsia" w:hAnsiTheme="minorEastAsia"/>
                <w:sz w:val="24"/>
                <w:lang w:eastAsia="zh-CN"/>
              </w:rPr>
              <w:t>包的顺序进行评审，如果投标人已在此前某个包排名第一，则该投标人不再被推荐为其他包的中标候选人，其余包将</w:t>
            </w:r>
            <w:proofErr w:type="gramStart"/>
            <w:r w:rsidRPr="002E501F">
              <w:rPr>
                <w:rFonts w:asciiTheme="minorEastAsia" w:eastAsiaTheme="minorEastAsia" w:hAnsiTheme="minorEastAsia"/>
                <w:sz w:val="24"/>
                <w:lang w:eastAsia="zh-CN"/>
              </w:rPr>
              <w:t>按排</w:t>
            </w:r>
            <w:proofErr w:type="gramEnd"/>
            <w:r w:rsidRPr="002E501F">
              <w:rPr>
                <w:rFonts w:asciiTheme="minorEastAsia" w:eastAsiaTheme="minorEastAsia" w:hAnsiTheme="minorEastAsia"/>
                <w:sz w:val="24"/>
                <w:lang w:eastAsia="zh-CN"/>
              </w:rPr>
              <w:t>名顺序递补排序在前且尚未中标的投标人为该包的中标人。</w:t>
            </w:r>
            <w:bookmarkEnd w:id="68"/>
          </w:p>
        </w:tc>
      </w:tr>
      <w:tr w:rsidR="00396FAD" w14:paraId="57F320A2" w14:textId="77777777">
        <w:trPr>
          <w:trHeight w:val="2280"/>
        </w:trPr>
        <w:tc>
          <w:tcPr>
            <w:tcW w:w="1243" w:type="dxa"/>
            <w:vAlign w:val="center"/>
          </w:tcPr>
          <w:p w14:paraId="537FC607" w14:textId="77777777" w:rsidR="00396FAD" w:rsidRDefault="00560CC8">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23.5</w:t>
            </w:r>
          </w:p>
        </w:tc>
        <w:tc>
          <w:tcPr>
            <w:tcW w:w="1392" w:type="dxa"/>
            <w:vAlign w:val="center"/>
          </w:tcPr>
          <w:p w14:paraId="67DCCE03" w14:textId="77777777" w:rsidR="00396FAD" w:rsidRDefault="00560CC8">
            <w:pPr>
              <w:pStyle w:val="TableParagraph"/>
              <w:spacing w:line="276" w:lineRule="exact"/>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分包</w:t>
            </w:r>
            <w:proofErr w:type="spellEnd"/>
          </w:p>
        </w:tc>
        <w:tc>
          <w:tcPr>
            <w:tcW w:w="6450" w:type="dxa"/>
            <w:tcBorders>
              <w:top w:val="single" w:sz="6" w:space="0" w:color="000000"/>
            </w:tcBorders>
            <w:vAlign w:val="center"/>
          </w:tcPr>
          <w:p w14:paraId="1CD83045" w14:textId="77777777" w:rsidR="00396FAD" w:rsidRDefault="00560CC8">
            <w:pPr>
              <w:rPr>
                <w:rFonts w:hint="eastAsia"/>
                <w:sz w:val="24"/>
                <w:szCs w:val="24"/>
                <w:lang w:eastAsia="zh-CN"/>
              </w:rPr>
            </w:pPr>
            <w:r>
              <w:rPr>
                <w:sz w:val="24"/>
                <w:szCs w:val="24"/>
                <w:lang w:eastAsia="zh-CN"/>
              </w:rPr>
              <w:t xml:space="preserve">本项目是否允许分包： </w:t>
            </w:r>
          </w:p>
          <w:p w14:paraId="2CC07F1D" w14:textId="77777777" w:rsidR="00396FAD" w:rsidRDefault="00560CC8">
            <w:pPr>
              <w:rPr>
                <w:rFonts w:hint="eastAsia"/>
                <w:sz w:val="24"/>
                <w:szCs w:val="24"/>
                <w:lang w:eastAsia="zh-CN"/>
              </w:rPr>
            </w:pPr>
            <w:r>
              <w:rPr>
                <w:rFonts w:hint="eastAsia"/>
                <w:sz w:val="24"/>
                <w:szCs w:val="24"/>
                <w:lang w:eastAsia="zh-CN"/>
              </w:rPr>
              <w:t>■</w:t>
            </w:r>
            <w:r>
              <w:rPr>
                <w:sz w:val="24"/>
                <w:szCs w:val="24"/>
                <w:lang w:eastAsia="zh-CN"/>
              </w:rPr>
              <w:t>不允许</w:t>
            </w:r>
          </w:p>
          <w:p w14:paraId="6FD95047" w14:textId="77777777" w:rsidR="00396FAD" w:rsidRDefault="00560CC8">
            <w:pPr>
              <w:rPr>
                <w:rFonts w:hint="eastAsia"/>
                <w:sz w:val="24"/>
                <w:szCs w:val="24"/>
                <w:lang w:eastAsia="zh-CN"/>
              </w:rPr>
            </w:pPr>
            <w:r>
              <w:rPr>
                <w:sz w:val="24"/>
                <w:szCs w:val="24"/>
                <w:lang w:eastAsia="zh-CN"/>
              </w:rPr>
              <w:t>□允许，具体要求：_______。</w:t>
            </w:r>
          </w:p>
          <w:p w14:paraId="7EE99E56" w14:textId="77777777" w:rsidR="00396FAD" w:rsidRDefault="00560CC8">
            <w:pPr>
              <w:rPr>
                <w:rFonts w:hint="eastAsia"/>
                <w:sz w:val="24"/>
                <w:szCs w:val="24"/>
                <w:lang w:eastAsia="zh-CN"/>
              </w:rPr>
            </w:pPr>
            <w:r>
              <w:rPr>
                <w:sz w:val="24"/>
                <w:szCs w:val="24"/>
                <w:lang w:eastAsia="zh-CN"/>
              </w:rPr>
              <w:t>（1）可以分包履行的具体内容：_______；</w:t>
            </w:r>
          </w:p>
          <w:p w14:paraId="636C54D5" w14:textId="77777777" w:rsidR="00396FAD" w:rsidRDefault="00560CC8">
            <w:pPr>
              <w:rPr>
                <w:rFonts w:hint="eastAsia"/>
                <w:sz w:val="24"/>
                <w:szCs w:val="24"/>
                <w:lang w:eastAsia="zh-CN"/>
              </w:rPr>
            </w:pPr>
            <w:r>
              <w:rPr>
                <w:sz w:val="24"/>
                <w:szCs w:val="24"/>
                <w:lang w:eastAsia="zh-CN"/>
              </w:rPr>
              <w:t>（2）允许分包的金额或者比例：_______；</w:t>
            </w:r>
          </w:p>
          <w:p w14:paraId="4DFF5881" w14:textId="77777777" w:rsidR="00396FAD" w:rsidRDefault="00560CC8">
            <w:pPr>
              <w:pStyle w:val="TableParagraph"/>
              <w:tabs>
                <w:tab w:val="left" w:pos="2774"/>
              </w:tabs>
              <w:spacing w:line="366" w:lineRule="exact"/>
              <w:rPr>
                <w:rFonts w:asciiTheme="minorEastAsia" w:eastAsiaTheme="minorEastAsia" w:hAnsiTheme="minorEastAsia" w:hint="eastAsia"/>
                <w:sz w:val="24"/>
                <w:lang w:eastAsia="zh-CN"/>
              </w:rPr>
            </w:pPr>
            <w:r>
              <w:rPr>
                <w:sz w:val="24"/>
                <w:szCs w:val="24"/>
              </w:rPr>
              <w:t>（3）其他要求：_______。</w:t>
            </w:r>
          </w:p>
        </w:tc>
      </w:tr>
      <w:tr w:rsidR="00396FAD" w14:paraId="3A052EC3" w14:textId="77777777">
        <w:trPr>
          <w:trHeight w:val="2280"/>
        </w:trPr>
        <w:tc>
          <w:tcPr>
            <w:tcW w:w="1243" w:type="dxa"/>
            <w:vAlign w:val="center"/>
          </w:tcPr>
          <w:p w14:paraId="2537C38A" w14:textId="77777777" w:rsidR="00396FAD" w:rsidRDefault="00560CC8">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23.6</w:t>
            </w:r>
          </w:p>
        </w:tc>
        <w:tc>
          <w:tcPr>
            <w:tcW w:w="1392" w:type="dxa"/>
            <w:vAlign w:val="center"/>
          </w:tcPr>
          <w:p w14:paraId="6755530E" w14:textId="77777777" w:rsidR="00396FAD" w:rsidRDefault="00560CC8">
            <w:pPr>
              <w:pStyle w:val="TableParagraph"/>
              <w:spacing w:line="276" w:lineRule="exact"/>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hint="eastAsia"/>
                <w:sz w:val="24"/>
              </w:rPr>
              <w:t>政采贷</w:t>
            </w:r>
            <w:proofErr w:type="spellEnd"/>
          </w:p>
        </w:tc>
        <w:tc>
          <w:tcPr>
            <w:tcW w:w="6450" w:type="dxa"/>
            <w:tcBorders>
              <w:top w:val="single" w:sz="6" w:space="0" w:color="000000"/>
            </w:tcBorders>
            <w:vAlign w:val="center"/>
          </w:tcPr>
          <w:p w14:paraId="4F603CB1" w14:textId="77777777" w:rsidR="00396FAD" w:rsidRDefault="00560CC8">
            <w:pPr>
              <w:rPr>
                <w:rFonts w:hint="eastAsia"/>
                <w:sz w:val="24"/>
                <w:szCs w:val="24"/>
                <w:lang w:eastAsia="zh-CN"/>
              </w:rPr>
            </w:pPr>
            <w:r>
              <w:rPr>
                <w:rFonts w:hint="eastAsia"/>
                <w:sz w:val="24"/>
                <w:szCs w:val="24"/>
                <w:lang w:eastAsia="zh-CN"/>
              </w:rPr>
              <w:t>为更大力度激发市场活力和社会创造力，</w:t>
            </w:r>
            <w:r>
              <w:rPr>
                <w:sz w:val="24"/>
                <w:szCs w:val="24"/>
                <w:lang w:eastAsia="zh-CN"/>
              </w:rPr>
              <w:t>增强发展动力，按照《北</w:t>
            </w:r>
            <w:r>
              <w:rPr>
                <w:rFonts w:hint="eastAsia"/>
                <w:sz w:val="24"/>
                <w:szCs w:val="24"/>
                <w:lang w:eastAsia="zh-CN"/>
              </w:rPr>
              <w:t>京市全面优化营商环境助力企业高质量发展实施方案》</w:t>
            </w:r>
            <w:r>
              <w:rPr>
                <w:sz w:val="24"/>
                <w:szCs w:val="24"/>
                <w:lang w:eastAsia="zh-CN"/>
              </w:rPr>
              <w:t>（京政办发</w:t>
            </w:r>
            <w:r>
              <w:rPr>
                <w:rFonts w:hint="eastAsia"/>
                <w:sz w:val="24"/>
                <w:szCs w:val="24"/>
                <w:lang w:eastAsia="zh-CN"/>
              </w:rPr>
              <w:t>〔</w:t>
            </w:r>
            <w:r>
              <w:rPr>
                <w:sz w:val="24"/>
                <w:szCs w:val="24"/>
                <w:lang w:eastAsia="zh-CN"/>
              </w:rPr>
              <w:t>2023〕8号）部署，进一步加强政府采购合同线上融资“一站式”</w:t>
            </w:r>
            <w:r>
              <w:rPr>
                <w:rFonts w:hint="eastAsia"/>
                <w:sz w:val="24"/>
                <w:szCs w:val="24"/>
                <w:lang w:eastAsia="zh-CN"/>
              </w:rPr>
              <w:t>服务（</w:t>
            </w:r>
            <w:r>
              <w:rPr>
                <w:sz w:val="24"/>
                <w:szCs w:val="24"/>
                <w:lang w:eastAsia="zh-CN"/>
              </w:rPr>
              <w:t xml:space="preserve"> 以下简称“政采贷”），北京市财政局、中国人民银行营业管</w:t>
            </w:r>
            <w:r>
              <w:rPr>
                <w:rFonts w:hint="eastAsia"/>
                <w:sz w:val="24"/>
                <w:szCs w:val="24"/>
                <w:lang w:eastAsia="zh-CN"/>
              </w:rPr>
              <w:t>理部联合发布《</w:t>
            </w:r>
            <w:r>
              <w:rPr>
                <w:sz w:val="24"/>
                <w:szCs w:val="24"/>
                <w:lang w:eastAsia="zh-CN"/>
              </w:rPr>
              <w:t>关于推进政府采购合同线上融资有关工作的通知》</w:t>
            </w:r>
            <w:r>
              <w:rPr>
                <w:rFonts w:hint="eastAsia"/>
                <w:sz w:val="24"/>
                <w:szCs w:val="24"/>
                <w:lang w:eastAsia="zh-CN"/>
              </w:rPr>
              <w:t>（</w:t>
            </w:r>
            <w:proofErr w:type="gramStart"/>
            <w:r>
              <w:rPr>
                <w:sz w:val="24"/>
                <w:szCs w:val="24"/>
                <w:lang w:eastAsia="zh-CN"/>
              </w:rPr>
              <w:t>京财采购</w:t>
            </w:r>
            <w:proofErr w:type="gramEnd"/>
            <w:r>
              <w:rPr>
                <w:sz w:val="24"/>
                <w:szCs w:val="24"/>
                <w:lang w:eastAsia="zh-CN"/>
              </w:rPr>
              <w:t>〔2023〕637 号）。 有需求的供应商，可按上述通知要</w:t>
            </w:r>
            <w:r>
              <w:rPr>
                <w:rFonts w:hint="eastAsia"/>
                <w:sz w:val="24"/>
                <w:szCs w:val="24"/>
                <w:lang w:eastAsia="zh-CN"/>
              </w:rPr>
              <w:t>求办理“政采贷”。</w:t>
            </w:r>
          </w:p>
        </w:tc>
      </w:tr>
      <w:tr w:rsidR="00396FAD" w14:paraId="71CD4613" w14:textId="77777777">
        <w:trPr>
          <w:trHeight w:hRule="exact" w:val="1134"/>
        </w:trPr>
        <w:tc>
          <w:tcPr>
            <w:tcW w:w="1243" w:type="dxa"/>
            <w:vAlign w:val="center"/>
          </w:tcPr>
          <w:p w14:paraId="73DFCE39" w14:textId="77777777" w:rsidR="00396FAD" w:rsidRDefault="00560CC8">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24.1.1</w:t>
            </w:r>
          </w:p>
        </w:tc>
        <w:tc>
          <w:tcPr>
            <w:tcW w:w="1392" w:type="dxa"/>
            <w:vAlign w:val="center"/>
          </w:tcPr>
          <w:p w14:paraId="6BF7434F" w14:textId="77777777" w:rsidR="00396FAD" w:rsidRDefault="00560CC8">
            <w:pPr>
              <w:pStyle w:val="TableParagraph"/>
              <w:spacing w:line="278" w:lineRule="exact"/>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询问</w:t>
            </w:r>
            <w:proofErr w:type="spellEnd"/>
          </w:p>
        </w:tc>
        <w:tc>
          <w:tcPr>
            <w:tcW w:w="6450" w:type="dxa"/>
            <w:tcBorders>
              <w:top w:val="single" w:sz="6" w:space="0" w:color="000000"/>
              <w:bottom w:val="single" w:sz="6" w:space="0" w:color="000000"/>
            </w:tcBorders>
            <w:vAlign w:val="center"/>
          </w:tcPr>
          <w:p w14:paraId="07DE2F67" w14:textId="77777777" w:rsidR="00396FAD" w:rsidRDefault="00560CC8">
            <w:pPr>
              <w:pStyle w:val="TableParagraph"/>
              <w:tabs>
                <w:tab w:val="left" w:pos="2623"/>
              </w:tabs>
              <w:spacing w:line="275" w:lineRule="exact"/>
              <w:ind w:left="103"/>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询问提出形式：以电子邮件的形式，提交电子</w:t>
            </w:r>
            <w:r>
              <w:rPr>
                <w:rFonts w:asciiTheme="minorEastAsia" w:eastAsiaTheme="minorEastAsia" w:hAnsiTheme="minorEastAsia"/>
                <w:sz w:val="24"/>
                <w:lang w:eastAsia="zh-CN"/>
              </w:rPr>
              <w:t>pdf版本的文件加盖供应商电子公章发送至</w:t>
            </w:r>
            <w:r>
              <w:rPr>
                <w:rFonts w:asciiTheme="minorEastAsia" w:eastAsiaTheme="minorEastAsia" w:hAnsiTheme="minorEastAsia" w:hint="eastAsia"/>
                <w:sz w:val="24"/>
                <w:lang w:eastAsia="zh-CN"/>
              </w:rPr>
              <w:t>920839969</w:t>
            </w:r>
            <w:r>
              <w:rPr>
                <w:rFonts w:asciiTheme="minorEastAsia" w:eastAsiaTheme="minorEastAsia" w:hAnsiTheme="minorEastAsia"/>
                <w:sz w:val="24"/>
                <w:lang w:eastAsia="zh-CN"/>
              </w:rPr>
              <w:t>@qq.com，并致电</w:t>
            </w:r>
            <w:r>
              <w:rPr>
                <w:rFonts w:asciiTheme="minorEastAsia" w:eastAsiaTheme="minorEastAsia" w:hAnsiTheme="minorEastAsia" w:hint="eastAsia"/>
                <w:sz w:val="24"/>
                <w:lang w:eastAsia="zh-CN"/>
              </w:rPr>
              <w:t>010-61402690</w:t>
            </w:r>
            <w:r>
              <w:rPr>
                <w:rFonts w:asciiTheme="minorEastAsia" w:eastAsiaTheme="minorEastAsia" w:hAnsiTheme="minorEastAsia"/>
                <w:sz w:val="24"/>
                <w:lang w:eastAsia="zh-CN"/>
              </w:rPr>
              <w:t>予以告知。同时需将纸质版原件邮寄至北京招竣建设工程咨询有限公司。</w:t>
            </w:r>
          </w:p>
        </w:tc>
      </w:tr>
      <w:tr w:rsidR="00396FAD" w14:paraId="12DAD8F8" w14:textId="77777777">
        <w:trPr>
          <w:trHeight w:hRule="exact" w:val="1474"/>
        </w:trPr>
        <w:tc>
          <w:tcPr>
            <w:tcW w:w="1243" w:type="dxa"/>
            <w:tcBorders>
              <w:bottom w:val="single" w:sz="4" w:space="0" w:color="auto"/>
            </w:tcBorders>
            <w:vAlign w:val="center"/>
          </w:tcPr>
          <w:p w14:paraId="6B0647ED" w14:textId="77777777" w:rsidR="00396FAD" w:rsidRDefault="00560CC8">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24.3</w:t>
            </w:r>
          </w:p>
        </w:tc>
        <w:tc>
          <w:tcPr>
            <w:tcW w:w="1392" w:type="dxa"/>
            <w:tcBorders>
              <w:bottom w:val="single" w:sz="4" w:space="0" w:color="auto"/>
            </w:tcBorders>
            <w:vAlign w:val="center"/>
          </w:tcPr>
          <w:p w14:paraId="6B024735" w14:textId="77777777" w:rsidR="00396FAD" w:rsidRDefault="00560CC8">
            <w:pPr>
              <w:pStyle w:val="TableParagraph"/>
              <w:spacing w:line="352" w:lineRule="exact"/>
              <w:ind w:left="88"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联系方式</w:t>
            </w:r>
            <w:proofErr w:type="spellEnd"/>
          </w:p>
        </w:tc>
        <w:tc>
          <w:tcPr>
            <w:tcW w:w="6450" w:type="dxa"/>
            <w:tcBorders>
              <w:top w:val="single" w:sz="6" w:space="0" w:color="000000"/>
              <w:bottom w:val="single" w:sz="4" w:space="0" w:color="auto"/>
            </w:tcBorders>
            <w:vAlign w:val="center"/>
          </w:tcPr>
          <w:p w14:paraId="51729CB0"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接收询问和质疑的联系方式</w:t>
            </w:r>
          </w:p>
          <w:p w14:paraId="34F1DD16"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联系部门：</w:t>
            </w:r>
            <w:r>
              <w:rPr>
                <w:rFonts w:asciiTheme="minorEastAsia" w:eastAsiaTheme="minorEastAsia" w:hAnsiTheme="minorEastAsia" w:hint="eastAsia"/>
                <w:u w:val="single"/>
                <w:lang w:eastAsia="zh-CN"/>
              </w:rPr>
              <w:t>北京招竣建设工程咨询有限公司</w:t>
            </w:r>
            <w:r>
              <w:rPr>
                <w:rFonts w:asciiTheme="minorEastAsia" w:eastAsiaTheme="minorEastAsia" w:hAnsiTheme="minorEastAsia"/>
                <w:sz w:val="24"/>
                <w:lang w:eastAsia="zh-CN"/>
              </w:rPr>
              <w:t>；</w:t>
            </w:r>
          </w:p>
          <w:p w14:paraId="3DBB63F8"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联系电话：</w:t>
            </w:r>
            <w:r>
              <w:rPr>
                <w:rFonts w:asciiTheme="minorEastAsia" w:eastAsiaTheme="minorEastAsia" w:hAnsiTheme="minorEastAsia" w:hint="eastAsia"/>
                <w:u w:val="single"/>
                <w:lang w:eastAsia="zh-CN"/>
              </w:rPr>
              <w:t xml:space="preserve"> 010-61402690 </w:t>
            </w:r>
            <w:r>
              <w:rPr>
                <w:rFonts w:asciiTheme="minorEastAsia" w:eastAsiaTheme="minorEastAsia" w:hAnsiTheme="minorEastAsia"/>
                <w:sz w:val="24"/>
                <w:lang w:eastAsia="zh-CN"/>
              </w:rPr>
              <w:t>；</w:t>
            </w:r>
          </w:p>
          <w:p w14:paraId="58F6E5CD"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通讯地址：</w:t>
            </w:r>
            <w:r>
              <w:rPr>
                <w:rFonts w:asciiTheme="minorEastAsia" w:eastAsiaTheme="minorEastAsia" w:hAnsiTheme="minorEastAsia" w:hint="eastAsia"/>
                <w:u w:val="single"/>
                <w:lang w:eastAsia="zh-CN"/>
              </w:rPr>
              <w:t>北京市顺义区顺通路西侧仓</w:t>
            </w:r>
            <w:proofErr w:type="gramStart"/>
            <w:r>
              <w:rPr>
                <w:rFonts w:asciiTheme="minorEastAsia" w:eastAsiaTheme="minorEastAsia" w:hAnsiTheme="minorEastAsia" w:hint="eastAsia"/>
                <w:u w:val="single"/>
                <w:lang w:eastAsia="zh-CN"/>
              </w:rPr>
              <w:t>上小区</w:t>
            </w:r>
            <w:proofErr w:type="gramEnd"/>
            <w:r>
              <w:rPr>
                <w:rFonts w:asciiTheme="minorEastAsia" w:eastAsiaTheme="minorEastAsia" w:hAnsiTheme="minorEastAsia" w:hint="eastAsia"/>
                <w:u w:val="single"/>
                <w:lang w:eastAsia="zh-CN"/>
              </w:rPr>
              <w:t>商业服务楼</w:t>
            </w:r>
            <w:r>
              <w:rPr>
                <w:rFonts w:asciiTheme="minorEastAsia" w:eastAsiaTheme="minorEastAsia" w:hAnsiTheme="minorEastAsia"/>
                <w:u w:val="single"/>
                <w:lang w:eastAsia="zh-CN"/>
              </w:rPr>
              <w:t>2号</w:t>
            </w:r>
            <w:r>
              <w:rPr>
                <w:rFonts w:asciiTheme="minorEastAsia" w:eastAsiaTheme="minorEastAsia" w:hAnsiTheme="minorEastAsia"/>
                <w:sz w:val="24"/>
                <w:lang w:eastAsia="zh-CN"/>
              </w:rPr>
              <w:t>。</w:t>
            </w:r>
          </w:p>
        </w:tc>
      </w:tr>
      <w:tr w:rsidR="00396FAD" w14:paraId="0D87E27F" w14:textId="77777777">
        <w:trPr>
          <w:trHeight w:hRule="exact" w:val="2778"/>
        </w:trPr>
        <w:tc>
          <w:tcPr>
            <w:tcW w:w="1243" w:type="dxa"/>
            <w:tcBorders>
              <w:top w:val="single" w:sz="4" w:space="0" w:color="auto"/>
              <w:left w:val="single" w:sz="4" w:space="0" w:color="auto"/>
              <w:bottom w:val="single" w:sz="4" w:space="0" w:color="auto"/>
              <w:right w:val="single" w:sz="4" w:space="0" w:color="auto"/>
            </w:tcBorders>
            <w:vAlign w:val="center"/>
          </w:tcPr>
          <w:p w14:paraId="70C2605B" w14:textId="77777777" w:rsidR="00396FAD" w:rsidRDefault="00560CC8">
            <w:pPr>
              <w:pStyle w:val="TableParagraph"/>
              <w:ind w:left="86" w:right="86"/>
              <w:jc w:val="center"/>
              <w:rPr>
                <w:rFonts w:asciiTheme="minorEastAsia" w:eastAsiaTheme="minorEastAsia" w:hAnsiTheme="minorEastAsia" w:hint="eastAsia"/>
                <w:sz w:val="24"/>
              </w:rPr>
            </w:pPr>
            <w:r>
              <w:rPr>
                <w:rFonts w:asciiTheme="minorEastAsia" w:eastAsiaTheme="minorEastAsia" w:hAnsiTheme="minorEastAsia"/>
                <w:sz w:val="24"/>
              </w:rPr>
              <w:t>25</w:t>
            </w:r>
          </w:p>
        </w:tc>
        <w:tc>
          <w:tcPr>
            <w:tcW w:w="1392" w:type="dxa"/>
            <w:tcBorders>
              <w:top w:val="single" w:sz="4" w:space="0" w:color="auto"/>
              <w:left w:val="single" w:sz="4" w:space="0" w:color="auto"/>
              <w:bottom w:val="single" w:sz="4" w:space="0" w:color="auto"/>
              <w:right w:val="single" w:sz="4" w:space="0" w:color="auto"/>
            </w:tcBorders>
            <w:vAlign w:val="center"/>
          </w:tcPr>
          <w:p w14:paraId="6BF78116" w14:textId="77777777" w:rsidR="00396FAD" w:rsidRDefault="00560CC8">
            <w:pPr>
              <w:pStyle w:val="TableParagraph"/>
              <w:ind w:left="105" w:right="105"/>
              <w:jc w:val="center"/>
              <w:rPr>
                <w:rFonts w:asciiTheme="minorEastAsia" w:eastAsiaTheme="minorEastAsia" w:hAnsiTheme="minorEastAsia" w:hint="eastAsia"/>
                <w:sz w:val="24"/>
              </w:rPr>
            </w:pPr>
            <w:proofErr w:type="spellStart"/>
            <w:r w:rsidRPr="00912992">
              <w:rPr>
                <w:rFonts w:asciiTheme="minorEastAsia" w:eastAsiaTheme="minorEastAsia" w:hAnsiTheme="minorEastAsia"/>
                <w:sz w:val="24"/>
              </w:rPr>
              <w:t>代理费</w:t>
            </w:r>
            <w:proofErr w:type="spellEnd"/>
          </w:p>
        </w:tc>
        <w:tc>
          <w:tcPr>
            <w:tcW w:w="6450" w:type="dxa"/>
            <w:tcBorders>
              <w:top w:val="single" w:sz="4" w:space="0" w:color="auto"/>
              <w:left w:val="single" w:sz="4" w:space="0" w:color="auto"/>
              <w:bottom w:val="single" w:sz="4" w:space="0" w:color="auto"/>
              <w:right w:val="single" w:sz="4" w:space="0" w:color="auto"/>
            </w:tcBorders>
          </w:tcPr>
          <w:p w14:paraId="112016EA"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收费对象：</w:t>
            </w:r>
          </w:p>
          <w:p w14:paraId="171BD478"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w:t>
            </w:r>
          </w:p>
          <w:p w14:paraId="21B2C1AF" w14:textId="77777777" w:rsidR="00396FAD" w:rsidRDefault="00560CC8">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成交供应商</w:t>
            </w:r>
          </w:p>
          <w:p w14:paraId="61BD11FE"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收费标准：</w:t>
            </w:r>
            <w:r>
              <w:rPr>
                <w:rFonts w:asciiTheme="minorEastAsia" w:eastAsiaTheme="minorEastAsia" w:hAnsiTheme="minorEastAsia" w:hint="eastAsia"/>
                <w:u w:val="single"/>
                <w:lang w:eastAsia="zh-CN"/>
              </w:rPr>
              <w:t>按“国家发展改革委关于降低部分建设项目收费标准规范收费行为等有关问题的通知</w:t>
            </w:r>
            <w:r>
              <w:rPr>
                <w:rFonts w:asciiTheme="minorEastAsia" w:eastAsiaTheme="minorEastAsia" w:hAnsiTheme="minorEastAsia"/>
                <w:u w:val="single"/>
                <w:lang w:eastAsia="zh-CN"/>
              </w:rPr>
              <w:t>,发改价格【2011】534号”,有关规定计取招标代理服务费；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p w14:paraId="2D6818B0" w14:textId="77777777" w:rsidR="00396FAD" w:rsidRDefault="00560CC8">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缴纳时间：</w:t>
            </w:r>
            <w:r>
              <w:rPr>
                <w:rFonts w:asciiTheme="minorEastAsia" w:eastAsiaTheme="minorEastAsia" w:hAnsiTheme="minorEastAsia" w:hint="eastAsia"/>
                <w:u w:val="single"/>
                <w:lang w:eastAsia="zh-CN"/>
              </w:rPr>
              <w:t>供应商在领取成交通知书时，向代理机构缴纳招标代理费</w:t>
            </w:r>
            <w:r>
              <w:rPr>
                <w:rFonts w:asciiTheme="minorEastAsia" w:eastAsiaTheme="minorEastAsia" w:hAnsiTheme="minorEastAsia"/>
                <w:sz w:val="24"/>
                <w:lang w:eastAsia="zh-CN"/>
              </w:rPr>
              <w:t>。</w:t>
            </w:r>
          </w:p>
        </w:tc>
      </w:tr>
    </w:tbl>
    <w:p w14:paraId="3108CB59" w14:textId="77777777" w:rsidR="00396FAD" w:rsidRDefault="00396FAD">
      <w:pPr>
        <w:spacing w:line="313" w:lineRule="exact"/>
        <w:rPr>
          <w:rFonts w:asciiTheme="minorEastAsia" w:eastAsiaTheme="minorEastAsia" w:hAnsiTheme="minorEastAsia" w:hint="eastAsia"/>
          <w:sz w:val="24"/>
          <w:lang w:eastAsia="zh-CN"/>
        </w:rPr>
        <w:sectPr w:rsidR="00396FAD">
          <w:pgSz w:w="11910" w:h="16840"/>
          <w:pgMar w:top="1418" w:right="1134" w:bottom="1418" w:left="1701" w:header="794" w:footer="794" w:gutter="0"/>
          <w:cols w:space="720"/>
          <w:docGrid w:linePitch="299"/>
        </w:sectPr>
      </w:pPr>
    </w:p>
    <w:p w14:paraId="396DEB6D" w14:textId="77777777" w:rsidR="00396FAD" w:rsidRDefault="00560CC8">
      <w:pPr>
        <w:pStyle w:val="2"/>
        <w:jc w:val="center"/>
        <w:rPr>
          <w:rFonts w:hint="eastAsia"/>
          <w:b/>
          <w:sz w:val="28"/>
          <w:lang w:eastAsia="zh-CN"/>
        </w:rPr>
      </w:pPr>
      <w:bookmarkStart w:id="69" w:name="_Toc164263451"/>
      <w:bookmarkStart w:id="70" w:name="_Toc184460875"/>
      <w:bookmarkStart w:id="71" w:name="_Toc27135"/>
      <w:r>
        <w:rPr>
          <w:b/>
          <w:sz w:val="28"/>
          <w:lang w:eastAsia="zh-CN"/>
        </w:rPr>
        <w:lastRenderedPageBreak/>
        <w:t>供应商须知</w:t>
      </w:r>
      <w:bookmarkEnd w:id="69"/>
      <w:bookmarkEnd w:id="70"/>
      <w:bookmarkEnd w:id="71"/>
    </w:p>
    <w:p w14:paraId="48ED831F" w14:textId="77777777" w:rsidR="00396FAD" w:rsidRDefault="00560CC8">
      <w:pPr>
        <w:pStyle w:val="2"/>
        <w:ind w:left="0"/>
        <w:jc w:val="center"/>
        <w:rPr>
          <w:rFonts w:hint="eastAsia"/>
          <w:b/>
          <w:sz w:val="28"/>
          <w:lang w:eastAsia="zh-CN"/>
        </w:rPr>
      </w:pPr>
      <w:bookmarkStart w:id="72" w:name="_Toc184460876"/>
      <w:bookmarkStart w:id="73" w:name="_Toc164263452"/>
      <w:bookmarkStart w:id="74" w:name="_Toc27530"/>
      <w:proofErr w:type="gramStart"/>
      <w:r>
        <w:rPr>
          <w:b/>
          <w:sz w:val="28"/>
          <w:lang w:eastAsia="zh-CN"/>
        </w:rPr>
        <w:t>一</w:t>
      </w:r>
      <w:proofErr w:type="gramEnd"/>
      <w:r>
        <w:rPr>
          <w:rFonts w:hint="eastAsia"/>
          <w:b/>
          <w:sz w:val="28"/>
          <w:lang w:eastAsia="zh-CN"/>
        </w:rPr>
        <w:t xml:space="preserve">  </w:t>
      </w:r>
      <w:r>
        <w:rPr>
          <w:b/>
          <w:sz w:val="28"/>
          <w:lang w:eastAsia="zh-CN"/>
        </w:rPr>
        <w:t>说明</w:t>
      </w:r>
      <w:bookmarkEnd w:id="72"/>
      <w:bookmarkEnd w:id="73"/>
      <w:bookmarkEnd w:id="74"/>
    </w:p>
    <w:p w14:paraId="5ACC23E3" w14:textId="77777777" w:rsidR="00396FAD" w:rsidRDefault="00560CC8">
      <w:pPr>
        <w:pStyle w:val="afb"/>
        <w:numPr>
          <w:ilvl w:val="0"/>
          <w:numId w:val="3"/>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采购人、采购代理机构、供应商、联合体</w:t>
      </w:r>
    </w:p>
    <w:p w14:paraId="64899D52" w14:textId="77777777" w:rsidR="00396FAD" w:rsidRDefault="00560CC8">
      <w:pPr>
        <w:pStyle w:val="afb"/>
        <w:numPr>
          <w:ilvl w:val="1"/>
          <w:numId w:val="3"/>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采购人、采购代理机构：指依法进行政府采购的国家机关、事业单位、</w:t>
      </w:r>
      <w:r>
        <w:rPr>
          <w:rFonts w:asciiTheme="minorEastAsia" w:eastAsiaTheme="minorEastAsia" w:hAnsiTheme="minorEastAsia"/>
          <w:spacing w:val="2"/>
          <w:sz w:val="24"/>
          <w:lang w:eastAsia="zh-CN"/>
        </w:rPr>
        <w:t>团</w:t>
      </w:r>
      <w:r>
        <w:rPr>
          <w:rFonts w:asciiTheme="minorEastAsia" w:eastAsiaTheme="minorEastAsia" w:hAnsiTheme="minorEastAsia"/>
          <w:sz w:val="24"/>
          <w:lang w:eastAsia="zh-CN"/>
        </w:rPr>
        <w:t>体组织</w:t>
      </w:r>
      <w:r>
        <w:rPr>
          <w:rFonts w:asciiTheme="minorEastAsia" w:eastAsiaTheme="minorEastAsia" w:hAnsiTheme="minorEastAsia"/>
          <w:spacing w:val="-44"/>
          <w:sz w:val="24"/>
          <w:lang w:eastAsia="zh-CN"/>
        </w:rPr>
        <w:t>，</w:t>
      </w:r>
      <w:r>
        <w:rPr>
          <w:rFonts w:asciiTheme="minorEastAsia" w:eastAsiaTheme="minorEastAsia" w:hAnsiTheme="minorEastAsia"/>
          <w:sz w:val="24"/>
          <w:lang w:eastAsia="zh-CN"/>
        </w:rPr>
        <w:t>及其委托的采购代理机构</w:t>
      </w:r>
      <w:r>
        <w:rPr>
          <w:rFonts w:asciiTheme="minorEastAsia" w:eastAsiaTheme="minorEastAsia" w:hAnsiTheme="minorEastAsia"/>
          <w:spacing w:val="-41"/>
          <w:sz w:val="24"/>
          <w:lang w:eastAsia="zh-CN"/>
        </w:rPr>
        <w:t>。</w:t>
      </w:r>
      <w:r>
        <w:rPr>
          <w:rFonts w:asciiTheme="minorEastAsia" w:eastAsiaTheme="minorEastAsia" w:hAnsiTheme="minorEastAsia"/>
          <w:sz w:val="24"/>
          <w:lang w:eastAsia="zh-CN"/>
        </w:rPr>
        <w:t>本项目采购人</w:t>
      </w:r>
      <w:r>
        <w:rPr>
          <w:rFonts w:asciiTheme="minorEastAsia" w:eastAsiaTheme="minorEastAsia" w:hAnsiTheme="minorEastAsia"/>
          <w:spacing w:val="-43"/>
          <w:sz w:val="24"/>
          <w:lang w:eastAsia="zh-CN"/>
        </w:rPr>
        <w:t>、</w:t>
      </w:r>
      <w:r>
        <w:rPr>
          <w:rFonts w:asciiTheme="minorEastAsia" w:eastAsiaTheme="minorEastAsia" w:hAnsiTheme="minorEastAsia"/>
          <w:sz w:val="24"/>
          <w:lang w:eastAsia="zh-CN"/>
        </w:rPr>
        <w:t>采购代理机构见第一章《采购邀请</w:t>
      </w:r>
      <w:r>
        <w:rPr>
          <w:rFonts w:asciiTheme="minorEastAsia" w:eastAsiaTheme="minorEastAsia" w:hAnsiTheme="minorEastAsia" w:hint="eastAsia"/>
          <w:sz w:val="24"/>
          <w:lang w:eastAsia="zh-CN"/>
        </w:rPr>
        <w:t>》</w:t>
      </w:r>
      <w:r>
        <w:rPr>
          <w:rFonts w:hint="eastAsia"/>
          <w:lang w:eastAsia="zh-CN"/>
        </w:rPr>
        <w:t>。</w:t>
      </w:r>
    </w:p>
    <w:p w14:paraId="0E65352C" w14:textId="77777777" w:rsidR="00396FAD" w:rsidRDefault="00560CC8">
      <w:pPr>
        <w:pStyle w:val="afb"/>
        <w:numPr>
          <w:ilvl w:val="1"/>
          <w:numId w:val="3"/>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sz w:val="24"/>
          <w:szCs w:val="24"/>
          <w:lang w:eastAsia="zh-CN"/>
        </w:rPr>
        <w:t>（也称“申请人”）：</w:t>
      </w:r>
      <w:r>
        <w:rPr>
          <w:rFonts w:asciiTheme="minorEastAsia" w:eastAsiaTheme="minorEastAsia" w:hAnsiTheme="minorEastAsia"/>
          <w:sz w:val="24"/>
          <w:szCs w:val="24"/>
          <w:lang w:eastAsia="zh-CN"/>
        </w:rPr>
        <w:t>指向采购</w:t>
      </w:r>
      <w:r>
        <w:rPr>
          <w:rFonts w:asciiTheme="minorEastAsia" w:eastAsiaTheme="minorEastAsia" w:hAnsiTheme="minorEastAsia"/>
          <w:sz w:val="24"/>
          <w:lang w:eastAsia="zh-CN"/>
        </w:rPr>
        <w:t>人提供货物</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工程或者服务的法</w:t>
      </w:r>
      <w:r>
        <w:rPr>
          <w:rFonts w:asciiTheme="minorEastAsia" w:eastAsiaTheme="minorEastAsia" w:hAnsiTheme="minorEastAsia"/>
          <w:spacing w:val="2"/>
          <w:sz w:val="24"/>
          <w:lang w:eastAsia="zh-CN"/>
        </w:rPr>
        <w:t>人</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其他组织或者自然人。</w:t>
      </w:r>
    </w:p>
    <w:p w14:paraId="5BB59F6A" w14:textId="77777777" w:rsidR="00396FAD" w:rsidRDefault="00560CC8">
      <w:pPr>
        <w:pStyle w:val="afb"/>
        <w:tabs>
          <w:tab w:val="left" w:pos="1202"/>
        </w:tabs>
        <w:spacing w:before="46" w:line="336" w:lineRule="auto"/>
        <w:ind w:left="1201" w:right="108" w:firstLine="0"/>
        <w:jc w:val="both"/>
        <w:rPr>
          <w:rFonts w:hint="eastAsia"/>
          <w:sz w:val="24"/>
          <w:szCs w:val="24"/>
          <w:lang w:eastAsia="zh-CN"/>
        </w:rPr>
      </w:pPr>
      <w:r>
        <w:rPr>
          <w:rFonts w:hint="eastAsia"/>
          <w:sz w:val="24"/>
          <w:szCs w:val="24"/>
          <w:lang w:eastAsia="zh-CN"/>
        </w:rPr>
        <w:t>合格的</w:t>
      </w: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rFonts w:hint="eastAsia"/>
          <w:sz w:val="24"/>
          <w:szCs w:val="24"/>
          <w:lang w:eastAsia="zh-CN"/>
        </w:rPr>
        <w:t>是指符合《中华人民共和国政府采购法》及相关法律法规和本竞争性磋商文件的各项规定，</w:t>
      </w:r>
      <w:proofErr w:type="gramStart"/>
      <w:r>
        <w:rPr>
          <w:rFonts w:hint="eastAsia"/>
          <w:sz w:val="24"/>
          <w:szCs w:val="24"/>
          <w:lang w:eastAsia="zh-CN"/>
        </w:rPr>
        <w:t>且按照</w:t>
      </w:r>
      <w:proofErr w:type="gramEnd"/>
      <w:r>
        <w:rPr>
          <w:rFonts w:hint="eastAsia"/>
          <w:sz w:val="24"/>
          <w:szCs w:val="24"/>
          <w:lang w:eastAsia="zh-CN"/>
        </w:rPr>
        <w:t>本项目磋商公告及磋商文件规定的方式</w:t>
      </w:r>
      <w:proofErr w:type="gramStart"/>
      <w:r>
        <w:rPr>
          <w:rFonts w:hint="eastAsia"/>
          <w:sz w:val="24"/>
          <w:szCs w:val="24"/>
          <w:lang w:eastAsia="zh-CN"/>
        </w:rPr>
        <w:t>获取磋商</w:t>
      </w:r>
      <w:proofErr w:type="gramEnd"/>
      <w:r>
        <w:rPr>
          <w:rFonts w:hint="eastAsia"/>
          <w:sz w:val="24"/>
          <w:szCs w:val="24"/>
          <w:lang w:eastAsia="zh-CN"/>
        </w:rPr>
        <w:t>文件的供应商。</w:t>
      </w:r>
    </w:p>
    <w:p w14:paraId="61B19BD1" w14:textId="77777777" w:rsidR="00396FAD" w:rsidRDefault="00560CC8">
      <w:pPr>
        <w:pStyle w:val="afb"/>
        <w:numPr>
          <w:ilvl w:val="1"/>
          <w:numId w:val="3"/>
        </w:numPr>
        <w:tabs>
          <w:tab w:val="left" w:pos="1202"/>
        </w:tabs>
        <w:spacing w:before="58"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联合体：指两个以上的自然人、法人或者其他组织组成一个联合体，以一</w:t>
      </w:r>
      <w:r>
        <w:rPr>
          <w:rFonts w:asciiTheme="minorEastAsia" w:eastAsiaTheme="minorEastAsia" w:hAnsiTheme="minorEastAsia"/>
          <w:sz w:val="24"/>
          <w:lang w:eastAsia="zh-CN"/>
        </w:rPr>
        <w:t>个供应商的身份共同参加政府采购。</w:t>
      </w:r>
    </w:p>
    <w:p w14:paraId="75B399DB" w14:textId="77777777" w:rsidR="00396FAD" w:rsidRDefault="00560CC8">
      <w:pPr>
        <w:pStyle w:val="afb"/>
        <w:numPr>
          <w:ilvl w:val="0"/>
          <w:numId w:val="3"/>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资金来源、项目属性、科研仪器设备采购</w:t>
      </w:r>
    </w:p>
    <w:p w14:paraId="06226D35" w14:textId="77777777" w:rsidR="00396FAD" w:rsidRDefault="00560CC8">
      <w:pPr>
        <w:pStyle w:val="afb"/>
        <w:numPr>
          <w:ilvl w:val="1"/>
          <w:numId w:val="3"/>
        </w:numPr>
        <w:tabs>
          <w:tab w:val="left" w:pos="1202"/>
        </w:tabs>
        <w:spacing w:before="133" w:line="336" w:lineRule="auto"/>
        <w:ind w:left="1201" w:right="113"/>
        <w:jc w:val="both"/>
        <w:rPr>
          <w:rFonts w:asciiTheme="minorEastAsia" w:eastAsiaTheme="minorEastAsia" w:hAnsiTheme="minorEastAsia" w:hint="eastAsia"/>
          <w:sz w:val="24"/>
          <w:lang w:eastAsia="zh-CN"/>
        </w:rPr>
      </w:pPr>
      <w:r>
        <w:rPr>
          <w:rFonts w:asciiTheme="minorEastAsia" w:eastAsiaTheme="minorEastAsia" w:hAnsiTheme="minorEastAsia"/>
          <w:spacing w:val="7"/>
          <w:sz w:val="24"/>
          <w:lang w:eastAsia="zh-CN"/>
        </w:rPr>
        <w:t>资金来源为财政性资金和</w:t>
      </w:r>
      <w:r>
        <w:rPr>
          <w:rFonts w:asciiTheme="minorEastAsia" w:eastAsiaTheme="minorEastAsia" w:hAnsiTheme="minorEastAsia"/>
          <w:spacing w:val="5"/>
          <w:w w:val="120"/>
          <w:sz w:val="24"/>
          <w:lang w:eastAsia="zh-CN"/>
        </w:rPr>
        <w:t>/</w:t>
      </w:r>
      <w:r>
        <w:rPr>
          <w:rFonts w:asciiTheme="minorEastAsia" w:eastAsiaTheme="minorEastAsia" w:hAnsiTheme="minorEastAsia"/>
          <w:spacing w:val="7"/>
          <w:sz w:val="24"/>
          <w:lang w:eastAsia="zh-CN"/>
        </w:rPr>
        <w:t>或本项目采购中无法与财政性资金分割的非财</w:t>
      </w:r>
      <w:r>
        <w:rPr>
          <w:rFonts w:asciiTheme="minorEastAsia" w:eastAsiaTheme="minorEastAsia" w:hAnsiTheme="minorEastAsia"/>
          <w:sz w:val="24"/>
          <w:lang w:eastAsia="zh-CN"/>
        </w:rPr>
        <w:t>政性资金。</w:t>
      </w:r>
    </w:p>
    <w:p w14:paraId="71C44D76" w14:textId="77777777" w:rsidR="00396FAD" w:rsidRDefault="00560CC8">
      <w:pPr>
        <w:pStyle w:val="afb"/>
        <w:numPr>
          <w:ilvl w:val="1"/>
          <w:numId w:val="3"/>
        </w:numPr>
        <w:tabs>
          <w:tab w:val="left" w:pos="1201"/>
          <w:tab w:val="left" w:pos="1202"/>
        </w:tabs>
        <w:spacing w:before="55"/>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项目属性见《供应商须知资料表</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12DCA573" w14:textId="77777777" w:rsidR="00396FAD" w:rsidRDefault="00560CC8">
      <w:pPr>
        <w:pStyle w:val="afb"/>
        <w:numPr>
          <w:ilvl w:val="1"/>
          <w:numId w:val="3"/>
        </w:numPr>
        <w:tabs>
          <w:tab w:val="left" w:pos="1201"/>
          <w:tab w:val="left" w:pos="1202"/>
        </w:tabs>
        <w:spacing w:before="133"/>
        <w:ind w:left="1201"/>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是否属于科研仪器设备采购见《供应商须知资料表》。</w:t>
      </w:r>
    </w:p>
    <w:p w14:paraId="35C3F0BD" w14:textId="77777777" w:rsidR="00396FAD" w:rsidRDefault="00560CC8" w:rsidP="00AB55EA">
      <w:pPr>
        <w:pStyle w:val="afb"/>
        <w:numPr>
          <w:ilvl w:val="0"/>
          <w:numId w:val="3"/>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现场考察、磋商前答疑会</w:t>
      </w:r>
    </w:p>
    <w:p w14:paraId="38F752D6" w14:textId="77777777" w:rsidR="00396FAD" w:rsidRDefault="00560CC8">
      <w:pPr>
        <w:pStyle w:val="afb"/>
        <w:numPr>
          <w:ilvl w:val="1"/>
          <w:numId w:val="3"/>
        </w:numPr>
        <w:tabs>
          <w:tab w:val="left" w:pos="1202"/>
        </w:tabs>
        <w:spacing w:before="133"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若《供应商须知</w:t>
      </w:r>
      <w:r>
        <w:rPr>
          <w:rFonts w:asciiTheme="minorEastAsia" w:eastAsiaTheme="minorEastAsia" w:hAnsiTheme="minorEastAsia"/>
          <w:sz w:val="24"/>
          <w:lang w:eastAsia="zh-CN"/>
        </w:rPr>
        <w:t>资</w:t>
      </w:r>
      <w:r>
        <w:rPr>
          <w:rFonts w:asciiTheme="minorEastAsia" w:eastAsiaTheme="minorEastAsia" w:hAnsiTheme="minorEastAsia"/>
          <w:spacing w:val="2"/>
          <w:sz w:val="24"/>
          <w:lang w:eastAsia="zh-CN"/>
        </w:rPr>
        <w:t>料表》中规定了组织现场考察、</w:t>
      </w:r>
      <w:proofErr w:type="gramStart"/>
      <w:r>
        <w:rPr>
          <w:rFonts w:asciiTheme="minorEastAsia" w:eastAsiaTheme="minorEastAsia" w:hAnsiTheme="minorEastAsia"/>
          <w:spacing w:val="2"/>
          <w:sz w:val="24"/>
          <w:lang w:eastAsia="zh-CN"/>
        </w:rPr>
        <w:t>召</w:t>
      </w:r>
      <w:r>
        <w:rPr>
          <w:rFonts w:asciiTheme="minorEastAsia" w:eastAsiaTheme="minorEastAsia" w:hAnsiTheme="minorEastAsia"/>
          <w:sz w:val="24"/>
          <w:lang w:eastAsia="zh-CN"/>
        </w:rPr>
        <w:t>开</w:t>
      </w:r>
      <w:r>
        <w:rPr>
          <w:rFonts w:asciiTheme="minorEastAsia" w:eastAsiaTheme="minorEastAsia" w:hAnsiTheme="minorEastAsia"/>
          <w:spacing w:val="2"/>
          <w:sz w:val="24"/>
          <w:lang w:eastAsia="zh-CN"/>
        </w:rPr>
        <w:t>磋商</w:t>
      </w:r>
      <w:proofErr w:type="gramEnd"/>
      <w:r>
        <w:rPr>
          <w:rFonts w:asciiTheme="minorEastAsia" w:eastAsiaTheme="minorEastAsia" w:hAnsiTheme="minorEastAsia"/>
          <w:spacing w:val="2"/>
          <w:sz w:val="24"/>
          <w:lang w:eastAsia="zh-CN"/>
        </w:rPr>
        <w:t>前答疑会，则</w:t>
      </w:r>
      <w:r>
        <w:rPr>
          <w:rFonts w:asciiTheme="minorEastAsia" w:eastAsiaTheme="minorEastAsia" w:hAnsiTheme="minorEastAsia"/>
          <w:sz w:val="24"/>
          <w:lang w:eastAsia="zh-CN"/>
        </w:rPr>
        <w:t>供应商应按要求在规定的时间和地点参加。</w:t>
      </w:r>
    </w:p>
    <w:p w14:paraId="03319CDC" w14:textId="77777777" w:rsidR="00396FAD" w:rsidRDefault="00560CC8">
      <w:pPr>
        <w:pStyle w:val="afb"/>
        <w:numPr>
          <w:ilvl w:val="1"/>
          <w:numId w:val="3"/>
        </w:numPr>
        <w:tabs>
          <w:tab w:val="left" w:pos="1202"/>
        </w:tabs>
        <w:spacing w:before="60" w:line="345"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由于未参加现场</w:t>
      </w:r>
      <w:r>
        <w:rPr>
          <w:rFonts w:asciiTheme="minorEastAsia" w:eastAsiaTheme="minorEastAsia" w:hAnsiTheme="minorEastAsia"/>
          <w:sz w:val="24"/>
          <w:lang w:eastAsia="zh-CN"/>
        </w:rPr>
        <w:t>考</w:t>
      </w:r>
      <w:r>
        <w:rPr>
          <w:rFonts w:asciiTheme="minorEastAsia" w:eastAsiaTheme="minorEastAsia" w:hAnsiTheme="minorEastAsia"/>
          <w:spacing w:val="2"/>
          <w:sz w:val="24"/>
          <w:lang w:eastAsia="zh-CN"/>
        </w:rPr>
        <w:t>察或磋商前答疑会而导致对项目实</w:t>
      </w:r>
      <w:r>
        <w:rPr>
          <w:rFonts w:asciiTheme="minorEastAsia" w:eastAsiaTheme="minorEastAsia" w:hAnsiTheme="minorEastAsia"/>
          <w:sz w:val="24"/>
          <w:lang w:eastAsia="zh-CN"/>
        </w:rPr>
        <w:t>际</w:t>
      </w:r>
      <w:r>
        <w:rPr>
          <w:rFonts w:asciiTheme="minorEastAsia" w:eastAsiaTheme="minorEastAsia" w:hAnsiTheme="minorEastAsia"/>
          <w:spacing w:val="2"/>
          <w:sz w:val="24"/>
          <w:lang w:eastAsia="zh-CN"/>
        </w:rPr>
        <w:t>情况不了解，影响</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应文件编制、报</w:t>
      </w:r>
      <w:r>
        <w:rPr>
          <w:rFonts w:asciiTheme="minorEastAsia" w:eastAsiaTheme="minorEastAsia" w:hAnsiTheme="minorEastAsia"/>
          <w:sz w:val="24"/>
          <w:lang w:eastAsia="zh-CN"/>
        </w:rPr>
        <w:t>价</w:t>
      </w:r>
      <w:r>
        <w:rPr>
          <w:rFonts w:asciiTheme="minorEastAsia" w:eastAsiaTheme="minorEastAsia" w:hAnsiTheme="minorEastAsia"/>
          <w:spacing w:val="2"/>
          <w:sz w:val="24"/>
          <w:lang w:eastAsia="zh-CN"/>
        </w:rPr>
        <w:t>准确性、综合因素响应不全面等问</w:t>
      </w:r>
      <w:r>
        <w:rPr>
          <w:rFonts w:asciiTheme="minorEastAsia" w:eastAsiaTheme="minorEastAsia" w:hAnsiTheme="minorEastAsia"/>
          <w:sz w:val="24"/>
          <w:lang w:eastAsia="zh-CN"/>
        </w:rPr>
        <w:t>题</w:t>
      </w:r>
      <w:r>
        <w:rPr>
          <w:rFonts w:asciiTheme="minorEastAsia" w:eastAsiaTheme="minorEastAsia" w:hAnsiTheme="minorEastAsia"/>
          <w:spacing w:val="2"/>
          <w:sz w:val="24"/>
          <w:lang w:eastAsia="zh-CN"/>
        </w:rPr>
        <w:t>的，由供应商自行</w:t>
      </w:r>
      <w:r>
        <w:rPr>
          <w:rFonts w:asciiTheme="minorEastAsia" w:eastAsiaTheme="minorEastAsia" w:hAnsiTheme="minorEastAsia"/>
          <w:sz w:val="24"/>
          <w:lang w:eastAsia="zh-CN"/>
        </w:rPr>
        <w:t>承担不利评审后果。</w:t>
      </w:r>
    </w:p>
    <w:p w14:paraId="215B517B" w14:textId="77777777" w:rsidR="00396FAD" w:rsidRDefault="00560CC8" w:rsidP="00AB55EA">
      <w:pPr>
        <w:pStyle w:val="afb"/>
        <w:numPr>
          <w:ilvl w:val="0"/>
          <w:numId w:val="3"/>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政府采购政策（包括但不限于下列具体政策要求）</w:t>
      </w:r>
    </w:p>
    <w:p w14:paraId="47519FF2" w14:textId="77777777" w:rsidR="00396FAD" w:rsidRDefault="00560CC8">
      <w:pPr>
        <w:pStyle w:val="afb"/>
        <w:numPr>
          <w:ilvl w:val="1"/>
          <w:numId w:val="3"/>
        </w:numPr>
        <w:tabs>
          <w:tab w:val="left" w:pos="1201"/>
          <w:tab w:val="left" w:pos="1202"/>
        </w:tabs>
        <w:spacing w:before="133"/>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采购本国货物、工程和服务</w:t>
      </w:r>
    </w:p>
    <w:p w14:paraId="2171E39A" w14:textId="77777777" w:rsidR="00396FAD" w:rsidRDefault="00560CC8">
      <w:pPr>
        <w:pStyle w:val="afb"/>
        <w:numPr>
          <w:ilvl w:val="2"/>
          <w:numId w:val="3"/>
        </w:numPr>
        <w:tabs>
          <w:tab w:val="left" w:pos="2101"/>
          <w:tab w:val="left" w:pos="2102"/>
        </w:tabs>
        <w:spacing w:before="133" w:line="333" w:lineRule="auto"/>
        <w:ind w:right="10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w:t>
      </w:r>
      <w:r>
        <w:rPr>
          <w:rFonts w:asciiTheme="minorEastAsia" w:eastAsiaTheme="minorEastAsia" w:hAnsiTheme="minorEastAsia"/>
          <w:spacing w:val="2"/>
          <w:sz w:val="24"/>
          <w:lang w:eastAsia="zh-CN"/>
        </w:rPr>
        <w:t>购</w:t>
      </w:r>
      <w:r>
        <w:rPr>
          <w:rFonts w:asciiTheme="minorEastAsia" w:eastAsiaTheme="minorEastAsia" w:hAnsiTheme="minorEastAsia"/>
          <w:sz w:val="24"/>
          <w:lang w:eastAsia="zh-CN"/>
        </w:rPr>
        <w:t>应当采购本国货物</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工程和</w:t>
      </w:r>
      <w:r>
        <w:rPr>
          <w:rFonts w:asciiTheme="minorEastAsia" w:eastAsiaTheme="minorEastAsia" w:hAnsiTheme="minorEastAsia"/>
          <w:spacing w:val="2"/>
          <w:sz w:val="24"/>
          <w:lang w:eastAsia="zh-CN"/>
        </w:rPr>
        <w:t>服</w:t>
      </w:r>
      <w:r>
        <w:rPr>
          <w:rFonts w:asciiTheme="minorEastAsia" w:eastAsiaTheme="minorEastAsia" w:hAnsiTheme="minorEastAsia"/>
          <w:sz w:val="24"/>
          <w:lang w:eastAsia="zh-CN"/>
        </w:rPr>
        <w:t>务</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但</w:t>
      </w:r>
      <w:r>
        <w:rPr>
          <w:rFonts w:asciiTheme="minorEastAsia" w:eastAsiaTheme="minorEastAsia" w:hAnsiTheme="minorEastAsia"/>
          <w:spacing w:val="-39"/>
          <w:sz w:val="24"/>
          <w:lang w:eastAsia="zh-CN"/>
        </w:rPr>
        <w:t>有</w:t>
      </w:r>
      <w:r>
        <w:rPr>
          <w:rFonts w:asciiTheme="minorEastAsia" w:eastAsiaTheme="minorEastAsia" w:hAnsiTheme="minorEastAsia"/>
          <w:b/>
          <w:spacing w:val="-1"/>
          <w:sz w:val="24"/>
          <w:lang w:eastAsia="zh-CN"/>
        </w:rPr>
        <w:t>《</w:t>
      </w:r>
      <w:r>
        <w:rPr>
          <w:rFonts w:asciiTheme="minorEastAsia" w:eastAsiaTheme="minorEastAsia" w:hAnsiTheme="minorEastAsia"/>
          <w:b/>
          <w:spacing w:val="2"/>
          <w:sz w:val="24"/>
          <w:lang w:eastAsia="zh-CN"/>
        </w:rPr>
        <w:t>中</w:t>
      </w:r>
      <w:r>
        <w:rPr>
          <w:rFonts w:asciiTheme="minorEastAsia" w:eastAsiaTheme="minorEastAsia" w:hAnsiTheme="minorEastAsia"/>
          <w:b/>
          <w:sz w:val="24"/>
          <w:lang w:eastAsia="zh-CN"/>
        </w:rPr>
        <w:t>华</w:t>
      </w:r>
      <w:r>
        <w:rPr>
          <w:rFonts w:asciiTheme="minorEastAsia" w:eastAsiaTheme="minorEastAsia" w:hAnsiTheme="minorEastAsia"/>
          <w:b/>
          <w:spacing w:val="2"/>
          <w:sz w:val="24"/>
          <w:lang w:eastAsia="zh-CN"/>
        </w:rPr>
        <w:t>人</w:t>
      </w:r>
      <w:r>
        <w:rPr>
          <w:rFonts w:asciiTheme="minorEastAsia" w:eastAsiaTheme="minorEastAsia" w:hAnsiTheme="minorEastAsia"/>
          <w:b/>
          <w:sz w:val="24"/>
          <w:lang w:eastAsia="zh-CN"/>
        </w:rPr>
        <w:t>民</w:t>
      </w:r>
      <w:r>
        <w:rPr>
          <w:rFonts w:asciiTheme="minorEastAsia" w:eastAsiaTheme="minorEastAsia" w:hAnsiTheme="minorEastAsia"/>
          <w:b/>
          <w:spacing w:val="2"/>
          <w:sz w:val="24"/>
          <w:lang w:eastAsia="zh-CN"/>
        </w:rPr>
        <w:t>共</w:t>
      </w:r>
      <w:r>
        <w:rPr>
          <w:rFonts w:asciiTheme="minorEastAsia" w:eastAsiaTheme="minorEastAsia" w:hAnsiTheme="minorEastAsia"/>
          <w:b/>
          <w:sz w:val="24"/>
          <w:lang w:eastAsia="zh-CN"/>
        </w:rPr>
        <w:t>和</w:t>
      </w:r>
      <w:r>
        <w:rPr>
          <w:rFonts w:asciiTheme="minorEastAsia" w:eastAsiaTheme="minorEastAsia" w:hAnsiTheme="minorEastAsia"/>
          <w:b/>
          <w:spacing w:val="2"/>
          <w:sz w:val="24"/>
          <w:lang w:eastAsia="zh-CN"/>
        </w:rPr>
        <w:t>国</w:t>
      </w:r>
      <w:r>
        <w:rPr>
          <w:rFonts w:asciiTheme="minorEastAsia" w:eastAsiaTheme="minorEastAsia" w:hAnsiTheme="minorEastAsia"/>
          <w:b/>
          <w:sz w:val="24"/>
          <w:lang w:eastAsia="zh-CN"/>
        </w:rPr>
        <w:t>政府</w:t>
      </w:r>
      <w:r>
        <w:rPr>
          <w:rFonts w:asciiTheme="minorEastAsia" w:eastAsiaTheme="minorEastAsia" w:hAnsiTheme="minorEastAsia"/>
          <w:b/>
          <w:spacing w:val="2"/>
          <w:sz w:val="24"/>
          <w:lang w:eastAsia="zh-CN"/>
        </w:rPr>
        <w:t>采</w:t>
      </w:r>
      <w:r>
        <w:rPr>
          <w:rFonts w:asciiTheme="minorEastAsia" w:eastAsiaTheme="minorEastAsia" w:hAnsiTheme="minorEastAsia"/>
          <w:b/>
          <w:sz w:val="24"/>
          <w:lang w:eastAsia="zh-CN"/>
        </w:rPr>
        <w:t>购</w:t>
      </w:r>
      <w:r>
        <w:rPr>
          <w:rFonts w:asciiTheme="minorEastAsia" w:eastAsiaTheme="minorEastAsia" w:hAnsiTheme="minorEastAsia"/>
          <w:b/>
          <w:spacing w:val="-1"/>
          <w:sz w:val="24"/>
          <w:lang w:eastAsia="zh-CN"/>
        </w:rPr>
        <w:t>法</w:t>
      </w:r>
      <w:r>
        <w:rPr>
          <w:rFonts w:asciiTheme="minorEastAsia" w:eastAsiaTheme="minorEastAsia" w:hAnsiTheme="minorEastAsia"/>
          <w:b/>
          <w:sz w:val="24"/>
          <w:lang w:eastAsia="zh-CN"/>
        </w:rPr>
        <w:t>》</w:t>
      </w:r>
      <w:r>
        <w:rPr>
          <w:rFonts w:asciiTheme="minorEastAsia" w:eastAsiaTheme="minorEastAsia" w:hAnsiTheme="minorEastAsia"/>
          <w:sz w:val="24"/>
          <w:lang w:eastAsia="zh-CN"/>
        </w:rPr>
        <w:t>第十条规定情形的除外。</w:t>
      </w:r>
    </w:p>
    <w:p w14:paraId="293558DF" w14:textId="77777777" w:rsidR="00396FAD" w:rsidRDefault="00560CC8">
      <w:pPr>
        <w:pStyle w:val="afb"/>
        <w:numPr>
          <w:ilvl w:val="2"/>
          <w:numId w:val="3"/>
        </w:numPr>
        <w:tabs>
          <w:tab w:val="left" w:pos="2101"/>
          <w:tab w:val="left" w:pos="2102"/>
        </w:tabs>
        <w:spacing w:before="58" w:line="336" w:lineRule="auto"/>
        <w:ind w:right="110"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本项目如接受非本国货物</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工程</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服务参与投标</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则具体要求见</w:t>
      </w:r>
      <w:r>
        <w:rPr>
          <w:rFonts w:asciiTheme="minorEastAsia" w:eastAsiaTheme="minorEastAsia" w:hAnsiTheme="minorEastAsia" w:hint="eastAsia"/>
          <w:sz w:val="24"/>
          <w:lang w:eastAsia="zh-CN"/>
        </w:rPr>
        <w:t>供应商须知资料表及</w:t>
      </w:r>
      <w:r>
        <w:rPr>
          <w:rFonts w:asciiTheme="minorEastAsia" w:eastAsiaTheme="minorEastAsia" w:hAnsiTheme="minorEastAsia"/>
          <w:sz w:val="24"/>
          <w:lang w:eastAsia="zh-CN"/>
        </w:rPr>
        <w:t>第四章《采购需求</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7E9F3940" w14:textId="77777777" w:rsidR="00396FAD" w:rsidRDefault="00560CC8">
      <w:pPr>
        <w:pStyle w:val="afb"/>
        <w:numPr>
          <w:ilvl w:val="2"/>
          <w:numId w:val="3"/>
        </w:numPr>
        <w:tabs>
          <w:tab w:val="left" w:pos="2101"/>
          <w:tab w:val="left" w:pos="2102"/>
        </w:tabs>
        <w:spacing w:before="58" w:line="336" w:lineRule="auto"/>
        <w:ind w:right="9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进口产品指通过中国海关报关验放进入中国境内且产自关境外的</w:t>
      </w:r>
      <w:r>
        <w:rPr>
          <w:rFonts w:asciiTheme="minorEastAsia" w:eastAsiaTheme="minorEastAsia" w:hAnsiTheme="minorEastAsia"/>
          <w:sz w:val="24"/>
          <w:lang w:eastAsia="zh-CN"/>
        </w:rPr>
        <w:lastRenderedPageBreak/>
        <w:t>产品，包括已经进入中国境内的进口产品。关于进口产品的相关规定依据《政府采购进口产品管理办法》（财库〔2007〕119号文）、《关于政府采购进口产品管理有关问题的通知》（财办库〔2008〕248号文）。</w:t>
      </w:r>
    </w:p>
    <w:p w14:paraId="3D644F13" w14:textId="77777777" w:rsidR="00396FAD" w:rsidRDefault="00560CC8">
      <w:pPr>
        <w:pStyle w:val="afb"/>
        <w:numPr>
          <w:ilvl w:val="1"/>
          <w:numId w:val="3"/>
        </w:numPr>
        <w:tabs>
          <w:tab w:val="left" w:pos="1201"/>
          <w:tab w:val="left" w:pos="1202"/>
          <w:tab w:val="left" w:pos="2101"/>
          <w:tab w:val="left" w:pos="2102"/>
        </w:tabs>
        <w:spacing w:before="58" w:line="360" w:lineRule="auto"/>
        <w:ind w:right="94"/>
        <w:rPr>
          <w:rFonts w:hint="eastAsia"/>
          <w:sz w:val="24"/>
          <w:szCs w:val="24"/>
          <w:lang w:eastAsia="zh-CN"/>
        </w:rPr>
      </w:pPr>
      <w:r>
        <w:rPr>
          <w:rFonts w:asciiTheme="minorEastAsia" w:eastAsiaTheme="minorEastAsia" w:hAnsiTheme="minorEastAsia"/>
          <w:sz w:val="24"/>
          <w:lang w:eastAsia="zh-CN"/>
        </w:rPr>
        <w:t>中小企业、监狱企业及残疾人福利性单位</w:t>
      </w:r>
    </w:p>
    <w:p w14:paraId="4C3A6B6F" w14:textId="77777777" w:rsidR="00396FAD" w:rsidRDefault="00560CC8">
      <w:pPr>
        <w:pStyle w:val="afb"/>
        <w:numPr>
          <w:ilvl w:val="2"/>
          <w:numId w:val="3"/>
        </w:numPr>
        <w:tabs>
          <w:tab w:val="left" w:pos="1201"/>
          <w:tab w:val="left" w:pos="1202"/>
          <w:tab w:val="left" w:pos="2101"/>
          <w:tab w:val="left" w:pos="2102"/>
        </w:tabs>
        <w:spacing w:before="58" w:line="360" w:lineRule="auto"/>
        <w:ind w:left="500" w:right="94" w:firstLine="0"/>
        <w:rPr>
          <w:rFonts w:hint="eastAsia"/>
          <w:sz w:val="24"/>
          <w:szCs w:val="24"/>
        </w:rPr>
      </w:pPr>
      <w:r>
        <w:rPr>
          <w:rFonts w:asciiTheme="minorEastAsia" w:eastAsiaTheme="minorEastAsia" w:hAnsiTheme="minorEastAsia"/>
          <w:sz w:val="24"/>
          <w:lang w:eastAsia="zh-CN"/>
        </w:rPr>
        <w:t>中小企业定义：</w:t>
      </w:r>
    </w:p>
    <w:p w14:paraId="783871DD" w14:textId="77777777" w:rsidR="00396FAD" w:rsidRDefault="00560CC8">
      <w:pPr>
        <w:pStyle w:val="afb"/>
        <w:numPr>
          <w:ilvl w:val="3"/>
          <w:numId w:val="3"/>
        </w:numPr>
        <w:tabs>
          <w:tab w:val="left" w:pos="2268"/>
          <w:tab w:val="left" w:pos="8931"/>
        </w:tabs>
        <w:spacing w:before="58" w:line="360" w:lineRule="auto"/>
        <w:ind w:right="3"/>
        <w:rPr>
          <w:rFonts w:hint="eastAsia"/>
          <w:lang w:eastAsia="zh-CN"/>
        </w:rPr>
      </w:pPr>
      <w:r>
        <w:rPr>
          <w:rFonts w:asciiTheme="minorEastAsia" w:eastAsiaTheme="minorEastAsia" w:hAnsiTheme="minorEastAsia"/>
          <w:sz w:val="24"/>
          <w:lang w:eastAsia="zh-CN"/>
        </w:rPr>
        <w:t>中小企业是指在中华人民共和国境内依法设立，依据国务院批</w:t>
      </w:r>
      <w:r>
        <w:rPr>
          <w:sz w:val="24"/>
          <w:szCs w:val="24"/>
          <w:lang w:eastAsia="zh-CN"/>
        </w:rPr>
        <w:t>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sz w:val="24"/>
          <w:szCs w:val="24"/>
          <w:lang w:eastAsia="zh-CN"/>
        </w:rPr>
        <w:t>判定</w:t>
      </w:r>
      <w:r>
        <w:rPr>
          <w:sz w:val="24"/>
          <w:szCs w:val="24"/>
          <w:lang w:eastAsia="zh-CN"/>
        </w:rPr>
        <w:t>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sz w:val="24"/>
          <w:szCs w:val="24"/>
          <w:lang w:eastAsia="zh-CN"/>
        </w:rPr>
        <w:t>、《</w:t>
      </w:r>
      <w:r>
        <w:rPr>
          <w:sz w:val="24"/>
          <w:szCs w:val="24"/>
          <w:lang w:eastAsia="zh-CN"/>
        </w:rPr>
        <w:t>金融业企业划型标准规定》</w:t>
      </w:r>
      <w:r>
        <w:rPr>
          <w:rFonts w:hint="eastAsia"/>
          <w:sz w:val="24"/>
          <w:szCs w:val="24"/>
          <w:lang w:eastAsia="zh-CN"/>
        </w:rPr>
        <w:t>（〔</w:t>
      </w:r>
      <w:r>
        <w:rPr>
          <w:sz w:val="24"/>
          <w:szCs w:val="24"/>
          <w:lang w:eastAsia="zh-CN"/>
        </w:rPr>
        <w:t>2015〕309号）等国务院批准的中小企业划分标准执</w:t>
      </w:r>
      <w:r>
        <w:rPr>
          <w:rFonts w:hint="eastAsia"/>
          <w:sz w:val="24"/>
          <w:szCs w:val="24"/>
          <w:lang w:eastAsia="zh-CN"/>
        </w:rPr>
        <w:t>行</w:t>
      </w:r>
      <w:r>
        <w:rPr>
          <w:sz w:val="24"/>
          <w:szCs w:val="24"/>
          <w:lang w:eastAsia="zh-CN"/>
        </w:rPr>
        <w:t>。</w:t>
      </w:r>
    </w:p>
    <w:p w14:paraId="287524BF" w14:textId="77777777" w:rsidR="00396FAD" w:rsidRDefault="00560CC8">
      <w:pPr>
        <w:pStyle w:val="afb"/>
        <w:numPr>
          <w:ilvl w:val="3"/>
          <w:numId w:val="3"/>
        </w:numPr>
        <w:tabs>
          <w:tab w:val="left" w:pos="2127"/>
        </w:tabs>
        <w:spacing w:before="58" w:line="360" w:lineRule="auto"/>
        <w:ind w:left="2127" w:right="96"/>
        <w:rPr>
          <w:rFonts w:hint="eastAsia"/>
          <w:sz w:val="24"/>
          <w:lang w:eastAsia="zh-CN"/>
        </w:rPr>
      </w:pPr>
      <w:r>
        <w:rPr>
          <w:sz w:val="24"/>
          <w:lang w:eastAsia="zh-CN"/>
        </w:rPr>
        <w:t>供应商提供的货物、工程或者服务符合下列情形的，享受中小企业扶持政策：</w:t>
      </w:r>
    </w:p>
    <w:p w14:paraId="310F77CC" w14:textId="77777777" w:rsidR="00396FAD" w:rsidRDefault="00560CC8">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（1）在货物采购项目中，货物由中小企业制造，即货物由中小企业生产且使用该中小企业商号或者注册商标；</w:t>
      </w:r>
    </w:p>
    <w:p w14:paraId="3973A0BB" w14:textId="77777777" w:rsidR="00396FAD" w:rsidRDefault="00560CC8">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（2）在工程采购项目中，工程由中小企业承建，即工程施工单位为中小企业；</w:t>
      </w:r>
    </w:p>
    <w:p w14:paraId="23E9F4AF" w14:textId="77777777" w:rsidR="00396FAD" w:rsidRDefault="00560CC8">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（3）在服务采购项目中，服务由中小企业承接，即提供服务的人员为中小企业依照《中华人民共和国劳动合同法》订立劳动合同的从业人员。</w:t>
      </w:r>
    </w:p>
    <w:p w14:paraId="615CB3BD" w14:textId="77777777" w:rsidR="00396FAD" w:rsidRDefault="00560CC8">
      <w:pPr>
        <w:pStyle w:val="afb"/>
        <w:numPr>
          <w:ilvl w:val="3"/>
          <w:numId w:val="3"/>
        </w:numPr>
        <w:tabs>
          <w:tab w:val="left" w:pos="2127"/>
        </w:tabs>
        <w:spacing w:before="58" w:line="360" w:lineRule="auto"/>
        <w:ind w:left="2127" w:right="96"/>
        <w:rPr>
          <w:rFonts w:hint="eastAsia"/>
          <w:sz w:val="24"/>
          <w:lang w:eastAsia="zh-CN"/>
        </w:rPr>
      </w:pPr>
      <w:r>
        <w:rPr>
          <w:sz w:val="24"/>
          <w:lang w:eastAsia="zh-CN"/>
        </w:rPr>
        <w:t>在货物采购项目中，供应商提供的货物既有中小企业制造货物，也有大型企业制造货物的，不享受中小企业扶持政策。</w:t>
      </w:r>
    </w:p>
    <w:p w14:paraId="3C685584" w14:textId="77777777" w:rsidR="00396FAD" w:rsidRDefault="00560CC8">
      <w:pPr>
        <w:pStyle w:val="afb"/>
        <w:numPr>
          <w:ilvl w:val="3"/>
          <w:numId w:val="3"/>
        </w:numPr>
        <w:tabs>
          <w:tab w:val="left" w:pos="2127"/>
        </w:tabs>
        <w:spacing w:before="58" w:line="360" w:lineRule="auto"/>
        <w:ind w:left="1985" w:right="96" w:hanging="567"/>
        <w:rPr>
          <w:rFonts w:hint="eastAsia"/>
          <w:sz w:val="24"/>
          <w:lang w:eastAsia="zh-CN"/>
        </w:rPr>
      </w:pPr>
      <w:r>
        <w:rPr>
          <w:sz w:val="24"/>
          <w:lang w:eastAsia="zh-CN"/>
        </w:rPr>
        <w:t>以联合体形</w:t>
      </w:r>
      <w:proofErr w:type="gramStart"/>
      <w:r>
        <w:rPr>
          <w:sz w:val="24"/>
          <w:lang w:eastAsia="zh-CN"/>
        </w:rPr>
        <w:t>式参加</w:t>
      </w:r>
      <w:proofErr w:type="gramEnd"/>
      <w:r>
        <w:rPr>
          <w:sz w:val="24"/>
          <w:lang w:eastAsia="zh-CN"/>
        </w:rPr>
        <w:t>政府采购活动，联合体各方均为中小企业的，联合体视同中小企业。其中，联合体各方均为小</w:t>
      </w:r>
      <w:proofErr w:type="gramStart"/>
      <w:r>
        <w:rPr>
          <w:sz w:val="24"/>
          <w:lang w:eastAsia="zh-CN"/>
        </w:rPr>
        <w:t>微企业</w:t>
      </w:r>
      <w:proofErr w:type="gramEnd"/>
      <w:r>
        <w:rPr>
          <w:sz w:val="24"/>
          <w:lang w:eastAsia="zh-CN"/>
        </w:rPr>
        <w:t>的，联合体视同小微企业。</w:t>
      </w:r>
    </w:p>
    <w:p w14:paraId="09A58C76" w14:textId="77777777" w:rsidR="00396FAD" w:rsidRDefault="00560CC8">
      <w:pPr>
        <w:pStyle w:val="afb"/>
        <w:numPr>
          <w:ilvl w:val="2"/>
          <w:numId w:val="3"/>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0A46BC" w14:textId="77777777" w:rsidR="00396FAD" w:rsidRDefault="00560CC8">
      <w:pPr>
        <w:pStyle w:val="afb"/>
        <w:numPr>
          <w:ilvl w:val="2"/>
          <w:numId w:val="3"/>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8487928" w14:textId="77777777" w:rsidR="00396FAD" w:rsidRDefault="00560CC8">
      <w:pPr>
        <w:pStyle w:val="afb"/>
        <w:numPr>
          <w:ilvl w:val="3"/>
          <w:numId w:val="3"/>
        </w:numPr>
        <w:tabs>
          <w:tab w:val="left" w:pos="2127"/>
        </w:tabs>
        <w:spacing w:before="58" w:line="360" w:lineRule="auto"/>
        <w:ind w:left="1985" w:right="-45" w:hanging="567"/>
        <w:rPr>
          <w:rFonts w:hint="eastAsia"/>
          <w:sz w:val="24"/>
          <w:lang w:eastAsia="zh-CN"/>
        </w:rPr>
      </w:pPr>
      <w:r>
        <w:rPr>
          <w:sz w:val="24"/>
          <w:lang w:eastAsia="zh-CN"/>
        </w:rPr>
        <w:t>安置的残疾人占本单位在职职工人数的比例不低于25%（含25%），并且安置的残疾人人数不少于 10 人（含10人）；</w:t>
      </w:r>
    </w:p>
    <w:p w14:paraId="4F5CCBB9" w14:textId="77777777" w:rsidR="00396FAD" w:rsidRDefault="00560CC8">
      <w:pPr>
        <w:pStyle w:val="afb"/>
        <w:numPr>
          <w:ilvl w:val="3"/>
          <w:numId w:val="3"/>
        </w:numPr>
        <w:tabs>
          <w:tab w:val="left" w:pos="2127"/>
        </w:tabs>
        <w:spacing w:before="58" w:line="360" w:lineRule="auto"/>
        <w:ind w:left="1985" w:right="-45" w:hanging="567"/>
        <w:rPr>
          <w:rFonts w:hint="eastAsia"/>
          <w:sz w:val="24"/>
          <w:lang w:eastAsia="zh-CN"/>
        </w:rPr>
      </w:pPr>
      <w:r>
        <w:rPr>
          <w:sz w:val="24"/>
          <w:lang w:eastAsia="zh-CN"/>
        </w:rPr>
        <w:t>依法与安置的每位残疾人签订了一年以上（含一年）的劳动合同或服务协议；</w:t>
      </w:r>
    </w:p>
    <w:p w14:paraId="36004A08" w14:textId="77777777" w:rsidR="00396FAD" w:rsidRDefault="00560CC8">
      <w:pPr>
        <w:pStyle w:val="afb"/>
        <w:numPr>
          <w:ilvl w:val="3"/>
          <w:numId w:val="3"/>
        </w:numPr>
        <w:tabs>
          <w:tab w:val="left" w:pos="2127"/>
        </w:tabs>
        <w:spacing w:before="58" w:line="360" w:lineRule="auto"/>
        <w:ind w:left="1985" w:right="-45" w:hanging="567"/>
        <w:rPr>
          <w:rFonts w:hint="eastAsia"/>
          <w:sz w:val="24"/>
          <w:lang w:eastAsia="zh-CN"/>
        </w:rPr>
      </w:pPr>
      <w:r>
        <w:rPr>
          <w:sz w:val="24"/>
          <w:lang w:eastAsia="zh-CN"/>
        </w:rPr>
        <w:t>为安置的每位残疾人按月足额缴纳了基本养老保险、基本医疗保险、失业保险、工伤保险和生育保险等社会保险费；</w:t>
      </w:r>
    </w:p>
    <w:p w14:paraId="4424D5DF" w14:textId="77777777" w:rsidR="00396FAD" w:rsidRDefault="00560CC8">
      <w:pPr>
        <w:pStyle w:val="afb"/>
        <w:numPr>
          <w:ilvl w:val="3"/>
          <w:numId w:val="3"/>
        </w:numPr>
        <w:tabs>
          <w:tab w:val="left" w:pos="2127"/>
        </w:tabs>
        <w:spacing w:before="58" w:line="360" w:lineRule="auto"/>
        <w:ind w:left="1985" w:right="-45" w:hanging="567"/>
        <w:rPr>
          <w:rFonts w:hint="eastAsia"/>
          <w:sz w:val="24"/>
          <w:lang w:eastAsia="zh-CN"/>
        </w:rPr>
      </w:pPr>
      <w:r>
        <w:rPr>
          <w:sz w:val="24"/>
          <w:lang w:eastAsia="zh-CN"/>
        </w:rPr>
        <w:t>通过银行等金融机构向安置的每位残疾人，按月支付了不低于单位所在区县适用的经省级人民政府批准的月最低工资标准的工资；</w:t>
      </w:r>
    </w:p>
    <w:p w14:paraId="542D91FE" w14:textId="77777777" w:rsidR="00396FAD" w:rsidRDefault="00560CC8">
      <w:pPr>
        <w:pStyle w:val="afb"/>
        <w:numPr>
          <w:ilvl w:val="3"/>
          <w:numId w:val="3"/>
        </w:numPr>
        <w:tabs>
          <w:tab w:val="left" w:pos="2127"/>
        </w:tabs>
        <w:spacing w:before="4" w:line="360" w:lineRule="auto"/>
        <w:ind w:left="1985" w:right="-45" w:hanging="567"/>
        <w:rPr>
          <w:rFonts w:asciiTheme="minorEastAsia" w:eastAsiaTheme="minorEastAsia" w:hAnsiTheme="minorEastAsia" w:hint="eastAsia"/>
          <w:sz w:val="18"/>
          <w:lang w:eastAsia="zh-CN"/>
        </w:rPr>
      </w:pPr>
      <w:r>
        <w:rPr>
          <w:sz w:val="24"/>
          <w:lang w:eastAsia="zh-CN"/>
        </w:rPr>
        <w:t>提供本单位制造的货物、承担的工程或者服务（以下简称产品），或者提供其他残疾人福利性单位制造的货物（不包括使用非残疾人福利性单位注册商标的货物）；</w:t>
      </w:r>
    </w:p>
    <w:p w14:paraId="7346B023" w14:textId="77777777" w:rsidR="00396FAD" w:rsidRDefault="00560CC8">
      <w:pPr>
        <w:pStyle w:val="afb"/>
        <w:numPr>
          <w:ilvl w:val="3"/>
          <w:numId w:val="3"/>
        </w:numPr>
        <w:tabs>
          <w:tab w:val="left" w:pos="2127"/>
        </w:tabs>
        <w:spacing w:before="58" w:line="360" w:lineRule="auto"/>
        <w:ind w:left="1985" w:right="-45" w:hanging="567"/>
        <w:rPr>
          <w:rFonts w:hint="eastAsia"/>
          <w:sz w:val="24"/>
          <w:lang w:eastAsia="zh-CN"/>
        </w:rPr>
      </w:pPr>
      <w:r>
        <w:rPr>
          <w:sz w:val="24"/>
          <w:lang w:eastAsia="zh-CN"/>
        </w:rPr>
        <w:t>前款所称残疾人是指法</w:t>
      </w:r>
      <w:proofErr w:type="gramStart"/>
      <w:r>
        <w:rPr>
          <w:sz w:val="24"/>
          <w:lang w:eastAsia="zh-CN"/>
        </w:rPr>
        <w:t>定劳动</w:t>
      </w:r>
      <w:proofErr w:type="gramEnd"/>
      <w:r>
        <w:rPr>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9E01A02" w14:textId="77777777" w:rsidR="00396FAD" w:rsidRDefault="00560CC8">
      <w:pPr>
        <w:pStyle w:val="afb"/>
        <w:numPr>
          <w:ilvl w:val="2"/>
          <w:numId w:val="3"/>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本项目是否专门面向中小企业预留采购份额见第一章《采购邀请》。</w:t>
      </w:r>
    </w:p>
    <w:p w14:paraId="2552C320" w14:textId="77777777" w:rsidR="00396FAD" w:rsidRDefault="00560CC8">
      <w:pPr>
        <w:pStyle w:val="afb"/>
        <w:numPr>
          <w:ilvl w:val="2"/>
          <w:numId w:val="3"/>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采购标的对应的中小企业划分标准所属行业见《供应商须知资料</w:t>
      </w:r>
      <w:r>
        <w:rPr>
          <w:rFonts w:asciiTheme="minorEastAsia" w:eastAsiaTheme="minorEastAsia" w:hAnsiTheme="minorEastAsia"/>
          <w:sz w:val="24"/>
          <w:lang w:eastAsia="zh-CN"/>
        </w:rPr>
        <w:lastRenderedPageBreak/>
        <w:t>表》。</w:t>
      </w:r>
    </w:p>
    <w:p w14:paraId="73147AF6" w14:textId="77777777" w:rsidR="00396FAD" w:rsidRDefault="00560CC8">
      <w:pPr>
        <w:pStyle w:val="afb"/>
        <w:numPr>
          <w:ilvl w:val="2"/>
          <w:numId w:val="3"/>
        </w:numPr>
        <w:tabs>
          <w:tab w:val="left" w:pos="2101"/>
          <w:tab w:val="left" w:pos="2102"/>
        </w:tabs>
        <w:spacing w:before="43"/>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价格评审优惠的政策调整：见第三章《评审方法和评审标准》。</w:t>
      </w:r>
    </w:p>
    <w:p w14:paraId="73BE357C" w14:textId="77777777" w:rsidR="00396FAD" w:rsidRDefault="00560CC8">
      <w:pPr>
        <w:pStyle w:val="afb"/>
        <w:numPr>
          <w:ilvl w:val="1"/>
          <w:numId w:val="3"/>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w:t>
      </w:r>
    </w:p>
    <w:p w14:paraId="6316DBA4" w14:textId="77777777" w:rsidR="00396FAD" w:rsidRDefault="00560CC8">
      <w:pPr>
        <w:pStyle w:val="afb"/>
        <w:numPr>
          <w:ilvl w:val="2"/>
          <w:numId w:val="3"/>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政府采购节能产品、环境标志产品实施品目清单管理。财政部、发展改革委</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生态环境部等部门根据产品节能环保性能</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技术水平和市场成熟程度等因素</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确定实施政府优先采购和强制采购的产品类别及所依据的相关标准规范</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以品目清单的形式发布并适时调整</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依据品目清单和认证证书实施政府优先采购和强制采购。</w:t>
      </w:r>
    </w:p>
    <w:p w14:paraId="7EF51DAF" w14:textId="77777777" w:rsidR="00396FAD" w:rsidRDefault="00560CC8">
      <w:pPr>
        <w:pStyle w:val="afb"/>
        <w:numPr>
          <w:ilvl w:val="2"/>
          <w:numId w:val="3"/>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1C80AD20" w14:textId="77777777" w:rsidR="00396FAD" w:rsidRDefault="00560CC8">
      <w:pPr>
        <w:pStyle w:val="afb"/>
        <w:numPr>
          <w:ilvl w:val="2"/>
          <w:numId w:val="3"/>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如本项目采购产品属于实施政府强制采购品目清单范围的节能产品，则供应商所报产品必须获得国家确定的认证机构出具的、处于有效期之内的节能产品认证证书，否则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w:t>
      </w:r>
    </w:p>
    <w:p w14:paraId="0F7E637E" w14:textId="77777777" w:rsidR="00396FAD" w:rsidRDefault="00560CC8">
      <w:pPr>
        <w:pStyle w:val="afb"/>
        <w:numPr>
          <w:ilvl w:val="2"/>
          <w:numId w:val="3"/>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非政府强制采购的节能产品或环境标志产品，依据品目清单和认证证书实施政府优先采购。优先采购的具体规定见第三章《评审方法和评审标准》（如涉及）。</w:t>
      </w:r>
    </w:p>
    <w:p w14:paraId="7EBB9B75" w14:textId="77777777" w:rsidR="00396FAD" w:rsidRDefault="00560CC8">
      <w:pPr>
        <w:pStyle w:val="afb"/>
        <w:numPr>
          <w:ilvl w:val="1"/>
          <w:numId w:val="3"/>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正版软件</w:t>
      </w:r>
    </w:p>
    <w:p w14:paraId="7E47CAAA" w14:textId="77777777" w:rsidR="00396FAD" w:rsidRDefault="00560CC8">
      <w:pPr>
        <w:pStyle w:val="afb"/>
        <w:numPr>
          <w:ilvl w:val="2"/>
          <w:numId w:val="3"/>
        </w:numPr>
        <w:spacing w:before="133" w:line="350" w:lineRule="auto"/>
        <w:ind w:right="-45"/>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各级政府部门在购置计算机办公设备时，</w:t>
      </w:r>
      <w:r>
        <w:rPr>
          <w:rFonts w:asciiTheme="minorEastAsia" w:eastAsiaTheme="minorEastAsia" w:hAnsiTheme="minorEastAsia"/>
          <w:sz w:val="24"/>
          <w:lang w:eastAsia="zh-CN"/>
        </w:rPr>
        <w:t>必须采购预装正版操作系统</w:t>
      </w:r>
      <w:r>
        <w:rPr>
          <w:rFonts w:asciiTheme="minorEastAsia" w:eastAsiaTheme="minorEastAsia" w:hAnsiTheme="minorEastAsia" w:hint="eastAsia"/>
          <w:sz w:val="24"/>
          <w:lang w:eastAsia="zh-CN"/>
        </w:rPr>
        <w:t>软件的计算机产品，</w:t>
      </w:r>
      <w:r>
        <w:rPr>
          <w:rFonts w:asciiTheme="minorEastAsia" w:eastAsiaTheme="minorEastAsia" w:hAnsiTheme="minorEastAsia"/>
          <w:sz w:val="24"/>
          <w:lang w:eastAsia="zh-CN"/>
        </w:rPr>
        <w:t>相关规定依据《 国家版权局、信息产业部、财政</w:t>
      </w:r>
      <w:r>
        <w:rPr>
          <w:rFonts w:asciiTheme="minorEastAsia" w:eastAsiaTheme="minorEastAsia" w:hAnsiTheme="minorEastAsia" w:hint="eastAsia"/>
          <w:sz w:val="24"/>
          <w:lang w:eastAsia="zh-CN"/>
        </w:rPr>
        <w:t>部、国务院机关事务管理局关于政府部门购置计算机办公设备必须采购已预装正版操作系统软件产品的通知》（</w:t>
      </w:r>
      <w:r>
        <w:rPr>
          <w:rFonts w:asciiTheme="minorEastAsia" w:eastAsiaTheme="minorEastAsia" w:hAnsiTheme="minorEastAsia"/>
          <w:sz w:val="24"/>
          <w:lang w:eastAsia="zh-CN"/>
        </w:rPr>
        <w:t>国权联〔2006〕1号）、</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国务院办公厅关于进一步做好政府机关使用正版软件工作的通知》</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国办发〔2010〕47号）、《财政部关于进一步做好政府机关使用</w:t>
      </w:r>
      <w:r>
        <w:rPr>
          <w:rFonts w:asciiTheme="minorEastAsia" w:eastAsiaTheme="minorEastAsia" w:hAnsiTheme="minorEastAsia" w:hint="eastAsia"/>
          <w:sz w:val="24"/>
          <w:lang w:eastAsia="zh-CN"/>
        </w:rPr>
        <w:t>正版软件工作的通知》（</w:t>
      </w:r>
      <w:r>
        <w:rPr>
          <w:rFonts w:asciiTheme="minorEastAsia" w:eastAsiaTheme="minorEastAsia" w:hAnsiTheme="minorEastAsia"/>
          <w:sz w:val="24"/>
          <w:lang w:eastAsia="zh-CN"/>
        </w:rPr>
        <w:t>财预〔2010〕536号）。</w:t>
      </w:r>
    </w:p>
    <w:p w14:paraId="2336E301" w14:textId="77777777" w:rsidR="00396FAD" w:rsidRDefault="00560CC8">
      <w:pPr>
        <w:pStyle w:val="afb"/>
        <w:numPr>
          <w:ilvl w:val="1"/>
          <w:numId w:val="3"/>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网络安全专用产品</w:t>
      </w:r>
    </w:p>
    <w:p w14:paraId="0BAF71F6" w14:textId="77777777" w:rsidR="00396FAD" w:rsidRDefault="00560CC8">
      <w:pPr>
        <w:pStyle w:val="afb"/>
        <w:numPr>
          <w:ilvl w:val="2"/>
          <w:numId w:val="3"/>
        </w:numPr>
        <w:spacing w:before="133" w:line="350" w:lineRule="auto"/>
        <w:ind w:right="-45"/>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根据《</w:t>
      </w:r>
      <w:r>
        <w:rPr>
          <w:rFonts w:asciiTheme="minorEastAsia" w:eastAsiaTheme="minorEastAsia" w:hAnsiTheme="minorEastAsia"/>
          <w:sz w:val="24"/>
          <w:lang w:eastAsia="zh-CN"/>
        </w:rPr>
        <w:t>关于调整网络安全专用产品安全管理有关事项的公告》（2023</w:t>
      </w:r>
      <w:r>
        <w:rPr>
          <w:rFonts w:asciiTheme="minorEastAsia" w:eastAsiaTheme="minorEastAsia" w:hAnsiTheme="minorEastAsia" w:hint="eastAsia"/>
          <w:sz w:val="24"/>
          <w:lang w:eastAsia="zh-CN"/>
        </w:rPr>
        <w:t>年第</w:t>
      </w:r>
      <w:r>
        <w:rPr>
          <w:rFonts w:asciiTheme="minorEastAsia" w:eastAsiaTheme="minorEastAsia" w:hAnsiTheme="minorEastAsia"/>
          <w:sz w:val="24"/>
          <w:lang w:eastAsia="zh-CN"/>
        </w:rPr>
        <w:t>1号），所提供产品属于列入《网络关键设备和网络安全专用产</w:t>
      </w:r>
      <w:r>
        <w:rPr>
          <w:rFonts w:asciiTheme="minorEastAsia" w:eastAsiaTheme="minorEastAsia" w:hAnsiTheme="minorEastAsia" w:hint="eastAsia"/>
          <w:sz w:val="24"/>
          <w:lang w:eastAsia="zh-CN"/>
        </w:rPr>
        <w:t>品目录》</w:t>
      </w:r>
      <w:r>
        <w:rPr>
          <w:rFonts w:asciiTheme="minorEastAsia" w:eastAsiaTheme="minorEastAsia" w:hAnsiTheme="minorEastAsia"/>
          <w:sz w:val="24"/>
          <w:lang w:eastAsia="zh-CN"/>
        </w:rPr>
        <w:t xml:space="preserve"> 网络安全专用产品时，应当按照《信息安全技术网络安全</w:t>
      </w:r>
      <w:r>
        <w:rPr>
          <w:rFonts w:asciiTheme="minorEastAsia" w:eastAsiaTheme="minorEastAsia" w:hAnsiTheme="minorEastAsia" w:hint="eastAsia"/>
          <w:sz w:val="24"/>
          <w:lang w:eastAsia="zh-CN"/>
        </w:rPr>
        <w:t>专用产品安全技术要求》</w:t>
      </w:r>
      <w:r>
        <w:rPr>
          <w:rFonts w:asciiTheme="minorEastAsia" w:eastAsiaTheme="minorEastAsia" w:hAnsiTheme="minorEastAsia"/>
          <w:sz w:val="24"/>
          <w:lang w:eastAsia="zh-CN"/>
        </w:rPr>
        <w:t>等相关国家标准的强制性要求，由具备资格</w:t>
      </w:r>
      <w:r>
        <w:rPr>
          <w:rFonts w:asciiTheme="minorEastAsia" w:eastAsiaTheme="minorEastAsia" w:hAnsiTheme="minorEastAsia" w:hint="eastAsia"/>
          <w:sz w:val="24"/>
          <w:lang w:eastAsia="zh-CN"/>
        </w:rPr>
        <w:t>的机构安全认证合格或者安全检测符合要求。</w:t>
      </w:r>
    </w:p>
    <w:p w14:paraId="64B3A09D" w14:textId="77777777" w:rsidR="00396FAD" w:rsidRDefault="00560CC8">
      <w:pPr>
        <w:pStyle w:val="afb"/>
        <w:numPr>
          <w:ilvl w:val="1"/>
          <w:numId w:val="3"/>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推广使用低挥发性有机化合物（VOCs）</w:t>
      </w:r>
    </w:p>
    <w:p w14:paraId="5A25945B" w14:textId="77777777" w:rsidR="00396FAD" w:rsidRDefault="00560CC8">
      <w:pPr>
        <w:pStyle w:val="afb"/>
        <w:numPr>
          <w:ilvl w:val="2"/>
          <w:numId w:val="3"/>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Theme="minorEastAsia" w:eastAsiaTheme="minorEastAsia" w:hAnsiTheme="minorEastAsia"/>
          <w:sz w:val="24"/>
          <w:lang w:eastAsia="zh-CN"/>
        </w:rPr>
        <w:t>VOCs</w:t>
      </w:r>
      <w:proofErr w:type="spellEnd"/>
      <w:r>
        <w:rPr>
          <w:rFonts w:asciiTheme="minorEastAsia" w:eastAsiaTheme="minorEastAsia" w:hAnsiTheme="minorEastAsia"/>
          <w:sz w:val="24"/>
          <w:lang w:eastAsia="zh-CN"/>
        </w:rPr>
        <w:t>）有关事项的通知》（</w:t>
      </w:r>
      <w:proofErr w:type="gramStart"/>
      <w:r>
        <w:rPr>
          <w:rFonts w:asciiTheme="minorEastAsia" w:eastAsiaTheme="minorEastAsia" w:hAnsiTheme="minorEastAsia"/>
          <w:sz w:val="24"/>
          <w:lang w:eastAsia="zh-CN"/>
        </w:rPr>
        <w:t>京财采购</w:t>
      </w:r>
      <w:proofErr w:type="gramEnd"/>
      <w:r>
        <w:rPr>
          <w:rFonts w:asciiTheme="minorEastAsia" w:eastAsiaTheme="minorEastAsia" w:hAnsiTheme="minorEastAsia"/>
          <w:sz w:val="24"/>
          <w:lang w:eastAsia="zh-CN"/>
        </w:rPr>
        <w:t>〔2020〕2381  号）。本项目中涉及涂料、胶黏剂、油墨、清洗剂等挥发性有机物产品的，属于强制性标准的，供应商应执行符合本市和国家的 VOCs  含量限制标准（具体标准见第四章《采购需求》），否则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；属于推荐性标准的，优先采购，具体见第三章《评审方法和评审标准》。</w:t>
      </w:r>
    </w:p>
    <w:p w14:paraId="6EB9416B" w14:textId="77777777" w:rsidR="00396FAD" w:rsidRDefault="00560CC8">
      <w:pPr>
        <w:pStyle w:val="afb"/>
        <w:numPr>
          <w:ilvl w:val="1"/>
          <w:numId w:val="3"/>
        </w:numPr>
        <w:tabs>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采购需求标准</w:t>
      </w:r>
    </w:p>
    <w:p w14:paraId="540FA852" w14:textId="77777777" w:rsidR="00396FAD" w:rsidRDefault="00560CC8">
      <w:pPr>
        <w:pStyle w:val="afb"/>
        <w:numPr>
          <w:ilvl w:val="2"/>
          <w:numId w:val="3"/>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商品包装、快递包装政府采购需求标准（试行）</w:t>
      </w:r>
    </w:p>
    <w:p w14:paraId="77B934C4" w14:textId="77777777" w:rsidR="00396FAD" w:rsidRDefault="00560CC8">
      <w:pPr>
        <w:pStyle w:val="a5"/>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szCs w:val="22"/>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172A4163" w14:textId="77777777" w:rsidR="00396FAD" w:rsidRDefault="00560CC8">
      <w:pPr>
        <w:pStyle w:val="afb"/>
        <w:numPr>
          <w:ilvl w:val="2"/>
          <w:numId w:val="3"/>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其他政府采购需求标准</w:t>
      </w:r>
    </w:p>
    <w:p w14:paraId="4B1B21F2" w14:textId="77777777" w:rsidR="00396FAD" w:rsidRDefault="00560CC8">
      <w:pPr>
        <w:pStyle w:val="a5"/>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hint="eastAsia"/>
          <w:szCs w:val="22"/>
          <w:lang w:eastAsia="zh-CN"/>
        </w:rPr>
        <w:t>为贯彻落实《深化政府采购制度改革方案》有关要求，推动政府采购需求标准建设，财政部门会同有关部门制定发布的其他政府采购需求标准，本项目如涉及，则具体要求见第四章《采购需求》。</w:t>
      </w:r>
    </w:p>
    <w:p w14:paraId="6AF2167B" w14:textId="77777777" w:rsidR="00396FAD" w:rsidRDefault="00560CC8" w:rsidP="00AB55EA">
      <w:pPr>
        <w:pStyle w:val="afb"/>
        <w:numPr>
          <w:ilvl w:val="0"/>
          <w:numId w:val="3"/>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lang w:eastAsia="zh-CN"/>
        </w:rPr>
      </w:pPr>
      <w:r>
        <w:rPr>
          <w:rFonts w:asciiTheme="minorEastAsia" w:eastAsiaTheme="minorEastAsia" w:hAnsiTheme="minorEastAsia"/>
          <w:sz w:val="24"/>
          <w:lang w:eastAsia="zh-CN"/>
        </w:rPr>
        <w:t>响应费用</w:t>
      </w:r>
    </w:p>
    <w:p w14:paraId="64555728" w14:textId="77777777" w:rsidR="00396FAD" w:rsidRDefault="00560CC8">
      <w:pPr>
        <w:pStyle w:val="afb"/>
        <w:numPr>
          <w:ilvl w:val="1"/>
          <w:numId w:val="3"/>
        </w:numPr>
        <w:tabs>
          <w:tab w:val="left" w:pos="2101"/>
          <w:tab w:val="left" w:pos="2102"/>
        </w:tabs>
        <w:spacing w:before="1" w:line="360" w:lineRule="auto"/>
        <w:ind w:right="94"/>
        <w:rPr>
          <w:rFonts w:asciiTheme="minorEastAsia" w:eastAsiaTheme="minorEastAsia" w:hAnsiTheme="minorEastAsia" w:hint="eastAsia"/>
          <w:sz w:val="20"/>
          <w:lang w:eastAsia="zh-CN"/>
        </w:rPr>
      </w:pPr>
      <w:r>
        <w:rPr>
          <w:rFonts w:asciiTheme="minorEastAsia" w:eastAsiaTheme="minorEastAsia" w:hAnsiTheme="minorEastAsia"/>
          <w:sz w:val="24"/>
          <w:lang w:eastAsia="zh-CN"/>
        </w:rPr>
        <w:t>供应商应自行承担所有与准备和参加磋商有关的费用，无论磋商的结果如何，采购人或采购代理机构在任何情况下均无承担这些费用的义务和责任。</w:t>
      </w:r>
    </w:p>
    <w:p w14:paraId="38FD77B8" w14:textId="77777777" w:rsidR="00396FAD" w:rsidRDefault="00560CC8">
      <w:pPr>
        <w:pStyle w:val="2"/>
        <w:ind w:left="0"/>
        <w:jc w:val="center"/>
        <w:rPr>
          <w:rFonts w:hint="eastAsia"/>
          <w:b/>
          <w:sz w:val="28"/>
          <w:lang w:eastAsia="zh-CN"/>
        </w:rPr>
      </w:pPr>
      <w:bookmarkStart w:id="75" w:name="_Toc164263453"/>
      <w:bookmarkStart w:id="76" w:name="_Toc184460877"/>
      <w:bookmarkStart w:id="77" w:name="_Toc5202"/>
      <w:r>
        <w:rPr>
          <w:b/>
          <w:sz w:val="28"/>
          <w:lang w:eastAsia="zh-CN"/>
        </w:rPr>
        <w:lastRenderedPageBreak/>
        <w:t>二</w:t>
      </w:r>
      <w:r>
        <w:rPr>
          <w:rFonts w:hint="eastAsia"/>
          <w:b/>
          <w:sz w:val="28"/>
          <w:lang w:eastAsia="zh-CN"/>
        </w:rPr>
        <w:t xml:space="preserve">  </w:t>
      </w:r>
      <w:r>
        <w:rPr>
          <w:b/>
          <w:sz w:val="28"/>
          <w:lang w:eastAsia="zh-CN"/>
        </w:rPr>
        <w:t>竞争性磋商文件</w:t>
      </w:r>
      <w:bookmarkEnd w:id="75"/>
      <w:bookmarkEnd w:id="76"/>
      <w:bookmarkEnd w:id="77"/>
    </w:p>
    <w:p w14:paraId="6EE68DAE" w14:textId="77777777" w:rsidR="00396FAD" w:rsidRDefault="00560CC8" w:rsidP="00AB55EA">
      <w:pPr>
        <w:pStyle w:val="afb"/>
        <w:numPr>
          <w:ilvl w:val="0"/>
          <w:numId w:val="3"/>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竞争性磋商文件构成</w:t>
      </w:r>
    </w:p>
    <w:p w14:paraId="1DD64320" w14:textId="77777777" w:rsidR="00396FAD" w:rsidRDefault="00560CC8">
      <w:pPr>
        <w:pStyle w:val="afb"/>
        <w:numPr>
          <w:ilvl w:val="1"/>
          <w:numId w:val="3"/>
        </w:numPr>
        <w:tabs>
          <w:tab w:val="left" w:pos="1201"/>
          <w:tab w:val="left" w:pos="1202"/>
          <w:tab w:val="left" w:pos="2641"/>
        </w:tabs>
        <w:spacing w:before="137" w:line="338" w:lineRule="auto"/>
        <w:ind w:left="1566" w:right="2079" w:hanging="108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竞争性磋商文件包括以下部分：</w:t>
      </w:r>
    </w:p>
    <w:p w14:paraId="3FD9E04B" w14:textId="77777777" w:rsidR="00396FAD" w:rsidRDefault="00560CC8">
      <w:pPr>
        <w:pStyle w:val="afb"/>
        <w:tabs>
          <w:tab w:val="left" w:pos="1201"/>
          <w:tab w:val="left" w:pos="1202"/>
          <w:tab w:val="left" w:pos="2641"/>
        </w:tabs>
        <w:spacing w:before="137" w:line="360" w:lineRule="auto"/>
        <w:ind w:left="1565" w:right="2079" w:firstLine="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第一章</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采购邀请</w:t>
      </w:r>
    </w:p>
    <w:p w14:paraId="247E6388" w14:textId="77777777" w:rsidR="00396FAD" w:rsidRDefault="00560CC8">
      <w:pPr>
        <w:pStyle w:val="a5"/>
        <w:tabs>
          <w:tab w:val="left" w:pos="2641"/>
        </w:tabs>
        <w:spacing w:before="55" w:line="360" w:lineRule="auto"/>
        <w:ind w:left="1565"/>
        <w:rPr>
          <w:rFonts w:asciiTheme="minorEastAsia" w:eastAsiaTheme="minorEastAsia" w:hAnsiTheme="minorEastAsia" w:hint="eastAsia"/>
          <w:lang w:eastAsia="zh-CN"/>
        </w:rPr>
      </w:pPr>
      <w:r>
        <w:rPr>
          <w:rFonts w:asciiTheme="minorEastAsia" w:eastAsiaTheme="minorEastAsia" w:hAnsiTheme="minorEastAsia"/>
          <w:lang w:eastAsia="zh-CN"/>
        </w:rPr>
        <w:t>第二章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供应商须知</w:t>
      </w:r>
    </w:p>
    <w:p w14:paraId="1FBD1A6C" w14:textId="77777777" w:rsidR="00396FAD" w:rsidRDefault="00560CC8">
      <w:pPr>
        <w:pStyle w:val="a5"/>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第三章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评审方法和评审标准</w:t>
      </w:r>
    </w:p>
    <w:p w14:paraId="34AB55AF" w14:textId="77777777" w:rsidR="00396FAD" w:rsidRDefault="00560CC8">
      <w:pPr>
        <w:pStyle w:val="a5"/>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第四章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采购需求</w:t>
      </w:r>
    </w:p>
    <w:p w14:paraId="2C02FA1C" w14:textId="77777777" w:rsidR="00396FAD" w:rsidRDefault="00560CC8">
      <w:pPr>
        <w:pStyle w:val="a5"/>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t>第五章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合同草案条款</w:t>
      </w:r>
    </w:p>
    <w:p w14:paraId="0941CE5B" w14:textId="77777777" w:rsidR="00396FAD" w:rsidRDefault="00560CC8">
      <w:pPr>
        <w:pStyle w:val="a5"/>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响应文件格式</w:t>
      </w:r>
    </w:p>
    <w:p w14:paraId="3C9625CB" w14:textId="77777777" w:rsidR="00396FAD" w:rsidRDefault="00560CC8">
      <w:pPr>
        <w:pStyle w:val="afb"/>
        <w:numPr>
          <w:ilvl w:val="1"/>
          <w:numId w:val="3"/>
        </w:numPr>
        <w:tabs>
          <w:tab w:val="left" w:pos="1202"/>
        </w:tabs>
        <w:spacing w:before="36" w:line="348" w:lineRule="auto"/>
        <w:ind w:left="1201" w:right="23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供应商应认真阅</w:t>
      </w:r>
      <w:r>
        <w:rPr>
          <w:rFonts w:asciiTheme="minorEastAsia" w:eastAsiaTheme="minorEastAsia" w:hAnsiTheme="minorEastAsia"/>
          <w:sz w:val="24"/>
          <w:lang w:eastAsia="zh-CN"/>
        </w:rPr>
        <w:t>读</w:t>
      </w:r>
      <w:r>
        <w:rPr>
          <w:rFonts w:asciiTheme="minorEastAsia" w:eastAsiaTheme="minorEastAsia" w:hAnsiTheme="minorEastAsia"/>
          <w:spacing w:val="2"/>
          <w:sz w:val="24"/>
          <w:lang w:eastAsia="zh-CN"/>
        </w:rPr>
        <w:t>竞争性磋商文件的全部内容。供应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应按照竞争性磋商</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件要求提交响应</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件并保证所提供的全部资料的真实</w:t>
      </w:r>
      <w:r>
        <w:rPr>
          <w:rFonts w:asciiTheme="minorEastAsia" w:eastAsiaTheme="minorEastAsia" w:hAnsiTheme="minorEastAsia"/>
          <w:sz w:val="24"/>
          <w:lang w:eastAsia="zh-CN"/>
        </w:rPr>
        <w:t>性</w:t>
      </w:r>
      <w:r>
        <w:rPr>
          <w:rFonts w:asciiTheme="minorEastAsia" w:eastAsiaTheme="minorEastAsia" w:hAnsiTheme="minorEastAsia"/>
          <w:spacing w:val="2"/>
          <w:sz w:val="24"/>
          <w:lang w:eastAsia="zh-CN"/>
        </w:rPr>
        <w:t>，并对竞争性磋商</w:t>
      </w:r>
      <w:r>
        <w:rPr>
          <w:rFonts w:asciiTheme="minorEastAsia" w:eastAsiaTheme="minorEastAsia" w:hAnsiTheme="minorEastAsia"/>
          <w:sz w:val="24"/>
          <w:lang w:eastAsia="zh-CN"/>
        </w:rPr>
        <w:t>文件做出实质性响应，否</w:t>
      </w:r>
      <w:r>
        <w:rPr>
          <w:rFonts w:asciiTheme="minorEastAsia" w:eastAsiaTheme="minorEastAsia" w:hAnsiTheme="minorEastAsia"/>
          <w:spacing w:val="-1"/>
          <w:sz w:val="24"/>
          <w:lang w:eastAsia="zh-CN"/>
        </w:rPr>
        <w:t>则</w:t>
      </w:r>
      <w:r>
        <w:rPr>
          <w:rFonts w:asciiTheme="minorEastAsia" w:eastAsiaTheme="minorEastAsia" w:hAnsiTheme="minorEastAsia"/>
          <w:b/>
          <w:sz w:val="24"/>
          <w:lang w:eastAsia="zh-CN"/>
        </w:rPr>
        <w:t>响</w:t>
      </w:r>
      <w:r>
        <w:rPr>
          <w:rFonts w:asciiTheme="minorEastAsia" w:eastAsiaTheme="minorEastAsia" w:hAnsiTheme="minorEastAsia"/>
          <w:b/>
          <w:spacing w:val="2"/>
          <w:sz w:val="24"/>
          <w:lang w:eastAsia="zh-CN"/>
        </w:rPr>
        <w:t>应</w:t>
      </w:r>
      <w:r>
        <w:rPr>
          <w:rFonts w:asciiTheme="minorEastAsia" w:eastAsiaTheme="minorEastAsia" w:hAnsiTheme="minorEastAsia"/>
          <w:b/>
          <w:sz w:val="24"/>
          <w:lang w:eastAsia="zh-CN"/>
        </w:rPr>
        <w:t>无</w:t>
      </w:r>
      <w:r>
        <w:rPr>
          <w:rFonts w:asciiTheme="minorEastAsia" w:eastAsiaTheme="minorEastAsia" w:hAnsiTheme="minorEastAsia"/>
          <w:b/>
          <w:spacing w:val="-1"/>
          <w:sz w:val="24"/>
          <w:lang w:eastAsia="zh-CN"/>
        </w:rPr>
        <w:t>效</w:t>
      </w:r>
      <w:r>
        <w:rPr>
          <w:rFonts w:asciiTheme="minorEastAsia" w:eastAsiaTheme="minorEastAsia" w:hAnsiTheme="minorEastAsia"/>
          <w:sz w:val="24"/>
          <w:lang w:eastAsia="zh-CN"/>
        </w:rPr>
        <w:t>。</w:t>
      </w:r>
    </w:p>
    <w:p w14:paraId="6734A114" w14:textId="77777777" w:rsidR="00396FAD" w:rsidRDefault="00560CC8" w:rsidP="00AB55EA">
      <w:pPr>
        <w:pStyle w:val="afb"/>
        <w:numPr>
          <w:ilvl w:val="0"/>
          <w:numId w:val="3"/>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对竞争性磋商文件的澄清或修改</w:t>
      </w:r>
    </w:p>
    <w:p w14:paraId="69146F47" w14:textId="77777777" w:rsidR="00396FAD" w:rsidRDefault="00560CC8">
      <w:pPr>
        <w:pStyle w:val="afb"/>
        <w:numPr>
          <w:ilvl w:val="1"/>
          <w:numId w:val="3"/>
        </w:numPr>
        <w:tabs>
          <w:tab w:val="left" w:pos="1202"/>
        </w:tabs>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FFDF007"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上述书面通知，按照获取竞争性磋商文件的潜在供应商提供的联系方式发出，因提供的信息有误导</w:t>
      </w:r>
      <w:proofErr w:type="gramStart"/>
      <w:r>
        <w:rPr>
          <w:rFonts w:asciiTheme="minorEastAsia" w:eastAsiaTheme="minorEastAsia" w:hAnsiTheme="minorEastAsia"/>
          <w:spacing w:val="2"/>
          <w:sz w:val="24"/>
          <w:lang w:eastAsia="zh-CN"/>
        </w:rPr>
        <w:t>致通知</w:t>
      </w:r>
      <w:proofErr w:type="gramEnd"/>
      <w:r>
        <w:rPr>
          <w:rFonts w:asciiTheme="minorEastAsia" w:eastAsiaTheme="minorEastAsia" w:hAnsiTheme="minorEastAsia"/>
          <w:spacing w:val="2"/>
          <w:sz w:val="24"/>
          <w:lang w:eastAsia="zh-CN"/>
        </w:rPr>
        <w:t>延迟或无法通知的，采购人或采购代理机构不承担责任。</w:t>
      </w:r>
    </w:p>
    <w:p w14:paraId="5BEE1256"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lang w:eastAsia="zh-CN"/>
        </w:rPr>
      </w:pPr>
      <w:r>
        <w:rPr>
          <w:rFonts w:asciiTheme="minorEastAsia" w:eastAsiaTheme="minorEastAsia" w:hAnsiTheme="minorEastAsia"/>
          <w:spacing w:val="2"/>
          <w:sz w:val="24"/>
          <w:lang w:eastAsia="zh-CN"/>
        </w:rPr>
        <w:t xml:space="preserve">澄清或者修改的内容为竞争性磋商文件的组成部分，并对所有获取竞争性磋商文件的潜在供应商具有约束力。澄清或者修改的内容可能影响响应文件编制的，将在提交首次响应文件截止之日 3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工作日前，以书面形式通知所有</w:t>
      </w:r>
      <w:proofErr w:type="gramStart"/>
      <w:r>
        <w:rPr>
          <w:rFonts w:asciiTheme="minorEastAsia" w:eastAsiaTheme="minorEastAsia" w:hAnsiTheme="minorEastAsia"/>
          <w:spacing w:val="2"/>
          <w:sz w:val="24"/>
          <w:lang w:eastAsia="zh-CN"/>
        </w:rPr>
        <w:t>获取磋商</w:t>
      </w:r>
      <w:proofErr w:type="gramEnd"/>
      <w:r>
        <w:rPr>
          <w:rFonts w:asciiTheme="minorEastAsia" w:eastAsiaTheme="minorEastAsia" w:hAnsiTheme="minorEastAsia"/>
          <w:spacing w:val="2"/>
          <w:sz w:val="24"/>
          <w:lang w:eastAsia="zh-CN"/>
        </w:rPr>
        <w:t>文件的供应商；不足上述时间的，将顺延提交响应文件截止时间。</w:t>
      </w:r>
    </w:p>
    <w:p w14:paraId="57424642" w14:textId="77777777" w:rsidR="00396FAD" w:rsidRDefault="00560CC8">
      <w:pPr>
        <w:pStyle w:val="2"/>
        <w:ind w:left="0"/>
        <w:jc w:val="center"/>
        <w:rPr>
          <w:rFonts w:hint="eastAsia"/>
          <w:b/>
          <w:sz w:val="28"/>
          <w:lang w:eastAsia="zh-CN"/>
        </w:rPr>
      </w:pPr>
      <w:bookmarkStart w:id="78" w:name="_Toc164263454"/>
      <w:bookmarkStart w:id="79" w:name="_Toc184460878"/>
      <w:bookmarkStart w:id="80" w:name="_Toc10737"/>
      <w:r>
        <w:rPr>
          <w:b/>
          <w:sz w:val="28"/>
          <w:lang w:eastAsia="zh-CN"/>
        </w:rPr>
        <w:t>三</w:t>
      </w:r>
      <w:r>
        <w:rPr>
          <w:rFonts w:hint="eastAsia"/>
          <w:b/>
          <w:sz w:val="28"/>
          <w:lang w:eastAsia="zh-CN"/>
        </w:rPr>
        <w:t xml:space="preserve">  </w:t>
      </w:r>
      <w:r>
        <w:rPr>
          <w:b/>
          <w:sz w:val="28"/>
          <w:lang w:eastAsia="zh-CN"/>
        </w:rPr>
        <w:t>响应文件的编制</w:t>
      </w:r>
      <w:bookmarkEnd w:id="78"/>
      <w:bookmarkEnd w:id="79"/>
      <w:bookmarkEnd w:id="80"/>
    </w:p>
    <w:p w14:paraId="248E23BA" w14:textId="77777777" w:rsidR="00396FAD" w:rsidRDefault="00560CC8" w:rsidP="00AB55EA">
      <w:pPr>
        <w:pStyle w:val="afb"/>
        <w:numPr>
          <w:ilvl w:val="0"/>
          <w:numId w:val="3"/>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响应范围、竞争性磋商文件中计量单位的使用及磋商语言</w:t>
      </w:r>
    </w:p>
    <w:p w14:paraId="7BFD5090"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本项目如划分采购包，供应商可以对本项目的其中一个采购包进行响应，</w:t>
      </w:r>
      <w:r>
        <w:rPr>
          <w:rFonts w:asciiTheme="minorEastAsia" w:eastAsiaTheme="minorEastAsia" w:hAnsiTheme="minorEastAsia"/>
          <w:spacing w:val="2"/>
          <w:sz w:val="24"/>
          <w:lang w:eastAsia="zh-CN"/>
        </w:rPr>
        <w:lastRenderedPageBreak/>
        <w:t>也可同时对多个采购包进行响应。供应商应当对所参与采购包对应第四章《采购需求》所列的全部内容进行响应，不得将一个采购包中的内容拆分响应，否则其对该采购包的响应将被认定为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14:paraId="400894C8"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除竞争性磋商文件有特殊要求外，本项目磋商所使用的计量单位，应采用中华人民共和国法定计量单位。</w:t>
      </w:r>
    </w:p>
    <w:p w14:paraId="244088DC"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ACF2F58" w14:textId="77777777" w:rsidR="00396FAD" w:rsidRDefault="00560CC8" w:rsidP="00AB55EA">
      <w:pPr>
        <w:pStyle w:val="afb"/>
        <w:numPr>
          <w:ilvl w:val="0"/>
          <w:numId w:val="3"/>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响应文件构成</w:t>
      </w:r>
    </w:p>
    <w:p w14:paraId="5958317D"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供应商应当按照竞争性磋商文件的要求编制响应文件，并对其提交的响应文件的真实性、合法性承担法律责任。响应文件的部分格式要求，见第六章《响应文件格式》。</w:t>
      </w:r>
    </w:p>
    <w:p w14:paraId="276F5F2E" w14:textId="77777777" w:rsidR="00396FAD" w:rsidRDefault="00560CC8">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如供应商须知资料</w:t>
      </w:r>
      <w:proofErr w:type="gramStart"/>
      <w:r>
        <w:rPr>
          <w:rFonts w:asciiTheme="minorEastAsia" w:eastAsiaTheme="minorEastAsia" w:hAnsiTheme="minorEastAsia" w:hint="eastAsia"/>
          <w:spacing w:val="2"/>
          <w:sz w:val="24"/>
          <w:lang w:eastAsia="zh-CN"/>
        </w:rPr>
        <w:t>表要求</w:t>
      </w:r>
      <w:proofErr w:type="gramEnd"/>
      <w:r>
        <w:rPr>
          <w:rFonts w:asciiTheme="minorEastAsia" w:eastAsiaTheme="minorEastAsia" w:hAnsiTheme="minorEastAsia" w:hint="eastAsia"/>
          <w:spacing w:val="2"/>
          <w:sz w:val="24"/>
          <w:lang w:eastAsia="zh-CN"/>
        </w:rPr>
        <w:t>递交纸质版响应文件，则响应文件为上传至系统电子版的打印件，左侧胶装装订。纸质版响应文件按照环保节约原则，具备条件的文档建议可双面打印。副本（如要求）可以是正本的复印件（如复印件时副本封皮需加盖公章）。</w:t>
      </w:r>
    </w:p>
    <w:p w14:paraId="76A32839" w14:textId="77777777" w:rsidR="00396FAD" w:rsidRDefault="00560CC8">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响应文件正本、副本（如要求）应装袋密封，封口处加盖投标人公章。封皮上写明：①响应文件正本</w:t>
      </w:r>
      <w:r>
        <w:rPr>
          <w:rFonts w:asciiTheme="minorEastAsia" w:eastAsiaTheme="minorEastAsia" w:hAnsiTheme="minorEastAsia"/>
          <w:spacing w:val="2"/>
          <w:sz w:val="24"/>
          <w:lang w:eastAsia="zh-CN"/>
        </w:rPr>
        <w:t>/副本</w:t>
      </w:r>
      <w:r>
        <w:rPr>
          <w:rFonts w:asciiTheme="minorEastAsia" w:eastAsiaTheme="minorEastAsia" w:hAnsiTheme="minorEastAsia" w:hint="eastAsia"/>
          <w:spacing w:val="2"/>
          <w:sz w:val="24"/>
          <w:lang w:eastAsia="zh-CN"/>
        </w:rPr>
        <w:t>（如要求）</w:t>
      </w:r>
      <w:r>
        <w:rPr>
          <w:rFonts w:asciiTheme="minorEastAsia" w:eastAsiaTheme="minorEastAsia" w:hAnsiTheme="minorEastAsia"/>
          <w:spacing w:val="2"/>
          <w:sz w:val="24"/>
          <w:lang w:eastAsia="zh-CN"/>
        </w:rPr>
        <w:t>、②采购编号、③项目名称、④包号（如有分包的项目填写）、⑤投标人名称。</w:t>
      </w:r>
    </w:p>
    <w:p w14:paraId="6C4AFB9B"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spacing w:val="2"/>
          <w:sz w:val="24"/>
          <w:lang w:eastAsia="zh-CN"/>
        </w:rPr>
        <w:t>不</w:t>
      </w:r>
      <w:proofErr w:type="gramEnd"/>
      <w:r>
        <w:rPr>
          <w:rFonts w:asciiTheme="minorEastAsia" w:eastAsiaTheme="minorEastAsia" w:hAnsiTheme="minorEastAsia"/>
          <w:spacing w:val="2"/>
          <w:sz w:val="24"/>
          <w:lang w:eastAsia="zh-CN"/>
        </w:rPr>
        <w:t>实质性响应，否则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。未标记“实质性格式”的文件和竞争性磋商文件未提供格式的内容，可由供应商自行编写。</w:t>
      </w:r>
    </w:p>
    <w:p w14:paraId="13A34E8A"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第三章《评审方法和评审标准》中涉及的证明文件。</w:t>
      </w:r>
    </w:p>
    <w:p w14:paraId="7B08C6E4"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对照第四章《采购需求》，说明所提供货物和服务已对第四章《采购需求》做出了响应，或申明与第四章《采购需求》的偏差和例外。如第四章《采购需求》中要求提供证明文件的，供应商应当按具体要求提供证</w:t>
      </w:r>
      <w:r>
        <w:rPr>
          <w:rFonts w:asciiTheme="minorEastAsia" w:eastAsiaTheme="minorEastAsia" w:hAnsiTheme="minorEastAsia"/>
          <w:spacing w:val="2"/>
          <w:sz w:val="24"/>
          <w:lang w:eastAsia="zh-CN"/>
        </w:rPr>
        <w:lastRenderedPageBreak/>
        <w:t>明文件。</w:t>
      </w:r>
    </w:p>
    <w:p w14:paraId="1AC312F7"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供应商认为应附的其他材料。</w:t>
      </w:r>
    </w:p>
    <w:p w14:paraId="48BB4434"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报价</w:t>
      </w:r>
    </w:p>
    <w:p w14:paraId="53345AC0"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所有响应均以人民币报价。</w:t>
      </w:r>
    </w:p>
    <w:p w14:paraId="1A8A6C1E"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4B6271BF" w14:textId="77777777" w:rsidR="00396FAD" w:rsidRDefault="00560CC8">
      <w:pPr>
        <w:pStyle w:val="afb"/>
        <w:numPr>
          <w:ilvl w:val="2"/>
          <w:numId w:val="3"/>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响应货物及标准附件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备品备件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专用工具等的出厂</w:t>
      </w:r>
      <w:r>
        <w:rPr>
          <w:rFonts w:asciiTheme="minorEastAsia" w:eastAsiaTheme="minorEastAsia" w:hAnsiTheme="minorEastAsia"/>
          <w:spacing w:val="-36"/>
          <w:sz w:val="24"/>
          <w:szCs w:val="24"/>
          <w:lang w:eastAsia="zh-CN"/>
        </w:rPr>
        <w:t>价</w:t>
      </w:r>
      <w:r>
        <w:rPr>
          <w:rFonts w:asciiTheme="minorEastAsia" w:eastAsiaTheme="minorEastAsia" w:hAnsiTheme="minorEastAsia"/>
          <w:sz w:val="24"/>
          <w:szCs w:val="24"/>
          <w:lang w:eastAsia="zh-CN"/>
        </w:rPr>
        <w:t>（包括已在中国国内的进口货物完税后的仓库交货价、展室交货价或货架交货价）和运至最终目的地的运输费和保险费，安装调试、检验、技术服务、培训、质量保证、售后服务、税费等；</w:t>
      </w:r>
    </w:p>
    <w:p w14:paraId="1AB284BB" w14:textId="77777777" w:rsidR="00396FAD" w:rsidRDefault="00560CC8">
      <w:pPr>
        <w:pStyle w:val="afb"/>
        <w:numPr>
          <w:ilvl w:val="2"/>
          <w:numId w:val="3"/>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按照竞争性磋商文件要求完成本项目的全部相关费用。</w:t>
      </w:r>
    </w:p>
    <w:p w14:paraId="4D9AB354"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采购人不得向供应商索要或者接受其给予的赠品、回扣或者与采购无关的其他商品、服务。</w:t>
      </w:r>
    </w:p>
    <w:p w14:paraId="42DE7C9A"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供应商不能提供任何有选择性或可调整的最后报价（竞争性磋商文件另有规定的除外），否则其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6C5EE6AD"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0FC466AC"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供应商应按《供应商须知资料表》中规定的金额及要求交纳磋商保证金。</w:t>
      </w:r>
    </w:p>
    <w:p w14:paraId="7CA396A5"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交纳磋商保证金可采用的形式：政府采购法律法规接受的支票、汇票、本票、网上银行支付或者金融机构、担保机构出具的保函等非现金形式。</w:t>
      </w:r>
    </w:p>
    <w:p w14:paraId="2AD720B1"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磋商保证金到账（保函提交）截止时间同首次响应文件提交截止时间。以支票、汇票、本票、网上银行支付等形式</w:t>
      </w:r>
      <w:proofErr w:type="gramStart"/>
      <w:r>
        <w:rPr>
          <w:rFonts w:asciiTheme="minorEastAsia" w:eastAsiaTheme="minorEastAsia" w:hAnsiTheme="minorEastAsia"/>
          <w:spacing w:val="2"/>
          <w:sz w:val="24"/>
          <w:lang w:eastAsia="zh-CN"/>
        </w:rPr>
        <w:t>提交磋商</w:t>
      </w:r>
      <w:proofErr w:type="gramEnd"/>
      <w:r>
        <w:rPr>
          <w:rFonts w:asciiTheme="minorEastAsia" w:eastAsiaTheme="minorEastAsia" w:hAnsiTheme="minorEastAsia"/>
          <w:spacing w:val="2"/>
          <w:sz w:val="24"/>
          <w:lang w:eastAsia="zh-CN"/>
        </w:rPr>
        <w:t>保证金的，应在首次响应文件提交截止时间前到账；以金融机构、担保机构出具的保函等形式</w:t>
      </w:r>
      <w:proofErr w:type="gramStart"/>
      <w:r>
        <w:rPr>
          <w:rFonts w:asciiTheme="minorEastAsia" w:eastAsiaTheme="minorEastAsia" w:hAnsiTheme="minorEastAsia"/>
          <w:spacing w:val="2"/>
          <w:sz w:val="24"/>
          <w:lang w:eastAsia="zh-CN"/>
        </w:rPr>
        <w:t>提交磋商</w:t>
      </w:r>
      <w:proofErr w:type="gramEnd"/>
      <w:r>
        <w:rPr>
          <w:rFonts w:asciiTheme="minorEastAsia" w:eastAsiaTheme="minorEastAsia" w:hAnsiTheme="minorEastAsia"/>
          <w:spacing w:val="2"/>
          <w:sz w:val="24"/>
          <w:lang w:eastAsia="zh-CN"/>
        </w:rPr>
        <w:t>保证金的，应在首次响应文件提交截止时间前将原件提交至采购代理机构；</w:t>
      </w:r>
      <w:r>
        <w:rPr>
          <w:rFonts w:asciiTheme="minorEastAsia" w:eastAsiaTheme="minorEastAsia" w:hAnsiTheme="minorEastAsia" w:hint="eastAsia"/>
          <w:spacing w:val="2"/>
          <w:sz w:val="24"/>
          <w:lang w:eastAsia="zh-CN"/>
        </w:rPr>
        <w:t>以电子保函形式</w:t>
      </w:r>
      <w:proofErr w:type="gramStart"/>
      <w:r>
        <w:rPr>
          <w:rFonts w:asciiTheme="minorEastAsia" w:eastAsiaTheme="minorEastAsia" w:hAnsiTheme="minorEastAsia" w:hint="eastAsia"/>
          <w:spacing w:val="2"/>
          <w:sz w:val="24"/>
          <w:lang w:eastAsia="zh-CN"/>
        </w:rPr>
        <w:t>提交磋商</w:t>
      </w:r>
      <w:proofErr w:type="gramEnd"/>
      <w:r>
        <w:rPr>
          <w:rFonts w:asciiTheme="minorEastAsia" w:eastAsiaTheme="minorEastAsia" w:hAnsiTheme="minorEastAsia" w:hint="eastAsia"/>
          <w:spacing w:val="2"/>
          <w:sz w:val="24"/>
          <w:lang w:eastAsia="zh-CN"/>
        </w:rPr>
        <w:t>保证金的，</w:t>
      </w:r>
      <w:r>
        <w:rPr>
          <w:rFonts w:asciiTheme="minorEastAsia" w:eastAsiaTheme="minorEastAsia" w:hAnsiTheme="minorEastAsia"/>
          <w:spacing w:val="2"/>
          <w:sz w:val="24"/>
          <w:lang w:eastAsia="zh-CN"/>
        </w:rPr>
        <w:t>应在首次响应文件提交截止时间前</w:t>
      </w:r>
      <w:r>
        <w:rPr>
          <w:rFonts w:asciiTheme="minorEastAsia" w:eastAsiaTheme="minorEastAsia" w:hAnsiTheme="minorEastAsia" w:hint="eastAsia"/>
          <w:spacing w:val="2"/>
          <w:sz w:val="24"/>
          <w:lang w:eastAsia="zh-CN"/>
        </w:rPr>
        <w:t>通过北京市政府采购电子交易平台完成电子保函在线办理。</w:t>
      </w:r>
      <w:r>
        <w:rPr>
          <w:rFonts w:asciiTheme="minorEastAsia" w:eastAsiaTheme="minorEastAsia" w:hAnsiTheme="minorEastAsia"/>
          <w:spacing w:val="2"/>
          <w:sz w:val="24"/>
          <w:lang w:eastAsia="zh-CN"/>
        </w:rPr>
        <w:t>未按上述要求缴</w:t>
      </w:r>
      <w:r>
        <w:rPr>
          <w:rFonts w:asciiTheme="minorEastAsia" w:eastAsiaTheme="minorEastAsia" w:hAnsiTheme="minorEastAsia" w:hint="eastAsia"/>
          <w:spacing w:val="2"/>
          <w:sz w:val="24"/>
          <w:lang w:eastAsia="zh-CN"/>
        </w:rPr>
        <w:t>纳保证金的，</w:t>
      </w:r>
      <w:r>
        <w:rPr>
          <w:rFonts w:asciiTheme="minorEastAsia" w:eastAsiaTheme="minorEastAsia" w:hAnsiTheme="minorEastAsia"/>
          <w:spacing w:val="2"/>
          <w:sz w:val="24"/>
          <w:lang w:eastAsia="zh-CN"/>
        </w:rPr>
        <w:t>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1A0DFDBF"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供应商除需在响应文件中提供“磋商保证金凭证</w:t>
      </w:r>
      <w:r>
        <w:rPr>
          <w:rFonts w:asciiTheme="minorEastAsia" w:eastAsiaTheme="minorEastAsia" w:hAnsiTheme="minorEastAsia"/>
          <w:spacing w:val="2"/>
          <w:sz w:val="24"/>
          <w:lang w:eastAsia="zh-CN"/>
        </w:rPr>
        <w:t>/交款单据电子件”，还需在</w:t>
      </w:r>
      <w:r>
        <w:rPr>
          <w:rFonts w:asciiTheme="minorEastAsia" w:eastAsiaTheme="minorEastAsia" w:hAnsiTheme="minorEastAsia" w:hint="eastAsia"/>
          <w:spacing w:val="2"/>
          <w:sz w:val="24"/>
          <w:lang w:eastAsia="zh-CN"/>
        </w:rPr>
        <w:t>首次响应文件提交截止时间前，</w:t>
      </w:r>
      <w:r>
        <w:rPr>
          <w:rFonts w:asciiTheme="minorEastAsia" w:eastAsiaTheme="minorEastAsia" w:hAnsiTheme="minorEastAsia"/>
          <w:spacing w:val="2"/>
          <w:sz w:val="24"/>
          <w:lang w:eastAsia="zh-CN"/>
        </w:rPr>
        <w:t xml:space="preserve"> 通过电子交易平台上传“磋商保证</w:t>
      </w:r>
      <w:r>
        <w:rPr>
          <w:rFonts w:asciiTheme="minorEastAsia" w:eastAsiaTheme="minorEastAsia" w:hAnsiTheme="minorEastAsia"/>
          <w:spacing w:val="2"/>
          <w:sz w:val="24"/>
          <w:lang w:eastAsia="zh-CN"/>
        </w:rPr>
        <w:lastRenderedPageBreak/>
        <w:t>金凭证/交</w:t>
      </w:r>
      <w:r>
        <w:rPr>
          <w:rFonts w:asciiTheme="minorEastAsia" w:eastAsiaTheme="minorEastAsia" w:hAnsiTheme="minorEastAsia" w:hint="eastAsia"/>
          <w:spacing w:val="2"/>
          <w:sz w:val="24"/>
          <w:lang w:eastAsia="zh-CN"/>
        </w:rPr>
        <w:t>款单据电子件”。</w:t>
      </w:r>
    </w:p>
    <w:p w14:paraId="25CC3AE4"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磋商保证金有效期同响应有效期。</w:t>
      </w:r>
    </w:p>
    <w:p w14:paraId="26FC00A4"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供应商为联合体的，可以由联合体中的一方或者多方共同交纳磋商保证金，其交纳的保证金对联合体各方均具有约束力。</w:t>
      </w:r>
    </w:p>
    <w:p w14:paraId="2CB155D1"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采购人、采购代理机构将及时退还供应商的保证金，采用银行保函、担保机构担保函等形式递交的保证金，</w:t>
      </w:r>
      <w:proofErr w:type="gramStart"/>
      <w:r>
        <w:rPr>
          <w:rFonts w:asciiTheme="minorEastAsia" w:eastAsiaTheme="minorEastAsia" w:hAnsiTheme="minorEastAsia"/>
          <w:spacing w:val="2"/>
          <w:sz w:val="24"/>
          <w:lang w:eastAsia="zh-CN"/>
        </w:rPr>
        <w:t>经供应</w:t>
      </w:r>
      <w:proofErr w:type="gramEnd"/>
      <w:r>
        <w:rPr>
          <w:rFonts w:asciiTheme="minorEastAsia" w:eastAsiaTheme="minorEastAsia" w:hAnsiTheme="minorEastAsia"/>
          <w:spacing w:val="2"/>
          <w:sz w:val="24"/>
          <w:lang w:eastAsia="zh-CN"/>
        </w:rPr>
        <w:t>商同意后采购人、采购代理机构可以不再退还，但因供应商自身原因导致无法及时退还的除外：</w:t>
      </w:r>
    </w:p>
    <w:p w14:paraId="2A35FC48"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lang w:eastAsia="zh-CN"/>
        </w:rPr>
      </w:pPr>
      <w:r>
        <w:rPr>
          <w:rFonts w:asciiTheme="minorEastAsia" w:eastAsiaTheme="minorEastAsia" w:hAnsiTheme="minorEastAsia"/>
          <w:spacing w:val="-4"/>
          <w:sz w:val="24"/>
          <w:lang w:eastAsia="zh-CN"/>
        </w:rPr>
        <w:t>已提交响应文件的供应商，在提交最后报价之前，可以根据磋商情况</w:t>
      </w:r>
      <w:r>
        <w:rPr>
          <w:rFonts w:asciiTheme="minorEastAsia" w:eastAsiaTheme="minorEastAsia" w:hAnsiTheme="minorEastAsia"/>
          <w:lang w:eastAsia="zh-CN"/>
        </w:rPr>
        <w:t>退出磋商</w:t>
      </w:r>
      <w:r>
        <w:rPr>
          <w:rFonts w:asciiTheme="minorEastAsia" w:eastAsiaTheme="minorEastAsia" w:hAnsiTheme="minorEastAsia"/>
          <w:spacing w:val="-56"/>
          <w:lang w:eastAsia="zh-CN"/>
        </w:rPr>
        <w:t>。</w:t>
      </w:r>
      <w:r>
        <w:rPr>
          <w:rFonts w:asciiTheme="minorEastAsia" w:eastAsiaTheme="minorEastAsia" w:hAnsiTheme="minorEastAsia"/>
          <w:lang w:eastAsia="zh-CN"/>
        </w:rPr>
        <w:t>采购人</w:t>
      </w:r>
      <w:r>
        <w:rPr>
          <w:rFonts w:asciiTheme="minorEastAsia" w:eastAsiaTheme="minorEastAsia" w:hAnsiTheme="minorEastAsia"/>
          <w:spacing w:val="-53"/>
          <w:lang w:eastAsia="zh-CN"/>
        </w:rPr>
        <w:t>、</w:t>
      </w:r>
      <w:r>
        <w:rPr>
          <w:rFonts w:asciiTheme="minorEastAsia" w:eastAsiaTheme="minorEastAsia" w:hAnsiTheme="minorEastAsia"/>
          <w:lang w:eastAsia="zh-CN"/>
        </w:rPr>
        <w:t>采购代理机构将退还</w:t>
      </w:r>
      <w:proofErr w:type="gramStart"/>
      <w:r>
        <w:rPr>
          <w:rFonts w:asciiTheme="minorEastAsia" w:eastAsiaTheme="minorEastAsia" w:hAnsiTheme="minorEastAsia"/>
          <w:lang w:eastAsia="zh-CN"/>
        </w:rPr>
        <w:t>退出磋商</w:t>
      </w:r>
      <w:proofErr w:type="gramEnd"/>
      <w:r>
        <w:rPr>
          <w:rFonts w:asciiTheme="minorEastAsia" w:eastAsiaTheme="minorEastAsia" w:hAnsiTheme="minorEastAsia"/>
          <w:lang w:eastAsia="zh-CN"/>
        </w:rPr>
        <w:t>的供应商的磋商保证金；</w:t>
      </w:r>
    </w:p>
    <w:p w14:paraId="741C2953"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 xml:space="preserve">成交供应商的磋商保证金，在采购合同签订后 5 </w:t>
      </w:r>
      <w:proofErr w:type="gramStart"/>
      <w:r>
        <w:rPr>
          <w:rFonts w:asciiTheme="minorEastAsia" w:eastAsiaTheme="minorEastAsia" w:hAnsiTheme="minorEastAsia"/>
          <w:spacing w:val="-4"/>
          <w:sz w:val="24"/>
          <w:lang w:eastAsia="zh-CN"/>
        </w:rPr>
        <w:t>个</w:t>
      </w:r>
      <w:proofErr w:type="gramEnd"/>
      <w:r>
        <w:rPr>
          <w:rFonts w:asciiTheme="minorEastAsia" w:eastAsiaTheme="minorEastAsia" w:hAnsiTheme="minorEastAsia"/>
          <w:spacing w:val="-4"/>
          <w:sz w:val="24"/>
          <w:lang w:eastAsia="zh-CN"/>
        </w:rPr>
        <w:t>工作日内退还成交供应商；</w:t>
      </w:r>
    </w:p>
    <w:p w14:paraId="776A46D1"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 xml:space="preserve">未成交供应商的磋商保证金，在成交通知书发出后 5 </w:t>
      </w:r>
      <w:proofErr w:type="gramStart"/>
      <w:r>
        <w:rPr>
          <w:rFonts w:asciiTheme="minorEastAsia" w:eastAsiaTheme="minorEastAsia" w:hAnsiTheme="minorEastAsia"/>
          <w:spacing w:val="-4"/>
          <w:sz w:val="24"/>
          <w:lang w:eastAsia="zh-CN"/>
        </w:rPr>
        <w:t>个</w:t>
      </w:r>
      <w:proofErr w:type="gramEnd"/>
      <w:r>
        <w:rPr>
          <w:rFonts w:asciiTheme="minorEastAsia" w:eastAsiaTheme="minorEastAsia" w:hAnsiTheme="minorEastAsia"/>
          <w:spacing w:val="-4"/>
          <w:sz w:val="24"/>
          <w:lang w:eastAsia="zh-CN"/>
        </w:rPr>
        <w:t>工作日内退还。</w:t>
      </w:r>
    </w:p>
    <w:p w14:paraId="432BAEE5"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有下列情形之一的，采购人或采购代理机构不予</w:t>
      </w:r>
      <w:proofErr w:type="gramStart"/>
      <w:r>
        <w:rPr>
          <w:rFonts w:asciiTheme="minorEastAsia" w:eastAsiaTheme="minorEastAsia" w:hAnsiTheme="minorEastAsia"/>
          <w:spacing w:val="2"/>
          <w:sz w:val="24"/>
          <w:lang w:eastAsia="zh-CN"/>
        </w:rPr>
        <w:t>退还磋商</w:t>
      </w:r>
      <w:proofErr w:type="gramEnd"/>
      <w:r>
        <w:rPr>
          <w:rFonts w:asciiTheme="minorEastAsia" w:eastAsiaTheme="minorEastAsia" w:hAnsiTheme="minorEastAsia"/>
          <w:spacing w:val="2"/>
          <w:sz w:val="24"/>
          <w:lang w:eastAsia="zh-CN"/>
        </w:rPr>
        <w:t>保证金：</w:t>
      </w:r>
    </w:p>
    <w:p w14:paraId="7DE1617A"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供应商在提交响应文件截止时间后撤回响应文件的；</w:t>
      </w:r>
    </w:p>
    <w:p w14:paraId="4A6580CD"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供应商在响应文件中提供虚假材料的；</w:t>
      </w:r>
    </w:p>
    <w:p w14:paraId="330B1F80"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除因不可抗力或磋商文件认可的情形以外，成交供应商不与采购人签订合同的；</w:t>
      </w:r>
    </w:p>
    <w:p w14:paraId="4CC441F9"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供应商与采购人、其他供应商或者采购代理机构恶意串通的；</w:t>
      </w:r>
    </w:p>
    <w:p w14:paraId="2023CA72" w14:textId="77777777" w:rsidR="00396FAD" w:rsidRDefault="00560CC8">
      <w:pPr>
        <w:pStyle w:val="afb"/>
        <w:numPr>
          <w:ilvl w:val="2"/>
          <w:numId w:val="3"/>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《供应商须知资料表》规定的其他情形。</w:t>
      </w:r>
    </w:p>
    <w:p w14:paraId="181A3ADA"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响应有效期</w:t>
      </w:r>
    </w:p>
    <w:p w14:paraId="415082F4"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响应文件应在本竞争性磋商文件《供应商须知资料表》中规定的响应有效期内保持有效，响应有效期少于竞争性磋商文件规定期限的，其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48BCA89A"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响应文件的签署、盖章</w:t>
      </w:r>
    </w:p>
    <w:p w14:paraId="089CED3F"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竞争性磋商文件要求签字的内容（如授权委托书等），可以使用电子签章或使用原件的电子件（</w:t>
      </w:r>
      <w:proofErr w:type="gramStart"/>
      <w:r>
        <w:rPr>
          <w:rFonts w:asciiTheme="minorEastAsia" w:eastAsiaTheme="minorEastAsia" w:hAnsiTheme="minorEastAsia"/>
          <w:spacing w:val="2"/>
          <w:sz w:val="24"/>
          <w:lang w:eastAsia="zh-CN"/>
        </w:rPr>
        <w:t>电子件指扫描</w:t>
      </w:r>
      <w:proofErr w:type="gramEnd"/>
      <w:r>
        <w:rPr>
          <w:rFonts w:asciiTheme="minorEastAsia" w:eastAsiaTheme="minorEastAsia" w:hAnsiTheme="minorEastAsia"/>
          <w:spacing w:val="2"/>
          <w:sz w:val="24"/>
          <w:lang w:eastAsia="zh-CN"/>
        </w:rPr>
        <w:t>件、照片等形式电子文件）；要求第三方出具的盖章件原件（如联合协议、分包意向协议、制造商授权</w:t>
      </w:r>
      <w:r>
        <w:rPr>
          <w:rFonts w:asciiTheme="minorEastAsia" w:eastAsiaTheme="minorEastAsia" w:hAnsiTheme="minorEastAsia"/>
          <w:spacing w:val="2"/>
          <w:sz w:val="24"/>
          <w:lang w:eastAsia="zh-CN"/>
        </w:rPr>
        <w:lastRenderedPageBreak/>
        <w:t>书原件等），响应文件中应使用原件的电子件。</w:t>
      </w:r>
    </w:p>
    <w:p w14:paraId="07464070" w14:textId="77777777" w:rsidR="00396FAD" w:rsidRDefault="00560CC8">
      <w:pPr>
        <w:pStyle w:val="afb"/>
        <w:numPr>
          <w:ilvl w:val="1"/>
          <w:numId w:val="3"/>
        </w:numPr>
        <w:spacing w:before="10" w:line="348" w:lineRule="auto"/>
        <w:ind w:left="1201" w:right="231"/>
        <w:jc w:val="both"/>
        <w:rPr>
          <w:rFonts w:asciiTheme="minorEastAsia" w:eastAsiaTheme="minorEastAsia" w:hAnsiTheme="minorEastAsia" w:hint="eastAsia"/>
          <w:sz w:val="16"/>
          <w:lang w:eastAsia="zh-CN"/>
        </w:rPr>
      </w:pPr>
      <w:r>
        <w:rPr>
          <w:rFonts w:asciiTheme="minorEastAsia" w:eastAsiaTheme="minorEastAsia" w:hAnsiTheme="minorEastAsia"/>
          <w:spacing w:val="2"/>
          <w:sz w:val="24"/>
          <w:lang w:eastAsia="zh-CN"/>
        </w:rPr>
        <w:t>竞争性磋商文件要求盖章的内容，一般通过投标文件编制工具加盖电子签章。</w:t>
      </w:r>
    </w:p>
    <w:p w14:paraId="2D22C528" w14:textId="77777777" w:rsidR="00396FAD" w:rsidRDefault="00560CC8">
      <w:pPr>
        <w:pStyle w:val="2"/>
        <w:ind w:left="0"/>
        <w:jc w:val="center"/>
        <w:rPr>
          <w:rFonts w:hint="eastAsia"/>
          <w:b/>
          <w:sz w:val="28"/>
          <w:lang w:eastAsia="zh-CN"/>
        </w:rPr>
      </w:pPr>
      <w:bookmarkStart w:id="81" w:name="_Toc184460879"/>
      <w:bookmarkStart w:id="82" w:name="_Toc164263455"/>
      <w:bookmarkStart w:id="83" w:name="_Toc12446"/>
      <w:r>
        <w:rPr>
          <w:b/>
          <w:sz w:val="28"/>
          <w:lang w:eastAsia="zh-CN"/>
        </w:rPr>
        <w:t>四</w:t>
      </w:r>
      <w:r>
        <w:rPr>
          <w:rFonts w:hint="eastAsia"/>
          <w:b/>
          <w:sz w:val="28"/>
          <w:lang w:eastAsia="zh-CN"/>
        </w:rPr>
        <w:t xml:space="preserve">  </w:t>
      </w:r>
      <w:r>
        <w:rPr>
          <w:b/>
          <w:sz w:val="28"/>
          <w:lang w:eastAsia="zh-CN"/>
        </w:rPr>
        <w:t>响应文件的提交</w:t>
      </w:r>
      <w:bookmarkEnd w:id="81"/>
      <w:bookmarkEnd w:id="82"/>
      <w:bookmarkEnd w:id="83"/>
    </w:p>
    <w:p w14:paraId="29F2596A"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响应文件的提交</w:t>
      </w:r>
    </w:p>
    <w:p w14:paraId="515CEEBB"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本项目使用北京市政府采购电子交易平台。供应商根据竞争性磋商文件及电子交易平台供应商操作手册要求编制、生成并提交电子响应文件。</w:t>
      </w:r>
    </w:p>
    <w:p w14:paraId="753F50C0" w14:textId="77777777" w:rsidR="00396FAD" w:rsidRDefault="00560CC8">
      <w:pPr>
        <w:pStyle w:val="afb"/>
        <w:numPr>
          <w:ilvl w:val="1"/>
          <w:numId w:val="3"/>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采购人及采购代理机构拒绝接受通过电子交易平台以外任何形式提交的响应文件，磋商保证金</w:t>
      </w:r>
      <w:r>
        <w:rPr>
          <w:rFonts w:asciiTheme="minorEastAsia" w:eastAsiaTheme="minorEastAsia" w:hAnsiTheme="minorEastAsia" w:hint="eastAsia"/>
          <w:spacing w:val="2"/>
          <w:sz w:val="24"/>
          <w:lang w:eastAsia="zh-CN"/>
        </w:rPr>
        <w:t>及</w:t>
      </w:r>
      <w:r>
        <w:rPr>
          <w:rFonts w:hint="eastAsia"/>
          <w:color w:val="000000"/>
          <w:sz w:val="24"/>
          <w:lang w:eastAsia="zh-CN"/>
        </w:rPr>
        <w:t>现场递交的纸质版响应文件（如要求）</w:t>
      </w:r>
      <w:r>
        <w:rPr>
          <w:rFonts w:asciiTheme="minorEastAsia" w:eastAsiaTheme="minorEastAsia" w:hAnsiTheme="minorEastAsia"/>
          <w:spacing w:val="2"/>
          <w:sz w:val="24"/>
          <w:lang w:eastAsia="zh-CN"/>
        </w:rPr>
        <w:t>除外。</w:t>
      </w:r>
    </w:p>
    <w:p w14:paraId="1909C745"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响应文件提交截止时间</w:t>
      </w:r>
    </w:p>
    <w:p w14:paraId="272E5CBD"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供应商应在竞争性磋商文件要求响应文件提交截</w:t>
      </w:r>
      <w:r>
        <w:rPr>
          <w:rFonts w:asciiTheme="minorEastAsia" w:eastAsiaTheme="minorEastAsia" w:hAnsiTheme="minorEastAsia"/>
          <w:sz w:val="24"/>
          <w:lang w:eastAsia="zh-CN"/>
        </w:rPr>
        <w:t>止</w:t>
      </w:r>
      <w:r>
        <w:rPr>
          <w:rFonts w:asciiTheme="minorEastAsia" w:eastAsiaTheme="minorEastAsia" w:hAnsiTheme="minorEastAsia"/>
          <w:spacing w:val="2"/>
          <w:sz w:val="24"/>
          <w:lang w:eastAsia="zh-CN"/>
        </w:rPr>
        <w:t>时间前，将电子响应文</w:t>
      </w:r>
      <w:r>
        <w:rPr>
          <w:rFonts w:asciiTheme="minorEastAsia" w:eastAsiaTheme="minorEastAsia" w:hAnsiTheme="minorEastAsia"/>
          <w:sz w:val="24"/>
          <w:lang w:eastAsia="zh-CN"/>
        </w:rPr>
        <w:t>件提交至电子交易平台。</w:t>
      </w:r>
    </w:p>
    <w:p w14:paraId="38A87AC1"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响应文件的修改与撤回</w:t>
      </w:r>
    </w:p>
    <w:p w14:paraId="327A0B84"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F1892C9"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供应商对响应文件的补充、修改的内容应当按照竞争性磋商文件要求签署、盖章，作为响应文件的组成部分。补充、修改的内容与响应文件不一致的，以补充、修改的内容为准。</w:t>
      </w:r>
    </w:p>
    <w:p w14:paraId="3CC3D59A" w14:textId="77777777" w:rsidR="00396FAD" w:rsidRDefault="00396FAD">
      <w:pPr>
        <w:pStyle w:val="a5"/>
        <w:spacing w:before="11"/>
        <w:rPr>
          <w:rFonts w:asciiTheme="minorEastAsia" w:eastAsiaTheme="minorEastAsia" w:hAnsiTheme="minorEastAsia" w:hint="eastAsia"/>
          <w:sz w:val="13"/>
          <w:lang w:eastAsia="zh-CN"/>
        </w:rPr>
      </w:pPr>
    </w:p>
    <w:p w14:paraId="3FE651B5" w14:textId="77777777" w:rsidR="00396FAD" w:rsidRDefault="00560CC8">
      <w:pPr>
        <w:pStyle w:val="2"/>
        <w:ind w:left="0"/>
        <w:jc w:val="center"/>
        <w:rPr>
          <w:rFonts w:hint="eastAsia"/>
          <w:b/>
          <w:sz w:val="28"/>
          <w:lang w:eastAsia="zh-CN"/>
        </w:rPr>
      </w:pPr>
      <w:bookmarkStart w:id="84" w:name="_Toc184460880"/>
      <w:bookmarkStart w:id="85" w:name="_Toc164263456"/>
      <w:bookmarkStart w:id="86" w:name="_Toc8103"/>
      <w:r>
        <w:rPr>
          <w:b/>
          <w:sz w:val="28"/>
          <w:lang w:eastAsia="zh-CN"/>
        </w:rPr>
        <w:t>五</w:t>
      </w:r>
      <w:r>
        <w:rPr>
          <w:rFonts w:hint="eastAsia"/>
          <w:b/>
          <w:sz w:val="28"/>
          <w:lang w:eastAsia="zh-CN"/>
        </w:rPr>
        <w:t xml:space="preserve">  </w:t>
      </w:r>
      <w:r>
        <w:rPr>
          <w:b/>
          <w:sz w:val="28"/>
          <w:lang w:eastAsia="zh-CN"/>
        </w:rPr>
        <w:t>评审</w:t>
      </w:r>
      <w:bookmarkEnd w:id="84"/>
      <w:bookmarkEnd w:id="85"/>
      <w:bookmarkEnd w:id="86"/>
    </w:p>
    <w:p w14:paraId="01D961A7"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响应文件的解密与开启</w:t>
      </w:r>
    </w:p>
    <w:p w14:paraId="0B83EF6E"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采购人或采购代理机构将按竞争性磋商文件的规定，在响应文件提交截止时间的同一时间和竞争性磋商文件预先确定的地点开启响应文件。</w:t>
      </w:r>
    </w:p>
    <w:p w14:paraId="5F85056F"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本项目解密使用北京市政府采购电子交易平台。供应商应在规定的时间内对响应文件进行解密，因非系统原因导致的解密失败，视为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14:paraId="0D2E662F"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供应商认为采购人员及相关人员与其</w:t>
      </w:r>
      <w:proofErr w:type="gramStart"/>
      <w:r>
        <w:rPr>
          <w:rFonts w:asciiTheme="minorEastAsia" w:eastAsiaTheme="minorEastAsia" w:hAnsiTheme="minorEastAsia"/>
          <w:spacing w:val="2"/>
          <w:sz w:val="24"/>
          <w:lang w:eastAsia="zh-CN"/>
        </w:rPr>
        <w:t>他供应</w:t>
      </w:r>
      <w:proofErr w:type="gramEnd"/>
      <w:r>
        <w:rPr>
          <w:rFonts w:asciiTheme="minorEastAsia" w:eastAsiaTheme="minorEastAsia" w:hAnsiTheme="minorEastAsia"/>
          <w:spacing w:val="2"/>
          <w:sz w:val="24"/>
          <w:lang w:eastAsia="zh-CN"/>
        </w:rPr>
        <w:t>商有利害关系的，可以向采购人或采购代理机构书面提出回避申请，并说明理由。采购人或采购代理机构将及时询问被申请回避人员，有利害关系的被申请回避人员将回避。</w:t>
      </w:r>
    </w:p>
    <w:p w14:paraId="4812CEB9"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供应商不足 3 家的，不予解密。</w:t>
      </w:r>
    </w:p>
    <w:p w14:paraId="14916B26"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本项目不公开报价。</w:t>
      </w:r>
    </w:p>
    <w:p w14:paraId="29C83F69"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磋商小组</w:t>
      </w:r>
    </w:p>
    <w:p w14:paraId="0235783D"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b/>
          <w:spacing w:val="2"/>
          <w:sz w:val="24"/>
          <w:lang w:eastAsia="zh-CN"/>
        </w:rPr>
      </w:pPr>
      <w:r>
        <w:rPr>
          <w:rFonts w:asciiTheme="minorEastAsia" w:eastAsiaTheme="minorEastAsia" w:hAnsiTheme="minorEastAsia"/>
          <w:spacing w:val="2"/>
          <w:sz w:val="24"/>
          <w:lang w:eastAsia="zh-CN"/>
        </w:rPr>
        <w:t>磋商小组根据政府采购有关规定和本次采购项目的特点进行组建，并负责具体评审与磋商事务，独立履行职责。</w:t>
      </w:r>
      <w:r>
        <w:rPr>
          <w:rFonts w:asciiTheme="minorEastAsia" w:eastAsiaTheme="minorEastAsia" w:hAnsiTheme="minorEastAsia" w:hint="eastAsia"/>
          <w:b/>
          <w:spacing w:val="2"/>
          <w:sz w:val="24"/>
          <w:lang w:eastAsia="zh-CN"/>
        </w:rPr>
        <w:t>评标委员会由采购人代表和评审专家共</w:t>
      </w:r>
      <w:r>
        <w:rPr>
          <w:rFonts w:asciiTheme="minorEastAsia" w:eastAsiaTheme="minorEastAsia" w:hAnsiTheme="minorEastAsia"/>
          <w:b/>
          <w:spacing w:val="2"/>
          <w:sz w:val="24"/>
          <w:lang w:eastAsia="zh-CN"/>
        </w:rPr>
        <w:t>3人组成，甲方代表1人，北京市专家</w:t>
      </w:r>
      <w:proofErr w:type="gramStart"/>
      <w:r>
        <w:rPr>
          <w:rFonts w:asciiTheme="minorEastAsia" w:eastAsiaTheme="minorEastAsia" w:hAnsiTheme="minorEastAsia"/>
          <w:b/>
          <w:spacing w:val="2"/>
          <w:sz w:val="24"/>
          <w:lang w:eastAsia="zh-CN"/>
        </w:rPr>
        <w:t>库系统</w:t>
      </w:r>
      <w:proofErr w:type="gramEnd"/>
      <w:r>
        <w:rPr>
          <w:rFonts w:asciiTheme="minorEastAsia" w:eastAsiaTheme="minorEastAsia" w:hAnsiTheme="minorEastAsia"/>
          <w:b/>
          <w:spacing w:val="2"/>
          <w:sz w:val="24"/>
          <w:lang w:eastAsia="zh-CN"/>
        </w:rPr>
        <w:t>随机抽取专家2人。</w:t>
      </w:r>
    </w:p>
    <w:p w14:paraId="58526E83"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D6673D4" w14:textId="77777777" w:rsidR="00396FAD" w:rsidRDefault="00560CC8" w:rsidP="00AB55EA">
      <w:pPr>
        <w:pStyle w:val="afb"/>
        <w:numPr>
          <w:ilvl w:val="0"/>
          <w:numId w:val="3"/>
        </w:numPr>
        <w:tabs>
          <w:tab w:val="left" w:pos="482"/>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0E766D80"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见第三章《评审方法和评审标准》。</w:t>
      </w:r>
    </w:p>
    <w:p w14:paraId="7053871D" w14:textId="77777777" w:rsidR="00396FAD" w:rsidRDefault="00560CC8">
      <w:pPr>
        <w:pStyle w:val="2"/>
        <w:ind w:left="0"/>
        <w:jc w:val="center"/>
        <w:rPr>
          <w:rFonts w:hint="eastAsia"/>
          <w:b/>
          <w:sz w:val="28"/>
          <w:lang w:eastAsia="zh-CN"/>
        </w:rPr>
      </w:pPr>
      <w:bookmarkStart w:id="87" w:name="_Toc184460881"/>
      <w:bookmarkStart w:id="88" w:name="_Toc164263457"/>
      <w:bookmarkStart w:id="89" w:name="_Toc31821"/>
      <w:r>
        <w:rPr>
          <w:b/>
          <w:sz w:val="28"/>
          <w:lang w:eastAsia="zh-CN"/>
        </w:rPr>
        <w:t>六</w:t>
      </w:r>
      <w:r>
        <w:rPr>
          <w:rFonts w:hint="eastAsia"/>
          <w:b/>
          <w:sz w:val="28"/>
          <w:lang w:eastAsia="zh-CN"/>
        </w:rPr>
        <w:t xml:space="preserve">  </w:t>
      </w:r>
      <w:r>
        <w:rPr>
          <w:b/>
          <w:sz w:val="28"/>
          <w:lang w:eastAsia="zh-CN"/>
        </w:rPr>
        <w:t>确定成交</w:t>
      </w:r>
      <w:bookmarkEnd w:id="87"/>
      <w:bookmarkEnd w:id="88"/>
      <w:bookmarkEnd w:id="89"/>
    </w:p>
    <w:p w14:paraId="4F73458A" w14:textId="77777777" w:rsidR="00396FAD" w:rsidRDefault="00560CC8" w:rsidP="00AB55EA">
      <w:pPr>
        <w:pStyle w:val="afb"/>
        <w:numPr>
          <w:ilvl w:val="0"/>
          <w:numId w:val="3"/>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确定成交供应商</w:t>
      </w:r>
    </w:p>
    <w:p w14:paraId="143FAF74"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采购人将在收到评审报告后，从评审报告提出的成交候选供应商中，按照排序由高到低的原则确定成交供应商。采购人是否</w:t>
      </w:r>
      <w:proofErr w:type="gramStart"/>
      <w:r>
        <w:rPr>
          <w:rFonts w:asciiTheme="minorEastAsia" w:eastAsiaTheme="minorEastAsia" w:hAnsiTheme="minorEastAsia"/>
          <w:spacing w:val="2"/>
          <w:sz w:val="24"/>
          <w:lang w:eastAsia="zh-CN"/>
        </w:rPr>
        <w:t>授权磋商</w:t>
      </w:r>
      <w:proofErr w:type="gramEnd"/>
      <w:r>
        <w:rPr>
          <w:rFonts w:asciiTheme="minorEastAsia" w:eastAsiaTheme="minorEastAsia" w:hAnsiTheme="minorEastAsia"/>
          <w:spacing w:val="2"/>
          <w:sz w:val="24"/>
          <w:lang w:eastAsia="zh-CN"/>
        </w:rPr>
        <w:t>小组直接确定成交供应商，见《供应商须知资料表》。成交候选人并列的，按照《供应商须知资料表》要求确定成交供应商。</w:t>
      </w:r>
    </w:p>
    <w:p w14:paraId="6A3AB354" w14:textId="77777777" w:rsidR="00396FAD" w:rsidRDefault="00560CC8">
      <w:pPr>
        <w:pStyle w:val="afb"/>
        <w:numPr>
          <w:ilvl w:val="0"/>
          <w:numId w:val="3"/>
        </w:numPr>
        <w:tabs>
          <w:tab w:val="left" w:pos="477"/>
        </w:tabs>
        <w:spacing w:line="482" w:lineRule="exact"/>
        <w:ind w:right="5814" w:hanging="355"/>
        <w:rPr>
          <w:rFonts w:asciiTheme="minorEastAsia" w:eastAsiaTheme="minorEastAsia" w:hAnsiTheme="minorEastAsia" w:hint="eastAsia"/>
          <w:sz w:val="24"/>
        </w:rPr>
      </w:pPr>
      <w:r>
        <w:rPr>
          <w:rFonts w:asciiTheme="minorEastAsia" w:eastAsiaTheme="minorEastAsia" w:hAnsiTheme="minorEastAsia"/>
          <w:sz w:val="24"/>
          <w:lang w:eastAsia="zh-CN"/>
        </w:rPr>
        <w:t>成交公告与成</w:t>
      </w:r>
      <w:proofErr w:type="spellStart"/>
      <w:r>
        <w:rPr>
          <w:rFonts w:asciiTheme="minorEastAsia" w:eastAsiaTheme="minorEastAsia" w:hAnsiTheme="minorEastAsia"/>
          <w:sz w:val="24"/>
        </w:rPr>
        <w:t>交通知书</w:t>
      </w:r>
      <w:proofErr w:type="spellEnd"/>
    </w:p>
    <w:p w14:paraId="68FE9493"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 xml:space="preserve">采购人或采购代理机构将在成交供应商确定后 2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工作日内，在北京市政府采购网公告成交结果，同时向成交供应商发出成交通知书，成交公告期限为 1个工作日。</w:t>
      </w:r>
    </w:p>
    <w:p w14:paraId="0996BD4C"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成交通知书对采购人和成交供应商均具有法律效力。成交通知书发出后，采购人改变成交结果的，或者成交供应商放弃成交项目的，应当依法承担法律责任。</w:t>
      </w:r>
    </w:p>
    <w:p w14:paraId="76E8C3AE" w14:textId="77777777" w:rsidR="00396FAD" w:rsidRDefault="00396FAD">
      <w:pPr>
        <w:pStyle w:val="a5"/>
        <w:spacing w:before="6"/>
        <w:rPr>
          <w:rFonts w:asciiTheme="minorEastAsia" w:eastAsiaTheme="minorEastAsia" w:hAnsiTheme="minorEastAsia" w:hint="eastAsia"/>
          <w:sz w:val="8"/>
          <w:lang w:eastAsia="zh-CN"/>
        </w:rPr>
      </w:pPr>
    </w:p>
    <w:p w14:paraId="5AA7D775" w14:textId="77777777" w:rsidR="00396FAD" w:rsidRDefault="00560CC8">
      <w:pPr>
        <w:pStyle w:val="afb"/>
        <w:numPr>
          <w:ilvl w:val="0"/>
          <w:numId w:val="3"/>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终止</w:t>
      </w:r>
    </w:p>
    <w:p w14:paraId="7401770C"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出现下列情形之一的，采购人或采购代理机构将终止竞争性磋商采购活动，发布项目终止公告并说明原因，重新开展采购活动：</w:t>
      </w:r>
    </w:p>
    <w:p w14:paraId="7740F580" w14:textId="77777777" w:rsidR="00396FAD" w:rsidRDefault="00560CC8">
      <w:pPr>
        <w:pStyle w:val="afb"/>
        <w:numPr>
          <w:ilvl w:val="2"/>
          <w:numId w:val="3"/>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因情况变化，不再符合规定的竞争性磋商采购方式适用</w:t>
      </w:r>
      <w:r>
        <w:rPr>
          <w:rFonts w:asciiTheme="minorEastAsia" w:eastAsiaTheme="minorEastAsia" w:hAnsiTheme="minorEastAsia"/>
          <w:sz w:val="24"/>
          <w:lang w:eastAsia="zh-CN"/>
        </w:rPr>
        <w:t>情形的；</w:t>
      </w:r>
    </w:p>
    <w:p w14:paraId="1217304E" w14:textId="77777777" w:rsidR="00396FAD" w:rsidRDefault="00560CC8">
      <w:pPr>
        <w:pStyle w:val="afb"/>
        <w:numPr>
          <w:ilvl w:val="2"/>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出现影响采购公正的违法、违规行为的；</w:t>
      </w:r>
    </w:p>
    <w:p w14:paraId="1EA4DD1B"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35C31433" w14:textId="77777777" w:rsidR="00396FAD" w:rsidRDefault="00560CC8">
      <w:pPr>
        <w:pStyle w:val="afb"/>
        <w:numPr>
          <w:ilvl w:val="0"/>
          <w:numId w:val="3"/>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签订合同</w:t>
      </w:r>
    </w:p>
    <w:p w14:paraId="17EAB5A2"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14:paraId="2246B7CF"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成交供应</w:t>
      </w:r>
      <w:proofErr w:type="gramStart"/>
      <w:r>
        <w:rPr>
          <w:rFonts w:asciiTheme="minorEastAsia" w:eastAsiaTheme="minorEastAsia" w:hAnsiTheme="minorEastAsia"/>
          <w:spacing w:val="2"/>
          <w:sz w:val="24"/>
          <w:lang w:eastAsia="zh-CN"/>
        </w:rPr>
        <w:t>商拒绝</w:t>
      </w:r>
      <w:proofErr w:type="gramEnd"/>
      <w:r>
        <w:rPr>
          <w:rFonts w:asciiTheme="minorEastAsia" w:eastAsiaTheme="minorEastAsia" w:hAnsiTheme="minorEastAsia"/>
          <w:spacing w:val="2"/>
          <w:sz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E063D45"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联合体成交的，联合体各方应当共同与采购人签订合同，就采购合同约定的事项向采购人承担连带责任。</w:t>
      </w:r>
    </w:p>
    <w:p w14:paraId="206934F8"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政府采购合同不能转包。</w:t>
      </w:r>
    </w:p>
    <w:p w14:paraId="7F21CAB5"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。成交供应商就采购项目和分包项目向采购人负责，分包供应商就分包项目承担责任。</w:t>
      </w:r>
    </w:p>
    <w:p w14:paraId="4E6A7FEF"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“政采贷”</w:t>
      </w:r>
      <w:r>
        <w:rPr>
          <w:rFonts w:asciiTheme="minorEastAsia" w:eastAsiaTheme="minorEastAsia" w:hAnsiTheme="minorEastAsia"/>
          <w:spacing w:val="2"/>
          <w:sz w:val="24"/>
          <w:lang w:eastAsia="zh-CN"/>
        </w:rPr>
        <w:t>融资指引：详见《供应商须知资料表》。</w:t>
      </w:r>
    </w:p>
    <w:p w14:paraId="66BAC92A" w14:textId="77777777" w:rsidR="00396FAD" w:rsidRDefault="00560CC8">
      <w:pPr>
        <w:pStyle w:val="afb"/>
        <w:numPr>
          <w:ilvl w:val="0"/>
          <w:numId w:val="3"/>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询问与质疑</w:t>
      </w:r>
    </w:p>
    <w:p w14:paraId="26C44C31"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询问</w:t>
      </w:r>
    </w:p>
    <w:p w14:paraId="53ABB7E9"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供应商对政府采购活动事项有疑问的，可依法提出询问，并按《供应商须知资料表》载明的形式送达采购人或采购代理机构。</w:t>
      </w:r>
    </w:p>
    <w:p w14:paraId="7DBB43C0"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采购人或采购代理机构对供应</w:t>
      </w:r>
      <w:proofErr w:type="gramStart"/>
      <w:r>
        <w:rPr>
          <w:rFonts w:asciiTheme="minorEastAsia" w:eastAsiaTheme="minorEastAsia" w:hAnsiTheme="minorEastAsia"/>
          <w:spacing w:val="2"/>
          <w:sz w:val="24"/>
          <w:lang w:eastAsia="zh-CN"/>
        </w:rPr>
        <w:t>商依法</w:t>
      </w:r>
      <w:proofErr w:type="gramEnd"/>
      <w:r>
        <w:rPr>
          <w:rFonts w:asciiTheme="minorEastAsia" w:eastAsiaTheme="minorEastAsia" w:hAnsiTheme="minorEastAsia"/>
          <w:spacing w:val="2"/>
          <w:sz w:val="24"/>
          <w:lang w:eastAsia="zh-CN"/>
        </w:rPr>
        <w:t>提出的询问，在 3 个工作日内</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答复，但答复的内容不得涉及商业秘密。</w:t>
      </w:r>
    </w:p>
    <w:p w14:paraId="1423225A"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质疑</w:t>
      </w:r>
    </w:p>
    <w:p w14:paraId="22E98514"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 xml:space="preserve">供应商认为竞争性磋商文件、采购过程、成交结果使自己的权益受到损害的，可以在知道或者应知其权益受到损害之日起 7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 xml:space="preserve">工作日内，以书面形式向采购人、采购代理机构提出质疑。采购人、采购代理机构在收到质疑函后 7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工作日内</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答复。</w:t>
      </w:r>
    </w:p>
    <w:p w14:paraId="73A31473"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proofErr w:type="gramStart"/>
      <w:r>
        <w:rPr>
          <w:rFonts w:asciiTheme="minorEastAsia" w:eastAsiaTheme="minorEastAsia" w:hAnsiTheme="minorEastAsia"/>
          <w:spacing w:val="2"/>
          <w:sz w:val="24"/>
          <w:lang w:eastAsia="zh-CN"/>
        </w:rPr>
        <w:t>质疑函须使用</w:t>
      </w:r>
      <w:proofErr w:type="gramEnd"/>
      <w:r>
        <w:rPr>
          <w:rFonts w:asciiTheme="minorEastAsia" w:eastAsiaTheme="minorEastAsia" w:hAnsiTheme="minorEastAsia"/>
          <w:spacing w:val="2"/>
          <w:sz w:val="24"/>
          <w:lang w:eastAsia="zh-CN"/>
        </w:rPr>
        <w:t>财政部制定的范本文件。供应商为自然人的，质疑</w:t>
      </w:r>
      <w:proofErr w:type="gramStart"/>
      <w:r>
        <w:rPr>
          <w:rFonts w:asciiTheme="minorEastAsia" w:eastAsiaTheme="minorEastAsia" w:hAnsiTheme="minorEastAsia"/>
          <w:spacing w:val="2"/>
          <w:sz w:val="24"/>
          <w:lang w:eastAsia="zh-CN"/>
        </w:rPr>
        <w:t>函应当</w:t>
      </w:r>
      <w:proofErr w:type="gramEnd"/>
      <w:r>
        <w:rPr>
          <w:rFonts w:asciiTheme="minorEastAsia" w:eastAsiaTheme="minorEastAsia" w:hAnsiTheme="minorEastAsia"/>
          <w:spacing w:val="2"/>
          <w:sz w:val="24"/>
          <w:lang w:eastAsia="zh-CN"/>
        </w:rPr>
        <w:t>由本人签字；供应商为法人或者其他组织的，质疑</w:t>
      </w:r>
      <w:proofErr w:type="gramStart"/>
      <w:r>
        <w:rPr>
          <w:rFonts w:asciiTheme="minorEastAsia" w:eastAsiaTheme="minorEastAsia" w:hAnsiTheme="minorEastAsia"/>
          <w:spacing w:val="2"/>
          <w:sz w:val="24"/>
          <w:lang w:eastAsia="zh-CN"/>
        </w:rPr>
        <w:t>函应当</w:t>
      </w:r>
      <w:proofErr w:type="gramEnd"/>
      <w:r>
        <w:rPr>
          <w:rFonts w:asciiTheme="minorEastAsia" w:eastAsiaTheme="minorEastAsia" w:hAnsiTheme="minorEastAsia"/>
          <w:spacing w:val="2"/>
          <w:sz w:val="24"/>
          <w:lang w:eastAsia="zh-CN"/>
        </w:rPr>
        <w:t>由法定代表人、主要负责人，或者其授权代表签字或者盖章，并加盖公章。</w:t>
      </w:r>
    </w:p>
    <w:p w14:paraId="525464DB"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AAE00C0" w14:textId="77777777" w:rsidR="00396FAD" w:rsidRDefault="00560CC8">
      <w:pPr>
        <w:pStyle w:val="afb"/>
        <w:numPr>
          <w:ilvl w:val="2"/>
          <w:numId w:val="3"/>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供应商应在法定质疑期内一次性提出针对同一采购程序环节的质疑，法定质疑期内针对同一采购程序环节再次提出的质疑，采购人、采购代理机构有权不予答复。</w:t>
      </w:r>
    </w:p>
    <w:p w14:paraId="505F7B66"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接收询问和质疑的联系部门、联系电话和通讯地址见《供应商须知资料表》。</w:t>
      </w:r>
    </w:p>
    <w:p w14:paraId="7A0DD3FD" w14:textId="77777777" w:rsidR="00396FAD" w:rsidRDefault="00560CC8">
      <w:pPr>
        <w:pStyle w:val="afb"/>
        <w:numPr>
          <w:ilvl w:val="0"/>
          <w:numId w:val="3"/>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代理费</w:t>
      </w:r>
    </w:p>
    <w:p w14:paraId="7F8A8C3D" w14:textId="77777777" w:rsidR="00396FAD" w:rsidRDefault="00560CC8">
      <w:pPr>
        <w:pStyle w:val="afb"/>
        <w:numPr>
          <w:ilvl w:val="1"/>
          <w:numId w:val="3"/>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收费对象、收费标准及缴纳时间见《供应商须知资料表》。</w:t>
      </w:r>
      <w:proofErr w:type="gramStart"/>
      <w:r>
        <w:rPr>
          <w:rFonts w:asciiTheme="minorEastAsia" w:eastAsiaTheme="minorEastAsia" w:hAnsiTheme="minorEastAsia"/>
          <w:spacing w:val="2"/>
          <w:sz w:val="24"/>
          <w:lang w:eastAsia="zh-CN"/>
        </w:rPr>
        <w:t>由成交</w:t>
      </w:r>
      <w:proofErr w:type="gramEnd"/>
      <w:r>
        <w:rPr>
          <w:rFonts w:asciiTheme="minorEastAsia" w:eastAsiaTheme="minorEastAsia" w:hAnsiTheme="minorEastAsia"/>
          <w:spacing w:val="2"/>
          <w:sz w:val="24"/>
          <w:lang w:eastAsia="zh-CN"/>
        </w:rPr>
        <w:t>供应商支付的，成交供应商须一次性向采购代理机构缴纳代理费，报价应包含代理费用。</w:t>
      </w:r>
    </w:p>
    <w:p w14:paraId="0132FFC4" w14:textId="77777777" w:rsidR="00396FAD" w:rsidRDefault="00560CC8">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1C8AC292" w14:textId="77777777" w:rsidR="00396FAD" w:rsidRDefault="00560CC8">
      <w:pPr>
        <w:pStyle w:val="1"/>
        <w:tabs>
          <w:tab w:val="left" w:pos="1670"/>
        </w:tabs>
        <w:spacing w:before="246"/>
        <w:ind w:left="48"/>
        <w:jc w:val="center"/>
        <w:rPr>
          <w:rFonts w:asciiTheme="minorEastAsia" w:eastAsiaTheme="minorEastAsia" w:hAnsiTheme="minorEastAsia" w:hint="eastAsia"/>
          <w:b/>
          <w:lang w:eastAsia="zh-CN"/>
        </w:rPr>
      </w:pPr>
      <w:bookmarkStart w:id="90" w:name="_TOC_250003"/>
      <w:bookmarkStart w:id="91" w:name="_Toc4169"/>
      <w:bookmarkEnd w:id="90"/>
      <w:r>
        <w:rPr>
          <w:rFonts w:asciiTheme="minorEastAsia" w:eastAsiaTheme="minorEastAsia" w:hAnsiTheme="minorEastAsia"/>
          <w:b/>
          <w:lang w:eastAsia="zh-CN"/>
        </w:rPr>
        <w:lastRenderedPageBreak/>
        <w:t>第三章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评审方法和评审标准</w:t>
      </w:r>
      <w:bookmarkEnd w:id="91"/>
    </w:p>
    <w:p w14:paraId="12570FA5" w14:textId="77777777" w:rsidR="00396FAD" w:rsidRDefault="00560CC8">
      <w:pPr>
        <w:pStyle w:val="2"/>
        <w:ind w:left="0"/>
        <w:jc w:val="center"/>
        <w:rPr>
          <w:rFonts w:hint="eastAsia"/>
          <w:b/>
          <w:sz w:val="28"/>
          <w:lang w:eastAsia="zh-CN"/>
        </w:rPr>
      </w:pPr>
      <w:bookmarkStart w:id="92" w:name="_Toc184460883"/>
      <w:bookmarkStart w:id="93" w:name="_Toc164263459"/>
      <w:bookmarkStart w:id="94" w:name="_Toc8438"/>
      <w:r>
        <w:rPr>
          <w:b/>
          <w:sz w:val="28"/>
          <w:lang w:eastAsia="zh-CN"/>
        </w:rPr>
        <w:t>一、资格审查程序</w:t>
      </w:r>
      <w:bookmarkEnd w:id="92"/>
      <w:bookmarkEnd w:id="93"/>
      <w:bookmarkEnd w:id="94"/>
    </w:p>
    <w:p w14:paraId="30FFD930" w14:textId="77777777" w:rsidR="00396FAD" w:rsidRDefault="00560CC8">
      <w:pPr>
        <w:pStyle w:val="afb"/>
        <w:numPr>
          <w:ilvl w:val="0"/>
          <w:numId w:val="4"/>
        </w:numPr>
        <w:tabs>
          <w:tab w:val="left" w:pos="477"/>
        </w:tabs>
        <w:spacing w:line="492" w:lineRule="exact"/>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响应文件的资格审查和符合性审查</w:t>
      </w:r>
    </w:p>
    <w:p w14:paraId="623BD705"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处理，磋商小组应当告知提交响应文件的供应商。</w:t>
      </w:r>
    </w:p>
    <w:p w14:paraId="2CB4D570"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《资格审查要求》中对格式有要求的，除竞争性磋商文件另有规定外，均为“实质性格式”文件。</w:t>
      </w:r>
    </w:p>
    <w:p w14:paraId="306CFA29"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《资格审查要求》见下表：</w:t>
      </w:r>
    </w:p>
    <w:p w14:paraId="5FC5D3E1" w14:textId="77777777" w:rsidR="00396FAD" w:rsidRDefault="00560CC8">
      <w:pPr>
        <w:pStyle w:val="2"/>
        <w:ind w:left="0"/>
        <w:jc w:val="center"/>
        <w:rPr>
          <w:rFonts w:hint="eastAsia"/>
          <w:b/>
          <w:sz w:val="28"/>
          <w:lang w:eastAsia="zh-CN"/>
        </w:rPr>
      </w:pPr>
      <w:bookmarkStart w:id="95" w:name="_Toc184460884"/>
      <w:bookmarkStart w:id="96" w:name="_Toc164263460"/>
      <w:bookmarkStart w:id="97" w:name="_Toc27071"/>
      <w:r>
        <w:rPr>
          <w:b/>
          <w:sz w:val="28"/>
          <w:lang w:eastAsia="zh-CN"/>
        </w:rPr>
        <w:t>资格审查要求</w:t>
      </w:r>
      <w:bookmarkEnd w:id="95"/>
      <w:bookmarkEnd w:id="96"/>
      <w:bookmarkEnd w:id="97"/>
    </w:p>
    <w:p w14:paraId="435E488A" w14:textId="77777777" w:rsidR="00396FAD" w:rsidRDefault="00396FAD">
      <w:pPr>
        <w:pStyle w:val="a5"/>
        <w:spacing w:before="5" w:after="1"/>
        <w:rPr>
          <w:rFonts w:asciiTheme="minorEastAsia" w:eastAsiaTheme="minorEastAsia" w:hAnsiTheme="minorEastAsia" w:hint="eastAsia"/>
          <w:sz w:val="1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1704"/>
        <w:gridCol w:w="4686"/>
        <w:gridCol w:w="1868"/>
      </w:tblGrid>
      <w:tr w:rsidR="00396FAD" w14:paraId="32D0B118" w14:textId="77777777">
        <w:trPr>
          <w:trHeight w:hRule="exact" w:val="478"/>
        </w:trPr>
        <w:tc>
          <w:tcPr>
            <w:tcW w:w="827" w:type="dxa"/>
            <w:vAlign w:val="center"/>
          </w:tcPr>
          <w:p w14:paraId="13119BE5" w14:textId="77777777" w:rsidR="00396FAD" w:rsidRDefault="00560CC8">
            <w:pPr>
              <w:jc w:val="center"/>
              <w:rPr>
                <w:rFonts w:asciiTheme="minorEastAsia" w:eastAsiaTheme="minorEastAsia" w:hAnsiTheme="minorEastAsia" w:hint="eastAsia"/>
                <w:b/>
              </w:rPr>
            </w:pPr>
            <w:proofErr w:type="spellStart"/>
            <w:r>
              <w:rPr>
                <w:rFonts w:asciiTheme="minorEastAsia" w:eastAsiaTheme="minorEastAsia" w:hAnsiTheme="minorEastAsia"/>
                <w:b/>
              </w:rPr>
              <w:t>序号</w:t>
            </w:r>
            <w:proofErr w:type="spellEnd"/>
          </w:p>
        </w:tc>
        <w:tc>
          <w:tcPr>
            <w:tcW w:w="1704" w:type="dxa"/>
            <w:vAlign w:val="center"/>
          </w:tcPr>
          <w:p w14:paraId="259657CA" w14:textId="77777777" w:rsidR="00396FAD" w:rsidRDefault="00560CC8">
            <w:pPr>
              <w:jc w:val="center"/>
              <w:rPr>
                <w:rFonts w:asciiTheme="minorEastAsia" w:eastAsiaTheme="minorEastAsia" w:hAnsiTheme="minorEastAsia" w:hint="eastAsia"/>
                <w:b/>
              </w:rPr>
            </w:pPr>
            <w:proofErr w:type="spellStart"/>
            <w:r>
              <w:rPr>
                <w:rFonts w:asciiTheme="minorEastAsia" w:eastAsiaTheme="minorEastAsia" w:hAnsiTheme="minorEastAsia"/>
                <w:b/>
              </w:rPr>
              <w:t>检查因素</w:t>
            </w:r>
            <w:proofErr w:type="spellEnd"/>
          </w:p>
        </w:tc>
        <w:tc>
          <w:tcPr>
            <w:tcW w:w="4686" w:type="dxa"/>
            <w:vAlign w:val="center"/>
          </w:tcPr>
          <w:p w14:paraId="13B2B1AF" w14:textId="77777777" w:rsidR="00396FAD" w:rsidRDefault="00560CC8">
            <w:pPr>
              <w:jc w:val="center"/>
              <w:rPr>
                <w:rFonts w:asciiTheme="minorEastAsia" w:eastAsiaTheme="minorEastAsia" w:hAnsiTheme="minorEastAsia" w:hint="eastAsia"/>
                <w:b/>
              </w:rPr>
            </w:pPr>
            <w:proofErr w:type="spellStart"/>
            <w:r>
              <w:rPr>
                <w:rFonts w:asciiTheme="minorEastAsia" w:eastAsiaTheme="minorEastAsia" w:hAnsiTheme="minorEastAsia"/>
                <w:b/>
              </w:rPr>
              <w:t>检查内容</w:t>
            </w:r>
            <w:proofErr w:type="spellEnd"/>
          </w:p>
        </w:tc>
        <w:tc>
          <w:tcPr>
            <w:tcW w:w="1868" w:type="dxa"/>
            <w:vAlign w:val="center"/>
          </w:tcPr>
          <w:p w14:paraId="49573D1F" w14:textId="77777777" w:rsidR="00396FAD" w:rsidRDefault="00560CC8">
            <w:pPr>
              <w:jc w:val="center"/>
              <w:rPr>
                <w:rFonts w:asciiTheme="minorEastAsia" w:eastAsiaTheme="minorEastAsia" w:hAnsiTheme="minorEastAsia" w:hint="eastAsia"/>
                <w:b/>
              </w:rPr>
            </w:pPr>
            <w:proofErr w:type="spellStart"/>
            <w:r>
              <w:rPr>
                <w:rFonts w:asciiTheme="minorEastAsia" w:eastAsiaTheme="minorEastAsia" w:hAnsiTheme="minorEastAsia"/>
                <w:b/>
              </w:rPr>
              <w:t>格式要求</w:t>
            </w:r>
            <w:proofErr w:type="spellEnd"/>
          </w:p>
        </w:tc>
      </w:tr>
      <w:tr w:rsidR="00396FAD" w14:paraId="6F9609D8" w14:textId="77777777">
        <w:trPr>
          <w:trHeight w:hRule="exact" w:val="1255"/>
        </w:trPr>
        <w:tc>
          <w:tcPr>
            <w:tcW w:w="827" w:type="dxa"/>
            <w:vAlign w:val="center"/>
          </w:tcPr>
          <w:p w14:paraId="0B26AF9A" w14:textId="77777777" w:rsidR="00396FAD" w:rsidRDefault="00560CC8">
            <w:pPr>
              <w:pStyle w:val="TableParagraph"/>
              <w:jc w:val="center"/>
              <w:rPr>
                <w:rFonts w:asciiTheme="minorEastAsia" w:eastAsiaTheme="minorEastAsia" w:hAnsiTheme="minorEastAsia" w:hint="eastAsia"/>
              </w:rPr>
            </w:pPr>
            <w:r>
              <w:rPr>
                <w:rFonts w:asciiTheme="minorEastAsia" w:eastAsiaTheme="minorEastAsia" w:hAnsiTheme="minorEastAsia"/>
                <w:w w:val="114"/>
              </w:rPr>
              <w:t>1</w:t>
            </w:r>
          </w:p>
        </w:tc>
        <w:tc>
          <w:tcPr>
            <w:tcW w:w="1704" w:type="dxa"/>
            <w:vAlign w:val="center"/>
          </w:tcPr>
          <w:p w14:paraId="662B5E2A" w14:textId="77777777" w:rsidR="00396FAD" w:rsidRDefault="00560CC8">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满足《中华人民共和国政府采购法》第二十二条规定</w:t>
            </w:r>
          </w:p>
        </w:tc>
        <w:tc>
          <w:tcPr>
            <w:tcW w:w="4686" w:type="dxa"/>
            <w:vAlign w:val="center"/>
          </w:tcPr>
          <w:p w14:paraId="28C86C71"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具体规定见第一章《采购邀请》</w:t>
            </w:r>
          </w:p>
        </w:tc>
        <w:tc>
          <w:tcPr>
            <w:tcW w:w="1868" w:type="dxa"/>
            <w:vAlign w:val="center"/>
          </w:tcPr>
          <w:p w14:paraId="2BF4F635" w14:textId="77777777" w:rsidR="00396FAD" w:rsidRDefault="00396FAD">
            <w:pPr>
              <w:jc w:val="center"/>
              <w:rPr>
                <w:rFonts w:asciiTheme="minorEastAsia" w:eastAsiaTheme="minorEastAsia" w:hAnsiTheme="minorEastAsia" w:hint="eastAsia"/>
                <w:lang w:eastAsia="zh-CN"/>
              </w:rPr>
            </w:pPr>
          </w:p>
        </w:tc>
      </w:tr>
      <w:tr w:rsidR="00396FAD" w14:paraId="3E9B1AD3" w14:textId="77777777">
        <w:trPr>
          <w:trHeight w:hRule="exact" w:val="5922"/>
        </w:trPr>
        <w:tc>
          <w:tcPr>
            <w:tcW w:w="827" w:type="dxa"/>
            <w:vAlign w:val="center"/>
          </w:tcPr>
          <w:p w14:paraId="6A04A551" w14:textId="77777777" w:rsidR="00396FAD" w:rsidRDefault="00560CC8">
            <w:pPr>
              <w:pStyle w:val="TableParagraph"/>
              <w:jc w:val="center"/>
              <w:rPr>
                <w:rFonts w:asciiTheme="minorEastAsia" w:eastAsiaTheme="minorEastAsia" w:hAnsiTheme="minorEastAsia" w:hint="eastAsia"/>
                <w:w w:val="114"/>
              </w:rPr>
            </w:pPr>
            <w:r>
              <w:rPr>
                <w:rFonts w:asciiTheme="minorEastAsia" w:eastAsiaTheme="minorEastAsia" w:hAnsiTheme="minorEastAsia"/>
                <w:w w:val="114"/>
              </w:rPr>
              <w:t>1-1</w:t>
            </w:r>
          </w:p>
        </w:tc>
        <w:tc>
          <w:tcPr>
            <w:tcW w:w="1704" w:type="dxa"/>
            <w:vAlign w:val="center"/>
          </w:tcPr>
          <w:p w14:paraId="4F470C63" w14:textId="77777777" w:rsidR="00396FAD" w:rsidRDefault="00560CC8">
            <w:pPr>
              <w:pStyle w:val="TableParagraph"/>
              <w:spacing w:line="312" w:lineRule="exact"/>
              <w:jc w:val="center"/>
              <w:rPr>
                <w:rFonts w:asciiTheme="minorEastAsia" w:eastAsiaTheme="minorEastAsia" w:hAnsiTheme="minorEastAsia" w:hint="eastAsia"/>
                <w:w w:val="114"/>
              </w:rPr>
            </w:pPr>
            <w:proofErr w:type="spellStart"/>
            <w:r>
              <w:rPr>
                <w:rFonts w:asciiTheme="minorEastAsia" w:eastAsiaTheme="minorEastAsia" w:hAnsiTheme="minorEastAsia"/>
                <w:w w:val="114"/>
              </w:rPr>
              <w:t>营业执照等证明文件</w:t>
            </w:r>
            <w:proofErr w:type="spellEnd"/>
          </w:p>
        </w:tc>
        <w:tc>
          <w:tcPr>
            <w:tcW w:w="4686" w:type="dxa"/>
            <w:vAlign w:val="center"/>
          </w:tcPr>
          <w:p w14:paraId="73B30462"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供应商为企业（包括合伙企业）的，应提供有效的“营业执照”；</w:t>
            </w:r>
          </w:p>
          <w:p w14:paraId="35BC1C50"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供应商为事业单位的，应提供有效的“事业单位法人证书”；</w:t>
            </w:r>
          </w:p>
          <w:p w14:paraId="0C96F485"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供应商是非企业机构的，应提供有效的“执业许可证”、“登记证书”等证明文件；</w:t>
            </w:r>
          </w:p>
          <w:p w14:paraId="162F426C"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供应商是个体工商户的，应提供有效的“个体工商户营业执照”；</w:t>
            </w:r>
          </w:p>
          <w:p w14:paraId="2E13F43D"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供应商是自然人的，应提供有效的自然人身份证明。</w:t>
            </w:r>
          </w:p>
          <w:p w14:paraId="4E8D9B2E" w14:textId="77777777" w:rsidR="00396FAD" w:rsidRDefault="00560CC8">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868" w:type="dxa"/>
            <w:vAlign w:val="center"/>
          </w:tcPr>
          <w:p w14:paraId="29871771" w14:textId="77777777" w:rsidR="00396FAD" w:rsidRDefault="00560CC8">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提供证明文件的电子件或电子证照</w:t>
            </w:r>
          </w:p>
        </w:tc>
      </w:tr>
    </w:tbl>
    <w:p w14:paraId="5F60E326" w14:textId="77777777" w:rsidR="00396FAD" w:rsidRDefault="00396FAD">
      <w:pPr>
        <w:pStyle w:val="a5"/>
        <w:rPr>
          <w:rFonts w:asciiTheme="minorEastAsia" w:eastAsiaTheme="minorEastAsia" w:hAnsiTheme="minorEastAsia" w:hint="eastAsia"/>
          <w:sz w:val="26"/>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90"/>
        <w:gridCol w:w="1444"/>
        <w:gridCol w:w="139"/>
        <w:gridCol w:w="4622"/>
        <w:gridCol w:w="108"/>
        <w:gridCol w:w="1733"/>
        <w:gridCol w:w="108"/>
      </w:tblGrid>
      <w:tr w:rsidR="00396FAD" w14:paraId="34E19332" w14:textId="77777777">
        <w:trPr>
          <w:trHeight w:hRule="exact" w:val="633"/>
        </w:trPr>
        <w:tc>
          <w:tcPr>
            <w:tcW w:w="931" w:type="dxa"/>
            <w:gridSpan w:val="2"/>
          </w:tcPr>
          <w:p w14:paraId="22F7021F" w14:textId="77777777" w:rsidR="00396FAD" w:rsidRDefault="00560CC8">
            <w:pPr>
              <w:pStyle w:val="TableParagraph"/>
              <w:spacing w:before="169"/>
              <w:ind w:left="158" w:right="157"/>
              <w:jc w:val="center"/>
              <w:rPr>
                <w:rFonts w:asciiTheme="minorEastAsia" w:eastAsiaTheme="minorEastAsia" w:hAnsiTheme="minorEastAsia" w:hint="eastAsia"/>
              </w:rPr>
            </w:pPr>
            <w:r>
              <w:rPr>
                <w:rFonts w:asciiTheme="minorEastAsia" w:eastAsiaTheme="minorEastAsia" w:hAnsiTheme="minorEastAsia"/>
                <w:w w:val="115"/>
              </w:rPr>
              <w:lastRenderedPageBreak/>
              <w:t>1-2</w:t>
            </w:r>
          </w:p>
        </w:tc>
        <w:tc>
          <w:tcPr>
            <w:tcW w:w="1444" w:type="dxa"/>
          </w:tcPr>
          <w:p w14:paraId="79192684" w14:textId="77777777" w:rsidR="00396FAD" w:rsidRDefault="00560CC8">
            <w:pPr>
              <w:pStyle w:val="TableParagraph"/>
              <w:spacing w:line="276" w:lineRule="exact"/>
              <w:ind w:left="102"/>
              <w:rPr>
                <w:rFonts w:asciiTheme="minorEastAsia" w:eastAsiaTheme="minorEastAsia" w:hAnsiTheme="minorEastAsia" w:hint="eastAsia"/>
              </w:rPr>
            </w:pPr>
            <w:proofErr w:type="spellStart"/>
            <w:r>
              <w:rPr>
                <w:rFonts w:asciiTheme="minorEastAsia" w:eastAsiaTheme="minorEastAsia" w:hAnsiTheme="minorEastAsia"/>
              </w:rPr>
              <w:t>供应商资格声明书</w:t>
            </w:r>
            <w:proofErr w:type="spellEnd"/>
          </w:p>
        </w:tc>
        <w:tc>
          <w:tcPr>
            <w:tcW w:w="4869" w:type="dxa"/>
            <w:gridSpan w:val="3"/>
          </w:tcPr>
          <w:p w14:paraId="54E78C30" w14:textId="77777777" w:rsidR="00396FAD" w:rsidRDefault="00560CC8">
            <w:pPr>
              <w:rPr>
                <w:rFonts w:hint="eastAsia"/>
                <w:lang w:eastAsia="zh-CN"/>
              </w:rPr>
            </w:pPr>
            <w:r>
              <w:rPr>
                <w:lang w:eastAsia="zh-CN"/>
              </w:rPr>
              <w:t>提供了符合竞争性磋商文件要求的</w:t>
            </w:r>
            <w:proofErr w:type="gramStart"/>
            <w:r>
              <w:rPr>
                <w:lang w:eastAsia="zh-CN"/>
              </w:rPr>
              <w:t>《</w:t>
            </w:r>
            <w:proofErr w:type="gramEnd"/>
            <w:r>
              <w:rPr>
                <w:lang w:eastAsia="zh-CN"/>
              </w:rPr>
              <w:t>供应商</w:t>
            </w:r>
          </w:p>
          <w:p w14:paraId="51F9FF8D" w14:textId="77777777" w:rsidR="00396FAD" w:rsidRDefault="00560CC8">
            <w:pPr>
              <w:rPr>
                <w:rFonts w:hint="eastAsia"/>
              </w:rPr>
            </w:pPr>
            <w:proofErr w:type="spellStart"/>
            <w:r>
              <w:t>资格声明书</w:t>
            </w:r>
            <w:proofErr w:type="spellEnd"/>
            <w:r>
              <w:t>》。</w:t>
            </w:r>
          </w:p>
        </w:tc>
        <w:tc>
          <w:tcPr>
            <w:tcW w:w="1841" w:type="dxa"/>
            <w:gridSpan w:val="2"/>
          </w:tcPr>
          <w:p w14:paraId="7ECDB68F" w14:textId="77777777" w:rsidR="00396FAD" w:rsidRDefault="00560CC8">
            <w:pPr>
              <w:pStyle w:val="TableParagraph"/>
              <w:spacing w:line="276" w:lineRule="exact"/>
              <w:ind w:left="102"/>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396FAD" w14:paraId="0078C614" w14:textId="77777777">
        <w:trPr>
          <w:trHeight w:val="4252"/>
        </w:trPr>
        <w:tc>
          <w:tcPr>
            <w:tcW w:w="931" w:type="dxa"/>
            <w:gridSpan w:val="2"/>
            <w:vAlign w:val="center"/>
          </w:tcPr>
          <w:p w14:paraId="4CD8B9C2" w14:textId="77777777" w:rsidR="00396FAD" w:rsidRDefault="00560CC8">
            <w:pPr>
              <w:pStyle w:val="TableParagraph"/>
              <w:ind w:left="158" w:right="157"/>
              <w:jc w:val="both"/>
              <w:rPr>
                <w:rFonts w:asciiTheme="minorEastAsia" w:eastAsiaTheme="minorEastAsia" w:hAnsiTheme="minorEastAsia" w:hint="eastAsia"/>
                <w:lang w:eastAsia="zh-CN"/>
              </w:rPr>
            </w:pPr>
            <w:r>
              <w:rPr>
                <w:rFonts w:asciiTheme="minorEastAsia" w:eastAsiaTheme="minorEastAsia" w:hAnsiTheme="minorEastAsia"/>
                <w:w w:val="115"/>
              </w:rPr>
              <w:t>1-3</w:t>
            </w:r>
          </w:p>
        </w:tc>
        <w:tc>
          <w:tcPr>
            <w:tcW w:w="1444" w:type="dxa"/>
            <w:vAlign w:val="center"/>
          </w:tcPr>
          <w:p w14:paraId="315B2417" w14:textId="77777777" w:rsidR="00396FAD" w:rsidRDefault="00560CC8">
            <w:pPr>
              <w:pStyle w:val="TableParagraph"/>
              <w:spacing w:before="181" w:line="312" w:lineRule="exact"/>
              <w:ind w:left="102" w:right="101"/>
              <w:jc w:val="both"/>
              <w:rPr>
                <w:rFonts w:asciiTheme="minorEastAsia" w:eastAsiaTheme="minorEastAsia" w:hAnsiTheme="minorEastAsia" w:hint="eastAsia"/>
                <w:lang w:eastAsia="zh-CN"/>
              </w:rPr>
            </w:pPr>
            <w:proofErr w:type="spellStart"/>
            <w:r>
              <w:rPr>
                <w:rFonts w:asciiTheme="minorEastAsia" w:eastAsiaTheme="minorEastAsia" w:hAnsiTheme="minorEastAsia"/>
                <w:spacing w:val="16"/>
              </w:rPr>
              <w:t>供应</w:t>
            </w:r>
            <w:r>
              <w:rPr>
                <w:rFonts w:asciiTheme="minorEastAsia" w:eastAsiaTheme="minorEastAsia" w:hAnsiTheme="minorEastAsia"/>
                <w:spacing w:val="19"/>
              </w:rPr>
              <w:t>商</w:t>
            </w:r>
            <w:r>
              <w:rPr>
                <w:rFonts w:asciiTheme="minorEastAsia" w:eastAsiaTheme="minorEastAsia" w:hAnsiTheme="minorEastAsia"/>
                <w:spacing w:val="16"/>
              </w:rPr>
              <w:t>信用</w:t>
            </w:r>
            <w:r>
              <w:rPr>
                <w:rFonts w:asciiTheme="minorEastAsia" w:eastAsiaTheme="minorEastAsia" w:hAnsiTheme="minorEastAsia"/>
              </w:rPr>
              <w:t>记录</w:t>
            </w:r>
            <w:proofErr w:type="spellEnd"/>
          </w:p>
        </w:tc>
        <w:tc>
          <w:tcPr>
            <w:tcW w:w="4869" w:type="dxa"/>
            <w:gridSpan w:val="3"/>
          </w:tcPr>
          <w:p w14:paraId="10844D51" w14:textId="77777777" w:rsidR="00396FAD" w:rsidRDefault="00560CC8">
            <w:pPr>
              <w:rPr>
                <w:rFonts w:hint="eastAsia"/>
                <w:lang w:eastAsia="zh-CN"/>
              </w:rPr>
            </w:pPr>
            <w:r>
              <w:rPr>
                <w:lang w:eastAsia="zh-CN"/>
              </w:rPr>
              <w:t>查询渠道：信用中国网站和中国政府采购网</w:t>
            </w:r>
          </w:p>
          <w:p w14:paraId="3E96D06D" w14:textId="77777777" w:rsidR="00396FAD" w:rsidRDefault="00560CC8">
            <w:pPr>
              <w:rPr>
                <w:rFonts w:hint="eastAsia"/>
              </w:rPr>
            </w:pPr>
            <w:r>
              <w:t>（</w:t>
            </w:r>
            <w:hyperlink r:id="rId16">
              <w:r>
                <w:t>www.creditchina.gov.cn</w:t>
              </w:r>
            </w:hyperlink>
            <w:r>
              <w:t>、</w:t>
            </w:r>
            <w:hyperlink r:id="rId17">
              <w:r>
                <w:t>www.ccgp.gov.cn</w:t>
              </w:r>
            </w:hyperlink>
            <w:r>
              <w:t>）；</w:t>
            </w:r>
          </w:p>
          <w:p w14:paraId="3AC6C1AF" w14:textId="77777777" w:rsidR="00396FAD" w:rsidRDefault="00560CC8">
            <w:pPr>
              <w:rPr>
                <w:rFonts w:hint="eastAsia"/>
                <w:lang w:eastAsia="zh-CN"/>
              </w:rPr>
            </w:pPr>
            <w:r>
              <w:rPr>
                <w:lang w:eastAsia="zh-CN"/>
              </w:rPr>
              <w:t>截止时点：首次响应文件提交截止时间以后、资格审查阶段采购人或采购代理机构的实际查询时间；</w:t>
            </w:r>
          </w:p>
          <w:p w14:paraId="7601397A" w14:textId="77777777" w:rsidR="00396FAD" w:rsidRDefault="00560CC8">
            <w:pPr>
              <w:rPr>
                <w:rFonts w:hint="eastAsia"/>
                <w:lang w:eastAsia="zh-CN"/>
              </w:rPr>
            </w:pPr>
            <w:r>
              <w:rPr>
                <w:lang w:eastAsia="zh-CN"/>
              </w:rPr>
              <w:t>信用信息查询记录和证据留存具体方式：查询结果网页打印页作为查询记录和证据，与其他竞争性磋商文件一并保存；</w:t>
            </w:r>
          </w:p>
          <w:p w14:paraId="2806F488" w14:textId="77777777" w:rsidR="00396FAD" w:rsidRDefault="00560CC8">
            <w:pPr>
              <w:rPr>
                <w:rFonts w:asciiTheme="minorEastAsia" w:eastAsiaTheme="minorEastAsia" w:hAnsiTheme="minorEastAsia" w:hint="eastAsia"/>
                <w:lang w:eastAsia="zh-CN"/>
              </w:rPr>
            </w:pPr>
            <w:r>
              <w:rPr>
                <w:lang w:eastAsia="zh-CN"/>
              </w:rPr>
              <w:t>信用信息的使用原则：经认定的被列入失信被执行人、重大税收违法案件当事人名单、政府采购严重违法失信行为记录名单的供应商，其</w:t>
            </w:r>
            <w:r>
              <w:rPr>
                <w:b/>
                <w:lang w:eastAsia="zh-CN"/>
              </w:rPr>
              <w:t>响应无效</w:t>
            </w:r>
            <w:r>
              <w:rPr>
                <w:lang w:eastAsia="zh-CN"/>
              </w:rPr>
              <w:t>。联合体形式磋商的，联合体成员存在不良信用记录，视同联合体存在不良信用记录。</w:t>
            </w:r>
          </w:p>
        </w:tc>
        <w:tc>
          <w:tcPr>
            <w:tcW w:w="1841" w:type="dxa"/>
            <w:gridSpan w:val="2"/>
            <w:vAlign w:val="center"/>
          </w:tcPr>
          <w:p w14:paraId="2DDFDEF2" w14:textId="77777777" w:rsidR="00396FAD" w:rsidRDefault="00560CC8">
            <w:pPr>
              <w:jc w:val="both"/>
              <w:rPr>
                <w:rFonts w:asciiTheme="minorEastAsia" w:eastAsiaTheme="minorEastAsia" w:hAnsiTheme="minorEastAsia" w:hint="eastAsia"/>
                <w:lang w:eastAsia="zh-CN"/>
              </w:rPr>
            </w:pPr>
            <w:r>
              <w:rPr>
                <w:lang w:eastAsia="zh-CN"/>
              </w:rPr>
              <w:t>无须供应商提供，由采购人或采购代理机构查询。</w:t>
            </w:r>
          </w:p>
        </w:tc>
      </w:tr>
      <w:tr w:rsidR="00396FAD" w14:paraId="6EB38308" w14:textId="77777777">
        <w:trPr>
          <w:trHeight w:hRule="exact" w:val="944"/>
        </w:trPr>
        <w:tc>
          <w:tcPr>
            <w:tcW w:w="931" w:type="dxa"/>
            <w:gridSpan w:val="2"/>
            <w:vAlign w:val="center"/>
          </w:tcPr>
          <w:p w14:paraId="3453B0C7" w14:textId="77777777" w:rsidR="00396FAD" w:rsidRDefault="00560CC8">
            <w:pPr>
              <w:pStyle w:val="TableParagraph"/>
              <w:ind w:left="158" w:right="157"/>
              <w:jc w:val="center"/>
              <w:rPr>
                <w:rFonts w:asciiTheme="minorEastAsia" w:eastAsiaTheme="minorEastAsia" w:hAnsiTheme="minorEastAsia" w:hint="eastAsia"/>
              </w:rPr>
            </w:pPr>
            <w:r>
              <w:rPr>
                <w:rFonts w:asciiTheme="minorEastAsia" w:eastAsiaTheme="minorEastAsia" w:hAnsiTheme="minorEastAsia"/>
                <w:w w:val="115"/>
              </w:rPr>
              <w:t>1-4</w:t>
            </w:r>
          </w:p>
        </w:tc>
        <w:tc>
          <w:tcPr>
            <w:tcW w:w="1444" w:type="dxa"/>
            <w:vAlign w:val="center"/>
          </w:tcPr>
          <w:p w14:paraId="09B18F06" w14:textId="77777777" w:rsidR="00396FAD" w:rsidRDefault="00560CC8">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w:t>
            </w:r>
            <w:r>
              <w:rPr>
                <w:rFonts w:asciiTheme="minorEastAsia" w:eastAsiaTheme="minorEastAsia" w:hAnsiTheme="minorEastAsia"/>
                <w:spacing w:val="16"/>
                <w:lang w:eastAsia="zh-CN"/>
              </w:rPr>
              <w:t>规规</w:t>
            </w:r>
            <w:r>
              <w:rPr>
                <w:rFonts w:asciiTheme="minorEastAsia" w:eastAsiaTheme="minorEastAsia" w:hAnsiTheme="minorEastAsia"/>
                <w:spacing w:val="19"/>
                <w:lang w:eastAsia="zh-CN"/>
              </w:rPr>
              <w:t>定</w:t>
            </w:r>
            <w:r>
              <w:rPr>
                <w:rFonts w:asciiTheme="minorEastAsia" w:eastAsiaTheme="minorEastAsia" w:hAnsiTheme="minorEastAsia"/>
                <w:spacing w:val="16"/>
                <w:lang w:eastAsia="zh-CN"/>
              </w:rPr>
              <w:t>的其</w:t>
            </w:r>
            <w:r>
              <w:rPr>
                <w:rFonts w:asciiTheme="minorEastAsia" w:eastAsiaTheme="minorEastAsia" w:hAnsiTheme="minorEastAsia"/>
                <w:lang w:eastAsia="zh-CN"/>
              </w:rPr>
              <w:t>他条件</w:t>
            </w:r>
          </w:p>
        </w:tc>
        <w:tc>
          <w:tcPr>
            <w:tcW w:w="4869" w:type="dxa"/>
            <w:gridSpan w:val="3"/>
            <w:vAlign w:val="center"/>
          </w:tcPr>
          <w:p w14:paraId="7BC89827"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法律、行政法规规定的其他条件</w:t>
            </w:r>
          </w:p>
        </w:tc>
        <w:tc>
          <w:tcPr>
            <w:tcW w:w="1841" w:type="dxa"/>
            <w:gridSpan w:val="2"/>
            <w:vAlign w:val="center"/>
          </w:tcPr>
          <w:p w14:paraId="598216DA" w14:textId="77777777" w:rsidR="00396FAD" w:rsidRDefault="00560CC8">
            <w:pPr>
              <w:pStyle w:val="TableParagraph"/>
              <w:ind w:right="1"/>
              <w:jc w:val="center"/>
              <w:rPr>
                <w:rFonts w:asciiTheme="minorEastAsia" w:eastAsiaTheme="minorEastAsia" w:hAnsiTheme="minorEastAsia" w:hint="eastAsia"/>
              </w:rPr>
            </w:pPr>
            <w:r>
              <w:rPr>
                <w:rFonts w:asciiTheme="minorEastAsia" w:eastAsiaTheme="minorEastAsia" w:hAnsiTheme="minorEastAsia"/>
                <w:w w:val="120"/>
              </w:rPr>
              <w:t>/</w:t>
            </w:r>
          </w:p>
        </w:tc>
      </w:tr>
      <w:tr w:rsidR="00396FAD" w14:paraId="7BC3EAA1" w14:textId="77777777">
        <w:trPr>
          <w:trHeight w:hRule="exact" w:val="944"/>
        </w:trPr>
        <w:tc>
          <w:tcPr>
            <w:tcW w:w="931" w:type="dxa"/>
            <w:gridSpan w:val="2"/>
            <w:vAlign w:val="center"/>
          </w:tcPr>
          <w:p w14:paraId="77B6C1F0" w14:textId="77777777" w:rsidR="00396FAD" w:rsidRDefault="00560CC8">
            <w:pPr>
              <w:pStyle w:val="TableParagraph"/>
              <w:jc w:val="center"/>
              <w:rPr>
                <w:rFonts w:asciiTheme="minorEastAsia" w:eastAsiaTheme="minorEastAsia" w:hAnsiTheme="minorEastAsia" w:hint="eastAsia"/>
              </w:rPr>
            </w:pPr>
            <w:r>
              <w:rPr>
                <w:rFonts w:asciiTheme="minorEastAsia" w:eastAsiaTheme="minorEastAsia" w:hAnsiTheme="minorEastAsia"/>
                <w:w w:val="114"/>
              </w:rPr>
              <w:t>2</w:t>
            </w:r>
          </w:p>
        </w:tc>
        <w:tc>
          <w:tcPr>
            <w:tcW w:w="1444" w:type="dxa"/>
            <w:vAlign w:val="center"/>
          </w:tcPr>
          <w:p w14:paraId="393B1417" w14:textId="77777777" w:rsidR="00396FAD" w:rsidRDefault="00560CC8">
            <w:pPr>
              <w:pStyle w:val="TableParagraph"/>
              <w:spacing w:line="275"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落实政府采购政策需满足的资格要求</w:t>
            </w:r>
          </w:p>
        </w:tc>
        <w:tc>
          <w:tcPr>
            <w:tcW w:w="4869" w:type="dxa"/>
            <w:gridSpan w:val="3"/>
            <w:vAlign w:val="center"/>
          </w:tcPr>
          <w:p w14:paraId="2A7E9298" w14:textId="77777777" w:rsidR="00396FAD" w:rsidRDefault="00560CC8">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841" w:type="dxa"/>
            <w:gridSpan w:val="2"/>
            <w:vAlign w:val="center"/>
          </w:tcPr>
          <w:p w14:paraId="54CA9BB2" w14:textId="77777777" w:rsidR="00396FAD" w:rsidRDefault="00396FAD">
            <w:pPr>
              <w:jc w:val="center"/>
              <w:rPr>
                <w:rFonts w:asciiTheme="minorEastAsia" w:eastAsiaTheme="minorEastAsia" w:hAnsiTheme="minorEastAsia" w:hint="eastAsia"/>
                <w:lang w:eastAsia="zh-CN"/>
              </w:rPr>
            </w:pPr>
          </w:p>
        </w:tc>
      </w:tr>
      <w:tr w:rsidR="00396FAD" w14:paraId="61C70D0C" w14:textId="77777777">
        <w:trPr>
          <w:trHeight w:hRule="exact" w:val="478"/>
        </w:trPr>
        <w:tc>
          <w:tcPr>
            <w:tcW w:w="931" w:type="dxa"/>
            <w:gridSpan w:val="2"/>
            <w:vAlign w:val="center"/>
          </w:tcPr>
          <w:p w14:paraId="260D2311" w14:textId="77777777" w:rsidR="00396FAD" w:rsidRDefault="00560CC8">
            <w:pPr>
              <w:pStyle w:val="TableParagraph"/>
              <w:spacing w:before="94"/>
              <w:ind w:left="158" w:right="157"/>
              <w:jc w:val="center"/>
              <w:rPr>
                <w:rFonts w:asciiTheme="minorEastAsia" w:eastAsiaTheme="minorEastAsia" w:hAnsiTheme="minorEastAsia" w:hint="eastAsia"/>
              </w:rPr>
            </w:pPr>
            <w:r>
              <w:rPr>
                <w:rFonts w:asciiTheme="minorEastAsia" w:eastAsiaTheme="minorEastAsia" w:hAnsiTheme="minorEastAsia"/>
                <w:w w:val="115"/>
              </w:rPr>
              <w:t>2-1</w:t>
            </w:r>
          </w:p>
        </w:tc>
        <w:tc>
          <w:tcPr>
            <w:tcW w:w="1444" w:type="dxa"/>
            <w:vAlign w:val="center"/>
          </w:tcPr>
          <w:p w14:paraId="61071153" w14:textId="77777777" w:rsidR="00396FAD" w:rsidRDefault="00560CC8">
            <w:pPr>
              <w:pStyle w:val="TableParagraph"/>
              <w:spacing w:before="39"/>
              <w:ind w:left="102"/>
              <w:jc w:val="center"/>
              <w:rPr>
                <w:rFonts w:asciiTheme="minorEastAsia" w:eastAsiaTheme="minorEastAsia" w:hAnsiTheme="minorEastAsia" w:hint="eastAsia"/>
              </w:rPr>
            </w:pPr>
            <w:proofErr w:type="spellStart"/>
            <w:r>
              <w:rPr>
                <w:rFonts w:asciiTheme="minorEastAsia" w:eastAsiaTheme="minorEastAsia" w:hAnsiTheme="minorEastAsia"/>
              </w:rPr>
              <w:t>中小企业政策</w:t>
            </w:r>
            <w:proofErr w:type="spellEnd"/>
          </w:p>
        </w:tc>
        <w:tc>
          <w:tcPr>
            <w:tcW w:w="4869" w:type="dxa"/>
            <w:gridSpan w:val="3"/>
            <w:vAlign w:val="center"/>
          </w:tcPr>
          <w:p w14:paraId="6730884C" w14:textId="77777777" w:rsidR="00396FAD" w:rsidRDefault="00560CC8">
            <w:pPr>
              <w:pStyle w:val="TableParagraph"/>
              <w:spacing w:before="39"/>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841" w:type="dxa"/>
            <w:gridSpan w:val="2"/>
            <w:vAlign w:val="center"/>
          </w:tcPr>
          <w:p w14:paraId="4BE9C212" w14:textId="77777777" w:rsidR="00396FAD" w:rsidRDefault="00396FAD">
            <w:pPr>
              <w:jc w:val="center"/>
              <w:rPr>
                <w:rFonts w:asciiTheme="minorEastAsia" w:eastAsiaTheme="minorEastAsia" w:hAnsiTheme="minorEastAsia" w:hint="eastAsia"/>
                <w:lang w:eastAsia="zh-CN"/>
              </w:rPr>
            </w:pPr>
          </w:p>
        </w:tc>
      </w:tr>
      <w:tr w:rsidR="00396FAD" w14:paraId="376B205A" w14:textId="77777777">
        <w:trPr>
          <w:trHeight w:val="4983"/>
        </w:trPr>
        <w:tc>
          <w:tcPr>
            <w:tcW w:w="931" w:type="dxa"/>
            <w:gridSpan w:val="2"/>
            <w:vAlign w:val="center"/>
          </w:tcPr>
          <w:p w14:paraId="2C4C5D67" w14:textId="77777777" w:rsidR="00396FAD" w:rsidRDefault="00560CC8">
            <w:pPr>
              <w:pStyle w:val="TableParagraph"/>
              <w:spacing w:before="38"/>
              <w:ind w:left="158" w:right="156"/>
              <w:jc w:val="center"/>
              <w:rPr>
                <w:rFonts w:asciiTheme="minorEastAsia" w:eastAsiaTheme="minorEastAsia" w:hAnsiTheme="minorEastAsia" w:hint="eastAsia"/>
                <w:lang w:eastAsia="zh-CN"/>
              </w:rPr>
            </w:pPr>
            <w:r>
              <w:rPr>
                <w:rFonts w:asciiTheme="minorEastAsia" w:eastAsiaTheme="minorEastAsia" w:hAnsiTheme="minorEastAsia"/>
                <w:w w:val="110"/>
              </w:rPr>
              <w:t>2-1-</w:t>
            </w:r>
            <w:r>
              <w:rPr>
                <w:rFonts w:asciiTheme="minorEastAsia" w:eastAsiaTheme="minorEastAsia" w:hAnsiTheme="minorEastAsia"/>
                <w:w w:val="114"/>
              </w:rPr>
              <w:t>1</w:t>
            </w:r>
          </w:p>
        </w:tc>
        <w:tc>
          <w:tcPr>
            <w:tcW w:w="1444" w:type="dxa"/>
            <w:vAlign w:val="center"/>
          </w:tcPr>
          <w:p w14:paraId="08A7FC4F" w14:textId="77777777" w:rsidR="00396FAD" w:rsidRDefault="00560CC8">
            <w:pPr>
              <w:pStyle w:val="TableParagraph"/>
              <w:spacing w:line="283" w:lineRule="exact"/>
              <w:ind w:left="102"/>
              <w:jc w:val="center"/>
              <w:rPr>
                <w:rFonts w:asciiTheme="minorEastAsia" w:eastAsiaTheme="minorEastAsia" w:hAnsiTheme="minorEastAsia" w:hint="eastAsia"/>
                <w:lang w:eastAsia="zh-CN"/>
              </w:rPr>
            </w:pPr>
            <w:proofErr w:type="spellStart"/>
            <w:r>
              <w:rPr>
                <w:rFonts w:asciiTheme="minorEastAsia" w:eastAsiaTheme="minorEastAsia" w:hAnsiTheme="minorEastAsia"/>
              </w:rPr>
              <w:t>中小企业证明文件</w:t>
            </w:r>
            <w:proofErr w:type="spellEnd"/>
          </w:p>
        </w:tc>
        <w:tc>
          <w:tcPr>
            <w:tcW w:w="4869" w:type="dxa"/>
            <w:gridSpan w:val="3"/>
            <w:vAlign w:val="center"/>
          </w:tcPr>
          <w:p w14:paraId="2F87058B" w14:textId="77777777" w:rsidR="00396FAD" w:rsidRDefault="00560CC8">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当本项目（包）涉及预留份额专门面向中小</w:t>
            </w:r>
          </w:p>
          <w:p w14:paraId="69EC6ABA" w14:textId="77777777" w:rsidR="00396FAD" w:rsidRDefault="00560CC8">
            <w:pPr>
              <w:pStyle w:val="TableParagraph"/>
              <w:spacing w:line="27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企业采购，提供如下资料：</w:t>
            </w:r>
          </w:p>
          <w:p w14:paraId="2DC75B7B" w14:textId="77777777" w:rsidR="00396FAD" w:rsidRDefault="00560CC8">
            <w:pPr>
              <w:pStyle w:val="TableParagraph"/>
              <w:spacing w:line="30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1、供应商单独响应的，应提供《中小企业声明函》或《残疾人福利性单位声明函》或由省级以上监狱管理局、戒毒管理局（含新疆生产建设兵团）出具的属于监狱企业的证</w:t>
            </w:r>
          </w:p>
          <w:p w14:paraId="540D4577" w14:textId="77777777" w:rsidR="00396FAD" w:rsidRDefault="00560CC8">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明文件。</w:t>
            </w:r>
          </w:p>
          <w:p w14:paraId="1C2EC086" w14:textId="77777777" w:rsidR="00396FAD" w:rsidRDefault="00560CC8">
            <w:pPr>
              <w:pStyle w:val="TableParagraph"/>
              <w:spacing w:line="303"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2、如磋商文件要求以联合体形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41" w:type="dxa"/>
            <w:gridSpan w:val="2"/>
            <w:vAlign w:val="center"/>
          </w:tcPr>
          <w:p w14:paraId="489C836F" w14:textId="77777777" w:rsidR="00396FAD" w:rsidRDefault="00560CC8">
            <w:pPr>
              <w:pStyle w:val="TableParagraph"/>
              <w:spacing w:line="283"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396FAD" w14:paraId="1FF022AF" w14:textId="77777777">
        <w:trPr>
          <w:trHeight w:val="620"/>
        </w:trPr>
        <w:tc>
          <w:tcPr>
            <w:tcW w:w="931" w:type="dxa"/>
            <w:gridSpan w:val="2"/>
            <w:vAlign w:val="center"/>
          </w:tcPr>
          <w:p w14:paraId="23C4ED2C" w14:textId="77777777" w:rsidR="00396FAD" w:rsidRDefault="00560CC8">
            <w:pPr>
              <w:pStyle w:val="TableParagraph"/>
              <w:spacing w:before="31"/>
              <w:ind w:left="158" w:right="156"/>
              <w:jc w:val="center"/>
              <w:rPr>
                <w:rFonts w:asciiTheme="minorEastAsia" w:eastAsiaTheme="minorEastAsia" w:hAnsiTheme="minorEastAsia" w:hint="eastAsia"/>
              </w:rPr>
            </w:pPr>
            <w:r>
              <w:rPr>
                <w:rFonts w:asciiTheme="minorEastAsia" w:eastAsiaTheme="minorEastAsia" w:hAnsiTheme="minorEastAsia"/>
                <w:w w:val="110"/>
              </w:rPr>
              <w:t>2-1-</w:t>
            </w:r>
            <w:r>
              <w:rPr>
                <w:rFonts w:asciiTheme="minorEastAsia" w:eastAsiaTheme="minorEastAsia" w:hAnsiTheme="minorEastAsia"/>
                <w:w w:val="114"/>
              </w:rPr>
              <w:t>2</w:t>
            </w:r>
          </w:p>
        </w:tc>
        <w:tc>
          <w:tcPr>
            <w:tcW w:w="1444" w:type="dxa"/>
            <w:vAlign w:val="center"/>
          </w:tcPr>
          <w:p w14:paraId="54CB679B" w14:textId="77777777" w:rsidR="00396FAD" w:rsidRDefault="00560CC8">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拟分包情况说明及分包意向</w:t>
            </w:r>
          </w:p>
        </w:tc>
        <w:tc>
          <w:tcPr>
            <w:tcW w:w="4869" w:type="dxa"/>
            <w:gridSpan w:val="3"/>
            <w:vAlign w:val="center"/>
          </w:tcPr>
          <w:p w14:paraId="1A528F1C" w14:textId="77777777" w:rsidR="00396FAD" w:rsidRDefault="00560CC8">
            <w:pPr>
              <w:pStyle w:val="TableParagraph"/>
              <w:spacing w:line="276" w:lineRule="exact"/>
              <w:ind w:left="103"/>
              <w:jc w:val="center"/>
              <w:rPr>
                <w:rFonts w:asciiTheme="minorEastAsia" w:eastAsiaTheme="minorEastAsia" w:hAnsiTheme="minorEastAsia" w:hint="eastAsia"/>
                <w:lang w:eastAsia="zh-CN"/>
              </w:rPr>
            </w:pPr>
            <w:r>
              <w:rPr>
                <w:rFonts w:asciiTheme="minorEastAsia" w:eastAsiaTheme="minorEastAsia" w:hAnsiTheme="minorEastAsia"/>
                <w:lang w:eastAsia="zh-CN"/>
              </w:rPr>
              <w:t>如本项目（包）要求通过分包措施预留部分采购份额面向中小企业采购、且供应</w:t>
            </w:r>
            <w:proofErr w:type="gramStart"/>
            <w:r>
              <w:rPr>
                <w:rFonts w:asciiTheme="minorEastAsia" w:eastAsiaTheme="minorEastAsia" w:hAnsiTheme="minorEastAsia"/>
                <w:lang w:eastAsia="zh-CN"/>
              </w:rPr>
              <w:t>商因落</w:t>
            </w:r>
            <w:proofErr w:type="gramEnd"/>
          </w:p>
        </w:tc>
        <w:tc>
          <w:tcPr>
            <w:tcW w:w="1841" w:type="dxa"/>
            <w:gridSpan w:val="2"/>
            <w:vAlign w:val="center"/>
          </w:tcPr>
          <w:p w14:paraId="6C48EAEE" w14:textId="77777777" w:rsidR="00396FAD" w:rsidRDefault="00560CC8">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响应文</w:t>
            </w:r>
          </w:p>
          <w:p w14:paraId="44698A6C" w14:textId="77777777" w:rsidR="00396FAD" w:rsidRDefault="00560CC8">
            <w:pPr>
              <w:pStyle w:val="TableParagraph"/>
              <w:spacing w:line="278"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件格式</w:t>
            </w:r>
            <w:proofErr w:type="gramStart"/>
            <w:r>
              <w:rPr>
                <w:rFonts w:asciiTheme="minorEastAsia" w:eastAsiaTheme="minorEastAsia" w:hAnsiTheme="minorEastAsia"/>
                <w:lang w:eastAsia="zh-CN"/>
              </w:rPr>
              <w:t>》</w:t>
            </w:r>
            <w:proofErr w:type="gramEnd"/>
          </w:p>
        </w:tc>
      </w:tr>
      <w:tr w:rsidR="00396FAD" w14:paraId="19119BCE" w14:textId="77777777">
        <w:trPr>
          <w:gridAfter w:val="1"/>
          <w:wAfter w:w="108" w:type="dxa"/>
          <w:trHeight w:hRule="exact" w:val="1878"/>
        </w:trPr>
        <w:tc>
          <w:tcPr>
            <w:tcW w:w="841" w:type="dxa"/>
            <w:vAlign w:val="center"/>
          </w:tcPr>
          <w:p w14:paraId="5A6F580F" w14:textId="77777777" w:rsidR="00396FAD" w:rsidRDefault="00396FAD">
            <w:pPr>
              <w:jc w:val="center"/>
              <w:rPr>
                <w:rFonts w:asciiTheme="minorEastAsia" w:eastAsiaTheme="minorEastAsia" w:hAnsiTheme="minorEastAsia" w:hint="eastAsia"/>
                <w:lang w:eastAsia="zh-CN"/>
              </w:rPr>
            </w:pPr>
          </w:p>
        </w:tc>
        <w:tc>
          <w:tcPr>
            <w:tcW w:w="1673" w:type="dxa"/>
            <w:gridSpan w:val="3"/>
            <w:vAlign w:val="center"/>
          </w:tcPr>
          <w:p w14:paraId="7C921209" w14:textId="77777777" w:rsidR="00396FAD" w:rsidRDefault="00560CC8">
            <w:pPr>
              <w:pStyle w:val="TableParagraph"/>
              <w:spacing w:line="278" w:lineRule="exact"/>
              <w:ind w:left="102"/>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协议</w:t>
            </w:r>
            <w:proofErr w:type="spellEnd"/>
          </w:p>
        </w:tc>
        <w:tc>
          <w:tcPr>
            <w:tcW w:w="4622" w:type="dxa"/>
            <w:vAlign w:val="center"/>
          </w:tcPr>
          <w:p w14:paraId="0ACAD444" w14:textId="77777777" w:rsidR="00396FAD" w:rsidRDefault="00560CC8">
            <w:pPr>
              <w:jc w:val="both"/>
              <w:rPr>
                <w:rFonts w:hint="eastAsia"/>
                <w:lang w:eastAsia="zh-CN"/>
              </w:rPr>
            </w:pPr>
            <w:proofErr w:type="gramStart"/>
            <w:r>
              <w:rPr>
                <w:lang w:eastAsia="zh-CN"/>
              </w:rPr>
              <w:t>实政府</w:t>
            </w:r>
            <w:proofErr w:type="gramEnd"/>
            <w:r>
              <w:rPr>
                <w:lang w:eastAsia="zh-CN"/>
              </w:rPr>
              <w:t>采购政策拟进行分包的，必须提供；否则无须提供。</w:t>
            </w:r>
          </w:p>
          <w:p w14:paraId="223DE4E2" w14:textId="77777777" w:rsidR="00396FAD" w:rsidRDefault="00560CC8">
            <w:pPr>
              <w:jc w:val="both"/>
              <w:rPr>
                <w:rFonts w:hint="eastAsia"/>
                <w:lang w:eastAsia="zh-CN"/>
              </w:rPr>
            </w:pPr>
            <w:r>
              <w:rPr>
                <w:lang w:eastAsia="zh-CN"/>
              </w:rPr>
              <w:t>对于预留份额专门面向中小企业采购的项目（包），组成联合体或者接受分包合同的中小企业与联合体内其他企业、分包企业之间不得存在直接控股、管理关系。</w:t>
            </w:r>
          </w:p>
        </w:tc>
        <w:tc>
          <w:tcPr>
            <w:tcW w:w="1841" w:type="dxa"/>
            <w:gridSpan w:val="2"/>
            <w:vAlign w:val="center"/>
          </w:tcPr>
          <w:p w14:paraId="3B828413" w14:textId="77777777" w:rsidR="00396FAD" w:rsidRDefault="00396FAD">
            <w:pPr>
              <w:jc w:val="center"/>
              <w:rPr>
                <w:rFonts w:asciiTheme="minorEastAsia" w:eastAsiaTheme="minorEastAsia" w:hAnsiTheme="minorEastAsia" w:hint="eastAsia"/>
                <w:lang w:eastAsia="zh-CN"/>
              </w:rPr>
            </w:pPr>
          </w:p>
        </w:tc>
      </w:tr>
      <w:tr w:rsidR="00396FAD" w14:paraId="51F8B290" w14:textId="77777777">
        <w:trPr>
          <w:gridAfter w:val="1"/>
          <w:wAfter w:w="108" w:type="dxa"/>
          <w:trHeight w:hRule="exact" w:val="943"/>
        </w:trPr>
        <w:tc>
          <w:tcPr>
            <w:tcW w:w="841" w:type="dxa"/>
            <w:vAlign w:val="center"/>
          </w:tcPr>
          <w:p w14:paraId="5392EB93" w14:textId="77777777" w:rsidR="00396FAD" w:rsidRDefault="00560CC8">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2-2</w:t>
            </w:r>
          </w:p>
        </w:tc>
        <w:tc>
          <w:tcPr>
            <w:tcW w:w="1673" w:type="dxa"/>
            <w:gridSpan w:val="3"/>
            <w:vAlign w:val="center"/>
          </w:tcPr>
          <w:p w14:paraId="46645A04" w14:textId="77777777" w:rsidR="00396FAD" w:rsidRDefault="00560CC8">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w:t>
            </w:r>
          </w:p>
        </w:tc>
        <w:tc>
          <w:tcPr>
            <w:tcW w:w="4622" w:type="dxa"/>
            <w:vAlign w:val="center"/>
          </w:tcPr>
          <w:p w14:paraId="12DE2FB6" w14:textId="77777777" w:rsidR="00396FAD" w:rsidRDefault="00560CC8">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841" w:type="dxa"/>
            <w:gridSpan w:val="2"/>
            <w:vAlign w:val="center"/>
          </w:tcPr>
          <w:p w14:paraId="70D90DF0" w14:textId="77777777" w:rsidR="00396FAD" w:rsidRDefault="00560CC8">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提供证明文件的电子件或电子证照</w:t>
            </w:r>
          </w:p>
        </w:tc>
      </w:tr>
      <w:tr w:rsidR="00396FAD" w14:paraId="5DAE45DE" w14:textId="77777777">
        <w:trPr>
          <w:gridAfter w:val="1"/>
          <w:wAfter w:w="108" w:type="dxa"/>
          <w:trHeight w:hRule="exact" w:val="633"/>
        </w:trPr>
        <w:tc>
          <w:tcPr>
            <w:tcW w:w="841" w:type="dxa"/>
            <w:vAlign w:val="center"/>
          </w:tcPr>
          <w:p w14:paraId="4CE71A40" w14:textId="77777777" w:rsidR="00396FAD" w:rsidRDefault="00560CC8">
            <w:pPr>
              <w:pStyle w:val="TableParagraph"/>
              <w:spacing w:before="162"/>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673" w:type="dxa"/>
            <w:gridSpan w:val="3"/>
            <w:vAlign w:val="center"/>
          </w:tcPr>
          <w:p w14:paraId="58E6DE38" w14:textId="77777777" w:rsidR="00396FAD" w:rsidRDefault="00560CC8">
            <w:pPr>
              <w:pStyle w:val="TableParagraph"/>
              <w:spacing w:line="276"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本项目的特定资格要求</w:t>
            </w:r>
          </w:p>
        </w:tc>
        <w:tc>
          <w:tcPr>
            <w:tcW w:w="4622" w:type="dxa"/>
            <w:vAlign w:val="center"/>
          </w:tcPr>
          <w:p w14:paraId="2BE7E36F" w14:textId="77777777" w:rsidR="00396FAD" w:rsidRDefault="00560CC8">
            <w:pPr>
              <w:pStyle w:val="TableParagraph"/>
              <w:spacing w:before="119"/>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841" w:type="dxa"/>
            <w:gridSpan w:val="2"/>
            <w:vAlign w:val="center"/>
          </w:tcPr>
          <w:p w14:paraId="7A0CF209" w14:textId="77777777" w:rsidR="00396FAD" w:rsidRDefault="00396FAD">
            <w:pPr>
              <w:jc w:val="both"/>
              <w:rPr>
                <w:rFonts w:asciiTheme="minorEastAsia" w:eastAsiaTheme="minorEastAsia" w:hAnsiTheme="minorEastAsia" w:hint="eastAsia"/>
                <w:lang w:eastAsia="zh-CN"/>
              </w:rPr>
            </w:pPr>
          </w:p>
        </w:tc>
      </w:tr>
      <w:tr w:rsidR="00396FAD" w14:paraId="0ED6C3D2" w14:textId="77777777">
        <w:trPr>
          <w:gridAfter w:val="1"/>
          <w:wAfter w:w="108" w:type="dxa"/>
          <w:trHeight w:hRule="exact" w:val="6917"/>
        </w:trPr>
        <w:tc>
          <w:tcPr>
            <w:tcW w:w="841" w:type="dxa"/>
            <w:vAlign w:val="center"/>
          </w:tcPr>
          <w:p w14:paraId="01BB4692" w14:textId="77777777" w:rsidR="00396FAD" w:rsidRDefault="00560CC8">
            <w:pPr>
              <w:jc w:val="center"/>
              <w:rPr>
                <w:rFonts w:hint="eastAsia"/>
              </w:rPr>
            </w:pPr>
            <w:r>
              <w:t>3-1</w:t>
            </w:r>
          </w:p>
        </w:tc>
        <w:tc>
          <w:tcPr>
            <w:tcW w:w="1673" w:type="dxa"/>
            <w:gridSpan w:val="3"/>
            <w:vAlign w:val="center"/>
          </w:tcPr>
          <w:p w14:paraId="088EF841" w14:textId="77777777" w:rsidR="00396FAD" w:rsidRDefault="00560CC8">
            <w:pPr>
              <w:jc w:val="center"/>
              <w:rPr>
                <w:rFonts w:hint="eastAsia"/>
                <w:lang w:eastAsia="zh-CN"/>
              </w:rPr>
            </w:pPr>
            <w:r>
              <w:rPr>
                <w:lang w:eastAsia="zh-CN"/>
              </w:rPr>
              <w:t>本项目对于联合体的要求</w:t>
            </w:r>
          </w:p>
        </w:tc>
        <w:tc>
          <w:tcPr>
            <w:tcW w:w="4622" w:type="dxa"/>
            <w:vAlign w:val="center"/>
          </w:tcPr>
          <w:p w14:paraId="6FD68558" w14:textId="77777777" w:rsidR="00396FAD" w:rsidRDefault="00560CC8">
            <w:pPr>
              <w:jc w:val="both"/>
              <w:rPr>
                <w:rFonts w:hint="eastAsia"/>
                <w:lang w:eastAsia="zh-CN"/>
              </w:rPr>
            </w:pPr>
            <w:r>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13C6667E" w14:textId="77777777" w:rsidR="00396FAD" w:rsidRDefault="00560CC8">
            <w:pPr>
              <w:jc w:val="both"/>
              <w:rPr>
                <w:rFonts w:hint="eastAsia"/>
                <w:lang w:eastAsia="zh-CN"/>
              </w:rPr>
            </w:pPr>
            <w:r>
              <w:rPr>
                <w:lang w:eastAsia="zh-CN"/>
              </w:rPr>
              <w:t>2、联合体各成员单位均须提供本表中序号1-1、1-2 的证明文件。联合体各成员单位均应满足本表3-2 及 3-3项规定。</w:t>
            </w:r>
          </w:p>
          <w:p w14:paraId="3D5698C2" w14:textId="77777777" w:rsidR="00396FAD" w:rsidRDefault="00560CC8">
            <w:pPr>
              <w:jc w:val="both"/>
              <w:rPr>
                <w:rFonts w:hint="eastAsia"/>
                <w:lang w:eastAsia="zh-CN"/>
              </w:rPr>
            </w:pPr>
            <w:r>
              <w:rPr>
                <w:lang w:eastAsia="zh-CN"/>
              </w:rPr>
              <w:t>3、本表序号 3-</w:t>
            </w:r>
            <w:r>
              <w:rPr>
                <w:rFonts w:hint="eastAsia"/>
                <w:lang w:eastAsia="zh-CN"/>
              </w:rPr>
              <w:t>3</w:t>
            </w:r>
            <w:r>
              <w:rPr>
                <w:lang w:eastAsia="zh-CN"/>
              </w:rPr>
              <w:t xml:space="preserve"> 项规定的其他特定资格要求中的每一小项要求，联合体各方中至少应当有一方符合本表中其他资格要求并提供证明文件。</w:t>
            </w:r>
          </w:p>
          <w:p w14:paraId="3E2F3207" w14:textId="77777777" w:rsidR="00396FAD" w:rsidRDefault="00560CC8">
            <w:pPr>
              <w:jc w:val="both"/>
              <w:rPr>
                <w:rFonts w:hint="eastAsia"/>
                <w:lang w:eastAsia="zh-CN"/>
              </w:rPr>
            </w:pPr>
            <w:r>
              <w:rPr>
                <w:lang w:eastAsia="zh-CN"/>
              </w:rPr>
              <w:t>4、联合体中有同类资质的供应</w:t>
            </w:r>
            <w:proofErr w:type="gramStart"/>
            <w:r>
              <w:rPr>
                <w:lang w:eastAsia="zh-CN"/>
              </w:rPr>
              <w:t>商按照</w:t>
            </w:r>
            <w:proofErr w:type="gramEnd"/>
            <w:r>
              <w:rPr>
                <w:lang w:eastAsia="zh-CN"/>
              </w:rPr>
              <w:t>联合体分工承担相同工作的，应当按照资质等级较低的供应商确定资质等级。</w:t>
            </w:r>
          </w:p>
          <w:p w14:paraId="339F116F" w14:textId="77777777" w:rsidR="00396FAD" w:rsidRDefault="00560CC8">
            <w:pPr>
              <w:jc w:val="both"/>
              <w:rPr>
                <w:rFonts w:hint="eastAsia"/>
                <w:lang w:eastAsia="zh-CN"/>
              </w:rPr>
            </w:pPr>
            <w:r>
              <w:rPr>
                <w:lang w:eastAsia="zh-CN"/>
              </w:rPr>
              <w:t>5、以联合体形</w:t>
            </w:r>
            <w:proofErr w:type="gramStart"/>
            <w:r>
              <w:rPr>
                <w:lang w:eastAsia="zh-CN"/>
              </w:rPr>
              <w:t>式参加</w:t>
            </w:r>
            <w:proofErr w:type="gramEnd"/>
            <w:r>
              <w:rPr>
                <w:lang w:eastAsia="zh-CN"/>
              </w:rPr>
              <w:t>政府采购活动的，联合体各方不得再单独参加或者与其</w:t>
            </w:r>
            <w:proofErr w:type="gramStart"/>
            <w:r>
              <w:rPr>
                <w:lang w:eastAsia="zh-CN"/>
              </w:rPr>
              <w:t>他供应</w:t>
            </w:r>
            <w:proofErr w:type="gramEnd"/>
            <w:r>
              <w:rPr>
                <w:lang w:eastAsia="zh-CN"/>
              </w:rPr>
              <w:t>商另外组成联合体参加同一合同项下的政府采购活动。</w:t>
            </w:r>
          </w:p>
          <w:p w14:paraId="786C8F76" w14:textId="77777777" w:rsidR="00396FAD" w:rsidRDefault="00560CC8">
            <w:pPr>
              <w:jc w:val="both"/>
              <w:rPr>
                <w:rFonts w:hint="eastAsia"/>
                <w:lang w:eastAsia="zh-CN"/>
              </w:rPr>
            </w:pPr>
            <w:r>
              <w:rPr>
                <w:lang w:eastAsia="zh-CN"/>
              </w:rPr>
              <w:t>6、若联合体中任</w:t>
            </w:r>
            <w:proofErr w:type="gramStart"/>
            <w:r>
              <w:rPr>
                <w:lang w:eastAsia="zh-CN"/>
              </w:rPr>
              <w:t>一</w:t>
            </w:r>
            <w:proofErr w:type="gramEnd"/>
            <w:r>
              <w:rPr>
                <w:lang w:eastAsia="zh-CN"/>
              </w:rPr>
              <w:t>成员单位中途退出，则该联合体的</w:t>
            </w:r>
            <w:r>
              <w:rPr>
                <w:b/>
                <w:lang w:eastAsia="zh-CN"/>
              </w:rPr>
              <w:t>响应无效</w:t>
            </w:r>
            <w:r>
              <w:rPr>
                <w:lang w:eastAsia="zh-CN"/>
              </w:rPr>
              <w:t>。</w:t>
            </w:r>
          </w:p>
          <w:p w14:paraId="77C88E49" w14:textId="77777777" w:rsidR="00396FAD" w:rsidRDefault="00560CC8">
            <w:pPr>
              <w:jc w:val="both"/>
              <w:rPr>
                <w:rFonts w:hint="eastAsia"/>
                <w:lang w:eastAsia="zh-CN"/>
              </w:rPr>
            </w:pPr>
            <w:r>
              <w:rPr>
                <w:lang w:eastAsia="zh-CN"/>
              </w:rPr>
              <w:t>7、本项目不接受联合体响应时，供应商不得为联合体。</w:t>
            </w:r>
          </w:p>
        </w:tc>
        <w:tc>
          <w:tcPr>
            <w:tcW w:w="1841" w:type="dxa"/>
            <w:gridSpan w:val="2"/>
            <w:vAlign w:val="center"/>
          </w:tcPr>
          <w:p w14:paraId="6407806D" w14:textId="77777777" w:rsidR="00396FAD" w:rsidRDefault="00560CC8">
            <w:pPr>
              <w:jc w:val="center"/>
              <w:rPr>
                <w:rFonts w:asciiTheme="minorEastAsia" w:eastAsiaTheme="minorEastAsia" w:hAnsiTheme="minorEastAsia" w:hint="eastAsia"/>
                <w:sz w:val="24"/>
                <w:lang w:eastAsia="zh-CN"/>
              </w:rPr>
            </w:pPr>
            <w:r>
              <w:rPr>
                <w:lang w:eastAsia="zh-CN"/>
              </w:rPr>
              <w:t>提供《联合协议》原件的电子件格式见《响应文件格式》</w:t>
            </w:r>
          </w:p>
        </w:tc>
      </w:tr>
      <w:tr w:rsidR="00396FAD" w14:paraId="5DB9B63E" w14:textId="77777777">
        <w:trPr>
          <w:gridAfter w:val="1"/>
          <w:wAfter w:w="108" w:type="dxa"/>
          <w:trHeight w:hRule="exact" w:val="944"/>
        </w:trPr>
        <w:tc>
          <w:tcPr>
            <w:tcW w:w="841" w:type="dxa"/>
            <w:vAlign w:val="center"/>
          </w:tcPr>
          <w:p w14:paraId="60230A2E" w14:textId="77777777" w:rsidR="00396FAD" w:rsidRDefault="00560CC8">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3-2</w:t>
            </w:r>
          </w:p>
        </w:tc>
        <w:tc>
          <w:tcPr>
            <w:tcW w:w="1673" w:type="dxa"/>
            <w:gridSpan w:val="3"/>
            <w:vAlign w:val="center"/>
          </w:tcPr>
          <w:p w14:paraId="3B4A7E13" w14:textId="77777777" w:rsidR="00396FAD" w:rsidRDefault="00560CC8">
            <w:pPr>
              <w:pStyle w:val="TableParagraph"/>
              <w:spacing w:line="276"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政府购买服务</w:t>
            </w:r>
            <w:r>
              <w:rPr>
                <w:rFonts w:asciiTheme="minorEastAsia" w:eastAsiaTheme="minorEastAsia" w:hAnsiTheme="minorEastAsia"/>
                <w:spacing w:val="16"/>
                <w:sz w:val="24"/>
                <w:lang w:eastAsia="zh-CN"/>
              </w:rPr>
              <w:t>承接</w:t>
            </w:r>
            <w:r>
              <w:rPr>
                <w:rFonts w:asciiTheme="minorEastAsia" w:eastAsiaTheme="minorEastAsia" w:hAnsiTheme="minorEastAsia"/>
                <w:spacing w:val="19"/>
                <w:sz w:val="24"/>
                <w:lang w:eastAsia="zh-CN"/>
              </w:rPr>
              <w:t>主</w:t>
            </w:r>
            <w:r>
              <w:rPr>
                <w:rFonts w:asciiTheme="minorEastAsia" w:eastAsiaTheme="minorEastAsia" w:hAnsiTheme="minorEastAsia"/>
                <w:spacing w:val="16"/>
                <w:sz w:val="24"/>
                <w:lang w:eastAsia="zh-CN"/>
              </w:rPr>
              <w:t>体的</w:t>
            </w:r>
            <w:r>
              <w:rPr>
                <w:rFonts w:asciiTheme="minorEastAsia" w:eastAsiaTheme="minorEastAsia" w:hAnsiTheme="minorEastAsia"/>
                <w:sz w:val="24"/>
                <w:lang w:eastAsia="zh-CN"/>
              </w:rPr>
              <w:t>要求</w:t>
            </w:r>
          </w:p>
        </w:tc>
        <w:tc>
          <w:tcPr>
            <w:tcW w:w="4622" w:type="dxa"/>
            <w:vAlign w:val="center"/>
          </w:tcPr>
          <w:p w14:paraId="33D35FF1" w14:textId="77777777" w:rsidR="00396FAD" w:rsidRDefault="00560CC8">
            <w:pPr>
              <w:pStyle w:val="TableParagraph"/>
              <w:spacing w:line="276" w:lineRule="exact"/>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如本项目属于政府购买服务，供应商不属于公</w:t>
            </w:r>
            <w:r>
              <w:rPr>
                <w:rFonts w:asciiTheme="minorEastAsia" w:eastAsiaTheme="minorEastAsia" w:hAnsiTheme="minorEastAsia"/>
                <w:spacing w:val="2"/>
                <w:sz w:val="24"/>
                <w:lang w:eastAsia="zh-CN"/>
              </w:rPr>
              <w:t>益</w:t>
            </w:r>
            <w:r>
              <w:rPr>
                <w:rFonts w:asciiTheme="minorEastAsia" w:eastAsiaTheme="minorEastAsia" w:hAnsiTheme="minorEastAsia"/>
                <w:sz w:val="24"/>
                <w:lang w:eastAsia="zh-CN"/>
              </w:rPr>
              <w:t>一类</w:t>
            </w:r>
            <w:r>
              <w:rPr>
                <w:rFonts w:asciiTheme="minorEastAsia" w:eastAsiaTheme="minorEastAsia" w:hAnsiTheme="minorEastAsia"/>
                <w:spacing w:val="2"/>
                <w:sz w:val="24"/>
                <w:lang w:eastAsia="zh-CN"/>
              </w:rPr>
              <w:t>事</w:t>
            </w:r>
            <w:r>
              <w:rPr>
                <w:rFonts w:asciiTheme="minorEastAsia" w:eastAsiaTheme="minorEastAsia" w:hAnsiTheme="minorEastAsia"/>
                <w:sz w:val="24"/>
                <w:lang w:eastAsia="zh-CN"/>
              </w:rPr>
              <w:t>业单</w:t>
            </w:r>
            <w:r>
              <w:rPr>
                <w:rFonts w:asciiTheme="minorEastAsia" w:eastAsiaTheme="minorEastAsia" w:hAnsiTheme="minorEastAsia"/>
                <w:spacing w:val="2"/>
                <w:sz w:val="24"/>
                <w:lang w:eastAsia="zh-CN"/>
              </w:rPr>
              <w:t>位</w:t>
            </w:r>
            <w:r>
              <w:rPr>
                <w:rFonts w:asciiTheme="minorEastAsia" w:eastAsiaTheme="minorEastAsia" w:hAnsiTheme="minorEastAsia"/>
                <w:sz w:val="24"/>
                <w:lang w:eastAsia="zh-CN"/>
              </w:rPr>
              <w:t>、使</w:t>
            </w:r>
            <w:r>
              <w:rPr>
                <w:rFonts w:asciiTheme="minorEastAsia" w:eastAsiaTheme="minorEastAsia" w:hAnsiTheme="minorEastAsia"/>
                <w:spacing w:val="2"/>
                <w:sz w:val="24"/>
                <w:lang w:eastAsia="zh-CN"/>
              </w:rPr>
              <w:t>用</w:t>
            </w:r>
            <w:r>
              <w:rPr>
                <w:rFonts w:asciiTheme="minorEastAsia" w:eastAsiaTheme="minorEastAsia" w:hAnsiTheme="minorEastAsia"/>
                <w:sz w:val="24"/>
                <w:lang w:eastAsia="zh-CN"/>
              </w:rPr>
              <w:t>事</w:t>
            </w:r>
            <w:r>
              <w:rPr>
                <w:rFonts w:asciiTheme="minorEastAsia" w:eastAsiaTheme="minorEastAsia" w:hAnsiTheme="minorEastAsia"/>
                <w:spacing w:val="2"/>
                <w:sz w:val="24"/>
                <w:lang w:eastAsia="zh-CN"/>
              </w:rPr>
              <w:t>业</w:t>
            </w:r>
            <w:r>
              <w:rPr>
                <w:rFonts w:asciiTheme="minorEastAsia" w:eastAsiaTheme="minorEastAsia" w:hAnsiTheme="minorEastAsia"/>
                <w:sz w:val="24"/>
                <w:lang w:eastAsia="zh-CN"/>
              </w:rPr>
              <w:t>编制</w:t>
            </w:r>
            <w:r>
              <w:rPr>
                <w:rFonts w:asciiTheme="minorEastAsia" w:eastAsiaTheme="minorEastAsia" w:hAnsiTheme="minorEastAsia"/>
                <w:spacing w:val="2"/>
                <w:sz w:val="24"/>
                <w:lang w:eastAsia="zh-CN"/>
              </w:rPr>
              <w:t>且</w:t>
            </w:r>
            <w:r>
              <w:rPr>
                <w:rFonts w:asciiTheme="minorEastAsia" w:eastAsiaTheme="minorEastAsia" w:hAnsiTheme="minorEastAsia"/>
                <w:sz w:val="24"/>
                <w:lang w:eastAsia="zh-CN"/>
              </w:rPr>
              <w:t>由财政拨款保障的群团组织。</w:t>
            </w:r>
          </w:p>
        </w:tc>
        <w:tc>
          <w:tcPr>
            <w:tcW w:w="1841" w:type="dxa"/>
            <w:gridSpan w:val="2"/>
            <w:vAlign w:val="center"/>
          </w:tcPr>
          <w:p w14:paraId="4F146D80" w14:textId="77777777" w:rsidR="00396FAD" w:rsidRDefault="00560CC8">
            <w:pPr>
              <w:pStyle w:val="TableParagraph"/>
              <w:spacing w:before="151" w:line="310" w:lineRule="exact"/>
              <w:ind w:left="102" w:right="102"/>
              <w:jc w:val="center"/>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格式见《响</w:t>
            </w:r>
            <w:r>
              <w:rPr>
                <w:rFonts w:asciiTheme="minorEastAsia" w:eastAsiaTheme="minorEastAsia" w:hAnsiTheme="minorEastAsia"/>
                <w:sz w:val="24"/>
                <w:lang w:eastAsia="zh-CN"/>
              </w:rPr>
              <w:t>应文件格式》</w:t>
            </w:r>
          </w:p>
        </w:tc>
      </w:tr>
      <w:tr w:rsidR="00396FAD" w14:paraId="6FDAE4D5" w14:textId="77777777">
        <w:trPr>
          <w:gridAfter w:val="1"/>
          <w:wAfter w:w="108" w:type="dxa"/>
          <w:trHeight w:hRule="exact" w:val="1531"/>
        </w:trPr>
        <w:tc>
          <w:tcPr>
            <w:tcW w:w="841" w:type="dxa"/>
            <w:vAlign w:val="center"/>
          </w:tcPr>
          <w:p w14:paraId="38915432" w14:textId="77777777" w:rsidR="00396FAD" w:rsidRDefault="00560CC8">
            <w:pPr>
              <w:pStyle w:val="TableParagraph"/>
              <w:spacing w:before="1"/>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3-3</w:t>
            </w:r>
          </w:p>
        </w:tc>
        <w:tc>
          <w:tcPr>
            <w:tcW w:w="1673" w:type="dxa"/>
            <w:gridSpan w:val="3"/>
            <w:vAlign w:val="center"/>
          </w:tcPr>
          <w:p w14:paraId="3A57DCAE" w14:textId="77777777" w:rsidR="00396FAD" w:rsidRDefault="00560CC8">
            <w:pPr>
              <w:pStyle w:val="TableParagraph"/>
              <w:spacing w:before="146" w:line="312" w:lineRule="exact"/>
              <w:ind w:left="102" w:right="101"/>
              <w:jc w:val="center"/>
              <w:rPr>
                <w:rFonts w:asciiTheme="minorEastAsia" w:eastAsiaTheme="minorEastAsia" w:hAnsiTheme="minorEastAsia" w:hint="eastAsia"/>
                <w:sz w:val="24"/>
              </w:rPr>
            </w:pPr>
            <w:proofErr w:type="spellStart"/>
            <w:r>
              <w:rPr>
                <w:rFonts w:asciiTheme="minorEastAsia" w:eastAsiaTheme="minorEastAsia" w:hAnsiTheme="minorEastAsia"/>
                <w:spacing w:val="16"/>
                <w:sz w:val="24"/>
              </w:rPr>
              <w:t>其他</w:t>
            </w:r>
            <w:r>
              <w:rPr>
                <w:rFonts w:asciiTheme="minorEastAsia" w:eastAsiaTheme="minorEastAsia" w:hAnsiTheme="minorEastAsia"/>
                <w:spacing w:val="19"/>
                <w:sz w:val="24"/>
              </w:rPr>
              <w:t>特</w:t>
            </w:r>
            <w:r>
              <w:rPr>
                <w:rFonts w:asciiTheme="minorEastAsia" w:eastAsiaTheme="minorEastAsia" w:hAnsiTheme="minorEastAsia"/>
                <w:spacing w:val="16"/>
                <w:sz w:val="24"/>
              </w:rPr>
              <w:t>定资</w:t>
            </w:r>
            <w:r>
              <w:rPr>
                <w:rFonts w:asciiTheme="minorEastAsia" w:eastAsiaTheme="minorEastAsia" w:hAnsiTheme="minorEastAsia"/>
                <w:sz w:val="24"/>
              </w:rPr>
              <w:t>格要求</w:t>
            </w:r>
            <w:proofErr w:type="spellEnd"/>
          </w:p>
        </w:tc>
        <w:tc>
          <w:tcPr>
            <w:tcW w:w="4622" w:type="dxa"/>
            <w:vAlign w:val="center"/>
          </w:tcPr>
          <w:p w14:paraId="57B9C2DF" w14:textId="77777777" w:rsidR="00396FAD" w:rsidRDefault="00560CC8">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p w14:paraId="0C75BFAE" w14:textId="77777777" w:rsidR="00396FAD" w:rsidRDefault="00560CC8">
            <w:pPr>
              <w:jc w:val="both"/>
              <w:rPr>
                <w:rFonts w:asciiTheme="minorEastAsia" w:eastAsiaTheme="minorEastAsia" w:hAnsiTheme="minorEastAsia" w:hint="eastAsia"/>
                <w:sz w:val="24"/>
                <w:lang w:eastAsia="zh-CN"/>
              </w:rPr>
            </w:pPr>
            <w:r>
              <w:rPr>
                <w:rStyle w:val="fontstyle01"/>
                <w:lang w:eastAsia="zh-CN"/>
              </w:rPr>
              <w:t>注：如联合体中有同类资质的供应</w:t>
            </w:r>
            <w:proofErr w:type="gramStart"/>
            <w:r>
              <w:rPr>
                <w:rStyle w:val="fontstyle01"/>
                <w:lang w:eastAsia="zh-CN"/>
              </w:rPr>
              <w:t>商按照</w:t>
            </w:r>
            <w:proofErr w:type="gramEnd"/>
            <w:r>
              <w:rPr>
                <w:rStyle w:val="fontstyle01"/>
                <w:lang w:eastAsia="zh-CN"/>
              </w:rPr>
              <w:t>联合体分工承担相同工作的，均应当提供资质证书电子件或电子证照。</w:t>
            </w:r>
          </w:p>
        </w:tc>
        <w:tc>
          <w:tcPr>
            <w:tcW w:w="1841" w:type="dxa"/>
            <w:gridSpan w:val="2"/>
            <w:vAlign w:val="center"/>
          </w:tcPr>
          <w:p w14:paraId="1C472172" w14:textId="77777777" w:rsidR="00396FAD" w:rsidRDefault="00560CC8">
            <w:pPr>
              <w:pStyle w:val="TableParagraph"/>
              <w:spacing w:line="274"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w:t>
            </w:r>
            <w:r>
              <w:rPr>
                <w:rFonts w:asciiTheme="minorEastAsia" w:eastAsiaTheme="minorEastAsia" w:hAnsiTheme="minorEastAsia"/>
                <w:spacing w:val="2"/>
                <w:sz w:val="24"/>
                <w:lang w:eastAsia="zh-CN"/>
              </w:rPr>
              <w:t>电子件或电</w:t>
            </w:r>
            <w:r>
              <w:rPr>
                <w:rFonts w:asciiTheme="minorEastAsia" w:eastAsiaTheme="minorEastAsia" w:hAnsiTheme="minorEastAsia"/>
                <w:sz w:val="24"/>
                <w:lang w:eastAsia="zh-CN"/>
              </w:rPr>
              <w:t>子证照</w:t>
            </w:r>
          </w:p>
        </w:tc>
      </w:tr>
      <w:tr w:rsidR="00396FAD" w14:paraId="4976D9A5" w14:textId="77777777">
        <w:trPr>
          <w:gridAfter w:val="1"/>
          <w:wAfter w:w="108" w:type="dxa"/>
          <w:trHeight w:hRule="exact" w:val="633"/>
        </w:trPr>
        <w:tc>
          <w:tcPr>
            <w:tcW w:w="841" w:type="dxa"/>
            <w:vAlign w:val="center"/>
          </w:tcPr>
          <w:p w14:paraId="3B89B817" w14:textId="77777777" w:rsidR="00396FAD" w:rsidRDefault="00560CC8">
            <w:pPr>
              <w:jc w:val="center"/>
              <w:rPr>
                <w:rFonts w:hint="eastAsia"/>
              </w:rPr>
            </w:pPr>
            <w:r>
              <w:t>4</w:t>
            </w:r>
          </w:p>
        </w:tc>
        <w:tc>
          <w:tcPr>
            <w:tcW w:w="1673" w:type="dxa"/>
            <w:gridSpan w:val="3"/>
            <w:vAlign w:val="center"/>
          </w:tcPr>
          <w:p w14:paraId="2D6815CF" w14:textId="77777777" w:rsidR="00396FAD" w:rsidRDefault="00560CC8">
            <w:pPr>
              <w:jc w:val="center"/>
              <w:rPr>
                <w:rFonts w:hint="eastAsia"/>
              </w:rPr>
            </w:pPr>
            <w:proofErr w:type="spellStart"/>
            <w:r>
              <w:t>磋商保证金</w:t>
            </w:r>
            <w:proofErr w:type="spellEnd"/>
          </w:p>
        </w:tc>
        <w:tc>
          <w:tcPr>
            <w:tcW w:w="4622" w:type="dxa"/>
            <w:vAlign w:val="center"/>
          </w:tcPr>
          <w:p w14:paraId="0D197CAB" w14:textId="77777777" w:rsidR="00396FAD" w:rsidRDefault="00560CC8">
            <w:pPr>
              <w:jc w:val="center"/>
              <w:rPr>
                <w:rFonts w:hint="eastAsia"/>
                <w:lang w:eastAsia="zh-CN"/>
              </w:rPr>
            </w:pPr>
            <w:r>
              <w:rPr>
                <w:lang w:eastAsia="zh-CN"/>
              </w:rPr>
              <w:t>按照竞争性磋商文件的要求</w:t>
            </w:r>
            <w:proofErr w:type="gramStart"/>
            <w:r>
              <w:rPr>
                <w:lang w:eastAsia="zh-CN"/>
              </w:rPr>
              <w:t>提交磋商</w:t>
            </w:r>
            <w:proofErr w:type="gramEnd"/>
            <w:r>
              <w:rPr>
                <w:lang w:eastAsia="zh-CN"/>
              </w:rPr>
              <w:t>保证金。</w:t>
            </w:r>
          </w:p>
        </w:tc>
        <w:tc>
          <w:tcPr>
            <w:tcW w:w="1841" w:type="dxa"/>
            <w:gridSpan w:val="2"/>
            <w:vAlign w:val="center"/>
          </w:tcPr>
          <w:p w14:paraId="25D07720" w14:textId="77777777" w:rsidR="00396FAD" w:rsidRDefault="00396FAD">
            <w:pPr>
              <w:jc w:val="center"/>
              <w:rPr>
                <w:rFonts w:hint="eastAsia"/>
                <w:lang w:eastAsia="zh-CN"/>
              </w:rPr>
            </w:pPr>
          </w:p>
        </w:tc>
      </w:tr>
      <w:tr w:rsidR="00396FAD" w14:paraId="26DAF638" w14:textId="77777777">
        <w:trPr>
          <w:gridAfter w:val="1"/>
          <w:wAfter w:w="108" w:type="dxa"/>
          <w:trHeight w:hRule="exact" w:val="1587"/>
        </w:trPr>
        <w:tc>
          <w:tcPr>
            <w:tcW w:w="841" w:type="dxa"/>
            <w:vAlign w:val="center"/>
          </w:tcPr>
          <w:p w14:paraId="6F8872AB" w14:textId="77777777" w:rsidR="00396FAD" w:rsidRDefault="00560CC8">
            <w:pPr>
              <w:jc w:val="center"/>
              <w:rPr>
                <w:rFonts w:hint="eastAsia"/>
                <w:lang w:eastAsia="zh-CN"/>
              </w:rPr>
            </w:pPr>
            <w:r>
              <w:rPr>
                <w:rFonts w:hint="eastAsia"/>
                <w:lang w:eastAsia="zh-CN"/>
              </w:rPr>
              <w:lastRenderedPageBreak/>
              <w:t>5</w:t>
            </w:r>
          </w:p>
        </w:tc>
        <w:tc>
          <w:tcPr>
            <w:tcW w:w="1673" w:type="dxa"/>
            <w:gridSpan w:val="3"/>
            <w:vAlign w:val="center"/>
          </w:tcPr>
          <w:p w14:paraId="60A40141" w14:textId="77777777" w:rsidR="00396FAD" w:rsidRDefault="00560CC8">
            <w:pPr>
              <w:jc w:val="center"/>
              <w:rPr>
                <w:rFonts w:hint="eastAsia"/>
                <w:lang w:eastAsia="zh-CN"/>
              </w:rPr>
            </w:pPr>
            <w:proofErr w:type="gramStart"/>
            <w:r>
              <w:rPr>
                <w:rFonts w:hint="eastAsia"/>
                <w:lang w:eastAsia="zh-CN"/>
              </w:rPr>
              <w:t>获取磋商</w:t>
            </w:r>
            <w:proofErr w:type="gramEnd"/>
            <w:r>
              <w:rPr>
                <w:rFonts w:hint="eastAsia"/>
                <w:lang w:eastAsia="zh-CN"/>
              </w:rPr>
              <w:t>文件</w:t>
            </w:r>
          </w:p>
        </w:tc>
        <w:tc>
          <w:tcPr>
            <w:tcW w:w="4622" w:type="dxa"/>
            <w:vAlign w:val="center"/>
          </w:tcPr>
          <w:p w14:paraId="0ED113A0" w14:textId="77777777" w:rsidR="00396FAD" w:rsidRDefault="00560CC8">
            <w:pPr>
              <w:jc w:val="both"/>
              <w:rPr>
                <w:rFonts w:hint="eastAsia"/>
                <w:lang w:eastAsia="zh-CN"/>
              </w:rPr>
            </w:pPr>
            <w:r>
              <w:rPr>
                <w:rFonts w:hint="eastAsia"/>
                <w:lang w:eastAsia="zh-CN"/>
              </w:rPr>
              <w:t>在规定期限内通过北京市政府采购电子交易平台获取所参与包的磋商文件。</w:t>
            </w:r>
          </w:p>
          <w:p w14:paraId="05EAA204" w14:textId="77777777" w:rsidR="00396FAD" w:rsidRDefault="00560CC8">
            <w:pPr>
              <w:jc w:val="both"/>
              <w:rPr>
                <w:rFonts w:hint="eastAsia"/>
                <w:lang w:eastAsia="zh-CN"/>
              </w:rPr>
            </w:pPr>
            <w:r>
              <w:rPr>
                <w:rFonts w:hint="eastAsia"/>
                <w:lang w:eastAsia="zh-CN"/>
              </w:rPr>
              <w:t>注：</w:t>
            </w:r>
            <w:r>
              <w:rPr>
                <w:lang w:eastAsia="zh-CN"/>
              </w:rPr>
              <w:t>如本项目接受联合体，且供应商为联合</w:t>
            </w:r>
            <w:r>
              <w:rPr>
                <w:rFonts w:hint="eastAsia"/>
                <w:lang w:eastAsia="zh-CN"/>
              </w:rPr>
              <w:t>体时，</w:t>
            </w:r>
            <w:r>
              <w:rPr>
                <w:lang w:eastAsia="zh-CN"/>
              </w:rPr>
              <w:t xml:space="preserve"> 联合体中任</w:t>
            </w:r>
            <w:proofErr w:type="gramStart"/>
            <w:r>
              <w:rPr>
                <w:lang w:eastAsia="zh-CN"/>
              </w:rPr>
              <w:t>一</w:t>
            </w:r>
            <w:proofErr w:type="gramEnd"/>
            <w:r>
              <w:rPr>
                <w:lang w:eastAsia="zh-CN"/>
              </w:rPr>
              <w:t>成员获取文件即视为满</w:t>
            </w:r>
            <w:r>
              <w:rPr>
                <w:rFonts w:hint="eastAsia"/>
                <w:lang w:eastAsia="zh-CN"/>
              </w:rPr>
              <w:t>足要求。</w:t>
            </w:r>
          </w:p>
        </w:tc>
        <w:tc>
          <w:tcPr>
            <w:tcW w:w="1841" w:type="dxa"/>
            <w:gridSpan w:val="2"/>
            <w:vAlign w:val="center"/>
          </w:tcPr>
          <w:p w14:paraId="15563279" w14:textId="77777777" w:rsidR="00396FAD" w:rsidRDefault="00396FAD">
            <w:pPr>
              <w:jc w:val="center"/>
              <w:rPr>
                <w:rFonts w:hint="eastAsia"/>
                <w:lang w:eastAsia="zh-CN"/>
              </w:rPr>
            </w:pPr>
          </w:p>
        </w:tc>
      </w:tr>
    </w:tbl>
    <w:p w14:paraId="392486E7"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《符合性审查要求》见下表：</w:t>
      </w:r>
    </w:p>
    <w:p w14:paraId="49582D79" w14:textId="77777777" w:rsidR="00396FAD" w:rsidRDefault="00560CC8">
      <w:pPr>
        <w:pStyle w:val="2"/>
        <w:ind w:left="0"/>
        <w:jc w:val="center"/>
        <w:rPr>
          <w:rFonts w:hint="eastAsia"/>
          <w:b/>
          <w:sz w:val="28"/>
          <w:lang w:eastAsia="zh-CN"/>
        </w:rPr>
      </w:pPr>
      <w:bookmarkStart w:id="98" w:name="_Toc184460885"/>
      <w:bookmarkStart w:id="99" w:name="_Toc164263461"/>
      <w:bookmarkStart w:id="100" w:name="_Toc15592"/>
      <w:r>
        <w:rPr>
          <w:b/>
          <w:sz w:val="28"/>
          <w:lang w:eastAsia="zh-CN"/>
        </w:rPr>
        <w:t>符合性审查要求</w:t>
      </w:r>
      <w:bookmarkEnd w:id="98"/>
      <w:bookmarkEnd w:id="99"/>
      <w:bookmarkEnd w:id="100"/>
    </w:p>
    <w:p w14:paraId="56D567D4" w14:textId="77777777" w:rsidR="00396FAD" w:rsidRDefault="00396FAD">
      <w:pPr>
        <w:pStyle w:val="a5"/>
        <w:spacing w:before="7"/>
        <w:rPr>
          <w:rFonts w:asciiTheme="minorEastAsia" w:eastAsiaTheme="minorEastAsia" w:hAnsiTheme="minorEastAsia" w:hint="eastAsia"/>
          <w:sz w:val="1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1673"/>
        <w:gridCol w:w="5138"/>
        <w:gridCol w:w="1283"/>
      </w:tblGrid>
      <w:tr w:rsidR="00396FAD" w14:paraId="2F3FA82D" w14:textId="77777777" w:rsidTr="00D57E9B">
        <w:trPr>
          <w:trHeight w:hRule="exact" w:val="1204"/>
        </w:trPr>
        <w:tc>
          <w:tcPr>
            <w:tcW w:w="991" w:type="dxa"/>
            <w:vAlign w:val="center"/>
          </w:tcPr>
          <w:p w14:paraId="53FD06EE" w14:textId="77777777" w:rsidR="00396FAD" w:rsidRDefault="00560CC8">
            <w:pPr>
              <w:jc w:val="center"/>
              <w:rPr>
                <w:rFonts w:hint="eastAsia"/>
                <w:b/>
              </w:rPr>
            </w:pPr>
            <w:proofErr w:type="spellStart"/>
            <w:r>
              <w:rPr>
                <w:b/>
              </w:rPr>
              <w:t>序号</w:t>
            </w:r>
            <w:proofErr w:type="spellEnd"/>
          </w:p>
        </w:tc>
        <w:tc>
          <w:tcPr>
            <w:tcW w:w="1673" w:type="dxa"/>
            <w:vAlign w:val="center"/>
          </w:tcPr>
          <w:p w14:paraId="2CFFCD47" w14:textId="77777777" w:rsidR="00396FAD" w:rsidRDefault="00560CC8">
            <w:pPr>
              <w:jc w:val="center"/>
              <w:rPr>
                <w:rFonts w:hint="eastAsia"/>
                <w:b/>
              </w:rPr>
            </w:pPr>
            <w:proofErr w:type="spellStart"/>
            <w:r>
              <w:rPr>
                <w:b/>
              </w:rPr>
              <w:t>检查因素</w:t>
            </w:r>
            <w:proofErr w:type="spellEnd"/>
          </w:p>
        </w:tc>
        <w:tc>
          <w:tcPr>
            <w:tcW w:w="5138" w:type="dxa"/>
            <w:vAlign w:val="center"/>
          </w:tcPr>
          <w:p w14:paraId="6C72D716" w14:textId="77777777" w:rsidR="00396FAD" w:rsidRDefault="00560CC8">
            <w:pPr>
              <w:jc w:val="center"/>
              <w:rPr>
                <w:rFonts w:hint="eastAsia"/>
                <w:b/>
              </w:rPr>
            </w:pPr>
            <w:proofErr w:type="spellStart"/>
            <w:r>
              <w:rPr>
                <w:b/>
              </w:rPr>
              <w:t>检查内容</w:t>
            </w:r>
            <w:proofErr w:type="spellEnd"/>
          </w:p>
        </w:tc>
        <w:tc>
          <w:tcPr>
            <w:tcW w:w="1283" w:type="dxa"/>
            <w:vAlign w:val="center"/>
          </w:tcPr>
          <w:p w14:paraId="0CB24CF9" w14:textId="77777777" w:rsidR="00396FAD" w:rsidRDefault="00560CC8">
            <w:pPr>
              <w:jc w:val="center"/>
              <w:rPr>
                <w:rFonts w:hint="eastAsia"/>
                <w:b/>
                <w:lang w:eastAsia="zh-CN"/>
              </w:rPr>
            </w:pPr>
            <w:r>
              <w:rPr>
                <w:b/>
                <w:lang w:eastAsia="zh-CN"/>
              </w:rPr>
              <w:t>是否允许澄清、说明或者更正</w:t>
            </w:r>
          </w:p>
        </w:tc>
      </w:tr>
      <w:tr w:rsidR="00396FAD" w14:paraId="541948F9" w14:textId="77777777" w:rsidTr="00D57E9B">
        <w:trPr>
          <w:trHeight w:hRule="exact" w:val="852"/>
        </w:trPr>
        <w:tc>
          <w:tcPr>
            <w:tcW w:w="991" w:type="dxa"/>
            <w:vAlign w:val="center"/>
          </w:tcPr>
          <w:p w14:paraId="38239745" w14:textId="77777777" w:rsidR="00396FAD" w:rsidRDefault="00560CC8">
            <w:pPr>
              <w:widowControl/>
              <w:jc w:val="center"/>
              <w:rPr>
                <w:rFonts w:hint="eastAsia"/>
                <w:color w:val="000000"/>
                <w:sz w:val="24"/>
              </w:rPr>
            </w:pPr>
            <w:r>
              <w:rPr>
                <w:color w:val="000000"/>
                <w:sz w:val="24"/>
              </w:rPr>
              <w:t>1</w:t>
            </w:r>
          </w:p>
        </w:tc>
        <w:tc>
          <w:tcPr>
            <w:tcW w:w="1673" w:type="dxa"/>
            <w:vAlign w:val="center"/>
          </w:tcPr>
          <w:p w14:paraId="486F1280" w14:textId="77777777" w:rsidR="00396FAD" w:rsidRDefault="00560CC8">
            <w:pPr>
              <w:widowControl/>
              <w:rPr>
                <w:rFonts w:hint="eastAsia"/>
                <w:color w:val="000000"/>
                <w:sz w:val="24"/>
              </w:rPr>
            </w:pPr>
            <w:proofErr w:type="spellStart"/>
            <w:r>
              <w:rPr>
                <w:color w:val="000000"/>
                <w:sz w:val="24"/>
              </w:rPr>
              <w:t>授权委托书</w:t>
            </w:r>
            <w:proofErr w:type="spellEnd"/>
          </w:p>
        </w:tc>
        <w:tc>
          <w:tcPr>
            <w:tcW w:w="5138" w:type="dxa"/>
            <w:vAlign w:val="center"/>
          </w:tcPr>
          <w:p w14:paraId="68258992" w14:textId="77777777" w:rsidR="00396FAD" w:rsidRDefault="00560CC8">
            <w:pPr>
              <w:widowControl/>
              <w:rPr>
                <w:rFonts w:hint="eastAsia"/>
                <w:color w:val="000000"/>
                <w:sz w:val="24"/>
                <w:lang w:eastAsia="zh-CN"/>
              </w:rPr>
            </w:pPr>
            <w:r>
              <w:rPr>
                <w:color w:val="000000"/>
                <w:sz w:val="24"/>
                <w:lang w:eastAsia="zh-CN"/>
              </w:rPr>
              <w:t>按磋商文件要求提供授权委托书；</w:t>
            </w:r>
          </w:p>
        </w:tc>
        <w:tc>
          <w:tcPr>
            <w:tcW w:w="1283" w:type="dxa"/>
            <w:vAlign w:val="center"/>
          </w:tcPr>
          <w:p w14:paraId="031B946A"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3E082DCA" w14:textId="77777777" w:rsidTr="00D57E9B">
        <w:trPr>
          <w:trHeight w:hRule="exact" w:val="862"/>
        </w:trPr>
        <w:tc>
          <w:tcPr>
            <w:tcW w:w="991" w:type="dxa"/>
            <w:vAlign w:val="center"/>
          </w:tcPr>
          <w:p w14:paraId="69116793" w14:textId="77777777" w:rsidR="00396FAD" w:rsidRDefault="00560CC8">
            <w:pPr>
              <w:widowControl/>
              <w:jc w:val="center"/>
              <w:rPr>
                <w:rFonts w:hint="eastAsia"/>
                <w:color w:val="000000"/>
                <w:sz w:val="24"/>
              </w:rPr>
            </w:pPr>
            <w:r>
              <w:rPr>
                <w:color w:val="000000"/>
                <w:sz w:val="24"/>
              </w:rPr>
              <w:t>2</w:t>
            </w:r>
          </w:p>
        </w:tc>
        <w:tc>
          <w:tcPr>
            <w:tcW w:w="1673" w:type="dxa"/>
            <w:vAlign w:val="center"/>
          </w:tcPr>
          <w:p w14:paraId="5BBF718E" w14:textId="77777777" w:rsidR="00396FAD" w:rsidRDefault="00560CC8">
            <w:pPr>
              <w:widowControl/>
              <w:rPr>
                <w:rFonts w:hint="eastAsia"/>
                <w:color w:val="000000"/>
                <w:sz w:val="24"/>
              </w:rPr>
            </w:pPr>
            <w:proofErr w:type="spellStart"/>
            <w:r>
              <w:rPr>
                <w:color w:val="000000"/>
                <w:sz w:val="24"/>
              </w:rPr>
              <w:t>投标完整性</w:t>
            </w:r>
            <w:proofErr w:type="spellEnd"/>
          </w:p>
        </w:tc>
        <w:tc>
          <w:tcPr>
            <w:tcW w:w="5138" w:type="dxa"/>
            <w:vAlign w:val="center"/>
          </w:tcPr>
          <w:p w14:paraId="5A7437CA" w14:textId="77777777" w:rsidR="00396FAD" w:rsidRDefault="00560CC8">
            <w:pPr>
              <w:widowControl/>
              <w:rPr>
                <w:rFonts w:hint="eastAsia"/>
                <w:color w:val="000000"/>
                <w:sz w:val="24"/>
                <w:lang w:eastAsia="zh-CN"/>
              </w:rPr>
            </w:pPr>
            <w:r>
              <w:rPr>
                <w:rFonts w:hint="eastAsia"/>
                <w:sz w:val="24"/>
                <w:lang w:eastAsia="zh-CN"/>
              </w:rPr>
              <w:t>未</w:t>
            </w:r>
            <w:r>
              <w:rPr>
                <w:sz w:val="24"/>
                <w:lang w:eastAsia="zh-CN"/>
              </w:rPr>
              <w:t>将一个采购包中的内容拆开投标；</w:t>
            </w:r>
          </w:p>
        </w:tc>
        <w:tc>
          <w:tcPr>
            <w:tcW w:w="1283" w:type="dxa"/>
            <w:vAlign w:val="center"/>
          </w:tcPr>
          <w:p w14:paraId="378D2D1B" w14:textId="77777777" w:rsidR="00396FAD" w:rsidRDefault="00560CC8">
            <w:pPr>
              <w:widowControl/>
              <w:jc w:val="center"/>
              <w:rPr>
                <w:rFonts w:hint="eastAsia"/>
                <w:sz w:val="24"/>
              </w:rPr>
            </w:pPr>
            <w:proofErr w:type="spellStart"/>
            <w:r>
              <w:rPr>
                <w:rFonts w:hint="eastAsia"/>
                <w:color w:val="000000"/>
                <w:sz w:val="24"/>
              </w:rPr>
              <w:t>不允许</w:t>
            </w:r>
            <w:proofErr w:type="spellEnd"/>
          </w:p>
        </w:tc>
      </w:tr>
      <w:tr w:rsidR="00396FAD" w14:paraId="71F30EBC" w14:textId="77777777" w:rsidTr="00D57E9B">
        <w:trPr>
          <w:trHeight w:hRule="exact" w:val="872"/>
        </w:trPr>
        <w:tc>
          <w:tcPr>
            <w:tcW w:w="991" w:type="dxa"/>
            <w:vAlign w:val="center"/>
          </w:tcPr>
          <w:p w14:paraId="5AD17513" w14:textId="77777777" w:rsidR="00396FAD" w:rsidRDefault="00560CC8">
            <w:pPr>
              <w:widowControl/>
              <w:jc w:val="center"/>
              <w:rPr>
                <w:rFonts w:hint="eastAsia"/>
                <w:color w:val="000000"/>
                <w:sz w:val="24"/>
              </w:rPr>
            </w:pPr>
            <w:r>
              <w:rPr>
                <w:color w:val="000000"/>
                <w:sz w:val="24"/>
              </w:rPr>
              <w:t>3</w:t>
            </w:r>
          </w:p>
        </w:tc>
        <w:tc>
          <w:tcPr>
            <w:tcW w:w="1673" w:type="dxa"/>
            <w:vAlign w:val="center"/>
          </w:tcPr>
          <w:p w14:paraId="308539D0" w14:textId="77777777" w:rsidR="00396FAD" w:rsidRDefault="00560CC8">
            <w:pPr>
              <w:widowControl/>
              <w:rPr>
                <w:rFonts w:hint="eastAsia"/>
                <w:color w:val="000000"/>
                <w:sz w:val="24"/>
              </w:rPr>
            </w:pPr>
            <w:proofErr w:type="spellStart"/>
            <w:r>
              <w:rPr>
                <w:color w:val="000000"/>
                <w:sz w:val="24"/>
              </w:rPr>
              <w:t>报价</w:t>
            </w:r>
            <w:proofErr w:type="spellEnd"/>
          </w:p>
        </w:tc>
        <w:tc>
          <w:tcPr>
            <w:tcW w:w="5138" w:type="dxa"/>
            <w:vAlign w:val="center"/>
          </w:tcPr>
          <w:p w14:paraId="0207A739" w14:textId="77777777" w:rsidR="00396FAD" w:rsidRDefault="00560CC8">
            <w:pPr>
              <w:widowControl/>
              <w:rPr>
                <w:rFonts w:hint="eastAsia"/>
                <w:color w:val="000000"/>
                <w:sz w:val="24"/>
                <w:lang w:eastAsia="zh-CN"/>
              </w:rPr>
            </w:pPr>
            <w:r>
              <w:rPr>
                <w:color w:val="000000"/>
                <w:sz w:val="24"/>
                <w:lang w:eastAsia="zh-CN"/>
              </w:rPr>
              <w:t>报价</w:t>
            </w:r>
            <w:r>
              <w:rPr>
                <w:rFonts w:hint="eastAsia"/>
                <w:color w:val="000000"/>
                <w:sz w:val="24"/>
                <w:lang w:eastAsia="zh-CN"/>
              </w:rPr>
              <w:t>未</w:t>
            </w:r>
            <w:proofErr w:type="gramStart"/>
            <w:r>
              <w:rPr>
                <w:color w:val="000000"/>
                <w:sz w:val="24"/>
                <w:lang w:eastAsia="zh-CN"/>
              </w:rPr>
              <w:t>超过磋商</w:t>
            </w:r>
            <w:proofErr w:type="gramEnd"/>
            <w:r>
              <w:rPr>
                <w:color w:val="000000"/>
                <w:sz w:val="24"/>
                <w:lang w:eastAsia="zh-CN"/>
              </w:rPr>
              <w:t>文件中规定的项目/采购</w:t>
            </w:r>
            <w:proofErr w:type="gramStart"/>
            <w:r>
              <w:rPr>
                <w:color w:val="000000"/>
                <w:sz w:val="24"/>
                <w:lang w:eastAsia="zh-CN"/>
              </w:rPr>
              <w:t>包预算</w:t>
            </w:r>
            <w:proofErr w:type="gramEnd"/>
            <w:r>
              <w:rPr>
                <w:color w:val="000000"/>
                <w:sz w:val="24"/>
                <w:lang w:eastAsia="zh-CN"/>
              </w:rPr>
              <w:t>金额或者项目/采购</w:t>
            </w:r>
            <w:proofErr w:type="gramStart"/>
            <w:r>
              <w:rPr>
                <w:color w:val="000000"/>
                <w:sz w:val="24"/>
                <w:lang w:eastAsia="zh-CN"/>
              </w:rPr>
              <w:t>包最高</w:t>
            </w:r>
            <w:proofErr w:type="gramEnd"/>
            <w:r>
              <w:rPr>
                <w:color w:val="000000"/>
                <w:sz w:val="24"/>
                <w:lang w:eastAsia="zh-CN"/>
              </w:rPr>
              <w:t>限价；</w:t>
            </w:r>
          </w:p>
        </w:tc>
        <w:tc>
          <w:tcPr>
            <w:tcW w:w="1283" w:type="dxa"/>
            <w:vAlign w:val="center"/>
          </w:tcPr>
          <w:p w14:paraId="7AA6F432"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001FAAC5" w14:textId="77777777" w:rsidTr="00D57E9B">
        <w:trPr>
          <w:trHeight w:hRule="exact" w:val="998"/>
        </w:trPr>
        <w:tc>
          <w:tcPr>
            <w:tcW w:w="991" w:type="dxa"/>
            <w:vAlign w:val="center"/>
          </w:tcPr>
          <w:p w14:paraId="14893AB6" w14:textId="77777777" w:rsidR="00396FAD" w:rsidRDefault="00560CC8">
            <w:pPr>
              <w:widowControl/>
              <w:jc w:val="center"/>
              <w:rPr>
                <w:rFonts w:hint="eastAsia"/>
                <w:color w:val="000000"/>
                <w:sz w:val="24"/>
              </w:rPr>
            </w:pPr>
            <w:r>
              <w:rPr>
                <w:color w:val="000000"/>
                <w:sz w:val="24"/>
              </w:rPr>
              <w:t>4</w:t>
            </w:r>
          </w:p>
        </w:tc>
        <w:tc>
          <w:tcPr>
            <w:tcW w:w="1673" w:type="dxa"/>
            <w:vAlign w:val="center"/>
          </w:tcPr>
          <w:p w14:paraId="6F9E07B2" w14:textId="77777777" w:rsidR="00396FAD" w:rsidRDefault="00560CC8">
            <w:pPr>
              <w:widowControl/>
              <w:rPr>
                <w:rFonts w:hint="eastAsia"/>
                <w:color w:val="000000"/>
                <w:sz w:val="24"/>
              </w:rPr>
            </w:pPr>
            <w:proofErr w:type="spellStart"/>
            <w:r>
              <w:rPr>
                <w:color w:val="000000"/>
                <w:sz w:val="24"/>
              </w:rPr>
              <w:t>报价唯一性</w:t>
            </w:r>
            <w:proofErr w:type="spellEnd"/>
          </w:p>
        </w:tc>
        <w:tc>
          <w:tcPr>
            <w:tcW w:w="5138" w:type="dxa"/>
            <w:vAlign w:val="center"/>
          </w:tcPr>
          <w:p w14:paraId="1C9A1E9E" w14:textId="77777777" w:rsidR="00396FAD" w:rsidRDefault="00560CC8">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1283" w:type="dxa"/>
            <w:vAlign w:val="center"/>
          </w:tcPr>
          <w:p w14:paraId="5F955D0D"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222A8CD9" w14:textId="77777777" w:rsidTr="00D57E9B">
        <w:trPr>
          <w:trHeight w:hRule="exact" w:val="1077"/>
        </w:trPr>
        <w:tc>
          <w:tcPr>
            <w:tcW w:w="991" w:type="dxa"/>
            <w:vAlign w:val="center"/>
          </w:tcPr>
          <w:p w14:paraId="59E70262" w14:textId="77777777" w:rsidR="00396FAD" w:rsidRDefault="00560CC8">
            <w:pPr>
              <w:widowControl/>
              <w:jc w:val="center"/>
              <w:rPr>
                <w:rFonts w:hint="eastAsia"/>
                <w:color w:val="000000"/>
                <w:sz w:val="24"/>
              </w:rPr>
            </w:pPr>
            <w:r>
              <w:rPr>
                <w:color w:val="000000"/>
                <w:sz w:val="24"/>
              </w:rPr>
              <w:t>5</w:t>
            </w:r>
          </w:p>
        </w:tc>
        <w:tc>
          <w:tcPr>
            <w:tcW w:w="1673" w:type="dxa"/>
            <w:vAlign w:val="center"/>
          </w:tcPr>
          <w:p w14:paraId="0E535A00" w14:textId="77777777" w:rsidR="00396FAD" w:rsidRDefault="00560CC8">
            <w:pPr>
              <w:widowControl/>
              <w:rPr>
                <w:rFonts w:hint="eastAsia"/>
                <w:color w:val="000000"/>
                <w:sz w:val="24"/>
              </w:rPr>
            </w:pPr>
            <w:r>
              <w:rPr>
                <w:rFonts w:hint="eastAsia"/>
                <w:color w:val="000000"/>
                <w:sz w:val="24"/>
                <w:lang w:eastAsia="zh-CN"/>
              </w:rPr>
              <w:t>响应</w:t>
            </w:r>
            <w:proofErr w:type="spellStart"/>
            <w:r>
              <w:rPr>
                <w:color w:val="000000"/>
                <w:sz w:val="24"/>
              </w:rPr>
              <w:t>有效期</w:t>
            </w:r>
            <w:proofErr w:type="spellEnd"/>
          </w:p>
        </w:tc>
        <w:tc>
          <w:tcPr>
            <w:tcW w:w="5138" w:type="dxa"/>
            <w:vAlign w:val="center"/>
          </w:tcPr>
          <w:p w14:paraId="2EB05F2F" w14:textId="77777777" w:rsidR="00396FAD" w:rsidRDefault="00560CC8">
            <w:pPr>
              <w:widowControl/>
              <w:rPr>
                <w:rFonts w:hint="eastAsia"/>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1283" w:type="dxa"/>
            <w:vAlign w:val="center"/>
          </w:tcPr>
          <w:p w14:paraId="3F4055DB"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439468E0" w14:textId="77777777" w:rsidTr="00D57E9B">
        <w:trPr>
          <w:trHeight w:hRule="exact" w:val="768"/>
        </w:trPr>
        <w:tc>
          <w:tcPr>
            <w:tcW w:w="991" w:type="dxa"/>
            <w:vAlign w:val="center"/>
          </w:tcPr>
          <w:p w14:paraId="556A35F3" w14:textId="77777777" w:rsidR="00396FAD" w:rsidRDefault="00560CC8">
            <w:pPr>
              <w:widowControl/>
              <w:jc w:val="center"/>
              <w:rPr>
                <w:rFonts w:hint="eastAsia"/>
                <w:color w:val="000000"/>
                <w:sz w:val="24"/>
              </w:rPr>
            </w:pPr>
            <w:r>
              <w:rPr>
                <w:color w:val="000000"/>
                <w:sz w:val="24"/>
              </w:rPr>
              <w:t>6</w:t>
            </w:r>
          </w:p>
        </w:tc>
        <w:tc>
          <w:tcPr>
            <w:tcW w:w="1673" w:type="dxa"/>
            <w:vAlign w:val="center"/>
          </w:tcPr>
          <w:p w14:paraId="66A4924D" w14:textId="77777777" w:rsidR="00396FAD" w:rsidRDefault="00560CC8">
            <w:pPr>
              <w:widowControl/>
              <w:rPr>
                <w:rFonts w:hint="eastAsia"/>
                <w:color w:val="000000"/>
                <w:sz w:val="24"/>
              </w:rPr>
            </w:pPr>
            <w:proofErr w:type="spellStart"/>
            <w:r>
              <w:rPr>
                <w:color w:val="000000"/>
                <w:sz w:val="24"/>
              </w:rPr>
              <w:t>签署、盖章</w:t>
            </w:r>
            <w:proofErr w:type="spellEnd"/>
          </w:p>
        </w:tc>
        <w:tc>
          <w:tcPr>
            <w:tcW w:w="5138" w:type="dxa"/>
            <w:vAlign w:val="center"/>
          </w:tcPr>
          <w:p w14:paraId="528D8ACF" w14:textId="77777777" w:rsidR="00396FAD" w:rsidRDefault="00560CC8">
            <w:pPr>
              <w:widowControl/>
              <w:rPr>
                <w:rFonts w:hint="eastAsia"/>
                <w:color w:val="000000"/>
                <w:sz w:val="24"/>
                <w:lang w:eastAsia="zh-CN"/>
              </w:rPr>
            </w:pPr>
            <w:r>
              <w:rPr>
                <w:color w:val="000000"/>
                <w:sz w:val="24"/>
                <w:lang w:eastAsia="zh-CN"/>
              </w:rPr>
              <w:t>按照磋商文件要求签署、盖章的；</w:t>
            </w:r>
          </w:p>
        </w:tc>
        <w:tc>
          <w:tcPr>
            <w:tcW w:w="1283" w:type="dxa"/>
            <w:vAlign w:val="center"/>
          </w:tcPr>
          <w:p w14:paraId="1B130430"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751FC8B5" w14:textId="77777777" w:rsidTr="00D57E9B">
        <w:trPr>
          <w:trHeight w:hRule="exact" w:val="1133"/>
        </w:trPr>
        <w:tc>
          <w:tcPr>
            <w:tcW w:w="991" w:type="dxa"/>
            <w:vAlign w:val="center"/>
          </w:tcPr>
          <w:p w14:paraId="2F881F22" w14:textId="77777777" w:rsidR="00396FAD" w:rsidRDefault="00560CC8">
            <w:pPr>
              <w:widowControl/>
              <w:jc w:val="center"/>
              <w:rPr>
                <w:rFonts w:hint="eastAsia"/>
                <w:color w:val="000000"/>
                <w:sz w:val="24"/>
              </w:rPr>
            </w:pPr>
            <w:r>
              <w:rPr>
                <w:rFonts w:hint="eastAsia"/>
                <w:color w:val="000000"/>
                <w:sz w:val="24"/>
              </w:rPr>
              <w:t>7</w:t>
            </w:r>
          </w:p>
        </w:tc>
        <w:tc>
          <w:tcPr>
            <w:tcW w:w="1673" w:type="dxa"/>
            <w:vAlign w:val="center"/>
          </w:tcPr>
          <w:p w14:paraId="141F3951" w14:textId="77777777" w:rsidR="00396FAD" w:rsidRDefault="00560CC8">
            <w:pPr>
              <w:widowControl/>
              <w:rPr>
                <w:rFonts w:hint="eastAsia"/>
                <w:color w:val="000000"/>
                <w:sz w:val="24"/>
              </w:rPr>
            </w:pPr>
            <w:proofErr w:type="spellStart"/>
            <w:r>
              <w:rPr>
                <w:rFonts w:hint="eastAsia"/>
                <w:color w:val="000000"/>
                <w:sz w:val="24"/>
              </w:rPr>
              <w:t>实质性格式</w:t>
            </w:r>
            <w:proofErr w:type="spellEnd"/>
          </w:p>
        </w:tc>
        <w:tc>
          <w:tcPr>
            <w:tcW w:w="5138" w:type="dxa"/>
            <w:vAlign w:val="center"/>
          </w:tcPr>
          <w:p w14:paraId="0CE6835D" w14:textId="77777777" w:rsidR="00396FAD" w:rsidRDefault="00560CC8">
            <w:pPr>
              <w:widowControl/>
              <w:rPr>
                <w:rFonts w:hint="eastAsia"/>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1283" w:type="dxa"/>
            <w:vAlign w:val="center"/>
          </w:tcPr>
          <w:p w14:paraId="024A3D56" w14:textId="77777777" w:rsidR="00396FAD" w:rsidRDefault="00560CC8">
            <w:pPr>
              <w:widowControl/>
              <w:jc w:val="center"/>
              <w:rPr>
                <w:rFonts w:hint="eastAsia"/>
                <w:sz w:val="24"/>
              </w:rPr>
            </w:pPr>
            <w:proofErr w:type="spellStart"/>
            <w:r>
              <w:rPr>
                <w:rFonts w:hint="eastAsia"/>
                <w:color w:val="000000"/>
                <w:sz w:val="24"/>
              </w:rPr>
              <w:t>不允许</w:t>
            </w:r>
            <w:proofErr w:type="spellEnd"/>
          </w:p>
        </w:tc>
      </w:tr>
      <w:tr w:rsidR="00396FAD" w14:paraId="0B5B6D94" w14:textId="77777777" w:rsidTr="00D57E9B">
        <w:trPr>
          <w:trHeight w:hRule="exact" w:val="993"/>
        </w:trPr>
        <w:tc>
          <w:tcPr>
            <w:tcW w:w="991" w:type="dxa"/>
            <w:vAlign w:val="center"/>
          </w:tcPr>
          <w:p w14:paraId="5F63B7FF" w14:textId="77777777" w:rsidR="00396FAD" w:rsidRDefault="00560CC8">
            <w:pPr>
              <w:widowControl/>
              <w:jc w:val="center"/>
              <w:rPr>
                <w:rFonts w:hint="eastAsia"/>
                <w:color w:val="000000"/>
                <w:sz w:val="24"/>
              </w:rPr>
            </w:pPr>
            <w:r>
              <w:rPr>
                <w:color w:val="000000"/>
                <w:sz w:val="24"/>
              </w:rPr>
              <w:t>8</w:t>
            </w:r>
          </w:p>
        </w:tc>
        <w:tc>
          <w:tcPr>
            <w:tcW w:w="1673" w:type="dxa"/>
            <w:vAlign w:val="center"/>
          </w:tcPr>
          <w:p w14:paraId="0F96A64E" w14:textId="77777777" w:rsidR="00396FAD" w:rsidRDefault="00560CC8">
            <w:pPr>
              <w:widowControl/>
              <w:rPr>
                <w:rFonts w:hint="eastAsia"/>
                <w:color w:val="000000"/>
                <w:sz w:val="24"/>
              </w:rPr>
            </w:pPr>
            <w:r>
              <w:rPr>
                <w:rFonts w:ascii="Segoe UI Symbol" w:hAnsi="Segoe UI Symbol" w:cs="Segoe UI Symbol"/>
                <w:color w:val="000000"/>
                <w:sz w:val="24"/>
              </w:rPr>
              <w:t>★</w:t>
            </w:r>
            <w:proofErr w:type="spellStart"/>
            <w:r>
              <w:rPr>
                <w:color w:val="000000"/>
                <w:sz w:val="24"/>
              </w:rPr>
              <w:t>号条款响应</w:t>
            </w:r>
            <w:proofErr w:type="spellEnd"/>
          </w:p>
        </w:tc>
        <w:tc>
          <w:tcPr>
            <w:tcW w:w="5138" w:type="dxa"/>
            <w:vAlign w:val="center"/>
          </w:tcPr>
          <w:p w14:paraId="2176AAB2" w14:textId="77777777" w:rsidR="00396FAD" w:rsidRDefault="00560CC8">
            <w:pPr>
              <w:widowControl/>
              <w:rPr>
                <w:rFonts w:hint="eastAsia"/>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1283" w:type="dxa"/>
            <w:vAlign w:val="center"/>
          </w:tcPr>
          <w:p w14:paraId="607F3685"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16BAC7C7" w14:textId="77777777" w:rsidTr="00D57E9B">
        <w:trPr>
          <w:trHeight w:hRule="exact" w:val="938"/>
        </w:trPr>
        <w:tc>
          <w:tcPr>
            <w:tcW w:w="991" w:type="dxa"/>
            <w:vAlign w:val="center"/>
          </w:tcPr>
          <w:p w14:paraId="4D877166" w14:textId="77777777" w:rsidR="00396FAD" w:rsidRDefault="00560CC8">
            <w:pPr>
              <w:widowControl/>
              <w:jc w:val="center"/>
              <w:rPr>
                <w:rFonts w:hint="eastAsia"/>
                <w:color w:val="000000"/>
                <w:sz w:val="24"/>
              </w:rPr>
            </w:pPr>
            <w:r>
              <w:rPr>
                <w:color w:val="000000"/>
                <w:sz w:val="24"/>
              </w:rPr>
              <w:t>9</w:t>
            </w:r>
          </w:p>
        </w:tc>
        <w:tc>
          <w:tcPr>
            <w:tcW w:w="1673" w:type="dxa"/>
            <w:vAlign w:val="center"/>
          </w:tcPr>
          <w:p w14:paraId="60163D74" w14:textId="77777777" w:rsidR="00396FAD" w:rsidRDefault="00560CC8">
            <w:pPr>
              <w:widowControl/>
              <w:rPr>
                <w:rFonts w:hint="eastAsia"/>
                <w:color w:val="000000"/>
                <w:sz w:val="24"/>
                <w:lang w:eastAsia="zh-CN"/>
              </w:rPr>
            </w:pPr>
            <w:r>
              <w:rPr>
                <w:color w:val="000000"/>
                <w:sz w:val="24"/>
                <w:lang w:eastAsia="zh-CN"/>
              </w:rPr>
              <w:t>分包承担主体资质（如有）</w:t>
            </w:r>
          </w:p>
        </w:tc>
        <w:tc>
          <w:tcPr>
            <w:tcW w:w="5138" w:type="dxa"/>
            <w:vAlign w:val="center"/>
          </w:tcPr>
          <w:p w14:paraId="50407E74" w14:textId="77777777" w:rsidR="00396FAD" w:rsidRDefault="00560CC8">
            <w:pPr>
              <w:widowControl/>
              <w:rPr>
                <w:rFonts w:hint="eastAsia"/>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1283" w:type="dxa"/>
            <w:vAlign w:val="center"/>
          </w:tcPr>
          <w:p w14:paraId="554016E2" w14:textId="77777777" w:rsidR="00396FAD" w:rsidRDefault="00560CC8">
            <w:pPr>
              <w:widowControl/>
              <w:jc w:val="center"/>
              <w:rPr>
                <w:rFonts w:hint="eastAsia"/>
                <w:sz w:val="24"/>
              </w:rPr>
            </w:pPr>
            <w:proofErr w:type="spellStart"/>
            <w:r>
              <w:rPr>
                <w:rFonts w:hint="eastAsia"/>
                <w:color w:val="000000"/>
                <w:sz w:val="24"/>
              </w:rPr>
              <w:t>不允许</w:t>
            </w:r>
            <w:proofErr w:type="spellEnd"/>
          </w:p>
        </w:tc>
      </w:tr>
      <w:tr w:rsidR="00396FAD" w14:paraId="1976099E" w14:textId="77777777" w:rsidTr="00D57E9B">
        <w:trPr>
          <w:trHeight w:hRule="exact" w:val="1191"/>
        </w:trPr>
        <w:tc>
          <w:tcPr>
            <w:tcW w:w="991" w:type="dxa"/>
            <w:vAlign w:val="center"/>
          </w:tcPr>
          <w:p w14:paraId="168ED172" w14:textId="77777777" w:rsidR="00396FAD" w:rsidRDefault="00560CC8">
            <w:pPr>
              <w:widowControl/>
              <w:jc w:val="center"/>
              <w:rPr>
                <w:rFonts w:hint="eastAsia"/>
                <w:color w:val="000000"/>
                <w:sz w:val="24"/>
              </w:rPr>
            </w:pPr>
            <w:r>
              <w:rPr>
                <w:color w:val="000000"/>
                <w:sz w:val="24"/>
              </w:rPr>
              <w:t>10</w:t>
            </w:r>
          </w:p>
        </w:tc>
        <w:tc>
          <w:tcPr>
            <w:tcW w:w="1673" w:type="dxa"/>
            <w:vAlign w:val="center"/>
          </w:tcPr>
          <w:p w14:paraId="0005C614" w14:textId="77777777" w:rsidR="00396FAD" w:rsidRDefault="00560CC8">
            <w:pPr>
              <w:widowControl/>
              <w:rPr>
                <w:rFonts w:hint="eastAsia"/>
                <w:color w:val="000000"/>
                <w:sz w:val="24"/>
                <w:lang w:eastAsia="zh-CN"/>
              </w:rPr>
            </w:pPr>
            <w:r>
              <w:rPr>
                <w:color w:val="000000"/>
                <w:sz w:val="24"/>
                <w:lang w:eastAsia="zh-CN"/>
              </w:rPr>
              <w:t>分包意向协议</w:t>
            </w:r>
          </w:p>
          <w:p w14:paraId="788CA190" w14:textId="77777777" w:rsidR="00396FAD" w:rsidRDefault="00560CC8">
            <w:pPr>
              <w:widowControl/>
              <w:rPr>
                <w:rFonts w:hint="eastAsia"/>
                <w:color w:val="000000"/>
                <w:sz w:val="24"/>
                <w:lang w:eastAsia="zh-CN"/>
              </w:rPr>
            </w:pPr>
            <w:r>
              <w:rPr>
                <w:color w:val="000000"/>
                <w:sz w:val="24"/>
                <w:lang w:eastAsia="zh-CN"/>
              </w:rPr>
              <w:t>（如有）</w:t>
            </w:r>
          </w:p>
        </w:tc>
        <w:tc>
          <w:tcPr>
            <w:tcW w:w="5138" w:type="dxa"/>
            <w:vAlign w:val="center"/>
          </w:tcPr>
          <w:p w14:paraId="461F0946" w14:textId="77777777" w:rsidR="00396FAD" w:rsidRDefault="00560CC8">
            <w:pPr>
              <w:widowControl/>
              <w:rPr>
                <w:rFonts w:hint="eastAsia"/>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1283" w:type="dxa"/>
            <w:vAlign w:val="center"/>
          </w:tcPr>
          <w:p w14:paraId="2FB3A2B7"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4826E844" w14:textId="77777777" w:rsidTr="00D57E9B">
        <w:trPr>
          <w:trHeight w:hRule="exact" w:val="3690"/>
        </w:trPr>
        <w:tc>
          <w:tcPr>
            <w:tcW w:w="991" w:type="dxa"/>
            <w:vAlign w:val="center"/>
          </w:tcPr>
          <w:p w14:paraId="605BC2A5" w14:textId="77777777" w:rsidR="00396FAD" w:rsidRDefault="00560CC8">
            <w:pPr>
              <w:widowControl/>
              <w:jc w:val="center"/>
              <w:rPr>
                <w:rFonts w:hint="eastAsia"/>
                <w:color w:val="000000"/>
                <w:sz w:val="24"/>
              </w:rPr>
            </w:pPr>
            <w:r>
              <w:rPr>
                <w:rFonts w:hint="eastAsia"/>
                <w:color w:val="000000"/>
                <w:sz w:val="24"/>
              </w:rPr>
              <w:lastRenderedPageBreak/>
              <w:t>11</w:t>
            </w:r>
          </w:p>
        </w:tc>
        <w:tc>
          <w:tcPr>
            <w:tcW w:w="1673" w:type="dxa"/>
            <w:vAlign w:val="center"/>
          </w:tcPr>
          <w:p w14:paraId="3B472263" w14:textId="77777777" w:rsidR="00396FAD" w:rsidRDefault="00560CC8">
            <w:pPr>
              <w:widowControl/>
              <w:rPr>
                <w:rFonts w:hint="eastAsia"/>
                <w:color w:val="000000"/>
                <w:sz w:val="24"/>
              </w:rPr>
            </w:pPr>
            <w:proofErr w:type="spellStart"/>
            <w:r>
              <w:rPr>
                <w:color w:val="000000"/>
                <w:sz w:val="24"/>
              </w:rPr>
              <w:t>报价合理性</w:t>
            </w:r>
            <w:proofErr w:type="spellEnd"/>
          </w:p>
        </w:tc>
        <w:tc>
          <w:tcPr>
            <w:tcW w:w="5138" w:type="dxa"/>
            <w:vAlign w:val="center"/>
          </w:tcPr>
          <w:p w14:paraId="32FEFFC4" w14:textId="40C2B7B7" w:rsidR="00396FAD" w:rsidRDefault="00D57E9B">
            <w:pPr>
              <w:widowControl/>
              <w:rPr>
                <w:rFonts w:hint="eastAsia"/>
                <w:color w:val="000000"/>
                <w:sz w:val="24"/>
                <w:lang w:eastAsia="zh-CN"/>
              </w:rPr>
            </w:pPr>
            <w:bookmarkStart w:id="101" w:name="OLE_LINK15"/>
            <w:r w:rsidRPr="005E3C6A">
              <w:rPr>
                <w:rFonts w:hint="eastAsia"/>
                <w:sz w:val="24"/>
                <w:lang w:eastAsia="zh-CN"/>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w:t>
            </w:r>
            <w:proofErr w:type="gramStart"/>
            <w:r w:rsidRPr="005E3C6A">
              <w:rPr>
                <w:rFonts w:hint="eastAsia"/>
                <w:sz w:val="24"/>
                <w:lang w:eastAsia="zh-CN"/>
              </w:rPr>
              <w:t>低供应</w:t>
            </w:r>
            <w:proofErr w:type="gramEnd"/>
            <w:r w:rsidRPr="005E3C6A">
              <w:rPr>
                <w:rFonts w:hint="eastAsia"/>
                <w:sz w:val="24"/>
                <w:lang w:eastAsia="zh-CN"/>
              </w:rPr>
              <w:t>商投标报价50%；投标报价低于采购项目最高限价45%；其他评审委员会认为供应商报价过低，有可能影响产品质量或者不能诚信履约的情形。</w:t>
            </w:r>
            <w:bookmarkEnd w:id="101"/>
          </w:p>
        </w:tc>
        <w:tc>
          <w:tcPr>
            <w:tcW w:w="1283" w:type="dxa"/>
            <w:vAlign w:val="center"/>
          </w:tcPr>
          <w:p w14:paraId="7BA6C6D6"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1319B8FB" w14:textId="77777777" w:rsidTr="00D57E9B">
        <w:trPr>
          <w:trHeight w:hRule="exact" w:val="1134"/>
        </w:trPr>
        <w:tc>
          <w:tcPr>
            <w:tcW w:w="991" w:type="dxa"/>
            <w:vAlign w:val="center"/>
          </w:tcPr>
          <w:p w14:paraId="17A96188" w14:textId="77777777" w:rsidR="00396FAD" w:rsidRDefault="00560CC8">
            <w:pPr>
              <w:widowControl/>
              <w:jc w:val="center"/>
              <w:rPr>
                <w:rFonts w:hint="eastAsia"/>
                <w:color w:val="000000"/>
                <w:sz w:val="24"/>
              </w:rPr>
            </w:pPr>
            <w:r>
              <w:rPr>
                <w:rFonts w:hint="eastAsia"/>
                <w:color w:val="000000"/>
                <w:sz w:val="24"/>
              </w:rPr>
              <w:t>12</w:t>
            </w:r>
          </w:p>
        </w:tc>
        <w:tc>
          <w:tcPr>
            <w:tcW w:w="1673" w:type="dxa"/>
            <w:vAlign w:val="center"/>
          </w:tcPr>
          <w:p w14:paraId="580F564D" w14:textId="77777777" w:rsidR="00396FAD" w:rsidRDefault="00560CC8">
            <w:pPr>
              <w:widowControl/>
              <w:rPr>
                <w:rFonts w:hint="eastAsia"/>
                <w:color w:val="000000"/>
                <w:sz w:val="24"/>
              </w:rPr>
            </w:pPr>
            <w:proofErr w:type="spellStart"/>
            <w:r>
              <w:rPr>
                <w:color w:val="000000"/>
                <w:sz w:val="24"/>
              </w:rPr>
              <w:t>进口产品</w:t>
            </w:r>
            <w:proofErr w:type="spellEnd"/>
          </w:p>
          <w:p w14:paraId="5F6EB524" w14:textId="77777777" w:rsidR="00396FAD" w:rsidRDefault="00560CC8">
            <w:pPr>
              <w:widowControl/>
              <w:rPr>
                <w:rFonts w:hint="eastAsia"/>
                <w:color w:val="000000"/>
                <w:sz w:val="24"/>
              </w:rPr>
            </w:pPr>
            <w:r>
              <w:rPr>
                <w:color w:val="000000"/>
                <w:sz w:val="24"/>
              </w:rPr>
              <w:t>（</w:t>
            </w:r>
            <w:proofErr w:type="spellStart"/>
            <w:r>
              <w:rPr>
                <w:color w:val="000000"/>
                <w:sz w:val="24"/>
              </w:rPr>
              <w:t>如有</w:t>
            </w:r>
            <w:proofErr w:type="spellEnd"/>
            <w:r>
              <w:rPr>
                <w:color w:val="000000"/>
                <w:sz w:val="24"/>
              </w:rPr>
              <w:t>）</w:t>
            </w:r>
          </w:p>
        </w:tc>
        <w:tc>
          <w:tcPr>
            <w:tcW w:w="5138" w:type="dxa"/>
            <w:vAlign w:val="center"/>
          </w:tcPr>
          <w:p w14:paraId="352818DF" w14:textId="77777777" w:rsidR="00396FAD" w:rsidRDefault="00560CC8">
            <w:pPr>
              <w:widowControl/>
              <w:rPr>
                <w:rFonts w:hint="eastAsia"/>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w:t>
            </w:r>
            <w:proofErr w:type="gramStart"/>
            <w:r>
              <w:rPr>
                <w:rFonts w:hint="eastAsia"/>
                <w:sz w:val="24"/>
                <w:lang w:eastAsia="zh-CN"/>
              </w:rPr>
              <w:t>投产品非进口</w:t>
            </w:r>
            <w:proofErr w:type="gramEnd"/>
            <w:r>
              <w:rPr>
                <w:rFonts w:hint="eastAsia"/>
                <w:sz w:val="24"/>
                <w:lang w:eastAsia="zh-CN"/>
              </w:rPr>
              <w:t>产品的；</w:t>
            </w:r>
          </w:p>
        </w:tc>
        <w:tc>
          <w:tcPr>
            <w:tcW w:w="1283" w:type="dxa"/>
            <w:vAlign w:val="center"/>
          </w:tcPr>
          <w:p w14:paraId="5E4EE0FA" w14:textId="77777777" w:rsidR="00396FAD" w:rsidRDefault="00560CC8">
            <w:pPr>
              <w:widowControl/>
              <w:jc w:val="center"/>
              <w:rPr>
                <w:rFonts w:hint="eastAsia"/>
                <w:sz w:val="24"/>
              </w:rPr>
            </w:pPr>
            <w:proofErr w:type="spellStart"/>
            <w:r>
              <w:rPr>
                <w:rFonts w:hint="eastAsia"/>
                <w:color w:val="000000"/>
                <w:sz w:val="24"/>
              </w:rPr>
              <w:t>不允许</w:t>
            </w:r>
            <w:proofErr w:type="spellEnd"/>
          </w:p>
        </w:tc>
      </w:tr>
      <w:tr w:rsidR="00396FAD" w14:paraId="104A1A46" w14:textId="77777777" w:rsidTr="00D57E9B">
        <w:trPr>
          <w:trHeight w:hRule="exact" w:val="8447"/>
        </w:trPr>
        <w:tc>
          <w:tcPr>
            <w:tcW w:w="991" w:type="dxa"/>
            <w:vAlign w:val="center"/>
          </w:tcPr>
          <w:p w14:paraId="5CDA26B6" w14:textId="77777777" w:rsidR="00396FAD" w:rsidRDefault="00560CC8">
            <w:pPr>
              <w:widowControl/>
              <w:jc w:val="center"/>
              <w:rPr>
                <w:rFonts w:hint="eastAsia"/>
                <w:color w:val="000000"/>
                <w:sz w:val="24"/>
              </w:rPr>
            </w:pPr>
            <w:r>
              <w:rPr>
                <w:rFonts w:hint="eastAsia"/>
                <w:color w:val="000000"/>
                <w:sz w:val="24"/>
              </w:rPr>
              <w:t>13</w:t>
            </w:r>
          </w:p>
        </w:tc>
        <w:tc>
          <w:tcPr>
            <w:tcW w:w="1673" w:type="dxa"/>
            <w:vAlign w:val="center"/>
          </w:tcPr>
          <w:p w14:paraId="380BF06E" w14:textId="77777777" w:rsidR="00396FAD" w:rsidRDefault="00560CC8">
            <w:pPr>
              <w:widowControl/>
              <w:rPr>
                <w:rFonts w:hint="eastAsia"/>
                <w:color w:val="000000"/>
                <w:sz w:val="24"/>
                <w:lang w:eastAsia="zh-CN"/>
              </w:rPr>
            </w:pPr>
            <w:r>
              <w:rPr>
                <w:color w:val="000000"/>
                <w:sz w:val="24"/>
                <w:lang w:eastAsia="zh-CN"/>
              </w:rPr>
              <w:t>国家有关部门对投标人的投标产品有强制性规定或要求的</w:t>
            </w:r>
          </w:p>
        </w:tc>
        <w:tc>
          <w:tcPr>
            <w:tcW w:w="5138" w:type="dxa"/>
            <w:vAlign w:val="center"/>
          </w:tcPr>
          <w:p w14:paraId="3D137D69" w14:textId="77777777" w:rsidR="00396FAD" w:rsidRDefault="00560CC8">
            <w:pPr>
              <w:widowControl/>
              <w:rPr>
                <w:rFonts w:hint="eastAsia"/>
                <w:color w:val="000000"/>
                <w:lang w:eastAsia="zh-CN"/>
              </w:rPr>
            </w:pPr>
            <w:r>
              <w:rPr>
                <w:rFonts w:hint="eastAsia"/>
                <w:color w:val="000000"/>
                <w:lang w:eastAsia="zh-CN"/>
              </w:rPr>
              <w:t>国家有关部门对投标人的投标产品有强制性规定或要求的（</w:t>
            </w:r>
            <w:proofErr w:type="gramStart"/>
            <w:r>
              <w:rPr>
                <w:rFonts w:hint="eastAsia"/>
                <w:color w:val="000000"/>
                <w:lang w:eastAsia="zh-CN"/>
              </w:rPr>
              <w:t>如相应</w:t>
            </w:r>
            <w:proofErr w:type="gramEnd"/>
            <w:r>
              <w:rPr>
                <w:rFonts w:hint="eastAsia"/>
                <w:color w:val="000000"/>
                <w:lang w:eastAsia="zh-CN"/>
              </w:rPr>
              <w:t>技术、安全、节能和环保等），投标人的投标产品应符合相应规定或要求，并提供证明文件电子件：</w:t>
            </w:r>
          </w:p>
          <w:p w14:paraId="2FBEE9A1" w14:textId="77777777" w:rsidR="00396FAD" w:rsidRDefault="00560CC8">
            <w:pPr>
              <w:widowControl/>
              <w:rPr>
                <w:rFonts w:hint="eastAsia"/>
                <w:color w:val="000000"/>
                <w:lang w:eastAsia="zh-CN"/>
              </w:rPr>
            </w:pPr>
            <w:r>
              <w:rPr>
                <w:color w:val="000000"/>
                <w:lang w:eastAsia="zh-CN"/>
              </w:rPr>
              <w:t>1）采购的产品若属于《节能产品政府采购品目清单》范围中政府强制采购产品，则投标人所报产品必须获得国家确定的认证机构出具的、处于有效期之内的节能产品认证证书；</w:t>
            </w:r>
          </w:p>
          <w:p w14:paraId="4A15A014" w14:textId="77777777" w:rsidR="00396FAD" w:rsidRDefault="00560CC8">
            <w:pPr>
              <w:widowControl/>
              <w:rPr>
                <w:rFonts w:hint="eastAsia"/>
                <w:color w:val="000000"/>
                <w:lang w:eastAsia="zh-CN"/>
              </w:rPr>
            </w:pPr>
            <w:r>
              <w:rPr>
                <w:color w:val="000000"/>
                <w:lang w:eastAsia="zh-CN"/>
              </w:rPr>
              <w:t>2）所投产</w:t>
            </w:r>
            <w:proofErr w:type="gramStart"/>
            <w:r>
              <w:rPr>
                <w:color w:val="000000"/>
                <w:lang w:eastAsia="zh-CN"/>
              </w:rPr>
              <w:t>品属于</w:t>
            </w:r>
            <w:proofErr w:type="gramEnd"/>
            <w:r>
              <w:rPr>
                <w:color w:val="000000"/>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AAAE9E5" w14:textId="77777777" w:rsidR="00396FAD" w:rsidRDefault="00560CC8">
            <w:pPr>
              <w:widowControl/>
              <w:rPr>
                <w:rFonts w:hint="eastAsia"/>
                <w:color w:val="000000"/>
                <w:lang w:eastAsia="zh-CN"/>
              </w:rPr>
            </w:pPr>
            <w:r>
              <w:rPr>
                <w:color w:val="000000"/>
                <w:lang w:eastAsia="zh-CN"/>
              </w:rPr>
              <w:t>3）项目中涉及涂料、胶黏剂、油墨、清洗剂等挥发性有机物产品，且属于强制性标准的，供应商应执行符合本市和国家的VOCs 含量限制标准。</w:t>
            </w:r>
          </w:p>
        </w:tc>
        <w:tc>
          <w:tcPr>
            <w:tcW w:w="1283" w:type="dxa"/>
            <w:vAlign w:val="center"/>
          </w:tcPr>
          <w:p w14:paraId="49DBCCBC"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47E7D261" w14:textId="77777777" w:rsidTr="00D57E9B">
        <w:trPr>
          <w:trHeight w:hRule="exact" w:val="1757"/>
        </w:trPr>
        <w:tc>
          <w:tcPr>
            <w:tcW w:w="991" w:type="dxa"/>
            <w:vAlign w:val="center"/>
          </w:tcPr>
          <w:p w14:paraId="05DE97F8" w14:textId="77777777" w:rsidR="00396FAD" w:rsidRDefault="00560CC8">
            <w:pPr>
              <w:widowControl/>
              <w:jc w:val="center"/>
              <w:rPr>
                <w:rFonts w:hint="eastAsia"/>
                <w:color w:val="000000"/>
                <w:sz w:val="24"/>
              </w:rPr>
            </w:pPr>
            <w:r>
              <w:rPr>
                <w:rFonts w:hint="eastAsia"/>
                <w:color w:val="000000"/>
                <w:sz w:val="24"/>
              </w:rPr>
              <w:lastRenderedPageBreak/>
              <w:t>14</w:t>
            </w:r>
          </w:p>
        </w:tc>
        <w:tc>
          <w:tcPr>
            <w:tcW w:w="1673" w:type="dxa"/>
            <w:vAlign w:val="center"/>
          </w:tcPr>
          <w:p w14:paraId="4778C2D6" w14:textId="77777777" w:rsidR="00396FAD" w:rsidRDefault="00560CC8">
            <w:pPr>
              <w:widowControl/>
              <w:rPr>
                <w:rFonts w:hint="eastAsia"/>
                <w:color w:val="000000"/>
                <w:sz w:val="24"/>
              </w:rPr>
            </w:pPr>
            <w:proofErr w:type="spellStart"/>
            <w:r>
              <w:rPr>
                <w:color w:val="000000"/>
                <w:sz w:val="24"/>
              </w:rPr>
              <w:t>公平竞争</w:t>
            </w:r>
            <w:proofErr w:type="spellEnd"/>
          </w:p>
        </w:tc>
        <w:tc>
          <w:tcPr>
            <w:tcW w:w="5138" w:type="dxa"/>
            <w:vAlign w:val="center"/>
          </w:tcPr>
          <w:p w14:paraId="7ED758FD" w14:textId="77777777" w:rsidR="00396FAD" w:rsidRDefault="00560CC8">
            <w:pPr>
              <w:widowControl/>
              <w:rPr>
                <w:rFonts w:hint="eastAsia"/>
                <w:color w:val="000000"/>
                <w:lang w:eastAsia="zh-CN"/>
              </w:rPr>
            </w:pPr>
            <w:r>
              <w:rPr>
                <w:color w:val="000000"/>
                <w:lang w:eastAsia="zh-CN"/>
              </w:rPr>
              <w:t>投标人遵循公平竞争的原则，不存在恶意串通，妨碍其他投标人的竞争行为，不存在损害采购人或者其他投标人的合法权益情形的；</w:t>
            </w:r>
          </w:p>
        </w:tc>
        <w:tc>
          <w:tcPr>
            <w:tcW w:w="1283" w:type="dxa"/>
            <w:vAlign w:val="center"/>
          </w:tcPr>
          <w:p w14:paraId="267DEC88"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2FF7885C" w14:textId="77777777" w:rsidTr="00D57E9B">
        <w:trPr>
          <w:trHeight w:hRule="exact" w:val="3062"/>
        </w:trPr>
        <w:tc>
          <w:tcPr>
            <w:tcW w:w="991" w:type="dxa"/>
            <w:vAlign w:val="center"/>
          </w:tcPr>
          <w:p w14:paraId="237EBD30" w14:textId="77777777" w:rsidR="00396FAD" w:rsidRDefault="00560CC8">
            <w:pPr>
              <w:widowControl/>
              <w:jc w:val="center"/>
              <w:rPr>
                <w:rFonts w:hint="eastAsia"/>
                <w:color w:val="000000"/>
                <w:sz w:val="24"/>
              </w:rPr>
            </w:pPr>
            <w:r>
              <w:rPr>
                <w:rFonts w:hint="eastAsia"/>
                <w:color w:val="000000"/>
                <w:sz w:val="24"/>
              </w:rPr>
              <w:t>15</w:t>
            </w:r>
          </w:p>
        </w:tc>
        <w:tc>
          <w:tcPr>
            <w:tcW w:w="1673" w:type="dxa"/>
            <w:vAlign w:val="center"/>
          </w:tcPr>
          <w:p w14:paraId="502CAE22" w14:textId="77777777" w:rsidR="00396FAD" w:rsidRDefault="00560CC8">
            <w:pPr>
              <w:widowControl/>
              <w:rPr>
                <w:rFonts w:hint="eastAsia"/>
                <w:color w:val="000000"/>
                <w:sz w:val="24"/>
              </w:rPr>
            </w:pPr>
            <w:proofErr w:type="spellStart"/>
            <w:r>
              <w:rPr>
                <w:color w:val="000000"/>
                <w:sz w:val="24"/>
              </w:rPr>
              <w:t>串通投标</w:t>
            </w:r>
            <w:proofErr w:type="spellEnd"/>
          </w:p>
        </w:tc>
        <w:tc>
          <w:tcPr>
            <w:tcW w:w="5138" w:type="dxa"/>
            <w:vAlign w:val="center"/>
          </w:tcPr>
          <w:p w14:paraId="5D212411" w14:textId="77777777" w:rsidR="00396FAD" w:rsidRDefault="00560CC8">
            <w:pPr>
              <w:widowControl/>
              <w:rPr>
                <w:rFonts w:hint="eastAsia"/>
                <w:color w:val="000000"/>
                <w:sz w:val="24"/>
                <w:lang w:eastAsia="zh-CN"/>
              </w:rPr>
            </w:pPr>
            <w:r>
              <w:rPr>
                <w:rFonts w:hint="eastAsia"/>
                <w:color w:val="000000"/>
                <w:sz w:val="24"/>
                <w:lang w:eastAsia="zh-CN"/>
              </w:rPr>
              <w:t>不存在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w:t>
            </w:r>
            <w:proofErr w:type="gramStart"/>
            <w:r>
              <w:rPr>
                <w:rFonts w:hint="eastAsia"/>
                <w:color w:val="000000"/>
                <w:sz w:val="24"/>
                <w:lang w:eastAsia="zh-CN"/>
              </w:rPr>
              <w:t>呈规律</w:t>
            </w:r>
            <w:proofErr w:type="gramEnd"/>
            <w:r>
              <w:rPr>
                <w:rFonts w:hint="eastAsia"/>
                <w:color w:val="000000"/>
                <w:sz w:val="24"/>
                <w:lang w:eastAsia="zh-CN"/>
              </w:rPr>
              <w:t xml:space="preserve"> 性差异；（五）不同投标人的响应文件相互混装；（六）不同投标人的投标保证金从同一单位或者个人的账户转出</w:t>
            </w:r>
            <w:r>
              <w:rPr>
                <w:color w:val="000000"/>
                <w:sz w:val="24"/>
                <w:lang w:eastAsia="zh-CN"/>
              </w:rPr>
              <w:t>；</w:t>
            </w:r>
          </w:p>
        </w:tc>
        <w:tc>
          <w:tcPr>
            <w:tcW w:w="1283" w:type="dxa"/>
            <w:vAlign w:val="center"/>
          </w:tcPr>
          <w:p w14:paraId="5B719896"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0A3171A9" w14:textId="77777777" w:rsidTr="00D57E9B">
        <w:trPr>
          <w:trHeight w:hRule="exact" w:val="1020"/>
        </w:trPr>
        <w:tc>
          <w:tcPr>
            <w:tcW w:w="991" w:type="dxa"/>
            <w:vAlign w:val="center"/>
          </w:tcPr>
          <w:p w14:paraId="46371168" w14:textId="77777777" w:rsidR="00396FAD" w:rsidRDefault="00560CC8">
            <w:pPr>
              <w:widowControl/>
              <w:jc w:val="center"/>
              <w:rPr>
                <w:rFonts w:hint="eastAsia"/>
                <w:color w:val="000000"/>
                <w:sz w:val="24"/>
              </w:rPr>
            </w:pPr>
            <w:r>
              <w:rPr>
                <w:rFonts w:hint="eastAsia"/>
                <w:color w:val="000000"/>
                <w:sz w:val="24"/>
              </w:rPr>
              <w:t>16</w:t>
            </w:r>
          </w:p>
        </w:tc>
        <w:tc>
          <w:tcPr>
            <w:tcW w:w="1673" w:type="dxa"/>
            <w:vAlign w:val="center"/>
          </w:tcPr>
          <w:p w14:paraId="49A39068" w14:textId="77777777" w:rsidR="00396FAD" w:rsidRDefault="00560CC8">
            <w:pPr>
              <w:widowControl/>
              <w:rPr>
                <w:rFonts w:hint="eastAsia"/>
                <w:color w:val="000000"/>
                <w:sz w:val="24"/>
              </w:rPr>
            </w:pPr>
            <w:proofErr w:type="spellStart"/>
            <w:r>
              <w:rPr>
                <w:color w:val="000000"/>
                <w:sz w:val="24"/>
              </w:rPr>
              <w:t>附加条件</w:t>
            </w:r>
            <w:proofErr w:type="spellEnd"/>
          </w:p>
        </w:tc>
        <w:tc>
          <w:tcPr>
            <w:tcW w:w="5138" w:type="dxa"/>
            <w:vAlign w:val="center"/>
          </w:tcPr>
          <w:p w14:paraId="22E7C684" w14:textId="77777777" w:rsidR="00396FAD" w:rsidRDefault="00560CC8">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1283" w:type="dxa"/>
            <w:vAlign w:val="center"/>
          </w:tcPr>
          <w:p w14:paraId="30B77C89"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r w:rsidR="00396FAD" w14:paraId="7B3CDB1D" w14:textId="77777777" w:rsidTr="00D57E9B">
        <w:trPr>
          <w:trHeight w:hRule="exact" w:val="1249"/>
        </w:trPr>
        <w:tc>
          <w:tcPr>
            <w:tcW w:w="991" w:type="dxa"/>
            <w:vAlign w:val="center"/>
          </w:tcPr>
          <w:p w14:paraId="25E2045D" w14:textId="77777777" w:rsidR="00396FAD" w:rsidRDefault="00560CC8">
            <w:pPr>
              <w:widowControl/>
              <w:jc w:val="center"/>
              <w:rPr>
                <w:rFonts w:hint="eastAsia"/>
                <w:color w:val="000000"/>
                <w:sz w:val="24"/>
              </w:rPr>
            </w:pPr>
            <w:r>
              <w:rPr>
                <w:rFonts w:hint="eastAsia"/>
                <w:color w:val="000000"/>
                <w:sz w:val="24"/>
              </w:rPr>
              <w:t>17</w:t>
            </w:r>
          </w:p>
        </w:tc>
        <w:tc>
          <w:tcPr>
            <w:tcW w:w="1673" w:type="dxa"/>
            <w:vAlign w:val="center"/>
          </w:tcPr>
          <w:p w14:paraId="6ACE1E74" w14:textId="77777777" w:rsidR="00396FAD" w:rsidRDefault="00560CC8">
            <w:pPr>
              <w:rPr>
                <w:rFonts w:hint="eastAsia"/>
              </w:rPr>
            </w:pPr>
            <w:proofErr w:type="spellStart"/>
            <w:r>
              <w:t>报价的修正（如有</w:t>
            </w:r>
            <w:proofErr w:type="spellEnd"/>
            <w:r>
              <w:t>）</w:t>
            </w:r>
          </w:p>
        </w:tc>
        <w:tc>
          <w:tcPr>
            <w:tcW w:w="5138" w:type="dxa"/>
            <w:vAlign w:val="center"/>
          </w:tcPr>
          <w:p w14:paraId="00732A9A" w14:textId="77777777" w:rsidR="00396FAD" w:rsidRDefault="00560CC8">
            <w:pPr>
              <w:widowControl/>
              <w:rPr>
                <w:rFonts w:hint="eastAsia"/>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1283" w:type="dxa"/>
            <w:vAlign w:val="center"/>
          </w:tcPr>
          <w:p w14:paraId="5D35FD22" w14:textId="77777777" w:rsidR="00396FAD" w:rsidRDefault="00560CC8">
            <w:pPr>
              <w:widowControl/>
              <w:jc w:val="center"/>
              <w:rPr>
                <w:rFonts w:hint="eastAsia"/>
                <w:color w:val="000000"/>
                <w:sz w:val="24"/>
              </w:rPr>
            </w:pPr>
            <w:proofErr w:type="spellStart"/>
            <w:r>
              <w:rPr>
                <w:rFonts w:hint="eastAsia"/>
                <w:color w:val="000000"/>
                <w:sz w:val="24"/>
              </w:rPr>
              <w:t>允许</w:t>
            </w:r>
            <w:proofErr w:type="spellEnd"/>
          </w:p>
        </w:tc>
      </w:tr>
      <w:tr w:rsidR="00396FAD" w14:paraId="464BF253" w14:textId="77777777" w:rsidTr="00D57E9B">
        <w:trPr>
          <w:trHeight w:hRule="exact" w:val="1126"/>
        </w:trPr>
        <w:tc>
          <w:tcPr>
            <w:tcW w:w="991" w:type="dxa"/>
            <w:vAlign w:val="center"/>
          </w:tcPr>
          <w:p w14:paraId="68AEE410" w14:textId="77777777" w:rsidR="00396FAD" w:rsidRDefault="00560CC8">
            <w:pPr>
              <w:widowControl/>
              <w:jc w:val="center"/>
              <w:rPr>
                <w:rFonts w:hint="eastAsia"/>
                <w:color w:val="000000"/>
                <w:sz w:val="24"/>
              </w:rPr>
            </w:pPr>
            <w:r>
              <w:rPr>
                <w:rFonts w:hint="eastAsia"/>
                <w:color w:val="000000"/>
                <w:sz w:val="24"/>
              </w:rPr>
              <w:t>1</w:t>
            </w:r>
            <w:r>
              <w:rPr>
                <w:color w:val="000000"/>
                <w:sz w:val="24"/>
              </w:rPr>
              <w:t>8</w:t>
            </w:r>
          </w:p>
        </w:tc>
        <w:tc>
          <w:tcPr>
            <w:tcW w:w="1673" w:type="dxa"/>
            <w:vAlign w:val="center"/>
          </w:tcPr>
          <w:p w14:paraId="187035D2" w14:textId="77777777" w:rsidR="00396FAD" w:rsidRDefault="00560CC8">
            <w:pPr>
              <w:widowControl/>
              <w:rPr>
                <w:rFonts w:hint="eastAsia"/>
                <w:color w:val="000000"/>
                <w:sz w:val="24"/>
              </w:rPr>
            </w:pPr>
            <w:proofErr w:type="spellStart"/>
            <w:r>
              <w:rPr>
                <w:color w:val="000000"/>
                <w:sz w:val="24"/>
              </w:rPr>
              <w:t>其他无效情形</w:t>
            </w:r>
            <w:proofErr w:type="spellEnd"/>
          </w:p>
        </w:tc>
        <w:tc>
          <w:tcPr>
            <w:tcW w:w="5138" w:type="dxa"/>
            <w:vAlign w:val="center"/>
          </w:tcPr>
          <w:p w14:paraId="23CD845F" w14:textId="77777777" w:rsidR="00396FAD" w:rsidRDefault="00560CC8">
            <w:pPr>
              <w:widowControl/>
              <w:rPr>
                <w:rFonts w:hint="eastAsia"/>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1283" w:type="dxa"/>
            <w:vAlign w:val="center"/>
          </w:tcPr>
          <w:p w14:paraId="1E5BE424" w14:textId="77777777" w:rsidR="00396FAD" w:rsidRDefault="00560CC8">
            <w:pPr>
              <w:widowControl/>
              <w:jc w:val="center"/>
              <w:rPr>
                <w:rFonts w:hint="eastAsia"/>
                <w:color w:val="000000"/>
                <w:sz w:val="24"/>
              </w:rPr>
            </w:pPr>
            <w:proofErr w:type="spellStart"/>
            <w:r>
              <w:rPr>
                <w:rFonts w:hint="eastAsia"/>
                <w:color w:val="000000"/>
                <w:sz w:val="24"/>
              </w:rPr>
              <w:t>不允许</w:t>
            </w:r>
            <w:proofErr w:type="spellEnd"/>
          </w:p>
        </w:tc>
      </w:tr>
    </w:tbl>
    <w:p w14:paraId="6A9C2B4C" w14:textId="77777777" w:rsidR="00396FAD" w:rsidRDefault="00396FAD">
      <w:pPr>
        <w:pStyle w:val="a5"/>
        <w:spacing w:before="11"/>
        <w:rPr>
          <w:rFonts w:asciiTheme="minorEastAsia" w:eastAsiaTheme="minorEastAsia" w:hAnsiTheme="minorEastAsia" w:hint="eastAsia"/>
          <w:sz w:val="25"/>
          <w:lang w:eastAsia="zh-CN"/>
        </w:rPr>
      </w:pPr>
    </w:p>
    <w:p w14:paraId="0435F7F3" w14:textId="77777777" w:rsidR="00396FAD" w:rsidRDefault="00560CC8">
      <w:pPr>
        <w:widowControl/>
        <w:autoSpaceDE/>
        <w:autoSpaceDN/>
        <w:rPr>
          <w:rFonts w:asciiTheme="minorEastAsia" w:eastAsiaTheme="minorEastAsia" w:hAnsiTheme="minorEastAsia" w:hint="eastAsia"/>
          <w:sz w:val="25"/>
          <w:szCs w:val="24"/>
          <w:lang w:eastAsia="zh-CN"/>
        </w:rPr>
      </w:pPr>
      <w:r>
        <w:rPr>
          <w:rFonts w:asciiTheme="minorEastAsia" w:eastAsiaTheme="minorEastAsia" w:hAnsiTheme="minorEastAsia"/>
          <w:sz w:val="25"/>
          <w:lang w:eastAsia="zh-CN"/>
        </w:rPr>
        <w:br w:type="page"/>
      </w:r>
    </w:p>
    <w:p w14:paraId="2575E9FD" w14:textId="77777777" w:rsidR="00396FAD" w:rsidRDefault="00560CC8">
      <w:pPr>
        <w:pStyle w:val="afb"/>
        <w:numPr>
          <w:ilvl w:val="0"/>
          <w:numId w:val="5"/>
        </w:numPr>
        <w:tabs>
          <w:tab w:val="left" w:pos="477"/>
        </w:tabs>
        <w:spacing w:before="43" w:line="338" w:lineRule="auto"/>
        <w:ind w:right="113"/>
        <w:jc w:val="both"/>
        <w:rPr>
          <w:rFonts w:asciiTheme="minorEastAsia" w:eastAsiaTheme="minorEastAsia" w:hAnsiTheme="minorEastAsia" w:hint="eastAsia"/>
          <w:vanish/>
          <w:spacing w:val="2"/>
          <w:sz w:val="24"/>
          <w:lang w:eastAsia="zh-CN"/>
        </w:rPr>
      </w:pPr>
      <w:r>
        <w:rPr>
          <w:rFonts w:asciiTheme="minorEastAsia" w:eastAsiaTheme="minorEastAsia" w:hAnsiTheme="minorEastAsia"/>
          <w:sz w:val="24"/>
          <w:lang w:eastAsia="zh-CN"/>
        </w:rPr>
        <w:lastRenderedPageBreak/>
        <w:t>磋商、响应文件有关事项的澄清、说明或者更正和最后报价</w:t>
      </w:r>
    </w:p>
    <w:p w14:paraId="379E580A"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磋商小组所有成员将集中与单一供应商分别进行磋商，并给予所有参加磋商的供应商平等的磋商机会。</w:t>
      </w:r>
    </w:p>
    <w:p w14:paraId="50A45C43"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4C744E01"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对磋商文件</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的实质性变动是磋商文件的有效组成部分，磋商小组应当及时以书面形式同时通知所有参加磋商的供应商。</w:t>
      </w:r>
    </w:p>
    <w:p w14:paraId="24E16A23"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76B17829"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响应文件的澄清、说明或者更正：</w:t>
      </w:r>
    </w:p>
    <w:p w14:paraId="115BA69F" w14:textId="77777777" w:rsidR="00396FAD" w:rsidRDefault="00560CC8">
      <w:pPr>
        <w:pStyle w:val="afb"/>
        <w:numPr>
          <w:ilvl w:val="2"/>
          <w:numId w:val="5"/>
        </w:numPr>
        <w:tabs>
          <w:tab w:val="left" w:pos="477"/>
        </w:tabs>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磋商小组在对响应文件的有效性</w:t>
      </w:r>
      <w:r>
        <w:rPr>
          <w:rFonts w:asciiTheme="minorEastAsia" w:eastAsiaTheme="minorEastAsia" w:hAnsiTheme="minorEastAsia"/>
          <w:spacing w:val="-55"/>
          <w:sz w:val="24"/>
          <w:lang w:eastAsia="zh-CN"/>
        </w:rPr>
        <w:t>、</w:t>
      </w:r>
      <w:r>
        <w:rPr>
          <w:rFonts w:asciiTheme="minorEastAsia" w:eastAsiaTheme="minorEastAsia" w:hAnsiTheme="minorEastAsia"/>
          <w:sz w:val="24"/>
          <w:lang w:eastAsia="zh-CN"/>
        </w:rPr>
        <w:t>完整性和响应程度进行审查时</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可以要求供应商对响应文件中含义不明确</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同类问题表述不一致或者有明显文字和计算错误的内容等</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必要的澄清、说明或者更正。</w:t>
      </w:r>
    </w:p>
    <w:p w14:paraId="0413E0A1" w14:textId="77777777" w:rsidR="00396FAD" w:rsidRDefault="00560CC8">
      <w:pPr>
        <w:pStyle w:val="afb"/>
        <w:numPr>
          <w:ilvl w:val="2"/>
          <w:numId w:val="5"/>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磋商小组对响应文件进行审查，如发现供应商提交的响应文件存在不满足《符合性审查要求》的内容，如属于表中“不允许”澄清、说明或者更正的内容，则供应商响应文件按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；如属于表中的“允许”澄清、说明或更正的内容，磋商小组将要求供应商在规定的时间内对响应文件进行澄清、说明或者更正。如供应商在磋商小组规定的时间内未</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必要的澄清、说明或者更正，或澄清、说明或者更正后仍不能满足采购文件要求的，则供应商的响应文件按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w:t>
      </w:r>
    </w:p>
    <w:p w14:paraId="099D432E" w14:textId="77777777" w:rsidR="00396FAD" w:rsidRDefault="00560CC8">
      <w:pPr>
        <w:pStyle w:val="afb"/>
        <w:numPr>
          <w:ilvl w:val="2"/>
          <w:numId w:val="5"/>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供应商的澄清、说明或者更正不得超出响应文件的范围或者改变响应文件的实质性内容。磋商小组要求供应商澄清、说明或者更正响应文件应当以书面形式</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7126E225"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磋商结束后，磋商小组将要求所有实质性响应的供应商在规定时间内提交最</w:t>
      </w:r>
      <w:r>
        <w:rPr>
          <w:rFonts w:asciiTheme="minorEastAsia" w:eastAsiaTheme="minorEastAsia" w:hAnsiTheme="minorEastAsia"/>
          <w:spacing w:val="2"/>
          <w:sz w:val="24"/>
          <w:lang w:eastAsia="zh-CN"/>
        </w:rPr>
        <w:lastRenderedPageBreak/>
        <w:t>后报价。最后报价时间为磋商小组指定的时间，具体时间根据磋商进度另行通知。</w:t>
      </w:r>
    </w:p>
    <w:p w14:paraId="7BBEAC9C"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磋商文件能够详细列明采购标的</w:t>
      </w:r>
      <w:proofErr w:type="gramStart"/>
      <w:r>
        <w:rPr>
          <w:rFonts w:asciiTheme="minorEastAsia" w:eastAsiaTheme="minorEastAsia" w:hAnsiTheme="minorEastAsia"/>
          <w:spacing w:val="2"/>
          <w:sz w:val="24"/>
          <w:lang w:eastAsia="zh-CN"/>
        </w:rPr>
        <w:t>的</w:t>
      </w:r>
      <w:proofErr w:type="gramEnd"/>
      <w:r>
        <w:rPr>
          <w:rFonts w:asciiTheme="minorEastAsia" w:eastAsiaTheme="minorEastAsia" w:hAnsiTheme="minorEastAsia"/>
          <w:spacing w:val="2"/>
          <w:sz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Pr>
          <w:rFonts w:asciiTheme="minorEastAsia" w:eastAsiaTheme="minorEastAsia" w:hAnsiTheme="minorEastAsia"/>
          <w:spacing w:val="2"/>
          <w:sz w:val="24"/>
          <w:lang w:eastAsia="zh-CN"/>
        </w:rPr>
        <w:t>的</w:t>
      </w:r>
      <w:proofErr w:type="gramEnd"/>
      <w:r>
        <w:rPr>
          <w:rFonts w:asciiTheme="minorEastAsia" w:eastAsiaTheme="minorEastAsia" w:hAnsiTheme="minorEastAsia"/>
          <w:spacing w:val="2"/>
          <w:sz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 2 家的，竞争性磋商采购活动可以继续进行。</w:t>
      </w:r>
    </w:p>
    <w:p w14:paraId="5CF0D096"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最后报价是供应商响应文件的有效组成部分。</w:t>
      </w:r>
    </w:p>
    <w:p w14:paraId="1D7EE455" w14:textId="77777777" w:rsidR="00396FAD" w:rsidRDefault="00560CC8">
      <w:pPr>
        <w:pStyle w:val="afb"/>
        <w:numPr>
          <w:ilvl w:val="1"/>
          <w:numId w:val="5"/>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已提交响应文件的供应商，在提交最后报价之前，可以根据磋商情况退出磋商。</w:t>
      </w:r>
    </w:p>
    <w:p w14:paraId="280A628D" w14:textId="77777777" w:rsidR="00396FAD" w:rsidRDefault="00560CC8">
      <w:pPr>
        <w:pStyle w:val="afb"/>
        <w:numPr>
          <w:ilvl w:val="0"/>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最后报价的算术修正及政策调整</w:t>
      </w:r>
    </w:p>
    <w:p w14:paraId="3173949D"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最后报价须包含竞争性磋商文件全部内容，如最后分项报价表有缺漏视为</w:t>
      </w:r>
      <w:r>
        <w:rPr>
          <w:rFonts w:asciiTheme="minorEastAsia" w:eastAsiaTheme="minorEastAsia" w:hAnsiTheme="minorEastAsia"/>
          <w:sz w:val="24"/>
          <w:lang w:eastAsia="zh-CN"/>
        </w:rPr>
        <w:t>已</w:t>
      </w:r>
      <w:r>
        <w:rPr>
          <w:rFonts w:asciiTheme="minorEastAsia" w:eastAsiaTheme="minorEastAsia" w:hAnsiTheme="minorEastAsia"/>
          <w:spacing w:val="2"/>
          <w:sz w:val="24"/>
          <w:lang w:eastAsia="zh-CN"/>
        </w:rPr>
        <w:t>含在其他各项报价中，将不对最后报价进行调整</w:t>
      </w:r>
      <w:r>
        <w:rPr>
          <w:rFonts w:asciiTheme="minorEastAsia" w:eastAsiaTheme="minorEastAsia" w:hAnsiTheme="minorEastAsia"/>
          <w:sz w:val="24"/>
          <w:lang w:eastAsia="zh-CN"/>
        </w:rPr>
        <w:t>。</w:t>
      </w:r>
      <w:r>
        <w:rPr>
          <w:rFonts w:asciiTheme="minorEastAsia" w:eastAsiaTheme="minorEastAsia" w:hAnsiTheme="minorEastAsia"/>
          <w:spacing w:val="2"/>
          <w:sz w:val="24"/>
          <w:lang w:eastAsia="zh-CN"/>
        </w:rPr>
        <w:t>磋商小组有权要求供应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在评审现场合理的时间内对此进行书面确认，供</w:t>
      </w:r>
      <w:r>
        <w:rPr>
          <w:rFonts w:asciiTheme="minorEastAsia" w:eastAsiaTheme="minorEastAsia" w:hAnsiTheme="minorEastAsia"/>
          <w:sz w:val="24"/>
          <w:lang w:eastAsia="zh-CN"/>
        </w:rPr>
        <w:t>应</w:t>
      </w:r>
      <w:r>
        <w:rPr>
          <w:rFonts w:asciiTheme="minorEastAsia" w:eastAsiaTheme="minorEastAsia" w:hAnsiTheme="minorEastAsia"/>
          <w:spacing w:val="2"/>
          <w:sz w:val="24"/>
          <w:lang w:eastAsia="zh-CN"/>
        </w:rPr>
        <w:t>商不确认的，视为将一</w:t>
      </w:r>
      <w:r>
        <w:rPr>
          <w:rFonts w:asciiTheme="minorEastAsia" w:eastAsiaTheme="minorEastAsia" w:hAnsiTheme="minorEastAsia"/>
          <w:sz w:val="24"/>
          <w:lang w:eastAsia="zh-CN"/>
        </w:rPr>
        <w:t>个采购包中的内容拆分响应，</w:t>
      </w:r>
      <w:r>
        <w:rPr>
          <w:rFonts w:asciiTheme="minorEastAsia" w:eastAsiaTheme="minorEastAsia" w:hAnsiTheme="minorEastAsia"/>
          <w:spacing w:val="-1"/>
          <w:sz w:val="24"/>
          <w:lang w:eastAsia="zh-CN"/>
        </w:rPr>
        <w:t>其</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w:t>
      </w:r>
      <w:r>
        <w:rPr>
          <w:rFonts w:asciiTheme="minorEastAsia" w:eastAsiaTheme="minorEastAsia" w:hAnsiTheme="minorEastAsia"/>
          <w:sz w:val="24"/>
          <w:lang w:eastAsia="zh-CN"/>
        </w:rPr>
        <w:t>无</w:t>
      </w:r>
      <w:r>
        <w:rPr>
          <w:rFonts w:asciiTheme="minorEastAsia" w:eastAsiaTheme="minorEastAsia" w:hAnsiTheme="minorEastAsia"/>
          <w:spacing w:val="2"/>
          <w:sz w:val="24"/>
          <w:lang w:eastAsia="zh-CN"/>
        </w:rPr>
        <w:t>效</w:t>
      </w:r>
      <w:r>
        <w:rPr>
          <w:rFonts w:asciiTheme="minorEastAsia" w:eastAsiaTheme="minorEastAsia" w:hAnsiTheme="minorEastAsia"/>
          <w:sz w:val="24"/>
          <w:lang w:eastAsia="zh-CN"/>
        </w:rPr>
        <w:t>。</w:t>
      </w:r>
    </w:p>
    <w:p w14:paraId="3A191943"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最后报价出现前后不一致的，按照下列规定修正：</w:t>
      </w:r>
    </w:p>
    <w:p w14:paraId="6FEAEB17" w14:textId="77777777" w:rsidR="00396FAD" w:rsidRDefault="00560CC8">
      <w:pPr>
        <w:pStyle w:val="afb"/>
        <w:numPr>
          <w:ilvl w:val="2"/>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竞争性磋商文件对于报价修正是否另有规定：</w:t>
      </w:r>
    </w:p>
    <w:p w14:paraId="2249C3B3" w14:textId="77777777" w:rsidR="00396FAD" w:rsidRDefault="00560CC8">
      <w:pPr>
        <w:pStyle w:val="a5"/>
        <w:tabs>
          <w:tab w:val="left" w:pos="5674"/>
        </w:tabs>
        <w:spacing w:before="137"/>
        <w:ind w:left="2156"/>
        <w:rPr>
          <w:rFonts w:asciiTheme="minorEastAsia" w:eastAsiaTheme="minorEastAsia" w:hAnsiTheme="minorEastAsia" w:hint="eastAsia"/>
          <w:lang w:eastAsia="zh-CN"/>
        </w:rPr>
      </w:pPr>
      <w:r>
        <w:rPr>
          <w:rFonts w:asciiTheme="minorEastAsia" w:eastAsiaTheme="minorEastAsia" w:hAnsiTheme="minorEastAsia"/>
          <w:w w:val="105"/>
          <w:lang w:eastAsia="zh-CN"/>
        </w:rPr>
        <w:t>□有，具体规定为：</w:t>
      </w:r>
      <w:r>
        <w:rPr>
          <w:rFonts w:asciiTheme="minorEastAsia" w:eastAsiaTheme="minorEastAsia" w:hAnsiTheme="minorEastAsia"/>
          <w:w w:val="105"/>
          <w:u w:val="single"/>
          <w:lang w:eastAsia="zh-CN"/>
        </w:rPr>
        <w:t xml:space="preserve"> </w:t>
      </w:r>
      <w:r>
        <w:rPr>
          <w:rFonts w:asciiTheme="minorEastAsia" w:eastAsiaTheme="minorEastAsia" w:hAnsiTheme="minorEastAsia" w:hint="eastAsia"/>
          <w:w w:val="105"/>
          <w:u w:val="single"/>
          <w:lang w:eastAsia="zh-CN"/>
        </w:rPr>
        <w:t xml:space="preserve">        </w:t>
      </w:r>
    </w:p>
    <w:p w14:paraId="02E564B3" w14:textId="77777777" w:rsidR="00396FAD" w:rsidRDefault="00560CC8">
      <w:pPr>
        <w:pStyle w:val="a5"/>
        <w:spacing w:before="134"/>
        <w:ind w:left="2156"/>
        <w:rPr>
          <w:rFonts w:asciiTheme="minorEastAsia" w:eastAsiaTheme="minorEastAsia" w:hAnsiTheme="minorEastAsia" w:hint="eastAsia"/>
          <w:lang w:eastAsia="zh-CN"/>
        </w:rPr>
      </w:pPr>
      <w:r>
        <w:rPr>
          <w:rFonts w:hint="eastAsia"/>
          <w:lang w:eastAsia="zh-CN"/>
        </w:rPr>
        <w:t>■</w:t>
      </w:r>
      <w:r>
        <w:rPr>
          <w:rFonts w:asciiTheme="minorEastAsia" w:eastAsiaTheme="minorEastAsia" w:hAnsiTheme="minorEastAsia"/>
          <w:w w:val="105"/>
          <w:lang w:eastAsia="zh-CN"/>
        </w:rPr>
        <w:t>无，按下述 3.2.2-3.2.5 项规定修正。</w:t>
      </w:r>
    </w:p>
    <w:p w14:paraId="3554E31F" w14:textId="77777777" w:rsidR="00396FAD" w:rsidRDefault="00560CC8">
      <w:pPr>
        <w:pStyle w:val="afb"/>
        <w:numPr>
          <w:ilvl w:val="2"/>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大写金额和小写金额不一致的，以大写金额为准；</w:t>
      </w:r>
    </w:p>
    <w:p w14:paraId="1499E9AB"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单价金额小数点或者百分比有明显错位的，以总价为准，并修改单价；</w:t>
      </w:r>
    </w:p>
    <w:p w14:paraId="6FA60196"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总价金额与按单价汇总金额不一致的，以单价金额计算结果为准。</w:t>
      </w:r>
    </w:p>
    <w:p w14:paraId="4E97C7BC"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同时出现两种以上不一致的，按照前款规定的顺序修正。</w:t>
      </w:r>
    </w:p>
    <w:p w14:paraId="2FD65509"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修正后的报价</w:t>
      </w:r>
      <w:proofErr w:type="gramStart"/>
      <w:r>
        <w:rPr>
          <w:rFonts w:asciiTheme="minorEastAsia" w:eastAsiaTheme="minorEastAsia" w:hAnsiTheme="minorEastAsia"/>
          <w:sz w:val="24"/>
          <w:lang w:eastAsia="zh-CN"/>
        </w:rPr>
        <w:t>经供应</w:t>
      </w:r>
      <w:proofErr w:type="gramEnd"/>
      <w:r>
        <w:rPr>
          <w:rFonts w:asciiTheme="minorEastAsia" w:eastAsiaTheme="minorEastAsia" w:hAnsiTheme="minorEastAsia"/>
          <w:sz w:val="24"/>
          <w:lang w:eastAsia="zh-CN"/>
        </w:rPr>
        <w:t>商书面确认后产生约束力，供应商不确认的，</w:t>
      </w:r>
      <w:r>
        <w:rPr>
          <w:rFonts w:asciiTheme="minorEastAsia" w:eastAsiaTheme="minorEastAsia" w:hAnsiTheme="minorEastAsia"/>
          <w:b/>
          <w:sz w:val="24"/>
          <w:lang w:eastAsia="zh-CN"/>
        </w:rPr>
        <w:t>其响应无效</w:t>
      </w:r>
      <w:r>
        <w:rPr>
          <w:rFonts w:asciiTheme="minorEastAsia" w:eastAsiaTheme="minorEastAsia" w:hAnsiTheme="minorEastAsia"/>
          <w:sz w:val="24"/>
          <w:lang w:eastAsia="zh-CN"/>
        </w:rPr>
        <w:t>。</w:t>
      </w:r>
    </w:p>
    <w:p w14:paraId="4C88F6A9"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落实政府采购政策的价格调整：只有符合第二章《供应商须知》4.2条规定情形的，可以享受中小企业扶持政策，用扣除后的价格参加评审；否则，评审时价格不予扣除。</w:t>
      </w:r>
    </w:p>
    <w:p w14:paraId="3D6B9AAB"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w:t>
      </w:r>
      <w:r>
        <w:rPr>
          <w:rFonts w:asciiTheme="minorEastAsia" w:eastAsiaTheme="minorEastAsia" w:hAnsiTheme="minorEastAsia"/>
          <w:b/>
          <w:sz w:val="24"/>
          <w:lang w:eastAsia="zh-CN"/>
        </w:rPr>
        <w:t>对小</w:t>
      </w:r>
      <w:proofErr w:type="gramStart"/>
      <w:r>
        <w:rPr>
          <w:rFonts w:asciiTheme="minorEastAsia" w:eastAsiaTheme="minorEastAsia" w:hAnsiTheme="minorEastAsia"/>
          <w:b/>
          <w:sz w:val="24"/>
          <w:lang w:eastAsia="zh-CN"/>
        </w:rPr>
        <w:t>微企业</w:t>
      </w:r>
      <w:proofErr w:type="gramEnd"/>
      <w:r>
        <w:rPr>
          <w:rFonts w:asciiTheme="minorEastAsia" w:eastAsiaTheme="minorEastAsia" w:hAnsiTheme="minorEastAsia"/>
          <w:b/>
          <w:sz w:val="24"/>
          <w:lang w:eastAsia="zh-CN"/>
        </w:rPr>
        <w:t>报价给予</w:t>
      </w:r>
      <w:r>
        <w:rPr>
          <w:rFonts w:asciiTheme="minorEastAsia" w:eastAsiaTheme="minorEastAsia" w:hAnsiTheme="minorEastAsia" w:hint="eastAsia"/>
          <w:b/>
          <w:sz w:val="24"/>
          <w:u w:val="single"/>
          <w:lang w:eastAsia="zh-CN"/>
        </w:rPr>
        <w:t>10</w:t>
      </w:r>
      <w:r>
        <w:rPr>
          <w:rFonts w:asciiTheme="minorEastAsia" w:eastAsiaTheme="minorEastAsia" w:hAnsiTheme="minorEastAsia"/>
          <w:b/>
          <w:sz w:val="24"/>
          <w:u w:val="single"/>
          <w:lang w:eastAsia="zh-CN"/>
        </w:rPr>
        <w:t>%</w:t>
      </w:r>
      <w:r>
        <w:rPr>
          <w:rFonts w:asciiTheme="minorEastAsia" w:eastAsiaTheme="minorEastAsia" w:hAnsiTheme="minorEastAsia"/>
          <w:b/>
          <w:sz w:val="24"/>
          <w:lang w:eastAsia="zh-CN"/>
        </w:rPr>
        <w:t>的扣除</w:t>
      </w:r>
      <w:r>
        <w:rPr>
          <w:rFonts w:asciiTheme="minorEastAsia" w:eastAsiaTheme="minorEastAsia" w:hAnsiTheme="minorEastAsia"/>
          <w:sz w:val="24"/>
          <w:lang w:eastAsia="zh-CN"/>
        </w:rPr>
        <w:t>，用扣除后的价格参加评审。</w:t>
      </w:r>
    </w:p>
    <w:p w14:paraId="641973D3"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对于未预留份额专门面向中小企业采购的采购项目，以及预留份额项目中的非预留部分采购包，且接受大中型企业与小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组成联合体或者允许大中型企业向一家或者多家小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分包的采购项目，对于联合协议或者分包意向协议约定小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的合同份额占到合同总金额</w:t>
      </w:r>
      <w:r>
        <w:rPr>
          <w:rFonts w:asciiTheme="minorEastAsia" w:eastAsiaTheme="minorEastAsia" w:hAnsiTheme="minorEastAsia"/>
          <w:b/>
          <w:sz w:val="24"/>
          <w:u w:val="single"/>
          <w:lang w:eastAsia="zh-CN"/>
        </w:rPr>
        <w:t>30%</w:t>
      </w:r>
      <w:r>
        <w:rPr>
          <w:rFonts w:asciiTheme="minorEastAsia" w:eastAsiaTheme="minorEastAsia" w:hAnsiTheme="minorEastAsia"/>
          <w:sz w:val="24"/>
          <w:lang w:eastAsia="zh-CN"/>
        </w:rPr>
        <w:t>以上的联合体或者大中型企业的报价给予</w:t>
      </w:r>
      <w:r>
        <w:rPr>
          <w:rFonts w:asciiTheme="minorEastAsia" w:eastAsiaTheme="minorEastAsia" w:hAnsiTheme="minorEastAsia" w:hint="eastAsia"/>
          <w:b/>
          <w:sz w:val="24"/>
          <w:u w:val="single"/>
          <w:lang w:eastAsia="zh-CN"/>
        </w:rPr>
        <w:t>3</w:t>
      </w:r>
      <w:r>
        <w:rPr>
          <w:rFonts w:asciiTheme="minorEastAsia" w:eastAsiaTheme="minorEastAsia" w:hAnsiTheme="minorEastAsia"/>
          <w:b/>
          <w:sz w:val="24"/>
          <w:u w:val="single"/>
          <w:lang w:eastAsia="zh-CN"/>
        </w:rPr>
        <w:t>%</w:t>
      </w:r>
      <w:r>
        <w:rPr>
          <w:rFonts w:asciiTheme="minorEastAsia" w:eastAsiaTheme="minorEastAsia" w:hAnsiTheme="minorEastAsia"/>
          <w:sz w:val="24"/>
          <w:lang w:eastAsia="zh-CN"/>
        </w:rPr>
        <w:t>的扣除，用扣除后的价格参加评审。</w:t>
      </w:r>
    </w:p>
    <w:p w14:paraId="3F7D6076"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组成联合体或者接受分包的小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与联合体内其他企业、分包企业之间存在直接控股、管理关系的，不享受价格扣除优惠政策。</w:t>
      </w:r>
    </w:p>
    <w:p w14:paraId="47EA5D8B"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价格扣除比例对小型企业和微型企业同等对待，不作区分。</w:t>
      </w:r>
    </w:p>
    <w:p w14:paraId="05136CB3"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中小企业参加政府采购活动，应当按照竞争性磋商文件给定的格式出具《中小企业声明函》，否则不得享受相关中小企业扶持政策。</w:t>
      </w:r>
    </w:p>
    <w:p w14:paraId="553DC247"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监狱企业提供了由省级以上监狱管理局、戒毒管理局（含新疆生产建设兵团）出具的属于监狱企业的证明文件的，视同小微企业。</w:t>
      </w:r>
    </w:p>
    <w:p w14:paraId="3D5300EC"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残疾人福利性单位按竞争性磋商文件要求提供了《残疾人福利性单位声明函》的，视同小微企业。</w:t>
      </w:r>
    </w:p>
    <w:p w14:paraId="3457437D"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若供应商同时属于小型或微型企业、监狱企业、残疾人福利性单位中的两种及以上，将不重复享受小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价格扣减的优惠政策。</w:t>
      </w:r>
    </w:p>
    <w:p w14:paraId="12C4DF84" w14:textId="77777777" w:rsidR="00396FAD" w:rsidRDefault="00560CC8">
      <w:pPr>
        <w:pStyle w:val="afb"/>
        <w:numPr>
          <w:ilvl w:val="2"/>
          <w:numId w:val="5"/>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其他为落实政府采购政策实施的优先采购：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     </w:t>
      </w:r>
      <w:r>
        <w:rPr>
          <w:rFonts w:asciiTheme="minorEastAsia" w:eastAsiaTheme="minorEastAsia" w:hAnsiTheme="minorEastAsia"/>
          <w:sz w:val="24"/>
          <w:lang w:eastAsia="zh-CN"/>
        </w:rPr>
        <w:t>。</w:t>
      </w:r>
    </w:p>
    <w:p w14:paraId="25BF7AE9" w14:textId="77777777" w:rsidR="00396FAD" w:rsidRDefault="00560CC8">
      <w:pPr>
        <w:pStyle w:val="afb"/>
        <w:numPr>
          <w:ilvl w:val="0"/>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磋商环节及提交最后报价后如出现以下情况的，供应商的</w:t>
      </w:r>
      <w:r>
        <w:rPr>
          <w:rFonts w:asciiTheme="minorEastAsia" w:eastAsiaTheme="minorEastAsia" w:hAnsiTheme="minorEastAsia"/>
          <w:b/>
          <w:sz w:val="24"/>
          <w:lang w:eastAsia="zh-CN"/>
        </w:rPr>
        <w:t>响应文件无效</w:t>
      </w:r>
      <w:r>
        <w:rPr>
          <w:rFonts w:asciiTheme="minorEastAsia" w:eastAsiaTheme="minorEastAsia" w:hAnsiTheme="minorEastAsia"/>
          <w:sz w:val="24"/>
          <w:lang w:eastAsia="zh-CN"/>
        </w:rPr>
        <w:t>：</w:t>
      </w:r>
    </w:p>
    <w:p w14:paraId="3DDAF9B6"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供应商对实质性变动不予确认的；</w:t>
      </w:r>
    </w:p>
    <w:p w14:paraId="14AA9662"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不满足磋商文件</w:t>
      </w:r>
      <w:r>
        <w:rPr>
          <w:rFonts w:asciiTheme="minorEastAsia" w:eastAsiaTheme="minorEastAsia" w:hAnsiTheme="minorEastAsia" w:hint="eastAsia"/>
          <w:spacing w:val="2"/>
          <w:sz w:val="24"/>
          <w:lang w:eastAsia="zh-CN"/>
        </w:rPr>
        <w:t>★</w:t>
      </w:r>
      <w:r>
        <w:rPr>
          <w:rFonts w:asciiTheme="minorEastAsia" w:eastAsiaTheme="minorEastAsia" w:hAnsiTheme="minorEastAsia"/>
          <w:spacing w:val="2"/>
          <w:sz w:val="24"/>
          <w:lang w:eastAsia="zh-CN"/>
        </w:rPr>
        <w:t>号条款或磋商文件技术指标</w:t>
      </w:r>
      <w:proofErr w:type="gramStart"/>
      <w:r>
        <w:rPr>
          <w:rFonts w:asciiTheme="minorEastAsia" w:eastAsiaTheme="minorEastAsia" w:hAnsiTheme="minorEastAsia"/>
          <w:spacing w:val="2"/>
          <w:sz w:val="24"/>
          <w:lang w:eastAsia="zh-CN"/>
        </w:rPr>
        <w:t>超出磋商</w:t>
      </w:r>
      <w:proofErr w:type="gramEnd"/>
      <w:r>
        <w:rPr>
          <w:rFonts w:asciiTheme="minorEastAsia" w:eastAsiaTheme="minorEastAsia" w:hAnsiTheme="minorEastAsia"/>
          <w:spacing w:val="2"/>
          <w:sz w:val="24"/>
          <w:lang w:eastAsia="zh-CN"/>
        </w:rPr>
        <w:t>文件《采购需求》中主要技术参数允许偏差的最大范围的（如有）；</w:t>
      </w:r>
    </w:p>
    <w:p w14:paraId="6F57EA37"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未按照磋商小组规定的时间、逾期提交最后报价的；</w:t>
      </w:r>
    </w:p>
    <w:p w14:paraId="1AC13E2A"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如供应商的最后报价超过竞争性磋商文件中规定的项目/采购</w:t>
      </w:r>
      <w:proofErr w:type="gramStart"/>
      <w:r>
        <w:rPr>
          <w:rFonts w:asciiTheme="minorEastAsia" w:eastAsiaTheme="minorEastAsia" w:hAnsiTheme="minorEastAsia"/>
          <w:spacing w:val="2"/>
          <w:sz w:val="24"/>
          <w:lang w:eastAsia="zh-CN"/>
        </w:rPr>
        <w:t>包预算</w:t>
      </w:r>
      <w:proofErr w:type="gramEnd"/>
      <w:r>
        <w:rPr>
          <w:rFonts w:asciiTheme="minorEastAsia" w:eastAsiaTheme="minorEastAsia" w:hAnsiTheme="minorEastAsia"/>
          <w:spacing w:val="2"/>
          <w:sz w:val="24"/>
          <w:lang w:eastAsia="zh-CN"/>
        </w:rPr>
        <w:t>金额或</w:t>
      </w:r>
      <w:r>
        <w:rPr>
          <w:rFonts w:asciiTheme="minorEastAsia" w:eastAsiaTheme="minorEastAsia" w:hAnsiTheme="minorEastAsia"/>
          <w:spacing w:val="2"/>
          <w:sz w:val="24"/>
          <w:lang w:eastAsia="zh-CN"/>
        </w:rPr>
        <w:lastRenderedPageBreak/>
        <w:t>者项目/采购</w:t>
      </w:r>
      <w:proofErr w:type="gramStart"/>
      <w:r>
        <w:rPr>
          <w:rFonts w:asciiTheme="minorEastAsia" w:eastAsiaTheme="minorEastAsia" w:hAnsiTheme="minorEastAsia"/>
          <w:spacing w:val="2"/>
          <w:sz w:val="24"/>
          <w:lang w:eastAsia="zh-CN"/>
        </w:rPr>
        <w:t>包最高</w:t>
      </w:r>
      <w:proofErr w:type="gramEnd"/>
      <w:r>
        <w:rPr>
          <w:rFonts w:asciiTheme="minorEastAsia" w:eastAsiaTheme="minorEastAsia" w:hAnsiTheme="minorEastAsia"/>
          <w:spacing w:val="2"/>
          <w:sz w:val="24"/>
          <w:lang w:eastAsia="zh-CN"/>
        </w:rPr>
        <w:t>限价的；</w:t>
      </w:r>
    </w:p>
    <w:p w14:paraId="027A803E"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响应文件中出现可选择性或可调整的报价的（竞争性磋商文件另有规定的除外）；</w:t>
      </w:r>
    </w:p>
    <w:p w14:paraId="309679BB"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最后报价出现前后不一致，供应商对修正后的报价不予确认的；</w:t>
      </w:r>
    </w:p>
    <w:p w14:paraId="17C8BF0C"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其他：</w:t>
      </w:r>
      <w:r>
        <w:rPr>
          <w:rFonts w:asciiTheme="minorEastAsia" w:eastAsiaTheme="minorEastAsia" w:hAnsiTheme="minorEastAsia" w:hint="eastAsia"/>
          <w:spacing w:val="2"/>
          <w:sz w:val="24"/>
          <w:u w:val="single"/>
          <w:lang w:eastAsia="zh-CN"/>
        </w:rPr>
        <w:t xml:space="preserve">        /         </w:t>
      </w:r>
      <w:r>
        <w:rPr>
          <w:rFonts w:asciiTheme="minorEastAsia" w:eastAsiaTheme="minorEastAsia" w:hAnsiTheme="minorEastAsia"/>
          <w:spacing w:val="2"/>
          <w:sz w:val="24"/>
          <w:lang w:eastAsia="zh-CN"/>
        </w:rPr>
        <w:t>。</w:t>
      </w:r>
    </w:p>
    <w:p w14:paraId="0B55FE1D" w14:textId="77777777" w:rsidR="00396FAD" w:rsidRDefault="00560CC8">
      <w:pPr>
        <w:pStyle w:val="afb"/>
        <w:numPr>
          <w:ilvl w:val="0"/>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7D024E56"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5C843519"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竞争性磋商文件中没有规定的评审标准不得作为评审依据。</w:t>
      </w:r>
    </w:p>
    <w:p w14:paraId="56F5E3A9"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322BB398"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关于无线局域网认证产品政府采购清单中的产品，优先采购的具体规定（如涉及）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5195A8F5" w14:textId="77777777" w:rsidR="00396FAD" w:rsidRDefault="00560CC8">
      <w:pPr>
        <w:pStyle w:val="afb"/>
        <w:numPr>
          <w:ilvl w:val="0"/>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确定成交候选人名单</w:t>
      </w:r>
    </w:p>
    <w:p w14:paraId="757F9791"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Theme="minorEastAsia" w:eastAsiaTheme="minorEastAsia" w:hAnsiTheme="minorEastAsia"/>
          <w:spacing w:val="2"/>
          <w:sz w:val="24"/>
          <w:lang w:eastAsia="zh-CN"/>
        </w:rPr>
        <w:t>且按照</w:t>
      </w:r>
      <w:proofErr w:type="gramEnd"/>
      <w:r>
        <w:rPr>
          <w:rFonts w:asciiTheme="minorEastAsia" w:eastAsiaTheme="minorEastAsia" w:hAnsiTheme="minorEastAsia"/>
          <w:spacing w:val="2"/>
          <w:sz w:val="24"/>
          <w:lang w:eastAsia="zh-CN"/>
        </w:rPr>
        <w:t>评审因素的量化指标评审得分最高的供应商为排名第一的成交候选人。评分分值计算保留小数点后两位，第三位四舍五入。</w:t>
      </w:r>
    </w:p>
    <w:p w14:paraId="3AE68A57"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磋商小组根据上述供应商排序，依次推荐排序前</w:t>
      </w:r>
      <w:r>
        <w:rPr>
          <w:rFonts w:asciiTheme="minorEastAsia" w:eastAsiaTheme="minorEastAsia" w:hAnsiTheme="minorEastAsia" w:hint="eastAsia"/>
          <w:b/>
          <w:spacing w:val="2"/>
          <w:sz w:val="24"/>
          <w:u w:val="single"/>
          <w:lang w:eastAsia="zh-CN"/>
        </w:rPr>
        <w:t xml:space="preserve"> 3 </w:t>
      </w:r>
      <w:r>
        <w:rPr>
          <w:rFonts w:asciiTheme="minorEastAsia" w:eastAsiaTheme="minorEastAsia" w:hAnsiTheme="minorEastAsia"/>
          <w:b/>
          <w:spacing w:val="2"/>
          <w:sz w:val="24"/>
          <w:lang w:eastAsia="zh-CN"/>
        </w:rPr>
        <w:t>名</w:t>
      </w:r>
      <w:r>
        <w:rPr>
          <w:rFonts w:asciiTheme="minorEastAsia" w:eastAsiaTheme="minorEastAsia" w:hAnsiTheme="minorEastAsia"/>
          <w:spacing w:val="2"/>
          <w:sz w:val="24"/>
          <w:lang w:eastAsia="zh-CN"/>
        </w:rPr>
        <w:t>的供应商为成交候选供应商（若在磋商文件允许的情形下提交最后报价的供应商为二家，则依次推荐二名供应商为成交候选供应商），并编写评审报告。</w:t>
      </w:r>
    </w:p>
    <w:p w14:paraId="3955FE67" w14:textId="77777777" w:rsidR="00396FAD" w:rsidRDefault="00560CC8">
      <w:pPr>
        <w:pStyle w:val="afb"/>
        <w:numPr>
          <w:ilvl w:val="1"/>
          <w:numId w:val="5"/>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磋商小组要对评分汇总情况进行复核，特别是对排名第一的、报价最低的、响应文件被认定为无效的情形进行重点复核。</w:t>
      </w:r>
    </w:p>
    <w:p w14:paraId="330D843E" w14:textId="77777777" w:rsidR="00396FAD" w:rsidRDefault="00560CC8">
      <w:pPr>
        <w:pStyle w:val="afb"/>
        <w:numPr>
          <w:ilvl w:val="0"/>
          <w:numId w:val="5"/>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报告违法行为</w:t>
      </w:r>
    </w:p>
    <w:p w14:paraId="28971BA9" w14:textId="77777777" w:rsidR="00396FAD" w:rsidRDefault="00560CC8">
      <w:pPr>
        <w:pStyle w:val="afb"/>
        <w:widowControl/>
        <w:numPr>
          <w:ilvl w:val="1"/>
          <w:numId w:val="5"/>
        </w:numPr>
        <w:autoSpaceDE/>
        <w:autoSpaceDN/>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磋商小组在评审过程中发现供应商有行贿、提供虚假材料或者串通等违法行为时，有向采购人、采购代理机构或者有关部门报告的职责。</w:t>
      </w:r>
      <w:r>
        <w:rPr>
          <w:rFonts w:asciiTheme="minorEastAsia" w:eastAsiaTheme="minorEastAsia" w:hAnsiTheme="minorEastAsia"/>
          <w:spacing w:val="2"/>
          <w:sz w:val="24"/>
          <w:lang w:eastAsia="zh-CN"/>
        </w:rPr>
        <w:br w:type="page"/>
      </w:r>
    </w:p>
    <w:p w14:paraId="480CF3C4" w14:textId="77777777" w:rsidR="007048EE" w:rsidRPr="007048EE" w:rsidRDefault="00560CC8" w:rsidP="007048EE">
      <w:pPr>
        <w:pStyle w:val="2"/>
        <w:ind w:left="0"/>
        <w:jc w:val="center"/>
        <w:rPr>
          <w:rFonts w:hint="eastAsia"/>
          <w:b/>
          <w:sz w:val="28"/>
          <w:lang w:eastAsia="zh-CN"/>
        </w:rPr>
      </w:pPr>
      <w:bookmarkStart w:id="102" w:name="_Toc184460886"/>
      <w:bookmarkStart w:id="103" w:name="_Toc164263462"/>
      <w:bookmarkStart w:id="104" w:name="_Toc8467"/>
      <w:r>
        <w:rPr>
          <w:b/>
          <w:sz w:val="28"/>
          <w:lang w:eastAsia="zh-CN"/>
        </w:rPr>
        <w:lastRenderedPageBreak/>
        <w:t>评审标准</w:t>
      </w:r>
      <w:bookmarkEnd w:id="102"/>
      <w:bookmarkEnd w:id="103"/>
      <w:bookmarkEnd w:id="104"/>
    </w:p>
    <w:tbl>
      <w:tblPr>
        <w:tblW w:w="950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52"/>
        <w:gridCol w:w="1276"/>
        <w:gridCol w:w="708"/>
        <w:gridCol w:w="4678"/>
        <w:gridCol w:w="1183"/>
      </w:tblGrid>
      <w:tr w:rsidR="00D57E9B" w14:paraId="07F30475" w14:textId="77777777" w:rsidTr="00D57E9B">
        <w:tc>
          <w:tcPr>
            <w:tcW w:w="812" w:type="dxa"/>
            <w:vAlign w:val="center"/>
          </w:tcPr>
          <w:p w14:paraId="3A934205" w14:textId="77777777" w:rsidR="00D57E9B" w:rsidRDefault="00D57E9B" w:rsidP="00EB1925">
            <w:pPr>
              <w:ind w:firstLine="28"/>
              <w:jc w:val="center"/>
              <w:rPr>
                <w:rFonts w:hint="eastAsia"/>
                <w:b/>
              </w:rPr>
            </w:pPr>
            <w:proofErr w:type="spellStart"/>
            <w:r>
              <w:rPr>
                <w:rFonts w:hint="eastAsia"/>
                <w:b/>
              </w:rPr>
              <w:t>序号</w:t>
            </w:r>
            <w:proofErr w:type="spellEnd"/>
          </w:p>
        </w:tc>
        <w:tc>
          <w:tcPr>
            <w:tcW w:w="852" w:type="dxa"/>
            <w:vAlign w:val="center"/>
          </w:tcPr>
          <w:p w14:paraId="3E589887" w14:textId="77777777" w:rsidR="00D57E9B" w:rsidRDefault="00D57E9B" w:rsidP="00EB1925">
            <w:pPr>
              <w:ind w:firstLine="28"/>
              <w:jc w:val="center"/>
              <w:rPr>
                <w:rFonts w:hint="eastAsia"/>
                <w:b/>
              </w:rPr>
            </w:pPr>
            <w:proofErr w:type="spellStart"/>
            <w:r>
              <w:rPr>
                <w:rFonts w:hint="eastAsia"/>
                <w:b/>
              </w:rPr>
              <w:t>评分项</w:t>
            </w:r>
            <w:proofErr w:type="spellEnd"/>
          </w:p>
        </w:tc>
        <w:tc>
          <w:tcPr>
            <w:tcW w:w="1276" w:type="dxa"/>
            <w:vAlign w:val="center"/>
          </w:tcPr>
          <w:p w14:paraId="67E03D4B" w14:textId="77777777" w:rsidR="00D57E9B" w:rsidRDefault="00D57E9B" w:rsidP="00EB1925">
            <w:pPr>
              <w:ind w:firstLine="28"/>
              <w:jc w:val="center"/>
              <w:rPr>
                <w:rFonts w:hint="eastAsia"/>
                <w:b/>
              </w:rPr>
            </w:pPr>
            <w:proofErr w:type="spellStart"/>
            <w:r>
              <w:rPr>
                <w:rFonts w:hint="eastAsia"/>
                <w:b/>
              </w:rPr>
              <w:t>评分因素</w:t>
            </w:r>
            <w:proofErr w:type="spellEnd"/>
          </w:p>
        </w:tc>
        <w:tc>
          <w:tcPr>
            <w:tcW w:w="708" w:type="dxa"/>
            <w:vAlign w:val="center"/>
          </w:tcPr>
          <w:p w14:paraId="209C66AD" w14:textId="77777777" w:rsidR="00D57E9B" w:rsidRDefault="00D57E9B" w:rsidP="00EB1925">
            <w:pPr>
              <w:ind w:firstLine="28"/>
              <w:jc w:val="center"/>
              <w:rPr>
                <w:rFonts w:hint="eastAsia"/>
                <w:b/>
              </w:rPr>
            </w:pPr>
            <w:proofErr w:type="spellStart"/>
            <w:r>
              <w:rPr>
                <w:rFonts w:hint="eastAsia"/>
                <w:b/>
              </w:rPr>
              <w:t>分值</w:t>
            </w:r>
            <w:proofErr w:type="spellEnd"/>
          </w:p>
        </w:tc>
        <w:tc>
          <w:tcPr>
            <w:tcW w:w="4678" w:type="dxa"/>
            <w:vAlign w:val="center"/>
          </w:tcPr>
          <w:p w14:paraId="2B1BBB10" w14:textId="77777777" w:rsidR="00D57E9B" w:rsidRDefault="00D57E9B" w:rsidP="00EB1925">
            <w:pPr>
              <w:ind w:firstLine="28"/>
              <w:jc w:val="center"/>
              <w:rPr>
                <w:rFonts w:hint="eastAsia"/>
                <w:b/>
              </w:rPr>
            </w:pPr>
            <w:proofErr w:type="spellStart"/>
            <w:r>
              <w:rPr>
                <w:rFonts w:hint="eastAsia"/>
                <w:b/>
              </w:rPr>
              <w:t>评分标准</w:t>
            </w:r>
            <w:proofErr w:type="spellEnd"/>
          </w:p>
        </w:tc>
        <w:tc>
          <w:tcPr>
            <w:tcW w:w="1183" w:type="dxa"/>
            <w:vAlign w:val="center"/>
          </w:tcPr>
          <w:p w14:paraId="61E421D6" w14:textId="77777777" w:rsidR="00D57E9B" w:rsidRDefault="00D57E9B" w:rsidP="00EB1925">
            <w:pPr>
              <w:pStyle w:val="afc"/>
              <w:spacing w:before="0" w:after="0" w:line="240" w:lineRule="auto"/>
              <w:rPr>
                <w:rFonts w:ascii="宋体" w:eastAsia="宋体" w:hAnsi="宋体" w:cs="宋体" w:hint="eastAsia"/>
                <w:sz w:val="22"/>
                <w:szCs w:val="22"/>
              </w:rPr>
            </w:pPr>
            <w:r>
              <w:rPr>
                <w:rFonts w:ascii="宋体" w:eastAsia="宋体" w:hAnsi="宋体" w:cs="宋体" w:hint="eastAsia"/>
                <w:sz w:val="22"/>
                <w:szCs w:val="22"/>
              </w:rPr>
              <w:t>说明</w:t>
            </w:r>
          </w:p>
        </w:tc>
      </w:tr>
      <w:tr w:rsidR="00D57E9B" w14:paraId="200D0D3E" w14:textId="77777777" w:rsidTr="00D57E9B">
        <w:trPr>
          <w:trHeight w:val="631"/>
        </w:trPr>
        <w:tc>
          <w:tcPr>
            <w:tcW w:w="812" w:type="dxa"/>
            <w:vMerge w:val="restart"/>
            <w:vAlign w:val="center"/>
          </w:tcPr>
          <w:p w14:paraId="10FEBDB2" w14:textId="77777777" w:rsidR="00D57E9B" w:rsidRDefault="00D57E9B" w:rsidP="00EB1925">
            <w:pPr>
              <w:ind w:firstLine="28"/>
              <w:jc w:val="center"/>
              <w:rPr>
                <w:rFonts w:hint="eastAsia"/>
                <w:bCs/>
              </w:rPr>
            </w:pPr>
            <w:r>
              <w:rPr>
                <w:rFonts w:hint="eastAsia"/>
                <w:bCs/>
              </w:rPr>
              <w:t>1</w:t>
            </w:r>
          </w:p>
        </w:tc>
        <w:tc>
          <w:tcPr>
            <w:tcW w:w="852" w:type="dxa"/>
            <w:vMerge w:val="restart"/>
            <w:vAlign w:val="center"/>
          </w:tcPr>
          <w:p w14:paraId="17C00A31" w14:textId="77777777" w:rsidR="00D57E9B" w:rsidRDefault="00D57E9B" w:rsidP="00EB1925">
            <w:pPr>
              <w:wordWrap w:val="0"/>
              <w:jc w:val="center"/>
              <w:rPr>
                <w:rFonts w:hint="eastAsia"/>
                <w:bCs/>
              </w:rPr>
            </w:pPr>
            <w:proofErr w:type="spellStart"/>
            <w:r>
              <w:rPr>
                <w:rFonts w:hint="eastAsia"/>
                <w:bCs/>
              </w:rPr>
              <w:t>技术</w:t>
            </w:r>
            <w:proofErr w:type="spellEnd"/>
            <w:r>
              <w:rPr>
                <w:rFonts w:hint="eastAsia"/>
                <w:bCs/>
                <w:lang w:eastAsia="zh-CN"/>
              </w:rPr>
              <w:t>部</w:t>
            </w:r>
            <w:r>
              <w:rPr>
                <w:rFonts w:hint="eastAsia"/>
                <w:bCs/>
              </w:rPr>
              <w:t>分</w:t>
            </w:r>
          </w:p>
          <w:p w14:paraId="3D53B9F1" w14:textId="77777777" w:rsidR="00D57E9B" w:rsidRDefault="00D57E9B" w:rsidP="00EB1925">
            <w:pPr>
              <w:wordWrap w:val="0"/>
              <w:jc w:val="center"/>
              <w:rPr>
                <w:rFonts w:hint="eastAsia"/>
                <w:bCs/>
              </w:rPr>
            </w:pPr>
            <w:r>
              <w:rPr>
                <w:rFonts w:hint="eastAsia"/>
                <w:bCs/>
              </w:rPr>
              <w:t>（</w:t>
            </w:r>
            <w:r>
              <w:rPr>
                <w:rFonts w:hint="eastAsia"/>
                <w:bCs/>
                <w:lang w:eastAsia="zh-CN"/>
              </w:rPr>
              <w:t>77</w:t>
            </w:r>
            <w:r>
              <w:rPr>
                <w:rFonts w:hint="eastAsia"/>
                <w:bCs/>
              </w:rPr>
              <w:t>分）</w:t>
            </w:r>
          </w:p>
        </w:tc>
        <w:tc>
          <w:tcPr>
            <w:tcW w:w="1276" w:type="dxa"/>
            <w:vAlign w:val="center"/>
          </w:tcPr>
          <w:p w14:paraId="3AE9EC25" w14:textId="3FE9EE8C" w:rsidR="00D57E9B" w:rsidRDefault="00D57E9B" w:rsidP="00D57E9B">
            <w:pPr>
              <w:jc w:val="center"/>
              <w:rPr>
                <w:rFonts w:hint="eastAsia"/>
                <w:bCs/>
                <w:szCs w:val="21"/>
              </w:rPr>
            </w:pPr>
            <w:bookmarkStart w:id="105" w:name="OLE_LINK36"/>
            <w:r>
              <w:rPr>
                <w:rFonts w:hint="eastAsia"/>
                <w:bCs/>
                <w:sz w:val="21"/>
                <w:szCs w:val="21"/>
                <w:lang w:eastAsia="zh-CN"/>
              </w:rPr>
              <w:t>服务实施方案</w:t>
            </w:r>
            <w:bookmarkEnd w:id="105"/>
            <w:r>
              <w:rPr>
                <w:rFonts w:hint="eastAsia"/>
                <w:bCs/>
                <w:sz w:val="21"/>
                <w:szCs w:val="21"/>
                <w:lang w:eastAsia="zh-CN"/>
              </w:rPr>
              <w:t>（15 分）</w:t>
            </w:r>
          </w:p>
        </w:tc>
        <w:tc>
          <w:tcPr>
            <w:tcW w:w="708" w:type="dxa"/>
            <w:vAlign w:val="center"/>
          </w:tcPr>
          <w:p w14:paraId="3B150841" w14:textId="77777777" w:rsidR="00D57E9B" w:rsidRDefault="00D57E9B" w:rsidP="00EB1925">
            <w:pPr>
              <w:jc w:val="center"/>
              <w:rPr>
                <w:rFonts w:hint="eastAsia"/>
                <w:bCs/>
                <w:szCs w:val="21"/>
              </w:rPr>
            </w:pPr>
            <w:r>
              <w:rPr>
                <w:rFonts w:hint="eastAsia"/>
                <w:bCs/>
                <w:kern w:val="2"/>
                <w:sz w:val="21"/>
                <w:szCs w:val="21"/>
                <w:lang w:eastAsia="zh-CN"/>
              </w:rPr>
              <w:t>0-15</w:t>
            </w:r>
          </w:p>
        </w:tc>
        <w:tc>
          <w:tcPr>
            <w:tcW w:w="4678" w:type="dxa"/>
            <w:vAlign w:val="center"/>
          </w:tcPr>
          <w:p w14:paraId="30EA8406" w14:textId="77777777" w:rsidR="00D57E9B" w:rsidRDefault="00D57E9B" w:rsidP="00EB1925">
            <w:pPr>
              <w:rPr>
                <w:rFonts w:hint="eastAsia"/>
                <w:bCs/>
                <w:szCs w:val="21"/>
                <w:lang w:eastAsia="zh-CN"/>
              </w:rPr>
            </w:pPr>
            <w:bookmarkStart w:id="106" w:name="OLE_LINK37"/>
            <w:r>
              <w:rPr>
                <w:rFonts w:hint="eastAsia"/>
                <w:bCs/>
                <w:sz w:val="21"/>
                <w:szCs w:val="21"/>
                <w:lang w:eastAsia="zh-CN"/>
              </w:rPr>
              <w:t>根据投标人的服务实施方案进行综合评价：</w:t>
            </w:r>
          </w:p>
          <w:p w14:paraId="2FD7AEED" w14:textId="77777777" w:rsidR="00D57E9B" w:rsidRDefault="00D57E9B" w:rsidP="00EB1925">
            <w:pPr>
              <w:rPr>
                <w:rFonts w:hint="eastAsia"/>
                <w:bCs/>
                <w:szCs w:val="21"/>
                <w:lang w:eastAsia="zh-CN"/>
              </w:rPr>
            </w:pPr>
            <w:r>
              <w:rPr>
                <w:rFonts w:hint="eastAsia"/>
                <w:bCs/>
                <w:sz w:val="21"/>
                <w:szCs w:val="21"/>
                <w:lang w:eastAsia="zh-CN"/>
              </w:rPr>
              <w:t>1.方案全面，科学性强、合理，得15分；</w:t>
            </w:r>
          </w:p>
          <w:p w14:paraId="005E7E49" w14:textId="77777777" w:rsidR="00D57E9B" w:rsidRDefault="00D57E9B" w:rsidP="00EB1925">
            <w:pPr>
              <w:rPr>
                <w:rFonts w:hint="eastAsia"/>
                <w:bCs/>
                <w:szCs w:val="21"/>
                <w:lang w:eastAsia="zh-CN"/>
              </w:rPr>
            </w:pPr>
            <w:r>
              <w:rPr>
                <w:rFonts w:hint="eastAsia"/>
                <w:bCs/>
                <w:sz w:val="21"/>
                <w:szCs w:val="21"/>
                <w:lang w:eastAsia="zh-CN"/>
              </w:rPr>
              <w:t>2.方案较全面，较科学、较合理，得11分；</w:t>
            </w:r>
          </w:p>
          <w:p w14:paraId="441F753C" w14:textId="77777777" w:rsidR="00D57E9B" w:rsidRDefault="00D57E9B" w:rsidP="00EB1925">
            <w:pPr>
              <w:rPr>
                <w:rFonts w:hint="eastAsia"/>
                <w:bCs/>
                <w:szCs w:val="21"/>
                <w:lang w:eastAsia="zh-CN"/>
              </w:rPr>
            </w:pPr>
            <w:r>
              <w:rPr>
                <w:rFonts w:hint="eastAsia"/>
                <w:bCs/>
                <w:sz w:val="21"/>
                <w:szCs w:val="21"/>
                <w:lang w:eastAsia="zh-CN"/>
              </w:rPr>
              <w:t>3.方案基本全面，科学性一般、合理性一般，得7分；</w:t>
            </w:r>
          </w:p>
          <w:p w14:paraId="05E159EA" w14:textId="77777777" w:rsidR="00D57E9B" w:rsidRDefault="00D57E9B" w:rsidP="00EB1925">
            <w:pPr>
              <w:rPr>
                <w:rFonts w:hint="eastAsia"/>
                <w:bCs/>
                <w:szCs w:val="21"/>
                <w:lang w:eastAsia="zh-CN"/>
              </w:rPr>
            </w:pPr>
            <w:r>
              <w:rPr>
                <w:rFonts w:hint="eastAsia"/>
                <w:bCs/>
                <w:sz w:val="21"/>
                <w:szCs w:val="21"/>
                <w:lang w:eastAsia="zh-CN"/>
              </w:rPr>
              <w:t>4.方案欠全面，处理欠科学、欠合理，得3分</w:t>
            </w:r>
          </w:p>
          <w:p w14:paraId="31432313" w14:textId="77777777" w:rsidR="00D57E9B" w:rsidRDefault="00D57E9B" w:rsidP="00EB1925">
            <w:pPr>
              <w:rPr>
                <w:rFonts w:hint="eastAsia"/>
                <w:bCs/>
                <w:szCs w:val="21"/>
                <w:lang w:eastAsia="zh-CN"/>
              </w:rPr>
            </w:pPr>
            <w:r>
              <w:rPr>
                <w:rFonts w:hint="eastAsia"/>
                <w:bCs/>
                <w:sz w:val="21"/>
                <w:szCs w:val="21"/>
                <w:lang w:eastAsia="zh-CN"/>
              </w:rPr>
              <w:t>5.方案较差，科学性较差、合理性较差，或未提供方案或不适合本项目，得0分。</w:t>
            </w:r>
            <w:bookmarkEnd w:id="106"/>
          </w:p>
        </w:tc>
        <w:tc>
          <w:tcPr>
            <w:tcW w:w="1183" w:type="dxa"/>
            <w:vAlign w:val="center"/>
          </w:tcPr>
          <w:p w14:paraId="77A56B29"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6964EDFD" w14:textId="77777777" w:rsidTr="00D57E9B">
        <w:trPr>
          <w:trHeight w:val="1644"/>
        </w:trPr>
        <w:tc>
          <w:tcPr>
            <w:tcW w:w="812" w:type="dxa"/>
            <w:vMerge/>
            <w:vAlign w:val="center"/>
          </w:tcPr>
          <w:p w14:paraId="2FC1B50D" w14:textId="77777777" w:rsidR="00D57E9B" w:rsidRDefault="00D57E9B" w:rsidP="00EB1925">
            <w:pPr>
              <w:ind w:firstLine="28"/>
              <w:jc w:val="center"/>
              <w:rPr>
                <w:rFonts w:hint="eastAsia"/>
                <w:bCs/>
                <w:lang w:eastAsia="zh-CN"/>
              </w:rPr>
            </w:pPr>
          </w:p>
        </w:tc>
        <w:tc>
          <w:tcPr>
            <w:tcW w:w="852" w:type="dxa"/>
            <w:vMerge/>
            <w:vAlign w:val="center"/>
          </w:tcPr>
          <w:p w14:paraId="354B9009" w14:textId="77777777" w:rsidR="00D57E9B" w:rsidRDefault="00D57E9B" w:rsidP="00EB1925">
            <w:pPr>
              <w:wordWrap w:val="0"/>
              <w:jc w:val="center"/>
              <w:rPr>
                <w:rFonts w:hint="eastAsia"/>
                <w:bCs/>
                <w:lang w:eastAsia="zh-CN"/>
              </w:rPr>
            </w:pPr>
          </w:p>
        </w:tc>
        <w:tc>
          <w:tcPr>
            <w:tcW w:w="1276" w:type="dxa"/>
            <w:vAlign w:val="center"/>
          </w:tcPr>
          <w:p w14:paraId="2EE17AB8" w14:textId="77777777" w:rsidR="00D57E9B" w:rsidRDefault="00D57E9B" w:rsidP="00EB1925">
            <w:pPr>
              <w:jc w:val="center"/>
              <w:rPr>
                <w:rFonts w:hint="eastAsia"/>
                <w:bCs/>
                <w:szCs w:val="21"/>
                <w:lang w:eastAsia="zh-CN"/>
              </w:rPr>
            </w:pPr>
            <w:bookmarkStart w:id="107" w:name="OLE_LINK38"/>
            <w:r>
              <w:rPr>
                <w:rFonts w:hint="eastAsia"/>
                <w:bCs/>
                <w:sz w:val="21"/>
                <w:szCs w:val="21"/>
                <w:lang w:eastAsia="zh-CN"/>
              </w:rPr>
              <w:t>项目熟悉程度及对 本项目重点难点分析方案</w:t>
            </w:r>
          </w:p>
          <w:bookmarkEnd w:id="107"/>
          <w:p w14:paraId="1B2DA955" w14:textId="77777777" w:rsidR="00D57E9B" w:rsidRDefault="00D57E9B" w:rsidP="00EB1925">
            <w:pPr>
              <w:jc w:val="center"/>
              <w:rPr>
                <w:rFonts w:hint="eastAsia"/>
                <w:bCs/>
                <w:szCs w:val="21"/>
              </w:rPr>
            </w:pPr>
            <w:r>
              <w:rPr>
                <w:rFonts w:hint="eastAsia"/>
                <w:bCs/>
                <w:sz w:val="21"/>
                <w:szCs w:val="21"/>
              </w:rPr>
              <w:t>（10分）</w:t>
            </w:r>
          </w:p>
        </w:tc>
        <w:tc>
          <w:tcPr>
            <w:tcW w:w="708" w:type="dxa"/>
            <w:vAlign w:val="center"/>
          </w:tcPr>
          <w:p w14:paraId="41C5D61B" w14:textId="77777777" w:rsidR="00D57E9B" w:rsidRDefault="00D57E9B" w:rsidP="00EB1925">
            <w:pPr>
              <w:jc w:val="center"/>
              <w:rPr>
                <w:rFonts w:hint="eastAsia"/>
                <w:szCs w:val="21"/>
              </w:rPr>
            </w:pPr>
            <w:r>
              <w:rPr>
                <w:rFonts w:hint="eastAsia"/>
                <w:kern w:val="2"/>
                <w:sz w:val="21"/>
                <w:szCs w:val="21"/>
                <w:lang w:eastAsia="zh-CN"/>
              </w:rPr>
              <w:t>0-10</w:t>
            </w:r>
          </w:p>
        </w:tc>
        <w:tc>
          <w:tcPr>
            <w:tcW w:w="4678" w:type="dxa"/>
            <w:vAlign w:val="center"/>
          </w:tcPr>
          <w:p w14:paraId="5DB39470" w14:textId="77777777" w:rsidR="00D57E9B" w:rsidRDefault="00D57E9B" w:rsidP="00EB1925">
            <w:pPr>
              <w:rPr>
                <w:rFonts w:hint="eastAsia"/>
                <w:bCs/>
                <w:szCs w:val="21"/>
                <w:lang w:eastAsia="zh-CN"/>
              </w:rPr>
            </w:pPr>
            <w:bookmarkStart w:id="108" w:name="OLE_LINK39"/>
            <w:r>
              <w:rPr>
                <w:rFonts w:hint="eastAsia"/>
                <w:bCs/>
                <w:sz w:val="21"/>
                <w:szCs w:val="21"/>
                <w:lang w:eastAsia="zh-CN"/>
              </w:rPr>
              <w:t xml:space="preserve">对本项目实施工作的熟悉程度，对项目重点、难点工作分析的准确性进行综合评价： </w:t>
            </w:r>
          </w:p>
          <w:p w14:paraId="4D52633B" w14:textId="77777777" w:rsidR="00D57E9B" w:rsidRDefault="00D57E9B" w:rsidP="00EB1925">
            <w:pPr>
              <w:rPr>
                <w:rFonts w:hint="eastAsia"/>
                <w:bCs/>
                <w:szCs w:val="21"/>
                <w:lang w:eastAsia="zh-CN"/>
              </w:rPr>
            </w:pPr>
            <w:r>
              <w:rPr>
                <w:rFonts w:hint="eastAsia"/>
                <w:bCs/>
                <w:sz w:val="21"/>
                <w:szCs w:val="21"/>
                <w:lang w:eastAsia="zh-CN"/>
              </w:rPr>
              <w:t xml:space="preserve">1.对本项目实施作业非常熟悉，对本项目重点、难点工作分析准确，得10 分； </w:t>
            </w:r>
          </w:p>
          <w:p w14:paraId="6CB5A067" w14:textId="77777777" w:rsidR="00D57E9B" w:rsidRDefault="00D57E9B" w:rsidP="00EB1925">
            <w:pPr>
              <w:rPr>
                <w:rFonts w:hint="eastAsia"/>
                <w:bCs/>
                <w:szCs w:val="21"/>
                <w:lang w:eastAsia="zh-CN"/>
              </w:rPr>
            </w:pPr>
            <w:r>
              <w:rPr>
                <w:rFonts w:hint="eastAsia"/>
                <w:bCs/>
                <w:sz w:val="21"/>
                <w:szCs w:val="21"/>
                <w:lang w:eastAsia="zh-CN"/>
              </w:rPr>
              <w:t>2.对本项目实施区域</w:t>
            </w:r>
            <w:proofErr w:type="gramStart"/>
            <w:r>
              <w:rPr>
                <w:rFonts w:hint="eastAsia"/>
                <w:bCs/>
                <w:sz w:val="21"/>
                <w:szCs w:val="21"/>
                <w:lang w:eastAsia="zh-CN"/>
              </w:rPr>
              <w:t>作业较</w:t>
            </w:r>
            <w:proofErr w:type="gramEnd"/>
            <w:r>
              <w:rPr>
                <w:rFonts w:hint="eastAsia"/>
                <w:bCs/>
                <w:sz w:val="21"/>
                <w:szCs w:val="21"/>
                <w:lang w:eastAsia="zh-CN"/>
              </w:rPr>
              <w:t xml:space="preserve">熟悉，对本项目重点、难点工作分析较准确，得 7 分； </w:t>
            </w:r>
          </w:p>
          <w:p w14:paraId="0ED784AF" w14:textId="77777777" w:rsidR="00D57E9B" w:rsidRDefault="00D57E9B" w:rsidP="00EB1925">
            <w:pPr>
              <w:rPr>
                <w:rFonts w:hint="eastAsia"/>
                <w:bCs/>
                <w:szCs w:val="21"/>
                <w:lang w:eastAsia="zh-CN"/>
              </w:rPr>
            </w:pPr>
            <w:r>
              <w:rPr>
                <w:rFonts w:hint="eastAsia"/>
                <w:bCs/>
                <w:sz w:val="21"/>
                <w:szCs w:val="21"/>
                <w:lang w:eastAsia="zh-CN"/>
              </w:rPr>
              <w:t>3.对本项目实施区域作业不熟悉，对本项目重点、难点工作分析不准确，得 3分；</w:t>
            </w:r>
          </w:p>
          <w:p w14:paraId="7D09EB63" w14:textId="77777777" w:rsidR="00D57E9B" w:rsidRDefault="00D57E9B" w:rsidP="00EB1925">
            <w:pPr>
              <w:rPr>
                <w:rFonts w:hint="eastAsia"/>
                <w:szCs w:val="21"/>
              </w:rPr>
            </w:pPr>
            <w:r>
              <w:rPr>
                <w:rFonts w:hint="eastAsia"/>
                <w:bCs/>
                <w:sz w:val="21"/>
                <w:szCs w:val="21"/>
                <w:lang w:eastAsia="zh-CN"/>
              </w:rPr>
              <w:t>4.</w:t>
            </w:r>
            <w:r>
              <w:rPr>
                <w:rFonts w:hint="eastAsia"/>
                <w:bCs/>
                <w:sz w:val="21"/>
                <w:szCs w:val="21"/>
              </w:rPr>
              <w:t>未提供，得0分</w:t>
            </w:r>
            <w:r>
              <w:rPr>
                <w:rFonts w:hint="eastAsia"/>
                <w:bCs/>
                <w:sz w:val="21"/>
                <w:szCs w:val="21"/>
                <w:lang w:eastAsia="zh-CN"/>
              </w:rPr>
              <w:t>。</w:t>
            </w:r>
            <w:bookmarkEnd w:id="108"/>
          </w:p>
        </w:tc>
        <w:tc>
          <w:tcPr>
            <w:tcW w:w="1183" w:type="dxa"/>
            <w:vAlign w:val="center"/>
          </w:tcPr>
          <w:p w14:paraId="00982F8D"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7AF29DEE" w14:textId="77777777" w:rsidTr="00D57E9B">
        <w:trPr>
          <w:trHeight w:val="554"/>
        </w:trPr>
        <w:tc>
          <w:tcPr>
            <w:tcW w:w="812" w:type="dxa"/>
            <w:vMerge/>
            <w:vAlign w:val="center"/>
          </w:tcPr>
          <w:p w14:paraId="600B04D6" w14:textId="77777777" w:rsidR="00D57E9B" w:rsidRDefault="00D57E9B" w:rsidP="00EB1925">
            <w:pPr>
              <w:ind w:firstLine="28"/>
              <w:jc w:val="center"/>
              <w:rPr>
                <w:rFonts w:hint="eastAsia"/>
                <w:bCs/>
              </w:rPr>
            </w:pPr>
          </w:p>
        </w:tc>
        <w:tc>
          <w:tcPr>
            <w:tcW w:w="852" w:type="dxa"/>
            <w:vMerge/>
            <w:vAlign w:val="center"/>
          </w:tcPr>
          <w:p w14:paraId="21C569B3" w14:textId="77777777" w:rsidR="00D57E9B" w:rsidRDefault="00D57E9B" w:rsidP="00EB1925">
            <w:pPr>
              <w:wordWrap w:val="0"/>
              <w:jc w:val="center"/>
              <w:rPr>
                <w:rFonts w:hint="eastAsia"/>
                <w:bCs/>
              </w:rPr>
            </w:pPr>
          </w:p>
        </w:tc>
        <w:tc>
          <w:tcPr>
            <w:tcW w:w="1276" w:type="dxa"/>
            <w:vAlign w:val="center"/>
          </w:tcPr>
          <w:p w14:paraId="2D74B758" w14:textId="77777777" w:rsidR="00D57E9B" w:rsidRDefault="00D57E9B" w:rsidP="00EB1925">
            <w:pPr>
              <w:jc w:val="center"/>
              <w:rPr>
                <w:rFonts w:hint="eastAsia"/>
                <w:bCs/>
                <w:szCs w:val="21"/>
                <w:lang w:eastAsia="zh-CN"/>
              </w:rPr>
            </w:pPr>
            <w:bookmarkStart w:id="109" w:name="OLE_LINK40"/>
            <w:r>
              <w:rPr>
                <w:rFonts w:hint="eastAsia"/>
                <w:bCs/>
                <w:kern w:val="2"/>
                <w:sz w:val="21"/>
                <w:szCs w:val="21"/>
                <w:lang w:eastAsia="zh-CN"/>
              </w:rPr>
              <w:t>服务质量保证措施</w:t>
            </w:r>
          </w:p>
          <w:bookmarkEnd w:id="109"/>
          <w:p w14:paraId="71AA7119" w14:textId="77777777" w:rsidR="00D57E9B" w:rsidRDefault="00D57E9B" w:rsidP="00EB1925">
            <w:pPr>
              <w:jc w:val="center"/>
              <w:rPr>
                <w:rFonts w:hint="eastAsia"/>
                <w:bCs/>
                <w:szCs w:val="21"/>
                <w:lang w:eastAsia="zh-CN"/>
              </w:rPr>
            </w:pPr>
            <w:r>
              <w:rPr>
                <w:rFonts w:hint="eastAsia"/>
                <w:bCs/>
                <w:kern w:val="2"/>
                <w:sz w:val="21"/>
                <w:szCs w:val="21"/>
                <w:lang w:eastAsia="zh-CN"/>
              </w:rPr>
              <w:t>（10 分）</w:t>
            </w:r>
          </w:p>
        </w:tc>
        <w:tc>
          <w:tcPr>
            <w:tcW w:w="708" w:type="dxa"/>
            <w:vAlign w:val="center"/>
          </w:tcPr>
          <w:p w14:paraId="32C1CCE3" w14:textId="77777777" w:rsidR="00D57E9B" w:rsidRDefault="00D57E9B" w:rsidP="00EB1925">
            <w:pPr>
              <w:jc w:val="center"/>
              <w:rPr>
                <w:rFonts w:hint="eastAsia"/>
                <w:bCs/>
                <w:szCs w:val="21"/>
              </w:rPr>
            </w:pPr>
            <w:r>
              <w:rPr>
                <w:rFonts w:hint="eastAsia"/>
                <w:bCs/>
                <w:kern w:val="2"/>
                <w:sz w:val="21"/>
                <w:szCs w:val="21"/>
                <w:lang w:eastAsia="zh-CN"/>
              </w:rPr>
              <w:t>0-10</w:t>
            </w:r>
          </w:p>
        </w:tc>
        <w:tc>
          <w:tcPr>
            <w:tcW w:w="4678" w:type="dxa"/>
            <w:vAlign w:val="center"/>
          </w:tcPr>
          <w:p w14:paraId="4FDDDD3B" w14:textId="77777777" w:rsidR="00D57E9B" w:rsidRDefault="00D57E9B" w:rsidP="00EB1925">
            <w:pPr>
              <w:widowControl/>
              <w:rPr>
                <w:rFonts w:hint="eastAsia"/>
                <w:color w:val="000000"/>
                <w:szCs w:val="21"/>
                <w:lang w:eastAsia="zh-CN" w:bidi="ar"/>
              </w:rPr>
            </w:pPr>
            <w:bookmarkStart w:id="110" w:name="OLE_LINK41"/>
            <w:r>
              <w:rPr>
                <w:rFonts w:hint="eastAsia"/>
                <w:color w:val="000000"/>
                <w:sz w:val="21"/>
                <w:szCs w:val="21"/>
                <w:lang w:eastAsia="zh-CN" w:bidi="ar"/>
              </w:rPr>
              <w:t>对本项目服务质量保证措施进行综合评价：</w:t>
            </w:r>
          </w:p>
          <w:p w14:paraId="0D7D0631" w14:textId="77777777" w:rsidR="00D57E9B" w:rsidRDefault="00D57E9B" w:rsidP="00D57E9B">
            <w:pPr>
              <w:widowControl/>
              <w:numPr>
                <w:ilvl w:val="0"/>
                <w:numId w:val="15"/>
              </w:numPr>
              <w:autoSpaceDE/>
              <w:autoSpaceDN/>
              <w:rPr>
                <w:rFonts w:hint="eastAsia"/>
                <w:color w:val="000000"/>
                <w:szCs w:val="21"/>
                <w:lang w:eastAsia="zh-CN" w:bidi="ar"/>
              </w:rPr>
            </w:pPr>
            <w:r>
              <w:rPr>
                <w:rFonts w:hint="eastAsia"/>
                <w:color w:val="000000"/>
                <w:sz w:val="21"/>
                <w:szCs w:val="21"/>
                <w:lang w:eastAsia="zh-CN" w:bidi="ar"/>
              </w:rPr>
              <w:t>服务质量保证措施全面、详细、能满足采购需求，得 10分；</w:t>
            </w:r>
          </w:p>
          <w:p w14:paraId="10632C8B" w14:textId="77777777" w:rsidR="00D57E9B" w:rsidRDefault="00D57E9B" w:rsidP="00D57E9B">
            <w:pPr>
              <w:widowControl/>
              <w:numPr>
                <w:ilvl w:val="0"/>
                <w:numId w:val="15"/>
              </w:numPr>
              <w:autoSpaceDE/>
              <w:autoSpaceDN/>
              <w:rPr>
                <w:rFonts w:hint="eastAsia"/>
                <w:color w:val="000000"/>
                <w:szCs w:val="21"/>
                <w:lang w:eastAsia="zh-CN" w:bidi="ar"/>
              </w:rPr>
            </w:pPr>
            <w:r>
              <w:rPr>
                <w:rFonts w:hint="eastAsia"/>
                <w:color w:val="000000"/>
                <w:sz w:val="21"/>
                <w:szCs w:val="21"/>
                <w:lang w:eastAsia="zh-CN" w:bidi="ar"/>
              </w:rPr>
              <w:t>服务质量保证措施较全面、较详细、基本满足采购需求，得7分；</w:t>
            </w:r>
          </w:p>
          <w:p w14:paraId="47B08073" w14:textId="77777777" w:rsidR="00D57E9B" w:rsidRDefault="00D57E9B" w:rsidP="00D57E9B">
            <w:pPr>
              <w:widowControl/>
              <w:numPr>
                <w:ilvl w:val="0"/>
                <w:numId w:val="15"/>
              </w:numPr>
              <w:autoSpaceDE/>
              <w:autoSpaceDN/>
              <w:rPr>
                <w:rFonts w:hint="eastAsia"/>
                <w:color w:val="000000"/>
                <w:szCs w:val="21"/>
                <w:lang w:eastAsia="zh-CN" w:bidi="ar"/>
              </w:rPr>
            </w:pPr>
            <w:r>
              <w:rPr>
                <w:rFonts w:hint="eastAsia"/>
                <w:color w:val="000000"/>
                <w:sz w:val="21"/>
                <w:szCs w:val="21"/>
                <w:lang w:eastAsia="zh-CN" w:bidi="ar"/>
              </w:rPr>
              <w:t>服务质量保证措施不全面、不详细、不能满足采购需求，得3分；</w:t>
            </w:r>
          </w:p>
          <w:p w14:paraId="593C9F35" w14:textId="77777777" w:rsidR="00D57E9B" w:rsidRDefault="00D57E9B" w:rsidP="00D57E9B">
            <w:pPr>
              <w:widowControl/>
              <w:numPr>
                <w:ilvl w:val="0"/>
                <w:numId w:val="15"/>
              </w:numPr>
              <w:autoSpaceDE/>
              <w:autoSpaceDN/>
              <w:rPr>
                <w:rFonts w:hint="eastAsia"/>
                <w:bCs/>
                <w:szCs w:val="21"/>
              </w:rPr>
            </w:pPr>
            <w:r>
              <w:rPr>
                <w:rFonts w:hint="eastAsia"/>
                <w:color w:val="000000"/>
                <w:sz w:val="21"/>
                <w:szCs w:val="21"/>
                <w:lang w:eastAsia="zh-CN" w:bidi="ar"/>
              </w:rPr>
              <w:t>未提供，得0分。</w:t>
            </w:r>
            <w:bookmarkEnd w:id="110"/>
          </w:p>
        </w:tc>
        <w:tc>
          <w:tcPr>
            <w:tcW w:w="1183" w:type="dxa"/>
            <w:vAlign w:val="center"/>
          </w:tcPr>
          <w:p w14:paraId="05B48F85"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32C2845C" w14:textId="77777777" w:rsidTr="00D57E9B">
        <w:trPr>
          <w:trHeight w:val="90"/>
        </w:trPr>
        <w:tc>
          <w:tcPr>
            <w:tcW w:w="812" w:type="dxa"/>
            <w:vMerge/>
            <w:vAlign w:val="center"/>
          </w:tcPr>
          <w:p w14:paraId="48A1B1A4" w14:textId="77777777" w:rsidR="00D57E9B" w:rsidRDefault="00D57E9B" w:rsidP="00EB1925">
            <w:pPr>
              <w:ind w:firstLine="28"/>
              <w:jc w:val="center"/>
              <w:rPr>
                <w:rFonts w:hint="eastAsia"/>
                <w:bCs/>
              </w:rPr>
            </w:pPr>
          </w:p>
        </w:tc>
        <w:tc>
          <w:tcPr>
            <w:tcW w:w="852" w:type="dxa"/>
            <w:vMerge/>
            <w:vAlign w:val="center"/>
          </w:tcPr>
          <w:p w14:paraId="7E28B5EB" w14:textId="77777777" w:rsidR="00D57E9B" w:rsidRDefault="00D57E9B" w:rsidP="00EB1925">
            <w:pPr>
              <w:wordWrap w:val="0"/>
              <w:jc w:val="center"/>
              <w:rPr>
                <w:rFonts w:hint="eastAsia"/>
                <w:bCs/>
              </w:rPr>
            </w:pPr>
          </w:p>
        </w:tc>
        <w:tc>
          <w:tcPr>
            <w:tcW w:w="1276" w:type="dxa"/>
            <w:vAlign w:val="center"/>
          </w:tcPr>
          <w:p w14:paraId="49C41898" w14:textId="5B96B6A6" w:rsidR="00D57E9B" w:rsidRPr="00D57E9B" w:rsidRDefault="00D57E9B" w:rsidP="00D57E9B">
            <w:pPr>
              <w:jc w:val="center"/>
              <w:rPr>
                <w:rFonts w:hint="eastAsia"/>
                <w:bCs/>
                <w:szCs w:val="21"/>
                <w:lang w:eastAsia="zh-CN"/>
              </w:rPr>
            </w:pPr>
            <w:bookmarkStart w:id="111" w:name="OLE_LINK42"/>
            <w:r>
              <w:rPr>
                <w:rFonts w:hint="eastAsia"/>
                <w:bCs/>
                <w:kern w:val="2"/>
                <w:sz w:val="21"/>
                <w:szCs w:val="21"/>
                <w:lang w:eastAsia="zh-CN"/>
              </w:rPr>
              <w:t>拟投入车辆、设备、工具配备情况</w:t>
            </w:r>
            <w:bookmarkEnd w:id="111"/>
            <w:r>
              <w:rPr>
                <w:rFonts w:hint="eastAsia"/>
                <w:bCs/>
                <w:kern w:val="2"/>
                <w:sz w:val="21"/>
                <w:szCs w:val="21"/>
                <w:lang w:eastAsia="zh-CN"/>
              </w:rPr>
              <w:t>（10分）</w:t>
            </w:r>
          </w:p>
        </w:tc>
        <w:tc>
          <w:tcPr>
            <w:tcW w:w="708" w:type="dxa"/>
            <w:vAlign w:val="center"/>
          </w:tcPr>
          <w:p w14:paraId="02F06B58" w14:textId="77777777" w:rsidR="00D57E9B" w:rsidRDefault="00D57E9B" w:rsidP="00EB1925">
            <w:pPr>
              <w:jc w:val="center"/>
              <w:rPr>
                <w:rFonts w:hint="eastAsia"/>
                <w:bCs/>
                <w:szCs w:val="21"/>
              </w:rPr>
            </w:pPr>
            <w:r>
              <w:rPr>
                <w:rFonts w:hint="eastAsia"/>
                <w:bCs/>
                <w:kern w:val="2"/>
                <w:sz w:val="21"/>
                <w:szCs w:val="21"/>
                <w:lang w:eastAsia="zh-CN"/>
              </w:rPr>
              <w:t>0-10</w:t>
            </w:r>
          </w:p>
        </w:tc>
        <w:tc>
          <w:tcPr>
            <w:tcW w:w="4678" w:type="dxa"/>
            <w:vAlign w:val="center"/>
          </w:tcPr>
          <w:p w14:paraId="5C52C690" w14:textId="77777777" w:rsidR="00D57E9B" w:rsidRDefault="00D57E9B" w:rsidP="00EB1925">
            <w:pPr>
              <w:widowControl/>
              <w:rPr>
                <w:rFonts w:hint="eastAsia"/>
                <w:color w:val="000000"/>
                <w:szCs w:val="21"/>
                <w:lang w:eastAsia="zh-CN" w:bidi="ar"/>
              </w:rPr>
            </w:pPr>
            <w:bookmarkStart w:id="112" w:name="OLE_LINK43"/>
            <w:r>
              <w:rPr>
                <w:rFonts w:hint="eastAsia"/>
                <w:color w:val="000000"/>
                <w:sz w:val="21"/>
                <w:szCs w:val="21"/>
                <w:lang w:eastAsia="zh-CN" w:bidi="ar"/>
              </w:rPr>
              <w:t>拟投入车辆、设备、工具配备情况:</w:t>
            </w:r>
          </w:p>
          <w:p w14:paraId="6E9879F9"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1.配备情况数量充足多样性好，能满足本项目需要，得10分；</w:t>
            </w:r>
          </w:p>
          <w:p w14:paraId="6A8C395E"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2.配备情况数量较充足多样性较好，功能完善、可以满足本项目需要，得 7分；</w:t>
            </w:r>
          </w:p>
          <w:p w14:paraId="2081CB5A"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3.配备情况数量、多样性一般，基本满足采购需求，得3分；</w:t>
            </w:r>
          </w:p>
          <w:p w14:paraId="2E630D5E"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4.配备情况数量一般、功能较单一，不能满足本项目需要，或未提供，得0分。</w:t>
            </w:r>
            <w:bookmarkEnd w:id="112"/>
          </w:p>
        </w:tc>
        <w:tc>
          <w:tcPr>
            <w:tcW w:w="1183" w:type="dxa"/>
            <w:vAlign w:val="center"/>
          </w:tcPr>
          <w:p w14:paraId="2904A88A"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34B1CC83" w14:textId="77777777" w:rsidTr="00D57E9B">
        <w:trPr>
          <w:trHeight w:val="1464"/>
        </w:trPr>
        <w:tc>
          <w:tcPr>
            <w:tcW w:w="812" w:type="dxa"/>
            <w:vMerge/>
            <w:vAlign w:val="center"/>
          </w:tcPr>
          <w:p w14:paraId="6B5C892C" w14:textId="77777777" w:rsidR="00D57E9B" w:rsidRDefault="00D57E9B" w:rsidP="00EB1925">
            <w:pPr>
              <w:ind w:firstLine="28"/>
              <w:jc w:val="center"/>
              <w:rPr>
                <w:rFonts w:hint="eastAsia"/>
                <w:bCs/>
                <w:lang w:eastAsia="zh-CN"/>
              </w:rPr>
            </w:pPr>
          </w:p>
        </w:tc>
        <w:tc>
          <w:tcPr>
            <w:tcW w:w="852" w:type="dxa"/>
            <w:vMerge/>
            <w:vAlign w:val="center"/>
          </w:tcPr>
          <w:p w14:paraId="58074F53" w14:textId="77777777" w:rsidR="00D57E9B" w:rsidRDefault="00D57E9B" w:rsidP="00EB1925">
            <w:pPr>
              <w:wordWrap w:val="0"/>
              <w:jc w:val="center"/>
              <w:rPr>
                <w:rFonts w:hint="eastAsia"/>
                <w:bCs/>
                <w:lang w:eastAsia="zh-CN"/>
              </w:rPr>
            </w:pPr>
          </w:p>
        </w:tc>
        <w:tc>
          <w:tcPr>
            <w:tcW w:w="1276" w:type="dxa"/>
            <w:vAlign w:val="center"/>
          </w:tcPr>
          <w:p w14:paraId="295C6188" w14:textId="015601FB" w:rsidR="00D57E9B" w:rsidRDefault="00D57E9B" w:rsidP="00D57E9B">
            <w:pPr>
              <w:widowControl/>
              <w:jc w:val="center"/>
              <w:rPr>
                <w:rFonts w:hint="eastAsia"/>
                <w:szCs w:val="21"/>
                <w:lang w:eastAsia="zh-CN"/>
              </w:rPr>
            </w:pPr>
            <w:bookmarkStart w:id="113" w:name="OLE_LINK44"/>
            <w:r>
              <w:rPr>
                <w:rFonts w:hint="eastAsia"/>
                <w:color w:val="000000"/>
                <w:sz w:val="21"/>
                <w:szCs w:val="21"/>
                <w:lang w:eastAsia="zh-CN" w:bidi="ar"/>
              </w:rPr>
              <w:t>服务安全与保密措施</w:t>
            </w:r>
          </w:p>
          <w:bookmarkEnd w:id="113"/>
          <w:p w14:paraId="58166BCE" w14:textId="77777777" w:rsidR="00D57E9B" w:rsidRDefault="00D57E9B" w:rsidP="00EB1925">
            <w:pPr>
              <w:widowControl/>
              <w:jc w:val="center"/>
              <w:rPr>
                <w:rFonts w:hint="eastAsia"/>
                <w:bCs/>
                <w:szCs w:val="21"/>
                <w:lang w:eastAsia="zh-CN"/>
              </w:rPr>
            </w:pPr>
            <w:r>
              <w:rPr>
                <w:rFonts w:hint="eastAsia"/>
                <w:color w:val="000000"/>
                <w:sz w:val="21"/>
                <w:szCs w:val="21"/>
                <w:lang w:eastAsia="zh-CN" w:bidi="ar"/>
              </w:rPr>
              <w:t>（10 分）</w:t>
            </w:r>
          </w:p>
        </w:tc>
        <w:tc>
          <w:tcPr>
            <w:tcW w:w="708" w:type="dxa"/>
            <w:vAlign w:val="center"/>
          </w:tcPr>
          <w:p w14:paraId="6F32B006" w14:textId="77777777" w:rsidR="00D57E9B" w:rsidRDefault="00D57E9B" w:rsidP="00EB1925">
            <w:pPr>
              <w:jc w:val="center"/>
              <w:rPr>
                <w:rFonts w:hint="eastAsia"/>
                <w:bCs/>
                <w:szCs w:val="21"/>
              </w:rPr>
            </w:pPr>
            <w:r>
              <w:rPr>
                <w:rFonts w:hint="eastAsia"/>
                <w:bCs/>
                <w:kern w:val="2"/>
                <w:sz w:val="21"/>
                <w:szCs w:val="21"/>
                <w:lang w:eastAsia="zh-CN"/>
              </w:rPr>
              <w:t>0-10</w:t>
            </w:r>
          </w:p>
        </w:tc>
        <w:tc>
          <w:tcPr>
            <w:tcW w:w="4678" w:type="dxa"/>
            <w:vAlign w:val="center"/>
          </w:tcPr>
          <w:p w14:paraId="0697CF7E" w14:textId="77777777" w:rsidR="00D57E9B" w:rsidRDefault="00D57E9B" w:rsidP="00EB1925">
            <w:pPr>
              <w:widowControl/>
              <w:rPr>
                <w:rFonts w:hint="eastAsia"/>
                <w:color w:val="000000"/>
                <w:szCs w:val="21"/>
                <w:lang w:eastAsia="zh-CN" w:bidi="ar"/>
              </w:rPr>
            </w:pPr>
            <w:bookmarkStart w:id="114" w:name="OLE_LINK45"/>
            <w:r>
              <w:rPr>
                <w:rFonts w:hint="eastAsia"/>
                <w:color w:val="000000"/>
                <w:sz w:val="21"/>
                <w:szCs w:val="21"/>
                <w:lang w:eastAsia="zh-CN" w:bidi="ar"/>
              </w:rPr>
              <w:t>对本项目服务安全与保密措施进行综合评价：</w:t>
            </w:r>
          </w:p>
          <w:p w14:paraId="08FFCB40" w14:textId="77777777" w:rsidR="00D57E9B" w:rsidRDefault="00D57E9B" w:rsidP="00D57E9B">
            <w:pPr>
              <w:widowControl/>
              <w:numPr>
                <w:ilvl w:val="0"/>
                <w:numId w:val="16"/>
              </w:numPr>
              <w:autoSpaceDE/>
              <w:autoSpaceDN/>
              <w:rPr>
                <w:rFonts w:hint="eastAsia"/>
                <w:color w:val="000000"/>
                <w:szCs w:val="21"/>
                <w:lang w:eastAsia="zh-CN" w:bidi="ar"/>
              </w:rPr>
            </w:pPr>
            <w:r>
              <w:rPr>
                <w:rFonts w:hint="eastAsia"/>
                <w:color w:val="000000"/>
                <w:sz w:val="21"/>
                <w:szCs w:val="21"/>
                <w:lang w:eastAsia="zh-CN" w:bidi="ar"/>
              </w:rPr>
              <w:t>服务安全与保密措施全面、详细、能满足采购需求，得 10分；</w:t>
            </w:r>
          </w:p>
          <w:p w14:paraId="58250BBF" w14:textId="77777777" w:rsidR="00D57E9B" w:rsidRDefault="00D57E9B" w:rsidP="00D57E9B">
            <w:pPr>
              <w:widowControl/>
              <w:numPr>
                <w:ilvl w:val="0"/>
                <w:numId w:val="16"/>
              </w:numPr>
              <w:autoSpaceDE/>
              <w:autoSpaceDN/>
              <w:rPr>
                <w:rFonts w:hint="eastAsia"/>
                <w:color w:val="000000"/>
                <w:szCs w:val="21"/>
                <w:lang w:eastAsia="zh-CN" w:bidi="ar"/>
              </w:rPr>
            </w:pPr>
            <w:r>
              <w:rPr>
                <w:rFonts w:hint="eastAsia"/>
                <w:color w:val="000000"/>
                <w:sz w:val="21"/>
                <w:szCs w:val="21"/>
                <w:lang w:eastAsia="zh-CN" w:bidi="ar"/>
              </w:rPr>
              <w:t>服务安全与保密措施较全面、较详细、基本满足采购需求，得7分；</w:t>
            </w:r>
          </w:p>
          <w:p w14:paraId="204092C1" w14:textId="77777777" w:rsidR="00D57E9B" w:rsidRDefault="00D57E9B" w:rsidP="00D57E9B">
            <w:pPr>
              <w:widowControl/>
              <w:numPr>
                <w:ilvl w:val="0"/>
                <w:numId w:val="16"/>
              </w:numPr>
              <w:autoSpaceDE/>
              <w:autoSpaceDN/>
              <w:rPr>
                <w:rFonts w:hint="eastAsia"/>
                <w:color w:val="000000"/>
                <w:szCs w:val="21"/>
                <w:lang w:eastAsia="zh-CN" w:bidi="ar"/>
              </w:rPr>
            </w:pPr>
            <w:r>
              <w:rPr>
                <w:rFonts w:hint="eastAsia"/>
                <w:color w:val="000000"/>
                <w:sz w:val="21"/>
                <w:szCs w:val="21"/>
                <w:lang w:eastAsia="zh-CN" w:bidi="ar"/>
              </w:rPr>
              <w:t>服务安全与保密措施不全面、不详细、不能满足采购需求，得3分；</w:t>
            </w:r>
          </w:p>
          <w:p w14:paraId="684AACF5" w14:textId="77777777" w:rsidR="00D57E9B" w:rsidRDefault="00D57E9B" w:rsidP="00EB1925">
            <w:pPr>
              <w:rPr>
                <w:rFonts w:hint="eastAsia"/>
                <w:bCs/>
                <w:szCs w:val="21"/>
              </w:rPr>
            </w:pPr>
            <w:r>
              <w:rPr>
                <w:rFonts w:hint="eastAsia"/>
                <w:color w:val="000000"/>
                <w:sz w:val="21"/>
                <w:szCs w:val="21"/>
                <w:lang w:eastAsia="zh-CN" w:bidi="ar"/>
              </w:rPr>
              <w:t>4.未提供，得0分。</w:t>
            </w:r>
            <w:bookmarkEnd w:id="114"/>
          </w:p>
        </w:tc>
        <w:tc>
          <w:tcPr>
            <w:tcW w:w="1183" w:type="dxa"/>
            <w:vAlign w:val="center"/>
          </w:tcPr>
          <w:p w14:paraId="13DA31B6"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3543BC75" w14:textId="77777777" w:rsidTr="00D57E9B">
        <w:trPr>
          <w:trHeight w:val="1464"/>
        </w:trPr>
        <w:tc>
          <w:tcPr>
            <w:tcW w:w="812" w:type="dxa"/>
            <w:vMerge/>
            <w:vAlign w:val="center"/>
          </w:tcPr>
          <w:p w14:paraId="23FF9CAD" w14:textId="77777777" w:rsidR="00D57E9B" w:rsidRDefault="00D57E9B" w:rsidP="00EB1925">
            <w:pPr>
              <w:ind w:firstLine="28"/>
              <w:jc w:val="center"/>
              <w:rPr>
                <w:rFonts w:hint="eastAsia"/>
                <w:bCs/>
              </w:rPr>
            </w:pPr>
          </w:p>
        </w:tc>
        <w:tc>
          <w:tcPr>
            <w:tcW w:w="852" w:type="dxa"/>
            <w:vMerge/>
            <w:vAlign w:val="center"/>
          </w:tcPr>
          <w:p w14:paraId="202A5F95" w14:textId="77777777" w:rsidR="00D57E9B" w:rsidRDefault="00D57E9B" w:rsidP="00EB1925">
            <w:pPr>
              <w:wordWrap w:val="0"/>
              <w:jc w:val="center"/>
              <w:rPr>
                <w:rFonts w:hint="eastAsia"/>
                <w:bCs/>
              </w:rPr>
            </w:pPr>
          </w:p>
        </w:tc>
        <w:tc>
          <w:tcPr>
            <w:tcW w:w="1276" w:type="dxa"/>
            <w:vAlign w:val="center"/>
          </w:tcPr>
          <w:p w14:paraId="14A19C97" w14:textId="77777777" w:rsidR="00D57E9B" w:rsidRDefault="00D57E9B" w:rsidP="00EB1925">
            <w:pPr>
              <w:widowControl/>
              <w:jc w:val="center"/>
              <w:rPr>
                <w:rFonts w:hint="eastAsia"/>
                <w:color w:val="000000"/>
                <w:szCs w:val="21"/>
                <w:lang w:eastAsia="zh-CN" w:bidi="ar"/>
              </w:rPr>
            </w:pPr>
            <w:r>
              <w:rPr>
                <w:rFonts w:hint="eastAsia"/>
                <w:color w:val="000000"/>
                <w:sz w:val="21"/>
                <w:szCs w:val="21"/>
                <w:lang w:eastAsia="zh-CN" w:bidi="ar"/>
              </w:rPr>
              <w:t>重大活动、重大节日、重要宣传任务保障方案</w:t>
            </w:r>
          </w:p>
          <w:p w14:paraId="17010EF2" w14:textId="77777777" w:rsidR="00D57E9B" w:rsidRDefault="00D57E9B" w:rsidP="00EB1925">
            <w:pPr>
              <w:widowControl/>
              <w:jc w:val="center"/>
              <w:rPr>
                <w:rFonts w:hint="eastAsia"/>
                <w:szCs w:val="21"/>
              </w:rPr>
            </w:pPr>
            <w:r>
              <w:rPr>
                <w:rFonts w:hint="eastAsia"/>
                <w:color w:val="000000"/>
                <w:sz w:val="21"/>
                <w:szCs w:val="21"/>
                <w:lang w:eastAsia="zh-CN" w:bidi="ar"/>
              </w:rPr>
              <w:t>（10分）</w:t>
            </w:r>
          </w:p>
        </w:tc>
        <w:tc>
          <w:tcPr>
            <w:tcW w:w="708" w:type="dxa"/>
            <w:vAlign w:val="center"/>
          </w:tcPr>
          <w:p w14:paraId="1EA71556" w14:textId="77777777" w:rsidR="00D57E9B" w:rsidRDefault="00D57E9B" w:rsidP="00EB1925">
            <w:pPr>
              <w:widowControl/>
              <w:jc w:val="center"/>
              <w:rPr>
                <w:rFonts w:hint="eastAsia"/>
                <w:color w:val="000000"/>
                <w:szCs w:val="21"/>
                <w:lang w:bidi="ar"/>
              </w:rPr>
            </w:pPr>
            <w:r>
              <w:rPr>
                <w:rFonts w:hint="eastAsia"/>
                <w:color w:val="000000"/>
                <w:sz w:val="21"/>
                <w:szCs w:val="21"/>
                <w:lang w:eastAsia="zh-CN" w:bidi="ar"/>
              </w:rPr>
              <w:t>0-10</w:t>
            </w:r>
          </w:p>
        </w:tc>
        <w:tc>
          <w:tcPr>
            <w:tcW w:w="4678" w:type="dxa"/>
            <w:vAlign w:val="center"/>
          </w:tcPr>
          <w:p w14:paraId="0AEA394C"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对重大活动、重大节日、重要宣传任务保障方案进行综合评价：</w:t>
            </w:r>
          </w:p>
          <w:p w14:paraId="56A4BCCC" w14:textId="77777777" w:rsidR="00D57E9B" w:rsidRDefault="00D57E9B" w:rsidP="00D57E9B">
            <w:pPr>
              <w:widowControl/>
              <w:numPr>
                <w:ilvl w:val="0"/>
                <w:numId w:val="17"/>
              </w:numPr>
              <w:autoSpaceDE/>
              <w:autoSpaceDN/>
              <w:rPr>
                <w:rFonts w:hint="eastAsia"/>
                <w:color w:val="000000"/>
                <w:szCs w:val="21"/>
                <w:lang w:eastAsia="zh-CN" w:bidi="ar"/>
              </w:rPr>
            </w:pPr>
            <w:r>
              <w:rPr>
                <w:rFonts w:hint="eastAsia"/>
                <w:color w:val="000000"/>
                <w:sz w:val="21"/>
                <w:szCs w:val="21"/>
                <w:lang w:eastAsia="zh-CN" w:bidi="ar"/>
              </w:rPr>
              <w:t>服务方案全面，能够充分保障工作的正常运行，得 10 分；</w:t>
            </w:r>
          </w:p>
          <w:p w14:paraId="08EBD40D" w14:textId="77777777" w:rsidR="00D57E9B" w:rsidRDefault="00D57E9B" w:rsidP="00EB1925">
            <w:pPr>
              <w:pStyle w:val="9"/>
              <w:ind w:left="0"/>
              <w:rPr>
                <w:rFonts w:ascii="宋体" w:hAnsi="宋体" w:cs="宋体" w:hint="eastAsia"/>
                <w:sz w:val="21"/>
                <w:szCs w:val="21"/>
              </w:rPr>
            </w:pPr>
            <w:r>
              <w:rPr>
                <w:rFonts w:ascii="宋体" w:hAnsi="宋体" w:cs="宋体" w:hint="eastAsia"/>
                <w:sz w:val="21"/>
                <w:szCs w:val="21"/>
              </w:rPr>
              <w:t>2.服务方案较全面，能够保障工作的正常运行，</w:t>
            </w:r>
            <w:r>
              <w:rPr>
                <w:rFonts w:ascii="宋体" w:hAnsi="宋体" w:cs="宋体" w:hint="eastAsia"/>
                <w:sz w:val="21"/>
                <w:szCs w:val="21"/>
              </w:rPr>
              <w:lastRenderedPageBreak/>
              <w:t>得7分；</w:t>
            </w:r>
          </w:p>
          <w:p w14:paraId="5A32A673"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2.服务方案一般，能够基本保障工作的正常运行，得3分；</w:t>
            </w:r>
          </w:p>
          <w:p w14:paraId="64287EAA"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3.服务服务方案差、不能保障工作正常运行，或未提供，得0分。</w:t>
            </w:r>
          </w:p>
        </w:tc>
        <w:tc>
          <w:tcPr>
            <w:tcW w:w="1183" w:type="dxa"/>
            <w:vAlign w:val="center"/>
          </w:tcPr>
          <w:p w14:paraId="00902763"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11F6DDB0" w14:textId="77777777" w:rsidTr="00D57E9B">
        <w:trPr>
          <w:trHeight w:val="962"/>
        </w:trPr>
        <w:tc>
          <w:tcPr>
            <w:tcW w:w="812" w:type="dxa"/>
            <w:vMerge/>
            <w:vAlign w:val="center"/>
          </w:tcPr>
          <w:p w14:paraId="02A1B6E4" w14:textId="77777777" w:rsidR="00D57E9B" w:rsidRDefault="00D57E9B" w:rsidP="00EB1925">
            <w:pPr>
              <w:ind w:firstLine="28"/>
              <w:jc w:val="center"/>
              <w:rPr>
                <w:rFonts w:hint="eastAsia"/>
                <w:bCs/>
                <w:lang w:eastAsia="zh-CN"/>
              </w:rPr>
            </w:pPr>
          </w:p>
        </w:tc>
        <w:tc>
          <w:tcPr>
            <w:tcW w:w="852" w:type="dxa"/>
            <w:vMerge/>
            <w:vAlign w:val="center"/>
          </w:tcPr>
          <w:p w14:paraId="10F1F467" w14:textId="77777777" w:rsidR="00D57E9B" w:rsidRDefault="00D57E9B" w:rsidP="00EB1925">
            <w:pPr>
              <w:wordWrap w:val="0"/>
              <w:jc w:val="center"/>
              <w:rPr>
                <w:rFonts w:hint="eastAsia"/>
                <w:bCs/>
                <w:lang w:eastAsia="zh-CN"/>
              </w:rPr>
            </w:pPr>
          </w:p>
        </w:tc>
        <w:tc>
          <w:tcPr>
            <w:tcW w:w="1276" w:type="dxa"/>
            <w:vAlign w:val="center"/>
          </w:tcPr>
          <w:p w14:paraId="1D46AFA8" w14:textId="7CC73555" w:rsidR="00D57E9B" w:rsidRDefault="00D57E9B" w:rsidP="00D57E9B">
            <w:pPr>
              <w:widowControl/>
              <w:jc w:val="center"/>
              <w:rPr>
                <w:rFonts w:hint="eastAsia"/>
                <w:color w:val="000000"/>
                <w:szCs w:val="21"/>
                <w:lang w:eastAsia="zh-CN" w:bidi="ar"/>
              </w:rPr>
            </w:pPr>
            <w:r>
              <w:rPr>
                <w:rFonts w:hint="eastAsia"/>
                <w:color w:val="000000"/>
                <w:sz w:val="21"/>
                <w:szCs w:val="21"/>
                <w:lang w:eastAsia="zh-CN" w:bidi="ar"/>
              </w:rPr>
              <w:t>针对本项目的合理化建议（6 分）</w:t>
            </w:r>
          </w:p>
        </w:tc>
        <w:tc>
          <w:tcPr>
            <w:tcW w:w="708" w:type="dxa"/>
            <w:vAlign w:val="center"/>
          </w:tcPr>
          <w:p w14:paraId="3BCD8407" w14:textId="77777777" w:rsidR="00D57E9B" w:rsidRDefault="00D57E9B" w:rsidP="00EB1925">
            <w:pPr>
              <w:widowControl/>
              <w:jc w:val="center"/>
              <w:rPr>
                <w:rFonts w:hint="eastAsia"/>
                <w:color w:val="000000"/>
                <w:szCs w:val="21"/>
                <w:lang w:bidi="ar"/>
              </w:rPr>
            </w:pPr>
            <w:r>
              <w:rPr>
                <w:rFonts w:hint="eastAsia"/>
                <w:color w:val="000000"/>
                <w:sz w:val="21"/>
                <w:szCs w:val="21"/>
                <w:lang w:eastAsia="zh-CN" w:bidi="ar"/>
              </w:rPr>
              <w:t>0-6</w:t>
            </w:r>
          </w:p>
        </w:tc>
        <w:tc>
          <w:tcPr>
            <w:tcW w:w="4678" w:type="dxa"/>
            <w:vAlign w:val="center"/>
          </w:tcPr>
          <w:p w14:paraId="564EE762" w14:textId="77777777" w:rsidR="00D57E9B" w:rsidRDefault="00D57E9B" w:rsidP="00EB1925">
            <w:pPr>
              <w:widowControl/>
              <w:rPr>
                <w:rFonts w:hint="eastAsia"/>
                <w:color w:val="000000"/>
                <w:szCs w:val="21"/>
                <w:lang w:eastAsia="zh-CN" w:bidi="ar"/>
              </w:rPr>
            </w:pPr>
            <w:bookmarkStart w:id="115" w:name="OLE_LINK46"/>
            <w:r>
              <w:rPr>
                <w:rFonts w:hint="eastAsia"/>
                <w:color w:val="000000"/>
                <w:sz w:val="21"/>
                <w:szCs w:val="21"/>
                <w:lang w:eastAsia="zh-CN" w:bidi="ar"/>
              </w:rPr>
              <w:t>根据项目采购需求的项目内容及项目特点，提出可行的、可优化的合理建议。</w:t>
            </w:r>
          </w:p>
          <w:p w14:paraId="2C0F6CE0"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1.提出的合理建议较好的，得6分；</w:t>
            </w:r>
          </w:p>
          <w:p w14:paraId="66D091C8" w14:textId="77777777" w:rsidR="00D57E9B" w:rsidRDefault="00D57E9B" w:rsidP="00EB1925">
            <w:pPr>
              <w:widowControl/>
              <w:rPr>
                <w:rFonts w:hint="eastAsia"/>
                <w:color w:val="000000"/>
                <w:szCs w:val="21"/>
                <w:lang w:eastAsia="zh-CN" w:bidi="ar"/>
              </w:rPr>
            </w:pPr>
            <w:r>
              <w:rPr>
                <w:rFonts w:hint="eastAsia"/>
                <w:color w:val="000000"/>
                <w:sz w:val="21"/>
                <w:szCs w:val="21"/>
                <w:lang w:eastAsia="zh-CN" w:bidi="ar"/>
              </w:rPr>
              <w:t>2.提出的合理建议一般的，得3分；</w:t>
            </w:r>
          </w:p>
          <w:p w14:paraId="6A759FA3" w14:textId="77777777" w:rsidR="00D57E9B" w:rsidRDefault="00D57E9B" w:rsidP="00EB1925">
            <w:pPr>
              <w:widowControl/>
              <w:rPr>
                <w:rFonts w:hint="eastAsia"/>
                <w:color w:val="000000"/>
                <w:szCs w:val="21"/>
                <w:lang w:bidi="ar"/>
              </w:rPr>
            </w:pPr>
            <w:r>
              <w:rPr>
                <w:rFonts w:hint="eastAsia"/>
                <w:color w:val="000000"/>
                <w:sz w:val="21"/>
                <w:szCs w:val="21"/>
                <w:lang w:eastAsia="zh-CN" w:bidi="ar"/>
              </w:rPr>
              <w:t>3.未提供，得0分；</w:t>
            </w:r>
            <w:bookmarkEnd w:id="115"/>
          </w:p>
        </w:tc>
        <w:tc>
          <w:tcPr>
            <w:tcW w:w="1183" w:type="dxa"/>
            <w:vAlign w:val="center"/>
          </w:tcPr>
          <w:p w14:paraId="3D7A2554"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2FD0F18E" w14:textId="77777777" w:rsidTr="00D57E9B">
        <w:trPr>
          <w:trHeight w:val="1586"/>
        </w:trPr>
        <w:tc>
          <w:tcPr>
            <w:tcW w:w="812" w:type="dxa"/>
            <w:vMerge/>
            <w:vAlign w:val="center"/>
          </w:tcPr>
          <w:p w14:paraId="46A35811" w14:textId="77777777" w:rsidR="00D57E9B" w:rsidRDefault="00D57E9B" w:rsidP="00EB1925">
            <w:pPr>
              <w:ind w:firstLine="28"/>
              <w:jc w:val="center"/>
              <w:rPr>
                <w:rFonts w:hint="eastAsia"/>
                <w:bCs/>
              </w:rPr>
            </w:pPr>
          </w:p>
        </w:tc>
        <w:tc>
          <w:tcPr>
            <w:tcW w:w="852" w:type="dxa"/>
            <w:vMerge/>
            <w:vAlign w:val="center"/>
          </w:tcPr>
          <w:p w14:paraId="037667AF" w14:textId="77777777" w:rsidR="00D57E9B" w:rsidRDefault="00D57E9B" w:rsidP="00EB1925">
            <w:pPr>
              <w:wordWrap w:val="0"/>
              <w:jc w:val="center"/>
              <w:rPr>
                <w:rFonts w:hint="eastAsia"/>
                <w:bCs/>
              </w:rPr>
            </w:pPr>
          </w:p>
        </w:tc>
        <w:tc>
          <w:tcPr>
            <w:tcW w:w="1276" w:type="dxa"/>
            <w:vAlign w:val="center"/>
          </w:tcPr>
          <w:p w14:paraId="70746070" w14:textId="77777777" w:rsidR="00D57E9B" w:rsidRDefault="00D57E9B" w:rsidP="00EB1925">
            <w:pPr>
              <w:jc w:val="center"/>
              <w:rPr>
                <w:rFonts w:hint="eastAsia"/>
                <w:bCs/>
                <w:szCs w:val="21"/>
                <w:lang w:eastAsia="zh-CN"/>
              </w:rPr>
            </w:pPr>
            <w:bookmarkStart w:id="116" w:name="OLE_LINK47"/>
            <w:r>
              <w:rPr>
                <w:rFonts w:hint="eastAsia"/>
                <w:bCs/>
                <w:sz w:val="21"/>
                <w:szCs w:val="21"/>
                <w:lang w:eastAsia="zh-CN"/>
              </w:rPr>
              <w:t>突发应急响应方案</w:t>
            </w:r>
            <w:bookmarkEnd w:id="116"/>
            <w:r>
              <w:rPr>
                <w:rFonts w:hint="eastAsia"/>
                <w:bCs/>
                <w:sz w:val="21"/>
                <w:szCs w:val="21"/>
                <w:lang w:eastAsia="zh-CN"/>
              </w:rPr>
              <w:t>（6分）</w:t>
            </w:r>
          </w:p>
        </w:tc>
        <w:tc>
          <w:tcPr>
            <w:tcW w:w="708" w:type="dxa"/>
            <w:vAlign w:val="center"/>
          </w:tcPr>
          <w:p w14:paraId="3BA4ADE9" w14:textId="77777777" w:rsidR="00D57E9B" w:rsidRDefault="00D57E9B" w:rsidP="00EB1925">
            <w:pPr>
              <w:jc w:val="center"/>
              <w:rPr>
                <w:rFonts w:hint="eastAsia"/>
                <w:bCs/>
                <w:szCs w:val="21"/>
              </w:rPr>
            </w:pPr>
            <w:r>
              <w:rPr>
                <w:rFonts w:hint="eastAsia"/>
                <w:bCs/>
                <w:kern w:val="2"/>
                <w:sz w:val="21"/>
                <w:szCs w:val="21"/>
                <w:lang w:eastAsia="zh-CN"/>
              </w:rPr>
              <w:t>0-6</w:t>
            </w:r>
          </w:p>
        </w:tc>
        <w:tc>
          <w:tcPr>
            <w:tcW w:w="4678" w:type="dxa"/>
            <w:vAlign w:val="center"/>
          </w:tcPr>
          <w:p w14:paraId="37B09BFC" w14:textId="77777777" w:rsidR="00D57E9B" w:rsidRDefault="00D57E9B" w:rsidP="00EB1925">
            <w:pPr>
              <w:rPr>
                <w:rFonts w:hint="eastAsia"/>
                <w:bCs/>
                <w:szCs w:val="21"/>
                <w:lang w:eastAsia="zh-CN"/>
              </w:rPr>
            </w:pPr>
            <w:bookmarkStart w:id="117" w:name="OLE_LINK48"/>
            <w:r>
              <w:rPr>
                <w:rFonts w:hint="eastAsia"/>
                <w:bCs/>
                <w:sz w:val="21"/>
                <w:szCs w:val="21"/>
                <w:lang w:eastAsia="zh-CN"/>
              </w:rPr>
              <w:t>1.方案科学合理、可操作性强，能完全满足项目需求，得6分；</w:t>
            </w:r>
          </w:p>
          <w:p w14:paraId="0D5CF24F" w14:textId="77777777" w:rsidR="00D57E9B" w:rsidRDefault="00D57E9B" w:rsidP="00EB1925">
            <w:pPr>
              <w:rPr>
                <w:rFonts w:hint="eastAsia"/>
                <w:bCs/>
                <w:szCs w:val="21"/>
                <w:lang w:eastAsia="zh-CN"/>
              </w:rPr>
            </w:pPr>
            <w:r>
              <w:rPr>
                <w:rFonts w:hint="eastAsia"/>
                <w:bCs/>
                <w:sz w:val="21"/>
                <w:szCs w:val="21"/>
                <w:lang w:eastAsia="zh-CN"/>
              </w:rPr>
              <w:t>2.方案较科学合理、可操作性较强，满足项目需求，得3分；</w:t>
            </w:r>
          </w:p>
          <w:p w14:paraId="41C8796C" w14:textId="77777777" w:rsidR="00D57E9B" w:rsidRDefault="00D57E9B" w:rsidP="00EB1925">
            <w:pPr>
              <w:rPr>
                <w:rFonts w:hint="eastAsia"/>
                <w:bCs/>
                <w:szCs w:val="21"/>
                <w:lang w:eastAsia="zh-CN"/>
              </w:rPr>
            </w:pPr>
            <w:r>
              <w:rPr>
                <w:rFonts w:hint="eastAsia"/>
                <w:bCs/>
                <w:sz w:val="21"/>
                <w:szCs w:val="21"/>
                <w:lang w:eastAsia="zh-CN"/>
              </w:rPr>
              <w:t>4.方案不合理，没有可操作性，或未提供，得0分；</w:t>
            </w:r>
            <w:bookmarkEnd w:id="117"/>
          </w:p>
        </w:tc>
        <w:tc>
          <w:tcPr>
            <w:tcW w:w="1183" w:type="dxa"/>
            <w:vAlign w:val="center"/>
          </w:tcPr>
          <w:p w14:paraId="42E6EAF8"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262F4BAD" w14:textId="77777777" w:rsidTr="00D57E9B">
        <w:trPr>
          <w:trHeight w:val="554"/>
        </w:trPr>
        <w:tc>
          <w:tcPr>
            <w:tcW w:w="812" w:type="dxa"/>
            <w:vMerge w:val="restart"/>
            <w:vAlign w:val="center"/>
          </w:tcPr>
          <w:p w14:paraId="7DCF96AB" w14:textId="77777777" w:rsidR="00D57E9B" w:rsidRDefault="00D57E9B" w:rsidP="00EB1925">
            <w:pPr>
              <w:wordWrap w:val="0"/>
              <w:ind w:firstLine="28"/>
              <w:jc w:val="center"/>
              <w:rPr>
                <w:rFonts w:hint="eastAsia"/>
                <w:bCs/>
              </w:rPr>
            </w:pPr>
            <w:bookmarkStart w:id="118" w:name="_Hlk205475925"/>
            <w:r>
              <w:rPr>
                <w:rFonts w:hint="eastAsia"/>
                <w:bCs/>
              </w:rPr>
              <w:t>2</w:t>
            </w:r>
          </w:p>
        </w:tc>
        <w:tc>
          <w:tcPr>
            <w:tcW w:w="852" w:type="dxa"/>
            <w:vMerge w:val="restart"/>
            <w:vAlign w:val="center"/>
          </w:tcPr>
          <w:p w14:paraId="1FD42645" w14:textId="77777777" w:rsidR="00D57E9B" w:rsidRDefault="00D57E9B" w:rsidP="00EB1925">
            <w:pPr>
              <w:widowControl/>
              <w:wordWrap w:val="0"/>
              <w:ind w:rightChars="78" w:right="172"/>
              <w:jc w:val="center"/>
              <w:rPr>
                <w:rFonts w:hint="eastAsia"/>
                <w:bCs/>
              </w:rPr>
            </w:pPr>
            <w:proofErr w:type="spellStart"/>
            <w:r>
              <w:rPr>
                <w:rFonts w:hint="eastAsia"/>
                <w:bCs/>
              </w:rPr>
              <w:t>商务</w:t>
            </w:r>
            <w:proofErr w:type="spellEnd"/>
            <w:r>
              <w:rPr>
                <w:rFonts w:hint="eastAsia"/>
                <w:bCs/>
                <w:lang w:eastAsia="zh-CN"/>
              </w:rPr>
              <w:t>部</w:t>
            </w:r>
            <w:r>
              <w:rPr>
                <w:rFonts w:hint="eastAsia"/>
                <w:bCs/>
              </w:rPr>
              <w:t>分</w:t>
            </w:r>
          </w:p>
          <w:p w14:paraId="28CCDA31" w14:textId="77777777" w:rsidR="00D57E9B" w:rsidRDefault="00D57E9B" w:rsidP="00EB1925">
            <w:pPr>
              <w:widowControl/>
              <w:wordWrap w:val="0"/>
              <w:ind w:rightChars="78" w:right="172"/>
              <w:jc w:val="center"/>
              <w:rPr>
                <w:rFonts w:hint="eastAsia"/>
                <w:bCs/>
              </w:rPr>
            </w:pPr>
            <w:r>
              <w:rPr>
                <w:rFonts w:hint="eastAsia"/>
                <w:bCs/>
              </w:rPr>
              <w:t>（1</w:t>
            </w:r>
            <w:r>
              <w:rPr>
                <w:rFonts w:hint="eastAsia"/>
                <w:bCs/>
                <w:lang w:eastAsia="zh-CN"/>
              </w:rPr>
              <w:t>3</w:t>
            </w:r>
            <w:r>
              <w:rPr>
                <w:rFonts w:hint="eastAsia"/>
                <w:bCs/>
              </w:rPr>
              <w:t>分）</w:t>
            </w:r>
          </w:p>
        </w:tc>
        <w:tc>
          <w:tcPr>
            <w:tcW w:w="1276" w:type="dxa"/>
            <w:vAlign w:val="center"/>
          </w:tcPr>
          <w:p w14:paraId="55DB5B52" w14:textId="77777777" w:rsidR="00D57E9B" w:rsidRDefault="00D57E9B" w:rsidP="00EB1925">
            <w:pPr>
              <w:jc w:val="center"/>
              <w:rPr>
                <w:rFonts w:hint="eastAsia"/>
                <w:szCs w:val="21"/>
              </w:rPr>
            </w:pPr>
            <w:bookmarkStart w:id="119" w:name="OLE_LINK20"/>
            <w:r>
              <w:rPr>
                <w:rFonts w:hint="eastAsia"/>
                <w:kern w:val="2"/>
                <w:sz w:val="21"/>
                <w:szCs w:val="21"/>
                <w:lang w:eastAsia="zh-CN"/>
              </w:rPr>
              <w:t>项目业绩</w:t>
            </w:r>
          </w:p>
          <w:bookmarkEnd w:id="119"/>
          <w:p w14:paraId="5B4B4A9B" w14:textId="77777777" w:rsidR="00D57E9B" w:rsidRDefault="00D57E9B" w:rsidP="00EB1925">
            <w:pPr>
              <w:jc w:val="center"/>
              <w:rPr>
                <w:rFonts w:hint="eastAsia"/>
                <w:bCs/>
              </w:rPr>
            </w:pPr>
            <w:r>
              <w:rPr>
                <w:rFonts w:hint="eastAsia"/>
                <w:kern w:val="2"/>
                <w:sz w:val="21"/>
                <w:szCs w:val="21"/>
                <w:lang w:eastAsia="zh-CN"/>
              </w:rPr>
              <w:t>（6 分）</w:t>
            </w:r>
          </w:p>
        </w:tc>
        <w:tc>
          <w:tcPr>
            <w:tcW w:w="708" w:type="dxa"/>
            <w:vAlign w:val="center"/>
          </w:tcPr>
          <w:p w14:paraId="7279F2C6" w14:textId="77777777" w:rsidR="00D57E9B" w:rsidRDefault="00D57E9B" w:rsidP="00EB1925">
            <w:pPr>
              <w:jc w:val="center"/>
              <w:rPr>
                <w:rFonts w:hint="eastAsia"/>
                <w:bCs/>
              </w:rPr>
            </w:pPr>
            <w:r>
              <w:rPr>
                <w:rFonts w:hint="eastAsia"/>
                <w:sz w:val="21"/>
                <w:szCs w:val="21"/>
                <w:lang w:eastAsia="zh-CN"/>
              </w:rPr>
              <w:t>0-6</w:t>
            </w:r>
          </w:p>
        </w:tc>
        <w:tc>
          <w:tcPr>
            <w:tcW w:w="4678" w:type="dxa"/>
            <w:vAlign w:val="center"/>
          </w:tcPr>
          <w:p w14:paraId="4B63874C" w14:textId="00122F3A" w:rsidR="00D57E9B" w:rsidRDefault="00D57E9B" w:rsidP="00EB1925">
            <w:pPr>
              <w:rPr>
                <w:rFonts w:hint="eastAsia"/>
                <w:szCs w:val="21"/>
                <w:lang w:eastAsia="zh-CN"/>
              </w:rPr>
            </w:pPr>
            <w:r>
              <w:rPr>
                <w:rFonts w:hint="eastAsia"/>
                <w:kern w:val="2"/>
                <w:sz w:val="21"/>
                <w:szCs w:val="21"/>
                <w:lang w:eastAsia="zh-CN"/>
              </w:rPr>
              <w:t>近三年（2022年8月至今），投标人具有类似项目业绩，</w:t>
            </w:r>
          </w:p>
          <w:p w14:paraId="444A41B4" w14:textId="77777777" w:rsidR="00D57E9B" w:rsidRDefault="00D57E9B" w:rsidP="00EB1925">
            <w:pPr>
              <w:rPr>
                <w:rFonts w:hint="eastAsia"/>
                <w:szCs w:val="21"/>
                <w:lang w:eastAsia="zh-CN"/>
              </w:rPr>
            </w:pPr>
            <w:r>
              <w:rPr>
                <w:rFonts w:hint="eastAsia"/>
                <w:kern w:val="2"/>
                <w:sz w:val="21"/>
                <w:szCs w:val="21"/>
                <w:lang w:eastAsia="zh-CN"/>
              </w:rPr>
              <w:t>每有一项类似业绩得2分，最高得6分。</w:t>
            </w:r>
          </w:p>
          <w:p w14:paraId="6FC78116" w14:textId="77777777" w:rsidR="00D57E9B" w:rsidRDefault="00D57E9B" w:rsidP="00EB1925">
            <w:pPr>
              <w:rPr>
                <w:rFonts w:hint="eastAsia"/>
                <w:bCs/>
                <w:lang w:eastAsia="zh-CN"/>
              </w:rPr>
            </w:pPr>
            <w:r>
              <w:rPr>
                <w:rFonts w:hint="eastAsia"/>
                <w:kern w:val="2"/>
                <w:sz w:val="21"/>
                <w:szCs w:val="21"/>
                <w:lang w:eastAsia="zh-CN"/>
              </w:rPr>
              <w:t>（须提供合同关键页，包括、体现服务内容页及盖章页复印件并加盖公章）；</w:t>
            </w:r>
          </w:p>
        </w:tc>
        <w:tc>
          <w:tcPr>
            <w:tcW w:w="1183" w:type="dxa"/>
            <w:vAlign w:val="center"/>
          </w:tcPr>
          <w:p w14:paraId="53B01C02"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bookmarkEnd w:id="118"/>
      <w:tr w:rsidR="00D57E9B" w14:paraId="531F7BAB" w14:textId="77777777" w:rsidTr="00D57E9B">
        <w:trPr>
          <w:trHeight w:val="554"/>
        </w:trPr>
        <w:tc>
          <w:tcPr>
            <w:tcW w:w="812" w:type="dxa"/>
            <w:vMerge/>
            <w:vAlign w:val="center"/>
          </w:tcPr>
          <w:p w14:paraId="7F76E23E" w14:textId="77777777" w:rsidR="00D57E9B" w:rsidRDefault="00D57E9B" w:rsidP="00EB1925">
            <w:pPr>
              <w:wordWrap w:val="0"/>
              <w:ind w:firstLine="28"/>
              <w:jc w:val="center"/>
              <w:rPr>
                <w:rFonts w:hint="eastAsia"/>
                <w:bCs/>
                <w:lang w:eastAsia="zh-CN"/>
              </w:rPr>
            </w:pPr>
          </w:p>
        </w:tc>
        <w:tc>
          <w:tcPr>
            <w:tcW w:w="852" w:type="dxa"/>
            <w:vMerge/>
            <w:vAlign w:val="center"/>
          </w:tcPr>
          <w:p w14:paraId="0ED25FC9" w14:textId="77777777" w:rsidR="00D57E9B" w:rsidRDefault="00D57E9B" w:rsidP="00EB1925">
            <w:pPr>
              <w:widowControl/>
              <w:wordWrap w:val="0"/>
              <w:ind w:rightChars="78" w:right="172"/>
              <w:jc w:val="center"/>
              <w:rPr>
                <w:rFonts w:hint="eastAsia"/>
                <w:bCs/>
                <w:lang w:eastAsia="zh-CN"/>
              </w:rPr>
            </w:pPr>
          </w:p>
        </w:tc>
        <w:tc>
          <w:tcPr>
            <w:tcW w:w="1276" w:type="dxa"/>
            <w:vAlign w:val="center"/>
          </w:tcPr>
          <w:p w14:paraId="2A79CA61" w14:textId="77777777" w:rsidR="00D57E9B" w:rsidRDefault="00D57E9B" w:rsidP="00EB1925">
            <w:pPr>
              <w:jc w:val="center"/>
              <w:rPr>
                <w:rFonts w:hint="eastAsia"/>
                <w:bCs/>
                <w:sz w:val="21"/>
                <w:szCs w:val="21"/>
                <w:lang w:eastAsia="zh-CN"/>
              </w:rPr>
            </w:pPr>
            <w:proofErr w:type="spellStart"/>
            <w:r>
              <w:rPr>
                <w:rFonts w:hint="eastAsia"/>
                <w:bCs/>
                <w:sz w:val="21"/>
                <w:szCs w:val="21"/>
              </w:rPr>
              <w:t>团队人员</w:t>
            </w:r>
            <w:proofErr w:type="spellEnd"/>
          </w:p>
          <w:p w14:paraId="28048800" w14:textId="1D55B9D7" w:rsidR="00D57E9B" w:rsidRPr="00D57E9B" w:rsidRDefault="00D57E9B" w:rsidP="00D57E9B">
            <w:pPr>
              <w:jc w:val="center"/>
              <w:rPr>
                <w:rFonts w:hint="eastAsia"/>
                <w:bCs/>
                <w:szCs w:val="21"/>
              </w:rPr>
            </w:pPr>
            <w:r>
              <w:rPr>
                <w:rFonts w:hint="eastAsia"/>
                <w:bCs/>
                <w:sz w:val="21"/>
                <w:szCs w:val="21"/>
              </w:rPr>
              <w:t>配置（</w:t>
            </w:r>
            <w:r>
              <w:rPr>
                <w:rFonts w:hint="eastAsia"/>
                <w:bCs/>
                <w:sz w:val="21"/>
                <w:szCs w:val="21"/>
                <w:lang w:eastAsia="zh-CN"/>
              </w:rPr>
              <w:t>7</w:t>
            </w:r>
            <w:r>
              <w:rPr>
                <w:rFonts w:hint="eastAsia"/>
                <w:bCs/>
                <w:sz w:val="21"/>
                <w:szCs w:val="21"/>
              </w:rPr>
              <w:t>分）</w:t>
            </w:r>
          </w:p>
        </w:tc>
        <w:tc>
          <w:tcPr>
            <w:tcW w:w="708" w:type="dxa"/>
            <w:vAlign w:val="center"/>
          </w:tcPr>
          <w:p w14:paraId="50E23FBE" w14:textId="77777777" w:rsidR="00D57E9B" w:rsidRDefault="00D57E9B" w:rsidP="00EB1925">
            <w:pPr>
              <w:jc w:val="center"/>
              <w:rPr>
                <w:rFonts w:hint="eastAsia"/>
                <w:bCs/>
              </w:rPr>
            </w:pPr>
            <w:r>
              <w:rPr>
                <w:rFonts w:hint="eastAsia"/>
                <w:sz w:val="21"/>
                <w:szCs w:val="21"/>
                <w:lang w:eastAsia="zh-CN"/>
              </w:rPr>
              <w:t>0-7</w:t>
            </w:r>
          </w:p>
        </w:tc>
        <w:tc>
          <w:tcPr>
            <w:tcW w:w="4678" w:type="dxa"/>
            <w:vAlign w:val="center"/>
          </w:tcPr>
          <w:p w14:paraId="12B42A67" w14:textId="77777777" w:rsidR="00D57E9B" w:rsidRDefault="00D57E9B" w:rsidP="00EB1925">
            <w:pPr>
              <w:rPr>
                <w:rFonts w:hint="eastAsia"/>
                <w:bCs/>
                <w:szCs w:val="21"/>
                <w:lang w:eastAsia="zh-CN"/>
              </w:rPr>
            </w:pPr>
            <w:bookmarkStart w:id="120" w:name="OLE_LINK35"/>
            <w:r>
              <w:rPr>
                <w:rFonts w:hint="eastAsia"/>
                <w:bCs/>
                <w:sz w:val="21"/>
                <w:szCs w:val="21"/>
                <w:lang w:eastAsia="zh-CN"/>
              </w:rPr>
              <w:t>1.人员安排充足，分工明确得 7分；</w:t>
            </w:r>
          </w:p>
          <w:p w14:paraId="24CB64BF" w14:textId="77777777" w:rsidR="00D57E9B" w:rsidRDefault="00D57E9B" w:rsidP="00EB1925">
            <w:pPr>
              <w:rPr>
                <w:rFonts w:hint="eastAsia"/>
                <w:bCs/>
                <w:szCs w:val="21"/>
                <w:lang w:eastAsia="zh-CN"/>
              </w:rPr>
            </w:pPr>
            <w:r>
              <w:rPr>
                <w:rFonts w:hint="eastAsia"/>
                <w:bCs/>
                <w:sz w:val="21"/>
                <w:szCs w:val="21"/>
                <w:lang w:eastAsia="zh-CN"/>
              </w:rPr>
              <w:t>2.人员安排较充足，</w:t>
            </w:r>
            <w:proofErr w:type="gramStart"/>
            <w:r>
              <w:rPr>
                <w:rFonts w:hint="eastAsia"/>
                <w:bCs/>
                <w:sz w:val="21"/>
                <w:szCs w:val="21"/>
                <w:lang w:eastAsia="zh-CN"/>
              </w:rPr>
              <w:t>分工较</w:t>
            </w:r>
            <w:proofErr w:type="gramEnd"/>
            <w:r>
              <w:rPr>
                <w:rFonts w:hint="eastAsia"/>
                <w:bCs/>
                <w:sz w:val="21"/>
                <w:szCs w:val="21"/>
                <w:lang w:eastAsia="zh-CN"/>
              </w:rPr>
              <w:t>明确 得3分；</w:t>
            </w:r>
          </w:p>
          <w:p w14:paraId="29E4B720" w14:textId="2F590667" w:rsidR="00D57E9B" w:rsidRDefault="00D57E9B" w:rsidP="00EB1925">
            <w:pPr>
              <w:rPr>
                <w:rFonts w:hint="eastAsia"/>
                <w:bCs/>
                <w:lang w:eastAsia="zh-CN"/>
              </w:rPr>
            </w:pPr>
            <w:r>
              <w:rPr>
                <w:rFonts w:hint="eastAsia"/>
                <w:bCs/>
                <w:sz w:val="21"/>
                <w:szCs w:val="21"/>
                <w:lang w:eastAsia="zh-CN"/>
              </w:rPr>
              <w:t>3.人员安排不充足、分工不明确或未提供得0分</w:t>
            </w:r>
            <w:r w:rsidR="00C340D7">
              <w:rPr>
                <w:rFonts w:hint="eastAsia"/>
                <w:bCs/>
                <w:sz w:val="21"/>
                <w:szCs w:val="21"/>
                <w:lang w:eastAsia="zh-CN"/>
              </w:rPr>
              <w:t>；</w:t>
            </w:r>
            <w:bookmarkEnd w:id="120"/>
          </w:p>
        </w:tc>
        <w:tc>
          <w:tcPr>
            <w:tcW w:w="1183" w:type="dxa"/>
            <w:vAlign w:val="center"/>
          </w:tcPr>
          <w:p w14:paraId="465201E5" w14:textId="77777777" w:rsidR="00D57E9B" w:rsidRDefault="00D57E9B" w:rsidP="00EB1925">
            <w:pPr>
              <w:pStyle w:val="afc"/>
              <w:spacing w:before="0" w:after="0" w:line="240" w:lineRule="auto"/>
              <w:rPr>
                <w:rFonts w:ascii="宋体" w:eastAsia="宋体" w:hAnsi="宋体" w:cs="宋体" w:hint="eastAsia"/>
                <w:b w:val="0"/>
                <w:bCs/>
                <w:sz w:val="22"/>
                <w:szCs w:val="22"/>
              </w:rPr>
            </w:pPr>
          </w:p>
        </w:tc>
      </w:tr>
      <w:tr w:rsidR="00D57E9B" w14:paraId="687B1C62" w14:textId="77777777" w:rsidTr="00D57E9B">
        <w:trPr>
          <w:trHeight w:val="3638"/>
        </w:trPr>
        <w:tc>
          <w:tcPr>
            <w:tcW w:w="812" w:type="dxa"/>
            <w:vAlign w:val="center"/>
          </w:tcPr>
          <w:p w14:paraId="79D821EA" w14:textId="77777777" w:rsidR="00D57E9B" w:rsidRDefault="00D57E9B" w:rsidP="00EB1925">
            <w:pPr>
              <w:wordWrap w:val="0"/>
              <w:ind w:firstLine="28"/>
              <w:jc w:val="center"/>
              <w:rPr>
                <w:rFonts w:hint="eastAsia"/>
                <w:bCs/>
              </w:rPr>
            </w:pPr>
            <w:r>
              <w:rPr>
                <w:rFonts w:hint="eastAsia"/>
                <w:bCs/>
              </w:rPr>
              <w:t>3</w:t>
            </w:r>
          </w:p>
        </w:tc>
        <w:tc>
          <w:tcPr>
            <w:tcW w:w="2128" w:type="dxa"/>
            <w:gridSpan w:val="2"/>
            <w:vAlign w:val="center"/>
          </w:tcPr>
          <w:p w14:paraId="739A0331" w14:textId="77777777" w:rsidR="00D57E9B" w:rsidRDefault="00D57E9B" w:rsidP="00EB1925">
            <w:pPr>
              <w:widowControl/>
              <w:wordWrap w:val="0"/>
              <w:ind w:rightChars="78" w:right="172"/>
              <w:jc w:val="center"/>
              <w:rPr>
                <w:rFonts w:hint="eastAsia"/>
                <w:bCs/>
              </w:rPr>
            </w:pPr>
            <w:proofErr w:type="spellStart"/>
            <w:r>
              <w:rPr>
                <w:rFonts w:hint="eastAsia"/>
                <w:bCs/>
              </w:rPr>
              <w:t>价格分</w:t>
            </w:r>
            <w:proofErr w:type="spellEnd"/>
          </w:p>
          <w:p w14:paraId="7679724C" w14:textId="77777777" w:rsidR="00D57E9B" w:rsidRDefault="00D57E9B" w:rsidP="00EB1925">
            <w:pPr>
              <w:wordWrap w:val="0"/>
              <w:ind w:firstLine="28"/>
              <w:jc w:val="center"/>
              <w:rPr>
                <w:rFonts w:hint="eastAsia"/>
                <w:bCs/>
              </w:rPr>
            </w:pPr>
            <w:r>
              <w:rPr>
                <w:rFonts w:hint="eastAsia"/>
                <w:bCs/>
              </w:rPr>
              <w:t>（</w:t>
            </w:r>
            <w:r>
              <w:rPr>
                <w:rFonts w:hint="eastAsia"/>
                <w:bCs/>
                <w:lang w:eastAsia="zh-CN"/>
              </w:rPr>
              <w:t>1</w:t>
            </w:r>
            <w:r>
              <w:rPr>
                <w:rFonts w:hint="eastAsia"/>
                <w:bCs/>
              </w:rPr>
              <w:t>0分）</w:t>
            </w:r>
          </w:p>
        </w:tc>
        <w:tc>
          <w:tcPr>
            <w:tcW w:w="708" w:type="dxa"/>
            <w:vAlign w:val="center"/>
          </w:tcPr>
          <w:p w14:paraId="2C22C56C" w14:textId="77777777" w:rsidR="00D57E9B" w:rsidRDefault="00D57E9B" w:rsidP="00EB1925">
            <w:pPr>
              <w:wordWrap w:val="0"/>
              <w:rPr>
                <w:rFonts w:hint="eastAsia"/>
                <w:bCs/>
              </w:rPr>
            </w:pPr>
            <w:r>
              <w:rPr>
                <w:rFonts w:hint="eastAsia"/>
                <w:color w:val="000000"/>
                <w:sz w:val="21"/>
                <w:szCs w:val="21"/>
                <w:lang w:eastAsia="zh-CN" w:bidi="ar"/>
              </w:rPr>
              <w:t>0-10</w:t>
            </w:r>
          </w:p>
        </w:tc>
        <w:tc>
          <w:tcPr>
            <w:tcW w:w="4678" w:type="dxa"/>
            <w:vAlign w:val="center"/>
          </w:tcPr>
          <w:p w14:paraId="4CFC84CB" w14:textId="77777777" w:rsidR="00D57E9B" w:rsidRDefault="00D57E9B" w:rsidP="00EB1925">
            <w:pPr>
              <w:wordWrap w:val="0"/>
              <w:rPr>
                <w:rFonts w:hint="eastAsia"/>
                <w:bCs/>
                <w:lang w:eastAsia="zh-CN"/>
              </w:rPr>
            </w:pPr>
            <w:r>
              <w:rPr>
                <w:rFonts w:hint="eastAsia"/>
                <w:bCs/>
                <w:lang w:eastAsia="zh-CN"/>
              </w:rPr>
              <w:t>满足磋商文件要求的最后报价最低的供应商的价格为磋商基准价，其价格分为满分。其他供应商的价格</w:t>
            </w:r>
            <w:proofErr w:type="gramStart"/>
            <w:r>
              <w:rPr>
                <w:rFonts w:hint="eastAsia"/>
                <w:bCs/>
                <w:lang w:eastAsia="zh-CN"/>
              </w:rPr>
              <w:t>分统一</w:t>
            </w:r>
            <w:proofErr w:type="gramEnd"/>
            <w:r>
              <w:rPr>
                <w:rFonts w:hint="eastAsia"/>
                <w:bCs/>
                <w:lang w:eastAsia="zh-CN"/>
              </w:rPr>
              <w:t>按照下列公式计算：</w:t>
            </w:r>
          </w:p>
          <w:p w14:paraId="0E7F414E" w14:textId="5E58963A" w:rsidR="00D57E9B" w:rsidRDefault="00D57E9B" w:rsidP="00EB1925">
            <w:pPr>
              <w:wordWrap w:val="0"/>
              <w:rPr>
                <w:rFonts w:hint="eastAsia"/>
                <w:bCs/>
                <w:lang w:eastAsia="zh-CN"/>
              </w:rPr>
            </w:pPr>
            <w:r>
              <w:rPr>
                <w:rFonts w:hint="eastAsia"/>
                <w:bCs/>
                <w:lang w:eastAsia="zh-CN"/>
              </w:rPr>
              <w:t>磋商报价得分=（磋商基准价/最后报价）×分值</w:t>
            </w:r>
            <w:r w:rsidR="001D63D3">
              <w:rPr>
                <w:rFonts w:hint="eastAsia"/>
                <w:bCs/>
                <w:lang w:eastAsia="zh-CN"/>
              </w:rPr>
              <w:t>。</w:t>
            </w:r>
            <w:r>
              <w:rPr>
                <w:rFonts w:hint="eastAsia"/>
                <w:bCs/>
                <w:lang w:eastAsia="zh-CN"/>
              </w:rPr>
              <w:tab/>
            </w:r>
          </w:p>
        </w:tc>
        <w:tc>
          <w:tcPr>
            <w:tcW w:w="1183" w:type="dxa"/>
            <w:vAlign w:val="center"/>
          </w:tcPr>
          <w:p w14:paraId="42F913D8" w14:textId="77777777" w:rsidR="00D57E9B" w:rsidRDefault="00D57E9B" w:rsidP="00EB1925">
            <w:pPr>
              <w:wordWrap w:val="0"/>
              <w:ind w:left="-38"/>
              <w:rPr>
                <w:rFonts w:hint="eastAsia"/>
                <w:bCs/>
                <w:lang w:eastAsia="zh-CN"/>
              </w:rPr>
            </w:pPr>
            <w:r>
              <w:rPr>
                <w:rFonts w:hint="eastAsia"/>
                <w:sz w:val="21"/>
                <w:szCs w:val="21"/>
                <w:lang w:eastAsia="zh-CN"/>
              </w:rPr>
              <w:t>此处最后</w:t>
            </w:r>
            <w:proofErr w:type="gramStart"/>
            <w:r>
              <w:rPr>
                <w:rFonts w:hint="eastAsia"/>
                <w:sz w:val="21"/>
                <w:szCs w:val="21"/>
                <w:lang w:eastAsia="zh-CN"/>
              </w:rPr>
              <w:t>报价指</w:t>
            </w:r>
            <w:proofErr w:type="gramEnd"/>
            <w:r>
              <w:rPr>
                <w:rFonts w:hint="eastAsia"/>
                <w:sz w:val="21"/>
                <w:szCs w:val="21"/>
                <w:lang w:eastAsia="zh-CN"/>
              </w:rPr>
              <w:t>经过报价修正，及因落实政府采购政策进行价格调整后的报价，详见第三章《评审方法和评审标准》3.2、3.3</w:t>
            </w:r>
          </w:p>
        </w:tc>
      </w:tr>
      <w:tr w:rsidR="00D57E9B" w14:paraId="6D50D7CD" w14:textId="77777777" w:rsidTr="00D57E9B">
        <w:trPr>
          <w:trHeight w:val="535"/>
        </w:trPr>
        <w:tc>
          <w:tcPr>
            <w:tcW w:w="2940" w:type="dxa"/>
            <w:gridSpan w:val="3"/>
            <w:vAlign w:val="center"/>
          </w:tcPr>
          <w:p w14:paraId="55FCD06A" w14:textId="77777777" w:rsidR="00D57E9B" w:rsidRDefault="00D57E9B" w:rsidP="00EB1925">
            <w:pPr>
              <w:wordWrap w:val="0"/>
              <w:ind w:firstLine="28"/>
              <w:jc w:val="center"/>
              <w:rPr>
                <w:rFonts w:hint="eastAsia"/>
                <w:bCs/>
              </w:rPr>
            </w:pPr>
            <w:proofErr w:type="spellStart"/>
            <w:r>
              <w:rPr>
                <w:rFonts w:hint="eastAsia"/>
                <w:bCs/>
              </w:rPr>
              <w:t>合计</w:t>
            </w:r>
            <w:proofErr w:type="spellEnd"/>
          </w:p>
        </w:tc>
        <w:tc>
          <w:tcPr>
            <w:tcW w:w="708" w:type="dxa"/>
            <w:vAlign w:val="center"/>
          </w:tcPr>
          <w:p w14:paraId="5ED4532A" w14:textId="77777777" w:rsidR="00D57E9B" w:rsidRDefault="00D57E9B" w:rsidP="00EB1925">
            <w:pPr>
              <w:wordWrap w:val="0"/>
              <w:ind w:firstLine="28"/>
              <w:jc w:val="center"/>
              <w:rPr>
                <w:rFonts w:hint="eastAsia"/>
                <w:bCs/>
              </w:rPr>
            </w:pPr>
            <w:r>
              <w:rPr>
                <w:rFonts w:hint="eastAsia"/>
                <w:bCs/>
              </w:rPr>
              <w:t>100</w:t>
            </w:r>
          </w:p>
        </w:tc>
        <w:tc>
          <w:tcPr>
            <w:tcW w:w="5861" w:type="dxa"/>
            <w:gridSpan w:val="2"/>
            <w:vAlign w:val="center"/>
          </w:tcPr>
          <w:p w14:paraId="1287583D" w14:textId="77777777" w:rsidR="00D57E9B" w:rsidRDefault="00D57E9B" w:rsidP="00EB1925">
            <w:pPr>
              <w:wordWrap w:val="0"/>
              <w:rPr>
                <w:rFonts w:hint="eastAsia"/>
                <w:bCs/>
              </w:rPr>
            </w:pPr>
          </w:p>
        </w:tc>
      </w:tr>
    </w:tbl>
    <w:p w14:paraId="7EBCF6E0" w14:textId="77777777" w:rsidR="007048EE" w:rsidRDefault="007048EE">
      <w:pPr>
        <w:rPr>
          <w:rFonts w:hint="eastAsia"/>
        </w:rPr>
      </w:pPr>
    </w:p>
    <w:p w14:paraId="3257E1B7" w14:textId="77777777" w:rsidR="007048EE" w:rsidRDefault="007048EE" w:rsidP="007048EE">
      <w:pPr>
        <w:pStyle w:val="a5"/>
        <w:rPr>
          <w:rFonts w:hint="eastAsia"/>
          <w:lang w:eastAsia="zh-CN"/>
        </w:rPr>
      </w:pPr>
    </w:p>
    <w:p w14:paraId="707B0A83" w14:textId="77777777" w:rsidR="007048EE" w:rsidRPr="007048EE" w:rsidRDefault="007048EE" w:rsidP="007048EE">
      <w:pPr>
        <w:rPr>
          <w:rFonts w:hint="eastAsia"/>
          <w:lang w:eastAsia="zh-CN"/>
        </w:rPr>
      </w:pPr>
    </w:p>
    <w:p w14:paraId="3B4F260C" w14:textId="77777777" w:rsidR="007048EE" w:rsidRDefault="007048EE">
      <w:pPr>
        <w:widowControl/>
        <w:autoSpaceDE/>
        <w:autoSpaceDN/>
        <w:rPr>
          <w:rFonts w:asciiTheme="minorEastAsia" w:eastAsiaTheme="minorEastAsia" w:hAnsiTheme="minorEastAsia" w:hint="eastAsia"/>
          <w:lang w:eastAsia="zh-CN"/>
        </w:rPr>
      </w:pPr>
      <w:r>
        <w:rPr>
          <w:rFonts w:asciiTheme="minorEastAsia" w:eastAsiaTheme="minorEastAsia" w:hAnsiTheme="minorEastAsia"/>
        </w:rPr>
        <w:br w:type="page"/>
      </w:r>
    </w:p>
    <w:p w14:paraId="667367E8" w14:textId="77777777" w:rsidR="00396FAD" w:rsidRDefault="00560CC8">
      <w:pPr>
        <w:pStyle w:val="1"/>
        <w:numPr>
          <w:ilvl w:val="0"/>
          <w:numId w:val="8"/>
        </w:numPr>
        <w:tabs>
          <w:tab w:val="left" w:pos="1670"/>
        </w:tabs>
        <w:spacing w:before="246"/>
        <w:ind w:left="48"/>
        <w:jc w:val="center"/>
        <w:rPr>
          <w:rFonts w:asciiTheme="minorEastAsia" w:eastAsiaTheme="minorEastAsia" w:hAnsiTheme="minorEastAsia" w:hint="eastAsia"/>
          <w:b/>
          <w:lang w:eastAsia="zh-CN"/>
        </w:rPr>
      </w:pPr>
      <w:bookmarkStart w:id="121" w:name="_TOC_250002"/>
      <w:bookmarkStart w:id="122" w:name="_Toc26900"/>
      <w:bookmarkEnd w:id="121"/>
      <w:r>
        <w:rPr>
          <w:rFonts w:asciiTheme="minorEastAsia" w:eastAsiaTheme="minorEastAsia" w:hAnsiTheme="minorEastAsia"/>
          <w:b/>
          <w:lang w:eastAsia="zh-CN"/>
        </w:rPr>
        <w:lastRenderedPageBreak/>
        <w:t>采购需求</w:t>
      </w:r>
      <w:bookmarkEnd w:id="122"/>
    </w:p>
    <w:p w14:paraId="74662F68" w14:textId="77777777" w:rsidR="00AF20FC" w:rsidRPr="00AF20FC" w:rsidRDefault="00AF20FC" w:rsidP="00AF20FC">
      <w:pPr>
        <w:rPr>
          <w:rFonts w:hint="eastAsia"/>
          <w:lang w:eastAsia="zh-CN"/>
        </w:rPr>
      </w:pPr>
    </w:p>
    <w:p w14:paraId="6DE8534F" w14:textId="23BD6221" w:rsidR="00E96C6C" w:rsidRDefault="00C807C4" w:rsidP="00E96C6C">
      <w:pPr>
        <w:spacing w:line="600" w:lineRule="exact"/>
        <w:rPr>
          <w:rFonts w:ascii="仿宋_GB2312" w:eastAsia="仿宋_GB2312" w:hint="eastAsia"/>
          <w:sz w:val="32"/>
          <w:szCs w:val="32"/>
          <w:lang w:eastAsia="zh-CN"/>
        </w:rPr>
      </w:pPr>
      <w:bookmarkStart w:id="123" w:name="_TOC_250001"/>
      <w:bookmarkStart w:id="124" w:name="_Hlt487900425"/>
      <w:bookmarkStart w:id="125" w:name="_Hlt487972895"/>
      <w:bookmarkStart w:id="126" w:name="_Toc19258"/>
      <w:bookmarkEnd w:id="123"/>
      <w:bookmarkEnd w:id="124"/>
      <w:bookmarkEnd w:id="125"/>
      <w:r>
        <w:rPr>
          <w:rFonts w:ascii="仿宋" w:eastAsia="仿宋" w:hAnsi="仿宋" w:cs="仿宋" w:hint="eastAsia"/>
          <w:color w:val="000000"/>
          <w:sz w:val="32"/>
          <w:szCs w:val="32"/>
          <w:lang w:eastAsia="zh-CN"/>
        </w:rPr>
        <w:t xml:space="preserve"> </w:t>
      </w:r>
      <w:r w:rsidR="00E96C6C">
        <w:rPr>
          <w:rFonts w:ascii="仿宋_GB2312" w:eastAsia="仿宋_GB2312" w:hint="eastAsia"/>
          <w:sz w:val="32"/>
          <w:szCs w:val="32"/>
          <w:lang w:eastAsia="zh-CN"/>
        </w:rPr>
        <w:t>为进一步做好我区公交车站及车站设施的运行维护工作，确保公交站台、公共候车</w:t>
      </w:r>
      <w:proofErr w:type="gramStart"/>
      <w:r w:rsidR="00E96C6C">
        <w:rPr>
          <w:rFonts w:ascii="仿宋_GB2312" w:eastAsia="仿宋_GB2312" w:hint="eastAsia"/>
          <w:sz w:val="32"/>
          <w:szCs w:val="32"/>
          <w:lang w:eastAsia="zh-CN"/>
        </w:rPr>
        <w:t>亭及其</w:t>
      </w:r>
      <w:proofErr w:type="gramEnd"/>
      <w:r w:rsidR="00E96C6C">
        <w:rPr>
          <w:rFonts w:ascii="仿宋_GB2312" w:eastAsia="仿宋_GB2312" w:hint="eastAsia"/>
          <w:sz w:val="32"/>
          <w:szCs w:val="32"/>
          <w:lang w:eastAsia="zh-CN"/>
        </w:rPr>
        <w:t>他附属设施完好、干净、整洁，给广大群众提供更加安全、舒适的候车环境，美化城市景观，按照区领导关于《北京市顺义区交通局关于申请解决公共候车亭管理方式及维护资金相关问题的请示》的批示精神，我局拟组织实施顺义区公交车站运行维护项目，为确保项目能够顺利进行，现特制的本方案。</w:t>
      </w:r>
    </w:p>
    <w:p w14:paraId="04D0EA0D" w14:textId="77777777" w:rsidR="00E96C6C" w:rsidRDefault="00E96C6C" w:rsidP="00E96C6C">
      <w:pPr>
        <w:spacing w:line="500" w:lineRule="exact"/>
        <w:ind w:firstLineChars="200" w:firstLine="640"/>
        <w:rPr>
          <w:rFonts w:ascii="黑体" w:eastAsia="黑体" w:hAnsi="黑体" w:hint="eastAsia"/>
          <w:sz w:val="32"/>
          <w:szCs w:val="32"/>
          <w:lang w:eastAsia="zh-CN"/>
        </w:rPr>
      </w:pPr>
      <w:r>
        <w:rPr>
          <w:rFonts w:ascii="黑体" w:eastAsia="黑体" w:hAnsi="黑体" w:hint="eastAsia"/>
          <w:sz w:val="32"/>
          <w:szCs w:val="32"/>
          <w:lang w:eastAsia="zh-CN"/>
        </w:rPr>
        <w:t>一、项目名称</w:t>
      </w:r>
    </w:p>
    <w:p w14:paraId="5DAF9B02"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顺义区公交车站运行维护项目。</w:t>
      </w:r>
    </w:p>
    <w:p w14:paraId="34DA94F6" w14:textId="77777777" w:rsidR="00E96C6C" w:rsidRDefault="00E96C6C" w:rsidP="00E96C6C">
      <w:pPr>
        <w:spacing w:line="500" w:lineRule="exact"/>
        <w:ind w:firstLineChars="200" w:firstLine="640"/>
        <w:rPr>
          <w:rFonts w:ascii="黑体" w:eastAsia="黑体" w:hAnsi="黑体" w:hint="eastAsia"/>
          <w:sz w:val="32"/>
          <w:szCs w:val="32"/>
          <w:lang w:eastAsia="zh-CN"/>
        </w:rPr>
      </w:pPr>
      <w:r>
        <w:rPr>
          <w:rFonts w:ascii="黑体" w:eastAsia="黑体" w:hAnsi="黑体" w:hint="eastAsia"/>
          <w:sz w:val="32"/>
          <w:szCs w:val="32"/>
          <w:lang w:eastAsia="zh-CN"/>
        </w:rPr>
        <w:t>二、项目背景</w:t>
      </w:r>
    </w:p>
    <w:p w14:paraId="40917729" w14:textId="77777777" w:rsidR="00E96C6C" w:rsidRDefault="00E96C6C" w:rsidP="00E96C6C">
      <w:pPr>
        <w:spacing w:line="46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目前我区现有公交车站2486处，并在1185处车站修建公交站台，安装公共候车亭1465座，设置广告灯箱1552个，站牌灯箱2284个。其中，有广告灯箱的候车亭有738座，主要分布在顺义城区及城市主干路等客流量较大的公交车站；无广告灯箱的候车亭有727座，主要分布在农村地区或客流量较小的公交车站。为确保上述设施齐全完好、干净整洁，为市民提供优质、便捷的出行服务，经区政府批准，由区交通局负责顺义区域内公交车站设施的巡查清洁、维修维护以及公益广告和站牌制作等工作。</w:t>
      </w:r>
    </w:p>
    <w:p w14:paraId="279538E9" w14:textId="77777777" w:rsidR="00E96C6C" w:rsidRDefault="00E96C6C" w:rsidP="00E96C6C">
      <w:pPr>
        <w:spacing w:line="500" w:lineRule="exact"/>
        <w:ind w:firstLineChars="200" w:firstLine="640"/>
        <w:rPr>
          <w:rFonts w:ascii="黑体" w:eastAsia="黑体" w:hAnsi="黑体" w:hint="eastAsia"/>
          <w:sz w:val="32"/>
          <w:szCs w:val="32"/>
          <w:lang w:eastAsia="zh-CN"/>
        </w:rPr>
      </w:pPr>
      <w:r>
        <w:rPr>
          <w:rFonts w:ascii="黑体" w:eastAsia="黑体" w:hAnsi="黑体" w:hint="eastAsia"/>
          <w:sz w:val="32"/>
          <w:szCs w:val="32"/>
          <w:lang w:eastAsia="zh-CN"/>
        </w:rPr>
        <w:t>三、项目范围及服务期限</w:t>
      </w:r>
    </w:p>
    <w:p w14:paraId="22B51465" w14:textId="77777777" w:rsidR="00E96C6C" w:rsidRDefault="00E96C6C" w:rsidP="00E96C6C">
      <w:pPr>
        <w:spacing w:line="46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本项目拟对顺义行政区域范围内所有已建成和后期新建的公交车站、候车</w:t>
      </w:r>
      <w:proofErr w:type="gramStart"/>
      <w:r>
        <w:rPr>
          <w:rFonts w:ascii="仿宋_GB2312" w:eastAsia="仿宋_GB2312" w:hint="eastAsia"/>
          <w:sz w:val="32"/>
          <w:szCs w:val="32"/>
          <w:lang w:eastAsia="zh-CN"/>
        </w:rPr>
        <w:t>亭及其</w:t>
      </w:r>
      <w:proofErr w:type="gramEnd"/>
      <w:r>
        <w:rPr>
          <w:rFonts w:ascii="仿宋_GB2312" w:eastAsia="仿宋_GB2312" w:hint="eastAsia"/>
          <w:sz w:val="32"/>
          <w:szCs w:val="32"/>
          <w:lang w:eastAsia="zh-CN"/>
        </w:rPr>
        <w:t>他附属设施开展巡查、清洁、维修、维护工作，并组织开展候车亭公益广告和站牌的设计、制作、安装等工作。本次计划服务期限为1年。</w:t>
      </w:r>
    </w:p>
    <w:p w14:paraId="17DC20B0" w14:textId="77777777" w:rsidR="00E96C6C" w:rsidRDefault="00E96C6C" w:rsidP="00E96C6C">
      <w:pPr>
        <w:spacing w:line="500" w:lineRule="exact"/>
        <w:ind w:firstLineChars="200" w:firstLine="640"/>
        <w:rPr>
          <w:rFonts w:ascii="黑体" w:eastAsia="黑体" w:hAnsi="黑体" w:hint="eastAsia"/>
          <w:sz w:val="32"/>
          <w:szCs w:val="32"/>
          <w:lang w:eastAsia="zh-CN"/>
        </w:rPr>
      </w:pPr>
      <w:r>
        <w:rPr>
          <w:rFonts w:ascii="黑体" w:eastAsia="黑体" w:hAnsi="黑体" w:hint="eastAsia"/>
          <w:sz w:val="32"/>
          <w:szCs w:val="32"/>
          <w:lang w:eastAsia="zh-CN"/>
        </w:rPr>
        <w:t>四、项目内容</w:t>
      </w:r>
    </w:p>
    <w:p w14:paraId="72DECA0A" w14:textId="1047A847" w:rsidR="00E96C6C" w:rsidRDefault="00E96C6C" w:rsidP="00E96C6C">
      <w:pPr>
        <w:spacing w:line="500" w:lineRule="exact"/>
        <w:ind w:firstLineChars="200" w:firstLine="643"/>
        <w:rPr>
          <w:rFonts w:ascii="仿宋_GB2312" w:eastAsia="仿宋_GB2312" w:hint="eastAsia"/>
          <w:b/>
          <w:bCs/>
          <w:sz w:val="32"/>
          <w:szCs w:val="32"/>
          <w:lang w:eastAsia="zh-CN"/>
        </w:rPr>
      </w:pPr>
      <w:r>
        <w:rPr>
          <w:rFonts w:ascii="仿宋_GB2312" w:eastAsia="仿宋_GB2312" w:hint="eastAsia"/>
          <w:b/>
          <w:bCs/>
          <w:sz w:val="32"/>
          <w:szCs w:val="32"/>
          <w:lang w:eastAsia="zh-CN"/>
        </w:rPr>
        <w:t>公益广告及</w:t>
      </w:r>
      <w:r w:rsidR="009B1268">
        <w:rPr>
          <w:rFonts w:ascii="仿宋_GB2312" w:eastAsia="仿宋_GB2312" w:hint="eastAsia"/>
          <w:b/>
          <w:bCs/>
          <w:sz w:val="32"/>
          <w:szCs w:val="32"/>
          <w:lang w:eastAsia="zh-CN"/>
        </w:rPr>
        <w:t>公交</w:t>
      </w:r>
      <w:r>
        <w:rPr>
          <w:rFonts w:ascii="仿宋_GB2312" w:eastAsia="仿宋_GB2312" w:hint="eastAsia"/>
          <w:b/>
          <w:bCs/>
          <w:sz w:val="32"/>
          <w:szCs w:val="32"/>
          <w:lang w:eastAsia="zh-CN"/>
        </w:rPr>
        <w:t>站牌的设计</w:t>
      </w:r>
      <w:r w:rsidR="009B1268">
        <w:rPr>
          <w:rFonts w:ascii="仿宋_GB2312" w:eastAsia="仿宋_GB2312" w:hint="eastAsia"/>
          <w:b/>
          <w:bCs/>
          <w:sz w:val="32"/>
          <w:szCs w:val="32"/>
          <w:lang w:eastAsia="zh-CN"/>
        </w:rPr>
        <w:t>、</w:t>
      </w:r>
      <w:r>
        <w:rPr>
          <w:rFonts w:ascii="仿宋_GB2312" w:eastAsia="仿宋_GB2312" w:hint="eastAsia"/>
          <w:b/>
          <w:bCs/>
          <w:sz w:val="32"/>
          <w:szCs w:val="32"/>
          <w:lang w:eastAsia="zh-CN"/>
        </w:rPr>
        <w:t>制作</w:t>
      </w:r>
      <w:r w:rsidR="009B1268">
        <w:rPr>
          <w:rFonts w:ascii="仿宋_GB2312" w:eastAsia="仿宋_GB2312" w:hint="eastAsia"/>
          <w:b/>
          <w:bCs/>
          <w:sz w:val="32"/>
          <w:szCs w:val="32"/>
          <w:lang w:eastAsia="zh-CN"/>
        </w:rPr>
        <w:t>、安装</w:t>
      </w:r>
      <w:r>
        <w:rPr>
          <w:rFonts w:ascii="仿宋_GB2312" w:eastAsia="仿宋_GB2312" w:hint="eastAsia"/>
          <w:b/>
          <w:bCs/>
          <w:sz w:val="32"/>
          <w:szCs w:val="32"/>
          <w:lang w:eastAsia="zh-CN"/>
        </w:rPr>
        <w:t>（第一包）</w:t>
      </w:r>
    </w:p>
    <w:p w14:paraId="67F9D41F" w14:textId="4C7FBC4C"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负责我区公共候车亭公益广告及公交站牌画面的设计、制作</w:t>
      </w:r>
      <w:r>
        <w:rPr>
          <w:rFonts w:ascii="仿宋_GB2312" w:eastAsia="仿宋_GB2312" w:hint="eastAsia"/>
          <w:sz w:val="32"/>
          <w:szCs w:val="32"/>
          <w:lang w:eastAsia="zh-CN"/>
        </w:rPr>
        <w:lastRenderedPageBreak/>
        <w:t>和安装工作。</w:t>
      </w:r>
    </w:p>
    <w:p w14:paraId="764B981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1.工作内容</w:t>
      </w:r>
    </w:p>
    <w:p w14:paraId="4D1629E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一是按照区委、区政府、区交通局等相关部门要求，积极完成各项重大活动、重大节日、重要宣传任务等公益广告的设计、制作和安装工作，确保宣传画面能够按时安装。</w:t>
      </w:r>
    </w:p>
    <w:p w14:paraId="66527FD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二是根据我区公交客运企业新增、调整公交线路情况，及时完成公交站牌的设计、校对、制作和安装等工作，并确保站牌信息应字迹清晰、内容准确，以免给百姓查询公交线路信息造成影响。</w:t>
      </w:r>
    </w:p>
    <w:p w14:paraId="05FE93A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三是对现有1552个广告灯箱、2284个站牌灯箱以及后期新增加的广告及站牌灯箱，画面出现褪色或破损等情况的，进行重新设计并制作安装，以确保画面内容清晰、完好、整洁、美观。</w:t>
      </w:r>
    </w:p>
    <w:p w14:paraId="1272300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2.人员设置及职责</w:t>
      </w:r>
    </w:p>
    <w:p w14:paraId="41A93A49"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1）需配备项目负责人1人，每</w:t>
      </w:r>
      <w:proofErr w:type="gramStart"/>
      <w:r>
        <w:rPr>
          <w:rFonts w:ascii="仿宋_GB2312" w:eastAsia="仿宋_GB2312" w:hint="eastAsia"/>
          <w:sz w:val="32"/>
          <w:szCs w:val="32"/>
          <w:lang w:eastAsia="zh-CN"/>
        </w:rPr>
        <w:t>周综合</w:t>
      </w:r>
      <w:proofErr w:type="gramEnd"/>
      <w:r>
        <w:rPr>
          <w:rFonts w:ascii="仿宋_GB2312" w:eastAsia="仿宋_GB2312" w:hint="eastAsia"/>
          <w:sz w:val="32"/>
          <w:szCs w:val="32"/>
          <w:lang w:eastAsia="zh-CN"/>
        </w:rPr>
        <w:t>工作时间为1天，每年52天。主要负责广告及站牌设计安装团队的管理工作，每周组织相关人员召开工作例会，总结工作经验，部署相关任务；负责制定公益广告、站牌设计及制作的工作计划，并统计汇总相关数据、台账；负责协调外部相关工作，按照区交通局及相关部门要求，认真落实候车亭公益广告及站牌设计相关任务；</w:t>
      </w:r>
    </w:p>
    <w:p w14:paraId="142DCFC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2）需要配备设计人员1人，工作时间为全日制（工作日）。主要负责对公交</w:t>
      </w:r>
      <w:proofErr w:type="gramStart"/>
      <w:r>
        <w:rPr>
          <w:rFonts w:ascii="仿宋_GB2312" w:eastAsia="仿宋_GB2312" w:hint="eastAsia"/>
          <w:sz w:val="32"/>
          <w:szCs w:val="32"/>
          <w:lang w:eastAsia="zh-CN"/>
        </w:rPr>
        <w:t>车站公益</w:t>
      </w:r>
      <w:proofErr w:type="gramEnd"/>
      <w:r>
        <w:rPr>
          <w:rFonts w:ascii="仿宋_GB2312" w:eastAsia="仿宋_GB2312" w:hint="eastAsia"/>
          <w:sz w:val="32"/>
          <w:szCs w:val="32"/>
          <w:lang w:eastAsia="zh-CN"/>
        </w:rPr>
        <w:t>广告及公交站牌的画面进行设计、排版、校对等工作。</w:t>
      </w:r>
    </w:p>
    <w:p w14:paraId="3C889CD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3）需要配备安装人员1人，工作时间为全日制（工作日）。主要负责公益广告、公交站牌的安装及维修工作。</w:t>
      </w:r>
    </w:p>
    <w:p w14:paraId="5FF4FF7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4）需配备作业车1辆（含驾驶人员1人），工作量计取方式为台班，每年工作250台班（</w:t>
      </w:r>
      <w:proofErr w:type="gramStart"/>
      <w:r>
        <w:rPr>
          <w:rFonts w:ascii="仿宋_GB2312" w:eastAsia="仿宋_GB2312" w:hint="eastAsia"/>
          <w:sz w:val="32"/>
          <w:szCs w:val="32"/>
          <w:lang w:eastAsia="zh-CN"/>
        </w:rPr>
        <w:t>含人员</w:t>
      </w:r>
      <w:proofErr w:type="gramEnd"/>
      <w:r>
        <w:rPr>
          <w:rFonts w:ascii="仿宋_GB2312" w:eastAsia="仿宋_GB2312" w:hint="eastAsia"/>
          <w:sz w:val="32"/>
          <w:szCs w:val="32"/>
          <w:lang w:eastAsia="zh-CN"/>
        </w:rPr>
        <w:t>费用、油费等）。负责运输广告、站牌画面及安装所需工具和设备，协助安装人员开展画面安装工作。</w:t>
      </w:r>
    </w:p>
    <w:p w14:paraId="54F9C75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lastRenderedPageBreak/>
        <w:t>3.广告、站牌画面制作数量及规格</w:t>
      </w:r>
    </w:p>
    <w:tbl>
      <w:tblPr>
        <w:tblW w:w="9098" w:type="dxa"/>
        <w:tblCellMar>
          <w:left w:w="0" w:type="dxa"/>
          <w:right w:w="0" w:type="dxa"/>
        </w:tblCellMar>
        <w:tblLook w:val="04A0" w:firstRow="1" w:lastRow="0" w:firstColumn="1" w:lastColumn="0" w:noHBand="0" w:noVBand="1"/>
      </w:tblPr>
      <w:tblGrid>
        <w:gridCol w:w="710"/>
        <w:gridCol w:w="1440"/>
        <w:gridCol w:w="710"/>
        <w:gridCol w:w="882"/>
        <w:gridCol w:w="5356"/>
      </w:tblGrid>
      <w:tr w:rsidR="00E96C6C" w14:paraId="740F5DBA" w14:textId="77777777" w:rsidTr="00EB1925">
        <w:trPr>
          <w:trHeight w:val="60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60E3D2"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序号</w:t>
            </w:r>
            <w:proofErr w:type="spellEnd"/>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09DE5"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类目</w:t>
            </w:r>
            <w:proofErr w:type="spellEnd"/>
          </w:p>
        </w:tc>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863347"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数量</w:t>
            </w:r>
            <w:proofErr w:type="spellEnd"/>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A29DF" w14:textId="77777777" w:rsidR="00E96C6C" w:rsidRDefault="00E96C6C" w:rsidP="00EB1925">
            <w:pPr>
              <w:widowControl/>
              <w:jc w:val="center"/>
              <w:textAlignment w:val="center"/>
              <w:rPr>
                <w:rFonts w:hint="eastAsia"/>
                <w:color w:val="000000"/>
                <w:sz w:val="24"/>
                <w:szCs w:val="24"/>
                <w:lang w:bidi="ar"/>
              </w:rPr>
            </w:pPr>
            <w:proofErr w:type="spellStart"/>
            <w:r>
              <w:rPr>
                <w:rFonts w:hint="eastAsia"/>
                <w:color w:val="000000"/>
                <w:sz w:val="24"/>
                <w:szCs w:val="24"/>
                <w:lang w:bidi="ar"/>
              </w:rPr>
              <w:t>单位</w:t>
            </w:r>
            <w:proofErr w:type="spellEnd"/>
          </w:p>
        </w:tc>
        <w:tc>
          <w:tcPr>
            <w:tcW w:w="5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52C40"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规格材质</w:t>
            </w:r>
            <w:proofErr w:type="spellEnd"/>
          </w:p>
        </w:tc>
      </w:tr>
      <w:tr w:rsidR="00E96C6C" w14:paraId="01ED62B4" w14:textId="77777777" w:rsidTr="00EB1925">
        <w:trPr>
          <w:trHeight w:val="1140"/>
        </w:trPr>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B978B"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41636B"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画面制作</w:t>
            </w:r>
            <w:proofErr w:type="spellEnd"/>
          </w:p>
        </w:tc>
        <w:tc>
          <w:tcPr>
            <w:tcW w:w="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8FFB5B"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9000</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A92BA" w14:textId="77777777" w:rsidR="00E96C6C" w:rsidRDefault="00E96C6C" w:rsidP="00EB1925">
            <w:pPr>
              <w:widowControl/>
              <w:jc w:val="center"/>
              <w:textAlignment w:val="center"/>
              <w:rPr>
                <w:rFonts w:hint="eastAsia"/>
                <w:color w:val="000000"/>
                <w:sz w:val="24"/>
                <w:szCs w:val="24"/>
                <w:lang w:bidi="ar"/>
              </w:rPr>
            </w:pPr>
            <w:r>
              <w:rPr>
                <w:rFonts w:hint="eastAsia"/>
                <w:color w:val="000000"/>
                <w:sz w:val="24"/>
                <w:szCs w:val="24"/>
                <w:lang w:bidi="ar"/>
              </w:rPr>
              <w:t>㎡</w:t>
            </w:r>
          </w:p>
        </w:tc>
        <w:tc>
          <w:tcPr>
            <w:tcW w:w="53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B93AF" w14:textId="77777777" w:rsidR="00E96C6C" w:rsidRDefault="00E96C6C" w:rsidP="00EB1925">
            <w:pPr>
              <w:widowControl/>
              <w:jc w:val="center"/>
              <w:textAlignment w:val="center"/>
              <w:rPr>
                <w:rFonts w:hint="eastAsia"/>
                <w:color w:val="000000"/>
                <w:sz w:val="24"/>
                <w:szCs w:val="24"/>
                <w:lang w:eastAsia="zh-CN"/>
              </w:rPr>
            </w:pPr>
            <w:r>
              <w:rPr>
                <w:rFonts w:hint="eastAsia"/>
                <w:color w:val="000000"/>
                <w:sz w:val="24"/>
                <w:szCs w:val="24"/>
                <w:lang w:eastAsia="zh-CN" w:bidi="ar"/>
              </w:rPr>
              <w:t>现有广告灯箱1552个，画面总数量2576块，总面积约9833平方米，现有站牌灯箱2284个，画面总数量约2496块，总面积约2785平方米。本项目计划对老旧、褪色、脱落、褶皱等影响环境的画面进行更新，并结合公交线路调整，及时更新相关公交站牌画面。预计更换总面积约9000平方米，其中，更换广告数量按照广告灯箱总数的50%计算，需更换画面约1288块，更换面积约4916平方米，预计分为130次进行安装，平均每次</w:t>
            </w:r>
            <w:proofErr w:type="gramStart"/>
            <w:r>
              <w:rPr>
                <w:rFonts w:hint="eastAsia"/>
                <w:color w:val="000000"/>
                <w:sz w:val="24"/>
                <w:szCs w:val="24"/>
                <w:lang w:eastAsia="zh-CN" w:bidi="ar"/>
              </w:rPr>
              <w:t>更换约</w:t>
            </w:r>
            <w:proofErr w:type="gramEnd"/>
            <w:r>
              <w:rPr>
                <w:rFonts w:hint="eastAsia"/>
                <w:color w:val="000000"/>
                <w:sz w:val="24"/>
                <w:szCs w:val="24"/>
                <w:lang w:eastAsia="zh-CN" w:bidi="ar"/>
              </w:rPr>
              <w:t>10块；更换站牌数量按照每年更新约1.5次计算，需更换站牌画面约3738块，更换面积约4152平方米，预计分为125次进行安装，平均每次安装约30块。具体面积与数量以实际发生为准。画面材质为户外专用优质PET广告纸。</w:t>
            </w:r>
          </w:p>
        </w:tc>
      </w:tr>
    </w:tbl>
    <w:p w14:paraId="0AF03F1D" w14:textId="77777777" w:rsidR="00E96C6C" w:rsidRDefault="00E96C6C" w:rsidP="00E96C6C">
      <w:pPr>
        <w:spacing w:line="500" w:lineRule="exact"/>
        <w:ind w:firstLineChars="200" w:firstLine="643"/>
        <w:rPr>
          <w:rFonts w:ascii="仿宋_GB2312" w:eastAsia="仿宋_GB2312" w:hint="eastAsia"/>
          <w:b/>
          <w:bCs/>
          <w:sz w:val="32"/>
          <w:szCs w:val="32"/>
          <w:lang w:eastAsia="zh-CN"/>
        </w:rPr>
      </w:pPr>
      <w:r>
        <w:rPr>
          <w:rFonts w:ascii="仿宋_GB2312" w:eastAsia="仿宋_GB2312" w:hint="eastAsia"/>
          <w:b/>
          <w:bCs/>
          <w:sz w:val="32"/>
          <w:szCs w:val="32"/>
          <w:lang w:eastAsia="zh-CN"/>
        </w:rPr>
        <w:t>公交车站及设施的巡查和清洁（第二包）</w:t>
      </w:r>
    </w:p>
    <w:p w14:paraId="3DB201B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1.工作内容</w:t>
      </w:r>
    </w:p>
    <w:p w14:paraId="70F85E7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一是开展全区范围内公交车站、候车亭、站牌及其他附属设施的巡检巡查，并制定详细的巡查计划及工作台账。巡查时要及时发现非法张贴、喷涂小广告、车站及设施脏污破损、公交站台杂草滋生、树木枝杈遮挡车站、站台积雪积水、广告和站牌画面褪色脱落以及其他影响车站安全的隐患问题等情况。</w:t>
      </w:r>
    </w:p>
    <w:p w14:paraId="034DBD4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二是按区委、区政府、区环境部门以及区交通局的相关要求，按时完成各项环境保障巡查任务，并在遇有大风、大雨、暴雪等恶劣天气时按相关部门要求完成巡查检查任务。</w:t>
      </w:r>
    </w:p>
    <w:p w14:paraId="5862F49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三是巡查时发现站台设施破损、地面凹凸不平、广告和站牌画面褪色脱落以及其他影响车站安全的隐患问题要立即报告区交通局，并做好相应的保护措施（如张贴警示标志，放置锥桶，拉警戒带等），防止发生意外事故。</w:t>
      </w:r>
    </w:p>
    <w:p w14:paraId="674DBCE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四是巡查时发现车站设施上有小广告、无极、杂物等影响景观环境的问题，要立即清除，站台上有的积雪、积水以及杂草的要及时清理。</w:t>
      </w:r>
    </w:p>
    <w:p w14:paraId="2C55441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lastRenderedPageBreak/>
        <w:t>五是要定期对公共候车亭、站牌及附属设施进行全面清洁（清洗、擦拭），确保候车亭及车站设施干净整洁。</w:t>
      </w:r>
    </w:p>
    <w:p w14:paraId="5E22BD9D"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2.巡查范围及清洁周期</w:t>
      </w:r>
    </w:p>
    <w:p w14:paraId="75D108E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一是府前街、新顺街、站前街、中山街、复兴大街、北环路、通顺路（白马路至燕京桥路段）等沿线公交车站每天至少巡检1次，及时清理小广告、污渍、杂物等影响景观环境的问题，并对公共候车亭及附属设施开展不低于每年12次的全面清洁。（该范围内车站所在道路总里程约18公里，每天巡查的往返行驶里程约40公里，即36公里巡查+4公里空驶）</w:t>
      </w:r>
    </w:p>
    <w:p w14:paraId="6F4F49B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二是除上述范围之外其他区域的公共候车亭及附属设施每月至少巡检1次，并对公共候车亭及附属设施开展不低于每年4次的全面清洁。(该范围内车站所在道路总里程约568公里，每年巡查12次，共计里程6816公里，按照每年250个工作日计算，每天需巡查道路里程约27.26公里，往返行驶里程约65公里，即55公里巡查+10公里空驶）</w:t>
      </w:r>
    </w:p>
    <w:p w14:paraId="4FCC4D3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三是根据区委区政府及相关部门要求，完成相关环境保障工作。</w:t>
      </w:r>
    </w:p>
    <w:p w14:paraId="6BBC3A48"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3.人员设置及职责</w:t>
      </w:r>
    </w:p>
    <w:p w14:paraId="2F14D88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1）需配备项目负责人1人，每</w:t>
      </w:r>
      <w:proofErr w:type="gramStart"/>
      <w:r>
        <w:rPr>
          <w:rFonts w:ascii="仿宋_GB2312" w:eastAsia="仿宋_GB2312" w:hint="eastAsia"/>
          <w:sz w:val="32"/>
          <w:szCs w:val="32"/>
          <w:lang w:eastAsia="zh-CN"/>
        </w:rPr>
        <w:t>周综合</w:t>
      </w:r>
      <w:proofErr w:type="gramEnd"/>
      <w:r>
        <w:rPr>
          <w:rFonts w:ascii="仿宋_GB2312" w:eastAsia="仿宋_GB2312" w:hint="eastAsia"/>
          <w:sz w:val="32"/>
          <w:szCs w:val="32"/>
          <w:lang w:eastAsia="zh-CN"/>
        </w:rPr>
        <w:t>工作时间为1天，每年52天。主要负责巡查、清洁团队的管理工作，定期组织巡查、清洁团队相关人员进行例会，总结工作经验，部署相关工作任务；负责编写巡查、清洁工作总体计划，统计记录每天的巡查清洁情况，收集整理工作照片并制定</w:t>
      </w:r>
      <w:proofErr w:type="gramStart"/>
      <w:r>
        <w:rPr>
          <w:rFonts w:ascii="仿宋_GB2312" w:eastAsia="仿宋_GB2312" w:hint="eastAsia"/>
          <w:sz w:val="32"/>
          <w:szCs w:val="32"/>
          <w:lang w:eastAsia="zh-CN"/>
        </w:rPr>
        <w:t>相关台</w:t>
      </w:r>
      <w:proofErr w:type="gramEnd"/>
      <w:r>
        <w:rPr>
          <w:rFonts w:ascii="仿宋_GB2312" w:eastAsia="仿宋_GB2312" w:hint="eastAsia"/>
          <w:sz w:val="32"/>
          <w:szCs w:val="32"/>
          <w:lang w:eastAsia="zh-CN"/>
        </w:rPr>
        <w:t>账；负责协调外部相关工作，按照区交通局及相关部门要求，认真落实候车亭巡查、清洁相关任务；</w:t>
      </w:r>
    </w:p>
    <w:p w14:paraId="4DC3EDB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2）需配备保洁人员8人，其中通顺路以东区域4人，通顺路以西区域4人，工作时间为全日制（工作日）。主要负责全区范围内公交车站、候车亭、公交站牌等设施的清洁、小广告及站台杂草</w:t>
      </w:r>
      <w:r>
        <w:rPr>
          <w:rFonts w:ascii="仿宋_GB2312" w:eastAsia="仿宋_GB2312" w:hint="eastAsia"/>
          <w:sz w:val="32"/>
          <w:szCs w:val="32"/>
          <w:lang w:eastAsia="zh-CN"/>
        </w:rPr>
        <w:lastRenderedPageBreak/>
        <w:t>的清除等工作。</w:t>
      </w:r>
    </w:p>
    <w:p w14:paraId="708264A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3）需配备巡查、保洁作业车辆2辆，车型为10座金杯海狮客车，其中，通顺路以东区域1辆、通顺路以西区域1辆，工作量计取方式为台班，每年共500台班（</w:t>
      </w:r>
      <w:proofErr w:type="gramStart"/>
      <w:r>
        <w:rPr>
          <w:rFonts w:ascii="仿宋_GB2312" w:eastAsia="仿宋_GB2312" w:hint="eastAsia"/>
          <w:sz w:val="32"/>
          <w:szCs w:val="32"/>
          <w:lang w:eastAsia="zh-CN"/>
        </w:rPr>
        <w:t>含人员</w:t>
      </w:r>
      <w:proofErr w:type="gramEnd"/>
      <w:r>
        <w:rPr>
          <w:rFonts w:ascii="仿宋_GB2312" w:eastAsia="仿宋_GB2312" w:hint="eastAsia"/>
          <w:sz w:val="32"/>
          <w:szCs w:val="32"/>
          <w:lang w:eastAsia="zh-CN"/>
        </w:rPr>
        <w:t>费用、油费等）。分别负责对上述区域开展巡检，并负责运输清洁人员及保洁设备。</w:t>
      </w:r>
    </w:p>
    <w:p w14:paraId="555D6F0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4.巡查清洁设备数量及规格</w:t>
      </w:r>
    </w:p>
    <w:tbl>
      <w:tblPr>
        <w:tblW w:w="9100" w:type="dxa"/>
        <w:tblCellMar>
          <w:left w:w="0" w:type="dxa"/>
          <w:right w:w="0" w:type="dxa"/>
        </w:tblCellMar>
        <w:tblLook w:val="04A0" w:firstRow="1" w:lastRow="0" w:firstColumn="1" w:lastColumn="0" w:noHBand="0" w:noVBand="1"/>
      </w:tblPr>
      <w:tblGrid>
        <w:gridCol w:w="929"/>
        <w:gridCol w:w="1442"/>
        <w:gridCol w:w="1044"/>
        <w:gridCol w:w="929"/>
        <w:gridCol w:w="4756"/>
      </w:tblGrid>
      <w:tr w:rsidR="00E96C6C" w14:paraId="58FE5E05" w14:textId="77777777" w:rsidTr="00EB1925">
        <w:trPr>
          <w:trHeight w:val="440"/>
        </w:trPr>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A520F"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序号</w:t>
            </w:r>
            <w:proofErr w:type="spellEnd"/>
          </w:p>
        </w:tc>
        <w:tc>
          <w:tcPr>
            <w:tcW w:w="14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B11D1"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类目</w:t>
            </w:r>
            <w:proofErr w:type="spellEnd"/>
          </w:p>
        </w:tc>
        <w:tc>
          <w:tcPr>
            <w:tcW w:w="10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76F3E"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数量</w:t>
            </w:r>
            <w:proofErr w:type="spellEnd"/>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D38228"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单位</w:t>
            </w:r>
            <w:proofErr w:type="spellEnd"/>
          </w:p>
        </w:tc>
        <w:tc>
          <w:tcPr>
            <w:tcW w:w="47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4E9EA"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规格参数</w:t>
            </w:r>
            <w:proofErr w:type="spellEnd"/>
          </w:p>
        </w:tc>
      </w:tr>
      <w:tr w:rsidR="00E96C6C" w14:paraId="20653DBA" w14:textId="77777777" w:rsidTr="00EB1925">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9BF82"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E4A1F6"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毛巾</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63C00"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416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8997A"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块</w:t>
            </w:r>
          </w:p>
        </w:tc>
        <w:tc>
          <w:tcPr>
            <w:tcW w:w="4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4B01D"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尺寸:30cm*70cm；材质：超纤维。</w:t>
            </w:r>
          </w:p>
        </w:tc>
      </w:tr>
      <w:tr w:rsidR="00E96C6C" w14:paraId="5A175BFF" w14:textId="77777777" w:rsidTr="00EB1925">
        <w:trPr>
          <w:trHeight w:val="85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DBF5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26458"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刮玻璃器</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0417D"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96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0D10C2"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把</w:t>
            </w:r>
          </w:p>
        </w:tc>
        <w:tc>
          <w:tcPr>
            <w:tcW w:w="4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8ACBC"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规格：23cm*27cm；材质：塑料、橡胶。</w:t>
            </w:r>
          </w:p>
        </w:tc>
      </w:tr>
      <w:tr w:rsidR="00E96C6C" w14:paraId="480E88EF" w14:textId="77777777" w:rsidTr="00EB1925">
        <w:trPr>
          <w:trHeight w:val="847"/>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312C3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A0701"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喷水壶</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BA713"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72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56B88"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个</w:t>
            </w:r>
          </w:p>
        </w:tc>
        <w:tc>
          <w:tcPr>
            <w:tcW w:w="4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AFBE6"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规格：气压式喷水壶，喷头可调节，带锁定；容积：2.0L加厚；材质：优质PP。</w:t>
            </w:r>
          </w:p>
        </w:tc>
      </w:tr>
      <w:tr w:rsidR="00E96C6C" w14:paraId="33F2E0AA" w14:textId="77777777" w:rsidTr="00EB1925">
        <w:trPr>
          <w:trHeight w:val="831"/>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825B1"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AF494"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玻璃清洁剂</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5C695"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250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FFC7F"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瓶</w:t>
            </w:r>
          </w:p>
        </w:tc>
        <w:tc>
          <w:tcPr>
            <w:tcW w:w="4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68115"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规格：2.5L/瓶，保质期3年。</w:t>
            </w:r>
          </w:p>
        </w:tc>
      </w:tr>
      <w:tr w:rsidR="00E96C6C" w14:paraId="288E189E" w14:textId="77777777" w:rsidTr="00EB1925">
        <w:trPr>
          <w:trHeight w:val="85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A1B20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768F8"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除胶剂</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C2D54D"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250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DB155"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瓶</w:t>
            </w:r>
          </w:p>
        </w:tc>
        <w:tc>
          <w:tcPr>
            <w:tcW w:w="4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8D2DB"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规格：450ml/瓶，多功能粘胶去除剂 ，保质期3年</w:t>
            </w:r>
          </w:p>
        </w:tc>
      </w:tr>
      <w:tr w:rsidR="00E96C6C" w14:paraId="7F8FEAC7" w14:textId="77777777" w:rsidTr="00EB1925">
        <w:trPr>
          <w:trHeight w:val="754"/>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31F04"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9D072"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自喷漆</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E5FC9"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500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4D6899"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罐</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2B9D4"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规格：400ml/罐，保质期3年。</w:t>
            </w:r>
          </w:p>
        </w:tc>
      </w:tr>
    </w:tbl>
    <w:p w14:paraId="4F2EE2A8" w14:textId="77777777" w:rsidR="00E96C6C" w:rsidRDefault="00E96C6C" w:rsidP="00E96C6C">
      <w:pPr>
        <w:spacing w:line="500" w:lineRule="exact"/>
        <w:ind w:firstLineChars="200" w:firstLine="643"/>
        <w:rPr>
          <w:rFonts w:ascii="仿宋_GB2312" w:eastAsia="仿宋_GB2312" w:hint="eastAsia"/>
          <w:sz w:val="32"/>
          <w:szCs w:val="32"/>
          <w:lang w:eastAsia="zh-CN"/>
        </w:rPr>
      </w:pPr>
      <w:r>
        <w:rPr>
          <w:rFonts w:ascii="仿宋_GB2312" w:eastAsia="仿宋_GB2312" w:hint="eastAsia"/>
          <w:b/>
          <w:bCs/>
          <w:sz w:val="32"/>
          <w:szCs w:val="32"/>
          <w:lang w:eastAsia="zh-CN"/>
        </w:rPr>
        <w:t>公交车站及设施的维修、维护（第三包）</w:t>
      </w:r>
    </w:p>
    <w:p w14:paraId="54BA255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1.工作内容</w:t>
      </w:r>
    </w:p>
    <w:p w14:paraId="043854E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一是按照巡查单位上报的问题台账，及时对破损设施进行维修，并按区交通局的要求完成各项维修、维护任务。对影响结构安全的重大隐患问题要立即进行处理，不能立即修复的应采取相应的安全防范措施，避免发生安全事故。对损坏严重且不能修复的破损设施应立即拆除并进行重建，以确保公交车站设施能够安全使用。</w:t>
      </w:r>
    </w:p>
    <w:p w14:paraId="001ED06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二是根据区交通局的工作安排，对新设置的公交车站，按标准完成公交站台的硬化铺装及候车亭安装等工作。</w:t>
      </w:r>
    </w:p>
    <w:p w14:paraId="392DE41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三是及时对公共候车亭、站牌、护栏等设施的易损部件，漆</w:t>
      </w:r>
      <w:r>
        <w:rPr>
          <w:rFonts w:ascii="仿宋_GB2312" w:eastAsia="仿宋_GB2312" w:hint="eastAsia"/>
          <w:sz w:val="32"/>
          <w:szCs w:val="32"/>
          <w:lang w:eastAsia="zh-CN"/>
        </w:rPr>
        <w:lastRenderedPageBreak/>
        <w:t>面脱落、锈蚀等部位进行维护保养，以延长车站设施的使用寿命。</w:t>
      </w:r>
    </w:p>
    <w:p w14:paraId="309557E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2.人员配置及职责</w:t>
      </w:r>
    </w:p>
    <w:p w14:paraId="6C59E439"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1）需配备项目负责人1人，每</w:t>
      </w:r>
      <w:proofErr w:type="gramStart"/>
      <w:r>
        <w:rPr>
          <w:rFonts w:ascii="仿宋_GB2312" w:eastAsia="仿宋_GB2312" w:hint="eastAsia"/>
          <w:sz w:val="32"/>
          <w:szCs w:val="32"/>
          <w:lang w:eastAsia="zh-CN"/>
        </w:rPr>
        <w:t>周综合</w:t>
      </w:r>
      <w:proofErr w:type="gramEnd"/>
      <w:r>
        <w:rPr>
          <w:rFonts w:ascii="仿宋_GB2312" w:eastAsia="仿宋_GB2312" w:hint="eastAsia"/>
          <w:sz w:val="32"/>
          <w:szCs w:val="32"/>
          <w:lang w:eastAsia="zh-CN"/>
        </w:rPr>
        <w:t>工作时间为1天，每年52天。主要负责维修、维护团队的管理工作，定期组织维修、维护团队相关人员进行例会，总结工作经验，部署相关工作任务；负责编写维修、维护工作总体计划，统计汇总每天的维修、维护情况，收集整理工作照片并制定</w:t>
      </w:r>
      <w:proofErr w:type="gramStart"/>
      <w:r>
        <w:rPr>
          <w:rFonts w:ascii="仿宋_GB2312" w:eastAsia="仿宋_GB2312" w:hint="eastAsia"/>
          <w:sz w:val="32"/>
          <w:szCs w:val="32"/>
          <w:lang w:eastAsia="zh-CN"/>
        </w:rPr>
        <w:t>相关台</w:t>
      </w:r>
      <w:proofErr w:type="gramEnd"/>
      <w:r>
        <w:rPr>
          <w:rFonts w:ascii="仿宋_GB2312" w:eastAsia="仿宋_GB2312" w:hint="eastAsia"/>
          <w:sz w:val="32"/>
          <w:szCs w:val="32"/>
          <w:lang w:eastAsia="zh-CN"/>
        </w:rPr>
        <w:t>账；负责维修维护工作的安全管理、质量监督及环境保护等；负责协调外部相关工作，按照区交通局及相关部门要求，认真落实候车亭维修、维护相关任务。</w:t>
      </w:r>
    </w:p>
    <w:p w14:paraId="4F955E7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需配备专业维修技术人员4人，其中电焊工1人，泥瓦工1人，安装工2人，工作时间为全日制。主要负责对巡查中发现的公共候车亭、护栏等钢结构设施进行维修，对公交站台地面进行硬化、修补，更换破损的灯箱玻璃等工作，并对无法修复的设施进行拆除、重建；负责对车站设施易损部件、漆面脱落、锈蚀等部位进行维护保养。</w:t>
      </w:r>
    </w:p>
    <w:p w14:paraId="3055A32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3）需配备日常维修车辆2辆，车型为10座金杯海狮客车，工作量计取方式为台班，每年每辆车250台班，共500台班（</w:t>
      </w:r>
      <w:proofErr w:type="gramStart"/>
      <w:r>
        <w:rPr>
          <w:rFonts w:ascii="仿宋_GB2312" w:eastAsia="仿宋_GB2312" w:hint="eastAsia"/>
          <w:sz w:val="32"/>
          <w:szCs w:val="32"/>
          <w:lang w:eastAsia="zh-CN"/>
        </w:rPr>
        <w:t>含人员</w:t>
      </w:r>
      <w:proofErr w:type="gramEnd"/>
      <w:r>
        <w:rPr>
          <w:rFonts w:ascii="仿宋_GB2312" w:eastAsia="仿宋_GB2312" w:hint="eastAsia"/>
          <w:sz w:val="32"/>
          <w:szCs w:val="32"/>
          <w:lang w:eastAsia="zh-CN"/>
        </w:rPr>
        <w:t>费用、油费等），主要负责运输小型维修部件、维修工具等，每天平均行驶里程约50公里；配备专业货物运输车1辆，车型为福田</w:t>
      </w:r>
      <w:proofErr w:type="gramStart"/>
      <w:r>
        <w:rPr>
          <w:rFonts w:ascii="仿宋_GB2312" w:eastAsia="仿宋_GB2312" w:hint="eastAsia"/>
          <w:sz w:val="32"/>
          <w:szCs w:val="32"/>
          <w:lang w:eastAsia="zh-CN"/>
        </w:rPr>
        <w:t>奥铃智蓝</w:t>
      </w:r>
      <w:proofErr w:type="gramEnd"/>
      <w:r>
        <w:rPr>
          <w:rFonts w:ascii="仿宋_GB2312" w:eastAsia="仿宋_GB2312" w:hint="eastAsia"/>
          <w:sz w:val="32"/>
          <w:szCs w:val="32"/>
          <w:lang w:eastAsia="zh-CN"/>
        </w:rPr>
        <w:t>4.5T 4.18米单排纯电动栏板轻卡，工作量计取方式为台班，每年共80台班（</w:t>
      </w:r>
      <w:proofErr w:type="gramStart"/>
      <w:r>
        <w:rPr>
          <w:rFonts w:ascii="仿宋_GB2312" w:eastAsia="仿宋_GB2312" w:hint="eastAsia"/>
          <w:sz w:val="32"/>
          <w:szCs w:val="32"/>
          <w:lang w:eastAsia="zh-CN"/>
        </w:rPr>
        <w:t>含人员</w:t>
      </w:r>
      <w:proofErr w:type="gramEnd"/>
      <w:r>
        <w:rPr>
          <w:rFonts w:ascii="仿宋_GB2312" w:eastAsia="仿宋_GB2312" w:hint="eastAsia"/>
          <w:sz w:val="32"/>
          <w:szCs w:val="32"/>
          <w:lang w:eastAsia="zh-CN"/>
        </w:rPr>
        <w:t>费用、油费等），负责运输大型维修部件（如候车亭立柱、护栏、灯箱玻璃等）以及清运拆除的废弃物等工作，平均行驶里程约30公里。</w:t>
      </w:r>
    </w:p>
    <w:p w14:paraId="60617B57" w14:textId="77777777" w:rsidR="00E96C6C" w:rsidRDefault="00E96C6C" w:rsidP="00E96C6C">
      <w:pPr>
        <w:spacing w:line="500" w:lineRule="exact"/>
        <w:ind w:firstLineChars="200" w:firstLine="640"/>
        <w:rPr>
          <w:rFonts w:ascii="仿宋_GB2312" w:eastAsia="仿宋_GB2312" w:hint="eastAsia"/>
          <w:sz w:val="32"/>
          <w:szCs w:val="32"/>
          <w:lang w:eastAsia="zh-CN"/>
        </w:rPr>
      </w:pPr>
    </w:p>
    <w:p w14:paraId="16C5A6D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3.维修维护设施数量及规格</w:t>
      </w:r>
    </w:p>
    <w:p w14:paraId="379DCDE9" w14:textId="77777777" w:rsidR="00E96C6C" w:rsidRDefault="00E96C6C" w:rsidP="00E96C6C">
      <w:pPr>
        <w:spacing w:line="500" w:lineRule="exact"/>
        <w:rPr>
          <w:rFonts w:ascii="仿宋_GB2312" w:eastAsia="仿宋_GB2312" w:hint="eastAsia"/>
          <w:sz w:val="32"/>
          <w:szCs w:val="32"/>
          <w:lang w:eastAsia="zh-CN"/>
        </w:rPr>
      </w:pPr>
    </w:p>
    <w:tbl>
      <w:tblPr>
        <w:tblW w:w="9585" w:type="dxa"/>
        <w:tblCellMar>
          <w:left w:w="0" w:type="dxa"/>
          <w:right w:w="0" w:type="dxa"/>
        </w:tblCellMar>
        <w:tblLook w:val="04A0" w:firstRow="1" w:lastRow="0" w:firstColumn="1" w:lastColumn="0" w:noHBand="0" w:noVBand="1"/>
      </w:tblPr>
      <w:tblGrid>
        <w:gridCol w:w="1080"/>
        <w:gridCol w:w="2355"/>
        <w:gridCol w:w="1080"/>
        <w:gridCol w:w="1080"/>
        <w:gridCol w:w="3990"/>
      </w:tblGrid>
      <w:tr w:rsidR="00E96C6C" w14:paraId="6C03D9A8" w14:textId="77777777" w:rsidTr="00EB1925">
        <w:trPr>
          <w:trHeight w:val="36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134A5"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序号</w:t>
            </w:r>
            <w:proofErr w:type="spellEnd"/>
          </w:p>
        </w:tc>
        <w:tc>
          <w:tcPr>
            <w:tcW w:w="2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D5EFB"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类目</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19022"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数量</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F35718"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单位</w:t>
            </w:r>
            <w:proofErr w:type="spellEnd"/>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11F8B"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规格参数</w:t>
            </w:r>
            <w:proofErr w:type="spellEnd"/>
          </w:p>
        </w:tc>
      </w:tr>
      <w:tr w:rsidR="00E96C6C" w14:paraId="759DF792" w14:textId="77777777" w:rsidTr="00EB1925">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1EAC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8D219"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大玻璃</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0E1F2"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60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8EB16"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块</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F9398"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尺寸：3660*1800*8mm；规格：钢化玻</w:t>
            </w:r>
            <w:r>
              <w:rPr>
                <w:rFonts w:hint="eastAsia"/>
                <w:color w:val="000000"/>
                <w:sz w:val="24"/>
                <w:szCs w:val="24"/>
                <w:lang w:eastAsia="zh-CN" w:bidi="ar"/>
              </w:rPr>
              <w:lastRenderedPageBreak/>
              <w:t>璃，四周做黑边彩釉处理，宽度150mm。</w:t>
            </w:r>
          </w:p>
        </w:tc>
      </w:tr>
      <w:tr w:rsidR="00E96C6C" w14:paraId="7A058E77" w14:textId="77777777" w:rsidTr="00EB1925">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2F9593"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9F3DA"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小玻璃</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5CEF0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60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AAA8C"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块</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D8FE1"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尺寸：1160mm*1800*8mm；规格：钢化玻璃，四周做黑边彩釉处理，宽度100mm。</w:t>
            </w:r>
          </w:p>
        </w:tc>
      </w:tr>
      <w:tr w:rsidR="00E96C6C" w14:paraId="66F0DDC5" w14:textId="77777777" w:rsidTr="00EB1925">
        <w:trPr>
          <w:trHeight w:val="2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7625E"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C582CB"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亚克力板（帽子</w:t>
            </w:r>
            <w:proofErr w:type="spellEnd"/>
            <w:r>
              <w:rPr>
                <w:rFonts w:hint="eastAsia"/>
                <w:color w:val="000000"/>
                <w:sz w:val="24"/>
                <w:szCs w:val="24"/>
                <w:lang w:bidi="ar"/>
              </w:rPr>
              <w:t>）</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78CFF"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200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8F803"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块</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F8226"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尺寸：300*1000*5mm，规格：黄色亚克力，吸塑</w:t>
            </w:r>
          </w:p>
        </w:tc>
      </w:tr>
      <w:tr w:rsidR="00E96C6C" w14:paraId="1D255A01" w14:textId="77777777" w:rsidTr="00EB1925">
        <w:trPr>
          <w:trHeight w:val="2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8B30C"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799D17"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亚克力板（站牌</w:t>
            </w:r>
            <w:proofErr w:type="spellEnd"/>
            <w:r>
              <w:rPr>
                <w:rFonts w:hint="eastAsia"/>
                <w:color w:val="000000"/>
                <w:sz w:val="24"/>
                <w:szCs w:val="24"/>
                <w:lang w:bidi="ar"/>
              </w:rPr>
              <w:t>）</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C4B02"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100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26426C"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块</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F1A00"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bidi="ar"/>
              </w:rPr>
              <w:t>尺寸：1500*400*5mm，规格：透明亚克力</w:t>
            </w:r>
          </w:p>
        </w:tc>
      </w:tr>
      <w:tr w:rsidR="00E96C6C" w14:paraId="59616753" w14:textId="77777777" w:rsidTr="00EB1925">
        <w:trPr>
          <w:trHeight w:val="2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FA9056"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00104"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PC耐力板</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3E520"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200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9BB0A"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9543C" w14:textId="77777777" w:rsidR="00E96C6C" w:rsidRDefault="00E96C6C" w:rsidP="00EB1925">
            <w:pPr>
              <w:widowControl/>
              <w:textAlignment w:val="center"/>
              <w:rPr>
                <w:rFonts w:hint="eastAsia"/>
                <w:color w:val="000000"/>
                <w:sz w:val="24"/>
                <w:szCs w:val="24"/>
                <w:lang w:eastAsia="zh-CN"/>
              </w:rPr>
            </w:pPr>
            <w:r>
              <w:rPr>
                <w:rFonts w:hint="eastAsia"/>
                <w:color w:val="000000"/>
                <w:sz w:val="24"/>
                <w:szCs w:val="24"/>
                <w:lang w:eastAsia="zh-CN"/>
              </w:rPr>
              <w:t>尺寸：30000*1220*5mm，规格：蓝色聚碳酸酯实心耐力板，透光率80%以上，防紫外线。</w:t>
            </w:r>
          </w:p>
        </w:tc>
      </w:tr>
      <w:tr w:rsidR="00E96C6C" w14:paraId="011D8343" w14:textId="77777777" w:rsidTr="00EB1925">
        <w:trPr>
          <w:trHeight w:val="49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5B9B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25DCD"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不锈钢护栏</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853D6A"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100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1F155"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4444F"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详见图纸</w:t>
            </w:r>
            <w:proofErr w:type="spellEnd"/>
          </w:p>
        </w:tc>
      </w:tr>
      <w:tr w:rsidR="00E96C6C" w14:paraId="74F167D0" w14:textId="77777777" w:rsidTr="00EB1925">
        <w:trPr>
          <w:trHeight w:val="556"/>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15EC7"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DF666"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车站座椅</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4280E4"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10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7A2DD"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组</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FD1D3"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详见图纸</w:t>
            </w:r>
            <w:proofErr w:type="spellEnd"/>
          </w:p>
        </w:tc>
      </w:tr>
      <w:tr w:rsidR="00E96C6C" w14:paraId="4DC2BDE9" w14:textId="77777777" w:rsidTr="00EB1925">
        <w:trPr>
          <w:trHeight w:val="536"/>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8806F"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4157D"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站台维修</w:t>
            </w:r>
            <w:proofErr w:type="spellEnd"/>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93D4B"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930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13AC4" w14:textId="77777777" w:rsidR="00E96C6C" w:rsidRDefault="00E96C6C" w:rsidP="00EB1925">
            <w:pPr>
              <w:widowControl/>
              <w:jc w:val="center"/>
              <w:textAlignment w:val="center"/>
              <w:rPr>
                <w:rFonts w:hint="eastAsia"/>
                <w:color w:val="000000"/>
                <w:sz w:val="24"/>
                <w:szCs w:val="24"/>
              </w:rPr>
            </w:pPr>
            <w:r>
              <w:rPr>
                <w:rFonts w:hint="eastAsia"/>
                <w:color w:val="000000"/>
                <w:sz w:val="24"/>
                <w:szCs w:val="24"/>
                <w:lang w:bidi="ar"/>
              </w:rPr>
              <w:t>㎡</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846D9" w14:textId="77777777" w:rsidR="00E96C6C" w:rsidRDefault="00E96C6C" w:rsidP="00EB1925">
            <w:pPr>
              <w:widowControl/>
              <w:jc w:val="center"/>
              <w:textAlignment w:val="center"/>
              <w:rPr>
                <w:rFonts w:hint="eastAsia"/>
                <w:color w:val="000000"/>
                <w:sz w:val="24"/>
                <w:szCs w:val="24"/>
              </w:rPr>
            </w:pPr>
            <w:proofErr w:type="spellStart"/>
            <w:r>
              <w:rPr>
                <w:rFonts w:hint="eastAsia"/>
                <w:color w:val="000000"/>
                <w:sz w:val="24"/>
                <w:szCs w:val="24"/>
                <w:lang w:bidi="ar"/>
              </w:rPr>
              <w:t>详见图纸</w:t>
            </w:r>
            <w:proofErr w:type="spellEnd"/>
          </w:p>
        </w:tc>
      </w:tr>
    </w:tbl>
    <w:p w14:paraId="42FC6DA2" w14:textId="77777777" w:rsidR="00E96C6C" w:rsidRDefault="00E96C6C" w:rsidP="00E96C6C">
      <w:pPr>
        <w:ind w:firstLineChars="200" w:firstLine="640"/>
        <w:rPr>
          <w:rFonts w:ascii="黑体" w:eastAsia="黑体" w:hAnsi="黑体" w:cs="黑体" w:hint="eastAsia"/>
          <w:sz w:val="32"/>
          <w:szCs w:val="32"/>
        </w:rPr>
      </w:pPr>
      <w:proofErr w:type="spellStart"/>
      <w:r>
        <w:rPr>
          <w:rFonts w:ascii="黑体" w:eastAsia="黑体" w:hAnsi="黑体" w:cs="黑体" w:hint="eastAsia"/>
          <w:sz w:val="32"/>
          <w:szCs w:val="32"/>
        </w:rPr>
        <w:t>五、项目实施周期</w:t>
      </w:r>
      <w:proofErr w:type="spellEnd"/>
    </w:p>
    <w:p w14:paraId="6906BF75" w14:textId="77777777" w:rsidR="00E96C6C" w:rsidRDefault="00E96C6C" w:rsidP="00E96C6C">
      <w:pPr>
        <w:spacing w:line="500" w:lineRule="exact"/>
        <w:ind w:firstLineChars="200" w:firstLine="640"/>
        <w:rPr>
          <w:rFonts w:ascii="仿宋_GB2312" w:eastAsia="仿宋_GB2312" w:hint="eastAsia"/>
          <w:sz w:val="32"/>
          <w:szCs w:val="32"/>
          <w:lang w:eastAsia="zh-CN"/>
        </w:rPr>
      </w:pPr>
      <w:r w:rsidRPr="00E96C6C">
        <w:rPr>
          <w:rFonts w:ascii="仿宋_GB2312" w:eastAsia="仿宋_GB2312" w:hint="eastAsia"/>
          <w:sz w:val="32"/>
          <w:szCs w:val="32"/>
          <w:lang w:eastAsia="zh-CN"/>
        </w:rPr>
        <w:t>本项目拟实施周期为1年，最终以合同签订日期为准。</w:t>
      </w:r>
    </w:p>
    <w:p w14:paraId="42EBE304" w14:textId="77777777" w:rsidR="00E96C6C" w:rsidRDefault="00E96C6C" w:rsidP="00E96C6C">
      <w:pPr>
        <w:ind w:firstLineChars="200" w:firstLine="640"/>
        <w:rPr>
          <w:rFonts w:ascii="黑体" w:eastAsia="黑体" w:hAnsi="黑体" w:cs="黑体" w:hint="eastAsia"/>
          <w:sz w:val="32"/>
          <w:szCs w:val="32"/>
          <w:lang w:eastAsia="zh-CN"/>
        </w:rPr>
      </w:pPr>
      <w:r>
        <w:rPr>
          <w:rFonts w:ascii="黑体" w:eastAsia="黑体" w:hAnsi="黑体" w:cs="黑体" w:hint="eastAsia"/>
          <w:sz w:val="32"/>
          <w:szCs w:val="32"/>
          <w:lang w:eastAsia="zh-CN"/>
        </w:rPr>
        <w:t>六、项目影响</w:t>
      </w:r>
    </w:p>
    <w:p w14:paraId="6E70DF6D" w14:textId="77777777" w:rsidR="00E96C6C" w:rsidRDefault="00E96C6C" w:rsidP="00E96C6C">
      <w:pPr>
        <w:spacing w:line="4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通过对我区公交车站开展巡查、清洁、维修、维护工作，能够有效提升我区公交车站及道路沿线的卫生环境，美化城市景观，也可进一步提高我区的公交服务能力和服务水平，给广大群众提供更加安全、舒适的候车环境。</w:t>
      </w:r>
    </w:p>
    <w:p w14:paraId="7B3843AB" w14:textId="77777777" w:rsidR="00E96C6C" w:rsidRDefault="00E96C6C" w:rsidP="00E96C6C">
      <w:pPr>
        <w:spacing w:line="4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另外通过公共候车亭广告媒体发布宣传我区经济社会发展成就、创建文明城区、大众健康以及提升节日和重大活动的喜庆氛围等</w:t>
      </w:r>
      <w:proofErr w:type="gramStart"/>
      <w:r>
        <w:rPr>
          <w:rFonts w:ascii="仿宋_GB2312" w:eastAsia="仿宋_GB2312" w:hAnsi="仿宋_GB2312" w:cs="仿宋_GB2312" w:hint="eastAsia"/>
          <w:sz w:val="32"/>
          <w:szCs w:val="32"/>
          <w:lang w:eastAsia="zh-CN"/>
        </w:rPr>
        <w:t>内容公益</w:t>
      </w:r>
      <w:proofErr w:type="gramEnd"/>
      <w:r>
        <w:rPr>
          <w:rFonts w:ascii="仿宋_GB2312" w:eastAsia="仿宋_GB2312" w:hAnsi="仿宋_GB2312" w:cs="仿宋_GB2312" w:hint="eastAsia"/>
          <w:sz w:val="32"/>
          <w:szCs w:val="32"/>
          <w:lang w:eastAsia="zh-CN"/>
        </w:rPr>
        <w:t>广告，能够更好的展示和塑造顺义区的美好形象。</w:t>
      </w:r>
    </w:p>
    <w:p w14:paraId="3888E6B1" w14:textId="77777777" w:rsidR="00E96C6C" w:rsidRDefault="00E96C6C" w:rsidP="00E96C6C">
      <w:pPr>
        <w:spacing w:line="500" w:lineRule="exact"/>
        <w:ind w:firstLineChars="200" w:firstLine="640"/>
        <w:rPr>
          <w:rFonts w:ascii="仿宋_GB2312" w:eastAsia="仿宋_GB2312" w:hint="eastAsia"/>
          <w:sz w:val="32"/>
          <w:szCs w:val="32"/>
          <w:lang w:eastAsia="zh-CN"/>
        </w:rPr>
      </w:pPr>
    </w:p>
    <w:p w14:paraId="7706D99B" w14:textId="77777777" w:rsidR="00E96C6C" w:rsidRDefault="00E96C6C" w:rsidP="00E96C6C">
      <w:pPr>
        <w:spacing w:line="500" w:lineRule="exact"/>
        <w:ind w:firstLineChars="200" w:firstLine="640"/>
        <w:rPr>
          <w:rFonts w:ascii="仿宋_GB2312" w:eastAsia="仿宋_GB2312" w:hint="eastAsia"/>
          <w:sz w:val="32"/>
          <w:szCs w:val="32"/>
          <w:lang w:eastAsia="zh-CN"/>
        </w:rPr>
      </w:pPr>
    </w:p>
    <w:p w14:paraId="5CD7102F" w14:textId="77777777" w:rsidR="00E96C6C" w:rsidRDefault="00E96C6C" w:rsidP="00E96C6C">
      <w:pPr>
        <w:spacing w:line="500" w:lineRule="exact"/>
        <w:ind w:firstLineChars="200" w:firstLine="640"/>
        <w:rPr>
          <w:rFonts w:ascii="仿宋_GB2312" w:eastAsia="仿宋_GB2312" w:hint="eastAsia"/>
          <w:sz w:val="32"/>
          <w:szCs w:val="32"/>
          <w:lang w:eastAsia="zh-CN"/>
        </w:rPr>
      </w:pPr>
    </w:p>
    <w:p w14:paraId="4194C519" w14:textId="77777777" w:rsidR="00E96C6C" w:rsidRDefault="00E96C6C" w:rsidP="00E96C6C">
      <w:pPr>
        <w:spacing w:line="500" w:lineRule="exact"/>
        <w:ind w:firstLineChars="200" w:firstLine="640"/>
        <w:rPr>
          <w:rFonts w:ascii="仿宋_GB2312" w:eastAsia="仿宋_GB2312" w:hint="eastAsia"/>
          <w:sz w:val="32"/>
          <w:szCs w:val="32"/>
          <w:lang w:eastAsia="zh-CN"/>
        </w:rPr>
      </w:pPr>
    </w:p>
    <w:p w14:paraId="0CA0938E" w14:textId="77777777" w:rsidR="00E96C6C" w:rsidRDefault="00E96C6C" w:rsidP="00E96C6C">
      <w:pPr>
        <w:pStyle w:val="a5"/>
        <w:rPr>
          <w:rFonts w:hint="eastAsia"/>
          <w:lang w:eastAsia="zh-CN"/>
        </w:rPr>
      </w:pPr>
    </w:p>
    <w:p w14:paraId="24E215E2" w14:textId="77777777" w:rsidR="00E96C6C" w:rsidRDefault="00E96C6C" w:rsidP="00E96C6C">
      <w:pPr>
        <w:rPr>
          <w:rFonts w:hint="eastAsia"/>
          <w:lang w:eastAsia="zh-CN"/>
        </w:rPr>
      </w:pPr>
    </w:p>
    <w:p w14:paraId="7245FF04" w14:textId="77777777" w:rsidR="00E96C6C" w:rsidRDefault="00E96C6C" w:rsidP="00E96C6C">
      <w:pPr>
        <w:pStyle w:val="a5"/>
        <w:rPr>
          <w:rFonts w:hint="eastAsia"/>
          <w:lang w:eastAsia="zh-CN"/>
        </w:rPr>
      </w:pPr>
    </w:p>
    <w:p w14:paraId="199A9B13" w14:textId="77777777" w:rsidR="00E96C6C" w:rsidRPr="00E96C6C" w:rsidRDefault="00E96C6C" w:rsidP="00E96C6C">
      <w:pPr>
        <w:rPr>
          <w:rFonts w:hint="eastAsia"/>
          <w:lang w:eastAsia="zh-CN"/>
        </w:rPr>
      </w:pPr>
    </w:p>
    <w:p w14:paraId="035A2AC0" w14:textId="77777777" w:rsidR="00E96C6C" w:rsidRDefault="00E96C6C" w:rsidP="00E96C6C">
      <w:pPr>
        <w:spacing w:line="500" w:lineRule="exact"/>
        <w:rPr>
          <w:rFonts w:ascii="仿宋_GB2312" w:eastAsia="仿宋_GB2312" w:hint="eastAsia"/>
          <w:sz w:val="32"/>
          <w:szCs w:val="32"/>
          <w:lang w:eastAsia="zh-CN"/>
        </w:rPr>
      </w:pPr>
    </w:p>
    <w:p w14:paraId="3526B2FC" w14:textId="77777777" w:rsidR="00E96C6C" w:rsidRDefault="00E96C6C" w:rsidP="00E96C6C">
      <w:pPr>
        <w:spacing w:line="500" w:lineRule="exact"/>
        <w:rPr>
          <w:rFonts w:ascii="仿宋_GB2312" w:eastAsia="仿宋_GB2312" w:hint="eastAsia"/>
          <w:sz w:val="32"/>
          <w:szCs w:val="32"/>
          <w:lang w:eastAsia="zh-CN"/>
        </w:rPr>
      </w:pPr>
      <w:r>
        <w:rPr>
          <w:rFonts w:ascii="仿宋_GB2312" w:eastAsia="仿宋_GB2312" w:hint="eastAsia"/>
          <w:sz w:val="32"/>
          <w:szCs w:val="32"/>
          <w:lang w:eastAsia="zh-CN"/>
        </w:rPr>
        <w:lastRenderedPageBreak/>
        <w:t>附件：</w:t>
      </w:r>
    </w:p>
    <w:p w14:paraId="28AD3FF8" w14:textId="77777777" w:rsidR="00E96C6C" w:rsidRDefault="00E96C6C" w:rsidP="00E96C6C">
      <w:pPr>
        <w:spacing w:line="500" w:lineRule="exact"/>
        <w:jc w:val="center"/>
        <w:rPr>
          <w:rFonts w:ascii="仿宋_GB2312" w:eastAsia="仿宋_GB2312" w:hint="eastAsia"/>
          <w:sz w:val="32"/>
          <w:szCs w:val="32"/>
          <w:lang w:eastAsia="zh-CN"/>
        </w:rPr>
      </w:pPr>
      <w:r>
        <w:rPr>
          <w:rFonts w:ascii="仿宋_GB2312" w:eastAsia="仿宋_GB2312" w:hint="eastAsia"/>
          <w:sz w:val="32"/>
          <w:szCs w:val="32"/>
          <w:lang w:eastAsia="zh-CN"/>
        </w:rPr>
        <w:t>公交车站运行维护标准和要求</w:t>
      </w:r>
    </w:p>
    <w:p w14:paraId="197BDF7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一、公益广告及站牌设计制作</w:t>
      </w:r>
    </w:p>
    <w:p w14:paraId="4037BD6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1.广告媒体应全部用于</w:t>
      </w:r>
      <w:r>
        <w:rPr>
          <w:rFonts w:ascii="仿宋_GB2312" w:eastAsia="仿宋_GB2312" w:hAnsi="仿宋_GB2312" w:cs="仿宋_GB2312" w:hint="eastAsia"/>
          <w:sz w:val="32"/>
          <w:szCs w:val="32"/>
          <w:lang w:eastAsia="zh-CN"/>
        </w:rPr>
        <w:t>宣传我区经济社会发展成就、创建文明城区、大众健康以及提升节日和重大活动的喜庆氛围等类型的纯公益广告，不得直接或间接刊登任何与商业内容有关的广告内容。</w:t>
      </w:r>
    </w:p>
    <w:p w14:paraId="356AF476"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2.公益广告内容应按照区委、区政府以及区交通局等相关部门的要求进行设计、制作，不得擅自修改、添加其他内容，公益广告设计方案需经区交通局批准后进行发布。</w:t>
      </w:r>
    </w:p>
    <w:p w14:paraId="633121FD"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3.站牌画面应按照北京市地方标准《公共交通客运标志 第3部分：公共汽电车》（DB11/T 657.3-2016）的要求进行统一设计。</w:t>
      </w:r>
    </w:p>
    <w:p w14:paraId="6EF1DFEB"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4.公交站牌画面应确保字迹清晰、内容准确，安装方向应与公交线运行方向一致。</w:t>
      </w:r>
    </w:p>
    <w:p w14:paraId="5028219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int="eastAsia"/>
          <w:sz w:val="32"/>
          <w:szCs w:val="32"/>
          <w:lang w:eastAsia="zh-CN"/>
        </w:rPr>
        <w:t>每块横版站牌设计线路数量不应超过2条，每块竖版站牌设计线路数不应超过6条，顶置式站牌途经站名的字体不应小于2.5平方厘米。</w:t>
      </w:r>
    </w:p>
    <w:p w14:paraId="2E9EB64A"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6.广告及站牌画面制作尺寸应与广告灯箱尺寸相符，不得出现缺角、尺寸过小等情况。</w:t>
      </w:r>
    </w:p>
    <w:p w14:paraId="19C4137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7.公益广告、公交站牌画面应时刻保持色彩鲜艳、干净整洁，如发生褪色、脱落、褶皱、破损等情况应及时进行更换。</w:t>
      </w:r>
    </w:p>
    <w:p w14:paraId="122AB8B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二、车站及设施巡查、清洁</w:t>
      </w:r>
    </w:p>
    <w:p w14:paraId="0BFDC03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1.按照巡查和清洁的周期要求制定详细的工作计划，并按计划开展巡查清洁工作，确保每个车站都能按时完成巡查和清洁任务。</w:t>
      </w:r>
    </w:p>
    <w:p w14:paraId="20C4C9F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2.当气象、应急等部门发布大风、暴雪等恶劣天气黄色预警时，应在预警发布后6小时内开展一次对全区范围内公交车站的事前巡查，如发现车站设施存在安全隐患应立即采取防护措施，以</w:t>
      </w:r>
      <w:r>
        <w:rPr>
          <w:rFonts w:ascii="仿宋_GB2312" w:eastAsia="仿宋_GB2312" w:hint="eastAsia"/>
          <w:sz w:val="32"/>
          <w:szCs w:val="32"/>
          <w:lang w:eastAsia="zh-CN"/>
        </w:rPr>
        <w:lastRenderedPageBreak/>
        <w:t>免发生安全事故；</w:t>
      </w:r>
      <w:proofErr w:type="gramStart"/>
      <w:r>
        <w:rPr>
          <w:rFonts w:ascii="仿宋_GB2312" w:eastAsia="仿宋_GB2312" w:hint="eastAsia"/>
          <w:sz w:val="32"/>
          <w:szCs w:val="32"/>
          <w:lang w:eastAsia="zh-CN"/>
        </w:rPr>
        <w:t>当发布</w:t>
      </w:r>
      <w:proofErr w:type="gramEnd"/>
      <w:r>
        <w:rPr>
          <w:rFonts w:ascii="仿宋_GB2312" w:eastAsia="仿宋_GB2312" w:hint="eastAsia"/>
          <w:sz w:val="32"/>
          <w:szCs w:val="32"/>
          <w:lang w:eastAsia="zh-CN"/>
        </w:rPr>
        <w:t>橙色以上级别预警时，除开展事前巡查外，在恶劣天气过程中，还要开展事中巡查工作，密切关注各车站候车亭及附属设施牢靠情况；预警结束后需再次组织人员对受损情况及安全事故进行巡查，如发现破损情况或安全事故应立即上报区交通局并</w:t>
      </w:r>
      <w:proofErr w:type="gramStart"/>
      <w:r>
        <w:rPr>
          <w:rFonts w:ascii="仿宋_GB2312" w:eastAsia="仿宋_GB2312" w:hint="eastAsia"/>
          <w:sz w:val="32"/>
          <w:szCs w:val="32"/>
          <w:lang w:eastAsia="zh-CN"/>
        </w:rPr>
        <w:t>录入台</w:t>
      </w:r>
      <w:proofErr w:type="gramEnd"/>
      <w:r>
        <w:rPr>
          <w:rFonts w:ascii="仿宋_GB2312" w:eastAsia="仿宋_GB2312" w:hint="eastAsia"/>
          <w:sz w:val="32"/>
          <w:szCs w:val="32"/>
          <w:lang w:eastAsia="zh-CN"/>
        </w:rPr>
        <w:t>账。</w:t>
      </w:r>
    </w:p>
    <w:p w14:paraId="3885C2F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3.巡查时如发现有人在公交站台私自安装或拆卸设施的，应立即予以阻止，并告知其按要求到区交通局办理相关手续。</w:t>
      </w:r>
    </w:p>
    <w:p w14:paraId="7E95E96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4.公交车站、候车亭及附属设施应满足以下标准，巡查时发现环境问题要立即清理，发现设施破损或存在安全隐患问题要做好防护措施并立即报告区交通局：</w:t>
      </w:r>
    </w:p>
    <w:p w14:paraId="5827120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候车亭外观干净整洁，无污迹、无小广告、无喷涂痕迹、无锈迹、无覆盖物、漆面无脱落、破损；顶棚不渗漏，饰板、饰件、标识完好无损；广告及站牌板面平整干净，内容清晰、准确，无褪色、褶皱、脱落等情况。</w:t>
      </w:r>
    </w:p>
    <w:p w14:paraId="6DEC07B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2）候车</w:t>
      </w:r>
      <w:proofErr w:type="gramStart"/>
      <w:r>
        <w:rPr>
          <w:rFonts w:ascii="仿宋_GB2312" w:eastAsia="仿宋_GB2312" w:hint="eastAsia"/>
          <w:sz w:val="32"/>
          <w:szCs w:val="32"/>
          <w:lang w:eastAsia="zh-CN"/>
        </w:rPr>
        <w:t>亭主体</w:t>
      </w:r>
      <w:proofErr w:type="gramEnd"/>
      <w:r>
        <w:rPr>
          <w:rFonts w:ascii="仿宋_GB2312" w:eastAsia="仿宋_GB2312" w:hint="eastAsia"/>
          <w:sz w:val="32"/>
          <w:szCs w:val="32"/>
          <w:lang w:eastAsia="zh-CN"/>
        </w:rPr>
        <w:t>结构及附属设施、配件安装牢固，无倾斜、无结构损坏、松动、开焊、断裂、腐蚀以及其他可能影响候车亭使用安全的问题。</w:t>
      </w:r>
    </w:p>
    <w:p w14:paraId="12F1AC0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3）车站护栏、站牌等附属设施完好、整洁、牢固、无锐角、尖刺。</w:t>
      </w:r>
    </w:p>
    <w:p w14:paraId="5C61AF1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4）公交站台干净、平整，无杂草、杂物、喷涂广告，无凸起、凹陷；地砖、路缘石、挡墙牢固整齐、无破损丢失；站台周边树木枝杈对车站无遮挡。</w:t>
      </w:r>
    </w:p>
    <w:p w14:paraId="2A8796D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5）太阳能电池板安装牢固，板面无落叶、无积雪，无附着泥土，无树枝遮挡。</w:t>
      </w:r>
    </w:p>
    <w:p w14:paraId="2EB2B5D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5.清洁周期要满足方案要求，清洁内容应包括候车亭、站牌（含电子站牌）、护栏、座椅、太阳能电池板等所有车站设施，清洁工作要全面、彻底，不留死角，并满足上述标准。</w:t>
      </w:r>
    </w:p>
    <w:p w14:paraId="18F7872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三、车站及设施维修、维护</w:t>
      </w:r>
    </w:p>
    <w:p w14:paraId="6B08888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lastRenderedPageBreak/>
        <w:t>1.按照区交通局要求及上述设施应满足的标准完成各项维修任务。对于破损情况较轻、修理难度不大的维修内容（如更换亚克力板、玻璃等），应在接到通知后48小时内完成修复；对于损坏情况严重不能及时修复的（如主体结构破损），应立即采取防护措施，以免发生安全事故，同时向区交通局书面报告破损情况及维修方案，并按照区交通局批准的方案完成维修工作；对于受损严重无法修理的（如交通事故撞毁）应立即拆除破损设施，并及时进行重建。</w:t>
      </w:r>
    </w:p>
    <w:p w14:paraId="416BA1E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2.为确保按时完成候车亭及附属设施的修复工作，须贮备不低于10%的易损部件，如灯箱玻璃、亚</w:t>
      </w:r>
      <w:proofErr w:type="gramStart"/>
      <w:r>
        <w:rPr>
          <w:rFonts w:ascii="仿宋_GB2312" w:eastAsia="仿宋_GB2312" w:hint="eastAsia"/>
          <w:sz w:val="32"/>
          <w:szCs w:val="32"/>
          <w:lang w:eastAsia="zh-CN"/>
        </w:rPr>
        <w:t>克力板等</w:t>
      </w:r>
      <w:proofErr w:type="gramEnd"/>
      <w:r>
        <w:rPr>
          <w:rFonts w:ascii="仿宋_GB2312" w:eastAsia="仿宋_GB2312" w:hint="eastAsia"/>
          <w:sz w:val="32"/>
          <w:szCs w:val="32"/>
          <w:lang w:eastAsia="zh-CN"/>
        </w:rPr>
        <w:t>。</w:t>
      </w:r>
    </w:p>
    <w:p w14:paraId="592FE22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3.每半年对易腐蚀部位（候车亭立柱、顶棚、灯箱等）进行一次防锈处理，防止因部件腐蚀严重造成设施破损及安全事故。</w:t>
      </w:r>
    </w:p>
    <w:p w14:paraId="1D02EE7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4.定期对漆面脱落部位进行粉刷，颜色应与原有部件保持一致，以确保车站设施整洁美观。</w:t>
      </w:r>
    </w:p>
    <w:p w14:paraId="148258D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5.大修、新建、重建的设施应满足安全使用标准及要求，并经区交通局组织验收合格后方可投入使用。</w:t>
      </w:r>
    </w:p>
    <w:p w14:paraId="103B4127" w14:textId="77777777" w:rsidR="00E96C6C" w:rsidRDefault="00E96C6C">
      <w:pPr>
        <w:widowControl/>
        <w:autoSpaceDE/>
        <w:autoSpaceDN/>
        <w:rPr>
          <w:rFonts w:asciiTheme="minorEastAsia" w:eastAsiaTheme="minorEastAsia" w:hAnsiTheme="minorEastAsia" w:hint="eastAsia"/>
          <w:b/>
          <w:lang w:eastAsia="zh-CN"/>
        </w:rPr>
      </w:pPr>
      <w:r>
        <w:rPr>
          <w:rFonts w:asciiTheme="minorEastAsia" w:eastAsiaTheme="minorEastAsia" w:hAnsiTheme="minorEastAsia" w:hint="eastAsia"/>
          <w:b/>
          <w:lang w:eastAsia="zh-CN"/>
        </w:rPr>
        <w:br w:type="page"/>
      </w:r>
    </w:p>
    <w:p w14:paraId="38DD5AF4" w14:textId="1F796C44" w:rsidR="00396FAD" w:rsidRDefault="00C807C4" w:rsidP="00E96C6C">
      <w:pPr>
        <w:pStyle w:val="1"/>
        <w:numPr>
          <w:ilvl w:val="0"/>
          <w:numId w:val="8"/>
        </w:numPr>
        <w:tabs>
          <w:tab w:val="left" w:pos="1670"/>
        </w:tabs>
        <w:spacing w:before="246"/>
        <w:ind w:left="48"/>
        <w:jc w:val="center"/>
        <w:rPr>
          <w:rFonts w:asciiTheme="minorEastAsia" w:eastAsiaTheme="minorEastAsia" w:hAnsiTheme="minorEastAsia" w:hint="eastAsia"/>
          <w:b/>
          <w:lang w:eastAsia="zh-CN"/>
        </w:rPr>
      </w:pPr>
      <w:r>
        <w:rPr>
          <w:rFonts w:asciiTheme="minorEastAsia" w:eastAsiaTheme="minorEastAsia" w:hAnsiTheme="minorEastAsia"/>
          <w:b/>
          <w:lang w:eastAsia="zh-CN"/>
        </w:rPr>
        <w:lastRenderedPageBreak/>
        <w:t>第五章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合同草案条款</w:t>
      </w:r>
      <w:bookmarkEnd w:id="126"/>
    </w:p>
    <w:p w14:paraId="1EF70242" w14:textId="77777777" w:rsidR="00396FAD" w:rsidRDefault="00560CC8">
      <w:pPr>
        <w:jc w:val="center"/>
        <w:rPr>
          <w:rFonts w:hint="eastAsia"/>
          <w:b/>
          <w:lang w:eastAsia="zh-CN"/>
        </w:rPr>
      </w:pPr>
      <w:r>
        <w:rPr>
          <w:rFonts w:hint="eastAsia"/>
          <w:b/>
          <w:lang w:eastAsia="zh-CN"/>
        </w:rPr>
        <w:t>(本合同为参考模板，最终以双方实际签订版为准）</w:t>
      </w:r>
    </w:p>
    <w:p w14:paraId="01B45D8D" w14:textId="77777777" w:rsidR="006D306A" w:rsidRDefault="006D306A" w:rsidP="006D306A">
      <w:pPr>
        <w:pStyle w:val="a5"/>
        <w:rPr>
          <w:rFonts w:hint="eastAsia"/>
          <w:lang w:eastAsia="zh-CN"/>
        </w:rPr>
      </w:pPr>
    </w:p>
    <w:p w14:paraId="5AFC728F" w14:textId="77777777" w:rsidR="006D306A" w:rsidRPr="006D306A" w:rsidRDefault="006D306A" w:rsidP="006D306A">
      <w:pPr>
        <w:rPr>
          <w:rFonts w:hint="eastAsia"/>
          <w:lang w:eastAsia="zh-CN"/>
        </w:rPr>
      </w:pPr>
    </w:p>
    <w:p w14:paraId="6C6DC970" w14:textId="14125B42" w:rsidR="00E96C6C" w:rsidRPr="006D306A" w:rsidRDefault="00560CC8" w:rsidP="006D306A">
      <w:pPr>
        <w:rPr>
          <w:rFonts w:ascii="仿宋_GB2312" w:eastAsia="仿宋_GB2312" w:hAnsi="仿宋_GB2312" w:cs="仿宋_GB2312" w:hint="eastAsia"/>
          <w:bCs/>
          <w:sz w:val="28"/>
          <w:szCs w:val="28"/>
          <w:lang w:eastAsia="zh-CN"/>
        </w:rPr>
      </w:pPr>
      <w:r>
        <w:rPr>
          <w:rFonts w:ascii="仿宋" w:eastAsia="仿宋" w:hAnsi="仿宋" w:cs="仿宋" w:hint="eastAsia"/>
          <w:color w:val="000000"/>
          <w:sz w:val="28"/>
          <w:szCs w:val="28"/>
          <w:lang w:eastAsia="zh-CN"/>
        </w:rPr>
        <w:t xml:space="preserve">                            </w:t>
      </w:r>
    </w:p>
    <w:p w14:paraId="4AD5B2C4" w14:textId="77777777" w:rsidR="00E96C6C" w:rsidRDefault="00E96C6C" w:rsidP="00E96C6C">
      <w:pPr>
        <w:jc w:val="center"/>
        <w:rPr>
          <w:rFonts w:ascii="方正小标宋简体" w:eastAsia="方正小标宋简体" w:hint="eastAsia"/>
          <w:sz w:val="44"/>
          <w:szCs w:val="44"/>
          <w:lang w:eastAsia="zh-CN"/>
        </w:rPr>
      </w:pPr>
      <w:r>
        <w:rPr>
          <w:rFonts w:ascii="方正小标宋简体" w:eastAsia="方正小标宋简体" w:hint="eastAsia"/>
          <w:sz w:val="48"/>
          <w:szCs w:val="48"/>
          <w:lang w:eastAsia="zh-CN"/>
        </w:rPr>
        <w:t>顺义区公交车站运行维护项目</w:t>
      </w:r>
      <w:r>
        <w:rPr>
          <w:rFonts w:ascii="方正小标宋简体" w:eastAsia="方正小标宋简体" w:hint="eastAsia"/>
          <w:sz w:val="44"/>
          <w:szCs w:val="44"/>
          <w:lang w:eastAsia="zh-CN"/>
        </w:rPr>
        <w:t>（一包）</w:t>
      </w:r>
    </w:p>
    <w:p w14:paraId="0337E465" w14:textId="77777777" w:rsidR="00E96C6C" w:rsidRDefault="00E96C6C" w:rsidP="00E96C6C">
      <w:pPr>
        <w:jc w:val="center"/>
        <w:rPr>
          <w:rFonts w:ascii="方正小标宋简体" w:eastAsia="方正小标宋简体" w:hint="eastAsia"/>
          <w:sz w:val="48"/>
          <w:szCs w:val="48"/>
        </w:rPr>
      </w:pPr>
      <w:proofErr w:type="spellStart"/>
      <w:r>
        <w:rPr>
          <w:rFonts w:ascii="方正小标宋简体" w:eastAsia="方正小标宋简体" w:hint="eastAsia"/>
          <w:sz w:val="48"/>
          <w:szCs w:val="48"/>
        </w:rPr>
        <w:t>服务合同</w:t>
      </w:r>
      <w:proofErr w:type="spellEnd"/>
    </w:p>
    <w:p w14:paraId="1241AC58" w14:textId="77777777" w:rsidR="00E96C6C" w:rsidRDefault="00E96C6C" w:rsidP="00E96C6C">
      <w:pPr>
        <w:jc w:val="center"/>
        <w:rPr>
          <w:rFonts w:ascii="方正小标宋简体" w:eastAsia="方正小标宋简体" w:hint="eastAsia"/>
          <w:sz w:val="44"/>
          <w:szCs w:val="44"/>
        </w:rPr>
      </w:pPr>
    </w:p>
    <w:p w14:paraId="7C7D618B" w14:textId="77777777" w:rsidR="00E96C6C" w:rsidRDefault="00E96C6C" w:rsidP="00E96C6C">
      <w:pPr>
        <w:jc w:val="center"/>
        <w:rPr>
          <w:rFonts w:ascii="方正小标宋简体" w:eastAsia="方正小标宋简体" w:hint="eastAsia"/>
          <w:sz w:val="44"/>
          <w:szCs w:val="44"/>
        </w:rPr>
      </w:pPr>
    </w:p>
    <w:p w14:paraId="7113FD77" w14:textId="77777777" w:rsidR="00E96C6C" w:rsidRDefault="00E96C6C" w:rsidP="00E96C6C">
      <w:pPr>
        <w:jc w:val="center"/>
        <w:rPr>
          <w:rFonts w:ascii="方正小标宋简体" w:eastAsia="方正小标宋简体" w:hint="eastAsia"/>
          <w:sz w:val="44"/>
          <w:szCs w:val="44"/>
          <w:lang w:eastAsia="zh-CN"/>
        </w:rPr>
      </w:pPr>
    </w:p>
    <w:p w14:paraId="7DE944A0" w14:textId="77777777" w:rsidR="00E96C6C" w:rsidRDefault="00E96C6C" w:rsidP="00E96C6C">
      <w:pPr>
        <w:pStyle w:val="a5"/>
        <w:rPr>
          <w:rFonts w:hint="eastAsia"/>
          <w:lang w:eastAsia="zh-CN"/>
        </w:rPr>
      </w:pPr>
    </w:p>
    <w:p w14:paraId="4388C3A4" w14:textId="77777777" w:rsidR="00E96C6C" w:rsidRDefault="00E96C6C" w:rsidP="00E96C6C">
      <w:pPr>
        <w:rPr>
          <w:rFonts w:hint="eastAsia"/>
          <w:lang w:eastAsia="zh-CN"/>
        </w:rPr>
      </w:pPr>
    </w:p>
    <w:p w14:paraId="7FD71E93" w14:textId="77777777" w:rsidR="00E96C6C" w:rsidRDefault="00E96C6C" w:rsidP="00E96C6C">
      <w:pPr>
        <w:pStyle w:val="a5"/>
        <w:rPr>
          <w:rFonts w:hint="eastAsia"/>
          <w:lang w:eastAsia="zh-CN"/>
        </w:rPr>
      </w:pPr>
    </w:p>
    <w:p w14:paraId="3EC0105D" w14:textId="77777777" w:rsidR="00E96C6C" w:rsidRDefault="00E96C6C" w:rsidP="00E96C6C">
      <w:pPr>
        <w:rPr>
          <w:rFonts w:hint="eastAsia"/>
          <w:lang w:eastAsia="zh-CN"/>
        </w:rPr>
      </w:pPr>
    </w:p>
    <w:p w14:paraId="6E3B61D4" w14:textId="77777777" w:rsidR="00E96C6C" w:rsidRDefault="00E96C6C" w:rsidP="00E96C6C">
      <w:pPr>
        <w:pStyle w:val="a5"/>
        <w:rPr>
          <w:rFonts w:hint="eastAsia"/>
          <w:lang w:eastAsia="zh-CN"/>
        </w:rPr>
      </w:pPr>
    </w:p>
    <w:p w14:paraId="60F2BA2D" w14:textId="77777777" w:rsidR="00E96C6C" w:rsidRPr="00E96C6C" w:rsidRDefault="00E96C6C" w:rsidP="00E96C6C">
      <w:pPr>
        <w:rPr>
          <w:rFonts w:hint="eastAsia"/>
          <w:lang w:eastAsia="zh-CN"/>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573"/>
      </w:tblGrid>
      <w:tr w:rsidR="00E96C6C" w14:paraId="27BB1F1D" w14:textId="77777777" w:rsidTr="00EB1925">
        <w:trPr>
          <w:jc w:val="center"/>
        </w:trPr>
        <w:tc>
          <w:tcPr>
            <w:tcW w:w="2016" w:type="dxa"/>
            <w:tcBorders>
              <w:tl2br w:val="nil"/>
              <w:tr2bl w:val="nil"/>
            </w:tcBorders>
          </w:tcPr>
          <w:p w14:paraId="26EFB4B2"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项目名称</w:t>
            </w:r>
            <w:proofErr w:type="spellEnd"/>
            <w:r>
              <w:rPr>
                <w:rFonts w:ascii="方正小标宋简体" w:eastAsia="方正小标宋简体" w:hint="eastAsia"/>
                <w:sz w:val="32"/>
                <w:szCs w:val="32"/>
              </w:rPr>
              <w:t>：</w:t>
            </w:r>
          </w:p>
        </w:tc>
        <w:tc>
          <w:tcPr>
            <w:tcW w:w="6573" w:type="dxa"/>
            <w:tcBorders>
              <w:tl2br w:val="nil"/>
              <w:tr2bl w:val="nil"/>
            </w:tcBorders>
          </w:tcPr>
          <w:p w14:paraId="54F3CAE2" w14:textId="77777777" w:rsidR="00E96C6C" w:rsidRDefault="00E96C6C" w:rsidP="00EB1925">
            <w:pPr>
              <w:jc w:val="left"/>
              <w:rPr>
                <w:rFonts w:ascii="方正小标宋简体" w:eastAsia="方正小标宋简体" w:hint="eastAsia"/>
                <w:sz w:val="32"/>
                <w:szCs w:val="32"/>
                <w:u w:val="single"/>
                <w:lang w:eastAsia="zh-CN"/>
              </w:rPr>
            </w:pPr>
            <w:r>
              <w:rPr>
                <w:rFonts w:ascii="方正小标宋简体" w:eastAsia="方正小标宋简体" w:hint="eastAsia"/>
                <w:sz w:val="32"/>
                <w:szCs w:val="32"/>
                <w:u w:val="single"/>
                <w:lang w:eastAsia="zh-CN"/>
              </w:rPr>
              <w:t>顺义区公交车站运行维护项目（一包）</w:t>
            </w:r>
          </w:p>
        </w:tc>
      </w:tr>
      <w:tr w:rsidR="00E96C6C" w14:paraId="5A4DA34C" w14:textId="77777777" w:rsidTr="00EB1925">
        <w:trPr>
          <w:jc w:val="center"/>
        </w:trPr>
        <w:tc>
          <w:tcPr>
            <w:tcW w:w="2016" w:type="dxa"/>
            <w:tcBorders>
              <w:tl2br w:val="nil"/>
              <w:tr2bl w:val="nil"/>
            </w:tcBorders>
          </w:tcPr>
          <w:p w14:paraId="50A55B4C"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合同编号</w:t>
            </w:r>
            <w:proofErr w:type="spellEnd"/>
            <w:r>
              <w:rPr>
                <w:rFonts w:ascii="方正小标宋简体" w:eastAsia="方正小标宋简体" w:hint="eastAsia"/>
                <w:sz w:val="32"/>
                <w:szCs w:val="32"/>
              </w:rPr>
              <w:t>：</w:t>
            </w:r>
          </w:p>
        </w:tc>
        <w:tc>
          <w:tcPr>
            <w:tcW w:w="6573" w:type="dxa"/>
            <w:tcBorders>
              <w:tl2br w:val="nil"/>
              <w:tr2bl w:val="nil"/>
            </w:tcBorders>
          </w:tcPr>
          <w:p w14:paraId="72AC628D"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333F9554" w14:textId="77777777" w:rsidTr="00EB1925">
        <w:trPr>
          <w:jc w:val="center"/>
        </w:trPr>
        <w:tc>
          <w:tcPr>
            <w:tcW w:w="2016" w:type="dxa"/>
            <w:tcBorders>
              <w:tl2br w:val="nil"/>
              <w:tr2bl w:val="nil"/>
            </w:tcBorders>
          </w:tcPr>
          <w:p w14:paraId="6F7E7FFC"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甲    方：</w:t>
            </w:r>
          </w:p>
        </w:tc>
        <w:tc>
          <w:tcPr>
            <w:tcW w:w="6573" w:type="dxa"/>
            <w:tcBorders>
              <w:tl2br w:val="nil"/>
              <w:tr2bl w:val="nil"/>
            </w:tcBorders>
          </w:tcPr>
          <w:p w14:paraId="6300DD88"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roofErr w:type="spellStart"/>
            <w:r>
              <w:rPr>
                <w:rFonts w:ascii="方正小标宋简体" w:eastAsia="方正小标宋简体" w:hint="eastAsia"/>
                <w:sz w:val="32"/>
                <w:szCs w:val="32"/>
                <w:u w:val="single"/>
              </w:rPr>
              <w:t>北京市顺义区交通局</w:t>
            </w:r>
            <w:proofErr w:type="spellEnd"/>
            <w:r>
              <w:rPr>
                <w:rFonts w:ascii="方正小标宋简体" w:eastAsia="方正小标宋简体" w:hint="eastAsia"/>
                <w:sz w:val="32"/>
                <w:szCs w:val="32"/>
                <w:u w:val="single"/>
              </w:rPr>
              <w:t xml:space="preserve">                </w:t>
            </w:r>
          </w:p>
        </w:tc>
      </w:tr>
      <w:tr w:rsidR="00E96C6C" w14:paraId="59A0770F" w14:textId="77777777" w:rsidTr="00EB1925">
        <w:trPr>
          <w:jc w:val="center"/>
        </w:trPr>
        <w:tc>
          <w:tcPr>
            <w:tcW w:w="2016" w:type="dxa"/>
            <w:tcBorders>
              <w:tl2br w:val="nil"/>
              <w:tr2bl w:val="nil"/>
            </w:tcBorders>
          </w:tcPr>
          <w:p w14:paraId="29509913"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乙    方：</w:t>
            </w:r>
          </w:p>
        </w:tc>
        <w:tc>
          <w:tcPr>
            <w:tcW w:w="6573" w:type="dxa"/>
            <w:tcBorders>
              <w:tl2br w:val="nil"/>
              <w:tr2bl w:val="nil"/>
            </w:tcBorders>
          </w:tcPr>
          <w:p w14:paraId="140D346A"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4FB045C3" w14:textId="77777777" w:rsidTr="00EB1925">
        <w:trPr>
          <w:jc w:val="center"/>
        </w:trPr>
        <w:tc>
          <w:tcPr>
            <w:tcW w:w="2016" w:type="dxa"/>
            <w:tcBorders>
              <w:tl2br w:val="nil"/>
              <w:tr2bl w:val="nil"/>
            </w:tcBorders>
          </w:tcPr>
          <w:p w14:paraId="7C046F42"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签订日期</w:t>
            </w:r>
            <w:proofErr w:type="spellEnd"/>
            <w:r>
              <w:rPr>
                <w:rFonts w:ascii="方正小标宋简体" w:eastAsia="方正小标宋简体" w:hint="eastAsia"/>
                <w:sz w:val="32"/>
                <w:szCs w:val="32"/>
              </w:rPr>
              <w:t>：</w:t>
            </w:r>
          </w:p>
        </w:tc>
        <w:tc>
          <w:tcPr>
            <w:tcW w:w="6573" w:type="dxa"/>
            <w:tcBorders>
              <w:tl2br w:val="nil"/>
              <w:tr2bl w:val="nil"/>
            </w:tcBorders>
          </w:tcPr>
          <w:p w14:paraId="512D3DFF"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2025</w:t>
            </w:r>
            <w:proofErr w:type="gramStart"/>
            <w:r>
              <w:rPr>
                <w:rFonts w:ascii="方正小标宋简体" w:eastAsia="方正小标宋简体" w:hint="eastAsia"/>
                <w:sz w:val="32"/>
                <w:szCs w:val="32"/>
                <w:u w:val="single"/>
              </w:rPr>
              <w:t>年  月</w:t>
            </w:r>
            <w:proofErr w:type="gramEnd"/>
            <w:r>
              <w:rPr>
                <w:rFonts w:ascii="方正小标宋简体" w:eastAsia="方正小标宋简体" w:hint="eastAsia"/>
                <w:sz w:val="32"/>
                <w:szCs w:val="32"/>
                <w:u w:val="single"/>
              </w:rPr>
              <w:t xml:space="preserve">  日                 </w:t>
            </w:r>
          </w:p>
        </w:tc>
      </w:tr>
    </w:tbl>
    <w:p w14:paraId="387139C9" w14:textId="77777777" w:rsidR="00E96C6C" w:rsidRDefault="00E96C6C" w:rsidP="00E96C6C">
      <w:pPr>
        <w:jc w:val="center"/>
        <w:rPr>
          <w:rFonts w:ascii="方正小标宋简体" w:eastAsia="方正小标宋简体" w:hint="eastAsia"/>
          <w:sz w:val="44"/>
          <w:szCs w:val="44"/>
        </w:rPr>
      </w:pPr>
    </w:p>
    <w:p w14:paraId="6AC295BB" w14:textId="77777777" w:rsidR="00E96C6C" w:rsidRDefault="00E96C6C" w:rsidP="00E96C6C">
      <w:pPr>
        <w:jc w:val="center"/>
        <w:rPr>
          <w:rFonts w:ascii="方正小标宋简体" w:eastAsia="方正小标宋简体" w:hint="eastAsia"/>
          <w:sz w:val="44"/>
          <w:szCs w:val="44"/>
        </w:rPr>
      </w:pPr>
    </w:p>
    <w:p w14:paraId="7A259F9A" w14:textId="77777777" w:rsidR="00E96C6C" w:rsidRDefault="00E96C6C" w:rsidP="00E96C6C">
      <w:pPr>
        <w:jc w:val="center"/>
        <w:rPr>
          <w:rFonts w:ascii="方正小标宋简体" w:eastAsia="方正小标宋简体" w:hint="eastAsia"/>
          <w:sz w:val="48"/>
          <w:szCs w:val="48"/>
          <w:lang w:eastAsia="zh-CN"/>
        </w:rPr>
      </w:pPr>
    </w:p>
    <w:p w14:paraId="111FDC2B" w14:textId="77777777" w:rsidR="00DD33C1" w:rsidRDefault="00DD33C1" w:rsidP="00DD33C1">
      <w:pPr>
        <w:pStyle w:val="a5"/>
        <w:rPr>
          <w:rFonts w:hint="eastAsia"/>
          <w:lang w:eastAsia="zh-CN"/>
        </w:rPr>
      </w:pPr>
    </w:p>
    <w:p w14:paraId="64E15305" w14:textId="77777777" w:rsidR="00DD33C1" w:rsidRDefault="00DD33C1" w:rsidP="00DD33C1">
      <w:pPr>
        <w:rPr>
          <w:rFonts w:hint="eastAsia"/>
          <w:lang w:eastAsia="zh-CN"/>
        </w:rPr>
      </w:pPr>
    </w:p>
    <w:p w14:paraId="706819EA" w14:textId="77777777" w:rsidR="00DD33C1" w:rsidRPr="00DD33C1" w:rsidRDefault="00DD33C1" w:rsidP="00DD33C1">
      <w:pPr>
        <w:pStyle w:val="a5"/>
        <w:rPr>
          <w:rFonts w:hint="eastAsia"/>
          <w:lang w:eastAsia="zh-CN"/>
        </w:rPr>
      </w:pPr>
    </w:p>
    <w:p w14:paraId="1068DE7E" w14:textId="77777777" w:rsidR="00E96C6C" w:rsidRDefault="00E96C6C" w:rsidP="00E96C6C">
      <w:pPr>
        <w:jc w:val="center"/>
        <w:rPr>
          <w:rFonts w:ascii="方正小标宋简体" w:eastAsia="方正小标宋简体" w:hint="eastAsia"/>
          <w:sz w:val="44"/>
          <w:szCs w:val="44"/>
          <w:lang w:eastAsia="zh-CN"/>
        </w:rPr>
      </w:pPr>
      <w:r>
        <w:rPr>
          <w:rFonts w:ascii="方正小标宋简体" w:eastAsia="方正小标宋简体" w:hint="eastAsia"/>
          <w:sz w:val="44"/>
          <w:szCs w:val="44"/>
          <w:lang w:eastAsia="zh-CN"/>
        </w:rPr>
        <w:lastRenderedPageBreak/>
        <w:t>顺义区公交车站运行维护项目（一包）服务合同</w:t>
      </w:r>
    </w:p>
    <w:p w14:paraId="222C51E1" w14:textId="77777777" w:rsidR="00E96C6C" w:rsidRDefault="00E96C6C" w:rsidP="00E96C6C">
      <w:pPr>
        <w:ind w:firstLineChars="200" w:firstLine="640"/>
        <w:rPr>
          <w:rFonts w:ascii="仿宋_GB2312" w:eastAsia="仿宋_GB2312" w:hint="eastAsia"/>
          <w:sz w:val="32"/>
          <w:szCs w:val="32"/>
          <w:lang w:eastAsia="zh-CN"/>
        </w:rPr>
      </w:pPr>
    </w:p>
    <w:p w14:paraId="194DF0DE"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甲方：</w:t>
      </w:r>
      <w:r>
        <w:rPr>
          <w:rFonts w:ascii="仿宋_GB2312" w:eastAsia="仿宋_GB2312" w:hint="eastAsia"/>
          <w:sz w:val="32"/>
          <w:szCs w:val="32"/>
          <w:u w:val="single"/>
          <w:lang w:eastAsia="zh-CN"/>
        </w:rPr>
        <w:t>北京市顺义区交通局</w:t>
      </w:r>
    </w:p>
    <w:p w14:paraId="5E1E3D1A"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 xml:space="preserve">法定代表人： </w:t>
      </w:r>
    </w:p>
    <w:p w14:paraId="491B0116"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2C057F63"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联系电话：</w:t>
      </w:r>
    </w:p>
    <w:p w14:paraId="69F4BCFF"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联系地址：</w:t>
      </w:r>
    </w:p>
    <w:p w14:paraId="6D038024"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乙方：</w:t>
      </w:r>
      <w:r>
        <w:rPr>
          <w:rFonts w:ascii="仿宋_GB2312" w:eastAsia="仿宋_GB2312" w:hint="eastAsia"/>
          <w:sz w:val="32"/>
          <w:szCs w:val="32"/>
          <w:u w:val="single"/>
          <w:lang w:eastAsia="zh-CN"/>
        </w:rPr>
        <w:t xml:space="preserve">                   </w:t>
      </w:r>
    </w:p>
    <w:p w14:paraId="3A57C86F"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法定代表人：</w:t>
      </w:r>
    </w:p>
    <w:p w14:paraId="54B11EC4"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29F63A3E"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联系电话：</w:t>
      </w:r>
    </w:p>
    <w:p w14:paraId="66252BB8"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联系地址：</w:t>
      </w:r>
    </w:p>
    <w:p w14:paraId="3B0B31D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乙方为</w:t>
      </w:r>
      <w:r>
        <w:rPr>
          <w:rFonts w:ascii="仿宋_GB2312" w:eastAsia="仿宋_GB2312" w:hint="eastAsia"/>
          <w:sz w:val="32"/>
          <w:szCs w:val="32"/>
          <w:u w:val="single"/>
          <w:lang w:eastAsia="zh-CN"/>
        </w:rPr>
        <w:t>顺义区公交车站运行维护项目（一包）</w:t>
      </w:r>
      <w:r>
        <w:rPr>
          <w:rFonts w:ascii="仿宋_GB2312" w:eastAsia="仿宋_GB2312" w:hint="eastAsia"/>
          <w:sz w:val="32"/>
          <w:szCs w:val="32"/>
          <w:lang w:eastAsia="zh-CN"/>
        </w:rPr>
        <w:t>中标单位，依照《中华人民共和国民法典》及其有关法律、行政法规，遵循平等、自愿、公平和诚信的原则，双方协商一致，签订本合同，共同执行。</w:t>
      </w:r>
    </w:p>
    <w:p w14:paraId="3783286C" w14:textId="77777777" w:rsidR="00E96C6C" w:rsidRDefault="00E96C6C" w:rsidP="00E96C6C">
      <w:pPr>
        <w:spacing w:line="500" w:lineRule="exact"/>
        <w:ind w:firstLineChars="200" w:firstLine="643"/>
        <w:rPr>
          <w:rFonts w:ascii="仿宋_GB2312" w:eastAsia="仿宋_GB2312" w:hint="eastAsia"/>
          <w:b/>
          <w:bCs/>
          <w:sz w:val="32"/>
          <w:szCs w:val="32"/>
          <w:lang w:eastAsia="zh-CN"/>
        </w:rPr>
      </w:pPr>
      <w:r>
        <w:rPr>
          <w:rFonts w:ascii="仿宋_GB2312" w:eastAsia="仿宋_GB2312" w:hint="eastAsia"/>
          <w:b/>
          <w:bCs/>
          <w:sz w:val="32"/>
          <w:szCs w:val="32"/>
          <w:lang w:eastAsia="zh-CN"/>
        </w:rPr>
        <w:t>第一条  合同内容</w:t>
      </w:r>
    </w:p>
    <w:p w14:paraId="3DB276A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方委托乙方负责顺义区行政区域内现有1185处公交车站、1465座公共候车亭及公交站牌，以及本合同履行期间该区域内新增加的公交车站、候车亭、公交站牌的公益广告及站牌信息的设计、制作、安装及更新等工作。</w:t>
      </w:r>
    </w:p>
    <w:p w14:paraId="027DA53B" w14:textId="77777777" w:rsidR="00E96C6C" w:rsidRDefault="00E96C6C" w:rsidP="00E96C6C">
      <w:pPr>
        <w:spacing w:line="500" w:lineRule="exact"/>
        <w:ind w:leftChars="152" w:left="334" w:firstLineChars="100" w:firstLine="321"/>
        <w:rPr>
          <w:rFonts w:ascii="仿宋_GB2312" w:eastAsia="仿宋_GB2312" w:hint="eastAsia"/>
          <w:sz w:val="32"/>
          <w:szCs w:val="32"/>
          <w:lang w:eastAsia="zh-CN"/>
        </w:rPr>
      </w:pPr>
      <w:r>
        <w:rPr>
          <w:rFonts w:ascii="仿宋_GB2312" w:eastAsia="仿宋_GB2312" w:hint="eastAsia"/>
          <w:b/>
          <w:sz w:val="32"/>
          <w:szCs w:val="32"/>
          <w:lang w:eastAsia="zh-CN"/>
        </w:rPr>
        <w:t>第二条  合同期限：</w:t>
      </w:r>
      <w:r>
        <w:rPr>
          <w:rFonts w:ascii="仿宋_GB2312" w:eastAsia="仿宋_GB2312" w:hint="eastAsia"/>
          <w:sz w:val="32"/>
          <w:szCs w:val="32"/>
          <w:u w:val="single"/>
          <w:lang w:eastAsia="zh-CN"/>
        </w:rPr>
        <w:t xml:space="preserve"> 2025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 xml:space="preserve"> 2026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14:paraId="29387864"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第三条  合同金额</w:t>
      </w:r>
    </w:p>
    <w:p w14:paraId="766F516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人民币（含税）大写：</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，即</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元。（如项目需进行顺义区财政局结算评审，最终合同金额以该项目财政结算审定金额为准）除本条约定的（最终）合同金额外，甲方无需再向乙方支付其他任何费用。</w:t>
      </w:r>
    </w:p>
    <w:p w14:paraId="279281F5"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lastRenderedPageBreak/>
        <w:t>第四条  付款方式</w:t>
      </w:r>
    </w:p>
    <w:p w14:paraId="3A906DF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甲方于本合同签订且财政资金到位后30个工作日内通过乙方指定账户支付乙方服务费预付款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元，即本合同总金额的30%；于</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日前支付乙方服务费进度款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元，即本合同总金额的50%。合同期届满，并通过甲方验收合格后60日内，甲方根据财政资金到位情况支付乙方服务费尾款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元。如</w:t>
      </w:r>
      <w:proofErr w:type="gramStart"/>
      <w:r>
        <w:rPr>
          <w:rFonts w:ascii="仿宋_GB2312" w:eastAsia="仿宋_GB2312" w:hint="eastAsia"/>
          <w:sz w:val="32"/>
          <w:szCs w:val="32"/>
          <w:lang w:eastAsia="zh-CN"/>
        </w:rPr>
        <w:t>需项目</w:t>
      </w:r>
      <w:proofErr w:type="gramEnd"/>
      <w:r>
        <w:rPr>
          <w:rFonts w:ascii="仿宋_GB2312" w:eastAsia="仿宋_GB2312" w:hint="eastAsia"/>
          <w:sz w:val="32"/>
          <w:szCs w:val="32"/>
          <w:lang w:eastAsia="zh-CN"/>
        </w:rPr>
        <w:t>进行财政评审，服务费尾款需待项目完成结算评审通过且财政资金到位后30日内按评审金额拨付。</w:t>
      </w:r>
    </w:p>
    <w:p w14:paraId="51D888E2" w14:textId="77777777" w:rsidR="00E96C6C" w:rsidRDefault="00E96C6C" w:rsidP="00E96C6C">
      <w:pPr>
        <w:spacing w:line="500" w:lineRule="exact"/>
        <w:ind w:firstLineChars="196" w:firstLine="627"/>
        <w:rPr>
          <w:rFonts w:ascii="仿宋_GB2312" w:eastAsia="仿宋_GB2312" w:hint="eastAsia"/>
          <w:sz w:val="32"/>
          <w:szCs w:val="32"/>
          <w:lang w:eastAsia="zh-CN"/>
        </w:rPr>
      </w:pPr>
      <w:r>
        <w:rPr>
          <w:rFonts w:ascii="仿宋_GB2312" w:eastAsia="仿宋_GB2312" w:hint="eastAsia"/>
          <w:sz w:val="32"/>
          <w:szCs w:val="32"/>
          <w:lang w:eastAsia="zh-CN"/>
        </w:rPr>
        <w:t>每次实际付款前，乙方还需满足以下条件，否则甲方有权</w:t>
      </w:r>
      <w:proofErr w:type="gramStart"/>
      <w:r>
        <w:rPr>
          <w:rFonts w:ascii="仿宋_GB2312" w:eastAsia="仿宋_GB2312" w:hint="eastAsia"/>
          <w:sz w:val="32"/>
          <w:szCs w:val="32"/>
          <w:lang w:eastAsia="zh-CN"/>
        </w:rPr>
        <w:t>不予付款</w:t>
      </w:r>
      <w:proofErr w:type="gramEnd"/>
      <w:r>
        <w:rPr>
          <w:rFonts w:ascii="仿宋_GB2312" w:eastAsia="仿宋_GB2312" w:hint="eastAsia"/>
          <w:sz w:val="32"/>
          <w:szCs w:val="32"/>
          <w:lang w:eastAsia="zh-CN"/>
        </w:rPr>
        <w:t>，且不承担任何责任：（1）乙方向甲方提供工作量确认单，甲方对乙方的工作量进行审核，双方共同签字确认；（2）如需财政资金拨付的，待财政资金到位且甲方履行完毕资金拨付审批程序后，乙方应当向甲方开具</w:t>
      </w:r>
      <w:proofErr w:type="gramStart"/>
      <w:r>
        <w:rPr>
          <w:rFonts w:ascii="仿宋_GB2312" w:eastAsia="仿宋_GB2312" w:hint="eastAsia"/>
          <w:sz w:val="32"/>
          <w:szCs w:val="32"/>
          <w:lang w:eastAsia="zh-CN"/>
        </w:rPr>
        <w:t>等额且</w:t>
      </w:r>
      <w:proofErr w:type="gramEnd"/>
      <w:r>
        <w:rPr>
          <w:rFonts w:ascii="仿宋_GB2312" w:eastAsia="仿宋_GB2312" w:hint="eastAsia"/>
          <w:sz w:val="32"/>
          <w:szCs w:val="32"/>
          <w:lang w:eastAsia="zh-CN"/>
        </w:rPr>
        <w:t>符合国家要求的正规发票，由甲方向乙方拨付资金。</w:t>
      </w:r>
    </w:p>
    <w:p w14:paraId="7B08173F"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第五条  双方权利和义务</w:t>
      </w:r>
    </w:p>
    <w:p w14:paraId="0070C13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甲方有权要求和指导乙方，按照国家、本市法律规定及行业管理相关标准及要求开展公益广告发布、公交站牌制作等工作，甲方有权对乙方提供的服务进行日常跟踪管理，如甲方认为乙方提供的服务不符合本合同约定，有权提出整改意见，乙方应按照甲方要求在指定时间内完成整改，按时保质保量地完成本合同项下全部义务。</w:t>
      </w:r>
    </w:p>
    <w:p w14:paraId="00B192EF" w14:textId="77777777" w:rsidR="00E96C6C" w:rsidRDefault="00E96C6C" w:rsidP="00E96C6C">
      <w:pPr>
        <w:spacing w:line="56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2.甲方有权对乙方开展的相关工作进行考核和验收，验收不合格的，乙方应在甲方指定时间内整改至合格。</w:t>
      </w:r>
    </w:p>
    <w:p w14:paraId="375E8B8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3.甲方有义务按本合同约定时间支付乙方相关费用。</w:t>
      </w:r>
    </w:p>
    <w:p w14:paraId="411BA1E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4.甲方在合理范围内协助乙方协调对外关系。</w:t>
      </w:r>
    </w:p>
    <w:p w14:paraId="5C1FF78F"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第六条  乙方职责</w:t>
      </w:r>
    </w:p>
    <w:p w14:paraId="5169097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1.乙方需按照甲方的要求，按时按质完成各项重大活动、重</w:t>
      </w:r>
      <w:r>
        <w:rPr>
          <w:rFonts w:ascii="仿宋_GB2312" w:eastAsia="仿宋_GB2312" w:hint="eastAsia"/>
          <w:sz w:val="32"/>
          <w:szCs w:val="32"/>
          <w:lang w:eastAsia="zh-CN"/>
        </w:rPr>
        <w:lastRenderedPageBreak/>
        <w:t>要节日、重点宣传保障任务的公益广告发布工作。</w:t>
      </w:r>
    </w:p>
    <w:p w14:paraId="459CA58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2.乙方需根据甲方的工作安排，按时完成各项公交站牌设计、制作、安装等任务，并确保站牌信息应字迹清晰、内容准确，以免给百姓查询公交线路信息造成影响。</w:t>
      </w:r>
    </w:p>
    <w:p w14:paraId="2587AFB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3.乙方需定期开展公益广告和站牌信息的更新工作，画面安装时间超过一年或画面已出现褪色、破损等情况的，要立即进行更换，以确保画面内容清晰、完好、整洁、美观。</w:t>
      </w:r>
    </w:p>
    <w:p w14:paraId="616DFB9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4.乙方刊登的公益广告内容需经甲方及相关部门审核同意后方可发布，乙方不得私自刊登任何涉嫌商业宣传的广告内容，因乙方发布的广告内容涉及违法、侵权的，由乙方承担全部责任。</w:t>
      </w:r>
    </w:p>
    <w:p w14:paraId="5359BB7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5.乙方发布的相关广告须符合《北京市户外广告设置管理办法》的相关规定，并依法接受广告行政主管部门的监督检查。</w:t>
      </w:r>
    </w:p>
    <w:p w14:paraId="347924B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6.乙方按甲方要求设计的公益广告、公交站牌，版权归甲方所有，未经甲方同意不得用于其他用途。</w:t>
      </w:r>
    </w:p>
    <w:p w14:paraId="26813BB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7</w:t>
      </w:r>
      <w:r>
        <w:rPr>
          <w:rFonts w:ascii="仿宋_GB2312" w:eastAsia="仿宋_GB2312"/>
          <w:sz w:val="32"/>
          <w:szCs w:val="32"/>
          <w:lang w:eastAsia="zh-CN"/>
        </w:rPr>
        <w:t>.</w:t>
      </w:r>
      <w:r>
        <w:rPr>
          <w:rFonts w:ascii="仿宋_GB2312" w:eastAsia="仿宋_GB2312" w:hint="eastAsia"/>
          <w:sz w:val="32"/>
          <w:szCs w:val="32"/>
          <w:lang w:eastAsia="zh-CN"/>
        </w:rPr>
        <w:t>未经甲方事先书面同意，乙方不得将本合同项下的权利义务转让或者分包给任何第三方。否则甲方有权解除本合同，并要求乙方承担本合同项下金额20%的违约金，违约金无法覆盖甲方损失的，乙方应予补足。</w:t>
      </w:r>
    </w:p>
    <w:p w14:paraId="46DCDC2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8.乙方所设计、发布的广告、站牌信息不得侵犯第三人知识产权，若第三人因此主张权利的，乙方应当承担全部责任。因此造成甲方损失的，甲方有权要求乙方赔偿。</w:t>
      </w:r>
    </w:p>
    <w:p w14:paraId="21F5D979" w14:textId="77777777" w:rsidR="00E96C6C" w:rsidRDefault="00E96C6C" w:rsidP="00E96C6C">
      <w:pPr>
        <w:spacing w:line="500" w:lineRule="exact"/>
        <w:ind w:firstLineChars="200" w:firstLine="643"/>
        <w:rPr>
          <w:rFonts w:ascii="仿宋_GB2312" w:eastAsia="仿宋_GB2312" w:hint="eastAsia"/>
          <w:sz w:val="32"/>
          <w:szCs w:val="32"/>
          <w:lang w:eastAsia="zh-CN"/>
        </w:rPr>
      </w:pPr>
      <w:r>
        <w:rPr>
          <w:rFonts w:ascii="仿宋_GB2312" w:eastAsia="仿宋_GB2312" w:hint="eastAsia"/>
          <w:b/>
          <w:sz w:val="32"/>
          <w:szCs w:val="32"/>
          <w:lang w:eastAsia="zh-CN"/>
        </w:rPr>
        <w:t>第七条  标准和要求</w:t>
      </w:r>
    </w:p>
    <w:p w14:paraId="6FA4B79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1.广告媒体应全部用于</w:t>
      </w:r>
      <w:r>
        <w:rPr>
          <w:rFonts w:ascii="仿宋_GB2312" w:eastAsia="仿宋_GB2312" w:hAnsi="仿宋_GB2312" w:cs="仿宋_GB2312" w:hint="eastAsia"/>
          <w:sz w:val="32"/>
          <w:szCs w:val="32"/>
          <w:lang w:eastAsia="zh-CN"/>
        </w:rPr>
        <w:t>宣传顺义区经济社会发展成就、创建文明城区、大众健康以及提升节日和重大活动的喜庆氛围等类型的纯公益广告，不得直接或间接刊登任何与商业内容有关的广告内容。</w:t>
      </w:r>
    </w:p>
    <w:p w14:paraId="1D251F3D"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2.公益广告内容应按照甲方及相关部门的要求进行设计、制作，不得擅自修改、添加其他内容，公益广告设计方案需经甲方</w:t>
      </w:r>
      <w:r>
        <w:rPr>
          <w:rFonts w:ascii="仿宋_GB2312" w:eastAsia="仿宋_GB2312" w:hAnsi="仿宋_GB2312" w:cs="仿宋_GB2312" w:hint="eastAsia"/>
          <w:sz w:val="32"/>
          <w:szCs w:val="32"/>
          <w:lang w:eastAsia="zh-CN"/>
        </w:rPr>
        <w:lastRenderedPageBreak/>
        <w:t>及相关部门批准后进行发布，并按要求完成安装及撤除工作。</w:t>
      </w:r>
    </w:p>
    <w:p w14:paraId="342C1DEF"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3.站牌画面与标志应按照北京市地方标准《公共交通客运标志 第3部分：公共汽电车》（DB11/T 657.3-2016）的要求进行统一设计。</w:t>
      </w:r>
    </w:p>
    <w:p w14:paraId="1B852B33"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4.公交站牌画面应确保字迹清晰、内容准确，安装方向应与公交线运行方向一致。</w:t>
      </w:r>
    </w:p>
    <w:p w14:paraId="5ED7010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int="eastAsia"/>
          <w:sz w:val="32"/>
          <w:szCs w:val="32"/>
          <w:lang w:eastAsia="zh-CN"/>
        </w:rPr>
        <w:t>每块横版站牌设计线路数量不应超过2条，每块竖版站牌设计线路数不应超过6条，顶置式站牌途经站名的字体不应小于2.5平方厘米。</w:t>
      </w:r>
    </w:p>
    <w:p w14:paraId="794FE1B4"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6.广告及站牌画面制作尺寸应与广告灯箱尺寸相符，不得出现缺角、尺寸过小等情况。</w:t>
      </w:r>
    </w:p>
    <w:p w14:paraId="0892A703" w14:textId="77777777" w:rsidR="00E96C6C" w:rsidRDefault="00E96C6C" w:rsidP="00E96C6C">
      <w:pPr>
        <w:spacing w:line="50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7.画面材质应满足户外使用的要求，保证发布期间不发生褪色、断裂、脱落等情况，如发生上述问题需立即更换。</w:t>
      </w:r>
    </w:p>
    <w:p w14:paraId="7D1DD1D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8.公益广告、公交站牌画面应时刻保持色彩鲜艳、干净整洁，如发生褪色、脱落、褶皱、破损等情况应及时进行更换。</w:t>
      </w:r>
    </w:p>
    <w:p w14:paraId="7C08F8D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9.关于公益广告及站牌信息的设计、制作、安装及更新等工作的其他标准和要求。</w:t>
      </w:r>
    </w:p>
    <w:p w14:paraId="7F3ECC6E"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第八条  资料统计</w:t>
      </w:r>
    </w:p>
    <w:p w14:paraId="27359C1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1.公益广告、公交站牌的制作、安装、更新等工作内容要留有相关影像资料和文字材料，并建立工作台账，台</w:t>
      </w:r>
      <w:proofErr w:type="gramStart"/>
      <w:r>
        <w:rPr>
          <w:rFonts w:ascii="仿宋_GB2312" w:eastAsia="仿宋_GB2312" w:hint="eastAsia"/>
          <w:sz w:val="32"/>
          <w:szCs w:val="32"/>
          <w:lang w:eastAsia="zh-CN"/>
        </w:rPr>
        <w:t>账数据</w:t>
      </w:r>
      <w:proofErr w:type="gramEnd"/>
      <w:r>
        <w:rPr>
          <w:rFonts w:ascii="仿宋_GB2312" w:eastAsia="仿宋_GB2312" w:hint="eastAsia"/>
          <w:sz w:val="32"/>
          <w:szCs w:val="32"/>
          <w:lang w:eastAsia="zh-CN"/>
        </w:rPr>
        <w:t>信息应准确无误，内容包括但不限于站点名称、安装时间、安装数量、画面内容、画面尺寸、材质参数、出动人员及车辆数量、前后对比照片等情况。同时乙方按照甲方要求定期报送工作台账。</w:t>
      </w:r>
    </w:p>
    <w:p w14:paraId="4EB0CE47" w14:textId="77777777" w:rsidR="00E96C6C" w:rsidRDefault="00E96C6C" w:rsidP="00E96C6C">
      <w:pPr>
        <w:spacing w:line="500" w:lineRule="exact"/>
        <w:ind w:firstLineChars="196" w:firstLine="627"/>
        <w:rPr>
          <w:rFonts w:ascii="仿宋_GB2312" w:eastAsia="仿宋_GB2312" w:hint="eastAsia"/>
          <w:sz w:val="32"/>
          <w:szCs w:val="32"/>
          <w:lang w:eastAsia="zh-CN"/>
        </w:rPr>
      </w:pPr>
      <w:r>
        <w:rPr>
          <w:rFonts w:ascii="仿宋_GB2312" w:eastAsia="仿宋_GB2312" w:hint="eastAsia"/>
          <w:sz w:val="32"/>
          <w:szCs w:val="32"/>
          <w:lang w:eastAsia="zh-CN"/>
        </w:rPr>
        <w:t>2.乙方应做好工作人员考勤及车辆出车、使用记录等信息的统计工作并留存档案，内容应真实、有效，不得弄虚作假。</w:t>
      </w:r>
    </w:p>
    <w:p w14:paraId="6FE66A08" w14:textId="77777777" w:rsidR="00E96C6C" w:rsidRDefault="00E96C6C" w:rsidP="00E96C6C">
      <w:pPr>
        <w:spacing w:line="500" w:lineRule="exact"/>
        <w:ind w:firstLineChars="196" w:firstLine="627"/>
        <w:rPr>
          <w:rFonts w:ascii="仿宋_GB2312" w:eastAsia="仿宋_GB2312" w:hint="eastAsia"/>
          <w:sz w:val="32"/>
          <w:szCs w:val="32"/>
          <w:lang w:eastAsia="zh-CN"/>
        </w:rPr>
      </w:pPr>
      <w:r>
        <w:rPr>
          <w:rFonts w:ascii="仿宋_GB2312" w:eastAsia="仿宋_GB2312" w:hint="eastAsia"/>
          <w:sz w:val="32"/>
          <w:szCs w:val="32"/>
          <w:lang w:eastAsia="zh-CN"/>
        </w:rPr>
        <w:t>3.对以上资料甲方有权随时进行查看监督。</w:t>
      </w:r>
    </w:p>
    <w:p w14:paraId="757EB8DA"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第九条  违约责任</w:t>
      </w:r>
    </w:p>
    <w:p w14:paraId="19867E7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1.如乙方未按本合同约定完成各项工作任务，或者提供的服</w:t>
      </w:r>
      <w:r>
        <w:rPr>
          <w:rFonts w:ascii="仿宋_GB2312" w:eastAsia="仿宋_GB2312" w:hint="eastAsia"/>
          <w:sz w:val="32"/>
          <w:szCs w:val="32"/>
          <w:lang w:eastAsia="zh-CN"/>
        </w:rPr>
        <w:lastRenderedPageBreak/>
        <w:t>务质量不符合相关标准要求或者甲方要求的，甲方有权要求乙方立即整改，乙方未在甲方通知的期限内整改或整改后仍然不符合甲方要求的，甲方有权解除合同，乙方应当在收到解除通知后的3日内退还甲方已经支付但尚未提供服务期间的费用，并按照本合同约定总金额的20%承担违约金，违约金不足以弥补甲方损失的，乙方应当补足。</w:t>
      </w:r>
    </w:p>
    <w:p w14:paraId="57ADFA5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2.如乙方违反规定发布含有商业内容广告的，属乙方违约，</w:t>
      </w:r>
      <w:proofErr w:type="gramStart"/>
      <w:r>
        <w:rPr>
          <w:rFonts w:ascii="仿宋_GB2312" w:eastAsia="仿宋_GB2312" w:hint="eastAsia"/>
          <w:sz w:val="32"/>
          <w:szCs w:val="32"/>
          <w:lang w:eastAsia="zh-CN"/>
        </w:rPr>
        <w:t>每发布</w:t>
      </w:r>
      <w:proofErr w:type="gramEnd"/>
      <w:r>
        <w:rPr>
          <w:rFonts w:ascii="仿宋_GB2312" w:eastAsia="仿宋_GB2312" w:hint="eastAsia"/>
          <w:sz w:val="32"/>
          <w:szCs w:val="32"/>
          <w:lang w:eastAsia="zh-CN"/>
        </w:rPr>
        <w:t>一处，乙方需支付甲方合同金额3‰的违约金，并立即撤除并更换相关广告，该该等违约累计发生三次，则甲方有权单方解除本合同，乙方应当在收到解除通知后3日内退还甲方已经支付但尚未提供服务期间的费用，并按照本合同约定总金额的20%承担违约金，违约金不足以弥补甲方损失的，乙方应当补足。</w:t>
      </w:r>
    </w:p>
    <w:p w14:paraId="4869990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未按甲方及相关部门的要求完成公益广告、公交站牌制作、发布任务，且未按照甲方要求立即整改的，甲方有权单方解除本合同，且不承担任何违约责任，并要求乙方按本条第一款约定支付违约金，违约金不足以弥补甲方损失的，乙方应当补足。乙方应当在收到解除通知后3日内退还甲方已经支付但尚未提供服务期间的费用；</w:t>
      </w:r>
    </w:p>
    <w:p w14:paraId="1621391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4.甲方应按照本合同约定支付乙方相关费用，逾期未支付的，每延期1天需支付乙方应付未付款</w:t>
      </w:r>
      <w:proofErr w:type="gramStart"/>
      <w:r>
        <w:rPr>
          <w:rFonts w:ascii="仿宋_GB2312" w:eastAsia="仿宋_GB2312" w:hint="eastAsia"/>
          <w:sz w:val="32"/>
          <w:szCs w:val="32"/>
          <w:lang w:eastAsia="zh-CN"/>
        </w:rPr>
        <w:t>项金额</w:t>
      </w:r>
      <w:proofErr w:type="gramEnd"/>
      <w:r>
        <w:rPr>
          <w:rFonts w:ascii="仿宋_GB2312" w:eastAsia="仿宋_GB2312" w:hint="eastAsia"/>
          <w:sz w:val="32"/>
          <w:szCs w:val="32"/>
          <w:lang w:eastAsia="zh-CN"/>
        </w:rPr>
        <w:t>万分之三的违约金，该项违约金累计不超过应付未付款</w:t>
      </w:r>
      <w:proofErr w:type="gramStart"/>
      <w:r>
        <w:rPr>
          <w:rFonts w:ascii="仿宋_GB2312" w:eastAsia="仿宋_GB2312" w:hint="eastAsia"/>
          <w:sz w:val="32"/>
          <w:szCs w:val="32"/>
          <w:lang w:eastAsia="zh-CN"/>
        </w:rPr>
        <w:t>项金额</w:t>
      </w:r>
      <w:proofErr w:type="gramEnd"/>
      <w:r>
        <w:rPr>
          <w:rFonts w:ascii="仿宋_GB2312" w:eastAsia="仿宋_GB2312" w:hint="eastAsia"/>
          <w:sz w:val="32"/>
          <w:szCs w:val="32"/>
          <w:lang w:eastAsia="zh-CN"/>
        </w:rPr>
        <w:t>的1</w:t>
      </w:r>
      <w:r>
        <w:rPr>
          <w:rFonts w:ascii="仿宋_GB2312" w:eastAsia="仿宋_GB2312"/>
          <w:sz w:val="32"/>
          <w:szCs w:val="32"/>
          <w:lang w:eastAsia="zh-CN"/>
        </w:rPr>
        <w:t>0</w:t>
      </w:r>
      <w:r>
        <w:rPr>
          <w:rFonts w:ascii="仿宋_GB2312" w:eastAsia="仿宋_GB2312" w:hint="eastAsia"/>
          <w:sz w:val="32"/>
          <w:szCs w:val="32"/>
          <w:lang w:eastAsia="zh-CN"/>
        </w:rPr>
        <w:t>%。</w:t>
      </w:r>
    </w:p>
    <w:p w14:paraId="139868D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5.本合同约定的“损失”，包括但不限于直接损失、可得利益损失以及由此发生的公证费用、律师费用、诉讼费用、交通费用、调查费用和向第三人支付的赔偿金等。</w:t>
      </w:r>
    </w:p>
    <w:p w14:paraId="58FA19FA"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第十条  纠纷处理</w:t>
      </w:r>
    </w:p>
    <w:p w14:paraId="0DC375E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甲乙双方在履行本合同时所发生纠纷的可协商解决。如无法协商，双方均有权向甲方住所地有管辖权的人民法院提起诉讼。</w:t>
      </w:r>
    </w:p>
    <w:p w14:paraId="1E8F9A01"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t>第十一条  本合同未尽事宜，双方可另行协商，并签订补充</w:t>
      </w:r>
      <w:r>
        <w:rPr>
          <w:rFonts w:ascii="仿宋_GB2312" w:eastAsia="仿宋_GB2312" w:hint="eastAsia"/>
          <w:b/>
          <w:sz w:val="32"/>
          <w:szCs w:val="32"/>
          <w:lang w:eastAsia="zh-CN"/>
        </w:rPr>
        <w:lastRenderedPageBreak/>
        <w:t xml:space="preserve">协议作为本合同的有效组成部分。 </w:t>
      </w:r>
    </w:p>
    <w:p w14:paraId="0613E5D8"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t>第十二条  补充条款</w:t>
      </w:r>
    </w:p>
    <w:p w14:paraId="44653BE7" w14:textId="77777777" w:rsidR="00E96C6C" w:rsidRDefault="00E96C6C" w:rsidP="00E96C6C">
      <w:pPr>
        <w:spacing w:line="500" w:lineRule="exact"/>
        <w:ind w:firstLineChars="200" w:firstLine="640"/>
        <w:rPr>
          <w:rFonts w:ascii="仿宋_GB2312" w:eastAsia="仿宋_GB2312" w:hint="eastAsia"/>
          <w:bCs/>
          <w:sz w:val="32"/>
          <w:szCs w:val="32"/>
          <w:u w:val="single"/>
          <w:lang w:eastAsia="zh-CN"/>
        </w:rPr>
      </w:pPr>
      <w:r>
        <w:rPr>
          <w:rFonts w:ascii="仿宋_GB2312" w:eastAsia="仿宋_GB2312" w:hint="eastAsia"/>
          <w:bCs/>
          <w:sz w:val="32"/>
          <w:szCs w:val="32"/>
          <w:u w:val="single"/>
          <w:lang w:eastAsia="zh-CN"/>
        </w:rPr>
        <w:t>无。</w:t>
      </w:r>
    </w:p>
    <w:p w14:paraId="7AB7DBB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本合同一式伍份，甲方叁份，乙方贰份，具有同等法律效力，自双方法定代表人或授权代表签字并加盖单位公章后生效。</w:t>
      </w:r>
    </w:p>
    <w:p w14:paraId="7A75E528" w14:textId="77777777" w:rsidR="00E96C6C" w:rsidRDefault="00E96C6C" w:rsidP="00E96C6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w:t>
      </w:r>
      <w:proofErr w:type="spellStart"/>
      <w:r>
        <w:rPr>
          <w:rFonts w:ascii="仿宋_GB2312" w:eastAsia="仿宋_GB2312" w:hint="eastAsia"/>
          <w:sz w:val="32"/>
          <w:szCs w:val="32"/>
        </w:rPr>
        <w:t>以下无正文</w:t>
      </w:r>
      <w:proofErr w:type="spellEnd"/>
      <w:r>
        <w:rPr>
          <w:rFonts w:ascii="仿宋_GB2312" w:eastAsia="仿宋_GB2312" w:hint="eastAsia"/>
          <w:sz w:val="32"/>
          <w:szCs w:val="32"/>
        </w:rPr>
        <w:t>）</w:t>
      </w:r>
    </w:p>
    <w:p w14:paraId="17E52758" w14:textId="77777777" w:rsidR="00E96C6C" w:rsidRDefault="00E96C6C" w:rsidP="00E96C6C">
      <w:pPr>
        <w:spacing w:line="500" w:lineRule="exact"/>
        <w:ind w:firstLineChars="200" w:firstLine="640"/>
        <w:rPr>
          <w:rFonts w:ascii="仿宋_GB2312" w:eastAsia="仿宋_GB2312" w:hint="eastAsia"/>
          <w:sz w:val="32"/>
          <w:szCs w:val="32"/>
        </w:rPr>
      </w:pPr>
    </w:p>
    <w:p w14:paraId="4D231F87" w14:textId="77777777" w:rsidR="00E96C6C" w:rsidRDefault="00E96C6C" w:rsidP="00E96C6C">
      <w:pPr>
        <w:spacing w:line="500" w:lineRule="exact"/>
        <w:ind w:firstLineChars="200" w:firstLine="640"/>
        <w:rPr>
          <w:rFonts w:ascii="仿宋_GB2312" w:eastAsia="仿宋_GB2312" w:hint="eastAsia"/>
          <w:sz w:val="32"/>
          <w:szCs w:val="3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96C6C" w14:paraId="27B41478" w14:textId="77777777" w:rsidTr="00EB1925">
        <w:tc>
          <w:tcPr>
            <w:tcW w:w="4643" w:type="dxa"/>
            <w:tcBorders>
              <w:tl2br w:val="nil"/>
              <w:tr2bl w:val="nil"/>
            </w:tcBorders>
          </w:tcPr>
          <w:p w14:paraId="577D5F99"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甲方（公章）：</w:t>
            </w:r>
          </w:p>
          <w:p w14:paraId="7FC95D73"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北京市顺义区交通局</w:t>
            </w:r>
          </w:p>
          <w:p w14:paraId="6B13020E"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5342C7E6"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乙方（公章</w:t>
            </w:r>
            <w:proofErr w:type="spellEnd"/>
            <w:r>
              <w:rPr>
                <w:rFonts w:ascii="仿宋_GB2312" w:eastAsia="仿宋_GB2312" w:hint="eastAsia"/>
                <w:sz w:val="32"/>
                <w:szCs w:val="32"/>
              </w:rPr>
              <w:t>）：</w:t>
            </w:r>
          </w:p>
          <w:p w14:paraId="43FBA34A" w14:textId="77777777" w:rsidR="00E96C6C" w:rsidRDefault="00E96C6C" w:rsidP="00EB1925">
            <w:pPr>
              <w:rPr>
                <w:rFonts w:ascii="仿宋_GB2312" w:eastAsia="仿宋_GB2312" w:hint="eastAsia"/>
                <w:sz w:val="32"/>
                <w:szCs w:val="32"/>
              </w:rPr>
            </w:pPr>
          </w:p>
        </w:tc>
      </w:tr>
      <w:tr w:rsidR="00E96C6C" w14:paraId="6BFF115B" w14:textId="77777777" w:rsidTr="00EB1925">
        <w:trPr>
          <w:trHeight w:val="1647"/>
        </w:trPr>
        <w:tc>
          <w:tcPr>
            <w:tcW w:w="4643" w:type="dxa"/>
            <w:tcBorders>
              <w:tl2br w:val="nil"/>
              <w:tr2bl w:val="nil"/>
            </w:tcBorders>
          </w:tcPr>
          <w:p w14:paraId="4281F71E"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0EF2043B"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p w14:paraId="75990619"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0A8BF5E8"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36656C78"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tc>
      </w:tr>
      <w:tr w:rsidR="00E96C6C" w14:paraId="46FADA70" w14:textId="77777777" w:rsidTr="00EB1925">
        <w:tc>
          <w:tcPr>
            <w:tcW w:w="4643" w:type="dxa"/>
            <w:tcBorders>
              <w:tl2br w:val="nil"/>
              <w:tr2bl w:val="nil"/>
            </w:tcBorders>
          </w:tcPr>
          <w:p w14:paraId="3349C120" w14:textId="25026FAC"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地址：</w:t>
            </w:r>
            <w:r w:rsidR="009B67FB">
              <w:rPr>
                <w:rFonts w:ascii="仿宋_GB2312" w:eastAsia="仿宋_GB2312" w:hint="eastAsia"/>
                <w:sz w:val="32"/>
                <w:szCs w:val="32"/>
                <w:lang w:eastAsia="zh-CN"/>
              </w:rPr>
              <w:t xml:space="preserve"> </w:t>
            </w:r>
          </w:p>
        </w:tc>
        <w:tc>
          <w:tcPr>
            <w:tcW w:w="4643" w:type="dxa"/>
            <w:tcBorders>
              <w:tl2br w:val="nil"/>
              <w:tr2bl w:val="nil"/>
            </w:tcBorders>
          </w:tcPr>
          <w:p w14:paraId="2F82C636"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地址</w:t>
            </w:r>
            <w:proofErr w:type="spellEnd"/>
            <w:r>
              <w:rPr>
                <w:rFonts w:ascii="仿宋_GB2312" w:eastAsia="仿宋_GB2312" w:hint="eastAsia"/>
                <w:sz w:val="32"/>
                <w:szCs w:val="32"/>
              </w:rPr>
              <w:t>：</w:t>
            </w:r>
          </w:p>
        </w:tc>
      </w:tr>
      <w:tr w:rsidR="00E96C6C" w14:paraId="737C1D75" w14:textId="77777777" w:rsidTr="00EB1925">
        <w:tc>
          <w:tcPr>
            <w:tcW w:w="4643" w:type="dxa"/>
            <w:tcBorders>
              <w:tl2br w:val="nil"/>
              <w:tr2bl w:val="nil"/>
            </w:tcBorders>
          </w:tcPr>
          <w:p w14:paraId="209AC5D8"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统一社会信用代码：</w:t>
            </w:r>
          </w:p>
          <w:p w14:paraId="6CA4AA0F" w14:textId="391FAFBD" w:rsidR="00E96C6C" w:rsidRDefault="00E96C6C" w:rsidP="00EB1925">
            <w:pPr>
              <w:rPr>
                <w:rFonts w:ascii="仿宋_GB2312" w:hint="eastAsia"/>
                <w:sz w:val="32"/>
                <w:szCs w:val="32"/>
                <w:lang w:eastAsia="zh-CN"/>
              </w:rPr>
            </w:pPr>
            <w:r>
              <w:rPr>
                <w:rFonts w:hint="eastAsia"/>
                <w:sz w:val="28"/>
                <w:szCs w:val="28"/>
                <w:lang w:eastAsia="zh-CN"/>
              </w:rPr>
              <w:t xml:space="preserve">                  </w:t>
            </w:r>
          </w:p>
        </w:tc>
        <w:tc>
          <w:tcPr>
            <w:tcW w:w="4643" w:type="dxa"/>
            <w:tcBorders>
              <w:tl2br w:val="nil"/>
              <w:tr2bl w:val="nil"/>
            </w:tcBorders>
          </w:tcPr>
          <w:p w14:paraId="041D034E"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统一社会信用代码</w:t>
            </w:r>
            <w:proofErr w:type="spellEnd"/>
            <w:r>
              <w:rPr>
                <w:rFonts w:ascii="仿宋_GB2312" w:eastAsia="仿宋_GB2312" w:hint="eastAsia"/>
                <w:sz w:val="32"/>
                <w:szCs w:val="32"/>
              </w:rPr>
              <w:t>：</w:t>
            </w:r>
          </w:p>
          <w:p w14:paraId="68147291" w14:textId="77777777" w:rsidR="00E96C6C" w:rsidRDefault="00E96C6C" w:rsidP="00EB1925">
            <w:pPr>
              <w:rPr>
                <w:rFonts w:ascii="仿宋_GB2312" w:eastAsia="仿宋_GB2312" w:hint="eastAsia"/>
                <w:sz w:val="32"/>
                <w:szCs w:val="32"/>
              </w:rPr>
            </w:pPr>
          </w:p>
        </w:tc>
      </w:tr>
      <w:tr w:rsidR="00E96C6C" w14:paraId="3F5C97DE" w14:textId="77777777" w:rsidTr="00EB1925">
        <w:tc>
          <w:tcPr>
            <w:tcW w:w="4643" w:type="dxa"/>
            <w:tcBorders>
              <w:tl2br w:val="nil"/>
              <w:tr2bl w:val="nil"/>
            </w:tcBorders>
          </w:tcPr>
          <w:p w14:paraId="7B830A36" w14:textId="1B59CFD1"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开户银行：</w:t>
            </w:r>
            <w:r w:rsidR="009B67FB">
              <w:rPr>
                <w:rFonts w:ascii="仿宋_GB2312" w:eastAsia="仿宋_GB2312" w:hint="eastAsia"/>
                <w:sz w:val="32"/>
                <w:szCs w:val="32"/>
                <w:lang w:eastAsia="zh-CN"/>
              </w:rPr>
              <w:t xml:space="preserve"> </w:t>
            </w:r>
          </w:p>
        </w:tc>
        <w:tc>
          <w:tcPr>
            <w:tcW w:w="4643" w:type="dxa"/>
            <w:tcBorders>
              <w:tl2br w:val="nil"/>
              <w:tr2bl w:val="nil"/>
            </w:tcBorders>
          </w:tcPr>
          <w:p w14:paraId="6D2BAB6E"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开户银行</w:t>
            </w:r>
            <w:proofErr w:type="spellEnd"/>
            <w:r>
              <w:rPr>
                <w:rFonts w:ascii="仿宋_GB2312" w:eastAsia="仿宋_GB2312" w:hint="eastAsia"/>
                <w:sz w:val="32"/>
                <w:szCs w:val="32"/>
              </w:rPr>
              <w:t>：</w:t>
            </w:r>
          </w:p>
        </w:tc>
      </w:tr>
      <w:tr w:rsidR="00E96C6C" w14:paraId="24FBB464" w14:textId="77777777" w:rsidTr="00EB1925">
        <w:tc>
          <w:tcPr>
            <w:tcW w:w="4643" w:type="dxa"/>
            <w:tcBorders>
              <w:tl2br w:val="nil"/>
              <w:tr2bl w:val="nil"/>
            </w:tcBorders>
          </w:tcPr>
          <w:p w14:paraId="5E3AF1B2" w14:textId="3C6DAABC"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c>
          <w:tcPr>
            <w:tcW w:w="4643" w:type="dxa"/>
            <w:tcBorders>
              <w:tl2br w:val="nil"/>
              <w:tr2bl w:val="nil"/>
            </w:tcBorders>
          </w:tcPr>
          <w:p w14:paraId="16570F89"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r>
      <w:tr w:rsidR="00E96C6C" w14:paraId="4F978B75" w14:textId="77777777" w:rsidTr="00EB1925">
        <w:tc>
          <w:tcPr>
            <w:tcW w:w="4643" w:type="dxa"/>
            <w:tcBorders>
              <w:tl2br w:val="nil"/>
              <w:tr2bl w:val="nil"/>
            </w:tcBorders>
          </w:tcPr>
          <w:p w14:paraId="67442DF4" w14:textId="5F8640B8" w:rsidR="00E96C6C" w:rsidRDefault="00E96C6C" w:rsidP="00EB1925">
            <w:pPr>
              <w:rPr>
                <w:rFonts w:ascii="仿宋_GB2312" w:eastAsia="仿宋_GB2312" w:hint="eastAsia"/>
                <w:sz w:val="32"/>
                <w:szCs w:val="32"/>
              </w:rPr>
            </w:pPr>
            <w:r>
              <w:rPr>
                <w:rFonts w:ascii="仿宋_GB2312" w:eastAsia="仿宋_GB2312" w:hint="eastAsia"/>
                <w:sz w:val="32"/>
                <w:szCs w:val="32"/>
              </w:rPr>
              <w:t>电 话：</w:t>
            </w:r>
            <w:r>
              <w:rPr>
                <w:rFonts w:hint="eastAsia"/>
                <w:sz w:val="28"/>
                <w:szCs w:val="28"/>
              </w:rPr>
              <w:t xml:space="preserve"> </w:t>
            </w:r>
          </w:p>
        </w:tc>
        <w:tc>
          <w:tcPr>
            <w:tcW w:w="4643" w:type="dxa"/>
            <w:tcBorders>
              <w:tl2br w:val="nil"/>
              <w:tr2bl w:val="nil"/>
            </w:tcBorders>
          </w:tcPr>
          <w:p w14:paraId="3DA3CA60" w14:textId="77777777" w:rsidR="00E96C6C" w:rsidRDefault="00E96C6C" w:rsidP="00EB1925">
            <w:pPr>
              <w:rPr>
                <w:rFonts w:ascii="仿宋_GB2312" w:eastAsia="仿宋_GB2312" w:hint="eastAsia"/>
                <w:sz w:val="32"/>
                <w:szCs w:val="32"/>
              </w:rPr>
            </w:pPr>
            <w:r>
              <w:rPr>
                <w:rFonts w:ascii="仿宋_GB2312" w:eastAsia="仿宋_GB2312" w:hint="eastAsia"/>
                <w:sz w:val="32"/>
                <w:szCs w:val="32"/>
              </w:rPr>
              <w:t>电 话：</w:t>
            </w:r>
          </w:p>
        </w:tc>
      </w:tr>
    </w:tbl>
    <w:p w14:paraId="03CDE565" w14:textId="77777777" w:rsidR="00E96C6C" w:rsidRDefault="00E96C6C" w:rsidP="00E96C6C">
      <w:pPr>
        <w:rPr>
          <w:rFonts w:ascii="仿宋_GB2312" w:eastAsia="仿宋_GB2312" w:hint="eastAsia"/>
          <w:sz w:val="32"/>
          <w:szCs w:val="32"/>
        </w:rPr>
      </w:pPr>
    </w:p>
    <w:p w14:paraId="0CE5F7A9" w14:textId="77777777" w:rsidR="00E96C6C" w:rsidRDefault="00E96C6C" w:rsidP="00E96C6C">
      <w:pPr>
        <w:rPr>
          <w:rFonts w:ascii="仿宋_GB2312" w:eastAsia="仿宋_GB2312" w:hint="eastAsia"/>
          <w:sz w:val="32"/>
          <w:szCs w:val="32"/>
        </w:rPr>
      </w:pPr>
    </w:p>
    <w:p w14:paraId="6D5AC910" w14:textId="77777777" w:rsidR="00E96C6C" w:rsidRDefault="00E96C6C" w:rsidP="00E96C6C">
      <w:pPr>
        <w:rPr>
          <w:rFonts w:ascii="仿宋_GB2312" w:eastAsia="仿宋_GB2312" w:hint="eastAsia"/>
          <w:sz w:val="32"/>
          <w:szCs w:val="32"/>
        </w:rPr>
      </w:pPr>
    </w:p>
    <w:p w14:paraId="41D286AA" w14:textId="5791565F" w:rsidR="00E96C6C" w:rsidRDefault="00C807C4" w:rsidP="00E96C6C">
      <w:pPr>
        <w:jc w:val="center"/>
        <w:rPr>
          <w:rFonts w:ascii="方正小标宋简体" w:eastAsia="方正小标宋简体" w:hint="eastAsia"/>
          <w:sz w:val="48"/>
          <w:szCs w:val="48"/>
          <w:lang w:eastAsia="zh-CN"/>
        </w:rPr>
      </w:pPr>
      <w:r>
        <w:rPr>
          <w:lang w:eastAsia="zh-CN"/>
        </w:rPr>
        <w:br w:type="page"/>
      </w:r>
      <w:r w:rsidR="00E96C6C">
        <w:rPr>
          <w:rFonts w:ascii="方正小标宋简体" w:eastAsia="方正小标宋简体" w:hint="eastAsia"/>
          <w:sz w:val="48"/>
          <w:szCs w:val="48"/>
          <w:lang w:eastAsia="zh-CN"/>
        </w:rPr>
        <w:lastRenderedPageBreak/>
        <w:t>顺义区公交车站运行维护项目（二包）</w:t>
      </w:r>
    </w:p>
    <w:p w14:paraId="4484F04A" w14:textId="77777777" w:rsidR="00E96C6C" w:rsidRDefault="00E96C6C" w:rsidP="00E96C6C">
      <w:pPr>
        <w:jc w:val="center"/>
        <w:rPr>
          <w:rFonts w:ascii="方正小标宋简体" w:eastAsia="方正小标宋简体" w:hint="eastAsia"/>
          <w:sz w:val="48"/>
          <w:szCs w:val="48"/>
        </w:rPr>
      </w:pPr>
      <w:proofErr w:type="spellStart"/>
      <w:r>
        <w:rPr>
          <w:rFonts w:ascii="方正小标宋简体" w:eastAsia="方正小标宋简体" w:hint="eastAsia"/>
          <w:sz w:val="48"/>
          <w:szCs w:val="48"/>
        </w:rPr>
        <w:t>服务合同</w:t>
      </w:r>
      <w:proofErr w:type="spellEnd"/>
    </w:p>
    <w:p w14:paraId="3B031A21" w14:textId="77777777" w:rsidR="00E96C6C" w:rsidRDefault="00E96C6C" w:rsidP="00E96C6C">
      <w:pPr>
        <w:jc w:val="center"/>
        <w:rPr>
          <w:rFonts w:ascii="方正小标宋简体" w:eastAsia="方正小标宋简体" w:hint="eastAsia"/>
          <w:sz w:val="44"/>
          <w:szCs w:val="44"/>
        </w:rPr>
      </w:pPr>
    </w:p>
    <w:p w14:paraId="010E3644" w14:textId="77777777" w:rsidR="00E96C6C" w:rsidRDefault="00E96C6C" w:rsidP="00E96C6C">
      <w:pPr>
        <w:jc w:val="center"/>
        <w:rPr>
          <w:rFonts w:ascii="方正小标宋简体" w:eastAsia="方正小标宋简体" w:hint="eastAsia"/>
          <w:sz w:val="44"/>
          <w:szCs w:val="44"/>
          <w:lang w:eastAsia="zh-CN"/>
        </w:rPr>
      </w:pPr>
    </w:p>
    <w:p w14:paraId="3173AAFF" w14:textId="77777777" w:rsidR="00E96C6C" w:rsidRDefault="00E96C6C" w:rsidP="00E96C6C">
      <w:pPr>
        <w:pStyle w:val="a5"/>
        <w:rPr>
          <w:rFonts w:hint="eastAsia"/>
          <w:lang w:eastAsia="zh-CN"/>
        </w:rPr>
      </w:pPr>
    </w:p>
    <w:p w14:paraId="1E9AECCA" w14:textId="77777777" w:rsidR="00E96C6C" w:rsidRDefault="00E96C6C" w:rsidP="00E96C6C">
      <w:pPr>
        <w:rPr>
          <w:rFonts w:hint="eastAsia"/>
          <w:lang w:eastAsia="zh-CN"/>
        </w:rPr>
      </w:pPr>
    </w:p>
    <w:p w14:paraId="58285A32" w14:textId="77777777" w:rsidR="00E96C6C" w:rsidRDefault="00E96C6C" w:rsidP="00E96C6C">
      <w:pPr>
        <w:pStyle w:val="a5"/>
        <w:rPr>
          <w:rFonts w:hint="eastAsia"/>
          <w:lang w:eastAsia="zh-CN"/>
        </w:rPr>
      </w:pPr>
    </w:p>
    <w:p w14:paraId="1DE9A250" w14:textId="77777777" w:rsidR="00E96C6C" w:rsidRDefault="00E96C6C" w:rsidP="00E96C6C">
      <w:pPr>
        <w:rPr>
          <w:rFonts w:hint="eastAsia"/>
          <w:lang w:eastAsia="zh-CN"/>
        </w:rPr>
      </w:pPr>
    </w:p>
    <w:p w14:paraId="793A28A4" w14:textId="77777777" w:rsidR="00E96C6C" w:rsidRDefault="00E96C6C" w:rsidP="00E96C6C">
      <w:pPr>
        <w:pStyle w:val="a5"/>
        <w:rPr>
          <w:rFonts w:hint="eastAsia"/>
          <w:lang w:eastAsia="zh-CN"/>
        </w:rPr>
      </w:pPr>
    </w:p>
    <w:p w14:paraId="7F0039FD" w14:textId="77777777" w:rsidR="00E96C6C" w:rsidRDefault="00E96C6C" w:rsidP="00E96C6C">
      <w:pPr>
        <w:rPr>
          <w:rFonts w:hint="eastAsia"/>
          <w:lang w:eastAsia="zh-CN"/>
        </w:rPr>
      </w:pPr>
    </w:p>
    <w:p w14:paraId="74EF7D72" w14:textId="77777777" w:rsidR="00E96C6C" w:rsidRDefault="00E96C6C" w:rsidP="00E96C6C">
      <w:pPr>
        <w:pStyle w:val="a5"/>
        <w:rPr>
          <w:rFonts w:hint="eastAsia"/>
          <w:lang w:eastAsia="zh-CN"/>
        </w:rPr>
      </w:pPr>
    </w:p>
    <w:p w14:paraId="4F4E5C0A" w14:textId="77777777" w:rsidR="00E96C6C" w:rsidRDefault="00E96C6C" w:rsidP="00E96C6C">
      <w:pPr>
        <w:rPr>
          <w:rFonts w:hint="eastAsia"/>
          <w:lang w:eastAsia="zh-CN"/>
        </w:rPr>
      </w:pPr>
    </w:p>
    <w:p w14:paraId="516836DD" w14:textId="77777777" w:rsidR="00E96C6C" w:rsidRDefault="00E96C6C" w:rsidP="00E96C6C">
      <w:pPr>
        <w:pStyle w:val="a5"/>
        <w:rPr>
          <w:rFonts w:hint="eastAsia"/>
          <w:lang w:eastAsia="zh-CN"/>
        </w:rPr>
      </w:pPr>
    </w:p>
    <w:p w14:paraId="730B725F" w14:textId="77777777" w:rsidR="00E96C6C" w:rsidRDefault="00E96C6C" w:rsidP="00E96C6C">
      <w:pPr>
        <w:rPr>
          <w:rFonts w:hint="eastAsia"/>
          <w:lang w:eastAsia="zh-CN"/>
        </w:rPr>
      </w:pPr>
    </w:p>
    <w:p w14:paraId="51ABC85D" w14:textId="77777777" w:rsidR="00E96C6C" w:rsidRDefault="00E96C6C" w:rsidP="00E96C6C">
      <w:pPr>
        <w:pStyle w:val="a5"/>
        <w:rPr>
          <w:rFonts w:hint="eastAsia"/>
          <w:lang w:eastAsia="zh-CN"/>
        </w:rPr>
      </w:pPr>
    </w:p>
    <w:p w14:paraId="1C0C4CF5" w14:textId="77777777" w:rsidR="00E96C6C" w:rsidRDefault="00E96C6C" w:rsidP="00E96C6C">
      <w:pPr>
        <w:rPr>
          <w:rFonts w:hint="eastAsia"/>
          <w:lang w:eastAsia="zh-CN"/>
        </w:rPr>
      </w:pPr>
    </w:p>
    <w:p w14:paraId="22DCA877" w14:textId="77777777" w:rsidR="00E96C6C" w:rsidRDefault="00E96C6C" w:rsidP="00E96C6C">
      <w:pPr>
        <w:pStyle w:val="a5"/>
        <w:rPr>
          <w:rFonts w:hint="eastAsia"/>
          <w:lang w:eastAsia="zh-CN"/>
        </w:rPr>
      </w:pPr>
    </w:p>
    <w:p w14:paraId="1FAB3F6A" w14:textId="77777777" w:rsidR="00E96C6C" w:rsidRDefault="00E96C6C" w:rsidP="00E96C6C">
      <w:pPr>
        <w:rPr>
          <w:rFonts w:hint="eastAsia"/>
          <w:lang w:eastAsia="zh-CN"/>
        </w:rPr>
      </w:pPr>
    </w:p>
    <w:p w14:paraId="02E5DC78" w14:textId="77777777" w:rsidR="00E96C6C" w:rsidRDefault="00E96C6C" w:rsidP="00E96C6C">
      <w:pPr>
        <w:pStyle w:val="a5"/>
        <w:rPr>
          <w:rFonts w:hint="eastAsia"/>
          <w:lang w:eastAsia="zh-CN"/>
        </w:rPr>
      </w:pPr>
    </w:p>
    <w:p w14:paraId="1E2694F8" w14:textId="77777777" w:rsidR="00E96C6C" w:rsidRDefault="00E96C6C" w:rsidP="00E96C6C">
      <w:pPr>
        <w:rPr>
          <w:rFonts w:hint="eastAsia"/>
          <w:lang w:eastAsia="zh-CN"/>
        </w:rPr>
      </w:pPr>
    </w:p>
    <w:p w14:paraId="7A340653" w14:textId="77777777" w:rsidR="00E96C6C" w:rsidRPr="00E96C6C" w:rsidRDefault="00E96C6C" w:rsidP="00E96C6C">
      <w:pPr>
        <w:pStyle w:val="a5"/>
        <w:rPr>
          <w:rFonts w:hint="eastAsia"/>
          <w:lang w:eastAsia="zh-CN"/>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573"/>
      </w:tblGrid>
      <w:tr w:rsidR="00E96C6C" w14:paraId="146277C4" w14:textId="77777777" w:rsidTr="00EB1925">
        <w:trPr>
          <w:jc w:val="center"/>
        </w:trPr>
        <w:tc>
          <w:tcPr>
            <w:tcW w:w="2016" w:type="dxa"/>
            <w:tcBorders>
              <w:tl2br w:val="nil"/>
              <w:tr2bl w:val="nil"/>
            </w:tcBorders>
          </w:tcPr>
          <w:p w14:paraId="19446CC1"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项目名称</w:t>
            </w:r>
            <w:proofErr w:type="spellEnd"/>
            <w:r>
              <w:rPr>
                <w:rFonts w:ascii="方正小标宋简体" w:eastAsia="方正小标宋简体" w:hint="eastAsia"/>
                <w:sz w:val="32"/>
                <w:szCs w:val="32"/>
              </w:rPr>
              <w:t>：</w:t>
            </w:r>
          </w:p>
        </w:tc>
        <w:tc>
          <w:tcPr>
            <w:tcW w:w="6573" w:type="dxa"/>
            <w:tcBorders>
              <w:tl2br w:val="nil"/>
              <w:tr2bl w:val="nil"/>
            </w:tcBorders>
          </w:tcPr>
          <w:p w14:paraId="710CD55E" w14:textId="77777777" w:rsidR="00E96C6C" w:rsidRDefault="00E96C6C" w:rsidP="00EB1925">
            <w:pPr>
              <w:jc w:val="left"/>
              <w:rPr>
                <w:rFonts w:ascii="方正小标宋简体" w:eastAsia="方正小标宋简体" w:hint="eastAsia"/>
                <w:sz w:val="32"/>
                <w:szCs w:val="32"/>
                <w:u w:val="single"/>
                <w:lang w:eastAsia="zh-CN"/>
              </w:rPr>
            </w:pPr>
            <w:r>
              <w:rPr>
                <w:rFonts w:ascii="方正小标宋简体" w:eastAsia="方正小标宋简体" w:hint="eastAsia"/>
                <w:sz w:val="32"/>
                <w:szCs w:val="32"/>
                <w:u w:val="single"/>
                <w:lang w:eastAsia="zh-CN"/>
              </w:rPr>
              <w:t>顺义区公交车站运行维护项目（二包）</w:t>
            </w:r>
          </w:p>
        </w:tc>
      </w:tr>
      <w:tr w:rsidR="00E96C6C" w14:paraId="3813384F" w14:textId="77777777" w:rsidTr="00EB1925">
        <w:trPr>
          <w:jc w:val="center"/>
        </w:trPr>
        <w:tc>
          <w:tcPr>
            <w:tcW w:w="2016" w:type="dxa"/>
            <w:tcBorders>
              <w:tl2br w:val="nil"/>
              <w:tr2bl w:val="nil"/>
            </w:tcBorders>
          </w:tcPr>
          <w:p w14:paraId="209958C5"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合同编号</w:t>
            </w:r>
            <w:proofErr w:type="spellEnd"/>
            <w:r>
              <w:rPr>
                <w:rFonts w:ascii="方正小标宋简体" w:eastAsia="方正小标宋简体" w:hint="eastAsia"/>
                <w:sz w:val="32"/>
                <w:szCs w:val="32"/>
              </w:rPr>
              <w:t>：</w:t>
            </w:r>
          </w:p>
        </w:tc>
        <w:tc>
          <w:tcPr>
            <w:tcW w:w="6573" w:type="dxa"/>
            <w:tcBorders>
              <w:tl2br w:val="nil"/>
              <w:tr2bl w:val="nil"/>
            </w:tcBorders>
          </w:tcPr>
          <w:p w14:paraId="35EF4ABE"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75B7553E" w14:textId="77777777" w:rsidTr="00EB1925">
        <w:trPr>
          <w:jc w:val="center"/>
        </w:trPr>
        <w:tc>
          <w:tcPr>
            <w:tcW w:w="2016" w:type="dxa"/>
            <w:tcBorders>
              <w:tl2br w:val="nil"/>
              <w:tr2bl w:val="nil"/>
            </w:tcBorders>
          </w:tcPr>
          <w:p w14:paraId="54640E02"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甲    方：</w:t>
            </w:r>
          </w:p>
        </w:tc>
        <w:tc>
          <w:tcPr>
            <w:tcW w:w="6573" w:type="dxa"/>
            <w:tcBorders>
              <w:tl2br w:val="nil"/>
              <w:tr2bl w:val="nil"/>
            </w:tcBorders>
          </w:tcPr>
          <w:p w14:paraId="1D7A3E5E"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roofErr w:type="spellStart"/>
            <w:r>
              <w:rPr>
                <w:rFonts w:ascii="方正小标宋简体" w:eastAsia="方正小标宋简体" w:hint="eastAsia"/>
                <w:sz w:val="32"/>
                <w:szCs w:val="32"/>
                <w:u w:val="single"/>
              </w:rPr>
              <w:t>北京市顺义区交通局</w:t>
            </w:r>
            <w:proofErr w:type="spellEnd"/>
            <w:r>
              <w:rPr>
                <w:rFonts w:ascii="方正小标宋简体" w:eastAsia="方正小标宋简体" w:hint="eastAsia"/>
                <w:sz w:val="32"/>
                <w:szCs w:val="32"/>
                <w:u w:val="single"/>
              </w:rPr>
              <w:t xml:space="preserve">                </w:t>
            </w:r>
          </w:p>
        </w:tc>
      </w:tr>
      <w:tr w:rsidR="00E96C6C" w14:paraId="713528CD" w14:textId="77777777" w:rsidTr="00EB1925">
        <w:trPr>
          <w:jc w:val="center"/>
        </w:trPr>
        <w:tc>
          <w:tcPr>
            <w:tcW w:w="2016" w:type="dxa"/>
            <w:tcBorders>
              <w:tl2br w:val="nil"/>
              <w:tr2bl w:val="nil"/>
            </w:tcBorders>
          </w:tcPr>
          <w:p w14:paraId="154E151A"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乙    方：</w:t>
            </w:r>
          </w:p>
        </w:tc>
        <w:tc>
          <w:tcPr>
            <w:tcW w:w="6573" w:type="dxa"/>
            <w:tcBorders>
              <w:tl2br w:val="nil"/>
              <w:tr2bl w:val="nil"/>
            </w:tcBorders>
          </w:tcPr>
          <w:p w14:paraId="6F8C375F"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0F43D1B3" w14:textId="77777777" w:rsidTr="00EB1925">
        <w:trPr>
          <w:jc w:val="center"/>
        </w:trPr>
        <w:tc>
          <w:tcPr>
            <w:tcW w:w="2016" w:type="dxa"/>
            <w:tcBorders>
              <w:tl2br w:val="nil"/>
              <w:tr2bl w:val="nil"/>
            </w:tcBorders>
          </w:tcPr>
          <w:p w14:paraId="1F6B32E4"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签订日期</w:t>
            </w:r>
            <w:proofErr w:type="spellEnd"/>
            <w:r>
              <w:rPr>
                <w:rFonts w:ascii="方正小标宋简体" w:eastAsia="方正小标宋简体" w:hint="eastAsia"/>
                <w:sz w:val="32"/>
                <w:szCs w:val="32"/>
              </w:rPr>
              <w:t>：</w:t>
            </w:r>
          </w:p>
        </w:tc>
        <w:tc>
          <w:tcPr>
            <w:tcW w:w="6573" w:type="dxa"/>
            <w:tcBorders>
              <w:tl2br w:val="nil"/>
              <w:tr2bl w:val="nil"/>
            </w:tcBorders>
          </w:tcPr>
          <w:p w14:paraId="6E8C1663"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2025</w:t>
            </w:r>
            <w:proofErr w:type="gramStart"/>
            <w:r>
              <w:rPr>
                <w:rFonts w:ascii="方正小标宋简体" w:eastAsia="方正小标宋简体" w:hint="eastAsia"/>
                <w:sz w:val="32"/>
                <w:szCs w:val="32"/>
                <w:u w:val="single"/>
              </w:rPr>
              <w:t>年  月</w:t>
            </w:r>
            <w:proofErr w:type="gramEnd"/>
            <w:r>
              <w:rPr>
                <w:rFonts w:ascii="方正小标宋简体" w:eastAsia="方正小标宋简体" w:hint="eastAsia"/>
                <w:sz w:val="32"/>
                <w:szCs w:val="32"/>
                <w:u w:val="single"/>
              </w:rPr>
              <w:t xml:space="preserve">  日                </w:t>
            </w:r>
          </w:p>
        </w:tc>
      </w:tr>
    </w:tbl>
    <w:p w14:paraId="37D06BB6" w14:textId="77777777" w:rsidR="00E96C6C" w:rsidRDefault="00E96C6C" w:rsidP="00E96C6C">
      <w:pPr>
        <w:jc w:val="center"/>
        <w:rPr>
          <w:rFonts w:ascii="方正小标宋简体" w:eastAsia="方正小标宋简体" w:hint="eastAsia"/>
          <w:sz w:val="44"/>
          <w:szCs w:val="44"/>
        </w:rPr>
      </w:pPr>
    </w:p>
    <w:p w14:paraId="51C0FAFC" w14:textId="77777777" w:rsidR="00E96C6C" w:rsidRDefault="00E96C6C" w:rsidP="00E96C6C">
      <w:pPr>
        <w:jc w:val="center"/>
        <w:rPr>
          <w:rFonts w:ascii="方正小标宋简体" w:eastAsia="方正小标宋简体" w:hint="eastAsia"/>
          <w:sz w:val="44"/>
          <w:szCs w:val="44"/>
        </w:rPr>
      </w:pPr>
    </w:p>
    <w:p w14:paraId="73697587" w14:textId="77777777" w:rsidR="00E96C6C" w:rsidRDefault="00E96C6C" w:rsidP="00E96C6C">
      <w:pPr>
        <w:jc w:val="center"/>
        <w:rPr>
          <w:rFonts w:ascii="方正小标宋简体" w:eastAsia="方正小标宋简体" w:hint="eastAsia"/>
          <w:sz w:val="44"/>
          <w:szCs w:val="44"/>
        </w:rPr>
      </w:pPr>
    </w:p>
    <w:p w14:paraId="2FCEB009" w14:textId="77777777" w:rsidR="00E96C6C" w:rsidRDefault="00E96C6C" w:rsidP="00E96C6C">
      <w:pPr>
        <w:jc w:val="center"/>
        <w:rPr>
          <w:rFonts w:ascii="方正小标宋简体" w:eastAsia="方正小标宋简体" w:hint="eastAsia"/>
          <w:sz w:val="32"/>
          <w:szCs w:val="32"/>
        </w:rPr>
      </w:pPr>
    </w:p>
    <w:p w14:paraId="4A9E0FC8" w14:textId="77777777" w:rsidR="00E96C6C" w:rsidRDefault="00E96C6C" w:rsidP="00E96C6C">
      <w:pPr>
        <w:jc w:val="center"/>
        <w:rPr>
          <w:rFonts w:ascii="方正小标宋简体" w:eastAsia="方正小标宋简体" w:hint="eastAsia"/>
          <w:sz w:val="44"/>
          <w:szCs w:val="44"/>
          <w:lang w:eastAsia="zh-CN"/>
        </w:rPr>
      </w:pPr>
      <w:r>
        <w:rPr>
          <w:rFonts w:ascii="方正小标宋简体" w:eastAsia="方正小标宋简体" w:hint="eastAsia"/>
          <w:sz w:val="44"/>
          <w:szCs w:val="44"/>
          <w:lang w:eastAsia="zh-CN"/>
        </w:rPr>
        <w:lastRenderedPageBreak/>
        <w:t>顺义区公交车站运行维护项目（二包）服务合同</w:t>
      </w:r>
    </w:p>
    <w:p w14:paraId="2CD03610" w14:textId="77777777" w:rsidR="00E96C6C" w:rsidRDefault="00E96C6C" w:rsidP="00E96C6C">
      <w:pPr>
        <w:ind w:firstLineChars="200" w:firstLine="640"/>
        <w:rPr>
          <w:rFonts w:ascii="仿宋_GB2312" w:eastAsia="仿宋_GB2312" w:hint="eastAsia"/>
          <w:sz w:val="32"/>
          <w:szCs w:val="32"/>
          <w:lang w:eastAsia="zh-CN"/>
        </w:rPr>
      </w:pPr>
    </w:p>
    <w:p w14:paraId="4AB6C573"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甲方：</w:t>
      </w:r>
      <w:r>
        <w:rPr>
          <w:rFonts w:ascii="仿宋_GB2312" w:eastAsia="仿宋_GB2312" w:hint="eastAsia"/>
          <w:sz w:val="32"/>
          <w:szCs w:val="32"/>
          <w:u w:val="single"/>
          <w:lang w:eastAsia="zh-CN"/>
        </w:rPr>
        <w:t>北京市顺义区交通局</w:t>
      </w:r>
    </w:p>
    <w:p w14:paraId="60C1AB1C"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法定代表人：</w:t>
      </w:r>
    </w:p>
    <w:p w14:paraId="00CE4551"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住所：</w:t>
      </w:r>
    </w:p>
    <w:p w14:paraId="0445D65F"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063DB8DB"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联系方式：</w:t>
      </w:r>
    </w:p>
    <w:p w14:paraId="08E96D55"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乙方：</w:t>
      </w:r>
      <w:r>
        <w:rPr>
          <w:rFonts w:ascii="仿宋_GB2312" w:eastAsia="仿宋_GB2312" w:hint="eastAsia"/>
          <w:sz w:val="32"/>
          <w:szCs w:val="32"/>
          <w:u w:val="single"/>
          <w:lang w:eastAsia="zh-CN"/>
        </w:rPr>
        <w:t xml:space="preserve">                     </w:t>
      </w:r>
    </w:p>
    <w:p w14:paraId="7E13F9D1"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法定代表人：</w:t>
      </w:r>
    </w:p>
    <w:p w14:paraId="5F63CE8B"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住所：</w:t>
      </w:r>
    </w:p>
    <w:p w14:paraId="12F7A203"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410EF5B4"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联系方式：</w:t>
      </w:r>
    </w:p>
    <w:p w14:paraId="75F4BF19"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乙方为</w:t>
      </w:r>
      <w:r>
        <w:rPr>
          <w:rFonts w:ascii="仿宋_GB2312" w:eastAsia="仿宋_GB2312" w:hint="eastAsia"/>
          <w:sz w:val="32"/>
          <w:szCs w:val="32"/>
          <w:u w:val="single"/>
          <w:lang w:eastAsia="zh-CN"/>
        </w:rPr>
        <w:t>顺义区公交车站运行维护项目（二包）</w:t>
      </w:r>
      <w:r>
        <w:rPr>
          <w:rFonts w:ascii="仿宋_GB2312" w:eastAsia="仿宋_GB2312" w:hint="eastAsia"/>
          <w:sz w:val="32"/>
          <w:szCs w:val="32"/>
          <w:lang w:eastAsia="zh-CN"/>
        </w:rPr>
        <w:t>中标单位，依照《中华人民共和国民法典》等有关法律、行政法规的规定，遵循平等、自愿、公平和诚信的原则，双方协商一致，签订本合同，共同执行。</w:t>
      </w:r>
    </w:p>
    <w:p w14:paraId="49541193" w14:textId="77777777" w:rsidR="00E96C6C" w:rsidRDefault="00E96C6C" w:rsidP="00E96C6C">
      <w:pPr>
        <w:spacing w:line="500" w:lineRule="exact"/>
        <w:ind w:firstLineChars="200" w:firstLine="643"/>
        <w:rPr>
          <w:rFonts w:ascii="仿宋_GB2312" w:eastAsia="仿宋_GB2312" w:hint="eastAsia"/>
          <w:b/>
          <w:bCs/>
          <w:sz w:val="32"/>
          <w:szCs w:val="32"/>
          <w:lang w:eastAsia="zh-CN"/>
        </w:rPr>
      </w:pPr>
      <w:r>
        <w:rPr>
          <w:rFonts w:ascii="仿宋_GB2312" w:eastAsia="仿宋_GB2312" w:hint="eastAsia"/>
          <w:b/>
          <w:bCs/>
          <w:sz w:val="32"/>
          <w:szCs w:val="32"/>
          <w:lang w:eastAsia="zh-CN"/>
        </w:rPr>
        <w:t>第一条  合同内容</w:t>
      </w:r>
    </w:p>
    <w:p w14:paraId="3933190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甲方委托乙方负责顺义区行政区域内现有1185处公交车站、1465座公共候车亭及公交站牌，以及本协议履行期限内新增加的公交车站、候车亭、公交站牌等设施的巡查和清洁工作，并确保设施的安全和干净。</w:t>
      </w:r>
    </w:p>
    <w:p w14:paraId="78541F92" w14:textId="77777777" w:rsidR="00E96C6C" w:rsidRDefault="00E96C6C" w:rsidP="00E96C6C">
      <w:pPr>
        <w:spacing w:line="500" w:lineRule="exact"/>
        <w:ind w:leftChars="152" w:left="334" w:firstLineChars="100" w:firstLine="321"/>
        <w:rPr>
          <w:rFonts w:ascii="仿宋_GB2312" w:eastAsia="仿宋_GB2312" w:hint="eastAsia"/>
          <w:sz w:val="32"/>
          <w:szCs w:val="32"/>
          <w:lang w:eastAsia="zh-CN"/>
        </w:rPr>
      </w:pPr>
      <w:r>
        <w:rPr>
          <w:rFonts w:ascii="仿宋_GB2312" w:eastAsia="仿宋_GB2312" w:hint="eastAsia"/>
          <w:b/>
          <w:sz w:val="32"/>
          <w:szCs w:val="32"/>
          <w:lang w:eastAsia="zh-CN"/>
        </w:rPr>
        <w:t>第二条  合同期限：</w:t>
      </w:r>
      <w:r>
        <w:rPr>
          <w:rFonts w:ascii="仿宋_GB2312" w:eastAsia="仿宋_GB2312" w:hint="eastAsia"/>
          <w:sz w:val="32"/>
          <w:szCs w:val="32"/>
          <w:u w:val="single"/>
          <w:lang w:eastAsia="zh-CN"/>
        </w:rPr>
        <w:t xml:space="preserve"> 2025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 xml:space="preserve"> 2026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14:paraId="4E4C11CF"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第三条  合同金额</w:t>
      </w:r>
    </w:p>
    <w:p w14:paraId="5754101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人民币（含税）大写：</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，即</w:t>
      </w:r>
      <w:r>
        <w:rPr>
          <w:rFonts w:ascii="仿宋_GB2312" w:eastAsia="仿宋_GB2312" w:hint="eastAsia"/>
          <w:sz w:val="32"/>
          <w:szCs w:val="32"/>
          <w:u w:val="single"/>
          <w:lang w:eastAsia="zh-CN"/>
        </w:rPr>
        <w:t xml:space="preserve">       元</w:t>
      </w:r>
      <w:r>
        <w:rPr>
          <w:rFonts w:ascii="仿宋_GB2312" w:eastAsia="仿宋_GB2312" w:hint="eastAsia"/>
          <w:sz w:val="32"/>
          <w:szCs w:val="32"/>
          <w:lang w:eastAsia="zh-CN"/>
        </w:rPr>
        <w:t>。（如项目需进行顺义区财政局结算评审，最终金额以该项目结算审定金额为准），除本条约定的金额外，甲方无需再向乙方支付其他任何费用。</w:t>
      </w:r>
    </w:p>
    <w:p w14:paraId="4EF9E652"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lastRenderedPageBreak/>
        <w:t>第四条  付款方式</w:t>
      </w:r>
    </w:p>
    <w:p w14:paraId="6405B8D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甲方于本合同签订且财政资金到位后30个工作日内支付乙方服务费预付款    元，即本合同总金额的30%；于   年  月  日前支付乙方服务费进度款     元，即本合同总金额的50%。合同期届满，并通过甲方验收合格后60日内，甲方根据财政资金到位情况支付乙方服务费尾款     元。如需进行财政评审，服务费尾款需待项目完成结算评审且财政资金到位后30日内按评审金额拨付。</w:t>
      </w:r>
    </w:p>
    <w:p w14:paraId="4A9032BF" w14:textId="77777777" w:rsidR="00E96C6C" w:rsidRDefault="00E96C6C" w:rsidP="00E96C6C">
      <w:pPr>
        <w:spacing w:line="500" w:lineRule="exact"/>
        <w:ind w:firstLineChars="196" w:firstLine="627"/>
        <w:rPr>
          <w:rFonts w:ascii="仿宋_GB2312" w:eastAsia="仿宋_GB2312" w:hint="eastAsia"/>
          <w:sz w:val="32"/>
          <w:szCs w:val="32"/>
          <w:lang w:eastAsia="zh-CN"/>
        </w:rPr>
      </w:pPr>
      <w:r>
        <w:rPr>
          <w:rFonts w:ascii="仿宋_GB2312" w:eastAsia="仿宋_GB2312" w:hint="eastAsia"/>
          <w:sz w:val="32"/>
          <w:szCs w:val="32"/>
          <w:lang w:eastAsia="zh-CN"/>
        </w:rPr>
        <w:t>每次实际付款前，乙方还需满足以下条件，否则甲方有权</w:t>
      </w:r>
      <w:proofErr w:type="gramStart"/>
      <w:r>
        <w:rPr>
          <w:rFonts w:ascii="仿宋_GB2312" w:eastAsia="仿宋_GB2312" w:hint="eastAsia"/>
          <w:sz w:val="32"/>
          <w:szCs w:val="32"/>
          <w:lang w:eastAsia="zh-CN"/>
        </w:rPr>
        <w:t>不予付款</w:t>
      </w:r>
      <w:proofErr w:type="gramEnd"/>
      <w:r>
        <w:rPr>
          <w:rFonts w:ascii="仿宋_GB2312" w:eastAsia="仿宋_GB2312" w:hint="eastAsia"/>
          <w:sz w:val="32"/>
          <w:szCs w:val="32"/>
          <w:lang w:eastAsia="zh-CN"/>
        </w:rPr>
        <w:t>，且不承担任何责任：（1）乙方向甲方提供工作量确认单，甲方对乙方的工作量进行审核，双方共同签字确认；（2）如需财政资金拨付的，待财政资金到位且甲方履行完毕资金拨付审批程序后，乙方应当向甲方开具</w:t>
      </w:r>
      <w:proofErr w:type="gramStart"/>
      <w:r>
        <w:rPr>
          <w:rFonts w:ascii="仿宋_GB2312" w:eastAsia="仿宋_GB2312" w:hint="eastAsia"/>
          <w:sz w:val="32"/>
          <w:szCs w:val="32"/>
          <w:lang w:eastAsia="zh-CN"/>
        </w:rPr>
        <w:t>等额且</w:t>
      </w:r>
      <w:proofErr w:type="gramEnd"/>
      <w:r>
        <w:rPr>
          <w:rFonts w:ascii="仿宋_GB2312" w:eastAsia="仿宋_GB2312" w:hint="eastAsia"/>
          <w:sz w:val="32"/>
          <w:szCs w:val="32"/>
          <w:lang w:eastAsia="zh-CN"/>
        </w:rPr>
        <w:t>符合国家要求的正规发票，由甲方向乙方拨付资金。</w:t>
      </w:r>
    </w:p>
    <w:p w14:paraId="18F796CA"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第五条  双方权利和义务</w:t>
      </w:r>
    </w:p>
    <w:p w14:paraId="6D608F3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甲方有权要求和指导乙方，按照国家、本市法律规定及行业管理相关标准及要求开展公交车站巡查、清洁等工作，甲方有权对乙方提供的服务进行日常跟踪管理，如甲方认为乙方提供的服务不符合本合同约定，有权提出整改意见，乙方应按照甲方要求在指定时间内完成整改，按时保质保量地完成本合同项下全部义务，确保顺义区公交车站环境干净整洁。</w:t>
      </w:r>
    </w:p>
    <w:p w14:paraId="2C62DD9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2.甲方有权对乙方开展的相关工作进行考核和验收，验收不合格的，乙方应在甲方指定时间内整改至合格。</w:t>
      </w:r>
    </w:p>
    <w:p w14:paraId="67DABA2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3.甲方有义务按本合同约定时间支付乙方相关费用。</w:t>
      </w:r>
    </w:p>
    <w:p w14:paraId="4D241FA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4.甲方在合理范围内协助乙方协调对外关系。</w:t>
      </w:r>
    </w:p>
    <w:p w14:paraId="7DDFB11E"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第六条  乙方职责</w:t>
      </w:r>
    </w:p>
    <w:p w14:paraId="099ACF7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1.乙方应积极开展全顺义区范围内公交车站、候车亭、站牌及其他附属设施的巡检巡查，并制定详细的巡查计划及工作台账。</w:t>
      </w:r>
      <w:r>
        <w:rPr>
          <w:rFonts w:ascii="仿宋_GB2312" w:eastAsia="仿宋_GB2312" w:hint="eastAsia"/>
          <w:sz w:val="32"/>
          <w:szCs w:val="32"/>
          <w:lang w:eastAsia="zh-CN"/>
        </w:rPr>
        <w:lastRenderedPageBreak/>
        <w:t>巡查时要重点巡查是否存在非法张贴、喷涂小广告、车站及设施脏污破损、公交站台杂草滋生、树木枝杈遮挡车站、站台积雪积水、广告和站牌画面褪色脱落以及其他影响车站安全的隐患问题等情况并及时依照本合同其他条款采取相应措施。</w:t>
      </w:r>
    </w:p>
    <w:p w14:paraId="13162D4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应按顺义区委、区政府、区环境部门以及甲方的相关要求，按时完成各项环境保障巡查任务，同时要制定恶劣天气应急处置预案，在遇有大风、大雨、暴雪等恶劣天气时，应及时启动预案并按相关部门要求完成巡查及检修任务。</w:t>
      </w:r>
    </w:p>
    <w:p w14:paraId="54D49C5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在巡查时发现站台设施破损、地面凹凸不平、广告和站牌画面褪色脱落以及其他影响车站安全隐患等问题，要立即报告甲方并做好相应的防护措施（如张贴警示标志，放置锥桶，拉警戒带等），防止发生意外事故。</w:t>
      </w:r>
    </w:p>
    <w:p w14:paraId="7B7FA13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4.乙方在巡查时发现车站设施上有小广告、污渍、杂物等影响景观环境的问题，要立即清除，站台上有的积雪、积水以及杂草的要及时清理。</w:t>
      </w:r>
    </w:p>
    <w:p w14:paraId="6A59418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5.乙方应定期对公共候车亭、站牌及附属设施进行全面清洁（清洗、擦拭），确保候车亭及车站设施干净整洁。</w:t>
      </w:r>
    </w:p>
    <w:p w14:paraId="7D33C3D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6.乙方应定期对光明街、顺安路、天北路、安宁大街、火沙路等顺义区行政区域内已安装太阳能供电系统或太阳能电子站牌的公交车站，以及后期新增加的安装有上述设备的车站的太阳能电池板及电子站牌开展清洁工作，并在雨雪天气过后及时清除太阳能电池板上的积雪、落叶、灰尘等附着物。</w:t>
      </w:r>
    </w:p>
    <w:p w14:paraId="45EDDDB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7</w:t>
      </w:r>
      <w:r>
        <w:rPr>
          <w:rFonts w:ascii="仿宋_GB2312" w:eastAsia="仿宋_GB2312"/>
          <w:sz w:val="32"/>
          <w:szCs w:val="32"/>
          <w:lang w:eastAsia="zh-CN"/>
        </w:rPr>
        <w:t>.</w:t>
      </w:r>
      <w:r>
        <w:rPr>
          <w:rFonts w:ascii="仿宋_GB2312" w:eastAsia="仿宋_GB2312" w:hint="eastAsia"/>
          <w:sz w:val="32"/>
          <w:szCs w:val="32"/>
          <w:lang w:eastAsia="zh-CN"/>
        </w:rPr>
        <w:t>未经甲方事先书面同意，乙方不得将本合同项下的权利义务转让或者分包给任何第三方。否则甲方有权解除本合同，并要求乙方承担本合同项下金额20%的违约金，违约金无法覆盖甲方损失的，乙方应予补足。</w:t>
      </w:r>
    </w:p>
    <w:p w14:paraId="5160573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8.乙方在开展巡查及清理过程中，应当采取相应的防护措施（包括但不限于张贴警示标志，放置锥桶，拉警戒带等），确保</w:t>
      </w:r>
      <w:r>
        <w:rPr>
          <w:rFonts w:ascii="仿宋_GB2312" w:eastAsia="仿宋_GB2312" w:hint="eastAsia"/>
          <w:sz w:val="32"/>
          <w:szCs w:val="32"/>
          <w:lang w:eastAsia="zh-CN"/>
        </w:rPr>
        <w:lastRenderedPageBreak/>
        <w:t>不影响公交车正常运行及乘客的正常上下车，确保乘客及第三人的人身及财产安全，如在巡查和清理工作中给乘客或第三人的人身或财产造成损失，乙方应当承担全部赔偿责任。</w:t>
      </w:r>
    </w:p>
    <w:p w14:paraId="77FF356B" w14:textId="77777777" w:rsidR="00E96C6C" w:rsidRDefault="00E96C6C" w:rsidP="00E96C6C">
      <w:pPr>
        <w:spacing w:line="500" w:lineRule="exact"/>
        <w:ind w:firstLineChars="200" w:firstLine="643"/>
        <w:rPr>
          <w:rFonts w:ascii="仿宋_GB2312" w:eastAsia="仿宋_GB2312" w:hAnsi="仿宋_GB2312" w:cs="仿宋_GB2312" w:hint="eastAsia"/>
          <w:sz w:val="32"/>
          <w:szCs w:val="32"/>
          <w:lang w:eastAsia="zh-CN"/>
        </w:rPr>
      </w:pPr>
      <w:r>
        <w:rPr>
          <w:rFonts w:ascii="仿宋_GB2312" w:eastAsia="仿宋_GB2312" w:hint="eastAsia"/>
          <w:b/>
          <w:sz w:val="32"/>
          <w:szCs w:val="32"/>
          <w:lang w:eastAsia="zh-CN"/>
        </w:rPr>
        <w:t>第七条  巡查范围及清洁周期</w:t>
      </w:r>
    </w:p>
    <w:p w14:paraId="14B1328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府前街、新顺街、站前街、中山街、复兴大街、北环路、通顺路（白马路至燕京桥路段）沿线公交车站每天至少巡检1次，及时清理小广告、污渍、杂物等影响景观环境的问题，并对公共候车亭及附属设施开展不低于每年12次的全面清洁。</w:t>
      </w:r>
    </w:p>
    <w:p w14:paraId="6CECF54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2.除上述范围之外其他区域的公共候车亭及附属设施每月至少巡检1次，并对公共候车亭及附属设施开展不低于每年4次的全面清洁。</w:t>
      </w:r>
    </w:p>
    <w:p w14:paraId="5989BAFE" w14:textId="77777777" w:rsidR="00E96C6C" w:rsidRDefault="00E96C6C" w:rsidP="00E96C6C">
      <w:pPr>
        <w:spacing w:line="500" w:lineRule="exact"/>
        <w:ind w:firstLineChars="200" w:firstLine="643"/>
        <w:rPr>
          <w:rFonts w:ascii="仿宋_GB2312" w:eastAsia="仿宋_GB2312" w:hint="eastAsia"/>
          <w:sz w:val="32"/>
          <w:szCs w:val="32"/>
          <w:lang w:eastAsia="zh-CN"/>
        </w:rPr>
      </w:pPr>
      <w:r>
        <w:rPr>
          <w:rFonts w:ascii="仿宋_GB2312" w:eastAsia="仿宋_GB2312" w:hint="eastAsia"/>
          <w:b/>
          <w:sz w:val="32"/>
          <w:szCs w:val="32"/>
          <w:lang w:eastAsia="zh-CN"/>
        </w:rPr>
        <w:t>第八条  标准和要求</w:t>
      </w:r>
    </w:p>
    <w:p w14:paraId="13D7903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1.乙方应按照巡查和清洁的周期要求制定详细的工作计划，于每月1日前将本月计划提交甲方，由甲方确认后严格遵照执行，并按计划开展巡查清洁工作，确保每个车站都能按时完成巡查和清洁任务。</w:t>
      </w:r>
    </w:p>
    <w:p w14:paraId="4FC3938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2.当气象、应急等部门发布大风、暴雪等恶劣天气黄色预警时，乙方应在接到甲方通知后立即组织人员对公交车站设施开展事前巡查，如发现车站设施存在安全隐患应立即采取防护措施，以免发生安全事故；</w:t>
      </w:r>
      <w:proofErr w:type="gramStart"/>
      <w:r>
        <w:rPr>
          <w:rFonts w:ascii="仿宋_GB2312" w:eastAsia="仿宋_GB2312" w:hint="eastAsia"/>
          <w:sz w:val="32"/>
          <w:szCs w:val="32"/>
          <w:lang w:eastAsia="zh-CN"/>
        </w:rPr>
        <w:t>当发布</w:t>
      </w:r>
      <w:proofErr w:type="gramEnd"/>
      <w:r>
        <w:rPr>
          <w:rFonts w:ascii="仿宋_GB2312" w:eastAsia="仿宋_GB2312" w:hint="eastAsia"/>
          <w:sz w:val="32"/>
          <w:szCs w:val="32"/>
          <w:lang w:eastAsia="zh-CN"/>
        </w:rPr>
        <w:t>橙色以上级别预警时，除开展事前巡查外，在恶劣天气过程中，还要开展事中巡查工作，密切关注各车站候车亭及附属设施的牢固情况；预警结束后需再次组织人员对设施受损情况及是否发生安全事故等情况进行巡查，如发现上述情况应立即上报甲方并</w:t>
      </w:r>
      <w:proofErr w:type="gramStart"/>
      <w:r>
        <w:rPr>
          <w:rFonts w:ascii="仿宋_GB2312" w:eastAsia="仿宋_GB2312" w:hint="eastAsia"/>
          <w:sz w:val="32"/>
          <w:szCs w:val="32"/>
          <w:lang w:eastAsia="zh-CN"/>
        </w:rPr>
        <w:t>录入台</w:t>
      </w:r>
      <w:proofErr w:type="gramEnd"/>
      <w:r>
        <w:rPr>
          <w:rFonts w:ascii="仿宋_GB2312" w:eastAsia="仿宋_GB2312" w:hint="eastAsia"/>
          <w:sz w:val="32"/>
          <w:szCs w:val="32"/>
          <w:lang w:eastAsia="zh-CN"/>
        </w:rPr>
        <w:t>账。</w:t>
      </w:r>
    </w:p>
    <w:p w14:paraId="1D00435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3.乙方巡查时如发现有人在公交站台私自安装或拆卸设施的，应立即予以阻止，并告知其按要求到甲方办理相关手续。</w:t>
      </w:r>
    </w:p>
    <w:p w14:paraId="2E24468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4.公交车站、候车亭及附属设施应满足以下标准，乙方巡查时发现不满足下列标准时，应当立即清理，发现设施破损或存在</w:t>
      </w:r>
      <w:r>
        <w:rPr>
          <w:rFonts w:ascii="仿宋_GB2312" w:eastAsia="仿宋_GB2312" w:hint="eastAsia"/>
          <w:sz w:val="32"/>
          <w:szCs w:val="32"/>
          <w:lang w:eastAsia="zh-CN"/>
        </w:rPr>
        <w:lastRenderedPageBreak/>
        <w:t>安全隐患问题要做好防护措施并立即报告甲方：</w:t>
      </w:r>
    </w:p>
    <w:p w14:paraId="40B1C44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候车亭外观干净整洁，无污迹、无小广告、无喷涂痕迹、无锈迹、无覆盖物、漆面无脱落、破损；顶棚不渗漏，饰板、饰件、标识完好无损；广告及站牌板面平整干净，内容清晰、准确，无褪色、褶皱、脱落等情况。</w:t>
      </w:r>
    </w:p>
    <w:p w14:paraId="7EC332C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2）候车</w:t>
      </w:r>
      <w:proofErr w:type="gramStart"/>
      <w:r>
        <w:rPr>
          <w:rFonts w:ascii="仿宋_GB2312" w:eastAsia="仿宋_GB2312" w:hint="eastAsia"/>
          <w:sz w:val="32"/>
          <w:szCs w:val="32"/>
          <w:lang w:eastAsia="zh-CN"/>
        </w:rPr>
        <w:t>亭主体</w:t>
      </w:r>
      <w:proofErr w:type="gramEnd"/>
      <w:r>
        <w:rPr>
          <w:rFonts w:ascii="仿宋_GB2312" w:eastAsia="仿宋_GB2312" w:hint="eastAsia"/>
          <w:sz w:val="32"/>
          <w:szCs w:val="32"/>
          <w:lang w:eastAsia="zh-CN"/>
        </w:rPr>
        <w:t>结构及附属设施、配件安装牢固，无倾斜、无结构损坏、松动、开焊、断裂、腐蚀以及其他可能影响候车亭使用安全的问题。</w:t>
      </w:r>
    </w:p>
    <w:p w14:paraId="217FE079"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3）车站护栏、站牌等附属设施完好、整洁、牢固、无锐角、尖刺。</w:t>
      </w:r>
    </w:p>
    <w:p w14:paraId="41D35640"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4）公交站台干净、平整，无杂草、杂物、积雪、积水、喷涂广告，无凸起、凹陷；地砖、路缘石、挡墙牢固整齐、无破损丢失；站台周边树木枝杈对车站无遮挡。</w:t>
      </w:r>
    </w:p>
    <w:p w14:paraId="63A0BC59"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5）太阳能电池板安装牢固，板面无落叶、无积雪，无附着泥土，无树枝遮挡。</w:t>
      </w:r>
    </w:p>
    <w:p w14:paraId="2866A02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5.清洁周期要满足上述要求，清洁内容应包括候车亭、站牌（含电子站牌）、护栏、座椅、太阳能电池板等所有车站设施的清洗和擦拭，清洁部位要全面、彻底、不留死角，并满足上述标准要求。</w:t>
      </w:r>
    </w:p>
    <w:p w14:paraId="041A379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6.关于公交设施安全、清洁工作的其他标准和要求。</w:t>
      </w:r>
    </w:p>
    <w:p w14:paraId="7CD312F0"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第九条  资料统计</w:t>
      </w:r>
    </w:p>
    <w:p w14:paraId="488A69C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1.公交车站及设施的巡查清洁工作要留有相关影像资料，并建立工作台账，台</w:t>
      </w:r>
      <w:proofErr w:type="gramStart"/>
      <w:r>
        <w:rPr>
          <w:rFonts w:ascii="仿宋_GB2312" w:eastAsia="仿宋_GB2312" w:hint="eastAsia"/>
          <w:sz w:val="32"/>
          <w:szCs w:val="32"/>
          <w:lang w:eastAsia="zh-CN"/>
        </w:rPr>
        <w:t>账数据</w:t>
      </w:r>
      <w:proofErr w:type="gramEnd"/>
      <w:r>
        <w:rPr>
          <w:rFonts w:ascii="仿宋_GB2312" w:eastAsia="仿宋_GB2312" w:hint="eastAsia"/>
          <w:sz w:val="32"/>
          <w:szCs w:val="32"/>
          <w:lang w:eastAsia="zh-CN"/>
        </w:rPr>
        <w:t>信息应准确无误，内容包括但不限于站点名称、清洁时间、清洁数量、清理小广告数量、设施破损情况、巡查道路或区域、出动巡查清理人员及使用的车辆数量等情况。同时乙方按照甲方要求定期报送工作台账。</w:t>
      </w:r>
    </w:p>
    <w:p w14:paraId="010933B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2.乙方应做好工作人员考勤及车辆出车、使用记录等信息的统计工作并留存档案，内容应真实、有效，不得弄虚作假。</w:t>
      </w:r>
    </w:p>
    <w:p w14:paraId="5912ACD4"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lastRenderedPageBreak/>
        <w:t>第十条  违约责任</w:t>
      </w:r>
    </w:p>
    <w:p w14:paraId="3C7D32A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 如乙方未按本合同约定完成各项工作任务，或者提供的服务质量不符合相关标准要求或者甲方要求的，甲方有权要求乙方立即整改，乙方未在甲方通知的期限内整改或整改后仍然不符合甲方要求的，甲方有权解除合同，乙方应当在合同解除后的3日内退还甲方已经支付但尚未提供服务期间的费用，并按照本合同约定总金额的2</w:t>
      </w:r>
      <w:r>
        <w:rPr>
          <w:rFonts w:ascii="仿宋_GB2312" w:eastAsia="仿宋_GB2312"/>
          <w:sz w:val="32"/>
          <w:szCs w:val="32"/>
          <w:lang w:eastAsia="zh-CN"/>
        </w:rPr>
        <w:t>0%</w:t>
      </w:r>
      <w:r>
        <w:rPr>
          <w:rFonts w:ascii="仿宋_GB2312" w:eastAsia="仿宋_GB2312" w:hint="eastAsia"/>
          <w:sz w:val="32"/>
          <w:szCs w:val="32"/>
          <w:lang w:eastAsia="zh-CN"/>
        </w:rPr>
        <w:t>承担违约金，违约金不足以弥补甲方损失的，乙方应当补足。</w:t>
      </w:r>
    </w:p>
    <w:p w14:paraId="2A0E379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2.因乙方原因导致发生安全责任事故的，由乙方承担全部责任，并赔偿由此给甲方造成的全部损失。</w:t>
      </w:r>
    </w:p>
    <w:p w14:paraId="7E76A74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sz w:val="32"/>
          <w:szCs w:val="32"/>
          <w:lang w:eastAsia="zh-CN"/>
        </w:rPr>
        <w:t>3</w:t>
      </w:r>
      <w:r>
        <w:rPr>
          <w:rFonts w:ascii="仿宋_GB2312" w:eastAsia="仿宋_GB2312" w:hint="eastAsia"/>
          <w:sz w:val="32"/>
          <w:szCs w:val="32"/>
          <w:lang w:eastAsia="zh-CN"/>
        </w:rPr>
        <w:t>.如乙方不能按照甲方要求完成巡查、清洁工作，甲方有权委托他人开展相关工作，所发生的费用全部由乙方承担。</w:t>
      </w:r>
    </w:p>
    <w:p w14:paraId="28FBC3A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乙方未按甲方及相关部门的要求完成巡查、清洁任务，导致因环境问题被市、区相关部门通报超过2次（含）的，或直接或间接因乙方巡查不到位或者其他乙方原因发生安全生产责任事故的，甲方有权解除本合同，并有权要求乙方按照合同约定总金额的20%承担违约责任，如上述事件造成甲方或第三人财产或人身损失，由乙方承担全部赔偿责任。</w:t>
      </w:r>
    </w:p>
    <w:p w14:paraId="5D8CCEE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sz w:val="32"/>
          <w:szCs w:val="32"/>
          <w:lang w:eastAsia="zh-CN"/>
        </w:rPr>
        <w:t>5</w:t>
      </w:r>
      <w:r>
        <w:rPr>
          <w:rFonts w:ascii="仿宋_GB2312" w:eastAsia="仿宋_GB2312" w:hint="eastAsia"/>
          <w:sz w:val="32"/>
          <w:szCs w:val="32"/>
          <w:lang w:eastAsia="zh-CN"/>
        </w:rPr>
        <w:t>.甲方应按照本合同约定支付乙方相关费用，除本合同另有约定外，逾期未支付的，每延期1天需支付乙方应付未付款</w:t>
      </w:r>
      <w:proofErr w:type="gramStart"/>
      <w:r>
        <w:rPr>
          <w:rFonts w:ascii="仿宋_GB2312" w:eastAsia="仿宋_GB2312" w:hint="eastAsia"/>
          <w:sz w:val="32"/>
          <w:szCs w:val="32"/>
          <w:lang w:eastAsia="zh-CN"/>
        </w:rPr>
        <w:t>项金额</w:t>
      </w:r>
      <w:proofErr w:type="gramEnd"/>
      <w:r>
        <w:rPr>
          <w:rFonts w:ascii="仿宋_GB2312" w:eastAsia="仿宋_GB2312" w:hint="eastAsia"/>
          <w:sz w:val="32"/>
          <w:szCs w:val="32"/>
          <w:lang w:eastAsia="zh-CN"/>
        </w:rPr>
        <w:t>万分之三的违约金，该项违约金累计不超过应付未付款</w:t>
      </w:r>
      <w:proofErr w:type="gramStart"/>
      <w:r>
        <w:rPr>
          <w:rFonts w:ascii="仿宋_GB2312" w:eastAsia="仿宋_GB2312" w:hint="eastAsia"/>
          <w:sz w:val="32"/>
          <w:szCs w:val="32"/>
          <w:lang w:eastAsia="zh-CN"/>
        </w:rPr>
        <w:t>项金额</w:t>
      </w:r>
      <w:proofErr w:type="gramEnd"/>
      <w:r>
        <w:rPr>
          <w:rFonts w:ascii="仿宋_GB2312" w:eastAsia="仿宋_GB2312" w:hint="eastAsia"/>
          <w:sz w:val="32"/>
          <w:szCs w:val="32"/>
          <w:lang w:eastAsia="zh-CN"/>
        </w:rPr>
        <w:t>的1</w:t>
      </w:r>
      <w:r>
        <w:rPr>
          <w:rFonts w:ascii="仿宋_GB2312" w:eastAsia="仿宋_GB2312"/>
          <w:sz w:val="32"/>
          <w:szCs w:val="32"/>
          <w:lang w:eastAsia="zh-CN"/>
        </w:rPr>
        <w:t>0</w:t>
      </w:r>
      <w:r>
        <w:rPr>
          <w:rFonts w:ascii="仿宋_GB2312" w:eastAsia="仿宋_GB2312" w:hint="eastAsia"/>
          <w:sz w:val="32"/>
          <w:szCs w:val="32"/>
          <w:lang w:eastAsia="zh-CN"/>
        </w:rPr>
        <w:t>%。</w:t>
      </w:r>
    </w:p>
    <w:p w14:paraId="7DEB595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6.本合同约定的“损失”，包括但不限于直接损失、可得利益损失以及由此发生的公证费用、律师费用、诉讼费用、交通费用、调查费用和向第三人支付的赔偿金等。</w:t>
      </w:r>
    </w:p>
    <w:p w14:paraId="48CEAF53"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第十一条  纠纷处理</w:t>
      </w:r>
    </w:p>
    <w:p w14:paraId="3C28EBD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甲乙双方在履行本合同时所发生纠纷的可协商解决。如无法协商，双方均有权向甲方所在地有管辖权的人民法院提起诉讼。</w:t>
      </w:r>
    </w:p>
    <w:p w14:paraId="08EBF458"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lastRenderedPageBreak/>
        <w:t xml:space="preserve">第十二条  本合同未尽事宜，双方可另行协商，并签订补充协议作为本合同的有效组成部分。 </w:t>
      </w:r>
    </w:p>
    <w:p w14:paraId="5F097CA7"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t>第十三条  其他</w:t>
      </w:r>
    </w:p>
    <w:p w14:paraId="0A0004B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本合同一式伍份，甲方叁份，乙方贰份，具有同等法律效力。自双方法定代表人或授权代表签字并加盖单位公章后生效。</w:t>
      </w:r>
    </w:p>
    <w:p w14:paraId="3DC17F20" w14:textId="77777777" w:rsidR="00E96C6C" w:rsidRDefault="00E96C6C" w:rsidP="00E96C6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w:t>
      </w:r>
      <w:proofErr w:type="spellStart"/>
      <w:r>
        <w:rPr>
          <w:rFonts w:ascii="仿宋_GB2312" w:eastAsia="仿宋_GB2312" w:hint="eastAsia"/>
          <w:sz w:val="32"/>
          <w:szCs w:val="32"/>
        </w:rPr>
        <w:t>以下无正文</w:t>
      </w:r>
      <w:proofErr w:type="spellEnd"/>
      <w:r>
        <w:rPr>
          <w:rFonts w:ascii="仿宋_GB2312" w:eastAsia="仿宋_GB2312" w:hint="eastAsia"/>
          <w:sz w:val="32"/>
          <w:szCs w:val="32"/>
        </w:rPr>
        <w:t>）</w:t>
      </w:r>
    </w:p>
    <w:p w14:paraId="4336D3A1" w14:textId="77777777" w:rsidR="00E96C6C" w:rsidRDefault="00E96C6C" w:rsidP="00E96C6C">
      <w:pPr>
        <w:spacing w:line="500" w:lineRule="exact"/>
        <w:ind w:firstLineChars="200" w:firstLine="640"/>
        <w:rPr>
          <w:rFonts w:ascii="仿宋_GB2312" w:eastAsia="仿宋_GB2312" w:hint="eastAsia"/>
          <w:sz w:val="32"/>
          <w:szCs w:val="32"/>
        </w:rPr>
      </w:pPr>
    </w:p>
    <w:p w14:paraId="29619BA2" w14:textId="77777777" w:rsidR="00E96C6C" w:rsidRDefault="00E96C6C" w:rsidP="00E96C6C">
      <w:pPr>
        <w:spacing w:line="500" w:lineRule="exact"/>
        <w:ind w:firstLineChars="200" w:firstLine="640"/>
        <w:rPr>
          <w:rFonts w:ascii="仿宋_GB2312" w:eastAsia="仿宋_GB2312" w:hint="eastAsia"/>
          <w:sz w:val="32"/>
          <w:szCs w:val="3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96C6C" w14:paraId="3FEAFDDC" w14:textId="77777777" w:rsidTr="00EB1925">
        <w:tc>
          <w:tcPr>
            <w:tcW w:w="4643" w:type="dxa"/>
            <w:tcBorders>
              <w:tl2br w:val="nil"/>
              <w:tr2bl w:val="nil"/>
            </w:tcBorders>
          </w:tcPr>
          <w:p w14:paraId="209C6F05"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甲方（公章）：</w:t>
            </w:r>
          </w:p>
          <w:p w14:paraId="2C5BCC23"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北京市顺义区交通局</w:t>
            </w:r>
          </w:p>
          <w:p w14:paraId="58B332D4"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6DB1E03B"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乙方（公章</w:t>
            </w:r>
            <w:proofErr w:type="spellEnd"/>
            <w:r>
              <w:rPr>
                <w:rFonts w:ascii="仿宋_GB2312" w:eastAsia="仿宋_GB2312" w:hint="eastAsia"/>
                <w:sz w:val="32"/>
                <w:szCs w:val="32"/>
              </w:rPr>
              <w:t>）：</w:t>
            </w:r>
          </w:p>
          <w:p w14:paraId="5BF422E1" w14:textId="77777777" w:rsidR="00E96C6C" w:rsidRDefault="00E96C6C" w:rsidP="00EB1925">
            <w:pPr>
              <w:rPr>
                <w:rFonts w:ascii="仿宋_GB2312" w:eastAsia="仿宋_GB2312" w:hint="eastAsia"/>
                <w:sz w:val="32"/>
                <w:szCs w:val="32"/>
              </w:rPr>
            </w:pPr>
          </w:p>
        </w:tc>
      </w:tr>
      <w:tr w:rsidR="00E96C6C" w14:paraId="6CD76F62" w14:textId="77777777" w:rsidTr="00EB1925">
        <w:trPr>
          <w:trHeight w:val="1647"/>
        </w:trPr>
        <w:tc>
          <w:tcPr>
            <w:tcW w:w="4643" w:type="dxa"/>
            <w:tcBorders>
              <w:tl2br w:val="nil"/>
              <w:tr2bl w:val="nil"/>
            </w:tcBorders>
          </w:tcPr>
          <w:p w14:paraId="3519BEE2"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37BCB566"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p w14:paraId="5D87E6F7"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41B47490"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42E88231"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tc>
      </w:tr>
      <w:tr w:rsidR="00E96C6C" w14:paraId="4F8E1FF1" w14:textId="77777777" w:rsidTr="00EB1925">
        <w:tc>
          <w:tcPr>
            <w:tcW w:w="4643" w:type="dxa"/>
            <w:tcBorders>
              <w:tl2br w:val="nil"/>
              <w:tr2bl w:val="nil"/>
            </w:tcBorders>
          </w:tcPr>
          <w:p w14:paraId="1FD8FDC9" w14:textId="2C6D2F4B"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地址：</w:t>
            </w:r>
            <w:r w:rsidR="006F79CC">
              <w:rPr>
                <w:rFonts w:ascii="仿宋_GB2312" w:eastAsia="仿宋_GB2312" w:hint="eastAsia"/>
                <w:sz w:val="32"/>
                <w:szCs w:val="32"/>
                <w:lang w:eastAsia="zh-CN"/>
              </w:rPr>
              <w:t xml:space="preserve"> </w:t>
            </w:r>
          </w:p>
        </w:tc>
        <w:tc>
          <w:tcPr>
            <w:tcW w:w="4643" w:type="dxa"/>
            <w:tcBorders>
              <w:tl2br w:val="nil"/>
              <w:tr2bl w:val="nil"/>
            </w:tcBorders>
          </w:tcPr>
          <w:p w14:paraId="628CD32C"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地址</w:t>
            </w:r>
            <w:proofErr w:type="spellEnd"/>
            <w:r>
              <w:rPr>
                <w:rFonts w:ascii="仿宋_GB2312" w:eastAsia="仿宋_GB2312" w:hint="eastAsia"/>
                <w:sz w:val="32"/>
                <w:szCs w:val="32"/>
              </w:rPr>
              <w:t>：</w:t>
            </w:r>
          </w:p>
        </w:tc>
      </w:tr>
      <w:tr w:rsidR="00E96C6C" w14:paraId="00E36405" w14:textId="77777777" w:rsidTr="00EB1925">
        <w:tc>
          <w:tcPr>
            <w:tcW w:w="4643" w:type="dxa"/>
            <w:tcBorders>
              <w:tl2br w:val="nil"/>
              <w:tr2bl w:val="nil"/>
            </w:tcBorders>
          </w:tcPr>
          <w:p w14:paraId="1A6C3C0A"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统一社会信用代码：</w:t>
            </w:r>
          </w:p>
          <w:p w14:paraId="45481D28" w14:textId="73BC0B70"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7A9352FB"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统一社会信用代码</w:t>
            </w:r>
            <w:proofErr w:type="spellEnd"/>
            <w:r>
              <w:rPr>
                <w:rFonts w:ascii="仿宋_GB2312" w:eastAsia="仿宋_GB2312" w:hint="eastAsia"/>
                <w:sz w:val="32"/>
                <w:szCs w:val="32"/>
              </w:rPr>
              <w:t>：</w:t>
            </w:r>
          </w:p>
        </w:tc>
      </w:tr>
      <w:tr w:rsidR="00E96C6C" w14:paraId="261F5EB2" w14:textId="77777777" w:rsidTr="00EB1925">
        <w:tc>
          <w:tcPr>
            <w:tcW w:w="4643" w:type="dxa"/>
            <w:tcBorders>
              <w:tl2br w:val="nil"/>
              <w:tr2bl w:val="nil"/>
            </w:tcBorders>
          </w:tcPr>
          <w:p w14:paraId="2E80B89C" w14:textId="458EA8F1"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开户银行：</w:t>
            </w:r>
            <w:r w:rsidR="006F79CC">
              <w:rPr>
                <w:rFonts w:ascii="仿宋_GB2312" w:eastAsia="仿宋_GB2312" w:hint="eastAsia"/>
                <w:sz w:val="32"/>
                <w:szCs w:val="32"/>
                <w:lang w:eastAsia="zh-CN"/>
              </w:rPr>
              <w:t xml:space="preserve"> </w:t>
            </w:r>
          </w:p>
        </w:tc>
        <w:tc>
          <w:tcPr>
            <w:tcW w:w="4643" w:type="dxa"/>
            <w:tcBorders>
              <w:tl2br w:val="nil"/>
              <w:tr2bl w:val="nil"/>
            </w:tcBorders>
          </w:tcPr>
          <w:p w14:paraId="1B36F345"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开户银行</w:t>
            </w:r>
            <w:proofErr w:type="spellEnd"/>
            <w:r>
              <w:rPr>
                <w:rFonts w:ascii="仿宋_GB2312" w:eastAsia="仿宋_GB2312" w:hint="eastAsia"/>
                <w:sz w:val="32"/>
                <w:szCs w:val="32"/>
              </w:rPr>
              <w:t>：</w:t>
            </w:r>
          </w:p>
        </w:tc>
      </w:tr>
      <w:tr w:rsidR="00E96C6C" w14:paraId="48E066E6" w14:textId="77777777" w:rsidTr="00EB1925">
        <w:tc>
          <w:tcPr>
            <w:tcW w:w="4643" w:type="dxa"/>
            <w:tcBorders>
              <w:tl2br w:val="nil"/>
              <w:tr2bl w:val="nil"/>
            </w:tcBorders>
          </w:tcPr>
          <w:p w14:paraId="1C808C79" w14:textId="0CF3FAF9"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c>
          <w:tcPr>
            <w:tcW w:w="4643" w:type="dxa"/>
            <w:tcBorders>
              <w:tl2br w:val="nil"/>
              <w:tr2bl w:val="nil"/>
            </w:tcBorders>
          </w:tcPr>
          <w:p w14:paraId="0A99C9D3"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r>
      <w:tr w:rsidR="00E96C6C" w14:paraId="591519DC" w14:textId="77777777" w:rsidTr="00EB1925">
        <w:tc>
          <w:tcPr>
            <w:tcW w:w="4643" w:type="dxa"/>
            <w:tcBorders>
              <w:tl2br w:val="nil"/>
              <w:tr2bl w:val="nil"/>
            </w:tcBorders>
          </w:tcPr>
          <w:p w14:paraId="63D8736F" w14:textId="06EFD8A2" w:rsidR="00E96C6C" w:rsidRDefault="00E96C6C" w:rsidP="00EB1925">
            <w:pPr>
              <w:rPr>
                <w:rFonts w:ascii="仿宋_GB2312" w:eastAsia="仿宋_GB2312" w:hint="eastAsia"/>
                <w:sz w:val="32"/>
                <w:szCs w:val="32"/>
              </w:rPr>
            </w:pPr>
            <w:r>
              <w:rPr>
                <w:rFonts w:ascii="仿宋_GB2312" w:eastAsia="仿宋_GB2312" w:hint="eastAsia"/>
                <w:sz w:val="32"/>
                <w:szCs w:val="32"/>
              </w:rPr>
              <w:t xml:space="preserve">电 话： </w:t>
            </w:r>
          </w:p>
        </w:tc>
        <w:tc>
          <w:tcPr>
            <w:tcW w:w="4643" w:type="dxa"/>
            <w:tcBorders>
              <w:tl2br w:val="nil"/>
              <w:tr2bl w:val="nil"/>
            </w:tcBorders>
          </w:tcPr>
          <w:p w14:paraId="01D164CF" w14:textId="77777777" w:rsidR="00E96C6C" w:rsidRDefault="00E96C6C" w:rsidP="00EB1925">
            <w:pPr>
              <w:rPr>
                <w:rFonts w:ascii="仿宋_GB2312" w:eastAsia="仿宋_GB2312" w:hint="eastAsia"/>
                <w:sz w:val="32"/>
                <w:szCs w:val="32"/>
              </w:rPr>
            </w:pPr>
            <w:r>
              <w:rPr>
                <w:rFonts w:ascii="仿宋_GB2312" w:eastAsia="仿宋_GB2312" w:hint="eastAsia"/>
                <w:sz w:val="32"/>
                <w:szCs w:val="32"/>
              </w:rPr>
              <w:t>电 话：</w:t>
            </w:r>
          </w:p>
        </w:tc>
      </w:tr>
    </w:tbl>
    <w:p w14:paraId="198E03C3" w14:textId="77777777" w:rsidR="00E96C6C" w:rsidRDefault="00E96C6C" w:rsidP="00E96C6C">
      <w:pPr>
        <w:rPr>
          <w:rFonts w:ascii="仿宋_GB2312" w:eastAsia="仿宋_GB2312" w:hint="eastAsia"/>
          <w:sz w:val="32"/>
          <w:szCs w:val="32"/>
        </w:rPr>
      </w:pPr>
    </w:p>
    <w:p w14:paraId="01E591EA" w14:textId="53E00AC4" w:rsidR="00E96C6C" w:rsidRDefault="00E96C6C" w:rsidP="00E96C6C">
      <w:pPr>
        <w:jc w:val="center"/>
        <w:rPr>
          <w:rFonts w:ascii="方正小标宋简体" w:eastAsia="方正小标宋简体" w:hint="eastAsia"/>
          <w:sz w:val="48"/>
          <w:szCs w:val="48"/>
          <w:lang w:eastAsia="zh-CN"/>
        </w:rPr>
      </w:pPr>
      <w:r>
        <w:rPr>
          <w:rFonts w:hint="eastAsia"/>
          <w:lang w:eastAsia="zh-CN"/>
        </w:rPr>
        <w:br w:type="page"/>
      </w:r>
      <w:r w:rsidRPr="009E70FA">
        <w:rPr>
          <w:rFonts w:ascii="方正小标宋简体" w:eastAsia="方正小标宋简体" w:hint="eastAsia"/>
          <w:sz w:val="48"/>
          <w:szCs w:val="48"/>
          <w:lang w:eastAsia="zh-CN"/>
        </w:rPr>
        <w:lastRenderedPageBreak/>
        <w:t>顺</w:t>
      </w:r>
      <w:r>
        <w:rPr>
          <w:rFonts w:ascii="方正小标宋简体" w:eastAsia="方正小标宋简体" w:hint="eastAsia"/>
          <w:sz w:val="48"/>
          <w:szCs w:val="48"/>
          <w:lang w:eastAsia="zh-CN"/>
        </w:rPr>
        <w:t>义区公交车站运行维护项目（三包）</w:t>
      </w:r>
    </w:p>
    <w:p w14:paraId="5F1B6651" w14:textId="77777777" w:rsidR="00E96C6C" w:rsidRDefault="00E96C6C" w:rsidP="00E96C6C">
      <w:pPr>
        <w:jc w:val="center"/>
        <w:rPr>
          <w:rFonts w:ascii="方正小标宋简体" w:eastAsia="方正小标宋简体" w:hint="eastAsia"/>
          <w:sz w:val="48"/>
          <w:szCs w:val="48"/>
        </w:rPr>
      </w:pPr>
      <w:proofErr w:type="spellStart"/>
      <w:r>
        <w:rPr>
          <w:rFonts w:ascii="方正小标宋简体" w:eastAsia="方正小标宋简体" w:hint="eastAsia"/>
          <w:sz w:val="48"/>
          <w:szCs w:val="48"/>
        </w:rPr>
        <w:t>服务合同</w:t>
      </w:r>
      <w:proofErr w:type="spellEnd"/>
    </w:p>
    <w:p w14:paraId="393126FE" w14:textId="77777777" w:rsidR="00E96C6C" w:rsidRDefault="00E96C6C" w:rsidP="00E96C6C">
      <w:pPr>
        <w:jc w:val="center"/>
        <w:rPr>
          <w:rFonts w:ascii="方正小标宋简体" w:eastAsia="方正小标宋简体" w:hint="eastAsia"/>
          <w:sz w:val="44"/>
          <w:szCs w:val="44"/>
          <w:lang w:eastAsia="zh-CN"/>
        </w:rPr>
      </w:pPr>
    </w:p>
    <w:p w14:paraId="37FB63D1" w14:textId="77777777" w:rsidR="00E96C6C" w:rsidRDefault="00E96C6C" w:rsidP="00E96C6C">
      <w:pPr>
        <w:pStyle w:val="a5"/>
        <w:rPr>
          <w:rFonts w:hint="eastAsia"/>
          <w:lang w:eastAsia="zh-CN"/>
        </w:rPr>
      </w:pPr>
    </w:p>
    <w:p w14:paraId="710436E6" w14:textId="77777777" w:rsidR="00E96C6C" w:rsidRDefault="00E96C6C" w:rsidP="00E96C6C">
      <w:pPr>
        <w:rPr>
          <w:rFonts w:hint="eastAsia"/>
          <w:lang w:eastAsia="zh-CN"/>
        </w:rPr>
      </w:pPr>
    </w:p>
    <w:p w14:paraId="291EE693" w14:textId="77777777" w:rsidR="00E96C6C" w:rsidRDefault="00E96C6C" w:rsidP="00E96C6C">
      <w:pPr>
        <w:pStyle w:val="a5"/>
        <w:rPr>
          <w:rFonts w:hint="eastAsia"/>
          <w:lang w:eastAsia="zh-CN"/>
        </w:rPr>
      </w:pPr>
    </w:p>
    <w:p w14:paraId="5272C628" w14:textId="77777777" w:rsidR="00E96C6C" w:rsidRDefault="00E96C6C" w:rsidP="00E96C6C">
      <w:pPr>
        <w:rPr>
          <w:rFonts w:hint="eastAsia"/>
          <w:lang w:eastAsia="zh-CN"/>
        </w:rPr>
      </w:pPr>
    </w:p>
    <w:p w14:paraId="7300B1A2" w14:textId="77777777" w:rsidR="00E96C6C" w:rsidRDefault="00E96C6C" w:rsidP="00E96C6C">
      <w:pPr>
        <w:pStyle w:val="a5"/>
        <w:rPr>
          <w:rFonts w:hint="eastAsia"/>
          <w:lang w:eastAsia="zh-CN"/>
        </w:rPr>
      </w:pPr>
    </w:p>
    <w:p w14:paraId="5B536650" w14:textId="77777777" w:rsidR="00E96C6C" w:rsidRDefault="00E96C6C" w:rsidP="00E96C6C">
      <w:pPr>
        <w:rPr>
          <w:rFonts w:hint="eastAsia"/>
          <w:lang w:eastAsia="zh-CN"/>
        </w:rPr>
      </w:pPr>
    </w:p>
    <w:p w14:paraId="08570ED4" w14:textId="77777777" w:rsidR="00E96C6C" w:rsidRDefault="00E96C6C" w:rsidP="00E96C6C">
      <w:pPr>
        <w:pStyle w:val="a5"/>
        <w:rPr>
          <w:rFonts w:hint="eastAsia"/>
          <w:lang w:eastAsia="zh-CN"/>
        </w:rPr>
      </w:pPr>
    </w:p>
    <w:p w14:paraId="58B2FED7" w14:textId="77777777" w:rsidR="00E96C6C" w:rsidRPr="00E96C6C" w:rsidRDefault="00E96C6C" w:rsidP="00E96C6C">
      <w:pPr>
        <w:rPr>
          <w:rFonts w:hint="eastAsia"/>
          <w:lang w:eastAsia="zh-CN"/>
        </w:rPr>
      </w:pPr>
    </w:p>
    <w:p w14:paraId="2DB1A887" w14:textId="77777777" w:rsidR="00E96C6C" w:rsidRDefault="00E96C6C" w:rsidP="00E96C6C">
      <w:pPr>
        <w:jc w:val="center"/>
        <w:rPr>
          <w:rFonts w:ascii="方正小标宋简体" w:eastAsia="方正小标宋简体" w:hint="eastAsia"/>
          <w:sz w:val="44"/>
          <w:szCs w:val="44"/>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573"/>
      </w:tblGrid>
      <w:tr w:rsidR="00E96C6C" w14:paraId="006251FF" w14:textId="77777777" w:rsidTr="00EB1925">
        <w:trPr>
          <w:jc w:val="center"/>
        </w:trPr>
        <w:tc>
          <w:tcPr>
            <w:tcW w:w="2016" w:type="dxa"/>
            <w:tcBorders>
              <w:tl2br w:val="nil"/>
              <w:tr2bl w:val="nil"/>
            </w:tcBorders>
          </w:tcPr>
          <w:p w14:paraId="139B1D1C"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项目名称</w:t>
            </w:r>
            <w:proofErr w:type="spellEnd"/>
            <w:r>
              <w:rPr>
                <w:rFonts w:ascii="方正小标宋简体" w:eastAsia="方正小标宋简体" w:hint="eastAsia"/>
                <w:sz w:val="32"/>
                <w:szCs w:val="32"/>
              </w:rPr>
              <w:t>：</w:t>
            </w:r>
          </w:p>
        </w:tc>
        <w:tc>
          <w:tcPr>
            <w:tcW w:w="6573" w:type="dxa"/>
            <w:tcBorders>
              <w:tl2br w:val="nil"/>
              <w:tr2bl w:val="nil"/>
            </w:tcBorders>
          </w:tcPr>
          <w:p w14:paraId="40B87B63" w14:textId="77777777" w:rsidR="00E96C6C" w:rsidRDefault="00E96C6C" w:rsidP="00EB1925">
            <w:pPr>
              <w:jc w:val="left"/>
              <w:rPr>
                <w:rFonts w:ascii="方正小标宋简体" w:eastAsia="方正小标宋简体" w:hint="eastAsia"/>
                <w:sz w:val="32"/>
                <w:szCs w:val="32"/>
                <w:u w:val="single"/>
                <w:lang w:eastAsia="zh-CN"/>
              </w:rPr>
            </w:pPr>
            <w:r>
              <w:rPr>
                <w:rFonts w:ascii="方正小标宋简体" w:eastAsia="方正小标宋简体" w:hint="eastAsia"/>
                <w:sz w:val="32"/>
                <w:szCs w:val="32"/>
                <w:u w:val="single"/>
                <w:lang w:eastAsia="zh-CN"/>
              </w:rPr>
              <w:t>顺义区公交车站运行维护项目（三包）</w:t>
            </w:r>
          </w:p>
        </w:tc>
      </w:tr>
      <w:tr w:rsidR="00E96C6C" w14:paraId="49FA8156" w14:textId="77777777" w:rsidTr="00EB1925">
        <w:trPr>
          <w:jc w:val="center"/>
        </w:trPr>
        <w:tc>
          <w:tcPr>
            <w:tcW w:w="2016" w:type="dxa"/>
            <w:tcBorders>
              <w:tl2br w:val="nil"/>
              <w:tr2bl w:val="nil"/>
            </w:tcBorders>
          </w:tcPr>
          <w:p w14:paraId="56F04C9F"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合同编号</w:t>
            </w:r>
            <w:proofErr w:type="spellEnd"/>
            <w:r>
              <w:rPr>
                <w:rFonts w:ascii="方正小标宋简体" w:eastAsia="方正小标宋简体" w:hint="eastAsia"/>
                <w:sz w:val="32"/>
                <w:szCs w:val="32"/>
              </w:rPr>
              <w:t>：</w:t>
            </w:r>
          </w:p>
        </w:tc>
        <w:tc>
          <w:tcPr>
            <w:tcW w:w="6573" w:type="dxa"/>
            <w:tcBorders>
              <w:tl2br w:val="nil"/>
              <w:tr2bl w:val="nil"/>
            </w:tcBorders>
          </w:tcPr>
          <w:p w14:paraId="5BB85750"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4DDB76E2" w14:textId="77777777" w:rsidTr="00EB1925">
        <w:trPr>
          <w:jc w:val="center"/>
        </w:trPr>
        <w:tc>
          <w:tcPr>
            <w:tcW w:w="2016" w:type="dxa"/>
            <w:tcBorders>
              <w:tl2br w:val="nil"/>
              <w:tr2bl w:val="nil"/>
            </w:tcBorders>
          </w:tcPr>
          <w:p w14:paraId="2A40A1F3"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甲    方：</w:t>
            </w:r>
          </w:p>
        </w:tc>
        <w:tc>
          <w:tcPr>
            <w:tcW w:w="6573" w:type="dxa"/>
            <w:tcBorders>
              <w:tl2br w:val="nil"/>
              <w:tr2bl w:val="nil"/>
            </w:tcBorders>
          </w:tcPr>
          <w:p w14:paraId="0C91BBBA"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roofErr w:type="spellStart"/>
            <w:r>
              <w:rPr>
                <w:rFonts w:ascii="方正小标宋简体" w:eastAsia="方正小标宋简体" w:hint="eastAsia"/>
                <w:sz w:val="32"/>
                <w:szCs w:val="32"/>
                <w:u w:val="single"/>
              </w:rPr>
              <w:t>北京市顺义区交通局</w:t>
            </w:r>
            <w:proofErr w:type="spellEnd"/>
            <w:r>
              <w:rPr>
                <w:rFonts w:ascii="方正小标宋简体" w:eastAsia="方正小标宋简体" w:hint="eastAsia"/>
                <w:sz w:val="32"/>
                <w:szCs w:val="32"/>
                <w:u w:val="single"/>
              </w:rPr>
              <w:t xml:space="preserve">                </w:t>
            </w:r>
          </w:p>
        </w:tc>
      </w:tr>
      <w:tr w:rsidR="00E96C6C" w14:paraId="2D8977A0" w14:textId="77777777" w:rsidTr="00EB1925">
        <w:trPr>
          <w:jc w:val="center"/>
        </w:trPr>
        <w:tc>
          <w:tcPr>
            <w:tcW w:w="2016" w:type="dxa"/>
            <w:tcBorders>
              <w:tl2br w:val="nil"/>
              <w:tr2bl w:val="nil"/>
            </w:tcBorders>
          </w:tcPr>
          <w:p w14:paraId="776C8B4C" w14:textId="77777777" w:rsidR="00E96C6C" w:rsidRDefault="00E96C6C" w:rsidP="00EB1925">
            <w:pPr>
              <w:jc w:val="right"/>
              <w:rPr>
                <w:rFonts w:ascii="方正小标宋简体" w:eastAsia="方正小标宋简体" w:hint="eastAsia"/>
                <w:sz w:val="32"/>
                <w:szCs w:val="32"/>
              </w:rPr>
            </w:pPr>
            <w:r>
              <w:rPr>
                <w:rFonts w:ascii="方正小标宋简体" w:eastAsia="方正小标宋简体" w:hint="eastAsia"/>
                <w:sz w:val="32"/>
                <w:szCs w:val="32"/>
              </w:rPr>
              <w:t>乙    方：</w:t>
            </w:r>
          </w:p>
        </w:tc>
        <w:tc>
          <w:tcPr>
            <w:tcW w:w="6573" w:type="dxa"/>
            <w:tcBorders>
              <w:tl2br w:val="nil"/>
              <w:tr2bl w:val="nil"/>
            </w:tcBorders>
          </w:tcPr>
          <w:p w14:paraId="1A28E297"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w:t>
            </w:r>
          </w:p>
        </w:tc>
      </w:tr>
      <w:tr w:rsidR="00E96C6C" w14:paraId="1D14A468" w14:textId="77777777" w:rsidTr="00EB1925">
        <w:trPr>
          <w:jc w:val="center"/>
        </w:trPr>
        <w:tc>
          <w:tcPr>
            <w:tcW w:w="2016" w:type="dxa"/>
            <w:tcBorders>
              <w:tl2br w:val="nil"/>
              <w:tr2bl w:val="nil"/>
            </w:tcBorders>
          </w:tcPr>
          <w:p w14:paraId="0DBEF485" w14:textId="77777777" w:rsidR="00E96C6C" w:rsidRDefault="00E96C6C" w:rsidP="00EB1925">
            <w:pPr>
              <w:jc w:val="right"/>
              <w:rPr>
                <w:rFonts w:ascii="方正小标宋简体" w:eastAsia="方正小标宋简体" w:hint="eastAsia"/>
                <w:sz w:val="32"/>
                <w:szCs w:val="32"/>
              </w:rPr>
            </w:pPr>
            <w:proofErr w:type="spellStart"/>
            <w:r>
              <w:rPr>
                <w:rFonts w:ascii="方正小标宋简体" w:eastAsia="方正小标宋简体" w:hint="eastAsia"/>
                <w:sz w:val="32"/>
                <w:szCs w:val="32"/>
              </w:rPr>
              <w:t>签订日期</w:t>
            </w:r>
            <w:proofErr w:type="spellEnd"/>
            <w:r>
              <w:rPr>
                <w:rFonts w:ascii="方正小标宋简体" w:eastAsia="方正小标宋简体" w:hint="eastAsia"/>
                <w:sz w:val="32"/>
                <w:szCs w:val="32"/>
              </w:rPr>
              <w:t>：</w:t>
            </w:r>
          </w:p>
        </w:tc>
        <w:tc>
          <w:tcPr>
            <w:tcW w:w="6573" w:type="dxa"/>
            <w:tcBorders>
              <w:tl2br w:val="nil"/>
              <w:tr2bl w:val="nil"/>
            </w:tcBorders>
          </w:tcPr>
          <w:p w14:paraId="71B7390D" w14:textId="77777777" w:rsidR="00E96C6C" w:rsidRDefault="00E96C6C" w:rsidP="00EB1925">
            <w:pPr>
              <w:jc w:val="left"/>
              <w:rPr>
                <w:rFonts w:ascii="方正小标宋简体" w:eastAsia="方正小标宋简体" w:hint="eastAsia"/>
                <w:sz w:val="32"/>
                <w:szCs w:val="32"/>
                <w:u w:val="single"/>
              </w:rPr>
            </w:pPr>
            <w:r>
              <w:rPr>
                <w:rFonts w:ascii="方正小标宋简体" w:eastAsia="方正小标宋简体" w:hint="eastAsia"/>
                <w:sz w:val="32"/>
                <w:szCs w:val="32"/>
                <w:u w:val="single"/>
              </w:rPr>
              <w:t xml:space="preserve"> 2025</w:t>
            </w:r>
            <w:proofErr w:type="gramStart"/>
            <w:r>
              <w:rPr>
                <w:rFonts w:ascii="方正小标宋简体" w:eastAsia="方正小标宋简体" w:hint="eastAsia"/>
                <w:sz w:val="32"/>
                <w:szCs w:val="32"/>
                <w:u w:val="single"/>
              </w:rPr>
              <w:t>年  月</w:t>
            </w:r>
            <w:proofErr w:type="gramEnd"/>
            <w:r>
              <w:rPr>
                <w:rFonts w:ascii="方正小标宋简体" w:eastAsia="方正小标宋简体" w:hint="eastAsia"/>
                <w:sz w:val="32"/>
                <w:szCs w:val="32"/>
                <w:u w:val="single"/>
              </w:rPr>
              <w:t xml:space="preserve">   日                   </w:t>
            </w:r>
          </w:p>
        </w:tc>
      </w:tr>
    </w:tbl>
    <w:p w14:paraId="3BF3E6D9" w14:textId="77777777" w:rsidR="00E96C6C" w:rsidRDefault="00E96C6C" w:rsidP="00E96C6C">
      <w:pPr>
        <w:jc w:val="center"/>
        <w:rPr>
          <w:rFonts w:ascii="方正小标宋简体" w:eastAsia="方正小标宋简体" w:hint="eastAsia"/>
          <w:sz w:val="44"/>
          <w:szCs w:val="44"/>
        </w:rPr>
      </w:pPr>
    </w:p>
    <w:p w14:paraId="16EBEE19" w14:textId="77777777" w:rsidR="00E96C6C" w:rsidRDefault="00E96C6C" w:rsidP="00E96C6C">
      <w:pPr>
        <w:jc w:val="center"/>
        <w:rPr>
          <w:rFonts w:ascii="方正小标宋简体" w:eastAsia="方正小标宋简体" w:hint="eastAsia"/>
          <w:sz w:val="44"/>
          <w:szCs w:val="44"/>
        </w:rPr>
      </w:pPr>
    </w:p>
    <w:p w14:paraId="7419F1B2" w14:textId="77777777" w:rsidR="00E96C6C" w:rsidRDefault="00E96C6C" w:rsidP="00E96C6C">
      <w:pPr>
        <w:jc w:val="center"/>
        <w:rPr>
          <w:rFonts w:ascii="方正小标宋简体" w:eastAsia="方正小标宋简体" w:hint="eastAsia"/>
          <w:sz w:val="44"/>
          <w:szCs w:val="44"/>
        </w:rPr>
      </w:pPr>
    </w:p>
    <w:p w14:paraId="225A37D8" w14:textId="77777777" w:rsidR="00E96C6C" w:rsidRDefault="00E96C6C" w:rsidP="00E96C6C">
      <w:pPr>
        <w:jc w:val="center"/>
        <w:rPr>
          <w:rFonts w:ascii="方正小标宋简体" w:eastAsia="方正小标宋简体" w:hint="eastAsia"/>
          <w:sz w:val="32"/>
          <w:szCs w:val="32"/>
        </w:rPr>
      </w:pPr>
    </w:p>
    <w:p w14:paraId="7A1D2ECF" w14:textId="77777777" w:rsidR="00E96C6C" w:rsidRDefault="00E96C6C" w:rsidP="00E96C6C">
      <w:pPr>
        <w:jc w:val="center"/>
        <w:rPr>
          <w:rFonts w:ascii="方正小标宋简体" w:eastAsia="方正小标宋简体" w:hint="eastAsia"/>
          <w:sz w:val="48"/>
          <w:szCs w:val="48"/>
          <w:lang w:eastAsia="zh-CN"/>
        </w:rPr>
      </w:pPr>
    </w:p>
    <w:p w14:paraId="4F566457" w14:textId="77777777" w:rsidR="00E96C6C" w:rsidRDefault="00E96C6C" w:rsidP="00E96C6C">
      <w:pPr>
        <w:pStyle w:val="a5"/>
        <w:rPr>
          <w:rFonts w:hint="eastAsia"/>
          <w:lang w:eastAsia="zh-CN"/>
        </w:rPr>
      </w:pPr>
    </w:p>
    <w:p w14:paraId="7ADCD6B4" w14:textId="77777777" w:rsidR="00E96C6C" w:rsidRDefault="00E96C6C" w:rsidP="00E96C6C">
      <w:pPr>
        <w:rPr>
          <w:rFonts w:hint="eastAsia"/>
          <w:lang w:eastAsia="zh-CN"/>
        </w:rPr>
      </w:pPr>
    </w:p>
    <w:p w14:paraId="1054F2C0" w14:textId="77777777" w:rsidR="00E96C6C" w:rsidRDefault="00E96C6C" w:rsidP="00E96C6C">
      <w:pPr>
        <w:pStyle w:val="a5"/>
        <w:rPr>
          <w:rFonts w:hint="eastAsia"/>
          <w:lang w:eastAsia="zh-CN"/>
        </w:rPr>
      </w:pPr>
    </w:p>
    <w:p w14:paraId="36F46B34" w14:textId="77777777" w:rsidR="00E96C6C" w:rsidRDefault="00E96C6C" w:rsidP="00E96C6C">
      <w:pPr>
        <w:rPr>
          <w:rFonts w:hint="eastAsia"/>
          <w:lang w:eastAsia="zh-CN"/>
        </w:rPr>
      </w:pPr>
    </w:p>
    <w:p w14:paraId="6CF9305B" w14:textId="77777777" w:rsidR="00E96C6C" w:rsidRDefault="00E96C6C" w:rsidP="00E96C6C">
      <w:pPr>
        <w:pStyle w:val="a5"/>
        <w:rPr>
          <w:rFonts w:hint="eastAsia"/>
          <w:lang w:eastAsia="zh-CN"/>
        </w:rPr>
      </w:pPr>
    </w:p>
    <w:p w14:paraId="40322155" w14:textId="77777777" w:rsidR="00E96C6C" w:rsidRDefault="00E96C6C" w:rsidP="00E96C6C">
      <w:pPr>
        <w:rPr>
          <w:rFonts w:hint="eastAsia"/>
          <w:lang w:eastAsia="zh-CN"/>
        </w:rPr>
      </w:pPr>
    </w:p>
    <w:p w14:paraId="4013579D" w14:textId="77777777" w:rsidR="00E96C6C" w:rsidRDefault="00E96C6C" w:rsidP="00E96C6C">
      <w:pPr>
        <w:jc w:val="center"/>
        <w:rPr>
          <w:rFonts w:ascii="方正小标宋简体" w:eastAsia="方正小标宋简体" w:hint="eastAsia"/>
          <w:sz w:val="44"/>
          <w:szCs w:val="44"/>
          <w:lang w:eastAsia="zh-CN"/>
        </w:rPr>
      </w:pPr>
      <w:r>
        <w:rPr>
          <w:rFonts w:ascii="方正小标宋简体" w:eastAsia="方正小标宋简体" w:hint="eastAsia"/>
          <w:sz w:val="44"/>
          <w:szCs w:val="44"/>
          <w:lang w:eastAsia="zh-CN"/>
        </w:rPr>
        <w:lastRenderedPageBreak/>
        <w:t>顺义区公交车站运行维护项目（三包）服务合同</w:t>
      </w:r>
    </w:p>
    <w:p w14:paraId="4114E7B8" w14:textId="77777777" w:rsidR="00E96C6C" w:rsidRDefault="00E96C6C" w:rsidP="00E96C6C">
      <w:pPr>
        <w:ind w:firstLineChars="200" w:firstLine="640"/>
        <w:rPr>
          <w:rFonts w:ascii="仿宋_GB2312" w:eastAsia="仿宋_GB2312" w:hint="eastAsia"/>
          <w:sz w:val="32"/>
          <w:szCs w:val="32"/>
          <w:lang w:eastAsia="zh-CN"/>
        </w:rPr>
      </w:pPr>
    </w:p>
    <w:p w14:paraId="5A0A54D6"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甲方：</w:t>
      </w:r>
      <w:r>
        <w:rPr>
          <w:rFonts w:ascii="仿宋_GB2312" w:eastAsia="仿宋_GB2312" w:hint="eastAsia"/>
          <w:sz w:val="32"/>
          <w:szCs w:val="32"/>
          <w:u w:val="single"/>
          <w:lang w:eastAsia="zh-CN"/>
        </w:rPr>
        <w:t>北京市顺义区交通局</w:t>
      </w:r>
    </w:p>
    <w:p w14:paraId="59656B29"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法定代表人：</w:t>
      </w:r>
    </w:p>
    <w:p w14:paraId="22CCE06F"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住所：</w:t>
      </w:r>
    </w:p>
    <w:p w14:paraId="28CAC251"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058D558D"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联系电话：</w:t>
      </w:r>
    </w:p>
    <w:p w14:paraId="1A17B793"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lang w:eastAsia="zh-CN"/>
        </w:rPr>
        <w:t>乙方：</w:t>
      </w:r>
      <w:r>
        <w:rPr>
          <w:rFonts w:ascii="仿宋_GB2312" w:eastAsia="仿宋_GB2312" w:hint="eastAsia"/>
          <w:sz w:val="32"/>
          <w:szCs w:val="32"/>
          <w:u w:val="single"/>
          <w:lang w:eastAsia="zh-CN"/>
        </w:rPr>
        <w:t xml:space="preserve">                      </w:t>
      </w:r>
    </w:p>
    <w:p w14:paraId="1AEA4278"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法定代表人：</w:t>
      </w:r>
    </w:p>
    <w:p w14:paraId="2804B4AF"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住所：</w:t>
      </w:r>
    </w:p>
    <w:p w14:paraId="5794752A"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联系人：</w:t>
      </w:r>
    </w:p>
    <w:p w14:paraId="755FB30E" w14:textId="77777777" w:rsidR="00E96C6C" w:rsidRDefault="00E96C6C" w:rsidP="00E96C6C">
      <w:pPr>
        <w:spacing w:line="500" w:lineRule="exact"/>
        <w:ind w:firstLineChars="200" w:firstLine="640"/>
        <w:rPr>
          <w:rFonts w:ascii="仿宋_GB2312" w:eastAsia="仿宋_GB2312" w:hint="eastAsia"/>
          <w:sz w:val="32"/>
          <w:szCs w:val="32"/>
          <w:u w:val="single"/>
          <w:lang w:eastAsia="zh-CN"/>
        </w:rPr>
      </w:pPr>
      <w:r>
        <w:rPr>
          <w:rFonts w:ascii="仿宋_GB2312" w:eastAsia="仿宋_GB2312" w:hint="eastAsia"/>
          <w:sz w:val="32"/>
          <w:szCs w:val="32"/>
          <w:u w:val="single"/>
          <w:lang w:eastAsia="zh-CN"/>
        </w:rPr>
        <w:t>联系电话：</w:t>
      </w:r>
    </w:p>
    <w:p w14:paraId="7365286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乙方为</w:t>
      </w:r>
      <w:r>
        <w:rPr>
          <w:rFonts w:ascii="仿宋_GB2312" w:eastAsia="仿宋_GB2312" w:hint="eastAsia"/>
          <w:sz w:val="32"/>
          <w:szCs w:val="32"/>
          <w:u w:val="single"/>
          <w:lang w:eastAsia="zh-CN"/>
        </w:rPr>
        <w:t>顺义区公交车站运行维护项目（三包）</w:t>
      </w:r>
      <w:r>
        <w:rPr>
          <w:rFonts w:ascii="仿宋_GB2312" w:eastAsia="仿宋_GB2312" w:hint="eastAsia"/>
          <w:sz w:val="32"/>
          <w:szCs w:val="32"/>
          <w:lang w:eastAsia="zh-CN"/>
        </w:rPr>
        <w:t>中标单位，依照《中华人民共和国民法典》及相关法律、行政法规的规定，遵循平等、自愿、公平和诚信的原则，经双方协商一致，签订本合同，共同执行。</w:t>
      </w:r>
    </w:p>
    <w:p w14:paraId="0ACAFAAA" w14:textId="77777777" w:rsidR="00E96C6C" w:rsidRDefault="00E96C6C" w:rsidP="00E96C6C">
      <w:pPr>
        <w:spacing w:line="500" w:lineRule="exact"/>
        <w:ind w:firstLineChars="200" w:firstLine="643"/>
        <w:rPr>
          <w:rFonts w:ascii="仿宋_GB2312" w:eastAsia="仿宋_GB2312" w:hint="eastAsia"/>
          <w:b/>
          <w:bCs/>
          <w:sz w:val="32"/>
          <w:szCs w:val="32"/>
          <w:lang w:eastAsia="zh-CN"/>
        </w:rPr>
      </w:pPr>
      <w:r>
        <w:rPr>
          <w:rFonts w:ascii="仿宋_GB2312" w:eastAsia="仿宋_GB2312" w:hint="eastAsia"/>
          <w:b/>
          <w:bCs/>
          <w:sz w:val="32"/>
          <w:szCs w:val="32"/>
          <w:lang w:eastAsia="zh-CN"/>
        </w:rPr>
        <w:t>第一条  合同内容</w:t>
      </w:r>
    </w:p>
    <w:p w14:paraId="27FF151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甲方委托乙方负责顺义区行政区域内现有1185处公交车站、1465座公共候车亭及公交站牌以及本合同履行期间新增加的公交车站、候车亭、公交站牌等设施的维修和维护工作。</w:t>
      </w:r>
    </w:p>
    <w:p w14:paraId="7FD9CCB4" w14:textId="77777777" w:rsidR="00E96C6C" w:rsidRDefault="00E96C6C" w:rsidP="00E96C6C">
      <w:pPr>
        <w:spacing w:line="500" w:lineRule="exact"/>
        <w:ind w:leftChars="152" w:left="334" w:firstLineChars="100" w:firstLine="321"/>
        <w:rPr>
          <w:rFonts w:ascii="仿宋_GB2312" w:eastAsia="仿宋_GB2312" w:hint="eastAsia"/>
          <w:sz w:val="32"/>
          <w:szCs w:val="32"/>
          <w:lang w:eastAsia="zh-CN"/>
        </w:rPr>
      </w:pPr>
      <w:r>
        <w:rPr>
          <w:rFonts w:ascii="仿宋_GB2312" w:eastAsia="仿宋_GB2312" w:hint="eastAsia"/>
          <w:b/>
          <w:sz w:val="32"/>
          <w:szCs w:val="32"/>
          <w:lang w:eastAsia="zh-CN"/>
        </w:rPr>
        <w:t>第二条  合同期限：</w:t>
      </w:r>
      <w:r>
        <w:rPr>
          <w:rFonts w:ascii="仿宋_GB2312" w:eastAsia="仿宋_GB2312" w:hint="eastAsia"/>
          <w:sz w:val="32"/>
          <w:szCs w:val="32"/>
          <w:u w:val="single"/>
          <w:lang w:eastAsia="zh-CN"/>
        </w:rPr>
        <w:t xml:space="preserve"> 2025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 xml:space="preserve"> 2026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14:paraId="618F070E"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第三条  合同金额</w:t>
      </w:r>
    </w:p>
    <w:p w14:paraId="470E930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人民币（含税）大写：</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，即</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元（如项目需进行顺义区财政局结算评审，最终金额以该项目结算审定金额为准）。除前述费用外，甲方在本合同项下无需再向乙方支付其他任何费用，包括维修工具、人工费用等。</w:t>
      </w:r>
    </w:p>
    <w:p w14:paraId="152C5A4D"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第四条  付款方式</w:t>
      </w:r>
    </w:p>
    <w:p w14:paraId="61910A1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lastRenderedPageBreak/>
        <w:t>甲方于本合同签订且财政资金到位后30个工作日内支付乙方服务费预付款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元，即本合同总金额的30%；于</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日前支付乙方服务费进度款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元，即本合同总金额的50%。合同期届满，并通过甲方验收合格后60日内，甲方根据财政资金到位情况支付乙方服务费尾款</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元。如需进行财政评审，服务费尾款需待项目完成结算评审且财政资金到位后30日内按评审金额拨付。</w:t>
      </w:r>
    </w:p>
    <w:p w14:paraId="143E326A" w14:textId="77777777" w:rsidR="00E96C6C" w:rsidRDefault="00E96C6C" w:rsidP="00E96C6C">
      <w:pPr>
        <w:spacing w:line="500" w:lineRule="exact"/>
        <w:ind w:firstLineChars="196" w:firstLine="627"/>
        <w:rPr>
          <w:rFonts w:ascii="仿宋_GB2312" w:eastAsia="仿宋_GB2312" w:hint="eastAsia"/>
          <w:sz w:val="32"/>
          <w:szCs w:val="32"/>
          <w:lang w:eastAsia="zh-CN"/>
        </w:rPr>
      </w:pPr>
      <w:r>
        <w:rPr>
          <w:rFonts w:ascii="仿宋_GB2312" w:eastAsia="仿宋_GB2312" w:hint="eastAsia"/>
          <w:sz w:val="32"/>
          <w:szCs w:val="32"/>
          <w:lang w:eastAsia="zh-CN"/>
        </w:rPr>
        <w:t>每次实际付款前，乙方还需满足以下条件，否则甲方有权</w:t>
      </w:r>
      <w:proofErr w:type="gramStart"/>
      <w:r>
        <w:rPr>
          <w:rFonts w:ascii="仿宋_GB2312" w:eastAsia="仿宋_GB2312" w:hint="eastAsia"/>
          <w:sz w:val="32"/>
          <w:szCs w:val="32"/>
          <w:lang w:eastAsia="zh-CN"/>
        </w:rPr>
        <w:t>不予付款</w:t>
      </w:r>
      <w:proofErr w:type="gramEnd"/>
      <w:r>
        <w:rPr>
          <w:rFonts w:ascii="仿宋_GB2312" w:eastAsia="仿宋_GB2312" w:hint="eastAsia"/>
          <w:sz w:val="32"/>
          <w:szCs w:val="32"/>
          <w:lang w:eastAsia="zh-CN"/>
        </w:rPr>
        <w:t>，且不承担任何责任：（1）乙方向甲方提供工作量确认单，甲方对乙方的工作量进行审核，双方共同签字确认；（2）如需财政资金拨付的，待财政资金到位且甲方履行完毕资金拨付审批程序后，乙方应当向甲方开具</w:t>
      </w:r>
      <w:proofErr w:type="gramStart"/>
      <w:r>
        <w:rPr>
          <w:rFonts w:ascii="仿宋_GB2312" w:eastAsia="仿宋_GB2312" w:hint="eastAsia"/>
          <w:sz w:val="32"/>
          <w:szCs w:val="32"/>
          <w:lang w:eastAsia="zh-CN"/>
        </w:rPr>
        <w:t>等额且</w:t>
      </w:r>
      <w:proofErr w:type="gramEnd"/>
      <w:r>
        <w:rPr>
          <w:rFonts w:ascii="仿宋_GB2312" w:eastAsia="仿宋_GB2312" w:hint="eastAsia"/>
          <w:sz w:val="32"/>
          <w:szCs w:val="32"/>
          <w:lang w:eastAsia="zh-CN"/>
        </w:rPr>
        <w:t>符合国家要求的正规发票，由甲方向乙方拨付资金。</w:t>
      </w:r>
    </w:p>
    <w:p w14:paraId="3120B63E"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第五条  双方权利和义务</w:t>
      </w:r>
    </w:p>
    <w:p w14:paraId="4EFC490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本合同生效后，甲方有权要求和指导乙方，按照国家、北京市法律规定、行业管理相关标准及要求开展公交车站维修和维护工作，并提出整改意见，乙方应按照甲方要求在指定时间内完成整改，确保顺义区公交车站设施齐全、完好、有效。</w:t>
      </w:r>
    </w:p>
    <w:p w14:paraId="3F8A8FF3" w14:textId="77777777" w:rsidR="00E96C6C" w:rsidRDefault="00E96C6C" w:rsidP="00E96C6C">
      <w:pPr>
        <w:spacing w:line="56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2.甲方有权对乙方开展的相关工作进行考核和验收，验收不合格的，乙方应在甲方指定时间内整改至合格。</w:t>
      </w:r>
    </w:p>
    <w:p w14:paraId="41C1212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3.甲方有义务按本合同约定时间支付乙方相关费用。</w:t>
      </w:r>
    </w:p>
    <w:p w14:paraId="2922117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4.甲方在合理范围内协助乙方协调对外关系。</w:t>
      </w:r>
    </w:p>
    <w:p w14:paraId="1B04C777" w14:textId="77777777" w:rsidR="00E96C6C" w:rsidRDefault="00E96C6C" w:rsidP="00E96C6C">
      <w:pPr>
        <w:pStyle w:val="20"/>
        <w:spacing w:line="500" w:lineRule="exact"/>
        <w:ind w:leftChars="0" w:left="0" w:firstLine="640"/>
        <w:rPr>
          <w:rFonts w:eastAsia="仿宋_GB2312" w:hint="eastAsia"/>
          <w:lang w:eastAsia="zh-CN"/>
        </w:rPr>
      </w:pPr>
      <w:r>
        <w:rPr>
          <w:rFonts w:ascii="仿宋_GB2312" w:eastAsia="仿宋_GB2312" w:hint="eastAsia"/>
          <w:sz w:val="32"/>
          <w:szCs w:val="32"/>
          <w:lang w:eastAsia="zh-CN"/>
        </w:rPr>
        <w:t>5.本合同履行过程中，甲方有权对乙方提供的服务进行日常跟踪管理，如甲方认为乙方提供的服务不符合本合同约定，有权提出整改意见，乙方应当根据甲方的要求进行整改，确保按时保质保量地完成本合同项下全部义务。</w:t>
      </w:r>
    </w:p>
    <w:p w14:paraId="2164F3C7" w14:textId="77777777" w:rsidR="00E96C6C" w:rsidRDefault="00E96C6C" w:rsidP="00E96C6C">
      <w:pPr>
        <w:pStyle w:val="20"/>
        <w:ind w:left="440" w:firstLine="440"/>
        <w:rPr>
          <w:rFonts w:eastAsia="仿宋_GB2312" w:hint="eastAsia"/>
          <w:lang w:eastAsia="zh-CN"/>
        </w:rPr>
      </w:pPr>
    </w:p>
    <w:p w14:paraId="38E8E113"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lastRenderedPageBreak/>
        <w:t>第六条  乙方职责</w:t>
      </w:r>
    </w:p>
    <w:p w14:paraId="590F703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1.乙方应按照甲方的相关要求，及时完成公交车站的各项维修、维护和周边环境保障任务，并确保维修维护的质量满足安全使用要求。</w:t>
      </w:r>
    </w:p>
    <w:p w14:paraId="404FDCEB"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应积极开展对公交车站及附属设施的巡查检查，及时发现并制止任何单位或个人在公交站台施工作业，并告知其按要求到甲方办理相关手续；如发现有人恶意破坏车站设施的应立即报警，并协助公安机关进行调查。巡查中发现上述问题时应立即对现场采取有效的保护措施，发现公交车站及附属设施破损的要及时予以修复。</w:t>
      </w:r>
    </w:p>
    <w:p w14:paraId="52DB0A66"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3.乙方应根据甲方对新建公交车站的工作安排，按时完成公交站台硬化、候车亭及护栏等设施的建设安装等工作，施工质量应符合国家相关标准要求。</w:t>
      </w:r>
    </w:p>
    <w:p w14:paraId="382ABB8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4.乙方应定期对公共候车亭、站牌、护栏等设施的易损部件，漆面脱落、锈蚀等部位进行维护保养，以延长车站设施的使用寿命。</w:t>
      </w:r>
    </w:p>
    <w:p w14:paraId="5A69070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5.乙方在开展维修、维护作业时应做好相应的安全防护措施，确保施工人员及车站范围内市民的生命财产安全。</w:t>
      </w:r>
    </w:p>
    <w:p w14:paraId="0A3F8158"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6.乙方单位应严格按照安全生产标准化相关要求实施管理，配备具有相关专业资质的人员，并积极制定公交车站及设施的维修维护工作方案及应急处置预案。</w:t>
      </w:r>
    </w:p>
    <w:p w14:paraId="4151D2B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7.为确保候车亭及附属设施的维修任务能够按时完成，乙方须贮备充足的易损部件，如灯箱玻璃、亚</w:t>
      </w:r>
      <w:proofErr w:type="gramStart"/>
      <w:r>
        <w:rPr>
          <w:rFonts w:ascii="仿宋_GB2312" w:eastAsia="仿宋_GB2312" w:hint="eastAsia"/>
          <w:sz w:val="32"/>
          <w:szCs w:val="32"/>
          <w:lang w:eastAsia="zh-CN"/>
        </w:rPr>
        <w:t>克力板等</w:t>
      </w:r>
      <w:proofErr w:type="gramEnd"/>
      <w:r>
        <w:rPr>
          <w:rFonts w:ascii="仿宋_GB2312" w:eastAsia="仿宋_GB2312" w:hint="eastAsia"/>
          <w:sz w:val="32"/>
          <w:szCs w:val="32"/>
          <w:lang w:eastAsia="zh-CN"/>
        </w:rPr>
        <w:t>。</w:t>
      </w:r>
    </w:p>
    <w:p w14:paraId="7B0E078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8</w:t>
      </w:r>
      <w:r>
        <w:rPr>
          <w:rFonts w:ascii="仿宋_GB2312" w:eastAsia="仿宋_GB2312"/>
          <w:sz w:val="32"/>
          <w:szCs w:val="32"/>
          <w:lang w:eastAsia="zh-CN"/>
        </w:rPr>
        <w:t>.</w:t>
      </w:r>
      <w:r>
        <w:rPr>
          <w:rFonts w:ascii="仿宋_GB2312" w:eastAsia="仿宋_GB2312" w:hint="eastAsia"/>
          <w:sz w:val="32"/>
          <w:szCs w:val="32"/>
          <w:lang w:eastAsia="zh-CN"/>
        </w:rPr>
        <w:t>未经甲方事先书面同意，乙方不得将本合同项下的权利义务转让或者分包给任何第三方。否则甲方有权解除本合同，并要求乙方承担本合同项下金额20%的违约金，违约金无法覆盖甲方损失的，乙方应予补足。</w:t>
      </w:r>
    </w:p>
    <w:p w14:paraId="6443BDB4" w14:textId="77777777" w:rsidR="00E96C6C" w:rsidRDefault="00E96C6C" w:rsidP="00E96C6C">
      <w:pPr>
        <w:spacing w:line="500" w:lineRule="exact"/>
        <w:ind w:firstLineChars="200" w:firstLine="643"/>
        <w:rPr>
          <w:rFonts w:ascii="仿宋_GB2312" w:eastAsia="仿宋_GB2312" w:hint="eastAsia"/>
          <w:sz w:val="32"/>
          <w:szCs w:val="32"/>
          <w:lang w:eastAsia="zh-CN"/>
        </w:rPr>
      </w:pPr>
      <w:r>
        <w:rPr>
          <w:rFonts w:ascii="仿宋_GB2312" w:eastAsia="仿宋_GB2312" w:hint="eastAsia"/>
          <w:b/>
          <w:sz w:val="32"/>
          <w:szCs w:val="32"/>
          <w:lang w:eastAsia="zh-CN"/>
        </w:rPr>
        <w:t>第七条  标准和要求</w:t>
      </w:r>
    </w:p>
    <w:p w14:paraId="15D17F61"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lastRenderedPageBreak/>
        <w:t>1.候车亭及车站设施维修维护标准</w:t>
      </w:r>
    </w:p>
    <w:p w14:paraId="21106FA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1）候车亭漆面无脱落、破损；顶棚不渗漏，饰板、饰件、标识完好无损；广告及站牌板面无褶皱、脱落等情况。</w:t>
      </w:r>
    </w:p>
    <w:p w14:paraId="0E99059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2）候车</w:t>
      </w:r>
      <w:proofErr w:type="gramStart"/>
      <w:r>
        <w:rPr>
          <w:rFonts w:ascii="仿宋_GB2312" w:eastAsia="仿宋_GB2312" w:hint="eastAsia"/>
          <w:sz w:val="32"/>
          <w:szCs w:val="32"/>
          <w:lang w:eastAsia="zh-CN"/>
        </w:rPr>
        <w:t>亭主体</w:t>
      </w:r>
      <w:proofErr w:type="gramEnd"/>
      <w:r>
        <w:rPr>
          <w:rFonts w:ascii="仿宋_GB2312" w:eastAsia="仿宋_GB2312" w:hint="eastAsia"/>
          <w:sz w:val="32"/>
          <w:szCs w:val="32"/>
          <w:lang w:eastAsia="zh-CN"/>
        </w:rPr>
        <w:t>结构及附属设施、配件安装牢固，无倾斜、无结构损坏、松动、开焊、断裂、腐蚀以及其他可能影响候车亭使用安全的问题。</w:t>
      </w:r>
    </w:p>
    <w:p w14:paraId="1F78E94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3）车站护栏、站牌等附属设施完好、牢固，无锐角、尖刺。</w:t>
      </w:r>
    </w:p>
    <w:p w14:paraId="7C99CD5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4）公交站台平整，无凸起、凹陷；地砖、路缘石、挡墙牢固整齐、无破损丢失；站台周边树木枝杈对车站无遮挡。</w:t>
      </w:r>
    </w:p>
    <w:p w14:paraId="336845B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5）太阳能电池板安装牢固，无树枝遮挡。</w:t>
      </w:r>
    </w:p>
    <w:p w14:paraId="4246A07F"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应按照甲方要求及上述设施应满足的标准完成各项维修任务。对于破损情况较轻、修理难度不大的维修内容（如更换亚克力板、玻璃等），应在接到通知后24小时内完成修复；对于损坏情况严重不能及时修复的（如主体结构破损），应立即采取防护措施，以免发生安全事故，同时向甲方书面报告破损情况及维修方案，并按照甲方批准的方案完成维修工作；对于受损严重无法修理的（如交通事故撞毁）应立即拆除破损设施。</w:t>
      </w:r>
    </w:p>
    <w:p w14:paraId="2A87F205"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3.乙方应对易腐蚀部位（候车亭立柱、顶棚、灯箱等）及时进行防锈处理，防止因部件腐蚀严重造成设施破损及安全事故。</w:t>
      </w:r>
    </w:p>
    <w:p w14:paraId="3C5C610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4.及时对漆面脱落部位进行粉刷，颜色应与原有部件保持一致，以确保车站设施整洁美观。</w:t>
      </w:r>
    </w:p>
    <w:p w14:paraId="3F039174"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第八条  资料统计</w:t>
      </w:r>
    </w:p>
    <w:p w14:paraId="06EFDA4C"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公交车站及设施的维修维护工作要留有影像、文字以及施工过程、验收等相关资料，并建立工作台账，台</w:t>
      </w:r>
      <w:proofErr w:type="gramStart"/>
      <w:r>
        <w:rPr>
          <w:rFonts w:ascii="仿宋_GB2312" w:eastAsia="仿宋_GB2312" w:hint="eastAsia"/>
          <w:sz w:val="32"/>
          <w:szCs w:val="32"/>
          <w:lang w:eastAsia="zh-CN"/>
        </w:rPr>
        <w:t>账数据</w:t>
      </w:r>
      <w:proofErr w:type="gramEnd"/>
      <w:r>
        <w:rPr>
          <w:rFonts w:ascii="仿宋_GB2312" w:eastAsia="仿宋_GB2312" w:hint="eastAsia"/>
          <w:sz w:val="32"/>
          <w:szCs w:val="32"/>
          <w:lang w:eastAsia="zh-CN"/>
        </w:rPr>
        <w:t>信息应准确无误，内容包括但不限于站点名称、维修（护）时间、维修（护）数量、维修（护）内容、出动人员及车辆、前后对比照片等情况。同时乙方按照甲方要求定期报送工作台账。</w:t>
      </w:r>
    </w:p>
    <w:p w14:paraId="3A965034"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2.乙方应做好工作人员考勤及车辆出车、使用记录等信息的</w:t>
      </w:r>
      <w:r>
        <w:rPr>
          <w:rFonts w:ascii="仿宋_GB2312" w:eastAsia="仿宋_GB2312" w:hint="eastAsia"/>
          <w:sz w:val="32"/>
          <w:szCs w:val="32"/>
          <w:lang w:eastAsia="zh-CN"/>
        </w:rPr>
        <w:lastRenderedPageBreak/>
        <w:t>统计工作并留存档案，内容应真实、有效，不得弄虚作假。</w:t>
      </w:r>
    </w:p>
    <w:p w14:paraId="338FB661"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第九条  违约责任</w:t>
      </w:r>
    </w:p>
    <w:p w14:paraId="2B5478C3" w14:textId="77777777" w:rsidR="00E96C6C" w:rsidRDefault="00E96C6C" w:rsidP="00E96C6C">
      <w:pPr>
        <w:pStyle w:val="20"/>
        <w:spacing w:line="500" w:lineRule="exact"/>
        <w:ind w:leftChars="0" w:left="0" w:firstLine="640"/>
        <w:rPr>
          <w:rFonts w:ascii="仿宋_GB2312" w:eastAsia="仿宋_GB2312" w:hint="eastAsia"/>
          <w:sz w:val="32"/>
          <w:szCs w:val="32"/>
          <w:lang w:eastAsia="zh-CN"/>
        </w:rPr>
      </w:pPr>
      <w:r>
        <w:rPr>
          <w:rFonts w:ascii="仿宋_GB2312" w:eastAsia="仿宋_GB2312" w:hint="eastAsia"/>
          <w:sz w:val="32"/>
          <w:szCs w:val="32"/>
          <w:lang w:eastAsia="zh-CN"/>
        </w:rPr>
        <w:t>1.如乙方未按本合同约定完成各项工作任务，或者提供的服务质量不符合相关标准要求或者甲方要求的，甲方有权要求乙方按照本合同总金额2</w:t>
      </w:r>
      <w:r>
        <w:rPr>
          <w:rFonts w:ascii="仿宋_GB2312" w:eastAsia="仿宋_GB2312"/>
          <w:sz w:val="32"/>
          <w:szCs w:val="32"/>
          <w:lang w:eastAsia="zh-CN"/>
        </w:rPr>
        <w:t>0%</w:t>
      </w:r>
      <w:r>
        <w:rPr>
          <w:rFonts w:ascii="仿宋_GB2312" w:eastAsia="仿宋_GB2312" w:hint="eastAsia"/>
          <w:sz w:val="32"/>
          <w:szCs w:val="32"/>
          <w:lang w:eastAsia="zh-CN"/>
        </w:rPr>
        <w:t>承担违约金，违约金不足以弥补损失的，乙方应当补足，损失的范围包括但不限于直接损失、可得利益损失以及由此支出的调查费用、公证费用、律师费用、诉讼费用以及向第三方支付的赔偿金等。</w:t>
      </w:r>
    </w:p>
    <w:p w14:paraId="62A99C4A"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2.如乙方未按合同约定及时完成维修、维护任务，或因维修、维护存在质量问题，导致发生安全生产责任事故的，由乙方承担全部责任，并赔偿由此给甲方造成的全部损失。</w:t>
      </w:r>
    </w:p>
    <w:p w14:paraId="1FDDBFB7"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3.如乙方不能按照甲方要求完成维修、维护工作，甲方有权委托他人开展相关工作，所发生的费用全部由乙方承担。</w:t>
      </w:r>
    </w:p>
    <w:p w14:paraId="19109A7D"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4.乙方未按甲方及相关部门的要求完成维修、维护任务，导致因相关问题被市、区相关部门通报超过2次（含）的，或因乙方维修维护不到位发生安全生产责任事故的，甲方有权解除本合同，且不承担任何违约责任，造成甲方或第三人财产或人身损失的，由乙方承担全部赔偿责任。</w:t>
      </w:r>
    </w:p>
    <w:p w14:paraId="2D035A12"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5.甲方应按照合同约定支付乙方相关费用，除本合同另有约定外，逾期未支付的，每延期1天需支付乙方合同约定金额总额的万分之三的违约金，但最高不超过本合同约定金额的5%。</w:t>
      </w:r>
    </w:p>
    <w:p w14:paraId="74A321E7" w14:textId="77777777" w:rsidR="00E96C6C" w:rsidRDefault="00E96C6C" w:rsidP="00E96C6C">
      <w:pPr>
        <w:spacing w:line="500" w:lineRule="exact"/>
        <w:ind w:firstLineChars="196" w:firstLine="630"/>
        <w:rPr>
          <w:rFonts w:ascii="仿宋_GB2312" w:eastAsia="仿宋_GB2312" w:hint="eastAsia"/>
          <w:b/>
          <w:sz w:val="32"/>
          <w:szCs w:val="32"/>
          <w:lang w:eastAsia="zh-CN"/>
        </w:rPr>
      </w:pPr>
      <w:r>
        <w:rPr>
          <w:rFonts w:ascii="仿宋_GB2312" w:eastAsia="仿宋_GB2312" w:hint="eastAsia"/>
          <w:b/>
          <w:sz w:val="32"/>
          <w:szCs w:val="32"/>
          <w:lang w:eastAsia="zh-CN"/>
        </w:rPr>
        <w:t>第十条  纠纷处理</w:t>
      </w:r>
    </w:p>
    <w:p w14:paraId="3158920E"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甲乙双方在履行合同时所发生纠纷的可协商解决。如无法协商一致，双方约定向甲方所在地有管辖权的人民法院提起诉讼。</w:t>
      </w:r>
    </w:p>
    <w:p w14:paraId="2DE7F5BC"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t xml:space="preserve">第十一条  本合同未尽事宜，双方可另行协商，并签订补充协议作为本合同的有效组成部分。 </w:t>
      </w:r>
    </w:p>
    <w:p w14:paraId="36CAEE30" w14:textId="77777777" w:rsidR="00E96C6C" w:rsidRDefault="00E96C6C" w:rsidP="00E96C6C">
      <w:pPr>
        <w:spacing w:line="500" w:lineRule="exact"/>
        <w:ind w:firstLineChars="200" w:firstLine="643"/>
        <w:rPr>
          <w:rFonts w:ascii="仿宋_GB2312" w:eastAsia="仿宋_GB2312" w:hint="eastAsia"/>
          <w:b/>
          <w:sz w:val="32"/>
          <w:szCs w:val="32"/>
          <w:lang w:eastAsia="zh-CN"/>
        </w:rPr>
      </w:pPr>
      <w:r>
        <w:rPr>
          <w:rFonts w:ascii="仿宋_GB2312" w:eastAsia="仿宋_GB2312" w:hint="eastAsia"/>
          <w:b/>
          <w:sz w:val="32"/>
          <w:szCs w:val="32"/>
          <w:lang w:eastAsia="zh-CN"/>
        </w:rPr>
        <w:t>第十二条  补充条款</w:t>
      </w:r>
    </w:p>
    <w:p w14:paraId="22206674" w14:textId="77777777" w:rsidR="00E96C6C" w:rsidRDefault="00E96C6C" w:rsidP="00E96C6C">
      <w:pPr>
        <w:spacing w:line="500" w:lineRule="exact"/>
        <w:ind w:firstLineChars="200" w:firstLine="640"/>
        <w:rPr>
          <w:rFonts w:ascii="仿宋_GB2312" w:eastAsia="仿宋_GB2312" w:hint="eastAsia"/>
          <w:bCs/>
          <w:sz w:val="32"/>
          <w:szCs w:val="32"/>
          <w:u w:val="single"/>
          <w:lang w:eastAsia="zh-CN"/>
        </w:rPr>
      </w:pPr>
      <w:r>
        <w:rPr>
          <w:rFonts w:ascii="仿宋_GB2312" w:eastAsia="仿宋_GB2312" w:hint="eastAsia"/>
          <w:bCs/>
          <w:sz w:val="32"/>
          <w:szCs w:val="32"/>
          <w:u w:val="single"/>
          <w:lang w:eastAsia="zh-CN"/>
        </w:rPr>
        <w:lastRenderedPageBreak/>
        <w:t>无。</w:t>
      </w:r>
    </w:p>
    <w:p w14:paraId="500740C3" w14:textId="77777777" w:rsidR="00E96C6C" w:rsidRDefault="00E96C6C" w:rsidP="00E96C6C">
      <w:pPr>
        <w:spacing w:line="500" w:lineRule="exact"/>
        <w:ind w:firstLineChars="200" w:firstLine="640"/>
        <w:rPr>
          <w:rFonts w:ascii="仿宋_GB2312" w:eastAsia="仿宋_GB2312" w:hint="eastAsia"/>
          <w:sz w:val="32"/>
          <w:szCs w:val="32"/>
          <w:lang w:eastAsia="zh-CN"/>
        </w:rPr>
      </w:pPr>
      <w:r>
        <w:rPr>
          <w:rFonts w:ascii="仿宋_GB2312" w:eastAsia="仿宋_GB2312" w:hint="eastAsia"/>
          <w:sz w:val="32"/>
          <w:szCs w:val="32"/>
          <w:lang w:eastAsia="zh-CN"/>
        </w:rPr>
        <w:t>本合同一式伍份，甲方叁份，乙方贰份，本合同自双方法定代表人或授权代表签字并加盖单位公章后生效。</w:t>
      </w:r>
    </w:p>
    <w:p w14:paraId="414C63C3" w14:textId="77777777" w:rsidR="00E96C6C" w:rsidRDefault="00E96C6C" w:rsidP="00E96C6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w:t>
      </w:r>
      <w:proofErr w:type="spellStart"/>
      <w:r>
        <w:rPr>
          <w:rFonts w:ascii="仿宋_GB2312" w:eastAsia="仿宋_GB2312" w:hint="eastAsia"/>
          <w:sz w:val="32"/>
          <w:szCs w:val="32"/>
        </w:rPr>
        <w:t>以下无正文</w:t>
      </w:r>
      <w:proofErr w:type="spellEnd"/>
      <w:r>
        <w:rPr>
          <w:rFonts w:ascii="仿宋_GB2312" w:eastAsia="仿宋_GB2312" w:hint="eastAsia"/>
          <w:sz w:val="32"/>
          <w:szCs w:val="32"/>
        </w:rPr>
        <w:t>）</w:t>
      </w:r>
    </w:p>
    <w:p w14:paraId="2A9C1166" w14:textId="77777777" w:rsidR="00E96C6C" w:rsidRDefault="00E96C6C" w:rsidP="00E96C6C">
      <w:pPr>
        <w:spacing w:line="500" w:lineRule="exact"/>
        <w:ind w:firstLineChars="200" w:firstLine="640"/>
        <w:rPr>
          <w:rFonts w:ascii="仿宋_GB2312" w:eastAsia="仿宋_GB2312" w:hint="eastAsia"/>
          <w:sz w:val="32"/>
          <w:szCs w:val="3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96C6C" w14:paraId="3FF3140A" w14:textId="77777777" w:rsidTr="00EB1925">
        <w:tc>
          <w:tcPr>
            <w:tcW w:w="4643" w:type="dxa"/>
            <w:tcBorders>
              <w:tl2br w:val="nil"/>
              <w:tr2bl w:val="nil"/>
            </w:tcBorders>
          </w:tcPr>
          <w:p w14:paraId="40543C90"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甲方（公章）：</w:t>
            </w:r>
          </w:p>
          <w:p w14:paraId="7AA4373A"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北京市顺义区交通局</w:t>
            </w:r>
          </w:p>
          <w:p w14:paraId="08E7A0E3"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3913DED6"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乙方（公章</w:t>
            </w:r>
            <w:proofErr w:type="spellEnd"/>
            <w:r>
              <w:rPr>
                <w:rFonts w:ascii="仿宋_GB2312" w:eastAsia="仿宋_GB2312" w:hint="eastAsia"/>
                <w:sz w:val="32"/>
                <w:szCs w:val="32"/>
              </w:rPr>
              <w:t>）：</w:t>
            </w:r>
          </w:p>
          <w:p w14:paraId="4A587E53" w14:textId="77777777" w:rsidR="00E96C6C" w:rsidRDefault="00E96C6C" w:rsidP="00EB1925">
            <w:pPr>
              <w:rPr>
                <w:rFonts w:ascii="仿宋_GB2312" w:eastAsia="仿宋_GB2312" w:hint="eastAsia"/>
                <w:sz w:val="32"/>
                <w:szCs w:val="32"/>
              </w:rPr>
            </w:pPr>
          </w:p>
        </w:tc>
      </w:tr>
      <w:tr w:rsidR="00E96C6C" w14:paraId="1830D099" w14:textId="77777777" w:rsidTr="00EB1925">
        <w:trPr>
          <w:trHeight w:val="1647"/>
        </w:trPr>
        <w:tc>
          <w:tcPr>
            <w:tcW w:w="4643" w:type="dxa"/>
            <w:tcBorders>
              <w:tl2br w:val="nil"/>
              <w:tr2bl w:val="nil"/>
            </w:tcBorders>
          </w:tcPr>
          <w:p w14:paraId="6B548DF6"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25D6F767"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p w14:paraId="42DDE696" w14:textId="77777777"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55E3DCDC"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法定代表人或</w:t>
            </w:r>
          </w:p>
          <w:p w14:paraId="219CD1FE"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授权代表（签章）：</w:t>
            </w:r>
          </w:p>
        </w:tc>
      </w:tr>
      <w:tr w:rsidR="00E96C6C" w14:paraId="0127D588" w14:textId="77777777" w:rsidTr="00EB1925">
        <w:tc>
          <w:tcPr>
            <w:tcW w:w="4643" w:type="dxa"/>
            <w:tcBorders>
              <w:tl2br w:val="nil"/>
              <w:tr2bl w:val="nil"/>
            </w:tcBorders>
          </w:tcPr>
          <w:p w14:paraId="23BF3076" w14:textId="6A21F4CE"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地址：</w:t>
            </w:r>
            <w:r w:rsidR="00336A1D">
              <w:rPr>
                <w:rFonts w:ascii="仿宋_GB2312" w:eastAsia="仿宋_GB2312" w:hint="eastAsia"/>
                <w:sz w:val="32"/>
                <w:szCs w:val="32"/>
                <w:lang w:eastAsia="zh-CN"/>
              </w:rPr>
              <w:t xml:space="preserve"> </w:t>
            </w:r>
          </w:p>
        </w:tc>
        <w:tc>
          <w:tcPr>
            <w:tcW w:w="4643" w:type="dxa"/>
            <w:tcBorders>
              <w:tl2br w:val="nil"/>
              <w:tr2bl w:val="nil"/>
            </w:tcBorders>
          </w:tcPr>
          <w:p w14:paraId="78B2DF27"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地址</w:t>
            </w:r>
            <w:proofErr w:type="spellEnd"/>
            <w:r>
              <w:rPr>
                <w:rFonts w:ascii="仿宋_GB2312" w:eastAsia="仿宋_GB2312" w:hint="eastAsia"/>
                <w:sz w:val="32"/>
                <w:szCs w:val="32"/>
              </w:rPr>
              <w:t>：</w:t>
            </w:r>
          </w:p>
        </w:tc>
      </w:tr>
      <w:tr w:rsidR="00E96C6C" w14:paraId="1E86FDC4" w14:textId="77777777" w:rsidTr="00EB1925">
        <w:tc>
          <w:tcPr>
            <w:tcW w:w="4643" w:type="dxa"/>
            <w:tcBorders>
              <w:tl2br w:val="nil"/>
              <w:tr2bl w:val="nil"/>
            </w:tcBorders>
          </w:tcPr>
          <w:p w14:paraId="70376758" w14:textId="77777777"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统一社会信用代码：</w:t>
            </w:r>
          </w:p>
          <w:p w14:paraId="188489DE" w14:textId="33B97720" w:rsidR="00E96C6C" w:rsidRDefault="00E96C6C" w:rsidP="00EB1925">
            <w:pPr>
              <w:rPr>
                <w:rFonts w:ascii="仿宋_GB2312" w:eastAsia="仿宋_GB2312" w:hint="eastAsia"/>
                <w:sz w:val="32"/>
                <w:szCs w:val="32"/>
                <w:lang w:eastAsia="zh-CN"/>
              </w:rPr>
            </w:pPr>
          </w:p>
        </w:tc>
        <w:tc>
          <w:tcPr>
            <w:tcW w:w="4643" w:type="dxa"/>
            <w:tcBorders>
              <w:tl2br w:val="nil"/>
              <w:tr2bl w:val="nil"/>
            </w:tcBorders>
          </w:tcPr>
          <w:p w14:paraId="2FA9C212"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统一社会信用代码</w:t>
            </w:r>
            <w:proofErr w:type="spellEnd"/>
            <w:r>
              <w:rPr>
                <w:rFonts w:ascii="仿宋_GB2312" w:eastAsia="仿宋_GB2312" w:hint="eastAsia"/>
                <w:sz w:val="32"/>
                <w:szCs w:val="32"/>
              </w:rPr>
              <w:t>：</w:t>
            </w:r>
          </w:p>
        </w:tc>
      </w:tr>
      <w:tr w:rsidR="00E96C6C" w14:paraId="3E771C2D" w14:textId="77777777" w:rsidTr="00EB1925">
        <w:tc>
          <w:tcPr>
            <w:tcW w:w="4643" w:type="dxa"/>
            <w:tcBorders>
              <w:tl2br w:val="nil"/>
              <w:tr2bl w:val="nil"/>
            </w:tcBorders>
          </w:tcPr>
          <w:p w14:paraId="3BC1F7C8" w14:textId="60F50D1C" w:rsidR="00E96C6C" w:rsidRDefault="00E96C6C" w:rsidP="00EB1925">
            <w:pPr>
              <w:rPr>
                <w:rFonts w:ascii="仿宋_GB2312" w:eastAsia="仿宋_GB2312" w:hint="eastAsia"/>
                <w:sz w:val="32"/>
                <w:szCs w:val="32"/>
                <w:lang w:eastAsia="zh-CN"/>
              </w:rPr>
            </w:pPr>
            <w:r>
              <w:rPr>
                <w:rFonts w:ascii="仿宋_GB2312" w:eastAsia="仿宋_GB2312" w:hint="eastAsia"/>
                <w:sz w:val="32"/>
                <w:szCs w:val="32"/>
                <w:lang w:eastAsia="zh-CN"/>
              </w:rPr>
              <w:t>开户银行：</w:t>
            </w:r>
            <w:r w:rsidR="00336A1D">
              <w:rPr>
                <w:rFonts w:ascii="仿宋_GB2312" w:eastAsia="仿宋_GB2312" w:hint="eastAsia"/>
                <w:sz w:val="32"/>
                <w:szCs w:val="32"/>
                <w:lang w:eastAsia="zh-CN"/>
              </w:rPr>
              <w:t xml:space="preserve"> </w:t>
            </w:r>
          </w:p>
        </w:tc>
        <w:tc>
          <w:tcPr>
            <w:tcW w:w="4643" w:type="dxa"/>
            <w:tcBorders>
              <w:tl2br w:val="nil"/>
              <w:tr2bl w:val="nil"/>
            </w:tcBorders>
          </w:tcPr>
          <w:p w14:paraId="1B4B9A9C"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开户银行</w:t>
            </w:r>
            <w:proofErr w:type="spellEnd"/>
            <w:r>
              <w:rPr>
                <w:rFonts w:ascii="仿宋_GB2312" w:eastAsia="仿宋_GB2312" w:hint="eastAsia"/>
                <w:sz w:val="32"/>
                <w:szCs w:val="32"/>
              </w:rPr>
              <w:t>：</w:t>
            </w:r>
          </w:p>
        </w:tc>
      </w:tr>
      <w:tr w:rsidR="00E96C6C" w14:paraId="2E442608" w14:textId="77777777" w:rsidTr="00EB1925">
        <w:tc>
          <w:tcPr>
            <w:tcW w:w="4643" w:type="dxa"/>
            <w:tcBorders>
              <w:tl2br w:val="nil"/>
              <w:tr2bl w:val="nil"/>
            </w:tcBorders>
          </w:tcPr>
          <w:p w14:paraId="7A80CB74" w14:textId="3404CAB5"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c>
          <w:tcPr>
            <w:tcW w:w="4643" w:type="dxa"/>
            <w:tcBorders>
              <w:tl2br w:val="nil"/>
              <w:tr2bl w:val="nil"/>
            </w:tcBorders>
          </w:tcPr>
          <w:p w14:paraId="3A0A0A91" w14:textId="77777777" w:rsidR="00E96C6C" w:rsidRDefault="00E96C6C" w:rsidP="00EB1925">
            <w:pPr>
              <w:rPr>
                <w:rFonts w:ascii="仿宋_GB2312" w:eastAsia="仿宋_GB2312" w:hint="eastAsia"/>
                <w:sz w:val="32"/>
                <w:szCs w:val="32"/>
              </w:rPr>
            </w:pPr>
            <w:proofErr w:type="spellStart"/>
            <w:r>
              <w:rPr>
                <w:rFonts w:ascii="仿宋_GB2312" w:eastAsia="仿宋_GB2312" w:hint="eastAsia"/>
                <w:sz w:val="32"/>
                <w:szCs w:val="32"/>
              </w:rPr>
              <w:t>银行账号</w:t>
            </w:r>
            <w:proofErr w:type="spellEnd"/>
            <w:r>
              <w:rPr>
                <w:rFonts w:ascii="仿宋_GB2312" w:eastAsia="仿宋_GB2312" w:hint="eastAsia"/>
                <w:sz w:val="32"/>
                <w:szCs w:val="32"/>
              </w:rPr>
              <w:t>：</w:t>
            </w:r>
          </w:p>
        </w:tc>
      </w:tr>
      <w:tr w:rsidR="00E96C6C" w14:paraId="51507F92" w14:textId="77777777" w:rsidTr="00EB1925">
        <w:tc>
          <w:tcPr>
            <w:tcW w:w="4643" w:type="dxa"/>
            <w:tcBorders>
              <w:tl2br w:val="nil"/>
              <w:tr2bl w:val="nil"/>
            </w:tcBorders>
          </w:tcPr>
          <w:p w14:paraId="0773D415" w14:textId="36E14BEF" w:rsidR="00E96C6C" w:rsidRDefault="00E96C6C" w:rsidP="00EB1925">
            <w:pPr>
              <w:rPr>
                <w:rFonts w:ascii="仿宋_GB2312" w:eastAsia="仿宋_GB2312" w:hint="eastAsia"/>
                <w:sz w:val="32"/>
                <w:szCs w:val="32"/>
              </w:rPr>
            </w:pPr>
            <w:r>
              <w:rPr>
                <w:rFonts w:ascii="仿宋_GB2312" w:eastAsia="仿宋_GB2312" w:hint="eastAsia"/>
                <w:sz w:val="32"/>
                <w:szCs w:val="32"/>
              </w:rPr>
              <w:t xml:space="preserve">电 话： </w:t>
            </w:r>
          </w:p>
        </w:tc>
        <w:tc>
          <w:tcPr>
            <w:tcW w:w="4643" w:type="dxa"/>
            <w:tcBorders>
              <w:tl2br w:val="nil"/>
              <w:tr2bl w:val="nil"/>
            </w:tcBorders>
          </w:tcPr>
          <w:p w14:paraId="019BCE93" w14:textId="77777777" w:rsidR="00E96C6C" w:rsidRDefault="00E96C6C" w:rsidP="00EB1925">
            <w:pPr>
              <w:rPr>
                <w:rFonts w:ascii="仿宋_GB2312" w:eastAsia="仿宋_GB2312" w:hint="eastAsia"/>
                <w:sz w:val="32"/>
                <w:szCs w:val="32"/>
              </w:rPr>
            </w:pPr>
            <w:r>
              <w:rPr>
                <w:rFonts w:ascii="仿宋_GB2312" w:eastAsia="仿宋_GB2312" w:hint="eastAsia"/>
                <w:sz w:val="32"/>
                <w:szCs w:val="32"/>
              </w:rPr>
              <w:t>电 话：</w:t>
            </w:r>
          </w:p>
        </w:tc>
      </w:tr>
    </w:tbl>
    <w:p w14:paraId="183AD74A" w14:textId="77777777" w:rsidR="00E96C6C" w:rsidRDefault="00E96C6C" w:rsidP="00E96C6C">
      <w:pPr>
        <w:rPr>
          <w:rFonts w:ascii="仿宋_GB2312" w:eastAsia="仿宋_GB2312" w:hint="eastAsia"/>
          <w:sz w:val="32"/>
          <w:szCs w:val="32"/>
        </w:rPr>
      </w:pPr>
    </w:p>
    <w:p w14:paraId="782E24AF" w14:textId="1D4251D3" w:rsidR="00E96C6C" w:rsidRDefault="00E96C6C">
      <w:pPr>
        <w:widowControl/>
        <w:autoSpaceDE/>
        <w:autoSpaceDN/>
        <w:rPr>
          <w:rFonts w:hint="eastAsia"/>
          <w:lang w:eastAsia="zh-CN"/>
        </w:rPr>
      </w:pPr>
      <w:r>
        <w:rPr>
          <w:rFonts w:hint="eastAsia"/>
          <w:lang w:eastAsia="zh-CN"/>
        </w:rPr>
        <w:br w:type="page"/>
      </w:r>
    </w:p>
    <w:p w14:paraId="5358A899" w14:textId="77777777" w:rsidR="00396FAD" w:rsidRDefault="00560CC8">
      <w:pPr>
        <w:pStyle w:val="1"/>
        <w:tabs>
          <w:tab w:val="left" w:pos="1670"/>
        </w:tabs>
        <w:spacing w:before="246"/>
        <w:ind w:left="48"/>
        <w:jc w:val="center"/>
        <w:rPr>
          <w:rFonts w:asciiTheme="minorEastAsia" w:eastAsiaTheme="minorEastAsia" w:hAnsiTheme="minorEastAsia" w:hint="eastAsia"/>
          <w:b/>
          <w:lang w:eastAsia="zh-CN"/>
        </w:rPr>
      </w:pPr>
      <w:bookmarkStart w:id="127" w:name="_TOC_250000"/>
      <w:bookmarkStart w:id="128" w:name="_Toc14985"/>
      <w:bookmarkEnd w:id="127"/>
      <w:r>
        <w:rPr>
          <w:rFonts w:asciiTheme="minorEastAsia" w:eastAsiaTheme="minorEastAsia" w:hAnsiTheme="minorEastAsia"/>
          <w:b/>
          <w:lang w:eastAsia="zh-CN"/>
        </w:rPr>
        <w:lastRenderedPageBreak/>
        <w:t>第六章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响应文件格式</w:t>
      </w:r>
      <w:bookmarkEnd w:id="128"/>
    </w:p>
    <w:p w14:paraId="0B48D498" w14:textId="77777777" w:rsidR="00396FAD" w:rsidRDefault="00396FAD">
      <w:pPr>
        <w:pStyle w:val="a5"/>
        <w:ind w:left="121"/>
        <w:rPr>
          <w:rFonts w:asciiTheme="minorEastAsia" w:eastAsiaTheme="minorEastAsia" w:hAnsiTheme="minorEastAsia" w:hint="eastAsia"/>
          <w:lang w:eastAsia="zh-CN"/>
        </w:rPr>
      </w:pPr>
    </w:p>
    <w:p w14:paraId="04108AFD" w14:textId="77777777" w:rsidR="00396FAD" w:rsidRDefault="00560CC8">
      <w:pPr>
        <w:pStyle w:val="a5"/>
        <w:rPr>
          <w:rFonts w:asciiTheme="minorEastAsia" w:eastAsiaTheme="minorEastAsia" w:hAnsiTheme="minorEastAsia" w:hint="eastAsia"/>
          <w:b/>
          <w:lang w:eastAsia="zh-CN"/>
        </w:rPr>
      </w:pPr>
      <w:r>
        <w:rPr>
          <w:rFonts w:asciiTheme="minorEastAsia" w:eastAsiaTheme="minorEastAsia" w:hAnsiTheme="minorEastAsia"/>
          <w:b/>
          <w:lang w:eastAsia="zh-CN"/>
        </w:rPr>
        <w:t>供应商编制文件须知</w:t>
      </w:r>
    </w:p>
    <w:p w14:paraId="09B0AF21" w14:textId="77777777" w:rsidR="00396FAD" w:rsidRDefault="00560CC8">
      <w:pPr>
        <w:pStyle w:val="a5"/>
        <w:spacing w:before="154" w:line="340" w:lineRule="auto"/>
        <w:ind w:right="228"/>
        <w:rPr>
          <w:rFonts w:asciiTheme="minorEastAsia" w:eastAsiaTheme="minorEastAsia" w:hAnsiTheme="minorEastAsia" w:hint="eastAsia"/>
          <w:lang w:eastAsia="zh-CN"/>
        </w:rPr>
      </w:pPr>
      <w:r>
        <w:rPr>
          <w:rFonts w:asciiTheme="minorEastAsia" w:eastAsiaTheme="minorEastAsia" w:hAnsiTheme="minorEastAsia"/>
          <w:spacing w:val="-2"/>
          <w:lang w:eastAsia="zh-CN"/>
        </w:rPr>
        <w:t>1</w:t>
      </w:r>
      <w:r>
        <w:rPr>
          <w:rFonts w:asciiTheme="minorEastAsia" w:eastAsiaTheme="minorEastAsia" w:hAnsiTheme="minorEastAsia"/>
          <w:spacing w:val="-34"/>
          <w:lang w:eastAsia="zh-CN"/>
        </w:rPr>
        <w:t>、</w:t>
      </w:r>
      <w:r>
        <w:rPr>
          <w:rFonts w:asciiTheme="minorEastAsia" w:eastAsiaTheme="minorEastAsia" w:hAnsiTheme="minorEastAsia"/>
          <w:lang w:eastAsia="zh-CN"/>
        </w:rPr>
        <w:t>供应</w:t>
      </w:r>
      <w:proofErr w:type="gramStart"/>
      <w:r>
        <w:rPr>
          <w:rFonts w:asciiTheme="minorEastAsia" w:eastAsiaTheme="minorEastAsia" w:hAnsiTheme="minorEastAsia"/>
          <w:lang w:eastAsia="zh-CN"/>
        </w:rPr>
        <w:t>商按照</w:t>
      </w:r>
      <w:proofErr w:type="gramEnd"/>
      <w:r>
        <w:rPr>
          <w:rFonts w:asciiTheme="minorEastAsia" w:eastAsiaTheme="minorEastAsia" w:hAnsiTheme="minorEastAsia"/>
          <w:lang w:eastAsia="zh-CN"/>
        </w:rPr>
        <w:t>本部分的顺序编制响</w:t>
      </w:r>
      <w:r>
        <w:rPr>
          <w:rFonts w:asciiTheme="minorEastAsia" w:eastAsiaTheme="minorEastAsia" w:hAnsiTheme="minorEastAsia"/>
          <w:spacing w:val="2"/>
          <w:lang w:eastAsia="zh-CN"/>
        </w:rPr>
        <w:t>应</w:t>
      </w:r>
      <w:r>
        <w:rPr>
          <w:rFonts w:asciiTheme="minorEastAsia" w:eastAsiaTheme="minorEastAsia" w:hAnsiTheme="minorEastAsia"/>
          <w:lang w:eastAsia="zh-CN"/>
        </w:rPr>
        <w:t>文件</w:t>
      </w:r>
      <w:r>
        <w:rPr>
          <w:rFonts w:asciiTheme="minorEastAsia" w:eastAsiaTheme="minorEastAsia" w:hAnsiTheme="minorEastAsia"/>
          <w:spacing w:val="-36"/>
          <w:lang w:eastAsia="zh-CN"/>
        </w:rPr>
        <w:t>，</w:t>
      </w:r>
      <w:r>
        <w:rPr>
          <w:rFonts w:asciiTheme="minorEastAsia" w:eastAsiaTheme="minorEastAsia" w:hAnsiTheme="minorEastAsia"/>
          <w:lang w:eastAsia="zh-CN"/>
        </w:rPr>
        <w:t>编制中涉及格式资料</w:t>
      </w:r>
      <w:r>
        <w:rPr>
          <w:rFonts w:asciiTheme="minorEastAsia" w:eastAsiaTheme="minorEastAsia" w:hAnsiTheme="minorEastAsia"/>
          <w:spacing w:val="2"/>
          <w:lang w:eastAsia="zh-CN"/>
        </w:rPr>
        <w:t>的</w:t>
      </w:r>
      <w:r>
        <w:rPr>
          <w:rFonts w:asciiTheme="minorEastAsia" w:eastAsiaTheme="minorEastAsia" w:hAnsiTheme="minorEastAsia"/>
          <w:spacing w:val="-34"/>
          <w:lang w:eastAsia="zh-CN"/>
        </w:rPr>
        <w:t>，</w:t>
      </w:r>
      <w:r>
        <w:rPr>
          <w:rFonts w:asciiTheme="minorEastAsia" w:eastAsiaTheme="minorEastAsia" w:hAnsiTheme="minorEastAsia"/>
          <w:lang w:eastAsia="zh-CN"/>
        </w:rPr>
        <w:t>应按照本部</w:t>
      </w:r>
      <w:proofErr w:type="gramStart"/>
      <w:r>
        <w:rPr>
          <w:rFonts w:asciiTheme="minorEastAsia" w:eastAsiaTheme="minorEastAsia" w:hAnsiTheme="minorEastAsia"/>
          <w:lang w:eastAsia="zh-CN"/>
        </w:rPr>
        <w:t>分提供</w:t>
      </w:r>
      <w:proofErr w:type="gramEnd"/>
      <w:r>
        <w:rPr>
          <w:rFonts w:asciiTheme="minorEastAsia" w:eastAsiaTheme="minorEastAsia" w:hAnsiTheme="minorEastAsia"/>
          <w:lang w:eastAsia="zh-CN"/>
        </w:rPr>
        <w:t>的内容和格式（所有表格的格式可扩展）填写提交。</w:t>
      </w:r>
    </w:p>
    <w:p w14:paraId="5A3B46B3" w14:textId="77777777" w:rsidR="00396FAD" w:rsidRDefault="00560CC8">
      <w:pPr>
        <w:pStyle w:val="a5"/>
        <w:spacing w:before="50" w:line="348" w:lineRule="auto"/>
        <w:ind w:right="106"/>
        <w:rPr>
          <w:rFonts w:asciiTheme="minorEastAsia" w:eastAsiaTheme="minorEastAsia" w:hAnsiTheme="minorEastAsia" w:hint="eastAsia"/>
          <w:lang w:eastAsia="zh-CN"/>
        </w:rPr>
      </w:pPr>
      <w:r>
        <w:rPr>
          <w:rFonts w:asciiTheme="minorEastAsia" w:eastAsiaTheme="minorEastAsia" w:hAnsiTheme="minorEastAsia"/>
          <w:spacing w:val="-2"/>
          <w:lang w:eastAsia="zh-CN"/>
        </w:rPr>
        <w:t>2</w:t>
      </w:r>
      <w:r>
        <w:rPr>
          <w:rFonts w:asciiTheme="minorEastAsia" w:eastAsiaTheme="minorEastAsia" w:hAnsiTheme="minorEastAsia"/>
          <w:spacing w:val="-56"/>
          <w:lang w:eastAsia="zh-CN"/>
        </w:rPr>
        <w:t>、</w:t>
      </w:r>
      <w:r>
        <w:rPr>
          <w:rFonts w:asciiTheme="minorEastAsia" w:eastAsiaTheme="minorEastAsia" w:hAnsiTheme="minorEastAsia"/>
          <w:lang w:eastAsia="zh-CN"/>
        </w:rPr>
        <w:t>对于竞争性磋商文件中标记</w:t>
      </w:r>
      <w:r>
        <w:rPr>
          <w:rFonts w:asciiTheme="minorEastAsia" w:eastAsiaTheme="minorEastAsia" w:hAnsiTheme="minorEastAsia"/>
          <w:spacing w:val="-1"/>
          <w:lang w:eastAsia="zh-CN"/>
        </w:rPr>
        <w:t>了</w:t>
      </w:r>
      <w:r>
        <w:rPr>
          <w:rFonts w:asciiTheme="minorEastAsia" w:eastAsiaTheme="minorEastAsia" w:hAnsiTheme="minorEastAsia"/>
          <w:w w:val="112"/>
          <w:lang w:eastAsia="zh-CN"/>
        </w:rPr>
        <w:t>“</w:t>
      </w:r>
      <w:r>
        <w:rPr>
          <w:rFonts w:asciiTheme="minorEastAsia" w:eastAsiaTheme="minorEastAsia" w:hAnsiTheme="minorEastAsia"/>
          <w:lang w:eastAsia="zh-CN"/>
        </w:rPr>
        <w:t>实质性格</w:t>
      </w:r>
      <w:r>
        <w:rPr>
          <w:rFonts w:asciiTheme="minorEastAsia" w:eastAsiaTheme="minorEastAsia" w:hAnsiTheme="minorEastAsia"/>
          <w:spacing w:val="-1"/>
          <w:lang w:eastAsia="zh-CN"/>
        </w:rPr>
        <w:t>式</w:t>
      </w:r>
      <w:r>
        <w:rPr>
          <w:rFonts w:asciiTheme="minorEastAsia" w:eastAsiaTheme="minorEastAsia" w:hAnsiTheme="minorEastAsia"/>
          <w:w w:val="112"/>
          <w:lang w:eastAsia="zh-CN"/>
        </w:rPr>
        <w:t>”</w:t>
      </w:r>
      <w:r>
        <w:rPr>
          <w:rFonts w:asciiTheme="minorEastAsia" w:eastAsiaTheme="minorEastAsia" w:hAnsiTheme="minorEastAsia"/>
          <w:lang w:eastAsia="zh-CN"/>
        </w:rPr>
        <w:t>文件的</w:t>
      </w:r>
      <w:r>
        <w:rPr>
          <w:rFonts w:asciiTheme="minorEastAsia" w:eastAsiaTheme="minorEastAsia" w:hAnsiTheme="minorEastAsia"/>
          <w:spacing w:val="-56"/>
          <w:lang w:eastAsia="zh-CN"/>
        </w:rPr>
        <w:t>，</w:t>
      </w:r>
      <w:r>
        <w:rPr>
          <w:rFonts w:asciiTheme="minorEastAsia" w:eastAsiaTheme="minorEastAsia" w:hAnsiTheme="minorEastAsia"/>
          <w:lang w:eastAsia="zh-CN"/>
        </w:rPr>
        <w:t>供应商不得改变格式中给定的</w:t>
      </w:r>
      <w:r>
        <w:rPr>
          <w:rFonts w:asciiTheme="minorEastAsia" w:eastAsiaTheme="minorEastAsia" w:hAnsiTheme="minorEastAsia"/>
          <w:spacing w:val="2"/>
          <w:lang w:eastAsia="zh-CN"/>
        </w:rPr>
        <w:t>文</w:t>
      </w:r>
      <w:r>
        <w:rPr>
          <w:rFonts w:asciiTheme="minorEastAsia" w:eastAsiaTheme="minorEastAsia" w:hAnsiTheme="minorEastAsia"/>
          <w:lang w:eastAsia="zh-CN"/>
        </w:rPr>
        <w:t>字</w:t>
      </w:r>
      <w:r>
        <w:rPr>
          <w:rFonts w:asciiTheme="minorEastAsia" w:eastAsiaTheme="minorEastAsia" w:hAnsiTheme="minorEastAsia"/>
          <w:spacing w:val="2"/>
          <w:lang w:eastAsia="zh-CN"/>
        </w:rPr>
        <w:t>所</w:t>
      </w:r>
      <w:r>
        <w:rPr>
          <w:rFonts w:asciiTheme="minorEastAsia" w:eastAsiaTheme="minorEastAsia" w:hAnsiTheme="minorEastAsia"/>
          <w:lang w:eastAsia="zh-CN"/>
        </w:rPr>
        <w:t>表</w:t>
      </w:r>
      <w:r>
        <w:rPr>
          <w:rFonts w:asciiTheme="minorEastAsia" w:eastAsiaTheme="minorEastAsia" w:hAnsiTheme="minorEastAsia"/>
          <w:spacing w:val="2"/>
          <w:lang w:eastAsia="zh-CN"/>
        </w:rPr>
        <w:t>达</w:t>
      </w:r>
      <w:r>
        <w:rPr>
          <w:rFonts w:asciiTheme="minorEastAsia" w:eastAsiaTheme="minorEastAsia" w:hAnsiTheme="minorEastAsia"/>
          <w:lang w:eastAsia="zh-CN"/>
        </w:rPr>
        <w:t>的</w:t>
      </w:r>
      <w:r>
        <w:rPr>
          <w:rFonts w:asciiTheme="minorEastAsia" w:eastAsiaTheme="minorEastAsia" w:hAnsiTheme="minorEastAsia"/>
          <w:spacing w:val="2"/>
          <w:lang w:eastAsia="zh-CN"/>
        </w:rPr>
        <w:t>含义</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删减</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中</w:t>
      </w:r>
      <w:r>
        <w:rPr>
          <w:rFonts w:asciiTheme="minorEastAsia" w:eastAsiaTheme="minorEastAsia" w:hAnsiTheme="minorEastAsia"/>
          <w:spacing w:val="2"/>
          <w:lang w:eastAsia="zh-CN"/>
        </w:rPr>
        <w:t>的</w:t>
      </w:r>
      <w:r>
        <w:rPr>
          <w:rFonts w:asciiTheme="minorEastAsia" w:eastAsiaTheme="minorEastAsia" w:hAnsiTheme="minorEastAsia"/>
          <w:lang w:eastAsia="zh-CN"/>
        </w:rPr>
        <w:t>实</w:t>
      </w:r>
      <w:r>
        <w:rPr>
          <w:rFonts w:asciiTheme="minorEastAsia" w:eastAsiaTheme="minorEastAsia" w:hAnsiTheme="minorEastAsia"/>
          <w:spacing w:val="2"/>
          <w:lang w:eastAsia="zh-CN"/>
        </w:rPr>
        <w:t>质性</w:t>
      </w:r>
      <w:r>
        <w:rPr>
          <w:rFonts w:asciiTheme="minorEastAsia" w:eastAsiaTheme="minorEastAsia" w:hAnsiTheme="minorEastAsia"/>
          <w:lang w:eastAsia="zh-CN"/>
        </w:rPr>
        <w:t>内</w:t>
      </w:r>
      <w:r>
        <w:rPr>
          <w:rFonts w:asciiTheme="minorEastAsia" w:eastAsiaTheme="minorEastAsia" w:hAnsiTheme="minorEastAsia"/>
          <w:spacing w:val="2"/>
          <w:lang w:eastAsia="zh-CN"/>
        </w:rPr>
        <w:t>容</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自行</w:t>
      </w:r>
      <w:r>
        <w:rPr>
          <w:rFonts w:asciiTheme="minorEastAsia" w:eastAsiaTheme="minorEastAsia" w:hAnsiTheme="minorEastAsia"/>
          <w:lang w:eastAsia="zh-CN"/>
        </w:rPr>
        <w:t>添</w:t>
      </w:r>
      <w:r>
        <w:rPr>
          <w:rFonts w:asciiTheme="minorEastAsia" w:eastAsiaTheme="minorEastAsia" w:hAnsiTheme="minorEastAsia"/>
          <w:spacing w:val="2"/>
          <w:lang w:eastAsia="zh-CN"/>
        </w:rPr>
        <w:t>加</w:t>
      </w:r>
      <w:r>
        <w:rPr>
          <w:rFonts w:asciiTheme="minorEastAsia" w:eastAsiaTheme="minorEastAsia" w:hAnsiTheme="minorEastAsia"/>
          <w:lang w:eastAsia="zh-CN"/>
        </w:rPr>
        <w:t>与</w:t>
      </w:r>
      <w:r>
        <w:rPr>
          <w:rFonts w:asciiTheme="minorEastAsia" w:eastAsiaTheme="minorEastAsia" w:hAnsiTheme="minorEastAsia"/>
          <w:spacing w:val="2"/>
          <w:lang w:eastAsia="zh-CN"/>
        </w:rPr>
        <w:t>格式</w:t>
      </w:r>
      <w:r>
        <w:rPr>
          <w:rFonts w:asciiTheme="minorEastAsia" w:eastAsiaTheme="minorEastAsia" w:hAnsiTheme="minorEastAsia"/>
          <w:lang w:eastAsia="zh-CN"/>
        </w:rPr>
        <w:t>中</w:t>
      </w:r>
      <w:r>
        <w:rPr>
          <w:rFonts w:asciiTheme="minorEastAsia" w:eastAsiaTheme="minorEastAsia" w:hAnsiTheme="minorEastAsia"/>
          <w:spacing w:val="2"/>
          <w:lang w:eastAsia="zh-CN"/>
        </w:rPr>
        <w:t>给</w:t>
      </w:r>
      <w:r>
        <w:rPr>
          <w:rFonts w:asciiTheme="minorEastAsia" w:eastAsiaTheme="minorEastAsia" w:hAnsiTheme="minorEastAsia"/>
          <w:lang w:eastAsia="zh-CN"/>
        </w:rPr>
        <w:t>定</w:t>
      </w:r>
      <w:r>
        <w:rPr>
          <w:rFonts w:asciiTheme="minorEastAsia" w:eastAsiaTheme="minorEastAsia" w:hAnsiTheme="minorEastAsia"/>
          <w:spacing w:val="2"/>
          <w:lang w:eastAsia="zh-CN"/>
        </w:rPr>
        <w:t>的</w:t>
      </w:r>
      <w:r>
        <w:rPr>
          <w:rFonts w:asciiTheme="minorEastAsia" w:eastAsiaTheme="minorEastAsia" w:hAnsiTheme="minorEastAsia"/>
          <w:lang w:eastAsia="zh-CN"/>
        </w:rPr>
        <w:t>文字内容相矛盾的</w:t>
      </w:r>
      <w:r>
        <w:rPr>
          <w:rFonts w:asciiTheme="minorEastAsia" w:eastAsiaTheme="minorEastAsia" w:hAnsiTheme="minorEastAsia"/>
          <w:spacing w:val="2"/>
          <w:lang w:eastAsia="zh-CN"/>
        </w:rPr>
        <w:t>内</w:t>
      </w:r>
      <w:r>
        <w:rPr>
          <w:rFonts w:asciiTheme="minorEastAsia" w:eastAsiaTheme="minorEastAsia" w:hAnsiTheme="minorEastAsia"/>
          <w:spacing w:val="-3"/>
          <w:lang w:eastAsia="zh-CN"/>
        </w:rPr>
        <w:t>容</w:t>
      </w:r>
      <w:r>
        <w:rPr>
          <w:rFonts w:asciiTheme="minorEastAsia" w:eastAsiaTheme="minorEastAsia" w:hAnsiTheme="minorEastAsia"/>
          <w:spacing w:val="-39"/>
          <w:lang w:eastAsia="zh-CN"/>
        </w:rPr>
        <w:t>，</w:t>
      </w:r>
      <w:r>
        <w:rPr>
          <w:rFonts w:asciiTheme="minorEastAsia" w:eastAsiaTheme="minorEastAsia" w:hAnsiTheme="minorEastAsia"/>
          <w:lang w:eastAsia="zh-CN"/>
        </w:rPr>
        <w:t>不得对应当填写</w:t>
      </w:r>
      <w:r>
        <w:rPr>
          <w:rFonts w:asciiTheme="minorEastAsia" w:eastAsiaTheme="minorEastAsia" w:hAnsiTheme="minorEastAsia"/>
          <w:spacing w:val="2"/>
          <w:lang w:eastAsia="zh-CN"/>
        </w:rPr>
        <w:t>的</w:t>
      </w:r>
      <w:r>
        <w:rPr>
          <w:rFonts w:asciiTheme="minorEastAsia" w:eastAsiaTheme="minorEastAsia" w:hAnsiTheme="minorEastAsia"/>
          <w:lang w:eastAsia="zh-CN"/>
        </w:rPr>
        <w:t>空格不填写或</w:t>
      </w:r>
      <w:proofErr w:type="gramStart"/>
      <w:r>
        <w:rPr>
          <w:rFonts w:asciiTheme="minorEastAsia" w:eastAsiaTheme="minorEastAsia" w:hAnsiTheme="minorEastAsia"/>
          <w:lang w:eastAsia="zh-CN"/>
        </w:rPr>
        <w:t>不</w:t>
      </w:r>
      <w:proofErr w:type="gramEnd"/>
      <w:r>
        <w:rPr>
          <w:rFonts w:asciiTheme="minorEastAsia" w:eastAsiaTheme="minorEastAsia" w:hAnsiTheme="minorEastAsia"/>
          <w:lang w:eastAsia="zh-CN"/>
        </w:rPr>
        <w:t>实质性响</w:t>
      </w:r>
      <w:r>
        <w:rPr>
          <w:rFonts w:asciiTheme="minorEastAsia" w:eastAsiaTheme="minorEastAsia" w:hAnsiTheme="minorEastAsia"/>
          <w:spacing w:val="2"/>
          <w:lang w:eastAsia="zh-CN"/>
        </w:rPr>
        <w:t>应</w:t>
      </w:r>
      <w:r>
        <w:rPr>
          <w:rFonts w:asciiTheme="minorEastAsia" w:eastAsiaTheme="minorEastAsia" w:hAnsiTheme="minorEastAsia"/>
          <w:spacing w:val="-40"/>
          <w:lang w:eastAsia="zh-CN"/>
        </w:rPr>
        <w:t>，</w:t>
      </w:r>
      <w:r>
        <w:rPr>
          <w:rFonts w:asciiTheme="minorEastAsia" w:eastAsiaTheme="minorEastAsia" w:hAnsiTheme="minorEastAsia"/>
          <w:lang w:eastAsia="zh-CN"/>
        </w:rPr>
        <w:t>否</w:t>
      </w:r>
      <w:r>
        <w:rPr>
          <w:rFonts w:asciiTheme="minorEastAsia" w:eastAsiaTheme="minorEastAsia" w:hAnsiTheme="minorEastAsia"/>
          <w:spacing w:val="2"/>
          <w:lang w:eastAsia="zh-CN"/>
        </w:rPr>
        <w:t>则</w:t>
      </w:r>
      <w:r>
        <w:rPr>
          <w:rFonts w:asciiTheme="minorEastAsia" w:eastAsiaTheme="minorEastAsia" w:hAnsiTheme="minorEastAsia"/>
          <w:lang w:eastAsia="zh-CN"/>
        </w:rPr>
        <w:t>响</w:t>
      </w:r>
      <w:r>
        <w:rPr>
          <w:rFonts w:asciiTheme="minorEastAsia" w:eastAsiaTheme="minorEastAsia" w:hAnsiTheme="minorEastAsia"/>
          <w:spacing w:val="2"/>
          <w:lang w:eastAsia="zh-CN"/>
        </w:rPr>
        <w:t>应</w:t>
      </w:r>
      <w:r>
        <w:rPr>
          <w:rFonts w:asciiTheme="minorEastAsia" w:eastAsiaTheme="minorEastAsia" w:hAnsiTheme="minorEastAsia"/>
          <w:lang w:eastAsia="zh-CN"/>
        </w:rPr>
        <w:t>无</w:t>
      </w:r>
      <w:r>
        <w:rPr>
          <w:rFonts w:asciiTheme="minorEastAsia" w:eastAsiaTheme="minorEastAsia" w:hAnsiTheme="minorEastAsia"/>
          <w:spacing w:val="2"/>
          <w:lang w:eastAsia="zh-CN"/>
        </w:rPr>
        <w:t>效</w:t>
      </w:r>
      <w:r>
        <w:rPr>
          <w:rFonts w:asciiTheme="minorEastAsia" w:eastAsiaTheme="minorEastAsia" w:hAnsiTheme="minorEastAsia"/>
          <w:lang w:eastAsia="zh-CN"/>
        </w:rPr>
        <w:t>。未</w:t>
      </w:r>
      <w:r>
        <w:rPr>
          <w:rFonts w:asciiTheme="minorEastAsia" w:eastAsiaTheme="minorEastAsia" w:hAnsiTheme="minorEastAsia"/>
          <w:spacing w:val="2"/>
          <w:lang w:eastAsia="zh-CN"/>
        </w:rPr>
        <w:t>标</w:t>
      </w:r>
      <w:r>
        <w:rPr>
          <w:rFonts w:asciiTheme="minorEastAsia" w:eastAsiaTheme="minorEastAsia" w:hAnsiTheme="minorEastAsia"/>
          <w:spacing w:val="-1"/>
          <w:lang w:eastAsia="zh-CN"/>
        </w:rPr>
        <w:t>记</w:t>
      </w:r>
      <w:r>
        <w:rPr>
          <w:rFonts w:asciiTheme="minorEastAsia" w:eastAsiaTheme="minorEastAsia" w:hAnsiTheme="minorEastAsia"/>
          <w:w w:val="112"/>
          <w:lang w:eastAsia="zh-CN"/>
        </w:rPr>
        <w:t>“</w:t>
      </w:r>
      <w:r>
        <w:rPr>
          <w:rFonts w:asciiTheme="minorEastAsia" w:eastAsiaTheme="minorEastAsia" w:hAnsiTheme="minorEastAsia"/>
          <w:lang w:eastAsia="zh-CN"/>
        </w:rPr>
        <w:t>实</w:t>
      </w:r>
      <w:r>
        <w:rPr>
          <w:rFonts w:asciiTheme="minorEastAsia" w:eastAsiaTheme="minorEastAsia" w:hAnsiTheme="minorEastAsia"/>
          <w:spacing w:val="2"/>
          <w:lang w:eastAsia="zh-CN"/>
        </w:rPr>
        <w:t>质</w:t>
      </w:r>
      <w:r>
        <w:rPr>
          <w:rFonts w:asciiTheme="minorEastAsia" w:eastAsiaTheme="minorEastAsia" w:hAnsiTheme="minorEastAsia"/>
          <w:lang w:eastAsia="zh-CN"/>
        </w:rPr>
        <w:t>性</w:t>
      </w:r>
      <w:r>
        <w:rPr>
          <w:rFonts w:asciiTheme="minorEastAsia" w:eastAsiaTheme="minorEastAsia" w:hAnsiTheme="minorEastAsia"/>
          <w:spacing w:val="2"/>
          <w:lang w:eastAsia="zh-CN"/>
        </w:rPr>
        <w:t>格式</w:t>
      </w:r>
      <w:r>
        <w:rPr>
          <w:rFonts w:asciiTheme="minorEastAsia" w:eastAsiaTheme="minorEastAsia" w:hAnsiTheme="minorEastAsia"/>
          <w:w w:val="112"/>
          <w:lang w:eastAsia="zh-CN"/>
        </w:rPr>
        <w:t>”</w:t>
      </w:r>
      <w:r>
        <w:rPr>
          <w:rFonts w:asciiTheme="minorEastAsia" w:eastAsiaTheme="minorEastAsia" w:hAnsiTheme="minorEastAsia"/>
          <w:lang w:eastAsia="zh-CN"/>
        </w:rPr>
        <w:t>的</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和</w:t>
      </w:r>
      <w:r>
        <w:rPr>
          <w:rFonts w:asciiTheme="minorEastAsia" w:eastAsiaTheme="minorEastAsia" w:hAnsiTheme="minorEastAsia"/>
          <w:lang w:eastAsia="zh-CN"/>
        </w:rPr>
        <w:t>竞</w:t>
      </w:r>
      <w:r>
        <w:rPr>
          <w:rFonts w:asciiTheme="minorEastAsia" w:eastAsiaTheme="minorEastAsia" w:hAnsiTheme="minorEastAsia"/>
          <w:spacing w:val="2"/>
          <w:lang w:eastAsia="zh-CN"/>
        </w:rPr>
        <w:t>争</w:t>
      </w:r>
      <w:r>
        <w:rPr>
          <w:rFonts w:asciiTheme="minorEastAsia" w:eastAsiaTheme="minorEastAsia" w:hAnsiTheme="minorEastAsia"/>
          <w:lang w:eastAsia="zh-CN"/>
        </w:rPr>
        <w:t>性</w:t>
      </w:r>
      <w:r>
        <w:rPr>
          <w:rFonts w:asciiTheme="minorEastAsia" w:eastAsiaTheme="minorEastAsia" w:hAnsiTheme="minorEastAsia"/>
          <w:spacing w:val="2"/>
          <w:lang w:eastAsia="zh-CN"/>
        </w:rPr>
        <w:t>磋</w:t>
      </w:r>
      <w:r>
        <w:rPr>
          <w:rFonts w:asciiTheme="minorEastAsia" w:eastAsiaTheme="minorEastAsia" w:hAnsiTheme="minorEastAsia"/>
          <w:lang w:eastAsia="zh-CN"/>
        </w:rPr>
        <w:t>商</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未</w:t>
      </w:r>
      <w:r>
        <w:rPr>
          <w:rFonts w:asciiTheme="minorEastAsia" w:eastAsiaTheme="minorEastAsia" w:hAnsiTheme="minorEastAsia"/>
          <w:lang w:eastAsia="zh-CN"/>
        </w:rPr>
        <w:t>提</w:t>
      </w:r>
      <w:r>
        <w:rPr>
          <w:rFonts w:asciiTheme="minorEastAsia" w:eastAsiaTheme="minorEastAsia" w:hAnsiTheme="minorEastAsia"/>
          <w:spacing w:val="2"/>
          <w:lang w:eastAsia="zh-CN"/>
        </w:rPr>
        <w:t>供</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的</w:t>
      </w:r>
      <w:r>
        <w:rPr>
          <w:rFonts w:asciiTheme="minorEastAsia" w:eastAsiaTheme="minorEastAsia" w:hAnsiTheme="minorEastAsia"/>
          <w:spacing w:val="2"/>
          <w:lang w:eastAsia="zh-CN"/>
        </w:rPr>
        <w:t>内</w:t>
      </w:r>
      <w:r>
        <w:rPr>
          <w:rFonts w:asciiTheme="minorEastAsia" w:eastAsiaTheme="minorEastAsia" w:hAnsiTheme="minorEastAsia"/>
          <w:lang w:eastAsia="zh-CN"/>
        </w:rPr>
        <w:t>容，</w:t>
      </w:r>
      <w:r>
        <w:rPr>
          <w:rFonts w:asciiTheme="minorEastAsia" w:eastAsiaTheme="minorEastAsia" w:hAnsiTheme="minorEastAsia"/>
          <w:spacing w:val="2"/>
          <w:lang w:eastAsia="zh-CN"/>
        </w:rPr>
        <w:t>可</w:t>
      </w:r>
      <w:r>
        <w:rPr>
          <w:rFonts w:asciiTheme="minorEastAsia" w:eastAsiaTheme="minorEastAsia" w:hAnsiTheme="minorEastAsia"/>
          <w:lang w:eastAsia="zh-CN"/>
        </w:rPr>
        <w:t>由</w:t>
      </w:r>
      <w:r>
        <w:rPr>
          <w:rFonts w:asciiTheme="minorEastAsia" w:eastAsiaTheme="minorEastAsia" w:hAnsiTheme="minorEastAsia"/>
          <w:spacing w:val="2"/>
          <w:lang w:eastAsia="zh-CN"/>
        </w:rPr>
        <w:t>供</w:t>
      </w:r>
      <w:r>
        <w:rPr>
          <w:rFonts w:asciiTheme="minorEastAsia" w:eastAsiaTheme="minorEastAsia" w:hAnsiTheme="minorEastAsia"/>
          <w:lang w:eastAsia="zh-CN"/>
        </w:rPr>
        <w:t>应</w:t>
      </w:r>
      <w:r>
        <w:rPr>
          <w:rFonts w:asciiTheme="minorEastAsia" w:eastAsiaTheme="minorEastAsia" w:hAnsiTheme="minorEastAsia"/>
          <w:spacing w:val="2"/>
          <w:lang w:eastAsia="zh-CN"/>
        </w:rPr>
        <w:t>商</w:t>
      </w:r>
      <w:r>
        <w:rPr>
          <w:rFonts w:asciiTheme="minorEastAsia" w:eastAsiaTheme="minorEastAsia" w:hAnsiTheme="minorEastAsia"/>
          <w:lang w:eastAsia="zh-CN"/>
        </w:rPr>
        <w:t>自</w:t>
      </w:r>
      <w:r>
        <w:rPr>
          <w:rFonts w:asciiTheme="minorEastAsia" w:eastAsiaTheme="minorEastAsia" w:hAnsiTheme="minorEastAsia"/>
          <w:spacing w:val="2"/>
          <w:lang w:eastAsia="zh-CN"/>
        </w:rPr>
        <w:t>行</w:t>
      </w:r>
      <w:r>
        <w:rPr>
          <w:rFonts w:asciiTheme="minorEastAsia" w:eastAsiaTheme="minorEastAsia" w:hAnsiTheme="minorEastAsia"/>
          <w:lang w:eastAsia="zh-CN"/>
        </w:rPr>
        <w:t>编写。</w:t>
      </w:r>
    </w:p>
    <w:p w14:paraId="2F142655" w14:textId="77777777" w:rsidR="00396FAD" w:rsidRDefault="00560CC8">
      <w:pPr>
        <w:pStyle w:val="a5"/>
        <w:spacing w:before="46"/>
        <w:rPr>
          <w:rFonts w:asciiTheme="minorEastAsia" w:eastAsiaTheme="minorEastAsia" w:hAnsiTheme="minorEastAsia" w:hint="eastAsia"/>
          <w:lang w:eastAsia="zh-CN"/>
        </w:rPr>
      </w:pPr>
      <w:r>
        <w:rPr>
          <w:rFonts w:asciiTheme="minorEastAsia" w:eastAsiaTheme="minorEastAsia" w:hAnsiTheme="minorEastAsia"/>
          <w:lang w:eastAsia="zh-CN"/>
        </w:rPr>
        <w:t>3、全部声明和问题的回答及所附材料必须是真实的、准确的和完整的。</w:t>
      </w:r>
    </w:p>
    <w:p w14:paraId="330F5489" w14:textId="77777777" w:rsidR="00396FAD" w:rsidRDefault="00560CC8">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6E2AD473" w14:textId="77777777" w:rsidR="00396FAD" w:rsidRDefault="00560CC8">
      <w:pPr>
        <w:pStyle w:val="a5"/>
        <w:spacing w:before="26"/>
        <w:ind w:left="9" w:right="94"/>
        <w:rPr>
          <w:rFonts w:asciiTheme="minorEastAsia" w:eastAsiaTheme="minorEastAsia" w:hAnsiTheme="minorEastAsia" w:hint="eastAsia"/>
          <w:b/>
          <w:lang w:eastAsia="zh-CN"/>
        </w:rPr>
      </w:pPr>
      <w:r>
        <w:rPr>
          <w:rFonts w:asciiTheme="minorEastAsia" w:eastAsiaTheme="minorEastAsia" w:hAnsiTheme="minorEastAsia"/>
          <w:b/>
          <w:lang w:eastAsia="zh-CN"/>
        </w:rPr>
        <w:lastRenderedPageBreak/>
        <w:t>响应文件封面（非实质性格式）</w:t>
      </w:r>
    </w:p>
    <w:p w14:paraId="7C2520F5" w14:textId="77777777" w:rsidR="00396FAD" w:rsidRDefault="00560CC8">
      <w:pPr>
        <w:spacing w:before="146"/>
        <w:jc w:val="center"/>
        <w:rPr>
          <w:rFonts w:asciiTheme="minorEastAsia" w:eastAsiaTheme="minorEastAsia" w:hAnsiTheme="minorEastAsia" w:hint="eastAsia"/>
          <w:sz w:val="84"/>
          <w:szCs w:val="84"/>
          <w:lang w:eastAsia="zh-CN"/>
        </w:rPr>
      </w:pPr>
      <w:r>
        <w:rPr>
          <w:rFonts w:asciiTheme="minorEastAsia" w:eastAsiaTheme="minorEastAsia" w:hAnsiTheme="minorEastAsia"/>
          <w:sz w:val="84"/>
          <w:szCs w:val="84"/>
          <w:lang w:eastAsia="zh-CN"/>
        </w:rPr>
        <w:t>响应文件</w:t>
      </w:r>
    </w:p>
    <w:p w14:paraId="376E4779" w14:textId="77777777" w:rsidR="00396FAD" w:rsidRDefault="00396FAD">
      <w:pPr>
        <w:pStyle w:val="a5"/>
        <w:spacing w:before="10"/>
        <w:rPr>
          <w:rFonts w:asciiTheme="minorEastAsia" w:eastAsiaTheme="minorEastAsia" w:hAnsiTheme="minorEastAsia" w:hint="eastAsia"/>
          <w:sz w:val="108"/>
          <w:lang w:eastAsia="zh-CN"/>
        </w:rPr>
      </w:pPr>
    </w:p>
    <w:p w14:paraId="1CB8B929" w14:textId="77777777" w:rsidR="00396FAD" w:rsidRDefault="00560CC8">
      <w:pPr>
        <w:rPr>
          <w:rFonts w:hint="eastAsia"/>
          <w:b/>
          <w:sz w:val="28"/>
          <w:szCs w:val="28"/>
          <w:lang w:eastAsia="zh-CN"/>
        </w:rPr>
      </w:pPr>
      <w:r>
        <w:rPr>
          <w:b/>
          <w:sz w:val="28"/>
          <w:szCs w:val="28"/>
          <w:lang w:eastAsia="zh-CN"/>
        </w:rPr>
        <w:t>项目名称:</w:t>
      </w:r>
    </w:p>
    <w:p w14:paraId="75A42951" w14:textId="77777777" w:rsidR="00396FAD" w:rsidRDefault="00396FAD">
      <w:pPr>
        <w:rPr>
          <w:rFonts w:hint="eastAsia"/>
          <w:b/>
          <w:sz w:val="28"/>
          <w:szCs w:val="28"/>
          <w:lang w:eastAsia="zh-CN"/>
        </w:rPr>
      </w:pPr>
    </w:p>
    <w:p w14:paraId="35D1F6F2" w14:textId="77777777" w:rsidR="00396FAD" w:rsidRDefault="00560CC8">
      <w:pPr>
        <w:rPr>
          <w:rFonts w:hint="eastAsia"/>
          <w:b/>
          <w:sz w:val="28"/>
          <w:szCs w:val="28"/>
          <w:lang w:eastAsia="zh-CN"/>
        </w:rPr>
      </w:pPr>
      <w:r>
        <w:rPr>
          <w:b/>
          <w:sz w:val="28"/>
          <w:szCs w:val="28"/>
          <w:lang w:eastAsia="zh-CN"/>
        </w:rPr>
        <w:t>项目编号/包号：</w:t>
      </w:r>
    </w:p>
    <w:p w14:paraId="52FB78C1" w14:textId="77777777" w:rsidR="00396FAD" w:rsidRDefault="00396FAD">
      <w:pPr>
        <w:rPr>
          <w:rFonts w:hint="eastAsia"/>
          <w:b/>
          <w:sz w:val="28"/>
          <w:szCs w:val="28"/>
          <w:lang w:eastAsia="zh-CN"/>
        </w:rPr>
      </w:pPr>
    </w:p>
    <w:p w14:paraId="145471F6" w14:textId="77777777" w:rsidR="00396FAD" w:rsidRDefault="00396FAD">
      <w:pPr>
        <w:rPr>
          <w:rFonts w:hint="eastAsia"/>
          <w:b/>
          <w:sz w:val="28"/>
          <w:szCs w:val="28"/>
          <w:lang w:eastAsia="zh-CN"/>
        </w:rPr>
      </w:pPr>
    </w:p>
    <w:p w14:paraId="06A4A8C9" w14:textId="77777777" w:rsidR="00396FAD" w:rsidRDefault="00396FAD">
      <w:pPr>
        <w:rPr>
          <w:rFonts w:hint="eastAsia"/>
          <w:b/>
          <w:sz w:val="28"/>
          <w:szCs w:val="28"/>
          <w:lang w:eastAsia="zh-CN"/>
        </w:rPr>
      </w:pPr>
    </w:p>
    <w:p w14:paraId="75EBE642" w14:textId="77777777" w:rsidR="00396FAD" w:rsidRDefault="00396FAD">
      <w:pPr>
        <w:rPr>
          <w:rFonts w:hint="eastAsia"/>
          <w:b/>
          <w:sz w:val="28"/>
          <w:szCs w:val="28"/>
          <w:lang w:eastAsia="zh-CN"/>
        </w:rPr>
      </w:pPr>
    </w:p>
    <w:p w14:paraId="75ED5780" w14:textId="77777777" w:rsidR="00396FAD" w:rsidRDefault="00396FAD">
      <w:pPr>
        <w:rPr>
          <w:rFonts w:hint="eastAsia"/>
          <w:b/>
          <w:sz w:val="28"/>
          <w:szCs w:val="28"/>
          <w:lang w:eastAsia="zh-CN"/>
        </w:rPr>
      </w:pPr>
    </w:p>
    <w:p w14:paraId="2D42CE80" w14:textId="77777777" w:rsidR="00396FAD" w:rsidRDefault="00396FAD">
      <w:pPr>
        <w:rPr>
          <w:rFonts w:hint="eastAsia"/>
          <w:b/>
          <w:sz w:val="28"/>
          <w:szCs w:val="28"/>
          <w:lang w:eastAsia="zh-CN"/>
        </w:rPr>
      </w:pPr>
    </w:p>
    <w:p w14:paraId="76F8C7DC" w14:textId="77777777" w:rsidR="00396FAD" w:rsidRDefault="00560CC8">
      <w:pPr>
        <w:ind w:firstLineChars="200" w:firstLine="562"/>
        <w:rPr>
          <w:rFonts w:hint="eastAsia"/>
          <w:b/>
          <w:sz w:val="28"/>
          <w:szCs w:val="28"/>
          <w:lang w:eastAsia="zh-CN"/>
        </w:rPr>
      </w:pPr>
      <w:r>
        <w:rPr>
          <w:b/>
          <w:sz w:val="28"/>
          <w:szCs w:val="28"/>
          <w:lang w:eastAsia="zh-CN"/>
        </w:rPr>
        <w:t>供应商名称：</w:t>
      </w:r>
    </w:p>
    <w:p w14:paraId="41182813" w14:textId="77777777" w:rsidR="00396FAD" w:rsidRDefault="00560CC8">
      <w:pPr>
        <w:widowControl/>
        <w:autoSpaceDE/>
        <w:autoSpaceDN/>
        <w:rPr>
          <w:rFonts w:hint="eastAsia"/>
          <w:lang w:eastAsia="zh-CN"/>
        </w:rPr>
      </w:pPr>
      <w:r>
        <w:rPr>
          <w:lang w:eastAsia="zh-CN"/>
        </w:rPr>
        <w:br w:type="page"/>
      </w:r>
    </w:p>
    <w:p w14:paraId="56C64322" w14:textId="77777777" w:rsidR="00396FAD" w:rsidRDefault="00560CC8">
      <w:pPr>
        <w:pStyle w:val="2"/>
        <w:ind w:left="0"/>
        <w:rPr>
          <w:rFonts w:hint="eastAsia"/>
          <w:b/>
          <w:sz w:val="24"/>
          <w:lang w:eastAsia="zh-CN"/>
        </w:rPr>
      </w:pPr>
      <w:bookmarkStart w:id="129" w:name="_Toc22516"/>
      <w:r>
        <w:rPr>
          <w:rFonts w:hint="eastAsia"/>
          <w:b/>
          <w:sz w:val="24"/>
          <w:lang w:eastAsia="zh-CN"/>
        </w:rPr>
        <w:lastRenderedPageBreak/>
        <w:t xml:space="preserve">1 </w:t>
      </w:r>
      <w:r>
        <w:rPr>
          <w:b/>
          <w:sz w:val="24"/>
          <w:lang w:eastAsia="zh-CN"/>
        </w:rPr>
        <w:t>满足《中华人民共和国政府采购法》第二十二条规定</w:t>
      </w:r>
      <w:bookmarkEnd w:id="129"/>
    </w:p>
    <w:p w14:paraId="0F0A4E37" w14:textId="77777777" w:rsidR="00396FAD" w:rsidRDefault="00396FAD">
      <w:pPr>
        <w:rPr>
          <w:rFonts w:hint="eastAsia"/>
          <w:lang w:eastAsia="zh-CN"/>
        </w:rPr>
      </w:pPr>
    </w:p>
    <w:p w14:paraId="196745CF" w14:textId="77777777" w:rsidR="00396FAD" w:rsidRDefault="00560CC8">
      <w:pPr>
        <w:pStyle w:val="3"/>
        <w:jc w:val="left"/>
        <w:rPr>
          <w:rFonts w:hint="eastAsia"/>
          <w:sz w:val="24"/>
          <w:lang w:eastAsia="zh-CN"/>
        </w:rPr>
      </w:pPr>
      <w:bookmarkStart w:id="130" w:name="_Toc7680"/>
      <w:r>
        <w:rPr>
          <w:rFonts w:hint="eastAsia"/>
          <w:sz w:val="24"/>
          <w:lang w:eastAsia="zh-CN"/>
        </w:rPr>
        <w:t xml:space="preserve">1-1 </w:t>
      </w:r>
      <w:r>
        <w:rPr>
          <w:sz w:val="24"/>
          <w:lang w:eastAsia="zh-CN"/>
        </w:rPr>
        <w:t>营业执照等证明文件</w:t>
      </w:r>
      <w:bookmarkEnd w:id="130"/>
    </w:p>
    <w:p w14:paraId="29EDE806" w14:textId="77777777" w:rsidR="00396FAD" w:rsidRDefault="00560CC8">
      <w:pPr>
        <w:widowControl/>
        <w:autoSpaceDE/>
        <w:autoSpaceDN/>
        <w:rPr>
          <w:rFonts w:asciiTheme="minorEastAsia" w:eastAsiaTheme="minorEastAsia" w:hAnsiTheme="minorEastAsia" w:hint="eastAsia"/>
          <w:sz w:val="24"/>
          <w:lang w:eastAsia="zh-CN"/>
        </w:rPr>
      </w:pPr>
      <w:r>
        <w:rPr>
          <w:rFonts w:asciiTheme="minorEastAsia" w:eastAsiaTheme="minorEastAsia" w:hAnsiTheme="minorEastAsia"/>
          <w:sz w:val="24"/>
          <w:lang w:eastAsia="zh-CN"/>
        </w:rPr>
        <w:br w:type="page"/>
      </w:r>
    </w:p>
    <w:p w14:paraId="26EAEF25" w14:textId="77777777" w:rsidR="00396FAD" w:rsidRDefault="00560CC8">
      <w:pPr>
        <w:pStyle w:val="3"/>
        <w:jc w:val="left"/>
        <w:rPr>
          <w:rFonts w:hint="eastAsia"/>
          <w:sz w:val="24"/>
          <w:lang w:eastAsia="zh-CN"/>
        </w:rPr>
      </w:pPr>
      <w:bookmarkStart w:id="131" w:name="_Toc25887"/>
      <w:r>
        <w:rPr>
          <w:rFonts w:hint="eastAsia"/>
          <w:sz w:val="24"/>
          <w:lang w:eastAsia="zh-CN"/>
        </w:rPr>
        <w:lastRenderedPageBreak/>
        <w:t xml:space="preserve">1-2 </w:t>
      </w:r>
      <w:r>
        <w:rPr>
          <w:sz w:val="24"/>
          <w:lang w:eastAsia="zh-CN"/>
        </w:rPr>
        <w:t>供应商资格声明书</w:t>
      </w:r>
      <w:bookmarkEnd w:id="131"/>
    </w:p>
    <w:p w14:paraId="1DE5246D" w14:textId="77777777" w:rsidR="00396FAD" w:rsidRDefault="00560CC8">
      <w:pPr>
        <w:ind w:left="12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供应商资格声明书</w:t>
      </w:r>
    </w:p>
    <w:p w14:paraId="7AB33619" w14:textId="77777777" w:rsidR="00396FAD" w:rsidRDefault="00560CC8">
      <w:pPr>
        <w:pStyle w:val="a5"/>
        <w:spacing w:before="173" w:line="360" w:lineRule="auto"/>
        <w:ind w:left="121"/>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482F4861" w14:textId="77777777" w:rsidR="00396FAD" w:rsidRDefault="00560CC8">
      <w:pPr>
        <w:pStyle w:val="a5"/>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在参与本次项目磋商中，我单位承诺：</w:t>
      </w:r>
    </w:p>
    <w:p w14:paraId="58F88F46" w14:textId="77777777" w:rsidR="00396FAD" w:rsidRDefault="00560CC8">
      <w:pPr>
        <w:spacing w:line="360" w:lineRule="auto"/>
        <w:ind w:leftChars="257" w:left="565"/>
        <w:rPr>
          <w:rFonts w:hint="eastAsia"/>
          <w:sz w:val="24"/>
          <w:szCs w:val="24"/>
          <w:lang w:eastAsia="zh-CN"/>
        </w:rPr>
      </w:pPr>
      <w:r>
        <w:rPr>
          <w:sz w:val="24"/>
          <w:szCs w:val="24"/>
          <w:lang w:eastAsia="zh-CN"/>
        </w:rPr>
        <w:t>（一）具有良好的商业信誉和健全的财务会计制度；</w:t>
      </w:r>
    </w:p>
    <w:p w14:paraId="529D48B2" w14:textId="77777777" w:rsidR="00396FAD" w:rsidRDefault="00560CC8">
      <w:pPr>
        <w:spacing w:line="360" w:lineRule="auto"/>
        <w:ind w:leftChars="257" w:left="565"/>
        <w:rPr>
          <w:rFonts w:hint="eastAsia"/>
          <w:sz w:val="24"/>
          <w:szCs w:val="24"/>
          <w:lang w:eastAsia="zh-CN"/>
        </w:rPr>
      </w:pPr>
      <w:r>
        <w:rPr>
          <w:sz w:val="24"/>
          <w:szCs w:val="24"/>
          <w:lang w:eastAsia="zh-CN"/>
        </w:rPr>
        <w:t>（二）具有履行合同所必需的设备和专业技术能力；</w:t>
      </w:r>
    </w:p>
    <w:p w14:paraId="76FAAD73" w14:textId="77777777" w:rsidR="00396FAD" w:rsidRDefault="00560CC8">
      <w:pPr>
        <w:spacing w:line="360" w:lineRule="auto"/>
        <w:ind w:leftChars="257" w:left="565"/>
        <w:rPr>
          <w:rFonts w:hint="eastAsia"/>
          <w:sz w:val="24"/>
          <w:szCs w:val="24"/>
          <w:lang w:eastAsia="zh-CN"/>
        </w:rPr>
      </w:pPr>
      <w:r>
        <w:rPr>
          <w:sz w:val="24"/>
          <w:szCs w:val="24"/>
          <w:lang w:eastAsia="zh-CN"/>
        </w:rPr>
        <w:t>（三）有依法缴纳税收和社会保障资金的良好记录；</w:t>
      </w:r>
    </w:p>
    <w:p w14:paraId="09DD1E59" w14:textId="77777777" w:rsidR="00396FAD" w:rsidRDefault="00560CC8">
      <w:pPr>
        <w:spacing w:line="360" w:lineRule="auto"/>
        <w:ind w:leftChars="258" w:left="1276" w:hangingChars="295" w:hanging="708"/>
        <w:rPr>
          <w:rFonts w:hint="eastAsia"/>
          <w:sz w:val="24"/>
          <w:szCs w:val="24"/>
          <w:lang w:eastAsia="zh-CN"/>
        </w:rPr>
      </w:pPr>
      <w:r>
        <w:rPr>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2E202B2" w14:textId="77777777" w:rsidR="00396FAD" w:rsidRDefault="00560CC8">
      <w:pPr>
        <w:spacing w:line="360" w:lineRule="auto"/>
        <w:ind w:leftChars="258" w:left="1276" w:hangingChars="295" w:hanging="708"/>
        <w:rPr>
          <w:rFonts w:hint="eastAsia"/>
          <w:sz w:val="24"/>
          <w:szCs w:val="24"/>
          <w:lang w:eastAsia="zh-CN"/>
        </w:rPr>
      </w:pPr>
      <w:r>
        <w:rPr>
          <w:sz w:val="24"/>
          <w:szCs w:val="24"/>
          <w:lang w:eastAsia="zh-CN"/>
        </w:rPr>
        <w:t>（五）我单位不属于政府采购法律、行政法规规定的公益一类事业单位、或使用事业编制且由财政拨款保障的群团组织（仅适用于政府购买服务项目）；</w:t>
      </w:r>
    </w:p>
    <w:p w14:paraId="338E0948" w14:textId="77777777" w:rsidR="00396FAD" w:rsidRDefault="00560CC8">
      <w:pPr>
        <w:spacing w:line="360" w:lineRule="auto"/>
        <w:ind w:leftChars="258" w:left="1276" w:hangingChars="295" w:hanging="708"/>
        <w:rPr>
          <w:rFonts w:hint="eastAsia"/>
          <w:sz w:val="24"/>
          <w:szCs w:val="24"/>
          <w:lang w:eastAsia="zh-CN"/>
        </w:rPr>
      </w:pPr>
      <w:r>
        <w:rPr>
          <w:sz w:val="24"/>
          <w:szCs w:val="24"/>
          <w:lang w:eastAsia="zh-CN"/>
        </w:rPr>
        <w:t>（六）我单位不存在为采购项目提供整体设计、规范编制或者项目管理、监理、检测等服务后，再参加该采购项目的其他采购活动的情形（单一来源采购项目除外）；</w:t>
      </w:r>
    </w:p>
    <w:p w14:paraId="6B06E5D9" w14:textId="77777777" w:rsidR="00396FAD" w:rsidRDefault="00560CC8">
      <w:pPr>
        <w:spacing w:line="360" w:lineRule="auto"/>
        <w:ind w:leftChars="258" w:left="1276" w:hangingChars="295" w:hanging="708"/>
        <w:rPr>
          <w:rFonts w:hint="eastAsia"/>
          <w:sz w:val="24"/>
          <w:szCs w:val="24"/>
          <w:lang w:eastAsia="zh-CN"/>
        </w:rPr>
      </w:pPr>
      <w:r>
        <w:rPr>
          <w:sz w:val="24"/>
          <w:szCs w:val="24"/>
          <w:lang w:eastAsia="zh-CN"/>
        </w:rPr>
        <w:t>（七）与我单位存在“单位负责人为同一人或者存在直接控股、管理关系”的其他法人单位信息如下（如有，不论其是否参加同一合同项下的政府采购活动均须填写）：</w:t>
      </w:r>
    </w:p>
    <w:p w14:paraId="02ACACBF" w14:textId="77777777" w:rsidR="00396FAD" w:rsidRDefault="00396FAD">
      <w:pPr>
        <w:pStyle w:val="a5"/>
        <w:spacing w:before="7"/>
        <w:rPr>
          <w:rFonts w:asciiTheme="minorEastAsia" w:eastAsiaTheme="minorEastAsia" w:hAnsiTheme="minorEastAsia" w:hint="eastAsia"/>
          <w:sz w:val="6"/>
          <w:lang w:eastAsia="zh-CN"/>
        </w:rPr>
      </w:pPr>
    </w:p>
    <w:tbl>
      <w:tblPr>
        <w:tblStyle w:val="TableNormal"/>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96FAD" w14:paraId="3B0901CA" w14:textId="77777777">
        <w:trPr>
          <w:trHeight w:hRule="exact" w:val="440"/>
        </w:trPr>
        <w:tc>
          <w:tcPr>
            <w:tcW w:w="950" w:type="dxa"/>
          </w:tcPr>
          <w:p w14:paraId="356BD90E" w14:textId="77777777" w:rsidR="00396FAD" w:rsidRDefault="00560CC8">
            <w:pPr>
              <w:pStyle w:val="TableParagraph"/>
              <w:spacing w:before="22"/>
              <w:ind w:left="210" w:right="210"/>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序号</w:t>
            </w:r>
            <w:proofErr w:type="spellEnd"/>
          </w:p>
        </w:tc>
        <w:tc>
          <w:tcPr>
            <w:tcW w:w="4574" w:type="dxa"/>
          </w:tcPr>
          <w:p w14:paraId="0572B460" w14:textId="77777777" w:rsidR="00396FAD" w:rsidRDefault="00560CC8">
            <w:pPr>
              <w:pStyle w:val="TableParagraph"/>
              <w:spacing w:before="22"/>
              <w:ind w:left="1782" w:right="1781"/>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单位名称</w:t>
            </w:r>
            <w:proofErr w:type="spellEnd"/>
          </w:p>
        </w:tc>
        <w:tc>
          <w:tcPr>
            <w:tcW w:w="2976" w:type="dxa"/>
          </w:tcPr>
          <w:p w14:paraId="1C7E7987" w14:textId="77777777" w:rsidR="00396FAD" w:rsidRDefault="00560CC8">
            <w:pPr>
              <w:pStyle w:val="TableParagraph"/>
              <w:spacing w:before="22"/>
              <w:ind w:left="984" w:right="982"/>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相互关系</w:t>
            </w:r>
            <w:proofErr w:type="spellEnd"/>
          </w:p>
        </w:tc>
      </w:tr>
      <w:tr w:rsidR="00396FAD" w14:paraId="0714725C" w14:textId="77777777">
        <w:trPr>
          <w:trHeight w:hRule="exact" w:val="440"/>
        </w:trPr>
        <w:tc>
          <w:tcPr>
            <w:tcW w:w="950" w:type="dxa"/>
          </w:tcPr>
          <w:p w14:paraId="639682BD" w14:textId="77777777" w:rsidR="00396FAD" w:rsidRDefault="00560CC8">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w w:val="102"/>
                <w:sz w:val="24"/>
              </w:rPr>
              <w:t>1</w:t>
            </w:r>
          </w:p>
        </w:tc>
        <w:tc>
          <w:tcPr>
            <w:tcW w:w="4574" w:type="dxa"/>
          </w:tcPr>
          <w:p w14:paraId="20227D21" w14:textId="77777777" w:rsidR="00396FAD" w:rsidRDefault="00396FAD">
            <w:pPr>
              <w:rPr>
                <w:rFonts w:asciiTheme="minorEastAsia" w:eastAsiaTheme="minorEastAsia" w:hAnsiTheme="minorEastAsia" w:hint="eastAsia"/>
              </w:rPr>
            </w:pPr>
          </w:p>
        </w:tc>
        <w:tc>
          <w:tcPr>
            <w:tcW w:w="2976" w:type="dxa"/>
          </w:tcPr>
          <w:p w14:paraId="6627271D" w14:textId="77777777" w:rsidR="00396FAD" w:rsidRDefault="00396FAD">
            <w:pPr>
              <w:rPr>
                <w:rFonts w:asciiTheme="minorEastAsia" w:eastAsiaTheme="minorEastAsia" w:hAnsiTheme="minorEastAsia" w:hint="eastAsia"/>
              </w:rPr>
            </w:pPr>
          </w:p>
        </w:tc>
      </w:tr>
      <w:tr w:rsidR="00396FAD" w14:paraId="3571B965" w14:textId="77777777">
        <w:trPr>
          <w:trHeight w:hRule="exact" w:val="440"/>
        </w:trPr>
        <w:tc>
          <w:tcPr>
            <w:tcW w:w="950" w:type="dxa"/>
          </w:tcPr>
          <w:p w14:paraId="3673D956" w14:textId="77777777" w:rsidR="00396FAD" w:rsidRDefault="00560CC8">
            <w:pPr>
              <w:pStyle w:val="TableParagraph"/>
              <w:spacing w:before="72"/>
              <w:jc w:val="center"/>
              <w:rPr>
                <w:rFonts w:asciiTheme="minorEastAsia" w:eastAsiaTheme="minorEastAsia" w:hAnsiTheme="minorEastAsia" w:hint="eastAsia"/>
                <w:sz w:val="24"/>
              </w:rPr>
            </w:pPr>
            <w:r>
              <w:rPr>
                <w:rFonts w:asciiTheme="minorEastAsia" w:eastAsiaTheme="minorEastAsia" w:hAnsiTheme="minorEastAsia"/>
                <w:w w:val="102"/>
                <w:sz w:val="24"/>
              </w:rPr>
              <w:t>2</w:t>
            </w:r>
          </w:p>
        </w:tc>
        <w:tc>
          <w:tcPr>
            <w:tcW w:w="4574" w:type="dxa"/>
          </w:tcPr>
          <w:p w14:paraId="15658EA3" w14:textId="77777777" w:rsidR="00396FAD" w:rsidRDefault="00396FAD">
            <w:pPr>
              <w:rPr>
                <w:rFonts w:asciiTheme="minorEastAsia" w:eastAsiaTheme="minorEastAsia" w:hAnsiTheme="minorEastAsia" w:hint="eastAsia"/>
              </w:rPr>
            </w:pPr>
          </w:p>
        </w:tc>
        <w:tc>
          <w:tcPr>
            <w:tcW w:w="2976" w:type="dxa"/>
          </w:tcPr>
          <w:p w14:paraId="741DC73F" w14:textId="77777777" w:rsidR="00396FAD" w:rsidRDefault="00396FAD">
            <w:pPr>
              <w:rPr>
                <w:rFonts w:asciiTheme="minorEastAsia" w:eastAsiaTheme="minorEastAsia" w:hAnsiTheme="minorEastAsia" w:hint="eastAsia"/>
              </w:rPr>
            </w:pPr>
          </w:p>
        </w:tc>
      </w:tr>
      <w:tr w:rsidR="00396FAD" w14:paraId="4FEA2565" w14:textId="77777777">
        <w:trPr>
          <w:trHeight w:hRule="exact" w:val="440"/>
        </w:trPr>
        <w:tc>
          <w:tcPr>
            <w:tcW w:w="950" w:type="dxa"/>
          </w:tcPr>
          <w:p w14:paraId="66E214C2" w14:textId="77777777" w:rsidR="00396FAD" w:rsidRDefault="00560CC8">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tcPr>
          <w:p w14:paraId="0A4331BE" w14:textId="77777777" w:rsidR="00396FAD" w:rsidRDefault="00396FAD">
            <w:pPr>
              <w:rPr>
                <w:rFonts w:asciiTheme="minorEastAsia" w:eastAsiaTheme="minorEastAsia" w:hAnsiTheme="minorEastAsia" w:hint="eastAsia"/>
              </w:rPr>
            </w:pPr>
          </w:p>
        </w:tc>
        <w:tc>
          <w:tcPr>
            <w:tcW w:w="2976" w:type="dxa"/>
          </w:tcPr>
          <w:p w14:paraId="4ED802A4" w14:textId="77777777" w:rsidR="00396FAD" w:rsidRDefault="00396FAD">
            <w:pPr>
              <w:rPr>
                <w:rFonts w:asciiTheme="minorEastAsia" w:eastAsiaTheme="minorEastAsia" w:hAnsiTheme="minorEastAsia" w:hint="eastAsia"/>
              </w:rPr>
            </w:pPr>
          </w:p>
        </w:tc>
      </w:tr>
    </w:tbl>
    <w:p w14:paraId="64A96908" w14:textId="77777777" w:rsidR="00396FAD" w:rsidRDefault="00396FAD">
      <w:pPr>
        <w:pStyle w:val="a5"/>
        <w:spacing w:before="10"/>
        <w:rPr>
          <w:rFonts w:asciiTheme="minorEastAsia" w:eastAsiaTheme="minorEastAsia" w:hAnsiTheme="minorEastAsia" w:hint="eastAsia"/>
          <w:sz w:val="13"/>
        </w:rPr>
      </w:pPr>
    </w:p>
    <w:p w14:paraId="522F53D6" w14:textId="77777777" w:rsidR="00396FAD" w:rsidRDefault="00560CC8">
      <w:pPr>
        <w:pStyle w:val="a5"/>
        <w:spacing w:before="26"/>
        <w:ind w:left="601"/>
        <w:rPr>
          <w:rFonts w:asciiTheme="minorEastAsia" w:eastAsiaTheme="minorEastAsia" w:hAnsiTheme="minorEastAsia" w:hint="eastAsia"/>
          <w:lang w:eastAsia="zh-CN"/>
        </w:rPr>
      </w:pPr>
      <w:r>
        <w:rPr>
          <w:rFonts w:asciiTheme="minorEastAsia" w:eastAsiaTheme="minorEastAsia" w:hAnsiTheme="minorEastAsia"/>
          <w:lang w:eastAsia="zh-CN"/>
        </w:rPr>
        <w:t>上述声明真实有效，否则我方负全部责任。</w:t>
      </w:r>
    </w:p>
    <w:p w14:paraId="7CB02336" w14:textId="77777777" w:rsidR="00396FAD" w:rsidRDefault="00396FAD">
      <w:pPr>
        <w:pStyle w:val="a5"/>
        <w:spacing w:before="10"/>
        <w:rPr>
          <w:rFonts w:asciiTheme="minorEastAsia" w:eastAsiaTheme="minorEastAsia" w:hAnsiTheme="minorEastAsia" w:hint="eastAsia"/>
          <w:sz w:val="33"/>
          <w:lang w:eastAsia="zh-CN"/>
        </w:rPr>
      </w:pPr>
    </w:p>
    <w:p w14:paraId="0C43D318" w14:textId="77777777" w:rsidR="00396FAD" w:rsidRDefault="00560CC8">
      <w:pPr>
        <w:pStyle w:val="a5"/>
        <w:tabs>
          <w:tab w:val="left" w:pos="7153"/>
          <w:tab w:val="left" w:pos="8364"/>
          <w:tab w:val="left" w:pos="8593"/>
          <w:tab w:val="left" w:pos="8886"/>
        </w:tabs>
        <w:spacing w:line="376" w:lineRule="auto"/>
        <w:ind w:left="4678" w:right="-48"/>
        <w:rPr>
          <w:rFonts w:hint="eastAsia"/>
          <w:lang w:eastAsia="zh-CN"/>
        </w:rPr>
      </w:pPr>
      <w:r>
        <w:rPr>
          <w:lang w:eastAsia="zh-CN"/>
        </w:rPr>
        <w:t>供应商名称（加盖公章）：</w:t>
      </w:r>
      <w:r>
        <w:rPr>
          <w:rFonts w:hint="eastAsia"/>
          <w:u w:val="single"/>
          <w:lang w:eastAsia="zh-CN"/>
        </w:rPr>
        <w:t xml:space="preserve">     </w:t>
      </w:r>
    </w:p>
    <w:p w14:paraId="2105F897" w14:textId="77777777" w:rsidR="00396FAD" w:rsidRDefault="00560CC8">
      <w:pPr>
        <w:pStyle w:val="a5"/>
        <w:tabs>
          <w:tab w:val="left" w:pos="7153"/>
          <w:tab w:val="left" w:pos="7873"/>
          <w:tab w:val="left" w:pos="8593"/>
          <w:tab w:val="left" w:pos="8886"/>
        </w:tabs>
        <w:spacing w:line="376" w:lineRule="auto"/>
        <w:ind w:left="4678" w:right="418"/>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7D1E8D85" w14:textId="77777777" w:rsidR="00396FAD" w:rsidRDefault="00560CC8">
      <w:pPr>
        <w:widowControl/>
        <w:autoSpaceDE/>
        <w:autoSpaceDN/>
        <w:rPr>
          <w:rFonts w:asciiTheme="minorEastAsia" w:eastAsiaTheme="minorEastAsia" w:hAnsiTheme="minorEastAsia" w:hint="eastAsia"/>
          <w:spacing w:val="2"/>
          <w:sz w:val="24"/>
          <w:szCs w:val="24"/>
          <w:lang w:eastAsia="zh-CN"/>
        </w:rPr>
      </w:pPr>
      <w:r>
        <w:rPr>
          <w:rFonts w:asciiTheme="minorEastAsia" w:eastAsiaTheme="minorEastAsia" w:hAnsiTheme="minorEastAsia"/>
          <w:spacing w:val="2"/>
          <w:lang w:eastAsia="zh-CN"/>
        </w:rPr>
        <w:br w:type="page"/>
      </w:r>
    </w:p>
    <w:p w14:paraId="18283143" w14:textId="77777777" w:rsidR="00396FAD" w:rsidRDefault="00560CC8">
      <w:pPr>
        <w:pStyle w:val="a5"/>
        <w:spacing w:before="14" w:line="333" w:lineRule="auto"/>
        <w:ind w:left="121"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lastRenderedPageBreak/>
        <w:t>说明</w:t>
      </w:r>
      <w:r>
        <w:rPr>
          <w:rFonts w:asciiTheme="minorEastAsia" w:eastAsiaTheme="minorEastAsia" w:hAnsiTheme="minorEastAsia"/>
          <w:lang w:eastAsia="zh-CN"/>
        </w:rPr>
        <w:t>：</w:t>
      </w:r>
      <w:r>
        <w:rPr>
          <w:rFonts w:asciiTheme="minorEastAsia" w:eastAsiaTheme="minorEastAsia" w:hAnsiTheme="minorEastAsia"/>
          <w:spacing w:val="2"/>
          <w:lang w:eastAsia="zh-CN"/>
        </w:rPr>
        <w:t>供应商</w:t>
      </w:r>
      <w:r>
        <w:rPr>
          <w:rFonts w:asciiTheme="minorEastAsia" w:eastAsiaTheme="minorEastAsia" w:hAnsiTheme="minorEastAsia"/>
          <w:lang w:eastAsia="zh-CN"/>
        </w:rPr>
        <w:t>承</w:t>
      </w:r>
      <w:r>
        <w:rPr>
          <w:rFonts w:asciiTheme="minorEastAsia" w:eastAsiaTheme="minorEastAsia" w:hAnsiTheme="minorEastAsia"/>
          <w:spacing w:val="2"/>
          <w:lang w:eastAsia="zh-CN"/>
        </w:rPr>
        <w:t>诺不实</w:t>
      </w:r>
      <w:r>
        <w:rPr>
          <w:rFonts w:asciiTheme="minorEastAsia" w:eastAsiaTheme="minorEastAsia" w:hAnsiTheme="minorEastAsia"/>
          <w:lang w:eastAsia="zh-CN"/>
        </w:rPr>
        <w:t>的</w:t>
      </w:r>
      <w:r>
        <w:rPr>
          <w:rFonts w:asciiTheme="minorEastAsia" w:eastAsiaTheme="minorEastAsia" w:hAnsiTheme="minorEastAsia"/>
          <w:spacing w:val="2"/>
          <w:lang w:eastAsia="zh-CN"/>
        </w:rPr>
        <w:t>，依据</w:t>
      </w:r>
      <w:r>
        <w:rPr>
          <w:rFonts w:asciiTheme="minorEastAsia" w:eastAsiaTheme="minorEastAsia" w:hAnsiTheme="minorEastAsia"/>
          <w:lang w:eastAsia="zh-CN"/>
        </w:rPr>
        <w:t>《</w:t>
      </w:r>
      <w:r>
        <w:rPr>
          <w:rFonts w:asciiTheme="minorEastAsia" w:eastAsiaTheme="minorEastAsia" w:hAnsiTheme="minorEastAsia"/>
          <w:spacing w:val="2"/>
          <w:lang w:eastAsia="zh-CN"/>
        </w:rPr>
        <w:t>政府采购</w:t>
      </w:r>
      <w:r>
        <w:rPr>
          <w:rFonts w:asciiTheme="minorEastAsia" w:eastAsiaTheme="minorEastAsia" w:hAnsiTheme="minorEastAsia"/>
          <w:lang w:eastAsia="zh-CN"/>
        </w:rPr>
        <w:t>法</w:t>
      </w:r>
      <w:r>
        <w:rPr>
          <w:rFonts w:asciiTheme="minorEastAsia" w:eastAsiaTheme="minorEastAsia" w:hAnsiTheme="minorEastAsia"/>
          <w:spacing w:val="2"/>
          <w:lang w:eastAsia="zh-CN"/>
        </w:rPr>
        <w:t>》第七</w:t>
      </w:r>
      <w:r>
        <w:rPr>
          <w:rFonts w:asciiTheme="minorEastAsia" w:eastAsiaTheme="minorEastAsia" w:hAnsiTheme="minorEastAsia"/>
          <w:lang w:eastAsia="zh-CN"/>
        </w:rPr>
        <w:t>十</w:t>
      </w:r>
      <w:r>
        <w:rPr>
          <w:rFonts w:asciiTheme="minorEastAsia" w:eastAsiaTheme="minorEastAsia" w:hAnsiTheme="minorEastAsia"/>
          <w:spacing w:val="2"/>
          <w:lang w:eastAsia="zh-CN"/>
        </w:rPr>
        <w:t>七</w:t>
      </w:r>
      <w:r>
        <w:rPr>
          <w:rFonts w:asciiTheme="minorEastAsia" w:eastAsiaTheme="minorEastAsia" w:hAnsiTheme="minorEastAsia"/>
          <w:spacing w:val="-1"/>
          <w:lang w:eastAsia="zh-CN"/>
        </w:rPr>
        <w:t>条</w:t>
      </w:r>
      <w:r>
        <w:rPr>
          <w:rFonts w:asciiTheme="minorEastAsia" w:eastAsiaTheme="minorEastAsia" w:hAnsiTheme="minorEastAsia"/>
          <w:spacing w:val="2"/>
          <w:w w:val="129"/>
          <w:lang w:eastAsia="zh-CN"/>
        </w:rPr>
        <w:t>“</w:t>
      </w:r>
      <w:r>
        <w:rPr>
          <w:rFonts w:asciiTheme="minorEastAsia" w:eastAsiaTheme="minorEastAsia" w:hAnsiTheme="minorEastAsia"/>
          <w:spacing w:val="2"/>
          <w:lang w:eastAsia="zh-CN"/>
        </w:rPr>
        <w:t>提供</w:t>
      </w:r>
      <w:r>
        <w:rPr>
          <w:rFonts w:asciiTheme="minorEastAsia" w:eastAsiaTheme="minorEastAsia" w:hAnsiTheme="minorEastAsia"/>
          <w:lang w:eastAsia="zh-CN"/>
        </w:rPr>
        <w:t>虚</w:t>
      </w:r>
      <w:r>
        <w:rPr>
          <w:rFonts w:asciiTheme="minorEastAsia" w:eastAsiaTheme="minorEastAsia" w:hAnsiTheme="minorEastAsia"/>
          <w:spacing w:val="2"/>
          <w:lang w:eastAsia="zh-CN"/>
        </w:rPr>
        <w:t>假材料</w:t>
      </w:r>
      <w:r>
        <w:rPr>
          <w:rFonts w:asciiTheme="minorEastAsia" w:eastAsiaTheme="minorEastAsia" w:hAnsiTheme="minorEastAsia"/>
          <w:lang w:eastAsia="zh-CN"/>
        </w:rPr>
        <w:t>谋</w:t>
      </w:r>
      <w:r>
        <w:rPr>
          <w:rFonts w:asciiTheme="minorEastAsia" w:eastAsiaTheme="minorEastAsia" w:hAnsiTheme="minorEastAsia"/>
          <w:spacing w:val="2"/>
          <w:lang w:eastAsia="zh-CN"/>
        </w:rPr>
        <w:t>取中标</w:t>
      </w:r>
      <w:r>
        <w:rPr>
          <w:rFonts w:asciiTheme="minorEastAsia" w:eastAsiaTheme="minorEastAsia" w:hAnsiTheme="minorEastAsia"/>
          <w:lang w:eastAsia="zh-CN"/>
        </w:rPr>
        <w:t>、成交</w:t>
      </w:r>
      <w:r>
        <w:rPr>
          <w:rFonts w:asciiTheme="minorEastAsia" w:eastAsiaTheme="minorEastAsia" w:hAnsiTheme="minorEastAsia"/>
          <w:spacing w:val="-1"/>
          <w:lang w:eastAsia="zh-CN"/>
        </w:rPr>
        <w:t>的</w:t>
      </w:r>
      <w:r>
        <w:rPr>
          <w:rFonts w:asciiTheme="minorEastAsia" w:eastAsiaTheme="minorEastAsia" w:hAnsiTheme="minorEastAsia"/>
          <w:spacing w:val="-2"/>
          <w:w w:val="129"/>
          <w:lang w:eastAsia="zh-CN"/>
        </w:rPr>
        <w:t>”</w:t>
      </w:r>
      <w:r>
        <w:rPr>
          <w:rFonts w:asciiTheme="minorEastAsia" w:eastAsiaTheme="minorEastAsia" w:hAnsiTheme="minorEastAsia"/>
          <w:lang w:eastAsia="zh-CN"/>
        </w:rPr>
        <w:t>有关规定予以处理。</w:t>
      </w:r>
    </w:p>
    <w:p w14:paraId="58F69A40" w14:textId="77777777" w:rsidR="00396FAD" w:rsidRDefault="00560CC8">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7886AF6" w14:textId="77777777" w:rsidR="00396FAD" w:rsidRDefault="00560CC8">
      <w:pPr>
        <w:pStyle w:val="2"/>
        <w:ind w:left="0"/>
        <w:rPr>
          <w:rFonts w:hint="eastAsia"/>
          <w:b/>
          <w:sz w:val="24"/>
          <w:lang w:eastAsia="zh-CN"/>
        </w:rPr>
      </w:pPr>
      <w:bookmarkStart w:id="132" w:name="_Toc10093"/>
      <w:r>
        <w:rPr>
          <w:rFonts w:hint="eastAsia"/>
          <w:b/>
          <w:sz w:val="24"/>
          <w:lang w:eastAsia="zh-CN"/>
        </w:rPr>
        <w:lastRenderedPageBreak/>
        <w:t xml:space="preserve">2 </w:t>
      </w:r>
      <w:r>
        <w:rPr>
          <w:b/>
          <w:sz w:val="24"/>
          <w:lang w:eastAsia="zh-CN"/>
        </w:rPr>
        <w:t>落实政府采购政策需满足的资格要求（如有）</w:t>
      </w:r>
      <w:bookmarkEnd w:id="132"/>
    </w:p>
    <w:p w14:paraId="177C0D73" w14:textId="77777777" w:rsidR="00396FAD" w:rsidRDefault="00396FAD">
      <w:pPr>
        <w:rPr>
          <w:rFonts w:hint="eastAsia"/>
          <w:lang w:eastAsia="zh-CN"/>
        </w:rPr>
      </w:pPr>
    </w:p>
    <w:p w14:paraId="0D1CC375" w14:textId="77777777" w:rsidR="00396FAD" w:rsidRDefault="00560CC8">
      <w:pPr>
        <w:pStyle w:val="3"/>
        <w:jc w:val="left"/>
        <w:rPr>
          <w:rFonts w:hint="eastAsia"/>
          <w:sz w:val="24"/>
          <w:lang w:eastAsia="zh-CN"/>
        </w:rPr>
      </w:pPr>
      <w:bookmarkStart w:id="133" w:name="_Toc12086"/>
      <w:r>
        <w:rPr>
          <w:rFonts w:hint="eastAsia"/>
          <w:sz w:val="24"/>
          <w:lang w:eastAsia="zh-CN"/>
        </w:rPr>
        <w:t xml:space="preserve">2-1 </w:t>
      </w:r>
      <w:r>
        <w:rPr>
          <w:sz w:val="24"/>
          <w:lang w:eastAsia="zh-CN"/>
        </w:rPr>
        <w:t>中小企业证明文件说明：</w:t>
      </w:r>
      <w:bookmarkEnd w:id="133"/>
    </w:p>
    <w:p w14:paraId="23830858" w14:textId="77777777" w:rsidR="00396FAD" w:rsidRDefault="00560CC8">
      <w:pPr>
        <w:spacing w:line="420" w:lineRule="exact"/>
        <w:rPr>
          <w:rFonts w:hint="eastAsia"/>
          <w:sz w:val="24"/>
          <w:szCs w:val="24"/>
          <w:lang w:eastAsia="zh-CN"/>
        </w:rPr>
      </w:pPr>
      <w:r>
        <w:rPr>
          <w:sz w:val="24"/>
          <w:szCs w:val="24"/>
          <w:lang w:eastAsia="zh-CN"/>
        </w:rPr>
        <w:t>（1）如本项目（包）</w:t>
      </w:r>
      <w:proofErr w:type="gramStart"/>
      <w:r>
        <w:rPr>
          <w:sz w:val="24"/>
          <w:szCs w:val="24"/>
          <w:lang w:eastAsia="zh-CN"/>
        </w:rPr>
        <w:t>不</w:t>
      </w:r>
      <w:proofErr w:type="gramEnd"/>
      <w:r>
        <w:rPr>
          <w:sz w:val="24"/>
          <w:szCs w:val="24"/>
          <w:lang w:eastAsia="zh-CN"/>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74E3CB38" w14:textId="77777777" w:rsidR="00396FAD" w:rsidRDefault="00560CC8">
      <w:pPr>
        <w:spacing w:line="420" w:lineRule="exact"/>
        <w:rPr>
          <w:rFonts w:hint="eastAsia"/>
          <w:sz w:val="24"/>
          <w:szCs w:val="24"/>
          <w:lang w:eastAsia="zh-CN"/>
        </w:rPr>
      </w:pPr>
      <w:r>
        <w:rPr>
          <w:sz w:val="24"/>
          <w:szCs w:val="24"/>
          <w:lang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61F80679" w14:textId="77777777" w:rsidR="00396FAD" w:rsidRDefault="00560CC8">
      <w:pPr>
        <w:spacing w:line="420" w:lineRule="exact"/>
        <w:rPr>
          <w:rFonts w:hint="eastAsia"/>
          <w:sz w:val="24"/>
          <w:szCs w:val="24"/>
          <w:lang w:eastAsia="zh-CN"/>
        </w:rPr>
      </w:pPr>
      <w:r>
        <w:rPr>
          <w:sz w:val="24"/>
          <w:szCs w:val="24"/>
          <w:lang w:eastAsia="zh-CN"/>
        </w:rPr>
        <w:t>（3）如本项目（包）预留部分采购项目预算专门面向中小企业采购，且要求获得采购合同的供应商将采购项目中的一定比例分包给一家或者多家中小企业或要求供应商以联合体形</w:t>
      </w:r>
      <w:proofErr w:type="gramStart"/>
      <w:r>
        <w:rPr>
          <w:sz w:val="24"/>
          <w:szCs w:val="24"/>
          <w:lang w:eastAsia="zh-CN"/>
        </w:rPr>
        <w:t>式参加</w:t>
      </w:r>
      <w:proofErr w:type="gramEnd"/>
      <w:r>
        <w:rPr>
          <w:sz w:val="24"/>
          <w:szCs w:val="24"/>
          <w:lang w:eastAsia="zh-CN"/>
        </w:rPr>
        <w:t>采购活动，响应文件中须提供《中小企业声明函》或《残疾人福利性单位声明函》或由省级以上监狱管理局、戒毒管理局（含新疆生产建设兵团）出具的属于监狱企业的证明文件。</w:t>
      </w:r>
    </w:p>
    <w:p w14:paraId="031D35CA" w14:textId="77777777" w:rsidR="00396FAD" w:rsidRDefault="00560CC8">
      <w:pPr>
        <w:spacing w:line="420" w:lineRule="exact"/>
        <w:rPr>
          <w:rFonts w:hint="eastAsia"/>
          <w:sz w:val="24"/>
          <w:szCs w:val="24"/>
          <w:lang w:eastAsia="zh-CN"/>
        </w:rPr>
      </w:pPr>
      <w:r>
        <w:rPr>
          <w:sz w:val="24"/>
          <w:szCs w:val="24"/>
          <w:lang w:eastAsia="zh-CN"/>
        </w:rPr>
        <w:t>（4）中小企业声明函填写注意事项</w:t>
      </w:r>
    </w:p>
    <w:p w14:paraId="12A53418" w14:textId="77777777" w:rsidR="00396FAD" w:rsidRDefault="00560CC8">
      <w:pPr>
        <w:spacing w:line="420" w:lineRule="exact"/>
        <w:rPr>
          <w:rFonts w:hint="eastAsia"/>
          <w:sz w:val="24"/>
          <w:szCs w:val="24"/>
          <w:lang w:eastAsia="zh-CN"/>
        </w:rPr>
      </w:pPr>
      <w:r>
        <w:rPr>
          <w:sz w:val="24"/>
          <w:szCs w:val="24"/>
          <w:lang w:eastAsia="zh-CN"/>
        </w:rPr>
        <w:t>1）《中小企业声明函》由参加政府采购活动的供应商出具。联合体参与的，《中小企业声明函》可由牵头人出具。</w:t>
      </w:r>
    </w:p>
    <w:p w14:paraId="66CC288D" w14:textId="77777777" w:rsidR="00396FAD" w:rsidRDefault="00560CC8">
      <w:pPr>
        <w:pStyle w:val="a5"/>
        <w:spacing w:before="53" w:line="420" w:lineRule="exact"/>
        <w:ind w:right="211"/>
        <w:jc w:val="both"/>
        <w:rPr>
          <w:rFonts w:hint="eastAsia"/>
          <w:lang w:eastAsia="zh-CN"/>
        </w:rPr>
      </w:pPr>
      <w:r>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13CA408" w14:textId="77777777" w:rsidR="00396FAD" w:rsidRDefault="00560CC8">
      <w:pPr>
        <w:pStyle w:val="a5"/>
        <w:spacing w:before="55" w:line="420" w:lineRule="exact"/>
        <w:ind w:right="213"/>
        <w:jc w:val="both"/>
        <w:rPr>
          <w:rFonts w:hint="eastAsia"/>
          <w:lang w:eastAsia="zh-CN"/>
        </w:rPr>
      </w:pPr>
      <w:r>
        <w:rPr>
          <w:lang w:eastAsia="zh-CN"/>
        </w:rPr>
        <w:t>3）对于多标的采购项目，供应商应充分、准确地了解所提供货物的制造企业、提供服务的承接企业信息。对相关情况了解不清楚的，不建议填报本声明函。</w:t>
      </w:r>
    </w:p>
    <w:p w14:paraId="4E6D9595" w14:textId="77777777" w:rsidR="00396FAD" w:rsidRDefault="00560CC8">
      <w:pPr>
        <w:spacing w:line="420" w:lineRule="exact"/>
        <w:rPr>
          <w:rFonts w:hint="eastAsia"/>
          <w:sz w:val="24"/>
          <w:szCs w:val="24"/>
          <w:lang w:eastAsia="zh-CN"/>
        </w:rPr>
      </w:pPr>
      <w:r>
        <w:rPr>
          <w:sz w:val="24"/>
          <w:szCs w:val="24"/>
          <w:lang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w:t>
      </w:r>
      <w:r>
        <w:rPr>
          <w:rFonts w:hint="eastAsia"/>
          <w:sz w:val="24"/>
          <w:szCs w:val="24"/>
          <w:lang w:eastAsia="zh-CN"/>
        </w:rPr>
        <w:t>《</w:t>
      </w:r>
      <w:r>
        <w:rPr>
          <w:sz w:val="24"/>
          <w:szCs w:val="24"/>
          <w:lang w:eastAsia="zh-CN"/>
        </w:rPr>
        <w:t>金融业企业划型标准规定》（〔2015〕309号）等</w:t>
      </w:r>
      <w:r>
        <w:rPr>
          <w:rFonts w:hint="eastAsia"/>
          <w:sz w:val="24"/>
          <w:szCs w:val="24"/>
          <w:lang w:eastAsia="zh-CN"/>
        </w:rPr>
        <w:t>国务院批准的中小企业划分标准执行</w:t>
      </w:r>
      <w:r>
        <w:rPr>
          <w:sz w:val="24"/>
          <w:szCs w:val="24"/>
          <w:lang w:eastAsia="zh-CN"/>
        </w:rPr>
        <w:t>。</w:t>
      </w:r>
    </w:p>
    <w:p w14:paraId="5D104454" w14:textId="77777777" w:rsidR="00396FAD" w:rsidRDefault="00560CC8">
      <w:pPr>
        <w:pStyle w:val="4"/>
        <w:rPr>
          <w:rFonts w:hint="eastAsia"/>
          <w:i w:val="0"/>
          <w:sz w:val="24"/>
          <w:lang w:eastAsia="zh-CN"/>
        </w:rPr>
      </w:pPr>
      <w:r>
        <w:rPr>
          <w:rFonts w:asciiTheme="minorEastAsia" w:eastAsiaTheme="minorEastAsia" w:hAnsiTheme="minorEastAsia"/>
          <w:lang w:eastAsia="zh-CN"/>
        </w:rPr>
        <w:br w:type="page"/>
      </w:r>
      <w:r>
        <w:rPr>
          <w:i w:val="0"/>
          <w:sz w:val="24"/>
          <w:lang w:eastAsia="zh-CN"/>
        </w:rPr>
        <w:lastRenderedPageBreak/>
        <w:t>2-1-1  中小企业</w:t>
      </w:r>
      <w:r>
        <w:rPr>
          <w:rFonts w:hint="eastAsia"/>
          <w:i w:val="0"/>
          <w:sz w:val="24"/>
          <w:lang w:eastAsia="zh-CN"/>
        </w:rPr>
        <w:t>证明文件</w:t>
      </w:r>
    </w:p>
    <w:p w14:paraId="541A2421" w14:textId="77777777" w:rsidR="00396FAD" w:rsidRDefault="00560CC8">
      <w:pPr>
        <w:spacing w:before="248"/>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中小企业声明函（货物）格式</w:t>
      </w:r>
    </w:p>
    <w:p w14:paraId="09E8E91F" w14:textId="77777777" w:rsidR="00396FAD" w:rsidRDefault="00396FAD">
      <w:pPr>
        <w:pStyle w:val="a5"/>
        <w:spacing w:before="1"/>
        <w:rPr>
          <w:rFonts w:asciiTheme="minorEastAsia" w:eastAsiaTheme="minorEastAsia" w:hAnsiTheme="minorEastAsia" w:hint="eastAsia"/>
          <w:sz w:val="47"/>
          <w:lang w:eastAsia="zh-CN"/>
        </w:rPr>
      </w:pPr>
    </w:p>
    <w:p w14:paraId="474409A7" w14:textId="77777777" w:rsidR="00396FAD" w:rsidRDefault="00560CC8">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83318C6" w14:textId="77777777" w:rsidR="00396FAD" w:rsidRDefault="00560CC8">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，从业人员______人，营业收入为______万元，资产总额为_____万元</w:t>
      </w:r>
      <w:r>
        <w:rPr>
          <w:sz w:val="24"/>
          <w:szCs w:val="24"/>
          <w:vertAlign w:val="superscript"/>
          <w:lang w:eastAsia="zh-CN"/>
        </w:rPr>
        <w:t>1</w:t>
      </w:r>
      <w:r>
        <w:rPr>
          <w:sz w:val="24"/>
          <w:szCs w:val="24"/>
          <w:lang w:eastAsia="zh-CN"/>
        </w:rPr>
        <w:t>，属于（中型企业、小型企业、微型企业）；</w:t>
      </w:r>
    </w:p>
    <w:p w14:paraId="7B4A13E1" w14:textId="77777777" w:rsidR="00396FAD" w:rsidRDefault="00560CC8">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，从业人员______人，营业收入为______万元，资产总额为______万元，属于（中型企业、小型企业、微型企业）；</w:t>
      </w:r>
    </w:p>
    <w:p w14:paraId="63E9A888" w14:textId="77777777" w:rsidR="00396FAD" w:rsidRDefault="00560CC8" w:rsidP="00AB55EA">
      <w:pPr>
        <w:spacing w:line="360" w:lineRule="auto"/>
        <w:ind w:firstLineChars="200" w:firstLine="481"/>
        <w:rPr>
          <w:rFonts w:asciiTheme="minorEastAsia" w:eastAsiaTheme="minorEastAsia" w:hAnsiTheme="minorEastAsia" w:hint="eastAsia"/>
          <w:lang w:eastAsia="zh-CN"/>
        </w:rPr>
      </w:pPr>
      <w:r>
        <w:rPr>
          <w:rFonts w:asciiTheme="minorEastAsia" w:eastAsiaTheme="minorEastAsia" w:hAnsiTheme="minorEastAsia"/>
          <w:w w:val="110"/>
          <w:lang w:eastAsia="zh-CN"/>
        </w:rPr>
        <w:t>……</w:t>
      </w:r>
    </w:p>
    <w:p w14:paraId="15F344BF" w14:textId="77777777" w:rsidR="00396FAD" w:rsidRDefault="00560CC8">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30A116F9" w14:textId="77777777" w:rsidR="00396FAD" w:rsidRDefault="00560CC8">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2EFB2227" w14:textId="77777777" w:rsidR="00396FAD" w:rsidRDefault="00396FAD">
      <w:pPr>
        <w:pStyle w:val="a5"/>
        <w:rPr>
          <w:rFonts w:asciiTheme="minorEastAsia" w:eastAsiaTheme="minorEastAsia" w:hAnsiTheme="minorEastAsia" w:hint="eastAsia"/>
          <w:lang w:eastAsia="zh-CN"/>
        </w:rPr>
      </w:pPr>
    </w:p>
    <w:p w14:paraId="735A07E2" w14:textId="77777777" w:rsidR="00396FAD" w:rsidRDefault="00396FAD">
      <w:pPr>
        <w:pStyle w:val="a5"/>
        <w:spacing w:before="8"/>
        <w:rPr>
          <w:rFonts w:asciiTheme="minorEastAsia" w:eastAsiaTheme="minorEastAsia" w:hAnsiTheme="minorEastAsia" w:hint="eastAsia"/>
          <w:sz w:val="19"/>
          <w:lang w:eastAsia="zh-CN"/>
        </w:rPr>
      </w:pPr>
    </w:p>
    <w:p w14:paraId="5FED6182"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30C2B489"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3894AC5C" w14:textId="77777777" w:rsidR="00396FAD" w:rsidRDefault="00560CC8">
      <w:pPr>
        <w:pStyle w:val="a5"/>
        <w:rPr>
          <w:rFonts w:asciiTheme="minorEastAsia" w:eastAsiaTheme="minorEastAsia" w:hAnsiTheme="minorEastAsia" w:hint="eastAsia"/>
          <w:sz w:val="26"/>
          <w:lang w:eastAsia="zh-CN"/>
        </w:rPr>
      </w:pPr>
      <w:r>
        <w:rPr>
          <w:rFonts w:asciiTheme="minorEastAsia" w:eastAsiaTheme="minorEastAsia" w:hAnsiTheme="minorEastAsia"/>
          <w:noProof/>
          <w:lang w:eastAsia="zh-CN"/>
        </w:rPr>
        <mc:AlternateContent>
          <mc:Choice Requires="wps">
            <w:drawing>
              <wp:anchor distT="0" distB="0" distL="0" distR="0" simplePos="0" relativeHeight="251654144" behindDoc="0" locked="0" layoutInCell="1" allowOverlap="1" wp14:anchorId="1AE56B17" wp14:editId="6E4A1191">
                <wp:simplePos x="0" y="0"/>
                <wp:positionH relativeFrom="page">
                  <wp:posOffset>1011555</wp:posOffset>
                </wp:positionH>
                <wp:positionV relativeFrom="paragraph">
                  <wp:posOffset>218440</wp:posOffset>
                </wp:positionV>
                <wp:extent cx="5680710" cy="0"/>
                <wp:effectExtent l="0" t="0" r="0" b="0"/>
                <wp:wrapTopAndBottom/>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372DF7C5" id="Line 13" o:spid="_x0000_s1026" style="position:absolute;z-index:251654144;visibility:visible;mso-wrap-style:square;mso-wrap-distance-left:0;mso-wrap-distance-top:0;mso-wrap-distance-right:0;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" strokeweight=".48pt">
                <w10:wrap type="topAndBottom" anchorx="page"/>
              </v:line>
            </w:pict>
          </mc:Fallback>
        </mc:AlternateContent>
      </w:r>
    </w:p>
    <w:p w14:paraId="3AA50EED" w14:textId="77777777" w:rsidR="00396FAD" w:rsidRDefault="00560CC8">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w:t>
      </w:r>
      <w:proofErr w:type="gramStart"/>
      <w:r>
        <w:rPr>
          <w:rFonts w:asciiTheme="minorEastAsia" w:eastAsiaTheme="minorEastAsia" w:hAnsiTheme="minorEastAsia"/>
          <w:sz w:val="21"/>
          <w:lang w:eastAsia="zh-CN"/>
        </w:rPr>
        <w:t>一</w:t>
      </w:r>
      <w:proofErr w:type="gramEnd"/>
      <w:r>
        <w:rPr>
          <w:rFonts w:asciiTheme="minorEastAsia" w:eastAsiaTheme="minorEastAsia" w:hAnsiTheme="minorEastAsia"/>
          <w:sz w:val="21"/>
          <w:lang w:eastAsia="zh-CN"/>
        </w:rPr>
        <w:t>年度数据的新成立企业可不填报。</w:t>
      </w:r>
    </w:p>
    <w:p w14:paraId="693A7B34" w14:textId="77777777" w:rsidR="00396FAD" w:rsidRDefault="00560CC8">
      <w:pPr>
        <w:widowControl/>
        <w:autoSpaceDE/>
        <w:autoSpaceDN/>
        <w:rPr>
          <w:rFonts w:asciiTheme="minorEastAsia" w:eastAsiaTheme="minorEastAsia" w:hAnsiTheme="minorEastAsia" w:hint="eastAsia"/>
          <w:sz w:val="21"/>
          <w:lang w:eastAsia="zh-CN"/>
        </w:rPr>
      </w:pPr>
      <w:r>
        <w:rPr>
          <w:rFonts w:asciiTheme="minorEastAsia" w:eastAsiaTheme="minorEastAsia" w:hAnsiTheme="minorEastAsia"/>
          <w:sz w:val="21"/>
          <w:lang w:eastAsia="zh-CN"/>
        </w:rPr>
        <w:br w:type="page"/>
      </w:r>
    </w:p>
    <w:p w14:paraId="03956352" w14:textId="77777777" w:rsidR="00396FAD" w:rsidRDefault="00396FAD">
      <w:pPr>
        <w:pStyle w:val="a5"/>
        <w:spacing w:before="8"/>
        <w:rPr>
          <w:rFonts w:asciiTheme="minorEastAsia" w:eastAsiaTheme="minorEastAsia" w:hAnsiTheme="minorEastAsia" w:hint="eastAsia"/>
          <w:sz w:val="17"/>
          <w:lang w:eastAsia="zh-CN"/>
        </w:rPr>
      </w:pPr>
    </w:p>
    <w:p w14:paraId="150FE3B5" w14:textId="77777777" w:rsidR="00396FAD" w:rsidRDefault="00560CC8">
      <w:pPr>
        <w:spacing w:line="461" w:lineRule="exact"/>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中小企业声明函（工程、服务）格式</w:t>
      </w:r>
    </w:p>
    <w:p w14:paraId="1D9F62F5" w14:textId="77777777" w:rsidR="00396FAD" w:rsidRDefault="00396FAD">
      <w:pPr>
        <w:pStyle w:val="a5"/>
        <w:spacing w:before="6"/>
        <w:rPr>
          <w:rFonts w:asciiTheme="minorEastAsia" w:eastAsiaTheme="minorEastAsia" w:hAnsiTheme="minorEastAsia" w:hint="eastAsia"/>
          <w:sz w:val="47"/>
          <w:lang w:eastAsia="zh-CN"/>
        </w:rPr>
      </w:pPr>
    </w:p>
    <w:p w14:paraId="06A4206F" w14:textId="77777777" w:rsidR="00396FAD" w:rsidRDefault="00560CC8">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17CE41D" w14:textId="77777777" w:rsidR="00396FAD" w:rsidRDefault="00560CC8">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w:t>
      </w:r>
      <w:r>
        <w:rPr>
          <w:sz w:val="24"/>
          <w:szCs w:val="24"/>
          <w:vertAlign w:val="superscript"/>
          <w:lang w:eastAsia="zh-CN"/>
        </w:rPr>
        <w:t>1</w:t>
      </w:r>
      <w:r>
        <w:rPr>
          <w:sz w:val="24"/>
          <w:szCs w:val="24"/>
          <w:lang w:eastAsia="zh-CN"/>
        </w:rPr>
        <w:t>，属于（中型企业、小型企业、微型企业）；</w:t>
      </w:r>
    </w:p>
    <w:p w14:paraId="0F4829AB" w14:textId="77777777" w:rsidR="00396FAD" w:rsidRDefault="00560CC8">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万元，属于（中型企业、小型企业、微型企业）；</w:t>
      </w:r>
    </w:p>
    <w:p w14:paraId="5E7345A2" w14:textId="77777777" w:rsidR="00396FAD" w:rsidRDefault="00560CC8">
      <w:pPr>
        <w:spacing w:line="360" w:lineRule="auto"/>
        <w:ind w:firstLineChars="200" w:firstLine="480"/>
        <w:rPr>
          <w:rFonts w:hint="eastAsia"/>
          <w:sz w:val="24"/>
          <w:szCs w:val="24"/>
          <w:lang w:eastAsia="zh-CN"/>
        </w:rPr>
      </w:pPr>
      <w:r>
        <w:rPr>
          <w:sz w:val="24"/>
          <w:szCs w:val="24"/>
          <w:lang w:eastAsia="zh-CN"/>
        </w:rPr>
        <w:t>……</w:t>
      </w:r>
    </w:p>
    <w:p w14:paraId="074340C1" w14:textId="77777777" w:rsidR="00396FAD" w:rsidRDefault="00560CC8">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3A17EAFB" w14:textId="77777777" w:rsidR="00396FAD" w:rsidRDefault="00560CC8">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429E61DF" w14:textId="77777777" w:rsidR="00396FAD" w:rsidRDefault="00396FAD">
      <w:pPr>
        <w:pStyle w:val="a5"/>
        <w:rPr>
          <w:rFonts w:asciiTheme="minorEastAsia" w:eastAsiaTheme="minorEastAsia" w:hAnsiTheme="minorEastAsia" w:hint="eastAsia"/>
          <w:lang w:eastAsia="zh-CN"/>
        </w:rPr>
      </w:pPr>
    </w:p>
    <w:p w14:paraId="511D74D0" w14:textId="77777777" w:rsidR="00396FAD" w:rsidRDefault="00396FAD">
      <w:pPr>
        <w:pStyle w:val="a5"/>
        <w:spacing w:before="8"/>
        <w:rPr>
          <w:rFonts w:asciiTheme="minorEastAsia" w:eastAsiaTheme="minorEastAsia" w:hAnsiTheme="minorEastAsia" w:hint="eastAsia"/>
          <w:sz w:val="19"/>
          <w:lang w:eastAsia="zh-CN"/>
        </w:rPr>
      </w:pPr>
    </w:p>
    <w:p w14:paraId="7217305E"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7EA77A0F"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7A0291A6" w14:textId="77777777" w:rsidR="00396FAD" w:rsidRDefault="00560CC8">
      <w:pPr>
        <w:pStyle w:val="a5"/>
        <w:spacing w:before="7"/>
        <w:rPr>
          <w:rFonts w:asciiTheme="minorEastAsia" w:eastAsiaTheme="minorEastAsia" w:hAnsiTheme="minorEastAsia" w:hint="eastAsia"/>
          <w:sz w:val="21"/>
          <w:lang w:eastAsia="zh-CN"/>
        </w:rPr>
      </w:pPr>
      <w:r>
        <w:rPr>
          <w:rFonts w:asciiTheme="minorEastAsia" w:eastAsiaTheme="minorEastAsia" w:hAnsiTheme="minorEastAsia"/>
          <w:noProof/>
          <w:lang w:eastAsia="zh-CN"/>
        </w:rPr>
        <mc:AlternateContent>
          <mc:Choice Requires="wps">
            <w:drawing>
              <wp:anchor distT="0" distB="0" distL="0" distR="0" simplePos="0" relativeHeight="251655168" behindDoc="0" locked="0" layoutInCell="1" allowOverlap="1" wp14:anchorId="2A90DB11" wp14:editId="1230EA87">
                <wp:simplePos x="0" y="0"/>
                <wp:positionH relativeFrom="page">
                  <wp:posOffset>1011555</wp:posOffset>
                </wp:positionH>
                <wp:positionV relativeFrom="paragraph">
                  <wp:posOffset>186055</wp:posOffset>
                </wp:positionV>
                <wp:extent cx="5680710" cy="0"/>
                <wp:effectExtent l="0" t="0" r="0" b="0"/>
                <wp:wrapTopAndBottom/>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74EA0036" id="Line 12"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79.65pt,14.65pt" to="52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" strokeweight=".48pt">
                <w10:wrap type="topAndBottom" anchorx="page"/>
              </v:line>
            </w:pict>
          </mc:Fallback>
        </mc:AlternateContent>
      </w:r>
    </w:p>
    <w:p w14:paraId="4F9A856A" w14:textId="77777777" w:rsidR="00396FAD" w:rsidRDefault="00560CC8">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w:t>
      </w:r>
      <w:proofErr w:type="gramStart"/>
      <w:r>
        <w:rPr>
          <w:rFonts w:asciiTheme="minorEastAsia" w:eastAsiaTheme="minorEastAsia" w:hAnsiTheme="minorEastAsia"/>
          <w:sz w:val="21"/>
          <w:lang w:eastAsia="zh-CN"/>
        </w:rPr>
        <w:t>一</w:t>
      </w:r>
      <w:proofErr w:type="gramEnd"/>
      <w:r>
        <w:rPr>
          <w:rFonts w:asciiTheme="minorEastAsia" w:eastAsiaTheme="minorEastAsia" w:hAnsiTheme="minorEastAsia"/>
          <w:sz w:val="21"/>
          <w:lang w:eastAsia="zh-CN"/>
        </w:rPr>
        <w:t>年度数据的新成立企业可不填报。</w:t>
      </w:r>
    </w:p>
    <w:p w14:paraId="75FD13F0" w14:textId="77777777" w:rsidR="00396FAD" w:rsidRDefault="00560CC8">
      <w:pPr>
        <w:widowControl/>
        <w:autoSpaceDE/>
        <w:autoSpaceDN/>
        <w:rPr>
          <w:rFonts w:asciiTheme="minorEastAsia" w:eastAsiaTheme="minorEastAsia" w:hAnsiTheme="minorEastAsia" w:hint="eastAsia"/>
          <w:sz w:val="21"/>
          <w:lang w:eastAsia="zh-CN"/>
        </w:rPr>
      </w:pPr>
      <w:r>
        <w:rPr>
          <w:rFonts w:asciiTheme="minorEastAsia" w:eastAsiaTheme="minorEastAsia" w:hAnsiTheme="minorEastAsia"/>
          <w:sz w:val="21"/>
          <w:lang w:eastAsia="zh-CN"/>
        </w:rPr>
        <w:br w:type="page"/>
      </w:r>
    </w:p>
    <w:p w14:paraId="08F2D5A0" w14:textId="77777777" w:rsidR="00396FAD" w:rsidRDefault="00560CC8">
      <w:pPr>
        <w:spacing w:line="460" w:lineRule="exact"/>
        <w:ind w:left="2310"/>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残疾人福利性单位声明函格式</w:t>
      </w:r>
    </w:p>
    <w:p w14:paraId="66FA2347" w14:textId="77777777" w:rsidR="00396FAD" w:rsidRDefault="00396FAD">
      <w:pPr>
        <w:pStyle w:val="a5"/>
        <w:rPr>
          <w:rFonts w:asciiTheme="minorEastAsia" w:eastAsiaTheme="minorEastAsia" w:hAnsiTheme="minorEastAsia" w:hint="eastAsia"/>
          <w:sz w:val="36"/>
          <w:lang w:eastAsia="zh-CN"/>
        </w:rPr>
      </w:pPr>
    </w:p>
    <w:p w14:paraId="252857ED" w14:textId="77777777" w:rsidR="00396FAD" w:rsidRDefault="00560CC8">
      <w:pPr>
        <w:spacing w:line="360" w:lineRule="auto"/>
        <w:ind w:firstLineChars="200" w:firstLine="480"/>
        <w:rPr>
          <w:rFonts w:hint="eastAsia"/>
          <w:sz w:val="24"/>
          <w:lang w:eastAsia="zh-CN"/>
        </w:rPr>
      </w:pPr>
      <w:r>
        <w:rPr>
          <w:sz w:val="24"/>
          <w:lang w:eastAsia="zh-CN"/>
        </w:rPr>
        <w:t>本单位郑重声明，根据《财政部 民政部 中国残疾人联合会关于促进残疾人就业政府采购政策的通知》（财库〔2017〕141号）的规定，本单位（</w:t>
      </w:r>
      <w:r>
        <w:rPr>
          <w:b/>
          <w:sz w:val="24"/>
          <w:lang w:eastAsia="zh-CN"/>
        </w:rPr>
        <w:t>请进行选择）</w:t>
      </w:r>
      <w:r>
        <w:rPr>
          <w:sz w:val="24"/>
          <w:lang w:eastAsia="zh-CN"/>
        </w:rPr>
        <w:t>：</w:t>
      </w:r>
    </w:p>
    <w:p w14:paraId="17C1DF9D" w14:textId="77777777" w:rsidR="00396FAD" w:rsidRDefault="00560CC8">
      <w:pPr>
        <w:spacing w:line="360" w:lineRule="auto"/>
        <w:ind w:firstLineChars="200" w:firstLine="480"/>
        <w:rPr>
          <w:rFonts w:hint="eastAsia"/>
          <w:sz w:val="24"/>
          <w:lang w:eastAsia="zh-CN"/>
        </w:rPr>
      </w:pPr>
      <w:r>
        <w:rPr>
          <w:sz w:val="24"/>
          <w:lang w:eastAsia="zh-CN"/>
        </w:rPr>
        <w:t>□</w:t>
      </w:r>
      <w:r>
        <w:rPr>
          <w:b/>
          <w:sz w:val="24"/>
          <w:lang w:eastAsia="zh-CN"/>
        </w:rPr>
        <w:t>不属于符合条件的残疾人福利性单位。</w:t>
      </w:r>
    </w:p>
    <w:p w14:paraId="03AC4C93" w14:textId="77777777" w:rsidR="00396FAD" w:rsidRDefault="00560CC8">
      <w:pPr>
        <w:spacing w:line="360" w:lineRule="auto"/>
        <w:ind w:firstLineChars="200" w:firstLine="480"/>
        <w:rPr>
          <w:rFonts w:hint="eastAsia"/>
          <w:sz w:val="24"/>
          <w:lang w:eastAsia="zh-CN"/>
        </w:rPr>
      </w:pPr>
      <w:r>
        <w:rPr>
          <w:sz w:val="24"/>
          <w:lang w:eastAsia="zh-CN"/>
        </w:rPr>
        <w:t>□</w:t>
      </w:r>
      <w:r>
        <w:rPr>
          <w:b/>
          <w:sz w:val="24"/>
          <w:lang w:eastAsia="zh-CN"/>
        </w:rPr>
        <w:t>属于符合条件的残疾人福利性单位</w:t>
      </w:r>
      <w:r>
        <w:rPr>
          <w:sz w:val="24"/>
          <w:lang w:eastAsia="zh-CN"/>
        </w:rPr>
        <w:t>，且本单位参加</w:t>
      </w:r>
      <w:r>
        <w:rPr>
          <w:rFonts w:hint="eastAsia"/>
          <w:sz w:val="24"/>
          <w:u w:val="single"/>
          <w:lang w:eastAsia="zh-CN"/>
        </w:rPr>
        <w:t xml:space="preserve">    </w:t>
      </w:r>
      <w:r>
        <w:rPr>
          <w:sz w:val="24"/>
          <w:lang w:eastAsia="zh-CN"/>
        </w:rPr>
        <w:t>单位的</w:t>
      </w:r>
      <w:r>
        <w:rPr>
          <w:rFonts w:hint="eastAsia"/>
          <w:sz w:val="24"/>
          <w:u w:val="single"/>
          <w:lang w:eastAsia="zh-CN"/>
        </w:rPr>
        <w:t xml:space="preserve">    </w:t>
      </w:r>
      <w:r>
        <w:rPr>
          <w:sz w:val="24"/>
          <w:lang w:eastAsia="zh-CN"/>
        </w:rPr>
        <w:t>项目采购活动提供本单位制造的货物（由本单位承担工程/提供服务），或者提供其他残疾人福利性单位制造的货物（不包括使用非残疾人福利性单位注册商标的货物）。</w:t>
      </w:r>
    </w:p>
    <w:p w14:paraId="04026245" w14:textId="77777777" w:rsidR="00396FAD" w:rsidRDefault="00560CC8">
      <w:pPr>
        <w:spacing w:line="360" w:lineRule="auto"/>
        <w:ind w:firstLineChars="200" w:firstLine="482"/>
        <w:rPr>
          <w:rFonts w:hint="eastAsia"/>
          <w:b/>
          <w:sz w:val="24"/>
          <w:lang w:eastAsia="zh-CN"/>
        </w:rPr>
      </w:pPr>
      <w:r>
        <w:rPr>
          <w:b/>
          <w:sz w:val="24"/>
          <w:lang w:eastAsia="zh-CN"/>
        </w:rPr>
        <w:t>本单位对上述声明的真实性负责。如有虚假，将依法承担相应责任。</w:t>
      </w:r>
    </w:p>
    <w:p w14:paraId="6A80B3C0" w14:textId="77777777" w:rsidR="00396FAD" w:rsidRDefault="00396FAD">
      <w:pPr>
        <w:pStyle w:val="a5"/>
        <w:rPr>
          <w:rFonts w:asciiTheme="minorEastAsia" w:eastAsiaTheme="minorEastAsia" w:hAnsiTheme="minorEastAsia" w:hint="eastAsia"/>
          <w:lang w:eastAsia="zh-CN"/>
        </w:rPr>
      </w:pPr>
    </w:p>
    <w:p w14:paraId="667CBFEA" w14:textId="77777777" w:rsidR="00396FAD" w:rsidRDefault="00396FAD">
      <w:pPr>
        <w:pStyle w:val="a5"/>
        <w:rPr>
          <w:rFonts w:asciiTheme="minorEastAsia" w:eastAsiaTheme="minorEastAsia" w:hAnsiTheme="minorEastAsia" w:hint="eastAsia"/>
          <w:lang w:eastAsia="zh-CN"/>
        </w:rPr>
      </w:pPr>
    </w:p>
    <w:p w14:paraId="5ADB54D0" w14:textId="77777777" w:rsidR="00396FAD" w:rsidRDefault="00396FAD">
      <w:pPr>
        <w:pStyle w:val="a5"/>
        <w:rPr>
          <w:rFonts w:asciiTheme="minorEastAsia" w:eastAsiaTheme="minorEastAsia" w:hAnsiTheme="minorEastAsia" w:hint="eastAsia"/>
          <w:lang w:eastAsia="zh-CN"/>
        </w:rPr>
      </w:pPr>
    </w:p>
    <w:p w14:paraId="2B51A37A" w14:textId="77777777" w:rsidR="00396FAD" w:rsidRDefault="00396FAD">
      <w:pPr>
        <w:pStyle w:val="a5"/>
        <w:rPr>
          <w:rFonts w:asciiTheme="minorEastAsia" w:eastAsiaTheme="minorEastAsia" w:hAnsiTheme="minorEastAsia" w:hint="eastAsia"/>
          <w:lang w:eastAsia="zh-CN"/>
        </w:rPr>
      </w:pPr>
    </w:p>
    <w:p w14:paraId="75F95915"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79DB6BB1" w14:textId="77777777" w:rsidR="00396FAD" w:rsidRDefault="00560CC8">
      <w:pPr>
        <w:pStyle w:val="a5"/>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71BF693F" w14:textId="77777777" w:rsidR="00396FAD" w:rsidRDefault="00560CC8">
      <w:pPr>
        <w:widowControl/>
        <w:autoSpaceDE/>
        <w:autoSpaceDN/>
        <w:rPr>
          <w:rFonts w:hint="eastAsia"/>
          <w:sz w:val="24"/>
          <w:szCs w:val="24"/>
          <w:lang w:eastAsia="zh-CN"/>
        </w:rPr>
      </w:pPr>
      <w:r>
        <w:rPr>
          <w:lang w:eastAsia="zh-CN"/>
        </w:rPr>
        <w:br w:type="page"/>
      </w:r>
    </w:p>
    <w:p w14:paraId="57359125" w14:textId="77777777" w:rsidR="00396FAD" w:rsidRDefault="00560CC8">
      <w:pPr>
        <w:pStyle w:val="4"/>
        <w:rPr>
          <w:rFonts w:hint="eastAsia"/>
          <w:i w:val="0"/>
          <w:sz w:val="24"/>
          <w:lang w:eastAsia="zh-CN"/>
        </w:rPr>
      </w:pPr>
      <w:r>
        <w:rPr>
          <w:rFonts w:hint="eastAsia"/>
          <w:i w:val="0"/>
          <w:sz w:val="24"/>
          <w:lang w:eastAsia="zh-CN"/>
        </w:rPr>
        <w:lastRenderedPageBreak/>
        <w:t xml:space="preserve">2-1-2  </w:t>
      </w:r>
      <w:r>
        <w:rPr>
          <w:i w:val="0"/>
          <w:sz w:val="24"/>
          <w:lang w:eastAsia="zh-CN"/>
        </w:rPr>
        <w:t>拟分包情况说明及分包意向协议说明：</w:t>
      </w:r>
    </w:p>
    <w:p w14:paraId="3D0E0AA3" w14:textId="77777777" w:rsidR="00396FAD" w:rsidRDefault="00560CC8">
      <w:pPr>
        <w:spacing w:line="360" w:lineRule="auto"/>
        <w:rPr>
          <w:rFonts w:hint="eastAsia"/>
          <w:sz w:val="24"/>
          <w:lang w:eastAsia="zh-CN"/>
        </w:rPr>
      </w:pPr>
      <w:r>
        <w:rPr>
          <w:sz w:val="24"/>
          <w:lang w:eastAsia="zh-CN"/>
        </w:rPr>
        <w:t>如本项目（包）允许分包，且供应商拟进行分包时，</w:t>
      </w:r>
    </w:p>
    <w:p w14:paraId="5EBAF305" w14:textId="77777777" w:rsidR="00396FAD" w:rsidRDefault="00560CC8">
      <w:pPr>
        <w:spacing w:line="360" w:lineRule="auto"/>
        <w:rPr>
          <w:rFonts w:hint="eastAsia"/>
          <w:sz w:val="24"/>
          <w:lang w:eastAsia="zh-CN"/>
        </w:rPr>
      </w:pPr>
      <w:r>
        <w:rPr>
          <w:sz w:val="24"/>
          <w:lang w:eastAsia="zh-CN"/>
        </w:rPr>
        <w:t>（1）响应文件中须提供《拟分包情况说明》，否则</w:t>
      </w:r>
      <w:r>
        <w:rPr>
          <w:b/>
          <w:sz w:val="24"/>
          <w:lang w:eastAsia="zh-CN"/>
        </w:rPr>
        <w:t>响应无效</w:t>
      </w:r>
      <w:r>
        <w:rPr>
          <w:sz w:val="24"/>
          <w:lang w:eastAsia="zh-CN"/>
        </w:rPr>
        <w:t>；</w:t>
      </w:r>
    </w:p>
    <w:p w14:paraId="4509DE8F" w14:textId="77777777" w:rsidR="00396FAD" w:rsidRDefault="00560CC8">
      <w:pPr>
        <w:spacing w:line="360" w:lineRule="auto"/>
        <w:rPr>
          <w:rFonts w:hint="eastAsia"/>
          <w:sz w:val="24"/>
          <w:lang w:eastAsia="zh-CN"/>
        </w:rPr>
      </w:pPr>
      <w:r>
        <w:rPr>
          <w:sz w:val="24"/>
          <w:lang w:eastAsia="zh-CN"/>
        </w:rPr>
        <w:t>（2）当同时符合下列情形时，响应文件还须提供《分包意向协议》，否则</w:t>
      </w:r>
      <w:r>
        <w:rPr>
          <w:b/>
          <w:sz w:val="24"/>
          <w:lang w:eastAsia="zh-CN"/>
        </w:rPr>
        <w:t>响应无效</w:t>
      </w:r>
      <w:r>
        <w:rPr>
          <w:sz w:val="24"/>
          <w:lang w:eastAsia="zh-CN"/>
        </w:rPr>
        <w:t>：</w:t>
      </w:r>
    </w:p>
    <w:p w14:paraId="26ABE253" w14:textId="77777777" w:rsidR="00396FAD" w:rsidRDefault="00560CC8">
      <w:pPr>
        <w:spacing w:line="360" w:lineRule="auto"/>
        <w:ind w:leftChars="257" w:left="565"/>
        <w:rPr>
          <w:rFonts w:hint="eastAsia"/>
          <w:sz w:val="24"/>
          <w:lang w:eastAsia="zh-CN"/>
        </w:rPr>
      </w:pPr>
      <w:r>
        <w:rPr>
          <w:rFonts w:hint="eastAsia"/>
          <w:b/>
          <w:sz w:val="24"/>
          <w:lang w:eastAsia="zh-CN"/>
        </w:rPr>
        <w:t>A.</w:t>
      </w:r>
      <w:r>
        <w:rPr>
          <w:sz w:val="24"/>
          <w:lang w:eastAsia="zh-CN"/>
        </w:rPr>
        <w:t>本项目（包）预留部分采购项目预算专门面向中小企业采购，且要求获得采购合同的供应商将采购项目中的一定比例分包给一家或者多家中小企业的；</w:t>
      </w:r>
    </w:p>
    <w:p w14:paraId="2B1663D8" w14:textId="77777777" w:rsidR="00396FAD" w:rsidRDefault="00560CC8">
      <w:pPr>
        <w:spacing w:line="360" w:lineRule="auto"/>
        <w:ind w:leftChars="257" w:left="565"/>
        <w:rPr>
          <w:rFonts w:hint="eastAsia"/>
          <w:sz w:val="24"/>
          <w:lang w:eastAsia="zh-CN"/>
        </w:rPr>
      </w:pPr>
      <w:r>
        <w:rPr>
          <w:rFonts w:hint="eastAsia"/>
          <w:b/>
          <w:sz w:val="24"/>
          <w:lang w:eastAsia="zh-CN"/>
        </w:rPr>
        <w:t>B.</w:t>
      </w:r>
      <w:r>
        <w:rPr>
          <w:sz w:val="24"/>
          <w:lang w:eastAsia="zh-CN"/>
        </w:rPr>
        <w:t>供应商通过分包方式满足中小企业政策要求的。</w:t>
      </w:r>
    </w:p>
    <w:p w14:paraId="15011935" w14:textId="77777777" w:rsidR="00396FAD" w:rsidRDefault="00560CC8">
      <w:pPr>
        <w:widowControl/>
        <w:autoSpaceDE/>
        <w:autoSpaceDN/>
        <w:rPr>
          <w:rFonts w:hint="eastAsia"/>
          <w:sz w:val="24"/>
          <w:lang w:eastAsia="zh-CN"/>
        </w:rPr>
      </w:pPr>
      <w:r>
        <w:rPr>
          <w:sz w:val="24"/>
          <w:lang w:eastAsia="zh-CN"/>
        </w:rPr>
        <w:br w:type="page"/>
      </w:r>
    </w:p>
    <w:p w14:paraId="6630C185" w14:textId="77777777" w:rsidR="00396FAD" w:rsidRDefault="00560CC8">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拟分包情况说明</w:t>
      </w:r>
    </w:p>
    <w:p w14:paraId="777CFF27" w14:textId="77777777" w:rsidR="00396FAD" w:rsidRDefault="00560CC8">
      <w:pPr>
        <w:spacing w:line="360" w:lineRule="auto"/>
        <w:rPr>
          <w:rFonts w:hint="eastAsia"/>
          <w:sz w:val="24"/>
          <w:lang w:eastAsia="zh-CN"/>
        </w:rPr>
      </w:pPr>
      <w:r>
        <w:rPr>
          <w:sz w:val="24"/>
          <w:lang w:eastAsia="zh-CN"/>
        </w:rPr>
        <w:t>致：</w:t>
      </w:r>
      <w:r>
        <w:rPr>
          <w:sz w:val="24"/>
          <w:u w:val="single"/>
          <w:lang w:eastAsia="zh-CN"/>
        </w:rPr>
        <w:t>（采购人或采购代理机构）</w:t>
      </w:r>
    </w:p>
    <w:p w14:paraId="11557455" w14:textId="77777777" w:rsidR="00396FAD" w:rsidRDefault="00560CC8" w:rsidP="00AB55EA">
      <w:pPr>
        <w:spacing w:line="360" w:lineRule="auto"/>
        <w:ind w:firstLineChars="177" w:firstLine="425"/>
        <w:rPr>
          <w:rFonts w:hint="eastAsia"/>
          <w:sz w:val="24"/>
          <w:lang w:eastAsia="zh-CN"/>
        </w:rPr>
      </w:pPr>
      <w:r>
        <w:rPr>
          <w:sz w:val="24"/>
          <w:lang w:eastAsia="zh-CN"/>
        </w:rPr>
        <w:t>我单位参加贵单位组织采购的项目编号为</w:t>
      </w:r>
      <w:r>
        <w:rPr>
          <w:rFonts w:hint="eastAsia"/>
          <w:sz w:val="24"/>
          <w:u w:val="single"/>
          <w:lang w:eastAsia="zh-CN"/>
        </w:rPr>
        <w:t xml:space="preserve">    </w:t>
      </w:r>
      <w:r>
        <w:rPr>
          <w:sz w:val="24"/>
          <w:lang w:eastAsia="zh-CN"/>
        </w:rPr>
        <w:t>的</w:t>
      </w:r>
      <w:r>
        <w:rPr>
          <w:rFonts w:hint="eastAsia"/>
          <w:sz w:val="24"/>
          <w:u w:val="single"/>
          <w:lang w:eastAsia="zh-CN"/>
        </w:rPr>
        <w:t xml:space="preserve">   </w:t>
      </w:r>
      <w:r>
        <w:rPr>
          <w:sz w:val="24"/>
          <w:lang w:eastAsia="zh-CN"/>
        </w:rPr>
        <w:t>项目（填写采购项目名称）中</w:t>
      </w:r>
      <w:r>
        <w:rPr>
          <w:rFonts w:hint="eastAsia"/>
          <w:sz w:val="24"/>
          <w:u w:val="single"/>
          <w:lang w:eastAsia="zh-CN"/>
        </w:rPr>
        <w:t xml:space="preserve">   </w:t>
      </w:r>
      <w:r>
        <w:rPr>
          <w:sz w:val="24"/>
          <w:lang w:eastAsia="zh-CN"/>
        </w:rPr>
        <w:t>包（填写包号）的磋商。</w:t>
      </w:r>
      <w:proofErr w:type="gramStart"/>
      <w:r>
        <w:rPr>
          <w:sz w:val="24"/>
          <w:lang w:eastAsia="zh-CN"/>
        </w:rPr>
        <w:t>拟签订</w:t>
      </w:r>
      <w:proofErr w:type="gramEnd"/>
      <w:r>
        <w:rPr>
          <w:sz w:val="24"/>
          <w:lang w:eastAsia="zh-CN"/>
        </w:rPr>
        <w:t>分包合同的单位情况如下表所示，我单位承诺一旦在该项目中获得采购合同将按下表所列情况进行分包，同时承诺分包承担主体不再次分包。</w:t>
      </w:r>
    </w:p>
    <w:p w14:paraId="165C896B" w14:textId="77777777" w:rsidR="00396FAD" w:rsidRDefault="00396FAD">
      <w:pPr>
        <w:pStyle w:val="a5"/>
        <w:spacing w:before="7"/>
        <w:rPr>
          <w:rFonts w:asciiTheme="minorEastAsia" w:eastAsiaTheme="minorEastAsia" w:hAnsiTheme="minorEastAsia" w:hint="eastAsia"/>
          <w:sz w:val="5"/>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1297"/>
        <w:gridCol w:w="1526"/>
        <w:gridCol w:w="1136"/>
        <w:gridCol w:w="1575"/>
        <w:gridCol w:w="1512"/>
        <w:gridCol w:w="1577"/>
      </w:tblGrid>
      <w:tr w:rsidR="00396FAD" w14:paraId="2F122D5E" w14:textId="77777777">
        <w:trPr>
          <w:trHeight w:hRule="exact" w:val="943"/>
        </w:trPr>
        <w:tc>
          <w:tcPr>
            <w:tcW w:w="462" w:type="dxa"/>
            <w:vAlign w:val="center"/>
          </w:tcPr>
          <w:p w14:paraId="77108B9C" w14:textId="77777777" w:rsidR="00396FAD" w:rsidRDefault="00560CC8">
            <w:pPr>
              <w:jc w:val="center"/>
              <w:rPr>
                <w:rFonts w:hint="eastAsia"/>
              </w:rPr>
            </w:pPr>
            <w:proofErr w:type="spellStart"/>
            <w:r>
              <w:t>序号</w:t>
            </w:r>
            <w:proofErr w:type="spellEnd"/>
          </w:p>
        </w:tc>
        <w:tc>
          <w:tcPr>
            <w:tcW w:w="1297" w:type="dxa"/>
            <w:vAlign w:val="center"/>
          </w:tcPr>
          <w:p w14:paraId="50C8D349" w14:textId="77777777" w:rsidR="00396FAD" w:rsidRDefault="00560CC8">
            <w:pPr>
              <w:jc w:val="center"/>
              <w:rPr>
                <w:rFonts w:hint="eastAsia"/>
                <w:lang w:eastAsia="zh-CN"/>
              </w:rPr>
            </w:pPr>
            <w:proofErr w:type="spellStart"/>
            <w:r>
              <w:t>分包承担</w:t>
            </w:r>
            <w:proofErr w:type="spellEnd"/>
          </w:p>
          <w:p w14:paraId="435E7BD9" w14:textId="77777777" w:rsidR="00396FAD" w:rsidRDefault="00560CC8">
            <w:pPr>
              <w:jc w:val="center"/>
              <w:rPr>
                <w:rFonts w:hint="eastAsia"/>
              </w:rPr>
            </w:pPr>
            <w:proofErr w:type="spellStart"/>
            <w:r>
              <w:t>主体名称</w:t>
            </w:r>
            <w:proofErr w:type="spellEnd"/>
          </w:p>
        </w:tc>
        <w:tc>
          <w:tcPr>
            <w:tcW w:w="1526" w:type="dxa"/>
            <w:vAlign w:val="center"/>
          </w:tcPr>
          <w:p w14:paraId="1AC215FE" w14:textId="77777777" w:rsidR="00396FAD" w:rsidRDefault="00560CC8">
            <w:pPr>
              <w:jc w:val="center"/>
              <w:rPr>
                <w:rFonts w:hint="eastAsia"/>
                <w:lang w:eastAsia="zh-CN"/>
              </w:rPr>
            </w:pPr>
            <w:r>
              <w:rPr>
                <w:lang w:eastAsia="zh-CN"/>
              </w:rPr>
              <w:t>分包承担</w:t>
            </w:r>
          </w:p>
          <w:p w14:paraId="22D262CE" w14:textId="77777777" w:rsidR="00396FAD" w:rsidRDefault="00560CC8">
            <w:pPr>
              <w:jc w:val="center"/>
              <w:rPr>
                <w:rFonts w:hint="eastAsia"/>
                <w:lang w:eastAsia="zh-CN"/>
              </w:rPr>
            </w:pPr>
            <w:r>
              <w:rPr>
                <w:lang w:eastAsia="zh-CN"/>
              </w:rPr>
              <w:t>主体类型</w:t>
            </w:r>
          </w:p>
          <w:p w14:paraId="7C252EC8" w14:textId="77777777" w:rsidR="00396FAD" w:rsidRDefault="00560CC8">
            <w:pPr>
              <w:jc w:val="center"/>
              <w:rPr>
                <w:rFonts w:hint="eastAsia"/>
                <w:lang w:eastAsia="zh-CN"/>
              </w:rPr>
            </w:pPr>
            <w:r>
              <w:rPr>
                <w:lang w:eastAsia="zh-CN"/>
              </w:rPr>
              <w:t>（选择）</w:t>
            </w:r>
          </w:p>
        </w:tc>
        <w:tc>
          <w:tcPr>
            <w:tcW w:w="1136" w:type="dxa"/>
            <w:vAlign w:val="center"/>
          </w:tcPr>
          <w:p w14:paraId="3980A678" w14:textId="77777777" w:rsidR="00396FAD" w:rsidRDefault="00560CC8">
            <w:pPr>
              <w:jc w:val="center"/>
              <w:rPr>
                <w:rFonts w:hint="eastAsia"/>
              </w:rPr>
            </w:pPr>
            <w:proofErr w:type="spellStart"/>
            <w:r>
              <w:t>资质等级</w:t>
            </w:r>
            <w:proofErr w:type="spellEnd"/>
          </w:p>
        </w:tc>
        <w:tc>
          <w:tcPr>
            <w:tcW w:w="1575" w:type="dxa"/>
            <w:vAlign w:val="center"/>
          </w:tcPr>
          <w:p w14:paraId="177F0E28" w14:textId="77777777" w:rsidR="00396FAD" w:rsidRDefault="00560CC8">
            <w:pPr>
              <w:jc w:val="center"/>
              <w:rPr>
                <w:rFonts w:hint="eastAsia"/>
                <w:lang w:eastAsia="zh-CN"/>
              </w:rPr>
            </w:pPr>
            <w:proofErr w:type="spellStart"/>
            <w:r>
              <w:t>拟分包</w:t>
            </w:r>
            <w:proofErr w:type="spellEnd"/>
          </w:p>
          <w:p w14:paraId="004ECFBB" w14:textId="77777777" w:rsidR="00396FAD" w:rsidRDefault="00560CC8">
            <w:pPr>
              <w:jc w:val="center"/>
              <w:rPr>
                <w:rFonts w:hint="eastAsia"/>
              </w:rPr>
            </w:pPr>
            <w:proofErr w:type="spellStart"/>
            <w:r>
              <w:t>合同内容</w:t>
            </w:r>
            <w:proofErr w:type="spellEnd"/>
          </w:p>
        </w:tc>
        <w:tc>
          <w:tcPr>
            <w:tcW w:w="1512" w:type="dxa"/>
            <w:vAlign w:val="center"/>
          </w:tcPr>
          <w:p w14:paraId="6A83D913" w14:textId="77777777" w:rsidR="00396FAD" w:rsidRDefault="00560CC8">
            <w:pPr>
              <w:jc w:val="center"/>
              <w:rPr>
                <w:rFonts w:hint="eastAsia"/>
                <w:lang w:eastAsia="zh-CN"/>
              </w:rPr>
            </w:pPr>
            <w:r>
              <w:rPr>
                <w:lang w:eastAsia="zh-CN"/>
              </w:rPr>
              <w:t>拟分包</w:t>
            </w:r>
          </w:p>
          <w:p w14:paraId="5F2BAB2F" w14:textId="77777777" w:rsidR="00396FAD" w:rsidRDefault="00560CC8">
            <w:pPr>
              <w:jc w:val="center"/>
              <w:rPr>
                <w:rFonts w:hint="eastAsia"/>
                <w:lang w:eastAsia="zh-CN"/>
              </w:rPr>
            </w:pPr>
            <w:r>
              <w:rPr>
                <w:lang w:eastAsia="zh-CN"/>
              </w:rPr>
              <w:t>合同金额</w:t>
            </w:r>
          </w:p>
          <w:p w14:paraId="295306E9" w14:textId="77777777" w:rsidR="00396FAD" w:rsidRDefault="00560CC8">
            <w:pPr>
              <w:jc w:val="center"/>
              <w:rPr>
                <w:rFonts w:hint="eastAsia"/>
                <w:lang w:eastAsia="zh-CN"/>
              </w:rPr>
            </w:pPr>
            <w:r>
              <w:rPr>
                <w:lang w:eastAsia="zh-CN"/>
              </w:rPr>
              <w:t>（人民币元）</w:t>
            </w:r>
          </w:p>
        </w:tc>
        <w:tc>
          <w:tcPr>
            <w:tcW w:w="1577" w:type="dxa"/>
            <w:vAlign w:val="center"/>
          </w:tcPr>
          <w:p w14:paraId="713CF481" w14:textId="77777777" w:rsidR="00396FAD" w:rsidRDefault="00560CC8">
            <w:pPr>
              <w:jc w:val="center"/>
              <w:rPr>
                <w:rFonts w:hint="eastAsia"/>
                <w:lang w:eastAsia="zh-CN"/>
              </w:rPr>
            </w:pPr>
            <w:r>
              <w:rPr>
                <w:lang w:eastAsia="zh-CN"/>
              </w:rPr>
              <w:t>占该采购包</w:t>
            </w:r>
          </w:p>
          <w:p w14:paraId="4A7CED3A" w14:textId="77777777" w:rsidR="00396FAD" w:rsidRDefault="00560CC8">
            <w:pPr>
              <w:jc w:val="center"/>
              <w:rPr>
                <w:rFonts w:hint="eastAsia"/>
                <w:b/>
                <w:lang w:eastAsia="zh-CN"/>
              </w:rPr>
            </w:pPr>
            <w:r>
              <w:rPr>
                <w:b/>
                <w:lang w:eastAsia="zh-CN"/>
              </w:rPr>
              <w:t>合同金额的</w:t>
            </w:r>
          </w:p>
          <w:p w14:paraId="35A5A75B" w14:textId="77777777" w:rsidR="00396FAD" w:rsidRDefault="00560CC8">
            <w:pPr>
              <w:jc w:val="center"/>
              <w:rPr>
                <w:rFonts w:hint="eastAsia"/>
                <w:lang w:eastAsia="zh-CN"/>
              </w:rPr>
            </w:pPr>
            <w:r>
              <w:rPr>
                <w:lang w:eastAsia="zh-CN"/>
              </w:rPr>
              <w:t>比例（%）</w:t>
            </w:r>
          </w:p>
        </w:tc>
      </w:tr>
      <w:tr w:rsidR="00396FAD" w14:paraId="35C20786" w14:textId="77777777">
        <w:trPr>
          <w:trHeight w:hRule="exact" w:val="944"/>
        </w:trPr>
        <w:tc>
          <w:tcPr>
            <w:tcW w:w="462" w:type="dxa"/>
            <w:vAlign w:val="center"/>
          </w:tcPr>
          <w:p w14:paraId="67634AC9" w14:textId="77777777" w:rsidR="00396FAD" w:rsidRDefault="00560CC8">
            <w:pPr>
              <w:jc w:val="center"/>
              <w:rPr>
                <w:rFonts w:hint="eastAsia"/>
              </w:rPr>
            </w:pPr>
            <w:r>
              <w:t>1</w:t>
            </w:r>
          </w:p>
        </w:tc>
        <w:tc>
          <w:tcPr>
            <w:tcW w:w="1297" w:type="dxa"/>
            <w:vAlign w:val="center"/>
          </w:tcPr>
          <w:p w14:paraId="6738E07A" w14:textId="77777777" w:rsidR="00396FAD" w:rsidRDefault="00396FAD">
            <w:pPr>
              <w:jc w:val="center"/>
              <w:rPr>
                <w:rFonts w:hint="eastAsia"/>
              </w:rPr>
            </w:pPr>
          </w:p>
        </w:tc>
        <w:tc>
          <w:tcPr>
            <w:tcW w:w="1526" w:type="dxa"/>
            <w:vAlign w:val="center"/>
          </w:tcPr>
          <w:p w14:paraId="0C0891E6" w14:textId="77777777" w:rsidR="00396FAD" w:rsidRDefault="00560CC8">
            <w:pPr>
              <w:jc w:val="center"/>
              <w:rPr>
                <w:rFonts w:hint="eastAsia"/>
                <w:lang w:eastAsia="zh-CN"/>
              </w:rPr>
            </w:pPr>
            <w:r>
              <w:rPr>
                <w:lang w:eastAsia="zh-CN"/>
              </w:rPr>
              <w:t>□中型企业</w:t>
            </w:r>
          </w:p>
          <w:p w14:paraId="3FD1D569" w14:textId="77777777" w:rsidR="00396FAD" w:rsidRDefault="00560CC8">
            <w:pPr>
              <w:jc w:val="center"/>
              <w:rPr>
                <w:rFonts w:hint="eastAsia"/>
                <w:lang w:eastAsia="zh-CN"/>
              </w:rPr>
            </w:pPr>
            <w:r>
              <w:rPr>
                <w:lang w:eastAsia="zh-CN"/>
              </w:rPr>
              <w:t>□小微企业</w:t>
            </w:r>
          </w:p>
          <w:p w14:paraId="6FF4E11A" w14:textId="77777777" w:rsidR="00396FAD" w:rsidRDefault="00560CC8">
            <w:pPr>
              <w:jc w:val="center"/>
              <w:rPr>
                <w:rFonts w:hint="eastAsia"/>
                <w:lang w:eastAsia="zh-CN"/>
              </w:rPr>
            </w:pPr>
            <w:r>
              <w:rPr>
                <w:lang w:eastAsia="zh-CN"/>
              </w:rPr>
              <w:t>□其他</w:t>
            </w:r>
          </w:p>
        </w:tc>
        <w:tc>
          <w:tcPr>
            <w:tcW w:w="1136" w:type="dxa"/>
            <w:vAlign w:val="center"/>
          </w:tcPr>
          <w:p w14:paraId="206C98FC" w14:textId="77777777" w:rsidR="00396FAD" w:rsidRDefault="00396FAD">
            <w:pPr>
              <w:jc w:val="center"/>
              <w:rPr>
                <w:rFonts w:hint="eastAsia"/>
                <w:lang w:eastAsia="zh-CN"/>
              </w:rPr>
            </w:pPr>
          </w:p>
        </w:tc>
        <w:tc>
          <w:tcPr>
            <w:tcW w:w="1575" w:type="dxa"/>
            <w:vAlign w:val="center"/>
          </w:tcPr>
          <w:p w14:paraId="0135BCD0" w14:textId="77777777" w:rsidR="00396FAD" w:rsidRDefault="00396FAD">
            <w:pPr>
              <w:jc w:val="center"/>
              <w:rPr>
                <w:rFonts w:hint="eastAsia"/>
                <w:lang w:eastAsia="zh-CN"/>
              </w:rPr>
            </w:pPr>
          </w:p>
        </w:tc>
        <w:tc>
          <w:tcPr>
            <w:tcW w:w="1512" w:type="dxa"/>
            <w:vAlign w:val="center"/>
          </w:tcPr>
          <w:p w14:paraId="0599330F" w14:textId="77777777" w:rsidR="00396FAD" w:rsidRDefault="00396FAD">
            <w:pPr>
              <w:jc w:val="center"/>
              <w:rPr>
                <w:rFonts w:hint="eastAsia"/>
                <w:lang w:eastAsia="zh-CN"/>
              </w:rPr>
            </w:pPr>
          </w:p>
        </w:tc>
        <w:tc>
          <w:tcPr>
            <w:tcW w:w="1577" w:type="dxa"/>
            <w:vAlign w:val="center"/>
          </w:tcPr>
          <w:p w14:paraId="61488277" w14:textId="77777777" w:rsidR="00396FAD" w:rsidRDefault="00396FAD">
            <w:pPr>
              <w:jc w:val="center"/>
              <w:rPr>
                <w:rFonts w:hint="eastAsia"/>
                <w:lang w:eastAsia="zh-CN"/>
              </w:rPr>
            </w:pPr>
          </w:p>
        </w:tc>
      </w:tr>
      <w:tr w:rsidR="00396FAD" w14:paraId="49E8084B" w14:textId="77777777">
        <w:trPr>
          <w:trHeight w:hRule="exact" w:val="944"/>
        </w:trPr>
        <w:tc>
          <w:tcPr>
            <w:tcW w:w="462" w:type="dxa"/>
            <w:vAlign w:val="center"/>
          </w:tcPr>
          <w:p w14:paraId="6FA776AB" w14:textId="77777777" w:rsidR="00396FAD" w:rsidRDefault="00560CC8">
            <w:pPr>
              <w:jc w:val="center"/>
              <w:rPr>
                <w:rFonts w:hint="eastAsia"/>
              </w:rPr>
            </w:pPr>
            <w:r>
              <w:t>2</w:t>
            </w:r>
          </w:p>
        </w:tc>
        <w:tc>
          <w:tcPr>
            <w:tcW w:w="1297" w:type="dxa"/>
            <w:vAlign w:val="center"/>
          </w:tcPr>
          <w:p w14:paraId="068079E8" w14:textId="77777777" w:rsidR="00396FAD" w:rsidRDefault="00396FAD">
            <w:pPr>
              <w:jc w:val="center"/>
              <w:rPr>
                <w:rFonts w:hint="eastAsia"/>
              </w:rPr>
            </w:pPr>
          </w:p>
        </w:tc>
        <w:tc>
          <w:tcPr>
            <w:tcW w:w="1526" w:type="dxa"/>
            <w:vAlign w:val="center"/>
          </w:tcPr>
          <w:p w14:paraId="09D16F75" w14:textId="77777777" w:rsidR="00396FAD" w:rsidRDefault="00560CC8">
            <w:pPr>
              <w:jc w:val="center"/>
              <w:rPr>
                <w:rFonts w:hint="eastAsia"/>
                <w:lang w:eastAsia="zh-CN"/>
              </w:rPr>
            </w:pPr>
            <w:r>
              <w:rPr>
                <w:lang w:eastAsia="zh-CN"/>
              </w:rPr>
              <w:t>□中型企业</w:t>
            </w:r>
          </w:p>
          <w:p w14:paraId="42AD9B7E" w14:textId="77777777" w:rsidR="00396FAD" w:rsidRDefault="00560CC8">
            <w:pPr>
              <w:jc w:val="center"/>
              <w:rPr>
                <w:rFonts w:hint="eastAsia"/>
                <w:lang w:eastAsia="zh-CN"/>
              </w:rPr>
            </w:pPr>
            <w:r>
              <w:rPr>
                <w:lang w:eastAsia="zh-CN"/>
              </w:rPr>
              <w:t>□小微企业</w:t>
            </w:r>
          </w:p>
          <w:p w14:paraId="19330F43" w14:textId="77777777" w:rsidR="00396FAD" w:rsidRDefault="00560CC8">
            <w:pPr>
              <w:jc w:val="center"/>
              <w:rPr>
                <w:rFonts w:hint="eastAsia"/>
                <w:lang w:eastAsia="zh-CN"/>
              </w:rPr>
            </w:pPr>
            <w:r>
              <w:rPr>
                <w:lang w:eastAsia="zh-CN"/>
              </w:rPr>
              <w:t>□其他</w:t>
            </w:r>
          </w:p>
        </w:tc>
        <w:tc>
          <w:tcPr>
            <w:tcW w:w="1136" w:type="dxa"/>
            <w:vAlign w:val="center"/>
          </w:tcPr>
          <w:p w14:paraId="56DD32B0" w14:textId="77777777" w:rsidR="00396FAD" w:rsidRDefault="00396FAD">
            <w:pPr>
              <w:jc w:val="center"/>
              <w:rPr>
                <w:rFonts w:hint="eastAsia"/>
                <w:lang w:eastAsia="zh-CN"/>
              </w:rPr>
            </w:pPr>
          </w:p>
        </w:tc>
        <w:tc>
          <w:tcPr>
            <w:tcW w:w="1575" w:type="dxa"/>
            <w:vAlign w:val="center"/>
          </w:tcPr>
          <w:p w14:paraId="7EEE705C" w14:textId="77777777" w:rsidR="00396FAD" w:rsidRDefault="00396FAD">
            <w:pPr>
              <w:jc w:val="center"/>
              <w:rPr>
                <w:rFonts w:hint="eastAsia"/>
                <w:lang w:eastAsia="zh-CN"/>
              </w:rPr>
            </w:pPr>
          </w:p>
        </w:tc>
        <w:tc>
          <w:tcPr>
            <w:tcW w:w="1512" w:type="dxa"/>
            <w:vAlign w:val="center"/>
          </w:tcPr>
          <w:p w14:paraId="1C59853E" w14:textId="77777777" w:rsidR="00396FAD" w:rsidRDefault="00396FAD">
            <w:pPr>
              <w:jc w:val="center"/>
              <w:rPr>
                <w:rFonts w:hint="eastAsia"/>
                <w:lang w:eastAsia="zh-CN"/>
              </w:rPr>
            </w:pPr>
          </w:p>
        </w:tc>
        <w:tc>
          <w:tcPr>
            <w:tcW w:w="1577" w:type="dxa"/>
            <w:vAlign w:val="center"/>
          </w:tcPr>
          <w:p w14:paraId="31594CE7" w14:textId="77777777" w:rsidR="00396FAD" w:rsidRDefault="00396FAD">
            <w:pPr>
              <w:jc w:val="center"/>
              <w:rPr>
                <w:rFonts w:hint="eastAsia"/>
                <w:lang w:eastAsia="zh-CN"/>
              </w:rPr>
            </w:pPr>
          </w:p>
        </w:tc>
      </w:tr>
      <w:tr w:rsidR="00396FAD" w14:paraId="0D302AC6" w14:textId="77777777">
        <w:trPr>
          <w:trHeight w:hRule="exact" w:val="630"/>
        </w:trPr>
        <w:tc>
          <w:tcPr>
            <w:tcW w:w="462" w:type="dxa"/>
            <w:vAlign w:val="center"/>
          </w:tcPr>
          <w:p w14:paraId="6592FEEF" w14:textId="77777777" w:rsidR="00396FAD" w:rsidRDefault="00560CC8">
            <w:pPr>
              <w:jc w:val="center"/>
              <w:rPr>
                <w:rFonts w:hint="eastAsia"/>
              </w:rPr>
            </w:pPr>
            <w:r>
              <w:t>…</w:t>
            </w:r>
          </w:p>
        </w:tc>
        <w:tc>
          <w:tcPr>
            <w:tcW w:w="1297" w:type="dxa"/>
            <w:vAlign w:val="center"/>
          </w:tcPr>
          <w:p w14:paraId="534B00EC" w14:textId="77777777" w:rsidR="00396FAD" w:rsidRDefault="00396FAD">
            <w:pPr>
              <w:jc w:val="center"/>
              <w:rPr>
                <w:rFonts w:hint="eastAsia"/>
              </w:rPr>
            </w:pPr>
          </w:p>
        </w:tc>
        <w:tc>
          <w:tcPr>
            <w:tcW w:w="1526" w:type="dxa"/>
            <w:vAlign w:val="center"/>
          </w:tcPr>
          <w:p w14:paraId="7F6F3F5D" w14:textId="77777777" w:rsidR="00396FAD" w:rsidRDefault="00396FAD">
            <w:pPr>
              <w:jc w:val="center"/>
              <w:rPr>
                <w:rFonts w:hint="eastAsia"/>
              </w:rPr>
            </w:pPr>
          </w:p>
        </w:tc>
        <w:tc>
          <w:tcPr>
            <w:tcW w:w="1136" w:type="dxa"/>
            <w:vAlign w:val="center"/>
          </w:tcPr>
          <w:p w14:paraId="69DEC69F" w14:textId="77777777" w:rsidR="00396FAD" w:rsidRDefault="00396FAD">
            <w:pPr>
              <w:jc w:val="center"/>
              <w:rPr>
                <w:rFonts w:hint="eastAsia"/>
              </w:rPr>
            </w:pPr>
          </w:p>
        </w:tc>
        <w:tc>
          <w:tcPr>
            <w:tcW w:w="1575" w:type="dxa"/>
            <w:vAlign w:val="center"/>
          </w:tcPr>
          <w:p w14:paraId="2276BB13" w14:textId="77777777" w:rsidR="00396FAD" w:rsidRDefault="00396FAD">
            <w:pPr>
              <w:jc w:val="center"/>
              <w:rPr>
                <w:rFonts w:hint="eastAsia"/>
              </w:rPr>
            </w:pPr>
          </w:p>
        </w:tc>
        <w:tc>
          <w:tcPr>
            <w:tcW w:w="1512" w:type="dxa"/>
            <w:vAlign w:val="center"/>
          </w:tcPr>
          <w:p w14:paraId="3FF37E4D" w14:textId="77777777" w:rsidR="00396FAD" w:rsidRDefault="00396FAD">
            <w:pPr>
              <w:jc w:val="center"/>
              <w:rPr>
                <w:rFonts w:hint="eastAsia"/>
              </w:rPr>
            </w:pPr>
          </w:p>
        </w:tc>
        <w:tc>
          <w:tcPr>
            <w:tcW w:w="1577" w:type="dxa"/>
            <w:vAlign w:val="center"/>
          </w:tcPr>
          <w:p w14:paraId="7B4124DD" w14:textId="77777777" w:rsidR="00396FAD" w:rsidRDefault="00396FAD">
            <w:pPr>
              <w:jc w:val="center"/>
              <w:rPr>
                <w:rFonts w:hint="eastAsia"/>
              </w:rPr>
            </w:pPr>
          </w:p>
        </w:tc>
      </w:tr>
      <w:tr w:rsidR="00396FAD" w14:paraId="64672ABD" w14:textId="77777777">
        <w:trPr>
          <w:trHeight w:hRule="exact" w:val="630"/>
        </w:trPr>
        <w:tc>
          <w:tcPr>
            <w:tcW w:w="5996" w:type="dxa"/>
            <w:gridSpan w:val="5"/>
            <w:vAlign w:val="center"/>
          </w:tcPr>
          <w:p w14:paraId="0BE5A468" w14:textId="77777777" w:rsidR="00396FAD" w:rsidRDefault="00560CC8">
            <w:pPr>
              <w:jc w:val="center"/>
              <w:rPr>
                <w:rFonts w:hint="eastAsia"/>
              </w:rPr>
            </w:pPr>
            <w:proofErr w:type="spellStart"/>
            <w:r>
              <w:t>合计</w:t>
            </w:r>
            <w:proofErr w:type="spellEnd"/>
            <w:r>
              <w:t>：</w:t>
            </w:r>
          </w:p>
        </w:tc>
        <w:tc>
          <w:tcPr>
            <w:tcW w:w="1512" w:type="dxa"/>
            <w:vAlign w:val="center"/>
          </w:tcPr>
          <w:p w14:paraId="03E0DF49" w14:textId="77777777" w:rsidR="00396FAD" w:rsidRDefault="00396FAD">
            <w:pPr>
              <w:jc w:val="center"/>
              <w:rPr>
                <w:rFonts w:hint="eastAsia"/>
              </w:rPr>
            </w:pPr>
          </w:p>
        </w:tc>
        <w:tc>
          <w:tcPr>
            <w:tcW w:w="1577" w:type="dxa"/>
            <w:vAlign w:val="center"/>
          </w:tcPr>
          <w:p w14:paraId="64E29B28" w14:textId="77777777" w:rsidR="00396FAD" w:rsidRDefault="00396FAD">
            <w:pPr>
              <w:jc w:val="center"/>
              <w:rPr>
                <w:rFonts w:hint="eastAsia"/>
              </w:rPr>
            </w:pPr>
          </w:p>
        </w:tc>
      </w:tr>
    </w:tbl>
    <w:p w14:paraId="64DF935D" w14:textId="77777777" w:rsidR="00396FAD" w:rsidRDefault="00396FAD">
      <w:pPr>
        <w:pStyle w:val="a5"/>
        <w:spacing w:before="8"/>
        <w:rPr>
          <w:rFonts w:asciiTheme="minorEastAsia" w:eastAsiaTheme="minorEastAsia" w:hAnsiTheme="minorEastAsia" w:hint="eastAsia"/>
          <w:sz w:val="28"/>
        </w:rPr>
      </w:pPr>
    </w:p>
    <w:p w14:paraId="7025368A" w14:textId="77777777" w:rsidR="00396FAD" w:rsidRDefault="00560CC8">
      <w:pPr>
        <w:pStyle w:val="a5"/>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5EAA5194" w14:textId="77777777" w:rsidR="00396FAD" w:rsidRDefault="00560CC8">
      <w:pPr>
        <w:pStyle w:val="a5"/>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470887F0" w14:textId="77777777" w:rsidR="00396FAD" w:rsidRDefault="00560CC8" w:rsidP="00AB55EA">
      <w:pPr>
        <w:spacing w:line="360" w:lineRule="auto"/>
        <w:ind w:firstLineChars="177" w:firstLine="425"/>
        <w:rPr>
          <w:rFonts w:hint="eastAsia"/>
          <w:sz w:val="24"/>
          <w:lang w:eastAsia="zh-CN"/>
        </w:rPr>
      </w:pPr>
      <w:r>
        <w:rPr>
          <w:sz w:val="24"/>
          <w:lang w:eastAsia="zh-CN"/>
        </w:rPr>
        <w:t>注：</w:t>
      </w:r>
    </w:p>
    <w:p w14:paraId="2D53CE9E" w14:textId="77777777" w:rsidR="00396FAD" w:rsidRDefault="00560CC8" w:rsidP="00AB55EA">
      <w:pPr>
        <w:spacing w:line="360" w:lineRule="auto"/>
        <w:ind w:firstLineChars="177" w:firstLine="425"/>
        <w:rPr>
          <w:rFonts w:hint="eastAsia"/>
          <w:sz w:val="24"/>
          <w:lang w:eastAsia="zh-CN"/>
        </w:rPr>
      </w:pPr>
      <w:r>
        <w:rPr>
          <w:sz w:val="24"/>
          <w:lang w:eastAsia="zh-CN"/>
        </w:rPr>
        <w:t>（1）当供应</w:t>
      </w:r>
      <w:proofErr w:type="gramStart"/>
      <w:r>
        <w:rPr>
          <w:sz w:val="24"/>
          <w:lang w:eastAsia="zh-CN"/>
        </w:rPr>
        <w:t>商属于本部分说明</w:t>
      </w:r>
      <w:proofErr w:type="gramEnd"/>
      <w:r>
        <w:rPr>
          <w:sz w:val="24"/>
          <w:lang w:eastAsia="zh-CN"/>
        </w:rPr>
        <w:t>中第（1）类情形，如未提供《拟分包情况说明》，或提供了《拟分包情况说明》但未填写分包承担主体名称、拟分包合同内容、拟分包合同金额，其</w:t>
      </w:r>
      <w:r>
        <w:rPr>
          <w:b/>
          <w:sz w:val="24"/>
          <w:lang w:eastAsia="zh-CN"/>
        </w:rPr>
        <w:t>响应无效</w:t>
      </w:r>
      <w:r>
        <w:rPr>
          <w:sz w:val="24"/>
          <w:lang w:eastAsia="zh-CN"/>
        </w:rPr>
        <w:t>；</w:t>
      </w:r>
    </w:p>
    <w:p w14:paraId="032A415E" w14:textId="77777777" w:rsidR="00396FAD" w:rsidRDefault="00560CC8" w:rsidP="00AB55EA">
      <w:pPr>
        <w:spacing w:line="360" w:lineRule="auto"/>
        <w:ind w:firstLineChars="177" w:firstLine="425"/>
        <w:rPr>
          <w:rFonts w:hint="eastAsia"/>
          <w:sz w:val="24"/>
          <w:lang w:eastAsia="zh-CN"/>
        </w:rPr>
      </w:pPr>
      <w:r>
        <w:rPr>
          <w:sz w:val="24"/>
          <w:lang w:eastAsia="zh-CN"/>
        </w:rPr>
        <w:t>（2）当供应</w:t>
      </w:r>
      <w:proofErr w:type="gramStart"/>
      <w:r>
        <w:rPr>
          <w:sz w:val="24"/>
          <w:lang w:eastAsia="zh-CN"/>
        </w:rPr>
        <w:t>商属于本部分说明</w:t>
      </w:r>
      <w:proofErr w:type="gramEnd"/>
      <w:r>
        <w:rPr>
          <w:sz w:val="24"/>
          <w:lang w:eastAsia="zh-CN"/>
        </w:rPr>
        <w:t>中第（2）类情形，如未提供《拟分包情况说明》，或提供了《拟分包情况说明》但未填写分包承担主体名称、分包承担主体类型、拟分包合同内容、拟分包合同金额，其</w:t>
      </w:r>
      <w:r>
        <w:rPr>
          <w:b/>
          <w:sz w:val="24"/>
          <w:lang w:eastAsia="zh-CN"/>
        </w:rPr>
        <w:t>响应无效</w:t>
      </w:r>
      <w:r>
        <w:rPr>
          <w:sz w:val="24"/>
          <w:lang w:eastAsia="zh-CN"/>
        </w:rPr>
        <w:t>；</w:t>
      </w:r>
    </w:p>
    <w:p w14:paraId="071A6EF2" w14:textId="77777777" w:rsidR="00396FAD" w:rsidRDefault="00560CC8" w:rsidP="00AB55EA">
      <w:pPr>
        <w:spacing w:line="360" w:lineRule="auto"/>
        <w:ind w:firstLineChars="177" w:firstLine="425"/>
        <w:rPr>
          <w:rFonts w:hint="eastAsia"/>
          <w:sz w:val="24"/>
          <w:lang w:eastAsia="zh-CN"/>
        </w:rPr>
      </w:pPr>
      <w:r>
        <w:rPr>
          <w:sz w:val="24"/>
          <w:lang w:eastAsia="zh-CN"/>
        </w:rPr>
        <w:t>（3）如本采购文件《供应商须知资料表》载明本项目分包承担主体应具备的相应资质条件，则供应商须在本表中列明分包承担主体的资质等级，并后附资质证书电子件，否则</w:t>
      </w:r>
      <w:r>
        <w:rPr>
          <w:b/>
          <w:sz w:val="24"/>
          <w:lang w:eastAsia="zh-CN"/>
        </w:rPr>
        <w:t>响应无效</w:t>
      </w:r>
      <w:r>
        <w:rPr>
          <w:sz w:val="24"/>
          <w:lang w:eastAsia="zh-CN"/>
        </w:rPr>
        <w:t>。</w:t>
      </w:r>
    </w:p>
    <w:p w14:paraId="1C1EEB72" w14:textId="77777777" w:rsidR="00396FAD" w:rsidRDefault="00560CC8">
      <w:pPr>
        <w:widowControl/>
        <w:autoSpaceDE/>
        <w:autoSpaceDN/>
        <w:rPr>
          <w:rFonts w:hint="eastAsia"/>
          <w:sz w:val="24"/>
          <w:lang w:eastAsia="zh-CN"/>
        </w:rPr>
      </w:pPr>
      <w:r>
        <w:rPr>
          <w:sz w:val="24"/>
          <w:lang w:eastAsia="zh-CN"/>
        </w:rPr>
        <w:br w:type="page"/>
      </w:r>
    </w:p>
    <w:p w14:paraId="693B415B" w14:textId="77777777" w:rsidR="00396FAD" w:rsidRDefault="00560CC8">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分包意向协议</w:t>
      </w:r>
    </w:p>
    <w:p w14:paraId="21471F8F" w14:textId="77777777" w:rsidR="00396FAD" w:rsidRDefault="00560CC8">
      <w:pPr>
        <w:spacing w:line="360" w:lineRule="auto"/>
        <w:rPr>
          <w:rFonts w:hint="eastAsia"/>
          <w:sz w:val="24"/>
          <w:lang w:eastAsia="zh-CN"/>
        </w:rPr>
      </w:pPr>
      <w:r>
        <w:rPr>
          <w:sz w:val="24"/>
          <w:lang w:eastAsia="zh-CN"/>
        </w:rPr>
        <w:t>甲方（供应商）：</w:t>
      </w:r>
      <w:r>
        <w:rPr>
          <w:rFonts w:hint="eastAsia"/>
          <w:sz w:val="24"/>
          <w:u w:val="single"/>
          <w:lang w:eastAsia="zh-CN"/>
        </w:rPr>
        <w:t xml:space="preserve">             </w:t>
      </w:r>
    </w:p>
    <w:p w14:paraId="40926480" w14:textId="77777777" w:rsidR="00396FAD" w:rsidRDefault="00560CC8">
      <w:pPr>
        <w:spacing w:line="360" w:lineRule="auto"/>
        <w:rPr>
          <w:rFonts w:hint="eastAsia"/>
          <w:sz w:val="24"/>
          <w:lang w:eastAsia="zh-CN"/>
        </w:rPr>
      </w:pPr>
      <w:r>
        <w:rPr>
          <w:sz w:val="24"/>
          <w:lang w:eastAsia="zh-CN"/>
        </w:rPr>
        <w:t>乙方（拟分包单位）</w:t>
      </w:r>
      <w:r>
        <w:rPr>
          <w:rFonts w:hint="eastAsia"/>
          <w:sz w:val="24"/>
          <w:u w:val="single"/>
          <w:lang w:eastAsia="zh-CN"/>
        </w:rPr>
        <w:t xml:space="preserve">             </w:t>
      </w:r>
    </w:p>
    <w:p w14:paraId="4B265B24" w14:textId="77777777" w:rsidR="00396FAD" w:rsidRDefault="00560CC8">
      <w:pPr>
        <w:spacing w:line="360" w:lineRule="auto"/>
        <w:rPr>
          <w:rFonts w:hint="eastAsia"/>
          <w:sz w:val="24"/>
          <w:lang w:eastAsia="zh-CN"/>
        </w:rPr>
      </w:pPr>
      <w:r>
        <w:rPr>
          <w:sz w:val="24"/>
          <w:lang w:eastAsia="zh-CN"/>
        </w:rPr>
        <w:t>甲方承诺，一旦</w:t>
      </w:r>
      <w:r>
        <w:rPr>
          <w:rFonts w:hint="eastAsia"/>
          <w:sz w:val="24"/>
          <w:u w:val="single"/>
          <w:lang w:eastAsia="zh-CN"/>
        </w:rPr>
        <w:t xml:space="preserve">             </w:t>
      </w:r>
      <w:r>
        <w:rPr>
          <w:sz w:val="24"/>
          <w:lang w:eastAsia="zh-CN"/>
        </w:rPr>
        <w:t>（采购项目名称）（项目编号/</w:t>
      </w:r>
      <w:proofErr w:type="gramStart"/>
      <w:r>
        <w:rPr>
          <w:sz w:val="24"/>
          <w:lang w:eastAsia="zh-CN"/>
        </w:rPr>
        <w:t>包号为</w:t>
      </w:r>
      <w:proofErr w:type="gramEnd"/>
      <w:r>
        <w:rPr>
          <w:sz w:val="24"/>
          <w:lang w:eastAsia="zh-CN"/>
        </w:rPr>
        <w:t>：</w:t>
      </w:r>
      <w:r>
        <w:rPr>
          <w:rFonts w:hint="eastAsia"/>
          <w:sz w:val="24"/>
          <w:u w:val="single"/>
          <w:lang w:eastAsia="zh-CN"/>
        </w:rPr>
        <w:t xml:space="preserve">       </w:t>
      </w:r>
      <w:r>
        <w:rPr>
          <w:sz w:val="24"/>
          <w:lang w:eastAsia="zh-CN"/>
        </w:rPr>
        <w:t>）采购项目中获得采购合同，将按照下述约定将合同项下部分内容分包给乙方：</w:t>
      </w:r>
    </w:p>
    <w:p w14:paraId="19834959" w14:textId="77777777" w:rsidR="00396FAD" w:rsidRDefault="00560CC8">
      <w:pPr>
        <w:spacing w:line="360" w:lineRule="auto"/>
        <w:rPr>
          <w:rFonts w:hint="eastAsia"/>
          <w:sz w:val="24"/>
          <w:lang w:eastAsia="zh-CN"/>
        </w:rPr>
      </w:pPr>
      <w:r>
        <w:rPr>
          <w:sz w:val="24"/>
          <w:lang w:eastAsia="zh-CN"/>
        </w:rPr>
        <w:t>1.分包内容：</w:t>
      </w:r>
      <w:r>
        <w:rPr>
          <w:rFonts w:hint="eastAsia"/>
          <w:sz w:val="24"/>
          <w:u w:val="single"/>
          <w:lang w:eastAsia="zh-CN"/>
        </w:rPr>
        <w:t xml:space="preserve">       </w:t>
      </w:r>
      <w:r>
        <w:rPr>
          <w:sz w:val="24"/>
          <w:lang w:eastAsia="zh-CN"/>
        </w:rPr>
        <w:t>。</w:t>
      </w:r>
    </w:p>
    <w:p w14:paraId="5CA1A9EE" w14:textId="77777777" w:rsidR="00396FAD" w:rsidRDefault="00560CC8">
      <w:pPr>
        <w:spacing w:line="360" w:lineRule="auto"/>
        <w:rPr>
          <w:rFonts w:hint="eastAsia"/>
          <w:sz w:val="24"/>
          <w:lang w:eastAsia="zh-CN"/>
        </w:rPr>
      </w:pPr>
      <w:r>
        <w:rPr>
          <w:sz w:val="24"/>
          <w:lang w:eastAsia="zh-CN"/>
        </w:rPr>
        <w:t>2.分包金额：</w:t>
      </w:r>
      <w:r>
        <w:rPr>
          <w:rFonts w:hint="eastAsia"/>
          <w:sz w:val="24"/>
          <w:u w:val="single"/>
          <w:lang w:eastAsia="zh-CN"/>
        </w:rPr>
        <w:t xml:space="preserve">       </w:t>
      </w:r>
      <w:r>
        <w:rPr>
          <w:sz w:val="24"/>
          <w:lang w:eastAsia="zh-CN"/>
        </w:rPr>
        <w:t>，该金额占该采购包合同金额的比例为</w:t>
      </w:r>
      <w:r>
        <w:rPr>
          <w:rFonts w:hint="eastAsia"/>
          <w:sz w:val="24"/>
          <w:u w:val="single"/>
          <w:lang w:eastAsia="zh-CN"/>
        </w:rPr>
        <w:t xml:space="preserve">       </w:t>
      </w:r>
      <w:r>
        <w:rPr>
          <w:sz w:val="24"/>
          <w:lang w:eastAsia="zh-CN"/>
        </w:rPr>
        <w:t xml:space="preserve"> %。乙方承诺将在上述情况下与甲方签订分包合同。</w:t>
      </w:r>
    </w:p>
    <w:p w14:paraId="4100FE0E" w14:textId="77777777" w:rsidR="00396FAD" w:rsidRDefault="00560CC8">
      <w:pPr>
        <w:spacing w:line="360" w:lineRule="auto"/>
        <w:rPr>
          <w:rFonts w:hint="eastAsia"/>
          <w:sz w:val="24"/>
          <w:lang w:eastAsia="zh-CN"/>
        </w:rPr>
      </w:pPr>
      <w:r>
        <w:rPr>
          <w:sz w:val="24"/>
          <w:lang w:eastAsia="zh-CN"/>
        </w:rPr>
        <w:t>本协议自各方盖章之日起生效，如甲方未在该项目（采购包）成交，本协议自动终止。</w:t>
      </w:r>
    </w:p>
    <w:p w14:paraId="5E1F3CD2" w14:textId="77777777" w:rsidR="00396FAD" w:rsidRDefault="00396FAD">
      <w:pPr>
        <w:pStyle w:val="a5"/>
        <w:rPr>
          <w:rFonts w:asciiTheme="minorEastAsia" w:eastAsiaTheme="minorEastAsia" w:hAnsiTheme="minorEastAsia" w:hint="eastAsia"/>
          <w:sz w:val="20"/>
          <w:lang w:eastAsia="zh-CN"/>
        </w:rPr>
      </w:pPr>
    </w:p>
    <w:p w14:paraId="6F6D270B" w14:textId="77777777" w:rsidR="00396FAD" w:rsidRDefault="00560CC8">
      <w:pPr>
        <w:pStyle w:val="a5"/>
        <w:tabs>
          <w:tab w:val="left" w:pos="2924"/>
          <w:tab w:val="left" w:pos="5391"/>
          <w:tab w:val="left" w:pos="7724"/>
        </w:tabs>
        <w:spacing w:before="194"/>
        <w:ind w:left="591"/>
        <w:rPr>
          <w:rFonts w:hint="eastAsia"/>
          <w:szCs w:val="22"/>
          <w:lang w:eastAsia="zh-CN"/>
        </w:rPr>
      </w:pPr>
      <w:r>
        <w:rPr>
          <w:szCs w:val="22"/>
          <w:lang w:eastAsia="zh-CN"/>
        </w:rPr>
        <w:t>甲方（盖章）：</w:t>
      </w:r>
      <w:r>
        <w:rPr>
          <w:rFonts w:hint="eastAsia"/>
          <w:u w:val="single"/>
          <w:lang w:eastAsia="zh-CN"/>
        </w:rPr>
        <w:t xml:space="preserve">           </w:t>
      </w:r>
      <w:r>
        <w:rPr>
          <w:rFonts w:hint="eastAsia"/>
          <w:lang w:eastAsia="zh-CN"/>
        </w:rPr>
        <w:t xml:space="preserve">   </w:t>
      </w:r>
      <w:r>
        <w:rPr>
          <w:rFonts w:hint="eastAsia"/>
          <w:szCs w:val="22"/>
          <w:lang w:eastAsia="zh-CN"/>
        </w:rPr>
        <w:t xml:space="preserve">          </w:t>
      </w:r>
      <w:r>
        <w:rPr>
          <w:szCs w:val="22"/>
          <w:lang w:eastAsia="zh-CN"/>
        </w:rPr>
        <w:t>乙方（盖章）：</w:t>
      </w:r>
      <w:r>
        <w:rPr>
          <w:rFonts w:hint="eastAsia"/>
          <w:u w:val="single"/>
          <w:lang w:eastAsia="zh-CN"/>
        </w:rPr>
        <w:t xml:space="preserve">        </w:t>
      </w:r>
    </w:p>
    <w:p w14:paraId="497FBA45" w14:textId="77777777" w:rsidR="00396FAD" w:rsidRDefault="00396FAD">
      <w:pPr>
        <w:pStyle w:val="a5"/>
        <w:rPr>
          <w:rFonts w:asciiTheme="minorEastAsia" w:eastAsiaTheme="minorEastAsia" w:hAnsiTheme="minorEastAsia" w:hint="eastAsia"/>
          <w:sz w:val="20"/>
          <w:lang w:eastAsia="zh-CN"/>
        </w:rPr>
      </w:pPr>
    </w:p>
    <w:p w14:paraId="4419CAD9" w14:textId="77777777" w:rsidR="00396FAD" w:rsidRDefault="00396FAD">
      <w:pPr>
        <w:pStyle w:val="a5"/>
        <w:spacing w:before="9"/>
        <w:rPr>
          <w:rFonts w:asciiTheme="minorEastAsia" w:eastAsiaTheme="minorEastAsia" w:hAnsiTheme="minorEastAsia" w:hint="eastAsia"/>
          <w:sz w:val="26"/>
          <w:lang w:eastAsia="zh-CN"/>
        </w:rPr>
      </w:pPr>
    </w:p>
    <w:p w14:paraId="2C87C23F" w14:textId="77777777" w:rsidR="00396FAD" w:rsidRDefault="00560CC8">
      <w:pPr>
        <w:pStyle w:val="a5"/>
        <w:tabs>
          <w:tab w:val="left" w:pos="6673"/>
          <w:tab w:val="left" w:pos="7633"/>
          <w:tab w:val="left" w:pos="8593"/>
        </w:tabs>
        <w:spacing w:before="33"/>
        <w:ind w:left="5233"/>
        <w:rPr>
          <w:rFonts w:asciiTheme="minorEastAsia" w:eastAsiaTheme="minorEastAsia" w:hAnsiTheme="minorEastAsia" w:hint="eastAsia"/>
          <w:lang w:eastAsia="zh-CN"/>
        </w:rPr>
      </w:pPr>
      <w:r>
        <w:rPr>
          <w:lang w:eastAsia="zh-CN"/>
        </w:rPr>
        <w:t>日 期：</w:t>
      </w:r>
      <w:r>
        <w:rPr>
          <w:rFonts w:hint="eastAsia"/>
          <w:u w:val="single"/>
          <w:lang w:eastAsia="zh-CN"/>
        </w:rPr>
        <w:t xml:space="preserve">               </w:t>
      </w:r>
    </w:p>
    <w:p w14:paraId="6F33B570" w14:textId="77777777" w:rsidR="00396FAD" w:rsidRDefault="00396FAD">
      <w:pPr>
        <w:pStyle w:val="a5"/>
        <w:rPr>
          <w:rFonts w:asciiTheme="minorEastAsia" w:eastAsiaTheme="minorEastAsia" w:hAnsiTheme="minorEastAsia" w:hint="eastAsia"/>
          <w:sz w:val="26"/>
          <w:lang w:eastAsia="zh-CN"/>
        </w:rPr>
      </w:pPr>
    </w:p>
    <w:p w14:paraId="2DC47FA0" w14:textId="77777777" w:rsidR="00396FAD" w:rsidRDefault="00560CC8" w:rsidP="00AB55EA">
      <w:pPr>
        <w:spacing w:line="360" w:lineRule="auto"/>
        <w:ind w:firstLineChars="177" w:firstLine="425"/>
        <w:rPr>
          <w:rFonts w:hint="eastAsia"/>
          <w:sz w:val="24"/>
          <w:lang w:eastAsia="zh-CN"/>
        </w:rPr>
      </w:pPr>
      <w:r>
        <w:rPr>
          <w:sz w:val="24"/>
          <w:lang w:eastAsia="zh-CN"/>
        </w:rPr>
        <w:t>注：</w:t>
      </w:r>
    </w:p>
    <w:p w14:paraId="6660F35E" w14:textId="77777777" w:rsidR="00396FAD" w:rsidRDefault="00560CC8" w:rsidP="00AB55EA">
      <w:pPr>
        <w:spacing w:line="360" w:lineRule="auto"/>
        <w:ind w:firstLineChars="177" w:firstLine="425"/>
        <w:rPr>
          <w:rFonts w:hint="eastAsia"/>
          <w:sz w:val="24"/>
          <w:lang w:eastAsia="zh-CN"/>
        </w:rPr>
      </w:pPr>
      <w:r>
        <w:rPr>
          <w:sz w:val="24"/>
          <w:lang w:eastAsia="zh-CN"/>
        </w:rPr>
        <w:t>（1）当供应</w:t>
      </w:r>
      <w:proofErr w:type="gramStart"/>
      <w:r>
        <w:rPr>
          <w:sz w:val="24"/>
          <w:lang w:eastAsia="zh-CN"/>
        </w:rPr>
        <w:t>商属于本部分说明</w:t>
      </w:r>
      <w:proofErr w:type="gramEnd"/>
      <w:r>
        <w:rPr>
          <w:sz w:val="24"/>
          <w:lang w:eastAsia="zh-CN"/>
        </w:rPr>
        <w:t>中第（2）类情形，必须提供，否则</w:t>
      </w:r>
      <w:r>
        <w:rPr>
          <w:b/>
          <w:sz w:val="24"/>
          <w:lang w:eastAsia="zh-CN"/>
        </w:rPr>
        <w:t>响应无效</w:t>
      </w:r>
      <w:r>
        <w:rPr>
          <w:sz w:val="24"/>
          <w:lang w:eastAsia="zh-CN"/>
        </w:rPr>
        <w:t>；其他情形无须提供；</w:t>
      </w:r>
    </w:p>
    <w:p w14:paraId="3065399C" w14:textId="77777777" w:rsidR="00396FAD" w:rsidRDefault="00560CC8" w:rsidP="00AB55EA">
      <w:pPr>
        <w:spacing w:line="360" w:lineRule="auto"/>
        <w:ind w:firstLineChars="177" w:firstLine="425"/>
        <w:rPr>
          <w:rFonts w:hint="eastAsia"/>
          <w:sz w:val="24"/>
          <w:lang w:eastAsia="zh-CN"/>
        </w:rPr>
      </w:pPr>
      <w:r>
        <w:rPr>
          <w:sz w:val="24"/>
          <w:lang w:eastAsia="zh-CN"/>
        </w:rPr>
        <w:t>（2）供应商须与所有拟分包单位分别签订《分包意向协议》，每单位签订一份，并在响应文件中提交全部协议原件的电子件，否则</w:t>
      </w:r>
      <w:r>
        <w:rPr>
          <w:b/>
          <w:sz w:val="24"/>
          <w:lang w:eastAsia="zh-CN"/>
        </w:rPr>
        <w:t>响应无效</w:t>
      </w:r>
      <w:r>
        <w:rPr>
          <w:sz w:val="24"/>
          <w:lang w:eastAsia="zh-CN"/>
        </w:rPr>
        <w:t>。</w:t>
      </w:r>
    </w:p>
    <w:p w14:paraId="365FF50E" w14:textId="77777777" w:rsidR="00396FAD" w:rsidRDefault="00560CC8">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1A48FCB2" w14:textId="77777777" w:rsidR="00396FAD" w:rsidRDefault="00560CC8">
      <w:pPr>
        <w:pStyle w:val="3"/>
        <w:jc w:val="left"/>
        <w:rPr>
          <w:rFonts w:hint="eastAsia"/>
          <w:sz w:val="24"/>
          <w:lang w:eastAsia="zh-CN"/>
        </w:rPr>
      </w:pPr>
      <w:bookmarkStart w:id="134" w:name="_Toc10928"/>
      <w:r>
        <w:rPr>
          <w:rFonts w:hint="eastAsia"/>
          <w:sz w:val="24"/>
          <w:lang w:eastAsia="zh-CN"/>
        </w:rPr>
        <w:lastRenderedPageBreak/>
        <w:t xml:space="preserve">2-2 </w:t>
      </w:r>
      <w:r>
        <w:rPr>
          <w:sz w:val="24"/>
          <w:lang w:eastAsia="zh-CN"/>
        </w:rPr>
        <w:t>其它落实政府采购政策的资格要求（如有）</w:t>
      </w:r>
      <w:bookmarkEnd w:id="134"/>
    </w:p>
    <w:p w14:paraId="7D12EDA3" w14:textId="77777777" w:rsidR="00396FAD" w:rsidRDefault="00560CC8">
      <w:pPr>
        <w:widowControl/>
        <w:autoSpaceDE/>
        <w:autoSpaceDN/>
        <w:rPr>
          <w:rFonts w:hint="eastAsia"/>
          <w:b/>
          <w:bCs/>
          <w:sz w:val="24"/>
          <w:szCs w:val="28"/>
          <w:lang w:eastAsia="zh-CN"/>
        </w:rPr>
      </w:pPr>
      <w:r>
        <w:rPr>
          <w:sz w:val="24"/>
          <w:lang w:eastAsia="zh-CN"/>
        </w:rPr>
        <w:br w:type="page"/>
      </w:r>
    </w:p>
    <w:p w14:paraId="5A33702A" w14:textId="77777777" w:rsidR="00396FAD" w:rsidRDefault="00560CC8">
      <w:pPr>
        <w:pStyle w:val="2"/>
        <w:ind w:left="0"/>
        <w:rPr>
          <w:rFonts w:hint="eastAsia"/>
          <w:b/>
          <w:sz w:val="24"/>
          <w:lang w:eastAsia="zh-CN"/>
        </w:rPr>
      </w:pPr>
      <w:bookmarkStart w:id="135" w:name="_Toc17134"/>
      <w:r>
        <w:rPr>
          <w:rFonts w:hint="eastAsia"/>
          <w:b/>
          <w:sz w:val="24"/>
          <w:lang w:eastAsia="zh-CN"/>
        </w:rPr>
        <w:lastRenderedPageBreak/>
        <w:t xml:space="preserve">3 </w:t>
      </w:r>
      <w:r>
        <w:rPr>
          <w:b/>
          <w:sz w:val="24"/>
          <w:lang w:eastAsia="zh-CN"/>
        </w:rPr>
        <w:t>本项目的特定资格要求（如有）</w:t>
      </w:r>
      <w:bookmarkEnd w:id="135"/>
    </w:p>
    <w:p w14:paraId="0262CF1B" w14:textId="77777777" w:rsidR="00396FAD" w:rsidRDefault="00396FAD">
      <w:pPr>
        <w:rPr>
          <w:rFonts w:hint="eastAsia"/>
          <w:lang w:eastAsia="zh-CN"/>
        </w:rPr>
      </w:pPr>
    </w:p>
    <w:p w14:paraId="23AFFC1A" w14:textId="77777777" w:rsidR="00396FAD" w:rsidRDefault="00560CC8">
      <w:pPr>
        <w:pStyle w:val="3"/>
        <w:jc w:val="left"/>
        <w:rPr>
          <w:rFonts w:hint="eastAsia"/>
          <w:sz w:val="24"/>
          <w:lang w:eastAsia="zh-CN"/>
        </w:rPr>
      </w:pPr>
      <w:bookmarkStart w:id="136" w:name="_Toc20643"/>
      <w:r>
        <w:rPr>
          <w:rFonts w:hint="eastAsia"/>
          <w:sz w:val="24"/>
          <w:lang w:eastAsia="zh-CN"/>
        </w:rPr>
        <w:t xml:space="preserve">3-1 </w:t>
      </w:r>
      <w:r>
        <w:rPr>
          <w:sz w:val="24"/>
          <w:lang w:eastAsia="zh-CN"/>
        </w:rPr>
        <w:t>联合协议（如有）</w:t>
      </w:r>
      <w:bookmarkEnd w:id="136"/>
    </w:p>
    <w:p w14:paraId="31673B41" w14:textId="77777777" w:rsidR="00396FAD" w:rsidRDefault="00560CC8">
      <w:pPr>
        <w:jc w:val="center"/>
        <w:rPr>
          <w:rFonts w:hint="eastAsia"/>
          <w:b/>
          <w:sz w:val="36"/>
          <w:lang w:eastAsia="zh-CN"/>
        </w:rPr>
      </w:pPr>
      <w:r>
        <w:rPr>
          <w:b/>
          <w:sz w:val="32"/>
          <w:lang w:eastAsia="zh-CN"/>
        </w:rPr>
        <w:t>联合协议</w:t>
      </w:r>
    </w:p>
    <w:p w14:paraId="6058F3DE" w14:textId="77777777" w:rsidR="00396FAD" w:rsidRDefault="00396FAD">
      <w:pPr>
        <w:pStyle w:val="a5"/>
        <w:spacing w:before="11"/>
        <w:rPr>
          <w:rFonts w:asciiTheme="minorEastAsia" w:eastAsiaTheme="minorEastAsia" w:hAnsiTheme="minorEastAsia" w:hint="eastAsia"/>
          <w:sz w:val="15"/>
          <w:lang w:eastAsia="zh-CN"/>
        </w:rPr>
      </w:pPr>
    </w:p>
    <w:p w14:paraId="4F9081E2" w14:textId="77777777" w:rsidR="00396FAD" w:rsidRDefault="00560CC8">
      <w:pPr>
        <w:pStyle w:val="a5"/>
        <w:tabs>
          <w:tab w:val="left" w:pos="1722"/>
          <w:tab w:val="left" w:pos="2763"/>
          <w:tab w:val="left" w:pos="3735"/>
          <w:tab w:val="left" w:pos="4830"/>
          <w:tab w:val="left" w:pos="7234"/>
        </w:tabs>
        <w:spacing w:before="42" w:line="338" w:lineRule="auto"/>
        <w:ind w:left="121" w:right="111" w:firstLine="828"/>
        <w:rPr>
          <w:rFonts w:asciiTheme="minorEastAsia" w:eastAsiaTheme="minorEastAsia" w:hAnsiTheme="minorEastAsia" w:hint="eastAsia"/>
          <w:lang w:eastAsia="zh-CN"/>
        </w:rPr>
      </w:pP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及</w:t>
      </w:r>
      <w:r>
        <w:rPr>
          <w:rFonts w:asciiTheme="minorEastAsia" w:eastAsiaTheme="minorEastAsia" w:hAnsiTheme="minorEastAsia"/>
          <w:spacing w:val="4"/>
          <w:w w:val="105"/>
          <w:u w:val="single"/>
          <w:lang w:eastAsia="zh-CN"/>
        </w:rPr>
        <w:t xml:space="preserve"> </w:t>
      </w:r>
      <w:r>
        <w:rPr>
          <w:rFonts w:asciiTheme="minorEastAsia" w:eastAsiaTheme="minorEastAsia" w:hAnsiTheme="minorEastAsia"/>
          <w:w w:val="105"/>
          <w:lang w:eastAsia="zh-CN"/>
        </w:rPr>
        <w:t>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（项目名称）”</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w w:val="105"/>
          <w:lang w:eastAsia="zh-CN"/>
        </w:rPr>
        <w:t>包采购项目的磋商事宜，经各方充分协商一致，达成如下协议：</w:t>
      </w:r>
    </w:p>
    <w:p w14:paraId="75D3AD11" w14:textId="77777777" w:rsidR="00396FAD" w:rsidRDefault="00560CC8">
      <w:pPr>
        <w:pStyle w:val="a5"/>
        <w:tabs>
          <w:tab w:val="left" w:pos="2101"/>
          <w:tab w:val="left" w:pos="3745"/>
          <w:tab w:val="left" w:pos="4909"/>
        </w:tabs>
        <w:spacing w:before="55" w:line="355" w:lineRule="auto"/>
        <w:ind w:left="901" w:right="111" w:hanging="600"/>
        <w:rPr>
          <w:rFonts w:asciiTheme="minorEastAsia" w:eastAsiaTheme="minorEastAsia" w:hAnsiTheme="minorEastAsia" w:hint="eastAsia"/>
          <w:lang w:eastAsia="zh-CN"/>
        </w:rPr>
      </w:pPr>
      <w:r>
        <w:rPr>
          <w:rFonts w:asciiTheme="minorEastAsia" w:eastAsiaTheme="minorEastAsia" w:hAnsiTheme="minorEastAsia"/>
          <w:lang w:eastAsia="zh-CN"/>
        </w:rPr>
        <w:t>一、由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13"/>
          <w:lang w:eastAsia="zh-CN"/>
        </w:rPr>
        <w:t>牵头，</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36"/>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lang w:eastAsia="zh-CN"/>
        </w:rPr>
        <w:t>参加，组成联合体共同进行采购项目的磋商工作。</w:t>
      </w:r>
    </w:p>
    <w:p w14:paraId="54A34994"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二、</w:t>
      </w:r>
      <w:r>
        <w:rPr>
          <w:lang w:eastAsia="zh-CN"/>
        </w:rPr>
        <w:t>联合体成交后，联合体各方共同与采购人签订合同，就采购合同约定的事项对采购人承担连带责任。</w:t>
      </w:r>
    </w:p>
    <w:p w14:paraId="174A9BE5"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三、联合体各方均同意由牵头人代表其他联合体成员单位按竞争性磋商文件要求出具《授权委托书》。</w:t>
      </w:r>
    </w:p>
    <w:p w14:paraId="244B4D9A"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四、牵头</w:t>
      </w:r>
      <w:proofErr w:type="gramStart"/>
      <w:r>
        <w:rPr>
          <w:rFonts w:asciiTheme="minorEastAsia" w:eastAsiaTheme="minorEastAsia" w:hAnsiTheme="minorEastAsia"/>
          <w:lang w:eastAsia="zh-CN"/>
        </w:rPr>
        <w:t>人为项目</w:t>
      </w:r>
      <w:proofErr w:type="gramEnd"/>
      <w:r>
        <w:rPr>
          <w:rFonts w:asciiTheme="minorEastAsia" w:eastAsiaTheme="minorEastAsia" w:hAnsiTheme="minorEastAsia"/>
          <w:lang w:eastAsia="zh-CN"/>
        </w:rPr>
        <w:t>的总负责单位；组织各参加方进行项目实施工作。</w:t>
      </w:r>
    </w:p>
    <w:p w14:paraId="77ECC344"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五、负责，具体工作范围、内容以响应文件及合同为准。</w:t>
      </w:r>
    </w:p>
    <w:p w14:paraId="510BFBFE"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六、负责，具体工作范围、内容以响应文件及合同为准。</w:t>
      </w:r>
    </w:p>
    <w:p w14:paraId="53CF1584"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七、负责（如有），具体工作范围、内容以响应文件及合同为准。</w:t>
      </w:r>
    </w:p>
    <w:p w14:paraId="4A79456A"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八、本项目联合协议合同总额为 元，联合体各成员按照如下比例分摊（按联合体成员分别列明）：</w:t>
      </w:r>
    </w:p>
    <w:p w14:paraId="2968D2E5"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356F576F"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0B7A18AA"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6610F557"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九、以联合体形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政府采购活动的，联合体各方不得再单独参加或者与其</w:t>
      </w:r>
      <w:proofErr w:type="gramStart"/>
      <w:r>
        <w:rPr>
          <w:rFonts w:asciiTheme="minorEastAsia" w:eastAsiaTheme="minorEastAsia" w:hAnsiTheme="minorEastAsia"/>
          <w:lang w:eastAsia="zh-CN"/>
        </w:rPr>
        <w:t>他供应</w:t>
      </w:r>
      <w:proofErr w:type="gramEnd"/>
      <w:r>
        <w:rPr>
          <w:rFonts w:asciiTheme="minorEastAsia" w:eastAsiaTheme="minorEastAsia" w:hAnsiTheme="minorEastAsia"/>
          <w:lang w:eastAsia="zh-CN"/>
        </w:rPr>
        <w:t>商另外组成联合体参加同一合同项下的政府采购活动。</w:t>
      </w:r>
    </w:p>
    <w:p w14:paraId="33A104AA"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十、其他约定（如有）：</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w:t>
      </w:r>
    </w:p>
    <w:p w14:paraId="433CC37A"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sz w:val="17"/>
          <w:lang w:eastAsia="zh-CN"/>
        </w:rPr>
      </w:pPr>
      <w:r>
        <w:rPr>
          <w:rFonts w:asciiTheme="minorEastAsia" w:eastAsiaTheme="minorEastAsia" w:hAnsiTheme="minorEastAsia"/>
          <w:lang w:eastAsia="zh-CN"/>
        </w:rPr>
        <w:t>本协议自各方盖章后生效，采购合同履行完毕后自动失效。如未成交，本协议自动终止。</w:t>
      </w:r>
    </w:p>
    <w:p w14:paraId="0D23F15F" w14:textId="77777777" w:rsidR="00396FAD" w:rsidRDefault="00560CC8">
      <w:pPr>
        <w:pStyle w:val="a5"/>
        <w:tabs>
          <w:tab w:val="left" w:pos="2084"/>
          <w:tab w:val="left" w:pos="3524"/>
        </w:tabs>
        <w:spacing w:before="34" w:line="355" w:lineRule="auto"/>
        <w:ind w:left="591"/>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联合体牵头人名称：</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36EF7904" w14:textId="77777777" w:rsidR="00396FAD" w:rsidRDefault="00560CC8">
      <w:pPr>
        <w:pStyle w:val="a5"/>
        <w:tabs>
          <w:tab w:val="left" w:pos="2084"/>
          <w:tab w:val="left" w:pos="3294"/>
        </w:tabs>
        <w:spacing w:before="34" w:line="355" w:lineRule="auto"/>
        <w:ind w:left="591" w:right="1330" w:firstLine="9"/>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盖章：</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p>
    <w:p w14:paraId="1C026E70" w14:textId="77777777" w:rsidR="00396FAD" w:rsidRDefault="00396FAD">
      <w:pPr>
        <w:pStyle w:val="a5"/>
        <w:tabs>
          <w:tab w:val="left" w:pos="2084"/>
          <w:tab w:val="left" w:pos="3524"/>
        </w:tabs>
        <w:spacing w:before="34" w:line="355" w:lineRule="auto"/>
        <w:ind w:left="591"/>
        <w:rPr>
          <w:rFonts w:asciiTheme="minorEastAsia" w:eastAsiaTheme="minorEastAsia" w:hAnsiTheme="minorEastAsia" w:hint="eastAsia"/>
          <w:lang w:eastAsia="zh-CN"/>
        </w:rPr>
      </w:pPr>
    </w:p>
    <w:p w14:paraId="24538C51" w14:textId="77777777" w:rsidR="00396FAD" w:rsidRDefault="00560CC8">
      <w:pPr>
        <w:pStyle w:val="a5"/>
        <w:tabs>
          <w:tab w:val="left" w:pos="2094"/>
          <w:tab w:val="left" w:pos="3284"/>
        </w:tabs>
        <w:spacing w:before="186" w:line="357" w:lineRule="auto"/>
        <w:ind w:left="601" w:right="3354" w:hanging="10"/>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343AB9CC" w14:textId="77777777" w:rsidR="00396FAD" w:rsidRDefault="00560CC8">
      <w:pPr>
        <w:pStyle w:val="a5"/>
        <w:tabs>
          <w:tab w:val="left" w:pos="2094"/>
          <w:tab w:val="left" w:pos="3284"/>
        </w:tabs>
        <w:spacing w:before="186" w:line="357" w:lineRule="auto"/>
        <w:ind w:left="601" w:right="3354" w:hanging="10"/>
        <w:rPr>
          <w:rFonts w:asciiTheme="minorEastAsia" w:eastAsiaTheme="minorEastAsia" w:hAnsiTheme="minorEastAsia" w:hint="eastAsia"/>
          <w:lang w:eastAsia="zh-CN"/>
        </w:rPr>
      </w:pPr>
      <w:r>
        <w:rPr>
          <w:rFonts w:asciiTheme="minorEastAsia" w:eastAsiaTheme="minorEastAsia" w:hAnsiTheme="minorEastAsia"/>
          <w:lang w:eastAsia="zh-CN"/>
        </w:rPr>
        <w:t>盖章：</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
    <w:p w14:paraId="4BF68DB1" w14:textId="77777777" w:rsidR="00396FAD" w:rsidRDefault="00396FAD">
      <w:pPr>
        <w:pStyle w:val="a5"/>
        <w:spacing w:before="11"/>
        <w:rPr>
          <w:rFonts w:asciiTheme="minorEastAsia" w:eastAsiaTheme="minorEastAsia" w:hAnsiTheme="minorEastAsia" w:hint="eastAsia"/>
          <w:sz w:val="22"/>
          <w:lang w:eastAsia="zh-CN"/>
        </w:rPr>
      </w:pPr>
    </w:p>
    <w:p w14:paraId="4CA69D2F" w14:textId="77777777" w:rsidR="00396FAD" w:rsidRDefault="00560CC8">
      <w:pPr>
        <w:pStyle w:val="a5"/>
        <w:tabs>
          <w:tab w:val="left" w:pos="7033"/>
          <w:tab w:val="left" w:pos="7993"/>
          <w:tab w:val="left" w:pos="8953"/>
        </w:tabs>
        <w:spacing w:before="34"/>
        <w:jc w:val="right"/>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2EE904C5" w14:textId="77777777" w:rsidR="00396FAD" w:rsidRDefault="00396FAD">
      <w:pPr>
        <w:pStyle w:val="a5"/>
        <w:rPr>
          <w:rFonts w:asciiTheme="minorEastAsia" w:eastAsiaTheme="minorEastAsia" w:hAnsiTheme="minorEastAsia" w:hint="eastAsia"/>
          <w:sz w:val="26"/>
          <w:lang w:eastAsia="zh-CN"/>
        </w:rPr>
      </w:pPr>
    </w:p>
    <w:p w14:paraId="3C68B43C" w14:textId="77777777" w:rsidR="00396FAD" w:rsidRDefault="00396FAD">
      <w:pPr>
        <w:pStyle w:val="a5"/>
        <w:rPr>
          <w:rFonts w:asciiTheme="minorEastAsia" w:eastAsiaTheme="minorEastAsia" w:hAnsiTheme="minorEastAsia" w:hint="eastAsia"/>
          <w:sz w:val="26"/>
          <w:lang w:eastAsia="zh-CN"/>
        </w:rPr>
      </w:pPr>
    </w:p>
    <w:p w14:paraId="17D74441" w14:textId="77777777" w:rsidR="00396FAD" w:rsidRDefault="00396FAD">
      <w:pPr>
        <w:pStyle w:val="a5"/>
        <w:rPr>
          <w:rFonts w:asciiTheme="minorEastAsia" w:eastAsiaTheme="minorEastAsia" w:hAnsiTheme="minorEastAsia" w:hint="eastAsia"/>
          <w:sz w:val="26"/>
          <w:lang w:eastAsia="zh-CN"/>
        </w:rPr>
      </w:pPr>
    </w:p>
    <w:p w14:paraId="38623F04" w14:textId="77777777" w:rsidR="00396FAD" w:rsidRDefault="00396FAD">
      <w:pPr>
        <w:pStyle w:val="a5"/>
        <w:spacing w:before="11"/>
        <w:rPr>
          <w:rFonts w:asciiTheme="minorEastAsia" w:eastAsiaTheme="minorEastAsia" w:hAnsiTheme="minorEastAsia" w:hint="eastAsia"/>
          <w:sz w:val="29"/>
          <w:lang w:eastAsia="zh-CN"/>
        </w:rPr>
      </w:pPr>
    </w:p>
    <w:p w14:paraId="2C184848"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注：</w:t>
      </w:r>
    </w:p>
    <w:p w14:paraId="3A99C51A" w14:textId="77777777" w:rsidR="00396FAD" w:rsidRDefault="00560CC8" w:rsidP="00AB55EA">
      <w:pPr>
        <w:pStyle w:val="a5"/>
        <w:spacing w:before="38" w:line="357" w:lineRule="auto"/>
        <w:ind w:leftChars="106" w:left="423" w:right="110" w:hangingChars="79" w:hanging="19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如本项目（包）接受供应商以联合体形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采购活动，且供应商以联合体形</w:t>
      </w:r>
      <w:proofErr w:type="gramStart"/>
      <w:r>
        <w:rPr>
          <w:rFonts w:asciiTheme="minorEastAsia" w:eastAsiaTheme="minorEastAsia" w:hAnsiTheme="minorEastAsia"/>
          <w:lang w:eastAsia="zh-CN"/>
        </w:rPr>
        <w:t>式参与</w:t>
      </w:r>
      <w:proofErr w:type="gramEnd"/>
      <w:r>
        <w:rPr>
          <w:rFonts w:asciiTheme="minorEastAsia" w:eastAsiaTheme="minorEastAsia" w:hAnsiTheme="minorEastAsia"/>
          <w:lang w:eastAsia="zh-CN"/>
        </w:rPr>
        <w:t>时，须提供《联合协议》，否则响应无效。</w:t>
      </w:r>
    </w:p>
    <w:p w14:paraId="382B5335" w14:textId="77777777" w:rsidR="00396FAD" w:rsidRDefault="00560CC8">
      <w:pPr>
        <w:pStyle w:val="a5"/>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联合体各方成员需在本协议上共同盖章。</w:t>
      </w:r>
    </w:p>
    <w:p w14:paraId="7123ED25" w14:textId="77777777" w:rsidR="00396FAD" w:rsidRDefault="00560CC8">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A4D9CEE" w14:textId="77777777" w:rsidR="00396FAD" w:rsidRDefault="00560CC8">
      <w:pPr>
        <w:pStyle w:val="3"/>
        <w:jc w:val="left"/>
        <w:rPr>
          <w:rFonts w:hint="eastAsia"/>
          <w:sz w:val="24"/>
          <w:lang w:eastAsia="zh-CN"/>
        </w:rPr>
      </w:pPr>
      <w:bookmarkStart w:id="137" w:name="_Toc230"/>
      <w:r>
        <w:rPr>
          <w:rFonts w:hint="eastAsia"/>
          <w:sz w:val="24"/>
          <w:lang w:eastAsia="zh-CN"/>
        </w:rPr>
        <w:lastRenderedPageBreak/>
        <w:t xml:space="preserve">3-2 </w:t>
      </w:r>
      <w:r>
        <w:rPr>
          <w:sz w:val="24"/>
          <w:lang w:eastAsia="zh-CN"/>
        </w:rPr>
        <w:t>其他特定资格要求</w:t>
      </w:r>
      <w:bookmarkEnd w:id="137"/>
    </w:p>
    <w:p w14:paraId="5E8A0CEF" w14:textId="77777777" w:rsidR="00396FAD" w:rsidRDefault="00560CC8">
      <w:pPr>
        <w:widowControl/>
        <w:autoSpaceDE/>
        <w:autoSpaceDN/>
        <w:rPr>
          <w:rFonts w:hint="eastAsia"/>
          <w:lang w:eastAsia="zh-CN"/>
        </w:rPr>
      </w:pPr>
      <w:r>
        <w:rPr>
          <w:lang w:eastAsia="zh-CN"/>
        </w:rPr>
        <w:br w:type="page"/>
      </w:r>
    </w:p>
    <w:p w14:paraId="711F08AF" w14:textId="77777777" w:rsidR="00396FAD" w:rsidRDefault="00560CC8">
      <w:pPr>
        <w:pStyle w:val="2"/>
        <w:ind w:left="0"/>
        <w:rPr>
          <w:rFonts w:hint="eastAsia"/>
          <w:b/>
          <w:sz w:val="24"/>
          <w:lang w:eastAsia="zh-CN"/>
        </w:rPr>
      </w:pPr>
      <w:bookmarkStart w:id="138" w:name="_Toc3561"/>
      <w:r>
        <w:rPr>
          <w:rFonts w:hint="eastAsia"/>
          <w:b/>
          <w:sz w:val="24"/>
          <w:lang w:eastAsia="zh-CN"/>
        </w:rPr>
        <w:lastRenderedPageBreak/>
        <w:t xml:space="preserve">4 </w:t>
      </w:r>
      <w:r>
        <w:rPr>
          <w:b/>
          <w:sz w:val="24"/>
          <w:lang w:eastAsia="zh-CN"/>
        </w:rPr>
        <w:t>磋商保证金凭证/交款单据电子件</w:t>
      </w:r>
      <w:r>
        <w:rPr>
          <w:rFonts w:hint="eastAsia"/>
          <w:b/>
          <w:sz w:val="24"/>
          <w:lang w:eastAsia="zh-CN"/>
        </w:rPr>
        <w:t>（不适用时无须提交）</w:t>
      </w:r>
      <w:bookmarkEnd w:id="138"/>
    </w:p>
    <w:p w14:paraId="4E9D15F0" w14:textId="77777777" w:rsidR="00396FAD" w:rsidRDefault="00560CC8">
      <w:pPr>
        <w:widowControl/>
        <w:autoSpaceDE/>
        <w:autoSpaceDN/>
        <w:rPr>
          <w:rFonts w:hint="eastAsia"/>
          <w:lang w:eastAsia="zh-CN"/>
        </w:rPr>
      </w:pPr>
      <w:r>
        <w:rPr>
          <w:lang w:eastAsia="zh-CN"/>
        </w:rPr>
        <w:br w:type="page"/>
      </w:r>
    </w:p>
    <w:p w14:paraId="7B5F7578" w14:textId="77777777" w:rsidR="00396FAD" w:rsidRDefault="00560CC8">
      <w:pPr>
        <w:pStyle w:val="2"/>
        <w:ind w:left="0"/>
        <w:rPr>
          <w:rFonts w:hint="eastAsia"/>
          <w:b/>
          <w:sz w:val="24"/>
          <w:lang w:eastAsia="zh-CN"/>
        </w:rPr>
      </w:pPr>
      <w:bookmarkStart w:id="139" w:name="_Toc20399"/>
      <w:r>
        <w:rPr>
          <w:rFonts w:hint="eastAsia"/>
          <w:b/>
          <w:sz w:val="24"/>
          <w:lang w:eastAsia="zh-CN"/>
        </w:rPr>
        <w:lastRenderedPageBreak/>
        <w:t xml:space="preserve">5 </w:t>
      </w:r>
      <w:r>
        <w:rPr>
          <w:b/>
          <w:sz w:val="24"/>
          <w:lang w:eastAsia="zh-CN"/>
        </w:rPr>
        <w:t>响应书（实质性格式）</w:t>
      </w:r>
      <w:bookmarkEnd w:id="139"/>
    </w:p>
    <w:p w14:paraId="182A8245" w14:textId="77777777" w:rsidR="00396FAD" w:rsidRDefault="00396FAD">
      <w:pPr>
        <w:pStyle w:val="a5"/>
        <w:spacing w:before="5"/>
        <w:rPr>
          <w:rFonts w:asciiTheme="minorEastAsia" w:eastAsiaTheme="minorEastAsia" w:hAnsiTheme="minorEastAsia" w:hint="eastAsia"/>
          <w:sz w:val="21"/>
          <w:lang w:eastAsia="zh-CN"/>
        </w:rPr>
      </w:pPr>
    </w:p>
    <w:p w14:paraId="31D44657" w14:textId="77777777" w:rsidR="00396FAD" w:rsidRDefault="00560CC8">
      <w:pPr>
        <w:jc w:val="center"/>
        <w:rPr>
          <w:rFonts w:hint="eastAsia"/>
          <w:b/>
          <w:sz w:val="32"/>
          <w:lang w:eastAsia="zh-CN"/>
        </w:rPr>
      </w:pPr>
      <w:r>
        <w:rPr>
          <w:b/>
          <w:sz w:val="32"/>
          <w:lang w:eastAsia="zh-CN"/>
        </w:rPr>
        <w:t>响应书</w:t>
      </w:r>
    </w:p>
    <w:p w14:paraId="379B5711" w14:textId="77777777" w:rsidR="00396FAD" w:rsidRDefault="00396FAD">
      <w:pPr>
        <w:pStyle w:val="a5"/>
        <w:spacing w:before="1"/>
        <w:rPr>
          <w:rFonts w:asciiTheme="minorEastAsia" w:eastAsiaTheme="minorEastAsia" w:hAnsiTheme="minorEastAsia" w:hint="eastAsia"/>
          <w:sz w:val="17"/>
          <w:lang w:eastAsia="zh-CN"/>
        </w:rPr>
      </w:pPr>
    </w:p>
    <w:p w14:paraId="5D67EA63" w14:textId="77777777" w:rsidR="00396FAD" w:rsidRDefault="00560CC8">
      <w:pPr>
        <w:pStyle w:val="a5"/>
        <w:spacing w:before="38" w:line="357" w:lineRule="auto"/>
        <w:ind w:right="110"/>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7697AF2E" w14:textId="77777777" w:rsidR="00396FAD" w:rsidRDefault="00560CC8" w:rsidP="00AB55EA">
      <w:pPr>
        <w:pStyle w:val="a5"/>
        <w:spacing w:before="38" w:line="357" w:lineRule="auto"/>
        <w:ind w:right="110" w:firstLineChars="177" w:firstLine="425"/>
        <w:rPr>
          <w:rFonts w:asciiTheme="minorEastAsia" w:eastAsiaTheme="minorEastAsia" w:hAnsiTheme="minorEastAsia" w:hint="eastAsia"/>
          <w:lang w:eastAsia="zh-CN"/>
        </w:rPr>
      </w:pPr>
      <w:r>
        <w:rPr>
          <w:rFonts w:asciiTheme="minorEastAsia" w:eastAsiaTheme="minorEastAsia" w:hAnsiTheme="minorEastAsia"/>
          <w:lang w:eastAsia="zh-CN"/>
        </w:rPr>
        <w:t>我方参加你方就</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（项目名称，项目编号/包号）组织的采购活动，并对此项目进行磋商。</w:t>
      </w:r>
    </w:p>
    <w:p w14:paraId="34286209" w14:textId="77777777" w:rsidR="00396FAD" w:rsidRDefault="00560CC8">
      <w:pPr>
        <w:pStyle w:val="afb"/>
        <w:numPr>
          <w:ilvl w:val="0"/>
          <w:numId w:val="10"/>
        </w:numPr>
        <w:rPr>
          <w:rFonts w:hint="eastAsia"/>
          <w:sz w:val="24"/>
          <w:szCs w:val="24"/>
          <w:lang w:eastAsia="zh-CN"/>
        </w:rPr>
      </w:pPr>
      <w:r>
        <w:rPr>
          <w:sz w:val="24"/>
          <w:szCs w:val="24"/>
          <w:lang w:eastAsia="zh-CN"/>
        </w:rPr>
        <w:t>我方已详细审查全部竞争性磋商文件，自愿参与磋商并承诺如下：</w:t>
      </w:r>
    </w:p>
    <w:p w14:paraId="0C45C385" w14:textId="77777777" w:rsidR="00396FAD" w:rsidRDefault="00560CC8">
      <w:pPr>
        <w:pStyle w:val="a5"/>
        <w:tabs>
          <w:tab w:val="left" w:pos="6464"/>
        </w:tabs>
        <w:spacing w:before="133"/>
        <w:ind w:left="284"/>
        <w:rPr>
          <w:rFonts w:asciiTheme="minorEastAsia" w:eastAsiaTheme="minorEastAsia" w:hAnsiTheme="minorEastAsia" w:hint="eastAsia"/>
          <w:lang w:eastAsia="zh-CN"/>
        </w:rPr>
      </w:pPr>
      <w:r>
        <w:rPr>
          <w:rFonts w:asciiTheme="minorEastAsia" w:eastAsiaTheme="minorEastAsia" w:hAnsiTheme="minorEastAsia"/>
          <w:lang w:eastAsia="zh-CN"/>
        </w:rPr>
        <w:t>（1）本响应有效期为自响应文件提交截止之日起</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roofErr w:type="gramStart"/>
      <w:r>
        <w:rPr>
          <w:rFonts w:asciiTheme="minorEastAsia" w:eastAsiaTheme="minorEastAsia" w:hAnsiTheme="minorEastAsia"/>
          <w:lang w:eastAsia="zh-CN"/>
        </w:rPr>
        <w:t>个</w:t>
      </w:r>
      <w:proofErr w:type="gramEnd"/>
      <w:r>
        <w:rPr>
          <w:rFonts w:asciiTheme="minorEastAsia" w:eastAsiaTheme="minorEastAsia" w:hAnsiTheme="minorEastAsia"/>
          <w:lang w:eastAsia="zh-CN"/>
        </w:rPr>
        <w:t>日历日。</w:t>
      </w:r>
    </w:p>
    <w:p w14:paraId="6B6A8D65" w14:textId="77777777" w:rsidR="00396FAD" w:rsidRDefault="00560CC8">
      <w:pPr>
        <w:pStyle w:val="a5"/>
        <w:spacing w:before="131" w:line="336"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w w:val="114"/>
          <w:lang w:eastAsia="zh-CN"/>
        </w:rPr>
        <w:t>2</w:t>
      </w:r>
      <w:r>
        <w:rPr>
          <w:rFonts w:asciiTheme="minorEastAsia" w:eastAsiaTheme="minorEastAsia" w:hAnsiTheme="minorEastAsia"/>
          <w:spacing w:val="2"/>
          <w:lang w:eastAsia="zh-CN"/>
        </w:rPr>
        <w:t>）除合同条款及采购需</w:t>
      </w:r>
      <w:r>
        <w:rPr>
          <w:rFonts w:asciiTheme="minorEastAsia" w:eastAsiaTheme="minorEastAsia" w:hAnsiTheme="minorEastAsia"/>
          <w:spacing w:val="4"/>
          <w:lang w:eastAsia="zh-CN"/>
        </w:rPr>
        <w:t>求</w:t>
      </w:r>
      <w:r>
        <w:rPr>
          <w:rFonts w:asciiTheme="minorEastAsia" w:eastAsiaTheme="minorEastAsia" w:hAnsiTheme="minorEastAsia"/>
          <w:spacing w:val="2"/>
          <w:lang w:eastAsia="zh-CN"/>
        </w:rPr>
        <w:t>偏离表列出的偏离外，我方响应竞争性磋商文</w:t>
      </w:r>
      <w:r>
        <w:rPr>
          <w:rFonts w:asciiTheme="minorEastAsia" w:eastAsiaTheme="minorEastAsia" w:hAnsiTheme="minorEastAsia"/>
          <w:spacing w:val="4"/>
          <w:lang w:eastAsia="zh-CN"/>
        </w:rPr>
        <w:t>件</w:t>
      </w:r>
      <w:r>
        <w:rPr>
          <w:rFonts w:asciiTheme="minorEastAsia" w:eastAsiaTheme="minorEastAsia" w:hAnsiTheme="minorEastAsia"/>
          <w:spacing w:val="2"/>
          <w:lang w:eastAsia="zh-CN"/>
        </w:rPr>
        <w:t>的</w:t>
      </w:r>
      <w:r>
        <w:rPr>
          <w:rFonts w:asciiTheme="minorEastAsia" w:eastAsiaTheme="minorEastAsia" w:hAnsiTheme="minorEastAsia"/>
          <w:lang w:eastAsia="zh-CN"/>
        </w:rPr>
        <w:t>全部要求。</w:t>
      </w:r>
    </w:p>
    <w:p w14:paraId="71BF51DA" w14:textId="77777777" w:rsidR="00396FAD" w:rsidRDefault="00560CC8">
      <w:pPr>
        <w:pStyle w:val="a5"/>
        <w:spacing w:before="55"/>
        <w:ind w:left="284"/>
        <w:rPr>
          <w:rFonts w:asciiTheme="minorEastAsia" w:eastAsiaTheme="minorEastAsia" w:hAnsiTheme="minorEastAsia" w:hint="eastAsia"/>
          <w:lang w:eastAsia="zh-CN"/>
        </w:rPr>
      </w:pPr>
      <w:r>
        <w:rPr>
          <w:rFonts w:asciiTheme="minorEastAsia" w:eastAsiaTheme="minorEastAsia" w:hAnsiTheme="minorEastAsia"/>
          <w:lang w:eastAsia="zh-CN"/>
        </w:rPr>
        <w:t>（3）我方已提供的全部文件资料是真实、准确的，并对此承担一切法律后果。</w:t>
      </w:r>
    </w:p>
    <w:p w14:paraId="53B40344" w14:textId="77777777" w:rsidR="00396FAD" w:rsidRDefault="00560CC8">
      <w:pPr>
        <w:pStyle w:val="a5"/>
        <w:spacing w:before="133" w:line="333"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spacing w:val="3"/>
          <w:w w:val="114"/>
          <w:lang w:eastAsia="zh-CN"/>
        </w:rPr>
        <w:t>4</w:t>
      </w:r>
      <w:r>
        <w:rPr>
          <w:rFonts w:asciiTheme="minorEastAsia" w:eastAsiaTheme="minorEastAsia" w:hAnsiTheme="minorEastAsia"/>
          <w:spacing w:val="2"/>
          <w:lang w:eastAsia="zh-CN"/>
        </w:rPr>
        <w:t>）如</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方成交，</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方将在法律</w:t>
      </w:r>
      <w:r>
        <w:rPr>
          <w:rFonts w:asciiTheme="minorEastAsia" w:eastAsiaTheme="minorEastAsia" w:hAnsiTheme="minorEastAsia"/>
          <w:spacing w:val="4"/>
          <w:lang w:eastAsia="zh-CN"/>
        </w:rPr>
        <w:t>规</w:t>
      </w:r>
      <w:r>
        <w:rPr>
          <w:rFonts w:asciiTheme="minorEastAsia" w:eastAsiaTheme="minorEastAsia" w:hAnsiTheme="minorEastAsia"/>
          <w:spacing w:val="2"/>
          <w:lang w:eastAsia="zh-CN"/>
        </w:rPr>
        <w:t>定的期限</w:t>
      </w:r>
      <w:r>
        <w:rPr>
          <w:rFonts w:asciiTheme="minorEastAsia" w:eastAsiaTheme="minorEastAsia" w:hAnsiTheme="minorEastAsia"/>
          <w:spacing w:val="4"/>
          <w:lang w:eastAsia="zh-CN"/>
        </w:rPr>
        <w:t>内</w:t>
      </w:r>
      <w:r>
        <w:rPr>
          <w:rFonts w:asciiTheme="minorEastAsia" w:eastAsiaTheme="minorEastAsia" w:hAnsiTheme="minorEastAsia"/>
          <w:spacing w:val="2"/>
          <w:lang w:eastAsia="zh-CN"/>
        </w:rPr>
        <w:t>与你方签</w:t>
      </w:r>
      <w:r>
        <w:rPr>
          <w:rFonts w:asciiTheme="minorEastAsia" w:eastAsiaTheme="minorEastAsia" w:hAnsiTheme="minorEastAsia"/>
          <w:spacing w:val="4"/>
          <w:lang w:eastAsia="zh-CN"/>
        </w:rPr>
        <w:t>订</w:t>
      </w:r>
      <w:r>
        <w:rPr>
          <w:rFonts w:asciiTheme="minorEastAsia" w:eastAsiaTheme="minorEastAsia" w:hAnsiTheme="minorEastAsia"/>
          <w:spacing w:val="2"/>
          <w:lang w:eastAsia="zh-CN"/>
        </w:rPr>
        <w:t>合同，按</w:t>
      </w:r>
      <w:r>
        <w:rPr>
          <w:rFonts w:asciiTheme="minorEastAsia" w:eastAsiaTheme="minorEastAsia" w:hAnsiTheme="minorEastAsia"/>
          <w:spacing w:val="4"/>
          <w:lang w:eastAsia="zh-CN"/>
        </w:rPr>
        <w:t>照</w:t>
      </w:r>
      <w:r>
        <w:rPr>
          <w:rFonts w:asciiTheme="minorEastAsia" w:eastAsiaTheme="minorEastAsia" w:hAnsiTheme="minorEastAsia"/>
          <w:spacing w:val="2"/>
          <w:lang w:eastAsia="zh-CN"/>
        </w:rPr>
        <w:t>竞争性磋</w:t>
      </w:r>
      <w:r>
        <w:rPr>
          <w:rFonts w:asciiTheme="minorEastAsia" w:eastAsiaTheme="minorEastAsia" w:hAnsiTheme="minorEastAsia"/>
          <w:lang w:eastAsia="zh-CN"/>
        </w:rPr>
        <w:t>商文件要求提交履约保证金，并在合同约定的期限内完成合同规定的全部义务。</w:t>
      </w:r>
    </w:p>
    <w:p w14:paraId="3BEE3746" w14:textId="77777777" w:rsidR="00396FAD" w:rsidRDefault="00560CC8">
      <w:pPr>
        <w:pStyle w:val="afb"/>
        <w:numPr>
          <w:ilvl w:val="0"/>
          <w:numId w:val="10"/>
        </w:numPr>
        <w:rPr>
          <w:rFonts w:hint="eastAsia"/>
          <w:sz w:val="24"/>
          <w:szCs w:val="24"/>
          <w:lang w:eastAsia="zh-CN"/>
        </w:rPr>
      </w:pPr>
      <w:r>
        <w:rPr>
          <w:sz w:val="24"/>
          <w:szCs w:val="24"/>
          <w:lang w:eastAsia="zh-CN"/>
        </w:rPr>
        <w:t>其他补充条款（如有）：</w:t>
      </w:r>
      <w:r>
        <w:rPr>
          <w:rFonts w:hint="eastAsia"/>
          <w:sz w:val="24"/>
          <w:szCs w:val="24"/>
          <w:u w:val="single"/>
          <w:lang w:eastAsia="zh-CN"/>
        </w:rPr>
        <w:t xml:space="preserve">         </w:t>
      </w:r>
      <w:r>
        <w:rPr>
          <w:sz w:val="24"/>
          <w:szCs w:val="24"/>
          <w:lang w:eastAsia="zh-CN"/>
        </w:rPr>
        <w:t>。</w:t>
      </w:r>
    </w:p>
    <w:p w14:paraId="3CCB3DAA" w14:textId="77777777" w:rsidR="00396FAD" w:rsidRDefault="00560CC8">
      <w:pPr>
        <w:pStyle w:val="a5"/>
        <w:spacing w:before="131"/>
        <w:rPr>
          <w:rFonts w:asciiTheme="minorEastAsia" w:eastAsiaTheme="minorEastAsia" w:hAnsiTheme="minorEastAsia" w:hint="eastAsia"/>
          <w:lang w:eastAsia="zh-CN"/>
        </w:rPr>
      </w:pPr>
      <w:r>
        <w:rPr>
          <w:rFonts w:asciiTheme="minorEastAsia" w:eastAsiaTheme="minorEastAsia" w:hAnsiTheme="minorEastAsia"/>
          <w:lang w:eastAsia="zh-CN"/>
        </w:rPr>
        <w:t>与本磋商有关的一切正式往来信函请寄：</w:t>
      </w:r>
    </w:p>
    <w:p w14:paraId="5C09764D" w14:textId="77777777" w:rsidR="00396FAD" w:rsidRDefault="00396FAD">
      <w:pPr>
        <w:pStyle w:val="a5"/>
        <w:rPr>
          <w:rFonts w:asciiTheme="minorEastAsia" w:eastAsiaTheme="minorEastAsia" w:hAnsiTheme="minorEastAsia" w:hint="eastAsia"/>
          <w:lang w:eastAsia="zh-CN"/>
        </w:rPr>
      </w:pPr>
    </w:p>
    <w:p w14:paraId="720C561D" w14:textId="77777777" w:rsidR="00396FAD" w:rsidRDefault="00396FAD">
      <w:pPr>
        <w:pStyle w:val="a5"/>
        <w:spacing w:before="8"/>
        <w:rPr>
          <w:rFonts w:asciiTheme="minorEastAsia" w:eastAsiaTheme="minorEastAsia" w:hAnsiTheme="minorEastAsia" w:hint="eastAsia"/>
          <w:sz w:val="19"/>
          <w:lang w:eastAsia="zh-CN"/>
        </w:rPr>
      </w:pPr>
    </w:p>
    <w:p w14:paraId="5E50972F" w14:textId="77777777" w:rsidR="00396FAD" w:rsidRDefault="00560CC8">
      <w:pPr>
        <w:pStyle w:val="a5"/>
        <w:tabs>
          <w:tab w:val="left" w:pos="4741"/>
          <w:tab w:val="left" w:pos="5341"/>
          <w:tab w:val="left" w:pos="8634"/>
        </w:tabs>
        <w:spacing w:before="1"/>
        <w:ind w:left="541"/>
        <w:rPr>
          <w:rFonts w:asciiTheme="minorEastAsia" w:eastAsiaTheme="minorEastAsia" w:hAnsiTheme="minorEastAsia" w:hint="eastAsia"/>
          <w:lang w:eastAsia="zh-CN"/>
        </w:rPr>
      </w:pPr>
      <w:r>
        <w:rPr>
          <w:rFonts w:asciiTheme="minorEastAsia" w:eastAsiaTheme="minorEastAsia" w:hAnsiTheme="minorEastAsia"/>
          <w:lang w:eastAsia="zh-CN"/>
        </w:rPr>
        <w:t>地址</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传真</w:t>
      </w:r>
      <w:r>
        <w:rPr>
          <w:rFonts w:hint="eastAsia"/>
          <w:u w:val="single"/>
          <w:lang w:eastAsia="zh-CN"/>
        </w:rPr>
        <w:t xml:space="preserve">                    </w:t>
      </w:r>
    </w:p>
    <w:p w14:paraId="54C4E1A1" w14:textId="77777777" w:rsidR="00396FAD" w:rsidRDefault="00560CC8">
      <w:pPr>
        <w:pStyle w:val="a5"/>
        <w:tabs>
          <w:tab w:val="left" w:pos="4741"/>
          <w:tab w:val="left" w:pos="8754"/>
        </w:tabs>
        <w:spacing w:before="154"/>
        <w:ind w:left="541"/>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电子函件</w:t>
      </w:r>
      <w:r>
        <w:rPr>
          <w:rFonts w:hint="eastAsia"/>
          <w:u w:val="single"/>
          <w:lang w:eastAsia="zh-CN"/>
        </w:rPr>
        <w:t xml:space="preserve">                </w:t>
      </w:r>
    </w:p>
    <w:p w14:paraId="2010CB7C" w14:textId="77777777" w:rsidR="00396FAD" w:rsidRDefault="00396FAD">
      <w:pPr>
        <w:pStyle w:val="a5"/>
        <w:rPr>
          <w:rFonts w:asciiTheme="minorEastAsia" w:eastAsiaTheme="minorEastAsia" w:hAnsiTheme="minorEastAsia" w:hint="eastAsia"/>
          <w:sz w:val="20"/>
          <w:lang w:eastAsia="zh-CN"/>
        </w:rPr>
      </w:pPr>
    </w:p>
    <w:p w14:paraId="3F5B2066" w14:textId="77777777" w:rsidR="00396FAD" w:rsidRDefault="00396FAD">
      <w:pPr>
        <w:pStyle w:val="a5"/>
        <w:rPr>
          <w:rFonts w:asciiTheme="minorEastAsia" w:eastAsiaTheme="minorEastAsia" w:hAnsiTheme="minorEastAsia" w:hint="eastAsia"/>
          <w:sz w:val="20"/>
          <w:lang w:eastAsia="zh-CN"/>
        </w:rPr>
      </w:pPr>
    </w:p>
    <w:p w14:paraId="25F6C66B" w14:textId="77777777" w:rsidR="00396FAD" w:rsidRDefault="00396FAD">
      <w:pPr>
        <w:pStyle w:val="a5"/>
        <w:rPr>
          <w:rFonts w:asciiTheme="minorEastAsia" w:eastAsiaTheme="minorEastAsia" w:hAnsiTheme="minorEastAsia" w:hint="eastAsia"/>
          <w:sz w:val="20"/>
          <w:lang w:eastAsia="zh-CN"/>
        </w:rPr>
      </w:pPr>
    </w:p>
    <w:p w14:paraId="0726B6CA" w14:textId="77777777" w:rsidR="00396FAD" w:rsidRDefault="00396FAD">
      <w:pPr>
        <w:pStyle w:val="a5"/>
        <w:rPr>
          <w:rFonts w:asciiTheme="minorEastAsia" w:eastAsiaTheme="minorEastAsia" w:hAnsiTheme="minorEastAsia" w:hint="eastAsia"/>
          <w:sz w:val="20"/>
          <w:lang w:eastAsia="zh-CN"/>
        </w:rPr>
      </w:pPr>
    </w:p>
    <w:p w14:paraId="733F1488" w14:textId="77777777" w:rsidR="00396FAD" w:rsidRDefault="00396FAD">
      <w:pPr>
        <w:pStyle w:val="a5"/>
        <w:rPr>
          <w:rFonts w:asciiTheme="minorEastAsia" w:eastAsiaTheme="minorEastAsia" w:hAnsiTheme="minorEastAsia" w:hint="eastAsia"/>
          <w:sz w:val="20"/>
          <w:lang w:eastAsia="zh-CN"/>
        </w:rPr>
      </w:pPr>
    </w:p>
    <w:p w14:paraId="5603AB9A" w14:textId="77777777" w:rsidR="00396FAD" w:rsidRDefault="00396FAD">
      <w:pPr>
        <w:pStyle w:val="a5"/>
        <w:spacing w:before="10"/>
        <w:rPr>
          <w:rFonts w:asciiTheme="minorEastAsia" w:eastAsiaTheme="minorEastAsia" w:hAnsiTheme="minorEastAsia" w:hint="eastAsia"/>
          <w:sz w:val="20"/>
          <w:lang w:eastAsia="zh-CN"/>
        </w:rPr>
      </w:pPr>
    </w:p>
    <w:p w14:paraId="65DB1912" w14:textId="77777777" w:rsidR="00396FAD" w:rsidRDefault="00560CC8">
      <w:pPr>
        <w:pStyle w:val="a5"/>
        <w:tabs>
          <w:tab w:val="left" w:pos="1681"/>
          <w:tab w:val="left" w:pos="2401"/>
          <w:tab w:val="left" w:pos="3121"/>
          <w:tab w:val="left" w:pos="4014"/>
        </w:tabs>
        <w:spacing w:before="45" w:line="376" w:lineRule="auto"/>
        <w:ind w:left="481" w:right="945"/>
        <w:rPr>
          <w:rFonts w:hint="eastAsia"/>
          <w:u w:val="single"/>
          <w:lang w:eastAsia="zh-CN"/>
        </w:rPr>
      </w:pPr>
      <w:r>
        <w:rPr>
          <w:lang w:eastAsia="zh-CN"/>
        </w:rPr>
        <w:t>供应商名称（加盖公章）：</w:t>
      </w:r>
      <w:r>
        <w:rPr>
          <w:rFonts w:hint="eastAsia"/>
          <w:u w:val="single"/>
          <w:lang w:eastAsia="zh-CN"/>
        </w:rPr>
        <w:t xml:space="preserve">                    </w:t>
      </w:r>
    </w:p>
    <w:p w14:paraId="215DB77C" w14:textId="77777777" w:rsidR="00396FAD" w:rsidRDefault="00560CC8">
      <w:pPr>
        <w:pStyle w:val="a5"/>
        <w:tabs>
          <w:tab w:val="left" w:pos="1681"/>
          <w:tab w:val="left" w:pos="2401"/>
          <w:tab w:val="left" w:pos="3121"/>
          <w:tab w:val="left" w:pos="4014"/>
        </w:tabs>
        <w:spacing w:before="45" w:line="376" w:lineRule="auto"/>
        <w:ind w:left="481" w:right="945"/>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2354D1C3" w14:textId="77777777" w:rsidR="00396FAD" w:rsidRDefault="00560CC8">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07FFE4C9" w14:textId="77777777" w:rsidR="00396FAD" w:rsidRDefault="00560CC8">
      <w:pPr>
        <w:pStyle w:val="2"/>
        <w:ind w:left="0"/>
        <w:rPr>
          <w:rFonts w:hint="eastAsia"/>
          <w:b/>
          <w:sz w:val="24"/>
          <w:lang w:eastAsia="zh-CN"/>
        </w:rPr>
      </w:pPr>
      <w:bookmarkStart w:id="140" w:name="_Toc18783"/>
      <w:r>
        <w:rPr>
          <w:rFonts w:hint="eastAsia"/>
          <w:b/>
          <w:sz w:val="24"/>
          <w:lang w:eastAsia="zh-CN"/>
        </w:rPr>
        <w:lastRenderedPageBreak/>
        <w:t xml:space="preserve">6 </w:t>
      </w:r>
      <w:r>
        <w:rPr>
          <w:b/>
          <w:sz w:val="24"/>
          <w:lang w:eastAsia="zh-CN"/>
        </w:rPr>
        <w:t>授权委托书（实质性格式）</w:t>
      </w:r>
      <w:bookmarkEnd w:id="140"/>
    </w:p>
    <w:p w14:paraId="7EF8964F" w14:textId="77777777" w:rsidR="00396FAD" w:rsidRDefault="00560CC8">
      <w:pPr>
        <w:jc w:val="center"/>
        <w:rPr>
          <w:rFonts w:hint="eastAsia"/>
          <w:b/>
          <w:sz w:val="32"/>
          <w:lang w:eastAsia="zh-CN"/>
        </w:rPr>
      </w:pPr>
      <w:r>
        <w:rPr>
          <w:b/>
          <w:sz w:val="32"/>
          <w:lang w:eastAsia="zh-CN"/>
        </w:rPr>
        <w:t>授权委托书</w:t>
      </w:r>
    </w:p>
    <w:p w14:paraId="21AB43BF" w14:textId="77777777" w:rsidR="00396FAD" w:rsidRDefault="00560CC8">
      <w:pPr>
        <w:spacing w:line="360" w:lineRule="auto"/>
        <w:ind w:firstLineChars="200" w:firstLine="440"/>
        <w:rPr>
          <w:rFonts w:hint="eastAsia"/>
          <w:lang w:eastAsia="zh-CN"/>
        </w:rPr>
      </w:pPr>
      <w:r>
        <w:rPr>
          <w:lang w:eastAsia="zh-CN"/>
        </w:rPr>
        <w:t>本人</w:t>
      </w:r>
      <w:r>
        <w:rPr>
          <w:rFonts w:hint="eastAsia"/>
          <w:u w:val="single"/>
          <w:lang w:eastAsia="zh-CN"/>
        </w:rPr>
        <w:t xml:space="preserve">      </w:t>
      </w:r>
      <w:r>
        <w:rPr>
          <w:lang w:eastAsia="zh-CN"/>
        </w:rPr>
        <w:t>（姓名）系</w:t>
      </w:r>
      <w:r>
        <w:rPr>
          <w:rFonts w:hint="eastAsia"/>
          <w:u w:val="single"/>
          <w:lang w:eastAsia="zh-CN"/>
        </w:rPr>
        <w:t xml:space="preserve">     </w:t>
      </w:r>
      <w:r>
        <w:rPr>
          <w:lang w:eastAsia="zh-CN"/>
        </w:rPr>
        <w:t>（供应商名称）的法定代表人（单位负责人），现委托</w:t>
      </w:r>
      <w:r>
        <w:rPr>
          <w:rFonts w:hint="eastAsia"/>
          <w:u w:val="single"/>
          <w:lang w:eastAsia="zh-CN"/>
        </w:rPr>
        <w:t xml:space="preserve">     </w:t>
      </w:r>
      <w:r>
        <w:rPr>
          <w:lang w:eastAsia="zh-CN"/>
        </w:rPr>
        <w:t>（姓名）为我方代理人。代理人根据授权，以我方名义签署、澄清确认、提交、撤回、修改</w:t>
      </w:r>
      <w:r>
        <w:rPr>
          <w:rFonts w:hint="eastAsia"/>
          <w:u w:val="single"/>
          <w:lang w:eastAsia="zh-CN"/>
        </w:rPr>
        <w:t xml:space="preserve">     </w:t>
      </w:r>
      <w:r>
        <w:rPr>
          <w:lang w:eastAsia="zh-CN"/>
        </w:rPr>
        <w:t>（项目名称）响应文件和处理有关事宜，其法律后果由我方承担。</w:t>
      </w:r>
    </w:p>
    <w:p w14:paraId="4252B15B" w14:textId="77777777" w:rsidR="00396FAD" w:rsidRDefault="00560CC8">
      <w:pPr>
        <w:spacing w:line="360" w:lineRule="auto"/>
        <w:ind w:firstLineChars="200" w:firstLine="440"/>
        <w:rPr>
          <w:rFonts w:hint="eastAsia"/>
          <w:lang w:eastAsia="zh-CN"/>
        </w:rPr>
      </w:pPr>
      <w:r>
        <w:rPr>
          <w:lang w:eastAsia="zh-CN"/>
        </w:rPr>
        <w:t>委托期限：自本授权委托书签署之日起至响应有效期届满之日止。</w:t>
      </w:r>
    </w:p>
    <w:p w14:paraId="796AC805" w14:textId="77777777" w:rsidR="00396FAD" w:rsidRDefault="00560CC8">
      <w:pPr>
        <w:spacing w:line="360" w:lineRule="auto"/>
        <w:ind w:firstLineChars="200" w:firstLine="440"/>
        <w:rPr>
          <w:rFonts w:hint="eastAsia"/>
          <w:lang w:eastAsia="zh-CN"/>
        </w:rPr>
      </w:pPr>
      <w:r>
        <w:rPr>
          <w:lang w:eastAsia="zh-CN"/>
        </w:rPr>
        <w:t>代理人无转委托权。</w:t>
      </w:r>
    </w:p>
    <w:p w14:paraId="10887177" w14:textId="77777777" w:rsidR="00396FAD" w:rsidRDefault="00396FAD">
      <w:pPr>
        <w:pStyle w:val="a5"/>
        <w:rPr>
          <w:rFonts w:asciiTheme="minorEastAsia" w:eastAsiaTheme="minorEastAsia" w:hAnsiTheme="minorEastAsia" w:hint="eastAsia"/>
          <w:sz w:val="35"/>
          <w:lang w:eastAsia="zh-CN"/>
        </w:rPr>
      </w:pPr>
    </w:p>
    <w:p w14:paraId="5D758944" w14:textId="77777777" w:rsidR="00396FAD" w:rsidRDefault="00560CC8">
      <w:pPr>
        <w:spacing w:line="360" w:lineRule="auto"/>
        <w:ind w:firstLineChars="200" w:firstLine="440"/>
        <w:rPr>
          <w:rFonts w:hint="eastAsia"/>
          <w:lang w:eastAsia="zh-CN"/>
        </w:rPr>
      </w:pPr>
      <w:r>
        <w:rPr>
          <w:lang w:eastAsia="zh-CN"/>
        </w:rPr>
        <w:t>供应商名称（加盖公章）：</w:t>
      </w:r>
      <w:r>
        <w:rPr>
          <w:rFonts w:hint="eastAsia"/>
          <w:u w:val="single"/>
          <w:lang w:eastAsia="zh-CN"/>
        </w:rPr>
        <w:t xml:space="preserve">                </w:t>
      </w:r>
    </w:p>
    <w:p w14:paraId="011FE7E6" w14:textId="77777777" w:rsidR="00396FAD" w:rsidRDefault="00560CC8">
      <w:pPr>
        <w:spacing w:line="360" w:lineRule="auto"/>
        <w:ind w:firstLineChars="200" w:firstLine="440"/>
        <w:rPr>
          <w:rFonts w:hint="eastAsia"/>
          <w:lang w:eastAsia="zh-CN"/>
        </w:rPr>
      </w:pPr>
      <w:r>
        <w:rPr>
          <w:lang w:eastAsia="zh-CN"/>
        </w:rPr>
        <w:t>法定代表人（单位负责人）（签字或</w:t>
      </w:r>
      <w:r>
        <w:rPr>
          <w:rFonts w:hint="eastAsia"/>
          <w:lang w:eastAsia="zh-CN"/>
        </w:rPr>
        <w:t>盖章</w:t>
      </w:r>
      <w:r>
        <w:rPr>
          <w:lang w:eastAsia="zh-CN"/>
        </w:rPr>
        <w:t>）：</w:t>
      </w:r>
      <w:r>
        <w:rPr>
          <w:rFonts w:hint="eastAsia"/>
          <w:u w:val="single"/>
          <w:lang w:eastAsia="zh-CN"/>
        </w:rPr>
        <w:t xml:space="preserve">       </w:t>
      </w:r>
    </w:p>
    <w:p w14:paraId="40100F23" w14:textId="77777777" w:rsidR="00396FAD" w:rsidRDefault="00560CC8">
      <w:pPr>
        <w:spacing w:line="360" w:lineRule="auto"/>
        <w:ind w:firstLineChars="200" w:firstLine="440"/>
        <w:rPr>
          <w:rFonts w:hint="eastAsia"/>
          <w:lang w:eastAsia="zh-CN"/>
        </w:rPr>
      </w:pPr>
      <w:r>
        <w:rPr>
          <w:lang w:eastAsia="zh-CN"/>
        </w:rPr>
        <w:t>委托代理人（签字或</w:t>
      </w:r>
      <w:r>
        <w:rPr>
          <w:rFonts w:hint="eastAsia"/>
          <w:lang w:eastAsia="zh-CN"/>
        </w:rPr>
        <w:t>盖章</w:t>
      </w:r>
      <w:r>
        <w:rPr>
          <w:lang w:eastAsia="zh-CN"/>
        </w:rPr>
        <w:t>）：</w:t>
      </w:r>
      <w:r>
        <w:rPr>
          <w:rFonts w:hint="eastAsia"/>
          <w:u w:val="single"/>
          <w:lang w:eastAsia="zh-CN"/>
        </w:rPr>
        <w:t xml:space="preserve">              </w:t>
      </w:r>
    </w:p>
    <w:p w14:paraId="43218E7A" w14:textId="77777777" w:rsidR="00396FAD" w:rsidRDefault="00560CC8">
      <w:pPr>
        <w:spacing w:line="360" w:lineRule="auto"/>
        <w:ind w:firstLineChars="200" w:firstLine="440"/>
        <w:rPr>
          <w:rFonts w:hint="eastAsia"/>
          <w:lang w:eastAsia="zh-CN"/>
        </w:rPr>
      </w:pPr>
      <w:r>
        <w:rPr>
          <w:lang w:eastAsia="zh-CN"/>
        </w:rPr>
        <w:t>日期：</w:t>
      </w:r>
      <w:r>
        <w:rPr>
          <w:rFonts w:hint="eastAsia"/>
          <w:u w:val="single"/>
          <w:lang w:eastAsia="zh-CN"/>
        </w:rPr>
        <w:t xml:space="preserve">     </w:t>
      </w:r>
      <w:r>
        <w:rPr>
          <w:lang w:eastAsia="zh-CN"/>
        </w:rPr>
        <w:t>年</w:t>
      </w:r>
      <w:r>
        <w:rPr>
          <w:rFonts w:hint="eastAsia"/>
          <w:u w:val="single"/>
          <w:lang w:eastAsia="zh-CN"/>
        </w:rPr>
        <w:t xml:space="preserve">     </w:t>
      </w:r>
      <w:r>
        <w:rPr>
          <w:lang w:eastAsia="zh-CN"/>
        </w:rPr>
        <w:t>月</w:t>
      </w:r>
      <w:r>
        <w:rPr>
          <w:rFonts w:hint="eastAsia"/>
          <w:u w:val="single"/>
          <w:lang w:eastAsia="zh-CN"/>
        </w:rPr>
        <w:t xml:space="preserve">     </w:t>
      </w:r>
      <w:r>
        <w:rPr>
          <w:lang w:eastAsia="zh-CN"/>
        </w:rPr>
        <w:t>日</w:t>
      </w:r>
    </w:p>
    <w:p w14:paraId="7963BEAD" w14:textId="77777777" w:rsidR="00396FAD" w:rsidRDefault="00560CC8">
      <w:pPr>
        <w:pStyle w:val="a5"/>
        <w:spacing w:before="231"/>
        <w:ind w:left="221"/>
        <w:rPr>
          <w:rFonts w:asciiTheme="minorEastAsia" w:eastAsiaTheme="minorEastAsia" w:hAnsiTheme="minorEastAsia" w:hint="eastAsia"/>
          <w:lang w:eastAsia="zh-CN"/>
        </w:rPr>
      </w:pPr>
      <w:r>
        <w:rPr>
          <w:sz w:val="22"/>
          <w:szCs w:val="22"/>
          <w:lang w:eastAsia="zh-CN"/>
        </w:rPr>
        <w:t>附：法定代表人及委托代理人身份证明文件电子件</w:t>
      </w:r>
      <w:r>
        <w:rPr>
          <w:rFonts w:asciiTheme="minorEastAsia" w:eastAsiaTheme="minorEastAsia" w:hAnsiTheme="minorEastAsia"/>
          <w:lang w:eastAsia="zh-CN"/>
        </w:rPr>
        <w:t>：</w:t>
      </w:r>
    </w:p>
    <w:p w14:paraId="0296E352" w14:textId="77777777" w:rsidR="00396FAD" w:rsidRDefault="00560CC8">
      <w:pPr>
        <w:pStyle w:val="a5"/>
        <w:spacing w:before="3"/>
        <w:rPr>
          <w:rFonts w:asciiTheme="minorEastAsia" w:eastAsiaTheme="minorEastAsia" w:hAnsiTheme="minorEastAsia" w:hint="eastAsia"/>
          <w:sz w:val="11"/>
          <w:lang w:eastAsia="zh-CN"/>
        </w:rPr>
      </w:pPr>
      <w:r>
        <w:rPr>
          <w:rFonts w:asciiTheme="minorEastAsia" w:eastAsiaTheme="minorEastAsia" w:hAnsiTheme="minorEastAsia"/>
          <w:noProof/>
          <w:lang w:eastAsia="zh-CN"/>
        </w:rPr>
        <mc:AlternateContent>
          <mc:Choice Requires="wpg">
            <w:drawing>
              <wp:anchor distT="0" distB="0" distL="0" distR="0" simplePos="0" relativeHeight="251656192" behindDoc="0" locked="0" layoutInCell="1" allowOverlap="1" wp14:anchorId="79A1FE3A" wp14:editId="56A2F852">
                <wp:simplePos x="0" y="0"/>
                <wp:positionH relativeFrom="page">
                  <wp:posOffset>1005205</wp:posOffset>
                </wp:positionH>
                <wp:positionV relativeFrom="paragraph">
                  <wp:posOffset>118110</wp:posOffset>
                </wp:positionV>
                <wp:extent cx="5280660" cy="1507490"/>
                <wp:effectExtent l="0" t="0" r="9525" b="3175"/>
                <wp:wrapTopAndBottom/>
                <wp:docPr id="32" name="Group 7"/>
                <wp:cNvGraphicFramePr/>
                <a:graphic xmlns:a="http://schemas.openxmlformats.org/drawingml/2006/main">
                  <a:graphicData uri="http://schemas.microsoft.com/office/word/2010/wordprocessingGroup">
                    <wpg:wgp>
                      <wpg:cNvGrpSpPr/>
                      <wpg:grpSpPr>
                        <a:xfrm>
                          <a:off x="0" y="0"/>
                          <a:ext cx="5280660" cy="1507490"/>
                          <a:chOff x="1583" y="186"/>
                          <a:chExt cx="8316" cy="2374"/>
                        </a:xfrm>
                      </wpg:grpSpPr>
                      <wps:wsp>
                        <wps:cNvPr id="33" name="Line 11"/>
                        <wps:cNvCnPr/>
                        <wps:spPr bwMode="auto">
                          <a:xfrm>
                            <a:off x="1588" y="196"/>
                            <a:ext cx="8306" cy="0"/>
                          </a:xfrm>
                          <a:prstGeom prst="line">
                            <a:avLst/>
                          </a:prstGeom>
                          <a:noFill/>
                          <a:ln w="6096">
                            <a:solidFill>
                              <a:srgbClr val="000000"/>
                            </a:solidFill>
                            <a:prstDash val="solid"/>
                            <a:round/>
                          </a:ln>
                        </wps:spPr>
                        <wps:bodyPr/>
                      </wps:wsp>
                      <wps:wsp>
                        <wps:cNvPr id="34" name="Line 10"/>
                        <wps:cNvCnPr/>
                        <wps:spPr bwMode="auto">
                          <a:xfrm>
                            <a:off x="1588" y="2555"/>
                            <a:ext cx="8306" cy="0"/>
                          </a:xfrm>
                          <a:prstGeom prst="line">
                            <a:avLst/>
                          </a:prstGeom>
                          <a:noFill/>
                          <a:ln w="6096">
                            <a:solidFill>
                              <a:srgbClr val="000000"/>
                            </a:solidFill>
                            <a:prstDash val="solid"/>
                            <a:round/>
                          </a:ln>
                        </wps:spPr>
                        <wps:bodyPr/>
                      </wps:wsp>
                      <wps:wsp>
                        <wps:cNvPr id="35" name="Line 9"/>
                        <wps:cNvCnPr/>
                        <wps:spPr bwMode="auto">
                          <a:xfrm>
                            <a:off x="1593" y="191"/>
                            <a:ext cx="0" cy="2359"/>
                          </a:xfrm>
                          <a:prstGeom prst="line">
                            <a:avLst/>
                          </a:prstGeom>
                          <a:noFill/>
                          <a:ln w="6096">
                            <a:solidFill>
                              <a:srgbClr val="000000"/>
                            </a:solidFill>
                            <a:prstDash val="solid"/>
                            <a:round/>
                          </a:ln>
                        </wps:spPr>
                        <wps:bodyPr/>
                      </wps:wsp>
                      <wps:wsp>
                        <wps:cNvPr id="36" name="Line 8"/>
                        <wps:cNvCnPr/>
                        <wps:spPr bwMode="auto">
                          <a:xfrm>
                            <a:off x="9889" y="191"/>
                            <a:ext cx="0" cy="2359"/>
                          </a:xfrm>
                          <a:prstGeom prst="line">
                            <a:avLst/>
                          </a:prstGeom>
                          <a:noFill/>
                          <a:ln w="6096">
                            <a:solidFill>
                              <a:srgbClr val="000000"/>
                            </a:solidFill>
                            <a:prstDash val="solid"/>
                            <a:round/>
                          </a:ln>
                        </wps:spPr>
                        <wps:bodyPr/>
                      </wps:wsp>
                    </wpg:wgp>
                  </a:graphicData>
                </a:graphic>
              </wp:anchor>
            </w:drawing>
          </mc:Choice>
          <mc:Fallback>
            <w:pict>
              <v:group w14:anchorId="00FF5E17" id="Group 7" o:spid="_x0000_s1026" style="position:absolute;margin-left:79.15pt;margin-top:9.3pt;width:415.8pt;height:118.7pt;z-index:251656192;mso-wrap-distance-left:0;mso-wrap-distance-right:0;mso-position-horizontal-relative:page" coordorigin="1583,186" coordsize="831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">
                <v:line id="Line 11" o:spid="_x0000_s1027" style="position:absolute;visibility:visible;mso-wrap-style:square" from="1588,196" to="989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0" o:spid="_x0000_s1028" style="position:absolute;visibility:visible;mso-wrap-style:square" from="1588,2555" to="989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29" style="position:absolute;visibility:visible;mso-wrap-style:square" from="1593,191" to="1593,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8" o:spid="_x0000_s1030" style="position:absolute;visibility:visible;mso-wrap-style:square" from="9889,191" to="9889,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type="topAndBottom" anchorx="page"/>
              </v:group>
            </w:pict>
          </mc:Fallback>
        </mc:AlternateContent>
      </w:r>
    </w:p>
    <w:p w14:paraId="719B66A0" w14:textId="77777777" w:rsidR="00396FAD" w:rsidRDefault="00560CC8">
      <w:pPr>
        <w:pStyle w:val="a5"/>
        <w:spacing w:before="231"/>
        <w:ind w:left="221"/>
        <w:rPr>
          <w:rFonts w:hint="eastAsia"/>
          <w:sz w:val="22"/>
          <w:szCs w:val="22"/>
          <w:lang w:eastAsia="zh-CN"/>
        </w:rPr>
      </w:pPr>
      <w:r>
        <w:rPr>
          <w:sz w:val="22"/>
          <w:szCs w:val="22"/>
          <w:lang w:eastAsia="zh-CN"/>
        </w:rPr>
        <w:t>说明：</w:t>
      </w:r>
    </w:p>
    <w:p w14:paraId="71BCFDE9" w14:textId="77777777" w:rsidR="00396FAD" w:rsidRDefault="00560CC8">
      <w:pPr>
        <w:pStyle w:val="a5"/>
        <w:spacing w:before="231" w:line="360" w:lineRule="auto"/>
        <w:ind w:left="221"/>
        <w:rPr>
          <w:rFonts w:hint="eastAsia"/>
          <w:sz w:val="22"/>
          <w:szCs w:val="22"/>
          <w:lang w:eastAsia="zh-CN"/>
        </w:rPr>
      </w:pPr>
      <w:r>
        <w:rPr>
          <w:sz w:val="22"/>
          <w:szCs w:val="22"/>
          <w:lang w:eastAsia="zh-CN"/>
        </w:rPr>
        <w:t>1.若供应商为事业单位或其他组织或分支机构，则法定代表人（单位负责人）处的签署人可为单位负责人。</w:t>
      </w:r>
    </w:p>
    <w:p w14:paraId="7A65D93D" w14:textId="77777777" w:rsidR="00396FAD" w:rsidRDefault="00560CC8">
      <w:pPr>
        <w:pStyle w:val="a5"/>
        <w:spacing w:before="231" w:line="360" w:lineRule="auto"/>
        <w:ind w:left="221"/>
        <w:rPr>
          <w:rFonts w:hint="eastAsia"/>
          <w:sz w:val="22"/>
          <w:szCs w:val="22"/>
          <w:lang w:eastAsia="zh-CN"/>
        </w:rPr>
      </w:pPr>
      <w:r>
        <w:rPr>
          <w:sz w:val="22"/>
          <w:szCs w:val="22"/>
          <w:lang w:eastAsia="zh-CN"/>
        </w:rPr>
        <w:t>2.若响应文件中签字之处均为法定代表人（单位负责人）本人签署，则可不提供本《授权委托书》，但须提供《法定代表人（单位负责人）身份证明》；否则，不需要提供《法定代表人（单位负责人）身份证明》。</w:t>
      </w:r>
    </w:p>
    <w:p w14:paraId="304BF445" w14:textId="77777777" w:rsidR="00396FAD" w:rsidRDefault="00560CC8">
      <w:pPr>
        <w:pStyle w:val="a5"/>
        <w:spacing w:before="231" w:line="360" w:lineRule="auto"/>
        <w:ind w:left="221"/>
        <w:rPr>
          <w:rFonts w:hint="eastAsia"/>
          <w:sz w:val="22"/>
          <w:szCs w:val="22"/>
          <w:lang w:eastAsia="zh-CN"/>
        </w:rPr>
      </w:pPr>
      <w:r>
        <w:rPr>
          <w:sz w:val="22"/>
          <w:szCs w:val="22"/>
          <w:lang w:eastAsia="zh-CN"/>
        </w:rPr>
        <w:t>3.供应商为自然人的情形，可不提供本《授权委托书》。</w:t>
      </w:r>
    </w:p>
    <w:p w14:paraId="6CE6BF53" w14:textId="77777777" w:rsidR="00396FAD" w:rsidRDefault="00560CC8">
      <w:pPr>
        <w:pStyle w:val="a5"/>
        <w:spacing w:before="231" w:line="360" w:lineRule="auto"/>
        <w:ind w:left="221"/>
        <w:rPr>
          <w:rFonts w:hint="eastAsia"/>
          <w:sz w:val="22"/>
          <w:szCs w:val="22"/>
          <w:lang w:eastAsia="zh-CN"/>
        </w:rPr>
      </w:pPr>
      <w:r>
        <w:rPr>
          <w:sz w:val="22"/>
          <w:szCs w:val="22"/>
          <w:lang w:eastAsia="zh-CN"/>
        </w:rPr>
        <w:t>4.供应商应随本《授权委托书》同时提供法定代表人（单位负责人）及委托代理人的有效的身份证、护照等身份证明文件电子件。提供身份证的，应同时提供身份证双面电子件。</w:t>
      </w:r>
    </w:p>
    <w:p w14:paraId="6B46BF32" w14:textId="77777777" w:rsidR="00396FAD" w:rsidRDefault="00560CC8">
      <w:pPr>
        <w:widowControl/>
        <w:autoSpaceDE/>
        <w:autoSpaceDN/>
        <w:jc w:val="center"/>
        <w:rPr>
          <w:rFonts w:hint="eastAsia"/>
          <w:b/>
          <w:sz w:val="32"/>
          <w:lang w:eastAsia="zh-CN"/>
        </w:rPr>
      </w:pPr>
      <w:r>
        <w:rPr>
          <w:lang w:eastAsia="zh-CN"/>
        </w:rPr>
        <w:br w:type="page"/>
      </w:r>
      <w:r>
        <w:rPr>
          <w:b/>
          <w:sz w:val="32"/>
          <w:lang w:eastAsia="zh-CN"/>
        </w:rPr>
        <w:lastRenderedPageBreak/>
        <w:t>法定代表人（单位负责人）身份证明</w:t>
      </w:r>
    </w:p>
    <w:p w14:paraId="1421DEAC" w14:textId="77777777" w:rsidR="00396FAD" w:rsidRDefault="00396FAD">
      <w:pPr>
        <w:spacing w:line="360" w:lineRule="auto"/>
        <w:ind w:firstLineChars="200" w:firstLine="480"/>
        <w:rPr>
          <w:rFonts w:hint="eastAsia"/>
          <w:sz w:val="24"/>
          <w:lang w:eastAsia="zh-CN"/>
        </w:rPr>
      </w:pPr>
    </w:p>
    <w:p w14:paraId="7268298C" w14:textId="77777777" w:rsidR="00396FAD" w:rsidRDefault="00560CC8">
      <w:pPr>
        <w:spacing w:line="360" w:lineRule="auto"/>
        <w:ind w:firstLineChars="200" w:firstLine="480"/>
        <w:rPr>
          <w:rFonts w:hint="eastAsia"/>
          <w:sz w:val="24"/>
          <w:lang w:eastAsia="zh-CN"/>
        </w:rPr>
      </w:pPr>
      <w:r>
        <w:rPr>
          <w:sz w:val="24"/>
          <w:lang w:eastAsia="zh-CN"/>
        </w:rPr>
        <w:t>致：</w:t>
      </w:r>
      <w:r>
        <w:rPr>
          <w:rFonts w:hint="eastAsia"/>
          <w:sz w:val="24"/>
          <w:u w:val="single"/>
          <w:lang w:eastAsia="zh-CN"/>
        </w:rPr>
        <w:t xml:space="preserve">               </w:t>
      </w:r>
      <w:r>
        <w:rPr>
          <w:sz w:val="24"/>
          <w:lang w:eastAsia="zh-CN"/>
        </w:rPr>
        <w:t>（采购人或采购代理机构）</w:t>
      </w:r>
    </w:p>
    <w:p w14:paraId="210EE17D" w14:textId="77777777" w:rsidR="00396FAD" w:rsidRDefault="00560CC8">
      <w:pPr>
        <w:spacing w:line="360" w:lineRule="auto"/>
        <w:ind w:firstLineChars="200" w:firstLine="480"/>
        <w:rPr>
          <w:rFonts w:hint="eastAsia"/>
          <w:sz w:val="24"/>
          <w:lang w:eastAsia="zh-CN"/>
        </w:rPr>
      </w:pPr>
      <w:r>
        <w:rPr>
          <w:sz w:val="24"/>
          <w:lang w:eastAsia="zh-CN"/>
        </w:rPr>
        <w:t>兹证明，</w:t>
      </w:r>
    </w:p>
    <w:p w14:paraId="52ED352D" w14:textId="77777777" w:rsidR="00396FAD" w:rsidRDefault="00560CC8">
      <w:pPr>
        <w:spacing w:line="360" w:lineRule="auto"/>
        <w:ind w:firstLineChars="200" w:firstLine="480"/>
        <w:rPr>
          <w:rFonts w:hint="eastAsia"/>
          <w:sz w:val="24"/>
          <w:lang w:eastAsia="zh-CN"/>
        </w:rPr>
      </w:pPr>
      <w:r>
        <w:rPr>
          <w:sz w:val="24"/>
          <w:lang w:eastAsia="zh-CN"/>
        </w:rPr>
        <w:t>姓名：</w:t>
      </w:r>
      <w:r>
        <w:rPr>
          <w:rFonts w:hint="eastAsia"/>
          <w:sz w:val="24"/>
          <w:u w:val="single"/>
          <w:lang w:eastAsia="zh-CN"/>
        </w:rPr>
        <w:t xml:space="preserve">      </w:t>
      </w:r>
      <w:r>
        <w:rPr>
          <w:sz w:val="24"/>
          <w:lang w:eastAsia="zh-CN"/>
        </w:rPr>
        <w:t>性别：</w:t>
      </w:r>
      <w:r>
        <w:rPr>
          <w:rFonts w:hint="eastAsia"/>
          <w:sz w:val="24"/>
          <w:u w:val="single"/>
          <w:lang w:eastAsia="zh-CN"/>
        </w:rPr>
        <w:t xml:space="preserve">     </w:t>
      </w:r>
      <w:r>
        <w:rPr>
          <w:sz w:val="24"/>
          <w:lang w:eastAsia="zh-CN"/>
        </w:rPr>
        <w:t>年龄：</w:t>
      </w:r>
      <w:r>
        <w:rPr>
          <w:rFonts w:hint="eastAsia"/>
          <w:sz w:val="24"/>
          <w:u w:val="single"/>
          <w:lang w:eastAsia="zh-CN"/>
        </w:rPr>
        <w:t xml:space="preserve">     </w:t>
      </w:r>
      <w:r>
        <w:rPr>
          <w:sz w:val="24"/>
          <w:lang w:eastAsia="zh-CN"/>
        </w:rPr>
        <w:t>职务：</w:t>
      </w:r>
      <w:r>
        <w:rPr>
          <w:rFonts w:hint="eastAsia"/>
          <w:sz w:val="24"/>
          <w:u w:val="single"/>
          <w:lang w:eastAsia="zh-CN"/>
        </w:rPr>
        <w:t xml:space="preserve">     </w:t>
      </w:r>
    </w:p>
    <w:p w14:paraId="711DE519" w14:textId="77777777" w:rsidR="00396FAD" w:rsidRDefault="00396FAD">
      <w:pPr>
        <w:spacing w:line="360" w:lineRule="auto"/>
        <w:ind w:firstLineChars="200" w:firstLine="480"/>
        <w:rPr>
          <w:rFonts w:hint="eastAsia"/>
          <w:sz w:val="24"/>
          <w:lang w:eastAsia="zh-CN"/>
        </w:rPr>
      </w:pPr>
    </w:p>
    <w:p w14:paraId="22EAE38C" w14:textId="77777777" w:rsidR="00396FAD" w:rsidRDefault="00396FAD">
      <w:pPr>
        <w:spacing w:line="360" w:lineRule="auto"/>
        <w:ind w:firstLineChars="200" w:firstLine="480"/>
        <w:rPr>
          <w:rFonts w:hint="eastAsia"/>
          <w:sz w:val="24"/>
          <w:lang w:eastAsia="zh-CN"/>
        </w:rPr>
      </w:pPr>
    </w:p>
    <w:p w14:paraId="28284841" w14:textId="77777777" w:rsidR="00396FAD" w:rsidRDefault="00560CC8">
      <w:pPr>
        <w:spacing w:line="360" w:lineRule="auto"/>
        <w:ind w:firstLineChars="200" w:firstLine="480"/>
        <w:rPr>
          <w:rFonts w:hint="eastAsia"/>
          <w:sz w:val="24"/>
          <w:lang w:eastAsia="zh-CN"/>
        </w:rPr>
      </w:pPr>
      <w:r>
        <w:rPr>
          <w:sz w:val="24"/>
          <w:lang w:eastAsia="zh-CN"/>
        </w:rPr>
        <w:t>系</w:t>
      </w:r>
      <w:r>
        <w:rPr>
          <w:rFonts w:hint="eastAsia"/>
          <w:sz w:val="24"/>
          <w:u w:val="single"/>
          <w:lang w:eastAsia="zh-CN"/>
        </w:rPr>
        <w:t xml:space="preserve">               </w:t>
      </w:r>
      <w:r>
        <w:rPr>
          <w:sz w:val="24"/>
          <w:lang w:eastAsia="zh-CN"/>
        </w:rPr>
        <w:t>（供应商名称）的法定代表人（单位负责人）。</w:t>
      </w:r>
    </w:p>
    <w:p w14:paraId="2C68A9A6" w14:textId="77777777" w:rsidR="00396FAD" w:rsidRDefault="00396FAD">
      <w:pPr>
        <w:spacing w:line="360" w:lineRule="auto"/>
        <w:ind w:firstLineChars="200" w:firstLine="480"/>
        <w:rPr>
          <w:rFonts w:hint="eastAsia"/>
          <w:sz w:val="24"/>
          <w:lang w:eastAsia="zh-CN"/>
        </w:rPr>
      </w:pPr>
    </w:p>
    <w:p w14:paraId="46411C72" w14:textId="77777777" w:rsidR="00396FAD" w:rsidRDefault="00396FAD">
      <w:pPr>
        <w:spacing w:line="360" w:lineRule="auto"/>
        <w:ind w:firstLineChars="200" w:firstLine="480"/>
        <w:rPr>
          <w:rFonts w:hint="eastAsia"/>
          <w:sz w:val="24"/>
          <w:lang w:eastAsia="zh-CN"/>
        </w:rPr>
      </w:pPr>
    </w:p>
    <w:p w14:paraId="4AED24C5" w14:textId="77777777" w:rsidR="00396FAD" w:rsidRDefault="00560CC8">
      <w:pPr>
        <w:spacing w:line="360" w:lineRule="auto"/>
        <w:ind w:firstLineChars="200" w:firstLine="480"/>
        <w:rPr>
          <w:rFonts w:hint="eastAsia"/>
          <w:sz w:val="24"/>
          <w:lang w:eastAsia="zh-CN"/>
        </w:rPr>
      </w:pPr>
      <w:r>
        <w:rPr>
          <w:sz w:val="24"/>
          <w:lang w:eastAsia="zh-CN"/>
        </w:rPr>
        <w:t>附：法定代表人（单位负责人）身份证、护照等身份证明文件电子件：</w:t>
      </w:r>
    </w:p>
    <w:p w14:paraId="06A86DDD" w14:textId="77777777" w:rsidR="00396FAD" w:rsidRDefault="00396FAD">
      <w:pPr>
        <w:pStyle w:val="a5"/>
        <w:rPr>
          <w:rFonts w:asciiTheme="minorEastAsia" w:eastAsiaTheme="minorEastAsia" w:hAnsiTheme="minorEastAsia" w:hint="eastAsia"/>
          <w:sz w:val="20"/>
          <w:lang w:eastAsia="zh-CN"/>
        </w:rPr>
      </w:pPr>
    </w:p>
    <w:p w14:paraId="068B7807" w14:textId="77777777" w:rsidR="00396FAD" w:rsidRDefault="00560CC8">
      <w:pPr>
        <w:pStyle w:val="a5"/>
        <w:spacing w:before="4"/>
        <w:rPr>
          <w:rFonts w:asciiTheme="minorEastAsia" w:eastAsiaTheme="minorEastAsia" w:hAnsiTheme="minorEastAsia" w:hint="eastAsia"/>
          <w:sz w:val="13"/>
          <w:lang w:eastAsia="zh-CN"/>
        </w:rPr>
      </w:pPr>
      <w:r>
        <w:rPr>
          <w:rFonts w:asciiTheme="minorEastAsia" w:eastAsiaTheme="minorEastAsia" w:hAnsiTheme="minorEastAsia"/>
          <w:noProof/>
          <w:lang w:eastAsia="zh-CN"/>
        </w:rPr>
        <mc:AlternateContent>
          <mc:Choice Requires="wpg">
            <w:drawing>
              <wp:anchor distT="0" distB="0" distL="0" distR="0" simplePos="0" relativeHeight="251657216" behindDoc="0" locked="0" layoutInCell="1" allowOverlap="1" wp14:anchorId="451D485E" wp14:editId="0F6E0B2E">
                <wp:simplePos x="0" y="0"/>
                <wp:positionH relativeFrom="page">
                  <wp:posOffset>1003300</wp:posOffset>
                </wp:positionH>
                <wp:positionV relativeFrom="paragraph">
                  <wp:posOffset>137795</wp:posOffset>
                </wp:positionV>
                <wp:extent cx="5416550" cy="1455420"/>
                <wp:effectExtent l="0" t="0" r="12700" b="11430"/>
                <wp:wrapTopAndBottom/>
                <wp:docPr id="27" name="Group 2"/>
                <wp:cNvGraphicFramePr/>
                <a:graphic xmlns:a="http://schemas.openxmlformats.org/drawingml/2006/main">
                  <a:graphicData uri="http://schemas.microsoft.com/office/word/2010/wordprocessingGroup">
                    <wpg:wgp>
                      <wpg:cNvGrpSpPr/>
                      <wpg:grpSpPr>
                        <a:xfrm>
                          <a:off x="0" y="0"/>
                          <a:ext cx="5416550" cy="1455420"/>
                          <a:chOff x="1583" y="213"/>
                          <a:chExt cx="9083" cy="2292"/>
                        </a:xfrm>
                      </wpg:grpSpPr>
                      <wps:wsp>
                        <wps:cNvPr id="28" name="Line 6"/>
                        <wps:cNvCnPr/>
                        <wps:spPr bwMode="auto">
                          <a:xfrm>
                            <a:off x="1588" y="223"/>
                            <a:ext cx="9072" cy="0"/>
                          </a:xfrm>
                          <a:prstGeom prst="line">
                            <a:avLst/>
                          </a:prstGeom>
                          <a:noFill/>
                          <a:ln w="6096">
                            <a:solidFill>
                              <a:srgbClr val="000000"/>
                            </a:solidFill>
                            <a:prstDash val="solid"/>
                            <a:round/>
                          </a:ln>
                        </wps:spPr>
                        <wps:bodyPr/>
                      </wps:wsp>
                      <wps:wsp>
                        <wps:cNvPr id="29" name="Line 5"/>
                        <wps:cNvCnPr/>
                        <wps:spPr bwMode="auto">
                          <a:xfrm>
                            <a:off x="1588" y="2500"/>
                            <a:ext cx="9072" cy="0"/>
                          </a:xfrm>
                          <a:prstGeom prst="line">
                            <a:avLst/>
                          </a:prstGeom>
                          <a:noFill/>
                          <a:ln w="6096">
                            <a:solidFill>
                              <a:srgbClr val="000000"/>
                            </a:solidFill>
                            <a:prstDash val="solid"/>
                            <a:round/>
                          </a:ln>
                        </wps:spPr>
                        <wps:bodyPr/>
                      </wps:wsp>
                      <wps:wsp>
                        <wps:cNvPr id="30" name="Line 4"/>
                        <wps:cNvCnPr/>
                        <wps:spPr bwMode="auto">
                          <a:xfrm>
                            <a:off x="1593" y="218"/>
                            <a:ext cx="0" cy="2277"/>
                          </a:xfrm>
                          <a:prstGeom prst="line">
                            <a:avLst/>
                          </a:prstGeom>
                          <a:noFill/>
                          <a:ln w="6096">
                            <a:solidFill>
                              <a:srgbClr val="000000"/>
                            </a:solidFill>
                            <a:prstDash val="solid"/>
                            <a:round/>
                          </a:ln>
                        </wps:spPr>
                        <wps:bodyPr/>
                      </wps:wsp>
                      <wps:wsp>
                        <wps:cNvPr id="31" name="Line 3"/>
                        <wps:cNvCnPr/>
                        <wps:spPr bwMode="auto">
                          <a:xfrm>
                            <a:off x="10655" y="218"/>
                            <a:ext cx="0" cy="2277"/>
                          </a:xfrm>
                          <a:prstGeom prst="line">
                            <a:avLst/>
                          </a:prstGeom>
                          <a:noFill/>
                          <a:ln w="6096">
                            <a:solidFill>
                              <a:srgbClr val="000000"/>
                            </a:solidFill>
                            <a:prstDash val="solid"/>
                            <a:round/>
                          </a:ln>
                        </wps:spPr>
                        <wps:bodyPr/>
                      </wps:wsp>
                    </wpg:wgp>
                  </a:graphicData>
                </a:graphic>
              </wp:anchor>
            </w:drawing>
          </mc:Choice>
          <mc:Fallback>
            <w:pict>
              <v:group w14:anchorId="4910C5C1" id="Group 2" o:spid="_x0000_s1026" style="position:absolute;margin-left:79pt;margin-top:10.85pt;width:426.5pt;height:114.6pt;z-index:251657216;mso-wrap-distance-left:0;mso-wrap-distance-right:0;mso-position-horizontal-relative:page" coordorigin="1583,213" coordsize="908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">
                <v:line id="Line 6" o:spid="_x0000_s1027" style="position:absolute;visibility:visible;mso-wrap-style:square" from="1588,223" to="1066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 o:spid="_x0000_s1028" style="position:absolute;visibility:visible;mso-wrap-style:square" from="1588,2500" to="1066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 o:spid="_x0000_s1029" style="position:absolute;visibility:visible;mso-wrap-style:square" from="1593,218" to="1593,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 o:spid="_x0000_s1030" style="position:absolute;visibility:visible;mso-wrap-style:square" from="10655,218" to="1065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type="topAndBottom" anchorx="page"/>
              </v:group>
            </w:pict>
          </mc:Fallback>
        </mc:AlternateContent>
      </w:r>
    </w:p>
    <w:p w14:paraId="2F88559F" w14:textId="77777777" w:rsidR="00396FAD" w:rsidRDefault="00396FAD">
      <w:pPr>
        <w:pStyle w:val="a5"/>
        <w:rPr>
          <w:rFonts w:asciiTheme="minorEastAsia" w:eastAsiaTheme="minorEastAsia" w:hAnsiTheme="minorEastAsia" w:hint="eastAsia"/>
          <w:sz w:val="20"/>
          <w:lang w:eastAsia="zh-CN"/>
        </w:rPr>
      </w:pPr>
    </w:p>
    <w:p w14:paraId="1C498DA1" w14:textId="77777777" w:rsidR="00396FAD" w:rsidRDefault="00396FAD">
      <w:pPr>
        <w:pStyle w:val="a5"/>
        <w:rPr>
          <w:rFonts w:asciiTheme="minorEastAsia" w:eastAsiaTheme="minorEastAsia" w:hAnsiTheme="minorEastAsia" w:hint="eastAsia"/>
          <w:sz w:val="20"/>
          <w:lang w:eastAsia="zh-CN"/>
        </w:rPr>
      </w:pPr>
    </w:p>
    <w:p w14:paraId="4CCB1D4C" w14:textId="77777777" w:rsidR="00396FAD" w:rsidRDefault="00560CC8">
      <w:pPr>
        <w:pStyle w:val="a5"/>
        <w:tabs>
          <w:tab w:val="left" w:pos="3754"/>
        </w:tabs>
        <w:spacing w:before="209"/>
        <w:ind w:left="221"/>
        <w:rPr>
          <w:rFonts w:hint="eastAsia"/>
          <w:szCs w:val="22"/>
          <w:lang w:eastAsia="zh-CN"/>
        </w:rPr>
      </w:pPr>
      <w:r>
        <w:rPr>
          <w:szCs w:val="22"/>
          <w:lang w:eastAsia="zh-CN"/>
        </w:rPr>
        <w:t>供应商名称（加盖公章）：</w:t>
      </w:r>
      <w:r>
        <w:rPr>
          <w:rFonts w:hint="eastAsia"/>
          <w:u w:val="single"/>
          <w:lang w:eastAsia="zh-CN"/>
        </w:rPr>
        <w:t xml:space="preserve">          </w:t>
      </w:r>
    </w:p>
    <w:p w14:paraId="272FD536" w14:textId="77777777" w:rsidR="00396FAD" w:rsidRDefault="00560CC8">
      <w:pPr>
        <w:pStyle w:val="a5"/>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法定代表人（单位负责人）（签字或</w:t>
      </w:r>
      <w:r>
        <w:rPr>
          <w:rFonts w:hint="eastAsia"/>
          <w:szCs w:val="22"/>
          <w:lang w:eastAsia="zh-CN"/>
        </w:rPr>
        <w:t>盖章</w:t>
      </w:r>
      <w:r>
        <w:rPr>
          <w:szCs w:val="22"/>
          <w:lang w:eastAsia="zh-CN"/>
        </w:rPr>
        <w:t>）：</w:t>
      </w:r>
      <w:r>
        <w:rPr>
          <w:rFonts w:hint="eastAsia"/>
          <w:u w:val="single"/>
          <w:lang w:eastAsia="zh-CN"/>
        </w:rPr>
        <w:t xml:space="preserve">          </w:t>
      </w:r>
    </w:p>
    <w:p w14:paraId="711341F8" w14:textId="77777777" w:rsidR="00396FAD" w:rsidRDefault="00560CC8">
      <w:pPr>
        <w:pStyle w:val="a5"/>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日期：</w:t>
      </w:r>
      <w:r>
        <w:rPr>
          <w:rFonts w:hint="eastAsia"/>
          <w:u w:val="single"/>
          <w:lang w:eastAsia="zh-CN"/>
        </w:rPr>
        <w:t xml:space="preserve">     </w:t>
      </w:r>
      <w:r>
        <w:rPr>
          <w:szCs w:val="22"/>
          <w:lang w:eastAsia="zh-CN"/>
        </w:rPr>
        <w:t>年</w:t>
      </w:r>
      <w:r>
        <w:rPr>
          <w:rFonts w:hint="eastAsia"/>
          <w:u w:val="single"/>
          <w:lang w:eastAsia="zh-CN"/>
        </w:rPr>
        <w:t xml:space="preserve">     </w:t>
      </w:r>
      <w:r>
        <w:rPr>
          <w:szCs w:val="22"/>
          <w:lang w:eastAsia="zh-CN"/>
        </w:rPr>
        <w:t>月</w:t>
      </w:r>
      <w:r>
        <w:rPr>
          <w:rFonts w:hint="eastAsia"/>
          <w:u w:val="single"/>
          <w:lang w:eastAsia="zh-CN"/>
        </w:rPr>
        <w:t xml:space="preserve">     </w:t>
      </w:r>
      <w:r>
        <w:rPr>
          <w:szCs w:val="22"/>
          <w:lang w:eastAsia="zh-CN"/>
        </w:rPr>
        <w:t>日</w:t>
      </w:r>
    </w:p>
    <w:p w14:paraId="0AD6C0A2" w14:textId="77777777" w:rsidR="00396FAD" w:rsidRDefault="00560CC8">
      <w:pPr>
        <w:widowControl/>
        <w:autoSpaceDE/>
        <w:autoSpaceDN/>
        <w:rPr>
          <w:rFonts w:hint="eastAsia"/>
          <w:sz w:val="24"/>
          <w:lang w:eastAsia="zh-CN"/>
        </w:rPr>
      </w:pPr>
      <w:r>
        <w:rPr>
          <w:lang w:eastAsia="zh-CN"/>
        </w:rPr>
        <w:br w:type="page"/>
      </w:r>
    </w:p>
    <w:p w14:paraId="6BA8ABF0" w14:textId="77777777" w:rsidR="00396FAD" w:rsidRDefault="00560CC8">
      <w:pPr>
        <w:pStyle w:val="2"/>
        <w:ind w:left="0"/>
        <w:rPr>
          <w:rFonts w:hint="eastAsia"/>
          <w:b/>
          <w:sz w:val="24"/>
          <w:lang w:eastAsia="zh-CN"/>
        </w:rPr>
      </w:pPr>
      <w:bookmarkStart w:id="141" w:name="_Toc29434"/>
      <w:r>
        <w:rPr>
          <w:rFonts w:hint="eastAsia"/>
          <w:b/>
          <w:sz w:val="24"/>
          <w:lang w:eastAsia="zh-CN"/>
        </w:rPr>
        <w:lastRenderedPageBreak/>
        <w:t xml:space="preserve">7 </w:t>
      </w:r>
      <w:r>
        <w:rPr>
          <w:b/>
          <w:sz w:val="24"/>
          <w:lang w:eastAsia="zh-CN"/>
        </w:rPr>
        <w:t>报价一览表</w:t>
      </w:r>
      <w:bookmarkEnd w:id="141"/>
    </w:p>
    <w:p w14:paraId="40D91305" w14:textId="77777777" w:rsidR="00396FAD" w:rsidRDefault="00560CC8">
      <w:pPr>
        <w:jc w:val="center"/>
        <w:rPr>
          <w:rFonts w:hint="eastAsia"/>
          <w:b/>
          <w:sz w:val="32"/>
          <w:lang w:eastAsia="zh-CN"/>
        </w:rPr>
      </w:pPr>
      <w:r>
        <w:rPr>
          <w:b/>
          <w:sz w:val="32"/>
          <w:lang w:eastAsia="zh-CN"/>
        </w:rPr>
        <w:t>报价一览表</w:t>
      </w:r>
    </w:p>
    <w:p w14:paraId="62BB71F8" w14:textId="77777777" w:rsidR="00396FAD" w:rsidRDefault="00396FAD">
      <w:pPr>
        <w:pStyle w:val="a5"/>
        <w:spacing w:before="8"/>
        <w:rPr>
          <w:rFonts w:asciiTheme="minorEastAsia" w:eastAsiaTheme="minorEastAsia" w:hAnsiTheme="minorEastAsia" w:hint="eastAsia"/>
          <w:sz w:val="28"/>
          <w:lang w:eastAsia="zh-CN"/>
        </w:rPr>
      </w:pPr>
    </w:p>
    <w:p w14:paraId="4C10180D" w14:textId="77777777" w:rsidR="00396FAD" w:rsidRDefault="00560CC8">
      <w:pPr>
        <w:rPr>
          <w:rFonts w:asciiTheme="minorEastAsia" w:eastAsiaTheme="minorEastAsia" w:hAnsiTheme="minorEastAsia" w:hint="eastAsia"/>
          <w:lang w:eastAsia="zh-CN"/>
        </w:rPr>
      </w:pPr>
      <w:r>
        <w:rPr>
          <w:rFonts w:asciiTheme="minorEastAsia" w:eastAsiaTheme="minorEastAsia" w:hAnsiTheme="minorEastAsia"/>
          <w:lang w:eastAsia="zh-CN"/>
        </w:rPr>
        <w:t>项目编号：</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w:t>
      </w:r>
      <w:r>
        <w:rPr>
          <w:rFonts w:asciiTheme="minorEastAsia" w:eastAsiaTheme="minorEastAsia" w:hAnsiTheme="minorEastAsia" w:hint="eastAsia"/>
          <w:u w:val="single"/>
          <w:lang w:eastAsia="zh-CN"/>
        </w:rPr>
        <w:t xml:space="preserve">          </w:t>
      </w:r>
    </w:p>
    <w:p w14:paraId="20778636" w14:textId="77777777" w:rsidR="00396FAD" w:rsidRDefault="00396FAD">
      <w:pPr>
        <w:pStyle w:val="a5"/>
        <w:spacing w:before="6"/>
        <w:rPr>
          <w:rFonts w:asciiTheme="minorEastAsia" w:eastAsiaTheme="minorEastAsia" w:hAnsiTheme="minorEastAsia" w:hint="eastAsia"/>
          <w:sz w:val="16"/>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3561"/>
        <w:gridCol w:w="2253"/>
        <w:gridCol w:w="2369"/>
      </w:tblGrid>
      <w:tr w:rsidR="00396FAD" w14:paraId="240FFA61" w14:textId="77777777">
        <w:trPr>
          <w:trHeight w:hRule="exact" w:val="541"/>
        </w:trPr>
        <w:tc>
          <w:tcPr>
            <w:tcW w:w="902" w:type="dxa"/>
            <w:vMerge w:val="restart"/>
            <w:vAlign w:val="center"/>
          </w:tcPr>
          <w:p w14:paraId="24649724" w14:textId="77777777" w:rsidR="00396FAD" w:rsidRDefault="00560CC8">
            <w:pPr>
              <w:pStyle w:val="TableParagraph"/>
              <w:ind w:left="160"/>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包号</w:t>
            </w:r>
            <w:proofErr w:type="spellEnd"/>
          </w:p>
        </w:tc>
        <w:tc>
          <w:tcPr>
            <w:tcW w:w="3561" w:type="dxa"/>
            <w:vMerge w:val="restart"/>
            <w:vAlign w:val="center"/>
          </w:tcPr>
          <w:p w14:paraId="42070B88" w14:textId="77777777" w:rsidR="00396FAD" w:rsidRDefault="00560CC8">
            <w:pPr>
              <w:pStyle w:val="TableParagraph"/>
              <w:ind w:left="996"/>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供应商名称</w:t>
            </w:r>
            <w:proofErr w:type="spellEnd"/>
          </w:p>
        </w:tc>
        <w:tc>
          <w:tcPr>
            <w:tcW w:w="4622" w:type="dxa"/>
            <w:gridSpan w:val="2"/>
            <w:vAlign w:val="center"/>
          </w:tcPr>
          <w:p w14:paraId="235236E0" w14:textId="77777777" w:rsidR="00396FAD" w:rsidRDefault="00560CC8">
            <w:pPr>
              <w:pStyle w:val="TableParagraph"/>
              <w:spacing w:before="71"/>
              <w:ind w:left="1814" w:right="1814"/>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报价</w:t>
            </w:r>
            <w:proofErr w:type="spellEnd"/>
          </w:p>
        </w:tc>
      </w:tr>
      <w:tr w:rsidR="00396FAD" w14:paraId="42432173" w14:textId="77777777">
        <w:trPr>
          <w:trHeight w:hRule="exact" w:val="684"/>
        </w:trPr>
        <w:tc>
          <w:tcPr>
            <w:tcW w:w="902" w:type="dxa"/>
            <w:vMerge/>
            <w:vAlign w:val="center"/>
          </w:tcPr>
          <w:p w14:paraId="14052E43" w14:textId="77777777" w:rsidR="00396FAD" w:rsidRDefault="00396FAD">
            <w:pPr>
              <w:jc w:val="center"/>
              <w:rPr>
                <w:rFonts w:asciiTheme="minorEastAsia" w:eastAsiaTheme="minorEastAsia" w:hAnsiTheme="minorEastAsia" w:hint="eastAsia"/>
              </w:rPr>
            </w:pPr>
          </w:p>
        </w:tc>
        <w:tc>
          <w:tcPr>
            <w:tcW w:w="3561" w:type="dxa"/>
            <w:vMerge/>
            <w:vAlign w:val="center"/>
          </w:tcPr>
          <w:p w14:paraId="25CC7DB5" w14:textId="77777777" w:rsidR="00396FAD" w:rsidRDefault="00396FAD">
            <w:pPr>
              <w:jc w:val="center"/>
              <w:rPr>
                <w:rFonts w:asciiTheme="minorEastAsia" w:eastAsiaTheme="minorEastAsia" w:hAnsiTheme="minorEastAsia" w:hint="eastAsia"/>
              </w:rPr>
            </w:pPr>
          </w:p>
        </w:tc>
        <w:tc>
          <w:tcPr>
            <w:tcW w:w="2253" w:type="dxa"/>
            <w:vAlign w:val="center"/>
          </w:tcPr>
          <w:p w14:paraId="30FF5987" w14:textId="77777777" w:rsidR="00396FAD" w:rsidRDefault="00560CC8">
            <w:pPr>
              <w:pStyle w:val="TableParagraph"/>
              <w:spacing w:before="142"/>
              <w:ind w:left="748" w:right="748"/>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大写</w:t>
            </w:r>
            <w:proofErr w:type="spellEnd"/>
          </w:p>
        </w:tc>
        <w:tc>
          <w:tcPr>
            <w:tcW w:w="2369" w:type="dxa"/>
            <w:vAlign w:val="center"/>
          </w:tcPr>
          <w:p w14:paraId="4F1A628A" w14:textId="77777777" w:rsidR="00396FAD" w:rsidRDefault="00560CC8">
            <w:pPr>
              <w:pStyle w:val="TableParagraph"/>
              <w:spacing w:before="142"/>
              <w:ind w:left="801" w:right="801"/>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小写</w:t>
            </w:r>
            <w:proofErr w:type="spellEnd"/>
          </w:p>
        </w:tc>
      </w:tr>
      <w:tr w:rsidR="00396FAD" w14:paraId="57E7702E" w14:textId="77777777">
        <w:trPr>
          <w:trHeight w:hRule="exact" w:val="986"/>
        </w:trPr>
        <w:tc>
          <w:tcPr>
            <w:tcW w:w="902" w:type="dxa"/>
            <w:vAlign w:val="center"/>
          </w:tcPr>
          <w:p w14:paraId="24670009" w14:textId="77777777" w:rsidR="00396FAD" w:rsidRDefault="00396FAD">
            <w:pPr>
              <w:jc w:val="center"/>
              <w:rPr>
                <w:rFonts w:asciiTheme="minorEastAsia" w:eastAsiaTheme="minorEastAsia" w:hAnsiTheme="minorEastAsia" w:hint="eastAsia"/>
              </w:rPr>
            </w:pPr>
          </w:p>
        </w:tc>
        <w:tc>
          <w:tcPr>
            <w:tcW w:w="3561" w:type="dxa"/>
            <w:vAlign w:val="center"/>
          </w:tcPr>
          <w:p w14:paraId="1E792925" w14:textId="77777777" w:rsidR="00396FAD" w:rsidRDefault="00396FAD">
            <w:pPr>
              <w:jc w:val="center"/>
              <w:rPr>
                <w:rFonts w:asciiTheme="minorEastAsia" w:eastAsiaTheme="minorEastAsia" w:hAnsiTheme="minorEastAsia" w:hint="eastAsia"/>
              </w:rPr>
            </w:pPr>
          </w:p>
        </w:tc>
        <w:tc>
          <w:tcPr>
            <w:tcW w:w="2253" w:type="dxa"/>
            <w:vAlign w:val="center"/>
          </w:tcPr>
          <w:p w14:paraId="292C3C0C" w14:textId="77777777" w:rsidR="00396FAD" w:rsidRDefault="00396FAD">
            <w:pPr>
              <w:jc w:val="center"/>
              <w:rPr>
                <w:rFonts w:asciiTheme="minorEastAsia" w:eastAsiaTheme="minorEastAsia" w:hAnsiTheme="minorEastAsia" w:hint="eastAsia"/>
              </w:rPr>
            </w:pPr>
          </w:p>
        </w:tc>
        <w:tc>
          <w:tcPr>
            <w:tcW w:w="2369" w:type="dxa"/>
            <w:vAlign w:val="center"/>
          </w:tcPr>
          <w:p w14:paraId="21085667" w14:textId="77777777" w:rsidR="00396FAD" w:rsidRDefault="00396FAD">
            <w:pPr>
              <w:jc w:val="center"/>
              <w:rPr>
                <w:rFonts w:asciiTheme="minorEastAsia" w:eastAsiaTheme="minorEastAsia" w:hAnsiTheme="minorEastAsia" w:hint="eastAsia"/>
              </w:rPr>
            </w:pPr>
          </w:p>
        </w:tc>
      </w:tr>
    </w:tbl>
    <w:p w14:paraId="64C7687B" w14:textId="77777777" w:rsidR="00396FAD" w:rsidRDefault="00396FAD">
      <w:pPr>
        <w:pStyle w:val="a5"/>
        <w:spacing w:before="3"/>
        <w:rPr>
          <w:rFonts w:asciiTheme="minorEastAsia" w:eastAsiaTheme="minorEastAsia" w:hAnsiTheme="minorEastAsia" w:hint="eastAsia"/>
          <w:sz w:val="17"/>
        </w:rPr>
      </w:pPr>
    </w:p>
    <w:p w14:paraId="5100135F" w14:textId="77777777" w:rsidR="00396FAD" w:rsidRDefault="00560CC8">
      <w:pPr>
        <w:pStyle w:val="a5"/>
        <w:spacing w:before="43" w:line="321" w:lineRule="exact"/>
        <w:ind w:left="121"/>
        <w:rPr>
          <w:rFonts w:asciiTheme="minorEastAsia" w:eastAsiaTheme="minorEastAsia" w:hAnsiTheme="minorEastAsia" w:hint="eastAsia"/>
          <w:lang w:eastAsia="zh-CN"/>
        </w:rPr>
      </w:pPr>
      <w:r>
        <w:rPr>
          <w:rFonts w:asciiTheme="minorEastAsia" w:eastAsiaTheme="minorEastAsia" w:hAnsiTheme="minorEastAsia"/>
          <w:lang w:eastAsia="zh-CN"/>
        </w:rPr>
        <w:t>注：1.此表中，每包的报价应和《分项报价表》中的总价相一致。</w:t>
      </w:r>
    </w:p>
    <w:p w14:paraId="0AF3F171" w14:textId="77777777" w:rsidR="00396FAD" w:rsidRDefault="00560CC8">
      <w:pPr>
        <w:pStyle w:val="a5"/>
        <w:spacing w:line="321" w:lineRule="exact"/>
        <w:ind w:left="601"/>
        <w:rPr>
          <w:rFonts w:asciiTheme="minorEastAsia" w:eastAsiaTheme="minorEastAsia" w:hAnsiTheme="minorEastAsia" w:hint="eastAsia"/>
          <w:lang w:eastAsia="zh-CN"/>
        </w:rPr>
      </w:pPr>
      <w:r>
        <w:rPr>
          <w:rFonts w:asciiTheme="minorEastAsia" w:eastAsiaTheme="minorEastAsia" w:hAnsiTheme="minorEastAsia"/>
          <w:lang w:eastAsia="zh-CN"/>
        </w:rPr>
        <w:t>2.本表必须</w:t>
      </w:r>
      <w:proofErr w:type="gramStart"/>
      <w:r>
        <w:rPr>
          <w:rFonts w:asciiTheme="minorEastAsia" w:eastAsiaTheme="minorEastAsia" w:hAnsiTheme="minorEastAsia"/>
          <w:lang w:eastAsia="zh-CN"/>
        </w:rPr>
        <w:t>按包分别</w:t>
      </w:r>
      <w:proofErr w:type="gramEnd"/>
      <w:r>
        <w:rPr>
          <w:rFonts w:asciiTheme="minorEastAsia" w:eastAsiaTheme="minorEastAsia" w:hAnsiTheme="minorEastAsia"/>
          <w:lang w:eastAsia="zh-CN"/>
        </w:rPr>
        <w:t>填写。</w:t>
      </w:r>
    </w:p>
    <w:p w14:paraId="4B822BEE" w14:textId="77777777" w:rsidR="00396FAD" w:rsidRDefault="00396FAD">
      <w:pPr>
        <w:pStyle w:val="a5"/>
        <w:rPr>
          <w:rFonts w:asciiTheme="minorEastAsia" w:eastAsiaTheme="minorEastAsia" w:hAnsiTheme="minorEastAsia" w:hint="eastAsia"/>
          <w:sz w:val="28"/>
          <w:lang w:eastAsia="zh-CN"/>
        </w:rPr>
      </w:pPr>
    </w:p>
    <w:p w14:paraId="5BDC25EC" w14:textId="77777777" w:rsidR="00396FAD" w:rsidRDefault="00396FAD">
      <w:pPr>
        <w:pStyle w:val="a5"/>
        <w:rPr>
          <w:rFonts w:asciiTheme="minorEastAsia" w:eastAsiaTheme="minorEastAsia" w:hAnsiTheme="minorEastAsia" w:hint="eastAsia"/>
          <w:sz w:val="28"/>
          <w:lang w:eastAsia="zh-CN"/>
        </w:rPr>
      </w:pPr>
    </w:p>
    <w:p w14:paraId="27A7AE1F" w14:textId="77777777" w:rsidR="00396FAD" w:rsidRDefault="00396FAD">
      <w:pPr>
        <w:pStyle w:val="a5"/>
        <w:spacing w:before="6"/>
        <w:rPr>
          <w:rFonts w:asciiTheme="minorEastAsia" w:eastAsiaTheme="minorEastAsia" w:hAnsiTheme="minorEastAsia" w:hint="eastAsia"/>
          <w:sz w:val="33"/>
          <w:lang w:eastAsia="zh-CN"/>
        </w:rPr>
      </w:pPr>
    </w:p>
    <w:p w14:paraId="66CF9781" w14:textId="77777777" w:rsidR="00396FAD" w:rsidRDefault="00560CC8">
      <w:pPr>
        <w:spacing w:line="360" w:lineRule="auto"/>
        <w:rPr>
          <w:rFonts w:hint="eastAsia"/>
          <w:sz w:val="24"/>
          <w:lang w:eastAsia="zh-CN"/>
        </w:rPr>
      </w:pPr>
      <w:r>
        <w:rPr>
          <w:sz w:val="24"/>
          <w:lang w:eastAsia="zh-CN"/>
        </w:rPr>
        <w:t>供应商名称（加盖公章）：</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14:paraId="44F40B33" w14:textId="77777777" w:rsidR="00396FAD" w:rsidRDefault="00560CC8">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615E8D79" w14:textId="77777777" w:rsidR="00396FAD" w:rsidRDefault="00396FAD">
      <w:pPr>
        <w:pStyle w:val="a5"/>
        <w:spacing w:before="4"/>
        <w:rPr>
          <w:rFonts w:asciiTheme="minorEastAsia" w:eastAsiaTheme="minorEastAsia" w:hAnsiTheme="minorEastAsia" w:hint="eastAsia"/>
          <w:sz w:val="18"/>
          <w:lang w:eastAsia="zh-CN"/>
        </w:rPr>
      </w:pPr>
    </w:p>
    <w:p w14:paraId="03665505" w14:textId="77777777" w:rsidR="00396FAD" w:rsidRDefault="00396FAD">
      <w:pPr>
        <w:widowControl/>
        <w:autoSpaceDE/>
        <w:autoSpaceDN/>
        <w:rPr>
          <w:rFonts w:asciiTheme="minorEastAsia" w:eastAsiaTheme="minorEastAsia" w:hAnsiTheme="minorEastAsia" w:hint="eastAsia"/>
          <w:sz w:val="18"/>
          <w:lang w:eastAsia="zh-CN"/>
        </w:rPr>
        <w:sectPr w:rsidR="00396FAD">
          <w:headerReference w:type="default" r:id="rId18"/>
          <w:footerReference w:type="default" r:id="rId19"/>
          <w:pgSz w:w="11910" w:h="16840"/>
          <w:pgMar w:top="1418" w:right="1134" w:bottom="1418" w:left="1701" w:header="794" w:footer="794" w:gutter="0"/>
          <w:cols w:space="720"/>
          <w:docGrid w:linePitch="299"/>
        </w:sectPr>
      </w:pPr>
    </w:p>
    <w:p w14:paraId="07D8502D" w14:textId="77777777" w:rsidR="00396FAD" w:rsidRDefault="00560CC8">
      <w:pPr>
        <w:pStyle w:val="2"/>
        <w:ind w:left="0"/>
        <w:rPr>
          <w:rFonts w:hint="eastAsia"/>
          <w:b/>
          <w:sz w:val="24"/>
          <w:lang w:eastAsia="zh-CN"/>
        </w:rPr>
      </w:pPr>
      <w:bookmarkStart w:id="142" w:name="_Toc30483"/>
      <w:r>
        <w:rPr>
          <w:rFonts w:hint="eastAsia"/>
          <w:b/>
          <w:sz w:val="24"/>
          <w:lang w:eastAsia="zh-CN"/>
        </w:rPr>
        <w:lastRenderedPageBreak/>
        <w:t xml:space="preserve">8 </w:t>
      </w:r>
      <w:r>
        <w:rPr>
          <w:b/>
          <w:sz w:val="24"/>
          <w:lang w:eastAsia="zh-CN"/>
        </w:rPr>
        <w:t>分项报价表</w:t>
      </w:r>
      <w:bookmarkEnd w:id="142"/>
    </w:p>
    <w:p w14:paraId="10887A09" w14:textId="77777777" w:rsidR="00396FAD" w:rsidRDefault="00560CC8">
      <w:pPr>
        <w:jc w:val="center"/>
        <w:rPr>
          <w:rFonts w:hint="eastAsia"/>
          <w:b/>
          <w:sz w:val="32"/>
          <w:lang w:eastAsia="zh-CN"/>
        </w:rPr>
      </w:pPr>
      <w:r>
        <w:rPr>
          <w:b/>
          <w:sz w:val="32"/>
          <w:lang w:eastAsia="zh-CN"/>
        </w:rPr>
        <w:t>分项报价表</w:t>
      </w:r>
    </w:p>
    <w:p w14:paraId="5EBE5AC6" w14:textId="77777777" w:rsidR="00396FAD" w:rsidRDefault="00396FAD">
      <w:pPr>
        <w:pStyle w:val="a5"/>
        <w:rPr>
          <w:rFonts w:asciiTheme="minorEastAsia" w:eastAsiaTheme="minorEastAsia" w:hAnsiTheme="minorEastAsia" w:hint="eastAsia"/>
          <w:sz w:val="20"/>
          <w:lang w:eastAsia="zh-CN"/>
        </w:rPr>
      </w:pPr>
    </w:p>
    <w:p w14:paraId="47AD3DEA" w14:textId="77777777" w:rsidR="00396FAD" w:rsidRDefault="00560CC8">
      <w:pPr>
        <w:rPr>
          <w:rFonts w:hint="eastAsia"/>
          <w:sz w:val="24"/>
          <w:lang w:eastAsia="zh-CN"/>
        </w:rPr>
      </w:pPr>
      <w:r>
        <w:rPr>
          <w:sz w:val="24"/>
          <w:lang w:eastAsia="zh-CN"/>
        </w:rPr>
        <w:t>项目编号/包号：</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r>
        <w:rPr>
          <w:sz w:val="24"/>
          <w:lang w:eastAsia="zh-CN"/>
        </w:rPr>
        <w:t>报价单位：</w:t>
      </w:r>
      <w:r>
        <w:rPr>
          <w:rFonts w:hint="eastAsia"/>
          <w:sz w:val="24"/>
          <w:u w:val="single"/>
          <w:lang w:eastAsia="zh-CN"/>
        </w:rPr>
        <w:t xml:space="preserve">      </w:t>
      </w:r>
      <w:r>
        <w:rPr>
          <w:sz w:val="24"/>
          <w:lang w:eastAsia="zh-CN"/>
        </w:rPr>
        <w:t>人民币元</w:t>
      </w:r>
    </w:p>
    <w:p w14:paraId="5C2D07A2" w14:textId="77777777" w:rsidR="00396FAD" w:rsidRDefault="00396FAD">
      <w:pPr>
        <w:rPr>
          <w:rFonts w:hint="eastAsia"/>
          <w:sz w:val="24"/>
          <w:lang w:eastAsia="zh-CN"/>
        </w:rPr>
      </w:pP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73"/>
        <w:gridCol w:w="1317"/>
        <w:gridCol w:w="1316"/>
        <w:gridCol w:w="1316"/>
        <w:gridCol w:w="1670"/>
      </w:tblGrid>
      <w:tr w:rsidR="00396FAD" w14:paraId="196E06DB" w14:textId="77777777">
        <w:trPr>
          <w:trHeight w:hRule="exact" w:val="632"/>
        </w:trPr>
        <w:tc>
          <w:tcPr>
            <w:tcW w:w="593" w:type="dxa"/>
            <w:vAlign w:val="center"/>
          </w:tcPr>
          <w:p w14:paraId="468AB295" w14:textId="77777777" w:rsidR="00396FAD" w:rsidRDefault="00560CC8">
            <w:pPr>
              <w:jc w:val="center"/>
              <w:rPr>
                <w:rFonts w:hint="eastAsia"/>
                <w:sz w:val="24"/>
                <w:szCs w:val="24"/>
              </w:rPr>
            </w:pPr>
            <w:r>
              <w:rPr>
                <w:sz w:val="24"/>
                <w:szCs w:val="24"/>
              </w:rPr>
              <w:t>序</w:t>
            </w:r>
          </w:p>
          <w:p w14:paraId="51F1EB13" w14:textId="77777777" w:rsidR="00396FAD" w:rsidRDefault="00560CC8">
            <w:pPr>
              <w:jc w:val="center"/>
              <w:rPr>
                <w:rFonts w:hint="eastAsia"/>
                <w:sz w:val="24"/>
                <w:szCs w:val="24"/>
              </w:rPr>
            </w:pPr>
            <w:r>
              <w:rPr>
                <w:sz w:val="24"/>
                <w:szCs w:val="24"/>
              </w:rPr>
              <w:t>号</w:t>
            </w:r>
          </w:p>
        </w:tc>
        <w:tc>
          <w:tcPr>
            <w:tcW w:w="2873" w:type="dxa"/>
            <w:vAlign w:val="center"/>
          </w:tcPr>
          <w:p w14:paraId="48D415CA" w14:textId="77777777" w:rsidR="00396FAD" w:rsidRDefault="00560CC8">
            <w:pPr>
              <w:jc w:val="center"/>
              <w:rPr>
                <w:rFonts w:hint="eastAsia"/>
                <w:sz w:val="24"/>
                <w:szCs w:val="24"/>
              </w:rPr>
            </w:pPr>
            <w:proofErr w:type="spellStart"/>
            <w:r>
              <w:rPr>
                <w:sz w:val="24"/>
                <w:szCs w:val="24"/>
              </w:rPr>
              <w:t>分项名称</w:t>
            </w:r>
            <w:proofErr w:type="spellEnd"/>
          </w:p>
        </w:tc>
        <w:tc>
          <w:tcPr>
            <w:tcW w:w="1317" w:type="dxa"/>
            <w:vAlign w:val="center"/>
          </w:tcPr>
          <w:p w14:paraId="0B54B0B7" w14:textId="77777777" w:rsidR="00396FAD" w:rsidRDefault="00560CC8">
            <w:pPr>
              <w:jc w:val="center"/>
              <w:rPr>
                <w:rFonts w:hint="eastAsia"/>
                <w:sz w:val="24"/>
                <w:szCs w:val="24"/>
              </w:rPr>
            </w:pPr>
            <w:proofErr w:type="spellStart"/>
            <w:r>
              <w:rPr>
                <w:sz w:val="24"/>
                <w:szCs w:val="24"/>
              </w:rPr>
              <w:t>单价（元</w:t>
            </w:r>
            <w:proofErr w:type="spellEnd"/>
            <w:r>
              <w:rPr>
                <w:sz w:val="24"/>
                <w:szCs w:val="24"/>
              </w:rPr>
              <w:t>）</w:t>
            </w:r>
          </w:p>
        </w:tc>
        <w:tc>
          <w:tcPr>
            <w:tcW w:w="1316" w:type="dxa"/>
            <w:vAlign w:val="center"/>
          </w:tcPr>
          <w:p w14:paraId="4B0C1726" w14:textId="77777777" w:rsidR="00396FAD" w:rsidRDefault="00560CC8">
            <w:pPr>
              <w:jc w:val="center"/>
              <w:rPr>
                <w:rFonts w:hint="eastAsia"/>
                <w:sz w:val="24"/>
                <w:szCs w:val="24"/>
              </w:rPr>
            </w:pPr>
            <w:proofErr w:type="spellStart"/>
            <w:r>
              <w:rPr>
                <w:sz w:val="24"/>
                <w:szCs w:val="24"/>
              </w:rPr>
              <w:t>数量</w:t>
            </w:r>
            <w:proofErr w:type="spellEnd"/>
          </w:p>
        </w:tc>
        <w:tc>
          <w:tcPr>
            <w:tcW w:w="1316" w:type="dxa"/>
            <w:vAlign w:val="center"/>
          </w:tcPr>
          <w:p w14:paraId="29E0EF43" w14:textId="77777777" w:rsidR="00396FAD" w:rsidRDefault="00560CC8">
            <w:pPr>
              <w:jc w:val="center"/>
              <w:rPr>
                <w:rFonts w:hint="eastAsia"/>
                <w:sz w:val="24"/>
                <w:szCs w:val="24"/>
              </w:rPr>
            </w:pPr>
            <w:proofErr w:type="spellStart"/>
            <w:r>
              <w:rPr>
                <w:sz w:val="24"/>
                <w:szCs w:val="24"/>
              </w:rPr>
              <w:t>合价（元</w:t>
            </w:r>
            <w:proofErr w:type="spellEnd"/>
            <w:r>
              <w:rPr>
                <w:sz w:val="24"/>
                <w:szCs w:val="24"/>
              </w:rPr>
              <w:t>）</w:t>
            </w:r>
          </w:p>
        </w:tc>
        <w:tc>
          <w:tcPr>
            <w:tcW w:w="1670" w:type="dxa"/>
            <w:vAlign w:val="center"/>
          </w:tcPr>
          <w:p w14:paraId="3547AABE" w14:textId="77777777" w:rsidR="00396FAD" w:rsidRDefault="00560CC8">
            <w:pPr>
              <w:jc w:val="center"/>
              <w:rPr>
                <w:rFonts w:hint="eastAsia"/>
                <w:sz w:val="24"/>
                <w:szCs w:val="24"/>
              </w:rPr>
            </w:pPr>
            <w:proofErr w:type="spellStart"/>
            <w:r>
              <w:rPr>
                <w:sz w:val="24"/>
                <w:szCs w:val="24"/>
              </w:rPr>
              <w:t>备注</w:t>
            </w:r>
            <w:proofErr w:type="spellEnd"/>
            <w:r>
              <w:rPr>
                <w:sz w:val="24"/>
                <w:szCs w:val="24"/>
              </w:rPr>
              <w:t>/</w:t>
            </w:r>
            <w:proofErr w:type="spellStart"/>
            <w:r>
              <w:rPr>
                <w:sz w:val="24"/>
                <w:szCs w:val="24"/>
              </w:rPr>
              <w:t>说明</w:t>
            </w:r>
            <w:proofErr w:type="spellEnd"/>
          </w:p>
        </w:tc>
      </w:tr>
      <w:tr w:rsidR="00396FAD" w14:paraId="6774C5EA" w14:textId="77777777">
        <w:trPr>
          <w:trHeight w:hRule="exact" w:val="519"/>
        </w:trPr>
        <w:tc>
          <w:tcPr>
            <w:tcW w:w="593" w:type="dxa"/>
            <w:vAlign w:val="center"/>
          </w:tcPr>
          <w:p w14:paraId="2D09AC24" w14:textId="77777777" w:rsidR="00396FAD" w:rsidRDefault="00560CC8">
            <w:pPr>
              <w:jc w:val="center"/>
              <w:rPr>
                <w:rFonts w:hint="eastAsia"/>
                <w:sz w:val="24"/>
                <w:szCs w:val="24"/>
              </w:rPr>
            </w:pPr>
            <w:r>
              <w:rPr>
                <w:sz w:val="24"/>
                <w:szCs w:val="24"/>
              </w:rPr>
              <w:t>1</w:t>
            </w:r>
          </w:p>
        </w:tc>
        <w:tc>
          <w:tcPr>
            <w:tcW w:w="2873" w:type="dxa"/>
            <w:vAlign w:val="center"/>
          </w:tcPr>
          <w:p w14:paraId="671DBDD6" w14:textId="77777777" w:rsidR="00396FAD" w:rsidRDefault="00396FAD">
            <w:pPr>
              <w:jc w:val="center"/>
              <w:rPr>
                <w:rFonts w:hint="eastAsia"/>
                <w:sz w:val="24"/>
                <w:szCs w:val="24"/>
              </w:rPr>
            </w:pPr>
          </w:p>
        </w:tc>
        <w:tc>
          <w:tcPr>
            <w:tcW w:w="1317" w:type="dxa"/>
            <w:vAlign w:val="center"/>
          </w:tcPr>
          <w:p w14:paraId="7B08B5FF" w14:textId="77777777" w:rsidR="00396FAD" w:rsidRDefault="00396FAD">
            <w:pPr>
              <w:jc w:val="center"/>
              <w:rPr>
                <w:rFonts w:hint="eastAsia"/>
                <w:sz w:val="24"/>
                <w:szCs w:val="24"/>
              </w:rPr>
            </w:pPr>
          </w:p>
        </w:tc>
        <w:tc>
          <w:tcPr>
            <w:tcW w:w="1316" w:type="dxa"/>
            <w:vAlign w:val="center"/>
          </w:tcPr>
          <w:p w14:paraId="183AF020" w14:textId="77777777" w:rsidR="00396FAD" w:rsidRDefault="00396FAD">
            <w:pPr>
              <w:jc w:val="center"/>
              <w:rPr>
                <w:rFonts w:hint="eastAsia"/>
                <w:sz w:val="24"/>
                <w:szCs w:val="24"/>
              </w:rPr>
            </w:pPr>
          </w:p>
        </w:tc>
        <w:tc>
          <w:tcPr>
            <w:tcW w:w="1316" w:type="dxa"/>
            <w:vAlign w:val="center"/>
          </w:tcPr>
          <w:p w14:paraId="281AB21A" w14:textId="77777777" w:rsidR="00396FAD" w:rsidRDefault="00396FAD">
            <w:pPr>
              <w:jc w:val="center"/>
              <w:rPr>
                <w:rFonts w:hint="eastAsia"/>
                <w:sz w:val="24"/>
                <w:szCs w:val="24"/>
              </w:rPr>
            </w:pPr>
          </w:p>
        </w:tc>
        <w:tc>
          <w:tcPr>
            <w:tcW w:w="1670" w:type="dxa"/>
            <w:vAlign w:val="center"/>
          </w:tcPr>
          <w:p w14:paraId="232F44F2" w14:textId="77777777" w:rsidR="00396FAD" w:rsidRDefault="00396FAD">
            <w:pPr>
              <w:jc w:val="center"/>
              <w:rPr>
                <w:rFonts w:hint="eastAsia"/>
                <w:sz w:val="24"/>
                <w:szCs w:val="24"/>
              </w:rPr>
            </w:pPr>
          </w:p>
        </w:tc>
      </w:tr>
      <w:tr w:rsidR="00396FAD" w14:paraId="59133763" w14:textId="77777777">
        <w:trPr>
          <w:trHeight w:hRule="exact" w:val="425"/>
        </w:trPr>
        <w:tc>
          <w:tcPr>
            <w:tcW w:w="593" w:type="dxa"/>
            <w:vAlign w:val="center"/>
          </w:tcPr>
          <w:p w14:paraId="05D97F39" w14:textId="77777777" w:rsidR="00396FAD" w:rsidRDefault="00560CC8">
            <w:pPr>
              <w:jc w:val="center"/>
              <w:rPr>
                <w:rFonts w:hint="eastAsia"/>
                <w:sz w:val="24"/>
                <w:szCs w:val="24"/>
              </w:rPr>
            </w:pPr>
            <w:r>
              <w:rPr>
                <w:sz w:val="24"/>
                <w:szCs w:val="24"/>
              </w:rPr>
              <w:t>2</w:t>
            </w:r>
          </w:p>
        </w:tc>
        <w:tc>
          <w:tcPr>
            <w:tcW w:w="2873" w:type="dxa"/>
            <w:vAlign w:val="center"/>
          </w:tcPr>
          <w:p w14:paraId="03F25FB0" w14:textId="77777777" w:rsidR="00396FAD" w:rsidRDefault="00396FAD">
            <w:pPr>
              <w:jc w:val="center"/>
              <w:rPr>
                <w:rFonts w:hint="eastAsia"/>
                <w:sz w:val="24"/>
                <w:szCs w:val="24"/>
              </w:rPr>
            </w:pPr>
          </w:p>
        </w:tc>
        <w:tc>
          <w:tcPr>
            <w:tcW w:w="1317" w:type="dxa"/>
            <w:vAlign w:val="center"/>
          </w:tcPr>
          <w:p w14:paraId="044D9C56" w14:textId="77777777" w:rsidR="00396FAD" w:rsidRDefault="00396FAD">
            <w:pPr>
              <w:jc w:val="center"/>
              <w:rPr>
                <w:rFonts w:hint="eastAsia"/>
                <w:sz w:val="24"/>
                <w:szCs w:val="24"/>
              </w:rPr>
            </w:pPr>
          </w:p>
        </w:tc>
        <w:tc>
          <w:tcPr>
            <w:tcW w:w="1316" w:type="dxa"/>
            <w:vAlign w:val="center"/>
          </w:tcPr>
          <w:p w14:paraId="307347F7" w14:textId="77777777" w:rsidR="00396FAD" w:rsidRDefault="00396FAD">
            <w:pPr>
              <w:jc w:val="center"/>
              <w:rPr>
                <w:rFonts w:hint="eastAsia"/>
                <w:sz w:val="24"/>
                <w:szCs w:val="24"/>
              </w:rPr>
            </w:pPr>
          </w:p>
        </w:tc>
        <w:tc>
          <w:tcPr>
            <w:tcW w:w="1316" w:type="dxa"/>
            <w:vAlign w:val="center"/>
          </w:tcPr>
          <w:p w14:paraId="519C9576" w14:textId="77777777" w:rsidR="00396FAD" w:rsidRDefault="00396FAD">
            <w:pPr>
              <w:jc w:val="center"/>
              <w:rPr>
                <w:rFonts w:hint="eastAsia"/>
                <w:sz w:val="24"/>
                <w:szCs w:val="24"/>
              </w:rPr>
            </w:pPr>
          </w:p>
        </w:tc>
        <w:tc>
          <w:tcPr>
            <w:tcW w:w="1670" w:type="dxa"/>
            <w:vAlign w:val="center"/>
          </w:tcPr>
          <w:p w14:paraId="7F1EBBAF" w14:textId="77777777" w:rsidR="00396FAD" w:rsidRDefault="00396FAD">
            <w:pPr>
              <w:jc w:val="center"/>
              <w:rPr>
                <w:rFonts w:hint="eastAsia"/>
                <w:sz w:val="24"/>
                <w:szCs w:val="24"/>
              </w:rPr>
            </w:pPr>
          </w:p>
        </w:tc>
      </w:tr>
      <w:tr w:rsidR="00396FAD" w14:paraId="77B2270B" w14:textId="77777777">
        <w:trPr>
          <w:trHeight w:hRule="exact" w:val="417"/>
        </w:trPr>
        <w:tc>
          <w:tcPr>
            <w:tcW w:w="593" w:type="dxa"/>
            <w:vAlign w:val="center"/>
          </w:tcPr>
          <w:p w14:paraId="5140B2E5" w14:textId="77777777" w:rsidR="00396FAD" w:rsidRDefault="00560CC8">
            <w:pPr>
              <w:jc w:val="center"/>
              <w:rPr>
                <w:rFonts w:hint="eastAsia"/>
                <w:sz w:val="24"/>
                <w:szCs w:val="24"/>
              </w:rPr>
            </w:pPr>
            <w:r>
              <w:rPr>
                <w:sz w:val="24"/>
                <w:szCs w:val="24"/>
              </w:rPr>
              <w:t>3</w:t>
            </w:r>
          </w:p>
        </w:tc>
        <w:tc>
          <w:tcPr>
            <w:tcW w:w="2873" w:type="dxa"/>
            <w:vAlign w:val="center"/>
          </w:tcPr>
          <w:p w14:paraId="3A1BE48B" w14:textId="77777777" w:rsidR="00396FAD" w:rsidRDefault="00560CC8">
            <w:pPr>
              <w:jc w:val="center"/>
              <w:rPr>
                <w:rFonts w:hint="eastAsia"/>
                <w:sz w:val="24"/>
                <w:szCs w:val="24"/>
              </w:rPr>
            </w:pPr>
            <w:r>
              <w:rPr>
                <w:sz w:val="24"/>
                <w:szCs w:val="24"/>
              </w:rPr>
              <w:t>…</w:t>
            </w:r>
          </w:p>
        </w:tc>
        <w:tc>
          <w:tcPr>
            <w:tcW w:w="1317" w:type="dxa"/>
            <w:vAlign w:val="center"/>
          </w:tcPr>
          <w:p w14:paraId="5B1B6ACE" w14:textId="77777777" w:rsidR="00396FAD" w:rsidRDefault="00396FAD">
            <w:pPr>
              <w:jc w:val="center"/>
              <w:rPr>
                <w:rFonts w:hint="eastAsia"/>
                <w:sz w:val="24"/>
                <w:szCs w:val="24"/>
              </w:rPr>
            </w:pPr>
          </w:p>
        </w:tc>
        <w:tc>
          <w:tcPr>
            <w:tcW w:w="1316" w:type="dxa"/>
            <w:vAlign w:val="center"/>
          </w:tcPr>
          <w:p w14:paraId="45DD5786" w14:textId="77777777" w:rsidR="00396FAD" w:rsidRDefault="00396FAD">
            <w:pPr>
              <w:jc w:val="center"/>
              <w:rPr>
                <w:rFonts w:hint="eastAsia"/>
                <w:sz w:val="24"/>
                <w:szCs w:val="24"/>
              </w:rPr>
            </w:pPr>
          </w:p>
        </w:tc>
        <w:tc>
          <w:tcPr>
            <w:tcW w:w="1316" w:type="dxa"/>
            <w:vAlign w:val="center"/>
          </w:tcPr>
          <w:p w14:paraId="57737EBA" w14:textId="77777777" w:rsidR="00396FAD" w:rsidRDefault="00396FAD">
            <w:pPr>
              <w:jc w:val="center"/>
              <w:rPr>
                <w:rFonts w:hint="eastAsia"/>
                <w:sz w:val="24"/>
                <w:szCs w:val="24"/>
              </w:rPr>
            </w:pPr>
          </w:p>
        </w:tc>
        <w:tc>
          <w:tcPr>
            <w:tcW w:w="1670" w:type="dxa"/>
            <w:vAlign w:val="center"/>
          </w:tcPr>
          <w:p w14:paraId="04D1979D" w14:textId="77777777" w:rsidR="00396FAD" w:rsidRDefault="00396FAD">
            <w:pPr>
              <w:jc w:val="center"/>
              <w:rPr>
                <w:rFonts w:hint="eastAsia"/>
                <w:sz w:val="24"/>
                <w:szCs w:val="24"/>
              </w:rPr>
            </w:pPr>
          </w:p>
        </w:tc>
      </w:tr>
      <w:tr w:rsidR="00396FAD" w14:paraId="48446FFE" w14:textId="77777777">
        <w:trPr>
          <w:trHeight w:hRule="exact" w:val="417"/>
        </w:trPr>
        <w:tc>
          <w:tcPr>
            <w:tcW w:w="6099" w:type="dxa"/>
            <w:gridSpan w:val="4"/>
            <w:vAlign w:val="center"/>
          </w:tcPr>
          <w:p w14:paraId="0890B601" w14:textId="77777777" w:rsidR="00396FAD" w:rsidRDefault="00560CC8">
            <w:pPr>
              <w:jc w:val="center"/>
              <w:rPr>
                <w:rFonts w:hint="eastAsia"/>
                <w:sz w:val="24"/>
                <w:szCs w:val="24"/>
              </w:rPr>
            </w:pPr>
            <w:proofErr w:type="spellStart"/>
            <w:r>
              <w:rPr>
                <w:sz w:val="24"/>
                <w:szCs w:val="24"/>
              </w:rPr>
              <w:t>总价（元</w:t>
            </w:r>
            <w:proofErr w:type="spellEnd"/>
            <w:r>
              <w:rPr>
                <w:sz w:val="24"/>
                <w:szCs w:val="24"/>
              </w:rPr>
              <w:t>）</w:t>
            </w:r>
          </w:p>
        </w:tc>
        <w:tc>
          <w:tcPr>
            <w:tcW w:w="1316" w:type="dxa"/>
            <w:vAlign w:val="center"/>
          </w:tcPr>
          <w:p w14:paraId="32A2F225" w14:textId="77777777" w:rsidR="00396FAD" w:rsidRDefault="00396FAD">
            <w:pPr>
              <w:jc w:val="center"/>
              <w:rPr>
                <w:rFonts w:hint="eastAsia"/>
                <w:sz w:val="24"/>
                <w:szCs w:val="24"/>
              </w:rPr>
            </w:pPr>
          </w:p>
        </w:tc>
        <w:tc>
          <w:tcPr>
            <w:tcW w:w="1670" w:type="dxa"/>
            <w:vAlign w:val="center"/>
          </w:tcPr>
          <w:p w14:paraId="30304E9B" w14:textId="77777777" w:rsidR="00396FAD" w:rsidRDefault="00396FAD">
            <w:pPr>
              <w:jc w:val="center"/>
              <w:rPr>
                <w:rFonts w:hint="eastAsia"/>
                <w:sz w:val="24"/>
                <w:szCs w:val="24"/>
              </w:rPr>
            </w:pPr>
          </w:p>
        </w:tc>
      </w:tr>
    </w:tbl>
    <w:p w14:paraId="04893B65" w14:textId="77777777" w:rsidR="00396FAD" w:rsidRDefault="00396FAD">
      <w:pPr>
        <w:pStyle w:val="a5"/>
        <w:rPr>
          <w:rFonts w:asciiTheme="minorEastAsia" w:eastAsiaTheme="minorEastAsia" w:hAnsiTheme="minorEastAsia" w:hint="eastAsia"/>
          <w:sz w:val="20"/>
        </w:rPr>
      </w:pPr>
    </w:p>
    <w:p w14:paraId="1FB8362F" w14:textId="77777777" w:rsidR="00396FAD" w:rsidRDefault="00396FAD">
      <w:pPr>
        <w:pStyle w:val="a5"/>
        <w:rPr>
          <w:rFonts w:asciiTheme="minorEastAsia" w:eastAsiaTheme="minorEastAsia" w:hAnsiTheme="minorEastAsia" w:hint="eastAsia"/>
          <w:i/>
          <w:lang w:eastAsia="zh-CN"/>
        </w:rPr>
      </w:pPr>
    </w:p>
    <w:p w14:paraId="79036E28" w14:textId="77777777" w:rsidR="00396FAD" w:rsidRDefault="00396FAD">
      <w:pPr>
        <w:pStyle w:val="a5"/>
        <w:spacing w:before="3"/>
        <w:rPr>
          <w:rFonts w:asciiTheme="minorEastAsia" w:eastAsiaTheme="minorEastAsia" w:hAnsiTheme="minorEastAsia" w:hint="eastAsia"/>
          <w:i/>
          <w:sz w:val="18"/>
          <w:lang w:eastAsia="zh-CN"/>
        </w:rPr>
      </w:pPr>
    </w:p>
    <w:p w14:paraId="13A5E082" w14:textId="77777777" w:rsidR="00396FAD" w:rsidRDefault="00560CC8">
      <w:pPr>
        <w:wordWrap w:val="0"/>
        <w:spacing w:before="45" w:line="322" w:lineRule="exact"/>
        <w:ind w:left="221"/>
        <w:rPr>
          <w:rFonts w:hint="eastAsia"/>
          <w:sz w:val="24"/>
          <w:szCs w:val="24"/>
          <w:lang w:eastAsia="zh-CN"/>
        </w:rPr>
      </w:pPr>
      <w:r>
        <w:rPr>
          <w:sz w:val="24"/>
          <w:lang w:eastAsia="zh-CN"/>
        </w:rPr>
        <w:t>注：</w:t>
      </w:r>
      <w:r>
        <w:rPr>
          <w:sz w:val="24"/>
          <w:szCs w:val="24"/>
          <w:lang w:eastAsia="zh-CN"/>
        </w:rPr>
        <w:t>1.本表应</w:t>
      </w:r>
      <w:proofErr w:type="gramStart"/>
      <w:r>
        <w:rPr>
          <w:sz w:val="24"/>
          <w:szCs w:val="24"/>
          <w:lang w:eastAsia="zh-CN"/>
        </w:rPr>
        <w:t>按包分别</w:t>
      </w:r>
      <w:proofErr w:type="gramEnd"/>
      <w:r>
        <w:rPr>
          <w:sz w:val="24"/>
          <w:szCs w:val="24"/>
          <w:lang w:eastAsia="zh-CN"/>
        </w:rPr>
        <w:t>填写。</w:t>
      </w:r>
    </w:p>
    <w:p w14:paraId="5DA284F6" w14:textId="77777777" w:rsidR="00396FAD" w:rsidRDefault="00560CC8">
      <w:pPr>
        <w:wordWrap w:val="0"/>
        <w:spacing w:line="312" w:lineRule="exact"/>
        <w:ind w:left="701"/>
        <w:rPr>
          <w:rFonts w:hint="eastAsia"/>
          <w:sz w:val="24"/>
          <w:szCs w:val="24"/>
          <w:lang w:eastAsia="zh-CN"/>
        </w:rPr>
      </w:pPr>
      <w:r>
        <w:rPr>
          <w:rFonts w:hint="eastAsia"/>
          <w:spacing w:val="-2"/>
          <w:w w:val="114"/>
          <w:sz w:val="24"/>
          <w:szCs w:val="24"/>
          <w:lang w:eastAsia="zh-CN"/>
        </w:rPr>
        <w:t>2</w:t>
      </w:r>
      <w:r>
        <w:rPr>
          <w:w w:val="114"/>
          <w:sz w:val="24"/>
          <w:szCs w:val="24"/>
          <w:lang w:eastAsia="zh-CN"/>
        </w:rPr>
        <w:t>.</w:t>
      </w:r>
      <w:r>
        <w:rPr>
          <w:sz w:val="24"/>
          <w:szCs w:val="24"/>
          <w:lang w:eastAsia="zh-CN"/>
        </w:rPr>
        <w:t>上述各项的详细规格（如有</w:t>
      </w:r>
      <w:r>
        <w:rPr>
          <w:spacing w:val="-120"/>
          <w:sz w:val="24"/>
          <w:szCs w:val="24"/>
          <w:lang w:eastAsia="zh-CN"/>
        </w:rPr>
        <w:t>）</w:t>
      </w:r>
      <w:r>
        <w:rPr>
          <w:sz w:val="24"/>
          <w:szCs w:val="24"/>
          <w:lang w:eastAsia="zh-CN"/>
        </w:rPr>
        <w:t>，可另页描述。</w:t>
      </w:r>
    </w:p>
    <w:p w14:paraId="3ED3B1E0" w14:textId="77777777" w:rsidR="00396FAD" w:rsidRDefault="00560CC8">
      <w:pPr>
        <w:wordWrap w:val="0"/>
        <w:spacing w:before="21" w:line="310" w:lineRule="exact"/>
        <w:ind w:left="221" w:right="111" w:firstLine="480"/>
        <w:rPr>
          <w:rFonts w:hint="eastAsia"/>
          <w:sz w:val="24"/>
          <w:szCs w:val="24"/>
          <w:lang w:eastAsia="zh-CN"/>
        </w:rPr>
      </w:pPr>
      <w:r>
        <w:rPr>
          <w:rFonts w:hint="eastAsia"/>
          <w:spacing w:val="-2"/>
          <w:w w:val="114"/>
          <w:sz w:val="24"/>
          <w:szCs w:val="24"/>
          <w:lang w:eastAsia="zh-CN"/>
        </w:rPr>
        <w:t>3</w:t>
      </w:r>
      <w:r>
        <w:rPr>
          <w:w w:val="114"/>
          <w:sz w:val="24"/>
          <w:szCs w:val="24"/>
          <w:lang w:eastAsia="zh-CN"/>
        </w:rPr>
        <w:t>.</w:t>
      </w:r>
      <w:r>
        <w:rPr>
          <w:rFonts w:hint="eastAsia"/>
          <w:sz w:val="24"/>
          <w:szCs w:val="24"/>
          <w:lang w:eastAsia="zh-CN"/>
        </w:rPr>
        <w:t>供应</w:t>
      </w:r>
      <w:proofErr w:type="gramStart"/>
      <w:r>
        <w:rPr>
          <w:rFonts w:hint="eastAsia"/>
          <w:sz w:val="24"/>
          <w:szCs w:val="24"/>
          <w:lang w:eastAsia="zh-CN"/>
        </w:rPr>
        <w:t>规模列应填写</w:t>
      </w:r>
      <w:proofErr w:type="gramEnd"/>
      <w:r>
        <w:rPr>
          <w:rFonts w:hint="eastAsia"/>
          <w:sz w:val="24"/>
          <w:szCs w:val="24"/>
          <w:lang w:eastAsia="zh-CN"/>
        </w:rPr>
        <w:t>“大型”、“中型”、“小型”、“微型”或“其他”，且不应与《中小企业声明函》或《拟分包情况说明》中内容矛盾。制造商所属性别请填写“男”或“女”，指拥有制造商</w:t>
      </w:r>
      <w:r>
        <w:rPr>
          <w:sz w:val="24"/>
          <w:szCs w:val="24"/>
          <w:lang w:eastAsia="zh-CN"/>
        </w:rPr>
        <w:t xml:space="preserve"> 51%以上绝对所有权的性别；绝对所有权拥有者可以是一个人，也可以是多人合计计算。外商投资类型请填写“外商单独投资”、“外商部分投资”或“内资”。</w:t>
      </w:r>
    </w:p>
    <w:p w14:paraId="5A5BB66A" w14:textId="77777777" w:rsidR="00396FAD" w:rsidRDefault="00396FAD">
      <w:pPr>
        <w:spacing w:line="360" w:lineRule="auto"/>
        <w:ind w:leftChars="63" w:left="422" w:hangingChars="118" w:hanging="283"/>
        <w:rPr>
          <w:rFonts w:hint="eastAsia"/>
          <w:sz w:val="24"/>
          <w:lang w:eastAsia="zh-CN"/>
        </w:rPr>
      </w:pPr>
    </w:p>
    <w:p w14:paraId="0B71EAC2" w14:textId="77777777" w:rsidR="00396FAD" w:rsidRDefault="00396FAD">
      <w:pPr>
        <w:spacing w:line="360" w:lineRule="auto"/>
        <w:rPr>
          <w:rFonts w:hint="eastAsia"/>
          <w:sz w:val="24"/>
          <w:lang w:eastAsia="zh-CN"/>
        </w:rPr>
      </w:pPr>
    </w:p>
    <w:p w14:paraId="2C47DDAF" w14:textId="77777777" w:rsidR="00396FAD" w:rsidRDefault="00396FAD">
      <w:pPr>
        <w:spacing w:line="360" w:lineRule="auto"/>
        <w:rPr>
          <w:rFonts w:hint="eastAsia"/>
          <w:sz w:val="24"/>
          <w:lang w:eastAsia="zh-CN"/>
        </w:rPr>
      </w:pPr>
    </w:p>
    <w:p w14:paraId="5C1047CE" w14:textId="77777777" w:rsidR="00396FAD" w:rsidRDefault="00560CC8">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779FA3BE" w14:textId="77777777" w:rsidR="00396FAD" w:rsidRDefault="00560CC8">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42599E2B" w14:textId="77777777" w:rsidR="00396FAD" w:rsidRDefault="00560CC8">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0315B210" w14:textId="77777777" w:rsidR="00396FAD" w:rsidRDefault="00560CC8">
      <w:pPr>
        <w:pStyle w:val="2"/>
        <w:ind w:left="0"/>
        <w:rPr>
          <w:rFonts w:hint="eastAsia"/>
          <w:b/>
          <w:sz w:val="24"/>
          <w:lang w:eastAsia="zh-CN"/>
        </w:rPr>
      </w:pPr>
      <w:bookmarkStart w:id="143" w:name="_Toc22841"/>
      <w:r>
        <w:rPr>
          <w:rFonts w:hint="eastAsia"/>
          <w:b/>
          <w:sz w:val="24"/>
          <w:lang w:eastAsia="zh-CN"/>
        </w:rPr>
        <w:lastRenderedPageBreak/>
        <w:t xml:space="preserve">9 </w:t>
      </w:r>
      <w:r>
        <w:rPr>
          <w:b/>
          <w:sz w:val="24"/>
          <w:lang w:eastAsia="zh-CN"/>
        </w:rPr>
        <w:t>合同条款偏离表（实质性格式）</w:t>
      </w:r>
      <w:bookmarkEnd w:id="143"/>
    </w:p>
    <w:p w14:paraId="725CCC80" w14:textId="77777777" w:rsidR="00396FAD" w:rsidRDefault="00560CC8">
      <w:pPr>
        <w:jc w:val="center"/>
        <w:rPr>
          <w:rFonts w:hint="eastAsia"/>
          <w:b/>
          <w:sz w:val="32"/>
          <w:lang w:eastAsia="zh-CN"/>
        </w:rPr>
      </w:pPr>
      <w:r>
        <w:rPr>
          <w:b/>
          <w:sz w:val="32"/>
          <w:lang w:eastAsia="zh-CN"/>
        </w:rPr>
        <w:t>合同条款偏离表</w:t>
      </w:r>
    </w:p>
    <w:p w14:paraId="6D1E4FA6" w14:textId="77777777" w:rsidR="00396FAD" w:rsidRDefault="00396FAD">
      <w:pPr>
        <w:pStyle w:val="a5"/>
        <w:rPr>
          <w:rFonts w:asciiTheme="minorEastAsia" w:eastAsiaTheme="minorEastAsia" w:hAnsiTheme="minorEastAsia" w:hint="eastAsia"/>
          <w:sz w:val="20"/>
          <w:lang w:eastAsia="zh-CN"/>
        </w:rPr>
      </w:pPr>
    </w:p>
    <w:p w14:paraId="3EE27B88" w14:textId="77777777" w:rsidR="00396FAD" w:rsidRDefault="00396FAD">
      <w:pPr>
        <w:pStyle w:val="a5"/>
        <w:spacing w:before="9"/>
        <w:rPr>
          <w:rFonts w:asciiTheme="minorEastAsia" w:eastAsiaTheme="minorEastAsia" w:hAnsiTheme="minorEastAsia" w:hint="eastAsia"/>
          <w:sz w:val="27"/>
          <w:lang w:eastAsia="zh-CN"/>
        </w:rPr>
      </w:pPr>
    </w:p>
    <w:p w14:paraId="11A9DD5C" w14:textId="77777777" w:rsidR="00396FAD" w:rsidRDefault="00560CC8">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3C9DDACE" w14:textId="77777777" w:rsidR="00396FAD" w:rsidRDefault="00396FAD">
      <w:pPr>
        <w:pStyle w:val="a5"/>
        <w:spacing w:before="8"/>
        <w:rPr>
          <w:rFonts w:asciiTheme="minorEastAsia" w:eastAsiaTheme="minorEastAsia" w:hAnsiTheme="minorEastAsia" w:hint="eastAsia"/>
          <w:sz w:val="1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526"/>
        <w:gridCol w:w="1737"/>
        <w:gridCol w:w="1739"/>
        <w:gridCol w:w="2135"/>
        <w:gridCol w:w="961"/>
      </w:tblGrid>
      <w:tr w:rsidR="00396FAD" w14:paraId="2C965E9F" w14:textId="77777777">
        <w:trPr>
          <w:trHeight w:hRule="exact" w:val="944"/>
        </w:trPr>
        <w:tc>
          <w:tcPr>
            <w:tcW w:w="987" w:type="dxa"/>
            <w:vAlign w:val="center"/>
          </w:tcPr>
          <w:p w14:paraId="0EDFD626" w14:textId="77777777" w:rsidR="00396FAD" w:rsidRDefault="00560CC8">
            <w:pPr>
              <w:jc w:val="center"/>
              <w:rPr>
                <w:rFonts w:hint="eastAsia"/>
              </w:rPr>
            </w:pPr>
            <w:proofErr w:type="spellStart"/>
            <w:r>
              <w:t>序号</w:t>
            </w:r>
            <w:proofErr w:type="spellEnd"/>
          </w:p>
        </w:tc>
        <w:tc>
          <w:tcPr>
            <w:tcW w:w="1526" w:type="dxa"/>
            <w:vAlign w:val="center"/>
          </w:tcPr>
          <w:p w14:paraId="3C2723F5" w14:textId="77777777" w:rsidR="00396FAD" w:rsidRDefault="00560CC8">
            <w:pPr>
              <w:jc w:val="center"/>
              <w:rPr>
                <w:rFonts w:hint="eastAsia"/>
                <w:lang w:eastAsia="zh-CN"/>
              </w:rPr>
            </w:pPr>
            <w:r>
              <w:rPr>
                <w:lang w:eastAsia="zh-CN"/>
              </w:rPr>
              <w:t>竞争性磋商</w:t>
            </w:r>
          </w:p>
          <w:p w14:paraId="449B31AA" w14:textId="77777777" w:rsidR="00396FAD" w:rsidRDefault="00560CC8">
            <w:pPr>
              <w:jc w:val="center"/>
              <w:rPr>
                <w:rFonts w:hint="eastAsia"/>
                <w:lang w:eastAsia="zh-CN"/>
              </w:rPr>
            </w:pPr>
            <w:r>
              <w:rPr>
                <w:lang w:eastAsia="zh-CN"/>
              </w:rPr>
              <w:t>文件条目号</w:t>
            </w:r>
          </w:p>
          <w:p w14:paraId="10CD216D" w14:textId="77777777" w:rsidR="00396FAD" w:rsidRDefault="00560CC8">
            <w:pPr>
              <w:jc w:val="center"/>
              <w:rPr>
                <w:rFonts w:hint="eastAsia"/>
                <w:lang w:eastAsia="zh-CN"/>
              </w:rPr>
            </w:pPr>
            <w:r>
              <w:rPr>
                <w:lang w:eastAsia="zh-CN"/>
              </w:rPr>
              <w:t>（页码）</w:t>
            </w:r>
          </w:p>
        </w:tc>
        <w:tc>
          <w:tcPr>
            <w:tcW w:w="1737" w:type="dxa"/>
            <w:vAlign w:val="center"/>
          </w:tcPr>
          <w:p w14:paraId="2887FDD5" w14:textId="77777777" w:rsidR="00396FAD" w:rsidRDefault="00560CC8">
            <w:pPr>
              <w:jc w:val="center"/>
              <w:rPr>
                <w:rFonts w:hint="eastAsia"/>
              </w:rPr>
            </w:pPr>
            <w:proofErr w:type="spellStart"/>
            <w:r>
              <w:t>竞争性磋商文件要求</w:t>
            </w:r>
            <w:proofErr w:type="spellEnd"/>
          </w:p>
        </w:tc>
        <w:tc>
          <w:tcPr>
            <w:tcW w:w="1739" w:type="dxa"/>
            <w:vAlign w:val="center"/>
          </w:tcPr>
          <w:p w14:paraId="0421A6CE" w14:textId="77777777" w:rsidR="00396FAD" w:rsidRDefault="00560CC8">
            <w:pPr>
              <w:jc w:val="center"/>
              <w:rPr>
                <w:rFonts w:hint="eastAsia"/>
              </w:rPr>
            </w:pPr>
            <w:proofErr w:type="spellStart"/>
            <w:r>
              <w:t>响应文件内容</w:t>
            </w:r>
            <w:proofErr w:type="spellEnd"/>
          </w:p>
        </w:tc>
        <w:tc>
          <w:tcPr>
            <w:tcW w:w="2135" w:type="dxa"/>
            <w:vAlign w:val="center"/>
          </w:tcPr>
          <w:p w14:paraId="1A08D8D2" w14:textId="77777777" w:rsidR="00396FAD" w:rsidRDefault="00560CC8">
            <w:pPr>
              <w:jc w:val="center"/>
              <w:rPr>
                <w:rFonts w:hint="eastAsia"/>
              </w:rPr>
            </w:pPr>
            <w:proofErr w:type="spellStart"/>
            <w:r>
              <w:t>偏离情况</w:t>
            </w:r>
            <w:proofErr w:type="spellEnd"/>
          </w:p>
        </w:tc>
        <w:tc>
          <w:tcPr>
            <w:tcW w:w="961" w:type="dxa"/>
            <w:vAlign w:val="center"/>
          </w:tcPr>
          <w:p w14:paraId="6072BBAA" w14:textId="77777777" w:rsidR="00396FAD" w:rsidRDefault="00560CC8">
            <w:pPr>
              <w:jc w:val="center"/>
              <w:rPr>
                <w:rFonts w:hint="eastAsia"/>
              </w:rPr>
            </w:pPr>
            <w:proofErr w:type="spellStart"/>
            <w:r>
              <w:t>说明</w:t>
            </w:r>
            <w:proofErr w:type="spellEnd"/>
          </w:p>
        </w:tc>
      </w:tr>
      <w:tr w:rsidR="00396FAD" w14:paraId="2266E09D" w14:textId="77777777">
        <w:trPr>
          <w:trHeight w:hRule="exact" w:val="1566"/>
        </w:trPr>
        <w:tc>
          <w:tcPr>
            <w:tcW w:w="9085" w:type="dxa"/>
            <w:gridSpan w:val="6"/>
            <w:vAlign w:val="center"/>
          </w:tcPr>
          <w:p w14:paraId="1FB8C8E3" w14:textId="77777777" w:rsidR="00396FAD" w:rsidRDefault="00560CC8">
            <w:pPr>
              <w:jc w:val="both"/>
              <w:rPr>
                <w:rFonts w:hint="eastAsia"/>
                <w:lang w:eastAsia="zh-CN"/>
              </w:rPr>
            </w:pPr>
            <w:r>
              <w:rPr>
                <w:b/>
                <w:lang w:eastAsia="zh-CN"/>
              </w:rPr>
              <w:t>对本项目合同条款的偏离情况</w:t>
            </w:r>
            <w:r>
              <w:rPr>
                <w:lang w:eastAsia="zh-CN"/>
              </w:rPr>
              <w:t>（应进行选择，未选择</w:t>
            </w:r>
            <w:r>
              <w:rPr>
                <w:b/>
                <w:lang w:eastAsia="zh-CN"/>
              </w:rPr>
              <w:t>响应无效</w:t>
            </w:r>
            <w:r>
              <w:rPr>
                <w:lang w:eastAsia="zh-CN"/>
              </w:rPr>
              <w:t>）：</w:t>
            </w:r>
          </w:p>
          <w:p w14:paraId="0EFF7F1D" w14:textId="77777777" w:rsidR="00396FAD" w:rsidRDefault="00560CC8">
            <w:pPr>
              <w:jc w:val="both"/>
              <w:rPr>
                <w:rFonts w:hint="eastAsia"/>
                <w:lang w:eastAsia="zh-CN"/>
              </w:rPr>
            </w:pPr>
            <w:r>
              <w:rPr>
                <w:lang w:eastAsia="zh-CN"/>
              </w:rPr>
              <w:t>□</w:t>
            </w:r>
            <w:r>
              <w:rPr>
                <w:b/>
                <w:lang w:eastAsia="zh-CN"/>
              </w:rPr>
              <w:t>无偏离</w:t>
            </w:r>
            <w:r>
              <w:rPr>
                <w:lang w:eastAsia="zh-CN"/>
              </w:rPr>
              <w:t>（如无偏离，仅选择无偏离即可；无偏离即为对合同条款中的所有要求，均视作供应商已对之理解和响应。）</w:t>
            </w:r>
          </w:p>
          <w:p w14:paraId="7ABC3C6B" w14:textId="77777777" w:rsidR="00396FAD" w:rsidRDefault="00560CC8">
            <w:pPr>
              <w:jc w:val="both"/>
              <w:rPr>
                <w:rFonts w:hint="eastAsia"/>
              </w:rPr>
            </w:pPr>
            <w:r>
              <w:rPr>
                <w:lang w:eastAsia="zh-CN"/>
              </w:rPr>
              <w:t>□</w:t>
            </w:r>
            <w:r>
              <w:rPr>
                <w:b/>
                <w:lang w:eastAsia="zh-CN"/>
              </w:rPr>
              <w:t>有偏离</w:t>
            </w:r>
            <w:r>
              <w:rPr>
                <w:lang w:eastAsia="zh-CN"/>
              </w:rPr>
              <w:t>（如有偏离，则应在本表中对负偏离项逐一列明，否则</w:t>
            </w:r>
            <w:r>
              <w:rPr>
                <w:b/>
                <w:lang w:eastAsia="zh-CN"/>
              </w:rPr>
              <w:t>响应无效</w:t>
            </w:r>
            <w:r>
              <w:rPr>
                <w:lang w:eastAsia="zh-CN"/>
              </w:rPr>
              <w:t>；对合同条款中的所有要求，除本表列明的偏离外，均视作供应商已对之理解和响应。</w:t>
            </w:r>
            <w:r>
              <w:t>）</w:t>
            </w:r>
          </w:p>
        </w:tc>
      </w:tr>
      <w:tr w:rsidR="00396FAD" w14:paraId="226F9B8E" w14:textId="77777777">
        <w:trPr>
          <w:trHeight w:hRule="exact" w:val="940"/>
        </w:trPr>
        <w:tc>
          <w:tcPr>
            <w:tcW w:w="987" w:type="dxa"/>
            <w:vAlign w:val="center"/>
          </w:tcPr>
          <w:p w14:paraId="5FC3B7BB" w14:textId="77777777" w:rsidR="00396FAD" w:rsidRDefault="00396FAD">
            <w:pPr>
              <w:jc w:val="center"/>
              <w:rPr>
                <w:rFonts w:hint="eastAsia"/>
              </w:rPr>
            </w:pPr>
          </w:p>
        </w:tc>
        <w:tc>
          <w:tcPr>
            <w:tcW w:w="1526" w:type="dxa"/>
            <w:vAlign w:val="center"/>
          </w:tcPr>
          <w:p w14:paraId="726C72D2" w14:textId="77777777" w:rsidR="00396FAD" w:rsidRDefault="00396FAD">
            <w:pPr>
              <w:jc w:val="center"/>
              <w:rPr>
                <w:rFonts w:hint="eastAsia"/>
              </w:rPr>
            </w:pPr>
          </w:p>
        </w:tc>
        <w:tc>
          <w:tcPr>
            <w:tcW w:w="1737" w:type="dxa"/>
            <w:vAlign w:val="center"/>
          </w:tcPr>
          <w:p w14:paraId="457DE617" w14:textId="77777777" w:rsidR="00396FAD" w:rsidRDefault="00396FAD">
            <w:pPr>
              <w:jc w:val="center"/>
              <w:rPr>
                <w:rFonts w:hint="eastAsia"/>
              </w:rPr>
            </w:pPr>
          </w:p>
        </w:tc>
        <w:tc>
          <w:tcPr>
            <w:tcW w:w="1739" w:type="dxa"/>
            <w:vAlign w:val="center"/>
          </w:tcPr>
          <w:p w14:paraId="09F0C751" w14:textId="77777777" w:rsidR="00396FAD" w:rsidRDefault="00396FAD">
            <w:pPr>
              <w:jc w:val="center"/>
              <w:rPr>
                <w:rFonts w:hint="eastAsia"/>
              </w:rPr>
            </w:pPr>
          </w:p>
        </w:tc>
        <w:tc>
          <w:tcPr>
            <w:tcW w:w="2135" w:type="dxa"/>
            <w:vAlign w:val="center"/>
          </w:tcPr>
          <w:p w14:paraId="751B226C" w14:textId="77777777" w:rsidR="00396FAD" w:rsidRDefault="00396FAD">
            <w:pPr>
              <w:jc w:val="center"/>
              <w:rPr>
                <w:rFonts w:hint="eastAsia"/>
              </w:rPr>
            </w:pPr>
          </w:p>
        </w:tc>
        <w:tc>
          <w:tcPr>
            <w:tcW w:w="961" w:type="dxa"/>
            <w:vAlign w:val="center"/>
          </w:tcPr>
          <w:p w14:paraId="2D048BB0" w14:textId="77777777" w:rsidR="00396FAD" w:rsidRDefault="00396FAD">
            <w:pPr>
              <w:jc w:val="center"/>
              <w:rPr>
                <w:rFonts w:hint="eastAsia"/>
              </w:rPr>
            </w:pPr>
          </w:p>
        </w:tc>
      </w:tr>
      <w:tr w:rsidR="00396FAD" w14:paraId="0FBE4EB9" w14:textId="77777777">
        <w:trPr>
          <w:trHeight w:hRule="exact" w:val="940"/>
        </w:trPr>
        <w:tc>
          <w:tcPr>
            <w:tcW w:w="987" w:type="dxa"/>
            <w:vAlign w:val="center"/>
          </w:tcPr>
          <w:p w14:paraId="2EAF6E67" w14:textId="77777777" w:rsidR="00396FAD" w:rsidRDefault="00396FAD">
            <w:pPr>
              <w:jc w:val="center"/>
              <w:rPr>
                <w:rFonts w:hint="eastAsia"/>
              </w:rPr>
            </w:pPr>
          </w:p>
        </w:tc>
        <w:tc>
          <w:tcPr>
            <w:tcW w:w="1526" w:type="dxa"/>
            <w:vAlign w:val="center"/>
          </w:tcPr>
          <w:p w14:paraId="1B2B3AC4" w14:textId="77777777" w:rsidR="00396FAD" w:rsidRDefault="00396FAD">
            <w:pPr>
              <w:jc w:val="center"/>
              <w:rPr>
                <w:rFonts w:hint="eastAsia"/>
              </w:rPr>
            </w:pPr>
          </w:p>
        </w:tc>
        <w:tc>
          <w:tcPr>
            <w:tcW w:w="1737" w:type="dxa"/>
            <w:vAlign w:val="center"/>
          </w:tcPr>
          <w:p w14:paraId="647A2068" w14:textId="77777777" w:rsidR="00396FAD" w:rsidRDefault="00396FAD">
            <w:pPr>
              <w:jc w:val="center"/>
              <w:rPr>
                <w:rFonts w:hint="eastAsia"/>
              </w:rPr>
            </w:pPr>
          </w:p>
        </w:tc>
        <w:tc>
          <w:tcPr>
            <w:tcW w:w="1739" w:type="dxa"/>
            <w:vAlign w:val="center"/>
          </w:tcPr>
          <w:p w14:paraId="3C3A2041" w14:textId="77777777" w:rsidR="00396FAD" w:rsidRDefault="00396FAD">
            <w:pPr>
              <w:jc w:val="center"/>
              <w:rPr>
                <w:rFonts w:hint="eastAsia"/>
              </w:rPr>
            </w:pPr>
          </w:p>
        </w:tc>
        <w:tc>
          <w:tcPr>
            <w:tcW w:w="2135" w:type="dxa"/>
            <w:vAlign w:val="center"/>
          </w:tcPr>
          <w:p w14:paraId="1CF43BBA" w14:textId="77777777" w:rsidR="00396FAD" w:rsidRDefault="00396FAD">
            <w:pPr>
              <w:jc w:val="center"/>
              <w:rPr>
                <w:rFonts w:hint="eastAsia"/>
              </w:rPr>
            </w:pPr>
          </w:p>
        </w:tc>
        <w:tc>
          <w:tcPr>
            <w:tcW w:w="961" w:type="dxa"/>
            <w:vAlign w:val="center"/>
          </w:tcPr>
          <w:p w14:paraId="60A40770" w14:textId="77777777" w:rsidR="00396FAD" w:rsidRDefault="00396FAD">
            <w:pPr>
              <w:jc w:val="center"/>
              <w:rPr>
                <w:rFonts w:hint="eastAsia"/>
              </w:rPr>
            </w:pPr>
          </w:p>
        </w:tc>
      </w:tr>
      <w:tr w:rsidR="00396FAD" w14:paraId="1B36CF6B" w14:textId="77777777">
        <w:trPr>
          <w:trHeight w:hRule="exact" w:val="940"/>
        </w:trPr>
        <w:tc>
          <w:tcPr>
            <w:tcW w:w="987" w:type="dxa"/>
            <w:vAlign w:val="center"/>
          </w:tcPr>
          <w:p w14:paraId="12DECC6D" w14:textId="77777777" w:rsidR="00396FAD" w:rsidRDefault="00396FAD">
            <w:pPr>
              <w:jc w:val="center"/>
              <w:rPr>
                <w:rFonts w:hint="eastAsia"/>
              </w:rPr>
            </w:pPr>
          </w:p>
        </w:tc>
        <w:tc>
          <w:tcPr>
            <w:tcW w:w="1526" w:type="dxa"/>
            <w:vAlign w:val="center"/>
          </w:tcPr>
          <w:p w14:paraId="08553470" w14:textId="77777777" w:rsidR="00396FAD" w:rsidRDefault="00396FAD">
            <w:pPr>
              <w:jc w:val="center"/>
              <w:rPr>
                <w:rFonts w:hint="eastAsia"/>
              </w:rPr>
            </w:pPr>
          </w:p>
        </w:tc>
        <w:tc>
          <w:tcPr>
            <w:tcW w:w="1737" w:type="dxa"/>
            <w:vAlign w:val="center"/>
          </w:tcPr>
          <w:p w14:paraId="47C96110" w14:textId="77777777" w:rsidR="00396FAD" w:rsidRDefault="00396FAD">
            <w:pPr>
              <w:jc w:val="center"/>
              <w:rPr>
                <w:rFonts w:hint="eastAsia"/>
              </w:rPr>
            </w:pPr>
          </w:p>
        </w:tc>
        <w:tc>
          <w:tcPr>
            <w:tcW w:w="1739" w:type="dxa"/>
            <w:vAlign w:val="center"/>
          </w:tcPr>
          <w:p w14:paraId="139D7B61" w14:textId="77777777" w:rsidR="00396FAD" w:rsidRDefault="00396FAD">
            <w:pPr>
              <w:jc w:val="center"/>
              <w:rPr>
                <w:rFonts w:hint="eastAsia"/>
              </w:rPr>
            </w:pPr>
          </w:p>
        </w:tc>
        <w:tc>
          <w:tcPr>
            <w:tcW w:w="2135" w:type="dxa"/>
            <w:vAlign w:val="center"/>
          </w:tcPr>
          <w:p w14:paraId="1B93068A" w14:textId="77777777" w:rsidR="00396FAD" w:rsidRDefault="00396FAD">
            <w:pPr>
              <w:jc w:val="center"/>
              <w:rPr>
                <w:rFonts w:hint="eastAsia"/>
              </w:rPr>
            </w:pPr>
          </w:p>
        </w:tc>
        <w:tc>
          <w:tcPr>
            <w:tcW w:w="961" w:type="dxa"/>
            <w:vAlign w:val="center"/>
          </w:tcPr>
          <w:p w14:paraId="726EAEDA" w14:textId="77777777" w:rsidR="00396FAD" w:rsidRDefault="00396FAD">
            <w:pPr>
              <w:jc w:val="center"/>
              <w:rPr>
                <w:rFonts w:hint="eastAsia"/>
              </w:rPr>
            </w:pPr>
          </w:p>
        </w:tc>
      </w:tr>
      <w:tr w:rsidR="00396FAD" w14:paraId="2DAE1796" w14:textId="77777777">
        <w:trPr>
          <w:trHeight w:hRule="exact" w:val="940"/>
        </w:trPr>
        <w:tc>
          <w:tcPr>
            <w:tcW w:w="987" w:type="dxa"/>
            <w:vAlign w:val="center"/>
          </w:tcPr>
          <w:p w14:paraId="20BFF6D8" w14:textId="77777777" w:rsidR="00396FAD" w:rsidRDefault="00396FAD">
            <w:pPr>
              <w:jc w:val="center"/>
              <w:rPr>
                <w:rFonts w:hint="eastAsia"/>
              </w:rPr>
            </w:pPr>
          </w:p>
        </w:tc>
        <w:tc>
          <w:tcPr>
            <w:tcW w:w="1526" w:type="dxa"/>
            <w:vAlign w:val="center"/>
          </w:tcPr>
          <w:p w14:paraId="7F6D6E11" w14:textId="77777777" w:rsidR="00396FAD" w:rsidRDefault="00396FAD">
            <w:pPr>
              <w:jc w:val="center"/>
              <w:rPr>
                <w:rFonts w:hint="eastAsia"/>
              </w:rPr>
            </w:pPr>
          </w:p>
        </w:tc>
        <w:tc>
          <w:tcPr>
            <w:tcW w:w="1737" w:type="dxa"/>
            <w:vAlign w:val="center"/>
          </w:tcPr>
          <w:p w14:paraId="24248BD2" w14:textId="77777777" w:rsidR="00396FAD" w:rsidRDefault="00396FAD">
            <w:pPr>
              <w:jc w:val="center"/>
              <w:rPr>
                <w:rFonts w:hint="eastAsia"/>
              </w:rPr>
            </w:pPr>
          </w:p>
        </w:tc>
        <w:tc>
          <w:tcPr>
            <w:tcW w:w="1739" w:type="dxa"/>
            <w:vAlign w:val="center"/>
          </w:tcPr>
          <w:p w14:paraId="2914C4B1" w14:textId="77777777" w:rsidR="00396FAD" w:rsidRDefault="00396FAD">
            <w:pPr>
              <w:jc w:val="center"/>
              <w:rPr>
                <w:rFonts w:hint="eastAsia"/>
              </w:rPr>
            </w:pPr>
          </w:p>
        </w:tc>
        <w:tc>
          <w:tcPr>
            <w:tcW w:w="2135" w:type="dxa"/>
            <w:vAlign w:val="center"/>
          </w:tcPr>
          <w:p w14:paraId="1CCA8621" w14:textId="77777777" w:rsidR="00396FAD" w:rsidRDefault="00396FAD">
            <w:pPr>
              <w:jc w:val="center"/>
              <w:rPr>
                <w:rFonts w:hint="eastAsia"/>
              </w:rPr>
            </w:pPr>
          </w:p>
        </w:tc>
        <w:tc>
          <w:tcPr>
            <w:tcW w:w="961" w:type="dxa"/>
            <w:vAlign w:val="center"/>
          </w:tcPr>
          <w:p w14:paraId="208872F0" w14:textId="77777777" w:rsidR="00396FAD" w:rsidRDefault="00396FAD">
            <w:pPr>
              <w:jc w:val="center"/>
              <w:rPr>
                <w:rFonts w:hint="eastAsia"/>
              </w:rPr>
            </w:pPr>
          </w:p>
        </w:tc>
      </w:tr>
      <w:tr w:rsidR="00396FAD" w14:paraId="4FFBAD5A" w14:textId="77777777">
        <w:trPr>
          <w:trHeight w:hRule="exact" w:val="940"/>
        </w:trPr>
        <w:tc>
          <w:tcPr>
            <w:tcW w:w="987" w:type="dxa"/>
            <w:vAlign w:val="center"/>
          </w:tcPr>
          <w:p w14:paraId="0ACBAA64" w14:textId="77777777" w:rsidR="00396FAD" w:rsidRDefault="00396FAD">
            <w:pPr>
              <w:jc w:val="center"/>
              <w:rPr>
                <w:rFonts w:hint="eastAsia"/>
              </w:rPr>
            </w:pPr>
          </w:p>
        </w:tc>
        <w:tc>
          <w:tcPr>
            <w:tcW w:w="1526" w:type="dxa"/>
            <w:vAlign w:val="center"/>
          </w:tcPr>
          <w:p w14:paraId="42546A16" w14:textId="77777777" w:rsidR="00396FAD" w:rsidRDefault="00396FAD">
            <w:pPr>
              <w:jc w:val="center"/>
              <w:rPr>
                <w:rFonts w:hint="eastAsia"/>
              </w:rPr>
            </w:pPr>
          </w:p>
        </w:tc>
        <w:tc>
          <w:tcPr>
            <w:tcW w:w="1737" w:type="dxa"/>
            <w:vAlign w:val="center"/>
          </w:tcPr>
          <w:p w14:paraId="3B76AAD4" w14:textId="77777777" w:rsidR="00396FAD" w:rsidRDefault="00396FAD">
            <w:pPr>
              <w:jc w:val="center"/>
              <w:rPr>
                <w:rFonts w:hint="eastAsia"/>
              </w:rPr>
            </w:pPr>
          </w:p>
        </w:tc>
        <w:tc>
          <w:tcPr>
            <w:tcW w:w="1739" w:type="dxa"/>
            <w:vAlign w:val="center"/>
          </w:tcPr>
          <w:p w14:paraId="528462E0" w14:textId="77777777" w:rsidR="00396FAD" w:rsidRDefault="00396FAD">
            <w:pPr>
              <w:jc w:val="center"/>
              <w:rPr>
                <w:rFonts w:hint="eastAsia"/>
              </w:rPr>
            </w:pPr>
          </w:p>
        </w:tc>
        <w:tc>
          <w:tcPr>
            <w:tcW w:w="2135" w:type="dxa"/>
            <w:vAlign w:val="center"/>
          </w:tcPr>
          <w:p w14:paraId="3BD21FBD" w14:textId="77777777" w:rsidR="00396FAD" w:rsidRDefault="00396FAD">
            <w:pPr>
              <w:jc w:val="center"/>
              <w:rPr>
                <w:rFonts w:hint="eastAsia"/>
              </w:rPr>
            </w:pPr>
          </w:p>
        </w:tc>
        <w:tc>
          <w:tcPr>
            <w:tcW w:w="961" w:type="dxa"/>
            <w:vAlign w:val="center"/>
          </w:tcPr>
          <w:p w14:paraId="071872E0" w14:textId="77777777" w:rsidR="00396FAD" w:rsidRDefault="00396FAD">
            <w:pPr>
              <w:jc w:val="center"/>
              <w:rPr>
                <w:rFonts w:hint="eastAsia"/>
              </w:rPr>
            </w:pPr>
          </w:p>
        </w:tc>
      </w:tr>
    </w:tbl>
    <w:p w14:paraId="05363575" w14:textId="77777777" w:rsidR="00396FAD" w:rsidRDefault="00396FAD">
      <w:pPr>
        <w:pStyle w:val="a5"/>
        <w:spacing w:before="2"/>
        <w:rPr>
          <w:rFonts w:asciiTheme="minorEastAsia" w:eastAsiaTheme="minorEastAsia" w:hAnsiTheme="minorEastAsia" w:hint="eastAsia"/>
          <w:sz w:val="17"/>
        </w:rPr>
      </w:pPr>
    </w:p>
    <w:p w14:paraId="0BAD823A" w14:textId="77777777" w:rsidR="00396FAD" w:rsidRDefault="00560CC8">
      <w:pPr>
        <w:rPr>
          <w:rFonts w:hint="eastAsia"/>
          <w:sz w:val="24"/>
          <w:lang w:eastAsia="zh-CN"/>
        </w:rPr>
      </w:pPr>
      <w:r>
        <w:rPr>
          <w:sz w:val="24"/>
          <w:lang w:eastAsia="zh-CN"/>
        </w:rPr>
        <w:t>注：</w:t>
      </w:r>
      <w:proofErr w:type="gramStart"/>
      <w:r>
        <w:rPr>
          <w:sz w:val="24"/>
          <w:lang w:eastAsia="zh-CN"/>
        </w:rPr>
        <w:t>“偏离情况”列应据实</w:t>
      </w:r>
      <w:proofErr w:type="gramEnd"/>
      <w:r>
        <w:rPr>
          <w:sz w:val="24"/>
          <w:lang w:eastAsia="zh-CN"/>
        </w:rPr>
        <w:t>填写“正偏离”或“负偏离”。</w:t>
      </w:r>
    </w:p>
    <w:p w14:paraId="1A69B1CE" w14:textId="77777777" w:rsidR="00396FAD" w:rsidRDefault="00396FAD">
      <w:pPr>
        <w:pStyle w:val="a5"/>
        <w:rPr>
          <w:rFonts w:asciiTheme="minorEastAsia" w:eastAsiaTheme="minorEastAsia" w:hAnsiTheme="minorEastAsia" w:hint="eastAsia"/>
          <w:sz w:val="32"/>
          <w:lang w:eastAsia="zh-CN"/>
        </w:rPr>
      </w:pPr>
    </w:p>
    <w:p w14:paraId="63D6F14B" w14:textId="77777777" w:rsidR="00396FAD" w:rsidRDefault="00560CC8">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47F3B2B2" w14:textId="77777777" w:rsidR="00396FAD" w:rsidRDefault="00560CC8">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6B1B3871" w14:textId="77777777" w:rsidR="00396FAD" w:rsidRDefault="00560CC8">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0E5148D4" w14:textId="77777777" w:rsidR="00396FAD" w:rsidRDefault="00560CC8">
      <w:pPr>
        <w:pStyle w:val="2"/>
        <w:ind w:left="0"/>
        <w:rPr>
          <w:rFonts w:hint="eastAsia"/>
          <w:b/>
          <w:sz w:val="24"/>
          <w:lang w:eastAsia="zh-CN"/>
        </w:rPr>
      </w:pPr>
      <w:bookmarkStart w:id="144" w:name="_Toc21478"/>
      <w:r>
        <w:rPr>
          <w:rFonts w:hint="eastAsia"/>
          <w:b/>
          <w:sz w:val="24"/>
          <w:lang w:eastAsia="zh-CN"/>
        </w:rPr>
        <w:lastRenderedPageBreak/>
        <w:t xml:space="preserve">10 </w:t>
      </w:r>
      <w:r>
        <w:rPr>
          <w:b/>
          <w:sz w:val="24"/>
          <w:lang w:eastAsia="zh-CN"/>
        </w:rPr>
        <w:t>采购需求偏离表（实质性格式）</w:t>
      </w:r>
      <w:bookmarkEnd w:id="144"/>
    </w:p>
    <w:p w14:paraId="5F63B791" w14:textId="77777777" w:rsidR="00396FAD" w:rsidRDefault="00560CC8">
      <w:pPr>
        <w:jc w:val="center"/>
        <w:rPr>
          <w:rFonts w:hint="eastAsia"/>
          <w:b/>
          <w:sz w:val="32"/>
          <w:lang w:eastAsia="zh-CN"/>
        </w:rPr>
      </w:pPr>
      <w:r>
        <w:rPr>
          <w:b/>
          <w:sz w:val="32"/>
          <w:lang w:eastAsia="zh-CN"/>
        </w:rPr>
        <w:t>采购需求偏离表</w:t>
      </w:r>
    </w:p>
    <w:p w14:paraId="0F862B9E" w14:textId="77777777" w:rsidR="00396FAD" w:rsidRDefault="00396FAD">
      <w:pPr>
        <w:pStyle w:val="a5"/>
        <w:spacing w:before="11"/>
        <w:rPr>
          <w:rFonts w:asciiTheme="minorEastAsia" w:eastAsiaTheme="minorEastAsia" w:hAnsiTheme="minorEastAsia" w:hint="eastAsia"/>
          <w:sz w:val="15"/>
          <w:lang w:eastAsia="zh-CN"/>
        </w:rPr>
      </w:pPr>
    </w:p>
    <w:p w14:paraId="2943FC21" w14:textId="77777777" w:rsidR="00396FAD" w:rsidRDefault="00560CC8">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302C4C84" w14:textId="77777777" w:rsidR="00396FAD" w:rsidRDefault="00396FAD">
      <w:pPr>
        <w:pStyle w:val="a5"/>
        <w:spacing w:before="10"/>
        <w:rPr>
          <w:rFonts w:asciiTheme="minorEastAsia" w:eastAsiaTheme="minorEastAsia" w:hAnsiTheme="minorEastAsia" w:hint="eastAsia"/>
          <w:sz w:val="1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396FAD" w14:paraId="79F15547" w14:textId="77777777">
        <w:trPr>
          <w:trHeight w:hRule="exact" w:val="1063"/>
        </w:trPr>
        <w:tc>
          <w:tcPr>
            <w:tcW w:w="731" w:type="dxa"/>
            <w:vAlign w:val="center"/>
          </w:tcPr>
          <w:p w14:paraId="2E802538" w14:textId="77777777" w:rsidR="00396FAD" w:rsidRDefault="00560CC8">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序号</w:t>
            </w:r>
            <w:proofErr w:type="spellEnd"/>
          </w:p>
        </w:tc>
        <w:tc>
          <w:tcPr>
            <w:tcW w:w="1395" w:type="dxa"/>
            <w:vAlign w:val="center"/>
          </w:tcPr>
          <w:p w14:paraId="052090D7" w14:textId="77777777" w:rsidR="00396FAD" w:rsidRDefault="00560CC8">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竞争性磋商文件条目号</w:t>
            </w:r>
          </w:p>
          <w:p w14:paraId="4D61441F" w14:textId="77777777" w:rsidR="00396FAD" w:rsidRDefault="00560CC8">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(页码)</w:t>
            </w:r>
          </w:p>
        </w:tc>
        <w:tc>
          <w:tcPr>
            <w:tcW w:w="2244" w:type="dxa"/>
            <w:vAlign w:val="center"/>
          </w:tcPr>
          <w:p w14:paraId="277F460F" w14:textId="77777777" w:rsidR="00396FAD" w:rsidRDefault="00560CC8">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竞争性磋商文件要求</w:t>
            </w:r>
            <w:proofErr w:type="spellEnd"/>
          </w:p>
        </w:tc>
        <w:tc>
          <w:tcPr>
            <w:tcW w:w="2001" w:type="dxa"/>
            <w:vAlign w:val="center"/>
          </w:tcPr>
          <w:p w14:paraId="58AF7D66" w14:textId="77777777" w:rsidR="00396FAD" w:rsidRDefault="00560CC8">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响应内容</w:t>
            </w:r>
            <w:proofErr w:type="spellEnd"/>
          </w:p>
        </w:tc>
        <w:tc>
          <w:tcPr>
            <w:tcW w:w="1764" w:type="dxa"/>
            <w:vAlign w:val="center"/>
          </w:tcPr>
          <w:p w14:paraId="5F6A84A0" w14:textId="77777777" w:rsidR="00396FAD" w:rsidRDefault="00560CC8">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偏离情况</w:t>
            </w:r>
            <w:proofErr w:type="spellEnd"/>
          </w:p>
        </w:tc>
        <w:tc>
          <w:tcPr>
            <w:tcW w:w="950" w:type="dxa"/>
            <w:vAlign w:val="center"/>
          </w:tcPr>
          <w:p w14:paraId="146ECE69" w14:textId="77777777" w:rsidR="00396FAD" w:rsidRDefault="00560CC8">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说明</w:t>
            </w:r>
            <w:proofErr w:type="spellEnd"/>
          </w:p>
        </w:tc>
      </w:tr>
      <w:tr w:rsidR="00396FAD" w14:paraId="25E96449" w14:textId="77777777">
        <w:trPr>
          <w:trHeight w:hRule="exact" w:val="940"/>
        </w:trPr>
        <w:tc>
          <w:tcPr>
            <w:tcW w:w="731" w:type="dxa"/>
            <w:vAlign w:val="center"/>
          </w:tcPr>
          <w:p w14:paraId="3A617B68"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48C80CF0"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3DA529F4"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04475C85"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40B51CDA"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7F20BC6B" w14:textId="77777777" w:rsidR="00396FAD" w:rsidRDefault="00396FAD">
            <w:pPr>
              <w:jc w:val="center"/>
              <w:rPr>
                <w:rFonts w:asciiTheme="minorEastAsia" w:eastAsiaTheme="minorEastAsia" w:hAnsiTheme="minorEastAsia" w:hint="eastAsia"/>
                <w:sz w:val="24"/>
                <w:szCs w:val="24"/>
              </w:rPr>
            </w:pPr>
          </w:p>
        </w:tc>
      </w:tr>
      <w:tr w:rsidR="00396FAD" w14:paraId="076CA4D1" w14:textId="77777777">
        <w:trPr>
          <w:trHeight w:hRule="exact" w:val="940"/>
        </w:trPr>
        <w:tc>
          <w:tcPr>
            <w:tcW w:w="731" w:type="dxa"/>
            <w:vAlign w:val="center"/>
          </w:tcPr>
          <w:p w14:paraId="05B9117A"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27E01757"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5AEC29EA"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3110D086"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6D1C6856"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75DBAC44" w14:textId="77777777" w:rsidR="00396FAD" w:rsidRDefault="00396FAD">
            <w:pPr>
              <w:jc w:val="center"/>
              <w:rPr>
                <w:rFonts w:asciiTheme="minorEastAsia" w:eastAsiaTheme="minorEastAsia" w:hAnsiTheme="minorEastAsia" w:hint="eastAsia"/>
                <w:sz w:val="24"/>
                <w:szCs w:val="24"/>
              </w:rPr>
            </w:pPr>
          </w:p>
        </w:tc>
      </w:tr>
      <w:tr w:rsidR="00396FAD" w14:paraId="78F24F80" w14:textId="77777777">
        <w:trPr>
          <w:trHeight w:hRule="exact" w:val="940"/>
        </w:trPr>
        <w:tc>
          <w:tcPr>
            <w:tcW w:w="731" w:type="dxa"/>
            <w:vAlign w:val="center"/>
          </w:tcPr>
          <w:p w14:paraId="6DFB9FFE"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6935CAB5"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4FAE7046"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72160432"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51ABD90A"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48B23D9B" w14:textId="77777777" w:rsidR="00396FAD" w:rsidRDefault="00396FAD">
            <w:pPr>
              <w:jc w:val="center"/>
              <w:rPr>
                <w:rFonts w:asciiTheme="minorEastAsia" w:eastAsiaTheme="minorEastAsia" w:hAnsiTheme="minorEastAsia" w:hint="eastAsia"/>
                <w:sz w:val="24"/>
                <w:szCs w:val="24"/>
              </w:rPr>
            </w:pPr>
          </w:p>
        </w:tc>
      </w:tr>
      <w:tr w:rsidR="00396FAD" w14:paraId="48D4E91B" w14:textId="77777777">
        <w:trPr>
          <w:trHeight w:hRule="exact" w:val="940"/>
        </w:trPr>
        <w:tc>
          <w:tcPr>
            <w:tcW w:w="731" w:type="dxa"/>
            <w:vAlign w:val="center"/>
          </w:tcPr>
          <w:p w14:paraId="02E0ECCC"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09E8F500"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490BBEE5"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62A72302"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40F6EDC0"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5C0BB969" w14:textId="77777777" w:rsidR="00396FAD" w:rsidRDefault="00396FAD">
            <w:pPr>
              <w:jc w:val="center"/>
              <w:rPr>
                <w:rFonts w:asciiTheme="minorEastAsia" w:eastAsiaTheme="minorEastAsia" w:hAnsiTheme="minorEastAsia" w:hint="eastAsia"/>
                <w:sz w:val="24"/>
                <w:szCs w:val="24"/>
              </w:rPr>
            </w:pPr>
          </w:p>
        </w:tc>
      </w:tr>
      <w:tr w:rsidR="00396FAD" w14:paraId="36A6232B" w14:textId="77777777">
        <w:trPr>
          <w:trHeight w:hRule="exact" w:val="940"/>
        </w:trPr>
        <w:tc>
          <w:tcPr>
            <w:tcW w:w="731" w:type="dxa"/>
            <w:vAlign w:val="center"/>
          </w:tcPr>
          <w:p w14:paraId="2AFF833B"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275A40C8"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4C740409"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19CB9CC5"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334A00B1"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390958F3" w14:textId="77777777" w:rsidR="00396FAD" w:rsidRDefault="00396FAD">
            <w:pPr>
              <w:jc w:val="center"/>
              <w:rPr>
                <w:rFonts w:asciiTheme="minorEastAsia" w:eastAsiaTheme="minorEastAsia" w:hAnsiTheme="minorEastAsia" w:hint="eastAsia"/>
                <w:sz w:val="24"/>
                <w:szCs w:val="24"/>
              </w:rPr>
            </w:pPr>
          </w:p>
        </w:tc>
      </w:tr>
      <w:tr w:rsidR="00396FAD" w14:paraId="4D4F2891" w14:textId="77777777">
        <w:trPr>
          <w:trHeight w:hRule="exact" w:val="940"/>
        </w:trPr>
        <w:tc>
          <w:tcPr>
            <w:tcW w:w="731" w:type="dxa"/>
            <w:vAlign w:val="center"/>
          </w:tcPr>
          <w:p w14:paraId="1E9FE7A3" w14:textId="77777777" w:rsidR="00396FAD" w:rsidRDefault="00396FAD">
            <w:pPr>
              <w:jc w:val="center"/>
              <w:rPr>
                <w:rFonts w:asciiTheme="minorEastAsia" w:eastAsiaTheme="minorEastAsia" w:hAnsiTheme="minorEastAsia" w:hint="eastAsia"/>
                <w:sz w:val="24"/>
                <w:szCs w:val="24"/>
              </w:rPr>
            </w:pPr>
          </w:p>
        </w:tc>
        <w:tc>
          <w:tcPr>
            <w:tcW w:w="1395" w:type="dxa"/>
            <w:vAlign w:val="center"/>
          </w:tcPr>
          <w:p w14:paraId="778628D6" w14:textId="77777777" w:rsidR="00396FAD" w:rsidRDefault="00396FAD">
            <w:pPr>
              <w:jc w:val="center"/>
              <w:rPr>
                <w:rFonts w:asciiTheme="minorEastAsia" w:eastAsiaTheme="minorEastAsia" w:hAnsiTheme="minorEastAsia" w:hint="eastAsia"/>
                <w:sz w:val="24"/>
                <w:szCs w:val="24"/>
              </w:rPr>
            </w:pPr>
          </w:p>
        </w:tc>
        <w:tc>
          <w:tcPr>
            <w:tcW w:w="2244" w:type="dxa"/>
            <w:vAlign w:val="center"/>
          </w:tcPr>
          <w:p w14:paraId="70D984AA" w14:textId="77777777" w:rsidR="00396FAD" w:rsidRDefault="00396FAD">
            <w:pPr>
              <w:jc w:val="center"/>
              <w:rPr>
                <w:rFonts w:asciiTheme="minorEastAsia" w:eastAsiaTheme="minorEastAsia" w:hAnsiTheme="minorEastAsia" w:hint="eastAsia"/>
                <w:sz w:val="24"/>
                <w:szCs w:val="24"/>
              </w:rPr>
            </w:pPr>
          </w:p>
        </w:tc>
        <w:tc>
          <w:tcPr>
            <w:tcW w:w="2001" w:type="dxa"/>
            <w:vAlign w:val="center"/>
          </w:tcPr>
          <w:p w14:paraId="63C34F63" w14:textId="77777777" w:rsidR="00396FAD" w:rsidRDefault="00396FAD">
            <w:pPr>
              <w:jc w:val="center"/>
              <w:rPr>
                <w:rFonts w:asciiTheme="minorEastAsia" w:eastAsiaTheme="minorEastAsia" w:hAnsiTheme="minorEastAsia" w:hint="eastAsia"/>
                <w:sz w:val="24"/>
                <w:szCs w:val="24"/>
              </w:rPr>
            </w:pPr>
          </w:p>
        </w:tc>
        <w:tc>
          <w:tcPr>
            <w:tcW w:w="1764" w:type="dxa"/>
            <w:vAlign w:val="center"/>
          </w:tcPr>
          <w:p w14:paraId="56C97CE1" w14:textId="77777777" w:rsidR="00396FAD" w:rsidRDefault="00396FAD">
            <w:pPr>
              <w:jc w:val="center"/>
              <w:rPr>
                <w:rFonts w:asciiTheme="minorEastAsia" w:eastAsiaTheme="minorEastAsia" w:hAnsiTheme="minorEastAsia" w:hint="eastAsia"/>
                <w:sz w:val="24"/>
                <w:szCs w:val="24"/>
              </w:rPr>
            </w:pPr>
          </w:p>
        </w:tc>
        <w:tc>
          <w:tcPr>
            <w:tcW w:w="950" w:type="dxa"/>
            <w:vAlign w:val="center"/>
          </w:tcPr>
          <w:p w14:paraId="0AC89D82" w14:textId="77777777" w:rsidR="00396FAD" w:rsidRDefault="00396FAD">
            <w:pPr>
              <w:jc w:val="center"/>
              <w:rPr>
                <w:rFonts w:asciiTheme="minorEastAsia" w:eastAsiaTheme="minorEastAsia" w:hAnsiTheme="minorEastAsia" w:hint="eastAsia"/>
                <w:sz w:val="24"/>
                <w:szCs w:val="24"/>
              </w:rPr>
            </w:pPr>
          </w:p>
        </w:tc>
      </w:tr>
    </w:tbl>
    <w:p w14:paraId="70D4202F" w14:textId="77777777" w:rsidR="00396FAD" w:rsidRDefault="00396FAD">
      <w:pPr>
        <w:pStyle w:val="a5"/>
        <w:rPr>
          <w:rFonts w:asciiTheme="minorEastAsia" w:eastAsiaTheme="minorEastAsia" w:hAnsiTheme="minorEastAsia" w:hint="eastAsia"/>
          <w:sz w:val="20"/>
        </w:rPr>
      </w:pPr>
    </w:p>
    <w:p w14:paraId="14E39F4A" w14:textId="77777777" w:rsidR="00396FAD" w:rsidRDefault="00396FAD">
      <w:pPr>
        <w:pStyle w:val="a5"/>
        <w:rPr>
          <w:rFonts w:asciiTheme="minorEastAsia" w:eastAsiaTheme="minorEastAsia" w:hAnsiTheme="minorEastAsia" w:hint="eastAsia"/>
          <w:sz w:val="20"/>
        </w:rPr>
      </w:pPr>
    </w:p>
    <w:p w14:paraId="7B62A93B" w14:textId="77777777" w:rsidR="00396FAD" w:rsidRDefault="00396FAD">
      <w:pPr>
        <w:pStyle w:val="a5"/>
        <w:spacing w:before="3"/>
        <w:rPr>
          <w:rFonts w:asciiTheme="minorEastAsia" w:eastAsiaTheme="minorEastAsia" w:hAnsiTheme="minorEastAsia" w:hint="eastAsia"/>
          <w:sz w:val="27"/>
        </w:rPr>
      </w:pPr>
    </w:p>
    <w:p w14:paraId="130323FD" w14:textId="77777777" w:rsidR="00396FAD" w:rsidRDefault="00560CC8">
      <w:pPr>
        <w:rPr>
          <w:rFonts w:hint="eastAsia"/>
          <w:sz w:val="24"/>
          <w:lang w:eastAsia="zh-CN"/>
        </w:rPr>
      </w:pPr>
      <w:r>
        <w:rPr>
          <w:sz w:val="24"/>
          <w:lang w:eastAsia="zh-CN"/>
        </w:rPr>
        <w:t>注：</w:t>
      </w:r>
    </w:p>
    <w:p w14:paraId="7A885595" w14:textId="77777777" w:rsidR="00396FAD" w:rsidRDefault="00560CC8">
      <w:pPr>
        <w:rPr>
          <w:rFonts w:hint="eastAsia"/>
          <w:sz w:val="24"/>
          <w:lang w:eastAsia="zh-CN"/>
        </w:rPr>
      </w:pPr>
      <w:r>
        <w:rPr>
          <w:sz w:val="24"/>
          <w:lang w:eastAsia="zh-CN"/>
        </w:rPr>
        <w:t>1.对竞争性磋商文件中的所有商务、技术要求，除本表所列明的所有偏离外，均视作供应商已对之理解和响应。此表中若无任何文字说明，内容为空白的，</w:t>
      </w:r>
      <w:r>
        <w:rPr>
          <w:b/>
          <w:sz w:val="24"/>
          <w:lang w:eastAsia="zh-CN"/>
        </w:rPr>
        <w:t>响应无效</w:t>
      </w:r>
      <w:r>
        <w:rPr>
          <w:sz w:val="24"/>
          <w:lang w:eastAsia="zh-CN"/>
        </w:rPr>
        <w:t>。</w:t>
      </w:r>
    </w:p>
    <w:p w14:paraId="5B482991" w14:textId="77777777" w:rsidR="00396FAD" w:rsidRDefault="00560CC8">
      <w:pPr>
        <w:rPr>
          <w:rFonts w:hint="eastAsia"/>
          <w:sz w:val="24"/>
          <w:lang w:eastAsia="zh-CN"/>
        </w:rPr>
      </w:pPr>
      <w:r>
        <w:rPr>
          <w:sz w:val="24"/>
          <w:lang w:eastAsia="zh-CN"/>
        </w:rPr>
        <w:t>2.</w:t>
      </w:r>
      <w:proofErr w:type="gramStart"/>
      <w:r>
        <w:rPr>
          <w:sz w:val="24"/>
          <w:lang w:eastAsia="zh-CN"/>
        </w:rPr>
        <w:t>“偏离情况”列应据实</w:t>
      </w:r>
      <w:proofErr w:type="gramEnd"/>
      <w:r>
        <w:rPr>
          <w:sz w:val="24"/>
          <w:lang w:eastAsia="zh-CN"/>
        </w:rPr>
        <w:t>填写“无偏离”、“正偏离”或“负偏离”。</w:t>
      </w:r>
    </w:p>
    <w:p w14:paraId="7A6F8400" w14:textId="77777777" w:rsidR="00396FAD" w:rsidRDefault="00396FAD">
      <w:pPr>
        <w:pStyle w:val="a5"/>
        <w:rPr>
          <w:rFonts w:asciiTheme="minorEastAsia" w:eastAsiaTheme="minorEastAsia" w:hAnsiTheme="minorEastAsia" w:hint="eastAsia"/>
          <w:sz w:val="28"/>
          <w:lang w:eastAsia="zh-CN"/>
        </w:rPr>
      </w:pPr>
    </w:p>
    <w:p w14:paraId="2327FC85" w14:textId="77777777" w:rsidR="00396FAD" w:rsidRDefault="00560CC8">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500F525B" w14:textId="77777777" w:rsidR="00396FAD" w:rsidRDefault="00560CC8">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76D7574E" w14:textId="77777777" w:rsidR="00396FAD" w:rsidRDefault="00396FAD">
      <w:pPr>
        <w:spacing w:line="376" w:lineRule="auto"/>
        <w:rPr>
          <w:rFonts w:asciiTheme="minorEastAsia" w:eastAsiaTheme="minorEastAsia" w:hAnsiTheme="minorEastAsia" w:hint="eastAsia"/>
          <w:lang w:eastAsia="zh-CN"/>
        </w:rPr>
      </w:pPr>
    </w:p>
    <w:p w14:paraId="3E3D3AE8" w14:textId="77777777" w:rsidR="00396FAD" w:rsidRDefault="00560CC8">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4E099B97" w14:textId="77777777" w:rsidR="00396FAD" w:rsidRDefault="00560CC8">
      <w:pPr>
        <w:pStyle w:val="2"/>
        <w:ind w:left="0"/>
        <w:rPr>
          <w:rFonts w:hint="eastAsia"/>
          <w:b/>
          <w:sz w:val="24"/>
          <w:lang w:eastAsia="zh-CN"/>
        </w:rPr>
      </w:pPr>
      <w:bookmarkStart w:id="145" w:name="_Toc31538"/>
      <w:r>
        <w:rPr>
          <w:rFonts w:hint="eastAsia"/>
          <w:b/>
          <w:sz w:val="24"/>
          <w:lang w:eastAsia="zh-CN"/>
        </w:rPr>
        <w:lastRenderedPageBreak/>
        <w:t>11</w:t>
      </w:r>
      <w:r>
        <w:rPr>
          <w:b/>
          <w:sz w:val="24"/>
          <w:lang w:eastAsia="zh-CN"/>
        </w:rPr>
        <w:t>竞争性磋商文件要求提供或供应商认为应附的其他材料</w:t>
      </w:r>
      <w:bookmarkEnd w:id="145"/>
    </w:p>
    <w:p w14:paraId="61A2CA5E" w14:textId="77777777" w:rsidR="00396FAD" w:rsidRDefault="00396FAD">
      <w:pPr>
        <w:rPr>
          <w:rFonts w:hint="eastAsia"/>
          <w:lang w:eastAsia="zh-CN"/>
        </w:rPr>
      </w:pPr>
    </w:p>
    <w:p w14:paraId="3D3A622C" w14:textId="77777777" w:rsidR="00396FAD" w:rsidRDefault="00560CC8">
      <w:pPr>
        <w:pStyle w:val="3"/>
        <w:jc w:val="left"/>
        <w:rPr>
          <w:rFonts w:hint="eastAsia"/>
          <w:sz w:val="24"/>
          <w:lang w:eastAsia="zh-CN"/>
        </w:rPr>
      </w:pPr>
      <w:bookmarkStart w:id="146" w:name="_Toc3907"/>
      <w:r>
        <w:rPr>
          <w:rFonts w:hint="eastAsia"/>
          <w:sz w:val="24"/>
          <w:lang w:eastAsia="zh-CN"/>
        </w:rPr>
        <w:t>11</w:t>
      </w:r>
      <w:r>
        <w:rPr>
          <w:sz w:val="24"/>
          <w:lang w:eastAsia="zh-CN"/>
        </w:rPr>
        <w:t>-1 供应商信息采集表</w:t>
      </w:r>
      <w:bookmarkEnd w:id="146"/>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396FAD" w14:paraId="21C3C0F4" w14:textId="77777777">
        <w:trPr>
          <w:trHeight w:hRule="exact" w:val="390"/>
        </w:trPr>
        <w:tc>
          <w:tcPr>
            <w:tcW w:w="3096" w:type="dxa"/>
          </w:tcPr>
          <w:p w14:paraId="03D50CA7" w14:textId="77777777" w:rsidR="00396FAD" w:rsidRDefault="00560CC8">
            <w:pPr>
              <w:tabs>
                <w:tab w:val="left" w:pos="481"/>
                <w:tab w:val="left" w:pos="482"/>
              </w:tabs>
              <w:spacing w:before="43"/>
              <w:jc w:val="center"/>
              <w:rPr>
                <w:rFonts w:hint="eastAsia"/>
                <w:sz w:val="24"/>
                <w:lang w:eastAsia="zh-CN"/>
              </w:rPr>
            </w:pPr>
            <w:r>
              <w:rPr>
                <w:sz w:val="24"/>
                <w:lang w:eastAsia="zh-CN"/>
              </w:rPr>
              <w:t>供应商名称</w:t>
            </w:r>
          </w:p>
        </w:tc>
        <w:tc>
          <w:tcPr>
            <w:tcW w:w="3097" w:type="dxa"/>
          </w:tcPr>
          <w:p w14:paraId="1F530DE7" w14:textId="77777777" w:rsidR="00396FAD" w:rsidRDefault="00560CC8">
            <w:pPr>
              <w:tabs>
                <w:tab w:val="left" w:pos="481"/>
                <w:tab w:val="left" w:pos="482"/>
              </w:tabs>
              <w:wordWrap w:val="0"/>
              <w:spacing w:before="43"/>
              <w:jc w:val="center"/>
              <w:rPr>
                <w:rFonts w:hint="eastAsia"/>
                <w:sz w:val="24"/>
                <w:lang w:eastAsia="zh-CN"/>
              </w:rPr>
            </w:pPr>
            <w:r>
              <w:rPr>
                <w:sz w:val="24"/>
                <w:lang w:eastAsia="zh-CN"/>
              </w:rPr>
              <w:t>供应商所属性别</w:t>
            </w:r>
          </w:p>
        </w:tc>
        <w:tc>
          <w:tcPr>
            <w:tcW w:w="3095" w:type="dxa"/>
          </w:tcPr>
          <w:p w14:paraId="50492957" w14:textId="77777777" w:rsidR="00396FAD" w:rsidRDefault="00560CC8">
            <w:pPr>
              <w:tabs>
                <w:tab w:val="left" w:pos="481"/>
                <w:tab w:val="left" w:pos="482"/>
              </w:tabs>
              <w:wordWrap w:val="0"/>
              <w:spacing w:before="43"/>
              <w:jc w:val="center"/>
              <w:rPr>
                <w:rFonts w:hint="eastAsia"/>
                <w:sz w:val="24"/>
                <w:lang w:eastAsia="zh-CN"/>
              </w:rPr>
            </w:pPr>
            <w:r>
              <w:rPr>
                <w:sz w:val="24"/>
                <w:lang w:eastAsia="zh-CN"/>
              </w:rPr>
              <w:t>外商投资类型</w:t>
            </w:r>
          </w:p>
        </w:tc>
      </w:tr>
      <w:tr w:rsidR="00396FAD" w14:paraId="573F90BD" w14:textId="77777777">
        <w:trPr>
          <w:trHeight w:hRule="exact" w:val="424"/>
        </w:trPr>
        <w:tc>
          <w:tcPr>
            <w:tcW w:w="3096" w:type="dxa"/>
          </w:tcPr>
          <w:p w14:paraId="6DCE1C04" w14:textId="77777777" w:rsidR="00396FAD" w:rsidRDefault="00396FAD">
            <w:pPr>
              <w:tabs>
                <w:tab w:val="left" w:pos="481"/>
                <w:tab w:val="left" w:pos="482"/>
              </w:tabs>
              <w:wordWrap w:val="0"/>
              <w:spacing w:before="43"/>
              <w:rPr>
                <w:rFonts w:hint="eastAsia"/>
                <w:sz w:val="24"/>
                <w:lang w:eastAsia="zh-CN"/>
              </w:rPr>
            </w:pPr>
          </w:p>
        </w:tc>
        <w:tc>
          <w:tcPr>
            <w:tcW w:w="3097" w:type="dxa"/>
          </w:tcPr>
          <w:p w14:paraId="1715BB51" w14:textId="77777777" w:rsidR="00396FAD" w:rsidRDefault="00396FAD">
            <w:pPr>
              <w:tabs>
                <w:tab w:val="left" w:pos="481"/>
                <w:tab w:val="left" w:pos="482"/>
              </w:tabs>
              <w:wordWrap w:val="0"/>
              <w:spacing w:before="43"/>
              <w:rPr>
                <w:rFonts w:hint="eastAsia"/>
                <w:sz w:val="24"/>
                <w:lang w:eastAsia="zh-CN"/>
              </w:rPr>
            </w:pPr>
          </w:p>
        </w:tc>
        <w:tc>
          <w:tcPr>
            <w:tcW w:w="3095" w:type="dxa"/>
          </w:tcPr>
          <w:p w14:paraId="37BFE1A0" w14:textId="77777777" w:rsidR="00396FAD" w:rsidRDefault="00396FAD">
            <w:pPr>
              <w:tabs>
                <w:tab w:val="left" w:pos="481"/>
                <w:tab w:val="left" w:pos="482"/>
              </w:tabs>
              <w:wordWrap w:val="0"/>
              <w:spacing w:before="43"/>
              <w:rPr>
                <w:rFonts w:hint="eastAsia"/>
                <w:sz w:val="24"/>
                <w:lang w:eastAsia="zh-CN"/>
              </w:rPr>
            </w:pPr>
          </w:p>
        </w:tc>
      </w:tr>
      <w:tr w:rsidR="00396FAD" w14:paraId="1D0A8352" w14:textId="77777777">
        <w:trPr>
          <w:trHeight w:hRule="exact" w:val="429"/>
        </w:trPr>
        <w:tc>
          <w:tcPr>
            <w:tcW w:w="3096" w:type="dxa"/>
          </w:tcPr>
          <w:p w14:paraId="3CA085CA" w14:textId="77777777" w:rsidR="00396FAD" w:rsidRDefault="00396FAD">
            <w:pPr>
              <w:tabs>
                <w:tab w:val="left" w:pos="481"/>
                <w:tab w:val="left" w:pos="482"/>
              </w:tabs>
              <w:wordWrap w:val="0"/>
              <w:spacing w:before="43"/>
              <w:rPr>
                <w:rFonts w:hint="eastAsia"/>
                <w:sz w:val="24"/>
                <w:lang w:eastAsia="zh-CN"/>
              </w:rPr>
            </w:pPr>
          </w:p>
        </w:tc>
        <w:tc>
          <w:tcPr>
            <w:tcW w:w="3097" w:type="dxa"/>
          </w:tcPr>
          <w:p w14:paraId="75397C22" w14:textId="77777777" w:rsidR="00396FAD" w:rsidRDefault="00396FAD">
            <w:pPr>
              <w:tabs>
                <w:tab w:val="left" w:pos="481"/>
                <w:tab w:val="left" w:pos="482"/>
              </w:tabs>
              <w:wordWrap w:val="0"/>
              <w:spacing w:before="43"/>
              <w:rPr>
                <w:rFonts w:hint="eastAsia"/>
                <w:sz w:val="24"/>
                <w:lang w:eastAsia="zh-CN"/>
              </w:rPr>
            </w:pPr>
          </w:p>
        </w:tc>
        <w:tc>
          <w:tcPr>
            <w:tcW w:w="3095" w:type="dxa"/>
          </w:tcPr>
          <w:p w14:paraId="395C17D1" w14:textId="77777777" w:rsidR="00396FAD" w:rsidRDefault="00396FAD">
            <w:pPr>
              <w:tabs>
                <w:tab w:val="left" w:pos="481"/>
                <w:tab w:val="left" w:pos="482"/>
              </w:tabs>
              <w:wordWrap w:val="0"/>
              <w:spacing w:before="43"/>
              <w:rPr>
                <w:rFonts w:hint="eastAsia"/>
                <w:sz w:val="24"/>
                <w:lang w:eastAsia="zh-CN"/>
              </w:rPr>
            </w:pPr>
          </w:p>
        </w:tc>
      </w:tr>
      <w:tr w:rsidR="00396FAD" w14:paraId="7BBE7DE3" w14:textId="77777777">
        <w:trPr>
          <w:trHeight w:hRule="exact" w:val="421"/>
        </w:trPr>
        <w:tc>
          <w:tcPr>
            <w:tcW w:w="3096" w:type="dxa"/>
          </w:tcPr>
          <w:p w14:paraId="375CA4D3" w14:textId="77777777" w:rsidR="00396FAD" w:rsidRDefault="00396FAD">
            <w:pPr>
              <w:tabs>
                <w:tab w:val="left" w:pos="481"/>
                <w:tab w:val="left" w:pos="482"/>
              </w:tabs>
              <w:wordWrap w:val="0"/>
              <w:spacing w:before="43"/>
              <w:rPr>
                <w:rFonts w:hint="eastAsia"/>
                <w:sz w:val="24"/>
                <w:lang w:eastAsia="zh-CN"/>
              </w:rPr>
            </w:pPr>
          </w:p>
        </w:tc>
        <w:tc>
          <w:tcPr>
            <w:tcW w:w="3097" w:type="dxa"/>
          </w:tcPr>
          <w:p w14:paraId="782C09CA" w14:textId="77777777" w:rsidR="00396FAD" w:rsidRDefault="00396FAD">
            <w:pPr>
              <w:tabs>
                <w:tab w:val="left" w:pos="481"/>
                <w:tab w:val="left" w:pos="482"/>
              </w:tabs>
              <w:wordWrap w:val="0"/>
              <w:spacing w:before="43"/>
              <w:rPr>
                <w:rFonts w:hint="eastAsia"/>
                <w:sz w:val="24"/>
                <w:lang w:eastAsia="zh-CN"/>
              </w:rPr>
            </w:pPr>
          </w:p>
        </w:tc>
        <w:tc>
          <w:tcPr>
            <w:tcW w:w="3095" w:type="dxa"/>
          </w:tcPr>
          <w:p w14:paraId="4C80941A" w14:textId="77777777" w:rsidR="00396FAD" w:rsidRDefault="00396FAD">
            <w:pPr>
              <w:tabs>
                <w:tab w:val="left" w:pos="481"/>
                <w:tab w:val="left" w:pos="482"/>
              </w:tabs>
              <w:wordWrap w:val="0"/>
              <w:spacing w:before="43"/>
              <w:rPr>
                <w:rFonts w:hint="eastAsia"/>
                <w:sz w:val="24"/>
                <w:lang w:eastAsia="zh-CN"/>
              </w:rPr>
            </w:pPr>
          </w:p>
        </w:tc>
      </w:tr>
      <w:tr w:rsidR="00396FAD" w14:paraId="32A01D83" w14:textId="77777777">
        <w:trPr>
          <w:trHeight w:hRule="exact" w:val="289"/>
        </w:trPr>
        <w:tc>
          <w:tcPr>
            <w:tcW w:w="3096" w:type="dxa"/>
          </w:tcPr>
          <w:p w14:paraId="55F06280" w14:textId="77777777" w:rsidR="00396FAD" w:rsidRDefault="00396FAD">
            <w:pPr>
              <w:tabs>
                <w:tab w:val="left" w:pos="481"/>
                <w:tab w:val="left" w:pos="482"/>
              </w:tabs>
              <w:wordWrap w:val="0"/>
              <w:spacing w:before="43"/>
              <w:rPr>
                <w:rFonts w:hint="eastAsia"/>
                <w:sz w:val="24"/>
                <w:lang w:eastAsia="zh-CN"/>
              </w:rPr>
            </w:pPr>
          </w:p>
        </w:tc>
        <w:tc>
          <w:tcPr>
            <w:tcW w:w="3097" w:type="dxa"/>
          </w:tcPr>
          <w:p w14:paraId="01FFBE37" w14:textId="77777777" w:rsidR="00396FAD" w:rsidRDefault="00396FAD">
            <w:pPr>
              <w:tabs>
                <w:tab w:val="left" w:pos="481"/>
                <w:tab w:val="left" w:pos="482"/>
              </w:tabs>
              <w:wordWrap w:val="0"/>
              <w:spacing w:before="43"/>
              <w:rPr>
                <w:rFonts w:hint="eastAsia"/>
                <w:sz w:val="24"/>
                <w:lang w:eastAsia="zh-CN"/>
              </w:rPr>
            </w:pPr>
          </w:p>
        </w:tc>
        <w:tc>
          <w:tcPr>
            <w:tcW w:w="3095" w:type="dxa"/>
          </w:tcPr>
          <w:p w14:paraId="4B31052B" w14:textId="77777777" w:rsidR="00396FAD" w:rsidRDefault="00396FAD">
            <w:pPr>
              <w:tabs>
                <w:tab w:val="left" w:pos="481"/>
                <w:tab w:val="left" w:pos="482"/>
              </w:tabs>
              <w:wordWrap w:val="0"/>
              <w:spacing w:before="43"/>
              <w:rPr>
                <w:rFonts w:hint="eastAsia"/>
                <w:sz w:val="24"/>
                <w:lang w:eastAsia="zh-CN"/>
              </w:rPr>
            </w:pPr>
          </w:p>
        </w:tc>
      </w:tr>
    </w:tbl>
    <w:p w14:paraId="439901BB" w14:textId="77777777" w:rsidR="00396FAD" w:rsidRDefault="00396FAD">
      <w:pPr>
        <w:tabs>
          <w:tab w:val="left" w:pos="481"/>
          <w:tab w:val="left" w:pos="482"/>
        </w:tabs>
        <w:wordWrap w:val="0"/>
        <w:spacing w:before="43"/>
        <w:rPr>
          <w:rFonts w:hint="eastAsia"/>
          <w:sz w:val="24"/>
          <w:lang w:eastAsia="zh-CN"/>
        </w:rPr>
      </w:pPr>
    </w:p>
    <w:p w14:paraId="5FE44649" w14:textId="77777777" w:rsidR="00396FAD" w:rsidRDefault="00560CC8">
      <w:pPr>
        <w:tabs>
          <w:tab w:val="left" w:pos="481"/>
          <w:tab w:val="left" w:pos="482"/>
        </w:tabs>
        <w:wordWrap w:val="0"/>
        <w:spacing w:before="43"/>
        <w:rPr>
          <w:rFonts w:hint="eastAsia"/>
          <w:sz w:val="24"/>
          <w:lang w:eastAsia="zh-CN"/>
        </w:rPr>
      </w:pPr>
      <w:r>
        <w:rPr>
          <w:sz w:val="24"/>
          <w:lang w:eastAsia="zh-CN"/>
        </w:rPr>
        <w:t>注：1.供应商如为联合体，则应填写联合体各成员信息。</w:t>
      </w:r>
    </w:p>
    <w:p w14:paraId="5369592D" w14:textId="77777777" w:rsidR="00396FAD" w:rsidRDefault="00560CC8">
      <w:pPr>
        <w:tabs>
          <w:tab w:val="left" w:pos="481"/>
          <w:tab w:val="left" w:pos="482"/>
        </w:tabs>
        <w:wordWrap w:val="0"/>
        <w:spacing w:before="43"/>
        <w:rPr>
          <w:rFonts w:hint="eastAsia"/>
          <w:sz w:val="24"/>
          <w:lang w:eastAsia="zh-CN"/>
        </w:rPr>
      </w:pPr>
      <w:r>
        <w:rPr>
          <w:sz w:val="24"/>
          <w:lang w:eastAsia="zh-CN"/>
        </w:rPr>
        <w:t>2.供应商所属性别请填写“男”或“女”，指拥有供应商 51%以上绝对所有权的性别；绝对所有权拥有者可以是一个人，也可以是多人合计计算。</w:t>
      </w:r>
    </w:p>
    <w:p w14:paraId="0B8EFA74" w14:textId="77777777" w:rsidR="00396FAD" w:rsidRDefault="00560CC8">
      <w:pPr>
        <w:tabs>
          <w:tab w:val="left" w:pos="481"/>
          <w:tab w:val="left" w:pos="482"/>
        </w:tabs>
        <w:wordWrap w:val="0"/>
        <w:spacing w:before="43"/>
        <w:rPr>
          <w:rFonts w:hint="eastAsia"/>
          <w:sz w:val="24"/>
          <w:lang w:eastAsia="zh-CN"/>
        </w:rPr>
      </w:pPr>
      <w:r>
        <w:rPr>
          <w:sz w:val="24"/>
          <w:lang w:eastAsia="zh-CN"/>
        </w:rPr>
        <w:t>3.外商投资类型请填写“外商单独投资”、“外商部分投资”或“内资”。</w:t>
      </w:r>
    </w:p>
    <w:p w14:paraId="072AE539" w14:textId="77777777" w:rsidR="00396FAD" w:rsidRDefault="00396FAD">
      <w:pPr>
        <w:widowControl/>
        <w:autoSpaceDE/>
        <w:autoSpaceDN/>
        <w:rPr>
          <w:rFonts w:asciiTheme="minorEastAsia" w:eastAsiaTheme="minorEastAsia" w:hAnsiTheme="minorEastAsia" w:hint="eastAsia"/>
          <w:sz w:val="16"/>
          <w:lang w:eastAsia="zh-CN"/>
        </w:rPr>
      </w:pPr>
    </w:p>
    <w:p w14:paraId="13A86E36" w14:textId="77777777" w:rsidR="00396FAD" w:rsidRDefault="00560CC8">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3F98D16D" w14:textId="77777777" w:rsidR="00396FAD" w:rsidRDefault="00560CC8">
      <w:pPr>
        <w:pStyle w:val="2"/>
        <w:ind w:left="0"/>
        <w:rPr>
          <w:rFonts w:hint="eastAsia"/>
          <w:b/>
          <w:sz w:val="24"/>
          <w:lang w:eastAsia="zh-CN"/>
        </w:rPr>
      </w:pPr>
      <w:bookmarkStart w:id="147" w:name="_Toc1374"/>
      <w:r>
        <w:rPr>
          <w:rFonts w:hint="eastAsia"/>
          <w:b/>
          <w:sz w:val="24"/>
          <w:lang w:eastAsia="zh-CN"/>
        </w:rPr>
        <w:lastRenderedPageBreak/>
        <w:t xml:space="preserve">12 </w:t>
      </w:r>
      <w:r>
        <w:rPr>
          <w:b/>
          <w:sz w:val="24"/>
          <w:lang w:eastAsia="zh-CN"/>
        </w:rPr>
        <w:t>最后报价一览表（实质性格式，磋商后提交）</w:t>
      </w:r>
      <w:bookmarkEnd w:id="147"/>
    </w:p>
    <w:p w14:paraId="64A72B32" w14:textId="77777777" w:rsidR="00396FAD" w:rsidRDefault="00396FAD">
      <w:pPr>
        <w:pStyle w:val="a5"/>
        <w:spacing w:before="3"/>
        <w:rPr>
          <w:rFonts w:asciiTheme="minorEastAsia" w:eastAsiaTheme="minorEastAsia" w:hAnsiTheme="minorEastAsia" w:hint="eastAsia"/>
          <w:lang w:eastAsia="zh-CN"/>
        </w:rPr>
      </w:pPr>
    </w:p>
    <w:p w14:paraId="7C310CE1" w14:textId="77777777" w:rsidR="00396FAD" w:rsidRDefault="00560CC8">
      <w:pPr>
        <w:jc w:val="center"/>
        <w:rPr>
          <w:rFonts w:hint="eastAsia"/>
          <w:b/>
          <w:sz w:val="32"/>
          <w:lang w:eastAsia="zh-CN"/>
        </w:rPr>
      </w:pPr>
      <w:r>
        <w:rPr>
          <w:b/>
          <w:sz w:val="32"/>
          <w:lang w:eastAsia="zh-CN"/>
        </w:rPr>
        <w:t>最后报价一览表</w:t>
      </w:r>
    </w:p>
    <w:p w14:paraId="00C80D47" w14:textId="77777777" w:rsidR="00396FAD" w:rsidRDefault="00396FAD">
      <w:pPr>
        <w:pStyle w:val="a5"/>
        <w:spacing w:before="5"/>
        <w:rPr>
          <w:rFonts w:asciiTheme="minorEastAsia" w:eastAsiaTheme="minorEastAsia" w:hAnsiTheme="minorEastAsia" w:hint="eastAsia"/>
          <w:sz w:val="27"/>
          <w:lang w:eastAsia="zh-CN"/>
        </w:rPr>
      </w:pPr>
    </w:p>
    <w:p w14:paraId="15B201E3" w14:textId="77777777" w:rsidR="00396FAD" w:rsidRDefault="00560CC8">
      <w:pPr>
        <w:rPr>
          <w:rFonts w:hint="eastAsia"/>
          <w:sz w:val="24"/>
          <w:u w:val="single"/>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68FF1191" w14:textId="77777777" w:rsidR="00396FAD" w:rsidRDefault="00396FAD">
      <w:pPr>
        <w:rPr>
          <w:rFonts w:hint="eastAsia"/>
          <w:sz w:val="24"/>
          <w:u w:val="single"/>
          <w:lang w:eastAsia="zh-CN"/>
        </w:rPr>
      </w:pPr>
    </w:p>
    <w:p w14:paraId="1C51E48C" w14:textId="77777777" w:rsidR="00396FAD" w:rsidRDefault="00396FAD">
      <w:pPr>
        <w:rPr>
          <w:rFonts w:hint="eastAsia"/>
          <w:sz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722"/>
        <w:gridCol w:w="2024"/>
        <w:gridCol w:w="1802"/>
        <w:gridCol w:w="1724"/>
      </w:tblGrid>
      <w:tr w:rsidR="00396FAD" w14:paraId="64F0A6BA" w14:textId="77777777">
        <w:trPr>
          <w:trHeight w:hRule="exact" w:val="541"/>
        </w:trPr>
        <w:tc>
          <w:tcPr>
            <w:tcW w:w="813" w:type="dxa"/>
            <w:vMerge w:val="restart"/>
            <w:vAlign w:val="center"/>
          </w:tcPr>
          <w:p w14:paraId="0CB98A35" w14:textId="77777777" w:rsidR="00396FAD" w:rsidRDefault="00560CC8">
            <w:pPr>
              <w:jc w:val="center"/>
              <w:rPr>
                <w:rFonts w:hint="eastAsia"/>
                <w:b/>
                <w:sz w:val="24"/>
              </w:rPr>
            </w:pPr>
            <w:proofErr w:type="spellStart"/>
            <w:r>
              <w:rPr>
                <w:b/>
                <w:sz w:val="24"/>
              </w:rPr>
              <w:t>序号</w:t>
            </w:r>
            <w:proofErr w:type="spellEnd"/>
          </w:p>
        </w:tc>
        <w:tc>
          <w:tcPr>
            <w:tcW w:w="2722" w:type="dxa"/>
            <w:vMerge w:val="restart"/>
            <w:vAlign w:val="center"/>
          </w:tcPr>
          <w:p w14:paraId="44F7C156" w14:textId="77777777" w:rsidR="00396FAD" w:rsidRDefault="00560CC8">
            <w:pPr>
              <w:jc w:val="center"/>
              <w:rPr>
                <w:rFonts w:hint="eastAsia"/>
                <w:b/>
                <w:sz w:val="24"/>
              </w:rPr>
            </w:pPr>
            <w:proofErr w:type="spellStart"/>
            <w:r>
              <w:rPr>
                <w:b/>
                <w:sz w:val="24"/>
              </w:rPr>
              <w:t>供应商名称</w:t>
            </w:r>
            <w:proofErr w:type="spellEnd"/>
          </w:p>
        </w:tc>
        <w:tc>
          <w:tcPr>
            <w:tcW w:w="3826" w:type="dxa"/>
            <w:gridSpan w:val="2"/>
            <w:vAlign w:val="center"/>
          </w:tcPr>
          <w:p w14:paraId="6FC0CEEA" w14:textId="77777777" w:rsidR="00396FAD" w:rsidRDefault="00560CC8">
            <w:pPr>
              <w:jc w:val="center"/>
              <w:rPr>
                <w:rFonts w:hint="eastAsia"/>
                <w:b/>
                <w:sz w:val="24"/>
              </w:rPr>
            </w:pPr>
            <w:proofErr w:type="spellStart"/>
            <w:r>
              <w:rPr>
                <w:b/>
                <w:sz w:val="24"/>
              </w:rPr>
              <w:t>最后报价</w:t>
            </w:r>
            <w:proofErr w:type="spellEnd"/>
          </w:p>
        </w:tc>
        <w:tc>
          <w:tcPr>
            <w:tcW w:w="1724" w:type="dxa"/>
            <w:vMerge w:val="restart"/>
            <w:vAlign w:val="center"/>
          </w:tcPr>
          <w:p w14:paraId="52CEDC92" w14:textId="77777777" w:rsidR="00396FAD" w:rsidRDefault="00560CC8">
            <w:pPr>
              <w:jc w:val="center"/>
              <w:rPr>
                <w:rFonts w:hint="eastAsia"/>
                <w:b/>
                <w:sz w:val="24"/>
              </w:rPr>
            </w:pPr>
            <w:proofErr w:type="spellStart"/>
            <w:r>
              <w:rPr>
                <w:b/>
                <w:sz w:val="24"/>
              </w:rPr>
              <w:t>其他声明</w:t>
            </w:r>
            <w:proofErr w:type="spellEnd"/>
          </w:p>
        </w:tc>
      </w:tr>
      <w:tr w:rsidR="00396FAD" w14:paraId="1AF1F41D" w14:textId="77777777">
        <w:trPr>
          <w:trHeight w:hRule="exact" w:val="684"/>
        </w:trPr>
        <w:tc>
          <w:tcPr>
            <w:tcW w:w="813" w:type="dxa"/>
            <w:vMerge/>
            <w:vAlign w:val="center"/>
          </w:tcPr>
          <w:p w14:paraId="7F3917AA" w14:textId="77777777" w:rsidR="00396FAD" w:rsidRDefault="00396FAD">
            <w:pPr>
              <w:jc w:val="center"/>
              <w:rPr>
                <w:rFonts w:hint="eastAsia"/>
                <w:sz w:val="24"/>
              </w:rPr>
            </w:pPr>
          </w:p>
        </w:tc>
        <w:tc>
          <w:tcPr>
            <w:tcW w:w="2722" w:type="dxa"/>
            <w:vMerge/>
            <w:vAlign w:val="center"/>
          </w:tcPr>
          <w:p w14:paraId="4C4DDCC1" w14:textId="77777777" w:rsidR="00396FAD" w:rsidRDefault="00396FAD">
            <w:pPr>
              <w:jc w:val="center"/>
              <w:rPr>
                <w:rFonts w:hint="eastAsia"/>
                <w:sz w:val="24"/>
              </w:rPr>
            </w:pPr>
          </w:p>
        </w:tc>
        <w:tc>
          <w:tcPr>
            <w:tcW w:w="2024" w:type="dxa"/>
            <w:vAlign w:val="center"/>
          </w:tcPr>
          <w:p w14:paraId="621AA5AA" w14:textId="77777777" w:rsidR="00396FAD" w:rsidRDefault="00560CC8">
            <w:pPr>
              <w:jc w:val="center"/>
              <w:rPr>
                <w:rFonts w:hint="eastAsia"/>
                <w:b/>
                <w:sz w:val="24"/>
              </w:rPr>
            </w:pPr>
            <w:proofErr w:type="spellStart"/>
            <w:r>
              <w:rPr>
                <w:b/>
                <w:sz w:val="24"/>
              </w:rPr>
              <w:t>大写</w:t>
            </w:r>
            <w:proofErr w:type="spellEnd"/>
          </w:p>
        </w:tc>
        <w:tc>
          <w:tcPr>
            <w:tcW w:w="1802" w:type="dxa"/>
            <w:vAlign w:val="center"/>
          </w:tcPr>
          <w:p w14:paraId="33524486" w14:textId="77777777" w:rsidR="00396FAD" w:rsidRDefault="00560CC8">
            <w:pPr>
              <w:jc w:val="center"/>
              <w:rPr>
                <w:rFonts w:hint="eastAsia"/>
                <w:b/>
                <w:sz w:val="24"/>
              </w:rPr>
            </w:pPr>
            <w:proofErr w:type="spellStart"/>
            <w:r>
              <w:rPr>
                <w:b/>
                <w:sz w:val="24"/>
              </w:rPr>
              <w:t>小写</w:t>
            </w:r>
            <w:proofErr w:type="spellEnd"/>
          </w:p>
        </w:tc>
        <w:tc>
          <w:tcPr>
            <w:tcW w:w="1724" w:type="dxa"/>
            <w:vMerge/>
            <w:vAlign w:val="center"/>
          </w:tcPr>
          <w:p w14:paraId="761B9361" w14:textId="77777777" w:rsidR="00396FAD" w:rsidRDefault="00396FAD">
            <w:pPr>
              <w:jc w:val="center"/>
              <w:rPr>
                <w:rFonts w:hint="eastAsia"/>
                <w:sz w:val="24"/>
              </w:rPr>
            </w:pPr>
          </w:p>
        </w:tc>
      </w:tr>
      <w:tr w:rsidR="00396FAD" w14:paraId="667D1AD9" w14:textId="77777777">
        <w:trPr>
          <w:trHeight w:hRule="exact" w:val="986"/>
        </w:trPr>
        <w:tc>
          <w:tcPr>
            <w:tcW w:w="813" w:type="dxa"/>
            <w:vAlign w:val="center"/>
          </w:tcPr>
          <w:p w14:paraId="4F2ECA63" w14:textId="77777777" w:rsidR="00396FAD" w:rsidRDefault="00396FAD">
            <w:pPr>
              <w:jc w:val="center"/>
              <w:rPr>
                <w:rFonts w:hint="eastAsia"/>
                <w:sz w:val="24"/>
              </w:rPr>
            </w:pPr>
          </w:p>
        </w:tc>
        <w:tc>
          <w:tcPr>
            <w:tcW w:w="2722" w:type="dxa"/>
            <w:vAlign w:val="center"/>
          </w:tcPr>
          <w:p w14:paraId="5117073D" w14:textId="77777777" w:rsidR="00396FAD" w:rsidRDefault="00396FAD">
            <w:pPr>
              <w:jc w:val="center"/>
              <w:rPr>
                <w:rFonts w:hint="eastAsia"/>
                <w:sz w:val="24"/>
              </w:rPr>
            </w:pPr>
          </w:p>
        </w:tc>
        <w:tc>
          <w:tcPr>
            <w:tcW w:w="2024" w:type="dxa"/>
            <w:vAlign w:val="center"/>
          </w:tcPr>
          <w:p w14:paraId="7B7D8FBD" w14:textId="77777777" w:rsidR="00396FAD" w:rsidRDefault="00396FAD">
            <w:pPr>
              <w:jc w:val="center"/>
              <w:rPr>
                <w:rFonts w:hint="eastAsia"/>
                <w:sz w:val="24"/>
              </w:rPr>
            </w:pPr>
          </w:p>
        </w:tc>
        <w:tc>
          <w:tcPr>
            <w:tcW w:w="1802" w:type="dxa"/>
            <w:vAlign w:val="center"/>
          </w:tcPr>
          <w:p w14:paraId="1B004B09" w14:textId="77777777" w:rsidR="00396FAD" w:rsidRDefault="00396FAD">
            <w:pPr>
              <w:jc w:val="center"/>
              <w:rPr>
                <w:rFonts w:hint="eastAsia"/>
                <w:sz w:val="24"/>
              </w:rPr>
            </w:pPr>
          </w:p>
        </w:tc>
        <w:tc>
          <w:tcPr>
            <w:tcW w:w="1724" w:type="dxa"/>
            <w:vAlign w:val="center"/>
          </w:tcPr>
          <w:p w14:paraId="754B5808" w14:textId="77777777" w:rsidR="00396FAD" w:rsidRDefault="00396FAD">
            <w:pPr>
              <w:jc w:val="center"/>
              <w:rPr>
                <w:rFonts w:hint="eastAsia"/>
                <w:sz w:val="24"/>
              </w:rPr>
            </w:pPr>
          </w:p>
        </w:tc>
      </w:tr>
    </w:tbl>
    <w:p w14:paraId="687BDF0E" w14:textId="77777777" w:rsidR="00396FAD" w:rsidRDefault="00396FAD">
      <w:pPr>
        <w:pStyle w:val="a5"/>
        <w:rPr>
          <w:rFonts w:asciiTheme="minorEastAsia" w:eastAsiaTheme="minorEastAsia" w:hAnsiTheme="minorEastAsia" w:hint="eastAsia"/>
          <w:sz w:val="20"/>
        </w:rPr>
      </w:pPr>
    </w:p>
    <w:p w14:paraId="73290F53" w14:textId="77777777" w:rsidR="00396FAD" w:rsidRDefault="00396FAD">
      <w:pPr>
        <w:pStyle w:val="a5"/>
        <w:rPr>
          <w:rFonts w:asciiTheme="minorEastAsia" w:eastAsiaTheme="minorEastAsia" w:hAnsiTheme="minorEastAsia" w:hint="eastAsia"/>
          <w:sz w:val="20"/>
        </w:rPr>
      </w:pPr>
    </w:p>
    <w:p w14:paraId="093DCAEF" w14:textId="77777777" w:rsidR="00396FAD" w:rsidRDefault="00396FAD">
      <w:pPr>
        <w:pStyle w:val="a5"/>
        <w:rPr>
          <w:rFonts w:asciiTheme="minorEastAsia" w:eastAsiaTheme="minorEastAsia" w:hAnsiTheme="minorEastAsia" w:hint="eastAsia"/>
          <w:sz w:val="20"/>
        </w:rPr>
      </w:pPr>
    </w:p>
    <w:p w14:paraId="229ED5F8" w14:textId="77777777" w:rsidR="00396FAD" w:rsidRDefault="00396FAD">
      <w:pPr>
        <w:pStyle w:val="a5"/>
        <w:rPr>
          <w:rFonts w:asciiTheme="minorEastAsia" w:eastAsiaTheme="minorEastAsia" w:hAnsiTheme="minorEastAsia" w:hint="eastAsia"/>
          <w:sz w:val="20"/>
        </w:rPr>
      </w:pPr>
    </w:p>
    <w:p w14:paraId="428345D6" w14:textId="77777777" w:rsidR="00396FAD" w:rsidRDefault="00560CC8">
      <w:pPr>
        <w:rPr>
          <w:rFonts w:hint="eastAsia"/>
          <w:sz w:val="24"/>
          <w:lang w:eastAsia="zh-CN"/>
        </w:rPr>
      </w:pPr>
      <w:r>
        <w:rPr>
          <w:sz w:val="24"/>
          <w:lang w:eastAsia="zh-CN"/>
        </w:rPr>
        <w:t>注：1.此表中，每包的最后报价应和《最后分项报价表》中的总价相一致。</w:t>
      </w:r>
    </w:p>
    <w:p w14:paraId="411B0C2B" w14:textId="77777777" w:rsidR="00396FAD" w:rsidRDefault="00560CC8">
      <w:pPr>
        <w:ind w:leftChars="193" w:left="425" w:firstLineChars="58" w:firstLine="139"/>
        <w:rPr>
          <w:rFonts w:hint="eastAsia"/>
          <w:sz w:val="24"/>
          <w:lang w:eastAsia="zh-CN"/>
        </w:rPr>
      </w:pPr>
      <w:r>
        <w:rPr>
          <w:sz w:val="24"/>
          <w:lang w:eastAsia="zh-CN"/>
        </w:rPr>
        <w:t>2.本表必须</w:t>
      </w:r>
      <w:proofErr w:type="gramStart"/>
      <w:r>
        <w:rPr>
          <w:sz w:val="24"/>
          <w:lang w:eastAsia="zh-CN"/>
        </w:rPr>
        <w:t>按包分别</w:t>
      </w:r>
      <w:proofErr w:type="gramEnd"/>
      <w:r>
        <w:rPr>
          <w:sz w:val="24"/>
          <w:lang w:eastAsia="zh-CN"/>
        </w:rPr>
        <w:t>填写。</w:t>
      </w:r>
    </w:p>
    <w:p w14:paraId="45AE96E7" w14:textId="77777777" w:rsidR="00396FAD" w:rsidRDefault="00560CC8">
      <w:pPr>
        <w:ind w:leftChars="193" w:left="425" w:firstLineChars="58" w:firstLine="139"/>
        <w:rPr>
          <w:rFonts w:hint="eastAsia"/>
          <w:sz w:val="24"/>
          <w:lang w:eastAsia="zh-CN"/>
        </w:rPr>
      </w:pPr>
      <w:r>
        <w:rPr>
          <w:sz w:val="24"/>
          <w:lang w:eastAsia="zh-CN"/>
        </w:rPr>
        <w:t>3.此表无需在响应文件中提交，磋商后供应商按磋商小组要求提交。</w:t>
      </w:r>
    </w:p>
    <w:p w14:paraId="55DFE81E" w14:textId="77777777" w:rsidR="00396FAD" w:rsidRDefault="00396FAD">
      <w:pPr>
        <w:pStyle w:val="a5"/>
        <w:rPr>
          <w:rFonts w:asciiTheme="minorEastAsia" w:eastAsiaTheme="minorEastAsia" w:hAnsiTheme="minorEastAsia" w:hint="eastAsia"/>
          <w:sz w:val="28"/>
          <w:lang w:eastAsia="zh-CN"/>
        </w:rPr>
      </w:pPr>
    </w:p>
    <w:p w14:paraId="09D8BCB0" w14:textId="77777777" w:rsidR="00396FAD" w:rsidRDefault="00396FAD">
      <w:pPr>
        <w:pStyle w:val="a5"/>
        <w:rPr>
          <w:rFonts w:asciiTheme="minorEastAsia" w:eastAsiaTheme="minorEastAsia" w:hAnsiTheme="minorEastAsia" w:hint="eastAsia"/>
          <w:sz w:val="28"/>
          <w:lang w:eastAsia="zh-CN"/>
        </w:rPr>
      </w:pPr>
    </w:p>
    <w:p w14:paraId="5ACB7418" w14:textId="77777777" w:rsidR="00396FAD" w:rsidRDefault="00396FAD">
      <w:pPr>
        <w:pStyle w:val="a5"/>
        <w:spacing w:before="3"/>
        <w:rPr>
          <w:rFonts w:asciiTheme="minorEastAsia" w:eastAsiaTheme="minorEastAsia" w:hAnsiTheme="minorEastAsia" w:hint="eastAsia"/>
          <w:sz w:val="33"/>
          <w:lang w:eastAsia="zh-CN"/>
        </w:rPr>
      </w:pPr>
    </w:p>
    <w:p w14:paraId="4A31937C" w14:textId="77777777" w:rsidR="00396FAD" w:rsidRDefault="00560CC8">
      <w:pPr>
        <w:spacing w:line="360" w:lineRule="auto"/>
        <w:rPr>
          <w:rFonts w:hint="eastAsia"/>
          <w:sz w:val="24"/>
          <w:lang w:eastAsia="zh-CN"/>
        </w:rPr>
      </w:pPr>
      <w:r>
        <w:rPr>
          <w:sz w:val="24"/>
          <w:lang w:eastAsia="zh-CN"/>
        </w:rPr>
        <w:t>供应商</w:t>
      </w:r>
      <w:r>
        <w:rPr>
          <w:rFonts w:hint="eastAsia"/>
          <w:sz w:val="24"/>
          <w:lang w:eastAsia="zh-CN"/>
        </w:rPr>
        <w:t>授权代表签字（</w:t>
      </w:r>
      <w:r>
        <w:rPr>
          <w:sz w:val="24"/>
          <w:lang w:eastAsia="zh-CN"/>
        </w:rPr>
        <w:t>或加盖供应商公章）：</w:t>
      </w:r>
      <w:r>
        <w:rPr>
          <w:rFonts w:hint="eastAsia"/>
          <w:sz w:val="24"/>
          <w:u w:val="single"/>
          <w:lang w:eastAsia="zh-CN"/>
        </w:rPr>
        <w:t xml:space="preserve">                  </w:t>
      </w:r>
    </w:p>
    <w:p w14:paraId="6AF3E2EC" w14:textId="77777777" w:rsidR="00396FAD" w:rsidRDefault="00560CC8">
      <w:pPr>
        <w:spacing w:line="360" w:lineRule="auto"/>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295560A3" w14:textId="77777777" w:rsidR="00396FAD" w:rsidRDefault="00396FAD">
      <w:pPr>
        <w:spacing w:line="376" w:lineRule="auto"/>
        <w:rPr>
          <w:rFonts w:asciiTheme="minorEastAsia" w:eastAsiaTheme="minorEastAsia" w:hAnsiTheme="minorEastAsia" w:hint="eastAsia"/>
          <w:lang w:eastAsia="zh-CN"/>
        </w:rPr>
      </w:pPr>
    </w:p>
    <w:p w14:paraId="4B690C14" w14:textId="77777777" w:rsidR="00396FAD" w:rsidRDefault="00396FAD">
      <w:pPr>
        <w:widowControl/>
        <w:autoSpaceDE/>
        <w:autoSpaceDN/>
        <w:rPr>
          <w:rFonts w:asciiTheme="minorEastAsia" w:eastAsiaTheme="minorEastAsia" w:hAnsiTheme="minorEastAsia" w:hint="eastAsia"/>
          <w:lang w:eastAsia="zh-CN"/>
        </w:rPr>
        <w:sectPr w:rsidR="00396FAD">
          <w:headerReference w:type="default" r:id="rId20"/>
          <w:footerReference w:type="default" r:id="rId21"/>
          <w:pgSz w:w="11910" w:h="16840"/>
          <w:pgMar w:top="1418" w:right="1134" w:bottom="1418" w:left="1701" w:header="794" w:footer="794" w:gutter="0"/>
          <w:cols w:space="720"/>
          <w:docGrid w:linePitch="299"/>
        </w:sectPr>
      </w:pPr>
    </w:p>
    <w:p w14:paraId="18014451" w14:textId="77777777" w:rsidR="00396FAD" w:rsidRDefault="00560CC8">
      <w:pPr>
        <w:pStyle w:val="2"/>
        <w:ind w:left="0"/>
        <w:rPr>
          <w:rFonts w:hint="eastAsia"/>
          <w:b/>
          <w:sz w:val="24"/>
          <w:lang w:eastAsia="zh-CN"/>
        </w:rPr>
      </w:pPr>
      <w:bookmarkStart w:id="148" w:name="_Toc23445"/>
      <w:r>
        <w:rPr>
          <w:rFonts w:hint="eastAsia"/>
          <w:b/>
          <w:sz w:val="24"/>
          <w:lang w:eastAsia="zh-CN"/>
        </w:rPr>
        <w:lastRenderedPageBreak/>
        <w:t xml:space="preserve">13 </w:t>
      </w:r>
      <w:r>
        <w:rPr>
          <w:b/>
          <w:sz w:val="24"/>
          <w:lang w:eastAsia="zh-CN"/>
        </w:rPr>
        <w:t>最后分项报价表（实质性格式，磋商后提交）</w:t>
      </w:r>
      <w:bookmarkEnd w:id="148"/>
    </w:p>
    <w:p w14:paraId="03A6A43B" w14:textId="77777777" w:rsidR="00396FAD" w:rsidRDefault="00396FAD">
      <w:pPr>
        <w:pStyle w:val="a5"/>
        <w:spacing w:before="8"/>
        <w:rPr>
          <w:rFonts w:asciiTheme="minorEastAsia" w:eastAsiaTheme="minorEastAsia" w:hAnsiTheme="minorEastAsia" w:hint="eastAsia"/>
          <w:sz w:val="31"/>
          <w:lang w:eastAsia="zh-CN"/>
        </w:rPr>
      </w:pPr>
    </w:p>
    <w:p w14:paraId="2AF725E1" w14:textId="77777777" w:rsidR="00396FAD" w:rsidRDefault="00560CC8">
      <w:pPr>
        <w:jc w:val="center"/>
        <w:rPr>
          <w:rFonts w:hint="eastAsia"/>
          <w:b/>
          <w:sz w:val="32"/>
          <w:lang w:eastAsia="zh-CN"/>
        </w:rPr>
      </w:pPr>
      <w:r>
        <w:rPr>
          <w:b/>
          <w:sz w:val="32"/>
          <w:lang w:eastAsia="zh-CN"/>
        </w:rPr>
        <w:t>最后分项报价表</w:t>
      </w:r>
    </w:p>
    <w:p w14:paraId="6674F649" w14:textId="77777777" w:rsidR="00396FAD" w:rsidRDefault="00396FAD">
      <w:pPr>
        <w:pStyle w:val="a5"/>
        <w:rPr>
          <w:rFonts w:asciiTheme="minorEastAsia" w:eastAsiaTheme="minorEastAsia" w:hAnsiTheme="minorEastAsia" w:hint="eastAsia"/>
          <w:sz w:val="12"/>
          <w:lang w:eastAsia="zh-CN"/>
        </w:rPr>
      </w:pPr>
    </w:p>
    <w:p w14:paraId="30194EA6" w14:textId="77777777" w:rsidR="00396FAD" w:rsidRDefault="00396FAD">
      <w:pPr>
        <w:pStyle w:val="a5"/>
        <w:spacing w:before="8"/>
        <w:rPr>
          <w:rFonts w:asciiTheme="minorEastAsia" w:eastAsiaTheme="minorEastAsia" w:hAnsiTheme="minorEastAsia" w:hint="eastAsia"/>
          <w:i/>
          <w:sz w:val="14"/>
          <w:lang w:eastAsia="zh-CN"/>
        </w:rPr>
      </w:pPr>
    </w:p>
    <w:p w14:paraId="55EB0102" w14:textId="77777777" w:rsidR="00396FAD" w:rsidRDefault="00560CC8">
      <w:pPr>
        <w:rPr>
          <w:rFonts w:hint="eastAsia"/>
          <w:sz w:val="24"/>
          <w:lang w:eastAsia="zh-CN"/>
        </w:rPr>
      </w:pPr>
      <w:r>
        <w:rPr>
          <w:sz w:val="24"/>
          <w:lang w:eastAsia="zh-CN"/>
        </w:rPr>
        <w:t>项目编号/包号：</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r>
        <w:rPr>
          <w:sz w:val="24"/>
          <w:lang w:eastAsia="zh-CN"/>
        </w:rPr>
        <w:t>报价单位：</w:t>
      </w:r>
      <w:r>
        <w:rPr>
          <w:rFonts w:hint="eastAsia"/>
          <w:sz w:val="24"/>
          <w:u w:val="single"/>
          <w:lang w:eastAsia="zh-CN"/>
        </w:rPr>
        <w:t xml:space="preserve">      </w:t>
      </w:r>
      <w:r>
        <w:rPr>
          <w:sz w:val="24"/>
          <w:lang w:eastAsia="zh-CN"/>
        </w:rPr>
        <w:t>人民币元</w:t>
      </w:r>
    </w:p>
    <w:p w14:paraId="3392873D" w14:textId="77777777" w:rsidR="00396FAD" w:rsidRDefault="00396FAD">
      <w:pPr>
        <w:pStyle w:val="a5"/>
        <w:spacing w:before="45"/>
        <w:ind w:left="221"/>
        <w:rPr>
          <w:rFonts w:asciiTheme="minorEastAsia" w:eastAsiaTheme="minorEastAsia" w:hAnsiTheme="minorEastAsia" w:hint="eastAsia"/>
          <w:lang w:eastAsia="zh-CN"/>
        </w:rPr>
      </w:pP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73"/>
        <w:gridCol w:w="1317"/>
        <w:gridCol w:w="1316"/>
        <w:gridCol w:w="1316"/>
        <w:gridCol w:w="1670"/>
      </w:tblGrid>
      <w:tr w:rsidR="00396FAD" w14:paraId="7262D6B5" w14:textId="77777777">
        <w:trPr>
          <w:trHeight w:hRule="exact" w:val="632"/>
        </w:trPr>
        <w:tc>
          <w:tcPr>
            <w:tcW w:w="593" w:type="dxa"/>
            <w:vAlign w:val="center"/>
          </w:tcPr>
          <w:p w14:paraId="175AFD03" w14:textId="77777777" w:rsidR="00396FAD" w:rsidRDefault="00560CC8">
            <w:pPr>
              <w:jc w:val="center"/>
              <w:rPr>
                <w:rFonts w:hint="eastAsia"/>
                <w:sz w:val="24"/>
                <w:szCs w:val="24"/>
              </w:rPr>
            </w:pPr>
            <w:r>
              <w:rPr>
                <w:sz w:val="24"/>
                <w:szCs w:val="24"/>
              </w:rPr>
              <w:t>序</w:t>
            </w:r>
          </w:p>
          <w:p w14:paraId="18A92B5E" w14:textId="77777777" w:rsidR="00396FAD" w:rsidRDefault="00560CC8">
            <w:pPr>
              <w:jc w:val="center"/>
              <w:rPr>
                <w:rFonts w:hint="eastAsia"/>
                <w:sz w:val="24"/>
                <w:szCs w:val="24"/>
              </w:rPr>
            </w:pPr>
            <w:r>
              <w:rPr>
                <w:sz w:val="24"/>
                <w:szCs w:val="24"/>
              </w:rPr>
              <w:t>号</w:t>
            </w:r>
          </w:p>
        </w:tc>
        <w:tc>
          <w:tcPr>
            <w:tcW w:w="2873" w:type="dxa"/>
            <w:vAlign w:val="center"/>
          </w:tcPr>
          <w:p w14:paraId="2CF16F5F" w14:textId="77777777" w:rsidR="00396FAD" w:rsidRDefault="00560CC8">
            <w:pPr>
              <w:jc w:val="center"/>
              <w:rPr>
                <w:rFonts w:hint="eastAsia"/>
                <w:sz w:val="24"/>
                <w:szCs w:val="24"/>
              </w:rPr>
            </w:pPr>
            <w:proofErr w:type="spellStart"/>
            <w:r>
              <w:rPr>
                <w:sz w:val="24"/>
                <w:szCs w:val="24"/>
              </w:rPr>
              <w:t>分项名称</w:t>
            </w:r>
            <w:proofErr w:type="spellEnd"/>
          </w:p>
        </w:tc>
        <w:tc>
          <w:tcPr>
            <w:tcW w:w="1317" w:type="dxa"/>
            <w:vAlign w:val="center"/>
          </w:tcPr>
          <w:p w14:paraId="454A4828" w14:textId="77777777" w:rsidR="00396FAD" w:rsidRDefault="00560CC8">
            <w:pPr>
              <w:jc w:val="center"/>
              <w:rPr>
                <w:rFonts w:hint="eastAsia"/>
                <w:sz w:val="24"/>
                <w:szCs w:val="24"/>
              </w:rPr>
            </w:pPr>
            <w:proofErr w:type="spellStart"/>
            <w:r>
              <w:rPr>
                <w:sz w:val="24"/>
                <w:szCs w:val="24"/>
              </w:rPr>
              <w:t>单价（元</w:t>
            </w:r>
            <w:proofErr w:type="spellEnd"/>
            <w:r>
              <w:rPr>
                <w:sz w:val="24"/>
                <w:szCs w:val="24"/>
              </w:rPr>
              <w:t>）</w:t>
            </w:r>
          </w:p>
        </w:tc>
        <w:tc>
          <w:tcPr>
            <w:tcW w:w="1316" w:type="dxa"/>
            <w:vAlign w:val="center"/>
          </w:tcPr>
          <w:p w14:paraId="4DBF0CA8" w14:textId="77777777" w:rsidR="00396FAD" w:rsidRDefault="00560CC8">
            <w:pPr>
              <w:jc w:val="center"/>
              <w:rPr>
                <w:rFonts w:hint="eastAsia"/>
                <w:sz w:val="24"/>
                <w:szCs w:val="24"/>
              </w:rPr>
            </w:pPr>
            <w:proofErr w:type="spellStart"/>
            <w:r>
              <w:rPr>
                <w:sz w:val="24"/>
                <w:szCs w:val="24"/>
              </w:rPr>
              <w:t>数量</w:t>
            </w:r>
            <w:proofErr w:type="spellEnd"/>
          </w:p>
        </w:tc>
        <w:tc>
          <w:tcPr>
            <w:tcW w:w="1316" w:type="dxa"/>
            <w:vAlign w:val="center"/>
          </w:tcPr>
          <w:p w14:paraId="355578FA" w14:textId="77777777" w:rsidR="00396FAD" w:rsidRDefault="00560CC8">
            <w:pPr>
              <w:jc w:val="center"/>
              <w:rPr>
                <w:rFonts w:hint="eastAsia"/>
                <w:sz w:val="24"/>
                <w:szCs w:val="24"/>
              </w:rPr>
            </w:pPr>
            <w:proofErr w:type="spellStart"/>
            <w:r>
              <w:rPr>
                <w:sz w:val="24"/>
                <w:szCs w:val="24"/>
              </w:rPr>
              <w:t>合价（元</w:t>
            </w:r>
            <w:proofErr w:type="spellEnd"/>
            <w:r>
              <w:rPr>
                <w:sz w:val="24"/>
                <w:szCs w:val="24"/>
              </w:rPr>
              <w:t>）</w:t>
            </w:r>
          </w:p>
        </w:tc>
        <w:tc>
          <w:tcPr>
            <w:tcW w:w="1670" w:type="dxa"/>
            <w:vAlign w:val="center"/>
          </w:tcPr>
          <w:p w14:paraId="2B0ED089" w14:textId="77777777" w:rsidR="00396FAD" w:rsidRDefault="00560CC8">
            <w:pPr>
              <w:jc w:val="center"/>
              <w:rPr>
                <w:rFonts w:hint="eastAsia"/>
                <w:sz w:val="24"/>
                <w:szCs w:val="24"/>
              </w:rPr>
            </w:pPr>
            <w:proofErr w:type="spellStart"/>
            <w:r>
              <w:rPr>
                <w:sz w:val="24"/>
                <w:szCs w:val="24"/>
              </w:rPr>
              <w:t>备注</w:t>
            </w:r>
            <w:proofErr w:type="spellEnd"/>
            <w:r>
              <w:rPr>
                <w:sz w:val="24"/>
                <w:szCs w:val="24"/>
              </w:rPr>
              <w:t>/</w:t>
            </w:r>
            <w:proofErr w:type="spellStart"/>
            <w:r>
              <w:rPr>
                <w:sz w:val="24"/>
                <w:szCs w:val="24"/>
              </w:rPr>
              <w:t>说明</w:t>
            </w:r>
            <w:proofErr w:type="spellEnd"/>
          </w:p>
        </w:tc>
      </w:tr>
      <w:tr w:rsidR="00396FAD" w14:paraId="1407E6B8" w14:textId="77777777">
        <w:trPr>
          <w:trHeight w:hRule="exact" w:val="519"/>
        </w:trPr>
        <w:tc>
          <w:tcPr>
            <w:tcW w:w="593" w:type="dxa"/>
            <w:vAlign w:val="center"/>
          </w:tcPr>
          <w:p w14:paraId="54D3CDC5" w14:textId="77777777" w:rsidR="00396FAD" w:rsidRDefault="00560CC8">
            <w:pPr>
              <w:jc w:val="center"/>
              <w:rPr>
                <w:rFonts w:hint="eastAsia"/>
                <w:sz w:val="24"/>
                <w:szCs w:val="24"/>
              </w:rPr>
            </w:pPr>
            <w:r>
              <w:rPr>
                <w:sz w:val="24"/>
                <w:szCs w:val="24"/>
              </w:rPr>
              <w:t>1</w:t>
            </w:r>
          </w:p>
        </w:tc>
        <w:tc>
          <w:tcPr>
            <w:tcW w:w="2873" w:type="dxa"/>
            <w:vAlign w:val="center"/>
          </w:tcPr>
          <w:p w14:paraId="5C89EDAF" w14:textId="77777777" w:rsidR="00396FAD" w:rsidRDefault="00396FAD">
            <w:pPr>
              <w:jc w:val="center"/>
              <w:rPr>
                <w:rFonts w:hint="eastAsia"/>
                <w:sz w:val="24"/>
                <w:szCs w:val="24"/>
              </w:rPr>
            </w:pPr>
          </w:p>
        </w:tc>
        <w:tc>
          <w:tcPr>
            <w:tcW w:w="1317" w:type="dxa"/>
            <w:vAlign w:val="center"/>
          </w:tcPr>
          <w:p w14:paraId="32703ABA" w14:textId="77777777" w:rsidR="00396FAD" w:rsidRDefault="00396FAD">
            <w:pPr>
              <w:jc w:val="center"/>
              <w:rPr>
                <w:rFonts w:hint="eastAsia"/>
                <w:sz w:val="24"/>
                <w:szCs w:val="24"/>
              </w:rPr>
            </w:pPr>
          </w:p>
        </w:tc>
        <w:tc>
          <w:tcPr>
            <w:tcW w:w="1316" w:type="dxa"/>
            <w:vAlign w:val="center"/>
          </w:tcPr>
          <w:p w14:paraId="1689B77B" w14:textId="77777777" w:rsidR="00396FAD" w:rsidRDefault="00396FAD">
            <w:pPr>
              <w:jc w:val="center"/>
              <w:rPr>
                <w:rFonts w:hint="eastAsia"/>
                <w:sz w:val="24"/>
                <w:szCs w:val="24"/>
              </w:rPr>
            </w:pPr>
          </w:p>
        </w:tc>
        <w:tc>
          <w:tcPr>
            <w:tcW w:w="1316" w:type="dxa"/>
            <w:vAlign w:val="center"/>
          </w:tcPr>
          <w:p w14:paraId="3C50AF38" w14:textId="77777777" w:rsidR="00396FAD" w:rsidRDefault="00396FAD">
            <w:pPr>
              <w:jc w:val="center"/>
              <w:rPr>
                <w:rFonts w:hint="eastAsia"/>
                <w:sz w:val="24"/>
                <w:szCs w:val="24"/>
              </w:rPr>
            </w:pPr>
          </w:p>
        </w:tc>
        <w:tc>
          <w:tcPr>
            <w:tcW w:w="1670" w:type="dxa"/>
            <w:vAlign w:val="center"/>
          </w:tcPr>
          <w:p w14:paraId="7E5EC065" w14:textId="77777777" w:rsidR="00396FAD" w:rsidRDefault="00396FAD">
            <w:pPr>
              <w:jc w:val="center"/>
              <w:rPr>
                <w:rFonts w:hint="eastAsia"/>
                <w:sz w:val="24"/>
                <w:szCs w:val="24"/>
              </w:rPr>
            </w:pPr>
          </w:p>
        </w:tc>
      </w:tr>
      <w:tr w:rsidR="00396FAD" w14:paraId="77636893" w14:textId="77777777">
        <w:trPr>
          <w:trHeight w:hRule="exact" w:val="425"/>
        </w:trPr>
        <w:tc>
          <w:tcPr>
            <w:tcW w:w="593" w:type="dxa"/>
            <w:vAlign w:val="center"/>
          </w:tcPr>
          <w:p w14:paraId="0E2AD66C" w14:textId="77777777" w:rsidR="00396FAD" w:rsidRDefault="00560CC8">
            <w:pPr>
              <w:jc w:val="center"/>
              <w:rPr>
                <w:rFonts w:hint="eastAsia"/>
                <w:sz w:val="24"/>
                <w:szCs w:val="24"/>
              </w:rPr>
            </w:pPr>
            <w:r>
              <w:rPr>
                <w:sz w:val="24"/>
                <w:szCs w:val="24"/>
              </w:rPr>
              <w:t>2</w:t>
            </w:r>
          </w:p>
        </w:tc>
        <w:tc>
          <w:tcPr>
            <w:tcW w:w="2873" w:type="dxa"/>
            <w:vAlign w:val="center"/>
          </w:tcPr>
          <w:p w14:paraId="1C709BD8" w14:textId="77777777" w:rsidR="00396FAD" w:rsidRDefault="00396FAD">
            <w:pPr>
              <w:jc w:val="center"/>
              <w:rPr>
                <w:rFonts w:hint="eastAsia"/>
                <w:sz w:val="24"/>
                <w:szCs w:val="24"/>
              </w:rPr>
            </w:pPr>
          </w:p>
        </w:tc>
        <w:tc>
          <w:tcPr>
            <w:tcW w:w="1317" w:type="dxa"/>
            <w:vAlign w:val="center"/>
          </w:tcPr>
          <w:p w14:paraId="27176032" w14:textId="77777777" w:rsidR="00396FAD" w:rsidRDefault="00396FAD">
            <w:pPr>
              <w:jc w:val="center"/>
              <w:rPr>
                <w:rFonts w:hint="eastAsia"/>
                <w:sz w:val="24"/>
                <w:szCs w:val="24"/>
              </w:rPr>
            </w:pPr>
          </w:p>
        </w:tc>
        <w:tc>
          <w:tcPr>
            <w:tcW w:w="1316" w:type="dxa"/>
            <w:vAlign w:val="center"/>
          </w:tcPr>
          <w:p w14:paraId="46D236E1" w14:textId="77777777" w:rsidR="00396FAD" w:rsidRDefault="00396FAD">
            <w:pPr>
              <w:jc w:val="center"/>
              <w:rPr>
                <w:rFonts w:hint="eastAsia"/>
                <w:sz w:val="24"/>
                <w:szCs w:val="24"/>
              </w:rPr>
            </w:pPr>
          </w:p>
        </w:tc>
        <w:tc>
          <w:tcPr>
            <w:tcW w:w="1316" w:type="dxa"/>
            <w:vAlign w:val="center"/>
          </w:tcPr>
          <w:p w14:paraId="099031FB" w14:textId="77777777" w:rsidR="00396FAD" w:rsidRDefault="00396FAD">
            <w:pPr>
              <w:jc w:val="center"/>
              <w:rPr>
                <w:rFonts w:hint="eastAsia"/>
                <w:sz w:val="24"/>
                <w:szCs w:val="24"/>
              </w:rPr>
            </w:pPr>
          </w:p>
        </w:tc>
        <w:tc>
          <w:tcPr>
            <w:tcW w:w="1670" w:type="dxa"/>
            <w:vAlign w:val="center"/>
          </w:tcPr>
          <w:p w14:paraId="7BDA0E4C" w14:textId="77777777" w:rsidR="00396FAD" w:rsidRDefault="00396FAD">
            <w:pPr>
              <w:jc w:val="center"/>
              <w:rPr>
                <w:rFonts w:hint="eastAsia"/>
                <w:sz w:val="24"/>
                <w:szCs w:val="24"/>
              </w:rPr>
            </w:pPr>
          </w:p>
        </w:tc>
      </w:tr>
      <w:tr w:rsidR="00396FAD" w14:paraId="64CDCE6D" w14:textId="77777777">
        <w:trPr>
          <w:trHeight w:hRule="exact" w:val="417"/>
        </w:trPr>
        <w:tc>
          <w:tcPr>
            <w:tcW w:w="593" w:type="dxa"/>
            <w:vAlign w:val="center"/>
          </w:tcPr>
          <w:p w14:paraId="3BAFD00E" w14:textId="77777777" w:rsidR="00396FAD" w:rsidRDefault="00560CC8">
            <w:pPr>
              <w:jc w:val="center"/>
              <w:rPr>
                <w:rFonts w:hint="eastAsia"/>
                <w:sz w:val="24"/>
                <w:szCs w:val="24"/>
              </w:rPr>
            </w:pPr>
            <w:r>
              <w:rPr>
                <w:sz w:val="24"/>
                <w:szCs w:val="24"/>
              </w:rPr>
              <w:t>3</w:t>
            </w:r>
          </w:p>
        </w:tc>
        <w:tc>
          <w:tcPr>
            <w:tcW w:w="2873" w:type="dxa"/>
            <w:vAlign w:val="center"/>
          </w:tcPr>
          <w:p w14:paraId="62CD7E47" w14:textId="77777777" w:rsidR="00396FAD" w:rsidRDefault="00560CC8">
            <w:pPr>
              <w:jc w:val="center"/>
              <w:rPr>
                <w:rFonts w:hint="eastAsia"/>
                <w:sz w:val="24"/>
                <w:szCs w:val="24"/>
              </w:rPr>
            </w:pPr>
            <w:r>
              <w:rPr>
                <w:sz w:val="24"/>
                <w:szCs w:val="24"/>
              </w:rPr>
              <w:t>…</w:t>
            </w:r>
          </w:p>
        </w:tc>
        <w:tc>
          <w:tcPr>
            <w:tcW w:w="1317" w:type="dxa"/>
            <w:vAlign w:val="center"/>
          </w:tcPr>
          <w:p w14:paraId="007257CB" w14:textId="77777777" w:rsidR="00396FAD" w:rsidRDefault="00396FAD">
            <w:pPr>
              <w:jc w:val="center"/>
              <w:rPr>
                <w:rFonts w:hint="eastAsia"/>
                <w:sz w:val="24"/>
                <w:szCs w:val="24"/>
              </w:rPr>
            </w:pPr>
          </w:p>
        </w:tc>
        <w:tc>
          <w:tcPr>
            <w:tcW w:w="1316" w:type="dxa"/>
            <w:vAlign w:val="center"/>
          </w:tcPr>
          <w:p w14:paraId="3D9EACBC" w14:textId="77777777" w:rsidR="00396FAD" w:rsidRDefault="00396FAD">
            <w:pPr>
              <w:jc w:val="center"/>
              <w:rPr>
                <w:rFonts w:hint="eastAsia"/>
                <w:sz w:val="24"/>
                <w:szCs w:val="24"/>
              </w:rPr>
            </w:pPr>
          </w:p>
        </w:tc>
        <w:tc>
          <w:tcPr>
            <w:tcW w:w="1316" w:type="dxa"/>
            <w:vAlign w:val="center"/>
          </w:tcPr>
          <w:p w14:paraId="0B5585AA" w14:textId="77777777" w:rsidR="00396FAD" w:rsidRDefault="00396FAD">
            <w:pPr>
              <w:jc w:val="center"/>
              <w:rPr>
                <w:rFonts w:hint="eastAsia"/>
                <w:sz w:val="24"/>
                <w:szCs w:val="24"/>
              </w:rPr>
            </w:pPr>
          </w:p>
        </w:tc>
        <w:tc>
          <w:tcPr>
            <w:tcW w:w="1670" w:type="dxa"/>
            <w:vAlign w:val="center"/>
          </w:tcPr>
          <w:p w14:paraId="6AF56FC5" w14:textId="77777777" w:rsidR="00396FAD" w:rsidRDefault="00396FAD">
            <w:pPr>
              <w:jc w:val="center"/>
              <w:rPr>
                <w:rFonts w:hint="eastAsia"/>
                <w:sz w:val="24"/>
                <w:szCs w:val="24"/>
              </w:rPr>
            </w:pPr>
          </w:p>
        </w:tc>
      </w:tr>
      <w:tr w:rsidR="00396FAD" w14:paraId="2251C1D0" w14:textId="77777777">
        <w:trPr>
          <w:trHeight w:hRule="exact" w:val="417"/>
        </w:trPr>
        <w:tc>
          <w:tcPr>
            <w:tcW w:w="6099" w:type="dxa"/>
            <w:gridSpan w:val="4"/>
            <w:vAlign w:val="center"/>
          </w:tcPr>
          <w:p w14:paraId="46752129" w14:textId="77777777" w:rsidR="00396FAD" w:rsidRDefault="00560CC8">
            <w:pPr>
              <w:jc w:val="center"/>
              <w:rPr>
                <w:rFonts w:hint="eastAsia"/>
                <w:sz w:val="24"/>
                <w:szCs w:val="24"/>
              </w:rPr>
            </w:pPr>
            <w:proofErr w:type="spellStart"/>
            <w:r>
              <w:rPr>
                <w:sz w:val="24"/>
                <w:szCs w:val="24"/>
              </w:rPr>
              <w:t>总价（元</w:t>
            </w:r>
            <w:proofErr w:type="spellEnd"/>
            <w:r>
              <w:rPr>
                <w:sz w:val="24"/>
                <w:szCs w:val="24"/>
              </w:rPr>
              <w:t>）</w:t>
            </w:r>
          </w:p>
        </w:tc>
        <w:tc>
          <w:tcPr>
            <w:tcW w:w="1316" w:type="dxa"/>
            <w:vAlign w:val="center"/>
          </w:tcPr>
          <w:p w14:paraId="1685FB83" w14:textId="77777777" w:rsidR="00396FAD" w:rsidRDefault="00396FAD">
            <w:pPr>
              <w:jc w:val="center"/>
              <w:rPr>
                <w:rFonts w:hint="eastAsia"/>
                <w:sz w:val="24"/>
                <w:szCs w:val="24"/>
              </w:rPr>
            </w:pPr>
          </w:p>
        </w:tc>
        <w:tc>
          <w:tcPr>
            <w:tcW w:w="1670" w:type="dxa"/>
            <w:vAlign w:val="center"/>
          </w:tcPr>
          <w:p w14:paraId="2D0E8D5C" w14:textId="77777777" w:rsidR="00396FAD" w:rsidRDefault="00396FAD">
            <w:pPr>
              <w:jc w:val="center"/>
              <w:rPr>
                <w:rFonts w:hint="eastAsia"/>
                <w:sz w:val="24"/>
                <w:szCs w:val="24"/>
              </w:rPr>
            </w:pPr>
          </w:p>
        </w:tc>
      </w:tr>
    </w:tbl>
    <w:p w14:paraId="358515AA" w14:textId="77777777" w:rsidR="00396FAD" w:rsidRDefault="00396FAD">
      <w:pPr>
        <w:pStyle w:val="a5"/>
        <w:spacing w:before="45"/>
        <w:ind w:left="221"/>
        <w:rPr>
          <w:rFonts w:asciiTheme="minorEastAsia" w:eastAsiaTheme="minorEastAsia" w:hAnsiTheme="minorEastAsia" w:hint="eastAsia"/>
          <w:lang w:eastAsia="zh-CN"/>
        </w:rPr>
      </w:pPr>
    </w:p>
    <w:p w14:paraId="4D9CF113" w14:textId="77777777" w:rsidR="00396FAD" w:rsidRDefault="00396FAD">
      <w:pPr>
        <w:pStyle w:val="a5"/>
        <w:spacing w:before="10"/>
        <w:rPr>
          <w:rFonts w:asciiTheme="minorEastAsia" w:eastAsiaTheme="minorEastAsia" w:hAnsiTheme="minorEastAsia" w:hint="eastAsia"/>
          <w:i/>
          <w:sz w:val="17"/>
        </w:rPr>
      </w:pPr>
    </w:p>
    <w:p w14:paraId="18D94956" w14:textId="77777777" w:rsidR="00396FAD" w:rsidRDefault="00560CC8">
      <w:pPr>
        <w:pStyle w:val="a5"/>
        <w:spacing w:before="43" w:line="322" w:lineRule="exact"/>
        <w:ind w:left="221"/>
        <w:rPr>
          <w:rFonts w:asciiTheme="minorEastAsia" w:eastAsiaTheme="minorEastAsia" w:hAnsiTheme="minorEastAsia" w:hint="eastAsia"/>
          <w:lang w:eastAsia="zh-CN"/>
        </w:rPr>
      </w:pPr>
      <w:r>
        <w:rPr>
          <w:rFonts w:asciiTheme="minorEastAsia" w:eastAsiaTheme="minorEastAsia" w:hAnsiTheme="minorEastAsia"/>
          <w:lang w:eastAsia="zh-CN"/>
        </w:rPr>
        <w:t>注：1.本表应</w:t>
      </w:r>
      <w:proofErr w:type="gramStart"/>
      <w:r>
        <w:rPr>
          <w:rFonts w:asciiTheme="minorEastAsia" w:eastAsiaTheme="minorEastAsia" w:hAnsiTheme="minorEastAsia"/>
          <w:lang w:eastAsia="zh-CN"/>
        </w:rPr>
        <w:t>按包分别</w:t>
      </w:r>
      <w:proofErr w:type="gramEnd"/>
      <w:r>
        <w:rPr>
          <w:rFonts w:asciiTheme="minorEastAsia" w:eastAsiaTheme="minorEastAsia" w:hAnsiTheme="minorEastAsia"/>
          <w:lang w:eastAsia="zh-CN"/>
        </w:rPr>
        <w:t>填写。</w:t>
      </w:r>
    </w:p>
    <w:p w14:paraId="62DF1D24" w14:textId="77777777" w:rsidR="00396FAD" w:rsidRDefault="00560CC8">
      <w:pPr>
        <w:pStyle w:val="a5"/>
        <w:spacing w:line="312" w:lineRule="exact"/>
        <w:ind w:left="701"/>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2</w:t>
      </w:r>
      <w:r>
        <w:rPr>
          <w:rFonts w:asciiTheme="minorEastAsia" w:eastAsiaTheme="minorEastAsia" w:hAnsiTheme="minorEastAsia"/>
          <w:w w:val="114"/>
          <w:lang w:eastAsia="zh-CN"/>
        </w:rPr>
        <w:t>.</w:t>
      </w:r>
      <w:r>
        <w:rPr>
          <w:rFonts w:asciiTheme="minorEastAsia" w:eastAsiaTheme="minorEastAsia" w:hAnsiTheme="minorEastAsia"/>
          <w:lang w:eastAsia="zh-CN"/>
        </w:rPr>
        <w:t>上述各项的详细规格（如有</w:t>
      </w:r>
      <w:r>
        <w:rPr>
          <w:rFonts w:asciiTheme="minorEastAsia" w:eastAsiaTheme="minorEastAsia" w:hAnsiTheme="minorEastAsia"/>
          <w:spacing w:val="-120"/>
          <w:lang w:eastAsia="zh-CN"/>
        </w:rPr>
        <w:t>）</w:t>
      </w:r>
      <w:r>
        <w:rPr>
          <w:rFonts w:asciiTheme="minorEastAsia" w:eastAsiaTheme="minorEastAsia" w:hAnsiTheme="minorEastAsia"/>
          <w:lang w:eastAsia="zh-CN"/>
        </w:rPr>
        <w:t>，可另页描述。</w:t>
      </w:r>
    </w:p>
    <w:p w14:paraId="246DD10F" w14:textId="77777777" w:rsidR="00396FAD" w:rsidRDefault="00560CC8">
      <w:pPr>
        <w:pStyle w:val="a5"/>
        <w:spacing w:line="312" w:lineRule="exact"/>
        <w:ind w:left="701"/>
        <w:rPr>
          <w:rFonts w:asciiTheme="minorEastAsia" w:eastAsiaTheme="minorEastAsia" w:hAnsiTheme="minorEastAsia" w:hint="eastAsia"/>
          <w:lang w:eastAsia="zh-CN"/>
        </w:rPr>
      </w:pPr>
      <w:r>
        <w:rPr>
          <w:rFonts w:asciiTheme="minorEastAsia" w:eastAsiaTheme="minorEastAsia" w:hAnsiTheme="minorEastAsia"/>
          <w:lang w:eastAsia="zh-CN"/>
        </w:rPr>
        <w:t>3.此表无需在响应文件中提交，磋商后供应商按磋商小组要求提交。</w:t>
      </w:r>
    </w:p>
    <w:p w14:paraId="23FA0444" w14:textId="77777777" w:rsidR="00396FAD" w:rsidRDefault="00560CC8">
      <w:pPr>
        <w:pStyle w:val="a5"/>
        <w:spacing w:before="22" w:line="310" w:lineRule="exact"/>
        <w:ind w:left="221" w:right="231" w:firstLine="480"/>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制造商</w:t>
      </w:r>
      <w:proofErr w:type="gramStart"/>
      <w:r>
        <w:rPr>
          <w:rFonts w:asciiTheme="minorEastAsia" w:eastAsiaTheme="minorEastAsia" w:hAnsiTheme="minorEastAsia"/>
          <w:lang w:eastAsia="zh-CN"/>
        </w:rPr>
        <w:t>规模列应填</w:t>
      </w:r>
      <w:r>
        <w:rPr>
          <w:rFonts w:asciiTheme="minorEastAsia" w:eastAsiaTheme="minorEastAsia" w:hAnsiTheme="minorEastAsia"/>
          <w:spacing w:val="-1"/>
          <w:lang w:eastAsia="zh-CN"/>
        </w:rPr>
        <w:t>写</w:t>
      </w:r>
      <w:proofErr w:type="gramEnd"/>
      <w:r>
        <w:rPr>
          <w:rFonts w:asciiTheme="minorEastAsia" w:eastAsiaTheme="minorEastAsia" w:hAnsiTheme="minorEastAsia"/>
          <w:w w:val="133"/>
          <w:lang w:eastAsia="zh-CN"/>
        </w:rPr>
        <w:t>“</w:t>
      </w:r>
      <w:r>
        <w:rPr>
          <w:rFonts w:asciiTheme="minorEastAsia" w:eastAsiaTheme="minorEastAsia" w:hAnsiTheme="minorEastAsia"/>
          <w:lang w:eastAsia="zh-CN"/>
        </w:rPr>
        <w:t>大</w:t>
      </w:r>
      <w:r>
        <w:rPr>
          <w:rFonts w:asciiTheme="minorEastAsia" w:eastAsiaTheme="minorEastAsia" w:hAnsiTheme="minorEastAsia"/>
          <w:spacing w:val="-1"/>
          <w:lang w:eastAsia="zh-CN"/>
        </w:rPr>
        <w:t>型</w:t>
      </w:r>
      <w:r>
        <w:rPr>
          <w:rFonts w:asciiTheme="minorEastAsia" w:eastAsiaTheme="minorEastAsia" w:hAnsiTheme="minorEastAsia"/>
          <w:spacing w:val="-2"/>
          <w:w w:val="133"/>
          <w:lang w:eastAsia="zh-CN"/>
        </w:rPr>
        <w:t>”</w:t>
      </w:r>
      <w:r>
        <w:rPr>
          <w:rFonts w:asciiTheme="minorEastAsia" w:eastAsiaTheme="minorEastAsia" w:hAnsiTheme="minorEastAsia"/>
          <w:spacing w:val="-17"/>
          <w:lang w:eastAsia="zh-CN"/>
        </w:rPr>
        <w:t>、</w:t>
      </w:r>
      <w:r>
        <w:rPr>
          <w:rFonts w:asciiTheme="minorEastAsia" w:eastAsiaTheme="minorEastAsia" w:hAnsiTheme="minorEastAsia"/>
          <w:w w:val="133"/>
          <w:lang w:eastAsia="zh-CN"/>
        </w:rPr>
        <w:t>“</w:t>
      </w:r>
      <w:r>
        <w:rPr>
          <w:rFonts w:asciiTheme="minorEastAsia" w:eastAsiaTheme="minorEastAsia" w:hAnsiTheme="minorEastAsia"/>
          <w:lang w:eastAsia="zh-CN"/>
        </w:rPr>
        <w:t>中</w:t>
      </w:r>
      <w:r>
        <w:rPr>
          <w:rFonts w:asciiTheme="minorEastAsia" w:eastAsiaTheme="minorEastAsia" w:hAnsiTheme="minorEastAsia"/>
          <w:spacing w:val="-1"/>
          <w:lang w:eastAsia="zh-CN"/>
        </w:rPr>
        <w:t>型</w:t>
      </w:r>
      <w:r>
        <w:rPr>
          <w:rFonts w:asciiTheme="minorEastAsia" w:eastAsiaTheme="minorEastAsia" w:hAnsiTheme="minorEastAsia"/>
          <w:w w:val="133"/>
          <w:lang w:eastAsia="zh-CN"/>
        </w:rPr>
        <w:t>”</w:t>
      </w:r>
      <w:r>
        <w:rPr>
          <w:rFonts w:asciiTheme="minorEastAsia" w:eastAsiaTheme="minorEastAsia" w:hAnsiTheme="minorEastAsia"/>
          <w:spacing w:val="-20"/>
          <w:lang w:eastAsia="zh-CN"/>
        </w:rPr>
        <w:t>、</w:t>
      </w:r>
      <w:r>
        <w:rPr>
          <w:rFonts w:asciiTheme="minorEastAsia" w:eastAsiaTheme="minorEastAsia" w:hAnsiTheme="minorEastAsia"/>
          <w:w w:val="133"/>
          <w:lang w:eastAsia="zh-CN"/>
        </w:rPr>
        <w:t>“</w:t>
      </w:r>
      <w:r>
        <w:rPr>
          <w:rFonts w:asciiTheme="minorEastAsia" w:eastAsiaTheme="minorEastAsia" w:hAnsiTheme="minorEastAsia"/>
          <w:lang w:eastAsia="zh-CN"/>
        </w:rPr>
        <w:t>小</w:t>
      </w:r>
      <w:r>
        <w:rPr>
          <w:rFonts w:asciiTheme="minorEastAsia" w:eastAsiaTheme="minorEastAsia" w:hAnsiTheme="minorEastAsia"/>
          <w:spacing w:val="-1"/>
          <w:lang w:eastAsia="zh-CN"/>
        </w:rPr>
        <w:t>微</w:t>
      </w:r>
      <w:r>
        <w:rPr>
          <w:rFonts w:asciiTheme="minorEastAsia" w:eastAsiaTheme="minorEastAsia" w:hAnsiTheme="minorEastAsia"/>
          <w:w w:val="133"/>
          <w:lang w:eastAsia="zh-CN"/>
        </w:rPr>
        <w:t>”</w:t>
      </w:r>
      <w:r>
        <w:rPr>
          <w:rFonts w:asciiTheme="minorEastAsia" w:eastAsiaTheme="minorEastAsia" w:hAnsiTheme="minorEastAsia"/>
          <w:lang w:eastAsia="zh-CN"/>
        </w:rPr>
        <w:t>或</w:t>
      </w:r>
      <w:r>
        <w:rPr>
          <w:rFonts w:asciiTheme="minorEastAsia" w:eastAsiaTheme="minorEastAsia" w:hAnsiTheme="minorEastAsia"/>
          <w:w w:val="133"/>
          <w:lang w:eastAsia="zh-CN"/>
        </w:rPr>
        <w:t>“</w:t>
      </w:r>
      <w:r>
        <w:rPr>
          <w:rFonts w:asciiTheme="minorEastAsia" w:eastAsiaTheme="minorEastAsia" w:hAnsiTheme="minorEastAsia"/>
          <w:lang w:eastAsia="zh-CN"/>
        </w:rPr>
        <w:t>其</w:t>
      </w:r>
      <w:r>
        <w:rPr>
          <w:rFonts w:asciiTheme="minorEastAsia" w:eastAsiaTheme="minorEastAsia" w:hAnsiTheme="minorEastAsia"/>
          <w:spacing w:val="-1"/>
          <w:lang w:eastAsia="zh-CN"/>
        </w:rPr>
        <w:t>他</w:t>
      </w:r>
      <w:r>
        <w:rPr>
          <w:rFonts w:asciiTheme="minorEastAsia" w:eastAsiaTheme="minorEastAsia" w:hAnsiTheme="minorEastAsia"/>
          <w:spacing w:val="-2"/>
          <w:w w:val="133"/>
          <w:lang w:eastAsia="zh-CN"/>
        </w:rPr>
        <w:t>”</w:t>
      </w:r>
      <w:r>
        <w:rPr>
          <w:rFonts w:asciiTheme="minorEastAsia" w:eastAsiaTheme="minorEastAsia" w:hAnsiTheme="minorEastAsia"/>
          <w:spacing w:val="-17"/>
          <w:lang w:eastAsia="zh-CN"/>
        </w:rPr>
        <w:t>，</w:t>
      </w:r>
      <w:r>
        <w:rPr>
          <w:rFonts w:asciiTheme="minorEastAsia" w:eastAsiaTheme="minorEastAsia" w:hAnsiTheme="minorEastAsia"/>
          <w:lang w:eastAsia="zh-CN"/>
        </w:rPr>
        <w:t>且不应</w:t>
      </w:r>
      <w:r>
        <w:rPr>
          <w:rFonts w:asciiTheme="minorEastAsia" w:eastAsiaTheme="minorEastAsia" w:hAnsiTheme="minorEastAsia"/>
          <w:spacing w:val="-17"/>
          <w:lang w:eastAsia="zh-CN"/>
        </w:rPr>
        <w:t>与</w:t>
      </w:r>
      <w:r>
        <w:rPr>
          <w:rFonts w:asciiTheme="minorEastAsia" w:eastAsiaTheme="minorEastAsia" w:hAnsiTheme="minorEastAsia"/>
          <w:lang w:eastAsia="zh-CN"/>
        </w:rPr>
        <w:t>《中小企业声明函》或《拟分包情况说明》中内容矛盾。</w:t>
      </w:r>
      <w:r>
        <w:rPr>
          <w:rFonts w:asciiTheme="minorEastAsia" w:eastAsiaTheme="minorEastAsia" w:hAnsiTheme="minorEastAsia" w:hint="eastAsia"/>
          <w:lang w:eastAsia="zh-CN"/>
        </w:rPr>
        <w:t>制造商所属性别请填写“男”</w:t>
      </w:r>
      <w:r>
        <w:rPr>
          <w:rFonts w:asciiTheme="minorEastAsia" w:eastAsiaTheme="minorEastAsia" w:hAnsiTheme="minorEastAsia"/>
          <w:lang w:eastAsia="zh-CN"/>
        </w:rPr>
        <w:t>或“女”，</w:t>
      </w:r>
      <w:r>
        <w:rPr>
          <w:rFonts w:asciiTheme="minorEastAsia" w:eastAsiaTheme="minorEastAsia" w:hAnsiTheme="minorEastAsia" w:hint="eastAsia"/>
          <w:lang w:eastAsia="zh-CN"/>
        </w:rPr>
        <w:t>指拥有制造商</w:t>
      </w:r>
      <w:r>
        <w:rPr>
          <w:rFonts w:asciiTheme="minorEastAsia" w:eastAsiaTheme="minorEastAsia" w:hAnsiTheme="minorEastAsia"/>
          <w:lang w:eastAsia="zh-CN"/>
        </w:rPr>
        <w:t xml:space="preserve"> 51%以上绝对所有权的性别；绝对所有权拥有者可以是一个人，也可以</w:t>
      </w:r>
      <w:r>
        <w:rPr>
          <w:rFonts w:asciiTheme="minorEastAsia" w:eastAsiaTheme="minorEastAsia" w:hAnsiTheme="minorEastAsia" w:hint="eastAsia"/>
          <w:lang w:eastAsia="zh-CN"/>
        </w:rPr>
        <w:t>是多人合计计算。</w:t>
      </w:r>
      <w:r>
        <w:rPr>
          <w:rFonts w:asciiTheme="minorEastAsia" w:eastAsiaTheme="minorEastAsia" w:hAnsiTheme="minorEastAsia"/>
          <w:lang w:eastAsia="zh-CN"/>
        </w:rPr>
        <w:t>外商投资类型请填写“外商单独投资”、“外商部分投资” 或“内资”。</w:t>
      </w:r>
    </w:p>
    <w:p w14:paraId="49827A0C" w14:textId="77777777" w:rsidR="00396FAD" w:rsidRDefault="00396FAD">
      <w:pPr>
        <w:pStyle w:val="a5"/>
        <w:spacing w:before="8"/>
        <w:rPr>
          <w:rFonts w:asciiTheme="minorEastAsia" w:eastAsiaTheme="minorEastAsia" w:hAnsiTheme="minorEastAsia" w:hint="eastAsia"/>
          <w:sz w:val="33"/>
          <w:lang w:eastAsia="zh-CN"/>
        </w:rPr>
      </w:pPr>
    </w:p>
    <w:p w14:paraId="2D90F3EE" w14:textId="77777777" w:rsidR="00396FAD" w:rsidRDefault="00560CC8">
      <w:pPr>
        <w:spacing w:line="360" w:lineRule="auto"/>
        <w:rPr>
          <w:rFonts w:hint="eastAsia"/>
          <w:sz w:val="24"/>
          <w:lang w:eastAsia="zh-CN"/>
        </w:rPr>
      </w:pPr>
      <w:r>
        <w:rPr>
          <w:sz w:val="24"/>
          <w:lang w:eastAsia="zh-CN"/>
        </w:rPr>
        <w:t>供应商</w:t>
      </w:r>
      <w:r>
        <w:rPr>
          <w:rFonts w:hint="eastAsia"/>
          <w:sz w:val="24"/>
          <w:lang w:eastAsia="zh-CN"/>
        </w:rPr>
        <w:t>授权代表签字（</w:t>
      </w:r>
      <w:r>
        <w:rPr>
          <w:sz w:val="24"/>
          <w:lang w:eastAsia="zh-CN"/>
        </w:rPr>
        <w:t>或加盖供应商公章）：</w:t>
      </w:r>
      <w:r>
        <w:rPr>
          <w:rFonts w:hint="eastAsia"/>
          <w:sz w:val="24"/>
          <w:u w:val="single"/>
          <w:lang w:eastAsia="zh-CN"/>
        </w:rPr>
        <w:t xml:space="preserve">                  </w:t>
      </w:r>
    </w:p>
    <w:p w14:paraId="2CEAB592" w14:textId="77777777" w:rsidR="00396FAD" w:rsidRDefault="00560CC8">
      <w:pPr>
        <w:spacing w:line="360" w:lineRule="auto"/>
        <w:rPr>
          <w:rFonts w:asciiTheme="minorEastAsia" w:eastAsiaTheme="minorEastAsia" w:hAnsiTheme="minorEastAsia" w:hint="eastAsia"/>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43448026" w14:textId="77777777" w:rsidR="00396FAD" w:rsidRDefault="00560CC8">
      <w:pPr>
        <w:widowControl/>
        <w:autoSpaceDE/>
        <w:autoSpaceDN/>
        <w:rPr>
          <w:rFonts w:asciiTheme="minorEastAsia" w:eastAsiaTheme="minorEastAsia" w:hAnsiTheme="minorEastAsia" w:hint="eastAsia"/>
          <w:lang w:eastAsia="zh-CN"/>
        </w:rPr>
      </w:pPr>
      <w:r>
        <w:rPr>
          <w:rFonts w:asciiTheme="minorEastAsia" w:eastAsiaTheme="minorEastAsia" w:hAnsiTheme="minorEastAsia"/>
          <w:lang w:eastAsia="zh-CN"/>
        </w:rPr>
        <w:br w:type="page"/>
      </w:r>
    </w:p>
    <w:p w14:paraId="35F5110A" w14:textId="77777777" w:rsidR="00396FAD" w:rsidRDefault="00560CC8">
      <w:pPr>
        <w:pStyle w:val="2"/>
        <w:ind w:left="0"/>
        <w:rPr>
          <w:rFonts w:hint="eastAsia"/>
          <w:b/>
          <w:sz w:val="24"/>
          <w:lang w:eastAsia="zh-CN"/>
        </w:rPr>
      </w:pPr>
      <w:bookmarkStart w:id="149" w:name="_Toc263"/>
      <w:r>
        <w:rPr>
          <w:rFonts w:hint="eastAsia"/>
          <w:b/>
          <w:sz w:val="24"/>
          <w:lang w:eastAsia="zh-CN"/>
        </w:rPr>
        <w:lastRenderedPageBreak/>
        <w:t xml:space="preserve">14 </w:t>
      </w:r>
      <w:r>
        <w:rPr>
          <w:b/>
          <w:sz w:val="24"/>
          <w:lang w:eastAsia="zh-CN"/>
        </w:rPr>
        <w:t>最后报价构成表（如有，磋商后提交）</w:t>
      </w:r>
      <w:bookmarkEnd w:id="149"/>
    </w:p>
    <w:p w14:paraId="159B814E" w14:textId="77777777" w:rsidR="00396FAD" w:rsidRDefault="00396FAD">
      <w:pPr>
        <w:rPr>
          <w:rFonts w:hint="eastAsia"/>
          <w:lang w:eastAsia="zh-CN"/>
        </w:rPr>
      </w:pPr>
    </w:p>
    <w:p w14:paraId="09BC4A8E" w14:textId="77777777" w:rsidR="00396FAD" w:rsidRDefault="00560CC8">
      <w:pPr>
        <w:pStyle w:val="afb"/>
        <w:numPr>
          <w:ilvl w:val="1"/>
          <w:numId w:val="11"/>
        </w:numPr>
        <w:tabs>
          <w:tab w:val="left" w:pos="784"/>
        </w:tabs>
        <w:spacing w:before="130" w:after="15"/>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最终报价中分包情况说明</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1961"/>
      </w:tblGrid>
      <w:tr w:rsidR="00396FAD" w14:paraId="029DE85E" w14:textId="77777777">
        <w:trPr>
          <w:trHeight w:hRule="exact" w:val="633"/>
        </w:trPr>
        <w:tc>
          <w:tcPr>
            <w:tcW w:w="737" w:type="dxa"/>
            <w:vAlign w:val="center"/>
          </w:tcPr>
          <w:p w14:paraId="1784EC6D" w14:textId="77777777" w:rsidR="00396FAD" w:rsidRDefault="00560CC8">
            <w:pPr>
              <w:jc w:val="center"/>
              <w:rPr>
                <w:rFonts w:hint="eastAsia"/>
                <w:sz w:val="24"/>
              </w:rPr>
            </w:pPr>
            <w:proofErr w:type="spellStart"/>
            <w:r>
              <w:rPr>
                <w:sz w:val="24"/>
              </w:rPr>
              <w:t>序号</w:t>
            </w:r>
            <w:proofErr w:type="spellEnd"/>
          </w:p>
        </w:tc>
        <w:tc>
          <w:tcPr>
            <w:tcW w:w="4119" w:type="dxa"/>
            <w:vAlign w:val="center"/>
          </w:tcPr>
          <w:p w14:paraId="616EC5F9" w14:textId="77777777" w:rsidR="00396FAD" w:rsidRDefault="00560CC8">
            <w:pPr>
              <w:jc w:val="center"/>
              <w:rPr>
                <w:rFonts w:hint="eastAsia"/>
                <w:sz w:val="24"/>
              </w:rPr>
            </w:pPr>
            <w:proofErr w:type="spellStart"/>
            <w:r>
              <w:rPr>
                <w:sz w:val="24"/>
              </w:rPr>
              <w:t>分包承担主体名称</w:t>
            </w:r>
            <w:proofErr w:type="spellEnd"/>
          </w:p>
        </w:tc>
        <w:tc>
          <w:tcPr>
            <w:tcW w:w="2268" w:type="dxa"/>
            <w:vAlign w:val="center"/>
          </w:tcPr>
          <w:p w14:paraId="71ADBA05" w14:textId="77777777" w:rsidR="00396FAD" w:rsidRDefault="00560CC8">
            <w:pPr>
              <w:jc w:val="center"/>
              <w:rPr>
                <w:rFonts w:hint="eastAsia"/>
                <w:sz w:val="24"/>
                <w:lang w:eastAsia="zh-CN"/>
              </w:rPr>
            </w:pPr>
            <w:r>
              <w:rPr>
                <w:sz w:val="24"/>
                <w:lang w:eastAsia="zh-CN"/>
              </w:rPr>
              <w:t>分包承担主体类型</w:t>
            </w:r>
          </w:p>
          <w:p w14:paraId="30C6467B" w14:textId="77777777" w:rsidR="00396FAD" w:rsidRDefault="00560CC8">
            <w:pPr>
              <w:jc w:val="center"/>
              <w:rPr>
                <w:rFonts w:hint="eastAsia"/>
                <w:sz w:val="24"/>
                <w:lang w:eastAsia="zh-CN"/>
              </w:rPr>
            </w:pPr>
            <w:r>
              <w:rPr>
                <w:sz w:val="24"/>
                <w:lang w:eastAsia="zh-CN"/>
              </w:rPr>
              <w:t>（选择）</w:t>
            </w:r>
          </w:p>
        </w:tc>
        <w:tc>
          <w:tcPr>
            <w:tcW w:w="1961" w:type="dxa"/>
            <w:vAlign w:val="center"/>
          </w:tcPr>
          <w:p w14:paraId="418AAF7B" w14:textId="77777777" w:rsidR="00396FAD" w:rsidRDefault="00560CC8">
            <w:pPr>
              <w:jc w:val="center"/>
              <w:rPr>
                <w:rFonts w:hint="eastAsia"/>
                <w:sz w:val="24"/>
                <w:lang w:eastAsia="zh-CN"/>
              </w:rPr>
            </w:pPr>
            <w:r>
              <w:rPr>
                <w:sz w:val="24"/>
                <w:lang w:eastAsia="zh-CN"/>
              </w:rPr>
              <w:t>拟分包合同金额</w:t>
            </w:r>
          </w:p>
          <w:p w14:paraId="007AD083" w14:textId="77777777" w:rsidR="00396FAD" w:rsidRDefault="00560CC8">
            <w:pPr>
              <w:jc w:val="center"/>
              <w:rPr>
                <w:rFonts w:hint="eastAsia"/>
                <w:sz w:val="24"/>
                <w:lang w:eastAsia="zh-CN"/>
              </w:rPr>
            </w:pPr>
            <w:r>
              <w:rPr>
                <w:sz w:val="24"/>
                <w:lang w:eastAsia="zh-CN"/>
              </w:rPr>
              <w:t>（人民币元）</w:t>
            </w:r>
          </w:p>
        </w:tc>
      </w:tr>
      <w:tr w:rsidR="00396FAD" w14:paraId="6C8532F5" w14:textId="77777777">
        <w:trPr>
          <w:trHeight w:hRule="exact" w:val="943"/>
        </w:trPr>
        <w:tc>
          <w:tcPr>
            <w:tcW w:w="737" w:type="dxa"/>
            <w:vAlign w:val="center"/>
          </w:tcPr>
          <w:p w14:paraId="7EE80928" w14:textId="77777777" w:rsidR="00396FAD" w:rsidRDefault="00560CC8">
            <w:pPr>
              <w:jc w:val="center"/>
              <w:rPr>
                <w:rFonts w:hint="eastAsia"/>
                <w:sz w:val="24"/>
              </w:rPr>
            </w:pPr>
            <w:r>
              <w:rPr>
                <w:sz w:val="24"/>
              </w:rPr>
              <w:t>1</w:t>
            </w:r>
          </w:p>
        </w:tc>
        <w:tc>
          <w:tcPr>
            <w:tcW w:w="4119" w:type="dxa"/>
            <w:vAlign w:val="center"/>
          </w:tcPr>
          <w:p w14:paraId="26B432E9" w14:textId="77777777" w:rsidR="00396FAD" w:rsidRDefault="00396FAD">
            <w:pPr>
              <w:jc w:val="center"/>
              <w:rPr>
                <w:rFonts w:hint="eastAsia"/>
                <w:sz w:val="24"/>
              </w:rPr>
            </w:pPr>
          </w:p>
        </w:tc>
        <w:tc>
          <w:tcPr>
            <w:tcW w:w="2268" w:type="dxa"/>
            <w:vAlign w:val="center"/>
          </w:tcPr>
          <w:p w14:paraId="6A11EB09" w14:textId="77777777" w:rsidR="00396FAD" w:rsidRDefault="00560CC8">
            <w:pPr>
              <w:jc w:val="center"/>
              <w:rPr>
                <w:rFonts w:hint="eastAsia"/>
                <w:sz w:val="24"/>
                <w:lang w:eastAsia="zh-CN"/>
              </w:rPr>
            </w:pPr>
            <w:r>
              <w:rPr>
                <w:sz w:val="24"/>
                <w:lang w:eastAsia="zh-CN"/>
              </w:rPr>
              <w:t>□中型企业</w:t>
            </w:r>
          </w:p>
          <w:p w14:paraId="4C72A2AB" w14:textId="77777777" w:rsidR="00396FAD" w:rsidRDefault="00560CC8">
            <w:pPr>
              <w:jc w:val="center"/>
              <w:rPr>
                <w:rFonts w:hint="eastAsia"/>
                <w:sz w:val="24"/>
                <w:lang w:eastAsia="zh-CN"/>
              </w:rPr>
            </w:pPr>
            <w:r>
              <w:rPr>
                <w:sz w:val="24"/>
                <w:lang w:eastAsia="zh-CN"/>
              </w:rPr>
              <w:t>□小微企业</w:t>
            </w:r>
          </w:p>
          <w:p w14:paraId="64D75143" w14:textId="77777777" w:rsidR="00396FAD" w:rsidRDefault="00560CC8">
            <w:pPr>
              <w:jc w:val="center"/>
              <w:rPr>
                <w:rFonts w:hint="eastAsia"/>
                <w:sz w:val="24"/>
                <w:lang w:eastAsia="zh-CN"/>
              </w:rPr>
            </w:pPr>
            <w:r>
              <w:rPr>
                <w:sz w:val="24"/>
                <w:lang w:eastAsia="zh-CN"/>
              </w:rPr>
              <w:t>□其他</w:t>
            </w:r>
          </w:p>
        </w:tc>
        <w:tc>
          <w:tcPr>
            <w:tcW w:w="1961" w:type="dxa"/>
            <w:vAlign w:val="center"/>
          </w:tcPr>
          <w:p w14:paraId="33555AB2" w14:textId="77777777" w:rsidR="00396FAD" w:rsidRDefault="00396FAD">
            <w:pPr>
              <w:jc w:val="center"/>
              <w:rPr>
                <w:rFonts w:hint="eastAsia"/>
                <w:sz w:val="24"/>
                <w:lang w:eastAsia="zh-CN"/>
              </w:rPr>
            </w:pPr>
          </w:p>
        </w:tc>
      </w:tr>
      <w:tr w:rsidR="00396FAD" w14:paraId="1445A2AE" w14:textId="77777777">
        <w:trPr>
          <w:trHeight w:hRule="exact" w:val="944"/>
        </w:trPr>
        <w:tc>
          <w:tcPr>
            <w:tcW w:w="737" w:type="dxa"/>
            <w:vAlign w:val="center"/>
          </w:tcPr>
          <w:p w14:paraId="4D00C81B" w14:textId="77777777" w:rsidR="00396FAD" w:rsidRDefault="00560CC8">
            <w:pPr>
              <w:jc w:val="center"/>
              <w:rPr>
                <w:rFonts w:hint="eastAsia"/>
                <w:sz w:val="24"/>
              </w:rPr>
            </w:pPr>
            <w:r>
              <w:rPr>
                <w:sz w:val="24"/>
              </w:rPr>
              <w:t>2</w:t>
            </w:r>
          </w:p>
        </w:tc>
        <w:tc>
          <w:tcPr>
            <w:tcW w:w="4119" w:type="dxa"/>
            <w:vAlign w:val="center"/>
          </w:tcPr>
          <w:p w14:paraId="32098B40" w14:textId="77777777" w:rsidR="00396FAD" w:rsidRDefault="00396FAD">
            <w:pPr>
              <w:jc w:val="center"/>
              <w:rPr>
                <w:rFonts w:hint="eastAsia"/>
                <w:sz w:val="24"/>
              </w:rPr>
            </w:pPr>
          </w:p>
        </w:tc>
        <w:tc>
          <w:tcPr>
            <w:tcW w:w="2268" w:type="dxa"/>
            <w:vAlign w:val="center"/>
          </w:tcPr>
          <w:p w14:paraId="332FEF1E" w14:textId="77777777" w:rsidR="00396FAD" w:rsidRDefault="00560CC8">
            <w:pPr>
              <w:jc w:val="center"/>
              <w:rPr>
                <w:rFonts w:hint="eastAsia"/>
                <w:sz w:val="24"/>
                <w:lang w:eastAsia="zh-CN"/>
              </w:rPr>
            </w:pPr>
            <w:r>
              <w:rPr>
                <w:sz w:val="24"/>
                <w:lang w:eastAsia="zh-CN"/>
              </w:rPr>
              <w:t>□中型企业</w:t>
            </w:r>
          </w:p>
          <w:p w14:paraId="50F515B5" w14:textId="77777777" w:rsidR="00396FAD" w:rsidRDefault="00560CC8">
            <w:pPr>
              <w:jc w:val="center"/>
              <w:rPr>
                <w:rFonts w:hint="eastAsia"/>
                <w:sz w:val="24"/>
                <w:lang w:eastAsia="zh-CN"/>
              </w:rPr>
            </w:pPr>
            <w:r>
              <w:rPr>
                <w:sz w:val="24"/>
                <w:lang w:eastAsia="zh-CN"/>
              </w:rPr>
              <w:t>□小微企业</w:t>
            </w:r>
          </w:p>
          <w:p w14:paraId="654EA95A" w14:textId="77777777" w:rsidR="00396FAD" w:rsidRDefault="00560CC8">
            <w:pPr>
              <w:jc w:val="center"/>
              <w:rPr>
                <w:rFonts w:hint="eastAsia"/>
                <w:sz w:val="24"/>
                <w:lang w:eastAsia="zh-CN"/>
              </w:rPr>
            </w:pPr>
            <w:r>
              <w:rPr>
                <w:sz w:val="24"/>
                <w:lang w:eastAsia="zh-CN"/>
              </w:rPr>
              <w:t>□其他</w:t>
            </w:r>
          </w:p>
        </w:tc>
        <w:tc>
          <w:tcPr>
            <w:tcW w:w="1961" w:type="dxa"/>
            <w:vAlign w:val="center"/>
          </w:tcPr>
          <w:p w14:paraId="15C3D16B" w14:textId="77777777" w:rsidR="00396FAD" w:rsidRDefault="00396FAD">
            <w:pPr>
              <w:jc w:val="center"/>
              <w:rPr>
                <w:rFonts w:hint="eastAsia"/>
                <w:sz w:val="24"/>
                <w:lang w:eastAsia="zh-CN"/>
              </w:rPr>
            </w:pPr>
          </w:p>
        </w:tc>
      </w:tr>
      <w:tr w:rsidR="00396FAD" w14:paraId="522AB599" w14:textId="77777777">
        <w:trPr>
          <w:trHeight w:hRule="exact" w:val="630"/>
        </w:trPr>
        <w:tc>
          <w:tcPr>
            <w:tcW w:w="737" w:type="dxa"/>
            <w:vAlign w:val="center"/>
          </w:tcPr>
          <w:p w14:paraId="4E7EB883" w14:textId="77777777" w:rsidR="00396FAD" w:rsidRDefault="00560CC8">
            <w:pPr>
              <w:jc w:val="center"/>
              <w:rPr>
                <w:rFonts w:hint="eastAsia"/>
                <w:sz w:val="24"/>
              </w:rPr>
            </w:pPr>
            <w:r>
              <w:rPr>
                <w:sz w:val="24"/>
              </w:rPr>
              <w:t>…</w:t>
            </w:r>
          </w:p>
        </w:tc>
        <w:tc>
          <w:tcPr>
            <w:tcW w:w="4119" w:type="dxa"/>
            <w:vAlign w:val="center"/>
          </w:tcPr>
          <w:p w14:paraId="6E79687B" w14:textId="77777777" w:rsidR="00396FAD" w:rsidRDefault="00396FAD">
            <w:pPr>
              <w:jc w:val="center"/>
              <w:rPr>
                <w:rFonts w:hint="eastAsia"/>
                <w:sz w:val="24"/>
              </w:rPr>
            </w:pPr>
          </w:p>
        </w:tc>
        <w:tc>
          <w:tcPr>
            <w:tcW w:w="2268" w:type="dxa"/>
            <w:vAlign w:val="center"/>
          </w:tcPr>
          <w:p w14:paraId="42AA304B" w14:textId="77777777" w:rsidR="00396FAD" w:rsidRDefault="00396FAD">
            <w:pPr>
              <w:jc w:val="center"/>
              <w:rPr>
                <w:rFonts w:hint="eastAsia"/>
                <w:sz w:val="24"/>
              </w:rPr>
            </w:pPr>
          </w:p>
        </w:tc>
        <w:tc>
          <w:tcPr>
            <w:tcW w:w="1961" w:type="dxa"/>
            <w:vAlign w:val="center"/>
          </w:tcPr>
          <w:p w14:paraId="160B7F98" w14:textId="77777777" w:rsidR="00396FAD" w:rsidRDefault="00396FAD">
            <w:pPr>
              <w:jc w:val="center"/>
              <w:rPr>
                <w:rFonts w:hint="eastAsia"/>
                <w:sz w:val="24"/>
              </w:rPr>
            </w:pPr>
          </w:p>
        </w:tc>
      </w:tr>
      <w:tr w:rsidR="00396FAD" w14:paraId="2A0350C3" w14:textId="77777777">
        <w:trPr>
          <w:trHeight w:hRule="exact" w:val="630"/>
        </w:trPr>
        <w:tc>
          <w:tcPr>
            <w:tcW w:w="7124" w:type="dxa"/>
            <w:gridSpan w:val="3"/>
            <w:vAlign w:val="center"/>
          </w:tcPr>
          <w:p w14:paraId="4B857E15" w14:textId="77777777" w:rsidR="00396FAD" w:rsidRDefault="00560CC8">
            <w:pPr>
              <w:jc w:val="center"/>
              <w:rPr>
                <w:rFonts w:hint="eastAsia"/>
                <w:sz w:val="24"/>
              </w:rPr>
            </w:pPr>
            <w:proofErr w:type="spellStart"/>
            <w:r>
              <w:rPr>
                <w:sz w:val="24"/>
              </w:rPr>
              <w:t>合计</w:t>
            </w:r>
            <w:proofErr w:type="spellEnd"/>
          </w:p>
        </w:tc>
        <w:tc>
          <w:tcPr>
            <w:tcW w:w="1961" w:type="dxa"/>
            <w:vAlign w:val="center"/>
          </w:tcPr>
          <w:p w14:paraId="5B42BAC0" w14:textId="77777777" w:rsidR="00396FAD" w:rsidRDefault="00396FAD">
            <w:pPr>
              <w:jc w:val="center"/>
              <w:rPr>
                <w:rFonts w:hint="eastAsia"/>
                <w:sz w:val="24"/>
              </w:rPr>
            </w:pPr>
          </w:p>
        </w:tc>
      </w:tr>
    </w:tbl>
    <w:p w14:paraId="5C3E09BA" w14:textId="77777777" w:rsidR="00396FAD" w:rsidRDefault="00396FAD">
      <w:pPr>
        <w:pStyle w:val="a5"/>
        <w:spacing w:before="1"/>
        <w:rPr>
          <w:rFonts w:asciiTheme="minorEastAsia" w:eastAsiaTheme="minorEastAsia" w:hAnsiTheme="minorEastAsia" w:hint="eastAsia"/>
          <w:sz w:val="15"/>
        </w:rPr>
      </w:pPr>
    </w:p>
    <w:p w14:paraId="530809F3" w14:textId="77777777" w:rsidR="00396FAD" w:rsidRDefault="00560CC8">
      <w:pPr>
        <w:pStyle w:val="afb"/>
        <w:numPr>
          <w:ilvl w:val="1"/>
          <w:numId w:val="11"/>
        </w:numPr>
        <w:tabs>
          <w:tab w:val="left" w:pos="784"/>
        </w:tabs>
        <w:spacing w:before="45" w:after="13"/>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联合体最终报价情况说明</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119"/>
        <w:gridCol w:w="2268"/>
        <w:gridCol w:w="1961"/>
      </w:tblGrid>
      <w:tr w:rsidR="00396FAD" w14:paraId="54AC306A" w14:textId="77777777">
        <w:trPr>
          <w:trHeight w:hRule="exact" w:val="632"/>
        </w:trPr>
        <w:tc>
          <w:tcPr>
            <w:tcW w:w="737" w:type="dxa"/>
            <w:vAlign w:val="center"/>
          </w:tcPr>
          <w:p w14:paraId="76727FE6" w14:textId="77777777" w:rsidR="00396FAD" w:rsidRDefault="00560CC8">
            <w:pPr>
              <w:jc w:val="center"/>
              <w:rPr>
                <w:rFonts w:hint="eastAsia"/>
                <w:sz w:val="24"/>
              </w:rPr>
            </w:pPr>
            <w:proofErr w:type="spellStart"/>
            <w:r>
              <w:rPr>
                <w:sz w:val="24"/>
              </w:rPr>
              <w:t>序号</w:t>
            </w:r>
            <w:proofErr w:type="spellEnd"/>
          </w:p>
        </w:tc>
        <w:tc>
          <w:tcPr>
            <w:tcW w:w="4119" w:type="dxa"/>
            <w:vAlign w:val="center"/>
          </w:tcPr>
          <w:p w14:paraId="21A1857B" w14:textId="77777777" w:rsidR="00396FAD" w:rsidRDefault="00560CC8">
            <w:pPr>
              <w:jc w:val="center"/>
              <w:rPr>
                <w:rFonts w:hint="eastAsia"/>
                <w:sz w:val="24"/>
              </w:rPr>
            </w:pPr>
            <w:proofErr w:type="spellStart"/>
            <w:r>
              <w:rPr>
                <w:sz w:val="24"/>
              </w:rPr>
              <w:t>联合体成员名称</w:t>
            </w:r>
            <w:proofErr w:type="spellEnd"/>
          </w:p>
        </w:tc>
        <w:tc>
          <w:tcPr>
            <w:tcW w:w="2268" w:type="dxa"/>
            <w:vAlign w:val="center"/>
          </w:tcPr>
          <w:p w14:paraId="4C8A7AF4" w14:textId="77777777" w:rsidR="00396FAD" w:rsidRDefault="00560CC8">
            <w:pPr>
              <w:jc w:val="center"/>
              <w:rPr>
                <w:rFonts w:hint="eastAsia"/>
                <w:sz w:val="24"/>
                <w:lang w:eastAsia="zh-CN"/>
              </w:rPr>
            </w:pPr>
            <w:r>
              <w:rPr>
                <w:sz w:val="24"/>
                <w:lang w:eastAsia="zh-CN"/>
              </w:rPr>
              <w:t>联合体成员类型</w:t>
            </w:r>
          </w:p>
          <w:p w14:paraId="779BB01D" w14:textId="77777777" w:rsidR="00396FAD" w:rsidRDefault="00560CC8">
            <w:pPr>
              <w:jc w:val="center"/>
              <w:rPr>
                <w:rFonts w:hint="eastAsia"/>
                <w:sz w:val="24"/>
                <w:lang w:eastAsia="zh-CN"/>
              </w:rPr>
            </w:pPr>
            <w:r>
              <w:rPr>
                <w:sz w:val="24"/>
                <w:lang w:eastAsia="zh-CN"/>
              </w:rPr>
              <w:t>（选择）</w:t>
            </w:r>
          </w:p>
        </w:tc>
        <w:tc>
          <w:tcPr>
            <w:tcW w:w="1961" w:type="dxa"/>
            <w:vAlign w:val="center"/>
          </w:tcPr>
          <w:p w14:paraId="2AC041B2" w14:textId="77777777" w:rsidR="00396FAD" w:rsidRDefault="00560CC8">
            <w:pPr>
              <w:jc w:val="center"/>
              <w:rPr>
                <w:rFonts w:hint="eastAsia"/>
                <w:sz w:val="24"/>
                <w:lang w:eastAsia="zh-CN"/>
              </w:rPr>
            </w:pPr>
            <w:r>
              <w:rPr>
                <w:sz w:val="24"/>
                <w:lang w:eastAsia="zh-CN"/>
              </w:rPr>
              <w:t>合同金额</w:t>
            </w:r>
          </w:p>
          <w:p w14:paraId="2CA51891" w14:textId="77777777" w:rsidR="00396FAD" w:rsidRDefault="00560CC8">
            <w:pPr>
              <w:jc w:val="center"/>
              <w:rPr>
                <w:rFonts w:hint="eastAsia"/>
                <w:sz w:val="24"/>
                <w:lang w:eastAsia="zh-CN"/>
              </w:rPr>
            </w:pPr>
            <w:r>
              <w:rPr>
                <w:sz w:val="24"/>
                <w:lang w:eastAsia="zh-CN"/>
              </w:rPr>
              <w:t>（人民币元）</w:t>
            </w:r>
          </w:p>
        </w:tc>
      </w:tr>
      <w:tr w:rsidR="00396FAD" w14:paraId="76FA90CE" w14:textId="77777777">
        <w:trPr>
          <w:trHeight w:hRule="exact" w:val="944"/>
        </w:trPr>
        <w:tc>
          <w:tcPr>
            <w:tcW w:w="737" w:type="dxa"/>
            <w:vAlign w:val="center"/>
          </w:tcPr>
          <w:p w14:paraId="6CCA461F" w14:textId="77777777" w:rsidR="00396FAD" w:rsidRDefault="00560CC8">
            <w:pPr>
              <w:jc w:val="center"/>
              <w:rPr>
                <w:rFonts w:hint="eastAsia"/>
                <w:sz w:val="24"/>
              </w:rPr>
            </w:pPr>
            <w:r>
              <w:rPr>
                <w:sz w:val="24"/>
              </w:rPr>
              <w:t>1</w:t>
            </w:r>
          </w:p>
        </w:tc>
        <w:tc>
          <w:tcPr>
            <w:tcW w:w="4119" w:type="dxa"/>
            <w:vAlign w:val="center"/>
          </w:tcPr>
          <w:p w14:paraId="26F0F785" w14:textId="77777777" w:rsidR="00396FAD" w:rsidRDefault="00396FAD">
            <w:pPr>
              <w:jc w:val="center"/>
              <w:rPr>
                <w:rFonts w:hint="eastAsia"/>
                <w:sz w:val="24"/>
              </w:rPr>
            </w:pPr>
          </w:p>
        </w:tc>
        <w:tc>
          <w:tcPr>
            <w:tcW w:w="2268" w:type="dxa"/>
            <w:vAlign w:val="center"/>
          </w:tcPr>
          <w:p w14:paraId="05545E4B" w14:textId="77777777" w:rsidR="00396FAD" w:rsidRDefault="00560CC8">
            <w:pPr>
              <w:jc w:val="center"/>
              <w:rPr>
                <w:rFonts w:hint="eastAsia"/>
                <w:sz w:val="24"/>
                <w:lang w:eastAsia="zh-CN"/>
              </w:rPr>
            </w:pPr>
            <w:r>
              <w:rPr>
                <w:sz w:val="24"/>
                <w:lang w:eastAsia="zh-CN"/>
              </w:rPr>
              <w:t>□中型企业</w:t>
            </w:r>
          </w:p>
          <w:p w14:paraId="10B226D6" w14:textId="77777777" w:rsidR="00396FAD" w:rsidRDefault="00560CC8">
            <w:pPr>
              <w:jc w:val="center"/>
              <w:rPr>
                <w:rFonts w:hint="eastAsia"/>
                <w:sz w:val="24"/>
                <w:lang w:eastAsia="zh-CN"/>
              </w:rPr>
            </w:pPr>
            <w:r>
              <w:rPr>
                <w:sz w:val="24"/>
                <w:lang w:eastAsia="zh-CN"/>
              </w:rPr>
              <w:t>□小微企业</w:t>
            </w:r>
          </w:p>
          <w:p w14:paraId="1D888D14" w14:textId="77777777" w:rsidR="00396FAD" w:rsidRDefault="00560CC8">
            <w:pPr>
              <w:jc w:val="center"/>
              <w:rPr>
                <w:rFonts w:hint="eastAsia"/>
                <w:sz w:val="24"/>
                <w:lang w:eastAsia="zh-CN"/>
              </w:rPr>
            </w:pPr>
            <w:r>
              <w:rPr>
                <w:sz w:val="24"/>
                <w:lang w:eastAsia="zh-CN"/>
              </w:rPr>
              <w:t>□其他</w:t>
            </w:r>
          </w:p>
        </w:tc>
        <w:tc>
          <w:tcPr>
            <w:tcW w:w="1961" w:type="dxa"/>
            <w:vAlign w:val="center"/>
          </w:tcPr>
          <w:p w14:paraId="1A98E79F" w14:textId="77777777" w:rsidR="00396FAD" w:rsidRDefault="00396FAD">
            <w:pPr>
              <w:jc w:val="center"/>
              <w:rPr>
                <w:rFonts w:hint="eastAsia"/>
                <w:sz w:val="24"/>
                <w:lang w:eastAsia="zh-CN"/>
              </w:rPr>
            </w:pPr>
          </w:p>
        </w:tc>
      </w:tr>
      <w:tr w:rsidR="00396FAD" w14:paraId="7B047DEC" w14:textId="77777777">
        <w:trPr>
          <w:trHeight w:hRule="exact" w:val="944"/>
        </w:trPr>
        <w:tc>
          <w:tcPr>
            <w:tcW w:w="737" w:type="dxa"/>
            <w:vAlign w:val="center"/>
          </w:tcPr>
          <w:p w14:paraId="05922B12" w14:textId="77777777" w:rsidR="00396FAD" w:rsidRDefault="00560CC8">
            <w:pPr>
              <w:jc w:val="center"/>
              <w:rPr>
                <w:rFonts w:hint="eastAsia"/>
                <w:sz w:val="24"/>
              </w:rPr>
            </w:pPr>
            <w:r>
              <w:rPr>
                <w:sz w:val="24"/>
              </w:rPr>
              <w:t>2</w:t>
            </w:r>
          </w:p>
        </w:tc>
        <w:tc>
          <w:tcPr>
            <w:tcW w:w="4119" w:type="dxa"/>
            <w:vAlign w:val="center"/>
          </w:tcPr>
          <w:p w14:paraId="538B0B4F" w14:textId="77777777" w:rsidR="00396FAD" w:rsidRDefault="00396FAD">
            <w:pPr>
              <w:jc w:val="center"/>
              <w:rPr>
                <w:rFonts w:hint="eastAsia"/>
                <w:sz w:val="24"/>
              </w:rPr>
            </w:pPr>
          </w:p>
        </w:tc>
        <w:tc>
          <w:tcPr>
            <w:tcW w:w="2268" w:type="dxa"/>
            <w:vAlign w:val="center"/>
          </w:tcPr>
          <w:p w14:paraId="183DB144" w14:textId="77777777" w:rsidR="00396FAD" w:rsidRDefault="00560CC8">
            <w:pPr>
              <w:jc w:val="center"/>
              <w:rPr>
                <w:rFonts w:hint="eastAsia"/>
                <w:sz w:val="24"/>
                <w:lang w:eastAsia="zh-CN"/>
              </w:rPr>
            </w:pPr>
            <w:r>
              <w:rPr>
                <w:sz w:val="24"/>
                <w:lang w:eastAsia="zh-CN"/>
              </w:rPr>
              <w:t>□中型企业</w:t>
            </w:r>
          </w:p>
          <w:p w14:paraId="11C62FD5" w14:textId="77777777" w:rsidR="00396FAD" w:rsidRDefault="00560CC8">
            <w:pPr>
              <w:jc w:val="center"/>
              <w:rPr>
                <w:rFonts w:hint="eastAsia"/>
                <w:sz w:val="24"/>
                <w:lang w:eastAsia="zh-CN"/>
              </w:rPr>
            </w:pPr>
            <w:r>
              <w:rPr>
                <w:sz w:val="24"/>
                <w:lang w:eastAsia="zh-CN"/>
              </w:rPr>
              <w:t>□小微企业</w:t>
            </w:r>
          </w:p>
          <w:p w14:paraId="7B25C5B5" w14:textId="77777777" w:rsidR="00396FAD" w:rsidRDefault="00560CC8">
            <w:pPr>
              <w:jc w:val="center"/>
              <w:rPr>
                <w:rFonts w:hint="eastAsia"/>
                <w:sz w:val="24"/>
                <w:lang w:eastAsia="zh-CN"/>
              </w:rPr>
            </w:pPr>
            <w:r>
              <w:rPr>
                <w:sz w:val="24"/>
                <w:lang w:eastAsia="zh-CN"/>
              </w:rPr>
              <w:t>□其他</w:t>
            </w:r>
          </w:p>
        </w:tc>
        <w:tc>
          <w:tcPr>
            <w:tcW w:w="1961" w:type="dxa"/>
            <w:vAlign w:val="center"/>
          </w:tcPr>
          <w:p w14:paraId="731EADF5" w14:textId="77777777" w:rsidR="00396FAD" w:rsidRDefault="00396FAD">
            <w:pPr>
              <w:jc w:val="center"/>
              <w:rPr>
                <w:rFonts w:hint="eastAsia"/>
                <w:sz w:val="24"/>
                <w:lang w:eastAsia="zh-CN"/>
              </w:rPr>
            </w:pPr>
          </w:p>
        </w:tc>
      </w:tr>
      <w:tr w:rsidR="00396FAD" w14:paraId="0A3E2E84" w14:textId="77777777">
        <w:trPr>
          <w:trHeight w:hRule="exact" w:val="630"/>
        </w:trPr>
        <w:tc>
          <w:tcPr>
            <w:tcW w:w="737" w:type="dxa"/>
            <w:vAlign w:val="center"/>
          </w:tcPr>
          <w:p w14:paraId="765FB28E" w14:textId="77777777" w:rsidR="00396FAD" w:rsidRDefault="00560CC8">
            <w:pPr>
              <w:jc w:val="center"/>
              <w:rPr>
                <w:rFonts w:hint="eastAsia"/>
                <w:sz w:val="24"/>
              </w:rPr>
            </w:pPr>
            <w:r>
              <w:rPr>
                <w:sz w:val="24"/>
              </w:rPr>
              <w:t>…</w:t>
            </w:r>
          </w:p>
        </w:tc>
        <w:tc>
          <w:tcPr>
            <w:tcW w:w="4119" w:type="dxa"/>
            <w:vAlign w:val="center"/>
          </w:tcPr>
          <w:p w14:paraId="5051DA1C" w14:textId="77777777" w:rsidR="00396FAD" w:rsidRDefault="00396FAD">
            <w:pPr>
              <w:jc w:val="center"/>
              <w:rPr>
                <w:rFonts w:hint="eastAsia"/>
                <w:sz w:val="24"/>
              </w:rPr>
            </w:pPr>
          </w:p>
        </w:tc>
        <w:tc>
          <w:tcPr>
            <w:tcW w:w="2268" w:type="dxa"/>
            <w:vAlign w:val="center"/>
          </w:tcPr>
          <w:p w14:paraId="6F294CFE" w14:textId="77777777" w:rsidR="00396FAD" w:rsidRDefault="00396FAD">
            <w:pPr>
              <w:jc w:val="center"/>
              <w:rPr>
                <w:rFonts w:hint="eastAsia"/>
                <w:sz w:val="24"/>
              </w:rPr>
            </w:pPr>
          </w:p>
        </w:tc>
        <w:tc>
          <w:tcPr>
            <w:tcW w:w="1961" w:type="dxa"/>
            <w:vAlign w:val="center"/>
          </w:tcPr>
          <w:p w14:paraId="1E7BB0E6" w14:textId="77777777" w:rsidR="00396FAD" w:rsidRDefault="00396FAD">
            <w:pPr>
              <w:jc w:val="center"/>
              <w:rPr>
                <w:rFonts w:hint="eastAsia"/>
                <w:sz w:val="24"/>
              </w:rPr>
            </w:pPr>
          </w:p>
        </w:tc>
      </w:tr>
      <w:tr w:rsidR="00396FAD" w14:paraId="0F9B777B" w14:textId="77777777">
        <w:trPr>
          <w:trHeight w:hRule="exact" w:val="630"/>
        </w:trPr>
        <w:tc>
          <w:tcPr>
            <w:tcW w:w="7124" w:type="dxa"/>
            <w:gridSpan w:val="3"/>
            <w:vAlign w:val="center"/>
          </w:tcPr>
          <w:p w14:paraId="0E8B31F5" w14:textId="77777777" w:rsidR="00396FAD" w:rsidRDefault="00560CC8">
            <w:pPr>
              <w:jc w:val="center"/>
              <w:rPr>
                <w:rFonts w:hint="eastAsia"/>
                <w:sz w:val="24"/>
              </w:rPr>
            </w:pPr>
            <w:proofErr w:type="spellStart"/>
            <w:r>
              <w:rPr>
                <w:sz w:val="24"/>
              </w:rPr>
              <w:t>合计</w:t>
            </w:r>
            <w:proofErr w:type="spellEnd"/>
          </w:p>
        </w:tc>
        <w:tc>
          <w:tcPr>
            <w:tcW w:w="1961" w:type="dxa"/>
            <w:vAlign w:val="center"/>
          </w:tcPr>
          <w:p w14:paraId="0D0839BB" w14:textId="77777777" w:rsidR="00396FAD" w:rsidRDefault="00396FAD">
            <w:pPr>
              <w:jc w:val="center"/>
              <w:rPr>
                <w:rFonts w:hint="eastAsia"/>
                <w:sz w:val="24"/>
              </w:rPr>
            </w:pPr>
          </w:p>
        </w:tc>
      </w:tr>
    </w:tbl>
    <w:p w14:paraId="5A43542B" w14:textId="77777777" w:rsidR="00396FAD" w:rsidRDefault="00396FAD">
      <w:pPr>
        <w:pStyle w:val="a5"/>
        <w:rPr>
          <w:rFonts w:asciiTheme="minorEastAsia" w:eastAsiaTheme="minorEastAsia" w:hAnsiTheme="minorEastAsia" w:hint="eastAsia"/>
          <w:sz w:val="20"/>
        </w:rPr>
      </w:pPr>
    </w:p>
    <w:p w14:paraId="6400CF15" w14:textId="77777777" w:rsidR="00396FAD" w:rsidRDefault="00396FAD">
      <w:pPr>
        <w:pStyle w:val="a5"/>
        <w:spacing w:before="6"/>
        <w:rPr>
          <w:rFonts w:asciiTheme="minorEastAsia" w:eastAsiaTheme="minorEastAsia" w:hAnsiTheme="minorEastAsia" w:hint="eastAsia"/>
          <w:sz w:val="16"/>
        </w:rPr>
      </w:pPr>
    </w:p>
    <w:p w14:paraId="0E155430" w14:textId="77777777" w:rsidR="00396FAD" w:rsidRDefault="00560CC8">
      <w:pPr>
        <w:pStyle w:val="a5"/>
        <w:spacing w:before="73" w:line="312" w:lineRule="exact"/>
        <w:ind w:left="121" w:right="110"/>
        <w:jc w:val="both"/>
        <w:rPr>
          <w:rFonts w:asciiTheme="minorEastAsia" w:eastAsiaTheme="minorEastAsia" w:hAnsiTheme="minorEastAsia" w:hint="eastAsia"/>
          <w:spacing w:val="-10"/>
          <w:lang w:eastAsia="zh-CN"/>
        </w:rPr>
      </w:pPr>
      <w:r>
        <w:rPr>
          <w:rFonts w:asciiTheme="minorEastAsia" w:eastAsiaTheme="minorEastAsia" w:hAnsiTheme="minorEastAsia"/>
          <w:lang w:eastAsia="zh-CN"/>
        </w:rPr>
        <w:t>注</w:t>
      </w:r>
      <w:r>
        <w:rPr>
          <w:rFonts w:asciiTheme="minorEastAsia" w:eastAsiaTheme="minorEastAsia" w:hAnsiTheme="minorEastAsia"/>
          <w:spacing w:val="-10"/>
          <w:lang w:eastAsia="zh-CN"/>
        </w:rPr>
        <w:t>：</w:t>
      </w:r>
    </w:p>
    <w:p w14:paraId="634B7D11" w14:textId="77777777" w:rsidR="00396FAD" w:rsidRDefault="00560CC8">
      <w:pPr>
        <w:pStyle w:val="a5"/>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1.如供应商为联合体或拟进行合同分包， 则必须选择一种表格填报，否则响应无效。</w:t>
      </w:r>
    </w:p>
    <w:p w14:paraId="6209E7E4" w14:textId="77777777" w:rsidR="00396FAD" w:rsidRDefault="00560CC8">
      <w:pPr>
        <w:pStyle w:val="a5"/>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2.本表应</w:t>
      </w:r>
      <w:proofErr w:type="gramStart"/>
      <w:r>
        <w:rPr>
          <w:rFonts w:asciiTheme="minorEastAsia" w:eastAsiaTheme="minorEastAsia" w:hAnsiTheme="minorEastAsia"/>
          <w:spacing w:val="-2"/>
          <w:w w:val="102"/>
          <w:lang w:eastAsia="zh-CN"/>
        </w:rPr>
        <w:t>按包分别</w:t>
      </w:r>
      <w:proofErr w:type="gramEnd"/>
      <w:r>
        <w:rPr>
          <w:rFonts w:asciiTheme="minorEastAsia" w:eastAsiaTheme="minorEastAsia" w:hAnsiTheme="minorEastAsia"/>
          <w:spacing w:val="-2"/>
          <w:w w:val="102"/>
          <w:lang w:eastAsia="zh-CN"/>
        </w:rPr>
        <w:t>填写。</w:t>
      </w:r>
    </w:p>
    <w:p w14:paraId="3111F331" w14:textId="77777777" w:rsidR="00396FAD" w:rsidRDefault="00560CC8">
      <w:pPr>
        <w:pStyle w:val="a5"/>
        <w:spacing w:before="73" w:line="312" w:lineRule="exact"/>
        <w:ind w:left="121" w:right="110"/>
        <w:jc w:val="both"/>
        <w:rPr>
          <w:rFonts w:asciiTheme="minorEastAsia" w:eastAsiaTheme="minorEastAsia" w:hAnsiTheme="minorEastAsia" w:hint="eastAsia"/>
          <w:spacing w:val="-2"/>
          <w:w w:val="102"/>
          <w:lang w:eastAsia="zh-CN"/>
        </w:rPr>
      </w:pPr>
      <w:r>
        <w:rPr>
          <w:rFonts w:asciiTheme="minorEastAsia" w:eastAsiaTheme="minorEastAsia" w:hAnsiTheme="minorEastAsia"/>
          <w:spacing w:val="-2"/>
          <w:w w:val="102"/>
          <w:lang w:eastAsia="zh-CN"/>
        </w:rPr>
        <w:t>3.此表无需在响应文件中提交， 磋商后供应商按磋商小组要求提交。</w:t>
      </w:r>
    </w:p>
    <w:p w14:paraId="18AB5EB8" w14:textId="77777777" w:rsidR="00396FAD" w:rsidRDefault="00396FAD">
      <w:pPr>
        <w:pStyle w:val="a5"/>
        <w:spacing w:before="73" w:line="312" w:lineRule="exact"/>
        <w:ind w:left="121" w:right="110"/>
        <w:jc w:val="both"/>
        <w:rPr>
          <w:rFonts w:asciiTheme="minorEastAsia" w:eastAsiaTheme="minorEastAsia" w:hAnsiTheme="minorEastAsia" w:hint="eastAsia"/>
          <w:spacing w:val="-2"/>
          <w:w w:val="102"/>
          <w:lang w:eastAsia="zh-CN"/>
        </w:rPr>
      </w:pPr>
    </w:p>
    <w:p w14:paraId="015D6A00" w14:textId="77777777" w:rsidR="00396FAD" w:rsidRDefault="00560CC8">
      <w:pPr>
        <w:pStyle w:val="a5"/>
        <w:spacing w:before="73" w:line="312" w:lineRule="exact"/>
        <w:ind w:right="110"/>
        <w:rPr>
          <w:rFonts w:hint="eastAsia"/>
          <w:lang w:eastAsia="zh-CN"/>
        </w:rPr>
      </w:pPr>
      <w:r>
        <w:rPr>
          <w:lang w:eastAsia="zh-CN"/>
        </w:rPr>
        <w:t>供应商</w:t>
      </w:r>
      <w:r>
        <w:rPr>
          <w:rFonts w:hint="eastAsia"/>
          <w:lang w:eastAsia="zh-CN"/>
        </w:rPr>
        <w:t>授权代表签字（</w:t>
      </w:r>
      <w:r>
        <w:rPr>
          <w:lang w:eastAsia="zh-CN"/>
        </w:rPr>
        <w:t>或加盖供应商公章）：</w:t>
      </w:r>
      <w:r>
        <w:rPr>
          <w:rFonts w:hint="eastAsia"/>
          <w:u w:val="single"/>
          <w:lang w:eastAsia="zh-CN"/>
        </w:rPr>
        <w:t xml:space="preserve">                  </w:t>
      </w:r>
    </w:p>
    <w:p w14:paraId="77B83B78" w14:textId="77777777" w:rsidR="00396FAD" w:rsidRDefault="00560CC8">
      <w:pPr>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rFonts w:hint="eastAsia"/>
          <w:sz w:val="24"/>
          <w:u w:val="single"/>
          <w:lang w:eastAsia="zh-CN"/>
        </w:rPr>
        <w:t xml:space="preserve">       </w:t>
      </w:r>
      <w:r>
        <w:rPr>
          <w:sz w:val="24"/>
          <w:lang w:eastAsia="zh-CN"/>
        </w:rPr>
        <w:t>月</w:t>
      </w:r>
      <w:r>
        <w:rPr>
          <w:rFonts w:hint="eastAsia"/>
          <w:sz w:val="24"/>
          <w:u w:val="single"/>
          <w:lang w:eastAsia="zh-CN"/>
        </w:rPr>
        <w:t xml:space="preserve">       </w:t>
      </w:r>
      <w:r>
        <w:rPr>
          <w:sz w:val="24"/>
          <w:lang w:eastAsia="zh-CN"/>
        </w:rPr>
        <w:t>日</w:t>
      </w:r>
    </w:p>
    <w:p w14:paraId="71CE50A5" w14:textId="77777777" w:rsidR="00396FAD" w:rsidRDefault="00560CC8">
      <w:pPr>
        <w:widowControl/>
        <w:autoSpaceDE/>
        <w:autoSpaceDN/>
        <w:rPr>
          <w:rFonts w:hint="eastAsia"/>
          <w:sz w:val="24"/>
          <w:lang w:eastAsia="zh-CN"/>
        </w:rPr>
      </w:pPr>
      <w:r>
        <w:rPr>
          <w:sz w:val="24"/>
          <w:lang w:eastAsia="zh-CN"/>
        </w:rPr>
        <w:br w:type="page"/>
      </w:r>
    </w:p>
    <w:p w14:paraId="12F8BE75" w14:textId="77777777" w:rsidR="00396FAD" w:rsidRDefault="00560CC8">
      <w:pPr>
        <w:pStyle w:val="2"/>
        <w:ind w:left="0"/>
        <w:rPr>
          <w:rFonts w:hint="eastAsia"/>
          <w:b/>
          <w:sz w:val="24"/>
          <w:lang w:eastAsia="zh-CN"/>
        </w:rPr>
      </w:pPr>
      <w:bookmarkStart w:id="150" w:name="_Toc25439"/>
      <w:r>
        <w:rPr>
          <w:rFonts w:hint="eastAsia"/>
          <w:b/>
          <w:sz w:val="24"/>
          <w:lang w:eastAsia="zh-CN"/>
        </w:rPr>
        <w:lastRenderedPageBreak/>
        <w:t>15 服务人员表（实质性格式）</w:t>
      </w:r>
      <w:bookmarkEnd w:id="150"/>
    </w:p>
    <w:p w14:paraId="6BAF535C" w14:textId="77777777" w:rsidR="00396FAD" w:rsidRDefault="00396FAD">
      <w:pPr>
        <w:pStyle w:val="afb"/>
        <w:tabs>
          <w:tab w:val="left" w:pos="481"/>
          <w:tab w:val="left" w:pos="482"/>
        </w:tabs>
        <w:wordWrap w:val="0"/>
        <w:spacing w:before="43"/>
        <w:ind w:left="481" w:firstLine="0"/>
        <w:rPr>
          <w:rFonts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396FAD" w14:paraId="7A74B1DB" w14:textId="77777777">
        <w:trPr>
          <w:cantSplit/>
          <w:trHeight w:hRule="exact" w:val="796"/>
        </w:trPr>
        <w:tc>
          <w:tcPr>
            <w:tcW w:w="1083" w:type="dxa"/>
            <w:gridSpan w:val="2"/>
            <w:vAlign w:val="center"/>
          </w:tcPr>
          <w:p w14:paraId="401DEDDA" w14:textId="77777777" w:rsidR="00396FAD" w:rsidRDefault="00560CC8">
            <w:pPr>
              <w:wordWrap w:val="0"/>
              <w:jc w:val="center"/>
              <w:rPr>
                <w:rFonts w:hint="eastAsia"/>
                <w:sz w:val="24"/>
              </w:rPr>
            </w:pPr>
            <w:proofErr w:type="spellStart"/>
            <w:r>
              <w:rPr>
                <w:rFonts w:hint="eastAsia"/>
                <w:sz w:val="24"/>
              </w:rPr>
              <w:t>姓名</w:t>
            </w:r>
            <w:proofErr w:type="spellEnd"/>
          </w:p>
        </w:tc>
        <w:tc>
          <w:tcPr>
            <w:tcW w:w="870" w:type="dxa"/>
            <w:vAlign w:val="center"/>
          </w:tcPr>
          <w:p w14:paraId="573AA0BB" w14:textId="77777777" w:rsidR="00396FAD" w:rsidRDefault="00560CC8">
            <w:pPr>
              <w:wordWrap w:val="0"/>
              <w:jc w:val="center"/>
              <w:rPr>
                <w:rFonts w:hint="eastAsia"/>
                <w:sz w:val="24"/>
              </w:rPr>
            </w:pPr>
            <w:proofErr w:type="spellStart"/>
            <w:r>
              <w:rPr>
                <w:rFonts w:hint="eastAsia"/>
                <w:sz w:val="24"/>
              </w:rPr>
              <w:t>性别</w:t>
            </w:r>
            <w:proofErr w:type="spellEnd"/>
          </w:p>
        </w:tc>
        <w:tc>
          <w:tcPr>
            <w:tcW w:w="1418" w:type="dxa"/>
            <w:vAlign w:val="center"/>
          </w:tcPr>
          <w:p w14:paraId="7F350C48" w14:textId="77777777" w:rsidR="00396FAD" w:rsidRDefault="00560CC8">
            <w:pPr>
              <w:wordWrap w:val="0"/>
              <w:jc w:val="center"/>
              <w:rPr>
                <w:rFonts w:hint="eastAsia"/>
                <w:sz w:val="24"/>
              </w:rPr>
            </w:pPr>
            <w:proofErr w:type="spellStart"/>
            <w:r>
              <w:rPr>
                <w:rFonts w:hint="eastAsia"/>
                <w:sz w:val="24"/>
              </w:rPr>
              <w:t>职称或职务</w:t>
            </w:r>
            <w:proofErr w:type="spellEnd"/>
          </w:p>
        </w:tc>
        <w:tc>
          <w:tcPr>
            <w:tcW w:w="1700" w:type="dxa"/>
            <w:vAlign w:val="center"/>
          </w:tcPr>
          <w:p w14:paraId="31252B01" w14:textId="77777777" w:rsidR="00396FAD" w:rsidRDefault="00560CC8">
            <w:pPr>
              <w:wordWrap w:val="0"/>
              <w:jc w:val="center"/>
              <w:rPr>
                <w:rFonts w:hint="eastAsia"/>
                <w:sz w:val="24"/>
              </w:rPr>
            </w:pPr>
            <w:proofErr w:type="spellStart"/>
            <w:r>
              <w:rPr>
                <w:rFonts w:hint="eastAsia"/>
                <w:sz w:val="24"/>
              </w:rPr>
              <w:t>工作年限</w:t>
            </w:r>
            <w:proofErr w:type="spellEnd"/>
          </w:p>
        </w:tc>
        <w:tc>
          <w:tcPr>
            <w:tcW w:w="1985" w:type="dxa"/>
            <w:vAlign w:val="center"/>
          </w:tcPr>
          <w:p w14:paraId="79EFA126" w14:textId="77777777" w:rsidR="00396FAD" w:rsidRDefault="00560CC8">
            <w:pPr>
              <w:wordWrap w:val="0"/>
              <w:jc w:val="center"/>
              <w:rPr>
                <w:rFonts w:hint="eastAsia"/>
                <w:sz w:val="24"/>
                <w:lang w:eastAsia="zh-CN"/>
              </w:rPr>
            </w:pPr>
            <w:r>
              <w:rPr>
                <w:rFonts w:hint="eastAsia"/>
                <w:sz w:val="24"/>
                <w:lang w:eastAsia="zh-CN"/>
              </w:rPr>
              <w:t>承担的本项目主要工作</w:t>
            </w:r>
          </w:p>
        </w:tc>
        <w:tc>
          <w:tcPr>
            <w:tcW w:w="2235" w:type="dxa"/>
            <w:vAlign w:val="center"/>
          </w:tcPr>
          <w:p w14:paraId="79061C32" w14:textId="77777777" w:rsidR="00396FAD" w:rsidRDefault="00560CC8">
            <w:pPr>
              <w:wordWrap w:val="0"/>
              <w:jc w:val="center"/>
              <w:rPr>
                <w:rFonts w:hint="eastAsia"/>
                <w:sz w:val="24"/>
              </w:rPr>
            </w:pPr>
            <w:proofErr w:type="spellStart"/>
            <w:r>
              <w:rPr>
                <w:rFonts w:hint="eastAsia"/>
                <w:sz w:val="24"/>
              </w:rPr>
              <w:t>投入项目时间</w:t>
            </w:r>
            <w:proofErr w:type="spellEnd"/>
          </w:p>
        </w:tc>
      </w:tr>
      <w:tr w:rsidR="00396FAD" w14:paraId="02B21F30" w14:textId="77777777">
        <w:trPr>
          <w:cantSplit/>
          <w:trHeight w:val="762"/>
        </w:trPr>
        <w:tc>
          <w:tcPr>
            <w:tcW w:w="457" w:type="dxa"/>
            <w:vMerge w:val="restart"/>
            <w:vAlign w:val="center"/>
          </w:tcPr>
          <w:p w14:paraId="69D81CF6" w14:textId="77777777" w:rsidR="00396FAD" w:rsidRDefault="00560CC8">
            <w:pPr>
              <w:wordWrap w:val="0"/>
              <w:jc w:val="center"/>
              <w:rPr>
                <w:rFonts w:hint="eastAsia"/>
                <w:sz w:val="24"/>
              </w:rPr>
            </w:pPr>
            <w:r>
              <w:rPr>
                <w:rFonts w:hint="eastAsia"/>
                <w:sz w:val="24"/>
              </w:rPr>
              <w:t>负</w:t>
            </w:r>
          </w:p>
          <w:p w14:paraId="22DBF3B1" w14:textId="77777777" w:rsidR="00396FAD" w:rsidRDefault="00560CC8">
            <w:pPr>
              <w:wordWrap w:val="0"/>
              <w:jc w:val="center"/>
              <w:rPr>
                <w:rFonts w:hint="eastAsia"/>
                <w:sz w:val="24"/>
              </w:rPr>
            </w:pPr>
            <w:r>
              <w:rPr>
                <w:rFonts w:hint="eastAsia"/>
                <w:sz w:val="24"/>
              </w:rPr>
              <w:t>责</w:t>
            </w:r>
          </w:p>
          <w:p w14:paraId="6B209D79" w14:textId="77777777" w:rsidR="00396FAD" w:rsidRDefault="00560CC8">
            <w:pPr>
              <w:wordWrap w:val="0"/>
              <w:jc w:val="center"/>
              <w:rPr>
                <w:rFonts w:hint="eastAsia"/>
                <w:sz w:val="24"/>
              </w:rPr>
            </w:pPr>
            <w:r>
              <w:rPr>
                <w:rFonts w:hint="eastAsia"/>
                <w:sz w:val="24"/>
              </w:rPr>
              <w:t>人</w:t>
            </w:r>
          </w:p>
        </w:tc>
        <w:tc>
          <w:tcPr>
            <w:tcW w:w="626" w:type="dxa"/>
            <w:vAlign w:val="center"/>
          </w:tcPr>
          <w:p w14:paraId="5D46126E" w14:textId="77777777" w:rsidR="00396FAD" w:rsidRDefault="00396FAD">
            <w:pPr>
              <w:wordWrap w:val="0"/>
              <w:jc w:val="center"/>
              <w:rPr>
                <w:rFonts w:hint="eastAsia"/>
                <w:sz w:val="24"/>
              </w:rPr>
            </w:pPr>
          </w:p>
        </w:tc>
        <w:tc>
          <w:tcPr>
            <w:tcW w:w="870" w:type="dxa"/>
            <w:vAlign w:val="center"/>
          </w:tcPr>
          <w:p w14:paraId="643E0051" w14:textId="77777777" w:rsidR="00396FAD" w:rsidRDefault="00396FAD">
            <w:pPr>
              <w:wordWrap w:val="0"/>
              <w:jc w:val="center"/>
              <w:rPr>
                <w:rFonts w:hint="eastAsia"/>
                <w:sz w:val="24"/>
              </w:rPr>
            </w:pPr>
          </w:p>
        </w:tc>
        <w:tc>
          <w:tcPr>
            <w:tcW w:w="1418" w:type="dxa"/>
            <w:vAlign w:val="center"/>
          </w:tcPr>
          <w:p w14:paraId="399F1505" w14:textId="77777777" w:rsidR="00396FAD" w:rsidRDefault="00396FAD">
            <w:pPr>
              <w:wordWrap w:val="0"/>
              <w:jc w:val="center"/>
              <w:rPr>
                <w:rFonts w:hint="eastAsia"/>
                <w:sz w:val="24"/>
              </w:rPr>
            </w:pPr>
          </w:p>
        </w:tc>
        <w:tc>
          <w:tcPr>
            <w:tcW w:w="1700" w:type="dxa"/>
            <w:vAlign w:val="center"/>
          </w:tcPr>
          <w:p w14:paraId="26F62261" w14:textId="77777777" w:rsidR="00396FAD" w:rsidRDefault="00396FAD">
            <w:pPr>
              <w:wordWrap w:val="0"/>
              <w:jc w:val="center"/>
              <w:rPr>
                <w:rFonts w:hint="eastAsia"/>
                <w:sz w:val="24"/>
              </w:rPr>
            </w:pPr>
          </w:p>
        </w:tc>
        <w:tc>
          <w:tcPr>
            <w:tcW w:w="1985" w:type="dxa"/>
            <w:vAlign w:val="center"/>
          </w:tcPr>
          <w:p w14:paraId="4B91BA9B" w14:textId="77777777" w:rsidR="00396FAD" w:rsidRDefault="00396FAD">
            <w:pPr>
              <w:wordWrap w:val="0"/>
              <w:jc w:val="center"/>
              <w:rPr>
                <w:rFonts w:hint="eastAsia"/>
                <w:sz w:val="24"/>
              </w:rPr>
            </w:pPr>
          </w:p>
        </w:tc>
        <w:tc>
          <w:tcPr>
            <w:tcW w:w="2235" w:type="dxa"/>
            <w:vAlign w:val="center"/>
          </w:tcPr>
          <w:p w14:paraId="30B09E35" w14:textId="77777777" w:rsidR="00396FAD" w:rsidRDefault="00396FAD">
            <w:pPr>
              <w:wordWrap w:val="0"/>
              <w:jc w:val="center"/>
              <w:rPr>
                <w:rFonts w:hint="eastAsia"/>
                <w:sz w:val="24"/>
              </w:rPr>
            </w:pPr>
          </w:p>
        </w:tc>
      </w:tr>
      <w:tr w:rsidR="00396FAD" w14:paraId="75B21E9D" w14:textId="77777777">
        <w:trPr>
          <w:cantSplit/>
          <w:trHeight w:val="762"/>
        </w:trPr>
        <w:tc>
          <w:tcPr>
            <w:tcW w:w="457" w:type="dxa"/>
            <w:vMerge/>
            <w:vAlign w:val="center"/>
          </w:tcPr>
          <w:p w14:paraId="0663364E" w14:textId="77777777" w:rsidR="00396FAD" w:rsidRDefault="00396FAD">
            <w:pPr>
              <w:wordWrap w:val="0"/>
              <w:jc w:val="center"/>
              <w:rPr>
                <w:rFonts w:hint="eastAsia"/>
                <w:sz w:val="24"/>
              </w:rPr>
            </w:pPr>
          </w:p>
        </w:tc>
        <w:tc>
          <w:tcPr>
            <w:tcW w:w="626" w:type="dxa"/>
            <w:vAlign w:val="center"/>
          </w:tcPr>
          <w:p w14:paraId="2726F4DA" w14:textId="77777777" w:rsidR="00396FAD" w:rsidRDefault="00560CC8">
            <w:pPr>
              <w:wordWrap w:val="0"/>
              <w:jc w:val="center"/>
              <w:rPr>
                <w:rFonts w:hint="eastAsia"/>
                <w:sz w:val="24"/>
              </w:rPr>
            </w:pPr>
            <w:r>
              <w:rPr>
                <w:sz w:val="24"/>
              </w:rPr>
              <w:t>…</w:t>
            </w:r>
          </w:p>
        </w:tc>
        <w:tc>
          <w:tcPr>
            <w:tcW w:w="870" w:type="dxa"/>
            <w:vAlign w:val="center"/>
          </w:tcPr>
          <w:p w14:paraId="1C8C279B" w14:textId="77777777" w:rsidR="00396FAD" w:rsidRDefault="00396FAD">
            <w:pPr>
              <w:wordWrap w:val="0"/>
              <w:jc w:val="center"/>
              <w:rPr>
                <w:rFonts w:hint="eastAsia"/>
                <w:sz w:val="24"/>
              </w:rPr>
            </w:pPr>
          </w:p>
        </w:tc>
        <w:tc>
          <w:tcPr>
            <w:tcW w:w="1418" w:type="dxa"/>
            <w:vAlign w:val="center"/>
          </w:tcPr>
          <w:p w14:paraId="47D8166D" w14:textId="77777777" w:rsidR="00396FAD" w:rsidRDefault="00396FAD">
            <w:pPr>
              <w:wordWrap w:val="0"/>
              <w:jc w:val="center"/>
              <w:rPr>
                <w:rFonts w:hint="eastAsia"/>
                <w:sz w:val="24"/>
              </w:rPr>
            </w:pPr>
          </w:p>
        </w:tc>
        <w:tc>
          <w:tcPr>
            <w:tcW w:w="1700" w:type="dxa"/>
            <w:vAlign w:val="center"/>
          </w:tcPr>
          <w:p w14:paraId="47E11CC4" w14:textId="77777777" w:rsidR="00396FAD" w:rsidRDefault="00396FAD">
            <w:pPr>
              <w:wordWrap w:val="0"/>
              <w:jc w:val="center"/>
              <w:rPr>
                <w:rFonts w:hint="eastAsia"/>
                <w:sz w:val="24"/>
              </w:rPr>
            </w:pPr>
          </w:p>
        </w:tc>
        <w:tc>
          <w:tcPr>
            <w:tcW w:w="1985" w:type="dxa"/>
            <w:vAlign w:val="center"/>
          </w:tcPr>
          <w:p w14:paraId="2219602D" w14:textId="77777777" w:rsidR="00396FAD" w:rsidRDefault="00396FAD">
            <w:pPr>
              <w:wordWrap w:val="0"/>
              <w:jc w:val="center"/>
              <w:rPr>
                <w:rFonts w:hint="eastAsia"/>
                <w:sz w:val="24"/>
              </w:rPr>
            </w:pPr>
          </w:p>
        </w:tc>
        <w:tc>
          <w:tcPr>
            <w:tcW w:w="2235" w:type="dxa"/>
            <w:vAlign w:val="center"/>
          </w:tcPr>
          <w:p w14:paraId="428B5113" w14:textId="77777777" w:rsidR="00396FAD" w:rsidRDefault="00396FAD">
            <w:pPr>
              <w:wordWrap w:val="0"/>
              <w:jc w:val="center"/>
              <w:rPr>
                <w:rFonts w:hint="eastAsia"/>
                <w:sz w:val="24"/>
              </w:rPr>
            </w:pPr>
          </w:p>
        </w:tc>
      </w:tr>
      <w:tr w:rsidR="00396FAD" w14:paraId="568A541A" w14:textId="77777777">
        <w:trPr>
          <w:cantSplit/>
          <w:trHeight w:val="762"/>
        </w:trPr>
        <w:tc>
          <w:tcPr>
            <w:tcW w:w="457" w:type="dxa"/>
            <w:vMerge w:val="restart"/>
            <w:vAlign w:val="center"/>
          </w:tcPr>
          <w:p w14:paraId="4D4D6FA2" w14:textId="77777777" w:rsidR="00396FAD" w:rsidRDefault="00560CC8">
            <w:pPr>
              <w:wordWrap w:val="0"/>
              <w:jc w:val="center"/>
              <w:rPr>
                <w:rFonts w:hint="eastAsia"/>
                <w:sz w:val="24"/>
              </w:rPr>
            </w:pPr>
            <w:proofErr w:type="spellStart"/>
            <w:r>
              <w:rPr>
                <w:rFonts w:hint="eastAsia"/>
                <w:sz w:val="24"/>
              </w:rPr>
              <w:t>主要服务人员</w:t>
            </w:r>
            <w:proofErr w:type="spellEnd"/>
          </w:p>
        </w:tc>
        <w:tc>
          <w:tcPr>
            <w:tcW w:w="626" w:type="dxa"/>
            <w:vAlign w:val="center"/>
          </w:tcPr>
          <w:p w14:paraId="2EC08AC5" w14:textId="77777777" w:rsidR="00396FAD" w:rsidRDefault="00396FAD">
            <w:pPr>
              <w:wordWrap w:val="0"/>
              <w:jc w:val="center"/>
              <w:rPr>
                <w:rFonts w:hint="eastAsia"/>
                <w:sz w:val="24"/>
              </w:rPr>
            </w:pPr>
          </w:p>
        </w:tc>
        <w:tc>
          <w:tcPr>
            <w:tcW w:w="870" w:type="dxa"/>
            <w:vAlign w:val="center"/>
          </w:tcPr>
          <w:p w14:paraId="2B987724" w14:textId="77777777" w:rsidR="00396FAD" w:rsidRDefault="00396FAD">
            <w:pPr>
              <w:wordWrap w:val="0"/>
              <w:jc w:val="center"/>
              <w:rPr>
                <w:rFonts w:hint="eastAsia"/>
                <w:sz w:val="24"/>
              </w:rPr>
            </w:pPr>
          </w:p>
        </w:tc>
        <w:tc>
          <w:tcPr>
            <w:tcW w:w="1418" w:type="dxa"/>
            <w:vAlign w:val="center"/>
          </w:tcPr>
          <w:p w14:paraId="131F762C" w14:textId="77777777" w:rsidR="00396FAD" w:rsidRDefault="00396FAD">
            <w:pPr>
              <w:wordWrap w:val="0"/>
              <w:jc w:val="center"/>
              <w:rPr>
                <w:rFonts w:hint="eastAsia"/>
                <w:sz w:val="24"/>
              </w:rPr>
            </w:pPr>
          </w:p>
        </w:tc>
        <w:tc>
          <w:tcPr>
            <w:tcW w:w="1700" w:type="dxa"/>
            <w:vAlign w:val="center"/>
          </w:tcPr>
          <w:p w14:paraId="39054483" w14:textId="77777777" w:rsidR="00396FAD" w:rsidRDefault="00396FAD">
            <w:pPr>
              <w:wordWrap w:val="0"/>
              <w:jc w:val="center"/>
              <w:rPr>
                <w:rFonts w:hint="eastAsia"/>
                <w:sz w:val="24"/>
              </w:rPr>
            </w:pPr>
          </w:p>
        </w:tc>
        <w:tc>
          <w:tcPr>
            <w:tcW w:w="1985" w:type="dxa"/>
            <w:vAlign w:val="center"/>
          </w:tcPr>
          <w:p w14:paraId="1A2216DB" w14:textId="77777777" w:rsidR="00396FAD" w:rsidRDefault="00396FAD">
            <w:pPr>
              <w:wordWrap w:val="0"/>
              <w:jc w:val="center"/>
              <w:rPr>
                <w:rFonts w:hint="eastAsia"/>
                <w:sz w:val="24"/>
              </w:rPr>
            </w:pPr>
          </w:p>
        </w:tc>
        <w:tc>
          <w:tcPr>
            <w:tcW w:w="2235" w:type="dxa"/>
            <w:vAlign w:val="center"/>
          </w:tcPr>
          <w:p w14:paraId="28D38B0E" w14:textId="77777777" w:rsidR="00396FAD" w:rsidRDefault="00396FAD">
            <w:pPr>
              <w:wordWrap w:val="0"/>
              <w:jc w:val="center"/>
              <w:rPr>
                <w:rFonts w:hint="eastAsia"/>
                <w:sz w:val="24"/>
              </w:rPr>
            </w:pPr>
          </w:p>
        </w:tc>
      </w:tr>
      <w:tr w:rsidR="00396FAD" w14:paraId="19341EF1" w14:textId="77777777">
        <w:trPr>
          <w:cantSplit/>
          <w:trHeight w:val="762"/>
        </w:trPr>
        <w:tc>
          <w:tcPr>
            <w:tcW w:w="457" w:type="dxa"/>
            <w:vMerge/>
            <w:vAlign w:val="center"/>
          </w:tcPr>
          <w:p w14:paraId="13C9563F" w14:textId="77777777" w:rsidR="00396FAD" w:rsidRDefault="00396FAD">
            <w:pPr>
              <w:wordWrap w:val="0"/>
              <w:jc w:val="center"/>
              <w:rPr>
                <w:rFonts w:hint="eastAsia"/>
                <w:sz w:val="24"/>
              </w:rPr>
            </w:pPr>
          </w:p>
        </w:tc>
        <w:tc>
          <w:tcPr>
            <w:tcW w:w="626" w:type="dxa"/>
            <w:vAlign w:val="center"/>
          </w:tcPr>
          <w:p w14:paraId="2DFE5879" w14:textId="77777777" w:rsidR="00396FAD" w:rsidRDefault="00396FAD">
            <w:pPr>
              <w:wordWrap w:val="0"/>
              <w:jc w:val="center"/>
              <w:rPr>
                <w:rFonts w:hint="eastAsia"/>
                <w:sz w:val="24"/>
              </w:rPr>
            </w:pPr>
          </w:p>
        </w:tc>
        <w:tc>
          <w:tcPr>
            <w:tcW w:w="870" w:type="dxa"/>
            <w:vAlign w:val="center"/>
          </w:tcPr>
          <w:p w14:paraId="1194EC88" w14:textId="77777777" w:rsidR="00396FAD" w:rsidRDefault="00396FAD">
            <w:pPr>
              <w:wordWrap w:val="0"/>
              <w:jc w:val="center"/>
              <w:rPr>
                <w:rFonts w:hint="eastAsia"/>
                <w:sz w:val="24"/>
              </w:rPr>
            </w:pPr>
          </w:p>
        </w:tc>
        <w:tc>
          <w:tcPr>
            <w:tcW w:w="1418" w:type="dxa"/>
            <w:vAlign w:val="center"/>
          </w:tcPr>
          <w:p w14:paraId="1942D754" w14:textId="77777777" w:rsidR="00396FAD" w:rsidRDefault="00396FAD">
            <w:pPr>
              <w:wordWrap w:val="0"/>
              <w:jc w:val="center"/>
              <w:rPr>
                <w:rFonts w:hint="eastAsia"/>
                <w:sz w:val="24"/>
              </w:rPr>
            </w:pPr>
          </w:p>
        </w:tc>
        <w:tc>
          <w:tcPr>
            <w:tcW w:w="1700" w:type="dxa"/>
            <w:vAlign w:val="center"/>
          </w:tcPr>
          <w:p w14:paraId="344B74A7" w14:textId="77777777" w:rsidR="00396FAD" w:rsidRDefault="00396FAD">
            <w:pPr>
              <w:wordWrap w:val="0"/>
              <w:jc w:val="center"/>
              <w:rPr>
                <w:rFonts w:hint="eastAsia"/>
                <w:sz w:val="24"/>
              </w:rPr>
            </w:pPr>
          </w:p>
        </w:tc>
        <w:tc>
          <w:tcPr>
            <w:tcW w:w="1985" w:type="dxa"/>
            <w:vAlign w:val="center"/>
          </w:tcPr>
          <w:p w14:paraId="4DC6FAEA" w14:textId="77777777" w:rsidR="00396FAD" w:rsidRDefault="00396FAD">
            <w:pPr>
              <w:wordWrap w:val="0"/>
              <w:jc w:val="center"/>
              <w:rPr>
                <w:rFonts w:hint="eastAsia"/>
                <w:sz w:val="24"/>
              </w:rPr>
            </w:pPr>
          </w:p>
        </w:tc>
        <w:tc>
          <w:tcPr>
            <w:tcW w:w="2235" w:type="dxa"/>
            <w:vAlign w:val="center"/>
          </w:tcPr>
          <w:p w14:paraId="6594D173" w14:textId="77777777" w:rsidR="00396FAD" w:rsidRDefault="00396FAD">
            <w:pPr>
              <w:wordWrap w:val="0"/>
              <w:jc w:val="center"/>
              <w:rPr>
                <w:rFonts w:hint="eastAsia"/>
                <w:sz w:val="24"/>
              </w:rPr>
            </w:pPr>
          </w:p>
        </w:tc>
      </w:tr>
      <w:tr w:rsidR="00396FAD" w14:paraId="76754C46" w14:textId="77777777">
        <w:trPr>
          <w:cantSplit/>
          <w:trHeight w:val="762"/>
        </w:trPr>
        <w:tc>
          <w:tcPr>
            <w:tcW w:w="457" w:type="dxa"/>
            <w:vMerge/>
            <w:vAlign w:val="center"/>
          </w:tcPr>
          <w:p w14:paraId="7F93C82E" w14:textId="77777777" w:rsidR="00396FAD" w:rsidRDefault="00396FAD">
            <w:pPr>
              <w:wordWrap w:val="0"/>
              <w:jc w:val="center"/>
              <w:rPr>
                <w:rFonts w:hint="eastAsia"/>
                <w:sz w:val="24"/>
              </w:rPr>
            </w:pPr>
          </w:p>
        </w:tc>
        <w:tc>
          <w:tcPr>
            <w:tcW w:w="626" w:type="dxa"/>
            <w:vAlign w:val="center"/>
          </w:tcPr>
          <w:p w14:paraId="63739B99" w14:textId="77777777" w:rsidR="00396FAD" w:rsidRDefault="00396FAD">
            <w:pPr>
              <w:wordWrap w:val="0"/>
              <w:jc w:val="center"/>
              <w:rPr>
                <w:rFonts w:hint="eastAsia"/>
                <w:sz w:val="24"/>
              </w:rPr>
            </w:pPr>
          </w:p>
        </w:tc>
        <w:tc>
          <w:tcPr>
            <w:tcW w:w="870" w:type="dxa"/>
            <w:vAlign w:val="center"/>
          </w:tcPr>
          <w:p w14:paraId="65252568" w14:textId="77777777" w:rsidR="00396FAD" w:rsidRDefault="00396FAD">
            <w:pPr>
              <w:wordWrap w:val="0"/>
              <w:jc w:val="center"/>
              <w:rPr>
                <w:rFonts w:hint="eastAsia"/>
                <w:sz w:val="24"/>
              </w:rPr>
            </w:pPr>
          </w:p>
        </w:tc>
        <w:tc>
          <w:tcPr>
            <w:tcW w:w="1418" w:type="dxa"/>
            <w:vAlign w:val="center"/>
          </w:tcPr>
          <w:p w14:paraId="5D18E50A" w14:textId="77777777" w:rsidR="00396FAD" w:rsidRDefault="00396FAD">
            <w:pPr>
              <w:wordWrap w:val="0"/>
              <w:jc w:val="center"/>
              <w:rPr>
                <w:rFonts w:hint="eastAsia"/>
                <w:sz w:val="24"/>
              </w:rPr>
            </w:pPr>
          </w:p>
        </w:tc>
        <w:tc>
          <w:tcPr>
            <w:tcW w:w="1700" w:type="dxa"/>
            <w:vAlign w:val="center"/>
          </w:tcPr>
          <w:p w14:paraId="1F179DCE" w14:textId="77777777" w:rsidR="00396FAD" w:rsidRDefault="00396FAD">
            <w:pPr>
              <w:wordWrap w:val="0"/>
              <w:jc w:val="center"/>
              <w:rPr>
                <w:rFonts w:hint="eastAsia"/>
                <w:sz w:val="24"/>
              </w:rPr>
            </w:pPr>
          </w:p>
        </w:tc>
        <w:tc>
          <w:tcPr>
            <w:tcW w:w="1985" w:type="dxa"/>
            <w:vAlign w:val="center"/>
          </w:tcPr>
          <w:p w14:paraId="680DB443" w14:textId="77777777" w:rsidR="00396FAD" w:rsidRDefault="00396FAD">
            <w:pPr>
              <w:wordWrap w:val="0"/>
              <w:jc w:val="center"/>
              <w:rPr>
                <w:rFonts w:hint="eastAsia"/>
                <w:sz w:val="24"/>
              </w:rPr>
            </w:pPr>
          </w:p>
        </w:tc>
        <w:tc>
          <w:tcPr>
            <w:tcW w:w="2235" w:type="dxa"/>
            <w:vAlign w:val="center"/>
          </w:tcPr>
          <w:p w14:paraId="70C952AB" w14:textId="77777777" w:rsidR="00396FAD" w:rsidRDefault="00396FAD">
            <w:pPr>
              <w:wordWrap w:val="0"/>
              <w:jc w:val="center"/>
              <w:rPr>
                <w:rFonts w:hint="eastAsia"/>
                <w:sz w:val="24"/>
              </w:rPr>
            </w:pPr>
          </w:p>
        </w:tc>
      </w:tr>
      <w:tr w:rsidR="00396FAD" w14:paraId="6B23CFB1" w14:textId="77777777">
        <w:trPr>
          <w:cantSplit/>
          <w:trHeight w:val="762"/>
        </w:trPr>
        <w:tc>
          <w:tcPr>
            <w:tcW w:w="457" w:type="dxa"/>
            <w:vMerge/>
            <w:vAlign w:val="center"/>
          </w:tcPr>
          <w:p w14:paraId="0CFC17D6" w14:textId="77777777" w:rsidR="00396FAD" w:rsidRDefault="00396FAD">
            <w:pPr>
              <w:wordWrap w:val="0"/>
              <w:jc w:val="center"/>
              <w:rPr>
                <w:rFonts w:hint="eastAsia"/>
                <w:sz w:val="24"/>
              </w:rPr>
            </w:pPr>
          </w:p>
        </w:tc>
        <w:tc>
          <w:tcPr>
            <w:tcW w:w="626" w:type="dxa"/>
            <w:vAlign w:val="center"/>
          </w:tcPr>
          <w:p w14:paraId="3E2B30B4" w14:textId="77777777" w:rsidR="00396FAD" w:rsidRDefault="00396FAD">
            <w:pPr>
              <w:wordWrap w:val="0"/>
              <w:jc w:val="center"/>
              <w:rPr>
                <w:rFonts w:hint="eastAsia"/>
                <w:sz w:val="24"/>
              </w:rPr>
            </w:pPr>
          </w:p>
        </w:tc>
        <w:tc>
          <w:tcPr>
            <w:tcW w:w="870" w:type="dxa"/>
            <w:vAlign w:val="center"/>
          </w:tcPr>
          <w:p w14:paraId="19F83991" w14:textId="77777777" w:rsidR="00396FAD" w:rsidRDefault="00396FAD">
            <w:pPr>
              <w:wordWrap w:val="0"/>
              <w:jc w:val="center"/>
              <w:rPr>
                <w:rFonts w:hint="eastAsia"/>
                <w:sz w:val="24"/>
              </w:rPr>
            </w:pPr>
          </w:p>
        </w:tc>
        <w:tc>
          <w:tcPr>
            <w:tcW w:w="1418" w:type="dxa"/>
            <w:vAlign w:val="center"/>
          </w:tcPr>
          <w:p w14:paraId="62C530C9" w14:textId="77777777" w:rsidR="00396FAD" w:rsidRDefault="00396FAD">
            <w:pPr>
              <w:wordWrap w:val="0"/>
              <w:jc w:val="center"/>
              <w:rPr>
                <w:rFonts w:hint="eastAsia"/>
                <w:sz w:val="24"/>
              </w:rPr>
            </w:pPr>
          </w:p>
        </w:tc>
        <w:tc>
          <w:tcPr>
            <w:tcW w:w="1700" w:type="dxa"/>
            <w:vAlign w:val="center"/>
          </w:tcPr>
          <w:p w14:paraId="41ED894D" w14:textId="77777777" w:rsidR="00396FAD" w:rsidRDefault="00396FAD">
            <w:pPr>
              <w:wordWrap w:val="0"/>
              <w:jc w:val="center"/>
              <w:rPr>
                <w:rFonts w:hint="eastAsia"/>
                <w:sz w:val="24"/>
              </w:rPr>
            </w:pPr>
          </w:p>
        </w:tc>
        <w:tc>
          <w:tcPr>
            <w:tcW w:w="1985" w:type="dxa"/>
            <w:vAlign w:val="center"/>
          </w:tcPr>
          <w:p w14:paraId="50B93998" w14:textId="77777777" w:rsidR="00396FAD" w:rsidRDefault="00396FAD">
            <w:pPr>
              <w:wordWrap w:val="0"/>
              <w:jc w:val="center"/>
              <w:rPr>
                <w:rFonts w:hint="eastAsia"/>
                <w:sz w:val="24"/>
              </w:rPr>
            </w:pPr>
          </w:p>
        </w:tc>
        <w:tc>
          <w:tcPr>
            <w:tcW w:w="2235" w:type="dxa"/>
            <w:vAlign w:val="center"/>
          </w:tcPr>
          <w:p w14:paraId="6CE36843" w14:textId="77777777" w:rsidR="00396FAD" w:rsidRDefault="00396FAD">
            <w:pPr>
              <w:wordWrap w:val="0"/>
              <w:jc w:val="center"/>
              <w:rPr>
                <w:rFonts w:hint="eastAsia"/>
                <w:sz w:val="24"/>
              </w:rPr>
            </w:pPr>
          </w:p>
        </w:tc>
      </w:tr>
      <w:tr w:rsidR="00396FAD" w14:paraId="38E4C69A" w14:textId="77777777">
        <w:trPr>
          <w:cantSplit/>
          <w:trHeight w:val="762"/>
        </w:trPr>
        <w:tc>
          <w:tcPr>
            <w:tcW w:w="457" w:type="dxa"/>
            <w:vMerge/>
            <w:vAlign w:val="center"/>
          </w:tcPr>
          <w:p w14:paraId="57E3B528" w14:textId="77777777" w:rsidR="00396FAD" w:rsidRDefault="00396FAD">
            <w:pPr>
              <w:wordWrap w:val="0"/>
              <w:jc w:val="center"/>
              <w:rPr>
                <w:rFonts w:hint="eastAsia"/>
                <w:sz w:val="24"/>
              </w:rPr>
            </w:pPr>
          </w:p>
        </w:tc>
        <w:tc>
          <w:tcPr>
            <w:tcW w:w="626" w:type="dxa"/>
            <w:vAlign w:val="center"/>
          </w:tcPr>
          <w:p w14:paraId="55A9A31C" w14:textId="77777777" w:rsidR="00396FAD" w:rsidRDefault="00396FAD">
            <w:pPr>
              <w:wordWrap w:val="0"/>
              <w:jc w:val="center"/>
              <w:rPr>
                <w:rFonts w:hint="eastAsia"/>
                <w:sz w:val="24"/>
              </w:rPr>
            </w:pPr>
          </w:p>
        </w:tc>
        <w:tc>
          <w:tcPr>
            <w:tcW w:w="870" w:type="dxa"/>
            <w:vAlign w:val="center"/>
          </w:tcPr>
          <w:p w14:paraId="67E3525E" w14:textId="77777777" w:rsidR="00396FAD" w:rsidRDefault="00396FAD">
            <w:pPr>
              <w:wordWrap w:val="0"/>
              <w:jc w:val="center"/>
              <w:rPr>
                <w:rFonts w:hint="eastAsia"/>
                <w:sz w:val="24"/>
              </w:rPr>
            </w:pPr>
          </w:p>
        </w:tc>
        <w:tc>
          <w:tcPr>
            <w:tcW w:w="1418" w:type="dxa"/>
            <w:vAlign w:val="center"/>
          </w:tcPr>
          <w:p w14:paraId="16DBE141" w14:textId="77777777" w:rsidR="00396FAD" w:rsidRDefault="00396FAD">
            <w:pPr>
              <w:wordWrap w:val="0"/>
              <w:jc w:val="center"/>
              <w:rPr>
                <w:rFonts w:hint="eastAsia"/>
                <w:sz w:val="24"/>
              </w:rPr>
            </w:pPr>
          </w:p>
        </w:tc>
        <w:tc>
          <w:tcPr>
            <w:tcW w:w="1700" w:type="dxa"/>
            <w:vAlign w:val="center"/>
          </w:tcPr>
          <w:p w14:paraId="0C5D2CD2" w14:textId="77777777" w:rsidR="00396FAD" w:rsidRDefault="00396FAD">
            <w:pPr>
              <w:wordWrap w:val="0"/>
              <w:jc w:val="center"/>
              <w:rPr>
                <w:rFonts w:hint="eastAsia"/>
                <w:sz w:val="24"/>
              </w:rPr>
            </w:pPr>
          </w:p>
        </w:tc>
        <w:tc>
          <w:tcPr>
            <w:tcW w:w="1985" w:type="dxa"/>
            <w:vAlign w:val="center"/>
          </w:tcPr>
          <w:p w14:paraId="6D8D1C39" w14:textId="77777777" w:rsidR="00396FAD" w:rsidRDefault="00396FAD">
            <w:pPr>
              <w:wordWrap w:val="0"/>
              <w:jc w:val="center"/>
              <w:rPr>
                <w:rFonts w:hint="eastAsia"/>
                <w:sz w:val="24"/>
              </w:rPr>
            </w:pPr>
          </w:p>
        </w:tc>
        <w:tc>
          <w:tcPr>
            <w:tcW w:w="2235" w:type="dxa"/>
            <w:vAlign w:val="center"/>
          </w:tcPr>
          <w:p w14:paraId="5980AFCA" w14:textId="77777777" w:rsidR="00396FAD" w:rsidRDefault="00396FAD">
            <w:pPr>
              <w:wordWrap w:val="0"/>
              <w:jc w:val="center"/>
              <w:rPr>
                <w:rFonts w:hint="eastAsia"/>
                <w:sz w:val="24"/>
              </w:rPr>
            </w:pPr>
          </w:p>
        </w:tc>
      </w:tr>
      <w:tr w:rsidR="00396FAD" w14:paraId="6BC41B47" w14:textId="77777777">
        <w:trPr>
          <w:cantSplit/>
          <w:trHeight w:val="762"/>
        </w:trPr>
        <w:tc>
          <w:tcPr>
            <w:tcW w:w="457" w:type="dxa"/>
            <w:vMerge/>
            <w:vAlign w:val="center"/>
          </w:tcPr>
          <w:p w14:paraId="3BA3E334" w14:textId="77777777" w:rsidR="00396FAD" w:rsidRDefault="00396FAD">
            <w:pPr>
              <w:wordWrap w:val="0"/>
              <w:jc w:val="center"/>
              <w:rPr>
                <w:rFonts w:hint="eastAsia"/>
                <w:sz w:val="24"/>
              </w:rPr>
            </w:pPr>
          </w:p>
        </w:tc>
        <w:tc>
          <w:tcPr>
            <w:tcW w:w="626" w:type="dxa"/>
            <w:vAlign w:val="center"/>
          </w:tcPr>
          <w:p w14:paraId="195012E4" w14:textId="77777777" w:rsidR="00396FAD" w:rsidRDefault="00560CC8">
            <w:pPr>
              <w:wordWrap w:val="0"/>
              <w:jc w:val="center"/>
              <w:rPr>
                <w:rFonts w:hint="eastAsia"/>
                <w:sz w:val="24"/>
              </w:rPr>
            </w:pPr>
            <w:r>
              <w:rPr>
                <w:sz w:val="24"/>
              </w:rPr>
              <w:t>…</w:t>
            </w:r>
          </w:p>
        </w:tc>
        <w:tc>
          <w:tcPr>
            <w:tcW w:w="870" w:type="dxa"/>
            <w:vAlign w:val="center"/>
          </w:tcPr>
          <w:p w14:paraId="2FF175DE" w14:textId="77777777" w:rsidR="00396FAD" w:rsidRDefault="00396FAD">
            <w:pPr>
              <w:wordWrap w:val="0"/>
              <w:jc w:val="center"/>
              <w:rPr>
                <w:rFonts w:hint="eastAsia"/>
                <w:sz w:val="24"/>
              </w:rPr>
            </w:pPr>
          </w:p>
        </w:tc>
        <w:tc>
          <w:tcPr>
            <w:tcW w:w="1418" w:type="dxa"/>
            <w:vAlign w:val="center"/>
          </w:tcPr>
          <w:p w14:paraId="5D439299" w14:textId="77777777" w:rsidR="00396FAD" w:rsidRDefault="00396FAD">
            <w:pPr>
              <w:wordWrap w:val="0"/>
              <w:jc w:val="center"/>
              <w:rPr>
                <w:rFonts w:hint="eastAsia"/>
                <w:sz w:val="24"/>
              </w:rPr>
            </w:pPr>
          </w:p>
        </w:tc>
        <w:tc>
          <w:tcPr>
            <w:tcW w:w="1700" w:type="dxa"/>
            <w:vAlign w:val="center"/>
          </w:tcPr>
          <w:p w14:paraId="045BE654" w14:textId="77777777" w:rsidR="00396FAD" w:rsidRDefault="00396FAD">
            <w:pPr>
              <w:wordWrap w:val="0"/>
              <w:jc w:val="center"/>
              <w:rPr>
                <w:rFonts w:hint="eastAsia"/>
                <w:sz w:val="24"/>
              </w:rPr>
            </w:pPr>
          </w:p>
        </w:tc>
        <w:tc>
          <w:tcPr>
            <w:tcW w:w="1985" w:type="dxa"/>
            <w:vAlign w:val="center"/>
          </w:tcPr>
          <w:p w14:paraId="549FE9D3" w14:textId="77777777" w:rsidR="00396FAD" w:rsidRDefault="00396FAD">
            <w:pPr>
              <w:wordWrap w:val="0"/>
              <w:jc w:val="center"/>
              <w:rPr>
                <w:rFonts w:hint="eastAsia"/>
                <w:sz w:val="24"/>
              </w:rPr>
            </w:pPr>
          </w:p>
        </w:tc>
        <w:tc>
          <w:tcPr>
            <w:tcW w:w="2235" w:type="dxa"/>
            <w:vAlign w:val="center"/>
          </w:tcPr>
          <w:p w14:paraId="15DA1E2B" w14:textId="77777777" w:rsidR="00396FAD" w:rsidRDefault="00396FAD">
            <w:pPr>
              <w:wordWrap w:val="0"/>
              <w:jc w:val="center"/>
              <w:rPr>
                <w:rFonts w:hint="eastAsia"/>
                <w:sz w:val="24"/>
              </w:rPr>
            </w:pPr>
          </w:p>
        </w:tc>
      </w:tr>
    </w:tbl>
    <w:p w14:paraId="5D5773D1" w14:textId="77777777" w:rsidR="00396FAD" w:rsidRDefault="00396FAD">
      <w:pPr>
        <w:wordWrap w:val="0"/>
        <w:rPr>
          <w:rFonts w:hint="eastAsia"/>
          <w:lang w:eastAsia="zh-CN"/>
        </w:rPr>
      </w:pPr>
    </w:p>
    <w:p w14:paraId="7F031108" w14:textId="77777777" w:rsidR="00396FAD" w:rsidRDefault="00560CC8">
      <w:pPr>
        <w:wordWrap w:val="0"/>
        <w:rPr>
          <w:rFonts w:hint="eastAsia"/>
          <w:i/>
          <w:lang w:eastAsia="zh-CN"/>
        </w:rPr>
      </w:pPr>
      <w:r>
        <w:rPr>
          <w:rFonts w:hint="eastAsia"/>
          <w:lang w:eastAsia="zh-CN"/>
        </w:rPr>
        <w:t>备注：投标人可根据自身情况扩展本表行数。但不能改变内容。</w:t>
      </w:r>
    </w:p>
    <w:sectPr w:rsidR="00396FAD">
      <w:headerReference w:type="default" r:id="rId22"/>
      <w:footerReference w:type="default" r:id="rId23"/>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EEEC" w14:textId="77777777" w:rsidR="00432C58" w:rsidRDefault="00432C58">
      <w:pPr>
        <w:rPr>
          <w:rFonts w:hint="eastAsia"/>
        </w:rPr>
      </w:pPr>
      <w:r>
        <w:separator/>
      </w:r>
    </w:p>
  </w:endnote>
  <w:endnote w:type="continuationSeparator" w:id="0">
    <w:p w14:paraId="59685C18" w14:textId="77777777" w:rsidR="00432C58" w:rsidRDefault="00432C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ì.">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FZSSK--GBK1-0">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EC71" w14:textId="77777777" w:rsidR="00871F5C" w:rsidRDefault="00871F5C">
    <w:pPr>
      <w:pStyle w:val="af1"/>
      <w:jc w:val="center"/>
      <w:rPr>
        <w:rFonts w:hint="eastAsia"/>
      </w:rPr>
    </w:pPr>
  </w:p>
  <w:p w14:paraId="56F58E54" w14:textId="77777777" w:rsidR="00871F5C" w:rsidRDefault="00871F5C">
    <w:pPr>
      <w:pStyle w:val="a5"/>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561D" w14:textId="77777777" w:rsidR="00871F5C" w:rsidRDefault="00871F5C">
    <w:pPr>
      <w:pStyle w:val="af1"/>
      <w:jc w:val="center"/>
      <w:rPr>
        <w:rFonts w:hint="eastAsia"/>
      </w:rPr>
    </w:pPr>
  </w:p>
  <w:p w14:paraId="30466D9A" w14:textId="77777777" w:rsidR="00871F5C" w:rsidRDefault="00871F5C">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32909"/>
    </w:sdtPr>
    <w:sdtContent>
      <w:p w14:paraId="058C5A4C" w14:textId="77777777" w:rsidR="00871F5C" w:rsidRDefault="00871F5C">
        <w:pPr>
          <w:pStyle w:val="af1"/>
          <w:jc w:val="center"/>
          <w:rPr>
            <w:rFonts w:hint="eastAsia"/>
          </w:rPr>
        </w:pPr>
        <w:r>
          <w:fldChar w:fldCharType="begin"/>
        </w:r>
        <w:r>
          <w:instrText>PAGE   \* MERGEFORMAT</w:instrText>
        </w:r>
        <w:r>
          <w:fldChar w:fldCharType="separate"/>
        </w:r>
        <w:r w:rsidR="00BB1DC3" w:rsidRPr="00BB1DC3">
          <w:rPr>
            <w:noProof/>
            <w:lang w:val="zh-CN" w:eastAsia="zh-CN"/>
          </w:rPr>
          <w:t>2</w:t>
        </w:r>
        <w:r>
          <w:fldChar w:fldCharType="end"/>
        </w:r>
      </w:p>
    </w:sdtContent>
  </w:sdt>
  <w:p w14:paraId="7470D5F8" w14:textId="77777777" w:rsidR="00871F5C" w:rsidRDefault="00871F5C">
    <w:pPr>
      <w:pStyle w:val="a5"/>
      <w:spacing w:line="14" w:lineRule="auto"/>
      <w:rPr>
        <w:rFonts w:hint="eastAsi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09414"/>
    </w:sdtPr>
    <w:sdtContent>
      <w:p w14:paraId="1FADDAE9" w14:textId="77777777" w:rsidR="00871F5C" w:rsidRDefault="00871F5C">
        <w:pPr>
          <w:pStyle w:val="af1"/>
          <w:jc w:val="center"/>
          <w:rPr>
            <w:rFonts w:hint="eastAsia"/>
          </w:rPr>
        </w:pPr>
        <w:r>
          <w:fldChar w:fldCharType="begin"/>
        </w:r>
        <w:r>
          <w:instrText>PAGE   \* MERGEFORMAT</w:instrText>
        </w:r>
        <w:r>
          <w:fldChar w:fldCharType="separate"/>
        </w:r>
        <w:r w:rsidR="00BB1DC3" w:rsidRPr="00BB1DC3">
          <w:rPr>
            <w:noProof/>
            <w:lang w:val="zh-CN" w:eastAsia="zh-CN"/>
          </w:rPr>
          <w:t>1</w:t>
        </w:r>
        <w:r>
          <w:fldChar w:fldCharType="end"/>
        </w:r>
      </w:p>
    </w:sdtContent>
  </w:sdt>
  <w:p w14:paraId="6BB3DAAF" w14:textId="77777777" w:rsidR="00871F5C" w:rsidRDefault="00871F5C">
    <w:pPr>
      <w:pStyle w:val="af1"/>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7260"/>
    </w:sdtPr>
    <w:sdtContent>
      <w:p w14:paraId="771D99CB" w14:textId="77777777" w:rsidR="00871F5C" w:rsidRDefault="00871F5C">
        <w:pPr>
          <w:pStyle w:val="af1"/>
          <w:jc w:val="center"/>
          <w:rPr>
            <w:rFonts w:hint="eastAsia"/>
          </w:rPr>
        </w:pPr>
        <w:r>
          <w:fldChar w:fldCharType="begin"/>
        </w:r>
        <w:r>
          <w:instrText>PAGE   \* MERGEFORMAT</w:instrText>
        </w:r>
        <w:r>
          <w:fldChar w:fldCharType="separate"/>
        </w:r>
        <w:r w:rsidR="00BB1DC3" w:rsidRPr="00BB1DC3">
          <w:rPr>
            <w:noProof/>
            <w:lang w:val="zh-CN" w:eastAsia="zh-CN"/>
          </w:rPr>
          <w:t>34</w:t>
        </w:r>
        <w:r>
          <w:fldChar w:fldCharType="end"/>
        </w:r>
      </w:p>
    </w:sdtContent>
  </w:sdt>
  <w:p w14:paraId="45A1F99B" w14:textId="77777777" w:rsidR="00871F5C" w:rsidRDefault="00871F5C">
    <w:pPr>
      <w:pStyle w:val="a5"/>
      <w:spacing w:line="14" w:lineRule="auto"/>
      <w:rPr>
        <w:rFonts w:hint="eastAsia"/>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105551"/>
    </w:sdtPr>
    <w:sdtContent>
      <w:p w14:paraId="0192B821" w14:textId="77777777" w:rsidR="00871F5C" w:rsidRDefault="00871F5C">
        <w:pPr>
          <w:pStyle w:val="af1"/>
          <w:jc w:val="center"/>
          <w:rPr>
            <w:rFonts w:hint="eastAsia"/>
          </w:rPr>
        </w:pPr>
        <w:r>
          <w:fldChar w:fldCharType="begin"/>
        </w:r>
        <w:r>
          <w:instrText>PAGE   \* MERGEFORMAT</w:instrText>
        </w:r>
        <w:r>
          <w:fldChar w:fldCharType="separate"/>
        </w:r>
        <w:r w:rsidR="00BB1DC3" w:rsidRPr="00BB1DC3">
          <w:rPr>
            <w:noProof/>
            <w:lang w:val="zh-CN" w:eastAsia="zh-CN"/>
          </w:rPr>
          <w:t>73</w:t>
        </w:r>
        <w:r>
          <w:fldChar w:fldCharType="end"/>
        </w:r>
      </w:p>
    </w:sdtContent>
  </w:sdt>
  <w:p w14:paraId="74AE8481" w14:textId="77777777" w:rsidR="00871F5C" w:rsidRDefault="00871F5C">
    <w:pPr>
      <w:pStyle w:val="a5"/>
      <w:spacing w:line="14" w:lineRule="auto"/>
      <w:rPr>
        <w:rFonts w:hint="eastAsia"/>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589027"/>
    </w:sdtPr>
    <w:sdtContent>
      <w:p w14:paraId="6F0E65B2" w14:textId="77777777" w:rsidR="00871F5C" w:rsidRDefault="00871F5C">
        <w:pPr>
          <w:pStyle w:val="af1"/>
          <w:jc w:val="center"/>
          <w:rPr>
            <w:rFonts w:hint="eastAsia"/>
          </w:rPr>
        </w:pPr>
        <w:r>
          <w:fldChar w:fldCharType="begin"/>
        </w:r>
        <w:r>
          <w:instrText>PAGE   \* MERGEFORMAT</w:instrText>
        </w:r>
        <w:r>
          <w:fldChar w:fldCharType="separate"/>
        </w:r>
        <w:r w:rsidR="00BB1DC3" w:rsidRPr="00BB1DC3">
          <w:rPr>
            <w:noProof/>
            <w:lang w:val="zh-CN" w:eastAsia="zh-CN"/>
          </w:rPr>
          <w:t>76</w:t>
        </w:r>
        <w:r>
          <w:fldChar w:fldCharType="end"/>
        </w:r>
      </w:p>
    </w:sdtContent>
  </w:sdt>
  <w:p w14:paraId="1660509B" w14:textId="77777777" w:rsidR="00871F5C" w:rsidRDefault="00871F5C">
    <w:pPr>
      <w:pStyle w:val="a5"/>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DF52" w14:textId="77777777" w:rsidR="00432C58" w:rsidRDefault="00432C58">
      <w:pPr>
        <w:rPr>
          <w:rFonts w:hint="eastAsia"/>
        </w:rPr>
      </w:pPr>
      <w:r>
        <w:separator/>
      </w:r>
    </w:p>
  </w:footnote>
  <w:footnote w:type="continuationSeparator" w:id="0">
    <w:p w14:paraId="5452A542" w14:textId="77777777" w:rsidR="00432C58" w:rsidRDefault="00432C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1E52" w14:textId="77777777" w:rsidR="00871F5C" w:rsidRDefault="00871F5C">
    <w:pPr>
      <w:pStyle w:val="af3"/>
      <w:jc w:val="right"/>
      <w:rPr>
        <w:rFonts w:asciiTheme="minorEastAsia" w:eastAsiaTheme="minorEastAsia" w:hAnsiTheme="minorEastAsia"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D27F" w14:textId="77777777" w:rsidR="00871F5C" w:rsidRDefault="00871F5C">
    <w:pPr>
      <w:pStyle w:val="af3"/>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2ADF" w14:textId="77777777" w:rsidR="00871F5C" w:rsidRDefault="00871F5C">
    <w:pPr>
      <w:pStyle w:val="af3"/>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0940" w14:textId="77777777" w:rsidR="00871F5C" w:rsidRDefault="00871F5C">
    <w:pPr>
      <w:pStyle w:val="af3"/>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D792" w14:textId="77777777" w:rsidR="00871F5C" w:rsidRDefault="00871F5C">
    <w:pPr>
      <w:pStyle w:val="af3"/>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项目竞争性磋商示范文本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0775B0"/>
    <w:multiLevelType w:val="multilevel"/>
    <w:tmpl w:val="9C0775B0"/>
    <w:lvl w:ilvl="0">
      <w:start w:val="1"/>
      <w:numFmt w:val="japaneseCounting"/>
      <w:suff w:val="nothing"/>
      <w:lvlText w:val="%1、"/>
      <w:lvlJc w:val="left"/>
      <w:pPr>
        <w:ind w:left="0" w:firstLine="4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A1934B9C"/>
    <w:multiLevelType w:val="singleLevel"/>
    <w:tmpl w:val="A1934B9C"/>
    <w:lvl w:ilvl="0">
      <w:start w:val="1"/>
      <w:numFmt w:val="decimal"/>
      <w:lvlText w:val="%1."/>
      <w:lvlJc w:val="left"/>
      <w:pPr>
        <w:tabs>
          <w:tab w:val="left" w:pos="312"/>
        </w:tabs>
      </w:pPr>
    </w:lvl>
  </w:abstractNum>
  <w:abstractNum w:abstractNumId="2" w15:restartNumberingAfterBreak="0">
    <w:nsid w:val="A68AB09E"/>
    <w:multiLevelType w:val="singleLevel"/>
    <w:tmpl w:val="A68AB09E"/>
    <w:lvl w:ilvl="0">
      <w:start w:val="1"/>
      <w:numFmt w:val="decimal"/>
      <w:lvlText w:val="%1"/>
      <w:lvlJc w:val="left"/>
      <w:pPr>
        <w:tabs>
          <w:tab w:val="left" w:pos="420"/>
        </w:tabs>
        <w:ind w:left="425" w:hanging="425"/>
      </w:pPr>
      <w:rPr>
        <w:rFonts w:hint="default"/>
      </w:rPr>
    </w:lvl>
  </w:abstractNum>
  <w:abstractNum w:abstractNumId="3" w15:restartNumberingAfterBreak="0">
    <w:nsid w:val="07627CC8"/>
    <w:multiLevelType w:val="multilevel"/>
    <w:tmpl w:val="07627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D3A888"/>
    <w:multiLevelType w:val="singleLevel"/>
    <w:tmpl w:val="08D3A888"/>
    <w:lvl w:ilvl="0">
      <w:start w:val="1"/>
      <w:numFmt w:val="decimal"/>
      <w:suff w:val="nothing"/>
      <w:lvlText w:val="（%1）"/>
      <w:lvlJc w:val="left"/>
    </w:lvl>
  </w:abstractNum>
  <w:abstractNum w:abstractNumId="5" w15:restartNumberingAfterBreak="0">
    <w:nsid w:val="2BC1A6F9"/>
    <w:multiLevelType w:val="singleLevel"/>
    <w:tmpl w:val="2BC1A6F9"/>
    <w:lvl w:ilvl="0">
      <w:start w:val="2"/>
      <w:numFmt w:val="chineseCounting"/>
      <w:suff w:val="nothing"/>
      <w:lvlText w:val="%1、"/>
      <w:lvlJc w:val="left"/>
      <w:rPr>
        <w:rFonts w:hint="eastAsia"/>
      </w:rPr>
    </w:lvl>
  </w:abstractNum>
  <w:abstractNum w:abstractNumId="6" w15:restartNumberingAfterBreak="0">
    <w:nsid w:val="38025E76"/>
    <w:multiLevelType w:val="multilevel"/>
    <w:tmpl w:val="38025E76"/>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7" w15:restartNumberingAfterBreak="0">
    <w:nsid w:val="39F51B00"/>
    <w:multiLevelType w:val="multilevel"/>
    <w:tmpl w:val="39F51B00"/>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8" w15:restartNumberingAfterBreak="0">
    <w:nsid w:val="46598D51"/>
    <w:multiLevelType w:val="singleLevel"/>
    <w:tmpl w:val="46598D51"/>
    <w:lvl w:ilvl="0">
      <w:start w:val="1"/>
      <w:numFmt w:val="decimal"/>
      <w:suff w:val="nothing"/>
      <w:lvlText w:val="（%1）"/>
      <w:lvlJc w:val="left"/>
    </w:lvl>
  </w:abstractNum>
  <w:abstractNum w:abstractNumId="9" w15:restartNumberingAfterBreak="0">
    <w:nsid w:val="4C93D564"/>
    <w:multiLevelType w:val="singleLevel"/>
    <w:tmpl w:val="4C93D564"/>
    <w:lvl w:ilvl="0">
      <w:start w:val="1"/>
      <w:numFmt w:val="decimal"/>
      <w:suff w:val="nothing"/>
      <w:lvlText w:val="（%1）"/>
      <w:lvlJc w:val="left"/>
    </w:lvl>
  </w:abstractNum>
  <w:abstractNum w:abstractNumId="10" w15:restartNumberingAfterBreak="0">
    <w:nsid w:val="4C9C3A0F"/>
    <w:multiLevelType w:val="singleLevel"/>
    <w:tmpl w:val="4C9C3A0F"/>
    <w:lvl w:ilvl="0">
      <w:start w:val="1"/>
      <w:numFmt w:val="decimal"/>
      <w:lvlText w:val="%1."/>
      <w:lvlJc w:val="left"/>
      <w:pPr>
        <w:tabs>
          <w:tab w:val="left" w:pos="312"/>
        </w:tabs>
      </w:pPr>
    </w:lvl>
  </w:abstractNum>
  <w:abstractNum w:abstractNumId="11" w15:restartNumberingAfterBreak="0">
    <w:nsid w:val="54366E2B"/>
    <w:multiLevelType w:val="multilevel"/>
    <w:tmpl w:val="54366E2B"/>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2" w15:restartNumberingAfterBreak="0">
    <w:nsid w:val="54D11762"/>
    <w:multiLevelType w:val="multilevel"/>
    <w:tmpl w:val="54D11762"/>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3" w15:restartNumberingAfterBreak="0">
    <w:nsid w:val="5B710654"/>
    <w:multiLevelType w:val="singleLevel"/>
    <w:tmpl w:val="5B710654"/>
    <w:lvl w:ilvl="0">
      <w:start w:val="1"/>
      <w:numFmt w:val="decimal"/>
      <w:lvlText w:val="%1."/>
      <w:lvlJc w:val="left"/>
      <w:pPr>
        <w:tabs>
          <w:tab w:val="left" w:pos="312"/>
        </w:tabs>
      </w:pPr>
    </w:lvl>
  </w:abstractNum>
  <w:abstractNum w:abstractNumId="14" w15:restartNumberingAfterBreak="0">
    <w:nsid w:val="773C3EAC"/>
    <w:multiLevelType w:val="singleLevel"/>
    <w:tmpl w:val="7C684122"/>
    <w:lvl w:ilvl="0">
      <w:start w:val="4"/>
      <w:numFmt w:val="chineseCounting"/>
      <w:suff w:val="space"/>
      <w:lvlText w:val="第%1章"/>
      <w:lvlJc w:val="left"/>
      <w:rPr>
        <w:rFonts w:hint="eastAsia"/>
        <w:lang w:val="en-US"/>
      </w:rPr>
    </w:lvl>
  </w:abstractNum>
  <w:abstractNum w:abstractNumId="15" w15:restartNumberingAfterBreak="0">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numFmt w:val="bullet"/>
      <w:lvlText w:val="•"/>
      <w:lvlJc w:val="left"/>
      <w:pPr>
        <w:ind w:left="2485" w:hanging="663"/>
      </w:pPr>
      <w:rPr>
        <w:rFonts w:hint="default"/>
      </w:rPr>
    </w:lvl>
    <w:lvl w:ilvl="3">
      <w:numFmt w:val="bullet"/>
      <w:lvlText w:val="•"/>
      <w:lvlJc w:val="left"/>
      <w:pPr>
        <w:ind w:left="3338" w:hanging="663"/>
      </w:pPr>
      <w:rPr>
        <w:rFonts w:hint="default"/>
      </w:rPr>
    </w:lvl>
    <w:lvl w:ilvl="4">
      <w:numFmt w:val="bullet"/>
      <w:lvlText w:val="•"/>
      <w:lvlJc w:val="left"/>
      <w:pPr>
        <w:ind w:left="4190" w:hanging="663"/>
      </w:pPr>
      <w:rPr>
        <w:rFonts w:hint="default"/>
      </w:rPr>
    </w:lvl>
    <w:lvl w:ilvl="5">
      <w:numFmt w:val="bullet"/>
      <w:lvlText w:val="•"/>
      <w:lvlJc w:val="left"/>
      <w:pPr>
        <w:ind w:left="5043" w:hanging="663"/>
      </w:pPr>
      <w:rPr>
        <w:rFonts w:hint="default"/>
      </w:rPr>
    </w:lvl>
    <w:lvl w:ilvl="6">
      <w:numFmt w:val="bullet"/>
      <w:lvlText w:val="•"/>
      <w:lvlJc w:val="left"/>
      <w:pPr>
        <w:ind w:left="5896" w:hanging="663"/>
      </w:pPr>
      <w:rPr>
        <w:rFonts w:hint="default"/>
      </w:rPr>
    </w:lvl>
    <w:lvl w:ilvl="7">
      <w:numFmt w:val="bullet"/>
      <w:lvlText w:val="•"/>
      <w:lvlJc w:val="left"/>
      <w:pPr>
        <w:ind w:left="6748" w:hanging="663"/>
      </w:pPr>
      <w:rPr>
        <w:rFonts w:hint="default"/>
      </w:rPr>
    </w:lvl>
    <w:lvl w:ilvl="8">
      <w:numFmt w:val="bullet"/>
      <w:lvlText w:val="•"/>
      <w:lvlJc w:val="left"/>
      <w:pPr>
        <w:ind w:left="7601" w:hanging="663"/>
      </w:pPr>
      <w:rPr>
        <w:rFonts w:hint="default"/>
      </w:rPr>
    </w:lvl>
  </w:abstractNum>
  <w:abstractNum w:abstractNumId="16" w15:restartNumberingAfterBreak="0">
    <w:nsid w:val="7F721D24"/>
    <w:multiLevelType w:val="multilevel"/>
    <w:tmpl w:val="7F721D24"/>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16cid:durableId="1251037445">
    <w:abstractNumId w:val="16"/>
  </w:num>
  <w:num w:numId="2" w16cid:durableId="280766645">
    <w:abstractNumId w:val="6"/>
  </w:num>
  <w:num w:numId="3" w16cid:durableId="1142500418">
    <w:abstractNumId w:val="11"/>
  </w:num>
  <w:num w:numId="4" w16cid:durableId="442502910">
    <w:abstractNumId w:val="7"/>
  </w:num>
  <w:num w:numId="5" w16cid:durableId="1850870437">
    <w:abstractNumId w:val="12"/>
  </w:num>
  <w:num w:numId="6" w16cid:durableId="324940494">
    <w:abstractNumId w:val="5"/>
  </w:num>
  <w:num w:numId="7" w16cid:durableId="655258688">
    <w:abstractNumId w:val="2"/>
  </w:num>
  <w:num w:numId="8" w16cid:durableId="511920403">
    <w:abstractNumId w:val="14"/>
  </w:num>
  <w:num w:numId="9" w16cid:durableId="1967276027">
    <w:abstractNumId w:val="0"/>
  </w:num>
  <w:num w:numId="10" w16cid:durableId="1655794486">
    <w:abstractNumId w:val="3"/>
  </w:num>
  <w:num w:numId="11" w16cid:durableId="1642802436">
    <w:abstractNumId w:val="15"/>
  </w:num>
  <w:num w:numId="12" w16cid:durableId="1286814370">
    <w:abstractNumId w:val="4"/>
  </w:num>
  <w:num w:numId="13" w16cid:durableId="1669282684">
    <w:abstractNumId w:val="9"/>
  </w:num>
  <w:num w:numId="14" w16cid:durableId="1364787396">
    <w:abstractNumId w:val="8"/>
  </w:num>
  <w:num w:numId="15" w16cid:durableId="1650405854">
    <w:abstractNumId w:val="1"/>
  </w:num>
  <w:num w:numId="16" w16cid:durableId="1822311900">
    <w:abstractNumId w:val="13"/>
  </w:num>
  <w:num w:numId="17" w16cid:durableId="1406025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E83D09"/>
    <w:rsid w:val="0000401A"/>
    <w:rsid w:val="000314FC"/>
    <w:rsid w:val="00035A60"/>
    <w:rsid w:val="00036E01"/>
    <w:rsid w:val="00051D69"/>
    <w:rsid w:val="00077E9F"/>
    <w:rsid w:val="0008333F"/>
    <w:rsid w:val="00085974"/>
    <w:rsid w:val="00086591"/>
    <w:rsid w:val="000877F8"/>
    <w:rsid w:val="000A01A9"/>
    <w:rsid w:val="000A20CD"/>
    <w:rsid w:val="000A59BC"/>
    <w:rsid w:val="000B5D05"/>
    <w:rsid w:val="000F37CE"/>
    <w:rsid w:val="00103B31"/>
    <w:rsid w:val="00126A59"/>
    <w:rsid w:val="001435F0"/>
    <w:rsid w:val="0014688B"/>
    <w:rsid w:val="00155855"/>
    <w:rsid w:val="00156486"/>
    <w:rsid w:val="001645FB"/>
    <w:rsid w:val="00174B84"/>
    <w:rsid w:val="001756E1"/>
    <w:rsid w:val="00187F78"/>
    <w:rsid w:val="001909A4"/>
    <w:rsid w:val="00190EA2"/>
    <w:rsid w:val="0019552F"/>
    <w:rsid w:val="001958FA"/>
    <w:rsid w:val="001A4F26"/>
    <w:rsid w:val="001B1F2A"/>
    <w:rsid w:val="001C5C66"/>
    <w:rsid w:val="001C7E67"/>
    <w:rsid w:val="001C7F3A"/>
    <w:rsid w:val="001D082E"/>
    <w:rsid w:val="001D30F9"/>
    <w:rsid w:val="001D63D3"/>
    <w:rsid w:val="001D7168"/>
    <w:rsid w:val="001E57E8"/>
    <w:rsid w:val="00224D2D"/>
    <w:rsid w:val="00226048"/>
    <w:rsid w:val="00231716"/>
    <w:rsid w:val="00233176"/>
    <w:rsid w:val="00233C74"/>
    <w:rsid w:val="002577B3"/>
    <w:rsid w:val="0026282B"/>
    <w:rsid w:val="00272F4C"/>
    <w:rsid w:val="002750EF"/>
    <w:rsid w:val="00275D88"/>
    <w:rsid w:val="002A3CE4"/>
    <w:rsid w:val="002B68C2"/>
    <w:rsid w:val="002D5ABF"/>
    <w:rsid w:val="002E4327"/>
    <w:rsid w:val="002F611C"/>
    <w:rsid w:val="003051F6"/>
    <w:rsid w:val="00307946"/>
    <w:rsid w:val="00320D73"/>
    <w:rsid w:val="00321232"/>
    <w:rsid w:val="00327758"/>
    <w:rsid w:val="0033402E"/>
    <w:rsid w:val="00336A1D"/>
    <w:rsid w:val="00344B9E"/>
    <w:rsid w:val="00362671"/>
    <w:rsid w:val="00367CCD"/>
    <w:rsid w:val="00372EAB"/>
    <w:rsid w:val="00375F69"/>
    <w:rsid w:val="003837D6"/>
    <w:rsid w:val="00385DF6"/>
    <w:rsid w:val="00391FD3"/>
    <w:rsid w:val="00394E87"/>
    <w:rsid w:val="00396FAD"/>
    <w:rsid w:val="003B2315"/>
    <w:rsid w:val="003B41F3"/>
    <w:rsid w:val="003C66CD"/>
    <w:rsid w:val="003D7E1C"/>
    <w:rsid w:val="003E002D"/>
    <w:rsid w:val="003E65AD"/>
    <w:rsid w:val="004040AC"/>
    <w:rsid w:val="004056BC"/>
    <w:rsid w:val="00410A55"/>
    <w:rsid w:val="0041374F"/>
    <w:rsid w:val="00414C7A"/>
    <w:rsid w:val="0041700E"/>
    <w:rsid w:val="004201AC"/>
    <w:rsid w:val="00432C58"/>
    <w:rsid w:val="00442F7B"/>
    <w:rsid w:val="00453BC9"/>
    <w:rsid w:val="00456C74"/>
    <w:rsid w:val="00470CA8"/>
    <w:rsid w:val="0048444F"/>
    <w:rsid w:val="004B27EB"/>
    <w:rsid w:val="004B6691"/>
    <w:rsid w:val="004C50F9"/>
    <w:rsid w:val="004D2CE1"/>
    <w:rsid w:val="004E362E"/>
    <w:rsid w:val="004E5917"/>
    <w:rsid w:val="004E7110"/>
    <w:rsid w:val="00505D31"/>
    <w:rsid w:val="0050622F"/>
    <w:rsid w:val="00510667"/>
    <w:rsid w:val="00530EC4"/>
    <w:rsid w:val="00540FFC"/>
    <w:rsid w:val="005423F8"/>
    <w:rsid w:val="00560CC8"/>
    <w:rsid w:val="005719AA"/>
    <w:rsid w:val="00576D13"/>
    <w:rsid w:val="00597C0E"/>
    <w:rsid w:val="005E3976"/>
    <w:rsid w:val="005E73C2"/>
    <w:rsid w:val="005F39C5"/>
    <w:rsid w:val="006166C9"/>
    <w:rsid w:val="00634EAF"/>
    <w:rsid w:val="00635A46"/>
    <w:rsid w:val="006414AE"/>
    <w:rsid w:val="00657693"/>
    <w:rsid w:val="00674A3F"/>
    <w:rsid w:val="00695EC5"/>
    <w:rsid w:val="006A4A79"/>
    <w:rsid w:val="006A6639"/>
    <w:rsid w:val="006D1EBA"/>
    <w:rsid w:val="006D306A"/>
    <w:rsid w:val="006F79CC"/>
    <w:rsid w:val="007048EE"/>
    <w:rsid w:val="00713BF4"/>
    <w:rsid w:val="007148D1"/>
    <w:rsid w:val="007254C3"/>
    <w:rsid w:val="007630E4"/>
    <w:rsid w:val="00767086"/>
    <w:rsid w:val="007774BD"/>
    <w:rsid w:val="00791F85"/>
    <w:rsid w:val="00791F92"/>
    <w:rsid w:val="007A68A2"/>
    <w:rsid w:val="007B7E15"/>
    <w:rsid w:val="007C66E8"/>
    <w:rsid w:val="007C6F9D"/>
    <w:rsid w:val="007D5409"/>
    <w:rsid w:val="007D5FB7"/>
    <w:rsid w:val="007D6969"/>
    <w:rsid w:val="007F6BBF"/>
    <w:rsid w:val="007F7B00"/>
    <w:rsid w:val="00830AD7"/>
    <w:rsid w:val="00835783"/>
    <w:rsid w:val="00836AA8"/>
    <w:rsid w:val="00837D13"/>
    <w:rsid w:val="0086539E"/>
    <w:rsid w:val="00871F5C"/>
    <w:rsid w:val="008755BC"/>
    <w:rsid w:val="00876681"/>
    <w:rsid w:val="00876ECD"/>
    <w:rsid w:val="008822A9"/>
    <w:rsid w:val="00884356"/>
    <w:rsid w:val="00893E49"/>
    <w:rsid w:val="008A1DE9"/>
    <w:rsid w:val="008C028C"/>
    <w:rsid w:val="008C2DB2"/>
    <w:rsid w:val="008E06FE"/>
    <w:rsid w:val="008F53DB"/>
    <w:rsid w:val="009011D8"/>
    <w:rsid w:val="0091111D"/>
    <w:rsid w:val="00911773"/>
    <w:rsid w:val="00912992"/>
    <w:rsid w:val="00925132"/>
    <w:rsid w:val="00933BA6"/>
    <w:rsid w:val="0094794B"/>
    <w:rsid w:val="00957AF1"/>
    <w:rsid w:val="0096264A"/>
    <w:rsid w:val="00963A28"/>
    <w:rsid w:val="009677B3"/>
    <w:rsid w:val="00982B97"/>
    <w:rsid w:val="00982D03"/>
    <w:rsid w:val="00984D69"/>
    <w:rsid w:val="009860DE"/>
    <w:rsid w:val="0098737E"/>
    <w:rsid w:val="009A30D4"/>
    <w:rsid w:val="009B1268"/>
    <w:rsid w:val="009B41F0"/>
    <w:rsid w:val="009B5144"/>
    <w:rsid w:val="009B67FB"/>
    <w:rsid w:val="009C5C8B"/>
    <w:rsid w:val="009E70FA"/>
    <w:rsid w:val="009F1A6B"/>
    <w:rsid w:val="00A110D7"/>
    <w:rsid w:val="00A131C6"/>
    <w:rsid w:val="00A203A9"/>
    <w:rsid w:val="00A55C06"/>
    <w:rsid w:val="00A6222C"/>
    <w:rsid w:val="00A71093"/>
    <w:rsid w:val="00A759EB"/>
    <w:rsid w:val="00A91671"/>
    <w:rsid w:val="00A94950"/>
    <w:rsid w:val="00AA3E44"/>
    <w:rsid w:val="00AB06C4"/>
    <w:rsid w:val="00AB55EA"/>
    <w:rsid w:val="00AD29CD"/>
    <w:rsid w:val="00AE0319"/>
    <w:rsid w:val="00AE0802"/>
    <w:rsid w:val="00AE4D56"/>
    <w:rsid w:val="00AF20FC"/>
    <w:rsid w:val="00B0016A"/>
    <w:rsid w:val="00B00211"/>
    <w:rsid w:val="00B13595"/>
    <w:rsid w:val="00B15932"/>
    <w:rsid w:val="00B4177A"/>
    <w:rsid w:val="00B54B24"/>
    <w:rsid w:val="00B64059"/>
    <w:rsid w:val="00B66B7C"/>
    <w:rsid w:val="00B80DCC"/>
    <w:rsid w:val="00B82C18"/>
    <w:rsid w:val="00BB1DC3"/>
    <w:rsid w:val="00BC5505"/>
    <w:rsid w:val="00BD3549"/>
    <w:rsid w:val="00BD4412"/>
    <w:rsid w:val="00BE06BE"/>
    <w:rsid w:val="00BE367E"/>
    <w:rsid w:val="00BE3B1F"/>
    <w:rsid w:val="00C026C0"/>
    <w:rsid w:val="00C1094A"/>
    <w:rsid w:val="00C17B57"/>
    <w:rsid w:val="00C244C3"/>
    <w:rsid w:val="00C2672C"/>
    <w:rsid w:val="00C340D7"/>
    <w:rsid w:val="00C37DC4"/>
    <w:rsid w:val="00C46DA5"/>
    <w:rsid w:val="00C50381"/>
    <w:rsid w:val="00C5614E"/>
    <w:rsid w:val="00C60A3A"/>
    <w:rsid w:val="00C616A7"/>
    <w:rsid w:val="00C807C4"/>
    <w:rsid w:val="00C91582"/>
    <w:rsid w:val="00CA5424"/>
    <w:rsid w:val="00CB40C2"/>
    <w:rsid w:val="00CC3B42"/>
    <w:rsid w:val="00CC657D"/>
    <w:rsid w:val="00CD4081"/>
    <w:rsid w:val="00CE0950"/>
    <w:rsid w:val="00D00AA6"/>
    <w:rsid w:val="00D15DD7"/>
    <w:rsid w:val="00D20474"/>
    <w:rsid w:val="00D23C6B"/>
    <w:rsid w:val="00D32A82"/>
    <w:rsid w:val="00D47EA4"/>
    <w:rsid w:val="00D57E9B"/>
    <w:rsid w:val="00D85334"/>
    <w:rsid w:val="00DA6666"/>
    <w:rsid w:val="00DC257F"/>
    <w:rsid w:val="00DC5A65"/>
    <w:rsid w:val="00DD33C1"/>
    <w:rsid w:val="00DE2E29"/>
    <w:rsid w:val="00DE632D"/>
    <w:rsid w:val="00DF020C"/>
    <w:rsid w:val="00DF37B4"/>
    <w:rsid w:val="00DF51AB"/>
    <w:rsid w:val="00E153DB"/>
    <w:rsid w:val="00E2068D"/>
    <w:rsid w:val="00E54FDF"/>
    <w:rsid w:val="00E819A0"/>
    <w:rsid w:val="00E82A68"/>
    <w:rsid w:val="00E908A8"/>
    <w:rsid w:val="00E95C18"/>
    <w:rsid w:val="00E96C6C"/>
    <w:rsid w:val="00E96CBE"/>
    <w:rsid w:val="00EE6BBF"/>
    <w:rsid w:val="00EE6F8D"/>
    <w:rsid w:val="00EF1D3E"/>
    <w:rsid w:val="00EF3361"/>
    <w:rsid w:val="00EF65B0"/>
    <w:rsid w:val="00EF6C57"/>
    <w:rsid w:val="00F072FC"/>
    <w:rsid w:val="00F10C4E"/>
    <w:rsid w:val="00F1249C"/>
    <w:rsid w:val="00F178BC"/>
    <w:rsid w:val="00F32384"/>
    <w:rsid w:val="00F32C95"/>
    <w:rsid w:val="00F536A7"/>
    <w:rsid w:val="00F5404F"/>
    <w:rsid w:val="00F867CE"/>
    <w:rsid w:val="00F93B86"/>
    <w:rsid w:val="00FA261B"/>
    <w:rsid w:val="00FA2ED6"/>
    <w:rsid w:val="00FB6426"/>
    <w:rsid w:val="00FC43BE"/>
    <w:rsid w:val="00FC5CEC"/>
    <w:rsid w:val="00FD597C"/>
    <w:rsid w:val="00FE3B69"/>
    <w:rsid w:val="00FE6C9F"/>
    <w:rsid w:val="00FF3330"/>
    <w:rsid w:val="00FF50A8"/>
    <w:rsid w:val="02CD194C"/>
    <w:rsid w:val="04E83D09"/>
    <w:rsid w:val="06181EDF"/>
    <w:rsid w:val="08471C81"/>
    <w:rsid w:val="12217A8B"/>
    <w:rsid w:val="16205005"/>
    <w:rsid w:val="164D27D1"/>
    <w:rsid w:val="181739F4"/>
    <w:rsid w:val="185D799E"/>
    <w:rsid w:val="1A0A0B3E"/>
    <w:rsid w:val="1D6076D7"/>
    <w:rsid w:val="1DA04FB8"/>
    <w:rsid w:val="235A6491"/>
    <w:rsid w:val="25992BBA"/>
    <w:rsid w:val="25D442B6"/>
    <w:rsid w:val="2A9636CC"/>
    <w:rsid w:val="2ADF70E4"/>
    <w:rsid w:val="2AFC7FDE"/>
    <w:rsid w:val="2E9454D6"/>
    <w:rsid w:val="320158B0"/>
    <w:rsid w:val="36B12A19"/>
    <w:rsid w:val="3DFF737B"/>
    <w:rsid w:val="3E9C1E38"/>
    <w:rsid w:val="4020147B"/>
    <w:rsid w:val="44882A2D"/>
    <w:rsid w:val="449B6849"/>
    <w:rsid w:val="47612BC5"/>
    <w:rsid w:val="495F4737"/>
    <w:rsid w:val="49A770E3"/>
    <w:rsid w:val="49F726E5"/>
    <w:rsid w:val="4BF67928"/>
    <w:rsid w:val="4C424974"/>
    <w:rsid w:val="4F357C80"/>
    <w:rsid w:val="52373140"/>
    <w:rsid w:val="53781DB6"/>
    <w:rsid w:val="5B563FAA"/>
    <w:rsid w:val="5CD12747"/>
    <w:rsid w:val="5D760ADC"/>
    <w:rsid w:val="5E60461A"/>
    <w:rsid w:val="65515EEF"/>
    <w:rsid w:val="6AB03029"/>
    <w:rsid w:val="6C7164EE"/>
    <w:rsid w:val="77103059"/>
    <w:rsid w:val="7A3662AE"/>
    <w:rsid w:val="7CC0476C"/>
    <w:rsid w:val="7CDA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225389"/>
  <w15:docId w15:val="{DC513ED3-FDFD-4112-932C-D5571E63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7"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w:semiHidden="1" w:uiPriority="99" w:unhideWhenUsed="1" w:qFormat="1"/>
    <w:lsdException w:name="Body Text First Indent 2" w:qFormat="1"/>
    <w:lsdException w:name="Note Heading"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uiPriority w:val="1"/>
    <w:qFormat/>
    <w:pPr>
      <w:widowControl w:val="0"/>
      <w:autoSpaceDE w:val="0"/>
      <w:autoSpaceDN w:val="0"/>
    </w:pPr>
    <w:rPr>
      <w:rFonts w:ascii="宋体" w:hAnsi="宋体" w:cs="宋体"/>
      <w:sz w:val="22"/>
      <w:szCs w:val="22"/>
      <w:lang w:eastAsia="en-US"/>
    </w:rPr>
  </w:style>
  <w:style w:type="paragraph" w:styleId="1">
    <w:name w:val="heading 1"/>
    <w:basedOn w:val="a4"/>
    <w:next w:val="a4"/>
    <w:uiPriority w:val="1"/>
    <w:qFormat/>
    <w:pPr>
      <w:outlineLvl w:val="0"/>
    </w:pPr>
    <w:rPr>
      <w:sz w:val="36"/>
      <w:szCs w:val="36"/>
    </w:rPr>
  </w:style>
  <w:style w:type="paragraph" w:styleId="2">
    <w:name w:val="heading 2"/>
    <w:basedOn w:val="a4"/>
    <w:next w:val="a4"/>
    <w:uiPriority w:val="1"/>
    <w:qFormat/>
    <w:pPr>
      <w:ind w:left="121"/>
      <w:outlineLvl w:val="1"/>
    </w:pPr>
    <w:rPr>
      <w:sz w:val="32"/>
      <w:szCs w:val="32"/>
    </w:rPr>
  </w:style>
  <w:style w:type="paragraph" w:styleId="3">
    <w:name w:val="heading 3"/>
    <w:basedOn w:val="a4"/>
    <w:next w:val="a4"/>
    <w:uiPriority w:val="1"/>
    <w:qFormat/>
    <w:pPr>
      <w:spacing w:before="14"/>
      <w:jc w:val="center"/>
      <w:outlineLvl w:val="2"/>
    </w:pPr>
    <w:rPr>
      <w:sz w:val="28"/>
      <w:szCs w:val="28"/>
    </w:rPr>
  </w:style>
  <w:style w:type="paragraph" w:styleId="4">
    <w:name w:val="heading 4"/>
    <w:basedOn w:val="a4"/>
    <w:next w:val="a4"/>
    <w:uiPriority w:val="1"/>
    <w:qFormat/>
    <w:pPr>
      <w:spacing w:before="14"/>
      <w:ind w:left="208"/>
      <w:outlineLvl w:val="3"/>
    </w:pPr>
    <w:rPr>
      <w:i/>
      <w:sz w:val="25"/>
      <w:szCs w:val="25"/>
    </w:rPr>
  </w:style>
  <w:style w:type="paragraph" w:styleId="5">
    <w:name w:val="heading 5"/>
    <w:basedOn w:val="a4"/>
    <w:next w:val="a4"/>
    <w:link w:val="50"/>
    <w:unhideWhenUsed/>
    <w:qFormat/>
    <w:pPr>
      <w:keepNext/>
      <w:keepLines/>
      <w:spacing w:before="280" w:after="290" w:line="376" w:lineRule="auto"/>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next w:val="a4"/>
    <w:uiPriority w:val="1"/>
    <w:qFormat/>
    <w:rPr>
      <w:sz w:val="24"/>
      <w:szCs w:val="24"/>
    </w:rPr>
  </w:style>
  <w:style w:type="paragraph" w:styleId="TOC7">
    <w:name w:val="toc 7"/>
    <w:basedOn w:val="a4"/>
    <w:next w:val="a4"/>
    <w:uiPriority w:val="99"/>
    <w:qFormat/>
    <w:pPr>
      <w:autoSpaceDE/>
      <w:autoSpaceDN/>
      <w:ind w:leftChars="1200" w:left="2520"/>
      <w:jc w:val="both"/>
    </w:pPr>
    <w:rPr>
      <w:rFonts w:ascii="Times New Roman" w:hAnsi="Times New Roman" w:cs="Times New Roman"/>
      <w:kern w:val="2"/>
      <w:sz w:val="21"/>
      <w:szCs w:val="24"/>
      <w:lang w:eastAsia="zh-CN"/>
    </w:rPr>
  </w:style>
  <w:style w:type="paragraph" w:styleId="a9">
    <w:name w:val="Note Heading"/>
    <w:basedOn w:val="a4"/>
    <w:next w:val="a4"/>
    <w:link w:val="aa"/>
    <w:qFormat/>
    <w:pPr>
      <w:adjustRightInd w:val="0"/>
    </w:pPr>
    <w:rPr>
      <w:rFonts w:ascii="..ì." w:eastAsia="..ì." w:hAnsi="Times New Roman" w:cs="Times New Roman"/>
      <w:sz w:val="24"/>
      <w:szCs w:val="20"/>
      <w:lang w:eastAsia="zh-CN"/>
    </w:rPr>
  </w:style>
  <w:style w:type="paragraph" w:styleId="ab">
    <w:name w:val="annotation text"/>
    <w:basedOn w:val="a4"/>
    <w:link w:val="ac"/>
    <w:uiPriority w:val="99"/>
    <w:qFormat/>
  </w:style>
  <w:style w:type="paragraph" w:styleId="ad">
    <w:name w:val="Body Text Indent"/>
    <w:basedOn w:val="a4"/>
    <w:link w:val="ae"/>
    <w:qFormat/>
    <w:pPr>
      <w:spacing w:after="120"/>
      <w:ind w:leftChars="200" w:left="420"/>
    </w:pPr>
  </w:style>
  <w:style w:type="paragraph" w:styleId="TOC3">
    <w:name w:val="toc 3"/>
    <w:basedOn w:val="a4"/>
    <w:next w:val="a4"/>
    <w:uiPriority w:val="39"/>
    <w:qFormat/>
    <w:pPr>
      <w:ind w:leftChars="400" w:left="840"/>
    </w:pPr>
  </w:style>
  <w:style w:type="paragraph" w:styleId="af">
    <w:name w:val="Balloon Text"/>
    <w:basedOn w:val="a4"/>
    <w:link w:val="af0"/>
    <w:qFormat/>
    <w:rPr>
      <w:sz w:val="18"/>
      <w:szCs w:val="18"/>
    </w:rPr>
  </w:style>
  <w:style w:type="paragraph" w:styleId="af1">
    <w:name w:val="footer"/>
    <w:basedOn w:val="a4"/>
    <w:next w:val="a4"/>
    <w:link w:val="af2"/>
    <w:uiPriority w:val="99"/>
    <w:qFormat/>
    <w:pPr>
      <w:tabs>
        <w:tab w:val="center" w:pos="4153"/>
        <w:tab w:val="right" w:pos="8306"/>
      </w:tabs>
      <w:snapToGrid w:val="0"/>
    </w:pPr>
    <w:rPr>
      <w:sz w:val="18"/>
      <w:szCs w:val="18"/>
    </w:rPr>
  </w:style>
  <w:style w:type="paragraph" w:styleId="af3">
    <w:name w:val="header"/>
    <w:basedOn w:val="a4"/>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36"/>
      <w:ind w:left="121"/>
    </w:pPr>
    <w:rPr>
      <w:sz w:val="24"/>
      <w:szCs w:val="24"/>
    </w:rPr>
  </w:style>
  <w:style w:type="paragraph" w:styleId="TOC2">
    <w:name w:val="toc 2"/>
    <w:basedOn w:val="a4"/>
    <w:next w:val="a4"/>
    <w:pPr>
      <w:ind w:leftChars="200" w:left="420"/>
    </w:pPr>
  </w:style>
  <w:style w:type="paragraph" w:styleId="af5">
    <w:name w:val="annotation subject"/>
    <w:basedOn w:val="ab"/>
    <w:next w:val="ab"/>
    <w:link w:val="af6"/>
    <w:qFormat/>
    <w:rPr>
      <w:b/>
      <w:bCs/>
    </w:rPr>
  </w:style>
  <w:style w:type="paragraph" w:styleId="af7">
    <w:name w:val="Body Text First Indent"/>
    <w:basedOn w:val="a5"/>
    <w:uiPriority w:val="99"/>
    <w:semiHidden/>
    <w:unhideWhenUsed/>
    <w:qFormat/>
    <w:pPr>
      <w:ind w:firstLineChars="100" w:firstLine="420"/>
    </w:pPr>
  </w:style>
  <w:style w:type="paragraph" w:styleId="20">
    <w:name w:val="Body Text First Indent 2"/>
    <w:basedOn w:val="ad"/>
    <w:link w:val="21"/>
    <w:qFormat/>
    <w:pPr>
      <w:ind w:firstLineChars="200" w:firstLine="420"/>
    </w:pPr>
  </w:style>
  <w:style w:type="table" w:styleId="af8">
    <w:name w:val="Table Grid"/>
    <w:basedOn w:val="a7"/>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6"/>
    <w:uiPriority w:val="99"/>
    <w:qFormat/>
    <w:rPr>
      <w:color w:val="0563C1" w:themeColor="hyperlink"/>
      <w:u w:val="single"/>
    </w:rPr>
  </w:style>
  <w:style w:type="character" w:styleId="afa">
    <w:name w:val="annotation reference"/>
    <w:basedOn w:val="a6"/>
    <w:uiPriority w:val="99"/>
    <w:qFormat/>
    <w:rPr>
      <w:sz w:val="21"/>
      <w:szCs w:val="21"/>
    </w:rPr>
  </w:style>
  <w:style w:type="paragraph" w:customStyle="1" w:styleId="TableParagraph">
    <w:name w:val="Table Paragraph"/>
    <w:basedOn w:val="a4"/>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4"/>
    <w:uiPriority w:val="1"/>
    <w:qFormat/>
    <w:pPr>
      <w:ind w:left="1196" w:hanging="720"/>
    </w:pPr>
  </w:style>
  <w:style w:type="character" w:customStyle="1" w:styleId="af0">
    <w:name w:val="批注框文本 字符"/>
    <w:basedOn w:val="a6"/>
    <w:link w:val="af"/>
    <w:qFormat/>
    <w:rPr>
      <w:rFonts w:ascii="宋体" w:eastAsia="宋体" w:hAnsi="宋体" w:cs="宋体"/>
      <w:sz w:val="18"/>
      <w:szCs w:val="18"/>
      <w:lang w:eastAsia="en-US"/>
    </w:rPr>
  </w:style>
  <w:style w:type="paragraph" w:customStyle="1" w:styleId="11212">
    <w:name w:val="样式 标题 1 + 四号 居中 段前: 12 磅 段后: 12 磅 行距: 单倍行距"/>
    <w:basedOn w:val="a4"/>
    <w:qFormat/>
    <w:pPr>
      <w:numPr>
        <w:numId w:val="1"/>
      </w:numPr>
    </w:pPr>
  </w:style>
  <w:style w:type="paragraph" w:customStyle="1" w:styleId="a">
    <w:name w:val="三级条标题"/>
    <w:basedOn w:val="a4"/>
    <w:qFormat/>
    <w:pPr>
      <w:numPr>
        <w:ilvl w:val="3"/>
        <w:numId w:val="1"/>
      </w:numPr>
    </w:pPr>
  </w:style>
  <w:style w:type="paragraph" w:customStyle="1" w:styleId="a0">
    <w:name w:val="四级条标题"/>
    <w:basedOn w:val="a4"/>
    <w:qFormat/>
    <w:pPr>
      <w:numPr>
        <w:ilvl w:val="4"/>
        <w:numId w:val="1"/>
      </w:numPr>
    </w:pPr>
  </w:style>
  <w:style w:type="paragraph" w:customStyle="1" w:styleId="a1">
    <w:name w:val="五级条标题"/>
    <w:basedOn w:val="a4"/>
    <w:qFormat/>
    <w:pPr>
      <w:numPr>
        <w:ilvl w:val="5"/>
        <w:numId w:val="1"/>
      </w:numPr>
    </w:pPr>
  </w:style>
  <w:style w:type="paragraph" w:customStyle="1" w:styleId="a2">
    <w:name w:val="正文列项_字母"/>
    <w:basedOn w:val="a4"/>
    <w:qFormat/>
    <w:pPr>
      <w:numPr>
        <w:ilvl w:val="6"/>
        <w:numId w:val="1"/>
      </w:numPr>
    </w:pPr>
  </w:style>
  <w:style w:type="paragraph" w:customStyle="1" w:styleId="a3">
    <w:name w:val="正文列项_数字"/>
    <w:basedOn w:val="a4"/>
    <w:qFormat/>
    <w:pPr>
      <w:numPr>
        <w:ilvl w:val="7"/>
        <w:numId w:val="1"/>
      </w:numPr>
    </w:pPr>
  </w:style>
  <w:style w:type="character" w:customStyle="1" w:styleId="ac">
    <w:name w:val="批注文字 字符"/>
    <w:basedOn w:val="a6"/>
    <w:link w:val="ab"/>
    <w:qFormat/>
    <w:rPr>
      <w:rFonts w:ascii="宋体" w:eastAsia="宋体" w:hAnsi="宋体" w:cs="宋体"/>
      <w:sz w:val="22"/>
      <w:szCs w:val="22"/>
      <w:lang w:eastAsia="en-US"/>
    </w:rPr>
  </w:style>
  <w:style w:type="character" w:customStyle="1" w:styleId="af6">
    <w:name w:val="批注主题 字符"/>
    <w:basedOn w:val="ac"/>
    <w:link w:val="af5"/>
    <w:qFormat/>
    <w:rPr>
      <w:rFonts w:ascii="宋体" w:eastAsia="宋体" w:hAnsi="宋体" w:cs="宋体"/>
      <w:b/>
      <w:bCs/>
      <w:sz w:val="22"/>
      <w:szCs w:val="22"/>
      <w:lang w:eastAsia="en-US"/>
    </w:rPr>
  </w:style>
  <w:style w:type="character" w:customStyle="1" w:styleId="50">
    <w:name w:val="标题 5 字符"/>
    <w:basedOn w:val="a6"/>
    <w:link w:val="5"/>
    <w:qFormat/>
    <w:rPr>
      <w:rFonts w:ascii="宋体" w:eastAsia="宋体" w:hAnsi="宋体" w:cs="宋体"/>
      <w:b/>
      <w:bCs/>
      <w:sz w:val="28"/>
      <w:szCs w:val="28"/>
      <w:lang w:eastAsia="en-US"/>
    </w:rPr>
  </w:style>
  <w:style w:type="paragraph" w:customStyle="1" w:styleId="TOC10">
    <w:name w:val="TOC 标题1"/>
    <w:basedOn w:val="1"/>
    <w:next w:val="a4"/>
    <w:uiPriority w:val="39"/>
    <w:semiHidden/>
    <w:unhideWhenUsed/>
    <w:qFormat/>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character" w:customStyle="1" w:styleId="af4">
    <w:name w:val="页眉 字符"/>
    <w:basedOn w:val="a6"/>
    <w:link w:val="af3"/>
    <w:uiPriority w:val="99"/>
    <w:qFormat/>
    <w:rPr>
      <w:rFonts w:ascii="宋体" w:eastAsia="宋体" w:hAnsi="宋体" w:cs="宋体"/>
      <w:sz w:val="18"/>
      <w:szCs w:val="18"/>
      <w:lang w:eastAsia="en-US"/>
    </w:rPr>
  </w:style>
  <w:style w:type="character" w:customStyle="1" w:styleId="af2">
    <w:name w:val="页脚 字符"/>
    <w:basedOn w:val="a6"/>
    <w:link w:val="af1"/>
    <w:uiPriority w:val="99"/>
    <w:qFormat/>
    <w:rPr>
      <w:rFonts w:ascii="宋体" w:eastAsia="宋体" w:hAnsi="宋体" w:cs="宋体"/>
      <w:sz w:val="18"/>
      <w:szCs w:val="18"/>
      <w:lang w:eastAsia="en-US"/>
    </w:rPr>
  </w:style>
  <w:style w:type="paragraph" w:customStyle="1" w:styleId="10">
    <w:name w:val="正文1"/>
    <w:basedOn w:val="a4"/>
    <w:next w:val="a4"/>
    <w:uiPriority w:val="99"/>
    <w:qFormat/>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Char10">
    <w:name w:val="批注文字 Char1"/>
    <w:uiPriority w:val="99"/>
    <w:qFormat/>
    <w:rPr>
      <w:kern w:val="2"/>
      <w:sz w:val="21"/>
      <w:szCs w:val="24"/>
    </w:rPr>
  </w:style>
  <w:style w:type="character" w:customStyle="1" w:styleId="aa">
    <w:name w:val="注释标题 字符"/>
    <w:basedOn w:val="a6"/>
    <w:link w:val="a9"/>
    <w:qFormat/>
    <w:rPr>
      <w:rFonts w:ascii="..ì." w:eastAsia="..ì." w:hAnsi="Times New Roman" w:cs="Times New Roman"/>
      <w:sz w:val="24"/>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style01">
    <w:name w:val="fontstyle01"/>
    <w:basedOn w:val="a6"/>
    <w:qFormat/>
    <w:rPr>
      <w:rFonts w:ascii="FZSSK--GBK1-0" w:hAnsi="FZSSK--GBK1-0" w:hint="default"/>
      <w:color w:val="000000"/>
      <w:sz w:val="24"/>
      <w:szCs w:val="24"/>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ae">
    <w:name w:val="正文文本缩进 字符"/>
    <w:basedOn w:val="a6"/>
    <w:link w:val="ad"/>
    <w:qFormat/>
    <w:rPr>
      <w:rFonts w:ascii="宋体" w:hAnsi="宋体" w:cs="宋体"/>
      <w:sz w:val="22"/>
      <w:szCs w:val="22"/>
      <w:lang w:eastAsia="en-US"/>
    </w:rPr>
  </w:style>
  <w:style w:type="character" w:customStyle="1" w:styleId="21">
    <w:name w:val="正文文本首行缩进 2 字符"/>
    <w:basedOn w:val="ae"/>
    <w:link w:val="20"/>
    <w:qFormat/>
    <w:rPr>
      <w:rFonts w:ascii="宋体" w:hAnsi="宋体" w:cs="宋体"/>
      <w:sz w:val="22"/>
      <w:szCs w:val="22"/>
      <w:lang w:eastAsia="en-US"/>
    </w:rPr>
  </w:style>
  <w:style w:type="paragraph" w:customStyle="1" w:styleId="22">
    <w:name w:val="正文 缩进2字符"/>
    <w:basedOn w:val="a4"/>
    <w:qFormat/>
    <w:pPr>
      <w:spacing w:line="288" w:lineRule="auto"/>
    </w:pPr>
    <w:rPr>
      <w:rFonts w:cs="Times New Roman"/>
      <w:sz w:val="28"/>
      <w:szCs w:val="28"/>
    </w:rPr>
  </w:style>
  <w:style w:type="paragraph" w:customStyle="1" w:styleId="afc">
    <w:name w:val="图例"/>
    <w:basedOn w:val="a4"/>
    <w:autoRedefine/>
    <w:qFormat/>
    <w:rsid w:val="00D57E9B"/>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9">
    <w:name w:val="正文文字 9"/>
    <w:basedOn w:val="a4"/>
    <w:next w:val="a4"/>
    <w:autoRedefine/>
    <w:qFormat/>
    <w:rsid w:val="00D57E9B"/>
    <w:pPr>
      <w:autoSpaceDE/>
      <w:autoSpaceDN/>
      <w:ind w:left="240"/>
      <w:jc w:val="both"/>
    </w:pPr>
    <w:rPr>
      <w:rFonts w:ascii="Times New Roman" w:hAnsi="Times New Roman" w:cs="Times New Roman"/>
      <w:kern w:val="2"/>
      <w:sz w:val="16"/>
      <w:szCs w:val="24"/>
      <w:lang w:eastAsia="zh-CN"/>
    </w:rPr>
  </w:style>
  <w:style w:type="character" w:styleId="afd">
    <w:name w:val="Unresolved Mention"/>
    <w:basedOn w:val="a6"/>
    <w:uiPriority w:val="99"/>
    <w:semiHidden/>
    <w:unhideWhenUsed/>
    <w:rsid w:val="0095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974354">
      <w:bodyDiv w:val="1"/>
      <w:marLeft w:val="0"/>
      <w:marRight w:val="0"/>
      <w:marTop w:val="0"/>
      <w:marBottom w:val="0"/>
      <w:divBdr>
        <w:top w:val="none" w:sz="0" w:space="0" w:color="auto"/>
        <w:left w:val="none" w:sz="0" w:space="0" w:color="auto"/>
        <w:bottom w:val="none" w:sz="0" w:space="0" w:color="auto"/>
        <w:right w:val="none" w:sz="0" w:space="0" w:color="auto"/>
      </w:divBdr>
    </w:div>
    <w:div w:id="647395143">
      <w:bodyDiv w:val="1"/>
      <w:marLeft w:val="0"/>
      <w:marRight w:val="0"/>
      <w:marTop w:val="0"/>
      <w:marBottom w:val="0"/>
      <w:divBdr>
        <w:top w:val="none" w:sz="0" w:space="0" w:color="auto"/>
        <w:left w:val="none" w:sz="0" w:space="0" w:color="auto"/>
        <w:bottom w:val="none" w:sz="0" w:space="0" w:color="auto"/>
        <w:right w:val="none" w:sz="0" w:space="0" w:color="auto"/>
      </w:divBdr>
    </w:div>
    <w:div w:id="1205362146">
      <w:bodyDiv w:val="1"/>
      <w:marLeft w:val="0"/>
      <w:marRight w:val="0"/>
      <w:marTop w:val="0"/>
      <w:marBottom w:val="0"/>
      <w:divBdr>
        <w:top w:val="none" w:sz="0" w:space="0" w:color="auto"/>
        <w:left w:val="none" w:sz="0" w:space="0" w:color="auto"/>
        <w:bottom w:val="none" w:sz="0" w:space="0" w:color="auto"/>
        <w:right w:val="none" w:sz="0" w:space="0" w:color="auto"/>
      </w:divBdr>
    </w:div>
    <w:div w:id="1545629495">
      <w:bodyDiv w:val="1"/>
      <w:marLeft w:val="0"/>
      <w:marRight w:val="0"/>
      <w:marTop w:val="0"/>
      <w:marBottom w:val="0"/>
      <w:divBdr>
        <w:top w:val="none" w:sz="0" w:space="0" w:color="auto"/>
        <w:left w:val="none" w:sz="0" w:space="0" w:color="auto"/>
        <w:bottom w:val="none" w:sz="0" w:space="0" w:color="auto"/>
        <w:right w:val="none" w:sz="0" w:space="0" w:color="auto"/>
      </w:divBdr>
    </w:div>
    <w:div w:id="1959022048">
      <w:bodyDiv w:val="1"/>
      <w:marLeft w:val="0"/>
      <w:marRight w:val="0"/>
      <w:marTop w:val="0"/>
      <w:marBottom w:val="0"/>
      <w:divBdr>
        <w:top w:val="none" w:sz="0" w:space="0" w:color="auto"/>
        <w:left w:val="none" w:sz="0" w:space="0" w:color="auto"/>
        <w:bottom w:val="none" w:sz="0" w:space="0" w:color="auto"/>
        <w:right w:val="none" w:sz="0" w:space="0" w:color="auto"/>
      </w:divBdr>
    </w:div>
    <w:div w:id="1974484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zbcg-bjzc.zhongcy.com/bjczj-portal-site/index.html%23/home"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1BCCA-329C-4782-9F5E-9217C412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96</Pages>
  <Words>7606</Words>
  <Characters>43357</Characters>
  <Application>Microsoft Office Word</Application>
  <DocSecurity>0</DocSecurity>
  <Lines>361</Lines>
  <Paragraphs>101</Paragraphs>
  <ScaleCrop>false</ScaleCrop>
  <Company>Microsoft</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FR</cp:lastModifiedBy>
  <cp:revision>248</cp:revision>
  <cp:lastPrinted>2025-01-09T06:48:00Z</cp:lastPrinted>
  <dcterms:created xsi:type="dcterms:W3CDTF">2024-04-12T08:29:00Z</dcterms:created>
  <dcterms:modified xsi:type="dcterms:W3CDTF">2025-08-20T02:25:00Z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689551C9D2B74BB5962708CC5B42423B</vt:lpwstr>
  </property>
</Properties>
</file>