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65D7CA" w14:textId="636F5DEF" w:rsidR="005A3AC5" w:rsidRDefault="00E5605E">
      <w:pPr>
        <w:spacing w:line="360" w:lineRule="auto"/>
        <w:jc w:val="center"/>
        <w:outlineLvl w:val="0"/>
        <w:rPr>
          <w:rFonts w:ascii="Segoe UI" w:hAnsi="Segoe UI" w:cs="Segoe UI"/>
          <w:b/>
          <w:kern w:val="36"/>
          <w:sz w:val="52"/>
          <w:szCs w:val="52"/>
        </w:rPr>
      </w:pPr>
      <w:bookmarkStart w:id="0" w:name="_Toc99301418"/>
      <w:bookmarkStart w:id="1" w:name="_Toc25340"/>
      <w:bookmarkStart w:id="2" w:name="_Toc31621"/>
      <w:bookmarkStart w:id="3" w:name="_Toc26470"/>
      <w:bookmarkStart w:id="4" w:name="_Toc20486"/>
      <w:bookmarkStart w:id="5" w:name="_Toc10485"/>
      <w:r>
        <w:rPr>
          <w:noProof/>
        </w:rPr>
        <w:drawing>
          <wp:inline distT="0" distB="0" distL="0" distR="0" wp14:anchorId="42738BF1" wp14:editId="4CA8A60A">
            <wp:extent cx="5760720" cy="7435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435850"/>
                    </a:xfrm>
                    <a:prstGeom prst="rect">
                      <a:avLst/>
                    </a:prstGeom>
                  </pic:spPr>
                </pic:pic>
              </a:graphicData>
            </a:graphic>
          </wp:inline>
        </w:drawing>
      </w:r>
    </w:p>
    <w:p w14:paraId="20779C9E" w14:textId="77777777" w:rsidR="00E5605E" w:rsidRDefault="00E5605E">
      <w:pPr>
        <w:spacing w:line="360" w:lineRule="auto"/>
        <w:jc w:val="center"/>
        <w:outlineLvl w:val="0"/>
        <w:rPr>
          <w:rFonts w:ascii="宋体" w:hAnsi="宋体" w:cs="宋体"/>
          <w:b/>
          <w:sz w:val="36"/>
          <w:szCs w:val="36"/>
        </w:rPr>
      </w:pPr>
    </w:p>
    <w:p w14:paraId="11F94E2A" w14:textId="77777777" w:rsidR="00E5605E" w:rsidRDefault="00E5605E">
      <w:pPr>
        <w:spacing w:line="360" w:lineRule="auto"/>
        <w:jc w:val="center"/>
        <w:outlineLvl w:val="0"/>
        <w:rPr>
          <w:rFonts w:ascii="宋体" w:hAnsi="宋体" w:cs="宋体"/>
          <w:b/>
          <w:sz w:val="36"/>
          <w:szCs w:val="36"/>
        </w:rPr>
      </w:pPr>
    </w:p>
    <w:p w14:paraId="224AE89F" w14:textId="77777777" w:rsidR="00E5605E" w:rsidRDefault="00E5605E">
      <w:pPr>
        <w:spacing w:line="360" w:lineRule="auto"/>
        <w:jc w:val="center"/>
        <w:outlineLvl w:val="0"/>
        <w:rPr>
          <w:rFonts w:ascii="宋体" w:hAnsi="宋体" w:cs="宋体"/>
          <w:b/>
          <w:sz w:val="36"/>
          <w:szCs w:val="36"/>
        </w:rPr>
      </w:pPr>
    </w:p>
    <w:p w14:paraId="05143548" w14:textId="2438636C" w:rsidR="005A3AC5" w:rsidRDefault="00B66512">
      <w:pPr>
        <w:spacing w:line="360" w:lineRule="auto"/>
        <w:jc w:val="center"/>
        <w:outlineLvl w:val="0"/>
        <w:rPr>
          <w:rFonts w:ascii="宋体" w:hAnsi="宋体" w:cs="宋体"/>
          <w:b/>
          <w:sz w:val="36"/>
          <w:szCs w:val="36"/>
        </w:rPr>
      </w:pPr>
      <w:bookmarkStart w:id="6" w:name="_GoBack"/>
      <w:bookmarkEnd w:id="6"/>
      <w:r>
        <w:rPr>
          <w:rFonts w:ascii="宋体" w:hAnsi="宋体" w:cs="宋体" w:hint="eastAsia"/>
          <w:b/>
          <w:sz w:val="36"/>
          <w:szCs w:val="36"/>
        </w:rPr>
        <w:lastRenderedPageBreak/>
        <w:t>目      录</w:t>
      </w:r>
      <w:bookmarkEnd w:id="0"/>
      <w:bookmarkEnd w:id="1"/>
      <w:bookmarkEnd w:id="2"/>
      <w:bookmarkEnd w:id="3"/>
      <w:bookmarkEnd w:id="4"/>
      <w:bookmarkEnd w:id="5"/>
    </w:p>
    <w:p w14:paraId="734CB6E9" w14:textId="77777777" w:rsidR="005A3AC5" w:rsidRDefault="005A3AC5">
      <w:pPr>
        <w:rPr>
          <w:rFonts w:ascii="宋体" w:hAnsi="宋体" w:cs="宋体"/>
        </w:rPr>
      </w:pPr>
    </w:p>
    <w:p w14:paraId="61120BD8" w14:textId="77777777" w:rsidR="005A3AC5" w:rsidRDefault="005A3AC5">
      <w:pPr>
        <w:rPr>
          <w:rFonts w:ascii="宋体" w:hAnsi="宋体" w:cs="宋体"/>
        </w:rPr>
      </w:pPr>
    </w:p>
    <w:p w14:paraId="0C5D3969" w14:textId="77777777" w:rsidR="005A3AC5" w:rsidRDefault="005A3AC5">
      <w:pPr>
        <w:rPr>
          <w:rFonts w:ascii="宋体" w:hAnsi="宋体" w:cs="宋体"/>
        </w:rPr>
      </w:pPr>
    </w:p>
    <w:sdt>
      <w:sdtPr>
        <w:rPr>
          <w:rFonts w:ascii="宋体" w:hAnsi="宋体" w:cs="宋体" w:hint="eastAsia"/>
        </w:rPr>
        <w:id w:val="147454494"/>
      </w:sdtPr>
      <w:sdtEndPr/>
      <w:sdtContent>
        <w:p w14:paraId="6F701FBF" w14:textId="77777777" w:rsidR="005A3AC5" w:rsidRDefault="005A3AC5">
          <w:pPr>
            <w:jc w:val="center"/>
            <w:rPr>
              <w:rFonts w:ascii="宋体" w:hAnsi="宋体" w:cs="宋体"/>
            </w:rPr>
          </w:pPr>
        </w:p>
        <w:p w14:paraId="3B7EE1D7" w14:textId="77777777" w:rsidR="005A3AC5" w:rsidRDefault="00B66512">
          <w:pPr>
            <w:pStyle w:val="TOC1"/>
            <w:tabs>
              <w:tab w:val="clear" w:pos="1050"/>
              <w:tab w:val="clear" w:pos="8937"/>
              <w:tab w:val="right" w:leader="dot" w:pos="9072"/>
            </w:tabs>
            <w:spacing w:line="360" w:lineRule="auto"/>
            <w:rPr>
              <w:sz w:val="28"/>
              <w:szCs w:val="28"/>
            </w:rPr>
          </w:pPr>
          <w:r>
            <w:rPr>
              <w:rFonts w:cs="宋体" w:hint="eastAsia"/>
              <w:sz w:val="28"/>
              <w:szCs w:val="28"/>
            </w:rPr>
            <w:fldChar w:fldCharType="begin"/>
          </w:r>
          <w:r>
            <w:rPr>
              <w:rFonts w:cs="宋体" w:hint="eastAsia"/>
              <w:sz w:val="28"/>
              <w:szCs w:val="28"/>
            </w:rPr>
            <w:instrText xml:space="preserve">TOC \o "1-1" \h \u </w:instrText>
          </w:r>
          <w:r>
            <w:rPr>
              <w:rFonts w:cs="宋体" w:hint="eastAsia"/>
              <w:sz w:val="28"/>
              <w:szCs w:val="28"/>
            </w:rPr>
            <w:fldChar w:fldCharType="separate"/>
          </w:r>
          <w:hyperlink w:anchor="_Toc858" w:history="1">
            <w:r>
              <w:rPr>
                <w:rFonts w:cs="宋体" w:hint="eastAsia"/>
                <w:sz w:val="28"/>
                <w:szCs w:val="40"/>
              </w:rPr>
              <w:t>第一章   投标邀请</w:t>
            </w:r>
            <w:r>
              <w:rPr>
                <w:sz w:val="28"/>
                <w:szCs w:val="28"/>
              </w:rPr>
              <w:tab/>
            </w:r>
            <w:r>
              <w:rPr>
                <w:sz w:val="28"/>
                <w:szCs w:val="28"/>
              </w:rPr>
              <w:fldChar w:fldCharType="begin"/>
            </w:r>
            <w:r>
              <w:rPr>
                <w:sz w:val="28"/>
                <w:szCs w:val="28"/>
              </w:rPr>
              <w:instrText xml:space="preserve"> PAGEREF _Toc858 \h </w:instrText>
            </w:r>
            <w:r>
              <w:rPr>
                <w:sz w:val="28"/>
                <w:szCs w:val="28"/>
              </w:rPr>
            </w:r>
            <w:r>
              <w:rPr>
                <w:sz w:val="28"/>
                <w:szCs w:val="28"/>
              </w:rPr>
              <w:fldChar w:fldCharType="separate"/>
            </w:r>
            <w:r>
              <w:rPr>
                <w:sz w:val="28"/>
                <w:szCs w:val="28"/>
              </w:rPr>
              <w:t>2</w:t>
            </w:r>
            <w:r>
              <w:rPr>
                <w:sz w:val="28"/>
                <w:szCs w:val="28"/>
              </w:rPr>
              <w:fldChar w:fldCharType="end"/>
            </w:r>
          </w:hyperlink>
        </w:p>
        <w:p w14:paraId="0DAACDE6" w14:textId="77777777" w:rsidR="005A3AC5" w:rsidRDefault="00BB26B5">
          <w:pPr>
            <w:pStyle w:val="TOC1"/>
            <w:tabs>
              <w:tab w:val="clear" w:pos="1050"/>
              <w:tab w:val="clear" w:pos="8937"/>
              <w:tab w:val="right" w:leader="dot" w:pos="9072"/>
            </w:tabs>
            <w:spacing w:line="360" w:lineRule="auto"/>
            <w:rPr>
              <w:sz w:val="28"/>
              <w:szCs w:val="28"/>
            </w:rPr>
          </w:pPr>
          <w:hyperlink w:anchor="_Toc6558" w:history="1">
            <w:r w:rsidR="00B66512">
              <w:rPr>
                <w:rFonts w:cs="宋体" w:hint="eastAsia"/>
                <w:sz w:val="28"/>
                <w:szCs w:val="40"/>
              </w:rPr>
              <w:t>第二章   投标人须知</w:t>
            </w:r>
            <w:r w:rsidR="00B66512">
              <w:rPr>
                <w:sz w:val="28"/>
                <w:szCs w:val="28"/>
              </w:rPr>
              <w:tab/>
            </w:r>
            <w:r w:rsidR="00B66512">
              <w:rPr>
                <w:sz w:val="28"/>
                <w:szCs w:val="28"/>
              </w:rPr>
              <w:fldChar w:fldCharType="begin"/>
            </w:r>
            <w:r w:rsidR="00B66512">
              <w:rPr>
                <w:sz w:val="28"/>
                <w:szCs w:val="28"/>
              </w:rPr>
              <w:instrText xml:space="preserve"> PAGEREF _Toc6558 \h </w:instrText>
            </w:r>
            <w:r w:rsidR="00B66512">
              <w:rPr>
                <w:sz w:val="28"/>
                <w:szCs w:val="28"/>
              </w:rPr>
            </w:r>
            <w:r w:rsidR="00B66512">
              <w:rPr>
                <w:sz w:val="28"/>
                <w:szCs w:val="28"/>
              </w:rPr>
              <w:fldChar w:fldCharType="separate"/>
            </w:r>
            <w:r w:rsidR="00B66512">
              <w:rPr>
                <w:sz w:val="28"/>
                <w:szCs w:val="28"/>
              </w:rPr>
              <w:t>6</w:t>
            </w:r>
            <w:r w:rsidR="00B66512">
              <w:rPr>
                <w:sz w:val="28"/>
                <w:szCs w:val="28"/>
              </w:rPr>
              <w:fldChar w:fldCharType="end"/>
            </w:r>
          </w:hyperlink>
        </w:p>
        <w:p w14:paraId="6CA9AD65" w14:textId="77777777" w:rsidR="005A3AC5" w:rsidRDefault="00BB26B5">
          <w:pPr>
            <w:pStyle w:val="TOC1"/>
            <w:tabs>
              <w:tab w:val="clear" w:pos="1050"/>
              <w:tab w:val="clear" w:pos="8937"/>
              <w:tab w:val="right" w:leader="dot" w:pos="9072"/>
            </w:tabs>
            <w:spacing w:line="360" w:lineRule="auto"/>
            <w:rPr>
              <w:sz w:val="28"/>
              <w:szCs w:val="28"/>
            </w:rPr>
          </w:pPr>
          <w:hyperlink w:anchor="_Toc17913" w:history="1">
            <w:r w:rsidR="00B66512">
              <w:rPr>
                <w:rFonts w:cs="宋体" w:hint="eastAsia"/>
                <w:sz w:val="28"/>
                <w:szCs w:val="40"/>
              </w:rPr>
              <w:t>第三章   资格审查</w:t>
            </w:r>
            <w:r w:rsidR="00B66512">
              <w:rPr>
                <w:sz w:val="28"/>
                <w:szCs w:val="28"/>
              </w:rPr>
              <w:tab/>
            </w:r>
            <w:r w:rsidR="00B66512">
              <w:rPr>
                <w:sz w:val="28"/>
                <w:szCs w:val="28"/>
              </w:rPr>
              <w:fldChar w:fldCharType="begin"/>
            </w:r>
            <w:r w:rsidR="00B66512">
              <w:rPr>
                <w:sz w:val="28"/>
                <w:szCs w:val="28"/>
              </w:rPr>
              <w:instrText xml:space="preserve"> PAGEREF _Toc17913 \h </w:instrText>
            </w:r>
            <w:r w:rsidR="00B66512">
              <w:rPr>
                <w:sz w:val="28"/>
                <w:szCs w:val="28"/>
              </w:rPr>
            </w:r>
            <w:r w:rsidR="00B66512">
              <w:rPr>
                <w:sz w:val="28"/>
                <w:szCs w:val="28"/>
              </w:rPr>
              <w:fldChar w:fldCharType="separate"/>
            </w:r>
            <w:r w:rsidR="00B66512">
              <w:rPr>
                <w:sz w:val="28"/>
                <w:szCs w:val="28"/>
              </w:rPr>
              <w:t>21</w:t>
            </w:r>
            <w:r w:rsidR="00B66512">
              <w:rPr>
                <w:sz w:val="28"/>
                <w:szCs w:val="28"/>
              </w:rPr>
              <w:fldChar w:fldCharType="end"/>
            </w:r>
          </w:hyperlink>
        </w:p>
        <w:p w14:paraId="446DE86A" w14:textId="77777777" w:rsidR="005A3AC5" w:rsidRDefault="00BB26B5">
          <w:pPr>
            <w:pStyle w:val="TOC1"/>
            <w:tabs>
              <w:tab w:val="clear" w:pos="1050"/>
              <w:tab w:val="clear" w:pos="8937"/>
              <w:tab w:val="right" w:leader="dot" w:pos="9072"/>
            </w:tabs>
            <w:spacing w:line="360" w:lineRule="auto"/>
            <w:rPr>
              <w:sz w:val="28"/>
              <w:szCs w:val="28"/>
            </w:rPr>
          </w:pPr>
          <w:hyperlink w:anchor="_Toc7587" w:history="1">
            <w:r w:rsidR="00B66512">
              <w:rPr>
                <w:rFonts w:cs="宋体" w:hint="eastAsia"/>
                <w:sz w:val="28"/>
                <w:szCs w:val="40"/>
              </w:rPr>
              <w:t>第四章   评标程序、评标方法和评标标准</w:t>
            </w:r>
            <w:r w:rsidR="00B66512">
              <w:rPr>
                <w:sz w:val="28"/>
                <w:szCs w:val="28"/>
              </w:rPr>
              <w:tab/>
            </w:r>
            <w:r w:rsidR="00B66512">
              <w:rPr>
                <w:sz w:val="28"/>
                <w:szCs w:val="28"/>
              </w:rPr>
              <w:fldChar w:fldCharType="begin"/>
            </w:r>
            <w:r w:rsidR="00B66512">
              <w:rPr>
                <w:sz w:val="28"/>
                <w:szCs w:val="28"/>
              </w:rPr>
              <w:instrText xml:space="preserve"> PAGEREF _Toc7587 \h </w:instrText>
            </w:r>
            <w:r w:rsidR="00B66512">
              <w:rPr>
                <w:sz w:val="28"/>
                <w:szCs w:val="28"/>
              </w:rPr>
            </w:r>
            <w:r w:rsidR="00B66512">
              <w:rPr>
                <w:sz w:val="28"/>
                <w:szCs w:val="28"/>
              </w:rPr>
              <w:fldChar w:fldCharType="separate"/>
            </w:r>
            <w:r w:rsidR="00B66512">
              <w:rPr>
                <w:sz w:val="28"/>
                <w:szCs w:val="28"/>
              </w:rPr>
              <w:t>23</w:t>
            </w:r>
            <w:r w:rsidR="00B66512">
              <w:rPr>
                <w:sz w:val="28"/>
                <w:szCs w:val="28"/>
              </w:rPr>
              <w:fldChar w:fldCharType="end"/>
            </w:r>
          </w:hyperlink>
        </w:p>
        <w:p w14:paraId="4779F390" w14:textId="77777777" w:rsidR="005A3AC5" w:rsidRDefault="00BB26B5">
          <w:pPr>
            <w:pStyle w:val="TOC1"/>
            <w:tabs>
              <w:tab w:val="clear" w:pos="1050"/>
              <w:tab w:val="clear" w:pos="8937"/>
              <w:tab w:val="right" w:leader="dot" w:pos="9072"/>
            </w:tabs>
            <w:spacing w:line="360" w:lineRule="auto"/>
            <w:rPr>
              <w:sz w:val="28"/>
              <w:szCs w:val="28"/>
            </w:rPr>
          </w:pPr>
          <w:hyperlink w:anchor="_Toc18083" w:history="1">
            <w:r w:rsidR="00B66512">
              <w:rPr>
                <w:rFonts w:cs="宋体" w:hint="eastAsia"/>
                <w:sz w:val="28"/>
                <w:szCs w:val="40"/>
              </w:rPr>
              <w:t>第五章   采购需求</w:t>
            </w:r>
            <w:r w:rsidR="00B66512">
              <w:rPr>
                <w:sz w:val="28"/>
                <w:szCs w:val="28"/>
              </w:rPr>
              <w:tab/>
            </w:r>
            <w:r w:rsidR="00B66512">
              <w:rPr>
                <w:sz w:val="28"/>
                <w:szCs w:val="28"/>
              </w:rPr>
              <w:fldChar w:fldCharType="begin"/>
            </w:r>
            <w:r w:rsidR="00B66512">
              <w:rPr>
                <w:sz w:val="28"/>
                <w:szCs w:val="28"/>
              </w:rPr>
              <w:instrText xml:space="preserve"> PAGEREF _Toc18083 \h </w:instrText>
            </w:r>
            <w:r w:rsidR="00B66512">
              <w:rPr>
                <w:sz w:val="28"/>
                <w:szCs w:val="28"/>
              </w:rPr>
            </w:r>
            <w:r w:rsidR="00B66512">
              <w:rPr>
                <w:sz w:val="28"/>
                <w:szCs w:val="28"/>
              </w:rPr>
              <w:fldChar w:fldCharType="separate"/>
            </w:r>
            <w:r w:rsidR="00B66512">
              <w:rPr>
                <w:sz w:val="28"/>
                <w:szCs w:val="28"/>
              </w:rPr>
              <w:t>30</w:t>
            </w:r>
            <w:r w:rsidR="00B66512">
              <w:rPr>
                <w:sz w:val="28"/>
                <w:szCs w:val="28"/>
              </w:rPr>
              <w:fldChar w:fldCharType="end"/>
            </w:r>
          </w:hyperlink>
        </w:p>
        <w:p w14:paraId="2C81B8F9" w14:textId="77777777" w:rsidR="005A3AC5" w:rsidRDefault="00BB26B5">
          <w:pPr>
            <w:pStyle w:val="TOC1"/>
            <w:tabs>
              <w:tab w:val="clear" w:pos="1050"/>
              <w:tab w:val="clear" w:pos="8937"/>
              <w:tab w:val="right" w:leader="dot" w:pos="9072"/>
            </w:tabs>
            <w:spacing w:line="360" w:lineRule="auto"/>
            <w:rPr>
              <w:sz w:val="28"/>
              <w:szCs w:val="28"/>
            </w:rPr>
          </w:pPr>
          <w:hyperlink w:anchor="_Toc10523" w:history="1">
            <w:r w:rsidR="00B66512">
              <w:rPr>
                <w:rFonts w:cs="宋体" w:hint="eastAsia"/>
                <w:sz w:val="28"/>
                <w:szCs w:val="40"/>
              </w:rPr>
              <w:t>第六章   拟签订的合同文本</w:t>
            </w:r>
            <w:r w:rsidR="00B66512">
              <w:rPr>
                <w:sz w:val="28"/>
                <w:szCs w:val="28"/>
              </w:rPr>
              <w:tab/>
            </w:r>
            <w:r w:rsidR="00B66512">
              <w:rPr>
                <w:sz w:val="28"/>
                <w:szCs w:val="28"/>
              </w:rPr>
              <w:fldChar w:fldCharType="begin"/>
            </w:r>
            <w:r w:rsidR="00B66512">
              <w:rPr>
                <w:sz w:val="28"/>
                <w:szCs w:val="28"/>
              </w:rPr>
              <w:instrText xml:space="preserve"> PAGEREF _Toc10523 \h </w:instrText>
            </w:r>
            <w:r w:rsidR="00B66512">
              <w:rPr>
                <w:sz w:val="28"/>
                <w:szCs w:val="28"/>
              </w:rPr>
            </w:r>
            <w:r w:rsidR="00B66512">
              <w:rPr>
                <w:sz w:val="28"/>
                <w:szCs w:val="28"/>
              </w:rPr>
              <w:fldChar w:fldCharType="separate"/>
            </w:r>
            <w:r w:rsidR="00B66512">
              <w:rPr>
                <w:sz w:val="28"/>
                <w:szCs w:val="28"/>
              </w:rPr>
              <w:t>36</w:t>
            </w:r>
            <w:r w:rsidR="00B66512">
              <w:rPr>
                <w:sz w:val="28"/>
                <w:szCs w:val="28"/>
              </w:rPr>
              <w:fldChar w:fldCharType="end"/>
            </w:r>
          </w:hyperlink>
        </w:p>
        <w:p w14:paraId="07A2043F" w14:textId="77777777" w:rsidR="005A3AC5" w:rsidRDefault="00BB26B5">
          <w:pPr>
            <w:pStyle w:val="TOC1"/>
            <w:tabs>
              <w:tab w:val="clear" w:pos="1050"/>
              <w:tab w:val="clear" w:pos="8937"/>
              <w:tab w:val="right" w:leader="dot" w:pos="9072"/>
            </w:tabs>
            <w:spacing w:line="360" w:lineRule="auto"/>
            <w:rPr>
              <w:sz w:val="28"/>
              <w:szCs w:val="28"/>
            </w:rPr>
          </w:pPr>
          <w:hyperlink w:anchor="_Toc7966" w:history="1">
            <w:r w:rsidR="00B66512">
              <w:rPr>
                <w:rFonts w:cs="宋体" w:hint="eastAsia"/>
                <w:sz w:val="28"/>
                <w:szCs w:val="40"/>
              </w:rPr>
              <w:t>第七章   投标文件格式</w:t>
            </w:r>
            <w:r w:rsidR="00B66512">
              <w:rPr>
                <w:sz w:val="28"/>
                <w:szCs w:val="28"/>
              </w:rPr>
              <w:tab/>
            </w:r>
            <w:r w:rsidR="00B66512">
              <w:rPr>
                <w:sz w:val="28"/>
                <w:szCs w:val="28"/>
              </w:rPr>
              <w:fldChar w:fldCharType="begin"/>
            </w:r>
            <w:r w:rsidR="00B66512">
              <w:rPr>
                <w:sz w:val="28"/>
                <w:szCs w:val="28"/>
              </w:rPr>
              <w:instrText xml:space="preserve"> PAGEREF _Toc7966 \h </w:instrText>
            </w:r>
            <w:r w:rsidR="00B66512">
              <w:rPr>
                <w:sz w:val="28"/>
                <w:szCs w:val="28"/>
              </w:rPr>
            </w:r>
            <w:r w:rsidR="00B66512">
              <w:rPr>
                <w:sz w:val="28"/>
                <w:szCs w:val="28"/>
              </w:rPr>
              <w:fldChar w:fldCharType="separate"/>
            </w:r>
            <w:r w:rsidR="00B66512">
              <w:rPr>
                <w:sz w:val="28"/>
                <w:szCs w:val="28"/>
              </w:rPr>
              <w:t>49</w:t>
            </w:r>
            <w:r w:rsidR="00B66512">
              <w:rPr>
                <w:sz w:val="28"/>
                <w:szCs w:val="28"/>
              </w:rPr>
              <w:fldChar w:fldCharType="end"/>
            </w:r>
          </w:hyperlink>
        </w:p>
        <w:p w14:paraId="6D89ABEB" w14:textId="77777777" w:rsidR="005A3AC5" w:rsidRDefault="00B66512">
          <w:pPr>
            <w:tabs>
              <w:tab w:val="left" w:pos="2999"/>
            </w:tabs>
            <w:spacing w:line="360" w:lineRule="auto"/>
            <w:rPr>
              <w:rFonts w:ascii="宋体" w:hAnsi="宋体" w:cs="宋体"/>
            </w:rPr>
          </w:pPr>
          <w:r>
            <w:rPr>
              <w:rFonts w:ascii="宋体" w:hAnsi="宋体" w:cs="宋体" w:hint="eastAsia"/>
              <w:sz w:val="22"/>
              <w:szCs w:val="28"/>
            </w:rPr>
            <w:fldChar w:fldCharType="end"/>
          </w:r>
        </w:p>
      </w:sdtContent>
    </w:sdt>
    <w:p w14:paraId="559537B4" w14:textId="77777777" w:rsidR="005A3AC5" w:rsidRDefault="00B66512">
      <w:pPr>
        <w:spacing w:line="360" w:lineRule="auto"/>
        <w:jc w:val="center"/>
        <w:outlineLvl w:val="0"/>
        <w:rPr>
          <w:rFonts w:ascii="宋体" w:hAnsi="宋体" w:cs="宋体"/>
          <w:b/>
          <w:sz w:val="36"/>
          <w:szCs w:val="36"/>
        </w:rPr>
      </w:pPr>
      <w:r>
        <w:rPr>
          <w:rFonts w:ascii="宋体" w:hAnsi="宋体" w:cs="宋体" w:hint="eastAsia"/>
          <w:sz w:val="24"/>
        </w:rPr>
        <w:br w:type="page"/>
      </w:r>
      <w:bookmarkStart w:id="7" w:name="_Toc858"/>
      <w:bookmarkStart w:id="8" w:name="_Toc17836"/>
      <w:bookmarkStart w:id="9" w:name="_Toc3580"/>
      <w:r>
        <w:rPr>
          <w:rFonts w:ascii="宋体" w:hAnsi="宋体" w:cs="宋体" w:hint="eastAsia"/>
          <w:b/>
          <w:sz w:val="36"/>
          <w:szCs w:val="36"/>
        </w:rPr>
        <w:lastRenderedPageBreak/>
        <w:t>第一章   投标邀请</w:t>
      </w:r>
      <w:bookmarkEnd w:id="7"/>
      <w:bookmarkEnd w:id="8"/>
      <w:bookmarkEnd w:id="9"/>
    </w:p>
    <w:p w14:paraId="5886CC6E" w14:textId="77777777" w:rsidR="005A3AC5" w:rsidRDefault="00B66512">
      <w:pPr>
        <w:pStyle w:val="21"/>
        <w:spacing w:before="0" w:line="360" w:lineRule="auto"/>
        <w:jc w:val="left"/>
        <w:rPr>
          <w:rFonts w:ascii="宋体" w:eastAsia="宋体" w:hAnsi="宋体" w:cs="宋体"/>
          <w:sz w:val="24"/>
          <w:szCs w:val="24"/>
        </w:rPr>
      </w:pPr>
      <w:bookmarkStart w:id="10" w:name="_Toc35393621"/>
      <w:bookmarkStart w:id="11" w:name="_Toc28359079"/>
      <w:bookmarkStart w:id="12" w:name="_Toc28359002"/>
      <w:bookmarkStart w:id="13" w:name="_Toc35393790"/>
      <w:bookmarkStart w:id="14" w:name="_Hlk24379207"/>
      <w:r>
        <w:rPr>
          <w:rFonts w:ascii="宋体" w:eastAsia="宋体" w:hAnsi="宋体" w:cs="宋体" w:hint="eastAsia"/>
          <w:sz w:val="24"/>
          <w:szCs w:val="24"/>
        </w:rPr>
        <w:t>一、项目基本情况</w:t>
      </w:r>
      <w:bookmarkEnd w:id="10"/>
      <w:bookmarkEnd w:id="11"/>
      <w:bookmarkEnd w:id="12"/>
      <w:bookmarkEnd w:id="13"/>
    </w:p>
    <w:p w14:paraId="465D8236" w14:textId="76AD6346" w:rsidR="005A3AC5" w:rsidRDefault="00B66512">
      <w:pPr>
        <w:spacing w:line="360" w:lineRule="auto"/>
        <w:ind w:firstLineChars="200" w:firstLine="480"/>
        <w:rPr>
          <w:rFonts w:ascii="宋体" w:hAnsi="宋体" w:cs="宋体"/>
          <w:sz w:val="24"/>
        </w:rPr>
      </w:pPr>
      <w:r>
        <w:rPr>
          <w:rFonts w:ascii="宋体" w:hAnsi="宋体" w:cs="宋体" w:hint="eastAsia"/>
          <w:sz w:val="24"/>
        </w:rPr>
        <w:t>1.招标文件编号</w:t>
      </w:r>
      <w:r>
        <w:rPr>
          <w:rFonts w:ascii="宋体" w:hAnsi="宋体" w:cs="宋体" w:hint="eastAsia"/>
          <w:sz w:val="24"/>
          <w:u w:val="single"/>
        </w:rPr>
        <w:t>：</w:t>
      </w:r>
      <w:r w:rsidR="006919B9" w:rsidRPr="006919B9">
        <w:rPr>
          <w:rFonts w:ascii="宋体" w:hAnsi="宋体" w:cs="宋体"/>
          <w:sz w:val="24"/>
          <w:u w:val="single"/>
        </w:rPr>
        <w:t>11011825210200009842-XM001</w:t>
      </w:r>
    </w:p>
    <w:p w14:paraId="0C591AD3"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2.项目名称：</w:t>
      </w:r>
      <w:bookmarkStart w:id="15" w:name="OLE_LINK10"/>
      <w:bookmarkStart w:id="16" w:name="OLE_LINK6"/>
      <w:bookmarkStart w:id="17" w:name="OLE_LINK3"/>
      <w:bookmarkStart w:id="18" w:name="OLE_LINK20"/>
      <w:bookmarkEnd w:id="14"/>
      <w:r w:rsidR="00ED28FE" w:rsidRPr="00ED28FE">
        <w:rPr>
          <w:rFonts w:ascii="宋体" w:hAnsi="宋体" w:cs="宋体" w:hint="eastAsia"/>
          <w:bCs/>
          <w:sz w:val="24"/>
        </w:rPr>
        <w:t>密云水库防灾减灾及蓄水能力提升项目农宅腾退安置相关技术服务（选房服务）</w:t>
      </w:r>
      <w:bookmarkEnd w:id="15"/>
    </w:p>
    <w:bookmarkEnd w:id="16"/>
    <w:bookmarkEnd w:id="17"/>
    <w:bookmarkEnd w:id="18"/>
    <w:p w14:paraId="5166D5E3"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3.预算金额：</w:t>
      </w:r>
      <w:bookmarkStart w:id="19" w:name="OLE_LINK7"/>
      <w:bookmarkStart w:id="20" w:name="OLE_LINK12"/>
      <w:r w:rsidR="0091639D">
        <w:rPr>
          <w:rFonts w:ascii="宋体" w:hAnsi="宋体" w:cs="宋体"/>
          <w:sz w:val="24"/>
          <w:u w:val="single"/>
        </w:rPr>
        <w:t>550.8729</w:t>
      </w:r>
      <w:bookmarkEnd w:id="19"/>
      <w:bookmarkEnd w:id="20"/>
      <w:r>
        <w:rPr>
          <w:rFonts w:ascii="宋体" w:hAnsi="宋体" w:cs="宋体" w:hint="eastAsia"/>
          <w:sz w:val="24"/>
        </w:rPr>
        <w:t>万元</w:t>
      </w:r>
    </w:p>
    <w:p w14:paraId="71283902" w14:textId="77777777" w:rsidR="005A3AC5" w:rsidRDefault="00B66512">
      <w:pPr>
        <w:spacing w:line="360" w:lineRule="auto"/>
        <w:ind w:firstLineChars="200" w:firstLine="480"/>
        <w:rPr>
          <w:rFonts w:ascii="宋体" w:hAnsi="宋体" w:cs="宋体"/>
          <w:bCs/>
          <w:sz w:val="24"/>
        </w:rPr>
      </w:pPr>
      <w:r>
        <w:rPr>
          <w:rFonts w:ascii="宋体" w:hAnsi="宋体" w:cs="宋体" w:hint="eastAsia"/>
          <w:bCs/>
          <w:sz w:val="24"/>
        </w:rPr>
        <w:t>4.采购需求：</w:t>
      </w:r>
      <w:r w:rsidR="00800F3A" w:rsidRPr="00800F3A">
        <w:rPr>
          <w:rFonts w:asciiTheme="minorEastAsia" w:eastAsiaTheme="minorEastAsia" w:hAnsiTheme="minorEastAsia" w:hint="eastAsia"/>
          <w:color w:val="000000" w:themeColor="text1"/>
          <w:sz w:val="24"/>
        </w:rPr>
        <w:t>主要工作内容为</w:t>
      </w:r>
      <w:r w:rsidR="0091639D" w:rsidRPr="0091639D">
        <w:rPr>
          <w:rFonts w:asciiTheme="minorEastAsia" w:eastAsiaTheme="minorEastAsia" w:hAnsiTheme="minorEastAsia" w:hint="eastAsia"/>
          <w:color w:val="000000" w:themeColor="text1"/>
          <w:sz w:val="24"/>
        </w:rPr>
        <w:t>基础选房服务</w:t>
      </w:r>
      <w:r w:rsidR="00800F3A" w:rsidRPr="00800F3A">
        <w:rPr>
          <w:rFonts w:asciiTheme="minorEastAsia" w:eastAsiaTheme="minorEastAsia" w:hAnsiTheme="minorEastAsia" w:hint="eastAsia"/>
          <w:color w:val="000000" w:themeColor="text1"/>
          <w:sz w:val="24"/>
        </w:rPr>
        <w:t>，具体详见招标文件第五章-采购需求。</w:t>
      </w: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39"/>
        <w:gridCol w:w="2119"/>
        <w:gridCol w:w="727"/>
        <w:gridCol w:w="4212"/>
      </w:tblGrid>
      <w:tr w:rsidR="005A3AC5" w14:paraId="2906D97C" w14:textId="77777777">
        <w:trPr>
          <w:trHeight w:val="454"/>
        </w:trPr>
        <w:tc>
          <w:tcPr>
            <w:tcW w:w="448" w:type="pct"/>
            <w:vAlign w:val="center"/>
          </w:tcPr>
          <w:p w14:paraId="2F1FEFDF" w14:textId="77777777" w:rsidR="005A3AC5" w:rsidRDefault="00B66512">
            <w:pPr>
              <w:rPr>
                <w:rFonts w:asciiTheme="minorEastAsia" w:eastAsiaTheme="minorEastAsia" w:hAnsiTheme="minorEastAsia"/>
                <w:bCs/>
                <w:color w:val="000000" w:themeColor="text1"/>
                <w:sz w:val="24"/>
              </w:rPr>
            </w:pPr>
            <w:proofErr w:type="gramStart"/>
            <w:r>
              <w:rPr>
                <w:rFonts w:asciiTheme="minorEastAsia" w:eastAsiaTheme="minorEastAsia" w:hAnsiTheme="minorEastAsia"/>
                <w:bCs/>
                <w:color w:val="000000" w:themeColor="text1"/>
                <w:sz w:val="24"/>
              </w:rPr>
              <w:t>包号</w:t>
            </w:r>
            <w:proofErr w:type="gramEnd"/>
          </w:p>
        </w:tc>
        <w:tc>
          <w:tcPr>
            <w:tcW w:w="815" w:type="pct"/>
            <w:vAlign w:val="center"/>
          </w:tcPr>
          <w:p w14:paraId="77421872"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标的名称</w:t>
            </w:r>
          </w:p>
        </w:tc>
        <w:tc>
          <w:tcPr>
            <w:tcW w:w="1122" w:type="pct"/>
            <w:vAlign w:val="center"/>
          </w:tcPr>
          <w:p w14:paraId="3DB0D6D5"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采购</w:t>
            </w:r>
            <w:proofErr w:type="gramStart"/>
            <w:r>
              <w:rPr>
                <w:rFonts w:asciiTheme="minorEastAsia" w:eastAsiaTheme="minorEastAsia" w:hAnsiTheme="minorEastAsia"/>
                <w:bCs/>
                <w:color w:val="000000" w:themeColor="text1"/>
                <w:sz w:val="24"/>
              </w:rPr>
              <w:t>包预算</w:t>
            </w:r>
            <w:proofErr w:type="gramEnd"/>
            <w:r>
              <w:rPr>
                <w:rFonts w:asciiTheme="minorEastAsia" w:eastAsiaTheme="minorEastAsia" w:hAnsiTheme="minorEastAsia"/>
                <w:bCs/>
                <w:color w:val="000000" w:themeColor="text1"/>
                <w:sz w:val="24"/>
              </w:rPr>
              <w:t>金额</w:t>
            </w:r>
          </w:p>
          <w:p w14:paraId="442E8850"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（万元）</w:t>
            </w:r>
          </w:p>
        </w:tc>
        <w:tc>
          <w:tcPr>
            <w:tcW w:w="385" w:type="pct"/>
            <w:vAlign w:val="center"/>
          </w:tcPr>
          <w:p w14:paraId="48304439"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数量</w:t>
            </w:r>
          </w:p>
        </w:tc>
        <w:tc>
          <w:tcPr>
            <w:tcW w:w="2230" w:type="pct"/>
            <w:vAlign w:val="center"/>
          </w:tcPr>
          <w:p w14:paraId="7EB60C67" w14:textId="77777777" w:rsidR="005A3AC5" w:rsidRDefault="00B66512">
            <w:pPr>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简要技术需求或服务要求</w:t>
            </w:r>
          </w:p>
        </w:tc>
      </w:tr>
      <w:tr w:rsidR="005A3AC5" w14:paraId="2287F759" w14:textId="77777777" w:rsidTr="00B63E8D">
        <w:trPr>
          <w:trHeight w:val="1622"/>
        </w:trPr>
        <w:tc>
          <w:tcPr>
            <w:tcW w:w="448" w:type="pct"/>
            <w:vAlign w:val="center"/>
          </w:tcPr>
          <w:p w14:paraId="06D22C83"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w:t>
            </w:r>
          </w:p>
        </w:tc>
        <w:tc>
          <w:tcPr>
            <w:tcW w:w="815" w:type="pct"/>
            <w:vAlign w:val="center"/>
          </w:tcPr>
          <w:p w14:paraId="4802557C" w14:textId="77777777" w:rsidR="005A3AC5" w:rsidRDefault="0085411B">
            <w:pPr>
              <w:jc w:val="center"/>
              <w:rPr>
                <w:rFonts w:asciiTheme="minorEastAsia" w:eastAsiaTheme="minorEastAsia" w:hAnsiTheme="minorEastAsia"/>
                <w:bCs/>
                <w:color w:val="000000" w:themeColor="text1"/>
                <w:sz w:val="24"/>
              </w:rPr>
            </w:pPr>
            <w:r w:rsidRPr="0085411B">
              <w:rPr>
                <w:rFonts w:ascii="宋体" w:hAnsi="宋体" w:cs="宋体" w:hint="eastAsia"/>
                <w:bCs/>
                <w:sz w:val="24"/>
              </w:rPr>
              <w:t>密云水库防灾减灾及蓄水能力提升项目农宅腾退安置相关技术服务（选房服务）</w:t>
            </w:r>
            <w:r w:rsidR="00B63E8D" w:rsidRPr="00B63E8D">
              <w:rPr>
                <w:rFonts w:ascii="宋体" w:hAnsi="宋体" w:cs="宋体" w:hint="eastAsia"/>
                <w:bCs/>
                <w:sz w:val="24"/>
              </w:rPr>
              <w:t>）</w:t>
            </w:r>
          </w:p>
        </w:tc>
        <w:tc>
          <w:tcPr>
            <w:tcW w:w="1122" w:type="pct"/>
            <w:vAlign w:val="center"/>
          </w:tcPr>
          <w:p w14:paraId="1C966338" w14:textId="77777777" w:rsidR="005A3AC5" w:rsidRDefault="0091639D">
            <w:pPr>
              <w:jc w:val="center"/>
              <w:rPr>
                <w:rFonts w:asciiTheme="minorEastAsia" w:eastAsiaTheme="minorEastAsia" w:hAnsiTheme="minorEastAsia"/>
                <w:bCs/>
                <w:color w:val="000000" w:themeColor="text1"/>
                <w:sz w:val="24"/>
              </w:rPr>
            </w:pPr>
            <w:r w:rsidRPr="0091639D">
              <w:rPr>
                <w:rFonts w:ascii="宋体" w:hAnsi="宋体" w:cs="宋体"/>
                <w:sz w:val="24"/>
              </w:rPr>
              <w:t>550.8729</w:t>
            </w:r>
          </w:p>
        </w:tc>
        <w:tc>
          <w:tcPr>
            <w:tcW w:w="385" w:type="pct"/>
            <w:vAlign w:val="center"/>
          </w:tcPr>
          <w:p w14:paraId="506927C5" w14:textId="77777777" w:rsidR="005A3AC5" w:rsidRDefault="00B66512">
            <w:pPr>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w:t>
            </w:r>
            <w:r w:rsidR="00B63E8D">
              <w:rPr>
                <w:rFonts w:asciiTheme="minorEastAsia" w:eastAsiaTheme="minorEastAsia" w:hAnsiTheme="minorEastAsia" w:hint="eastAsia"/>
                <w:bCs/>
                <w:color w:val="000000" w:themeColor="text1"/>
                <w:sz w:val="24"/>
              </w:rPr>
              <w:t>项</w:t>
            </w:r>
          </w:p>
        </w:tc>
        <w:tc>
          <w:tcPr>
            <w:tcW w:w="2230" w:type="pct"/>
            <w:vAlign w:val="center"/>
          </w:tcPr>
          <w:p w14:paraId="6D2794E5" w14:textId="77777777" w:rsidR="005A3AC5" w:rsidRDefault="00800F3A">
            <w:pPr>
              <w:jc w:val="center"/>
              <w:rPr>
                <w:rFonts w:asciiTheme="minorEastAsia" w:eastAsiaTheme="minorEastAsia" w:hAnsiTheme="minorEastAsia"/>
                <w:color w:val="000000" w:themeColor="text1"/>
                <w:kern w:val="0"/>
                <w:sz w:val="24"/>
              </w:rPr>
            </w:pPr>
            <w:r w:rsidRPr="00800F3A">
              <w:rPr>
                <w:rFonts w:asciiTheme="minorEastAsia" w:eastAsiaTheme="minorEastAsia" w:hAnsiTheme="minorEastAsia" w:hint="eastAsia"/>
                <w:color w:val="000000" w:themeColor="text1"/>
                <w:sz w:val="24"/>
              </w:rPr>
              <w:t>主要工作内容为</w:t>
            </w:r>
            <w:r w:rsidR="0091639D" w:rsidRPr="0091639D">
              <w:rPr>
                <w:rFonts w:asciiTheme="minorEastAsia" w:eastAsiaTheme="minorEastAsia" w:hAnsiTheme="minorEastAsia" w:hint="eastAsia"/>
                <w:color w:val="000000" w:themeColor="text1"/>
                <w:sz w:val="24"/>
              </w:rPr>
              <w:t>基础选房服务</w:t>
            </w:r>
            <w:r w:rsidRPr="00800F3A">
              <w:rPr>
                <w:rFonts w:asciiTheme="minorEastAsia" w:eastAsiaTheme="minorEastAsia" w:hAnsiTheme="minorEastAsia" w:hint="eastAsia"/>
                <w:color w:val="000000" w:themeColor="text1"/>
                <w:sz w:val="24"/>
              </w:rPr>
              <w:t>，具体详见招标文件第五章-采购需求。</w:t>
            </w:r>
          </w:p>
        </w:tc>
      </w:tr>
    </w:tbl>
    <w:p w14:paraId="5528E95F" w14:textId="08967495" w:rsidR="005A3AC5" w:rsidRPr="009F2676" w:rsidRDefault="00B66512">
      <w:pPr>
        <w:spacing w:line="360" w:lineRule="auto"/>
        <w:ind w:firstLineChars="200" w:firstLine="480"/>
        <w:rPr>
          <w:rFonts w:ascii="宋体" w:hAnsi="宋体" w:cs="宋体"/>
          <w:sz w:val="24"/>
        </w:rPr>
      </w:pPr>
      <w:r w:rsidRPr="009F2676">
        <w:rPr>
          <w:rFonts w:ascii="宋体" w:hAnsi="宋体" w:cs="宋体" w:hint="eastAsia"/>
          <w:sz w:val="24"/>
        </w:rPr>
        <w:t>5.</w:t>
      </w:r>
      <w:bookmarkStart w:id="21" w:name="OLE_LINK21"/>
      <w:bookmarkStart w:id="22" w:name="OLE_LINK1"/>
      <w:bookmarkStart w:id="23" w:name="OLE_LINK2"/>
      <w:r w:rsidR="00162195">
        <w:rPr>
          <w:rFonts w:ascii="宋体" w:hAnsi="宋体" w:cs="宋体" w:hint="eastAsia"/>
          <w:sz w:val="24"/>
        </w:rPr>
        <w:t>服务</w:t>
      </w:r>
      <w:r w:rsidRPr="009F2676">
        <w:rPr>
          <w:rFonts w:ascii="宋体" w:hAnsi="宋体" w:cs="宋体" w:hint="eastAsia"/>
          <w:sz w:val="24"/>
        </w:rPr>
        <w:t>期限：</w:t>
      </w:r>
      <w:bookmarkStart w:id="24" w:name="OLE_LINK33"/>
      <w:bookmarkStart w:id="25" w:name="OLE_LINK34"/>
      <w:bookmarkEnd w:id="21"/>
      <w:r w:rsidR="00162195" w:rsidRPr="00162195">
        <w:rPr>
          <w:rFonts w:ascii="宋体" w:hAnsi="宋体" w:cs="宋体" w:hint="eastAsia"/>
          <w:sz w:val="24"/>
        </w:rPr>
        <w:t>自合同签订之日起三年</w:t>
      </w:r>
      <w:bookmarkEnd w:id="24"/>
      <w:bookmarkEnd w:id="25"/>
      <w:r w:rsidRPr="009F2676">
        <w:rPr>
          <w:rFonts w:ascii="宋体" w:hAnsi="宋体" w:cs="宋体" w:hint="eastAsia"/>
          <w:sz w:val="24"/>
        </w:rPr>
        <w:t>。</w:t>
      </w:r>
      <w:bookmarkEnd w:id="22"/>
      <w:bookmarkEnd w:id="23"/>
    </w:p>
    <w:p w14:paraId="1D8DCBC3"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6.本项目是否接受联合体投标：</w:t>
      </w:r>
      <w:r>
        <w:rPr>
          <w:rFonts w:ascii="宋体" w:hAnsi="宋体" w:cs="宋体" w:hint="eastAsia"/>
          <w:sz w:val="24"/>
        </w:rPr>
        <w:sym w:font="Wingdings 2" w:char="00A3"/>
      </w:r>
      <w:r>
        <w:rPr>
          <w:rFonts w:ascii="宋体" w:hAnsi="宋体" w:cs="宋体" w:hint="eastAsia"/>
          <w:sz w:val="24"/>
        </w:rPr>
        <w:t xml:space="preserve"> 是  ■ 否。</w:t>
      </w:r>
    </w:p>
    <w:p w14:paraId="63CEC10B" w14:textId="77777777" w:rsidR="005A3AC5" w:rsidRDefault="00B66512">
      <w:pPr>
        <w:pStyle w:val="21"/>
        <w:spacing w:before="0" w:line="360" w:lineRule="auto"/>
        <w:jc w:val="left"/>
        <w:rPr>
          <w:rFonts w:ascii="宋体" w:eastAsia="宋体" w:hAnsi="宋体" w:cs="宋体"/>
          <w:sz w:val="24"/>
          <w:szCs w:val="24"/>
        </w:rPr>
      </w:pPr>
      <w:bookmarkStart w:id="26" w:name="_Toc35393791"/>
      <w:bookmarkStart w:id="27" w:name="_Toc28359080"/>
      <w:bookmarkStart w:id="28" w:name="_Toc28359003"/>
      <w:bookmarkStart w:id="29" w:name="_Toc35393622"/>
      <w:r>
        <w:rPr>
          <w:rFonts w:ascii="宋体" w:eastAsia="宋体" w:hAnsi="宋体" w:cs="宋体" w:hint="eastAsia"/>
          <w:sz w:val="24"/>
          <w:szCs w:val="24"/>
        </w:rPr>
        <w:t>二、申请人的资格要求（须同时满足）</w:t>
      </w:r>
      <w:bookmarkEnd w:id="26"/>
      <w:bookmarkEnd w:id="27"/>
      <w:bookmarkEnd w:id="28"/>
      <w:bookmarkEnd w:id="29"/>
    </w:p>
    <w:p w14:paraId="0DD0AE99"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19C6D0C4" w14:textId="77777777" w:rsidR="005A3AC5" w:rsidRDefault="00B66512">
      <w:pPr>
        <w:spacing w:line="360" w:lineRule="auto"/>
        <w:ind w:firstLineChars="200" w:firstLine="480"/>
        <w:rPr>
          <w:rFonts w:ascii="宋体" w:hAnsi="宋体" w:cs="宋体"/>
          <w:sz w:val="24"/>
        </w:rPr>
      </w:pPr>
      <w:bookmarkStart w:id="30" w:name="_Toc28359004"/>
      <w:bookmarkStart w:id="31" w:name="_Toc28359081"/>
      <w:r>
        <w:rPr>
          <w:rFonts w:ascii="宋体" w:hAnsi="宋体" w:cs="宋体" w:hint="eastAsia"/>
          <w:sz w:val="24"/>
        </w:rPr>
        <w:t>2.落实政府采购政策需满足的资格要求：</w:t>
      </w:r>
    </w:p>
    <w:p w14:paraId="7B43B6FB"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2.1 中小企业政策</w:t>
      </w:r>
    </w:p>
    <w:p w14:paraId="6FCFBBD5"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F65D5F0" w14:textId="77777777" w:rsidR="005A3AC5" w:rsidRDefault="00B66512">
      <w:pPr>
        <w:spacing w:line="360" w:lineRule="auto"/>
        <w:ind w:firstLineChars="200" w:firstLine="480"/>
        <w:rPr>
          <w:rFonts w:ascii="宋体" w:hAnsi="宋体" w:cs="宋体"/>
          <w:sz w:val="24"/>
        </w:rPr>
      </w:pPr>
      <w:r>
        <w:rPr>
          <w:rFonts w:ascii="宋体" w:hAnsi="宋体" w:cs="宋体"/>
          <w:sz w:val="24"/>
        </w:rPr>
        <w:t>□</w:t>
      </w:r>
      <w:r>
        <w:rPr>
          <w:rFonts w:ascii="宋体" w:hAnsi="宋体" w:cs="宋体" w:hint="eastAsia"/>
          <w:sz w:val="24"/>
        </w:rPr>
        <w:t>本项目专门面向  □中小□小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w:t>
      </w:r>
      <w:proofErr w:type="gramEnd"/>
      <w:r>
        <w:rPr>
          <w:rFonts w:ascii="宋体" w:hAnsi="宋体" w:cs="宋体" w:hint="eastAsia"/>
          <w:sz w:val="24"/>
        </w:rPr>
        <w:t>业承接。</w:t>
      </w:r>
    </w:p>
    <w:p w14:paraId="50CD1FE5"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无</w:t>
      </w:r>
      <w:r>
        <w:rPr>
          <w:rFonts w:ascii="宋体" w:hAnsi="宋体" w:cs="宋体" w:hint="eastAsia"/>
          <w:sz w:val="24"/>
        </w:rPr>
        <w:t>。</w:t>
      </w:r>
    </w:p>
    <w:p w14:paraId="684D6782"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2.2 其它落实政府采购政策的资格要求（如有）：</w:t>
      </w:r>
      <w:r>
        <w:rPr>
          <w:rFonts w:ascii="宋体" w:hAnsi="宋体" w:cs="宋体" w:hint="eastAsia"/>
          <w:sz w:val="24"/>
          <w:u w:val="single"/>
        </w:rPr>
        <w:t>无</w:t>
      </w:r>
      <w:r>
        <w:rPr>
          <w:rFonts w:ascii="宋体" w:hAnsi="宋体" w:cs="宋体" w:hint="eastAsia"/>
          <w:sz w:val="24"/>
        </w:rPr>
        <w:t>。</w:t>
      </w:r>
    </w:p>
    <w:p w14:paraId="7C88E5D3" w14:textId="77777777" w:rsidR="005A3AC5" w:rsidRDefault="00B66512">
      <w:pPr>
        <w:spacing w:line="360" w:lineRule="auto"/>
        <w:ind w:firstLineChars="200" w:firstLine="480"/>
        <w:rPr>
          <w:rFonts w:ascii="宋体" w:hAnsi="宋体" w:cs="宋体"/>
          <w:bCs/>
          <w:sz w:val="24"/>
        </w:rPr>
      </w:pPr>
      <w:r>
        <w:rPr>
          <w:rFonts w:ascii="宋体" w:hAnsi="宋体" w:cs="宋体" w:hint="eastAsia"/>
          <w:bCs/>
          <w:sz w:val="24"/>
        </w:rPr>
        <w:t>2.3 在“信用中国”网站(www.creditchina.gov.cn)信用报告中，中国政府采购网(www.ccgp.gov.cn)查询信用记录，未列入失信被执行人、重大税收违法失信主体、政府采购严重违法失信行为记录名单的供应商。</w:t>
      </w:r>
    </w:p>
    <w:p w14:paraId="2AE5DCAB" w14:textId="77777777" w:rsidR="005A3AC5" w:rsidRDefault="00B66512">
      <w:pPr>
        <w:spacing w:line="360" w:lineRule="auto"/>
        <w:ind w:firstLineChars="200" w:firstLine="480"/>
        <w:rPr>
          <w:rFonts w:ascii="宋体" w:hAnsi="宋体" w:cs="宋体"/>
          <w:bCs/>
          <w:sz w:val="24"/>
        </w:rPr>
      </w:pPr>
      <w:r>
        <w:rPr>
          <w:rFonts w:ascii="宋体" w:hAnsi="宋体" w:cs="宋体" w:hint="eastAsia"/>
          <w:bCs/>
          <w:sz w:val="24"/>
        </w:rPr>
        <w:lastRenderedPageBreak/>
        <w:t>3.本项目的特定资格要求：</w:t>
      </w:r>
    </w:p>
    <w:p w14:paraId="4F4F6044" w14:textId="77777777" w:rsidR="005A3AC5" w:rsidRDefault="00B66512">
      <w:pPr>
        <w:spacing w:line="360" w:lineRule="auto"/>
        <w:ind w:firstLineChars="200" w:firstLine="480"/>
        <w:rPr>
          <w:rFonts w:ascii="宋体" w:hAnsi="宋体" w:cs="宋体"/>
          <w:bCs/>
          <w:sz w:val="24"/>
        </w:rPr>
      </w:pPr>
      <w:bookmarkStart w:id="32" w:name="OLE_LINK16"/>
      <w:r>
        <w:rPr>
          <w:rFonts w:ascii="宋体" w:hAnsi="宋体" w:cs="宋体" w:hint="eastAsia"/>
          <w:bCs/>
          <w:sz w:val="24"/>
        </w:rPr>
        <w:t>3.1本项目是否属于政府购买服务：</w:t>
      </w:r>
    </w:p>
    <w:p w14:paraId="332CE9DE" w14:textId="77777777" w:rsidR="005A3AC5" w:rsidRDefault="00B66512">
      <w:pPr>
        <w:spacing w:line="360" w:lineRule="auto"/>
        <w:ind w:firstLineChars="200" w:firstLine="480"/>
        <w:rPr>
          <w:rFonts w:ascii="宋体" w:hAnsi="宋体" w:cs="宋体"/>
          <w:bCs/>
          <w:sz w:val="24"/>
        </w:rPr>
      </w:pPr>
      <w:r>
        <w:rPr>
          <w:rFonts w:ascii="宋体" w:hAnsi="宋体" w:cs="宋体" w:hint="eastAsia"/>
          <w:bCs/>
          <w:sz w:val="24"/>
        </w:rPr>
        <w:t>■否</w:t>
      </w:r>
    </w:p>
    <w:p w14:paraId="5D14C955" w14:textId="77777777" w:rsidR="005A3AC5" w:rsidRDefault="00B66512">
      <w:pPr>
        <w:spacing w:line="360" w:lineRule="auto"/>
        <w:ind w:firstLineChars="200" w:firstLine="480"/>
        <w:rPr>
          <w:rFonts w:ascii="宋体" w:hAnsi="宋体" w:cs="宋体"/>
          <w:bCs/>
          <w:sz w:val="24"/>
        </w:rPr>
      </w:pPr>
      <w:r>
        <w:rPr>
          <w:rFonts w:ascii="宋体" w:hAnsi="宋体" w:cs="宋体" w:hint="eastAsia"/>
          <w:sz w:val="24"/>
        </w:rPr>
        <w:t>□</w:t>
      </w:r>
      <w:r>
        <w:rPr>
          <w:rFonts w:ascii="宋体" w:hAnsi="宋体" w:cs="宋体" w:hint="eastAsia"/>
          <w:bCs/>
          <w:sz w:val="24"/>
        </w:rPr>
        <w:t>是，公益一类事业单位、使用事业编制且由财政拨款保障的群团组织，不得作为承接主体；</w:t>
      </w:r>
    </w:p>
    <w:p w14:paraId="017C9A00" w14:textId="77777777" w:rsidR="005A3AC5" w:rsidRDefault="00B66512">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r>
        <w:rPr>
          <w:rFonts w:ascii="宋体" w:hAnsi="宋体" w:cs="宋体" w:hint="eastAsia"/>
          <w:sz w:val="24"/>
          <w:u w:val="single"/>
        </w:rPr>
        <w:t>：</w:t>
      </w:r>
      <w:r w:rsidR="0085411B" w:rsidRPr="0085411B">
        <w:rPr>
          <w:rFonts w:ascii="宋体" w:hAnsi="宋体" w:cs="宋体" w:hint="eastAsia"/>
          <w:sz w:val="24"/>
          <w:u w:val="single"/>
        </w:rPr>
        <w:t>具有北京市房地产经纪机构备案证明</w:t>
      </w:r>
      <w:r>
        <w:rPr>
          <w:rFonts w:ascii="宋体" w:hAnsi="宋体" w:cs="宋体" w:hint="eastAsia"/>
          <w:sz w:val="24"/>
          <w:u w:val="single"/>
        </w:rPr>
        <w:t xml:space="preserve"> </w:t>
      </w:r>
      <w:r>
        <w:rPr>
          <w:rFonts w:ascii="宋体" w:hAnsi="宋体" w:cs="宋体" w:hint="eastAsia"/>
          <w:sz w:val="24"/>
        </w:rPr>
        <w:t>。</w:t>
      </w:r>
      <w:bookmarkEnd w:id="32"/>
    </w:p>
    <w:p w14:paraId="242C967E" w14:textId="77777777" w:rsidR="005A3AC5" w:rsidRDefault="00B66512">
      <w:pPr>
        <w:pStyle w:val="21"/>
        <w:widowControl/>
        <w:spacing w:before="0" w:line="360" w:lineRule="auto"/>
        <w:jc w:val="left"/>
        <w:rPr>
          <w:rFonts w:ascii="宋体" w:eastAsia="宋体" w:hAnsi="宋体" w:cs="宋体"/>
          <w:sz w:val="24"/>
          <w:szCs w:val="24"/>
        </w:rPr>
      </w:pPr>
      <w:bookmarkStart w:id="33" w:name="_Toc35393792"/>
      <w:bookmarkStart w:id="34" w:name="_Toc35393623"/>
      <w:bookmarkEnd w:id="30"/>
      <w:bookmarkEnd w:id="31"/>
      <w:r>
        <w:rPr>
          <w:rFonts w:ascii="宋体" w:eastAsia="宋体" w:hAnsi="宋体" w:cs="宋体" w:hint="eastAsia"/>
          <w:sz w:val="24"/>
          <w:szCs w:val="24"/>
        </w:rPr>
        <w:t>三、获取招标文件</w:t>
      </w:r>
      <w:bookmarkEnd w:id="33"/>
      <w:bookmarkEnd w:id="34"/>
    </w:p>
    <w:p w14:paraId="5D9624DB" w14:textId="456B54F9" w:rsidR="005A3AC5" w:rsidRDefault="00B66512">
      <w:pPr>
        <w:adjustRightInd w:val="0"/>
        <w:snapToGrid w:val="0"/>
        <w:spacing w:line="360" w:lineRule="auto"/>
        <w:ind w:firstLineChars="200" w:firstLine="480"/>
        <w:rPr>
          <w:rFonts w:ascii="宋体" w:hAnsi="宋体" w:cs="宋体"/>
          <w:sz w:val="24"/>
        </w:rPr>
      </w:pPr>
      <w:r>
        <w:rPr>
          <w:rFonts w:ascii="宋体" w:hAnsi="宋体" w:cs="宋体" w:hint="eastAsia"/>
          <w:sz w:val="24"/>
        </w:rPr>
        <w:t>1.时间</w:t>
      </w:r>
      <w:r w:rsidRPr="009F2676">
        <w:rPr>
          <w:rFonts w:ascii="宋体" w:hAnsi="宋体" w:cs="宋体" w:hint="eastAsia"/>
          <w:sz w:val="24"/>
        </w:rPr>
        <w:t>：202</w:t>
      </w:r>
      <w:r w:rsidRPr="009F2676">
        <w:rPr>
          <w:rFonts w:ascii="宋体" w:hAnsi="宋体" w:cs="宋体"/>
          <w:sz w:val="24"/>
        </w:rPr>
        <w:t>5</w:t>
      </w:r>
      <w:r w:rsidRPr="009F2676">
        <w:rPr>
          <w:rFonts w:ascii="宋体" w:hAnsi="宋体" w:cs="宋体" w:hint="eastAsia"/>
          <w:sz w:val="24"/>
        </w:rPr>
        <w:t>年</w:t>
      </w:r>
      <w:r w:rsidRPr="009F2676">
        <w:rPr>
          <w:rFonts w:ascii="宋体" w:hAnsi="宋体" w:cs="宋体"/>
          <w:sz w:val="24"/>
        </w:rPr>
        <w:t>0</w:t>
      </w:r>
      <w:r w:rsidR="006C7D3F">
        <w:rPr>
          <w:rFonts w:ascii="宋体" w:hAnsi="宋体" w:cs="宋体"/>
          <w:sz w:val="24"/>
        </w:rPr>
        <w:t>7</w:t>
      </w:r>
      <w:r w:rsidRPr="009F2676">
        <w:rPr>
          <w:rFonts w:ascii="宋体" w:hAnsi="宋体" w:cs="宋体" w:hint="eastAsia"/>
          <w:sz w:val="24"/>
        </w:rPr>
        <w:t>月</w:t>
      </w:r>
      <w:r w:rsidR="006C7D3F">
        <w:rPr>
          <w:rFonts w:ascii="宋体" w:hAnsi="宋体" w:cs="宋体"/>
          <w:sz w:val="24"/>
        </w:rPr>
        <w:t>1</w:t>
      </w:r>
      <w:r w:rsidR="00DC3ED0">
        <w:rPr>
          <w:rFonts w:ascii="宋体" w:hAnsi="宋体" w:cs="宋体"/>
          <w:sz w:val="24"/>
        </w:rPr>
        <w:t>6</w:t>
      </w:r>
      <w:r w:rsidRPr="009F2676">
        <w:rPr>
          <w:rFonts w:ascii="宋体" w:hAnsi="宋体" w:cs="宋体" w:hint="eastAsia"/>
          <w:sz w:val="24"/>
        </w:rPr>
        <w:t>日至202</w:t>
      </w:r>
      <w:r w:rsidRPr="009F2676">
        <w:rPr>
          <w:rFonts w:ascii="宋体" w:hAnsi="宋体" w:cs="宋体"/>
          <w:sz w:val="24"/>
        </w:rPr>
        <w:t>5</w:t>
      </w:r>
      <w:r w:rsidRPr="009F2676">
        <w:rPr>
          <w:rFonts w:ascii="宋体" w:hAnsi="宋体" w:cs="宋体" w:hint="eastAsia"/>
          <w:sz w:val="24"/>
        </w:rPr>
        <w:t>年</w:t>
      </w:r>
      <w:r w:rsidRPr="009F2676">
        <w:rPr>
          <w:rFonts w:ascii="宋体" w:hAnsi="宋体" w:cs="宋体"/>
          <w:sz w:val="24"/>
        </w:rPr>
        <w:t>0</w:t>
      </w:r>
      <w:r w:rsidR="009F2676" w:rsidRPr="009F2676">
        <w:rPr>
          <w:rFonts w:ascii="宋体" w:hAnsi="宋体" w:cs="宋体"/>
          <w:sz w:val="24"/>
        </w:rPr>
        <w:t>7</w:t>
      </w:r>
      <w:r w:rsidRPr="009F2676">
        <w:rPr>
          <w:rFonts w:ascii="宋体" w:hAnsi="宋体" w:cs="宋体" w:hint="eastAsia"/>
          <w:sz w:val="24"/>
        </w:rPr>
        <w:t>月</w:t>
      </w:r>
      <w:r w:rsidR="006C7D3F">
        <w:rPr>
          <w:rFonts w:ascii="宋体" w:hAnsi="宋体" w:cs="宋体"/>
          <w:sz w:val="24"/>
        </w:rPr>
        <w:t>2</w:t>
      </w:r>
      <w:r w:rsidR="00DC3ED0">
        <w:rPr>
          <w:rFonts w:ascii="宋体" w:hAnsi="宋体" w:cs="宋体"/>
          <w:sz w:val="24"/>
        </w:rPr>
        <w:t>2</w:t>
      </w:r>
      <w:r w:rsidRPr="009F2676">
        <w:rPr>
          <w:rFonts w:ascii="宋体" w:hAnsi="宋体" w:cs="宋体" w:hint="eastAsia"/>
          <w:sz w:val="24"/>
        </w:rPr>
        <w:t>日，每天上午</w:t>
      </w:r>
      <w:r w:rsidRPr="009F2676">
        <w:rPr>
          <w:rFonts w:ascii="宋体" w:hAnsi="宋体" w:cs="宋体"/>
          <w:sz w:val="24"/>
        </w:rPr>
        <w:t>00</w:t>
      </w:r>
      <w:r w:rsidRPr="009F2676">
        <w:rPr>
          <w:rFonts w:ascii="宋体" w:hAnsi="宋体" w:cs="宋体" w:hint="eastAsia"/>
          <w:sz w:val="24"/>
        </w:rPr>
        <w:t>：00至12：00，下午12:00至</w:t>
      </w:r>
      <w:r w:rsidRPr="009F2676">
        <w:rPr>
          <w:rFonts w:ascii="宋体" w:hAnsi="宋体" w:cs="宋体"/>
          <w:sz w:val="24"/>
        </w:rPr>
        <w:t>24</w:t>
      </w:r>
      <w:r w:rsidRPr="009F2676">
        <w:rPr>
          <w:rFonts w:ascii="宋体" w:hAnsi="宋体" w:cs="宋体" w:hint="eastAsia"/>
          <w:sz w:val="24"/>
        </w:rPr>
        <w:t>：00（北京时间，法定</w:t>
      </w:r>
      <w:r>
        <w:rPr>
          <w:rFonts w:ascii="宋体" w:hAnsi="宋体" w:cs="宋体" w:hint="eastAsia"/>
          <w:sz w:val="24"/>
        </w:rPr>
        <w:t>节假日除外）。</w:t>
      </w:r>
    </w:p>
    <w:p w14:paraId="6410DD08" w14:textId="77777777" w:rsidR="005A3AC5" w:rsidRDefault="00B66512">
      <w:pPr>
        <w:adjustRightInd w:val="0"/>
        <w:snapToGrid w:val="0"/>
        <w:spacing w:line="360" w:lineRule="auto"/>
        <w:ind w:firstLineChars="200" w:firstLine="480"/>
        <w:rPr>
          <w:rFonts w:ascii="宋体" w:hAnsi="宋体" w:cs="宋体"/>
          <w:sz w:val="24"/>
        </w:rPr>
      </w:pPr>
      <w:r>
        <w:rPr>
          <w:rFonts w:ascii="宋体" w:hAnsi="宋体" w:cs="宋体" w:hint="eastAsia"/>
          <w:sz w:val="24"/>
        </w:rPr>
        <w:t>2.地点：北京市政府采购电子交易平台</w:t>
      </w:r>
    </w:p>
    <w:p w14:paraId="75FC5A9D" w14:textId="77777777" w:rsidR="005A3AC5" w:rsidRDefault="00B6651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3.方式：</w:t>
      </w:r>
      <w:bookmarkStart w:id="35" w:name="OLE_LINK35"/>
      <w:r>
        <w:rPr>
          <w:rFonts w:ascii="宋体" w:hAnsi="宋体" w:cs="宋体" w:hint="eastAsia"/>
          <w:sz w:val="24"/>
        </w:rPr>
        <w:t>线上获取招标文件（采用全流程电子化采购方式），供应商使用CA数字认证证书或营业执照登录北京市政府采购电子交易平台（http://zbcg-bjzc.zhongcy.com/bjczj-portal-site/index.html#/home）获取电子版招标文件。</w:t>
      </w:r>
    </w:p>
    <w:bookmarkEnd w:id="35"/>
    <w:p w14:paraId="6D2D29A6" w14:textId="77777777" w:rsidR="005A3AC5" w:rsidRDefault="00B66512">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4.售价：0元。</w:t>
      </w:r>
    </w:p>
    <w:p w14:paraId="78A3C5CE" w14:textId="77777777" w:rsidR="005A3AC5" w:rsidRDefault="00B66512">
      <w:pPr>
        <w:pStyle w:val="21"/>
        <w:widowControl/>
        <w:spacing w:before="0" w:line="360" w:lineRule="auto"/>
        <w:jc w:val="left"/>
        <w:rPr>
          <w:rFonts w:ascii="宋体" w:eastAsia="宋体" w:hAnsi="宋体" w:cs="宋体"/>
          <w:sz w:val="24"/>
          <w:szCs w:val="24"/>
        </w:rPr>
      </w:pPr>
      <w:bookmarkStart w:id="36" w:name="_Toc28359082"/>
      <w:bookmarkStart w:id="37" w:name="_Toc28359005"/>
      <w:bookmarkStart w:id="38" w:name="_Toc35393624"/>
      <w:bookmarkStart w:id="39" w:name="_Toc35393793"/>
      <w:r>
        <w:rPr>
          <w:rFonts w:ascii="宋体" w:eastAsia="宋体" w:hAnsi="宋体" w:cs="宋体" w:hint="eastAsia"/>
          <w:sz w:val="24"/>
          <w:szCs w:val="24"/>
        </w:rPr>
        <w:t>四、提交投标</w:t>
      </w:r>
      <w:bookmarkEnd w:id="36"/>
      <w:bookmarkEnd w:id="37"/>
      <w:r>
        <w:rPr>
          <w:rFonts w:ascii="宋体" w:eastAsia="宋体" w:hAnsi="宋体" w:cs="宋体" w:hint="eastAsia"/>
          <w:sz w:val="24"/>
          <w:szCs w:val="24"/>
        </w:rPr>
        <w:t>文件截止时间、开标时间和地点</w:t>
      </w:r>
      <w:bookmarkEnd w:id="38"/>
      <w:bookmarkEnd w:id="39"/>
    </w:p>
    <w:p w14:paraId="3DE85D75" w14:textId="67AC05FD" w:rsidR="005A3AC5" w:rsidRDefault="00B66512">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sidRPr="001621CD">
        <w:rPr>
          <w:rFonts w:ascii="宋体" w:hAnsi="宋体" w:cs="宋体" w:hint="eastAsia"/>
          <w:sz w:val="24"/>
        </w:rPr>
        <w:t>202</w:t>
      </w:r>
      <w:r w:rsidRPr="001621CD">
        <w:rPr>
          <w:rFonts w:ascii="宋体" w:hAnsi="宋体" w:cs="宋体"/>
          <w:sz w:val="24"/>
        </w:rPr>
        <w:t>5</w:t>
      </w:r>
      <w:r w:rsidRPr="001621CD">
        <w:rPr>
          <w:rFonts w:ascii="宋体" w:hAnsi="宋体" w:cs="宋体" w:hint="eastAsia"/>
          <w:sz w:val="24"/>
        </w:rPr>
        <w:t>年</w:t>
      </w:r>
      <w:r w:rsidRPr="001621CD">
        <w:rPr>
          <w:rFonts w:ascii="宋体" w:hAnsi="宋体" w:cs="宋体"/>
          <w:sz w:val="24"/>
        </w:rPr>
        <w:t>0</w:t>
      </w:r>
      <w:r w:rsidR="006C7D3F">
        <w:rPr>
          <w:rFonts w:ascii="宋体" w:hAnsi="宋体" w:cs="宋体"/>
          <w:sz w:val="24"/>
        </w:rPr>
        <w:t>8</w:t>
      </w:r>
      <w:r w:rsidRPr="001621CD">
        <w:rPr>
          <w:rFonts w:ascii="宋体" w:hAnsi="宋体" w:cs="宋体" w:hint="eastAsia"/>
          <w:sz w:val="24"/>
        </w:rPr>
        <w:t>月</w:t>
      </w:r>
      <w:r w:rsidR="006C7D3F">
        <w:rPr>
          <w:rFonts w:ascii="宋体" w:hAnsi="宋体" w:cs="宋体"/>
          <w:sz w:val="24"/>
        </w:rPr>
        <w:t>13</w:t>
      </w:r>
      <w:r w:rsidRPr="001621CD">
        <w:rPr>
          <w:rFonts w:ascii="宋体" w:hAnsi="宋体" w:cs="宋体" w:hint="eastAsia"/>
          <w:sz w:val="24"/>
        </w:rPr>
        <w:t>日9点</w:t>
      </w:r>
      <w:r w:rsidRPr="001621CD">
        <w:rPr>
          <w:rFonts w:ascii="宋体" w:hAnsi="宋体" w:cs="宋体"/>
          <w:sz w:val="24"/>
        </w:rPr>
        <w:t>30</w:t>
      </w:r>
      <w:r w:rsidRPr="001621CD">
        <w:rPr>
          <w:rFonts w:ascii="宋体" w:hAnsi="宋体" w:cs="宋体" w:hint="eastAsia"/>
          <w:sz w:val="24"/>
        </w:rPr>
        <w:t>分</w:t>
      </w:r>
      <w:r>
        <w:rPr>
          <w:rFonts w:ascii="宋体" w:hAnsi="宋体" w:cs="宋体" w:hint="eastAsia"/>
          <w:bCs/>
          <w:sz w:val="24"/>
        </w:rPr>
        <w:t>（北京时间）</w:t>
      </w:r>
      <w:r>
        <w:rPr>
          <w:rFonts w:ascii="宋体" w:hAnsi="宋体" w:cs="宋体" w:hint="eastAsia"/>
          <w:iCs/>
          <w:sz w:val="24"/>
        </w:rPr>
        <w:t>。</w:t>
      </w:r>
    </w:p>
    <w:p w14:paraId="16562175" w14:textId="77777777" w:rsidR="005A3AC5" w:rsidRDefault="00B66512">
      <w:pPr>
        <w:spacing w:line="360" w:lineRule="auto"/>
        <w:ind w:firstLineChars="200" w:firstLine="480"/>
        <w:rPr>
          <w:rFonts w:ascii="宋体" w:hAnsi="宋体" w:cs="宋体"/>
          <w:b/>
          <w:bCs/>
          <w:sz w:val="24"/>
          <w:lang w:val="zh-TW"/>
        </w:rPr>
      </w:pPr>
      <w:r>
        <w:rPr>
          <w:rFonts w:ascii="宋体" w:hAnsi="宋体" w:cs="宋体" w:hint="eastAsia"/>
          <w:sz w:val="24"/>
        </w:rPr>
        <w:t>地点：</w:t>
      </w:r>
      <w:bookmarkStart w:id="40" w:name="OLE_LINK5"/>
      <w:bookmarkStart w:id="41" w:name="OLE_LINK4"/>
      <w:r>
        <w:rPr>
          <w:rFonts w:ascii="宋体" w:hAnsi="宋体" w:cs="宋体" w:hint="eastAsia"/>
          <w:sz w:val="24"/>
        </w:rPr>
        <w:t>北京市密云区公共资源交易中心</w:t>
      </w:r>
      <w:bookmarkEnd w:id="40"/>
      <w:bookmarkEnd w:id="41"/>
      <w:r>
        <w:rPr>
          <w:rFonts w:ascii="宋体" w:hAnsi="宋体" w:cs="宋体" w:hint="eastAsia"/>
          <w:sz w:val="24"/>
        </w:rPr>
        <w:t>（北京市密云区鼓楼东大街19-15号）</w:t>
      </w:r>
    </w:p>
    <w:p w14:paraId="014E31B7" w14:textId="77777777" w:rsidR="005A3AC5" w:rsidRDefault="00B66512">
      <w:pPr>
        <w:pStyle w:val="21"/>
        <w:spacing w:before="0" w:line="360" w:lineRule="auto"/>
        <w:jc w:val="left"/>
        <w:rPr>
          <w:rFonts w:ascii="宋体" w:eastAsia="宋体" w:hAnsi="宋体" w:cs="宋体"/>
          <w:sz w:val="24"/>
          <w:szCs w:val="24"/>
        </w:rPr>
      </w:pPr>
      <w:bookmarkStart w:id="42" w:name="_Toc28359007"/>
      <w:bookmarkStart w:id="43" w:name="_Toc35393794"/>
      <w:bookmarkStart w:id="44" w:name="_Toc28359084"/>
      <w:bookmarkStart w:id="45" w:name="_Toc35393625"/>
      <w:r>
        <w:rPr>
          <w:rFonts w:ascii="宋体" w:eastAsia="宋体" w:hAnsi="宋体" w:cs="宋体" w:hint="eastAsia"/>
          <w:sz w:val="24"/>
          <w:szCs w:val="24"/>
        </w:rPr>
        <w:t>五、公告期限</w:t>
      </w:r>
      <w:bookmarkEnd w:id="42"/>
      <w:bookmarkEnd w:id="43"/>
      <w:bookmarkEnd w:id="44"/>
      <w:bookmarkEnd w:id="45"/>
    </w:p>
    <w:p w14:paraId="2FD5F367" w14:textId="77777777" w:rsidR="005A3AC5" w:rsidRDefault="00B66512">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3DE7798E" w14:textId="77777777" w:rsidR="005A3AC5" w:rsidRDefault="00B66512">
      <w:pPr>
        <w:pStyle w:val="21"/>
        <w:spacing w:before="0" w:line="360" w:lineRule="auto"/>
        <w:jc w:val="left"/>
        <w:rPr>
          <w:rFonts w:ascii="宋体" w:eastAsia="宋体" w:hAnsi="宋体" w:cs="宋体"/>
          <w:sz w:val="24"/>
          <w:szCs w:val="24"/>
        </w:rPr>
      </w:pPr>
      <w:bookmarkStart w:id="46" w:name="_Toc35393795"/>
      <w:bookmarkStart w:id="47" w:name="_Toc35393626"/>
      <w:r>
        <w:rPr>
          <w:rFonts w:ascii="宋体" w:eastAsia="宋体" w:hAnsi="宋体" w:cs="宋体" w:hint="eastAsia"/>
          <w:sz w:val="24"/>
          <w:szCs w:val="24"/>
        </w:rPr>
        <w:t>六、其他补充事宜</w:t>
      </w:r>
      <w:bookmarkEnd w:id="46"/>
      <w:bookmarkEnd w:id="47"/>
    </w:p>
    <w:p w14:paraId="742F1855" w14:textId="77777777" w:rsidR="005A3AC5" w:rsidRDefault="00B66512">
      <w:pPr>
        <w:spacing w:line="360" w:lineRule="auto"/>
        <w:ind w:firstLineChars="200" w:firstLine="480"/>
        <w:rPr>
          <w:rFonts w:ascii="宋体" w:hAnsi="宋体" w:cs="宋体"/>
          <w:sz w:val="24"/>
        </w:rPr>
      </w:pPr>
      <w:bookmarkStart w:id="48" w:name="OLE_LINK22"/>
      <w:bookmarkStart w:id="49" w:name="OLE_LINK23"/>
      <w:bookmarkStart w:id="50" w:name="OLE_LINK36"/>
      <w:bookmarkStart w:id="51" w:name="_Toc512937850"/>
      <w:bookmarkStart w:id="52" w:name="_Toc195842950"/>
      <w:bookmarkStart w:id="53" w:name="_Toc265228423"/>
      <w:bookmarkStart w:id="54" w:name="_Toc127151777"/>
      <w:bookmarkStart w:id="55" w:name="_Toc305158854"/>
      <w:bookmarkStart w:id="56" w:name="_Toc127161488"/>
      <w:bookmarkStart w:id="57" w:name="_Toc353825548"/>
      <w:bookmarkStart w:id="58" w:name="_Toc264969275"/>
      <w:bookmarkStart w:id="59" w:name="_Toc305158928"/>
      <w:bookmarkStart w:id="60" w:name="_Toc226965856"/>
      <w:bookmarkStart w:id="61" w:name="_Toc353873938"/>
      <w:bookmarkStart w:id="62" w:name="_Toc150774783"/>
      <w:r>
        <w:rPr>
          <w:rFonts w:ascii="宋体" w:hAnsi="宋体" w:cs="宋体" w:hint="eastAsia"/>
          <w:sz w:val="24"/>
        </w:rPr>
        <w:t xml:space="preserve">1.本项目需要落实的政府采购政策：节约能源、保护环境、扶持不发达地区和少数民族地区、促进中小企业发展、支持监狱、戒毒企业发展、促进残疾人就业、优先采购贫困地区农副产品、支持创新、绿色发展等政府采购政策。 </w:t>
      </w:r>
    </w:p>
    <w:p w14:paraId="4DC57202" w14:textId="77777777" w:rsidR="005A3AC5" w:rsidRDefault="00B66512">
      <w:pPr>
        <w:spacing w:line="360" w:lineRule="auto"/>
        <w:ind w:firstLineChars="200" w:firstLine="480"/>
        <w:rPr>
          <w:sz w:val="24"/>
          <w:lang w:bidi="ar"/>
        </w:rPr>
      </w:pPr>
      <w:r>
        <w:rPr>
          <w:sz w:val="24"/>
          <w:lang w:bidi="ar"/>
        </w:rPr>
        <w:t>2.</w:t>
      </w:r>
      <w:r>
        <w:rPr>
          <w:rFonts w:hint="eastAsia"/>
          <w:sz w:val="24"/>
          <w:lang w:bidi="ar"/>
        </w:rPr>
        <w:t xml:space="preserve"> </w:t>
      </w:r>
      <w:r>
        <w:rPr>
          <w:rFonts w:hint="eastAsia"/>
          <w:sz w:val="24"/>
          <w:lang w:bidi="ar"/>
        </w:rPr>
        <w:t>本项目采用全流程电子化采购方式，</w:t>
      </w:r>
      <w:r>
        <w:rPr>
          <w:rFonts w:hint="eastAsia"/>
          <w:sz w:val="24"/>
          <w:lang w:bidi="ar"/>
        </w:rPr>
        <w:t xml:space="preserve"> </w:t>
      </w: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2AB39DC1" w14:textId="77777777" w:rsidR="005A3AC5" w:rsidRDefault="00B66512">
      <w:pPr>
        <w:spacing w:line="360" w:lineRule="auto"/>
        <w:ind w:firstLineChars="200" w:firstLine="480"/>
        <w:rPr>
          <w:sz w:val="24"/>
          <w:lang w:bidi="ar"/>
        </w:rPr>
      </w:pPr>
      <w:r>
        <w:rPr>
          <w:rFonts w:hint="eastAsia"/>
          <w:sz w:val="24"/>
          <w:lang w:bidi="ar"/>
        </w:rPr>
        <w:t>CA</w:t>
      </w:r>
      <w:r>
        <w:rPr>
          <w:rFonts w:hint="eastAsia"/>
          <w:sz w:val="24"/>
          <w:lang w:bidi="ar"/>
        </w:rPr>
        <w:t>认证证书服务热线</w:t>
      </w:r>
      <w:r>
        <w:rPr>
          <w:rFonts w:hint="eastAsia"/>
          <w:sz w:val="24"/>
          <w:lang w:bidi="ar"/>
        </w:rPr>
        <w:t xml:space="preserve"> 010-58511086</w:t>
      </w:r>
    </w:p>
    <w:p w14:paraId="47B7C596" w14:textId="77777777" w:rsidR="005A3AC5" w:rsidRDefault="00B66512">
      <w:pPr>
        <w:spacing w:line="360" w:lineRule="auto"/>
        <w:ind w:firstLineChars="200" w:firstLine="480"/>
        <w:rPr>
          <w:sz w:val="24"/>
          <w:lang w:bidi="ar"/>
        </w:rPr>
      </w:pPr>
      <w:r>
        <w:rPr>
          <w:rFonts w:hint="eastAsia"/>
          <w:sz w:val="24"/>
          <w:lang w:bidi="ar"/>
        </w:rPr>
        <w:t>电子营业执照服务热线</w:t>
      </w:r>
      <w:r>
        <w:rPr>
          <w:rFonts w:hint="eastAsia"/>
          <w:sz w:val="24"/>
          <w:lang w:bidi="ar"/>
        </w:rPr>
        <w:t xml:space="preserve"> 400-699-7000</w:t>
      </w:r>
    </w:p>
    <w:p w14:paraId="7023E87A" w14:textId="77777777" w:rsidR="005A3AC5" w:rsidRDefault="00B66512">
      <w:pPr>
        <w:spacing w:line="360" w:lineRule="auto"/>
        <w:ind w:firstLineChars="200" w:firstLine="480"/>
        <w:rPr>
          <w:sz w:val="24"/>
          <w:lang w:bidi="ar"/>
        </w:rPr>
      </w:pPr>
      <w:r>
        <w:rPr>
          <w:rFonts w:hint="eastAsia"/>
          <w:sz w:val="24"/>
          <w:lang w:bidi="ar"/>
        </w:rPr>
        <w:lastRenderedPageBreak/>
        <w:t>技术支持服务热线</w:t>
      </w:r>
      <w:r>
        <w:rPr>
          <w:rFonts w:hint="eastAsia"/>
          <w:sz w:val="24"/>
          <w:lang w:bidi="ar"/>
        </w:rPr>
        <w:t xml:space="preserve"> 010-86483801</w:t>
      </w:r>
    </w:p>
    <w:p w14:paraId="2C9A7A1F" w14:textId="77777777" w:rsidR="005A3AC5" w:rsidRDefault="00B66512">
      <w:pPr>
        <w:spacing w:line="360" w:lineRule="auto"/>
        <w:ind w:firstLineChars="200" w:firstLine="480"/>
        <w:rPr>
          <w:sz w:val="24"/>
          <w:lang w:bidi="ar"/>
        </w:rPr>
      </w:pPr>
      <w:r>
        <w:rPr>
          <w:rFonts w:hint="eastAsia"/>
          <w:sz w:val="24"/>
          <w:lang w:bidi="ar"/>
        </w:rPr>
        <w:t>2.1</w:t>
      </w:r>
      <w:r>
        <w:rPr>
          <w:rFonts w:hint="eastAsia"/>
          <w:sz w:val="24"/>
          <w:lang w:bidi="ar"/>
        </w:rPr>
        <w:t>办理</w:t>
      </w:r>
      <w:r>
        <w:rPr>
          <w:rFonts w:hint="eastAsia"/>
          <w:sz w:val="24"/>
          <w:lang w:bidi="ar"/>
        </w:rPr>
        <w:t>CA</w:t>
      </w:r>
      <w:r>
        <w:rPr>
          <w:rFonts w:hint="eastAsia"/>
          <w:sz w:val="24"/>
          <w:lang w:bidi="ar"/>
        </w:rPr>
        <w:t>认证证书</w:t>
      </w:r>
    </w:p>
    <w:p w14:paraId="3D4BBD05" w14:textId="77777777" w:rsidR="005A3AC5" w:rsidRDefault="00B66512">
      <w:pPr>
        <w:spacing w:line="360" w:lineRule="auto"/>
        <w:ind w:firstLineChars="200" w:firstLine="480"/>
        <w:rPr>
          <w:sz w:val="24"/>
          <w:lang w:bidi="ar"/>
        </w:rPr>
      </w:pPr>
      <w:r>
        <w:rPr>
          <w:rFonts w:hint="eastAsia"/>
          <w:sz w:val="24"/>
          <w:lang w:bidi="ar"/>
        </w:rPr>
        <w:t>供应商登录北京市政府采购电子交易平台查阅</w:t>
      </w:r>
      <w:r>
        <w:rPr>
          <w:rFonts w:hint="eastAsia"/>
          <w:sz w:val="24"/>
          <w:lang w:bidi="ar"/>
        </w:rPr>
        <w:t xml:space="preserve"> </w:t>
      </w:r>
      <w:r>
        <w:rPr>
          <w:rFonts w:hint="eastAsia"/>
          <w:sz w:val="24"/>
          <w:lang w:bidi="ar"/>
        </w:rPr>
        <w:t>“用户指南”—“操作指南”—“市场主体</w:t>
      </w:r>
      <w:r>
        <w:rPr>
          <w:rFonts w:hint="eastAsia"/>
          <w:sz w:val="24"/>
          <w:lang w:bidi="ar"/>
        </w:rPr>
        <w:t>CA</w:t>
      </w:r>
      <w:r>
        <w:rPr>
          <w:rFonts w:hint="eastAsia"/>
          <w:sz w:val="24"/>
          <w:lang w:bidi="ar"/>
        </w:rPr>
        <w:t>办理操作流程指引”</w:t>
      </w:r>
      <w:r>
        <w:rPr>
          <w:rFonts w:hint="eastAsia"/>
          <w:sz w:val="24"/>
          <w:lang w:bidi="ar"/>
        </w:rPr>
        <w:t>/</w:t>
      </w:r>
      <w:r>
        <w:rPr>
          <w:rFonts w:hint="eastAsia"/>
          <w:sz w:val="24"/>
          <w:lang w:bidi="ar"/>
        </w:rPr>
        <w:t>“电子营业执照使用指南”，按照程序要求办理。</w:t>
      </w:r>
    </w:p>
    <w:p w14:paraId="1D9F46C7" w14:textId="77777777" w:rsidR="005A3AC5" w:rsidRDefault="00B66512">
      <w:pPr>
        <w:spacing w:line="360" w:lineRule="auto"/>
        <w:ind w:firstLineChars="200" w:firstLine="480"/>
        <w:rPr>
          <w:sz w:val="24"/>
          <w:lang w:bidi="ar"/>
        </w:rPr>
      </w:pPr>
      <w:r>
        <w:rPr>
          <w:rFonts w:hint="eastAsia"/>
          <w:sz w:val="24"/>
          <w:lang w:bidi="ar"/>
        </w:rPr>
        <w:t>2.2</w:t>
      </w:r>
      <w:r>
        <w:rPr>
          <w:rFonts w:hint="eastAsia"/>
          <w:sz w:val="24"/>
          <w:lang w:bidi="ar"/>
        </w:rPr>
        <w:t>注册</w:t>
      </w:r>
    </w:p>
    <w:p w14:paraId="026B1198" w14:textId="77777777" w:rsidR="005A3AC5" w:rsidRDefault="00B66512">
      <w:pPr>
        <w:spacing w:line="360" w:lineRule="auto"/>
        <w:ind w:firstLineChars="200" w:firstLine="480"/>
        <w:rPr>
          <w:sz w:val="24"/>
          <w:lang w:bidi="ar"/>
        </w:rPr>
      </w:pPr>
      <w:r>
        <w:rPr>
          <w:rFonts w:hint="eastAsia"/>
          <w:sz w:val="24"/>
          <w:lang w:bidi="ar"/>
        </w:rPr>
        <w:t>供应商登录北京市政府采购电子交易平台“用户指南”—“操作指南”—“市场主体注册入库操作流程指引”进行自助注册绑定。</w:t>
      </w:r>
    </w:p>
    <w:p w14:paraId="608EAAC4" w14:textId="77777777" w:rsidR="005A3AC5" w:rsidRDefault="00B66512">
      <w:pPr>
        <w:spacing w:line="360" w:lineRule="auto"/>
        <w:ind w:firstLineChars="200" w:firstLine="480"/>
        <w:rPr>
          <w:sz w:val="24"/>
          <w:lang w:bidi="ar"/>
        </w:rPr>
      </w:pPr>
      <w:r>
        <w:rPr>
          <w:rFonts w:hint="eastAsia"/>
          <w:sz w:val="24"/>
          <w:lang w:bidi="ar"/>
        </w:rPr>
        <w:t>2.3</w:t>
      </w:r>
      <w:r>
        <w:rPr>
          <w:rFonts w:hint="eastAsia"/>
          <w:sz w:val="24"/>
          <w:lang w:bidi="ar"/>
        </w:rPr>
        <w:t>驱动、客户端下载</w:t>
      </w:r>
    </w:p>
    <w:p w14:paraId="5C3A0409" w14:textId="77777777" w:rsidR="005A3AC5" w:rsidRDefault="00B66512">
      <w:pPr>
        <w:spacing w:line="360" w:lineRule="auto"/>
        <w:ind w:firstLineChars="200" w:firstLine="480"/>
        <w:rPr>
          <w:sz w:val="24"/>
          <w:lang w:bidi="ar"/>
        </w:rPr>
      </w:pPr>
      <w:r>
        <w:rPr>
          <w:rFonts w:hint="eastAsia"/>
          <w:sz w:val="24"/>
          <w:lang w:bidi="ar"/>
        </w:rPr>
        <w:t>供应商登录北京市政府采购电子交易平台“用户指南”—“工具下载”—“招标采购系统文件驱动安装包”下载相关驱动。</w:t>
      </w:r>
    </w:p>
    <w:p w14:paraId="38B9AE27" w14:textId="77777777" w:rsidR="005A3AC5" w:rsidRDefault="00B66512">
      <w:pPr>
        <w:spacing w:line="360" w:lineRule="auto"/>
        <w:ind w:firstLineChars="200" w:firstLine="480"/>
        <w:rPr>
          <w:sz w:val="24"/>
          <w:lang w:bidi="ar"/>
        </w:rPr>
      </w:pPr>
      <w:r>
        <w:rPr>
          <w:rFonts w:hint="eastAsia"/>
          <w:sz w:val="24"/>
          <w:lang w:bidi="ar"/>
        </w:rPr>
        <w:t>供应商登录北京市政府采购电子交易平台“用户指南”—“工具下载”—“投标文件编制工具”下载相关客户端。</w:t>
      </w:r>
    </w:p>
    <w:p w14:paraId="465AE2B0" w14:textId="77777777" w:rsidR="005A3AC5" w:rsidRDefault="00B66512">
      <w:pPr>
        <w:spacing w:line="360" w:lineRule="auto"/>
        <w:ind w:firstLineChars="200" w:firstLine="480"/>
        <w:rPr>
          <w:sz w:val="24"/>
          <w:lang w:bidi="ar"/>
        </w:rPr>
      </w:pPr>
      <w:r>
        <w:rPr>
          <w:rFonts w:hint="eastAsia"/>
          <w:sz w:val="24"/>
          <w:lang w:bidi="ar"/>
        </w:rPr>
        <w:t xml:space="preserve">2.4 </w:t>
      </w:r>
      <w:r>
        <w:rPr>
          <w:rFonts w:hint="eastAsia"/>
          <w:sz w:val="24"/>
          <w:lang w:bidi="ar"/>
        </w:rPr>
        <w:t>获取电子招标文件</w:t>
      </w:r>
    </w:p>
    <w:p w14:paraId="27B74F95" w14:textId="77777777" w:rsidR="005A3AC5" w:rsidRDefault="00B66512">
      <w:pPr>
        <w:spacing w:line="360" w:lineRule="auto"/>
        <w:ind w:firstLineChars="200" w:firstLine="480"/>
        <w:rPr>
          <w:sz w:val="24"/>
          <w:lang w:bidi="ar"/>
        </w:rPr>
      </w:pPr>
      <w:proofErr w:type="gramStart"/>
      <w:r>
        <w:rPr>
          <w:rFonts w:hint="eastAsia"/>
          <w:sz w:val="24"/>
          <w:lang w:bidi="ar"/>
        </w:rPr>
        <w:t>供应商持</w:t>
      </w:r>
      <w:proofErr w:type="gramEnd"/>
      <w:r>
        <w:rPr>
          <w:rFonts w:hint="eastAsia"/>
          <w:sz w:val="24"/>
          <w:lang w:bidi="ar"/>
        </w:rPr>
        <w:t>CA</w:t>
      </w:r>
      <w:r>
        <w:rPr>
          <w:rFonts w:hint="eastAsia"/>
          <w:sz w:val="24"/>
          <w:lang w:bidi="ar"/>
        </w:rPr>
        <w:t>数字认证证书登录北京市政府采购电子交易平台获取电子招标文件。供应商如计划参与多个采购包的投标，应在登录北京市政府采购电子交易平台后，</w:t>
      </w:r>
      <w:r>
        <w:rPr>
          <w:rFonts w:hint="eastAsia"/>
          <w:sz w:val="24"/>
          <w:lang w:bidi="ar"/>
        </w:rPr>
        <w:t xml:space="preserve"> </w:t>
      </w: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3E74D235" w14:textId="77777777" w:rsidR="005A3AC5" w:rsidRDefault="00B66512">
      <w:pPr>
        <w:spacing w:line="360" w:lineRule="auto"/>
        <w:ind w:firstLineChars="200" w:firstLine="480"/>
        <w:rPr>
          <w:sz w:val="24"/>
          <w:lang w:bidi="ar"/>
        </w:rPr>
      </w:pPr>
      <w:r>
        <w:rPr>
          <w:rFonts w:hint="eastAsia"/>
          <w:sz w:val="24"/>
          <w:lang w:bidi="ar"/>
        </w:rPr>
        <w:t>2.5</w:t>
      </w:r>
      <w:r>
        <w:rPr>
          <w:rFonts w:hint="eastAsia"/>
          <w:sz w:val="24"/>
          <w:lang w:bidi="ar"/>
        </w:rPr>
        <w:t>编制电子投标文件</w:t>
      </w:r>
    </w:p>
    <w:p w14:paraId="22B1153F" w14:textId="77777777" w:rsidR="005A3AC5" w:rsidRDefault="00B66512">
      <w:pPr>
        <w:spacing w:line="360" w:lineRule="auto"/>
        <w:ind w:firstLineChars="200" w:firstLine="480"/>
        <w:rPr>
          <w:sz w:val="24"/>
          <w:lang w:bidi="ar"/>
        </w:rPr>
      </w:pPr>
      <w:r>
        <w:rPr>
          <w:rFonts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88CB21" w14:textId="77777777" w:rsidR="005A3AC5" w:rsidRDefault="00B66512">
      <w:pPr>
        <w:adjustRightInd w:val="0"/>
        <w:snapToGrid w:val="0"/>
        <w:spacing w:line="360" w:lineRule="auto"/>
        <w:ind w:firstLineChars="200" w:firstLine="482"/>
        <w:rPr>
          <w:sz w:val="24"/>
          <w:lang w:bidi="ar"/>
        </w:rPr>
      </w:pPr>
      <w:r>
        <w:rPr>
          <w:rFonts w:hint="eastAsia"/>
          <w:b/>
          <w:sz w:val="24"/>
          <w:lang w:bidi="ar"/>
        </w:rPr>
        <w:t>注：投标文件编制工具不具备签字功能。供应商应在文件加密后保存生成的电子文件和密钥串，开标时随身携带以用于应急解密。</w:t>
      </w:r>
    </w:p>
    <w:p w14:paraId="60E5A87F" w14:textId="77777777" w:rsidR="005A3AC5" w:rsidRDefault="00B66512">
      <w:pPr>
        <w:spacing w:line="360" w:lineRule="auto"/>
        <w:ind w:firstLineChars="200" w:firstLine="480"/>
        <w:rPr>
          <w:sz w:val="24"/>
          <w:lang w:bidi="ar"/>
        </w:rPr>
      </w:pPr>
      <w:r>
        <w:rPr>
          <w:rFonts w:hint="eastAsia"/>
          <w:sz w:val="24"/>
          <w:lang w:bidi="ar"/>
        </w:rPr>
        <w:t>2.6</w:t>
      </w:r>
      <w:r>
        <w:rPr>
          <w:rFonts w:hint="eastAsia"/>
          <w:sz w:val="24"/>
          <w:lang w:bidi="ar"/>
        </w:rPr>
        <w:t>提交电子投标文件</w:t>
      </w:r>
    </w:p>
    <w:p w14:paraId="657E058C" w14:textId="77777777" w:rsidR="005A3AC5" w:rsidRDefault="00B66512">
      <w:pPr>
        <w:spacing w:line="360" w:lineRule="auto"/>
        <w:ind w:firstLineChars="200" w:firstLine="480"/>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2EA7BDE7" w14:textId="77777777" w:rsidR="005A3AC5" w:rsidRPr="00B733C2" w:rsidRDefault="00B66512">
      <w:pPr>
        <w:spacing w:line="360" w:lineRule="auto"/>
        <w:ind w:firstLineChars="200" w:firstLine="480"/>
        <w:rPr>
          <w:sz w:val="24"/>
          <w:lang w:bidi="ar"/>
        </w:rPr>
      </w:pPr>
      <w:r w:rsidRPr="00B733C2">
        <w:rPr>
          <w:rFonts w:hint="eastAsia"/>
          <w:sz w:val="24"/>
          <w:lang w:bidi="ar"/>
        </w:rPr>
        <w:t>2.7</w:t>
      </w:r>
      <w:r w:rsidRPr="00B733C2">
        <w:rPr>
          <w:rFonts w:hint="eastAsia"/>
          <w:sz w:val="24"/>
          <w:lang w:bidi="ar"/>
        </w:rPr>
        <w:t>电子开标</w:t>
      </w:r>
    </w:p>
    <w:p w14:paraId="742D0BED" w14:textId="77777777" w:rsidR="005A3AC5" w:rsidRPr="00B733C2" w:rsidRDefault="00B66512">
      <w:pPr>
        <w:spacing w:line="360" w:lineRule="auto"/>
        <w:ind w:firstLineChars="200" w:firstLine="480"/>
        <w:rPr>
          <w:sz w:val="24"/>
          <w:lang w:bidi="ar"/>
        </w:rPr>
      </w:pPr>
      <w:r w:rsidRPr="00B733C2">
        <w:rPr>
          <w:rFonts w:hint="eastAsia"/>
          <w:sz w:val="24"/>
          <w:lang w:bidi="ar"/>
        </w:rPr>
        <w:t>供应商在开标地点使用</w:t>
      </w:r>
      <w:r w:rsidRPr="00B733C2">
        <w:rPr>
          <w:rFonts w:hint="eastAsia"/>
          <w:sz w:val="24"/>
          <w:lang w:bidi="ar"/>
        </w:rPr>
        <w:t xml:space="preserve"> CA </w:t>
      </w:r>
      <w:r w:rsidRPr="00B733C2">
        <w:rPr>
          <w:rFonts w:hint="eastAsia"/>
          <w:sz w:val="24"/>
          <w:lang w:bidi="ar"/>
        </w:rPr>
        <w:t>数字证书或电子营业执照登录北京市政府采购电子交易平台进行电子开标，否则视为投标无效。</w:t>
      </w:r>
      <w:bookmarkEnd w:id="48"/>
      <w:bookmarkEnd w:id="49"/>
    </w:p>
    <w:bookmarkEnd w:id="50"/>
    <w:p w14:paraId="7F2F6819" w14:textId="77777777" w:rsidR="005A3AC5" w:rsidRDefault="00B66512">
      <w:pPr>
        <w:pStyle w:val="21"/>
        <w:spacing w:before="0" w:line="360" w:lineRule="auto"/>
        <w:jc w:val="left"/>
        <w:rPr>
          <w:rFonts w:ascii="宋体" w:eastAsia="宋体" w:hAnsi="宋体" w:cs="宋体"/>
          <w:sz w:val="24"/>
          <w:szCs w:val="24"/>
        </w:rPr>
      </w:pPr>
      <w:r>
        <w:rPr>
          <w:rFonts w:ascii="宋体" w:eastAsia="宋体" w:hAnsi="宋体" w:cs="宋体" w:hint="eastAsia"/>
          <w:sz w:val="24"/>
          <w:szCs w:val="24"/>
        </w:rPr>
        <w:lastRenderedPageBreak/>
        <w:t>七、对本次招标提出询问，请按以下方式联系。</w:t>
      </w:r>
    </w:p>
    <w:p w14:paraId="58B98197" w14:textId="77777777" w:rsidR="005A3AC5" w:rsidRDefault="00B66512">
      <w:pPr>
        <w:pStyle w:val="aa"/>
        <w:spacing w:line="360" w:lineRule="auto"/>
        <w:rPr>
          <w:rFonts w:hAnsi="宋体" w:cs="宋体"/>
          <w:b/>
          <w:bCs/>
          <w:color w:val="000000"/>
        </w:rPr>
      </w:pPr>
      <w:r>
        <w:rPr>
          <w:rFonts w:hAnsi="宋体" w:cs="宋体" w:hint="eastAsia"/>
          <w:b/>
          <w:bCs/>
          <w:color w:val="000000"/>
        </w:rPr>
        <w:t>1.采购人信息</w:t>
      </w:r>
    </w:p>
    <w:p w14:paraId="5FAD5718" w14:textId="77777777" w:rsidR="005A3AC5" w:rsidRDefault="00B66512">
      <w:pPr>
        <w:spacing w:line="360" w:lineRule="auto"/>
        <w:ind w:firstLineChars="200" w:firstLine="480"/>
        <w:outlineLvl w:val="0"/>
        <w:rPr>
          <w:rFonts w:ascii="宋体" w:hAnsi="宋体" w:cs="宋体"/>
          <w:color w:val="000000"/>
          <w:sz w:val="24"/>
        </w:rPr>
      </w:pPr>
      <w:bookmarkStart w:id="63" w:name="_Toc2117"/>
      <w:bookmarkStart w:id="64" w:name="_Toc28483"/>
      <w:bookmarkStart w:id="65" w:name="_Toc21680"/>
      <w:bookmarkStart w:id="66" w:name="_Toc31628"/>
      <w:bookmarkStart w:id="67" w:name="_Toc12044"/>
      <w:r>
        <w:rPr>
          <w:rFonts w:ascii="宋体" w:hAnsi="宋体" w:cs="宋体" w:hint="eastAsia"/>
          <w:color w:val="000000"/>
          <w:sz w:val="24"/>
        </w:rPr>
        <w:t>名称：</w:t>
      </w:r>
      <w:bookmarkEnd w:id="63"/>
      <w:bookmarkEnd w:id="64"/>
      <w:bookmarkEnd w:id="65"/>
      <w:bookmarkEnd w:id="66"/>
      <w:bookmarkEnd w:id="67"/>
      <w:r w:rsidR="00B733C2" w:rsidRPr="00B733C2">
        <w:rPr>
          <w:rFonts w:ascii="宋体" w:hAnsi="宋体" w:cs="宋体" w:hint="eastAsia"/>
          <w:color w:val="000000"/>
          <w:sz w:val="24"/>
        </w:rPr>
        <w:t>北京市密云区</w:t>
      </w:r>
      <w:r w:rsidR="008A0154">
        <w:rPr>
          <w:rFonts w:ascii="宋体" w:hAnsi="宋体" w:cs="宋体" w:hint="eastAsia"/>
          <w:color w:val="000000"/>
          <w:sz w:val="24"/>
        </w:rPr>
        <w:t>密云水库生态保护与发展中心</w:t>
      </w:r>
    </w:p>
    <w:p w14:paraId="17F31A60"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地  址：</w:t>
      </w:r>
      <w:bookmarkStart w:id="68" w:name="OLE_LINK26"/>
      <w:r w:rsidR="00B733C2" w:rsidRPr="00B733C2">
        <w:rPr>
          <w:rFonts w:ascii="宋体" w:hAnsi="宋体" w:cs="宋体" w:hint="eastAsia"/>
          <w:color w:val="000000"/>
          <w:sz w:val="24"/>
        </w:rPr>
        <w:t>北京市密云区</w:t>
      </w:r>
      <w:r w:rsidR="008A0154">
        <w:rPr>
          <w:rFonts w:ascii="宋体" w:hAnsi="宋体" w:cs="宋体" w:hint="eastAsia"/>
          <w:color w:val="000000"/>
          <w:sz w:val="24"/>
        </w:rPr>
        <w:t>鼓楼东大街2</w:t>
      </w:r>
      <w:r w:rsidR="008A0154">
        <w:rPr>
          <w:rFonts w:ascii="宋体" w:hAnsi="宋体" w:cs="宋体"/>
          <w:color w:val="000000"/>
          <w:sz w:val="24"/>
        </w:rPr>
        <w:t>7</w:t>
      </w:r>
      <w:r w:rsidR="008A0154">
        <w:rPr>
          <w:rFonts w:ascii="宋体" w:hAnsi="宋体" w:cs="宋体" w:hint="eastAsia"/>
          <w:color w:val="000000"/>
          <w:sz w:val="24"/>
        </w:rPr>
        <w:t>号6层3段6层等【3】套</w:t>
      </w:r>
      <w:bookmarkEnd w:id="68"/>
    </w:p>
    <w:p w14:paraId="64478281"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联系方式：</w:t>
      </w:r>
      <w:r w:rsidR="0091639D">
        <w:rPr>
          <w:rFonts w:ascii="宋体" w:hAnsi="宋体" w:cs="宋体" w:hint="eastAsia"/>
          <w:color w:val="000000"/>
          <w:sz w:val="24"/>
        </w:rPr>
        <w:t>彭鑫</w:t>
      </w:r>
      <w:r>
        <w:rPr>
          <w:rFonts w:ascii="宋体" w:hAnsi="宋体" w:cs="宋体" w:hint="eastAsia"/>
          <w:color w:val="000000"/>
          <w:sz w:val="24"/>
        </w:rPr>
        <w:t xml:space="preserve">、 </w:t>
      </w:r>
      <w:r w:rsidR="00E753E1">
        <w:rPr>
          <w:rFonts w:ascii="宋体" w:hAnsi="宋体" w:cs="宋体"/>
          <w:color w:val="000000"/>
          <w:sz w:val="24"/>
        </w:rPr>
        <w:t>010-690</w:t>
      </w:r>
      <w:r w:rsidR="00AC3A12">
        <w:rPr>
          <w:rFonts w:ascii="宋体" w:hAnsi="宋体" w:cs="宋体"/>
          <w:color w:val="000000"/>
          <w:sz w:val="24"/>
        </w:rPr>
        <w:t>21288</w:t>
      </w:r>
    </w:p>
    <w:p w14:paraId="26668075" w14:textId="77777777" w:rsidR="005A3AC5" w:rsidRDefault="00B66512">
      <w:pPr>
        <w:spacing w:line="360" w:lineRule="auto"/>
        <w:ind w:firstLineChars="200" w:firstLine="482"/>
        <w:rPr>
          <w:rFonts w:ascii="宋体" w:hAnsi="宋体" w:cs="宋体"/>
          <w:color w:val="000000"/>
          <w:sz w:val="24"/>
        </w:rPr>
      </w:pPr>
      <w:r>
        <w:rPr>
          <w:rFonts w:ascii="宋体" w:hAnsi="宋体" w:cs="宋体" w:hint="eastAsia"/>
          <w:b/>
          <w:bCs/>
          <w:color w:val="000000"/>
          <w:sz w:val="24"/>
        </w:rPr>
        <w:t>2.采购代理机构信息</w:t>
      </w:r>
    </w:p>
    <w:p w14:paraId="455ACA11"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名称：</w:t>
      </w:r>
      <w:r w:rsidR="0098758D" w:rsidRPr="0098758D">
        <w:rPr>
          <w:rFonts w:ascii="宋体" w:hAnsi="宋体" w:cs="宋体" w:hint="eastAsia"/>
          <w:color w:val="000000"/>
          <w:sz w:val="24"/>
        </w:rPr>
        <w:t>北京</w:t>
      </w:r>
      <w:proofErr w:type="gramStart"/>
      <w:r w:rsidR="0098758D" w:rsidRPr="0098758D">
        <w:rPr>
          <w:rFonts w:ascii="宋体" w:hAnsi="宋体" w:cs="宋体" w:hint="eastAsia"/>
          <w:color w:val="000000"/>
          <w:sz w:val="24"/>
        </w:rPr>
        <w:t>众信智城</w:t>
      </w:r>
      <w:proofErr w:type="gramEnd"/>
      <w:r w:rsidR="0098758D" w:rsidRPr="0098758D">
        <w:rPr>
          <w:rFonts w:ascii="宋体" w:hAnsi="宋体" w:cs="宋体" w:hint="eastAsia"/>
          <w:color w:val="000000"/>
          <w:sz w:val="24"/>
        </w:rPr>
        <w:t>项目管理有限责任公司</w:t>
      </w:r>
    </w:p>
    <w:p w14:paraId="4706C58B"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地    址：</w:t>
      </w:r>
      <w:bookmarkStart w:id="69" w:name="OLE_LINK13"/>
      <w:bookmarkStart w:id="70" w:name="OLE_LINK15"/>
      <w:bookmarkStart w:id="71" w:name="OLE_LINK29"/>
      <w:r>
        <w:rPr>
          <w:rFonts w:ascii="宋体" w:hAnsi="宋体" w:cs="宋体" w:hint="eastAsia"/>
          <w:color w:val="000000" w:themeColor="text1"/>
          <w:sz w:val="24"/>
        </w:rPr>
        <w:t>北京市密云区兴盛南路68号一层102</w:t>
      </w:r>
      <w:bookmarkEnd w:id="69"/>
      <w:bookmarkEnd w:id="70"/>
      <w:bookmarkEnd w:id="71"/>
      <w:r>
        <w:rPr>
          <w:rFonts w:ascii="宋体" w:hAnsi="宋体" w:cs="宋体" w:hint="eastAsia"/>
          <w:color w:val="000000"/>
          <w:sz w:val="24"/>
        </w:rPr>
        <w:t xml:space="preserve"> </w:t>
      </w:r>
    </w:p>
    <w:p w14:paraId="69D53764"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联系方式：</w:t>
      </w:r>
      <w:r w:rsidR="0098758D" w:rsidRPr="0098758D">
        <w:rPr>
          <w:rFonts w:ascii="宋体" w:hAnsi="宋体" w:cs="宋体" w:hint="eastAsia"/>
          <w:color w:val="000000"/>
          <w:sz w:val="24"/>
        </w:rPr>
        <w:t>齐美娜</w:t>
      </w:r>
      <w:r>
        <w:rPr>
          <w:rFonts w:ascii="宋体" w:hAnsi="宋体" w:cs="宋体" w:hint="eastAsia"/>
          <w:color w:val="000000"/>
          <w:sz w:val="24"/>
        </w:rPr>
        <w:t>、010-</w:t>
      </w:r>
      <w:r>
        <w:rPr>
          <w:rFonts w:ascii="宋体" w:hAnsi="宋体" w:cs="宋体"/>
          <w:color w:val="000000"/>
          <w:sz w:val="24"/>
        </w:rPr>
        <w:t>61087236</w:t>
      </w:r>
    </w:p>
    <w:p w14:paraId="33BAE5A0" w14:textId="77777777" w:rsidR="005A3AC5" w:rsidRDefault="00B73F0C" w:rsidP="00B73F0C">
      <w:pPr>
        <w:tabs>
          <w:tab w:val="left" w:pos="2580"/>
        </w:tabs>
        <w:spacing w:line="360" w:lineRule="auto"/>
        <w:ind w:left="482"/>
        <w:rPr>
          <w:rFonts w:ascii="宋体" w:hAnsi="宋体" w:cs="宋体"/>
          <w:b/>
          <w:bCs/>
          <w:color w:val="000000"/>
          <w:sz w:val="24"/>
        </w:rPr>
      </w:pPr>
      <w:r>
        <w:rPr>
          <w:rFonts w:ascii="宋体" w:hAnsi="宋体" w:cs="宋体" w:hint="eastAsia"/>
          <w:b/>
          <w:bCs/>
          <w:color w:val="000000"/>
          <w:sz w:val="24"/>
        </w:rPr>
        <w:t>3</w:t>
      </w:r>
      <w:r>
        <w:rPr>
          <w:rFonts w:ascii="宋体" w:hAnsi="宋体" w:cs="宋体"/>
          <w:b/>
          <w:bCs/>
          <w:color w:val="000000"/>
          <w:sz w:val="24"/>
        </w:rPr>
        <w:t>.</w:t>
      </w:r>
      <w:r w:rsidR="00B66512">
        <w:rPr>
          <w:rFonts w:ascii="宋体" w:hAnsi="宋体" w:cs="宋体" w:hint="eastAsia"/>
          <w:b/>
          <w:bCs/>
          <w:color w:val="000000"/>
          <w:sz w:val="24"/>
        </w:rPr>
        <w:t>项目联系方式</w:t>
      </w:r>
    </w:p>
    <w:p w14:paraId="2407ECFD"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项 目 联 系 人：</w:t>
      </w:r>
      <w:r w:rsidR="0098758D" w:rsidRPr="0098758D">
        <w:rPr>
          <w:rFonts w:ascii="宋体" w:hAnsi="宋体" w:cs="宋体" w:hint="eastAsia"/>
          <w:color w:val="000000"/>
          <w:sz w:val="24"/>
        </w:rPr>
        <w:t>齐美娜</w:t>
      </w:r>
    </w:p>
    <w:p w14:paraId="5F1B72C9"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电    话：</w:t>
      </w:r>
      <w:bookmarkStart w:id="72" w:name="OLE_LINK14"/>
      <w:r>
        <w:rPr>
          <w:rFonts w:ascii="宋体" w:hAnsi="宋体" w:cs="宋体"/>
          <w:color w:val="000000"/>
          <w:sz w:val="24"/>
        </w:rPr>
        <w:t>010-61087236</w:t>
      </w:r>
      <w:bookmarkEnd w:id="72"/>
      <w:r>
        <w:rPr>
          <w:rFonts w:ascii="宋体" w:hAnsi="宋体" w:cs="宋体" w:hint="eastAsia"/>
          <w:color w:val="000000"/>
          <w:sz w:val="24"/>
        </w:rPr>
        <w:t xml:space="preserve"> </w:t>
      </w:r>
    </w:p>
    <w:p w14:paraId="3B0F70CC" w14:textId="77777777" w:rsidR="005A3AC5" w:rsidRDefault="00B66512">
      <w:pPr>
        <w:spacing w:line="360" w:lineRule="auto"/>
        <w:rPr>
          <w:rFonts w:ascii="宋体" w:hAnsi="宋体" w:cs="宋体"/>
          <w:b/>
          <w:sz w:val="36"/>
          <w:szCs w:val="36"/>
        </w:rPr>
      </w:pPr>
      <w:r>
        <w:rPr>
          <w:rFonts w:ascii="宋体" w:hAnsi="宋体" w:cs="宋体" w:hint="eastAsia"/>
          <w:b/>
          <w:sz w:val="36"/>
          <w:szCs w:val="36"/>
        </w:rPr>
        <w:br w:type="page"/>
      </w:r>
    </w:p>
    <w:p w14:paraId="5A670B8A" w14:textId="77777777" w:rsidR="005A3AC5" w:rsidRDefault="00B66512">
      <w:pPr>
        <w:spacing w:line="360" w:lineRule="auto"/>
        <w:jc w:val="center"/>
        <w:outlineLvl w:val="0"/>
        <w:rPr>
          <w:rFonts w:ascii="宋体" w:hAnsi="宋体" w:cs="宋体"/>
          <w:b/>
          <w:sz w:val="32"/>
          <w:szCs w:val="32"/>
        </w:rPr>
      </w:pPr>
      <w:bookmarkStart w:id="73" w:name="_Toc24714"/>
      <w:bookmarkStart w:id="74" w:name="_Toc6558"/>
      <w:bookmarkStart w:id="75" w:name="_Toc27518"/>
      <w:r>
        <w:rPr>
          <w:rFonts w:ascii="宋体" w:hAnsi="宋体" w:cs="宋体" w:hint="eastAsia"/>
          <w:b/>
          <w:sz w:val="36"/>
          <w:szCs w:val="36"/>
        </w:rPr>
        <w:lastRenderedPageBreak/>
        <w:t>第二章   投标人须知</w:t>
      </w:r>
      <w:bookmarkEnd w:id="51"/>
      <w:bookmarkEnd w:id="52"/>
      <w:bookmarkEnd w:id="53"/>
      <w:bookmarkEnd w:id="54"/>
      <w:bookmarkEnd w:id="55"/>
      <w:bookmarkEnd w:id="56"/>
      <w:bookmarkEnd w:id="57"/>
      <w:bookmarkEnd w:id="58"/>
      <w:bookmarkEnd w:id="59"/>
      <w:bookmarkEnd w:id="60"/>
      <w:bookmarkEnd w:id="61"/>
      <w:bookmarkEnd w:id="62"/>
      <w:bookmarkEnd w:id="73"/>
      <w:bookmarkEnd w:id="74"/>
      <w:bookmarkEnd w:id="75"/>
    </w:p>
    <w:p w14:paraId="3E328746" w14:textId="77777777" w:rsidR="005A3AC5" w:rsidRDefault="00B66512">
      <w:pPr>
        <w:pStyle w:val="21"/>
        <w:tabs>
          <w:tab w:val="center" w:pos="4592"/>
          <w:tab w:val="left" w:pos="7860"/>
        </w:tabs>
        <w:spacing w:before="0" w:line="360" w:lineRule="auto"/>
        <w:rPr>
          <w:rFonts w:ascii="宋体" w:eastAsia="宋体" w:hAnsi="宋体" w:cs="宋体"/>
          <w:sz w:val="28"/>
        </w:rPr>
      </w:pPr>
      <w:bookmarkStart w:id="76" w:name="_Toc164351613"/>
      <w:bookmarkStart w:id="77" w:name="_Toc149720812"/>
      <w:bookmarkStart w:id="78" w:name="_Toc226309763"/>
      <w:bookmarkStart w:id="79" w:name="_Toc195842884"/>
      <w:bookmarkStart w:id="80" w:name="_Toc226965792"/>
      <w:bookmarkStart w:id="81" w:name="_Toc164608788"/>
      <w:bookmarkStart w:id="82" w:name="_Toc151190146"/>
      <w:bookmarkStart w:id="83" w:name="_Toc151193907"/>
      <w:bookmarkStart w:id="84" w:name="_Toc127151720"/>
      <w:bookmarkStart w:id="85" w:name="_Toc150509270"/>
      <w:bookmarkStart w:id="86" w:name="_Toc127151519"/>
      <w:bookmarkStart w:id="87" w:name="_Toc520356144"/>
      <w:bookmarkStart w:id="88" w:name="_Toc151193689"/>
      <w:bookmarkStart w:id="89" w:name="_Toc151193761"/>
      <w:bookmarkStart w:id="90" w:name="_Toc151193617"/>
      <w:bookmarkStart w:id="91" w:name="_Toc164608633"/>
      <w:bookmarkStart w:id="92" w:name="_Toc150480757"/>
      <w:bookmarkStart w:id="93" w:name="_Toc151193833"/>
      <w:bookmarkStart w:id="94" w:name="_Toc127161433"/>
      <w:bookmarkStart w:id="95" w:name="_Toc226965709"/>
      <w:bookmarkStart w:id="96" w:name="_Toc164229214"/>
      <w:bookmarkStart w:id="97" w:name="_Toc150774724"/>
      <w:bookmarkStart w:id="98" w:name="_Toc150774619"/>
      <w:bookmarkStart w:id="99" w:name="_Toc164229360"/>
      <w:bookmarkStart w:id="100" w:name="_Toc226337215"/>
      <w:bookmarkStart w:id="101" w:name="_Toc142311021"/>
      <w:r>
        <w:rPr>
          <w:rFonts w:ascii="宋体" w:eastAsia="宋体" w:hAnsi="宋体" w:cs="宋体" w:hint="eastAsia"/>
          <w:sz w:val="28"/>
        </w:rPr>
        <w:t>投标人须知资料表</w:t>
      </w:r>
    </w:p>
    <w:p w14:paraId="337C4F9D" w14:textId="77777777" w:rsidR="005A3AC5" w:rsidRDefault="005A3AC5">
      <w:pPr>
        <w:jc w:val="center"/>
        <w:rPr>
          <w:rFonts w:ascii="宋体" w:hAnsi="宋体" w:cs="宋体"/>
          <w:b/>
          <w:sz w:val="28"/>
          <w:szCs w:val="28"/>
        </w:rPr>
      </w:pPr>
    </w:p>
    <w:p w14:paraId="430702F1" w14:textId="77777777" w:rsidR="005A3AC5" w:rsidRDefault="00B66512">
      <w:pPr>
        <w:spacing w:line="360" w:lineRule="auto"/>
        <w:ind w:firstLine="480"/>
        <w:rPr>
          <w:rFonts w:ascii="宋体" w:hAnsi="宋体" w:cs="宋体"/>
          <w:sz w:val="24"/>
        </w:rPr>
      </w:pPr>
      <w:r>
        <w:rPr>
          <w:rFonts w:ascii="宋体" w:hAnsi="宋体" w:cs="宋体" w:hint="eastAsia"/>
          <w:sz w:val="24"/>
        </w:rPr>
        <w:t>本表是对投标人须知的具体补充和修改，如有矛盾，均以本资料表为准。标记</w:t>
      </w:r>
      <w:r>
        <w:rPr>
          <w:rFonts w:ascii="宋体" w:hAnsi="宋体" w:cs="宋体" w:hint="eastAsia"/>
          <w:color w:val="000000"/>
          <w:sz w:val="24"/>
        </w:rPr>
        <w:t>“</w:t>
      </w:r>
      <w:r>
        <w:rPr>
          <w:rFonts w:ascii="宋体" w:hAnsi="宋体" w:cs="宋体" w:hint="eastAsia"/>
          <w:sz w:val="24"/>
        </w:rPr>
        <w:t>■</w:t>
      </w:r>
      <w:r>
        <w:rPr>
          <w:rFonts w:ascii="宋体" w:hAnsi="宋体" w:cs="宋体" w:hint="eastAsia"/>
          <w:color w:val="000000"/>
          <w:sz w:val="24"/>
        </w:rPr>
        <w:t>”</w:t>
      </w:r>
      <w:r>
        <w:rPr>
          <w:rFonts w:ascii="宋体" w:hAnsi="宋体" w:cs="宋体" w:hint="eastAsia"/>
          <w:sz w:val="24"/>
        </w:rPr>
        <w:t>的选项意为适用于本项目，标记“</w:t>
      </w:r>
      <w:r>
        <w:rPr>
          <w:rFonts w:ascii="宋体" w:hAnsi="宋体" w:cs="宋体" w:hint="eastAsia"/>
          <w:sz w:val="24"/>
        </w:rPr>
        <w:sym w:font="Wingdings 2" w:char="00A3"/>
      </w:r>
      <w:r>
        <w:rPr>
          <w:rFonts w:ascii="宋体" w:hAnsi="宋体" w:cs="宋体" w:hint="eastAsia"/>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304"/>
        <w:gridCol w:w="6969"/>
      </w:tblGrid>
      <w:tr w:rsidR="005A3AC5" w14:paraId="441F670D" w14:textId="77777777">
        <w:trPr>
          <w:trHeight w:val="331"/>
          <w:tblHeader/>
          <w:jc w:val="center"/>
        </w:trPr>
        <w:tc>
          <w:tcPr>
            <w:tcW w:w="991" w:type="dxa"/>
            <w:vAlign w:val="center"/>
          </w:tcPr>
          <w:p w14:paraId="7F08A745" w14:textId="77777777" w:rsidR="005A3AC5" w:rsidRDefault="00B6651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szCs w:val="21"/>
              </w:rPr>
              <w:t>条款号</w:t>
            </w:r>
          </w:p>
        </w:tc>
        <w:tc>
          <w:tcPr>
            <w:tcW w:w="1272" w:type="dxa"/>
            <w:vAlign w:val="center"/>
          </w:tcPr>
          <w:p w14:paraId="0A060C76" w14:textId="77777777" w:rsidR="005A3AC5" w:rsidRDefault="00B6651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条目</w:t>
            </w:r>
          </w:p>
        </w:tc>
        <w:tc>
          <w:tcPr>
            <w:tcW w:w="6799" w:type="dxa"/>
            <w:vAlign w:val="center"/>
          </w:tcPr>
          <w:p w14:paraId="2518D13A" w14:textId="77777777" w:rsidR="005A3AC5" w:rsidRDefault="00B66512">
            <w:pPr>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内容</w:t>
            </w:r>
          </w:p>
        </w:tc>
      </w:tr>
      <w:tr w:rsidR="005A3AC5" w14:paraId="2F232B3F" w14:textId="77777777">
        <w:trPr>
          <w:trHeight w:val="20"/>
          <w:jc w:val="center"/>
        </w:trPr>
        <w:tc>
          <w:tcPr>
            <w:tcW w:w="991" w:type="dxa"/>
            <w:vAlign w:val="center"/>
          </w:tcPr>
          <w:p w14:paraId="03C1346B"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2.2</w:t>
            </w:r>
          </w:p>
        </w:tc>
        <w:tc>
          <w:tcPr>
            <w:tcW w:w="1272" w:type="dxa"/>
            <w:vAlign w:val="center"/>
          </w:tcPr>
          <w:p w14:paraId="2604A66B"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项目属性</w:t>
            </w:r>
          </w:p>
        </w:tc>
        <w:tc>
          <w:tcPr>
            <w:tcW w:w="6799" w:type="dxa"/>
            <w:vAlign w:val="center"/>
          </w:tcPr>
          <w:p w14:paraId="1B711D88"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项目属性：</w:t>
            </w:r>
          </w:p>
          <w:p w14:paraId="5D86A8E5" w14:textId="77777777" w:rsidR="005A3AC5" w:rsidRDefault="0004712B">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B66512">
              <w:rPr>
                <w:rFonts w:asciiTheme="minorEastAsia" w:eastAsiaTheme="minorEastAsia" w:hAnsiTheme="minorEastAsia" w:cs="宋体" w:hint="eastAsia"/>
                <w:szCs w:val="21"/>
              </w:rPr>
              <w:t>服务</w:t>
            </w:r>
          </w:p>
          <w:p w14:paraId="120A45C4" w14:textId="77777777" w:rsidR="005A3AC5" w:rsidRDefault="0004712B">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sym w:font="Wingdings 2" w:char="00A3"/>
            </w:r>
            <w:r w:rsidR="00B66512">
              <w:rPr>
                <w:rFonts w:asciiTheme="minorEastAsia" w:eastAsiaTheme="minorEastAsia" w:hAnsiTheme="minorEastAsia" w:cs="宋体" w:hint="eastAsia"/>
                <w:szCs w:val="21"/>
              </w:rPr>
              <w:t>货物</w:t>
            </w:r>
          </w:p>
        </w:tc>
      </w:tr>
      <w:tr w:rsidR="005A3AC5" w14:paraId="1A6D5452" w14:textId="77777777">
        <w:trPr>
          <w:trHeight w:val="20"/>
          <w:jc w:val="center"/>
        </w:trPr>
        <w:tc>
          <w:tcPr>
            <w:tcW w:w="991" w:type="dxa"/>
            <w:vAlign w:val="center"/>
          </w:tcPr>
          <w:p w14:paraId="733EEED1"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2.3</w:t>
            </w:r>
          </w:p>
        </w:tc>
        <w:tc>
          <w:tcPr>
            <w:tcW w:w="1272" w:type="dxa"/>
            <w:vAlign w:val="center"/>
          </w:tcPr>
          <w:p w14:paraId="505CCD73"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科研仪器设备</w:t>
            </w:r>
          </w:p>
        </w:tc>
        <w:tc>
          <w:tcPr>
            <w:tcW w:w="6799" w:type="dxa"/>
            <w:vAlign w:val="center"/>
          </w:tcPr>
          <w:p w14:paraId="134282A2"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是否属于科研仪器设备采购项目：</w:t>
            </w:r>
          </w:p>
          <w:p w14:paraId="799A29C2" w14:textId="77777777" w:rsidR="005A3AC5" w:rsidRDefault="00B66512">
            <w:pPr>
              <w:spacing w:line="360" w:lineRule="auto"/>
              <w:jc w:val="left"/>
              <w:rPr>
                <w:rFonts w:asciiTheme="minorEastAsia" w:eastAsiaTheme="minorEastAsia" w:hAnsiTheme="minorEastAsia" w:cs="宋体"/>
                <w:szCs w:val="21"/>
              </w:rPr>
            </w:pPr>
            <w:bookmarkStart w:id="102" w:name="OLE_LINK8"/>
            <w:bookmarkStart w:id="103" w:name="OLE_LINK9"/>
            <w:r>
              <w:rPr>
                <w:rFonts w:asciiTheme="minorEastAsia" w:eastAsiaTheme="minorEastAsia" w:hAnsiTheme="minorEastAsia" w:cs="宋体" w:hint="eastAsia"/>
                <w:szCs w:val="21"/>
              </w:rPr>
              <w:sym w:font="Wingdings 2" w:char="00A3"/>
            </w:r>
            <w:bookmarkEnd w:id="102"/>
            <w:bookmarkEnd w:id="103"/>
            <w:r>
              <w:rPr>
                <w:rFonts w:asciiTheme="minorEastAsia" w:eastAsiaTheme="minorEastAsia" w:hAnsiTheme="minorEastAsia" w:cs="宋体" w:hint="eastAsia"/>
                <w:szCs w:val="21"/>
              </w:rPr>
              <w:t>是</w:t>
            </w:r>
          </w:p>
          <w:p w14:paraId="2A40FE6D"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■否</w:t>
            </w:r>
          </w:p>
        </w:tc>
      </w:tr>
      <w:tr w:rsidR="005A3AC5" w14:paraId="74970C1D" w14:textId="77777777">
        <w:trPr>
          <w:trHeight w:val="20"/>
          <w:jc w:val="center"/>
        </w:trPr>
        <w:tc>
          <w:tcPr>
            <w:tcW w:w="991" w:type="dxa"/>
            <w:vAlign w:val="center"/>
          </w:tcPr>
          <w:p w14:paraId="6F489485"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2.4</w:t>
            </w:r>
          </w:p>
        </w:tc>
        <w:tc>
          <w:tcPr>
            <w:tcW w:w="1272" w:type="dxa"/>
            <w:vAlign w:val="center"/>
          </w:tcPr>
          <w:p w14:paraId="4E769E23"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核心产品</w:t>
            </w:r>
          </w:p>
        </w:tc>
        <w:tc>
          <w:tcPr>
            <w:tcW w:w="6799" w:type="dxa"/>
            <w:vAlign w:val="center"/>
          </w:tcPr>
          <w:p w14:paraId="379D8D3E" w14:textId="77777777" w:rsidR="005A3AC5" w:rsidRDefault="00CE136B">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w:t>
            </w:r>
            <w:r w:rsidR="00B66512">
              <w:rPr>
                <w:rFonts w:asciiTheme="minorEastAsia" w:eastAsiaTheme="minorEastAsia" w:hAnsiTheme="minorEastAsia" w:cs="宋体"/>
                <w:szCs w:val="21"/>
              </w:rPr>
              <w:t>关于核心产品</w:t>
            </w:r>
            <w:r w:rsidR="00B66512">
              <w:rPr>
                <w:rFonts w:asciiTheme="minorEastAsia" w:eastAsiaTheme="minorEastAsia" w:hAnsiTheme="minorEastAsia" w:cs="宋体"/>
                <w:szCs w:val="21"/>
                <w:u w:val="single"/>
              </w:rPr>
              <w:t>本项目</w:t>
            </w:r>
            <w:r w:rsidR="00B66512">
              <w:rPr>
                <w:rFonts w:asciiTheme="minorEastAsia" w:eastAsiaTheme="minorEastAsia" w:hAnsiTheme="minorEastAsia" w:cs="宋体"/>
                <w:szCs w:val="21"/>
              </w:rPr>
              <w:t>不适用。</w:t>
            </w:r>
          </w:p>
          <w:p w14:paraId="324045E9" w14:textId="77777777" w:rsidR="005A3AC5" w:rsidRDefault="00CE136B">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sidR="00B66512">
              <w:rPr>
                <w:rFonts w:asciiTheme="minorEastAsia" w:eastAsiaTheme="minorEastAsia" w:hAnsiTheme="minorEastAsia" w:cs="宋体"/>
                <w:szCs w:val="21"/>
              </w:rPr>
              <w:t>本项目</w:t>
            </w:r>
            <w:r w:rsidR="00B66512">
              <w:rPr>
                <w:rFonts w:asciiTheme="minorEastAsia" w:eastAsiaTheme="minorEastAsia" w:hAnsiTheme="minorEastAsia" w:cs="宋体"/>
                <w:szCs w:val="21"/>
                <w:u w:val="single"/>
              </w:rPr>
              <w:t xml:space="preserve"> </w:t>
            </w:r>
            <w:r w:rsidR="005D464E">
              <w:rPr>
                <w:rFonts w:asciiTheme="minorEastAsia" w:eastAsiaTheme="minorEastAsia" w:hAnsiTheme="minorEastAsia" w:cs="宋体" w:hint="default"/>
                <w:szCs w:val="21"/>
                <w:u w:val="single"/>
              </w:rPr>
              <w:t xml:space="preserve"> </w:t>
            </w:r>
            <w:r w:rsidR="00B66512">
              <w:rPr>
                <w:rFonts w:asciiTheme="minorEastAsia" w:eastAsiaTheme="minorEastAsia" w:hAnsiTheme="minorEastAsia" w:cs="宋体"/>
                <w:szCs w:val="21"/>
                <w:u w:val="single"/>
              </w:rPr>
              <w:t xml:space="preserve"> </w:t>
            </w:r>
            <w:r w:rsidR="00B66512">
              <w:rPr>
                <w:rFonts w:asciiTheme="minorEastAsia" w:eastAsiaTheme="minorEastAsia" w:hAnsiTheme="minorEastAsia" w:cs="宋体"/>
                <w:szCs w:val="21"/>
              </w:rPr>
              <w:t>包为单一产品采购项目。</w:t>
            </w:r>
          </w:p>
          <w:p w14:paraId="66C6D2EF" w14:textId="77777777" w:rsidR="005A3AC5" w:rsidRDefault="00E978B0">
            <w:pPr>
              <w:spacing w:line="360" w:lineRule="auto"/>
              <w:jc w:val="left"/>
              <w:rPr>
                <w:rFonts w:asciiTheme="minorEastAsia" w:eastAsiaTheme="minorEastAsia" w:hAnsiTheme="minorEastAsia" w:cs="宋体"/>
                <w:szCs w:val="21"/>
              </w:rPr>
            </w:pPr>
            <w:bookmarkStart w:id="104" w:name="OLE_LINK27"/>
            <w:bookmarkStart w:id="105" w:name="OLE_LINK28"/>
            <w:r>
              <w:rPr>
                <w:rFonts w:asciiTheme="minorEastAsia" w:eastAsiaTheme="minorEastAsia" w:hAnsiTheme="minorEastAsia" w:cs="宋体"/>
                <w:szCs w:val="21"/>
              </w:rPr>
              <w:sym w:font="Wingdings 2" w:char="00A3"/>
            </w:r>
            <w:r w:rsidR="00B66512">
              <w:rPr>
                <w:rFonts w:asciiTheme="minorEastAsia" w:eastAsiaTheme="minorEastAsia" w:hAnsiTheme="minorEastAsia" w:cs="宋体" w:hint="eastAsia"/>
                <w:szCs w:val="21"/>
              </w:rPr>
              <w:t>本项目为非单一产品采购项目，核心产品为：</w:t>
            </w:r>
            <w:bookmarkEnd w:id="104"/>
            <w:bookmarkEnd w:id="105"/>
            <w:r w:rsidRPr="00E978B0">
              <w:rPr>
                <w:rFonts w:asciiTheme="minorEastAsia" w:eastAsiaTheme="minorEastAsia" w:hAnsiTheme="minorEastAsia" w:cs="宋体" w:hint="eastAsia"/>
                <w:szCs w:val="21"/>
                <w:u w:val="single"/>
              </w:rPr>
              <w:t xml:space="preserve"> </w:t>
            </w:r>
            <w:r w:rsidRPr="00E978B0">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 xml:space="preserve">  </w:t>
            </w:r>
            <w:r w:rsidR="00B66512">
              <w:rPr>
                <w:rFonts w:asciiTheme="minorEastAsia" w:eastAsiaTheme="minorEastAsia" w:hAnsiTheme="minorEastAsia" w:cs="宋体" w:hint="eastAsia"/>
                <w:szCs w:val="21"/>
              </w:rPr>
              <w:t>。</w:t>
            </w:r>
          </w:p>
        </w:tc>
      </w:tr>
      <w:tr w:rsidR="005A3AC5" w14:paraId="4CACD490" w14:textId="77777777">
        <w:trPr>
          <w:trHeight w:val="20"/>
          <w:jc w:val="center"/>
        </w:trPr>
        <w:tc>
          <w:tcPr>
            <w:tcW w:w="991" w:type="dxa"/>
            <w:vMerge w:val="restart"/>
            <w:vAlign w:val="center"/>
          </w:tcPr>
          <w:p w14:paraId="61B8A6F3"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3.1</w:t>
            </w:r>
          </w:p>
        </w:tc>
        <w:tc>
          <w:tcPr>
            <w:tcW w:w="1272" w:type="dxa"/>
            <w:vAlign w:val="center"/>
          </w:tcPr>
          <w:p w14:paraId="03E9A035"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现场考察</w:t>
            </w:r>
          </w:p>
        </w:tc>
        <w:tc>
          <w:tcPr>
            <w:tcW w:w="6799" w:type="dxa"/>
            <w:vAlign w:val="center"/>
          </w:tcPr>
          <w:p w14:paraId="34B3C242"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■不组织</w:t>
            </w:r>
          </w:p>
          <w:p w14:paraId="6F302FDF" w14:textId="77777777" w:rsidR="005A3AC5" w:rsidRDefault="00B66512">
            <w:pPr>
              <w:spacing w:line="360" w:lineRule="auto"/>
              <w:jc w:val="left"/>
              <w:rPr>
                <w:rFonts w:asciiTheme="minorEastAsia" w:eastAsiaTheme="minorEastAsia" w:hAnsiTheme="minorEastAsia" w:cs="宋体"/>
                <w:bCs/>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组织，考察时间：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日</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分</w:t>
            </w:r>
          </w:p>
          <w:p w14:paraId="26A96C4F"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考察地点：</w:t>
            </w:r>
            <w:r>
              <w:rPr>
                <w:rFonts w:asciiTheme="minorEastAsia" w:eastAsiaTheme="minorEastAsia" w:hAnsiTheme="minorEastAsia" w:cs="宋体"/>
                <w:szCs w:val="21"/>
                <w:u w:val="single"/>
              </w:rPr>
              <w:t>/</w:t>
            </w:r>
            <w:r>
              <w:rPr>
                <w:rFonts w:asciiTheme="minorEastAsia" w:eastAsiaTheme="minorEastAsia" w:hAnsiTheme="minorEastAsia" w:cs="宋体"/>
                <w:szCs w:val="21"/>
              </w:rPr>
              <w:t>。</w:t>
            </w:r>
          </w:p>
        </w:tc>
      </w:tr>
      <w:tr w:rsidR="005A3AC5" w14:paraId="2AA8104C" w14:textId="77777777">
        <w:trPr>
          <w:trHeight w:val="20"/>
          <w:jc w:val="center"/>
        </w:trPr>
        <w:tc>
          <w:tcPr>
            <w:tcW w:w="991" w:type="dxa"/>
            <w:vMerge/>
            <w:vAlign w:val="center"/>
          </w:tcPr>
          <w:p w14:paraId="1D636531" w14:textId="77777777" w:rsidR="005A3AC5" w:rsidRDefault="005A3AC5">
            <w:pPr>
              <w:pStyle w:val="af6"/>
              <w:adjustRightInd w:val="0"/>
              <w:snapToGrid w:val="0"/>
              <w:spacing w:line="360" w:lineRule="auto"/>
              <w:jc w:val="center"/>
              <w:rPr>
                <w:rFonts w:asciiTheme="minorEastAsia" w:eastAsiaTheme="minorEastAsia" w:hAnsiTheme="minorEastAsia" w:cs="宋体" w:hint="default"/>
                <w:szCs w:val="21"/>
              </w:rPr>
            </w:pPr>
          </w:p>
        </w:tc>
        <w:tc>
          <w:tcPr>
            <w:tcW w:w="1272" w:type="dxa"/>
            <w:vAlign w:val="center"/>
          </w:tcPr>
          <w:p w14:paraId="092DCA38"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开标前答疑会</w:t>
            </w:r>
          </w:p>
        </w:tc>
        <w:tc>
          <w:tcPr>
            <w:tcW w:w="6799" w:type="dxa"/>
            <w:vAlign w:val="center"/>
          </w:tcPr>
          <w:p w14:paraId="3CB36969"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■不召开</w:t>
            </w:r>
          </w:p>
          <w:p w14:paraId="49DFBB48"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召开，召开时间：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日</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bCs/>
                <w:szCs w:val="21"/>
              </w:rPr>
              <w:t>分</w:t>
            </w:r>
          </w:p>
          <w:p w14:paraId="2720A6B4"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召开地点：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5A3AC5" w14:paraId="7BCAF963" w14:textId="77777777">
        <w:trPr>
          <w:trHeight w:val="678"/>
          <w:jc w:val="center"/>
        </w:trPr>
        <w:tc>
          <w:tcPr>
            <w:tcW w:w="991" w:type="dxa"/>
            <w:vAlign w:val="center"/>
          </w:tcPr>
          <w:p w14:paraId="0C860356"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4.1</w:t>
            </w:r>
          </w:p>
        </w:tc>
        <w:tc>
          <w:tcPr>
            <w:tcW w:w="1272" w:type="dxa"/>
            <w:vAlign w:val="center"/>
          </w:tcPr>
          <w:p w14:paraId="0C3AB7E9"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样品</w:t>
            </w:r>
          </w:p>
        </w:tc>
        <w:tc>
          <w:tcPr>
            <w:tcW w:w="6799" w:type="dxa"/>
            <w:vAlign w:val="center"/>
          </w:tcPr>
          <w:p w14:paraId="43AE2BED"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投标样品递交：</w:t>
            </w:r>
          </w:p>
          <w:p w14:paraId="0BD80B7A"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■不需要</w:t>
            </w:r>
          </w:p>
          <w:p w14:paraId="7A3CFBC4"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需要，具体要求如下：</w:t>
            </w:r>
          </w:p>
          <w:p w14:paraId="1093941A" w14:textId="77777777" w:rsidR="005A3AC5" w:rsidRDefault="00B6651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（1）样品制作的标准和要求：</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08A573B4"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（2）是否需要随样品提交相关检测报告：</w:t>
            </w:r>
          </w:p>
          <w:p w14:paraId="4E547417" w14:textId="77777777" w:rsidR="005A3AC5" w:rsidRDefault="00B66512">
            <w:pPr>
              <w:spacing w:line="360" w:lineRule="auto"/>
              <w:ind w:firstLineChars="250" w:firstLine="525"/>
              <w:jc w:val="left"/>
              <w:rPr>
                <w:rFonts w:asciiTheme="minorEastAsia" w:eastAsiaTheme="minorEastAsia" w:hAnsiTheme="minorEastAsia" w:cs="宋体"/>
                <w:szCs w:val="21"/>
              </w:rPr>
            </w:pPr>
            <w:r>
              <w:rPr>
                <w:rFonts w:asciiTheme="minorEastAsia" w:eastAsiaTheme="minorEastAsia" w:hAnsiTheme="minorEastAsia" w:cs="宋体" w:hint="eastAsia"/>
                <w:szCs w:val="21"/>
              </w:rPr>
              <w:t>■不需要</w:t>
            </w:r>
          </w:p>
          <w:p w14:paraId="18F67CEF" w14:textId="77777777" w:rsidR="005A3AC5" w:rsidRDefault="00B66512">
            <w:pPr>
              <w:spacing w:line="360" w:lineRule="auto"/>
              <w:ind w:firstLineChars="250" w:firstLine="525"/>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需要</w:t>
            </w:r>
          </w:p>
          <w:p w14:paraId="4323A9DA"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（3）样品递交要求：</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4A37DF8B"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（4）未中标人样品退还：</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5C87BF0C" w14:textId="77777777" w:rsidR="005A3AC5" w:rsidRDefault="00B6651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（5）中标人样品保管、封存及退还：</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5EB90A3F"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（6）其他要求（如有）：</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5A3AC5" w14:paraId="2CFBFEC8" w14:textId="77777777">
        <w:trPr>
          <w:trHeight w:val="2172"/>
          <w:jc w:val="center"/>
        </w:trPr>
        <w:tc>
          <w:tcPr>
            <w:tcW w:w="991" w:type="dxa"/>
            <w:vAlign w:val="center"/>
          </w:tcPr>
          <w:p w14:paraId="34CE3763" w14:textId="77777777" w:rsidR="005A3AC5" w:rsidRDefault="00B66512">
            <w:pPr>
              <w:pStyle w:val="af6"/>
              <w:adjustRightInd w:val="0"/>
              <w:snapToGrid w:val="0"/>
              <w:jc w:val="center"/>
              <w:rPr>
                <w:rFonts w:asciiTheme="minorEastAsia" w:eastAsiaTheme="minorEastAsia" w:hAnsiTheme="minorEastAsia" w:cs="宋体" w:hint="default"/>
                <w:szCs w:val="21"/>
              </w:rPr>
            </w:pPr>
            <w:r>
              <w:rPr>
                <w:rFonts w:asciiTheme="minorEastAsia" w:eastAsiaTheme="minorEastAsia" w:hAnsiTheme="minorEastAsia" w:cs="宋体"/>
                <w:szCs w:val="21"/>
              </w:rPr>
              <w:lastRenderedPageBreak/>
              <w:t>5.2.5</w:t>
            </w:r>
          </w:p>
        </w:tc>
        <w:tc>
          <w:tcPr>
            <w:tcW w:w="1272" w:type="dxa"/>
            <w:vAlign w:val="center"/>
          </w:tcPr>
          <w:p w14:paraId="662FA482" w14:textId="77777777" w:rsidR="005A3AC5" w:rsidRDefault="00B6651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标的所属行业</w:t>
            </w:r>
          </w:p>
        </w:tc>
        <w:tc>
          <w:tcPr>
            <w:tcW w:w="6799" w:type="dxa"/>
            <w:vAlign w:val="center"/>
          </w:tcPr>
          <w:p w14:paraId="4CC6FD5F" w14:textId="77777777" w:rsidR="005A3AC5" w:rsidRDefault="00B6651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本项目采购标的对应的中小企业划分标准所属行业：</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499"/>
              <w:gridCol w:w="2396"/>
            </w:tblGrid>
            <w:tr w:rsidR="005A3AC5" w14:paraId="1D6269A7" w14:textId="77777777">
              <w:trPr>
                <w:trHeight w:val="454"/>
              </w:trPr>
              <w:tc>
                <w:tcPr>
                  <w:tcW w:w="814" w:type="dxa"/>
                  <w:tcBorders>
                    <w:top w:val="single" w:sz="4" w:space="0" w:color="auto"/>
                    <w:left w:val="single" w:sz="4" w:space="0" w:color="auto"/>
                    <w:bottom w:val="single" w:sz="4" w:space="0" w:color="auto"/>
                    <w:right w:val="single" w:sz="4" w:space="0" w:color="auto"/>
                  </w:tcBorders>
                  <w:vAlign w:val="center"/>
                </w:tcPr>
                <w:p w14:paraId="08F2FFCE" w14:textId="77777777" w:rsidR="005A3AC5" w:rsidRDefault="00B66512">
                  <w:pPr>
                    <w:jc w:val="center"/>
                    <w:rPr>
                      <w:rFonts w:asciiTheme="minorEastAsia" w:eastAsiaTheme="minorEastAsia" w:hAnsiTheme="minorEastAsia" w:cs="宋体"/>
                      <w:bCs/>
                      <w:szCs w:val="21"/>
                    </w:rPr>
                  </w:pPr>
                  <w:proofErr w:type="gramStart"/>
                  <w:r>
                    <w:rPr>
                      <w:rFonts w:asciiTheme="minorEastAsia" w:eastAsiaTheme="minorEastAsia" w:hAnsiTheme="minorEastAsia" w:cs="宋体" w:hint="eastAsia"/>
                      <w:bCs/>
                      <w:szCs w:val="21"/>
                    </w:rPr>
                    <w:t>包号</w:t>
                  </w:r>
                  <w:proofErr w:type="gramEnd"/>
                </w:p>
              </w:tc>
              <w:tc>
                <w:tcPr>
                  <w:tcW w:w="3376" w:type="dxa"/>
                  <w:tcBorders>
                    <w:top w:val="single" w:sz="4" w:space="0" w:color="auto"/>
                    <w:left w:val="single" w:sz="4" w:space="0" w:color="auto"/>
                    <w:bottom w:val="single" w:sz="4" w:space="0" w:color="auto"/>
                    <w:right w:val="single" w:sz="4" w:space="0" w:color="auto"/>
                  </w:tcBorders>
                  <w:vAlign w:val="center"/>
                </w:tcPr>
                <w:p w14:paraId="6D4C3097" w14:textId="77777777" w:rsidR="005A3AC5" w:rsidRDefault="00B66512">
                  <w:pPr>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标的名称</w:t>
                  </w:r>
                </w:p>
              </w:tc>
              <w:tc>
                <w:tcPr>
                  <w:tcW w:w="2312" w:type="dxa"/>
                  <w:tcBorders>
                    <w:top w:val="single" w:sz="4" w:space="0" w:color="auto"/>
                    <w:left w:val="single" w:sz="4" w:space="0" w:color="auto"/>
                    <w:bottom w:val="single" w:sz="4" w:space="0" w:color="auto"/>
                    <w:right w:val="single" w:sz="4" w:space="0" w:color="auto"/>
                  </w:tcBorders>
                  <w:vAlign w:val="center"/>
                </w:tcPr>
                <w:p w14:paraId="1EF0F7E2" w14:textId="77777777" w:rsidR="005A3AC5" w:rsidRDefault="00B6651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中小企业划分标准所属行业</w:t>
                  </w:r>
                </w:p>
              </w:tc>
            </w:tr>
            <w:tr w:rsidR="005A3AC5" w14:paraId="72AACAB2" w14:textId="77777777">
              <w:trPr>
                <w:trHeight w:val="454"/>
              </w:trPr>
              <w:tc>
                <w:tcPr>
                  <w:tcW w:w="814" w:type="dxa"/>
                  <w:tcBorders>
                    <w:top w:val="single" w:sz="4" w:space="0" w:color="auto"/>
                    <w:left w:val="single" w:sz="4" w:space="0" w:color="auto"/>
                    <w:bottom w:val="single" w:sz="4" w:space="0" w:color="auto"/>
                    <w:right w:val="single" w:sz="4" w:space="0" w:color="auto"/>
                  </w:tcBorders>
                  <w:vAlign w:val="center"/>
                </w:tcPr>
                <w:p w14:paraId="637BE942" w14:textId="77777777" w:rsidR="005A3AC5" w:rsidRDefault="00B66512">
                  <w:pPr>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w:t>
                  </w:r>
                </w:p>
              </w:tc>
              <w:tc>
                <w:tcPr>
                  <w:tcW w:w="3376" w:type="dxa"/>
                  <w:tcBorders>
                    <w:top w:val="single" w:sz="4" w:space="0" w:color="auto"/>
                    <w:left w:val="single" w:sz="4" w:space="0" w:color="auto"/>
                    <w:bottom w:val="single" w:sz="4" w:space="0" w:color="auto"/>
                    <w:right w:val="single" w:sz="4" w:space="0" w:color="auto"/>
                  </w:tcBorders>
                  <w:vAlign w:val="center"/>
                </w:tcPr>
                <w:p w14:paraId="23B06EA8" w14:textId="77777777" w:rsidR="005A3AC5" w:rsidRDefault="00635EEA">
                  <w:pPr>
                    <w:jc w:val="center"/>
                    <w:rPr>
                      <w:rFonts w:asciiTheme="minorEastAsia" w:eastAsiaTheme="minorEastAsia" w:hAnsiTheme="minorEastAsia" w:cs="宋体"/>
                      <w:bCs/>
                      <w:szCs w:val="21"/>
                    </w:rPr>
                  </w:pPr>
                  <w:r w:rsidRPr="00635EEA">
                    <w:rPr>
                      <w:rFonts w:asciiTheme="minorEastAsia" w:eastAsiaTheme="minorEastAsia" w:hAnsiTheme="minorEastAsia" w:cs="宋体" w:hint="eastAsia"/>
                      <w:bCs/>
                      <w:szCs w:val="21"/>
                    </w:rPr>
                    <w:t>密云水库防灾减灾及蓄水能力提升项目农宅腾退安置相关技术服务（选房服务）</w:t>
                  </w:r>
                </w:p>
              </w:tc>
              <w:tc>
                <w:tcPr>
                  <w:tcW w:w="2312" w:type="dxa"/>
                  <w:tcBorders>
                    <w:top w:val="single" w:sz="4" w:space="0" w:color="auto"/>
                    <w:left w:val="single" w:sz="4" w:space="0" w:color="auto"/>
                    <w:bottom w:val="single" w:sz="4" w:space="0" w:color="auto"/>
                    <w:right w:val="single" w:sz="4" w:space="0" w:color="auto"/>
                  </w:tcBorders>
                  <w:vAlign w:val="center"/>
                </w:tcPr>
                <w:p w14:paraId="4291E92A" w14:textId="77777777" w:rsidR="005A3AC5" w:rsidRDefault="00B733C2">
                  <w:pPr>
                    <w:jc w:val="center"/>
                    <w:rPr>
                      <w:rFonts w:asciiTheme="minorEastAsia" w:eastAsiaTheme="minorEastAsia" w:hAnsiTheme="minorEastAsia" w:cs="宋体"/>
                      <w:kern w:val="0"/>
                      <w:szCs w:val="21"/>
                    </w:rPr>
                  </w:pPr>
                  <w:r w:rsidRPr="00B733C2">
                    <w:rPr>
                      <w:rFonts w:asciiTheme="minorEastAsia" w:eastAsiaTheme="minorEastAsia" w:hAnsiTheme="minorEastAsia" w:cs="宋体" w:hint="eastAsia"/>
                      <w:kern w:val="0"/>
                      <w:szCs w:val="21"/>
                    </w:rPr>
                    <w:t>其他未列明行业</w:t>
                  </w:r>
                </w:p>
              </w:tc>
            </w:tr>
          </w:tbl>
          <w:p w14:paraId="1D2EF1B9" w14:textId="77777777" w:rsidR="005A3AC5" w:rsidRDefault="005A3AC5">
            <w:pPr>
              <w:jc w:val="left"/>
              <w:rPr>
                <w:rFonts w:asciiTheme="minorEastAsia" w:eastAsiaTheme="minorEastAsia" w:hAnsiTheme="minorEastAsia" w:cs="宋体"/>
                <w:szCs w:val="21"/>
              </w:rPr>
            </w:pPr>
          </w:p>
        </w:tc>
      </w:tr>
      <w:tr w:rsidR="005A3AC5" w14:paraId="28BD84C9" w14:textId="77777777">
        <w:trPr>
          <w:trHeight w:val="841"/>
          <w:jc w:val="center"/>
        </w:trPr>
        <w:tc>
          <w:tcPr>
            <w:tcW w:w="991" w:type="dxa"/>
            <w:vAlign w:val="center"/>
          </w:tcPr>
          <w:p w14:paraId="5A69F773" w14:textId="77777777" w:rsidR="005A3AC5" w:rsidRDefault="00B66512">
            <w:pPr>
              <w:pStyle w:val="af6"/>
              <w:adjustRightInd w:val="0"/>
              <w:snapToGrid w:val="0"/>
              <w:jc w:val="center"/>
              <w:rPr>
                <w:rFonts w:asciiTheme="minorEastAsia" w:eastAsiaTheme="minorEastAsia" w:hAnsiTheme="minorEastAsia" w:cs="宋体" w:hint="default"/>
                <w:szCs w:val="21"/>
              </w:rPr>
            </w:pPr>
            <w:r>
              <w:rPr>
                <w:rFonts w:asciiTheme="minorEastAsia" w:eastAsiaTheme="minorEastAsia" w:hAnsiTheme="minorEastAsia" w:cs="宋体"/>
                <w:szCs w:val="21"/>
              </w:rPr>
              <w:br w:type="page"/>
              <w:t>11.2</w:t>
            </w:r>
          </w:p>
        </w:tc>
        <w:tc>
          <w:tcPr>
            <w:tcW w:w="1272" w:type="dxa"/>
            <w:vAlign w:val="center"/>
          </w:tcPr>
          <w:p w14:paraId="2E46EAD8" w14:textId="77777777" w:rsidR="005A3AC5" w:rsidRDefault="00B66512">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w:t>
            </w:r>
          </w:p>
        </w:tc>
        <w:tc>
          <w:tcPr>
            <w:tcW w:w="6799" w:type="dxa"/>
            <w:vAlign w:val="center"/>
          </w:tcPr>
          <w:p w14:paraId="71AC21CE" w14:textId="77777777" w:rsidR="005A3AC5" w:rsidRDefault="00B66512">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投标报价的特殊规定：</w:t>
            </w:r>
          </w:p>
          <w:p w14:paraId="7399C4A8" w14:textId="77777777" w:rsidR="005A3AC5" w:rsidRDefault="00F52CB3">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sidR="00B66512">
              <w:rPr>
                <w:rFonts w:asciiTheme="minorEastAsia" w:eastAsiaTheme="minorEastAsia" w:hAnsiTheme="minorEastAsia" w:cs="宋体" w:hint="eastAsia"/>
                <w:szCs w:val="21"/>
              </w:rPr>
              <w:t>无</w:t>
            </w:r>
          </w:p>
          <w:p w14:paraId="6D1A65BA" w14:textId="4476B979" w:rsidR="005A3AC5" w:rsidRDefault="00F52CB3">
            <w:pPr>
              <w:jc w:val="left"/>
              <w:rPr>
                <w:rFonts w:asciiTheme="minorEastAsia" w:eastAsiaTheme="minorEastAsia" w:hAnsiTheme="minorEastAsia" w:cs="宋体"/>
                <w:szCs w:val="21"/>
              </w:rPr>
            </w:pPr>
            <w:bookmarkStart w:id="106" w:name="OLE_LINK11"/>
            <w:r>
              <w:rPr>
                <w:rFonts w:asciiTheme="minorEastAsia" w:eastAsiaTheme="minorEastAsia" w:hAnsiTheme="minorEastAsia" w:cs="宋体" w:hint="eastAsia"/>
                <w:szCs w:val="21"/>
              </w:rPr>
              <w:t>■</w:t>
            </w:r>
            <w:bookmarkEnd w:id="106"/>
            <w:r w:rsidR="00B66512">
              <w:rPr>
                <w:rFonts w:asciiTheme="minorEastAsia" w:eastAsiaTheme="minorEastAsia" w:hAnsiTheme="minorEastAsia" w:cs="宋体" w:hint="eastAsia"/>
                <w:szCs w:val="21"/>
              </w:rPr>
              <w:t>有，具体情形：</w:t>
            </w:r>
            <w:r w:rsidR="002C6E80">
              <w:rPr>
                <w:rFonts w:asciiTheme="minorEastAsia" w:eastAsiaTheme="minorEastAsia" w:hAnsiTheme="minorEastAsia" w:cs="宋体" w:hint="eastAsia"/>
                <w:szCs w:val="21"/>
              </w:rPr>
              <w:t>控制价</w:t>
            </w:r>
            <w:r w:rsidR="002C6E80">
              <w:rPr>
                <w:rFonts w:ascii="宋体" w:hAnsi="宋体" w:cs="宋体"/>
                <w:sz w:val="24"/>
                <w:u w:val="single"/>
              </w:rPr>
              <w:t>550.8729</w:t>
            </w:r>
            <w:r w:rsidR="002C6E80">
              <w:rPr>
                <w:rFonts w:ascii="宋体" w:hAnsi="宋体" w:cs="宋体" w:hint="eastAsia"/>
                <w:sz w:val="24"/>
              </w:rPr>
              <w:t>万元</w:t>
            </w:r>
            <w:r w:rsidR="00B66512">
              <w:rPr>
                <w:rFonts w:asciiTheme="minorEastAsia" w:eastAsiaTheme="minorEastAsia" w:hAnsiTheme="minorEastAsia" w:cs="宋体" w:hint="eastAsia"/>
                <w:szCs w:val="21"/>
              </w:rPr>
              <w:t>。</w:t>
            </w:r>
          </w:p>
        </w:tc>
      </w:tr>
      <w:tr w:rsidR="005A3AC5" w14:paraId="5B72D41B" w14:textId="77777777">
        <w:trPr>
          <w:trHeight w:val="807"/>
          <w:jc w:val="center"/>
        </w:trPr>
        <w:tc>
          <w:tcPr>
            <w:tcW w:w="991" w:type="dxa"/>
            <w:vAlign w:val="center"/>
          </w:tcPr>
          <w:p w14:paraId="099BE25F"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12.1</w:t>
            </w:r>
          </w:p>
        </w:tc>
        <w:tc>
          <w:tcPr>
            <w:tcW w:w="1272" w:type="dxa"/>
            <w:vMerge w:val="restart"/>
            <w:vAlign w:val="center"/>
          </w:tcPr>
          <w:p w14:paraId="3C4817B3"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投标保证金</w:t>
            </w:r>
          </w:p>
        </w:tc>
        <w:tc>
          <w:tcPr>
            <w:tcW w:w="6799" w:type="dxa"/>
            <w:vAlign w:val="center"/>
          </w:tcPr>
          <w:p w14:paraId="34C208EB"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投标保证金金额：</w:t>
            </w:r>
            <w:r>
              <w:rPr>
                <w:rFonts w:asciiTheme="minorEastAsia" w:eastAsiaTheme="minorEastAsia" w:hAnsiTheme="minorEastAsia" w:cs="宋体" w:hint="default"/>
                <w:szCs w:val="21"/>
                <w:u w:val="single"/>
              </w:rPr>
              <w:t>0</w:t>
            </w:r>
            <w:r>
              <w:rPr>
                <w:rFonts w:asciiTheme="minorEastAsia" w:eastAsiaTheme="minorEastAsia" w:hAnsiTheme="minorEastAsia" w:cs="宋体"/>
                <w:szCs w:val="21"/>
                <w:u w:val="single"/>
              </w:rPr>
              <w:t>元</w:t>
            </w:r>
          </w:p>
          <w:p w14:paraId="12DCDF83" w14:textId="77777777" w:rsidR="005A3AC5" w:rsidRDefault="00B6651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投标保证金收受人信息：</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p>
          <w:p w14:paraId="3E776AA6"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p>
          <w:p w14:paraId="064335C7"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账号：</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w:t>
            </w:r>
          </w:p>
        </w:tc>
      </w:tr>
      <w:tr w:rsidR="005A3AC5" w14:paraId="304F1CFA" w14:textId="77777777">
        <w:trPr>
          <w:trHeight w:val="20"/>
          <w:jc w:val="center"/>
        </w:trPr>
        <w:tc>
          <w:tcPr>
            <w:tcW w:w="991" w:type="dxa"/>
            <w:vAlign w:val="center"/>
          </w:tcPr>
          <w:p w14:paraId="5F3FEE37"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12.7.2</w:t>
            </w:r>
          </w:p>
        </w:tc>
        <w:tc>
          <w:tcPr>
            <w:tcW w:w="1272" w:type="dxa"/>
            <w:vMerge/>
            <w:vAlign w:val="center"/>
          </w:tcPr>
          <w:p w14:paraId="32A2AF17" w14:textId="77777777" w:rsidR="005A3AC5" w:rsidRDefault="005A3AC5">
            <w:pPr>
              <w:spacing w:line="360" w:lineRule="auto"/>
              <w:jc w:val="center"/>
              <w:rPr>
                <w:rFonts w:asciiTheme="minorEastAsia" w:eastAsiaTheme="minorEastAsia" w:hAnsiTheme="minorEastAsia" w:cs="宋体"/>
                <w:szCs w:val="21"/>
              </w:rPr>
            </w:pPr>
          </w:p>
        </w:tc>
        <w:tc>
          <w:tcPr>
            <w:tcW w:w="6799" w:type="dxa"/>
            <w:vAlign w:val="center"/>
          </w:tcPr>
          <w:p w14:paraId="2623C98B"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投标保证金可以不予退还的其他情形：</w:t>
            </w:r>
          </w:p>
          <w:p w14:paraId="45F79836"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■无</w:t>
            </w:r>
          </w:p>
          <w:p w14:paraId="46972ABB"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Pr>
                <w:rFonts w:asciiTheme="minorEastAsia" w:eastAsiaTheme="minorEastAsia" w:hAnsiTheme="minorEastAsia" w:cs="宋体"/>
                <w:szCs w:val="21"/>
              </w:rPr>
              <w:t>有，具体情形：</w:t>
            </w:r>
            <w:r>
              <w:rPr>
                <w:rFonts w:asciiTheme="minorEastAsia" w:eastAsiaTheme="minorEastAsia" w:hAnsiTheme="minorEastAsia" w:cs="宋体"/>
                <w:szCs w:val="21"/>
                <w:u w:val="single"/>
              </w:rPr>
              <w:t>/</w:t>
            </w:r>
            <w:r>
              <w:rPr>
                <w:rFonts w:asciiTheme="minorEastAsia" w:eastAsiaTheme="minorEastAsia" w:hAnsiTheme="minorEastAsia" w:cs="宋体"/>
                <w:szCs w:val="21"/>
              </w:rPr>
              <w:t xml:space="preserve">  </w:t>
            </w:r>
          </w:p>
        </w:tc>
      </w:tr>
      <w:tr w:rsidR="005A3AC5" w14:paraId="6B0FB3BA" w14:textId="77777777">
        <w:trPr>
          <w:trHeight w:val="20"/>
          <w:jc w:val="center"/>
        </w:trPr>
        <w:tc>
          <w:tcPr>
            <w:tcW w:w="991" w:type="dxa"/>
            <w:vAlign w:val="center"/>
          </w:tcPr>
          <w:p w14:paraId="661782E0"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13.1</w:t>
            </w:r>
          </w:p>
        </w:tc>
        <w:tc>
          <w:tcPr>
            <w:tcW w:w="1272" w:type="dxa"/>
            <w:vAlign w:val="center"/>
          </w:tcPr>
          <w:p w14:paraId="2F04C655"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投标有效期</w:t>
            </w:r>
          </w:p>
        </w:tc>
        <w:tc>
          <w:tcPr>
            <w:tcW w:w="6799" w:type="dxa"/>
            <w:vAlign w:val="center"/>
          </w:tcPr>
          <w:p w14:paraId="6539877D"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自提交投标文件的截止之日起算</w:t>
            </w:r>
            <w:r>
              <w:rPr>
                <w:rFonts w:asciiTheme="minorEastAsia" w:eastAsiaTheme="minorEastAsia" w:hAnsiTheme="minorEastAsia" w:cs="宋体" w:hint="eastAsia"/>
                <w:szCs w:val="21"/>
                <w:u w:val="single"/>
              </w:rPr>
              <w:t>90</w:t>
            </w:r>
            <w:r>
              <w:rPr>
                <w:rFonts w:asciiTheme="minorEastAsia" w:eastAsiaTheme="minorEastAsia" w:hAnsiTheme="minorEastAsia" w:cs="宋体" w:hint="eastAsia"/>
                <w:szCs w:val="21"/>
              </w:rPr>
              <w:t>日历天。</w:t>
            </w:r>
          </w:p>
        </w:tc>
      </w:tr>
      <w:tr w:rsidR="005A3AC5" w14:paraId="10009962" w14:textId="77777777">
        <w:trPr>
          <w:trHeight w:val="20"/>
          <w:jc w:val="center"/>
        </w:trPr>
        <w:tc>
          <w:tcPr>
            <w:tcW w:w="991" w:type="dxa"/>
            <w:vAlign w:val="center"/>
          </w:tcPr>
          <w:p w14:paraId="546EE74C"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22.1</w:t>
            </w:r>
          </w:p>
        </w:tc>
        <w:tc>
          <w:tcPr>
            <w:tcW w:w="1272" w:type="dxa"/>
            <w:vAlign w:val="center"/>
          </w:tcPr>
          <w:p w14:paraId="3DAC2AD9"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确定中标人</w:t>
            </w:r>
          </w:p>
        </w:tc>
        <w:tc>
          <w:tcPr>
            <w:tcW w:w="6799" w:type="dxa"/>
            <w:vAlign w:val="center"/>
          </w:tcPr>
          <w:p w14:paraId="10F49150"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中标候选人并列的，采购人是否委托评标委员会确定中标人：</w:t>
            </w:r>
          </w:p>
          <w:p w14:paraId="117772AC"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■否</w:t>
            </w:r>
          </w:p>
          <w:p w14:paraId="2E76E456"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sym w:font="Wingdings 2" w:char="00A3"/>
            </w:r>
            <w:r>
              <w:rPr>
                <w:rFonts w:asciiTheme="minorEastAsia" w:eastAsiaTheme="minorEastAsia" w:hAnsiTheme="minorEastAsia" w:cs="宋体"/>
                <w:szCs w:val="21"/>
              </w:rPr>
              <w:t>是</w:t>
            </w:r>
          </w:p>
          <w:p w14:paraId="22228565"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 xml:space="preserve">中标候选人并列的，按照以下方式确定中标人： </w:t>
            </w:r>
          </w:p>
          <w:p w14:paraId="2164387A" w14:textId="77777777" w:rsidR="005A3AC5" w:rsidRDefault="00B66512">
            <w:pPr>
              <w:pStyle w:val="af6"/>
              <w:adjustRightInd w:val="0"/>
              <w:snapToGrid w:val="0"/>
              <w:spacing w:line="360" w:lineRule="auto"/>
              <w:rPr>
                <w:rFonts w:asciiTheme="minorEastAsia" w:eastAsiaTheme="minorEastAsia" w:hAnsiTheme="minorEastAsia" w:cs="宋体" w:hint="default"/>
                <w:szCs w:val="21"/>
              </w:rPr>
            </w:pPr>
            <w:r>
              <w:rPr>
                <w:rFonts w:asciiTheme="minorEastAsia" w:eastAsiaTheme="minorEastAsia" w:hAnsiTheme="minorEastAsia" w:cs="宋体"/>
                <w:szCs w:val="21"/>
              </w:rPr>
              <w:t>■得分且投标报价均相同的，以【</w:t>
            </w:r>
            <w:r>
              <w:rPr>
                <w:rFonts w:asciiTheme="minorEastAsia" w:eastAsiaTheme="minorEastAsia" w:hAnsiTheme="minorEastAsia" w:cs="宋体"/>
                <w:szCs w:val="21"/>
                <w:u w:val="single"/>
              </w:rPr>
              <w:t>技术部分</w:t>
            </w:r>
            <w:r>
              <w:rPr>
                <w:rFonts w:asciiTheme="minorEastAsia" w:eastAsiaTheme="minorEastAsia" w:hAnsiTheme="minorEastAsia" w:cs="宋体"/>
                <w:szCs w:val="21"/>
              </w:rPr>
              <w:t>】得分高者为中标人。</w:t>
            </w:r>
          </w:p>
          <w:p w14:paraId="1CD7706C" w14:textId="77777777" w:rsidR="005A3AC5" w:rsidRDefault="00B6651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随机抽取</w:t>
            </w:r>
          </w:p>
        </w:tc>
      </w:tr>
      <w:tr w:rsidR="005A3AC5" w14:paraId="027EBA48" w14:textId="77777777">
        <w:trPr>
          <w:trHeight w:val="20"/>
          <w:jc w:val="center"/>
        </w:trPr>
        <w:tc>
          <w:tcPr>
            <w:tcW w:w="991" w:type="dxa"/>
            <w:vAlign w:val="center"/>
          </w:tcPr>
          <w:p w14:paraId="0208F648"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25.5</w:t>
            </w:r>
          </w:p>
        </w:tc>
        <w:tc>
          <w:tcPr>
            <w:tcW w:w="1272" w:type="dxa"/>
            <w:vAlign w:val="center"/>
          </w:tcPr>
          <w:p w14:paraId="2CDCEC0B"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分包</w:t>
            </w:r>
          </w:p>
        </w:tc>
        <w:tc>
          <w:tcPr>
            <w:tcW w:w="6799" w:type="dxa"/>
            <w:vAlign w:val="center"/>
          </w:tcPr>
          <w:p w14:paraId="32582B34"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本项目的非主体、非关键性工作是否允许分包： </w:t>
            </w:r>
          </w:p>
          <w:p w14:paraId="7B7E4620"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■不允许</w:t>
            </w:r>
          </w:p>
          <w:p w14:paraId="36552A78"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Pr>
                <w:rFonts w:asciiTheme="minorEastAsia" w:eastAsiaTheme="minorEastAsia" w:hAnsiTheme="minorEastAsia" w:cs="宋体" w:hint="eastAsia"/>
                <w:szCs w:val="21"/>
              </w:rPr>
              <w:t>允许，具体要求：</w:t>
            </w:r>
          </w:p>
          <w:p w14:paraId="7C4B0659"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（1）可以分包履行的具体内容：</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653F6C7B"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（2）允许分包的金额或者比例：</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p w14:paraId="4D31971B" w14:textId="77777777" w:rsidR="005A3AC5" w:rsidRDefault="00B66512">
            <w:pPr>
              <w:spacing w:line="360" w:lineRule="auto"/>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rPr>
              <w:t>（3）其他要求：</w:t>
            </w:r>
            <w:r>
              <w:rPr>
                <w:rFonts w:asciiTheme="minorEastAsia" w:eastAsiaTheme="minorEastAsia" w:hAnsiTheme="minorEastAsia" w:cs="宋体" w:hint="eastAsia"/>
                <w:szCs w:val="21"/>
                <w:u w:val="single"/>
              </w:rPr>
              <w:t>/</w:t>
            </w:r>
            <w:r>
              <w:rPr>
                <w:rFonts w:asciiTheme="minorEastAsia" w:eastAsiaTheme="minorEastAsia" w:hAnsiTheme="minorEastAsia" w:cs="宋体" w:hint="eastAsia"/>
                <w:szCs w:val="21"/>
              </w:rPr>
              <w:t>。</w:t>
            </w:r>
          </w:p>
        </w:tc>
      </w:tr>
      <w:tr w:rsidR="005A3AC5" w14:paraId="711D5627" w14:textId="77777777">
        <w:trPr>
          <w:trHeight w:val="20"/>
          <w:jc w:val="center"/>
        </w:trPr>
        <w:tc>
          <w:tcPr>
            <w:tcW w:w="991" w:type="dxa"/>
            <w:vAlign w:val="center"/>
          </w:tcPr>
          <w:p w14:paraId="52BD1CF8"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26.1.1</w:t>
            </w:r>
          </w:p>
        </w:tc>
        <w:tc>
          <w:tcPr>
            <w:tcW w:w="1272" w:type="dxa"/>
            <w:vAlign w:val="center"/>
          </w:tcPr>
          <w:p w14:paraId="3C0D3482"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询问</w:t>
            </w:r>
          </w:p>
        </w:tc>
        <w:tc>
          <w:tcPr>
            <w:tcW w:w="6799" w:type="dxa"/>
            <w:vAlign w:val="center"/>
          </w:tcPr>
          <w:p w14:paraId="61A4249C"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询问送达形式：</w:t>
            </w:r>
            <w:r>
              <w:rPr>
                <w:rFonts w:asciiTheme="minorEastAsia" w:eastAsiaTheme="minorEastAsia" w:hAnsiTheme="minorEastAsia" w:cs="宋体" w:hint="eastAsia"/>
                <w:szCs w:val="21"/>
                <w:u w:val="single"/>
              </w:rPr>
              <w:t>电话形式询问或现场递交纸质询问函。</w:t>
            </w:r>
          </w:p>
        </w:tc>
      </w:tr>
      <w:tr w:rsidR="005A3AC5" w14:paraId="5150F14F" w14:textId="77777777">
        <w:trPr>
          <w:trHeight w:val="20"/>
          <w:jc w:val="center"/>
        </w:trPr>
        <w:tc>
          <w:tcPr>
            <w:tcW w:w="991" w:type="dxa"/>
            <w:vAlign w:val="center"/>
          </w:tcPr>
          <w:p w14:paraId="0D7EFC13"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t>26.3</w:t>
            </w:r>
          </w:p>
        </w:tc>
        <w:tc>
          <w:tcPr>
            <w:tcW w:w="1272" w:type="dxa"/>
            <w:vAlign w:val="center"/>
          </w:tcPr>
          <w:p w14:paraId="5B991993"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联系方式</w:t>
            </w:r>
          </w:p>
        </w:tc>
        <w:tc>
          <w:tcPr>
            <w:tcW w:w="6799" w:type="dxa"/>
            <w:vAlign w:val="center"/>
          </w:tcPr>
          <w:p w14:paraId="1B7710D8"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接收询问和质疑的联系方式</w:t>
            </w:r>
          </w:p>
          <w:p w14:paraId="41CDEC49"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联系部门：</w:t>
            </w:r>
            <w:r w:rsidR="0098758D" w:rsidRPr="0098758D">
              <w:rPr>
                <w:rFonts w:asciiTheme="minorEastAsia" w:eastAsiaTheme="minorEastAsia" w:hAnsiTheme="minorEastAsia" w:cs="宋体" w:hint="eastAsia"/>
                <w:szCs w:val="21"/>
                <w:u w:val="single"/>
              </w:rPr>
              <w:t>北京</w:t>
            </w:r>
            <w:proofErr w:type="gramStart"/>
            <w:r w:rsidR="0098758D" w:rsidRPr="0098758D">
              <w:rPr>
                <w:rFonts w:asciiTheme="minorEastAsia" w:eastAsiaTheme="minorEastAsia" w:hAnsiTheme="minorEastAsia" w:cs="宋体" w:hint="eastAsia"/>
                <w:szCs w:val="21"/>
                <w:u w:val="single"/>
              </w:rPr>
              <w:t>众信智城</w:t>
            </w:r>
            <w:proofErr w:type="gramEnd"/>
            <w:r w:rsidR="0098758D" w:rsidRPr="0098758D">
              <w:rPr>
                <w:rFonts w:asciiTheme="minorEastAsia" w:eastAsiaTheme="minorEastAsia" w:hAnsiTheme="minorEastAsia" w:cs="宋体" w:hint="eastAsia"/>
                <w:szCs w:val="21"/>
                <w:u w:val="single"/>
              </w:rPr>
              <w:t>项目管理有限责任公司</w:t>
            </w:r>
            <w:r>
              <w:rPr>
                <w:rFonts w:asciiTheme="minorEastAsia" w:eastAsiaTheme="minorEastAsia" w:hAnsiTheme="minorEastAsia" w:cs="宋体" w:hint="eastAsia"/>
                <w:szCs w:val="21"/>
              </w:rPr>
              <w:t>；</w:t>
            </w:r>
          </w:p>
          <w:p w14:paraId="13EE80BE"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hint="eastAsia"/>
                <w:szCs w:val="21"/>
                <w:u w:val="single"/>
              </w:rPr>
              <w:t>010-</w:t>
            </w:r>
            <w:r>
              <w:rPr>
                <w:rFonts w:asciiTheme="minorEastAsia" w:eastAsiaTheme="minorEastAsia" w:hAnsiTheme="minorEastAsia" w:cs="宋体"/>
                <w:szCs w:val="21"/>
                <w:u w:val="single"/>
              </w:rPr>
              <w:t>61087236</w:t>
            </w:r>
            <w:r>
              <w:rPr>
                <w:rFonts w:asciiTheme="minorEastAsia" w:eastAsiaTheme="minorEastAsia" w:hAnsiTheme="minorEastAsia" w:cs="宋体" w:hint="eastAsia"/>
                <w:szCs w:val="21"/>
              </w:rPr>
              <w:t>；</w:t>
            </w:r>
          </w:p>
          <w:p w14:paraId="3FCDB2CB"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通讯地址：</w:t>
            </w:r>
            <w:r>
              <w:rPr>
                <w:rFonts w:asciiTheme="minorEastAsia" w:eastAsiaTheme="minorEastAsia" w:hAnsiTheme="minorEastAsia" w:cs="宋体" w:hint="eastAsia"/>
                <w:szCs w:val="21"/>
                <w:u w:val="single"/>
              </w:rPr>
              <w:t>北京市密云区兴盛南路68号一层102</w:t>
            </w:r>
            <w:r>
              <w:rPr>
                <w:rFonts w:asciiTheme="minorEastAsia" w:eastAsiaTheme="minorEastAsia" w:hAnsiTheme="minorEastAsia" w:cs="宋体" w:hint="eastAsia"/>
                <w:szCs w:val="21"/>
              </w:rPr>
              <w:t>。</w:t>
            </w:r>
          </w:p>
        </w:tc>
      </w:tr>
      <w:tr w:rsidR="005A3AC5" w14:paraId="7675B18E" w14:textId="77777777">
        <w:trPr>
          <w:trHeight w:val="20"/>
          <w:jc w:val="center"/>
        </w:trPr>
        <w:tc>
          <w:tcPr>
            <w:tcW w:w="991" w:type="dxa"/>
            <w:tcBorders>
              <w:top w:val="single" w:sz="4" w:space="0" w:color="auto"/>
              <w:left w:val="single" w:sz="4" w:space="0" w:color="auto"/>
              <w:bottom w:val="single" w:sz="4" w:space="0" w:color="auto"/>
              <w:right w:val="single" w:sz="4" w:space="0" w:color="auto"/>
            </w:tcBorders>
            <w:vAlign w:val="center"/>
          </w:tcPr>
          <w:p w14:paraId="29463C31" w14:textId="77777777" w:rsidR="005A3AC5" w:rsidRDefault="00B66512">
            <w:pPr>
              <w:pStyle w:val="af6"/>
              <w:adjustRightInd w:val="0"/>
              <w:snapToGrid w:val="0"/>
              <w:spacing w:line="360" w:lineRule="auto"/>
              <w:jc w:val="center"/>
              <w:rPr>
                <w:rFonts w:asciiTheme="minorEastAsia" w:eastAsiaTheme="minorEastAsia" w:hAnsiTheme="minorEastAsia" w:cs="宋体" w:hint="default"/>
                <w:szCs w:val="21"/>
              </w:rPr>
            </w:pPr>
            <w:r>
              <w:rPr>
                <w:rFonts w:asciiTheme="minorEastAsia" w:eastAsiaTheme="minorEastAsia" w:hAnsiTheme="minorEastAsia" w:cs="宋体"/>
                <w:szCs w:val="21"/>
              </w:rPr>
              <w:lastRenderedPageBreak/>
              <w:t>27</w:t>
            </w:r>
          </w:p>
        </w:tc>
        <w:tc>
          <w:tcPr>
            <w:tcW w:w="1272" w:type="dxa"/>
            <w:tcBorders>
              <w:top w:val="single" w:sz="4" w:space="0" w:color="auto"/>
              <w:left w:val="single" w:sz="4" w:space="0" w:color="auto"/>
              <w:bottom w:val="single" w:sz="4" w:space="0" w:color="auto"/>
              <w:right w:val="single" w:sz="4" w:space="0" w:color="auto"/>
            </w:tcBorders>
            <w:vAlign w:val="center"/>
          </w:tcPr>
          <w:p w14:paraId="067FEB23" w14:textId="77777777" w:rsidR="005A3AC5" w:rsidRDefault="00B66512">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代理费</w:t>
            </w:r>
          </w:p>
        </w:tc>
        <w:tc>
          <w:tcPr>
            <w:tcW w:w="6799" w:type="dxa"/>
            <w:tcBorders>
              <w:top w:val="single" w:sz="4" w:space="0" w:color="auto"/>
              <w:left w:val="single" w:sz="4" w:space="0" w:color="auto"/>
              <w:bottom w:val="single" w:sz="4" w:space="0" w:color="auto"/>
              <w:right w:val="single" w:sz="4" w:space="0" w:color="auto"/>
            </w:tcBorders>
            <w:vAlign w:val="center"/>
          </w:tcPr>
          <w:p w14:paraId="746C4E31"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收费对象：</w:t>
            </w:r>
          </w:p>
          <w:p w14:paraId="7A009BA4" w14:textId="77777777" w:rsidR="005A3AC5" w:rsidRDefault="0098758D">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B66512">
              <w:rPr>
                <w:rFonts w:asciiTheme="minorEastAsia" w:eastAsiaTheme="minorEastAsia" w:hAnsiTheme="minorEastAsia" w:cs="宋体" w:hint="eastAsia"/>
                <w:szCs w:val="21"/>
              </w:rPr>
              <w:t>采购人</w:t>
            </w:r>
          </w:p>
          <w:p w14:paraId="045FEDE0" w14:textId="77777777" w:rsidR="005A3AC5" w:rsidRDefault="0098758D">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sym w:font="Wingdings 2" w:char="00A3"/>
            </w:r>
            <w:r w:rsidR="00B66512">
              <w:rPr>
                <w:rFonts w:asciiTheme="minorEastAsia" w:eastAsiaTheme="minorEastAsia" w:hAnsiTheme="minorEastAsia" w:cs="宋体" w:hint="eastAsia"/>
                <w:szCs w:val="21"/>
              </w:rPr>
              <w:t>中标人</w:t>
            </w:r>
          </w:p>
          <w:p w14:paraId="6F355143"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收费标准：</w:t>
            </w:r>
            <w:r>
              <w:rPr>
                <w:rFonts w:asciiTheme="minorEastAsia" w:eastAsiaTheme="minorEastAsia" w:hAnsiTheme="minorEastAsia" w:cs="宋体" w:hint="eastAsia"/>
                <w:szCs w:val="21"/>
                <w:u w:val="single"/>
              </w:rPr>
              <w:t>参照国家发展计划委员会颁布的《招标代理服务收费管理暂行办法》（计价格[2002]1980 号文）</w:t>
            </w:r>
            <w:r>
              <w:rPr>
                <w:rFonts w:asciiTheme="minorEastAsia" w:eastAsiaTheme="minorEastAsia" w:hAnsiTheme="minorEastAsia" w:cs="宋体" w:hint="eastAsia"/>
                <w:szCs w:val="21"/>
              </w:rPr>
              <w:t>；</w:t>
            </w:r>
          </w:p>
          <w:p w14:paraId="6B7B5B97" w14:textId="77777777" w:rsidR="005A3AC5" w:rsidRDefault="00B66512">
            <w:pPr>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缴纳时间：</w:t>
            </w:r>
            <w:r>
              <w:rPr>
                <w:rFonts w:asciiTheme="minorEastAsia" w:eastAsiaTheme="minorEastAsia" w:hAnsiTheme="minorEastAsia" w:cs="宋体" w:hint="eastAsia"/>
                <w:szCs w:val="21"/>
                <w:u w:val="single"/>
              </w:rPr>
              <w:t>领取中标通知书时一次性支付</w:t>
            </w:r>
            <w:r w:rsidR="0098758D">
              <w:rPr>
                <w:rFonts w:asciiTheme="minorEastAsia" w:eastAsiaTheme="minorEastAsia" w:hAnsiTheme="minorEastAsia" w:cs="宋体"/>
                <w:szCs w:val="21"/>
                <w:u w:val="single"/>
              </w:rPr>
              <w:t>/</w:t>
            </w:r>
            <w:r>
              <w:rPr>
                <w:rFonts w:asciiTheme="minorEastAsia" w:eastAsiaTheme="minorEastAsia" w:hAnsiTheme="minorEastAsia" w:cs="宋体" w:hint="eastAsia"/>
                <w:szCs w:val="21"/>
                <w:u w:val="single"/>
              </w:rPr>
              <w:t>元</w:t>
            </w:r>
            <w:r>
              <w:rPr>
                <w:rFonts w:asciiTheme="minorEastAsia" w:eastAsiaTheme="minorEastAsia" w:hAnsiTheme="minorEastAsia" w:cs="宋体" w:hint="eastAsia"/>
                <w:szCs w:val="21"/>
              </w:rPr>
              <w:t>。</w:t>
            </w:r>
          </w:p>
        </w:tc>
      </w:tr>
    </w:tbl>
    <w:p w14:paraId="1C297E9D" w14:textId="77777777" w:rsidR="005A3AC5" w:rsidRDefault="005A3AC5">
      <w:pPr>
        <w:tabs>
          <w:tab w:val="left" w:pos="5580"/>
        </w:tabs>
        <w:adjustRightInd w:val="0"/>
        <w:spacing w:line="360" w:lineRule="auto"/>
        <w:jc w:val="distribute"/>
        <w:rPr>
          <w:rFonts w:ascii="宋体" w:hAnsi="宋体" w:cs="宋体"/>
          <w:sz w:val="24"/>
        </w:rPr>
        <w:sectPr w:rsidR="005A3AC5">
          <w:headerReference w:type="default" r:id="rId10"/>
          <w:footerReference w:type="default" r:id="rId11"/>
          <w:headerReference w:type="first" r:id="rId12"/>
          <w:footerReference w:type="first" r:id="rId13"/>
          <w:type w:val="nextColumn"/>
          <w:pgSz w:w="11907" w:h="16840"/>
          <w:pgMar w:top="1418" w:right="1134" w:bottom="1418" w:left="1701" w:header="851" w:footer="851" w:gutter="0"/>
          <w:pgNumType w:start="0"/>
          <w:cols w:space="720"/>
          <w:titlePg/>
          <w:docGrid w:linePitch="462"/>
        </w:sectPr>
      </w:pPr>
    </w:p>
    <w:p w14:paraId="7EEB0168" w14:textId="77777777" w:rsidR="005A3AC5" w:rsidRDefault="00B66512">
      <w:pPr>
        <w:spacing w:beforeLines="100" w:before="240" w:afterLines="100" w:after="240"/>
        <w:jc w:val="center"/>
        <w:rPr>
          <w:rFonts w:ascii="宋体" w:hAnsi="宋体" w:cs="宋体"/>
          <w:b/>
          <w:sz w:val="28"/>
          <w:szCs w:val="28"/>
        </w:rPr>
      </w:pPr>
      <w:bookmarkStart w:id="107" w:name="_Toc265228355"/>
      <w:bookmarkStart w:id="108" w:name="_Toc226965790"/>
      <w:bookmarkStart w:id="109" w:name="_Toc142311019"/>
      <w:bookmarkStart w:id="110" w:name="_Toc353873932"/>
      <w:bookmarkStart w:id="111" w:name="_Toc264969207"/>
      <w:bookmarkStart w:id="112" w:name="_Toc127151517"/>
      <w:bookmarkStart w:id="113" w:name="_Toc195842882"/>
      <w:bookmarkStart w:id="114" w:name="_Toc150774722"/>
      <w:bookmarkStart w:id="115" w:name="_Toc305158859"/>
      <w:bookmarkStart w:id="116" w:name="_Toc226337213"/>
      <w:bookmarkStart w:id="117" w:name="_Toc353873662"/>
      <w:bookmarkStart w:id="118" w:name="_Toc150480755"/>
      <w:bookmarkStart w:id="119" w:name="_Toc305158785"/>
      <w:bookmarkStart w:id="120" w:name="_Toc353825542"/>
      <w:r>
        <w:rPr>
          <w:rFonts w:ascii="宋体" w:hAnsi="宋体" w:cs="宋体" w:hint="eastAsia"/>
          <w:b/>
          <w:sz w:val="28"/>
          <w:szCs w:val="28"/>
        </w:rPr>
        <w:lastRenderedPageBreak/>
        <w:t>投标人须知</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8A1F1B6" w14:textId="77777777" w:rsidR="005A3AC5" w:rsidRDefault="00B66512">
      <w:pPr>
        <w:pStyle w:val="21"/>
        <w:tabs>
          <w:tab w:val="center" w:pos="4592"/>
          <w:tab w:val="left" w:pos="7860"/>
        </w:tabs>
        <w:spacing w:before="0" w:line="360" w:lineRule="auto"/>
        <w:jc w:val="left"/>
        <w:rPr>
          <w:rFonts w:ascii="宋体" w:eastAsia="宋体" w:hAnsi="宋体" w:cs="宋体"/>
          <w:sz w:val="28"/>
        </w:rPr>
      </w:pPr>
      <w:bookmarkStart w:id="121" w:name="_Toc127151518"/>
      <w:bookmarkStart w:id="122" w:name="_Toc520356143"/>
      <w:r>
        <w:rPr>
          <w:rFonts w:ascii="宋体" w:eastAsia="宋体" w:hAnsi="宋体" w:cs="宋体" w:hint="eastAsia"/>
          <w:sz w:val="28"/>
        </w:rPr>
        <w:tab/>
      </w:r>
      <w:bookmarkStart w:id="123" w:name="_Toc151193760"/>
      <w:bookmarkStart w:id="124" w:name="_Toc150480756"/>
      <w:bookmarkStart w:id="125" w:name="_Toc226337214"/>
      <w:bookmarkStart w:id="126" w:name="_Toc265228356"/>
      <w:bookmarkStart w:id="127" w:name="_Toc226965791"/>
      <w:bookmarkStart w:id="128" w:name="_Toc150509269"/>
      <w:bookmarkStart w:id="129" w:name="_Toc226309762"/>
      <w:bookmarkStart w:id="130" w:name="_Toc151190145"/>
      <w:bookmarkStart w:id="131" w:name="_Toc151193906"/>
      <w:bookmarkStart w:id="132" w:name="_Toc151193616"/>
      <w:bookmarkStart w:id="133" w:name="_Toc305158860"/>
      <w:bookmarkStart w:id="134" w:name="_Toc142311020"/>
      <w:bookmarkStart w:id="135" w:name="_Toc150774723"/>
      <w:bookmarkStart w:id="136" w:name="_Toc264969208"/>
      <w:bookmarkStart w:id="137" w:name="_Toc226965708"/>
      <w:bookmarkStart w:id="138" w:name="_Toc151193832"/>
      <w:bookmarkStart w:id="139" w:name="_Toc305158786"/>
      <w:bookmarkStart w:id="140" w:name="_Toc195842883"/>
      <w:bookmarkStart w:id="141" w:name="_Toc150774618"/>
      <w:bookmarkStart w:id="142" w:name="_Toc151193688"/>
      <w:proofErr w:type="gramStart"/>
      <w:r>
        <w:rPr>
          <w:rFonts w:ascii="宋体" w:eastAsia="宋体" w:hAnsi="宋体" w:cs="宋体" w:hint="eastAsia"/>
          <w:sz w:val="28"/>
        </w:rPr>
        <w:t>一</w:t>
      </w:r>
      <w:proofErr w:type="gramEnd"/>
      <w:r>
        <w:rPr>
          <w:rFonts w:ascii="宋体" w:eastAsia="宋体" w:hAnsi="宋体" w:cs="宋体" w:hint="eastAsia"/>
          <w:sz w:val="28"/>
        </w:rPr>
        <w:t xml:space="preserve">   说  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eastAsia="宋体" w:hAnsi="宋体" w:cs="宋体" w:hint="eastAsia"/>
          <w:sz w:val="28"/>
        </w:rPr>
        <w:tab/>
      </w:r>
    </w:p>
    <w:p w14:paraId="17C2A192" w14:textId="77777777" w:rsidR="005A3AC5" w:rsidRDefault="00B66512">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43" w:name="_Toc305158787"/>
      <w:bookmarkStart w:id="144" w:name="_Toc264969209"/>
      <w:bookmarkStart w:id="145" w:name="_Toc265228357"/>
      <w:bookmarkStart w:id="146" w:name="_Toc305158861"/>
      <w:r>
        <w:rPr>
          <w:rFonts w:ascii="宋体" w:hAnsi="宋体" w:cs="宋体" w:hint="eastAsia"/>
          <w:sz w:val="24"/>
        </w:rPr>
        <w:t>采购人、采购代理机构、投标人</w:t>
      </w:r>
      <w:bookmarkEnd w:id="143"/>
      <w:bookmarkEnd w:id="144"/>
      <w:bookmarkEnd w:id="145"/>
      <w:bookmarkEnd w:id="146"/>
      <w:r>
        <w:rPr>
          <w:rFonts w:ascii="宋体" w:hAnsi="宋体" w:cs="宋体" w:hint="eastAsia"/>
          <w:sz w:val="24"/>
        </w:rPr>
        <w:t>、联合体</w:t>
      </w:r>
    </w:p>
    <w:p w14:paraId="20BD1856" w14:textId="77777777" w:rsidR="005A3AC5" w:rsidRDefault="00B66512">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采购人、采购代理机构：指依法进行政府采购的国家机关、事业单位、团体组织，及其委托的采购代理机构。本项目采购人、采购代理机构见第一章《投标邀请》。</w:t>
      </w:r>
    </w:p>
    <w:p w14:paraId="115B5ADC" w14:textId="77777777" w:rsidR="005A3AC5" w:rsidRDefault="00B66512">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投标人（也称“供应商”、“申请人”）：指向采购人提供货物、工程或者服务的法人、其他组织或者自然人。</w:t>
      </w:r>
    </w:p>
    <w:p w14:paraId="78B96590" w14:textId="77777777" w:rsidR="005A3AC5" w:rsidRDefault="00B66512">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14:paraId="7B7A35A0" w14:textId="77777777" w:rsidR="005A3AC5" w:rsidRDefault="00B66512">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47" w:name="_Toc164608634"/>
      <w:bookmarkStart w:id="148" w:name="_Toc151193908"/>
      <w:bookmarkStart w:id="149" w:name="_Toc195842885"/>
      <w:bookmarkStart w:id="150" w:name="_Toc151193690"/>
      <w:bookmarkStart w:id="151" w:name="_Toc127161434"/>
      <w:bookmarkStart w:id="152" w:name="_Toc164229361"/>
      <w:bookmarkStart w:id="153" w:name="_Toc149720813"/>
      <w:bookmarkStart w:id="154" w:name="_Toc164229215"/>
      <w:bookmarkStart w:id="155" w:name="_Toc127151520"/>
      <w:bookmarkStart w:id="156" w:name="_Toc305158788"/>
      <w:bookmarkStart w:id="157" w:name="_Toc151190147"/>
      <w:bookmarkStart w:id="158" w:name="_Toc151193834"/>
      <w:bookmarkStart w:id="159" w:name="_Toc164351614"/>
      <w:bookmarkStart w:id="160" w:name="_Toc265228358"/>
      <w:bookmarkStart w:id="161" w:name="_Toc150480758"/>
      <w:bookmarkStart w:id="162" w:name="_Toc226965710"/>
      <w:bookmarkStart w:id="163" w:name="_Toc142311022"/>
      <w:bookmarkStart w:id="164" w:name="_Toc150509271"/>
      <w:bookmarkStart w:id="165" w:name="_Toc151193618"/>
      <w:bookmarkStart w:id="166" w:name="_Toc164608789"/>
      <w:bookmarkStart w:id="167" w:name="_Toc150774620"/>
      <w:bookmarkStart w:id="168" w:name="_Toc305158862"/>
      <w:bookmarkStart w:id="169" w:name="_Toc127151721"/>
      <w:bookmarkStart w:id="170" w:name="_Toc226309764"/>
      <w:bookmarkStart w:id="171" w:name="_Toc226337216"/>
      <w:bookmarkStart w:id="172" w:name="_Toc150774725"/>
      <w:bookmarkStart w:id="173" w:name="_Toc264969210"/>
      <w:bookmarkStart w:id="174" w:name="_Toc226965793"/>
      <w:bookmarkStart w:id="175" w:name="_Toc151193762"/>
      <w:r>
        <w:rPr>
          <w:rFonts w:ascii="宋体" w:hAnsi="宋体" w:cs="宋体" w:hint="eastAsia"/>
          <w:sz w:val="24"/>
        </w:rPr>
        <w:t>资金来源</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cs="宋体" w:hint="eastAsia"/>
          <w:sz w:val="24"/>
        </w:rPr>
        <w:t>、项目属性、科研仪器设备采购、核心产品</w:t>
      </w:r>
    </w:p>
    <w:p w14:paraId="1A68461F"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资金来源为财政性资金和/或本项目采购中无法与财政性资金分割的非财政性资金。</w:t>
      </w:r>
    </w:p>
    <w:p w14:paraId="2D56C4A4"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项目属性见《投标人须知资料表》。</w:t>
      </w:r>
    </w:p>
    <w:p w14:paraId="74C295F3"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是否属于科研仪器设备采购见《投标人须知资料表》。</w:t>
      </w:r>
    </w:p>
    <w:p w14:paraId="67FF8B54" w14:textId="77777777" w:rsidR="005A3AC5" w:rsidRDefault="00B66512">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核心产品见《投标人须知资料表》。</w:t>
      </w:r>
    </w:p>
    <w:p w14:paraId="5190FFB0"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现场考察、开标前答疑会</w:t>
      </w:r>
    </w:p>
    <w:p w14:paraId="42ADEB8A"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8"/>
        </w:rPr>
      </w:pPr>
      <w:r>
        <w:rPr>
          <w:rFonts w:ascii="宋体" w:hAnsi="宋体" w:cs="宋体" w:hint="eastAsia"/>
          <w:sz w:val="24"/>
        </w:rPr>
        <w:t>若《投标人须知资料表》中规定了组织现场考察、召开开标前答疑会，则投标人应按要求在规定的时间和地点参加。</w:t>
      </w:r>
      <w:bookmarkStart w:id="176" w:name="_Toc305158864"/>
      <w:bookmarkStart w:id="177" w:name="_Toc226337218"/>
      <w:bookmarkStart w:id="178" w:name="_Toc150480760"/>
      <w:bookmarkStart w:id="179" w:name="_Toc226965712"/>
      <w:bookmarkStart w:id="180" w:name="_Toc264969212"/>
      <w:bookmarkStart w:id="181" w:name="_Toc305158790"/>
      <w:bookmarkStart w:id="182" w:name="_Toc151193910"/>
      <w:bookmarkStart w:id="183" w:name="_Toc151193764"/>
      <w:bookmarkStart w:id="184" w:name="_Toc520356146"/>
      <w:bookmarkStart w:id="185" w:name="_Toc151193692"/>
      <w:bookmarkStart w:id="186" w:name="_Toc226965795"/>
      <w:bookmarkStart w:id="187" w:name="_Toc265228360"/>
      <w:bookmarkStart w:id="188" w:name="_Toc127151522"/>
      <w:bookmarkStart w:id="189" w:name="_Toc150509273"/>
      <w:bookmarkStart w:id="190" w:name="_Toc226309766"/>
      <w:bookmarkStart w:id="191" w:name="_Toc142311024"/>
      <w:bookmarkStart w:id="192" w:name="_Toc150774727"/>
      <w:bookmarkStart w:id="193" w:name="_Toc151193620"/>
      <w:bookmarkStart w:id="194" w:name="_Toc151190149"/>
      <w:bookmarkStart w:id="195" w:name="_Toc151193836"/>
      <w:bookmarkStart w:id="196" w:name="_Toc195842887"/>
      <w:bookmarkStart w:id="197" w:name="_Toc150774622"/>
    </w:p>
    <w:p w14:paraId="2531D67D"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03FE4C96"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样品</w:t>
      </w:r>
    </w:p>
    <w:p w14:paraId="4DCCBB6E"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423F59DB"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样品的评审方法以及评审标准等内容见第四章《评标方法和评标标准》。</w:t>
      </w:r>
    </w:p>
    <w:p w14:paraId="1366F9CF" w14:textId="77777777" w:rsidR="005A3AC5" w:rsidRDefault="00B66512">
      <w:pPr>
        <w:numPr>
          <w:ilvl w:val="0"/>
          <w:numId w:val="9"/>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14:paraId="708A261B"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14:paraId="7EE4C494" w14:textId="77777777" w:rsidR="005A3AC5" w:rsidRDefault="00B66512">
      <w:pPr>
        <w:numPr>
          <w:ilvl w:val="2"/>
          <w:numId w:val="9"/>
        </w:numPr>
        <w:tabs>
          <w:tab w:val="clear" w:pos="1980"/>
          <w:tab w:val="left" w:pos="1080"/>
          <w:tab w:val="left" w:pos="2014"/>
        </w:tabs>
        <w:snapToGrid w:val="0"/>
        <w:spacing w:line="360" w:lineRule="auto"/>
        <w:rPr>
          <w:rFonts w:ascii="宋体" w:hAnsi="宋体" w:cs="宋体"/>
          <w:sz w:val="24"/>
        </w:rPr>
      </w:pPr>
      <w:r>
        <w:rPr>
          <w:rFonts w:ascii="宋体" w:hAnsi="宋体" w:cs="宋体" w:hint="eastAsia"/>
          <w:sz w:val="24"/>
        </w:rPr>
        <w:t>政府采购应当采购本国货物、工程和服务。但有</w:t>
      </w:r>
      <w:r>
        <w:rPr>
          <w:rFonts w:ascii="宋体" w:hAnsi="宋体" w:cs="宋体" w:hint="eastAsia"/>
          <w:b/>
          <w:bCs/>
          <w:sz w:val="24"/>
        </w:rPr>
        <w:t>《中华人民共和国政府采购法》</w:t>
      </w:r>
      <w:r>
        <w:rPr>
          <w:rFonts w:ascii="宋体" w:hAnsi="宋体" w:cs="宋体" w:hint="eastAsia"/>
          <w:sz w:val="24"/>
        </w:rPr>
        <w:t>第十条规定情形除外。</w:t>
      </w:r>
    </w:p>
    <w:p w14:paraId="29565BD3" w14:textId="77777777" w:rsidR="005A3AC5" w:rsidRDefault="00B66512">
      <w:pPr>
        <w:pStyle w:val="21"/>
        <w:numPr>
          <w:ilvl w:val="2"/>
          <w:numId w:val="9"/>
        </w:numPr>
        <w:jc w:val="both"/>
        <w:rPr>
          <w:rFonts w:ascii="宋体" w:eastAsia="宋体" w:hAnsi="宋体" w:cs="宋体"/>
          <w:b w:val="0"/>
          <w:kern w:val="2"/>
          <w:sz w:val="24"/>
          <w:szCs w:val="24"/>
        </w:rPr>
      </w:pPr>
      <w:r>
        <w:rPr>
          <w:rFonts w:ascii="宋体" w:eastAsia="宋体" w:hAnsi="宋体" w:cs="宋体"/>
          <w:b w:val="0"/>
          <w:kern w:val="2"/>
          <w:sz w:val="24"/>
          <w:szCs w:val="24"/>
        </w:rPr>
        <w:lastRenderedPageBreak/>
        <w:t>本项目如接受非本国货物、工程、服务参与投标， 则具体要求见第</w:t>
      </w:r>
      <w:r>
        <w:rPr>
          <w:rFonts w:ascii="宋体" w:eastAsia="宋体" w:hAnsi="宋体" w:cs="宋体" w:hint="eastAsia"/>
          <w:b w:val="0"/>
          <w:kern w:val="2"/>
          <w:sz w:val="24"/>
          <w:szCs w:val="24"/>
        </w:rPr>
        <w:t>五</w:t>
      </w:r>
      <w:r>
        <w:rPr>
          <w:rFonts w:ascii="宋体" w:eastAsia="宋体" w:hAnsi="宋体" w:cs="宋体"/>
          <w:b w:val="0"/>
          <w:kern w:val="2"/>
          <w:sz w:val="24"/>
          <w:szCs w:val="24"/>
        </w:rPr>
        <w:t>章《采购需求》。</w:t>
      </w:r>
    </w:p>
    <w:p w14:paraId="710D8371" w14:textId="77777777" w:rsidR="005A3AC5" w:rsidRDefault="00B66512">
      <w:pPr>
        <w:numPr>
          <w:ilvl w:val="2"/>
          <w:numId w:val="9"/>
        </w:numPr>
        <w:tabs>
          <w:tab w:val="clear" w:pos="1980"/>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78856E"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14:paraId="60A39EB5"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中小企业定义：</w:t>
      </w:r>
    </w:p>
    <w:p w14:paraId="000C661E" w14:textId="77777777" w:rsidR="005A3AC5" w:rsidRDefault="005A3AC5">
      <w:pPr>
        <w:pStyle w:val="18"/>
        <w:numPr>
          <w:ilvl w:val="0"/>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76B630A3" w14:textId="77777777" w:rsidR="005A3AC5" w:rsidRDefault="005A3AC5">
      <w:pPr>
        <w:pStyle w:val="18"/>
        <w:numPr>
          <w:ilvl w:val="0"/>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4674CFB5" w14:textId="77777777" w:rsidR="005A3AC5" w:rsidRDefault="005A3AC5">
      <w:pPr>
        <w:pStyle w:val="18"/>
        <w:numPr>
          <w:ilvl w:val="0"/>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0A512900" w14:textId="77777777" w:rsidR="005A3AC5" w:rsidRDefault="005A3AC5">
      <w:pPr>
        <w:pStyle w:val="18"/>
        <w:numPr>
          <w:ilvl w:val="0"/>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669E9B19" w14:textId="77777777" w:rsidR="005A3AC5" w:rsidRDefault="005A3AC5">
      <w:pPr>
        <w:pStyle w:val="18"/>
        <w:numPr>
          <w:ilvl w:val="0"/>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6DB0ED77" w14:textId="77777777" w:rsidR="005A3AC5" w:rsidRDefault="005A3AC5">
      <w:pPr>
        <w:pStyle w:val="18"/>
        <w:numPr>
          <w:ilvl w:val="1"/>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3792D0D6" w14:textId="77777777" w:rsidR="005A3AC5" w:rsidRDefault="005A3AC5">
      <w:pPr>
        <w:pStyle w:val="18"/>
        <w:numPr>
          <w:ilvl w:val="1"/>
          <w:numId w:val="10"/>
        </w:numPr>
        <w:tabs>
          <w:tab w:val="left" w:pos="1980"/>
          <w:tab w:val="left" w:pos="2035"/>
          <w:tab w:val="left" w:pos="2977"/>
        </w:tabs>
        <w:snapToGrid w:val="0"/>
        <w:spacing w:line="360" w:lineRule="auto"/>
        <w:ind w:firstLineChars="0"/>
        <w:rPr>
          <w:rFonts w:ascii="宋体" w:hAnsi="宋体" w:cs="宋体"/>
          <w:vanish/>
          <w:color w:val="000000" w:themeColor="text1"/>
          <w:sz w:val="24"/>
          <w:szCs w:val="24"/>
        </w:rPr>
      </w:pPr>
    </w:p>
    <w:p w14:paraId="16627D15" w14:textId="77777777" w:rsidR="005A3AC5" w:rsidRDefault="005A3AC5">
      <w:pPr>
        <w:pStyle w:val="18"/>
        <w:numPr>
          <w:ilvl w:val="2"/>
          <w:numId w:val="10"/>
        </w:numPr>
        <w:tabs>
          <w:tab w:val="left" w:pos="2035"/>
          <w:tab w:val="left" w:pos="2977"/>
        </w:tabs>
        <w:snapToGrid w:val="0"/>
        <w:spacing w:line="360" w:lineRule="auto"/>
        <w:ind w:firstLineChars="0"/>
        <w:rPr>
          <w:rFonts w:ascii="宋体" w:hAnsi="宋体" w:cs="宋体"/>
          <w:vanish/>
          <w:color w:val="000000" w:themeColor="text1"/>
          <w:sz w:val="24"/>
          <w:szCs w:val="24"/>
        </w:rPr>
      </w:pPr>
    </w:p>
    <w:p w14:paraId="5B655236"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90FDBAD"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供应商提供的货物、工程或者服务符合下列情形的，享受中小企业扶持政策：</w:t>
      </w:r>
    </w:p>
    <w:p w14:paraId="506B5191" w14:textId="77777777" w:rsidR="005A3AC5" w:rsidRDefault="00B6651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（1）在货物采购项目中，货物由中小企业制造，即货物由中小企业生产且使用该中小企业商号或者注册商标；</w:t>
      </w:r>
    </w:p>
    <w:p w14:paraId="4024F9B9" w14:textId="77777777" w:rsidR="005A3AC5" w:rsidRDefault="00B6651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（2）在工程采购项目中，工程由中小企业承建，即工程施工单位为中小企业；</w:t>
      </w:r>
    </w:p>
    <w:p w14:paraId="658D0413" w14:textId="77777777" w:rsidR="005A3AC5" w:rsidRDefault="00B66512">
      <w:pPr>
        <w:tabs>
          <w:tab w:val="left" w:pos="1980"/>
        </w:tabs>
        <w:snapToGrid w:val="0"/>
        <w:spacing w:line="360" w:lineRule="auto"/>
        <w:ind w:leftChars="1350" w:left="2835"/>
        <w:rPr>
          <w:rFonts w:ascii="宋体" w:hAnsi="宋体" w:cs="宋体"/>
          <w:color w:val="000000" w:themeColor="text1"/>
          <w:sz w:val="24"/>
        </w:rPr>
      </w:pPr>
      <w:r>
        <w:rPr>
          <w:rFonts w:ascii="宋体" w:hAnsi="宋体" w:cs="宋体" w:hint="eastAsia"/>
          <w:color w:val="000000" w:themeColor="text1"/>
          <w:sz w:val="24"/>
        </w:rPr>
        <w:t>（3）在服务采购项目中，服务由中小企业承接，即提供服务的人员为中小企业依照《中华人民共和国劳动合同法》订立劳动合同的从业人员。</w:t>
      </w:r>
    </w:p>
    <w:p w14:paraId="6DE22CE2"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14:paraId="18E0CE18"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color w:val="000000" w:themeColor="text1"/>
          <w:sz w:val="24"/>
        </w:rPr>
        <w:t>以联合体形</w:t>
      </w:r>
      <w:proofErr w:type="gramStart"/>
      <w:r>
        <w:rPr>
          <w:rFonts w:ascii="宋体" w:hAnsi="宋体" w:cs="宋体" w:hint="eastAsia"/>
          <w:color w:val="000000" w:themeColor="text1"/>
          <w:sz w:val="24"/>
        </w:rPr>
        <w:t>式参加</w:t>
      </w:r>
      <w:proofErr w:type="gramEnd"/>
      <w:r>
        <w:rPr>
          <w:rFonts w:ascii="宋体" w:hAnsi="宋体" w:cs="宋体" w:hint="eastAsia"/>
          <w:color w:val="000000" w:themeColor="text1"/>
          <w:sz w:val="24"/>
        </w:rPr>
        <w:t>政府采购活动，联合体各方均为中小企业的，联合体视同中小企业。其中，联合体各方均为小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的，联合</w:t>
      </w:r>
      <w:r>
        <w:rPr>
          <w:rFonts w:ascii="宋体" w:hAnsi="宋体" w:cs="宋体" w:hint="eastAsia"/>
          <w:color w:val="000000" w:themeColor="text1"/>
          <w:sz w:val="24"/>
        </w:rPr>
        <w:lastRenderedPageBreak/>
        <w:t>体视同小微企业。</w:t>
      </w:r>
    </w:p>
    <w:p w14:paraId="034F2918"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E81DF1"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残疾人福利单位定义：享受政府采购支持政策的残疾人福利性单位应当同时满足以下条件：</w:t>
      </w:r>
    </w:p>
    <w:p w14:paraId="79D15E12" w14:textId="77777777" w:rsidR="005A3AC5" w:rsidRDefault="005A3AC5">
      <w:pPr>
        <w:pStyle w:val="18"/>
        <w:numPr>
          <w:ilvl w:val="2"/>
          <w:numId w:val="10"/>
        </w:numPr>
        <w:tabs>
          <w:tab w:val="left" w:pos="2035"/>
          <w:tab w:val="left" w:pos="2977"/>
        </w:tabs>
        <w:snapToGrid w:val="0"/>
        <w:spacing w:line="360" w:lineRule="auto"/>
        <w:ind w:firstLineChars="0"/>
        <w:rPr>
          <w:rFonts w:ascii="宋体" w:hAnsi="宋体" w:cs="宋体"/>
          <w:vanish/>
          <w:color w:val="000000" w:themeColor="text1"/>
          <w:sz w:val="24"/>
          <w:szCs w:val="24"/>
        </w:rPr>
      </w:pPr>
    </w:p>
    <w:p w14:paraId="7012E03B" w14:textId="77777777" w:rsidR="005A3AC5" w:rsidRDefault="005A3AC5">
      <w:pPr>
        <w:pStyle w:val="18"/>
        <w:numPr>
          <w:ilvl w:val="2"/>
          <w:numId w:val="10"/>
        </w:numPr>
        <w:tabs>
          <w:tab w:val="left" w:pos="2035"/>
          <w:tab w:val="left" w:pos="2977"/>
        </w:tabs>
        <w:snapToGrid w:val="0"/>
        <w:spacing w:line="360" w:lineRule="auto"/>
        <w:ind w:firstLineChars="0"/>
        <w:rPr>
          <w:rFonts w:ascii="宋体" w:hAnsi="宋体" w:cs="宋体"/>
          <w:vanish/>
          <w:color w:val="000000" w:themeColor="text1"/>
          <w:sz w:val="24"/>
          <w:szCs w:val="24"/>
        </w:rPr>
      </w:pPr>
    </w:p>
    <w:p w14:paraId="1F3135D7"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color w:val="000000" w:themeColor="text1"/>
          <w:sz w:val="24"/>
        </w:rPr>
        <w:t>安置的残疾人占本单位在职职工人数的比例不低于25%（含25%），并且安置的残疾人人数不少于10 人（含10 人）；</w:t>
      </w:r>
    </w:p>
    <w:p w14:paraId="3DEB3D11"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依法与安置的每位残疾人签订了一年以上（含一年）的劳动合同或服务协议；</w:t>
      </w:r>
    </w:p>
    <w:p w14:paraId="0492855A"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为安置的每位残疾人按月足额缴纳了基本养老保险、基本医疗保险、失业保险、工伤保险和生育保险等社会保险费；</w:t>
      </w:r>
    </w:p>
    <w:p w14:paraId="04128ED0"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56FD6F1E"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539CBC85" w14:textId="77777777" w:rsidR="005A3AC5" w:rsidRDefault="00B66512">
      <w:pPr>
        <w:numPr>
          <w:ilvl w:val="3"/>
          <w:numId w:val="10"/>
        </w:numPr>
        <w:tabs>
          <w:tab w:val="clear" w:pos="900"/>
          <w:tab w:val="left" w:pos="1980"/>
          <w:tab w:val="left" w:pos="2035"/>
          <w:tab w:val="left" w:pos="2885"/>
          <w:tab w:val="left" w:pos="2977"/>
        </w:tabs>
        <w:snapToGrid w:val="0"/>
        <w:spacing w:line="360" w:lineRule="auto"/>
        <w:ind w:left="2885"/>
        <w:rPr>
          <w:rFonts w:ascii="宋体" w:hAnsi="宋体" w:cs="宋体"/>
          <w:color w:val="000000" w:themeColor="text1"/>
          <w:sz w:val="24"/>
        </w:rPr>
      </w:pPr>
      <w:r>
        <w:rPr>
          <w:rFonts w:ascii="宋体" w:hAnsi="宋体" w:cs="宋体" w:hint="eastAsia"/>
          <w:sz w:val="24"/>
        </w:rPr>
        <w:t>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EF9265D"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本项目是否专门面向中小企业预留采购份额见第一章《投标邀请》。</w:t>
      </w:r>
    </w:p>
    <w:p w14:paraId="774194C6"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采购标的对应的中小企业划分标准所属行业见《投标人须知资料表》。</w:t>
      </w:r>
    </w:p>
    <w:p w14:paraId="29F56BB7"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价格评审优惠的政策调整：见第四章《评标程序、评标方法和评标标准》。</w:t>
      </w:r>
    </w:p>
    <w:p w14:paraId="473201A7"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lastRenderedPageBreak/>
        <w:t>政府采购节能产品、环境标志产品</w:t>
      </w:r>
    </w:p>
    <w:p w14:paraId="64764A05"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02804D"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000E5AF"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1D785101"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2BC85274"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正版软件</w:t>
      </w:r>
    </w:p>
    <w:p w14:paraId="3F1003BB"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6C03BC"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w:t>
      </w:r>
      <w:r>
        <w:rPr>
          <w:rFonts w:ascii="宋体" w:hAnsi="宋体" w:cs="宋体" w:hint="eastAsia"/>
          <w:sz w:val="24"/>
        </w:rPr>
        <w:lastRenderedPageBreak/>
        <w:t>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ED8253B" w14:textId="77777777" w:rsidR="005A3AC5" w:rsidRDefault="00B66512">
      <w:pPr>
        <w:tabs>
          <w:tab w:val="left" w:pos="2014"/>
        </w:tabs>
        <w:snapToGrid w:val="0"/>
        <w:spacing w:line="360" w:lineRule="auto"/>
        <w:ind w:firstLineChars="100" w:firstLine="240"/>
        <w:rPr>
          <w:rFonts w:ascii="宋体" w:hAnsi="宋体" w:cs="宋体"/>
          <w:sz w:val="24"/>
        </w:rPr>
      </w:pPr>
      <w:r>
        <w:rPr>
          <w:rFonts w:ascii="宋体" w:hAnsi="宋体" w:cs="宋体" w:hint="eastAsia"/>
          <w:sz w:val="24"/>
        </w:rPr>
        <w:t>5.5  网络安全专用产品</w:t>
      </w:r>
    </w:p>
    <w:p w14:paraId="65190B6B" w14:textId="77777777" w:rsidR="005A3AC5" w:rsidRDefault="00B66512">
      <w:pPr>
        <w:tabs>
          <w:tab w:val="left" w:pos="2014"/>
        </w:tabs>
        <w:snapToGrid w:val="0"/>
        <w:spacing w:line="360" w:lineRule="auto"/>
        <w:ind w:firstLineChars="500" w:firstLine="1200"/>
        <w:rPr>
          <w:rFonts w:ascii="宋体" w:hAnsi="宋体" w:cs="宋体"/>
          <w:sz w:val="24"/>
        </w:rPr>
      </w:pPr>
      <w:r>
        <w:rPr>
          <w:rFonts w:ascii="宋体" w:hAnsi="宋体" w:cs="宋体" w:hint="eastAsia"/>
          <w:sz w:val="24"/>
        </w:rPr>
        <w:t>5.5.1所投产</w:t>
      </w:r>
      <w:proofErr w:type="gramStart"/>
      <w:r>
        <w:rPr>
          <w:rFonts w:ascii="宋体" w:hAnsi="宋体" w:cs="宋体" w:hint="eastAsia"/>
          <w:sz w:val="24"/>
        </w:rPr>
        <w:t>品属于</w:t>
      </w:r>
      <w:proofErr w:type="gramEnd"/>
      <w:r>
        <w:rPr>
          <w:rFonts w:ascii="宋体" w:hAnsi="宋体" w:cs="宋体" w:hint="eastAsia"/>
          <w:sz w:val="24"/>
        </w:rPr>
        <w:t>列入《网络关键设备和网络安全专用产品目录》的网络</w:t>
      </w:r>
    </w:p>
    <w:p w14:paraId="0CD7F08D"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安全专用产品，应当在国家互联网信息办公室会同工业和信息化部、</w:t>
      </w:r>
    </w:p>
    <w:p w14:paraId="5333FB2F"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公安部、国家认证认可监督管理委员会统一发布和更新的符合要求的</w:t>
      </w:r>
    </w:p>
    <w:p w14:paraId="0C380921"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网络关键设备和网络安全专用产品清单中。</w:t>
      </w:r>
    </w:p>
    <w:p w14:paraId="5CC2DC4D" w14:textId="77777777" w:rsidR="005A3AC5" w:rsidRDefault="00B66512">
      <w:pPr>
        <w:tabs>
          <w:tab w:val="left" w:pos="1080"/>
          <w:tab w:val="left" w:pos="2014"/>
        </w:tabs>
        <w:snapToGrid w:val="0"/>
        <w:spacing w:line="360" w:lineRule="auto"/>
        <w:ind w:firstLineChars="100" w:firstLine="240"/>
        <w:rPr>
          <w:rFonts w:ascii="宋体" w:hAnsi="宋体" w:cs="宋体"/>
          <w:sz w:val="24"/>
        </w:rPr>
      </w:pPr>
      <w:r>
        <w:rPr>
          <w:rFonts w:ascii="宋体" w:hAnsi="宋体" w:cs="宋体" w:hint="eastAsia"/>
          <w:sz w:val="24"/>
        </w:rPr>
        <w:t>5.6 推广使用低挥发性有机化合物（VOCs）</w:t>
      </w:r>
    </w:p>
    <w:p w14:paraId="3A8A6158" w14:textId="77777777" w:rsidR="005A3AC5" w:rsidRDefault="00B66512">
      <w:pPr>
        <w:tabs>
          <w:tab w:val="left" w:pos="2014"/>
        </w:tabs>
        <w:snapToGrid w:val="0"/>
        <w:spacing w:line="360" w:lineRule="auto"/>
        <w:ind w:firstLineChars="500" w:firstLine="1200"/>
        <w:rPr>
          <w:rFonts w:ascii="宋体" w:hAnsi="宋体" w:cs="宋体"/>
          <w:sz w:val="24"/>
        </w:rPr>
      </w:pPr>
      <w:r>
        <w:rPr>
          <w:rFonts w:ascii="宋体" w:hAnsi="宋体" w:cs="宋体" w:hint="eastAsia"/>
          <w:sz w:val="24"/>
        </w:rPr>
        <w:t>5.6.1为全面推进本市挥发性有机物（VOCs）治理，贯彻落实挥发性有机物</w:t>
      </w:r>
    </w:p>
    <w:p w14:paraId="69C551F8"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污染治理专项行动有关要求，相关规定依据</w:t>
      </w:r>
      <w:proofErr w:type="gramStart"/>
      <w:r>
        <w:rPr>
          <w:rFonts w:ascii="宋体" w:hAnsi="宋体" w:cs="宋体" w:hint="eastAsia"/>
          <w:sz w:val="24"/>
        </w:rPr>
        <w:t>《</w:t>
      </w:r>
      <w:proofErr w:type="gramEnd"/>
      <w:r>
        <w:rPr>
          <w:rFonts w:ascii="宋体" w:hAnsi="宋体" w:cs="宋体" w:hint="eastAsia"/>
          <w:sz w:val="24"/>
        </w:rPr>
        <w:t>北京市财政局北京市生</w:t>
      </w:r>
    </w:p>
    <w:p w14:paraId="51E6919A" w14:textId="77777777" w:rsidR="005A3AC5" w:rsidRDefault="00B66512">
      <w:pPr>
        <w:tabs>
          <w:tab w:val="left" w:pos="2014"/>
        </w:tabs>
        <w:snapToGrid w:val="0"/>
        <w:spacing w:line="360" w:lineRule="auto"/>
        <w:ind w:leftChars="912" w:left="1915"/>
        <w:rPr>
          <w:rFonts w:ascii="宋体" w:hAnsi="宋体" w:cs="宋体"/>
          <w:sz w:val="24"/>
        </w:rPr>
      </w:pPr>
      <w:r>
        <w:rPr>
          <w:rFonts w:ascii="宋体" w:hAnsi="宋体" w:cs="宋体" w:hint="eastAsia"/>
          <w:sz w:val="24"/>
        </w:rPr>
        <w:t>态环境局关于政府采购推广使用低挥发性有机化合物（VOCs）有关事项的通知</w:t>
      </w:r>
      <w:proofErr w:type="gramStart"/>
      <w:r>
        <w:rPr>
          <w:rFonts w:ascii="宋体" w:hAnsi="宋体" w:cs="宋体" w:hint="eastAsia"/>
          <w:sz w:val="24"/>
        </w:rPr>
        <w:t>》</w:t>
      </w:r>
      <w:proofErr w:type="gramEnd"/>
      <w:r>
        <w:rPr>
          <w:rFonts w:ascii="宋体" w:hAnsi="宋体" w:cs="宋体" w:hint="eastAsia"/>
          <w:sz w:val="24"/>
        </w:rPr>
        <w:t>（</w:t>
      </w:r>
      <w:proofErr w:type="gramStart"/>
      <w:r>
        <w:rPr>
          <w:rFonts w:ascii="宋体" w:hAnsi="宋体" w:cs="宋体" w:hint="eastAsia"/>
          <w:sz w:val="24"/>
        </w:rPr>
        <w:t>京财采</w:t>
      </w:r>
      <w:proofErr w:type="gramEnd"/>
      <w:r>
        <w:rPr>
          <w:rFonts w:ascii="宋体" w:hAnsi="宋体" w:cs="宋体" w:hint="eastAsia"/>
          <w:sz w:val="24"/>
        </w:rPr>
        <w:t>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156C9A1D" w14:textId="77777777" w:rsidR="005A3AC5" w:rsidRDefault="00B66512">
      <w:pPr>
        <w:tabs>
          <w:tab w:val="left" w:pos="2014"/>
        </w:tabs>
        <w:snapToGrid w:val="0"/>
        <w:spacing w:line="360" w:lineRule="auto"/>
        <w:rPr>
          <w:rFonts w:ascii="宋体" w:hAnsi="宋体" w:cs="宋体"/>
          <w:sz w:val="24"/>
        </w:rPr>
      </w:pPr>
      <w:r>
        <w:rPr>
          <w:rFonts w:ascii="宋体" w:hAnsi="宋体" w:cs="宋体" w:hint="eastAsia"/>
          <w:sz w:val="24"/>
        </w:rPr>
        <w:t xml:space="preserve">  5.7 采购需求标准</w:t>
      </w:r>
    </w:p>
    <w:p w14:paraId="026103DC" w14:textId="77777777" w:rsidR="005A3AC5" w:rsidRDefault="00B66512">
      <w:pPr>
        <w:tabs>
          <w:tab w:val="left" w:pos="2014"/>
        </w:tabs>
        <w:snapToGrid w:val="0"/>
        <w:spacing w:line="360" w:lineRule="auto"/>
        <w:rPr>
          <w:rFonts w:ascii="宋体" w:hAnsi="宋体" w:cs="宋体"/>
          <w:sz w:val="24"/>
        </w:rPr>
      </w:pPr>
      <w:r>
        <w:rPr>
          <w:rFonts w:ascii="宋体" w:hAnsi="宋体" w:cs="宋体" w:hint="eastAsia"/>
          <w:sz w:val="24"/>
        </w:rPr>
        <w:t xml:space="preserve">          5.7.1 商品包装、快递包装政府采购需求标准（试行）</w:t>
      </w:r>
    </w:p>
    <w:p w14:paraId="5EDDC0AC" w14:textId="77777777" w:rsidR="005A3AC5" w:rsidRDefault="00B66512">
      <w:pPr>
        <w:tabs>
          <w:tab w:val="left" w:pos="2014"/>
        </w:tabs>
        <w:snapToGrid w:val="0"/>
        <w:spacing w:line="360" w:lineRule="auto"/>
        <w:rPr>
          <w:rFonts w:ascii="宋体" w:hAnsi="宋体" w:cs="宋体"/>
          <w:sz w:val="24"/>
        </w:rPr>
      </w:pPr>
      <w:r>
        <w:rPr>
          <w:rFonts w:ascii="宋体" w:hAnsi="宋体" w:cs="宋体" w:hint="eastAsia"/>
          <w:sz w:val="24"/>
        </w:rPr>
        <w:t xml:space="preserve">                为助力打好污染防治攻坚战，推广使用绿色包装，根据财政部关于印</w:t>
      </w:r>
    </w:p>
    <w:p w14:paraId="7C3577B3"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发《商品包装政府采购需求标准（试行）》、</w:t>
      </w:r>
      <w:proofErr w:type="gramStart"/>
      <w:r>
        <w:rPr>
          <w:rFonts w:ascii="宋体" w:hAnsi="宋体" w:cs="宋体" w:hint="eastAsia"/>
          <w:sz w:val="24"/>
        </w:rPr>
        <w:t>《</w:t>
      </w:r>
      <w:proofErr w:type="gramEnd"/>
      <w:r>
        <w:rPr>
          <w:rFonts w:ascii="宋体" w:hAnsi="宋体" w:cs="宋体" w:hint="eastAsia"/>
          <w:sz w:val="24"/>
        </w:rPr>
        <w:t>快递包装政府采购需</w:t>
      </w:r>
    </w:p>
    <w:p w14:paraId="2A3E107B"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求标准（试行）</w:t>
      </w:r>
      <w:proofErr w:type="gramStart"/>
      <w:r>
        <w:rPr>
          <w:rFonts w:ascii="宋体" w:hAnsi="宋体" w:cs="宋体" w:hint="eastAsia"/>
          <w:sz w:val="24"/>
        </w:rPr>
        <w:t>》</w:t>
      </w:r>
      <w:proofErr w:type="gramEnd"/>
      <w:r>
        <w:rPr>
          <w:rFonts w:ascii="宋体" w:hAnsi="宋体" w:cs="宋体" w:hint="eastAsia"/>
          <w:sz w:val="24"/>
        </w:rPr>
        <w:t>的通知（财办库〔2020〕123 号），本项目如涉及</w:t>
      </w:r>
    </w:p>
    <w:p w14:paraId="2A0AFB4D" w14:textId="77777777" w:rsidR="005A3AC5" w:rsidRDefault="00B66512">
      <w:pPr>
        <w:tabs>
          <w:tab w:val="left" w:pos="2014"/>
        </w:tabs>
        <w:snapToGrid w:val="0"/>
        <w:spacing w:line="360" w:lineRule="auto"/>
        <w:ind w:firstLineChars="800" w:firstLine="1920"/>
        <w:rPr>
          <w:rFonts w:ascii="宋体" w:hAnsi="宋体" w:cs="宋体"/>
          <w:sz w:val="24"/>
        </w:rPr>
      </w:pPr>
      <w:r>
        <w:rPr>
          <w:rFonts w:ascii="宋体" w:hAnsi="宋体" w:cs="宋体" w:hint="eastAsia"/>
          <w:sz w:val="24"/>
        </w:rPr>
        <w:t>商品包装和快递包装的，则其具体要求见第五章《采购需求》</w:t>
      </w:r>
    </w:p>
    <w:p w14:paraId="025790CB" w14:textId="77777777" w:rsidR="005A3AC5" w:rsidRDefault="00B66512">
      <w:pPr>
        <w:widowControl/>
        <w:jc w:val="left"/>
      </w:pPr>
      <w:r>
        <w:rPr>
          <w:rFonts w:ascii="宋体" w:hAnsi="宋体" w:cs="宋体" w:hint="eastAsia"/>
          <w:sz w:val="24"/>
        </w:rPr>
        <w:t xml:space="preserve">         5.7.2 </w:t>
      </w:r>
      <w:r>
        <w:rPr>
          <w:rFonts w:ascii="宋体" w:hAnsi="宋体" w:cs="宋体" w:hint="eastAsia"/>
          <w:color w:val="000000"/>
          <w:kern w:val="0"/>
          <w:sz w:val="24"/>
          <w:lang w:bidi="ar"/>
        </w:rPr>
        <w:t xml:space="preserve">绿色数据中心政府采购需求标准（试行） </w:t>
      </w:r>
    </w:p>
    <w:p w14:paraId="745A6AB9" w14:textId="77777777" w:rsidR="005A3AC5" w:rsidRDefault="00B66512">
      <w:pPr>
        <w:tabs>
          <w:tab w:val="left" w:pos="2014"/>
        </w:tabs>
        <w:snapToGrid w:val="0"/>
        <w:spacing w:line="360" w:lineRule="auto"/>
        <w:ind w:firstLineChars="700" w:firstLine="1680"/>
        <w:rPr>
          <w:rFonts w:ascii="宋体" w:hAnsi="宋体" w:cs="宋体"/>
          <w:sz w:val="24"/>
        </w:rPr>
      </w:pPr>
      <w:r>
        <w:rPr>
          <w:rFonts w:ascii="宋体" w:hAnsi="宋体" w:cs="宋体"/>
          <w:sz w:val="24"/>
        </w:rPr>
        <w:t>为加快数据中心绿色转型，根据财政部 生态环境部 工业和信息化部关</w:t>
      </w:r>
    </w:p>
    <w:p w14:paraId="4BBD3724" w14:textId="77777777" w:rsidR="005A3AC5" w:rsidRDefault="00B66512">
      <w:pPr>
        <w:tabs>
          <w:tab w:val="left" w:pos="2014"/>
        </w:tabs>
        <w:snapToGrid w:val="0"/>
        <w:spacing w:line="360" w:lineRule="auto"/>
        <w:ind w:firstLineChars="700" w:firstLine="1680"/>
        <w:rPr>
          <w:rFonts w:ascii="宋体" w:hAnsi="宋体" w:cs="宋体"/>
          <w:sz w:val="24"/>
        </w:rPr>
      </w:pPr>
      <w:r>
        <w:rPr>
          <w:rFonts w:ascii="宋体" w:hAnsi="宋体" w:cs="宋体"/>
          <w:sz w:val="24"/>
        </w:rPr>
        <w:t>于印发《绿色数据中心政府采购需求标准（试行）》的通知（财库〔2023〕</w:t>
      </w:r>
    </w:p>
    <w:p w14:paraId="34F93B44" w14:textId="77777777" w:rsidR="005A3AC5" w:rsidRDefault="00B66512">
      <w:pPr>
        <w:tabs>
          <w:tab w:val="left" w:pos="2014"/>
        </w:tabs>
        <w:snapToGrid w:val="0"/>
        <w:spacing w:line="360" w:lineRule="auto"/>
        <w:ind w:firstLineChars="700" w:firstLine="1680"/>
        <w:rPr>
          <w:rFonts w:ascii="宋体" w:hAnsi="宋体" w:cs="宋体"/>
          <w:sz w:val="24"/>
        </w:rPr>
      </w:pPr>
      <w:r>
        <w:rPr>
          <w:rFonts w:ascii="宋体" w:hAnsi="宋体" w:cs="宋体"/>
          <w:sz w:val="24"/>
        </w:rPr>
        <w:t>7 号），本项目如涉及绿色数据中心，则具体要求见第五章《采购需求》。</w:t>
      </w:r>
    </w:p>
    <w:p w14:paraId="58637BB7"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lastRenderedPageBreak/>
        <w:t>投标费用</w:t>
      </w:r>
    </w:p>
    <w:p w14:paraId="7B8DF76A" w14:textId="77777777" w:rsidR="005A3AC5" w:rsidRDefault="00B66512">
      <w:pPr>
        <w:tabs>
          <w:tab w:val="left" w:pos="2014"/>
        </w:tabs>
        <w:snapToGrid w:val="0"/>
        <w:spacing w:line="360" w:lineRule="auto"/>
        <w:ind w:firstLineChars="200" w:firstLine="480"/>
        <w:rPr>
          <w:rFonts w:ascii="宋体" w:hAnsi="宋体" w:cs="宋体"/>
          <w:sz w:val="28"/>
        </w:rPr>
      </w:pPr>
      <w:bookmarkStart w:id="198" w:name="_1.8_计量单位"/>
      <w:bookmarkEnd w:id="198"/>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105998D8" w14:textId="77777777" w:rsidR="005A3AC5" w:rsidRDefault="005A3AC5">
      <w:pPr>
        <w:tabs>
          <w:tab w:val="left" w:pos="1080"/>
        </w:tabs>
        <w:snapToGrid w:val="0"/>
        <w:spacing w:line="360" w:lineRule="auto"/>
        <w:ind w:left="1080"/>
        <w:rPr>
          <w:rFonts w:ascii="宋体" w:hAnsi="宋体" w:cs="宋体"/>
          <w:sz w:val="28"/>
        </w:rPr>
      </w:pPr>
    </w:p>
    <w:p w14:paraId="58494958" w14:textId="77777777" w:rsidR="005A3AC5" w:rsidRDefault="00B66512">
      <w:pPr>
        <w:pStyle w:val="21"/>
        <w:spacing w:before="0" w:line="360" w:lineRule="auto"/>
        <w:rPr>
          <w:rFonts w:ascii="宋体" w:eastAsia="宋体" w:hAnsi="宋体" w:cs="宋体"/>
          <w:sz w:val="28"/>
        </w:rPr>
      </w:pPr>
      <w:r>
        <w:rPr>
          <w:rFonts w:ascii="宋体" w:eastAsia="宋体" w:hAnsi="宋体" w:cs="宋体" w:hint="eastAsia"/>
          <w:sz w:val="28"/>
        </w:rPr>
        <w:t>二   招标文件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E8F9BA0"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199" w:name="_Toc264969213"/>
      <w:bookmarkStart w:id="200" w:name="_Toc305158865"/>
      <w:bookmarkStart w:id="201" w:name="_Toc150509274"/>
      <w:bookmarkStart w:id="202" w:name="_Toc150774623"/>
      <w:bookmarkStart w:id="203" w:name="_Toc164351617"/>
      <w:bookmarkStart w:id="204" w:name="_Toc151193837"/>
      <w:bookmarkStart w:id="205" w:name="_Toc150774728"/>
      <w:bookmarkStart w:id="206" w:name="_Toc142311025"/>
      <w:bookmarkStart w:id="207" w:name="_Toc150480761"/>
      <w:bookmarkStart w:id="208" w:name="_Toc164608637"/>
      <w:bookmarkStart w:id="209" w:name="_Toc164229218"/>
      <w:bookmarkStart w:id="210" w:name="_Toc127151724"/>
      <w:bookmarkStart w:id="211" w:name="_Toc520356147"/>
      <w:bookmarkStart w:id="212" w:name="_Toc151193693"/>
      <w:bookmarkStart w:id="213" w:name="_Toc151190150"/>
      <w:bookmarkStart w:id="214" w:name="_Toc151193911"/>
      <w:bookmarkStart w:id="215" w:name="_Toc195842888"/>
      <w:bookmarkStart w:id="216" w:name="_Toc226965713"/>
      <w:bookmarkStart w:id="217" w:name="_Toc151193621"/>
      <w:bookmarkStart w:id="218" w:name="_Toc164608792"/>
      <w:bookmarkStart w:id="219" w:name="_Toc149720816"/>
      <w:bookmarkStart w:id="220" w:name="_Toc127151523"/>
      <w:bookmarkStart w:id="221" w:name="_Toc226965796"/>
      <w:bookmarkStart w:id="222" w:name="_Toc164229364"/>
      <w:bookmarkStart w:id="223" w:name="_Toc305158791"/>
      <w:bookmarkStart w:id="224" w:name="_Toc127161437"/>
      <w:bookmarkStart w:id="225" w:name="_Toc265228361"/>
      <w:bookmarkStart w:id="226" w:name="_Toc226309767"/>
      <w:bookmarkStart w:id="227" w:name="_Toc226337219"/>
      <w:bookmarkStart w:id="228" w:name="_Toc151193765"/>
      <w:r>
        <w:rPr>
          <w:rFonts w:ascii="宋体" w:hAnsi="宋体" w:cs="宋体" w:hint="eastAsia"/>
          <w:sz w:val="24"/>
        </w:rPr>
        <w:t>招标文件构</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hAnsi="宋体" w:cs="宋体" w:hint="eastAsia"/>
          <w:sz w:val="24"/>
        </w:rPr>
        <w:t>成</w:t>
      </w:r>
    </w:p>
    <w:p w14:paraId="3651F6C2"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招标文件包括以下部分：</w:t>
      </w:r>
    </w:p>
    <w:p w14:paraId="01743BB5"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投标邀请</w:t>
      </w:r>
    </w:p>
    <w:p w14:paraId="63235050"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投标人须知</w:t>
      </w:r>
    </w:p>
    <w:p w14:paraId="5CCD0ACB"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资格审查</w:t>
      </w:r>
    </w:p>
    <w:p w14:paraId="4123EB1B"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评标程序、评标方法和评标标准</w:t>
      </w:r>
    </w:p>
    <w:p w14:paraId="19FF5117"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采购需求</w:t>
      </w:r>
    </w:p>
    <w:p w14:paraId="72D69081"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proofErr w:type="gramStart"/>
      <w:r>
        <w:rPr>
          <w:rFonts w:ascii="宋体" w:hAnsi="宋体" w:cs="宋体" w:hint="eastAsia"/>
          <w:sz w:val="24"/>
        </w:rPr>
        <w:t>拟签订</w:t>
      </w:r>
      <w:proofErr w:type="gramEnd"/>
      <w:r>
        <w:rPr>
          <w:rFonts w:ascii="宋体" w:hAnsi="宋体" w:cs="宋体" w:hint="eastAsia"/>
          <w:sz w:val="24"/>
        </w:rPr>
        <w:t>的合同文本</w:t>
      </w:r>
    </w:p>
    <w:p w14:paraId="2C72AB10" w14:textId="77777777" w:rsidR="005A3AC5" w:rsidRDefault="00B66512">
      <w:pPr>
        <w:numPr>
          <w:ilvl w:val="0"/>
          <w:numId w:val="11"/>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投标文件格式</w:t>
      </w:r>
    </w:p>
    <w:p w14:paraId="46194494"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5268AB58" w14:textId="77777777" w:rsidR="005A3AC5" w:rsidRDefault="00B66512">
      <w:pPr>
        <w:numPr>
          <w:ilvl w:val="0"/>
          <w:numId w:val="9"/>
        </w:numPr>
        <w:tabs>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对招标文件的澄清或修改</w:t>
      </w:r>
    </w:p>
    <w:p w14:paraId="1482370C" w14:textId="77777777" w:rsidR="005A3AC5" w:rsidRDefault="00B66512">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6286864C" w14:textId="77777777" w:rsidR="005A3AC5" w:rsidRDefault="00B66512">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上述书面通知，按照获取招标文件的潜在投标人提供的联系方式发出，因提供的信息有误导</w:t>
      </w:r>
      <w:proofErr w:type="gramStart"/>
      <w:r>
        <w:rPr>
          <w:rFonts w:ascii="宋体" w:hAnsi="宋体" w:cs="宋体" w:hint="eastAsia"/>
          <w:sz w:val="24"/>
        </w:rPr>
        <w:t>致通知</w:t>
      </w:r>
      <w:proofErr w:type="gramEnd"/>
      <w:r>
        <w:rPr>
          <w:rFonts w:ascii="宋体" w:hAnsi="宋体" w:cs="宋体" w:hint="eastAsia"/>
          <w:sz w:val="24"/>
        </w:rPr>
        <w:t>延迟或无法通知的，采购人或采购代理机构不承担责任。</w:t>
      </w:r>
    </w:p>
    <w:p w14:paraId="5DDB01A0" w14:textId="77777777" w:rsidR="005A3AC5" w:rsidRDefault="00B66512">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DA462B" w14:textId="77777777" w:rsidR="005A3AC5" w:rsidRDefault="005A3AC5">
      <w:pPr>
        <w:tabs>
          <w:tab w:val="left" w:pos="1080"/>
          <w:tab w:val="left" w:pos="1561"/>
        </w:tabs>
        <w:snapToGrid w:val="0"/>
        <w:spacing w:line="360" w:lineRule="auto"/>
        <w:ind w:left="1080"/>
        <w:rPr>
          <w:rFonts w:ascii="宋体" w:hAnsi="宋体" w:cs="宋体"/>
          <w:sz w:val="28"/>
        </w:rPr>
      </w:pPr>
      <w:bookmarkStart w:id="229" w:name="_Toc516367020"/>
      <w:bookmarkStart w:id="230" w:name="_Toc151193624"/>
      <w:bookmarkStart w:id="231" w:name="_Toc150774626"/>
      <w:bookmarkStart w:id="232" w:name="_Toc142311028"/>
      <w:bookmarkStart w:id="233" w:name="_Toc265228364"/>
      <w:bookmarkStart w:id="234" w:name="_Toc305158868"/>
      <w:bookmarkStart w:id="235" w:name="_Toc520356150"/>
      <w:bookmarkStart w:id="236" w:name="_Toc151193914"/>
      <w:bookmarkStart w:id="237" w:name="_Toc226965799"/>
      <w:bookmarkStart w:id="238" w:name="_Toc226337222"/>
      <w:bookmarkStart w:id="239" w:name="_Toc195842891"/>
      <w:bookmarkStart w:id="240" w:name="_Toc151190153"/>
      <w:bookmarkStart w:id="241" w:name="_Toc151193768"/>
      <w:bookmarkStart w:id="242" w:name="_Toc226965716"/>
      <w:bookmarkStart w:id="243" w:name="_Toc127151526"/>
      <w:bookmarkStart w:id="244" w:name="_Toc150774731"/>
      <w:bookmarkStart w:id="245" w:name="_Toc151193696"/>
      <w:bookmarkStart w:id="246" w:name="_Toc150509277"/>
      <w:bookmarkStart w:id="247" w:name="_Toc226309770"/>
      <w:bookmarkStart w:id="248" w:name="_Toc150480764"/>
      <w:bookmarkStart w:id="249" w:name="_Toc305158794"/>
      <w:bookmarkStart w:id="250" w:name="_Toc264969216"/>
      <w:bookmarkStart w:id="251" w:name="_Toc151193840"/>
    </w:p>
    <w:p w14:paraId="11C2C0CE" w14:textId="77777777" w:rsidR="005A3AC5" w:rsidRDefault="00B66512">
      <w:pPr>
        <w:pStyle w:val="21"/>
        <w:spacing w:before="0" w:line="360" w:lineRule="auto"/>
        <w:rPr>
          <w:rFonts w:ascii="宋体" w:eastAsia="宋体" w:hAnsi="宋体" w:cs="宋体"/>
          <w:sz w:val="28"/>
        </w:rPr>
      </w:pPr>
      <w:r>
        <w:rPr>
          <w:rFonts w:ascii="宋体" w:eastAsia="宋体" w:hAnsi="宋体" w:cs="宋体" w:hint="eastAsia"/>
          <w:sz w:val="28"/>
        </w:rPr>
        <w:t>三   投标文件</w:t>
      </w:r>
      <w:bookmarkEnd w:id="229"/>
      <w:r>
        <w:rPr>
          <w:rFonts w:ascii="宋体" w:eastAsia="宋体" w:hAnsi="宋体" w:cs="宋体" w:hint="eastAsia"/>
          <w:sz w:val="28"/>
        </w:rPr>
        <w:t>的编制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76B68DD"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252" w:name="_Toc164229222"/>
      <w:bookmarkStart w:id="253" w:name="_Toc151190154"/>
      <w:bookmarkStart w:id="254" w:name="_Toc142311029"/>
      <w:bookmarkStart w:id="255" w:name="_Toc164608641"/>
      <w:bookmarkStart w:id="256" w:name="_Toc151193625"/>
      <w:bookmarkStart w:id="257" w:name="_Toc127151527"/>
      <w:bookmarkStart w:id="258" w:name="_Toc127161441"/>
      <w:bookmarkStart w:id="259" w:name="_Toc226965717"/>
      <w:bookmarkStart w:id="260" w:name="_Toc305158795"/>
      <w:bookmarkStart w:id="261" w:name="_Toc516367021"/>
      <w:bookmarkStart w:id="262" w:name="_Toc226337223"/>
      <w:bookmarkStart w:id="263" w:name="_Toc150509278"/>
      <w:bookmarkStart w:id="264" w:name="_Toc151193841"/>
      <w:bookmarkStart w:id="265" w:name="_Toc127151728"/>
      <w:bookmarkStart w:id="266" w:name="_Toc226965800"/>
      <w:bookmarkStart w:id="267" w:name="_Toc195842892"/>
      <w:bookmarkStart w:id="268" w:name="_Toc164229368"/>
      <w:bookmarkStart w:id="269" w:name="_Toc151193915"/>
      <w:bookmarkStart w:id="270" w:name="_Toc305158869"/>
      <w:bookmarkStart w:id="271" w:name="_Toc150774732"/>
      <w:bookmarkStart w:id="272" w:name="_Toc164608796"/>
      <w:bookmarkStart w:id="273" w:name="_Toc151193769"/>
      <w:bookmarkStart w:id="274" w:name="_Toc150774627"/>
      <w:bookmarkStart w:id="275" w:name="_Toc226309771"/>
      <w:bookmarkStart w:id="276" w:name="_Toc149720820"/>
      <w:bookmarkStart w:id="277" w:name="_Toc164351621"/>
      <w:bookmarkStart w:id="278" w:name="_Toc520356151"/>
      <w:bookmarkStart w:id="279" w:name="_Toc150480765"/>
      <w:bookmarkStart w:id="280" w:name="_Toc264969217"/>
      <w:bookmarkStart w:id="281" w:name="_Toc151193697"/>
      <w:bookmarkStart w:id="282" w:name="_Toc265228365"/>
      <w:r>
        <w:rPr>
          <w:rFonts w:ascii="宋体" w:hAnsi="宋体" w:cs="宋体" w:hint="eastAsia"/>
          <w:sz w:val="24"/>
        </w:rPr>
        <w:t>投标范围、投标文件中计量单位的使用</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ascii="宋体" w:hAnsi="宋体" w:cs="宋体" w:hint="eastAsia"/>
          <w:sz w:val="24"/>
        </w:rPr>
        <w:t>及投标语言</w:t>
      </w:r>
    </w:p>
    <w:p w14:paraId="6EA2D1CE"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本项目如划分采购包，投标人可以对本项目的其中一个采购包进行投标，也可同时</w:t>
      </w:r>
      <w:r>
        <w:rPr>
          <w:rFonts w:ascii="宋体" w:hAnsi="宋体" w:cs="宋体" w:hint="eastAsia"/>
          <w:sz w:val="24"/>
        </w:rPr>
        <w:lastRenderedPageBreak/>
        <w:t>对多个采购包进行投标。投标人应当对所投采购包对应第五章《采购需求》所列的全部内容进行投标，不得将一个采购包中的内容拆开投标，否则其对该采购包的投标将被认定为</w:t>
      </w:r>
      <w:r>
        <w:rPr>
          <w:rFonts w:ascii="宋体" w:hAnsi="宋体" w:cs="宋体" w:hint="eastAsia"/>
          <w:b/>
          <w:sz w:val="24"/>
        </w:rPr>
        <w:t>无效投标</w:t>
      </w:r>
      <w:r>
        <w:rPr>
          <w:rFonts w:ascii="宋体" w:hAnsi="宋体" w:cs="宋体" w:hint="eastAsia"/>
          <w:sz w:val="24"/>
        </w:rPr>
        <w:t>。</w:t>
      </w:r>
    </w:p>
    <w:p w14:paraId="7757BED9"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除招标文件有特殊要求外，本项目投标所使用的计量单位，应采用中华人民共和国法定计量单位。</w:t>
      </w:r>
    </w:p>
    <w:p w14:paraId="7C418423"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7735E9"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283" w:name="_Ref467306195"/>
      <w:bookmarkStart w:id="284" w:name="_Toc516367022"/>
      <w:bookmarkStart w:id="285" w:name="_Ref467306676"/>
      <w:bookmarkStart w:id="286" w:name="_Toc305158796"/>
      <w:bookmarkStart w:id="287" w:name="_Toc127151729"/>
      <w:bookmarkStart w:id="288" w:name="_Toc149720821"/>
      <w:bookmarkStart w:id="289" w:name="_Toc151193770"/>
      <w:bookmarkStart w:id="290" w:name="_Toc226965801"/>
      <w:bookmarkStart w:id="291" w:name="_Toc150774733"/>
      <w:bookmarkStart w:id="292" w:name="_Toc195842893"/>
      <w:bookmarkStart w:id="293" w:name="_Toc151193916"/>
      <w:bookmarkStart w:id="294" w:name="_Toc264969218"/>
      <w:bookmarkStart w:id="295" w:name="_Toc150774628"/>
      <w:bookmarkStart w:id="296" w:name="_Toc520356152"/>
      <w:bookmarkStart w:id="297" w:name="_Toc226337224"/>
      <w:bookmarkStart w:id="298" w:name="_Toc150509279"/>
      <w:bookmarkStart w:id="299" w:name="_Toc164608642"/>
      <w:bookmarkStart w:id="300" w:name="_Toc151190155"/>
      <w:bookmarkStart w:id="301" w:name="_Toc151193842"/>
      <w:bookmarkStart w:id="302" w:name="_Toc164229223"/>
      <w:bookmarkStart w:id="303" w:name="_Toc305158870"/>
      <w:bookmarkStart w:id="304" w:name="_Toc151193698"/>
      <w:bookmarkStart w:id="305" w:name="_Toc164351622"/>
      <w:bookmarkStart w:id="306" w:name="_Toc127151528"/>
      <w:bookmarkStart w:id="307" w:name="_Toc164229369"/>
      <w:bookmarkStart w:id="308" w:name="_Toc151193626"/>
      <w:bookmarkStart w:id="309" w:name="_Toc265228366"/>
      <w:bookmarkStart w:id="310" w:name="_Toc226309772"/>
      <w:bookmarkStart w:id="311" w:name="_Toc142311030"/>
      <w:bookmarkStart w:id="312" w:name="_Toc164608797"/>
      <w:bookmarkStart w:id="313" w:name="_Toc150480766"/>
      <w:bookmarkStart w:id="314" w:name="_Toc226965718"/>
      <w:bookmarkStart w:id="315" w:name="_Toc127161442"/>
      <w:r>
        <w:rPr>
          <w:rFonts w:ascii="宋体" w:hAnsi="宋体" w:cs="宋体" w:hint="eastAsia"/>
          <w:sz w:val="24"/>
        </w:rPr>
        <w:t>投标文件</w:t>
      </w:r>
      <w:bookmarkEnd w:id="283"/>
      <w:bookmarkEnd w:id="284"/>
      <w:bookmarkEnd w:id="285"/>
      <w:r>
        <w:rPr>
          <w:rFonts w:ascii="宋体" w:hAnsi="宋体" w:cs="宋体" w:hint="eastAsia"/>
          <w:sz w:val="24"/>
        </w:rPr>
        <w:t>构成</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05C2DF3"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bookmarkStart w:id="316" w:name="_Ref467052588"/>
      <w:r>
        <w:rPr>
          <w:rFonts w:ascii="宋体" w:hAnsi="宋体" w:cs="宋体" w:hint="eastAsia"/>
          <w:sz w:val="24"/>
        </w:rPr>
        <w:t>投标人应当按照招标文件的要求编制投标文件</w:t>
      </w:r>
      <w:r>
        <w:rPr>
          <w:rFonts w:ascii="宋体" w:hAnsi="宋体" w:cs="宋体" w:hint="eastAsia"/>
          <w:b/>
          <w:bCs/>
          <w:sz w:val="24"/>
        </w:rPr>
        <w:t>。投标文件应由《资格证明文件》、《商务技术文件》两部分构成。</w:t>
      </w:r>
      <w:r>
        <w:rPr>
          <w:rFonts w:ascii="宋体" w:hAnsi="宋体" w:cs="宋体" w:hint="eastAsia"/>
          <w:sz w:val="24"/>
        </w:rPr>
        <w:t>投标文件的部分格式要求，见第七章《投标文件格式》。</w:t>
      </w:r>
    </w:p>
    <w:p w14:paraId="3B5B71F5"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3E2FA410"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第四章《评标程序、评标方法和评标标准》中涉及的证明文件。</w:t>
      </w:r>
    </w:p>
    <w:p w14:paraId="44B5CE68"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BC4865"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投标人认为应附的其他材料。</w:t>
      </w:r>
      <w:bookmarkEnd w:id="316"/>
    </w:p>
    <w:p w14:paraId="0B3211A7"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317" w:name="_Toc164608644"/>
      <w:bookmarkStart w:id="318" w:name="_Toc150774630"/>
      <w:bookmarkStart w:id="319" w:name="_Toc127161444"/>
      <w:bookmarkStart w:id="320" w:name="_Toc195842895"/>
      <w:bookmarkStart w:id="321" w:name="_Toc142311032"/>
      <w:bookmarkStart w:id="322" w:name="_Toc164351624"/>
      <w:bookmarkStart w:id="323" w:name="_Toc151193628"/>
      <w:bookmarkStart w:id="324" w:name="_Toc151193918"/>
      <w:bookmarkStart w:id="325" w:name="_Toc164608799"/>
      <w:bookmarkStart w:id="326" w:name="_Toc127151731"/>
      <w:bookmarkStart w:id="327" w:name="_Toc151193844"/>
      <w:bookmarkStart w:id="328" w:name="_Toc164229225"/>
      <w:bookmarkStart w:id="329" w:name="_Toc151190157"/>
      <w:bookmarkStart w:id="330" w:name="_Toc149720823"/>
      <w:bookmarkStart w:id="331" w:name="_Toc151193772"/>
      <w:bookmarkStart w:id="332" w:name="_Toc164229371"/>
      <w:bookmarkStart w:id="333" w:name="_Toc150774735"/>
      <w:bookmarkStart w:id="334" w:name="_Toc150480768"/>
      <w:bookmarkStart w:id="335" w:name="_Toc150509281"/>
      <w:bookmarkStart w:id="336" w:name="_Toc520356155"/>
      <w:bookmarkStart w:id="337" w:name="_Toc151193700"/>
      <w:bookmarkStart w:id="338" w:name="_Toc127151530"/>
      <w:r>
        <w:rPr>
          <w:rFonts w:ascii="宋体" w:hAnsi="宋体" w:cs="宋体" w:hint="eastAsia"/>
          <w:sz w:val="24"/>
        </w:rPr>
        <w:t>投标报价</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ADBE7AC"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所有投标均以人民币报价。</w:t>
      </w:r>
    </w:p>
    <w:p w14:paraId="01536736"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7AB3F28"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w:t>
      </w:r>
      <w:r>
        <w:rPr>
          <w:rFonts w:ascii="宋体" w:hAnsi="宋体" w:cs="宋体" w:hint="eastAsia"/>
          <w:sz w:val="24"/>
        </w:rPr>
        <w:lastRenderedPageBreak/>
        <w:t>证、售后服务、税费等；</w:t>
      </w:r>
    </w:p>
    <w:p w14:paraId="7FA2D8BD"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 xml:space="preserve">按照招标文件要求完成本项目的全部相关费用。 </w:t>
      </w:r>
    </w:p>
    <w:p w14:paraId="2561D61B"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采购人不得向供应商索要或者接受其给予的赠品、回扣或者与采购无关的其他商品、服务。</w:t>
      </w:r>
    </w:p>
    <w:p w14:paraId="355F7EA2" w14:textId="77777777" w:rsidR="005A3AC5" w:rsidRDefault="00B66512">
      <w:pPr>
        <w:numPr>
          <w:ilvl w:val="1"/>
          <w:numId w:val="9"/>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2B89E8DD"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339" w:name="_Toc226965721"/>
      <w:bookmarkStart w:id="340" w:name="_Toc150509282"/>
      <w:bookmarkStart w:id="341" w:name="_Toc164229372"/>
      <w:bookmarkStart w:id="342" w:name="_Toc164608645"/>
      <w:bookmarkStart w:id="343" w:name="_Toc164608800"/>
      <w:bookmarkStart w:id="344" w:name="_Toc127151531"/>
      <w:bookmarkStart w:id="345" w:name="_Toc520356156"/>
      <w:bookmarkStart w:id="346" w:name="_Toc151193629"/>
      <w:bookmarkStart w:id="347" w:name="_Toc149720824"/>
      <w:bookmarkStart w:id="348" w:name="_Toc195842896"/>
      <w:bookmarkStart w:id="349" w:name="_Toc151190158"/>
      <w:bookmarkStart w:id="350" w:name="_Toc265228369"/>
      <w:bookmarkStart w:id="351" w:name="_Toc226337227"/>
      <w:bookmarkStart w:id="352" w:name="_Toc264969221"/>
      <w:bookmarkStart w:id="353" w:name="_Toc150774736"/>
      <w:bookmarkStart w:id="354" w:name="_Toc164351625"/>
      <w:bookmarkStart w:id="355" w:name="_Toc142311033"/>
      <w:bookmarkStart w:id="356" w:name="_Toc151193845"/>
      <w:bookmarkStart w:id="357" w:name="_Toc305158873"/>
      <w:bookmarkStart w:id="358" w:name="_Toc127151732"/>
      <w:bookmarkStart w:id="359" w:name="_Toc127161445"/>
      <w:bookmarkStart w:id="360" w:name="_Toc226965804"/>
      <w:bookmarkStart w:id="361" w:name="_Toc151193701"/>
      <w:bookmarkStart w:id="362" w:name="_Ref467306513"/>
      <w:bookmarkStart w:id="363" w:name="_Toc151193919"/>
      <w:bookmarkStart w:id="364" w:name="_Toc150774631"/>
      <w:bookmarkStart w:id="365" w:name="_Toc305158799"/>
      <w:bookmarkStart w:id="366" w:name="_Toc151193773"/>
      <w:bookmarkStart w:id="367" w:name="_Toc226309775"/>
      <w:bookmarkStart w:id="368" w:name="_Toc164229226"/>
      <w:bookmarkStart w:id="369" w:name="_Toc150480769"/>
      <w:r>
        <w:rPr>
          <w:rFonts w:ascii="宋体" w:hAnsi="宋体" w:cs="宋体" w:hint="eastAsia"/>
          <w:sz w:val="24"/>
        </w:rPr>
        <w:t>投标保证金</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4B74238"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bookmarkStart w:id="370" w:name="_Ref467306302"/>
      <w:bookmarkStart w:id="371" w:name="_Toc305158874"/>
      <w:bookmarkStart w:id="372" w:name="_Toc151190159"/>
      <w:bookmarkStart w:id="373" w:name="_Toc151193630"/>
      <w:bookmarkStart w:id="374" w:name="_Toc151193846"/>
      <w:bookmarkStart w:id="375" w:name="_Toc149720825"/>
      <w:bookmarkStart w:id="376" w:name="_Toc226965722"/>
      <w:bookmarkStart w:id="377" w:name="_Toc520356157"/>
      <w:bookmarkStart w:id="378" w:name="_Toc151193774"/>
      <w:bookmarkStart w:id="379" w:name="_Toc150774737"/>
      <w:bookmarkStart w:id="380" w:name="_Toc226309776"/>
      <w:bookmarkStart w:id="381" w:name="_Toc164608646"/>
      <w:bookmarkStart w:id="382" w:name="_Toc151193702"/>
      <w:bookmarkStart w:id="383" w:name="_Toc226965805"/>
      <w:bookmarkStart w:id="384" w:name="_Toc164351626"/>
      <w:bookmarkStart w:id="385" w:name="_Toc164229227"/>
      <w:bookmarkStart w:id="386" w:name="_Toc195842897"/>
      <w:bookmarkStart w:id="387" w:name="_Toc305158800"/>
      <w:bookmarkStart w:id="388" w:name="_Toc127151532"/>
      <w:bookmarkStart w:id="389" w:name="_Toc142311034"/>
      <w:bookmarkStart w:id="390" w:name="_Toc150480770"/>
      <w:bookmarkStart w:id="391" w:name="_Toc151193920"/>
      <w:bookmarkStart w:id="392" w:name="_Toc265228370"/>
      <w:bookmarkStart w:id="393" w:name="_Toc127161446"/>
      <w:bookmarkStart w:id="394" w:name="_Toc127151733"/>
      <w:bookmarkStart w:id="395" w:name="_Toc164229373"/>
      <w:bookmarkStart w:id="396" w:name="_Toc264969222"/>
      <w:bookmarkStart w:id="397" w:name="_Toc150509283"/>
      <w:bookmarkStart w:id="398" w:name="_Toc164608801"/>
      <w:bookmarkStart w:id="399" w:name="_Toc226337228"/>
      <w:bookmarkStart w:id="400" w:name="_Toc150774632"/>
      <w:r>
        <w:rPr>
          <w:rFonts w:ascii="宋体" w:hAnsi="宋体" w:cs="宋体" w:hint="eastAsia"/>
          <w:sz w:val="24"/>
        </w:rPr>
        <w:t>投标人应按《投标人须知资料表》中规定的金额及要求交纳投标保证金</w:t>
      </w:r>
      <w:bookmarkEnd w:id="370"/>
      <w:r>
        <w:rPr>
          <w:rFonts w:ascii="宋体" w:hAnsi="宋体" w:cs="宋体" w:hint="eastAsia"/>
          <w:sz w:val="24"/>
        </w:rPr>
        <w:t>。</w:t>
      </w:r>
    </w:p>
    <w:p w14:paraId="657459AC"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3BA11AF0"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cs="宋体" w:hint="eastAsia"/>
          <w:b/>
          <w:sz w:val="24"/>
        </w:rPr>
        <w:t>投标无效</w:t>
      </w:r>
      <w:r>
        <w:rPr>
          <w:rFonts w:ascii="宋体" w:hAnsi="宋体" w:cs="宋体" w:hint="eastAsia"/>
          <w:sz w:val="24"/>
        </w:rPr>
        <w:t>。</w:t>
      </w:r>
    </w:p>
    <w:p w14:paraId="2E9341E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投标保证金有效期同投标有效期。</w:t>
      </w:r>
    </w:p>
    <w:p w14:paraId="6254172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投标人为联合体的，可以由联合体中的一方或者多方共同交纳投标保证金，其交纳的投标保证金对联合体各方均具有约束力。</w:t>
      </w:r>
    </w:p>
    <w:p w14:paraId="4F092402"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CB74FB2"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投标人在投标截止时间前撤回已提交的投标文件的，自收到投标人书面撤回通知之日起5个工作日内退还已收取的投标保证金；</w:t>
      </w:r>
    </w:p>
    <w:p w14:paraId="0F7939E2"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中标人的投标保证金，自采购合同签订之日起5个工作日内退还中标人；</w:t>
      </w:r>
    </w:p>
    <w:p w14:paraId="38AE3AE4"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未中标投标人的投标保证金，自中标通知书发出之日起5个工作日内退还未中标人；</w:t>
      </w:r>
    </w:p>
    <w:p w14:paraId="0F16019E"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终止招标项目已经收取投标保证金的，自终止采购活动后5个工作日内退还已收取的投标保证金及其在银行产生的</w:t>
      </w:r>
      <w:proofErr w:type="gramStart"/>
      <w:r>
        <w:rPr>
          <w:rFonts w:ascii="宋体" w:hAnsi="宋体" w:cs="宋体" w:hint="eastAsia"/>
          <w:sz w:val="24"/>
        </w:rPr>
        <w:t>孳</w:t>
      </w:r>
      <w:proofErr w:type="gramEnd"/>
      <w:r>
        <w:rPr>
          <w:rFonts w:ascii="宋体" w:hAnsi="宋体" w:cs="宋体" w:hint="eastAsia"/>
          <w:sz w:val="24"/>
        </w:rPr>
        <w:t>息。</w:t>
      </w:r>
    </w:p>
    <w:p w14:paraId="5A48B422"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有下列情形之一的，采购人或采购代理机构可以不予退还投标保证金：</w:t>
      </w:r>
    </w:p>
    <w:p w14:paraId="32335CDC"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投标有效期内投标人撤销投标文件的；</w:t>
      </w:r>
    </w:p>
    <w:p w14:paraId="777E3BF6" w14:textId="77777777" w:rsidR="005A3AC5" w:rsidRDefault="00B66512">
      <w:pPr>
        <w:numPr>
          <w:ilvl w:val="2"/>
          <w:numId w:val="9"/>
        </w:numPr>
        <w:tabs>
          <w:tab w:val="left" w:pos="900"/>
          <w:tab w:val="left" w:pos="1080"/>
          <w:tab w:val="left" w:pos="2014"/>
        </w:tabs>
        <w:snapToGrid w:val="0"/>
        <w:spacing w:line="360" w:lineRule="auto"/>
        <w:rPr>
          <w:rFonts w:ascii="宋体" w:hAnsi="宋体" w:cs="宋体"/>
          <w:sz w:val="24"/>
        </w:rPr>
      </w:pPr>
      <w:r>
        <w:rPr>
          <w:rFonts w:ascii="宋体" w:hAnsi="宋体" w:cs="宋体" w:hint="eastAsia"/>
          <w:sz w:val="24"/>
        </w:rPr>
        <w:lastRenderedPageBreak/>
        <w:t>《投标人须知资料表》中规定的其他情形。</w:t>
      </w:r>
    </w:p>
    <w:p w14:paraId="40CF369E"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投标有效期</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86F14C0"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087C034A"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401" w:name="_Toc127151533"/>
      <w:bookmarkStart w:id="402" w:name="_Toc150774633"/>
      <w:bookmarkStart w:id="403" w:name="_Toc151193847"/>
      <w:bookmarkStart w:id="404" w:name="_Toc226309777"/>
      <w:bookmarkStart w:id="405" w:name="_Toc195842898"/>
      <w:bookmarkStart w:id="406" w:name="_Toc150480771"/>
      <w:bookmarkStart w:id="407" w:name="_Toc305158801"/>
      <w:bookmarkStart w:id="408" w:name="_Toc164229228"/>
      <w:bookmarkStart w:id="409" w:name="_Toc164608647"/>
      <w:bookmarkStart w:id="410" w:name="_Toc127151734"/>
      <w:bookmarkStart w:id="411" w:name="_Toc164608802"/>
      <w:bookmarkStart w:id="412" w:name="_Toc150509284"/>
      <w:bookmarkStart w:id="413" w:name="_Toc151193703"/>
      <w:bookmarkStart w:id="414" w:name="_Toc264969223"/>
      <w:bookmarkStart w:id="415" w:name="_Toc164351627"/>
      <w:bookmarkStart w:id="416" w:name="_Toc520356158"/>
      <w:bookmarkStart w:id="417" w:name="_Toc265228371"/>
      <w:bookmarkStart w:id="418" w:name="_Toc164229374"/>
      <w:bookmarkStart w:id="419" w:name="_Toc127161447"/>
      <w:bookmarkStart w:id="420" w:name="_Toc142311035"/>
      <w:bookmarkStart w:id="421" w:name="_Toc151193631"/>
      <w:bookmarkStart w:id="422" w:name="_Toc226965806"/>
      <w:bookmarkStart w:id="423" w:name="_Toc149720826"/>
      <w:bookmarkStart w:id="424" w:name="_Toc151193775"/>
      <w:bookmarkStart w:id="425" w:name="_Toc151190160"/>
      <w:bookmarkStart w:id="426" w:name="_Toc151193921"/>
      <w:bookmarkStart w:id="427" w:name="_Toc226337229"/>
      <w:bookmarkStart w:id="428" w:name="_Toc305158875"/>
      <w:bookmarkStart w:id="429" w:name="_Toc150774738"/>
      <w:bookmarkStart w:id="430" w:name="_Toc226965723"/>
      <w:r>
        <w:rPr>
          <w:rFonts w:ascii="宋体" w:hAnsi="宋体" w:cs="宋体" w:hint="eastAsia"/>
          <w:sz w:val="24"/>
        </w:rPr>
        <w:t>投标文件的签署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rFonts w:ascii="宋体" w:hAnsi="宋体" w:cs="宋体" w:hint="eastAsia"/>
          <w:sz w:val="24"/>
        </w:rPr>
        <w:t>、盖章</w:t>
      </w:r>
    </w:p>
    <w:p w14:paraId="1896D2D3" w14:textId="77777777" w:rsidR="005A3AC5" w:rsidRDefault="00B66512">
      <w:pPr>
        <w:numPr>
          <w:ilvl w:val="1"/>
          <w:numId w:val="9"/>
        </w:numPr>
        <w:tabs>
          <w:tab w:val="left" w:pos="1080"/>
          <w:tab w:val="left" w:pos="2014"/>
        </w:tabs>
        <w:snapToGrid w:val="0"/>
        <w:spacing w:line="360" w:lineRule="auto"/>
        <w:ind w:left="1077" w:hanging="720"/>
        <w:rPr>
          <w:sz w:val="24"/>
        </w:rPr>
      </w:pPr>
      <w:bookmarkStart w:id="431" w:name="_Toc520356159"/>
      <w:bookmarkStart w:id="432" w:name="_Toc127151534"/>
      <w:bookmarkStart w:id="433" w:name="_Toc226337230"/>
      <w:bookmarkStart w:id="434" w:name="_Toc150509285"/>
      <w:bookmarkStart w:id="435" w:name="_Toc226965807"/>
      <w:bookmarkStart w:id="436" w:name="_Toc226965724"/>
      <w:bookmarkStart w:id="437" w:name="_Toc151190161"/>
      <w:bookmarkStart w:id="438" w:name="_Toc151193848"/>
      <w:bookmarkStart w:id="439" w:name="_Toc151193776"/>
      <w:bookmarkStart w:id="440" w:name="_Toc142311036"/>
      <w:bookmarkStart w:id="441" w:name="_Toc195842899"/>
      <w:bookmarkStart w:id="442" w:name="_Toc150480772"/>
      <w:bookmarkStart w:id="443" w:name="_Toc305158876"/>
      <w:bookmarkStart w:id="444" w:name="_Toc150774739"/>
      <w:bookmarkStart w:id="445" w:name="_Toc265228372"/>
      <w:bookmarkStart w:id="446" w:name="_Toc305158802"/>
      <w:bookmarkStart w:id="447" w:name="_Toc226309778"/>
      <w:bookmarkStart w:id="448" w:name="_Toc151193704"/>
      <w:bookmarkStart w:id="449" w:name="_Toc151193632"/>
      <w:bookmarkStart w:id="450" w:name="_Toc264969224"/>
      <w:bookmarkStart w:id="451" w:name="_Toc151193922"/>
      <w:bookmarkStart w:id="452" w:name="_Toc150774634"/>
      <w:r>
        <w:rPr>
          <w:rFonts w:hint="eastAsia"/>
          <w:sz w:val="24"/>
        </w:rPr>
        <w:t>招标文件要求签字的内容（如授权委托书等），可以使用电子签章或使用原件的电子件（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件、照片等形式电子文件）；要求第三方出具的盖章件原件（如联合协议、分包意向协议、制造商授权书等），投标文件中应使用原件的电子件。</w:t>
      </w:r>
    </w:p>
    <w:p w14:paraId="6D22B12E"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66F42B51" w14:textId="77777777" w:rsidR="005A3AC5" w:rsidRDefault="005A3AC5">
      <w:pPr>
        <w:tabs>
          <w:tab w:val="left" w:pos="1080"/>
          <w:tab w:val="left" w:pos="2014"/>
        </w:tabs>
        <w:snapToGrid w:val="0"/>
        <w:spacing w:line="360" w:lineRule="auto"/>
        <w:ind w:left="357"/>
        <w:rPr>
          <w:rFonts w:ascii="宋体" w:hAnsi="宋体" w:cs="宋体"/>
          <w:b/>
          <w:bCs/>
          <w:sz w:val="24"/>
        </w:rPr>
      </w:pPr>
    </w:p>
    <w:p w14:paraId="402EBB23" w14:textId="77777777" w:rsidR="005A3AC5" w:rsidRDefault="005A3AC5">
      <w:pPr>
        <w:tabs>
          <w:tab w:val="left" w:pos="900"/>
          <w:tab w:val="left" w:pos="1080"/>
        </w:tabs>
        <w:snapToGrid w:val="0"/>
        <w:spacing w:line="360" w:lineRule="auto"/>
        <w:ind w:left="357"/>
        <w:rPr>
          <w:rFonts w:ascii="宋体" w:hAnsi="宋体" w:cs="宋体"/>
        </w:rPr>
      </w:pPr>
    </w:p>
    <w:p w14:paraId="5BCDF917" w14:textId="77777777" w:rsidR="005A3AC5" w:rsidRDefault="00B66512">
      <w:pPr>
        <w:pStyle w:val="21"/>
        <w:spacing w:before="0" w:line="360" w:lineRule="auto"/>
        <w:rPr>
          <w:rFonts w:ascii="宋体" w:eastAsia="宋体" w:hAnsi="宋体" w:cs="宋体"/>
          <w:sz w:val="28"/>
        </w:rPr>
      </w:pPr>
      <w:r>
        <w:rPr>
          <w:rFonts w:ascii="宋体" w:eastAsia="宋体" w:hAnsi="宋体" w:cs="宋体" w:hint="eastAsia"/>
          <w:sz w:val="28"/>
        </w:rPr>
        <w:t>四   投标文件的提交</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7D9DD39"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453" w:name="_Toc151193777"/>
      <w:bookmarkStart w:id="454" w:name="_Toc151193633"/>
      <w:bookmarkStart w:id="455" w:name="_Toc195842900"/>
      <w:bookmarkStart w:id="456" w:name="_Toc164229230"/>
      <w:bookmarkStart w:id="457" w:name="_Toc164608649"/>
      <w:bookmarkStart w:id="458" w:name="_Toc150774635"/>
      <w:bookmarkStart w:id="459" w:name="_Toc226309779"/>
      <w:bookmarkStart w:id="460" w:name="_Toc127151535"/>
      <w:bookmarkStart w:id="461" w:name="_Toc150480773"/>
      <w:bookmarkStart w:id="462" w:name="_Toc164608804"/>
      <w:bookmarkStart w:id="463" w:name="_Toc150509286"/>
      <w:bookmarkStart w:id="464" w:name="_Toc150774740"/>
      <w:bookmarkStart w:id="465" w:name="_Toc149720828"/>
      <w:bookmarkStart w:id="466" w:name="_Toc127161449"/>
      <w:bookmarkStart w:id="467" w:name="_Toc151193923"/>
      <w:bookmarkStart w:id="468" w:name="_Toc520356160"/>
      <w:bookmarkStart w:id="469" w:name="_Toc226337231"/>
      <w:bookmarkStart w:id="470" w:name="_Toc265228373"/>
      <w:bookmarkStart w:id="471" w:name="_Toc164229376"/>
      <w:bookmarkStart w:id="472" w:name="_Toc151193849"/>
      <w:bookmarkStart w:id="473" w:name="_Toc226965725"/>
      <w:bookmarkStart w:id="474" w:name="_Toc226965808"/>
      <w:bookmarkStart w:id="475" w:name="_Toc164351629"/>
      <w:bookmarkStart w:id="476" w:name="_Toc305158803"/>
      <w:bookmarkStart w:id="477" w:name="_Toc127151736"/>
      <w:bookmarkStart w:id="478" w:name="_Toc151193705"/>
      <w:bookmarkStart w:id="479" w:name="_Toc151190162"/>
      <w:bookmarkStart w:id="480" w:name="_Toc305158877"/>
      <w:bookmarkStart w:id="481" w:name="_Toc142311037"/>
      <w:bookmarkStart w:id="482" w:name="_Toc264969225"/>
      <w:r>
        <w:rPr>
          <w:rFonts w:ascii="宋体" w:hAnsi="宋体" w:cs="宋体" w:hint="eastAsia"/>
          <w:sz w:val="24"/>
        </w:rPr>
        <w:t>投标文件的</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宋体" w:hAnsi="宋体" w:cs="宋体" w:hint="eastAsia"/>
          <w:sz w:val="24"/>
        </w:rPr>
        <w:t>提交</w:t>
      </w:r>
    </w:p>
    <w:p w14:paraId="4C087C78" w14:textId="77777777" w:rsidR="005A3AC5" w:rsidRDefault="00B66512">
      <w:pPr>
        <w:numPr>
          <w:ilvl w:val="1"/>
          <w:numId w:val="9"/>
        </w:numPr>
        <w:tabs>
          <w:tab w:val="left" w:pos="1080"/>
          <w:tab w:val="left" w:pos="2014"/>
        </w:tabs>
        <w:snapToGrid w:val="0"/>
        <w:spacing w:line="360" w:lineRule="auto"/>
        <w:ind w:left="1077" w:hanging="720"/>
        <w:rPr>
          <w:sz w:val="24"/>
        </w:rPr>
      </w:pPr>
      <w:bookmarkStart w:id="483" w:name="_Toc164351630"/>
      <w:bookmarkStart w:id="484" w:name="_Toc164229231"/>
      <w:bookmarkStart w:id="485" w:name="_Toc226309780"/>
      <w:bookmarkStart w:id="486" w:name="_Toc151193706"/>
      <w:bookmarkStart w:id="487" w:name="_Toc164229377"/>
      <w:bookmarkStart w:id="488" w:name="_Toc151193924"/>
      <w:bookmarkStart w:id="489" w:name="_Toc127161450"/>
      <w:bookmarkStart w:id="490" w:name="_Toc520356161"/>
      <w:bookmarkStart w:id="491" w:name="_Toc305158878"/>
      <w:bookmarkStart w:id="492" w:name="_Toc150774741"/>
      <w:bookmarkStart w:id="493" w:name="_Toc164608805"/>
      <w:bookmarkStart w:id="494" w:name="_Toc305158804"/>
      <w:bookmarkStart w:id="495" w:name="_Toc151193850"/>
      <w:bookmarkStart w:id="496" w:name="_Toc149720829"/>
      <w:bookmarkStart w:id="497" w:name="_Toc142311038"/>
      <w:bookmarkStart w:id="498" w:name="_Toc265228374"/>
      <w:bookmarkStart w:id="499" w:name="_Toc151190163"/>
      <w:bookmarkStart w:id="500" w:name="_Toc127151536"/>
      <w:bookmarkStart w:id="501" w:name="_Toc151193634"/>
      <w:bookmarkStart w:id="502" w:name="_Toc226337232"/>
      <w:bookmarkStart w:id="503" w:name="_Toc150774636"/>
      <w:bookmarkStart w:id="504" w:name="_Toc264969226"/>
      <w:bookmarkStart w:id="505" w:name="_Toc226965726"/>
      <w:bookmarkStart w:id="506" w:name="_Toc164608650"/>
      <w:bookmarkStart w:id="507" w:name="_Toc150480774"/>
      <w:bookmarkStart w:id="508" w:name="_Toc127151737"/>
      <w:bookmarkStart w:id="509" w:name="_Toc151193778"/>
      <w:bookmarkStart w:id="510" w:name="_Toc150509287"/>
      <w:bookmarkStart w:id="511" w:name="_Toc226965809"/>
      <w:bookmarkStart w:id="512" w:name="_Toc195842901"/>
      <w:r>
        <w:rPr>
          <w:rFonts w:hint="eastAsia"/>
          <w:sz w:val="24"/>
        </w:rPr>
        <w:t>本项目使用北京市政府采购电子交易平台。投标人根据招标文件及电子交易平台供应商操作手册要求编制、生成并提交电子投标文件。</w:t>
      </w:r>
    </w:p>
    <w:p w14:paraId="7C9BDA3C"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采购人及采购代理机构拒绝接受通过电子交易平台以外任何形式提交的投标文件，投标保证金除外。</w:t>
      </w:r>
    </w:p>
    <w:p w14:paraId="02103D6A" w14:textId="77777777" w:rsidR="005A3AC5" w:rsidRDefault="00B66512">
      <w:pPr>
        <w:numPr>
          <w:ilvl w:val="0"/>
          <w:numId w:val="9"/>
        </w:numPr>
        <w:tabs>
          <w:tab w:val="left" w:pos="360"/>
        </w:tabs>
        <w:snapToGrid w:val="0"/>
        <w:spacing w:line="360" w:lineRule="auto"/>
        <w:ind w:left="357" w:hanging="357"/>
        <w:outlineLvl w:val="1"/>
        <w:rPr>
          <w:sz w:val="24"/>
        </w:rPr>
      </w:pPr>
      <w:r>
        <w:rPr>
          <w:sz w:val="24"/>
        </w:rPr>
        <w:t>投标截止</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sz w:val="24"/>
        </w:rPr>
        <w:t>时间</w:t>
      </w:r>
    </w:p>
    <w:p w14:paraId="4410CAAC" w14:textId="77777777" w:rsidR="005A3AC5" w:rsidRDefault="00B66512">
      <w:pPr>
        <w:numPr>
          <w:ilvl w:val="1"/>
          <w:numId w:val="9"/>
        </w:numPr>
        <w:tabs>
          <w:tab w:val="left" w:pos="1080"/>
          <w:tab w:val="left" w:pos="2014"/>
        </w:tabs>
        <w:snapToGrid w:val="0"/>
        <w:spacing w:line="360" w:lineRule="auto"/>
        <w:ind w:left="1077" w:hanging="720"/>
        <w:rPr>
          <w:sz w:val="24"/>
        </w:rPr>
      </w:pPr>
      <w:bookmarkStart w:id="513" w:name="_Toc164229232"/>
      <w:bookmarkStart w:id="514" w:name="_Toc226337233"/>
      <w:bookmarkStart w:id="515" w:name="_Toc226309781"/>
      <w:bookmarkStart w:id="516" w:name="_Toc226965727"/>
      <w:bookmarkStart w:id="517" w:name="_Toc149720830"/>
      <w:bookmarkStart w:id="518" w:name="_Toc142311039"/>
      <w:bookmarkStart w:id="519" w:name="_Toc151190164"/>
      <w:bookmarkStart w:id="520" w:name="_Toc151193851"/>
      <w:bookmarkStart w:id="521" w:name="_Toc150774742"/>
      <w:bookmarkStart w:id="522" w:name="_Toc164608651"/>
      <w:bookmarkStart w:id="523" w:name="_Toc226965810"/>
      <w:bookmarkStart w:id="524" w:name="_Toc151193925"/>
      <w:bookmarkStart w:id="525" w:name="_Toc127161451"/>
      <w:bookmarkStart w:id="526" w:name="_Toc151193779"/>
      <w:bookmarkStart w:id="527" w:name="_Toc164229378"/>
      <w:bookmarkStart w:id="528" w:name="_Toc265228375"/>
      <w:bookmarkStart w:id="529" w:name="_Toc164351631"/>
      <w:bookmarkStart w:id="530" w:name="_Toc305158879"/>
      <w:bookmarkStart w:id="531" w:name="_Toc150480775"/>
      <w:bookmarkStart w:id="532" w:name="_Toc150774637"/>
      <w:bookmarkStart w:id="533" w:name="_Toc195842902"/>
      <w:bookmarkStart w:id="534" w:name="_Toc151193635"/>
      <w:bookmarkStart w:id="535" w:name="_Toc520356162"/>
      <w:bookmarkStart w:id="536" w:name="_Toc127151738"/>
      <w:bookmarkStart w:id="537" w:name="_Toc150509288"/>
      <w:bookmarkStart w:id="538" w:name="_Toc127151537"/>
      <w:bookmarkStart w:id="539" w:name="_Toc164608806"/>
      <w:bookmarkStart w:id="540" w:name="_Toc305158805"/>
      <w:bookmarkStart w:id="541" w:name="_Toc151193707"/>
      <w:bookmarkStart w:id="542" w:name="_Toc264969227"/>
      <w:r>
        <w:rPr>
          <w:rFonts w:hint="eastAsia"/>
          <w:sz w:val="24"/>
        </w:rPr>
        <w:t>投标人应在招标文件要求提交投标文件截止时间前，将电子投标文件提交至电子交易平台。</w:t>
      </w:r>
    </w:p>
    <w:p w14:paraId="533C070C" w14:textId="77777777" w:rsidR="005A3AC5" w:rsidRDefault="00B66512">
      <w:pPr>
        <w:numPr>
          <w:ilvl w:val="0"/>
          <w:numId w:val="9"/>
        </w:numPr>
        <w:tabs>
          <w:tab w:val="left" w:pos="360"/>
        </w:tabs>
        <w:snapToGrid w:val="0"/>
        <w:spacing w:line="360" w:lineRule="auto"/>
        <w:ind w:left="357" w:hanging="357"/>
        <w:outlineLvl w:val="1"/>
        <w:rPr>
          <w:sz w:val="24"/>
        </w:rPr>
      </w:pPr>
      <w:r>
        <w:rPr>
          <w:sz w:val="24"/>
        </w:rPr>
        <w:t>投标文件的修改与撤回</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0E72AAE"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F5D2E72"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投标人对投标文件的补充、修改的内容应当按照招标文件要求签署、盖章，作为投标文件的组成部分。</w:t>
      </w:r>
    </w:p>
    <w:p w14:paraId="34CBD86E" w14:textId="77777777" w:rsidR="005A3AC5" w:rsidRDefault="005A3AC5">
      <w:pPr>
        <w:spacing w:line="360" w:lineRule="auto"/>
        <w:rPr>
          <w:rFonts w:ascii="宋体" w:hAnsi="宋体" w:cs="宋体"/>
          <w:sz w:val="24"/>
        </w:rPr>
      </w:pPr>
    </w:p>
    <w:p w14:paraId="0B3AC81C" w14:textId="77777777" w:rsidR="005A3AC5" w:rsidRDefault="00B66512">
      <w:pPr>
        <w:pStyle w:val="21"/>
        <w:spacing w:before="0" w:line="360" w:lineRule="auto"/>
        <w:rPr>
          <w:rFonts w:ascii="宋体" w:eastAsia="宋体" w:hAnsi="宋体" w:cs="宋体"/>
          <w:sz w:val="28"/>
        </w:rPr>
      </w:pPr>
      <w:bookmarkStart w:id="543" w:name="_Toc226309782"/>
      <w:bookmarkStart w:id="544" w:name="_Toc151193852"/>
      <w:bookmarkStart w:id="545" w:name="_Toc226337234"/>
      <w:bookmarkStart w:id="546" w:name="_Toc305158880"/>
      <w:bookmarkStart w:id="547" w:name="_Toc151190165"/>
      <w:bookmarkStart w:id="548" w:name="_Toc226965728"/>
      <w:bookmarkStart w:id="549" w:name="_Toc150774638"/>
      <w:bookmarkStart w:id="550" w:name="_Toc150509289"/>
      <w:bookmarkStart w:id="551" w:name="_Toc151193780"/>
      <w:bookmarkStart w:id="552" w:name="_Toc195842903"/>
      <w:bookmarkStart w:id="553" w:name="_Toc142311040"/>
      <w:bookmarkStart w:id="554" w:name="_Toc265228376"/>
      <w:bookmarkStart w:id="555" w:name="_Toc150480776"/>
      <w:bookmarkStart w:id="556" w:name="_Toc127151538"/>
      <w:bookmarkStart w:id="557" w:name="_Toc151193636"/>
      <w:bookmarkStart w:id="558" w:name="_Toc150774743"/>
      <w:bookmarkStart w:id="559" w:name="_Toc151193708"/>
      <w:bookmarkStart w:id="560" w:name="_Toc305158806"/>
      <w:bookmarkStart w:id="561" w:name="_Toc264969228"/>
      <w:bookmarkStart w:id="562" w:name="_Toc520356163"/>
      <w:bookmarkStart w:id="563" w:name="_Toc151193926"/>
      <w:bookmarkStart w:id="564" w:name="_Toc226965811"/>
      <w:r>
        <w:rPr>
          <w:rFonts w:ascii="宋体" w:eastAsia="宋体" w:hAnsi="宋体" w:cs="宋体" w:hint="eastAsia"/>
          <w:sz w:val="28"/>
        </w:rPr>
        <w:t>五   开标、资格审查及评标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91B8CF9"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565" w:name="_Toc265228377"/>
      <w:bookmarkStart w:id="566" w:name="_Toc150774639"/>
      <w:bookmarkStart w:id="567" w:name="_Toc164351633"/>
      <w:bookmarkStart w:id="568" w:name="_Toc149720832"/>
      <w:bookmarkStart w:id="569" w:name="_Toc151190166"/>
      <w:bookmarkStart w:id="570" w:name="_Toc226337235"/>
      <w:bookmarkStart w:id="571" w:name="_Toc195842904"/>
      <w:bookmarkStart w:id="572" w:name="_Toc226965812"/>
      <w:bookmarkStart w:id="573" w:name="_Toc151193927"/>
      <w:bookmarkStart w:id="574" w:name="_Toc164608808"/>
      <w:bookmarkStart w:id="575" w:name="_Toc142311041"/>
      <w:bookmarkStart w:id="576" w:name="_Toc226965729"/>
      <w:bookmarkStart w:id="577" w:name="_Toc151193637"/>
      <w:bookmarkStart w:id="578" w:name="_Toc264969229"/>
      <w:bookmarkStart w:id="579" w:name="_Toc520356164"/>
      <w:bookmarkStart w:id="580" w:name="_Toc150509290"/>
      <w:bookmarkStart w:id="581" w:name="_Toc164229380"/>
      <w:bookmarkStart w:id="582" w:name="_Toc164229234"/>
      <w:bookmarkStart w:id="583" w:name="_Toc151193781"/>
      <w:bookmarkStart w:id="584" w:name="_Toc127151539"/>
      <w:bookmarkStart w:id="585" w:name="_Toc305158881"/>
      <w:bookmarkStart w:id="586" w:name="_Toc150480777"/>
      <w:bookmarkStart w:id="587" w:name="_Toc164608653"/>
      <w:bookmarkStart w:id="588" w:name="_Toc150774744"/>
      <w:bookmarkStart w:id="589" w:name="_Toc127161453"/>
      <w:bookmarkStart w:id="590" w:name="_Toc151193853"/>
      <w:bookmarkStart w:id="591" w:name="_Toc127151740"/>
      <w:bookmarkStart w:id="592" w:name="_Toc151193709"/>
      <w:bookmarkStart w:id="593" w:name="_Toc226309783"/>
      <w:bookmarkStart w:id="594" w:name="_Toc305158807"/>
      <w:r>
        <w:rPr>
          <w:rFonts w:ascii="宋体" w:hAnsi="宋体" w:cs="宋体" w:hint="eastAsia"/>
          <w:sz w:val="24"/>
        </w:rPr>
        <w:t>开标</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0FC0C24" w14:textId="77777777" w:rsidR="005A3AC5" w:rsidRDefault="00B66512">
      <w:pPr>
        <w:numPr>
          <w:ilvl w:val="1"/>
          <w:numId w:val="9"/>
        </w:numPr>
        <w:tabs>
          <w:tab w:val="left" w:pos="1080"/>
          <w:tab w:val="left" w:pos="2014"/>
        </w:tabs>
        <w:snapToGrid w:val="0"/>
        <w:spacing w:line="360" w:lineRule="auto"/>
        <w:ind w:left="1077" w:hanging="720"/>
        <w:rPr>
          <w:sz w:val="24"/>
        </w:rPr>
      </w:pPr>
      <w:bookmarkStart w:id="595" w:name="_Toc520356165"/>
      <w:r>
        <w:rPr>
          <w:rFonts w:hint="eastAsia"/>
          <w:sz w:val="24"/>
        </w:rPr>
        <w:lastRenderedPageBreak/>
        <w:t>采购人或采购代理机构将按招标文件的规定，在投标截止时间的同一时间和招标文件预先确定的地点组织开标。</w:t>
      </w:r>
    </w:p>
    <w:p w14:paraId="406A9932"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本项目开标使用北京市政府采购电子交易平台。投标人应在规定的时间内对投标文件进行解密，因非系统原因导致的解密失败，视为投标无效。</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w:t>
      </w:r>
      <w:r>
        <w:rPr>
          <w:b/>
          <w:sz w:val="24"/>
        </w:rPr>
        <w:t>1</w:t>
      </w:r>
      <w:r>
        <w:rPr>
          <w:b/>
          <w:sz w:val="24"/>
        </w:rPr>
        <w:t>个小时）</w:t>
      </w:r>
    </w:p>
    <w:p w14:paraId="5483DE04"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1E92AE6" w14:textId="77777777" w:rsidR="005A3AC5" w:rsidRDefault="00B66512">
      <w:pPr>
        <w:numPr>
          <w:ilvl w:val="1"/>
          <w:numId w:val="9"/>
        </w:numPr>
        <w:tabs>
          <w:tab w:val="left" w:pos="1080"/>
          <w:tab w:val="left" w:pos="2014"/>
        </w:tabs>
        <w:snapToGrid w:val="0"/>
        <w:spacing w:line="360" w:lineRule="auto"/>
        <w:ind w:left="1077" w:hanging="72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91FA58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sz w:val="24"/>
        </w:rPr>
        <w:t>投标人不足</w:t>
      </w:r>
      <w:r>
        <w:rPr>
          <w:rFonts w:hint="eastAsia"/>
          <w:sz w:val="24"/>
        </w:rPr>
        <w:t>3</w:t>
      </w:r>
      <w:r>
        <w:rPr>
          <w:rFonts w:hint="eastAsia"/>
          <w:sz w:val="24"/>
        </w:rPr>
        <w:t>家的，不予开标</w:t>
      </w:r>
      <w:r>
        <w:rPr>
          <w:rFonts w:ascii="宋体" w:hAnsi="宋体" w:cs="宋体" w:hint="eastAsia"/>
          <w:sz w:val="24"/>
        </w:rPr>
        <w:t>。</w:t>
      </w:r>
    </w:p>
    <w:p w14:paraId="5E1DFC11"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资格审查</w:t>
      </w:r>
    </w:p>
    <w:p w14:paraId="3F5BF1B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见第三章《资格审查》。</w:t>
      </w:r>
    </w:p>
    <w:p w14:paraId="4554D5A4"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596" w:name="_Toc151193638"/>
      <w:bookmarkStart w:id="597" w:name="_Toc151190167"/>
      <w:bookmarkStart w:id="598" w:name="_Toc164351634"/>
      <w:bookmarkStart w:id="599" w:name="_Toc164229381"/>
      <w:bookmarkStart w:id="600" w:name="_Toc226309784"/>
      <w:bookmarkStart w:id="601" w:name="_Toc151193782"/>
      <w:bookmarkStart w:id="602" w:name="_Toc127161454"/>
      <w:bookmarkStart w:id="603" w:name="_Toc226965730"/>
      <w:bookmarkStart w:id="604" w:name="_Toc195842905"/>
      <w:bookmarkStart w:id="605" w:name="_Toc127151741"/>
      <w:bookmarkStart w:id="606" w:name="_Toc226337236"/>
      <w:bookmarkStart w:id="607" w:name="_Toc151193854"/>
      <w:bookmarkStart w:id="608" w:name="_Toc265228378"/>
      <w:bookmarkStart w:id="609" w:name="_Toc305158882"/>
      <w:bookmarkStart w:id="610" w:name="_Toc305158808"/>
      <w:bookmarkStart w:id="611" w:name="_Toc226965813"/>
      <w:bookmarkStart w:id="612" w:name="_Toc164608809"/>
      <w:bookmarkStart w:id="613" w:name="_Toc149720833"/>
      <w:bookmarkStart w:id="614" w:name="_Toc151193710"/>
      <w:bookmarkStart w:id="615" w:name="_Toc142311042"/>
      <w:bookmarkStart w:id="616" w:name="_Toc164229235"/>
      <w:bookmarkStart w:id="617" w:name="_Toc164608654"/>
      <w:bookmarkStart w:id="618" w:name="_Toc264969230"/>
      <w:bookmarkStart w:id="619" w:name="_Toc150480778"/>
      <w:bookmarkStart w:id="620" w:name="_Toc150509291"/>
      <w:bookmarkStart w:id="621" w:name="_Toc151193928"/>
      <w:bookmarkStart w:id="622" w:name="_Toc150774640"/>
      <w:bookmarkStart w:id="623" w:name="_Toc150774745"/>
      <w:bookmarkStart w:id="624" w:name="_Toc127151540"/>
      <w:bookmarkEnd w:id="595"/>
      <w:r>
        <w:rPr>
          <w:rFonts w:ascii="宋体" w:hAnsi="宋体" w:cs="宋体" w:hint="eastAsia"/>
          <w:sz w:val="24"/>
        </w:rPr>
        <w:t>评标委员会</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294DE73"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评标委员会根据政府采购有关规定和本次采购项目的特点进行组建，并负责具体评标事务，独立履行职责。</w:t>
      </w:r>
      <w:bookmarkStart w:id="625" w:name="_Toc520356166"/>
    </w:p>
    <w:p w14:paraId="0426D4DF"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26" w:name="_Toc520356169"/>
      <w:bookmarkEnd w:id="625"/>
    </w:p>
    <w:p w14:paraId="60C1227C"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评标程序、评标方法和评标标准</w:t>
      </w:r>
    </w:p>
    <w:p w14:paraId="6C54E714"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见第四章《评标程序、评标方法和评标标准》。</w:t>
      </w:r>
    </w:p>
    <w:p w14:paraId="1031EA06" w14:textId="77777777" w:rsidR="005A3AC5" w:rsidRDefault="005A3AC5">
      <w:pPr>
        <w:tabs>
          <w:tab w:val="left" w:pos="360"/>
          <w:tab w:val="left" w:pos="1080"/>
        </w:tabs>
        <w:snapToGrid w:val="0"/>
        <w:spacing w:line="360" w:lineRule="auto"/>
        <w:ind w:left="1080"/>
        <w:rPr>
          <w:rFonts w:ascii="宋体" w:hAnsi="宋体" w:cs="宋体"/>
          <w:sz w:val="24"/>
        </w:rPr>
      </w:pPr>
    </w:p>
    <w:p w14:paraId="65EB901D" w14:textId="77777777" w:rsidR="005A3AC5" w:rsidRDefault="00B66512">
      <w:pPr>
        <w:pStyle w:val="21"/>
        <w:spacing w:before="0" w:line="360" w:lineRule="auto"/>
        <w:rPr>
          <w:rFonts w:ascii="宋体" w:eastAsia="宋体" w:hAnsi="宋体" w:cs="宋体"/>
          <w:sz w:val="28"/>
        </w:rPr>
      </w:pPr>
      <w:bookmarkStart w:id="627" w:name="_Toc226965818"/>
      <w:bookmarkStart w:id="628" w:name="_Toc150774645"/>
      <w:bookmarkStart w:id="629" w:name="_Toc150480783"/>
      <w:bookmarkStart w:id="630" w:name="_Toc226309789"/>
      <w:bookmarkStart w:id="631" w:name="_Toc151193643"/>
      <w:bookmarkStart w:id="632" w:name="_Toc151190172"/>
      <w:bookmarkStart w:id="633" w:name="_Toc305158813"/>
      <w:bookmarkStart w:id="634" w:name="_Toc150774750"/>
      <w:bookmarkStart w:id="635" w:name="_Toc142311047"/>
      <w:bookmarkStart w:id="636" w:name="_Toc195842910"/>
      <w:bookmarkStart w:id="637" w:name="_Toc305158887"/>
      <w:bookmarkStart w:id="638" w:name="_Toc265228383"/>
      <w:bookmarkStart w:id="639" w:name="_Toc264969235"/>
      <w:bookmarkStart w:id="640" w:name="_Toc226965735"/>
      <w:bookmarkStart w:id="641" w:name="_Toc151193787"/>
      <w:bookmarkStart w:id="642" w:name="_Toc151193715"/>
      <w:bookmarkStart w:id="643" w:name="_Toc150509296"/>
      <w:bookmarkStart w:id="644" w:name="_Toc151193933"/>
      <w:bookmarkStart w:id="645" w:name="_Toc151193859"/>
      <w:bookmarkStart w:id="646" w:name="_Toc127151545"/>
      <w:bookmarkStart w:id="647" w:name="_Toc226337241"/>
      <w:r>
        <w:rPr>
          <w:rFonts w:ascii="宋体" w:eastAsia="宋体" w:hAnsi="宋体" w:cs="宋体" w:hint="eastAsia"/>
          <w:sz w:val="28"/>
        </w:rPr>
        <w:t xml:space="preserve">六   </w:t>
      </w:r>
      <w:bookmarkEnd w:id="626"/>
      <w:r>
        <w:rPr>
          <w:rFonts w:ascii="宋体" w:eastAsia="宋体" w:hAnsi="宋体" w:cs="宋体" w:hint="eastAsia"/>
          <w:sz w:val="28"/>
        </w:rPr>
        <w:t>确定中标</w:t>
      </w:r>
      <w:bookmarkStart w:id="648" w:name="_Toc264969237"/>
      <w:bookmarkStart w:id="649" w:name="_Toc164608661"/>
      <w:bookmarkStart w:id="650" w:name="_Toc265228385"/>
      <w:bookmarkStart w:id="651" w:name="_Toc195842912"/>
      <w:bookmarkStart w:id="652" w:name="_Toc151193789"/>
      <w:bookmarkStart w:id="653" w:name="_Toc150509298"/>
      <w:bookmarkStart w:id="654" w:name="_Toc151193861"/>
      <w:bookmarkStart w:id="655" w:name="_Toc226337243"/>
      <w:bookmarkStart w:id="656" w:name="_Toc127161461"/>
      <w:bookmarkStart w:id="657" w:name="_Toc150774752"/>
      <w:bookmarkStart w:id="658" w:name="_Toc226309791"/>
      <w:bookmarkStart w:id="659" w:name="_Toc150480785"/>
      <w:bookmarkStart w:id="660" w:name="_Toc127151748"/>
      <w:bookmarkStart w:id="661" w:name="_Toc305158815"/>
      <w:bookmarkStart w:id="662" w:name="_Toc305158889"/>
      <w:bookmarkStart w:id="663" w:name="_Toc164608816"/>
      <w:bookmarkStart w:id="664" w:name="_Toc150774647"/>
      <w:bookmarkStart w:id="665" w:name="_Toc127151547"/>
      <w:bookmarkStart w:id="666" w:name="_Toc226965737"/>
      <w:bookmarkStart w:id="667" w:name="_Toc142311049"/>
      <w:bookmarkStart w:id="668" w:name="_Toc149720840"/>
      <w:bookmarkStart w:id="669" w:name="_Toc164229242"/>
      <w:bookmarkStart w:id="670" w:name="_Toc151193717"/>
      <w:bookmarkStart w:id="671" w:name="_Toc226965820"/>
      <w:bookmarkStart w:id="672" w:name="_Toc164351641"/>
      <w:bookmarkStart w:id="673" w:name="_Toc151193935"/>
      <w:bookmarkStart w:id="674" w:name="_Toc164229388"/>
      <w:bookmarkStart w:id="675" w:name="_Toc151190174"/>
      <w:bookmarkStart w:id="676" w:name="_Toc151193645"/>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904A19F"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确定中标人</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1B9189E"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w:t>
      </w:r>
      <w:r>
        <w:rPr>
          <w:rFonts w:ascii="宋体" w:hAnsi="宋体" w:cs="宋体" w:hint="eastAsia"/>
          <w:sz w:val="24"/>
        </w:rPr>
        <w:lastRenderedPageBreak/>
        <w:t>中标人，见《投标人须知资料表》。中标候选人并列的，按照《投标人须知资料表》要求确定中标人。</w:t>
      </w:r>
    </w:p>
    <w:p w14:paraId="14F246A9"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bookmarkStart w:id="677" w:name="_Toc305158891"/>
      <w:bookmarkStart w:id="678" w:name="_Toc305158817"/>
      <w:bookmarkStart w:id="679" w:name="_Toc164229244"/>
      <w:bookmarkStart w:id="680" w:name="_Toc127151750"/>
      <w:bookmarkStart w:id="681" w:name="_Toc151193647"/>
      <w:bookmarkStart w:id="682" w:name="_Toc151193791"/>
      <w:bookmarkStart w:id="683" w:name="_Toc149720842"/>
      <w:bookmarkStart w:id="684" w:name="_Toc142311051"/>
      <w:bookmarkStart w:id="685" w:name="_Toc127161463"/>
      <w:bookmarkStart w:id="686" w:name="_Toc195842914"/>
      <w:bookmarkStart w:id="687" w:name="_Toc150480787"/>
      <w:bookmarkStart w:id="688" w:name="_Toc226309793"/>
      <w:bookmarkStart w:id="689" w:name="_Toc264969239"/>
      <w:bookmarkStart w:id="690" w:name="_Toc150774649"/>
      <w:bookmarkStart w:id="691" w:name="_Toc226965822"/>
      <w:bookmarkStart w:id="692" w:name="_Toc164229390"/>
      <w:bookmarkStart w:id="693" w:name="_Toc150774754"/>
      <w:bookmarkStart w:id="694" w:name="_Toc151193937"/>
      <w:bookmarkStart w:id="695" w:name="_Toc226965739"/>
      <w:bookmarkStart w:id="696" w:name="_Toc164608663"/>
      <w:bookmarkStart w:id="697" w:name="_Toc150509300"/>
      <w:bookmarkStart w:id="698" w:name="_Toc265228387"/>
      <w:bookmarkStart w:id="699" w:name="_Toc151193719"/>
      <w:bookmarkStart w:id="700" w:name="_Toc226337245"/>
      <w:bookmarkStart w:id="701" w:name="_Toc151190176"/>
      <w:bookmarkStart w:id="702" w:name="_Toc127151549"/>
      <w:bookmarkStart w:id="703" w:name="_Toc164351643"/>
      <w:bookmarkStart w:id="704" w:name="_Toc151193863"/>
      <w:bookmarkStart w:id="705" w:name="_Toc164608818"/>
      <w:bookmarkStart w:id="706" w:name="_Toc520356176"/>
      <w:bookmarkStart w:id="707" w:name="_Ref467306425"/>
      <w:bookmarkStart w:id="708" w:name="_Ref467307090"/>
      <w:r>
        <w:rPr>
          <w:rFonts w:ascii="宋体" w:hAnsi="宋体" w:cs="宋体" w:hint="eastAsia"/>
          <w:sz w:val="24"/>
        </w:rPr>
        <w:t>中标公告与中标通知书</w:t>
      </w:r>
      <w:bookmarkEnd w:id="677"/>
      <w:bookmarkEnd w:id="678"/>
    </w:p>
    <w:p w14:paraId="2D8D6C08"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采购人或采购代理机构自中标人确定之日起2个工作日内，</w:t>
      </w:r>
      <w:r>
        <w:rPr>
          <w:rFonts w:ascii="宋体" w:hAnsi="宋体" w:cs="宋体" w:hint="eastAsia"/>
          <w:color w:val="000000"/>
          <w:kern w:val="0"/>
          <w:sz w:val="24"/>
        </w:rPr>
        <w:t>在北京市政府采购网公告中标结果</w:t>
      </w:r>
      <w:r>
        <w:rPr>
          <w:rFonts w:ascii="宋体" w:hAnsi="宋体" w:cs="宋体" w:hint="eastAsia"/>
          <w:sz w:val="24"/>
        </w:rPr>
        <w:t>，同时向中标人发出中标通知书，中标公告期限为1个工作日。</w:t>
      </w:r>
    </w:p>
    <w:p w14:paraId="25762FF2"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421A23DE"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废标</w:t>
      </w:r>
    </w:p>
    <w:p w14:paraId="7FDEC40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在招标采购中，出现下列情形之一的，应予废标：</w:t>
      </w:r>
    </w:p>
    <w:p w14:paraId="20132C38"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符合专业条件的供应商或者对招标文件作实质响应的供应商不足三家的；</w:t>
      </w:r>
    </w:p>
    <w:p w14:paraId="1A941492"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出现影响采购公正的违法、违规行为的；</w:t>
      </w:r>
    </w:p>
    <w:p w14:paraId="3DE5EFAB"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投标人的报价均超过了采购预算，采购人不能支付的；</w:t>
      </w:r>
    </w:p>
    <w:p w14:paraId="392849AA"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因重大变故，采购任务取消的。</w:t>
      </w:r>
    </w:p>
    <w:p w14:paraId="599ED0BA"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bookmarkStart w:id="709" w:name="_Toc164351644"/>
      <w:bookmarkStart w:id="710" w:name="_Toc151193648"/>
      <w:bookmarkStart w:id="711" w:name="_Toc305158818"/>
      <w:bookmarkStart w:id="712" w:name="_Toc164229245"/>
      <w:bookmarkStart w:id="713" w:name="_Toc151193720"/>
      <w:bookmarkStart w:id="714" w:name="_Toc164608664"/>
      <w:bookmarkStart w:id="715" w:name="_Toc226965740"/>
      <w:bookmarkStart w:id="716" w:name="_Ref467306978"/>
      <w:bookmarkStart w:id="717" w:name="_Toc151193864"/>
      <w:bookmarkStart w:id="718" w:name="_Toc195842915"/>
      <w:bookmarkStart w:id="719" w:name="_Toc151193792"/>
      <w:bookmarkStart w:id="720" w:name="_Toc150480788"/>
      <w:bookmarkStart w:id="721" w:name="_Toc151193938"/>
      <w:bookmarkStart w:id="722" w:name="_Ref467306377"/>
      <w:bookmarkStart w:id="723" w:name="_Toc127151550"/>
      <w:bookmarkStart w:id="724" w:name="_Toc127151751"/>
      <w:bookmarkStart w:id="725" w:name="_Toc164608819"/>
      <w:bookmarkStart w:id="726" w:name="_Toc226309794"/>
      <w:bookmarkStart w:id="727" w:name="_Toc305158892"/>
      <w:bookmarkStart w:id="728" w:name="_Toc150774755"/>
      <w:bookmarkStart w:id="729" w:name="_Toc150774650"/>
      <w:bookmarkStart w:id="730" w:name="_Toc226337246"/>
      <w:bookmarkStart w:id="731" w:name="_Toc127161464"/>
      <w:bookmarkStart w:id="732" w:name="_Toc142311052"/>
      <w:bookmarkStart w:id="733" w:name="_Ref467307062"/>
      <w:bookmarkStart w:id="734" w:name="_Ref467307204"/>
      <w:bookmarkStart w:id="735" w:name="_Toc264969240"/>
      <w:bookmarkStart w:id="736" w:name="_Toc164229391"/>
      <w:bookmarkStart w:id="737" w:name="_Toc150509301"/>
      <w:bookmarkStart w:id="738" w:name="_Toc265228388"/>
      <w:bookmarkStart w:id="739" w:name="_Toc520356175"/>
      <w:bookmarkStart w:id="740" w:name="_Toc151190177"/>
      <w:bookmarkStart w:id="741" w:name="_Toc149720843"/>
      <w:bookmarkStart w:id="742" w:name="_Toc226965823"/>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roofErr w:type="gramStart"/>
      <w:r>
        <w:rPr>
          <w:rFonts w:ascii="宋体" w:hAnsi="宋体" w:cs="宋体" w:hint="eastAsia"/>
          <w:sz w:val="24"/>
        </w:rPr>
        <w:t>废标后</w:t>
      </w:r>
      <w:proofErr w:type="gramEnd"/>
      <w:r>
        <w:rPr>
          <w:rFonts w:ascii="宋体" w:hAnsi="宋体" w:cs="宋体" w:hint="eastAsia"/>
          <w:sz w:val="24"/>
        </w:rPr>
        <w:t>，采购人将</w:t>
      </w:r>
      <w:proofErr w:type="gramStart"/>
      <w:r>
        <w:rPr>
          <w:rFonts w:ascii="宋体" w:hAnsi="宋体" w:cs="宋体" w:hint="eastAsia"/>
          <w:sz w:val="24"/>
        </w:rPr>
        <w:t>废标理</w:t>
      </w:r>
      <w:proofErr w:type="gramEnd"/>
      <w:r>
        <w:rPr>
          <w:rFonts w:ascii="宋体" w:hAnsi="宋体" w:cs="宋体" w:hint="eastAsia"/>
          <w:sz w:val="24"/>
        </w:rPr>
        <w:t>由书面通知所有投标人。</w:t>
      </w:r>
    </w:p>
    <w:p w14:paraId="3CBA64D5"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签订合同</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55BB237B"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74D194D"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中标人拒绝与采购人签订合同的，采购人可以按照评标报告推荐的中标候选人名单排序，确定下一候选人为中标人，也可以重新开展政府采购活动。</w:t>
      </w:r>
    </w:p>
    <w:p w14:paraId="33D05CDD"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联合体中标的，联合体各方应当共同与采购人签订合同，就采购合同约定的事项向采购人承担连带责任。</w:t>
      </w:r>
    </w:p>
    <w:p w14:paraId="5B876579"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政府采购合同不能转包。</w:t>
      </w:r>
    </w:p>
    <w:p w14:paraId="744CAEF7"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bookmarkEnd w:id="706"/>
    <w:bookmarkEnd w:id="707"/>
    <w:bookmarkEnd w:id="708"/>
    <w:p w14:paraId="3CE13C08"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14:paraId="27C8D3F4"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询问</w:t>
      </w:r>
    </w:p>
    <w:p w14:paraId="5E77F155"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投标人对政府采购活动事项有疑问的，可依法提出询问，并按《投标人须知资料表》载明的形式送达采购人或采购代理机构。</w:t>
      </w:r>
    </w:p>
    <w:p w14:paraId="3A7244D6"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提出的询问，在3个工作日内</w:t>
      </w:r>
      <w:proofErr w:type="gramStart"/>
      <w:r>
        <w:rPr>
          <w:rFonts w:ascii="宋体" w:hAnsi="宋体" w:cs="宋体" w:hint="eastAsia"/>
          <w:sz w:val="24"/>
        </w:rPr>
        <w:t>作</w:t>
      </w:r>
      <w:proofErr w:type="gramEnd"/>
      <w:r>
        <w:rPr>
          <w:rFonts w:ascii="宋体" w:hAnsi="宋体" w:cs="宋体" w:hint="eastAsia"/>
          <w:sz w:val="24"/>
        </w:rPr>
        <w:t>出答复，但答复的内容不得涉及商业秘密。</w:t>
      </w:r>
    </w:p>
    <w:p w14:paraId="4CC7A25A"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14:paraId="21AC4405"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cs="宋体" w:hint="eastAsia"/>
          <w:sz w:val="24"/>
        </w:rPr>
        <w:t>作出</w:t>
      </w:r>
      <w:proofErr w:type="gramEnd"/>
      <w:r>
        <w:rPr>
          <w:rFonts w:ascii="宋体" w:hAnsi="宋体" w:cs="宋体" w:hint="eastAsia"/>
          <w:sz w:val="24"/>
        </w:rPr>
        <w:t>答复。</w:t>
      </w:r>
    </w:p>
    <w:p w14:paraId="68BA27D1" w14:textId="77777777" w:rsidR="005A3AC5" w:rsidRDefault="00B66512">
      <w:pPr>
        <w:numPr>
          <w:ilvl w:val="2"/>
          <w:numId w:val="9"/>
        </w:numPr>
        <w:snapToGrid w:val="0"/>
        <w:spacing w:line="360" w:lineRule="auto"/>
        <w:rPr>
          <w:rFonts w:ascii="宋体" w:hAnsi="宋体" w:cs="宋体"/>
          <w:sz w:val="24"/>
        </w:rPr>
      </w:pPr>
      <w:proofErr w:type="gramStart"/>
      <w:r>
        <w:rPr>
          <w:rFonts w:ascii="宋体" w:hAnsi="宋体" w:cs="宋体" w:hint="eastAsia"/>
          <w:sz w:val="24"/>
        </w:rPr>
        <w:t>质疑函须使用</w:t>
      </w:r>
      <w:proofErr w:type="gramEnd"/>
      <w:r>
        <w:rPr>
          <w:rFonts w:ascii="宋体" w:hAnsi="宋体" w:cs="宋体" w:hint="eastAsia"/>
          <w:sz w:val="24"/>
        </w:rPr>
        <w:t>财政部制定的范本文件。投标人为自然人的，质疑</w:t>
      </w:r>
      <w:proofErr w:type="gramStart"/>
      <w:r>
        <w:rPr>
          <w:rFonts w:ascii="宋体" w:hAnsi="宋体" w:cs="宋体" w:hint="eastAsia"/>
          <w:sz w:val="24"/>
        </w:rPr>
        <w:t>函应当</w:t>
      </w:r>
      <w:proofErr w:type="gramEnd"/>
      <w:r>
        <w:rPr>
          <w:rFonts w:ascii="宋体" w:hAnsi="宋体" w:cs="宋体" w:hint="eastAsia"/>
          <w:sz w:val="24"/>
        </w:rPr>
        <w:t>由本人签字；投标人为法人或者其他组织的，质疑</w:t>
      </w:r>
      <w:proofErr w:type="gramStart"/>
      <w:r>
        <w:rPr>
          <w:rFonts w:ascii="宋体" w:hAnsi="宋体" w:cs="宋体" w:hint="eastAsia"/>
          <w:sz w:val="24"/>
        </w:rPr>
        <w:t>函应当</w:t>
      </w:r>
      <w:proofErr w:type="gramEnd"/>
      <w:r>
        <w:rPr>
          <w:rFonts w:ascii="宋体" w:hAnsi="宋体" w:cs="宋体" w:hint="eastAsia"/>
          <w:sz w:val="24"/>
        </w:rPr>
        <w:t>由法定代表人、主要负责人，或者其授权代表签字或者盖章，并加盖公章。</w:t>
      </w:r>
    </w:p>
    <w:p w14:paraId="48965903"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E1AAFF" w14:textId="77777777" w:rsidR="005A3AC5" w:rsidRDefault="00B66512">
      <w:pPr>
        <w:numPr>
          <w:ilvl w:val="2"/>
          <w:numId w:val="9"/>
        </w:numPr>
        <w:snapToGrid w:val="0"/>
        <w:spacing w:line="360" w:lineRule="auto"/>
        <w:rPr>
          <w:rFonts w:ascii="宋体" w:hAnsi="宋体" w:cs="宋体"/>
          <w:sz w:val="24"/>
        </w:rPr>
      </w:pPr>
      <w:r>
        <w:rPr>
          <w:rFonts w:ascii="宋体" w:hAnsi="宋体" w:cs="宋体" w:hint="eastAsia"/>
          <w:sz w:val="24"/>
        </w:rPr>
        <w:t>投标人应在法定质疑期内一次性提出针对同一采购程序环节的质疑，法定质疑期内针对同一采购程序环节再次提出的质疑，采购人、采购代理机构有权不予答复。</w:t>
      </w:r>
    </w:p>
    <w:p w14:paraId="4E69C97C"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接收询问和质疑的联系部门、联系电话和通讯地址见《投标人须知资料表》。</w:t>
      </w:r>
    </w:p>
    <w:p w14:paraId="4B637383" w14:textId="77777777" w:rsidR="005A3AC5" w:rsidRDefault="00B66512">
      <w:pPr>
        <w:numPr>
          <w:ilvl w:val="0"/>
          <w:numId w:val="9"/>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代理费</w:t>
      </w:r>
    </w:p>
    <w:p w14:paraId="41533DC9" w14:textId="77777777" w:rsidR="005A3AC5" w:rsidRDefault="00B66512">
      <w:pPr>
        <w:numPr>
          <w:ilvl w:val="1"/>
          <w:numId w:val="9"/>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收费对象、收费标准及缴纳时间见《投标人须知资料表》。由中标人支付的，中标人须一次性向采购代理机构缴纳代理费。</w:t>
      </w:r>
    </w:p>
    <w:p w14:paraId="31760FA7" w14:textId="77777777" w:rsidR="005A3AC5" w:rsidRDefault="005A3AC5">
      <w:pPr>
        <w:tabs>
          <w:tab w:val="left" w:pos="900"/>
          <w:tab w:val="left" w:pos="1080"/>
          <w:tab w:val="left" w:pos="1589"/>
        </w:tabs>
        <w:snapToGrid w:val="0"/>
        <w:spacing w:line="360" w:lineRule="auto"/>
        <w:rPr>
          <w:rFonts w:ascii="宋体" w:hAnsi="宋体" w:cs="宋体"/>
          <w:sz w:val="24"/>
        </w:rPr>
      </w:pPr>
    </w:p>
    <w:p w14:paraId="19434606" w14:textId="77777777" w:rsidR="005A3AC5" w:rsidRDefault="005A3AC5">
      <w:pPr>
        <w:tabs>
          <w:tab w:val="left" w:pos="360"/>
          <w:tab w:val="left" w:pos="1080"/>
        </w:tabs>
        <w:snapToGrid w:val="0"/>
        <w:spacing w:line="360" w:lineRule="auto"/>
        <w:ind w:left="360"/>
        <w:rPr>
          <w:rFonts w:ascii="宋体" w:hAnsi="宋体" w:cs="宋体"/>
          <w:sz w:val="24"/>
        </w:rPr>
      </w:pPr>
    </w:p>
    <w:p w14:paraId="44E20B2D" w14:textId="77777777" w:rsidR="005A3AC5" w:rsidRDefault="00B66512">
      <w:pPr>
        <w:spacing w:line="360" w:lineRule="auto"/>
        <w:jc w:val="center"/>
        <w:outlineLvl w:val="0"/>
        <w:rPr>
          <w:rFonts w:ascii="宋体" w:hAnsi="宋体" w:cs="宋体"/>
          <w:b/>
          <w:sz w:val="36"/>
          <w:szCs w:val="36"/>
        </w:rPr>
      </w:pPr>
      <w:bookmarkStart w:id="743" w:name="_Toc264969244"/>
      <w:bookmarkStart w:id="744" w:name="_Toc305158822"/>
      <w:bookmarkStart w:id="745" w:name="_Toc226965827"/>
      <w:bookmarkStart w:id="746" w:name="_Toc353873664"/>
      <w:bookmarkStart w:id="747" w:name="_Toc353873934"/>
      <w:bookmarkStart w:id="748" w:name="_Toc127151554"/>
      <w:bookmarkStart w:id="749" w:name="_Toc150774759"/>
      <w:bookmarkStart w:id="750" w:name="_Toc353825544"/>
      <w:bookmarkStart w:id="751" w:name="_Toc226337250"/>
      <w:bookmarkStart w:id="752" w:name="_Toc150480792"/>
      <w:bookmarkStart w:id="753" w:name="_Toc305158896"/>
      <w:bookmarkStart w:id="754" w:name="_Toc265228392"/>
      <w:bookmarkStart w:id="755" w:name="_Toc142311056"/>
      <w:r>
        <w:rPr>
          <w:rFonts w:ascii="宋体" w:hAnsi="宋体" w:cs="宋体" w:hint="eastAsia"/>
          <w:sz w:val="24"/>
        </w:rPr>
        <w:br w:type="page"/>
      </w:r>
      <w:bookmarkStart w:id="756" w:name="_Toc29680"/>
      <w:bookmarkStart w:id="757" w:name="_Toc17913"/>
      <w:bookmarkStart w:id="758" w:name="_Toc30406"/>
      <w:r>
        <w:rPr>
          <w:rFonts w:ascii="宋体" w:hAnsi="宋体" w:cs="宋体" w:hint="eastAsia"/>
          <w:b/>
          <w:sz w:val="36"/>
          <w:szCs w:val="36"/>
        </w:rPr>
        <w:lastRenderedPageBreak/>
        <w:t xml:space="preserve">第三章   </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ascii="宋体" w:hAnsi="宋体" w:cs="宋体" w:hint="eastAsia"/>
          <w:b/>
          <w:sz w:val="36"/>
          <w:szCs w:val="36"/>
        </w:rPr>
        <w:t>资格审查</w:t>
      </w:r>
      <w:bookmarkStart w:id="759" w:name="_Toc487900382"/>
      <w:bookmarkEnd w:id="756"/>
      <w:bookmarkEnd w:id="757"/>
      <w:bookmarkEnd w:id="758"/>
    </w:p>
    <w:p w14:paraId="2ED3A3A0" w14:textId="77777777" w:rsidR="005A3AC5" w:rsidRDefault="00B66512">
      <w:pPr>
        <w:tabs>
          <w:tab w:val="left" w:pos="360"/>
          <w:tab w:val="left" w:pos="900"/>
        </w:tabs>
        <w:snapToGrid w:val="0"/>
        <w:spacing w:line="360" w:lineRule="auto"/>
        <w:jc w:val="center"/>
        <w:outlineLvl w:val="1"/>
        <w:rPr>
          <w:rFonts w:ascii="宋体" w:hAnsi="宋体" w:cs="宋体"/>
          <w:b/>
          <w:sz w:val="24"/>
        </w:rPr>
      </w:pPr>
      <w:bookmarkStart w:id="760" w:name="_Toc99301422"/>
      <w:r>
        <w:rPr>
          <w:rFonts w:ascii="宋体" w:hAnsi="宋体" w:cs="宋体" w:hint="eastAsia"/>
          <w:b/>
          <w:sz w:val="24"/>
        </w:rPr>
        <w:t>一、资格审查程序</w:t>
      </w:r>
      <w:bookmarkEnd w:id="760"/>
    </w:p>
    <w:p w14:paraId="083908A5" w14:textId="77777777" w:rsidR="005A3AC5" w:rsidRDefault="00B66512">
      <w:pPr>
        <w:numPr>
          <w:ilvl w:val="0"/>
          <w:numId w:val="12"/>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开标结束后，采购人或采购代理机构将根据《资格审查要求》中的规定，对投标人进行资格审查，并形成资格审查结果。</w:t>
      </w:r>
    </w:p>
    <w:p w14:paraId="0F0D5B6A" w14:textId="77777777" w:rsidR="005A3AC5" w:rsidRDefault="00B66512">
      <w:pPr>
        <w:numPr>
          <w:ilvl w:val="0"/>
          <w:numId w:val="12"/>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《资格审查要求》中对格式有要求的，除招标文件另有规定外，均为“实质性格式”文件。</w:t>
      </w:r>
    </w:p>
    <w:p w14:paraId="0E78B133" w14:textId="77777777" w:rsidR="005A3AC5" w:rsidRDefault="00B66512">
      <w:pPr>
        <w:numPr>
          <w:ilvl w:val="0"/>
          <w:numId w:val="12"/>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4732B423" w14:textId="77777777" w:rsidR="005A3AC5" w:rsidRDefault="00B66512">
      <w:pPr>
        <w:numPr>
          <w:ilvl w:val="0"/>
          <w:numId w:val="12"/>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资格审查合格的投标人不足3家的，不进行评标。</w:t>
      </w:r>
    </w:p>
    <w:p w14:paraId="7F358EE8" w14:textId="77777777" w:rsidR="005A3AC5" w:rsidRDefault="00B66512">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t>二、资格审查要求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102"/>
        <w:gridCol w:w="5120"/>
        <w:gridCol w:w="1738"/>
      </w:tblGrid>
      <w:tr w:rsidR="005A3AC5" w14:paraId="6D0CA47C" w14:textId="77777777">
        <w:trPr>
          <w:cantSplit/>
          <w:trHeight w:val="468"/>
          <w:tblHeader/>
          <w:jc w:val="center"/>
        </w:trPr>
        <w:tc>
          <w:tcPr>
            <w:tcW w:w="844" w:type="dxa"/>
            <w:vAlign w:val="center"/>
          </w:tcPr>
          <w:p w14:paraId="44B86593" w14:textId="77777777" w:rsidR="005A3AC5" w:rsidRDefault="00B66512">
            <w:pPr>
              <w:tabs>
                <w:tab w:val="left" w:pos="1080"/>
              </w:tabs>
              <w:snapToGrid w:val="0"/>
              <w:spacing w:line="288" w:lineRule="auto"/>
              <w:jc w:val="center"/>
              <w:rPr>
                <w:rFonts w:ascii="宋体" w:hAnsi="宋体" w:cs="宋体"/>
                <w:b/>
                <w:sz w:val="24"/>
              </w:rPr>
            </w:pPr>
            <w:bookmarkStart w:id="761" w:name="_Hlt487972895"/>
            <w:bookmarkEnd w:id="761"/>
            <w:r>
              <w:rPr>
                <w:rFonts w:ascii="宋体" w:hAnsi="宋体" w:cs="宋体" w:hint="eastAsia"/>
                <w:b/>
                <w:sz w:val="24"/>
              </w:rPr>
              <w:t>序号</w:t>
            </w:r>
          </w:p>
        </w:tc>
        <w:tc>
          <w:tcPr>
            <w:tcW w:w="1981" w:type="dxa"/>
            <w:vAlign w:val="center"/>
          </w:tcPr>
          <w:p w14:paraId="711D85A7" w14:textId="77777777" w:rsidR="005A3AC5" w:rsidRDefault="00B66512">
            <w:pPr>
              <w:tabs>
                <w:tab w:val="left" w:pos="1080"/>
              </w:tabs>
              <w:snapToGrid w:val="0"/>
              <w:spacing w:line="288" w:lineRule="auto"/>
              <w:jc w:val="center"/>
              <w:rPr>
                <w:rFonts w:ascii="宋体" w:hAnsi="宋体" w:cs="宋体"/>
                <w:b/>
                <w:sz w:val="24"/>
              </w:rPr>
            </w:pPr>
            <w:r>
              <w:rPr>
                <w:rFonts w:ascii="宋体" w:hAnsi="宋体" w:cs="宋体" w:hint="eastAsia"/>
                <w:b/>
                <w:sz w:val="24"/>
              </w:rPr>
              <w:t>审查因素</w:t>
            </w:r>
          </w:p>
        </w:tc>
        <w:tc>
          <w:tcPr>
            <w:tcW w:w="4825" w:type="dxa"/>
            <w:vAlign w:val="center"/>
          </w:tcPr>
          <w:p w14:paraId="149D3BED" w14:textId="77777777" w:rsidR="005A3AC5" w:rsidRDefault="00B66512">
            <w:pPr>
              <w:tabs>
                <w:tab w:val="left" w:pos="1080"/>
              </w:tabs>
              <w:snapToGrid w:val="0"/>
              <w:spacing w:line="288" w:lineRule="auto"/>
              <w:jc w:val="center"/>
              <w:rPr>
                <w:rFonts w:ascii="宋体" w:hAnsi="宋体" w:cs="宋体"/>
                <w:b/>
                <w:sz w:val="24"/>
              </w:rPr>
            </w:pPr>
            <w:r>
              <w:rPr>
                <w:rFonts w:ascii="宋体" w:hAnsi="宋体" w:cs="宋体" w:hint="eastAsia"/>
                <w:b/>
                <w:sz w:val="24"/>
              </w:rPr>
              <w:t>审查内容</w:t>
            </w:r>
          </w:p>
        </w:tc>
        <w:tc>
          <w:tcPr>
            <w:tcW w:w="1638" w:type="dxa"/>
            <w:vAlign w:val="center"/>
          </w:tcPr>
          <w:p w14:paraId="6F10A812" w14:textId="77777777" w:rsidR="005A3AC5" w:rsidRDefault="00B66512">
            <w:pPr>
              <w:tabs>
                <w:tab w:val="left" w:pos="1080"/>
              </w:tabs>
              <w:snapToGrid w:val="0"/>
              <w:spacing w:line="288" w:lineRule="auto"/>
              <w:jc w:val="center"/>
              <w:rPr>
                <w:rFonts w:ascii="宋体" w:hAnsi="宋体" w:cs="宋体"/>
                <w:b/>
                <w:sz w:val="24"/>
              </w:rPr>
            </w:pPr>
            <w:r>
              <w:rPr>
                <w:rFonts w:ascii="宋体" w:hAnsi="宋体" w:cs="宋体" w:hint="eastAsia"/>
                <w:b/>
                <w:sz w:val="24"/>
              </w:rPr>
              <w:t>格式要求</w:t>
            </w:r>
          </w:p>
        </w:tc>
      </w:tr>
      <w:tr w:rsidR="005A3AC5" w14:paraId="685C7E5F" w14:textId="77777777">
        <w:trPr>
          <w:cantSplit/>
          <w:trHeight w:val="1319"/>
          <w:jc w:val="center"/>
        </w:trPr>
        <w:tc>
          <w:tcPr>
            <w:tcW w:w="844" w:type="dxa"/>
            <w:vAlign w:val="center"/>
          </w:tcPr>
          <w:p w14:paraId="190F2342"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1</w:t>
            </w:r>
          </w:p>
        </w:tc>
        <w:tc>
          <w:tcPr>
            <w:tcW w:w="1981" w:type="dxa"/>
            <w:vAlign w:val="center"/>
          </w:tcPr>
          <w:p w14:paraId="74C85857"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满足《中华人民共和国政府采购法》第二十二条规定</w:t>
            </w:r>
          </w:p>
        </w:tc>
        <w:tc>
          <w:tcPr>
            <w:tcW w:w="4825" w:type="dxa"/>
            <w:vAlign w:val="center"/>
          </w:tcPr>
          <w:p w14:paraId="44F1F8BE" w14:textId="77777777" w:rsidR="005A3AC5" w:rsidRDefault="00B66512">
            <w:pPr>
              <w:tabs>
                <w:tab w:val="left" w:pos="1080"/>
              </w:tabs>
              <w:snapToGrid w:val="0"/>
              <w:spacing w:line="288" w:lineRule="auto"/>
              <w:rPr>
                <w:rFonts w:ascii="宋体" w:hAnsi="宋体" w:cs="宋体"/>
                <w:sz w:val="24"/>
              </w:rPr>
            </w:pPr>
            <w:bookmarkStart w:id="762" w:name="OLE_LINK25"/>
            <w:r>
              <w:rPr>
                <w:rFonts w:ascii="宋体" w:hAnsi="宋体" w:cs="宋体" w:hint="eastAsia"/>
                <w:sz w:val="24"/>
              </w:rPr>
              <w:t>具体规定见第一章《投标邀请》</w:t>
            </w:r>
            <w:bookmarkEnd w:id="762"/>
          </w:p>
        </w:tc>
        <w:tc>
          <w:tcPr>
            <w:tcW w:w="1638" w:type="dxa"/>
            <w:vAlign w:val="center"/>
          </w:tcPr>
          <w:p w14:paraId="11E063AC" w14:textId="77777777" w:rsidR="005A3AC5" w:rsidRDefault="005A3AC5">
            <w:pPr>
              <w:tabs>
                <w:tab w:val="left" w:pos="1080"/>
              </w:tabs>
              <w:snapToGrid w:val="0"/>
              <w:spacing w:line="288" w:lineRule="auto"/>
              <w:rPr>
                <w:rFonts w:ascii="宋体" w:hAnsi="宋体" w:cs="宋体"/>
                <w:sz w:val="24"/>
              </w:rPr>
            </w:pPr>
          </w:p>
        </w:tc>
      </w:tr>
      <w:tr w:rsidR="005A3AC5" w14:paraId="3EBE5DD6" w14:textId="77777777">
        <w:trPr>
          <w:trHeight w:val="410"/>
          <w:jc w:val="center"/>
        </w:trPr>
        <w:tc>
          <w:tcPr>
            <w:tcW w:w="844" w:type="dxa"/>
            <w:vAlign w:val="center"/>
          </w:tcPr>
          <w:p w14:paraId="3F68E7E4" w14:textId="77777777" w:rsidR="005A3AC5" w:rsidRDefault="00B66512">
            <w:pPr>
              <w:tabs>
                <w:tab w:val="left" w:pos="1080"/>
              </w:tabs>
              <w:snapToGrid w:val="0"/>
              <w:spacing w:line="288" w:lineRule="auto"/>
              <w:jc w:val="center"/>
              <w:rPr>
                <w:rFonts w:ascii="宋体" w:hAnsi="宋体" w:cs="宋体"/>
                <w:sz w:val="24"/>
              </w:rPr>
            </w:pPr>
            <w:bookmarkStart w:id="763" w:name="_Hlk201673293"/>
            <w:r>
              <w:rPr>
                <w:rFonts w:ascii="宋体" w:hAnsi="宋体" w:cs="宋体" w:hint="eastAsia"/>
                <w:sz w:val="24"/>
              </w:rPr>
              <w:t>1-1</w:t>
            </w:r>
          </w:p>
        </w:tc>
        <w:tc>
          <w:tcPr>
            <w:tcW w:w="1981" w:type="dxa"/>
            <w:vAlign w:val="center"/>
          </w:tcPr>
          <w:p w14:paraId="3694E674"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营业执照等证明文件</w:t>
            </w:r>
          </w:p>
        </w:tc>
        <w:tc>
          <w:tcPr>
            <w:tcW w:w="4825" w:type="dxa"/>
            <w:vAlign w:val="center"/>
          </w:tcPr>
          <w:p w14:paraId="0959B4B4" w14:textId="77777777" w:rsidR="005A3AC5" w:rsidRDefault="00B66512">
            <w:pPr>
              <w:tabs>
                <w:tab w:val="left" w:pos="1080"/>
              </w:tabs>
              <w:snapToGrid w:val="0"/>
              <w:spacing w:line="288" w:lineRule="auto"/>
              <w:rPr>
                <w:rFonts w:ascii="宋体" w:hAnsi="宋体" w:cs="宋体"/>
                <w:sz w:val="24"/>
              </w:rPr>
            </w:pPr>
            <w:bookmarkStart w:id="764" w:name="OLE_LINK30"/>
            <w:bookmarkStart w:id="765" w:name="OLE_LINK31"/>
            <w:bookmarkStart w:id="766" w:name="OLE_LINK32"/>
            <w:r>
              <w:rPr>
                <w:rFonts w:ascii="宋体" w:hAnsi="宋体" w:cs="宋体" w:hint="eastAsia"/>
                <w:sz w:val="24"/>
              </w:rPr>
              <w:t>投标人为企业（包括合伙企业）的，应提供有效的“营业执照”；</w:t>
            </w:r>
          </w:p>
          <w:p w14:paraId="51761895"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投标人为事业单位的，应提供有效的“事业单位法人证书”；</w:t>
            </w:r>
          </w:p>
          <w:p w14:paraId="3A99F900"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投标人是非企业机构的，应提供有效的“执业许可证”、“登记证书”等证明文件；</w:t>
            </w:r>
          </w:p>
          <w:p w14:paraId="3FF24BEB"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投标人是个体工商户的，应提供有效的“个体工商户营业执照”；</w:t>
            </w:r>
          </w:p>
          <w:p w14:paraId="4D5744D2"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投标人是自然人的，应提供有效的自然人身份证明。</w:t>
            </w:r>
          </w:p>
          <w:p w14:paraId="27F80CF3" w14:textId="77777777" w:rsidR="005A3AC5" w:rsidRDefault="00B66512">
            <w:pPr>
              <w:tabs>
                <w:tab w:val="left" w:pos="1080"/>
              </w:tabs>
              <w:snapToGrid w:val="0"/>
              <w:spacing w:line="288" w:lineRule="auto"/>
              <w:rPr>
                <w:rFonts w:ascii="宋体" w:hAnsi="宋体" w:cs="宋体"/>
                <w:color w:val="000000"/>
                <w:sz w:val="24"/>
              </w:rPr>
            </w:pPr>
            <w:r>
              <w:rPr>
                <w:rFonts w:ascii="宋体" w:hAnsi="宋体" w:cs="宋体" w:hint="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bookmarkEnd w:id="764"/>
            <w:bookmarkEnd w:id="765"/>
            <w:bookmarkEnd w:id="766"/>
          </w:p>
        </w:tc>
        <w:tc>
          <w:tcPr>
            <w:tcW w:w="1638" w:type="dxa"/>
            <w:vAlign w:val="center"/>
          </w:tcPr>
          <w:p w14:paraId="721585E4"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提供证明文件</w:t>
            </w:r>
          </w:p>
        </w:tc>
      </w:tr>
      <w:tr w:rsidR="005A3AC5" w14:paraId="333F551E" w14:textId="77777777">
        <w:trPr>
          <w:cantSplit/>
          <w:trHeight w:val="468"/>
          <w:jc w:val="center"/>
        </w:trPr>
        <w:tc>
          <w:tcPr>
            <w:tcW w:w="844" w:type="dxa"/>
            <w:vAlign w:val="center"/>
          </w:tcPr>
          <w:p w14:paraId="2822A4B3" w14:textId="77777777" w:rsidR="005A3AC5" w:rsidRDefault="00B66512">
            <w:pPr>
              <w:tabs>
                <w:tab w:val="left" w:pos="1080"/>
              </w:tabs>
              <w:snapToGrid w:val="0"/>
              <w:spacing w:line="288" w:lineRule="auto"/>
              <w:jc w:val="center"/>
              <w:rPr>
                <w:rFonts w:ascii="宋体" w:hAnsi="宋体" w:cs="宋体"/>
                <w:sz w:val="24"/>
              </w:rPr>
            </w:pPr>
            <w:bookmarkStart w:id="767" w:name="_Hlk201673394"/>
            <w:bookmarkEnd w:id="763"/>
            <w:r>
              <w:rPr>
                <w:rFonts w:ascii="宋体" w:hAnsi="宋体" w:cs="宋体" w:hint="eastAsia"/>
                <w:sz w:val="24"/>
              </w:rPr>
              <w:lastRenderedPageBreak/>
              <w:t>1-2</w:t>
            </w:r>
          </w:p>
        </w:tc>
        <w:tc>
          <w:tcPr>
            <w:tcW w:w="1981" w:type="dxa"/>
            <w:vAlign w:val="center"/>
          </w:tcPr>
          <w:p w14:paraId="54152538" w14:textId="77777777" w:rsidR="005A3AC5" w:rsidRDefault="00B66512">
            <w:pPr>
              <w:tabs>
                <w:tab w:val="left" w:pos="1080"/>
              </w:tabs>
              <w:snapToGrid w:val="0"/>
              <w:spacing w:line="288" w:lineRule="auto"/>
              <w:rPr>
                <w:rFonts w:ascii="宋体" w:hAnsi="宋体" w:cs="宋体"/>
                <w:sz w:val="24"/>
              </w:rPr>
            </w:pPr>
            <w:bookmarkStart w:id="768" w:name="OLE_LINK41"/>
            <w:r>
              <w:rPr>
                <w:rFonts w:ascii="宋体" w:hAnsi="宋体" w:cs="宋体" w:hint="eastAsia"/>
                <w:sz w:val="24"/>
              </w:rPr>
              <w:t>投标人资格声明书</w:t>
            </w:r>
            <w:bookmarkEnd w:id="768"/>
          </w:p>
        </w:tc>
        <w:tc>
          <w:tcPr>
            <w:tcW w:w="4825" w:type="dxa"/>
            <w:vAlign w:val="center"/>
          </w:tcPr>
          <w:p w14:paraId="4A41A60B" w14:textId="77777777" w:rsidR="005A3AC5" w:rsidRDefault="00B66512">
            <w:pPr>
              <w:tabs>
                <w:tab w:val="left" w:pos="1080"/>
              </w:tabs>
              <w:snapToGrid w:val="0"/>
              <w:spacing w:line="288" w:lineRule="auto"/>
              <w:rPr>
                <w:rFonts w:ascii="宋体" w:hAnsi="宋体" w:cs="宋体"/>
                <w:sz w:val="24"/>
              </w:rPr>
            </w:pPr>
            <w:bookmarkStart w:id="769" w:name="OLE_LINK37"/>
            <w:bookmarkStart w:id="770" w:name="OLE_LINK38"/>
            <w:bookmarkStart w:id="771" w:name="OLE_LINK42"/>
            <w:r>
              <w:rPr>
                <w:rFonts w:ascii="宋体" w:hAnsi="宋体" w:cs="宋体" w:hint="eastAsia"/>
                <w:sz w:val="24"/>
              </w:rPr>
              <w:t>提供了符合招标文件要求的《投标人资格声明书》。</w:t>
            </w:r>
            <w:bookmarkEnd w:id="769"/>
            <w:bookmarkEnd w:id="770"/>
            <w:bookmarkEnd w:id="771"/>
          </w:p>
        </w:tc>
        <w:tc>
          <w:tcPr>
            <w:tcW w:w="1638" w:type="dxa"/>
            <w:vAlign w:val="center"/>
          </w:tcPr>
          <w:p w14:paraId="538BBF86"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格式见《投标文件格式》</w:t>
            </w:r>
          </w:p>
        </w:tc>
      </w:tr>
      <w:bookmarkEnd w:id="767"/>
      <w:tr w:rsidR="005A3AC5" w14:paraId="194D575E" w14:textId="77777777">
        <w:trPr>
          <w:cantSplit/>
          <w:trHeight w:val="468"/>
          <w:jc w:val="center"/>
        </w:trPr>
        <w:tc>
          <w:tcPr>
            <w:tcW w:w="844" w:type="dxa"/>
            <w:vAlign w:val="center"/>
          </w:tcPr>
          <w:p w14:paraId="1FB126C8"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1-3</w:t>
            </w:r>
          </w:p>
        </w:tc>
        <w:tc>
          <w:tcPr>
            <w:tcW w:w="1981" w:type="dxa"/>
            <w:vAlign w:val="center"/>
          </w:tcPr>
          <w:p w14:paraId="6A299A0D" w14:textId="77777777" w:rsidR="005A3AC5" w:rsidRDefault="00B66512">
            <w:pPr>
              <w:tabs>
                <w:tab w:val="left" w:pos="1080"/>
              </w:tabs>
              <w:snapToGrid w:val="0"/>
              <w:spacing w:line="288" w:lineRule="auto"/>
              <w:rPr>
                <w:rFonts w:ascii="宋体" w:hAnsi="宋体" w:cs="宋体"/>
                <w:sz w:val="24"/>
              </w:rPr>
            </w:pPr>
            <w:bookmarkStart w:id="772" w:name="OLE_LINK39"/>
            <w:r>
              <w:rPr>
                <w:rFonts w:ascii="宋体" w:hAnsi="宋体" w:cs="宋体" w:hint="eastAsia"/>
                <w:sz w:val="24"/>
              </w:rPr>
              <w:t>投标人信用记录</w:t>
            </w:r>
            <w:bookmarkEnd w:id="772"/>
          </w:p>
        </w:tc>
        <w:tc>
          <w:tcPr>
            <w:tcW w:w="4825" w:type="dxa"/>
            <w:vAlign w:val="center"/>
          </w:tcPr>
          <w:p w14:paraId="5907C4EE"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1A1AC0FF" w14:textId="77777777" w:rsidR="005A3AC5" w:rsidRDefault="00B66512">
            <w:pPr>
              <w:tabs>
                <w:tab w:val="left" w:pos="900"/>
                <w:tab w:val="left" w:pos="1980"/>
              </w:tabs>
              <w:snapToGrid w:val="0"/>
              <w:spacing w:line="288" w:lineRule="auto"/>
              <w:rPr>
                <w:rFonts w:ascii="宋体" w:hAnsi="宋体" w:cs="宋体"/>
                <w:sz w:val="24"/>
              </w:rPr>
            </w:pPr>
            <w:r>
              <w:rPr>
                <w:rFonts w:ascii="宋体" w:hAnsi="宋体" w:cs="宋体" w:hint="eastAsia"/>
                <w:sz w:val="24"/>
              </w:rPr>
              <w:t>截止时点：投标截止时间以后、资格审查阶段采购人或采购代理机构的实际查询时间；</w:t>
            </w:r>
          </w:p>
          <w:p w14:paraId="0F6AA4A5" w14:textId="77777777" w:rsidR="005A3AC5" w:rsidRDefault="00B66512">
            <w:pPr>
              <w:tabs>
                <w:tab w:val="left" w:pos="900"/>
                <w:tab w:val="left" w:pos="1980"/>
              </w:tabs>
              <w:snapToGrid w:val="0"/>
              <w:spacing w:line="288" w:lineRule="auto"/>
              <w:rPr>
                <w:rFonts w:ascii="宋体" w:hAnsi="宋体" w:cs="宋体"/>
                <w:sz w:val="24"/>
              </w:rPr>
            </w:pPr>
            <w:r>
              <w:rPr>
                <w:rFonts w:ascii="宋体" w:hAnsi="宋体" w:cs="宋体" w:hint="eastAsia"/>
                <w:sz w:val="24"/>
              </w:rPr>
              <w:t>信用信息查询记录和证据留存具体方式：查询结果网页打印页作为查询记录和证据，与其他采购文件一并保存；</w:t>
            </w:r>
          </w:p>
          <w:p w14:paraId="093B15A7"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信用信息的使用原则：经认定的被列入失信被执行人、重大税收违法失信主体、政府采购严重违法失信行为记录名单的投标人，其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638" w:type="dxa"/>
            <w:vAlign w:val="center"/>
          </w:tcPr>
          <w:p w14:paraId="3ABA54A0"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无须投标人提供，由采购人或采购代理机构查询</w:t>
            </w:r>
          </w:p>
        </w:tc>
      </w:tr>
      <w:tr w:rsidR="005A3AC5" w14:paraId="543FB16C" w14:textId="77777777">
        <w:trPr>
          <w:cantSplit/>
          <w:trHeight w:val="468"/>
          <w:jc w:val="center"/>
        </w:trPr>
        <w:tc>
          <w:tcPr>
            <w:tcW w:w="844" w:type="dxa"/>
            <w:vAlign w:val="center"/>
          </w:tcPr>
          <w:p w14:paraId="471D7170"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1-4</w:t>
            </w:r>
          </w:p>
        </w:tc>
        <w:tc>
          <w:tcPr>
            <w:tcW w:w="1981" w:type="dxa"/>
            <w:vAlign w:val="center"/>
          </w:tcPr>
          <w:p w14:paraId="4F95A9AE"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法律、行政法规规定的其他条件</w:t>
            </w:r>
          </w:p>
        </w:tc>
        <w:tc>
          <w:tcPr>
            <w:tcW w:w="4825" w:type="dxa"/>
            <w:vAlign w:val="center"/>
          </w:tcPr>
          <w:p w14:paraId="3B9B69CE" w14:textId="77777777" w:rsidR="005A3AC5" w:rsidRDefault="00B66512">
            <w:pPr>
              <w:widowControl/>
              <w:jc w:val="left"/>
              <w:rPr>
                <w:rFonts w:ascii="宋体" w:hAnsi="宋体" w:cs="宋体"/>
                <w:sz w:val="24"/>
              </w:rPr>
            </w:pPr>
            <w:bookmarkStart w:id="773" w:name="OLE_LINK40"/>
            <w:r>
              <w:rPr>
                <w:rFonts w:ascii="宋体" w:hAnsi="宋体" w:cs="宋体" w:hint="eastAsia"/>
                <w:color w:val="000000"/>
                <w:kern w:val="0"/>
                <w:sz w:val="24"/>
                <w:lang w:bidi="ar"/>
              </w:rPr>
              <w:t>法律、行政法规规定的其他条件</w:t>
            </w:r>
            <w:bookmarkEnd w:id="773"/>
          </w:p>
        </w:tc>
        <w:tc>
          <w:tcPr>
            <w:tcW w:w="1638" w:type="dxa"/>
            <w:vAlign w:val="center"/>
          </w:tcPr>
          <w:p w14:paraId="5436C566"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w:t>
            </w:r>
          </w:p>
        </w:tc>
      </w:tr>
      <w:tr w:rsidR="005A3AC5" w14:paraId="5228577C" w14:textId="77777777">
        <w:trPr>
          <w:cantSplit/>
          <w:trHeight w:val="468"/>
          <w:jc w:val="center"/>
        </w:trPr>
        <w:tc>
          <w:tcPr>
            <w:tcW w:w="844" w:type="dxa"/>
            <w:vAlign w:val="center"/>
          </w:tcPr>
          <w:p w14:paraId="2A864E22"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2</w:t>
            </w:r>
          </w:p>
        </w:tc>
        <w:tc>
          <w:tcPr>
            <w:tcW w:w="1981" w:type="dxa"/>
            <w:vAlign w:val="center"/>
          </w:tcPr>
          <w:p w14:paraId="7D703648" w14:textId="77777777" w:rsidR="005A3AC5" w:rsidRDefault="00B66512">
            <w:pPr>
              <w:widowControl/>
              <w:jc w:val="left"/>
            </w:pPr>
            <w:bookmarkStart w:id="774" w:name="OLE_LINK43"/>
            <w:r>
              <w:rPr>
                <w:rFonts w:ascii="宋体" w:hAnsi="宋体" w:cs="宋体" w:hint="eastAsia"/>
                <w:color w:val="000000"/>
                <w:kern w:val="0"/>
                <w:sz w:val="24"/>
                <w:lang w:bidi="ar"/>
              </w:rPr>
              <w:t xml:space="preserve">落实政府采购政 </w:t>
            </w:r>
          </w:p>
          <w:p w14:paraId="54DF5061" w14:textId="77777777" w:rsidR="005A3AC5" w:rsidRDefault="00B66512">
            <w:pPr>
              <w:widowControl/>
              <w:jc w:val="left"/>
            </w:pPr>
            <w:proofErr w:type="gramStart"/>
            <w:r>
              <w:rPr>
                <w:rFonts w:ascii="宋体" w:hAnsi="宋体" w:cs="宋体" w:hint="eastAsia"/>
                <w:color w:val="000000"/>
                <w:kern w:val="0"/>
                <w:sz w:val="24"/>
                <w:lang w:bidi="ar"/>
              </w:rPr>
              <w:t>策需满足</w:t>
            </w:r>
            <w:proofErr w:type="gramEnd"/>
            <w:r>
              <w:rPr>
                <w:rFonts w:ascii="宋体" w:hAnsi="宋体" w:cs="宋体" w:hint="eastAsia"/>
                <w:color w:val="000000"/>
                <w:kern w:val="0"/>
                <w:sz w:val="24"/>
                <w:lang w:bidi="ar"/>
              </w:rPr>
              <w:t xml:space="preserve">的资格 </w:t>
            </w:r>
          </w:p>
          <w:p w14:paraId="161B8C8E" w14:textId="77777777" w:rsidR="005A3AC5" w:rsidRDefault="00B66512">
            <w:pPr>
              <w:widowControl/>
              <w:jc w:val="left"/>
              <w:rPr>
                <w:rFonts w:ascii="宋体" w:hAnsi="宋体" w:cs="宋体"/>
                <w:sz w:val="24"/>
              </w:rPr>
            </w:pPr>
            <w:r>
              <w:rPr>
                <w:rFonts w:ascii="宋体" w:hAnsi="宋体" w:cs="宋体" w:hint="eastAsia"/>
                <w:color w:val="000000"/>
                <w:kern w:val="0"/>
                <w:sz w:val="24"/>
                <w:lang w:bidi="ar"/>
              </w:rPr>
              <w:t xml:space="preserve">要求 </w:t>
            </w:r>
            <w:bookmarkEnd w:id="774"/>
          </w:p>
        </w:tc>
        <w:tc>
          <w:tcPr>
            <w:tcW w:w="4825" w:type="dxa"/>
            <w:vAlign w:val="center"/>
          </w:tcPr>
          <w:p w14:paraId="39EBEBF8" w14:textId="77777777" w:rsidR="005A3AC5" w:rsidRDefault="00B66512">
            <w:pPr>
              <w:widowControl/>
              <w:jc w:val="left"/>
            </w:pPr>
            <w:bookmarkStart w:id="775" w:name="OLE_LINK44"/>
            <w:r>
              <w:rPr>
                <w:rFonts w:ascii="宋体" w:hAnsi="宋体" w:cs="宋体" w:hint="eastAsia"/>
                <w:color w:val="000000"/>
                <w:kern w:val="0"/>
                <w:sz w:val="24"/>
                <w:lang w:bidi="ar"/>
              </w:rPr>
              <w:t>具体要求见第一章《投标邀请》</w:t>
            </w:r>
            <w:bookmarkEnd w:id="775"/>
            <w:r>
              <w:rPr>
                <w:rFonts w:ascii="宋体" w:hAnsi="宋体" w:cs="宋体" w:hint="eastAsia"/>
                <w:color w:val="000000"/>
                <w:kern w:val="0"/>
                <w:sz w:val="24"/>
                <w:lang w:bidi="ar"/>
              </w:rPr>
              <w:t xml:space="preserve"> </w:t>
            </w:r>
          </w:p>
          <w:p w14:paraId="2AC84E67" w14:textId="77777777" w:rsidR="005A3AC5" w:rsidRDefault="005A3AC5">
            <w:pPr>
              <w:widowControl/>
              <w:jc w:val="left"/>
              <w:rPr>
                <w:rFonts w:ascii="宋体" w:hAnsi="宋体" w:cs="宋体"/>
                <w:color w:val="000000"/>
                <w:kern w:val="0"/>
                <w:sz w:val="24"/>
                <w:lang w:bidi="ar"/>
              </w:rPr>
            </w:pPr>
          </w:p>
        </w:tc>
        <w:tc>
          <w:tcPr>
            <w:tcW w:w="1638" w:type="dxa"/>
            <w:vAlign w:val="center"/>
          </w:tcPr>
          <w:p w14:paraId="61749FEE" w14:textId="77777777" w:rsidR="005A3AC5" w:rsidRDefault="005A3AC5">
            <w:pPr>
              <w:tabs>
                <w:tab w:val="left" w:pos="1080"/>
              </w:tabs>
              <w:snapToGrid w:val="0"/>
              <w:spacing w:line="288" w:lineRule="auto"/>
              <w:rPr>
                <w:rFonts w:ascii="宋体" w:hAnsi="宋体" w:cs="宋体"/>
                <w:sz w:val="24"/>
              </w:rPr>
            </w:pPr>
          </w:p>
        </w:tc>
      </w:tr>
      <w:tr w:rsidR="005A3AC5" w14:paraId="0915BB17" w14:textId="77777777">
        <w:trPr>
          <w:cantSplit/>
          <w:trHeight w:val="468"/>
          <w:jc w:val="center"/>
        </w:trPr>
        <w:tc>
          <w:tcPr>
            <w:tcW w:w="844" w:type="dxa"/>
            <w:vAlign w:val="center"/>
          </w:tcPr>
          <w:p w14:paraId="70B10AB5" w14:textId="77777777" w:rsidR="005A3AC5" w:rsidRDefault="00B66512">
            <w:pPr>
              <w:tabs>
                <w:tab w:val="left" w:pos="1080"/>
              </w:tabs>
              <w:snapToGrid w:val="0"/>
              <w:spacing w:line="288" w:lineRule="auto"/>
              <w:jc w:val="center"/>
              <w:rPr>
                <w:rFonts w:ascii="宋体" w:hAnsi="宋体" w:cs="宋体"/>
                <w:sz w:val="24"/>
              </w:rPr>
            </w:pPr>
            <w:bookmarkStart w:id="776" w:name="_Hlk201673581"/>
            <w:r>
              <w:rPr>
                <w:rFonts w:ascii="宋体" w:hAnsi="宋体" w:cs="宋体" w:hint="eastAsia"/>
                <w:sz w:val="24"/>
              </w:rPr>
              <w:t>2-1</w:t>
            </w:r>
          </w:p>
        </w:tc>
        <w:tc>
          <w:tcPr>
            <w:tcW w:w="1981" w:type="dxa"/>
            <w:vAlign w:val="center"/>
          </w:tcPr>
          <w:p w14:paraId="52F4B9B7" w14:textId="77777777" w:rsidR="005A3AC5" w:rsidRDefault="00B66512">
            <w:pPr>
              <w:widowControl/>
              <w:jc w:val="left"/>
            </w:pPr>
            <w:r>
              <w:rPr>
                <w:rFonts w:ascii="宋体" w:hAnsi="宋体" w:cs="宋体" w:hint="eastAsia"/>
                <w:color w:val="000000"/>
                <w:kern w:val="0"/>
                <w:sz w:val="24"/>
                <w:lang w:bidi="ar"/>
              </w:rPr>
              <w:t xml:space="preserve">其它落实政府采 </w:t>
            </w:r>
          </w:p>
          <w:p w14:paraId="118573FB" w14:textId="77777777" w:rsidR="005A3AC5" w:rsidRDefault="00B66512">
            <w:pPr>
              <w:widowControl/>
              <w:jc w:val="left"/>
            </w:pPr>
            <w:proofErr w:type="gramStart"/>
            <w:r>
              <w:rPr>
                <w:rFonts w:ascii="宋体" w:hAnsi="宋体" w:cs="宋体" w:hint="eastAsia"/>
                <w:color w:val="000000"/>
                <w:kern w:val="0"/>
                <w:sz w:val="24"/>
                <w:lang w:bidi="ar"/>
              </w:rPr>
              <w:t>购政策</w:t>
            </w:r>
            <w:proofErr w:type="gramEnd"/>
            <w:r>
              <w:rPr>
                <w:rFonts w:ascii="宋体" w:hAnsi="宋体" w:cs="宋体" w:hint="eastAsia"/>
                <w:color w:val="000000"/>
                <w:kern w:val="0"/>
                <w:sz w:val="24"/>
                <w:lang w:bidi="ar"/>
              </w:rPr>
              <w:t xml:space="preserve">的资格要 </w:t>
            </w:r>
          </w:p>
          <w:p w14:paraId="47BF1722" w14:textId="77777777" w:rsidR="005A3AC5" w:rsidRDefault="00B66512">
            <w:pPr>
              <w:widowControl/>
              <w:jc w:val="left"/>
              <w:rPr>
                <w:rFonts w:ascii="宋体" w:hAnsi="宋体" w:cs="宋体"/>
                <w:sz w:val="24"/>
              </w:rPr>
            </w:pPr>
            <w:r>
              <w:rPr>
                <w:rFonts w:ascii="宋体" w:hAnsi="宋体" w:cs="宋体" w:hint="eastAsia"/>
                <w:color w:val="000000"/>
                <w:kern w:val="0"/>
                <w:sz w:val="24"/>
                <w:lang w:bidi="ar"/>
              </w:rPr>
              <w:t xml:space="preserve">求 </w:t>
            </w:r>
          </w:p>
        </w:tc>
        <w:tc>
          <w:tcPr>
            <w:tcW w:w="4825" w:type="dxa"/>
            <w:vAlign w:val="center"/>
          </w:tcPr>
          <w:p w14:paraId="08E760FA" w14:textId="77777777" w:rsidR="005A3AC5" w:rsidRDefault="00B66512">
            <w:pPr>
              <w:widowControl/>
              <w:jc w:val="left"/>
            </w:pPr>
            <w:bookmarkStart w:id="777" w:name="OLE_LINK47"/>
            <w:r>
              <w:rPr>
                <w:rFonts w:ascii="宋体" w:hAnsi="宋体" w:cs="宋体" w:hint="eastAsia"/>
                <w:color w:val="000000"/>
                <w:kern w:val="0"/>
                <w:sz w:val="24"/>
                <w:lang w:bidi="ar"/>
              </w:rPr>
              <w:t>如有，见第一章《投标邀请》</w:t>
            </w:r>
            <w:bookmarkEnd w:id="777"/>
            <w:r>
              <w:rPr>
                <w:rFonts w:ascii="宋体" w:hAnsi="宋体" w:cs="宋体" w:hint="eastAsia"/>
                <w:color w:val="000000"/>
                <w:kern w:val="0"/>
                <w:sz w:val="24"/>
                <w:lang w:bidi="ar"/>
              </w:rPr>
              <w:t xml:space="preserve"> </w:t>
            </w:r>
          </w:p>
          <w:p w14:paraId="2F800055" w14:textId="77777777" w:rsidR="005A3AC5" w:rsidRDefault="005A3AC5">
            <w:pPr>
              <w:tabs>
                <w:tab w:val="left" w:pos="1080"/>
              </w:tabs>
              <w:snapToGrid w:val="0"/>
              <w:spacing w:line="288" w:lineRule="auto"/>
              <w:rPr>
                <w:rFonts w:ascii="宋体" w:hAnsi="宋体" w:cs="宋体"/>
                <w:sz w:val="24"/>
              </w:rPr>
            </w:pPr>
          </w:p>
        </w:tc>
        <w:tc>
          <w:tcPr>
            <w:tcW w:w="1638" w:type="dxa"/>
            <w:vAlign w:val="center"/>
          </w:tcPr>
          <w:p w14:paraId="5C99887B" w14:textId="77777777" w:rsidR="005A3AC5" w:rsidRDefault="00B66512">
            <w:pPr>
              <w:widowControl/>
              <w:jc w:val="left"/>
              <w:rPr>
                <w:rFonts w:ascii="宋体" w:hAnsi="宋体" w:cs="宋体"/>
                <w:sz w:val="24"/>
              </w:rPr>
            </w:pPr>
            <w:r>
              <w:rPr>
                <w:rFonts w:ascii="宋体" w:hAnsi="宋体" w:cs="宋体" w:hint="eastAsia"/>
                <w:color w:val="000000"/>
                <w:kern w:val="0"/>
                <w:sz w:val="24"/>
                <w:lang w:bidi="ar"/>
              </w:rPr>
              <w:t>提 供 证 明 文 件</w:t>
            </w:r>
          </w:p>
        </w:tc>
      </w:tr>
      <w:bookmarkEnd w:id="776"/>
      <w:tr w:rsidR="005A3AC5" w14:paraId="1579A2DF" w14:textId="77777777">
        <w:trPr>
          <w:cantSplit/>
          <w:trHeight w:val="468"/>
          <w:jc w:val="center"/>
        </w:trPr>
        <w:tc>
          <w:tcPr>
            <w:tcW w:w="844" w:type="dxa"/>
            <w:vAlign w:val="center"/>
          </w:tcPr>
          <w:p w14:paraId="21B7241E"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3</w:t>
            </w:r>
          </w:p>
        </w:tc>
        <w:tc>
          <w:tcPr>
            <w:tcW w:w="1981" w:type="dxa"/>
            <w:vAlign w:val="center"/>
          </w:tcPr>
          <w:p w14:paraId="09F166AC" w14:textId="77777777" w:rsidR="005A3AC5" w:rsidRDefault="00B66512">
            <w:pPr>
              <w:tabs>
                <w:tab w:val="left" w:pos="1080"/>
              </w:tabs>
              <w:snapToGrid w:val="0"/>
              <w:spacing w:line="288" w:lineRule="auto"/>
              <w:jc w:val="left"/>
              <w:rPr>
                <w:rFonts w:ascii="宋体" w:hAnsi="宋体" w:cs="宋体"/>
                <w:sz w:val="24"/>
              </w:rPr>
            </w:pPr>
            <w:bookmarkStart w:id="778" w:name="OLE_LINK48"/>
            <w:bookmarkStart w:id="779" w:name="OLE_LINK49"/>
            <w:r>
              <w:rPr>
                <w:rFonts w:ascii="宋体" w:hAnsi="宋体" w:cs="宋体" w:hint="eastAsia"/>
                <w:sz w:val="24"/>
              </w:rPr>
              <w:t>本项目的特定资格要求</w:t>
            </w:r>
            <w:bookmarkEnd w:id="778"/>
            <w:bookmarkEnd w:id="779"/>
          </w:p>
        </w:tc>
        <w:tc>
          <w:tcPr>
            <w:tcW w:w="4825" w:type="dxa"/>
            <w:vAlign w:val="center"/>
          </w:tcPr>
          <w:p w14:paraId="0CFC8AD0" w14:textId="77777777" w:rsidR="005A3AC5" w:rsidRDefault="00B66512">
            <w:pPr>
              <w:tabs>
                <w:tab w:val="left" w:pos="1080"/>
              </w:tabs>
              <w:snapToGrid w:val="0"/>
              <w:spacing w:line="288" w:lineRule="auto"/>
              <w:rPr>
                <w:rFonts w:ascii="宋体" w:hAnsi="宋体" w:cs="宋体"/>
                <w:sz w:val="24"/>
              </w:rPr>
            </w:pPr>
            <w:r>
              <w:rPr>
                <w:rFonts w:ascii="宋体" w:hAnsi="宋体" w:cs="宋体" w:hint="eastAsia"/>
                <w:sz w:val="24"/>
              </w:rPr>
              <w:t>如有，见第一章《投标邀请》</w:t>
            </w:r>
          </w:p>
        </w:tc>
        <w:tc>
          <w:tcPr>
            <w:tcW w:w="1638" w:type="dxa"/>
            <w:vAlign w:val="center"/>
          </w:tcPr>
          <w:p w14:paraId="4F65F520" w14:textId="77777777" w:rsidR="005A3AC5" w:rsidRDefault="005A3AC5">
            <w:pPr>
              <w:tabs>
                <w:tab w:val="left" w:pos="1080"/>
              </w:tabs>
              <w:snapToGrid w:val="0"/>
              <w:spacing w:line="288" w:lineRule="auto"/>
              <w:rPr>
                <w:rFonts w:ascii="宋体" w:hAnsi="宋体" w:cs="宋体"/>
                <w:sz w:val="24"/>
              </w:rPr>
            </w:pPr>
          </w:p>
        </w:tc>
      </w:tr>
      <w:tr w:rsidR="005A3AC5" w14:paraId="2696AE1E" w14:textId="77777777">
        <w:trPr>
          <w:cantSplit/>
          <w:trHeight w:val="468"/>
          <w:jc w:val="center"/>
        </w:trPr>
        <w:tc>
          <w:tcPr>
            <w:tcW w:w="844" w:type="dxa"/>
            <w:vAlign w:val="center"/>
          </w:tcPr>
          <w:p w14:paraId="7669FB1B" w14:textId="77777777" w:rsidR="005A3AC5" w:rsidRDefault="00B66512">
            <w:pPr>
              <w:tabs>
                <w:tab w:val="left" w:pos="1080"/>
              </w:tabs>
              <w:snapToGrid w:val="0"/>
              <w:spacing w:line="288" w:lineRule="auto"/>
              <w:jc w:val="center"/>
              <w:rPr>
                <w:rFonts w:ascii="宋体" w:hAnsi="宋体" w:cs="宋体"/>
                <w:sz w:val="24"/>
              </w:rPr>
            </w:pPr>
            <w:r>
              <w:rPr>
                <w:rFonts w:ascii="宋体" w:hAnsi="宋体" w:cs="宋体" w:hint="eastAsia"/>
                <w:sz w:val="24"/>
              </w:rPr>
              <w:t>3-1</w:t>
            </w:r>
          </w:p>
        </w:tc>
        <w:tc>
          <w:tcPr>
            <w:tcW w:w="1981" w:type="dxa"/>
            <w:vAlign w:val="center"/>
          </w:tcPr>
          <w:p w14:paraId="5AD3408E" w14:textId="77777777" w:rsidR="005A3AC5" w:rsidRDefault="00B66512">
            <w:pPr>
              <w:widowControl/>
              <w:jc w:val="left"/>
            </w:pPr>
            <w:bookmarkStart w:id="780" w:name="OLE_LINK51"/>
            <w:bookmarkStart w:id="781" w:name="OLE_LINK50"/>
            <w:r>
              <w:rPr>
                <w:rFonts w:ascii="宋体" w:hAnsi="宋体" w:cs="宋体" w:hint="eastAsia"/>
                <w:color w:val="000000"/>
                <w:kern w:val="0"/>
                <w:sz w:val="24"/>
                <w:lang w:bidi="ar"/>
              </w:rPr>
              <w:t xml:space="preserve">其他特定资格要 </w:t>
            </w:r>
          </w:p>
          <w:p w14:paraId="75606A43" w14:textId="77777777" w:rsidR="005A3AC5" w:rsidRDefault="00B66512">
            <w:pPr>
              <w:widowControl/>
              <w:jc w:val="left"/>
            </w:pPr>
            <w:r>
              <w:rPr>
                <w:rFonts w:ascii="宋体" w:hAnsi="宋体" w:cs="宋体" w:hint="eastAsia"/>
                <w:color w:val="000000"/>
                <w:kern w:val="0"/>
                <w:sz w:val="24"/>
                <w:lang w:bidi="ar"/>
              </w:rPr>
              <w:t xml:space="preserve">求 </w:t>
            </w:r>
            <w:bookmarkEnd w:id="780"/>
          </w:p>
          <w:bookmarkEnd w:id="781"/>
          <w:p w14:paraId="0ED99503" w14:textId="77777777" w:rsidR="005A3AC5" w:rsidRDefault="005A3AC5">
            <w:pPr>
              <w:tabs>
                <w:tab w:val="left" w:pos="1080"/>
              </w:tabs>
              <w:snapToGrid w:val="0"/>
              <w:spacing w:line="288" w:lineRule="auto"/>
              <w:jc w:val="left"/>
              <w:rPr>
                <w:rFonts w:ascii="宋体" w:hAnsi="宋体" w:cs="宋体"/>
                <w:sz w:val="24"/>
              </w:rPr>
            </w:pPr>
          </w:p>
        </w:tc>
        <w:tc>
          <w:tcPr>
            <w:tcW w:w="4825" w:type="dxa"/>
            <w:vAlign w:val="center"/>
          </w:tcPr>
          <w:p w14:paraId="4C36538E" w14:textId="77777777" w:rsidR="005A3AC5" w:rsidRDefault="00066273">
            <w:pPr>
              <w:widowControl/>
              <w:jc w:val="left"/>
            </w:pPr>
            <w:bookmarkStart w:id="782" w:name="OLE_LINK54"/>
            <w:r w:rsidRPr="00066273">
              <w:rPr>
                <w:rFonts w:ascii="宋体" w:hAnsi="宋体" w:cs="宋体" w:hint="eastAsia"/>
                <w:color w:val="000000"/>
                <w:kern w:val="0"/>
                <w:sz w:val="24"/>
                <w:lang w:bidi="ar"/>
              </w:rPr>
              <w:t>具有北京市房地产经纪机构备案证明</w:t>
            </w:r>
          </w:p>
          <w:bookmarkEnd w:id="782"/>
          <w:p w14:paraId="5B3042A7" w14:textId="77777777" w:rsidR="005A3AC5" w:rsidRDefault="005A3AC5">
            <w:pPr>
              <w:widowControl/>
              <w:jc w:val="left"/>
              <w:rPr>
                <w:rFonts w:ascii="宋体" w:hAnsi="宋体" w:cs="宋体"/>
                <w:color w:val="000000"/>
                <w:kern w:val="0"/>
                <w:sz w:val="24"/>
                <w:lang w:bidi="ar"/>
              </w:rPr>
            </w:pPr>
          </w:p>
        </w:tc>
        <w:tc>
          <w:tcPr>
            <w:tcW w:w="1638" w:type="dxa"/>
            <w:vAlign w:val="center"/>
          </w:tcPr>
          <w:p w14:paraId="6579F93A" w14:textId="77777777" w:rsidR="005A3AC5" w:rsidRDefault="00B66512">
            <w:pPr>
              <w:widowControl/>
              <w:jc w:val="left"/>
            </w:pPr>
            <w:bookmarkStart w:id="783" w:name="OLE_LINK53"/>
            <w:r>
              <w:rPr>
                <w:rFonts w:ascii="宋体" w:hAnsi="宋体" w:cs="宋体" w:hint="eastAsia"/>
                <w:color w:val="000000"/>
                <w:kern w:val="0"/>
                <w:sz w:val="24"/>
                <w:lang w:bidi="ar"/>
              </w:rPr>
              <w:t xml:space="preserve">提 供 证 明 文 件 </w:t>
            </w:r>
          </w:p>
          <w:bookmarkEnd w:id="783"/>
          <w:p w14:paraId="135B09E1" w14:textId="77777777" w:rsidR="005A3AC5" w:rsidRDefault="005A3AC5">
            <w:pPr>
              <w:widowControl/>
              <w:jc w:val="left"/>
              <w:rPr>
                <w:rFonts w:ascii="宋体" w:hAnsi="宋体" w:cs="宋体"/>
                <w:color w:val="000000"/>
                <w:kern w:val="0"/>
                <w:sz w:val="24"/>
                <w:lang w:bidi="ar"/>
              </w:rPr>
            </w:pPr>
          </w:p>
        </w:tc>
      </w:tr>
    </w:tbl>
    <w:p w14:paraId="7DA28345" w14:textId="77777777" w:rsidR="005A3AC5" w:rsidRDefault="00B66512">
      <w:pPr>
        <w:widowControl/>
        <w:jc w:val="left"/>
        <w:rPr>
          <w:rFonts w:ascii="宋体" w:hAnsi="宋体" w:cs="宋体"/>
          <w:sz w:val="24"/>
        </w:rPr>
      </w:pPr>
      <w:bookmarkStart w:id="784" w:name="_Hlt487900425"/>
      <w:bookmarkStart w:id="785" w:name="_Hlt522424701"/>
      <w:bookmarkStart w:id="786" w:name="_Toc127161490"/>
      <w:bookmarkStart w:id="787" w:name="_Toc353825550"/>
      <w:bookmarkStart w:id="788" w:name="_Toc353873940"/>
      <w:bookmarkStart w:id="789" w:name="_Toc127151779"/>
      <w:bookmarkStart w:id="790" w:name="_Toc22696585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759"/>
      <w:bookmarkEnd w:id="784"/>
      <w:bookmarkEnd w:id="785"/>
      <w:r>
        <w:rPr>
          <w:rFonts w:ascii="宋体" w:hAnsi="宋体" w:cs="宋体" w:hint="eastAsia"/>
          <w:sz w:val="24"/>
        </w:rPr>
        <w:br w:type="page"/>
      </w:r>
    </w:p>
    <w:p w14:paraId="5E92EE1E" w14:textId="77777777" w:rsidR="005A3AC5" w:rsidRDefault="00B66512">
      <w:pPr>
        <w:spacing w:line="360" w:lineRule="auto"/>
        <w:jc w:val="center"/>
        <w:outlineLvl w:val="0"/>
        <w:rPr>
          <w:rFonts w:ascii="宋体" w:hAnsi="宋体" w:cs="宋体"/>
          <w:b/>
          <w:sz w:val="36"/>
          <w:szCs w:val="36"/>
        </w:rPr>
      </w:pPr>
      <w:bookmarkStart w:id="791" w:name="_Toc2862"/>
      <w:bookmarkStart w:id="792" w:name="_Toc7587"/>
      <w:bookmarkStart w:id="793" w:name="_Toc29826"/>
      <w:r>
        <w:rPr>
          <w:rFonts w:ascii="宋体" w:hAnsi="宋体" w:cs="宋体" w:hint="eastAsia"/>
          <w:b/>
          <w:sz w:val="36"/>
          <w:szCs w:val="36"/>
        </w:rPr>
        <w:lastRenderedPageBreak/>
        <w:t xml:space="preserve">第四章   </w:t>
      </w:r>
      <w:bookmarkStart w:id="794" w:name="_Hlt164229061"/>
      <w:bookmarkEnd w:id="786"/>
      <w:bookmarkEnd w:id="787"/>
      <w:bookmarkEnd w:id="788"/>
      <w:bookmarkEnd w:id="789"/>
      <w:bookmarkEnd w:id="790"/>
      <w:bookmarkEnd w:id="794"/>
      <w:r>
        <w:rPr>
          <w:rFonts w:ascii="宋体" w:hAnsi="宋体" w:cs="宋体" w:hint="eastAsia"/>
          <w:b/>
          <w:sz w:val="36"/>
          <w:szCs w:val="36"/>
        </w:rPr>
        <w:t>评标程序、评标方法和评标标准</w:t>
      </w:r>
      <w:bookmarkEnd w:id="791"/>
      <w:bookmarkEnd w:id="792"/>
      <w:bookmarkEnd w:id="793"/>
    </w:p>
    <w:p w14:paraId="45C5DF12" w14:textId="77777777" w:rsidR="005A3AC5" w:rsidRDefault="00B66512">
      <w:pPr>
        <w:tabs>
          <w:tab w:val="left" w:pos="360"/>
          <w:tab w:val="left" w:pos="900"/>
        </w:tabs>
        <w:snapToGrid w:val="0"/>
        <w:spacing w:line="360" w:lineRule="auto"/>
        <w:jc w:val="center"/>
        <w:outlineLvl w:val="1"/>
        <w:rPr>
          <w:rFonts w:ascii="宋体" w:hAnsi="宋体" w:cs="宋体"/>
          <w:b/>
        </w:rPr>
      </w:pPr>
      <w:r>
        <w:rPr>
          <w:rFonts w:ascii="宋体" w:hAnsi="宋体" w:cs="宋体" w:hint="eastAsia"/>
          <w:b/>
          <w:sz w:val="24"/>
        </w:rPr>
        <w:t>一、评标方法</w:t>
      </w:r>
    </w:p>
    <w:p w14:paraId="530B9E23" w14:textId="77777777" w:rsidR="005A3AC5" w:rsidRDefault="00B66512">
      <w:pPr>
        <w:numPr>
          <w:ilvl w:val="0"/>
          <w:numId w:val="13"/>
        </w:numPr>
        <w:tabs>
          <w:tab w:val="left" w:pos="360"/>
        </w:tabs>
        <w:snapToGrid w:val="0"/>
        <w:spacing w:line="360" w:lineRule="auto"/>
        <w:outlineLvl w:val="1"/>
        <w:rPr>
          <w:rFonts w:ascii="宋体" w:hAnsi="宋体" w:cs="宋体"/>
          <w:sz w:val="24"/>
        </w:rPr>
      </w:pPr>
      <w:bookmarkStart w:id="795" w:name="_Toc305158809"/>
      <w:bookmarkStart w:id="796" w:name="_Toc226965731"/>
      <w:bookmarkStart w:id="797" w:name="_Toc150774641"/>
      <w:bookmarkStart w:id="798" w:name="_Toc151193639"/>
      <w:bookmarkStart w:id="799" w:name="_Toc151193929"/>
      <w:bookmarkStart w:id="800" w:name="_Toc142311043"/>
      <w:bookmarkStart w:id="801" w:name="_Toc164608655"/>
      <w:bookmarkStart w:id="802" w:name="_Toc226337237"/>
      <w:bookmarkStart w:id="803" w:name="_Toc149720834"/>
      <w:bookmarkStart w:id="804" w:name="_Toc150774746"/>
      <w:bookmarkStart w:id="805" w:name="_Toc151193855"/>
      <w:bookmarkStart w:id="806" w:name="_Toc164229382"/>
      <w:bookmarkStart w:id="807" w:name="_Toc226965814"/>
      <w:bookmarkStart w:id="808" w:name="_Toc127161455"/>
      <w:bookmarkStart w:id="809" w:name="_Toc151190168"/>
      <w:bookmarkStart w:id="810" w:name="_Toc264969231"/>
      <w:bookmarkStart w:id="811" w:name="_Toc305158883"/>
      <w:bookmarkStart w:id="812" w:name="_Toc150509292"/>
      <w:bookmarkStart w:id="813" w:name="_Toc151193783"/>
      <w:bookmarkStart w:id="814" w:name="_Toc226309785"/>
      <w:bookmarkStart w:id="815" w:name="_Toc164608810"/>
      <w:bookmarkStart w:id="816" w:name="_Toc164229236"/>
      <w:bookmarkStart w:id="817" w:name="_Toc127151742"/>
      <w:bookmarkStart w:id="818" w:name="_Toc151193711"/>
      <w:bookmarkStart w:id="819" w:name="_Toc195842906"/>
      <w:bookmarkStart w:id="820" w:name="_Toc150480779"/>
      <w:bookmarkStart w:id="821" w:name="_Toc265228379"/>
      <w:bookmarkStart w:id="822" w:name="_Toc127151541"/>
      <w:bookmarkStart w:id="823" w:name="_Toc164351635"/>
      <w:bookmarkStart w:id="824" w:name="_Toc353825551"/>
      <w:bookmarkStart w:id="825" w:name="_Toc353873941"/>
      <w:bookmarkStart w:id="826" w:name="_Toc150774760"/>
      <w:bookmarkStart w:id="827" w:name="_Toc305158823"/>
      <w:bookmarkStart w:id="828" w:name="_Toc226965828"/>
      <w:bookmarkStart w:id="829" w:name="_Toc150480793"/>
      <w:bookmarkStart w:id="830" w:name="_Toc264969245"/>
      <w:bookmarkStart w:id="831" w:name="_Toc226337251"/>
      <w:bookmarkStart w:id="832" w:name="_Toc127151555"/>
      <w:bookmarkStart w:id="833" w:name="_Toc353873935"/>
      <w:bookmarkStart w:id="834" w:name="_Toc353873665"/>
      <w:bookmarkStart w:id="835" w:name="_Toc305158897"/>
      <w:bookmarkStart w:id="836" w:name="_Toc195842920"/>
      <w:bookmarkStart w:id="837" w:name="_Toc353825545"/>
      <w:bookmarkStart w:id="838" w:name="_Toc142311057"/>
      <w:bookmarkStart w:id="839" w:name="_Toc265228393"/>
      <w:r>
        <w:rPr>
          <w:rFonts w:ascii="宋体" w:hAnsi="宋体" w:cs="宋体" w:hint="eastAsia"/>
          <w:sz w:val="24"/>
        </w:rPr>
        <w:t>投标文件的符合性审查</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FBE946E"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评标委员会对资格审查合格的投标人的投标文件进行符合性审查，以确定其是否满足招标文件的实质性要求。</w:t>
      </w:r>
      <w:bookmarkStart w:id="840" w:name="_Toc520356167"/>
    </w:p>
    <w:p w14:paraId="4D51397F"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40"/>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40178897" w14:textId="77777777" w:rsidR="005A3AC5" w:rsidRDefault="00B66512">
      <w:pPr>
        <w:tabs>
          <w:tab w:val="left" w:pos="900"/>
          <w:tab w:val="left" w:pos="1080"/>
          <w:tab w:val="left" w:pos="1589"/>
        </w:tabs>
        <w:snapToGrid w:val="0"/>
        <w:spacing w:line="360" w:lineRule="auto"/>
        <w:ind w:leftChars="-170" w:hangingChars="148" w:hanging="357"/>
        <w:jc w:val="center"/>
        <w:rPr>
          <w:rFonts w:ascii="宋体" w:hAnsi="宋体" w:cs="宋体"/>
          <w:b/>
          <w:color w:val="000000" w:themeColor="text1"/>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863"/>
        <w:gridCol w:w="7195"/>
      </w:tblGrid>
      <w:tr w:rsidR="005A3AC5" w14:paraId="44F39FF4" w14:textId="77777777" w:rsidTr="002F1BFA">
        <w:trPr>
          <w:trHeight w:val="300"/>
          <w:jc w:val="center"/>
        </w:trPr>
        <w:tc>
          <w:tcPr>
            <w:tcW w:w="797" w:type="dxa"/>
            <w:shd w:val="clear" w:color="auto" w:fill="auto"/>
            <w:vAlign w:val="center"/>
          </w:tcPr>
          <w:p w14:paraId="61DFDF52" w14:textId="77777777" w:rsidR="005A3AC5" w:rsidRDefault="00B66512">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1863" w:type="dxa"/>
            <w:shd w:val="clear" w:color="auto" w:fill="auto"/>
            <w:vAlign w:val="center"/>
          </w:tcPr>
          <w:p w14:paraId="64873E27" w14:textId="77777777" w:rsidR="005A3AC5" w:rsidRDefault="00B66512">
            <w:pPr>
              <w:widowControl/>
              <w:jc w:val="center"/>
              <w:rPr>
                <w:rFonts w:ascii="宋体" w:hAnsi="宋体" w:cs="宋体"/>
                <w:b/>
                <w:color w:val="000000"/>
                <w:kern w:val="0"/>
                <w:sz w:val="24"/>
              </w:rPr>
            </w:pPr>
            <w:r>
              <w:rPr>
                <w:rFonts w:ascii="宋体" w:hAnsi="宋体" w:cs="宋体" w:hint="eastAsia"/>
                <w:b/>
                <w:color w:val="000000"/>
                <w:kern w:val="0"/>
                <w:sz w:val="24"/>
              </w:rPr>
              <w:t>审查因素</w:t>
            </w:r>
          </w:p>
        </w:tc>
        <w:tc>
          <w:tcPr>
            <w:tcW w:w="7195" w:type="dxa"/>
            <w:shd w:val="clear" w:color="auto" w:fill="auto"/>
            <w:vAlign w:val="center"/>
          </w:tcPr>
          <w:p w14:paraId="3368578E" w14:textId="77777777" w:rsidR="005A3AC5" w:rsidRDefault="00B66512">
            <w:pPr>
              <w:widowControl/>
              <w:jc w:val="center"/>
              <w:rPr>
                <w:rFonts w:ascii="宋体" w:hAnsi="宋体" w:cs="宋体"/>
                <w:b/>
                <w:color w:val="000000"/>
                <w:kern w:val="0"/>
                <w:sz w:val="24"/>
              </w:rPr>
            </w:pPr>
            <w:r>
              <w:rPr>
                <w:rFonts w:ascii="宋体" w:hAnsi="宋体" w:cs="宋体" w:hint="eastAsia"/>
                <w:b/>
                <w:color w:val="000000"/>
                <w:kern w:val="0"/>
                <w:sz w:val="24"/>
              </w:rPr>
              <w:t>审查内容</w:t>
            </w:r>
          </w:p>
        </w:tc>
      </w:tr>
      <w:tr w:rsidR="005A3AC5" w14:paraId="21814E78" w14:textId="77777777" w:rsidTr="002F1BFA">
        <w:trPr>
          <w:trHeight w:val="685"/>
          <w:jc w:val="center"/>
        </w:trPr>
        <w:tc>
          <w:tcPr>
            <w:tcW w:w="797" w:type="dxa"/>
            <w:shd w:val="clear" w:color="auto" w:fill="auto"/>
            <w:vAlign w:val="center"/>
          </w:tcPr>
          <w:p w14:paraId="514C246A"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863" w:type="dxa"/>
            <w:shd w:val="clear" w:color="auto" w:fill="auto"/>
            <w:vAlign w:val="center"/>
          </w:tcPr>
          <w:p w14:paraId="711DC900"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授权委托书</w:t>
            </w:r>
          </w:p>
        </w:tc>
        <w:tc>
          <w:tcPr>
            <w:tcW w:w="7195" w:type="dxa"/>
            <w:shd w:val="clear" w:color="auto" w:fill="auto"/>
            <w:vAlign w:val="center"/>
          </w:tcPr>
          <w:p w14:paraId="1EB504AE"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按招标文件要求提供授权委托书；</w:t>
            </w:r>
          </w:p>
        </w:tc>
      </w:tr>
      <w:tr w:rsidR="005A3AC5" w14:paraId="7D5301BE" w14:textId="77777777" w:rsidTr="002F1BFA">
        <w:trPr>
          <w:trHeight w:val="685"/>
          <w:jc w:val="center"/>
        </w:trPr>
        <w:tc>
          <w:tcPr>
            <w:tcW w:w="797" w:type="dxa"/>
            <w:shd w:val="clear" w:color="auto" w:fill="auto"/>
            <w:vAlign w:val="center"/>
          </w:tcPr>
          <w:p w14:paraId="78AC2177"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863" w:type="dxa"/>
            <w:shd w:val="clear" w:color="auto" w:fill="auto"/>
            <w:vAlign w:val="center"/>
          </w:tcPr>
          <w:p w14:paraId="7E8CC431" w14:textId="77777777" w:rsidR="005A3AC5" w:rsidRDefault="00B66512">
            <w:pPr>
              <w:widowControl/>
              <w:jc w:val="left"/>
              <w:rPr>
                <w:rFonts w:ascii="宋体" w:hAnsi="宋体" w:cs="宋体"/>
                <w:color w:val="000000"/>
                <w:kern w:val="0"/>
                <w:sz w:val="24"/>
              </w:rPr>
            </w:pPr>
            <w:bookmarkStart w:id="841" w:name="OLE_LINK55"/>
            <w:r>
              <w:rPr>
                <w:rFonts w:ascii="宋体" w:hAnsi="宋体" w:cs="宋体" w:hint="eastAsia"/>
                <w:color w:val="000000"/>
                <w:kern w:val="0"/>
                <w:sz w:val="24"/>
              </w:rPr>
              <w:t>投标完整性</w:t>
            </w:r>
            <w:bookmarkEnd w:id="841"/>
          </w:p>
        </w:tc>
        <w:tc>
          <w:tcPr>
            <w:tcW w:w="7195" w:type="dxa"/>
            <w:shd w:val="clear" w:color="auto" w:fill="auto"/>
            <w:vAlign w:val="center"/>
          </w:tcPr>
          <w:p w14:paraId="794F96A4" w14:textId="77777777" w:rsidR="005A3AC5" w:rsidRDefault="00B66512">
            <w:pPr>
              <w:widowControl/>
              <w:jc w:val="left"/>
              <w:rPr>
                <w:rFonts w:ascii="宋体" w:hAnsi="宋体" w:cs="宋体"/>
                <w:color w:val="000000"/>
                <w:kern w:val="0"/>
                <w:sz w:val="24"/>
              </w:rPr>
            </w:pPr>
            <w:r>
              <w:rPr>
                <w:rFonts w:ascii="宋体" w:hAnsi="宋体" w:cs="宋体" w:hint="eastAsia"/>
                <w:sz w:val="24"/>
              </w:rPr>
              <w:t>未将一个采购包中的内容拆开投标；</w:t>
            </w:r>
          </w:p>
        </w:tc>
      </w:tr>
      <w:tr w:rsidR="005A3AC5" w14:paraId="216EDBFB" w14:textId="77777777" w:rsidTr="002F1BFA">
        <w:trPr>
          <w:trHeight w:val="685"/>
          <w:jc w:val="center"/>
        </w:trPr>
        <w:tc>
          <w:tcPr>
            <w:tcW w:w="797" w:type="dxa"/>
            <w:shd w:val="clear" w:color="auto" w:fill="auto"/>
            <w:vAlign w:val="center"/>
          </w:tcPr>
          <w:p w14:paraId="7476D313"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863" w:type="dxa"/>
            <w:shd w:val="clear" w:color="auto" w:fill="auto"/>
            <w:vAlign w:val="center"/>
          </w:tcPr>
          <w:p w14:paraId="0D8C8641" w14:textId="77777777" w:rsidR="005A3AC5" w:rsidRDefault="00B66512">
            <w:pPr>
              <w:widowControl/>
              <w:jc w:val="left"/>
              <w:rPr>
                <w:rFonts w:ascii="宋体" w:hAnsi="宋体" w:cs="宋体"/>
                <w:color w:val="000000"/>
                <w:kern w:val="0"/>
                <w:sz w:val="24"/>
              </w:rPr>
            </w:pPr>
            <w:bookmarkStart w:id="842" w:name="OLE_LINK56"/>
            <w:r>
              <w:rPr>
                <w:rFonts w:ascii="宋体" w:hAnsi="宋体" w:cs="宋体" w:hint="eastAsia"/>
                <w:color w:val="000000"/>
                <w:kern w:val="0"/>
                <w:sz w:val="24"/>
              </w:rPr>
              <w:t>投标报价</w:t>
            </w:r>
            <w:bookmarkEnd w:id="842"/>
          </w:p>
        </w:tc>
        <w:tc>
          <w:tcPr>
            <w:tcW w:w="7195" w:type="dxa"/>
            <w:shd w:val="clear" w:color="auto" w:fill="auto"/>
            <w:vAlign w:val="center"/>
          </w:tcPr>
          <w:p w14:paraId="630712F3" w14:textId="77777777" w:rsidR="005A3AC5" w:rsidRDefault="00B66512">
            <w:pPr>
              <w:widowControl/>
              <w:jc w:val="left"/>
              <w:rPr>
                <w:rFonts w:ascii="宋体" w:hAnsi="宋体" w:cs="宋体"/>
                <w:color w:val="000000"/>
                <w:kern w:val="0"/>
                <w:sz w:val="24"/>
              </w:rPr>
            </w:pPr>
            <w:bookmarkStart w:id="843" w:name="OLE_LINK57"/>
            <w:bookmarkStart w:id="844" w:name="OLE_LINK58"/>
            <w:r>
              <w:rPr>
                <w:rFonts w:ascii="宋体" w:hAnsi="宋体" w:cs="宋体" w:hint="eastAsia"/>
                <w:color w:val="000000"/>
                <w:kern w:val="0"/>
                <w:sz w:val="24"/>
              </w:rPr>
              <w:t>投标报价未</w:t>
            </w:r>
            <w:r>
              <w:rPr>
                <w:rFonts w:ascii="宋体" w:hAnsi="宋体" w:cs="宋体" w:hint="eastAsia"/>
                <w:color w:val="000000" w:themeColor="text1"/>
                <w:sz w:val="24"/>
              </w:rPr>
              <w:t>超过招标文件中规定的项目/采购</w:t>
            </w:r>
            <w:proofErr w:type="gramStart"/>
            <w:r>
              <w:rPr>
                <w:rFonts w:ascii="宋体" w:hAnsi="宋体" w:cs="宋体" w:hint="eastAsia"/>
                <w:color w:val="000000" w:themeColor="text1"/>
                <w:sz w:val="24"/>
              </w:rPr>
              <w:t>包预算</w:t>
            </w:r>
            <w:proofErr w:type="gramEnd"/>
            <w:r>
              <w:rPr>
                <w:rFonts w:ascii="宋体" w:hAnsi="宋体" w:cs="宋体" w:hint="eastAsia"/>
                <w:color w:val="000000" w:themeColor="text1"/>
                <w:sz w:val="24"/>
              </w:rPr>
              <w:t>金额或者项目/采购</w:t>
            </w:r>
            <w:proofErr w:type="gramStart"/>
            <w:r>
              <w:rPr>
                <w:rFonts w:ascii="宋体" w:hAnsi="宋体" w:cs="宋体" w:hint="eastAsia"/>
                <w:color w:val="000000" w:themeColor="text1"/>
                <w:sz w:val="24"/>
              </w:rPr>
              <w:t>包最</w:t>
            </w:r>
            <w:proofErr w:type="gramEnd"/>
            <w:r>
              <w:rPr>
                <w:rFonts w:ascii="宋体" w:hAnsi="宋体" w:cs="宋体" w:hint="eastAsia"/>
                <w:color w:val="000000" w:themeColor="text1"/>
                <w:sz w:val="24"/>
              </w:rPr>
              <w:t>高限价</w:t>
            </w:r>
            <w:r>
              <w:rPr>
                <w:rFonts w:ascii="宋体" w:hAnsi="宋体" w:cs="宋体" w:hint="eastAsia"/>
                <w:color w:val="000000"/>
                <w:kern w:val="0"/>
                <w:sz w:val="24"/>
              </w:rPr>
              <w:t>；</w:t>
            </w:r>
            <w:bookmarkEnd w:id="843"/>
            <w:bookmarkEnd w:id="844"/>
          </w:p>
        </w:tc>
      </w:tr>
      <w:tr w:rsidR="005A3AC5" w14:paraId="6DB44A87" w14:textId="77777777" w:rsidTr="002F1BFA">
        <w:trPr>
          <w:trHeight w:val="685"/>
          <w:jc w:val="center"/>
        </w:trPr>
        <w:tc>
          <w:tcPr>
            <w:tcW w:w="797" w:type="dxa"/>
            <w:shd w:val="clear" w:color="auto" w:fill="auto"/>
            <w:vAlign w:val="center"/>
          </w:tcPr>
          <w:p w14:paraId="34F9EEA5"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863" w:type="dxa"/>
            <w:shd w:val="clear" w:color="auto" w:fill="auto"/>
            <w:vAlign w:val="center"/>
          </w:tcPr>
          <w:p w14:paraId="73450E33"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报价唯一性</w:t>
            </w:r>
          </w:p>
        </w:tc>
        <w:tc>
          <w:tcPr>
            <w:tcW w:w="7195" w:type="dxa"/>
            <w:shd w:val="clear" w:color="auto" w:fill="auto"/>
            <w:vAlign w:val="center"/>
          </w:tcPr>
          <w:p w14:paraId="3B3EA7B3"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color w:val="000000"/>
                <w:kern w:val="0"/>
                <w:sz w:val="24"/>
              </w:rPr>
              <w:t>；</w:t>
            </w:r>
          </w:p>
        </w:tc>
      </w:tr>
      <w:tr w:rsidR="005A3AC5" w14:paraId="5ED49D42" w14:textId="77777777" w:rsidTr="002F1BFA">
        <w:trPr>
          <w:trHeight w:val="685"/>
          <w:jc w:val="center"/>
        </w:trPr>
        <w:tc>
          <w:tcPr>
            <w:tcW w:w="797" w:type="dxa"/>
            <w:shd w:val="clear" w:color="auto" w:fill="auto"/>
            <w:vAlign w:val="center"/>
          </w:tcPr>
          <w:p w14:paraId="389C0857"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863" w:type="dxa"/>
            <w:shd w:val="clear" w:color="auto" w:fill="auto"/>
            <w:vAlign w:val="center"/>
          </w:tcPr>
          <w:p w14:paraId="54F8CFA4"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投标有效期</w:t>
            </w:r>
          </w:p>
        </w:tc>
        <w:tc>
          <w:tcPr>
            <w:tcW w:w="7195" w:type="dxa"/>
            <w:shd w:val="clear" w:color="auto" w:fill="auto"/>
            <w:vAlign w:val="center"/>
          </w:tcPr>
          <w:p w14:paraId="68429ED7" w14:textId="77777777" w:rsidR="005A3AC5" w:rsidRDefault="00B66512">
            <w:pPr>
              <w:widowControl/>
              <w:jc w:val="left"/>
              <w:rPr>
                <w:rFonts w:ascii="宋体" w:hAnsi="宋体" w:cs="宋体"/>
                <w:color w:val="000000"/>
                <w:kern w:val="0"/>
                <w:sz w:val="24"/>
              </w:rPr>
            </w:pPr>
            <w:bookmarkStart w:id="845" w:name="OLE_LINK59"/>
            <w:bookmarkStart w:id="846" w:name="OLE_LINK60"/>
            <w:r>
              <w:rPr>
                <w:rFonts w:ascii="宋体" w:hAnsi="宋体" w:cs="宋体" w:hint="eastAsia"/>
                <w:color w:val="000000"/>
                <w:kern w:val="0"/>
                <w:sz w:val="24"/>
              </w:rPr>
              <w:t>投标文件中承诺的投标有效期满足招标文件中载明的投标有效期的；</w:t>
            </w:r>
            <w:bookmarkEnd w:id="845"/>
            <w:bookmarkEnd w:id="846"/>
          </w:p>
        </w:tc>
      </w:tr>
      <w:tr w:rsidR="005A3AC5" w14:paraId="142F8F08" w14:textId="77777777" w:rsidTr="002F1BFA">
        <w:trPr>
          <w:trHeight w:val="685"/>
          <w:jc w:val="center"/>
        </w:trPr>
        <w:tc>
          <w:tcPr>
            <w:tcW w:w="797" w:type="dxa"/>
            <w:shd w:val="clear" w:color="auto" w:fill="auto"/>
            <w:vAlign w:val="center"/>
          </w:tcPr>
          <w:p w14:paraId="1DA1D02F"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863" w:type="dxa"/>
            <w:shd w:val="clear" w:color="auto" w:fill="auto"/>
            <w:vAlign w:val="center"/>
          </w:tcPr>
          <w:p w14:paraId="63BC616E"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签署、盖章</w:t>
            </w:r>
          </w:p>
        </w:tc>
        <w:tc>
          <w:tcPr>
            <w:tcW w:w="7195" w:type="dxa"/>
            <w:shd w:val="clear" w:color="auto" w:fill="auto"/>
            <w:vAlign w:val="center"/>
          </w:tcPr>
          <w:p w14:paraId="4CF2A84E" w14:textId="77777777" w:rsidR="005A3AC5" w:rsidRDefault="00B66512">
            <w:pPr>
              <w:widowControl/>
              <w:jc w:val="left"/>
              <w:rPr>
                <w:rFonts w:ascii="宋体" w:hAnsi="宋体" w:cs="宋体"/>
                <w:color w:val="000000"/>
                <w:kern w:val="0"/>
                <w:sz w:val="24"/>
              </w:rPr>
            </w:pPr>
            <w:bookmarkStart w:id="847" w:name="OLE_LINK61"/>
            <w:r>
              <w:rPr>
                <w:rFonts w:ascii="宋体" w:hAnsi="宋体" w:cs="宋体" w:hint="eastAsia"/>
                <w:color w:val="000000"/>
                <w:kern w:val="0"/>
                <w:sz w:val="24"/>
              </w:rPr>
              <w:t>按照招标文件要求签署、盖章的；</w:t>
            </w:r>
            <w:bookmarkEnd w:id="847"/>
          </w:p>
        </w:tc>
      </w:tr>
      <w:tr w:rsidR="005A3AC5" w14:paraId="3CBA4ACF" w14:textId="77777777" w:rsidTr="002F1BFA">
        <w:trPr>
          <w:trHeight w:val="692"/>
          <w:jc w:val="center"/>
        </w:trPr>
        <w:tc>
          <w:tcPr>
            <w:tcW w:w="797" w:type="dxa"/>
            <w:shd w:val="clear" w:color="auto" w:fill="auto"/>
            <w:vAlign w:val="center"/>
          </w:tcPr>
          <w:p w14:paraId="7F8EDF73"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863" w:type="dxa"/>
            <w:shd w:val="clear" w:color="auto" w:fill="auto"/>
            <w:vAlign w:val="center"/>
          </w:tcPr>
          <w:p w14:paraId="271F2BCD" w14:textId="77777777" w:rsidR="005A3AC5" w:rsidRDefault="00B66512">
            <w:pPr>
              <w:widowControl/>
              <w:jc w:val="left"/>
              <w:rPr>
                <w:rFonts w:ascii="宋体" w:hAnsi="宋体" w:cs="宋体"/>
                <w:color w:val="000000"/>
                <w:kern w:val="0"/>
                <w:sz w:val="24"/>
              </w:rPr>
            </w:pPr>
            <w:bookmarkStart w:id="848" w:name="OLE_LINK62"/>
            <w:r>
              <w:rPr>
                <w:rFonts w:ascii="宋体" w:hAnsi="宋体" w:cs="宋体" w:hint="eastAsia"/>
                <w:color w:val="000000"/>
                <w:kern w:val="0"/>
                <w:sz w:val="24"/>
              </w:rPr>
              <w:t>实质性格式</w:t>
            </w:r>
            <w:bookmarkEnd w:id="848"/>
          </w:p>
        </w:tc>
        <w:tc>
          <w:tcPr>
            <w:tcW w:w="7195" w:type="dxa"/>
            <w:shd w:val="clear" w:color="auto" w:fill="auto"/>
            <w:vAlign w:val="center"/>
          </w:tcPr>
          <w:p w14:paraId="71E01609" w14:textId="77777777" w:rsidR="005A3AC5" w:rsidRDefault="00B66512">
            <w:pPr>
              <w:widowControl/>
              <w:jc w:val="left"/>
              <w:rPr>
                <w:rFonts w:ascii="宋体" w:hAnsi="宋体" w:cs="宋体"/>
                <w:color w:val="000000"/>
                <w:kern w:val="0"/>
                <w:sz w:val="24"/>
              </w:rPr>
            </w:pPr>
            <w:bookmarkStart w:id="849" w:name="OLE_LINK63"/>
            <w:r>
              <w:rPr>
                <w:rFonts w:ascii="宋体" w:hAnsi="宋体" w:cs="宋体" w:hint="eastAsia"/>
                <w:kern w:val="0"/>
                <w:sz w:val="24"/>
              </w:rPr>
              <w:t>标记为“实质性格式”的文件均按招标文件要求提供；</w:t>
            </w:r>
            <w:bookmarkEnd w:id="849"/>
          </w:p>
        </w:tc>
      </w:tr>
      <w:tr w:rsidR="005A3AC5" w14:paraId="57B1DA87" w14:textId="77777777" w:rsidTr="002F1BFA">
        <w:trPr>
          <w:trHeight w:val="685"/>
          <w:jc w:val="center"/>
        </w:trPr>
        <w:tc>
          <w:tcPr>
            <w:tcW w:w="797" w:type="dxa"/>
            <w:shd w:val="clear" w:color="auto" w:fill="auto"/>
            <w:vAlign w:val="center"/>
          </w:tcPr>
          <w:p w14:paraId="51D4C4A2" w14:textId="77777777" w:rsidR="005A3AC5" w:rsidRDefault="00B66512">
            <w:pPr>
              <w:widowControl/>
              <w:jc w:val="center"/>
              <w:rPr>
                <w:rFonts w:ascii="宋体" w:hAnsi="宋体" w:cs="宋体"/>
                <w:color w:val="000000"/>
                <w:kern w:val="0"/>
                <w:sz w:val="24"/>
              </w:rPr>
            </w:pPr>
            <w:r>
              <w:rPr>
                <w:rFonts w:ascii="宋体" w:hAnsi="宋体" w:cs="宋体"/>
                <w:color w:val="000000"/>
                <w:kern w:val="0"/>
                <w:sz w:val="24"/>
              </w:rPr>
              <w:t>8</w:t>
            </w:r>
          </w:p>
        </w:tc>
        <w:tc>
          <w:tcPr>
            <w:tcW w:w="1863" w:type="dxa"/>
            <w:shd w:val="clear" w:color="auto" w:fill="auto"/>
            <w:vAlign w:val="center"/>
          </w:tcPr>
          <w:p w14:paraId="6A886818"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报价的修正（如有）</w:t>
            </w:r>
          </w:p>
        </w:tc>
        <w:tc>
          <w:tcPr>
            <w:tcW w:w="7195" w:type="dxa"/>
            <w:shd w:val="clear" w:color="auto" w:fill="auto"/>
            <w:vAlign w:val="center"/>
          </w:tcPr>
          <w:p w14:paraId="0E0E5A7B" w14:textId="77777777" w:rsidR="005A3AC5" w:rsidRDefault="00B66512">
            <w:pPr>
              <w:widowControl/>
              <w:jc w:val="left"/>
              <w:rPr>
                <w:rFonts w:ascii="宋体" w:hAnsi="宋体" w:cs="宋体"/>
                <w:kern w:val="0"/>
                <w:sz w:val="24"/>
              </w:rPr>
            </w:pPr>
            <w:bookmarkStart w:id="850" w:name="OLE_LINK64"/>
            <w:bookmarkStart w:id="851" w:name="OLE_LINK65"/>
            <w:r>
              <w:rPr>
                <w:rFonts w:ascii="宋体" w:hAnsi="宋体" w:cs="宋体" w:hint="eastAsia"/>
                <w:color w:val="000000"/>
                <w:kern w:val="0"/>
                <w:sz w:val="24"/>
              </w:rPr>
              <w:t>不涉及报价修正，或投标文件报价出现前后不一致时，投标人对修正后的报价予以确认；（如有）</w:t>
            </w:r>
            <w:bookmarkEnd w:id="850"/>
            <w:bookmarkEnd w:id="851"/>
          </w:p>
        </w:tc>
      </w:tr>
      <w:tr w:rsidR="005A3AC5" w14:paraId="69E68588" w14:textId="77777777" w:rsidTr="002F1BFA">
        <w:trPr>
          <w:trHeight w:val="685"/>
          <w:jc w:val="center"/>
        </w:trPr>
        <w:tc>
          <w:tcPr>
            <w:tcW w:w="797" w:type="dxa"/>
            <w:shd w:val="clear" w:color="auto" w:fill="auto"/>
            <w:vAlign w:val="center"/>
          </w:tcPr>
          <w:p w14:paraId="5D194F92" w14:textId="77777777" w:rsidR="005A3AC5" w:rsidRDefault="00B66512">
            <w:pPr>
              <w:widowControl/>
              <w:jc w:val="center"/>
              <w:rPr>
                <w:rFonts w:ascii="宋体" w:hAnsi="宋体" w:cs="宋体"/>
                <w:color w:val="000000"/>
                <w:kern w:val="0"/>
                <w:sz w:val="24"/>
              </w:rPr>
            </w:pPr>
            <w:r>
              <w:rPr>
                <w:rFonts w:ascii="宋体" w:hAnsi="宋体" w:cs="宋体"/>
                <w:color w:val="000000"/>
                <w:kern w:val="0"/>
                <w:sz w:val="24"/>
              </w:rPr>
              <w:t>9</w:t>
            </w:r>
          </w:p>
        </w:tc>
        <w:tc>
          <w:tcPr>
            <w:tcW w:w="1863" w:type="dxa"/>
            <w:shd w:val="clear" w:color="auto" w:fill="auto"/>
            <w:vAlign w:val="center"/>
          </w:tcPr>
          <w:p w14:paraId="2F0E8EC6" w14:textId="77777777" w:rsidR="005A3AC5" w:rsidRDefault="00B66512">
            <w:pPr>
              <w:widowControl/>
              <w:jc w:val="left"/>
              <w:rPr>
                <w:rFonts w:ascii="宋体" w:hAnsi="宋体" w:cs="宋体"/>
                <w:color w:val="000000"/>
                <w:kern w:val="0"/>
                <w:sz w:val="24"/>
              </w:rPr>
            </w:pPr>
            <w:bookmarkStart w:id="852" w:name="OLE_LINK66"/>
            <w:r>
              <w:rPr>
                <w:rFonts w:ascii="宋体" w:hAnsi="宋体" w:cs="宋体" w:hint="eastAsia"/>
                <w:color w:val="000000"/>
                <w:kern w:val="0"/>
                <w:sz w:val="24"/>
              </w:rPr>
              <w:t>报价合理性</w:t>
            </w:r>
            <w:bookmarkEnd w:id="852"/>
          </w:p>
        </w:tc>
        <w:tc>
          <w:tcPr>
            <w:tcW w:w="7195" w:type="dxa"/>
            <w:shd w:val="clear" w:color="auto" w:fill="auto"/>
            <w:vAlign w:val="center"/>
          </w:tcPr>
          <w:p w14:paraId="5C8809A2" w14:textId="77777777" w:rsidR="005A3AC5" w:rsidRDefault="00B66512">
            <w:pPr>
              <w:widowControl/>
              <w:jc w:val="left"/>
              <w:rPr>
                <w:rFonts w:ascii="宋体" w:hAnsi="宋体" w:cs="宋体"/>
                <w:color w:val="000000"/>
                <w:kern w:val="0"/>
                <w:sz w:val="24"/>
              </w:rPr>
            </w:pPr>
            <w:bookmarkStart w:id="853" w:name="OLE_LINK67"/>
            <w:r>
              <w:rPr>
                <w:rFonts w:ascii="宋体" w:hAnsi="宋体" w:cs="宋体" w:hint="eastAsia"/>
                <w:color w:val="000000"/>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color w:val="000000"/>
                <w:kern w:val="0"/>
                <w:sz w:val="24"/>
              </w:rPr>
              <w:t>；</w:t>
            </w:r>
            <w:bookmarkEnd w:id="853"/>
          </w:p>
        </w:tc>
      </w:tr>
      <w:tr w:rsidR="005A3AC5" w14:paraId="6FFD1719" w14:textId="77777777" w:rsidTr="002F1BFA">
        <w:trPr>
          <w:trHeight w:val="685"/>
          <w:jc w:val="center"/>
        </w:trPr>
        <w:tc>
          <w:tcPr>
            <w:tcW w:w="797" w:type="dxa"/>
            <w:shd w:val="clear" w:color="auto" w:fill="auto"/>
            <w:vAlign w:val="center"/>
          </w:tcPr>
          <w:p w14:paraId="4B9DB202"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1863" w:type="dxa"/>
            <w:shd w:val="clear" w:color="auto" w:fill="auto"/>
            <w:vAlign w:val="center"/>
          </w:tcPr>
          <w:p w14:paraId="7BC2DD60"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公平竞争</w:t>
            </w:r>
          </w:p>
        </w:tc>
        <w:tc>
          <w:tcPr>
            <w:tcW w:w="7195" w:type="dxa"/>
            <w:shd w:val="clear" w:color="auto" w:fill="auto"/>
            <w:vAlign w:val="center"/>
          </w:tcPr>
          <w:p w14:paraId="7DB3A63B" w14:textId="77777777" w:rsidR="005A3AC5" w:rsidRDefault="00B66512">
            <w:pPr>
              <w:widowControl/>
              <w:jc w:val="left"/>
              <w:rPr>
                <w:rFonts w:ascii="宋体" w:hAnsi="宋体" w:cs="宋体"/>
                <w:color w:val="000000"/>
                <w:kern w:val="0"/>
                <w:sz w:val="24"/>
              </w:rPr>
            </w:pPr>
            <w:bookmarkStart w:id="854" w:name="OLE_LINK68"/>
            <w:r>
              <w:rPr>
                <w:rFonts w:ascii="宋体" w:hAnsi="宋体" w:cs="宋体" w:hint="eastAsia"/>
                <w:color w:val="000000" w:themeColor="text1"/>
                <w:sz w:val="24"/>
              </w:rPr>
              <w:t>投标人遵循公平竞争的原则，不存在恶意串通，妨碍其他投标人的竞争行为，不存在损害采购人或者其他投标人的合法权益情形的；</w:t>
            </w:r>
            <w:bookmarkEnd w:id="854"/>
          </w:p>
        </w:tc>
      </w:tr>
      <w:tr w:rsidR="005A3AC5" w14:paraId="21B42248" w14:textId="77777777" w:rsidTr="002F1BFA">
        <w:trPr>
          <w:trHeight w:val="685"/>
          <w:jc w:val="center"/>
        </w:trPr>
        <w:tc>
          <w:tcPr>
            <w:tcW w:w="797" w:type="dxa"/>
            <w:shd w:val="clear" w:color="auto" w:fill="auto"/>
            <w:vAlign w:val="center"/>
          </w:tcPr>
          <w:p w14:paraId="5B6C090D" w14:textId="77777777" w:rsidR="005A3AC5" w:rsidRDefault="00B66512">
            <w:pPr>
              <w:widowControl/>
              <w:jc w:val="center"/>
              <w:rPr>
                <w:rFonts w:ascii="宋体" w:hAnsi="宋体" w:cs="宋体"/>
                <w:color w:val="000000"/>
                <w:kern w:val="0"/>
                <w:sz w:val="24"/>
              </w:rPr>
            </w:pPr>
            <w:r>
              <w:rPr>
                <w:rFonts w:ascii="宋体" w:hAnsi="宋体" w:cs="宋体"/>
                <w:color w:val="000000"/>
                <w:kern w:val="0"/>
                <w:sz w:val="24"/>
              </w:rPr>
              <w:t>11</w:t>
            </w:r>
          </w:p>
        </w:tc>
        <w:tc>
          <w:tcPr>
            <w:tcW w:w="1863" w:type="dxa"/>
            <w:shd w:val="clear" w:color="auto" w:fill="auto"/>
            <w:vAlign w:val="center"/>
          </w:tcPr>
          <w:p w14:paraId="5AA41203"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串通投标</w:t>
            </w:r>
          </w:p>
        </w:tc>
        <w:tc>
          <w:tcPr>
            <w:tcW w:w="7195" w:type="dxa"/>
            <w:shd w:val="clear" w:color="auto" w:fill="auto"/>
            <w:vAlign w:val="center"/>
          </w:tcPr>
          <w:p w14:paraId="6353D235" w14:textId="77777777" w:rsidR="005A3AC5" w:rsidRDefault="00B66512">
            <w:pPr>
              <w:widowControl/>
              <w:jc w:val="left"/>
              <w:rPr>
                <w:rFonts w:ascii="宋体" w:hAnsi="宋体" w:cs="宋体"/>
                <w:color w:val="000000"/>
                <w:kern w:val="0"/>
                <w:sz w:val="24"/>
              </w:rPr>
            </w:pPr>
            <w:r>
              <w:rPr>
                <w:rFonts w:ascii="宋体" w:hAnsi="宋体" w:cs="宋体" w:hint="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w:t>
            </w:r>
            <w:r>
              <w:rPr>
                <w:rFonts w:ascii="宋体" w:hAnsi="宋体" w:cs="宋体" w:hint="eastAsia"/>
                <w:color w:val="000000" w:themeColor="text1"/>
                <w:sz w:val="24"/>
              </w:rPr>
              <w:lastRenderedPageBreak/>
              <w:t>的投标保证金从同一单位或者个人的账户转出；</w:t>
            </w:r>
          </w:p>
        </w:tc>
      </w:tr>
      <w:tr w:rsidR="005A3AC5" w14:paraId="166A403D" w14:textId="77777777" w:rsidTr="002F1BFA">
        <w:trPr>
          <w:trHeight w:val="685"/>
          <w:jc w:val="center"/>
        </w:trPr>
        <w:tc>
          <w:tcPr>
            <w:tcW w:w="797" w:type="dxa"/>
            <w:shd w:val="clear" w:color="auto" w:fill="auto"/>
            <w:vAlign w:val="center"/>
          </w:tcPr>
          <w:p w14:paraId="1693F4A2" w14:textId="77777777" w:rsidR="005A3AC5" w:rsidRDefault="00B66512">
            <w:pPr>
              <w:widowControl/>
              <w:jc w:val="center"/>
              <w:rPr>
                <w:rFonts w:ascii="宋体" w:hAnsi="宋体" w:cs="宋体"/>
                <w:color w:val="000000"/>
                <w:kern w:val="0"/>
                <w:sz w:val="24"/>
              </w:rPr>
            </w:pPr>
            <w:r>
              <w:rPr>
                <w:rFonts w:ascii="宋体" w:hAnsi="宋体" w:cs="宋体" w:hint="eastAsia"/>
                <w:color w:val="000000"/>
                <w:kern w:val="0"/>
                <w:sz w:val="24"/>
              </w:rPr>
              <w:lastRenderedPageBreak/>
              <w:t>1</w:t>
            </w:r>
            <w:r w:rsidR="00DB723F">
              <w:rPr>
                <w:rFonts w:ascii="宋体" w:hAnsi="宋体" w:cs="宋体"/>
                <w:color w:val="000000"/>
                <w:kern w:val="0"/>
                <w:sz w:val="24"/>
              </w:rPr>
              <w:t>2</w:t>
            </w:r>
          </w:p>
        </w:tc>
        <w:tc>
          <w:tcPr>
            <w:tcW w:w="1863" w:type="dxa"/>
            <w:shd w:val="clear" w:color="auto" w:fill="auto"/>
            <w:vAlign w:val="center"/>
          </w:tcPr>
          <w:p w14:paraId="451CA179"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附加条件</w:t>
            </w:r>
          </w:p>
        </w:tc>
        <w:tc>
          <w:tcPr>
            <w:tcW w:w="7195" w:type="dxa"/>
            <w:shd w:val="clear" w:color="auto" w:fill="auto"/>
            <w:vAlign w:val="center"/>
          </w:tcPr>
          <w:p w14:paraId="766B88C1" w14:textId="77777777" w:rsidR="005A3AC5" w:rsidRDefault="00B66512">
            <w:pPr>
              <w:widowControl/>
              <w:jc w:val="left"/>
              <w:rPr>
                <w:rFonts w:ascii="宋体" w:hAnsi="宋体" w:cs="宋体"/>
                <w:color w:val="000000"/>
                <w:kern w:val="0"/>
                <w:sz w:val="24"/>
              </w:rPr>
            </w:pPr>
            <w:bookmarkStart w:id="855" w:name="OLE_LINK69"/>
            <w:r>
              <w:rPr>
                <w:rFonts w:ascii="宋体" w:hAnsi="宋体" w:cs="宋体" w:hint="eastAsia"/>
                <w:color w:val="000000"/>
                <w:kern w:val="0"/>
                <w:sz w:val="24"/>
              </w:rPr>
              <w:t>投标文件未含有采购人不能接受的附加条件的；</w:t>
            </w:r>
            <w:bookmarkEnd w:id="855"/>
          </w:p>
        </w:tc>
      </w:tr>
      <w:tr w:rsidR="005A3AC5" w14:paraId="129A9537" w14:textId="77777777" w:rsidTr="002F1BFA">
        <w:trPr>
          <w:trHeight w:val="685"/>
          <w:jc w:val="center"/>
        </w:trPr>
        <w:tc>
          <w:tcPr>
            <w:tcW w:w="797" w:type="dxa"/>
            <w:shd w:val="clear" w:color="auto" w:fill="auto"/>
            <w:vAlign w:val="center"/>
          </w:tcPr>
          <w:p w14:paraId="052F1BD6" w14:textId="77777777" w:rsidR="005A3AC5" w:rsidRDefault="00B66512">
            <w:pPr>
              <w:widowControl/>
              <w:jc w:val="center"/>
              <w:rPr>
                <w:rFonts w:ascii="宋体" w:hAnsi="宋体" w:cs="宋体"/>
                <w:color w:val="000000"/>
                <w:kern w:val="0"/>
                <w:sz w:val="24"/>
              </w:rPr>
            </w:pPr>
            <w:bookmarkStart w:id="856" w:name="_Hlk201674032"/>
            <w:r>
              <w:rPr>
                <w:rFonts w:ascii="宋体" w:hAnsi="宋体" w:cs="宋体" w:hint="eastAsia"/>
                <w:color w:val="000000"/>
                <w:kern w:val="0"/>
                <w:sz w:val="24"/>
              </w:rPr>
              <w:t>1</w:t>
            </w:r>
            <w:r w:rsidR="00DB723F">
              <w:rPr>
                <w:rFonts w:ascii="宋体" w:hAnsi="宋体" w:cs="宋体"/>
                <w:color w:val="000000"/>
                <w:kern w:val="0"/>
                <w:sz w:val="24"/>
              </w:rPr>
              <w:t>3</w:t>
            </w:r>
          </w:p>
        </w:tc>
        <w:tc>
          <w:tcPr>
            <w:tcW w:w="1863" w:type="dxa"/>
            <w:shd w:val="clear" w:color="auto" w:fill="auto"/>
            <w:vAlign w:val="center"/>
          </w:tcPr>
          <w:p w14:paraId="7B4B92A4" w14:textId="77777777" w:rsidR="005A3AC5" w:rsidRDefault="00B66512">
            <w:pPr>
              <w:widowControl/>
              <w:jc w:val="left"/>
              <w:rPr>
                <w:rFonts w:ascii="宋体" w:hAnsi="宋体" w:cs="宋体"/>
                <w:color w:val="000000"/>
                <w:kern w:val="0"/>
                <w:sz w:val="24"/>
              </w:rPr>
            </w:pPr>
            <w:r>
              <w:rPr>
                <w:rFonts w:ascii="宋体" w:hAnsi="宋体" w:cs="宋体" w:hint="eastAsia"/>
                <w:color w:val="000000"/>
                <w:kern w:val="0"/>
                <w:sz w:val="24"/>
              </w:rPr>
              <w:t>其他无效情形</w:t>
            </w:r>
          </w:p>
        </w:tc>
        <w:tc>
          <w:tcPr>
            <w:tcW w:w="7195" w:type="dxa"/>
            <w:shd w:val="clear" w:color="auto" w:fill="auto"/>
            <w:vAlign w:val="center"/>
          </w:tcPr>
          <w:p w14:paraId="1D459CBC" w14:textId="77777777" w:rsidR="005A3AC5" w:rsidRDefault="00B66512">
            <w:pPr>
              <w:widowControl/>
              <w:jc w:val="left"/>
              <w:rPr>
                <w:rFonts w:ascii="宋体" w:hAnsi="宋体" w:cs="宋体"/>
                <w:color w:val="000000"/>
                <w:kern w:val="0"/>
                <w:sz w:val="24"/>
              </w:rPr>
            </w:pPr>
            <w:bookmarkStart w:id="857" w:name="OLE_LINK72"/>
            <w:bookmarkStart w:id="858" w:name="OLE_LINK73"/>
            <w:r>
              <w:rPr>
                <w:rFonts w:ascii="宋体" w:hAnsi="宋体" w:cs="宋体" w:hint="eastAsia"/>
                <w:color w:val="000000" w:themeColor="text1"/>
                <w:sz w:val="24"/>
              </w:rPr>
              <w:t>投标人、投标文件不存在不符合法律、法规和招标文件规定的其他无效情形。</w:t>
            </w:r>
            <w:bookmarkEnd w:id="857"/>
            <w:bookmarkEnd w:id="858"/>
          </w:p>
        </w:tc>
      </w:tr>
      <w:bookmarkEnd w:id="856"/>
    </w:tbl>
    <w:p w14:paraId="4F5B2C4E" w14:textId="77777777" w:rsidR="005A3AC5" w:rsidRDefault="005A3AC5"/>
    <w:p w14:paraId="77BF978E" w14:textId="77777777" w:rsidR="005A3AC5" w:rsidRDefault="00B66512">
      <w:pPr>
        <w:numPr>
          <w:ilvl w:val="0"/>
          <w:numId w:val="13"/>
        </w:numPr>
        <w:tabs>
          <w:tab w:val="left" w:pos="360"/>
        </w:tabs>
        <w:snapToGrid w:val="0"/>
        <w:spacing w:line="360" w:lineRule="auto"/>
        <w:outlineLvl w:val="1"/>
        <w:rPr>
          <w:rFonts w:ascii="宋体" w:hAnsi="宋体" w:cs="宋体"/>
          <w:sz w:val="24"/>
        </w:rPr>
      </w:pPr>
      <w:r>
        <w:rPr>
          <w:rFonts w:ascii="宋体" w:hAnsi="宋体" w:cs="宋体" w:hint="eastAsia"/>
          <w:sz w:val="24"/>
        </w:rPr>
        <w:t>投标文件有关事项的澄清或者说明</w:t>
      </w:r>
    </w:p>
    <w:p w14:paraId="0C262005"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评标过程中，评标委员会将以书面形式要求投标人对其投标文件中含义不明确、同类问题表述不一致或者有明显文字和计算错误的内容，</w:t>
      </w:r>
      <w:proofErr w:type="gramStart"/>
      <w:r>
        <w:rPr>
          <w:rFonts w:ascii="宋体" w:hAnsi="宋体" w:cs="宋体" w:hint="eastAsia"/>
          <w:sz w:val="24"/>
        </w:rPr>
        <w:t>作出</w:t>
      </w:r>
      <w:proofErr w:type="gramEnd"/>
      <w:r>
        <w:rPr>
          <w:rFonts w:ascii="宋体" w:hAnsi="宋体" w:cs="宋体"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DA715FE"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7E037142"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651CF5D3"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投标文件报价出现前后不一致的，按照下列规定修正：</w:t>
      </w:r>
    </w:p>
    <w:p w14:paraId="230F7B71" w14:textId="77777777" w:rsidR="005A3AC5" w:rsidRDefault="00B66512">
      <w:pPr>
        <w:numPr>
          <w:ilvl w:val="2"/>
          <w:numId w:val="13"/>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招标文件对于报价修正是否另有规定：</w:t>
      </w:r>
    </w:p>
    <w:p w14:paraId="23FF6516" w14:textId="77777777" w:rsidR="005A3AC5" w:rsidRDefault="00B66512">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17D5B7F7" w14:textId="77777777" w:rsidR="005A3AC5" w:rsidRDefault="00B66512">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■无，按下述2.4.2-2.4.7项规定修正。</w:t>
      </w:r>
    </w:p>
    <w:p w14:paraId="7CFF3054" w14:textId="77777777" w:rsidR="005A3AC5" w:rsidRDefault="00B66512">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单独递交的开标一览表（报价表）与投标文件中开标一览表（报价表）内容不一致的，以单独递交的开标一览表（报价表）为准；</w:t>
      </w:r>
    </w:p>
    <w:p w14:paraId="64EE1028" w14:textId="77777777" w:rsidR="005A3AC5" w:rsidRDefault="00B66512">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投标文件中开标一览表（报价表）内容与投标文件中相应内容不一致的，以开标一览表（报价表）为准；</w:t>
      </w:r>
    </w:p>
    <w:p w14:paraId="1BEEC24C" w14:textId="77777777" w:rsidR="005A3AC5" w:rsidRDefault="00B66512">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大写金额和小写金额不一致的，以大写金额为准；</w:t>
      </w:r>
    </w:p>
    <w:p w14:paraId="31A0A970" w14:textId="77777777" w:rsidR="005A3AC5" w:rsidRDefault="00B66512">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单价金额小数点或者百分比有明显错位的，以开标一览表的总价为准，并</w:t>
      </w:r>
      <w:r>
        <w:rPr>
          <w:rFonts w:ascii="宋体" w:hAnsi="宋体" w:cs="宋体" w:hint="eastAsia"/>
          <w:color w:val="000000" w:themeColor="text1"/>
          <w:sz w:val="24"/>
        </w:rPr>
        <w:lastRenderedPageBreak/>
        <w:t>修改单价；</w:t>
      </w:r>
    </w:p>
    <w:p w14:paraId="7B9100A1" w14:textId="77777777" w:rsidR="005A3AC5" w:rsidRDefault="00B66512">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rPr>
      </w:pPr>
      <w:r>
        <w:rPr>
          <w:rFonts w:ascii="宋体" w:hAnsi="宋体" w:cs="宋体" w:hint="eastAsia"/>
          <w:color w:val="000000" w:themeColor="text1"/>
          <w:sz w:val="24"/>
        </w:rPr>
        <w:t>总价金额与按单价汇总金额不一致的，以单价金额计算结果为准。</w:t>
      </w:r>
    </w:p>
    <w:p w14:paraId="04D2239E" w14:textId="77777777" w:rsidR="005A3AC5" w:rsidRDefault="00B66512">
      <w:pPr>
        <w:numPr>
          <w:ilvl w:val="2"/>
          <w:numId w:val="13"/>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0CAD1315"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66C1C652"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对于未预留份额专门面向中小企业采购的采购项目，以及预留份额项目中的非预留部分采购包，对小</w:t>
      </w:r>
      <w:proofErr w:type="gramStart"/>
      <w:r>
        <w:rPr>
          <w:rFonts w:ascii="宋体" w:hAnsi="宋体" w:cs="宋体" w:hint="eastAsia"/>
          <w:sz w:val="24"/>
        </w:rPr>
        <w:t>微企业</w:t>
      </w:r>
      <w:proofErr w:type="gramEnd"/>
      <w:r>
        <w:rPr>
          <w:rFonts w:ascii="宋体" w:hAnsi="宋体" w:cs="宋体" w:hint="eastAsia"/>
          <w:sz w:val="24"/>
        </w:rPr>
        <w:t>报价给予</w:t>
      </w:r>
      <w:r>
        <w:rPr>
          <w:rFonts w:ascii="宋体" w:hAnsi="宋体" w:cs="宋体" w:hint="eastAsia"/>
          <w:sz w:val="24"/>
          <w:u w:val="single"/>
        </w:rPr>
        <w:t>10%</w:t>
      </w:r>
      <w:r>
        <w:rPr>
          <w:rFonts w:ascii="宋体" w:hAnsi="宋体" w:cs="宋体" w:hint="eastAsia"/>
          <w:sz w:val="24"/>
        </w:rPr>
        <w:t>的扣除，用扣除后的价格参加评审。</w:t>
      </w:r>
    </w:p>
    <w:p w14:paraId="32E232BF"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w:t>
      </w:r>
      <w:proofErr w:type="gramEnd"/>
      <w:r>
        <w:rPr>
          <w:rFonts w:ascii="宋体" w:hAnsi="宋体" w:cs="宋体" w:hint="eastAsia"/>
          <w:sz w:val="24"/>
        </w:rPr>
        <w:t>业分包的采购项目，对于联合协议或者分包意向协议约定小</w:t>
      </w:r>
      <w:proofErr w:type="gramStart"/>
      <w:r>
        <w:rPr>
          <w:rFonts w:ascii="宋体" w:hAnsi="宋体" w:cs="宋体" w:hint="eastAsia"/>
          <w:sz w:val="24"/>
        </w:rPr>
        <w:t>微企</w:t>
      </w:r>
      <w:proofErr w:type="gramEnd"/>
      <w:r>
        <w:rPr>
          <w:rFonts w:ascii="宋体" w:hAnsi="宋体" w:cs="宋体" w:hint="eastAsia"/>
          <w:sz w:val="24"/>
        </w:rPr>
        <w:t>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2AC1A600"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14:paraId="620A14F5"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14:paraId="37D2D55E"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color w:val="000000" w:themeColor="text1"/>
          <w:sz w:val="24"/>
        </w:rPr>
        <w:t>中小企业参加政府采购活动，应当按照招标文件给定的格式出具《中小企业声明函》，否则不得享受相关中小企业扶持政策。</w:t>
      </w:r>
    </w:p>
    <w:p w14:paraId="2E50533D"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5A9607B3"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残疾人福利性单位按招标文件要求提供了《残疾人福利性单位声明函》，视同小微企业。</w:t>
      </w:r>
    </w:p>
    <w:p w14:paraId="48B2553D" w14:textId="77777777" w:rsidR="005A3AC5" w:rsidRDefault="00B66512">
      <w:pPr>
        <w:numPr>
          <w:ilvl w:val="2"/>
          <w:numId w:val="13"/>
        </w:numPr>
        <w:tabs>
          <w:tab w:val="clear" w:pos="1980"/>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若投标人同时属于小型或微型企业、监狱企业、残疾人福利性单位中的两种及以上，将不重复享受小</w:t>
      </w:r>
      <w:proofErr w:type="gramStart"/>
      <w:r>
        <w:rPr>
          <w:rFonts w:ascii="宋体" w:hAnsi="宋体" w:cs="宋体" w:hint="eastAsia"/>
          <w:sz w:val="24"/>
        </w:rPr>
        <w:t>微企业</w:t>
      </w:r>
      <w:proofErr w:type="gramEnd"/>
      <w:r>
        <w:rPr>
          <w:rFonts w:ascii="宋体" w:hAnsi="宋体" w:cs="宋体" w:hint="eastAsia"/>
          <w:sz w:val="24"/>
        </w:rPr>
        <w:t>价格扣减的优惠政策。</w:t>
      </w:r>
    </w:p>
    <w:p w14:paraId="7C7CDE9F" w14:textId="77777777" w:rsidR="005A3AC5" w:rsidRDefault="00B66512">
      <w:pPr>
        <w:numPr>
          <w:ilvl w:val="0"/>
          <w:numId w:val="13"/>
        </w:numPr>
        <w:tabs>
          <w:tab w:val="left" w:pos="360"/>
        </w:tabs>
        <w:snapToGrid w:val="0"/>
        <w:spacing w:line="360" w:lineRule="auto"/>
        <w:outlineLvl w:val="1"/>
        <w:rPr>
          <w:rFonts w:ascii="宋体" w:hAnsi="宋体" w:cs="宋体"/>
          <w:sz w:val="24"/>
        </w:rPr>
      </w:pPr>
      <w:r>
        <w:rPr>
          <w:rFonts w:ascii="宋体" w:hAnsi="宋体" w:cs="宋体" w:hint="eastAsia"/>
          <w:sz w:val="24"/>
        </w:rPr>
        <w:t>投标文件的比较和评价</w:t>
      </w:r>
      <w:bookmarkEnd w:id="824"/>
      <w:bookmarkEnd w:id="825"/>
    </w:p>
    <w:p w14:paraId="5D757551"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7E22927E"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lastRenderedPageBreak/>
        <w:t>评标方法和评标标准</w:t>
      </w:r>
    </w:p>
    <w:p w14:paraId="0F5AE576"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本项目采用的评标方法为：</w:t>
      </w:r>
    </w:p>
    <w:p w14:paraId="2D2192BF" w14:textId="77777777" w:rsidR="005A3AC5" w:rsidRDefault="00B66512">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■综合评分法，指投标文件满足招标文件全部实质性要求，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评审因素的量化指标评审得分最高的投标人为中标候选人的评标方法，见《评标标准》，招标文件中没有规定的评标标准不得作为评审的依据。</w:t>
      </w:r>
    </w:p>
    <w:p w14:paraId="7C0769AC" w14:textId="77777777" w:rsidR="005A3AC5" w:rsidRDefault="00B66512">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436DE5D8"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6A175AC5" w14:textId="77777777" w:rsidR="005A3AC5" w:rsidRDefault="00B66512">
      <w:p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sym w:font="Wingdings 2" w:char="00A3"/>
      </w:r>
      <w:r>
        <w:rPr>
          <w:rFonts w:ascii="宋体" w:hAnsi="宋体" w:cs="宋体" w:hint="eastAsia"/>
          <w:sz w:val="24"/>
        </w:rPr>
        <w:t>随机抽取</w:t>
      </w:r>
    </w:p>
    <w:p w14:paraId="1D022676" w14:textId="77777777" w:rsidR="005A3AC5" w:rsidRDefault="00B66512">
      <w:pPr>
        <w:tabs>
          <w:tab w:val="left" w:pos="1080"/>
          <w:tab w:val="left" w:pos="1589"/>
          <w:tab w:val="left" w:pos="2035"/>
        </w:tabs>
        <w:snapToGrid w:val="0"/>
        <w:spacing w:line="360" w:lineRule="auto"/>
        <w:ind w:left="2035"/>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其他方式，具体要求：_____</w:t>
      </w:r>
    </w:p>
    <w:p w14:paraId="768A501C"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无</w:t>
      </w:r>
      <w:r>
        <w:rPr>
          <w:rFonts w:ascii="宋体" w:hAnsi="宋体" w:cs="宋体" w:hint="eastAsia"/>
          <w:sz w:val="24"/>
        </w:rPr>
        <w:t>。</w:t>
      </w:r>
    </w:p>
    <w:p w14:paraId="33303ACF" w14:textId="77777777" w:rsidR="005A3AC5" w:rsidRDefault="00B66512">
      <w:pPr>
        <w:numPr>
          <w:ilvl w:val="2"/>
          <w:numId w:val="13"/>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关于无线局域网认证产品政府采购清单中的产品，优先采购的具体规定（如涉及）</w:t>
      </w:r>
      <w:r>
        <w:rPr>
          <w:rFonts w:ascii="宋体" w:hAnsi="宋体" w:cs="宋体" w:hint="eastAsia"/>
          <w:sz w:val="24"/>
          <w:u w:val="single"/>
        </w:rPr>
        <w:t>无</w:t>
      </w:r>
      <w:r>
        <w:rPr>
          <w:rFonts w:ascii="宋体" w:hAnsi="宋体" w:cs="宋体" w:hint="eastAsia"/>
          <w:sz w:val="24"/>
        </w:rPr>
        <w:t>。</w:t>
      </w:r>
    </w:p>
    <w:p w14:paraId="5C4CDBC2" w14:textId="77777777" w:rsidR="005A3AC5" w:rsidRDefault="00B66512">
      <w:pPr>
        <w:numPr>
          <w:ilvl w:val="0"/>
          <w:numId w:val="13"/>
        </w:numPr>
        <w:tabs>
          <w:tab w:val="left" w:pos="360"/>
        </w:tabs>
        <w:snapToGrid w:val="0"/>
        <w:spacing w:line="360" w:lineRule="auto"/>
        <w:outlineLvl w:val="1"/>
        <w:rPr>
          <w:rFonts w:ascii="宋体" w:hAnsi="宋体" w:cs="宋体"/>
          <w:sz w:val="24"/>
        </w:rPr>
      </w:pPr>
      <w:r>
        <w:rPr>
          <w:rFonts w:ascii="宋体" w:hAnsi="宋体" w:cs="宋体" w:hint="eastAsia"/>
          <w:sz w:val="24"/>
        </w:rPr>
        <w:t>确定</w:t>
      </w:r>
      <w:bookmarkStart w:id="859" w:name="_Toc226337242"/>
      <w:bookmarkStart w:id="860" w:name="_Toc150509297"/>
      <w:bookmarkStart w:id="861" w:name="_Toc226965819"/>
      <w:bookmarkStart w:id="862" w:name="_Toc305158888"/>
      <w:bookmarkStart w:id="863" w:name="_Toc265228384"/>
      <w:bookmarkStart w:id="864" w:name="_Toc226965736"/>
      <w:bookmarkStart w:id="865" w:name="_Toc164351640"/>
      <w:bookmarkStart w:id="866" w:name="_Toc150774751"/>
      <w:bookmarkStart w:id="867" w:name="_Toc151193644"/>
      <w:bookmarkStart w:id="868" w:name="_Toc305158814"/>
      <w:bookmarkStart w:id="869" w:name="_Toc127161460"/>
      <w:bookmarkStart w:id="870" w:name="_Ref467307010"/>
      <w:bookmarkStart w:id="871" w:name="_Toc151193860"/>
      <w:bookmarkStart w:id="872" w:name="_Toc151193934"/>
      <w:bookmarkStart w:id="873" w:name="_Toc142311048"/>
      <w:bookmarkStart w:id="874" w:name="_Toc520356170"/>
      <w:bookmarkStart w:id="875" w:name="_Toc150774646"/>
      <w:bookmarkStart w:id="876" w:name="_Toc164229241"/>
      <w:bookmarkStart w:id="877" w:name="_Toc164229387"/>
      <w:bookmarkStart w:id="878" w:name="_Toc195842911"/>
      <w:bookmarkStart w:id="879" w:name="_Toc127151747"/>
      <w:bookmarkStart w:id="880" w:name="_Toc150480784"/>
      <w:bookmarkStart w:id="881" w:name="_Toc127151546"/>
      <w:bookmarkStart w:id="882" w:name="_Toc164608660"/>
      <w:bookmarkStart w:id="883" w:name="_Toc151193716"/>
      <w:bookmarkStart w:id="884" w:name="_Toc264969236"/>
      <w:bookmarkStart w:id="885" w:name="_Toc151193788"/>
      <w:bookmarkStart w:id="886" w:name="_Toc164608815"/>
      <w:bookmarkStart w:id="887" w:name="_Toc226309790"/>
      <w:bookmarkStart w:id="888" w:name="_Toc151190173"/>
      <w:bookmarkStart w:id="889" w:name="_Toc149720839"/>
      <w:r>
        <w:rPr>
          <w:rFonts w:ascii="宋体" w:hAnsi="宋体" w:cs="宋体" w:hint="eastAsia"/>
          <w:sz w:val="24"/>
        </w:rPr>
        <w:t>中标候选人名单</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0B978309"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8AB6C7" w14:textId="77777777" w:rsidR="005A3AC5" w:rsidRDefault="00B66512">
      <w:pPr>
        <w:pStyle w:val="af6"/>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szCs w:val="24"/>
        </w:rPr>
        <w:sym w:font="Wingdings 2" w:char="00A3"/>
      </w:r>
      <w:r>
        <w:rPr>
          <w:rFonts w:hAnsi="宋体" w:cs="宋体"/>
          <w:sz w:val="24"/>
          <w:szCs w:val="24"/>
        </w:rPr>
        <w:t>随机抽取</w:t>
      </w:r>
    </w:p>
    <w:p w14:paraId="3A92C736" w14:textId="77777777" w:rsidR="005A3AC5" w:rsidRDefault="00B66512">
      <w:pPr>
        <w:pStyle w:val="af6"/>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rPr>
        <w:t>■</w:t>
      </w:r>
      <w:r>
        <w:rPr>
          <w:rFonts w:hAnsi="宋体" w:cs="宋体"/>
          <w:sz w:val="24"/>
          <w:szCs w:val="24"/>
        </w:rPr>
        <w:t>其他方式，具体要求：</w:t>
      </w:r>
      <w:r>
        <w:rPr>
          <w:rFonts w:hAnsi="宋体" w:cs="宋体"/>
          <w:sz w:val="24"/>
          <w:u w:val="single"/>
        </w:rPr>
        <w:t>得分相同的，按投标报价由低到高顺序排列。得分且投标报价均相同的，以技术部分得分高者为中标人</w:t>
      </w:r>
      <w:r>
        <w:rPr>
          <w:rFonts w:hAnsi="宋体" w:cs="宋体"/>
          <w:b/>
          <w:bCs/>
          <w:sz w:val="24"/>
          <w:u w:val="single"/>
        </w:rPr>
        <w:t>。</w:t>
      </w:r>
    </w:p>
    <w:p w14:paraId="2BF13112"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评审因素的量化指标评审得分最高的投标人为排名第一的中标候选人。评分分值计算保留小数点后两位，第三位四舍五入。</w:t>
      </w:r>
    </w:p>
    <w:p w14:paraId="5EF439D5"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5A5B865B"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043E3312"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1</w:t>
      </w:r>
      <w:r>
        <w:rPr>
          <w:rFonts w:ascii="宋体" w:hAnsi="宋体" w:cs="宋体" w:hint="eastAsia"/>
          <w:sz w:val="24"/>
        </w:rPr>
        <w:t>名中标候选人。</w:t>
      </w:r>
    </w:p>
    <w:p w14:paraId="6139DD21" w14:textId="77777777" w:rsidR="005A3AC5" w:rsidRDefault="00B66512">
      <w:pPr>
        <w:numPr>
          <w:ilvl w:val="0"/>
          <w:numId w:val="13"/>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14:paraId="03E51F8C" w14:textId="77777777" w:rsidR="005A3AC5" w:rsidRDefault="00B66512">
      <w:pPr>
        <w:numPr>
          <w:ilvl w:val="1"/>
          <w:numId w:val="13"/>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评标委员会在评标过程中发现投标人有行贿、提供虚假材料或者串通等违法行为时，有向采购人、采购代理机构或者有关部门报告的职责。</w:t>
      </w:r>
    </w:p>
    <w:p w14:paraId="07F7E833" w14:textId="77777777" w:rsidR="005A3AC5" w:rsidRDefault="00B66512">
      <w:pPr>
        <w:widowControl/>
        <w:jc w:val="left"/>
        <w:rPr>
          <w:rFonts w:ascii="宋体" w:hAnsi="宋体" w:cs="宋体"/>
          <w:b/>
          <w:sz w:val="24"/>
        </w:rPr>
      </w:pPr>
      <w:r>
        <w:rPr>
          <w:rFonts w:ascii="宋体" w:hAnsi="宋体" w:cs="宋体" w:hint="eastAsia"/>
          <w:b/>
          <w:sz w:val="24"/>
        </w:rPr>
        <w:br w:type="page"/>
      </w:r>
    </w:p>
    <w:p w14:paraId="4C9391B1" w14:textId="77777777" w:rsidR="009F4E42" w:rsidRPr="009F4E42" w:rsidRDefault="00B66512" w:rsidP="009F4E42">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lastRenderedPageBreak/>
        <w:t>二、评标标准</w:t>
      </w:r>
      <w:bookmarkStart w:id="890" w:name="_Toc6361"/>
    </w:p>
    <w:tbl>
      <w:tblPr>
        <w:tblpPr w:leftFromText="180" w:rightFromText="180" w:vertAnchor="text" w:horzAnchor="page" w:tblpXSpec="center" w:tblpY="438"/>
        <w:tblOverlap w:val="neve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86"/>
        <w:gridCol w:w="1501"/>
        <w:gridCol w:w="5927"/>
      </w:tblGrid>
      <w:tr w:rsidR="009F4E42" w:rsidRPr="00DE2EF9" w14:paraId="28E9E6CD" w14:textId="77777777" w:rsidTr="00B66512">
        <w:trPr>
          <w:trHeight w:val="738"/>
          <w:jc w:val="center"/>
        </w:trPr>
        <w:tc>
          <w:tcPr>
            <w:tcW w:w="358" w:type="pct"/>
            <w:vAlign w:val="center"/>
          </w:tcPr>
          <w:p w14:paraId="544910BC" w14:textId="77777777" w:rsidR="009F4E42" w:rsidRPr="00DE2EF9" w:rsidRDefault="009F4E42" w:rsidP="00B66512">
            <w:pPr>
              <w:ind w:firstLine="28"/>
              <w:jc w:val="center"/>
              <w:rPr>
                <w:rFonts w:ascii="宋体" w:hAnsi="宋体" w:cs="宋体"/>
                <w:sz w:val="24"/>
              </w:rPr>
            </w:pPr>
            <w:r w:rsidRPr="00DE2EF9">
              <w:rPr>
                <w:rFonts w:ascii="宋体" w:hAnsi="宋体" w:cs="宋体" w:hint="eastAsia"/>
                <w:b/>
                <w:sz w:val="24"/>
              </w:rPr>
              <w:t>序号</w:t>
            </w:r>
          </w:p>
        </w:tc>
        <w:tc>
          <w:tcPr>
            <w:tcW w:w="900" w:type="pct"/>
            <w:vAlign w:val="center"/>
          </w:tcPr>
          <w:p w14:paraId="1213E98C" w14:textId="77777777" w:rsidR="009F4E42" w:rsidRPr="00DE2EF9" w:rsidRDefault="009F4E42" w:rsidP="00B66512">
            <w:pPr>
              <w:ind w:firstLine="28"/>
              <w:jc w:val="center"/>
              <w:rPr>
                <w:rFonts w:ascii="宋体" w:hAnsi="宋体" w:cs="宋体"/>
                <w:sz w:val="24"/>
              </w:rPr>
            </w:pPr>
            <w:r w:rsidRPr="00DE2EF9">
              <w:rPr>
                <w:rFonts w:ascii="宋体" w:hAnsi="宋体" w:cs="宋体" w:hint="eastAsia"/>
                <w:b/>
                <w:sz w:val="24"/>
              </w:rPr>
              <w:t>评审条款</w:t>
            </w:r>
          </w:p>
        </w:tc>
        <w:tc>
          <w:tcPr>
            <w:tcW w:w="756" w:type="pct"/>
            <w:vAlign w:val="center"/>
          </w:tcPr>
          <w:p w14:paraId="20F34CE5" w14:textId="77777777" w:rsidR="009F4E42" w:rsidRPr="00DE2EF9" w:rsidRDefault="009F4E42" w:rsidP="00B66512">
            <w:pPr>
              <w:rPr>
                <w:rFonts w:ascii="宋体" w:hAnsi="宋体" w:cs="宋体"/>
                <w:sz w:val="24"/>
              </w:rPr>
            </w:pPr>
            <w:r w:rsidRPr="00DE2EF9">
              <w:rPr>
                <w:rFonts w:ascii="宋体" w:hAnsi="宋体" w:cs="宋体" w:hint="eastAsia"/>
                <w:b/>
                <w:sz w:val="24"/>
              </w:rPr>
              <w:t>评分项</w:t>
            </w:r>
          </w:p>
        </w:tc>
        <w:tc>
          <w:tcPr>
            <w:tcW w:w="2986" w:type="pct"/>
            <w:vAlign w:val="center"/>
          </w:tcPr>
          <w:p w14:paraId="30D9A70A" w14:textId="77777777" w:rsidR="009F4E42" w:rsidRPr="00DE2EF9" w:rsidRDefault="009F4E42" w:rsidP="00B66512">
            <w:pPr>
              <w:ind w:left="-38" w:firstLineChars="780" w:firstLine="1879"/>
              <w:rPr>
                <w:rFonts w:ascii="宋体" w:hAnsi="宋体" w:cs="宋体"/>
                <w:sz w:val="24"/>
              </w:rPr>
            </w:pPr>
            <w:r w:rsidRPr="00DE2EF9">
              <w:rPr>
                <w:rFonts w:ascii="宋体" w:hAnsi="宋体" w:cs="宋体" w:hint="eastAsia"/>
                <w:b/>
                <w:sz w:val="24"/>
              </w:rPr>
              <w:t>评审细则</w:t>
            </w:r>
          </w:p>
        </w:tc>
      </w:tr>
      <w:tr w:rsidR="00B747D5" w:rsidRPr="00DE2EF9" w14:paraId="225B3495" w14:textId="77777777" w:rsidTr="00B66512">
        <w:trPr>
          <w:trHeight w:val="1204"/>
          <w:jc w:val="center"/>
        </w:trPr>
        <w:tc>
          <w:tcPr>
            <w:tcW w:w="358" w:type="pct"/>
            <w:vMerge w:val="restart"/>
            <w:vAlign w:val="center"/>
          </w:tcPr>
          <w:p w14:paraId="30481AD8" w14:textId="77777777" w:rsidR="00B747D5" w:rsidRPr="00DE2EF9" w:rsidRDefault="00B747D5" w:rsidP="00B66512">
            <w:pPr>
              <w:ind w:firstLine="28"/>
              <w:jc w:val="center"/>
              <w:rPr>
                <w:rFonts w:ascii="宋体" w:hAnsi="宋体" w:cs="宋体"/>
                <w:sz w:val="24"/>
              </w:rPr>
            </w:pPr>
            <w:r w:rsidRPr="00DE2EF9">
              <w:rPr>
                <w:rFonts w:ascii="宋体" w:hAnsi="宋体" w:cs="宋体" w:hint="eastAsia"/>
                <w:sz w:val="24"/>
              </w:rPr>
              <w:t>1</w:t>
            </w:r>
          </w:p>
        </w:tc>
        <w:tc>
          <w:tcPr>
            <w:tcW w:w="900" w:type="pct"/>
            <w:vMerge w:val="restart"/>
            <w:vAlign w:val="center"/>
          </w:tcPr>
          <w:p w14:paraId="593A982D" w14:textId="77777777" w:rsidR="00B747D5" w:rsidRPr="00DE2EF9" w:rsidRDefault="00B747D5" w:rsidP="00B66512">
            <w:pPr>
              <w:ind w:firstLine="28"/>
              <w:jc w:val="center"/>
              <w:rPr>
                <w:rFonts w:ascii="宋体" w:hAnsi="宋体" w:cs="宋体"/>
                <w:sz w:val="24"/>
              </w:rPr>
            </w:pPr>
            <w:r w:rsidRPr="00DE2EF9">
              <w:rPr>
                <w:rFonts w:ascii="宋体" w:hAnsi="宋体" w:cs="宋体" w:hint="eastAsia"/>
                <w:sz w:val="24"/>
              </w:rPr>
              <w:t>商务部分</w:t>
            </w:r>
            <w:r>
              <w:rPr>
                <w:rFonts w:ascii="宋体" w:hAnsi="宋体" w:cs="宋体" w:hint="eastAsia"/>
                <w:sz w:val="24"/>
              </w:rPr>
              <w:t>（</w:t>
            </w:r>
            <w:r>
              <w:rPr>
                <w:rFonts w:ascii="宋体" w:hAnsi="宋体" w:cs="宋体"/>
                <w:sz w:val="24"/>
              </w:rPr>
              <w:t>30</w:t>
            </w:r>
            <w:r>
              <w:rPr>
                <w:rFonts w:ascii="宋体" w:hAnsi="宋体" w:cs="宋体" w:hint="eastAsia"/>
                <w:sz w:val="24"/>
              </w:rPr>
              <w:t>分）</w:t>
            </w:r>
          </w:p>
        </w:tc>
        <w:tc>
          <w:tcPr>
            <w:tcW w:w="756" w:type="pct"/>
            <w:vAlign w:val="center"/>
          </w:tcPr>
          <w:p w14:paraId="37ECC9AB" w14:textId="77777777" w:rsidR="00B747D5" w:rsidRPr="00DE2EF9" w:rsidRDefault="00B747D5" w:rsidP="00B66512">
            <w:pPr>
              <w:rPr>
                <w:rFonts w:ascii="宋体" w:hAnsi="宋体" w:cs="宋体"/>
                <w:sz w:val="24"/>
              </w:rPr>
            </w:pPr>
            <w:bookmarkStart w:id="891" w:name="OLE_LINK74"/>
            <w:r w:rsidRPr="00DE2EF9">
              <w:rPr>
                <w:rFonts w:ascii="宋体" w:hAnsi="宋体" w:hint="eastAsia"/>
                <w:sz w:val="24"/>
              </w:rPr>
              <w:t>同类项目业绩</w:t>
            </w:r>
            <w:bookmarkEnd w:id="891"/>
            <w:r w:rsidRPr="00DE2EF9">
              <w:rPr>
                <w:rFonts w:ascii="宋体" w:hAnsi="宋体" w:hint="eastAsia"/>
                <w:sz w:val="24"/>
              </w:rPr>
              <w:t>（</w:t>
            </w:r>
            <w:r>
              <w:rPr>
                <w:rFonts w:ascii="宋体" w:hAnsi="宋体"/>
                <w:sz w:val="24"/>
              </w:rPr>
              <w:t>20</w:t>
            </w:r>
            <w:r w:rsidRPr="00DE2EF9">
              <w:rPr>
                <w:rFonts w:ascii="宋体" w:hAnsi="宋体" w:hint="eastAsia"/>
                <w:sz w:val="24"/>
              </w:rPr>
              <w:t>分）</w:t>
            </w:r>
          </w:p>
        </w:tc>
        <w:tc>
          <w:tcPr>
            <w:tcW w:w="2986" w:type="pct"/>
            <w:vAlign w:val="center"/>
          </w:tcPr>
          <w:p w14:paraId="12017E5D" w14:textId="77777777" w:rsidR="00B747D5" w:rsidRDefault="00B747D5" w:rsidP="00CD4F23">
            <w:pPr>
              <w:pStyle w:val="TableParagraph"/>
              <w:spacing w:line="302" w:lineRule="exact"/>
              <w:rPr>
                <w:sz w:val="24"/>
                <w:lang w:eastAsia="zh-CN"/>
              </w:rPr>
            </w:pPr>
            <w:bookmarkStart w:id="892" w:name="OLE_LINK75"/>
            <w:bookmarkStart w:id="893" w:name="OLE_LINK76"/>
            <w:r w:rsidRPr="00CD4F23">
              <w:rPr>
                <w:rFonts w:hint="eastAsia"/>
                <w:sz w:val="24"/>
                <w:lang w:eastAsia="zh-CN"/>
              </w:rPr>
              <w:t>投标人近 5年</w:t>
            </w:r>
            <w:r>
              <w:rPr>
                <w:rFonts w:hint="eastAsia"/>
                <w:sz w:val="24"/>
                <w:lang w:eastAsia="zh-CN"/>
              </w:rPr>
              <w:t>（2</w:t>
            </w:r>
            <w:r>
              <w:rPr>
                <w:sz w:val="24"/>
                <w:lang w:eastAsia="zh-CN"/>
              </w:rPr>
              <w:t>020</w:t>
            </w:r>
            <w:r>
              <w:rPr>
                <w:rFonts w:hint="eastAsia"/>
                <w:sz w:val="24"/>
                <w:lang w:eastAsia="zh-CN"/>
              </w:rPr>
              <w:t>年6月至2</w:t>
            </w:r>
            <w:r>
              <w:rPr>
                <w:sz w:val="24"/>
                <w:lang w:eastAsia="zh-CN"/>
              </w:rPr>
              <w:t>025</w:t>
            </w:r>
            <w:r>
              <w:rPr>
                <w:rFonts w:hint="eastAsia"/>
                <w:sz w:val="24"/>
                <w:lang w:eastAsia="zh-CN"/>
              </w:rPr>
              <w:t>年6月）</w:t>
            </w:r>
            <w:r w:rsidRPr="00CD4F23">
              <w:rPr>
                <w:rFonts w:hint="eastAsia"/>
                <w:sz w:val="24"/>
                <w:lang w:eastAsia="zh-CN"/>
              </w:rPr>
              <w:t>类似业绩经验</w:t>
            </w:r>
            <w:r>
              <w:rPr>
                <w:sz w:val="24"/>
                <w:lang w:eastAsia="zh-CN"/>
              </w:rPr>
              <w:t>：</w:t>
            </w:r>
          </w:p>
          <w:p w14:paraId="5E597612" w14:textId="77777777" w:rsidR="00B747D5" w:rsidRDefault="00B747D5" w:rsidP="00CD4F23">
            <w:pPr>
              <w:pStyle w:val="TableParagraph"/>
              <w:spacing w:before="2"/>
              <w:rPr>
                <w:sz w:val="24"/>
                <w:lang w:eastAsia="zh-CN"/>
              </w:rPr>
            </w:pPr>
            <w:r>
              <w:rPr>
                <w:sz w:val="24"/>
                <w:lang w:eastAsia="zh-CN"/>
              </w:rPr>
              <w:t>根据投标人业绩多少情况进行对比打分。</w:t>
            </w:r>
          </w:p>
          <w:p w14:paraId="29138AE6" w14:textId="77777777" w:rsidR="00B747D5" w:rsidRDefault="00B747D5" w:rsidP="00B66512">
            <w:pPr>
              <w:rPr>
                <w:rFonts w:ascii="宋体" w:hAnsi="宋体" w:cs="宋体"/>
                <w:sz w:val="24"/>
                <w:szCs w:val="22"/>
              </w:rPr>
            </w:pPr>
            <w:r w:rsidRPr="00D60143">
              <w:rPr>
                <w:rFonts w:ascii="宋体" w:hAnsi="宋体" w:cs="宋体"/>
                <w:sz w:val="24"/>
                <w:szCs w:val="22"/>
              </w:rPr>
              <w:t>具有同类业绩</w:t>
            </w:r>
            <w:r w:rsidRPr="00D60143">
              <w:rPr>
                <w:rFonts w:ascii="宋体" w:hAnsi="宋体" w:cs="宋体" w:hint="eastAsia"/>
                <w:sz w:val="24"/>
                <w:szCs w:val="22"/>
              </w:rPr>
              <w:t>每一个</w:t>
            </w:r>
            <w:r w:rsidRPr="00D60143">
              <w:rPr>
                <w:rFonts w:ascii="宋体" w:hAnsi="宋体" w:cs="宋体"/>
                <w:sz w:val="24"/>
                <w:szCs w:val="22"/>
              </w:rPr>
              <w:t xml:space="preserve">得 </w:t>
            </w:r>
            <w:r>
              <w:rPr>
                <w:rFonts w:ascii="宋体" w:hAnsi="宋体" w:cs="宋体"/>
                <w:sz w:val="24"/>
                <w:szCs w:val="22"/>
              </w:rPr>
              <w:t>4</w:t>
            </w:r>
            <w:r w:rsidRPr="00D60143">
              <w:rPr>
                <w:rFonts w:ascii="宋体" w:hAnsi="宋体" w:cs="宋体"/>
                <w:sz w:val="24"/>
                <w:szCs w:val="22"/>
              </w:rPr>
              <w:t xml:space="preserve">分，最多 </w:t>
            </w:r>
            <w:r w:rsidRPr="00D60143">
              <w:rPr>
                <w:rFonts w:ascii="宋体" w:hAnsi="宋体" w:cs="宋体" w:hint="eastAsia"/>
                <w:sz w:val="24"/>
                <w:szCs w:val="22"/>
              </w:rPr>
              <w:t>20</w:t>
            </w:r>
            <w:r w:rsidRPr="00D60143">
              <w:rPr>
                <w:rFonts w:ascii="宋体" w:hAnsi="宋体" w:cs="宋体"/>
                <w:sz w:val="24"/>
                <w:szCs w:val="22"/>
              </w:rPr>
              <w:t>分。</w:t>
            </w:r>
            <w:bookmarkEnd w:id="892"/>
            <w:bookmarkEnd w:id="893"/>
          </w:p>
          <w:p w14:paraId="6DC464C8" w14:textId="77777777" w:rsidR="00B747D5" w:rsidRPr="00DE2EF9" w:rsidRDefault="00B747D5" w:rsidP="00B66512">
            <w:pPr>
              <w:rPr>
                <w:rFonts w:ascii="宋体" w:hAnsi="宋体" w:cs="宋体"/>
                <w:sz w:val="24"/>
              </w:rPr>
            </w:pPr>
            <w:r>
              <w:rPr>
                <w:rFonts w:ascii="宋体" w:hAnsi="宋体" w:cs="宋体" w:hint="eastAsia"/>
                <w:kern w:val="0"/>
                <w:sz w:val="24"/>
                <w:szCs w:val="22"/>
              </w:rPr>
              <w:t>注:须提供合同协议书</w:t>
            </w:r>
            <w:bookmarkStart w:id="894" w:name="OLE_LINK19"/>
            <w:r>
              <w:rPr>
                <w:rFonts w:ascii="宋体" w:hAnsi="宋体" w:cs="宋体" w:hint="eastAsia"/>
                <w:kern w:val="0"/>
                <w:sz w:val="24"/>
                <w:szCs w:val="22"/>
              </w:rPr>
              <w:t>(</w:t>
            </w:r>
            <w:proofErr w:type="gramStart"/>
            <w:r>
              <w:rPr>
                <w:rFonts w:ascii="宋体" w:hAnsi="宋体" w:cs="宋体" w:hint="eastAsia"/>
                <w:kern w:val="0"/>
                <w:sz w:val="24"/>
                <w:szCs w:val="22"/>
              </w:rPr>
              <w:t>扫描件并加盖</w:t>
            </w:r>
            <w:proofErr w:type="gramEnd"/>
            <w:r>
              <w:rPr>
                <w:rFonts w:ascii="宋体" w:hAnsi="宋体" w:cs="宋体" w:hint="eastAsia"/>
                <w:kern w:val="0"/>
                <w:sz w:val="24"/>
                <w:szCs w:val="22"/>
              </w:rPr>
              <w:t>单位电子印章)。</w:t>
            </w:r>
            <w:bookmarkEnd w:id="894"/>
          </w:p>
        </w:tc>
      </w:tr>
      <w:tr w:rsidR="00B747D5" w:rsidRPr="00DE2EF9" w14:paraId="64489149" w14:textId="77777777" w:rsidTr="00AB68CF">
        <w:trPr>
          <w:trHeight w:val="1204"/>
          <w:jc w:val="center"/>
        </w:trPr>
        <w:tc>
          <w:tcPr>
            <w:tcW w:w="358" w:type="pct"/>
            <w:vMerge/>
            <w:vAlign w:val="center"/>
          </w:tcPr>
          <w:p w14:paraId="1FFD0F93" w14:textId="77777777" w:rsidR="00B747D5" w:rsidRPr="00DE2EF9" w:rsidRDefault="00B747D5" w:rsidP="00B747D5">
            <w:pPr>
              <w:ind w:firstLine="28"/>
              <w:jc w:val="center"/>
              <w:rPr>
                <w:rFonts w:ascii="宋体" w:hAnsi="宋体" w:cs="宋体"/>
                <w:sz w:val="24"/>
              </w:rPr>
            </w:pPr>
          </w:p>
        </w:tc>
        <w:tc>
          <w:tcPr>
            <w:tcW w:w="900" w:type="pct"/>
            <w:vMerge/>
            <w:vAlign w:val="center"/>
          </w:tcPr>
          <w:p w14:paraId="4A4B2CE7" w14:textId="77777777" w:rsidR="00B747D5" w:rsidRPr="00DE2EF9" w:rsidRDefault="00B747D5" w:rsidP="00B747D5">
            <w:pPr>
              <w:ind w:firstLine="28"/>
              <w:jc w:val="center"/>
              <w:rPr>
                <w:rFonts w:ascii="宋体" w:hAnsi="宋体" w:cs="宋体"/>
                <w:sz w:val="24"/>
              </w:rPr>
            </w:pPr>
          </w:p>
        </w:tc>
        <w:tc>
          <w:tcPr>
            <w:tcW w:w="756" w:type="pct"/>
            <w:vAlign w:val="center"/>
          </w:tcPr>
          <w:p w14:paraId="41068417" w14:textId="77777777" w:rsidR="00B747D5" w:rsidRPr="00CD4F23" w:rsidRDefault="00B747D5" w:rsidP="00B747D5">
            <w:pPr>
              <w:jc w:val="left"/>
              <w:rPr>
                <w:rFonts w:ascii="宋体" w:hAnsi="宋体" w:cs="宋体"/>
                <w:sz w:val="24"/>
                <w:lang w:bidi="ar"/>
              </w:rPr>
            </w:pPr>
            <w:r w:rsidRPr="005D2815">
              <w:rPr>
                <w:rFonts w:ascii="宋体" w:hAnsi="宋体" w:cs="宋体" w:hint="eastAsia"/>
                <w:sz w:val="24"/>
                <w:lang w:bidi="ar"/>
              </w:rPr>
              <w:t>项目经理经验与业绩</w:t>
            </w:r>
            <w:r>
              <w:rPr>
                <w:rFonts w:ascii="宋体" w:hAnsi="宋体" w:cs="宋体" w:hint="eastAsia"/>
                <w:sz w:val="24"/>
                <w:lang w:bidi="ar"/>
              </w:rPr>
              <w:t>（</w:t>
            </w:r>
            <w:r w:rsidR="00965803">
              <w:rPr>
                <w:rFonts w:ascii="宋体" w:hAnsi="宋体" w:cs="宋体"/>
                <w:sz w:val="24"/>
                <w:lang w:bidi="ar"/>
              </w:rPr>
              <w:t>10</w:t>
            </w:r>
            <w:r>
              <w:rPr>
                <w:rFonts w:ascii="宋体" w:hAnsi="宋体" w:cs="宋体" w:hint="eastAsia"/>
                <w:sz w:val="24"/>
                <w:lang w:bidi="ar"/>
              </w:rPr>
              <w:t>分）</w:t>
            </w:r>
          </w:p>
        </w:tc>
        <w:tc>
          <w:tcPr>
            <w:tcW w:w="2986" w:type="pct"/>
          </w:tcPr>
          <w:p w14:paraId="32064EF5" w14:textId="77777777" w:rsidR="00B747D5" w:rsidRDefault="00B747D5" w:rsidP="00B747D5">
            <w:pPr>
              <w:tabs>
                <w:tab w:val="left" w:pos="312"/>
              </w:tabs>
              <w:rPr>
                <w:rFonts w:ascii="宋体" w:hAnsi="宋体" w:cs="宋体"/>
                <w:kern w:val="0"/>
                <w:sz w:val="24"/>
              </w:rPr>
            </w:pPr>
            <w:r w:rsidRPr="005D2815">
              <w:rPr>
                <w:rFonts w:ascii="宋体" w:hAnsi="宋体" w:cs="宋体" w:hint="eastAsia"/>
                <w:kern w:val="0"/>
                <w:sz w:val="24"/>
              </w:rPr>
              <w:t>拟投入本项目的项目经理，</w:t>
            </w:r>
            <w:r w:rsidR="004E18E2">
              <w:rPr>
                <w:rFonts w:ascii="宋体" w:hAnsi="宋体" w:cs="宋体" w:hint="eastAsia"/>
                <w:kern w:val="0"/>
                <w:sz w:val="24"/>
              </w:rPr>
              <w:t>具备</w:t>
            </w:r>
            <w:r w:rsidR="00965803">
              <w:rPr>
                <w:rFonts w:ascii="宋体" w:hAnsi="宋体" w:cs="宋体" w:hint="eastAsia"/>
                <w:kern w:val="0"/>
                <w:sz w:val="24"/>
              </w:rPr>
              <w:t>房地产经纪人职业资格证书</w:t>
            </w:r>
            <w:r>
              <w:rPr>
                <w:rFonts w:ascii="宋体" w:hAnsi="宋体" w:cs="宋体" w:hint="eastAsia"/>
                <w:kern w:val="0"/>
                <w:sz w:val="24"/>
              </w:rPr>
              <w:t>，</w:t>
            </w:r>
            <w:r w:rsidRPr="005D2815">
              <w:rPr>
                <w:rFonts w:ascii="宋体" w:hAnsi="宋体" w:cs="宋体" w:hint="eastAsia"/>
                <w:kern w:val="0"/>
                <w:sz w:val="24"/>
              </w:rPr>
              <w:t>得</w:t>
            </w:r>
            <w:r w:rsidR="00965803">
              <w:rPr>
                <w:rFonts w:ascii="宋体" w:hAnsi="宋体" w:cs="宋体"/>
                <w:kern w:val="0"/>
                <w:sz w:val="24"/>
              </w:rPr>
              <w:t>2</w:t>
            </w:r>
            <w:r w:rsidRPr="005D2815">
              <w:rPr>
                <w:rFonts w:ascii="宋体" w:hAnsi="宋体" w:cs="宋体" w:hint="eastAsia"/>
                <w:kern w:val="0"/>
                <w:sz w:val="24"/>
              </w:rPr>
              <w:t>分</w:t>
            </w:r>
            <w:r>
              <w:rPr>
                <w:rFonts w:ascii="宋体" w:hAnsi="宋体" w:cs="宋体" w:hint="eastAsia"/>
                <w:kern w:val="0"/>
                <w:sz w:val="24"/>
              </w:rPr>
              <w:t>，</w:t>
            </w:r>
          </w:p>
          <w:p w14:paraId="370FD65C" w14:textId="77777777" w:rsidR="00965803" w:rsidRPr="00965803" w:rsidRDefault="00965803" w:rsidP="00B747D5">
            <w:pPr>
              <w:tabs>
                <w:tab w:val="left" w:pos="312"/>
              </w:tabs>
              <w:rPr>
                <w:rFonts w:ascii="宋体" w:hAnsi="宋体" w:cs="宋体"/>
                <w:kern w:val="0"/>
                <w:sz w:val="24"/>
              </w:rPr>
            </w:pPr>
            <w:r w:rsidRPr="005D2815">
              <w:rPr>
                <w:rFonts w:ascii="宋体" w:hAnsi="宋体" w:cs="宋体" w:hint="eastAsia"/>
                <w:kern w:val="0"/>
                <w:sz w:val="24"/>
              </w:rPr>
              <w:t>拟投入本项目的项目经理</w:t>
            </w:r>
            <w:r>
              <w:rPr>
                <w:rFonts w:ascii="宋体" w:hAnsi="宋体" w:cs="宋体" w:hint="eastAsia"/>
                <w:kern w:val="0"/>
                <w:sz w:val="24"/>
              </w:rPr>
              <w:t>近5年</w:t>
            </w:r>
            <w:r>
              <w:rPr>
                <w:rFonts w:hint="eastAsia"/>
                <w:sz w:val="24"/>
              </w:rPr>
              <w:t>（</w:t>
            </w:r>
            <w:r>
              <w:rPr>
                <w:rFonts w:hint="eastAsia"/>
                <w:sz w:val="24"/>
              </w:rPr>
              <w:t>2</w:t>
            </w:r>
            <w:r>
              <w:rPr>
                <w:sz w:val="24"/>
              </w:rPr>
              <w:t>020</w:t>
            </w:r>
            <w:r>
              <w:rPr>
                <w:rFonts w:hint="eastAsia"/>
                <w:sz w:val="24"/>
              </w:rPr>
              <w:t>年</w:t>
            </w:r>
            <w:r>
              <w:rPr>
                <w:rFonts w:hint="eastAsia"/>
                <w:sz w:val="24"/>
              </w:rPr>
              <w:t>6</w:t>
            </w:r>
            <w:r>
              <w:rPr>
                <w:rFonts w:hint="eastAsia"/>
                <w:sz w:val="24"/>
              </w:rPr>
              <w:t>月至</w:t>
            </w:r>
            <w:r>
              <w:rPr>
                <w:rFonts w:hint="eastAsia"/>
                <w:sz w:val="24"/>
              </w:rPr>
              <w:t>2</w:t>
            </w:r>
            <w:r>
              <w:rPr>
                <w:sz w:val="24"/>
              </w:rPr>
              <w:t>025</w:t>
            </w:r>
            <w:r>
              <w:rPr>
                <w:rFonts w:hint="eastAsia"/>
                <w:sz w:val="24"/>
              </w:rPr>
              <w:t>年</w:t>
            </w:r>
            <w:r>
              <w:rPr>
                <w:rFonts w:hint="eastAsia"/>
                <w:sz w:val="24"/>
              </w:rPr>
              <w:t>6</w:t>
            </w:r>
            <w:r>
              <w:rPr>
                <w:rFonts w:hint="eastAsia"/>
                <w:sz w:val="24"/>
              </w:rPr>
              <w:t>月）有</w:t>
            </w:r>
            <w:r>
              <w:rPr>
                <w:rFonts w:hint="eastAsia"/>
                <w:sz w:val="24"/>
              </w:rPr>
              <w:t>1</w:t>
            </w:r>
            <w:r>
              <w:rPr>
                <w:rFonts w:hint="eastAsia"/>
                <w:sz w:val="24"/>
              </w:rPr>
              <w:t>项类似业绩得</w:t>
            </w:r>
            <w:r>
              <w:rPr>
                <w:sz w:val="24"/>
              </w:rPr>
              <w:t>2</w:t>
            </w:r>
            <w:r>
              <w:rPr>
                <w:rFonts w:hint="eastAsia"/>
                <w:sz w:val="24"/>
              </w:rPr>
              <w:t>分，最高得</w:t>
            </w:r>
            <w:r>
              <w:rPr>
                <w:sz w:val="24"/>
              </w:rPr>
              <w:t>8</w:t>
            </w:r>
            <w:r>
              <w:rPr>
                <w:rFonts w:hint="eastAsia"/>
                <w:sz w:val="24"/>
              </w:rPr>
              <w:t>分，</w:t>
            </w:r>
          </w:p>
          <w:p w14:paraId="759F5A97" w14:textId="77777777" w:rsidR="00B747D5" w:rsidRDefault="00B747D5" w:rsidP="00B747D5">
            <w:pPr>
              <w:tabs>
                <w:tab w:val="left" w:pos="312"/>
              </w:tabs>
              <w:rPr>
                <w:rFonts w:ascii="宋体" w:hAnsi="宋体" w:cs="宋体"/>
                <w:kern w:val="0"/>
                <w:sz w:val="24"/>
              </w:rPr>
            </w:pPr>
            <w:r w:rsidRPr="00CB337D">
              <w:rPr>
                <w:rFonts w:ascii="宋体" w:hAnsi="宋体" w:cs="宋体" w:hint="eastAsia"/>
                <w:kern w:val="0"/>
                <w:sz w:val="24"/>
              </w:rPr>
              <w:t>不提供得0分</w:t>
            </w:r>
          </w:p>
          <w:p w14:paraId="7D634485" w14:textId="77777777" w:rsidR="00965803" w:rsidRPr="005D2815" w:rsidRDefault="00965803" w:rsidP="00B747D5">
            <w:pPr>
              <w:tabs>
                <w:tab w:val="left" w:pos="312"/>
              </w:tabs>
              <w:rPr>
                <w:rFonts w:ascii="宋体" w:hAnsi="宋体" w:cs="宋体"/>
                <w:kern w:val="0"/>
                <w:sz w:val="24"/>
              </w:rPr>
            </w:pPr>
            <w:r>
              <w:rPr>
                <w:rFonts w:ascii="宋体" w:hAnsi="宋体" w:cs="宋体" w:hint="eastAsia"/>
                <w:kern w:val="0"/>
                <w:sz w:val="24"/>
              </w:rPr>
              <w:t>注：提供职业资格证书复印件及合同协议书</w:t>
            </w:r>
            <w:r>
              <w:rPr>
                <w:rFonts w:ascii="宋体" w:hAnsi="宋体" w:cs="宋体" w:hint="eastAsia"/>
                <w:kern w:val="0"/>
                <w:sz w:val="24"/>
                <w:szCs w:val="22"/>
              </w:rPr>
              <w:t>(</w:t>
            </w:r>
            <w:proofErr w:type="gramStart"/>
            <w:r>
              <w:rPr>
                <w:rFonts w:ascii="宋体" w:hAnsi="宋体" w:cs="宋体" w:hint="eastAsia"/>
                <w:kern w:val="0"/>
                <w:sz w:val="24"/>
                <w:szCs w:val="22"/>
              </w:rPr>
              <w:t>扫描件并加盖</w:t>
            </w:r>
            <w:proofErr w:type="gramEnd"/>
            <w:r>
              <w:rPr>
                <w:rFonts w:ascii="宋体" w:hAnsi="宋体" w:cs="宋体" w:hint="eastAsia"/>
                <w:kern w:val="0"/>
                <w:sz w:val="24"/>
                <w:szCs w:val="22"/>
              </w:rPr>
              <w:t>单位电子印章)。</w:t>
            </w:r>
          </w:p>
        </w:tc>
      </w:tr>
      <w:tr w:rsidR="009F4E42" w:rsidRPr="00DE2EF9" w14:paraId="525040DC" w14:textId="77777777" w:rsidTr="00B66512">
        <w:trPr>
          <w:trHeight w:val="1493"/>
          <w:jc w:val="center"/>
        </w:trPr>
        <w:tc>
          <w:tcPr>
            <w:tcW w:w="358" w:type="pct"/>
            <w:vMerge w:val="restart"/>
            <w:vAlign w:val="center"/>
          </w:tcPr>
          <w:p w14:paraId="4EFA77CF" w14:textId="77777777" w:rsidR="009F4E42" w:rsidRPr="00DE2EF9" w:rsidRDefault="009F4E42" w:rsidP="00B66512">
            <w:pPr>
              <w:ind w:firstLine="28"/>
              <w:jc w:val="center"/>
              <w:rPr>
                <w:rFonts w:ascii="宋体" w:hAnsi="宋体" w:cs="宋体"/>
                <w:sz w:val="24"/>
              </w:rPr>
            </w:pPr>
            <w:r w:rsidRPr="00DE2EF9">
              <w:rPr>
                <w:rFonts w:ascii="宋体" w:hAnsi="宋体" w:cs="宋体" w:hint="eastAsia"/>
                <w:sz w:val="24"/>
              </w:rPr>
              <w:t>2</w:t>
            </w:r>
          </w:p>
        </w:tc>
        <w:tc>
          <w:tcPr>
            <w:tcW w:w="900" w:type="pct"/>
            <w:vMerge w:val="restart"/>
            <w:vAlign w:val="center"/>
          </w:tcPr>
          <w:p w14:paraId="79D31551" w14:textId="77777777" w:rsidR="009F4E42" w:rsidRPr="00DE2EF9" w:rsidRDefault="009F4E42" w:rsidP="00B66512">
            <w:pPr>
              <w:ind w:firstLine="28"/>
              <w:jc w:val="center"/>
              <w:rPr>
                <w:rFonts w:ascii="宋体" w:hAnsi="宋体" w:cs="宋体"/>
                <w:sz w:val="24"/>
              </w:rPr>
            </w:pPr>
            <w:bookmarkStart w:id="895" w:name="OLE_LINK77"/>
            <w:r w:rsidRPr="007F1A11">
              <w:rPr>
                <w:rFonts w:ascii="宋体" w:hAnsi="宋体" w:cs="宋体" w:hint="eastAsia"/>
                <w:sz w:val="24"/>
              </w:rPr>
              <w:t>服务方案</w:t>
            </w:r>
            <w:bookmarkEnd w:id="895"/>
            <w:r>
              <w:rPr>
                <w:rFonts w:ascii="宋体" w:hAnsi="宋体" w:cs="宋体" w:hint="eastAsia"/>
                <w:sz w:val="24"/>
              </w:rPr>
              <w:t>（5</w:t>
            </w:r>
            <w:r>
              <w:rPr>
                <w:rFonts w:ascii="宋体" w:hAnsi="宋体" w:cs="宋体"/>
                <w:sz w:val="24"/>
              </w:rPr>
              <w:t>0</w:t>
            </w:r>
            <w:r>
              <w:rPr>
                <w:rFonts w:ascii="宋体" w:hAnsi="宋体" w:cs="宋体" w:hint="eastAsia"/>
                <w:sz w:val="24"/>
              </w:rPr>
              <w:t>）</w:t>
            </w:r>
          </w:p>
        </w:tc>
        <w:tc>
          <w:tcPr>
            <w:tcW w:w="756" w:type="pct"/>
            <w:vAlign w:val="center"/>
          </w:tcPr>
          <w:p w14:paraId="31E5AB74" w14:textId="77777777" w:rsidR="009F4E42" w:rsidRPr="00DE2EF9" w:rsidRDefault="00CD4F23" w:rsidP="00B66512">
            <w:pPr>
              <w:ind w:firstLine="28"/>
              <w:jc w:val="center"/>
              <w:rPr>
                <w:rFonts w:ascii="宋体" w:hAnsi="宋体" w:cs="宋体"/>
                <w:b/>
                <w:sz w:val="24"/>
              </w:rPr>
            </w:pPr>
            <w:r w:rsidRPr="00CD4F23">
              <w:rPr>
                <w:rFonts w:ascii="宋体" w:hAnsi="宋体" w:hint="eastAsia"/>
                <w:sz w:val="24"/>
              </w:rPr>
              <w:t>项目服务方案</w:t>
            </w:r>
            <w:r w:rsidR="009F4E42" w:rsidRPr="00DE2EF9">
              <w:rPr>
                <w:rFonts w:ascii="宋体" w:hAnsi="宋体" w:hint="eastAsia"/>
                <w:sz w:val="24"/>
              </w:rPr>
              <w:t>（</w:t>
            </w:r>
            <w:r w:rsidR="006332FD">
              <w:rPr>
                <w:rFonts w:ascii="宋体" w:hAnsi="宋体"/>
                <w:sz w:val="24"/>
              </w:rPr>
              <w:t>2</w:t>
            </w:r>
            <w:r>
              <w:rPr>
                <w:rFonts w:ascii="宋体" w:hAnsi="宋体"/>
                <w:sz w:val="24"/>
              </w:rPr>
              <w:t>5</w:t>
            </w:r>
            <w:r w:rsidR="009F4E42" w:rsidRPr="00DE2EF9">
              <w:rPr>
                <w:rFonts w:ascii="宋体" w:hAnsi="宋体" w:hint="eastAsia"/>
                <w:sz w:val="24"/>
              </w:rPr>
              <w:t>分）</w:t>
            </w:r>
          </w:p>
        </w:tc>
        <w:tc>
          <w:tcPr>
            <w:tcW w:w="2986" w:type="pct"/>
            <w:vAlign w:val="center"/>
          </w:tcPr>
          <w:p w14:paraId="52EF51B0" w14:textId="77777777" w:rsidR="00CD4F23" w:rsidRDefault="00CD4F23" w:rsidP="00B66512">
            <w:pPr>
              <w:tabs>
                <w:tab w:val="left" w:pos="312"/>
              </w:tabs>
              <w:rPr>
                <w:rFonts w:ascii="宋体" w:hAnsi="宋体" w:cs="宋体"/>
                <w:sz w:val="24"/>
                <w:szCs w:val="22"/>
              </w:rPr>
            </w:pPr>
            <w:r w:rsidRPr="00CD4F23">
              <w:rPr>
                <w:rFonts w:ascii="宋体" w:hAnsi="宋体" w:cs="宋体" w:hint="eastAsia"/>
                <w:sz w:val="24"/>
                <w:szCs w:val="22"/>
              </w:rPr>
              <w:t>根据投标人提供的服务方案酌情打分：根据本项目的特点，拟定的服务方案完整、切合实际、可操作性强，得25 分；</w:t>
            </w:r>
          </w:p>
          <w:p w14:paraId="421DB0E4" w14:textId="77777777" w:rsidR="00CD4F23" w:rsidRDefault="00CD4F23" w:rsidP="00B66512">
            <w:pPr>
              <w:tabs>
                <w:tab w:val="left" w:pos="312"/>
              </w:tabs>
              <w:rPr>
                <w:rFonts w:ascii="宋体" w:hAnsi="宋体" w:cs="宋体"/>
                <w:sz w:val="24"/>
                <w:szCs w:val="22"/>
              </w:rPr>
            </w:pPr>
            <w:r w:rsidRPr="00CD4F23">
              <w:rPr>
                <w:rFonts w:ascii="宋体" w:hAnsi="宋体" w:cs="宋体" w:hint="eastAsia"/>
                <w:sz w:val="24"/>
                <w:szCs w:val="22"/>
              </w:rPr>
              <w:t>服务方案内容基本完整，有基本的操作思路及流程，得</w:t>
            </w:r>
            <w:r>
              <w:rPr>
                <w:rFonts w:ascii="宋体" w:hAnsi="宋体" w:cs="宋体"/>
                <w:sz w:val="24"/>
                <w:szCs w:val="22"/>
              </w:rPr>
              <w:t>16</w:t>
            </w:r>
            <w:r w:rsidRPr="00CD4F23">
              <w:rPr>
                <w:rFonts w:ascii="宋体" w:hAnsi="宋体" w:cs="宋体" w:hint="eastAsia"/>
                <w:sz w:val="24"/>
                <w:szCs w:val="22"/>
              </w:rPr>
              <w:t>分；</w:t>
            </w:r>
          </w:p>
          <w:p w14:paraId="08180082" w14:textId="77777777" w:rsidR="006332FD" w:rsidRDefault="00CD4F23" w:rsidP="00B66512">
            <w:pPr>
              <w:tabs>
                <w:tab w:val="left" w:pos="312"/>
              </w:tabs>
              <w:rPr>
                <w:rFonts w:ascii="宋体" w:hAnsi="宋体" w:cs="宋体"/>
                <w:sz w:val="24"/>
                <w:szCs w:val="22"/>
              </w:rPr>
            </w:pPr>
            <w:r w:rsidRPr="00CD4F23">
              <w:rPr>
                <w:rFonts w:ascii="宋体" w:hAnsi="宋体" w:cs="宋体" w:hint="eastAsia"/>
                <w:sz w:val="24"/>
                <w:szCs w:val="22"/>
              </w:rPr>
              <w:t>对当前项目情况特点了解不准确，方案片面或不具可操作性，得</w:t>
            </w:r>
            <w:r>
              <w:rPr>
                <w:rFonts w:ascii="宋体" w:hAnsi="宋体" w:cs="宋体"/>
                <w:sz w:val="24"/>
                <w:szCs w:val="22"/>
              </w:rPr>
              <w:t>8</w:t>
            </w:r>
            <w:r w:rsidRPr="00CD4F23">
              <w:rPr>
                <w:rFonts w:ascii="宋体" w:hAnsi="宋体" w:cs="宋体" w:hint="eastAsia"/>
                <w:sz w:val="24"/>
                <w:szCs w:val="22"/>
              </w:rPr>
              <w:t>分。</w:t>
            </w:r>
          </w:p>
          <w:p w14:paraId="1BD8415D" w14:textId="77777777" w:rsidR="00CD4F23" w:rsidRPr="00CD4F23" w:rsidRDefault="00CD4F23" w:rsidP="00B66512">
            <w:pPr>
              <w:tabs>
                <w:tab w:val="left" w:pos="312"/>
              </w:tabs>
              <w:rPr>
                <w:rFonts w:ascii="宋体" w:hAnsi="宋体" w:cs="宋体"/>
                <w:sz w:val="24"/>
                <w:szCs w:val="22"/>
              </w:rPr>
            </w:pPr>
            <w:r>
              <w:rPr>
                <w:rFonts w:ascii="宋体" w:hAnsi="宋体" w:cs="宋体" w:hint="eastAsia"/>
                <w:sz w:val="24"/>
              </w:rPr>
              <w:t>不提供得0分</w:t>
            </w:r>
          </w:p>
        </w:tc>
      </w:tr>
      <w:tr w:rsidR="009F4E42" w:rsidRPr="00DE2EF9" w14:paraId="685427D9" w14:textId="77777777" w:rsidTr="00B66512">
        <w:trPr>
          <w:trHeight w:val="90"/>
          <w:jc w:val="center"/>
        </w:trPr>
        <w:tc>
          <w:tcPr>
            <w:tcW w:w="358" w:type="pct"/>
            <w:vMerge/>
            <w:vAlign w:val="center"/>
          </w:tcPr>
          <w:p w14:paraId="6BD51AFA" w14:textId="77777777" w:rsidR="009F4E42" w:rsidRPr="00DE2EF9" w:rsidRDefault="009F4E42" w:rsidP="00B66512">
            <w:pPr>
              <w:ind w:firstLine="28"/>
              <w:jc w:val="center"/>
              <w:rPr>
                <w:rFonts w:ascii="宋体" w:hAnsi="宋体" w:cs="宋体"/>
                <w:sz w:val="24"/>
              </w:rPr>
            </w:pPr>
          </w:p>
        </w:tc>
        <w:tc>
          <w:tcPr>
            <w:tcW w:w="900" w:type="pct"/>
            <w:vMerge/>
            <w:vAlign w:val="center"/>
          </w:tcPr>
          <w:p w14:paraId="6978C79A" w14:textId="77777777" w:rsidR="009F4E42" w:rsidRPr="00DE2EF9" w:rsidRDefault="009F4E42" w:rsidP="00B66512">
            <w:pPr>
              <w:ind w:firstLine="28"/>
              <w:jc w:val="center"/>
              <w:rPr>
                <w:rFonts w:ascii="宋体" w:hAnsi="宋体" w:cs="宋体"/>
                <w:sz w:val="24"/>
              </w:rPr>
            </w:pPr>
          </w:p>
        </w:tc>
        <w:tc>
          <w:tcPr>
            <w:tcW w:w="756" w:type="pct"/>
            <w:vAlign w:val="center"/>
          </w:tcPr>
          <w:p w14:paraId="598E569B" w14:textId="77777777" w:rsidR="009F4E42" w:rsidRPr="00DE2EF9" w:rsidRDefault="00CD4F23" w:rsidP="00CD4F23">
            <w:pPr>
              <w:rPr>
                <w:rFonts w:ascii="宋体" w:hAnsi="宋体" w:cs="宋体"/>
                <w:b/>
                <w:sz w:val="24"/>
              </w:rPr>
            </w:pPr>
            <w:r w:rsidRPr="00CD4F23">
              <w:rPr>
                <w:rFonts w:ascii="宋体" w:hAnsi="宋体" w:hint="eastAsia"/>
                <w:sz w:val="24"/>
              </w:rPr>
              <w:t>信息系统技术方案</w:t>
            </w:r>
            <w:r w:rsidR="009F4E42" w:rsidRPr="00DE2EF9">
              <w:rPr>
                <w:rFonts w:ascii="宋体" w:hAnsi="宋体" w:hint="eastAsia"/>
                <w:sz w:val="24"/>
              </w:rPr>
              <w:t>（</w:t>
            </w:r>
            <w:r w:rsidR="006332FD">
              <w:rPr>
                <w:rFonts w:ascii="宋体" w:hAnsi="宋体"/>
                <w:sz w:val="24"/>
              </w:rPr>
              <w:t>1</w:t>
            </w:r>
            <w:r>
              <w:rPr>
                <w:rFonts w:ascii="宋体" w:hAnsi="宋体"/>
                <w:sz w:val="24"/>
              </w:rPr>
              <w:t>5</w:t>
            </w:r>
            <w:r w:rsidR="009F4E42" w:rsidRPr="00DE2EF9">
              <w:rPr>
                <w:rFonts w:ascii="宋体" w:hAnsi="宋体" w:hint="eastAsia"/>
                <w:sz w:val="24"/>
              </w:rPr>
              <w:t>分）</w:t>
            </w:r>
          </w:p>
        </w:tc>
        <w:tc>
          <w:tcPr>
            <w:tcW w:w="2986" w:type="pct"/>
            <w:vAlign w:val="center"/>
          </w:tcPr>
          <w:p w14:paraId="449D5538" w14:textId="77777777" w:rsidR="00CD4F23" w:rsidRDefault="00CD4F23" w:rsidP="00B66512">
            <w:pPr>
              <w:tabs>
                <w:tab w:val="left" w:pos="312"/>
                <w:tab w:val="left" w:pos="768"/>
              </w:tabs>
              <w:rPr>
                <w:rFonts w:ascii="宋体" w:hAnsi="宋体" w:cs="宋体"/>
                <w:sz w:val="24"/>
                <w:lang w:bidi="ar"/>
              </w:rPr>
            </w:pPr>
            <w:r w:rsidRPr="00CD4F23">
              <w:rPr>
                <w:rFonts w:ascii="宋体" w:hAnsi="宋体" w:cs="宋体" w:hint="eastAsia"/>
                <w:sz w:val="24"/>
                <w:lang w:bidi="ar"/>
              </w:rPr>
              <w:t>对业务特点及问题的理解深入，分析透彻，系统建设方案功能全面、设计合理、可行性强，得</w:t>
            </w:r>
            <w:r>
              <w:rPr>
                <w:rFonts w:ascii="宋体" w:hAnsi="宋体" w:cs="宋体"/>
                <w:sz w:val="24"/>
                <w:lang w:bidi="ar"/>
              </w:rPr>
              <w:t>15</w:t>
            </w:r>
            <w:r w:rsidRPr="00CD4F23">
              <w:rPr>
                <w:rFonts w:ascii="宋体" w:hAnsi="宋体" w:cs="宋体" w:hint="eastAsia"/>
                <w:sz w:val="24"/>
                <w:lang w:bidi="ar"/>
              </w:rPr>
              <w:t>分；</w:t>
            </w:r>
          </w:p>
          <w:p w14:paraId="62DB282C" w14:textId="77777777" w:rsidR="00CD4F23" w:rsidRDefault="00CD4F23" w:rsidP="00B66512">
            <w:pPr>
              <w:tabs>
                <w:tab w:val="left" w:pos="312"/>
                <w:tab w:val="left" w:pos="768"/>
              </w:tabs>
              <w:rPr>
                <w:rFonts w:ascii="宋体" w:hAnsi="宋体" w:cs="宋体"/>
                <w:sz w:val="24"/>
                <w:lang w:bidi="ar"/>
              </w:rPr>
            </w:pPr>
            <w:r w:rsidRPr="00CD4F23">
              <w:rPr>
                <w:rFonts w:ascii="宋体" w:hAnsi="宋体" w:cs="宋体" w:hint="eastAsia"/>
                <w:sz w:val="24"/>
                <w:lang w:bidi="ar"/>
              </w:rPr>
              <w:t>业务现状分析内容常规、通用，基本符合现状，系统建设方案满足功能需求，但不够具体，得</w:t>
            </w:r>
            <w:r>
              <w:rPr>
                <w:rFonts w:ascii="宋体" w:hAnsi="宋体" w:cs="宋体"/>
                <w:sz w:val="24"/>
                <w:lang w:bidi="ar"/>
              </w:rPr>
              <w:t>8</w:t>
            </w:r>
            <w:r w:rsidRPr="00CD4F23">
              <w:rPr>
                <w:rFonts w:ascii="宋体" w:hAnsi="宋体" w:cs="宋体" w:hint="eastAsia"/>
                <w:sz w:val="24"/>
                <w:lang w:bidi="ar"/>
              </w:rPr>
              <w:t>分；</w:t>
            </w:r>
          </w:p>
          <w:p w14:paraId="0CA1103B" w14:textId="77777777" w:rsidR="009F4E42" w:rsidRDefault="00CD4F23" w:rsidP="00B66512">
            <w:pPr>
              <w:tabs>
                <w:tab w:val="left" w:pos="312"/>
                <w:tab w:val="left" w:pos="768"/>
              </w:tabs>
              <w:rPr>
                <w:rFonts w:ascii="宋体" w:hAnsi="宋体" w:cs="宋体"/>
                <w:sz w:val="24"/>
                <w:lang w:bidi="ar"/>
              </w:rPr>
            </w:pPr>
            <w:r w:rsidRPr="00CD4F23">
              <w:rPr>
                <w:rFonts w:ascii="宋体" w:hAnsi="宋体" w:cs="宋体" w:hint="eastAsia"/>
                <w:sz w:val="24"/>
                <w:lang w:bidi="ar"/>
              </w:rPr>
              <w:t>对业务情况不了解，系统建设方案过于简单粗略，无法满足项目需求，得</w:t>
            </w:r>
            <w:r>
              <w:rPr>
                <w:rFonts w:ascii="宋体" w:hAnsi="宋体" w:cs="宋体"/>
                <w:sz w:val="24"/>
                <w:lang w:bidi="ar"/>
              </w:rPr>
              <w:t>4</w:t>
            </w:r>
            <w:r w:rsidRPr="00CD4F23">
              <w:rPr>
                <w:rFonts w:ascii="宋体" w:hAnsi="宋体" w:cs="宋体" w:hint="eastAsia"/>
                <w:sz w:val="24"/>
                <w:lang w:bidi="ar"/>
              </w:rPr>
              <w:t>分</w:t>
            </w:r>
            <w:r w:rsidR="00FE7DBB">
              <w:rPr>
                <w:rFonts w:ascii="宋体" w:hAnsi="宋体" w:cs="宋体" w:hint="eastAsia"/>
                <w:sz w:val="24"/>
                <w:lang w:bidi="ar"/>
              </w:rPr>
              <w:t>，</w:t>
            </w:r>
          </w:p>
          <w:p w14:paraId="19F85EA9" w14:textId="77777777" w:rsidR="00CD4F23" w:rsidRPr="00CD4F23" w:rsidRDefault="00CD4F23" w:rsidP="00B66512">
            <w:pPr>
              <w:tabs>
                <w:tab w:val="left" w:pos="312"/>
                <w:tab w:val="left" w:pos="768"/>
              </w:tabs>
              <w:rPr>
                <w:rFonts w:ascii="宋体" w:hAnsi="宋体"/>
                <w:sz w:val="24"/>
              </w:rPr>
            </w:pPr>
            <w:r>
              <w:rPr>
                <w:rFonts w:ascii="宋体" w:hAnsi="宋体" w:cs="宋体" w:hint="eastAsia"/>
                <w:sz w:val="24"/>
              </w:rPr>
              <w:t>不提供得0分</w:t>
            </w:r>
          </w:p>
        </w:tc>
      </w:tr>
      <w:tr w:rsidR="009F4E42" w:rsidRPr="00DE2EF9" w14:paraId="5BDA8607" w14:textId="77777777" w:rsidTr="006332FD">
        <w:trPr>
          <w:trHeight w:val="1419"/>
          <w:jc w:val="center"/>
        </w:trPr>
        <w:tc>
          <w:tcPr>
            <w:tcW w:w="358" w:type="pct"/>
            <w:vMerge/>
            <w:vAlign w:val="center"/>
          </w:tcPr>
          <w:p w14:paraId="7F89A158" w14:textId="77777777" w:rsidR="009F4E42" w:rsidRPr="00DE2EF9" w:rsidRDefault="009F4E42" w:rsidP="00B66512">
            <w:pPr>
              <w:ind w:firstLine="28"/>
              <w:jc w:val="center"/>
              <w:rPr>
                <w:rFonts w:ascii="宋体" w:hAnsi="宋体" w:cs="宋体"/>
                <w:sz w:val="24"/>
              </w:rPr>
            </w:pPr>
            <w:bookmarkStart w:id="896" w:name="_Hlk191907202"/>
          </w:p>
        </w:tc>
        <w:tc>
          <w:tcPr>
            <w:tcW w:w="900" w:type="pct"/>
            <w:vMerge/>
            <w:vAlign w:val="center"/>
          </w:tcPr>
          <w:p w14:paraId="5DFFB44A" w14:textId="77777777" w:rsidR="009F4E42" w:rsidRPr="00DE2EF9" w:rsidRDefault="009F4E42" w:rsidP="00B66512">
            <w:pPr>
              <w:ind w:firstLine="28"/>
              <w:jc w:val="center"/>
              <w:rPr>
                <w:rFonts w:ascii="宋体" w:hAnsi="宋体" w:cs="宋体"/>
                <w:sz w:val="24"/>
              </w:rPr>
            </w:pPr>
          </w:p>
        </w:tc>
        <w:tc>
          <w:tcPr>
            <w:tcW w:w="756" w:type="pct"/>
            <w:vAlign w:val="center"/>
          </w:tcPr>
          <w:p w14:paraId="35B45685" w14:textId="77777777" w:rsidR="009F4E42" w:rsidRPr="00CD4F23" w:rsidRDefault="00CD4F23" w:rsidP="00CD4F23">
            <w:pPr>
              <w:jc w:val="left"/>
              <w:rPr>
                <w:rFonts w:ascii="宋体" w:hAnsi="宋体" w:cs="宋体"/>
                <w:sz w:val="24"/>
                <w:lang w:bidi="ar"/>
              </w:rPr>
            </w:pPr>
            <w:r w:rsidRPr="00CD4F23">
              <w:rPr>
                <w:rFonts w:ascii="宋体" w:hAnsi="宋体" w:cs="宋体" w:hint="eastAsia"/>
                <w:sz w:val="24"/>
                <w:lang w:bidi="ar"/>
              </w:rPr>
              <w:t>机构设置、人员配备</w:t>
            </w:r>
            <w:r w:rsidR="009F4E42" w:rsidRPr="00DE2EF9">
              <w:rPr>
                <w:rFonts w:ascii="宋体" w:hAnsi="宋体" w:cs="宋体" w:hint="eastAsia"/>
                <w:sz w:val="24"/>
                <w:lang w:bidi="ar"/>
              </w:rPr>
              <w:t>（</w:t>
            </w:r>
            <w:r w:rsidR="006332FD">
              <w:rPr>
                <w:rFonts w:ascii="宋体" w:hAnsi="宋体" w:cs="宋体"/>
                <w:sz w:val="24"/>
                <w:lang w:bidi="ar"/>
              </w:rPr>
              <w:t>10</w:t>
            </w:r>
            <w:r w:rsidR="009F4E42" w:rsidRPr="00DE2EF9">
              <w:rPr>
                <w:rFonts w:ascii="宋体" w:hAnsi="宋体" w:cs="宋体" w:hint="eastAsia"/>
                <w:sz w:val="24"/>
                <w:lang w:bidi="ar"/>
              </w:rPr>
              <w:t>分）</w:t>
            </w:r>
          </w:p>
          <w:p w14:paraId="62680BC6" w14:textId="77777777" w:rsidR="009F4E42" w:rsidRPr="00DE2EF9" w:rsidRDefault="009F4E42" w:rsidP="00B66512">
            <w:pPr>
              <w:jc w:val="center"/>
              <w:rPr>
                <w:rFonts w:ascii="宋体" w:hAnsi="宋体" w:cs="宋体"/>
                <w:b/>
                <w:sz w:val="24"/>
              </w:rPr>
            </w:pPr>
          </w:p>
        </w:tc>
        <w:tc>
          <w:tcPr>
            <w:tcW w:w="2986" w:type="pct"/>
          </w:tcPr>
          <w:p w14:paraId="4C989481" w14:textId="77777777" w:rsidR="009F4E42" w:rsidRDefault="00CD4F23" w:rsidP="00CD4F23">
            <w:pPr>
              <w:tabs>
                <w:tab w:val="left" w:pos="312"/>
              </w:tabs>
              <w:rPr>
                <w:rFonts w:ascii="宋体" w:hAnsi="宋体" w:cs="宋体"/>
                <w:kern w:val="0"/>
                <w:sz w:val="24"/>
              </w:rPr>
            </w:pPr>
            <w:r w:rsidRPr="00CD4F23">
              <w:rPr>
                <w:rFonts w:ascii="宋体" w:hAnsi="宋体" w:cs="宋体" w:hint="eastAsia"/>
                <w:kern w:val="0"/>
                <w:sz w:val="24"/>
              </w:rPr>
              <w:t>根据拟投入本项目的人员配备，从人员资质、人员从业经验、人员配备结构合理</w:t>
            </w:r>
            <w:r w:rsidR="00FE7DBB">
              <w:rPr>
                <w:rFonts w:ascii="宋体" w:hAnsi="宋体" w:cs="宋体" w:hint="eastAsia"/>
                <w:kern w:val="0"/>
                <w:sz w:val="24"/>
              </w:rPr>
              <w:t>，</w:t>
            </w:r>
            <w:r w:rsidRPr="00CD4F23">
              <w:rPr>
                <w:rFonts w:ascii="宋体" w:hAnsi="宋体" w:cs="宋体" w:hint="eastAsia"/>
                <w:kern w:val="0"/>
                <w:sz w:val="24"/>
              </w:rPr>
              <w:t xml:space="preserve">得 </w:t>
            </w:r>
            <w:r>
              <w:rPr>
                <w:rFonts w:ascii="宋体" w:hAnsi="宋体" w:cs="宋体"/>
                <w:kern w:val="0"/>
                <w:sz w:val="24"/>
              </w:rPr>
              <w:t>10</w:t>
            </w:r>
            <w:r w:rsidRPr="00CD4F23">
              <w:rPr>
                <w:rFonts w:ascii="宋体" w:hAnsi="宋体" w:cs="宋体" w:hint="eastAsia"/>
                <w:kern w:val="0"/>
                <w:sz w:val="24"/>
              </w:rPr>
              <w:t>分</w:t>
            </w:r>
            <w:r w:rsidR="00FE7DBB">
              <w:rPr>
                <w:rFonts w:ascii="宋体" w:hAnsi="宋体" w:cs="宋体" w:hint="eastAsia"/>
                <w:kern w:val="0"/>
                <w:sz w:val="24"/>
              </w:rPr>
              <w:t>，</w:t>
            </w:r>
          </w:p>
          <w:p w14:paraId="1485F015" w14:textId="77777777" w:rsidR="00CD4F23" w:rsidRDefault="00FE7DBB" w:rsidP="00CD4F23">
            <w:pPr>
              <w:tabs>
                <w:tab w:val="left" w:pos="312"/>
              </w:tabs>
              <w:rPr>
                <w:rFonts w:ascii="宋体" w:hAnsi="宋体" w:cs="宋体"/>
                <w:kern w:val="0"/>
                <w:sz w:val="24"/>
              </w:rPr>
            </w:pPr>
            <w:r>
              <w:rPr>
                <w:rFonts w:ascii="宋体" w:hAnsi="宋体" w:cs="宋体" w:hint="eastAsia"/>
                <w:kern w:val="0"/>
                <w:sz w:val="24"/>
              </w:rPr>
              <w:t>配备不合理，得5分，</w:t>
            </w:r>
          </w:p>
          <w:p w14:paraId="71581996" w14:textId="77777777" w:rsidR="00FE7DBB" w:rsidRPr="00FE7DBB" w:rsidRDefault="00FE7DBB" w:rsidP="00CD4F23">
            <w:pPr>
              <w:tabs>
                <w:tab w:val="left" w:pos="312"/>
              </w:tabs>
              <w:rPr>
                <w:rFonts w:ascii="宋体" w:hAnsi="宋体" w:cs="宋体"/>
                <w:kern w:val="0"/>
                <w:sz w:val="24"/>
              </w:rPr>
            </w:pPr>
            <w:r>
              <w:rPr>
                <w:rFonts w:ascii="宋体" w:hAnsi="宋体" w:cs="宋体" w:hint="eastAsia"/>
                <w:sz w:val="24"/>
              </w:rPr>
              <w:t>不提供得0分</w:t>
            </w:r>
          </w:p>
        </w:tc>
      </w:tr>
      <w:bookmarkEnd w:id="896"/>
      <w:tr w:rsidR="00AC16DF" w:rsidRPr="00DE2EF9" w14:paraId="56F28C78" w14:textId="77777777" w:rsidTr="000443C5">
        <w:trPr>
          <w:trHeight w:val="1667"/>
          <w:jc w:val="center"/>
        </w:trPr>
        <w:tc>
          <w:tcPr>
            <w:tcW w:w="358" w:type="pct"/>
            <w:vAlign w:val="center"/>
          </w:tcPr>
          <w:p w14:paraId="6954A22B" w14:textId="77777777" w:rsidR="00AC16DF" w:rsidRPr="00DE2EF9" w:rsidRDefault="00AC16DF" w:rsidP="00AC16DF">
            <w:pPr>
              <w:ind w:firstLine="28"/>
              <w:jc w:val="center"/>
              <w:rPr>
                <w:rFonts w:ascii="宋体" w:hAnsi="宋体" w:cs="宋体"/>
                <w:sz w:val="24"/>
              </w:rPr>
            </w:pPr>
            <w:r w:rsidRPr="00DE2EF9">
              <w:rPr>
                <w:rFonts w:ascii="宋体" w:hAnsi="宋体" w:cs="宋体" w:hint="eastAsia"/>
                <w:sz w:val="24"/>
              </w:rPr>
              <w:t>3</w:t>
            </w:r>
          </w:p>
        </w:tc>
        <w:tc>
          <w:tcPr>
            <w:tcW w:w="900" w:type="pct"/>
            <w:vAlign w:val="center"/>
          </w:tcPr>
          <w:p w14:paraId="6EDE2D7A" w14:textId="77777777" w:rsidR="00AC16DF" w:rsidRPr="00DE2EF9" w:rsidRDefault="00AC16DF" w:rsidP="00AC16DF">
            <w:pPr>
              <w:ind w:firstLine="28"/>
              <w:jc w:val="center"/>
              <w:rPr>
                <w:rFonts w:ascii="宋体" w:hAnsi="宋体" w:cs="宋体"/>
                <w:sz w:val="24"/>
              </w:rPr>
            </w:pPr>
            <w:r w:rsidRPr="00DE2EF9">
              <w:rPr>
                <w:rFonts w:ascii="宋体" w:hAnsi="宋体" w:cs="宋体" w:hint="eastAsia"/>
                <w:sz w:val="24"/>
              </w:rPr>
              <w:t>投标报价</w:t>
            </w:r>
            <w:r w:rsidR="006332FD">
              <w:rPr>
                <w:rFonts w:ascii="宋体" w:hAnsi="宋体" w:cs="宋体" w:hint="eastAsia"/>
                <w:sz w:val="24"/>
              </w:rPr>
              <w:t>（</w:t>
            </w:r>
            <w:r w:rsidR="00B747D5">
              <w:rPr>
                <w:rFonts w:ascii="宋体" w:hAnsi="宋体" w:cs="宋体"/>
                <w:sz w:val="24"/>
              </w:rPr>
              <w:t>2</w:t>
            </w:r>
            <w:r w:rsidR="006332FD">
              <w:rPr>
                <w:rFonts w:ascii="宋体" w:hAnsi="宋体" w:cs="宋体"/>
                <w:sz w:val="24"/>
              </w:rPr>
              <w:t>0</w:t>
            </w:r>
            <w:r w:rsidR="006332FD">
              <w:rPr>
                <w:rFonts w:ascii="宋体" w:hAnsi="宋体" w:cs="宋体" w:hint="eastAsia"/>
                <w:sz w:val="24"/>
              </w:rPr>
              <w:t>分）</w:t>
            </w:r>
          </w:p>
        </w:tc>
        <w:tc>
          <w:tcPr>
            <w:tcW w:w="756" w:type="pct"/>
            <w:vAlign w:val="center"/>
          </w:tcPr>
          <w:p w14:paraId="5C8383B3" w14:textId="77777777" w:rsidR="00AC16DF" w:rsidRPr="00DE2EF9" w:rsidRDefault="00AC16DF" w:rsidP="00AC16DF">
            <w:pPr>
              <w:rPr>
                <w:rFonts w:ascii="宋体" w:hAnsi="宋体"/>
                <w:sz w:val="24"/>
              </w:rPr>
            </w:pPr>
            <w:r w:rsidRPr="00DE2EF9">
              <w:rPr>
                <w:rFonts w:ascii="宋体" w:hAnsi="宋体" w:cs="宋体" w:hint="eastAsia"/>
                <w:sz w:val="24"/>
              </w:rPr>
              <w:t>报价（</w:t>
            </w:r>
            <w:r w:rsidR="00B747D5">
              <w:rPr>
                <w:rFonts w:ascii="宋体" w:hAnsi="宋体" w:cs="宋体"/>
                <w:sz w:val="24"/>
              </w:rPr>
              <w:t>2</w:t>
            </w:r>
            <w:r>
              <w:rPr>
                <w:rFonts w:ascii="宋体" w:hAnsi="宋体" w:cs="宋体"/>
                <w:sz w:val="24"/>
              </w:rPr>
              <w:t>0</w:t>
            </w:r>
            <w:r w:rsidRPr="00DE2EF9">
              <w:rPr>
                <w:rFonts w:ascii="宋体" w:hAnsi="宋体" w:cs="宋体" w:hint="eastAsia"/>
                <w:sz w:val="24"/>
              </w:rPr>
              <w:t>分）</w:t>
            </w:r>
          </w:p>
        </w:tc>
        <w:tc>
          <w:tcPr>
            <w:tcW w:w="2986" w:type="pct"/>
          </w:tcPr>
          <w:p w14:paraId="3C6056E6" w14:textId="355842C5" w:rsidR="00AC16DF" w:rsidRDefault="00AC16DF" w:rsidP="00AC16DF">
            <w:pPr>
              <w:pStyle w:val="TableParagraph"/>
              <w:spacing w:before="3" w:line="242" w:lineRule="auto"/>
              <w:ind w:left="117" w:right="116"/>
              <w:jc w:val="both"/>
              <w:rPr>
                <w:sz w:val="24"/>
                <w:lang w:eastAsia="zh-CN"/>
              </w:rPr>
            </w:pPr>
            <w:r>
              <w:rPr>
                <w:spacing w:val="-1"/>
                <w:sz w:val="24"/>
                <w:lang w:eastAsia="zh-CN"/>
              </w:rPr>
              <w:t>满足招标文件要求且投标价格最低的投标报价为评标基准价，其价格分为满分，其他投标人的价格分统一按下</w:t>
            </w:r>
            <w:r>
              <w:rPr>
                <w:sz w:val="24"/>
                <w:lang w:eastAsia="zh-CN"/>
              </w:rPr>
              <w:t>列公式计算：投标报价得分=（评标基准价/投标报价</w:t>
            </w:r>
            <w:r>
              <w:rPr>
                <w:spacing w:val="-17"/>
                <w:sz w:val="24"/>
                <w:lang w:eastAsia="zh-CN"/>
              </w:rPr>
              <w:t>）</w:t>
            </w:r>
            <w:r>
              <w:rPr>
                <w:sz w:val="24"/>
                <w:lang w:eastAsia="zh-CN"/>
              </w:rPr>
              <w:t>×</w:t>
            </w:r>
            <w:r w:rsidR="000135AA">
              <w:rPr>
                <w:sz w:val="24"/>
                <w:lang w:eastAsia="zh-CN"/>
              </w:rPr>
              <w:t>20</w:t>
            </w:r>
            <w:r>
              <w:rPr>
                <w:sz w:val="24"/>
                <w:lang w:eastAsia="zh-CN"/>
              </w:rPr>
              <w:t>%×100。（对小型和微型企业、监狱企业的价格给予 10%的扣除，用扣除后的价格参与评审）</w:t>
            </w:r>
          </w:p>
        </w:tc>
      </w:tr>
    </w:tbl>
    <w:p w14:paraId="3203CC68" w14:textId="77777777" w:rsidR="00B747D5" w:rsidRPr="00165842" w:rsidRDefault="00B747D5" w:rsidP="00C03045">
      <w:pPr>
        <w:spacing w:line="360" w:lineRule="auto"/>
        <w:outlineLvl w:val="0"/>
        <w:rPr>
          <w:b/>
          <w:sz w:val="36"/>
          <w:szCs w:val="36"/>
        </w:rPr>
      </w:pPr>
      <w:bookmarkStart w:id="897" w:name="_Toc24859"/>
      <w:bookmarkEnd w:id="890"/>
    </w:p>
    <w:p w14:paraId="56C59270" w14:textId="77777777" w:rsidR="009F1206" w:rsidRDefault="009F1206" w:rsidP="009F1206">
      <w:pPr>
        <w:numPr>
          <w:ilvl w:val="0"/>
          <w:numId w:val="27"/>
        </w:numPr>
        <w:spacing w:line="360" w:lineRule="auto"/>
        <w:ind w:hanging="900"/>
        <w:jc w:val="center"/>
        <w:outlineLvl w:val="0"/>
        <w:rPr>
          <w:b/>
          <w:sz w:val="36"/>
          <w:szCs w:val="36"/>
        </w:rPr>
      </w:pPr>
      <w:r>
        <w:rPr>
          <w:b/>
          <w:sz w:val="36"/>
          <w:szCs w:val="36"/>
        </w:rPr>
        <w:lastRenderedPageBreak/>
        <w:t xml:space="preserve">  </w:t>
      </w:r>
      <w:r>
        <w:rPr>
          <w:b/>
          <w:sz w:val="36"/>
          <w:szCs w:val="36"/>
        </w:rPr>
        <w:t>采购需求</w:t>
      </w:r>
    </w:p>
    <w:p w14:paraId="748FB8A9" w14:textId="77777777" w:rsidR="009F1206" w:rsidRDefault="009F1206" w:rsidP="009F1206">
      <w:pPr>
        <w:pStyle w:val="15"/>
        <w:ind w:firstLine="0"/>
        <w:rPr>
          <w:rFonts w:ascii="Times New Roman"/>
          <w:b/>
          <w:sz w:val="24"/>
          <w:szCs w:val="24"/>
        </w:rPr>
      </w:pPr>
      <w:r>
        <w:rPr>
          <w:rFonts w:hint="eastAsia"/>
          <w:b/>
          <w:sz w:val="36"/>
          <w:szCs w:val="36"/>
        </w:rPr>
        <w:t>一、</w:t>
      </w:r>
      <w:r>
        <w:rPr>
          <w:rFonts w:ascii="Times New Roman" w:hint="eastAsia"/>
          <w:b/>
          <w:sz w:val="24"/>
          <w:szCs w:val="24"/>
        </w:rPr>
        <w:t>项目基本情况</w:t>
      </w:r>
    </w:p>
    <w:p w14:paraId="48AC33C4" w14:textId="77777777" w:rsidR="009F1206" w:rsidRDefault="009F1206" w:rsidP="009F1206">
      <w:pPr>
        <w:pStyle w:val="15"/>
        <w:ind w:firstLineChars="200" w:firstLine="480"/>
        <w:rPr>
          <w:rFonts w:ascii="Times New Roman"/>
          <w:snapToGrid/>
          <w:color w:val="auto"/>
          <w:kern w:val="2"/>
          <w:sz w:val="24"/>
          <w:szCs w:val="24"/>
        </w:rPr>
      </w:pPr>
      <w:r>
        <w:rPr>
          <w:rFonts w:ascii="Times New Roman" w:hint="eastAsia"/>
          <w:snapToGrid/>
          <w:color w:val="auto"/>
          <w:kern w:val="2"/>
          <w:sz w:val="24"/>
          <w:szCs w:val="24"/>
        </w:rPr>
        <w:t>1958</w:t>
      </w:r>
      <w:r>
        <w:rPr>
          <w:rFonts w:ascii="Times New Roman" w:hint="eastAsia"/>
          <w:snapToGrid/>
          <w:color w:val="auto"/>
          <w:kern w:val="2"/>
          <w:sz w:val="24"/>
          <w:szCs w:val="24"/>
        </w:rPr>
        <w:t>年，为根治水害，保证首都供水，党中央决定修建密云水库，经过</w:t>
      </w:r>
      <w:r>
        <w:rPr>
          <w:rFonts w:ascii="Times New Roman" w:hint="eastAsia"/>
          <w:snapToGrid/>
          <w:color w:val="auto"/>
          <w:kern w:val="2"/>
          <w:sz w:val="24"/>
          <w:szCs w:val="24"/>
        </w:rPr>
        <w:t>20</w:t>
      </w:r>
      <w:r>
        <w:rPr>
          <w:rFonts w:ascii="Times New Roman" w:hint="eastAsia"/>
          <w:snapToGrid/>
          <w:color w:val="auto"/>
          <w:kern w:val="2"/>
          <w:sz w:val="24"/>
          <w:szCs w:val="24"/>
        </w:rPr>
        <w:t>多万名建设者两年奋战，于</w:t>
      </w:r>
      <w:r>
        <w:rPr>
          <w:rFonts w:ascii="Times New Roman" w:hint="eastAsia"/>
          <w:snapToGrid/>
          <w:color w:val="auto"/>
          <w:kern w:val="2"/>
          <w:sz w:val="24"/>
          <w:szCs w:val="24"/>
        </w:rPr>
        <w:t>1960</w:t>
      </w:r>
      <w:r>
        <w:rPr>
          <w:rFonts w:ascii="Times New Roman" w:hint="eastAsia"/>
          <w:snapToGrid/>
          <w:color w:val="auto"/>
          <w:kern w:val="2"/>
          <w:sz w:val="24"/>
          <w:szCs w:val="24"/>
        </w:rPr>
        <w:t>年</w:t>
      </w:r>
      <w:r>
        <w:rPr>
          <w:rFonts w:ascii="Times New Roman" w:hint="eastAsia"/>
          <w:snapToGrid/>
          <w:color w:val="auto"/>
          <w:kern w:val="2"/>
          <w:sz w:val="24"/>
          <w:szCs w:val="24"/>
        </w:rPr>
        <w:t>9</w:t>
      </w:r>
      <w:r>
        <w:rPr>
          <w:rFonts w:ascii="Times New Roman" w:hint="eastAsia"/>
          <w:snapToGrid/>
          <w:color w:val="auto"/>
          <w:kern w:val="2"/>
          <w:sz w:val="24"/>
          <w:szCs w:val="24"/>
        </w:rPr>
        <w:t>月建成，是一座以防洪、供水为主要功能的综合利用、多年调节的大型水利枢纽。水库建有白河、潮河两座主坝，北白岩、走马庄、西石骆驼、南石骆驼、</w:t>
      </w:r>
      <w:proofErr w:type="gramStart"/>
      <w:r>
        <w:rPr>
          <w:rFonts w:ascii="Times New Roman" w:hint="eastAsia"/>
          <w:snapToGrid/>
          <w:color w:val="auto"/>
          <w:kern w:val="2"/>
          <w:sz w:val="24"/>
          <w:szCs w:val="24"/>
        </w:rPr>
        <w:t>九松山</w:t>
      </w:r>
      <w:proofErr w:type="gramEnd"/>
      <w:r>
        <w:rPr>
          <w:rFonts w:ascii="Times New Roman" w:hint="eastAsia"/>
          <w:snapToGrid/>
          <w:color w:val="auto"/>
          <w:kern w:val="2"/>
          <w:sz w:val="24"/>
          <w:szCs w:val="24"/>
        </w:rPr>
        <w:t>五座副坝，坝体结构均为土石坝，坝顶高程</w:t>
      </w:r>
      <w:r>
        <w:rPr>
          <w:rFonts w:ascii="Times New Roman" w:hint="eastAsia"/>
          <w:snapToGrid/>
          <w:color w:val="auto"/>
          <w:kern w:val="2"/>
          <w:sz w:val="24"/>
          <w:szCs w:val="24"/>
        </w:rPr>
        <w:t>160.0</w:t>
      </w:r>
      <w:r>
        <w:rPr>
          <w:rFonts w:ascii="Times New Roman" w:hint="eastAsia"/>
          <w:snapToGrid/>
          <w:color w:val="auto"/>
          <w:kern w:val="2"/>
          <w:sz w:val="24"/>
          <w:szCs w:val="24"/>
        </w:rPr>
        <w:t>米；共有三座溢洪道、三座输水隧洞参与泄洪。水库工程按千年一遇洪水设计，万年一遇洪水校核，设计洪水位</w:t>
      </w:r>
      <w:r>
        <w:rPr>
          <w:rFonts w:ascii="Times New Roman" w:hint="eastAsia"/>
          <w:snapToGrid/>
          <w:color w:val="auto"/>
          <w:kern w:val="2"/>
          <w:sz w:val="24"/>
          <w:szCs w:val="24"/>
        </w:rPr>
        <w:t>157.5</w:t>
      </w:r>
      <w:r>
        <w:rPr>
          <w:rFonts w:ascii="Times New Roman" w:hint="eastAsia"/>
          <w:snapToGrid/>
          <w:color w:val="auto"/>
          <w:kern w:val="2"/>
          <w:sz w:val="24"/>
          <w:szCs w:val="24"/>
        </w:rPr>
        <w:t>米，校核洪水位</w:t>
      </w:r>
      <w:r>
        <w:rPr>
          <w:rFonts w:ascii="Times New Roman" w:hint="eastAsia"/>
          <w:snapToGrid/>
          <w:color w:val="auto"/>
          <w:kern w:val="2"/>
          <w:sz w:val="24"/>
          <w:szCs w:val="24"/>
        </w:rPr>
        <w:t>158.5</w:t>
      </w:r>
      <w:r>
        <w:rPr>
          <w:rFonts w:ascii="Times New Roman" w:hint="eastAsia"/>
          <w:snapToGrid/>
          <w:color w:val="auto"/>
          <w:kern w:val="2"/>
          <w:sz w:val="24"/>
          <w:szCs w:val="24"/>
        </w:rPr>
        <w:t>米，正常蓄水位</w:t>
      </w:r>
      <w:r>
        <w:rPr>
          <w:rFonts w:ascii="Times New Roman" w:hint="eastAsia"/>
          <w:snapToGrid/>
          <w:color w:val="auto"/>
          <w:kern w:val="2"/>
          <w:sz w:val="24"/>
          <w:szCs w:val="24"/>
        </w:rPr>
        <w:t>157.5</w:t>
      </w:r>
      <w:r>
        <w:rPr>
          <w:rFonts w:ascii="Times New Roman" w:hint="eastAsia"/>
          <w:snapToGrid/>
          <w:color w:val="auto"/>
          <w:kern w:val="2"/>
          <w:sz w:val="24"/>
          <w:szCs w:val="24"/>
        </w:rPr>
        <w:t>米，水库总库容</w:t>
      </w:r>
      <w:r>
        <w:rPr>
          <w:rFonts w:ascii="Times New Roman" w:hint="eastAsia"/>
          <w:snapToGrid/>
          <w:color w:val="auto"/>
          <w:kern w:val="2"/>
          <w:sz w:val="24"/>
          <w:szCs w:val="24"/>
        </w:rPr>
        <w:t>43.75</w:t>
      </w:r>
      <w:r>
        <w:rPr>
          <w:rFonts w:ascii="Times New Roman" w:hint="eastAsia"/>
          <w:snapToGrid/>
          <w:color w:val="auto"/>
          <w:kern w:val="2"/>
          <w:sz w:val="24"/>
          <w:szCs w:val="24"/>
        </w:rPr>
        <w:t>亿立方米。</w:t>
      </w:r>
    </w:p>
    <w:p w14:paraId="114AB029" w14:textId="77777777" w:rsidR="009F1206" w:rsidRDefault="009F1206" w:rsidP="009F1206">
      <w:pPr>
        <w:pStyle w:val="15"/>
        <w:ind w:firstLineChars="200" w:firstLine="480"/>
        <w:rPr>
          <w:rFonts w:ascii="Times New Roman"/>
          <w:snapToGrid/>
          <w:color w:val="auto"/>
          <w:kern w:val="2"/>
          <w:sz w:val="24"/>
          <w:szCs w:val="24"/>
        </w:rPr>
      </w:pPr>
      <w:r>
        <w:rPr>
          <w:rFonts w:ascii="Times New Roman" w:hint="eastAsia"/>
          <w:snapToGrid/>
          <w:color w:val="auto"/>
          <w:kern w:val="2"/>
          <w:sz w:val="24"/>
          <w:szCs w:val="24"/>
        </w:rPr>
        <w:t>作为北京重要的地表饮用水源地、水资源战略储备基地，密云水库已成为无价之宝。长期以来，密云水库担负着北京城市生活和工农业生产用水的重要任务，被誉为首都“大水缸”。自水库修建到</w:t>
      </w:r>
      <w:r>
        <w:rPr>
          <w:rFonts w:ascii="Times New Roman" w:hint="eastAsia"/>
          <w:snapToGrid/>
          <w:color w:val="auto"/>
          <w:kern w:val="2"/>
          <w:sz w:val="24"/>
          <w:szCs w:val="24"/>
        </w:rPr>
        <w:t>20</w:t>
      </w:r>
      <w:r>
        <w:rPr>
          <w:rFonts w:ascii="Times New Roman" w:hint="eastAsia"/>
          <w:snapToGrid/>
          <w:color w:val="auto"/>
          <w:kern w:val="2"/>
          <w:sz w:val="24"/>
          <w:szCs w:val="24"/>
        </w:rPr>
        <w:t>世纪末，共进行三次较大规模移民，累计移民</w:t>
      </w:r>
      <w:r>
        <w:rPr>
          <w:rFonts w:ascii="Times New Roman" w:hint="eastAsia"/>
          <w:snapToGrid/>
          <w:color w:val="auto"/>
          <w:kern w:val="2"/>
          <w:sz w:val="24"/>
          <w:szCs w:val="24"/>
        </w:rPr>
        <w:t>16010</w:t>
      </w:r>
      <w:r>
        <w:rPr>
          <w:rFonts w:ascii="Times New Roman" w:hint="eastAsia"/>
          <w:snapToGrid/>
          <w:color w:val="auto"/>
          <w:kern w:val="2"/>
          <w:sz w:val="24"/>
          <w:szCs w:val="24"/>
        </w:rPr>
        <w:t>户，</w:t>
      </w:r>
      <w:r>
        <w:rPr>
          <w:rFonts w:ascii="Times New Roman" w:hint="eastAsia"/>
          <w:snapToGrid/>
          <w:color w:val="auto"/>
          <w:kern w:val="2"/>
          <w:sz w:val="24"/>
          <w:szCs w:val="24"/>
        </w:rPr>
        <w:t>69346</w:t>
      </w:r>
      <w:r>
        <w:rPr>
          <w:rFonts w:ascii="Times New Roman" w:hint="eastAsia"/>
          <w:snapToGrid/>
          <w:color w:val="auto"/>
          <w:kern w:val="2"/>
          <w:sz w:val="24"/>
          <w:szCs w:val="24"/>
        </w:rPr>
        <w:t>人，目前密云水库一级保护区面积约</w:t>
      </w:r>
      <w:r>
        <w:rPr>
          <w:rFonts w:ascii="Times New Roman" w:hint="eastAsia"/>
          <w:snapToGrid/>
          <w:color w:val="auto"/>
          <w:kern w:val="2"/>
          <w:sz w:val="24"/>
          <w:szCs w:val="24"/>
        </w:rPr>
        <w:t>273</w:t>
      </w:r>
      <w:r>
        <w:rPr>
          <w:rFonts w:ascii="Times New Roman" w:hint="eastAsia"/>
          <w:snapToGrid/>
          <w:color w:val="auto"/>
          <w:kern w:val="2"/>
          <w:sz w:val="24"/>
          <w:szCs w:val="24"/>
        </w:rPr>
        <w:t>平方公里，涉及</w:t>
      </w:r>
      <w:r>
        <w:rPr>
          <w:rFonts w:ascii="Times New Roman" w:hint="eastAsia"/>
          <w:snapToGrid/>
          <w:color w:val="auto"/>
          <w:kern w:val="2"/>
          <w:sz w:val="24"/>
          <w:szCs w:val="24"/>
        </w:rPr>
        <w:t>7</w:t>
      </w:r>
      <w:r>
        <w:rPr>
          <w:rFonts w:ascii="Times New Roman" w:hint="eastAsia"/>
          <w:snapToGrid/>
          <w:color w:val="auto"/>
          <w:kern w:val="2"/>
          <w:sz w:val="24"/>
          <w:szCs w:val="24"/>
        </w:rPr>
        <w:t>个镇、</w:t>
      </w:r>
      <w:r>
        <w:rPr>
          <w:rFonts w:ascii="Times New Roman" w:hint="eastAsia"/>
          <w:snapToGrid/>
          <w:color w:val="auto"/>
          <w:kern w:val="2"/>
          <w:sz w:val="24"/>
          <w:szCs w:val="24"/>
        </w:rPr>
        <w:t>43</w:t>
      </w:r>
      <w:r>
        <w:rPr>
          <w:rFonts w:ascii="Times New Roman" w:hint="eastAsia"/>
          <w:snapToGrid/>
          <w:color w:val="auto"/>
          <w:kern w:val="2"/>
          <w:sz w:val="24"/>
          <w:szCs w:val="24"/>
        </w:rPr>
        <w:t>个行政村、</w:t>
      </w:r>
      <w:r>
        <w:rPr>
          <w:rFonts w:ascii="Times New Roman" w:hint="eastAsia"/>
          <w:snapToGrid/>
          <w:color w:val="auto"/>
          <w:kern w:val="2"/>
          <w:sz w:val="24"/>
          <w:szCs w:val="24"/>
        </w:rPr>
        <w:t>75</w:t>
      </w:r>
      <w:r>
        <w:rPr>
          <w:rFonts w:ascii="Times New Roman" w:hint="eastAsia"/>
          <w:snapToGrid/>
          <w:color w:val="auto"/>
          <w:kern w:val="2"/>
          <w:sz w:val="24"/>
          <w:szCs w:val="24"/>
        </w:rPr>
        <w:t>个自然村，约</w:t>
      </w:r>
      <w:r>
        <w:rPr>
          <w:rFonts w:ascii="Times New Roman" w:hint="eastAsia"/>
          <w:snapToGrid/>
          <w:color w:val="auto"/>
          <w:kern w:val="2"/>
          <w:sz w:val="24"/>
          <w:szCs w:val="24"/>
        </w:rPr>
        <w:t>1.25</w:t>
      </w:r>
      <w:r>
        <w:rPr>
          <w:rFonts w:ascii="Times New Roman" w:hint="eastAsia"/>
          <w:snapToGrid/>
          <w:color w:val="auto"/>
          <w:kern w:val="2"/>
          <w:sz w:val="24"/>
          <w:szCs w:val="24"/>
        </w:rPr>
        <w:t>万宗宅基地、</w:t>
      </w:r>
      <w:r>
        <w:rPr>
          <w:rFonts w:ascii="Times New Roman" w:hint="eastAsia"/>
          <w:snapToGrid/>
          <w:color w:val="auto"/>
          <w:kern w:val="2"/>
          <w:sz w:val="24"/>
          <w:szCs w:val="24"/>
        </w:rPr>
        <w:t>1.7</w:t>
      </w:r>
      <w:r>
        <w:rPr>
          <w:rFonts w:ascii="Times New Roman" w:hint="eastAsia"/>
          <w:snapToGrid/>
          <w:color w:val="auto"/>
          <w:kern w:val="2"/>
          <w:sz w:val="24"/>
          <w:szCs w:val="24"/>
        </w:rPr>
        <w:t>万余户、</w:t>
      </w:r>
      <w:r>
        <w:rPr>
          <w:rFonts w:ascii="Times New Roman" w:hint="eastAsia"/>
          <w:snapToGrid/>
          <w:color w:val="auto"/>
          <w:kern w:val="2"/>
          <w:sz w:val="24"/>
          <w:szCs w:val="24"/>
        </w:rPr>
        <w:t>3.35</w:t>
      </w:r>
      <w:r>
        <w:rPr>
          <w:rFonts w:ascii="Times New Roman" w:hint="eastAsia"/>
          <w:snapToGrid/>
          <w:color w:val="auto"/>
          <w:kern w:val="2"/>
          <w:sz w:val="24"/>
          <w:szCs w:val="24"/>
        </w:rPr>
        <w:t>万人。因一级保护区内仍保留农民房屋及相关生产生活设施，导致密云水库自建库以来从未达到过正常蓄水位，常年蓄水位保持在</w:t>
      </w:r>
      <w:r>
        <w:rPr>
          <w:rFonts w:ascii="Times New Roman" w:hint="eastAsia"/>
          <w:snapToGrid/>
          <w:color w:val="auto"/>
          <w:kern w:val="2"/>
          <w:sz w:val="24"/>
          <w:szCs w:val="24"/>
        </w:rPr>
        <w:t>154</w:t>
      </w:r>
      <w:r>
        <w:rPr>
          <w:rFonts w:ascii="Times New Roman" w:hint="eastAsia"/>
          <w:snapToGrid/>
          <w:color w:val="auto"/>
          <w:kern w:val="2"/>
          <w:sz w:val="24"/>
          <w:szCs w:val="24"/>
        </w:rPr>
        <w:t>米以下，防洪调蓄、减免水灾等能力有待提升。</w:t>
      </w:r>
      <w:r>
        <w:rPr>
          <w:rFonts w:ascii="Times New Roman" w:hint="eastAsia"/>
          <w:snapToGrid/>
          <w:color w:val="auto"/>
          <w:kern w:val="2"/>
          <w:sz w:val="24"/>
          <w:szCs w:val="24"/>
        </w:rPr>
        <w:t>20</w:t>
      </w:r>
      <w:r>
        <w:rPr>
          <w:rFonts w:ascii="Times New Roman" w:hint="eastAsia"/>
          <w:snapToGrid/>
          <w:color w:val="auto"/>
          <w:kern w:val="2"/>
          <w:sz w:val="24"/>
          <w:szCs w:val="24"/>
        </w:rPr>
        <w:t>世纪</w:t>
      </w:r>
      <w:r>
        <w:rPr>
          <w:rFonts w:ascii="Times New Roman" w:hint="eastAsia"/>
          <w:snapToGrid/>
          <w:color w:val="auto"/>
          <w:kern w:val="2"/>
          <w:sz w:val="24"/>
          <w:szCs w:val="24"/>
        </w:rPr>
        <w:t>90</w:t>
      </w:r>
      <w:r>
        <w:rPr>
          <w:rFonts w:ascii="Times New Roman" w:hint="eastAsia"/>
          <w:snapToGrid/>
          <w:color w:val="auto"/>
          <w:kern w:val="2"/>
          <w:sz w:val="24"/>
          <w:szCs w:val="24"/>
        </w:rPr>
        <w:t>年代末以来，由于遭遇持续多年干旱，水库上游来水一直偏少，加上经济社会快速发展，密云水库入不敷出，首都水资源供需矛盾十分突出。</w:t>
      </w:r>
      <w:r>
        <w:rPr>
          <w:rFonts w:ascii="Times New Roman" w:hint="eastAsia"/>
          <w:snapToGrid/>
          <w:color w:val="auto"/>
          <w:kern w:val="2"/>
          <w:sz w:val="24"/>
          <w:szCs w:val="24"/>
        </w:rPr>
        <w:t>2014</w:t>
      </w:r>
      <w:r>
        <w:rPr>
          <w:rFonts w:ascii="Times New Roman" w:hint="eastAsia"/>
          <w:snapToGrid/>
          <w:color w:val="auto"/>
          <w:kern w:val="2"/>
          <w:sz w:val="24"/>
          <w:szCs w:val="24"/>
        </w:rPr>
        <w:t>年底以来，来自丹江口水库的江水通过南水北调中线工程进入北京，有效缓解了北京水资源紧张局面，水库蓄水量持续攀升，密云水库对于南水北调来水的调蓄作用日益显现，有力保障了首都的供水安全。</w:t>
      </w:r>
    </w:p>
    <w:p w14:paraId="7954D315" w14:textId="77777777" w:rsidR="009F1206" w:rsidRDefault="009F1206" w:rsidP="009F1206">
      <w:pPr>
        <w:pStyle w:val="15"/>
        <w:ind w:firstLineChars="200" w:firstLine="480"/>
        <w:rPr>
          <w:rFonts w:ascii="Times New Roman"/>
          <w:snapToGrid/>
          <w:color w:val="auto"/>
          <w:kern w:val="2"/>
          <w:sz w:val="24"/>
          <w:szCs w:val="24"/>
        </w:rPr>
      </w:pPr>
      <w:r>
        <w:rPr>
          <w:rFonts w:ascii="Times New Roman" w:hint="eastAsia"/>
          <w:snapToGrid/>
          <w:color w:val="auto"/>
          <w:kern w:val="2"/>
          <w:sz w:val="24"/>
          <w:szCs w:val="24"/>
        </w:rPr>
        <w:t>2021</w:t>
      </w:r>
      <w:r>
        <w:rPr>
          <w:rFonts w:ascii="Times New Roman" w:hint="eastAsia"/>
          <w:snapToGrid/>
          <w:color w:val="auto"/>
          <w:kern w:val="2"/>
          <w:sz w:val="24"/>
          <w:szCs w:val="24"/>
        </w:rPr>
        <w:t>年，受汛期强降雨和上游流域水量注入，密云水库水位达</w:t>
      </w:r>
      <w:r>
        <w:rPr>
          <w:rFonts w:ascii="Times New Roman" w:hint="eastAsia"/>
          <w:snapToGrid/>
          <w:color w:val="auto"/>
          <w:kern w:val="2"/>
          <w:sz w:val="24"/>
          <w:szCs w:val="24"/>
        </w:rPr>
        <w:t>155.3</w:t>
      </w:r>
      <w:r>
        <w:rPr>
          <w:rFonts w:ascii="Times New Roman" w:hint="eastAsia"/>
          <w:snapToGrid/>
          <w:color w:val="auto"/>
          <w:kern w:val="2"/>
          <w:sz w:val="24"/>
          <w:szCs w:val="24"/>
        </w:rPr>
        <w:t>米，创历史最高，库容达</w:t>
      </w:r>
      <w:r>
        <w:rPr>
          <w:rFonts w:ascii="Times New Roman" w:hint="eastAsia"/>
          <w:snapToGrid/>
          <w:color w:val="auto"/>
          <w:kern w:val="2"/>
          <w:sz w:val="24"/>
          <w:szCs w:val="24"/>
        </w:rPr>
        <w:t>35.79</w:t>
      </w:r>
      <w:r>
        <w:rPr>
          <w:rFonts w:ascii="Times New Roman" w:hint="eastAsia"/>
          <w:snapToGrid/>
          <w:color w:val="auto"/>
          <w:kern w:val="2"/>
          <w:sz w:val="24"/>
          <w:szCs w:val="24"/>
        </w:rPr>
        <w:t>亿立方米。高水位运行下的密云水库给库区周边和上下游地区造成防洪安全高风险。截至</w:t>
      </w:r>
      <w:r>
        <w:rPr>
          <w:rFonts w:ascii="Times New Roman" w:hint="eastAsia"/>
          <w:snapToGrid/>
          <w:color w:val="auto"/>
          <w:kern w:val="2"/>
          <w:sz w:val="24"/>
          <w:szCs w:val="24"/>
        </w:rPr>
        <w:t>2024</w:t>
      </w:r>
      <w:r>
        <w:rPr>
          <w:rFonts w:ascii="Times New Roman" w:hint="eastAsia"/>
          <w:snapToGrid/>
          <w:color w:val="auto"/>
          <w:kern w:val="2"/>
          <w:sz w:val="24"/>
          <w:szCs w:val="24"/>
        </w:rPr>
        <w:t>年</w:t>
      </w:r>
      <w:r>
        <w:rPr>
          <w:rFonts w:ascii="Times New Roman" w:hint="eastAsia"/>
          <w:snapToGrid/>
          <w:color w:val="auto"/>
          <w:kern w:val="2"/>
          <w:sz w:val="24"/>
          <w:szCs w:val="24"/>
        </w:rPr>
        <w:t>10</w:t>
      </w:r>
      <w:r>
        <w:rPr>
          <w:rFonts w:ascii="Times New Roman" w:hint="eastAsia"/>
          <w:snapToGrid/>
          <w:color w:val="auto"/>
          <w:kern w:val="2"/>
          <w:sz w:val="24"/>
          <w:szCs w:val="24"/>
        </w:rPr>
        <w:t>月</w:t>
      </w:r>
      <w:r>
        <w:rPr>
          <w:rFonts w:ascii="Times New Roman" w:hint="eastAsia"/>
          <w:snapToGrid/>
          <w:color w:val="auto"/>
          <w:kern w:val="2"/>
          <w:sz w:val="24"/>
          <w:szCs w:val="24"/>
        </w:rPr>
        <w:t>29</w:t>
      </w:r>
      <w:r>
        <w:rPr>
          <w:rFonts w:ascii="Times New Roman" w:hint="eastAsia"/>
          <w:snapToGrid/>
          <w:color w:val="auto"/>
          <w:kern w:val="2"/>
          <w:sz w:val="24"/>
          <w:szCs w:val="24"/>
        </w:rPr>
        <w:t>日，密云水库蓄水量</w:t>
      </w:r>
      <w:r>
        <w:rPr>
          <w:rFonts w:ascii="Times New Roman" w:hint="eastAsia"/>
          <w:snapToGrid/>
          <w:color w:val="auto"/>
          <w:kern w:val="2"/>
          <w:sz w:val="24"/>
          <w:szCs w:val="24"/>
        </w:rPr>
        <w:t>35.81</w:t>
      </w:r>
      <w:r>
        <w:rPr>
          <w:rFonts w:ascii="Times New Roman" w:hint="eastAsia"/>
          <w:snapToGrid/>
          <w:color w:val="auto"/>
          <w:kern w:val="2"/>
          <w:sz w:val="24"/>
          <w:szCs w:val="24"/>
        </w:rPr>
        <w:t>亿立方米，水库蓄水位</w:t>
      </w:r>
      <w:r>
        <w:rPr>
          <w:rFonts w:ascii="Times New Roman" w:hint="eastAsia"/>
          <w:snapToGrid/>
          <w:color w:val="auto"/>
          <w:kern w:val="2"/>
          <w:sz w:val="24"/>
          <w:szCs w:val="24"/>
        </w:rPr>
        <w:t>155.31</w:t>
      </w:r>
      <w:r>
        <w:rPr>
          <w:rFonts w:ascii="Times New Roman" w:hint="eastAsia"/>
          <w:snapToGrid/>
          <w:color w:val="auto"/>
          <w:kern w:val="2"/>
          <w:sz w:val="24"/>
          <w:szCs w:val="24"/>
        </w:rPr>
        <w:t>米，超过</w:t>
      </w:r>
      <w:r>
        <w:rPr>
          <w:rFonts w:ascii="Times New Roman" w:hint="eastAsia"/>
          <w:snapToGrid/>
          <w:color w:val="auto"/>
          <w:kern w:val="2"/>
          <w:sz w:val="24"/>
          <w:szCs w:val="24"/>
        </w:rPr>
        <w:t>2021</w:t>
      </w:r>
      <w:r>
        <w:rPr>
          <w:rFonts w:ascii="Times New Roman" w:hint="eastAsia"/>
          <w:snapToGrid/>
          <w:color w:val="auto"/>
          <w:kern w:val="2"/>
          <w:sz w:val="24"/>
          <w:szCs w:val="24"/>
        </w:rPr>
        <w:t>年</w:t>
      </w:r>
      <w:r>
        <w:rPr>
          <w:rFonts w:ascii="Times New Roman" w:hint="eastAsia"/>
          <w:snapToGrid/>
          <w:color w:val="auto"/>
          <w:kern w:val="2"/>
          <w:sz w:val="24"/>
          <w:szCs w:val="24"/>
        </w:rPr>
        <w:t>10</w:t>
      </w:r>
      <w:r>
        <w:rPr>
          <w:rFonts w:ascii="Times New Roman" w:hint="eastAsia"/>
          <w:snapToGrid/>
          <w:color w:val="auto"/>
          <w:kern w:val="2"/>
          <w:sz w:val="24"/>
          <w:szCs w:val="24"/>
        </w:rPr>
        <w:t>月</w:t>
      </w:r>
      <w:r>
        <w:rPr>
          <w:rFonts w:ascii="Times New Roman" w:hint="eastAsia"/>
          <w:snapToGrid/>
          <w:color w:val="auto"/>
          <w:kern w:val="2"/>
          <w:sz w:val="24"/>
          <w:szCs w:val="24"/>
        </w:rPr>
        <w:t>1</w:t>
      </w:r>
      <w:r>
        <w:rPr>
          <w:rFonts w:ascii="Times New Roman" w:hint="eastAsia"/>
          <w:snapToGrid/>
          <w:color w:val="auto"/>
          <w:kern w:val="2"/>
          <w:sz w:val="24"/>
          <w:szCs w:val="24"/>
        </w:rPr>
        <w:t>日历史最高蓄水量</w:t>
      </w:r>
      <w:r>
        <w:rPr>
          <w:rFonts w:ascii="Times New Roman" w:hint="eastAsia"/>
          <w:snapToGrid/>
          <w:color w:val="auto"/>
          <w:kern w:val="2"/>
          <w:sz w:val="24"/>
          <w:szCs w:val="24"/>
        </w:rPr>
        <w:t>35.79</w:t>
      </w:r>
      <w:r>
        <w:rPr>
          <w:rFonts w:ascii="Times New Roman" w:hint="eastAsia"/>
          <w:snapToGrid/>
          <w:color w:val="auto"/>
          <w:kern w:val="2"/>
          <w:sz w:val="24"/>
          <w:szCs w:val="24"/>
        </w:rPr>
        <w:t>亿立方米，密云水库蓄水量时隔三年再创新高，水资源战略储备作用显著增强。高水位运行下的密云水库给库区周边和上下游地区造成防洪安全高风险。既要实现首都供水“压舱石”和“稳定器”</w:t>
      </w:r>
      <w:r>
        <w:rPr>
          <w:rFonts w:ascii="Times New Roman" w:hint="eastAsia"/>
          <w:snapToGrid/>
          <w:color w:val="auto"/>
          <w:kern w:val="2"/>
          <w:sz w:val="24"/>
          <w:szCs w:val="24"/>
        </w:rPr>
        <w:t>,</w:t>
      </w:r>
      <w:r>
        <w:rPr>
          <w:rFonts w:ascii="Times New Roman" w:hint="eastAsia"/>
          <w:snapToGrid/>
          <w:color w:val="auto"/>
          <w:kern w:val="2"/>
          <w:sz w:val="24"/>
          <w:szCs w:val="24"/>
        </w:rPr>
        <w:t>又要成为持续保障首都防汛的“顶梁柱”，是当前保护和利用密云水库面临的新问题。</w:t>
      </w:r>
    </w:p>
    <w:p w14:paraId="4632C3B1" w14:textId="77777777" w:rsidR="009F1206" w:rsidRDefault="009F1206" w:rsidP="009F1206">
      <w:pPr>
        <w:pStyle w:val="15"/>
        <w:ind w:firstLineChars="200" w:firstLine="480"/>
        <w:rPr>
          <w:rFonts w:ascii="Times New Roman"/>
          <w:snapToGrid/>
          <w:color w:val="auto"/>
          <w:kern w:val="2"/>
          <w:sz w:val="24"/>
          <w:szCs w:val="24"/>
        </w:rPr>
      </w:pPr>
      <w:r>
        <w:rPr>
          <w:rFonts w:ascii="Times New Roman" w:hint="eastAsia"/>
          <w:snapToGrid/>
          <w:color w:val="auto"/>
          <w:kern w:val="2"/>
          <w:sz w:val="24"/>
          <w:szCs w:val="24"/>
        </w:rPr>
        <w:t>2025</w:t>
      </w:r>
      <w:r>
        <w:rPr>
          <w:rFonts w:ascii="Times New Roman" w:hint="eastAsia"/>
          <w:snapToGrid/>
          <w:color w:val="auto"/>
          <w:kern w:val="2"/>
          <w:sz w:val="24"/>
          <w:szCs w:val="24"/>
        </w:rPr>
        <w:t>年</w:t>
      </w:r>
      <w:r>
        <w:rPr>
          <w:rFonts w:ascii="Times New Roman" w:hint="eastAsia"/>
          <w:snapToGrid/>
          <w:color w:val="auto"/>
          <w:kern w:val="2"/>
          <w:sz w:val="24"/>
          <w:szCs w:val="24"/>
        </w:rPr>
        <w:t>5</w:t>
      </w:r>
      <w:r>
        <w:rPr>
          <w:rFonts w:ascii="Times New Roman" w:hint="eastAsia"/>
          <w:snapToGrid/>
          <w:color w:val="auto"/>
          <w:kern w:val="2"/>
          <w:sz w:val="24"/>
          <w:szCs w:val="24"/>
        </w:rPr>
        <w:t>月</w:t>
      </w:r>
      <w:r>
        <w:rPr>
          <w:rFonts w:ascii="Times New Roman" w:hint="eastAsia"/>
          <w:snapToGrid/>
          <w:color w:val="auto"/>
          <w:kern w:val="2"/>
          <w:sz w:val="24"/>
          <w:szCs w:val="24"/>
        </w:rPr>
        <w:t>30</w:t>
      </w:r>
      <w:r>
        <w:rPr>
          <w:rFonts w:ascii="Times New Roman" w:hint="eastAsia"/>
          <w:snapToGrid/>
          <w:color w:val="auto"/>
          <w:kern w:val="2"/>
          <w:sz w:val="24"/>
          <w:szCs w:val="24"/>
        </w:rPr>
        <w:t>日，北京市政府专题会议审议通过密云水库防灾减灾及蓄水能力提升项目。</w:t>
      </w:r>
    </w:p>
    <w:p w14:paraId="248A28E8" w14:textId="77777777" w:rsidR="009F1206" w:rsidRDefault="009F1206" w:rsidP="009F1206">
      <w:pPr>
        <w:pStyle w:val="aa"/>
        <w:ind w:firstLine="0"/>
        <w:jc w:val="center"/>
      </w:pPr>
      <w:r>
        <w:rPr>
          <w:rFonts w:hint="eastAsia"/>
        </w:rPr>
        <w:lastRenderedPageBreak/>
        <w:t>表1-1 高程线160为基准穿7镇31村具体分布情况统计表</w:t>
      </w:r>
    </w:p>
    <w:tbl>
      <w:tblPr>
        <w:tblW w:w="4998" w:type="pct"/>
        <w:jc w:val="center"/>
        <w:tblCellMar>
          <w:left w:w="0" w:type="dxa"/>
          <w:right w:w="0" w:type="dxa"/>
        </w:tblCellMar>
        <w:tblLook w:val="04A0" w:firstRow="1" w:lastRow="0" w:firstColumn="1" w:lastColumn="0" w:noHBand="0" w:noVBand="1"/>
      </w:tblPr>
      <w:tblGrid>
        <w:gridCol w:w="765"/>
        <w:gridCol w:w="1757"/>
        <w:gridCol w:w="2264"/>
        <w:gridCol w:w="2248"/>
        <w:gridCol w:w="2631"/>
      </w:tblGrid>
      <w:tr w:rsidR="009F1206" w14:paraId="066D0D6B" w14:textId="77777777" w:rsidTr="00CD69CF">
        <w:trPr>
          <w:trHeight w:val="23"/>
          <w:tblHeader/>
          <w:jc w:val="center"/>
        </w:trPr>
        <w:tc>
          <w:tcPr>
            <w:tcW w:w="39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500A5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序号</w:t>
            </w:r>
          </w:p>
        </w:tc>
        <w:tc>
          <w:tcPr>
            <w:tcW w:w="9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8D4E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镇</w:t>
            </w:r>
          </w:p>
        </w:tc>
        <w:tc>
          <w:tcPr>
            <w:tcW w:w="11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FCE8C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村</w:t>
            </w:r>
          </w:p>
        </w:tc>
        <w:tc>
          <w:tcPr>
            <w:tcW w:w="11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AF6F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160</w:t>
            </w:r>
            <w:r>
              <w:rPr>
                <w:rFonts w:cs="仿宋_GB2312" w:hint="eastAsia"/>
                <w:color w:val="000000"/>
                <w:kern w:val="0"/>
                <w:szCs w:val="21"/>
                <w:lang w:bidi="ar"/>
              </w:rPr>
              <w:t>（含）及以下</w:t>
            </w:r>
          </w:p>
        </w:tc>
        <w:tc>
          <w:tcPr>
            <w:tcW w:w="1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1C91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合计</w:t>
            </w:r>
          </w:p>
        </w:tc>
      </w:tr>
      <w:tr w:rsidR="009F1206" w14:paraId="10F71A47"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A877F9"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w:t>
            </w:r>
          </w:p>
        </w:tc>
        <w:tc>
          <w:tcPr>
            <w:tcW w:w="9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0F4479"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溪翁庄镇</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C2DEE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石马峪村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F056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22</w:t>
            </w:r>
          </w:p>
        </w:tc>
        <w:tc>
          <w:tcPr>
            <w:tcW w:w="136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B05D46"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22</w:t>
            </w:r>
          </w:p>
        </w:tc>
      </w:tr>
      <w:tr w:rsidR="009F1206" w14:paraId="6AD682E7"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7D315"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w:t>
            </w:r>
          </w:p>
        </w:tc>
        <w:tc>
          <w:tcPr>
            <w:tcW w:w="9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9BCC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穆家峪镇</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3CB4CE" w14:textId="77777777" w:rsidR="009F1206" w:rsidRDefault="009F1206" w:rsidP="00CD69CF">
            <w:pPr>
              <w:widowControl/>
              <w:adjustRightInd w:val="0"/>
              <w:snapToGrid w:val="0"/>
              <w:jc w:val="center"/>
              <w:textAlignment w:val="center"/>
              <w:rPr>
                <w:rFonts w:cs="仿宋_GB2312"/>
                <w:color w:val="000000"/>
                <w:szCs w:val="21"/>
              </w:rPr>
            </w:pPr>
            <w:proofErr w:type="gramStart"/>
            <w:r>
              <w:rPr>
                <w:rFonts w:cs="仿宋_GB2312" w:hint="eastAsia"/>
                <w:color w:val="000000"/>
                <w:kern w:val="0"/>
                <w:szCs w:val="21"/>
                <w:lang w:bidi="ar"/>
              </w:rPr>
              <w:t>阁老峪村</w:t>
            </w:r>
            <w:proofErr w:type="gramEnd"/>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F0FC6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11</w:t>
            </w:r>
          </w:p>
        </w:tc>
        <w:tc>
          <w:tcPr>
            <w:tcW w:w="136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F024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11</w:t>
            </w:r>
          </w:p>
        </w:tc>
      </w:tr>
      <w:tr w:rsidR="009F1206" w14:paraId="5CF7311F"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8CB75"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w:t>
            </w:r>
          </w:p>
        </w:tc>
        <w:tc>
          <w:tcPr>
            <w:tcW w:w="9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224F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太师屯镇</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5FF86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许庄子村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CA8DB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w:t>
            </w:r>
          </w:p>
        </w:tc>
        <w:tc>
          <w:tcPr>
            <w:tcW w:w="136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BAC2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284</w:t>
            </w:r>
          </w:p>
        </w:tc>
      </w:tr>
      <w:tr w:rsidR="009F1206" w14:paraId="3DE9DD39"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2468E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4</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82175"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88554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黄各庄村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3D55F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37</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17F39E" w14:textId="77777777" w:rsidR="009F1206" w:rsidRDefault="009F1206" w:rsidP="00CD69CF">
            <w:pPr>
              <w:widowControl/>
              <w:adjustRightInd w:val="0"/>
              <w:snapToGrid w:val="0"/>
              <w:jc w:val="center"/>
              <w:rPr>
                <w:rFonts w:cs="仿宋_GB2312"/>
                <w:color w:val="000000"/>
                <w:szCs w:val="21"/>
              </w:rPr>
            </w:pPr>
          </w:p>
        </w:tc>
      </w:tr>
      <w:tr w:rsidR="009F1206" w14:paraId="61871E00"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D8B20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5</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331DC6"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09FD3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前八家庄</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4CB8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32</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FCC23" w14:textId="77777777" w:rsidR="009F1206" w:rsidRDefault="009F1206" w:rsidP="00CD69CF">
            <w:pPr>
              <w:widowControl/>
              <w:adjustRightInd w:val="0"/>
              <w:snapToGrid w:val="0"/>
              <w:jc w:val="center"/>
              <w:rPr>
                <w:rFonts w:cs="仿宋_GB2312"/>
                <w:color w:val="000000"/>
                <w:szCs w:val="21"/>
              </w:rPr>
            </w:pPr>
          </w:p>
        </w:tc>
      </w:tr>
      <w:tr w:rsidR="009F1206" w14:paraId="4B205B5D"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96C43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6</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F12548"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2FE556"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后八家庄村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7E1E9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63</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6739C8" w14:textId="77777777" w:rsidR="009F1206" w:rsidRDefault="009F1206" w:rsidP="00CD69CF">
            <w:pPr>
              <w:widowControl/>
              <w:adjustRightInd w:val="0"/>
              <w:snapToGrid w:val="0"/>
              <w:jc w:val="center"/>
              <w:rPr>
                <w:rFonts w:cs="仿宋_GB2312"/>
                <w:color w:val="000000"/>
                <w:szCs w:val="21"/>
              </w:rPr>
            </w:pPr>
          </w:p>
        </w:tc>
      </w:tr>
      <w:tr w:rsidR="009F1206" w14:paraId="5A5458AC"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5DD0FC"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7</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2710FD"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C391A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上庄子村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B7820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24</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04B9B0" w14:textId="77777777" w:rsidR="009F1206" w:rsidRDefault="009F1206" w:rsidP="00CD69CF">
            <w:pPr>
              <w:widowControl/>
              <w:adjustRightInd w:val="0"/>
              <w:snapToGrid w:val="0"/>
              <w:jc w:val="center"/>
              <w:rPr>
                <w:rFonts w:cs="仿宋_GB2312"/>
                <w:color w:val="000000"/>
                <w:szCs w:val="21"/>
              </w:rPr>
            </w:pPr>
          </w:p>
        </w:tc>
      </w:tr>
      <w:tr w:rsidR="009F1206" w14:paraId="6B25BC84"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DAA01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8</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3D6C61"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7371D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东田各庄村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E2620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70</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D8619E" w14:textId="77777777" w:rsidR="009F1206" w:rsidRDefault="009F1206" w:rsidP="00CD69CF">
            <w:pPr>
              <w:widowControl/>
              <w:adjustRightInd w:val="0"/>
              <w:snapToGrid w:val="0"/>
              <w:jc w:val="center"/>
              <w:rPr>
                <w:rFonts w:cs="仿宋_GB2312"/>
                <w:color w:val="000000"/>
                <w:szCs w:val="21"/>
              </w:rPr>
            </w:pPr>
          </w:p>
        </w:tc>
      </w:tr>
      <w:tr w:rsidR="009F1206" w14:paraId="62ED49A9"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BE172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9</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B0F1C"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CF53C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上金山村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DD26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21</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0CD252" w14:textId="77777777" w:rsidR="009F1206" w:rsidRDefault="009F1206" w:rsidP="00CD69CF">
            <w:pPr>
              <w:widowControl/>
              <w:adjustRightInd w:val="0"/>
              <w:snapToGrid w:val="0"/>
              <w:jc w:val="center"/>
              <w:rPr>
                <w:rFonts w:cs="仿宋_GB2312"/>
                <w:color w:val="000000"/>
                <w:szCs w:val="21"/>
              </w:rPr>
            </w:pPr>
          </w:p>
        </w:tc>
      </w:tr>
      <w:tr w:rsidR="009F1206" w14:paraId="37D522B3"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2FC93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10</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47F1C3"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12C66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大</w:t>
            </w:r>
            <w:proofErr w:type="gramStart"/>
            <w:r>
              <w:rPr>
                <w:rFonts w:cs="仿宋_GB2312" w:hint="eastAsia"/>
                <w:color w:val="000000"/>
                <w:kern w:val="0"/>
                <w:szCs w:val="21"/>
                <w:lang w:bidi="ar"/>
              </w:rPr>
              <w:t>漕</w:t>
            </w:r>
            <w:proofErr w:type="gramEnd"/>
            <w:r>
              <w:rPr>
                <w:rFonts w:cs="仿宋_GB2312" w:hint="eastAsia"/>
                <w:color w:val="000000"/>
                <w:kern w:val="0"/>
                <w:szCs w:val="21"/>
                <w:lang w:bidi="ar"/>
              </w:rPr>
              <w:t>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52C506"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34</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5D3C09" w14:textId="77777777" w:rsidR="009F1206" w:rsidRDefault="009F1206" w:rsidP="00CD69CF">
            <w:pPr>
              <w:widowControl/>
              <w:adjustRightInd w:val="0"/>
              <w:snapToGrid w:val="0"/>
              <w:jc w:val="center"/>
              <w:rPr>
                <w:rFonts w:cs="仿宋_GB2312"/>
                <w:color w:val="000000"/>
                <w:szCs w:val="21"/>
              </w:rPr>
            </w:pPr>
          </w:p>
        </w:tc>
      </w:tr>
      <w:tr w:rsidR="009F1206" w14:paraId="67062B0C"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1099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11</w:t>
            </w:r>
          </w:p>
        </w:tc>
        <w:tc>
          <w:tcPr>
            <w:tcW w:w="9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F8BFA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高岭镇</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DDBB3E" w14:textId="77777777" w:rsidR="009F1206" w:rsidRDefault="009F1206" w:rsidP="00CD69CF">
            <w:pPr>
              <w:widowControl/>
              <w:adjustRightInd w:val="0"/>
              <w:snapToGrid w:val="0"/>
              <w:jc w:val="center"/>
              <w:textAlignment w:val="center"/>
              <w:rPr>
                <w:rFonts w:cs="仿宋_GB2312"/>
                <w:color w:val="000000"/>
                <w:szCs w:val="21"/>
              </w:rPr>
            </w:pPr>
            <w:proofErr w:type="gramStart"/>
            <w:r>
              <w:rPr>
                <w:rFonts w:cs="仿宋_GB2312" w:hint="eastAsia"/>
                <w:color w:val="000000"/>
                <w:kern w:val="0"/>
                <w:szCs w:val="21"/>
                <w:lang w:bidi="ar"/>
              </w:rPr>
              <w:t>瑶亭村</w:t>
            </w:r>
            <w:proofErr w:type="gramEnd"/>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65154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w:t>
            </w:r>
          </w:p>
        </w:tc>
        <w:tc>
          <w:tcPr>
            <w:tcW w:w="136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EF651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122</w:t>
            </w:r>
          </w:p>
        </w:tc>
      </w:tr>
      <w:tr w:rsidR="009F1206" w14:paraId="3D0310EF"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E69B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12</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96838"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BFF9B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东关村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DCE036"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30</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270EC" w14:textId="77777777" w:rsidR="009F1206" w:rsidRDefault="009F1206" w:rsidP="00CD69CF">
            <w:pPr>
              <w:widowControl/>
              <w:adjustRightInd w:val="0"/>
              <w:snapToGrid w:val="0"/>
              <w:jc w:val="center"/>
              <w:rPr>
                <w:rFonts w:cs="仿宋_GB2312"/>
                <w:color w:val="000000"/>
                <w:szCs w:val="21"/>
              </w:rPr>
            </w:pPr>
          </w:p>
        </w:tc>
      </w:tr>
      <w:tr w:rsidR="009F1206" w14:paraId="1DC6ADD8"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AD7CC3"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13</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9819CF"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22F34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芹菜岭村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DC369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19</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2767D1" w14:textId="77777777" w:rsidR="009F1206" w:rsidRDefault="009F1206" w:rsidP="00CD69CF">
            <w:pPr>
              <w:widowControl/>
              <w:adjustRightInd w:val="0"/>
              <w:snapToGrid w:val="0"/>
              <w:jc w:val="center"/>
              <w:rPr>
                <w:rFonts w:cs="仿宋_GB2312"/>
                <w:color w:val="000000"/>
                <w:szCs w:val="21"/>
              </w:rPr>
            </w:pPr>
          </w:p>
        </w:tc>
      </w:tr>
      <w:tr w:rsidR="009F1206" w14:paraId="078510D5"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08070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14</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030717"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33CBE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石匣村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215E5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15</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2DF7B8" w14:textId="77777777" w:rsidR="009F1206" w:rsidRDefault="009F1206" w:rsidP="00CD69CF">
            <w:pPr>
              <w:widowControl/>
              <w:adjustRightInd w:val="0"/>
              <w:snapToGrid w:val="0"/>
              <w:jc w:val="center"/>
              <w:rPr>
                <w:rFonts w:cs="仿宋_GB2312"/>
                <w:color w:val="000000"/>
                <w:szCs w:val="21"/>
              </w:rPr>
            </w:pPr>
          </w:p>
        </w:tc>
      </w:tr>
      <w:tr w:rsidR="009F1206" w14:paraId="0649E8F9"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E37DB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15</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59BFA0"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192C2C"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大屯村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0860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55</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27FB4" w14:textId="77777777" w:rsidR="009F1206" w:rsidRDefault="009F1206" w:rsidP="00CD69CF">
            <w:pPr>
              <w:widowControl/>
              <w:adjustRightInd w:val="0"/>
              <w:snapToGrid w:val="0"/>
              <w:jc w:val="center"/>
              <w:rPr>
                <w:rFonts w:cs="仿宋_GB2312"/>
                <w:color w:val="000000"/>
                <w:szCs w:val="21"/>
              </w:rPr>
            </w:pPr>
          </w:p>
        </w:tc>
      </w:tr>
      <w:tr w:rsidR="009F1206" w14:paraId="26B09290"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B3DF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16</w:t>
            </w:r>
          </w:p>
        </w:tc>
        <w:tc>
          <w:tcPr>
            <w:tcW w:w="9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06398C"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不老屯</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DAAED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大窝铺村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329A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10</w:t>
            </w:r>
          </w:p>
        </w:tc>
        <w:tc>
          <w:tcPr>
            <w:tcW w:w="136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10DB0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606</w:t>
            </w:r>
          </w:p>
        </w:tc>
      </w:tr>
      <w:tr w:rsidR="009F1206" w14:paraId="74BFEAAD"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3560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17</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395CAF"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A57A3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永乐村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4F801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50</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F24EA6" w14:textId="77777777" w:rsidR="009F1206" w:rsidRDefault="009F1206" w:rsidP="00CD69CF">
            <w:pPr>
              <w:widowControl/>
              <w:adjustRightInd w:val="0"/>
              <w:snapToGrid w:val="0"/>
              <w:jc w:val="center"/>
              <w:rPr>
                <w:rFonts w:cs="仿宋_GB2312"/>
                <w:color w:val="000000"/>
                <w:szCs w:val="21"/>
              </w:rPr>
            </w:pPr>
          </w:p>
        </w:tc>
      </w:tr>
      <w:tr w:rsidR="009F1206" w14:paraId="46DFFB85"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9AEDC8"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18</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A0B9BF"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028EA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学各庄村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289AB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92</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C342A0" w14:textId="77777777" w:rsidR="009F1206" w:rsidRDefault="009F1206" w:rsidP="00CD69CF">
            <w:pPr>
              <w:widowControl/>
              <w:adjustRightInd w:val="0"/>
              <w:snapToGrid w:val="0"/>
              <w:jc w:val="center"/>
              <w:rPr>
                <w:rFonts w:cs="仿宋_GB2312"/>
                <w:color w:val="000000"/>
                <w:szCs w:val="21"/>
              </w:rPr>
            </w:pPr>
          </w:p>
        </w:tc>
      </w:tr>
      <w:tr w:rsidR="009F1206" w14:paraId="5E08762E"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0FFD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19</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23FC34"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8F1E99"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柳树沟村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95A6E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30C529" w14:textId="77777777" w:rsidR="009F1206" w:rsidRDefault="009F1206" w:rsidP="00CD69CF">
            <w:pPr>
              <w:widowControl/>
              <w:adjustRightInd w:val="0"/>
              <w:snapToGrid w:val="0"/>
              <w:jc w:val="center"/>
              <w:rPr>
                <w:rFonts w:cs="仿宋_GB2312"/>
                <w:color w:val="000000"/>
                <w:szCs w:val="21"/>
              </w:rPr>
            </w:pPr>
          </w:p>
        </w:tc>
      </w:tr>
      <w:tr w:rsidR="009F1206" w14:paraId="5CEC553B"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AABD13"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20</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2426C5"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0152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不老屯村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676A5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80DF6" w14:textId="77777777" w:rsidR="009F1206" w:rsidRDefault="009F1206" w:rsidP="00CD69CF">
            <w:pPr>
              <w:widowControl/>
              <w:adjustRightInd w:val="0"/>
              <w:snapToGrid w:val="0"/>
              <w:jc w:val="center"/>
              <w:rPr>
                <w:rFonts w:cs="仿宋_GB2312"/>
                <w:color w:val="000000"/>
                <w:szCs w:val="21"/>
              </w:rPr>
            </w:pPr>
          </w:p>
        </w:tc>
      </w:tr>
      <w:tr w:rsidR="009F1206" w14:paraId="4FBC2605"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8EA17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21</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D5DEDA"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D30BB7" w14:textId="77777777" w:rsidR="009F1206" w:rsidRDefault="009F1206" w:rsidP="00CD69CF">
            <w:pPr>
              <w:widowControl/>
              <w:adjustRightInd w:val="0"/>
              <w:snapToGrid w:val="0"/>
              <w:jc w:val="center"/>
              <w:textAlignment w:val="center"/>
              <w:rPr>
                <w:rFonts w:cs="仿宋_GB2312"/>
                <w:color w:val="000000"/>
                <w:szCs w:val="21"/>
              </w:rPr>
            </w:pPr>
            <w:proofErr w:type="gramStart"/>
            <w:r>
              <w:rPr>
                <w:rFonts w:cs="仿宋_GB2312" w:hint="eastAsia"/>
                <w:color w:val="000000"/>
                <w:kern w:val="0"/>
                <w:szCs w:val="21"/>
                <w:lang w:bidi="ar"/>
              </w:rPr>
              <w:t>燕落村</w:t>
            </w:r>
            <w:proofErr w:type="gramEnd"/>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753FF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176</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2515A4" w14:textId="77777777" w:rsidR="009F1206" w:rsidRDefault="009F1206" w:rsidP="00CD69CF">
            <w:pPr>
              <w:widowControl/>
              <w:adjustRightInd w:val="0"/>
              <w:snapToGrid w:val="0"/>
              <w:jc w:val="center"/>
              <w:rPr>
                <w:rFonts w:cs="仿宋_GB2312"/>
                <w:color w:val="000000"/>
                <w:szCs w:val="21"/>
              </w:rPr>
            </w:pPr>
          </w:p>
        </w:tc>
      </w:tr>
      <w:tr w:rsidR="009F1206" w14:paraId="5B161973"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0B67C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22</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9A2972"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34CB9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黄土坎村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22FE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187</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A55E0E" w14:textId="77777777" w:rsidR="009F1206" w:rsidRDefault="009F1206" w:rsidP="00CD69CF">
            <w:pPr>
              <w:widowControl/>
              <w:adjustRightInd w:val="0"/>
              <w:snapToGrid w:val="0"/>
              <w:jc w:val="center"/>
              <w:rPr>
                <w:rFonts w:cs="仿宋_GB2312"/>
                <w:color w:val="000000"/>
                <w:szCs w:val="21"/>
              </w:rPr>
            </w:pPr>
          </w:p>
        </w:tc>
      </w:tr>
      <w:tr w:rsidR="009F1206" w14:paraId="31EE4879"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DB2CDC"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23</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54FD30"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211A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董各庄村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BE6C5"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52</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00E8C4" w14:textId="77777777" w:rsidR="009F1206" w:rsidRDefault="009F1206" w:rsidP="00CD69CF">
            <w:pPr>
              <w:widowControl/>
              <w:adjustRightInd w:val="0"/>
              <w:snapToGrid w:val="0"/>
              <w:jc w:val="center"/>
              <w:rPr>
                <w:rFonts w:cs="仿宋_GB2312"/>
                <w:color w:val="000000"/>
                <w:szCs w:val="21"/>
              </w:rPr>
            </w:pPr>
          </w:p>
        </w:tc>
      </w:tr>
      <w:tr w:rsidR="009F1206" w14:paraId="257ADDC8"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5F165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24</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7B20F"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A6CFB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杨各庄村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7BEA15"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34</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02DD4" w14:textId="77777777" w:rsidR="009F1206" w:rsidRDefault="009F1206" w:rsidP="00CD69CF">
            <w:pPr>
              <w:widowControl/>
              <w:adjustRightInd w:val="0"/>
              <w:snapToGrid w:val="0"/>
              <w:jc w:val="center"/>
              <w:rPr>
                <w:rFonts w:cs="仿宋_GB2312"/>
                <w:color w:val="000000"/>
                <w:szCs w:val="21"/>
              </w:rPr>
            </w:pPr>
          </w:p>
        </w:tc>
      </w:tr>
      <w:tr w:rsidR="009F1206" w14:paraId="3A154716"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9B0B3C"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25</w:t>
            </w:r>
          </w:p>
        </w:tc>
        <w:tc>
          <w:tcPr>
            <w:tcW w:w="9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0AE4D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冯家峪</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B2464" w14:textId="77777777" w:rsidR="009F1206" w:rsidRDefault="009F1206" w:rsidP="00CD69CF">
            <w:pPr>
              <w:widowControl/>
              <w:adjustRightInd w:val="0"/>
              <w:snapToGrid w:val="0"/>
              <w:jc w:val="center"/>
              <w:textAlignment w:val="center"/>
              <w:rPr>
                <w:rFonts w:cs="仿宋_GB2312"/>
                <w:color w:val="000000"/>
                <w:szCs w:val="21"/>
              </w:rPr>
            </w:pPr>
            <w:proofErr w:type="gramStart"/>
            <w:r>
              <w:rPr>
                <w:rFonts w:cs="仿宋_GB2312" w:hint="eastAsia"/>
                <w:color w:val="000000"/>
                <w:kern w:val="0"/>
                <w:szCs w:val="21"/>
                <w:lang w:bidi="ar"/>
              </w:rPr>
              <w:t>保峪岭</w:t>
            </w:r>
            <w:proofErr w:type="gramEnd"/>
            <w:r>
              <w:rPr>
                <w:rFonts w:cs="仿宋_GB2312" w:hint="eastAsia"/>
                <w:color w:val="000000"/>
                <w:kern w:val="0"/>
                <w:szCs w:val="21"/>
                <w:lang w:bidi="ar"/>
              </w:rPr>
              <w:t>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FE0F4"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46</w:t>
            </w:r>
          </w:p>
        </w:tc>
        <w:tc>
          <w:tcPr>
            <w:tcW w:w="136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55B53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46</w:t>
            </w:r>
          </w:p>
        </w:tc>
      </w:tr>
      <w:tr w:rsidR="009F1206" w14:paraId="055E6E27"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4DDA6"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26</w:t>
            </w:r>
          </w:p>
        </w:tc>
        <w:tc>
          <w:tcPr>
            <w:tcW w:w="9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C80E29"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石城镇</w:t>
            </w: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D4011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西湾子</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3B23D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10</w:t>
            </w:r>
          </w:p>
        </w:tc>
        <w:tc>
          <w:tcPr>
            <w:tcW w:w="136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B4121"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256</w:t>
            </w:r>
          </w:p>
        </w:tc>
      </w:tr>
      <w:tr w:rsidR="009F1206" w14:paraId="70228FA7"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B4758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27</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0CBD91"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D12622"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河北村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0EAFA"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20</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333FC7" w14:textId="77777777" w:rsidR="009F1206" w:rsidRDefault="009F1206" w:rsidP="00CD69CF">
            <w:pPr>
              <w:widowControl/>
              <w:adjustRightInd w:val="0"/>
              <w:snapToGrid w:val="0"/>
              <w:jc w:val="center"/>
              <w:rPr>
                <w:rFonts w:cs="仿宋_GB2312"/>
                <w:color w:val="000000"/>
                <w:szCs w:val="21"/>
              </w:rPr>
            </w:pPr>
          </w:p>
        </w:tc>
      </w:tr>
      <w:tr w:rsidR="009F1206" w14:paraId="0FA70B39"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DFC1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28</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EDEDE1"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CBA8A1" w14:textId="77777777" w:rsidR="009F1206" w:rsidRDefault="009F1206" w:rsidP="00CD69CF">
            <w:pPr>
              <w:widowControl/>
              <w:adjustRightInd w:val="0"/>
              <w:snapToGrid w:val="0"/>
              <w:jc w:val="center"/>
              <w:textAlignment w:val="center"/>
              <w:rPr>
                <w:rFonts w:cs="仿宋_GB2312"/>
                <w:color w:val="000000"/>
                <w:szCs w:val="21"/>
              </w:rPr>
            </w:pPr>
            <w:proofErr w:type="gramStart"/>
            <w:r>
              <w:rPr>
                <w:rFonts w:cs="仿宋_GB2312" w:hint="eastAsia"/>
                <w:color w:val="000000"/>
                <w:kern w:val="0"/>
                <w:szCs w:val="21"/>
                <w:lang w:bidi="ar"/>
              </w:rPr>
              <w:t>石城村</w:t>
            </w:r>
            <w:proofErr w:type="gramEnd"/>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104C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42</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1FDEB" w14:textId="77777777" w:rsidR="009F1206" w:rsidRDefault="009F1206" w:rsidP="00CD69CF">
            <w:pPr>
              <w:widowControl/>
              <w:adjustRightInd w:val="0"/>
              <w:snapToGrid w:val="0"/>
              <w:jc w:val="center"/>
              <w:rPr>
                <w:rFonts w:cs="仿宋_GB2312"/>
                <w:color w:val="000000"/>
                <w:szCs w:val="21"/>
              </w:rPr>
            </w:pPr>
          </w:p>
        </w:tc>
      </w:tr>
      <w:tr w:rsidR="009F1206" w14:paraId="76282478"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63DE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29</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62C473"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176CAF"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石塘路村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B1479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167</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1574A0" w14:textId="77777777" w:rsidR="009F1206" w:rsidRDefault="009F1206" w:rsidP="00CD69CF">
            <w:pPr>
              <w:widowControl/>
              <w:adjustRightInd w:val="0"/>
              <w:snapToGrid w:val="0"/>
              <w:jc w:val="center"/>
              <w:rPr>
                <w:rFonts w:cs="仿宋_GB2312"/>
                <w:color w:val="000000"/>
                <w:szCs w:val="21"/>
              </w:rPr>
            </w:pPr>
          </w:p>
        </w:tc>
      </w:tr>
      <w:tr w:rsidR="009F1206" w14:paraId="3EFF3598"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C03A7"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30</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F52BCE"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9E6DB4"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王庄村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E37380"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D2B88F" w14:textId="77777777" w:rsidR="009F1206" w:rsidRDefault="009F1206" w:rsidP="00CD69CF">
            <w:pPr>
              <w:widowControl/>
              <w:adjustRightInd w:val="0"/>
              <w:snapToGrid w:val="0"/>
              <w:jc w:val="center"/>
              <w:rPr>
                <w:rFonts w:cs="仿宋_GB2312"/>
                <w:color w:val="000000"/>
                <w:szCs w:val="21"/>
              </w:rPr>
            </w:pPr>
          </w:p>
        </w:tc>
      </w:tr>
      <w:tr w:rsidR="009F1206" w14:paraId="0119AFEC" w14:textId="77777777" w:rsidTr="00CD69CF">
        <w:trPr>
          <w:trHeight w:val="23"/>
          <w:jc w:val="center"/>
        </w:trPr>
        <w:tc>
          <w:tcPr>
            <w:tcW w:w="3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B7D46B"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31</w:t>
            </w:r>
          </w:p>
        </w:tc>
        <w:tc>
          <w:tcPr>
            <w:tcW w:w="9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D02A9" w14:textId="77777777" w:rsidR="009F1206" w:rsidRDefault="009F1206" w:rsidP="00CD69CF">
            <w:pPr>
              <w:widowControl/>
              <w:adjustRightInd w:val="0"/>
              <w:snapToGrid w:val="0"/>
              <w:jc w:val="center"/>
              <w:rPr>
                <w:rFonts w:cs="仿宋_GB2312"/>
                <w:color w:val="000000"/>
                <w:szCs w:val="21"/>
              </w:rPr>
            </w:pPr>
          </w:p>
        </w:tc>
        <w:tc>
          <w:tcPr>
            <w:tcW w:w="11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3BD58D"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水堡子村</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C58FE" w14:textId="77777777" w:rsidR="009F1206" w:rsidRDefault="009F1206" w:rsidP="00CD69CF">
            <w:pPr>
              <w:widowControl/>
              <w:adjustRightInd w:val="0"/>
              <w:snapToGrid w:val="0"/>
              <w:jc w:val="center"/>
              <w:textAlignment w:val="center"/>
              <w:rPr>
                <w:rFonts w:cs="仿宋_GB2312"/>
                <w:color w:val="000000"/>
                <w:szCs w:val="21"/>
              </w:rPr>
            </w:pPr>
            <w:r>
              <w:rPr>
                <w:rFonts w:cs="仿宋_GB2312" w:hint="eastAsia"/>
                <w:color w:val="000000"/>
                <w:kern w:val="0"/>
                <w:szCs w:val="21"/>
                <w:lang w:bidi="ar"/>
              </w:rPr>
              <w:t>14</w:t>
            </w:r>
          </w:p>
        </w:tc>
        <w:tc>
          <w:tcPr>
            <w:tcW w:w="136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6EC8CA" w14:textId="77777777" w:rsidR="009F1206" w:rsidRDefault="009F1206" w:rsidP="00CD69CF">
            <w:pPr>
              <w:widowControl/>
              <w:adjustRightInd w:val="0"/>
              <w:snapToGrid w:val="0"/>
              <w:jc w:val="center"/>
              <w:rPr>
                <w:rFonts w:cs="仿宋_GB2312"/>
                <w:color w:val="000000"/>
                <w:szCs w:val="21"/>
              </w:rPr>
            </w:pPr>
          </w:p>
        </w:tc>
      </w:tr>
      <w:tr w:rsidR="009F1206" w14:paraId="357A0BB0" w14:textId="77777777" w:rsidTr="00CD69CF">
        <w:trPr>
          <w:trHeight w:val="23"/>
          <w:jc w:val="center"/>
        </w:trPr>
        <w:tc>
          <w:tcPr>
            <w:tcW w:w="247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7EAF99" w14:textId="77777777" w:rsidR="009F1206" w:rsidRDefault="009F1206" w:rsidP="00CD69CF">
            <w:pPr>
              <w:widowControl/>
              <w:adjustRightInd w:val="0"/>
              <w:snapToGrid w:val="0"/>
              <w:jc w:val="center"/>
              <w:textAlignment w:val="center"/>
              <w:rPr>
                <w:rFonts w:cs="宋体"/>
                <w:color w:val="000000"/>
                <w:szCs w:val="21"/>
              </w:rPr>
            </w:pPr>
            <w:r>
              <w:rPr>
                <w:rFonts w:cs="宋体" w:hint="eastAsia"/>
                <w:color w:val="000000"/>
                <w:kern w:val="0"/>
                <w:szCs w:val="21"/>
                <w:lang w:bidi="ar"/>
              </w:rPr>
              <w:t>合计</w:t>
            </w:r>
          </w:p>
        </w:tc>
        <w:tc>
          <w:tcPr>
            <w:tcW w:w="11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2369A3" w14:textId="77777777" w:rsidR="009F1206" w:rsidRDefault="009F1206" w:rsidP="00CD69CF">
            <w:pPr>
              <w:widowControl/>
              <w:adjustRightInd w:val="0"/>
              <w:snapToGrid w:val="0"/>
              <w:jc w:val="center"/>
              <w:textAlignment w:val="center"/>
              <w:rPr>
                <w:rFonts w:cs="宋体"/>
                <w:color w:val="000000"/>
                <w:szCs w:val="21"/>
              </w:rPr>
            </w:pPr>
            <w:r>
              <w:rPr>
                <w:rFonts w:cs="宋体" w:hint="eastAsia"/>
                <w:color w:val="000000"/>
                <w:kern w:val="0"/>
                <w:szCs w:val="21"/>
                <w:lang w:bidi="ar"/>
              </w:rPr>
              <w:t>1347</w:t>
            </w:r>
          </w:p>
        </w:tc>
        <w:tc>
          <w:tcPr>
            <w:tcW w:w="136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8441E" w14:textId="77777777" w:rsidR="009F1206" w:rsidRDefault="009F1206" w:rsidP="00CD69CF">
            <w:pPr>
              <w:widowControl/>
              <w:adjustRightInd w:val="0"/>
              <w:snapToGrid w:val="0"/>
              <w:jc w:val="center"/>
              <w:textAlignment w:val="center"/>
              <w:rPr>
                <w:rFonts w:cs="宋体"/>
                <w:color w:val="000000"/>
                <w:szCs w:val="21"/>
              </w:rPr>
            </w:pPr>
            <w:r>
              <w:rPr>
                <w:rFonts w:cs="宋体" w:hint="eastAsia"/>
                <w:color w:val="000000"/>
                <w:kern w:val="0"/>
                <w:szCs w:val="21"/>
                <w:lang w:bidi="ar"/>
              </w:rPr>
              <w:t>1347</w:t>
            </w:r>
          </w:p>
        </w:tc>
      </w:tr>
    </w:tbl>
    <w:p w14:paraId="261F4225" w14:textId="77777777" w:rsidR="009F1206" w:rsidRDefault="009F1206" w:rsidP="009F1206">
      <w:pPr>
        <w:pStyle w:val="afffff0"/>
        <w:contextualSpacing/>
        <w:rPr>
          <w:rFonts w:ascii="Times New Roman" w:hAnsi="Times New Roman"/>
          <w:b/>
          <w:sz w:val="24"/>
          <w:szCs w:val="24"/>
        </w:rPr>
      </w:pPr>
    </w:p>
    <w:p w14:paraId="18394BCD" w14:textId="77777777" w:rsidR="009F1206" w:rsidRDefault="009F1206" w:rsidP="009F1206">
      <w:pPr>
        <w:pStyle w:val="afffff0"/>
        <w:contextualSpacing/>
        <w:rPr>
          <w:rFonts w:ascii="Times New Roman" w:hAnsi="Times New Roman"/>
          <w:b/>
          <w:sz w:val="24"/>
          <w:szCs w:val="24"/>
        </w:rPr>
      </w:pPr>
    </w:p>
    <w:p w14:paraId="691DC073" w14:textId="77777777" w:rsidR="009F1206" w:rsidRDefault="009F1206" w:rsidP="009F1206">
      <w:pPr>
        <w:pStyle w:val="afffff0"/>
        <w:contextualSpacing/>
        <w:rPr>
          <w:rFonts w:ascii="Times New Roman" w:hAnsi="Times New Roman"/>
          <w:b/>
          <w:sz w:val="24"/>
          <w:szCs w:val="24"/>
        </w:rPr>
      </w:pPr>
    </w:p>
    <w:p w14:paraId="356CF8D5" w14:textId="77777777" w:rsidR="009F1206" w:rsidRDefault="009F1206" w:rsidP="009F1206">
      <w:pPr>
        <w:pStyle w:val="afffff0"/>
        <w:contextualSpacing/>
        <w:rPr>
          <w:rFonts w:ascii="Times New Roman" w:hAnsi="Times New Roman"/>
          <w:b/>
          <w:sz w:val="24"/>
          <w:szCs w:val="24"/>
        </w:rPr>
      </w:pPr>
    </w:p>
    <w:p w14:paraId="3092E34A" w14:textId="77777777" w:rsidR="009F1206" w:rsidRDefault="009F1206" w:rsidP="009F1206">
      <w:pPr>
        <w:pStyle w:val="afffff0"/>
        <w:contextualSpacing/>
        <w:rPr>
          <w:rFonts w:ascii="Times New Roman" w:hAnsi="Times New Roman"/>
          <w:b/>
          <w:sz w:val="24"/>
          <w:szCs w:val="24"/>
        </w:rPr>
      </w:pPr>
    </w:p>
    <w:p w14:paraId="0E26548B" w14:textId="77777777" w:rsidR="009F1206" w:rsidRDefault="009F1206" w:rsidP="009F1206">
      <w:pPr>
        <w:pStyle w:val="afffff0"/>
        <w:contextualSpacing/>
        <w:rPr>
          <w:rFonts w:ascii="Times New Roman" w:hAnsi="Times New Roman"/>
          <w:b/>
          <w:sz w:val="24"/>
          <w:szCs w:val="24"/>
        </w:rPr>
      </w:pPr>
    </w:p>
    <w:p w14:paraId="6F8616FC" w14:textId="77777777" w:rsidR="009F1206" w:rsidRDefault="009F1206" w:rsidP="009F1206">
      <w:pPr>
        <w:pStyle w:val="afffff0"/>
        <w:contextualSpacing/>
        <w:rPr>
          <w:rFonts w:ascii="Times New Roman" w:hAnsi="Times New Roman"/>
          <w:b/>
          <w:sz w:val="24"/>
          <w:szCs w:val="24"/>
        </w:rPr>
      </w:pPr>
    </w:p>
    <w:p w14:paraId="062CAE1F" w14:textId="77777777" w:rsidR="00B747D5" w:rsidRDefault="00B747D5" w:rsidP="009F1206">
      <w:pPr>
        <w:pStyle w:val="afffff0"/>
        <w:contextualSpacing/>
        <w:rPr>
          <w:rFonts w:ascii="Times New Roman" w:hAnsi="Times New Roman"/>
          <w:b/>
          <w:sz w:val="24"/>
          <w:szCs w:val="24"/>
        </w:rPr>
      </w:pPr>
    </w:p>
    <w:p w14:paraId="7B209660" w14:textId="77777777" w:rsidR="00A40139" w:rsidRDefault="00A40139" w:rsidP="009F1206">
      <w:pPr>
        <w:pStyle w:val="afffff0"/>
        <w:contextualSpacing/>
        <w:rPr>
          <w:rFonts w:ascii="Times New Roman" w:hAnsi="Times New Roman"/>
          <w:b/>
          <w:sz w:val="24"/>
          <w:szCs w:val="24"/>
        </w:rPr>
      </w:pPr>
    </w:p>
    <w:p w14:paraId="2C35ED24" w14:textId="77777777" w:rsidR="009F1206" w:rsidRDefault="009F1206" w:rsidP="009F1206">
      <w:pPr>
        <w:pStyle w:val="afffff0"/>
        <w:contextualSpacing/>
        <w:rPr>
          <w:rFonts w:ascii="Times New Roman" w:hAnsi="Times New Roman"/>
          <w:b/>
          <w:sz w:val="24"/>
          <w:szCs w:val="24"/>
        </w:rPr>
      </w:pPr>
      <w:r>
        <w:rPr>
          <w:rFonts w:ascii="Times New Roman" w:hAnsi="Times New Roman" w:hint="eastAsia"/>
          <w:b/>
          <w:sz w:val="24"/>
          <w:szCs w:val="24"/>
        </w:rPr>
        <w:lastRenderedPageBreak/>
        <w:t>二、</w:t>
      </w:r>
      <w:r>
        <w:rPr>
          <w:rFonts w:ascii="Times New Roman" w:hAnsi="Times New Roman"/>
          <w:b/>
          <w:sz w:val="24"/>
          <w:szCs w:val="24"/>
        </w:rPr>
        <w:t>采购标的</w:t>
      </w:r>
    </w:p>
    <w:p w14:paraId="2BD7591E" w14:textId="77777777" w:rsidR="009F1206" w:rsidRDefault="009F1206" w:rsidP="009F1206">
      <w:pPr>
        <w:spacing w:line="360" w:lineRule="auto"/>
        <w:ind w:firstLineChars="100" w:firstLine="240"/>
        <w:contextualSpacing/>
        <w:rPr>
          <w:rFonts w:ascii="宋体" w:hAnsi="宋体" w:cs="宋体"/>
          <w:sz w:val="24"/>
        </w:rPr>
      </w:pPr>
      <w:r>
        <w:rPr>
          <w:rFonts w:ascii="宋体" w:hAnsi="宋体" w:cs="宋体" w:hint="eastAsia"/>
          <w:sz w:val="24"/>
        </w:rPr>
        <w:t>采购标的：</w:t>
      </w:r>
      <w:r w:rsidRPr="009F1206">
        <w:rPr>
          <w:rFonts w:ascii="宋体" w:hAnsi="宋体" w:cs="宋体" w:hint="eastAsia"/>
          <w:sz w:val="24"/>
        </w:rPr>
        <w:t>密云水库防灾减灾及蓄水能力提升项目农宅腾退安置相关技术服务（选房服务）</w:t>
      </w:r>
    </w:p>
    <w:p w14:paraId="7F82A1F8" w14:textId="77777777" w:rsidR="007F084E" w:rsidRDefault="007F084E">
      <w:pPr>
        <w:spacing w:line="360" w:lineRule="auto"/>
        <w:ind w:firstLineChars="200" w:firstLine="480"/>
        <w:rPr>
          <w:rFonts w:ascii="宋体" w:hAnsi="宋体" w:cs="宋体"/>
          <w:color w:val="000000" w:themeColor="text1"/>
          <w:sz w:val="24"/>
        </w:rPr>
      </w:pPr>
    </w:p>
    <w:p w14:paraId="518CB1A3" w14:textId="77777777" w:rsidR="009F1206" w:rsidRPr="009F1206" w:rsidRDefault="009F1206" w:rsidP="009F1206">
      <w:pPr>
        <w:contextualSpacing/>
        <w:rPr>
          <w:rFonts w:ascii="宋体" w:hAnsi="宋体" w:cs="宋体"/>
          <w:b/>
          <w:sz w:val="24"/>
        </w:rPr>
      </w:pPr>
      <w:r w:rsidRPr="009F1206">
        <w:rPr>
          <w:rFonts w:ascii="宋体" w:hAnsi="宋体" w:cs="宋体" w:hint="eastAsia"/>
          <w:b/>
          <w:sz w:val="24"/>
        </w:rPr>
        <w:t>三、采购需求</w:t>
      </w:r>
    </w:p>
    <w:p w14:paraId="1D878E83" w14:textId="77777777" w:rsidR="009F1206" w:rsidRDefault="009F1206">
      <w:pPr>
        <w:spacing w:line="360" w:lineRule="auto"/>
        <w:ind w:firstLineChars="200" w:firstLine="480"/>
        <w:rPr>
          <w:rFonts w:ascii="宋体" w:hAnsi="宋体" w:cs="宋体"/>
          <w:color w:val="000000" w:themeColor="text1"/>
          <w:sz w:val="24"/>
        </w:rPr>
      </w:pPr>
    </w:p>
    <w:p w14:paraId="7472F853" w14:textId="77777777" w:rsidR="009F1206" w:rsidRPr="00782366" w:rsidRDefault="009F1206" w:rsidP="009F1206">
      <w:pPr>
        <w:spacing w:line="360" w:lineRule="auto"/>
        <w:ind w:firstLineChars="100" w:firstLine="241"/>
        <w:contextualSpacing/>
        <w:rPr>
          <w:rFonts w:ascii="宋体" w:hAnsi="宋体" w:cs="宋体"/>
          <w:sz w:val="24"/>
        </w:rPr>
      </w:pPr>
      <w:r w:rsidRPr="00782366">
        <w:rPr>
          <w:rFonts w:ascii="宋体" w:hAnsi="宋体" w:cs="宋体" w:hint="eastAsia"/>
          <w:b/>
          <w:bCs/>
          <w:sz w:val="24"/>
        </w:rPr>
        <w:t>1、服务范围</w:t>
      </w:r>
      <w:r w:rsidRPr="00782366">
        <w:rPr>
          <w:rFonts w:ascii="宋体" w:hAnsi="宋体" w:cs="宋体" w:hint="eastAsia"/>
          <w:sz w:val="24"/>
        </w:rPr>
        <w:t>：</w:t>
      </w:r>
    </w:p>
    <w:p w14:paraId="79AD85F4" w14:textId="77777777" w:rsidR="009F1206" w:rsidRPr="00782366" w:rsidRDefault="009F1206" w:rsidP="009F1206">
      <w:pPr>
        <w:spacing w:line="360" w:lineRule="auto"/>
        <w:ind w:firstLineChars="100" w:firstLine="240"/>
        <w:contextualSpacing/>
        <w:rPr>
          <w:rFonts w:ascii="宋体" w:hAnsi="宋体" w:cs="宋体"/>
          <w:sz w:val="24"/>
        </w:rPr>
      </w:pPr>
      <w:r w:rsidRPr="00782366">
        <w:rPr>
          <w:rFonts w:ascii="宋体" w:hAnsi="宋体" w:cs="宋体" w:hint="eastAsia"/>
          <w:sz w:val="24"/>
        </w:rPr>
        <w:t>7镇31村约1347宅的腾退搬迁工作的</w:t>
      </w:r>
      <w:r w:rsidR="00D21082" w:rsidRPr="00782366">
        <w:rPr>
          <w:rFonts w:ascii="宋体" w:hAnsi="宋体" w:cs="宋体" w:hint="eastAsia"/>
          <w:sz w:val="24"/>
        </w:rPr>
        <w:t>选房</w:t>
      </w:r>
      <w:r w:rsidRPr="00782366">
        <w:rPr>
          <w:rFonts w:ascii="宋体" w:hAnsi="宋体" w:cs="宋体" w:hint="eastAsia"/>
          <w:sz w:val="24"/>
        </w:rPr>
        <w:t>服务。具体为溪翁庄镇石马峪村；穆家峪镇</w:t>
      </w:r>
      <w:proofErr w:type="gramStart"/>
      <w:r w:rsidRPr="00782366">
        <w:rPr>
          <w:rFonts w:ascii="宋体" w:hAnsi="宋体" w:cs="宋体" w:hint="eastAsia"/>
          <w:sz w:val="24"/>
        </w:rPr>
        <w:t>阁老峪村</w:t>
      </w:r>
      <w:proofErr w:type="gramEnd"/>
      <w:r w:rsidRPr="00782366">
        <w:rPr>
          <w:rFonts w:ascii="宋体" w:hAnsi="宋体" w:cs="宋体" w:hint="eastAsia"/>
          <w:sz w:val="24"/>
        </w:rPr>
        <w:t>；太师</w:t>
      </w:r>
      <w:proofErr w:type="gramStart"/>
      <w:r w:rsidRPr="00782366">
        <w:rPr>
          <w:rFonts w:ascii="宋体" w:hAnsi="宋体" w:cs="宋体" w:hint="eastAsia"/>
          <w:sz w:val="24"/>
        </w:rPr>
        <w:t>屯镇许庄子</w:t>
      </w:r>
      <w:proofErr w:type="gramEnd"/>
      <w:r w:rsidRPr="00782366">
        <w:rPr>
          <w:rFonts w:ascii="宋体" w:hAnsi="宋体" w:cs="宋体" w:hint="eastAsia"/>
          <w:sz w:val="24"/>
        </w:rPr>
        <w:t>村、黄各庄村、前八家庄、后八家庄村、上庄子村、东田各庄村、上金山村、大漕村；高岭</w:t>
      </w:r>
      <w:proofErr w:type="gramStart"/>
      <w:r w:rsidRPr="00782366">
        <w:rPr>
          <w:rFonts w:ascii="宋体" w:hAnsi="宋体" w:cs="宋体" w:hint="eastAsia"/>
          <w:sz w:val="24"/>
        </w:rPr>
        <w:t>镇瑶亭村</w:t>
      </w:r>
      <w:proofErr w:type="gramEnd"/>
      <w:r w:rsidRPr="00782366">
        <w:rPr>
          <w:rFonts w:ascii="宋体" w:hAnsi="宋体" w:cs="宋体" w:hint="eastAsia"/>
          <w:sz w:val="24"/>
        </w:rPr>
        <w:t>、东关村、芹菜岭村、石匣村、大屯村；不老屯镇大窝铺村、永乐村、学各庄村、柳树沟村、不老屯村、</w:t>
      </w:r>
      <w:proofErr w:type="gramStart"/>
      <w:r w:rsidRPr="00782366">
        <w:rPr>
          <w:rFonts w:ascii="宋体" w:hAnsi="宋体" w:cs="宋体" w:hint="eastAsia"/>
          <w:sz w:val="24"/>
        </w:rPr>
        <w:t>燕落村</w:t>
      </w:r>
      <w:proofErr w:type="gramEnd"/>
      <w:r w:rsidRPr="00782366">
        <w:rPr>
          <w:rFonts w:ascii="宋体" w:hAnsi="宋体" w:cs="宋体" w:hint="eastAsia"/>
          <w:sz w:val="24"/>
        </w:rPr>
        <w:t>、黄土坎村、董各庄村、杨各庄村；冯家峪镇</w:t>
      </w:r>
      <w:proofErr w:type="gramStart"/>
      <w:r w:rsidRPr="00782366">
        <w:rPr>
          <w:rFonts w:ascii="宋体" w:hAnsi="宋体" w:cs="宋体" w:hint="eastAsia"/>
          <w:sz w:val="24"/>
        </w:rPr>
        <w:t>保峪岭</w:t>
      </w:r>
      <w:proofErr w:type="gramEnd"/>
      <w:r w:rsidRPr="00782366">
        <w:rPr>
          <w:rFonts w:ascii="宋体" w:hAnsi="宋体" w:cs="宋体" w:hint="eastAsia"/>
          <w:sz w:val="24"/>
        </w:rPr>
        <w:t>村；石城镇西湾子、河北村、石城村、石塘路村、王庄村、水堡子村，包括且不限于本项目范围内的</w:t>
      </w:r>
      <w:r w:rsidR="00D23D74" w:rsidRPr="00782366">
        <w:rPr>
          <w:rFonts w:ascii="宋体" w:hAnsi="宋体" w:cs="宋体" w:hint="eastAsia"/>
          <w:sz w:val="24"/>
        </w:rPr>
        <w:t>基础选</w:t>
      </w:r>
      <w:proofErr w:type="gramStart"/>
      <w:r w:rsidR="00D23D74" w:rsidRPr="00782366">
        <w:rPr>
          <w:rFonts w:ascii="宋体" w:hAnsi="宋体" w:cs="宋体" w:hint="eastAsia"/>
          <w:sz w:val="24"/>
        </w:rPr>
        <w:t>房服务</w:t>
      </w:r>
      <w:proofErr w:type="gramEnd"/>
      <w:r w:rsidR="00D23D74" w:rsidRPr="00782366">
        <w:rPr>
          <w:rFonts w:ascii="宋体" w:hAnsi="宋体" w:cs="宋体" w:hint="eastAsia"/>
          <w:sz w:val="24"/>
        </w:rPr>
        <w:t>工</w:t>
      </w:r>
      <w:r w:rsidRPr="00782366">
        <w:rPr>
          <w:rFonts w:ascii="宋体" w:hAnsi="宋体" w:cs="宋体" w:hint="eastAsia"/>
          <w:sz w:val="24"/>
        </w:rPr>
        <w:t>作，具体内容为相关资料的收集、整理、汇总、移交、后期遗留问题处理及招标人要求的其他工作。</w:t>
      </w:r>
    </w:p>
    <w:p w14:paraId="10F8E0F2" w14:textId="77777777" w:rsidR="009D038A" w:rsidRPr="00782366" w:rsidRDefault="009D038A" w:rsidP="009F1206">
      <w:pPr>
        <w:spacing w:line="360" w:lineRule="auto"/>
        <w:ind w:firstLineChars="100" w:firstLine="240"/>
        <w:contextualSpacing/>
        <w:rPr>
          <w:rFonts w:ascii="宋体" w:hAnsi="宋体" w:cs="宋体"/>
          <w:sz w:val="24"/>
        </w:rPr>
      </w:pPr>
      <w:r w:rsidRPr="00782366">
        <w:rPr>
          <w:rFonts w:ascii="宋体" w:hAnsi="宋体" w:cs="宋体" w:hint="eastAsia"/>
          <w:sz w:val="24"/>
        </w:rPr>
        <w:t>2、基础选房服务</w:t>
      </w:r>
    </w:p>
    <w:p w14:paraId="35893BFA" w14:textId="77777777" w:rsidR="00650E27" w:rsidRPr="00782366" w:rsidRDefault="00650E27">
      <w:pPr>
        <w:spacing w:line="360" w:lineRule="auto"/>
        <w:ind w:firstLineChars="200" w:firstLine="480"/>
        <w:rPr>
          <w:rFonts w:ascii="宋体" w:hAnsi="宋体" w:cs="宋体"/>
          <w:sz w:val="24"/>
        </w:rPr>
      </w:pPr>
      <w:r w:rsidRPr="00782366">
        <w:rPr>
          <w:rFonts w:ascii="宋体" w:hAnsi="宋体" w:cs="宋体" w:hint="eastAsia"/>
          <w:sz w:val="24"/>
        </w:rPr>
        <w:t>7镇31村约1347宅的腾退搬迁工作的选房服务，具体为溪翁庄镇石马峪村；穆家峪镇</w:t>
      </w:r>
      <w:proofErr w:type="gramStart"/>
      <w:r w:rsidRPr="00782366">
        <w:rPr>
          <w:rFonts w:ascii="宋体" w:hAnsi="宋体" w:cs="宋体" w:hint="eastAsia"/>
          <w:sz w:val="24"/>
        </w:rPr>
        <w:t>阁老峪村</w:t>
      </w:r>
      <w:proofErr w:type="gramEnd"/>
      <w:r w:rsidRPr="00782366">
        <w:rPr>
          <w:rFonts w:ascii="宋体" w:hAnsi="宋体" w:cs="宋体" w:hint="eastAsia"/>
          <w:sz w:val="24"/>
        </w:rPr>
        <w:t>；太师</w:t>
      </w:r>
      <w:proofErr w:type="gramStart"/>
      <w:r w:rsidRPr="00782366">
        <w:rPr>
          <w:rFonts w:ascii="宋体" w:hAnsi="宋体" w:cs="宋体" w:hint="eastAsia"/>
          <w:sz w:val="24"/>
        </w:rPr>
        <w:t>屯镇许庄子</w:t>
      </w:r>
      <w:proofErr w:type="gramEnd"/>
      <w:r w:rsidRPr="00782366">
        <w:rPr>
          <w:rFonts w:ascii="宋体" w:hAnsi="宋体" w:cs="宋体" w:hint="eastAsia"/>
          <w:sz w:val="24"/>
        </w:rPr>
        <w:t>村、黄各庄村、前八家庄、后八家庄村、上庄子村、东田各庄村、上金山村、大漕村；高岭</w:t>
      </w:r>
      <w:proofErr w:type="gramStart"/>
      <w:r w:rsidRPr="00782366">
        <w:rPr>
          <w:rFonts w:ascii="宋体" w:hAnsi="宋体" w:cs="宋体" w:hint="eastAsia"/>
          <w:sz w:val="24"/>
        </w:rPr>
        <w:t>镇瑶亭村</w:t>
      </w:r>
      <w:proofErr w:type="gramEnd"/>
      <w:r w:rsidRPr="00782366">
        <w:rPr>
          <w:rFonts w:ascii="宋体" w:hAnsi="宋体" w:cs="宋体" w:hint="eastAsia"/>
          <w:sz w:val="24"/>
        </w:rPr>
        <w:t>、东关村、芹菜岭村、石匣村、大屯村；不老屯镇大窝铺村、永乐村、学各庄村、柳树沟村、不老屯村、</w:t>
      </w:r>
      <w:proofErr w:type="gramStart"/>
      <w:r w:rsidRPr="00782366">
        <w:rPr>
          <w:rFonts w:ascii="宋体" w:hAnsi="宋体" w:cs="宋体" w:hint="eastAsia"/>
          <w:sz w:val="24"/>
        </w:rPr>
        <w:t>燕落村</w:t>
      </w:r>
      <w:proofErr w:type="gramEnd"/>
      <w:r w:rsidRPr="00782366">
        <w:rPr>
          <w:rFonts w:ascii="宋体" w:hAnsi="宋体" w:cs="宋体" w:hint="eastAsia"/>
          <w:sz w:val="24"/>
        </w:rPr>
        <w:t>、黄土坎村、董各庄村、杨各庄村；冯家峪镇</w:t>
      </w:r>
      <w:proofErr w:type="gramStart"/>
      <w:r w:rsidRPr="00782366">
        <w:rPr>
          <w:rFonts w:ascii="宋体" w:hAnsi="宋体" w:cs="宋体" w:hint="eastAsia"/>
          <w:sz w:val="24"/>
        </w:rPr>
        <w:t>保峪岭</w:t>
      </w:r>
      <w:proofErr w:type="gramEnd"/>
      <w:r w:rsidRPr="00782366">
        <w:rPr>
          <w:rFonts w:ascii="宋体" w:hAnsi="宋体" w:cs="宋体" w:hint="eastAsia"/>
          <w:sz w:val="24"/>
        </w:rPr>
        <w:t>村；石城镇西湾子、河北村、石城村、石塘路村、王庄村、水堡子村，包括且不限于本项目范围内的基础选</w:t>
      </w:r>
      <w:proofErr w:type="gramStart"/>
      <w:r w:rsidRPr="00782366">
        <w:rPr>
          <w:rFonts w:ascii="宋体" w:hAnsi="宋体" w:cs="宋体" w:hint="eastAsia"/>
          <w:sz w:val="24"/>
        </w:rPr>
        <w:t>房服务</w:t>
      </w:r>
      <w:proofErr w:type="gramEnd"/>
      <w:r w:rsidRPr="00782366">
        <w:rPr>
          <w:rFonts w:ascii="宋体" w:hAnsi="宋体" w:cs="宋体" w:hint="eastAsia"/>
          <w:sz w:val="24"/>
        </w:rPr>
        <w:t>工作。</w:t>
      </w:r>
    </w:p>
    <w:p w14:paraId="6999DC20" w14:textId="77777777" w:rsidR="00365F4B" w:rsidRPr="00782366" w:rsidRDefault="00365F4B">
      <w:pPr>
        <w:spacing w:line="360" w:lineRule="auto"/>
        <w:ind w:firstLineChars="200" w:firstLine="480"/>
        <w:rPr>
          <w:rFonts w:ascii="宋体" w:hAnsi="宋体" w:cs="宋体"/>
          <w:sz w:val="24"/>
        </w:rPr>
      </w:pPr>
    </w:p>
    <w:p w14:paraId="36029F99" w14:textId="77777777" w:rsidR="00365F4B" w:rsidRDefault="00365F4B">
      <w:pPr>
        <w:spacing w:line="360" w:lineRule="auto"/>
        <w:ind w:firstLineChars="200" w:firstLine="480"/>
        <w:rPr>
          <w:rFonts w:ascii="宋体" w:hAnsi="宋体" w:cs="宋体"/>
          <w:color w:val="000000" w:themeColor="text1"/>
          <w:sz w:val="24"/>
        </w:rPr>
      </w:pPr>
    </w:p>
    <w:p w14:paraId="3FCD3AC2" w14:textId="77777777" w:rsidR="00365F4B" w:rsidRDefault="00365F4B">
      <w:pPr>
        <w:spacing w:line="360" w:lineRule="auto"/>
        <w:ind w:firstLineChars="200" w:firstLine="480"/>
        <w:rPr>
          <w:rFonts w:ascii="宋体" w:hAnsi="宋体" w:cs="宋体"/>
          <w:color w:val="000000" w:themeColor="text1"/>
          <w:sz w:val="24"/>
        </w:rPr>
      </w:pPr>
    </w:p>
    <w:p w14:paraId="15950C7D" w14:textId="77777777" w:rsidR="00365F4B" w:rsidRDefault="00365F4B">
      <w:pPr>
        <w:spacing w:line="360" w:lineRule="auto"/>
        <w:ind w:firstLineChars="200" w:firstLine="480"/>
        <w:rPr>
          <w:rFonts w:ascii="宋体" w:hAnsi="宋体" w:cs="宋体"/>
          <w:color w:val="000000" w:themeColor="text1"/>
          <w:sz w:val="24"/>
        </w:rPr>
      </w:pPr>
    </w:p>
    <w:p w14:paraId="0EF2E219" w14:textId="77777777" w:rsidR="00365F4B" w:rsidRDefault="00365F4B">
      <w:pPr>
        <w:spacing w:line="360" w:lineRule="auto"/>
        <w:ind w:firstLineChars="200" w:firstLine="480"/>
        <w:rPr>
          <w:rFonts w:ascii="宋体" w:hAnsi="宋体" w:cs="宋体"/>
          <w:color w:val="000000" w:themeColor="text1"/>
          <w:sz w:val="24"/>
        </w:rPr>
      </w:pPr>
    </w:p>
    <w:p w14:paraId="0E136A6D" w14:textId="77777777" w:rsidR="00365F4B" w:rsidRDefault="00365F4B">
      <w:pPr>
        <w:spacing w:line="360" w:lineRule="auto"/>
        <w:ind w:firstLineChars="200" w:firstLine="480"/>
        <w:rPr>
          <w:rFonts w:ascii="宋体" w:hAnsi="宋体" w:cs="宋体"/>
          <w:color w:val="000000" w:themeColor="text1"/>
          <w:sz w:val="24"/>
        </w:rPr>
      </w:pPr>
    </w:p>
    <w:p w14:paraId="3ABA5D5D" w14:textId="77777777" w:rsidR="00365F4B" w:rsidRDefault="00365F4B">
      <w:pPr>
        <w:spacing w:line="360" w:lineRule="auto"/>
        <w:ind w:firstLineChars="200" w:firstLine="480"/>
        <w:rPr>
          <w:rFonts w:ascii="宋体" w:hAnsi="宋体" w:cs="宋体"/>
          <w:color w:val="000000" w:themeColor="text1"/>
          <w:sz w:val="24"/>
        </w:rPr>
      </w:pPr>
    </w:p>
    <w:p w14:paraId="0061DBF4" w14:textId="77777777" w:rsidR="00365F4B" w:rsidRDefault="00365F4B">
      <w:pPr>
        <w:spacing w:line="360" w:lineRule="auto"/>
        <w:ind w:firstLineChars="200" w:firstLine="480"/>
        <w:rPr>
          <w:rFonts w:ascii="宋体" w:hAnsi="宋体" w:cs="宋体"/>
          <w:color w:val="000000" w:themeColor="text1"/>
          <w:sz w:val="24"/>
        </w:rPr>
      </w:pPr>
    </w:p>
    <w:p w14:paraId="3AB8ACE9" w14:textId="77777777" w:rsidR="00365F4B" w:rsidRDefault="00365F4B">
      <w:pPr>
        <w:spacing w:line="360" w:lineRule="auto"/>
        <w:ind w:firstLineChars="200" w:firstLine="480"/>
        <w:rPr>
          <w:rFonts w:ascii="宋体" w:hAnsi="宋体" w:cs="宋体"/>
          <w:color w:val="000000" w:themeColor="text1"/>
          <w:sz w:val="24"/>
        </w:rPr>
      </w:pPr>
    </w:p>
    <w:p w14:paraId="590E00E6" w14:textId="77777777" w:rsidR="00365F4B" w:rsidRDefault="00365F4B">
      <w:pPr>
        <w:spacing w:line="360" w:lineRule="auto"/>
        <w:ind w:firstLineChars="200" w:firstLine="480"/>
        <w:rPr>
          <w:rFonts w:ascii="宋体" w:hAnsi="宋体" w:cs="宋体"/>
          <w:color w:val="000000" w:themeColor="text1"/>
          <w:sz w:val="24"/>
        </w:rPr>
      </w:pPr>
    </w:p>
    <w:tbl>
      <w:tblPr>
        <w:tblW w:w="9039" w:type="dxa"/>
        <w:tblLook w:val="04A0" w:firstRow="1" w:lastRow="0" w:firstColumn="1" w:lastColumn="0" w:noHBand="0" w:noVBand="1"/>
      </w:tblPr>
      <w:tblGrid>
        <w:gridCol w:w="1668"/>
        <w:gridCol w:w="2268"/>
        <w:gridCol w:w="2268"/>
        <w:gridCol w:w="1134"/>
        <w:gridCol w:w="1701"/>
      </w:tblGrid>
      <w:tr w:rsidR="00365F4B" w:rsidRPr="00FC6932" w14:paraId="468EA3C3" w14:textId="77777777" w:rsidTr="00365F4B">
        <w:trPr>
          <w:trHeight w:val="589"/>
        </w:trPr>
        <w:tc>
          <w:tcPr>
            <w:tcW w:w="1668" w:type="dxa"/>
            <w:tcBorders>
              <w:top w:val="single" w:sz="4" w:space="0" w:color="auto"/>
              <w:left w:val="single" w:sz="4" w:space="0" w:color="auto"/>
              <w:bottom w:val="single" w:sz="4" w:space="0" w:color="auto"/>
              <w:right w:val="single" w:sz="4" w:space="0" w:color="auto"/>
            </w:tcBorders>
            <w:vAlign w:val="center"/>
          </w:tcPr>
          <w:p w14:paraId="563075D8" w14:textId="77777777" w:rsidR="00365F4B" w:rsidRPr="00FC6932" w:rsidRDefault="00365F4B" w:rsidP="00365F4B">
            <w:pPr>
              <w:widowControl/>
              <w:jc w:val="center"/>
              <w:rPr>
                <w:rFonts w:ascii="宋体" w:hAnsi="宋体" w:cs="宋体"/>
                <w:b/>
                <w:bCs/>
                <w:color w:val="000000"/>
                <w:kern w:val="0"/>
                <w:sz w:val="20"/>
                <w:szCs w:val="20"/>
              </w:rPr>
            </w:pPr>
            <w:r w:rsidRPr="00FC6932">
              <w:rPr>
                <w:rFonts w:ascii="宋体" w:hAnsi="宋体" w:cs="宋体" w:hint="eastAsia"/>
                <w:b/>
                <w:bCs/>
                <w:color w:val="000000"/>
                <w:kern w:val="0"/>
                <w:sz w:val="20"/>
                <w:szCs w:val="20"/>
              </w:rPr>
              <w:lastRenderedPageBreak/>
              <w:t>序号</w:t>
            </w:r>
          </w:p>
        </w:tc>
        <w:tc>
          <w:tcPr>
            <w:tcW w:w="2268" w:type="dxa"/>
            <w:tcBorders>
              <w:top w:val="single" w:sz="4" w:space="0" w:color="auto"/>
              <w:left w:val="single" w:sz="4" w:space="0" w:color="auto"/>
              <w:bottom w:val="single" w:sz="4" w:space="0" w:color="auto"/>
              <w:right w:val="single" w:sz="4" w:space="0" w:color="auto"/>
            </w:tcBorders>
            <w:vAlign w:val="center"/>
          </w:tcPr>
          <w:p w14:paraId="1C25CFCA" w14:textId="77777777" w:rsidR="00365F4B" w:rsidRPr="00FC6932" w:rsidRDefault="00365F4B" w:rsidP="00365F4B">
            <w:pPr>
              <w:widowControl/>
              <w:jc w:val="center"/>
              <w:rPr>
                <w:rFonts w:ascii="宋体" w:hAnsi="宋体" w:cs="宋体"/>
                <w:b/>
                <w:bCs/>
                <w:color w:val="000000"/>
                <w:kern w:val="0"/>
                <w:sz w:val="20"/>
                <w:szCs w:val="20"/>
              </w:rPr>
            </w:pPr>
            <w:r w:rsidRPr="00FC6932">
              <w:rPr>
                <w:rFonts w:ascii="宋体" w:hAnsi="宋体" w:cs="宋体" w:hint="eastAsia"/>
                <w:b/>
                <w:bCs/>
                <w:color w:val="000000"/>
                <w:kern w:val="0"/>
                <w:sz w:val="20"/>
                <w:szCs w:val="20"/>
              </w:rPr>
              <w:t>项目名称</w:t>
            </w:r>
          </w:p>
        </w:tc>
        <w:tc>
          <w:tcPr>
            <w:tcW w:w="2268" w:type="dxa"/>
            <w:tcBorders>
              <w:top w:val="single" w:sz="4" w:space="0" w:color="auto"/>
              <w:left w:val="single" w:sz="4" w:space="0" w:color="auto"/>
              <w:bottom w:val="single" w:sz="4" w:space="0" w:color="auto"/>
              <w:right w:val="single" w:sz="4" w:space="0" w:color="auto"/>
            </w:tcBorders>
            <w:vAlign w:val="center"/>
          </w:tcPr>
          <w:p w14:paraId="71A13692" w14:textId="77777777" w:rsidR="00365F4B" w:rsidRPr="00FC6932" w:rsidRDefault="00365F4B" w:rsidP="00365F4B">
            <w:pPr>
              <w:widowControl/>
              <w:jc w:val="center"/>
              <w:rPr>
                <w:rFonts w:ascii="宋体" w:hAnsi="宋体" w:cs="宋体"/>
                <w:b/>
                <w:bCs/>
                <w:color w:val="000000"/>
                <w:kern w:val="0"/>
                <w:sz w:val="20"/>
                <w:szCs w:val="20"/>
              </w:rPr>
            </w:pPr>
            <w:r w:rsidRPr="00FC6932">
              <w:rPr>
                <w:rFonts w:ascii="宋体" w:hAnsi="宋体" w:cs="宋体" w:hint="eastAsia"/>
                <w:b/>
                <w:bCs/>
                <w:color w:val="000000"/>
                <w:kern w:val="0"/>
                <w:sz w:val="20"/>
                <w:szCs w:val="20"/>
              </w:rPr>
              <w:t>工作内容</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B77619" w14:textId="77777777" w:rsidR="00365F4B" w:rsidRPr="00FC6932" w:rsidRDefault="00365F4B" w:rsidP="00365F4B">
            <w:pPr>
              <w:widowControl/>
              <w:jc w:val="center"/>
              <w:rPr>
                <w:rFonts w:ascii="宋体" w:hAnsi="宋体" w:cs="宋体"/>
                <w:b/>
                <w:bCs/>
                <w:color w:val="000000"/>
                <w:kern w:val="0"/>
                <w:sz w:val="20"/>
                <w:szCs w:val="20"/>
              </w:rPr>
            </w:pPr>
            <w:r w:rsidRPr="00FC6932">
              <w:rPr>
                <w:rFonts w:ascii="宋体" w:hAnsi="宋体" w:cs="宋体" w:hint="eastAsia"/>
                <w:b/>
                <w:bCs/>
                <w:color w:val="000000"/>
                <w:kern w:val="0"/>
                <w:sz w:val="20"/>
                <w:szCs w:val="20"/>
              </w:rPr>
              <w:t>单位</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3A8F0D" w14:textId="77777777" w:rsidR="00365F4B" w:rsidRPr="00FC6932" w:rsidRDefault="00365F4B" w:rsidP="00365F4B">
            <w:pPr>
              <w:widowControl/>
              <w:jc w:val="center"/>
              <w:rPr>
                <w:rFonts w:ascii="宋体" w:hAnsi="宋体" w:cs="宋体"/>
                <w:b/>
                <w:bCs/>
                <w:color w:val="000000"/>
                <w:kern w:val="0"/>
                <w:sz w:val="20"/>
                <w:szCs w:val="20"/>
              </w:rPr>
            </w:pPr>
            <w:r w:rsidRPr="00FC6932">
              <w:rPr>
                <w:rFonts w:ascii="宋体" w:hAnsi="宋体" w:cs="宋体" w:hint="eastAsia"/>
                <w:b/>
                <w:bCs/>
                <w:color w:val="000000"/>
                <w:kern w:val="0"/>
                <w:sz w:val="20"/>
                <w:szCs w:val="20"/>
              </w:rPr>
              <w:t>单位</w:t>
            </w:r>
          </w:p>
        </w:tc>
      </w:tr>
      <w:tr w:rsidR="00365F4B" w:rsidRPr="00FC6932" w14:paraId="72264400"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692D58F6"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0BBACF81"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基础选</w:t>
            </w:r>
            <w:proofErr w:type="gramStart"/>
            <w:r w:rsidRPr="00FC6932">
              <w:rPr>
                <w:rFonts w:ascii="宋体" w:hAnsi="宋体" w:cs="宋体" w:hint="eastAsia"/>
                <w:color w:val="000000"/>
                <w:kern w:val="0"/>
                <w:sz w:val="20"/>
                <w:szCs w:val="20"/>
              </w:rPr>
              <w:t>房服务</w:t>
            </w:r>
            <w:proofErr w:type="gramEnd"/>
          </w:p>
        </w:tc>
        <w:tc>
          <w:tcPr>
            <w:tcW w:w="2268" w:type="dxa"/>
            <w:tcBorders>
              <w:top w:val="nil"/>
              <w:left w:val="nil"/>
              <w:bottom w:val="single" w:sz="4" w:space="0" w:color="auto"/>
              <w:right w:val="single" w:sz="4" w:space="0" w:color="auto"/>
            </w:tcBorders>
            <w:shd w:val="clear" w:color="auto" w:fill="auto"/>
            <w:vAlign w:val="center"/>
            <w:hideMark/>
          </w:tcPr>
          <w:p w14:paraId="18B73E30"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基础选</w:t>
            </w:r>
            <w:proofErr w:type="gramStart"/>
            <w:r w:rsidRPr="00FC6932">
              <w:rPr>
                <w:rFonts w:ascii="宋体" w:hAnsi="宋体" w:cs="宋体" w:hint="eastAsia"/>
                <w:color w:val="000000"/>
                <w:kern w:val="0"/>
                <w:sz w:val="20"/>
                <w:szCs w:val="20"/>
              </w:rPr>
              <w:t>房服务</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8D9855D"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套</w:t>
            </w:r>
          </w:p>
        </w:tc>
        <w:tc>
          <w:tcPr>
            <w:tcW w:w="1701" w:type="dxa"/>
            <w:tcBorders>
              <w:top w:val="nil"/>
              <w:left w:val="nil"/>
              <w:bottom w:val="single" w:sz="4" w:space="0" w:color="auto"/>
              <w:right w:val="single" w:sz="4" w:space="0" w:color="auto"/>
            </w:tcBorders>
            <w:shd w:val="clear" w:color="auto" w:fill="auto"/>
            <w:vAlign w:val="center"/>
            <w:hideMark/>
          </w:tcPr>
          <w:p w14:paraId="5BDE170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2000</w:t>
            </w:r>
          </w:p>
        </w:tc>
      </w:tr>
      <w:tr w:rsidR="00365F4B" w:rsidRPr="00FC6932" w14:paraId="51102797" w14:textId="77777777" w:rsidTr="00365F4B">
        <w:trPr>
          <w:trHeight w:val="529"/>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410BB9BF"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14:paraId="79E1B710"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现场包装</w:t>
            </w:r>
          </w:p>
        </w:tc>
        <w:tc>
          <w:tcPr>
            <w:tcW w:w="2268" w:type="dxa"/>
            <w:tcBorders>
              <w:top w:val="nil"/>
              <w:left w:val="nil"/>
              <w:bottom w:val="single" w:sz="4" w:space="0" w:color="auto"/>
              <w:right w:val="single" w:sz="4" w:space="0" w:color="auto"/>
            </w:tcBorders>
            <w:shd w:val="clear" w:color="auto" w:fill="auto"/>
            <w:vAlign w:val="center"/>
            <w:hideMark/>
          </w:tcPr>
          <w:p w14:paraId="6338E97B"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61F984"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5EADEAA8"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r w:rsidR="00365F4B" w:rsidRPr="00FC6932" w14:paraId="1001E54C"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73CBAFA8"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14:paraId="681EBE22"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活动物料</w:t>
            </w:r>
          </w:p>
        </w:tc>
        <w:tc>
          <w:tcPr>
            <w:tcW w:w="2268" w:type="dxa"/>
            <w:tcBorders>
              <w:top w:val="nil"/>
              <w:left w:val="nil"/>
              <w:bottom w:val="single" w:sz="4" w:space="0" w:color="auto"/>
              <w:right w:val="single" w:sz="4" w:space="0" w:color="auto"/>
            </w:tcBorders>
            <w:shd w:val="clear" w:color="auto" w:fill="auto"/>
            <w:vAlign w:val="center"/>
            <w:hideMark/>
          </w:tcPr>
          <w:p w14:paraId="7E711329"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办公用品、饮用水等各类物资</w:t>
            </w:r>
          </w:p>
        </w:tc>
        <w:tc>
          <w:tcPr>
            <w:tcW w:w="1134" w:type="dxa"/>
            <w:tcBorders>
              <w:top w:val="nil"/>
              <w:left w:val="nil"/>
              <w:bottom w:val="single" w:sz="4" w:space="0" w:color="auto"/>
              <w:right w:val="single" w:sz="4" w:space="0" w:color="auto"/>
            </w:tcBorders>
            <w:shd w:val="clear" w:color="auto" w:fill="auto"/>
            <w:vAlign w:val="center"/>
            <w:hideMark/>
          </w:tcPr>
          <w:p w14:paraId="52F912EA"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38578123"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r w:rsidR="00365F4B" w:rsidRPr="00FC6932" w14:paraId="39BC4156" w14:textId="77777777" w:rsidTr="00365F4B">
        <w:trPr>
          <w:trHeight w:val="998"/>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33C65653"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14:paraId="5AEA6D1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家具租赁</w:t>
            </w:r>
          </w:p>
        </w:tc>
        <w:tc>
          <w:tcPr>
            <w:tcW w:w="2268" w:type="dxa"/>
            <w:tcBorders>
              <w:top w:val="nil"/>
              <w:left w:val="nil"/>
              <w:bottom w:val="single" w:sz="4" w:space="0" w:color="auto"/>
              <w:right w:val="single" w:sz="4" w:space="0" w:color="auto"/>
            </w:tcBorders>
            <w:shd w:val="clear" w:color="auto" w:fill="auto"/>
            <w:vAlign w:val="center"/>
            <w:hideMark/>
          </w:tcPr>
          <w:p w14:paraId="6E67FB5F"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集中选房活动期间，短期活动家具、设备租赁及搬运费</w:t>
            </w:r>
          </w:p>
        </w:tc>
        <w:tc>
          <w:tcPr>
            <w:tcW w:w="1134" w:type="dxa"/>
            <w:tcBorders>
              <w:top w:val="nil"/>
              <w:left w:val="nil"/>
              <w:bottom w:val="single" w:sz="4" w:space="0" w:color="auto"/>
              <w:right w:val="single" w:sz="4" w:space="0" w:color="auto"/>
            </w:tcBorders>
            <w:shd w:val="clear" w:color="auto" w:fill="auto"/>
            <w:vAlign w:val="center"/>
            <w:hideMark/>
          </w:tcPr>
          <w:p w14:paraId="26235A8F"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3555DAEB"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r w:rsidR="00365F4B" w:rsidRPr="00FC6932" w14:paraId="33D8B4BC"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623638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14:paraId="16ADD902"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资料印刷</w:t>
            </w:r>
          </w:p>
        </w:tc>
        <w:tc>
          <w:tcPr>
            <w:tcW w:w="2268" w:type="dxa"/>
            <w:tcBorders>
              <w:top w:val="nil"/>
              <w:left w:val="nil"/>
              <w:bottom w:val="single" w:sz="4" w:space="0" w:color="auto"/>
              <w:right w:val="single" w:sz="4" w:space="0" w:color="auto"/>
            </w:tcBorders>
            <w:shd w:val="clear" w:color="auto" w:fill="auto"/>
            <w:vAlign w:val="center"/>
            <w:hideMark/>
          </w:tcPr>
          <w:p w14:paraId="266AE696"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E1CDF8E"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64B94D55"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r w:rsidR="00365F4B" w:rsidRPr="00FC6932" w14:paraId="7D643D75"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1B9A57A2"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14:paraId="0B209255"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通讯费</w:t>
            </w:r>
          </w:p>
        </w:tc>
        <w:tc>
          <w:tcPr>
            <w:tcW w:w="2268" w:type="dxa"/>
            <w:tcBorders>
              <w:top w:val="nil"/>
              <w:left w:val="nil"/>
              <w:bottom w:val="single" w:sz="4" w:space="0" w:color="auto"/>
              <w:right w:val="single" w:sz="4" w:space="0" w:color="auto"/>
            </w:tcBorders>
            <w:shd w:val="clear" w:color="auto" w:fill="auto"/>
            <w:vAlign w:val="center"/>
            <w:hideMark/>
          </w:tcPr>
          <w:p w14:paraId="7B9A8E5B"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通讯费、邮递费用</w:t>
            </w:r>
          </w:p>
        </w:tc>
        <w:tc>
          <w:tcPr>
            <w:tcW w:w="1134" w:type="dxa"/>
            <w:tcBorders>
              <w:top w:val="nil"/>
              <w:left w:val="nil"/>
              <w:bottom w:val="single" w:sz="4" w:space="0" w:color="auto"/>
              <w:right w:val="single" w:sz="4" w:space="0" w:color="auto"/>
            </w:tcBorders>
            <w:shd w:val="clear" w:color="auto" w:fill="auto"/>
            <w:vAlign w:val="center"/>
            <w:hideMark/>
          </w:tcPr>
          <w:p w14:paraId="73544433"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02C93E36"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r w:rsidR="00365F4B" w:rsidRPr="00FC6932" w14:paraId="0CCDBC8F" w14:textId="77777777" w:rsidTr="00365F4B">
        <w:trPr>
          <w:trHeight w:val="96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996B948"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14:paraId="764EA870"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活动期间午餐</w:t>
            </w:r>
          </w:p>
        </w:tc>
        <w:tc>
          <w:tcPr>
            <w:tcW w:w="2268" w:type="dxa"/>
            <w:tcBorders>
              <w:top w:val="nil"/>
              <w:left w:val="nil"/>
              <w:bottom w:val="single" w:sz="4" w:space="0" w:color="auto"/>
              <w:right w:val="single" w:sz="4" w:space="0" w:color="auto"/>
            </w:tcBorders>
            <w:shd w:val="clear" w:color="auto" w:fill="auto"/>
            <w:vAlign w:val="center"/>
            <w:hideMark/>
          </w:tcPr>
          <w:p w14:paraId="42A0D41D" w14:textId="03920345" w:rsidR="00365F4B" w:rsidRPr="00FC6932" w:rsidRDefault="00365F4B" w:rsidP="00AB68CF">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EF6271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元/人</w:t>
            </w:r>
          </w:p>
        </w:tc>
        <w:tc>
          <w:tcPr>
            <w:tcW w:w="1701" w:type="dxa"/>
            <w:tcBorders>
              <w:top w:val="nil"/>
              <w:left w:val="nil"/>
              <w:bottom w:val="single" w:sz="4" w:space="0" w:color="auto"/>
              <w:right w:val="single" w:sz="4" w:space="0" w:color="auto"/>
            </w:tcBorders>
            <w:shd w:val="clear" w:color="auto" w:fill="auto"/>
            <w:vAlign w:val="center"/>
            <w:hideMark/>
          </w:tcPr>
          <w:p w14:paraId="34466CEE" w14:textId="40B30F85" w:rsidR="00365F4B" w:rsidRPr="00FC6932" w:rsidRDefault="00365F4B" w:rsidP="00AB68CF">
            <w:pPr>
              <w:widowControl/>
              <w:jc w:val="center"/>
              <w:rPr>
                <w:rFonts w:ascii="宋体" w:hAnsi="宋体" w:cs="宋体"/>
                <w:color w:val="000000"/>
                <w:kern w:val="0"/>
                <w:sz w:val="20"/>
                <w:szCs w:val="20"/>
              </w:rPr>
            </w:pPr>
          </w:p>
        </w:tc>
      </w:tr>
      <w:tr w:rsidR="00365F4B" w:rsidRPr="00FC6932" w14:paraId="521CD80B"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4BC7621C"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8</w:t>
            </w:r>
          </w:p>
        </w:tc>
        <w:tc>
          <w:tcPr>
            <w:tcW w:w="2268" w:type="dxa"/>
            <w:tcBorders>
              <w:top w:val="nil"/>
              <w:left w:val="nil"/>
              <w:bottom w:val="single" w:sz="4" w:space="0" w:color="auto"/>
              <w:right w:val="single" w:sz="4" w:space="0" w:color="auto"/>
            </w:tcBorders>
            <w:shd w:val="clear" w:color="auto" w:fill="auto"/>
            <w:vAlign w:val="center"/>
            <w:hideMark/>
          </w:tcPr>
          <w:p w14:paraId="3B0BB3CC"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公证费</w:t>
            </w:r>
          </w:p>
        </w:tc>
        <w:tc>
          <w:tcPr>
            <w:tcW w:w="2268" w:type="dxa"/>
            <w:tcBorders>
              <w:top w:val="nil"/>
              <w:left w:val="nil"/>
              <w:bottom w:val="single" w:sz="4" w:space="0" w:color="auto"/>
              <w:right w:val="single" w:sz="4" w:space="0" w:color="auto"/>
            </w:tcBorders>
            <w:shd w:val="clear" w:color="auto" w:fill="auto"/>
            <w:vAlign w:val="center"/>
            <w:hideMark/>
          </w:tcPr>
          <w:p w14:paraId="4AFD7AF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63381C"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6E6C76F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r>
      <w:tr w:rsidR="00365F4B" w:rsidRPr="00FC6932" w14:paraId="50CEB35D" w14:textId="77777777" w:rsidTr="00365F4B">
        <w:trPr>
          <w:trHeight w:val="998"/>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3798F0A5"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14:paraId="0154AAD5"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活动</w:t>
            </w:r>
            <w:proofErr w:type="gramStart"/>
            <w:r w:rsidRPr="00FC6932">
              <w:rPr>
                <w:rFonts w:ascii="宋体" w:hAnsi="宋体" w:cs="宋体" w:hint="eastAsia"/>
                <w:color w:val="000000"/>
                <w:kern w:val="0"/>
                <w:sz w:val="20"/>
                <w:szCs w:val="20"/>
              </w:rPr>
              <w:t>临勤安</w:t>
            </w:r>
            <w:proofErr w:type="gramEnd"/>
            <w:r w:rsidRPr="00FC6932">
              <w:rPr>
                <w:rFonts w:ascii="宋体" w:hAnsi="宋体" w:cs="宋体" w:hint="eastAsia"/>
                <w:color w:val="000000"/>
                <w:kern w:val="0"/>
                <w:sz w:val="20"/>
                <w:szCs w:val="20"/>
              </w:rPr>
              <w:t>保</w:t>
            </w:r>
          </w:p>
        </w:tc>
        <w:tc>
          <w:tcPr>
            <w:tcW w:w="2268" w:type="dxa"/>
            <w:tcBorders>
              <w:top w:val="nil"/>
              <w:left w:val="nil"/>
              <w:bottom w:val="single" w:sz="4" w:space="0" w:color="auto"/>
              <w:right w:val="single" w:sz="4" w:space="0" w:color="auto"/>
            </w:tcBorders>
            <w:shd w:val="clear" w:color="auto" w:fill="auto"/>
            <w:vAlign w:val="center"/>
            <w:hideMark/>
          </w:tcPr>
          <w:p w14:paraId="282A6C65" w14:textId="00390308" w:rsidR="00365F4B" w:rsidRPr="00FC6932" w:rsidRDefault="00365F4B" w:rsidP="00AB68CF">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E8D2F50"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元/人</w:t>
            </w:r>
          </w:p>
        </w:tc>
        <w:tc>
          <w:tcPr>
            <w:tcW w:w="1701" w:type="dxa"/>
            <w:tcBorders>
              <w:top w:val="nil"/>
              <w:left w:val="nil"/>
              <w:bottom w:val="single" w:sz="4" w:space="0" w:color="auto"/>
              <w:right w:val="single" w:sz="4" w:space="0" w:color="auto"/>
            </w:tcBorders>
            <w:shd w:val="clear" w:color="auto" w:fill="auto"/>
            <w:vAlign w:val="center"/>
            <w:hideMark/>
          </w:tcPr>
          <w:p w14:paraId="095D067E" w14:textId="30672667" w:rsidR="00365F4B" w:rsidRPr="00FC6932" w:rsidRDefault="00365F4B" w:rsidP="00AB68CF">
            <w:pPr>
              <w:widowControl/>
              <w:jc w:val="center"/>
              <w:rPr>
                <w:rFonts w:ascii="宋体" w:hAnsi="宋体" w:cs="宋体"/>
                <w:color w:val="000000"/>
                <w:kern w:val="0"/>
                <w:sz w:val="20"/>
                <w:szCs w:val="20"/>
              </w:rPr>
            </w:pPr>
          </w:p>
        </w:tc>
      </w:tr>
      <w:tr w:rsidR="00365F4B" w:rsidRPr="00FC6932" w14:paraId="11B8F8C1"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24C3DB57" w14:textId="77777777" w:rsidR="00365F4B" w:rsidRPr="00FC6932" w:rsidRDefault="00365F4B" w:rsidP="00AB68CF">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2268" w:type="dxa"/>
            <w:tcBorders>
              <w:top w:val="nil"/>
              <w:left w:val="nil"/>
              <w:bottom w:val="single" w:sz="4" w:space="0" w:color="auto"/>
              <w:right w:val="single" w:sz="4" w:space="0" w:color="auto"/>
            </w:tcBorders>
            <w:shd w:val="clear" w:color="auto" w:fill="auto"/>
            <w:vAlign w:val="center"/>
            <w:hideMark/>
          </w:tcPr>
          <w:p w14:paraId="08C2694F"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不可预见费</w:t>
            </w:r>
          </w:p>
        </w:tc>
        <w:tc>
          <w:tcPr>
            <w:tcW w:w="2268" w:type="dxa"/>
            <w:tcBorders>
              <w:top w:val="nil"/>
              <w:left w:val="nil"/>
              <w:bottom w:val="single" w:sz="4" w:space="0" w:color="auto"/>
              <w:right w:val="single" w:sz="4" w:space="0" w:color="auto"/>
            </w:tcBorders>
            <w:shd w:val="clear" w:color="auto" w:fill="auto"/>
            <w:vAlign w:val="center"/>
            <w:hideMark/>
          </w:tcPr>
          <w:p w14:paraId="254EA0DE" w14:textId="77777777" w:rsidR="00365F4B" w:rsidRPr="00FC6932" w:rsidRDefault="00365F4B" w:rsidP="00AB68CF">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47E1BB8"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04FA4F18"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r>
      <w:tr w:rsidR="00365F4B" w:rsidRPr="00FC6932" w14:paraId="7F0D71D9"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02BBDF6" w14:textId="77777777" w:rsidR="00365F4B" w:rsidRPr="00FC6932" w:rsidRDefault="00365F4B" w:rsidP="00AB68CF">
            <w:pPr>
              <w:widowControl/>
              <w:jc w:val="center"/>
              <w:rPr>
                <w:rFonts w:ascii="宋体" w:hAnsi="宋体" w:cs="宋体"/>
                <w:color w:val="000000"/>
                <w:kern w:val="0"/>
                <w:sz w:val="20"/>
                <w:szCs w:val="20"/>
              </w:rPr>
            </w:pPr>
            <w:r>
              <w:rPr>
                <w:rFonts w:ascii="宋体" w:hAnsi="宋体" w:cs="宋体"/>
                <w:color w:val="000000"/>
                <w:kern w:val="0"/>
                <w:sz w:val="20"/>
                <w:szCs w:val="20"/>
              </w:rPr>
              <w:t>11</w:t>
            </w:r>
          </w:p>
        </w:tc>
        <w:tc>
          <w:tcPr>
            <w:tcW w:w="2268" w:type="dxa"/>
            <w:tcBorders>
              <w:top w:val="nil"/>
              <w:left w:val="nil"/>
              <w:bottom w:val="single" w:sz="4" w:space="0" w:color="auto"/>
              <w:right w:val="single" w:sz="4" w:space="0" w:color="auto"/>
            </w:tcBorders>
            <w:shd w:val="clear" w:color="auto" w:fill="auto"/>
            <w:vAlign w:val="center"/>
            <w:hideMark/>
          </w:tcPr>
          <w:p w14:paraId="29234289"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管理费</w:t>
            </w:r>
          </w:p>
        </w:tc>
        <w:tc>
          <w:tcPr>
            <w:tcW w:w="2268" w:type="dxa"/>
            <w:tcBorders>
              <w:top w:val="nil"/>
              <w:left w:val="nil"/>
              <w:bottom w:val="single" w:sz="4" w:space="0" w:color="auto"/>
              <w:right w:val="single" w:sz="4" w:space="0" w:color="auto"/>
            </w:tcBorders>
            <w:shd w:val="clear" w:color="auto" w:fill="auto"/>
            <w:vAlign w:val="center"/>
            <w:hideMark/>
          </w:tcPr>
          <w:p w14:paraId="48BC5624" w14:textId="77777777" w:rsidR="00365F4B" w:rsidRPr="00FC6932" w:rsidRDefault="00365F4B" w:rsidP="00AB68CF">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7C41792B"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6D25B82"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r>
      <w:tr w:rsidR="00365F4B" w:rsidRPr="00FC6932" w14:paraId="4435D49A"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41D59A20" w14:textId="77777777" w:rsidR="00365F4B" w:rsidRPr="00FC6932" w:rsidRDefault="00365F4B" w:rsidP="00AB68CF">
            <w:pPr>
              <w:widowControl/>
              <w:jc w:val="center"/>
              <w:rPr>
                <w:rFonts w:ascii="宋体" w:hAnsi="宋体" w:cs="宋体"/>
                <w:color w:val="000000"/>
                <w:kern w:val="0"/>
                <w:sz w:val="20"/>
                <w:szCs w:val="20"/>
              </w:rPr>
            </w:pPr>
            <w:r>
              <w:rPr>
                <w:rFonts w:ascii="宋体" w:hAnsi="宋体" w:cs="宋体"/>
                <w:color w:val="000000"/>
                <w:kern w:val="0"/>
                <w:sz w:val="20"/>
                <w:szCs w:val="20"/>
              </w:rPr>
              <w:t>12</w:t>
            </w:r>
          </w:p>
        </w:tc>
        <w:tc>
          <w:tcPr>
            <w:tcW w:w="2268" w:type="dxa"/>
            <w:tcBorders>
              <w:top w:val="nil"/>
              <w:left w:val="nil"/>
              <w:bottom w:val="single" w:sz="4" w:space="0" w:color="auto"/>
              <w:right w:val="single" w:sz="4" w:space="0" w:color="auto"/>
            </w:tcBorders>
            <w:shd w:val="clear" w:color="auto" w:fill="auto"/>
            <w:vAlign w:val="center"/>
            <w:hideMark/>
          </w:tcPr>
          <w:p w14:paraId="3A86A70D"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综合税费</w:t>
            </w:r>
          </w:p>
        </w:tc>
        <w:tc>
          <w:tcPr>
            <w:tcW w:w="2268" w:type="dxa"/>
            <w:tcBorders>
              <w:top w:val="nil"/>
              <w:left w:val="nil"/>
              <w:bottom w:val="single" w:sz="4" w:space="0" w:color="auto"/>
              <w:right w:val="single" w:sz="4" w:space="0" w:color="auto"/>
            </w:tcBorders>
            <w:shd w:val="clear" w:color="auto" w:fill="auto"/>
            <w:vAlign w:val="center"/>
            <w:hideMark/>
          </w:tcPr>
          <w:p w14:paraId="5AC36700" w14:textId="77777777" w:rsidR="00365F4B" w:rsidRPr="00FC6932" w:rsidRDefault="00365F4B" w:rsidP="00AB68CF">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5535D91"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3A39531A"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 xml:space="preserve">　</w:t>
            </w:r>
          </w:p>
        </w:tc>
      </w:tr>
      <w:tr w:rsidR="00365F4B" w:rsidRPr="00FC6932" w14:paraId="790090CA" w14:textId="77777777" w:rsidTr="00365F4B">
        <w:trPr>
          <w:trHeight w:val="600"/>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6029EEB6" w14:textId="77777777" w:rsidR="00365F4B" w:rsidRPr="00FC6932" w:rsidRDefault="00365F4B" w:rsidP="00AB68CF">
            <w:pPr>
              <w:widowControl/>
              <w:jc w:val="center"/>
              <w:rPr>
                <w:rFonts w:ascii="宋体" w:hAnsi="宋体" w:cs="宋体"/>
                <w:color w:val="000000"/>
                <w:kern w:val="0"/>
                <w:sz w:val="20"/>
                <w:szCs w:val="20"/>
              </w:rPr>
            </w:pPr>
            <w:r>
              <w:rPr>
                <w:rFonts w:ascii="宋体" w:hAnsi="宋体" w:cs="宋体"/>
                <w:color w:val="000000"/>
                <w:kern w:val="0"/>
                <w:sz w:val="20"/>
                <w:szCs w:val="20"/>
              </w:rPr>
              <w:t>13</w:t>
            </w:r>
          </w:p>
        </w:tc>
        <w:tc>
          <w:tcPr>
            <w:tcW w:w="2268" w:type="dxa"/>
            <w:tcBorders>
              <w:top w:val="nil"/>
              <w:left w:val="nil"/>
              <w:bottom w:val="single" w:sz="4" w:space="0" w:color="auto"/>
              <w:right w:val="single" w:sz="4" w:space="0" w:color="auto"/>
            </w:tcBorders>
            <w:shd w:val="clear" w:color="auto" w:fill="auto"/>
            <w:vAlign w:val="center"/>
            <w:hideMark/>
          </w:tcPr>
          <w:p w14:paraId="43B7A2FE"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选</w:t>
            </w:r>
            <w:proofErr w:type="gramStart"/>
            <w:r w:rsidRPr="00FC6932">
              <w:rPr>
                <w:rFonts w:ascii="宋体" w:hAnsi="宋体" w:cs="宋体" w:hint="eastAsia"/>
                <w:color w:val="000000"/>
                <w:kern w:val="0"/>
                <w:sz w:val="20"/>
                <w:szCs w:val="20"/>
              </w:rPr>
              <w:t>房系统</w:t>
            </w:r>
            <w:proofErr w:type="gramEnd"/>
            <w:r w:rsidRPr="00FC6932">
              <w:rPr>
                <w:rFonts w:ascii="宋体" w:hAnsi="宋体" w:cs="宋体" w:hint="eastAsia"/>
                <w:color w:val="000000"/>
                <w:kern w:val="0"/>
                <w:sz w:val="20"/>
                <w:szCs w:val="20"/>
              </w:rPr>
              <w:t>费用</w:t>
            </w:r>
          </w:p>
        </w:tc>
        <w:tc>
          <w:tcPr>
            <w:tcW w:w="2268" w:type="dxa"/>
            <w:tcBorders>
              <w:top w:val="nil"/>
              <w:left w:val="nil"/>
              <w:bottom w:val="single" w:sz="4" w:space="0" w:color="auto"/>
              <w:right w:val="single" w:sz="4" w:space="0" w:color="auto"/>
            </w:tcBorders>
            <w:shd w:val="clear" w:color="auto" w:fill="auto"/>
            <w:vAlign w:val="center"/>
            <w:hideMark/>
          </w:tcPr>
          <w:p w14:paraId="76F4D32C"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选</w:t>
            </w:r>
            <w:proofErr w:type="gramStart"/>
            <w:r w:rsidRPr="00FC6932">
              <w:rPr>
                <w:rFonts w:ascii="宋体" w:hAnsi="宋体" w:cs="宋体" w:hint="eastAsia"/>
                <w:color w:val="000000"/>
                <w:kern w:val="0"/>
                <w:sz w:val="20"/>
                <w:szCs w:val="20"/>
              </w:rPr>
              <w:t>房系统</w:t>
            </w:r>
            <w:proofErr w:type="gramEnd"/>
            <w:r w:rsidRPr="00FC6932">
              <w:rPr>
                <w:rFonts w:ascii="宋体" w:hAnsi="宋体" w:cs="宋体" w:hint="eastAsia"/>
                <w:color w:val="000000"/>
                <w:kern w:val="0"/>
                <w:sz w:val="20"/>
                <w:szCs w:val="20"/>
              </w:rPr>
              <w:t>费用</w:t>
            </w:r>
          </w:p>
        </w:tc>
        <w:tc>
          <w:tcPr>
            <w:tcW w:w="1134" w:type="dxa"/>
            <w:tcBorders>
              <w:top w:val="nil"/>
              <w:left w:val="nil"/>
              <w:bottom w:val="single" w:sz="4" w:space="0" w:color="auto"/>
              <w:right w:val="single" w:sz="4" w:space="0" w:color="auto"/>
            </w:tcBorders>
            <w:shd w:val="clear" w:color="auto" w:fill="auto"/>
            <w:vAlign w:val="center"/>
            <w:hideMark/>
          </w:tcPr>
          <w:p w14:paraId="29562437"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项</w:t>
            </w:r>
          </w:p>
        </w:tc>
        <w:tc>
          <w:tcPr>
            <w:tcW w:w="1701" w:type="dxa"/>
            <w:tcBorders>
              <w:top w:val="nil"/>
              <w:left w:val="nil"/>
              <w:bottom w:val="single" w:sz="4" w:space="0" w:color="auto"/>
              <w:right w:val="single" w:sz="4" w:space="0" w:color="auto"/>
            </w:tcBorders>
            <w:shd w:val="clear" w:color="auto" w:fill="auto"/>
            <w:vAlign w:val="center"/>
            <w:hideMark/>
          </w:tcPr>
          <w:p w14:paraId="68B814BD" w14:textId="77777777" w:rsidR="00365F4B" w:rsidRPr="00FC6932" w:rsidRDefault="00365F4B" w:rsidP="00AB68CF">
            <w:pPr>
              <w:widowControl/>
              <w:jc w:val="center"/>
              <w:rPr>
                <w:rFonts w:ascii="宋体" w:hAnsi="宋体" w:cs="宋体"/>
                <w:color w:val="000000"/>
                <w:kern w:val="0"/>
                <w:sz w:val="20"/>
                <w:szCs w:val="20"/>
              </w:rPr>
            </w:pPr>
            <w:r w:rsidRPr="00FC6932">
              <w:rPr>
                <w:rFonts w:ascii="宋体" w:hAnsi="宋体" w:cs="宋体" w:hint="eastAsia"/>
                <w:color w:val="000000"/>
                <w:kern w:val="0"/>
                <w:sz w:val="20"/>
                <w:szCs w:val="20"/>
              </w:rPr>
              <w:t>1</w:t>
            </w:r>
          </w:p>
        </w:tc>
      </w:tr>
    </w:tbl>
    <w:p w14:paraId="44337726" w14:textId="77777777" w:rsidR="00365F4B" w:rsidRDefault="00365F4B">
      <w:pPr>
        <w:spacing w:line="360" w:lineRule="auto"/>
        <w:ind w:firstLineChars="200" w:firstLine="480"/>
        <w:rPr>
          <w:rFonts w:ascii="宋体" w:hAnsi="宋体" w:cs="宋体"/>
          <w:color w:val="000000" w:themeColor="text1"/>
          <w:sz w:val="24"/>
        </w:rPr>
      </w:pPr>
    </w:p>
    <w:p w14:paraId="02EA7A98" w14:textId="77777777" w:rsidR="00365F4B" w:rsidRDefault="00365F4B">
      <w:pPr>
        <w:spacing w:line="360" w:lineRule="auto"/>
        <w:ind w:firstLineChars="200" w:firstLine="480"/>
        <w:rPr>
          <w:rFonts w:ascii="宋体" w:hAnsi="宋体" w:cs="宋体"/>
          <w:color w:val="000000" w:themeColor="text1"/>
          <w:sz w:val="24"/>
        </w:rPr>
      </w:pPr>
    </w:p>
    <w:p w14:paraId="2983211F" w14:textId="77777777" w:rsidR="00365F4B" w:rsidRDefault="00365F4B">
      <w:pPr>
        <w:spacing w:line="360" w:lineRule="auto"/>
        <w:ind w:firstLineChars="200" w:firstLine="480"/>
        <w:rPr>
          <w:rFonts w:ascii="宋体" w:hAnsi="宋体" w:cs="宋体"/>
          <w:color w:val="000000" w:themeColor="text1"/>
          <w:sz w:val="24"/>
        </w:rPr>
      </w:pPr>
    </w:p>
    <w:p w14:paraId="0D86DAEB" w14:textId="77777777" w:rsidR="00365F4B" w:rsidRDefault="00365F4B">
      <w:pPr>
        <w:spacing w:line="360" w:lineRule="auto"/>
        <w:ind w:firstLineChars="200" w:firstLine="480"/>
        <w:rPr>
          <w:rFonts w:ascii="宋体" w:hAnsi="宋体" w:cs="宋体"/>
          <w:color w:val="000000" w:themeColor="text1"/>
          <w:sz w:val="24"/>
        </w:rPr>
      </w:pPr>
    </w:p>
    <w:p w14:paraId="6ABA52CC" w14:textId="77777777" w:rsidR="00365F4B" w:rsidRDefault="00365F4B">
      <w:pPr>
        <w:spacing w:line="360" w:lineRule="auto"/>
        <w:ind w:firstLineChars="200" w:firstLine="480"/>
        <w:rPr>
          <w:rFonts w:ascii="宋体" w:hAnsi="宋体" w:cs="宋体"/>
          <w:color w:val="000000" w:themeColor="text1"/>
          <w:sz w:val="24"/>
        </w:rPr>
      </w:pPr>
    </w:p>
    <w:p w14:paraId="77AFDA49" w14:textId="77777777" w:rsidR="00365F4B" w:rsidRDefault="00365F4B">
      <w:pPr>
        <w:spacing w:line="360" w:lineRule="auto"/>
        <w:ind w:firstLineChars="200" w:firstLine="480"/>
        <w:rPr>
          <w:rFonts w:ascii="宋体" w:hAnsi="宋体" w:cs="宋体"/>
          <w:color w:val="000000" w:themeColor="text1"/>
          <w:sz w:val="24"/>
        </w:rPr>
      </w:pPr>
    </w:p>
    <w:p w14:paraId="74A417C2" w14:textId="77777777" w:rsidR="00365F4B" w:rsidRDefault="00365F4B">
      <w:pPr>
        <w:spacing w:line="360" w:lineRule="auto"/>
        <w:ind w:firstLineChars="200" w:firstLine="480"/>
        <w:rPr>
          <w:rFonts w:ascii="宋体" w:hAnsi="宋体" w:cs="宋体"/>
          <w:color w:val="000000" w:themeColor="text1"/>
          <w:sz w:val="24"/>
        </w:rPr>
      </w:pPr>
    </w:p>
    <w:p w14:paraId="36DA6EC5" w14:textId="30562A5E" w:rsidR="00365F4B" w:rsidRPr="009F1206" w:rsidRDefault="00365F4B">
      <w:pPr>
        <w:spacing w:line="360" w:lineRule="auto"/>
        <w:ind w:firstLineChars="200" w:firstLine="480"/>
        <w:rPr>
          <w:rFonts w:ascii="宋体" w:hAnsi="宋体" w:cs="宋体"/>
          <w:color w:val="000000" w:themeColor="text1"/>
          <w:sz w:val="24"/>
        </w:rPr>
        <w:sectPr w:rsidR="00365F4B" w:rsidRPr="009F1206">
          <w:pgSz w:w="11907" w:h="16840"/>
          <w:pgMar w:top="1588" w:right="1134" w:bottom="1276" w:left="680" w:header="720" w:footer="1134" w:gutter="454"/>
          <w:cols w:space="720"/>
        </w:sectPr>
      </w:pPr>
    </w:p>
    <w:p w14:paraId="74D840A6" w14:textId="77777777" w:rsidR="005A3AC5" w:rsidRDefault="00B66512">
      <w:pPr>
        <w:widowControl/>
        <w:jc w:val="center"/>
        <w:rPr>
          <w:rFonts w:ascii="宋体" w:hAnsi="宋体" w:cs="宋体"/>
          <w:b/>
          <w:sz w:val="36"/>
          <w:szCs w:val="36"/>
        </w:rPr>
      </w:pPr>
      <w:bookmarkStart w:id="898" w:name="_Toc10523"/>
      <w:r>
        <w:rPr>
          <w:rFonts w:ascii="宋体" w:hAnsi="宋体" w:cs="宋体" w:hint="eastAsia"/>
          <w:b/>
          <w:sz w:val="36"/>
          <w:szCs w:val="36"/>
        </w:rPr>
        <w:lastRenderedPageBreak/>
        <w:t xml:space="preserve">第六章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897"/>
      <w:bookmarkEnd w:id="898"/>
    </w:p>
    <w:p w14:paraId="27350C47" w14:textId="77777777" w:rsidR="005A3AC5" w:rsidRDefault="005A3AC5"/>
    <w:p w14:paraId="48530915" w14:textId="77777777" w:rsidR="009664E8" w:rsidRDefault="009664E8" w:rsidP="009664E8">
      <w:pPr>
        <w:tabs>
          <w:tab w:val="left" w:pos="3240"/>
          <w:tab w:val="left" w:pos="3420"/>
        </w:tabs>
        <w:spacing w:line="360" w:lineRule="auto"/>
        <w:jc w:val="center"/>
        <w:rPr>
          <w:b/>
          <w:bCs/>
          <w:sz w:val="44"/>
        </w:rPr>
      </w:pPr>
      <w:bookmarkStart w:id="899" w:name="_Hlk203477691"/>
      <w:bookmarkStart w:id="900" w:name="_Hlk37254566"/>
      <w:bookmarkStart w:id="901" w:name="OLE_LINK17"/>
      <w:bookmarkStart w:id="902" w:name="OLE_LINK18"/>
      <w:r>
        <w:rPr>
          <w:rFonts w:ascii="宋体" w:hAnsi="宋体"/>
          <w:sz w:val="24"/>
        </w:rPr>
        <w:t>(</w:t>
      </w:r>
      <w:r>
        <w:rPr>
          <w:rFonts w:ascii="宋体" w:hAnsi="宋体"/>
          <w:b/>
          <w:sz w:val="24"/>
        </w:rPr>
        <w:t>本合同仅供参考，最终正式合同以双方签订为准</w:t>
      </w:r>
      <w:r>
        <w:rPr>
          <w:rFonts w:ascii="宋体" w:hAnsi="宋体"/>
          <w:sz w:val="24"/>
        </w:rPr>
        <w:t>)</w:t>
      </w:r>
    </w:p>
    <w:p w14:paraId="349038A1" w14:textId="77777777" w:rsidR="009664E8" w:rsidRDefault="009664E8" w:rsidP="009664E8">
      <w:pPr>
        <w:adjustRightInd w:val="0"/>
        <w:spacing w:line="560" w:lineRule="exact"/>
        <w:ind w:firstLineChars="200" w:firstLine="562"/>
        <w:jc w:val="left"/>
        <w:textAlignment w:val="baseline"/>
        <w:rPr>
          <w:b/>
          <w:bCs/>
          <w:sz w:val="28"/>
          <w:szCs w:val="20"/>
        </w:rPr>
      </w:pPr>
      <w:bookmarkStart w:id="903" w:name="_Hlk27933759"/>
      <w:r>
        <w:rPr>
          <w:b/>
          <w:bCs/>
          <w:sz w:val="28"/>
          <w:szCs w:val="20"/>
        </w:rPr>
        <w:t>合同登记编号：</w:t>
      </w:r>
    </w:p>
    <w:p w14:paraId="1BD955B4" w14:textId="77777777" w:rsidR="009664E8" w:rsidRDefault="009664E8" w:rsidP="009664E8">
      <w:pPr>
        <w:adjustRightInd w:val="0"/>
        <w:snapToGrid w:val="0"/>
        <w:spacing w:line="460" w:lineRule="exact"/>
        <w:ind w:firstLineChars="200" w:firstLine="640"/>
        <w:jc w:val="left"/>
        <w:rPr>
          <w:sz w:val="32"/>
        </w:rPr>
      </w:pPr>
    </w:p>
    <w:p w14:paraId="7BB98C5D" w14:textId="77777777" w:rsidR="009664E8" w:rsidRDefault="009664E8" w:rsidP="009664E8">
      <w:pPr>
        <w:adjustRightInd w:val="0"/>
        <w:snapToGrid w:val="0"/>
        <w:spacing w:line="460" w:lineRule="exact"/>
        <w:ind w:firstLineChars="200" w:firstLine="640"/>
        <w:jc w:val="left"/>
        <w:rPr>
          <w:sz w:val="32"/>
        </w:rPr>
      </w:pPr>
    </w:p>
    <w:p w14:paraId="184AD1E9" w14:textId="77777777" w:rsidR="009664E8" w:rsidRDefault="009664E8" w:rsidP="009664E8">
      <w:pPr>
        <w:adjustRightInd w:val="0"/>
        <w:snapToGrid w:val="0"/>
        <w:spacing w:line="460" w:lineRule="exact"/>
        <w:ind w:firstLineChars="200" w:firstLine="640"/>
        <w:jc w:val="left"/>
        <w:rPr>
          <w:sz w:val="32"/>
        </w:rPr>
      </w:pPr>
    </w:p>
    <w:p w14:paraId="09639085" w14:textId="77777777" w:rsidR="009664E8" w:rsidRDefault="009664E8" w:rsidP="009664E8">
      <w:pPr>
        <w:adjustRightInd w:val="0"/>
        <w:snapToGrid w:val="0"/>
        <w:spacing w:line="460" w:lineRule="exact"/>
        <w:ind w:firstLineChars="200" w:firstLine="883"/>
        <w:jc w:val="center"/>
        <w:rPr>
          <w:b/>
          <w:bCs/>
          <w:snapToGrid w:val="0"/>
          <w:kern w:val="0"/>
          <w:sz w:val="44"/>
        </w:rPr>
      </w:pPr>
    </w:p>
    <w:bookmarkEnd w:id="903"/>
    <w:p w14:paraId="4BABEC9F" w14:textId="77777777" w:rsidR="009664E8" w:rsidRDefault="009664E8" w:rsidP="009664E8">
      <w:pPr>
        <w:adjustRightInd w:val="0"/>
        <w:snapToGrid w:val="0"/>
        <w:spacing w:line="500" w:lineRule="exact"/>
        <w:ind w:firstLineChars="200" w:firstLine="883"/>
        <w:jc w:val="center"/>
        <w:rPr>
          <w:b/>
          <w:bCs/>
          <w:snapToGrid w:val="0"/>
          <w:kern w:val="0"/>
          <w:sz w:val="44"/>
        </w:rPr>
      </w:pPr>
    </w:p>
    <w:p w14:paraId="1DA17358" w14:textId="77777777" w:rsidR="009664E8" w:rsidRDefault="009664E8" w:rsidP="009664E8">
      <w:pPr>
        <w:adjustRightInd w:val="0"/>
        <w:snapToGrid w:val="0"/>
        <w:spacing w:line="500" w:lineRule="exact"/>
        <w:jc w:val="center"/>
        <w:rPr>
          <w:b/>
          <w:bCs/>
          <w:snapToGrid w:val="0"/>
          <w:kern w:val="0"/>
          <w:sz w:val="44"/>
        </w:rPr>
      </w:pPr>
      <w:r>
        <w:rPr>
          <w:b/>
          <w:bCs/>
          <w:snapToGrid w:val="0"/>
          <w:kern w:val="0"/>
          <w:sz w:val="44"/>
        </w:rPr>
        <w:t>技术服务合同</w:t>
      </w:r>
    </w:p>
    <w:p w14:paraId="55D2B9CE" w14:textId="77777777" w:rsidR="009664E8" w:rsidRDefault="009664E8" w:rsidP="009664E8">
      <w:pPr>
        <w:adjustRightInd w:val="0"/>
        <w:snapToGrid w:val="0"/>
        <w:spacing w:line="460" w:lineRule="exact"/>
        <w:ind w:firstLineChars="200" w:firstLine="640"/>
        <w:jc w:val="left"/>
        <w:rPr>
          <w:sz w:val="32"/>
        </w:rPr>
      </w:pPr>
    </w:p>
    <w:p w14:paraId="102EEE94" w14:textId="77777777" w:rsidR="009664E8" w:rsidRDefault="009664E8" w:rsidP="009664E8">
      <w:pPr>
        <w:adjustRightInd w:val="0"/>
        <w:snapToGrid w:val="0"/>
        <w:spacing w:line="460" w:lineRule="exact"/>
        <w:ind w:firstLineChars="200" w:firstLine="640"/>
        <w:jc w:val="left"/>
        <w:rPr>
          <w:sz w:val="32"/>
        </w:rPr>
      </w:pPr>
    </w:p>
    <w:p w14:paraId="738355F7" w14:textId="77777777" w:rsidR="009664E8" w:rsidRDefault="009664E8" w:rsidP="009664E8">
      <w:pPr>
        <w:adjustRightInd w:val="0"/>
        <w:snapToGrid w:val="0"/>
        <w:spacing w:line="460" w:lineRule="exact"/>
        <w:ind w:firstLineChars="200" w:firstLine="640"/>
        <w:jc w:val="left"/>
        <w:rPr>
          <w:sz w:val="32"/>
        </w:rPr>
      </w:pPr>
    </w:p>
    <w:p w14:paraId="1085D966" w14:textId="77777777" w:rsidR="009664E8" w:rsidRDefault="009664E8" w:rsidP="009664E8">
      <w:pPr>
        <w:adjustRightInd w:val="0"/>
        <w:snapToGrid w:val="0"/>
        <w:spacing w:line="460" w:lineRule="exact"/>
        <w:ind w:firstLineChars="200" w:firstLine="640"/>
        <w:jc w:val="left"/>
        <w:rPr>
          <w:sz w:val="32"/>
        </w:rPr>
      </w:pPr>
    </w:p>
    <w:p w14:paraId="79F1CA7C" w14:textId="77777777" w:rsidR="009664E8" w:rsidRDefault="009664E8" w:rsidP="009664E8">
      <w:pPr>
        <w:adjustRightInd w:val="0"/>
        <w:snapToGrid w:val="0"/>
        <w:spacing w:line="460" w:lineRule="exact"/>
        <w:ind w:firstLineChars="200" w:firstLine="640"/>
        <w:jc w:val="left"/>
        <w:rPr>
          <w:sz w:val="32"/>
        </w:rPr>
      </w:pPr>
    </w:p>
    <w:p w14:paraId="4BF1EC3C" w14:textId="5CB962A0" w:rsidR="009664E8" w:rsidRDefault="009664E8" w:rsidP="009664E8">
      <w:pPr>
        <w:spacing w:line="560" w:lineRule="exact"/>
        <w:ind w:firstLineChars="200" w:firstLine="560"/>
        <w:jc w:val="left"/>
        <w:rPr>
          <w:sz w:val="28"/>
          <w:szCs w:val="20"/>
        </w:rPr>
      </w:pPr>
      <w:r>
        <w:rPr>
          <w:sz w:val="28"/>
          <w:szCs w:val="20"/>
        </w:rPr>
        <w:t>项目名称：</w:t>
      </w:r>
      <w:r w:rsidR="001669FA" w:rsidRPr="001669FA">
        <w:rPr>
          <w:rFonts w:hint="eastAsia"/>
          <w:sz w:val="28"/>
          <w:szCs w:val="20"/>
          <w:u w:val="single"/>
        </w:rPr>
        <w:t>密云水库防灾减灾及蓄水能力提升项目农宅腾退安置相关技术服务（选房服务）</w:t>
      </w:r>
    </w:p>
    <w:p w14:paraId="1B0096EF" w14:textId="77777777" w:rsidR="009664E8" w:rsidRDefault="009664E8" w:rsidP="009664E8">
      <w:pPr>
        <w:spacing w:line="560" w:lineRule="exact"/>
        <w:ind w:firstLineChars="200" w:firstLine="560"/>
        <w:jc w:val="left"/>
        <w:rPr>
          <w:sz w:val="28"/>
          <w:szCs w:val="20"/>
          <w:u w:val="single"/>
        </w:rPr>
      </w:pPr>
      <w:r>
        <w:rPr>
          <w:sz w:val="28"/>
          <w:szCs w:val="20"/>
        </w:rPr>
        <w:t>委</w:t>
      </w:r>
      <w:r>
        <w:rPr>
          <w:sz w:val="28"/>
          <w:szCs w:val="20"/>
        </w:rPr>
        <w:t xml:space="preserve"> </w:t>
      </w:r>
      <w:r>
        <w:rPr>
          <w:sz w:val="28"/>
          <w:szCs w:val="20"/>
        </w:rPr>
        <w:t>托</w:t>
      </w:r>
      <w:r>
        <w:rPr>
          <w:sz w:val="28"/>
          <w:szCs w:val="20"/>
        </w:rPr>
        <w:t xml:space="preserve"> </w:t>
      </w:r>
      <w:r>
        <w:rPr>
          <w:sz w:val="28"/>
          <w:szCs w:val="20"/>
        </w:rPr>
        <w:t>人：</w:t>
      </w:r>
      <w:r>
        <w:rPr>
          <w:sz w:val="28"/>
          <w:szCs w:val="20"/>
          <w:u w:val="single"/>
        </w:rPr>
        <w:t xml:space="preserve">    </w:t>
      </w:r>
      <w:r>
        <w:rPr>
          <w:rFonts w:hint="eastAsia"/>
          <w:sz w:val="28"/>
          <w:szCs w:val="20"/>
          <w:u w:val="single"/>
        </w:rPr>
        <w:t xml:space="preserve"> </w:t>
      </w:r>
      <w:r>
        <w:rPr>
          <w:sz w:val="28"/>
          <w:szCs w:val="20"/>
          <w:u w:val="single"/>
        </w:rPr>
        <w:t xml:space="preserve">   </w:t>
      </w:r>
      <w:r>
        <w:rPr>
          <w:rFonts w:hint="eastAsia"/>
          <w:sz w:val="28"/>
          <w:szCs w:val="20"/>
          <w:u w:val="single"/>
        </w:rPr>
        <w:t xml:space="preserve">                 </w:t>
      </w:r>
      <w:r>
        <w:rPr>
          <w:sz w:val="28"/>
          <w:szCs w:val="20"/>
          <w:u w:val="single"/>
        </w:rPr>
        <w:t xml:space="preserve">   </w:t>
      </w:r>
      <w:r>
        <w:rPr>
          <w:rFonts w:hint="eastAsia"/>
          <w:sz w:val="28"/>
          <w:szCs w:val="20"/>
          <w:u w:val="single"/>
        </w:rPr>
        <w:t xml:space="preserve"> </w:t>
      </w:r>
    </w:p>
    <w:p w14:paraId="00AB2033" w14:textId="77777777" w:rsidR="009664E8" w:rsidRDefault="009664E8" w:rsidP="009664E8">
      <w:pPr>
        <w:spacing w:line="560" w:lineRule="exact"/>
        <w:ind w:firstLineChars="200" w:firstLine="560"/>
        <w:jc w:val="left"/>
        <w:rPr>
          <w:sz w:val="28"/>
          <w:szCs w:val="20"/>
        </w:rPr>
      </w:pPr>
      <w:r>
        <w:rPr>
          <w:sz w:val="28"/>
          <w:szCs w:val="20"/>
        </w:rPr>
        <w:t>（甲方）</w:t>
      </w:r>
    </w:p>
    <w:p w14:paraId="3FFF020B" w14:textId="77777777" w:rsidR="009664E8" w:rsidRDefault="009664E8" w:rsidP="009664E8">
      <w:pPr>
        <w:spacing w:line="560" w:lineRule="exact"/>
        <w:ind w:firstLineChars="200" w:firstLine="560"/>
        <w:jc w:val="left"/>
        <w:rPr>
          <w:sz w:val="28"/>
          <w:szCs w:val="20"/>
          <w:u w:val="single"/>
        </w:rPr>
      </w:pPr>
      <w:r>
        <w:rPr>
          <w:sz w:val="28"/>
          <w:szCs w:val="20"/>
        </w:rPr>
        <w:t>受</w:t>
      </w:r>
      <w:r>
        <w:rPr>
          <w:sz w:val="28"/>
          <w:szCs w:val="20"/>
        </w:rPr>
        <w:t xml:space="preserve"> </w:t>
      </w:r>
      <w:r>
        <w:rPr>
          <w:sz w:val="28"/>
          <w:szCs w:val="20"/>
        </w:rPr>
        <w:t>托</w:t>
      </w:r>
      <w:r>
        <w:rPr>
          <w:sz w:val="28"/>
          <w:szCs w:val="20"/>
        </w:rPr>
        <w:t xml:space="preserve"> </w:t>
      </w:r>
      <w:r>
        <w:rPr>
          <w:sz w:val="28"/>
          <w:szCs w:val="20"/>
        </w:rPr>
        <w:t>人：</w:t>
      </w:r>
      <w:r>
        <w:rPr>
          <w:sz w:val="28"/>
          <w:szCs w:val="20"/>
          <w:u w:val="single"/>
        </w:rPr>
        <w:t xml:space="preserve">    </w:t>
      </w:r>
      <w:r>
        <w:rPr>
          <w:rFonts w:hint="eastAsia"/>
          <w:sz w:val="28"/>
          <w:szCs w:val="20"/>
          <w:u w:val="single"/>
        </w:rPr>
        <w:t xml:space="preserve"> </w:t>
      </w:r>
      <w:r>
        <w:rPr>
          <w:sz w:val="28"/>
          <w:szCs w:val="20"/>
          <w:u w:val="single"/>
        </w:rPr>
        <w:t xml:space="preserve">                        </w:t>
      </w:r>
    </w:p>
    <w:p w14:paraId="34FE3EB5" w14:textId="77777777" w:rsidR="009664E8" w:rsidRDefault="009664E8" w:rsidP="009664E8">
      <w:pPr>
        <w:spacing w:line="560" w:lineRule="exact"/>
        <w:ind w:firstLineChars="200" w:firstLine="560"/>
        <w:jc w:val="left"/>
        <w:rPr>
          <w:sz w:val="28"/>
          <w:szCs w:val="20"/>
        </w:rPr>
      </w:pPr>
      <w:r>
        <w:rPr>
          <w:sz w:val="28"/>
          <w:szCs w:val="20"/>
        </w:rPr>
        <w:t>（乙方）</w:t>
      </w:r>
    </w:p>
    <w:p w14:paraId="18B87B79" w14:textId="77777777" w:rsidR="009664E8" w:rsidRDefault="009664E8" w:rsidP="009664E8">
      <w:pPr>
        <w:spacing w:line="560" w:lineRule="exact"/>
        <w:ind w:firstLineChars="200" w:firstLine="560"/>
        <w:jc w:val="left"/>
        <w:rPr>
          <w:sz w:val="28"/>
          <w:szCs w:val="20"/>
        </w:rPr>
      </w:pPr>
    </w:p>
    <w:p w14:paraId="7865A300" w14:textId="77777777" w:rsidR="009664E8" w:rsidRDefault="009664E8" w:rsidP="009664E8">
      <w:pPr>
        <w:spacing w:line="560" w:lineRule="exact"/>
        <w:ind w:firstLineChars="200" w:firstLine="560"/>
        <w:jc w:val="left"/>
        <w:rPr>
          <w:sz w:val="28"/>
          <w:szCs w:val="20"/>
        </w:rPr>
      </w:pPr>
    </w:p>
    <w:p w14:paraId="6E2B333B" w14:textId="77777777" w:rsidR="009664E8" w:rsidRDefault="009664E8" w:rsidP="009664E8">
      <w:pPr>
        <w:spacing w:line="560" w:lineRule="exact"/>
        <w:ind w:firstLineChars="200" w:firstLine="560"/>
        <w:jc w:val="left"/>
        <w:rPr>
          <w:sz w:val="28"/>
          <w:szCs w:val="20"/>
        </w:rPr>
      </w:pPr>
    </w:p>
    <w:p w14:paraId="0A593E92" w14:textId="77777777" w:rsidR="009664E8" w:rsidRDefault="009664E8" w:rsidP="009664E8">
      <w:pPr>
        <w:spacing w:line="560" w:lineRule="exact"/>
        <w:jc w:val="left"/>
        <w:rPr>
          <w:sz w:val="28"/>
          <w:szCs w:val="20"/>
        </w:rPr>
      </w:pPr>
      <w:r>
        <w:rPr>
          <w:sz w:val="28"/>
          <w:szCs w:val="20"/>
        </w:rPr>
        <w:t>签订地点：</w:t>
      </w:r>
      <w:r w:rsidRPr="00CE31C2">
        <w:rPr>
          <w:sz w:val="28"/>
          <w:szCs w:val="20"/>
          <w:u w:val="single"/>
        </w:rPr>
        <w:t xml:space="preserve">                </w:t>
      </w:r>
    </w:p>
    <w:p w14:paraId="1CC21C51" w14:textId="77777777" w:rsidR="009664E8" w:rsidRDefault="009664E8" w:rsidP="009664E8">
      <w:pPr>
        <w:spacing w:line="560" w:lineRule="exact"/>
        <w:jc w:val="left"/>
        <w:rPr>
          <w:sz w:val="28"/>
          <w:szCs w:val="20"/>
        </w:rPr>
      </w:pPr>
      <w:r>
        <w:rPr>
          <w:sz w:val="28"/>
          <w:szCs w:val="20"/>
        </w:rPr>
        <w:t>签订日期：</w:t>
      </w:r>
      <w:r w:rsidRPr="00CE31C2">
        <w:rPr>
          <w:sz w:val="28"/>
          <w:szCs w:val="20"/>
          <w:u w:val="single"/>
        </w:rPr>
        <w:t xml:space="preserve">    </w:t>
      </w:r>
      <w:r>
        <w:rPr>
          <w:sz w:val="28"/>
          <w:szCs w:val="20"/>
        </w:rPr>
        <w:t>年</w:t>
      </w:r>
      <w:r w:rsidRPr="00CE31C2">
        <w:rPr>
          <w:sz w:val="28"/>
          <w:szCs w:val="20"/>
          <w:u w:val="single"/>
        </w:rPr>
        <w:t xml:space="preserve">   </w:t>
      </w:r>
      <w:r>
        <w:rPr>
          <w:sz w:val="28"/>
          <w:szCs w:val="20"/>
        </w:rPr>
        <w:t>月</w:t>
      </w:r>
      <w:r w:rsidRPr="00CE31C2">
        <w:rPr>
          <w:sz w:val="28"/>
          <w:szCs w:val="20"/>
          <w:u w:val="single"/>
        </w:rPr>
        <w:t xml:space="preserve">   </w:t>
      </w:r>
      <w:r>
        <w:rPr>
          <w:sz w:val="28"/>
          <w:szCs w:val="20"/>
        </w:rPr>
        <w:t>日</w:t>
      </w:r>
    </w:p>
    <w:p w14:paraId="5BD5B6F6" w14:textId="77777777" w:rsidR="009664E8" w:rsidRDefault="009664E8" w:rsidP="009664E8">
      <w:pPr>
        <w:tabs>
          <w:tab w:val="left" w:pos="1253"/>
        </w:tabs>
        <w:autoSpaceDE w:val="0"/>
        <w:autoSpaceDN w:val="0"/>
        <w:spacing w:line="360" w:lineRule="auto"/>
        <w:rPr>
          <w:sz w:val="32"/>
          <w:szCs w:val="32"/>
        </w:rPr>
      </w:pPr>
      <w:r>
        <w:rPr>
          <w:sz w:val="28"/>
          <w:szCs w:val="20"/>
        </w:rPr>
        <w:t>有效期限：</w:t>
      </w:r>
      <w:r w:rsidRPr="00CE31C2">
        <w:rPr>
          <w:sz w:val="28"/>
          <w:szCs w:val="20"/>
          <w:u w:val="single"/>
        </w:rPr>
        <w:t xml:space="preserve">    </w:t>
      </w:r>
      <w:r>
        <w:rPr>
          <w:sz w:val="28"/>
          <w:szCs w:val="20"/>
        </w:rPr>
        <w:t>年</w:t>
      </w:r>
      <w:r w:rsidRPr="00CE31C2">
        <w:rPr>
          <w:sz w:val="28"/>
          <w:szCs w:val="20"/>
          <w:u w:val="single"/>
        </w:rPr>
        <w:t xml:space="preserve">   </w:t>
      </w:r>
      <w:r>
        <w:rPr>
          <w:sz w:val="28"/>
          <w:szCs w:val="20"/>
        </w:rPr>
        <w:t>月</w:t>
      </w:r>
      <w:r w:rsidRPr="00CE31C2">
        <w:rPr>
          <w:sz w:val="28"/>
          <w:szCs w:val="20"/>
          <w:u w:val="single"/>
        </w:rPr>
        <w:t xml:space="preserve">   </w:t>
      </w:r>
      <w:r>
        <w:rPr>
          <w:sz w:val="28"/>
          <w:szCs w:val="20"/>
        </w:rPr>
        <w:t>日至</w:t>
      </w:r>
      <w:r w:rsidRPr="00CE31C2">
        <w:rPr>
          <w:sz w:val="28"/>
          <w:szCs w:val="20"/>
          <w:u w:val="single"/>
        </w:rPr>
        <w:t xml:space="preserve">     </w:t>
      </w:r>
      <w:r>
        <w:rPr>
          <w:sz w:val="28"/>
          <w:szCs w:val="20"/>
        </w:rPr>
        <w:t>年</w:t>
      </w:r>
      <w:r w:rsidRPr="00CE31C2">
        <w:rPr>
          <w:sz w:val="28"/>
          <w:szCs w:val="20"/>
          <w:u w:val="single"/>
        </w:rPr>
        <w:t xml:space="preserve">   </w:t>
      </w:r>
      <w:r>
        <w:rPr>
          <w:sz w:val="28"/>
          <w:szCs w:val="20"/>
        </w:rPr>
        <w:t>月</w:t>
      </w:r>
      <w:r w:rsidRPr="00CE31C2">
        <w:rPr>
          <w:sz w:val="28"/>
          <w:szCs w:val="20"/>
          <w:u w:val="single"/>
        </w:rPr>
        <w:t xml:space="preserve">   </w:t>
      </w:r>
      <w:r>
        <w:rPr>
          <w:sz w:val="28"/>
          <w:szCs w:val="20"/>
        </w:rPr>
        <w:t>日</w:t>
      </w:r>
      <w:bookmarkEnd w:id="899"/>
      <w:r>
        <w:rPr>
          <w:sz w:val="32"/>
          <w:szCs w:val="32"/>
        </w:rPr>
        <w:tab/>
      </w:r>
    </w:p>
    <w:p w14:paraId="5ACE7B8B" w14:textId="450B4152" w:rsidR="00CD69CF" w:rsidRPr="00AB66BD" w:rsidRDefault="00CD69CF" w:rsidP="009664E8">
      <w:pPr>
        <w:tabs>
          <w:tab w:val="left" w:pos="1253"/>
        </w:tabs>
        <w:autoSpaceDE w:val="0"/>
        <w:autoSpaceDN w:val="0"/>
        <w:spacing w:line="360" w:lineRule="auto"/>
        <w:rPr>
          <w:rFonts w:ascii="宋体" w:hAnsi="宋体"/>
          <w:b/>
          <w:color w:val="000000"/>
          <w:sz w:val="24"/>
        </w:rPr>
      </w:pPr>
      <w:r w:rsidRPr="00AB66BD">
        <w:rPr>
          <w:rFonts w:ascii="宋体" w:hAnsi="宋体"/>
          <w:b/>
          <w:color w:val="000000"/>
          <w:sz w:val="24"/>
        </w:rPr>
        <w:lastRenderedPageBreak/>
        <w:t>第一条</w:t>
      </w:r>
      <w:r w:rsidRPr="00AB66BD">
        <w:rPr>
          <w:rFonts w:ascii="宋体" w:hAnsi="宋体" w:hint="eastAsia"/>
          <w:b/>
          <w:color w:val="000000"/>
          <w:sz w:val="24"/>
        </w:rPr>
        <w:t xml:space="preserve"> </w:t>
      </w:r>
      <w:r w:rsidRPr="00AB66BD">
        <w:rPr>
          <w:rFonts w:ascii="宋体" w:hAnsi="宋体"/>
          <w:b/>
          <w:color w:val="000000"/>
          <w:sz w:val="24"/>
        </w:rPr>
        <w:t>委托内容</w:t>
      </w:r>
    </w:p>
    <w:p w14:paraId="3E665B17" w14:textId="77777777" w:rsidR="00CD69CF" w:rsidRPr="00AB66BD" w:rsidRDefault="00CD69CF" w:rsidP="00CD69CF">
      <w:pPr>
        <w:pStyle w:val="af1"/>
        <w:autoSpaceDE w:val="0"/>
        <w:autoSpaceDN w:val="0"/>
        <w:spacing w:before="67" w:line="360" w:lineRule="auto"/>
        <w:ind w:leftChars="200" w:left="420" w:firstLineChars="200" w:firstLine="480"/>
        <w:rPr>
          <w:rFonts w:cs="宋体"/>
          <w:color w:val="000000"/>
        </w:rPr>
      </w:pPr>
      <w:r w:rsidRPr="00AB66BD">
        <w:rPr>
          <w:rFonts w:cs="宋体" w:hint="eastAsia"/>
          <w:color w:val="000000"/>
        </w:rPr>
        <w:t xml:space="preserve">1、甲方委托乙方为密云水库防灾减灾及蓄水能力提升项目农宅腾退安置相关技术服务（选房服务）工作，服务工作内容详见第二条。 </w:t>
      </w:r>
    </w:p>
    <w:p w14:paraId="77C158CB" w14:textId="77777777" w:rsidR="00CD69CF" w:rsidRPr="00AB66BD" w:rsidRDefault="00CD69CF" w:rsidP="00CD69CF">
      <w:pPr>
        <w:pStyle w:val="af1"/>
        <w:autoSpaceDE w:val="0"/>
        <w:autoSpaceDN w:val="0"/>
        <w:spacing w:before="67" w:line="360" w:lineRule="auto"/>
        <w:ind w:leftChars="200" w:left="420" w:firstLineChars="200" w:firstLine="528"/>
        <w:rPr>
          <w:color w:val="000000"/>
        </w:rPr>
      </w:pPr>
      <w:r w:rsidRPr="00AB66BD">
        <w:rPr>
          <w:color w:val="000000"/>
          <w:spacing w:val="12"/>
        </w:rPr>
        <w:t>2</w:t>
      </w:r>
      <w:r w:rsidRPr="00AB66BD">
        <w:rPr>
          <w:color w:val="000000"/>
          <w:spacing w:val="-5"/>
        </w:rPr>
        <w:t>、</w:t>
      </w:r>
      <w:r w:rsidRPr="00AB66BD">
        <w:rPr>
          <w:rFonts w:hint="eastAsia"/>
          <w:color w:val="000000"/>
          <w:spacing w:val="-5"/>
        </w:rPr>
        <w:t>本合同委托服务范畴</w:t>
      </w:r>
      <w:r w:rsidRPr="00AB66BD">
        <w:rPr>
          <w:color w:val="000000"/>
          <w:spacing w:val="-5"/>
        </w:rPr>
        <w:t>特指</w:t>
      </w:r>
      <w:r w:rsidRPr="00AB66BD">
        <w:rPr>
          <w:rFonts w:hint="eastAsia"/>
          <w:color w:val="000000"/>
          <w:spacing w:val="-5"/>
        </w:rPr>
        <w:t>为</w:t>
      </w:r>
      <w:r w:rsidRPr="00AB66BD">
        <w:rPr>
          <w:rFonts w:hint="eastAsia"/>
          <w:color w:val="000000"/>
        </w:rPr>
        <w:t>密云水库防灾减灾及蓄水能力提升项目农宅腾退安置相关技术服务（选房服务）提供选房服务，</w:t>
      </w:r>
      <w:r w:rsidRPr="00782366">
        <w:rPr>
          <w:rFonts w:hint="eastAsia"/>
        </w:rPr>
        <w:t>预计</w:t>
      </w:r>
      <w:proofErr w:type="gramStart"/>
      <w:r w:rsidRPr="00782366">
        <w:rPr>
          <w:rFonts w:hint="eastAsia"/>
        </w:rPr>
        <w:t>选房约</w:t>
      </w:r>
      <w:r w:rsidRPr="00782366">
        <w:t>2000</w:t>
      </w:r>
      <w:r w:rsidRPr="00782366">
        <w:rPr>
          <w:rFonts w:hint="eastAsia"/>
        </w:rPr>
        <w:t>套</w:t>
      </w:r>
      <w:proofErr w:type="gramEnd"/>
      <w:r w:rsidRPr="00782366">
        <w:rPr>
          <w:rFonts w:hint="eastAsia"/>
        </w:rPr>
        <w:t>。</w:t>
      </w:r>
      <w:r w:rsidRPr="00AB66BD">
        <w:rPr>
          <w:rFonts w:hint="eastAsia"/>
          <w:color w:val="000000"/>
        </w:rPr>
        <w:t>对应安置房源项目情况见附表。安置房源项目数量原则上不超过3个，计划组织集中选房活动原则上不超过3次。</w:t>
      </w:r>
    </w:p>
    <w:p w14:paraId="4F7862F9"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b/>
          <w:color w:val="000000"/>
          <w:sz w:val="24"/>
        </w:rPr>
        <w:t>第二条 服务工作内容</w:t>
      </w:r>
    </w:p>
    <w:p w14:paraId="5879D4C7" w14:textId="77777777" w:rsidR="00CD69CF" w:rsidRPr="00AB66BD" w:rsidRDefault="00CD69CF" w:rsidP="00CD69CF">
      <w:pPr>
        <w:autoSpaceDE w:val="0"/>
        <w:autoSpaceDN w:val="0"/>
        <w:spacing w:after="116" w:line="360" w:lineRule="auto"/>
        <w:ind w:firstLineChars="200" w:firstLine="480"/>
        <w:rPr>
          <w:rFonts w:ascii="宋体" w:hAnsi="宋体" w:cs="宋体"/>
          <w:color w:val="000000"/>
          <w:sz w:val="24"/>
        </w:rPr>
      </w:pPr>
      <w:r w:rsidRPr="00AB66BD">
        <w:rPr>
          <w:rFonts w:ascii="宋体" w:hAnsi="宋体" w:cs="宋体" w:hint="eastAsia"/>
          <w:color w:val="000000"/>
          <w:sz w:val="24"/>
        </w:rPr>
        <w:t>选</w:t>
      </w:r>
      <w:proofErr w:type="gramStart"/>
      <w:r w:rsidRPr="00AB66BD">
        <w:rPr>
          <w:rFonts w:ascii="宋体" w:hAnsi="宋体" w:cs="宋体" w:hint="eastAsia"/>
          <w:color w:val="000000"/>
          <w:sz w:val="24"/>
        </w:rPr>
        <w:t>房服务</w:t>
      </w:r>
      <w:proofErr w:type="gramEnd"/>
      <w:r w:rsidRPr="00AB66BD">
        <w:rPr>
          <w:rFonts w:ascii="宋体" w:hAnsi="宋体" w:cs="宋体" w:hint="eastAsia"/>
          <w:color w:val="000000"/>
          <w:sz w:val="24"/>
        </w:rPr>
        <w:t>工作包括但不限于以下服务内容：</w:t>
      </w:r>
    </w:p>
    <w:p w14:paraId="54E4CCD4"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宋体" w:hint="eastAsia"/>
          <w:color w:val="000000"/>
        </w:rPr>
        <w:t>负责编制选房工作方案，制定选房</w:t>
      </w:r>
      <w:proofErr w:type="gramStart"/>
      <w:r w:rsidRPr="00AB66BD">
        <w:rPr>
          <w:rFonts w:cs="宋体" w:hint="eastAsia"/>
          <w:color w:val="000000"/>
        </w:rPr>
        <w:t>流程及选房</w:t>
      </w:r>
      <w:proofErr w:type="gramEnd"/>
      <w:r w:rsidRPr="00AB66BD">
        <w:rPr>
          <w:rFonts w:cs="宋体" w:hint="eastAsia"/>
          <w:color w:val="000000"/>
        </w:rPr>
        <w:t>规则等，参加相关部门组织的专题会议，向政府及相关部门汇报选房工作进度。</w:t>
      </w:r>
    </w:p>
    <w:p w14:paraId="6892C87D"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宋体" w:hint="eastAsia"/>
          <w:color w:val="000000"/>
        </w:rPr>
        <w:t>负责督促各房源单位，提供房源资料，对房源单位提供的资料进行整理、汇总，并进行存档管理。</w:t>
      </w:r>
      <w:r w:rsidRPr="00AB66BD">
        <w:rPr>
          <w:rFonts w:cs="Arial Unicode MS" w:hint="eastAsia"/>
          <w:snapToGrid w:val="0"/>
          <w:color w:val="000000"/>
          <w:spacing w:val="8"/>
        </w:rPr>
        <w:t>协助安置村民对接房源单位。</w:t>
      </w:r>
    </w:p>
    <w:p w14:paraId="62225DB1"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宋体" w:hint="eastAsia"/>
          <w:color w:val="000000"/>
        </w:rPr>
        <w:t>负责准备选</w:t>
      </w:r>
      <w:proofErr w:type="gramStart"/>
      <w:r w:rsidRPr="00AB66BD">
        <w:rPr>
          <w:rFonts w:cs="宋体" w:hint="eastAsia"/>
          <w:color w:val="000000"/>
        </w:rPr>
        <w:t>房相关</w:t>
      </w:r>
      <w:proofErr w:type="gramEnd"/>
      <w:r w:rsidRPr="00AB66BD">
        <w:rPr>
          <w:rFonts w:cs="宋体" w:hint="eastAsia"/>
          <w:color w:val="000000"/>
        </w:rPr>
        <w:t>资料及文件。负责</w:t>
      </w:r>
      <w:r w:rsidRPr="00AB66BD">
        <w:rPr>
          <w:rFonts w:cs="Arial Unicode MS" w:hint="eastAsia"/>
          <w:snapToGrid w:val="0"/>
          <w:color w:val="000000"/>
          <w:spacing w:val="8"/>
        </w:rPr>
        <w:t>《选房手册》及其他宣传资料的设计、制作、印刷。</w:t>
      </w:r>
    </w:p>
    <w:p w14:paraId="5B7139EC"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宋体" w:hint="eastAsia"/>
          <w:color w:val="000000"/>
        </w:rPr>
        <w:t>组织集中选房活动，负责接待选房人，组织房源单位介绍房源情况，为选房人介绍相关</w:t>
      </w:r>
      <w:proofErr w:type="gramStart"/>
      <w:r w:rsidRPr="00AB66BD">
        <w:rPr>
          <w:rFonts w:cs="宋体" w:hint="eastAsia"/>
          <w:color w:val="000000"/>
        </w:rPr>
        <w:t>政策及选房</w:t>
      </w:r>
      <w:proofErr w:type="gramEnd"/>
      <w:r w:rsidRPr="00AB66BD">
        <w:rPr>
          <w:rFonts w:cs="宋体" w:hint="eastAsia"/>
          <w:color w:val="000000"/>
        </w:rPr>
        <w:t>规则，并审查选房人资格，查验相关资料，协助选房人选房，与选房人签署相关文件。</w:t>
      </w:r>
    </w:p>
    <w:p w14:paraId="21C7FEC8"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宋体" w:hint="eastAsia"/>
          <w:color w:val="000000"/>
        </w:rPr>
        <w:t>负责选</w:t>
      </w:r>
      <w:proofErr w:type="gramStart"/>
      <w:r w:rsidRPr="00AB66BD">
        <w:rPr>
          <w:rFonts w:cs="宋体" w:hint="eastAsia"/>
          <w:color w:val="000000"/>
        </w:rPr>
        <w:t>房服务</w:t>
      </w:r>
      <w:proofErr w:type="gramEnd"/>
      <w:r w:rsidRPr="00AB66BD">
        <w:rPr>
          <w:rFonts w:cs="宋体" w:hint="eastAsia"/>
          <w:color w:val="000000"/>
        </w:rPr>
        <w:t>人员的培训，根据选房工作流程及工作内容，明确各岗位职责及服务规范。</w:t>
      </w:r>
    </w:p>
    <w:p w14:paraId="108615A7"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Arial Unicode MS" w:hint="eastAsia"/>
          <w:snapToGrid w:val="0"/>
          <w:color w:val="000000"/>
          <w:spacing w:val="8"/>
        </w:rPr>
        <w:t>搭建选房信息管理系统，</w:t>
      </w:r>
      <w:r w:rsidRPr="00AB66BD">
        <w:rPr>
          <w:rFonts w:cs="宋体" w:hint="eastAsia"/>
          <w:color w:val="000000"/>
        </w:rPr>
        <w:t>负责选</w:t>
      </w:r>
      <w:proofErr w:type="gramStart"/>
      <w:r w:rsidRPr="00AB66BD">
        <w:rPr>
          <w:rFonts w:cs="宋体" w:hint="eastAsia"/>
          <w:color w:val="000000"/>
        </w:rPr>
        <w:t>房信息</w:t>
      </w:r>
      <w:proofErr w:type="gramEnd"/>
      <w:r w:rsidRPr="00AB66BD">
        <w:rPr>
          <w:rFonts w:cs="宋体" w:hint="eastAsia"/>
          <w:color w:val="000000"/>
        </w:rPr>
        <w:t>的更新维护，确保选</w:t>
      </w:r>
      <w:proofErr w:type="gramStart"/>
      <w:r w:rsidRPr="00AB66BD">
        <w:rPr>
          <w:rFonts w:cs="宋体" w:hint="eastAsia"/>
          <w:color w:val="000000"/>
        </w:rPr>
        <w:t>房信</w:t>
      </w:r>
      <w:proofErr w:type="gramEnd"/>
      <w:r w:rsidRPr="00AB66BD">
        <w:rPr>
          <w:rFonts w:cs="宋体" w:hint="eastAsia"/>
          <w:color w:val="000000"/>
        </w:rPr>
        <w:t>息准确无误，将信息及时反馈给相关政府部门及房源单位，最终将选</w:t>
      </w:r>
      <w:proofErr w:type="gramStart"/>
      <w:r w:rsidRPr="00AB66BD">
        <w:rPr>
          <w:rFonts w:cs="宋体" w:hint="eastAsia"/>
          <w:color w:val="000000"/>
        </w:rPr>
        <w:t>房成</w:t>
      </w:r>
      <w:proofErr w:type="gramEnd"/>
      <w:r w:rsidRPr="00AB66BD">
        <w:rPr>
          <w:rFonts w:cs="宋体" w:hint="eastAsia"/>
          <w:color w:val="000000"/>
        </w:rPr>
        <w:t>果数据资料移交至相关政府部门。</w:t>
      </w:r>
    </w:p>
    <w:p w14:paraId="02F956BA"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Arial Unicode MS" w:hint="eastAsia"/>
          <w:snapToGrid w:val="0"/>
          <w:color w:val="000000"/>
          <w:spacing w:val="8"/>
        </w:rPr>
        <w:t>负责组织安保、公证、摄像等相关工作人员开展工作，并负责对所有公证资料及影音资料进行存档。</w:t>
      </w:r>
    </w:p>
    <w:p w14:paraId="3280D3BF" w14:textId="77777777" w:rsidR="00CD69CF" w:rsidRPr="00AB66BD" w:rsidRDefault="00CD69CF" w:rsidP="00CD69CF">
      <w:pPr>
        <w:pStyle w:val="af1"/>
        <w:numPr>
          <w:ilvl w:val="0"/>
          <w:numId w:val="28"/>
        </w:numPr>
        <w:tabs>
          <w:tab w:val="clear" w:pos="567"/>
        </w:tabs>
        <w:autoSpaceDE w:val="0"/>
        <w:autoSpaceDN w:val="0"/>
        <w:spacing w:before="67" w:after="116" w:line="360" w:lineRule="auto"/>
        <w:rPr>
          <w:rFonts w:cs="宋体"/>
          <w:color w:val="000000"/>
        </w:rPr>
      </w:pPr>
      <w:r w:rsidRPr="00AB66BD">
        <w:rPr>
          <w:rFonts w:cs="Arial Unicode MS" w:hint="eastAsia"/>
          <w:snapToGrid w:val="0"/>
          <w:color w:val="000000"/>
          <w:spacing w:val="8"/>
        </w:rPr>
        <w:t>按照相关政府部门要求组织及参与相关会议。</w:t>
      </w:r>
    </w:p>
    <w:p w14:paraId="13480662"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b/>
          <w:color w:val="000000"/>
          <w:sz w:val="24"/>
        </w:rPr>
        <w:t>第三条 服务费用内容</w:t>
      </w:r>
    </w:p>
    <w:p w14:paraId="4D29865D" w14:textId="77777777" w:rsidR="00CD69CF" w:rsidRPr="00AB66BD" w:rsidRDefault="00CD69CF" w:rsidP="00CD69CF">
      <w:pPr>
        <w:pStyle w:val="af1"/>
        <w:autoSpaceDE w:val="0"/>
        <w:autoSpaceDN w:val="0"/>
        <w:spacing w:before="67" w:line="360" w:lineRule="auto"/>
        <w:ind w:firstLineChars="200" w:firstLine="480"/>
        <w:rPr>
          <w:rFonts w:cs="宋体"/>
          <w:color w:val="000000"/>
        </w:rPr>
      </w:pPr>
      <w:r w:rsidRPr="00AB66BD">
        <w:rPr>
          <w:rFonts w:cs="宋体" w:hint="eastAsia"/>
          <w:color w:val="000000"/>
        </w:rPr>
        <w:lastRenderedPageBreak/>
        <w:t>选房代理服务费包括以下费用构成：</w:t>
      </w:r>
    </w:p>
    <w:p w14:paraId="4D14706E" w14:textId="77777777" w:rsidR="00CD69CF" w:rsidRPr="00AB66BD" w:rsidRDefault="00CD69CF" w:rsidP="00CD69CF">
      <w:pPr>
        <w:pStyle w:val="af1"/>
        <w:numPr>
          <w:ilvl w:val="0"/>
          <w:numId w:val="29"/>
        </w:numPr>
        <w:tabs>
          <w:tab w:val="clear" w:pos="567"/>
        </w:tabs>
        <w:autoSpaceDE w:val="0"/>
        <w:autoSpaceDN w:val="0"/>
        <w:spacing w:before="67" w:after="120" w:line="360" w:lineRule="auto"/>
        <w:rPr>
          <w:rFonts w:cs="宋体"/>
          <w:color w:val="000000"/>
        </w:rPr>
      </w:pPr>
      <w:r w:rsidRPr="00AB66BD">
        <w:rPr>
          <w:rFonts w:cs="宋体" w:hint="eastAsia"/>
          <w:color w:val="000000"/>
        </w:rPr>
        <w:t>乙方工作人员的人员工资、社保、福利等各项费用及乙方人员日常办公成本。</w:t>
      </w:r>
    </w:p>
    <w:p w14:paraId="242A1337" w14:textId="77777777" w:rsidR="00CD69CF" w:rsidRPr="00AB66BD" w:rsidRDefault="00CD69CF" w:rsidP="00CD69CF">
      <w:pPr>
        <w:pStyle w:val="af1"/>
        <w:numPr>
          <w:ilvl w:val="0"/>
          <w:numId w:val="29"/>
        </w:numPr>
        <w:tabs>
          <w:tab w:val="clear" w:pos="567"/>
        </w:tabs>
        <w:autoSpaceDE w:val="0"/>
        <w:autoSpaceDN w:val="0"/>
        <w:spacing w:before="67" w:after="120" w:line="360" w:lineRule="auto"/>
        <w:rPr>
          <w:rFonts w:cs="宋体"/>
          <w:color w:val="000000"/>
        </w:rPr>
      </w:pPr>
      <w:r w:rsidRPr="00AB66BD">
        <w:rPr>
          <w:rFonts w:cs="宋体" w:hint="eastAsia"/>
          <w:color w:val="000000"/>
        </w:rPr>
        <w:t>《选房手册》及各类选房政策宣传资料的设计、印刷费用。</w:t>
      </w:r>
    </w:p>
    <w:p w14:paraId="7D2FE3FE" w14:textId="77777777" w:rsidR="00CD69CF" w:rsidRPr="00AB66BD" w:rsidRDefault="00CD69CF" w:rsidP="00CD69CF">
      <w:pPr>
        <w:pStyle w:val="af1"/>
        <w:numPr>
          <w:ilvl w:val="0"/>
          <w:numId w:val="29"/>
        </w:numPr>
        <w:tabs>
          <w:tab w:val="clear" w:pos="567"/>
        </w:tabs>
        <w:autoSpaceDE w:val="0"/>
        <w:autoSpaceDN w:val="0"/>
        <w:spacing w:before="67" w:after="120" w:line="360" w:lineRule="auto"/>
        <w:rPr>
          <w:rFonts w:cs="宋体"/>
          <w:color w:val="000000"/>
        </w:rPr>
      </w:pPr>
      <w:r w:rsidRPr="00AB66BD">
        <w:rPr>
          <w:rFonts w:cs="宋体" w:hint="eastAsia"/>
          <w:color w:val="000000"/>
        </w:rPr>
        <w:t>为选</w:t>
      </w:r>
      <w:proofErr w:type="gramStart"/>
      <w:r w:rsidRPr="00AB66BD">
        <w:rPr>
          <w:rFonts w:cs="宋体" w:hint="eastAsia"/>
          <w:color w:val="000000"/>
        </w:rPr>
        <w:t>房服务</w:t>
      </w:r>
      <w:proofErr w:type="gramEnd"/>
      <w:r w:rsidRPr="00AB66BD">
        <w:rPr>
          <w:rFonts w:cs="宋体" w:hint="eastAsia"/>
          <w:color w:val="000000"/>
        </w:rPr>
        <w:t>设置的热线电话，联系通知选房客户而产生的通讯费用。</w:t>
      </w:r>
    </w:p>
    <w:p w14:paraId="314A7E43" w14:textId="77777777" w:rsidR="00CD69CF" w:rsidRPr="00AB66BD" w:rsidRDefault="00CD69CF" w:rsidP="00CD69CF">
      <w:pPr>
        <w:pStyle w:val="af1"/>
        <w:numPr>
          <w:ilvl w:val="0"/>
          <w:numId w:val="29"/>
        </w:numPr>
        <w:tabs>
          <w:tab w:val="clear" w:pos="567"/>
        </w:tabs>
        <w:autoSpaceDE w:val="0"/>
        <w:autoSpaceDN w:val="0"/>
        <w:spacing w:before="67" w:after="120" w:line="360" w:lineRule="auto"/>
        <w:rPr>
          <w:rFonts w:cs="宋体"/>
          <w:color w:val="000000"/>
        </w:rPr>
      </w:pPr>
      <w:r w:rsidRPr="00AB66BD">
        <w:rPr>
          <w:rFonts w:cs="宋体" w:hint="eastAsia"/>
          <w:color w:val="000000"/>
        </w:rPr>
        <w:t>集中选房活动期间的临时家具租赁、设备租赁、办公用品、各类活动物料以及物资进出场的运输费用。</w:t>
      </w:r>
    </w:p>
    <w:p w14:paraId="11DA94E7" w14:textId="77777777" w:rsidR="00CD69CF" w:rsidRPr="00AB66BD" w:rsidRDefault="00CD69CF" w:rsidP="00CD69CF">
      <w:pPr>
        <w:pStyle w:val="af1"/>
        <w:numPr>
          <w:ilvl w:val="0"/>
          <w:numId w:val="29"/>
        </w:numPr>
        <w:tabs>
          <w:tab w:val="clear" w:pos="567"/>
        </w:tabs>
        <w:autoSpaceDE w:val="0"/>
        <w:autoSpaceDN w:val="0"/>
        <w:spacing w:before="67" w:after="120" w:line="360" w:lineRule="auto"/>
        <w:rPr>
          <w:rFonts w:cs="宋体"/>
          <w:color w:val="000000"/>
        </w:rPr>
      </w:pPr>
      <w:r w:rsidRPr="00AB66BD">
        <w:rPr>
          <w:rFonts w:cs="宋体" w:hint="eastAsia"/>
          <w:color w:val="000000"/>
        </w:rPr>
        <w:t xml:space="preserve">集中选房活动场地的现场展示包装费用，包括展示设计、制作、运输、安装等各项费用。 </w:t>
      </w:r>
    </w:p>
    <w:p w14:paraId="098F1D1D" w14:textId="77777777" w:rsidR="00CD69CF" w:rsidRPr="00AB66BD" w:rsidRDefault="00CD69CF" w:rsidP="00CD69CF">
      <w:pPr>
        <w:numPr>
          <w:ilvl w:val="0"/>
          <w:numId w:val="29"/>
        </w:numPr>
        <w:adjustRightInd w:val="0"/>
        <w:snapToGrid w:val="0"/>
        <w:spacing w:afterLines="35" w:after="109" w:line="400" w:lineRule="exact"/>
        <w:rPr>
          <w:rFonts w:ascii="宋体" w:hAnsi="宋体" w:cs="宋体"/>
          <w:color w:val="000000"/>
          <w:sz w:val="24"/>
        </w:rPr>
      </w:pPr>
      <w:r w:rsidRPr="00AB66BD">
        <w:rPr>
          <w:rFonts w:ascii="宋体" w:hAnsi="宋体" w:cs="宋体" w:hint="eastAsia"/>
          <w:color w:val="000000"/>
          <w:sz w:val="24"/>
        </w:rPr>
        <w:t>集中选房活动期间的保安费、公证费、摄像费及活动期间现场服务人员的午餐费用等。</w:t>
      </w:r>
    </w:p>
    <w:p w14:paraId="525CA80B" w14:textId="77777777" w:rsidR="00CD69CF" w:rsidRPr="00782366" w:rsidRDefault="00CD69CF" w:rsidP="00CD69CF">
      <w:pPr>
        <w:pStyle w:val="af1"/>
        <w:numPr>
          <w:ilvl w:val="0"/>
          <w:numId w:val="29"/>
        </w:numPr>
        <w:tabs>
          <w:tab w:val="clear" w:pos="567"/>
        </w:tabs>
        <w:autoSpaceDE w:val="0"/>
        <w:autoSpaceDN w:val="0"/>
        <w:spacing w:before="67" w:after="120" w:line="360" w:lineRule="auto"/>
        <w:rPr>
          <w:rFonts w:cs="宋体"/>
        </w:rPr>
      </w:pPr>
      <w:r w:rsidRPr="00AB66BD">
        <w:rPr>
          <w:rFonts w:cs="宋体" w:hint="eastAsia"/>
          <w:color w:val="000000"/>
        </w:rPr>
        <w:t>房源</w:t>
      </w:r>
      <w:proofErr w:type="gramStart"/>
      <w:r w:rsidRPr="00AB66BD">
        <w:rPr>
          <w:rFonts w:cs="宋体" w:hint="eastAsia"/>
          <w:color w:val="000000"/>
        </w:rPr>
        <w:t>管理及选房</w:t>
      </w:r>
      <w:proofErr w:type="gramEnd"/>
      <w:r w:rsidRPr="00AB66BD">
        <w:rPr>
          <w:rFonts w:cs="宋体" w:hint="eastAsia"/>
          <w:color w:val="000000"/>
        </w:rPr>
        <w:t>信息管理系统的设计开发、以及合同有效期内系统运行</w:t>
      </w:r>
      <w:r w:rsidRPr="00782366">
        <w:rPr>
          <w:rFonts w:cs="宋体" w:hint="eastAsia"/>
          <w:color w:val="000000"/>
        </w:rPr>
        <w:t>维护(包括系统功能、网络安全及数据运行维护)费用和云服务器租赁</w:t>
      </w:r>
      <w:r w:rsidRPr="00782366">
        <w:rPr>
          <w:rFonts w:cs="宋体" w:hint="eastAsia"/>
        </w:rPr>
        <w:t>(包括服务器租用)费用。</w:t>
      </w:r>
    </w:p>
    <w:p w14:paraId="47A784EA" w14:textId="163F0970" w:rsidR="00CD69CF" w:rsidRPr="00782366" w:rsidRDefault="00CD69CF" w:rsidP="00CD69CF">
      <w:pPr>
        <w:pStyle w:val="af1"/>
        <w:numPr>
          <w:ilvl w:val="0"/>
          <w:numId w:val="29"/>
        </w:numPr>
        <w:tabs>
          <w:tab w:val="clear" w:pos="567"/>
        </w:tabs>
        <w:autoSpaceDE w:val="0"/>
        <w:autoSpaceDN w:val="0"/>
        <w:spacing w:before="67" w:after="120" w:line="360" w:lineRule="auto"/>
        <w:rPr>
          <w:rFonts w:cs="宋体"/>
        </w:rPr>
      </w:pPr>
      <w:r w:rsidRPr="00782366">
        <w:rPr>
          <w:rFonts w:cs="宋体" w:hint="eastAsia"/>
        </w:rPr>
        <w:t>若</w:t>
      </w:r>
      <w:r w:rsidR="00A66C15" w:rsidRPr="00782366">
        <w:rPr>
          <w:rFonts w:cs="宋体" w:hint="eastAsia"/>
        </w:rPr>
        <w:t>本项目完成</w:t>
      </w:r>
      <w:r w:rsidRPr="00782366">
        <w:rPr>
          <w:rFonts w:cs="宋体" w:hint="eastAsia"/>
        </w:rPr>
        <w:t>后，甲方如仍需继续使用选房信息管理系统并需要乙方继续提供系统运维服务，须额外支付系统运维服务费用（运维服务费用包含运</w:t>
      </w:r>
      <w:proofErr w:type="gramStart"/>
      <w:r w:rsidRPr="00782366">
        <w:rPr>
          <w:rFonts w:cs="宋体" w:hint="eastAsia"/>
        </w:rPr>
        <w:t>维人员</w:t>
      </w:r>
      <w:proofErr w:type="gramEnd"/>
      <w:r w:rsidRPr="00782366">
        <w:rPr>
          <w:rFonts w:cs="宋体" w:hint="eastAsia"/>
        </w:rPr>
        <w:t>费用及云服务器租赁费用），此费用不包含在本合同服务费中，双方另行签署相关服务协议。</w:t>
      </w:r>
    </w:p>
    <w:p w14:paraId="00A2D376"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b/>
          <w:color w:val="000000"/>
          <w:sz w:val="24"/>
        </w:rPr>
        <w:t>第四条 委托期限</w:t>
      </w:r>
    </w:p>
    <w:p w14:paraId="0197102A" w14:textId="77777777" w:rsidR="00CD69CF" w:rsidRPr="00AB66BD" w:rsidRDefault="00CD69CF" w:rsidP="00CD69CF">
      <w:pPr>
        <w:spacing w:after="116" w:line="360" w:lineRule="auto"/>
        <w:ind w:firstLineChars="200" w:firstLine="480"/>
        <w:rPr>
          <w:rFonts w:ascii="宋体" w:hAnsi="宋体" w:cs="宋体"/>
          <w:color w:val="000000"/>
          <w:kern w:val="0"/>
          <w:sz w:val="24"/>
        </w:rPr>
      </w:pPr>
      <w:r w:rsidRPr="00AB66BD">
        <w:rPr>
          <w:rFonts w:ascii="宋体" w:hAnsi="宋体" w:cs="宋体" w:hint="eastAsia"/>
          <w:color w:val="000000"/>
          <w:sz w:val="24"/>
        </w:rPr>
        <w:t>本合同有效期限为自本合同签订之日起三年，分为选房准备期、集中选房期、签约筹备期、集中签约服务期、后续服务期等五个阶段。</w:t>
      </w:r>
      <w:proofErr w:type="gramStart"/>
      <w:r w:rsidRPr="00AB66BD">
        <w:rPr>
          <w:rFonts w:ascii="宋体" w:hAnsi="宋体" w:cs="宋体" w:hint="eastAsia"/>
          <w:color w:val="000000"/>
          <w:sz w:val="24"/>
        </w:rPr>
        <w:t>若合同</w:t>
      </w:r>
      <w:proofErr w:type="gramEnd"/>
      <w:r w:rsidRPr="00AB66BD">
        <w:rPr>
          <w:rFonts w:ascii="宋体" w:hAnsi="宋体" w:cs="宋体" w:hint="eastAsia"/>
          <w:color w:val="000000"/>
          <w:sz w:val="24"/>
        </w:rPr>
        <w:t>有效期结束后仍有未选房的选房人需要办理选房，</w:t>
      </w:r>
      <w:r w:rsidRPr="00AB66BD">
        <w:rPr>
          <w:rFonts w:ascii="宋体" w:hAnsi="宋体" w:cs="宋体" w:hint="eastAsia"/>
          <w:color w:val="000000"/>
          <w:kern w:val="0"/>
          <w:sz w:val="24"/>
        </w:rPr>
        <w:t>或超出本合同第一条第2款“委托服务范畴”界定的，或确需进行延期的，双方应签订补充合同另行约定。</w:t>
      </w:r>
    </w:p>
    <w:p w14:paraId="1B53DAE0"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b/>
          <w:color w:val="000000"/>
          <w:sz w:val="24"/>
        </w:rPr>
        <w:t>第五条 合同价款及支付方式 ：</w:t>
      </w:r>
    </w:p>
    <w:p w14:paraId="7B008A84" w14:textId="53D887C9" w:rsidR="00CD69CF" w:rsidRPr="009E5C2D" w:rsidRDefault="00CD69CF" w:rsidP="00CD69CF">
      <w:pPr>
        <w:numPr>
          <w:ilvl w:val="0"/>
          <w:numId w:val="30"/>
        </w:numPr>
        <w:adjustRightInd w:val="0"/>
        <w:snapToGrid w:val="0"/>
        <w:spacing w:afterLines="35" w:after="109" w:line="360" w:lineRule="auto"/>
        <w:rPr>
          <w:rFonts w:ascii="宋体" w:hAnsi="宋体" w:cs="宋体"/>
          <w:color w:val="000000"/>
          <w:sz w:val="24"/>
          <w:lang w:bidi="zh-CN"/>
        </w:rPr>
      </w:pPr>
      <w:r w:rsidRPr="009E5C2D">
        <w:rPr>
          <w:rFonts w:ascii="宋体" w:hAnsi="宋体" w:cs="宋体"/>
          <w:color w:val="000000"/>
          <w:sz w:val="24"/>
        </w:rPr>
        <w:t>合同价款：本项目安置房源</w:t>
      </w:r>
      <w:r w:rsidRPr="009E5C2D">
        <w:rPr>
          <w:rFonts w:ascii="宋体" w:hAnsi="宋体" w:cs="宋体" w:hint="eastAsia"/>
          <w:color w:val="000000"/>
          <w:sz w:val="24"/>
        </w:rPr>
        <w:t>暂</w:t>
      </w:r>
      <w:r w:rsidRPr="009E5C2D">
        <w:rPr>
          <w:rFonts w:ascii="宋体" w:hAnsi="宋体" w:cs="宋体" w:hint="eastAsia"/>
          <w:sz w:val="24"/>
        </w:rPr>
        <w:t>定为</w:t>
      </w:r>
      <w:r w:rsidR="00AB66BD" w:rsidRPr="009E5C2D">
        <w:rPr>
          <w:rFonts w:ascii="宋体" w:hAnsi="宋体" w:cs="宋体"/>
          <w:sz w:val="24"/>
        </w:rPr>
        <w:t>2000</w:t>
      </w:r>
      <w:r w:rsidRPr="009E5C2D">
        <w:rPr>
          <w:rFonts w:ascii="宋体" w:hAnsi="宋体" w:cs="宋体"/>
          <w:sz w:val="24"/>
        </w:rPr>
        <w:t>套，</w:t>
      </w:r>
      <w:r w:rsidRPr="009E5C2D">
        <w:rPr>
          <w:rFonts w:ascii="宋体" w:hAnsi="宋体" w:cs="宋体" w:hint="eastAsia"/>
          <w:sz w:val="24"/>
        </w:rPr>
        <w:t>服务费用</w:t>
      </w:r>
      <w:proofErr w:type="gramStart"/>
      <w:r w:rsidRPr="009E5C2D">
        <w:rPr>
          <w:rFonts w:ascii="宋体" w:hAnsi="宋体" w:cs="宋体" w:hint="eastAsia"/>
          <w:sz w:val="24"/>
        </w:rPr>
        <w:t>构成见</w:t>
      </w:r>
      <w:proofErr w:type="gramEnd"/>
      <w:r w:rsidRPr="009E5C2D">
        <w:rPr>
          <w:rFonts w:ascii="宋体" w:hAnsi="宋体" w:cs="宋体" w:hint="eastAsia"/>
          <w:sz w:val="24"/>
        </w:rPr>
        <w:t>附表，</w:t>
      </w:r>
      <w:r w:rsidRPr="009E5C2D">
        <w:rPr>
          <w:rFonts w:ascii="宋体" w:hAnsi="宋体" w:cs="宋体"/>
          <w:color w:val="000000"/>
          <w:sz w:val="24"/>
        </w:rPr>
        <w:t>暂定总服务费</w:t>
      </w:r>
      <w:r w:rsidRPr="009E5C2D">
        <w:rPr>
          <w:rFonts w:ascii="宋体" w:hAnsi="宋体" w:cs="宋体" w:hint="eastAsia"/>
          <w:color w:val="000000"/>
          <w:sz w:val="24"/>
          <w:u w:val="single"/>
        </w:rPr>
        <w:t xml:space="preserve">       </w:t>
      </w:r>
      <w:r w:rsidRPr="009E5C2D">
        <w:rPr>
          <w:rFonts w:ascii="宋体" w:hAnsi="宋体" w:cs="宋体"/>
          <w:color w:val="000000"/>
          <w:sz w:val="24"/>
        </w:rPr>
        <w:t>元（人民币大写：</w:t>
      </w:r>
      <w:r w:rsidRPr="009E5C2D">
        <w:rPr>
          <w:rFonts w:ascii="宋体" w:hAnsi="宋体" w:cs="宋体" w:hint="eastAsia"/>
          <w:color w:val="000000"/>
          <w:sz w:val="24"/>
          <w:u w:val="single"/>
        </w:rPr>
        <w:t xml:space="preserve">       元整</w:t>
      </w:r>
      <w:r w:rsidRPr="009E5C2D">
        <w:rPr>
          <w:rFonts w:ascii="宋体" w:hAnsi="宋体" w:cs="宋体"/>
          <w:color w:val="000000"/>
          <w:sz w:val="24"/>
        </w:rPr>
        <w:t>）</w:t>
      </w:r>
      <w:r w:rsidRPr="009E5C2D">
        <w:rPr>
          <w:rFonts w:ascii="宋体" w:hAnsi="宋体" w:cs="宋体" w:hint="eastAsia"/>
          <w:color w:val="000000"/>
          <w:sz w:val="24"/>
        </w:rPr>
        <w:t>，乙方为</w:t>
      </w:r>
      <w:r w:rsidRPr="009E5C2D">
        <w:rPr>
          <w:rFonts w:ascii="宋体" w:hAnsi="宋体" w:cs="宋体" w:hint="eastAsia"/>
          <w:color w:val="000000"/>
          <w:sz w:val="24"/>
          <w:u w:val="single"/>
        </w:rPr>
        <w:t>一般</w:t>
      </w:r>
      <w:r w:rsidRPr="009E5C2D">
        <w:rPr>
          <w:rFonts w:ascii="宋体" w:hAnsi="宋体" w:cs="宋体" w:hint="eastAsia"/>
          <w:color w:val="000000"/>
          <w:sz w:val="24"/>
        </w:rPr>
        <w:t>纳税人，税率为</w:t>
      </w:r>
      <w:r w:rsidRPr="009E5C2D">
        <w:rPr>
          <w:rFonts w:ascii="宋体" w:hAnsi="宋体" w:cs="宋体" w:hint="eastAsia"/>
          <w:color w:val="000000"/>
          <w:sz w:val="24"/>
          <w:u w:val="single"/>
        </w:rPr>
        <w:t>6%</w:t>
      </w:r>
      <w:r w:rsidRPr="009E5C2D">
        <w:rPr>
          <w:rFonts w:ascii="宋体" w:hAnsi="宋体" w:cs="宋体" w:hint="eastAsia"/>
          <w:color w:val="000000"/>
          <w:sz w:val="24"/>
        </w:rPr>
        <w:t>，除税金额为</w:t>
      </w:r>
      <w:r w:rsidRPr="009E5C2D">
        <w:rPr>
          <w:rFonts w:ascii="宋体" w:hAnsi="宋体" w:cs="宋体" w:hint="eastAsia"/>
          <w:color w:val="000000"/>
          <w:sz w:val="24"/>
          <w:u w:val="single"/>
        </w:rPr>
        <w:t xml:space="preserve">       </w:t>
      </w:r>
      <w:r w:rsidRPr="009E5C2D">
        <w:rPr>
          <w:rFonts w:ascii="宋体" w:hAnsi="宋体" w:cs="宋体" w:hint="eastAsia"/>
          <w:color w:val="000000"/>
          <w:sz w:val="24"/>
        </w:rPr>
        <w:t>元，税金为</w:t>
      </w:r>
      <w:r w:rsidRPr="009E5C2D">
        <w:rPr>
          <w:rFonts w:ascii="宋体" w:hAnsi="宋体" w:cs="宋体" w:hint="eastAsia"/>
          <w:color w:val="000000"/>
          <w:sz w:val="24"/>
          <w:u w:val="single"/>
        </w:rPr>
        <w:t xml:space="preserve">      </w:t>
      </w:r>
      <w:r w:rsidRPr="009E5C2D">
        <w:rPr>
          <w:rFonts w:ascii="宋体" w:hAnsi="宋体" w:cs="宋体" w:hint="eastAsia"/>
          <w:color w:val="000000"/>
          <w:sz w:val="24"/>
        </w:rPr>
        <w:t>元，</w:t>
      </w:r>
      <w:r w:rsidRPr="009E5C2D">
        <w:rPr>
          <w:rFonts w:ascii="宋体" w:hAnsi="宋体" w:cs="宋体" w:hint="eastAsia"/>
          <w:color w:val="000000"/>
          <w:sz w:val="24"/>
          <w:lang w:val="zh-CN" w:bidi="zh-CN"/>
        </w:rPr>
        <w:t>在合同履行期间，如遇国家税收政策调整，除税金额不变。</w:t>
      </w:r>
      <w:r w:rsidRPr="009E5C2D">
        <w:rPr>
          <w:rFonts w:ascii="宋体" w:hAnsi="宋体" w:cs="宋体" w:hint="eastAsia"/>
          <w:color w:val="000000"/>
          <w:sz w:val="24"/>
          <w:lang w:bidi="zh-CN"/>
        </w:rPr>
        <w:t>本合同金额为含增值税</w:t>
      </w:r>
      <w:r w:rsidRPr="009E5C2D">
        <w:rPr>
          <w:rFonts w:ascii="宋体" w:hAnsi="宋体" w:cs="宋体" w:hint="eastAsia"/>
          <w:color w:val="000000"/>
          <w:sz w:val="24"/>
          <w:lang w:bidi="zh-CN"/>
        </w:rPr>
        <w:lastRenderedPageBreak/>
        <w:t>价格，乙方须按要求提供真实有效的增值税发票。</w:t>
      </w:r>
      <w:r w:rsidR="00A57F54" w:rsidRPr="009E5C2D">
        <w:rPr>
          <w:rFonts w:ascii="宋体" w:hAnsi="宋体" w:cs="宋体" w:hint="eastAsia"/>
          <w:color w:val="000000"/>
          <w:sz w:val="24"/>
          <w:lang w:bidi="zh-CN"/>
        </w:rPr>
        <w:t>合同价款最终以财政评审结果为准。</w:t>
      </w:r>
    </w:p>
    <w:p w14:paraId="5ECED1EA" w14:textId="77777777" w:rsidR="00CD69CF" w:rsidRPr="00782366" w:rsidRDefault="00CD69CF" w:rsidP="00CD69CF">
      <w:pPr>
        <w:pStyle w:val="25"/>
        <w:numPr>
          <w:ilvl w:val="0"/>
          <w:numId w:val="30"/>
        </w:numPr>
        <w:adjustRightInd w:val="0"/>
        <w:snapToGrid w:val="0"/>
        <w:spacing w:afterLines="35" w:after="109" w:line="360" w:lineRule="auto"/>
        <w:ind w:firstLineChars="0"/>
        <w:rPr>
          <w:rFonts w:asciiTheme="minorEastAsia" w:eastAsiaTheme="minorEastAsia" w:hAnsiTheme="minorEastAsia"/>
        </w:rPr>
      </w:pPr>
      <w:r w:rsidRPr="00782366">
        <w:rPr>
          <w:rFonts w:asciiTheme="minorEastAsia" w:eastAsiaTheme="minorEastAsia" w:hAnsiTheme="minorEastAsia" w:hint="eastAsia"/>
        </w:rPr>
        <w:t>结算时，甲、乙双方依据双方确认的工作任务及合同约定的结算条件确定结算金额。</w:t>
      </w:r>
    </w:p>
    <w:p w14:paraId="3F57EC14" w14:textId="77777777" w:rsidR="00CD69CF" w:rsidRPr="00782366" w:rsidRDefault="00CD69CF" w:rsidP="00CD69CF">
      <w:pPr>
        <w:pStyle w:val="25"/>
        <w:numPr>
          <w:ilvl w:val="0"/>
          <w:numId w:val="30"/>
        </w:numPr>
        <w:adjustRightInd w:val="0"/>
        <w:snapToGrid w:val="0"/>
        <w:spacing w:afterLines="35" w:after="109" w:line="360" w:lineRule="auto"/>
        <w:ind w:firstLineChars="0"/>
        <w:rPr>
          <w:rFonts w:asciiTheme="minorEastAsia" w:eastAsiaTheme="minorEastAsia" w:hAnsiTheme="minorEastAsia"/>
        </w:rPr>
      </w:pPr>
      <w:r w:rsidRPr="00782366">
        <w:rPr>
          <w:rFonts w:asciiTheme="minorEastAsia" w:eastAsiaTheme="minorEastAsia" w:hAnsiTheme="minorEastAsia"/>
        </w:rPr>
        <w:t xml:space="preserve">支付方式：  </w:t>
      </w:r>
    </w:p>
    <w:p w14:paraId="2B088E96" w14:textId="77777777" w:rsidR="00CD69CF" w:rsidRPr="00782366" w:rsidRDefault="00CD69CF" w:rsidP="00CD69CF">
      <w:pPr>
        <w:pStyle w:val="af1"/>
        <w:autoSpaceDE w:val="0"/>
        <w:autoSpaceDN w:val="0"/>
        <w:spacing w:before="67" w:line="360" w:lineRule="auto"/>
        <w:ind w:leftChars="200" w:left="420"/>
        <w:rPr>
          <w:rFonts w:asciiTheme="minorEastAsia" w:eastAsiaTheme="minorEastAsia" w:hAnsiTheme="minorEastAsia" w:cs="宋体"/>
        </w:rPr>
      </w:pPr>
      <w:bookmarkStart w:id="904" w:name="OLE_LINK45"/>
      <w:r w:rsidRPr="00782366">
        <w:rPr>
          <w:rFonts w:asciiTheme="minorEastAsia" w:eastAsiaTheme="minorEastAsia" w:hAnsiTheme="minorEastAsia" w:cs="宋体" w:hint="eastAsia"/>
        </w:rPr>
        <w:t>（1）</w:t>
      </w:r>
      <w:r w:rsidRPr="00782366">
        <w:rPr>
          <w:rFonts w:asciiTheme="minorEastAsia" w:eastAsiaTheme="minorEastAsia" w:hAnsiTheme="minorEastAsia" w:cs="宋体"/>
        </w:rPr>
        <w:t>第一</w:t>
      </w:r>
      <w:r w:rsidRPr="00782366">
        <w:rPr>
          <w:rFonts w:asciiTheme="minorEastAsia" w:eastAsiaTheme="minorEastAsia" w:hAnsiTheme="minorEastAsia" w:cs="宋体" w:hint="eastAsia"/>
        </w:rPr>
        <w:t>期</w:t>
      </w:r>
      <w:r w:rsidRPr="00782366">
        <w:rPr>
          <w:rFonts w:asciiTheme="minorEastAsia" w:eastAsiaTheme="minorEastAsia" w:hAnsiTheme="minorEastAsia" w:cs="宋体"/>
        </w:rPr>
        <w:t>支付：本合同签订生效后</w:t>
      </w:r>
      <w:r w:rsidRPr="00782366">
        <w:rPr>
          <w:rFonts w:asciiTheme="minorEastAsia" w:eastAsiaTheme="minorEastAsia" w:hAnsiTheme="minorEastAsia" w:cs="宋体" w:hint="eastAsia"/>
        </w:rPr>
        <w:t>，</w:t>
      </w:r>
      <w:r w:rsidRPr="00782366">
        <w:rPr>
          <w:rFonts w:asciiTheme="minorEastAsia" w:eastAsiaTheme="minorEastAsia" w:hAnsiTheme="minorEastAsia" w:cs="宋体"/>
        </w:rPr>
        <w:t>甲方向乙方支付</w:t>
      </w:r>
      <w:r w:rsidRPr="00782366">
        <w:rPr>
          <w:rFonts w:asciiTheme="minorEastAsia" w:eastAsiaTheme="minorEastAsia" w:hAnsiTheme="minorEastAsia" w:cs="宋体" w:hint="eastAsia"/>
        </w:rPr>
        <w:t>本</w:t>
      </w:r>
      <w:r w:rsidRPr="00782366">
        <w:rPr>
          <w:rFonts w:asciiTheme="minorEastAsia" w:eastAsiaTheme="minorEastAsia" w:hAnsiTheme="minorEastAsia" w:cs="宋体"/>
        </w:rPr>
        <w:t>合同</w:t>
      </w:r>
      <w:r w:rsidRPr="00782366">
        <w:rPr>
          <w:rFonts w:asciiTheme="minorEastAsia" w:eastAsiaTheme="minorEastAsia" w:hAnsiTheme="minorEastAsia" w:cs="宋体" w:hint="eastAsia"/>
        </w:rPr>
        <w:t>约定总服务费</w:t>
      </w:r>
      <w:r w:rsidRPr="00782366">
        <w:rPr>
          <w:rFonts w:asciiTheme="minorEastAsia" w:eastAsiaTheme="minorEastAsia" w:hAnsiTheme="minorEastAsia" w:cs="宋体"/>
        </w:rPr>
        <w:t xml:space="preserve">的30%； </w:t>
      </w:r>
    </w:p>
    <w:p w14:paraId="0252E9BC" w14:textId="2B11323D" w:rsidR="00CD69CF" w:rsidRPr="00782366" w:rsidRDefault="00CD69CF" w:rsidP="00CD69CF">
      <w:pPr>
        <w:pStyle w:val="af1"/>
        <w:autoSpaceDE w:val="0"/>
        <w:autoSpaceDN w:val="0"/>
        <w:spacing w:before="67" w:line="360" w:lineRule="auto"/>
        <w:ind w:leftChars="200" w:left="420"/>
        <w:rPr>
          <w:rFonts w:asciiTheme="minorEastAsia" w:eastAsiaTheme="minorEastAsia" w:hAnsiTheme="minorEastAsia" w:cs="宋体"/>
        </w:rPr>
      </w:pPr>
      <w:r w:rsidRPr="00782366">
        <w:rPr>
          <w:rFonts w:asciiTheme="minorEastAsia" w:eastAsiaTheme="minorEastAsia" w:hAnsiTheme="minorEastAsia" w:cs="宋体" w:hint="eastAsia"/>
        </w:rPr>
        <w:t>（2）</w:t>
      </w:r>
      <w:r w:rsidRPr="00782366">
        <w:rPr>
          <w:rFonts w:asciiTheme="minorEastAsia" w:eastAsiaTheme="minorEastAsia" w:hAnsiTheme="minorEastAsia" w:cs="宋体"/>
        </w:rPr>
        <w:t>第二</w:t>
      </w:r>
      <w:r w:rsidRPr="00782366">
        <w:rPr>
          <w:rFonts w:asciiTheme="minorEastAsia" w:eastAsiaTheme="minorEastAsia" w:hAnsiTheme="minorEastAsia" w:cs="宋体" w:hint="eastAsia"/>
        </w:rPr>
        <w:t>期</w:t>
      </w:r>
      <w:r w:rsidRPr="00782366">
        <w:rPr>
          <w:rFonts w:asciiTheme="minorEastAsia" w:eastAsiaTheme="minorEastAsia" w:hAnsiTheme="minorEastAsia" w:cs="宋体"/>
        </w:rPr>
        <w:t>支付：</w:t>
      </w:r>
      <w:r w:rsidRPr="00782366">
        <w:rPr>
          <w:rFonts w:asciiTheme="minorEastAsia" w:eastAsiaTheme="minorEastAsia" w:hAnsiTheme="minorEastAsia" w:cs="宋体" w:hint="eastAsia"/>
        </w:rPr>
        <w:t>组织实施集中选房活动，选房完成率超过</w:t>
      </w:r>
      <w:r w:rsidR="005A30B4">
        <w:rPr>
          <w:rFonts w:asciiTheme="minorEastAsia" w:eastAsiaTheme="minorEastAsia" w:hAnsiTheme="minorEastAsia" w:cs="宋体" w:hint="eastAsia"/>
        </w:rPr>
        <w:t>9</w:t>
      </w:r>
      <w:r w:rsidRPr="00782366">
        <w:rPr>
          <w:rFonts w:asciiTheme="minorEastAsia" w:eastAsiaTheme="minorEastAsia" w:hAnsiTheme="minorEastAsia" w:cs="宋体" w:hint="eastAsia"/>
        </w:rPr>
        <w:t>0%，甲方向乙方支付</w:t>
      </w:r>
      <w:r w:rsidR="00715500">
        <w:rPr>
          <w:rFonts w:asciiTheme="minorEastAsia" w:eastAsiaTheme="minorEastAsia" w:hAnsiTheme="minorEastAsia" w:cs="宋体" w:hint="eastAsia"/>
        </w:rPr>
        <w:t>至</w:t>
      </w:r>
      <w:r w:rsidR="00287C63">
        <w:rPr>
          <w:rFonts w:asciiTheme="minorEastAsia" w:eastAsiaTheme="minorEastAsia" w:hAnsiTheme="minorEastAsia" w:cs="宋体" w:hint="eastAsia"/>
        </w:rPr>
        <w:t>不超过</w:t>
      </w:r>
      <w:r w:rsidRPr="00782366">
        <w:rPr>
          <w:rFonts w:asciiTheme="minorEastAsia" w:eastAsiaTheme="minorEastAsia" w:hAnsiTheme="minorEastAsia" w:cs="宋体" w:hint="eastAsia"/>
        </w:rPr>
        <w:t>本合同约定总服务费的</w:t>
      </w:r>
      <w:r w:rsidR="00715500">
        <w:rPr>
          <w:rFonts w:asciiTheme="minorEastAsia" w:eastAsiaTheme="minorEastAsia" w:hAnsiTheme="minorEastAsia" w:cs="宋体"/>
        </w:rPr>
        <w:t>60</w:t>
      </w:r>
      <w:r w:rsidRPr="00782366">
        <w:rPr>
          <w:rFonts w:asciiTheme="minorEastAsia" w:eastAsiaTheme="minorEastAsia" w:hAnsiTheme="minorEastAsia" w:cs="宋体" w:hint="eastAsia"/>
        </w:rPr>
        <w:t>%；</w:t>
      </w:r>
    </w:p>
    <w:p w14:paraId="41DD9196" w14:textId="27031FF6" w:rsidR="00CD69CF" w:rsidRPr="00782366" w:rsidRDefault="00CD69CF" w:rsidP="00CD69CF">
      <w:pPr>
        <w:pStyle w:val="af1"/>
        <w:autoSpaceDE w:val="0"/>
        <w:autoSpaceDN w:val="0"/>
        <w:spacing w:before="67" w:after="116" w:line="360" w:lineRule="auto"/>
        <w:ind w:leftChars="200" w:left="420"/>
        <w:rPr>
          <w:rFonts w:asciiTheme="minorEastAsia" w:eastAsiaTheme="minorEastAsia" w:hAnsiTheme="minorEastAsia" w:cs="宋体"/>
        </w:rPr>
      </w:pPr>
      <w:r w:rsidRPr="00782366">
        <w:rPr>
          <w:rFonts w:asciiTheme="minorEastAsia" w:eastAsiaTheme="minorEastAsia" w:hAnsiTheme="minorEastAsia" w:cs="宋体" w:hint="eastAsia"/>
        </w:rPr>
        <w:t>（3）</w:t>
      </w:r>
      <w:r w:rsidRPr="00782366">
        <w:rPr>
          <w:rFonts w:asciiTheme="minorEastAsia" w:eastAsiaTheme="minorEastAsia" w:hAnsiTheme="minorEastAsia" w:cs="宋体"/>
        </w:rPr>
        <w:t>第三</w:t>
      </w:r>
      <w:r w:rsidRPr="00782366">
        <w:rPr>
          <w:rFonts w:asciiTheme="minorEastAsia" w:eastAsiaTheme="minorEastAsia" w:hAnsiTheme="minorEastAsia" w:cs="宋体" w:hint="eastAsia"/>
        </w:rPr>
        <w:t>期</w:t>
      </w:r>
      <w:r w:rsidRPr="00782366">
        <w:rPr>
          <w:rFonts w:asciiTheme="minorEastAsia" w:eastAsiaTheme="minorEastAsia" w:hAnsiTheme="minorEastAsia" w:cs="宋体"/>
        </w:rPr>
        <w:t>支付：</w:t>
      </w:r>
      <w:r w:rsidRPr="00782366">
        <w:rPr>
          <w:rFonts w:asciiTheme="minorEastAsia" w:eastAsiaTheme="minorEastAsia" w:hAnsiTheme="minorEastAsia" w:cs="宋体" w:hint="eastAsia"/>
        </w:rPr>
        <w:t>组织实施集中签约活动，</w:t>
      </w:r>
      <w:r w:rsidR="005A30B4">
        <w:rPr>
          <w:rFonts w:asciiTheme="minorEastAsia" w:eastAsiaTheme="minorEastAsia" w:hAnsiTheme="minorEastAsia" w:cs="宋体" w:hint="eastAsia"/>
        </w:rPr>
        <w:t>甲方按照实际选房签约数量作为费用支付依据</w:t>
      </w:r>
      <w:r w:rsidRPr="00782366">
        <w:rPr>
          <w:rFonts w:asciiTheme="minorEastAsia" w:eastAsiaTheme="minorEastAsia" w:hAnsiTheme="minorEastAsia" w:cs="宋体" w:hint="eastAsia"/>
        </w:rPr>
        <w:t>，</w:t>
      </w:r>
      <w:r w:rsidR="005A30B4">
        <w:rPr>
          <w:rFonts w:asciiTheme="minorEastAsia" w:eastAsiaTheme="minorEastAsia" w:hAnsiTheme="minorEastAsia" w:cs="宋体" w:hint="eastAsia"/>
        </w:rPr>
        <w:t>但</w:t>
      </w:r>
      <w:r w:rsidRPr="00782366">
        <w:rPr>
          <w:rFonts w:asciiTheme="minorEastAsia" w:eastAsiaTheme="minorEastAsia" w:hAnsiTheme="minorEastAsia" w:cs="宋体" w:hint="eastAsia"/>
        </w:rPr>
        <w:t>甲方向乙方支付</w:t>
      </w:r>
      <w:r w:rsidR="00715500">
        <w:rPr>
          <w:rFonts w:asciiTheme="minorEastAsia" w:eastAsiaTheme="minorEastAsia" w:hAnsiTheme="minorEastAsia" w:cs="宋体" w:hint="eastAsia"/>
        </w:rPr>
        <w:t>至</w:t>
      </w:r>
      <w:r w:rsidR="00287C63">
        <w:rPr>
          <w:rFonts w:asciiTheme="minorEastAsia" w:eastAsiaTheme="minorEastAsia" w:hAnsiTheme="minorEastAsia" w:cs="宋体" w:hint="eastAsia"/>
        </w:rPr>
        <w:t>不超过</w:t>
      </w:r>
      <w:r w:rsidRPr="00782366">
        <w:rPr>
          <w:rFonts w:asciiTheme="minorEastAsia" w:eastAsiaTheme="minorEastAsia" w:hAnsiTheme="minorEastAsia" w:cs="宋体" w:hint="eastAsia"/>
        </w:rPr>
        <w:t>本合同约定总服务费的</w:t>
      </w:r>
      <w:r w:rsidR="00715500">
        <w:rPr>
          <w:rFonts w:asciiTheme="minorEastAsia" w:eastAsiaTheme="minorEastAsia" w:hAnsiTheme="minorEastAsia" w:cs="宋体"/>
        </w:rPr>
        <w:t>80</w:t>
      </w:r>
      <w:r w:rsidRPr="00782366">
        <w:rPr>
          <w:rFonts w:asciiTheme="minorEastAsia" w:eastAsiaTheme="minorEastAsia" w:hAnsiTheme="minorEastAsia" w:cs="宋体" w:hint="eastAsia"/>
        </w:rPr>
        <w:t>%；</w:t>
      </w:r>
    </w:p>
    <w:p w14:paraId="6C26FB7D" w14:textId="7F386F91" w:rsidR="00CD69CF" w:rsidRPr="00782366" w:rsidRDefault="00CD69CF" w:rsidP="00287C63">
      <w:pPr>
        <w:pStyle w:val="af1"/>
        <w:autoSpaceDE w:val="0"/>
        <w:autoSpaceDN w:val="0"/>
        <w:spacing w:before="67" w:line="360" w:lineRule="auto"/>
        <w:ind w:leftChars="200" w:left="420"/>
        <w:rPr>
          <w:rFonts w:asciiTheme="minorEastAsia" w:eastAsiaTheme="minorEastAsia" w:hAnsiTheme="minorEastAsia" w:cs="宋体"/>
        </w:rPr>
      </w:pPr>
      <w:r w:rsidRPr="00782366">
        <w:rPr>
          <w:rFonts w:asciiTheme="minorEastAsia" w:eastAsiaTheme="minorEastAsia" w:hAnsiTheme="minorEastAsia" w:cs="宋体" w:hint="eastAsia"/>
        </w:rPr>
        <w:t>（4）第四期支付：乙方完成合同约定的服务工作内容，安置村民选房签约</w:t>
      </w:r>
      <w:r w:rsidR="00287C63">
        <w:rPr>
          <w:rFonts w:asciiTheme="minorEastAsia" w:eastAsiaTheme="minorEastAsia" w:hAnsiTheme="minorEastAsia" w:cs="宋体" w:hint="eastAsia"/>
        </w:rPr>
        <w:t>全部完成后</w:t>
      </w:r>
      <w:r w:rsidRPr="00782366">
        <w:rPr>
          <w:rFonts w:asciiTheme="minorEastAsia" w:eastAsiaTheme="minorEastAsia" w:hAnsiTheme="minorEastAsia" w:cs="宋体" w:hint="eastAsia"/>
        </w:rPr>
        <w:t>，</w:t>
      </w:r>
      <w:r w:rsidRPr="00782366">
        <w:rPr>
          <w:rFonts w:asciiTheme="minorEastAsia" w:eastAsiaTheme="minorEastAsia" w:hAnsiTheme="minorEastAsia" w:cs="宋体"/>
        </w:rPr>
        <w:t>乙方</w:t>
      </w:r>
      <w:r w:rsidRPr="00782366">
        <w:rPr>
          <w:rFonts w:asciiTheme="minorEastAsia" w:eastAsiaTheme="minorEastAsia" w:hAnsiTheme="minorEastAsia" w:cs="宋体" w:hint="eastAsia"/>
        </w:rPr>
        <w:t>可</w:t>
      </w:r>
      <w:r w:rsidRPr="00782366">
        <w:rPr>
          <w:rFonts w:asciiTheme="minorEastAsia" w:eastAsiaTheme="minorEastAsia" w:hAnsiTheme="minorEastAsia" w:cs="宋体"/>
        </w:rPr>
        <w:t>向甲方移交</w:t>
      </w:r>
      <w:r w:rsidRPr="00782366">
        <w:rPr>
          <w:rFonts w:asciiTheme="minorEastAsia" w:eastAsiaTheme="minorEastAsia" w:hAnsiTheme="minorEastAsia" w:cs="宋体" w:hint="eastAsia"/>
        </w:rPr>
        <w:t>选房</w:t>
      </w:r>
      <w:r w:rsidRPr="00782366">
        <w:rPr>
          <w:rFonts w:asciiTheme="minorEastAsia" w:eastAsiaTheme="minorEastAsia" w:hAnsiTheme="minorEastAsia" w:cs="宋体"/>
        </w:rPr>
        <w:t>档案资料</w:t>
      </w:r>
      <w:r w:rsidR="00287C63">
        <w:rPr>
          <w:rFonts w:asciiTheme="minorEastAsia" w:eastAsiaTheme="minorEastAsia" w:hAnsiTheme="minorEastAsia" w:cs="宋体" w:hint="eastAsia"/>
        </w:rPr>
        <w:t>。</w:t>
      </w:r>
      <w:r w:rsidR="00287C63" w:rsidRPr="00287C63">
        <w:rPr>
          <w:rFonts w:asciiTheme="minorEastAsia" w:eastAsiaTheme="minorEastAsia" w:hAnsiTheme="minorEastAsia" w:cs="宋体" w:hint="eastAsia"/>
        </w:rPr>
        <w:t>甲、乙双方初步确定本项目</w:t>
      </w:r>
      <w:r w:rsidR="00287C63">
        <w:rPr>
          <w:rFonts w:asciiTheme="minorEastAsia" w:eastAsiaTheme="minorEastAsia" w:hAnsiTheme="minorEastAsia" w:cs="宋体" w:hint="eastAsia"/>
        </w:rPr>
        <w:t>选房</w:t>
      </w:r>
      <w:r w:rsidR="00287C63" w:rsidRPr="00287C63">
        <w:rPr>
          <w:rFonts w:asciiTheme="minorEastAsia" w:eastAsiaTheme="minorEastAsia" w:hAnsiTheme="minorEastAsia" w:cs="宋体" w:hint="eastAsia"/>
        </w:rPr>
        <w:t>服务费用，最终费用必须通过政府财政评审的确认，本合同</w:t>
      </w:r>
      <w:r w:rsidR="00287C63">
        <w:rPr>
          <w:rFonts w:asciiTheme="minorEastAsia" w:eastAsiaTheme="minorEastAsia" w:hAnsiTheme="minorEastAsia" w:cs="宋体" w:hint="eastAsia"/>
        </w:rPr>
        <w:t>选房</w:t>
      </w:r>
      <w:r w:rsidR="00287C63" w:rsidRPr="00287C63">
        <w:rPr>
          <w:rFonts w:asciiTheme="minorEastAsia" w:eastAsiaTheme="minorEastAsia" w:hAnsiTheme="minorEastAsia" w:cs="宋体" w:hint="eastAsia"/>
        </w:rPr>
        <w:t>服务费经政府财政评审单位审核确认后，甲、乙双方按照本合同政府财政评审单位审核确认后的价款进行结算后，甲、乙双方清算本项目</w:t>
      </w:r>
      <w:r w:rsidR="00287C63">
        <w:rPr>
          <w:rFonts w:asciiTheme="minorEastAsia" w:eastAsiaTheme="minorEastAsia" w:hAnsiTheme="minorEastAsia" w:cs="宋体" w:hint="eastAsia"/>
        </w:rPr>
        <w:t>选房</w:t>
      </w:r>
      <w:r w:rsidR="00287C63" w:rsidRPr="00287C63">
        <w:rPr>
          <w:rFonts w:asciiTheme="minorEastAsia" w:eastAsiaTheme="minorEastAsia" w:hAnsiTheme="minorEastAsia" w:cs="宋体" w:hint="eastAsia"/>
        </w:rPr>
        <w:t>服务费用。若政府财政评审单位确认的本项目</w:t>
      </w:r>
      <w:r w:rsidR="00287C63">
        <w:rPr>
          <w:rFonts w:asciiTheme="minorEastAsia" w:eastAsiaTheme="minorEastAsia" w:hAnsiTheme="minorEastAsia" w:cs="宋体" w:hint="eastAsia"/>
        </w:rPr>
        <w:t>选房</w:t>
      </w:r>
      <w:r w:rsidR="00287C63" w:rsidRPr="00287C63">
        <w:rPr>
          <w:rFonts w:asciiTheme="minorEastAsia" w:eastAsiaTheme="minorEastAsia" w:hAnsiTheme="minorEastAsia" w:cs="宋体" w:hint="eastAsia"/>
        </w:rPr>
        <w:t>服务费少于甲方已支付乙方的费用，则乙方应在甲方发出退还余款通知之日起10日内向甲方退还多余款项。</w:t>
      </w:r>
      <w:bookmarkEnd w:id="904"/>
    </w:p>
    <w:p w14:paraId="2E8ACCA4" w14:textId="77777777" w:rsidR="00CD69CF" w:rsidRPr="00AB66BD" w:rsidRDefault="00CD69CF" w:rsidP="00CD69CF">
      <w:pPr>
        <w:pStyle w:val="25"/>
        <w:numPr>
          <w:ilvl w:val="0"/>
          <w:numId w:val="30"/>
        </w:numPr>
        <w:adjustRightInd w:val="0"/>
        <w:snapToGrid w:val="0"/>
        <w:spacing w:afterLines="35" w:after="109" w:line="360" w:lineRule="auto"/>
        <w:ind w:firstLineChars="0"/>
        <w:rPr>
          <w:rFonts w:asciiTheme="minorEastAsia" w:eastAsiaTheme="minorEastAsia" w:hAnsiTheme="minorEastAsia"/>
          <w:color w:val="000000"/>
        </w:rPr>
      </w:pPr>
      <w:r w:rsidRPr="00AB66BD">
        <w:rPr>
          <w:rFonts w:asciiTheme="minorEastAsia" w:eastAsiaTheme="minorEastAsia" w:hAnsiTheme="minorEastAsia" w:hint="eastAsia"/>
          <w:color w:val="000000"/>
        </w:rPr>
        <w:t>付款提示：</w:t>
      </w:r>
    </w:p>
    <w:p w14:paraId="1DD98E84" w14:textId="77777777" w:rsidR="00CD69CF" w:rsidRPr="00AB66BD" w:rsidRDefault="00CD69CF" w:rsidP="00CD69CF">
      <w:pPr>
        <w:tabs>
          <w:tab w:val="left" w:pos="420"/>
          <w:tab w:val="left" w:pos="720"/>
        </w:tabs>
        <w:spacing w:after="116" w:line="360" w:lineRule="auto"/>
        <w:ind w:leftChars="200" w:left="420"/>
        <w:rPr>
          <w:rFonts w:ascii="宋体" w:hAnsi="宋体" w:cs="宋体"/>
          <w:color w:val="000000"/>
          <w:spacing w:val="10"/>
          <w:sz w:val="24"/>
        </w:rPr>
      </w:pPr>
      <w:r w:rsidRPr="00AB66BD">
        <w:rPr>
          <w:rFonts w:asciiTheme="minorEastAsia" w:eastAsiaTheme="minorEastAsia" w:hAnsiTheme="minorEastAsia" w:cs="宋体" w:hint="eastAsia"/>
          <w:color w:val="000000"/>
          <w:spacing w:val="10"/>
          <w:sz w:val="24"/>
        </w:rPr>
        <w:t>（1）达到合同约定甲方付款</w:t>
      </w:r>
      <w:r w:rsidRPr="00AB66BD">
        <w:rPr>
          <w:rFonts w:ascii="宋体" w:hAnsi="宋体" w:cs="宋体" w:hint="eastAsia"/>
          <w:color w:val="000000"/>
          <w:spacing w:val="10"/>
          <w:sz w:val="24"/>
        </w:rPr>
        <w:t>条件时，乙方应向甲方发出书面付款申请。若甲方对乙方提出的付款申请有异议的，甲方应在收到该付款申请7个工作日内向乙方发出异议通知，并不承担任何违约责任。经甲方同意确认后，甲方再行支付该笔费用。</w:t>
      </w:r>
    </w:p>
    <w:p w14:paraId="3E3D16C0" w14:textId="77777777" w:rsidR="00CD69CF" w:rsidRPr="00AB66BD" w:rsidRDefault="00CD69CF" w:rsidP="00CD69CF">
      <w:pPr>
        <w:tabs>
          <w:tab w:val="left" w:pos="420"/>
          <w:tab w:val="left" w:pos="720"/>
        </w:tabs>
        <w:spacing w:after="116" w:line="360" w:lineRule="auto"/>
        <w:ind w:leftChars="200" w:left="420"/>
        <w:rPr>
          <w:rFonts w:ascii="宋体" w:hAnsi="宋体" w:cs="宋体"/>
          <w:color w:val="000000"/>
          <w:spacing w:val="10"/>
          <w:sz w:val="24"/>
        </w:rPr>
      </w:pPr>
      <w:r w:rsidRPr="00AB66BD">
        <w:rPr>
          <w:rFonts w:ascii="宋体" w:hAnsi="宋体" w:cs="宋体" w:hint="eastAsia"/>
          <w:color w:val="000000"/>
          <w:spacing w:val="10"/>
          <w:sz w:val="24"/>
        </w:rPr>
        <w:t>（2）乙方收取服务费之前，须向甲方提供等额、合法、有效的增值税专用正式发票，甲方在见票并且认证无误后支付价款。涉及的相关税费由乙方自行按国家及北京市有关规定缴纳。因乙方未先行提供增值税专用发票或者未经认证通过造成的付款迟延甲方不承担任何责任。</w:t>
      </w:r>
    </w:p>
    <w:p w14:paraId="489E9173"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 xml:space="preserve">第六条 甲方的责任义务 </w:t>
      </w:r>
    </w:p>
    <w:p w14:paraId="063ED07B" w14:textId="77777777" w:rsidR="00CD69CF" w:rsidRPr="00AB66BD" w:rsidRDefault="00CD69CF" w:rsidP="00CD69CF">
      <w:pPr>
        <w:numPr>
          <w:ilvl w:val="0"/>
          <w:numId w:val="33"/>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lastRenderedPageBreak/>
        <w:t>甲方应</w:t>
      </w:r>
      <w:r w:rsidRPr="00AB66BD">
        <w:rPr>
          <w:rFonts w:ascii="宋体" w:hAnsi="宋体" w:cs="宋体"/>
          <w:color w:val="000000"/>
          <w:sz w:val="24"/>
        </w:rPr>
        <w:t>保证项目</w:t>
      </w:r>
      <w:r w:rsidRPr="00AB66BD">
        <w:rPr>
          <w:rFonts w:ascii="宋体" w:hAnsi="宋体" w:cs="宋体" w:hint="eastAsia"/>
          <w:color w:val="000000"/>
          <w:sz w:val="24"/>
        </w:rPr>
        <w:t>的</w:t>
      </w:r>
      <w:r w:rsidRPr="00AB66BD">
        <w:rPr>
          <w:rFonts w:ascii="宋体" w:hAnsi="宋体" w:cs="宋体"/>
          <w:color w:val="000000"/>
          <w:sz w:val="24"/>
        </w:rPr>
        <w:t xml:space="preserve">手续齐备、合法，符合国家、行政机关的相关规定。 </w:t>
      </w:r>
    </w:p>
    <w:p w14:paraId="32D0C125" w14:textId="77777777" w:rsidR="00CD69CF" w:rsidRPr="00AB66BD" w:rsidRDefault="00CD69CF" w:rsidP="00CD69CF">
      <w:pPr>
        <w:numPr>
          <w:ilvl w:val="0"/>
          <w:numId w:val="33"/>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t>甲方</w:t>
      </w:r>
      <w:r w:rsidRPr="00AB66BD">
        <w:rPr>
          <w:rFonts w:ascii="宋体" w:hAnsi="宋体" w:cs="宋体"/>
          <w:color w:val="000000"/>
          <w:sz w:val="24"/>
        </w:rPr>
        <w:t>负责统筹</w:t>
      </w:r>
      <w:r w:rsidRPr="00AB66BD">
        <w:rPr>
          <w:rFonts w:ascii="宋体" w:hAnsi="宋体" w:cs="宋体" w:hint="eastAsia"/>
          <w:color w:val="000000"/>
          <w:sz w:val="24"/>
        </w:rPr>
        <w:t>项目工作，确定项目总体计划进度，</w:t>
      </w:r>
      <w:r w:rsidRPr="00AB66BD">
        <w:rPr>
          <w:rFonts w:ascii="宋体" w:hAnsi="宋体" w:cs="宋体"/>
          <w:color w:val="000000"/>
          <w:sz w:val="24"/>
        </w:rPr>
        <w:t>组织</w:t>
      </w:r>
      <w:r w:rsidRPr="00AB66BD">
        <w:rPr>
          <w:rFonts w:ascii="宋体" w:hAnsi="宋体" w:cs="宋体" w:hint="eastAsia"/>
          <w:color w:val="000000"/>
          <w:sz w:val="24"/>
        </w:rPr>
        <w:t>房源开发建设单位，确定选房、签约、入住的总体工作计划。</w:t>
      </w:r>
    </w:p>
    <w:p w14:paraId="0D8E86B4" w14:textId="77777777" w:rsidR="00CD69CF" w:rsidRPr="00AB66BD" w:rsidRDefault="00CD69CF" w:rsidP="00CD69CF">
      <w:pPr>
        <w:numPr>
          <w:ilvl w:val="0"/>
          <w:numId w:val="33"/>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甲方应根据乙方提出的要求及时协调相关房源建设单位进行必要的沟通和交流。</w:t>
      </w:r>
      <w:r w:rsidRPr="00AB66BD">
        <w:rPr>
          <w:rFonts w:ascii="宋体" w:hAnsi="宋体" w:cs="宋体"/>
          <w:color w:val="000000"/>
          <w:sz w:val="24"/>
        </w:rPr>
        <w:t>甲方</w:t>
      </w:r>
      <w:r w:rsidRPr="00AB66BD">
        <w:rPr>
          <w:rFonts w:ascii="宋体" w:hAnsi="宋体" w:cs="宋体" w:hint="eastAsia"/>
          <w:color w:val="000000"/>
          <w:sz w:val="24"/>
        </w:rPr>
        <w:t>负责审核项目所需安置房源，负责提供房源</w:t>
      </w:r>
      <w:r w:rsidRPr="00AB66BD">
        <w:rPr>
          <w:rFonts w:ascii="宋体" w:hAnsi="宋体" w:cs="宋体"/>
          <w:color w:val="000000"/>
          <w:sz w:val="24"/>
        </w:rPr>
        <w:t>的相关资料</w:t>
      </w:r>
      <w:r w:rsidRPr="00AB66BD">
        <w:rPr>
          <w:rFonts w:ascii="宋体" w:hAnsi="宋体" w:cs="宋体" w:hint="eastAsia"/>
          <w:color w:val="000000"/>
          <w:sz w:val="24"/>
        </w:rPr>
        <w:t>，并保证资料全面准确。</w:t>
      </w:r>
    </w:p>
    <w:p w14:paraId="2FD26E33" w14:textId="77777777" w:rsidR="00CD69CF" w:rsidRPr="00AB66BD" w:rsidRDefault="00CD69CF" w:rsidP="00CD69CF">
      <w:pPr>
        <w:numPr>
          <w:ilvl w:val="0"/>
          <w:numId w:val="33"/>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甲方负责在项目实施过程中对乙方阶段工作进行评审确认及项目验收工作。</w:t>
      </w:r>
    </w:p>
    <w:p w14:paraId="36DA66F5" w14:textId="77777777" w:rsidR="00CD69CF" w:rsidRPr="00AB66BD" w:rsidRDefault="00CD69CF" w:rsidP="00CD69CF">
      <w:pPr>
        <w:numPr>
          <w:ilvl w:val="0"/>
          <w:numId w:val="33"/>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t>甲方负责审定乙方拟定的选房活动方案及相关文件。</w:t>
      </w:r>
    </w:p>
    <w:p w14:paraId="73AC82F7" w14:textId="62D64792" w:rsidR="00CD69CF" w:rsidRPr="00AB66BD" w:rsidRDefault="00CD69CF" w:rsidP="00CD69CF">
      <w:pPr>
        <w:numPr>
          <w:ilvl w:val="0"/>
          <w:numId w:val="33"/>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t>甲方负责提供</w:t>
      </w:r>
      <w:r w:rsidRPr="00AB66BD">
        <w:rPr>
          <w:rFonts w:ascii="宋体" w:hAnsi="宋体" w:cs="宋体"/>
          <w:color w:val="000000"/>
          <w:sz w:val="24"/>
        </w:rPr>
        <w:t>选房</w:t>
      </w:r>
      <w:r w:rsidRPr="00AB66BD">
        <w:rPr>
          <w:rFonts w:ascii="宋体" w:hAnsi="宋体" w:cs="宋体" w:hint="eastAsia"/>
          <w:color w:val="000000"/>
          <w:sz w:val="24"/>
        </w:rPr>
        <w:t>活动及签约活动所需活动场地</w:t>
      </w:r>
      <w:r w:rsidRPr="00AB66BD">
        <w:rPr>
          <w:rFonts w:ascii="宋体" w:hAnsi="宋体" w:cs="宋体"/>
          <w:color w:val="000000"/>
          <w:sz w:val="24"/>
        </w:rPr>
        <w:t>，</w:t>
      </w:r>
      <w:r w:rsidRPr="00AB66BD">
        <w:rPr>
          <w:rFonts w:ascii="宋体" w:hAnsi="宋体" w:cs="宋体" w:hint="eastAsia"/>
          <w:color w:val="000000"/>
          <w:sz w:val="24"/>
        </w:rPr>
        <w:t>并确保上述场地</w:t>
      </w:r>
      <w:r w:rsidRPr="00AB66BD">
        <w:rPr>
          <w:rFonts w:ascii="宋体" w:hAnsi="宋体" w:cs="宋体"/>
          <w:color w:val="000000"/>
          <w:sz w:val="24"/>
        </w:rPr>
        <w:t>具备</w:t>
      </w:r>
      <w:r w:rsidRPr="00AB66BD">
        <w:rPr>
          <w:rFonts w:ascii="宋体" w:hAnsi="宋体" w:cs="宋体" w:hint="eastAsia"/>
          <w:color w:val="000000"/>
          <w:sz w:val="24"/>
        </w:rPr>
        <w:t>正常接待</w:t>
      </w:r>
      <w:r w:rsidRPr="00AB66BD">
        <w:rPr>
          <w:rFonts w:ascii="宋体" w:hAnsi="宋体" w:cs="宋体"/>
          <w:color w:val="000000"/>
          <w:sz w:val="24"/>
        </w:rPr>
        <w:t>使用条件</w:t>
      </w:r>
      <w:r w:rsidRPr="00AB66BD">
        <w:rPr>
          <w:rFonts w:ascii="宋体" w:hAnsi="宋体" w:cs="宋体" w:hint="eastAsia"/>
          <w:color w:val="000000"/>
          <w:sz w:val="24"/>
        </w:rPr>
        <w:t>（包括装修、水电、空调、网络）</w:t>
      </w:r>
      <w:r w:rsidRPr="00AB66BD">
        <w:rPr>
          <w:rFonts w:ascii="宋体" w:hAnsi="宋体" w:cs="宋体"/>
          <w:color w:val="000000"/>
          <w:sz w:val="24"/>
        </w:rPr>
        <w:t xml:space="preserve">。 </w:t>
      </w:r>
    </w:p>
    <w:p w14:paraId="3C294640" w14:textId="77777777" w:rsidR="00CD69CF" w:rsidRPr="00AB66BD" w:rsidRDefault="00CD69CF" w:rsidP="00CD69CF">
      <w:pPr>
        <w:numPr>
          <w:ilvl w:val="0"/>
          <w:numId w:val="33"/>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t>甲方应</w:t>
      </w:r>
      <w:r w:rsidRPr="00AB66BD">
        <w:rPr>
          <w:rFonts w:ascii="宋体" w:hAnsi="宋体" w:cs="宋体"/>
          <w:color w:val="000000"/>
          <w:sz w:val="24"/>
        </w:rPr>
        <w:t>按本合同</w:t>
      </w:r>
      <w:r w:rsidRPr="00AB66BD">
        <w:rPr>
          <w:rFonts w:ascii="宋体" w:hAnsi="宋体" w:cs="宋体" w:hint="eastAsia"/>
          <w:color w:val="000000"/>
          <w:sz w:val="24"/>
        </w:rPr>
        <w:t>约定按时</w:t>
      </w:r>
      <w:r w:rsidRPr="00AB66BD">
        <w:rPr>
          <w:rFonts w:ascii="宋体" w:hAnsi="宋体" w:cs="宋体"/>
          <w:color w:val="000000"/>
          <w:sz w:val="24"/>
        </w:rPr>
        <w:t xml:space="preserve">支付乙方服务费用。 </w:t>
      </w:r>
    </w:p>
    <w:p w14:paraId="1678DD4B"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 xml:space="preserve">第七条 乙方的责任义务 </w:t>
      </w:r>
    </w:p>
    <w:p w14:paraId="35CE4A22" w14:textId="77777777" w:rsidR="00CD69CF" w:rsidRPr="00AB66BD" w:rsidRDefault="00CD69CF" w:rsidP="00CD69CF">
      <w:pPr>
        <w:numPr>
          <w:ilvl w:val="0"/>
          <w:numId w:val="34"/>
        </w:numPr>
        <w:adjustRightInd w:val="0"/>
        <w:snapToGrid w:val="0"/>
        <w:spacing w:afterLines="35" w:after="109" w:line="360" w:lineRule="auto"/>
        <w:rPr>
          <w:rFonts w:ascii="宋体" w:hAnsi="宋体" w:cs="宋体"/>
          <w:color w:val="000000"/>
          <w:sz w:val="24"/>
        </w:rPr>
      </w:pPr>
      <w:r w:rsidRPr="00AB66BD">
        <w:rPr>
          <w:rFonts w:ascii="宋体" w:hAnsi="宋体" w:cs="宋体" w:hint="eastAsia"/>
          <w:color w:val="000000"/>
          <w:sz w:val="24"/>
        </w:rPr>
        <w:t>乙方应组建专案项目组，根据项目进度展开工作，按时按质完成项目服务工作。</w:t>
      </w:r>
    </w:p>
    <w:p w14:paraId="45FEC38E" w14:textId="77777777" w:rsidR="00CD69CF" w:rsidRPr="00AB66BD" w:rsidRDefault="00CD69CF" w:rsidP="00CD69CF">
      <w:pPr>
        <w:numPr>
          <w:ilvl w:val="0"/>
          <w:numId w:val="34"/>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乙方人员在甲方现场工作期间</w:t>
      </w:r>
      <w:r w:rsidRPr="00AB66BD">
        <w:rPr>
          <w:rFonts w:ascii="宋体" w:hAnsi="宋体" w:cs="宋体"/>
          <w:color w:val="000000"/>
          <w:kern w:val="0"/>
          <w:sz w:val="24"/>
          <w:lang w:val="zh-CN"/>
        </w:rPr>
        <w:t>,</w:t>
      </w:r>
      <w:r w:rsidRPr="00AB66BD">
        <w:rPr>
          <w:rFonts w:ascii="宋体" w:hAnsi="宋体" w:cs="宋体" w:hint="eastAsia"/>
          <w:color w:val="000000"/>
          <w:kern w:val="0"/>
          <w:sz w:val="24"/>
          <w:lang w:val="zh-CN"/>
        </w:rPr>
        <w:t>应严格遵守甲方的驻场人员管理规定等有关规章制度。</w:t>
      </w:r>
    </w:p>
    <w:p w14:paraId="59A10A2F" w14:textId="77777777" w:rsidR="00CD69CF" w:rsidRPr="00AB66BD" w:rsidRDefault="00CD69CF" w:rsidP="00CD69CF">
      <w:pPr>
        <w:numPr>
          <w:ilvl w:val="0"/>
          <w:numId w:val="34"/>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乙方保证具有签订与履行本合同的能力和具备相应资质，保证提供的服务合法且不侵犯任何第三方合法权益。</w:t>
      </w:r>
    </w:p>
    <w:p w14:paraId="1210809F" w14:textId="77777777" w:rsidR="00CD69CF" w:rsidRPr="00AB66BD" w:rsidRDefault="00CD69CF" w:rsidP="00CD69CF">
      <w:pPr>
        <w:numPr>
          <w:ilvl w:val="0"/>
          <w:numId w:val="34"/>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乙方自行承担办公设备、办公用品、交通、食宿、保险等一切费用，该部分费用包含在合同价款中，甲方不再另行支付。</w:t>
      </w:r>
    </w:p>
    <w:p w14:paraId="1E231B8C" w14:textId="77777777" w:rsidR="00CD69CF" w:rsidRPr="00AB66BD" w:rsidRDefault="00CD69CF" w:rsidP="00CD69CF">
      <w:pPr>
        <w:numPr>
          <w:ilvl w:val="0"/>
          <w:numId w:val="34"/>
        </w:numPr>
        <w:autoSpaceDE w:val="0"/>
        <w:autoSpaceDN w:val="0"/>
        <w:adjustRightInd w:val="0"/>
        <w:snapToGrid w:val="0"/>
        <w:spacing w:afterLines="35" w:after="109" w:line="360" w:lineRule="auto"/>
        <w:jc w:val="left"/>
        <w:rPr>
          <w:rFonts w:ascii="宋体" w:hAnsi="宋体" w:cs="宋体"/>
          <w:color w:val="000000"/>
          <w:kern w:val="0"/>
          <w:sz w:val="24"/>
          <w:lang w:val="zh-CN"/>
        </w:rPr>
      </w:pPr>
      <w:r w:rsidRPr="00AB66BD">
        <w:rPr>
          <w:rFonts w:ascii="宋体" w:hAnsi="宋体" w:cs="宋体" w:hint="eastAsia"/>
          <w:color w:val="000000"/>
          <w:kern w:val="0"/>
          <w:sz w:val="24"/>
          <w:lang w:val="zh-CN"/>
        </w:rPr>
        <w:t>乙方负责完成甲方要求的其他相关工作。</w:t>
      </w:r>
    </w:p>
    <w:p w14:paraId="43E47DC9"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第八条</w:t>
      </w:r>
      <w:r w:rsidRPr="00AB66BD">
        <w:rPr>
          <w:rFonts w:ascii="宋体" w:hAnsi="宋体"/>
          <w:b/>
          <w:color w:val="000000"/>
          <w:sz w:val="24"/>
        </w:rPr>
        <w:t xml:space="preserve"> </w:t>
      </w:r>
      <w:r w:rsidRPr="00AB66BD">
        <w:rPr>
          <w:rFonts w:ascii="宋体" w:hAnsi="宋体" w:hint="eastAsia"/>
          <w:b/>
          <w:color w:val="000000"/>
          <w:sz w:val="24"/>
        </w:rPr>
        <w:t xml:space="preserve">违约责任 </w:t>
      </w:r>
    </w:p>
    <w:p w14:paraId="2FBA5D24" w14:textId="77777777" w:rsidR="00CD69CF" w:rsidRPr="00AB66BD" w:rsidRDefault="00CD69CF" w:rsidP="00CD69CF">
      <w:pPr>
        <w:pStyle w:val="af1"/>
        <w:numPr>
          <w:ilvl w:val="0"/>
          <w:numId w:val="32"/>
        </w:numPr>
        <w:tabs>
          <w:tab w:val="clear" w:pos="567"/>
        </w:tabs>
        <w:autoSpaceDE w:val="0"/>
        <w:autoSpaceDN w:val="0"/>
        <w:spacing w:before="67" w:after="120" w:line="360" w:lineRule="auto"/>
        <w:rPr>
          <w:rFonts w:cs="宋体"/>
          <w:color w:val="000000"/>
        </w:rPr>
      </w:pPr>
      <w:r w:rsidRPr="00AB66BD">
        <w:rPr>
          <w:rFonts w:cs="宋体" w:hint="eastAsia"/>
          <w:color w:val="000000"/>
        </w:rPr>
        <w:t>本合同签订后，任何一方不得单方面终止执行合同。如甲方单方面终止执行，甲方应向乙方支付与乙方已完成部分工作相对应的服务费；如乙方单方面终止执行，须立即返还甲方已支付而乙方未完</w:t>
      </w:r>
      <w:proofErr w:type="gramStart"/>
      <w:r w:rsidRPr="00AB66BD">
        <w:rPr>
          <w:rFonts w:cs="宋体" w:hint="eastAsia"/>
          <w:color w:val="000000"/>
        </w:rPr>
        <w:t>成服务</w:t>
      </w:r>
      <w:proofErr w:type="gramEnd"/>
      <w:r w:rsidRPr="00AB66BD">
        <w:rPr>
          <w:rFonts w:cs="宋体" w:hint="eastAsia"/>
          <w:color w:val="000000"/>
        </w:rPr>
        <w:t>内容的服务费。</w:t>
      </w:r>
    </w:p>
    <w:p w14:paraId="1B93EEBE" w14:textId="77777777" w:rsidR="00CD69CF" w:rsidRPr="00AB66BD" w:rsidRDefault="00CD69CF" w:rsidP="00CD69CF">
      <w:pPr>
        <w:pStyle w:val="af1"/>
        <w:numPr>
          <w:ilvl w:val="0"/>
          <w:numId w:val="32"/>
        </w:numPr>
        <w:tabs>
          <w:tab w:val="clear" w:pos="567"/>
        </w:tabs>
        <w:autoSpaceDE w:val="0"/>
        <w:autoSpaceDN w:val="0"/>
        <w:spacing w:before="67" w:after="120" w:line="360" w:lineRule="auto"/>
        <w:rPr>
          <w:rFonts w:cs="宋体"/>
          <w:color w:val="000000"/>
        </w:rPr>
      </w:pPr>
      <w:r w:rsidRPr="00AB66BD">
        <w:rPr>
          <w:rFonts w:cs="宋体" w:hint="eastAsia"/>
          <w:color w:val="000000"/>
        </w:rPr>
        <w:lastRenderedPageBreak/>
        <w:t xml:space="preserve">甲方不履行合同义务约定或履行义务不合约定，乙方有权采取以下任何一项措施：  </w:t>
      </w:r>
    </w:p>
    <w:p w14:paraId="153ABF80" w14:textId="77777777" w:rsidR="00CD69CF" w:rsidRPr="00AB66BD" w:rsidRDefault="00CD69CF" w:rsidP="00CD69CF">
      <w:pPr>
        <w:pStyle w:val="af1"/>
        <w:autoSpaceDE w:val="0"/>
        <w:autoSpaceDN w:val="0"/>
        <w:adjustRightInd w:val="0"/>
        <w:spacing w:before="67" w:line="360" w:lineRule="auto"/>
        <w:ind w:leftChars="300" w:left="630"/>
        <w:rPr>
          <w:rFonts w:cs="宋体"/>
          <w:color w:val="000000"/>
        </w:rPr>
      </w:pPr>
      <w:r w:rsidRPr="00AB66BD">
        <w:rPr>
          <w:rFonts w:cs="宋体" w:hint="eastAsia"/>
          <w:color w:val="000000"/>
        </w:rPr>
        <w:t xml:space="preserve">（1）要求限期继续履行义务；  </w:t>
      </w:r>
    </w:p>
    <w:p w14:paraId="09D14820" w14:textId="77777777" w:rsidR="00CD69CF" w:rsidRPr="00AB66BD" w:rsidRDefault="00CD69CF" w:rsidP="00CD69CF">
      <w:pPr>
        <w:pStyle w:val="af1"/>
        <w:autoSpaceDE w:val="0"/>
        <w:autoSpaceDN w:val="0"/>
        <w:adjustRightInd w:val="0"/>
        <w:spacing w:before="67" w:line="360" w:lineRule="auto"/>
        <w:ind w:leftChars="300" w:left="630"/>
        <w:rPr>
          <w:rFonts w:cs="宋体"/>
          <w:color w:val="000000"/>
        </w:rPr>
      </w:pPr>
      <w:r w:rsidRPr="00AB66BD">
        <w:rPr>
          <w:rFonts w:cs="宋体" w:hint="eastAsia"/>
          <w:color w:val="000000"/>
        </w:rPr>
        <w:t xml:space="preserve">（2） 乙方已实际履行本合同约定义务而甲方逾期支付服务费， 甲方应从逾期之日起每逾期一日按应付未付款的千分之一向乙方支付逾期违约金。 </w:t>
      </w:r>
    </w:p>
    <w:p w14:paraId="3CC8B710" w14:textId="77777777" w:rsidR="00CD69CF" w:rsidRPr="00AB66BD" w:rsidRDefault="00CD69CF" w:rsidP="00CD69CF">
      <w:pPr>
        <w:pStyle w:val="af1"/>
        <w:numPr>
          <w:ilvl w:val="0"/>
          <w:numId w:val="32"/>
        </w:numPr>
        <w:tabs>
          <w:tab w:val="clear" w:pos="567"/>
        </w:tabs>
        <w:autoSpaceDE w:val="0"/>
        <w:autoSpaceDN w:val="0"/>
        <w:spacing w:before="67" w:after="120" w:line="360" w:lineRule="auto"/>
        <w:rPr>
          <w:rFonts w:cs="宋体"/>
          <w:color w:val="000000"/>
        </w:rPr>
      </w:pPr>
      <w:r w:rsidRPr="00AB66BD">
        <w:rPr>
          <w:rFonts w:cs="宋体" w:hint="eastAsia"/>
          <w:color w:val="000000"/>
        </w:rPr>
        <w:t xml:space="preserve">若乙方或乙方任何工作人员损害甲方利益，或利用工作之便获取非法利益，或其他违反廉洁自律原则的，无论是否实际造成甲方损失，甲方均有权要求乙方对相关违规人员进行处置，并有权对乙方进行处罚。如乙方给甲方造成损失的， 乙方应进行赔偿。 </w:t>
      </w:r>
    </w:p>
    <w:p w14:paraId="7B23A691" w14:textId="77777777" w:rsidR="00CD69CF" w:rsidRPr="00AB66BD" w:rsidRDefault="00CD69CF" w:rsidP="00CD69CF">
      <w:pPr>
        <w:pStyle w:val="af1"/>
        <w:numPr>
          <w:ilvl w:val="0"/>
          <w:numId w:val="32"/>
        </w:numPr>
        <w:tabs>
          <w:tab w:val="clear" w:pos="567"/>
        </w:tabs>
        <w:autoSpaceDE w:val="0"/>
        <w:autoSpaceDN w:val="0"/>
        <w:spacing w:before="67" w:after="120" w:line="360" w:lineRule="auto"/>
        <w:rPr>
          <w:rFonts w:cs="宋体"/>
          <w:color w:val="000000"/>
        </w:rPr>
      </w:pPr>
      <w:r w:rsidRPr="00AB66BD">
        <w:rPr>
          <w:rFonts w:cs="宋体" w:hint="eastAsia"/>
          <w:color w:val="000000"/>
        </w:rPr>
        <w:t xml:space="preserve">乙方不履行本合同约定的义务，或履行义务不符合甲方要求或合同约定，甲方有权要求乙方限期履行相关义务。 </w:t>
      </w:r>
    </w:p>
    <w:p w14:paraId="21BA0D00" w14:textId="77777777" w:rsidR="00CD69CF" w:rsidRPr="00AB66BD" w:rsidRDefault="00CD69CF" w:rsidP="00CD69CF">
      <w:pPr>
        <w:pStyle w:val="af1"/>
        <w:numPr>
          <w:ilvl w:val="0"/>
          <w:numId w:val="32"/>
        </w:numPr>
        <w:tabs>
          <w:tab w:val="clear" w:pos="567"/>
        </w:tabs>
        <w:autoSpaceDE w:val="0"/>
        <w:autoSpaceDN w:val="0"/>
        <w:spacing w:before="67" w:after="120" w:line="360" w:lineRule="auto"/>
        <w:rPr>
          <w:rFonts w:cs="宋体"/>
          <w:color w:val="000000"/>
        </w:rPr>
      </w:pPr>
      <w:r w:rsidRPr="00AB66BD">
        <w:rPr>
          <w:rFonts w:cs="宋体" w:hint="eastAsia"/>
          <w:color w:val="000000"/>
        </w:rPr>
        <w:t xml:space="preserve">若乙方违反保密义务的， 甲方有权对乙方进行处罚。如给甲方造成实际损失的，乙方应进行赔偿。本保密条款具有独立性，不受本合同终止或解除的影响。 </w:t>
      </w:r>
    </w:p>
    <w:p w14:paraId="79918A72"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p>
    <w:p w14:paraId="5F792243"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第九条 不可抗力</w:t>
      </w:r>
    </w:p>
    <w:p w14:paraId="45243F14" w14:textId="77777777" w:rsidR="00CD69CF" w:rsidRPr="00AB66BD" w:rsidRDefault="00CD69CF" w:rsidP="00CD69CF">
      <w:pPr>
        <w:pStyle w:val="af1"/>
        <w:numPr>
          <w:ilvl w:val="0"/>
          <w:numId w:val="31"/>
        </w:numPr>
        <w:tabs>
          <w:tab w:val="clear" w:pos="567"/>
        </w:tabs>
        <w:autoSpaceDE w:val="0"/>
        <w:autoSpaceDN w:val="0"/>
        <w:spacing w:before="67" w:after="120" w:line="360" w:lineRule="auto"/>
        <w:rPr>
          <w:rFonts w:cs="宋体"/>
          <w:color w:val="000000"/>
        </w:rPr>
      </w:pPr>
      <w:r w:rsidRPr="00AB66BD">
        <w:rPr>
          <w:rFonts w:cs="宋体" w:hint="eastAsia"/>
          <w:color w:val="000000"/>
        </w:rPr>
        <w:t xml:space="preserve">不可抗力事件指本合同一方或双方无法控制、无法预见或虽然可以预见但无法避免且在本合同签署之日后发生并使任何一方无法全部或部分履行本合同的任何事件。不可抗力包括但不限于罢工、爆炸、火灾、洪水、地震及其他自然灾害及战争、民众骚乱、征收、政府政策行为、法律变化或未能取得政府对有关事项的批准或因政府的有关强制性规定和要求致使双方无法继续合作，以及其他重大事件或突发事件的发生。 </w:t>
      </w:r>
    </w:p>
    <w:p w14:paraId="1A94BAD5" w14:textId="77777777" w:rsidR="00CD69CF" w:rsidRPr="00AB66BD" w:rsidRDefault="00CD69CF" w:rsidP="00CD69CF">
      <w:pPr>
        <w:pStyle w:val="af1"/>
        <w:numPr>
          <w:ilvl w:val="0"/>
          <w:numId w:val="31"/>
        </w:numPr>
        <w:tabs>
          <w:tab w:val="clear" w:pos="567"/>
        </w:tabs>
        <w:autoSpaceDE w:val="0"/>
        <w:autoSpaceDN w:val="0"/>
        <w:spacing w:before="67" w:after="120" w:line="360" w:lineRule="auto"/>
        <w:rPr>
          <w:rFonts w:cs="宋体"/>
          <w:color w:val="000000"/>
        </w:rPr>
      </w:pPr>
      <w:r w:rsidRPr="00AB66BD">
        <w:rPr>
          <w:rFonts w:cs="宋体" w:hint="eastAsia"/>
          <w:color w:val="000000"/>
        </w:rPr>
        <w:t>如果发生不可抗力事件， 履行本合同受阻的一方应以最便捷的方式毫无延误地通知另一方，并在不可抗力事件发生的十五天内向另一方提供该事件的详细书面报告。受阻的一方应当采取所有合理行为消除不可抗力的影响及减少不可抗力对另一方的损失。双方应根据不可抗力事件对履行本合同的影响，决定是否终止或推迟本合同书的履行，或部分或全</w:t>
      </w:r>
      <w:r w:rsidRPr="00AB66BD">
        <w:rPr>
          <w:rFonts w:cs="宋体" w:hint="eastAsia"/>
          <w:color w:val="000000"/>
        </w:rPr>
        <w:lastRenderedPageBreak/>
        <w:t xml:space="preserve">部地免除受阻方在本合同中的义务。 </w:t>
      </w:r>
    </w:p>
    <w:p w14:paraId="56D04BAE"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第</w:t>
      </w:r>
      <w:r w:rsidRPr="00AB66BD">
        <w:rPr>
          <w:rFonts w:ascii="宋体" w:hAnsi="宋体"/>
          <w:b/>
          <w:color w:val="000000"/>
          <w:sz w:val="24"/>
        </w:rPr>
        <w:t>十</w:t>
      </w:r>
      <w:r w:rsidRPr="00AB66BD">
        <w:rPr>
          <w:rFonts w:ascii="宋体" w:hAnsi="宋体" w:hint="eastAsia"/>
          <w:b/>
          <w:color w:val="000000"/>
          <w:sz w:val="24"/>
        </w:rPr>
        <w:t>条</w:t>
      </w:r>
      <w:r w:rsidRPr="00AB66BD">
        <w:rPr>
          <w:rFonts w:ascii="宋体" w:hAnsi="宋体"/>
          <w:b/>
          <w:color w:val="000000"/>
          <w:sz w:val="24"/>
        </w:rPr>
        <w:t xml:space="preserve"> </w:t>
      </w:r>
      <w:r w:rsidRPr="00AB66BD">
        <w:rPr>
          <w:rFonts w:ascii="宋体" w:hAnsi="宋体" w:hint="eastAsia"/>
          <w:b/>
          <w:color w:val="000000"/>
          <w:sz w:val="24"/>
        </w:rPr>
        <w:t xml:space="preserve">争议解决方式 </w:t>
      </w:r>
    </w:p>
    <w:p w14:paraId="0FF424EF" w14:textId="77777777" w:rsidR="00CD69CF" w:rsidRPr="00AB66BD" w:rsidRDefault="00CD69CF" w:rsidP="00CD69CF">
      <w:pPr>
        <w:pStyle w:val="af1"/>
        <w:autoSpaceDE w:val="0"/>
        <w:autoSpaceDN w:val="0"/>
        <w:spacing w:line="360" w:lineRule="auto"/>
        <w:ind w:left="120" w:firstLineChars="200" w:firstLine="480"/>
        <w:rPr>
          <w:color w:val="000000"/>
        </w:rPr>
      </w:pPr>
      <w:r w:rsidRPr="00AB66BD">
        <w:rPr>
          <w:color w:val="000000"/>
        </w:rPr>
        <w:t xml:space="preserve">甲、乙双方发生争议时，可以通过协商或者或调解解决。不愿通过协商或调解不成的， 可以向北京市密云区人民法院提起诉讼。 </w:t>
      </w:r>
    </w:p>
    <w:p w14:paraId="2439ACAF"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第十一条 合同的终止与解除</w:t>
      </w:r>
    </w:p>
    <w:p w14:paraId="53A27078" w14:textId="77777777" w:rsidR="00CD69CF" w:rsidRPr="00AB66BD" w:rsidRDefault="00CD69CF" w:rsidP="00CD69CF">
      <w:pPr>
        <w:pStyle w:val="af1"/>
        <w:autoSpaceDE w:val="0"/>
        <w:autoSpaceDN w:val="0"/>
        <w:spacing w:line="360" w:lineRule="auto"/>
        <w:ind w:firstLineChars="200" w:firstLine="480"/>
        <w:rPr>
          <w:color w:val="000000"/>
        </w:rPr>
      </w:pPr>
      <w:r w:rsidRPr="00AB66BD">
        <w:rPr>
          <w:color w:val="000000"/>
        </w:rPr>
        <w:t xml:space="preserve">本合同的终止或解除并不损害或影响双方应有的权利或索赔以及责任。 </w:t>
      </w:r>
    </w:p>
    <w:p w14:paraId="19C17C98" w14:textId="77777777" w:rsidR="00CD69CF" w:rsidRPr="00AB66BD" w:rsidRDefault="00CD69CF" w:rsidP="00CD69CF">
      <w:pPr>
        <w:tabs>
          <w:tab w:val="left" w:pos="1253"/>
        </w:tabs>
        <w:autoSpaceDE w:val="0"/>
        <w:autoSpaceDN w:val="0"/>
        <w:spacing w:line="360" w:lineRule="auto"/>
        <w:rPr>
          <w:rFonts w:ascii="宋体" w:hAnsi="宋体"/>
          <w:b/>
          <w:color w:val="000000"/>
          <w:sz w:val="24"/>
        </w:rPr>
      </w:pPr>
      <w:r w:rsidRPr="00AB66BD">
        <w:rPr>
          <w:rFonts w:ascii="宋体" w:hAnsi="宋体" w:hint="eastAsia"/>
          <w:b/>
          <w:color w:val="000000"/>
          <w:sz w:val="24"/>
        </w:rPr>
        <w:t>第十二条 其他</w:t>
      </w:r>
    </w:p>
    <w:p w14:paraId="16FF06AA" w14:textId="23240641" w:rsidR="00424D64" w:rsidRDefault="00CD69CF" w:rsidP="00424D64">
      <w:pPr>
        <w:pStyle w:val="af1"/>
        <w:autoSpaceDE w:val="0"/>
        <w:autoSpaceDN w:val="0"/>
        <w:spacing w:line="360" w:lineRule="auto"/>
        <w:ind w:firstLineChars="200" w:firstLine="480"/>
        <w:rPr>
          <w:color w:val="000000"/>
        </w:rPr>
      </w:pPr>
      <w:r w:rsidRPr="00AB66BD">
        <w:rPr>
          <w:color w:val="000000"/>
        </w:rPr>
        <w:t>本合同</w:t>
      </w:r>
      <w:r w:rsidRPr="00AB66BD">
        <w:rPr>
          <w:rFonts w:hint="eastAsia"/>
          <w:color w:val="000000"/>
        </w:rPr>
        <w:t>一</w:t>
      </w:r>
      <w:r w:rsidRPr="00AB66BD">
        <w:rPr>
          <w:color w:val="000000"/>
        </w:rPr>
        <w:t>式</w:t>
      </w:r>
      <w:r w:rsidRPr="00AB66BD">
        <w:rPr>
          <w:rFonts w:hint="eastAsia"/>
          <w:color w:val="000000"/>
        </w:rPr>
        <w:t>陆</w:t>
      </w:r>
      <w:r w:rsidRPr="00AB66BD">
        <w:rPr>
          <w:color w:val="000000"/>
        </w:rPr>
        <w:t>份，具有同等法律效力，甲方</w:t>
      </w:r>
      <w:r w:rsidRPr="00AB66BD">
        <w:rPr>
          <w:rFonts w:hint="eastAsia"/>
          <w:color w:val="000000"/>
        </w:rPr>
        <w:t>肆</w:t>
      </w:r>
      <w:r w:rsidRPr="00AB66BD">
        <w:rPr>
          <w:color w:val="000000"/>
        </w:rPr>
        <w:t>份，乙方贰份</w:t>
      </w:r>
      <w:r w:rsidRPr="00AB66BD">
        <w:rPr>
          <w:rFonts w:hint="eastAsia"/>
          <w:color w:val="000000"/>
        </w:rPr>
        <w:t>，</w:t>
      </w:r>
      <w:r w:rsidRPr="00AB66BD">
        <w:rPr>
          <w:color w:val="000000"/>
        </w:rPr>
        <w:t>自</w:t>
      </w:r>
      <w:r w:rsidRPr="00AB66BD">
        <w:rPr>
          <w:rFonts w:hint="eastAsia"/>
          <w:color w:val="000000"/>
        </w:rPr>
        <w:t>双方</w:t>
      </w:r>
      <w:r w:rsidRPr="00AB66BD">
        <w:rPr>
          <w:color w:val="000000"/>
        </w:rPr>
        <w:t>盖章之日起生效。本合同与本合同之附件为不可分割的组成部分，具有同等法律效力。双方可根据需要，经协商另行签订补充合同，补充合同与此合同具有同等法律效力。</w:t>
      </w:r>
    </w:p>
    <w:p w14:paraId="72A7DA54" w14:textId="2C6FB77C" w:rsidR="00424D64" w:rsidRDefault="00424D64" w:rsidP="00CD69CF">
      <w:pPr>
        <w:pStyle w:val="af1"/>
        <w:autoSpaceDE w:val="0"/>
        <w:autoSpaceDN w:val="0"/>
        <w:spacing w:before="112" w:line="360" w:lineRule="auto"/>
        <w:rPr>
          <w:color w:val="000000"/>
        </w:rPr>
      </w:pPr>
    </w:p>
    <w:p w14:paraId="54DEEA56" w14:textId="06D0BA5D" w:rsidR="00424D64" w:rsidRDefault="00424D64" w:rsidP="00CD69CF">
      <w:pPr>
        <w:pStyle w:val="af1"/>
        <w:autoSpaceDE w:val="0"/>
        <w:autoSpaceDN w:val="0"/>
        <w:spacing w:before="112" w:line="360" w:lineRule="auto"/>
        <w:rPr>
          <w:color w:val="000000"/>
        </w:rPr>
      </w:pPr>
    </w:p>
    <w:p w14:paraId="108A4274" w14:textId="77777777" w:rsidR="00424D64" w:rsidRPr="00AB66BD" w:rsidRDefault="00424D64" w:rsidP="00CD69CF">
      <w:pPr>
        <w:pStyle w:val="af1"/>
        <w:autoSpaceDE w:val="0"/>
        <w:autoSpaceDN w:val="0"/>
        <w:spacing w:before="112" w:line="360" w:lineRule="auto"/>
        <w:rPr>
          <w:color w:val="000000"/>
        </w:rPr>
      </w:pPr>
    </w:p>
    <w:p w14:paraId="773DADDB" w14:textId="77777777" w:rsidR="00CD69CF" w:rsidRPr="00AB66BD" w:rsidRDefault="00CD69CF" w:rsidP="00CD69CF">
      <w:pPr>
        <w:pStyle w:val="af1"/>
        <w:autoSpaceDE w:val="0"/>
        <w:autoSpaceDN w:val="0"/>
        <w:spacing w:before="112" w:line="360" w:lineRule="auto"/>
        <w:rPr>
          <w:color w:val="000000"/>
        </w:rPr>
      </w:pPr>
      <w:r w:rsidRPr="00AB66BD">
        <w:rPr>
          <w:color w:val="000000"/>
        </w:rPr>
        <w:t xml:space="preserve">（以下无正文）  </w:t>
      </w:r>
    </w:p>
    <w:p w14:paraId="7DA9704F" w14:textId="77777777" w:rsidR="00424D64" w:rsidRDefault="00424D64" w:rsidP="00424D64">
      <w:pPr>
        <w:spacing w:line="360" w:lineRule="auto"/>
        <w:rPr>
          <w:rFonts w:asciiTheme="majorEastAsia" w:eastAsiaTheme="majorEastAsia" w:hAnsiTheme="majorEastAsia"/>
          <w:sz w:val="24"/>
        </w:rPr>
      </w:pPr>
      <w:bookmarkStart w:id="905" w:name="OLE_LINK81"/>
      <w:r>
        <w:rPr>
          <w:rFonts w:asciiTheme="majorEastAsia" w:eastAsiaTheme="majorEastAsia" w:hAnsiTheme="majorEastAsia" w:hint="eastAsia"/>
          <w:sz w:val="24"/>
        </w:rPr>
        <w:t>甲方（盖章）：</w:t>
      </w:r>
    </w:p>
    <w:p w14:paraId="68468DA5" w14:textId="77777777" w:rsidR="00424D64" w:rsidRDefault="00424D64" w:rsidP="00424D64">
      <w:pPr>
        <w:spacing w:line="360" w:lineRule="auto"/>
        <w:rPr>
          <w:rFonts w:asciiTheme="majorEastAsia" w:eastAsiaTheme="majorEastAsia" w:hAnsiTheme="majorEastAsia"/>
          <w:sz w:val="24"/>
        </w:rPr>
      </w:pPr>
      <w:r>
        <w:rPr>
          <w:rFonts w:asciiTheme="majorEastAsia" w:eastAsiaTheme="majorEastAsia" w:hAnsiTheme="majorEastAsia" w:hint="eastAsia"/>
          <w:sz w:val="24"/>
        </w:rPr>
        <w:t>法定代表人/授权代表（签字）：</w:t>
      </w:r>
    </w:p>
    <w:p w14:paraId="75B4D206" w14:textId="77777777" w:rsidR="00424D64" w:rsidRDefault="00424D64" w:rsidP="00424D64">
      <w:pPr>
        <w:spacing w:line="360" w:lineRule="auto"/>
        <w:rPr>
          <w:rFonts w:asciiTheme="majorEastAsia" w:eastAsiaTheme="majorEastAsia" w:hAnsiTheme="majorEastAsia"/>
          <w:sz w:val="24"/>
        </w:rPr>
      </w:pPr>
    </w:p>
    <w:p w14:paraId="34EA1D47" w14:textId="77777777" w:rsidR="00424D64" w:rsidRDefault="00424D64" w:rsidP="00424D64">
      <w:pPr>
        <w:spacing w:line="360" w:lineRule="auto"/>
        <w:rPr>
          <w:rFonts w:asciiTheme="majorEastAsia" w:eastAsiaTheme="majorEastAsia" w:hAnsiTheme="majorEastAsia"/>
          <w:sz w:val="24"/>
        </w:rPr>
      </w:pPr>
    </w:p>
    <w:p w14:paraId="1471F241" w14:textId="77777777" w:rsidR="00424D64" w:rsidRDefault="00424D64" w:rsidP="00424D64">
      <w:pPr>
        <w:spacing w:line="360" w:lineRule="auto"/>
        <w:rPr>
          <w:rFonts w:asciiTheme="majorEastAsia" w:eastAsiaTheme="majorEastAsia" w:hAnsiTheme="majorEastAsia"/>
          <w:sz w:val="24"/>
        </w:rPr>
      </w:pPr>
    </w:p>
    <w:p w14:paraId="726769B3" w14:textId="77777777" w:rsidR="00424D64" w:rsidRDefault="00424D64" w:rsidP="00424D64">
      <w:pPr>
        <w:spacing w:line="360" w:lineRule="auto"/>
        <w:rPr>
          <w:rFonts w:asciiTheme="majorEastAsia" w:eastAsiaTheme="majorEastAsia" w:hAnsiTheme="majorEastAsia"/>
          <w:sz w:val="24"/>
        </w:rPr>
      </w:pPr>
      <w:r>
        <w:rPr>
          <w:rFonts w:asciiTheme="majorEastAsia" w:eastAsiaTheme="majorEastAsia" w:hAnsiTheme="majorEastAsia" w:hint="eastAsia"/>
          <w:sz w:val="24"/>
        </w:rPr>
        <w:t>乙方（盖章）：</w:t>
      </w:r>
    </w:p>
    <w:p w14:paraId="044ED9D0" w14:textId="77777777" w:rsidR="00424D64" w:rsidRDefault="00424D64" w:rsidP="00424D64">
      <w:pPr>
        <w:spacing w:line="360" w:lineRule="auto"/>
        <w:rPr>
          <w:rFonts w:asciiTheme="majorEastAsia" w:eastAsiaTheme="majorEastAsia" w:hAnsiTheme="majorEastAsia"/>
          <w:sz w:val="24"/>
        </w:rPr>
      </w:pPr>
      <w:r>
        <w:rPr>
          <w:rFonts w:asciiTheme="majorEastAsia" w:eastAsiaTheme="majorEastAsia" w:hAnsiTheme="majorEastAsia" w:hint="eastAsia"/>
          <w:sz w:val="24"/>
        </w:rPr>
        <w:t>法定代表人/授权代表（签字）：</w:t>
      </w:r>
    </w:p>
    <w:p w14:paraId="6006B5AF" w14:textId="77777777" w:rsidR="00424D64" w:rsidRDefault="00424D64" w:rsidP="00424D64">
      <w:pPr>
        <w:spacing w:line="360" w:lineRule="auto"/>
        <w:rPr>
          <w:rFonts w:asciiTheme="majorEastAsia" w:eastAsiaTheme="majorEastAsia" w:hAnsiTheme="majorEastAsia"/>
          <w:sz w:val="24"/>
        </w:rPr>
      </w:pPr>
    </w:p>
    <w:p w14:paraId="7C74F275" w14:textId="77777777" w:rsidR="00424D64" w:rsidRDefault="00424D64" w:rsidP="00424D64">
      <w:pPr>
        <w:spacing w:line="360" w:lineRule="auto"/>
        <w:rPr>
          <w:rFonts w:asciiTheme="majorEastAsia" w:eastAsiaTheme="majorEastAsia" w:hAnsiTheme="majorEastAsia"/>
          <w:sz w:val="24"/>
        </w:rPr>
      </w:pPr>
    </w:p>
    <w:p w14:paraId="2D866452" w14:textId="77777777" w:rsidR="00424D64" w:rsidRDefault="00424D64" w:rsidP="00424D64">
      <w:pPr>
        <w:spacing w:line="360" w:lineRule="auto"/>
        <w:rPr>
          <w:rFonts w:asciiTheme="majorEastAsia" w:eastAsiaTheme="majorEastAsia" w:hAnsiTheme="majorEastAsia"/>
          <w:sz w:val="24"/>
        </w:rPr>
      </w:pPr>
    </w:p>
    <w:p w14:paraId="17C37456" w14:textId="77777777" w:rsidR="00424D64" w:rsidRDefault="00424D64" w:rsidP="00424D64">
      <w:pPr>
        <w:spacing w:line="360" w:lineRule="auto"/>
        <w:rPr>
          <w:rFonts w:asciiTheme="majorEastAsia" w:eastAsiaTheme="majorEastAsia" w:hAnsiTheme="majorEastAsia"/>
          <w:sz w:val="24"/>
        </w:rPr>
      </w:pPr>
      <w:r>
        <w:rPr>
          <w:rFonts w:asciiTheme="majorEastAsia" w:eastAsiaTheme="majorEastAsia" w:hAnsiTheme="majorEastAsia" w:hint="eastAsia"/>
          <w:sz w:val="24"/>
        </w:rPr>
        <w:t>签署日期：    年    月    日</w:t>
      </w:r>
    </w:p>
    <w:p w14:paraId="4052B2DA" w14:textId="77777777" w:rsidR="00424D64" w:rsidRDefault="00424D64" w:rsidP="00424D64">
      <w:pPr>
        <w:spacing w:line="360" w:lineRule="auto"/>
        <w:ind w:leftChars="-293" w:left="-615" w:firstLineChars="257" w:firstLine="722"/>
        <w:rPr>
          <w:rFonts w:ascii="宋体"/>
          <w:b/>
          <w:bCs/>
          <w:sz w:val="28"/>
          <w:szCs w:val="28"/>
        </w:rPr>
      </w:pPr>
    </w:p>
    <w:bookmarkEnd w:id="905"/>
    <w:p w14:paraId="09788C2A" w14:textId="77777777" w:rsidR="00F93F35" w:rsidRDefault="00F93F35" w:rsidP="008B43F2">
      <w:pPr>
        <w:spacing w:line="360" w:lineRule="auto"/>
        <w:jc w:val="center"/>
        <w:rPr>
          <w:rFonts w:ascii="宋体"/>
          <w:b/>
          <w:sz w:val="30"/>
          <w:szCs w:val="30"/>
        </w:rPr>
        <w:sectPr w:rsidR="00F93F35">
          <w:pgSz w:w="11906" w:h="16838"/>
          <w:pgMar w:top="1440" w:right="1800" w:bottom="1440" w:left="1800" w:header="851" w:footer="992" w:gutter="0"/>
          <w:cols w:space="720"/>
          <w:docGrid w:type="lines" w:linePitch="312"/>
        </w:sectPr>
      </w:pPr>
    </w:p>
    <w:p w14:paraId="70A5DA95" w14:textId="77777777" w:rsidR="008B43F2" w:rsidRDefault="008B43F2" w:rsidP="008B43F2">
      <w:pPr>
        <w:spacing w:line="360" w:lineRule="auto"/>
        <w:ind w:left="22" w:hangingChars="6" w:hanging="22"/>
        <w:jc w:val="center"/>
        <w:rPr>
          <w:b/>
          <w:sz w:val="36"/>
          <w:szCs w:val="36"/>
        </w:rPr>
      </w:pPr>
    </w:p>
    <w:p w14:paraId="25BF703B" w14:textId="77777777" w:rsidR="005A3AC5" w:rsidRDefault="00B66512">
      <w:pPr>
        <w:spacing w:line="360" w:lineRule="auto"/>
        <w:jc w:val="center"/>
        <w:outlineLvl w:val="0"/>
        <w:rPr>
          <w:rFonts w:ascii="宋体" w:hAnsi="宋体" w:cs="宋体"/>
          <w:b/>
          <w:sz w:val="36"/>
          <w:szCs w:val="36"/>
        </w:rPr>
      </w:pPr>
      <w:bookmarkStart w:id="906" w:name="_Toc21754"/>
      <w:bookmarkStart w:id="907" w:name="_Toc17995"/>
      <w:bookmarkStart w:id="908" w:name="_Toc7966"/>
      <w:bookmarkEnd w:id="900"/>
      <w:bookmarkEnd w:id="901"/>
      <w:bookmarkEnd w:id="902"/>
      <w:r>
        <w:rPr>
          <w:rFonts w:ascii="宋体" w:hAnsi="宋体" w:cs="宋体" w:hint="eastAsia"/>
          <w:b/>
          <w:sz w:val="36"/>
          <w:szCs w:val="36"/>
        </w:rPr>
        <w:t>第七章   投标文件格式</w:t>
      </w:r>
      <w:bookmarkEnd w:id="906"/>
      <w:bookmarkEnd w:id="907"/>
      <w:bookmarkEnd w:id="908"/>
    </w:p>
    <w:p w14:paraId="3C4142B4" w14:textId="77777777" w:rsidR="005A3AC5" w:rsidRDefault="005A3AC5">
      <w:pPr>
        <w:tabs>
          <w:tab w:val="left" w:pos="900"/>
          <w:tab w:val="left" w:pos="1980"/>
        </w:tabs>
        <w:snapToGrid w:val="0"/>
        <w:spacing w:line="360" w:lineRule="auto"/>
        <w:ind w:left="142"/>
        <w:rPr>
          <w:rFonts w:ascii="宋体" w:hAnsi="宋体" w:cs="宋体"/>
          <w:b/>
          <w:sz w:val="24"/>
        </w:rPr>
      </w:pPr>
    </w:p>
    <w:p w14:paraId="2EA8C0DE" w14:textId="77777777" w:rsidR="005A3AC5" w:rsidRDefault="005A3AC5">
      <w:pPr>
        <w:tabs>
          <w:tab w:val="left" w:pos="900"/>
          <w:tab w:val="left" w:pos="1980"/>
        </w:tabs>
        <w:snapToGrid w:val="0"/>
        <w:spacing w:line="360" w:lineRule="auto"/>
        <w:ind w:left="142"/>
        <w:rPr>
          <w:rFonts w:ascii="宋体" w:hAnsi="宋体" w:cs="宋体"/>
          <w:b/>
          <w:sz w:val="24"/>
        </w:rPr>
      </w:pPr>
    </w:p>
    <w:p w14:paraId="1AFBD772" w14:textId="77777777" w:rsidR="005A3AC5" w:rsidRDefault="00B66512">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投标人编制文件须知</w:t>
      </w:r>
    </w:p>
    <w:p w14:paraId="4A84FF3D" w14:textId="77777777" w:rsidR="005A3AC5" w:rsidRDefault="00B66512">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6B40A44B" w14:textId="77777777" w:rsidR="005A3AC5" w:rsidRDefault="00B66512">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9EBC8FC" w14:textId="77777777" w:rsidR="005A3AC5" w:rsidRDefault="00B66512">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14:paraId="558A2936" w14:textId="77777777" w:rsidR="005A3AC5" w:rsidRDefault="00B66512">
      <w:pPr>
        <w:widowControl/>
        <w:jc w:val="left"/>
        <w:rPr>
          <w:rFonts w:ascii="宋体" w:hAnsi="宋体" w:cs="宋体"/>
          <w:sz w:val="24"/>
        </w:rPr>
      </w:pPr>
      <w:r>
        <w:rPr>
          <w:rFonts w:ascii="宋体" w:hAnsi="宋体" w:cs="宋体" w:hint="eastAsia"/>
          <w:sz w:val="24"/>
        </w:rPr>
        <w:br w:type="page"/>
      </w:r>
    </w:p>
    <w:p w14:paraId="305BE944" w14:textId="77777777" w:rsidR="005A3AC5" w:rsidRDefault="00B66512">
      <w:pPr>
        <w:keepNext/>
        <w:keepLines/>
        <w:autoSpaceDE w:val="0"/>
        <w:autoSpaceDN w:val="0"/>
        <w:adjustRightInd w:val="0"/>
        <w:spacing w:before="120" w:line="300" w:lineRule="auto"/>
        <w:jc w:val="left"/>
        <w:outlineLvl w:val="1"/>
        <w:rPr>
          <w:rFonts w:ascii="宋体" w:hAnsi="宋体" w:cs="宋体"/>
          <w:b/>
          <w:kern w:val="0"/>
          <w:sz w:val="30"/>
          <w:szCs w:val="20"/>
        </w:rPr>
      </w:pPr>
      <w:bookmarkStart w:id="909" w:name="_Hlk201674834"/>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Pr>
          <w:rFonts w:ascii="宋体" w:hAnsi="宋体" w:cs="宋体" w:hint="eastAsia"/>
          <w:b/>
          <w:spacing w:val="20"/>
          <w:sz w:val="24"/>
        </w:rPr>
        <w:lastRenderedPageBreak/>
        <w:t>一、资格证明文件格式</w:t>
      </w:r>
    </w:p>
    <w:p w14:paraId="511097B7" w14:textId="77777777" w:rsidR="005A3AC5" w:rsidRDefault="005A3AC5">
      <w:pPr>
        <w:rPr>
          <w:rFonts w:ascii="宋体" w:hAnsi="宋体" w:cs="宋体"/>
          <w:b/>
          <w:spacing w:val="20"/>
          <w:szCs w:val="21"/>
        </w:rPr>
      </w:pPr>
    </w:p>
    <w:p w14:paraId="0499224C" w14:textId="77777777" w:rsidR="005A3AC5" w:rsidRDefault="00B66512">
      <w:pPr>
        <w:rPr>
          <w:rFonts w:ascii="宋体" w:hAnsi="宋体" w:cs="宋体"/>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01C576C9" w14:textId="77777777" w:rsidR="005A3AC5" w:rsidRDefault="005A3AC5">
      <w:pPr>
        <w:jc w:val="center"/>
        <w:rPr>
          <w:rFonts w:ascii="宋体" w:hAnsi="宋体" w:cs="宋体"/>
          <w:szCs w:val="21"/>
        </w:rPr>
      </w:pPr>
    </w:p>
    <w:p w14:paraId="0F6AA0D7" w14:textId="77777777" w:rsidR="005A3AC5" w:rsidRDefault="00B66512">
      <w:pPr>
        <w:jc w:val="center"/>
        <w:rPr>
          <w:rFonts w:ascii="宋体" w:hAnsi="宋体" w:cs="宋体"/>
          <w:b/>
          <w:spacing w:val="60"/>
          <w:sz w:val="84"/>
          <w:szCs w:val="84"/>
        </w:rPr>
      </w:pPr>
      <w:r>
        <w:rPr>
          <w:rFonts w:ascii="宋体" w:hAnsi="宋体" w:cs="宋体" w:hint="eastAsia"/>
          <w:b/>
          <w:spacing w:val="60"/>
          <w:sz w:val="84"/>
          <w:szCs w:val="84"/>
        </w:rPr>
        <w:t>投 标 文 件</w:t>
      </w:r>
    </w:p>
    <w:p w14:paraId="08A904D8" w14:textId="77777777" w:rsidR="005A3AC5" w:rsidRDefault="00B66512">
      <w:pPr>
        <w:jc w:val="center"/>
        <w:rPr>
          <w:rFonts w:ascii="宋体" w:hAnsi="宋体" w:cs="宋体"/>
          <w:b/>
          <w:spacing w:val="60"/>
          <w:sz w:val="52"/>
          <w:szCs w:val="52"/>
        </w:rPr>
      </w:pPr>
      <w:r>
        <w:rPr>
          <w:rFonts w:ascii="宋体" w:hAnsi="宋体" w:cs="宋体" w:hint="eastAsia"/>
          <w:b/>
          <w:spacing w:val="60"/>
          <w:sz w:val="52"/>
          <w:szCs w:val="52"/>
        </w:rPr>
        <w:t>（资格证明文件）</w:t>
      </w:r>
    </w:p>
    <w:p w14:paraId="572B8771" w14:textId="77777777" w:rsidR="005A3AC5" w:rsidRDefault="005A3AC5">
      <w:pPr>
        <w:ind w:firstLineChars="150" w:firstLine="542"/>
        <w:rPr>
          <w:rFonts w:ascii="宋体" w:hAnsi="宋体" w:cs="宋体"/>
          <w:b/>
          <w:spacing w:val="20"/>
          <w:sz w:val="32"/>
          <w:szCs w:val="32"/>
        </w:rPr>
      </w:pPr>
    </w:p>
    <w:p w14:paraId="3BF7E400" w14:textId="77777777" w:rsidR="005A3AC5" w:rsidRDefault="005A3AC5">
      <w:pPr>
        <w:ind w:firstLineChars="150" w:firstLine="542"/>
        <w:rPr>
          <w:rFonts w:ascii="宋体" w:hAnsi="宋体" w:cs="宋体"/>
          <w:b/>
          <w:spacing w:val="20"/>
          <w:sz w:val="32"/>
          <w:szCs w:val="32"/>
        </w:rPr>
      </w:pPr>
    </w:p>
    <w:p w14:paraId="2FF2A7B2" w14:textId="77777777" w:rsidR="005A3AC5" w:rsidRDefault="00B66512">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0B182D63" w14:textId="77777777" w:rsidR="005A3AC5" w:rsidRDefault="005A3AC5">
      <w:pPr>
        <w:ind w:firstLineChars="150" w:firstLine="542"/>
        <w:rPr>
          <w:rFonts w:ascii="宋体" w:hAnsi="宋体" w:cs="宋体"/>
          <w:b/>
          <w:spacing w:val="20"/>
          <w:sz w:val="32"/>
          <w:szCs w:val="32"/>
        </w:rPr>
      </w:pPr>
    </w:p>
    <w:p w14:paraId="3991DAA6" w14:textId="77777777" w:rsidR="005A3AC5" w:rsidRDefault="00B66512">
      <w:pPr>
        <w:ind w:firstLineChars="150" w:firstLine="542"/>
        <w:rPr>
          <w:rFonts w:ascii="宋体" w:hAnsi="宋体" w:cs="宋体"/>
          <w:b/>
          <w:spacing w:val="20"/>
          <w:sz w:val="32"/>
          <w:szCs w:val="32"/>
        </w:rPr>
      </w:pPr>
      <w:r>
        <w:rPr>
          <w:rFonts w:ascii="宋体" w:hAnsi="宋体" w:cs="宋体" w:hint="eastAsia"/>
          <w:b/>
          <w:spacing w:val="20"/>
          <w:sz w:val="32"/>
          <w:szCs w:val="32"/>
        </w:rPr>
        <w:t>招标文件编号：</w:t>
      </w:r>
    </w:p>
    <w:p w14:paraId="2B7DE82D" w14:textId="77777777" w:rsidR="005A3AC5" w:rsidRDefault="005A3AC5">
      <w:pPr>
        <w:pStyle w:val="15"/>
        <w:rPr>
          <w:rFonts w:hAnsi="宋体" w:cs="宋体"/>
          <w:b/>
          <w:spacing w:val="20"/>
          <w:sz w:val="32"/>
          <w:szCs w:val="32"/>
        </w:rPr>
      </w:pPr>
    </w:p>
    <w:p w14:paraId="1840BFF8" w14:textId="77777777" w:rsidR="005A3AC5" w:rsidRDefault="005A3AC5">
      <w:pPr>
        <w:pStyle w:val="15"/>
        <w:rPr>
          <w:rFonts w:hAnsi="宋体" w:cs="宋体"/>
          <w:b/>
          <w:spacing w:val="20"/>
          <w:sz w:val="32"/>
          <w:szCs w:val="32"/>
        </w:rPr>
      </w:pPr>
    </w:p>
    <w:p w14:paraId="07115AB9" w14:textId="77777777" w:rsidR="005A3AC5" w:rsidRDefault="005A3AC5">
      <w:pPr>
        <w:ind w:firstLineChars="150" w:firstLine="542"/>
        <w:rPr>
          <w:rFonts w:ascii="宋体" w:hAnsi="宋体" w:cs="宋体"/>
          <w:b/>
          <w:spacing w:val="20"/>
          <w:sz w:val="32"/>
          <w:szCs w:val="32"/>
        </w:rPr>
      </w:pPr>
    </w:p>
    <w:p w14:paraId="3FD22594" w14:textId="77777777" w:rsidR="005A3AC5" w:rsidRDefault="005A3AC5">
      <w:pPr>
        <w:ind w:firstLineChars="150" w:firstLine="542"/>
        <w:rPr>
          <w:rFonts w:ascii="宋体" w:hAnsi="宋体" w:cs="宋体"/>
          <w:b/>
          <w:spacing w:val="20"/>
          <w:sz w:val="32"/>
          <w:szCs w:val="32"/>
        </w:rPr>
      </w:pPr>
    </w:p>
    <w:p w14:paraId="7BF86558" w14:textId="77777777" w:rsidR="005A3AC5" w:rsidRDefault="005A3AC5">
      <w:pPr>
        <w:ind w:firstLineChars="150" w:firstLine="542"/>
        <w:rPr>
          <w:rFonts w:ascii="宋体" w:hAnsi="宋体" w:cs="宋体"/>
          <w:b/>
          <w:spacing w:val="20"/>
          <w:sz w:val="32"/>
          <w:szCs w:val="32"/>
        </w:rPr>
      </w:pPr>
    </w:p>
    <w:p w14:paraId="0354E539" w14:textId="77777777" w:rsidR="005A3AC5" w:rsidRDefault="005A3AC5">
      <w:pPr>
        <w:jc w:val="center"/>
        <w:rPr>
          <w:rFonts w:ascii="宋体" w:hAnsi="宋体" w:cs="宋体"/>
          <w:b/>
          <w:sz w:val="32"/>
          <w:szCs w:val="32"/>
        </w:rPr>
      </w:pPr>
    </w:p>
    <w:p w14:paraId="6AEA5FBF" w14:textId="77777777" w:rsidR="005A3AC5" w:rsidRDefault="005A3AC5">
      <w:pPr>
        <w:jc w:val="center"/>
        <w:rPr>
          <w:rFonts w:ascii="宋体" w:hAnsi="宋体" w:cs="宋体"/>
          <w:b/>
          <w:sz w:val="32"/>
          <w:szCs w:val="32"/>
        </w:rPr>
      </w:pPr>
    </w:p>
    <w:p w14:paraId="3C680A64" w14:textId="77777777" w:rsidR="005A3AC5" w:rsidRDefault="005A3AC5">
      <w:pPr>
        <w:jc w:val="center"/>
        <w:rPr>
          <w:rFonts w:ascii="宋体" w:hAnsi="宋体" w:cs="宋体"/>
          <w:b/>
          <w:sz w:val="32"/>
          <w:szCs w:val="32"/>
        </w:rPr>
      </w:pPr>
    </w:p>
    <w:p w14:paraId="7E636D60" w14:textId="77777777" w:rsidR="005A3AC5" w:rsidRDefault="005A3AC5">
      <w:pPr>
        <w:jc w:val="center"/>
        <w:rPr>
          <w:rFonts w:ascii="宋体" w:hAnsi="宋体" w:cs="宋体"/>
          <w:b/>
          <w:spacing w:val="20"/>
          <w:sz w:val="32"/>
          <w:szCs w:val="32"/>
        </w:rPr>
      </w:pPr>
    </w:p>
    <w:p w14:paraId="4767EDEA" w14:textId="77777777" w:rsidR="005A3AC5" w:rsidRDefault="005A3AC5">
      <w:pPr>
        <w:jc w:val="center"/>
        <w:rPr>
          <w:rFonts w:ascii="宋体" w:hAnsi="宋体" w:cs="宋体"/>
          <w:b/>
          <w:spacing w:val="20"/>
          <w:sz w:val="32"/>
          <w:szCs w:val="32"/>
        </w:rPr>
      </w:pPr>
    </w:p>
    <w:p w14:paraId="791F1587" w14:textId="77777777" w:rsidR="005A3AC5" w:rsidRDefault="005A3AC5">
      <w:pPr>
        <w:jc w:val="center"/>
        <w:rPr>
          <w:rFonts w:ascii="宋体" w:hAnsi="宋体" w:cs="宋体"/>
          <w:b/>
          <w:spacing w:val="20"/>
          <w:sz w:val="32"/>
          <w:szCs w:val="32"/>
        </w:rPr>
      </w:pPr>
    </w:p>
    <w:p w14:paraId="3889CEFC" w14:textId="77777777" w:rsidR="005A3AC5" w:rsidRDefault="00B66512">
      <w:pPr>
        <w:spacing w:line="360" w:lineRule="auto"/>
        <w:ind w:firstLineChars="400" w:firstLine="1445"/>
        <w:jc w:val="left"/>
        <w:rPr>
          <w:rFonts w:ascii="宋体" w:hAnsi="宋体" w:cs="宋体"/>
          <w:b/>
          <w:spacing w:val="20"/>
          <w:sz w:val="32"/>
          <w:szCs w:val="32"/>
        </w:rPr>
      </w:pPr>
      <w:r>
        <w:rPr>
          <w:rFonts w:ascii="宋体" w:hAnsi="宋体" w:cs="宋体" w:hint="eastAsia"/>
          <w:b/>
          <w:spacing w:val="20"/>
          <w:sz w:val="32"/>
          <w:szCs w:val="32"/>
        </w:rPr>
        <w:t>投标人名称：</w:t>
      </w:r>
    </w:p>
    <w:p w14:paraId="19D6659A" w14:textId="77777777" w:rsidR="005A3AC5" w:rsidRDefault="005A3AC5">
      <w:pPr>
        <w:jc w:val="center"/>
        <w:rPr>
          <w:rFonts w:ascii="宋体" w:hAnsi="宋体" w:cs="宋体"/>
          <w:b/>
          <w:sz w:val="32"/>
          <w:szCs w:val="32"/>
        </w:rPr>
      </w:pPr>
    </w:p>
    <w:p w14:paraId="5104866F" w14:textId="77777777" w:rsidR="005A3AC5" w:rsidRDefault="00B66512">
      <w:pPr>
        <w:rPr>
          <w:rFonts w:ascii="宋体" w:hAnsi="宋体" w:cs="宋体"/>
          <w:b/>
        </w:rPr>
      </w:pPr>
      <w:r>
        <w:rPr>
          <w:rFonts w:ascii="宋体" w:hAnsi="宋体" w:cs="宋体" w:hint="eastAsia"/>
          <w:b/>
          <w:spacing w:val="20"/>
          <w:sz w:val="32"/>
          <w:szCs w:val="32"/>
        </w:rPr>
        <w:br w:type="page"/>
      </w:r>
    </w:p>
    <w:p w14:paraId="35A620B9" w14:textId="77777777" w:rsidR="005A3AC5" w:rsidRDefault="00B66512">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 xml:space="preserve">1 </w:t>
      </w:r>
      <w:r>
        <w:rPr>
          <w:rFonts w:ascii="宋体" w:hAnsi="宋体" w:cs="宋体" w:hint="eastAsia"/>
          <w:sz w:val="24"/>
        </w:rPr>
        <w:t>满足《中华人民共和国政府采购法》第二十二条规定</w:t>
      </w:r>
    </w:p>
    <w:p w14:paraId="41422F3A" w14:textId="77777777" w:rsidR="005A3AC5" w:rsidRDefault="00B66512">
      <w:pPr>
        <w:spacing w:line="360" w:lineRule="auto"/>
        <w:outlineLvl w:val="2"/>
        <w:rPr>
          <w:rFonts w:ascii="宋体" w:hAnsi="宋体" w:cs="宋体"/>
          <w:color w:val="000000"/>
          <w:sz w:val="24"/>
          <w:szCs w:val="20"/>
        </w:rPr>
      </w:pPr>
      <w:r>
        <w:rPr>
          <w:rFonts w:ascii="宋体" w:hAnsi="宋体" w:cs="宋体" w:hint="eastAsia"/>
          <w:color w:val="000000"/>
          <w:sz w:val="24"/>
          <w:szCs w:val="20"/>
        </w:rPr>
        <w:t>1-1营业执照等证明文件</w:t>
      </w:r>
      <w:r>
        <w:rPr>
          <w:rFonts w:ascii="宋体" w:hAnsi="宋体" w:cs="宋体" w:hint="eastAsia"/>
          <w:color w:val="000000"/>
          <w:kern w:val="0"/>
          <w:sz w:val="24"/>
          <w:lang w:bidi="ar"/>
        </w:rPr>
        <w:t xml:space="preserve"> </w:t>
      </w:r>
    </w:p>
    <w:p w14:paraId="231A8BA1" w14:textId="77777777" w:rsidR="005A3AC5" w:rsidRDefault="005A3AC5">
      <w:pPr>
        <w:tabs>
          <w:tab w:val="left" w:pos="1080"/>
        </w:tabs>
        <w:snapToGrid w:val="0"/>
        <w:rPr>
          <w:rFonts w:ascii="宋体" w:hAnsi="宋体" w:cs="宋体"/>
          <w:sz w:val="24"/>
        </w:rPr>
      </w:pPr>
    </w:p>
    <w:p w14:paraId="4C6B64DF" w14:textId="77777777" w:rsidR="005A3AC5" w:rsidRDefault="00B66512">
      <w:pPr>
        <w:widowControl/>
        <w:jc w:val="left"/>
        <w:rPr>
          <w:rFonts w:ascii="宋体" w:hAnsi="宋体" w:cs="宋体"/>
          <w:color w:val="000000"/>
          <w:sz w:val="24"/>
          <w:szCs w:val="20"/>
        </w:rPr>
      </w:pPr>
      <w:r>
        <w:rPr>
          <w:rFonts w:ascii="宋体" w:hAnsi="宋体" w:cs="宋体" w:hint="eastAsia"/>
          <w:color w:val="000000"/>
          <w:sz w:val="24"/>
        </w:rPr>
        <w:br w:type="page"/>
      </w:r>
    </w:p>
    <w:p w14:paraId="4F09A07E" w14:textId="77777777" w:rsidR="005A3AC5" w:rsidRDefault="00B66512">
      <w:pPr>
        <w:pStyle w:val="30"/>
        <w:rPr>
          <w:rFonts w:hAnsi="宋体" w:cs="宋体"/>
          <w:b w:val="0"/>
          <w:bCs/>
          <w:color w:val="000000"/>
          <w:u w:val="none"/>
        </w:rPr>
      </w:pPr>
      <w:r>
        <w:rPr>
          <w:rFonts w:hAnsi="宋体" w:cs="宋体" w:hint="eastAsia"/>
          <w:b w:val="0"/>
          <w:color w:val="000000"/>
          <w:u w:val="none"/>
        </w:rPr>
        <w:lastRenderedPageBreak/>
        <w:t>1-2 投标人资格声明书（实质性格式）</w:t>
      </w:r>
    </w:p>
    <w:p w14:paraId="3F5EE7AD" w14:textId="77777777" w:rsidR="005A3AC5" w:rsidRDefault="00B66512">
      <w:pPr>
        <w:jc w:val="center"/>
        <w:rPr>
          <w:rFonts w:ascii="宋体" w:hAnsi="宋体" w:cs="宋体"/>
          <w:b/>
          <w:color w:val="000000"/>
          <w:sz w:val="36"/>
          <w:szCs w:val="36"/>
        </w:rPr>
      </w:pPr>
      <w:r>
        <w:rPr>
          <w:rFonts w:ascii="宋体" w:hAnsi="宋体" w:cs="宋体" w:hint="eastAsia"/>
          <w:b/>
          <w:color w:val="000000"/>
          <w:sz w:val="36"/>
          <w:szCs w:val="36"/>
        </w:rPr>
        <w:t>投标人资格声明书</w:t>
      </w:r>
    </w:p>
    <w:p w14:paraId="36EAB2E3" w14:textId="77777777" w:rsidR="005A3AC5" w:rsidRDefault="005A3AC5">
      <w:pPr>
        <w:tabs>
          <w:tab w:val="left" w:pos="5580"/>
        </w:tabs>
        <w:spacing w:line="360" w:lineRule="auto"/>
        <w:rPr>
          <w:rFonts w:ascii="宋体" w:hAnsi="宋体" w:cs="宋体"/>
          <w:sz w:val="24"/>
        </w:rPr>
      </w:pPr>
    </w:p>
    <w:p w14:paraId="64DD7C8A" w14:textId="77777777" w:rsidR="005A3AC5" w:rsidRDefault="00B66512">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1FFF9E50" w14:textId="77777777" w:rsidR="005A3AC5" w:rsidRDefault="00B66512">
      <w:pPr>
        <w:spacing w:line="360" w:lineRule="auto"/>
        <w:ind w:firstLineChars="200" w:firstLine="480"/>
        <w:rPr>
          <w:rFonts w:ascii="宋体" w:hAnsi="宋体" w:cs="宋体"/>
          <w:sz w:val="24"/>
        </w:rPr>
      </w:pPr>
      <w:r>
        <w:rPr>
          <w:rFonts w:ascii="宋体" w:hAnsi="宋体" w:cs="宋体" w:hint="eastAsia"/>
          <w:sz w:val="24"/>
        </w:rPr>
        <w:t>在参与本次项目投标中，我单位承诺：</w:t>
      </w:r>
    </w:p>
    <w:p w14:paraId="2C693749"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具有良好的商业信誉和健全的财务会计制度；</w:t>
      </w:r>
    </w:p>
    <w:p w14:paraId="5B7AA54A"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具有履行合同所必需的设备和专业技术能力；</w:t>
      </w:r>
    </w:p>
    <w:p w14:paraId="0B23E373"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有依法缴纳税收和社会保障资金的良好记录；</w:t>
      </w:r>
    </w:p>
    <w:p w14:paraId="7AD964E7"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00DF9E"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198F60E1"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2C845F39" w14:textId="77777777" w:rsidR="005A3AC5" w:rsidRDefault="00B66512">
      <w:pPr>
        <w:numPr>
          <w:ilvl w:val="0"/>
          <w:numId w:val="18"/>
        </w:numPr>
        <w:spacing w:line="360" w:lineRule="auto"/>
        <w:ind w:left="1134"/>
        <w:rPr>
          <w:rFonts w:ascii="宋体" w:hAnsi="宋体" w:cs="宋体"/>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A3AC5" w14:paraId="00FCFE30" w14:textId="77777777">
        <w:trPr>
          <w:trHeight w:val="430"/>
          <w:jc w:val="center"/>
        </w:trPr>
        <w:tc>
          <w:tcPr>
            <w:tcW w:w="950" w:type="dxa"/>
            <w:vAlign w:val="center"/>
          </w:tcPr>
          <w:p w14:paraId="6D45D79F" w14:textId="77777777" w:rsidR="005A3AC5" w:rsidRDefault="00B66512">
            <w:pPr>
              <w:jc w:val="center"/>
              <w:rPr>
                <w:rFonts w:ascii="宋体" w:hAnsi="宋体" w:cs="宋体"/>
                <w:sz w:val="24"/>
              </w:rPr>
            </w:pPr>
            <w:r>
              <w:rPr>
                <w:rFonts w:ascii="宋体" w:hAnsi="宋体" w:cs="宋体" w:hint="eastAsia"/>
                <w:sz w:val="24"/>
              </w:rPr>
              <w:t>序号</w:t>
            </w:r>
          </w:p>
        </w:tc>
        <w:tc>
          <w:tcPr>
            <w:tcW w:w="4574" w:type="dxa"/>
            <w:vAlign w:val="center"/>
          </w:tcPr>
          <w:p w14:paraId="2B6DE304" w14:textId="77777777" w:rsidR="005A3AC5" w:rsidRDefault="00B66512">
            <w:pPr>
              <w:jc w:val="center"/>
              <w:rPr>
                <w:rFonts w:ascii="宋体" w:hAnsi="宋体" w:cs="宋体"/>
                <w:sz w:val="24"/>
              </w:rPr>
            </w:pPr>
            <w:r>
              <w:rPr>
                <w:rFonts w:ascii="宋体" w:hAnsi="宋体" w:cs="宋体" w:hint="eastAsia"/>
                <w:sz w:val="24"/>
              </w:rPr>
              <w:t>单位名称</w:t>
            </w:r>
          </w:p>
        </w:tc>
        <w:tc>
          <w:tcPr>
            <w:tcW w:w="2976" w:type="dxa"/>
            <w:vAlign w:val="center"/>
          </w:tcPr>
          <w:p w14:paraId="31AAD012" w14:textId="77777777" w:rsidR="005A3AC5" w:rsidRDefault="00B66512">
            <w:pPr>
              <w:jc w:val="center"/>
              <w:rPr>
                <w:rFonts w:ascii="宋体" w:hAnsi="宋体" w:cs="宋体"/>
                <w:sz w:val="24"/>
              </w:rPr>
            </w:pPr>
            <w:r>
              <w:rPr>
                <w:rFonts w:ascii="宋体" w:hAnsi="宋体" w:cs="宋体" w:hint="eastAsia"/>
                <w:sz w:val="24"/>
              </w:rPr>
              <w:t>相互关系</w:t>
            </w:r>
          </w:p>
        </w:tc>
      </w:tr>
      <w:tr w:rsidR="005A3AC5" w14:paraId="2C898571" w14:textId="77777777">
        <w:trPr>
          <w:trHeight w:val="430"/>
          <w:jc w:val="center"/>
        </w:trPr>
        <w:tc>
          <w:tcPr>
            <w:tcW w:w="950" w:type="dxa"/>
            <w:vAlign w:val="center"/>
          </w:tcPr>
          <w:p w14:paraId="04B01B08" w14:textId="77777777" w:rsidR="005A3AC5" w:rsidRDefault="00B66512">
            <w:pPr>
              <w:jc w:val="center"/>
              <w:rPr>
                <w:rFonts w:ascii="宋体" w:hAnsi="宋体" w:cs="宋体"/>
                <w:sz w:val="24"/>
              </w:rPr>
            </w:pPr>
            <w:r>
              <w:rPr>
                <w:rFonts w:ascii="宋体" w:hAnsi="宋体" w:cs="宋体" w:hint="eastAsia"/>
                <w:sz w:val="24"/>
              </w:rPr>
              <w:t>1</w:t>
            </w:r>
          </w:p>
        </w:tc>
        <w:tc>
          <w:tcPr>
            <w:tcW w:w="4574" w:type="dxa"/>
            <w:vAlign w:val="center"/>
          </w:tcPr>
          <w:p w14:paraId="7309C018" w14:textId="77777777" w:rsidR="005A3AC5" w:rsidRDefault="005A3AC5">
            <w:pPr>
              <w:jc w:val="center"/>
              <w:rPr>
                <w:rFonts w:ascii="宋体" w:hAnsi="宋体" w:cs="宋体"/>
                <w:sz w:val="24"/>
              </w:rPr>
            </w:pPr>
          </w:p>
        </w:tc>
        <w:tc>
          <w:tcPr>
            <w:tcW w:w="2976" w:type="dxa"/>
            <w:vAlign w:val="center"/>
          </w:tcPr>
          <w:p w14:paraId="581B5B47" w14:textId="77777777" w:rsidR="005A3AC5" w:rsidRDefault="005A3AC5">
            <w:pPr>
              <w:jc w:val="center"/>
              <w:rPr>
                <w:rFonts w:ascii="宋体" w:hAnsi="宋体" w:cs="宋体"/>
                <w:sz w:val="24"/>
              </w:rPr>
            </w:pPr>
          </w:p>
        </w:tc>
      </w:tr>
      <w:tr w:rsidR="005A3AC5" w14:paraId="6D248988" w14:textId="77777777">
        <w:trPr>
          <w:trHeight w:val="430"/>
          <w:jc w:val="center"/>
        </w:trPr>
        <w:tc>
          <w:tcPr>
            <w:tcW w:w="950" w:type="dxa"/>
            <w:vAlign w:val="center"/>
          </w:tcPr>
          <w:p w14:paraId="32D100F1" w14:textId="77777777" w:rsidR="005A3AC5" w:rsidRDefault="00B66512">
            <w:pPr>
              <w:jc w:val="center"/>
              <w:rPr>
                <w:rFonts w:ascii="宋体" w:hAnsi="宋体" w:cs="宋体"/>
                <w:sz w:val="24"/>
              </w:rPr>
            </w:pPr>
            <w:r>
              <w:rPr>
                <w:rFonts w:ascii="宋体" w:hAnsi="宋体" w:cs="宋体" w:hint="eastAsia"/>
                <w:sz w:val="24"/>
              </w:rPr>
              <w:t>2</w:t>
            </w:r>
          </w:p>
        </w:tc>
        <w:tc>
          <w:tcPr>
            <w:tcW w:w="4574" w:type="dxa"/>
            <w:vAlign w:val="center"/>
          </w:tcPr>
          <w:p w14:paraId="171DDC91" w14:textId="77777777" w:rsidR="005A3AC5" w:rsidRDefault="005A3AC5">
            <w:pPr>
              <w:jc w:val="center"/>
              <w:rPr>
                <w:rFonts w:ascii="宋体" w:hAnsi="宋体" w:cs="宋体"/>
                <w:sz w:val="24"/>
              </w:rPr>
            </w:pPr>
          </w:p>
        </w:tc>
        <w:tc>
          <w:tcPr>
            <w:tcW w:w="2976" w:type="dxa"/>
            <w:vAlign w:val="center"/>
          </w:tcPr>
          <w:p w14:paraId="6FA3774C" w14:textId="77777777" w:rsidR="005A3AC5" w:rsidRDefault="005A3AC5">
            <w:pPr>
              <w:jc w:val="center"/>
              <w:rPr>
                <w:rFonts w:ascii="宋体" w:hAnsi="宋体" w:cs="宋体"/>
                <w:sz w:val="24"/>
              </w:rPr>
            </w:pPr>
          </w:p>
        </w:tc>
      </w:tr>
      <w:tr w:rsidR="005A3AC5" w14:paraId="504373CF" w14:textId="77777777">
        <w:trPr>
          <w:trHeight w:val="430"/>
          <w:jc w:val="center"/>
        </w:trPr>
        <w:tc>
          <w:tcPr>
            <w:tcW w:w="950" w:type="dxa"/>
            <w:vAlign w:val="center"/>
          </w:tcPr>
          <w:p w14:paraId="2DBD080A" w14:textId="77777777" w:rsidR="005A3AC5" w:rsidRDefault="00B66512">
            <w:pPr>
              <w:jc w:val="center"/>
              <w:rPr>
                <w:rFonts w:ascii="宋体" w:hAnsi="宋体" w:cs="宋体"/>
                <w:sz w:val="24"/>
              </w:rPr>
            </w:pPr>
            <w:r>
              <w:rPr>
                <w:rFonts w:ascii="宋体" w:hAnsi="宋体" w:cs="宋体" w:hint="eastAsia"/>
                <w:sz w:val="24"/>
              </w:rPr>
              <w:t>…</w:t>
            </w:r>
          </w:p>
        </w:tc>
        <w:tc>
          <w:tcPr>
            <w:tcW w:w="4574" w:type="dxa"/>
            <w:vAlign w:val="center"/>
          </w:tcPr>
          <w:p w14:paraId="47EA352F" w14:textId="77777777" w:rsidR="005A3AC5" w:rsidRDefault="005A3AC5">
            <w:pPr>
              <w:jc w:val="center"/>
              <w:rPr>
                <w:rFonts w:ascii="宋体" w:hAnsi="宋体" w:cs="宋体"/>
                <w:sz w:val="24"/>
              </w:rPr>
            </w:pPr>
          </w:p>
        </w:tc>
        <w:tc>
          <w:tcPr>
            <w:tcW w:w="2976" w:type="dxa"/>
            <w:vAlign w:val="center"/>
          </w:tcPr>
          <w:p w14:paraId="7F0725D6" w14:textId="77777777" w:rsidR="005A3AC5" w:rsidRDefault="005A3AC5">
            <w:pPr>
              <w:jc w:val="center"/>
              <w:rPr>
                <w:rFonts w:ascii="宋体" w:hAnsi="宋体" w:cs="宋体"/>
                <w:sz w:val="24"/>
              </w:rPr>
            </w:pPr>
          </w:p>
        </w:tc>
      </w:tr>
    </w:tbl>
    <w:p w14:paraId="46BEA9C9" w14:textId="77777777" w:rsidR="005A3AC5" w:rsidRDefault="005A3AC5">
      <w:pPr>
        <w:rPr>
          <w:rFonts w:ascii="宋体" w:hAnsi="宋体" w:cs="宋体"/>
        </w:rPr>
      </w:pPr>
    </w:p>
    <w:p w14:paraId="1B8458D7" w14:textId="77777777" w:rsidR="005A3AC5" w:rsidRDefault="00B66512">
      <w:pPr>
        <w:ind w:firstLineChars="200" w:firstLine="480"/>
        <w:rPr>
          <w:rFonts w:ascii="宋体" w:hAnsi="宋体" w:cs="宋体"/>
          <w:sz w:val="24"/>
          <w:szCs w:val="22"/>
        </w:rPr>
      </w:pPr>
      <w:r>
        <w:rPr>
          <w:rFonts w:ascii="宋体" w:hAnsi="宋体" w:cs="宋体" w:hint="eastAsia"/>
          <w:sz w:val="24"/>
        </w:rPr>
        <w:t>上述声明真实有效，否则我方负全部责任。</w:t>
      </w:r>
    </w:p>
    <w:p w14:paraId="3F50FB42" w14:textId="77777777" w:rsidR="005A3AC5" w:rsidRDefault="005A3AC5">
      <w:pPr>
        <w:spacing w:line="360" w:lineRule="auto"/>
        <w:rPr>
          <w:rFonts w:ascii="宋体" w:hAnsi="宋体" w:cs="宋体"/>
          <w:sz w:val="24"/>
        </w:rPr>
      </w:pPr>
    </w:p>
    <w:p w14:paraId="20C3F3F0" w14:textId="77777777" w:rsidR="005A3AC5" w:rsidRDefault="00B66512">
      <w:pPr>
        <w:autoSpaceDE w:val="0"/>
        <w:autoSpaceDN w:val="0"/>
        <w:adjustRightInd w:val="0"/>
        <w:snapToGrid w:val="0"/>
        <w:spacing w:before="25" w:after="25" w:line="360" w:lineRule="auto"/>
        <w:jc w:val="right"/>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1871F350" w14:textId="77777777" w:rsidR="005A3AC5" w:rsidRDefault="00B66512">
      <w:pPr>
        <w:spacing w:line="360" w:lineRule="auto"/>
        <w:ind w:right="360" w:firstLine="480"/>
        <w:jc w:val="right"/>
        <w:rPr>
          <w:rFonts w:ascii="宋体" w:hAnsi="宋体" w:cs="宋体"/>
          <w:sz w:val="24"/>
        </w:rPr>
      </w:pPr>
      <w:r>
        <w:rPr>
          <w:rFonts w:ascii="宋体" w:hAnsi="宋体" w:cs="宋体" w:hint="eastAsia"/>
          <w:color w:val="000000"/>
          <w:sz w:val="24"/>
          <w:szCs w:val="20"/>
        </w:rPr>
        <w:t xml:space="preserve">日期：_____年______月______日   </w:t>
      </w:r>
    </w:p>
    <w:p w14:paraId="66901595" w14:textId="77777777" w:rsidR="005A3AC5" w:rsidRDefault="00B66512">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4098E6F2" w14:textId="77777777" w:rsidR="005A3AC5" w:rsidRDefault="00B66512">
      <w:pPr>
        <w:spacing w:line="360" w:lineRule="auto"/>
        <w:rPr>
          <w:spacing w:val="-1"/>
          <w:sz w:val="24"/>
        </w:rPr>
      </w:pPr>
      <w:r>
        <w:rPr>
          <w:rFonts w:ascii="宋体" w:hAnsi="宋体" w:cs="宋体" w:hint="eastAsia"/>
          <w:sz w:val="24"/>
        </w:rPr>
        <w:lastRenderedPageBreak/>
        <w:t xml:space="preserve">2 </w:t>
      </w:r>
      <w:r>
        <w:rPr>
          <w:spacing w:val="-1"/>
          <w:sz w:val="24"/>
        </w:rPr>
        <w:t>落实政府采购政策需满足的资格要求</w:t>
      </w:r>
    </w:p>
    <w:p w14:paraId="44E0A862" w14:textId="77777777" w:rsidR="005A3AC5" w:rsidRDefault="00B66512">
      <w:pPr>
        <w:pStyle w:val="16"/>
        <w:ind w:firstLine="476"/>
      </w:pPr>
      <w:r>
        <w:rPr>
          <w:rFonts w:hint="eastAsia"/>
          <w:spacing w:val="-1"/>
          <w:sz w:val="24"/>
          <w:szCs w:val="24"/>
        </w:rPr>
        <w:t>2-1</w:t>
      </w:r>
      <w:r>
        <w:rPr>
          <w:spacing w:val="1"/>
          <w:sz w:val="24"/>
          <w:szCs w:val="24"/>
        </w:rPr>
        <w:t>中小企业声明函及残疾人福利性单位声明函格式</w:t>
      </w:r>
    </w:p>
    <w:p w14:paraId="79A8829A" w14:textId="77777777" w:rsidR="00546AF0" w:rsidRDefault="00546AF0" w:rsidP="00546AF0">
      <w:pPr>
        <w:spacing w:beforeLines="100" w:before="240" w:afterLines="100" w:after="240" w:line="360" w:lineRule="auto"/>
        <w:jc w:val="center"/>
        <w:rPr>
          <w:b/>
          <w:bCs/>
          <w:color w:val="000000" w:themeColor="text1"/>
          <w:sz w:val="36"/>
          <w:szCs w:val="36"/>
        </w:rPr>
      </w:pPr>
      <w:r>
        <w:rPr>
          <w:rFonts w:hint="eastAsia"/>
          <w:b/>
          <w:bCs/>
          <w:color w:val="000000" w:themeColor="text1"/>
          <w:sz w:val="36"/>
          <w:szCs w:val="36"/>
        </w:rPr>
        <w:t>中小企业声明函（工程、服务）格式</w:t>
      </w:r>
    </w:p>
    <w:p w14:paraId="50A74754"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本公司（联合体）郑重声明，根据《政府采购促进中小企业发展管理办法》（财库﹝2020﹞46</w:t>
      </w:r>
      <w:r>
        <w:rPr>
          <w:rFonts w:ascii="宋体" w:hAnsi="宋体"/>
          <w:color w:val="000000" w:themeColor="text1"/>
          <w:spacing w:val="6"/>
          <w:sz w:val="24"/>
        </w:rPr>
        <w:t xml:space="preserve"> </w:t>
      </w:r>
      <w:r>
        <w:rPr>
          <w:rFonts w:ascii="宋体" w:hAnsi="宋体" w:hint="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68453F"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1.</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w:t>
      </w:r>
      <w:r>
        <w:rPr>
          <w:rFonts w:ascii="宋体" w:hAnsi="宋体"/>
          <w:color w:val="000000" w:themeColor="text1"/>
          <w:spacing w:val="6"/>
          <w:sz w:val="24"/>
          <w:vertAlign w:val="superscript"/>
        </w:rPr>
        <w:t>1</w:t>
      </w:r>
      <w:r>
        <w:rPr>
          <w:rFonts w:ascii="宋体" w:hAnsi="宋体" w:hint="eastAsia"/>
          <w:color w:val="000000" w:themeColor="text1"/>
          <w:spacing w:val="6"/>
          <w:sz w:val="24"/>
        </w:rPr>
        <w:t>，属于（中型企业、小型企业、微型企业）；</w:t>
      </w:r>
    </w:p>
    <w:p w14:paraId="073552AA"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2.</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，从业人员______人，营业收入为______万元，资产总额为______万元，属于</w:t>
      </w:r>
      <w:r>
        <w:rPr>
          <w:rFonts w:ascii="宋体" w:hAnsi="宋体" w:hint="eastAsia"/>
          <w:color w:val="000000" w:themeColor="text1"/>
          <w:spacing w:val="6"/>
          <w:sz w:val="24"/>
          <w:u w:val="single"/>
        </w:rPr>
        <w:t>（中型企业、小型企业、微型企业）</w:t>
      </w:r>
      <w:r>
        <w:rPr>
          <w:rFonts w:ascii="宋体" w:hAnsi="宋体" w:hint="eastAsia"/>
          <w:color w:val="000000" w:themeColor="text1"/>
          <w:spacing w:val="6"/>
          <w:sz w:val="24"/>
        </w:rPr>
        <w:t>；</w:t>
      </w:r>
    </w:p>
    <w:p w14:paraId="23B0EFE5" w14:textId="77777777" w:rsidR="00546AF0" w:rsidRDefault="00546AF0" w:rsidP="00546AF0">
      <w:pPr>
        <w:spacing w:line="360" w:lineRule="auto"/>
        <w:ind w:firstLine="504"/>
        <w:rPr>
          <w:rFonts w:ascii="宋体" w:hAnsi="宋体"/>
          <w:color w:val="000000" w:themeColor="text1"/>
          <w:spacing w:val="6"/>
          <w:sz w:val="24"/>
        </w:rPr>
      </w:pPr>
    </w:p>
    <w:p w14:paraId="55EFD724"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w:t>
      </w:r>
    </w:p>
    <w:p w14:paraId="6D1D6DB2"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以上企业，不属于大企业的分支机构，不存在控股股东为大企业的情形，也不存在与大企业的负责人为同一人的情形。</w:t>
      </w:r>
    </w:p>
    <w:p w14:paraId="1D063BE7"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本企业对上述声明内容的真实性负责。如有虚假，将依法承担相应责任。</w:t>
      </w:r>
    </w:p>
    <w:p w14:paraId="1334D8AC" w14:textId="77777777" w:rsidR="00546AF0" w:rsidRDefault="00546AF0" w:rsidP="00546AF0">
      <w:pPr>
        <w:spacing w:line="360" w:lineRule="auto"/>
        <w:ind w:right="360" w:firstLine="480"/>
        <w:jc w:val="right"/>
        <w:rPr>
          <w:rFonts w:ascii="宋体" w:hAnsi="宋体"/>
          <w:color w:val="000000" w:themeColor="text1"/>
          <w:sz w:val="24"/>
        </w:rPr>
      </w:pPr>
    </w:p>
    <w:p w14:paraId="6D690A76" w14:textId="77777777" w:rsidR="00546AF0" w:rsidRDefault="00546AF0" w:rsidP="00546AF0">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企业名称（盖章）：________</w:t>
      </w:r>
    </w:p>
    <w:p w14:paraId="71C331BF" w14:textId="77777777" w:rsidR="00546AF0" w:rsidRDefault="00546AF0" w:rsidP="00546AF0">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期：________</w:t>
      </w:r>
    </w:p>
    <w:p w14:paraId="68586758" w14:textId="77777777" w:rsidR="00546AF0" w:rsidRDefault="00546AF0" w:rsidP="00546AF0">
      <w:pPr>
        <w:rPr>
          <w:rFonts w:ascii="宋体" w:hAnsi="宋体"/>
          <w:color w:val="000000" w:themeColor="text1"/>
          <w:sz w:val="24"/>
        </w:rPr>
      </w:pPr>
    </w:p>
    <w:p w14:paraId="228177A8" w14:textId="77777777" w:rsidR="00546AF0" w:rsidRDefault="00546AF0" w:rsidP="00546AF0">
      <w:pPr>
        <w:rPr>
          <w:rFonts w:ascii="宋体" w:hAnsi="宋体"/>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46AF0" w14:paraId="109ACE40" w14:textId="77777777" w:rsidTr="00AB68CF">
        <w:tc>
          <w:tcPr>
            <w:tcW w:w="8946" w:type="dxa"/>
          </w:tcPr>
          <w:p w14:paraId="5BD835F5" w14:textId="77777777" w:rsidR="00546AF0" w:rsidRDefault="00546AF0" w:rsidP="00AB68CF">
            <w:pPr>
              <w:rPr>
                <w:rFonts w:ascii="宋体" w:hAnsi="宋体"/>
                <w:color w:val="000000" w:themeColor="text1"/>
              </w:rPr>
            </w:pPr>
            <w:r>
              <w:rPr>
                <w:rFonts w:ascii="宋体" w:hAnsi="宋体"/>
                <w:color w:val="000000" w:themeColor="text1"/>
                <w:vertAlign w:val="superscript"/>
              </w:rPr>
              <w:t>1</w:t>
            </w:r>
            <w:r>
              <w:rPr>
                <w:rFonts w:ascii="宋体" w:hAnsi="宋体" w:hint="eastAsia"/>
                <w:color w:val="000000" w:themeColor="text1"/>
              </w:rPr>
              <w:t>从业人员、营业收入、资产总额填报上一年度数据，无上</w:t>
            </w:r>
            <w:proofErr w:type="gramStart"/>
            <w:r>
              <w:rPr>
                <w:rFonts w:ascii="宋体" w:hAnsi="宋体" w:hint="eastAsia"/>
                <w:color w:val="000000" w:themeColor="text1"/>
              </w:rPr>
              <w:t>一</w:t>
            </w:r>
            <w:proofErr w:type="gramEnd"/>
            <w:r>
              <w:rPr>
                <w:rFonts w:ascii="宋体" w:hAnsi="宋体" w:hint="eastAsia"/>
                <w:color w:val="000000" w:themeColor="text1"/>
              </w:rPr>
              <w:t>年度数据的新成立企业可不填报。</w:t>
            </w:r>
          </w:p>
        </w:tc>
      </w:tr>
    </w:tbl>
    <w:p w14:paraId="1DE7235A" w14:textId="77777777" w:rsidR="005A3AC5" w:rsidRDefault="00B66512">
      <w:pPr>
        <w:widowControl/>
        <w:jc w:val="left"/>
        <w:rPr>
          <w:rFonts w:ascii="宋体" w:hAnsi="宋体" w:cs="宋体"/>
          <w:spacing w:val="6"/>
          <w:kern w:val="0"/>
          <w:sz w:val="24"/>
        </w:rPr>
      </w:pPr>
      <w:r>
        <w:rPr>
          <w:rFonts w:ascii="宋体" w:hAnsi="宋体" w:cs="宋体" w:hint="eastAsia"/>
          <w:spacing w:val="6"/>
        </w:rPr>
        <w:br w:type="page"/>
      </w:r>
    </w:p>
    <w:p w14:paraId="4743ECB7" w14:textId="77777777" w:rsidR="005A3AC5" w:rsidRDefault="00B66512">
      <w:pPr>
        <w:spacing w:line="360" w:lineRule="auto"/>
        <w:outlineLvl w:val="2"/>
        <w:rPr>
          <w:rFonts w:ascii="宋体" w:hAnsi="宋体" w:cs="宋体"/>
          <w:sz w:val="24"/>
          <w:szCs w:val="20"/>
        </w:rPr>
      </w:pPr>
      <w:r>
        <w:rPr>
          <w:rFonts w:ascii="宋体" w:hAnsi="宋体" w:cs="宋体" w:hint="eastAsia"/>
          <w:sz w:val="24"/>
          <w:szCs w:val="20"/>
        </w:rPr>
        <w:lastRenderedPageBreak/>
        <w:t xml:space="preserve"> 残疾人福利性单位声明函格式</w:t>
      </w:r>
    </w:p>
    <w:p w14:paraId="13DD0B17" w14:textId="77777777" w:rsidR="005A3AC5" w:rsidRDefault="005A3AC5"/>
    <w:p w14:paraId="21FF2655" w14:textId="77777777" w:rsidR="005A3AC5" w:rsidRDefault="00B66512">
      <w:pPr>
        <w:spacing w:beforeLines="100" w:before="240" w:afterLines="100" w:after="240" w:line="360" w:lineRule="auto"/>
        <w:jc w:val="center"/>
        <w:rPr>
          <w:rFonts w:ascii="宋体" w:hAnsi="宋体" w:cs="宋体"/>
          <w:b/>
          <w:sz w:val="36"/>
          <w:szCs w:val="36"/>
        </w:rPr>
      </w:pPr>
      <w:r>
        <w:rPr>
          <w:rFonts w:ascii="宋体" w:hAnsi="宋体" w:cs="宋体" w:hint="eastAsia"/>
          <w:b/>
          <w:bCs/>
          <w:sz w:val="36"/>
          <w:szCs w:val="36"/>
        </w:rPr>
        <w:t>残疾人福利性单位声明函格式</w:t>
      </w:r>
      <w:r>
        <w:rPr>
          <w:rFonts w:ascii="宋体" w:hAnsi="宋体" w:cs="宋体" w:hint="eastAsia"/>
          <w:b/>
          <w:sz w:val="36"/>
          <w:szCs w:val="36"/>
        </w:rPr>
        <w:t xml:space="preserve">       </w:t>
      </w:r>
    </w:p>
    <w:p w14:paraId="546E4E77" w14:textId="77777777" w:rsidR="005A3AC5" w:rsidRDefault="00B66512">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26C4FEED" w14:textId="77777777" w:rsidR="005A3AC5" w:rsidRDefault="00B66512">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6E749FD0" w14:textId="77777777" w:rsidR="005A3AC5" w:rsidRDefault="00B66512">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0B23E6FA" w14:textId="77777777" w:rsidR="005A3AC5" w:rsidRDefault="00B66512">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7B60B465" w14:textId="77777777" w:rsidR="005A3AC5" w:rsidRDefault="005A3AC5">
      <w:pPr>
        <w:spacing w:line="588" w:lineRule="exact"/>
        <w:ind w:firstLineChars="200" w:firstLine="504"/>
        <w:rPr>
          <w:rFonts w:ascii="宋体" w:hAnsi="宋体" w:cs="宋体"/>
          <w:spacing w:val="6"/>
          <w:sz w:val="24"/>
        </w:rPr>
      </w:pPr>
    </w:p>
    <w:p w14:paraId="47F59402" w14:textId="77777777" w:rsidR="005A3AC5" w:rsidRDefault="005A3AC5">
      <w:pPr>
        <w:spacing w:line="588" w:lineRule="exact"/>
        <w:ind w:firstLineChars="200" w:firstLine="504"/>
        <w:rPr>
          <w:rFonts w:ascii="宋体" w:hAnsi="宋体" w:cs="宋体"/>
          <w:spacing w:val="6"/>
          <w:sz w:val="24"/>
        </w:rPr>
      </w:pPr>
    </w:p>
    <w:p w14:paraId="333BDA62" w14:textId="77777777" w:rsidR="005A3AC5" w:rsidRDefault="00B66512">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1A35AA49" w14:textId="77777777" w:rsidR="005A3AC5" w:rsidRDefault="00B66512">
      <w:pPr>
        <w:pStyle w:val="aff0"/>
        <w:spacing w:line="276" w:lineRule="auto"/>
        <w:rPr>
          <w:rFonts w:ascii="宋体" w:hAnsi="宋体" w:cs="宋体"/>
          <w:b w:val="0"/>
          <w:sz w:val="24"/>
          <w:u w:val="single"/>
        </w:rPr>
      </w:pPr>
      <w:r>
        <w:rPr>
          <w:rFonts w:ascii="宋体" w:hAnsi="宋体" w:cs="宋体" w:hint="eastAsia"/>
          <w:b w:val="0"/>
          <w:spacing w:val="6"/>
          <w:sz w:val="24"/>
        </w:rPr>
        <w:t xml:space="preserve">          日  期：</w:t>
      </w:r>
      <w:r>
        <w:rPr>
          <w:rFonts w:ascii="宋体" w:hAnsi="宋体" w:cs="宋体" w:hint="eastAsia"/>
          <w:b w:val="0"/>
          <w:sz w:val="24"/>
          <w:u w:val="single"/>
        </w:rPr>
        <w:t xml:space="preserve">               </w:t>
      </w:r>
    </w:p>
    <w:p w14:paraId="17D26D57" w14:textId="77777777" w:rsidR="005A3AC5" w:rsidRDefault="00B66512">
      <w:pPr>
        <w:widowControl/>
        <w:jc w:val="left"/>
        <w:rPr>
          <w:rFonts w:ascii="宋体" w:hAnsi="宋体" w:cs="宋体"/>
          <w:sz w:val="24"/>
          <w:u w:val="single"/>
        </w:rPr>
      </w:pPr>
      <w:r>
        <w:rPr>
          <w:rFonts w:ascii="宋体" w:hAnsi="宋体" w:cs="宋体"/>
          <w:sz w:val="24"/>
          <w:u w:val="single"/>
        </w:rPr>
        <w:br w:type="page"/>
      </w:r>
    </w:p>
    <w:p w14:paraId="7EB96CA2" w14:textId="77777777" w:rsidR="005A3AC5" w:rsidRDefault="005A3AC5">
      <w:pPr>
        <w:rPr>
          <w:rFonts w:ascii="宋体" w:hAnsi="宋体" w:cs="宋体"/>
          <w:sz w:val="24"/>
          <w:u w:val="single"/>
        </w:rPr>
      </w:pPr>
    </w:p>
    <w:p w14:paraId="2A896E60" w14:textId="77777777" w:rsidR="005A3AC5" w:rsidRDefault="00B66512">
      <w:pPr>
        <w:tabs>
          <w:tab w:val="left" w:pos="1080"/>
          <w:tab w:val="left" w:pos="1589"/>
          <w:tab w:val="left" w:pos="1980"/>
          <w:tab w:val="left" w:pos="2035"/>
        </w:tabs>
        <w:snapToGrid w:val="0"/>
        <w:spacing w:line="360" w:lineRule="auto"/>
        <w:jc w:val="center"/>
        <w:rPr>
          <w:sz w:val="24"/>
        </w:rPr>
      </w:pPr>
      <w:r>
        <w:rPr>
          <w:b/>
          <w:bCs/>
          <w:sz w:val="36"/>
          <w:szCs w:val="36"/>
        </w:rPr>
        <w:t>监狱企业声明</w:t>
      </w:r>
    </w:p>
    <w:p w14:paraId="755C2586" w14:textId="77777777" w:rsidR="005A3AC5" w:rsidRDefault="00B66512">
      <w:pPr>
        <w:tabs>
          <w:tab w:val="left" w:pos="1080"/>
          <w:tab w:val="left" w:pos="1589"/>
          <w:tab w:val="left" w:pos="1980"/>
          <w:tab w:val="left" w:pos="2035"/>
        </w:tabs>
        <w:snapToGrid w:val="0"/>
        <w:spacing w:line="360" w:lineRule="auto"/>
        <w:rPr>
          <w:sz w:val="24"/>
        </w:rPr>
      </w:pPr>
      <w:r>
        <w:rPr>
          <w:rFonts w:hint="eastAsia"/>
          <w:sz w:val="24"/>
        </w:rPr>
        <w:t>格式自拟，须提供以下证明资料：</w:t>
      </w:r>
    </w:p>
    <w:p w14:paraId="6B187EE9" w14:textId="77777777" w:rsidR="005A3AC5" w:rsidRDefault="00B66512">
      <w:pPr>
        <w:tabs>
          <w:tab w:val="left" w:pos="1080"/>
          <w:tab w:val="left" w:pos="1589"/>
          <w:tab w:val="left" w:pos="1980"/>
          <w:tab w:val="left" w:pos="2035"/>
        </w:tabs>
        <w:snapToGrid w:val="0"/>
        <w:spacing w:line="360" w:lineRule="auto"/>
        <w:rPr>
          <w:sz w:val="24"/>
        </w:rPr>
      </w:pPr>
      <w:r>
        <w:rPr>
          <w:sz w:val="24"/>
        </w:rPr>
        <w:t>监狱企业提供了由省级以上监狱管理局（北京市含教育矫治局）、戒毒管理局（含新疆生产建设兵团）出具的属于监狱企业的证明文件的，视同小微企业。</w:t>
      </w:r>
    </w:p>
    <w:p w14:paraId="25C9ACF4" w14:textId="77777777" w:rsidR="005A3AC5" w:rsidRDefault="005A3AC5"/>
    <w:p w14:paraId="44FCCD4E" w14:textId="77777777" w:rsidR="005A3AC5" w:rsidRDefault="00B66512">
      <w:pPr>
        <w:rPr>
          <w:rFonts w:ascii="宋体" w:hAnsi="宋体" w:cs="宋体"/>
          <w:sz w:val="24"/>
          <w:u w:val="single"/>
        </w:rPr>
      </w:pPr>
      <w:r>
        <w:rPr>
          <w:rFonts w:ascii="宋体" w:hAnsi="宋体" w:cs="宋体" w:hint="eastAsia"/>
          <w:sz w:val="24"/>
          <w:u w:val="single"/>
        </w:rPr>
        <w:br w:type="page"/>
      </w:r>
    </w:p>
    <w:p w14:paraId="315CF9CF" w14:textId="77777777" w:rsidR="005A3AC5" w:rsidRDefault="00B66512">
      <w:pPr>
        <w:widowControl/>
        <w:jc w:val="left"/>
        <w:rPr>
          <w:sz w:val="24"/>
        </w:rPr>
        <w:sectPr w:rsidR="005A3AC5">
          <w:headerReference w:type="even"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linePitch="462"/>
        </w:sectPr>
      </w:pPr>
      <w:r>
        <w:rPr>
          <w:rFonts w:ascii="宋体" w:hAnsi="宋体" w:cs="宋体" w:hint="eastAsia"/>
          <w:color w:val="000000"/>
          <w:kern w:val="0"/>
          <w:sz w:val="24"/>
          <w:lang w:bidi="ar"/>
        </w:rPr>
        <w:lastRenderedPageBreak/>
        <w:t>2-2</w:t>
      </w:r>
      <w:r>
        <w:rPr>
          <w:sz w:val="24"/>
        </w:rPr>
        <w:t>其它落实政府采购政策的资格要求（如有）</w:t>
      </w:r>
    </w:p>
    <w:p w14:paraId="56E8572F" w14:textId="77777777" w:rsidR="005A3AC5" w:rsidRDefault="005A3AC5">
      <w:pPr>
        <w:pStyle w:val="16"/>
        <w:ind w:firstLineChars="0" w:firstLine="0"/>
      </w:pPr>
    </w:p>
    <w:p w14:paraId="2A658FE0" w14:textId="77777777" w:rsidR="005A3AC5" w:rsidRDefault="00B66512">
      <w:pPr>
        <w:widowControl/>
        <w:jc w:val="left"/>
        <w:rPr>
          <w:rFonts w:ascii="宋体" w:hAnsi="宋体" w:cs="宋体"/>
          <w:color w:val="000000"/>
          <w:kern w:val="0"/>
          <w:sz w:val="24"/>
          <w:lang w:bidi="ar"/>
        </w:rPr>
      </w:pPr>
      <w:r>
        <w:rPr>
          <w:rFonts w:hint="eastAsia"/>
          <w:spacing w:val="-1"/>
          <w:position w:val="17"/>
          <w:sz w:val="24"/>
        </w:rPr>
        <w:t xml:space="preserve">3 </w:t>
      </w:r>
      <w:r>
        <w:rPr>
          <w:spacing w:val="-1"/>
          <w:position w:val="17"/>
          <w:sz w:val="24"/>
        </w:rPr>
        <w:t>本项目的特定资格要求（如有）</w:t>
      </w:r>
    </w:p>
    <w:p w14:paraId="154D4A23" w14:textId="77777777" w:rsidR="005A3AC5" w:rsidRDefault="00B66512">
      <w:pPr>
        <w:spacing w:line="360" w:lineRule="auto"/>
        <w:ind w:firstLineChars="100" w:firstLine="242"/>
        <w:rPr>
          <w:rFonts w:ascii="宋体" w:hAnsi="宋体" w:cs="宋体"/>
          <w:sz w:val="24"/>
          <w:szCs w:val="20"/>
        </w:rPr>
      </w:pPr>
      <w:r>
        <w:rPr>
          <w:rFonts w:hint="eastAsia"/>
          <w:spacing w:val="1"/>
          <w:sz w:val="24"/>
        </w:rPr>
        <w:t>3-1</w:t>
      </w:r>
      <w:r>
        <w:rPr>
          <w:spacing w:val="1"/>
          <w:sz w:val="24"/>
        </w:rPr>
        <w:t>其他特定资格要求</w:t>
      </w:r>
    </w:p>
    <w:p w14:paraId="5121D850" w14:textId="77777777" w:rsidR="005A3AC5" w:rsidRDefault="005A3AC5">
      <w:pPr>
        <w:spacing w:line="360" w:lineRule="auto"/>
        <w:rPr>
          <w:rFonts w:ascii="宋体" w:hAnsi="宋体" w:cs="宋体"/>
          <w:sz w:val="24"/>
          <w:szCs w:val="20"/>
        </w:rPr>
      </w:pPr>
    </w:p>
    <w:p w14:paraId="1A74465D" w14:textId="77777777" w:rsidR="005A3AC5" w:rsidRDefault="00B66512">
      <w:pPr>
        <w:widowControl/>
        <w:jc w:val="left"/>
        <w:rPr>
          <w:rFonts w:ascii="宋体" w:hAnsi="宋体" w:cs="宋体"/>
          <w:kern w:val="0"/>
          <w:sz w:val="24"/>
          <w:szCs w:val="20"/>
        </w:rPr>
      </w:pPr>
      <w:r>
        <w:rPr>
          <w:rFonts w:ascii="宋体" w:hAnsi="宋体" w:cs="宋体" w:hint="eastAsia"/>
          <w:sz w:val="24"/>
          <w:szCs w:val="20"/>
        </w:rPr>
        <w:br w:type="page"/>
      </w:r>
    </w:p>
    <w:p w14:paraId="79BC1454" w14:textId="77777777" w:rsidR="005A3AC5" w:rsidRDefault="00B66512">
      <w:pPr>
        <w:keepNext/>
        <w:keepLines/>
        <w:autoSpaceDE w:val="0"/>
        <w:autoSpaceDN w:val="0"/>
        <w:adjustRightInd w:val="0"/>
        <w:spacing w:before="120" w:line="300" w:lineRule="auto"/>
        <w:jc w:val="left"/>
        <w:outlineLvl w:val="1"/>
        <w:rPr>
          <w:rFonts w:ascii="宋体" w:hAnsi="宋体" w:cs="宋体"/>
          <w:b/>
          <w:spacing w:val="20"/>
          <w:sz w:val="24"/>
        </w:rPr>
      </w:pPr>
      <w:r>
        <w:rPr>
          <w:rFonts w:ascii="宋体" w:hAnsi="宋体" w:cs="宋体" w:hint="eastAsia"/>
          <w:b/>
          <w:spacing w:val="20"/>
          <w:sz w:val="24"/>
        </w:rPr>
        <w:lastRenderedPageBreak/>
        <w:t>二、商务技术文件格式</w:t>
      </w:r>
    </w:p>
    <w:p w14:paraId="3F64E3B6" w14:textId="77777777" w:rsidR="005A3AC5" w:rsidRDefault="005A3AC5">
      <w:pPr>
        <w:rPr>
          <w:rFonts w:ascii="宋体" w:hAnsi="宋体" w:cs="宋体"/>
          <w:b/>
          <w:spacing w:val="20"/>
          <w:szCs w:val="21"/>
        </w:rPr>
      </w:pPr>
    </w:p>
    <w:p w14:paraId="1C808713" w14:textId="77777777" w:rsidR="005A3AC5" w:rsidRDefault="00B66512">
      <w:pPr>
        <w:rPr>
          <w:rFonts w:ascii="宋体" w:hAnsi="宋体" w:cs="宋体"/>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09CAA219" w14:textId="77777777" w:rsidR="005A3AC5" w:rsidRDefault="005A3AC5">
      <w:pPr>
        <w:jc w:val="center"/>
        <w:rPr>
          <w:rFonts w:ascii="宋体" w:hAnsi="宋体" w:cs="宋体"/>
          <w:szCs w:val="21"/>
        </w:rPr>
      </w:pPr>
    </w:p>
    <w:p w14:paraId="3DB9436B" w14:textId="77777777" w:rsidR="005A3AC5" w:rsidRDefault="00B66512">
      <w:pPr>
        <w:jc w:val="center"/>
        <w:rPr>
          <w:rFonts w:ascii="宋体" w:hAnsi="宋体" w:cs="宋体"/>
          <w:b/>
          <w:spacing w:val="60"/>
          <w:sz w:val="84"/>
          <w:szCs w:val="84"/>
        </w:rPr>
      </w:pPr>
      <w:r>
        <w:rPr>
          <w:rFonts w:ascii="宋体" w:hAnsi="宋体" w:cs="宋体" w:hint="eastAsia"/>
          <w:b/>
          <w:spacing w:val="60"/>
          <w:sz w:val="84"/>
          <w:szCs w:val="84"/>
        </w:rPr>
        <w:t>投 标 文 件</w:t>
      </w:r>
    </w:p>
    <w:p w14:paraId="075C2B67" w14:textId="77777777" w:rsidR="005A3AC5" w:rsidRDefault="00B66512">
      <w:pPr>
        <w:jc w:val="center"/>
        <w:rPr>
          <w:rFonts w:ascii="宋体" w:hAnsi="宋体" w:cs="宋体"/>
          <w:b/>
          <w:spacing w:val="60"/>
          <w:sz w:val="52"/>
          <w:szCs w:val="52"/>
        </w:rPr>
      </w:pPr>
      <w:r>
        <w:rPr>
          <w:rFonts w:ascii="宋体" w:hAnsi="宋体" w:cs="宋体" w:hint="eastAsia"/>
          <w:b/>
          <w:spacing w:val="60"/>
          <w:sz w:val="52"/>
          <w:szCs w:val="52"/>
        </w:rPr>
        <w:t>（商务技术文件）</w:t>
      </w:r>
    </w:p>
    <w:p w14:paraId="75F9C57D" w14:textId="77777777" w:rsidR="005A3AC5" w:rsidRDefault="005A3AC5">
      <w:pPr>
        <w:ind w:firstLineChars="150" w:firstLine="542"/>
        <w:rPr>
          <w:rFonts w:ascii="宋体" w:hAnsi="宋体" w:cs="宋体"/>
          <w:b/>
          <w:spacing w:val="20"/>
          <w:sz w:val="32"/>
          <w:szCs w:val="32"/>
        </w:rPr>
      </w:pPr>
    </w:p>
    <w:p w14:paraId="0A1A39A9" w14:textId="77777777" w:rsidR="005A3AC5" w:rsidRDefault="005A3AC5">
      <w:pPr>
        <w:ind w:firstLineChars="150" w:firstLine="542"/>
        <w:rPr>
          <w:rFonts w:ascii="宋体" w:hAnsi="宋体" w:cs="宋体"/>
          <w:b/>
          <w:spacing w:val="20"/>
          <w:sz w:val="32"/>
          <w:szCs w:val="32"/>
        </w:rPr>
      </w:pPr>
    </w:p>
    <w:p w14:paraId="2B22B594" w14:textId="77777777" w:rsidR="005A3AC5" w:rsidRDefault="00B66512">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6D9CB68B" w14:textId="77777777" w:rsidR="005A3AC5" w:rsidRDefault="005A3AC5">
      <w:pPr>
        <w:ind w:firstLineChars="150" w:firstLine="542"/>
        <w:rPr>
          <w:rFonts w:ascii="宋体" w:hAnsi="宋体" w:cs="宋体"/>
          <w:b/>
          <w:spacing w:val="20"/>
          <w:sz w:val="32"/>
          <w:szCs w:val="32"/>
        </w:rPr>
      </w:pPr>
    </w:p>
    <w:p w14:paraId="3013F326" w14:textId="77777777" w:rsidR="005A3AC5" w:rsidRDefault="00B66512">
      <w:pPr>
        <w:ind w:firstLineChars="150" w:firstLine="542"/>
        <w:rPr>
          <w:rFonts w:ascii="宋体" w:hAnsi="宋体" w:cs="宋体"/>
          <w:b/>
          <w:spacing w:val="20"/>
          <w:sz w:val="32"/>
          <w:szCs w:val="32"/>
        </w:rPr>
      </w:pPr>
      <w:r>
        <w:rPr>
          <w:rFonts w:ascii="宋体" w:hAnsi="宋体" w:cs="宋体" w:hint="eastAsia"/>
          <w:b/>
          <w:spacing w:val="20"/>
          <w:sz w:val="32"/>
          <w:szCs w:val="32"/>
        </w:rPr>
        <w:t>招标文件编号：</w:t>
      </w:r>
    </w:p>
    <w:p w14:paraId="0863CE00" w14:textId="77777777" w:rsidR="005A3AC5" w:rsidRDefault="005A3AC5">
      <w:pPr>
        <w:ind w:firstLineChars="150" w:firstLine="542"/>
        <w:rPr>
          <w:rFonts w:ascii="宋体" w:hAnsi="宋体" w:cs="宋体"/>
          <w:b/>
          <w:spacing w:val="20"/>
          <w:sz w:val="32"/>
          <w:szCs w:val="32"/>
        </w:rPr>
      </w:pPr>
    </w:p>
    <w:p w14:paraId="77E29DA1" w14:textId="77777777" w:rsidR="005A3AC5" w:rsidRDefault="005A3AC5">
      <w:pPr>
        <w:ind w:firstLineChars="150" w:firstLine="542"/>
        <w:rPr>
          <w:rFonts w:ascii="宋体" w:hAnsi="宋体" w:cs="宋体"/>
          <w:b/>
          <w:spacing w:val="20"/>
          <w:sz w:val="32"/>
          <w:szCs w:val="32"/>
        </w:rPr>
      </w:pPr>
    </w:p>
    <w:p w14:paraId="4BC61C34" w14:textId="77777777" w:rsidR="005A3AC5" w:rsidRDefault="005A3AC5">
      <w:pPr>
        <w:pStyle w:val="16"/>
        <w:ind w:firstLine="723"/>
        <w:rPr>
          <w:rFonts w:ascii="宋体" w:hAnsi="宋体" w:cs="宋体"/>
          <w:b/>
          <w:spacing w:val="20"/>
          <w:sz w:val="32"/>
          <w:szCs w:val="32"/>
        </w:rPr>
      </w:pPr>
    </w:p>
    <w:p w14:paraId="0A34D454" w14:textId="77777777" w:rsidR="005A3AC5" w:rsidRDefault="005A3AC5">
      <w:pPr>
        <w:ind w:firstLineChars="150" w:firstLine="542"/>
        <w:rPr>
          <w:rFonts w:ascii="宋体" w:hAnsi="宋体" w:cs="宋体"/>
          <w:b/>
          <w:spacing w:val="20"/>
          <w:sz w:val="32"/>
          <w:szCs w:val="32"/>
        </w:rPr>
      </w:pPr>
    </w:p>
    <w:p w14:paraId="27C26166" w14:textId="77777777" w:rsidR="005A3AC5" w:rsidRDefault="005A3AC5">
      <w:pPr>
        <w:ind w:firstLineChars="150" w:firstLine="542"/>
        <w:rPr>
          <w:rFonts w:ascii="宋体" w:hAnsi="宋体" w:cs="宋体"/>
          <w:b/>
          <w:spacing w:val="20"/>
          <w:sz w:val="32"/>
          <w:szCs w:val="32"/>
        </w:rPr>
      </w:pPr>
    </w:p>
    <w:p w14:paraId="671F5973" w14:textId="77777777" w:rsidR="005A3AC5" w:rsidRDefault="005A3AC5">
      <w:pPr>
        <w:jc w:val="center"/>
        <w:rPr>
          <w:rFonts w:ascii="宋体" w:hAnsi="宋体" w:cs="宋体"/>
          <w:b/>
          <w:sz w:val="32"/>
          <w:szCs w:val="32"/>
        </w:rPr>
      </w:pPr>
    </w:p>
    <w:p w14:paraId="38B770FC" w14:textId="77777777" w:rsidR="005A3AC5" w:rsidRDefault="005A3AC5">
      <w:pPr>
        <w:jc w:val="center"/>
        <w:rPr>
          <w:rFonts w:ascii="宋体" w:hAnsi="宋体" w:cs="宋体"/>
          <w:b/>
          <w:sz w:val="32"/>
          <w:szCs w:val="32"/>
        </w:rPr>
      </w:pPr>
    </w:p>
    <w:p w14:paraId="70765613" w14:textId="77777777" w:rsidR="005A3AC5" w:rsidRDefault="005A3AC5">
      <w:pPr>
        <w:jc w:val="center"/>
        <w:rPr>
          <w:rFonts w:ascii="宋体" w:hAnsi="宋体" w:cs="宋体"/>
          <w:b/>
          <w:sz w:val="32"/>
          <w:szCs w:val="32"/>
        </w:rPr>
      </w:pPr>
    </w:p>
    <w:p w14:paraId="06D111A4" w14:textId="77777777" w:rsidR="005A3AC5" w:rsidRDefault="005A3AC5">
      <w:pPr>
        <w:jc w:val="center"/>
        <w:rPr>
          <w:rFonts w:ascii="宋体" w:hAnsi="宋体" w:cs="宋体"/>
          <w:b/>
          <w:spacing w:val="20"/>
          <w:sz w:val="32"/>
          <w:szCs w:val="32"/>
        </w:rPr>
      </w:pPr>
    </w:p>
    <w:p w14:paraId="1D9E6213" w14:textId="77777777" w:rsidR="005A3AC5" w:rsidRDefault="005A3AC5">
      <w:pPr>
        <w:jc w:val="center"/>
        <w:rPr>
          <w:rFonts w:ascii="宋体" w:hAnsi="宋体" w:cs="宋体"/>
          <w:b/>
          <w:spacing w:val="20"/>
          <w:sz w:val="32"/>
          <w:szCs w:val="32"/>
        </w:rPr>
      </w:pPr>
    </w:p>
    <w:p w14:paraId="60252DCB" w14:textId="77777777" w:rsidR="005A3AC5" w:rsidRDefault="005A3AC5">
      <w:pPr>
        <w:jc w:val="center"/>
        <w:rPr>
          <w:rFonts w:ascii="宋体" w:hAnsi="宋体" w:cs="宋体"/>
          <w:b/>
          <w:spacing w:val="20"/>
          <w:sz w:val="32"/>
          <w:szCs w:val="32"/>
        </w:rPr>
      </w:pPr>
    </w:p>
    <w:p w14:paraId="0D5ABC1C" w14:textId="77777777" w:rsidR="005A3AC5" w:rsidRDefault="00B66512">
      <w:pPr>
        <w:spacing w:line="360" w:lineRule="auto"/>
        <w:ind w:firstLineChars="400" w:firstLine="1445"/>
        <w:jc w:val="left"/>
        <w:rPr>
          <w:rFonts w:ascii="宋体" w:hAnsi="宋体" w:cs="宋体"/>
          <w:b/>
          <w:spacing w:val="20"/>
          <w:sz w:val="32"/>
          <w:szCs w:val="32"/>
        </w:rPr>
      </w:pPr>
      <w:r>
        <w:rPr>
          <w:rFonts w:ascii="宋体" w:hAnsi="宋体" w:cs="宋体" w:hint="eastAsia"/>
          <w:b/>
          <w:spacing w:val="20"/>
          <w:sz w:val="32"/>
          <w:szCs w:val="32"/>
        </w:rPr>
        <w:t>投标人名称：</w:t>
      </w:r>
    </w:p>
    <w:p w14:paraId="6CEF3F35" w14:textId="77777777" w:rsidR="005A3AC5" w:rsidRDefault="005A3AC5">
      <w:pPr>
        <w:jc w:val="center"/>
        <w:rPr>
          <w:rFonts w:ascii="宋体" w:hAnsi="宋体" w:cs="宋体"/>
          <w:b/>
          <w:sz w:val="32"/>
          <w:szCs w:val="32"/>
        </w:rPr>
      </w:pPr>
    </w:p>
    <w:p w14:paraId="3158C792" w14:textId="77777777" w:rsidR="005A3AC5" w:rsidRDefault="00B66512">
      <w:pPr>
        <w:widowControl/>
        <w:jc w:val="left"/>
        <w:rPr>
          <w:rFonts w:ascii="宋体" w:hAnsi="宋体" w:cs="宋体"/>
          <w:b/>
          <w:sz w:val="24"/>
        </w:rPr>
      </w:pPr>
      <w:r>
        <w:rPr>
          <w:rFonts w:ascii="宋体" w:hAnsi="宋体" w:cs="宋体" w:hint="eastAsia"/>
          <w:b/>
          <w:sz w:val="24"/>
        </w:rPr>
        <w:br w:type="page"/>
      </w:r>
    </w:p>
    <w:p w14:paraId="35ECF47F" w14:textId="77777777" w:rsidR="005A3AC5" w:rsidRDefault="00B66512">
      <w:pPr>
        <w:spacing w:line="360" w:lineRule="auto"/>
        <w:outlineLvl w:val="2"/>
        <w:rPr>
          <w:rFonts w:ascii="宋体" w:hAnsi="宋体" w:cs="宋体"/>
          <w:color w:val="000000"/>
          <w:sz w:val="24"/>
          <w:szCs w:val="20"/>
        </w:rPr>
      </w:pPr>
      <w:bookmarkStart w:id="910" w:name="_Hlt520274121"/>
      <w:bookmarkStart w:id="911" w:name="_Hlt520271212"/>
      <w:bookmarkStart w:id="912" w:name="_Hlt520343392"/>
      <w:bookmarkStart w:id="913" w:name="_Hlt520343000"/>
      <w:bookmarkStart w:id="914" w:name="_Hlt520355504"/>
      <w:bookmarkStart w:id="915" w:name="_Hlt520273711"/>
      <w:bookmarkStart w:id="916" w:name="_Hlt520350918"/>
      <w:bookmarkStart w:id="917" w:name="_Hlt520274393"/>
      <w:bookmarkStart w:id="918" w:name="_Hlt520274407"/>
      <w:bookmarkStart w:id="919" w:name="_Hlt520274065"/>
      <w:bookmarkStart w:id="920" w:name="_Ref467988698"/>
      <w:bookmarkStart w:id="921" w:name="_Toc480942349"/>
      <w:bookmarkStart w:id="922" w:name="_Toc195842921"/>
      <w:bookmarkStart w:id="923" w:name="_Toc226965746"/>
      <w:bookmarkStart w:id="924" w:name="_Toc226337252"/>
      <w:bookmarkStart w:id="925" w:name="_Toc150774761"/>
      <w:bookmarkStart w:id="926" w:name="_Toc520356217"/>
      <w:bookmarkStart w:id="927" w:name="_Toc150480794"/>
      <w:bookmarkStart w:id="928" w:name="_Toc127151556"/>
      <w:bookmarkStart w:id="929" w:name="_Toc226309800"/>
      <w:bookmarkStart w:id="930" w:name="_Toc226965829"/>
      <w:bookmarkStart w:id="931" w:name="_Toc142311058"/>
      <w:bookmarkEnd w:id="910"/>
      <w:bookmarkEnd w:id="911"/>
      <w:bookmarkEnd w:id="912"/>
      <w:bookmarkEnd w:id="913"/>
      <w:bookmarkEnd w:id="914"/>
      <w:bookmarkEnd w:id="915"/>
      <w:bookmarkEnd w:id="916"/>
      <w:bookmarkEnd w:id="917"/>
      <w:bookmarkEnd w:id="918"/>
      <w:bookmarkEnd w:id="919"/>
      <w:r>
        <w:rPr>
          <w:rFonts w:ascii="宋体" w:hAnsi="宋体" w:cs="宋体" w:hint="eastAsia"/>
          <w:color w:val="000000"/>
          <w:sz w:val="24"/>
        </w:rPr>
        <w:lastRenderedPageBreak/>
        <w:t>1</w:t>
      </w:r>
      <w:r>
        <w:rPr>
          <w:rFonts w:ascii="宋体" w:hAnsi="宋体" w:cs="宋体" w:hint="eastAsia"/>
          <w:color w:val="000000"/>
          <w:sz w:val="24"/>
          <w:szCs w:val="20"/>
        </w:rPr>
        <w:t xml:space="preserve">  </w:t>
      </w:r>
      <w:r>
        <w:rPr>
          <w:rFonts w:ascii="宋体" w:hAnsi="宋体" w:cs="宋体" w:hint="eastAsia"/>
          <w:color w:val="000000"/>
          <w:sz w:val="24"/>
        </w:rPr>
        <w:t>投标</w:t>
      </w:r>
      <w:bookmarkEnd w:id="920"/>
      <w:bookmarkEnd w:id="921"/>
      <w:r>
        <w:rPr>
          <w:rFonts w:ascii="宋体" w:hAnsi="宋体" w:cs="宋体" w:hint="eastAsia"/>
          <w:color w:val="000000"/>
          <w:sz w:val="24"/>
        </w:rPr>
        <w:t>书</w:t>
      </w:r>
      <w:bookmarkEnd w:id="922"/>
      <w:bookmarkEnd w:id="923"/>
      <w:bookmarkEnd w:id="924"/>
      <w:bookmarkEnd w:id="925"/>
      <w:bookmarkEnd w:id="926"/>
      <w:bookmarkEnd w:id="927"/>
      <w:bookmarkEnd w:id="928"/>
      <w:bookmarkEnd w:id="929"/>
      <w:bookmarkEnd w:id="930"/>
      <w:bookmarkEnd w:id="931"/>
      <w:r>
        <w:rPr>
          <w:rFonts w:ascii="宋体" w:hAnsi="宋体" w:cs="宋体" w:hint="eastAsia"/>
          <w:color w:val="000000"/>
          <w:sz w:val="24"/>
          <w:szCs w:val="20"/>
        </w:rPr>
        <w:t>（实质性格式）</w:t>
      </w:r>
    </w:p>
    <w:p w14:paraId="5E6C786A" w14:textId="77777777" w:rsidR="005A3AC5" w:rsidRDefault="005A3AC5">
      <w:pPr>
        <w:tabs>
          <w:tab w:val="left" w:pos="5580"/>
        </w:tabs>
        <w:spacing w:line="360" w:lineRule="auto"/>
        <w:rPr>
          <w:rFonts w:ascii="宋体" w:hAnsi="宋体" w:cs="宋体"/>
          <w:color w:val="000000"/>
          <w:sz w:val="24"/>
        </w:rPr>
      </w:pPr>
    </w:p>
    <w:p w14:paraId="025450E7" w14:textId="77777777" w:rsidR="005A3AC5" w:rsidRDefault="00B66512">
      <w:pPr>
        <w:spacing w:line="360" w:lineRule="auto"/>
        <w:jc w:val="center"/>
        <w:rPr>
          <w:rFonts w:ascii="宋体" w:hAnsi="宋体" w:cs="宋体"/>
          <w:b/>
          <w:color w:val="000000"/>
          <w:sz w:val="36"/>
          <w:szCs w:val="36"/>
        </w:rPr>
      </w:pPr>
      <w:r>
        <w:rPr>
          <w:rFonts w:ascii="宋体" w:hAnsi="宋体" w:cs="宋体" w:hint="eastAsia"/>
          <w:b/>
          <w:color w:val="000000"/>
          <w:sz w:val="36"/>
          <w:szCs w:val="36"/>
        </w:rPr>
        <w:t>投标书</w:t>
      </w:r>
    </w:p>
    <w:p w14:paraId="77B071F3" w14:textId="77777777" w:rsidR="005A3AC5" w:rsidRDefault="00B66512">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471074C9" w14:textId="77777777" w:rsidR="005A3AC5" w:rsidRDefault="005A3AC5">
      <w:pPr>
        <w:tabs>
          <w:tab w:val="left" w:pos="5580"/>
        </w:tabs>
        <w:spacing w:line="360" w:lineRule="auto"/>
        <w:rPr>
          <w:rFonts w:ascii="宋体" w:hAnsi="宋体" w:cs="宋体"/>
          <w:color w:val="000000"/>
          <w:sz w:val="24"/>
          <w:szCs w:val="20"/>
        </w:rPr>
      </w:pPr>
    </w:p>
    <w:p w14:paraId="5D5D1703" w14:textId="77777777" w:rsidR="005A3AC5" w:rsidRDefault="00B66512">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我方参加你方就___________（项目名称，招标文件编号）组织的招标活动，并对此项目进行投标。</w:t>
      </w:r>
    </w:p>
    <w:p w14:paraId="5748BFAE" w14:textId="77777777" w:rsidR="005A3AC5" w:rsidRDefault="00B66512">
      <w:pPr>
        <w:tabs>
          <w:tab w:val="left" w:pos="5580"/>
        </w:tabs>
        <w:spacing w:line="360" w:lineRule="auto"/>
        <w:ind w:firstLine="408"/>
        <w:rPr>
          <w:rFonts w:ascii="宋体" w:hAnsi="宋体" w:cs="宋体"/>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已详细审查全部招标文件</w:t>
      </w:r>
      <w:r>
        <w:rPr>
          <w:rFonts w:ascii="宋体" w:hAnsi="宋体" w:cs="宋体" w:hint="eastAsia"/>
          <w:color w:val="000000"/>
          <w:sz w:val="24"/>
          <w:szCs w:val="20"/>
        </w:rPr>
        <w:t>，自愿参与投标并承诺如下：</w:t>
      </w:r>
    </w:p>
    <w:p w14:paraId="1CEE5E24" w14:textId="77777777" w:rsidR="005A3AC5" w:rsidRDefault="00B66512">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（1）本投标有效期为自提交投标文件的截止之日起</w:t>
      </w:r>
      <w:r>
        <w:rPr>
          <w:rFonts w:ascii="宋体" w:hAnsi="宋体" w:cs="宋体" w:hint="eastAsia"/>
          <w:sz w:val="24"/>
        </w:rPr>
        <w:t>_____</w:t>
      </w:r>
      <w:r>
        <w:rPr>
          <w:rFonts w:ascii="宋体" w:hAnsi="宋体" w:cs="宋体" w:hint="eastAsia"/>
          <w:color w:val="000000"/>
          <w:sz w:val="24"/>
          <w:szCs w:val="20"/>
        </w:rPr>
        <w:t>日历天。</w:t>
      </w:r>
    </w:p>
    <w:p w14:paraId="7F9E3C14" w14:textId="77777777" w:rsidR="005A3AC5" w:rsidRDefault="00B66512">
      <w:pPr>
        <w:tabs>
          <w:tab w:val="left" w:pos="720"/>
          <w:tab w:val="left" w:pos="900"/>
        </w:tabs>
        <w:spacing w:line="360" w:lineRule="auto"/>
        <w:ind w:left="360" w:firstLineChars="30" w:firstLine="72"/>
        <w:rPr>
          <w:rFonts w:ascii="宋体" w:hAnsi="宋体" w:cs="宋体"/>
          <w:color w:val="000000"/>
          <w:sz w:val="24"/>
          <w:szCs w:val="20"/>
        </w:rPr>
      </w:pPr>
      <w:r>
        <w:rPr>
          <w:rFonts w:ascii="宋体" w:hAnsi="宋体" w:cs="宋体" w:hint="eastAsia"/>
          <w:color w:val="000000"/>
          <w:sz w:val="24"/>
          <w:szCs w:val="20"/>
        </w:rPr>
        <w:t>（2）除合同条款及采购需求偏离表列出的偏离外，我方响应招标文件的全部要求。</w:t>
      </w:r>
    </w:p>
    <w:p w14:paraId="7473C386" w14:textId="77777777" w:rsidR="005A3AC5" w:rsidRDefault="00B66512">
      <w:pPr>
        <w:tabs>
          <w:tab w:val="left" w:pos="5580"/>
        </w:tabs>
        <w:spacing w:line="360" w:lineRule="auto"/>
        <w:ind w:firstLineChars="175" w:firstLine="420"/>
        <w:rPr>
          <w:rFonts w:ascii="宋体" w:hAnsi="宋体" w:cs="宋体"/>
          <w:color w:val="000000"/>
          <w:sz w:val="24"/>
          <w:szCs w:val="20"/>
        </w:rPr>
      </w:pPr>
      <w:r>
        <w:rPr>
          <w:rFonts w:ascii="宋体" w:hAnsi="宋体" w:cs="宋体" w:hint="eastAsia"/>
          <w:color w:val="000000"/>
          <w:sz w:val="24"/>
          <w:szCs w:val="20"/>
        </w:rPr>
        <w:t>（3）我方已提供的全部文件资料是真实、准确的，并对此承担一切法律后果。</w:t>
      </w:r>
    </w:p>
    <w:p w14:paraId="1820DA0D" w14:textId="77777777" w:rsidR="005A3AC5" w:rsidRDefault="00B66512">
      <w:pPr>
        <w:tabs>
          <w:tab w:val="left" w:pos="5580"/>
        </w:tabs>
        <w:spacing w:line="360" w:lineRule="auto"/>
        <w:ind w:firstLineChars="175" w:firstLine="420"/>
        <w:rPr>
          <w:rFonts w:ascii="宋体" w:hAnsi="宋体" w:cs="宋体"/>
          <w:color w:val="000000"/>
          <w:sz w:val="24"/>
        </w:rPr>
      </w:pPr>
      <w:r>
        <w:rPr>
          <w:rFonts w:ascii="宋体" w:hAnsi="宋体" w:cs="宋体" w:hint="eastAsia"/>
          <w:color w:val="000000"/>
          <w:sz w:val="24"/>
          <w:szCs w:val="20"/>
        </w:rPr>
        <w:t>（4）如我方中标，我方将在法律规定的期限内与你方签订合同，按照招标文件要求提交履约保证金，并在合同约定的期限内完成合同规定的全部义务。</w:t>
      </w:r>
    </w:p>
    <w:p w14:paraId="3F59EDA1" w14:textId="77777777" w:rsidR="005A3AC5" w:rsidRDefault="00B66512">
      <w:pPr>
        <w:spacing w:line="360" w:lineRule="auto"/>
        <w:ind w:left="420"/>
        <w:rPr>
          <w:rFonts w:ascii="宋体" w:hAnsi="宋体" w:cs="宋体"/>
          <w:color w:val="000000"/>
          <w:sz w:val="24"/>
        </w:rPr>
      </w:pPr>
      <w:r>
        <w:rPr>
          <w:rFonts w:ascii="宋体" w:hAnsi="宋体" w:cs="宋体" w:hint="eastAsia"/>
          <w:color w:val="000000"/>
          <w:sz w:val="24"/>
        </w:rPr>
        <w:t>2. 其他补充条款（如有）：</w:t>
      </w:r>
      <w:r>
        <w:rPr>
          <w:rFonts w:ascii="宋体" w:hAnsi="宋体" w:cs="宋体" w:hint="eastAsia"/>
          <w:color w:val="000000"/>
          <w:sz w:val="24"/>
          <w:szCs w:val="20"/>
        </w:rPr>
        <w:t>___________</w:t>
      </w:r>
      <w:r>
        <w:rPr>
          <w:rFonts w:ascii="宋体" w:hAnsi="宋体" w:cs="宋体" w:hint="eastAsia"/>
          <w:color w:val="000000"/>
          <w:sz w:val="24"/>
        </w:rPr>
        <w:t>。</w:t>
      </w:r>
    </w:p>
    <w:p w14:paraId="77FE0935" w14:textId="77777777" w:rsidR="005A3AC5" w:rsidRDefault="00B66512">
      <w:pPr>
        <w:spacing w:line="360" w:lineRule="auto"/>
        <w:ind w:firstLineChars="200" w:firstLine="480"/>
        <w:rPr>
          <w:rFonts w:ascii="宋体" w:hAnsi="宋体" w:cs="宋体"/>
          <w:color w:val="000000"/>
          <w:sz w:val="24"/>
        </w:rPr>
      </w:pPr>
      <w:r>
        <w:rPr>
          <w:rFonts w:ascii="宋体" w:hAnsi="宋体" w:cs="宋体" w:hint="eastAsia"/>
          <w:color w:val="000000"/>
          <w:sz w:val="24"/>
        </w:rPr>
        <w:t>与本投标有关的一切正式往来信函请寄：</w:t>
      </w:r>
    </w:p>
    <w:p w14:paraId="67B440A5" w14:textId="77777777" w:rsidR="005A3AC5" w:rsidRDefault="005A3AC5">
      <w:pPr>
        <w:tabs>
          <w:tab w:val="left" w:pos="5580"/>
        </w:tabs>
        <w:spacing w:line="360" w:lineRule="auto"/>
        <w:ind w:left="420"/>
        <w:rPr>
          <w:rFonts w:ascii="宋体" w:hAnsi="宋体" w:cs="宋体"/>
          <w:color w:val="000000"/>
          <w:sz w:val="24"/>
          <w:szCs w:val="20"/>
        </w:rPr>
      </w:pPr>
    </w:p>
    <w:p w14:paraId="0920E6AB" w14:textId="77777777" w:rsidR="005A3AC5" w:rsidRDefault="00B6651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地址_________________________     传真____________________________</w:t>
      </w:r>
    </w:p>
    <w:p w14:paraId="4E3DD0BD" w14:textId="77777777" w:rsidR="005A3AC5" w:rsidRDefault="00B6651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电话_________________________     电子函件________________________</w:t>
      </w:r>
    </w:p>
    <w:p w14:paraId="347DB95A" w14:textId="77777777" w:rsidR="005A3AC5" w:rsidRDefault="005A3AC5">
      <w:pPr>
        <w:tabs>
          <w:tab w:val="left" w:pos="5580"/>
        </w:tabs>
        <w:spacing w:line="360" w:lineRule="auto"/>
        <w:ind w:left="420"/>
        <w:rPr>
          <w:rFonts w:ascii="宋体" w:hAnsi="宋体" w:cs="宋体"/>
          <w:color w:val="000000"/>
          <w:sz w:val="24"/>
          <w:szCs w:val="20"/>
        </w:rPr>
      </w:pPr>
    </w:p>
    <w:p w14:paraId="563C919A" w14:textId="77777777" w:rsidR="005A3AC5" w:rsidRDefault="00B6651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投标人名称（加盖公章） ___________</w:t>
      </w:r>
    </w:p>
    <w:p w14:paraId="6CAAADF7" w14:textId="77777777" w:rsidR="005A3AC5" w:rsidRDefault="00B66512">
      <w:pPr>
        <w:tabs>
          <w:tab w:val="left" w:pos="5580"/>
        </w:tabs>
        <w:spacing w:line="360" w:lineRule="auto"/>
        <w:ind w:left="420"/>
        <w:rPr>
          <w:rFonts w:ascii="宋体" w:hAnsi="宋体" w:cs="宋体"/>
          <w:color w:val="000000"/>
          <w:sz w:val="24"/>
          <w:szCs w:val="20"/>
        </w:rPr>
      </w:pPr>
      <w:r>
        <w:rPr>
          <w:rFonts w:ascii="宋体" w:hAnsi="宋体" w:cs="宋体" w:hint="eastAsia"/>
          <w:color w:val="000000"/>
          <w:sz w:val="24"/>
          <w:szCs w:val="20"/>
        </w:rPr>
        <w:t xml:space="preserve">日期：_____年______月______日    </w:t>
      </w:r>
    </w:p>
    <w:p w14:paraId="6AE0C195" w14:textId="77777777" w:rsidR="005A3AC5" w:rsidRDefault="005A3AC5">
      <w:pPr>
        <w:tabs>
          <w:tab w:val="left" w:pos="5580"/>
        </w:tabs>
        <w:spacing w:line="360" w:lineRule="auto"/>
        <w:ind w:left="420"/>
        <w:rPr>
          <w:rFonts w:ascii="宋体" w:hAnsi="宋体" w:cs="宋体"/>
          <w:color w:val="000000"/>
          <w:sz w:val="24"/>
          <w:szCs w:val="20"/>
          <w:u w:val="single"/>
        </w:rPr>
      </w:pPr>
    </w:p>
    <w:p w14:paraId="4B6F5DD9" w14:textId="77777777" w:rsidR="005A3AC5" w:rsidRDefault="00B66512">
      <w:pPr>
        <w:widowControl/>
        <w:jc w:val="left"/>
        <w:rPr>
          <w:rFonts w:ascii="宋体" w:hAnsi="宋体" w:cs="宋体"/>
          <w:color w:val="000000"/>
          <w:sz w:val="24"/>
        </w:rPr>
      </w:pPr>
      <w:bookmarkStart w:id="932" w:name="_Hlt520356243"/>
      <w:bookmarkStart w:id="933" w:name="_Hlt520355938"/>
      <w:bookmarkStart w:id="934" w:name="_Toc265228395"/>
      <w:bookmarkStart w:id="935" w:name="_Toc520356218"/>
      <w:bookmarkStart w:id="936" w:name="_Toc226309801"/>
      <w:bookmarkStart w:id="937" w:name="_Toc305158899"/>
      <w:bookmarkStart w:id="938" w:name="_Toc264969247"/>
      <w:bookmarkStart w:id="939" w:name="_Toc127151557"/>
      <w:bookmarkStart w:id="940" w:name="_Toc226337253"/>
      <w:bookmarkStart w:id="941" w:name="_Toc226965747"/>
      <w:bookmarkStart w:id="942" w:name="_Toc142311059"/>
      <w:bookmarkStart w:id="943" w:name="_Toc226965830"/>
      <w:bookmarkStart w:id="944" w:name="_Toc480942350"/>
      <w:bookmarkStart w:id="945" w:name="_Ref467988705"/>
      <w:bookmarkStart w:id="946" w:name="_Toc195842922"/>
      <w:bookmarkStart w:id="947" w:name="_Toc305158825"/>
      <w:bookmarkStart w:id="948" w:name="_Toc150774762"/>
      <w:bookmarkStart w:id="949" w:name="_Toc150480795"/>
      <w:bookmarkEnd w:id="932"/>
      <w:bookmarkEnd w:id="933"/>
      <w:r>
        <w:rPr>
          <w:rFonts w:ascii="宋体" w:hAnsi="宋体" w:cs="宋体" w:hint="eastAsia"/>
          <w:color w:val="000000"/>
          <w:sz w:val="24"/>
        </w:rPr>
        <w:br w:type="page"/>
      </w:r>
    </w:p>
    <w:p w14:paraId="0A703D41" w14:textId="77777777" w:rsidR="005A3AC5" w:rsidRDefault="00B66512">
      <w:pPr>
        <w:spacing w:line="360" w:lineRule="auto"/>
        <w:outlineLvl w:val="2"/>
        <w:rPr>
          <w:rFonts w:ascii="宋体" w:hAnsi="宋体" w:cs="宋体"/>
          <w:color w:val="000000"/>
          <w:sz w:val="24"/>
        </w:rPr>
      </w:pPr>
      <w:r>
        <w:rPr>
          <w:rFonts w:ascii="宋体" w:hAnsi="宋体" w:cs="宋体" w:hint="eastAsia"/>
          <w:color w:val="000000"/>
          <w:sz w:val="24"/>
        </w:rPr>
        <w:lastRenderedPageBreak/>
        <w:t>2  授权委托书（实质性格式）</w:t>
      </w:r>
    </w:p>
    <w:p w14:paraId="0EEA9DEA" w14:textId="77777777" w:rsidR="005A3AC5" w:rsidRDefault="00B66512">
      <w:pPr>
        <w:spacing w:line="360" w:lineRule="exact"/>
        <w:jc w:val="center"/>
        <w:rPr>
          <w:rFonts w:ascii="宋体" w:hAnsi="宋体" w:cs="宋体"/>
          <w:b/>
          <w:color w:val="000000"/>
          <w:sz w:val="36"/>
          <w:szCs w:val="36"/>
        </w:rPr>
      </w:pPr>
      <w:r>
        <w:rPr>
          <w:rFonts w:ascii="宋体" w:hAnsi="宋体" w:cs="宋体" w:hint="eastAsia"/>
          <w:b/>
          <w:color w:val="000000"/>
          <w:sz w:val="36"/>
          <w:szCs w:val="36"/>
        </w:rPr>
        <w:t>授权委托书</w:t>
      </w:r>
    </w:p>
    <w:p w14:paraId="59B8CF6E" w14:textId="77777777" w:rsidR="005A3AC5" w:rsidRDefault="005A3AC5">
      <w:pPr>
        <w:spacing w:line="360" w:lineRule="auto"/>
        <w:ind w:firstLine="420"/>
        <w:rPr>
          <w:rFonts w:ascii="宋体" w:hAnsi="宋体" w:cs="宋体"/>
          <w:color w:val="000000"/>
          <w:sz w:val="24"/>
          <w:szCs w:val="20"/>
        </w:rPr>
      </w:pPr>
    </w:p>
    <w:p w14:paraId="21FA9C5C" w14:textId="77777777" w:rsidR="005A3AC5" w:rsidRDefault="00B66512">
      <w:pPr>
        <w:spacing w:line="360" w:lineRule="auto"/>
        <w:ind w:firstLine="420"/>
        <w:rPr>
          <w:rFonts w:ascii="宋体" w:hAnsi="宋体" w:cs="宋体"/>
          <w:color w:val="000000"/>
          <w:sz w:val="24"/>
          <w:szCs w:val="20"/>
        </w:rPr>
      </w:pPr>
      <w:r>
        <w:rPr>
          <w:rFonts w:ascii="宋体" w:hAnsi="宋体" w:cs="宋体" w:hint="eastAsia"/>
          <w:color w:val="000000"/>
          <w:sz w:val="24"/>
          <w:szCs w:val="20"/>
        </w:rPr>
        <w:t>本人</w:t>
      </w:r>
      <w:r>
        <w:rPr>
          <w:rFonts w:ascii="宋体" w:hAnsi="宋体" w:cs="宋体" w:hint="eastAsia"/>
          <w:color w:val="000000"/>
          <w:sz w:val="24"/>
          <w:lang w:val="zh-CN"/>
        </w:rPr>
        <w:t>_______</w:t>
      </w:r>
      <w:r>
        <w:rPr>
          <w:rFonts w:ascii="宋体" w:hAnsi="宋体" w:cs="宋体" w:hint="eastAsia"/>
          <w:color w:val="000000"/>
          <w:sz w:val="24"/>
          <w:szCs w:val="20"/>
        </w:rPr>
        <w:t>（姓名）系</w:t>
      </w:r>
      <w:r>
        <w:rPr>
          <w:rFonts w:ascii="宋体" w:hAnsi="宋体" w:cs="宋体" w:hint="eastAsia"/>
          <w:color w:val="000000"/>
          <w:sz w:val="24"/>
          <w:lang w:val="zh-CN"/>
        </w:rPr>
        <w:t>________________</w:t>
      </w:r>
      <w:r>
        <w:rPr>
          <w:rFonts w:ascii="宋体" w:hAnsi="宋体" w:cs="宋体" w:hint="eastAsia"/>
          <w:color w:val="000000"/>
          <w:sz w:val="24"/>
          <w:szCs w:val="20"/>
        </w:rPr>
        <w:t>（投标人名称）的法定代表人（单位负责人），现委托</w:t>
      </w:r>
      <w:r>
        <w:rPr>
          <w:rFonts w:ascii="宋体" w:hAnsi="宋体" w:cs="宋体" w:hint="eastAsia"/>
          <w:color w:val="000000"/>
          <w:sz w:val="24"/>
          <w:lang w:val="zh-CN"/>
        </w:rPr>
        <w:t>_______</w:t>
      </w:r>
      <w:r>
        <w:rPr>
          <w:rFonts w:ascii="宋体" w:hAnsi="宋体" w:cs="宋体" w:hint="eastAsia"/>
          <w:color w:val="000000"/>
          <w:sz w:val="24"/>
          <w:szCs w:val="20"/>
        </w:rPr>
        <w:t>（姓名）为我方代理人。代理人根据授权，以我方名义签署、澄清确认、递交、撤回、修改</w:t>
      </w:r>
      <w:r>
        <w:rPr>
          <w:rFonts w:ascii="宋体" w:hAnsi="宋体" w:cs="宋体" w:hint="eastAsia"/>
          <w:color w:val="000000"/>
          <w:sz w:val="24"/>
          <w:lang w:val="zh-CN"/>
        </w:rPr>
        <w:t>________________</w:t>
      </w:r>
      <w:r>
        <w:rPr>
          <w:rFonts w:ascii="宋体" w:hAnsi="宋体" w:cs="宋体" w:hint="eastAsia"/>
          <w:color w:val="000000"/>
          <w:sz w:val="24"/>
          <w:szCs w:val="20"/>
        </w:rPr>
        <w:t>（项目名称）响应文件和处理有关事宜，其法律后果由我方承担。</w:t>
      </w:r>
    </w:p>
    <w:p w14:paraId="264D3064" w14:textId="77777777" w:rsidR="005A3AC5" w:rsidRDefault="00B66512">
      <w:pPr>
        <w:spacing w:line="360" w:lineRule="auto"/>
        <w:ind w:firstLine="420"/>
        <w:rPr>
          <w:rFonts w:ascii="宋体" w:hAnsi="宋体" w:cs="宋体"/>
          <w:color w:val="000000"/>
          <w:sz w:val="24"/>
          <w:szCs w:val="20"/>
        </w:rPr>
      </w:pPr>
      <w:r>
        <w:rPr>
          <w:rFonts w:ascii="宋体" w:hAnsi="宋体" w:cs="宋体" w:hint="eastAsia"/>
          <w:color w:val="000000"/>
          <w:sz w:val="24"/>
          <w:szCs w:val="20"/>
        </w:rPr>
        <w:t>委托期限：自本授权委托书签署之日起至投标有效期届满之日止。</w:t>
      </w:r>
    </w:p>
    <w:p w14:paraId="7A46444A" w14:textId="77777777" w:rsidR="005A3AC5" w:rsidRDefault="00B66512">
      <w:pPr>
        <w:spacing w:line="360" w:lineRule="auto"/>
        <w:ind w:firstLine="420"/>
        <w:rPr>
          <w:rFonts w:ascii="宋体" w:hAnsi="宋体" w:cs="宋体"/>
          <w:color w:val="000000"/>
          <w:sz w:val="24"/>
          <w:szCs w:val="20"/>
        </w:rPr>
      </w:pPr>
      <w:r>
        <w:rPr>
          <w:rFonts w:ascii="宋体" w:hAnsi="宋体" w:cs="宋体" w:hint="eastAsia"/>
          <w:color w:val="000000"/>
          <w:sz w:val="24"/>
          <w:szCs w:val="20"/>
        </w:rPr>
        <w:t>代理人无转委托权。</w:t>
      </w:r>
    </w:p>
    <w:p w14:paraId="74B6D486" w14:textId="77777777" w:rsidR="005A3AC5" w:rsidRDefault="00B66512">
      <w:pPr>
        <w:spacing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：________________</w:t>
      </w:r>
    </w:p>
    <w:p w14:paraId="25040C72" w14:textId="77777777" w:rsidR="005A3AC5" w:rsidRDefault="00B66512">
      <w:pPr>
        <w:spacing w:line="360" w:lineRule="auto"/>
        <w:rPr>
          <w:rFonts w:ascii="宋体" w:hAnsi="宋体" w:cs="宋体"/>
          <w:color w:val="000000"/>
          <w:sz w:val="24"/>
          <w:szCs w:val="20"/>
        </w:rPr>
      </w:pPr>
      <w:r>
        <w:rPr>
          <w:rFonts w:ascii="宋体" w:hAnsi="宋体" w:cs="宋体" w:hint="eastAsia"/>
          <w:color w:val="000000"/>
          <w:sz w:val="24"/>
          <w:szCs w:val="20"/>
        </w:rPr>
        <w:t>法定代表人（单位负责人）（</w:t>
      </w:r>
      <w:r>
        <w:rPr>
          <w:rFonts w:ascii="宋体" w:hAnsi="宋体"/>
          <w:sz w:val="24"/>
          <w:szCs w:val="20"/>
        </w:rPr>
        <w:t>签字或</w:t>
      </w:r>
      <w:r>
        <w:rPr>
          <w:rFonts w:ascii="宋体" w:hAnsi="宋体" w:hint="eastAsia"/>
          <w:sz w:val="24"/>
          <w:szCs w:val="20"/>
        </w:rPr>
        <w:t>签章或印鉴</w:t>
      </w:r>
      <w:r>
        <w:rPr>
          <w:rFonts w:ascii="宋体" w:hAnsi="宋体" w:cs="宋体" w:hint="eastAsia"/>
          <w:color w:val="000000"/>
          <w:sz w:val="24"/>
          <w:szCs w:val="20"/>
        </w:rPr>
        <w:t>）：</w:t>
      </w:r>
      <w:r>
        <w:rPr>
          <w:rFonts w:ascii="宋体" w:hAnsi="宋体" w:cs="宋体" w:hint="eastAsia"/>
          <w:color w:val="000000"/>
          <w:sz w:val="24"/>
          <w:lang w:val="zh-CN"/>
        </w:rPr>
        <w:t>________________</w:t>
      </w:r>
    </w:p>
    <w:p w14:paraId="275E3D51" w14:textId="77777777" w:rsidR="005A3AC5" w:rsidRDefault="00B66512">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委托代理人（</w:t>
      </w:r>
      <w:r>
        <w:rPr>
          <w:rFonts w:ascii="宋体" w:hAnsi="宋体"/>
          <w:sz w:val="24"/>
        </w:rPr>
        <w:t>签字</w:t>
      </w:r>
      <w:r>
        <w:rPr>
          <w:rFonts w:ascii="宋体" w:hAnsi="宋体"/>
          <w:sz w:val="24"/>
          <w:szCs w:val="20"/>
        </w:rPr>
        <w:t>或</w:t>
      </w:r>
      <w:r>
        <w:rPr>
          <w:rFonts w:ascii="宋体" w:hAnsi="宋体" w:hint="eastAsia"/>
          <w:sz w:val="24"/>
        </w:rPr>
        <w:t>签章</w:t>
      </w:r>
      <w:r>
        <w:rPr>
          <w:rFonts w:ascii="宋体" w:hAnsi="宋体" w:cs="宋体" w:hint="eastAsia"/>
          <w:color w:val="000000"/>
          <w:sz w:val="24"/>
        </w:rPr>
        <w:t>）：</w:t>
      </w:r>
      <w:r>
        <w:rPr>
          <w:rFonts w:ascii="宋体" w:hAnsi="宋体" w:cs="宋体" w:hint="eastAsia"/>
          <w:color w:val="000000"/>
          <w:sz w:val="24"/>
          <w:lang w:val="zh-CN"/>
        </w:rPr>
        <w:t>________________</w:t>
      </w:r>
      <w:r>
        <w:rPr>
          <w:rFonts w:ascii="宋体" w:hAnsi="宋体" w:cs="宋体" w:hint="eastAsia"/>
          <w:color w:val="000000"/>
          <w:sz w:val="24"/>
        </w:rPr>
        <w:t xml:space="preserve">    </w:t>
      </w:r>
      <w:r>
        <w:rPr>
          <w:rFonts w:ascii="宋体" w:hAnsi="宋体" w:cs="宋体" w:hint="eastAsia"/>
          <w:color w:val="000000"/>
          <w:sz w:val="24"/>
          <w:lang w:val="zh-CN"/>
        </w:rPr>
        <w:t xml:space="preserve">                      </w:t>
      </w:r>
    </w:p>
    <w:p w14:paraId="65632656" w14:textId="77777777" w:rsidR="005A3AC5" w:rsidRDefault="00B66512">
      <w:pPr>
        <w:autoSpaceDE w:val="0"/>
        <w:autoSpaceDN w:val="0"/>
        <w:adjustRightInd w:val="0"/>
        <w:snapToGrid w:val="0"/>
        <w:spacing w:line="360" w:lineRule="auto"/>
        <w:rPr>
          <w:rFonts w:ascii="宋体" w:hAnsi="宋体" w:cs="宋体"/>
          <w:color w:val="000000"/>
          <w:sz w:val="24"/>
          <w:szCs w:val="20"/>
        </w:rPr>
      </w:pPr>
      <w:r>
        <w:rPr>
          <w:rFonts w:ascii="宋体" w:hAnsi="宋体" w:cs="宋体" w:hint="eastAsia"/>
          <w:color w:val="000000"/>
          <w:sz w:val="24"/>
        </w:rPr>
        <w:t>日期：_____年______月______日</w:t>
      </w:r>
    </w:p>
    <w:p w14:paraId="27C2B03F" w14:textId="77777777" w:rsidR="005A3AC5" w:rsidRDefault="00B66512">
      <w:pPr>
        <w:tabs>
          <w:tab w:val="left" w:pos="5580"/>
        </w:tabs>
        <w:spacing w:line="360" w:lineRule="auto"/>
        <w:jc w:val="left"/>
        <w:rPr>
          <w:rFonts w:ascii="宋体" w:hAnsi="宋体"/>
          <w:sz w:val="24"/>
          <w:szCs w:val="20"/>
        </w:rPr>
      </w:pPr>
      <w:r>
        <w:rPr>
          <w:rFonts w:ascii="宋体" w:hAnsi="宋体" w:cs="宋体" w:hint="eastAsia"/>
          <w:color w:val="000000"/>
          <w:sz w:val="24"/>
          <w:szCs w:val="20"/>
        </w:rPr>
        <w:t>附：</w:t>
      </w: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5A3AC5" w14:paraId="18E174BD" w14:textId="77777777">
        <w:trPr>
          <w:trHeight w:val="1399"/>
        </w:trPr>
        <w:tc>
          <w:tcPr>
            <w:tcW w:w="9209" w:type="dxa"/>
          </w:tcPr>
          <w:p w14:paraId="72F03627" w14:textId="77777777" w:rsidR="005A3AC5" w:rsidRDefault="005A3AC5">
            <w:pPr>
              <w:tabs>
                <w:tab w:val="left" w:pos="5580"/>
              </w:tabs>
              <w:spacing w:line="360" w:lineRule="auto"/>
              <w:jc w:val="left"/>
              <w:rPr>
                <w:rFonts w:ascii="宋体" w:hAnsi="宋体"/>
                <w:sz w:val="24"/>
                <w:szCs w:val="20"/>
              </w:rPr>
            </w:pPr>
          </w:p>
          <w:p w14:paraId="045A6B23" w14:textId="77777777" w:rsidR="005A3AC5" w:rsidRDefault="005A3AC5">
            <w:pPr>
              <w:tabs>
                <w:tab w:val="left" w:pos="5580"/>
              </w:tabs>
              <w:spacing w:line="360" w:lineRule="auto"/>
              <w:jc w:val="left"/>
              <w:rPr>
                <w:rFonts w:ascii="宋体" w:hAnsi="宋体"/>
                <w:sz w:val="24"/>
                <w:szCs w:val="20"/>
              </w:rPr>
            </w:pPr>
          </w:p>
          <w:p w14:paraId="1BCCBFA9" w14:textId="77777777" w:rsidR="005A3AC5" w:rsidRDefault="005A3AC5">
            <w:pPr>
              <w:tabs>
                <w:tab w:val="left" w:pos="5580"/>
              </w:tabs>
              <w:spacing w:line="360" w:lineRule="auto"/>
              <w:jc w:val="left"/>
              <w:rPr>
                <w:rFonts w:ascii="宋体" w:hAnsi="宋体"/>
                <w:sz w:val="24"/>
                <w:szCs w:val="20"/>
              </w:rPr>
            </w:pPr>
          </w:p>
        </w:tc>
      </w:tr>
    </w:tbl>
    <w:p w14:paraId="1C482EEF" w14:textId="77777777" w:rsidR="005A3AC5" w:rsidRDefault="00B66512">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5A3AC5" w14:paraId="0648A1E5" w14:textId="77777777">
        <w:trPr>
          <w:trHeight w:val="1399"/>
        </w:trPr>
        <w:tc>
          <w:tcPr>
            <w:tcW w:w="9209" w:type="dxa"/>
          </w:tcPr>
          <w:p w14:paraId="183D4A1D" w14:textId="77777777" w:rsidR="005A3AC5" w:rsidRDefault="005A3AC5">
            <w:pPr>
              <w:tabs>
                <w:tab w:val="left" w:pos="5580"/>
              </w:tabs>
              <w:spacing w:line="360" w:lineRule="auto"/>
              <w:jc w:val="left"/>
              <w:rPr>
                <w:rFonts w:ascii="宋体" w:hAnsi="宋体"/>
                <w:sz w:val="24"/>
                <w:szCs w:val="20"/>
              </w:rPr>
            </w:pPr>
          </w:p>
          <w:p w14:paraId="0250F25C" w14:textId="77777777" w:rsidR="005A3AC5" w:rsidRDefault="005A3AC5">
            <w:pPr>
              <w:tabs>
                <w:tab w:val="left" w:pos="5580"/>
              </w:tabs>
              <w:spacing w:line="360" w:lineRule="auto"/>
              <w:jc w:val="left"/>
              <w:rPr>
                <w:rFonts w:ascii="宋体" w:hAnsi="宋体"/>
                <w:sz w:val="24"/>
                <w:szCs w:val="20"/>
              </w:rPr>
            </w:pPr>
          </w:p>
          <w:p w14:paraId="766E7342" w14:textId="77777777" w:rsidR="005A3AC5" w:rsidRDefault="005A3AC5">
            <w:pPr>
              <w:tabs>
                <w:tab w:val="left" w:pos="5580"/>
              </w:tabs>
              <w:spacing w:line="360" w:lineRule="auto"/>
              <w:jc w:val="left"/>
              <w:rPr>
                <w:rFonts w:ascii="宋体" w:hAnsi="宋体"/>
                <w:sz w:val="24"/>
                <w:szCs w:val="20"/>
              </w:rPr>
            </w:pPr>
          </w:p>
        </w:tc>
      </w:tr>
    </w:tbl>
    <w:p w14:paraId="2B777C6C"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说明：</w:t>
      </w:r>
    </w:p>
    <w:p w14:paraId="21ED17D9"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1.若供应商为事业单位或其他组织或分支机构，则法定代表人（单位负责人）处的签署人可为单位负责人。</w:t>
      </w:r>
    </w:p>
    <w:p w14:paraId="1FB8A6CB"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E36DC0"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3.供应商为自然人的情形，可不提供本《授权委托书》。</w:t>
      </w:r>
    </w:p>
    <w:p w14:paraId="74F61478"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 xml:space="preserve">4.供应商应随本《授权委托书》同时提供法定代表人（单位负责人）及委托代理人的有 </w:t>
      </w:r>
    </w:p>
    <w:p w14:paraId="1F7C48DD" w14:textId="77777777" w:rsidR="005A3AC5" w:rsidRDefault="00B66512">
      <w:pPr>
        <w:tabs>
          <w:tab w:val="left" w:pos="5580"/>
        </w:tabs>
        <w:spacing w:line="360" w:lineRule="auto"/>
        <w:jc w:val="left"/>
        <w:rPr>
          <w:rFonts w:ascii="宋体" w:hAnsi="宋体" w:cs="宋体"/>
          <w:color w:val="000000"/>
          <w:sz w:val="24"/>
          <w:szCs w:val="20"/>
        </w:rPr>
      </w:pPr>
      <w:r>
        <w:rPr>
          <w:rFonts w:ascii="宋体" w:hAnsi="宋体" w:cs="宋体" w:hint="eastAsia"/>
          <w:color w:val="000000"/>
          <w:sz w:val="24"/>
          <w:szCs w:val="20"/>
        </w:rPr>
        <w:t>效的身份证、护照等身份证明文件。提供身份证的，应同时提供身份证</w:t>
      </w:r>
      <w:r>
        <w:rPr>
          <w:rFonts w:ascii="宋体" w:hAnsi="宋体" w:cs="宋体" w:hint="eastAsia"/>
          <w:b/>
          <w:bCs/>
          <w:color w:val="000000"/>
          <w:sz w:val="24"/>
          <w:szCs w:val="20"/>
        </w:rPr>
        <w:t>双面</w:t>
      </w:r>
      <w:r>
        <w:rPr>
          <w:rFonts w:ascii="宋体" w:hAnsi="宋体" w:cs="宋体" w:hint="eastAsia"/>
          <w:color w:val="000000"/>
          <w:sz w:val="24"/>
          <w:szCs w:val="20"/>
        </w:rPr>
        <w:t xml:space="preserve">。 </w:t>
      </w:r>
    </w:p>
    <w:p w14:paraId="7E041721" w14:textId="77777777" w:rsidR="005A3AC5" w:rsidRDefault="005A3AC5">
      <w:pPr>
        <w:tabs>
          <w:tab w:val="left" w:pos="5580"/>
        </w:tabs>
        <w:spacing w:line="360" w:lineRule="auto"/>
        <w:jc w:val="left"/>
        <w:rPr>
          <w:rFonts w:ascii="宋体" w:hAnsi="宋体" w:cs="宋体"/>
          <w:color w:val="000000"/>
          <w:sz w:val="30"/>
          <w:szCs w:val="30"/>
        </w:rPr>
      </w:pPr>
    </w:p>
    <w:p w14:paraId="7DF84CD0" w14:textId="77777777" w:rsidR="005A3AC5" w:rsidRDefault="00B66512">
      <w:pPr>
        <w:spacing w:line="360" w:lineRule="exact"/>
        <w:jc w:val="center"/>
        <w:rPr>
          <w:rFonts w:ascii="宋体" w:hAnsi="宋体" w:cs="宋体"/>
          <w:b/>
          <w:color w:val="000000"/>
          <w:sz w:val="36"/>
          <w:szCs w:val="36"/>
        </w:rPr>
      </w:pPr>
      <w:r>
        <w:rPr>
          <w:rFonts w:ascii="宋体" w:hAnsi="宋体" w:cs="宋体" w:hint="eastAsia"/>
          <w:b/>
          <w:color w:val="000000"/>
          <w:sz w:val="36"/>
          <w:szCs w:val="36"/>
        </w:rPr>
        <w:t>附：法定代表人（单位负责人）身份证明</w:t>
      </w:r>
    </w:p>
    <w:p w14:paraId="39A7C345" w14:textId="77777777" w:rsidR="005A3AC5" w:rsidRDefault="005A3AC5">
      <w:pPr>
        <w:kinsoku w:val="0"/>
        <w:overflowPunct w:val="0"/>
        <w:spacing w:line="200" w:lineRule="exact"/>
        <w:rPr>
          <w:rFonts w:ascii="宋体" w:hAnsi="宋体" w:cs="宋体"/>
          <w:sz w:val="20"/>
          <w:szCs w:val="20"/>
        </w:rPr>
      </w:pPr>
    </w:p>
    <w:p w14:paraId="73FB03B5" w14:textId="77777777" w:rsidR="005A3AC5" w:rsidRDefault="00B66512">
      <w:pPr>
        <w:tabs>
          <w:tab w:val="left" w:pos="5580"/>
        </w:tabs>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7FCA2831" w14:textId="77777777" w:rsidR="005A3AC5" w:rsidRDefault="00B66512">
      <w:pPr>
        <w:pStyle w:val="af1"/>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14:paraId="0974E04E" w14:textId="77777777" w:rsidR="005A3AC5" w:rsidRDefault="00B66512">
      <w:pPr>
        <w:pStyle w:val="af1"/>
        <w:tabs>
          <w:tab w:val="left" w:pos="1690"/>
          <w:tab w:val="left" w:pos="3400"/>
          <w:tab w:val="left" w:pos="5110"/>
          <w:tab w:val="left" w:pos="6821"/>
        </w:tabs>
        <w:kinsoku w:val="0"/>
        <w:overflowPunct w:val="0"/>
        <w:spacing w:line="335" w:lineRule="exact"/>
        <w:rPr>
          <w:rFonts w:cs="宋体"/>
        </w:rPr>
      </w:pPr>
      <w:r>
        <w:rPr>
          <w:rFonts w:cs="宋体" w:hint="eastAsia"/>
        </w:rPr>
        <w:t>姓名：____性别：____年龄：____职务：____</w:t>
      </w:r>
    </w:p>
    <w:p w14:paraId="63CDD797" w14:textId="77777777" w:rsidR="005A3AC5" w:rsidRDefault="005A3AC5">
      <w:pPr>
        <w:pStyle w:val="af1"/>
        <w:tabs>
          <w:tab w:val="left" w:pos="2412"/>
          <w:tab w:val="left" w:pos="3883"/>
          <w:tab w:val="left" w:pos="5352"/>
          <w:tab w:val="left" w:pos="6821"/>
        </w:tabs>
        <w:kinsoku w:val="0"/>
        <w:overflowPunct w:val="0"/>
        <w:spacing w:line="335" w:lineRule="exact"/>
        <w:rPr>
          <w:rFonts w:cs="宋体"/>
        </w:rPr>
      </w:pPr>
    </w:p>
    <w:p w14:paraId="6AD4B217" w14:textId="77777777" w:rsidR="005A3AC5" w:rsidRDefault="00B66512">
      <w:pPr>
        <w:pStyle w:val="af1"/>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w:t>
      </w:r>
      <w:r>
        <w:rPr>
          <w:rFonts w:cs="宋体" w:hint="eastAsia"/>
          <w:u w:val="single"/>
        </w:rPr>
        <w:tab/>
      </w:r>
      <w:r>
        <w:rPr>
          <w:rFonts w:cs="宋体" w:hint="eastAsia"/>
        </w:rPr>
        <w:t>（投标人名称）的法定代表人（单位负责人）。</w:t>
      </w:r>
    </w:p>
    <w:p w14:paraId="7CC10E51" w14:textId="77777777" w:rsidR="005A3AC5" w:rsidRDefault="005A3AC5">
      <w:pPr>
        <w:pStyle w:val="af1"/>
        <w:tabs>
          <w:tab w:val="left" w:pos="2412"/>
          <w:tab w:val="left" w:pos="3883"/>
          <w:tab w:val="left" w:pos="5352"/>
          <w:tab w:val="left" w:pos="6821"/>
        </w:tabs>
        <w:kinsoku w:val="0"/>
        <w:overflowPunct w:val="0"/>
        <w:spacing w:line="335" w:lineRule="exact"/>
        <w:rPr>
          <w:rFonts w:cs="宋体"/>
        </w:rPr>
      </w:pPr>
    </w:p>
    <w:p w14:paraId="154F4445" w14:textId="77777777" w:rsidR="005A3AC5" w:rsidRDefault="005A3AC5">
      <w:pPr>
        <w:pStyle w:val="af1"/>
        <w:tabs>
          <w:tab w:val="left" w:pos="2412"/>
          <w:tab w:val="left" w:pos="3883"/>
          <w:tab w:val="left" w:pos="5352"/>
          <w:tab w:val="left" w:pos="6821"/>
        </w:tabs>
        <w:kinsoku w:val="0"/>
        <w:overflowPunct w:val="0"/>
        <w:spacing w:line="335" w:lineRule="exact"/>
        <w:rPr>
          <w:rFonts w:cs="宋体"/>
        </w:rPr>
      </w:pPr>
    </w:p>
    <w:p w14:paraId="1CFAD4E0" w14:textId="77777777" w:rsidR="005A3AC5" w:rsidRDefault="005A3AC5">
      <w:pPr>
        <w:pStyle w:val="af1"/>
        <w:tabs>
          <w:tab w:val="left" w:pos="2412"/>
          <w:tab w:val="left" w:pos="3883"/>
          <w:tab w:val="left" w:pos="5352"/>
          <w:tab w:val="left" w:pos="6821"/>
        </w:tabs>
        <w:kinsoku w:val="0"/>
        <w:overflowPunct w:val="0"/>
        <w:spacing w:line="335" w:lineRule="exact"/>
        <w:rPr>
          <w:rFonts w:cs="宋体"/>
        </w:rPr>
      </w:pPr>
    </w:p>
    <w:p w14:paraId="5DC545A1" w14:textId="77777777" w:rsidR="005A3AC5" w:rsidRDefault="00B66512">
      <w:pPr>
        <w:pStyle w:val="af1"/>
        <w:kinsoku w:val="0"/>
        <w:overflowPunct w:val="0"/>
        <w:spacing w:line="583"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）身份证或护照等身份证明文件。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5A3AC5" w14:paraId="0AA6B64E" w14:textId="77777777">
        <w:trPr>
          <w:trHeight w:val="1399"/>
        </w:trPr>
        <w:tc>
          <w:tcPr>
            <w:tcW w:w="9209" w:type="dxa"/>
          </w:tcPr>
          <w:p w14:paraId="740D0A6D" w14:textId="77777777" w:rsidR="005A3AC5" w:rsidRDefault="005A3AC5">
            <w:pPr>
              <w:tabs>
                <w:tab w:val="left" w:pos="5580"/>
              </w:tabs>
              <w:spacing w:line="360" w:lineRule="auto"/>
              <w:jc w:val="left"/>
              <w:rPr>
                <w:rFonts w:ascii="宋体" w:hAnsi="宋体" w:cs="宋体"/>
                <w:color w:val="000000"/>
                <w:sz w:val="24"/>
                <w:szCs w:val="20"/>
              </w:rPr>
            </w:pPr>
          </w:p>
          <w:p w14:paraId="3355E8BE" w14:textId="77777777" w:rsidR="005A3AC5" w:rsidRDefault="005A3AC5">
            <w:pPr>
              <w:tabs>
                <w:tab w:val="left" w:pos="5580"/>
              </w:tabs>
              <w:spacing w:line="360" w:lineRule="auto"/>
              <w:jc w:val="left"/>
              <w:rPr>
                <w:rFonts w:ascii="宋体" w:hAnsi="宋体" w:cs="宋体"/>
                <w:color w:val="000000"/>
                <w:sz w:val="24"/>
                <w:szCs w:val="20"/>
              </w:rPr>
            </w:pPr>
          </w:p>
          <w:p w14:paraId="01CE7F4B" w14:textId="77777777" w:rsidR="005A3AC5" w:rsidRDefault="005A3AC5">
            <w:pPr>
              <w:tabs>
                <w:tab w:val="left" w:pos="5580"/>
              </w:tabs>
              <w:spacing w:line="360" w:lineRule="auto"/>
              <w:jc w:val="left"/>
              <w:rPr>
                <w:rFonts w:ascii="宋体" w:hAnsi="宋体" w:cs="宋体"/>
                <w:color w:val="000000"/>
                <w:sz w:val="24"/>
                <w:szCs w:val="20"/>
              </w:rPr>
            </w:pPr>
          </w:p>
          <w:p w14:paraId="69F6118C" w14:textId="77777777" w:rsidR="005A3AC5" w:rsidRDefault="005A3AC5">
            <w:pPr>
              <w:tabs>
                <w:tab w:val="left" w:pos="5580"/>
              </w:tabs>
              <w:spacing w:line="360" w:lineRule="auto"/>
              <w:jc w:val="left"/>
              <w:rPr>
                <w:rFonts w:ascii="宋体" w:hAnsi="宋体" w:cs="宋体"/>
                <w:color w:val="000000"/>
                <w:sz w:val="24"/>
                <w:szCs w:val="20"/>
              </w:rPr>
            </w:pPr>
          </w:p>
          <w:p w14:paraId="200C15A2" w14:textId="77777777" w:rsidR="005A3AC5" w:rsidRDefault="005A3AC5">
            <w:pPr>
              <w:tabs>
                <w:tab w:val="left" w:pos="5580"/>
              </w:tabs>
              <w:spacing w:line="360" w:lineRule="auto"/>
              <w:jc w:val="left"/>
              <w:rPr>
                <w:rFonts w:ascii="宋体" w:hAnsi="宋体" w:cs="宋体"/>
                <w:color w:val="000000"/>
                <w:sz w:val="24"/>
                <w:szCs w:val="20"/>
              </w:rPr>
            </w:pPr>
          </w:p>
        </w:tc>
      </w:tr>
    </w:tbl>
    <w:p w14:paraId="38AC88A2" w14:textId="77777777" w:rsidR="005A3AC5" w:rsidRDefault="005A3AC5">
      <w:pPr>
        <w:pStyle w:val="af1"/>
        <w:kinsoku w:val="0"/>
        <w:overflowPunct w:val="0"/>
        <w:spacing w:line="583" w:lineRule="auto"/>
        <w:ind w:right="4305"/>
        <w:rPr>
          <w:rFonts w:cs="宋体"/>
          <w:spacing w:val="-3"/>
        </w:rPr>
      </w:pPr>
    </w:p>
    <w:p w14:paraId="4E026E77" w14:textId="77777777" w:rsidR="005A3AC5" w:rsidRDefault="005A3AC5">
      <w:pPr>
        <w:pStyle w:val="af1"/>
        <w:kinsoku w:val="0"/>
        <w:overflowPunct w:val="0"/>
        <w:spacing w:line="583" w:lineRule="auto"/>
        <w:ind w:right="4305"/>
        <w:rPr>
          <w:rFonts w:cs="宋体"/>
          <w:spacing w:val="-3"/>
        </w:rPr>
      </w:pPr>
    </w:p>
    <w:p w14:paraId="4E54AD3C" w14:textId="77777777" w:rsidR="005A3AC5" w:rsidRDefault="00B66512">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：________________</w:t>
      </w:r>
    </w:p>
    <w:p w14:paraId="2186C71E" w14:textId="77777777" w:rsidR="005A3AC5" w:rsidRDefault="00B66512">
      <w:pPr>
        <w:pStyle w:val="af1"/>
        <w:kinsoku w:val="0"/>
        <w:overflowPunct w:val="0"/>
        <w:spacing w:line="583" w:lineRule="auto"/>
        <w:ind w:right="95"/>
        <w:rPr>
          <w:rFonts w:cs="宋体"/>
          <w:spacing w:val="-3"/>
        </w:rPr>
      </w:pPr>
      <w:r>
        <w:rPr>
          <w:rFonts w:cs="宋体" w:hint="eastAsia"/>
          <w:spacing w:val="-3"/>
        </w:rPr>
        <w:t>法定代表人（</w:t>
      </w:r>
      <w:r>
        <w:rPr>
          <w:rFonts w:cs="宋体" w:hint="eastAsia"/>
        </w:rPr>
        <w:t>单位负责人</w:t>
      </w:r>
      <w:r>
        <w:rPr>
          <w:rFonts w:cs="宋体" w:hint="eastAsia"/>
          <w:spacing w:val="-3"/>
        </w:rPr>
        <w:t>）（</w:t>
      </w:r>
      <w:r>
        <w:t>签字</w:t>
      </w:r>
      <w:r>
        <w:rPr>
          <w:szCs w:val="20"/>
        </w:rPr>
        <w:t>或</w:t>
      </w:r>
      <w:r>
        <w:rPr>
          <w:rFonts w:hint="eastAsia"/>
        </w:rPr>
        <w:t>签章</w:t>
      </w:r>
      <w:r>
        <w:rPr>
          <w:rFonts w:cs="宋体" w:hint="eastAsia"/>
          <w:spacing w:val="-3"/>
        </w:rPr>
        <w:t>）：_______</w:t>
      </w:r>
    </w:p>
    <w:p w14:paraId="4A918817" w14:textId="77777777" w:rsidR="005A3AC5" w:rsidRDefault="005A3AC5">
      <w:pPr>
        <w:autoSpaceDE w:val="0"/>
        <w:autoSpaceDN w:val="0"/>
        <w:adjustRightInd w:val="0"/>
        <w:snapToGrid w:val="0"/>
        <w:spacing w:line="360" w:lineRule="auto"/>
        <w:rPr>
          <w:rFonts w:ascii="宋体" w:hAnsi="宋体" w:cs="宋体"/>
          <w:color w:val="000000"/>
          <w:sz w:val="24"/>
        </w:rPr>
      </w:pPr>
    </w:p>
    <w:p w14:paraId="4C1EAB0E" w14:textId="77777777" w:rsidR="005A3AC5" w:rsidRDefault="00B66512">
      <w:pPr>
        <w:autoSpaceDE w:val="0"/>
        <w:autoSpaceDN w:val="0"/>
        <w:adjustRightInd w:val="0"/>
        <w:snapToGrid w:val="0"/>
        <w:spacing w:line="360" w:lineRule="auto"/>
        <w:rPr>
          <w:rFonts w:ascii="宋体" w:hAnsi="宋体" w:cs="宋体"/>
          <w:color w:val="000000"/>
          <w:sz w:val="24"/>
          <w:lang w:val="zh-CN"/>
        </w:rPr>
      </w:pPr>
      <w:r>
        <w:rPr>
          <w:rFonts w:ascii="宋体" w:hAnsi="宋体" w:cs="宋体" w:hint="eastAsia"/>
          <w:color w:val="000000"/>
          <w:sz w:val="24"/>
        </w:rPr>
        <w:t>日期：_____年______月______日</w:t>
      </w:r>
    </w:p>
    <w:p w14:paraId="4F95039D" w14:textId="77777777" w:rsidR="005A3AC5" w:rsidRDefault="005A3AC5">
      <w:pPr>
        <w:widowControl/>
        <w:jc w:val="left"/>
        <w:rPr>
          <w:rFonts w:ascii="宋体" w:hAnsi="宋体" w:cs="宋体"/>
          <w:i/>
          <w:color w:val="000000"/>
          <w:sz w:val="24"/>
          <w:szCs w:val="20"/>
          <w:u w:val="single"/>
        </w:rPr>
      </w:pPr>
    </w:p>
    <w:p w14:paraId="22B87B79" w14:textId="77777777" w:rsidR="005A3AC5" w:rsidRDefault="00B66512">
      <w:pPr>
        <w:widowControl/>
        <w:jc w:val="left"/>
        <w:rPr>
          <w:rFonts w:ascii="宋体" w:hAnsi="宋体" w:cs="宋体"/>
          <w:color w:val="000000"/>
          <w:sz w:val="24"/>
          <w:szCs w:val="20"/>
        </w:rPr>
      </w:pPr>
      <w:r>
        <w:rPr>
          <w:rFonts w:ascii="宋体" w:hAnsi="宋体" w:cs="宋体" w:hint="eastAsia"/>
          <w:color w:val="000000"/>
          <w:sz w:val="24"/>
          <w:szCs w:val="20"/>
        </w:rPr>
        <w:br w:type="page"/>
      </w:r>
    </w:p>
    <w:p w14:paraId="1A6597D8" w14:textId="77777777" w:rsidR="005A3AC5" w:rsidRDefault="00B66512">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3  开标一览表</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467EE680" w14:textId="77777777" w:rsidR="005A3AC5" w:rsidRDefault="00B66512">
      <w:pPr>
        <w:spacing w:line="360" w:lineRule="exact"/>
        <w:jc w:val="center"/>
        <w:rPr>
          <w:rFonts w:ascii="宋体" w:hAnsi="宋体" w:cs="宋体"/>
          <w:b/>
          <w:color w:val="000000"/>
          <w:sz w:val="36"/>
          <w:szCs w:val="36"/>
        </w:rPr>
      </w:pPr>
      <w:bookmarkStart w:id="950" w:name="_Toc226309802"/>
      <w:bookmarkStart w:id="951" w:name="_Toc226337254"/>
      <w:bookmarkStart w:id="952" w:name="_Toc305158900"/>
      <w:bookmarkStart w:id="953" w:name="_Toc264969248"/>
      <w:bookmarkStart w:id="954" w:name="_Toc226965748"/>
      <w:bookmarkStart w:id="955" w:name="_Toc195842923"/>
      <w:bookmarkStart w:id="956" w:name="_Toc164608672"/>
      <w:bookmarkStart w:id="957" w:name="_Toc226965831"/>
      <w:bookmarkStart w:id="958" w:name="_Toc164608827"/>
      <w:bookmarkStart w:id="959" w:name="_Toc305158826"/>
      <w:bookmarkStart w:id="960" w:name="_Toc265228396"/>
      <w:r>
        <w:rPr>
          <w:rFonts w:ascii="宋体" w:hAnsi="宋体" w:cs="宋体" w:hint="eastAsia"/>
          <w:b/>
          <w:color w:val="000000"/>
          <w:sz w:val="36"/>
          <w:szCs w:val="36"/>
        </w:rPr>
        <w:t>开标一览表</w:t>
      </w:r>
      <w:bookmarkEnd w:id="950"/>
      <w:bookmarkEnd w:id="951"/>
      <w:bookmarkEnd w:id="952"/>
      <w:bookmarkEnd w:id="953"/>
      <w:bookmarkEnd w:id="954"/>
      <w:bookmarkEnd w:id="955"/>
      <w:bookmarkEnd w:id="956"/>
      <w:bookmarkEnd w:id="957"/>
      <w:bookmarkEnd w:id="958"/>
      <w:bookmarkEnd w:id="959"/>
      <w:bookmarkEnd w:id="960"/>
    </w:p>
    <w:p w14:paraId="0D5D9CB6" w14:textId="77777777" w:rsidR="005A3AC5" w:rsidRDefault="00B66512">
      <w:pPr>
        <w:tabs>
          <w:tab w:val="left" w:pos="1800"/>
          <w:tab w:val="left" w:pos="5580"/>
        </w:tabs>
        <w:spacing w:line="360" w:lineRule="auto"/>
        <w:jc w:val="left"/>
        <w:rPr>
          <w:rFonts w:ascii="宋体" w:hAnsi="宋体" w:cs="宋体"/>
          <w:color w:val="000000"/>
          <w:sz w:val="24"/>
        </w:rPr>
      </w:pPr>
      <w:r>
        <w:rPr>
          <w:rFonts w:ascii="宋体" w:hAnsi="宋体" w:cs="宋体" w:hint="eastAsia"/>
          <w:color w:val="000000"/>
          <w:sz w:val="24"/>
        </w:rPr>
        <w:t xml:space="preserve">   </w:t>
      </w:r>
    </w:p>
    <w:p w14:paraId="5B51AE49" w14:textId="77777777" w:rsidR="005A3AC5" w:rsidRDefault="00B66512">
      <w:pPr>
        <w:tabs>
          <w:tab w:val="left" w:pos="1800"/>
          <w:tab w:val="left" w:pos="5580"/>
        </w:tabs>
        <w:spacing w:line="360" w:lineRule="auto"/>
        <w:ind w:firstLineChars="100" w:firstLine="240"/>
        <w:jc w:val="left"/>
        <w:rPr>
          <w:rFonts w:ascii="宋体" w:hAnsi="宋体" w:cs="宋体"/>
          <w:color w:val="000000"/>
          <w:sz w:val="24"/>
        </w:rPr>
      </w:pPr>
      <w:r>
        <w:rPr>
          <w:rFonts w:ascii="宋体" w:hAnsi="宋体" w:cs="宋体" w:hint="eastAsia"/>
          <w:color w:val="000000"/>
          <w:sz w:val="24"/>
        </w:rPr>
        <w:t>项目名称：____________</w:t>
      </w:r>
    </w:p>
    <w:p w14:paraId="6797FAE3" w14:textId="77777777" w:rsidR="005A3AC5" w:rsidRDefault="00B66512">
      <w:pPr>
        <w:tabs>
          <w:tab w:val="left" w:pos="1800"/>
          <w:tab w:val="left" w:pos="5580"/>
        </w:tabs>
        <w:spacing w:line="360" w:lineRule="auto"/>
        <w:ind w:firstLineChars="100" w:firstLine="240"/>
        <w:jc w:val="left"/>
        <w:rPr>
          <w:rFonts w:ascii="宋体" w:hAnsi="宋体" w:cs="宋体"/>
          <w:color w:val="000000"/>
          <w:sz w:val="24"/>
        </w:rPr>
      </w:pPr>
      <w:r>
        <w:rPr>
          <w:rFonts w:ascii="宋体" w:hAnsi="宋体" w:cs="宋体" w:hint="eastAsia"/>
          <w:color w:val="000000"/>
          <w:sz w:val="24"/>
        </w:rPr>
        <w:t xml:space="preserve">招标文件编号：____________ </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2306"/>
        <w:gridCol w:w="1717"/>
        <w:gridCol w:w="1529"/>
        <w:gridCol w:w="1336"/>
        <w:gridCol w:w="1462"/>
      </w:tblGrid>
      <w:tr w:rsidR="005A3AC5" w14:paraId="34497E41" w14:textId="77777777">
        <w:trPr>
          <w:trHeight w:val="531"/>
          <w:jc w:val="center"/>
        </w:trPr>
        <w:tc>
          <w:tcPr>
            <w:tcW w:w="688" w:type="dxa"/>
            <w:vMerge w:val="restart"/>
            <w:vAlign w:val="center"/>
          </w:tcPr>
          <w:p w14:paraId="4C80C489" w14:textId="77777777" w:rsidR="005A3AC5" w:rsidRDefault="00B66512">
            <w:pPr>
              <w:tabs>
                <w:tab w:val="left" w:pos="5580"/>
              </w:tabs>
              <w:jc w:val="center"/>
              <w:rPr>
                <w:rFonts w:ascii="宋体" w:hAnsi="宋体" w:cs="宋体"/>
                <w:b/>
                <w:sz w:val="24"/>
              </w:rPr>
            </w:pPr>
            <w:r>
              <w:rPr>
                <w:rFonts w:ascii="宋体" w:hAnsi="宋体" w:cs="宋体" w:hint="eastAsia"/>
                <w:b/>
                <w:sz w:val="24"/>
              </w:rPr>
              <w:t>序号</w:t>
            </w:r>
          </w:p>
        </w:tc>
        <w:tc>
          <w:tcPr>
            <w:tcW w:w="2306" w:type="dxa"/>
            <w:vMerge w:val="restart"/>
            <w:vAlign w:val="center"/>
          </w:tcPr>
          <w:p w14:paraId="03008F18" w14:textId="77777777" w:rsidR="005A3AC5" w:rsidRDefault="00B66512">
            <w:pPr>
              <w:tabs>
                <w:tab w:val="left" w:pos="5580"/>
              </w:tabs>
              <w:jc w:val="center"/>
              <w:rPr>
                <w:rFonts w:ascii="宋体" w:hAnsi="宋体" w:cs="宋体"/>
                <w:b/>
                <w:sz w:val="24"/>
              </w:rPr>
            </w:pPr>
            <w:r>
              <w:rPr>
                <w:rFonts w:ascii="宋体" w:hAnsi="宋体" w:cs="宋体" w:hint="eastAsia"/>
                <w:b/>
                <w:sz w:val="24"/>
              </w:rPr>
              <w:t>投标人名称</w:t>
            </w:r>
          </w:p>
        </w:tc>
        <w:tc>
          <w:tcPr>
            <w:tcW w:w="3246" w:type="dxa"/>
            <w:gridSpan w:val="2"/>
            <w:vAlign w:val="center"/>
          </w:tcPr>
          <w:p w14:paraId="477E3E98" w14:textId="77777777" w:rsidR="005A3AC5" w:rsidRDefault="00B66512">
            <w:pPr>
              <w:tabs>
                <w:tab w:val="left" w:pos="5580"/>
              </w:tabs>
              <w:jc w:val="center"/>
              <w:rPr>
                <w:rFonts w:ascii="宋体" w:hAnsi="宋体" w:cs="宋体"/>
                <w:b/>
                <w:sz w:val="24"/>
              </w:rPr>
            </w:pPr>
            <w:r>
              <w:rPr>
                <w:rFonts w:ascii="宋体" w:hAnsi="宋体" w:cs="宋体" w:hint="eastAsia"/>
                <w:b/>
                <w:sz w:val="24"/>
              </w:rPr>
              <w:t>投标报价</w:t>
            </w:r>
          </w:p>
        </w:tc>
        <w:tc>
          <w:tcPr>
            <w:tcW w:w="1336" w:type="dxa"/>
            <w:vMerge w:val="restart"/>
            <w:vAlign w:val="center"/>
          </w:tcPr>
          <w:p w14:paraId="513433DF" w14:textId="5D97692F" w:rsidR="005A3AC5" w:rsidRDefault="00782366">
            <w:pPr>
              <w:tabs>
                <w:tab w:val="left" w:pos="5580"/>
              </w:tabs>
              <w:jc w:val="center"/>
              <w:rPr>
                <w:rFonts w:ascii="宋体" w:hAnsi="宋体" w:cs="宋体"/>
                <w:b/>
                <w:sz w:val="24"/>
              </w:rPr>
            </w:pPr>
            <w:r>
              <w:rPr>
                <w:rFonts w:ascii="宋体" w:hAnsi="宋体" w:cs="宋体" w:hint="eastAsia"/>
                <w:b/>
                <w:sz w:val="24"/>
              </w:rPr>
              <w:t>服务</w:t>
            </w:r>
            <w:r w:rsidR="00B66512">
              <w:rPr>
                <w:rFonts w:ascii="宋体" w:hAnsi="宋体" w:cs="宋体" w:hint="eastAsia"/>
                <w:b/>
                <w:sz w:val="24"/>
              </w:rPr>
              <w:t>期限</w:t>
            </w:r>
          </w:p>
        </w:tc>
        <w:tc>
          <w:tcPr>
            <w:tcW w:w="1462" w:type="dxa"/>
            <w:vMerge w:val="restart"/>
            <w:vAlign w:val="center"/>
          </w:tcPr>
          <w:p w14:paraId="5AB6DD02" w14:textId="030F4C02" w:rsidR="005A3AC5" w:rsidRDefault="00782366">
            <w:pPr>
              <w:tabs>
                <w:tab w:val="left" w:pos="5580"/>
              </w:tabs>
              <w:jc w:val="center"/>
              <w:rPr>
                <w:rFonts w:ascii="宋体" w:hAnsi="宋体" w:cs="宋体"/>
                <w:b/>
                <w:sz w:val="24"/>
              </w:rPr>
            </w:pPr>
            <w:r>
              <w:rPr>
                <w:rFonts w:ascii="宋体" w:hAnsi="宋体" w:cs="宋体" w:hint="eastAsia"/>
                <w:b/>
                <w:sz w:val="24"/>
              </w:rPr>
              <w:t>服务</w:t>
            </w:r>
            <w:r w:rsidR="00B66512">
              <w:rPr>
                <w:rFonts w:ascii="宋体" w:hAnsi="宋体" w:cs="宋体" w:hint="eastAsia"/>
                <w:b/>
                <w:sz w:val="24"/>
              </w:rPr>
              <w:t>地点</w:t>
            </w:r>
          </w:p>
        </w:tc>
      </w:tr>
      <w:tr w:rsidR="005A3AC5" w14:paraId="3EDB1EC6" w14:textId="77777777">
        <w:trPr>
          <w:trHeight w:val="674"/>
          <w:jc w:val="center"/>
        </w:trPr>
        <w:tc>
          <w:tcPr>
            <w:tcW w:w="688" w:type="dxa"/>
            <w:vMerge/>
            <w:vAlign w:val="center"/>
          </w:tcPr>
          <w:p w14:paraId="027D4601" w14:textId="77777777" w:rsidR="005A3AC5" w:rsidRDefault="005A3AC5">
            <w:pPr>
              <w:tabs>
                <w:tab w:val="left" w:pos="5580"/>
              </w:tabs>
              <w:jc w:val="center"/>
              <w:rPr>
                <w:rFonts w:ascii="宋体" w:hAnsi="宋体" w:cs="宋体"/>
                <w:sz w:val="24"/>
              </w:rPr>
            </w:pPr>
          </w:p>
        </w:tc>
        <w:tc>
          <w:tcPr>
            <w:tcW w:w="2306" w:type="dxa"/>
            <w:vMerge/>
            <w:vAlign w:val="center"/>
          </w:tcPr>
          <w:p w14:paraId="1AF3454B" w14:textId="77777777" w:rsidR="005A3AC5" w:rsidRDefault="005A3AC5">
            <w:pPr>
              <w:tabs>
                <w:tab w:val="left" w:pos="5580"/>
              </w:tabs>
              <w:jc w:val="center"/>
              <w:rPr>
                <w:rFonts w:ascii="宋体" w:hAnsi="宋体" w:cs="宋体"/>
                <w:sz w:val="24"/>
              </w:rPr>
            </w:pPr>
          </w:p>
        </w:tc>
        <w:tc>
          <w:tcPr>
            <w:tcW w:w="1717" w:type="dxa"/>
            <w:vAlign w:val="center"/>
          </w:tcPr>
          <w:p w14:paraId="01B6192E" w14:textId="77777777" w:rsidR="005A3AC5" w:rsidRDefault="00B66512">
            <w:pPr>
              <w:tabs>
                <w:tab w:val="left" w:pos="5580"/>
              </w:tabs>
              <w:jc w:val="center"/>
              <w:rPr>
                <w:rFonts w:ascii="宋体" w:hAnsi="宋体" w:cs="宋体"/>
                <w:b/>
                <w:sz w:val="24"/>
              </w:rPr>
            </w:pPr>
            <w:r>
              <w:rPr>
                <w:rFonts w:ascii="宋体" w:hAnsi="宋体" w:cs="宋体" w:hint="eastAsia"/>
                <w:b/>
                <w:sz w:val="24"/>
              </w:rPr>
              <w:t>大写</w:t>
            </w:r>
          </w:p>
        </w:tc>
        <w:tc>
          <w:tcPr>
            <w:tcW w:w="1529" w:type="dxa"/>
            <w:vAlign w:val="center"/>
          </w:tcPr>
          <w:p w14:paraId="41F0B667" w14:textId="77777777" w:rsidR="005A3AC5" w:rsidRDefault="00B66512">
            <w:pPr>
              <w:tabs>
                <w:tab w:val="left" w:pos="5580"/>
              </w:tabs>
              <w:jc w:val="center"/>
              <w:rPr>
                <w:rFonts w:ascii="宋体" w:hAnsi="宋体" w:cs="宋体"/>
                <w:b/>
                <w:sz w:val="24"/>
              </w:rPr>
            </w:pPr>
            <w:r>
              <w:rPr>
                <w:rFonts w:ascii="宋体" w:hAnsi="宋体" w:cs="宋体" w:hint="eastAsia"/>
                <w:b/>
                <w:sz w:val="24"/>
              </w:rPr>
              <w:t>小写</w:t>
            </w:r>
          </w:p>
        </w:tc>
        <w:tc>
          <w:tcPr>
            <w:tcW w:w="1336" w:type="dxa"/>
            <w:vMerge/>
            <w:vAlign w:val="center"/>
          </w:tcPr>
          <w:p w14:paraId="4A926C34" w14:textId="77777777" w:rsidR="005A3AC5" w:rsidRDefault="005A3AC5">
            <w:pPr>
              <w:tabs>
                <w:tab w:val="left" w:pos="5580"/>
              </w:tabs>
              <w:jc w:val="center"/>
              <w:rPr>
                <w:rFonts w:ascii="宋体" w:hAnsi="宋体" w:cs="宋体"/>
                <w:b/>
                <w:sz w:val="24"/>
              </w:rPr>
            </w:pPr>
          </w:p>
        </w:tc>
        <w:tc>
          <w:tcPr>
            <w:tcW w:w="1462" w:type="dxa"/>
            <w:vMerge/>
            <w:vAlign w:val="center"/>
          </w:tcPr>
          <w:p w14:paraId="6E4DEF1D" w14:textId="77777777" w:rsidR="005A3AC5" w:rsidRDefault="005A3AC5">
            <w:pPr>
              <w:tabs>
                <w:tab w:val="left" w:pos="5580"/>
              </w:tabs>
              <w:jc w:val="center"/>
              <w:rPr>
                <w:rFonts w:ascii="宋体" w:hAnsi="宋体" w:cs="宋体"/>
                <w:b/>
                <w:sz w:val="24"/>
              </w:rPr>
            </w:pPr>
          </w:p>
        </w:tc>
      </w:tr>
      <w:tr w:rsidR="005A3AC5" w14:paraId="11BD6A43" w14:textId="77777777">
        <w:trPr>
          <w:trHeight w:val="976"/>
          <w:jc w:val="center"/>
        </w:trPr>
        <w:tc>
          <w:tcPr>
            <w:tcW w:w="688" w:type="dxa"/>
            <w:vAlign w:val="center"/>
          </w:tcPr>
          <w:p w14:paraId="773879DA" w14:textId="77777777" w:rsidR="005A3AC5" w:rsidRDefault="005A3AC5">
            <w:pPr>
              <w:tabs>
                <w:tab w:val="left" w:pos="5580"/>
              </w:tabs>
              <w:jc w:val="center"/>
              <w:rPr>
                <w:rFonts w:ascii="宋体" w:hAnsi="宋体" w:cs="宋体"/>
                <w:sz w:val="24"/>
              </w:rPr>
            </w:pPr>
          </w:p>
        </w:tc>
        <w:tc>
          <w:tcPr>
            <w:tcW w:w="2306" w:type="dxa"/>
            <w:vAlign w:val="center"/>
          </w:tcPr>
          <w:p w14:paraId="4CA79DED" w14:textId="77777777" w:rsidR="005A3AC5" w:rsidRDefault="005A3AC5">
            <w:pPr>
              <w:tabs>
                <w:tab w:val="left" w:pos="5580"/>
              </w:tabs>
              <w:jc w:val="center"/>
              <w:rPr>
                <w:rFonts w:ascii="宋体" w:hAnsi="宋体" w:cs="宋体"/>
                <w:sz w:val="24"/>
              </w:rPr>
            </w:pPr>
          </w:p>
        </w:tc>
        <w:tc>
          <w:tcPr>
            <w:tcW w:w="1717" w:type="dxa"/>
            <w:vAlign w:val="center"/>
          </w:tcPr>
          <w:p w14:paraId="55625F25" w14:textId="77777777" w:rsidR="005A3AC5" w:rsidRDefault="005A3AC5">
            <w:pPr>
              <w:tabs>
                <w:tab w:val="left" w:pos="5580"/>
              </w:tabs>
              <w:jc w:val="center"/>
              <w:rPr>
                <w:rFonts w:ascii="宋体" w:hAnsi="宋体" w:cs="宋体"/>
                <w:sz w:val="24"/>
              </w:rPr>
            </w:pPr>
          </w:p>
        </w:tc>
        <w:tc>
          <w:tcPr>
            <w:tcW w:w="1529" w:type="dxa"/>
            <w:vAlign w:val="center"/>
          </w:tcPr>
          <w:p w14:paraId="39E8E44F" w14:textId="77777777" w:rsidR="005A3AC5" w:rsidRDefault="005A3AC5">
            <w:pPr>
              <w:tabs>
                <w:tab w:val="left" w:pos="5580"/>
              </w:tabs>
              <w:jc w:val="center"/>
              <w:rPr>
                <w:rFonts w:ascii="宋体" w:hAnsi="宋体" w:cs="宋体"/>
                <w:sz w:val="24"/>
              </w:rPr>
            </w:pPr>
          </w:p>
        </w:tc>
        <w:tc>
          <w:tcPr>
            <w:tcW w:w="1336" w:type="dxa"/>
            <w:vAlign w:val="center"/>
          </w:tcPr>
          <w:p w14:paraId="368B8AAF" w14:textId="77777777" w:rsidR="005A3AC5" w:rsidRDefault="005A3AC5">
            <w:pPr>
              <w:tabs>
                <w:tab w:val="left" w:pos="5580"/>
              </w:tabs>
              <w:jc w:val="center"/>
              <w:rPr>
                <w:rFonts w:ascii="宋体" w:hAnsi="宋体" w:cs="宋体"/>
                <w:sz w:val="24"/>
              </w:rPr>
            </w:pPr>
          </w:p>
        </w:tc>
        <w:tc>
          <w:tcPr>
            <w:tcW w:w="1462" w:type="dxa"/>
            <w:vAlign w:val="center"/>
          </w:tcPr>
          <w:p w14:paraId="22542934" w14:textId="77777777" w:rsidR="005A3AC5" w:rsidRDefault="005A3AC5">
            <w:pPr>
              <w:tabs>
                <w:tab w:val="left" w:pos="5580"/>
              </w:tabs>
              <w:jc w:val="center"/>
              <w:rPr>
                <w:rFonts w:ascii="宋体" w:hAnsi="宋体" w:cs="宋体"/>
                <w:sz w:val="24"/>
              </w:rPr>
            </w:pPr>
          </w:p>
        </w:tc>
      </w:tr>
    </w:tbl>
    <w:p w14:paraId="2AA252ED" w14:textId="77777777" w:rsidR="005A3AC5" w:rsidRDefault="005A3AC5">
      <w:pPr>
        <w:autoSpaceDE w:val="0"/>
        <w:autoSpaceDN w:val="0"/>
        <w:adjustRightInd w:val="0"/>
        <w:jc w:val="left"/>
        <w:rPr>
          <w:rFonts w:ascii="宋体" w:hAnsi="宋体" w:cs="宋体"/>
          <w:color w:val="000000"/>
          <w:kern w:val="0"/>
          <w:sz w:val="24"/>
        </w:rPr>
      </w:pPr>
    </w:p>
    <w:p w14:paraId="3054059F" w14:textId="77777777" w:rsidR="005A3AC5" w:rsidRDefault="00B66512">
      <w:pPr>
        <w:autoSpaceDE w:val="0"/>
        <w:autoSpaceDN w:val="0"/>
        <w:adjustRightInd w:val="0"/>
        <w:jc w:val="left"/>
        <w:rPr>
          <w:rFonts w:ascii="宋体" w:hAnsi="宋体" w:cs="宋体"/>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.此表中，每包的投标报价应和《投标分项报价表》中的总价相一致。</w:t>
      </w:r>
    </w:p>
    <w:p w14:paraId="22686F18" w14:textId="77777777" w:rsidR="005A3AC5" w:rsidRDefault="00B66512">
      <w:pPr>
        <w:tabs>
          <w:tab w:val="left" w:pos="5580"/>
        </w:tabs>
        <w:ind w:firstLineChars="200" w:firstLine="480"/>
        <w:rPr>
          <w:rFonts w:ascii="宋体" w:hAnsi="宋体" w:cs="宋体"/>
          <w:color w:val="000000"/>
          <w:sz w:val="24"/>
          <w:szCs w:val="20"/>
        </w:rPr>
      </w:pPr>
      <w:r>
        <w:rPr>
          <w:rFonts w:ascii="宋体" w:hAnsi="宋体" w:cs="宋体" w:hint="eastAsia"/>
          <w:color w:val="000000"/>
          <w:sz w:val="24"/>
          <w:szCs w:val="20"/>
        </w:rPr>
        <w:t>2.本表必须</w:t>
      </w:r>
      <w:proofErr w:type="gramStart"/>
      <w:r>
        <w:rPr>
          <w:rFonts w:ascii="宋体" w:hAnsi="宋体" w:cs="宋体" w:hint="eastAsia"/>
          <w:color w:val="000000"/>
          <w:sz w:val="24"/>
          <w:szCs w:val="20"/>
        </w:rPr>
        <w:t>按包分别</w:t>
      </w:r>
      <w:proofErr w:type="gramEnd"/>
      <w:r>
        <w:rPr>
          <w:rFonts w:ascii="宋体" w:hAnsi="宋体" w:cs="宋体" w:hint="eastAsia"/>
          <w:color w:val="000000"/>
          <w:sz w:val="24"/>
          <w:szCs w:val="20"/>
        </w:rPr>
        <w:t>填写。</w:t>
      </w:r>
    </w:p>
    <w:p w14:paraId="1B7AA664" w14:textId="77777777" w:rsidR="005A3AC5" w:rsidRDefault="005A3AC5">
      <w:pPr>
        <w:autoSpaceDE w:val="0"/>
        <w:autoSpaceDN w:val="0"/>
        <w:adjustRightInd w:val="0"/>
        <w:snapToGrid w:val="0"/>
        <w:spacing w:before="25" w:after="25" w:line="360" w:lineRule="auto"/>
        <w:rPr>
          <w:rFonts w:ascii="宋体" w:hAnsi="宋体" w:cs="宋体"/>
          <w:color w:val="000000"/>
          <w:sz w:val="24"/>
          <w:lang w:val="zh-CN"/>
        </w:rPr>
      </w:pPr>
    </w:p>
    <w:p w14:paraId="4B4E066C"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0B592AA4"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w:t>
      </w:r>
    </w:p>
    <w:p w14:paraId="76C57B0A" w14:textId="77777777" w:rsidR="005A3AC5" w:rsidRDefault="00B66512">
      <w:pPr>
        <w:autoSpaceDE w:val="0"/>
        <w:autoSpaceDN w:val="0"/>
        <w:adjustRightInd w:val="0"/>
        <w:snapToGrid w:val="0"/>
        <w:spacing w:before="25" w:after="25" w:line="360" w:lineRule="auto"/>
        <w:rPr>
          <w:rFonts w:ascii="宋体" w:hAnsi="宋体" w:cs="宋体"/>
          <w:color w:val="000000"/>
          <w:sz w:val="24"/>
          <w:szCs w:val="20"/>
        </w:rPr>
        <w:sectPr w:rsidR="005A3AC5">
          <w:pgSz w:w="11907" w:h="16840"/>
          <w:pgMar w:top="1418" w:right="1134" w:bottom="1418" w:left="1701" w:header="851" w:footer="851" w:gutter="0"/>
          <w:cols w:space="720"/>
          <w:docGrid w:linePitch="462"/>
        </w:sectPr>
      </w:pPr>
      <w:r>
        <w:rPr>
          <w:rFonts w:ascii="宋体" w:hAnsi="宋体" w:cs="宋体" w:hint="eastAsia"/>
          <w:color w:val="000000"/>
          <w:sz w:val="24"/>
          <w:szCs w:val="20"/>
        </w:rPr>
        <w:t xml:space="preserve">日期：_____年______月______日   </w:t>
      </w:r>
    </w:p>
    <w:p w14:paraId="110E27F2" w14:textId="77777777" w:rsidR="005A3AC5" w:rsidRDefault="00B66512">
      <w:pPr>
        <w:spacing w:line="360" w:lineRule="auto"/>
        <w:outlineLvl w:val="2"/>
        <w:rPr>
          <w:rFonts w:ascii="宋体" w:hAnsi="宋体" w:cs="宋体"/>
          <w:color w:val="000000"/>
          <w:sz w:val="24"/>
          <w:szCs w:val="20"/>
        </w:rPr>
      </w:pPr>
      <w:bookmarkStart w:id="961" w:name="_Toc226337255"/>
      <w:bookmarkStart w:id="962" w:name="_Toc265228397"/>
      <w:bookmarkStart w:id="963" w:name="_Toc142311060"/>
      <w:bookmarkStart w:id="964" w:name="_Toc195842924"/>
      <w:bookmarkStart w:id="965" w:name="_Toc150480796"/>
      <w:bookmarkStart w:id="966" w:name="_Toc127151558"/>
      <w:bookmarkStart w:id="967" w:name="_Toc150774763"/>
      <w:bookmarkStart w:id="968" w:name="_Toc226965832"/>
      <w:bookmarkStart w:id="969" w:name="_Toc226309803"/>
      <w:bookmarkStart w:id="970" w:name="_Toc264969249"/>
      <w:bookmarkStart w:id="971" w:name="_Toc305158901"/>
      <w:bookmarkStart w:id="972" w:name="_Toc226965749"/>
      <w:bookmarkStart w:id="973" w:name="_Toc305158827"/>
      <w:r>
        <w:rPr>
          <w:rFonts w:ascii="宋体" w:hAnsi="宋体" w:cs="宋体" w:hint="eastAsia"/>
          <w:color w:val="000000"/>
          <w:sz w:val="24"/>
          <w:szCs w:val="20"/>
        </w:rPr>
        <w:lastRenderedPageBreak/>
        <w:t>4  投标分项报价表</w:t>
      </w:r>
    </w:p>
    <w:p w14:paraId="671F2563" w14:textId="77777777" w:rsidR="005A3AC5" w:rsidRDefault="005A3AC5">
      <w:pPr>
        <w:spacing w:line="360" w:lineRule="exact"/>
        <w:rPr>
          <w:b/>
          <w:sz w:val="36"/>
          <w:szCs w:val="36"/>
        </w:rPr>
      </w:pPr>
    </w:p>
    <w:p w14:paraId="30EA22D4" w14:textId="77777777" w:rsidR="005A3AC5" w:rsidRDefault="005A3AC5">
      <w:pPr>
        <w:spacing w:line="360" w:lineRule="exact"/>
        <w:jc w:val="center"/>
        <w:rPr>
          <w:b/>
          <w:sz w:val="36"/>
          <w:szCs w:val="36"/>
        </w:rPr>
      </w:pPr>
    </w:p>
    <w:p w14:paraId="2146ED05" w14:textId="77777777" w:rsidR="005A3AC5" w:rsidRDefault="00B66512">
      <w:pPr>
        <w:jc w:val="center"/>
        <w:rPr>
          <w:b/>
          <w:sz w:val="36"/>
          <w:szCs w:val="36"/>
        </w:rPr>
      </w:pPr>
      <w:r>
        <w:rPr>
          <w:rFonts w:hint="eastAsia"/>
          <w:b/>
          <w:sz w:val="36"/>
          <w:szCs w:val="36"/>
        </w:rPr>
        <w:t>投标分项报价表</w:t>
      </w:r>
    </w:p>
    <w:p w14:paraId="38FF8FAA" w14:textId="77777777" w:rsidR="005A3AC5" w:rsidRDefault="005A3AC5">
      <w:pPr>
        <w:jc w:val="center"/>
        <w:rPr>
          <w:sz w:val="36"/>
          <w:szCs w:val="36"/>
        </w:rPr>
      </w:pPr>
    </w:p>
    <w:p w14:paraId="3F374519" w14:textId="77777777" w:rsidR="000A3083" w:rsidRDefault="000A3083" w:rsidP="000A3083">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0A3083" w14:paraId="3D733A40" w14:textId="77777777" w:rsidTr="000443C5">
        <w:trPr>
          <w:trHeight w:val="20"/>
        </w:trPr>
        <w:tc>
          <w:tcPr>
            <w:tcW w:w="382" w:type="pct"/>
            <w:vAlign w:val="center"/>
          </w:tcPr>
          <w:p w14:paraId="4662AFD7" w14:textId="77777777" w:rsidR="000A3083" w:rsidRDefault="000A3083" w:rsidP="000443C5">
            <w:pPr>
              <w:adjustRightInd w:val="0"/>
              <w:snapToGrid w:val="0"/>
              <w:jc w:val="left"/>
              <w:rPr>
                <w:b/>
                <w:color w:val="000000"/>
                <w:sz w:val="24"/>
              </w:rPr>
            </w:pPr>
            <w:r>
              <w:rPr>
                <w:b/>
                <w:color w:val="000000"/>
                <w:sz w:val="24"/>
              </w:rPr>
              <w:t>序号</w:t>
            </w:r>
          </w:p>
        </w:tc>
        <w:tc>
          <w:tcPr>
            <w:tcW w:w="1847" w:type="pct"/>
            <w:vAlign w:val="center"/>
          </w:tcPr>
          <w:p w14:paraId="5300AA30" w14:textId="77777777" w:rsidR="000A3083" w:rsidRDefault="000A3083" w:rsidP="000443C5">
            <w:pPr>
              <w:adjustRightInd w:val="0"/>
              <w:snapToGrid w:val="0"/>
              <w:jc w:val="left"/>
              <w:rPr>
                <w:b/>
                <w:color w:val="000000"/>
                <w:sz w:val="24"/>
              </w:rPr>
            </w:pPr>
            <w:r>
              <w:rPr>
                <w:b/>
                <w:color w:val="000000"/>
                <w:sz w:val="24"/>
              </w:rPr>
              <w:t>分项名称</w:t>
            </w:r>
          </w:p>
        </w:tc>
        <w:tc>
          <w:tcPr>
            <w:tcW w:w="848" w:type="pct"/>
            <w:vAlign w:val="center"/>
          </w:tcPr>
          <w:p w14:paraId="5B8DE088" w14:textId="77777777" w:rsidR="000A3083" w:rsidRDefault="000A3083" w:rsidP="000443C5">
            <w:pPr>
              <w:adjustRightInd w:val="0"/>
              <w:snapToGrid w:val="0"/>
              <w:jc w:val="left"/>
              <w:rPr>
                <w:b/>
                <w:color w:val="000000"/>
                <w:sz w:val="24"/>
              </w:rPr>
            </w:pPr>
            <w:r>
              <w:rPr>
                <w:b/>
                <w:color w:val="000000"/>
                <w:sz w:val="24"/>
              </w:rPr>
              <w:t>单价（元）</w:t>
            </w:r>
          </w:p>
        </w:tc>
        <w:tc>
          <w:tcPr>
            <w:tcW w:w="847" w:type="pct"/>
            <w:vAlign w:val="center"/>
          </w:tcPr>
          <w:p w14:paraId="6CEBAD3A" w14:textId="77777777" w:rsidR="000A3083" w:rsidRDefault="000A3083" w:rsidP="000443C5">
            <w:pPr>
              <w:adjustRightInd w:val="0"/>
              <w:snapToGrid w:val="0"/>
              <w:jc w:val="left"/>
              <w:rPr>
                <w:b/>
                <w:color w:val="000000"/>
                <w:sz w:val="24"/>
              </w:rPr>
            </w:pPr>
            <w:r>
              <w:rPr>
                <w:b/>
                <w:color w:val="000000"/>
                <w:sz w:val="24"/>
              </w:rPr>
              <w:t>合价（元）</w:t>
            </w:r>
          </w:p>
        </w:tc>
        <w:tc>
          <w:tcPr>
            <w:tcW w:w="1076" w:type="pct"/>
            <w:vAlign w:val="center"/>
          </w:tcPr>
          <w:p w14:paraId="28617286" w14:textId="77777777" w:rsidR="000A3083" w:rsidRDefault="000A3083" w:rsidP="000443C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0A3083" w14:paraId="205C7ED6" w14:textId="77777777" w:rsidTr="000443C5">
        <w:trPr>
          <w:trHeight w:val="509"/>
        </w:trPr>
        <w:tc>
          <w:tcPr>
            <w:tcW w:w="382" w:type="pct"/>
            <w:vAlign w:val="center"/>
          </w:tcPr>
          <w:p w14:paraId="088E6C3D" w14:textId="77777777" w:rsidR="000A3083" w:rsidRDefault="000A3083" w:rsidP="000443C5">
            <w:pPr>
              <w:adjustRightInd w:val="0"/>
              <w:snapToGrid w:val="0"/>
              <w:jc w:val="center"/>
              <w:rPr>
                <w:color w:val="000000"/>
                <w:sz w:val="24"/>
              </w:rPr>
            </w:pPr>
            <w:r>
              <w:rPr>
                <w:color w:val="000000"/>
                <w:sz w:val="24"/>
              </w:rPr>
              <w:t>1</w:t>
            </w:r>
          </w:p>
        </w:tc>
        <w:tc>
          <w:tcPr>
            <w:tcW w:w="1847" w:type="pct"/>
            <w:vAlign w:val="center"/>
          </w:tcPr>
          <w:p w14:paraId="5ADB2278" w14:textId="77777777" w:rsidR="000A3083" w:rsidRDefault="000A3083" w:rsidP="000443C5">
            <w:pPr>
              <w:adjustRightInd w:val="0"/>
              <w:snapToGrid w:val="0"/>
              <w:jc w:val="left"/>
              <w:rPr>
                <w:color w:val="000000"/>
                <w:sz w:val="24"/>
              </w:rPr>
            </w:pPr>
          </w:p>
        </w:tc>
        <w:tc>
          <w:tcPr>
            <w:tcW w:w="848" w:type="pct"/>
            <w:vAlign w:val="center"/>
          </w:tcPr>
          <w:p w14:paraId="23C64C48" w14:textId="77777777" w:rsidR="000A3083" w:rsidRDefault="000A3083" w:rsidP="000443C5">
            <w:pPr>
              <w:adjustRightInd w:val="0"/>
              <w:snapToGrid w:val="0"/>
              <w:jc w:val="left"/>
              <w:rPr>
                <w:color w:val="000000"/>
                <w:sz w:val="24"/>
              </w:rPr>
            </w:pPr>
          </w:p>
        </w:tc>
        <w:tc>
          <w:tcPr>
            <w:tcW w:w="847" w:type="pct"/>
            <w:vAlign w:val="center"/>
          </w:tcPr>
          <w:p w14:paraId="09693536" w14:textId="77777777" w:rsidR="000A3083" w:rsidRDefault="000A3083" w:rsidP="000443C5">
            <w:pPr>
              <w:adjustRightInd w:val="0"/>
              <w:snapToGrid w:val="0"/>
              <w:jc w:val="left"/>
              <w:rPr>
                <w:color w:val="000000"/>
                <w:sz w:val="24"/>
              </w:rPr>
            </w:pPr>
          </w:p>
        </w:tc>
        <w:tc>
          <w:tcPr>
            <w:tcW w:w="1076" w:type="pct"/>
            <w:vAlign w:val="center"/>
          </w:tcPr>
          <w:p w14:paraId="242AFDEF" w14:textId="77777777" w:rsidR="000A3083" w:rsidRDefault="000A3083" w:rsidP="000443C5">
            <w:pPr>
              <w:adjustRightInd w:val="0"/>
              <w:snapToGrid w:val="0"/>
              <w:jc w:val="left"/>
              <w:rPr>
                <w:color w:val="000000"/>
                <w:sz w:val="24"/>
              </w:rPr>
            </w:pPr>
          </w:p>
        </w:tc>
      </w:tr>
      <w:tr w:rsidR="000A3083" w14:paraId="13A0E8E9" w14:textId="77777777" w:rsidTr="000443C5">
        <w:trPr>
          <w:trHeight w:val="415"/>
        </w:trPr>
        <w:tc>
          <w:tcPr>
            <w:tcW w:w="382" w:type="pct"/>
            <w:vAlign w:val="center"/>
          </w:tcPr>
          <w:p w14:paraId="177A9663" w14:textId="77777777" w:rsidR="000A3083" w:rsidRDefault="000A3083" w:rsidP="000443C5">
            <w:pPr>
              <w:adjustRightInd w:val="0"/>
              <w:snapToGrid w:val="0"/>
              <w:jc w:val="center"/>
              <w:rPr>
                <w:color w:val="000000"/>
                <w:sz w:val="24"/>
              </w:rPr>
            </w:pPr>
            <w:r>
              <w:rPr>
                <w:color w:val="000000"/>
                <w:sz w:val="24"/>
              </w:rPr>
              <w:t>2</w:t>
            </w:r>
          </w:p>
        </w:tc>
        <w:tc>
          <w:tcPr>
            <w:tcW w:w="1847" w:type="pct"/>
            <w:vAlign w:val="center"/>
          </w:tcPr>
          <w:p w14:paraId="54E801BF" w14:textId="77777777" w:rsidR="000A3083" w:rsidRDefault="000A3083" w:rsidP="000443C5">
            <w:pPr>
              <w:adjustRightInd w:val="0"/>
              <w:snapToGrid w:val="0"/>
              <w:jc w:val="left"/>
              <w:rPr>
                <w:color w:val="000000"/>
                <w:sz w:val="24"/>
              </w:rPr>
            </w:pPr>
          </w:p>
        </w:tc>
        <w:tc>
          <w:tcPr>
            <w:tcW w:w="848" w:type="pct"/>
            <w:vAlign w:val="center"/>
          </w:tcPr>
          <w:p w14:paraId="6397D58D" w14:textId="77777777" w:rsidR="000A3083" w:rsidRDefault="000A3083" w:rsidP="000443C5">
            <w:pPr>
              <w:adjustRightInd w:val="0"/>
              <w:snapToGrid w:val="0"/>
              <w:jc w:val="left"/>
              <w:rPr>
                <w:color w:val="000000"/>
                <w:sz w:val="24"/>
              </w:rPr>
            </w:pPr>
          </w:p>
        </w:tc>
        <w:tc>
          <w:tcPr>
            <w:tcW w:w="847" w:type="pct"/>
            <w:vAlign w:val="center"/>
          </w:tcPr>
          <w:p w14:paraId="52E861E8" w14:textId="77777777" w:rsidR="000A3083" w:rsidRDefault="000A3083" w:rsidP="000443C5">
            <w:pPr>
              <w:adjustRightInd w:val="0"/>
              <w:snapToGrid w:val="0"/>
              <w:jc w:val="left"/>
              <w:rPr>
                <w:color w:val="000000"/>
                <w:sz w:val="24"/>
              </w:rPr>
            </w:pPr>
          </w:p>
        </w:tc>
        <w:tc>
          <w:tcPr>
            <w:tcW w:w="1076" w:type="pct"/>
            <w:vAlign w:val="center"/>
          </w:tcPr>
          <w:p w14:paraId="3800D966" w14:textId="77777777" w:rsidR="000A3083" w:rsidRDefault="000A3083" w:rsidP="000443C5">
            <w:pPr>
              <w:adjustRightInd w:val="0"/>
              <w:snapToGrid w:val="0"/>
              <w:jc w:val="left"/>
              <w:rPr>
                <w:color w:val="000000"/>
                <w:sz w:val="24"/>
              </w:rPr>
            </w:pPr>
          </w:p>
        </w:tc>
      </w:tr>
      <w:tr w:rsidR="000A3083" w14:paraId="7DBB0E96" w14:textId="77777777" w:rsidTr="000443C5">
        <w:trPr>
          <w:trHeight w:val="407"/>
        </w:trPr>
        <w:tc>
          <w:tcPr>
            <w:tcW w:w="382" w:type="pct"/>
            <w:vAlign w:val="center"/>
          </w:tcPr>
          <w:p w14:paraId="1F13F7BB" w14:textId="77777777" w:rsidR="000A3083" w:rsidRDefault="000A3083" w:rsidP="000443C5">
            <w:pPr>
              <w:adjustRightInd w:val="0"/>
              <w:snapToGrid w:val="0"/>
              <w:jc w:val="center"/>
              <w:rPr>
                <w:color w:val="000000"/>
                <w:sz w:val="24"/>
              </w:rPr>
            </w:pPr>
            <w:r>
              <w:rPr>
                <w:color w:val="000000"/>
                <w:sz w:val="24"/>
              </w:rPr>
              <w:t>3</w:t>
            </w:r>
          </w:p>
        </w:tc>
        <w:tc>
          <w:tcPr>
            <w:tcW w:w="1847" w:type="pct"/>
            <w:vAlign w:val="center"/>
          </w:tcPr>
          <w:p w14:paraId="5C13868A" w14:textId="77777777" w:rsidR="000A3083" w:rsidRDefault="000A3083" w:rsidP="000443C5">
            <w:pPr>
              <w:adjustRightInd w:val="0"/>
              <w:snapToGrid w:val="0"/>
              <w:jc w:val="left"/>
              <w:rPr>
                <w:color w:val="000000"/>
                <w:sz w:val="24"/>
              </w:rPr>
            </w:pPr>
            <w:r>
              <w:rPr>
                <w:color w:val="000000"/>
                <w:sz w:val="24"/>
              </w:rPr>
              <w:t>…</w:t>
            </w:r>
          </w:p>
        </w:tc>
        <w:tc>
          <w:tcPr>
            <w:tcW w:w="848" w:type="pct"/>
            <w:vAlign w:val="center"/>
          </w:tcPr>
          <w:p w14:paraId="741D5284" w14:textId="77777777" w:rsidR="000A3083" w:rsidRDefault="000A3083" w:rsidP="000443C5">
            <w:pPr>
              <w:adjustRightInd w:val="0"/>
              <w:snapToGrid w:val="0"/>
              <w:jc w:val="left"/>
              <w:rPr>
                <w:color w:val="000000"/>
                <w:sz w:val="24"/>
              </w:rPr>
            </w:pPr>
          </w:p>
        </w:tc>
        <w:tc>
          <w:tcPr>
            <w:tcW w:w="847" w:type="pct"/>
            <w:vAlign w:val="center"/>
          </w:tcPr>
          <w:p w14:paraId="23F391DC" w14:textId="77777777" w:rsidR="000A3083" w:rsidRDefault="000A3083" w:rsidP="000443C5">
            <w:pPr>
              <w:adjustRightInd w:val="0"/>
              <w:snapToGrid w:val="0"/>
              <w:jc w:val="left"/>
              <w:rPr>
                <w:color w:val="000000"/>
                <w:sz w:val="24"/>
              </w:rPr>
            </w:pPr>
          </w:p>
        </w:tc>
        <w:tc>
          <w:tcPr>
            <w:tcW w:w="1076" w:type="pct"/>
            <w:vAlign w:val="center"/>
          </w:tcPr>
          <w:p w14:paraId="522F5ACB" w14:textId="77777777" w:rsidR="000A3083" w:rsidRDefault="000A3083" w:rsidP="000443C5">
            <w:pPr>
              <w:adjustRightInd w:val="0"/>
              <w:snapToGrid w:val="0"/>
              <w:jc w:val="left"/>
              <w:rPr>
                <w:color w:val="000000"/>
                <w:sz w:val="24"/>
              </w:rPr>
            </w:pPr>
          </w:p>
        </w:tc>
      </w:tr>
      <w:tr w:rsidR="000A3083" w14:paraId="2E7E7A55" w14:textId="77777777" w:rsidTr="000443C5">
        <w:trPr>
          <w:trHeight w:val="407"/>
        </w:trPr>
        <w:tc>
          <w:tcPr>
            <w:tcW w:w="3077" w:type="pct"/>
            <w:gridSpan w:val="3"/>
            <w:vAlign w:val="center"/>
          </w:tcPr>
          <w:p w14:paraId="0C2B7F77" w14:textId="77777777" w:rsidR="000A3083" w:rsidRDefault="000A3083" w:rsidP="000443C5">
            <w:pPr>
              <w:adjustRightInd w:val="0"/>
              <w:snapToGrid w:val="0"/>
              <w:jc w:val="right"/>
              <w:rPr>
                <w:b/>
                <w:color w:val="000000"/>
                <w:sz w:val="24"/>
              </w:rPr>
            </w:pPr>
            <w:r>
              <w:rPr>
                <w:b/>
                <w:color w:val="000000"/>
                <w:sz w:val="24"/>
              </w:rPr>
              <w:t>总价（元）</w:t>
            </w:r>
          </w:p>
        </w:tc>
        <w:tc>
          <w:tcPr>
            <w:tcW w:w="847" w:type="pct"/>
            <w:vAlign w:val="center"/>
          </w:tcPr>
          <w:p w14:paraId="7BC5AC27" w14:textId="77777777" w:rsidR="000A3083" w:rsidRDefault="000A3083" w:rsidP="000443C5">
            <w:pPr>
              <w:adjustRightInd w:val="0"/>
              <w:snapToGrid w:val="0"/>
              <w:jc w:val="left"/>
              <w:rPr>
                <w:color w:val="000000"/>
                <w:sz w:val="24"/>
              </w:rPr>
            </w:pPr>
          </w:p>
        </w:tc>
        <w:tc>
          <w:tcPr>
            <w:tcW w:w="1076" w:type="pct"/>
            <w:vAlign w:val="center"/>
          </w:tcPr>
          <w:p w14:paraId="696A4FA6" w14:textId="77777777" w:rsidR="000A3083" w:rsidRDefault="000A3083" w:rsidP="000443C5">
            <w:pPr>
              <w:adjustRightInd w:val="0"/>
              <w:snapToGrid w:val="0"/>
              <w:jc w:val="left"/>
              <w:rPr>
                <w:color w:val="000000"/>
                <w:sz w:val="24"/>
              </w:rPr>
            </w:pPr>
          </w:p>
        </w:tc>
      </w:tr>
    </w:tbl>
    <w:p w14:paraId="4527DF5A" w14:textId="77777777" w:rsidR="000A3083" w:rsidRDefault="000A3083" w:rsidP="000A3083">
      <w:pPr>
        <w:tabs>
          <w:tab w:val="left" w:pos="1800"/>
          <w:tab w:val="left" w:pos="5580"/>
        </w:tabs>
        <w:jc w:val="left"/>
        <w:rPr>
          <w:color w:val="000000"/>
          <w:sz w:val="24"/>
        </w:rPr>
      </w:pPr>
    </w:p>
    <w:p w14:paraId="25B05CAF" w14:textId="77777777" w:rsidR="000A3083" w:rsidRDefault="000A3083" w:rsidP="000A3083">
      <w:pPr>
        <w:tabs>
          <w:tab w:val="left" w:pos="1800"/>
          <w:tab w:val="left" w:pos="5580"/>
        </w:tabs>
        <w:jc w:val="left"/>
        <w:rPr>
          <w:color w:val="000000"/>
          <w:sz w:val="24"/>
        </w:rPr>
      </w:pPr>
    </w:p>
    <w:p w14:paraId="79E06902" w14:textId="77777777" w:rsidR="000A3083" w:rsidRDefault="000A3083" w:rsidP="000A3083">
      <w:pPr>
        <w:tabs>
          <w:tab w:val="left" w:pos="1800"/>
          <w:tab w:val="left" w:pos="5580"/>
        </w:tabs>
        <w:jc w:val="left"/>
        <w:rPr>
          <w:color w:val="000000"/>
          <w:sz w:val="24"/>
        </w:rPr>
      </w:pPr>
    </w:p>
    <w:p w14:paraId="31295DD9" w14:textId="77777777" w:rsidR="000A3083" w:rsidRDefault="000A3083" w:rsidP="000A3083">
      <w:pPr>
        <w:tabs>
          <w:tab w:val="left" w:pos="1800"/>
          <w:tab w:val="left" w:pos="5580"/>
        </w:tabs>
        <w:jc w:val="left"/>
        <w:rPr>
          <w:color w:val="000000"/>
          <w:sz w:val="24"/>
        </w:rPr>
      </w:pPr>
    </w:p>
    <w:p w14:paraId="1B022BDF" w14:textId="77777777" w:rsidR="005A3AC5" w:rsidRDefault="005A3AC5">
      <w:pPr>
        <w:tabs>
          <w:tab w:val="left" w:pos="1800"/>
          <w:tab w:val="left" w:pos="5580"/>
        </w:tabs>
        <w:jc w:val="left"/>
        <w:rPr>
          <w:sz w:val="24"/>
        </w:rPr>
      </w:pPr>
    </w:p>
    <w:p w14:paraId="3D59BBEA" w14:textId="77777777" w:rsidR="005A3AC5" w:rsidRDefault="00B6651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68AD8CC" w14:textId="77777777" w:rsidR="005A3AC5" w:rsidRDefault="00B6651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07ABED51" w14:textId="77777777" w:rsidR="005A3AC5" w:rsidRDefault="00B66512">
      <w:pPr>
        <w:tabs>
          <w:tab w:val="left" w:pos="1800"/>
          <w:tab w:val="left" w:pos="5580"/>
        </w:tabs>
        <w:ind w:firstLineChars="200" w:firstLine="480"/>
        <w:jc w:val="left"/>
        <w:rPr>
          <w:sz w:val="24"/>
        </w:rPr>
      </w:pPr>
      <w:r>
        <w:rPr>
          <w:sz w:val="24"/>
        </w:rPr>
        <w:t>3.</w:t>
      </w:r>
      <w:r>
        <w:rPr>
          <w:sz w:val="24"/>
        </w:rPr>
        <w:t>上述各项的详细规格（如有），可另页描述。</w:t>
      </w:r>
    </w:p>
    <w:p w14:paraId="69BC02C8" w14:textId="77777777" w:rsidR="005A3AC5" w:rsidRDefault="00B66512">
      <w:pPr>
        <w:autoSpaceDE w:val="0"/>
        <w:autoSpaceDN w:val="0"/>
        <w:adjustRightInd w:val="0"/>
        <w:snapToGrid w:val="0"/>
        <w:spacing w:before="25" w:after="25" w:line="360" w:lineRule="auto"/>
        <w:rPr>
          <w:sz w:val="24"/>
          <w:lang w:val="zh-CN"/>
        </w:rPr>
      </w:pPr>
      <w:r>
        <w:rPr>
          <w:sz w:val="24"/>
          <w:lang w:val="zh-CN"/>
        </w:rPr>
        <w:t xml:space="preserve">                  </w:t>
      </w:r>
    </w:p>
    <w:p w14:paraId="6CC3A1FF" w14:textId="77777777" w:rsidR="005A3AC5" w:rsidRDefault="00B6651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282AB0B2" w14:textId="77777777" w:rsidR="005A3AC5" w:rsidRDefault="00B6651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8C9564A" w14:textId="77777777" w:rsidR="005A3AC5" w:rsidRDefault="005A3AC5">
      <w:pPr>
        <w:widowControl/>
        <w:jc w:val="left"/>
        <w:rPr>
          <w:rFonts w:ascii="宋体" w:hAnsi="宋体" w:cs="宋体"/>
          <w:color w:val="000000"/>
          <w:sz w:val="24"/>
          <w:szCs w:val="20"/>
        </w:rPr>
      </w:pPr>
    </w:p>
    <w:p w14:paraId="2EFFFC26" w14:textId="77777777" w:rsidR="005A3AC5" w:rsidRDefault="00B66512">
      <w:pPr>
        <w:spacing w:line="360" w:lineRule="auto"/>
        <w:outlineLvl w:val="2"/>
        <w:rPr>
          <w:rFonts w:ascii="宋体" w:hAnsi="宋体" w:cs="宋体"/>
          <w:color w:val="000000"/>
          <w:sz w:val="24"/>
          <w:szCs w:val="20"/>
        </w:rPr>
      </w:pPr>
      <w:bookmarkStart w:id="974" w:name="_Toc305158904"/>
      <w:bookmarkStart w:id="975" w:name="_Toc150480798"/>
      <w:bookmarkStart w:id="976" w:name="_Toc226965752"/>
      <w:bookmarkStart w:id="977" w:name="_Toc150774765"/>
      <w:bookmarkStart w:id="978" w:name="_Toc195842927"/>
      <w:bookmarkStart w:id="979" w:name="_Toc305158830"/>
      <w:bookmarkStart w:id="980" w:name="_Toc264969252"/>
      <w:bookmarkStart w:id="981" w:name="_Toc226309806"/>
      <w:bookmarkStart w:id="982" w:name="_Toc226337258"/>
      <w:bookmarkStart w:id="983" w:name="_Toc142311062"/>
      <w:bookmarkStart w:id="984" w:name="_Toc127151562"/>
      <w:bookmarkStart w:id="985" w:name="_Toc265228400"/>
      <w:bookmarkStart w:id="986" w:name="_Toc226965835"/>
      <w:bookmarkStart w:id="987" w:name="_Toc305158829"/>
      <w:bookmarkStart w:id="988" w:name="_Toc127151561"/>
      <w:bookmarkStart w:id="989" w:name="_Toc264969251"/>
      <w:bookmarkStart w:id="990" w:name="_Toc195842926"/>
      <w:bookmarkStart w:id="991" w:name="_Toc150480797"/>
      <w:bookmarkStart w:id="992" w:name="_Toc265228399"/>
      <w:bookmarkStart w:id="993" w:name="_Toc305158903"/>
      <w:bookmarkStart w:id="994" w:name="_Toc226337257"/>
      <w:bookmarkStart w:id="995" w:name="_Toc150774764"/>
      <w:bookmarkStart w:id="996" w:name="_Toc226965751"/>
      <w:bookmarkStart w:id="997" w:name="_Toc142311061"/>
      <w:bookmarkStart w:id="998" w:name="_Toc226309805"/>
      <w:bookmarkStart w:id="999" w:name="_Toc226965834"/>
      <w:bookmarkEnd w:id="961"/>
      <w:bookmarkEnd w:id="962"/>
      <w:bookmarkEnd w:id="963"/>
      <w:bookmarkEnd w:id="964"/>
      <w:bookmarkEnd w:id="965"/>
      <w:bookmarkEnd w:id="966"/>
      <w:bookmarkEnd w:id="967"/>
      <w:bookmarkEnd w:id="968"/>
      <w:bookmarkEnd w:id="969"/>
      <w:bookmarkEnd w:id="970"/>
      <w:bookmarkEnd w:id="971"/>
      <w:bookmarkEnd w:id="972"/>
      <w:bookmarkEnd w:id="973"/>
      <w:r>
        <w:rPr>
          <w:rFonts w:ascii="宋体" w:hAnsi="宋体" w:cs="宋体" w:hint="eastAsia"/>
          <w:color w:val="000000"/>
          <w:sz w:val="24"/>
          <w:szCs w:val="20"/>
        </w:rPr>
        <w:br w:type="page"/>
      </w:r>
      <w:r>
        <w:rPr>
          <w:rFonts w:ascii="宋体" w:hAnsi="宋体" w:cs="宋体" w:hint="eastAsia"/>
          <w:color w:val="000000"/>
          <w:sz w:val="24"/>
          <w:szCs w:val="20"/>
        </w:rPr>
        <w:lastRenderedPageBreak/>
        <w:t xml:space="preserve">5  </w:t>
      </w:r>
      <w:bookmarkEnd w:id="974"/>
      <w:bookmarkEnd w:id="975"/>
      <w:bookmarkEnd w:id="976"/>
      <w:bookmarkEnd w:id="977"/>
      <w:bookmarkEnd w:id="978"/>
      <w:bookmarkEnd w:id="979"/>
      <w:bookmarkEnd w:id="980"/>
      <w:bookmarkEnd w:id="981"/>
      <w:bookmarkEnd w:id="982"/>
      <w:bookmarkEnd w:id="983"/>
      <w:bookmarkEnd w:id="984"/>
      <w:bookmarkEnd w:id="985"/>
      <w:bookmarkEnd w:id="986"/>
      <w:r>
        <w:rPr>
          <w:rFonts w:ascii="宋体" w:hAnsi="宋体" w:cs="宋体" w:hint="eastAsia"/>
          <w:color w:val="000000"/>
          <w:sz w:val="24"/>
          <w:szCs w:val="20"/>
        </w:rPr>
        <w:t>合同条款偏离表（实质性格式）</w:t>
      </w:r>
    </w:p>
    <w:p w14:paraId="2D78F82D" w14:textId="77777777" w:rsidR="005A3AC5" w:rsidRDefault="005A3AC5">
      <w:pPr>
        <w:spacing w:line="360" w:lineRule="auto"/>
        <w:rPr>
          <w:rFonts w:ascii="宋体" w:hAnsi="宋体" w:cs="宋体"/>
          <w:color w:val="000000"/>
          <w:sz w:val="24"/>
          <w:szCs w:val="20"/>
        </w:rPr>
      </w:pPr>
    </w:p>
    <w:p w14:paraId="14D59CEF" w14:textId="77777777" w:rsidR="005A3AC5" w:rsidRDefault="00B66512">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合同条款偏离表</w:t>
      </w:r>
    </w:p>
    <w:p w14:paraId="61F23458" w14:textId="77777777" w:rsidR="005A3AC5" w:rsidRDefault="005A3AC5">
      <w:pPr>
        <w:spacing w:line="360" w:lineRule="auto"/>
        <w:rPr>
          <w:rFonts w:ascii="宋体" w:hAnsi="宋体" w:cs="宋体"/>
          <w:color w:val="000000"/>
          <w:sz w:val="24"/>
          <w:szCs w:val="20"/>
        </w:rPr>
      </w:pPr>
    </w:p>
    <w:p w14:paraId="23CF04AA" w14:textId="77777777" w:rsidR="005A3AC5" w:rsidRDefault="00B66512">
      <w:pPr>
        <w:tabs>
          <w:tab w:val="left" w:pos="1800"/>
          <w:tab w:val="left" w:pos="5580"/>
        </w:tabs>
        <w:spacing w:line="360" w:lineRule="auto"/>
        <w:ind w:firstLineChars="150" w:firstLine="360"/>
        <w:jc w:val="left"/>
        <w:rPr>
          <w:spacing w:val="-13"/>
          <w:sz w:val="24"/>
        </w:rPr>
      </w:pPr>
      <w:r>
        <w:rPr>
          <w:rFonts w:ascii="宋体" w:hAnsi="宋体" w:cs="宋体" w:hint="eastAsia"/>
          <w:color w:val="000000"/>
          <w:sz w:val="24"/>
        </w:rPr>
        <w:t xml:space="preserve">招标文件编号：_____________________  </w:t>
      </w:r>
    </w:p>
    <w:p w14:paraId="57F2A86D" w14:textId="77777777" w:rsidR="005A3AC5" w:rsidRDefault="00B66512">
      <w:pPr>
        <w:tabs>
          <w:tab w:val="left" w:pos="1800"/>
          <w:tab w:val="left" w:pos="5580"/>
        </w:tabs>
        <w:spacing w:line="360" w:lineRule="auto"/>
        <w:ind w:firstLineChars="150" w:firstLine="360"/>
        <w:jc w:val="left"/>
      </w:pPr>
      <w:r>
        <w:rPr>
          <w:rFonts w:ascii="宋体" w:hAnsi="宋体" w:cs="宋体" w:hint="eastAsia"/>
          <w:color w:val="000000"/>
          <w:sz w:val="24"/>
        </w:rPr>
        <w:t>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576"/>
        <w:gridCol w:w="1801"/>
        <w:gridCol w:w="1801"/>
        <w:gridCol w:w="2101"/>
        <w:gridCol w:w="989"/>
      </w:tblGrid>
      <w:tr w:rsidR="005A3AC5" w14:paraId="507F83C3" w14:textId="77777777">
        <w:trPr>
          <w:trHeight w:val="930"/>
          <w:jc w:val="center"/>
        </w:trPr>
        <w:tc>
          <w:tcPr>
            <w:tcW w:w="1020" w:type="dxa"/>
            <w:vAlign w:val="center"/>
          </w:tcPr>
          <w:p w14:paraId="1334400E"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rPr>
              <w:t>序号</w:t>
            </w:r>
          </w:p>
        </w:tc>
        <w:tc>
          <w:tcPr>
            <w:tcW w:w="1576" w:type="dxa"/>
            <w:vAlign w:val="center"/>
          </w:tcPr>
          <w:p w14:paraId="568A267C"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szCs w:val="21"/>
              </w:rPr>
              <w:t>招标文件</w:t>
            </w:r>
            <w:r>
              <w:rPr>
                <w:rFonts w:ascii="宋体" w:hAnsi="宋体" w:cs="宋体" w:hint="eastAsia"/>
                <w:color w:val="000000"/>
                <w:sz w:val="24"/>
              </w:rPr>
              <w:t>条目号（页码）</w:t>
            </w:r>
          </w:p>
        </w:tc>
        <w:tc>
          <w:tcPr>
            <w:tcW w:w="1801" w:type="dxa"/>
            <w:vAlign w:val="center"/>
          </w:tcPr>
          <w:p w14:paraId="0CF3553E"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szCs w:val="21"/>
              </w:rPr>
              <w:t>招标文件</w:t>
            </w:r>
            <w:r>
              <w:rPr>
                <w:rFonts w:ascii="宋体" w:hAnsi="宋体" w:cs="宋体" w:hint="eastAsia"/>
                <w:color w:val="000000"/>
                <w:sz w:val="24"/>
              </w:rPr>
              <w:t>要求</w:t>
            </w:r>
          </w:p>
        </w:tc>
        <w:tc>
          <w:tcPr>
            <w:tcW w:w="1801" w:type="dxa"/>
            <w:vAlign w:val="center"/>
          </w:tcPr>
          <w:p w14:paraId="6E19D81A"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rPr>
              <w:t>投标文件内容</w:t>
            </w:r>
          </w:p>
        </w:tc>
        <w:tc>
          <w:tcPr>
            <w:tcW w:w="2101" w:type="dxa"/>
            <w:vAlign w:val="center"/>
          </w:tcPr>
          <w:p w14:paraId="70846091"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rPr>
              <w:t>偏离情况</w:t>
            </w:r>
          </w:p>
        </w:tc>
        <w:tc>
          <w:tcPr>
            <w:tcW w:w="989" w:type="dxa"/>
            <w:vAlign w:val="center"/>
          </w:tcPr>
          <w:p w14:paraId="21799616" w14:textId="77777777" w:rsidR="005A3AC5" w:rsidRDefault="00B66512">
            <w:pPr>
              <w:adjustRightInd w:val="0"/>
              <w:snapToGrid w:val="0"/>
              <w:jc w:val="center"/>
              <w:rPr>
                <w:rFonts w:ascii="宋体" w:hAnsi="宋体" w:cs="宋体"/>
                <w:b/>
                <w:color w:val="000000"/>
                <w:sz w:val="24"/>
              </w:rPr>
            </w:pPr>
            <w:r>
              <w:rPr>
                <w:rFonts w:ascii="宋体" w:hAnsi="宋体" w:cs="宋体" w:hint="eastAsia"/>
                <w:color w:val="000000"/>
                <w:sz w:val="24"/>
              </w:rPr>
              <w:t>说明</w:t>
            </w:r>
          </w:p>
        </w:tc>
      </w:tr>
      <w:tr w:rsidR="005A3AC5" w14:paraId="7BABB0A9" w14:textId="77777777">
        <w:trPr>
          <w:trHeight w:val="930"/>
          <w:jc w:val="center"/>
        </w:trPr>
        <w:tc>
          <w:tcPr>
            <w:tcW w:w="9288" w:type="dxa"/>
            <w:gridSpan w:val="6"/>
            <w:vAlign w:val="center"/>
          </w:tcPr>
          <w:p w14:paraId="46EEAB67" w14:textId="77777777" w:rsidR="005A3AC5" w:rsidRDefault="00B66512">
            <w:pPr>
              <w:adjustRightInd w:val="0"/>
              <w:snapToGrid w:val="0"/>
              <w:jc w:val="left"/>
              <w:rPr>
                <w:rFonts w:ascii="宋体" w:hAnsi="宋体" w:cs="宋体"/>
                <w:color w:val="000000"/>
                <w:sz w:val="24"/>
              </w:rPr>
            </w:pPr>
            <w:r>
              <w:rPr>
                <w:rFonts w:ascii="宋体" w:hAnsi="宋体" w:cs="宋体" w:hint="eastAsia"/>
                <w:color w:val="000000"/>
                <w:sz w:val="24"/>
              </w:rPr>
              <w:t>对本项目合同条款的偏离情况（应进行选择，</w:t>
            </w:r>
            <w:r>
              <w:rPr>
                <w:rFonts w:ascii="宋体" w:hAnsi="宋体" w:cs="宋体" w:hint="eastAsia"/>
                <w:b/>
                <w:bCs/>
                <w:color w:val="000000"/>
                <w:sz w:val="24"/>
              </w:rPr>
              <w:t>未选择投标无效</w:t>
            </w:r>
            <w:r>
              <w:rPr>
                <w:rFonts w:ascii="宋体" w:hAnsi="宋体" w:cs="宋体" w:hint="eastAsia"/>
                <w:color w:val="000000"/>
                <w:sz w:val="24"/>
              </w:rPr>
              <w:t>）：</w:t>
            </w:r>
          </w:p>
          <w:p w14:paraId="4D3266E8" w14:textId="77777777" w:rsidR="005A3AC5" w:rsidRDefault="00B66512">
            <w:pPr>
              <w:adjustRightInd w:val="0"/>
              <w:snapToGrid w:val="0"/>
              <w:jc w:val="left"/>
              <w:rPr>
                <w:rFonts w:ascii="宋体" w:hAnsi="宋体" w:cs="宋体"/>
                <w:color w:val="000000"/>
                <w:sz w:val="24"/>
              </w:rPr>
            </w:pPr>
            <w:r>
              <w:rPr>
                <w:rFonts w:ascii="宋体" w:hAnsi="宋体" w:cs="宋体" w:hint="eastAsia"/>
                <w:b/>
                <w:bCs/>
                <w:color w:val="000000"/>
                <w:sz w:val="24"/>
              </w:rPr>
              <w:t>口无偏离</w:t>
            </w:r>
            <w:r>
              <w:rPr>
                <w:rFonts w:ascii="宋体" w:hAnsi="宋体" w:cs="宋体" w:hint="eastAsia"/>
                <w:color w:val="000000"/>
                <w:sz w:val="24"/>
              </w:rPr>
              <w:t>（如无偏离，仅选择无偏离即可；无偏离即为对合同条款中的所有要求，均视作供应商已对之理解和响应。）</w:t>
            </w:r>
          </w:p>
          <w:p w14:paraId="21A2BFFA" w14:textId="77777777" w:rsidR="005A3AC5" w:rsidRDefault="00B66512">
            <w:pPr>
              <w:adjustRightInd w:val="0"/>
              <w:snapToGrid w:val="0"/>
              <w:jc w:val="left"/>
              <w:rPr>
                <w:rFonts w:ascii="宋体" w:hAnsi="宋体" w:cs="宋体"/>
                <w:color w:val="000000"/>
                <w:sz w:val="24"/>
              </w:rPr>
            </w:pPr>
            <w:r>
              <w:rPr>
                <w:rFonts w:ascii="宋体" w:hAnsi="宋体" w:cs="宋体" w:hint="eastAsia"/>
                <w:b/>
                <w:bCs/>
                <w:color w:val="000000"/>
                <w:sz w:val="24"/>
              </w:rPr>
              <w:t>口有偏离</w:t>
            </w:r>
            <w:r>
              <w:rPr>
                <w:rFonts w:ascii="宋体" w:hAnsi="宋体" w:cs="宋体" w:hint="eastAsia"/>
                <w:color w:val="000000"/>
                <w:sz w:val="24"/>
              </w:rPr>
              <w:t>（如有偏离，则应在本表中对偏离项逐一列明，</w:t>
            </w:r>
            <w:r>
              <w:rPr>
                <w:rFonts w:ascii="宋体" w:hAnsi="宋体" w:cs="宋体" w:hint="eastAsia"/>
                <w:b/>
                <w:bCs/>
                <w:color w:val="000000"/>
                <w:sz w:val="24"/>
              </w:rPr>
              <w:t>否则投标无效</w:t>
            </w:r>
            <w:r>
              <w:rPr>
                <w:rFonts w:ascii="宋体" w:hAnsi="宋体" w:cs="宋体" w:hint="eastAsia"/>
                <w:color w:val="000000"/>
                <w:sz w:val="24"/>
              </w:rPr>
              <w:t>；对合同条款中 的所有要求，除本表列明的偏离外，均视作供应商已对之理解和响应。）</w:t>
            </w:r>
          </w:p>
        </w:tc>
      </w:tr>
      <w:tr w:rsidR="005A3AC5" w14:paraId="37509229" w14:textId="77777777">
        <w:trPr>
          <w:trHeight w:val="930"/>
          <w:jc w:val="center"/>
        </w:trPr>
        <w:tc>
          <w:tcPr>
            <w:tcW w:w="1020" w:type="dxa"/>
            <w:vAlign w:val="center"/>
          </w:tcPr>
          <w:p w14:paraId="04A5313E" w14:textId="77777777" w:rsidR="005A3AC5" w:rsidRDefault="005A3AC5">
            <w:pPr>
              <w:adjustRightInd w:val="0"/>
              <w:snapToGrid w:val="0"/>
              <w:jc w:val="center"/>
              <w:rPr>
                <w:rFonts w:ascii="宋体" w:hAnsi="宋体" w:cs="宋体"/>
                <w:color w:val="000000"/>
                <w:sz w:val="24"/>
              </w:rPr>
            </w:pPr>
          </w:p>
        </w:tc>
        <w:tc>
          <w:tcPr>
            <w:tcW w:w="1576" w:type="dxa"/>
            <w:vAlign w:val="center"/>
          </w:tcPr>
          <w:p w14:paraId="505ED617" w14:textId="77777777" w:rsidR="005A3AC5" w:rsidRDefault="005A3AC5">
            <w:pPr>
              <w:adjustRightInd w:val="0"/>
              <w:snapToGrid w:val="0"/>
              <w:jc w:val="center"/>
              <w:rPr>
                <w:rFonts w:ascii="宋体" w:hAnsi="宋体" w:cs="宋体"/>
                <w:color w:val="000000"/>
                <w:sz w:val="24"/>
              </w:rPr>
            </w:pPr>
          </w:p>
        </w:tc>
        <w:tc>
          <w:tcPr>
            <w:tcW w:w="1801" w:type="dxa"/>
            <w:vAlign w:val="center"/>
          </w:tcPr>
          <w:p w14:paraId="6147FD88" w14:textId="77777777" w:rsidR="005A3AC5" w:rsidRDefault="005A3AC5">
            <w:pPr>
              <w:adjustRightInd w:val="0"/>
              <w:snapToGrid w:val="0"/>
              <w:jc w:val="center"/>
              <w:rPr>
                <w:rFonts w:ascii="宋体" w:hAnsi="宋体" w:cs="宋体"/>
                <w:color w:val="000000"/>
                <w:sz w:val="24"/>
              </w:rPr>
            </w:pPr>
          </w:p>
        </w:tc>
        <w:tc>
          <w:tcPr>
            <w:tcW w:w="1801" w:type="dxa"/>
            <w:vAlign w:val="center"/>
          </w:tcPr>
          <w:p w14:paraId="21D627B2" w14:textId="77777777" w:rsidR="005A3AC5" w:rsidRDefault="005A3AC5">
            <w:pPr>
              <w:adjustRightInd w:val="0"/>
              <w:snapToGrid w:val="0"/>
              <w:jc w:val="center"/>
              <w:rPr>
                <w:rFonts w:ascii="宋体" w:hAnsi="宋体" w:cs="宋体"/>
                <w:color w:val="000000"/>
                <w:sz w:val="24"/>
              </w:rPr>
            </w:pPr>
          </w:p>
        </w:tc>
        <w:tc>
          <w:tcPr>
            <w:tcW w:w="2101" w:type="dxa"/>
            <w:vAlign w:val="center"/>
          </w:tcPr>
          <w:p w14:paraId="2FBD909C" w14:textId="77777777" w:rsidR="005A3AC5" w:rsidRDefault="005A3AC5">
            <w:pPr>
              <w:adjustRightInd w:val="0"/>
              <w:snapToGrid w:val="0"/>
              <w:jc w:val="center"/>
              <w:rPr>
                <w:rFonts w:ascii="宋体" w:hAnsi="宋体" w:cs="宋体"/>
                <w:color w:val="000000"/>
                <w:sz w:val="24"/>
              </w:rPr>
            </w:pPr>
          </w:p>
        </w:tc>
        <w:tc>
          <w:tcPr>
            <w:tcW w:w="989" w:type="dxa"/>
            <w:vAlign w:val="center"/>
          </w:tcPr>
          <w:p w14:paraId="16618C50" w14:textId="77777777" w:rsidR="005A3AC5" w:rsidRDefault="005A3AC5">
            <w:pPr>
              <w:adjustRightInd w:val="0"/>
              <w:snapToGrid w:val="0"/>
              <w:jc w:val="center"/>
              <w:rPr>
                <w:rFonts w:ascii="宋体" w:hAnsi="宋体" w:cs="宋体"/>
                <w:color w:val="000000"/>
                <w:sz w:val="24"/>
              </w:rPr>
            </w:pPr>
          </w:p>
        </w:tc>
      </w:tr>
      <w:tr w:rsidR="005A3AC5" w14:paraId="1B81F3F6" w14:textId="77777777">
        <w:trPr>
          <w:trHeight w:val="930"/>
          <w:jc w:val="center"/>
        </w:trPr>
        <w:tc>
          <w:tcPr>
            <w:tcW w:w="1020" w:type="dxa"/>
            <w:vAlign w:val="center"/>
          </w:tcPr>
          <w:p w14:paraId="2903F21B" w14:textId="77777777" w:rsidR="005A3AC5" w:rsidRDefault="005A3AC5">
            <w:pPr>
              <w:adjustRightInd w:val="0"/>
              <w:snapToGrid w:val="0"/>
              <w:jc w:val="center"/>
              <w:rPr>
                <w:rFonts w:ascii="宋体" w:hAnsi="宋体" w:cs="宋体"/>
                <w:color w:val="000000"/>
                <w:sz w:val="24"/>
              </w:rPr>
            </w:pPr>
          </w:p>
        </w:tc>
        <w:tc>
          <w:tcPr>
            <w:tcW w:w="1576" w:type="dxa"/>
            <w:vAlign w:val="center"/>
          </w:tcPr>
          <w:p w14:paraId="176BCD07" w14:textId="77777777" w:rsidR="005A3AC5" w:rsidRDefault="005A3AC5">
            <w:pPr>
              <w:adjustRightInd w:val="0"/>
              <w:snapToGrid w:val="0"/>
              <w:jc w:val="center"/>
              <w:rPr>
                <w:rFonts w:ascii="宋体" w:hAnsi="宋体" w:cs="宋体"/>
                <w:color w:val="000000"/>
                <w:sz w:val="24"/>
              </w:rPr>
            </w:pPr>
          </w:p>
        </w:tc>
        <w:tc>
          <w:tcPr>
            <w:tcW w:w="1801" w:type="dxa"/>
            <w:vAlign w:val="center"/>
          </w:tcPr>
          <w:p w14:paraId="1DA54981" w14:textId="77777777" w:rsidR="005A3AC5" w:rsidRDefault="005A3AC5">
            <w:pPr>
              <w:adjustRightInd w:val="0"/>
              <w:snapToGrid w:val="0"/>
              <w:jc w:val="center"/>
              <w:rPr>
                <w:rFonts w:ascii="宋体" w:hAnsi="宋体" w:cs="宋体"/>
                <w:color w:val="000000"/>
                <w:sz w:val="24"/>
              </w:rPr>
            </w:pPr>
          </w:p>
        </w:tc>
        <w:tc>
          <w:tcPr>
            <w:tcW w:w="1801" w:type="dxa"/>
            <w:vAlign w:val="center"/>
          </w:tcPr>
          <w:p w14:paraId="6901AA09" w14:textId="77777777" w:rsidR="005A3AC5" w:rsidRDefault="005A3AC5">
            <w:pPr>
              <w:adjustRightInd w:val="0"/>
              <w:snapToGrid w:val="0"/>
              <w:jc w:val="center"/>
              <w:rPr>
                <w:rFonts w:ascii="宋体" w:hAnsi="宋体" w:cs="宋体"/>
                <w:color w:val="000000"/>
                <w:sz w:val="24"/>
              </w:rPr>
            </w:pPr>
          </w:p>
        </w:tc>
        <w:tc>
          <w:tcPr>
            <w:tcW w:w="2101" w:type="dxa"/>
            <w:vAlign w:val="center"/>
          </w:tcPr>
          <w:p w14:paraId="7FE502BE" w14:textId="77777777" w:rsidR="005A3AC5" w:rsidRDefault="005A3AC5">
            <w:pPr>
              <w:adjustRightInd w:val="0"/>
              <w:snapToGrid w:val="0"/>
              <w:jc w:val="center"/>
              <w:rPr>
                <w:rFonts w:ascii="宋体" w:hAnsi="宋体" w:cs="宋体"/>
                <w:color w:val="000000"/>
                <w:sz w:val="24"/>
              </w:rPr>
            </w:pPr>
          </w:p>
        </w:tc>
        <w:tc>
          <w:tcPr>
            <w:tcW w:w="989" w:type="dxa"/>
            <w:vAlign w:val="center"/>
          </w:tcPr>
          <w:p w14:paraId="0FA72D4F" w14:textId="77777777" w:rsidR="005A3AC5" w:rsidRDefault="005A3AC5">
            <w:pPr>
              <w:adjustRightInd w:val="0"/>
              <w:snapToGrid w:val="0"/>
              <w:jc w:val="center"/>
              <w:rPr>
                <w:rFonts w:ascii="宋体" w:hAnsi="宋体" w:cs="宋体"/>
                <w:color w:val="000000"/>
                <w:sz w:val="24"/>
              </w:rPr>
            </w:pPr>
          </w:p>
        </w:tc>
      </w:tr>
      <w:tr w:rsidR="005A3AC5" w14:paraId="29EA01E0" w14:textId="77777777">
        <w:trPr>
          <w:trHeight w:val="930"/>
          <w:jc w:val="center"/>
        </w:trPr>
        <w:tc>
          <w:tcPr>
            <w:tcW w:w="1020" w:type="dxa"/>
            <w:vAlign w:val="center"/>
          </w:tcPr>
          <w:p w14:paraId="6378EA0C" w14:textId="77777777" w:rsidR="005A3AC5" w:rsidRDefault="005A3AC5">
            <w:pPr>
              <w:adjustRightInd w:val="0"/>
              <w:snapToGrid w:val="0"/>
              <w:jc w:val="center"/>
              <w:rPr>
                <w:rFonts w:ascii="宋体" w:hAnsi="宋体" w:cs="宋体"/>
                <w:color w:val="000000"/>
                <w:sz w:val="24"/>
              </w:rPr>
            </w:pPr>
          </w:p>
        </w:tc>
        <w:tc>
          <w:tcPr>
            <w:tcW w:w="1576" w:type="dxa"/>
            <w:vAlign w:val="center"/>
          </w:tcPr>
          <w:p w14:paraId="30B7CBB7" w14:textId="77777777" w:rsidR="005A3AC5" w:rsidRDefault="005A3AC5">
            <w:pPr>
              <w:adjustRightInd w:val="0"/>
              <w:snapToGrid w:val="0"/>
              <w:jc w:val="center"/>
              <w:rPr>
                <w:rFonts w:ascii="宋体" w:hAnsi="宋体" w:cs="宋体"/>
                <w:color w:val="000000"/>
                <w:sz w:val="24"/>
              </w:rPr>
            </w:pPr>
          </w:p>
        </w:tc>
        <w:tc>
          <w:tcPr>
            <w:tcW w:w="1801" w:type="dxa"/>
            <w:vAlign w:val="center"/>
          </w:tcPr>
          <w:p w14:paraId="160F00E7" w14:textId="77777777" w:rsidR="005A3AC5" w:rsidRDefault="005A3AC5">
            <w:pPr>
              <w:adjustRightInd w:val="0"/>
              <w:snapToGrid w:val="0"/>
              <w:jc w:val="center"/>
              <w:rPr>
                <w:rFonts w:ascii="宋体" w:hAnsi="宋体" w:cs="宋体"/>
                <w:color w:val="000000"/>
                <w:sz w:val="24"/>
              </w:rPr>
            </w:pPr>
          </w:p>
        </w:tc>
        <w:tc>
          <w:tcPr>
            <w:tcW w:w="1801" w:type="dxa"/>
            <w:vAlign w:val="center"/>
          </w:tcPr>
          <w:p w14:paraId="58A25417" w14:textId="77777777" w:rsidR="005A3AC5" w:rsidRDefault="005A3AC5">
            <w:pPr>
              <w:adjustRightInd w:val="0"/>
              <w:snapToGrid w:val="0"/>
              <w:jc w:val="center"/>
              <w:rPr>
                <w:rFonts w:ascii="宋体" w:hAnsi="宋体" w:cs="宋体"/>
                <w:color w:val="000000"/>
                <w:sz w:val="24"/>
              </w:rPr>
            </w:pPr>
          </w:p>
        </w:tc>
        <w:tc>
          <w:tcPr>
            <w:tcW w:w="2101" w:type="dxa"/>
            <w:vAlign w:val="center"/>
          </w:tcPr>
          <w:p w14:paraId="6680DCB5" w14:textId="77777777" w:rsidR="005A3AC5" w:rsidRDefault="005A3AC5">
            <w:pPr>
              <w:adjustRightInd w:val="0"/>
              <w:snapToGrid w:val="0"/>
              <w:jc w:val="center"/>
              <w:rPr>
                <w:rFonts w:ascii="宋体" w:hAnsi="宋体" w:cs="宋体"/>
                <w:color w:val="000000"/>
                <w:sz w:val="24"/>
              </w:rPr>
            </w:pPr>
          </w:p>
        </w:tc>
        <w:tc>
          <w:tcPr>
            <w:tcW w:w="989" w:type="dxa"/>
            <w:vAlign w:val="center"/>
          </w:tcPr>
          <w:p w14:paraId="789FEA3C" w14:textId="77777777" w:rsidR="005A3AC5" w:rsidRDefault="005A3AC5">
            <w:pPr>
              <w:adjustRightInd w:val="0"/>
              <w:snapToGrid w:val="0"/>
              <w:jc w:val="center"/>
              <w:rPr>
                <w:rFonts w:ascii="宋体" w:hAnsi="宋体" w:cs="宋体"/>
                <w:color w:val="000000"/>
                <w:sz w:val="24"/>
              </w:rPr>
            </w:pPr>
          </w:p>
        </w:tc>
      </w:tr>
      <w:tr w:rsidR="005A3AC5" w14:paraId="54AA107C" w14:textId="77777777">
        <w:trPr>
          <w:trHeight w:val="930"/>
          <w:jc w:val="center"/>
        </w:trPr>
        <w:tc>
          <w:tcPr>
            <w:tcW w:w="1020" w:type="dxa"/>
            <w:vAlign w:val="center"/>
          </w:tcPr>
          <w:p w14:paraId="1156AE71" w14:textId="77777777" w:rsidR="005A3AC5" w:rsidRDefault="005A3AC5">
            <w:pPr>
              <w:adjustRightInd w:val="0"/>
              <w:snapToGrid w:val="0"/>
              <w:jc w:val="center"/>
              <w:rPr>
                <w:rFonts w:ascii="宋体" w:hAnsi="宋体" w:cs="宋体"/>
                <w:color w:val="000000"/>
                <w:sz w:val="24"/>
              </w:rPr>
            </w:pPr>
          </w:p>
        </w:tc>
        <w:tc>
          <w:tcPr>
            <w:tcW w:w="1576" w:type="dxa"/>
            <w:vAlign w:val="center"/>
          </w:tcPr>
          <w:p w14:paraId="456EE424" w14:textId="77777777" w:rsidR="005A3AC5" w:rsidRDefault="005A3AC5">
            <w:pPr>
              <w:adjustRightInd w:val="0"/>
              <w:snapToGrid w:val="0"/>
              <w:jc w:val="center"/>
              <w:rPr>
                <w:rFonts w:ascii="宋体" w:hAnsi="宋体" w:cs="宋体"/>
                <w:color w:val="000000"/>
                <w:sz w:val="24"/>
              </w:rPr>
            </w:pPr>
          </w:p>
        </w:tc>
        <w:tc>
          <w:tcPr>
            <w:tcW w:w="1801" w:type="dxa"/>
            <w:vAlign w:val="center"/>
          </w:tcPr>
          <w:p w14:paraId="4A3310AB" w14:textId="77777777" w:rsidR="005A3AC5" w:rsidRDefault="005A3AC5">
            <w:pPr>
              <w:adjustRightInd w:val="0"/>
              <w:snapToGrid w:val="0"/>
              <w:jc w:val="center"/>
              <w:rPr>
                <w:rFonts w:ascii="宋体" w:hAnsi="宋体" w:cs="宋体"/>
                <w:color w:val="000000"/>
                <w:sz w:val="24"/>
              </w:rPr>
            </w:pPr>
          </w:p>
        </w:tc>
        <w:tc>
          <w:tcPr>
            <w:tcW w:w="1801" w:type="dxa"/>
            <w:vAlign w:val="center"/>
          </w:tcPr>
          <w:p w14:paraId="241356ED" w14:textId="77777777" w:rsidR="005A3AC5" w:rsidRDefault="005A3AC5">
            <w:pPr>
              <w:adjustRightInd w:val="0"/>
              <w:snapToGrid w:val="0"/>
              <w:jc w:val="center"/>
              <w:rPr>
                <w:rFonts w:ascii="宋体" w:hAnsi="宋体" w:cs="宋体"/>
                <w:color w:val="000000"/>
                <w:sz w:val="24"/>
              </w:rPr>
            </w:pPr>
          </w:p>
        </w:tc>
        <w:tc>
          <w:tcPr>
            <w:tcW w:w="2101" w:type="dxa"/>
            <w:vAlign w:val="center"/>
          </w:tcPr>
          <w:p w14:paraId="14FA7DAB" w14:textId="77777777" w:rsidR="005A3AC5" w:rsidRDefault="005A3AC5">
            <w:pPr>
              <w:adjustRightInd w:val="0"/>
              <w:snapToGrid w:val="0"/>
              <w:jc w:val="center"/>
              <w:rPr>
                <w:rFonts w:ascii="宋体" w:hAnsi="宋体" w:cs="宋体"/>
                <w:color w:val="000000"/>
                <w:sz w:val="24"/>
              </w:rPr>
            </w:pPr>
          </w:p>
        </w:tc>
        <w:tc>
          <w:tcPr>
            <w:tcW w:w="989" w:type="dxa"/>
            <w:vAlign w:val="center"/>
          </w:tcPr>
          <w:p w14:paraId="68B3CC1B" w14:textId="77777777" w:rsidR="005A3AC5" w:rsidRDefault="005A3AC5">
            <w:pPr>
              <w:adjustRightInd w:val="0"/>
              <w:snapToGrid w:val="0"/>
              <w:jc w:val="center"/>
              <w:rPr>
                <w:rFonts w:ascii="宋体" w:hAnsi="宋体" w:cs="宋体"/>
                <w:color w:val="000000"/>
                <w:sz w:val="24"/>
              </w:rPr>
            </w:pPr>
          </w:p>
        </w:tc>
      </w:tr>
    </w:tbl>
    <w:p w14:paraId="1B47355F" w14:textId="77777777" w:rsidR="005A3AC5" w:rsidRDefault="005A3AC5">
      <w:pPr>
        <w:tabs>
          <w:tab w:val="left" w:pos="1800"/>
          <w:tab w:val="left" w:pos="5580"/>
        </w:tabs>
        <w:jc w:val="left"/>
        <w:rPr>
          <w:rFonts w:ascii="宋体" w:hAnsi="宋体" w:cs="宋体"/>
          <w:color w:val="000000"/>
          <w:sz w:val="24"/>
        </w:rPr>
      </w:pPr>
    </w:p>
    <w:p w14:paraId="15D74C90" w14:textId="77777777" w:rsidR="005A3AC5" w:rsidRDefault="00B66512">
      <w:pPr>
        <w:tabs>
          <w:tab w:val="left" w:pos="1800"/>
          <w:tab w:val="left" w:pos="5580"/>
        </w:tabs>
        <w:jc w:val="left"/>
        <w:rPr>
          <w:rFonts w:ascii="宋体" w:hAnsi="宋体" w:cs="宋体"/>
          <w:color w:val="000000"/>
          <w:sz w:val="24"/>
        </w:rPr>
      </w:pPr>
      <w:r>
        <w:rPr>
          <w:rFonts w:ascii="宋体" w:hAnsi="宋体" w:cs="宋体" w:hint="eastAsia"/>
          <w:color w:val="000000"/>
          <w:sz w:val="24"/>
        </w:rPr>
        <w:t>注：</w:t>
      </w:r>
      <w:proofErr w:type="gramStart"/>
      <w:r>
        <w:rPr>
          <w:rFonts w:ascii="宋体" w:hAnsi="宋体" w:cs="宋体" w:hint="eastAsia"/>
          <w:color w:val="000000"/>
          <w:sz w:val="24"/>
        </w:rPr>
        <w:t>“</w:t>
      </w:r>
      <w:r>
        <w:rPr>
          <w:rFonts w:ascii="宋体" w:hAnsi="宋体" w:cs="宋体" w:hint="eastAsia"/>
          <w:color w:val="000000"/>
          <w:sz w:val="24"/>
          <w:szCs w:val="20"/>
        </w:rPr>
        <w:t>偏离情况</w:t>
      </w:r>
      <w:r>
        <w:rPr>
          <w:rFonts w:ascii="宋体" w:hAnsi="宋体" w:cs="宋体" w:hint="eastAsia"/>
          <w:color w:val="000000"/>
          <w:sz w:val="24"/>
        </w:rPr>
        <w:t>”</w:t>
      </w:r>
      <w:r>
        <w:rPr>
          <w:rFonts w:ascii="宋体" w:hAnsi="宋体" w:cs="宋体" w:hint="eastAsia"/>
          <w:color w:val="000000"/>
          <w:sz w:val="24"/>
          <w:szCs w:val="20"/>
        </w:rPr>
        <w:t>列应据实</w:t>
      </w:r>
      <w:proofErr w:type="gramEnd"/>
      <w:r>
        <w:rPr>
          <w:rFonts w:ascii="宋体" w:hAnsi="宋体" w:cs="宋体" w:hint="eastAsia"/>
          <w:color w:val="000000"/>
          <w:sz w:val="24"/>
          <w:szCs w:val="20"/>
        </w:rPr>
        <w:t>填写“正偏离”或“负偏离”</w:t>
      </w:r>
    </w:p>
    <w:p w14:paraId="7FA0FBFD"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5DF00448"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5BE1233C"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szCs w:val="20"/>
        </w:rPr>
        <w:t xml:space="preserve">日期：_____年______月______日   </w:t>
      </w:r>
    </w:p>
    <w:p w14:paraId="67118FE8" w14:textId="77777777" w:rsidR="005A3AC5" w:rsidRDefault="00B66512">
      <w:pPr>
        <w:spacing w:line="360" w:lineRule="auto"/>
        <w:outlineLvl w:val="2"/>
        <w:rPr>
          <w:rFonts w:ascii="宋体" w:hAnsi="宋体" w:cs="宋体"/>
          <w:color w:val="000000"/>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 xml:space="preserve">6  </w:t>
      </w:r>
      <w:bookmarkEnd w:id="987"/>
      <w:bookmarkEnd w:id="988"/>
      <w:bookmarkEnd w:id="989"/>
      <w:bookmarkEnd w:id="990"/>
      <w:bookmarkEnd w:id="991"/>
      <w:bookmarkEnd w:id="992"/>
      <w:bookmarkEnd w:id="993"/>
      <w:bookmarkEnd w:id="994"/>
      <w:bookmarkEnd w:id="995"/>
      <w:bookmarkEnd w:id="996"/>
      <w:bookmarkEnd w:id="997"/>
      <w:bookmarkEnd w:id="998"/>
      <w:bookmarkEnd w:id="999"/>
      <w:r>
        <w:rPr>
          <w:rFonts w:ascii="宋体" w:hAnsi="宋体" w:cs="宋体" w:hint="eastAsia"/>
          <w:color w:val="000000"/>
          <w:sz w:val="24"/>
          <w:szCs w:val="20"/>
        </w:rPr>
        <w:t>采购需求偏离表（实质性格式）</w:t>
      </w:r>
    </w:p>
    <w:p w14:paraId="27CAB2B1" w14:textId="77777777" w:rsidR="005A3AC5" w:rsidRDefault="00B66512">
      <w:pPr>
        <w:autoSpaceDE w:val="0"/>
        <w:autoSpaceDN w:val="0"/>
        <w:adjustRightInd w:val="0"/>
        <w:spacing w:line="360" w:lineRule="auto"/>
        <w:jc w:val="center"/>
        <w:rPr>
          <w:rFonts w:ascii="宋体" w:hAnsi="宋体" w:cs="宋体"/>
          <w:b/>
          <w:color w:val="000000"/>
          <w:sz w:val="36"/>
          <w:szCs w:val="36"/>
        </w:rPr>
      </w:pPr>
      <w:r>
        <w:rPr>
          <w:rFonts w:ascii="宋体" w:hAnsi="宋体" w:cs="宋体" w:hint="eastAsia"/>
          <w:b/>
          <w:color w:val="000000"/>
          <w:sz w:val="36"/>
          <w:szCs w:val="36"/>
        </w:rPr>
        <w:t>采购需求偏离表</w:t>
      </w:r>
    </w:p>
    <w:p w14:paraId="2635E9FF" w14:textId="77777777" w:rsidR="005A3AC5" w:rsidRDefault="00B66512">
      <w:pPr>
        <w:tabs>
          <w:tab w:val="left" w:pos="1800"/>
          <w:tab w:val="left" w:pos="5580"/>
        </w:tabs>
        <w:spacing w:line="360" w:lineRule="auto"/>
        <w:ind w:firstLineChars="150" w:firstLine="360"/>
        <w:jc w:val="left"/>
        <w:rPr>
          <w:spacing w:val="-13"/>
          <w:sz w:val="24"/>
        </w:rPr>
      </w:pPr>
      <w:r>
        <w:rPr>
          <w:rFonts w:ascii="宋体" w:hAnsi="宋体" w:cs="宋体" w:hint="eastAsia"/>
          <w:color w:val="000000"/>
          <w:sz w:val="24"/>
        </w:rPr>
        <w:t xml:space="preserve">招标文件编号：_____________________  </w:t>
      </w:r>
    </w:p>
    <w:p w14:paraId="7D5EB03A" w14:textId="77777777" w:rsidR="005A3AC5" w:rsidRDefault="00B66512">
      <w:pPr>
        <w:tabs>
          <w:tab w:val="left" w:pos="1800"/>
          <w:tab w:val="left" w:pos="5580"/>
        </w:tabs>
        <w:spacing w:line="360" w:lineRule="auto"/>
        <w:ind w:firstLineChars="150" w:firstLine="360"/>
        <w:jc w:val="left"/>
        <w:rPr>
          <w:rFonts w:ascii="宋体" w:hAnsi="宋体" w:cs="宋体"/>
          <w:color w:val="000000"/>
          <w:sz w:val="24"/>
        </w:rPr>
      </w:pPr>
      <w:r>
        <w:rPr>
          <w:rFonts w:ascii="宋体" w:hAnsi="宋体" w:cs="宋体" w:hint="eastAsia"/>
          <w:color w:val="000000"/>
          <w:sz w:val="24"/>
        </w:rPr>
        <w:t>项目名称：_____________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A3AC5" w14:paraId="1D6C6DCD" w14:textId="77777777">
        <w:trPr>
          <w:trHeight w:val="1053"/>
          <w:jc w:val="center"/>
        </w:trPr>
        <w:tc>
          <w:tcPr>
            <w:tcW w:w="775" w:type="dxa"/>
            <w:vAlign w:val="center"/>
          </w:tcPr>
          <w:p w14:paraId="349BA40C"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序号</w:t>
            </w:r>
          </w:p>
        </w:tc>
        <w:tc>
          <w:tcPr>
            <w:tcW w:w="1482" w:type="dxa"/>
            <w:vAlign w:val="center"/>
          </w:tcPr>
          <w:p w14:paraId="51F12751"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招标文件条目号(页码)</w:t>
            </w:r>
          </w:p>
        </w:tc>
        <w:tc>
          <w:tcPr>
            <w:tcW w:w="2384" w:type="dxa"/>
            <w:vAlign w:val="center"/>
          </w:tcPr>
          <w:p w14:paraId="2B7E28CA"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招标文件要求</w:t>
            </w:r>
          </w:p>
        </w:tc>
        <w:tc>
          <w:tcPr>
            <w:tcW w:w="2126" w:type="dxa"/>
            <w:vAlign w:val="center"/>
          </w:tcPr>
          <w:p w14:paraId="21EFA979"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投标响应内容</w:t>
            </w:r>
          </w:p>
        </w:tc>
        <w:tc>
          <w:tcPr>
            <w:tcW w:w="1875" w:type="dxa"/>
            <w:vAlign w:val="center"/>
          </w:tcPr>
          <w:p w14:paraId="02454381"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偏离情况</w:t>
            </w:r>
          </w:p>
        </w:tc>
        <w:tc>
          <w:tcPr>
            <w:tcW w:w="1009" w:type="dxa"/>
            <w:vAlign w:val="center"/>
          </w:tcPr>
          <w:p w14:paraId="363B5659" w14:textId="77777777" w:rsidR="005A3AC5" w:rsidRDefault="00B66512">
            <w:pPr>
              <w:adjustRightInd w:val="0"/>
              <w:snapToGrid w:val="0"/>
              <w:jc w:val="center"/>
              <w:rPr>
                <w:rFonts w:ascii="宋体" w:hAnsi="宋体" w:cs="宋体"/>
                <w:color w:val="000000"/>
                <w:sz w:val="24"/>
              </w:rPr>
            </w:pPr>
            <w:r>
              <w:rPr>
                <w:rFonts w:ascii="宋体" w:hAnsi="宋体" w:cs="宋体" w:hint="eastAsia"/>
                <w:color w:val="000000"/>
                <w:sz w:val="24"/>
              </w:rPr>
              <w:t>说明</w:t>
            </w:r>
          </w:p>
        </w:tc>
      </w:tr>
      <w:tr w:rsidR="005A3AC5" w14:paraId="7E68D9D1" w14:textId="77777777">
        <w:trPr>
          <w:trHeight w:val="930"/>
          <w:jc w:val="center"/>
        </w:trPr>
        <w:tc>
          <w:tcPr>
            <w:tcW w:w="775" w:type="dxa"/>
            <w:vAlign w:val="center"/>
          </w:tcPr>
          <w:p w14:paraId="63BD174E" w14:textId="77777777" w:rsidR="005A3AC5" w:rsidRDefault="005A3AC5">
            <w:pPr>
              <w:adjustRightInd w:val="0"/>
              <w:snapToGrid w:val="0"/>
              <w:jc w:val="center"/>
              <w:rPr>
                <w:rFonts w:ascii="宋体" w:hAnsi="宋体" w:cs="宋体"/>
                <w:color w:val="000000"/>
                <w:sz w:val="24"/>
              </w:rPr>
            </w:pPr>
          </w:p>
        </w:tc>
        <w:tc>
          <w:tcPr>
            <w:tcW w:w="1482" w:type="dxa"/>
            <w:vAlign w:val="center"/>
          </w:tcPr>
          <w:p w14:paraId="6833F043" w14:textId="77777777" w:rsidR="005A3AC5" w:rsidRDefault="005A3AC5">
            <w:pPr>
              <w:adjustRightInd w:val="0"/>
              <w:snapToGrid w:val="0"/>
              <w:jc w:val="center"/>
              <w:rPr>
                <w:rFonts w:ascii="宋体" w:hAnsi="宋体" w:cs="宋体"/>
                <w:color w:val="000000"/>
                <w:sz w:val="24"/>
              </w:rPr>
            </w:pPr>
          </w:p>
        </w:tc>
        <w:tc>
          <w:tcPr>
            <w:tcW w:w="2384" w:type="dxa"/>
            <w:vAlign w:val="center"/>
          </w:tcPr>
          <w:p w14:paraId="2B952DE1" w14:textId="77777777" w:rsidR="005A3AC5" w:rsidRDefault="005A3AC5">
            <w:pPr>
              <w:adjustRightInd w:val="0"/>
              <w:snapToGrid w:val="0"/>
              <w:jc w:val="center"/>
              <w:rPr>
                <w:rFonts w:ascii="宋体" w:hAnsi="宋体" w:cs="宋体"/>
                <w:color w:val="000000"/>
                <w:sz w:val="24"/>
              </w:rPr>
            </w:pPr>
          </w:p>
        </w:tc>
        <w:tc>
          <w:tcPr>
            <w:tcW w:w="2126" w:type="dxa"/>
            <w:vAlign w:val="center"/>
          </w:tcPr>
          <w:p w14:paraId="150DEE07" w14:textId="77777777" w:rsidR="005A3AC5" w:rsidRDefault="005A3AC5">
            <w:pPr>
              <w:adjustRightInd w:val="0"/>
              <w:snapToGrid w:val="0"/>
              <w:jc w:val="center"/>
              <w:rPr>
                <w:rFonts w:ascii="宋体" w:hAnsi="宋体" w:cs="宋体"/>
                <w:color w:val="000000"/>
                <w:sz w:val="24"/>
              </w:rPr>
            </w:pPr>
          </w:p>
        </w:tc>
        <w:tc>
          <w:tcPr>
            <w:tcW w:w="1875" w:type="dxa"/>
            <w:vAlign w:val="center"/>
          </w:tcPr>
          <w:p w14:paraId="52713B7D" w14:textId="77777777" w:rsidR="005A3AC5" w:rsidRDefault="005A3AC5">
            <w:pPr>
              <w:adjustRightInd w:val="0"/>
              <w:snapToGrid w:val="0"/>
              <w:jc w:val="center"/>
              <w:rPr>
                <w:rFonts w:ascii="宋体" w:hAnsi="宋体" w:cs="宋体"/>
                <w:color w:val="000000"/>
                <w:sz w:val="24"/>
              </w:rPr>
            </w:pPr>
          </w:p>
        </w:tc>
        <w:tc>
          <w:tcPr>
            <w:tcW w:w="1009" w:type="dxa"/>
            <w:vAlign w:val="center"/>
          </w:tcPr>
          <w:p w14:paraId="5D04060C" w14:textId="77777777" w:rsidR="005A3AC5" w:rsidRDefault="005A3AC5">
            <w:pPr>
              <w:adjustRightInd w:val="0"/>
              <w:snapToGrid w:val="0"/>
              <w:jc w:val="center"/>
              <w:rPr>
                <w:rFonts w:ascii="宋体" w:hAnsi="宋体" w:cs="宋体"/>
                <w:color w:val="000000"/>
                <w:sz w:val="24"/>
              </w:rPr>
            </w:pPr>
          </w:p>
        </w:tc>
      </w:tr>
      <w:tr w:rsidR="005A3AC5" w14:paraId="0AC9A89F" w14:textId="77777777">
        <w:trPr>
          <w:trHeight w:val="930"/>
          <w:jc w:val="center"/>
        </w:trPr>
        <w:tc>
          <w:tcPr>
            <w:tcW w:w="775" w:type="dxa"/>
            <w:vAlign w:val="center"/>
          </w:tcPr>
          <w:p w14:paraId="17791081" w14:textId="77777777" w:rsidR="005A3AC5" w:rsidRDefault="005A3AC5">
            <w:pPr>
              <w:adjustRightInd w:val="0"/>
              <w:snapToGrid w:val="0"/>
              <w:jc w:val="center"/>
              <w:rPr>
                <w:rFonts w:ascii="宋体" w:hAnsi="宋体" w:cs="宋体"/>
                <w:color w:val="000000"/>
                <w:sz w:val="24"/>
              </w:rPr>
            </w:pPr>
          </w:p>
        </w:tc>
        <w:tc>
          <w:tcPr>
            <w:tcW w:w="1482" w:type="dxa"/>
            <w:vAlign w:val="center"/>
          </w:tcPr>
          <w:p w14:paraId="1A7AD5CB" w14:textId="77777777" w:rsidR="005A3AC5" w:rsidRDefault="005A3AC5">
            <w:pPr>
              <w:adjustRightInd w:val="0"/>
              <w:snapToGrid w:val="0"/>
              <w:jc w:val="center"/>
              <w:rPr>
                <w:rFonts w:ascii="宋体" w:hAnsi="宋体" w:cs="宋体"/>
                <w:color w:val="000000"/>
                <w:sz w:val="24"/>
              </w:rPr>
            </w:pPr>
          </w:p>
        </w:tc>
        <w:tc>
          <w:tcPr>
            <w:tcW w:w="2384" w:type="dxa"/>
            <w:vAlign w:val="center"/>
          </w:tcPr>
          <w:p w14:paraId="756897AC" w14:textId="77777777" w:rsidR="005A3AC5" w:rsidRDefault="005A3AC5">
            <w:pPr>
              <w:adjustRightInd w:val="0"/>
              <w:snapToGrid w:val="0"/>
              <w:jc w:val="center"/>
              <w:rPr>
                <w:rFonts w:ascii="宋体" w:hAnsi="宋体" w:cs="宋体"/>
                <w:color w:val="000000"/>
                <w:sz w:val="24"/>
              </w:rPr>
            </w:pPr>
          </w:p>
        </w:tc>
        <w:tc>
          <w:tcPr>
            <w:tcW w:w="2126" w:type="dxa"/>
            <w:vAlign w:val="center"/>
          </w:tcPr>
          <w:p w14:paraId="488F93E6" w14:textId="77777777" w:rsidR="005A3AC5" w:rsidRDefault="005A3AC5">
            <w:pPr>
              <w:adjustRightInd w:val="0"/>
              <w:snapToGrid w:val="0"/>
              <w:jc w:val="center"/>
              <w:rPr>
                <w:rFonts w:ascii="宋体" w:hAnsi="宋体" w:cs="宋体"/>
                <w:color w:val="000000"/>
                <w:sz w:val="24"/>
              </w:rPr>
            </w:pPr>
          </w:p>
        </w:tc>
        <w:tc>
          <w:tcPr>
            <w:tcW w:w="1875" w:type="dxa"/>
            <w:vAlign w:val="center"/>
          </w:tcPr>
          <w:p w14:paraId="4729C67B" w14:textId="77777777" w:rsidR="005A3AC5" w:rsidRDefault="005A3AC5">
            <w:pPr>
              <w:adjustRightInd w:val="0"/>
              <w:snapToGrid w:val="0"/>
              <w:jc w:val="center"/>
              <w:rPr>
                <w:rFonts w:ascii="宋体" w:hAnsi="宋体" w:cs="宋体"/>
                <w:color w:val="000000"/>
                <w:sz w:val="24"/>
              </w:rPr>
            </w:pPr>
          </w:p>
        </w:tc>
        <w:tc>
          <w:tcPr>
            <w:tcW w:w="1009" w:type="dxa"/>
            <w:vAlign w:val="center"/>
          </w:tcPr>
          <w:p w14:paraId="28B0340D" w14:textId="77777777" w:rsidR="005A3AC5" w:rsidRDefault="005A3AC5">
            <w:pPr>
              <w:adjustRightInd w:val="0"/>
              <w:snapToGrid w:val="0"/>
              <w:jc w:val="center"/>
              <w:rPr>
                <w:rFonts w:ascii="宋体" w:hAnsi="宋体" w:cs="宋体"/>
                <w:color w:val="000000"/>
                <w:sz w:val="24"/>
              </w:rPr>
            </w:pPr>
          </w:p>
        </w:tc>
      </w:tr>
      <w:tr w:rsidR="005A3AC5" w14:paraId="441B56BD" w14:textId="77777777">
        <w:trPr>
          <w:trHeight w:val="930"/>
          <w:jc w:val="center"/>
        </w:trPr>
        <w:tc>
          <w:tcPr>
            <w:tcW w:w="775" w:type="dxa"/>
            <w:vAlign w:val="center"/>
          </w:tcPr>
          <w:p w14:paraId="7556A3B1" w14:textId="77777777" w:rsidR="005A3AC5" w:rsidRDefault="005A3AC5">
            <w:pPr>
              <w:adjustRightInd w:val="0"/>
              <w:snapToGrid w:val="0"/>
              <w:jc w:val="center"/>
              <w:rPr>
                <w:rFonts w:ascii="宋体" w:hAnsi="宋体" w:cs="宋体"/>
                <w:color w:val="000000"/>
                <w:sz w:val="24"/>
              </w:rPr>
            </w:pPr>
          </w:p>
        </w:tc>
        <w:tc>
          <w:tcPr>
            <w:tcW w:w="1482" w:type="dxa"/>
            <w:vAlign w:val="center"/>
          </w:tcPr>
          <w:p w14:paraId="17D2A587" w14:textId="77777777" w:rsidR="005A3AC5" w:rsidRDefault="005A3AC5">
            <w:pPr>
              <w:adjustRightInd w:val="0"/>
              <w:snapToGrid w:val="0"/>
              <w:jc w:val="center"/>
              <w:rPr>
                <w:rFonts w:ascii="宋体" w:hAnsi="宋体" w:cs="宋体"/>
                <w:color w:val="000000"/>
                <w:sz w:val="24"/>
              </w:rPr>
            </w:pPr>
          </w:p>
        </w:tc>
        <w:tc>
          <w:tcPr>
            <w:tcW w:w="2384" w:type="dxa"/>
            <w:vAlign w:val="center"/>
          </w:tcPr>
          <w:p w14:paraId="0724F900" w14:textId="77777777" w:rsidR="005A3AC5" w:rsidRDefault="005A3AC5">
            <w:pPr>
              <w:adjustRightInd w:val="0"/>
              <w:snapToGrid w:val="0"/>
              <w:jc w:val="center"/>
              <w:rPr>
                <w:rFonts w:ascii="宋体" w:hAnsi="宋体" w:cs="宋体"/>
                <w:color w:val="000000"/>
                <w:sz w:val="24"/>
              </w:rPr>
            </w:pPr>
          </w:p>
        </w:tc>
        <w:tc>
          <w:tcPr>
            <w:tcW w:w="2126" w:type="dxa"/>
            <w:vAlign w:val="center"/>
          </w:tcPr>
          <w:p w14:paraId="30711705" w14:textId="77777777" w:rsidR="005A3AC5" w:rsidRDefault="005A3AC5">
            <w:pPr>
              <w:adjustRightInd w:val="0"/>
              <w:snapToGrid w:val="0"/>
              <w:jc w:val="center"/>
              <w:rPr>
                <w:rFonts w:ascii="宋体" w:hAnsi="宋体" w:cs="宋体"/>
                <w:color w:val="000000"/>
                <w:sz w:val="24"/>
              </w:rPr>
            </w:pPr>
          </w:p>
        </w:tc>
        <w:tc>
          <w:tcPr>
            <w:tcW w:w="1875" w:type="dxa"/>
            <w:vAlign w:val="center"/>
          </w:tcPr>
          <w:p w14:paraId="7D8CE01F" w14:textId="77777777" w:rsidR="005A3AC5" w:rsidRDefault="005A3AC5">
            <w:pPr>
              <w:adjustRightInd w:val="0"/>
              <w:snapToGrid w:val="0"/>
              <w:jc w:val="center"/>
              <w:rPr>
                <w:rFonts w:ascii="宋体" w:hAnsi="宋体" w:cs="宋体"/>
                <w:color w:val="000000"/>
                <w:sz w:val="24"/>
              </w:rPr>
            </w:pPr>
          </w:p>
        </w:tc>
        <w:tc>
          <w:tcPr>
            <w:tcW w:w="1009" w:type="dxa"/>
            <w:vAlign w:val="center"/>
          </w:tcPr>
          <w:p w14:paraId="207F0624" w14:textId="77777777" w:rsidR="005A3AC5" w:rsidRDefault="005A3AC5">
            <w:pPr>
              <w:adjustRightInd w:val="0"/>
              <w:snapToGrid w:val="0"/>
              <w:jc w:val="center"/>
              <w:rPr>
                <w:rFonts w:ascii="宋体" w:hAnsi="宋体" w:cs="宋体"/>
                <w:color w:val="000000"/>
                <w:sz w:val="24"/>
              </w:rPr>
            </w:pPr>
          </w:p>
        </w:tc>
      </w:tr>
      <w:tr w:rsidR="005A3AC5" w14:paraId="352CB072" w14:textId="77777777">
        <w:trPr>
          <w:trHeight w:val="930"/>
          <w:jc w:val="center"/>
        </w:trPr>
        <w:tc>
          <w:tcPr>
            <w:tcW w:w="775" w:type="dxa"/>
            <w:vAlign w:val="center"/>
          </w:tcPr>
          <w:p w14:paraId="67DB6B52" w14:textId="77777777" w:rsidR="005A3AC5" w:rsidRDefault="005A3AC5">
            <w:pPr>
              <w:adjustRightInd w:val="0"/>
              <w:snapToGrid w:val="0"/>
              <w:jc w:val="center"/>
              <w:rPr>
                <w:rFonts w:ascii="宋体" w:hAnsi="宋体" w:cs="宋体"/>
                <w:color w:val="000000"/>
                <w:sz w:val="24"/>
              </w:rPr>
            </w:pPr>
          </w:p>
        </w:tc>
        <w:tc>
          <w:tcPr>
            <w:tcW w:w="1482" w:type="dxa"/>
            <w:vAlign w:val="center"/>
          </w:tcPr>
          <w:p w14:paraId="67B120BF" w14:textId="77777777" w:rsidR="005A3AC5" w:rsidRDefault="005A3AC5">
            <w:pPr>
              <w:adjustRightInd w:val="0"/>
              <w:snapToGrid w:val="0"/>
              <w:jc w:val="center"/>
              <w:rPr>
                <w:rFonts w:ascii="宋体" w:hAnsi="宋体" w:cs="宋体"/>
                <w:color w:val="000000"/>
                <w:sz w:val="24"/>
              </w:rPr>
            </w:pPr>
          </w:p>
        </w:tc>
        <w:tc>
          <w:tcPr>
            <w:tcW w:w="2384" w:type="dxa"/>
            <w:vAlign w:val="center"/>
          </w:tcPr>
          <w:p w14:paraId="1142382D" w14:textId="77777777" w:rsidR="005A3AC5" w:rsidRDefault="005A3AC5">
            <w:pPr>
              <w:adjustRightInd w:val="0"/>
              <w:snapToGrid w:val="0"/>
              <w:jc w:val="center"/>
              <w:rPr>
                <w:rFonts w:ascii="宋体" w:hAnsi="宋体" w:cs="宋体"/>
                <w:color w:val="000000"/>
                <w:sz w:val="24"/>
              </w:rPr>
            </w:pPr>
          </w:p>
        </w:tc>
        <w:tc>
          <w:tcPr>
            <w:tcW w:w="2126" w:type="dxa"/>
            <w:vAlign w:val="center"/>
          </w:tcPr>
          <w:p w14:paraId="3471C255" w14:textId="77777777" w:rsidR="005A3AC5" w:rsidRDefault="005A3AC5">
            <w:pPr>
              <w:adjustRightInd w:val="0"/>
              <w:snapToGrid w:val="0"/>
              <w:jc w:val="center"/>
              <w:rPr>
                <w:rFonts w:ascii="宋体" w:hAnsi="宋体" w:cs="宋体"/>
                <w:color w:val="000000"/>
                <w:sz w:val="24"/>
              </w:rPr>
            </w:pPr>
          </w:p>
        </w:tc>
        <w:tc>
          <w:tcPr>
            <w:tcW w:w="1875" w:type="dxa"/>
            <w:vAlign w:val="center"/>
          </w:tcPr>
          <w:p w14:paraId="0B390243" w14:textId="77777777" w:rsidR="005A3AC5" w:rsidRDefault="005A3AC5">
            <w:pPr>
              <w:adjustRightInd w:val="0"/>
              <w:snapToGrid w:val="0"/>
              <w:jc w:val="center"/>
              <w:rPr>
                <w:rFonts w:ascii="宋体" w:hAnsi="宋体" w:cs="宋体"/>
                <w:color w:val="000000"/>
                <w:sz w:val="24"/>
              </w:rPr>
            </w:pPr>
          </w:p>
        </w:tc>
        <w:tc>
          <w:tcPr>
            <w:tcW w:w="1009" w:type="dxa"/>
            <w:vAlign w:val="center"/>
          </w:tcPr>
          <w:p w14:paraId="25186D7A" w14:textId="77777777" w:rsidR="005A3AC5" w:rsidRDefault="005A3AC5">
            <w:pPr>
              <w:adjustRightInd w:val="0"/>
              <w:snapToGrid w:val="0"/>
              <w:jc w:val="center"/>
              <w:rPr>
                <w:rFonts w:ascii="宋体" w:hAnsi="宋体" w:cs="宋体"/>
                <w:color w:val="000000"/>
                <w:sz w:val="24"/>
              </w:rPr>
            </w:pPr>
          </w:p>
        </w:tc>
      </w:tr>
      <w:tr w:rsidR="005A3AC5" w14:paraId="3F67E6F8" w14:textId="77777777">
        <w:trPr>
          <w:trHeight w:val="930"/>
          <w:jc w:val="center"/>
        </w:trPr>
        <w:tc>
          <w:tcPr>
            <w:tcW w:w="775" w:type="dxa"/>
            <w:vAlign w:val="center"/>
          </w:tcPr>
          <w:p w14:paraId="0E79D810" w14:textId="77777777" w:rsidR="005A3AC5" w:rsidRDefault="005A3AC5">
            <w:pPr>
              <w:adjustRightInd w:val="0"/>
              <w:snapToGrid w:val="0"/>
              <w:jc w:val="center"/>
              <w:rPr>
                <w:rFonts w:ascii="宋体" w:hAnsi="宋体" w:cs="宋体"/>
                <w:color w:val="000000"/>
                <w:sz w:val="24"/>
              </w:rPr>
            </w:pPr>
          </w:p>
        </w:tc>
        <w:tc>
          <w:tcPr>
            <w:tcW w:w="1482" w:type="dxa"/>
            <w:vAlign w:val="center"/>
          </w:tcPr>
          <w:p w14:paraId="73629EB3" w14:textId="77777777" w:rsidR="005A3AC5" w:rsidRDefault="005A3AC5">
            <w:pPr>
              <w:adjustRightInd w:val="0"/>
              <w:snapToGrid w:val="0"/>
              <w:jc w:val="center"/>
              <w:rPr>
                <w:rFonts w:ascii="宋体" w:hAnsi="宋体" w:cs="宋体"/>
                <w:color w:val="000000"/>
                <w:sz w:val="24"/>
              </w:rPr>
            </w:pPr>
          </w:p>
        </w:tc>
        <w:tc>
          <w:tcPr>
            <w:tcW w:w="2384" w:type="dxa"/>
            <w:vAlign w:val="center"/>
          </w:tcPr>
          <w:p w14:paraId="296F1E68" w14:textId="77777777" w:rsidR="005A3AC5" w:rsidRDefault="005A3AC5">
            <w:pPr>
              <w:adjustRightInd w:val="0"/>
              <w:snapToGrid w:val="0"/>
              <w:jc w:val="center"/>
              <w:rPr>
                <w:rFonts w:ascii="宋体" w:hAnsi="宋体" w:cs="宋体"/>
                <w:color w:val="000000"/>
                <w:sz w:val="24"/>
              </w:rPr>
            </w:pPr>
          </w:p>
        </w:tc>
        <w:tc>
          <w:tcPr>
            <w:tcW w:w="2126" w:type="dxa"/>
            <w:vAlign w:val="center"/>
          </w:tcPr>
          <w:p w14:paraId="26EE4C7B" w14:textId="77777777" w:rsidR="005A3AC5" w:rsidRDefault="005A3AC5">
            <w:pPr>
              <w:adjustRightInd w:val="0"/>
              <w:snapToGrid w:val="0"/>
              <w:jc w:val="center"/>
              <w:rPr>
                <w:rFonts w:ascii="宋体" w:hAnsi="宋体" w:cs="宋体"/>
                <w:color w:val="000000"/>
                <w:sz w:val="24"/>
              </w:rPr>
            </w:pPr>
          </w:p>
        </w:tc>
        <w:tc>
          <w:tcPr>
            <w:tcW w:w="1875" w:type="dxa"/>
            <w:vAlign w:val="center"/>
          </w:tcPr>
          <w:p w14:paraId="1EF8D637" w14:textId="77777777" w:rsidR="005A3AC5" w:rsidRDefault="005A3AC5">
            <w:pPr>
              <w:adjustRightInd w:val="0"/>
              <w:snapToGrid w:val="0"/>
              <w:jc w:val="center"/>
              <w:rPr>
                <w:rFonts w:ascii="宋体" w:hAnsi="宋体" w:cs="宋体"/>
                <w:color w:val="000000"/>
                <w:sz w:val="24"/>
              </w:rPr>
            </w:pPr>
          </w:p>
        </w:tc>
        <w:tc>
          <w:tcPr>
            <w:tcW w:w="1009" w:type="dxa"/>
            <w:vAlign w:val="center"/>
          </w:tcPr>
          <w:p w14:paraId="4B3EB30D" w14:textId="77777777" w:rsidR="005A3AC5" w:rsidRDefault="005A3AC5">
            <w:pPr>
              <w:adjustRightInd w:val="0"/>
              <w:snapToGrid w:val="0"/>
              <w:jc w:val="center"/>
              <w:rPr>
                <w:rFonts w:ascii="宋体" w:hAnsi="宋体" w:cs="宋体"/>
                <w:color w:val="000000"/>
                <w:sz w:val="24"/>
              </w:rPr>
            </w:pPr>
          </w:p>
        </w:tc>
      </w:tr>
      <w:tr w:rsidR="005A3AC5" w14:paraId="63E63B94" w14:textId="77777777">
        <w:trPr>
          <w:trHeight w:val="930"/>
          <w:jc w:val="center"/>
        </w:trPr>
        <w:tc>
          <w:tcPr>
            <w:tcW w:w="775" w:type="dxa"/>
            <w:vAlign w:val="center"/>
          </w:tcPr>
          <w:p w14:paraId="10148B7E" w14:textId="77777777" w:rsidR="005A3AC5" w:rsidRDefault="005A3AC5">
            <w:pPr>
              <w:adjustRightInd w:val="0"/>
              <w:snapToGrid w:val="0"/>
              <w:jc w:val="center"/>
              <w:rPr>
                <w:rFonts w:ascii="宋体" w:hAnsi="宋体" w:cs="宋体"/>
                <w:color w:val="000000"/>
                <w:sz w:val="24"/>
              </w:rPr>
            </w:pPr>
          </w:p>
        </w:tc>
        <w:tc>
          <w:tcPr>
            <w:tcW w:w="1482" w:type="dxa"/>
            <w:vAlign w:val="center"/>
          </w:tcPr>
          <w:p w14:paraId="7F381A9D" w14:textId="77777777" w:rsidR="005A3AC5" w:rsidRDefault="005A3AC5">
            <w:pPr>
              <w:adjustRightInd w:val="0"/>
              <w:snapToGrid w:val="0"/>
              <w:jc w:val="center"/>
              <w:rPr>
                <w:rFonts w:ascii="宋体" w:hAnsi="宋体" w:cs="宋体"/>
                <w:color w:val="000000"/>
                <w:sz w:val="24"/>
              </w:rPr>
            </w:pPr>
          </w:p>
        </w:tc>
        <w:tc>
          <w:tcPr>
            <w:tcW w:w="2384" w:type="dxa"/>
            <w:vAlign w:val="center"/>
          </w:tcPr>
          <w:p w14:paraId="266201EE" w14:textId="77777777" w:rsidR="005A3AC5" w:rsidRDefault="005A3AC5">
            <w:pPr>
              <w:adjustRightInd w:val="0"/>
              <w:snapToGrid w:val="0"/>
              <w:jc w:val="center"/>
              <w:rPr>
                <w:rFonts w:ascii="宋体" w:hAnsi="宋体" w:cs="宋体"/>
                <w:color w:val="000000"/>
                <w:sz w:val="24"/>
              </w:rPr>
            </w:pPr>
          </w:p>
        </w:tc>
        <w:tc>
          <w:tcPr>
            <w:tcW w:w="2126" w:type="dxa"/>
            <w:vAlign w:val="center"/>
          </w:tcPr>
          <w:p w14:paraId="18F0DBE8" w14:textId="77777777" w:rsidR="005A3AC5" w:rsidRDefault="005A3AC5">
            <w:pPr>
              <w:adjustRightInd w:val="0"/>
              <w:snapToGrid w:val="0"/>
              <w:jc w:val="center"/>
              <w:rPr>
                <w:rFonts w:ascii="宋体" w:hAnsi="宋体" w:cs="宋体"/>
                <w:color w:val="000000"/>
                <w:sz w:val="24"/>
              </w:rPr>
            </w:pPr>
          </w:p>
        </w:tc>
        <w:tc>
          <w:tcPr>
            <w:tcW w:w="1875" w:type="dxa"/>
            <w:vAlign w:val="center"/>
          </w:tcPr>
          <w:p w14:paraId="6B3121F4" w14:textId="77777777" w:rsidR="005A3AC5" w:rsidRDefault="005A3AC5">
            <w:pPr>
              <w:adjustRightInd w:val="0"/>
              <w:snapToGrid w:val="0"/>
              <w:jc w:val="center"/>
              <w:rPr>
                <w:rFonts w:ascii="宋体" w:hAnsi="宋体" w:cs="宋体"/>
                <w:color w:val="000000"/>
                <w:sz w:val="24"/>
              </w:rPr>
            </w:pPr>
          </w:p>
        </w:tc>
        <w:tc>
          <w:tcPr>
            <w:tcW w:w="1009" w:type="dxa"/>
            <w:vAlign w:val="center"/>
          </w:tcPr>
          <w:p w14:paraId="56F08334" w14:textId="77777777" w:rsidR="005A3AC5" w:rsidRDefault="005A3AC5">
            <w:pPr>
              <w:adjustRightInd w:val="0"/>
              <w:snapToGrid w:val="0"/>
              <w:jc w:val="center"/>
              <w:rPr>
                <w:rFonts w:ascii="宋体" w:hAnsi="宋体" w:cs="宋体"/>
                <w:color w:val="000000"/>
                <w:sz w:val="24"/>
              </w:rPr>
            </w:pPr>
          </w:p>
        </w:tc>
      </w:tr>
    </w:tbl>
    <w:p w14:paraId="128886DE" w14:textId="77777777" w:rsidR="005A3AC5" w:rsidRDefault="005A3AC5">
      <w:pPr>
        <w:tabs>
          <w:tab w:val="left" w:pos="1800"/>
          <w:tab w:val="left" w:pos="5580"/>
        </w:tabs>
        <w:spacing w:line="360" w:lineRule="auto"/>
        <w:ind w:firstLineChars="150" w:firstLine="360"/>
        <w:jc w:val="left"/>
        <w:rPr>
          <w:rFonts w:ascii="宋体" w:hAnsi="宋体" w:cs="宋体"/>
          <w:color w:val="000000"/>
          <w:sz w:val="24"/>
          <w:u w:val="single"/>
        </w:rPr>
      </w:pPr>
    </w:p>
    <w:p w14:paraId="1AAAADEB" w14:textId="77777777" w:rsidR="005A3AC5" w:rsidRDefault="005A3AC5">
      <w:pPr>
        <w:tabs>
          <w:tab w:val="left" w:pos="1800"/>
          <w:tab w:val="left" w:pos="5580"/>
        </w:tabs>
        <w:spacing w:line="360" w:lineRule="auto"/>
        <w:ind w:firstLineChars="150" w:firstLine="360"/>
        <w:jc w:val="left"/>
        <w:rPr>
          <w:rFonts w:ascii="宋体" w:hAnsi="宋体" w:cs="宋体"/>
          <w:color w:val="000000"/>
          <w:sz w:val="24"/>
          <w:u w:val="single"/>
        </w:rPr>
      </w:pPr>
    </w:p>
    <w:p w14:paraId="20DEDDD9" w14:textId="77777777" w:rsidR="005A3AC5" w:rsidRDefault="00B66512">
      <w:pPr>
        <w:tabs>
          <w:tab w:val="left" w:pos="1800"/>
          <w:tab w:val="left" w:pos="5580"/>
        </w:tabs>
        <w:spacing w:line="360" w:lineRule="auto"/>
        <w:ind w:left="960" w:hangingChars="400" w:hanging="960"/>
        <w:jc w:val="left"/>
        <w:rPr>
          <w:rFonts w:ascii="宋体" w:hAnsi="宋体" w:cs="宋体"/>
          <w:sz w:val="24"/>
        </w:rPr>
      </w:pPr>
      <w:r>
        <w:rPr>
          <w:rFonts w:ascii="宋体" w:hAnsi="宋体" w:cs="宋体" w:hint="eastAsia"/>
          <w:color w:val="000000"/>
          <w:sz w:val="24"/>
        </w:rPr>
        <w:t>注：</w:t>
      </w:r>
      <w:r>
        <w:rPr>
          <w:rFonts w:ascii="宋体" w:hAnsi="宋体" w:cs="宋体" w:hint="eastAsia"/>
          <w:sz w:val="24"/>
        </w:rPr>
        <w:t>1. 对招标文件中的所有商务、技术要求，除本表所列明的所有偏离外，均视作供应商已对之理解和响应。</w:t>
      </w:r>
    </w:p>
    <w:p w14:paraId="20F1A0A1" w14:textId="77777777" w:rsidR="005A3AC5" w:rsidRDefault="00B66512">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“偏离情况”列应据实</w:t>
      </w:r>
      <w:proofErr w:type="gramEnd"/>
      <w:r>
        <w:rPr>
          <w:rFonts w:ascii="宋体" w:hAnsi="宋体" w:cs="宋体" w:hint="eastAsia"/>
          <w:sz w:val="24"/>
        </w:rPr>
        <w:t>填写“正偏离”、“负偏离”或“无偏离”。</w:t>
      </w:r>
    </w:p>
    <w:p w14:paraId="70AC0F4F" w14:textId="77777777" w:rsidR="005A3AC5" w:rsidRDefault="00B66512">
      <w:pPr>
        <w:tabs>
          <w:tab w:val="left" w:pos="1800"/>
          <w:tab w:val="left" w:pos="5580"/>
        </w:tabs>
        <w:jc w:val="left"/>
        <w:rPr>
          <w:rFonts w:ascii="宋体" w:hAnsi="宋体" w:cs="宋体"/>
          <w:sz w:val="24"/>
        </w:rPr>
      </w:pPr>
      <w:r>
        <w:rPr>
          <w:rFonts w:ascii="宋体" w:hAnsi="宋体" w:cs="宋体" w:hint="eastAsia"/>
          <w:sz w:val="24"/>
        </w:rPr>
        <w:t xml:space="preserve"> </w:t>
      </w:r>
    </w:p>
    <w:p w14:paraId="13D44D34" w14:textId="77777777" w:rsidR="005A3AC5" w:rsidRDefault="005A3AC5">
      <w:pPr>
        <w:tabs>
          <w:tab w:val="left" w:pos="1800"/>
          <w:tab w:val="left" w:pos="5580"/>
        </w:tabs>
        <w:jc w:val="left"/>
        <w:rPr>
          <w:rFonts w:ascii="宋体" w:hAnsi="宋体" w:cs="宋体"/>
          <w:sz w:val="24"/>
        </w:rPr>
      </w:pPr>
    </w:p>
    <w:p w14:paraId="52A26EF9" w14:textId="77777777" w:rsidR="005A3AC5" w:rsidRDefault="005A3AC5">
      <w:pPr>
        <w:rPr>
          <w:rFonts w:ascii="宋体" w:hAnsi="宋体" w:cs="宋体"/>
          <w:color w:val="000000"/>
          <w:sz w:val="24"/>
          <w:szCs w:val="20"/>
        </w:rPr>
      </w:pPr>
    </w:p>
    <w:p w14:paraId="3C88314E"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lang w:val="zh-CN"/>
        </w:rPr>
        <w:t xml:space="preserve">                  </w:t>
      </w:r>
    </w:p>
    <w:p w14:paraId="4FD857EC"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39B1E9BA" w14:textId="77777777" w:rsidR="005A3AC5" w:rsidRDefault="00B66512">
      <w:pPr>
        <w:autoSpaceDE w:val="0"/>
        <w:autoSpaceDN w:val="0"/>
        <w:adjustRightInd w:val="0"/>
        <w:snapToGrid w:val="0"/>
        <w:spacing w:before="25" w:after="25" w:line="360" w:lineRule="auto"/>
        <w:rPr>
          <w:rFonts w:ascii="宋体" w:hAnsi="宋体" w:cs="宋体"/>
          <w:color w:val="000000"/>
          <w:sz w:val="24"/>
          <w:lang w:val="zh-CN"/>
        </w:rPr>
      </w:pPr>
      <w:r>
        <w:rPr>
          <w:rFonts w:ascii="宋体" w:hAnsi="宋体" w:cs="宋体" w:hint="eastAsia"/>
          <w:color w:val="000000"/>
          <w:sz w:val="24"/>
          <w:szCs w:val="20"/>
        </w:rPr>
        <w:t xml:space="preserve">日期：_____年______月______日   </w:t>
      </w:r>
    </w:p>
    <w:p w14:paraId="79605B1C" w14:textId="77777777" w:rsidR="005A3AC5" w:rsidRDefault="00B66512">
      <w:pPr>
        <w:spacing w:line="360" w:lineRule="auto"/>
        <w:rPr>
          <w:rFonts w:ascii="宋体" w:hAnsi="宋体" w:cs="宋体"/>
          <w:color w:val="000000"/>
          <w:sz w:val="24"/>
          <w:szCs w:val="20"/>
        </w:rPr>
      </w:pPr>
      <w:r>
        <w:rPr>
          <w:rFonts w:ascii="宋体" w:hAnsi="宋体" w:cs="宋体" w:hint="eastAsia"/>
          <w:color w:val="000000"/>
          <w:sz w:val="24"/>
          <w:szCs w:val="20"/>
        </w:rPr>
        <w:br w:type="page"/>
      </w:r>
      <w:r>
        <w:rPr>
          <w:rFonts w:ascii="宋体" w:hAnsi="宋体" w:cs="宋体" w:hint="eastAsia"/>
          <w:sz w:val="24"/>
        </w:rPr>
        <w:lastRenderedPageBreak/>
        <w:t xml:space="preserve"> </w:t>
      </w:r>
    </w:p>
    <w:p w14:paraId="00943983" w14:textId="77777777" w:rsidR="005A3AC5" w:rsidRDefault="00B66512">
      <w:pPr>
        <w:spacing w:line="360" w:lineRule="auto"/>
        <w:outlineLvl w:val="2"/>
        <w:rPr>
          <w:rFonts w:cs="宋体"/>
          <w:color w:val="000000"/>
          <w:szCs w:val="20"/>
        </w:rPr>
      </w:pPr>
      <w:r>
        <w:rPr>
          <w:rFonts w:ascii="宋体" w:hAnsi="宋体" w:cs="宋体"/>
          <w:color w:val="000000"/>
          <w:sz w:val="24"/>
          <w:szCs w:val="20"/>
        </w:rPr>
        <w:t>7 中小企业证明文件</w:t>
      </w:r>
    </w:p>
    <w:p w14:paraId="516EFF46" w14:textId="77777777" w:rsidR="005A3AC5" w:rsidRDefault="00B66512">
      <w:pPr>
        <w:spacing w:line="360" w:lineRule="auto"/>
        <w:rPr>
          <w:rFonts w:ascii="宋体" w:hAnsi="宋体" w:cs="宋体"/>
          <w:sz w:val="24"/>
        </w:rPr>
      </w:pPr>
      <w:r>
        <w:rPr>
          <w:rFonts w:ascii="宋体" w:hAnsi="宋体" w:cs="宋体" w:hint="eastAsia"/>
          <w:sz w:val="24"/>
        </w:rPr>
        <w:t>说明：</w:t>
      </w:r>
    </w:p>
    <w:p w14:paraId="2A441279" w14:textId="77777777" w:rsidR="005A3AC5" w:rsidRDefault="00B66512">
      <w:pPr>
        <w:spacing w:line="360" w:lineRule="auto"/>
        <w:rPr>
          <w:rFonts w:ascii="宋体" w:hAnsi="宋体" w:cs="宋体"/>
          <w:sz w:val="24"/>
        </w:rPr>
      </w:pPr>
      <w:r>
        <w:rPr>
          <w:rFonts w:ascii="宋体" w:hAnsi="宋体" w:cs="宋体" w:hint="eastAsia"/>
          <w:sz w:val="24"/>
        </w:rPr>
        <w:t xml:space="preserve">1）中小企业参加政府采购活动，应当出具《中小企业声明函》或《残疾人福利性单位 声明函》或由省级以上监狱管理局、戒毒管理局（含新疆生产建设兵团） 出具的属于监 </w:t>
      </w:r>
      <w:proofErr w:type="gramStart"/>
      <w:r>
        <w:rPr>
          <w:rFonts w:ascii="宋体" w:hAnsi="宋体" w:cs="宋体" w:hint="eastAsia"/>
          <w:sz w:val="24"/>
        </w:rPr>
        <w:t>狱企业</w:t>
      </w:r>
      <w:proofErr w:type="gramEnd"/>
      <w:r>
        <w:rPr>
          <w:rFonts w:ascii="宋体" w:hAnsi="宋体" w:cs="宋体" w:hint="eastAsia"/>
          <w:sz w:val="24"/>
        </w:rPr>
        <w:t>的证明文件，以证明中小企业身份。《中小企业声明函》由参加政府采购活动的投标人出具。联合体投标的，《中小企业声明函》可由牵头人出具。</w:t>
      </w:r>
    </w:p>
    <w:p w14:paraId="10857C6F" w14:textId="77777777" w:rsidR="005A3AC5" w:rsidRDefault="00B66512">
      <w:pPr>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 小企业制造、承建或者承接。供应商应当在声明函 “标的名称”部分标明联合体中中小企业承担的具体内容或者中小企业的具体分包内容。</w:t>
      </w:r>
    </w:p>
    <w:p w14:paraId="6C0364F2" w14:textId="77777777" w:rsidR="005A3AC5" w:rsidRDefault="00B66512">
      <w:pPr>
        <w:spacing w:line="360" w:lineRule="auto"/>
        <w:rPr>
          <w:rFonts w:ascii="宋体" w:hAnsi="宋体" w:cs="宋体"/>
          <w:sz w:val="24"/>
        </w:rPr>
      </w:pPr>
      <w:r>
        <w:rPr>
          <w:rFonts w:ascii="宋体" w:hAnsi="宋体" w:cs="宋体" w:hint="eastAsia"/>
          <w:sz w:val="24"/>
        </w:rPr>
        <w:t>3）对于多标的采购项目，投标人应充分、准确地了解所供货物的制造企业、供服务的承接企业信息。对相关情况了解不清楚的，不建议填报本声明函。</w:t>
      </w:r>
    </w:p>
    <w:p w14:paraId="594481B6" w14:textId="77777777" w:rsidR="005A3AC5" w:rsidRDefault="00B66512">
      <w:pPr>
        <w:spacing w:line="360" w:lineRule="auto"/>
        <w:rPr>
          <w:spacing w:val="-1"/>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 人填写所属的行业和指标数据可自动生成企业规模类型测试结果。本项目中小企业划分 标准所属行业详见第二章《投标人须知资料表》，如在该程序中未找到本项目文件规定 的中小企业划分标准所属行业， 则按照《关于印发中小企业划型标准规定的通知（工信部联企业﹝2011﹞300 号）》及本项目文件规定的中小企业划分标准所属行业执行</w:t>
      </w:r>
      <w:r>
        <w:rPr>
          <w:spacing w:val="-1"/>
          <w:sz w:val="24"/>
        </w:rPr>
        <w:t>。</w:t>
      </w:r>
    </w:p>
    <w:p w14:paraId="34310F3D" w14:textId="77777777" w:rsidR="005A3AC5" w:rsidRDefault="00B66512">
      <w:pPr>
        <w:rPr>
          <w:spacing w:val="-1"/>
          <w:sz w:val="24"/>
        </w:rPr>
      </w:pPr>
      <w:r>
        <w:rPr>
          <w:spacing w:val="-1"/>
          <w:sz w:val="24"/>
        </w:rPr>
        <w:br w:type="page"/>
      </w:r>
    </w:p>
    <w:p w14:paraId="5922751E" w14:textId="77777777" w:rsidR="005A3AC5" w:rsidRDefault="005A3AC5">
      <w:pPr>
        <w:spacing w:beforeLines="100" w:before="240" w:afterLines="100" w:after="240" w:line="360" w:lineRule="auto"/>
        <w:jc w:val="center"/>
        <w:rPr>
          <w:b/>
          <w:bCs/>
          <w:sz w:val="36"/>
          <w:szCs w:val="36"/>
        </w:rPr>
      </w:pPr>
    </w:p>
    <w:p w14:paraId="19F3F790" w14:textId="77777777" w:rsidR="00546AF0" w:rsidRDefault="00546AF0" w:rsidP="00546AF0">
      <w:pPr>
        <w:spacing w:beforeLines="100" w:before="240" w:afterLines="100" w:after="240" w:line="360" w:lineRule="auto"/>
        <w:jc w:val="center"/>
        <w:rPr>
          <w:b/>
          <w:bCs/>
          <w:color w:val="000000" w:themeColor="text1"/>
          <w:sz w:val="36"/>
          <w:szCs w:val="36"/>
        </w:rPr>
      </w:pPr>
      <w:r>
        <w:rPr>
          <w:rFonts w:hint="eastAsia"/>
          <w:b/>
          <w:bCs/>
          <w:color w:val="000000" w:themeColor="text1"/>
          <w:sz w:val="36"/>
          <w:szCs w:val="36"/>
        </w:rPr>
        <w:t>中小企业声明函（工程、服务）格式</w:t>
      </w:r>
    </w:p>
    <w:p w14:paraId="3F6D05DC"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本公司（联合体）郑重声明，根据《政府采购促进中小企业发展管理办法》（财库﹝2020﹞46</w:t>
      </w:r>
      <w:r>
        <w:rPr>
          <w:rFonts w:ascii="宋体" w:hAnsi="宋体"/>
          <w:color w:val="000000" w:themeColor="text1"/>
          <w:spacing w:val="6"/>
          <w:sz w:val="24"/>
        </w:rPr>
        <w:t xml:space="preserve"> </w:t>
      </w:r>
      <w:r>
        <w:rPr>
          <w:rFonts w:ascii="宋体" w:hAnsi="宋体" w:hint="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86ABC0"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1.</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w:t>
      </w:r>
      <w:r>
        <w:rPr>
          <w:rFonts w:ascii="宋体" w:hAnsi="宋体"/>
          <w:color w:val="000000" w:themeColor="text1"/>
          <w:spacing w:val="6"/>
          <w:sz w:val="24"/>
          <w:vertAlign w:val="superscript"/>
        </w:rPr>
        <w:t>1</w:t>
      </w:r>
      <w:r>
        <w:rPr>
          <w:rFonts w:ascii="宋体" w:hAnsi="宋体" w:hint="eastAsia"/>
          <w:color w:val="000000" w:themeColor="text1"/>
          <w:spacing w:val="6"/>
          <w:sz w:val="24"/>
        </w:rPr>
        <w:t>，属于（中型企业、小型企业、微型企业）；</w:t>
      </w:r>
    </w:p>
    <w:p w14:paraId="4D77D4FE"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2.</w:t>
      </w:r>
      <w:r>
        <w:rPr>
          <w:rFonts w:ascii="宋体" w:hAnsi="宋体" w:hint="eastAsia"/>
          <w:color w:val="000000" w:themeColor="text1"/>
          <w:spacing w:val="6"/>
          <w:sz w:val="24"/>
          <w:u w:val="single"/>
        </w:rPr>
        <w:t>（标的名称）</w:t>
      </w:r>
      <w:r>
        <w:rPr>
          <w:rFonts w:ascii="宋体" w:hAnsi="宋体" w:hint="eastAsia"/>
          <w:color w:val="000000" w:themeColor="text1"/>
          <w:spacing w:val="6"/>
          <w:sz w:val="24"/>
        </w:rPr>
        <w:t>，属于</w:t>
      </w:r>
      <w:r>
        <w:rPr>
          <w:rFonts w:ascii="宋体" w:hAnsi="宋体" w:hint="eastAsia"/>
          <w:color w:val="000000" w:themeColor="text1"/>
          <w:spacing w:val="6"/>
          <w:sz w:val="24"/>
          <w:u w:val="single"/>
        </w:rPr>
        <w:t>（采购文件中明确的所属行业）</w:t>
      </w:r>
      <w:r>
        <w:rPr>
          <w:rFonts w:ascii="宋体" w:hAnsi="宋体" w:hint="eastAsia"/>
          <w:color w:val="000000" w:themeColor="text1"/>
          <w:spacing w:val="6"/>
          <w:sz w:val="24"/>
        </w:rPr>
        <w:t>行业；承建（承接）企业为</w:t>
      </w:r>
      <w:r>
        <w:rPr>
          <w:rFonts w:ascii="宋体" w:hAnsi="宋体" w:hint="eastAsia"/>
          <w:color w:val="000000" w:themeColor="text1"/>
          <w:spacing w:val="6"/>
          <w:sz w:val="24"/>
          <w:u w:val="single"/>
        </w:rPr>
        <w:t>（企业名称）</w:t>
      </w:r>
      <w:r>
        <w:rPr>
          <w:rFonts w:ascii="宋体" w:hAnsi="宋体" w:hint="eastAsia"/>
          <w:color w:val="000000" w:themeColor="text1"/>
          <w:spacing w:val="6"/>
          <w:sz w:val="24"/>
        </w:rPr>
        <w:t>，从业人员______人，营业收入为______万元，资产总额为______万元，属于</w:t>
      </w:r>
      <w:r>
        <w:rPr>
          <w:rFonts w:ascii="宋体" w:hAnsi="宋体" w:hint="eastAsia"/>
          <w:color w:val="000000" w:themeColor="text1"/>
          <w:spacing w:val="6"/>
          <w:sz w:val="24"/>
          <w:u w:val="single"/>
        </w:rPr>
        <w:t>（中型企业、小型企业、微型企业）</w:t>
      </w:r>
      <w:r>
        <w:rPr>
          <w:rFonts w:ascii="宋体" w:hAnsi="宋体" w:hint="eastAsia"/>
          <w:color w:val="000000" w:themeColor="text1"/>
          <w:spacing w:val="6"/>
          <w:sz w:val="24"/>
        </w:rPr>
        <w:t>；</w:t>
      </w:r>
    </w:p>
    <w:p w14:paraId="0932F1DD" w14:textId="77777777" w:rsidR="00546AF0" w:rsidRDefault="00546AF0" w:rsidP="00546AF0">
      <w:pPr>
        <w:spacing w:line="360" w:lineRule="auto"/>
        <w:ind w:firstLine="504"/>
        <w:rPr>
          <w:rFonts w:ascii="宋体" w:hAnsi="宋体"/>
          <w:color w:val="000000" w:themeColor="text1"/>
          <w:spacing w:val="6"/>
          <w:sz w:val="24"/>
        </w:rPr>
      </w:pPr>
    </w:p>
    <w:p w14:paraId="027559BF"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color w:val="000000" w:themeColor="text1"/>
          <w:spacing w:val="6"/>
          <w:sz w:val="24"/>
        </w:rPr>
        <w:t>……</w:t>
      </w:r>
    </w:p>
    <w:p w14:paraId="6B00992D"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以上企业，不属于大企业的分支机构，不存在控股股东为大企业的情形，也不存在与大企业的负责人为同一人的情形。</w:t>
      </w:r>
    </w:p>
    <w:p w14:paraId="1101344F" w14:textId="77777777" w:rsidR="00546AF0" w:rsidRDefault="00546AF0" w:rsidP="00546AF0">
      <w:pPr>
        <w:spacing w:line="360" w:lineRule="auto"/>
        <w:ind w:firstLine="504"/>
        <w:rPr>
          <w:rFonts w:ascii="宋体" w:hAnsi="宋体"/>
          <w:color w:val="000000" w:themeColor="text1"/>
          <w:spacing w:val="6"/>
          <w:sz w:val="24"/>
        </w:rPr>
      </w:pPr>
      <w:r>
        <w:rPr>
          <w:rFonts w:ascii="宋体" w:hAnsi="宋体" w:hint="eastAsia"/>
          <w:color w:val="000000" w:themeColor="text1"/>
          <w:spacing w:val="6"/>
          <w:sz w:val="24"/>
        </w:rPr>
        <w:t>本企业对上述声明内容的真实性负责。如有虚假，将依法承担相应责任。</w:t>
      </w:r>
    </w:p>
    <w:p w14:paraId="764086E6" w14:textId="77777777" w:rsidR="00546AF0" w:rsidRDefault="00546AF0" w:rsidP="00546AF0">
      <w:pPr>
        <w:spacing w:line="360" w:lineRule="auto"/>
        <w:ind w:right="360" w:firstLine="480"/>
        <w:jc w:val="right"/>
        <w:rPr>
          <w:rFonts w:ascii="宋体" w:hAnsi="宋体"/>
          <w:color w:val="000000" w:themeColor="text1"/>
          <w:sz w:val="24"/>
        </w:rPr>
      </w:pPr>
    </w:p>
    <w:p w14:paraId="24841B58" w14:textId="77777777" w:rsidR="00546AF0" w:rsidRDefault="00546AF0" w:rsidP="00546AF0">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企业名称（盖章）：________</w:t>
      </w:r>
    </w:p>
    <w:p w14:paraId="7B19C71F" w14:textId="77777777" w:rsidR="00546AF0" w:rsidRDefault="00546AF0" w:rsidP="00546AF0">
      <w:pPr>
        <w:spacing w:line="360" w:lineRule="auto"/>
        <w:ind w:right="360" w:firstLine="480"/>
        <w:jc w:val="right"/>
        <w:rPr>
          <w:rFonts w:ascii="宋体" w:hAnsi="宋体"/>
          <w:color w:val="000000" w:themeColor="text1"/>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期：________</w:t>
      </w:r>
    </w:p>
    <w:p w14:paraId="26F8ED65" w14:textId="77777777" w:rsidR="00546AF0" w:rsidRDefault="00546AF0" w:rsidP="00546AF0">
      <w:pPr>
        <w:rPr>
          <w:rFonts w:ascii="宋体" w:hAnsi="宋体"/>
          <w:color w:val="000000" w:themeColor="text1"/>
          <w:sz w:val="24"/>
        </w:rPr>
      </w:pPr>
    </w:p>
    <w:p w14:paraId="36B7FC5B" w14:textId="77777777" w:rsidR="00546AF0" w:rsidRDefault="00546AF0" w:rsidP="00546AF0">
      <w:pPr>
        <w:rPr>
          <w:rFonts w:ascii="宋体" w:hAnsi="宋体"/>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46AF0" w14:paraId="304FE165" w14:textId="77777777" w:rsidTr="00AB68CF">
        <w:tc>
          <w:tcPr>
            <w:tcW w:w="8946" w:type="dxa"/>
          </w:tcPr>
          <w:p w14:paraId="4B58FF88" w14:textId="77777777" w:rsidR="00546AF0" w:rsidRDefault="00546AF0" w:rsidP="00AB68CF">
            <w:pPr>
              <w:rPr>
                <w:rFonts w:ascii="宋体" w:hAnsi="宋体"/>
                <w:color w:val="000000" w:themeColor="text1"/>
              </w:rPr>
            </w:pPr>
            <w:r>
              <w:rPr>
                <w:rFonts w:ascii="宋体" w:hAnsi="宋体"/>
                <w:color w:val="000000" w:themeColor="text1"/>
                <w:vertAlign w:val="superscript"/>
              </w:rPr>
              <w:t>1</w:t>
            </w:r>
            <w:r>
              <w:rPr>
                <w:rFonts w:ascii="宋体" w:hAnsi="宋体" w:hint="eastAsia"/>
                <w:color w:val="000000" w:themeColor="text1"/>
              </w:rPr>
              <w:t>从业人员、营业收入、资产总额填报上一年度数据，无上</w:t>
            </w:r>
            <w:proofErr w:type="gramStart"/>
            <w:r>
              <w:rPr>
                <w:rFonts w:ascii="宋体" w:hAnsi="宋体" w:hint="eastAsia"/>
                <w:color w:val="000000" w:themeColor="text1"/>
              </w:rPr>
              <w:t>一</w:t>
            </w:r>
            <w:proofErr w:type="gramEnd"/>
            <w:r>
              <w:rPr>
                <w:rFonts w:ascii="宋体" w:hAnsi="宋体" w:hint="eastAsia"/>
                <w:color w:val="000000" w:themeColor="text1"/>
              </w:rPr>
              <w:t>年度数据的新成立企业可不填报。</w:t>
            </w:r>
          </w:p>
        </w:tc>
      </w:tr>
    </w:tbl>
    <w:p w14:paraId="0386A322" w14:textId="77777777" w:rsidR="005A3AC5" w:rsidRPr="00546AF0" w:rsidRDefault="005A3AC5">
      <w:pPr>
        <w:autoSpaceDE w:val="0"/>
        <w:autoSpaceDN w:val="0"/>
        <w:adjustRightInd w:val="0"/>
        <w:snapToGrid w:val="0"/>
        <w:spacing w:before="25" w:after="25" w:line="360" w:lineRule="auto"/>
        <w:rPr>
          <w:rFonts w:ascii="宋体" w:hAnsi="宋体" w:cs="宋体"/>
          <w:color w:val="000000"/>
          <w:sz w:val="24"/>
        </w:rPr>
      </w:pPr>
    </w:p>
    <w:p w14:paraId="5F2CEEBF" w14:textId="77777777" w:rsidR="005A3AC5" w:rsidRDefault="005A3AC5">
      <w:pPr>
        <w:pStyle w:val="27"/>
        <w:ind w:leftChars="0" w:left="0" w:firstLineChars="0" w:firstLine="0"/>
        <w:jc w:val="center"/>
        <w:rPr>
          <w:rFonts w:ascii="宋体" w:hAnsi="宋体" w:cs="宋体"/>
        </w:rPr>
      </w:pPr>
    </w:p>
    <w:p w14:paraId="59CFF358" w14:textId="77777777" w:rsidR="005A3AC5" w:rsidRDefault="00B66512">
      <w:pPr>
        <w:rPr>
          <w:rFonts w:ascii="宋体" w:hAnsi="宋体" w:cs="宋体"/>
          <w:color w:val="000000"/>
          <w:sz w:val="24"/>
          <w:szCs w:val="20"/>
        </w:rPr>
      </w:pPr>
      <w:r>
        <w:rPr>
          <w:rFonts w:ascii="宋体" w:hAnsi="宋体" w:cs="宋体" w:hint="eastAsia"/>
          <w:color w:val="000000"/>
          <w:sz w:val="24"/>
          <w:szCs w:val="20"/>
        </w:rPr>
        <w:br w:type="page"/>
      </w:r>
    </w:p>
    <w:p w14:paraId="19B76EA2" w14:textId="77777777" w:rsidR="005A3AC5" w:rsidRDefault="005A3AC5">
      <w:pPr>
        <w:widowControl/>
        <w:jc w:val="left"/>
        <w:rPr>
          <w:rFonts w:ascii="宋体" w:hAnsi="宋体" w:cs="宋体"/>
        </w:rPr>
        <w:sectPr w:rsidR="005A3AC5">
          <w:pgSz w:w="11907" w:h="16840"/>
          <w:pgMar w:top="1418" w:right="1134" w:bottom="1418" w:left="1701" w:header="851" w:footer="851" w:gutter="0"/>
          <w:cols w:space="720"/>
          <w:docGrid w:linePitch="462"/>
        </w:sectPr>
      </w:pPr>
    </w:p>
    <w:p w14:paraId="2D1BF367" w14:textId="77777777" w:rsidR="005A3AC5" w:rsidRDefault="005A3AC5"/>
    <w:p w14:paraId="245572E3" w14:textId="77777777" w:rsidR="005A3AC5" w:rsidRDefault="00B66512">
      <w:pPr>
        <w:spacing w:line="360" w:lineRule="auto"/>
        <w:outlineLvl w:val="2"/>
        <w:rPr>
          <w:rFonts w:ascii="宋体" w:hAnsi="宋体" w:cs="宋体"/>
          <w:color w:val="000000"/>
          <w:sz w:val="24"/>
          <w:szCs w:val="20"/>
        </w:rPr>
      </w:pPr>
      <w:r>
        <w:rPr>
          <w:rFonts w:ascii="宋体" w:hAnsi="宋体" w:cs="宋体" w:hint="eastAsia"/>
          <w:color w:val="000000"/>
          <w:sz w:val="24"/>
          <w:szCs w:val="20"/>
        </w:rPr>
        <w:t>8项目技术方案</w:t>
      </w:r>
      <w:r>
        <w:rPr>
          <w:rFonts w:ascii="宋体" w:hAnsi="宋体" w:hint="eastAsia"/>
          <w:sz w:val="24"/>
        </w:rPr>
        <w:t>（格式自拟）</w:t>
      </w:r>
    </w:p>
    <w:p w14:paraId="7D253857" w14:textId="77777777" w:rsidR="005A3AC5" w:rsidRDefault="005A3AC5">
      <w:pPr>
        <w:widowControl/>
        <w:suppressAutoHyphens/>
        <w:autoSpaceDN w:val="0"/>
        <w:spacing w:line="480" w:lineRule="auto"/>
        <w:textAlignment w:val="baseline"/>
        <w:rPr>
          <w:rFonts w:ascii="宋体" w:hAnsi="宋体" w:cs="宋体"/>
          <w:kern w:val="3"/>
          <w:sz w:val="24"/>
          <w:u w:val="single"/>
          <w:lang w:val="zh-CN"/>
        </w:rPr>
      </w:pPr>
    </w:p>
    <w:p w14:paraId="17EF658F" w14:textId="77777777" w:rsidR="005A3AC5" w:rsidRDefault="00B66512">
      <w:pPr>
        <w:spacing w:line="360" w:lineRule="auto"/>
        <w:rPr>
          <w:rFonts w:ascii="宋体" w:hAnsi="宋体"/>
          <w:kern w:val="0"/>
          <w:sz w:val="24"/>
        </w:rPr>
      </w:pPr>
      <w:r>
        <w:rPr>
          <w:rFonts w:ascii="宋体" w:hAnsi="宋体" w:cs="宋体" w:hint="eastAsia"/>
          <w:sz w:val="24"/>
        </w:rPr>
        <w:t>由投标人</w:t>
      </w:r>
      <w:r>
        <w:rPr>
          <w:rFonts w:ascii="宋体" w:hAnsi="宋体" w:cs="宋体" w:hint="eastAsia"/>
          <w:kern w:val="0"/>
          <w:sz w:val="24"/>
        </w:rPr>
        <w:t>根据“第四章评标方法和评标标准”中的要求及</w:t>
      </w:r>
      <w:r>
        <w:rPr>
          <w:rFonts w:ascii="宋体" w:hAnsi="宋体" w:cs="宋体" w:hint="eastAsia"/>
          <w:sz w:val="24"/>
        </w:rPr>
        <w:t>自身情况自行编写。</w:t>
      </w:r>
    </w:p>
    <w:p w14:paraId="5617CD7B" w14:textId="77777777" w:rsidR="005A3AC5" w:rsidRDefault="005A3AC5">
      <w:pPr>
        <w:spacing w:line="360" w:lineRule="auto"/>
        <w:rPr>
          <w:rFonts w:ascii="宋体" w:hAnsi="宋体" w:cs="宋体"/>
          <w:sz w:val="24"/>
        </w:rPr>
      </w:pPr>
    </w:p>
    <w:p w14:paraId="6A32B9CE" w14:textId="77777777" w:rsidR="005A3AC5" w:rsidRDefault="00B66512">
      <w:pPr>
        <w:pStyle w:val="27"/>
        <w:ind w:firstLine="480"/>
        <w:rPr>
          <w:rFonts w:ascii="宋体" w:hAnsi="宋体" w:cs="宋体"/>
        </w:rPr>
      </w:pPr>
      <w:r>
        <w:rPr>
          <w:rFonts w:ascii="宋体" w:hAnsi="宋体" w:cs="宋体" w:hint="eastAsia"/>
        </w:rPr>
        <w:br w:type="page"/>
      </w:r>
    </w:p>
    <w:p w14:paraId="370EF0AC" w14:textId="77777777" w:rsidR="005A3AC5" w:rsidRDefault="005A3AC5">
      <w:pPr>
        <w:widowControl/>
        <w:jc w:val="left"/>
        <w:rPr>
          <w:rFonts w:ascii="宋体" w:hAnsi="宋体" w:cs="宋体"/>
          <w:sz w:val="24"/>
        </w:rPr>
      </w:pPr>
    </w:p>
    <w:p w14:paraId="5333D258" w14:textId="77777777" w:rsidR="005A3AC5" w:rsidRDefault="00B66512">
      <w:pPr>
        <w:suppressAutoHyphens/>
        <w:autoSpaceDE w:val="0"/>
        <w:autoSpaceDN w:val="0"/>
        <w:spacing w:line="480" w:lineRule="auto"/>
        <w:jc w:val="left"/>
        <w:textAlignment w:val="baseline"/>
        <w:rPr>
          <w:rFonts w:ascii="宋体" w:hAnsi="宋体" w:cs="宋体"/>
          <w:sz w:val="24"/>
          <w:szCs w:val="20"/>
        </w:rPr>
      </w:pPr>
      <w:r>
        <w:rPr>
          <w:rFonts w:ascii="宋体" w:hAnsi="宋体" w:cs="宋体" w:hint="eastAsia"/>
          <w:sz w:val="24"/>
          <w:szCs w:val="20"/>
        </w:rPr>
        <w:t>9 招标文件要求提供或投标人认为应附的其他材料</w:t>
      </w:r>
    </w:p>
    <w:p w14:paraId="06196E56" w14:textId="77777777" w:rsidR="005A3AC5" w:rsidRDefault="005A3AC5">
      <w:pPr>
        <w:spacing w:line="360" w:lineRule="auto"/>
        <w:jc w:val="center"/>
        <w:rPr>
          <w:rFonts w:ascii="宋体" w:hAnsi="宋体" w:cs="宋体"/>
          <w:kern w:val="3"/>
          <w:sz w:val="24"/>
        </w:rPr>
      </w:pPr>
    </w:p>
    <w:p w14:paraId="18AA9018" w14:textId="77777777" w:rsidR="005A3AC5" w:rsidRDefault="005A3AC5">
      <w:pPr>
        <w:widowControl/>
        <w:spacing w:line="480" w:lineRule="auto"/>
        <w:ind w:left="-4" w:firstLine="430"/>
        <w:jc w:val="left"/>
        <w:rPr>
          <w:rFonts w:ascii="宋体" w:hAnsi="宋体" w:cs="宋体"/>
          <w:sz w:val="24"/>
          <w:szCs w:val="20"/>
        </w:rPr>
      </w:pPr>
    </w:p>
    <w:p w14:paraId="62669AB2" w14:textId="77777777" w:rsidR="005A3AC5" w:rsidRDefault="005A3AC5">
      <w:pPr>
        <w:adjustRightInd w:val="0"/>
        <w:snapToGrid w:val="0"/>
        <w:spacing w:line="360" w:lineRule="auto"/>
        <w:rPr>
          <w:rFonts w:ascii="宋体" w:hAnsi="宋体" w:cs="宋体"/>
          <w:sz w:val="24"/>
        </w:rPr>
      </w:pPr>
    </w:p>
    <w:p w14:paraId="15497E6D" w14:textId="77777777" w:rsidR="005A3AC5" w:rsidRDefault="005A3AC5">
      <w:pPr>
        <w:adjustRightInd w:val="0"/>
        <w:snapToGrid w:val="0"/>
        <w:spacing w:line="360" w:lineRule="auto"/>
        <w:ind w:firstLine="420"/>
        <w:rPr>
          <w:rFonts w:ascii="宋体" w:hAnsi="宋体" w:cs="宋体"/>
          <w:sz w:val="24"/>
        </w:rPr>
      </w:pPr>
    </w:p>
    <w:p w14:paraId="3F83D452" w14:textId="77777777" w:rsidR="005A3AC5" w:rsidRDefault="005A3AC5">
      <w:pPr>
        <w:tabs>
          <w:tab w:val="left" w:pos="1800"/>
          <w:tab w:val="left" w:pos="5580"/>
        </w:tabs>
        <w:spacing w:line="360" w:lineRule="auto"/>
        <w:jc w:val="left"/>
        <w:rPr>
          <w:rFonts w:ascii="宋体" w:hAnsi="宋体" w:cs="宋体"/>
          <w:color w:val="000000"/>
          <w:sz w:val="24"/>
          <w:u w:val="single"/>
        </w:rPr>
      </w:pPr>
    </w:p>
    <w:bookmarkEnd w:id="909"/>
    <w:p w14:paraId="3F751486" w14:textId="77777777" w:rsidR="005A3AC5" w:rsidRDefault="005A3AC5">
      <w:pPr>
        <w:rPr>
          <w:rFonts w:ascii="宋体" w:hAnsi="宋体" w:cs="宋体"/>
        </w:rPr>
      </w:pPr>
    </w:p>
    <w:sectPr w:rsidR="005A3AC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62CA" w14:textId="77777777" w:rsidR="00BB26B5" w:rsidRDefault="00BB26B5">
      <w:r>
        <w:separator/>
      </w:r>
    </w:p>
  </w:endnote>
  <w:endnote w:type="continuationSeparator" w:id="0">
    <w:p w14:paraId="17660379" w14:textId="77777777" w:rsidR="00BB26B5" w:rsidRDefault="00BB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ˎ̥">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华文宋体">
    <w:altName w:val="宋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508949"/>
    </w:sdtPr>
    <w:sdtEndPr/>
    <w:sdtContent>
      <w:p w14:paraId="33FDF8BE" w14:textId="77777777" w:rsidR="00AB68CF" w:rsidRDefault="00AB68CF">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9640" w14:textId="77777777" w:rsidR="00AB68CF" w:rsidRDefault="00AB68CF">
    <w:pPr>
      <w:pStyle w:val="afb"/>
      <w:framePr w:wrap="around" w:vAnchor="text" w:hAnchor="margin" w:xAlign="right" w:y="1"/>
      <w:rPr>
        <w:rStyle w:val="affc"/>
      </w:rPr>
    </w:pPr>
  </w:p>
  <w:p w14:paraId="20D4DD55" w14:textId="77777777" w:rsidR="00AB68CF" w:rsidRDefault="00AB68CF">
    <w:pPr>
      <w:pStyle w:val="afb"/>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409E" w14:textId="77777777" w:rsidR="00AB68CF" w:rsidRDefault="00AB68CF">
    <w:pPr>
      <w:pStyle w:val="afb"/>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7BA3ECA0" w14:textId="77777777" w:rsidR="00AB68CF" w:rsidRDefault="00AB68CF">
    <w:pPr>
      <w:pStyle w:val="afb"/>
      <w:ind w:right="360"/>
    </w:pPr>
  </w:p>
  <w:p w14:paraId="5AB9A072" w14:textId="77777777" w:rsidR="00AB68CF" w:rsidRDefault="00AB68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D0A1" w14:textId="77777777" w:rsidR="00AB68CF" w:rsidRDefault="00AB68CF">
    <w:pPr>
      <w:pStyle w:val="afb"/>
    </w:pPr>
    <w:r>
      <w:rPr>
        <w:noProof/>
      </w:rPr>
      <mc:AlternateContent>
        <mc:Choice Requires="wps">
          <w:drawing>
            <wp:anchor distT="0" distB="0" distL="114300" distR="114300" simplePos="0" relativeHeight="251660288" behindDoc="0" locked="0" layoutInCell="1" allowOverlap="1" wp14:anchorId="15E19A53" wp14:editId="0AEA204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CEC8A" w14:textId="77777777" w:rsidR="00AB68CF" w:rsidRDefault="00AB68CF">
                          <w:pPr>
                            <w:pStyle w:val="afb"/>
                          </w:pPr>
                          <w:r>
                            <w:fldChar w:fldCharType="begin"/>
                          </w:r>
                          <w:r>
                            <w:instrText xml:space="preserve"> PAGE  \* MERGEFORMAT </w:instrText>
                          </w:r>
                          <w:r>
                            <w:fldChar w:fldCharType="separate"/>
                          </w:r>
                          <w:r>
                            <w:t>73</w:t>
                          </w:r>
                          <w:r>
                            <w:fldChar w:fldCharType="end"/>
                          </w:r>
                        </w:p>
                      </w:txbxContent>
                    </wps:txbx>
                    <wps:bodyPr wrap="none" lIns="0" tIns="0" rIns="0" bIns="0">
                      <a:spAutoFit/>
                    </wps:bodyPr>
                  </wps:wsp>
                </a:graphicData>
              </a:graphic>
            </wp:anchor>
          </w:drawing>
        </mc:Choice>
        <mc:Fallback>
          <w:pict>
            <v:shapetype w14:anchorId="15E19A53"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21ACEC8A" w14:textId="77777777" w:rsidR="00AB68CF" w:rsidRDefault="00AB68CF">
                    <w:pPr>
                      <w:pStyle w:val="afb"/>
                    </w:pPr>
                    <w:r>
                      <w:fldChar w:fldCharType="begin"/>
                    </w:r>
                    <w:r>
                      <w:instrText xml:space="preserve"> PAGE  \* MERGEFORMAT </w:instrText>
                    </w:r>
                    <w:r>
                      <w:fldChar w:fldCharType="separate"/>
                    </w:r>
                    <w:r>
                      <w:t>73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2E4C0CC" wp14:editId="2CC521C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1B53C6" w14:textId="77777777" w:rsidR="00AB68CF" w:rsidRDefault="00AB68CF">
                          <w:pPr>
                            <w:pStyle w:val="afb"/>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2E4C0CC"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14:paraId="1D1B53C6" w14:textId="77777777" w:rsidR="00AB68CF" w:rsidRDefault="00AB68CF">
                    <w:pPr>
                      <w:pStyle w:val="afb"/>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2C40" w14:textId="77777777" w:rsidR="00AB68CF" w:rsidRDefault="00AB68C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9F09" w14:textId="77777777" w:rsidR="00BB26B5" w:rsidRDefault="00BB26B5">
      <w:r>
        <w:separator/>
      </w:r>
    </w:p>
  </w:footnote>
  <w:footnote w:type="continuationSeparator" w:id="0">
    <w:p w14:paraId="671CA526" w14:textId="77777777" w:rsidR="00BB26B5" w:rsidRDefault="00BB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B0B8" w14:textId="77777777" w:rsidR="00AB68CF" w:rsidRDefault="00AB68CF">
    <w:pPr>
      <w:pStyle w:val="af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9E80" w14:textId="77777777" w:rsidR="00AB68CF" w:rsidRDefault="00AB68CF">
    <w:pPr>
      <w:pStyle w:val="af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38D9" w14:textId="77777777" w:rsidR="00AB68CF" w:rsidRDefault="00AB68CF">
    <w:pPr>
      <w:pStyle w:val="afd"/>
    </w:pPr>
  </w:p>
  <w:p w14:paraId="6B6E9EFE" w14:textId="77777777" w:rsidR="00AB68CF" w:rsidRDefault="00AB68C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9DBC" w14:textId="77777777" w:rsidR="00AB68CF" w:rsidRDefault="00AB68CF">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0EB5E6"/>
    <w:multiLevelType w:val="singleLevel"/>
    <w:tmpl w:val="9D0EB5E6"/>
    <w:lvl w:ilvl="0">
      <w:start w:val="1"/>
      <w:numFmt w:val="decimal"/>
      <w:lvlText w:val="%1."/>
      <w:lvlJc w:val="left"/>
      <w:pPr>
        <w:tabs>
          <w:tab w:val="left" w:pos="312"/>
        </w:tabs>
      </w:pPr>
    </w:lvl>
  </w:abstractNum>
  <w:abstractNum w:abstractNumId="1" w15:restartNumberingAfterBreak="0">
    <w:nsid w:val="C2DE6312"/>
    <w:multiLevelType w:val="singleLevel"/>
    <w:tmpl w:val="C2DE6312"/>
    <w:lvl w:ilvl="0">
      <w:start w:val="3"/>
      <w:numFmt w:val="decimal"/>
      <w:lvlText w:val="%1."/>
      <w:lvlJc w:val="left"/>
      <w:pPr>
        <w:tabs>
          <w:tab w:val="left" w:pos="2580"/>
        </w:tabs>
      </w:pPr>
    </w:lvl>
  </w:abstractNum>
  <w:abstractNum w:abstractNumId="2" w15:restartNumberingAfterBreak="0">
    <w:nsid w:val="E09F97C6"/>
    <w:multiLevelType w:val="singleLevel"/>
    <w:tmpl w:val="E09F97C6"/>
    <w:lvl w:ilvl="0">
      <w:start w:val="3"/>
      <w:numFmt w:val="chineseCounting"/>
      <w:suff w:val="nothing"/>
      <w:lvlText w:val="（%1）"/>
      <w:lvlJc w:val="left"/>
      <w:rPr>
        <w:rFonts w:hint="eastAsia"/>
      </w:rPr>
    </w:lvl>
  </w:abstractNum>
  <w:abstractNum w:abstractNumId="3" w15:restartNumberingAfterBreak="0">
    <w:nsid w:val="00000002"/>
    <w:multiLevelType w:val="multilevel"/>
    <w:tmpl w:val="00000002"/>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8"/>
    <w:multiLevelType w:val="multilevel"/>
    <w:tmpl w:val="00000008"/>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0E"/>
    <w:multiLevelType w:val="multilevel"/>
    <w:tmpl w:val="0000000E"/>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9" w15:restartNumberingAfterBreak="0">
    <w:nsid w:val="00000012"/>
    <w:multiLevelType w:val="multilevel"/>
    <w:tmpl w:val="00000012"/>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34A0B39"/>
    <w:multiLevelType w:val="singleLevel"/>
    <w:tmpl w:val="034A0B39"/>
    <w:lvl w:ilvl="0">
      <w:start w:val="1"/>
      <w:numFmt w:val="decimal"/>
      <w:suff w:val="space"/>
      <w:lvlText w:val="%1."/>
      <w:lvlJc w:val="left"/>
    </w:lvl>
  </w:abstractNum>
  <w:abstractNum w:abstractNumId="16" w15:restartNumberingAfterBreak="0">
    <w:nsid w:val="04F14897"/>
    <w:multiLevelType w:val="hybridMultilevel"/>
    <w:tmpl w:val="02F61292"/>
    <w:lvl w:ilvl="0" w:tplc="739EE500">
      <w:start w:val="1"/>
      <w:numFmt w:val="decimal"/>
      <w:lvlText w:val="%1、"/>
      <w:lvlJc w:val="left"/>
      <w:pPr>
        <w:ind w:left="952" w:hanging="440"/>
      </w:pPr>
      <w:rPr>
        <w:rFonts w:hint="default"/>
      </w:rPr>
    </w:lvl>
    <w:lvl w:ilvl="1" w:tplc="04090019" w:tentative="1">
      <w:start w:val="1"/>
      <w:numFmt w:val="lowerLetter"/>
      <w:lvlText w:val="%2)"/>
      <w:lvlJc w:val="left"/>
      <w:pPr>
        <w:ind w:left="1392" w:hanging="440"/>
      </w:pPr>
    </w:lvl>
    <w:lvl w:ilvl="2" w:tplc="0409001B" w:tentative="1">
      <w:start w:val="1"/>
      <w:numFmt w:val="lowerRoman"/>
      <w:lvlText w:val="%3."/>
      <w:lvlJc w:val="right"/>
      <w:pPr>
        <w:ind w:left="1832" w:hanging="440"/>
      </w:pPr>
    </w:lvl>
    <w:lvl w:ilvl="3" w:tplc="0409000F" w:tentative="1">
      <w:start w:val="1"/>
      <w:numFmt w:val="decimal"/>
      <w:lvlText w:val="%4."/>
      <w:lvlJc w:val="left"/>
      <w:pPr>
        <w:ind w:left="2272" w:hanging="440"/>
      </w:pPr>
    </w:lvl>
    <w:lvl w:ilvl="4" w:tplc="04090019" w:tentative="1">
      <w:start w:val="1"/>
      <w:numFmt w:val="lowerLetter"/>
      <w:lvlText w:val="%5)"/>
      <w:lvlJc w:val="left"/>
      <w:pPr>
        <w:ind w:left="2712" w:hanging="440"/>
      </w:pPr>
    </w:lvl>
    <w:lvl w:ilvl="5" w:tplc="0409001B" w:tentative="1">
      <w:start w:val="1"/>
      <w:numFmt w:val="lowerRoman"/>
      <w:lvlText w:val="%6."/>
      <w:lvlJc w:val="right"/>
      <w:pPr>
        <w:ind w:left="3152" w:hanging="440"/>
      </w:pPr>
    </w:lvl>
    <w:lvl w:ilvl="6" w:tplc="0409000F" w:tentative="1">
      <w:start w:val="1"/>
      <w:numFmt w:val="decimal"/>
      <w:lvlText w:val="%7."/>
      <w:lvlJc w:val="left"/>
      <w:pPr>
        <w:ind w:left="3592" w:hanging="440"/>
      </w:pPr>
    </w:lvl>
    <w:lvl w:ilvl="7" w:tplc="04090019" w:tentative="1">
      <w:start w:val="1"/>
      <w:numFmt w:val="lowerLetter"/>
      <w:lvlText w:val="%8)"/>
      <w:lvlJc w:val="left"/>
      <w:pPr>
        <w:ind w:left="4032" w:hanging="440"/>
      </w:pPr>
    </w:lvl>
    <w:lvl w:ilvl="8" w:tplc="0409001B" w:tentative="1">
      <w:start w:val="1"/>
      <w:numFmt w:val="lowerRoman"/>
      <w:lvlText w:val="%9."/>
      <w:lvlJc w:val="right"/>
      <w:pPr>
        <w:ind w:left="4472" w:hanging="440"/>
      </w:pPr>
    </w:lvl>
  </w:abstractNum>
  <w:abstractNum w:abstractNumId="17" w15:restartNumberingAfterBreak="0">
    <w:nsid w:val="0D0B1468"/>
    <w:multiLevelType w:val="multilevel"/>
    <w:tmpl w:val="0D0B1468"/>
    <w:lvl w:ilvl="0">
      <w:start w:val="6"/>
      <w:numFmt w:val="decimal"/>
      <w:lvlText w:val="%1"/>
      <w:lvlJc w:val="left"/>
      <w:pPr>
        <w:ind w:left="600" w:hanging="600"/>
      </w:pPr>
      <w:rPr>
        <w:rFonts w:hint="default"/>
      </w:rPr>
    </w:lvl>
    <w:lvl w:ilvl="1">
      <w:start w:val="1"/>
      <w:numFmt w:val="decimal"/>
      <w:lvlText w:val="%1.%2"/>
      <w:lvlJc w:val="left"/>
      <w:pPr>
        <w:ind w:left="843" w:hanging="600"/>
      </w:pPr>
      <w:rPr>
        <w:rFonts w:hint="default"/>
      </w:rPr>
    </w:lvl>
    <w:lvl w:ilvl="2">
      <w:start w:val="3"/>
      <w:numFmt w:val="decimal"/>
      <w:lvlText w:val="%1.%2.%3"/>
      <w:lvlJc w:val="left"/>
      <w:pPr>
        <w:ind w:left="1206" w:hanging="720"/>
      </w:pPr>
      <w:rPr>
        <w:rFonts w:hint="default"/>
      </w:rPr>
    </w:lvl>
    <w:lvl w:ilvl="3">
      <w:start w:val="1"/>
      <w:numFmt w:val="decimal"/>
      <w:lvlText w:val="%1.%2.%3.%4"/>
      <w:lvlJc w:val="left"/>
      <w:pPr>
        <w:ind w:left="1809" w:hanging="108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501" w:hanging="1800"/>
      </w:pPr>
      <w:rPr>
        <w:rFonts w:hint="default"/>
      </w:rPr>
    </w:lvl>
    <w:lvl w:ilvl="8">
      <w:start w:val="1"/>
      <w:numFmt w:val="decimal"/>
      <w:lvlText w:val="%1.%2.%3.%4.%5.%6.%7.%8.%9"/>
      <w:lvlJc w:val="left"/>
      <w:pPr>
        <w:ind w:left="4104" w:hanging="2160"/>
      </w:pPr>
      <w:rPr>
        <w:rFonts w:hint="default"/>
      </w:r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191CC02"/>
    <w:multiLevelType w:val="singleLevel"/>
    <w:tmpl w:val="1191CC02"/>
    <w:lvl w:ilvl="0">
      <w:start w:val="5"/>
      <w:numFmt w:val="chineseCounting"/>
      <w:suff w:val="space"/>
      <w:lvlText w:val="第%1章"/>
      <w:lvlJc w:val="left"/>
      <w:rPr>
        <w:rFonts w:hint="eastAsia"/>
      </w:rPr>
    </w:lvl>
  </w:abstractNum>
  <w:abstractNum w:abstractNumId="2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6B24FAC"/>
    <w:multiLevelType w:val="multilevel"/>
    <w:tmpl w:val="16B24FAC"/>
    <w:lvl w:ilvl="0">
      <w:start w:val="1"/>
      <w:numFmt w:val="japaneseCounting"/>
      <w:lvlText w:val="%1、"/>
      <w:lvlJc w:val="left"/>
      <w:pPr>
        <w:ind w:left="870" w:hanging="8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B716A08"/>
    <w:multiLevelType w:val="hybridMultilevel"/>
    <w:tmpl w:val="E8DCE9B8"/>
    <w:lvl w:ilvl="0" w:tplc="739EE50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5" w15:restartNumberingAfterBreak="0">
    <w:nsid w:val="25611955"/>
    <w:multiLevelType w:val="singleLevel"/>
    <w:tmpl w:val="25611955"/>
    <w:lvl w:ilvl="0">
      <w:start w:val="5"/>
      <w:numFmt w:val="chineseCounting"/>
      <w:suff w:val="space"/>
      <w:lvlText w:val="第%1章"/>
      <w:lvlJc w:val="left"/>
      <w:rPr>
        <w:rFonts w:hint="eastAsia"/>
      </w:rPr>
    </w:lvl>
  </w:abstractNum>
  <w:abstractNum w:abstractNumId="26" w15:restartNumberingAfterBreak="0">
    <w:nsid w:val="26DA35B8"/>
    <w:multiLevelType w:val="hybridMultilevel"/>
    <w:tmpl w:val="59C2BAB6"/>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3E57480B"/>
    <w:multiLevelType w:val="hybridMultilevel"/>
    <w:tmpl w:val="59C2BAB6"/>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0" w15:restartNumberingAfterBreak="0">
    <w:nsid w:val="41B321C0"/>
    <w:multiLevelType w:val="hybridMultilevel"/>
    <w:tmpl w:val="E8DCE9B8"/>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1" w15:restartNumberingAfterBreak="0">
    <w:nsid w:val="51C06D1C"/>
    <w:multiLevelType w:val="hybridMultilevel"/>
    <w:tmpl w:val="21CCF27E"/>
    <w:lvl w:ilvl="0" w:tplc="739EE50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2E33CE"/>
    <w:multiLevelType w:val="hybridMultilevel"/>
    <w:tmpl w:val="59C2BAB6"/>
    <w:lvl w:ilvl="0" w:tplc="739EE50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1"/>
  </w:num>
  <w:num w:numId="2">
    <w:abstractNumId w:val="14"/>
  </w:num>
  <w:num w:numId="3">
    <w:abstractNumId w:val="6"/>
  </w:num>
  <w:num w:numId="4">
    <w:abstractNumId w:val="12"/>
  </w:num>
  <w:num w:numId="5">
    <w:abstractNumId w:val="10"/>
  </w:num>
  <w:num w:numId="6">
    <w:abstractNumId w:val="7"/>
  </w:num>
  <w:num w:numId="7">
    <w:abstractNumId w:val="18"/>
  </w:num>
  <w:num w:numId="8">
    <w:abstractNumId w:val="1"/>
  </w:num>
  <w:num w:numId="9">
    <w:abstractNumId w:val="13"/>
  </w:num>
  <w:num w:numId="10">
    <w:abstractNumId w:val="22"/>
  </w:num>
  <w:num w:numId="11">
    <w:abstractNumId w:val="4"/>
  </w:num>
  <w:num w:numId="12">
    <w:abstractNumId w:val="28"/>
  </w:num>
  <w:num w:numId="13">
    <w:abstractNumId w:val="19"/>
  </w:num>
  <w:num w:numId="14">
    <w:abstractNumId w:val="25"/>
  </w:num>
  <w:num w:numId="15">
    <w:abstractNumId w:val="23"/>
  </w:num>
  <w:num w:numId="16">
    <w:abstractNumId w:val="2"/>
  </w:num>
  <w:num w:numId="17">
    <w:abstractNumId w:val="17"/>
  </w:num>
  <w:num w:numId="18">
    <w:abstractNumId w:val="27"/>
  </w:num>
  <w:num w:numId="19">
    <w:abstractNumId w:val="32"/>
  </w:num>
  <w:num w:numId="20">
    <w:abstractNumId w:val="21"/>
  </w:num>
  <w:num w:numId="21">
    <w:abstractNumId w:val="15"/>
  </w:num>
  <w:num w:numId="22">
    <w:abstractNumId w:val="0"/>
  </w:num>
  <w:num w:numId="23">
    <w:abstractNumId w:val="8"/>
  </w:num>
  <w:num w:numId="24">
    <w:abstractNumId w:val="5"/>
  </w:num>
  <w:num w:numId="25">
    <w:abstractNumId w:val="3"/>
  </w:num>
  <w:num w:numId="26">
    <w:abstractNumId w:val="9"/>
  </w:num>
  <w:num w:numId="27">
    <w:abstractNumId w:val="20"/>
  </w:num>
  <w:num w:numId="28">
    <w:abstractNumId w:val="16"/>
  </w:num>
  <w:num w:numId="29">
    <w:abstractNumId w:val="31"/>
  </w:num>
  <w:num w:numId="30">
    <w:abstractNumId w:val="33"/>
  </w:num>
  <w:num w:numId="31">
    <w:abstractNumId w:val="24"/>
  </w:num>
  <w:num w:numId="32">
    <w:abstractNumId w:val="30"/>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2MWQzY2M4NGMwMGU3YjFmZGMxMDQxZjAxZjY5NDQifQ=="/>
  </w:docVars>
  <w:rsids>
    <w:rsidRoot w:val="00B97F30"/>
    <w:rsid w:val="00000AE8"/>
    <w:rsid w:val="00000C98"/>
    <w:rsid w:val="00006FFD"/>
    <w:rsid w:val="000126B0"/>
    <w:rsid w:val="00012864"/>
    <w:rsid w:val="000135AA"/>
    <w:rsid w:val="00026C2F"/>
    <w:rsid w:val="000443C5"/>
    <w:rsid w:val="0004712B"/>
    <w:rsid w:val="00056BE6"/>
    <w:rsid w:val="00066273"/>
    <w:rsid w:val="00082254"/>
    <w:rsid w:val="00097A32"/>
    <w:rsid w:val="000A24A7"/>
    <w:rsid w:val="000A3083"/>
    <w:rsid w:val="000B7330"/>
    <w:rsid w:val="000C3AD0"/>
    <w:rsid w:val="000C5752"/>
    <w:rsid w:val="000F69B1"/>
    <w:rsid w:val="001114E4"/>
    <w:rsid w:val="0011270A"/>
    <w:rsid w:val="00112C49"/>
    <w:rsid w:val="00116C25"/>
    <w:rsid w:val="001244AB"/>
    <w:rsid w:val="00126A0B"/>
    <w:rsid w:val="00140562"/>
    <w:rsid w:val="001534C5"/>
    <w:rsid w:val="00162129"/>
    <w:rsid w:val="00162195"/>
    <w:rsid w:val="001621CD"/>
    <w:rsid w:val="00165842"/>
    <w:rsid w:val="001669FA"/>
    <w:rsid w:val="00171C9C"/>
    <w:rsid w:val="00174427"/>
    <w:rsid w:val="00187839"/>
    <w:rsid w:val="001C37B7"/>
    <w:rsid w:val="001C475B"/>
    <w:rsid w:val="001D0BD2"/>
    <w:rsid w:val="001E67EC"/>
    <w:rsid w:val="00204ADC"/>
    <w:rsid w:val="00212AE8"/>
    <w:rsid w:val="00223C19"/>
    <w:rsid w:val="002248CD"/>
    <w:rsid w:val="00242D1B"/>
    <w:rsid w:val="00243541"/>
    <w:rsid w:val="00273E6F"/>
    <w:rsid w:val="002754BA"/>
    <w:rsid w:val="00281DD2"/>
    <w:rsid w:val="002849D6"/>
    <w:rsid w:val="00287C63"/>
    <w:rsid w:val="00287DC1"/>
    <w:rsid w:val="00293EC4"/>
    <w:rsid w:val="002A3C8D"/>
    <w:rsid w:val="002A45E8"/>
    <w:rsid w:val="002A70E3"/>
    <w:rsid w:val="002B0BA2"/>
    <w:rsid w:val="002B30FF"/>
    <w:rsid w:val="002C4750"/>
    <w:rsid w:val="002C6E80"/>
    <w:rsid w:val="002D05BD"/>
    <w:rsid w:val="002D3496"/>
    <w:rsid w:val="002D5988"/>
    <w:rsid w:val="002F1BFA"/>
    <w:rsid w:val="002F65A3"/>
    <w:rsid w:val="00304532"/>
    <w:rsid w:val="00320774"/>
    <w:rsid w:val="003221D5"/>
    <w:rsid w:val="00322634"/>
    <w:rsid w:val="00322EC1"/>
    <w:rsid w:val="003322F0"/>
    <w:rsid w:val="00365F4B"/>
    <w:rsid w:val="003679F1"/>
    <w:rsid w:val="003757FE"/>
    <w:rsid w:val="00387FC0"/>
    <w:rsid w:val="00391369"/>
    <w:rsid w:val="003A25F8"/>
    <w:rsid w:val="003A3B77"/>
    <w:rsid w:val="003A3E9F"/>
    <w:rsid w:val="003B2504"/>
    <w:rsid w:val="003C27A8"/>
    <w:rsid w:val="003C3B4E"/>
    <w:rsid w:val="003D03D1"/>
    <w:rsid w:val="003E5D63"/>
    <w:rsid w:val="003F6612"/>
    <w:rsid w:val="00402017"/>
    <w:rsid w:val="00416BE5"/>
    <w:rsid w:val="00424D64"/>
    <w:rsid w:val="00444152"/>
    <w:rsid w:val="00480B7F"/>
    <w:rsid w:val="004836B1"/>
    <w:rsid w:val="00484B9E"/>
    <w:rsid w:val="004B7208"/>
    <w:rsid w:val="004D77D5"/>
    <w:rsid w:val="004E18E2"/>
    <w:rsid w:val="004E49C0"/>
    <w:rsid w:val="004F5EFC"/>
    <w:rsid w:val="0050351B"/>
    <w:rsid w:val="00505590"/>
    <w:rsid w:val="00505B41"/>
    <w:rsid w:val="0051163D"/>
    <w:rsid w:val="00514EC7"/>
    <w:rsid w:val="005160F1"/>
    <w:rsid w:val="005175AD"/>
    <w:rsid w:val="005319B6"/>
    <w:rsid w:val="00543403"/>
    <w:rsid w:val="00546AF0"/>
    <w:rsid w:val="005605B8"/>
    <w:rsid w:val="00564834"/>
    <w:rsid w:val="00585BF4"/>
    <w:rsid w:val="005A1521"/>
    <w:rsid w:val="005A30B4"/>
    <w:rsid w:val="005A3AC5"/>
    <w:rsid w:val="005A610B"/>
    <w:rsid w:val="005B2FB4"/>
    <w:rsid w:val="005D06B8"/>
    <w:rsid w:val="005D0C39"/>
    <w:rsid w:val="005D2815"/>
    <w:rsid w:val="005D4558"/>
    <w:rsid w:val="005D464E"/>
    <w:rsid w:val="005F77B1"/>
    <w:rsid w:val="0061492D"/>
    <w:rsid w:val="0062064A"/>
    <w:rsid w:val="0062336C"/>
    <w:rsid w:val="0062555A"/>
    <w:rsid w:val="00627CE4"/>
    <w:rsid w:val="00632085"/>
    <w:rsid w:val="006332FD"/>
    <w:rsid w:val="00635EEA"/>
    <w:rsid w:val="006374ED"/>
    <w:rsid w:val="00643AB7"/>
    <w:rsid w:val="00650C0B"/>
    <w:rsid w:val="00650E27"/>
    <w:rsid w:val="00653049"/>
    <w:rsid w:val="00674288"/>
    <w:rsid w:val="00681F84"/>
    <w:rsid w:val="00686FF9"/>
    <w:rsid w:val="006919B9"/>
    <w:rsid w:val="006C7D3F"/>
    <w:rsid w:val="006D465C"/>
    <w:rsid w:val="006F746F"/>
    <w:rsid w:val="00707DE5"/>
    <w:rsid w:val="007112DB"/>
    <w:rsid w:val="00715500"/>
    <w:rsid w:val="00744FB1"/>
    <w:rsid w:val="00772FA6"/>
    <w:rsid w:val="00782366"/>
    <w:rsid w:val="00782A97"/>
    <w:rsid w:val="007A6E62"/>
    <w:rsid w:val="007D0A9A"/>
    <w:rsid w:val="007F084E"/>
    <w:rsid w:val="007F33B2"/>
    <w:rsid w:val="007F76E6"/>
    <w:rsid w:val="00800F3A"/>
    <w:rsid w:val="008047AA"/>
    <w:rsid w:val="008111EB"/>
    <w:rsid w:val="008176BC"/>
    <w:rsid w:val="00817F0D"/>
    <w:rsid w:val="00825372"/>
    <w:rsid w:val="00833E88"/>
    <w:rsid w:val="00835876"/>
    <w:rsid w:val="00845BB7"/>
    <w:rsid w:val="00852E27"/>
    <w:rsid w:val="0085411B"/>
    <w:rsid w:val="008730C8"/>
    <w:rsid w:val="00875DF8"/>
    <w:rsid w:val="00890878"/>
    <w:rsid w:val="00896AEF"/>
    <w:rsid w:val="008A0154"/>
    <w:rsid w:val="008A01E4"/>
    <w:rsid w:val="008A4171"/>
    <w:rsid w:val="008A50DC"/>
    <w:rsid w:val="008B2E6C"/>
    <w:rsid w:val="008B43F2"/>
    <w:rsid w:val="008D07EB"/>
    <w:rsid w:val="008D1687"/>
    <w:rsid w:val="008D78F0"/>
    <w:rsid w:val="008E0665"/>
    <w:rsid w:val="008E1870"/>
    <w:rsid w:val="0091023C"/>
    <w:rsid w:val="00911323"/>
    <w:rsid w:val="0091639D"/>
    <w:rsid w:val="00917058"/>
    <w:rsid w:val="00936B8E"/>
    <w:rsid w:val="009446FB"/>
    <w:rsid w:val="00955971"/>
    <w:rsid w:val="00961C0D"/>
    <w:rsid w:val="00965803"/>
    <w:rsid w:val="009664E8"/>
    <w:rsid w:val="00974220"/>
    <w:rsid w:val="00981C65"/>
    <w:rsid w:val="0098758D"/>
    <w:rsid w:val="00990A68"/>
    <w:rsid w:val="00995021"/>
    <w:rsid w:val="00996862"/>
    <w:rsid w:val="009C106C"/>
    <w:rsid w:val="009C505A"/>
    <w:rsid w:val="009C7A45"/>
    <w:rsid w:val="009D038A"/>
    <w:rsid w:val="009E2F31"/>
    <w:rsid w:val="009E5C2D"/>
    <w:rsid w:val="009F1206"/>
    <w:rsid w:val="009F2676"/>
    <w:rsid w:val="009F395C"/>
    <w:rsid w:val="009F4E42"/>
    <w:rsid w:val="009F5C5A"/>
    <w:rsid w:val="00A005D8"/>
    <w:rsid w:val="00A17B8F"/>
    <w:rsid w:val="00A26A63"/>
    <w:rsid w:val="00A348E1"/>
    <w:rsid w:val="00A40139"/>
    <w:rsid w:val="00A45338"/>
    <w:rsid w:val="00A57F54"/>
    <w:rsid w:val="00A66C15"/>
    <w:rsid w:val="00A811EF"/>
    <w:rsid w:val="00A91D47"/>
    <w:rsid w:val="00A921A4"/>
    <w:rsid w:val="00AA20C2"/>
    <w:rsid w:val="00AB1F53"/>
    <w:rsid w:val="00AB66BD"/>
    <w:rsid w:val="00AB68CF"/>
    <w:rsid w:val="00AB76D6"/>
    <w:rsid w:val="00AC16DF"/>
    <w:rsid w:val="00AC3A12"/>
    <w:rsid w:val="00AE4143"/>
    <w:rsid w:val="00AE58B0"/>
    <w:rsid w:val="00AF68CB"/>
    <w:rsid w:val="00B0646B"/>
    <w:rsid w:val="00B064F2"/>
    <w:rsid w:val="00B068C2"/>
    <w:rsid w:val="00B07E06"/>
    <w:rsid w:val="00B10A61"/>
    <w:rsid w:val="00B25FF2"/>
    <w:rsid w:val="00B33409"/>
    <w:rsid w:val="00B461F8"/>
    <w:rsid w:val="00B47489"/>
    <w:rsid w:val="00B47DC7"/>
    <w:rsid w:val="00B53D67"/>
    <w:rsid w:val="00B6399D"/>
    <w:rsid w:val="00B63E8D"/>
    <w:rsid w:val="00B66512"/>
    <w:rsid w:val="00B733C2"/>
    <w:rsid w:val="00B73F0C"/>
    <w:rsid w:val="00B73F1A"/>
    <w:rsid w:val="00B747D5"/>
    <w:rsid w:val="00B97F30"/>
    <w:rsid w:val="00BA3335"/>
    <w:rsid w:val="00BB26B5"/>
    <w:rsid w:val="00BB44E0"/>
    <w:rsid w:val="00BF2C99"/>
    <w:rsid w:val="00C0167D"/>
    <w:rsid w:val="00C03045"/>
    <w:rsid w:val="00C04036"/>
    <w:rsid w:val="00C04A7A"/>
    <w:rsid w:val="00C06E72"/>
    <w:rsid w:val="00C50408"/>
    <w:rsid w:val="00C658CC"/>
    <w:rsid w:val="00C81EF2"/>
    <w:rsid w:val="00C823D5"/>
    <w:rsid w:val="00C90563"/>
    <w:rsid w:val="00C92884"/>
    <w:rsid w:val="00C962AB"/>
    <w:rsid w:val="00CA0605"/>
    <w:rsid w:val="00CA5D49"/>
    <w:rsid w:val="00CB337D"/>
    <w:rsid w:val="00CD4F23"/>
    <w:rsid w:val="00CD69CF"/>
    <w:rsid w:val="00CE136B"/>
    <w:rsid w:val="00CE7575"/>
    <w:rsid w:val="00CF4715"/>
    <w:rsid w:val="00D13F14"/>
    <w:rsid w:val="00D21082"/>
    <w:rsid w:val="00D2390F"/>
    <w:rsid w:val="00D23995"/>
    <w:rsid w:val="00D23D74"/>
    <w:rsid w:val="00D35293"/>
    <w:rsid w:val="00D87EDF"/>
    <w:rsid w:val="00D9081D"/>
    <w:rsid w:val="00DA0D7D"/>
    <w:rsid w:val="00DA1052"/>
    <w:rsid w:val="00DA7477"/>
    <w:rsid w:val="00DB723F"/>
    <w:rsid w:val="00DC2125"/>
    <w:rsid w:val="00DC3ED0"/>
    <w:rsid w:val="00DD5189"/>
    <w:rsid w:val="00DD7AEE"/>
    <w:rsid w:val="00DE0676"/>
    <w:rsid w:val="00DE3660"/>
    <w:rsid w:val="00E053B3"/>
    <w:rsid w:val="00E058E6"/>
    <w:rsid w:val="00E312BB"/>
    <w:rsid w:val="00E35476"/>
    <w:rsid w:val="00E424D9"/>
    <w:rsid w:val="00E47418"/>
    <w:rsid w:val="00E5605E"/>
    <w:rsid w:val="00E57D18"/>
    <w:rsid w:val="00E57E46"/>
    <w:rsid w:val="00E65E80"/>
    <w:rsid w:val="00E725F8"/>
    <w:rsid w:val="00E72FCB"/>
    <w:rsid w:val="00E753E1"/>
    <w:rsid w:val="00E81672"/>
    <w:rsid w:val="00E86ADF"/>
    <w:rsid w:val="00E932D2"/>
    <w:rsid w:val="00E95733"/>
    <w:rsid w:val="00E96917"/>
    <w:rsid w:val="00E978B0"/>
    <w:rsid w:val="00EB324D"/>
    <w:rsid w:val="00EC0CFE"/>
    <w:rsid w:val="00EC0FC7"/>
    <w:rsid w:val="00ED16C3"/>
    <w:rsid w:val="00ED28FE"/>
    <w:rsid w:val="00EE33A3"/>
    <w:rsid w:val="00F076EB"/>
    <w:rsid w:val="00F11A47"/>
    <w:rsid w:val="00F20CFF"/>
    <w:rsid w:val="00F36AC8"/>
    <w:rsid w:val="00F443F0"/>
    <w:rsid w:val="00F52CB3"/>
    <w:rsid w:val="00F559D7"/>
    <w:rsid w:val="00F66074"/>
    <w:rsid w:val="00F74211"/>
    <w:rsid w:val="00F74C21"/>
    <w:rsid w:val="00F81381"/>
    <w:rsid w:val="00F93F35"/>
    <w:rsid w:val="00FA40D4"/>
    <w:rsid w:val="00FA507B"/>
    <w:rsid w:val="00FB0742"/>
    <w:rsid w:val="00FB3F16"/>
    <w:rsid w:val="00FC52B4"/>
    <w:rsid w:val="00FE2CBF"/>
    <w:rsid w:val="00FE7DBB"/>
    <w:rsid w:val="026E26DC"/>
    <w:rsid w:val="05F3737A"/>
    <w:rsid w:val="093F2ABC"/>
    <w:rsid w:val="0A7F5297"/>
    <w:rsid w:val="0A8A2498"/>
    <w:rsid w:val="0A8B2948"/>
    <w:rsid w:val="0C4F4D77"/>
    <w:rsid w:val="0D5B011C"/>
    <w:rsid w:val="0E4A4418"/>
    <w:rsid w:val="0E6574A4"/>
    <w:rsid w:val="0F1F5F1E"/>
    <w:rsid w:val="104A37C1"/>
    <w:rsid w:val="149F4D92"/>
    <w:rsid w:val="156A753A"/>
    <w:rsid w:val="163A1216"/>
    <w:rsid w:val="174074F7"/>
    <w:rsid w:val="1A873FA2"/>
    <w:rsid w:val="1E7A31CF"/>
    <w:rsid w:val="1F1A7E37"/>
    <w:rsid w:val="222D5551"/>
    <w:rsid w:val="224168E5"/>
    <w:rsid w:val="253A2416"/>
    <w:rsid w:val="26515E3F"/>
    <w:rsid w:val="286B465E"/>
    <w:rsid w:val="2A571F3F"/>
    <w:rsid w:val="3251196A"/>
    <w:rsid w:val="39496721"/>
    <w:rsid w:val="3A4B78B0"/>
    <w:rsid w:val="3CF4361D"/>
    <w:rsid w:val="405C39B3"/>
    <w:rsid w:val="40D664CA"/>
    <w:rsid w:val="451C647A"/>
    <w:rsid w:val="45CA2C00"/>
    <w:rsid w:val="4BE66483"/>
    <w:rsid w:val="4D007DBC"/>
    <w:rsid w:val="4D471250"/>
    <w:rsid w:val="559705A1"/>
    <w:rsid w:val="56341965"/>
    <w:rsid w:val="56EE7E77"/>
    <w:rsid w:val="57C006B2"/>
    <w:rsid w:val="58271E46"/>
    <w:rsid w:val="5C3E111B"/>
    <w:rsid w:val="5D577585"/>
    <w:rsid w:val="68C946E6"/>
    <w:rsid w:val="6BCD0CCF"/>
    <w:rsid w:val="6D8F4B19"/>
    <w:rsid w:val="6EE31519"/>
    <w:rsid w:val="6FA66DDA"/>
    <w:rsid w:val="738022BD"/>
    <w:rsid w:val="782A1497"/>
    <w:rsid w:val="7A776D95"/>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BB7F3"/>
  <w15:docId w15:val="{1F9AE5B4-5B41-474A-90D5-D4C2701C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uiPriority="11" w:qFormat="1"/>
    <w:lsdException w:name="Date" w:uiPriority="99" w:qFormat="1"/>
    <w:lsdException w:name="Body Text First Indent" w:uiPriority="99" w:unhideWhenUsed="1" w:qFormat="1"/>
    <w:lsdException w:name="Body Text First Indent 2" w:qFormat="1"/>
    <w:lsdException w:name="Note Heading" w:semiHidden="1" w:unhideWhenUsed="1"/>
    <w:lsdException w:name="Body Text 2" w:semiHidden="1" w:uiPriority="99"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nhideWhenUsed="1" w:qFormat="1"/>
    <w:lsdException w:name="HTML Address" w:semiHidden="1" w:unhideWhenUsed="1"/>
    <w:lsdException w:name="HTML Cite"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autoRedefine/>
    <w:uiPriority w:val="9"/>
    <w:qFormat/>
    <w:pPr>
      <w:keepNext/>
      <w:keepLines/>
      <w:shd w:val="clear" w:color="auto" w:fill="FFFFFF"/>
      <w:autoSpaceDE w:val="0"/>
      <w:autoSpaceDN w:val="0"/>
      <w:adjustRightInd w:val="0"/>
      <w:spacing w:after="240" w:line="300" w:lineRule="auto"/>
      <w:jc w:val="left"/>
      <w:outlineLvl w:val="0"/>
    </w:pPr>
    <w:rPr>
      <w:rFonts w:ascii="宋体"/>
      <w:b/>
      <w:kern w:val="44"/>
      <w:sz w:val="32"/>
      <w:szCs w:val="20"/>
    </w:rPr>
  </w:style>
  <w:style w:type="paragraph" w:styleId="21">
    <w:name w:val="heading 2"/>
    <w:basedOn w:val="a6"/>
    <w:next w:val="a6"/>
    <w:link w:val="22"/>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autoRedefine/>
    <w:qFormat/>
    <w:pPr>
      <w:ind w:leftChars="1200" w:left="2520"/>
    </w:pPr>
  </w:style>
  <w:style w:type="paragraph" w:styleId="aa">
    <w:name w:val="Normal Indent"/>
    <w:basedOn w:val="a6"/>
    <w:link w:val="ab"/>
    <w:autoRedefine/>
    <w:qFormat/>
    <w:pPr>
      <w:autoSpaceDE w:val="0"/>
      <w:autoSpaceDN w:val="0"/>
      <w:adjustRightInd w:val="0"/>
      <w:ind w:firstLine="420"/>
      <w:jc w:val="left"/>
    </w:pPr>
    <w:rPr>
      <w:rFonts w:ascii="宋体"/>
      <w:sz w:val="24"/>
    </w:rPr>
  </w:style>
  <w:style w:type="paragraph" w:styleId="ac">
    <w:name w:val="caption"/>
    <w:basedOn w:val="a6"/>
    <w:next w:val="a6"/>
    <w:link w:val="ad"/>
    <w:autoRedefine/>
    <w:uiPriority w:val="35"/>
    <w:qFormat/>
    <w:pPr>
      <w:spacing w:line="480" w:lineRule="auto"/>
    </w:pPr>
    <w:rPr>
      <w:rFonts w:ascii="华文中宋" w:eastAsia="华文中宋" w:hAnsi="华文中宋"/>
      <w:sz w:val="36"/>
      <w:szCs w:val="20"/>
    </w:rPr>
  </w:style>
  <w:style w:type="paragraph" w:styleId="ae">
    <w:name w:val="Document Map"/>
    <w:basedOn w:val="a6"/>
    <w:link w:val="af"/>
    <w:autoRedefine/>
    <w:uiPriority w:val="99"/>
    <w:qFormat/>
    <w:pPr>
      <w:shd w:val="clear" w:color="auto" w:fill="000080"/>
    </w:pPr>
  </w:style>
  <w:style w:type="paragraph" w:styleId="af0">
    <w:name w:val="annotation text"/>
    <w:basedOn w:val="a6"/>
    <w:link w:val="13"/>
    <w:autoRedefine/>
    <w:uiPriority w:val="99"/>
    <w:qFormat/>
    <w:pPr>
      <w:jc w:val="left"/>
    </w:pPr>
  </w:style>
  <w:style w:type="paragraph" w:styleId="32">
    <w:name w:val="Body Text 3"/>
    <w:basedOn w:val="a6"/>
    <w:link w:val="33"/>
    <w:autoRedefine/>
    <w:qFormat/>
    <w:pPr>
      <w:spacing w:after="120"/>
    </w:pPr>
    <w:rPr>
      <w:sz w:val="16"/>
      <w:szCs w:val="16"/>
    </w:rPr>
  </w:style>
  <w:style w:type="paragraph" w:styleId="af1">
    <w:name w:val="Body Text"/>
    <w:basedOn w:val="a6"/>
    <w:link w:val="af2"/>
    <w:autoRedefine/>
    <w:uiPriority w:val="99"/>
    <w:qFormat/>
    <w:pPr>
      <w:tabs>
        <w:tab w:val="left" w:pos="567"/>
      </w:tabs>
      <w:spacing w:before="120" w:line="22" w:lineRule="atLeast"/>
    </w:pPr>
    <w:rPr>
      <w:rFonts w:ascii="宋体" w:hAnsi="宋体"/>
      <w:sz w:val="24"/>
    </w:rPr>
  </w:style>
  <w:style w:type="paragraph" w:styleId="af3">
    <w:name w:val="Body Text Indent"/>
    <w:basedOn w:val="a6"/>
    <w:next w:val="toc73"/>
    <w:link w:val="af4"/>
    <w:autoRedefine/>
    <w:qFormat/>
    <w:pPr>
      <w:spacing w:line="360" w:lineRule="auto"/>
      <w:ind w:firstLine="570"/>
    </w:pPr>
    <w:rPr>
      <w:sz w:val="24"/>
    </w:rPr>
  </w:style>
  <w:style w:type="paragraph" w:customStyle="1" w:styleId="toc73">
    <w:name w:val="toc 73"/>
    <w:next w:val="a6"/>
    <w:autoRedefine/>
    <w:qFormat/>
    <w:pPr>
      <w:wordWrap w:val="0"/>
      <w:ind w:left="2550"/>
      <w:jc w:val="both"/>
    </w:pPr>
    <w:rPr>
      <w:sz w:val="21"/>
    </w:rPr>
  </w:style>
  <w:style w:type="paragraph" w:styleId="23">
    <w:name w:val="List 2"/>
    <w:basedOn w:val="a6"/>
    <w:autoRedefine/>
    <w:qFormat/>
    <w:pPr>
      <w:ind w:leftChars="200" w:left="100" w:hangingChars="200" w:hanging="200"/>
    </w:pPr>
  </w:style>
  <w:style w:type="paragraph" w:styleId="af5">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6">
    <w:name w:val="Plain Text"/>
    <w:basedOn w:val="a6"/>
    <w:next w:val="TOC2"/>
    <w:link w:val="24"/>
    <w:autoRedefine/>
    <w:qFormat/>
    <w:rPr>
      <w:rFonts w:ascii="宋体" w:hAnsi="Courier New" w:hint="eastAsia"/>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8">
    <w:name w:val="toc 8"/>
    <w:basedOn w:val="a6"/>
    <w:next w:val="a6"/>
    <w:autoRedefine/>
    <w:qFormat/>
    <w:pPr>
      <w:ind w:leftChars="1400" w:left="2940"/>
    </w:pPr>
  </w:style>
  <w:style w:type="paragraph" w:styleId="af7">
    <w:name w:val="Date"/>
    <w:basedOn w:val="a6"/>
    <w:next w:val="a6"/>
    <w:link w:val="af8"/>
    <w:autoRedefine/>
    <w:uiPriority w:val="99"/>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9">
    <w:name w:val="Balloon Text"/>
    <w:basedOn w:val="a6"/>
    <w:link w:val="afa"/>
    <w:autoRedefine/>
    <w:qFormat/>
    <w:rPr>
      <w:sz w:val="18"/>
      <w:szCs w:val="18"/>
    </w:rPr>
  </w:style>
  <w:style w:type="paragraph" w:styleId="afb">
    <w:name w:val="footer"/>
    <w:basedOn w:val="a6"/>
    <w:link w:val="afc"/>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aff">
    <w:name w:val="index heading"/>
    <w:basedOn w:val="a6"/>
    <w:next w:val="14"/>
    <w:autoRedefine/>
    <w:qFormat/>
    <w:rPr>
      <w:rFonts w:ascii="Calibri" w:hAnsi="Calibri"/>
      <w:szCs w:val="20"/>
    </w:rPr>
  </w:style>
  <w:style w:type="paragraph" w:styleId="14">
    <w:name w:val="index 1"/>
    <w:basedOn w:val="a6"/>
    <w:next w:val="a6"/>
    <w:autoRedefine/>
    <w:qFormat/>
    <w:rPr>
      <w:szCs w:val="20"/>
    </w:rPr>
  </w:style>
  <w:style w:type="paragraph" w:styleId="aff0">
    <w:name w:val="Subtitle"/>
    <w:basedOn w:val="a6"/>
    <w:next w:val="a6"/>
    <w:link w:val="aff1"/>
    <w:autoRedefine/>
    <w:uiPriority w:val="11"/>
    <w:qFormat/>
    <w:pPr>
      <w:widowControl/>
      <w:spacing w:before="240" w:after="60" w:line="312" w:lineRule="auto"/>
      <w:jc w:val="center"/>
      <w:outlineLvl w:val="1"/>
    </w:pPr>
    <w:rPr>
      <w:rFonts w:ascii="Cambria" w:hAnsi="Cambria"/>
      <w:b/>
      <w:bCs/>
      <w:kern w:val="28"/>
      <w:sz w:val="32"/>
      <w:szCs w:val="32"/>
    </w:r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autoRedefine/>
    <w:qFormat/>
    <w:pPr>
      <w:tabs>
        <w:tab w:val="left" w:pos="420"/>
      </w:tabs>
      <w:spacing w:line="360" w:lineRule="auto"/>
      <w:ind w:leftChars="1600" w:left="1600"/>
    </w:pPr>
  </w:style>
  <w:style w:type="paragraph" w:styleId="TOC9">
    <w:name w:val="toc 9"/>
    <w:basedOn w:val="a6"/>
    <w:next w:val="a6"/>
    <w:autoRedefine/>
    <w:qFormat/>
    <w:pPr>
      <w:ind w:leftChars="1600" w:left="3360"/>
    </w:pPr>
  </w:style>
  <w:style w:type="paragraph" w:styleId="aff2">
    <w:name w:val="Message Header"/>
    <w:basedOn w:val="a6"/>
    <w:next w:val="af1"/>
    <w:link w:val="aff3"/>
    <w:autoRedefine/>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spacing w:line="360" w:lineRule="auto"/>
    </w:pPr>
    <w:rPr>
      <w:rFonts w:ascii="Arial" w:hAnsi="Arial"/>
      <w:color w:val="000000"/>
      <w:sz w:val="28"/>
    </w:r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6"/>
    <w:autoRedefine/>
    <w:unhideWhenUsed/>
    <w:qFormat/>
    <w:pPr>
      <w:widowControl/>
      <w:spacing w:before="100" w:beforeAutospacing="1" w:after="100" w:afterAutospacing="1"/>
      <w:jc w:val="left"/>
    </w:pPr>
    <w:rPr>
      <w:rFonts w:ascii="宋体" w:hAnsi="宋体" w:cs="宋体"/>
      <w:kern w:val="0"/>
      <w:sz w:val="24"/>
    </w:rPr>
  </w:style>
  <w:style w:type="paragraph" w:styleId="aff5">
    <w:name w:val="Title"/>
    <w:basedOn w:val="a6"/>
    <w:link w:val="aff6"/>
    <w:autoRedefine/>
    <w:uiPriority w:val="10"/>
    <w:qFormat/>
    <w:pPr>
      <w:jc w:val="center"/>
      <w:outlineLvl w:val="0"/>
    </w:pPr>
    <w:rPr>
      <w:b/>
      <w:sz w:val="32"/>
      <w:szCs w:val="20"/>
    </w:rPr>
  </w:style>
  <w:style w:type="paragraph" w:styleId="aff7">
    <w:name w:val="annotation subject"/>
    <w:basedOn w:val="af0"/>
    <w:next w:val="af0"/>
    <w:link w:val="aff8"/>
    <w:autoRedefine/>
    <w:uiPriority w:val="99"/>
    <w:qFormat/>
    <w:rPr>
      <w:b/>
      <w:bCs/>
    </w:rPr>
  </w:style>
  <w:style w:type="paragraph" w:styleId="aff9">
    <w:name w:val="Body Text First Indent"/>
    <w:basedOn w:val="a6"/>
    <w:autoRedefine/>
    <w:uiPriority w:val="99"/>
    <w:unhideWhenUsed/>
    <w:qFormat/>
    <w:pPr>
      <w:tabs>
        <w:tab w:val="left" w:pos="567"/>
      </w:tabs>
      <w:ind w:firstLineChars="100" w:firstLine="420"/>
    </w:pPr>
  </w:style>
  <w:style w:type="paragraph" w:styleId="27">
    <w:name w:val="Body Text First Indent 2"/>
    <w:basedOn w:val="af3"/>
    <w:link w:val="28"/>
    <w:autoRedefine/>
    <w:qFormat/>
    <w:pPr>
      <w:spacing w:after="120" w:line="480" w:lineRule="exact"/>
      <w:ind w:leftChars="200" w:left="420" w:firstLineChars="200" w:firstLine="420"/>
    </w:pPr>
    <w:rPr>
      <w:szCs w:val="20"/>
    </w:rPr>
  </w:style>
  <w:style w:type="table" w:styleId="affa">
    <w:name w:val="Table Grid"/>
    <w:basedOn w:val="a8"/>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autoRedefine/>
    <w:uiPriority w:val="22"/>
    <w:qFormat/>
    <w:rPr>
      <w:b/>
      <w:bCs/>
    </w:rPr>
  </w:style>
  <w:style w:type="character" w:styleId="affc">
    <w:name w:val="page number"/>
    <w:basedOn w:val="a7"/>
    <w:autoRedefine/>
    <w:qFormat/>
  </w:style>
  <w:style w:type="character" w:styleId="affd">
    <w:name w:val="FollowedHyperlink"/>
    <w:autoRedefine/>
    <w:uiPriority w:val="99"/>
    <w:qFormat/>
    <w:rPr>
      <w:color w:val="800080"/>
      <w:u w:val="single"/>
    </w:rPr>
  </w:style>
  <w:style w:type="character" w:styleId="affe">
    <w:name w:val="Emphasis"/>
    <w:autoRedefine/>
    <w:qFormat/>
    <w:rPr>
      <w:color w:val="CC0033"/>
    </w:rPr>
  </w:style>
  <w:style w:type="character" w:styleId="HTML1">
    <w:name w:val="HTML Definition"/>
    <w:basedOn w:val="a7"/>
    <w:autoRedefine/>
    <w:unhideWhenUsed/>
    <w:qFormat/>
  </w:style>
  <w:style w:type="character" w:styleId="HTML2">
    <w:name w:val="HTML Acronym"/>
    <w:basedOn w:val="a7"/>
    <w:autoRedefine/>
    <w:unhideWhenUsed/>
    <w:qFormat/>
  </w:style>
  <w:style w:type="character" w:styleId="HTML3">
    <w:name w:val="HTML Variable"/>
    <w:basedOn w:val="a7"/>
    <w:autoRedefine/>
    <w:unhideWhenUsed/>
    <w:qFormat/>
  </w:style>
  <w:style w:type="character" w:styleId="afff">
    <w:name w:val="Hyperlink"/>
    <w:autoRedefine/>
    <w:uiPriority w:val="99"/>
    <w:qFormat/>
    <w:rPr>
      <w:color w:val="0000FF"/>
      <w:u w:val="single"/>
    </w:rPr>
  </w:style>
  <w:style w:type="character" w:styleId="HTML4">
    <w:name w:val="HTML Code"/>
    <w:basedOn w:val="a7"/>
    <w:autoRedefine/>
    <w:unhideWhenUsed/>
    <w:qFormat/>
    <w:rPr>
      <w:rFonts w:ascii="Courier New" w:hAnsi="Courier New"/>
      <w:sz w:val="20"/>
    </w:rPr>
  </w:style>
  <w:style w:type="character" w:styleId="afff0">
    <w:name w:val="annotation reference"/>
    <w:autoRedefine/>
    <w:uiPriority w:val="99"/>
    <w:qFormat/>
    <w:rPr>
      <w:sz w:val="21"/>
      <w:szCs w:val="21"/>
    </w:rPr>
  </w:style>
  <w:style w:type="character" w:styleId="HTML5">
    <w:name w:val="HTML Cite"/>
    <w:autoRedefine/>
    <w:qFormat/>
    <w:rPr>
      <w:i/>
      <w:iCs/>
    </w:rPr>
  </w:style>
  <w:style w:type="character" w:customStyle="1" w:styleId="2Char">
    <w:name w:val="标题 2 Char"/>
    <w:autoRedefine/>
    <w:uiPriority w:val="9"/>
    <w:qFormat/>
    <w:rPr>
      <w:rFonts w:ascii="Arial" w:eastAsia="黑体" w:hAnsi="Arial"/>
      <w:b/>
      <w:sz w:val="30"/>
      <w:lang w:val="en-US" w:eastAsia="zh-CN" w:bidi="ar-SA"/>
    </w:rPr>
  </w:style>
  <w:style w:type="character" w:customStyle="1" w:styleId="3Char">
    <w:name w:val="标题 3 Char"/>
    <w:autoRedefine/>
    <w:uiPriority w:val="9"/>
    <w:qFormat/>
    <w:rPr>
      <w:rFonts w:ascii="宋体" w:eastAsia="宋体"/>
      <w:b/>
      <w:sz w:val="24"/>
      <w:u w:val="single"/>
      <w:lang w:val="en-US" w:eastAsia="zh-CN" w:bidi="ar-SA"/>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5">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6">
    <w:name w:val="列出段落1"/>
    <w:basedOn w:val="a6"/>
    <w:autoRedefine/>
    <w:uiPriority w:val="34"/>
    <w:qFormat/>
    <w:pPr>
      <w:ind w:firstLineChars="200" w:firstLine="420"/>
    </w:pPr>
    <w:rPr>
      <w:rFonts w:ascii="Calibri" w:hAnsi="Calibri"/>
      <w:szCs w:val="22"/>
    </w:rPr>
  </w:style>
  <w:style w:type="character" w:customStyle="1" w:styleId="af4">
    <w:name w:val="正文文本缩进 字符"/>
    <w:link w:val="af3"/>
    <w:autoRedefine/>
    <w:qFormat/>
    <w:rPr>
      <w:rFonts w:eastAsia="宋体"/>
      <w:kern w:val="2"/>
      <w:sz w:val="24"/>
      <w:szCs w:val="24"/>
      <w:lang w:val="en-US" w:eastAsia="zh-CN" w:bidi="ar-SA"/>
    </w:rPr>
  </w:style>
  <w:style w:type="character" w:customStyle="1" w:styleId="28">
    <w:name w:val="正文文本首行缩进 2 字符"/>
    <w:basedOn w:val="af4"/>
    <w:link w:val="27"/>
    <w:autoRedefine/>
    <w:qFormat/>
    <w:rPr>
      <w:rFonts w:eastAsia="宋体"/>
      <w:kern w:val="2"/>
      <w:sz w:val="24"/>
      <w:szCs w:val="24"/>
      <w:lang w:val="en-US" w:eastAsia="zh-CN" w:bidi="ar-SA"/>
    </w:rPr>
  </w:style>
  <w:style w:type="character" w:customStyle="1" w:styleId="12">
    <w:name w:val="标题 1 字符"/>
    <w:basedOn w:val="a7"/>
    <w:link w:val="11"/>
    <w:autoRedefine/>
    <w:uiPriority w:val="9"/>
    <w:qFormat/>
    <w:rPr>
      <w:rFonts w:ascii="宋体"/>
      <w:b/>
      <w:kern w:val="44"/>
      <w:sz w:val="32"/>
      <w:shd w:val="clear" w:color="auto" w:fill="FFFFFF"/>
    </w:rPr>
  </w:style>
  <w:style w:type="character" w:customStyle="1" w:styleId="ab">
    <w:name w:val="正文缩进 字符"/>
    <w:link w:val="aa"/>
    <w:autoRedefine/>
    <w:qFormat/>
    <w:rPr>
      <w:rFonts w:ascii="宋体" w:eastAsia="宋体"/>
      <w:kern w:val="2"/>
      <w:sz w:val="24"/>
      <w:szCs w:val="24"/>
      <w:lang w:val="en-US" w:eastAsia="zh-CN" w:bidi="ar-SA"/>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1">
    <w:name w:val="标题 3 字符"/>
    <w:link w:val="30"/>
    <w:autoRedefine/>
    <w:uiPriority w:val="9"/>
    <w:qFormat/>
    <w:rPr>
      <w:rFonts w:ascii="宋体" w:eastAsia="宋体"/>
      <w:b/>
      <w:sz w:val="24"/>
      <w:u w:val="single"/>
      <w:lang w:val="en-US" w:eastAsia="zh-CN" w:bidi="ar-SA"/>
    </w:rPr>
  </w:style>
  <w:style w:type="character" w:customStyle="1" w:styleId="40">
    <w:name w:val="标题 4 字符"/>
    <w:basedOn w:val="a7"/>
    <w:link w:val="4"/>
    <w:autoRedefine/>
    <w:qFormat/>
    <w:rPr>
      <w:rFonts w:ascii="Arial" w:eastAsia="黑体" w:hAnsi="Arial"/>
      <w:b/>
      <w:sz w:val="28"/>
    </w:rPr>
  </w:style>
  <w:style w:type="character" w:customStyle="1" w:styleId="50">
    <w:name w:val="标题 5 字符"/>
    <w:basedOn w:val="a7"/>
    <w:link w:val="5"/>
    <w:autoRedefine/>
    <w:qFormat/>
    <w:rPr>
      <w:b/>
      <w:sz w:val="28"/>
    </w:rPr>
  </w:style>
  <w:style w:type="character" w:customStyle="1" w:styleId="60">
    <w:name w:val="标题 6 字符"/>
    <w:basedOn w:val="a7"/>
    <w:link w:val="6"/>
    <w:autoRedefine/>
    <w:qFormat/>
    <w:rPr>
      <w:rFonts w:ascii="Arial" w:eastAsia="黑体" w:hAnsi="Arial"/>
      <w:b/>
      <w:sz w:val="24"/>
    </w:rPr>
  </w:style>
  <w:style w:type="character" w:customStyle="1" w:styleId="70">
    <w:name w:val="标题 7 字符"/>
    <w:basedOn w:val="a7"/>
    <w:link w:val="7"/>
    <w:autoRedefine/>
    <w:qFormat/>
    <w:rPr>
      <w:b/>
      <w:sz w:val="24"/>
    </w:rPr>
  </w:style>
  <w:style w:type="character" w:customStyle="1" w:styleId="80">
    <w:name w:val="标题 8 字符"/>
    <w:basedOn w:val="a7"/>
    <w:link w:val="8"/>
    <w:autoRedefine/>
    <w:qFormat/>
    <w:rPr>
      <w:rFonts w:ascii="Arial" w:eastAsia="黑体" w:hAnsi="Arial"/>
      <w:sz w:val="24"/>
    </w:rPr>
  </w:style>
  <w:style w:type="character" w:customStyle="1" w:styleId="90">
    <w:name w:val="标题 9 字符"/>
    <w:basedOn w:val="a7"/>
    <w:link w:val="9"/>
    <w:autoRedefine/>
    <w:qFormat/>
    <w:rPr>
      <w:rFonts w:ascii="Arial" w:eastAsia="黑体" w:hAnsi="Arial"/>
      <w:sz w:val="21"/>
    </w:rPr>
  </w:style>
  <w:style w:type="character" w:customStyle="1" w:styleId="ad">
    <w:name w:val="题注 字符"/>
    <w:link w:val="ac"/>
    <w:autoRedefine/>
    <w:uiPriority w:val="35"/>
    <w:qFormat/>
    <w:rPr>
      <w:rFonts w:ascii="华文中宋" w:eastAsia="华文中宋" w:hAnsi="华文中宋"/>
      <w:kern w:val="2"/>
      <w:sz w:val="36"/>
    </w:rPr>
  </w:style>
  <w:style w:type="character" w:customStyle="1" w:styleId="af">
    <w:name w:val="文档结构图 字符"/>
    <w:basedOn w:val="a7"/>
    <w:link w:val="ae"/>
    <w:autoRedefine/>
    <w:uiPriority w:val="99"/>
    <w:qFormat/>
    <w:rPr>
      <w:kern w:val="2"/>
      <w:sz w:val="21"/>
      <w:szCs w:val="24"/>
      <w:shd w:val="clear" w:color="auto" w:fill="000080"/>
    </w:rPr>
  </w:style>
  <w:style w:type="character" w:customStyle="1" w:styleId="13">
    <w:name w:val="批注文字 字符1"/>
    <w:link w:val="af0"/>
    <w:autoRedefine/>
    <w:uiPriority w:val="99"/>
    <w:qFormat/>
    <w:rPr>
      <w:kern w:val="2"/>
      <w:sz w:val="21"/>
      <w:szCs w:val="24"/>
    </w:rPr>
  </w:style>
  <w:style w:type="character" w:customStyle="1" w:styleId="33">
    <w:name w:val="正文文本 3 字符"/>
    <w:basedOn w:val="a7"/>
    <w:link w:val="32"/>
    <w:autoRedefine/>
    <w:qFormat/>
    <w:rPr>
      <w:kern w:val="2"/>
      <w:sz w:val="16"/>
      <w:szCs w:val="16"/>
    </w:rPr>
  </w:style>
  <w:style w:type="character" w:customStyle="1" w:styleId="af2">
    <w:name w:val="正文文本 字符"/>
    <w:basedOn w:val="a7"/>
    <w:link w:val="af1"/>
    <w:autoRedefine/>
    <w:uiPriority w:val="99"/>
    <w:qFormat/>
    <w:rPr>
      <w:rFonts w:ascii="宋体" w:hAnsi="宋体"/>
      <w:kern w:val="2"/>
      <w:sz w:val="24"/>
      <w:szCs w:val="24"/>
    </w:rPr>
  </w:style>
  <w:style w:type="character" w:customStyle="1" w:styleId="24">
    <w:name w:val="纯文本 字符2"/>
    <w:basedOn w:val="a7"/>
    <w:link w:val="af6"/>
    <w:autoRedefine/>
    <w:qFormat/>
    <w:rPr>
      <w:rFonts w:ascii="宋体" w:eastAsia="宋体" w:hAnsi="Courier New" w:cs="宋体" w:hint="eastAsia"/>
      <w:kern w:val="2"/>
      <w:sz w:val="21"/>
    </w:rPr>
  </w:style>
  <w:style w:type="character" w:customStyle="1" w:styleId="af8">
    <w:name w:val="日期 字符"/>
    <w:basedOn w:val="a7"/>
    <w:link w:val="af7"/>
    <w:autoRedefine/>
    <w:uiPriority w:val="99"/>
    <w:qFormat/>
    <w:rPr>
      <w:rFonts w:ascii="仿宋_GB2312" w:eastAsia="仿宋_GB2312" w:hAnsi="宋体"/>
      <w:color w:val="000000"/>
      <w:kern w:val="2"/>
      <w:sz w:val="24"/>
      <w:szCs w:val="24"/>
    </w:rPr>
  </w:style>
  <w:style w:type="character" w:customStyle="1" w:styleId="26">
    <w:name w:val="正文文本缩进 2 字符"/>
    <w:basedOn w:val="a7"/>
    <w:link w:val="25"/>
    <w:autoRedefine/>
    <w:qFormat/>
    <w:rPr>
      <w:rFonts w:ascii="仿宋_GB2312" w:eastAsia="仿宋_GB2312"/>
      <w:kern w:val="2"/>
      <w:sz w:val="24"/>
      <w:szCs w:val="24"/>
    </w:rPr>
  </w:style>
  <w:style w:type="character" w:customStyle="1" w:styleId="afa">
    <w:name w:val="批注框文本 字符"/>
    <w:basedOn w:val="a7"/>
    <w:link w:val="af9"/>
    <w:autoRedefine/>
    <w:qFormat/>
    <w:rPr>
      <w:kern w:val="2"/>
      <w:sz w:val="18"/>
      <w:szCs w:val="18"/>
    </w:rPr>
  </w:style>
  <w:style w:type="character" w:customStyle="1" w:styleId="afc">
    <w:name w:val="页脚 字符"/>
    <w:link w:val="afb"/>
    <w:autoRedefine/>
    <w:uiPriority w:val="99"/>
    <w:qFormat/>
    <w:rPr>
      <w:rFonts w:ascii="宋体" w:eastAsia="宋体"/>
      <w:sz w:val="18"/>
      <w:lang w:val="en-US" w:eastAsia="zh-CN" w:bidi="ar-SA"/>
    </w:rPr>
  </w:style>
  <w:style w:type="character" w:customStyle="1" w:styleId="afe">
    <w:name w:val="页眉 字符"/>
    <w:link w:val="afd"/>
    <w:autoRedefine/>
    <w:qFormat/>
    <w:rPr>
      <w:rFonts w:eastAsia="宋体"/>
      <w:kern w:val="2"/>
      <w:sz w:val="18"/>
      <w:szCs w:val="18"/>
      <w:lang w:val="en-US" w:eastAsia="zh-CN" w:bidi="ar-SA"/>
    </w:rPr>
  </w:style>
  <w:style w:type="character" w:customStyle="1" w:styleId="35">
    <w:name w:val="正文文本缩进 3 字符"/>
    <w:basedOn w:val="a7"/>
    <w:link w:val="34"/>
    <w:autoRedefine/>
    <w:qFormat/>
    <w:rPr>
      <w:rFonts w:ascii="宋体"/>
      <w:sz w:val="24"/>
    </w:rPr>
  </w:style>
  <w:style w:type="character" w:customStyle="1" w:styleId="HTML0">
    <w:name w:val="HTML 预设格式 字符"/>
    <w:basedOn w:val="a7"/>
    <w:link w:val="HTML"/>
    <w:autoRedefine/>
    <w:qFormat/>
    <w:rPr>
      <w:rFonts w:ascii="宋体" w:hAnsi="宋体" w:cs="宋体"/>
      <w:sz w:val="24"/>
      <w:szCs w:val="24"/>
    </w:rPr>
  </w:style>
  <w:style w:type="character" w:customStyle="1" w:styleId="aff6">
    <w:name w:val="标题 字符"/>
    <w:link w:val="aff5"/>
    <w:autoRedefine/>
    <w:qFormat/>
    <w:rPr>
      <w:b/>
      <w:kern w:val="2"/>
      <w:sz w:val="32"/>
    </w:rPr>
  </w:style>
  <w:style w:type="character" w:customStyle="1" w:styleId="aff8">
    <w:name w:val="批注主题 字符"/>
    <w:basedOn w:val="afff1"/>
    <w:link w:val="aff7"/>
    <w:autoRedefine/>
    <w:uiPriority w:val="99"/>
    <w:qFormat/>
    <w:rPr>
      <w:rFonts w:ascii="Times New Roman" w:eastAsia="宋体" w:hAnsi="Times New Roman" w:cs="Times New Roman"/>
      <w:b/>
      <w:bCs/>
      <w:kern w:val="2"/>
      <w:sz w:val="21"/>
      <w:szCs w:val="24"/>
      <w:lang w:val="en-US" w:eastAsia="zh-CN" w:bidi="ar-SA"/>
    </w:rPr>
  </w:style>
  <w:style w:type="character" w:customStyle="1" w:styleId="afff1">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7"/>
    <w:autoRedefine/>
    <w:qFormat/>
  </w:style>
  <w:style w:type="character" w:customStyle="1" w:styleId="locality">
    <w:name w:val="locality"/>
    <w:basedOn w:val="a7"/>
    <w:autoRedefine/>
    <w:qFormat/>
  </w:style>
  <w:style w:type="character" w:customStyle="1" w:styleId="Char1">
    <w:name w:val="正文文本缩进 Char1"/>
    <w:link w:val="17"/>
    <w:autoRedefine/>
    <w:qFormat/>
    <w:rPr>
      <w:rFonts w:ascii="宋体" w:eastAsia="宋体" w:hAnsi="宋体"/>
      <w:sz w:val="24"/>
      <w:szCs w:val="24"/>
      <w:lang w:bidi="ar-SA"/>
    </w:rPr>
  </w:style>
  <w:style w:type="paragraph" w:customStyle="1" w:styleId="17">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7"/>
    <w:autoRedefine/>
    <w:qFormat/>
  </w:style>
  <w:style w:type="character" w:customStyle="1" w:styleId="CharChar">
    <w:name w:val="正文缩进 Char Char"/>
    <w:link w:val="15"/>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2">
    <w:name w:val="列表段落 字符"/>
    <w:link w:val="18"/>
    <w:autoRedefine/>
    <w:uiPriority w:val="34"/>
    <w:qFormat/>
    <w:rPr>
      <w:rFonts w:ascii="Calibri" w:eastAsia="宋体" w:hAnsi="Calibri"/>
      <w:kern w:val="2"/>
      <w:sz w:val="21"/>
      <w:szCs w:val="22"/>
      <w:lang w:val="en-US" w:eastAsia="zh-CN" w:bidi="ar-SA"/>
    </w:rPr>
  </w:style>
  <w:style w:type="paragraph" w:customStyle="1" w:styleId="18">
    <w:name w:val="列表段落1"/>
    <w:basedOn w:val="a6"/>
    <w:link w:val="af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basedOn w:val="a7"/>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3">
    <w:name w:val="二级条标题"/>
    <w:basedOn w:val="a0"/>
    <w:next w:val="a6"/>
    <w:autoRedefine/>
    <w:qFormat/>
    <w:pPr>
      <w:numPr>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5">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f3"/>
    <w:next w:val="a6"/>
    <w:autoRedefine/>
    <w:qFormat/>
    <w:pPr>
      <w:numPr>
        <w:ilvl w:val="3"/>
        <w:numId w:val="1"/>
      </w:numPr>
      <w:ind w:left="0" w:hanging="840"/>
      <w:outlineLvl w:val="3"/>
    </w:pPr>
  </w:style>
  <w:style w:type="paragraph" w:customStyle="1" w:styleId="afff8">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9">
    <w:name w:val="项目符号1"/>
    <w:basedOn w:val="afff9"/>
    <w:autoRedefine/>
    <w:qFormat/>
    <w:pPr>
      <w:ind w:left="-25" w:firstLine="0"/>
    </w:pPr>
  </w:style>
  <w:style w:type="paragraph" w:customStyle="1" w:styleId="afff9">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9"/>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c">
    <w:name w:val="表格文字"/>
    <w:basedOn w:val="af3"/>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d">
    <w:name w:val="正文文本样式 加粗"/>
    <w:basedOn w:val="afff9"/>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e">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f"/>
    <w:autoRedefine/>
    <w:qFormat/>
    <w:rPr>
      <w:rFonts w:ascii="宋体" w:hAnsi="宋体"/>
      <w:color w:val="000000"/>
      <w:kern w:val="2"/>
      <w:sz w:val="21"/>
      <w:szCs w:val="21"/>
    </w:rPr>
  </w:style>
  <w:style w:type="paragraph" w:customStyle="1" w:styleId="affff0">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autoRedefine/>
    <w:qFormat/>
    <w:rPr>
      <w:b/>
      <w:sz w:val="24"/>
    </w:rPr>
  </w:style>
  <w:style w:type="paragraph" w:customStyle="1" w:styleId="1-">
    <w:name w:val="标题1-附件"/>
    <w:basedOn w:val="11"/>
    <w:autoRedefine/>
    <w:qFormat/>
    <w:rPr>
      <w:sz w:val="24"/>
      <w:szCs w:val="24"/>
    </w:rPr>
  </w:style>
  <w:style w:type="paragraph" w:customStyle="1" w:styleId="affff1">
    <w:name w:val="正文小标题"/>
    <w:basedOn w:val="a6"/>
    <w:next w:val="aa"/>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1"/>
    <w:autoRedefine/>
    <w:qFormat/>
    <w:rPr>
      <w:rFonts w:ascii="宋体" w:hAnsi="宋体"/>
      <w:b/>
      <w:i/>
      <w:color w:val="FF0000"/>
      <w:kern w:val="2"/>
      <w:sz w:val="24"/>
    </w:rPr>
  </w:style>
  <w:style w:type="paragraph" w:customStyle="1" w:styleId="affff2">
    <w:name w:val="正文大标题"/>
    <w:basedOn w:val="affff1"/>
    <w:next w:val="aa"/>
    <w:link w:val="Char5"/>
    <w:autoRedefine/>
    <w:qFormat/>
    <w:pPr>
      <w:jc w:val="center"/>
    </w:pPr>
    <w:rPr>
      <w:i w:val="0"/>
      <w:color w:val="000000"/>
      <w:sz w:val="28"/>
      <w:szCs w:val="21"/>
    </w:rPr>
  </w:style>
  <w:style w:type="character" w:customStyle="1" w:styleId="Char5">
    <w:name w:val="正文大标题 Char"/>
    <w:link w:val="affff2"/>
    <w:autoRedefine/>
    <w:qFormat/>
    <w:rPr>
      <w:rFonts w:ascii="宋体" w:hAnsi="宋体"/>
      <w:b/>
      <w:color w:val="000000"/>
      <w:kern w:val="2"/>
      <w:sz w:val="28"/>
      <w:szCs w:val="21"/>
    </w:rPr>
  </w:style>
  <w:style w:type="paragraph" w:customStyle="1" w:styleId="affff3">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3"/>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d">
    <w:name w:val="表格1"/>
    <w:basedOn w:val="a6"/>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5">
    <w:name w:val="无标题条"/>
    <w:next w:val="a6"/>
    <w:autoRedefine/>
    <w:qFormat/>
    <w:pPr>
      <w:jc w:val="both"/>
    </w:pPr>
    <w:rPr>
      <w:sz w:val="21"/>
    </w:rPr>
  </w:style>
  <w:style w:type="character" w:customStyle="1" w:styleId="Char7">
    <w:name w:val="正文格式 Char"/>
    <w:link w:val="affff6"/>
    <w:autoRedefine/>
    <w:qFormat/>
    <w:locked/>
    <w:rPr>
      <w:rFonts w:ascii="宋体" w:hAnsi="宋体"/>
      <w:sz w:val="24"/>
      <w:szCs w:val="24"/>
      <w:lang w:val="en-GB"/>
    </w:rPr>
  </w:style>
  <w:style w:type="paragraph" w:customStyle="1" w:styleId="affff6">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paragraph" w:customStyle="1" w:styleId="2a">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b">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d">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uiPriority w:val="99"/>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uiPriority w:val="10"/>
    <w:qFormat/>
    <w:rPr>
      <w:b/>
      <w:kern w:val="2"/>
      <w:sz w:val="32"/>
    </w:rPr>
  </w:style>
  <w:style w:type="paragraph" w:customStyle="1" w:styleId="affff7">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affff8">
    <w:name w:val="样式"/>
    <w:autoRedefine/>
    <w:qFormat/>
    <w:pPr>
      <w:widowControl w:val="0"/>
      <w:autoSpaceDE w:val="0"/>
      <w:autoSpaceDN w:val="0"/>
      <w:adjustRightInd w:val="0"/>
    </w:pPr>
    <w:rPr>
      <w:rFonts w:eastAsiaTheme="minorEastAsia"/>
      <w:sz w:val="24"/>
      <w:szCs w:val="24"/>
    </w:rPr>
  </w:style>
  <w:style w:type="character" w:customStyle="1" w:styleId="font21">
    <w:name w:val="font21"/>
    <w:basedOn w:val="a7"/>
    <w:autoRedefine/>
    <w:qFormat/>
    <w:rPr>
      <w:rFonts w:ascii="宋体" w:eastAsia="宋体" w:hAnsi="宋体" w:cs="宋体" w:hint="eastAsia"/>
      <w:color w:val="000000"/>
      <w:sz w:val="24"/>
      <w:szCs w:val="24"/>
      <w:u w:val="none"/>
    </w:rPr>
  </w:style>
  <w:style w:type="character" w:customStyle="1" w:styleId="1Char0">
    <w:name w:val="样式1 Char"/>
    <w:link w:val="1f0"/>
    <w:autoRedefine/>
    <w:qFormat/>
    <w:rPr>
      <w:rFonts w:ascii="宋体" w:hAnsi="宋体"/>
      <w:sz w:val="21"/>
      <w:szCs w:val="21"/>
    </w:rPr>
  </w:style>
  <w:style w:type="paragraph" w:customStyle="1" w:styleId="1f0">
    <w:name w:val="样式1"/>
    <w:basedOn w:val="a6"/>
    <w:link w:val="1Char0"/>
    <w:autoRedefine/>
    <w:qFormat/>
    <w:pPr>
      <w:tabs>
        <w:tab w:val="left" w:pos="709"/>
      </w:tabs>
      <w:adjustRightInd w:val="0"/>
      <w:ind w:left="709" w:hanging="709"/>
      <w:textAlignment w:val="baseline"/>
    </w:pPr>
    <w:rPr>
      <w:rFonts w:ascii="宋体" w:hAnsi="宋体"/>
      <w:kern w:val="0"/>
      <w:szCs w:val="21"/>
    </w:rPr>
  </w:style>
  <w:style w:type="character" w:customStyle="1" w:styleId="aff3">
    <w:name w:val="信息标题 字符"/>
    <w:basedOn w:val="a7"/>
    <w:link w:val="aff2"/>
    <w:autoRedefine/>
    <w:uiPriority w:val="99"/>
    <w:qFormat/>
    <w:rPr>
      <w:rFonts w:ascii="Arial" w:hAnsi="Arial"/>
      <w:color w:val="000000"/>
      <w:kern w:val="2"/>
      <w:sz w:val="28"/>
      <w:szCs w:val="24"/>
      <w:shd w:val="pct20" w:color="auto" w:fill="auto"/>
    </w:rPr>
  </w:style>
  <w:style w:type="character" w:customStyle="1" w:styleId="apple-converted-space">
    <w:name w:val="apple-converted-space"/>
    <w:basedOn w:val="a7"/>
    <w:autoRedefine/>
    <w:qFormat/>
  </w:style>
  <w:style w:type="character" w:customStyle="1" w:styleId="1Char10">
    <w:name w:val="正文缩进1 Char1"/>
    <w:autoRedefine/>
    <w:qFormat/>
    <w:rPr>
      <w:rFonts w:ascii="仿宋_GB2312" w:eastAsia="仿宋_GB2312" w:hAnsi="Times New Roman" w:cs="Times New Roman"/>
      <w:b/>
      <w:sz w:val="28"/>
      <w:szCs w:val="24"/>
    </w:rPr>
  </w:style>
  <w:style w:type="character" w:customStyle="1" w:styleId="font71">
    <w:name w:val="font71"/>
    <w:basedOn w:val="a7"/>
    <w:autoRedefine/>
    <w:qFormat/>
    <w:rPr>
      <w:rFonts w:ascii="宋体" w:eastAsia="宋体" w:hAnsi="宋体" w:cs="宋体" w:hint="eastAsia"/>
      <w:color w:val="000000"/>
      <w:sz w:val="18"/>
      <w:szCs w:val="18"/>
      <w:u w:val="none"/>
    </w:rPr>
  </w:style>
  <w:style w:type="character" w:customStyle="1" w:styleId="font61">
    <w:name w:val="font61"/>
    <w:basedOn w:val="a7"/>
    <w:autoRedefine/>
    <w:qFormat/>
    <w:rPr>
      <w:rFonts w:ascii="宋体" w:eastAsia="宋体" w:hAnsi="宋体" w:cs="宋体" w:hint="eastAsia"/>
      <w:b/>
      <w:color w:val="000000"/>
      <w:sz w:val="18"/>
      <w:szCs w:val="18"/>
      <w:u w:val="none"/>
    </w:rPr>
  </w:style>
  <w:style w:type="character" w:customStyle="1" w:styleId="1Char2">
    <w:name w:val="正文缩进1 Char"/>
    <w:autoRedefine/>
    <w:qFormat/>
    <w:rPr>
      <w:rFonts w:ascii="仿宋_GB2312" w:eastAsia="仿宋_GB2312"/>
      <w:kern w:val="2"/>
      <w:sz w:val="28"/>
      <w:szCs w:val="24"/>
    </w:rPr>
  </w:style>
  <w:style w:type="character" w:customStyle="1" w:styleId="font31">
    <w:name w:val="font31"/>
    <w:autoRedefine/>
    <w:qFormat/>
    <w:rPr>
      <w:rFonts w:ascii="宋体" w:eastAsia="宋体" w:hAnsi="宋体" w:cs="宋体" w:hint="eastAsia"/>
      <w:b/>
      <w:color w:val="000000"/>
      <w:sz w:val="24"/>
      <w:szCs w:val="24"/>
    </w:rPr>
  </w:style>
  <w:style w:type="character" w:customStyle="1" w:styleId="p141">
    <w:name w:val="p141"/>
    <w:autoRedefine/>
    <w:qFormat/>
    <w:rPr>
      <w:sz w:val="21"/>
      <w:szCs w:val="21"/>
    </w:rPr>
  </w:style>
  <w:style w:type="character" w:customStyle="1" w:styleId="font101">
    <w:name w:val="font101"/>
    <w:basedOn w:val="a7"/>
    <w:autoRedefine/>
    <w:qFormat/>
    <w:rPr>
      <w:rFonts w:ascii="Times New Roman" w:hAnsi="Times New Roman" w:cs="Times New Roman" w:hint="default"/>
      <w:color w:val="000000"/>
      <w:sz w:val="16"/>
      <w:szCs w:val="16"/>
      <w:u w:val="none"/>
    </w:rPr>
  </w:style>
  <w:style w:type="character" w:customStyle="1" w:styleId="152CharChar">
    <w:name w:val="样式 样式 宋体 小四 行距: 1.5 倍行距 + 首行缩进:  2 字符 Char Char"/>
    <w:link w:val="152"/>
    <w:autoRedefine/>
    <w:qFormat/>
    <w:rPr>
      <w:rFonts w:ascii="宋体" w:eastAsia="仿宋_GB2312" w:hAnsi="宋体"/>
      <w:kern w:val="2"/>
      <w:sz w:val="24"/>
      <w:szCs w:val="24"/>
    </w:rPr>
  </w:style>
  <w:style w:type="paragraph" w:customStyle="1" w:styleId="152">
    <w:name w:val="样式 样式 宋体 小四 行距: 1.5 倍行距 + 首行缩进:  2 字符"/>
    <w:basedOn w:val="a6"/>
    <w:link w:val="152CharChar"/>
    <w:autoRedefine/>
    <w:qFormat/>
    <w:pPr>
      <w:spacing w:line="360" w:lineRule="auto"/>
      <w:ind w:firstLineChars="200" w:firstLine="200"/>
    </w:pPr>
    <w:rPr>
      <w:rFonts w:ascii="宋体" w:eastAsia="仿宋_GB2312" w:hAnsi="宋体"/>
      <w:sz w:val="24"/>
    </w:rPr>
  </w:style>
  <w:style w:type="character" w:customStyle="1" w:styleId="font41">
    <w:name w:val="font41"/>
    <w:basedOn w:val="a7"/>
    <w:autoRedefine/>
    <w:qFormat/>
    <w:rPr>
      <w:rFonts w:ascii="宋体" w:eastAsia="宋体" w:hAnsi="宋体" w:cs="宋体" w:hint="eastAsia"/>
      <w:color w:val="000000"/>
      <w:sz w:val="21"/>
      <w:szCs w:val="21"/>
      <w:u w:val="none"/>
    </w:rPr>
  </w:style>
  <w:style w:type="character" w:customStyle="1" w:styleId="font131">
    <w:name w:val="font131"/>
    <w:basedOn w:val="a7"/>
    <w:autoRedefine/>
    <w:qFormat/>
    <w:rPr>
      <w:rFonts w:ascii="宋体" w:eastAsia="宋体" w:hAnsi="宋体" w:cs="宋体" w:hint="eastAsia"/>
      <w:color w:val="000000"/>
      <w:sz w:val="18"/>
      <w:szCs w:val="18"/>
      <w:u w:val="none"/>
      <w:vertAlign w:val="subscript"/>
    </w:rPr>
  </w:style>
  <w:style w:type="character" w:customStyle="1" w:styleId="160">
    <w:name w:val="16"/>
    <w:autoRedefine/>
    <w:qFormat/>
    <w:rPr>
      <w:rFonts w:ascii="宋体" w:hAnsi="宋体"/>
      <w:b/>
      <w:sz w:val="20"/>
      <w:szCs w:val="20"/>
    </w:rPr>
  </w:style>
  <w:style w:type="character" w:customStyle="1" w:styleId="2Char0">
    <w:name w:val="正文缩进2格 Char"/>
    <w:link w:val="2e"/>
    <w:autoRedefine/>
    <w:qFormat/>
    <w:rPr>
      <w:rFonts w:ascii="仿宋_GB2312" w:eastAsia="仿宋_GB2312" w:hAnsi="宋体"/>
      <w:b/>
      <w:kern w:val="2"/>
      <w:sz w:val="31"/>
      <w:szCs w:val="28"/>
    </w:rPr>
  </w:style>
  <w:style w:type="paragraph" w:customStyle="1" w:styleId="2e">
    <w:name w:val="正文缩进2格"/>
    <w:basedOn w:val="a6"/>
    <w:link w:val="2Char0"/>
    <w:autoRedefine/>
    <w:qFormat/>
    <w:pPr>
      <w:spacing w:line="600" w:lineRule="exact"/>
      <w:ind w:firstLineChars="206" w:firstLine="639"/>
    </w:pPr>
    <w:rPr>
      <w:rFonts w:ascii="仿宋_GB2312" w:eastAsia="仿宋_GB2312" w:hAnsi="宋体"/>
      <w:b/>
      <w:sz w:val="31"/>
      <w:szCs w:val="28"/>
    </w:rPr>
  </w:style>
  <w:style w:type="character" w:customStyle="1" w:styleId="font121">
    <w:name w:val="font121"/>
    <w:basedOn w:val="a7"/>
    <w:autoRedefine/>
    <w:qFormat/>
    <w:rPr>
      <w:rFonts w:ascii="宋体" w:eastAsia="宋体" w:hAnsi="宋体" w:cs="宋体" w:hint="eastAsia"/>
      <w:color w:val="000000"/>
      <w:sz w:val="18"/>
      <w:szCs w:val="18"/>
      <w:u w:val="none"/>
      <w:vertAlign w:val="subscript"/>
    </w:rPr>
  </w:style>
  <w:style w:type="character" w:customStyle="1" w:styleId="font11">
    <w:name w:val="font11"/>
    <w:basedOn w:val="a7"/>
    <w:autoRedefine/>
    <w:qFormat/>
    <w:rPr>
      <w:rFonts w:ascii="Times New Roman" w:hAnsi="Times New Roman" w:cs="Times New Roman" w:hint="default"/>
      <w:b/>
      <w:color w:val="000000"/>
      <w:sz w:val="24"/>
      <w:szCs w:val="24"/>
      <w:u w:val="none"/>
    </w:rPr>
  </w:style>
  <w:style w:type="character" w:customStyle="1" w:styleId="font112">
    <w:name w:val="font112"/>
    <w:basedOn w:val="a7"/>
    <w:autoRedefine/>
    <w:qFormat/>
    <w:rPr>
      <w:rFonts w:ascii="宋体" w:eastAsia="宋体" w:hAnsi="宋体" w:cs="宋体" w:hint="eastAsia"/>
      <w:color w:val="000000"/>
      <w:sz w:val="18"/>
      <w:szCs w:val="18"/>
      <w:u w:val="none"/>
    </w:rPr>
  </w:style>
  <w:style w:type="character" w:customStyle="1" w:styleId="1Char3">
    <w:name w:val="我的正文1 Char"/>
    <w:link w:val="1f1"/>
    <w:autoRedefine/>
    <w:qFormat/>
    <w:rPr>
      <w:rFonts w:ascii="宋体" w:hAnsi="宋体" w:cs="仿宋"/>
      <w:color w:val="000000"/>
      <w:sz w:val="24"/>
      <w:szCs w:val="24"/>
    </w:rPr>
  </w:style>
  <w:style w:type="paragraph" w:customStyle="1" w:styleId="1f1">
    <w:name w:val="我的正文1"/>
    <w:basedOn w:val="a6"/>
    <w:link w:val="1Char3"/>
    <w:autoRedefine/>
    <w:qFormat/>
    <w:pPr>
      <w:spacing w:line="360" w:lineRule="auto"/>
      <w:ind w:firstLineChars="200" w:firstLine="480"/>
    </w:pPr>
    <w:rPr>
      <w:rFonts w:ascii="宋体" w:hAnsi="宋体" w:cs="仿宋"/>
      <w:color w:val="000000"/>
      <w:kern w:val="0"/>
      <w:sz w:val="24"/>
    </w:rPr>
  </w:style>
  <w:style w:type="paragraph" w:customStyle="1" w:styleId="CharCharCharCharChar1Char">
    <w:name w:val="Char Char Char Char Char1 Char"/>
    <w:basedOn w:val="a6"/>
    <w:autoRedefine/>
    <w:qFormat/>
    <w:pPr>
      <w:tabs>
        <w:tab w:val="left" w:pos="284"/>
      </w:tabs>
      <w:ind w:left="540" w:hanging="540"/>
    </w:pPr>
    <w:rPr>
      <w:rFonts w:ascii="Calibri" w:hAnsi="Calibri"/>
    </w:rPr>
  </w:style>
  <w:style w:type="paragraph" w:customStyle="1" w:styleId="2H21CharChar212CharCharCharCharChar">
    <w:name w:val="样式 标题 2H21大节标题 Char Char标题 21标题 2 Char Char Char Char Char ..."/>
    <w:basedOn w:val="21"/>
    <w:autoRedefine/>
    <w:qFormat/>
    <w:pPr>
      <w:keepNext w:val="0"/>
      <w:keepLines w:val="0"/>
      <w:tabs>
        <w:tab w:val="left" w:pos="1120"/>
        <w:tab w:val="right" w:leader="dot" w:pos="9800"/>
      </w:tabs>
      <w:autoSpaceDE/>
      <w:autoSpaceDN/>
      <w:adjustRightInd/>
      <w:spacing w:before="0" w:line="360" w:lineRule="auto"/>
      <w:ind w:left="454"/>
      <w:jc w:val="left"/>
    </w:pPr>
    <w:rPr>
      <w:rFonts w:ascii="仿宋_GB2312" w:eastAsia="仿宋_GB2312" w:hAnsi="仿宋_GB2312" w:cs="宋体"/>
      <w:bCs/>
      <w:smallCaps/>
      <w:color w:val="0000FF"/>
      <w:sz w:val="28"/>
      <w:szCs w:val="24"/>
    </w:rPr>
  </w:style>
  <w:style w:type="paragraph" w:customStyle="1" w:styleId="51">
    <w:name w:val="5"/>
    <w:basedOn w:val="a6"/>
    <w:autoRedefine/>
    <w:qFormat/>
    <w:pPr>
      <w:outlineLvl w:val="0"/>
    </w:pPr>
    <w:rPr>
      <w:rFonts w:ascii="Calibri" w:hAnsi="Calibri"/>
      <w:bCs/>
      <w:sz w:val="36"/>
      <w:szCs w:val="36"/>
    </w:rPr>
  </w:style>
  <w:style w:type="paragraph" w:customStyle="1" w:styleId="MMTopic5">
    <w:name w:val="MM Topic 5"/>
    <w:basedOn w:val="5"/>
    <w:autoRedefine/>
    <w:qFormat/>
    <w:pPr>
      <w:tabs>
        <w:tab w:val="left" w:pos="1260"/>
      </w:tabs>
      <w:adjustRightInd/>
      <w:spacing w:beforeLines="50" w:before="0" w:afterLines="50" w:after="0" w:line="240" w:lineRule="auto"/>
      <w:ind w:left="1260" w:hanging="1260"/>
      <w:textAlignment w:val="auto"/>
    </w:pPr>
    <w:rPr>
      <w:rFonts w:ascii="Arial" w:eastAsia="仿宋" w:hAnsi="Arial"/>
      <w:b w:val="0"/>
      <w:bCs/>
      <w:kern w:val="2"/>
      <w:sz w:val="24"/>
      <w:szCs w:val="28"/>
    </w:rPr>
  </w:style>
  <w:style w:type="paragraph" w:customStyle="1" w:styleId="MMTopic2">
    <w:name w:val="MM Topic 2"/>
    <w:basedOn w:val="21"/>
    <w:autoRedefine/>
    <w:qFormat/>
    <w:pPr>
      <w:tabs>
        <w:tab w:val="left" w:pos="720"/>
      </w:tabs>
      <w:autoSpaceDE/>
      <w:autoSpaceDN/>
      <w:adjustRightInd/>
      <w:spacing w:beforeLines="50" w:before="0" w:afterLines="50" w:line="240" w:lineRule="auto"/>
      <w:ind w:left="540" w:hanging="540"/>
      <w:jc w:val="both"/>
    </w:pPr>
    <w:rPr>
      <w:rFonts w:eastAsia="宋体"/>
      <w:bCs/>
      <w:szCs w:val="32"/>
    </w:rPr>
  </w:style>
  <w:style w:type="paragraph" w:customStyle="1" w:styleId="CharChar2">
    <w:name w:val="Char Char2"/>
    <w:basedOn w:val="a6"/>
    <w:autoRedefine/>
    <w:qFormat/>
    <w:rPr>
      <w:rFonts w:ascii="宋体" w:hAnsi="宋体"/>
      <w:b/>
      <w:sz w:val="28"/>
      <w:szCs w:val="28"/>
    </w:rPr>
  </w:style>
  <w:style w:type="paragraph" w:customStyle="1" w:styleId="Style3">
    <w:name w:val="_Style 3"/>
    <w:autoRedefine/>
    <w:qFormat/>
    <w:pPr>
      <w:widowControl w:val="0"/>
      <w:jc w:val="both"/>
    </w:pPr>
    <w:rPr>
      <w:rFonts w:ascii="Calibri" w:hAnsi="Calibri"/>
      <w:kern w:val="2"/>
      <w:sz w:val="21"/>
      <w:szCs w:val="22"/>
    </w:rPr>
  </w:style>
  <w:style w:type="paragraph" w:customStyle="1" w:styleId="WPSPlain">
    <w:name w:val="WPS Plain"/>
    <w:autoRedefine/>
    <w:qFormat/>
    <w:rPr>
      <w:rFonts w:ascii="Calibri" w:hAnsi="Calibri"/>
    </w:rPr>
  </w:style>
  <w:style w:type="paragraph" w:customStyle="1" w:styleId="affff9">
    <w:name w:val="图"/>
    <w:basedOn w:val="a6"/>
    <w:autoRedefine/>
    <w:qFormat/>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Normal7">
    <w:name w:val="Normal_7"/>
    <w:autoRedefine/>
    <w:qFormat/>
    <w:pPr>
      <w:spacing w:before="120" w:after="240"/>
      <w:jc w:val="both"/>
    </w:pPr>
    <w:rPr>
      <w:rFonts w:ascii="Calibri" w:eastAsia="Calibri" w:hAnsi="Calibri"/>
      <w:sz w:val="22"/>
      <w:szCs w:val="22"/>
      <w:lang w:eastAsia="en-US"/>
    </w:rPr>
  </w:style>
  <w:style w:type="paragraph" w:customStyle="1" w:styleId="NewNewNewNewNewNewNewNewNewNew">
    <w:name w:val="正文 New New New New New New New New New New"/>
    <w:autoRedefine/>
    <w:qFormat/>
    <w:pPr>
      <w:widowControl w:val="0"/>
      <w:jc w:val="both"/>
    </w:pPr>
    <w:rPr>
      <w:rFonts w:ascii="Calibri" w:eastAsia="仿宋_GB2312" w:hAnsi="Calibri"/>
      <w:kern w:val="2"/>
      <w:sz w:val="32"/>
      <w:szCs w:val="24"/>
    </w:rPr>
  </w:style>
  <w:style w:type="paragraph" w:customStyle="1" w:styleId="affffa">
    <w:name w:val="*正文"/>
    <w:basedOn w:val="a6"/>
    <w:autoRedefine/>
    <w:qFormat/>
    <w:pPr>
      <w:spacing w:line="360" w:lineRule="auto"/>
      <w:ind w:firstLine="480"/>
      <w:jc w:val="left"/>
    </w:pPr>
    <w:rPr>
      <w:rFonts w:ascii="宋体" w:eastAsia="Calibri" w:hAnsi="宋体"/>
      <w:kern w:val="0"/>
      <w:sz w:val="24"/>
      <w:szCs w:val="22"/>
      <w:lang w:eastAsia="en-US"/>
    </w:rPr>
  </w:style>
  <w:style w:type="paragraph" w:customStyle="1" w:styleId="1f2">
    <w:name w:val="纯文本1"/>
    <w:basedOn w:val="a6"/>
    <w:autoRedefine/>
    <w:qFormat/>
    <w:rPr>
      <w:rFonts w:ascii="宋体" w:hAnsi="Courier New" w:hint="eastAsia"/>
    </w:rPr>
  </w:style>
  <w:style w:type="paragraph" w:customStyle="1" w:styleId="CharChar2Char">
    <w:name w:val="Char Char2 Char"/>
    <w:basedOn w:val="a6"/>
    <w:autoRedefine/>
    <w:qFormat/>
    <w:rPr>
      <w:rFonts w:ascii="宋体" w:hAnsi="宋体"/>
      <w:b/>
      <w:sz w:val="28"/>
      <w:szCs w:val="28"/>
    </w:rPr>
  </w:style>
  <w:style w:type="paragraph" w:customStyle="1" w:styleId="52">
    <w:name w:val="题注5"/>
    <w:basedOn w:val="a6"/>
    <w:next w:val="aff5"/>
    <w:autoRedefine/>
    <w:qFormat/>
    <w:pPr>
      <w:jc w:val="center"/>
    </w:pPr>
    <w:rPr>
      <w:rFonts w:ascii="Calibri" w:hAnsi="Calibri"/>
      <w:b/>
      <w:color w:val="000000"/>
      <w:sz w:val="24"/>
      <w:szCs w:val="21"/>
    </w:rPr>
  </w:style>
  <w:style w:type="paragraph" w:customStyle="1" w:styleId="36">
    <w:name w:val="列出段落3"/>
    <w:basedOn w:val="a6"/>
    <w:autoRedefine/>
    <w:qFormat/>
    <w:pPr>
      <w:ind w:firstLineChars="200" w:firstLine="420"/>
    </w:pPr>
    <w:rPr>
      <w:rFonts w:ascii="Calibri" w:hAnsi="Calibri"/>
      <w:szCs w:val="21"/>
    </w:rPr>
  </w:style>
  <w:style w:type="paragraph" w:customStyle="1" w:styleId="111">
    <w:name w:val="列出段落111"/>
    <w:basedOn w:val="a6"/>
    <w:qFormat/>
    <w:pPr>
      <w:ind w:firstLine="420"/>
    </w:pPr>
    <w:rPr>
      <w:rFonts w:ascii="Calibri" w:hAnsi="Calibri"/>
    </w:rPr>
  </w:style>
  <w:style w:type="paragraph" w:customStyle="1" w:styleId="p16">
    <w:name w:val="p16"/>
    <w:basedOn w:val="a6"/>
    <w:autoRedefine/>
    <w:qFormat/>
    <w:pPr>
      <w:widowControl/>
      <w:spacing w:line="360" w:lineRule="auto"/>
      <w:ind w:firstLine="420"/>
    </w:pPr>
    <w:rPr>
      <w:rFonts w:ascii="仿宋_GB2312" w:eastAsia="仿宋_GB2312" w:hAnsi="宋体" w:cs="宋体"/>
      <w:kern w:val="0"/>
      <w:sz w:val="28"/>
      <w:szCs w:val="28"/>
    </w:rPr>
  </w:style>
  <w:style w:type="paragraph" w:customStyle="1" w:styleId="MMTopic4">
    <w:name w:val="MM Topic 4"/>
    <w:basedOn w:val="4"/>
    <w:autoRedefine/>
    <w:qFormat/>
    <w:pPr>
      <w:snapToGrid w:val="0"/>
      <w:spacing w:beforeLines="50" w:before="0" w:afterLines="50" w:after="0" w:line="360" w:lineRule="auto"/>
    </w:pPr>
    <w:rPr>
      <w:rFonts w:eastAsia="宋体" w:cs="Arial"/>
      <w:bCs/>
      <w:sz w:val="24"/>
      <w:szCs w:val="24"/>
    </w:rPr>
  </w:style>
  <w:style w:type="paragraph" w:customStyle="1" w:styleId="Normal8">
    <w:name w:val="Normal_8"/>
    <w:autoRedefine/>
    <w:qFormat/>
    <w:pPr>
      <w:spacing w:before="120" w:after="240"/>
      <w:jc w:val="both"/>
    </w:pPr>
    <w:rPr>
      <w:rFonts w:ascii="Calibri" w:eastAsia="Calibri" w:hAnsi="Calibri"/>
      <w:sz w:val="22"/>
      <w:szCs w:val="22"/>
      <w:lang w:eastAsia="en-US"/>
    </w:rPr>
  </w:style>
  <w:style w:type="paragraph" w:customStyle="1" w:styleId="msonormalcxspmiddle">
    <w:name w:val="msonormalcxspmiddle"/>
    <w:basedOn w:val="a6"/>
    <w:autoRedefine/>
    <w:qFormat/>
    <w:pPr>
      <w:widowControl/>
      <w:spacing w:before="100" w:beforeAutospacing="1" w:after="100" w:afterAutospacing="1"/>
      <w:jc w:val="left"/>
    </w:pPr>
    <w:rPr>
      <w:rFonts w:ascii="宋体" w:cs="宋体"/>
      <w:kern w:val="0"/>
      <w:sz w:val="24"/>
    </w:rPr>
  </w:style>
  <w:style w:type="paragraph" w:customStyle="1" w:styleId="MMTopic3">
    <w:name w:val="MM Topic 3"/>
    <w:basedOn w:val="30"/>
    <w:autoRedefine/>
    <w:qFormat/>
    <w:pPr>
      <w:tabs>
        <w:tab w:val="left" w:pos="1080"/>
      </w:tabs>
      <w:autoSpaceDE/>
      <w:autoSpaceDN/>
      <w:adjustRightInd/>
      <w:spacing w:beforeLines="50" w:before="0" w:afterLines="50" w:after="0"/>
      <w:ind w:left="720" w:hanging="720"/>
      <w:jc w:val="both"/>
    </w:pPr>
    <w:rPr>
      <w:rFonts w:ascii="Arial" w:eastAsia="仿宋" w:hAnsi="Arial" w:cs="Arial"/>
      <w:bCs/>
      <w:szCs w:val="28"/>
      <w:u w:val="none"/>
    </w:rPr>
  </w:style>
  <w:style w:type="paragraph" w:customStyle="1" w:styleId="41">
    <w:name w:val="题注4"/>
    <w:basedOn w:val="a6"/>
    <w:next w:val="ac"/>
    <w:autoRedefine/>
    <w:qFormat/>
    <w:pPr>
      <w:ind w:leftChars="-64" w:left="-132" w:rightChars="-50" w:right="-105" w:hanging="2"/>
      <w:jc w:val="center"/>
    </w:pPr>
    <w:rPr>
      <w:rFonts w:ascii="Calibri" w:hAnsi="Calibri"/>
      <w:b/>
      <w:color w:val="FF0000"/>
      <w:szCs w:val="21"/>
      <w:lang w:val="en-GB"/>
    </w:rPr>
  </w:style>
  <w:style w:type="paragraph" w:customStyle="1" w:styleId="CharChar5CharChar">
    <w:name w:val="Char Char5 Char Char"/>
    <w:basedOn w:val="a6"/>
    <w:autoRedefine/>
    <w:qFormat/>
    <w:rPr>
      <w:rFonts w:ascii="Tahoma" w:hAnsi="Tahoma"/>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sz w:val="28"/>
    </w:rPr>
  </w:style>
  <w:style w:type="paragraph" w:customStyle="1" w:styleId="MMTopic1">
    <w:name w:val="MM Topic 1"/>
    <w:basedOn w:val="11"/>
    <w:autoRedefine/>
    <w:qFormat/>
    <w:pPr>
      <w:tabs>
        <w:tab w:val="left" w:pos="540"/>
      </w:tabs>
      <w:autoSpaceDE/>
      <w:autoSpaceDN/>
      <w:adjustRightInd/>
      <w:spacing w:before="120" w:line="240" w:lineRule="auto"/>
      <w:ind w:left="540" w:hanging="540"/>
      <w:jc w:val="both"/>
    </w:pPr>
    <w:rPr>
      <w:rFonts w:ascii="Arial" w:eastAsia="黑体" w:hAnsi="Arial" w:cs="Arial"/>
      <w:bCs/>
      <w:szCs w:val="44"/>
    </w:rPr>
  </w:style>
  <w:style w:type="paragraph" w:customStyle="1" w:styleId="affffb">
    <w:name w:val="文本"/>
    <w:basedOn w:val="a6"/>
    <w:autoRedefine/>
    <w:qFormat/>
    <w:pPr>
      <w:spacing w:line="360" w:lineRule="auto"/>
      <w:ind w:firstLineChars="200" w:firstLine="420"/>
      <w:contextualSpacing/>
      <w:jc w:val="left"/>
    </w:pPr>
    <w:rPr>
      <w:rFonts w:ascii="宋体" w:hAnsi="宋体"/>
      <w:kern w:val="0"/>
      <w:sz w:val="20"/>
      <w:szCs w:val="20"/>
    </w:rPr>
  </w:style>
  <w:style w:type="paragraph" w:customStyle="1" w:styleId="Normal19">
    <w:name w:val="Normal_19"/>
    <w:autoRedefine/>
    <w:qFormat/>
    <w:pPr>
      <w:spacing w:before="120" w:after="240"/>
      <w:jc w:val="both"/>
    </w:pPr>
    <w:rPr>
      <w:rFonts w:ascii="Calibri" w:eastAsia="Calibri" w:hAnsi="Calibri"/>
      <w:sz w:val="22"/>
      <w:szCs w:val="22"/>
      <w:lang w:eastAsia="en-US"/>
    </w:rPr>
  </w:style>
  <w:style w:type="paragraph" w:customStyle="1" w:styleId="affffc">
    <w:name w:val="图表标题"/>
    <w:basedOn w:val="a6"/>
    <w:autoRedefine/>
    <w:qFormat/>
    <w:pPr>
      <w:autoSpaceDE w:val="0"/>
      <w:autoSpaceDN w:val="0"/>
      <w:adjustRightInd w:val="0"/>
      <w:snapToGrid w:val="0"/>
      <w:spacing w:before="80" w:after="40" w:line="288" w:lineRule="auto"/>
      <w:jc w:val="center"/>
    </w:pPr>
    <w:rPr>
      <w:rFonts w:ascii="Calibri" w:hAnsi="Calibri"/>
      <w:spacing w:val="10"/>
      <w:kern w:val="0"/>
      <w:sz w:val="24"/>
      <w:szCs w:val="20"/>
    </w:rPr>
  </w:style>
  <w:style w:type="paragraph" w:customStyle="1" w:styleId="TOC10">
    <w:name w:val="TOC 标题1"/>
    <w:basedOn w:val="11"/>
    <w:next w:val="a6"/>
    <w:autoRedefine/>
    <w:uiPriority w:val="39"/>
    <w:qFormat/>
    <w:pPr>
      <w:widowControl/>
      <w:autoSpaceDE/>
      <w:autoSpaceDN/>
      <w:adjustRightInd/>
      <w:spacing w:before="480" w:after="0" w:line="276" w:lineRule="auto"/>
      <w:outlineLvl w:val="9"/>
    </w:pPr>
    <w:rPr>
      <w:rFonts w:ascii="Cambria" w:hAnsi="Cambria"/>
      <w:bCs/>
      <w:color w:val="365F91"/>
      <w:kern w:val="0"/>
      <w:sz w:val="28"/>
      <w:szCs w:val="28"/>
    </w:rPr>
  </w:style>
  <w:style w:type="paragraph" w:customStyle="1" w:styleId="p17">
    <w:name w:val="p17"/>
    <w:basedOn w:val="a6"/>
    <w:autoRedefine/>
    <w:qFormat/>
    <w:pPr>
      <w:widowControl/>
      <w:spacing w:line="360" w:lineRule="auto"/>
      <w:ind w:firstLine="420"/>
    </w:pPr>
    <w:rPr>
      <w:rFonts w:ascii="仿宋_GB2312" w:eastAsia="仿宋_GB2312" w:hAnsi="宋体" w:cs="宋体"/>
      <w:kern w:val="0"/>
      <w:sz w:val="28"/>
      <w:szCs w:val="28"/>
    </w:rPr>
  </w:style>
  <w:style w:type="paragraph" w:customStyle="1" w:styleId="NewNewNewNewNewNewNewNewNew">
    <w:name w:val="正文 New New New New New New New New New"/>
    <w:autoRedefine/>
    <w:qFormat/>
    <w:pPr>
      <w:widowControl w:val="0"/>
      <w:jc w:val="both"/>
    </w:pPr>
    <w:rPr>
      <w:rFonts w:ascii="Calibri" w:eastAsia="仿宋_GB2312" w:hAnsi="Calibri"/>
      <w:kern w:val="2"/>
      <w:sz w:val="32"/>
      <w:szCs w:val="24"/>
    </w:rPr>
  </w:style>
  <w:style w:type="paragraph" w:customStyle="1" w:styleId="Style5">
    <w:name w:val="_Style 5"/>
    <w:basedOn w:val="a6"/>
    <w:autoRedefine/>
    <w:qFormat/>
    <w:pPr>
      <w:ind w:firstLine="420"/>
    </w:pPr>
    <w:rPr>
      <w:rFonts w:ascii="Calibri" w:hAnsi="Calibri"/>
    </w:rPr>
  </w:style>
  <w:style w:type="paragraph" w:customStyle="1" w:styleId="3BHeadH333GB23122">
    <w:name w:val="样式 标题 3B HeadH3标题 33小节标题 + 仿宋_GB2312 四号 加粗 蓝色 左侧:  2 字符..."/>
    <w:basedOn w:val="30"/>
    <w:autoRedefine/>
    <w:qFormat/>
    <w:pPr>
      <w:keepNext w:val="0"/>
      <w:keepLines w:val="0"/>
      <w:tabs>
        <w:tab w:val="left" w:pos="1400"/>
        <w:tab w:val="right" w:leader="dot" w:pos="9800"/>
      </w:tabs>
      <w:autoSpaceDE/>
      <w:autoSpaceDN/>
      <w:adjustRightInd/>
      <w:spacing w:before="0" w:after="0" w:line="360" w:lineRule="auto"/>
      <w:ind w:leftChars="200" w:left="550" w:hangingChars="350" w:hanging="350"/>
    </w:pPr>
    <w:rPr>
      <w:rFonts w:ascii="仿宋_GB2312" w:eastAsia="仿宋_GB2312" w:hAnsi="宋体" w:cs="宋体"/>
      <w:bCs/>
      <w:color w:val="0000FF"/>
      <w:sz w:val="28"/>
      <w:u w:val="none"/>
    </w:rPr>
  </w:style>
  <w:style w:type="paragraph" w:customStyle="1" w:styleId="p0">
    <w:name w:val="p0"/>
    <w:basedOn w:val="a6"/>
    <w:autoRedefine/>
    <w:qFormat/>
    <w:pPr>
      <w:widowControl/>
    </w:pPr>
    <w:rPr>
      <w:rFonts w:ascii="Calibri" w:hAnsi="Calibri"/>
      <w:kern w:val="0"/>
      <w:szCs w:val="21"/>
    </w:rPr>
  </w:style>
  <w:style w:type="paragraph" w:customStyle="1" w:styleId="affffd">
    <w:name w:val="表格样式"/>
    <w:basedOn w:val="a6"/>
    <w:autoRedefine/>
    <w:qFormat/>
    <w:pPr>
      <w:widowControl/>
      <w:spacing w:line="440" w:lineRule="exact"/>
      <w:jc w:val="center"/>
    </w:pPr>
    <w:rPr>
      <w:rFonts w:ascii="Cambria Math" w:hAnsi="Cambria Math" w:cs="华文宋体"/>
      <w:bCs/>
      <w:sz w:val="24"/>
      <w:szCs w:val="21"/>
    </w:rPr>
  </w:style>
  <w:style w:type="paragraph" w:customStyle="1" w:styleId="my">
    <w:name w:val="my正文"/>
    <w:basedOn w:val="a6"/>
    <w:autoRedefine/>
    <w:qFormat/>
    <w:pPr>
      <w:spacing w:line="480" w:lineRule="exact"/>
      <w:ind w:firstLineChars="200" w:firstLine="200"/>
    </w:pPr>
    <w:rPr>
      <w:rFonts w:ascii="仿宋_GB2312" w:eastAsia="仿宋_GB2312" w:hAnsi="Calibri"/>
      <w:sz w:val="28"/>
      <w:szCs w:val="28"/>
    </w:rPr>
  </w:style>
  <w:style w:type="paragraph" w:customStyle="1" w:styleId="1f3">
    <w:name w:val="正文1"/>
    <w:basedOn w:val="a6"/>
    <w:autoRedefine/>
    <w:qFormat/>
    <w:pPr>
      <w:widowControl/>
      <w:spacing w:line="360" w:lineRule="auto"/>
      <w:ind w:firstLineChars="200" w:firstLine="200"/>
      <w:jc w:val="left"/>
    </w:pPr>
    <w:rPr>
      <w:rFonts w:ascii="宋体" w:hAnsi="宋体" w:cs="宋体"/>
      <w:sz w:val="24"/>
    </w:rPr>
  </w:style>
  <w:style w:type="paragraph" w:customStyle="1" w:styleId="paragraph">
    <w:name w:val="paragraph"/>
    <w:basedOn w:val="a6"/>
    <w:autoRedefine/>
    <w:qFormat/>
    <w:pPr>
      <w:widowControl/>
      <w:spacing w:before="100" w:beforeAutospacing="1" w:after="100" w:afterAutospacing="1"/>
      <w:jc w:val="left"/>
    </w:pPr>
    <w:rPr>
      <w:sz w:val="24"/>
    </w:rPr>
  </w:style>
  <w:style w:type="paragraph" w:customStyle="1" w:styleId="1f4">
    <w:name w:val="题注1"/>
    <w:next w:val="a6"/>
    <w:autoRedefine/>
    <w:qFormat/>
    <w:pPr>
      <w:widowControl w:val="0"/>
      <w:spacing w:line="360" w:lineRule="auto"/>
      <w:ind w:firstLineChars="200" w:firstLine="200"/>
      <w:jc w:val="both"/>
    </w:pPr>
    <w:rPr>
      <w:rFonts w:ascii="黑体" w:hAnsi="黑体"/>
      <w:kern w:val="2"/>
    </w:rPr>
  </w:style>
  <w:style w:type="paragraph" w:customStyle="1" w:styleId="110">
    <w:name w:val="列表段落11"/>
    <w:autoRedefine/>
    <w:uiPriority w:val="34"/>
    <w:qFormat/>
    <w:pPr>
      <w:widowControl w:val="0"/>
      <w:ind w:firstLineChars="200" w:firstLine="420"/>
      <w:jc w:val="both"/>
    </w:pPr>
    <w:rPr>
      <w:kern w:val="2"/>
      <w:sz w:val="21"/>
      <w:szCs w:val="24"/>
    </w:rPr>
  </w:style>
  <w:style w:type="character" w:customStyle="1" w:styleId="cf01">
    <w:name w:val="cf01"/>
    <w:basedOn w:val="a7"/>
    <w:autoRedefine/>
    <w:qFormat/>
    <w:rPr>
      <w:rFonts w:ascii="Microsoft YaHei UI" w:eastAsia="Microsoft YaHei UI" w:hAnsi="Microsoft YaHei UI" w:hint="eastAsia"/>
      <w:sz w:val="18"/>
      <w:szCs w:val="18"/>
    </w:rPr>
  </w:style>
  <w:style w:type="paragraph" w:customStyle="1" w:styleId="affffe">
    <w:name w:val="标正文"/>
    <w:basedOn w:val="a6"/>
    <w:link w:val="afffff"/>
    <w:autoRedefine/>
    <w:qFormat/>
    <w:pPr>
      <w:spacing w:line="360" w:lineRule="auto"/>
      <w:ind w:firstLineChars="200" w:firstLine="200"/>
    </w:pPr>
    <w:rPr>
      <w:rFonts w:eastAsia="仿宋"/>
      <w:sz w:val="24"/>
      <w:szCs w:val="21"/>
    </w:rPr>
  </w:style>
  <w:style w:type="character" w:customStyle="1" w:styleId="afffff">
    <w:name w:val="标正文 字符"/>
    <w:link w:val="affffe"/>
    <w:autoRedefine/>
    <w:qFormat/>
    <w:rPr>
      <w:rFonts w:eastAsia="仿宋"/>
      <w:kern w:val="2"/>
      <w:sz w:val="24"/>
      <w:szCs w:val="21"/>
    </w:rPr>
  </w:style>
  <w:style w:type="paragraph" w:customStyle="1" w:styleId="p1">
    <w:name w:val="p1"/>
    <w:basedOn w:val="a6"/>
    <w:autoRedefine/>
    <w:qFormat/>
    <w:pPr>
      <w:jc w:val="left"/>
    </w:pPr>
    <w:rPr>
      <w:rFonts w:ascii="Helvetica" w:eastAsia="Helvetica" w:hAnsi="Helvetica"/>
      <w:kern w:val="0"/>
      <w:sz w:val="24"/>
    </w:rPr>
  </w:style>
  <w:style w:type="character" w:customStyle="1" w:styleId="Charf">
    <w:name w:val="副标题 Char"/>
    <w:basedOn w:val="a7"/>
    <w:autoRedefine/>
    <w:qFormat/>
    <w:rPr>
      <w:rFonts w:asciiTheme="majorHAnsi" w:hAnsiTheme="majorHAnsi" w:cstheme="majorBidi"/>
      <w:b/>
      <w:bCs/>
      <w:kern w:val="28"/>
      <w:sz w:val="32"/>
      <w:szCs w:val="32"/>
    </w:rPr>
  </w:style>
  <w:style w:type="character" w:customStyle="1" w:styleId="aff1">
    <w:name w:val="副标题 字符"/>
    <w:link w:val="aff0"/>
    <w:autoRedefine/>
    <w:uiPriority w:val="11"/>
    <w:qFormat/>
    <w:rPr>
      <w:rFonts w:ascii="Cambria" w:hAnsi="Cambria"/>
      <w:b/>
      <w:bCs/>
      <w:kern w:val="28"/>
      <w:sz w:val="32"/>
      <w:szCs w:val="32"/>
    </w:rPr>
  </w:style>
  <w:style w:type="character" w:customStyle="1" w:styleId="1f5">
    <w:name w:val="占位符文本1"/>
    <w:basedOn w:val="a7"/>
    <w:autoRedefine/>
    <w:uiPriority w:val="99"/>
    <w:unhideWhenUsed/>
    <w:qFormat/>
    <w:rPr>
      <w:color w:val="808080"/>
    </w:rPr>
  </w:style>
  <w:style w:type="paragraph" w:customStyle="1" w:styleId="WPSOffice1">
    <w:name w:val="WPSOffice手动目录 1"/>
    <w:autoRedefine/>
    <w:qFormat/>
  </w:style>
  <w:style w:type="character" w:customStyle="1" w:styleId="notclasssuffix">
    <w:name w:val="not([class*=suffix])"/>
    <w:basedOn w:val="a7"/>
    <w:autoRedefine/>
    <w:qFormat/>
    <w:rPr>
      <w:sz w:val="19"/>
      <w:szCs w:val="19"/>
    </w:rPr>
  </w:style>
  <w:style w:type="character" w:customStyle="1" w:styleId="notclasssuffix1">
    <w:name w:val="not([class*=suffix])1"/>
    <w:basedOn w:val="a7"/>
    <w:qFormat/>
  </w:style>
  <w:style w:type="paragraph" w:customStyle="1" w:styleId="TableText">
    <w:name w:val="Table Text"/>
    <w:basedOn w:val="a6"/>
    <w:autoRedefine/>
    <w:semiHidden/>
    <w:qFormat/>
    <w:rPr>
      <w:rFonts w:ascii="Arial" w:eastAsia="Arial" w:hAnsi="Arial" w:cs="Arial"/>
      <w:szCs w:val="21"/>
      <w:lang w:eastAsia="en-US"/>
    </w:rPr>
  </w:style>
  <w:style w:type="paragraph" w:styleId="afffff0">
    <w:name w:val="List Paragraph"/>
    <w:basedOn w:val="a6"/>
    <w:autoRedefine/>
    <w:uiPriority w:val="34"/>
    <w:qFormat/>
    <w:pPr>
      <w:spacing w:line="360" w:lineRule="auto"/>
    </w:pPr>
    <w:rPr>
      <w:rFonts w:ascii="Calibri" w:hAnsi="Calibri"/>
      <w:szCs w:val="22"/>
    </w:rPr>
  </w:style>
  <w:style w:type="paragraph" w:customStyle="1" w:styleId="Style280">
    <w:name w:val="_Style 280"/>
    <w:basedOn w:val="a6"/>
    <w:next w:val="afffff0"/>
    <w:uiPriority w:val="34"/>
    <w:qFormat/>
    <w:pPr>
      <w:ind w:firstLineChars="200" w:firstLine="420"/>
    </w:pPr>
    <w:rPr>
      <w:rFonts w:ascii="Calibri" w:hAnsi="Calibri"/>
      <w:szCs w:val="22"/>
    </w:rPr>
  </w:style>
  <w:style w:type="paragraph" w:customStyle="1" w:styleId="112">
    <w:name w:val="索引 11"/>
    <w:basedOn w:val="a6"/>
    <w:next w:val="a6"/>
    <w:autoRedefine/>
    <w:qFormat/>
    <w:rsid w:val="008B43F2"/>
    <w:rPr>
      <w:szCs w:val="20"/>
    </w:rPr>
  </w:style>
  <w:style w:type="paragraph" w:customStyle="1" w:styleId="210">
    <w:name w:val="正文文本缩进 21"/>
    <w:basedOn w:val="a6"/>
    <w:autoRedefine/>
    <w:qFormat/>
    <w:rsid w:val="008B43F2"/>
    <w:pPr>
      <w:ind w:firstLineChars="200" w:firstLine="200"/>
    </w:pPr>
    <w:rPr>
      <w:rFonts w:ascii="仿宋_GB2312" w:eastAsia="仿宋_GB2312"/>
      <w:sz w:val="24"/>
    </w:rPr>
  </w:style>
  <w:style w:type="paragraph" w:customStyle="1" w:styleId="37">
    <w:name w:val="正文缩进3"/>
    <w:basedOn w:val="a6"/>
    <w:qFormat/>
    <w:rsid w:val="008B43F2"/>
    <w:pPr>
      <w:autoSpaceDE w:val="0"/>
      <w:autoSpaceDN w:val="0"/>
      <w:adjustRightInd w:val="0"/>
      <w:ind w:firstLine="420"/>
      <w:jc w:val="left"/>
    </w:pPr>
    <w:rPr>
      <w:rFonts w:ascii="宋体"/>
      <w:kern w:val="0"/>
      <w:sz w:val="24"/>
      <w:szCs w:val="20"/>
    </w:rPr>
  </w:style>
  <w:style w:type="paragraph" w:styleId="2f">
    <w:name w:val="Body Text 2"/>
    <w:basedOn w:val="a6"/>
    <w:link w:val="2f0"/>
    <w:uiPriority w:val="99"/>
    <w:semiHidden/>
    <w:unhideWhenUsed/>
    <w:rsid w:val="00F93F35"/>
    <w:pPr>
      <w:spacing w:after="120" w:line="480" w:lineRule="auto"/>
    </w:pPr>
  </w:style>
  <w:style w:type="character" w:customStyle="1" w:styleId="2f0">
    <w:name w:val="正文文本 2 字符"/>
    <w:basedOn w:val="a7"/>
    <w:link w:val="2f"/>
    <w:uiPriority w:val="99"/>
    <w:semiHidden/>
    <w:rsid w:val="00F93F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767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4D4A8-7762-4195-8615-1208CE05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61</Pages>
  <Words>4630</Words>
  <Characters>26395</Characters>
  <Application>Microsoft Office Word</Application>
  <DocSecurity>0</DocSecurity>
  <Lines>219</Lines>
  <Paragraphs>61</Paragraphs>
  <ScaleCrop>false</ScaleCrop>
  <Company>China</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391</cp:revision>
  <cp:lastPrinted>2024-05-16T00:34:00Z</cp:lastPrinted>
  <dcterms:created xsi:type="dcterms:W3CDTF">2024-05-04T07:00:00Z</dcterms:created>
  <dcterms:modified xsi:type="dcterms:W3CDTF">2025-07-15T09:19:00Z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8CDD547B6BA0492CAB4B05FAC69C3C99_13</vt:lpwstr>
  </property>
  <property fmtid="{D5CDD505-2E9C-101B-9397-08002B2CF9AE}" pid="4" name="KSOTemplateDocerSaveRecord">
    <vt:lpwstr>eyJoZGlkIjoiOWZjYjI5MDI1NjM4NGFhYjhhZjhiOWZiNWNjM2ZlZTQiLCJ1c2VySWQiOiIyNzg5MTg5OTYifQ==</vt:lpwstr>
  </property>
</Properties>
</file>