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2A7F" w14:textId="21BC2E23" w:rsidR="00097FAA" w:rsidRPr="00AD7ED4" w:rsidRDefault="003F0BD6">
      <w:pPr>
        <w:spacing w:line="360" w:lineRule="auto"/>
        <w:jc w:val="center"/>
        <w:rPr>
          <w:rFonts w:ascii="宋体" w:hAnsi="宋体" w:hint="eastAsia"/>
          <w:b/>
          <w:sz w:val="24"/>
          <w:szCs w:val="24"/>
        </w:rPr>
      </w:pPr>
      <w:r w:rsidRPr="00AD7ED4">
        <w:rPr>
          <w:rFonts w:ascii="宋体" w:hAnsi="宋体" w:hint="eastAsia"/>
          <w:b/>
          <w:sz w:val="24"/>
          <w:szCs w:val="24"/>
        </w:rPr>
        <w:t xml:space="preserve">城关街道公共公益违法建设补办手续全过程管理服务 </w:t>
      </w:r>
    </w:p>
    <w:p w14:paraId="74D8B626" w14:textId="39F01B4D" w:rsidR="00B9698A" w:rsidRPr="00AD7ED4" w:rsidRDefault="00097FAA">
      <w:pPr>
        <w:spacing w:line="360" w:lineRule="auto"/>
        <w:jc w:val="center"/>
        <w:rPr>
          <w:rFonts w:ascii="宋体" w:hAnsi="宋体" w:hint="eastAsia"/>
          <w:b/>
          <w:sz w:val="24"/>
          <w:szCs w:val="24"/>
        </w:rPr>
      </w:pPr>
      <w:r w:rsidRPr="00AD7ED4">
        <w:rPr>
          <w:rFonts w:ascii="宋体" w:eastAsia="宋体" w:hAnsi="宋体" w:cs="宋体" w:hint="eastAsia"/>
          <w:b/>
          <w:bCs/>
          <w:kern w:val="0"/>
          <w:sz w:val="24"/>
          <w:szCs w:val="24"/>
        </w:rPr>
        <w:t>中标结果</w:t>
      </w:r>
      <w:r w:rsidRPr="00AD7ED4">
        <w:rPr>
          <w:rFonts w:ascii="宋体" w:hAnsi="宋体" w:hint="eastAsia"/>
          <w:b/>
          <w:sz w:val="24"/>
          <w:szCs w:val="24"/>
        </w:rPr>
        <w:t>公告</w:t>
      </w:r>
    </w:p>
    <w:p w14:paraId="0097EDF1" w14:textId="2759FEA2"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项目编号：</w:t>
      </w:r>
      <w:hyperlink r:id="rId7" w:history="1">
        <w:r w:rsidR="003F0BD6" w:rsidRPr="00AD7ED4">
          <w:rPr>
            <w:rFonts w:ascii="宋体" w:eastAsia="宋体" w:hAnsi="宋体" w:cs="宋体" w:hint="eastAsia"/>
            <w:kern w:val="0"/>
            <w:sz w:val="24"/>
            <w:szCs w:val="24"/>
          </w:rPr>
          <w:t>11011125210200024833-XM001</w:t>
        </w:r>
      </w:hyperlink>
    </w:p>
    <w:p w14:paraId="0E5181AE" w14:textId="5A65CD00"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项目名称：</w:t>
      </w:r>
      <w:r w:rsidR="003F0BD6" w:rsidRPr="00AD7ED4">
        <w:rPr>
          <w:rFonts w:ascii="宋体" w:eastAsia="宋体" w:hAnsi="宋体" w:cs="宋体" w:hint="eastAsia"/>
          <w:kern w:val="0"/>
          <w:sz w:val="24"/>
          <w:szCs w:val="24"/>
        </w:rPr>
        <w:t xml:space="preserve">城关街道公共公益违法建设补办手续全过程管理服务 </w:t>
      </w:r>
    </w:p>
    <w:p w14:paraId="17277459" w14:textId="77777777"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中标（成交）信息</w:t>
      </w:r>
    </w:p>
    <w:p w14:paraId="6F952777" w14:textId="62CBD84B" w:rsidR="00B9698A" w:rsidRPr="00AD7ED4" w:rsidRDefault="00000000">
      <w:pPr>
        <w:pStyle w:val="af0"/>
        <w:spacing w:line="360" w:lineRule="auto"/>
        <w:ind w:left="720" w:firstLineChars="0" w:firstLine="0"/>
        <w:rPr>
          <w:rFonts w:ascii="宋体" w:eastAsia="宋体" w:hAnsi="宋体" w:cs="宋体" w:hint="eastAsia"/>
          <w:kern w:val="0"/>
          <w:sz w:val="24"/>
          <w:szCs w:val="24"/>
        </w:rPr>
      </w:pPr>
      <w:r w:rsidRPr="00AD7ED4">
        <w:rPr>
          <w:rFonts w:ascii="宋体" w:eastAsia="宋体" w:hAnsi="宋体" w:cs="宋体" w:hint="eastAsia"/>
          <w:kern w:val="0"/>
          <w:sz w:val="24"/>
          <w:szCs w:val="24"/>
        </w:rPr>
        <w:t>供应商名称：</w:t>
      </w:r>
      <w:r w:rsidR="00097FAA" w:rsidRPr="00AD7ED4">
        <w:rPr>
          <w:rFonts w:ascii="宋体" w:eastAsia="宋体" w:hAnsi="宋体" w:cs="宋体" w:hint="eastAsia"/>
          <w:kern w:val="0"/>
          <w:sz w:val="24"/>
          <w:szCs w:val="24"/>
        </w:rPr>
        <w:t>北京桐</w:t>
      </w:r>
      <w:proofErr w:type="gramStart"/>
      <w:r w:rsidR="00097FAA" w:rsidRPr="00AD7ED4">
        <w:rPr>
          <w:rFonts w:ascii="宋体" w:eastAsia="宋体" w:hAnsi="宋体" w:cs="宋体" w:hint="eastAsia"/>
          <w:kern w:val="0"/>
          <w:sz w:val="24"/>
          <w:szCs w:val="24"/>
        </w:rPr>
        <w:t>君恒辉工程</w:t>
      </w:r>
      <w:proofErr w:type="gramEnd"/>
      <w:r w:rsidR="00097FAA" w:rsidRPr="00AD7ED4">
        <w:rPr>
          <w:rFonts w:ascii="宋体" w:eastAsia="宋体" w:hAnsi="宋体" w:cs="宋体" w:hint="eastAsia"/>
          <w:kern w:val="0"/>
          <w:sz w:val="24"/>
          <w:szCs w:val="24"/>
        </w:rPr>
        <w:t xml:space="preserve">顾问有限公司 </w:t>
      </w:r>
    </w:p>
    <w:p w14:paraId="54EA90F7" w14:textId="1A74CFF6" w:rsidR="00B9698A" w:rsidRPr="00AD7ED4" w:rsidRDefault="00000000">
      <w:pPr>
        <w:pStyle w:val="af0"/>
        <w:spacing w:line="360" w:lineRule="auto"/>
        <w:ind w:left="720" w:firstLineChars="0" w:firstLine="0"/>
        <w:rPr>
          <w:rFonts w:ascii="宋体" w:eastAsia="宋体" w:hAnsi="宋体" w:cs="宋体" w:hint="eastAsia"/>
          <w:kern w:val="0"/>
          <w:sz w:val="24"/>
          <w:szCs w:val="24"/>
        </w:rPr>
      </w:pPr>
      <w:r w:rsidRPr="00AD7ED4">
        <w:rPr>
          <w:rFonts w:ascii="宋体" w:eastAsia="宋体" w:hAnsi="宋体" w:cs="宋体" w:hint="eastAsia"/>
          <w:kern w:val="0"/>
          <w:sz w:val="24"/>
          <w:szCs w:val="24"/>
        </w:rPr>
        <w:t>供应商地址：</w:t>
      </w:r>
      <w:r w:rsidR="00097FAA" w:rsidRPr="00AD7ED4">
        <w:rPr>
          <w:rFonts w:ascii="宋体" w:eastAsia="宋体" w:hAnsi="宋体" w:cs="宋体"/>
          <w:kern w:val="0"/>
          <w:sz w:val="24"/>
          <w:szCs w:val="24"/>
        </w:rPr>
        <w:t>北京市房山区阎富路69号院20号楼-1至4层101</w:t>
      </w:r>
      <w:proofErr w:type="gramStart"/>
      <w:r w:rsidR="00097FAA" w:rsidRPr="00AD7ED4">
        <w:rPr>
          <w:rFonts w:ascii="宋体" w:eastAsia="宋体" w:hAnsi="宋体" w:cs="宋体"/>
          <w:kern w:val="0"/>
          <w:sz w:val="24"/>
          <w:szCs w:val="24"/>
        </w:rPr>
        <w:t>二</w:t>
      </w:r>
      <w:proofErr w:type="gramEnd"/>
      <w:r w:rsidR="00097FAA" w:rsidRPr="00AD7ED4">
        <w:rPr>
          <w:rFonts w:ascii="宋体" w:eastAsia="宋体" w:hAnsi="宋体" w:cs="宋体"/>
          <w:kern w:val="0"/>
          <w:sz w:val="24"/>
          <w:szCs w:val="24"/>
        </w:rPr>
        <w:t>层23</w:t>
      </w:r>
    </w:p>
    <w:p w14:paraId="1F859189" w14:textId="7B81254A" w:rsidR="00B9698A" w:rsidRPr="00AD7ED4" w:rsidRDefault="00000000">
      <w:pPr>
        <w:pStyle w:val="af0"/>
        <w:spacing w:line="360" w:lineRule="auto"/>
        <w:ind w:left="720" w:firstLineChars="0" w:firstLine="0"/>
        <w:rPr>
          <w:rFonts w:ascii="宋体" w:eastAsia="宋体" w:hAnsi="宋体" w:cs="宋体" w:hint="eastAsia"/>
          <w:kern w:val="0"/>
          <w:sz w:val="24"/>
          <w:szCs w:val="24"/>
        </w:rPr>
      </w:pPr>
      <w:r w:rsidRPr="00AD7ED4">
        <w:rPr>
          <w:rFonts w:ascii="宋体" w:eastAsia="宋体" w:hAnsi="宋体" w:cs="宋体" w:hint="eastAsia"/>
          <w:kern w:val="0"/>
          <w:sz w:val="24"/>
          <w:szCs w:val="24"/>
        </w:rPr>
        <w:t>供应商中标（成交）金额（万元）：</w:t>
      </w:r>
      <w:r w:rsidR="00097FAA" w:rsidRPr="00AD7ED4">
        <w:rPr>
          <w:rFonts w:ascii="宋体" w:eastAsia="宋体" w:hAnsi="宋体" w:cs="宋体"/>
          <w:kern w:val="0"/>
          <w:sz w:val="24"/>
          <w:szCs w:val="24"/>
        </w:rPr>
        <w:t>1</w:t>
      </w:r>
      <w:r w:rsidR="003F0BD6" w:rsidRPr="00AD7ED4">
        <w:rPr>
          <w:rFonts w:ascii="宋体" w:eastAsia="宋体" w:hAnsi="宋体" w:cs="宋体" w:hint="eastAsia"/>
          <w:kern w:val="0"/>
          <w:sz w:val="24"/>
          <w:szCs w:val="24"/>
        </w:rPr>
        <w:t>400</w:t>
      </w:r>
      <w:r w:rsidR="00097FAA" w:rsidRPr="00AD7ED4">
        <w:rPr>
          <w:rFonts w:ascii="宋体" w:eastAsia="宋体" w:hAnsi="宋体" w:cs="宋体" w:hint="eastAsia"/>
          <w:kern w:val="0"/>
          <w:sz w:val="24"/>
          <w:szCs w:val="24"/>
        </w:rPr>
        <w:t>万元</w:t>
      </w:r>
    </w:p>
    <w:p w14:paraId="6BD47CEF" w14:textId="77777777"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主要标的信息</w:t>
      </w:r>
    </w:p>
    <w:tbl>
      <w:tblPr>
        <w:tblStyle w:val="ae"/>
        <w:tblW w:w="9670" w:type="dxa"/>
        <w:tblLayout w:type="fixed"/>
        <w:tblLook w:val="0000" w:firstRow="0" w:lastRow="0" w:firstColumn="0" w:lastColumn="0" w:noHBand="0" w:noVBand="0"/>
      </w:tblPr>
      <w:tblGrid>
        <w:gridCol w:w="9670"/>
      </w:tblGrid>
      <w:tr w:rsidR="008B07E2" w:rsidRPr="00AD7ED4" w14:paraId="032C8E66" w14:textId="77777777" w:rsidTr="00AD7ED4">
        <w:trPr>
          <w:trHeight w:val="434"/>
        </w:trPr>
        <w:tc>
          <w:tcPr>
            <w:tcW w:w="9670" w:type="dxa"/>
          </w:tcPr>
          <w:p w14:paraId="4155D07E" w14:textId="77777777" w:rsidR="008B07E2" w:rsidRPr="00AD7ED4" w:rsidRDefault="008B07E2" w:rsidP="005A16AD">
            <w:pPr>
              <w:jc w:val="center"/>
              <w:rPr>
                <w:rFonts w:ascii="仿宋" w:eastAsia="仿宋" w:hAnsi="仿宋" w:hint="eastAsia"/>
                <w:kern w:val="0"/>
                <w:sz w:val="24"/>
                <w:szCs w:val="24"/>
              </w:rPr>
            </w:pPr>
            <w:r w:rsidRPr="00AD7ED4">
              <w:rPr>
                <w:rFonts w:ascii="仿宋" w:eastAsia="仿宋" w:hAnsi="仿宋" w:hint="eastAsia"/>
                <w:kern w:val="0"/>
                <w:sz w:val="24"/>
                <w:szCs w:val="24"/>
              </w:rPr>
              <w:t>服务类</w:t>
            </w:r>
          </w:p>
        </w:tc>
      </w:tr>
      <w:tr w:rsidR="008B07E2" w:rsidRPr="00AD7ED4" w14:paraId="112D020A" w14:textId="77777777" w:rsidTr="00AD7ED4">
        <w:trPr>
          <w:trHeight w:val="2155"/>
        </w:trPr>
        <w:tc>
          <w:tcPr>
            <w:tcW w:w="9670" w:type="dxa"/>
          </w:tcPr>
          <w:p w14:paraId="0DE178C8" w14:textId="705425BC" w:rsidR="008B07E2" w:rsidRPr="00AD7ED4" w:rsidRDefault="008B07E2" w:rsidP="000B2521">
            <w:pPr>
              <w:jc w:val="left"/>
              <w:rPr>
                <w:rFonts w:ascii="宋体" w:eastAsia="宋体" w:hAnsi="宋体" w:cs="宋体" w:hint="eastAsia"/>
                <w:kern w:val="0"/>
                <w:sz w:val="24"/>
                <w:szCs w:val="24"/>
              </w:rPr>
            </w:pPr>
            <w:r w:rsidRPr="00AD7ED4">
              <w:rPr>
                <w:rFonts w:ascii="宋体" w:eastAsia="宋体" w:hAnsi="宋体" w:cs="宋体" w:hint="eastAsia"/>
                <w:kern w:val="0"/>
                <w:sz w:val="24"/>
                <w:szCs w:val="24"/>
              </w:rPr>
              <w:t>名称：</w:t>
            </w:r>
            <w:r w:rsidR="003F0BD6" w:rsidRPr="00AD7ED4">
              <w:rPr>
                <w:rFonts w:ascii="宋体" w:eastAsia="宋体" w:hAnsi="宋体" w:cs="宋体" w:hint="eastAsia"/>
                <w:kern w:val="0"/>
                <w:sz w:val="24"/>
                <w:szCs w:val="24"/>
              </w:rPr>
              <w:t xml:space="preserve">城关街道公共公益违法建设补办手续全过程管理服务 </w:t>
            </w:r>
          </w:p>
          <w:p w14:paraId="52BD652D" w14:textId="77777777" w:rsidR="003F0BD6" w:rsidRPr="00AD7ED4" w:rsidRDefault="008B07E2" w:rsidP="000B2521">
            <w:pPr>
              <w:jc w:val="left"/>
              <w:rPr>
                <w:sz w:val="24"/>
                <w:szCs w:val="24"/>
              </w:rPr>
            </w:pPr>
            <w:r w:rsidRPr="00AD7ED4">
              <w:rPr>
                <w:rFonts w:ascii="宋体" w:eastAsia="宋体" w:hAnsi="宋体" w:cs="宋体" w:hint="eastAsia"/>
                <w:kern w:val="0"/>
                <w:sz w:val="24"/>
                <w:szCs w:val="24"/>
              </w:rPr>
              <w:t>服务范围：</w:t>
            </w:r>
            <w:r w:rsidR="003F0BD6" w:rsidRPr="00AD7ED4">
              <w:rPr>
                <w:rFonts w:ascii="宋体" w:eastAsia="宋体" w:hAnsi="宋体" w:cs="宋体" w:hint="eastAsia"/>
                <w:kern w:val="0"/>
                <w:sz w:val="24"/>
                <w:szCs w:val="24"/>
              </w:rPr>
              <w:t>按照要求梳理</w:t>
            </w:r>
            <w:proofErr w:type="gramStart"/>
            <w:r w:rsidR="003F0BD6" w:rsidRPr="00AD7ED4">
              <w:rPr>
                <w:rFonts w:ascii="宋体" w:eastAsia="宋体" w:hAnsi="宋体" w:cs="宋体" w:hint="eastAsia"/>
                <w:kern w:val="0"/>
                <w:sz w:val="24"/>
                <w:szCs w:val="24"/>
              </w:rPr>
              <w:t>处符合</w:t>
            </w:r>
            <w:proofErr w:type="gramEnd"/>
            <w:r w:rsidR="003F0BD6" w:rsidRPr="00AD7ED4">
              <w:rPr>
                <w:rFonts w:ascii="宋体" w:eastAsia="宋体" w:hAnsi="宋体" w:cs="宋体" w:hint="eastAsia"/>
                <w:kern w:val="0"/>
                <w:sz w:val="24"/>
                <w:szCs w:val="24"/>
              </w:rPr>
              <w:t>公共公益类项目要求，按照补办程序完成公共公益类项目补办手续并取得不动产权证</w:t>
            </w:r>
          </w:p>
          <w:p w14:paraId="34D8E595" w14:textId="7D30C333" w:rsidR="008B07E2" w:rsidRPr="00AD7ED4" w:rsidRDefault="008B07E2" w:rsidP="000B2521">
            <w:pPr>
              <w:jc w:val="left"/>
              <w:rPr>
                <w:rFonts w:ascii="宋体" w:eastAsia="宋体" w:hAnsi="宋体" w:cs="宋体" w:hint="eastAsia"/>
                <w:kern w:val="0"/>
                <w:sz w:val="24"/>
                <w:szCs w:val="24"/>
              </w:rPr>
            </w:pPr>
            <w:r w:rsidRPr="00AD7ED4">
              <w:rPr>
                <w:rFonts w:ascii="宋体" w:eastAsia="宋体" w:hAnsi="宋体" w:cs="宋体" w:hint="eastAsia"/>
                <w:kern w:val="0"/>
                <w:sz w:val="24"/>
                <w:szCs w:val="24"/>
              </w:rPr>
              <w:t>服务要求：满足招标文件</w:t>
            </w:r>
            <w:r w:rsidR="00550EDB" w:rsidRPr="00AD7ED4">
              <w:rPr>
                <w:rFonts w:ascii="宋体" w:eastAsia="宋体" w:hAnsi="宋体" w:cs="宋体" w:hint="eastAsia"/>
                <w:kern w:val="0"/>
                <w:sz w:val="24"/>
                <w:szCs w:val="24"/>
              </w:rPr>
              <w:t>及采购人</w:t>
            </w:r>
            <w:r w:rsidRPr="00AD7ED4">
              <w:rPr>
                <w:rFonts w:ascii="宋体" w:eastAsia="宋体" w:hAnsi="宋体" w:cs="宋体" w:hint="eastAsia"/>
                <w:kern w:val="0"/>
                <w:sz w:val="24"/>
                <w:szCs w:val="24"/>
              </w:rPr>
              <w:t>要求</w:t>
            </w:r>
          </w:p>
          <w:p w14:paraId="7FEC52E7" w14:textId="5C31A231" w:rsidR="008B07E2" w:rsidRPr="00AD7ED4" w:rsidRDefault="008B07E2" w:rsidP="000B2521">
            <w:pPr>
              <w:jc w:val="left"/>
              <w:rPr>
                <w:rFonts w:ascii="宋体" w:eastAsia="宋体" w:hAnsi="宋体" w:cs="宋体" w:hint="eastAsia"/>
                <w:kern w:val="0"/>
                <w:sz w:val="24"/>
                <w:szCs w:val="24"/>
              </w:rPr>
            </w:pPr>
            <w:r w:rsidRPr="00AD7ED4">
              <w:rPr>
                <w:rFonts w:ascii="宋体" w:eastAsia="宋体" w:hAnsi="宋体" w:cs="宋体" w:hint="eastAsia"/>
                <w:kern w:val="0"/>
                <w:sz w:val="24"/>
                <w:szCs w:val="24"/>
              </w:rPr>
              <w:t>服务时间：</w:t>
            </w:r>
            <w:r w:rsidR="003F0BD6" w:rsidRPr="00AD7ED4">
              <w:rPr>
                <w:rFonts w:ascii="宋体" w:eastAsia="宋体" w:hAnsi="宋体" w:cs="宋体" w:hint="eastAsia"/>
                <w:kern w:val="0"/>
                <w:sz w:val="24"/>
                <w:szCs w:val="24"/>
              </w:rPr>
              <w:t>1年</w:t>
            </w:r>
          </w:p>
          <w:p w14:paraId="28355697" w14:textId="224DCCC7" w:rsidR="008B07E2" w:rsidRPr="00AD7ED4" w:rsidRDefault="008B07E2" w:rsidP="000B2521">
            <w:pPr>
              <w:jc w:val="left"/>
              <w:rPr>
                <w:rFonts w:ascii="Times New Roman" w:eastAsia="宋体" w:hAnsi="Times New Roman"/>
                <w:sz w:val="24"/>
                <w:szCs w:val="24"/>
              </w:rPr>
            </w:pPr>
            <w:r w:rsidRPr="00AD7ED4">
              <w:rPr>
                <w:rFonts w:ascii="宋体" w:eastAsia="宋体" w:hAnsi="宋体" w:cs="宋体" w:hint="eastAsia"/>
                <w:kern w:val="0"/>
                <w:sz w:val="24"/>
                <w:szCs w:val="24"/>
              </w:rPr>
              <w:t>服务标准：</w:t>
            </w:r>
            <w:r w:rsidR="000B2521" w:rsidRPr="00AD7ED4">
              <w:rPr>
                <w:rFonts w:ascii="宋体" w:eastAsia="宋体" w:hAnsi="宋体" w:cs="宋体" w:hint="eastAsia"/>
                <w:kern w:val="0"/>
                <w:sz w:val="24"/>
                <w:szCs w:val="24"/>
              </w:rPr>
              <w:t>符合国家标准、行业标准</w:t>
            </w:r>
          </w:p>
        </w:tc>
      </w:tr>
    </w:tbl>
    <w:p w14:paraId="65801472" w14:textId="5CB77F1C"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评审专家（单一来源采购人员）名单：</w:t>
      </w:r>
      <w:r w:rsidR="000D260A" w:rsidRPr="00AD7ED4">
        <w:rPr>
          <w:rFonts w:ascii="宋体" w:eastAsia="宋体" w:hAnsi="宋体" w:cs="宋体" w:hint="eastAsia"/>
          <w:kern w:val="0"/>
          <w:sz w:val="24"/>
          <w:szCs w:val="24"/>
        </w:rPr>
        <w:t>齐士玉</w:t>
      </w:r>
      <w:r w:rsidRPr="00AD7ED4">
        <w:rPr>
          <w:rFonts w:ascii="宋体" w:eastAsia="宋体" w:hAnsi="宋体" w:cs="宋体" w:hint="eastAsia"/>
          <w:kern w:val="0"/>
          <w:sz w:val="24"/>
          <w:szCs w:val="24"/>
        </w:rPr>
        <w:t>、</w:t>
      </w:r>
      <w:r w:rsidR="000D260A" w:rsidRPr="00AD7ED4">
        <w:rPr>
          <w:rFonts w:ascii="宋体" w:eastAsia="宋体" w:hAnsi="宋体" w:cs="宋体" w:hint="eastAsia"/>
          <w:kern w:val="0"/>
          <w:sz w:val="24"/>
          <w:szCs w:val="24"/>
        </w:rPr>
        <w:t>罗雪梅</w:t>
      </w:r>
      <w:r w:rsidRPr="00AD7ED4">
        <w:rPr>
          <w:rFonts w:ascii="宋体" w:eastAsia="宋体" w:hAnsi="宋体" w:cs="宋体" w:hint="eastAsia"/>
          <w:kern w:val="0"/>
          <w:sz w:val="24"/>
          <w:szCs w:val="24"/>
        </w:rPr>
        <w:t>、</w:t>
      </w:r>
      <w:r w:rsidR="000D260A" w:rsidRPr="00AD7ED4">
        <w:rPr>
          <w:rFonts w:ascii="宋体" w:eastAsia="宋体" w:hAnsi="宋体" w:cs="宋体" w:hint="eastAsia"/>
          <w:kern w:val="0"/>
          <w:sz w:val="24"/>
          <w:szCs w:val="24"/>
        </w:rPr>
        <w:t>汪晓明</w:t>
      </w:r>
      <w:r w:rsidR="000B2521" w:rsidRPr="00AD7ED4">
        <w:rPr>
          <w:rFonts w:ascii="宋体" w:eastAsia="宋体" w:hAnsi="宋体" w:cs="宋体" w:hint="eastAsia"/>
          <w:kern w:val="0"/>
          <w:sz w:val="24"/>
          <w:szCs w:val="24"/>
        </w:rPr>
        <w:t>、丁少龙、</w:t>
      </w:r>
      <w:r w:rsidR="000D260A" w:rsidRPr="00AD7ED4">
        <w:rPr>
          <w:rFonts w:ascii="宋体" w:eastAsia="宋体" w:hAnsi="宋体" w:cs="宋体" w:hint="eastAsia"/>
          <w:kern w:val="0"/>
          <w:sz w:val="24"/>
          <w:szCs w:val="24"/>
        </w:rPr>
        <w:t>王凯</w:t>
      </w:r>
      <w:r w:rsidR="000B2521" w:rsidRPr="00AD7ED4">
        <w:rPr>
          <w:rFonts w:ascii="宋体" w:eastAsia="宋体" w:hAnsi="宋体" w:cs="宋体" w:hint="eastAsia"/>
          <w:kern w:val="0"/>
          <w:sz w:val="24"/>
          <w:szCs w:val="24"/>
        </w:rPr>
        <w:t>、</w:t>
      </w:r>
      <w:r w:rsidR="000D260A" w:rsidRPr="00AD7ED4">
        <w:rPr>
          <w:rFonts w:ascii="宋体" w:eastAsia="宋体" w:hAnsi="宋体" w:cs="宋体" w:hint="eastAsia"/>
          <w:kern w:val="0"/>
          <w:sz w:val="24"/>
          <w:szCs w:val="24"/>
        </w:rPr>
        <w:t>张建东</w:t>
      </w:r>
      <w:r w:rsidR="000B2521" w:rsidRPr="00AD7ED4">
        <w:rPr>
          <w:rFonts w:ascii="宋体" w:eastAsia="宋体" w:hAnsi="宋体" w:cs="宋体" w:hint="eastAsia"/>
          <w:kern w:val="0"/>
          <w:sz w:val="24"/>
          <w:szCs w:val="24"/>
        </w:rPr>
        <w:t>、</w:t>
      </w:r>
      <w:r w:rsidR="000D260A" w:rsidRPr="00AD7ED4">
        <w:rPr>
          <w:rFonts w:ascii="宋体" w:eastAsia="宋体" w:hAnsi="宋体" w:cs="宋体" w:hint="eastAsia"/>
          <w:kern w:val="0"/>
          <w:sz w:val="24"/>
          <w:szCs w:val="24"/>
        </w:rPr>
        <w:t>姜文</w:t>
      </w:r>
    </w:p>
    <w:p w14:paraId="7D7F027B" w14:textId="17B767D1"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代理服务费标准及金额：</w:t>
      </w:r>
      <w:r w:rsidR="00E56177" w:rsidRPr="00AD7ED4">
        <w:rPr>
          <w:rFonts w:ascii="宋体" w:eastAsia="宋体" w:hAnsi="宋体" w:cs="宋体" w:hint="eastAsia"/>
          <w:kern w:val="0"/>
          <w:sz w:val="24"/>
          <w:szCs w:val="24"/>
        </w:rPr>
        <w:t xml:space="preserve"> </w:t>
      </w:r>
    </w:p>
    <w:p w14:paraId="6BB5D77C" w14:textId="753C44D4" w:rsidR="00B9698A" w:rsidRPr="00AD7ED4" w:rsidRDefault="00000000">
      <w:pPr>
        <w:pStyle w:val="af0"/>
        <w:spacing w:line="360" w:lineRule="auto"/>
        <w:ind w:left="720" w:firstLineChars="0" w:firstLine="0"/>
        <w:rPr>
          <w:rFonts w:ascii="宋体" w:eastAsia="宋体" w:hAnsi="宋体" w:cs="宋体" w:hint="eastAsia"/>
          <w:kern w:val="0"/>
          <w:sz w:val="24"/>
          <w:szCs w:val="24"/>
        </w:rPr>
      </w:pPr>
      <w:r w:rsidRPr="00AD7ED4">
        <w:rPr>
          <w:rFonts w:ascii="宋体" w:eastAsia="宋体" w:hAnsi="宋体" w:cs="宋体" w:hint="eastAsia"/>
          <w:kern w:val="0"/>
          <w:sz w:val="24"/>
          <w:szCs w:val="24"/>
        </w:rPr>
        <w:t>本项目代理费总金额：</w:t>
      </w:r>
      <w:r w:rsidR="000D260A" w:rsidRPr="00AD7ED4">
        <w:rPr>
          <w:rFonts w:ascii="宋体" w:eastAsia="宋体" w:hAnsi="宋体" w:cs="宋体"/>
          <w:kern w:val="0"/>
          <w:sz w:val="24"/>
          <w:szCs w:val="24"/>
        </w:rPr>
        <w:t>7</w:t>
      </w:r>
      <w:r w:rsidR="000D260A" w:rsidRPr="00AD7ED4">
        <w:rPr>
          <w:rFonts w:ascii="宋体" w:eastAsia="宋体" w:hAnsi="宋体" w:cs="宋体" w:hint="eastAsia"/>
          <w:kern w:val="0"/>
          <w:sz w:val="24"/>
          <w:szCs w:val="24"/>
        </w:rPr>
        <w:t>.</w:t>
      </w:r>
      <w:r w:rsidR="000D260A" w:rsidRPr="00AD7ED4">
        <w:rPr>
          <w:rFonts w:ascii="宋体" w:eastAsia="宋体" w:hAnsi="宋体" w:cs="宋体"/>
          <w:kern w:val="0"/>
          <w:sz w:val="24"/>
          <w:szCs w:val="24"/>
        </w:rPr>
        <w:t>9500</w:t>
      </w:r>
      <w:r w:rsidRPr="00AD7ED4">
        <w:rPr>
          <w:rFonts w:ascii="宋体" w:eastAsia="宋体" w:hAnsi="宋体" w:cs="宋体" w:hint="eastAsia"/>
          <w:kern w:val="0"/>
          <w:sz w:val="24"/>
          <w:szCs w:val="24"/>
        </w:rPr>
        <w:t>万元（人民币）</w:t>
      </w:r>
    </w:p>
    <w:p w14:paraId="0ABEEAA3" w14:textId="1DEADE64" w:rsidR="00B9698A" w:rsidRPr="00AD7ED4" w:rsidRDefault="00000000">
      <w:pPr>
        <w:pStyle w:val="af0"/>
        <w:spacing w:line="360" w:lineRule="auto"/>
        <w:ind w:left="720" w:firstLineChars="0" w:firstLine="0"/>
        <w:rPr>
          <w:rFonts w:ascii="宋体" w:eastAsia="宋体" w:hAnsi="宋体" w:cs="宋体" w:hint="eastAsia"/>
          <w:kern w:val="0"/>
          <w:sz w:val="24"/>
          <w:szCs w:val="24"/>
        </w:rPr>
      </w:pPr>
      <w:r w:rsidRPr="00AD7ED4">
        <w:rPr>
          <w:rFonts w:ascii="宋体" w:eastAsia="宋体" w:hAnsi="宋体" w:cs="宋体" w:hint="eastAsia"/>
          <w:kern w:val="0"/>
          <w:sz w:val="24"/>
          <w:szCs w:val="24"/>
        </w:rPr>
        <w:t>本项目代理费收费标准：</w:t>
      </w:r>
      <w:r w:rsidR="00E56177" w:rsidRPr="00AD7ED4">
        <w:rPr>
          <w:rFonts w:ascii="宋体" w:eastAsia="宋体" w:hAnsi="宋体" w:cs="宋体" w:hint="eastAsia"/>
          <w:kern w:val="0"/>
          <w:sz w:val="24"/>
          <w:szCs w:val="24"/>
        </w:rPr>
        <w:t>参考《招标代理服务收费管理暂行办法》（计价格[2002]1980号）和国家发展改革委办公厅关于招标代理服务收费有关问题的通知（发改办价格[2003]857号）及《国家发改委关于降低部分建设项目收费标准规范收费行为等有关问题的通知》（</w:t>
      </w:r>
      <w:proofErr w:type="gramStart"/>
      <w:r w:rsidR="00E56177" w:rsidRPr="00AD7ED4">
        <w:rPr>
          <w:rFonts w:ascii="宋体" w:eastAsia="宋体" w:hAnsi="宋体" w:cs="宋体" w:hint="eastAsia"/>
          <w:kern w:val="0"/>
          <w:sz w:val="24"/>
          <w:szCs w:val="24"/>
        </w:rPr>
        <w:t>发改价格</w:t>
      </w:r>
      <w:proofErr w:type="gramEnd"/>
      <w:r w:rsidR="00E56177" w:rsidRPr="00AD7ED4">
        <w:rPr>
          <w:rFonts w:ascii="宋体" w:eastAsia="宋体" w:hAnsi="宋体" w:cs="宋体" w:hint="eastAsia"/>
          <w:kern w:val="0"/>
          <w:sz w:val="24"/>
          <w:szCs w:val="24"/>
        </w:rPr>
        <w:t>[2011]534号）执行</w:t>
      </w:r>
      <w:r w:rsidRPr="00AD7ED4">
        <w:rPr>
          <w:rFonts w:ascii="宋体" w:eastAsia="宋体" w:hAnsi="宋体" w:cs="宋体" w:hint="eastAsia"/>
          <w:kern w:val="0"/>
          <w:sz w:val="24"/>
          <w:szCs w:val="24"/>
        </w:rPr>
        <w:t>。</w:t>
      </w:r>
    </w:p>
    <w:p w14:paraId="5D4DD3F8" w14:textId="77777777"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公告期限：自本公告发布之日起1个工作日。</w:t>
      </w:r>
    </w:p>
    <w:p w14:paraId="03A6623D" w14:textId="77777777"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其他补充事宜：</w:t>
      </w:r>
    </w:p>
    <w:p w14:paraId="14A82E73" w14:textId="5B4D94EB" w:rsidR="00B9698A" w:rsidRPr="00AD7ED4" w:rsidRDefault="00000000">
      <w:pPr>
        <w:pStyle w:val="af0"/>
        <w:spacing w:line="360" w:lineRule="auto"/>
        <w:ind w:firstLineChars="300" w:firstLine="720"/>
        <w:rPr>
          <w:rFonts w:ascii="宋体" w:eastAsia="宋体" w:hAnsi="宋体" w:cs="宋体" w:hint="eastAsia"/>
          <w:kern w:val="0"/>
          <w:sz w:val="24"/>
          <w:szCs w:val="24"/>
        </w:rPr>
      </w:pPr>
      <w:r w:rsidRPr="00AD7ED4">
        <w:rPr>
          <w:rFonts w:ascii="宋体" w:eastAsia="宋体" w:hAnsi="宋体" w:cs="宋体" w:hint="eastAsia"/>
          <w:kern w:val="0"/>
          <w:sz w:val="24"/>
          <w:szCs w:val="24"/>
        </w:rPr>
        <w:t>批复文件：</w:t>
      </w:r>
      <w:proofErr w:type="gramStart"/>
      <w:r w:rsidR="000D260A" w:rsidRPr="00AD7ED4">
        <w:rPr>
          <w:rFonts w:ascii="宋体" w:eastAsia="宋体" w:hAnsi="宋体" w:cs="宋体" w:hint="eastAsia"/>
          <w:kern w:val="0"/>
          <w:sz w:val="24"/>
          <w:szCs w:val="24"/>
        </w:rPr>
        <w:t>房财采购</w:t>
      </w:r>
      <w:proofErr w:type="gramEnd"/>
      <w:r w:rsidR="000D260A" w:rsidRPr="00AD7ED4">
        <w:rPr>
          <w:rFonts w:ascii="宋体" w:eastAsia="宋体" w:hAnsi="宋体" w:cs="宋体" w:hint="eastAsia"/>
          <w:kern w:val="0"/>
          <w:sz w:val="24"/>
          <w:szCs w:val="24"/>
        </w:rPr>
        <w:t>核</w:t>
      </w:r>
      <w:r w:rsidR="000D260A" w:rsidRPr="00AD7ED4">
        <w:rPr>
          <w:rFonts w:ascii="宋体" w:eastAsia="宋体" w:hAnsi="宋体" w:cs="宋体"/>
          <w:kern w:val="0"/>
          <w:sz w:val="24"/>
          <w:szCs w:val="24"/>
        </w:rPr>
        <w:t xml:space="preserve">[2025]162 </w:t>
      </w:r>
      <w:r w:rsidR="000D260A" w:rsidRPr="00AD7ED4">
        <w:rPr>
          <w:rFonts w:ascii="宋体" w:eastAsia="宋体" w:hAnsi="宋体" w:cs="宋体" w:hint="eastAsia"/>
          <w:kern w:val="0"/>
          <w:sz w:val="24"/>
          <w:szCs w:val="24"/>
        </w:rPr>
        <w:t>号</w:t>
      </w:r>
    </w:p>
    <w:p w14:paraId="789D22FA" w14:textId="501D0F7E" w:rsidR="00E56177" w:rsidRPr="00AD7ED4" w:rsidRDefault="00000000" w:rsidP="00E56177">
      <w:pPr>
        <w:pStyle w:val="af0"/>
        <w:spacing w:line="360" w:lineRule="auto"/>
        <w:ind w:firstLineChars="300" w:firstLine="720"/>
        <w:rPr>
          <w:rFonts w:ascii="宋体" w:eastAsia="宋体" w:hAnsi="宋体" w:cs="宋体" w:hint="eastAsia"/>
          <w:kern w:val="0"/>
          <w:sz w:val="24"/>
          <w:szCs w:val="24"/>
        </w:rPr>
      </w:pPr>
      <w:r w:rsidRPr="00AD7ED4">
        <w:rPr>
          <w:rFonts w:ascii="宋体" w:eastAsia="宋体" w:hAnsi="宋体" w:cs="宋体" w:hint="eastAsia"/>
          <w:kern w:val="0"/>
          <w:sz w:val="24"/>
          <w:szCs w:val="24"/>
        </w:rPr>
        <w:t>意向公开时间：</w:t>
      </w:r>
      <w:r w:rsidR="00E56177" w:rsidRPr="00AD7ED4">
        <w:rPr>
          <w:rFonts w:ascii="宋体" w:eastAsia="宋体" w:hAnsi="宋体" w:cs="宋体" w:hint="eastAsia"/>
          <w:kern w:val="0"/>
          <w:sz w:val="24"/>
          <w:szCs w:val="24"/>
        </w:rPr>
        <w:t>2025年</w:t>
      </w:r>
      <w:r w:rsidR="000D260A" w:rsidRPr="00AD7ED4">
        <w:rPr>
          <w:rFonts w:ascii="宋体" w:eastAsia="宋体" w:hAnsi="宋体" w:cs="宋体" w:hint="eastAsia"/>
          <w:kern w:val="0"/>
          <w:sz w:val="24"/>
          <w:szCs w:val="24"/>
        </w:rPr>
        <w:t>6</w:t>
      </w:r>
      <w:r w:rsidR="00E56177" w:rsidRPr="00AD7ED4">
        <w:rPr>
          <w:rFonts w:ascii="宋体" w:eastAsia="宋体" w:hAnsi="宋体" w:cs="宋体" w:hint="eastAsia"/>
          <w:kern w:val="0"/>
          <w:sz w:val="24"/>
          <w:szCs w:val="24"/>
        </w:rPr>
        <w:t>月</w:t>
      </w:r>
      <w:r w:rsidR="000D260A" w:rsidRPr="00AD7ED4">
        <w:rPr>
          <w:rFonts w:ascii="宋体" w:eastAsia="宋体" w:hAnsi="宋体" w:cs="宋体" w:hint="eastAsia"/>
          <w:kern w:val="0"/>
          <w:sz w:val="24"/>
          <w:szCs w:val="24"/>
        </w:rPr>
        <w:t>12</w:t>
      </w:r>
      <w:r w:rsidR="00E56177" w:rsidRPr="00AD7ED4">
        <w:rPr>
          <w:rFonts w:ascii="宋体" w:eastAsia="宋体" w:hAnsi="宋体" w:cs="宋体" w:hint="eastAsia"/>
          <w:kern w:val="0"/>
          <w:sz w:val="24"/>
          <w:szCs w:val="24"/>
        </w:rPr>
        <w:t>日</w:t>
      </w:r>
    </w:p>
    <w:p w14:paraId="1A081501" w14:textId="30702207" w:rsidR="00B9698A" w:rsidRPr="00AD7ED4" w:rsidRDefault="00000000" w:rsidP="00465ACD">
      <w:pPr>
        <w:pStyle w:val="af0"/>
        <w:spacing w:line="360" w:lineRule="auto"/>
        <w:ind w:firstLineChars="300" w:firstLine="720"/>
        <w:rPr>
          <w:rFonts w:ascii="宋体" w:eastAsia="宋体" w:hAnsi="宋体" w:cs="宋体" w:hint="eastAsia"/>
          <w:kern w:val="0"/>
          <w:sz w:val="24"/>
          <w:szCs w:val="24"/>
        </w:rPr>
      </w:pPr>
      <w:r w:rsidRPr="00AD7ED4">
        <w:rPr>
          <w:rFonts w:ascii="宋体" w:eastAsia="宋体" w:hAnsi="宋体" w:cs="宋体" w:hint="eastAsia"/>
          <w:kern w:val="0"/>
          <w:sz w:val="24"/>
          <w:szCs w:val="24"/>
        </w:rPr>
        <w:t>中标供应商：</w:t>
      </w:r>
      <w:r w:rsidR="00E56177" w:rsidRPr="00AD7ED4">
        <w:rPr>
          <w:rFonts w:ascii="宋体" w:eastAsia="宋体" w:hAnsi="宋体" w:cs="宋体" w:hint="eastAsia"/>
          <w:kern w:val="0"/>
          <w:sz w:val="24"/>
          <w:szCs w:val="24"/>
        </w:rPr>
        <w:t>北京桐</w:t>
      </w:r>
      <w:proofErr w:type="gramStart"/>
      <w:r w:rsidR="00E56177" w:rsidRPr="00AD7ED4">
        <w:rPr>
          <w:rFonts w:ascii="宋体" w:eastAsia="宋体" w:hAnsi="宋体" w:cs="宋体" w:hint="eastAsia"/>
          <w:kern w:val="0"/>
          <w:sz w:val="24"/>
          <w:szCs w:val="24"/>
        </w:rPr>
        <w:t>君恒辉工程</w:t>
      </w:r>
      <w:proofErr w:type="gramEnd"/>
      <w:r w:rsidR="00E56177" w:rsidRPr="00AD7ED4">
        <w:rPr>
          <w:rFonts w:ascii="宋体" w:eastAsia="宋体" w:hAnsi="宋体" w:cs="宋体" w:hint="eastAsia"/>
          <w:kern w:val="0"/>
          <w:sz w:val="24"/>
          <w:szCs w:val="24"/>
        </w:rPr>
        <w:t xml:space="preserve">顾问有限公司 </w:t>
      </w:r>
      <w:r w:rsidRPr="00AD7ED4">
        <w:rPr>
          <w:rFonts w:ascii="宋体" w:eastAsia="宋体" w:hAnsi="宋体" w:cs="宋体" w:hint="eastAsia"/>
          <w:kern w:val="0"/>
          <w:sz w:val="24"/>
          <w:szCs w:val="24"/>
        </w:rPr>
        <w:t xml:space="preserve"> （小型企业）   </w:t>
      </w:r>
    </w:p>
    <w:p w14:paraId="13477833" w14:textId="5496EF1D" w:rsidR="00B9698A" w:rsidRPr="00AD7ED4" w:rsidRDefault="00000000">
      <w:pPr>
        <w:pStyle w:val="af0"/>
        <w:ind w:firstLineChars="300" w:firstLine="720"/>
        <w:rPr>
          <w:rFonts w:ascii="宋体" w:eastAsia="宋体" w:hAnsi="宋体" w:cs="宋体" w:hint="eastAsia"/>
          <w:kern w:val="0"/>
          <w:sz w:val="24"/>
          <w:szCs w:val="24"/>
        </w:rPr>
      </w:pPr>
      <w:r w:rsidRPr="00AD7ED4">
        <w:rPr>
          <w:rFonts w:ascii="宋体" w:eastAsia="宋体" w:hAnsi="宋体" w:cs="宋体" w:hint="eastAsia"/>
          <w:kern w:val="0"/>
          <w:sz w:val="24"/>
          <w:szCs w:val="24"/>
        </w:rPr>
        <w:t>得分：</w:t>
      </w:r>
      <w:r w:rsidR="00AD7ED4" w:rsidRPr="00AD7ED4">
        <w:rPr>
          <w:rFonts w:ascii="宋体" w:eastAsia="宋体" w:hAnsi="宋体" w:cs="宋体" w:hint="eastAsia"/>
          <w:kern w:val="0"/>
          <w:sz w:val="24"/>
          <w:szCs w:val="24"/>
        </w:rPr>
        <w:t>75</w:t>
      </w:r>
      <w:r w:rsidR="00465ACD" w:rsidRPr="00AD7ED4">
        <w:rPr>
          <w:rFonts w:ascii="宋体" w:eastAsia="宋体" w:hAnsi="宋体" w:cs="宋体" w:hint="eastAsia"/>
          <w:kern w:val="0"/>
          <w:sz w:val="24"/>
          <w:szCs w:val="24"/>
        </w:rPr>
        <w:t>.</w:t>
      </w:r>
      <w:r w:rsidR="00AD7ED4" w:rsidRPr="00AD7ED4">
        <w:rPr>
          <w:rFonts w:ascii="宋体" w:eastAsia="宋体" w:hAnsi="宋体" w:cs="宋体" w:hint="eastAsia"/>
          <w:kern w:val="0"/>
          <w:sz w:val="24"/>
          <w:szCs w:val="24"/>
        </w:rPr>
        <w:t>29</w:t>
      </w:r>
      <w:r w:rsidRPr="00AD7ED4">
        <w:rPr>
          <w:rFonts w:ascii="宋体" w:eastAsia="宋体" w:hAnsi="宋体" w:cs="宋体" w:hint="eastAsia"/>
          <w:kern w:val="0"/>
          <w:sz w:val="24"/>
          <w:szCs w:val="24"/>
        </w:rPr>
        <w:t xml:space="preserve"> 分</w:t>
      </w:r>
    </w:p>
    <w:p w14:paraId="522F67ED" w14:textId="77777777" w:rsidR="00B9698A" w:rsidRPr="00AD7ED4" w:rsidRDefault="00000000">
      <w:pPr>
        <w:pStyle w:val="af0"/>
        <w:numPr>
          <w:ilvl w:val="0"/>
          <w:numId w:val="1"/>
        </w:numPr>
        <w:spacing w:line="360" w:lineRule="auto"/>
        <w:ind w:firstLineChars="0"/>
        <w:rPr>
          <w:rFonts w:ascii="宋体" w:eastAsia="宋体" w:hAnsi="宋体" w:cs="宋体" w:hint="eastAsia"/>
          <w:kern w:val="0"/>
          <w:sz w:val="24"/>
          <w:szCs w:val="24"/>
        </w:rPr>
      </w:pPr>
      <w:r w:rsidRPr="00AD7ED4">
        <w:rPr>
          <w:rFonts w:ascii="宋体" w:eastAsia="宋体" w:hAnsi="宋体" w:cs="宋体" w:hint="eastAsia"/>
          <w:kern w:val="0"/>
          <w:sz w:val="24"/>
          <w:szCs w:val="24"/>
        </w:rPr>
        <w:t>凡对本次公告内容提出询问，请按以下方式联系。</w:t>
      </w:r>
    </w:p>
    <w:p w14:paraId="23A2E3B4" w14:textId="77777777" w:rsidR="00AD7ED4" w:rsidRPr="00AD7ED4" w:rsidRDefault="00AD7ED4" w:rsidP="00AD7ED4">
      <w:pPr>
        <w:spacing w:line="360" w:lineRule="auto"/>
        <w:ind w:leftChars="371" w:left="1080" w:hangingChars="125" w:hanging="301"/>
        <w:jc w:val="left"/>
        <w:rPr>
          <w:b/>
          <w:sz w:val="24"/>
          <w:szCs w:val="24"/>
        </w:rPr>
      </w:pPr>
      <w:r w:rsidRPr="00AD7ED4">
        <w:rPr>
          <w:b/>
          <w:sz w:val="24"/>
          <w:szCs w:val="24"/>
        </w:rPr>
        <w:lastRenderedPageBreak/>
        <w:t>1.</w:t>
      </w:r>
      <w:r w:rsidRPr="00AD7ED4">
        <w:rPr>
          <w:b/>
          <w:sz w:val="24"/>
          <w:szCs w:val="24"/>
        </w:rPr>
        <w:t>采购人信息</w:t>
      </w:r>
    </w:p>
    <w:p w14:paraId="3B062DB8" w14:textId="77777777" w:rsidR="00AD7ED4" w:rsidRPr="00AD7ED4" w:rsidRDefault="00AD7ED4" w:rsidP="00AD7ED4">
      <w:pPr>
        <w:spacing w:line="360" w:lineRule="auto"/>
        <w:ind w:leftChars="371" w:left="1079" w:hangingChars="125" w:hanging="300"/>
        <w:jc w:val="left"/>
        <w:rPr>
          <w:rFonts w:asciiTheme="minorEastAsia" w:hAnsiTheme="minorEastAsia" w:hint="eastAsia"/>
          <w:sz w:val="24"/>
          <w:szCs w:val="24"/>
        </w:rPr>
      </w:pPr>
      <w:bookmarkStart w:id="0" w:name="_Toc28359009"/>
      <w:bookmarkStart w:id="1" w:name="_Toc28359086"/>
      <w:r w:rsidRPr="00AD7ED4">
        <w:rPr>
          <w:sz w:val="24"/>
          <w:szCs w:val="24"/>
        </w:rPr>
        <w:t>名</w:t>
      </w:r>
      <w:r w:rsidRPr="00AD7ED4">
        <w:rPr>
          <w:sz w:val="24"/>
          <w:szCs w:val="24"/>
        </w:rPr>
        <w:t xml:space="preserve">    </w:t>
      </w:r>
      <w:r w:rsidRPr="00AD7ED4">
        <w:rPr>
          <w:sz w:val="24"/>
          <w:szCs w:val="24"/>
        </w:rPr>
        <w:t>称：</w:t>
      </w:r>
      <w:r w:rsidRPr="00AD7ED4">
        <w:rPr>
          <w:rFonts w:asciiTheme="minorEastAsia" w:hAnsiTheme="minorEastAsia" w:hint="eastAsia"/>
          <w:sz w:val="24"/>
          <w:szCs w:val="24"/>
          <w:u w:val="single"/>
        </w:rPr>
        <w:t>北京市房山区人民政府城关街道办事处</w:t>
      </w:r>
    </w:p>
    <w:p w14:paraId="7714CC50" w14:textId="77777777" w:rsidR="00AD7ED4" w:rsidRPr="00AD7ED4" w:rsidRDefault="00AD7ED4" w:rsidP="00AD7ED4">
      <w:pPr>
        <w:spacing w:line="360" w:lineRule="auto"/>
        <w:ind w:leftChars="371" w:left="1079" w:hangingChars="125" w:hanging="300"/>
        <w:jc w:val="left"/>
        <w:rPr>
          <w:rFonts w:asciiTheme="minorEastAsia" w:hAnsiTheme="minorEastAsia" w:hint="eastAsia"/>
          <w:sz w:val="24"/>
          <w:szCs w:val="24"/>
          <w:u w:val="single"/>
        </w:rPr>
      </w:pPr>
      <w:r w:rsidRPr="00AD7ED4">
        <w:rPr>
          <w:rFonts w:asciiTheme="minorEastAsia" w:hAnsiTheme="minorEastAsia"/>
          <w:sz w:val="24"/>
          <w:szCs w:val="24"/>
        </w:rPr>
        <w:t>地    址：</w:t>
      </w:r>
      <w:r w:rsidRPr="00AD7ED4">
        <w:rPr>
          <w:rFonts w:asciiTheme="minorEastAsia" w:hAnsiTheme="minorEastAsia" w:hint="eastAsia"/>
          <w:sz w:val="24"/>
          <w:szCs w:val="24"/>
          <w:u w:val="single"/>
        </w:rPr>
        <w:t>北京市房山区城关街道工业园区 1 号</w:t>
      </w:r>
    </w:p>
    <w:p w14:paraId="73EF00C3" w14:textId="77777777" w:rsidR="00AD7ED4" w:rsidRPr="00AD7ED4" w:rsidRDefault="00AD7ED4" w:rsidP="00AD7ED4">
      <w:pPr>
        <w:spacing w:line="360" w:lineRule="auto"/>
        <w:ind w:leftChars="371" w:left="1079" w:hangingChars="125" w:hanging="300"/>
        <w:jc w:val="left"/>
        <w:rPr>
          <w:rFonts w:asciiTheme="minorEastAsia" w:hAnsiTheme="minorEastAsia" w:hint="eastAsia"/>
          <w:sz w:val="24"/>
          <w:szCs w:val="24"/>
          <w:u w:val="single"/>
        </w:rPr>
      </w:pPr>
      <w:r w:rsidRPr="00AD7ED4">
        <w:rPr>
          <w:rFonts w:asciiTheme="minorEastAsia" w:hAnsiTheme="minorEastAsia"/>
          <w:sz w:val="24"/>
          <w:szCs w:val="24"/>
        </w:rPr>
        <w:t>联系方式：</w:t>
      </w:r>
      <w:bookmarkStart w:id="2" w:name="_Hlk204176899"/>
      <w:r w:rsidRPr="00AD7ED4">
        <w:rPr>
          <w:rFonts w:ascii="宋体" w:hAnsi="宋体"/>
          <w:sz w:val="24"/>
          <w:szCs w:val="24"/>
          <w:u w:val="single"/>
        </w:rPr>
        <w:t>贾继磊</w:t>
      </w:r>
      <w:r w:rsidRPr="00AD7ED4">
        <w:rPr>
          <w:rFonts w:asciiTheme="minorEastAsia" w:hAnsiTheme="minorEastAsia" w:hint="eastAsia"/>
          <w:sz w:val="24"/>
          <w:szCs w:val="24"/>
          <w:u w:val="single"/>
        </w:rPr>
        <w:t>010-</w:t>
      </w:r>
      <w:r w:rsidRPr="00AD7ED4">
        <w:rPr>
          <w:rFonts w:ascii="宋体" w:hAnsi="宋体" w:cs="宋体"/>
          <w:sz w:val="24"/>
          <w:szCs w:val="24"/>
          <w:u w:val="single"/>
        </w:rPr>
        <w:t>81307361</w:t>
      </w:r>
    </w:p>
    <w:bookmarkEnd w:id="2"/>
    <w:p w14:paraId="32FD21AA" w14:textId="77777777" w:rsidR="00AD7ED4" w:rsidRPr="00AD7ED4" w:rsidRDefault="00AD7ED4" w:rsidP="00AD7ED4">
      <w:pPr>
        <w:spacing w:line="360" w:lineRule="auto"/>
        <w:ind w:leftChars="371" w:left="1080" w:hangingChars="125" w:hanging="301"/>
        <w:jc w:val="left"/>
        <w:rPr>
          <w:b/>
          <w:sz w:val="24"/>
          <w:szCs w:val="24"/>
        </w:rPr>
      </w:pPr>
      <w:r w:rsidRPr="00AD7ED4">
        <w:rPr>
          <w:b/>
          <w:sz w:val="24"/>
          <w:szCs w:val="24"/>
        </w:rPr>
        <w:t>2.</w:t>
      </w:r>
      <w:r w:rsidRPr="00AD7ED4">
        <w:rPr>
          <w:b/>
          <w:sz w:val="24"/>
          <w:szCs w:val="24"/>
        </w:rPr>
        <w:t>采购代理机构信息</w:t>
      </w:r>
      <w:bookmarkEnd w:id="0"/>
      <w:bookmarkEnd w:id="1"/>
    </w:p>
    <w:p w14:paraId="34015518" w14:textId="77777777" w:rsidR="00AD7ED4" w:rsidRPr="00AD7ED4" w:rsidRDefault="00AD7ED4" w:rsidP="00AD7ED4">
      <w:pPr>
        <w:spacing w:line="360" w:lineRule="auto"/>
        <w:ind w:leftChars="371" w:left="1079" w:hangingChars="125" w:hanging="300"/>
        <w:jc w:val="left"/>
        <w:rPr>
          <w:sz w:val="24"/>
          <w:szCs w:val="24"/>
        </w:rPr>
      </w:pPr>
      <w:bookmarkStart w:id="3" w:name="_Toc28359010"/>
      <w:bookmarkStart w:id="4" w:name="_Toc28359087"/>
      <w:r w:rsidRPr="00AD7ED4">
        <w:rPr>
          <w:sz w:val="24"/>
          <w:szCs w:val="24"/>
        </w:rPr>
        <w:t>名</w:t>
      </w:r>
      <w:r w:rsidRPr="00AD7ED4">
        <w:rPr>
          <w:sz w:val="24"/>
          <w:szCs w:val="24"/>
        </w:rPr>
        <w:t xml:space="preserve">    </w:t>
      </w:r>
      <w:r w:rsidRPr="00AD7ED4">
        <w:rPr>
          <w:sz w:val="24"/>
          <w:szCs w:val="24"/>
        </w:rPr>
        <w:t>称：</w:t>
      </w:r>
      <w:r w:rsidRPr="00AD7ED4">
        <w:rPr>
          <w:rFonts w:hint="eastAsia"/>
          <w:sz w:val="24"/>
          <w:szCs w:val="24"/>
          <w:u w:val="single"/>
        </w:rPr>
        <w:t>北京千恒建设工程咨询有限公司</w:t>
      </w:r>
    </w:p>
    <w:p w14:paraId="322A477F" w14:textId="77777777" w:rsidR="00AD7ED4" w:rsidRPr="00AD7ED4" w:rsidRDefault="00AD7ED4" w:rsidP="00AD7ED4">
      <w:pPr>
        <w:spacing w:line="360" w:lineRule="auto"/>
        <w:ind w:leftChars="371" w:left="1079" w:hangingChars="125" w:hanging="300"/>
        <w:jc w:val="left"/>
        <w:rPr>
          <w:sz w:val="24"/>
          <w:szCs w:val="24"/>
          <w:u w:val="single"/>
        </w:rPr>
      </w:pPr>
      <w:r w:rsidRPr="00AD7ED4">
        <w:rPr>
          <w:sz w:val="24"/>
          <w:szCs w:val="24"/>
        </w:rPr>
        <w:t>地</w:t>
      </w:r>
      <w:r w:rsidRPr="00AD7ED4">
        <w:rPr>
          <w:sz w:val="24"/>
          <w:szCs w:val="24"/>
        </w:rPr>
        <w:t xml:space="preserve">    </w:t>
      </w:r>
      <w:r w:rsidRPr="00AD7ED4">
        <w:rPr>
          <w:sz w:val="24"/>
          <w:szCs w:val="24"/>
        </w:rPr>
        <w:t>址：</w:t>
      </w:r>
      <w:r w:rsidRPr="00AD7ED4">
        <w:rPr>
          <w:rFonts w:hint="eastAsia"/>
          <w:sz w:val="24"/>
          <w:szCs w:val="24"/>
          <w:u w:val="single"/>
        </w:rPr>
        <w:t>北京市西城区车公庄大街物华大厦</w:t>
      </w:r>
      <w:r w:rsidRPr="00AD7ED4">
        <w:rPr>
          <w:rFonts w:hint="eastAsia"/>
          <w:sz w:val="24"/>
          <w:szCs w:val="24"/>
          <w:u w:val="single"/>
        </w:rPr>
        <w:t>A903</w:t>
      </w:r>
    </w:p>
    <w:p w14:paraId="1B059B72" w14:textId="77777777" w:rsidR="00AD7ED4" w:rsidRPr="00AD7ED4" w:rsidRDefault="00AD7ED4" w:rsidP="00AD7ED4">
      <w:pPr>
        <w:spacing w:line="360" w:lineRule="auto"/>
        <w:ind w:leftChars="371" w:left="1079" w:hangingChars="125" w:hanging="300"/>
        <w:jc w:val="left"/>
        <w:rPr>
          <w:sz w:val="24"/>
          <w:szCs w:val="24"/>
          <w:u w:val="single"/>
        </w:rPr>
      </w:pPr>
      <w:r w:rsidRPr="00AD7ED4">
        <w:rPr>
          <w:sz w:val="24"/>
          <w:szCs w:val="24"/>
        </w:rPr>
        <w:t>联系方式：</w:t>
      </w:r>
      <w:r w:rsidRPr="00AD7ED4">
        <w:rPr>
          <w:rFonts w:hint="eastAsia"/>
          <w:sz w:val="24"/>
          <w:szCs w:val="24"/>
          <w:u w:val="single"/>
        </w:rPr>
        <w:t>董燕飞</w:t>
      </w:r>
      <w:r w:rsidRPr="00AD7ED4">
        <w:rPr>
          <w:rFonts w:hint="eastAsia"/>
          <w:sz w:val="24"/>
          <w:szCs w:val="24"/>
          <w:u w:val="single"/>
        </w:rPr>
        <w:t xml:space="preserve"> 18533913359</w:t>
      </w:r>
    </w:p>
    <w:p w14:paraId="412922C1" w14:textId="77777777" w:rsidR="00AD7ED4" w:rsidRPr="00AD7ED4" w:rsidRDefault="00AD7ED4" w:rsidP="00AD7ED4">
      <w:pPr>
        <w:spacing w:line="360" w:lineRule="auto"/>
        <w:ind w:leftChars="371" w:left="1080" w:hangingChars="125" w:hanging="301"/>
        <w:jc w:val="left"/>
        <w:rPr>
          <w:b/>
          <w:sz w:val="24"/>
          <w:szCs w:val="24"/>
          <w:u w:val="single"/>
        </w:rPr>
      </w:pPr>
      <w:r w:rsidRPr="00AD7ED4">
        <w:rPr>
          <w:b/>
          <w:sz w:val="24"/>
          <w:szCs w:val="24"/>
        </w:rPr>
        <w:t>3.</w:t>
      </w:r>
      <w:r w:rsidRPr="00AD7ED4">
        <w:rPr>
          <w:b/>
          <w:sz w:val="24"/>
          <w:szCs w:val="24"/>
        </w:rPr>
        <w:t>项目联系方式</w:t>
      </w:r>
      <w:bookmarkEnd w:id="3"/>
      <w:bookmarkEnd w:id="4"/>
    </w:p>
    <w:p w14:paraId="622724BF" w14:textId="77777777" w:rsidR="00AD7ED4" w:rsidRPr="00AD7ED4" w:rsidRDefault="00AD7ED4" w:rsidP="00AD7ED4">
      <w:pPr>
        <w:spacing w:line="360" w:lineRule="auto"/>
        <w:ind w:leftChars="371" w:left="1079" w:hangingChars="125" w:hanging="300"/>
        <w:jc w:val="left"/>
        <w:rPr>
          <w:sz w:val="24"/>
          <w:szCs w:val="24"/>
        </w:rPr>
      </w:pPr>
      <w:r w:rsidRPr="00AD7ED4">
        <w:rPr>
          <w:sz w:val="24"/>
          <w:szCs w:val="24"/>
        </w:rPr>
        <w:t>项目联系人：</w:t>
      </w:r>
      <w:r w:rsidRPr="00AD7ED4">
        <w:rPr>
          <w:rFonts w:hint="eastAsia"/>
          <w:sz w:val="24"/>
          <w:szCs w:val="24"/>
          <w:u w:val="single"/>
        </w:rPr>
        <w:t>董燕飞</w:t>
      </w:r>
    </w:p>
    <w:p w14:paraId="12B99D0A" w14:textId="77777777" w:rsidR="00AD7ED4" w:rsidRPr="00AD7ED4" w:rsidRDefault="00AD7ED4" w:rsidP="00AD7ED4">
      <w:pPr>
        <w:spacing w:line="360" w:lineRule="auto"/>
        <w:ind w:leftChars="371" w:left="1079" w:hangingChars="125" w:hanging="300"/>
        <w:jc w:val="left"/>
        <w:rPr>
          <w:sz w:val="24"/>
          <w:szCs w:val="24"/>
        </w:rPr>
      </w:pPr>
      <w:r w:rsidRPr="00AD7ED4">
        <w:rPr>
          <w:sz w:val="24"/>
          <w:szCs w:val="24"/>
        </w:rPr>
        <w:t>电</w:t>
      </w:r>
      <w:r w:rsidRPr="00AD7ED4">
        <w:rPr>
          <w:sz w:val="24"/>
          <w:szCs w:val="24"/>
        </w:rPr>
        <w:t xml:space="preserve">      </w:t>
      </w:r>
      <w:r w:rsidRPr="00AD7ED4">
        <w:rPr>
          <w:sz w:val="24"/>
          <w:szCs w:val="24"/>
        </w:rPr>
        <w:t>话：</w:t>
      </w:r>
      <w:r w:rsidRPr="00AD7ED4">
        <w:rPr>
          <w:rFonts w:hint="eastAsia"/>
          <w:sz w:val="24"/>
          <w:szCs w:val="24"/>
          <w:u w:val="single"/>
        </w:rPr>
        <w:t>18533913359</w:t>
      </w:r>
    </w:p>
    <w:p w14:paraId="516374D6" w14:textId="482DBD68" w:rsidR="00B9698A" w:rsidRPr="00AD7ED4" w:rsidRDefault="00B9698A" w:rsidP="00CE7B99">
      <w:pPr>
        <w:widowControl/>
        <w:jc w:val="left"/>
        <w:rPr>
          <w:rFonts w:ascii="宋体" w:eastAsia="宋体" w:hAnsi="宋体" w:cs="宋体" w:hint="eastAsia"/>
          <w:kern w:val="0"/>
          <w:sz w:val="24"/>
          <w:szCs w:val="24"/>
        </w:rPr>
      </w:pPr>
    </w:p>
    <w:sectPr w:rsidR="00B9698A" w:rsidRPr="00AD7ED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F2D61" w14:textId="77777777" w:rsidR="00E00F9C" w:rsidRDefault="00E00F9C" w:rsidP="00097FAA">
      <w:r>
        <w:separator/>
      </w:r>
    </w:p>
  </w:endnote>
  <w:endnote w:type="continuationSeparator" w:id="0">
    <w:p w14:paraId="579F9E6F" w14:textId="77777777" w:rsidR="00E00F9C" w:rsidRDefault="00E00F9C" w:rsidP="0009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3293" w14:textId="77777777" w:rsidR="00E00F9C" w:rsidRDefault="00E00F9C" w:rsidP="00097FAA">
      <w:r>
        <w:separator/>
      </w:r>
    </w:p>
  </w:footnote>
  <w:footnote w:type="continuationSeparator" w:id="0">
    <w:p w14:paraId="610550F0" w14:textId="77777777" w:rsidR="00E00F9C" w:rsidRDefault="00E00F9C" w:rsidP="0009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67582"/>
    <w:multiLevelType w:val="multilevel"/>
    <w:tmpl w:val="17A6758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360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F09"/>
    <w:rsid w:val="000377A2"/>
    <w:rsid w:val="00042B46"/>
    <w:rsid w:val="00093263"/>
    <w:rsid w:val="00097F57"/>
    <w:rsid w:val="00097FAA"/>
    <w:rsid w:val="000A44D2"/>
    <w:rsid w:val="000B2521"/>
    <w:rsid w:val="000C60DD"/>
    <w:rsid w:val="000D260A"/>
    <w:rsid w:val="000F65DF"/>
    <w:rsid w:val="001641A3"/>
    <w:rsid w:val="001B7187"/>
    <w:rsid w:val="001D0FA8"/>
    <w:rsid w:val="001E123A"/>
    <w:rsid w:val="001E4CF1"/>
    <w:rsid w:val="00205C63"/>
    <w:rsid w:val="00207F09"/>
    <w:rsid w:val="00224CE7"/>
    <w:rsid w:val="002958B8"/>
    <w:rsid w:val="002C0E3C"/>
    <w:rsid w:val="002C494C"/>
    <w:rsid w:val="002D2F55"/>
    <w:rsid w:val="002E79EC"/>
    <w:rsid w:val="003006F0"/>
    <w:rsid w:val="00306994"/>
    <w:rsid w:val="00312DC9"/>
    <w:rsid w:val="003144DF"/>
    <w:rsid w:val="00320C5E"/>
    <w:rsid w:val="0032557B"/>
    <w:rsid w:val="00361829"/>
    <w:rsid w:val="003657FC"/>
    <w:rsid w:val="00371520"/>
    <w:rsid w:val="00393F94"/>
    <w:rsid w:val="003A0200"/>
    <w:rsid w:val="003A1088"/>
    <w:rsid w:val="003B07B2"/>
    <w:rsid w:val="003B381D"/>
    <w:rsid w:val="003D3B82"/>
    <w:rsid w:val="003E1670"/>
    <w:rsid w:val="003F0BD6"/>
    <w:rsid w:val="003F4430"/>
    <w:rsid w:val="00425F26"/>
    <w:rsid w:val="00441BB5"/>
    <w:rsid w:val="0046512E"/>
    <w:rsid w:val="00465ACD"/>
    <w:rsid w:val="004854E0"/>
    <w:rsid w:val="004B3D3F"/>
    <w:rsid w:val="004D75AF"/>
    <w:rsid w:val="004F03E8"/>
    <w:rsid w:val="0053560C"/>
    <w:rsid w:val="00543D1E"/>
    <w:rsid w:val="00550EDB"/>
    <w:rsid w:val="00570901"/>
    <w:rsid w:val="00583CB1"/>
    <w:rsid w:val="00590F2D"/>
    <w:rsid w:val="00591691"/>
    <w:rsid w:val="00593BC7"/>
    <w:rsid w:val="005A6E75"/>
    <w:rsid w:val="005D050C"/>
    <w:rsid w:val="005D2B94"/>
    <w:rsid w:val="005D39E7"/>
    <w:rsid w:val="005E501A"/>
    <w:rsid w:val="005E5E2C"/>
    <w:rsid w:val="005F72E7"/>
    <w:rsid w:val="0060353A"/>
    <w:rsid w:val="006311CE"/>
    <w:rsid w:val="006336C1"/>
    <w:rsid w:val="00634BB2"/>
    <w:rsid w:val="006532C5"/>
    <w:rsid w:val="00667555"/>
    <w:rsid w:val="00667A9C"/>
    <w:rsid w:val="00673FF7"/>
    <w:rsid w:val="00682B60"/>
    <w:rsid w:val="006B622F"/>
    <w:rsid w:val="006E457B"/>
    <w:rsid w:val="00705403"/>
    <w:rsid w:val="00726091"/>
    <w:rsid w:val="00753958"/>
    <w:rsid w:val="00773FED"/>
    <w:rsid w:val="007E7F1D"/>
    <w:rsid w:val="007F03BD"/>
    <w:rsid w:val="007F655A"/>
    <w:rsid w:val="008000AA"/>
    <w:rsid w:val="00855E27"/>
    <w:rsid w:val="00866FB5"/>
    <w:rsid w:val="008719FC"/>
    <w:rsid w:val="00877F30"/>
    <w:rsid w:val="00896DF4"/>
    <w:rsid w:val="008A5A7C"/>
    <w:rsid w:val="008B07E2"/>
    <w:rsid w:val="008D4724"/>
    <w:rsid w:val="008D54FF"/>
    <w:rsid w:val="008E409B"/>
    <w:rsid w:val="008F39A7"/>
    <w:rsid w:val="008F55F1"/>
    <w:rsid w:val="00950AB9"/>
    <w:rsid w:val="00997B8A"/>
    <w:rsid w:val="009C54BA"/>
    <w:rsid w:val="009F0355"/>
    <w:rsid w:val="00A174FA"/>
    <w:rsid w:val="00A35BA3"/>
    <w:rsid w:val="00A36653"/>
    <w:rsid w:val="00A47FC6"/>
    <w:rsid w:val="00A77397"/>
    <w:rsid w:val="00A82772"/>
    <w:rsid w:val="00A87607"/>
    <w:rsid w:val="00AB6B2D"/>
    <w:rsid w:val="00AD073B"/>
    <w:rsid w:val="00AD7ED4"/>
    <w:rsid w:val="00B139D4"/>
    <w:rsid w:val="00B158A4"/>
    <w:rsid w:val="00B20497"/>
    <w:rsid w:val="00B74977"/>
    <w:rsid w:val="00B831B8"/>
    <w:rsid w:val="00B9698A"/>
    <w:rsid w:val="00BC1E4B"/>
    <w:rsid w:val="00BD3B15"/>
    <w:rsid w:val="00BE032C"/>
    <w:rsid w:val="00BE68A0"/>
    <w:rsid w:val="00BE71F2"/>
    <w:rsid w:val="00C03635"/>
    <w:rsid w:val="00C22F4B"/>
    <w:rsid w:val="00C4544F"/>
    <w:rsid w:val="00C55F8C"/>
    <w:rsid w:val="00C908FE"/>
    <w:rsid w:val="00CB2C4E"/>
    <w:rsid w:val="00CB7931"/>
    <w:rsid w:val="00CC2BB4"/>
    <w:rsid w:val="00CE30A2"/>
    <w:rsid w:val="00CE7B99"/>
    <w:rsid w:val="00CF0D15"/>
    <w:rsid w:val="00D02676"/>
    <w:rsid w:val="00D207A0"/>
    <w:rsid w:val="00D2591D"/>
    <w:rsid w:val="00D27BCA"/>
    <w:rsid w:val="00D30EB0"/>
    <w:rsid w:val="00D40E68"/>
    <w:rsid w:val="00D45E84"/>
    <w:rsid w:val="00D669B1"/>
    <w:rsid w:val="00D7253F"/>
    <w:rsid w:val="00D74CB5"/>
    <w:rsid w:val="00DA3E54"/>
    <w:rsid w:val="00DA4138"/>
    <w:rsid w:val="00DA4C23"/>
    <w:rsid w:val="00E00F9C"/>
    <w:rsid w:val="00E028C4"/>
    <w:rsid w:val="00E04A9D"/>
    <w:rsid w:val="00E1636C"/>
    <w:rsid w:val="00E22B08"/>
    <w:rsid w:val="00E56177"/>
    <w:rsid w:val="00E705A4"/>
    <w:rsid w:val="00E729C9"/>
    <w:rsid w:val="00E80D87"/>
    <w:rsid w:val="00E816F8"/>
    <w:rsid w:val="00E86F32"/>
    <w:rsid w:val="00EA0338"/>
    <w:rsid w:val="00EA395C"/>
    <w:rsid w:val="00EA7DB4"/>
    <w:rsid w:val="00EB6E3D"/>
    <w:rsid w:val="00EF35F8"/>
    <w:rsid w:val="00F00A35"/>
    <w:rsid w:val="00F30D5B"/>
    <w:rsid w:val="00F4377F"/>
    <w:rsid w:val="00F8122A"/>
    <w:rsid w:val="00F97CA5"/>
    <w:rsid w:val="00FA0DF7"/>
    <w:rsid w:val="00FB24B3"/>
    <w:rsid w:val="021A09FD"/>
    <w:rsid w:val="0261662C"/>
    <w:rsid w:val="029E6486"/>
    <w:rsid w:val="05416AD2"/>
    <w:rsid w:val="05E5046A"/>
    <w:rsid w:val="05F41565"/>
    <w:rsid w:val="06AE5BB8"/>
    <w:rsid w:val="06E86679"/>
    <w:rsid w:val="07363E3F"/>
    <w:rsid w:val="086503E8"/>
    <w:rsid w:val="08784CDD"/>
    <w:rsid w:val="0B7962BE"/>
    <w:rsid w:val="0C136600"/>
    <w:rsid w:val="0E1E3623"/>
    <w:rsid w:val="10D25A58"/>
    <w:rsid w:val="10EC17B7"/>
    <w:rsid w:val="11392850"/>
    <w:rsid w:val="119E07A5"/>
    <w:rsid w:val="12182F3E"/>
    <w:rsid w:val="15811E53"/>
    <w:rsid w:val="168E50BE"/>
    <w:rsid w:val="18D0084A"/>
    <w:rsid w:val="18DE5A14"/>
    <w:rsid w:val="19454E92"/>
    <w:rsid w:val="199B4E78"/>
    <w:rsid w:val="1CFA778D"/>
    <w:rsid w:val="1DF27665"/>
    <w:rsid w:val="1E315899"/>
    <w:rsid w:val="22E93EAA"/>
    <w:rsid w:val="243C43AB"/>
    <w:rsid w:val="29F574D6"/>
    <w:rsid w:val="2AD3640C"/>
    <w:rsid w:val="2B7B1A59"/>
    <w:rsid w:val="2C212804"/>
    <w:rsid w:val="2C83526D"/>
    <w:rsid w:val="2E766431"/>
    <w:rsid w:val="368C2F70"/>
    <w:rsid w:val="39C24EFB"/>
    <w:rsid w:val="3B345984"/>
    <w:rsid w:val="3CF53C1A"/>
    <w:rsid w:val="3ED41958"/>
    <w:rsid w:val="4064572D"/>
    <w:rsid w:val="407C1218"/>
    <w:rsid w:val="427C033D"/>
    <w:rsid w:val="42E61C5A"/>
    <w:rsid w:val="451A208F"/>
    <w:rsid w:val="45806691"/>
    <w:rsid w:val="4690085B"/>
    <w:rsid w:val="46E37FFF"/>
    <w:rsid w:val="477F5670"/>
    <w:rsid w:val="4A655B5A"/>
    <w:rsid w:val="4A965D14"/>
    <w:rsid w:val="53D8114B"/>
    <w:rsid w:val="54EF0E42"/>
    <w:rsid w:val="561D43DD"/>
    <w:rsid w:val="57EF1159"/>
    <w:rsid w:val="5CAC13C7"/>
    <w:rsid w:val="5E194BDD"/>
    <w:rsid w:val="5E5A1A5F"/>
    <w:rsid w:val="5E744166"/>
    <w:rsid w:val="6155027F"/>
    <w:rsid w:val="6333014C"/>
    <w:rsid w:val="6A7A67AA"/>
    <w:rsid w:val="6CEF6355"/>
    <w:rsid w:val="702F0FEC"/>
    <w:rsid w:val="7ADD5115"/>
    <w:rsid w:val="7B2F5245"/>
    <w:rsid w:val="7DFE3170"/>
    <w:rsid w:val="7E200DC8"/>
    <w:rsid w:val="7EA9695D"/>
    <w:rsid w:val="7EB268B9"/>
    <w:rsid w:val="7F4414A5"/>
    <w:rsid w:val="7FB7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00F8"/>
  <w15:docId w15:val="{2873B4EC-965F-4770-AE09-920DE719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semiHidden/>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paragraph" w:styleId="af0">
    <w:name w:val="List Paragraph"/>
    <w:basedOn w:val="a"/>
    <w:uiPriority w:val="34"/>
    <w:qFormat/>
    <w:pPr>
      <w:ind w:firstLineChars="200" w:firstLine="420"/>
    </w:pPr>
  </w:style>
  <w:style w:type="paragraph" w:customStyle="1" w:styleId="1">
    <w:name w:val="列出段落1"/>
    <w:basedOn w:val="a"/>
    <w:qFormat/>
    <w:rsid w:val="000B2521"/>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32.204.193:8080/frontend/plan/project_detail.html?projectUuid=9edc9ab0-bd53-4f21-943a-5791433277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29292</dc:creator>
  <cp:lastModifiedBy>dong dong</cp:lastModifiedBy>
  <cp:revision>13</cp:revision>
  <dcterms:created xsi:type="dcterms:W3CDTF">2019-05-26T02:11:00Z</dcterms:created>
  <dcterms:modified xsi:type="dcterms:W3CDTF">2025-08-14T03:49:00Z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8120B44964FD4FC5ACB68585BC36188D_13</vt:lpwstr>
  </property>
  <property fmtid="{D5CDD505-2E9C-101B-9397-08002B2CF9AE}" pid="4" name="KSOTemplateDocerSaveRecord">
    <vt:lpwstr>eyJoZGlkIjoiODNjNzBjNjQwNWJiNGI5ZThkNjgyYTczOWNhYTA3YTAiLCJ1c2VySWQiOiIyNTkxNzk4MjUifQ==</vt:lpwstr>
  </property>
</Properties>
</file>