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336794">
      <w:pPr>
        <w:pStyle w:val="4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bookmarkStart w:id="0" w:name="_Toc35393809"/>
      <w:bookmarkStart w:id="1" w:name="_Toc28359022"/>
      <w:r>
        <w:rPr>
          <w:rFonts w:hint="eastAsia" w:ascii="华文中宋" w:hAnsi="华文中宋" w:eastAsia="华文中宋"/>
        </w:rPr>
        <w:t>中标结果公告</w:t>
      </w:r>
      <w:bookmarkEnd w:id="0"/>
      <w:bookmarkEnd w:id="1"/>
    </w:p>
    <w:p w14:paraId="2B6BC1DA">
      <w:pPr>
        <w:rPr>
          <w:rFonts w:hint="eastAsia" w:ascii="仿宋" w:hAnsi="仿宋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</w:rPr>
        <w:t>一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项目编号：11011525210200026850-XM001</w:t>
      </w:r>
    </w:p>
    <w:p w14:paraId="13889FBD">
      <w:pPr>
        <w:ind w:left="1960" w:hanging="1960" w:hangingChars="700"/>
        <w:rPr>
          <w:rFonts w:hint="eastAsia" w:ascii="黑体" w:hAnsi="黑体" w:eastAsia="黑体"/>
          <w:sz w:val="28"/>
          <w:szCs w:val="28"/>
          <w:u w:val="single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二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项目名称：</w:t>
      </w:r>
      <w:r>
        <w:rPr>
          <w:rFonts w:hint="eastAsia" w:ascii="黑体" w:hAnsi="黑体" w:eastAsia="黑体"/>
          <w:sz w:val="28"/>
          <w:szCs w:val="28"/>
          <w:lang w:eastAsia="zh-CN"/>
        </w:rPr>
        <w:t>2025年全区学校共性设备项目-现代教育</w:t>
      </w:r>
    </w:p>
    <w:p w14:paraId="753AE50D">
      <w:pPr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三、中标信息：</w:t>
      </w:r>
    </w:p>
    <w:p w14:paraId="3ED9A8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第一包</w:t>
      </w:r>
    </w:p>
    <w:p w14:paraId="467BB0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供应商名称：北京中汇荣华科技有限公司</w:t>
      </w:r>
    </w:p>
    <w:p w14:paraId="09BBF6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2239" w:leftChars="266" w:hanging="1680" w:hangingChars="600"/>
        <w:textAlignment w:val="auto"/>
        <w:rPr>
          <w:rFonts w:hint="default" w:ascii="仿宋" w:hAnsi="仿宋" w:eastAsia="仿宋"/>
          <w:color w:val="FF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供应商地址：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北京市海淀区碧桐园5号楼1层113</w:t>
      </w:r>
    </w:p>
    <w:p w14:paraId="37E1AD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中标金额：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 xml:space="preserve"> 1070140</w:t>
      </w:r>
      <w:r>
        <w:rPr>
          <w:rFonts w:hint="eastAsia" w:ascii="仿宋" w:hAnsi="仿宋" w:eastAsia="仿宋"/>
          <w:color w:val="auto"/>
          <w:sz w:val="28"/>
          <w:szCs w:val="28"/>
        </w:rPr>
        <w:t>元</w:t>
      </w:r>
    </w:p>
    <w:p w14:paraId="0A1F9218">
      <w:pPr>
        <w:pStyle w:val="2"/>
        <w:rPr>
          <w:rFonts w:hint="eastAsia"/>
        </w:rPr>
      </w:pPr>
    </w:p>
    <w:p w14:paraId="49799C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第二包</w:t>
      </w:r>
    </w:p>
    <w:p w14:paraId="00D9F0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供应商名称：宏鑫致远（北京）科技有限公司</w:t>
      </w:r>
    </w:p>
    <w:p w14:paraId="23C74F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2239" w:leftChars="266" w:hanging="1680" w:hangingChars="600"/>
        <w:textAlignment w:val="auto"/>
        <w:rPr>
          <w:rFonts w:hint="default" w:ascii="仿宋" w:hAnsi="仿宋" w:eastAsia="仿宋"/>
          <w:color w:val="FF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供应商地址：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北京市昌平区科技园区超前路23号院C区2层211号</w:t>
      </w:r>
    </w:p>
    <w:p w14:paraId="0CC67C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中标金额：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 xml:space="preserve"> 1086866</w:t>
      </w:r>
      <w:r>
        <w:rPr>
          <w:rFonts w:hint="eastAsia" w:ascii="仿宋" w:hAnsi="仿宋" w:eastAsia="仿宋"/>
          <w:color w:val="auto"/>
          <w:sz w:val="28"/>
          <w:szCs w:val="28"/>
        </w:rPr>
        <w:t>元</w:t>
      </w:r>
    </w:p>
    <w:p w14:paraId="2926AF19">
      <w:pPr>
        <w:rPr>
          <w:rFonts w:ascii="黑体" w:hAnsi="黑体" w:eastAsia="黑体"/>
          <w:color w:val="auto"/>
          <w:sz w:val="28"/>
          <w:szCs w:val="28"/>
        </w:rPr>
      </w:pPr>
      <w:r>
        <w:rPr>
          <w:rFonts w:hint="eastAsia" w:ascii="黑体" w:hAnsi="黑体" w:eastAsia="黑体"/>
          <w:color w:val="auto"/>
          <w:sz w:val="28"/>
          <w:szCs w:val="28"/>
        </w:rPr>
        <w:t>四、主要标的信息</w:t>
      </w:r>
    </w:p>
    <w:tbl>
      <w:tblPr>
        <w:tblStyle w:val="8"/>
        <w:tblW w:w="90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0"/>
      </w:tblGrid>
      <w:tr w14:paraId="42E89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9020" w:type="dxa"/>
          </w:tcPr>
          <w:p w14:paraId="21C15AAA">
            <w:pPr>
              <w:jc w:val="center"/>
              <w:rPr>
                <w:rFonts w:ascii="仿宋" w:hAnsi="仿宋" w:eastAsia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lang w:val="en-US" w:eastAsia="zh-CN"/>
              </w:rPr>
              <w:t>货物</w:t>
            </w: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</w:rPr>
              <w:t>类</w:t>
            </w:r>
          </w:p>
        </w:tc>
      </w:tr>
      <w:tr w14:paraId="2D993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</w:trPr>
        <w:tc>
          <w:tcPr>
            <w:tcW w:w="9020" w:type="dxa"/>
          </w:tcPr>
          <w:p w14:paraId="5CB1B3C5"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第一包：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 xml:space="preserve">名称：86寸多媒体大屏          </w:t>
            </w:r>
          </w:p>
          <w:p w14:paraId="7B7064EE">
            <w:pPr>
              <w:ind w:firstLine="1120" w:firstLineChars="400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品牌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：BOE</w:t>
            </w:r>
          </w:p>
          <w:p w14:paraId="35BD9F7E">
            <w:pPr>
              <w:ind w:firstLine="1120" w:firstLineChars="400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规格型号：C86DD</w:t>
            </w:r>
          </w:p>
          <w:p w14:paraId="3CA6A1E7">
            <w:pPr>
              <w:ind w:firstLine="1120" w:firstLineChars="400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数量：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9台</w:t>
            </w:r>
          </w:p>
          <w:p w14:paraId="510E4A1E">
            <w:pPr>
              <w:ind w:firstLine="1120" w:firstLineChars="400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单价：17500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元</w:t>
            </w:r>
          </w:p>
          <w:p w14:paraId="38ED1DE2"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第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二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包：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 xml:space="preserve">名称：自带电脑多媒体大屏86寸          </w:t>
            </w:r>
          </w:p>
          <w:p w14:paraId="5A1F47D1">
            <w:pPr>
              <w:ind w:firstLine="1120" w:firstLineChars="400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品牌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希沃</w:t>
            </w:r>
          </w:p>
          <w:p w14:paraId="5BC83E3A">
            <w:pPr>
              <w:ind w:firstLine="1120" w:firstLineChars="400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规格型号：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FD86EU</w:t>
            </w:r>
          </w:p>
          <w:p w14:paraId="3650D69E">
            <w:pPr>
              <w:ind w:firstLine="1120" w:firstLineChars="400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数量：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18台</w:t>
            </w:r>
          </w:p>
          <w:p w14:paraId="27690122">
            <w:pPr>
              <w:pStyle w:val="2"/>
              <w:ind w:firstLine="1120" w:firstLineChars="400"/>
              <w:rPr>
                <w:rFonts w:hint="eastAsia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单价：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21600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元</w:t>
            </w:r>
          </w:p>
        </w:tc>
      </w:tr>
    </w:tbl>
    <w:p w14:paraId="4B3CB0FF">
      <w:pPr>
        <w:numPr>
          <w:ilvl w:val="0"/>
          <w:numId w:val="1"/>
        </w:num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评审专家名单：</w:t>
      </w:r>
    </w:p>
    <w:p w14:paraId="4D9E9AD1">
      <w:pPr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杨建成，李喆，赵丁丁，王春，杨文起</w:t>
      </w:r>
    </w:p>
    <w:p w14:paraId="17276A2C">
      <w:pPr>
        <w:numPr>
          <w:ilvl w:val="0"/>
          <w:numId w:val="1"/>
        </w:num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代理服务收费标准及金额：</w:t>
      </w:r>
    </w:p>
    <w:p w14:paraId="69F394A3"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不收取代理服务费</w:t>
      </w:r>
    </w:p>
    <w:p w14:paraId="53FA628F"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七、公告期限</w:t>
      </w:r>
    </w:p>
    <w:p w14:paraId="2DD4DE1D">
      <w:pPr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自本公告发布之日起</w:t>
      </w:r>
      <w:r>
        <w:rPr>
          <w:rFonts w:ascii="仿宋" w:hAnsi="仿宋" w:eastAsia="仿宋" w:cs="宋体"/>
          <w:kern w:val="0"/>
          <w:sz w:val="28"/>
          <w:szCs w:val="28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</w:rPr>
        <w:t>个工作日。</w:t>
      </w:r>
    </w:p>
    <w:p w14:paraId="61D53F59">
      <w:pPr>
        <w:rPr>
          <w:rFonts w:ascii="黑体" w:hAnsi="黑体" w:eastAsia="黑体" w:cs="仿宋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</w:rPr>
        <w:t>八、其他补充事宜</w:t>
      </w:r>
    </w:p>
    <w:p w14:paraId="41959608">
      <w:pPr>
        <w:ind w:left="559" w:leftChars="266" w:firstLine="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经评标小组评审，采购人确定，北京中汇荣华科技有限公司被确定为本项目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第一包</w:t>
      </w:r>
      <w:r>
        <w:rPr>
          <w:rFonts w:hint="eastAsia" w:ascii="仿宋" w:hAnsi="仿宋" w:eastAsia="仿宋" w:cs="仿宋"/>
          <w:sz w:val="28"/>
          <w:szCs w:val="28"/>
        </w:rPr>
        <w:t>中标供应商，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评审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总得分：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96.6分；宏鑫致远（北京）科技有限公司</w:t>
      </w:r>
      <w:r>
        <w:rPr>
          <w:rFonts w:hint="eastAsia" w:ascii="仿宋" w:hAnsi="仿宋" w:eastAsia="仿宋" w:cs="仿宋"/>
          <w:sz w:val="28"/>
          <w:szCs w:val="28"/>
        </w:rPr>
        <w:t>被确定为本项目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第二包</w:t>
      </w:r>
      <w:r>
        <w:rPr>
          <w:rFonts w:hint="eastAsia" w:ascii="仿宋" w:hAnsi="仿宋" w:eastAsia="仿宋" w:cs="仿宋"/>
          <w:sz w:val="28"/>
          <w:szCs w:val="28"/>
        </w:rPr>
        <w:t>中标供应商，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评审总得分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81.43分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06AEE265">
      <w:pPr>
        <w:ind w:firstLine="560" w:firstLineChars="200"/>
        <w:rPr>
          <w:rFonts w:ascii="仿宋" w:hAnsi="仿宋" w:eastAsia="仿宋" w:cs="仿宋"/>
          <w:kern w:val="0"/>
          <w:sz w:val="28"/>
          <w:szCs w:val="28"/>
        </w:rPr>
      </w:pPr>
    </w:p>
    <w:p w14:paraId="2AB23C61">
      <w:pPr>
        <w:rPr>
          <w:rFonts w:ascii="黑体" w:hAnsi="黑体" w:eastAsia="黑体" w:cs="宋体"/>
          <w:color w:val="auto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auto"/>
          <w:kern w:val="0"/>
          <w:sz w:val="28"/>
          <w:szCs w:val="28"/>
        </w:rPr>
        <w:t>九、凡对本次公告内容提出询问，请按以下方式联系。</w:t>
      </w:r>
    </w:p>
    <w:p w14:paraId="277BD24F">
      <w:pPr>
        <w:pStyle w:val="5"/>
        <w:spacing w:line="360" w:lineRule="auto"/>
        <w:ind w:firstLine="700" w:firstLineChars="250"/>
        <w:rPr>
          <w:rFonts w:ascii="仿宋" w:hAnsi="仿宋" w:eastAsia="仿宋" w:cs="宋体"/>
          <w:b w:val="0"/>
          <w:color w:val="auto"/>
          <w:sz w:val="28"/>
          <w:szCs w:val="28"/>
        </w:rPr>
      </w:pPr>
      <w:bookmarkStart w:id="2" w:name="_Toc35393641"/>
      <w:bookmarkStart w:id="3" w:name="_Toc28359023"/>
      <w:bookmarkStart w:id="4" w:name="_Toc28359100"/>
      <w:bookmarkStart w:id="5" w:name="_Toc35393810"/>
      <w:r>
        <w:rPr>
          <w:rFonts w:hint="eastAsia" w:ascii="仿宋" w:hAnsi="仿宋" w:eastAsia="仿宋" w:cs="宋体"/>
          <w:b w:val="0"/>
          <w:color w:val="auto"/>
          <w:sz w:val="28"/>
          <w:szCs w:val="28"/>
        </w:rPr>
        <w:t>1.采购人信息</w:t>
      </w:r>
      <w:bookmarkEnd w:id="2"/>
      <w:bookmarkEnd w:id="3"/>
      <w:bookmarkEnd w:id="4"/>
      <w:bookmarkEnd w:id="5"/>
    </w:p>
    <w:p w14:paraId="129B7F50"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color w:val="auto"/>
          <w:sz w:val="28"/>
          <w:szCs w:val="28"/>
          <w:u w:val="single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名    称：</w:t>
      </w:r>
      <w:r>
        <w:rPr>
          <w:rFonts w:hint="eastAsia" w:ascii="仿宋" w:hAnsi="仿宋" w:eastAsia="仿宋"/>
          <w:color w:val="auto"/>
          <w:sz w:val="28"/>
          <w:szCs w:val="28"/>
          <w:u w:val="single"/>
        </w:rPr>
        <w:t>北京市大兴区教育综合服务中心</w:t>
      </w:r>
    </w:p>
    <w:p w14:paraId="00AD8D01"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color w:val="auto"/>
          <w:sz w:val="28"/>
          <w:szCs w:val="28"/>
          <w:u w:val="single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地    址：</w:t>
      </w:r>
      <w:r>
        <w:rPr>
          <w:rFonts w:hint="eastAsia" w:ascii="仿宋" w:hAnsi="仿宋" w:eastAsia="仿宋"/>
          <w:color w:val="auto"/>
          <w:sz w:val="28"/>
          <w:szCs w:val="28"/>
          <w:u w:val="single"/>
        </w:rPr>
        <w:t>北京市大兴区黄村龙河路黄村东里东侧</w:t>
      </w:r>
    </w:p>
    <w:p w14:paraId="6DCB181E">
      <w:pPr>
        <w:spacing w:line="360" w:lineRule="auto"/>
        <w:ind w:left="1129" w:leftChars="371" w:hanging="350" w:hangingChars="125"/>
        <w:jc w:val="left"/>
        <w:rPr>
          <w:rFonts w:hint="eastAsia" w:ascii="仿宋" w:hAnsi="仿宋" w:eastAsia="仿宋" w:cs="Times New Roman"/>
          <w:color w:val="auto"/>
          <w:sz w:val="28"/>
          <w:szCs w:val="28"/>
          <w:u w:val="single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联系方式：</w:t>
      </w:r>
      <w:bookmarkStart w:id="14" w:name="_GoBack"/>
      <w:r>
        <w:rPr>
          <w:rFonts w:hint="eastAsia" w:ascii="仿宋" w:hAnsi="仿宋" w:eastAsia="仿宋"/>
          <w:color w:val="auto"/>
          <w:sz w:val="28"/>
          <w:szCs w:val="28"/>
          <w:u w:val="single"/>
        </w:rPr>
        <w:t>010-69263409</w:t>
      </w:r>
      <w:bookmarkEnd w:id="14"/>
    </w:p>
    <w:p w14:paraId="4BDECF5C">
      <w:pPr>
        <w:pStyle w:val="5"/>
        <w:spacing w:line="360" w:lineRule="auto"/>
        <w:ind w:firstLine="840" w:firstLineChars="300"/>
        <w:rPr>
          <w:rFonts w:ascii="仿宋" w:hAnsi="仿宋" w:eastAsia="仿宋" w:cs="宋体"/>
          <w:b w:val="0"/>
          <w:color w:val="auto"/>
          <w:sz w:val="28"/>
          <w:szCs w:val="28"/>
        </w:rPr>
      </w:pPr>
      <w:bookmarkStart w:id="6" w:name="_Toc28359101"/>
      <w:bookmarkStart w:id="7" w:name="_Toc35393642"/>
      <w:bookmarkStart w:id="8" w:name="_Toc28359024"/>
      <w:bookmarkStart w:id="9" w:name="_Toc35393811"/>
      <w:r>
        <w:rPr>
          <w:rFonts w:hint="eastAsia" w:ascii="仿宋" w:hAnsi="仿宋" w:eastAsia="仿宋" w:cs="宋体"/>
          <w:b w:val="0"/>
          <w:color w:val="auto"/>
          <w:sz w:val="28"/>
          <w:szCs w:val="28"/>
        </w:rPr>
        <w:t>2.采购代理机构信息</w:t>
      </w:r>
      <w:bookmarkEnd w:id="6"/>
      <w:bookmarkEnd w:id="7"/>
      <w:bookmarkEnd w:id="8"/>
      <w:bookmarkEnd w:id="9"/>
    </w:p>
    <w:p w14:paraId="3531CFC9">
      <w:pPr>
        <w:spacing w:line="360" w:lineRule="auto"/>
        <w:ind w:firstLine="840" w:firstLineChars="3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名    称：</w:t>
      </w:r>
      <w:r>
        <w:rPr>
          <w:rFonts w:hint="eastAsia" w:ascii="仿宋" w:hAnsi="仿宋" w:eastAsia="仿宋"/>
          <w:sz w:val="28"/>
          <w:szCs w:val="28"/>
          <w:u w:val="single"/>
        </w:rPr>
        <w:t>北京市大兴区政府采购中心</w:t>
      </w:r>
    </w:p>
    <w:p w14:paraId="7AEABA3E">
      <w:pPr>
        <w:spacing w:line="360" w:lineRule="auto"/>
        <w:ind w:left="2240" w:leftChars="400" w:hanging="1400" w:hangingChars="5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地　  址：</w:t>
      </w:r>
      <w:r>
        <w:rPr>
          <w:rFonts w:hint="eastAsia" w:ascii="仿宋" w:hAnsi="仿宋" w:eastAsia="仿宋"/>
          <w:sz w:val="28"/>
          <w:szCs w:val="28"/>
          <w:u w:val="single"/>
        </w:rPr>
        <w:t>北京市大兴区公共资源交易分中心三层</w:t>
      </w:r>
    </w:p>
    <w:p w14:paraId="46DF3E7F">
      <w:pPr>
        <w:ind w:firstLine="840" w:firstLineChars="3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/>
          <w:sz w:val="28"/>
          <w:szCs w:val="28"/>
          <w:u w:val="single"/>
        </w:rPr>
        <w:t>010-69231333、69231339</w:t>
      </w:r>
    </w:p>
    <w:p w14:paraId="66D88794">
      <w:pPr>
        <w:pStyle w:val="5"/>
        <w:spacing w:line="360" w:lineRule="auto"/>
        <w:ind w:firstLine="840" w:firstLineChars="300"/>
        <w:rPr>
          <w:rFonts w:ascii="仿宋" w:hAnsi="仿宋" w:eastAsia="仿宋" w:cs="宋体"/>
          <w:b w:val="0"/>
          <w:sz w:val="28"/>
          <w:szCs w:val="28"/>
        </w:rPr>
      </w:pPr>
      <w:bookmarkStart w:id="10" w:name="_Toc28359102"/>
      <w:bookmarkStart w:id="11" w:name="_Toc28359025"/>
      <w:bookmarkStart w:id="12" w:name="_Toc35393643"/>
      <w:bookmarkStart w:id="13" w:name="_Toc35393812"/>
      <w:r>
        <w:rPr>
          <w:rFonts w:hint="eastAsia" w:ascii="仿宋" w:hAnsi="仿宋" w:eastAsia="仿宋" w:cs="宋体"/>
          <w:b w:val="0"/>
          <w:sz w:val="28"/>
          <w:szCs w:val="28"/>
        </w:rPr>
        <w:t>3.项目</w:t>
      </w:r>
      <w:r>
        <w:rPr>
          <w:rFonts w:ascii="仿宋" w:hAnsi="仿宋" w:eastAsia="仿宋" w:cs="宋体"/>
          <w:b w:val="0"/>
          <w:sz w:val="28"/>
          <w:szCs w:val="28"/>
        </w:rPr>
        <w:t>联系方式</w:t>
      </w:r>
      <w:bookmarkEnd w:id="10"/>
      <w:bookmarkEnd w:id="11"/>
      <w:bookmarkEnd w:id="12"/>
      <w:bookmarkEnd w:id="13"/>
    </w:p>
    <w:p w14:paraId="724D9F11">
      <w:pPr>
        <w:pStyle w:val="6"/>
        <w:spacing w:line="360" w:lineRule="auto"/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项目联系人：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卢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老师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</w:p>
    <w:p w14:paraId="0C828FF8">
      <w:pPr>
        <w:spacing w:line="360" w:lineRule="auto"/>
        <w:ind w:firstLine="840" w:firstLineChars="300"/>
        <w:rPr>
          <w:rFonts w:hint="default" w:ascii="仿宋" w:hAnsi="仿宋" w:eastAsia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电　  话：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010-69231333转205</w:t>
      </w:r>
    </w:p>
    <w:p w14:paraId="30066318">
      <w:pPr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十、附件</w:t>
      </w:r>
    </w:p>
    <w:p w14:paraId="364ACB26">
      <w:pPr>
        <w:pStyle w:val="5"/>
        <w:spacing w:line="360" w:lineRule="auto"/>
        <w:ind w:firstLine="840" w:firstLineChars="300"/>
        <w:jc w:val="left"/>
        <w:rPr>
          <w:rFonts w:hint="eastAsia" w:ascii="仿宋" w:hAnsi="仿宋" w:eastAsia="仿宋" w:cs="宋体"/>
          <w:b w:val="0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b w:val="0"/>
          <w:sz w:val="28"/>
          <w:szCs w:val="28"/>
          <w:lang w:eastAsia="zh-CN"/>
        </w:rPr>
        <w:t>无</w:t>
      </w:r>
    </w:p>
    <w:p w14:paraId="28F0208E">
      <w:pPr>
        <w:pStyle w:val="5"/>
        <w:spacing w:line="360" w:lineRule="auto"/>
        <w:ind w:firstLine="840" w:firstLineChars="300"/>
        <w:rPr>
          <w:rFonts w:ascii="仿宋" w:hAnsi="仿宋" w:eastAsia="仿宋" w:cs="宋体"/>
          <w:b w:val="0"/>
          <w:sz w:val="28"/>
          <w:szCs w:val="28"/>
        </w:rPr>
      </w:pPr>
    </w:p>
    <w:p w14:paraId="6A3E8230">
      <w:pPr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</w:p>
    <w:p w14:paraId="1E2659B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FFC9F6"/>
    <w:multiLevelType w:val="singleLevel"/>
    <w:tmpl w:val="AAFFC9F6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zMGI5NjIyYTI4NTQyNDVkMzZlYTU3ZDQ4MWI3NmEifQ=="/>
  </w:docVars>
  <w:rsids>
    <w:rsidRoot w:val="39E505CC"/>
    <w:rsid w:val="00281A92"/>
    <w:rsid w:val="00AA1578"/>
    <w:rsid w:val="03621FD2"/>
    <w:rsid w:val="03A9796F"/>
    <w:rsid w:val="04370829"/>
    <w:rsid w:val="0567032B"/>
    <w:rsid w:val="060F1749"/>
    <w:rsid w:val="06102631"/>
    <w:rsid w:val="0843294C"/>
    <w:rsid w:val="0C342A5A"/>
    <w:rsid w:val="0E354B56"/>
    <w:rsid w:val="0EC66DF6"/>
    <w:rsid w:val="0F8A5267"/>
    <w:rsid w:val="102F70B1"/>
    <w:rsid w:val="113B450C"/>
    <w:rsid w:val="148D54DC"/>
    <w:rsid w:val="17575F8B"/>
    <w:rsid w:val="17972DB0"/>
    <w:rsid w:val="1A7D0821"/>
    <w:rsid w:val="1B6D1D1B"/>
    <w:rsid w:val="1C525020"/>
    <w:rsid w:val="1CAE7EB9"/>
    <w:rsid w:val="1DFF73D8"/>
    <w:rsid w:val="21F627B0"/>
    <w:rsid w:val="263373EC"/>
    <w:rsid w:val="274E6F2E"/>
    <w:rsid w:val="278813D3"/>
    <w:rsid w:val="286F2910"/>
    <w:rsid w:val="287978DE"/>
    <w:rsid w:val="29110341"/>
    <w:rsid w:val="2A8D015B"/>
    <w:rsid w:val="2FC90157"/>
    <w:rsid w:val="304068BA"/>
    <w:rsid w:val="30CB3765"/>
    <w:rsid w:val="31256BCA"/>
    <w:rsid w:val="3354791B"/>
    <w:rsid w:val="33A04D47"/>
    <w:rsid w:val="367E1081"/>
    <w:rsid w:val="36C361A9"/>
    <w:rsid w:val="39A17071"/>
    <w:rsid w:val="39E505CC"/>
    <w:rsid w:val="3A117F18"/>
    <w:rsid w:val="3B2F47B1"/>
    <w:rsid w:val="3C740E54"/>
    <w:rsid w:val="3D5D4EDB"/>
    <w:rsid w:val="3E405275"/>
    <w:rsid w:val="44E64AA9"/>
    <w:rsid w:val="458072DE"/>
    <w:rsid w:val="46BD1E59"/>
    <w:rsid w:val="48E17D99"/>
    <w:rsid w:val="4C3F0642"/>
    <w:rsid w:val="4DB206DA"/>
    <w:rsid w:val="4E524E91"/>
    <w:rsid w:val="51E42288"/>
    <w:rsid w:val="51F947E9"/>
    <w:rsid w:val="541E1DC2"/>
    <w:rsid w:val="562C3E2F"/>
    <w:rsid w:val="57FF6C32"/>
    <w:rsid w:val="5801383F"/>
    <w:rsid w:val="58B95C97"/>
    <w:rsid w:val="59672A9F"/>
    <w:rsid w:val="5A4917BB"/>
    <w:rsid w:val="5C036597"/>
    <w:rsid w:val="5F022E2A"/>
    <w:rsid w:val="5F3231D4"/>
    <w:rsid w:val="62344338"/>
    <w:rsid w:val="63ED490F"/>
    <w:rsid w:val="65D97142"/>
    <w:rsid w:val="662225F3"/>
    <w:rsid w:val="694B44E8"/>
    <w:rsid w:val="6ADC556D"/>
    <w:rsid w:val="6E4A139D"/>
    <w:rsid w:val="6F10348F"/>
    <w:rsid w:val="6F607510"/>
    <w:rsid w:val="71EE5130"/>
    <w:rsid w:val="7214559D"/>
    <w:rsid w:val="72A877A3"/>
    <w:rsid w:val="734F1389"/>
    <w:rsid w:val="74CE34D5"/>
    <w:rsid w:val="77074D4A"/>
    <w:rsid w:val="78300CA6"/>
    <w:rsid w:val="78EB5C7E"/>
    <w:rsid w:val="795A414B"/>
    <w:rsid w:val="79C22D6B"/>
    <w:rsid w:val="7C9D52DC"/>
    <w:rsid w:val="7E7C65E5"/>
    <w:rsid w:val="7FF8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</w:style>
  <w:style w:type="paragraph" w:customStyle="1" w:styleId="3">
    <w:name w:val="目录 11"/>
    <w:next w:val="1"/>
    <w:qFormat/>
    <w:uiPriority w:val="0"/>
    <w:pPr>
      <w:wordWrap w:val="0"/>
      <w:jc w:val="both"/>
    </w:pPr>
    <w:rPr>
      <w:rFonts w:ascii="Calibri" w:hAnsi="Calibri" w:eastAsia="宋体" w:cs="Calibri"/>
      <w:sz w:val="21"/>
      <w:szCs w:val="22"/>
      <w:lang w:val="en-US" w:eastAsia="zh-CN" w:bidi="ar-SA"/>
    </w:rPr>
  </w:style>
  <w:style w:type="paragraph" w:styleId="6">
    <w:name w:val="Plain Text"/>
    <w:basedOn w:val="1"/>
    <w:qFormat/>
    <w:uiPriority w:val="0"/>
    <w:rPr>
      <w:rFonts w:ascii="宋体" w:hAnsi="Courier New"/>
      <w:szCs w:val="22"/>
    </w:rPr>
  </w:style>
  <w:style w:type="table" w:styleId="8">
    <w:name w:val="Table Grid"/>
    <w:basedOn w:val="7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551</Words>
  <Characters>670</Characters>
  <Lines>0</Lines>
  <Paragraphs>0</Paragraphs>
  <TotalTime>0</TotalTime>
  <ScaleCrop>false</ScaleCrop>
  <LinksUpToDate>false</LinksUpToDate>
  <CharactersWithSpaces>713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2022-02-18T08:25:00Z</dcterms:created>
  <dc:creator>解艳侠</dc:creator>
  <cp:lastModifiedBy>地瓜彤</cp:lastModifiedBy>
  <dcterms:modified xsi:type="dcterms:W3CDTF">2025-08-04T07:00:35Z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CDE848A8FB35462FA34C92C21D1ED857_12</vt:lpwstr>
  </property>
  <property fmtid="{D5CDD505-2E9C-101B-9397-08002B2CF9AE}" pid="4" name="KSOTemplateDocerSaveRecord">
    <vt:lpwstr>eyJoZGlkIjoiNTA4YjJhNTRhZjIwM2JjMzhhZDU2ZGYyMDM5YzQxMjciLCJ1c2VySWQiOiI4NjIxMjk1MjEifQ==</vt:lpwstr>
  </property>
</Properties>
</file>