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1104F6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cs="宋体"/>
          <w:sz w:val="28"/>
          <w:szCs w:val="28"/>
          <w:lang w:eastAsia="zh-CN"/>
        </w:rPr>
      </w:pPr>
      <w:bookmarkStart w:id="0" w:name="_Toc13070"/>
      <w:bookmarkStart w:id="1" w:name="_Toc35393809"/>
      <w:bookmarkStart w:id="2" w:name="_Toc28359022"/>
      <w:r>
        <w:rPr>
          <w:rFonts w:hint="eastAsia" w:cs="宋体"/>
          <w:sz w:val="28"/>
          <w:szCs w:val="28"/>
          <w:lang w:eastAsia="zh-CN"/>
        </w:rPr>
        <w:t>卫生健康能力提升示范项目(家庭医生健康管理中心)</w:t>
      </w:r>
    </w:p>
    <w:p w14:paraId="5394AF79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中标结果公告</w:t>
      </w:r>
      <w:bookmarkEnd w:id="0"/>
      <w:bookmarkEnd w:id="1"/>
      <w:bookmarkEnd w:id="2"/>
    </w:p>
    <w:p w14:paraId="6A417EAC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项目编号：0686-2511QI042289Z</w:t>
      </w:r>
    </w:p>
    <w:p w14:paraId="6E691475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项目名称：</w:t>
      </w:r>
      <w:r>
        <w:rPr>
          <w:rFonts w:hint="eastAsia" w:ascii="宋体" w:hAnsi="宋体" w:cs="宋体"/>
          <w:b/>
          <w:bCs/>
          <w:lang w:eastAsia="zh-CN"/>
        </w:rPr>
        <w:t>卫生健康能力提升示范项目(家庭医生健康管理中心)</w:t>
      </w:r>
    </w:p>
    <w:p w14:paraId="6161A14F">
      <w:pPr>
        <w:tabs>
          <w:tab w:val="left" w:pos="3519"/>
        </w:tabs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tbl>
      <w:tblPr>
        <w:tblStyle w:val="17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51"/>
        <w:gridCol w:w="1967"/>
        <w:gridCol w:w="2195"/>
        <w:gridCol w:w="1800"/>
        <w:gridCol w:w="1680"/>
      </w:tblGrid>
      <w:tr w14:paraId="3C42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" w:type="pct"/>
            <w:vAlign w:val="center"/>
          </w:tcPr>
          <w:p w14:paraId="388E2A1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包号</w:t>
            </w:r>
          </w:p>
        </w:tc>
        <w:tc>
          <w:tcPr>
            <w:tcW w:w="709" w:type="pct"/>
            <w:vAlign w:val="center"/>
          </w:tcPr>
          <w:p w14:paraId="135BD9F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033" w:type="pct"/>
            <w:vAlign w:val="center"/>
          </w:tcPr>
          <w:p w14:paraId="7B905D9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中标供应商名称</w:t>
            </w:r>
          </w:p>
        </w:tc>
        <w:tc>
          <w:tcPr>
            <w:tcW w:w="1152" w:type="pct"/>
            <w:vAlign w:val="center"/>
          </w:tcPr>
          <w:p w14:paraId="7DCA13B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中标供应商地址</w:t>
            </w:r>
          </w:p>
        </w:tc>
        <w:tc>
          <w:tcPr>
            <w:tcW w:w="945" w:type="pct"/>
            <w:vAlign w:val="center"/>
          </w:tcPr>
          <w:p w14:paraId="20A93478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3ED5EDC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（小写）</w:t>
            </w:r>
          </w:p>
        </w:tc>
        <w:tc>
          <w:tcPr>
            <w:tcW w:w="882" w:type="pct"/>
          </w:tcPr>
          <w:p w14:paraId="02FB33F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390C4D0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（大写）</w:t>
            </w:r>
          </w:p>
        </w:tc>
      </w:tr>
      <w:tr w14:paraId="2229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" w:type="pct"/>
            <w:vAlign w:val="center"/>
          </w:tcPr>
          <w:p w14:paraId="10311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356C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0"/>
                <w:sz w:val="24"/>
                <w:lang w:eastAsia="zh-CN"/>
              </w:rPr>
              <w:t>门头沟区慢病系统与家庭医生签约系统</w:t>
            </w:r>
          </w:p>
        </w:tc>
        <w:tc>
          <w:tcPr>
            <w:tcW w:w="1033" w:type="pct"/>
            <w:shd w:val="clear" w:color="auto" w:fill="FFFFFF" w:themeFill="background1"/>
            <w:vAlign w:val="center"/>
          </w:tcPr>
          <w:p w14:paraId="052D6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讯飞医疗科技股份有限公司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14:paraId="35500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安徽省合肥市高新区城西桥社区服务中心科创路666号科大讯飞人工智能研发生产基地（一期）1号楼4层至5层（北区）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E772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¥8,870,000.00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14:paraId="4EB87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捌佰捌拾柒万</w:t>
            </w: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元整</w:t>
            </w:r>
          </w:p>
        </w:tc>
      </w:tr>
      <w:tr w14:paraId="1E99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" w:type="pct"/>
            <w:vAlign w:val="center"/>
          </w:tcPr>
          <w:p w14:paraId="0E5F5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64A69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基层卫生智慧服务</w:t>
            </w:r>
          </w:p>
        </w:tc>
        <w:tc>
          <w:tcPr>
            <w:tcW w:w="1033" w:type="pct"/>
            <w:shd w:val="clear" w:color="auto" w:fill="FFFFFF" w:themeFill="background1"/>
            <w:vAlign w:val="center"/>
          </w:tcPr>
          <w:p w14:paraId="47FD4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Cs w:val="28"/>
                <w:highlight w:val="none"/>
                <w:lang w:val="en-US" w:eastAsia="zh-CN"/>
              </w:rPr>
              <w:t>北京无限视讯科技有限公司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14:paraId="5C2C5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highlight w:val="none"/>
              </w:rPr>
              <w:t>北京市大兴区黄村镇黄村东大街1号2幢516室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A7D5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Cs w:val="28"/>
                <w:highlight w:val="none"/>
                <w:lang w:val="en-US" w:eastAsia="zh-CN"/>
              </w:rPr>
              <w:t>¥649,800.00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14:paraId="3480F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人民币陆拾肆万玖仟捌佰元整</w:t>
            </w:r>
          </w:p>
        </w:tc>
      </w:tr>
    </w:tbl>
    <w:p w14:paraId="3D056D2B">
      <w:pPr>
        <w:spacing w:line="360" w:lineRule="auto"/>
        <w:rPr>
          <w:rFonts w:hint="eastAsia" w:ascii="宋体" w:hAnsi="宋体" w:cs="宋体"/>
          <w:b/>
          <w:bCs/>
        </w:rPr>
      </w:pPr>
    </w:p>
    <w:p w14:paraId="3EC09D95"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b/>
          <w:bCs/>
        </w:rPr>
        <w:t>四、主要标的信息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67"/>
        <w:gridCol w:w="1656"/>
        <w:gridCol w:w="2017"/>
        <w:gridCol w:w="1418"/>
        <w:gridCol w:w="1673"/>
      </w:tblGrid>
      <w:tr w14:paraId="7FE7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6" w:type="pct"/>
            <w:shd w:val="clear" w:color="auto" w:fill="auto"/>
            <w:vAlign w:val="center"/>
          </w:tcPr>
          <w:p w14:paraId="5307E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包号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4E4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7AB1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B111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AD81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数量</w:t>
            </w:r>
          </w:p>
          <w:p w14:paraId="627DDE21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F9EB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单价（人民币元）</w:t>
            </w:r>
          </w:p>
        </w:tc>
      </w:tr>
      <w:tr w14:paraId="6122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restart"/>
            <w:shd w:val="clear" w:color="auto" w:fill="auto"/>
            <w:noWrap/>
            <w:vAlign w:val="center"/>
          </w:tcPr>
          <w:p w14:paraId="30731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6AFE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智能慢病一体化管理系统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0746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F022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讯飞医疗人工智能慢病一体化管理系统V1.0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E3C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E702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1800000</w:t>
            </w:r>
          </w:p>
        </w:tc>
      </w:tr>
      <w:tr w14:paraId="4349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D885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76CB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上级医院慢病管理系统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B88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47F0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讯飞医疗人工智能慢病一体化管理系统V1.0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DDD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59FE7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250000</w:t>
            </w:r>
          </w:p>
        </w:tc>
      </w:tr>
      <w:tr w14:paraId="5FE0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36A0F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2E8B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运行监管系统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909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43F8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讯飞医疗人工智能慢病一体化管理系统V1.0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014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2B59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240000</w:t>
            </w:r>
          </w:p>
        </w:tc>
      </w:tr>
      <w:tr w14:paraId="625C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56315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2614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智能外呼系统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A46D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2C6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讯飞医疗人工智能慢病一体化管理系统V1.0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09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8BAC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</w:tr>
      <w:tr w14:paraId="739D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CDBE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FA18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慢病设备集成与数据集成系统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D2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014A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讯飞医疗人工智能慢病一体化管理系统V1.0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3ED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C5DE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220000</w:t>
            </w:r>
          </w:p>
        </w:tc>
      </w:tr>
      <w:tr w14:paraId="3312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1056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1EC1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家庭医生签约服务系统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CF1B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6CF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讯飞医疗家庭医生签约系统V1.0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25D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49F8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 w14:paraId="7342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6CF66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1B9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接口开发与设备接入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0E09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46A3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讯飞医疗接口开发与设备接入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B2B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990C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</w:tr>
      <w:tr w14:paraId="0B9A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009D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B6A0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中心版健康一体机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467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悦琦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2357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智能健康一体机HM-2000H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EC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13EB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 w14:paraId="797A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32D69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A9D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村站版健康一体机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B10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悦琦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D4F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智能健康一体机HM-2000P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E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4B29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</w:tr>
      <w:tr w14:paraId="7E27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6A10D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DF5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电子握力计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86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优链物联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CA5C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27"/>
                <w:lang w:val="en-US" w:eastAsia="zh-CN" w:bidi="ar"/>
              </w:rPr>
              <w:t xml:space="preserve">握力计 </w:t>
            </w:r>
            <w:r>
              <w:rPr>
                <w:rStyle w:val="28"/>
                <w:lang w:val="en-US" w:eastAsia="zh-CN" w:bidi="ar"/>
              </w:rPr>
              <w:t>EH101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591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6A0E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E06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12BDA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8F5E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智慧大屏一体机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8349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东方中原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4B11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智慧大屏一体机DS-86IWMS-L05PA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46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B7A8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B5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2C8AE3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9186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免散瞳眼底相机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2270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新视野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A499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Kestrel3100m全自动便携式眼底相机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FC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3D6B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</w:tr>
      <w:tr w14:paraId="52D2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7EF10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52A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肺功能测试仪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85EE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悦琦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43AC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肺功能仪PFT-220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7D3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310A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F2F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2CD30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8CA3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感觉神经定量检测仪（VPT）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371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悦琦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BF46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感觉神经定量检测仪VPT-210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5E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62692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25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6929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2D0D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D918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悦琦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6FD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超声骨密度仪BMD-9M3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CF5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57CF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 w14:paraId="5C1E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7FC4A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7419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24小时动态心电血压一体机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FE7A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D24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动态心电血压记录仪iE30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C99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4EA53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</w:tr>
      <w:tr w14:paraId="370C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25221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1324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智能血压仪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319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爱奥乐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E3B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28"/>
                <w:lang w:val="en-US" w:eastAsia="zh-CN" w:bidi="ar"/>
              </w:rPr>
              <w:t xml:space="preserve"> A600G 臂式4G/蓝牙血压计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2F3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0532F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769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47B9F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4509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智能血糖计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886D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爱奥乐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B5DB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G-777G 智能4G血糖仪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E06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D243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ABC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shd w:val="clear" w:color="auto" w:fill="auto"/>
            <w:noWrap/>
            <w:vAlign w:val="center"/>
          </w:tcPr>
          <w:p w14:paraId="09D4E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04FD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智能随访通讯包服务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F8F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BAB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定制服务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0C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76D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269800</w:t>
            </w:r>
          </w:p>
        </w:tc>
      </w:tr>
    </w:tbl>
    <w:p w14:paraId="13C370C9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tbl>
      <w:tblPr>
        <w:tblStyle w:val="1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00"/>
        <w:gridCol w:w="1683"/>
        <w:gridCol w:w="1683"/>
        <w:gridCol w:w="1683"/>
        <w:gridCol w:w="1686"/>
      </w:tblGrid>
      <w:tr w14:paraId="39B7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tblHeader/>
          <w:jc w:val="center"/>
        </w:trPr>
        <w:tc>
          <w:tcPr>
            <w:tcW w:w="516" w:type="dxa"/>
            <w:tcBorders>
              <w:top w:val="single" w:color="auto" w:sz="4" w:space="0"/>
            </w:tcBorders>
            <w:vAlign w:val="center"/>
          </w:tcPr>
          <w:p w14:paraId="25660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包号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56C9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62C1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服务范围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vAlign w:val="center"/>
          </w:tcPr>
          <w:p w14:paraId="40879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服务要求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vAlign w:val="center"/>
          </w:tcPr>
          <w:p w14:paraId="5125E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服务时间 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 w14:paraId="5D829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服务标准</w:t>
            </w:r>
          </w:p>
        </w:tc>
      </w:tr>
      <w:tr w14:paraId="31A2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Header/>
          <w:jc w:val="center"/>
        </w:trPr>
        <w:tc>
          <w:tcPr>
            <w:tcW w:w="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7C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02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C49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基层卫生智慧服务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0D1C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详见招标文件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AF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详见招标文件</w:t>
            </w:r>
          </w:p>
        </w:tc>
        <w:tc>
          <w:tcPr>
            <w:tcW w:w="1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7A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按采购人要求</w:t>
            </w:r>
          </w:p>
        </w:tc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44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按采购人要求</w:t>
            </w:r>
          </w:p>
        </w:tc>
      </w:tr>
    </w:tbl>
    <w:p w14:paraId="37FA2667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p w14:paraId="661C6D9E">
      <w:pPr>
        <w:spacing w:before="163" w:beforeLines="50"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</w:t>
      </w:r>
      <w:r>
        <w:rPr>
          <w:rFonts w:hint="eastAsia" w:ascii="宋体" w:hAnsi="宋体" w:cs="宋体"/>
          <w:b/>
        </w:rPr>
        <w:t>评审专家名单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lang w:val="en-US" w:eastAsia="zh-CN"/>
        </w:rPr>
        <w:t>王雅娜、治洪、刘佩霞、王春恒、任京雪</w:t>
      </w:r>
      <w:r>
        <w:rPr>
          <w:rFonts w:hint="eastAsia" w:ascii="宋体" w:hAnsi="宋体" w:cs="宋体"/>
          <w:highlight w:val="none"/>
          <w:lang w:eastAsia="zh-CN"/>
        </w:rPr>
        <w:t>。</w:t>
      </w:r>
      <w:r>
        <w:rPr>
          <w:rFonts w:ascii="宋体" w:hAnsi="宋体" w:cs="宋体"/>
        </w:rPr>
        <w:t xml:space="preserve"> </w:t>
      </w:r>
    </w:p>
    <w:p w14:paraId="4C48131E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 w14:paraId="042A3350">
      <w:pPr>
        <w:spacing w:line="360" w:lineRule="auto"/>
        <w:ind w:firstLine="48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</w:rPr>
        <w:t>代理服务收费标准：</w:t>
      </w:r>
      <w:r>
        <w:t>代理费用参考有关规定及市场价格计取。</w:t>
      </w:r>
      <w:r>
        <w:rPr>
          <w:rFonts w:hint="eastAsia" w:ascii="宋体" w:hAnsi="宋体" w:cs="宋体"/>
          <w:highlight w:val="none"/>
          <w:lang w:val="en-US" w:eastAsia="zh-CN"/>
        </w:rPr>
        <w:t>01包：8.996000万元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highlight w:val="none"/>
          <w:lang w:val="en-US" w:eastAsia="zh-CN"/>
        </w:rPr>
        <w:t>02包：0.974700万元。</w:t>
      </w:r>
    </w:p>
    <w:p w14:paraId="419DE579">
      <w:pPr>
        <w:spacing w:line="360" w:lineRule="auto"/>
        <w:ind w:firstLine="48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代理服务收费金额：人民币</w:t>
      </w:r>
      <w:r>
        <w:rPr>
          <w:rFonts w:hint="eastAsia" w:ascii="宋体" w:hAnsi="宋体" w:cs="宋体"/>
          <w:highlight w:val="none"/>
          <w:lang w:val="en-US" w:eastAsia="zh-CN"/>
        </w:rPr>
        <w:t>9.9707</w:t>
      </w:r>
      <w:r>
        <w:rPr>
          <w:rFonts w:hint="eastAsia" w:ascii="宋体" w:hAnsi="宋体" w:cs="宋体"/>
          <w:highlight w:val="none"/>
        </w:rPr>
        <w:t>万</w:t>
      </w:r>
      <w:bookmarkStart w:id="18" w:name="_GoBack"/>
      <w:bookmarkEnd w:id="18"/>
      <w:r>
        <w:rPr>
          <w:rFonts w:hint="eastAsia" w:ascii="宋体" w:hAnsi="宋体" w:cs="宋体"/>
          <w:highlight w:val="none"/>
        </w:rPr>
        <w:t>元。</w:t>
      </w:r>
    </w:p>
    <w:p w14:paraId="241087AA">
      <w:pPr>
        <w:numPr>
          <w:ilvl w:val="0"/>
          <w:numId w:val="2"/>
        </w:numPr>
        <w:spacing w:line="360" w:lineRule="auto"/>
      </w:pPr>
      <w:r>
        <w:rPr>
          <w:rFonts w:hint="eastAsia" w:ascii="宋体" w:hAnsi="宋体" w:cs="宋体"/>
          <w:b/>
          <w:bCs/>
        </w:rPr>
        <w:t>公告期限</w:t>
      </w:r>
    </w:p>
    <w:p w14:paraId="7D99C7BA"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 w14:paraId="344AC2DC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 w14:paraId="121BF090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none"/>
          <w:lang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01包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讯飞医疗科技股份有限公司</w:t>
      </w:r>
      <w:r>
        <w:rPr>
          <w:rFonts w:hint="eastAsia" w:ascii="宋体" w:hAnsi="宋体" w:cs="宋体"/>
          <w:kern w:val="0"/>
          <w:highlight w:val="none"/>
        </w:rPr>
        <w:t>评审总得分(总平均分):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94.94</w:t>
      </w:r>
      <w:r>
        <w:rPr>
          <w:rFonts w:hint="eastAsia" w:ascii="宋体" w:hAnsi="宋体" w:cs="宋体"/>
          <w:kern w:val="0"/>
          <w:highlight w:val="none"/>
          <w:lang w:eastAsia="zh-CN"/>
        </w:rPr>
        <w:t>。</w:t>
      </w:r>
    </w:p>
    <w:p w14:paraId="1C938C86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02包：</w:t>
      </w:r>
      <w:r>
        <w:rPr>
          <w:rFonts w:hint="default" w:ascii="宋体" w:hAnsi="宋体" w:cs="宋体"/>
          <w:szCs w:val="28"/>
          <w:highlight w:val="none"/>
          <w:lang w:val="en-US" w:eastAsia="zh-CN"/>
        </w:rPr>
        <w:t>北京无限视讯科技有限公司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评审总得分(总平均分):97.00。</w:t>
      </w:r>
    </w:p>
    <w:p w14:paraId="5B6B2A7E">
      <w:pPr>
        <w:spacing w:line="360" w:lineRule="auto"/>
        <w:rPr>
          <w:rFonts w:hint="eastAsia"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九、凡对本次公告内容提出询问，请按以下方式联系。</w:t>
      </w:r>
      <w:bookmarkStart w:id="3" w:name="_Toc19952"/>
      <w:bookmarkStart w:id="4" w:name="_Toc35393810"/>
      <w:bookmarkStart w:id="5" w:name="_Toc35393641"/>
      <w:bookmarkStart w:id="6" w:name="_Toc28359100"/>
      <w:bookmarkStart w:id="7" w:name="_Toc28359023"/>
    </w:p>
    <w:p w14:paraId="679F95A9">
      <w:pPr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73FC1A7F">
      <w:pPr>
        <w:spacing w:line="360" w:lineRule="auto"/>
        <w:ind w:firstLine="720" w:firstLineChars="300"/>
        <w:rPr>
          <w:rFonts w:hint="eastAsia" w:ascii="宋体" w:hAnsi="宋体" w:eastAsia="宋体" w:cs="宋体"/>
          <w:lang w:eastAsia="zh-CN"/>
        </w:rPr>
      </w:pPr>
      <w:bookmarkStart w:id="8" w:name="_Toc35393642"/>
      <w:bookmarkStart w:id="9" w:name="_Toc35393811"/>
      <w:bookmarkStart w:id="10" w:name="_Toc28359024"/>
      <w:bookmarkStart w:id="11" w:name="_Toc30495"/>
      <w:bookmarkStart w:id="12" w:name="_Toc28359101"/>
      <w:r>
        <w:rPr>
          <w:rFonts w:hint="eastAsia" w:ascii="宋体" w:hAnsi="宋体" w:cs="宋体"/>
        </w:rPr>
        <w:t>名 称：</w:t>
      </w:r>
      <w:r>
        <w:rPr>
          <w:rFonts w:hint="eastAsia" w:ascii="宋体" w:hAnsi="宋体" w:cs="宋体"/>
          <w:lang w:eastAsia="zh-CN"/>
        </w:rPr>
        <w:t>北京市门头沟区卫生健康委员会</w:t>
      </w:r>
    </w:p>
    <w:p w14:paraId="0CCA126E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</w:t>
      </w:r>
      <w:r>
        <w:rPr>
          <w:rFonts w:hint="eastAsia" w:ascii="宋体" w:hAnsi="宋体" w:cs="宋体"/>
          <w:lang w:eastAsia="zh-CN"/>
        </w:rPr>
        <w:t>北京市门头沟区石龙北路10号</w:t>
      </w:r>
    </w:p>
    <w:p w14:paraId="03A700C9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</w:t>
      </w:r>
      <w:r>
        <w:rPr>
          <w:rFonts w:hint="eastAsia" w:ascii="宋体" w:hAnsi="宋体" w:cs="宋体"/>
          <w:lang w:val="en-US" w:eastAsia="zh-CN"/>
        </w:rPr>
        <w:t>010-60805729</w:t>
      </w:r>
    </w:p>
    <w:p w14:paraId="3E2CA3EB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7B0B4AB5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名 称：北京国际贸易有限公司</w:t>
      </w:r>
    </w:p>
    <w:p w14:paraId="78FC21F8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址：北京市朝阳区建国门外大街甲3号</w:t>
      </w:r>
    </w:p>
    <w:p w14:paraId="30A68235"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联系方式：010-85343456、010-85343434</w:t>
      </w:r>
    </w:p>
    <w:p w14:paraId="0BB70441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3" w:name="_Toc35393812"/>
      <w:bookmarkStart w:id="14" w:name="_Toc28359102"/>
      <w:bookmarkStart w:id="15" w:name="_Toc23427"/>
      <w:bookmarkStart w:id="16" w:name="_Toc35393643"/>
      <w:bookmarkStart w:id="17" w:name="_Toc28359025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217C7987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项目联系人：王崴、张娇、梁潇</w:t>
      </w:r>
    </w:p>
    <w:p w14:paraId="34686D68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电 话：010-85343456、010-85343434</w:t>
      </w:r>
    </w:p>
    <w:sectPr>
      <w:pgSz w:w="11906" w:h="16838"/>
      <w:pgMar w:top="993" w:right="1417" w:bottom="850" w:left="141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OTc4YmVmY2RjYmFiYTM3OTljYzBiMTU4MDNjZmYifQ=="/>
    <w:docVar w:name="KSO_WPS_MARK_KEY" w:val="a3a092d4-3103-4a2d-bb9a-6aaedd317945"/>
  </w:docVars>
  <w:rsids>
    <w:rsidRoot w:val="00172A27"/>
    <w:rsid w:val="00061667"/>
    <w:rsid w:val="00073EA9"/>
    <w:rsid w:val="000C58C9"/>
    <w:rsid w:val="000F60D8"/>
    <w:rsid w:val="0013565A"/>
    <w:rsid w:val="00180A8E"/>
    <w:rsid w:val="00187FF4"/>
    <w:rsid w:val="00287848"/>
    <w:rsid w:val="00291C04"/>
    <w:rsid w:val="002B05E1"/>
    <w:rsid w:val="002E61A2"/>
    <w:rsid w:val="003018CC"/>
    <w:rsid w:val="003652FD"/>
    <w:rsid w:val="00365744"/>
    <w:rsid w:val="003C0EFC"/>
    <w:rsid w:val="003C7655"/>
    <w:rsid w:val="004173F9"/>
    <w:rsid w:val="00547EB9"/>
    <w:rsid w:val="005D7374"/>
    <w:rsid w:val="00624AF5"/>
    <w:rsid w:val="00651D4F"/>
    <w:rsid w:val="006F6506"/>
    <w:rsid w:val="006F748A"/>
    <w:rsid w:val="007E5ED7"/>
    <w:rsid w:val="008224F1"/>
    <w:rsid w:val="00834FA3"/>
    <w:rsid w:val="0085053E"/>
    <w:rsid w:val="00855630"/>
    <w:rsid w:val="008B2D6C"/>
    <w:rsid w:val="009315E0"/>
    <w:rsid w:val="00954E04"/>
    <w:rsid w:val="00996B9E"/>
    <w:rsid w:val="009B011D"/>
    <w:rsid w:val="009D0E71"/>
    <w:rsid w:val="009D5F13"/>
    <w:rsid w:val="00A12D6C"/>
    <w:rsid w:val="00A308DC"/>
    <w:rsid w:val="00A33149"/>
    <w:rsid w:val="00A46943"/>
    <w:rsid w:val="00A4747A"/>
    <w:rsid w:val="00AF1742"/>
    <w:rsid w:val="00B12B2D"/>
    <w:rsid w:val="00B445E6"/>
    <w:rsid w:val="00B90C64"/>
    <w:rsid w:val="00B9221F"/>
    <w:rsid w:val="00C00AB1"/>
    <w:rsid w:val="00C030EB"/>
    <w:rsid w:val="00C16E10"/>
    <w:rsid w:val="00C91578"/>
    <w:rsid w:val="00CF12C0"/>
    <w:rsid w:val="00D10F45"/>
    <w:rsid w:val="00DD0D21"/>
    <w:rsid w:val="00E1332F"/>
    <w:rsid w:val="00E42CAE"/>
    <w:rsid w:val="00F6042F"/>
    <w:rsid w:val="00F72714"/>
    <w:rsid w:val="00F767A0"/>
    <w:rsid w:val="00FE4862"/>
    <w:rsid w:val="0134074C"/>
    <w:rsid w:val="015B7047"/>
    <w:rsid w:val="01DC3BC6"/>
    <w:rsid w:val="02402EE0"/>
    <w:rsid w:val="03312FA5"/>
    <w:rsid w:val="05D532D8"/>
    <w:rsid w:val="0A871019"/>
    <w:rsid w:val="0AD63DA4"/>
    <w:rsid w:val="0B925298"/>
    <w:rsid w:val="0BFA67A9"/>
    <w:rsid w:val="0C2228AF"/>
    <w:rsid w:val="0D7835AD"/>
    <w:rsid w:val="0DB273A9"/>
    <w:rsid w:val="0EA00F4E"/>
    <w:rsid w:val="10175072"/>
    <w:rsid w:val="10EC787A"/>
    <w:rsid w:val="11704879"/>
    <w:rsid w:val="11976170"/>
    <w:rsid w:val="125C7F89"/>
    <w:rsid w:val="142A16A8"/>
    <w:rsid w:val="152467E1"/>
    <w:rsid w:val="167841B2"/>
    <w:rsid w:val="16B17D25"/>
    <w:rsid w:val="1897544C"/>
    <w:rsid w:val="1A987EDA"/>
    <w:rsid w:val="1AD621D9"/>
    <w:rsid w:val="1B86476A"/>
    <w:rsid w:val="1C690F5D"/>
    <w:rsid w:val="1C9D24FF"/>
    <w:rsid w:val="1E1A2324"/>
    <w:rsid w:val="1EA87CD0"/>
    <w:rsid w:val="1F7C5073"/>
    <w:rsid w:val="1FDE43C2"/>
    <w:rsid w:val="20270625"/>
    <w:rsid w:val="230A4C50"/>
    <w:rsid w:val="23151909"/>
    <w:rsid w:val="23A83EF9"/>
    <w:rsid w:val="24021ED8"/>
    <w:rsid w:val="248D1853"/>
    <w:rsid w:val="24BC4B5A"/>
    <w:rsid w:val="262E24B2"/>
    <w:rsid w:val="265213ED"/>
    <w:rsid w:val="26CA69A6"/>
    <w:rsid w:val="277709C4"/>
    <w:rsid w:val="282B6C11"/>
    <w:rsid w:val="284230DA"/>
    <w:rsid w:val="28857DCC"/>
    <w:rsid w:val="28A60136"/>
    <w:rsid w:val="28E6501B"/>
    <w:rsid w:val="28FB4F40"/>
    <w:rsid w:val="293432C7"/>
    <w:rsid w:val="29AA01EA"/>
    <w:rsid w:val="2B6B3BC9"/>
    <w:rsid w:val="2BA81E59"/>
    <w:rsid w:val="2BAD3DBD"/>
    <w:rsid w:val="2C63190A"/>
    <w:rsid w:val="2DAE77E9"/>
    <w:rsid w:val="2DF216DA"/>
    <w:rsid w:val="2ECB611D"/>
    <w:rsid w:val="30420F9B"/>
    <w:rsid w:val="333D6679"/>
    <w:rsid w:val="33547D3C"/>
    <w:rsid w:val="33B81F75"/>
    <w:rsid w:val="34010499"/>
    <w:rsid w:val="341F4229"/>
    <w:rsid w:val="352112E7"/>
    <w:rsid w:val="35345359"/>
    <w:rsid w:val="36343D1C"/>
    <w:rsid w:val="36FB4867"/>
    <w:rsid w:val="377E7441"/>
    <w:rsid w:val="37A71D19"/>
    <w:rsid w:val="392F6FDB"/>
    <w:rsid w:val="39390A01"/>
    <w:rsid w:val="39711FA9"/>
    <w:rsid w:val="3A0E5EB7"/>
    <w:rsid w:val="3A5143AD"/>
    <w:rsid w:val="3B4C4FF2"/>
    <w:rsid w:val="3C406FD6"/>
    <w:rsid w:val="3C991F43"/>
    <w:rsid w:val="3EE16352"/>
    <w:rsid w:val="3F0C0958"/>
    <w:rsid w:val="3F2B71E2"/>
    <w:rsid w:val="4037780E"/>
    <w:rsid w:val="40F94DDB"/>
    <w:rsid w:val="414B6F06"/>
    <w:rsid w:val="423F04DD"/>
    <w:rsid w:val="43605AB3"/>
    <w:rsid w:val="438530C8"/>
    <w:rsid w:val="45434C71"/>
    <w:rsid w:val="458D4741"/>
    <w:rsid w:val="45B27966"/>
    <w:rsid w:val="472B71D3"/>
    <w:rsid w:val="47FB1C56"/>
    <w:rsid w:val="4A0F485D"/>
    <w:rsid w:val="4A5B47E7"/>
    <w:rsid w:val="52D675F5"/>
    <w:rsid w:val="53584606"/>
    <w:rsid w:val="54494ACA"/>
    <w:rsid w:val="55093A00"/>
    <w:rsid w:val="55614387"/>
    <w:rsid w:val="567F5ADC"/>
    <w:rsid w:val="56814C45"/>
    <w:rsid w:val="56B90783"/>
    <w:rsid w:val="56C14D65"/>
    <w:rsid w:val="59895716"/>
    <w:rsid w:val="59B14918"/>
    <w:rsid w:val="5A02778E"/>
    <w:rsid w:val="5A2A46CB"/>
    <w:rsid w:val="5AF620F9"/>
    <w:rsid w:val="5B240F12"/>
    <w:rsid w:val="5C3D0A3C"/>
    <w:rsid w:val="5D170F36"/>
    <w:rsid w:val="5D9C47EC"/>
    <w:rsid w:val="5E5D76E0"/>
    <w:rsid w:val="5E7F7F5F"/>
    <w:rsid w:val="5EE26207"/>
    <w:rsid w:val="5F372E38"/>
    <w:rsid w:val="605818CD"/>
    <w:rsid w:val="60D10C16"/>
    <w:rsid w:val="61265508"/>
    <w:rsid w:val="624D3A32"/>
    <w:rsid w:val="634F4087"/>
    <w:rsid w:val="64235F78"/>
    <w:rsid w:val="64744EC0"/>
    <w:rsid w:val="652667C4"/>
    <w:rsid w:val="656E0126"/>
    <w:rsid w:val="65AC256A"/>
    <w:rsid w:val="66AF27AC"/>
    <w:rsid w:val="67215A6E"/>
    <w:rsid w:val="68092E60"/>
    <w:rsid w:val="682E257A"/>
    <w:rsid w:val="69242AFE"/>
    <w:rsid w:val="69B83CD2"/>
    <w:rsid w:val="6BBE5EEA"/>
    <w:rsid w:val="6BDA3859"/>
    <w:rsid w:val="6C511742"/>
    <w:rsid w:val="6C8C3030"/>
    <w:rsid w:val="6CE3256F"/>
    <w:rsid w:val="6D387E39"/>
    <w:rsid w:val="6E27485E"/>
    <w:rsid w:val="6EAA7099"/>
    <w:rsid w:val="6EE436A4"/>
    <w:rsid w:val="6F862795"/>
    <w:rsid w:val="71F47640"/>
    <w:rsid w:val="72181E6B"/>
    <w:rsid w:val="72545F38"/>
    <w:rsid w:val="73D70B56"/>
    <w:rsid w:val="744101B6"/>
    <w:rsid w:val="746B6570"/>
    <w:rsid w:val="75071F04"/>
    <w:rsid w:val="763C5112"/>
    <w:rsid w:val="76F5449F"/>
    <w:rsid w:val="78152BFC"/>
    <w:rsid w:val="782952B7"/>
    <w:rsid w:val="78A86196"/>
    <w:rsid w:val="7A4C2EEE"/>
    <w:rsid w:val="7B207276"/>
    <w:rsid w:val="7B465D29"/>
    <w:rsid w:val="7C324AB8"/>
    <w:rsid w:val="7C497DE0"/>
    <w:rsid w:val="7D9F4038"/>
    <w:rsid w:val="7E5C27F5"/>
    <w:rsid w:val="7E6D712F"/>
    <w:rsid w:val="7EC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Body Text Indent"/>
    <w:basedOn w:val="1"/>
    <w:next w:val="8"/>
    <w:qFormat/>
    <w:uiPriority w:val="0"/>
    <w:pPr>
      <w:tabs>
        <w:tab w:val="left" w:pos="1020"/>
        <w:tab w:val="left" w:pos="5520"/>
      </w:tabs>
      <w:spacing w:line="360" w:lineRule="auto"/>
      <w:ind w:firstLine="456" w:firstLineChars="190"/>
      <w:jc w:val="left"/>
    </w:pPr>
    <w:rPr>
      <w:rFonts w:ascii="宋体" w:hAnsi="宋体"/>
      <w:color w:val="000000"/>
      <w:sz w:val="24"/>
      <w:szCs w:val="22"/>
    </w:rPr>
  </w:style>
  <w:style w:type="paragraph" w:styleId="8">
    <w:name w:val="toc 6"/>
    <w:basedOn w:val="1"/>
    <w:next w:val="1"/>
    <w:semiHidden/>
    <w:qFormat/>
    <w:uiPriority w:val="0"/>
    <w:pPr>
      <w:ind w:left="2100" w:leftChars="1000"/>
    </w:pPr>
  </w:style>
  <w:style w:type="paragraph" w:styleId="9">
    <w:name w:val="Plain Text"/>
    <w:basedOn w:val="1"/>
    <w:qFormat/>
    <w:uiPriority w:val="0"/>
    <w:rPr>
      <w:rFonts w:ascii="宋体" w:hAnsi="Courier New"/>
      <w:szCs w:val="22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</w:style>
  <w:style w:type="paragraph" w:styleId="14">
    <w:name w:val="Body Text First Indent"/>
    <w:basedOn w:val="6"/>
    <w:next w:val="15"/>
    <w:qFormat/>
    <w:uiPriority w:val="0"/>
    <w:pPr>
      <w:keepNext w:val="0"/>
      <w:keepLines w:val="0"/>
      <w:widowControl w:val="0"/>
      <w:suppressLineNumbers w:val="0"/>
      <w:tabs>
        <w:tab w:val="left" w:pos="1080"/>
      </w:tabs>
      <w:spacing w:before="0" w:beforeAutospacing="0" w:after="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15">
    <w:name w:val="Body Text First Indent 2"/>
    <w:basedOn w:val="7"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styleId="20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404040"/>
    </w:rPr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页眉 字符"/>
    <w:basedOn w:val="18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批注框文本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font1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2"/>
      <w:szCs w:val="22"/>
    </w:rPr>
  </w:style>
  <w:style w:type="character" w:customStyle="1" w:styleId="27">
    <w:name w:val="font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1534</Characters>
  <Lines>1</Lines>
  <Paragraphs>1</Paragraphs>
  <TotalTime>0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吻安</cp:lastModifiedBy>
  <cp:lastPrinted>2024-08-29T08:59:00Z</cp:lastPrinted>
  <dcterms:modified xsi:type="dcterms:W3CDTF">2025-09-08T06:59:16Z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C5794E1C573D4D8088561B6B16E494BB_13</vt:lpwstr>
  </property>
  <property fmtid="{D5CDD505-2E9C-101B-9397-08002B2CF9AE}" pid="4" name="KSOTemplateDocerSaveRecord">
    <vt:lpwstr>eyJoZGlkIjoiNTU3MWFmY2JmYjBmNTA2M2Q0ZWY5MzgxYzE5YjliMzUiLCJ1c2VySWQiOiI0NjI2NDg4MjcifQ==</vt:lpwstr>
  </property>
</Properties>
</file>