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EAE2">
      <w:pPr>
        <w:spacing w:line="360" w:lineRule="auto"/>
        <w:ind w:firstLine="843" w:firstLineChars="300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2139A14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3AED6EC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项目编号：ZFCG2024-015106-T00003-JH0020-XM001</w:t>
      </w:r>
    </w:p>
    <w:p w14:paraId="41BF6212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项目名称：食堂教师餐费和学生加餐项目餐饮服务采购项目</w:t>
      </w:r>
    </w:p>
    <w:p w14:paraId="6622129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44304B0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bookmarkStart w:id="16" w:name="_GoBack"/>
      <w:r>
        <w:rPr>
          <w:rFonts w:hint="eastAsia" w:ascii="仿宋" w:hAnsi="仿宋" w:eastAsia="仿宋"/>
          <w:sz w:val="28"/>
          <w:szCs w:val="28"/>
        </w:rPr>
        <w:t xml:space="preserve">北京香香鸟餐饮有限公司 </w:t>
      </w:r>
    </w:p>
    <w:bookmarkEnd w:id="16"/>
    <w:p w14:paraId="6E46FF4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供应商地址：北京经济技术开发区科创二街四号2幢1层</w:t>
      </w:r>
    </w:p>
    <w:p w14:paraId="4A140DF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973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760</w:t>
      </w:r>
      <w:r>
        <w:rPr>
          <w:rFonts w:hint="eastAsia" w:ascii="仿宋" w:hAnsi="仿宋" w:eastAsia="仿宋"/>
          <w:sz w:val="28"/>
          <w:szCs w:val="28"/>
        </w:rPr>
        <w:t>.00(元人民币)</w:t>
      </w:r>
    </w:p>
    <w:p w14:paraId="7E68917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13CC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0" w:type="dxa"/>
          </w:tcPr>
          <w:p w14:paraId="6BBC4656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9BE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8520" w:type="dxa"/>
          </w:tcPr>
          <w:p w14:paraId="4492804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名称：食堂教师餐费和学生加餐项目餐饮服务采购项目</w:t>
            </w:r>
          </w:p>
          <w:p w14:paraId="1EBC96A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学生约1800人，每餐不少于2种食品搭配，学生加餐食品包括但不限于水果、酸奶、纯牛奶、坚果、食堂自制烤点等，必须符合相关国家标准和卫生要求，按照学校要求的时间送餐到教室，保障采购人的加餐需求。</w:t>
            </w:r>
          </w:p>
          <w:p w14:paraId="043CA216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服务要求：教师餐采取自助形式，约140人。</w:t>
            </w:r>
          </w:p>
          <w:p w14:paraId="69045D92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早餐：主食3种、小菜2种、牛奶1种、蛋类1种、汤粥类每天2种。</w:t>
            </w:r>
          </w:p>
          <w:p w14:paraId="26F294CB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午餐：要求包括1个主荤菜、2个半荤菜、1个素菜、1米饭、1面食、1个水果（或奶制品）、1个汤或粥。</w:t>
            </w:r>
          </w:p>
          <w:p w14:paraId="5083F181"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服务时间：自合同签订之日起一年内完成。</w:t>
            </w:r>
          </w:p>
          <w:p w14:paraId="00B06B95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按照采购需求及合同执行。</w:t>
            </w:r>
          </w:p>
        </w:tc>
      </w:tr>
    </w:tbl>
    <w:p w14:paraId="28AAA990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五、评审专家（评标委员会人员）名单：王贵和、史天文、阮成、刘宪进、景秋莲</w:t>
      </w:r>
    </w:p>
    <w:p w14:paraId="0BC477F6"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5237DFD8"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bookmarkStart w:id="2" w:name="_Toc363653936"/>
      <w:bookmarkStart w:id="3" w:name="_Toc303771674"/>
      <w:r>
        <w:rPr>
          <w:rFonts w:hint="eastAsia" w:ascii="仿宋" w:hAnsi="仿宋" w:eastAsia="仿宋" w:cs="仿宋"/>
          <w:szCs w:val="21"/>
        </w:rPr>
        <w:t>采购代理机构按照如下标准，采用差额累进方式计算服务费。</w:t>
      </w:r>
    </w:p>
    <w:p w14:paraId="5C0FB7B9"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具体标准见下表：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980"/>
        <w:gridCol w:w="1800"/>
        <w:gridCol w:w="1800"/>
      </w:tblGrid>
      <w:tr w14:paraId="0FD0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4219">
            <w:pPr>
              <w:ind w:firstLine="1275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19050</wp:posOffset>
                      </wp:positionV>
                      <wp:extent cx="1378585" cy="2353945"/>
                      <wp:effectExtent l="5715" t="3175" r="12700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8585" cy="23539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.65pt;margin-top:1.5pt;height:185.35pt;width:108.55pt;z-index:251660288;mso-width-relative:page;mso-height-relative:page;" filled="f" stroked="t" coordsize="21600,21600" o:gfxdata="UEsDBAoAAAAAAIdO4kAAAAAAAAAAAAAAAAAEAAAAZHJzL1BLAwQUAAAACACHTuJA5XbgodcAAAAI&#10;AQAADwAAAGRycy9kb3ducmV2LnhtbE2PzU7DMBCE70i8g7VIXBC1k/SHhjgVQuLAkbYSVzfeJoF4&#10;HcVOU/r0LKdyHM1o5ptic3adOOEQWk8akpkCgVR521KtYb97e3wCEaIhazpPqOEHA2zK25vC5NZP&#10;9IGnbawFl1DIjYYmxj6XMlQNOhNmvkdi7+gHZyLLoZZ2MBOXu06mSi2lMy3xQmN6fG2w+t6OTgOG&#10;cZGol7Wr9++X6eEzvXxN/U7r+7tEPYOIeI7XMPzhMzqUzHTwI9kgOg3zRcZJDRk/YjtdpnMQB9ar&#10;bAWyLOT/A+UvUEsDBBQAAAAIAIdO4kArDzQwAgIAAPIDAAAOAAAAZHJzL2Uyb0RvYy54bWytU0uO&#10;EzEQ3SNxB8t70vkQyLTSmUXCsEEQCeYAju3utuSfXJ50cgkugMQKWDGsZs9pYOYYlN0hA8MmC3rh&#10;LruqXtV7Ls/Pd0aTrQygnK3oaDCkRFruhLJNRS/fXTyZUQKRWcG0s7Kiewn0fPH40bzzpRy71mkh&#10;A0EQC2XnK9rG6MuiAN5Kw2DgvLTorF0wLOI2NIUIrEN0o4vxcPis6FwQPjguAfB01TvpATGcAujq&#10;WnG5cvzKSBt71CA1i0gJWuWBLnK3dS15fFPXICPRFUWmMa9YBO1NWovFnJVNYL5V/NACO6WFB5wM&#10;UxaLHqFWLDJyFdQ/UEbx4MDVccCdKXoiWRFkMRo+0OZty7zMXFBq8EfR4f/B8tfbdSBK4CRQYpnB&#10;C7/9cPPz/efbb9c/Pt3cff+Y7K9fyChJ1XkoMWNp1+GwA78OifeuDib9kRHZZXn3R3nlLhKOh6PJ&#10;89l0NqWEo288mU7Onk4TanGf7gPEl9IZkoyKQgxMNW1cOmvxKl0YZZHZ9hXEPvF3QqqtLekqejYd&#10;pxIMR7PGkUDTeKQHtsm54LQSF0rrlAGh2Sx1IFuWxiN/h4b+CktFVgzaPi67UhgrW8nECytI3HsU&#10;zuJ7oakFIwUlWuLzSlaOjEzpUyJRC21RkqR0r22yNk7ss+T5HEchi3YY2zRrf+5z9v1T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XbgodcAAAAIAQAADwAAAAAAAAABACAAAAAiAAAAZHJzL2Rv&#10;d25yZXYueG1sUEsBAhQAFAAAAAgAh07iQCsPNDACAgAA8gMAAA4AAAAAAAAAAQAgAAAAJg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0" t="6350" r="0" b="635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-0.5pt;height:0pt;width:0.05pt;z-index:251659264;mso-width-relative:page;mso-height-relative:page;" filled="f" stroked="t" coordsize="21600,21600" o:gfxdata="UEsDBAoAAAAAAIdO4kAAAAAAAAAAAAAAAAAEAAAAZHJzL1BLAwQUAAAACACHTuJAa5HTftUAAAAJ&#10;AQAADwAAAGRycy9kb3ducmV2LnhtbE2Py07DMBBF90j8gzVIbKrUTpGghDhdANmxoYDYTuMhiYjH&#10;aew+4OuZigWs5nV159xydfSD2tMU+8AW8rkBRdwE13Nr4fWlzpagYkJ2OAQmC18UYVWdn5VYuHDg&#10;Z9qvU6vEhGOBFrqUxkLr2HTkMc7DSCy3jzB5TDJOrXYTHsTcD3phzLX22LN86HCk+46az/XOW4j1&#10;G23r71kzM+9XbaDF9uHpEa29vMjNHahEx/QnhhO+oEMlTJuwYxfVYCHLl5IlnRqpIsjym1tQm9+F&#10;rkr9P0H1A1BLAwQUAAAACACHTuJAlg1MfO4BAADkAwAADgAAAGRycy9lMm9Eb2MueG1srVPNjtMw&#10;EL4j8Q6W7zTdol0garqHLcsFQSXgAaa2k1jynzzepn0JXgCJG5w4cudtWB6DsZMty3LpgRyc8cz4&#10;m/k+j5eXe2vYTkXU3jX8bDbnTDnhpXZdwz+8v37ynDNM4CQY71TDDwr55erxo+UQarXwvTdSRUYg&#10;DushNLxPKdRVhaJXFnDmg3IUbH20kGgbu0pGGAjdmmoxn19Ug48yRC8UInnXY5BPiPEUQN+2Wqi1&#10;FzdWuTSiRmUgESXsdUC+Kt22rRLpbduiSsw0nJimslIRsrd5rVZLqLsIoddiagFOaeEBJwvaUdEj&#10;1BoSsJuo/4GyWkSPvk0z4W01EimKEIuz+QNt3vUQVOFCUmM4io7/D1a82W0i05Im4RlnDizd+O2n&#10;7z8/fvn14zOtt9++MoqQTEPAmrKv3CZOOwybmDnv22jzn9iwfZH2cJRW7RMT5Lx4es6ZuPNXfw6F&#10;iOmV8pZlo+FGu8wYati9xkSFKPUuJbuNY0PDX5wvMhzQ+LV07WTaQBTQdeUseqPltTYmn8DYba9M&#10;ZDvII1C+TIdw/0rLRdaA/ZhXQuNw9ArkSydZOgTSxtGb4LkFqyRnRtETyhYBQp1Am1MyqbRx+YAq&#10;AzrxzPqOimZr6+WhCF3lHV1+6Xga1Dxd9/dk33+c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kdN+1QAAAAkBAAAPAAAAAAAAAAEAIAAAACIAAABkcnMvZG93bnJldi54bWxQSwECFAAUAAAACACH&#10;TuJAlg1MfO4BAADkAwAADgAAAAAAAAABACAAAAAk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服</w:t>
            </w:r>
          </w:p>
          <w:p w14:paraId="45024AC8">
            <w:pPr>
              <w:ind w:firstLine="240" w:firstLineChars="1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费　　　　　  务</w:t>
            </w:r>
          </w:p>
          <w:p w14:paraId="7A6B4FA9"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　　　类</w:t>
            </w:r>
          </w:p>
          <w:p w14:paraId="784CA2F3">
            <w:pPr>
              <w:ind w:firstLine="960" w:firstLineChars="4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-200025</wp:posOffset>
                      </wp:positionV>
                      <wp:extent cx="1741805" cy="1415415"/>
                      <wp:effectExtent l="3810" t="5080" r="6985" b="2730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41805" cy="14154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3.5pt;margin-top:-15.75pt;height:111.45pt;width:137.15pt;z-index:251661312;mso-width-relative:page;mso-height-relative:page;" filled="f" stroked="t" coordsize="21600,21600" o:gfxdata="UEsDBAoAAAAAAIdO4kAAAAAAAAAAAAAAAAAEAAAAZHJzL1BLAwQUAAAACACHTuJAvX7jr9YAAAAK&#10;AQAADwAAAGRycy9kb3ducmV2LnhtbE2PTW7CMBCF95V6B2sqdQe2oSUhjcMCiQNAK8TSxCaOao/T&#10;2BB6+05X7Wr0NJ/eT725B89udkx9RAVyLoBZbKPpsVPw8b6blcBS1mi0j2gVfNsEm+bxodaViRPu&#10;7e2QO0YmmCqtwOU8VJyn1tmg0zwOFul3iWPQmeTYcTPqicyD5wshVjzoHinB6cFunW0/D9egwJei&#10;/Dpui+m0N5SyO3qHhVTq+UmKN2DZ3vMfDL/1qTo01Okcr2gS8wpmBU3JdJfyFRgBi1WxBHYmci1f&#10;gDc1/z+h+QFQSwMEFAAAAAgAh07iQJoywTwCAgAAAgQAAA4AAABkcnMvZTJvRG9jLnhtbK1TzW4T&#10;MRC+I/EOlu9ks1FTyiqbHhoKBwSR+LlP/JO15D/ZbjZ5CV4AiRucOHLnbWgfo2PvEpVyyYHVyprx&#10;jL+Z7/N4cbk3muxEiMrZltaTKSXCMseV3bb044frZxeUxASWg3ZWtPQgIr1cPn2y6H0jZq5zmotA&#10;EMTGpvct7VLyTVVF1gkDceK8sBiULhhI6IZtxQP0iG50NZtOz6veBe6DYyJG3F0NQToihlMAnZSK&#10;iZVjN0bYNKAGoSEhpdgpH+mydCulYOmdlFEkoluKTFNZsQjam7xWywU02wC+U2xsAU5p4REnA8pi&#10;0SPUChKQm6D+gTKKBRedTBPmTDUQKYogi3r6SJv3HXhRuKDU0R9Fj/8Plr3drQNRHCfhnBILBm/8&#10;9svP35+/3f36iuvtj+8EIyhT72OD2Vd2HUYv+nXInPcyGCK18q8RhRbrU7ZyDBmSfZH7cJRb7BNh&#10;uFk/P6svpnNKGMbqs3qOf65UDZD5uA8xvRLOkGy0VCub9YAGdm9iGlL/pORtbUnf0hfzWQYFHE6J&#10;Q4Gm8Ugw2m05G51W/FppnU/EsN1c6UB2kAekfGMLf6XlIiuI3ZBXQjkNmk4Af2k5SQePyll8MTS3&#10;YASnRAt8YNkqmQmUPiUT2WuboUUZ35FnVn/QO1sbxw/lGqrs4WgU0cYxzrP30Ef74dNd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9fuOv1gAAAAoBAAAPAAAAAAAAAAEAIAAAACIAAABkcnMvZG93&#10;bnJldi54bWxQSwECFAAUAAAACACHTuJAmjLBPAICAAACBA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率　　　型</w:t>
            </w:r>
          </w:p>
          <w:p w14:paraId="516C9A4A"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　　　　</w:t>
            </w:r>
          </w:p>
          <w:p w14:paraId="0A25B234"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计费基数（万元）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52BF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货物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7991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服务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CA7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工程</w:t>
            </w:r>
          </w:p>
        </w:tc>
      </w:tr>
      <w:tr w14:paraId="5D15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A28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255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E27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FB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1.0%</w:t>
            </w:r>
          </w:p>
        </w:tc>
      </w:tr>
      <w:tr w14:paraId="360B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9D2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E56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DD8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0.8%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55A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0.7%</w:t>
            </w:r>
          </w:p>
        </w:tc>
      </w:tr>
    </w:tbl>
    <w:p w14:paraId="2CBCF60F">
      <w:pPr>
        <w:spacing w:line="360" w:lineRule="auto"/>
        <w:ind w:left="240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计费基数：成交金额。</w:t>
      </w:r>
      <w:bookmarkEnd w:id="2"/>
      <w:bookmarkEnd w:id="3"/>
    </w:p>
    <w:p w14:paraId="499C1B5C">
      <w:pPr>
        <w:spacing w:line="360" w:lineRule="auto"/>
        <w:ind w:left="24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服务费金额：22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790.00（元人民币）</w:t>
      </w:r>
    </w:p>
    <w:p w14:paraId="3105B2E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2AC329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31D7DF4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D75F532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北京香香鸟餐饮有限公司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综合得分为92.20分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314C6D29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C048A3F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4" w:name="_Toc28359100"/>
      <w:bookmarkStart w:id="5" w:name="_Toc28359023"/>
      <w:bookmarkStart w:id="6" w:name="_Toc35393810"/>
      <w:bookmarkStart w:id="7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35387040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北京经济技术开发区第一小学</w:t>
      </w:r>
    </w:p>
    <w:p w14:paraId="5137072A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北京经济技术开发区贵园北路6号</w:t>
      </w:r>
    </w:p>
    <w:p w14:paraId="471AADC6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010-67887635</w:t>
      </w:r>
    </w:p>
    <w:p w14:paraId="658964C3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8" w:name="_Toc28359024"/>
      <w:bookmarkStart w:id="9" w:name="_Toc35393642"/>
      <w:bookmarkStart w:id="10" w:name="_Toc28359101"/>
      <w:bookmarkStart w:id="11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62EB72E4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中技</w:t>
      </w:r>
      <w:r>
        <w:rPr>
          <w:rFonts w:hint="eastAsia" w:ascii="仿宋" w:hAnsi="仿宋" w:eastAsia="仿宋"/>
          <w:sz w:val="28"/>
          <w:szCs w:val="28"/>
          <w:u w:val="single"/>
        </w:rPr>
        <w:t>国际招标有限公司</w:t>
      </w:r>
    </w:p>
    <w:p w14:paraId="7DA37DCD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北京市丰台区通用时代中心C座</w:t>
      </w:r>
    </w:p>
    <w:p w14:paraId="041E0DAC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010-81168489</w:t>
      </w:r>
    </w:p>
    <w:p w14:paraId="0FFF3E0E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2" w:name="_Toc35393812"/>
      <w:bookmarkStart w:id="13" w:name="_Toc35393643"/>
      <w:bookmarkStart w:id="14" w:name="_Toc28359102"/>
      <w:bookmarkStart w:id="15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4DFC45E6">
      <w:pPr>
        <w:pStyle w:val="8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张杰浩</w:t>
      </w:r>
    </w:p>
    <w:p w14:paraId="621265D7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010-81168489</w:t>
      </w:r>
    </w:p>
    <w:p w14:paraId="76D9C869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181C5DB3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369945" cy="4508500"/>
            <wp:effectExtent l="0" t="0" r="825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B783A9C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E6D51FB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MDkzOWI5OWEwYTgwMjQ1NTNlMDkwYzNjNmFmMGY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9227D"/>
    <w:rsid w:val="002F4172"/>
    <w:rsid w:val="00322E12"/>
    <w:rsid w:val="00361443"/>
    <w:rsid w:val="00362F39"/>
    <w:rsid w:val="003734E1"/>
    <w:rsid w:val="003D04C7"/>
    <w:rsid w:val="00430D5D"/>
    <w:rsid w:val="00445621"/>
    <w:rsid w:val="004B0417"/>
    <w:rsid w:val="004F0CA3"/>
    <w:rsid w:val="004F449A"/>
    <w:rsid w:val="005902A4"/>
    <w:rsid w:val="005921B0"/>
    <w:rsid w:val="0064169D"/>
    <w:rsid w:val="006939FC"/>
    <w:rsid w:val="007278B2"/>
    <w:rsid w:val="0079663A"/>
    <w:rsid w:val="007E2D83"/>
    <w:rsid w:val="0080774A"/>
    <w:rsid w:val="00831BBC"/>
    <w:rsid w:val="00876775"/>
    <w:rsid w:val="00877C6E"/>
    <w:rsid w:val="008974EE"/>
    <w:rsid w:val="008A1192"/>
    <w:rsid w:val="008A2FE7"/>
    <w:rsid w:val="008B0D5E"/>
    <w:rsid w:val="0090581E"/>
    <w:rsid w:val="00966F02"/>
    <w:rsid w:val="009A15C7"/>
    <w:rsid w:val="009A5A5C"/>
    <w:rsid w:val="009F48D7"/>
    <w:rsid w:val="009F7B89"/>
    <w:rsid w:val="00A30F31"/>
    <w:rsid w:val="00A3374C"/>
    <w:rsid w:val="00A950B7"/>
    <w:rsid w:val="00C37A88"/>
    <w:rsid w:val="00C41674"/>
    <w:rsid w:val="00C52F06"/>
    <w:rsid w:val="00C57C16"/>
    <w:rsid w:val="00C61BBE"/>
    <w:rsid w:val="00C66FFE"/>
    <w:rsid w:val="00C94560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41D51"/>
    <w:rsid w:val="00F53A4B"/>
    <w:rsid w:val="00FD5A32"/>
    <w:rsid w:val="03CF59B2"/>
    <w:rsid w:val="0CEF24F5"/>
    <w:rsid w:val="12FE36CC"/>
    <w:rsid w:val="132270C6"/>
    <w:rsid w:val="18FB164F"/>
    <w:rsid w:val="217C6D52"/>
    <w:rsid w:val="2DDC37E1"/>
    <w:rsid w:val="2EF429BA"/>
    <w:rsid w:val="35593D06"/>
    <w:rsid w:val="405D2D7F"/>
    <w:rsid w:val="57E82409"/>
    <w:rsid w:val="63CA1617"/>
    <w:rsid w:val="68F90748"/>
    <w:rsid w:val="76827B0A"/>
    <w:rsid w:val="7AFF00AF"/>
    <w:rsid w:val="7BEF2081"/>
    <w:rsid w:val="7F6293FE"/>
    <w:rsid w:val="9BFEAE4E"/>
    <w:rsid w:val="BBFF1A26"/>
    <w:rsid w:val="E5E382D5"/>
    <w:rsid w:val="EB7F4B4C"/>
    <w:rsid w:val="F7EF4EDA"/>
    <w:rsid w:val="FAF7E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link w:val="30"/>
    <w:qFormat/>
    <w:uiPriority w:val="0"/>
    <w:pPr>
      <w:spacing w:after="120" w:line="480" w:lineRule="auto"/>
    </w:pPr>
  </w:style>
  <w:style w:type="paragraph" w:styleId="7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1"/>
    <w:autoRedefine/>
    <w:semiHidden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2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1"/>
    <w:autoRedefine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9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9"/>
    <w:link w:val="8"/>
    <w:autoRedefine/>
    <w:qFormat/>
    <w:uiPriority w:val="0"/>
    <w:rPr>
      <w:rFonts w:ascii="宋体" w:hAnsi="Courier New"/>
    </w:rPr>
  </w:style>
  <w:style w:type="character" w:customStyle="1" w:styleId="28">
    <w:name w:val="日期 字符"/>
    <w:basedOn w:val="19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9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9"/>
    <w:link w:val="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706</Words>
  <Characters>831</Characters>
  <Lines>5</Lines>
  <Paragraphs>1</Paragraphs>
  <TotalTime>8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2024-10-01T05:37:00Z</dcterms:created>
  <dc:creator>赵璧</dc:creator>
  <cp:lastModifiedBy>吴家豪</cp:lastModifiedBy>
  <cp:lastPrinted>2020-03-25T07:37:00Z</cp:lastPrinted>
  <dcterms:modified xsi:type="dcterms:W3CDTF">2025-09-11T06:23:29Z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47300745B5E54EFB8EA75251394672FD_13</vt:lpwstr>
  </property>
</Properties>
</file>