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8E" w:rsidRDefault="00DB348E">
      <w:pPr>
        <w:spacing w:line="280" w:lineRule="auto"/>
        <w:rPr>
          <w:rFonts w:ascii="宋体" w:eastAsia="宋体" w:hAnsi="宋体"/>
          <w:color w:val="000000" w:themeColor="text1"/>
          <w:lang w:eastAsia="zh-CN"/>
        </w:rPr>
      </w:pPr>
    </w:p>
    <w:p w:rsidR="00DB348E" w:rsidRDefault="00DB348E">
      <w:pPr>
        <w:spacing w:line="281" w:lineRule="auto"/>
        <w:rPr>
          <w:rFonts w:ascii="宋体" w:eastAsia="宋体" w:hAnsi="宋体"/>
          <w:color w:val="000000" w:themeColor="text1"/>
          <w:lang w:eastAsia="zh-CN"/>
        </w:rPr>
      </w:pPr>
    </w:p>
    <w:p w:rsidR="00DB348E" w:rsidRDefault="00DB348E">
      <w:pPr>
        <w:spacing w:line="281" w:lineRule="auto"/>
        <w:rPr>
          <w:rFonts w:ascii="宋体" w:eastAsia="宋体" w:hAnsi="宋体"/>
          <w:color w:val="000000" w:themeColor="text1"/>
          <w:lang w:eastAsia="zh-CN"/>
        </w:rPr>
      </w:pPr>
    </w:p>
    <w:p w:rsidR="00DB348E" w:rsidRDefault="00DB348E">
      <w:pPr>
        <w:spacing w:line="281" w:lineRule="auto"/>
        <w:rPr>
          <w:rFonts w:ascii="宋体" w:eastAsia="宋体" w:hAnsi="宋体"/>
          <w:color w:val="000000" w:themeColor="text1"/>
          <w:lang w:eastAsia="zh-CN"/>
        </w:rPr>
      </w:pPr>
    </w:p>
    <w:p w:rsidR="00DB348E" w:rsidRDefault="00DB348E">
      <w:pPr>
        <w:spacing w:line="281" w:lineRule="auto"/>
        <w:rPr>
          <w:rFonts w:ascii="宋体" w:eastAsia="宋体" w:hAnsi="宋体"/>
          <w:color w:val="000000" w:themeColor="text1"/>
          <w:lang w:eastAsia="zh-CN"/>
        </w:rPr>
      </w:pPr>
    </w:p>
    <w:p w:rsidR="00DB348E" w:rsidRDefault="00DB348E">
      <w:pPr>
        <w:spacing w:line="281" w:lineRule="auto"/>
        <w:rPr>
          <w:rFonts w:ascii="宋体" w:eastAsia="宋体" w:hAnsi="宋体"/>
          <w:color w:val="000000" w:themeColor="text1"/>
          <w:lang w:eastAsia="zh-CN"/>
        </w:rPr>
      </w:pPr>
    </w:p>
    <w:p w:rsidR="00DB348E" w:rsidRDefault="00DB348E">
      <w:pPr>
        <w:spacing w:line="281" w:lineRule="auto"/>
        <w:rPr>
          <w:rFonts w:ascii="宋体" w:eastAsia="宋体" w:hAnsi="宋体"/>
          <w:color w:val="000000" w:themeColor="text1"/>
          <w:lang w:eastAsia="zh-CN"/>
        </w:rPr>
      </w:pPr>
    </w:p>
    <w:p w:rsidR="00DB348E" w:rsidRDefault="00DB348E">
      <w:pPr>
        <w:spacing w:line="281" w:lineRule="auto"/>
        <w:jc w:val="center"/>
        <w:rPr>
          <w:rFonts w:ascii="宋体" w:eastAsia="宋体" w:hAnsi="宋体"/>
          <w:color w:val="000000" w:themeColor="text1"/>
          <w:lang w:eastAsia="zh-CN"/>
        </w:rPr>
      </w:pPr>
    </w:p>
    <w:p w:rsidR="00DB348E" w:rsidRDefault="000741D9">
      <w:pPr>
        <w:spacing w:line="248" w:lineRule="auto"/>
        <w:jc w:val="center"/>
        <w:rPr>
          <w:rFonts w:ascii="宋体" w:eastAsia="宋体" w:hAnsi="宋体" w:cs="宋体"/>
          <w:b/>
          <w:color w:val="000000" w:themeColor="text1"/>
          <w:sz w:val="60"/>
          <w:szCs w:val="60"/>
          <w:lang w:eastAsia="zh-CN"/>
        </w:rPr>
      </w:pPr>
      <w:r>
        <w:rPr>
          <w:rFonts w:ascii="宋体" w:eastAsia="宋体" w:hAnsi="宋体" w:cs="宋体"/>
          <w:b/>
          <w:color w:val="000000" w:themeColor="text1"/>
          <w:sz w:val="60"/>
          <w:szCs w:val="60"/>
          <w:lang w:eastAsia="zh-CN"/>
        </w:rPr>
        <w:t>北京市政府采购项目</w:t>
      </w:r>
    </w:p>
    <w:p w:rsidR="00DB348E" w:rsidRDefault="000741D9">
      <w:pPr>
        <w:spacing w:line="248" w:lineRule="auto"/>
        <w:jc w:val="center"/>
        <w:rPr>
          <w:rFonts w:ascii="宋体" w:eastAsia="宋体" w:hAnsi="宋体"/>
          <w:color w:val="000000" w:themeColor="text1"/>
          <w:lang w:eastAsia="zh-CN"/>
        </w:rPr>
      </w:pPr>
      <w:r>
        <w:rPr>
          <w:rFonts w:ascii="宋体" w:eastAsia="宋体" w:hAnsi="宋体" w:cs="宋体"/>
          <w:b/>
          <w:color w:val="000000" w:themeColor="text1"/>
          <w:sz w:val="60"/>
          <w:szCs w:val="60"/>
          <w:lang w:eastAsia="zh-CN"/>
        </w:rPr>
        <w:t>竞争性磋商文件</w:t>
      </w:r>
      <w:bookmarkStart w:id="0" w:name="_GoBack"/>
      <w:bookmarkEnd w:id="0"/>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0741D9">
      <w:pPr>
        <w:spacing w:before="117" w:line="360" w:lineRule="auto"/>
        <w:ind w:leftChars="412" w:left="2465" w:hangingChars="500" w:hanging="1600"/>
        <w:rPr>
          <w:rFonts w:ascii="宋体" w:eastAsia="宋体" w:hAnsi="宋体" w:cs="宋体"/>
          <w:color w:val="000000" w:themeColor="text1"/>
          <w:sz w:val="32"/>
          <w:szCs w:val="36"/>
          <w:lang w:eastAsia="zh-CN"/>
        </w:rPr>
      </w:pPr>
      <w:r>
        <w:rPr>
          <w:rFonts w:ascii="宋体" w:eastAsia="宋体" w:hAnsi="宋体" w:cs="宋体"/>
          <w:color w:val="000000" w:themeColor="text1"/>
          <w:sz w:val="32"/>
          <w:szCs w:val="36"/>
          <w:lang w:eastAsia="zh-CN"/>
        </w:rPr>
        <w:t>项目名称：</w:t>
      </w:r>
      <w:bookmarkStart w:id="1" w:name="OLE_LINK8"/>
      <w:bookmarkStart w:id="2" w:name="OLE_LINK16"/>
      <w:r>
        <w:rPr>
          <w:rFonts w:ascii="宋体" w:eastAsia="宋体" w:hAnsi="宋体" w:cs="宋体"/>
          <w:color w:val="000000" w:themeColor="text1"/>
          <w:sz w:val="32"/>
          <w:szCs w:val="36"/>
          <w:lang w:eastAsia="zh-CN"/>
        </w:rPr>
        <w:t>垡头街道2026-2027年度保安服务项目</w:t>
      </w:r>
      <w:bookmarkEnd w:id="1"/>
      <w:bookmarkEnd w:id="2"/>
    </w:p>
    <w:p w:rsidR="00DB348E" w:rsidRDefault="000741D9">
      <w:pPr>
        <w:spacing w:before="117" w:line="360" w:lineRule="auto"/>
        <w:ind w:left="866"/>
        <w:rPr>
          <w:rFonts w:ascii="宋体" w:eastAsia="宋体" w:hAnsi="宋体" w:cs="宋体"/>
          <w:color w:val="000000" w:themeColor="text1"/>
          <w:sz w:val="32"/>
          <w:szCs w:val="36"/>
          <w:lang w:eastAsia="zh-CN"/>
        </w:rPr>
      </w:pPr>
      <w:r>
        <w:rPr>
          <w:rFonts w:ascii="宋体" w:eastAsia="宋体" w:hAnsi="宋体" w:cs="宋体"/>
          <w:color w:val="000000" w:themeColor="text1"/>
          <w:sz w:val="32"/>
          <w:szCs w:val="36"/>
          <w:lang w:eastAsia="zh-CN"/>
        </w:rPr>
        <w:t>项目编号：</w:t>
      </w:r>
      <w:bookmarkStart w:id="3" w:name="OLE_LINK58"/>
      <w:r>
        <w:rPr>
          <w:rFonts w:ascii="宋体" w:eastAsia="宋体" w:hAnsi="宋体" w:cs="宋体" w:hint="eastAsia"/>
          <w:color w:val="000000" w:themeColor="text1"/>
          <w:sz w:val="32"/>
          <w:szCs w:val="36"/>
          <w:lang w:eastAsia="zh-CN"/>
        </w:rPr>
        <w:t>11010525210200024244-XM001</w:t>
      </w:r>
      <w:bookmarkEnd w:id="3"/>
    </w:p>
    <w:p w:rsidR="00DB348E" w:rsidRDefault="000741D9">
      <w:pPr>
        <w:spacing w:before="117" w:line="360" w:lineRule="auto"/>
        <w:ind w:left="866"/>
        <w:rPr>
          <w:rFonts w:ascii="宋体" w:eastAsia="宋体" w:hAnsi="宋体" w:cs="宋体"/>
          <w:color w:val="000000" w:themeColor="text1"/>
          <w:sz w:val="32"/>
          <w:szCs w:val="36"/>
          <w:lang w:eastAsia="zh-CN"/>
        </w:rPr>
      </w:pPr>
      <w:r>
        <w:rPr>
          <w:rFonts w:ascii="宋体" w:eastAsia="宋体" w:hAnsi="宋体" w:cs="宋体"/>
          <w:color w:val="000000" w:themeColor="text1"/>
          <w:sz w:val="32"/>
          <w:szCs w:val="36"/>
          <w:lang w:eastAsia="zh-CN"/>
        </w:rPr>
        <w:t>采</w:t>
      </w:r>
      <w:r>
        <w:rPr>
          <w:rFonts w:ascii="宋体" w:eastAsia="宋体" w:hAnsi="宋体" w:cs="宋体" w:hint="eastAsia"/>
          <w:color w:val="000000" w:themeColor="text1"/>
          <w:sz w:val="32"/>
          <w:szCs w:val="36"/>
          <w:lang w:eastAsia="zh-CN"/>
        </w:rPr>
        <w:t xml:space="preserve"> </w:t>
      </w:r>
      <w:r>
        <w:rPr>
          <w:rFonts w:ascii="宋体" w:eastAsia="宋体" w:hAnsi="宋体" w:cs="宋体"/>
          <w:color w:val="000000" w:themeColor="text1"/>
          <w:sz w:val="32"/>
          <w:szCs w:val="36"/>
          <w:lang w:eastAsia="zh-CN"/>
        </w:rPr>
        <w:t>购</w:t>
      </w:r>
      <w:r>
        <w:rPr>
          <w:rFonts w:ascii="宋体" w:eastAsia="宋体" w:hAnsi="宋体" w:cs="宋体" w:hint="eastAsia"/>
          <w:color w:val="000000" w:themeColor="text1"/>
          <w:sz w:val="32"/>
          <w:szCs w:val="36"/>
          <w:lang w:eastAsia="zh-CN"/>
        </w:rPr>
        <w:t xml:space="preserve"> </w:t>
      </w:r>
      <w:r>
        <w:rPr>
          <w:rFonts w:ascii="宋体" w:eastAsia="宋体" w:hAnsi="宋体" w:cs="宋体"/>
          <w:color w:val="000000" w:themeColor="text1"/>
          <w:sz w:val="32"/>
          <w:szCs w:val="36"/>
          <w:lang w:eastAsia="zh-CN"/>
        </w:rPr>
        <w:t>人：</w:t>
      </w:r>
      <w:r>
        <w:rPr>
          <w:rFonts w:ascii="宋体" w:eastAsia="宋体" w:hAnsi="宋体" w:cs="宋体" w:hint="eastAsia"/>
          <w:color w:val="000000" w:themeColor="text1"/>
          <w:sz w:val="32"/>
          <w:szCs w:val="36"/>
          <w:lang w:eastAsia="zh-CN"/>
        </w:rPr>
        <w:t>北京市朝阳区人民政府垡头街道办事处</w:t>
      </w:r>
    </w:p>
    <w:p w:rsidR="00DB348E" w:rsidRDefault="000741D9">
      <w:pPr>
        <w:spacing w:before="117" w:line="360" w:lineRule="auto"/>
        <w:ind w:left="866"/>
        <w:rPr>
          <w:rFonts w:ascii="宋体" w:eastAsia="宋体" w:hAnsi="宋体" w:cs="宋体"/>
          <w:color w:val="000000" w:themeColor="text1"/>
          <w:sz w:val="32"/>
          <w:szCs w:val="36"/>
          <w:lang w:eastAsia="zh-CN"/>
        </w:rPr>
        <w:sectPr w:rsidR="00DB348E">
          <w:headerReference w:type="even" r:id="rId9"/>
          <w:headerReference w:type="default" r:id="rId10"/>
          <w:footerReference w:type="even" r:id="rId11"/>
          <w:footerReference w:type="default" r:id="rId12"/>
          <w:headerReference w:type="first" r:id="rId13"/>
          <w:footerReference w:type="first" r:id="rId14"/>
          <w:pgSz w:w="11906" w:h="16839"/>
          <w:pgMar w:top="1403" w:right="1558" w:bottom="0" w:left="1785" w:header="0" w:footer="0" w:gutter="0"/>
          <w:pgNumType w:start="0"/>
          <w:cols w:space="720"/>
          <w:titlePg/>
          <w:docGrid w:linePitch="286"/>
        </w:sectPr>
      </w:pPr>
      <w:r>
        <w:rPr>
          <w:rFonts w:ascii="宋体" w:eastAsia="宋体" w:hAnsi="宋体" w:cs="宋体"/>
          <w:color w:val="000000" w:themeColor="text1"/>
          <w:sz w:val="32"/>
          <w:szCs w:val="36"/>
          <w:lang w:eastAsia="zh-CN"/>
        </w:rPr>
        <w:t>采购代理机构：</w:t>
      </w:r>
      <w:r>
        <w:rPr>
          <w:rFonts w:ascii="宋体" w:eastAsia="宋体" w:hAnsi="宋体" w:cs="宋体" w:hint="eastAsia"/>
          <w:color w:val="000000" w:themeColor="text1"/>
          <w:sz w:val="32"/>
          <w:szCs w:val="36"/>
          <w:lang w:eastAsia="zh-CN"/>
        </w:rPr>
        <w:t>北京市京发招标有限公司</w:t>
      </w:r>
    </w:p>
    <w:p w:rsidR="00DB348E" w:rsidRDefault="00DB348E">
      <w:pPr>
        <w:spacing w:line="326" w:lineRule="auto"/>
        <w:rPr>
          <w:rFonts w:ascii="宋体" w:eastAsia="宋体" w:hAnsi="宋体"/>
          <w:color w:val="000000" w:themeColor="text1"/>
          <w:lang w:eastAsia="zh-CN"/>
        </w:rPr>
      </w:pPr>
    </w:p>
    <w:p w:rsidR="00DB348E" w:rsidRDefault="00DB348E">
      <w:pPr>
        <w:spacing w:line="360" w:lineRule="auto"/>
        <w:jc w:val="center"/>
        <w:rPr>
          <w:rFonts w:ascii="宋体" w:eastAsia="宋体" w:hAnsi="宋体" w:cs="Times New Roman"/>
          <w:b/>
          <w:color w:val="000000" w:themeColor="text1"/>
          <w:kern w:val="2"/>
          <w:sz w:val="36"/>
          <w:szCs w:val="36"/>
          <w:lang w:eastAsia="zh-CN"/>
        </w:rPr>
      </w:pPr>
    </w:p>
    <w:p w:rsidR="00DB348E" w:rsidRDefault="000741D9">
      <w:pPr>
        <w:spacing w:line="360" w:lineRule="auto"/>
        <w:jc w:val="center"/>
        <w:rPr>
          <w:rFonts w:ascii="宋体" w:eastAsia="宋体" w:hAnsi="宋体" w:cs="Times New Roman"/>
          <w:b/>
          <w:color w:val="000000" w:themeColor="text1"/>
          <w:kern w:val="2"/>
          <w:sz w:val="36"/>
          <w:szCs w:val="36"/>
          <w:lang w:eastAsia="zh-CN"/>
        </w:rPr>
      </w:pPr>
      <w:r>
        <w:rPr>
          <w:rFonts w:ascii="宋体" w:eastAsia="宋体" w:hAnsi="宋体" w:cs="Times New Roman" w:hint="eastAsia"/>
          <w:b/>
          <w:color w:val="000000" w:themeColor="text1"/>
          <w:kern w:val="2"/>
          <w:sz w:val="36"/>
          <w:szCs w:val="36"/>
          <w:lang w:eastAsia="zh-CN"/>
        </w:rPr>
        <w:t>目   录</w:t>
      </w:r>
    </w:p>
    <w:p w:rsidR="00DB348E" w:rsidRDefault="00DB348E">
      <w:pPr>
        <w:spacing w:line="360" w:lineRule="auto"/>
        <w:jc w:val="center"/>
        <w:rPr>
          <w:rFonts w:ascii="宋体" w:eastAsia="宋体" w:hAnsi="宋体" w:cs="Times New Roman"/>
          <w:b/>
          <w:color w:val="000000" w:themeColor="text1"/>
          <w:kern w:val="2"/>
          <w:sz w:val="36"/>
          <w:szCs w:val="36"/>
          <w:lang w:eastAsia="zh-CN"/>
        </w:rPr>
      </w:pPr>
    </w:p>
    <w:p w:rsidR="00DB348E" w:rsidRDefault="000741D9">
      <w:pPr>
        <w:pStyle w:val="11"/>
        <w:tabs>
          <w:tab w:val="right" w:leader="dot" w:pos="9064"/>
        </w:tabs>
        <w:spacing w:line="360" w:lineRule="auto"/>
        <w:rPr>
          <w:rFonts w:ascii="宋体" w:eastAsia="宋体" w:hAnsi="宋体" w:cs="黑体"/>
          <w:noProof/>
          <w:color w:val="000000" w:themeColor="text1"/>
          <w:kern w:val="2"/>
          <w:sz w:val="28"/>
          <w:szCs w:val="28"/>
          <w:lang w:eastAsia="zh-CN"/>
        </w:rPr>
      </w:pPr>
      <w:r>
        <w:rPr>
          <w:rFonts w:ascii="宋体" w:eastAsia="宋体" w:hAnsi="宋体"/>
          <w:color w:val="000000" w:themeColor="text1"/>
          <w:sz w:val="28"/>
          <w:szCs w:val="28"/>
          <w:lang w:eastAsia="zh-CN"/>
        </w:rPr>
        <w:fldChar w:fldCharType="begin"/>
      </w:r>
      <w:r>
        <w:rPr>
          <w:rFonts w:ascii="宋体" w:eastAsia="宋体" w:hAnsi="宋体"/>
          <w:color w:val="000000" w:themeColor="text1"/>
          <w:sz w:val="28"/>
          <w:szCs w:val="28"/>
          <w:lang w:eastAsia="zh-CN"/>
        </w:rPr>
        <w:instrText xml:space="preserve"> TOC \o "1-1" \h \z \u </w:instrText>
      </w:r>
      <w:r>
        <w:rPr>
          <w:rFonts w:ascii="宋体" w:eastAsia="宋体" w:hAnsi="宋体"/>
          <w:color w:val="000000" w:themeColor="text1"/>
          <w:sz w:val="28"/>
          <w:szCs w:val="28"/>
          <w:lang w:eastAsia="zh-CN"/>
        </w:rPr>
        <w:fldChar w:fldCharType="separate"/>
      </w:r>
      <w:hyperlink w:anchor="_Toc160130754" w:history="1">
        <w:r>
          <w:rPr>
            <w:rStyle w:val="aff4"/>
            <w:rFonts w:ascii="宋体" w:eastAsia="宋体" w:hAnsi="宋体" w:cs="宋体" w:hint="eastAsia"/>
            <w:b/>
            <w:bCs/>
            <w:noProof/>
            <w:color w:val="000000" w:themeColor="text1"/>
            <w:sz w:val="28"/>
            <w:szCs w:val="28"/>
            <w:lang w:eastAsia="zh-CN"/>
          </w:rPr>
          <w:t>第一章</w:t>
        </w:r>
        <w:r>
          <w:rPr>
            <w:rStyle w:val="aff4"/>
            <w:rFonts w:ascii="宋体" w:eastAsia="宋体" w:hAnsi="宋体"/>
            <w:b/>
            <w:bCs/>
            <w:noProof/>
            <w:color w:val="000000" w:themeColor="text1"/>
            <w:sz w:val="28"/>
            <w:szCs w:val="28"/>
            <w:lang w:eastAsia="zh-CN"/>
          </w:rPr>
          <w:t xml:space="preserve">   </w:t>
        </w:r>
        <w:r>
          <w:rPr>
            <w:rStyle w:val="aff4"/>
            <w:rFonts w:ascii="宋体" w:eastAsia="宋体" w:hAnsi="宋体" w:cs="宋体" w:hint="eastAsia"/>
            <w:b/>
            <w:bCs/>
            <w:noProof/>
            <w:color w:val="000000" w:themeColor="text1"/>
            <w:sz w:val="28"/>
            <w:szCs w:val="28"/>
            <w:lang w:eastAsia="zh-CN"/>
          </w:rPr>
          <w:t>采购邀请</w:t>
        </w:r>
        <w:r>
          <w:rPr>
            <w:rFonts w:ascii="宋体" w:eastAsia="宋体" w:hAnsi="宋体"/>
            <w:noProof/>
            <w:color w:val="000000" w:themeColor="text1"/>
            <w:sz w:val="28"/>
            <w:szCs w:val="28"/>
          </w:rPr>
          <w:tab/>
        </w:r>
        <w:r>
          <w:rPr>
            <w:rFonts w:ascii="宋体" w:eastAsia="宋体" w:hAnsi="宋体"/>
            <w:noProof/>
            <w:color w:val="000000" w:themeColor="text1"/>
            <w:sz w:val="28"/>
            <w:szCs w:val="28"/>
          </w:rPr>
          <w:fldChar w:fldCharType="begin"/>
        </w:r>
        <w:r>
          <w:rPr>
            <w:rFonts w:ascii="宋体" w:eastAsia="宋体" w:hAnsi="宋体"/>
            <w:noProof/>
            <w:color w:val="000000" w:themeColor="text1"/>
            <w:sz w:val="28"/>
            <w:szCs w:val="28"/>
          </w:rPr>
          <w:instrText xml:space="preserve"> PAGEREF _Toc160130754 \h </w:instrText>
        </w:r>
        <w:r>
          <w:rPr>
            <w:rFonts w:ascii="宋体" w:eastAsia="宋体" w:hAnsi="宋体"/>
            <w:noProof/>
            <w:color w:val="000000" w:themeColor="text1"/>
            <w:sz w:val="28"/>
            <w:szCs w:val="28"/>
          </w:rPr>
        </w:r>
        <w:r>
          <w:rPr>
            <w:rFonts w:ascii="宋体" w:eastAsia="宋体" w:hAnsi="宋体"/>
            <w:noProof/>
            <w:color w:val="000000" w:themeColor="text1"/>
            <w:sz w:val="28"/>
            <w:szCs w:val="28"/>
          </w:rPr>
          <w:fldChar w:fldCharType="separate"/>
        </w:r>
        <w:r w:rsidR="00547E6D">
          <w:rPr>
            <w:rFonts w:ascii="宋体" w:eastAsia="宋体" w:hAnsi="宋体"/>
            <w:noProof/>
            <w:color w:val="000000" w:themeColor="text1"/>
            <w:sz w:val="28"/>
            <w:szCs w:val="28"/>
          </w:rPr>
          <w:t>2</w:t>
        </w:r>
        <w:r>
          <w:rPr>
            <w:rFonts w:ascii="宋体" w:eastAsia="宋体" w:hAnsi="宋体"/>
            <w:noProof/>
            <w:color w:val="000000" w:themeColor="text1"/>
            <w:sz w:val="28"/>
            <w:szCs w:val="28"/>
          </w:rPr>
          <w:fldChar w:fldCharType="end"/>
        </w:r>
      </w:hyperlink>
    </w:p>
    <w:p w:rsidR="00DB348E" w:rsidRDefault="00EC20E4">
      <w:pPr>
        <w:pStyle w:val="11"/>
        <w:tabs>
          <w:tab w:val="right" w:leader="dot" w:pos="9064"/>
        </w:tabs>
        <w:spacing w:line="360" w:lineRule="auto"/>
        <w:rPr>
          <w:rFonts w:ascii="宋体" w:eastAsia="宋体" w:hAnsi="宋体" w:cs="黑体"/>
          <w:noProof/>
          <w:color w:val="000000" w:themeColor="text1"/>
          <w:kern w:val="2"/>
          <w:sz w:val="28"/>
          <w:szCs w:val="28"/>
          <w:lang w:eastAsia="zh-CN"/>
        </w:rPr>
      </w:pPr>
      <w:hyperlink w:anchor="_Toc160130755" w:history="1">
        <w:r w:rsidR="000741D9">
          <w:rPr>
            <w:rStyle w:val="aff4"/>
            <w:rFonts w:ascii="宋体" w:eastAsia="宋体" w:hAnsi="宋体" w:cs="宋体" w:hint="eastAsia"/>
            <w:b/>
            <w:bCs/>
            <w:noProof/>
            <w:color w:val="000000" w:themeColor="text1"/>
            <w:sz w:val="28"/>
            <w:szCs w:val="28"/>
            <w:lang w:eastAsia="zh-CN"/>
          </w:rPr>
          <w:t>第二章</w:t>
        </w:r>
        <w:r w:rsidR="000741D9">
          <w:rPr>
            <w:rStyle w:val="aff4"/>
            <w:rFonts w:ascii="宋体" w:eastAsia="宋体" w:hAnsi="宋体"/>
            <w:b/>
            <w:bCs/>
            <w:noProof/>
            <w:color w:val="000000" w:themeColor="text1"/>
            <w:sz w:val="28"/>
            <w:szCs w:val="28"/>
            <w:lang w:eastAsia="zh-CN"/>
          </w:rPr>
          <w:t xml:space="preserve">   </w:t>
        </w:r>
        <w:r w:rsidR="000741D9">
          <w:rPr>
            <w:rStyle w:val="aff4"/>
            <w:rFonts w:ascii="宋体" w:eastAsia="宋体" w:hAnsi="宋体" w:cs="宋体" w:hint="eastAsia"/>
            <w:b/>
            <w:bCs/>
            <w:noProof/>
            <w:color w:val="000000" w:themeColor="text1"/>
            <w:sz w:val="28"/>
            <w:szCs w:val="28"/>
            <w:lang w:eastAsia="zh-CN"/>
          </w:rPr>
          <w:t>供应商须知</w:t>
        </w:r>
        <w:r w:rsidR="000741D9">
          <w:rPr>
            <w:rFonts w:ascii="宋体" w:eastAsia="宋体" w:hAnsi="宋体"/>
            <w:noProof/>
            <w:color w:val="000000" w:themeColor="text1"/>
            <w:sz w:val="28"/>
            <w:szCs w:val="28"/>
          </w:rPr>
          <w:tab/>
        </w:r>
        <w:r w:rsidR="000741D9">
          <w:rPr>
            <w:rFonts w:ascii="宋体" w:eastAsia="宋体" w:hAnsi="宋体"/>
            <w:noProof/>
            <w:color w:val="000000" w:themeColor="text1"/>
            <w:sz w:val="28"/>
            <w:szCs w:val="28"/>
          </w:rPr>
          <w:fldChar w:fldCharType="begin"/>
        </w:r>
        <w:r w:rsidR="000741D9">
          <w:rPr>
            <w:rFonts w:ascii="宋体" w:eastAsia="宋体" w:hAnsi="宋体"/>
            <w:noProof/>
            <w:color w:val="000000" w:themeColor="text1"/>
            <w:sz w:val="28"/>
            <w:szCs w:val="28"/>
          </w:rPr>
          <w:instrText xml:space="preserve"> PAGEREF _Toc160130755 \h </w:instrText>
        </w:r>
        <w:r w:rsidR="000741D9">
          <w:rPr>
            <w:rFonts w:ascii="宋体" w:eastAsia="宋体" w:hAnsi="宋体"/>
            <w:noProof/>
            <w:color w:val="000000" w:themeColor="text1"/>
            <w:sz w:val="28"/>
            <w:szCs w:val="28"/>
          </w:rPr>
        </w:r>
        <w:r w:rsidR="000741D9">
          <w:rPr>
            <w:rFonts w:ascii="宋体" w:eastAsia="宋体" w:hAnsi="宋体"/>
            <w:noProof/>
            <w:color w:val="000000" w:themeColor="text1"/>
            <w:sz w:val="28"/>
            <w:szCs w:val="28"/>
          </w:rPr>
          <w:fldChar w:fldCharType="separate"/>
        </w:r>
        <w:r w:rsidR="00547E6D">
          <w:rPr>
            <w:rFonts w:ascii="宋体" w:eastAsia="宋体" w:hAnsi="宋体"/>
            <w:noProof/>
            <w:color w:val="000000" w:themeColor="text1"/>
            <w:sz w:val="28"/>
            <w:szCs w:val="28"/>
          </w:rPr>
          <w:t>6</w:t>
        </w:r>
        <w:r w:rsidR="000741D9">
          <w:rPr>
            <w:rFonts w:ascii="宋体" w:eastAsia="宋体" w:hAnsi="宋体"/>
            <w:noProof/>
            <w:color w:val="000000" w:themeColor="text1"/>
            <w:sz w:val="28"/>
            <w:szCs w:val="28"/>
          </w:rPr>
          <w:fldChar w:fldCharType="end"/>
        </w:r>
      </w:hyperlink>
    </w:p>
    <w:p w:rsidR="00DB348E" w:rsidRDefault="00EC20E4">
      <w:pPr>
        <w:pStyle w:val="11"/>
        <w:tabs>
          <w:tab w:val="right" w:leader="dot" w:pos="9064"/>
        </w:tabs>
        <w:spacing w:line="360" w:lineRule="auto"/>
        <w:rPr>
          <w:rFonts w:ascii="宋体" w:eastAsia="宋体" w:hAnsi="宋体" w:cs="黑体"/>
          <w:noProof/>
          <w:color w:val="000000" w:themeColor="text1"/>
          <w:kern w:val="2"/>
          <w:sz w:val="28"/>
          <w:szCs w:val="28"/>
          <w:lang w:eastAsia="zh-CN"/>
        </w:rPr>
      </w:pPr>
      <w:hyperlink w:anchor="_Toc160130756" w:history="1">
        <w:r w:rsidR="000741D9">
          <w:rPr>
            <w:rStyle w:val="aff4"/>
            <w:rFonts w:ascii="宋体" w:eastAsia="宋体" w:hAnsi="宋体" w:cs="宋体" w:hint="eastAsia"/>
            <w:b/>
            <w:bCs/>
            <w:noProof/>
            <w:color w:val="000000" w:themeColor="text1"/>
            <w:sz w:val="28"/>
            <w:szCs w:val="28"/>
            <w:lang w:eastAsia="zh-CN"/>
          </w:rPr>
          <w:t>第三章</w:t>
        </w:r>
        <w:r w:rsidR="000741D9">
          <w:rPr>
            <w:rStyle w:val="aff4"/>
            <w:rFonts w:ascii="宋体" w:eastAsia="宋体" w:hAnsi="宋体"/>
            <w:b/>
            <w:bCs/>
            <w:noProof/>
            <w:color w:val="000000" w:themeColor="text1"/>
            <w:sz w:val="28"/>
            <w:szCs w:val="28"/>
            <w:lang w:eastAsia="zh-CN"/>
          </w:rPr>
          <w:t xml:space="preserve">   </w:t>
        </w:r>
        <w:r w:rsidR="000741D9">
          <w:rPr>
            <w:rStyle w:val="aff4"/>
            <w:rFonts w:ascii="宋体" w:eastAsia="宋体" w:hAnsi="宋体" w:cs="宋体" w:hint="eastAsia"/>
            <w:b/>
            <w:bCs/>
            <w:noProof/>
            <w:color w:val="000000" w:themeColor="text1"/>
            <w:sz w:val="28"/>
            <w:szCs w:val="28"/>
            <w:lang w:eastAsia="zh-CN"/>
          </w:rPr>
          <w:t>评审方法和评审标准</w:t>
        </w:r>
        <w:r w:rsidR="000741D9">
          <w:rPr>
            <w:rFonts w:ascii="宋体" w:eastAsia="宋体" w:hAnsi="宋体"/>
            <w:noProof/>
            <w:color w:val="000000" w:themeColor="text1"/>
            <w:sz w:val="28"/>
            <w:szCs w:val="28"/>
          </w:rPr>
          <w:tab/>
        </w:r>
        <w:r w:rsidR="000741D9">
          <w:rPr>
            <w:rFonts w:ascii="宋体" w:eastAsia="宋体" w:hAnsi="宋体"/>
            <w:noProof/>
            <w:color w:val="000000" w:themeColor="text1"/>
            <w:sz w:val="28"/>
            <w:szCs w:val="28"/>
          </w:rPr>
          <w:fldChar w:fldCharType="begin"/>
        </w:r>
        <w:r w:rsidR="000741D9">
          <w:rPr>
            <w:rFonts w:ascii="宋体" w:eastAsia="宋体" w:hAnsi="宋体"/>
            <w:noProof/>
            <w:color w:val="000000" w:themeColor="text1"/>
            <w:sz w:val="28"/>
            <w:szCs w:val="28"/>
          </w:rPr>
          <w:instrText xml:space="preserve"> PAGEREF _Toc160130756 \h </w:instrText>
        </w:r>
        <w:r w:rsidR="000741D9">
          <w:rPr>
            <w:rFonts w:ascii="宋体" w:eastAsia="宋体" w:hAnsi="宋体"/>
            <w:noProof/>
            <w:color w:val="000000" w:themeColor="text1"/>
            <w:sz w:val="28"/>
            <w:szCs w:val="28"/>
          </w:rPr>
        </w:r>
        <w:r w:rsidR="000741D9">
          <w:rPr>
            <w:rFonts w:ascii="宋体" w:eastAsia="宋体" w:hAnsi="宋体"/>
            <w:noProof/>
            <w:color w:val="000000" w:themeColor="text1"/>
            <w:sz w:val="28"/>
            <w:szCs w:val="28"/>
          </w:rPr>
          <w:fldChar w:fldCharType="separate"/>
        </w:r>
        <w:r w:rsidR="00547E6D">
          <w:rPr>
            <w:rFonts w:ascii="宋体" w:eastAsia="宋体" w:hAnsi="宋体"/>
            <w:noProof/>
            <w:color w:val="000000" w:themeColor="text1"/>
            <w:sz w:val="28"/>
            <w:szCs w:val="28"/>
          </w:rPr>
          <w:t>22</w:t>
        </w:r>
        <w:r w:rsidR="000741D9">
          <w:rPr>
            <w:rFonts w:ascii="宋体" w:eastAsia="宋体" w:hAnsi="宋体"/>
            <w:noProof/>
            <w:color w:val="000000" w:themeColor="text1"/>
            <w:sz w:val="28"/>
            <w:szCs w:val="28"/>
          </w:rPr>
          <w:fldChar w:fldCharType="end"/>
        </w:r>
      </w:hyperlink>
    </w:p>
    <w:p w:rsidR="00DB348E" w:rsidRDefault="00EC20E4">
      <w:pPr>
        <w:pStyle w:val="11"/>
        <w:tabs>
          <w:tab w:val="right" w:leader="dot" w:pos="9064"/>
        </w:tabs>
        <w:spacing w:line="360" w:lineRule="auto"/>
        <w:rPr>
          <w:rFonts w:ascii="宋体" w:eastAsia="宋体" w:hAnsi="宋体" w:cs="黑体"/>
          <w:noProof/>
          <w:color w:val="000000" w:themeColor="text1"/>
          <w:kern w:val="2"/>
          <w:sz w:val="28"/>
          <w:szCs w:val="28"/>
          <w:lang w:eastAsia="zh-CN"/>
        </w:rPr>
      </w:pPr>
      <w:hyperlink w:anchor="_Toc160130757" w:history="1">
        <w:r w:rsidR="000741D9">
          <w:rPr>
            <w:rStyle w:val="aff4"/>
            <w:rFonts w:ascii="宋体" w:eastAsia="宋体" w:hAnsi="宋体" w:cs="宋体" w:hint="eastAsia"/>
            <w:b/>
            <w:bCs/>
            <w:noProof/>
            <w:color w:val="000000" w:themeColor="text1"/>
            <w:sz w:val="28"/>
            <w:szCs w:val="28"/>
            <w:lang w:eastAsia="zh-CN"/>
          </w:rPr>
          <w:t>第四章</w:t>
        </w:r>
        <w:r w:rsidR="000741D9">
          <w:rPr>
            <w:rStyle w:val="aff4"/>
            <w:rFonts w:ascii="宋体" w:eastAsia="宋体" w:hAnsi="宋体"/>
            <w:b/>
            <w:bCs/>
            <w:noProof/>
            <w:color w:val="000000" w:themeColor="text1"/>
            <w:sz w:val="28"/>
            <w:szCs w:val="28"/>
            <w:lang w:eastAsia="zh-CN"/>
          </w:rPr>
          <w:t xml:space="preserve">   </w:t>
        </w:r>
        <w:r w:rsidR="000741D9">
          <w:rPr>
            <w:rStyle w:val="aff4"/>
            <w:rFonts w:ascii="宋体" w:eastAsia="宋体" w:hAnsi="宋体" w:cs="宋体" w:hint="eastAsia"/>
            <w:b/>
            <w:bCs/>
            <w:noProof/>
            <w:color w:val="000000" w:themeColor="text1"/>
            <w:sz w:val="28"/>
            <w:szCs w:val="28"/>
            <w:lang w:eastAsia="zh-CN"/>
          </w:rPr>
          <w:t>采购需求</w:t>
        </w:r>
        <w:r w:rsidR="000741D9">
          <w:rPr>
            <w:rFonts w:ascii="宋体" w:eastAsia="宋体" w:hAnsi="宋体"/>
            <w:noProof/>
            <w:color w:val="000000" w:themeColor="text1"/>
            <w:sz w:val="28"/>
            <w:szCs w:val="28"/>
          </w:rPr>
          <w:tab/>
        </w:r>
        <w:r w:rsidR="000741D9">
          <w:rPr>
            <w:rFonts w:ascii="宋体" w:eastAsia="宋体" w:hAnsi="宋体"/>
            <w:noProof/>
            <w:color w:val="000000" w:themeColor="text1"/>
            <w:sz w:val="28"/>
            <w:szCs w:val="28"/>
          </w:rPr>
          <w:fldChar w:fldCharType="begin"/>
        </w:r>
        <w:r w:rsidR="000741D9">
          <w:rPr>
            <w:rFonts w:ascii="宋体" w:eastAsia="宋体" w:hAnsi="宋体"/>
            <w:noProof/>
            <w:color w:val="000000" w:themeColor="text1"/>
            <w:sz w:val="28"/>
            <w:szCs w:val="28"/>
          </w:rPr>
          <w:instrText xml:space="preserve"> PAGEREF _Toc160130757 \h </w:instrText>
        </w:r>
        <w:r w:rsidR="000741D9">
          <w:rPr>
            <w:rFonts w:ascii="宋体" w:eastAsia="宋体" w:hAnsi="宋体"/>
            <w:noProof/>
            <w:color w:val="000000" w:themeColor="text1"/>
            <w:sz w:val="28"/>
            <w:szCs w:val="28"/>
          </w:rPr>
        </w:r>
        <w:r w:rsidR="000741D9">
          <w:rPr>
            <w:rFonts w:ascii="宋体" w:eastAsia="宋体" w:hAnsi="宋体"/>
            <w:noProof/>
            <w:color w:val="000000" w:themeColor="text1"/>
            <w:sz w:val="28"/>
            <w:szCs w:val="28"/>
          </w:rPr>
          <w:fldChar w:fldCharType="separate"/>
        </w:r>
        <w:r w:rsidR="00547E6D">
          <w:rPr>
            <w:rFonts w:ascii="宋体" w:eastAsia="宋体" w:hAnsi="宋体"/>
            <w:noProof/>
            <w:color w:val="000000" w:themeColor="text1"/>
            <w:sz w:val="28"/>
            <w:szCs w:val="28"/>
          </w:rPr>
          <w:t>33</w:t>
        </w:r>
        <w:r w:rsidR="000741D9">
          <w:rPr>
            <w:rFonts w:ascii="宋体" w:eastAsia="宋体" w:hAnsi="宋体"/>
            <w:noProof/>
            <w:color w:val="000000" w:themeColor="text1"/>
            <w:sz w:val="28"/>
            <w:szCs w:val="28"/>
          </w:rPr>
          <w:fldChar w:fldCharType="end"/>
        </w:r>
      </w:hyperlink>
    </w:p>
    <w:p w:rsidR="00DB348E" w:rsidRDefault="00EC20E4">
      <w:pPr>
        <w:pStyle w:val="11"/>
        <w:tabs>
          <w:tab w:val="right" w:leader="dot" w:pos="9064"/>
        </w:tabs>
        <w:spacing w:line="360" w:lineRule="auto"/>
        <w:rPr>
          <w:rFonts w:ascii="宋体" w:eastAsia="宋体" w:hAnsi="宋体" w:cs="黑体"/>
          <w:noProof/>
          <w:color w:val="000000" w:themeColor="text1"/>
          <w:kern w:val="2"/>
          <w:sz w:val="28"/>
          <w:szCs w:val="28"/>
          <w:lang w:eastAsia="zh-CN"/>
        </w:rPr>
      </w:pPr>
      <w:hyperlink w:anchor="_Toc160130758" w:history="1">
        <w:r w:rsidR="000741D9">
          <w:rPr>
            <w:rStyle w:val="aff4"/>
            <w:rFonts w:ascii="宋体" w:eastAsia="宋体" w:hAnsi="宋体" w:cs="宋体" w:hint="eastAsia"/>
            <w:b/>
            <w:bCs/>
            <w:noProof/>
            <w:color w:val="000000" w:themeColor="text1"/>
            <w:sz w:val="28"/>
            <w:szCs w:val="28"/>
            <w:lang w:eastAsia="zh-CN"/>
          </w:rPr>
          <w:t>第五章</w:t>
        </w:r>
        <w:r w:rsidR="000741D9">
          <w:rPr>
            <w:rStyle w:val="aff4"/>
            <w:rFonts w:ascii="宋体" w:eastAsia="宋体" w:hAnsi="宋体"/>
            <w:b/>
            <w:bCs/>
            <w:noProof/>
            <w:color w:val="000000" w:themeColor="text1"/>
            <w:sz w:val="28"/>
            <w:szCs w:val="28"/>
            <w:lang w:eastAsia="zh-CN"/>
          </w:rPr>
          <w:t xml:space="preserve">   </w:t>
        </w:r>
        <w:r w:rsidR="000741D9">
          <w:rPr>
            <w:rStyle w:val="aff4"/>
            <w:rFonts w:ascii="宋体" w:eastAsia="宋体" w:hAnsi="宋体" w:cs="宋体" w:hint="eastAsia"/>
            <w:b/>
            <w:bCs/>
            <w:noProof/>
            <w:color w:val="000000" w:themeColor="text1"/>
            <w:sz w:val="28"/>
            <w:szCs w:val="28"/>
            <w:lang w:eastAsia="zh-CN"/>
          </w:rPr>
          <w:t>合同草案条款</w:t>
        </w:r>
        <w:r w:rsidR="000741D9">
          <w:rPr>
            <w:rFonts w:ascii="宋体" w:eastAsia="宋体" w:hAnsi="宋体"/>
            <w:noProof/>
            <w:color w:val="000000" w:themeColor="text1"/>
            <w:sz w:val="28"/>
            <w:szCs w:val="28"/>
          </w:rPr>
          <w:tab/>
        </w:r>
        <w:r w:rsidR="000741D9">
          <w:rPr>
            <w:rFonts w:ascii="宋体" w:eastAsia="宋体" w:hAnsi="宋体"/>
            <w:noProof/>
            <w:color w:val="000000" w:themeColor="text1"/>
            <w:sz w:val="28"/>
            <w:szCs w:val="28"/>
          </w:rPr>
          <w:fldChar w:fldCharType="begin"/>
        </w:r>
        <w:r w:rsidR="000741D9">
          <w:rPr>
            <w:rFonts w:ascii="宋体" w:eastAsia="宋体" w:hAnsi="宋体"/>
            <w:noProof/>
            <w:color w:val="000000" w:themeColor="text1"/>
            <w:sz w:val="28"/>
            <w:szCs w:val="28"/>
          </w:rPr>
          <w:instrText xml:space="preserve"> PAGEREF _Toc160130758 \h </w:instrText>
        </w:r>
        <w:r w:rsidR="000741D9">
          <w:rPr>
            <w:rFonts w:ascii="宋体" w:eastAsia="宋体" w:hAnsi="宋体"/>
            <w:noProof/>
            <w:color w:val="000000" w:themeColor="text1"/>
            <w:sz w:val="28"/>
            <w:szCs w:val="28"/>
          </w:rPr>
        </w:r>
        <w:r w:rsidR="000741D9">
          <w:rPr>
            <w:rFonts w:ascii="宋体" w:eastAsia="宋体" w:hAnsi="宋体"/>
            <w:noProof/>
            <w:color w:val="000000" w:themeColor="text1"/>
            <w:sz w:val="28"/>
            <w:szCs w:val="28"/>
          </w:rPr>
          <w:fldChar w:fldCharType="separate"/>
        </w:r>
        <w:r w:rsidR="00547E6D">
          <w:rPr>
            <w:rFonts w:ascii="宋体" w:eastAsia="宋体" w:hAnsi="宋体"/>
            <w:noProof/>
            <w:color w:val="000000" w:themeColor="text1"/>
            <w:sz w:val="28"/>
            <w:szCs w:val="28"/>
          </w:rPr>
          <w:t>36</w:t>
        </w:r>
        <w:r w:rsidR="000741D9">
          <w:rPr>
            <w:rFonts w:ascii="宋体" w:eastAsia="宋体" w:hAnsi="宋体"/>
            <w:noProof/>
            <w:color w:val="000000" w:themeColor="text1"/>
            <w:sz w:val="28"/>
            <w:szCs w:val="28"/>
          </w:rPr>
          <w:fldChar w:fldCharType="end"/>
        </w:r>
      </w:hyperlink>
    </w:p>
    <w:p w:rsidR="00DB348E" w:rsidRDefault="00EC20E4">
      <w:pPr>
        <w:pStyle w:val="11"/>
        <w:tabs>
          <w:tab w:val="right" w:leader="dot" w:pos="9064"/>
        </w:tabs>
        <w:spacing w:line="360" w:lineRule="auto"/>
        <w:rPr>
          <w:rFonts w:ascii="宋体" w:eastAsia="宋体" w:hAnsi="宋体" w:cs="黑体"/>
          <w:noProof/>
          <w:color w:val="000000" w:themeColor="text1"/>
          <w:kern w:val="2"/>
          <w:sz w:val="28"/>
          <w:szCs w:val="28"/>
          <w:lang w:eastAsia="zh-CN"/>
        </w:rPr>
      </w:pPr>
      <w:hyperlink w:anchor="_Toc160130759" w:history="1">
        <w:r w:rsidR="000741D9">
          <w:rPr>
            <w:rStyle w:val="aff4"/>
            <w:rFonts w:ascii="宋体" w:eastAsia="宋体" w:hAnsi="宋体" w:cs="宋体" w:hint="eastAsia"/>
            <w:b/>
            <w:bCs/>
            <w:noProof/>
            <w:color w:val="000000" w:themeColor="text1"/>
            <w:sz w:val="28"/>
            <w:szCs w:val="28"/>
            <w:lang w:eastAsia="zh-CN"/>
          </w:rPr>
          <w:t>第六章</w:t>
        </w:r>
        <w:r w:rsidR="000741D9">
          <w:rPr>
            <w:rStyle w:val="aff4"/>
            <w:rFonts w:ascii="宋体" w:eastAsia="宋体" w:hAnsi="宋体"/>
            <w:b/>
            <w:bCs/>
            <w:noProof/>
            <w:color w:val="000000" w:themeColor="text1"/>
            <w:sz w:val="28"/>
            <w:szCs w:val="28"/>
            <w:lang w:eastAsia="zh-CN"/>
          </w:rPr>
          <w:t xml:space="preserve">   </w:t>
        </w:r>
        <w:r w:rsidR="000741D9">
          <w:rPr>
            <w:rStyle w:val="aff4"/>
            <w:rFonts w:ascii="宋体" w:eastAsia="宋体" w:hAnsi="宋体" w:cs="宋体" w:hint="eastAsia"/>
            <w:b/>
            <w:bCs/>
            <w:noProof/>
            <w:color w:val="000000" w:themeColor="text1"/>
            <w:sz w:val="28"/>
            <w:szCs w:val="28"/>
            <w:lang w:eastAsia="zh-CN"/>
          </w:rPr>
          <w:t>响应文件格式</w:t>
        </w:r>
        <w:r w:rsidR="000741D9">
          <w:rPr>
            <w:rFonts w:ascii="宋体" w:eastAsia="宋体" w:hAnsi="宋体"/>
            <w:noProof/>
            <w:color w:val="000000" w:themeColor="text1"/>
            <w:sz w:val="28"/>
            <w:szCs w:val="28"/>
          </w:rPr>
          <w:tab/>
        </w:r>
        <w:r w:rsidR="000741D9">
          <w:rPr>
            <w:rFonts w:ascii="宋体" w:eastAsia="宋体" w:hAnsi="宋体"/>
            <w:noProof/>
            <w:color w:val="000000" w:themeColor="text1"/>
            <w:sz w:val="28"/>
            <w:szCs w:val="28"/>
          </w:rPr>
          <w:fldChar w:fldCharType="begin"/>
        </w:r>
        <w:r w:rsidR="000741D9">
          <w:rPr>
            <w:rFonts w:ascii="宋体" w:eastAsia="宋体" w:hAnsi="宋体"/>
            <w:noProof/>
            <w:color w:val="000000" w:themeColor="text1"/>
            <w:sz w:val="28"/>
            <w:szCs w:val="28"/>
          </w:rPr>
          <w:instrText xml:space="preserve"> PAGEREF _Toc160130759 \h </w:instrText>
        </w:r>
        <w:r w:rsidR="000741D9">
          <w:rPr>
            <w:rFonts w:ascii="宋体" w:eastAsia="宋体" w:hAnsi="宋体"/>
            <w:noProof/>
            <w:color w:val="000000" w:themeColor="text1"/>
            <w:sz w:val="28"/>
            <w:szCs w:val="28"/>
          </w:rPr>
        </w:r>
        <w:r w:rsidR="000741D9">
          <w:rPr>
            <w:rFonts w:ascii="宋体" w:eastAsia="宋体" w:hAnsi="宋体"/>
            <w:noProof/>
            <w:color w:val="000000" w:themeColor="text1"/>
            <w:sz w:val="28"/>
            <w:szCs w:val="28"/>
          </w:rPr>
          <w:fldChar w:fldCharType="separate"/>
        </w:r>
        <w:r w:rsidR="00547E6D">
          <w:rPr>
            <w:rFonts w:ascii="宋体" w:eastAsia="宋体" w:hAnsi="宋体"/>
            <w:noProof/>
            <w:color w:val="000000" w:themeColor="text1"/>
            <w:sz w:val="28"/>
            <w:szCs w:val="28"/>
          </w:rPr>
          <w:t>42</w:t>
        </w:r>
        <w:r w:rsidR="000741D9">
          <w:rPr>
            <w:rFonts w:ascii="宋体" w:eastAsia="宋体" w:hAnsi="宋体"/>
            <w:noProof/>
            <w:color w:val="000000" w:themeColor="text1"/>
            <w:sz w:val="28"/>
            <w:szCs w:val="28"/>
          </w:rPr>
          <w:fldChar w:fldCharType="end"/>
        </w:r>
      </w:hyperlink>
    </w:p>
    <w:p w:rsidR="00DB348E" w:rsidRDefault="000741D9">
      <w:pPr>
        <w:spacing w:line="360" w:lineRule="auto"/>
        <w:rPr>
          <w:rFonts w:ascii="宋体" w:eastAsia="宋体" w:hAnsi="宋体"/>
          <w:color w:val="000000" w:themeColor="text1"/>
          <w:sz w:val="24"/>
          <w:szCs w:val="24"/>
          <w:lang w:eastAsia="zh-CN"/>
        </w:rPr>
        <w:sectPr w:rsidR="00DB348E">
          <w:headerReference w:type="default" r:id="rId15"/>
          <w:pgSz w:w="11907" w:h="16840"/>
          <w:pgMar w:top="1117" w:right="1133" w:bottom="0" w:left="1700" w:header="878" w:footer="0" w:gutter="0"/>
          <w:cols w:space="720"/>
        </w:sectPr>
      </w:pPr>
      <w:r>
        <w:rPr>
          <w:rFonts w:ascii="宋体" w:eastAsia="宋体" w:hAnsi="宋体"/>
          <w:color w:val="000000" w:themeColor="text1"/>
          <w:sz w:val="28"/>
          <w:szCs w:val="28"/>
          <w:lang w:eastAsia="zh-CN"/>
        </w:rPr>
        <w:fldChar w:fldCharType="end"/>
      </w:r>
    </w:p>
    <w:p w:rsidR="00DB348E" w:rsidRDefault="000741D9">
      <w:pPr>
        <w:pStyle w:val="ac"/>
        <w:spacing w:before="78" w:line="219" w:lineRule="auto"/>
        <w:ind w:left="126"/>
        <w:jc w:val="center"/>
        <w:outlineLvl w:val="0"/>
        <w:rPr>
          <w:b/>
          <w:bCs/>
          <w:color w:val="000000" w:themeColor="text1"/>
          <w:sz w:val="36"/>
          <w:szCs w:val="36"/>
          <w:lang w:eastAsia="zh-CN"/>
        </w:rPr>
      </w:pPr>
      <w:bookmarkStart w:id="4" w:name="_Toc160130754"/>
      <w:bookmarkStart w:id="5" w:name="OLE_LINK9"/>
      <w:bookmarkStart w:id="6" w:name="OLE_LINK3"/>
      <w:r>
        <w:rPr>
          <w:b/>
          <w:bCs/>
          <w:color w:val="000000" w:themeColor="text1"/>
          <w:sz w:val="36"/>
          <w:szCs w:val="36"/>
          <w:lang w:eastAsia="zh-CN"/>
        </w:rPr>
        <w:lastRenderedPageBreak/>
        <w:t>第一章   采购邀请</w:t>
      </w:r>
      <w:bookmarkEnd w:id="4"/>
    </w:p>
    <w:p w:rsidR="00DB348E" w:rsidRDefault="00DB348E">
      <w:pPr>
        <w:spacing w:line="296" w:lineRule="auto"/>
        <w:rPr>
          <w:rFonts w:ascii="宋体" w:eastAsia="宋体" w:hAnsi="宋体"/>
          <w:color w:val="000000" w:themeColor="text1"/>
          <w:lang w:eastAsia="zh-CN"/>
        </w:rPr>
      </w:pP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条款中以“□”形式标记的内容，为采购人或采购代理机构需要确定的选项。适用于本项目的选项标记为“■”，不适用于本项目的选项标记为“□”。</w:t>
      </w:r>
    </w:p>
    <w:p w:rsidR="00DB348E" w:rsidRDefault="00DB348E">
      <w:pPr>
        <w:spacing w:line="296" w:lineRule="auto"/>
        <w:ind w:firstLineChars="200" w:firstLine="420"/>
        <w:rPr>
          <w:rFonts w:ascii="宋体" w:eastAsia="宋体" w:hAnsi="宋体"/>
          <w:color w:val="000000" w:themeColor="text1"/>
          <w:lang w:eastAsia="zh-CN"/>
        </w:rPr>
      </w:pPr>
    </w:p>
    <w:p w:rsidR="00DB348E" w:rsidRDefault="000741D9">
      <w:pPr>
        <w:pStyle w:val="ac"/>
        <w:spacing w:line="360" w:lineRule="auto"/>
        <w:ind w:left="125"/>
        <w:outlineLvl w:val="1"/>
        <w:rPr>
          <w:b/>
          <w:bCs/>
          <w:color w:val="000000" w:themeColor="text1"/>
          <w:sz w:val="24"/>
          <w:szCs w:val="24"/>
          <w:lang w:eastAsia="zh-CN"/>
        </w:rPr>
      </w:pPr>
      <w:r>
        <w:rPr>
          <w:b/>
          <w:bCs/>
          <w:color w:val="000000" w:themeColor="text1"/>
          <w:sz w:val="24"/>
          <w:szCs w:val="24"/>
          <w:lang w:eastAsia="zh-CN"/>
        </w:rPr>
        <w:t>一、项目基本情况</w:t>
      </w:r>
    </w:p>
    <w:p w:rsidR="00DB348E" w:rsidRDefault="000741D9">
      <w:pPr>
        <w:pStyle w:val="ac"/>
        <w:spacing w:line="360" w:lineRule="auto"/>
        <w:ind w:left="619"/>
        <w:rPr>
          <w:color w:val="000000" w:themeColor="text1"/>
          <w:sz w:val="24"/>
          <w:szCs w:val="24"/>
          <w:lang w:eastAsia="zh-CN"/>
        </w:rPr>
      </w:pPr>
      <w:r>
        <w:rPr>
          <w:rFonts w:cs="Arial"/>
          <w:color w:val="000000" w:themeColor="text1"/>
          <w:sz w:val="24"/>
          <w:szCs w:val="24"/>
          <w:lang w:eastAsia="zh-CN"/>
        </w:rPr>
        <w:t>1.</w:t>
      </w:r>
      <w:r>
        <w:rPr>
          <w:color w:val="000000" w:themeColor="text1"/>
          <w:sz w:val="24"/>
          <w:szCs w:val="24"/>
          <w:lang w:eastAsia="zh-CN"/>
        </w:rPr>
        <w:t>项目编号：11010525210200024244-XM001</w:t>
      </w:r>
    </w:p>
    <w:p w:rsidR="00DB348E" w:rsidRDefault="000741D9">
      <w:pPr>
        <w:pStyle w:val="ac"/>
        <w:spacing w:line="360" w:lineRule="auto"/>
        <w:ind w:left="610"/>
        <w:rPr>
          <w:color w:val="000000" w:themeColor="text1"/>
          <w:sz w:val="24"/>
          <w:szCs w:val="24"/>
          <w:lang w:eastAsia="zh-CN"/>
        </w:rPr>
      </w:pPr>
      <w:r>
        <w:rPr>
          <w:rFonts w:cs="Arial"/>
          <w:color w:val="000000" w:themeColor="text1"/>
          <w:sz w:val="24"/>
          <w:szCs w:val="24"/>
          <w:lang w:eastAsia="zh-CN"/>
        </w:rPr>
        <w:t>2.</w:t>
      </w:r>
      <w:r>
        <w:rPr>
          <w:color w:val="000000" w:themeColor="text1"/>
          <w:sz w:val="24"/>
          <w:szCs w:val="24"/>
          <w:lang w:eastAsia="zh-CN"/>
        </w:rPr>
        <w:t>项目名称：</w:t>
      </w:r>
      <w:bookmarkStart w:id="7" w:name="OLE_LINK59"/>
      <w:bookmarkStart w:id="8" w:name="OLE_LINK68"/>
      <w:bookmarkStart w:id="9" w:name="OLE_LINK71"/>
      <w:r>
        <w:rPr>
          <w:rFonts w:hint="eastAsia"/>
          <w:color w:val="000000" w:themeColor="text1"/>
          <w:sz w:val="24"/>
          <w:szCs w:val="24"/>
          <w:lang w:eastAsia="zh-CN"/>
        </w:rPr>
        <w:t>垡头街道2026-</w:t>
      </w:r>
      <w:bookmarkStart w:id="10" w:name="OLE_LINK69"/>
      <w:bookmarkStart w:id="11" w:name="OLE_LINK70"/>
      <w:r>
        <w:rPr>
          <w:rFonts w:hint="eastAsia"/>
          <w:color w:val="000000" w:themeColor="text1"/>
          <w:sz w:val="24"/>
          <w:szCs w:val="24"/>
          <w:lang w:eastAsia="zh-CN"/>
        </w:rPr>
        <w:t>2027年度保安服务项目</w:t>
      </w:r>
      <w:bookmarkEnd w:id="7"/>
      <w:bookmarkEnd w:id="8"/>
      <w:bookmarkEnd w:id="9"/>
      <w:bookmarkEnd w:id="10"/>
      <w:bookmarkEnd w:id="11"/>
    </w:p>
    <w:p w:rsidR="00DB348E" w:rsidRDefault="000741D9">
      <w:pPr>
        <w:pStyle w:val="ac"/>
        <w:spacing w:line="360" w:lineRule="auto"/>
        <w:ind w:left="611"/>
        <w:rPr>
          <w:color w:val="000000" w:themeColor="text1"/>
          <w:sz w:val="24"/>
          <w:szCs w:val="24"/>
          <w:lang w:eastAsia="zh-CN"/>
        </w:rPr>
      </w:pPr>
      <w:r>
        <w:rPr>
          <w:rFonts w:cs="Arial"/>
          <w:color w:val="000000" w:themeColor="text1"/>
          <w:sz w:val="24"/>
          <w:szCs w:val="24"/>
          <w:lang w:eastAsia="zh-CN"/>
        </w:rPr>
        <w:t>3.</w:t>
      </w:r>
      <w:r>
        <w:rPr>
          <w:color w:val="000000" w:themeColor="text1"/>
          <w:sz w:val="24"/>
          <w:szCs w:val="24"/>
          <w:lang w:eastAsia="zh-CN"/>
        </w:rPr>
        <w:t>采购方式：竞争性磋商</w:t>
      </w:r>
    </w:p>
    <w:p w:rsidR="00DB348E" w:rsidRDefault="000741D9">
      <w:pPr>
        <w:pStyle w:val="ac"/>
        <w:spacing w:line="360" w:lineRule="auto"/>
        <w:ind w:left="605"/>
        <w:rPr>
          <w:color w:val="000000" w:themeColor="text1"/>
          <w:sz w:val="24"/>
          <w:szCs w:val="24"/>
          <w:lang w:eastAsia="zh-CN"/>
        </w:rPr>
      </w:pPr>
      <w:r>
        <w:rPr>
          <w:rFonts w:cs="Arial"/>
          <w:color w:val="000000" w:themeColor="text1"/>
          <w:sz w:val="24"/>
          <w:szCs w:val="24"/>
          <w:lang w:eastAsia="zh-CN"/>
        </w:rPr>
        <w:t>4.</w:t>
      </w:r>
      <w:r>
        <w:rPr>
          <w:color w:val="000000" w:themeColor="text1"/>
          <w:sz w:val="24"/>
          <w:szCs w:val="24"/>
          <w:lang w:eastAsia="zh-CN"/>
        </w:rPr>
        <w:t>项目预算金额：</w:t>
      </w:r>
      <w:r>
        <w:rPr>
          <w:rFonts w:hint="eastAsia"/>
          <w:color w:val="000000" w:themeColor="text1"/>
          <w:sz w:val="24"/>
          <w:szCs w:val="24"/>
          <w:u w:val="single"/>
          <w:lang w:eastAsia="zh-CN"/>
        </w:rPr>
        <w:t>144</w:t>
      </w:r>
      <w:r>
        <w:rPr>
          <w:color w:val="000000" w:themeColor="text1"/>
          <w:sz w:val="24"/>
          <w:szCs w:val="24"/>
          <w:lang w:eastAsia="zh-CN"/>
        </w:rPr>
        <w:t>万元、项目最高限价（如有）：</w:t>
      </w:r>
      <w:r>
        <w:rPr>
          <w:rFonts w:hint="eastAsia"/>
          <w:color w:val="000000" w:themeColor="text1"/>
          <w:sz w:val="24"/>
          <w:szCs w:val="24"/>
          <w:u w:val="single"/>
          <w:lang w:eastAsia="zh-CN"/>
        </w:rPr>
        <w:t>144</w:t>
      </w:r>
      <w:r>
        <w:rPr>
          <w:color w:val="000000" w:themeColor="text1"/>
          <w:sz w:val="24"/>
          <w:szCs w:val="24"/>
          <w:lang w:eastAsia="zh-CN"/>
        </w:rPr>
        <w:t>万元</w:t>
      </w:r>
    </w:p>
    <w:p w:rsidR="00DB348E" w:rsidRDefault="000741D9">
      <w:pPr>
        <w:pStyle w:val="ac"/>
        <w:spacing w:line="360" w:lineRule="auto"/>
        <w:ind w:left="605"/>
        <w:rPr>
          <w:rFonts w:cs="Arial"/>
          <w:color w:val="000000" w:themeColor="text1"/>
          <w:sz w:val="24"/>
          <w:szCs w:val="24"/>
          <w:lang w:eastAsia="zh-CN"/>
        </w:rPr>
      </w:pPr>
      <w:r>
        <w:rPr>
          <w:rFonts w:cs="Arial"/>
          <w:color w:val="000000" w:themeColor="text1"/>
          <w:sz w:val="24"/>
          <w:szCs w:val="24"/>
          <w:lang w:eastAsia="zh-CN"/>
        </w:rPr>
        <w:t>5.采购需求：</w:t>
      </w:r>
    </w:p>
    <w:tbl>
      <w:tblPr>
        <w:tblW w:w="9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559"/>
        <w:gridCol w:w="992"/>
        <w:gridCol w:w="4096"/>
      </w:tblGrid>
      <w:tr w:rsidR="00DB348E">
        <w:trPr>
          <w:trHeight w:val="454"/>
        </w:trPr>
        <w:tc>
          <w:tcPr>
            <w:tcW w:w="709" w:type="dxa"/>
            <w:vAlign w:val="center"/>
          </w:tcPr>
          <w:p w:rsidR="00DB348E" w:rsidRDefault="000741D9">
            <w:pPr>
              <w:jc w:val="center"/>
              <w:rPr>
                <w:rFonts w:ascii="宋体" w:eastAsia="宋体" w:hAnsi="宋体"/>
                <w:bCs/>
                <w:color w:val="000000" w:themeColor="text1"/>
                <w:sz w:val="22"/>
                <w:szCs w:val="24"/>
              </w:rPr>
            </w:pPr>
            <w:r>
              <w:rPr>
                <w:rFonts w:ascii="宋体" w:eastAsia="宋体" w:hAnsi="宋体"/>
                <w:bCs/>
                <w:color w:val="000000" w:themeColor="text1"/>
                <w:sz w:val="22"/>
                <w:szCs w:val="24"/>
              </w:rPr>
              <w:t>包号</w:t>
            </w:r>
          </w:p>
        </w:tc>
        <w:tc>
          <w:tcPr>
            <w:tcW w:w="1701" w:type="dxa"/>
            <w:vAlign w:val="center"/>
          </w:tcPr>
          <w:p w:rsidR="00DB348E" w:rsidRDefault="000741D9">
            <w:pPr>
              <w:jc w:val="center"/>
              <w:rPr>
                <w:rFonts w:ascii="宋体" w:eastAsia="宋体" w:hAnsi="宋体"/>
                <w:bCs/>
                <w:color w:val="000000" w:themeColor="text1"/>
                <w:sz w:val="22"/>
                <w:szCs w:val="24"/>
              </w:rPr>
            </w:pPr>
            <w:r>
              <w:rPr>
                <w:rFonts w:ascii="宋体" w:eastAsia="宋体" w:hAnsi="宋体"/>
                <w:bCs/>
                <w:color w:val="000000" w:themeColor="text1"/>
                <w:sz w:val="22"/>
                <w:szCs w:val="24"/>
              </w:rPr>
              <w:t>标的名称</w:t>
            </w:r>
          </w:p>
        </w:tc>
        <w:tc>
          <w:tcPr>
            <w:tcW w:w="1559" w:type="dxa"/>
            <w:vAlign w:val="center"/>
          </w:tcPr>
          <w:p w:rsidR="00DB348E" w:rsidRDefault="000741D9">
            <w:pPr>
              <w:jc w:val="center"/>
              <w:rPr>
                <w:rFonts w:ascii="宋体" w:eastAsia="宋体" w:hAnsi="宋体"/>
                <w:bCs/>
                <w:color w:val="000000" w:themeColor="text1"/>
                <w:sz w:val="22"/>
                <w:szCs w:val="24"/>
                <w:lang w:eastAsia="zh-CN"/>
              </w:rPr>
            </w:pPr>
            <w:r>
              <w:rPr>
                <w:rFonts w:ascii="宋体" w:eastAsia="宋体" w:hAnsi="宋体"/>
                <w:bCs/>
                <w:color w:val="000000" w:themeColor="text1"/>
                <w:sz w:val="22"/>
                <w:szCs w:val="24"/>
                <w:lang w:eastAsia="zh-CN"/>
              </w:rPr>
              <w:t>采购</w:t>
            </w:r>
            <w:proofErr w:type="gramStart"/>
            <w:r>
              <w:rPr>
                <w:rFonts w:ascii="宋体" w:eastAsia="宋体" w:hAnsi="宋体"/>
                <w:bCs/>
                <w:color w:val="000000" w:themeColor="text1"/>
                <w:sz w:val="22"/>
                <w:szCs w:val="24"/>
                <w:lang w:eastAsia="zh-CN"/>
              </w:rPr>
              <w:t>包预算</w:t>
            </w:r>
            <w:proofErr w:type="gramEnd"/>
            <w:r>
              <w:rPr>
                <w:rFonts w:ascii="宋体" w:eastAsia="宋体" w:hAnsi="宋体"/>
                <w:bCs/>
                <w:color w:val="000000" w:themeColor="text1"/>
                <w:sz w:val="22"/>
                <w:szCs w:val="24"/>
                <w:lang w:eastAsia="zh-CN"/>
              </w:rPr>
              <w:t>金额（万元）</w:t>
            </w:r>
          </w:p>
        </w:tc>
        <w:tc>
          <w:tcPr>
            <w:tcW w:w="992" w:type="dxa"/>
            <w:vAlign w:val="center"/>
          </w:tcPr>
          <w:p w:rsidR="00DB348E" w:rsidRDefault="000741D9">
            <w:pPr>
              <w:jc w:val="center"/>
              <w:rPr>
                <w:rFonts w:ascii="宋体" w:eastAsia="宋体" w:hAnsi="宋体"/>
                <w:bCs/>
                <w:color w:val="000000" w:themeColor="text1"/>
                <w:sz w:val="22"/>
                <w:szCs w:val="24"/>
              </w:rPr>
            </w:pPr>
            <w:r>
              <w:rPr>
                <w:rFonts w:ascii="宋体" w:eastAsia="宋体" w:hAnsi="宋体"/>
                <w:bCs/>
                <w:color w:val="000000" w:themeColor="text1"/>
                <w:sz w:val="22"/>
                <w:szCs w:val="24"/>
              </w:rPr>
              <w:t>数量</w:t>
            </w:r>
          </w:p>
        </w:tc>
        <w:tc>
          <w:tcPr>
            <w:tcW w:w="4096" w:type="dxa"/>
            <w:vAlign w:val="center"/>
          </w:tcPr>
          <w:p w:rsidR="00DB348E" w:rsidRDefault="000741D9">
            <w:pPr>
              <w:jc w:val="center"/>
              <w:rPr>
                <w:rFonts w:ascii="宋体" w:eastAsia="宋体" w:hAnsi="宋体"/>
                <w:color w:val="000000" w:themeColor="text1"/>
                <w:sz w:val="22"/>
                <w:szCs w:val="24"/>
                <w:lang w:eastAsia="zh-CN"/>
              </w:rPr>
            </w:pPr>
            <w:r>
              <w:rPr>
                <w:rFonts w:ascii="宋体" w:eastAsia="宋体" w:hAnsi="宋体"/>
                <w:color w:val="000000" w:themeColor="text1"/>
                <w:sz w:val="22"/>
                <w:szCs w:val="24"/>
                <w:lang w:eastAsia="zh-CN"/>
              </w:rPr>
              <w:t>简要技术需求或服务要求</w:t>
            </w:r>
          </w:p>
        </w:tc>
      </w:tr>
      <w:tr w:rsidR="00DB348E">
        <w:trPr>
          <w:trHeight w:val="454"/>
        </w:trPr>
        <w:tc>
          <w:tcPr>
            <w:tcW w:w="709" w:type="dxa"/>
            <w:vAlign w:val="center"/>
          </w:tcPr>
          <w:p w:rsidR="00DB348E" w:rsidRDefault="000741D9">
            <w:pPr>
              <w:jc w:val="center"/>
              <w:rPr>
                <w:rFonts w:ascii="宋体" w:eastAsia="宋体" w:hAnsi="宋体"/>
                <w:bCs/>
                <w:color w:val="000000" w:themeColor="text1"/>
                <w:sz w:val="22"/>
                <w:szCs w:val="24"/>
              </w:rPr>
            </w:pPr>
            <w:r>
              <w:rPr>
                <w:rFonts w:ascii="宋体" w:eastAsia="宋体" w:hAnsi="宋体"/>
                <w:bCs/>
                <w:color w:val="000000" w:themeColor="text1"/>
                <w:sz w:val="22"/>
                <w:szCs w:val="24"/>
              </w:rPr>
              <w:t>01</w:t>
            </w:r>
          </w:p>
        </w:tc>
        <w:tc>
          <w:tcPr>
            <w:tcW w:w="1701" w:type="dxa"/>
            <w:vAlign w:val="center"/>
          </w:tcPr>
          <w:p w:rsidR="00DB348E" w:rsidRDefault="000741D9">
            <w:pPr>
              <w:jc w:val="center"/>
              <w:rPr>
                <w:rFonts w:ascii="宋体" w:eastAsia="宋体" w:hAnsi="宋体"/>
                <w:bCs/>
                <w:color w:val="000000" w:themeColor="text1"/>
                <w:sz w:val="22"/>
                <w:szCs w:val="24"/>
                <w:lang w:eastAsia="zh-CN"/>
              </w:rPr>
            </w:pPr>
            <w:r>
              <w:rPr>
                <w:rFonts w:ascii="宋体" w:eastAsia="宋体" w:hAnsi="宋体" w:cs="宋体" w:hint="eastAsia"/>
                <w:bCs/>
                <w:color w:val="000000" w:themeColor="text1"/>
                <w:sz w:val="22"/>
                <w:szCs w:val="24"/>
                <w:lang w:eastAsia="zh-CN"/>
              </w:rPr>
              <w:t>垡头街道2026-2027年度保安服务项目</w:t>
            </w:r>
          </w:p>
        </w:tc>
        <w:tc>
          <w:tcPr>
            <w:tcW w:w="1559" w:type="dxa"/>
            <w:vAlign w:val="center"/>
          </w:tcPr>
          <w:p w:rsidR="00DB348E" w:rsidRDefault="000741D9">
            <w:pPr>
              <w:jc w:val="center"/>
              <w:rPr>
                <w:rFonts w:ascii="宋体" w:eastAsia="宋体" w:hAnsi="宋体"/>
                <w:bCs/>
                <w:color w:val="000000" w:themeColor="text1"/>
                <w:sz w:val="22"/>
                <w:szCs w:val="24"/>
                <w:lang w:eastAsia="zh-CN"/>
              </w:rPr>
            </w:pPr>
            <w:r>
              <w:rPr>
                <w:rFonts w:ascii="宋体" w:eastAsia="宋体" w:hAnsi="宋体" w:hint="eastAsia"/>
                <w:bCs/>
                <w:color w:val="000000" w:themeColor="text1"/>
                <w:sz w:val="22"/>
                <w:szCs w:val="24"/>
                <w:lang w:eastAsia="zh-CN"/>
              </w:rPr>
              <w:t>144</w:t>
            </w:r>
          </w:p>
        </w:tc>
        <w:tc>
          <w:tcPr>
            <w:tcW w:w="992" w:type="dxa"/>
            <w:vAlign w:val="center"/>
          </w:tcPr>
          <w:p w:rsidR="00DB348E" w:rsidRDefault="000741D9">
            <w:pPr>
              <w:jc w:val="center"/>
              <w:rPr>
                <w:rFonts w:ascii="宋体" w:eastAsia="宋体" w:hAnsi="宋体"/>
                <w:bCs/>
                <w:color w:val="000000" w:themeColor="text1"/>
                <w:sz w:val="22"/>
                <w:szCs w:val="24"/>
              </w:rPr>
            </w:pPr>
            <w:r>
              <w:rPr>
                <w:rFonts w:ascii="宋体" w:eastAsia="宋体" w:hAnsi="宋体" w:hint="eastAsia"/>
                <w:bCs/>
                <w:color w:val="000000" w:themeColor="text1"/>
                <w:sz w:val="22"/>
                <w:szCs w:val="24"/>
                <w:lang w:eastAsia="zh-CN"/>
              </w:rPr>
              <w:t>1项服务</w:t>
            </w:r>
          </w:p>
        </w:tc>
        <w:tc>
          <w:tcPr>
            <w:tcW w:w="4096" w:type="dxa"/>
            <w:vAlign w:val="center"/>
          </w:tcPr>
          <w:p w:rsidR="00DB348E" w:rsidRDefault="00E8339C">
            <w:pPr>
              <w:jc w:val="center"/>
              <w:rPr>
                <w:rFonts w:ascii="宋体" w:eastAsia="宋体" w:hAnsi="宋体"/>
                <w:color w:val="000000" w:themeColor="text1"/>
                <w:sz w:val="22"/>
                <w:szCs w:val="24"/>
                <w:lang w:eastAsia="zh-CN"/>
              </w:rPr>
            </w:pPr>
            <w:bookmarkStart w:id="12" w:name="OLE_LINK64"/>
            <w:bookmarkStart w:id="13" w:name="OLE_LINK65"/>
            <w:r w:rsidRPr="00E8339C">
              <w:rPr>
                <w:rFonts w:ascii="宋体" w:eastAsia="宋体" w:hAnsi="宋体" w:cs="宋体" w:hint="eastAsia"/>
                <w:color w:val="000000" w:themeColor="text1"/>
                <w:sz w:val="22"/>
                <w:szCs w:val="24"/>
                <w:lang w:eastAsia="zh-CN"/>
              </w:rPr>
              <w:t>聘请</w:t>
            </w:r>
            <w:r w:rsidRPr="00E8339C">
              <w:rPr>
                <w:rFonts w:ascii="宋体" w:eastAsia="宋体" w:hAnsi="宋体" w:cs="宋体"/>
                <w:color w:val="000000" w:themeColor="text1"/>
                <w:sz w:val="22"/>
                <w:szCs w:val="24"/>
                <w:lang w:eastAsia="zh-CN"/>
              </w:rPr>
              <w:t>30</w:t>
            </w:r>
            <w:r w:rsidRPr="00E8339C">
              <w:rPr>
                <w:rFonts w:ascii="宋体" w:eastAsia="宋体" w:hAnsi="宋体" w:cs="宋体" w:hint="eastAsia"/>
                <w:color w:val="000000" w:themeColor="text1"/>
                <w:sz w:val="22"/>
                <w:szCs w:val="24"/>
                <w:lang w:eastAsia="zh-CN"/>
              </w:rPr>
              <w:t>名保安员参与垡头街道辖区及采购人指定区域内的各项重大活动保障、做好防火、防盗、防破坏工作，并完成采购人交办的其他任务，为提升地区群众安全感满意</w:t>
            </w:r>
            <w:proofErr w:type="gramStart"/>
            <w:r w:rsidRPr="00E8339C">
              <w:rPr>
                <w:rFonts w:ascii="宋体" w:eastAsia="宋体" w:hAnsi="宋体" w:cs="宋体" w:hint="eastAsia"/>
                <w:color w:val="000000" w:themeColor="text1"/>
                <w:sz w:val="22"/>
                <w:szCs w:val="24"/>
                <w:lang w:eastAsia="zh-CN"/>
              </w:rPr>
              <w:t>度发挥</w:t>
            </w:r>
            <w:proofErr w:type="gramEnd"/>
            <w:r w:rsidRPr="00E8339C">
              <w:rPr>
                <w:rFonts w:ascii="宋体" w:eastAsia="宋体" w:hAnsi="宋体" w:cs="宋体" w:hint="eastAsia"/>
                <w:color w:val="000000" w:themeColor="text1"/>
                <w:sz w:val="22"/>
                <w:szCs w:val="24"/>
                <w:lang w:eastAsia="zh-CN"/>
              </w:rPr>
              <w:t>积极作用。</w:t>
            </w:r>
            <w:bookmarkEnd w:id="12"/>
            <w:bookmarkEnd w:id="13"/>
          </w:p>
        </w:tc>
      </w:tr>
    </w:tbl>
    <w:p w:rsidR="00DB348E" w:rsidRDefault="00DB348E">
      <w:pPr>
        <w:spacing w:line="360" w:lineRule="auto"/>
        <w:ind w:leftChars="300" w:left="1110" w:hangingChars="200" w:hanging="480"/>
        <w:rPr>
          <w:rFonts w:ascii="宋体" w:eastAsia="宋体" w:hAnsi="宋体"/>
          <w:color w:val="000000" w:themeColor="text1"/>
          <w:sz w:val="24"/>
          <w:szCs w:val="24"/>
          <w:lang w:eastAsia="zh-CN"/>
        </w:rPr>
      </w:pPr>
    </w:p>
    <w:p w:rsidR="00DB348E" w:rsidRDefault="000741D9">
      <w:pPr>
        <w:pStyle w:val="ac"/>
        <w:spacing w:line="360" w:lineRule="auto"/>
        <w:ind w:left="610"/>
        <w:rPr>
          <w:color w:val="000000" w:themeColor="text1"/>
          <w:sz w:val="24"/>
          <w:szCs w:val="24"/>
          <w:lang w:eastAsia="zh-CN"/>
        </w:rPr>
      </w:pPr>
      <w:r>
        <w:rPr>
          <w:rFonts w:cs="Arial"/>
          <w:color w:val="000000" w:themeColor="text1"/>
          <w:sz w:val="24"/>
          <w:szCs w:val="24"/>
          <w:lang w:eastAsia="zh-CN"/>
        </w:rPr>
        <w:t>6.</w:t>
      </w:r>
      <w:r>
        <w:rPr>
          <w:color w:val="000000" w:themeColor="text1"/>
          <w:sz w:val="24"/>
          <w:szCs w:val="24"/>
          <w:lang w:eastAsia="zh-CN"/>
        </w:rPr>
        <w:t>合同履行期限：</w:t>
      </w:r>
      <w:r>
        <w:rPr>
          <w:rFonts w:hint="eastAsia"/>
          <w:color w:val="000000" w:themeColor="text1"/>
          <w:sz w:val="24"/>
          <w:szCs w:val="24"/>
          <w:u w:val="single"/>
          <w:lang w:eastAsia="zh-CN"/>
        </w:rPr>
        <w:t>1年。</w:t>
      </w:r>
    </w:p>
    <w:p w:rsidR="00DB348E" w:rsidRDefault="000741D9">
      <w:pPr>
        <w:pStyle w:val="ac"/>
        <w:spacing w:line="360" w:lineRule="auto"/>
        <w:ind w:left="613"/>
        <w:rPr>
          <w:color w:val="000000" w:themeColor="text1"/>
          <w:sz w:val="24"/>
          <w:szCs w:val="24"/>
          <w:lang w:eastAsia="zh-CN"/>
        </w:rPr>
      </w:pPr>
      <w:r>
        <w:rPr>
          <w:rFonts w:cs="Arial"/>
          <w:color w:val="000000" w:themeColor="text1"/>
          <w:sz w:val="24"/>
          <w:szCs w:val="24"/>
          <w:lang w:eastAsia="zh-CN"/>
        </w:rPr>
        <w:t>7.</w:t>
      </w:r>
      <w:r>
        <w:rPr>
          <w:color w:val="000000" w:themeColor="text1"/>
          <w:sz w:val="24"/>
          <w:szCs w:val="24"/>
          <w:lang w:eastAsia="zh-CN"/>
        </w:rPr>
        <w:t xml:space="preserve">本项目是否接受联合体： </w:t>
      </w:r>
      <w:r>
        <w:rPr>
          <w:rFonts w:cs="Arial"/>
          <w:color w:val="000000" w:themeColor="text1"/>
          <w:sz w:val="24"/>
          <w:szCs w:val="24"/>
          <w:lang w:eastAsia="zh-CN"/>
        </w:rPr>
        <w:t>□</w:t>
      </w:r>
      <w:r>
        <w:rPr>
          <w:rFonts w:cs="Arial" w:hint="eastAsia"/>
          <w:color w:val="000000" w:themeColor="text1"/>
          <w:sz w:val="24"/>
          <w:szCs w:val="24"/>
          <w:lang w:eastAsia="zh-CN"/>
        </w:rPr>
        <w:t xml:space="preserve"> </w:t>
      </w:r>
      <w:r>
        <w:rPr>
          <w:color w:val="000000" w:themeColor="text1"/>
          <w:sz w:val="24"/>
          <w:szCs w:val="24"/>
          <w:lang w:eastAsia="zh-CN"/>
        </w:rPr>
        <w:t xml:space="preserve">是  </w:t>
      </w:r>
      <w:r>
        <w:rPr>
          <w:rFonts w:cs="Times New Roman" w:hint="eastAsia"/>
          <w:color w:val="000000" w:themeColor="text1"/>
          <w:kern w:val="2"/>
          <w:sz w:val="24"/>
          <w:szCs w:val="24"/>
          <w:lang w:eastAsia="zh-CN"/>
        </w:rPr>
        <w:t>■</w:t>
      </w:r>
      <w:r>
        <w:rPr>
          <w:rFonts w:cs="Arial" w:hint="eastAsia"/>
          <w:color w:val="000000" w:themeColor="text1"/>
          <w:sz w:val="24"/>
          <w:szCs w:val="24"/>
          <w:lang w:eastAsia="zh-CN"/>
        </w:rPr>
        <w:t xml:space="preserve"> </w:t>
      </w:r>
      <w:r>
        <w:rPr>
          <w:color w:val="000000" w:themeColor="text1"/>
          <w:sz w:val="24"/>
          <w:szCs w:val="24"/>
          <w:lang w:eastAsia="zh-CN"/>
        </w:rPr>
        <w:t>否。</w:t>
      </w:r>
    </w:p>
    <w:p w:rsidR="00DB348E" w:rsidRDefault="000741D9">
      <w:pPr>
        <w:pStyle w:val="ac"/>
        <w:spacing w:line="360" w:lineRule="auto"/>
        <w:ind w:left="125"/>
        <w:outlineLvl w:val="1"/>
        <w:rPr>
          <w:b/>
          <w:bCs/>
          <w:color w:val="000000" w:themeColor="text1"/>
          <w:sz w:val="24"/>
          <w:szCs w:val="24"/>
          <w:lang w:eastAsia="zh-CN"/>
        </w:rPr>
      </w:pPr>
      <w:r>
        <w:rPr>
          <w:b/>
          <w:bCs/>
          <w:color w:val="000000" w:themeColor="text1"/>
          <w:sz w:val="24"/>
          <w:szCs w:val="24"/>
          <w:lang w:eastAsia="zh-CN"/>
        </w:rPr>
        <w:t>二、申请人的资格要求（须同时满足）</w:t>
      </w:r>
    </w:p>
    <w:p w:rsidR="00DB348E" w:rsidRDefault="000741D9">
      <w:pPr>
        <w:pStyle w:val="ac"/>
        <w:spacing w:line="360" w:lineRule="auto"/>
        <w:ind w:left="619"/>
        <w:rPr>
          <w:color w:val="000000" w:themeColor="text1"/>
          <w:sz w:val="24"/>
          <w:szCs w:val="24"/>
          <w:lang w:eastAsia="zh-CN"/>
        </w:rPr>
      </w:pPr>
      <w:r>
        <w:rPr>
          <w:rFonts w:cs="Arial"/>
          <w:color w:val="000000" w:themeColor="text1"/>
          <w:position w:val="17"/>
          <w:sz w:val="24"/>
          <w:szCs w:val="24"/>
          <w:lang w:eastAsia="zh-CN"/>
        </w:rPr>
        <w:t>1.</w:t>
      </w:r>
      <w:r>
        <w:rPr>
          <w:color w:val="000000" w:themeColor="text1"/>
          <w:position w:val="17"/>
          <w:sz w:val="24"/>
          <w:szCs w:val="24"/>
          <w:lang w:eastAsia="zh-CN"/>
        </w:rPr>
        <w:t>满足《中华人民共和国政府采购法》第二十二条规定；</w:t>
      </w:r>
    </w:p>
    <w:p w:rsidR="00DB348E" w:rsidRDefault="000741D9">
      <w:pPr>
        <w:pStyle w:val="ac"/>
        <w:spacing w:line="360" w:lineRule="auto"/>
        <w:ind w:left="610"/>
        <w:rPr>
          <w:color w:val="000000" w:themeColor="text1"/>
          <w:sz w:val="24"/>
          <w:szCs w:val="24"/>
          <w:lang w:eastAsia="zh-CN"/>
        </w:rPr>
      </w:pPr>
      <w:r>
        <w:rPr>
          <w:rFonts w:cs="Arial"/>
          <w:color w:val="000000" w:themeColor="text1"/>
          <w:sz w:val="24"/>
          <w:szCs w:val="24"/>
          <w:lang w:eastAsia="zh-CN"/>
        </w:rPr>
        <w:t>2.</w:t>
      </w:r>
      <w:r>
        <w:rPr>
          <w:color w:val="000000" w:themeColor="text1"/>
          <w:sz w:val="24"/>
          <w:szCs w:val="24"/>
          <w:lang w:eastAsia="zh-CN"/>
        </w:rPr>
        <w:t>落实政府采购政策需满足的资格要求：</w:t>
      </w:r>
    </w:p>
    <w:p w:rsidR="00DB348E" w:rsidRDefault="000741D9">
      <w:pPr>
        <w:pStyle w:val="ac"/>
        <w:spacing w:line="360" w:lineRule="auto"/>
        <w:ind w:left="610"/>
        <w:rPr>
          <w:color w:val="000000" w:themeColor="text1"/>
          <w:sz w:val="24"/>
          <w:szCs w:val="24"/>
          <w:lang w:eastAsia="zh-CN"/>
        </w:rPr>
      </w:pPr>
      <w:r>
        <w:rPr>
          <w:rFonts w:cs="Arial"/>
          <w:color w:val="000000" w:themeColor="text1"/>
          <w:sz w:val="24"/>
          <w:szCs w:val="24"/>
          <w:lang w:eastAsia="zh-CN"/>
        </w:rPr>
        <w:t xml:space="preserve">2.1  </w:t>
      </w:r>
      <w:r>
        <w:rPr>
          <w:color w:val="000000" w:themeColor="text1"/>
          <w:sz w:val="24"/>
          <w:szCs w:val="24"/>
          <w:lang w:eastAsia="zh-CN"/>
        </w:rPr>
        <w:t>中小企业政策</w:t>
      </w:r>
    </w:p>
    <w:p w:rsidR="00DB348E" w:rsidRDefault="000741D9">
      <w:pPr>
        <w:pStyle w:val="ac"/>
        <w:spacing w:line="360" w:lineRule="auto"/>
        <w:ind w:left="122" w:right="60" w:firstLine="429"/>
        <w:rPr>
          <w:color w:val="000000" w:themeColor="text1"/>
          <w:sz w:val="24"/>
          <w:szCs w:val="24"/>
          <w:lang w:eastAsia="zh-CN"/>
        </w:rPr>
      </w:pPr>
      <w:r>
        <w:rPr>
          <w:rFonts w:cs="Arial"/>
          <w:color w:val="000000" w:themeColor="text1"/>
          <w:sz w:val="24"/>
          <w:szCs w:val="24"/>
          <w:lang w:eastAsia="zh-CN"/>
        </w:rPr>
        <w:t>□本项目</w:t>
      </w:r>
      <w:proofErr w:type="gramStart"/>
      <w:r>
        <w:rPr>
          <w:rFonts w:cs="Arial"/>
          <w:color w:val="000000" w:themeColor="text1"/>
          <w:sz w:val="24"/>
          <w:szCs w:val="24"/>
          <w:lang w:eastAsia="zh-CN"/>
        </w:rPr>
        <w:t>不</w:t>
      </w:r>
      <w:proofErr w:type="gramEnd"/>
      <w:r>
        <w:rPr>
          <w:rFonts w:cs="Arial"/>
          <w:color w:val="000000" w:themeColor="text1"/>
          <w:sz w:val="24"/>
          <w:szCs w:val="24"/>
          <w:lang w:eastAsia="zh-CN"/>
        </w:rPr>
        <w:t>专门面向中小企业预留采购份额。</w:t>
      </w:r>
    </w:p>
    <w:p w:rsidR="00DB348E" w:rsidRDefault="000741D9">
      <w:pPr>
        <w:pStyle w:val="ac"/>
        <w:spacing w:line="360" w:lineRule="auto"/>
        <w:ind w:left="122" w:right="60" w:firstLine="429"/>
        <w:rPr>
          <w:color w:val="000000" w:themeColor="text1"/>
          <w:sz w:val="24"/>
          <w:szCs w:val="24"/>
          <w:lang w:eastAsia="zh-CN"/>
        </w:rPr>
      </w:pPr>
      <w:r>
        <w:rPr>
          <w:rFonts w:cs="Arial"/>
          <w:color w:val="000000" w:themeColor="text1"/>
          <w:sz w:val="24"/>
          <w:szCs w:val="24"/>
          <w:lang w:eastAsia="zh-CN"/>
        </w:rPr>
        <w:t>□</w:t>
      </w:r>
      <w:r>
        <w:rPr>
          <w:color w:val="000000" w:themeColor="text1"/>
          <w:sz w:val="24"/>
          <w:szCs w:val="24"/>
          <w:lang w:eastAsia="zh-CN"/>
        </w:rPr>
        <w:t>本项目专门面向  □中小</w:t>
      </w:r>
      <w:r>
        <w:rPr>
          <w:rFonts w:hint="eastAsia"/>
          <w:color w:val="000000" w:themeColor="text1"/>
          <w:sz w:val="24"/>
          <w:szCs w:val="24"/>
          <w:lang w:eastAsia="zh-CN"/>
        </w:rPr>
        <w:t xml:space="preserve">  </w:t>
      </w:r>
      <w:r>
        <w:rPr>
          <w:rFonts w:cs="Times New Roman" w:hint="eastAsia"/>
          <w:color w:val="000000" w:themeColor="text1"/>
          <w:kern w:val="2"/>
          <w:sz w:val="24"/>
          <w:szCs w:val="24"/>
          <w:lang w:eastAsia="zh-CN"/>
        </w:rPr>
        <w:t>■</w:t>
      </w:r>
      <w:r>
        <w:rPr>
          <w:color w:val="000000" w:themeColor="text1"/>
          <w:sz w:val="24"/>
          <w:szCs w:val="24"/>
          <w:lang w:eastAsia="zh-CN"/>
        </w:rPr>
        <w:t>小</w:t>
      </w:r>
      <w:proofErr w:type="gramStart"/>
      <w:r>
        <w:rPr>
          <w:color w:val="000000" w:themeColor="text1"/>
          <w:sz w:val="24"/>
          <w:szCs w:val="24"/>
          <w:lang w:eastAsia="zh-CN"/>
        </w:rPr>
        <w:t>微企业</w:t>
      </w:r>
      <w:proofErr w:type="gramEnd"/>
      <w:r>
        <w:rPr>
          <w:color w:val="000000" w:themeColor="text1"/>
          <w:sz w:val="24"/>
          <w:szCs w:val="24"/>
          <w:lang w:eastAsia="zh-CN"/>
        </w:rPr>
        <w:t xml:space="preserve"> 采购。即：</w:t>
      </w:r>
      <w:r>
        <w:rPr>
          <w:rFonts w:hint="eastAsia"/>
          <w:color w:val="000000" w:themeColor="text1"/>
          <w:sz w:val="24"/>
          <w:szCs w:val="24"/>
          <w:lang w:eastAsia="zh-CN"/>
        </w:rPr>
        <w:t>提</w:t>
      </w:r>
      <w:r>
        <w:rPr>
          <w:color w:val="000000" w:themeColor="text1"/>
          <w:sz w:val="24"/>
          <w:szCs w:val="24"/>
          <w:lang w:eastAsia="zh-CN"/>
        </w:rPr>
        <w:t>供的货物全部由符合政策要求的小</w:t>
      </w:r>
      <w:proofErr w:type="gramStart"/>
      <w:r>
        <w:rPr>
          <w:color w:val="000000" w:themeColor="text1"/>
          <w:sz w:val="24"/>
          <w:szCs w:val="24"/>
          <w:lang w:eastAsia="zh-CN"/>
        </w:rPr>
        <w:t>微企业</w:t>
      </w:r>
      <w:proofErr w:type="gramEnd"/>
      <w:r>
        <w:rPr>
          <w:color w:val="000000" w:themeColor="text1"/>
          <w:sz w:val="24"/>
          <w:szCs w:val="24"/>
          <w:lang w:eastAsia="zh-CN"/>
        </w:rPr>
        <w:t>制造、服务全部由符合政策要求的小</w:t>
      </w:r>
      <w:proofErr w:type="gramStart"/>
      <w:r>
        <w:rPr>
          <w:color w:val="000000" w:themeColor="text1"/>
          <w:sz w:val="24"/>
          <w:szCs w:val="24"/>
          <w:lang w:eastAsia="zh-CN"/>
        </w:rPr>
        <w:t>微企业</w:t>
      </w:r>
      <w:proofErr w:type="gramEnd"/>
      <w:r>
        <w:rPr>
          <w:color w:val="000000" w:themeColor="text1"/>
          <w:sz w:val="24"/>
          <w:szCs w:val="24"/>
          <w:lang w:eastAsia="zh-CN"/>
        </w:rPr>
        <w:t>承接。</w:t>
      </w:r>
    </w:p>
    <w:p w:rsidR="00DB348E" w:rsidRDefault="000741D9">
      <w:pPr>
        <w:pStyle w:val="ac"/>
        <w:spacing w:line="360" w:lineRule="auto"/>
        <w:ind w:left="122" w:right="60" w:firstLine="429"/>
        <w:rPr>
          <w:rFonts w:cs="Arial"/>
          <w:color w:val="000000" w:themeColor="text1"/>
          <w:sz w:val="24"/>
          <w:szCs w:val="24"/>
          <w:lang w:eastAsia="zh-CN"/>
        </w:rPr>
      </w:pPr>
      <w:r>
        <w:rPr>
          <w:rFonts w:cs="Arial"/>
          <w:color w:val="000000" w:themeColor="text1"/>
          <w:sz w:val="24"/>
          <w:szCs w:val="24"/>
          <w:lang w:eastAsia="zh-CN"/>
        </w:rPr>
        <w:t>□本项目预留部分采购项目预算专门面向中小企业采购。对于预留份额，</w:t>
      </w:r>
      <w:r>
        <w:rPr>
          <w:rFonts w:cs="Arial" w:hint="eastAsia"/>
          <w:color w:val="000000" w:themeColor="text1"/>
          <w:sz w:val="24"/>
          <w:szCs w:val="24"/>
          <w:lang w:eastAsia="zh-CN"/>
        </w:rPr>
        <w:t>提</w:t>
      </w:r>
      <w:r>
        <w:rPr>
          <w:rFonts w:cs="Arial"/>
          <w:color w:val="000000" w:themeColor="text1"/>
          <w:sz w:val="24"/>
          <w:szCs w:val="24"/>
          <w:lang w:eastAsia="zh-CN"/>
        </w:rPr>
        <w:t xml:space="preserve">供的货物由符合政策要求的中小企业制造、服务由符合政策要求的中小企业承接。预留份额通过以下措施进行： </w:t>
      </w:r>
      <w:r>
        <w:rPr>
          <w:rFonts w:cs="Arial"/>
          <w:color w:val="000000" w:themeColor="text1"/>
          <w:sz w:val="24"/>
          <w:szCs w:val="24"/>
          <w:u w:val="single"/>
          <w:lang w:eastAsia="zh-CN"/>
        </w:rPr>
        <w:t xml:space="preserve">    </w:t>
      </w:r>
      <w:r>
        <w:rPr>
          <w:rFonts w:cs="Arial" w:hint="eastAsia"/>
          <w:color w:val="000000" w:themeColor="text1"/>
          <w:sz w:val="24"/>
          <w:szCs w:val="24"/>
          <w:u w:val="single"/>
          <w:lang w:eastAsia="zh-CN"/>
        </w:rPr>
        <w:t>/</w:t>
      </w:r>
      <w:r>
        <w:rPr>
          <w:rFonts w:cs="Arial"/>
          <w:color w:val="000000" w:themeColor="text1"/>
          <w:sz w:val="24"/>
          <w:szCs w:val="24"/>
          <w:u w:val="single"/>
          <w:lang w:eastAsia="zh-CN"/>
        </w:rPr>
        <w:t xml:space="preserve">   </w:t>
      </w:r>
      <w:r>
        <w:rPr>
          <w:rFonts w:cs="Arial"/>
          <w:color w:val="000000" w:themeColor="text1"/>
          <w:sz w:val="24"/>
          <w:szCs w:val="24"/>
          <w:lang w:eastAsia="zh-CN"/>
        </w:rPr>
        <w:t>。</w:t>
      </w:r>
    </w:p>
    <w:p w:rsidR="00DB348E" w:rsidRDefault="000741D9">
      <w:pPr>
        <w:pStyle w:val="ac"/>
        <w:spacing w:line="360" w:lineRule="auto"/>
        <w:ind w:left="610"/>
        <w:rPr>
          <w:color w:val="000000" w:themeColor="text1"/>
          <w:sz w:val="24"/>
          <w:szCs w:val="24"/>
          <w:lang w:eastAsia="zh-CN"/>
        </w:rPr>
      </w:pPr>
      <w:r>
        <w:rPr>
          <w:rFonts w:cs="Arial"/>
          <w:color w:val="000000" w:themeColor="text1"/>
          <w:sz w:val="24"/>
          <w:szCs w:val="24"/>
          <w:lang w:eastAsia="zh-CN"/>
        </w:rPr>
        <w:t xml:space="preserve">2.2 </w:t>
      </w:r>
      <w:r>
        <w:rPr>
          <w:color w:val="000000" w:themeColor="text1"/>
          <w:sz w:val="24"/>
          <w:szCs w:val="24"/>
          <w:lang w:eastAsia="zh-CN"/>
        </w:rPr>
        <w:t>其它落实政府采购政策的资格要求（如有）：</w:t>
      </w:r>
      <w:r>
        <w:rPr>
          <w:color w:val="000000" w:themeColor="text1"/>
          <w:sz w:val="24"/>
          <w:szCs w:val="24"/>
          <w:u w:val="single"/>
          <w:lang w:eastAsia="zh-CN"/>
        </w:rPr>
        <w:t xml:space="preserve">    </w:t>
      </w:r>
      <w:r>
        <w:rPr>
          <w:rFonts w:hint="eastAsia"/>
          <w:color w:val="000000" w:themeColor="text1"/>
          <w:sz w:val="24"/>
          <w:szCs w:val="24"/>
          <w:u w:val="single"/>
          <w:lang w:eastAsia="zh-CN"/>
        </w:rPr>
        <w:t>/</w:t>
      </w:r>
      <w:r>
        <w:rPr>
          <w:color w:val="000000" w:themeColor="text1"/>
          <w:sz w:val="24"/>
          <w:szCs w:val="24"/>
          <w:u w:val="single"/>
          <w:lang w:eastAsia="zh-CN"/>
        </w:rPr>
        <w:t xml:space="preserve">    </w:t>
      </w:r>
      <w:r>
        <w:rPr>
          <w:color w:val="000000" w:themeColor="text1"/>
          <w:sz w:val="24"/>
          <w:szCs w:val="24"/>
          <w:lang w:eastAsia="zh-CN"/>
        </w:rPr>
        <w:t>。</w:t>
      </w:r>
    </w:p>
    <w:p w:rsidR="00DB348E" w:rsidRDefault="000741D9">
      <w:pPr>
        <w:widowControl w:val="0"/>
        <w:adjustRightInd/>
        <w:snapToGrid/>
        <w:spacing w:line="360" w:lineRule="auto"/>
        <w:ind w:firstLineChars="200" w:firstLine="480"/>
        <w:jc w:val="both"/>
        <w:textAlignment w:val="auto"/>
        <w:rPr>
          <w:rFonts w:ascii="宋体" w:eastAsia="宋体" w:hAnsi="宋体" w:cs="Times New Roman"/>
          <w:i/>
          <w:iCs/>
          <w:color w:val="000000" w:themeColor="text1"/>
          <w:kern w:val="2"/>
          <w:sz w:val="24"/>
          <w:szCs w:val="24"/>
          <w:u w:val="single"/>
          <w:lang w:eastAsia="zh-CN"/>
        </w:rPr>
      </w:pPr>
      <w:r>
        <w:rPr>
          <w:rFonts w:ascii="宋体" w:eastAsia="宋体" w:hAnsi="宋体" w:cs="Times New Roman"/>
          <w:color w:val="000000" w:themeColor="text1"/>
          <w:kern w:val="2"/>
          <w:sz w:val="24"/>
          <w:szCs w:val="24"/>
          <w:lang w:eastAsia="zh-CN"/>
        </w:rPr>
        <w:t>3.本项目的特定资格要求：</w:t>
      </w:r>
    </w:p>
    <w:p w:rsidR="00DB348E" w:rsidRDefault="000741D9">
      <w:pPr>
        <w:widowControl w:val="0"/>
        <w:tabs>
          <w:tab w:val="left" w:pos="900"/>
          <w:tab w:val="left" w:pos="1134"/>
          <w:tab w:val="left" w:pos="1589"/>
          <w:tab w:val="left" w:pos="5521"/>
        </w:tabs>
        <w:adjustRightInd/>
        <w:spacing w:line="360" w:lineRule="auto"/>
        <w:ind w:firstLineChars="200" w:firstLine="480"/>
        <w:jc w:val="both"/>
        <w:textAlignment w:val="auto"/>
        <w:rPr>
          <w:rFonts w:ascii="宋体" w:eastAsia="宋体" w:hAnsi="宋体" w:cs="Times New Roman"/>
          <w:color w:val="000000" w:themeColor="text1"/>
          <w:kern w:val="2"/>
          <w:sz w:val="24"/>
          <w:szCs w:val="24"/>
          <w:lang w:eastAsia="zh-CN"/>
        </w:rPr>
      </w:pPr>
      <w:r>
        <w:rPr>
          <w:rFonts w:ascii="宋体" w:eastAsia="宋体" w:hAnsi="宋体" w:cs="Times New Roman"/>
          <w:color w:val="000000" w:themeColor="text1"/>
          <w:kern w:val="2"/>
          <w:sz w:val="24"/>
          <w:szCs w:val="24"/>
          <w:lang w:eastAsia="zh-CN"/>
        </w:rPr>
        <w:t>3.1本项目是否接受分支机构参与响应：□</w:t>
      </w:r>
      <w:r>
        <w:rPr>
          <w:rFonts w:ascii="宋体" w:eastAsia="宋体" w:hAnsi="宋体" w:cs="Times New Roman" w:hint="eastAsia"/>
          <w:color w:val="000000" w:themeColor="text1"/>
          <w:kern w:val="2"/>
          <w:sz w:val="24"/>
          <w:szCs w:val="24"/>
          <w:lang w:eastAsia="zh-CN"/>
        </w:rPr>
        <w:t xml:space="preserve"> </w:t>
      </w:r>
      <w:r>
        <w:rPr>
          <w:rFonts w:ascii="宋体" w:eastAsia="宋体" w:hAnsi="宋体" w:cs="Times New Roman"/>
          <w:color w:val="000000" w:themeColor="text1"/>
          <w:kern w:val="2"/>
          <w:sz w:val="24"/>
          <w:szCs w:val="24"/>
          <w:lang w:eastAsia="zh-CN"/>
        </w:rPr>
        <w:t>是</w:t>
      </w:r>
      <w:r>
        <w:rPr>
          <w:rFonts w:ascii="宋体" w:eastAsia="宋体" w:hAnsi="宋体" w:cs="Times New Roman" w:hint="eastAsia"/>
          <w:color w:val="000000" w:themeColor="text1"/>
          <w:kern w:val="2"/>
          <w:sz w:val="24"/>
          <w:szCs w:val="24"/>
          <w:lang w:eastAsia="zh-CN"/>
        </w:rPr>
        <w:t xml:space="preserve">      </w:t>
      </w:r>
      <w:r>
        <w:rPr>
          <w:rFonts w:ascii="宋体" w:eastAsia="宋体" w:hAnsi="宋体" w:hint="eastAsia"/>
          <w:color w:val="000000" w:themeColor="text1"/>
          <w:lang w:eastAsia="zh-CN"/>
        </w:rPr>
        <w:t>■</w:t>
      </w:r>
      <w:r>
        <w:rPr>
          <w:rFonts w:ascii="宋体" w:eastAsia="宋体" w:hAnsi="宋体" w:cs="Times New Roman"/>
          <w:color w:val="000000" w:themeColor="text1"/>
          <w:kern w:val="2"/>
          <w:sz w:val="24"/>
          <w:szCs w:val="24"/>
          <w:lang w:eastAsia="zh-CN"/>
        </w:rPr>
        <w:t>否；</w:t>
      </w:r>
    </w:p>
    <w:p w:rsidR="00DB348E" w:rsidRDefault="000741D9">
      <w:pPr>
        <w:widowControl w:val="0"/>
        <w:tabs>
          <w:tab w:val="left" w:pos="900"/>
          <w:tab w:val="left" w:pos="1134"/>
          <w:tab w:val="left" w:pos="1589"/>
          <w:tab w:val="left" w:pos="5521"/>
        </w:tabs>
        <w:adjustRightInd/>
        <w:spacing w:line="360" w:lineRule="auto"/>
        <w:ind w:firstLineChars="200" w:firstLine="480"/>
        <w:jc w:val="both"/>
        <w:textAlignment w:val="auto"/>
        <w:rPr>
          <w:rFonts w:ascii="宋体" w:eastAsia="宋体" w:hAnsi="宋体" w:cs="Times New Roman"/>
          <w:color w:val="000000" w:themeColor="text1"/>
          <w:kern w:val="2"/>
          <w:sz w:val="24"/>
          <w:szCs w:val="24"/>
          <w:lang w:eastAsia="zh-CN"/>
        </w:rPr>
      </w:pPr>
      <w:r>
        <w:rPr>
          <w:rFonts w:ascii="宋体" w:eastAsia="宋体" w:hAnsi="宋体" w:cs="Times New Roman"/>
          <w:color w:val="000000" w:themeColor="text1"/>
          <w:kern w:val="2"/>
          <w:sz w:val="24"/>
          <w:szCs w:val="24"/>
          <w:lang w:eastAsia="zh-CN"/>
        </w:rPr>
        <w:lastRenderedPageBreak/>
        <w:t>3.2 本项目是否属于政府购买服务：</w:t>
      </w:r>
    </w:p>
    <w:p w:rsidR="00DB348E" w:rsidRDefault="000741D9">
      <w:pPr>
        <w:widowControl w:val="0"/>
        <w:tabs>
          <w:tab w:val="left" w:pos="900"/>
          <w:tab w:val="left" w:pos="1134"/>
          <w:tab w:val="left" w:pos="1589"/>
          <w:tab w:val="left" w:pos="5521"/>
        </w:tabs>
        <w:adjustRightInd/>
        <w:spacing w:line="360" w:lineRule="auto"/>
        <w:ind w:leftChars="472" w:left="991" w:firstLine="2"/>
        <w:jc w:val="both"/>
        <w:textAlignment w:val="auto"/>
        <w:rPr>
          <w:rFonts w:ascii="宋体" w:eastAsia="宋体" w:hAnsi="宋体" w:cs="Times New Roman"/>
          <w:color w:val="000000" w:themeColor="text1"/>
          <w:kern w:val="2"/>
          <w:sz w:val="24"/>
          <w:szCs w:val="24"/>
          <w:lang w:eastAsia="zh-CN"/>
        </w:rPr>
      </w:pPr>
      <w:r>
        <w:rPr>
          <w:rFonts w:ascii="宋体" w:eastAsia="宋体" w:hAnsi="宋体" w:hint="eastAsia"/>
          <w:color w:val="000000" w:themeColor="text1"/>
          <w:lang w:eastAsia="zh-CN"/>
        </w:rPr>
        <w:t>■</w:t>
      </w:r>
      <w:r>
        <w:rPr>
          <w:rFonts w:ascii="宋体" w:eastAsia="宋体" w:hAnsi="宋体" w:cs="Times New Roman" w:hint="eastAsia"/>
          <w:color w:val="000000" w:themeColor="text1"/>
          <w:kern w:val="2"/>
          <w:sz w:val="24"/>
          <w:szCs w:val="24"/>
          <w:lang w:eastAsia="zh-CN"/>
        </w:rPr>
        <w:t xml:space="preserve"> </w:t>
      </w:r>
      <w:r>
        <w:rPr>
          <w:rFonts w:ascii="宋体" w:eastAsia="宋体" w:hAnsi="宋体" w:cs="Times New Roman"/>
          <w:color w:val="000000" w:themeColor="text1"/>
          <w:kern w:val="2"/>
          <w:sz w:val="24"/>
          <w:szCs w:val="24"/>
          <w:lang w:eastAsia="zh-CN"/>
        </w:rPr>
        <w:t>否</w:t>
      </w:r>
    </w:p>
    <w:p w:rsidR="00DB348E" w:rsidRDefault="000741D9">
      <w:pPr>
        <w:widowControl w:val="0"/>
        <w:tabs>
          <w:tab w:val="left" w:pos="900"/>
          <w:tab w:val="left" w:pos="1134"/>
          <w:tab w:val="left" w:pos="1589"/>
          <w:tab w:val="left" w:pos="5521"/>
        </w:tabs>
        <w:adjustRightInd/>
        <w:spacing w:line="360" w:lineRule="auto"/>
        <w:ind w:leftChars="472" w:left="991" w:firstLine="2"/>
        <w:jc w:val="both"/>
        <w:textAlignment w:val="auto"/>
        <w:rPr>
          <w:rFonts w:ascii="宋体" w:eastAsia="宋体" w:hAnsi="宋体" w:cs="Times New Roman"/>
          <w:color w:val="000000" w:themeColor="text1"/>
          <w:kern w:val="2"/>
          <w:sz w:val="24"/>
          <w:szCs w:val="24"/>
          <w:lang w:eastAsia="zh-CN"/>
        </w:rPr>
      </w:pPr>
      <w:r>
        <w:rPr>
          <w:rFonts w:ascii="宋体" w:eastAsia="宋体" w:hAnsi="宋体" w:cs="Times New Roman"/>
          <w:color w:val="000000" w:themeColor="text1"/>
          <w:kern w:val="2"/>
          <w:sz w:val="24"/>
          <w:szCs w:val="24"/>
          <w:lang w:eastAsia="zh-CN"/>
        </w:rPr>
        <w:t>□是，公益一类事业单位、使用事业编制且由财政拨款保障的群团组织，不得作为承接主体；</w:t>
      </w:r>
    </w:p>
    <w:p w:rsidR="00DB348E" w:rsidRDefault="000741D9">
      <w:pPr>
        <w:widowControl w:val="0"/>
        <w:tabs>
          <w:tab w:val="left" w:pos="900"/>
          <w:tab w:val="left" w:pos="1134"/>
          <w:tab w:val="left" w:pos="1589"/>
          <w:tab w:val="left" w:pos="5521"/>
        </w:tabs>
        <w:adjustRightInd/>
        <w:spacing w:line="360" w:lineRule="auto"/>
        <w:ind w:firstLineChars="200" w:firstLine="480"/>
        <w:jc w:val="both"/>
        <w:textAlignment w:val="auto"/>
        <w:rPr>
          <w:rFonts w:ascii="宋体" w:eastAsia="宋体" w:hAnsi="宋体" w:cs="Times New Roman"/>
          <w:color w:val="000000" w:themeColor="text1"/>
          <w:kern w:val="2"/>
          <w:sz w:val="24"/>
          <w:szCs w:val="24"/>
          <w:lang w:eastAsia="zh-CN"/>
        </w:rPr>
      </w:pPr>
      <w:r>
        <w:rPr>
          <w:rFonts w:ascii="宋体" w:eastAsia="宋体" w:hAnsi="宋体" w:cs="Times New Roman"/>
          <w:color w:val="000000" w:themeColor="text1"/>
          <w:kern w:val="2"/>
          <w:sz w:val="24"/>
          <w:szCs w:val="24"/>
          <w:lang w:eastAsia="zh-CN"/>
        </w:rPr>
        <w:t>3.3其他特定资格要求：</w:t>
      </w:r>
    </w:p>
    <w:p w:rsidR="00DB348E" w:rsidRDefault="000741D9">
      <w:pPr>
        <w:widowControl w:val="0"/>
        <w:tabs>
          <w:tab w:val="left" w:pos="900"/>
          <w:tab w:val="left" w:pos="1134"/>
          <w:tab w:val="left" w:pos="1589"/>
          <w:tab w:val="left" w:pos="5521"/>
        </w:tabs>
        <w:adjustRightInd/>
        <w:spacing w:line="360" w:lineRule="auto"/>
        <w:ind w:firstLineChars="200" w:firstLine="480"/>
        <w:jc w:val="both"/>
        <w:textAlignment w:val="auto"/>
        <w:rPr>
          <w:rFonts w:ascii="宋体" w:eastAsia="宋体" w:hAnsi="宋体" w:cs="宋体"/>
          <w:color w:val="000000" w:themeColor="text1"/>
          <w:sz w:val="24"/>
          <w:szCs w:val="24"/>
          <w:u w:val="single"/>
          <w:lang w:eastAsia="zh-CN"/>
        </w:rPr>
      </w:pPr>
      <w:r>
        <w:rPr>
          <w:rFonts w:ascii="宋体" w:eastAsia="宋体" w:hAnsi="宋体" w:cs="宋体" w:hint="eastAsia"/>
          <w:color w:val="000000" w:themeColor="text1"/>
          <w:sz w:val="24"/>
          <w:szCs w:val="24"/>
          <w:u w:val="single"/>
          <w:lang w:eastAsia="zh-CN"/>
        </w:rPr>
        <w:t>（</w:t>
      </w:r>
      <w:r>
        <w:rPr>
          <w:rFonts w:ascii="宋体" w:eastAsia="宋体" w:hAnsi="宋体" w:cs="宋体"/>
          <w:color w:val="000000" w:themeColor="text1"/>
          <w:sz w:val="24"/>
          <w:szCs w:val="24"/>
          <w:u w:val="single"/>
          <w:lang w:eastAsia="zh-CN"/>
        </w:rPr>
        <w:t>1</w:t>
      </w:r>
      <w:r>
        <w:rPr>
          <w:rFonts w:ascii="宋体" w:eastAsia="宋体" w:hAnsi="宋体" w:cs="宋体" w:hint="eastAsia"/>
          <w:color w:val="000000" w:themeColor="text1"/>
          <w:sz w:val="24"/>
          <w:szCs w:val="24"/>
          <w:u w:val="single"/>
          <w:lang w:eastAsia="zh-CN"/>
        </w:rPr>
        <w:t>）供应商须具备公安机关核发的有效期内的《保安服务许可证》。</w:t>
      </w:r>
    </w:p>
    <w:p w:rsidR="00DB348E" w:rsidRDefault="000741D9">
      <w:pPr>
        <w:widowControl w:val="0"/>
        <w:tabs>
          <w:tab w:val="left" w:pos="900"/>
          <w:tab w:val="left" w:pos="1134"/>
          <w:tab w:val="left" w:pos="1589"/>
          <w:tab w:val="left" w:pos="5521"/>
        </w:tabs>
        <w:adjustRightInd/>
        <w:spacing w:line="360" w:lineRule="auto"/>
        <w:ind w:firstLineChars="200" w:firstLine="480"/>
        <w:jc w:val="both"/>
        <w:textAlignment w:val="auto"/>
        <w:rPr>
          <w:rFonts w:ascii="宋体" w:eastAsia="宋体" w:hAnsi="宋体" w:cs="Times New Roman"/>
          <w:color w:val="000000" w:themeColor="text1"/>
          <w:kern w:val="2"/>
          <w:sz w:val="24"/>
          <w:szCs w:val="24"/>
          <w:u w:val="single"/>
          <w:lang w:eastAsia="zh-CN"/>
        </w:rPr>
      </w:pPr>
      <w:r>
        <w:rPr>
          <w:rFonts w:ascii="宋体" w:eastAsia="宋体" w:hAnsi="宋体" w:cs="宋体" w:hint="eastAsia"/>
          <w:color w:val="000000" w:themeColor="text1"/>
          <w:sz w:val="24"/>
          <w:szCs w:val="24"/>
          <w:u w:val="single"/>
          <w:lang w:eastAsia="zh-CN"/>
        </w:rPr>
        <w:t>（</w:t>
      </w:r>
      <w:r>
        <w:rPr>
          <w:rFonts w:ascii="宋体" w:eastAsia="宋体" w:hAnsi="宋体" w:cs="宋体"/>
          <w:color w:val="000000" w:themeColor="text1"/>
          <w:sz w:val="24"/>
          <w:szCs w:val="24"/>
          <w:u w:val="single"/>
          <w:lang w:eastAsia="zh-CN"/>
        </w:rPr>
        <w:t>2</w:t>
      </w:r>
      <w:r>
        <w:rPr>
          <w:rFonts w:ascii="宋体" w:eastAsia="宋体" w:hAnsi="宋体" w:cs="宋体" w:hint="eastAsia"/>
          <w:color w:val="000000" w:themeColor="text1"/>
          <w:sz w:val="24"/>
          <w:szCs w:val="24"/>
          <w:u w:val="single"/>
          <w:lang w:eastAsia="zh-CN"/>
        </w:rPr>
        <w:t>）供应商未被列入“信用中国”网（</w:t>
      </w:r>
      <w:r>
        <w:rPr>
          <w:rFonts w:ascii="宋体" w:eastAsia="宋体" w:hAnsi="宋体" w:cs="宋体"/>
          <w:color w:val="000000" w:themeColor="text1"/>
          <w:sz w:val="24"/>
          <w:szCs w:val="24"/>
          <w:u w:val="single"/>
          <w:lang w:eastAsia="zh-CN"/>
        </w:rPr>
        <w:t>www.creditchina.gov.cn</w:t>
      </w:r>
      <w:r>
        <w:rPr>
          <w:rFonts w:ascii="宋体" w:eastAsia="宋体" w:hAnsi="宋体" w:cs="宋体" w:hint="eastAsia"/>
          <w:color w:val="000000" w:themeColor="text1"/>
          <w:sz w:val="24"/>
          <w:szCs w:val="24"/>
          <w:u w:val="single"/>
          <w:lang w:eastAsia="zh-CN"/>
        </w:rPr>
        <w:t>）失信被执行人、重大税收违法案件当事人名单和“中国政府采购网”（</w:t>
      </w:r>
      <w:r>
        <w:rPr>
          <w:rFonts w:ascii="宋体" w:eastAsia="宋体" w:hAnsi="宋体" w:cs="宋体"/>
          <w:color w:val="000000" w:themeColor="text1"/>
          <w:sz w:val="24"/>
          <w:szCs w:val="24"/>
          <w:u w:val="single"/>
          <w:lang w:eastAsia="zh-CN"/>
        </w:rPr>
        <w:t>www.ccgp.gov.cn</w:t>
      </w:r>
      <w:r>
        <w:rPr>
          <w:rFonts w:ascii="宋体" w:eastAsia="宋体" w:hAnsi="宋体" w:cs="宋体" w:hint="eastAsia"/>
          <w:color w:val="000000" w:themeColor="text1"/>
          <w:sz w:val="24"/>
          <w:szCs w:val="24"/>
          <w:u w:val="single"/>
          <w:lang w:eastAsia="zh-CN"/>
        </w:rPr>
        <w:t>）政府采购严重违法失信行为记录名单；否则其投标将被拒绝。</w:t>
      </w:r>
    </w:p>
    <w:p w:rsidR="00DB348E" w:rsidRDefault="00DB348E">
      <w:pPr>
        <w:widowControl w:val="0"/>
        <w:tabs>
          <w:tab w:val="left" w:pos="900"/>
          <w:tab w:val="left" w:pos="1134"/>
          <w:tab w:val="left" w:pos="1589"/>
          <w:tab w:val="left" w:pos="5521"/>
        </w:tabs>
        <w:adjustRightInd/>
        <w:spacing w:line="360" w:lineRule="auto"/>
        <w:ind w:firstLineChars="200" w:firstLine="480"/>
        <w:jc w:val="both"/>
        <w:textAlignment w:val="auto"/>
        <w:rPr>
          <w:rFonts w:ascii="宋体" w:eastAsia="宋体" w:hAnsi="宋体"/>
          <w:color w:val="000000" w:themeColor="text1"/>
          <w:sz w:val="24"/>
          <w:szCs w:val="24"/>
          <w:lang w:eastAsia="zh-CN"/>
        </w:rPr>
      </w:pPr>
    </w:p>
    <w:p w:rsidR="00DB348E" w:rsidRDefault="000741D9">
      <w:pPr>
        <w:pStyle w:val="ac"/>
        <w:spacing w:line="360" w:lineRule="auto"/>
        <w:ind w:left="125"/>
        <w:outlineLvl w:val="1"/>
        <w:rPr>
          <w:b/>
          <w:bCs/>
          <w:color w:val="000000" w:themeColor="text1"/>
          <w:sz w:val="24"/>
          <w:szCs w:val="24"/>
          <w:lang w:eastAsia="zh-CN"/>
        </w:rPr>
      </w:pPr>
      <w:r>
        <w:rPr>
          <w:b/>
          <w:bCs/>
          <w:color w:val="000000" w:themeColor="text1"/>
          <w:sz w:val="24"/>
          <w:szCs w:val="24"/>
          <w:lang w:eastAsia="zh-CN"/>
        </w:rPr>
        <w:t>三、获取采购文件</w:t>
      </w:r>
    </w:p>
    <w:p w:rsidR="00DB348E" w:rsidRDefault="000741D9">
      <w:pPr>
        <w:widowControl w:val="0"/>
        <w:tabs>
          <w:tab w:val="left" w:pos="900"/>
          <w:tab w:val="left" w:pos="1134"/>
          <w:tab w:val="left" w:pos="1589"/>
          <w:tab w:val="left" w:pos="5521"/>
        </w:tabs>
        <w:adjustRightInd/>
        <w:spacing w:line="360" w:lineRule="auto"/>
        <w:ind w:firstLineChars="200" w:firstLine="480"/>
        <w:jc w:val="both"/>
        <w:textAlignment w:val="auto"/>
        <w:rPr>
          <w:rFonts w:ascii="宋体" w:eastAsia="宋体" w:hAnsi="宋体" w:cs="Times New Roman"/>
          <w:color w:val="000000" w:themeColor="text1"/>
          <w:kern w:val="2"/>
          <w:sz w:val="24"/>
          <w:szCs w:val="24"/>
          <w:lang w:eastAsia="zh-CN"/>
        </w:rPr>
      </w:pPr>
      <w:r>
        <w:rPr>
          <w:rFonts w:ascii="宋体" w:eastAsia="宋体" w:hAnsi="宋体" w:cs="Times New Roman"/>
          <w:color w:val="000000" w:themeColor="text1"/>
          <w:kern w:val="2"/>
          <w:sz w:val="24"/>
          <w:szCs w:val="24"/>
          <w:lang w:eastAsia="zh-CN"/>
        </w:rPr>
        <w:t>1.时间：</w:t>
      </w:r>
      <w:r>
        <w:rPr>
          <w:rFonts w:ascii="宋体" w:eastAsia="宋体" w:hAnsi="宋体" w:cs="Times New Roman" w:hint="eastAsia"/>
          <w:color w:val="000000" w:themeColor="text1"/>
          <w:kern w:val="2"/>
          <w:sz w:val="24"/>
          <w:szCs w:val="24"/>
          <w:lang w:eastAsia="zh-CN"/>
        </w:rPr>
        <w:t>2025</w:t>
      </w:r>
      <w:r>
        <w:rPr>
          <w:rFonts w:ascii="宋体" w:eastAsia="宋体" w:hAnsi="宋体" w:cs="Times New Roman"/>
          <w:color w:val="000000" w:themeColor="text1"/>
          <w:kern w:val="2"/>
          <w:sz w:val="24"/>
          <w:szCs w:val="24"/>
          <w:lang w:eastAsia="zh-CN"/>
        </w:rPr>
        <w:t>年</w:t>
      </w:r>
      <w:r>
        <w:rPr>
          <w:rFonts w:ascii="宋体" w:eastAsia="宋体" w:hAnsi="宋体" w:cs="Times New Roman" w:hint="eastAsia"/>
          <w:color w:val="000000" w:themeColor="text1"/>
          <w:kern w:val="2"/>
          <w:sz w:val="24"/>
          <w:szCs w:val="24"/>
          <w:lang w:eastAsia="zh-CN"/>
        </w:rPr>
        <w:t>08</w:t>
      </w:r>
      <w:r>
        <w:rPr>
          <w:rFonts w:ascii="宋体" w:eastAsia="宋体" w:hAnsi="宋体" w:cs="Times New Roman"/>
          <w:color w:val="000000" w:themeColor="text1"/>
          <w:kern w:val="2"/>
          <w:sz w:val="24"/>
          <w:szCs w:val="24"/>
          <w:lang w:eastAsia="zh-CN"/>
        </w:rPr>
        <w:t>月</w:t>
      </w:r>
      <w:r>
        <w:rPr>
          <w:rFonts w:ascii="宋体" w:eastAsia="宋体" w:hAnsi="宋体" w:cs="Times New Roman" w:hint="eastAsia"/>
          <w:color w:val="000000" w:themeColor="text1"/>
          <w:kern w:val="2"/>
          <w:sz w:val="24"/>
          <w:szCs w:val="24"/>
          <w:lang w:eastAsia="zh-CN"/>
        </w:rPr>
        <w:t>22</w:t>
      </w:r>
      <w:r>
        <w:rPr>
          <w:rFonts w:ascii="宋体" w:eastAsia="宋体" w:hAnsi="宋体" w:cs="Times New Roman"/>
          <w:color w:val="000000" w:themeColor="text1"/>
          <w:kern w:val="2"/>
          <w:sz w:val="24"/>
          <w:szCs w:val="24"/>
          <w:lang w:eastAsia="zh-CN"/>
        </w:rPr>
        <w:t>日至</w:t>
      </w:r>
      <w:r>
        <w:rPr>
          <w:rFonts w:ascii="宋体" w:eastAsia="宋体" w:hAnsi="宋体" w:cs="Times New Roman" w:hint="eastAsia"/>
          <w:color w:val="000000" w:themeColor="text1"/>
          <w:kern w:val="2"/>
          <w:sz w:val="24"/>
          <w:szCs w:val="24"/>
          <w:lang w:eastAsia="zh-CN"/>
        </w:rPr>
        <w:t>2025</w:t>
      </w:r>
      <w:r>
        <w:rPr>
          <w:rFonts w:ascii="宋体" w:eastAsia="宋体" w:hAnsi="宋体" w:cs="Times New Roman"/>
          <w:color w:val="000000" w:themeColor="text1"/>
          <w:kern w:val="2"/>
          <w:sz w:val="24"/>
          <w:szCs w:val="24"/>
          <w:lang w:eastAsia="zh-CN"/>
        </w:rPr>
        <w:t>年</w:t>
      </w:r>
      <w:r>
        <w:rPr>
          <w:rFonts w:ascii="宋体" w:eastAsia="宋体" w:hAnsi="宋体" w:cs="Times New Roman" w:hint="eastAsia"/>
          <w:color w:val="000000" w:themeColor="text1"/>
          <w:kern w:val="2"/>
          <w:sz w:val="24"/>
          <w:szCs w:val="24"/>
          <w:lang w:eastAsia="zh-CN"/>
        </w:rPr>
        <w:t>08</w:t>
      </w:r>
      <w:r>
        <w:rPr>
          <w:rFonts w:ascii="宋体" w:eastAsia="宋体" w:hAnsi="宋体" w:cs="Times New Roman"/>
          <w:color w:val="000000" w:themeColor="text1"/>
          <w:kern w:val="2"/>
          <w:sz w:val="24"/>
          <w:szCs w:val="24"/>
          <w:lang w:eastAsia="zh-CN"/>
        </w:rPr>
        <w:t>月</w:t>
      </w:r>
      <w:r>
        <w:rPr>
          <w:rFonts w:ascii="宋体" w:eastAsia="宋体" w:hAnsi="宋体" w:cs="Times New Roman" w:hint="eastAsia"/>
          <w:color w:val="000000" w:themeColor="text1"/>
          <w:kern w:val="2"/>
          <w:sz w:val="24"/>
          <w:szCs w:val="24"/>
          <w:lang w:eastAsia="zh-CN"/>
        </w:rPr>
        <w:t>28</w:t>
      </w:r>
      <w:r>
        <w:rPr>
          <w:rFonts w:ascii="宋体" w:eastAsia="宋体" w:hAnsi="宋体" w:cs="Times New Roman"/>
          <w:color w:val="000000" w:themeColor="text1"/>
          <w:kern w:val="2"/>
          <w:sz w:val="24"/>
          <w:szCs w:val="24"/>
          <w:lang w:eastAsia="zh-CN"/>
        </w:rPr>
        <w:t>日，每天</w:t>
      </w:r>
      <w:r>
        <w:rPr>
          <w:rFonts w:ascii="宋体" w:eastAsia="宋体" w:hAnsi="宋体" w:cs="Times New Roman" w:hint="eastAsia"/>
          <w:color w:val="000000" w:themeColor="text1"/>
          <w:kern w:val="2"/>
          <w:sz w:val="24"/>
          <w:szCs w:val="24"/>
          <w:lang w:eastAsia="zh-CN"/>
        </w:rPr>
        <w:t>9:00至12:00，12:00至17:00（北京时间，</w:t>
      </w:r>
      <w:r>
        <w:rPr>
          <w:rFonts w:ascii="宋体" w:eastAsia="宋体" w:hAnsi="宋体" w:cs="Times New Roman"/>
          <w:color w:val="000000" w:themeColor="text1"/>
          <w:kern w:val="2"/>
          <w:sz w:val="24"/>
          <w:szCs w:val="24"/>
          <w:lang w:eastAsia="zh-CN"/>
        </w:rPr>
        <w:t>法定节假日</w:t>
      </w:r>
      <w:r>
        <w:rPr>
          <w:rFonts w:ascii="宋体" w:eastAsia="宋体" w:hAnsi="宋体" w:cs="Times New Roman" w:hint="eastAsia"/>
          <w:color w:val="000000" w:themeColor="text1"/>
          <w:kern w:val="2"/>
          <w:sz w:val="24"/>
          <w:szCs w:val="24"/>
          <w:lang w:eastAsia="zh-CN"/>
        </w:rPr>
        <w:t>除外）</w:t>
      </w:r>
    </w:p>
    <w:p w:rsidR="00DB348E" w:rsidRDefault="000741D9">
      <w:pPr>
        <w:widowControl w:val="0"/>
        <w:tabs>
          <w:tab w:val="left" w:pos="900"/>
          <w:tab w:val="left" w:pos="1134"/>
          <w:tab w:val="left" w:pos="1589"/>
          <w:tab w:val="left" w:pos="5521"/>
        </w:tabs>
        <w:kinsoku/>
        <w:autoSpaceDE/>
        <w:autoSpaceDN/>
        <w:adjustRightInd/>
        <w:spacing w:line="360" w:lineRule="auto"/>
        <w:ind w:firstLineChars="200" w:firstLine="480"/>
        <w:jc w:val="both"/>
        <w:textAlignment w:val="auto"/>
        <w:rPr>
          <w:rFonts w:ascii="宋体" w:eastAsia="宋体" w:hAnsi="宋体" w:cs="Times New Roman"/>
          <w:snapToGrid/>
          <w:color w:val="000000" w:themeColor="text1"/>
          <w:kern w:val="2"/>
          <w:sz w:val="24"/>
          <w:szCs w:val="24"/>
          <w:lang w:eastAsia="zh-CN"/>
        </w:rPr>
      </w:pPr>
      <w:r>
        <w:rPr>
          <w:rFonts w:ascii="宋体" w:eastAsia="宋体" w:hAnsi="宋体" w:cs="Times New Roman" w:hint="eastAsia"/>
          <w:snapToGrid/>
          <w:color w:val="000000" w:themeColor="text1"/>
          <w:kern w:val="2"/>
          <w:sz w:val="24"/>
          <w:szCs w:val="24"/>
          <w:lang w:eastAsia="zh-CN"/>
        </w:rPr>
        <w:t>2.地点：</w:t>
      </w:r>
      <w:r>
        <w:rPr>
          <w:rFonts w:ascii="宋体" w:eastAsia="宋体" w:hAnsi="宋体" w:cstheme="minorEastAsia" w:hint="eastAsia"/>
          <w:color w:val="000000" w:themeColor="text1"/>
          <w:sz w:val="24"/>
          <w:lang w:eastAsia="zh-CN" w:bidi="ar"/>
        </w:rPr>
        <w:t>北京市政府采购电子交易平台</w:t>
      </w:r>
      <w:r>
        <w:rPr>
          <w:rFonts w:ascii="宋体" w:eastAsia="宋体" w:hAnsi="宋体" w:cs="Times New Roman" w:hint="eastAsia"/>
          <w:snapToGrid/>
          <w:color w:val="000000" w:themeColor="text1"/>
          <w:kern w:val="2"/>
          <w:sz w:val="24"/>
          <w:szCs w:val="24"/>
          <w:lang w:eastAsia="zh-CN"/>
        </w:rPr>
        <w:t xml:space="preserve"> </w:t>
      </w:r>
    </w:p>
    <w:p w:rsidR="00DB348E" w:rsidRDefault="000741D9">
      <w:pPr>
        <w:widowControl w:val="0"/>
        <w:tabs>
          <w:tab w:val="left" w:pos="900"/>
          <w:tab w:val="left" w:pos="1134"/>
          <w:tab w:val="left" w:pos="1589"/>
          <w:tab w:val="left" w:pos="5521"/>
        </w:tabs>
        <w:kinsoku/>
        <w:autoSpaceDE/>
        <w:autoSpaceDN/>
        <w:adjustRightInd/>
        <w:spacing w:line="360" w:lineRule="auto"/>
        <w:ind w:firstLineChars="200" w:firstLine="480"/>
        <w:jc w:val="both"/>
        <w:textAlignment w:val="auto"/>
        <w:rPr>
          <w:rFonts w:ascii="宋体" w:eastAsia="宋体" w:hAnsi="宋体" w:cs="Times New Roman"/>
          <w:snapToGrid/>
          <w:color w:val="000000" w:themeColor="text1"/>
          <w:kern w:val="2"/>
          <w:sz w:val="24"/>
          <w:szCs w:val="24"/>
          <w:lang w:eastAsia="zh-CN"/>
        </w:rPr>
      </w:pPr>
      <w:r>
        <w:rPr>
          <w:rFonts w:ascii="宋体" w:eastAsia="宋体" w:hAnsi="宋体" w:cs="Times New Roman" w:hint="eastAsia"/>
          <w:snapToGrid/>
          <w:color w:val="000000" w:themeColor="text1"/>
          <w:kern w:val="2"/>
          <w:sz w:val="24"/>
          <w:szCs w:val="24"/>
          <w:lang w:eastAsia="zh-CN"/>
        </w:rPr>
        <w:t>3.方式：</w:t>
      </w:r>
      <w:r>
        <w:rPr>
          <w:rFonts w:ascii="宋体" w:eastAsia="宋体" w:hAnsi="宋体" w:cstheme="minorEastAsia" w:hint="eastAsia"/>
          <w:color w:val="000000" w:themeColor="text1"/>
          <w:spacing w:val="-1"/>
          <w:sz w:val="24"/>
          <w:lang w:eastAsia="zh-CN"/>
        </w:rPr>
        <w:t>供应商使用</w:t>
      </w:r>
      <w:r>
        <w:rPr>
          <w:rFonts w:ascii="宋体" w:eastAsia="宋体" w:hAnsi="宋体" w:cstheme="minorEastAsia" w:hint="eastAsia"/>
          <w:color w:val="000000" w:themeColor="text1"/>
          <w:spacing w:val="-30"/>
          <w:sz w:val="24"/>
          <w:lang w:eastAsia="zh-CN"/>
        </w:rPr>
        <w:t xml:space="preserve"> </w:t>
      </w:r>
      <w:r>
        <w:rPr>
          <w:rFonts w:ascii="宋体" w:eastAsia="宋体" w:hAnsi="宋体" w:cstheme="minorEastAsia" w:hint="eastAsia"/>
          <w:color w:val="000000" w:themeColor="text1"/>
          <w:spacing w:val="-1"/>
          <w:sz w:val="24"/>
          <w:lang w:eastAsia="zh-CN"/>
        </w:rPr>
        <w:t>CA 数字证书或电子营业执照登录北京市政府采购电子交易平台</w:t>
      </w:r>
      <w:bookmarkStart w:id="14" w:name="_Hlk171332595"/>
      <w:r>
        <w:rPr>
          <w:rFonts w:ascii="宋体" w:eastAsia="宋体" w:hAnsi="宋体" w:cstheme="minorEastAsia" w:hint="eastAsia"/>
          <w:color w:val="000000" w:themeColor="text1"/>
          <w:spacing w:val="-1"/>
          <w:sz w:val="24"/>
          <w:lang w:eastAsia="zh-CN"/>
        </w:rPr>
        <w:t>（</w:t>
      </w:r>
      <w:r>
        <w:rPr>
          <w:rFonts w:ascii="宋体" w:eastAsia="宋体" w:hAnsi="宋体" w:cstheme="minorEastAsia"/>
          <w:color w:val="000000" w:themeColor="text1"/>
          <w:spacing w:val="-1"/>
          <w:sz w:val="24"/>
          <w:lang w:eastAsia="zh-CN"/>
        </w:rPr>
        <w:t>http://zbcg-bjzc.zhongcy.com/bjczj-portal-site/index.html#/home</w:t>
      </w:r>
      <w:r>
        <w:rPr>
          <w:rFonts w:ascii="宋体" w:eastAsia="宋体" w:hAnsi="宋体" w:cstheme="minorEastAsia" w:hint="eastAsia"/>
          <w:color w:val="000000" w:themeColor="text1"/>
          <w:spacing w:val="-1"/>
          <w:sz w:val="24"/>
          <w:lang w:eastAsia="zh-CN"/>
        </w:rPr>
        <w:t>）</w:t>
      </w:r>
      <w:bookmarkEnd w:id="14"/>
      <w:r>
        <w:rPr>
          <w:rFonts w:ascii="宋体" w:eastAsia="宋体" w:hAnsi="宋体" w:cstheme="minorEastAsia" w:hint="eastAsia"/>
          <w:color w:val="000000" w:themeColor="text1"/>
          <w:spacing w:val="-1"/>
          <w:sz w:val="24"/>
          <w:lang w:eastAsia="zh-CN"/>
        </w:rPr>
        <w:t>获</w:t>
      </w:r>
      <w:r>
        <w:rPr>
          <w:rFonts w:ascii="宋体" w:eastAsia="宋体" w:hAnsi="宋体" w:cstheme="minorEastAsia" w:hint="eastAsia"/>
          <w:color w:val="000000" w:themeColor="text1"/>
          <w:spacing w:val="14"/>
          <w:sz w:val="24"/>
          <w:lang w:eastAsia="zh-CN"/>
        </w:rPr>
        <w:t>取</w:t>
      </w:r>
      <w:r>
        <w:rPr>
          <w:rFonts w:ascii="宋体" w:eastAsia="宋体" w:hAnsi="宋体" w:cstheme="minorEastAsia" w:hint="eastAsia"/>
          <w:color w:val="000000" w:themeColor="text1"/>
          <w:spacing w:val="-7"/>
          <w:sz w:val="24"/>
          <w:lang w:eastAsia="zh-CN"/>
        </w:rPr>
        <w:t>电子版采购文件。</w:t>
      </w:r>
    </w:p>
    <w:p w:rsidR="00DB348E" w:rsidRDefault="000741D9">
      <w:pPr>
        <w:widowControl w:val="0"/>
        <w:tabs>
          <w:tab w:val="left" w:pos="900"/>
          <w:tab w:val="left" w:pos="1134"/>
          <w:tab w:val="left" w:pos="1589"/>
          <w:tab w:val="left" w:pos="5521"/>
        </w:tabs>
        <w:kinsoku/>
        <w:autoSpaceDE/>
        <w:autoSpaceDN/>
        <w:adjustRightInd/>
        <w:spacing w:line="360" w:lineRule="auto"/>
        <w:ind w:firstLineChars="200" w:firstLine="480"/>
        <w:jc w:val="both"/>
        <w:textAlignment w:val="auto"/>
        <w:rPr>
          <w:rFonts w:ascii="宋体" w:eastAsia="宋体" w:hAnsi="宋体"/>
          <w:color w:val="000000" w:themeColor="text1"/>
          <w:lang w:eastAsia="zh-CN"/>
        </w:rPr>
      </w:pPr>
      <w:r>
        <w:rPr>
          <w:rFonts w:ascii="宋体" w:eastAsia="宋体" w:hAnsi="宋体" w:cs="Times New Roman"/>
          <w:snapToGrid/>
          <w:color w:val="000000" w:themeColor="text1"/>
          <w:kern w:val="2"/>
          <w:sz w:val="24"/>
          <w:szCs w:val="24"/>
          <w:lang w:eastAsia="zh-CN"/>
        </w:rPr>
        <w:t>4.售价：</w:t>
      </w:r>
      <w:r>
        <w:rPr>
          <w:rFonts w:ascii="宋体" w:eastAsia="宋体" w:hAnsi="宋体" w:cs="Times New Roman" w:hint="eastAsia"/>
          <w:snapToGrid/>
          <w:color w:val="000000" w:themeColor="text1"/>
          <w:kern w:val="2"/>
          <w:sz w:val="24"/>
          <w:szCs w:val="24"/>
          <w:lang w:eastAsia="zh-CN"/>
        </w:rPr>
        <w:t>0元</w:t>
      </w:r>
      <w:r>
        <w:rPr>
          <w:rFonts w:ascii="宋体" w:eastAsia="宋体" w:hAnsi="宋体" w:cs="Times New Roman"/>
          <w:snapToGrid/>
          <w:color w:val="000000" w:themeColor="text1"/>
          <w:kern w:val="2"/>
          <w:sz w:val="24"/>
          <w:szCs w:val="24"/>
          <w:lang w:eastAsia="zh-CN"/>
        </w:rPr>
        <w:t>。</w:t>
      </w:r>
    </w:p>
    <w:p w:rsidR="00DB348E" w:rsidRDefault="000741D9">
      <w:pPr>
        <w:pStyle w:val="ac"/>
        <w:spacing w:line="360" w:lineRule="auto"/>
        <w:ind w:left="125"/>
        <w:outlineLvl w:val="1"/>
        <w:rPr>
          <w:b/>
          <w:bCs/>
          <w:color w:val="000000" w:themeColor="text1"/>
          <w:sz w:val="24"/>
          <w:szCs w:val="24"/>
          <w:lang w:eastAsia="zh-CN"/>
        </w:rPr>
      </w:pPr>
      <w:r>
        <w:rPr>
          <w:b/>
          <w:bCs/>
          <w:color w:val="000000" w:themeColor="text1"/>
          <w:sz w:val="24"/>
          <w:szCs w:val="24"/>
          <w:lang w:eastAsia="zh-CN"/>
        </w:rPr>
        <w:t>四、响应文件</w:t>
      </w:r>
      <w:r>
        <w:rPr>
          <w:rFonts w:hint="eastAsia"/>
          <w:b/>
          <w:bCs/>
          <w:color w:val="000000" w:themeColor="text1"/>
          <w:sz w:val="24"/>
          <w:szCs w:val="24"/>
          <w:lang w:eastAsia="zh-CN"/>
        </w:rPr>
        <w:t>提</w:t>
      </w:r>
      <w:r>
        <w:rPr>
          <w:b/>
          <w:bCs/>
          <w:color w:val="000000" w:themeColor="text1"/>
          <w:sz w:val="24"/>
          <w:szCs w:val="24"/>
          <w:lang w:eastAsia="zh-CN"/>
        </w:rPr>
        <w:t>交</w:t>
      </w:r>
    </w:p>
    <w:p w:rsidR="00DB348E" w:rsidRDefault="000741D9">
      <w:pPr>
        <w:pStyle w:val="ac"/>
        <w:spacing w:line="360" w:lineRule="auto"/>
        <w:ind w:left="490"/>
        <w:rPr>
          <w:color w:val="000000" w:themeColor="text1"/>
          <w:sz w:val="24"/>
          <w:szCs w:val="24"/>
          <w:lang w:eastAsia="zh-CN"/>
        </w:rPr>
      </w:pPr>
      <w:r>
        <w:rPr>
          <w:color w:val="000000" w:themeColor="text1"/>
          <w:sz w:val="24"/>
          <w:szCs w:val="24"/>
          <w:lang w:eastAsia="zh-CN"/>
        </w:rPr>
        <w:t>截止时间：</w:t>
      </w:r>
      <w:bookmarkStart w:id="15" w:name="OLE_LINK10"/>
      <w:r>
        <w:rPr>
          <w:rFonts w:hint="eastAsia"/>
          <w:color w:val="000000" w:themeColor="text1"/>
          <w:sz w:val="24"/>
          <w:szCs w:val="24"/>
          <w:lang w:eastAsia="zh-CN"/>
        </w:rPr>
        <w:t>2025</w:t>
      </w:r>
      <w:r>
        <w:rPr>
          <w:color w:val="000000" w:themeColor="text1"/>
          <w:sz w:val="24"/>
          <w:szCs w:val="24"/>
          <w:lang w:eastAsia="zh-CN"/>
        </w:rPr>
        <w:t>年</w:t>
      </w:r>
      <w:r>
        <w:rPr>
          <w:rFonts w:hint="eastAsia"/>
          <w:color w:val="000000" w:themeColor="text1"/>
          <w:sz w:val="24"/>
          <w:szCs w:val="24"/>
          <w:lang w:eastAsia="zh-CN"/>
        </w:rPr>
        <w:t>09</w:t>
      </w:r>
      <w:r>
        <w:rPr>
          <w:color w:val="000000" w:themeColor="text1"/>
          <w:sz w:val="24"/>
          <w:szCs w:val="24"/>
          <w:lang w:eastAsia="zh-CN"/>
        </w:rPr>
        <w:t>月</w:t>
      </w:r>
      <w:r>
        <w:rPr>
          <w:rFonts w:hint="eastAsia"/>
          <w:color w:val="000000" w:themeColor="text1"/>
          <w:sz w:val="24"/>
          <w:szCs w:val="24"/>
          <w:lang w:eastAsia="zh-CN"/>
        </w:rPr>
        <w:t>02</w:t>
      </w:r>
      <w:r>
        <w:rPr>
          <w:color w:val="000000" w:themeColor="text1"/>
          <w:sz w:val="24"/>
          <w:szCs w:val="24"/>
          <w:lang w:eastAsia="zh-CN"/>
        </w:rPr>
        <w:t>日</w:t>
      </w:r>
      <w:r>
        <w:rPr>
          <w:rFonts w:hint="eastAsia"/>
          <w:color w:val="000000" w:themeColor="text1"/>
          <w:sz w:val="24"/>
          <w:szCs w:val="24"/>
          <w:lang w:eastAsia="zh-CN"/>
        </w:rPr>
        <w:t>09</w:t>
      </w:r>
      <w:r>
        <w:rPr>
          <w:color w:val="000000" w:themeColor="text1"/>
          <w:sz w:val="24"/>
          <w:szCs w:val="24"/>
          <w:lang w:eastAsia="zh-CN"/>
        </w:rPr>
        <w:t>点</w:t>
      </w:r>
      <w:r>
        <w:rPr>
          <w:rFonts w:hint="eastAsia"/>
          <w:color w:val="000000" w:themeColor="text1"/>
          <w:sz w:val="24"/>
          <w:szCs w:val="24"/>
          <w:lang w:eastAsia="zh-CN"/>
        </w:rPr>
        <w:t>30</w:t>
      </w:r>
      <w:r>
        <w:rPr>
          <w:color w:val="000000" w:themeColor="text1"/>
          <w:sz w:val="24"/>
          <w:szCs w:val="24"/>
          <w:lang w:eastAsia="zh-CN"/>
        </w:rPr>
        <w:t>分</w:t>
      </w:r>
      <w:bookmarkEnd w:id="15"/>
      <w:r>
        <w:rPr>
          <w:color w:val="000000" w:themeColor="text1"/>
          <w:sz w:val="24"/>
          <w:szCs w:val="24"/>
          <w:lang w:eastAsia="zh-CN"/>
        </w:rPr>
        <w:t>（北京时间）。</w:t>
      </w:r>
    </w:p>
    <w:p w:rsidR="00DB348E" w:rsidRDefault="000741D9">
      <w:pPr>
        <w:pStyle w:val="ac"/>
        <w:spacing w:line="360" w:lineRule="auto"/>
        <w:ind w:left="490"/>
        <w:rPr>
          <w:color w:val="000000" w:themeColor="text1"/>
          <w:sz w:val="24"/>
          <w:szCs w:val="24"/>
          <w:lang w:eastAsia="zh-CN"/>
        </w:rPr>
      </w:pPr>
      <w:r>
        <w:rPr>
          <w:color w:val="000000" w:themeColor="text1"/>
          <w:sz w:val="24"/>
          <w:szCs w:val="24"/>
          <w:lang w:eastAsia="zh-CN"/>
        </w:rPr>
        <w:t>地点：</w:t>
      </w:r>
      <w:r>
        <w:rPr>
          <w:rFonts w:hint="eastAsia"/>
          <w:color w:val="000000" w:themeColor="text1"/>
          <w:sz w:val="24"/>
          <w:szCs w:val="24"/>
          <w:lang w:eastAsia="zh-CN"/>
        </w:rPr>
        <w:t>北京市政府采购电子交易平台。</w:t>
      </w:r>
    </w:p>
    <w:p w:rsidR="00DB348E" w:rsidRDefault="000741D9">
      <w:pPr>
        <w:pStyle w:val="ac"/>
        <w:spacing w:line="360" w:lineRule="auto"/>
        <w:ind w:left="125"/>
        <w:outlineLvl w:val="1"/>
        <w:rPr>
          <w:b/>
          <w:bCs/>
          <w:color w:val="000000" w:themeColor="text1"/>
          <w:sz w:val="24"/>
          <w:szCs w:val="24"/>
          <w:lang w:eastAsia="zh-CN"/>
        </w:rPr>
      </w:pPr>
      <w:r>
        <w:rPr>
          <w:b/>
          <w:bCs/>
          <w:color w:val="000000" w:themeColor="text1"/>
          <w:sz w:val="24"/>
          <w:szCs w:val="24"/>
          <w:lang w:eastAsia="zh-CN"/>
        </w:rPr>
        <w:t>五、响应文件开启</w:t>
      </w:r>
    </w:p>
    <w:p w:rsidR="00DB348E" w:rsidRDefault="000741D9">
      <w:pPr>
        <w:pStyle w:val="ac"/>
        <w:spacing w:line="360" w:lineRule="auto"/>
        <w:ind w:left="502"/>
        <w:rPr>
          <w:color w:val="000000" w:themeColor="text1"/>
          <w:sz w:val="24"/>
          <w:szCs w:val="24"/>
          <w:lang w:eastAsia="zh-CN"/>
        </w:rPr>
      </w:pPr>
      <w:r>
        <w:rPr>
          <w:color w:val="000000" w:themeColor="text1"/>
          <w:sz w:val="24"/>
          <w:szCs w:val="24"/>
          <w:lang w:eastAsia="zh-CN"/>
        </w:rPr>
        <w:t>时间：</w:t>
      </w:r>
      <w:r>
        <w:rPr>
          <w:rFonts w:hint="eastAsia"/>
          <w:color w:val="000000" w:themeColor="text1"/>
          <w:sz w:val="24"/>
          <w:szCs w:val="24"/>
          <w:lang w:eastAsia="zh-CN"/>
        </w:rPr>
        <w:t>2025</w:t>
      </w:r>
      <w:r>
        <w:rPr>
          <w:color w:val="000000" w:themeColor="text1"/>
          <w:sz w:val="24"/>
          <w:szCs w:val="24"/>
          <w:lang w:eastAsia="zh-CN"/>
        </w:rPr>
        <w:t>年</w:t>
      </w:r>
      <w:r>
        <w:rPr>
          <w:rFonts w:hint="eastAsia"/>
          <w:color w:val="000000" w:themeColor="text1"/>
          <w:sz w:val="24"/>
          <w:szCs w:val="24"/>
          <w:lang w:eastAsia="zh-CN"/>
        </w:rPr>
        <w:t>09</w:t>
      </w:r>
      <w:r>
        <w:rPr>
          <w:color w:val="000000" w:themeColor="text1"/>
          <w:sz w:val="24"/>
          <w:szCs w:val="24"/>
          <w:lang w:eastAsia="zh-CN"/>
        </w:rPr>
        <w:t>月</w:t>
      </w:r>
      <w:r>
        <w:rPr>
          <w:rFonts w:hint="eastAsia"/>
          <w:color w:val="000000" w:themeColor="text1"/>
          <w:sz w:val="24"/>
          <w:szCs w:val="24"/>
          <w:lang w:eastAsia="zh-CN"/>
        </w:rPr>
        <w:t>02</w:t>
      </w:r>
      <w:r>
        <w:rPr>
          <w:color w:val="000000" w:themeColor="text1"/>
          <w:sz w:val="24"/>
          <w:szCs w:val="24"/>
          <w:lang w:eastAsia="zh-CN"/>
        </w:rPr>
        <w:t>日</w:t>
      </w:r>
      <w:r>
        <w:rPr>
          <w:rFonts w:hint="eastAsia"/>
          <w:color w:val="000000" w:themeColor="text1"/>
          <w:sz w:val="24"/>
          <w:szCs w:val="24"/>
          <w:lang w:eastAsia="zh-CN"/>
        </w:rPr>
        <w:t>09</w:t>
      </w:r>
      <w:r>
        <w:rPr>
          <w:color w:val="000000" w:themeColor="text1"/>
          <w:sz w:val="24"/>
          <w:szCs w:val="24"/>
          <w:lang w:eastAsia="zh-CN"/>
        </w:rPr>
        <w:t>点</w:t>
      </w:r>
      <w:r>
        <w:rPr>
          <w:rFonts w:hint="eastAsia"/>
          <w:color w:val="000000" w:themeColor="text1"/>
          <w:sz w:val="24"/>
          <w:szCs w:val="24"/>
          <w:lang w:eastAsia="zh-CN"/>
        </w:rPr>
        <w:t>30</w:t>
      </w:r>
      <w:r>
        <w:rPr>
          <w:color w:val="000000" w:themeColor="text1"/>
          <w:sz w:val="24"/>
          <w:szCs w:val="24"/>
          <w:lang w:eastAsia="zh-CN"/>
        </w:rPr>
        <w:t>分（北京时间）。</w:t>
      </w:r>
    </w:p>
    <w:p w:rsidR="00DB348E" w:rsidRDefault="000741D9">
      <w:pPr>
        <w:pStyle w:val="ac"/>
        <w:spacing w:line="360" w:lineRule="auto"/>
        <w:ind w:left="490"/>
        <w:rPr>
          <w:color w:val="000000" w:themeColor="text1"/>
          <w:sz w:val="24"/>
          <w:szCs w:val="24"/>
          <w:lang w:eastAsia="zh-CN"/>
        </w:rPr>
      </w:pPr>
      <w:r>
        <w:rPr>
          <w:color w:val="000000" w:themeColor="text1"/>
          <w:sz w:val="24"/>
          <w:szCs w:val="24"/>
          <w:lang w:eastAsia="zh-CN"/>
        </w:rPr>
        <w:t>地点：</w:t>
      </w:r>
      <w:bookmarkStart w:id="16" w:name="OLE_LINK39"/>
      <w:r>
        <w:rPr>
          <w:rFonts w:hint="eastAsia"/>
          <w:color w:val="000000" w:themeColor="text1"/>
          <w:sz w:val="24"/>
          <w:szCs w:val="24"/>
          <w:lang w:eastAsia="zh-CN"/>
        </w:rPr>
        <w:t>北京市政府采购电子交易平台</w:t>
      </w:r>
      <w:bookmarkEnd w:id="16"/>
      <w:r>
        <w:rPr>
          <w:rFonts w:hint="eastAsia"/>
          <w:color w:val="000000" w:themeColor="text1"/>
          <w:sz w:val="24"/>
          <w:szCs w:val="24"/>
          <w:lang w:eastAsia="zh-CN"/>
        </w:rPr>
        <w:t>。</w:t>
      </w:r>
    </w:p>
    <w:p w:rsidR="00DB348E" w:rsidRDefault="000741D9">
      <w:pPr>
        <w:pStyle w:val="ac"/>
        <w:spacing w:line="360" w:lineRule="auto"/>
        <w:ind w:left="125"/>
        <w:outlineLvl w:val="1"/>
        <w:rPr>
          <w:b/>
          <w:bCs/>
          <w:color w:val="000000" w:themeColor="text1"/>
          <w:sz w:val="24"/>
          <w:szCs w:val="24"/>
          <w:lang w:eastAsia="zh-CN"/>
        </w:rPr>
      </w:pPr>
      <w:r>
        <w:rPr>
          <w:b/>
          <w:bCs/>
          <w:color w:val="000000" w:themeColor="text1"/>
          <w:sz w:val="24"/>
          <w:szCs w:val="24"/>
          <w:lang w:eastAsia="zh-CN"/>
        </w:rPr>
        <w:t>六、公告期限</w:t>
      </w:r>
    </w:p>
    <w:p w:rsidR="00DB348E" w:rsidRDefault="000741D9">
      <w:pPr>
        <w:pStyle w:val="ac"/>
        <w:spacing w:line="360" w:lineRule="auto"/>
        <w:ind w:left="530"/>
        <w:rPr>
          <w:color w:val="000000" w:themeColor="text1"/>
          <w:sz w:val="24"/>
          <w:szCs w:val="24"/>
          <w:lang w:eastAsia="zh-CN"/>
        </w:rPr>
      </w:pPr>
      <w:r>
        <w:rPr>
          <w:color w:val="000000" w:themeColor="text1"/>
          <w:sz w:val="24"/>
          <w:szCs w:val="24"/>
          <w:lang w:eastAsia="zh-CN"/>
        </w:rPr>
        <w:t>自本公告发布之日起</w:t>
      </w:r>
      <w:r>
        <w:rPr>
          <w:rFonts w:cs="Arial"/>
          <w:color w:val="000000" w:themeColor="text1"/>
          <w:sz w:val="24"/>
          <w:szCs w:val="24"/>
          <w:lang w:eastAsia="zh-CN"/>
        </w:rPr>
        <w:t>3</w:t>
      </w:r>
      <w:r>
        <w:rPr>
          <w:color w:val="000000" w:themeColor="text1"/>
          <w:sz w:val="24"/>
          <w:szCs w:val="24"/>
          <w:lang w:eastAsia="zh-CN"/>
        </w:rPr>
        <w:t>个工作日。</w:t>
      </w:r>
    </w:p>
    <w:p w:rsidR="00DB348E" w:rsidRDefault="000741D9">
      <w:pPr>
        <w:pStyle w:val="ac"/>
        <w:spacing w:line="360" w:lineRule="auto"/>
        <w:ind w:left="125"/>
        <w:outlineLvl w:val="1"/>
        <w:rPr>
          <w:b/>
          <w:bCs/>
          <w:color w:val="000000" w:themeColor="text1"/>
          <w:sz w:val="24"/>
          <w:szCs w:val="24"/>
          <w:lang w:eastAsia="zh-CN"/>
        </w:rPr>
      </w:pPr>
      <w:r>
        <w:rPr>
          <w:b/>
          <w:bCs/>
          <w:color w:val="000000" w:themeColor="text1"/>
          <w:sz w:val="24"/>
          <w:szCs w:val="24"/>
          <w:lang w:eastAsia="zh-CN"/>
        </w:rPr>
        <w:t>七、其他补充事宜</w:t>
      </w:r>
    </w:p>
    <w:p w:rsidR="00DB348E" w:rsidRDefault="000741D9">
      <w:pPr>
        <w:pStyle w:val="ac"/>
        <w:spacing w:line="360" w:lineRule="auto"/>
        <w:ind w:firstLineChars="100" w:firstLine="240"/>
        <w:jc w:val="both"/>
        <w:rPr>
          <w:color w:val="000000" w:themeColor="text1"/>
          <w:sz w:val="24"/>
          <w:szCs w:val="24"/>
          <w:lang w:eastAsia="zh-CN"/>
        </w:rPr>
      </w:pPr>
      <w:r>
        <w:rPr>
          <w:rFonts w:cs="Arial"/>
          <w:color w:val="000000" w:themeColor="text1"/>
          <w:sz w:val="24"/>
          <w:szCs w:val="24"/>
          <w:lang w:eastAsia="zh-CN"/>
        </w:rPr>
        <w:t>1.</w:t>
      </w:r>
      <w:r>
        <w:rPr>
          <w:color w:val="000000" w:themeColor="text1"/>
          <w:sz w:val="24"/>
          <w:szCs w:val="24"/>
          <w:lang w:eastAsia="zh-CN"/>
        </w:rPr>
        <w:t>本项目需要落实的政府采购政策：</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（1）执行</w:t>
      </w:r>
      <w:proofErr w:type="gramStart"/>
      <w:r>
        <w:rPr>
          <w:rFonts w:ascii="宋体" w:eastAsia="宋体" w:hAnsi="宋体" w:hint="eastAsia"/>
          <w:color w:val="000000" w:themeColor="text1"/>
          <w:sz w:val="24"/>
          <w:szCs w:val="24"/>
          <w:lang w:eastAsia="zh-CN"/>
        </w:rPr>
        <w:t>《</w:t>
      </w:r>
      <w:proofErr w:type="gramEnd"/>
      <w:r>
        <w:rPr>
          <w:rFonts w:ascii="宋体" w:eastAsia="宋体" w:hAnsi="宋体" w:hint="eastAsia"/>
          <w:color w:val="000000" w:themeColor="text1"/>
          <w:sz w:val="24"/>
          <w:szCs w:val="24"/>
          <w:lang w:eastAsia="zh-CN"/>
        </w:rPr>
        <w:t>财政部发展改革委关于印发</w:t>
      </w:r>
      <w:proofErr w:type="gramStart"/>
      <w:r>
        <w:rPr>
          <w:rFonts w:ascii="宋体" w:eastAsia="宋体" w:hAnsi="宋体" w:hint="eastAsia"/>
          <w:color w:val="000000" w:themeColor="text1"/>
          <w:sz w:val="24"/>
          <w:szCs w:val="24"/>
          <w:lang w:eastAsia="zh-CN"/>
        </w:rPr>
        <w:t>《</w:t>
      </w:r>
      <w:proofErr w:type="gramEnd"/>
      <w:r>
        <w:rPr>
          <w:rFonts w:ascii="宋体" w:eastAsia="宋体" w:hAnsi="宋体" w:hint="eastAsia"/>
          <w:color w:val="000000" w:themeColor="text1"/>
          <w:sz w:val="24"/>
          <w:szCs w:val="24"/>
          <w:lang w:eastAsia="zh-CN"/>
        </w:rPr>
        <w:t>节能产品政府采购品目清单</w:t>
      </w:r>
      <w:proofErr w:type="gramStart"/>
      <w:r>
        <w:rPr>
          <w:rFonts w:ascii="宋体" w:eastAsia="宋体" w:hAnsi="宋体" w:hint="eastAsia"/>
          <w:color w:val="000000" w:themeColor="text1"/>
          <w:sz w:val="24"/>
          <w:szCs w:val="24"/>
          <w:lang w:eastAsia="zh-CN"/>
        </w:rPr>
        <w:t>》</w:t>
      </w:r>
      <w:proofErr w:type="gramEnd"/>
      <w:r>
        <w:rPr>
          <w:rFonts w:ascii="宋体" w:eastAsia="宋体" w:hAnsi="宋体" w:hint="eastAsia"/>
          <w:color w:val="000000" w:themeColor="text1"/>
          <w:sz w:val="24"/>
          <w:szCs w:val="24"/>
          <w:lang w:eastAsia="zh-CN"/>
        </w:rPr>
        <w:t>的通知</w:t>
      </w:r>
      <w:proofErr w:type="gramStart"/>
      <w:r>
        <w:rPr>
          <w:rFonts w:ascii="宋体" w:eastAsia="宋体" w:hAnsi="宋体" w:hint="eastAsia"/>
          <w:color w:val="000000" w:themeColor="text1"/>
          <w:sz w:val="24"/>
          <w:szCs w:val="24"/>
          <w:lang w:eastAsia="zh-CN"/>
        </w:rPr>
        <w:t>》</w:t>
      </w:r>
      <w:proofErr w:type="gramEnd"/>
      <w:r>
        <w:rPr>
          <w:rFonts w:ascii="宋体" w:eastAsia="宋体" w:hAnsi="宋体" w:hint="eastAsia"/>
          <w:color w:val="000000" w:themeColor="text1"/>
          <w:sz w:val="24"/>
          <w:szCs w:val="24"/>
          <w:lang w:eastAsia="zh-CN"/>
        </w:rPr>
        <w:t>（财库〔2019〕19号）</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lastRenderedPageBreak/>
        <w:t>（2）执行</w:t>
      </w:r>
      <w:proofErr w:type="gramStart"/>
      <w:r>
        <w:rPr>
          <w:rFonts w:ascii="宋体" w:eastAsia="宋体" w:hAnsi="宋体" w:hint="eastAsia"/>
          <w:color w:val="000000" w:themeColor="text1"/>
          <w:sz w:val="24"/>
          <w:szCs w:val="24"/>
          <w:lang w:eastAsia="zh-CN"/>
        </w:rPr>
        <w:t>《</w:t>
      </w:r>
      <w:proofErr w:type="gramEnd"/>
      <w:r>
        <w:rPr>
          <w:rFonts w:ascii="宋体" w:eastAsia="宋体" w:hAnsi="宋体" w:hint="eastAsia"/>
          <w:color w:val="000000" w:themeColor="text1"/>
          <w:sz w:val="24"/>
          <w:szCs w:val="24"/>
          <w:lang w:eastAsia="zh-CN"/>
        </w:rPr>
        <w:t>财政部生态环境部关于印发</w:t>
      </w:r>
      <w:proofErr w:type="gramStart"/>
      <w:r>
        <w:rPr>
          <w:rFonts w:ascii="宋体" w:eastAsia="宋体" w:hAnsi="宋体" w:hint="eastAsia"/>
          <w:color w:val="000000" w:themeColor="text1"/>
          <w:sz w:val="24"/>
          <w:szCs w:val="24"/>
          <w:lang w:eastAsia="zh-CN"/>
        </w:rPr>
        <w:t>《</w:t>
      </w:r>
      <w:proofErr w:type="gramEnd"/>
      <w:r>
        <w:rPr>
          <w:rFonts w:ascii="宋体" w:eastAsia="宋体" w:hAnsi="宋体" w:hint="eastAsia"/>
          <w:color w:val="000000" w:themeColor="text1"/>
          <w:sz w:val="24"/>
          <w:szCs w:val="24"/>
          <w:lang w:eastAsia="zh-CN"/>
        </w:rPr>
        <w:t>环境标志产品政府采购品目清单</w:t>
      </w:r>
      <w:proofErr w:type="gramStart"/>
      <w:r>
        <w:rPr>
          <w:rFonts w:ascii="宋体" w:eastAsia="宋体" w:hAnsi="宋体" w:hint="eastAsia"/>
          <w:color w:val="000000" w:themeColor="text1"/>
          <w:sz w:val="24"/>
          <w:szCs w:val="24"/>
          <w:lang w:eastAsia="zh-CN"/>
        </w:rPr>
        <w:t>》</w:t>
      </w:r>
      <w:proofErr w:type="gramEnd"/>
      <w:r>
        <w:rPr>
          <w:rFonts w:ascii="宋体" w:eastAsia="宋体" w:hAnsi="宋体" w:hint="eastAsia"/>
          <w:color w:val="000000" w:themeColor="text1"/>
          <w:sz w:val="24"/>
          <w:szCs w:val="24"/>
          <w:lang w:eastAsia="zh-CN"/>
        </w:rPr>
        <w:t>的通知（财库〔2019〕18号）；</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（3）执行《政府采购促进中小企业发展管理办法》（财库〔2020〕46号）；</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（4）执行《财政部关于进一步加大政府采购支持中小企业力度的通知》（财库〔2022〕19号）；</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（5）执行《财政部关于开展政府采购信用担保试点工作方案》（财库〔2011〕124号）；</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（6）执行《财政部、司法部关于政府采购支持监狱企业发展有关问题的通知》（财库〔2014〕68号）；</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（7）执行《关于促进残疾人就业政府采购政策的通知》（财库〔2017〕141号）；</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（8）执行《财政部关于在政府采购活动中查询及使用信用记录有关问题的通知》</w:t>
      </w:r>
    </w:p>
    <w:p w:rsidR="00DB348E" w:rsidRDefault="000741D9">
      <w:pPr>
        <w:spacing w:line="360" w:lineRule="auto"/>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（财库[2016]125 号）；</w:t>
      </w:r>
    </w:p>
    <w:p w:rsidR="00DB348E" w:rsidRDefault="000741D9">
      <w:pPr>
        <w:pStyle w:val="ac"/>
        <w:spacing w:line="360" w:lineRule="auto"/>
        <w:ind w:left="508"/>
        <w:jc w:val="both"/>
        <w:rPr>
          <w:color w:val="000000" w:themeColor="text1"/>
          <w:sz w:val="24"/>
          <w:szCs w:val="24"/>
          <w:lang w:eastAsia="zh-CN"/>
        </w:rPr>
      </w:pPr>
      <w:r>
        <w:rPr>
          <w:rFonts w:hint="eastAsia"/>
          <w:color w:val="000000" w:themeColor="text1"/>
          <w:sz w:val="24"/>
          <w:szCs w:val="24"/>
          <w:lang w:eastAsia="zh-CN"/>
        </w:rPr>
        <w:t>（9）政府采购进口产品管理政策（财库〔2007〕119号、财库〔2008〕248号）。</w:t>
      </w:r>
    </w:p>
    <w:p w:rsidR="00DB348E" w:rsidRDefault="000741D9">
      <w:pPr>
        <w:pStyle w:val="ac"/>
        <w:spacing w:line="360" w:lineRule="auto"/>
        <w:ind w:firstLineChars="100" w:firstLine="240"/>
        <w:jc w:val="both"/>
        <w:rPr>
          <w:rFonts w:cs="Arial"/>
          <w:color w:val="000000" w:themeColor="text1"/>
          <w:sz w:val="24"/>
          <w:szCs w:val="24"/>
          <w:lang w:eastAsia="zh-CN"/>
        </w:rPr>
      </w:pPr>
      <w:r>
        <w:rPr>
          <w:rFonts w:cs="Arial" w:hint="eastAsia"/>
          <w:color w:val="000000" w:themeColor="text1"/>
          <w:sz w:val="24"/>
          <w:szCs w:val="24"/>
          <w:lang w:eastAsia="zh-CN"/>
        </w:rPr>
        <w:t>2.本项目采用</w:t>
      </w:r>
      <w:r>
        <w:rPr>
          <w:rFonts w:cs="Arial" w:hint="eastAsia"/>
          <w:b/>
          <w:color w:val="000000" w:themeColor="text1"/>
          <w:sz w:val="24"/>
          <w:szCs w:val="24"/>
          <w:lang w:eastAsia="zh-CN"/>
        </w:rPr>
        <w:t>全流程电子化采购方式</w:t>
      </w:r>
      <w:r>
        <w:rPr>
          <w:rFonts w:cs="Arial" w:hint="eastAsia"/>
          <w:color w:val="000000" w:themeColor="text1"/>
          <w:sz w:val="24"/>
          <w:szCs w:val="24"/>
          <w:lang w:eastAsia="zh-CN"/>
        </w:rPr>
        <w:t>，请供应</w:t>
      </w:r>
      <w:proofErr w:type="gramStart"/>
      <w:r>
        <w:rPr>
          <w:rFonts w:cs="Arial" w:hint="eastAsia"/>
          <w:color w:val="000000" w:themeColor="text1"/>
          <w:sz w:val="24"/>
          <w:szCs w:val="24"/>
          <w:lang w:eastAsia="zh-CN"/>
        </w:rPr>
        <w:t>商认真</w:t>
      </w:r>
      <w:proofErr w:type="gramEnd"/>
      <w:r>
        <w:rPr>
          <w:rFonts w:cs="Arial" w:hint="eastAsia"/>
          <w:color w:val="000000" w:themeColor="text1"/>
          <w:sz w:val="24"/>
          <w:szCs w:val="24"/>
          <w:lang w:eastAsia="zh-CN"/>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CA数字证书服务热线 010-58511086</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电子营业执照服务热线 400-699-7000</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技术支持服务热线 010-86483801</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2.1办理 CA 数字证书或电子营业执照</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供应商登录北京市政府采购电子交易平台查阅用户指南</w:t>
      </w:r>
      <w:proofErr w:type="gramStart"/>
      <w:r>
        <w:rPr>
          <w:rFonts w:ascii="宋体" w:eastAsia="宋体" w:hAnsi="宋体" w:hint="eastAsia"/>
          <w:color w:val="000000" w:themeColor="text1"/>
          <w:sz w:val="24"/>
          <w:szCs w:val="24"/>
          <w:lang w:eastAsia="zh-CN"/>
        </w:rPr>
        <w:t>—操作</w:t>
      </w:r>
      <w:proofErr w:type="gramEnd"/>
      <w:r>
        <w:rPr>
          <w:rFonts w:ascii="宋体" w:eastAsia="宋体" w:hAnsi="宋体" w:hint="eastAsia"/>
          <w:color w:val="000000" w:themeColor="text1"/>
          <w:sz w:val="24"/>
          <w:szCs w:val="24"/>
          <w:lang w:eastAsia="zh-CN"/>
        </w:rPr>
        <w:t>指南—市场主体CA办理操作流程指引/电子营业执照使用指南，按照程序要求办理。</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2.2注册</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供应商登录北京市政府采购电子交易平台用户指南</w:t>
      </w:r>
      <w:proofErr w:type="gramStart"/>
      <w:r>
        <w:rPr>
          <w:rFonts w:ascii="宋体" w:eastAsia="宋体" w:hAnsi="宋体" w:hint="eastAsia"/>
          <w:color w:val="000000" w:themeColor="text1"/>
          <w:sz w:val="24"/>
          <w:szCs w:val="24"/>
          <w:lang w:eastAsia="zh-CN"/>
        </w:rPr>
        <w:t>—操作</w:t>
      </w:r>
      <w:proofErr w:type="gramEnd"/>
      <w:r>
        <w:rPr>
          <w:rFonts w:ascii="宋体" w:eastAsia="宋体" w:hAnsi="宋体" w:hint="eastAsia"/>
          <w:color w:val="000000" w:themeColor="text1"/>
          <w:sz w:val="24"/>
          <w:szCs w:val="24"/>
          <w:lang w:eastAsia="zh-CN"/>
        </w:rPr>
        <w:t>指南—市场主体注册入库操作流程指引进行自助注册绑定。</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2.3驱动、客户端下载</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供应商登录北京市政府采购电子交易平台用户指南</w:t>
      </w:r>
      <w:proofErr w:type="gramStart"/>
      <w:r>
        <w:rPr>
          <w:rFonts w:ascii="宋体" w:eastAsia="宋体" w:hAnsi="宋体" w:hint="eastAsia"/>
          <w:color w:val="000000" w:themeColor="text1"/>
          <w:sz w:val="24"/>
          <w:szCs w:val="24"/>
          <w:lang w:eastAsia="zh-CN"/>
        </w:rPr>
        <w:t>—工具</w:t>
      </w:r>
      <w:proofErr w:type="gramEnd"/>
      <w:r>
        <w:rPr>
          <w:rFonts w:ascii="宋体" w:eastAsia="宋体" w:hAnsi="宋体" w:hint="eastAsia"/>
          <w:color w:val="000000" w:themeColor="text1"/>
          <w:sz w:val="24"/>
          <w:szCs w:val="24"/>
          <w:lang w:eastAsia="zh-CN"/>
        </w:rPr>
        <w:t>下载—招标采购系统文件驱动安装包下载相关驱动。</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供应商登录北京市政府采购电子交易平台用户指南</w:t>
      </w:r>
      <w:proofErr w:type="gramStart"/>
      <w:r>
        <w:rPr>
          <w:rFonts w:ascii="宋体" w:eastAsia="宋体" w:hAnsi="宋体" w:hint="eastAsia"/>
          <w:color w:val="000000" w:themeColor="text1"/>
          <w:sz w:val="24"/>
          <w:szCs w:val="24"/>
          <w:lang w:eastAsia="zh-CN"/>
        </w:rPr>
        <w:t>—工具</w:t>
      </w:r>
      <w:proofErr w:type="gramEnd"/>
      <w:r>
        <w:rPr>
          <w:rFonts w:ascii="宋体" w:eastAsia="宋体" w:hAnsi="宋体" w:hint="eastAsia"/>
          <w:color w:val="000000" w:themeColor="text1"/>
          <w:sz w:val="24"/>
          <w:szCs w:val="24"/>
          <w:lang w:eastAsia="zh-CN"/>
        </w:rPr>
        <w:t>下载—投标文件编制工具下载相关客户端。</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lastRenderedPageBreak/>
        <w:t>2.4获取电子竞争性磋商文件</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供应商使用CA数字证书或电子营业执照登录北京市政府采购电子交易平台获取电子竞争性磋商文件。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2.5编制电子响应文件</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2.6提交电子响应文件</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供应商应于响应文件提交截止时间前在北京市政府采购电子交易平台提交电子响应文件，上传电子响应文件过程中请保持与互联网的连接畅通。</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2.7开启响应文件</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供应商于磋商文件规定的开启时间、在开启地点使用CA数字证书或电子营业执照登录北京市政府采购电子交易平台解密并开启响应文件。如因供应商问题，解密不成功，则响应无效。</w:t>
      </w:r>
    </w:p>
    <w:p w:rsidR="00DB348E" w:rsidRDefault="000741D9">
      <w:pPr>
        <w:pStyle w:val="ac"/>
        <w:spacing w:line="360" w:lineRule="auto"/>
        <w:ind w:left="125"/>
        <w:outlineLvl w:val="1"/>
        <w:rPr>
          <w:b/>
          <w:bCs/>
          <w:color w:val="000000" w:themeColor="text1"/>
          <w:sz w:val="24"/>
          <w:szCs w:val="24"/>
          <w:lang w:eastAsia="zh-CN"/>
        </w:rPr>
      </w:pPr>
      <w:r>
        <w:rPr>
          <w:b/>
          <w:bCs/>
          <w:color w:val="000000" w:themeColor="text1"/>
          <w:sz w:val="24"/>
          <w:szCs w:val="24"/>
          <w:lang w:eastAsia="zh-CN"/>
        </w:rPr>
        <w:t>八、对本次采购提出询问， 请按以下方式联系。</w:t>
      </w:r>
    </w:p>
    <w:p w:rsidR="00DB348E" w:rsidRDefault="000741D9">
      <w:pPr>
        <w:spacing w:line="360" w:lineRule="auto"/>
        <w:rPr>
          <w:rFonts w:ascii="宋体" w:eastAsia="宋体" w:hAnsi="宋体"/>
          <w:bCs/>
          <w:color w:val="000000" w:themeColor="text1"/>
          <w:sz w:val="24"/>
          <w:szCs w:val="24"/>
          <w:lang w:eastAsia="zh-CN"/>
        </w:rPr>
      </w:pPr>
      <w:r>
        <w:rPr>
          <w:rFonts w:ascii="宋体" w:eastAsia="宋体" w:hAnsi="宋体" w:cs="宋体"/>
          <w:bCs/>
          <w:color w:val="000000" w:themeColor="text1"/>
          <w:sz w:val="24"/>
          <w:szCs w:val="24"/>
          <w:lang w:eastAsia="zh-CN"/>
        </w:rPr>
        <w:t>1.</w:t>
      </w:r>
      <w:r>
        <w:rPr>
          <w:rFonts w:ascii="宋体" w:eastAsia="宋体" w:hAnsi="宋体"/>
          <w:bCs/>
          <w:color w:val="000000" w:themeColor="text1"/>
          <w:sz w:val="24"/>
          <w:szCs w:val="24"/>
          <w:lang w:eastAsia="zh-CN"/>
        </w:rPr>
        <w:t>采购人信息</w:t>
      </w:r>
    </w:p>
    <w:p w:rsidR="00DB348E" w:rsidRDefault="000741D9">
      <w:pPr>
        <w:spacing w:line="360" w:lineRule="auto"/>
        <w:ind w:leftChars="371" w:left="1079" w:hangingChars="125" w:hanging="300"/>
        <w:rPr>
          <w:rFonts w:ascii="宋体" w:eastAsia="宋体" w:hAnsi="宋体"/>
          <w:color w:val="000000" w:themeColor="text1"/>
          <w:sz w:val="24"/>
          <w:szCs w:val="24"/>
          <w:lang w:eastAsia="zh-CN"/>
        </w:rPr>
      </w:pPr>
      <w:r>
        <w:rPr>
          <w:rFonts w:ascii="宋体" w:eastAsia="宋体" w:hAnsi="宋体"/>
          <w:color w:val="000000" w:themeColor="text1"/>
          <w:sz w:val="24"/>
          <w:szCs w:val="24"/>
          <w:lang w:eastAsia="zh-CN"/>
        </w:rPr>
        <w:t>名    称：</w:t>
      </w:r>
      <w:r>
        <w:rPr>
          <w:rFonts w:ascii="宋体" w:eastAsia="宋体" w:hAnsi="宋体" w:cs="宋体" w:hint="eastAsia"/>
          <w:color w:val="000000" w:themeColor="text1"/>
          <w:sz w:val="24"/>
          <w:szCs w:val="24"/>
          <w:lang w:eastAsia="zh-CN"/>
        </w:rPr>
        <w:t>北京市朝阳区人民政府垡头街道办事处</w:t>
      </w:r>
    </w:p>
    <w:p w:rsidR="00DB348E" w:rsidRDefault="000741D9">
      <w:pPr>
        <w:spacing w:line="360" w:lineRule="auto"/>
        <w:ind w:leftChars="371" w:left="1079" w:hangingChars="125" w:hanging="300"/>
        <w:rPr>
          <w:rFonts w:ascii="宋体" w:eastAsia="宋体" w:hAnsi="宋体"/>
          <w:color w:val="000000" w:themeColor="text1"/>
          <w:sz w:val="24"/>
          <w:szCs w:val="24"/>
          <w:lang w:eastAsia="zh-CN"/>
        </w:rPr>
      </w:pPr>
      <w:r>
        <w:rPr>
          <w:rFonts w:ascii="宋体" w:eastAsia="宋体" w:hAnsi="宋体"/>
          <w:color w:val="000000" w:themeColor="text1"/>
          <w:sz w:val="24"/>
          <w:szCs w:val="24"/>
          <w:lang w:eastAsia="zh-CN"/>
        </w:rPr>
        <w:t>地    址：</w:t>
      </w:r>
      <w:r>
        <w:rPr>
          <w:rFonts w:ascii="宋体" w:eastAsia="宋体" w:hAnsi="宋体" w:cs="宋体" w:hint="eastAsia"/>
          <w:color w:val="000000" w:themeColor="text1"/>
          <w:sz w:val="24"/>
          <w:szCs w:val="24"/>
          <w:lang w:eastAsia="zh-CN"/>
        </w:rPr>
        <w:t>北京市朝阳区金蝉北里20号</w:t>
      </w:r>
    </w:p>
    <w:p w:rsidR="00DB348E" w:rsidRDefault="000741D9">
      <w:pPr>
        <w:spacing w:line="360" w:lineRule="auto"/>
        <w:ind w:leftChars="371" w:left="1079" w:hangingChars="125" w:hanging="300"/>
        <w:rPr>
          <w:rFonts w:ascii="宋体" w:eastAsia="宋体" w:hAnsi="宋体"/>
          <w:color w:val="000000" w:themeColor="text1"/>
          <w:sz w:val="24"/>
          <w:szCs w:val="24"/>
          <w:u w:val="single"/>
          <w:lang w:eastAsia="zh-CN"/>
        </w:rPr>
      </w:pPr>
      <w:r>
        <w:rPr>
          <w:rFonts w:ascii="宋体" w:eastAsia="宋体" w:hAnsi="宋体"/>
          <w:color w:val="000000" w:themeColor="text1"/>
          <w:sz w:val="24"/>
          <w:szCs w:val="24"/>
          <w:lang w:eastAsia="zh-CN"/>
        </w:rPr>
        <w:t>联系方式：</w:t>
      </w:r>
      <w:bookmarkStart w:id="17" w:name="OLE_LINK66"/>
      <w:bookmarkStart w:id="18" w:name="OLE_LINK67"/>
      <w:proofErr w:type="gramStart"/>
      <w:r>
        <w:rPr>
          <w:rFonts w:ascii="宋体" w:eastAsia="宋体" w:hAnsi="宋体" w:hint="eastAsia"/>
          <w:color w:val="000000" w:themeColor="text1"/>
          <w:sz w:val="24"/>
          <w:szCs w:val="24"/>
          <w:lang w:eastAsia="zh-CN"/>
        </w:rPr>
        <w:t>李辰宁</w:t>
      </w:r>
      <w:proofErr w:type="gramEnd"/>
      <w:r>
        <w:rPr>
          <w:rFonts w:ascii="宋体" w:eastAsia="宋体" w:hAnsi="宋体"/>
          <w:color w:val="000000" w:themeColor="text1"/>
          <w:sz w:val="24"/>
          <w:szCs w:val="24"/>
          <w:lang w:eastAsia="zh-CN"/>
        </w:rPr>
        <w:t>010-67365473</w:t>
      </w:r>
      <w:bookmarkEnd w:id="17"/>
      <w:bookmarkEnd w:id="18"/>
    </w:p>
    <w:p w:rsidR="00DB348E" w:rsidRDefault="000741D9">
      <w:pPr>
        <w:spacing w:line="360" w:lineRule="auto"/>
        <w:rPr>
          <w:rFonts w:ascii="宋体" w:eastAsia="宋体" w:hAnsi="宋体" w:cs="宋体"/>
          <w:bCs/>
          <w:color w:val="000000" w:themeColor="text1"/>
          <w:sz w:val="24"/>
          <w:szCs w:val="24"/>
          <w:lang w:eastAsia="zh-CN"/>
        </w:rPr>
      </w:pPr>
      <w:r>
        <w:rPr>
          <w:rFonts w:ascii="宋体" w:eastAsia="宋体" w:hAnsi="宋体" w:cs="宋体"/>
          <w:bCs/>
          <w:color w:val="000000" w:themeColor="text1"/>
          <w:sz w:val="24"/>
          <w:szCs w:val="24"/>
          <w:lang w:eastAsia="zh-CN"/>
        </w:rPr>
        <w:t>2.采购代理机构信息</w:t>
      </w:r>
    </w:p>
    <w:p w:rsidR="00DB348E" w:rsidRDefault="000741D9">
      <w:pPr>
        <w:spacing w:line="360" w:lineRule="auto"/>
        <w:ind w:leftChars="371" w:left="1077" w:hangingChars="124" w:hanging="298"/>
        <w:rPr>
          <w:rFonts w:ascii="宋体" w:eastAsia="宋体" w:hAnsi="宋体"/>
          <w:color w:val="000000" w:themeColor="text1"/>
          <w:sz w:val="24"/>
          <w:szCs w:val="24"/>
          <w:lang w:eastAsia="zh-CN"/>
        </w:rPr>
      </w:pPr>
      <w:r>
        <w:rPr>
          <w:rFonts w:ascii="宋体" w:eastAsia="宋体" w:hAnsi="宋体"/>
          <w:color w:val="000000" w:themeColor="text1"/>
          <w:sz w:val="24"/>
          <w:szCs w:val="24"/>
          <w:lang w:eastAsia="zh-CN"/>
        </w:rPr>
        <w:t>名    称：</w:t>
      </w:r>
      <w:r>
        <w:rPr>
          <w:rFonts w:ascii="宋体" w:eastAsia="宋体" w:hAnsi="宋体" w:hint="eastAsia"/>
          <w:color w:val="000000" w:themeColor="text1"/>
          <w:sz w:val="24"/>
          <w:szCs w:val="24"/>
          <w:lang w:eastAsia="zh-CN"/>
        </w:rPr>
        <w:t>北京市京发招标有限公司</w:t>
      </w:r>
    </w:p>
    <w:p w:rsidR="00DB348E" w:rsidRDefault="000741D9">
      <w:pPr>
        <w:spacing w:line="360" w:lineRule="auto"/>
        <w:ind w:leftChars="371" w:left="1077" w:hangingChars="124" w:hanging="298"/>
        <w:rPr>
          <w:rFonts w:ascii="宋体" w:eastAsia="宋体" w:hAnsi="宋体"/>
          <w:color w:val="000000" w:themeColor="text1"/>
          <w:sz w:val="24"/>
          <w:szCs w:val="24"/>
          <w:lang w:eastAsia="zh-CN"/>
        </w:rPr>
      </w:pPr>
      <w:r>
        <w:rPr>
          <w:rFonts w:ascii="宋体" w:eastAsia="宋体" w:hAnsi="宋体"/>
          <w:color w:val="000000" w:themeColor="text1"/>
          <w:sz w:val="24"/>
          <w:szCs w:val="24"/>
          <w:lang w:eastAsia="zh-CN"/>
        </w:rPr>
        <w:t>地    址：</w:t>
      </w:r>
      <w:r>
        <w:rPr>
          <w:rFonts w:ascii="宋体" w:eastAsia="宋体" w:hAnsi="宋体" w:hint="eastAsia"/>
          <w:color w:val="000000" w:themeColor="text1"/>
          <w:sz w:val="24"/>
          <w:szCs w:val="24"/>
          <w:lang w:eastAsia="zh-CN"/>
        </w:rPr>
        <w:t>北京市东城区崇文门外大街90号</w:t>
      </w:r>
    </w:p>
    <w:p w:rsidR="00DB348E" w:rsidRDefault="000741D9">
      <w:pPr>
        <w:spacing w:line="360" w:lineRule="auto"/>
        <w:ind w:leftChars="371" w:left="1077" w:hangingChars="124" w:hanging="298"/>
        <w:rPr>
          <w:rFonts w:ascii="宋体" w:eastAsia="宋体" w:hAnsi="宋体"/>
          <w:color w:val="000000" w:themeColor="text1"/>
          <w:sz w:val="24"/>
          <w:szCs w:val="24"/>
          <w:u w:val="single"/>
          <w:lang w:eastAsia="zh-CN"/>
        </w:rPr>
      </w:pPr>
      <w:r>
        <w:rPr>
          <w:rFonts w:ascii="宋体" w:eastAsia="宋体" w:hAnsi="宋体"/>
          <w:color w:val="000000" w:themeColor="text1"/>
          <w:sz w:val="24"/>
          <w:szCs w:val="24"/>
          <w:lang w:eastAsia="zh-CN"/>
        </w:rPr>
        <w:t>联系方式：</w:t>
      </w:r>
      <w:r>
        <w:rPr>
          <w:rFonts w:ascii="宋体" w:eastAsia="宋体" w:hAnsi="宋体" w:hint="eastAsia"/>
          <w:color w:val="000000" w:themeColor="text1"/>
          <w:sz w:val="24"/>
          <w:szCs w:val="24"/>
          <w:lang w:eastAsia="zh-CN"/>
        </w:rPr>
        <w:t>王红杏</w:t>
      </w:r>
      <w:bookmarkStart w:id="19" w:name="OLE_LINK12"/>
      <w:r>
        <w:rPr>
          <w:rFonts w:ascii="宋体" w:eastAsia="宋体" w:hAnsi="宋体" w:hint="eastAsia"/>
          <w:color w:val="000000" w:themeColor="text1"/>
          <w:sz w:val="24"/>
          <w:szCs w:val="24"/>
          <w:lang w:eastAsia="zh-CN"/>
        </w:rPr>
        <w:t xml:space="preserve">010-67100562 </w:t>
      </w:r>
      <w:bookmarkEnd w:id="19"/>
    </w:p>
    <w:p w:rsidR="00DB348E" w:rsidRDefault="000741D9">
      <w:pPr>
        <w:spacing w:line="360" w:lineRule="auto"/>
        <w:rPr>
          <w:rFonts w:ascii="宋体" w:eastAsia="宋体" w:hAnsi="宋体" w:cs="宋体"/>
          <w:bCs/>
          <w:color w:val="000000" w:themeColor="text1"/>
          <w:sz w:val="24"/>
          <w:szCs w:val="24"/>
          <w:lang w:eastAsia="zh-CN"/>
        </w:rPr>
      </w:pPr>
      <w:r>
        <w:rPr>
          <w:rFonts w:ascii="宋体" w:eastAsia="宋体" w:hAnsi="宋体" w:cs="宋体"/>
          <w:bCs/>
          <w:color w:val="000000" w:themeColor="text1"/>
          <w:sz w:val="24"/>
          <w:szCs w:val="24"/>
          <w:lang w:eastAsia="zh-CN"/>
        </w:rPr>
        <w:t>3.项目联系方式</w:t>
      </w:r>
    </w:p>
    <w:p w:rsidR="00DB348E" w:rsidRDefault="000741D9">
      <w:pPr>
        <w:pStyle w:val="af0"/>
        <w:tabs>
          <w:tab w:val="left" w:pos="4171"/>
          <w:tab w:val="left" w:pos="5529"/>
        </w:tabs>
        <w:spacing w:line="360" w:lineRule="auto"/>
        <w:ind w:leftChars="371" w:left="1077" w:hangingChars="124" w:hanging="298"/>
        <w:rPr>
          <w:rFonts w:eastAsia="宋体" w:hAnsi="宋体" w:hint="default"/>
          <w:color w:val="000000" w:themeColor="text1"/>
          <w:sz w:val="24"/>
          <w:szCs w:val="24"/>
          <w:lang w:eastAsia="zh-CN"/>
        </w:rPr>
      </w:pPr>
      <w:r>
        <w:rPr>
          <w:rFonts w:eastAsia="宋体" w:hAnsi="宋体" w:hint="default"/>
          <w:color w:val="000000" w:themeColor="text1"/>
          <w:sz w:val="24"/>
          <w:szCs w:val="24"/>
          <w:lang w:eastAsia="zh-CN"/>
        </w:rPr>
        <w:t>项目联系人：</w:t>
      </w:r>
      <w:bookmarkStart w:id="20" w:name="OLE_LINK24"/>
      <w:r>
        <w:rPr>
          <w:rFonts w:eastAsia="宋体" w:hAnsi="宋体"/>
          <w:color w:val="000000" w:themeColor="text1"/>
          <w:sz w:val="24"/>
          <w:szCs w:val="24"/>
          <w:lang w:eastAsia="zh-CN"/>
        </w:rPr>
        <w:t>王红杏</w:t>
      </w:r>
      <w:bookmarkEnd w:id="20"/>
      <w:r>
        <w:rPr>
          <w:rFonts w:eastAsia="宋体" w:hAnsi="宋体"/>
          <w:color w:val="000000" w:themeColor="text1"/>
          <w:sz w:val="24"/>
          <w:szCs w:val="24"/>
          <w:lang w:eastAsia="zh-CN"/>
        </w:rPr>
        <w:tab/>
      </w:r>
      <w:r>
        <w:rPr>
          <w:rFonts w:eastAsia="宋体" w:hAnsi="宋体"/>
          <w:color w:val="000000" w:themeColor="text1"/>
          <w:sz w:val="24"/>
          <w:szCs w:val="24"/>
          <w:lang w:eastAsia="zh-CN"/>
        </w:rPr>
        <w:tab/>
      </w:r>
    </w:p>
    <w:p w:rsidR="00DB348E" w:rsidRDefault="000741D9">
      <w:pPr>
        <w:pStyle w:val="af0"/>
        <w:spacing w:line="360" w:lineRule="auto"/>
        <w:ind w:leftChars="371" w:left="1077" w:hangingChars="124" w:hanging="298"/>
        <w:rPr>
          <w:rFonts w:eastAsia="宋体" w:hAnsi="宋体" w:hint="default"/>
          <w:color w:val="000000" w:themeColor="text1"/>
          <w:sz w:val="24"/>
          <w:szCs w:val="24"/>
          <w:lang w:eastAsia="zh-CN"/>
        </w:rPr>
      </w:pPr>
      <w:r>
        <w:rPr>
          <w:rFonts w:eastAsia="宋体" w:hAnsi="宋体" w:hint="default"/>
          <w:color w:val="000000" w:themeColor="text1"/>
          <w:sz w:val="24"/>
          <w:szCs w:val="24"/>
          <w:lang w:eastAsia="zh-CN"/>
        </w:rPr>
        <w:t>电      话：</w:t>
      </w:r>
      <w:r>
        <w:rPr>
          <w:rFonts w:eastAsia="宋体" w:hAnsi="宋体"/>
          <w:color w:val="000000" w:themeColor="text1"/>
          <w:sz w:val="24"/>
          <w:szCs w:val="24"/>
          <w:lang w:eastAsia="zh-CN"/>
        </w:rPr>
        <w:t xml:space="preserve">010-67100562 </w:t>
      </w:r>
      <w:bookmarkEnd w:id="5"/>
    </w:p>
    <w:bookmarkEnd w:id="6"/>
    <w:p w:rsidR="00DB348E" w:rsidRDefault="00DB348E">
      <w:pPr>
        <w:spacing w:line="20" w:lineRule="exact"/>
        <w:rPr>
          <w:rFonts w:ascii="宋体" w:eastAsia="宋体" w:hAnsi="宋体"/>
          <w:color w:val="000000" w:themeColor="text1"/>
          <w:sz w:val="24"/>
          <w:szCs w:val="24"/>
          <w:lang w:eastAsia="zh-CN"/>
        </w:rPr>
        <w:sectPr w:rsidR="00DB348E">
          <w:headerReference w:type="default" r:id="rId16"/>
          <w:footerReference w:type="default" r:id="rId17"/>
          <w:pgSz w:w="11907" w:h="16840"/>
          <w:pgMar w:top="1117" w:right="1064" w:bottom="1057" w:left="1700" w:header="878" w:footer="886" w:gutter="0"/>
          <w:cols w:space="720"/>
        </w:sectPr>
      </w:pPr>
    </w:p>
    <w:p w:rsidR="00DB348E" w:rsidRDefault="000741D9">
      <w:pPr>
        <w:pStyle w:val="ac"/>
        <w:spacing w:before="78" w:line="360" w:lineRule="auto"/>
        <w:ind w:left="125"/>
        <w:jc w:val="center"/>
        <w:outlineLvl w:val="0"/>
        <w:rPr>
          <w:b/>
          <w:bCs/>
          <w:color w:val="000000" w:themeColor="text1"/>
          <w:sz w:val="36"/>
          <w:szCs w:val="36"/>
          <w:lang w:eastAsia="zh-CN"/>
        </w:rPr>
      </w:pPr>
      <w:bookmarkStart w:id="21" w:name="_Toc160130755"/>
      <w:r>
        <w:rPr>
          <w:b/>
          <w:bCs/>
          <w:color w:val="000000" w:themeColor="text1"/>
          <w:sz w:val="36"/>
          <w:szCs w:val="36"/>
          <w:lang w:eastAsia="zh-CN"/>
        </w:rPr>
        <w:lastRenderedPageBreak/>
        <w:t>第二章   供应商须知</w:t>
      </w:r>
      <w:bookmarkEnd w:id="21"/>
    </w:p>
    <w:p w:rsidR="00DB348E" w:rsidRDefault="000741D9">
      <w:pPr>
        <w:pStyle w:val="ac"/>
        <w:spacing w:line="220" w:lineRule="auto"/>
        <w:ind w:left="3861"/>
        <w:rPr>
          <w:color w:val="000000" w:themeColor="text1"/>
          <w:sz w:val="28"/>
          <w:szCs w:val="28"/>
          <w:lang w:eastAsia="zh-CN"/>
        </w:rPr>
      </w:pPr>
      <w:r>
        <w:rPr>
          <w:color w:val="000000" w:themeColor="text1"/>
          <w:sz w:val="28"/>
          <w:szCs w:val="28"/>
          <w:lang w:eastAsia="zh-CN"/>
        </w:rPr>
        <w:t>供应商须知资料表</w:t>
      </w:r>
    </w:p>
    <w:p w:rsidR="00DB348E" w:rsidRDefault="00DB348E">
      <w:pPr>
        <w:pStyle w:val="ac"/>
        <w:spacing w:line="220" w:lineRule="auto"/>
        <w:ind w:left="3861"/>
        <w:rPr>
          <w:color w:val="000000" w:themeColor="text1"/>
          <w:lang w:eastAsia="zh-CN"/>
        </w:rPr>
      </w:pPr>
    </w:p>
    <w:p w:rsidR="00DB348E" w:rsidRDefault="000741D9">
      <w:pPr>
        <w:pStyle w:val="ac"/>
        <w:spacing w:line="360" w:lineRule="auto"/>
        <w:ind w:left="930"/>
        <w:rPr>
          <w:color w:val="000000" w:themeColor="text1"/>
          <w:sz w:val="24"/>
          <w:szCs w:val="24"/>
          <w:lang w:eastAsia="zh-CN"/>
        </w:rPr>
      </w:pPr>
      <w:r>
        <w:rPr>
          <w:color w:val="000000" w:themeColor="text1"/>
          <w:position w:val="13"/>
          <w:sz w:val="24"/>
          <w:szCs w:val="24"/>
          <w:lang w:eastAsia="zh-CN"/>
        </w:rPr>
        <w:t>本表是对供应商须知的具体补充和修改，如有矛盾，均以本资料表为准。标记“</w:t>
      </w:r>
      <w:r>
        <w:rPr>
          <w:rFonts w:cs="MS Gothic" w:hint="eastAsia"/>
          <w:color w:val="000000" w:themeColor="text1"/>
          <w:position w:val="13"/>
          <w:sz w:val="24"/>
          <w:szCs w:val="24"/>
          <w:lang w:eastAsia="zh-CN"/>
        </w:rPr>
        <w:t>■</w:t>
      </w:r>
      <w:r>
        <w:rPr>
          <w:color w:val="000000" w:themeColor="text1"/>
          <w:position w:val="13"/>
          <w:sz w:val="24"/>
          <w:szCs w:val="24"/>
          <w:lang w:eastAsia="zh-CN"/>
        </w:rPr>
        <w:t>”</w:t>
      </w:r>
    </w:p>
    <w:p w:rsidR="00DB348E" w:rsidRDefault="000741D9">
      <w:pPr>
        <w:pStyle w:val="ac"/>
        <w:spacing w:line="360" w:lineRule="auto"/>
        <w:ind w:left="469"/>
        <w:rPr>
          <w:color w:val="000000" w:themeColor="text1"/>
          <w:sz w:val="24"/>
          <w:szCs w:val="24"/>
          <w:lang w:eastAsia="zh-CN"/>
        </w:rPr>
      </w:pPr>
      <w:r>
        <w:rPr>
          <w:color w:val="000000" w:themeColor="text1"/>
          <w:sz w:val="24"/>
          <w:szCs w:val="24"/>
          <w:lang w:eastAsia="zh-CN"/>
        </w:rPr>
        <w:t>的选项意为适用于本项目，标记“</w:t>
      </w:r>
      <w:r>
        <w:rPr>
          <w:rFonts w:cs="Arial"/>
          <w:color w:val="000000" w:themeColor="text1"/>
          <w:sz w:val="20"/>
          <w:szCs w:val="20"/>
          <w:lang w:eastAsia="zh-CN"/>
        </w:rPr>
        <w:t>□</w:t>
      </w:r>
      <w:r>
        <w:rPr>
          <w:color w:val="000000" w:themeColor="text1"/>
          <w:sz w:val="24"/>
          <w:szCs w:val="24"/>
          <w:lang w:eastAsia="zh-CN"/>
        </w:rPr>
        <w:t>”</w:t>
      </w:r>
      <w:r>
        <w:rPr>
          <w:rFonts w:cs="Arial"/>
          <w:color w:val="000000" w:themeColor="text1"/>
          <w:sz w:val="20"/>
          <w:szCs w:val="20"/>
          <w:lang w:eastAsia="zh-CN"/>
        </w:rPr>
        <w:t xml:space="preserve"> </w:t>
      </w:r>
      <w:r>
        <w:rPr>
          <w:color w:val="000000" w:themeColor="text1"/>
          <w:sz w:val="24"/>
          <w:szCs w:val="24"/>
          <w:lang w:eastAsia="zh-CN"/>
        </w:rPr>
        <w:t>的选项意为不适用于本项目。</w:t>
      </w:r>
    </w:p>
    <w:p w:rsidR="00DB348E" w:rsidRDefault="00DB348E">
      <w:pPr>
        <w:spacing w:line="360" w:lineRule="auto"/>
        <w:rPr>
          <w:rFonts w:ascii="宋体" w:eastAsia="宋体" w:hAnsi="宋体"/>
          <w:color w:val="000000" w:themeColor="text1"/>
          <w:lang w:eastAsia="zh-CN"/>
        </w:rPr>
      </w:pPr>
    </w:p>
    <w:tbl>
      <w:tblPr>
        <w:tblW w:w="1017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
        <w:gridCol w:w="1611"/>
        <w:gridCol w:w="7603"/>
      </w:tblGrid>
      <w:tr w:rsidR="00DB348E">
        <w:trPr>
          <w:trHeight w:val="604"/>
        </w:trPr>
        <w:tc>
          <w:tcPr>
            <w:tcW w:w="957"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条款号</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条目</w:t>
            </w:r>
          </w:p>
        </w:tc>
        <w:tc>
          <w:tcPr>
            <w:tcW w:w="7603"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内容</w:t>
            </w:r>
          </w:p>
        </w:tc>
      </w:tr>
      <w:tr w:rsidR="00DB348E">
        <w:trPr>
          <w:trHeight w:val="1249"/>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2.2</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项目属性</w:t>
            </w:r>
          </w:p>
        </w:tc>
        <w:tc>
          <w:tcPr>
            <w:tcW w:w="7603" w:type="dxa"/>
          </w:tcPr>
          <w:p w:rsidR="00DB348E" w:rsidRDefault="000741D9">
            <w:pPr>
              <w:spacing w:line="360" w:lineRule="auto"/>
              <w:ind w:left="11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项目属性：</w:t>
            </w:r>
          </w:p>
          <w:p w:rsidR="00DB348E" w:rsidRDefault="000741D9">
            <w:pPr>
              <w:pStyle w:val="TableText"/>
              <w:spacing w:line="360" w:lineRule="auto"/>
              <w:ind w:left="123"/>
              <w:rPr>
                <w:rFonts w:ascii="宋体" w:eastAsia="宋体" w:hAnsi="宋体" w:cs="宋体"/>
                <w:color w:val="000000" w:themeColor="text1"/>
                <w:sz w:val="24"/>
                <w:szCs w:val="24"/>
                <w:lang w:eastAsia="zh-CN"/>
              </w:rPr>
            </w:pPr>
            <w:bookmarkStart w:id="22" w:name="_Hlk193811653"/>
            <w:r>
              <w:rPr>
                <w:rFonts w:ascii="宋体" w:eastAsia="宋体" w:hAnsi="宋体" w:hint="eastAsia"/>
                <w:color w:val="000000" w:themeColor="text1"/>
                <w:lang w:eastAsia="zh-CN"/>
              </w:rPr>
              <w:t>■</w:t>
            </w:r>
            <w:bookmarkEnd w:id="22"/>
            <w:r>
              <w:rPr>
                <w:rFonts w:ascii="宋体" w:eastAsia="宋体" w:hAnsi="宋体" w:cs="宋体"/>
                <w:color w:val="000000" w:themeColor="text1"/>
                <w:sz w:val="24"/>
                <w:szCs w:val="24"/>
                <w:lang w:eastAsia="zh-CN"/>
              </w:rPr>
              <w:t>服务</w:t>
            </w:r>
          </w:p>
          <w:p w:rsidR="00DB348E" w:rsidRDefault="000741D9">
            <w:pPr>
              <w:pStyle w:val="TableText"/>
              <w:spacing w:line="360" w:lineRule="auto"/>
              <w:ind w:left="123"/>
              <w:rPr>
                <w:rFonts w:ascii="宋体" w:eastAsia="宋体" w:hAnsi="宋体" w:cs="宋体"/>
                <w:color w:val="000000" w:themeColor="text1"/>
                <w:sz w:val="24"/>
                <w:szCs w:val="24"/>
                <w:lang w:eastAsia="zh-CN"/>
              </w:rPr>
            </w:pPr>
            <w:bookmarkStart w:id="23" w:name="OLE_LINK11"/>
            <w:r>
              <w:rPr>
                <w:rFonts w:ascii="宋体" w:eastAsia="宋体" w:hAnsi="宋体" w:hint="eastAsia"/>
                <w:color w:val="000000" w:themeColor="text1"/>
                <w:sz w:val="20"/>
                <w:szCs w:val="20"/>
                <w:lang w:eastAsia="zh-CN"/>
              </w:rPr>
              <w:t>□</w:t>
            </w:r>
            <w:bookmarkEnd w:id="23"/>
            <w:r>
              <w:rPr>
                <w:rFonts w:ascii="宋体" w:eastAsia="宋体" w:hAnsi="宋体" w:cs="宋体"/>
                <w:color w:val="000000" w:themeColor="text1"/>
                <w:sz w:val="24"/>
                <w:szCs w:val="24"/>
                <w:lang w:eastAsia="zh-CN"/>
              </w:rPr>
              <w:t>货物</w:t>
            </w:r>
          </w:p>
          <w:p w:rsidR="00DB348E" w:rsidRDefault="000741D9">
            <w:pPr>
              <w:pStyle w:val="TableText"/>
              <w:spacing w:line="360" w:lineRule="auto"/>
              <w:ind w:left="126"/>
              <w:rPr>
                <w:rFonts w:ascii="宋体" w:eastAsia="宋体" w:hAnsi="宋体" w:cs="宋体"/>
                <w:color w:val="000000" w:themeColor="text1"/>
                <w:sz w:val="24"/>
                <w:szCs w:val="24"/>
                <w:lang w:eastAsia="zh-CN"/>
              </w:rPr>
            </w:pPr>
            <w:r>
              <w:rPr>
                <w:rFonts w:ascii="宋体" w:eastAsia="宋体" w:hAnsi="宋体" w:hint="eastAsia"/>
                <w:color w:val="000000" w:themeColor="text1"/>
                <w:sz w:val="20"/>
                <w:szCs w:val="20"/>
                <w:lang w:eastAsia="zh-CN"/>
              </w:rPr>
              <w:t>□</w:t>
            </w:r>
            <w:r>
              <w:rPr>
                <w:rFonts w:ascii="宋体" w:eastAsia="宋体" w:hAnsi="宋体" w:cs="宋体"/>
                <w:color w:val="000000" w:themeColor="text1"/>
                <w:sz w:val="24"/>
                <w:szCs w:val="24"/>
                <w:lang w:eastAsia="zh-CN"/>
              </w:rPr>
              <w:t>工程</w:t>
            </w:r>
          </w:p>
        </w:tc>
      </w:tr>
      <w:tr w:rsidR="00DB348E">
        <w:trPr>
          <w:trHeight w:val="938"/>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2.3</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科研仪器设备</w:t>
            </w:r>
          </w:p>
        </w:tc>
        <w:tc>
          <w:tcPr>
            <w:tcW w:w="7603" w:type="dxa"/>
          </w:tcPr>
          <w:p w:rsidR="00DB348E" w:rsidRDefault="000741D9">
            <w:pPr>
              <w:spacing w:line="360" w:lineRule="auto"/>
              <w:ind w:left="118"/>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是否属于科研仪器设备采购项目：</w:t>
            </w:r>
          </w:p>
          <w:p w:rsidR="00DB348E" w:rsidRDefault="000741D9">
            <w:pPr>
              <w:pStyle w:val="TableText"/>
              <w:spacing w:line="360" w:lineRule="auto"/>
              <w:ind w:left="123"/>
              <w:rPr>
                <w:rFonts w:ascii="宋体" w:eastAsia="宋体" w:hAnsi="宋体" w:cs="宋体"/>
                <w:color w:val="000000" w:themeColor="text1"/>
                <w:sz w:val="24"/>
                <w:szCs w:val="24"/>
              </w:rPr>
            </w:pPr>
            <w:r>
              <w:rPr>
                <w:rFonts w:ascii="宋体" w:eastAsia="宋体" w:hAnsi="宋体" w:hint="eastAsia"/>
                <w:color w:val="000000" w:themeColor="text1"/>
                <w:sz w:val="20"/>
                <w:szCs w:val="20"/>
                <w:lang w:eastAsia="zh-CN"/>
              </w:rPr>
              <w:t>□</w:t>
            </w:r>
            <w:r>
              <w:rPr>
                <w:rFonts w:ascii="宋体" w:eastAsia="宋体" w:hAnsi="宋体" w:cs="宋体"/>
                <w:color w:val="000000" w:themeColor="text1"/>
                <w:sz w:val="24"/>
                <w:szCs w:val="24"/>
              </w:rPr>
              <w:t>是</w:t>
            </w:r>
          </w:p>
          <w:p w:rsidR="00DB348E" w:rsidRDefault="000741D9">
            <w:pPr>
              <w:pStyle w:val="TableText"/>
              <w:spacing w:line="360" w:lineRule="auto"/>
              <w:ind w:left="123"/>
              <w:rPr>
                <w:rFonts w:ascii="宋体" w:eastAsia="宋体" w:hAnsi="宋体" w:cs="宋体"/>
                <w:color w:val="000000" w:themeColor="text1"/>
                <w:sz w:val="24"/>
                <w:szCs w:val="24"/>
              </w:rPr>
            </w:pPr>
            <w:r>
              <w:rPr>
                <w:rFonts w:ascii="宋体" w:eastAsia="宋体" w:hAnsi="宋体" w:hint="eastAsia"/>
                <w:color w:val="000000" w:themeColor="text1"/>
                <w:lang w:eastAsia="zh-CN"/>
              </w:rPr>
              <w:t>■</w:t>
            </w:r>
            <w:r>
              <w:rPr>
                <w:rFonts w:ascii="宋体" w:eastAsia="宋体" w:hAnsi="宋体" w:cs="宋体"/>
                <w:color w:val="000000" w:themeColor="text1"/>
                <w:sz w:val="24"/>
                <w:szCs w:val="24"/>
              </w:rPr>
              <w:t>否</w:t>
            </w:r>
          </w:p>
        </w:tc>
      </w:tr>
      <w:tr w:rsidR="00DB348E">
        <w:trPr>
          <w:trHeight w:val="939"/>
        </w:trPr>
        <w:tc>
          <w:tcPr>
            <w:tcW w:w="957" w:type="dxa"/>
            <w:vMerge w:val="restart"/>
            <w:tcBorders>
              <w:bottom w:val="nil"/>
            </w:tcBorders>
          </w:tcPr>
          <w:p w:rsidR="00DB348E" w:rsidRDefault="00DB348E">
            <w:pPr>
              <w:pStyle w:val="TableText"/>
              <w:spacing w:line="360" w:lineRule="auto"/>
              <w:jc w:val="center"/>
              <w:rPr>
                <w:rFonts w:ascii="宋体" w:eastAsia="宋体" w:hAnsi="宋体"/>
                <w:color w:val="000000" w:themeColor="text1"/>
              </w:rPr>
            </w:pPr>
          </w:p>
          <w:p w:rsidR="00DB348E" w:rsidRDefault="00DB348E">
            <w:pPr>
              <w:pStyle w:val="TableText"/>
              <w:spacing w:line="360" w:lineRule="auto"/>
              <w:jc w:val="center"/>
              <w:rPr>
                <w:rFonts w:ascii="宋体" w:eastAsia="宋体" w:hAnsi="宋体"/>
                <w:color w:val="000000" w:themeColor="text1"/>
              </w:rPr>
            </w:pPr>
          </w:p>
          <w:p w:rsidR="00DB348E" w:rsidRDefault="00DB348E">
            <w:pPr>
              <w:pStyle w:val="TableText"/>
              <w:spacing w:line="360" w:lineRule="auto"/>
              <w:jc w:val="center"/>
              <w:rPr>
                <w:rFonts w:ascii="宋体" w:eastAsia="宋体" w:hAnsi="宋体"/>
                <w:color w:val="000000" w:themeColor="text1"/>
              </w:rPr>
            </w:pPr>
          </w:p>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3.1</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现场考察</w:t>
            </w:r>
          </w:p>
        </w:tc>
        <w:tc>
          <w:tcPr>
            <w:tcW w:w="7603" w:type="dxa"/>
          </w:tcPr>
          <w:p w:rsidR="00DB348E" w:rsidRDefault="000741D9">
            <w:pPr>
              <w:pStyle w:val="TableText"/>
              <w:spacing w:line="360" w:lineRule="auto"/>
              <w:ind w:left="123"/>
              <w:rPr>
                <w:rFonts w:ascii="宋体" w:eastAsia="宋体" w:hAnsi="宋体" w:cs="宋体"/>
                <w:color w:val="000000" w:themeColor="text1"/>
                <w:sz w:val="24"/>
                <w:szCs w:val="24"/>
                <w:lang w:eastAsia="zh-CN"/>
              </w:rPr>
            </w:pPr>
            <w:r>
              <w:rPr>
                <w:rFonts w:ascii="宋体" w:eastAsia="宋体" w:hAnsi="宋体" w:hint="eastAsia"/>
                <w:color w:val="000000" w:themeColor="text1"/>
                <w:lang w:eastAsia="zh-CN"/>
              </w:rPr>
              <w:t>■</w:t>
            </w:r>
            <w:r>
              <w:rPr>
                <w:rFonts w:ascii="宋体" w:eastAsia="宋体" w:hAnsi="宋体" w:cs="宋体"/>
                <w:color w:val="000000" w:themeColor="text1"/>
                <w:sz w:val="24"/>
                <w:szCs w:val="24"/>
                <w:lang w:eastAsia="zh-CN"/>
              </w:rPr>
              <w:t>不组织</w:t>
            </w:r>
          </w:p>
          <w:p w:rsidR="00DB348E" w:rsidRDefault="000741D9">
            <w:pPr>
              <w:pStyle w:val="TableText"/>
              <w:spacing w:line="360" w:lineRule="auto"/>
              <w:ind w:left="123"/>
              <w:rPr>
                <w:rFonts w:ascii="宋体" w:eastAsia="宋体" w:hAnsi="宋体" w:cs="宋体"/>
                <w:color w:val="000000" w:themeColor="text1"/>
                <w:sz w:val="24"/>
                <w:szCs w:val="24"/>
                <w:lang w:eastAsia="zh-CN"/>
              </w:rPr>
            </w:pPr>
            <w:r>
              <w:rPr>
                <w:rFonts w:ascii="宋体" w:eastAsia="宋体" w:hAnsi="宋体" w:hint="eastAsia"/>
                <w:color w:val="000000" w:themeColor="text1"/>
                <w:sz w:val="20"/>
                <w:szCs w:val="20"/>
                <w:lang w:eastAsia="zh-CN"/>
              </w:rPr>
              <w:t>□</w:t>
            </w:r>
            <w:r>
              <w:rPr>
                <w:rFonts w:ascii="宋体" w:eastAsia="宋体" w:hAnsi="宋体" w:cs="宋体"/>
                <w:color w:val="000000" w:themeColor="text1"/>
                <w:sz w:val="24"/>
                <w:szCs w:val="24"/>
                <w:lang w:eastAsia="zh-CN"/>
              </w:rPr>
              <w:t xml:space="preserve">组织，考察时间： </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 xml:space="preserve"> 年</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 xml:space="preserve"> 月</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 xml:space="preserve"> 日</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 xml:space="preserve"> 点</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分</w:t>
            </w:r>
          </w:p>
          <w:p w:rsidR="00DB348E" w:rsidRDefault="000741D9">
            <w:pPr>
              <w:spacing w:line="360" w:lineRule="auto"/>
              <w:ind w:left="114"/>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考察地点： </w:t>
            </w:r>
            <w:r>
              <w:rPr>
                <w:rFonts w:ascii="宋体" w:eastAsia="宋体" w:hAnsi="宋体" w:cs="宋体"/>
                <w:color w:val="000000" w:themeColor="text1"/>
                <w:sz w:val="24"/>
                <w:szCs w:val="24"/>
                <w:u w:val="single"/>
              </w:rPr>
              <w:t xml:space="preserve">           </w:t>
            </w:r>
            <w:r>
              <w:rPr>
                <w:rFonts w:ascii="宋体" w:eastAsia="宋体" w:hAnsi="宋体" w:cs="宋体"/>
                <w:color w:val="000000" w:themeColor="text1"/>
                <w:sz w:val="24"/>
                <w:szCs w:val="24"/>
              </w:rPr>
              <w:t>。</w:t>
            </w:r>
          </w:p>
        </w:tc>
      </w:tr>
      <w:tr w:rsidR="00DB348E">
        <w:trPr>
          <w:trHeight w:val="939"/>
        </w:trPr>
        <w:tc>
          <w:tcPr>
            <w:tcW w:w="957" w:type="dxa"/>
            <w:vMerge/>
            <w:tcBorders>
              <w:top w:val="nil"/>
            </w:tcBorders>
          </w:tcPr>
          <w:p w:rsidR="00DB348E" w:rsidRDefault="00DB348E">
            <w:pPr>
              <w:pStyle w:val="TableText"/>
              <w:spacing w:line="360" w:lineRule="auto"/>
              <w:jc w:val="center"/>
              <w:rPr>
                <w:rFonts w:ascii="宋体" w:eastAsia="宋体" w:hAnsi="宋体"/>
                <w:color w:val="000000" w:themeColor="text1"/>
              </w:rPr>
            </w:pP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磋商前答疑会</w:t>
            </w:r>
          </w:p>
        </w:tc>
        <w:tc>
          <w:tcPr>
            <w:tcW w:w="7603" w:type="dxa"/>
          </w:tcPr>
          <w:p w:rsidR="00DB348E" w:rsidRDefault="000741D9">
            <w:pPr>
              <w:pStyle w:val="TableText"/>
              <w:spacing w:line="360" w:lineRule="auto"/>
              <w:ind w:left="123"/>
              <w:rPr>
                <w:rFonts w:ascii="宋体" w:eastAsia="宋体" w:hAnsi="宋体" w:cs="宋体"/>
                <w:color w:val="000000" w:themeColor="text1"/>
                <w:sz w:val="24"/>
                <w:szCs w:val="24"/>
                <w:lang w:eastAsia="zh-CN"/>
              </w:rPr>
            </w:pPr>
            <w:r>
              <w:rPr>
                <w:rFonts w:ascii="宋体" w:eastAsia="宋体" w:hAnsi="宋体" w:hint="eastAsia"/>
                <w:color w:val="000000" w:themeColor="text1"/>
                <w:lang w:eastAsia="zh-CN"/>
              </w:rPr>
              <w:t>■</w:t>
            </w:r>
            <w:r>
              <w:rPr>
                <w:rFonts w:ascii="宋体" w:eastAsia="宋体" w:hAnsi="宋体" w:cs="宋体"/>
                <w:color w:val="000000" w:themeColor="text1"/>
                <w:sz w:val="24"/>
                <w:szCs w:val="24"/>
                <w:lang w:eastAsia="zh-CN"/>
              </w:rPr>
              <w:t>不召开</w:t>
            </w:r>
          </w:p>
          <w:p w:rsidR="00DB348E" w:rsidRDefault="000741D9">
            <w:pPr>
              <w:pStyle w:val="TableText"/>
              <w:spacing w:line="360" w:lineRule="auto"/>
              <w:ind w:left="123"/>
              <w:rPr>
                <w:rFonts w:ascii="宋体" w:eastAsia="宋体" w:hAnsi="宋体" w:cs="宋体"/>
                <w:color w:val="000000" w:themeColor="text1"/>
                <w:sz w:val="24"/>
                <w:szCs w:val="24"/>
                <w:lang w:eastAsia="zh-CN"/>
              </w:rPr>
            </w:pPr>
            <w:bookmarkStart w:id="24" w:name="OLE_LINK13"/>
            <w:r>
              <w:rPr>
                <w:rFonts w:ascii="宋体" w:eastAsia="宋体" w:hAnsi="宋体" w:hint="eastAsia"/>
                <w:color w:val="000000" w:themeColor="text1"/>
                <w:sz w:val="20"/>
                <w:szCs w:val="20"/>
                <w:lang w:eastAsia="zh-CN"/>
              </w:rPr>
              <w:t>□</w:t>
            </w:r>
            <w:bookmarkEnd w:id="24"/>
            <w:r>
              <w:rPr>
                <w:rFonts w:ascii="宋体" w:eastAsia="宋体" w:hAnsi="宋体" w:cs="宋体"/>
                <w:color w:val="000000" w:themeColor="text1"/>
                <w:sz w:val="24"/>
                <w:szCs w:val="24"/>
                <w:lang w:eastAsia="zh-CN"/>
              </w:rPr>
              <w:t xml:space="preserve">召开，召开时间： </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 xml:space="preserve"> 年</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 xml:space="preserve"> 月</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 xml:space="preserve"> 日</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 xml:space="preserve"> 点</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分</w:t>
            </w:r>
          </w:p>
          <w:p w:rsidR="00DB348E" w:rsidRDefault="000741D9">
            <w:pPr>
              <w:spacing w:line="360" w:lineRule="auto"/>
              <w:ind w:left="123"/>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召开地点： </w:t>
            </w:r>
            <w:r>
              <w:rPr>
                <w:rFonts w:ascii="宋体" w:eastAsia="宋体" w:hAnsi="宋体" w:cs="宋体"/>
                <w:color w:val="000000" w:themeColor="text1"/>
                <w:sz w:val="24"/>
                <w:szCs w:val="24"/>
                <w:u w:val="single"/>
              </w:rPr>
              <w:t xml:space="preserve">           </w:t>
            </w:r>
            <w:r>
              <w:rPr>
                <w:rFonts w:ascii="宋体" w:eastAsia="宋体" w:hAnsi="宋体" w:cs="宋体"/>
                <w:color w:val="000000" w:themeColor="text1"/>
                <w:sz w:val="24"/>
                <w:szCs w:val="24"/>
              </w:rPr>
              <w:t>。</w:t>
            </w:r>
          </w:p>
        </w:tc>
      </w:tr>
      <w:tr w:rsidR="00DB348E">
        <w:trPr>
          <w:trHeight w:val="1539"/>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4.2.5</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标的所属行业</w:t>
            </w:r>
          </w:p>
        </w:tc>
        <w:tc>
          <w:tcPr>
            <w:tcW w:w="7603" w:type="dxa"/>
          </w:tcPr>
          <w:p w:rsidR="00DB348E" w:rsidRDefault="000741D9">
            <w:pPr>
              <w:spacing w:line="360" w:lineRule="auto"/>
              <w:ind w:left="115"/>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本项目采购标的对应的中小企业划分标准所属行业：</w:t>
            </w:r>
          </w:p>
          <w:tbl>
            <w:tblPr>
              <w:tblW w:w="6980"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3827"/>
              <w:gridCol w:w="2413"/>
            </w:tblGrid>
            <w:tr w:rsidR="00DB348E">
              <w:trPr>
                <w:trHeight w:val="462"/>
              </w:trPr>
              <w:tc>
                <w:tcPr>
                  <w:tcW w:w="740" w:type="dxa"/>
                  <w:vAlign w:val="center"/>
                </w:tcPr>
                <w:p w:rsidR="00DB348E" w:rsidRDefault="000741D9">
                  <w:pPr>
                    <w:jc w:val="center"/>
                    <w:rPr>
                      <w:rFonts w:ascii="宋体" w:eastAsia="宋体" w:hAnsi="宋体" w:cs="宋体"/>
                      <w:color w:val="000000" w:themeColor="text1"/>
                      <w:lang w:eastAsia="zh-CN"/>
                    </w:rPr>
                  </w:pPr>
                  <w:proofErr w:type="gramStart"/>
                  <w:r>
                    <w:rPr>
                      <w:rFonts w:ascii="宋体" w:eastAsia="宋体" w:hAnsi="宋体" w:cs="宋体"/>
                      <w:color w:val="000000" w:themeColor="text1"/>
                      <w:lang w:eastAsia="zh-CN"/>
                    </w:rPr>
                    <w:t>包号</w:t>
                  </w:r>
                  <w:proofErr w:type="gramEnd"/>
                </w:p>
              </w:tc>
              <w:tc>
                <w:tcPr>
                  <w:tcW w:w="3827" w:type="dxa"/>
                  <w:vAlign w:val="center"/>
                </w:tcPr>
                <w:p w:rsidR="00DB348E" w:rsidRDefault="000741D9">
                  <w:pPr>
                    <w:jc w:val="center"/>
                    <w:rPr>
                      <w:rFonts w:ascii="宋体" w:eastAsia="宋体" w:hAnsi="宋体" w:cs="宋体"/>
                      <w:color w:val="000000" w:themeColor="text1"/>
                      <w:lang w:eastAsia="zh-CN"/>
                    </w:rPr>
                  </w:pPr>
                  <w:r>
                    <w:rPr>
                      <w:rFonts w:ascii="宋体" w:eastAsia="宋体" w:hAnsi="宋体" w:cs="宋体"/>
                      <w:color w:val="000000" w:themeColor="text1"/>
                      <w:lang w:eastAsia="zh-CN"/>
                    </w:rPr>
                    <w:t>标的名称</w:t>
                  </w:r>
                </w:p>
              </w:tc>
              <w:tc>
                <w:tcPr>
                  <w:tcW w:w="2413" w:type="dxa"/>
                  <w:vAlign w:val="center"/>
                </w:tcPr>
                <w:p w:rsidR="00DB348E" w:rsidRDefault="000741D9">
                  <w:pPr>
                    <w:jc w:val="center"/>
                    <w:rPr>
                      <w:rFonts w:ascii="宋体" w:eastAsia="宋体" w:hAnsi="宋体" w:cs="宋体"/>
                      <w:color w:val="000000" w:themeColor="text1"/>
                      <w:lang w:eastAsia="zh-CN"/>
                    </w:rPr>
                  </w:pPr>
                  <w:r>
                    <w:rPr>
                      <w:rFonts w:ascii="宋体" w:eastAsia="宋体" w:hAnsi="宋体" w:cs="宋体"/>
                      <w:color w:val="000000" w:themeColor="text1"/>
                      <w:lang w:eastAsia="zh-CN"/>
                    </w:rPr>
                    <w:t>中小企业划分标准所属行业</w:t>
                  </w:r>
                </w:p>
              </w:tc>
            </w:tr>
            <w:tr w:rsidR="00DB348E">
              <w:trPr>
                <w:trHeight w:val="458"/>
              </w:trPr>
              <w:tc>
                <w:tcPr>
                  <w:tcW w:w="740" w:type="dxa"/>
                  <w:vAlign w:val="center"/>
                </w:tcPr>
                <w:p w:rsidR="00DB348E" w:rsidRDefault="000741D9">
                  <w:pPr>
                    <w:jc w:val="center"/>
                    <w:rPr>
                      <w:rFonts w:ascii="宋体" w:eastAsia="宋体" w:hAnsi="宋体" w:cs="宋体"/>
                      <w:color w:val="000000" w:themeColor="text1"/>
                      <w:lang w:eastAsia="zh-CN"/>
                    </w:rPr>
                  </w:pPr>
                  <w:r>
                    <w:rPr>
                      <w:rFonts w:ascii="宋体" w:eastAsia="宋体" w:hAnsi="宋体" w:cs="宋体" w:hint="eastAsia"/>
                      <w:color w:val="000000" w:themeColor="text1"/>
                      <w:lang w:eastAsia="zh-CN"/>
                    </w:rPr>
                    <w:t>01</w:t>
                  </w:r>
                </w:p>
              </w:tc>
              <w:tc>
                <w:tcPr>
                  <w:tcW w:w="3827" w:type="dxa"/>
                  <w:vAlign w:val="center"/>
                </w:tcPr>
                <w:p w:rsidR="00DB348E" w:rsidRDefault="000741D9">
                  <w:pPr>
                    <w:jc w:val="center"/>
                    <w:rPr>
                      <w:rFonts w:ascii="宋体" w:eastAsia="宋体" w:hAnsi="宋体" w:cs="宋体"/>
                      <w:color w:val="000000" w:themeColor="text1"/>
                      <w:lang w:eastAsia="zh-CN"/>
                    </w:rPr>
                  </w:pPr>
                  <w:r>
                    <w:rPr>
                      <w:rFonts w:ascii="宋体" w:eastAsia="宋体" w:hAnsi="宋体" w:cs="宋体" w:hint="eastAsia"/>
                      <w:color w:val="000000" w:themeColor="text1"/>
                      <w:lang w:eastAsia="zh-CN"/>
                    </w:rPr>
                    <w:t>垡头街道2026-2027年度保安服务项目</w:t>
                  </w:r>
                </w:p>
              </w:tc>
              <w:tc>
                <w:tcPr>
                  <w:tcW w:w="2413" w:type="dxa"/>
                  <w:vAlign w:val="center"/>
                </w:tcPr>
                <w:p w:rsidR="00DB348E" w:rsidRDefault="000741D9">
                  <w:pPr>
                    <w:jc w:val="center"/>
                    <w:rPr>
                      <w:rFonts w:ascii="宋体" w:eastAsia="宋体" w:hAnsi="宋体" w:cs="宋体"/>
                      <w:color w:val="000000" w:themeColor="text1"/>
                      <w:lang w:eastAsia="zh-CN"/>
                    </w:rPr>
                  </w:pPr>
                  <w:r>
                    <w:rPr>
                      <w:rFonts w:ascii="宋体" w:eastAsia="宋体" w:hAnsi="宋体" w:cs="宋体" w:hint="eastAsia"/>
                      <w:color w:val="000000" w:themeColor="text1"/>
                      <w:lang w:eastAsia="zh-CN"/>
                    </w:rPr>
                    <w:t>其他未列明行业</w:t>
                  </w:r>
                </w:p>
              </w:tc>
            </w:tr>
          </w:tbl>
          <w:p w:rsidR="00DB348E" w:rsidRDefault="00DB348E">
            <w:pPr>
              <w:pStyle w:val="TableText"/>
              <w:spacing w:line="360" w:lineRule="auto"/>
              <w:rPr>
                <w:rFonts w:ascii="宋体" w:eastAsia="宋体" w:hAnsi="宋体"/>
                <w:color w:val="000000" w:themeColor="text1"/>
                <w:lang w:eastAsia="zh-CN"/>
              </w:rPr>
            </w:pPr>
          </w:p>
        </w:tc>
      </w:tr>
      <w:tr w:rsidR="00DB348E">
        <w:trPr>
          <w:trHeight w:val="938"/>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10.2</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报价</w:t>
            </w:r>
          </w:p>
        </w:tc>
        <w:tc>
          <w:tcPr>
            <w:tcW w:w="7603" w:type="dxa"/>
          </w:tcPr>
          <w:p w:rsidR="00DB348E" w:rsidRDefault="000741D9">
            <w:pPr>
              <w:spacing w:line="360" w:lineRule="auto"/>
              <w:ind w:left="112"/>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报价的特殊规定：</w:t>
            </w:r>
          </w:p>
          <w:p w:rsidR="00DB348E" w:rsidRDefault="000741D9">
            <w:pPr>
              <w:pStyle w:val="TableText"/>
              <w:spacing w:line="360" w:lineRule="auto"/>
              <w:ind w:left="123"/>
              <w:rPr>
                <w:rFonts w:ascii="宋体" w:eastAsia="宋体" w:hAnsi="宋体" w:cs="宋体"/>
                <w:color w:val="000000" w:themeColor="text1"/>
                <w:sz w:val="24"/>
                <w:szCs w:val="24"/>
                <w:lang w:eastAsia="zh-CN"/>
              </w:rPr>
            </w:pPr>
            <w:bookmarkStart w:id="25" w:name="OLE_LINK15"/>
            <w:r>
              <w:rPr>
                <w:rFonts w:ascii="宋体" w:eastAsia="宋体" w:hAnsi="宋体" w:hint="eastAsia"/>
                <w:color w:val="000000" w:themeColor="text1"/>
                <w:sz w:val="20"/>
                <w:szCs w:val="20"/>
                <w:lang w:eastAsia="zh-CN"/>
              </w:rPr>
              <w:t>□</w:t>
            </w:r>
            <w:bookmarkEnd w:id="25"/>
            <w:r>
              <w:rPr>
                <w:rFonts w:ascii="宋体" w:eastAsia="宋体" w:hAnsi="宋体" w:cs="宋体"/>
                <w:color w:val="000000" w:themeColor="text1"/>
                <w:sz w:val="24"/>
                <w:szCs w:val="24"/>
                <w:lang w:eastAsia="zh-CN"/>
              </w:rPr>
              <w:t>无</w:t>
            </w:r>
          </w:p>
          <w:p w:rsidR="00DB348E" w:rsidRDefault="000741D9">
            <w:pPr>
              <w:pStyle w:val="TableText"/>
              <w:spacing w:line="360" w:lineRule="auto"/>
              <w:ind w:left="123"/>
              <w:rPr>
                <w:rFonts w:ascii="宋体" w:eastAsia="宋体" w:hAnsi="宋体" w:cs="宋体"/>
                <w:color w:val="000000" w:themeColor="text1"/>
                <w:sz w:val="24"/>
                <w:szCs w:val="24"/>
                <w:lang w:eastAsia="zh-CN"/>
              </w:rPr>
            </w:pPr>
            <w:r>
              <w:rPr>
                <w:rFonts w:ascii="宋体" w:eastAsia="宋体" w:hAnsi="宋体" w:hint="eastAsia"/>
                <w:color w:val="000000" w:themeColor="text1"/>
                <w:lang w:eastAsia="zh-CN"/>
              </w:rPr>
              <w:t>■</w:t>
            </w:r>
            <w:r>
              <w:rPr>
                <w:rFonts w:ascii="宋体" w:eastAsia="宋体" w:hAnsi="宋体" w:cs="宋体"/>
                <w:color w:val="000000" w:themeColor="text1"/>
                <w:sz w:val="24"/>
                <w:szCs w:val="24"/>
                <w:lang w:eastAsia="zh-CN"/>
              </w:rPr>
              <w:t>有，具体情形：</w:t>
            </w:r>
            <w:r>
              <w:rPr>
                <w:rFonts w:ascii="宋体" w:eastAsia="宋体" w:hAnsi="宋体" w:cs="宋体" w:hint="eastAsia"/>
                <w:color w:val="000000" w:themeColor="text1"/>
                <w:sz w:val="24"/>
                <w:szCs w:val="24"/>
                <w:u w:val="single"/>
                <w:lang w:eastAsia="zh-CN"/>
              </w:rPr>
              <w:t>报价次数：二次报价。响应文件中的报价为一次报价，满足磋商要求的二次报价即为最后磋商报价（二次报价函格式详见第六章</w:t>
            </w:r>
            <w:r>
              <w:rPr>
                <w:rFonts w:ascii="宋体" w:eastAsia="宋体" w:hAnsi="宋体"/>
                <w:color w:val="000000" w:themeColor="text1"/>
                <w:sz w:val="24"/>
                <w:szCs w:val="24"/>
                <w:u w:val="single"/>
                <w:lang w:eastAsia="zh-CN"/>
              </w:rPr>
              <w:t xml:space="preserve"> </w:t>
            </w:r>
            <w:r>
              <w:rPr>
                <w:rFonts w:ascii="宋体" w:eastAsia="宋体" w:hAnsi="宋体" w:cs="宋体" w:hint="eastAsia"/>
                <w:color w:val="000000" w:themeColor="text1"/>
                <w:sz w:val="24"/>
                <w:szCs w:val="24"/>
                <w:u w:val="single"/>
                <w:lang w:eastAsia="zh-CN"/>
              </w:rPr>
              <w:t>响应文件格式）。</w:t>
            </w:r>
          </w:p>
        </w:tc>
      </w:tr>
      <w:tr w:rsidR="00DB348E">
        <w:trPr>
          <w:trHeight w:val="1249"/>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lastRenderedPageBreak/>
              <w:t>11.1</w:t>
            </w:r>
          </w:p>
        </w:tc>
        <w:tc>
          <w:tcPr>
            <w:tcW w:w="1611" w:type="dxa"/>
            <w:vMerge w:val="restart"/>
            <w:tcBorders>
              <w:bottom w:val="nil"/>
            </w:tcBorders>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磋商保证金</w:t>
            </w:r>
          </w:p>
        </w:tc>
        <w:tc>
          <w:tcPr>
            <w:tcW w:w="7603" w:type="dxa"/>
          </w:tcPr>
          <w:p w:rsidR="00DB348E" w:rsidRDefault="000741D9">
            <w:pPr>
              <w:pStyle w:val="af0"/>
              <w:spacing w:line="360" w:lineRule="auto"/>
              <w:rPr>
                <w:rFonts w:eastAsia="宋体" w:hAnsi="宋体" w:cs="宋体" w:hint="default"/>
                <w:color w:val="000000" w:themeColor="text1"/>
                <w:sz w:val="24"/>
                <w:szCs w:val="24"/>
                <w:lang w:eastAsia="zh-CN"/>
              </w:rPr>
            </w:pPr>
            <w:r>
              <w:rPr>
                <w:rFonts w:eastAsia="宋体" w:hAnsi="宋体"/>
                <w:color w:val="000000" w:themeColor="text1"/>
                <w:sz w:val="20"/>
                <w:lang w:eastAsia="zh-CN"/>
              </w:rPr>
              <w:t>□</w:t>
            </w:r>
            <w:r>
              <w:rPr>
                <w:rFonts w:eastAsia="宋体" w:hAnsi="宋体" w:cs="宋体"/>
                <w:color w:val="000000" w:themeColor="text1"/>
                <w:sz w:val="24"/>
                <w:szCs w:val="24"/>
                <w:lang w:eastAsia="zh-CN"/>
              </w:rPr>
              <w:t>磋商保证金金额：</w:t>
            </w:r>
            <w:r>
              <w:rPr>
                <w:rFonts w:eastAsia="宋体" w:hAnsi="宋体"/>
                <w:color w:val="000000" w:themeColor="text1"/>
                <w:sz w:val="24"/>
                <w:szCs w:val="24"/>
                <w:u w:val="single"/>
                <w:lang w:eastAsia="zh-CN"/>
              </w:rPr>
              <w:t>/元</w:t>
            </w:r>
            <w:r>
              <w:rPr>
                <w:rFonts w:eastAsia="宋体" w:hAnsi="宋体"/>
                <w:color w:val="000000" w:themeColor="text1"/>
                <w:sz w:val="24"/>
                <w:szCs w:val="24"/>
                <w:lang w:eastAsia="zh-CN"/>
              </w:rPr>
              <w:t>。</w:t>
            </w:r>
          </w:p>
          <w:p w:rsidR="00DB348E" w:rsidRDefault="000741D9">
            <w:pPr>
              <w:spacing w:line="276" w:lineRule="auto"/>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磋商保证金收受人信息：</w:t>
            </w:r>
          </w:p>
          <w:p w:rsidR="00DB348E" w:rsidRDefault="000741D9">
            <w:pPr>
              <w:spacing w:line="276" w:lineRule="auto"/>
              <w:rPr>
                <w:rFonts w:ascii="宋体" w:eastAsia="宋体" w:hAnsi="宋体"/>
                <w:color w:val="000000" w:themeColor="text1"/>
                <w:sz w:val="24"/>
                <w:lang w:eastAsia="zh-CN"/>
              </w:rPr>
            </w:pPr>
            <w:r>
              <w:rPr>
                <w:rFonts w:ascii="宋体" w:eastAsia="宋体" w:hAnsi="宋体" w:hint="eastAsia"/>
                <w:color w:val="000000" w:themeColor="text1"/>
                <w:sz w:val="24"/>
                <w:lang w:eastAsia="zh-CN"/>
              </w:rPr>
              <w:t>收款单位：北京市京发招标有限公司</w:t>
            </w:r>
          </w:p>
          <w:p w:rsidR="00DB348E" w:rsidRDefault="000741D9">
            <w:pPr>
              <w:spacing w:line="276" w:lineRule="auto"/>
              <w:rPr>
                <w:rFonts w:ascii="宋体" w:eastAsia="宋体" w:hAnsi="宋体"/>
                <w:color w:val="000000" w:themeColor="text1"/>
                <w:sz w:val="24"/>
                <w:lang w:eastAsia="zh-CN"/>
              </w:rPr>
            </w:pPr>
            <w:r>
              <w:rPr>
                <w:rFonts w:ascii="宋体" w:eastAsia="宋体" w:hAnsi="宋体"/>
                <w:color w:val="000000" w:themeColor="text1"/>
                <w:sz w:val="24"/>
                <w:lang w:eastAsia="zh-CN"/>
              </w:rPr>
              <w:t>开户银行：</w:t>
            </w:r>
            <w:r>
              <w:rPr>
                <w:rFonts w:ascii="宋体" w:eastAsia="宋体" w:hAnsi="宋体" w:hint="eastAsia"/>
                <w:color w:val="000000" w:themeColor="text1"/>
                <w:sz w:val="24"/>
                <w:lang w:eastAsia="zh-CN"/>
              </w:rPr>
              <w:t>招商银行北京分行崇文门支行</w:t>
            </w:r>
          </w:p>
          <w:p w:rsidR="00DB348E" w:rsidRDefault="000741D9">
            <w:pPr>
              <w:spacing w:line="276" w:lineRule="auto"/>
              <w:rPr>
                <w:rFonts w:ascii="宋体" w:eastAsia="宋体" w:hAnsi="宋体"/>
                <w:color w:val="000000" w:themeColor="text1"/>
                <w:sz w:val="24"/>
                <w:lang w:eastAsia="zh-CN"/>
              </w:rPr>
            </w:pPr>
            <w:proofErr w:type="gramStart"/>
            <w:r>
              <w:rPr>
                <w:rFonts w:ascii="宋体" w:eastAsia="宋体" w:hAnsi="宋体" w:hint="eastAsia"/>
                <w:color w:val="000000" w:themeColor="text1"/>
                <w:sz w:val="24"/>
                <w:lang w:eastAsia="zh-CN"/>
              </w:rPr>
              <w:t>账</w:t>
            </w:r>
            <w:proofErr w:type="gramEnd"/>
            <w:r>
              <w:rPr>
                <w:rFonts w:ascii="宋体" w:eastAsia="宋体" w:hAnsi="宋体" w:hint="eastAsia"/>
                <w:color w:val="000000" w:themeColor="text1"/>
                <w:sz w:val="24"/>
                <w:lang w:eastAsia="zh-CN"/>
              </w:rPr>
              <w:t xml:space="preserve">    号：</w:t>
            </w:r>
            <w:r>
              <w:rPr>
                <w:rFonts w:ascii="宋体" w:eastAsia="宋体" w:hAnsi="宋体"/>
                <w:color w:val="000000" w:themeColor="text1"/>
                <w:sz w:val="24"/>
                <w:lang w:eastAsia="zh-CN"/>
              </w:rPr>
              <w:t>1109 1881 6710 6010 0000 00009</w:t>
            </w:r>
          </w:p>
          <w:p w:rsidR="00DB348E" w:rsidRDefault="000741D9">
            <w:pPr>
              <w:spacing w:line="360" w:lineRule="auto"/>
              <w:rPr>
                <w:rFonts w:asciiTheme="minorEastAsia" w:eastAsiaTheme="minorEastAsia" w:hAnsiTheme="minorEastAsia" w:cs="宋体"/>
                <w:color w:val="000000" w:themeColor="text1"/>
                <w:sz w:val="24"/>
                <w:szCs w:val="24"/>
                <w:lang w:eastAsia="zh-CN"/>
              </w:rPr>
            </w:pPr>
            <w:r>
              <w:rPr>
                <w:rFonts w:asciiTheme="minorEastAsia" w:eastAsiaTheme="minorEastAsia" w:hAnsiTheme="minorEastAsia" w:cs="宋体" w:hint="eastAsia"/>
                <w:color w:val="000000" w:themeColor="text1"/>
                <w:sz w:val="24"/>
                <w:szCs w:val="24"/>
                <w:lang w:eastAsia="zh-CN"/>
              </w:rPr>
              <w:t>磋商保证金形式：支票、电汇、金融机构或者担保机构出具的保函。</w:t>
            </w:r>
          </w:p>
          <w:p w:rsidR="00DB348E" w:rsidRDefault="000741D9">
            <w:pPr>
              <w:spacing w:line="276" w:lineRule="auto"/>
              <w:rPr>
                <w:rFonts w:ascii="宋体" w:eastAsia="宋体" w:hAnsi="宋体"/>
                <w:color w:val="000000" w:themeColor="text1"/>
                <w:sz w:val="24"/>
                <w:lang w:eastAsia="zh-CN"/>
              </w:rPr>
            </w:pPr>
            <w:r>
              <w:rPr>
                <w:rFonts w:ascii="宋体" w:eastAsia="宋体" w:hAnsi="宋体" w:hint="eastAsia"/>
                <w:color w:val="000000" w:themeColor="text1"/>
                <w:sz w:val="24"/>
                <w:lang w:eastAsia="zh-CN"/>
              </w:rPr>
              <w:t>备注：以电汇方式</w:t>
            </w:r>
            <w:proofErr w:type="gramStart"/>
            <w:r>
              <w:rPr>
                <w:rFonts w:ascii="宋体" w:eastAsia="宋体" w:hAnsi="宋体" w:hint="eastAsia"/>
                <w:color w:val="000000" w:themeColor="text1"/>
                <w:sz w:val="24"/>
                <w:lang w:eastAsia="zh-CN"/>
              </w:rPr>
              <w:t>递交磋商</w:t>
            </w:r>
            <w:proofErr w:type="gramEnd"/>
            <w:r>
              <w:rPr>
                <w:rFonts w:ascii="宋体" w:eastAsia="宋体" w:hAnsi="宋体" w:hint="eastAsia"/>
                <w:color w:val="000000" w:themeColor="text1"/>
                <w:sz w:val="24"/>
                <w:lang w:eastAsia="zh-CN"/>
              </w:rPr>
              <w:t>保证金须在电汇凭据附言栏中附言或备注栏中标记“保证金</w:t>
            </w:r>
            <w:r>
              <w:rPr>
                <w:rFonts w:ascii="宋体" w:eastAsia="宋体" w:hAnsi="宋体"/>
                <w:color w:val="000000" w:themeColor="text1"/>
                <w:sz w:val="24"/>
                <w:lang w:eastAsia="zh-CN"/>
              </w:rPr>
              <w:t>+</w:t>
            </w:r>
            <w:r>
              <w:rPr>
                <w:rFonts w:ascii="宋体" w:eastAsia="宋体" w:hAnsi="宋体" w:hint="eastAsia"/>
                <w:color w:val="000000" w:themeColor="text1"/>
                <w:sz w:val="24"/>
                <w:lang w:eastAsia="zh-CN"/>
              </w:rPr>
              <w:t>项目编号+</w:t>
            </w:r>
            <w:r>
              <w:rPr>
                <w:rFonts w:ascii="宋体" w:eastAsia="宋体" w:hAnsi="宋体"/>
                <w:color w:val="000000" w:themeColor="text1"/>
                <w:sz w:val="24"/>
                <w:lang w:eastAsia="zh-CN"/>
              </w:rPr>
              <w:t>包号”</w:t>
            </w:r>
            <w:r>
              <w:rPr>
                <w:rFonts w:ascii="宋体" w:eastAsia="宋体" w:hAnsi="宋体" w:hint="eastAsia"/>
                <w:color w:val="000000" w:themeColor="text1"/>
                <w:sz w:val="24"/>
                <w:lang w:eastAsia="zh-CN"/>
              </w:rPr>
              <w:t>字样，如若</w:t>
            </w:r>
            <w:proofErr w:type="gramStart"/>
            <w:r>
              <w:rPr>
                <w:rFonts w:ascii="宋体" w:eastAsia="宋体" w:hAnsi="宋体" w:hint="eastAsia"/>
                <w:color w:val="000000" w:themeColor="text1"/>
                <w:sz w:val="24"/>
                <w:lang w:eastAsia="zh-CN"/>
              </w:rPr>
              <w:t>不</w:t>
            </w:r>
            <w:proofErr w:type="gramEnd"/>
            <w:r>
              <w:rPr>
                <w:rFonts w:ascii="宋体" w:eastAsia="宋体" w:hAnsi="宋体" w:hint="eastAsia"/>
                <w:color w:val="000000" w:themeColor="text1"/>
                <w:sz w:val="24"/>
                <w:lang w:eastAsia="zh-CN"/>
              </w:rPr>
              <w:t>标记备注信息而因此造成的延误或损失由供应商自行承担。</w:t>
            </w:r>
          </w:p>
          <w:p w:rsidR="00DB348E" w:rsidRDefault="000741D9">
            <w:pPr>
              <w:spacing w:line="276" w:lineRule="auto"/>
              <w:rPr>
                <w:rFonts w:ascii="宋体" w:eastAsia="宋体" w:hAnsi="宋体"/>
                <w:color w:val="000000" w:themeColor="text1"/>
                <w:sz w:val="24"/>
                <w:lang w:eastAsia="zh-CN"/>
              </w:rPr>
            </w:pPr>
            <w:r>
              <w:rPr>
                <w:rFonts w:ascii="宋体" w:eastAsia="宋体" w:hAnsi="宋体" w:cs="宋体"/>
                <w:color w:val="000000" w:themeColor="text1"/>
                <w:sz w:val="24"/>
                <w:szCs w:val="24"/>
                <w:lang w:eastAsia="zh-CN"/>
              </w:rPr>
              <w:t>■</w:t>
            </w:r>
            <w:r>
              <w:rPr>
                <w:rFonts w:ascii="宋体" w:eastAsia="宋体" w:hAnsi="宋体" w:cs="宋体" w:hint="eastAsia"/>
                <w:color w:val="000000" w:themeColor="text1"/>
                <w:sz w:val="24"/>
                <w:szCs w:val="24"/>
              </w:rPr>
              <w:t>本项目不要求。</w:t>
            </w:r>
          </w:p>
        </w:tc>
      </w:tr>
      <w:tr w:rsidR="00DB348E">
        <w:trPr>
          <w:trHeight w:val="578"/>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11.</w:t>
            </w:r>
            <w:r>
              <w:rPr>
                <w:rFonts w:ascii="宋体" w:eastAsia="宋体" w:hAnsi="宋体" w:hint="eastAsia"/>
                <w:color w:val="000000" w:themeColor="text1"/>
                <w:sz w:val="24"/>
                <w:szCs w:val="24"/>
                <w:lang w:eastAsia="zh-CN"/>
              </w:rPr>
              <w:t>8</w:t>
            </w:r>
            <w:r>
              <w:rPr>
                <w:rFonts w:ascii="宋体" w:eastAsia="宋体" w:hAnsi="宋体"/>
                <w:color w:val="000000" w:themeColor="text1"/>
                <w:sz w:val="24"/>
                <w:szCs w:val="24"/>
              </w:rPr>
              <w:t>.5</w:t>
            </w:r>
          </w:p>
        </w:tc>
        <w:tc>
          <w:tcPr>
            <w:tcW w:w="1611" w:type="dxa"/>
            <w:vMerge/>
            <w:tcBorders>
              <w:top w:val="nil"/>
            </w:tcBorders>
            <w:vAlign w:val="center"/>
          </w:tcPr>
          <w:p w:rsidR="00DB348E" w:rsidRDefault="00DB348E">
            <w:pPr>
              <w:pStyle w:val="TableText"/>
              <w:spacing w:line="360" w:lineRule="auto"/>
              <w:jc w:val="center"/>
              <w:rPr>
                <w:rFonts w:ascii="宋体" w:eastAsia="宋体" w:hAnsi="宋体"/>
                <w:color w:val="000000" w:themeColor="text1"/>
              </w:rPr>
            </w:pPr>
          </w:p>
        </w:tc>
        <w:tc>
          <w:tcPr>
            <w:tcW w:w="7603" w:type="dxa"/>
          </w:tcPr>
          <w:p w:rsidR="00DB348E" w:rsidRDefault="000741D9">
            <w:pPr>
              <w:spacing w:line="360" w:lineRule="auto"/>
              <w:ind w:left="11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磋商保证金不予退还的其他情形：</w:t>
            </w:r>
          </w:p>
          <w:p w:rsidR="00DB348E" w:rsidRDefault="000741D9">
            <w:pPr>
              <w:pStyle w:val="TableText"/>
              <w:spacing w:line="360" w:lineRule="auto"/>
              <w:ind w:left="123"/>
              <w:rPr>
                <w:rFonts w:ascii="宋体" w:eastAsia="宋体" w:hAnsi="宋体" w:cs="宋体"/>
                <w:color w:val="000000" w:themeColor="text1"/>
                <w:sz w:val="24"/>
                <w:szCs w:val="24"/>
                <w:lang w:eastAsia="zh-CN"/>
              </w:rPr>
            </w:pPr>
            <w:r>
              <w:rPr>
                <w:rFonts w:ascii="宋体" w:eastAsia="宋体" w:hAnsi="宋体" w:hint="eastAsia"/>
                <w:color w:val="000000" w:themeColor="text1"/>
                <w:lang w:eastAsia="zh-CN"/>
              </w:rPr>
              <w:t>■</w:t>
            </w:r>
            <w:r>
              <w:rPr>
                <w:rFonts w:ascii="宋体" w:eastAsia="宋体" w:hAnsi="宋体" w:cs="宋体"/>
                <w:color w:val="000000" w:themeColor="text1"/>
                <w:sz w:val="24"/>
                <w:szCs w:val="24"/>
                <w:lang w:eastAsia="zh-CN"/>
              </w:rPr>
              <w:t>无</w:t>
            </w:r>
          </w:p>
          <w:p w:rsidR="00DB348E" w:rsidRDefault="000741D9">
            <w:pPr>
              <w:pStyle w:val="TableText"/>
              <w:spacing w:line="360" w:lineRule="auto"/>
              <w:ind w:left="123"/>
              <w:rPr>
                <w:rFonts w:eastAsia="宋体" w:hAnsi="宋体" w:cs="宋体"/>
                <w:color w:val="000000" w:themeColor="text1"/>
                <w:sz w:val="24"/>
                <w:lang w:eastAsia="zh-CN"/>
              </w:rPr>
            </w:pPr>
            <w:r>
              <w:rPr>
                <w:rFonts w:ascii="宋体" w:eastAsia="宋体" w:hAnsi="宋体" w:hint="eastAsia"/>
                <w:color w:val="000000" w:themeColor="text1"/>
                <w:sz w:val="20"/>
                <w:szCs w:val="20"/>
                <w:lang w:eastAsia="zh-CN"/>
              </w:rPr>
              <w:t>□</w:t>
            </w:r>
            <w:r>
              <w:rPr>
                <w:rFonts w:ascii="宋体" w:eastAsia="宋体" w:hAnsi="宋体" w:cs="宋体"/>
                <w:color w:val="000000" w:themeColor="text1"/>
                <w:sz w:val="24"/>
                <w:szCs w:val="24"/>
                <w:lang w:eastAsia="zh-CN"/>
              </w:rPr>
              <w:t>有，具体情形：</w:t>
            </w:r>
            <w:r>
              <w:rPr>
                <w:rFonts w:ascii="宋体" w:eastAsia="宋体" w:hAnsi="宋体" w:cs="宋体" w:hint="eastAsia"/>
                <w:color w:val="000000" w:themeColor="text1"/>
                <w:sz w:val="24"/>
                <w:szCs w:val="24"/>
                <w:lang w:eastAsia="zh-CN"/>
              </w:rPr>
              <w:t>/</w:t>
            </w:r>
            <w:r>
              <w:rPr>
                <w:rFonts w:eastAsia="宋体" w:hAnsi="宋体" w:cs="宋体"/>
                <w:color w:val="000000" w:themeColor="text1"/>
                <w:sz w:val="24"/>
                <w:lang w:eastAsia="zh-CN"/>
              </w:rPr>
              <w:t>。</w:t>
            </w:r>
          </w:p>
        </w:tc>
      </w:tr>
      <w:tr w:rsidR="00DB348E">
        <w:trPr>
          <w:trHeight w:val="567"/>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12.1</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响应有效期</w:t>
            </w:r>
          </w:p>
        </w:tc>
        <w:tc>
          <w:tcPr>
            <w:tcW w:w="7603" w:type="dxa"/>
            <w:vAlign w:val="center"/>
          </w:tcPr>
          <w:p w:rsidR="00DB348E" w:rsidRDefault="000741D9">
            <w:pPr>
              <w:spacing w:line="360" w:lineRule="auto"/>
              <w:ind w:left="153"/>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自响应文件</w:t>
            </w:r>
            <w:r>
              <w:rPr>
                <w:rFonts w:ascii="宋体" w:eastAsia="宋体" w:hAnsi="宋体" w:cs="宋体" w:hint="eastAsia"/>
                <w:color w:val="000000" w:themeColor="text1"/>
                <w:sz w:val="24"/>
                <w:szCs w:val="24"/>
                <w:lang w:eastAsia="zh-CN"/>
              </w:rPr>
              <w:t>提</w:t>
            </w:r>
            <w:r>
              <w:rPr>
                <w:rFonts w:ascii="宋体" w:eastAsia="宋体" w:hAnsi="宋体" w:cs="宋体"/>
                <w:color w:val="000000" w:themeColor="text1"/>
                <w:sz w:val="24"/>
                <w:szCs w:val="24"/>
                <w:lang w:eastAsia="zh-CN"/>
              </w:rPr>
              <w:t>交截止之日起算</w:t>
            </w:r>
            <w:r>
              <w:rPr>
                <w:rFonts w:ascii="宋体" w:eastAsia="宋体" w:hAnsi="宋体" w:cs="宋体" w:hint="eastAsia"/>
                <w:color w:val="000000" w:themeColor="text1"/>
                <w:sz w:val="24"/>
                <w:szCs w:val="24"/>
                <w:u w:val="single"/>
                <w:lang w:eastAsia="zh-CN"/>
              </w:rPr>
              <w:t>90</w:t>
            </w:r>
            <w:r>
              <w:rPr>
                <w:rFonts w:ascii="宋体" w:eastAsia="宋体" w:hAnsi="宋体" w:cs="宋体"/>
                <w:color w:val="000000" w:themeColor="text1"/>
                <w:sz w:val="24"/>
                <w:szCs w:val="24"/>
                <w:lang w:eastAsia="zh-CN"/>
              </w:rPr>
              <w:t>日历天。</w:t>
            </w:r>
          </w:p>
        </w:tc>
      </w:tr>
      <w:tr w:rsidR="00DB348E">
        <w:trPr>
          <w:trHeight w:val="567"/>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17.2</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解密时间</w:t>
            </w:r>
          </w:p>
        </w:tc>
        <w:tc>
          <w:tcPr>
            <w:tcW w:w="7603" w:type="dxa"/>
            <w:vAlign w:val="center"/>
          </w:tcPr>
          <w:p w:rsidR="00DB348E" w:rsidRDefault="000741D9">
            <w:pPr>
              <w:spacing w:line="360" w:lineRule="auto"/>
              <w:ind w:left="153"/>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解密时间：</w:t>
            </w:r>
            <w:r>
              <w:rPr>
                <w:rFonts w:ascii="宋体" w:eastAsia="宋体" w:hAnsi="宋体" w:cs="宋体" w:hint="eastAsia"/>
                <w:color w:val="000000" w:themeColor="text1"/>
                <w:sz w:val="24"/>
                <w:szCs w:val="24"/>
                <w:u w:val="single"/>
                <w:lang w:eastAsia="zh-CN"/>
              </w:rPr>
              <w:t xml:space="preserve">  30  </w:t>
            </w:r>
            <w:r>
              <w:rPr>
                <w:rFonts w:ascii="宋体" w:eastAsia="宋体" w:hAnsi="宋体" w:cs="宋体" w:hint="eastAsia"/>
                <w:color w:val="000000" w:themeColor="text1"/>
                <w:sz w:val="24"/>
                <w:szCs w:val="24"/>
                <w:lang w:eastAsia="zh-CN"/>
              </w:rPr>
              <w:t>分钟</w:t>
            </w:r>
          </w:p>
        </w:tc>
      </w:tr>
      <w:tr w:rsidR="00DB348E">
        <w:trPr>
          <w:trHeight w:val="1879"/>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20.1</w:t>
            </w:r>
          </w:p>
        </w:tc>
        <w:tc>
          <w:tcPr>
            <w:tcW w:w="1611" w:type="dxa"/>
            <w:vAlign w:val="center"/>
          </w:tcPr>
          <w:p w:rsidR="00DB348E" w:rsidRDefault="00DB348E">
            <w:pPr>
              <w:pStyle w:val="TableText"/>
              <w:spacing w:line="360" w:lineRule="auto"/>
              <w:jc w:val="center"/>
              <w:rPr>
                <w:rFonts w:ascii="宋体" w:eastAsia="宋体" w:hAnsi="宋体"/>
                <w:color w:val="000000" w:themeColor="text1"/>
              </w:rPr>
            </w:pPr>
          </w:p>
          <w:p w:rsidR="00DB348E" w:rsidRDefault="000741D9">
            <w:pPr>
              <w:spacing w:line="360" w:lineRule="auto"/>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rPr>
              <w:t>确定成交</w:t>
            </w:r>
          </w:p>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供应商</w:t>
            </w:r>
          </w:p>
        </w:tc>
        <w:tc>
          <w:tcPr>
            <w:tcW w:w="7603" w:type="dxa"/>
          </w:tcPr>
          <w:p w:rsidR="00DB348E" w:rsidRDefault="000741D9">
            <w:pPr>
              <w:spacing w:line="360" w:lineRule="auto"/>
              <w:ind w:left="113"/>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采购人是否</w:t>
            </w:r>
            <w:proofErr w:type="gramStart"/>
            <w:r>
              <w:rPr>
                <w:rFonts w:ascii="宋体" w:eastAsia="宋体" w:hAnsi="宋体" w:cs="宋体"/>
                <w:color w:val="000000" w:themeColor="text1"/>
                <w:sz w:val="24"/>
                <w:szCs w:val="24"/>
                <w:lang w:eastAsia="zh-CN"/>
              </w:rPr>
              <w:t>授权磋商</w:t>
            </w:r>
            <w:proofErr w:type="gramEnd"/>
            <w:r>
              <w:rPr>
                <w:rFonts w:ascii="宋体" w:eastAsia="宋体" w:hAnsi="宋体" w:cs="宋体"/>
                <w:color w:val="000000" w:themeColor="text1"/>
                <w:sz w:val="24"/>
                <w:szCs w:val="24"/>
                <w:lang w:eastAsia="zh-CN"/>
              </w:rPr>
              <w:t>小组直接确定成交供应商：</w:t>
            </w:r>
          </w:p>
          <w:p w:rsidR="00DB348E" w:rsidRDefault="000741D9">
            <w:pPr>
              <w:pStyle w:val="TableText"/>
              <w:spacing w:line="360" w:lineRule="auto"/>
              <w:ind w:left="123"/>
              <w:rPr>
                <w:rFonts w:ascii="宋体" w:eastAsia="宋体" w:hAnsi="宋体" w:cs="宋体"/>
                <w:color w:val="000000" w:themeColor="text1"/>
                <w:sz w:val="24"/>
                <w:szCs w:val="24"/>
                <w:lang w:eastAsia="zh-CN"/>
              </w:rPr>
            </w:pPr>
            <w:r>
              <w:rPr>
                <w:rFonts w:ascii="宋体" w:eastAsia="宋体" w:hAnsi="宋体" w:hint="eastAsia"/>
                <w:color w:val="000000" w:themeColor="text1"/>
                <w:lang w:eastAsia="zh-CN"/>
              </w:rPr>
              <w:t>■</w:t>
            </w:r>
            <w:r>
              <w:rPr>
                <w:rFonts w:ascii="宋体" w:eastAsia="宋体" w:hAnsi="宋体" w:cs="宋体"/>
                <w:color w:val="000000" w:themeColor="text1"/>
                <w:sz w:val="24"/>
                <w:szCs w:val="24"/>
                <w:lang w:eastAsia="zh-CN"/>
              </w:rPr>
              <w:t>否</w:t>
            </w:r>
          </w:p>
          <w:p w:rsidR="00DB348E" w:rsidRDefault="000741D9">
            <w:pPr>
              <w:pStyle w:val="TableText"/>
              <w:spacing w:line="360" w:lineRule="auto"/>
              <w:ind w:left="123"/>
              <w:rPr>
                <w:rFonts w:ascii="宋体" w:eastAsia="宋体" w:hAnsi="宋体" w:cs="宋体"/>
                <w:color w:val="000000" w:themeColor="text1"/>
                <w:sz w:val="24"/>
                <w:szCs w:val="24"/>
                <w:lang w:eastAsia="zh-CN"/>
              </w:rPr>
            </w:pPr>
            <w:r>
              <w:rPr>
                <w:rFonts w:ascii="宋体" w:eastAsia="宋体" w:hAnsi="宋体" w:hint="eastAsia"/>
                <w:color w:val="000000" w:themeColor="text1"/>
                <w:sz w:val="20"/>
                <w:szCs w:val="20"/>
                <w:lang w:eastAsia="zh-CN"/>
              </w:rPr>
              <w:t>□</w:t>
            </w:r>
            <w:r>
              <w:rPr>
                <w:rFonts w:ascii="宋体" w:eastAsia="宋体" w:hAnsi="宋体" w:cs="宋体"/>
                <w:color w:val="000000" w:themeColor="text1"/>
                <w:sz w:val="24"/>
                <w:szCs w:val="24"/>
                <w:lang w:eastAsia="zh-CN"/>
              </w:rPr>
              <w:t>是</w:t>
            </w:r>
          </w:p>
          <w:p w:rsidR="00DB348E" w:rsidRDefault="000741D9">
            <w:pPr>
              <w:spacing w:line="276" w:lineRule="auto"/>
              <w:rPr>
                <w:rFonts w:ascii="宋体" w:eastAsia="宋体" w:hAnsi="宋体"/>
                <w:color w:val="000000" w:themeColor="text1"/>
                <w:sz w:val="24"/>
                <w:lang w:eastAsia="zh-CN"/>
              </w:rPr>
            </w:pPr>
            <w:r>
              <w:rPr>
                <w:rFonts w:ascii="宋体" w:eastAsia="宋体" w:hAnsi="宋体" w:cs="宋体"/>
                <w:color w:val="000000" w:themeColor="text1"/>
                <w:sz w:val="24"/>
                <w:szCs w:val="24"/>
                <w:lang w:eastAsia="zh-CN"/>
              </w:rPr>
              <w:t>成交候选人并列的，按照以下方式确定成交供应商：</w:t>
            </w:r>
            <w:r>
              <w:rPr>
                <w:rFonts w:ascii="宋体" w:eastAsia="宋体" w:hAnsi="宋体" w:hint="eastAsia"/>
                <w:color w:val="000000" w:themeColor="text1"/>
                <w:sz w:val="24"/>
                <w:u w:val="single"/>
                <w:lang w:eastAsia="zh-CN"/>
              </w:rPr>
              <w:t>评审得分相同的，按照最后报价由低到高的顺序推荐，评审得分且最后报价相同的，按技术部分得分由高到低顺序推荐。评审得分、最终报价、技术部分得分均相同的，采取随机抽取的方式确定</w:t>
            </w:r>
            <w:r>
              <w:rPr>
                <w:rFonts w:ascii="宋体" w:eastAsia="宋体" w:hAnsi="宋体"/>
                <w:color w:val="000000" w:themeColor="text1"/>
                <w:sz w:val="24"/>
                <w:lang w:eastAsia="zh-CN"/>
              </w:rPr>
              <w:t>。</w:t>
            </w:r>
          </w:p>
          <w:p w:rsidR="00DB348E" w:rsidRDefault="00DB348E">
            <w:pPr>
              <w:spacing w:line="276" w:lineRule="auto"/>
              <w:rPr>
                <w:rFonts w:ascii="宋体" w:eastAsia="宋体" w:hAnsi="宋体" w:cs="宋体"/>
                <w:color w:val="000000" w:themeColor="text1"/>
                <w:sz w:val="24"/>
                <w:szCs w:val="24"/>
                <w:lang w:eastAsia="zh-CN"/>
              </w:rPr>
            </w:pPr>
          </w:p>
        </w:tc>
      </w:tr>
      <w:tr w:rsidR="00DB348E">
        <w:trPr>
          <w:trHeight w:val="2260"/>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23.5</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分包</w:t>
            </w:r>
          </w:p>
        </w:tc>
        <w:tc>
          <w:tcPr>
            <w:tcW w:w="7603" w:type="dxa"/>
          </w:tcPr>
          <w:p w:rsidR="00DB348E" w:rsidRDefault="000741D9">
            <w:pPr>
              <w:spacing w:line="360" w:lineRule="auto"/>
              <w:ind w:left="115"/>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本项目是否允许分包：</w:t>
            </w:r>
          </w:p>
          <w:p w:rsidR="00DB348E" w:rsidRDefault="000741D9">
            <w:pPr>
              <w:pStyle w:val="TableText"/>
              <w:spacing w:line="360" w:lineRule="auto"/>
              <w:ind w:left="123"/>
              <w:rPr>
                <w:rFonts w:ascii="宋体" w:eastAsia="宋体" w:hAnsi="宋体" w:cs="宋体"/>
                <w:color w:val="000000" w:themeColor="text1"/>
                <w:sz w:val="24"/>
                <w:szCs w:val="24"/>
                <w:lang w:eastAsia="zh-CN"/>
              </w:rPr>
            </w:pPr>
            <w:r>
              <w:rPr>
                <w:rFonts w:ascii="宋体" w:eastAsia="宋体" w:hAnsi="宋体" w:hint="eastAsia"/>
                <w:color w:val="000000" w:themeColor="text1"/>
                <w:lang w:eastAsia="zh-CN"/>
              </w:rPr>
              <w:t>■</w:t>
            </w:r>
            <w:r>
              <w:rPr>
                <w:rFonts w:ascii="宋体" w:eastAsia="宋体" w:hAnsi="宋体" w:cs="宋体"/>
                <w:color w:val="000000" w:themeColor="text1"/>
                <w:sz w:val="24"/>
                <w:szCs w:val="24"/>
                <w:lang w:eastAsia="zh-CN"/>
              </w:rPr>
              <w:t>不允许</w:t>
            </w:r>
          </w:p>
          <w:p w:rsidR="00DB348E" w:rsidRDefault="000741D9">
            <w:pPr>
              <w:pStyle w:val="TableText"/>
              <w:spacing w:line="360" w:lineRule="auto"/>
              <w:ind w:left="123"/>
              <w:rPr>
                <w:rFonts w:ascii="宋体" w:eastAsia="宋体" w:hAnsi="宋体" w:cs="宋体"/>
                <w:color w:val="000000" w:themeColor="text1"/>
                <w:sz w:val="24"/>
                <w:szCs w:val="24"/>
                <w:lang w:eastAsia="zh-CN"/>
              </w:rPr>
            </w:pPr>
            <w:r>
              <w:rPr>
                <w:rFonts w:ascii="宋体" w:eastAsia="宋体" w:hAnsi="宋体" w:hint="eastAsia"/>
                <w:color w:val="000000" w:themeColor="text1"/>
                <w:sz w:val="20"/>
                <w:szCs w:val="20"/>
                <w:lang w:eastAsia="zh-CN"/>
              </w:rPr>
              <w:t>□</w:t>
            </w:r>
            <w:r>
              <w:rPr>
                <w:rFonts w:ascii="宋体" w:eastAsia="宋体" w:hAnsi="宋体" w:cs="宋体"/>
                <w:color w:val="000000" w:themeColor="text1"/>
                <w:sz w:val="24"/>
                <w:szCs w:val="24"/>
                <w:lang w:eastAsia="zh-CN"/>
              </w:rPr>
              <w:t xml:space="preserve">允许，具体要求： </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w:t>
            </w:r>
          </w:p>
          <w:p w:rsidR="00DB348E" w:rsidRDefault="000741D9">
            <w:pPr>
              <w:numPr>
                <w:ilvl w:val="0"/>
                <w:numId w:val="6"/>
              </w:numPr>
              <w:spacing w:line="360" w:lineRule="auto"/>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 xml:space="preserve">可以分包履行的具体内容： </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w:t>
            </w:r>
          </w:p>
          <w:p w:rsidR="00DB348E" w:rsidRDefault="000741D9">
            <w:pPr>
              <w:numPr>
                <w:ilvl w:val="0"/>
                <w:numId w:val="6"/>
              </w:numPr>
              <w:spacing w:line="360" w:lineRule="auto"/>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 xml:space="preserve">允许分包的金额或者比例： </w:t>
            </w:r>
            <w:r>
              <w:rPr>
                <w:rFonts w:ascii="宋体" w:eastAsia="宋体" w:hAnsi="宋体" w:cs="宋体"/>
                <w:color w:val="000000" w:themeColor="text1"/>
                <w:sz w:val="24"/>
                <w:szCs w:val="24"/>
                <w:u w:val="single"/>
                <w:lang w:eastAsia="zh-CN"/>
              </w:rPr>
              <w:t xml:space="preserve">       </w:t>
            </w:r>
            <w:r>
              <w:rPr>
                <w:rFonts w:ascii="宋体" w:eastAsia="宋体" w:hAnsi="宋体" w:cs="宋体"/>
                <w:color w:val="000000" w:themeColor="text1"/>
                <w:sz w:val="24"/>
                <w:szCs w:val="24"/>
                <w:lang w:eastAsia="zh-CN"/>
              </w:rPr>
              <w:t>；</w:t>
            </w:r>
          </w:p>
          <w:p w:rsidR="00DB348E" w:rsidRDefault="000741D9">
            <w:pPr>
              <w:numPr>
                <w:ilvl w:val="0"/>
                <w:numId w:val="6"/>
              </w:numPr>
              <w:spacing w:line="360" w:lineRule="auto"/>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其他要求： </w:t>
            </w:r>
            <w:r>
              <w:rPr>
                <w:rFonts w:ascii="宋体" w:eastAsia="宋体" w:hAnsi="宋体" w:cs="宋体"/>
                <w:color w:val="000000" w:themeColor="text1"/>
                <w:sz w:val="24"/>
                <w:szCs w:val="24"/>
                <w:u w:val="single"/>
              </w:rPr>
              <w:t xml:space="preserve">       </w:t>
            </w:r>
            <w:r>
              <w:rPr>
                <w:rFonts w:ascii="宋体" w:eastAsia="宋体" w:hAnsi="宋体" w:cs="宋体"/>
                <w:color w:val="000000" w:themeColor="text1"/>
                <w:sz w:val="24"/>
                <w:szCs w:val="24"/>
              </w:rPr>
              <w:t>。</w:t>
            </w:r>
          </w:p>
        </w:tc>
      </w:tr>
      <w:tr w:rsidR="00DB348E">
        <w:trPr>
          <w:trHeight w:val="1124"/>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23.6</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政采贷</w:t>
            </w:r>
          </w:p>
        </w:tc>
        <w:tc>
          <w:tcPr>
            <w:tcW w:w="7603" w:type="dxa"/>
          </w:tcPr>
          <w:p w:rsidR="00DB348E" w:rsidRDefault="000741D9">
            <w:pPr>
              <w:spacing w:line="360" w:lineRule="auto"/>
              <w:ind w:left="115"/>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为更大力度激发市场活力和社会创造力，增强发展动力，按照《北京市全面优化营商环境助力企业高质量发展实施方案》（京政办发〔2023〕8号）部署，进一步加强政府采购合同线上融资“一站式”服务（以下简称“政采贷”</w:t>
            </w:r>
            <w:r>
              <w:rPr>
                <w:rFonts w:ascii="宋体" w:eastAsia="宋体" w:hAnsi="宋体" w:cs="宋体"/>
                <w:color w:val="000000" w:themeColor="text1"/>
                <w:sz w:val="24"/>
                <w:szCs w:val="24"/>
                <w:lang w:eastAsia="zh-CN"/>
              </w:rPr>
              <w:t>)</w:t>
            </w:r>
            <w:r>
              <w:rPr>
                <w:rFonts w:ascii="宋体" w:eastAsia="宋体" w:hAnsi="宋体" w:cs="宋体" w:hint="eastAsia"/>
                <w:color w:val="000000" w:themeColor="text1"/>
                <w:sz w:val="24"/>
                <w:szCs w:val="24"/>
                <w:lang w:eastAsia="zh-CN"/>
              </w:rPr>
              <w:t>，北京市财政局、中国人民银行营业管理</w:t>
            </w:r>
            <w:r>
              <w:rPr>
                <w:rFonts w:ascii="宋体" w:eastAsia="宋体" w:hAnsi="宋体" w:cs="宋体" w:hint="eastAsia"/>
                <w:color w:val="000000" w:themeColor="text1"/>
                <w:sz w:val="24"/>
                <w:szCs w:val="24"/>
                <w:lang w:eastAsia="zh-CN"/>
              </w:rPr>
              <w:lastRenderedPageBreak/>
              <w:t>部联合发布《关于推进政府采购合同线上融资有关工作的通知》（</w:t>
            </w:r>
            <w:proofErr w:type="gramStart"/>
            <w:r>
              <w:rPr>
                <w:rFonts w:ascii="宋体" w:eastAsia="宋体" w:hAnsi="宋体" w:cs="宋体" w:hint="eastAsia"/>
                <w:color w:val="000000" w:themeColor="text1"/>
                <w:sz w:val="24"/>
                <w:szCs w:val="24"/>
                <w:lang w:eastAsia="zh-CN"/>
              </w:rPr>
              <w:t>京财采购</w:t>
            </w:r>
            <w:proofErr w:type="gramEnd"/>
            <w:r>
              <w:rPr>
                <w:rFonts w:ascii="宋体" w:eastAsia="宋体" w:hAnsi="宋体" w:cs="宋体" w:hint="eastAsia"/>
                <w:color w:val="000000" w:themeColor="text1"/>
                <w:sz w:val="24"/>
                <w:szCs w:val="24"/>
                <w:lang w:eastAsia="zh-CN"/>
              </w:rPr>
              <w:t>〔2023〕637号）。有需求的供应商，可按上述通知要求办理“政采贷</w:t>
            </w:r>
            <w:r>
              <w:rPr>
                <w:rFonts w:ascii="宋体" w:eastAsia="宋体" w:hAnsi="宋体" w:cs="宋体"/>
                <w:color w:val="000000" w:themeColor="text1"/>
                <w:sz w:val="24"/>
                <w:szCs w:val="24"/>
                <w:lang w:eastAsia="zh-CN"/>
              </w:rPr>
              <w:t>”。</w:t>
            </w:r>
          </w:p>
        </w:tc>
      </w:tr>
      <w:tr w:rsidR="00DB348E">
        <w:trPr>
          <w:trHeight w:val="721"/>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lastRenderedPageBreak/>
              <w:t>24.1.1</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询问</w:t>
            </w:r>
          </w:p>
        </w:tc>
        <w:tc>
          <w:tcPr>
            <w:tcW w:w="7603" w:type="dxa"/>
            <w:vAlign w:val="center"/>
          </w:tcPr>
          <w:p w:rsidR="00DB348E" w:rsidRDefault="000741D9">
            <w:pPr>
              <w:spacing w:line="360" w:lineRule="auto"/>
              <w:rPr>
                <w:rFonts w:ascii="宋体" w:eastAsia="宋体" w:hAnsi="宋体" w:cs="宋体"/>
                <w:color w:val="000000" w:themeColor="text1"/>
                <w:sz w:val="24"/>
                <w:szCs w:val="24"/>
                <w:lang w:eastAsia="zh-CN"/>
              </w:rPr>
            </w:pPr>
            <w:r>
              <w:rPr>
                <w:rFonts w:ascii="宋体" w:eastAsia="宋体" w:hAnsi="宋体"/>
                <w:color w:val="000000" w:themeColor="text1"/>
                <w:sz w:val="24"/>
                <w:lang w:eastAsia="zh-CN"/>
              </w:rPr>
              <w:t>询问送达形式：</w:t>
            </w:r>
            <w:r>
              <w:rPr>
                <w:rFonts w:ascii="宋体" w:eastAsia="宋体" w:hAnsi="宋体"/>
                <w:color w:val="000000" w:themeColor="text1"/>
                <w:sz w:val="24"/>
                <w:u w:val="single"/>
                <w:lang w:eastAsia="zh-CN"/>
              </w:rPr>
              <w:t>书面送达</w:t>
            </w:r>
            <w:r>
              <w:rPr>
                <w:rFonts w:ascii="宋体" w:eastAsia="宋体" w:hAnsi="宋体" w:cs="宋体" w:hint="eastAsia"/>
                <w:color w:val="000000" w:themeColor="text1"/>
                <w:sz w:val="24"/>
                <w:szCs w:val="24"/>
                <w:lang w:eastAsia="zh-CN"/>
              </w:rPr>
              <w:t>。</w:t>
            </w:r>
          </w:p>
        </w:tc>
      </w:tr>
      <w:tr w:rsidR="00DB348E">
        <w:trPr>
          <w:trHeight w:val="655"/>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24.3</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联系方式</w:t>
            </w:r>
          </w:p>
        </w:tc>
        <w:tc>
          <w:tcPr>
            <w:tcW w:w="7603" w:type="dxa"/>
            <w:vAlign w:val="center"/>
          </w:tcPr>
          <w:p w:rsidR="00DB348E" w:rsidRDefault="000741D9">
            <w:pPr>
              <w:spacing w:line="360" w:lineRule="auto"/>
              <w:rPr>
                <w:rFonts w:ascii="宋体" w:eastAsia="宋体" w:hAnsi="宋体"/>
                <w:color w:val="000000" w:themeColor="text1"/>
                <w:sz w:val="24"/>
                <w:lang w:eastAsia="zh-CN"/>
              </w:rPr>
            </w:pPr>
            <w:r>
              <w:rPr>
                <w:rFonts w:ascii="宋体" w:eastAsia="宋体" w:hAnsi="宋体"/>
                <w:color w:val="000000" w:themeColor="text1"/>
                <w:sz w:val="24"/>
                <w:lang w:eastAsia="zh-CN"/>
              </w:rPr>
              <w:t>接收询问和质疑的联系方式</w:t>
            </w:r>
          </w:p>
          <w:p w:rsidR="00DB348E" w:rsidRDefault="000741D9">
            <w:pPr>
              <w:spacing w:line="360" w:lineRule="auto"/>
              <w:rPr>
                <w:rFonts w:ascii="宋体" w:eastAsia="宋体" w:hAnsi="宋体"/>
                <w:color w:val="000000" w:themeColor="text1"/>
                <w:sz w:val="24"/>
                <w:u w:val="single"/>
                <w:lang w:eastAsia="zh-CN"/>
              </w:rPr>
            </w:pPr>
            <w:r>
              <w:rPr>
                <w:rFonts w:ascii="宋体" w:eastAsia="宋体" w:hAnsi="宋体" w:cs="宋体" w:hint="eastAsia"/>
                <w:color w:val="000000" w:themeColor="text1"/>
                <w:sz w:val="24"/>
                <w:u w:val="single"/>
                <w:lang w:eastAsia="zh-CN"/>
              </w:rPr>
              <w:t>联系部门：北京市京发招标有限公司；</w:t>
            </w:r>
          </w:p>
          <w:p w:rsidR="00DB348E" w:rsidRDefault="000741D9">
            <w:pPr>
              <w:spacing w:line="360" w:lineRule="auto"/>
              <w:rPr>
                <w:rFonts w:ascii="宋体" w:eastAsia="宋体" w:hAnsi="宋体" w:cs="宋体"/>
                <w:color w:val="000000" w:themeColor="text1"/>
                <w:sz w:val="24"/>
                <w:u w:val="single"/>
                <w:lang w:eastAsia="zh-CN"/>
              </w:rPr>
            </w:pPr>
            <w:r>
              <w:rPr>
                <w:rFonts w:ascii="宋体" w:eastAsia="宋体" w:hAnsi="宋体" w:cs="宋体" w:hint="eastAsia"/>
                <w:color w:val="000000" w:themeColor="text1"/>
                <w:sz w:val="24"/>
                <w:u w:val="single"/>
                <w:lang w:eastAsia="zh-CN"/>
              </w:rPr>
              <w:t>联系电话：</w:t>
            </w:r>
            <w:r>
              <w:rPr>
                <w:rFonts w:ascii="宋体" w:eastAsia="宋体" w:hAnsi="宋体" w:cs="宋体"/>
                <w:color w:val="000000" w:themeColor="text1"/>
                <w:sz w:val="24"/>
                <w:u w:val="single"/>
                <w:lang w:eastAsia="zh-CN"/>
              </w:rPr>
              <w:t>010-67100562</w:t>
            </w:r>
            <w:r>
              <w:rPr>
                <w:rFonts w:ascii="宋体" w:eastAsia="宋体" w:hAnsi="宋体" w:cs="宋体" w:hint="eastAsia"/>
                <w:color w:val="000000" w:themeColor="text1"/>
                <w:sz w:val="24"/>
                <w:u w:val="single"/>
                <w:lang w:eastAsia="zh-CN"/>
              </w:rPr>
              <w:t>；</w:t>
            </w:r>
          </w:p>
          <w:p w:rsidR="00DB348E" w:rsidRDefault="000741D9">
            <w:pPr>
              <w:spacing w:line="360" w:lineRule="auto"/>
              <w:rPr>
                <w:rFonts w:ascii="宋体" w:eastAsia="宋体" w:hAnsi="宋体"/>
                <w:color w:val="000000" w:themeColor="text1"/>
                <w:position w:val="5"/>
                <w:sz w:val="24"/>
                <w:szCs w:val="24"/>
                <w:lang w:eastAsia="zh-CN"/>
              </w:rPr>
            </w:pPr>
            <w:r>
              <w:rPr>
                <w:rFonts w:ascii="宋体" w:eastAsia="宋体" w:hAnsi="宋体" w:cs="宋体" w:hint="eastAsia"/>
                <w:color w:val="000000" w:themeColor="text1"/>
                <w:sz w:val="24"/>
                <w:u w:val="single"/>
                <w:lang w:eastAsia="zh-CN"/>
              </w:rPr>
              <w:t>通讯地址：北京市东城区崇文门外大街</w:t>
            </w:r>
            <w:r>
              <w:rPr>
                <w:rFonts w:ascii="宋体" w:eastAsia="宋体" w:hAnsi="宋体"/>
                <w:color w:val="000000" w:themeColor="text1"/>
                <w:sz w:val="24"/>
                <w:u w:val="single"/>
                <w:lang w:eastAsia="zh-CN"/>
              </w:rPr>
              <w:t>90</w:t>
            </w:r>
            <w:r>
              <w:rPr>
                <w:rFonts w:ascii="宋体" w:eastAsia="宋体" w:hAnsi="宋体" w:cs="宋体" w:hint="eastAsia"/>
                <w:color w:val="000000" w:themeColor="text1"/>
                <w:sz w:val="24"/>
                <w:u w:val="single"/>
                <w:lang w:eastAsia="zh-CN"/>
              </w:rPr>
              <w:t>号</w:t>
            </w:r>
            <w:r>
              <w:rPr>
                <w:rFonts w:ascii="宋体" w:eastAsia="宋体" w:hAnsi="宋体" w:hint="eastAsia"/>
                <w:color w:val="000000" w:themeColor="text1"/>
                <w:sz w:val="24"/>
                <w:u w:val="single"/>
                <w:lang w:eastAsia="zh-CN"/>
              </w:rPr>
              <w:t>715室</w:t>
            </w:r>
            <w:r>
              <w:rPr>
                <w:rFonts w:ascii="宋体" w:eastAsia="宋体" w:hAnsi="宋体" w:cs="宋体" w:hint="eastAsia"/>
                <w:color w:val="000000" w:themeColor="text1"/>
                <w:sz w:val="24"/>
                <w:u w:val="single"/>
                <w:lang w:eastAsia="zh-CN"/>
              </w:rPr>
              <w:t>。</w:t>
            </w:r>
          </w:p>
        </w:tc>
      </w:tr>
      <w:tr w:rsidR="00DB348E">
        <w:trPr>
          <w:trHeight w:val="655"/>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25</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代理费</w:t>
            </w:r>
          </w:p>
        </w:tc>
        <w:tc>
          <w:tcPr>
            <w:tcW w:w="7603" w:type="dxa"/>
            <w:vAlign w:val="center"/>
          </w:tcPr>
          <w:p w:rsidR="00DB348E" w:rsidRDefault="000741D9">
            <w:pPr>
              <w:spacing w:line="360" w:lineRule="auto"/>
              <w:rPr>
                <w:rFonts w:ascii="宋体" w:eastAsia="宋体" w:hAnsi="宋体"/>
                <w:color w:val="000000" w:themeColor="text1"/>
                <w:sz w:val="24"/>
                <w:lang w:eastAsia="zh-CN"/>
              </w:rPr>
            </w:pPr>
            <w:r>
              <w:rPr>
                <w:rFonts w:ascii="宋体" w:eastAsia="宋体" w:hAnsi="宋体"/>
                <w:color w:val="000000" w:themeColor="text1"/>
                <w:sz w:val="24"/>
                <w:lang w:eastAsia="zh-CN"/>
              </w:rPr>
              <w:t>收费对象：</w:t>
            </w:r>
          </w:p>
          <w:p w:rsidR="00DB348E" w:rsidRDefault="000741D9">
            <w:pPr>
              <w:spacing w:line="360" w:lineRule="auto"/>
              <w:rPr>
                <w:rFonts w:ascii="宋体" w:eastAsia="宋体" w:hAnsi="宋体"/>
                <w:color w:val="000000" w:themeColor="text1"/>
                <w:sz w:val="24"/>
                <w:lang w:eastAsia="zh-CN"/>
              </w:rPr>
            </w:pPr>
            <w:r>
              <w:rPr>
                <w:rFonts w:ascii="宋体" w:eastAsia="宋体" w:hAnsi="宋体" w:hint="eastAsia"/>
                <w:color w:val="000000" w:themeColor="text1"/>
                <w:sz w:val="20"/>
                <w:szCs w:val="20"/>
                <w:lang w:eastAsia="zh-CN"/>
              </w:rPr>
              <w:t>□</w:t>
            </w:r>
            <w:r>
              <w:rPr>
                <w:rFonts w:ascii="宋体" w:eastAsia="宋体" w:hAnsi="宋体"/>
                <w:color w:val="000000" w:themeColor="text1"/>
                <w:sz w:val="24"/>
                <w:lang w:eastAsia="zh-CN"/>
              </w:rPr>
              <w:t>采购人</w:t>
            </w:r>
          </w:p>
          <w:p w:rsidR="00DB348E" w:rsidRDefault="000741D9">
            <w:pPr>
              <w:spacing w:line="360" w:lineRule="auto"/>
              <w:rPr>
                <w:rFonts w:ascii="宋体" w:eastAsia="宋体" w:hAnsi="宋体"/>
                <w:color w:val="000000" w:themeColor="text1"/>
                <w:sz w:val="24"/>
                <w:lang w:eastAsia="zh-CN"/>
              </w:rPr>
            </w:pPr>
            <w:r>
              <w:rPr>
                <w:rFonts w:ascii="宋体" w:eastAsia="宋体" w:hAnsi="宋体" w:hint="eastAsia"/>
                <w:color w:val="000000" w:themeColor="text1"/>
                <w:lang w:eastAsia="zh-CN"/>
              </w:rPr>
              <w:t>■</w:t>
            </w:r>
            <w:r>
              <w:rPr>
                <w:rFonts w:ascii="宋体" w:eastAsia="宋体" w:hAnsi="宋体"/>
                <w:color w:val="000000" w:themeColor="text1"/>
                <w:sz w:val="24"/>
                <w:lang w:eastAsia="zh-CN"/>
              </w:rPr>
              <w:t>成交供应商</w:t>
            </w:r>
          </w:p>
          <w:p w:rsidR="00DB348E" w:rsidRDefault="000741D9">
            <w:pPr>
              <w:spacing w:line="360" w:lineRule="auto"/>
              <w:rPr>
                <w:rFonts w:ascii="宋体" w:eastAsia="宋体" w:hAnsi="宋体" w:cs="宋体"/>
                <w:color w:val="000000" w:themeColor="text1"/>
                <w:sz w:val="24"/>
                <w:u w:val="single"/>
                <w:lang w:eastAsia="zh-CN"/>
              </w:rPr>
            </w:pPr>
            <w:r>
              <w:rPr>
                <w:rFonts w:ascii="宋体" w:eastAsia="宋体" w:hAnsi="宋体" w:cs="宋体" w:hint="eastAsia"/>
                <w:color w:val="000000" w:themeColor="text1"/>
                <w:sz w:val="24"/>
                <w:lang w:eastAsia="zh-CN"/>
              </w:rPr>
              <w:t>收费标准：</w:t>
            </w:r>
            <w:r>
              <w:rPr>
                <w:rFonts w:ascii="宋体" w:hAnsi="宋体" w:hint="eastAsia"/>
                <w:sz w:val="24"/>
                <w:u w:val="single"/>
                <w:shd w:val="clear" w:color="auto" w:fill="FFFFFF" w:themeFill="background1"/>
                <w:lang w:eastAsia="zh-CN"/>
              </w:rPr>
              <w:t>参照国家发展计划委员会颁发的《招标代理服务收费管理暂行办法》（计价格</w:t>
            </w:r>
            <w:r>
              <w:rPr>
                <w:rFonts w:ascii="宋体" w:hAnsi="宋体" w:hint="eastAsia"/>
                <w:sz w:val="24"/>
                <w:u w:val="single"/>
                <w:shd w:val="clear" w:color="auto" w:fill="FFFFFF" w:themeFill="background1"/>
                <w:lang w:eastAsia="zh-CN"/>
              </w:rPr>
              <w:t>[2002]1980</w:t>
            </w:r>
            <w:r>
              <w:rPr>
                <w:rFonts w:ascii="宋体" w:hAnsi="宋体" w:hint="eastAsia"/>
                <w:sz w:val="24"/>
                <w:u w:val="single"/>
                <w:shd w:val="clear" w:color="auto" w:fill="FFFFFF" w:themeFill="background1"/>
                <w:lang w:eastAsia="zh-CN"/>
              </w:rPr>
              <w:t>号）和《国家发展改革委办公厅关于采购代理服务收费有关问题的通知》（发改办价格</w:t>
            </w:r>
            <w:r>
              <w:rPr>
                <w:rFonts w:ascii="宋体" w:hAnsi="宋体" w:hint="eastAsia"/>
                <w:sz w:val="24"/>
                <w:u w:val="single"/>
                <w:shd w:val="clear" w:color="auto" w:fill="FFFFFF" w:themeFill="background1"/>
                <w:lang w:eastAsia="zh-CN"/>
              </w:rPr>
              <w:t>[2003]857</w:t>
            </w:r>
            <w:r>
              <w:rPr>
                <w:rFonts w:ascii="宋体" w:hAnsi="宋体" w:hint="eastAsia"/>
                <w:sz w:val="24"/>
                <w:u w:val="single"/>
                <w:shd w:val="clear" w:color="auto" w:fill="FFFFFF" w:themeFill="background1"/>
                <w:lang w:eastAsia="zh-CN"/>
              </w:rPr>
              <w:t>号）标准下浮</w:t>
            </w:r>
            <w:r>
              <w:rPr>
                <w:rFonts w:ascii="宋体" w:hAnsi="宋体" w:hint="eastAsia"/>
                <w:sz w:val="24"/>
                <w:u w:val="single"/>
                <w:shd w:val="clear" w:color="auto" w:fill="FFFFFF" w:themeFill="background1"/>
                <w:lang w:eastAsia="zh-CN"/>
              </w:rPr>
              <w:t>10%</w:t>
            </w:r>
            <w:r>
              <w:rPr>
                <w:rFonts w:ascii="宋体" w:hAnsi="宋体" w:hint="eastAsia"/>
                <w:sz w:val="24"/>
                <w:u w:val="single"/>
                <w:shd w:val="clear" w:color="auto" w:fill="FFFFFF" w:themeFill="background1"/>
                <w:lang w:eastAsia="zh-CN"/>
              </w:rPr>
              <w:t>计费，取费基数为中标人的投标报价</w:t>
            </w:r>
            <w:r>
              <w:rPr>
                <w:rFonts w:ascii="宋体" w:eastAsia="宋体" w:hAnsi="宋体" w:hint="eastAsia"/>
                <w:color w:val="000000" w:themeColor="text1"/>
                <w:sz w:val="24"/>
                <w:u w:val="single"/>
                <w:lang w:eastAsia="zh-CN"/>
              </w:rPr>
              <w:t>。</w:t>
            </w:r>
          </w:p>
          <w:p w:rsidR="00DB348E" w:rsidRDefault="000741D9">
            <w:pPr>
              <w:spacing w:line="360" w:lineRule="auto"/>
              <w:rPr>
                <w:rFonts w:ascii="宋体" w:eastAsia="宋体" w:hAnsi="宋体"/>
                <w:color w:val="000000" w:themeColor="text1"/>
                <w:position w:val="5"/>
                <w:sz w:val="24"/>
                <w:szCs w:val="24"/>
                <w:lang w:eastAsia="zh-CN"/>
              </w:rPr>
            </w:pPr>
            <w:r>
              <w:rPr>
                <w:rFonts w:ascii="宋体" w:eastAsia="宋体" w:hAnsi="宋体" w:cs="宋体" w:hint="eastAsia"/>
                <w:color w:val="000000" w:themeColor="text1"/>
                <w:sz w:val="24"/>
                <w:lang w:eastAsia="zh-CN"/>
              </w:rPr>
              <w:t>缴纳时间：</w:t>
            </w:r>
            <w:r>
              <w:rPr>
                <w:rFonts w:ascii="宋体" w:hAnsi="宋体" w:hint="eastAsia"/>
                <w:sz w:val="24"/>
                <w:u w:val="single"/>
                <w:shd w:val="clear" w:color="auto" w:fill="FFFFFF" w:themeFill="background1"/>
                <w:lang w:eastAsia="zh-CN"/>
              </w:rPr>
              <w:t>成交人在领取成交通知书时向采购代理机构缴付上述费用</w:t>
            </w:r>
            <w:r>
              <w:rPr>
                <w:rFonts w:ascii="宋体" w:eastAsia="宋体" w:hAnsi="宋体" w:hint="eastAsia"/>
                <w:sz w:val="24"/>
                <w:u w:val="single"/>
                <w:shd w:val="clear" w:color="auto" w:fill="FFFFFF" w:themeFill="background1"/>
                <w:lang w:eastAsia="zh-CN"/>
              </w:rPr>
              <w:t>。</w:t>
            </w:r>
          </w:p>
        </w:tc>
      </w:tr>
      <w:tr w:rsidR="00DB348E">
        <w:trPr>
          <w:trHeight w:val="655"/>
        </w:trPr>
        <w:tc>
          <w:tcPr>
            <w:tcW w:w="957" w:type="dxa"/>
            <w:vAlign w:val="center"/>
          </w:tcPr>
          <w:p w:rsidR="00DB348E" w:rsidRDefault="000741D9">
            <w:pPr>
              <w:pStyle w:val="TableText"/>
              <w:spacing w:line="360" w:lineRule="auto"/>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26</w:t>
            </w:r>
          </w:p>
        </w:tc>
        <w:tc>
          <w:tcPr>
            <w:tcW w:w="1611" w:type="dxa"/>
            <w:vAlign w:val="center"/>
          </w:tcPr>
          <w:p w:rsidR="00DB348E" w:rsidRDefault="000741D9">
            <w:pPr>
              <w:spacing w:line="360" w:lineRule="auto"/>
              <w:jc w:val="center"/>
              <w:rPr>
                <w:rFonts w:ascii="宋体" w:eastAsia="宋体" w:hAnsi="宋体" w:cs="宋体"/>
                <w:color w:val="000000" w:themeColor="text1"/>
                <w:sz w:val="24"/>
                <w:szCs w:val="24"/>
              </w:rPr>
            </w:pPr>
            <w:r>
              <w:rPr>
                <w:rFonts w:ascii="宋体" w:eastAsia="宋体" w:hAnsi="宋体" w:cstheme="minorEastAsia" w:hint="eastAsia"/>
                <w:color w:val="000000" w:themeColor="text1"/>
                <w:sz w:val="24"/>
                <w:szCs w:val="24"/>
              </w:rPr>
              <w:t>履约保证金</w:t>
            </w:r>
          </w:p>
        </w:tc>
        <w:tc>
          <w:tcPr>
            <w:tcW w:w="7603" w:type="dxa"/>
            <w:vAlign w:val="center"/>
          </w:tcPr>
          <w:p w:rsidR="00DB348E" w:rsidRDefault="000741D9">
            <w:pPr>
              <w:spacing w:line="360" w:lineRule="auto"/>
              <w:rPr>
                <w:rFonts w:ascii="宋体" w:eastAsia="宋体" w:hAnsi="宋体" w:cs="宋体"/>
                <w:color w:val="000000" w:themeColor="text1"/>
                <w:sz w:val="24"/>
                <w:szCs w:val="24"/>
                <w:lang w:eastAsia="zh-CN"/>
              </w:rPr>
            </w:pPr>
            <w:r>
              <w:rPr>
                <w:rFonts w:ascii="宋体" w:eastAsia="宋体" w:hAnsi="宋体" w:hint="eastAsia"/>
                <w:color w:val="000000" w:themeColor="text1"/>
                <w:sz w:val="20"/>
                <w:szCs w:val="20"/>
                <w:lang w:eastAsia="zh-CN"/>
              </w:rPr>
              <w:t>□</w:t>
            </w:r>
            <w:r>
              <w:rPr>
                <w:rFonts w:ascii="宋体" w:eastAsia="宋体" w:hAnsi="宋体" w:cs="宋体" w:hint="eastAsia"/>
                <w:color w:val="000000" w:themeColor="text1"/>
                <w:sz w:val="24"/>
                <w:szCs w:val="24"/>
                <w:lang w:eastAsia="zh-CN"/>
              </w:rPr>
              <w:t>成交供应商应在合同签订后</w:t>
            </w:r>
            <w:r>
              <w:rPr>
                <w:rFonts w:ascii="宋体" w:eastAsia="宋体" w:hAnsi="宋体" w:cs="宋体" w:hint="eastAsia"/>
                <w:color w:val="000000" w:themeColor="text1"/>
                <w:sz w:val="24"/>
                <w:szCs w:val="24"/>
                <w:u w:val="single"/>
                <w:lang w:eastAsia="zh-CN"/>
              </w:rPr>
              <w:t>/</w:t>
            </w:r>
            <w:r>
              <w:rPr>
                <w:rFonts w:ascii="宋体" w:eastAsia="宋体" w:hAnsi="宋体" w:cs="宋体" w:hint="eastAsia"/>
                <w:color w:val="000000" w:themeColor="text1"/>
                <w:sz w:val="24"/>
                <w:szCs w:val="24"/>
                <w:lang w:eastAsia="zh-CN"/>
              </w:rPr>
              <w:t>内，按约定的形式向采购人提交</w:t>
            </w:r>
            <w:r>
              <w:rPr>
                <w:rFonts w:ascii="宋体" w:eastAsia="宋体" w:hAnsi="宋体" w:cs="宋体" w:hint="eastAsia"/>
                <w:color w:val="000000" w:themeColor="text1"/>
                <w:sz w:val="24"/>
                <w:szCs w:val="24"/>
                <w:u w:val="single"/>
                <w:lang w:eastAsia="zh-CN"/>
              </w:rPr>
              <w:t>/</w:t>
            </w:r>
            <w:r>
              <w:rPr>
                <w:rFonts w:ascii="宋体" w:eastAsia="宋体" w:hAnsi="宋体" w:cs="宋体" w:hint="eastAsia"/>
                <w:color w:val="000000" w:themeColor="text1"/>
                <w:sz w:val="24"/>
                <w:szCs w:val="24"/>
                <w:lang w:eastAsia="zh-CN"/>
              </w:rPr>
              <w:t>的履约保证金。</w:t>
            </w:r>
          </w:p>
          <w:p w:rsidR="00DB348E" w:rsidRDefault="000741D9">
            <w:pPr>
              <w:pStyle w:val="BECC"/>
              <w:spacing w:before="120"/>
              <w:ind w:firstLineChars="0" w:firstLine="0"/>
              <w:rPr>
                <w:rFonts w:ascii="宋体" w:hAnsi="宋体"/>
                <w:color w:val="000000" w:themeColor="text1"/>
              </w:rPr>
            </w:pPr>
            <w:r>
              <w:rPr>
                <w:rFonts w:ascii="宋体" w:hAnsi="宋体" w:hint="eastAsia"/>
                <w:color w:val="000000" w:themeColor="text1"/>
              </w:rPr>
              <w:t>形式：中华人民共和国注册和营业的银行出具的履约担保函（格式见附件1）</w:t>
            </w:r>
          </w:p>
          <w:p w:rsidR="00DB348E" w:rsidRDefault="000741D9">
            <w:pPr>
              <w:spacing w:line="360" w:lineRule="auto"/>
              <w:rPr>
                <w:rFonts w:ascii="宋体" w:eastAsia="宋体" w:hAnsi="宋体"/>
                <w:color w:val="000000" w:themeColor="text1"/>
                <w:sz w:val="24"/>
                <w:lang w:eastAsia="zh-CN"/>
              </w:rPr>
            </w:pPr>
            <w:r>
              <w:rPr>
                <w:rFonts w:ascii="宋体" w:eastAsia="宋体" w:hAnsi="宋体" w:cs="宋体"/>
                <w:color w:val="000000" w:themeColor="text1"/>
                <w:sz w:val="24"/>
                <w:szCs w:val="24"/>
                <w:lang w:eastAsia="zh-CN"/>
              </w:rPr>
              <w:t>■</w:t>
            </w:r>
            <w:r>
              <w:rPr>
                <w:rFonts w:ascii="宋体" w:eastAsia="宋体" w:hAnsi="宋体" w:cs="宋体" w:hint="eastAsia"/>
                <w:color w:val="000000" w:themeColor="text1"/>
                <w:sz w:val="24"/>
                <w:szCs w:val="24"/>
              </w:rPr>
              <w:t>本项目不要求。</w:t>
            </w:r>
          </w:p>
        </w:tc>
      </w:tr>
    </w:tbl>
    <w:p w:rsidR="00DB348E" w:rsidRDefault="00DB348E">
      <w:pPr>
        <w:spacing w:line="360" w:lineRule="auto"/>
        <w:rPr>
          <w:rFonts w:ascii="宋体" w:eastAsia="宋体" w:hAnsi="宋体"/>
          <w:color w:val="000000" w:themeColor="text1"/>
          <w:lang w:eastAsia="zh-CN"/>
        </w:rPr>
        <w:sectPr w:rsidR="00DB348E">
          <w:headerReference w:type="default" r:id="rId18"/>
          <w:footerReference w:type="default" r:id="rId19"/>
          <w:pgSz w:w="11907" w:h="16840"/>
          <w:pgMar w:top="1117" w:right="693" w:bottom="1057" w:left="1261" w:header="878" w:footer="886" w:gutter="0"/>
          <w:cols w:space="720"/>
        </w:sectPr>
      </w:pPr>
    </w:p>
    <w:p w:rsidR="00DB348E" w:rsidRDefault="000741D9">
      <w:pPr>
        <w:pStyle w:val="ac"/>
        <w:spacing w:before="78" w:line="360" w:lineRule="auto"/>
        <w:ind w:left="125"/>
        <w:jc w:val="center"/>
        <w:outlineLvl w:val="1"/>
        <w:rPr>
          <w:b/>
          <w:bCs/>
          <w:color w:val="000000" w:themeColor="text1"/>
          <w:sz w:val="36"/>
          <w:szCs w:val="36"/>
          <w:lang w:eastAsia="zh-CN"/>
        </w:rPr>
      </w:pPr>
      <w:r>
        <w:rPr>
          <w:b/>
          <w:bCs/>
          <w:color w:val="000000" w:themeColor="text1"/>
          <w:sz w:val="36"/>
          <w:szCs w:val="36"/>
          <w:lang w:eastAsia="zh-CN"/>
        </w:rPr>
        <w:lastRenderedPageBreak/>
        <w:t>供应商须知</w:t>
      </w:r>
    </w:p>
    <w:p w:rsidR="00DB348E" w:rsidRDefault="000741D9">
      <w:pPr>
        <w:pStyle w:val="ac"/>
        <w:spacing w:line="360" w:lineRule="auto"/>
        <w:ind w:left="125"/>
        <w:jc w:val="center"/>
        <w:outlineLvl w:val="1"/>
        <w:rPr>
          <w:b/>
          <w:bCs/>
          <w:color w:val="000000" w:themeColor="text1"/>
          <w:sz w:val="36"/>
          <w:szCs w:val="36"/>
          <w:lang w:eastAsia="zh-CN"/>
        </w:rPr>
      </w:pPr>
      <w:r>
        <w:rPr>
          <w:b/>
          <w:bCs/>
          <w:color w:val="000000" w:themeColor="text1"/>
          <w:sz w:val="36"/>
          <w:szCs w:val="36"/>
          <w:lang w:eastAsia="zh-CN"/>
        </w:rPr>
        <w:t>一</w:t>
      </w:r>
      <w:r w:rsidR="005E1E61">
        <w:rPr>
          <w:rFonts w:hint="eastAsia"/>
          <w:b/>
          <w:bCs/>
          <w:color w:val="000000" w:themeColor="text1"/>
          <w:sz w:val="36"/>
          <w:szCs w:val="36"/>
          <w:lang w:eastAsia="zh-CN"/>
        </w:rPr>
        <w:t>、</w:t>
      </w:r>
      <w:r>
        <w:rPr>
          <w:b/>
          <w:bCs/>
          <w:color w:val="000000" w:themeColor="text1"/>
          <w:sz w:val="36"/>
          <w:szCs w:val="36"/>
          <w:lang w:eastAsia="zh-CN"/>
        </w:rPr>
        <w:t>说  明</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1  采购人、采购代理机构、供应商、联合体</w:t>
      </w:r>
    </w:p>
    <w:p w:rsidR="00DB348E" w:rsidRDefault="000741D9">
      <w:pPr>
        <w:pStyle w:val="ac"/>
        <w:spacing w:line="360" w:lineRule="auto"/>
        <w:ind w:left="1091" w:right="6" w:hanging="705"/>
        <w:rPr>
          <w:color w:val="000000" w:themeColor="text1"/>
          <w:sz w:val="24"/>
          <w:szCs w:val="24"/>
          <w:lang w:eastAsia="zh-CN"/>
        </w:rPr>
      </w:pPr>
      <w:r>
        <w:rPr>
          <w:rFonts w:cs="Arial"/>
          <w:color w:val="000000" w:themeColor="text1"/>
          <w:sz w:val="24"/>
          <w:szCs w:val="24"/>
          <w:lang w:eastAsia="zh-CN"/>
        </w:rPr>
        <w:t xml:space="preserve">1.1     </w:t>
      </w:r>
      <w:r>
        <w:rPr>
          <w:color w:val="000000" w:themeColor="text1"/>
          <w:sz w:val="24"/>
          <w:szCs w:val="24"/>
          <w:lang w:eastAsia="zh-CN"/>
        </w:rPr>
        <w:t>采购人、采购代理机构：指依法进行政府采购的国家机关、事业单位、团体组织，及其委托的采购代理机构。本项目采购人、采购代理机构见第一章《采购邀请》。</w:t>
      </w:r>
    </w:p>
    <w:p w:rsidR="00DB348E" w:rsidRDefault="000741D9">
      <w:pPr>
        <w:pStyle w:val="ac"/>
        <w:spacing w:line="360" w:lineRule="auto"/>
        <w:ind w:left="1091" w:right="6" w:hanging="705"/>
        <w:rPr>
          <w:rFonts w:cs="Arial"/>
          <w:color w:val="000000" w:themeColor="text1"/>
          <w:sz w:val="24"/>
          <w:szCs w:val="24"/>
          <w:lang w:eastAsia="zh-CN"/>
        </w:rPr>
      </w:pPr>
      <w:r>
        <w:rPr>
          <w:rFonts w:cs="Arial"/>
          <w:color w:val="000000" w:themeColor="text1"/>
          <w:sz w:val="24"/>
          <w:szCs w:val="24"/>
          <w:lang w:eastAsia="zh-CN"/>
        </w:rPr>
        <w:t xml:space="preserve">1.2     供应商（也称 </w:t>
      </w:r>
      <w:r>
        <w:rPr>
          <w:rFonts w:cs="Arial" w:hint="eastAsia"/>
          <w:color w:val="000000" w:themeColor="text1"/>
          <w:sz w:val="24"/>
          <w:szCs w:val="24"/>
          <w:lang w:eastAsia="zh-CN"/>
        </w:rPr>
        <w:t>“</w:t>
      </w:r>
      <w:r>
        <w:rPr>
          <w:rFonts w:cs="Arial"/>
          <w:color w:val="000000" w:themeColor="text1"/>
          <w:sz w:val="24"/>
          <w:szCs w:val="24"/>
          <w:lang w:eastAsia="zh-CN"/>
        </w:rPr>
        <w:t xml:space="preserve">申请人 </w:t>
      </w:r>
      <w:r>
        <w:rPr>
          <w:rFonts w:cs="Arial" w:hint="eastAsia"/>
          <w:color w:val="000000" w:themeColor="text1"/>
          <w:sz w:val="24"/>
          <w:szCs w:val="24"/>
          <w:lang w:eastAsia="zh-CN"/>
        </w:rPr>
        <w:t>”</w:t>
      </w:r>
      <w:r>
        <w:rPr>
          <w:rFonts w:cs="Arial"/>
          <w:color w:val="000000" w:themeColor="text1"/>
          <w:sz w:val="24"/>
          <w:szCs w:val="24"/>
          <w:lang w:eastAsia="zh-CN"/>
        </w:rPr>
        <w:t>）：指向采购人</w:t>
      </w:r>
      <w:r>
        <w:rPr>
          <w:rFonts w:cs="Arial" w:hint="eastAsia"/>
          <w:color w:val="000000" w:themeColor="text1"/>
          <w:sz w:val="24"/>
          <w:szCs w:val="24"/>
          <w:lang w:eastAsia="zh-CN"/>
        </w:rPr>
        <w:t>提</w:t>
      </w:r>
      <w:r>
        <w:rPr>
          <w:rFonts w:cs="Arial"/>
          <w:color w:val="000000" w:themeColor="text1"/>
          <w:sz w:val="24"/>
          <w:szCs w:val="24"/>
          <w:lang w:eastAsia="zh-CN"/>
        </w:rPr>
        <w:t>供货物、工程或者服务的法人、其他组织或者自然人。</w:t>
      </w:r>
    </w:p>
    <w:p w:rsidR="00DB348E" w:rsidRDefault="000741D9">
      <w:pPr>
        <w:pStyle w:val="ac"/>
        <w:spacing w:line="360" w:lineRule="auto"/>
        <w:ind w:left="1091" w:right="6" w:hanging="705"/>
        <w:rPr>
          <w:rFonts w:cs="Arial"/>
          <w:color w:val="000000" w:themeColor="text1"/>
          <w:sz w:val="24"/>
          <w:szCs w:val="24"/>
          <w:lang w:eastAsia="zh-CN"/>
        </w:rPr>
      </w:pPr>
      <w:r>
        <w:rPr>
          <w:rFonts w:cs="Arial"/>
          <w:color w:val="000000" w:themeColor="text1"/>
          <w:sz w:val="24"/>
          <w:szCs w:val="24"/>
          <w:lang w:eastAsia="zh-CN"/>
        </w:rPr>
        <w:t>1.3     联合体：指两个以上的自然人、法人或者其他组织组成一个联合体，以一个供应商的身份共同参加政府采购。</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2  资金来源、项目属性、科研仪器设备采购</w:t>
      </w:r>
    </w:p>
    <w:p w:rsidR="00DB348E" w:rsidRDefault="000741D9">
      <w:pPr>
        <w:pStyle w:val="ac"/>
        <w:spacing w:line="360" w:lineRule="auto"/>
        <w:ind w:left="1091" w:right="6" w:hanging="705"/>
        <w:rPr>
          <w:rFonts w:cs="Arial"/>
          <w:color w:val="000000" w:themeColor="text1"/>
          <w:sz w:val="24"/>
          <w:szCs w:val="24"/>
          <w:lang w:eastAsia="zh-CN"/>
        </w:rPr>
      </w:pPr>
      <w:r>
        <w:rPr>
          <w:rFonts w:cs="Arial"/>
          <w:color w:val="000000" w:themeColor="text1"/>
          <w:sz w:val="24"/>
          <w:szCs w:val="24"/>
          <w:lang w:eastAsia="zh-CN"/>
        </w:rPr>
        <w:t>2.1   资金来源为财政性资金和/或本项目采购中无法与财政性资金分割的非财政性资金。</w:t>
      </w:r>
    </w:p>
    <w:p w:rsidR="00DB348E" w:rsidRDefault="000741D9">
      <w:pPr>
        <w:pStyle w:val="ac"/>
        <w:spacing w:line="360" w:lineRule="auto"/>
        <w:ind w:left="1091" w:right="6" w:hanging="705"/>
        <w:rPr>
          <w:rFonts w:cs="Arial"/>
          <w:color w:val="000000" w:themeColor="text1"/>
          <w:sz w:val="24"/>
          <w:szCs w:val="24"/>
          <w:lang w:eastAsia="zh-CN"/>
        </w:rPr>
      </w:pPr>
      <w:r>
        <w:rPr>
          <w:rFonts w:cs="Arial"/>
          <w:color w:val="000000" w:themeColor="text1"/>
          <w:sz w:val="24"/>
          <w:szCs w:val="24"/>
          <w:lang w:eastAsia="zh-CN"/>
        </w:rPr>
        <w:t>2.2    项目属性见《供应商须知资料表》。</w:t>
      </w:r>
    </w:p>
    <w:p w:rsidR="00DB348E" w:rsidRDefault="000741D9">
      <w:pPr>
        <w:pStyle w:val="ac"/>
        <w:spacing w:line="360" w:lineRule="auto"/>
        <w:ind w:left="1091" w:right="6" w:hanging="705"/>
        <w:rPr>
          <w:rFonts w:cs="Arial"/>
          <w:color w:val="000000" w:themeColor="text1"/>
          <w:sz w:val="24"/>
          <w:szCs w:val="24"/>
          <w:lang w:eastAsia="zh-CN"/>
        </w:rPr>
      </w:pPr>
      <w:r>
        <w:rPr>
          <w:rFonts w:cs="Arial"/>
          <w:color w:val="000000" w:themeColor="text1"/>
          <w:sz w:val="24"/>
          <w:szCs w:val="24"/>
          <w:lang w:eastAsia="zh-CN"/>
        </w:rPr>
        <w:t>2.3    是否属于科研仪器设备采购见《供应商须知资料表》。</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3  现场考察、磋商前答疑会</w:t>
      </w:r>
    </w:p>
    <w:p w:rsidR="00DB348E" w:rsidRDefault="000741D9">
      <w:pPr>
        <w:pStyle w:val="ac"/>
        <w:spacing w:line="360" w:lineRule="auto"/>
        <w:ind w:left="1091" w:right="6" w:hanging="705"/>
        <w:rPr>
          <w:rFonts w:cs="Arial"/>
          <w:color w:val="000000" w:themeColor="text1"/>
          <w:sz w:val="24"/>
          <w:szCs w:val="24"/>
          <w:lang w:eastAsia="zh-CN"/>
        </w:rPr>
      </w:pPr>
      <w:r>
        <w:rPr>
          <w:rFonts w:cs="Arial"/>
          <w:color w:val="000000" w:themeColor="text1"/>
          <w:sz w:val="24"/>
          <w:szCs w:val="24"/>
          <w:lang w:eastAsia="zh-CN"/>
        </w:rPr>
        <w:t>3.1     若《供应商须知资料表》中规定了组织现场考察、</w:t>
      </w:r>
      <w:proofErr w:type="gramStart"/>
      <w:r>
        <w:rPr>
          <w:rFonts w:cs="Arial"/>
          <w:color w:val="000000" w:themeColor="text1"/>
          <w:sz w:val="24"/>
          <w:szCs w:val="24"/>
          <w:lang w:eastAsia="zh-CN"/>
        </w:rPr>
        <w:t>召开磋商</w:t>
      </w:r>
      <w:proofErr w:type="gramEnd"/>
      <w:r>
        <w:rPr>
          <w:rFonts w:cs="Arial"/>
          <w:color w:val="000000" w:themeColor="text1"/>
          <w:sz w:val="24"/>
          <w:szCs w:val="24"/>
          <w:lang w:eastAsia="zh-CN"/>
        </w:rPr>
        <w:t>前答疑会，则供应商应按要求在规定的时间和地点参加。</w:t>
      </w:r>
    </w:p>
    <w:p w:rsidR="00DB348E" w:rsidRDefault="000741D9">
      <w:pPr>
        <w:pStyle w:val="ac"/>
        <w:spacing w:line="360" w:lineRule="auto"/>
        <w:ind w:left="1091" w:right="6" w:hanging="705"/>
        <w:rPr>
          <w:rFonts w:cs="Arial"/>
          <w:color w:val="000000" w:themeColor="text1"/>
          <w:sz w:val="24"/>
          <w:szCs w:val="24"/>
          <w:lang w:eastAsia="zh-CN"/>
        </w:rPr>
      </w:pPr>
      <w:r>
        <w:rPr>
          <w:rFonts w:cs="Arial"/>
          <w:color w:val="000000" w:themeColor="text1"/>
          <w:sz w:val="24"/>
          <w:szCs w:val="24"/>
          <w:lang w:eastAsia="zh-CN"/>
        </w:rPr>
        <w:t>3.2     由于未参加现场考察或磋商前答疑会而导致对项目实际情况不了解，影响响应文件编制、报价准确性、综合因素响应不全面等问题的，由供应商自行承担不利评审后果。</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4  政府采购政策（包括但不限于下列具体政策要求）</w:t>
      </w:r>
    </w:p>
    <w:p w:rsidR="00DB348E" w:rsidRDefault="000741D9">
      <w:pPr>
        <w:pStyle w:val="ac"/>
        <w:spacing w:line="360" w:lineRule="auto"/>
        <w:ind w:left="372"/>
        <w:rPr>
          <w:color w:val="000000" w:themeColor="text1"/>
          <w:sz w:val="24"/>
          <w:szCs w:val="24"/>
          <w:lang w:eastAsia="zh-CN"/>
        </w:rPr>
      </w:pPr>
      <w:r>
        <w:rPr>
          <w:rFonts w:cs="Arial"/>
          <w:color w:val="000000" w:themeColor="text1"/>
          <w:sz w:val="24"/>
          <w:szCs w:val="24"/>
          <w:lang w:eastAsia="zh-CN"/>
        </w:rPr>
        <w:t xml:space="preserve">4.1     </w:t>
      </w:r>
      <w:r>
        <w:rPr>
          <w:color w:val="000000" w:themeColor="text1"/>
          <w:sz w:val="24"/>
          <w:szCs w:val="24"/>
          <w:lang w:eastAsia="zh-CN"/>
        </w:rPr>
        <w:t>采购本国货物、工程和服务</w:t>
      </w:r>
    </w:p>
    <w:p w:rsidR="00DB348E" w:rsidRDefault="000741D9">
      <w:pPr>
        <w:pStyle w:val="ac"/>
        <w:spacing w:line="360" w:lineRule="auto"/>
        <w:ind w:left="1837" w:right="6" w:hanging="703"/>
        <w:rPr>
          <w:rFonts w:cs="Arial"/>
          <w:color w:val="000000" w:themeColor="text1"/>
          <w:sz w:val="24"/>
          <w:szCs w:val="24"/>
          <w:lang w:eastAsia="zh-CN"/>
        </w:rPr>
      </w:pPr>
      <w:r>
        <w:rPr>
          <w:rFonts w:cs="Arial"/>
          <w:color w:val="000000" w:themeColor="text1"/>
          <w:sz w:val="24"/>
          <w:szCs w:val="24"/>
          <w:lang w:eastAsia="zh-CN"/>
        </w:rPr>
        <w:t>4.1.1   政府采购应当采购本国货物、工程和服务。但有</w:t>
      </w:r>
      <w:r>
        <w:rPr>
          <w:rFonts w:cs="Arial"/>
          <w:b/>
          <w:color w:val="000000" w:themeColor="text1"/>
          <w:sz w:val="24"/>
          <w:szCs w:val="24"/>
          <w:lang w:eastAsia="zh-CN"/>
        </w:rPr>
        <w:t>《中华人民共和国政府采购法》</w:t>
      </w:r>
      <w:r>
        <w:rPr>
          <w:rFonts w:cs="Arial"/>
          <w:color w:val="000000" w:themeColor="text1"/>
          <w:sz w:val="24"/>
          <w:szCs w:val="24"/>
          <w:lang w:eastAsia="zh-CN"/>
        </w:rPr>
        <w:t>第十条规定情形的除外。</w:t>
      </w:r>
    </w:p>
    <w:p w:rsidR="00DB348E" w:rsidRDefault="000741D9">
      <w:pPr>
        <w:pStyle w:val="ac"/>
        <w:spacing w:line="360" w:lineRule="auto"/>
        <w:ind w:left="1837" w:right="6" w:hanging="703"/>
        <w:rPr>
          <w:rFonts w:cs="Arial"/>
          <w:color w:val="000000" w:themeColor="text1"/>
          <w:sz w:val="24"/>
          <w:szCs w:val="24"/>
          <w:lang w:eastAsia="zh-CN"/>
        </w:rPr>
      </w:pPr>
      <w:r>
        <w:rPr>
          <w:rFonts w:cs="Arial"/>
          <w:color w:val="000000" w:themeColor="text1"/>
          <w:sz w:val="24"/>
          <w:szCs w:val="24"/>
          <w:lang w:eastAsia="zh-CN"/>
        </w:rPr>
        <w:t>4.1.2   本项目如接受非本国货物、工程、服务参与投标，则具体要求见第四章《采购需求》。</w:t>
      </w:r>
    </w:p>
    <w:p w:rsidR="00DB348E" w:rsidRDefault="000741D9">
      <w:pPr>
        <w:pStyle w:val="ac"/>
        <w:spacing w:line="360" w:lineRule="auto"/>
        <w:ind w:left="1837" w:right="6" w:hanging="703"/>
        <w:rPr>
          <w:rFonts w:cs="Arial"/>
          <w:color w:val="000000" w:themeColor="text1"/>
          <w:sz w:val="24"/>
          <w:szCs w:val="24"/>
          <w:lang w:eastAsia="zh-CN"/>
        </w:rPr>
      </w:pPr>
      <w:r>
        <w:rPr>
          <w:rFonts w:cs="Arial"/>
          <w:color w:val="000000" w:themeColor="text1"/>
          <w:sz w:val="24"/>
          <w:szCs w:val="24"/>
          <w:lang w:eastAsia="zh-CN"/>
        </w:rPr>
        <w:t>4.1.3  进口产品指通过中国海关报关验放进入中国境内且产自关境外的产品，包括已经进入中国境内的进口产品。关于进口产品的相关规定依</w:t>
      </w:r>
      <w:r>
        <w:rPr>
          <w:rFonts w:cs="Arial"/>
          <w:color w:val="000000" w:themeColor="text1"/>
          <w:sz w:val="24"/>
          <w:szCs w:val="24"/>
          <w:lang w:eastAsia="zh-CN"/>
        </w:rPr>
        <w:lastRenderedPageBreak/>
        <w:t>据《政府采购进口产品管理办法》（财库〔2007〕119 号文）、《关于政府采购进口产品管理有关问题的通知》（财办库〔2008〕248号文）。</w:t>
      </w:r>
    </w:p>
    <w:p w:rsidR="00DB348E" w:rsidRDefault="000741D9">
      <w:pPr>
        <w:pStyle w:val="ac"/>
        <w:spacing w:line="360" w:lineRule="auto"/>
        <w:ind w:left="372"/>
        <w:rPr>
          <w:color w:val="000000" w:themeColor="text1"/>
          <w:sz w:val="24"/>
          <w:szCs w:val="24"/>
          <w:lang w:eastAsia="zh-CN"/>
        </w:rPr>
      </w:pPr>
      <w:r>
        <w:rPr>
          <w:rFonts w:cs="Arial"/>
          <w:color w:val="000000" w:themeColor="text1"/>
          <w:sz w:val="24"/>
          <w:szCs w:val="24"/>
          <w:lang w:eastAsia="zh-CN"/>
        </w:rPr>
        <w:t xml:space="preserve">4.2     </w:t>
      </w:r>
      <w:r>
        <w:rPr>
          <w:color w:val="000000" w:themeColor="text1"/>
          <w:sz w:val="24"/>
          <w:szCs w:val="24"/>
          <w:lang w:eastAsia="zh-CN"/>
        </w:rPr>
        <w:t>中小企业、监狱企业及残疾人福利性单位</w:t>
      </w:r>
    </w:p>
    <w:p w:rsidR="00DB348E" w:rsidRDefault="000741D9">
      <w:pPr>
        <w:pStyle w:val="ac"/>
        <w:spacing w:line="360" w:lineRule="auto"/>
        <w:ind w:left="1092"/>
        <w:rPr>
          <w:color w:val="000000" w:themeColor="text1"/>
          <w:sz w:val="24"/>
          <w:szCs w:val="24"/>
          <w:lang w:eastAsia="zh-CN"/>
        </w:rPr>
      </w:pPr>
      <w:r>
        <w:rPr>
          <w:rFonts w:cs="Arial"/>
          <w:color w:val="000000" w:themeColor="text1"/>
          <w:sz w:val="24"/>
          <w:szCs w:val="24"/>
          <w:lang w:eastAsia="zh-CN"/>
        </w:rPr>
        <w:t xml:space="preserve">4.2.1    </w:t>
      </w:r>
      <w:r>
        <w:rPr>
          <w:color w:val="000000" w:themeColor="text1"/>
          <w:sz w:val="24"/>
          <w:szCs w:val="24"/>
          <w:lang w:eastAsia="zh-CN"/>
        </w:rPr>
        <w:t>中小企业定义：</w:t>
      </w:r>
    </w:p>
    <w:p w:rsidR="00DB348E" w:rsidRDefault="00EC20E4">
      <w:pPr>
        <w:pStyle w:val="ac"/>
        <w:spacing w:line="360" w:lineRule="auto"/>
        <w:ind w:left="2847" w:right="91" w:hanging="851"/>
        <w:rPr>
          <w:rFonts w:cs="Arial"/>
          <w:color w:val="000000" w:themeColor="text1"/>
          <w:sz w:val="24"/>
          <w:szCs w:val="24"/>
          <w:lang w:eastAsia="zh-CN"/>
        </w:rPr>
      </w:pPr>
      <w:hyperlink r:id="rId20" w:history="1">
        <w:r w:rsidR="000741D9">
          <w:rPr>
            <w:rFonts w:cs="Arial"/>
            <w:color w:val="000000" w:themeColor="text1"/>
            <w:sz w:val="24"/>
            <w:szCs w:val="24"/>
            <w:lang w:eastAsia="zh-CN"/>
          </w:rPr>
          <w:t>4.2.1.1</w:t>
        </w:r>
      </w:hyperlink>
      <w:r w:rsidR="000741D9">
        <w:rPr>
          <w:rFonts w:cs="Arial"/>
          <w:color w:val="000000" w:themeColor="text1"/>
          <w:sz w:val="24"/>
          <w:szCs w:val="24"/>
          <w:lang w:eastAsia="zh-CN"/>
        </w:rPr>
        <w:t xml:space="preserve"> 中小企业是指在中华人民共和国境内依法设立， 依据国务院批准的中小企业划分标准确定的中型企业、小型企业和微型企业， 但与大企业的负责人为同一人，或者与大企业存在直接控股、管理关系的除外。符合中小企业划分标准的个体工商户， 在政府采购活动中视同中小企业。关于中小企业的相关规定依据《中华人民共和国中小企业促进法</w:t>
      </w:r>
      <w:r w:rsidR="000741D9">
        <w:rPr>
          <w:rFonts w:cs="Arial" w:hint="eastAsia"/>
          <w:color w:val="000000" w:themeColor="text1"/>
          <w:sz w:val="24"/>
          <w:szCs w:val="24"/>
          <w:lang w:eastAsia="zh-CN"/>
        </w:rPr>
        <w:t>》《</w:t>
      </w:r>
      <w:r w:rsidR="000741D9">
        <w:rPr>
          <w:rFonts w:cs="Arial"/>
          <w:color w:val="000000" w:themeColor="text1"/>
          <w:sz w:val="24"/>
          <w:szCs w:val="24"/>
          <w:lang w:eastAsia="zh-CN"/>
        </w:rPr>
        <w:t>关于进一步加大政府采购支持中小企业力度的通知》（财库〔2022〕19号）、《政府采购促进中小企业发展管理办法》（财库〔2020〕46号）、《关于印发中小企业划型标准规定的通知》（工信部联企业〔2011〕300号）。</w:t>
      </w:r>
    </w:p>
    <w:p w:rsidR="00DB348E" w:rsidRDefault="00EC20E4">
      <w:pPr>
        <w:pStyle w:val="ac"/>
        <w:spacing w:line="360" w:lineRule="auto"/>
        <w:ind w:left="2847" w:right="91" w:hanging="851"/>
        <w:rPr>
          <w:rFonts w:cs="Arial"/>
          <w:color w:val="000000" w:themeColor="text1"/>
          <w:sz w:val="24"/>
          <w:szCs w:val="24"/>
          <w:lang w:eastAsia="zh-CN"/>
        </w:rPr>
      </w:pPr>
      <w:hyperlink r:id="rId21" w:history="1">
        <w:r w:rsidR="000741D9">
          <w:rPr>
            <w:rFonts w:cs="Arial"/>
            <w:color w:val="000000" w:themeColor="text1"/>
            <w:sz w:val="24"/>
            <w:szCs w:val="24"/>
            <w:lang w:eastAsia="zh-CN"/>
          </w:rPr>
          <w:t>4.2.1.2</w:t>
        </w:r>
      </w:hyperlink>
      <w:r w:rsidR="000741D9">
        <w:rPr>
          <w:rFonts w:cs="Arial"/>
          <w:color w:val="000000" w:themeColor="text1"/>
          <w:sz w:val="24"/>
          <w:szCs w:val="24"/>
          <w:lang w:eastAsia="zh-CN"/>
        </w:rPr>
        <w:t xml:space="preserve"> 供应商</w:t>
      </w:r>
      <w:r w:rsidR="000741D9">
        <w:rPr>
          <w:rFonts w:cs="Arial" w:hint="eastAsia"/>
          <w:color w:val="000000" w:themeColor="text1"/>
          <w:sz w:val="24"/>
          <w:szCs w:val="24"/>
          <w:lang w:eastAsia="zh-CN"/>
        </w:rPr>
        <w:t>提</w:t>
      </w:r>
      <w:r w:rsidR="000741D9">
        <w:rPr>
          <w:rFonts w:cs="Arial"/>
          <w:color w:val="000000" w:themeColor="text1"/>
          <w:sz w:val="24"/>
          <w:szCs w:val="24"/>
          <w:lang w:eastAsia="zh-CN"/>
        </w:rPr>
        <w:t>供的货物、工程或者服务符合下列情形的， 享受中小企业扶持政策：</w:t>
      </w:r>
    </w:p>
    <w:p w:rsidR="00DB348E" w:rsidRDefault="000741D9">
      <w:pPr>
        <w:pStyle w:val="ac"/>
        <w:spacing w:line="360" w:lineRule="auto"/>
        <w:ind w:left="2846" w:right="115" w:firstLine="4"/>
        <w:rPr>
          <w:color w:val="000000" w:themeColor="text1"/>
          <w:sz w:val="24"/>
          <w:szCs w:val="24"/>
          <w:lang w:eastAsia="zh-CN"/>
        </w:rPr>
      </w:pPr>
      <w:r>
        <w:rPr>
          <w:color w:val="000000" w:themeColor="text1"/>
          <w:sz w:val="24"/>
          <w:szCs w:val="24"/>
          <w:lang w:eastAsia="zh-CN"/>
        </w:rPr>
        <w:t>（1）在货物采购项目中，货物由中小企业制造，即货物由中小企业生产且使用该中小企业商号或者注册商标；</w:t>
      </w:r>
    </w:p>
    <w:p w:rsidR="00DB348E" w:rsidRDefault="000741D9">
      <w:pPr>
        <w:pStyle w:val="ac"/>
        <w:spacing w:line="360" w:lineRule="auto"/>
        <w:ind w:left="2846" w:right="115" w:firstLine="4"/>
        <w:rPr>
          <w:color w:val="000000" w:themeColor="text1"/>
          <w:sz w:val="24"/>
          <w:szCs w:val="24"/>
          <w:lang w:eastAsia="zh-CN"/>
        </w:rPr>
      </w:pPr>
      <w:r>
        <w:rPr>
          <w:color w:val="000000" w:themeColor="text1"/>
          <w:sz w:val="24"/>
          <w:szCs w:val="24"/>
          <w:lang w:eastAsia="zh-CN"/>
        </w:rPr>
        <w:t>（2）在工程采购项目中，工程由中小企业承建，即工程施工单位为中小企业；</w:t>
      </w:r>
    </w:p>
    <w:p w:rsidR="00DB348E" w:rsidRDefault="000741D9">
      <w:pPr>
        <w:pStyle w:val="ac"/>
        <w:spacing w:line="360" w:lineRule="auto"/>
        <w:ind w:left="2846" w:right="115" w:firstLine="4"/>
        <w:rPr>
          <w:color w:val="000000" w:themeColor="text1"/>
          <w:sz w:val="24"/>
          <w:szCs w:val="24"/>
          <w:lang w:eastAsia="zh-CN"/>
        </w:rPr>
      </w:pPr>
      <w:r>
        <w:rPr>
          <w:color w:val="000000" w:themeColor="text1"/>
          <w:sz w:val="24"/>
          <w:szCs w:val="24"/>
          <w:lang w:eastAsia="zh-CN"/>
        </w:rPr>
        <w:t>（</w:t>
      </w:r>
      <w:r>
        <w:rPr>
          <w:rFonts w:cs="Arial"/>
          <w:color w:val="000000" w:themeColor="text1"/>
          <w:sz w:val="24"/>
          <w:szCs w:val="24"/>
          <w:lang w:eastAsia="zh-CN"/>
        </w:rPr>
        <w:t>3</w:t>
      </w:r>
      <w:r>
        <w:rPr>
          <w:color w:val="000000" w:themeColor="text1"/>
          <w:sz w:val="24"/>
          <w:szCs w:val="24"/>
          <w:lang w:eastAsia="zh-CN"/>
        </w:rPr>
        <w:t>）在服务采购项目中，服务由中小企业承接，即</w:t>
      </w:r>
      <w:r>
        <w:rPr>
          <w:rFonts w:cs="Leelawadee UI" w:hint="eastAsia"/>
          <w:color w:val="000000" w:themeColor="text1"/>
          <w:sz w:val="24"/>
          <w:szCs w:val="24"/>
          <w:lang w:eastAsia="zh-CN"/>
        </w:rPr>
        <w:t>提</w:t>
      </w:r>
      <w:r>
        <w:rPr>
          <w:color w:val="000000" w:themeColor="text1"/>
          <w:sz w:val="24"/>
          <w:szCs w:val="24"/>
          <w:lang w:eastAsia="zh-CN"/>
        </w:rPr>
        <w:t>供服务的人员为中小企业依照《中华人民共和国劳动合同法》订立劳动合同的从业人员。</w:t>
      </w:r>
    </w:p>
    <w:p w:rsidR="00DB348E" w:rsidRDefault="00EC20E4">
      <w:pPr>
        <w:pStyle w:val="ac"/>
        <w:spacing w:line="360" w:lineRule="auto"/>
        <w:ind w:left="2847" w:right="91" w:hanging="851"/>
        <w:rPr>
          <w:rFonts w:cs="Arial"/>
          <w:color w:val="000000" w:themeColor="text1"/>
          <w:sz w:val="24"/>
          <w:szCs w:val="24"/>
          <w:lang w:eastAsia="zh-CN"/>
        </w:rPr>
      </w:pPr>
      <w:hyperlink r:id="rId22" w:history="1">
        <w:r w:rsidR="000741D9">
          <w:rPr>
            <w:rFonts w:cs="Arial"/>
            <w:color w:val="000000" w:themeColor="text1"/>
            <w:sz w:val="24"/>
            <w:szCs w:val="24"/>
            <w:lang w:eastAsia="zh-CN"/>
          </w:rPr>
          <w:t>4.2.1.3</w:t>
        </w:r>
      </w:hyperlink>
      <w:r w:rsidR="000741D9">
        <w:rPr>
          <w:rFonts w:cs="Arial"/>
          <w:color w:val="000000" w:themeColor="text1"/>
          <w:sz w:val="24"/>
          <w:szCs w:val="24"/>
          <w:lang w:eastAsia="zh-CN"/>
        </w:rPr>
        <w:t xml:space="preserve"> 在货物采购项目中，供应商</w:t>
      </w:r>
      <w:r w:rsidR="000741D9">
        <w:rPr>
          <w:rFonts w:cs="Arial" w:hint="eastAsia"/>
          <w:color w:val="000000" w:themeColor="text1"/>
          <w:sz w:val="24"/>
          <w:szCs w:val="24"/>
          <w:lang w:eastAsia="zh-CN"/>
        </w:rPr>
        <w:t>提</w:t>
      </w:r>
      <w:r w:rsidR="000741D9">
        <w:rPr>
          <w:rFonts w:cs="Arial"/>
          <w:color w:val="000000" w:themeColor="text1"/>
          <w:sz w:val="24"/>
          <w:szCs w:val="24"/>
          <w:lang w:eastAsia="zh-CN"/>
        </w:rPr>
        <w:t>供的货物既有中小企业制造货</w:t>
      </w:r>
      <w:r w:rsidR="000741D9">
        <w:rPr>
          <w:rFonts w:cs="Arial" w:hint="eastAsia"/>
          <w:color w:val="000000" w:themeColor="text1"/>
          <w:sz w:val="24"/>
          <w:szCs w:val="24"/>
          <w:lang w:eastAsia="zh-CN"/>
        </w:rPr>
        <w:t>物</w:t>
      </w:r>
      <w:r w:rsidR="000741D9">
        <w:rPr>
          <w:rFonts w:cs="Arial"/>
          <w:color w:val="000000" w:themeColor="text1"/>
          <w:sz w:val="24"/>
          <w:szCs w:val="24"/>
          <w:lang w:eastAsia="zh-CN"/>
        </w:rPr>
        <w:t>也有大型企业制造货物的</w:t>
      </w:r>
      <w:r w:rsidR="000741D9">
        <w:rPr>
          <w:rFonts w:cs="Arial" w:hint="eastAsia"/>
          <w:color w:val="000000" w:themeColor="text1"/>
          <w:sz w:val="24"/>
          <w:szCs w:val="24"/>
          <w:lang w:eastAsia="zh-CN"/>
        </w:rPr>
        <w:t>，</w:t>
      </w:r>
      <w:r w:rsidR="000741D9">
        <w:rPr>
          <w:rFonts w:cs="Arial"/>
          <w:color w:val="000000" w:themeColor="text1"/>
          <w:sz w:val="24"/>
          <w:szCs w:val="24"/>
          <w:lang w:eastAsia="zh-CN"/>
        </w:rPr>
        <w:t>不享受中小企业扶持政策。</w:t>
      </w:r>
    </w:p>
    <w:p w:rsidR="00DB348E" w:rsidRDefault="00EC20E4">
      <w:pPr>
        <w:pStyle w:val="ac"/>
        <w:spacing w:line="360" w:lineRule="auto"/>
        <w:ind w:left="2847" w:right="91" w:hanging="851"/>
        <w:rPr>
          <w:rFonts w:cs="Arial"/>
          <w:color w:val="000000" w:themeColor="text1"/>
          <w:sz w:val="24"/>
          <w:szCs w:val="24"/>
          <w:lang w:eastAsia="zh-CN"/>
        </w:rPr>
      </w:pPr>
      <w:hyperlink r:id="rId23" w:history="1">
        <w:r w:rsidR="000741D9">
          <w:rPr>
            <w:rFonts w:cs="Arial"/>
            <w:color w:val="000000" w:themeColor="text1"/>
            <w:sz w:val="24"/>
            <w:szCs w:val="24"/>
            <w:lang w:eastAsia="zh-CN"/>
          </w:rPr>
          <w:t>4.2.1.4</w:t>
        </w:r>
      </w:hyperlink>
      <w:r w:rsidR="000741D9">
        <w:rPr>
          <w:rFonts w:cs="Arial"/>
          <w:color w:val="000000" w:themeColor="text1"/>
          <w:sz w:val="24"/>
          <w:szCs w:val="24"/>
          <w:lang w:eastAsia="zh-CN"/>
        </w:rPr>
        <w:t xml:space="preserve"> 以联合体形</w:t>
      </w:r>
      <w:proofErr w:type="gramStart"/>
      <w:r w:rsidR="000741D9">
        <w:rPr>
          <w:rFonts w:cs="Arial"/>
          <w:color w:val="000000" w:themeColor="text1"/>
          <w:sz w:val="24"/>
          <w:szCs w:val="24"/>
          <w:lang w:eastAsia="zh-CN"/>
        </w:rPr>
        <w:t>式参加</w:t>
      </w:r>
      <w:proofErr w:type="gramEnd"/>
      <w:r w:rsidR="000741D9">
        <w:rPr>
          <w:rFonts w:cs="Arial"/>
          <w:color w:val="000000" w:themeColor="text1"/>
          <w:sz w:val="24"/>
          <w:szCs w:val="24"/>
          <w:lang w:eastAsia="zh-CN"/>
        </w:rPr>
        <w:t>政府采购活动，联合体各方均为中小企业的，联合体视同中小企业。其中，联合体各方均为小</w:t>
      </w:r>
      <w:proofErr w:type="gramStart"/>
      <w:r w:rsidR="000741D9">
        <w:rPr>
          <w:rFonts w:cs="Arial"/>
          <w:color w:val="000000" w:themeColor="text1"/>
          <w:sz w:val="24"/>
          <w:szCs w:val="24"/>
          <w:lang w:eastAsia="zh-CN"/>
        </w:rPr>
        <w:t>微企业</w:t>
      </w:r>
      <w:proofErr w:type="gramEnd"/>
      <w:r w:rsidR="000741D9">
        <w:rPr>
          <w:rFonts w:cs="Arial"/>
          <w:color w:val="000000" w:themeColor="text1"/>
          <w:sz w:val="24"/>
          <w:szCs w:val="24"/>
          <w:lang w:eastAsia="zh-CN"/>
        </w:rPr>
        <w:t>的，联合体视同小微企业。</w:t>
      </w:r>
    </w:p>
    <w:p w:rsidR="00DB348E" w:rsidRDefault="000741D9">
      <w:pPr>
        <w:pStyle w:val="ac"/>
        <w:spacing w:line="360" w:lineRule="auto"/>
        <w:ind w:left="1945" w:hanging="851"/>
        <w:rPr>
          <w:rFonts w:cs="Arial"/>
          <w:color w:val="000000" w:themeColor="text1"/>
          <w:sz w:val="24"/>
          <w:szCs w:val="24"/>
          <w:lang w:eastAsia="zh-CN"/>
        </w:rPr>
      </w:pPr>
      <w:r>
        <w:rPr>
          <w:rFonts w:cs="Arial"/>
          <w:color w:val="000000" w:themeColor="text1"/>
          <w:sz w:val="24"/>
          <w:szCs w:val="24"/>
          <w:lang w:eastAsia="zh-CN"/>
        </w:rPr>
        <w:lastRenderedPageBreak/>
        <w:t>4.2.2    在政府采购活动中，监狱企业视同小型、微型企业，享受预留份额、评审中价格扣除等政府采购促进中小企业发展的政府采购政策。监狱企业定义：是指由司法部认定的为罪犯、戒毒人员</w:t>
      </w:r>
      <w:r>
        <w:rPr>
          <w:rFonts w:cs="Arial" w:hint="eastAsia"/>
          <w:color w:val="000000" w:themeColor="text1"/>
          <w:sz w:val="24"/>
          <w:szCs w:val="24"/>
          <w:lang w:eastAsia="zh-CN"/>
        </w:rPr>
        <w:t>提</w:t>
      </w:r>
      <w:r>
        <w:rPr>
          <w:rFonts w:cs="Arial"/>
          <w:color w:val="000000" w:themeColor="text1"/>
          <w:sz w:val="24"/>
          <w:szCs w:val="24"/>
          <w:lang w:eastAsia="zh-CN"/>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B348E" w:rsidRDefault="000741D9">
      <w:pPr>
        <w:pStyle w:val="ac"/>
        <w:spacing w:line="360" w:lineRule="auto"/>
        <w:ind w:left="1945" w:hanging="851"/>
        <w:rPr>
          <w:rFonts w:cs="Arial"/>
          <w:color w:val="000000" w:themeColor="text1"/>
          <w:sz w:val="24"/>
          <w:szCs w:val="24"/>
          <w:lang w:eastAsia="zh-CN"/>
        </w:rPr>
      </w:pPr>
      <w:r>
        <w:rPr>
          <w:rFonts w:cs="Arial"/>
          <w:color w:val="000000" w:themeColor="text1"/>
          <w:sz w:val="24"/>
          <w:szCs w:val="24"/>
          <w:lang w:eastAsia="zh-CN"/>
        </w:rPr>
        <w:t xml:space="preserve">4.2.3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rsidR="00DB348E" w:rsidRDefault="00EC20E4">
      <w:pPr>
        <w:pStyle w:val="ac"/>
        <w:spacing w:line="360" w:lineRule="auto"/>
        <w:ind w:left="2847" w:hanging="851"/>
        <w:rPr>
          <w:rFonts w:cs="Arial"/>
          <w:color w:val="000000" w:themeColor="text1"/>
          <w:sz w:val="24"/>
          <w:szCs w:val="24"/>
          <w:lang w:eastAsia="zh-CN"/>
        </w:rPr>
      </w:pPr>
      <w:hyperlink r:id="rId24" w:history="1">
        <w:r w:rsidR="000741D9">
          <w:rPr>
            <w:rFonts w:cs="Arial"/>
            <w:color w:val="000000" w:themeColor="text1"/>
            <w:sz w:val="24"/>
            <w:szCs w:val="24"/>
            <w:lang w:eastAsia="zh-CN"/>
          </w:rPr>
          <w:t>4.2.3.1</w:t>
        </w:r>
      </w:hyperlink>
      <w:r w:rsidR="000741D9">
        <w:rPr>
          <w:rFonts w:cs="Arial"/>
          <w:color w:val="000000" w:themeColor="text1"/>
          <w:sz w:val="24"/>
          <w:szCs w:val="24"/>
          <w:lang w:eastAsia="zh-CN"/>
        </w:rPr>
        <w:t xml:space="preserve"> 安置的残疾人占本单位在职职工人数的比例不低于25%（含25%），并且安置的残疾人人数不少于10人（含10人）；</w:t>
      </w:r>
    </w:p>
    <w:p w:rsidR="00DB348E" w:rsidRDefault="000741D9">
      <w:pPr>
        <w:pStyle w:val="ac"/>
        <w:spacing w:line="360" w:lineRule="auto"/>
        <w:ind w:left="2847" w:hanging="851"/>
        <w:rPr>
          <w:rFonts w:cs="Arial"/>
          <w:color w:val="000000" w:themeColor="text1"/>
          <w:sz w:val="24"/>
          <w:szCs w:val="24"/>
          <w:lang w:eastAsia="zh-CN"/>
        </w:rPr>
      </w:pPr>
      <w:r>
        <w:rPr>
          <w:rFonts w:cs="Arial"/>
          <w:color w:val="000000" w:themeColor="text1"/>
          <w:sz w:val="24"/>
          <w:szCs w:val="24"/>
          <w:lang w:eastAsia="zh-CN"/>
        </w:rPr>
        <w:t xml:space="preserve"> </w:t>
      </w:r>
      <w:hyperlink r:id="rId25" w:history="1">
        <w:r>
          <w:rPr>
            <w:rFonts w:cs="Arial"/>
            <w:color w:val="000000" w:themeColor="text1"/>
            <w:sz w:val="24"/>
            <w:szCs w:val="24"/>
            <w:lang w:eastAsia="zh-CN"/>
          </w:rPr>
          <w:t>4.2.3.2</w:t>
        </w:r>
      </w:hyperlink>
      <w:r>
        <w:rPr>
          <w:rFonts w:cs="Arial"/>
          <w:color w:val="000000" w:themeColor="text1"/>
          <w:sz w:val="24"/>
          <w:szCs w:val="24"/>
          <w:lang w:eastAsia="zh-CN"/>
        </w:rPr>
        <w:t xml:space="preserve"> 依法与安置的每位残疾人签订了一年以上（含一年）的劳动合同或服务协议；</w:t>
      </w:r>
    </w:p>
    <w:p w:rsidR="00DB348E" w:rsidRDefault="00EC20E4">
      <w:pPr>
        <w:pStyle w:val="ac"/>
        <w:spacing w:line="360" w:lineRule="auto"/>
        <w:ind w:left="2847" w:hanging="851"/>
        <w:rPr>
          <w:rFonts w:cs="Arial"/>
          <w:color w:val="000000" w:themeColor="text1"/>
          <w:sz w:val="24"/>
          <w:szCs w:val="24"/>
          <w:lang w:eastAsia="zh-CN"/>
        </w:rPr>
      </w:pPr>
      <w:hyperlink r:id="rId26" w:history="1">
        <w:r w:rsidR="000741D9">
          <w:rPr>
            <w:rFonts w:cs="Arial"/>
            <w:color w:val="000000" w:themeColor="text1"/>
            <w:sz w:val="24"/>
            <w:szCs w:val="24"/>
            <w:lang w:eastAsia="zh-CN"/>
          </w:rPr>
          <w:t>4.2.3.3</w:t>
        </w:r>
      </w:hyperlink>
      <w:r w:rsidR="000741D9">
        <w:rPr>
          <w:rFonts w:cs="Arial"/>
          <w:color w:val="000000" w:themeColor="text1"/>
          <w:sz w:val="24"/>
          <w:szCs w:val="24"/>
          <w:lang w:eastAsia="zh-CN"/>
        </w:rPr>
        <w:t xml:space="preserve"> 为安置的每位残疾人按月足额缴纳了基本养老保险、基本医疗保险、失业保险、工伤保险和生育保险等社会保险费；</w:t>
      </w:r>
    </w:p>
    <w:p w:rsidR="00DB348E" w:rsidRDefault="000741D9">
      <w:pPr>
        <w:pStyle w:val="ac"/>
        <w:spacing w:line="360" w:lineRule="auto"/>
        <w:ind w:left="2847" w:hanging="851"/>
        <w:rPr>
          <w:rFonts w:cs="Arial"/>
          <w:color w:val="000000" w:themeColor="text1"/>
          <w:sz w:val="24"/>
          <w:szCs w:val="24"/>
          <w:lang w:eastAsia="zh-CN"/>
        </w:rPr>
      </w:pPr>
      <w:r>
        <w:rPr>
          <w:rFonts w:cs="Arial"/>
          <w:color w:val="000000" w:themeColor="text1"/>
          <w:sz w:val="24"/>
          <w:szCs w:val="24"/>
          <w:lang w:eastAsia="zh-CN"/>
        </w:rPr>
        <w:t xml:space="preserve"> </w:t>
      </w:r>
      <w:hyperlink r:id="rId27" w:history="1">
        <w:r>
          <w:rPr>
            <w:rFonts w:cs="Arial"/>
            <w:color w:val="000000" w:themeColor="text1"/>
            <w:sz w:val="24"/>
            <w:szCs w:val="24"/>
            <w:lang w:eastAsia="zh-CN"/>
          </w:rPr>
          <w:t>4.2.3.4</w:t>
        </w:r>
      </w:hyperlink>
      <w:r>
        <w:rPr>
          <w:rFonts w:cs="Arial"/>
          <w:color w:val="000000" w:themeColor="text1"/>
          <w:sz w:val="24"/>
          <w:szCs w:val="24"/>
          <w:lang w:eastAsia="zh-CN"/>
        </w:rPr>
        <w:t xml:space="preserve"> 通过银行等金融机构向安置的每位残疾人，按月支付了不低 于单位所在区县适用的经省级人民政府批准的月最低工资标准的工资；</w:t>
      </w:r>
    </w:p>
    <w:p w:rsidR="00DB348E" w:rsidRDefault="00EC20E4">
      <w:pPr>
        <w:pStyle w:val="ac"/>
        <w:spacing w:line="360" w:lineRule="auto"/>
        <w:ind w:left="2847" w:hanging="851"/>
        <w:rPr>
          <w:rFonts w:cs="Arial"/>
          <w:color w:val="000000" w:themeColor="text1"/>
          <w:sz w:val="24"/>
          <w:szCs w:val="24"/>
          <w:lang w:eastAsia="zh-CN"/>
        </w:rPr>
      </w:pPr>
      <w:hyperlink r:id="rId28" w:history="1">
        <w:r w:rsidR="000741D9">
          <w:rPr>
            <w:rFonts w:cs="Arial"/>
            <w:color w:val="000000" w:themeColor="text1"/>
            <w:sz w:val="24"/>
            <w:szCs w:val="24"/>
            <w:lang w:eastAsia="zh-CN"/>
          </w:rPr>
          <w:t>4.2.3.5</w:t>
        </w:r>
      </w:hyperlink>
      <w:r w:rsidR="000741D9">
        <w:rPr>
          <w:rFonts w:cs="Arial"/>
          <w:color w:val="000000" w:themeColor="text1"/>
          <w:sz w:val="24"/>
          <w:szCs w:val="24"/>
          <w:lang w:eastAsia="zh-CN"/>
        </w:rPr>
        <w:t xml:space="preserve"> </w:t>
      </w:r>
      <w:r w:rsidR="000741D9">
        <w:rPr>
          <w:rFonts w:cs="Arial" w:hint="eastAsia"/>
          <w:color w:val="000000" w:themeColor="text1"/>
          <w:sz w:val="24"/>
          <w:szCs w:val="24"/>
          <w:lang w:eastAsia="zh-CN"/>
        </w:rPr>
        <w:t>提</w:t>
      </w:r>
      <w:r w:rsidR="000741D9">
        <w:rPr>
          <w:rFonts w:cs="Arial"/>
          <w:color w:val="000000" w:themeColor="text1"/>
          <w:sz w:val="24"/>
          <w:szCs w:val="24"/>
          <w:lang w:eastAsia="zh-CN"/>
        </w:rPr>
        <w:t>供本单位制造的货物、承担的工程或者服务（以下简称产品），或者</w:t>
      </w:r>
      <w:r w:rsidR="000741D9">
        <w:rPr>
          <w:rFonts w:cs="Arial" w:hint="eastAsia"/>
          <w:color w:val="000000" w:themeColor="text1"/>
          <w:sz w:val="24"/>
          <w:szCs w:val="24"/>
          <w:lang w:eastAsia="zh-CN"/>
        </w:rPr>
        <w:t>提</w:t>
      </w:r>
      <w:r w:rsidR="000741D9">
        <w:rPr>
          <w:rFonts w:cs="Arial"/>
          <w:color w:val="000000" w:themeColor="text1"/>
          <w:sz w:val="24"/>
          <w:szCs w:val="24"/>
          <w:lang w:eastAsia="zh-CN"/>
        </w:rPr>
        <w:t>供其他残疾人福利性单位制造的货物（不包括使用非残疾人福利性单位注册商标的货物）；</w:t>
      </w:r>
    </w:p>
    <w:p w:rsidR="00DB348E" w:rsidRDefault="00EC20E4">
      <w:pPr>
        <w:pStyle w:val="ac"/>
        <w:spacing w:line="360" w:lineRule="auto"/>
        <w:ind w:left="2847" w:hanging="851"/>
        <w:rPr>
          <w:color w:val="000000" w:themeColor="text1"/>
          <w:sz w:val="24"/>
          <w:szCs w:val="24"/>
          <w:lang w:eastAsia="zh-CN"/>
        </w:rPr>
      </w:pPr>
      <w:hyperlink r:id="rId29" w:history="1">
        <w:r w:rsidR="000741D9">
          <w:rPr>
            <w:rFonts w:cs="Arial"/>
            <w:color w:val="000000" w:themeColor="text1"/>
            <w:sz w:val="24"/>
            <w:szCs w:val="24"/>
            <w:lang w:eastAsia="zh-CN"/>
          </w:rPr>
          <w:t>4.2.3.6</w:t>
        </w:r>
      </w:hyperlink>
      <w:r w:rsidR="000741D9">
        <w:rPr>
          <w:rFonts w:cs="Arial"/>
          <w:color w:val="000000" w:themeColor="text1"/>
          <w:sz w:val="24"/>
          <w:szCs w:val="24"/>
          <w:lang w:eastAsia="zh-CN"/>
        </w:rPr>
        <w:t xml:space="preserve"> </w:t>
      </w:r>
      <w:r w:rsidR="000741D9">
        <w:rPr>
          <w:color w:val="000000" w:themeColor="text1"/>
          <w:sz w:val="24"/>
          <w:szCs w:val="24"/>
          <w:lang w:eastAsia="zh-CN"/>
        </w:rPr>
        <w:t>前款所称残疾人是指法</w:t>
      </w:r>
      <w:proofErr w:type="gramStart"/>
      <w:r w:rsidR="000741D9">
        <w:rPr>
          <w:color w:val="000000" w:themeColor="text1"/>
          <w:sz w:val="24"/>
          <w:szCs w:val="24"/>
          <w:lang w:eastAsia="zh-CN"/>
        </w:rPr>
        <w:t>定劳动</w:t>
      </w:r>
      <w:proofErr w:type="gramEnd"/>
      <w:r w:rsidR="000741D9">
        <w:rPr>
          <w:color w:val="000000" w:themeColor="text1"/>
          <w:sz w:val="24"/>
          <w:szCs w:val="24"/>
          <w:lang w:eastAsia="zh-CN"/>
        </w:rPr>
        <w:t>年龄内，持有《中华人民共和国残疾人证》或者《中华人民共和国残疾军人证（</w:t>
      </w:r>
      <w:r w:rsidR="000741D9">
        <w:rPr>
          <w:rFonts w:cs="Arial"/>
          <w:color w:val="000000" w:themeColor="text1"/>
          <w:sz w:val="24"/>
          <w:szCs w:val="24"/>
          <w:lang w:eastAsia="zh-CN"/>
        </w:rPr>
        <w:t>1</w:t>
      </w:r>
      <w:r w:rsidR="000741D9">
        <w:rPr>
          <w:color w:val="000000" w:themeColor="text1"/>
          <w:sz w:val="24"/>
          <w:szCs w:val="24"/>
          <w:lang w:eastAsia="zh-CN"/>
        </w:rPr>
        <w:t>至</w:t>
      </w:r>
      <w:r w:rsidR="000741D9">
        <w:rPr>
          <w:rFonts w:cs="Arial"/>
          <w:color w:val="000000" w:themeColor="text1"/>
          <w:sz w:val="24"/>
          <w:szCs w:val="24"/>
          <w:lang w:eastAsia="zh-CN"/>
        </w:rPr>
        <w:t>8</w:t>
      </w:r>
      <w:r w:rsidR="000741D9">
        <w:rPr>
          <w:color w:val="000000" w:themeColor="text1"/>
          <w:sz w:val="24"/>
          <w:szCs w:val="24"/>
          <w:lang w:eastAsia="zh-CN"/>
        </w:rPr>
        <w:t>级）》的自然人，包括具有劳动条件和劳动意愿的精神残疾人。在职职工人数是指与残疾人福利性单位建立劳动关系并依法签订劳动合同或服务协议的雇员人数。</w:t>
      </w:r>
    </w:p>
    <w:p w:rsidR="00DB348E" w:rsidRDefault="000741D9">
      <w:pPr>
        <w:pStyle w:val="ac"/>
        <w:spacing w:line="360" w:lineRule="auto"/>
        <w:ind w:left="1723" w:hanging="629"/>
        <w:rPr>
          <w:rFonts w:cs="Arial"/>
          <w:color w:val="000000" w:themeColor="text1"/>
          <w:sz w:val="24"/>
          <w:szCs w:val="24"/>
          <w:lang w:eastAsia="zh-CN"/>
        </w:rPr>
      </w:pPr>
      <w:r>
        <w:rPr>
          <w:rFonts w:cs="Arial"/>
          <w:color w:val="000000" w:themeColor="text1"/>
          <w:sz w:val="24"/>
          <w:szCs w:val="24"/>
          <w:lang w:eastAsia="zh-CN"/>
        </w:rPr>
        <w:t>4.2.4    本项目是否专门面向中小企业预留采购份额见第一章《采购邀请》。</w:t>
      </w:r>
    </w:p>
    <w:p w:rsidR="00DB348E" w:rsidRDefault="000741D9">
      <w:pPr>
        <w:pStyle w:val="ac"/>
        <w:spacing w:line="360" w:lineRule="auto"/>
        <w:ind w:left="1723" w:hanging="629"/>
        <w:rPr>
          <w:rFonts w:cs="Arial"/>
          <w:color w:val="000000" w:themeColor="text1"/>
          <w:sz w:val="24"/>
          <w:szCs w:val="24"/>
          <w:lang w:eastAsia="zh-CN"/>
        </w:rPr>
      </w:pPr>
      <w:r>
        <w:rPr>
          <w:rFonts w:cs="Arial"/>
          <w:color w:val="000000" w:themeColor="text1"/>
          <w:sz w:val="24"/>
          <w:szCs w:val="24"/>
          <w:lang w:eastAsia="zh-CN"/>
        </w:rPr>
        <w:t>4.2.5  采购标的对应的中小企业划分标准所属行业见《供应商须知资料表》。</w:t>
      </w:r>
    </w:p>
    <w:p w:rsidR="00DB348E" w:rsidRDefault="000741D9">
      <w:pPr>
        <w:pStyle w:val="ac"/>
        <w:spacing w:line="360" w:lineRule="auto"/>
        <w:ind w:left="1723" w:hanging="629"/>
        <w:rPr>
          <w:rFonts w:cs="Arial"/>
          <w:color w:val="000000" w:themeColor="text1"/>
          <w:sz w:val="24"/>
          <w:szCs w:val="24"/>
          <w:lang w:eastAsia="zh-CN"/>
        </w:rPr>
      </w:pPr>
      <w:r>
        <w:rPr>
          <w:rFonts w:cs="Arial"/>
          <w:color w:val="000000" w:themeColor="text1"/>
          <w:sz w:val="24"/>
          <w:szCs w:val="24"/>
          <w:lang w:eastAsia="zh-CN"/>
        </w:rPr>
        <w:lastRenderedPageBreak/>
        <w:t>4.2.6 小</w:t>
      </w:r>
      <w:proofErr w:type="gramStart"/>
      <w:r>
        <w:rPr>
          <w:rFonts w:cs="Arial"/>
          <w:color w:val="000000" w:themeColor="text1"/>
          <w:sz w:val="24"/>
          <w:szCs w:val="24"/>
          <w:lang w:eastAsia="zh-CN"/>
        </w:rPr>
        <w:t>微企业</w:t>
      </w:r>
      <w:proofErr w:type="gramEnd"/>
      <w:r>
        <w:rPr>
          <w:rFonts w:cs="Arial"/>
          <w:color w:val="000000" w:themeColor="text1"/>
          <w:sz w:val="24"/>
          <w:szCs w:val="24"/>
          <w:lang w:eastAsia="zh-CN"/>
        </w:rPr>
        <w:t>价格评审优惠的政策调整：见第三章《评审方法和评审标准》。</w:t>
      </w:r>
    </w:p>
    <w:p w:rsidR="00DB348E" w:rsidRDefault="000741D9">
      <w:pPr>
        <w:pStyle w:val="ac"/>
        <w:spacing w:line="360" w:lineRule="auto"/>
        <w:ind w:left="372"/>
        <w:rPr>
          <w:color w:val="000000" w:themeColor="text1"/>
          <w:sz w:val="24"/>
          <w:szCs w:val="24"/>
          <w:lang w:eastAsia="zh-CN"/>
        </w:rPr>
      </w:pPr>
      <w:r>
        <w:rPr>
          <w:rFonts w:cs="Arial"/>
          <w:color w:val="000000" w:themeColor="text1"/>
          <w:sz w:val="24"/>
          <w:szCs w:val="24"/>
          <w:lang w:eastAsia="zh-CN"/>
        </w:rPr>
        <w:t xml:space="preserve">4.3     </w:t>
      </w:r>
      <w:r>
        <w:rPr>
          <w:color w:val="000000" w:themeColor="text1"/>
          <w:sz w:val="24"/>
          <w:szCs w:val="24"/>
          <w:lang w:eastAsia="zh-CN"/>
        </w:rPr>
        <w:t>政府采购节能产品、环境标志产品</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4.3.1</w:t>
      </w:r>
      <w:r>
        <w:rPr>
          <w:rFonts w:cs="Arial" w:hint="eastAsia"/>
          <w:color w:val="000000" w:themeColor="text1"/>
          <w:sz w:val="24"/>
          <w:szCs w:val="24"/>
          <w:lang w:eastAsia="zh-CN"/>
        </w:rPr>
        <w:t xml:space="preserve">  </w:t>
      </w:r>
      <w:r>
        <w:rPr>
          <w:rFonts w:cs="Arial"/>
          <w:color w:val="000000" w:themeColor="text1"/>
          <w:sz w:val="24"/>
          <w:szCs w:val="24"/>
          <w:lang w:eastAsia="zh-CN"/>
        </w:rPr>
        <w:t>政府采购节能产品、环境标志产品实施品目清单管理。财政部、发展改革委、生态环境部等部门根据产品节能环保性能、技术水平和市场成熟程度等因素</w:t>
      </w:r>
      <w:r>
        <w:rPr>
          <w:rFonts w:cs="Arial" w:hint="eastAsia"/>
          <w:color w:val="000000" w:themeColor="text1"/>
          <w:sz w:val="24"/>
          <w:szCs w:val="24"/>
          <w:lang w:eastAsia="zh-CN"/>
        </w:rPr>
        <w:t>，</w:t>
      </w:r>
      <w:r>
        <w:rPr>
          <w:rFonts w:cs="Arial"/>
          <w:color w:val="000000" w:themeColor="text1"/>
          <w:sz w:val="24"/>
          <w:szCs w:val="24"/>
          <w:lang w:eastAsia="zh-CN"/>
        </w:rPr>
        <w:t>确定实施政府优先采购和强制采购的产品类别及所 依据的相关标准规范，以品目清单的形式发布并适时调整。依据品目清单和认证证书实施政府优先采购和强制采购。</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4.3.2  采购人拟采购的产品属于品目清单范围的，采购人及其委托的采购代理机构依据国家确定的认证机构出具的、处于有效期之内的节能产品、 环境标志产品认证证书， 对获得证书的产品实施政府优先采购或强制采购。关于政府采购节能产品、环境标志产品的相关规定依据《关于调整优化节能产品、环境标志产品政府采购执行机制的通知》（财库〔2019〕9 号）。</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4.3.3  如本项目采购产品属于实施政府强制采购品目清单范围的节能产品，则供应商所报产品必须获得国家确定的认证机构出具的、处于有效期之内的节能产品认证证书，否则</w:t>
      </w:r>
      <w:r>
        <w:rPr>
          <w:rFonts w:cs="Arial"/>
          <w:b/>
          <w:color w:val="000000" w:themeColor="text1"/>
          <w:sz w:val="24"/>
          <w:szCs w:val="24"/>
          <w:lang w:eastAsia="zh-CN"/>
        </w:rPr>
        <w:t>响应无效</w:t>
      </w:r>
      <w:r w:rsidR="00717BDB">
        <w:rPr>
          <w:rFonts w:cs="Arial" w:hint="eastAsia"/>
          <w:color w:val="000000" w:themeColor="text1"/>
          <w:sz w:val="24"/>
          <w:szCs w:val="24"/>
          <w:lang w:eastAsia="zh-CN"/>
        </w:rPr>
        <w:t>。</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4.3.4  非政府强制采购的节能产品或环境标志产品，依据品目清单和认证证书实施政府优先采购。优先采购的具体规定见第三章《评审方法和评审标准》（如涉及）。</w:t>
      </w:r>
    </w:p>
    <w:p w:rsidR="00DB348E" w:rsidRDefault="000741D9">
      <w:pPr>
        <w:pStyle w:val="ac"/>
        <w:spacing w:line="360" w:lineRule="auto"/>
        <w:ind w:left="372"/>
        <w:rPr>
          <w:color w:val="000000" w:themeColor="text1"/>
          <w:sz w:val="24"/>
          <w:szCs w:val="24"/>
          <w:lang w:eastAsia="zh-CN"/>
        </w:rPr>
      </w:pPr>
      <w:r>
        <w:rPr>
          <w:rFonts w:cs="Arial"/>
          <w:color w:val="000000" w:themeColor="text1"/>
          <w:sz w:val="24"/>
          <w:szCs w:val="24"/>
          <w:lang w:eastAsia="zh-CN"/>
        </w:rPr>
        <w:t xml:space="preserve">4.4     </w:t>
      </w:r>
      <w:r>
        <w:rPr>
          <w:color w:val="000000" w:themeColor="text1"/>
          <w:sz w:val="24"/>
          <w:szCs w:val="24"/>
          <w:lang w:eastAsia="zh-CN"/>
        </w:rPr>
        <w:t>正版软件</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 xml:space="preserve">4.4.1  </w:t>
      </w:r>
      <w:r>
        <w:rPr>
          <w:rFonts w:hint="eastAsia"/>
          <w:color w:val="000000" w:themeColor="text1"/>
          <w:sz w:val="24"/>
          <w:szCs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cs="Arial"/>
          <w:color w:val="000000" w:themeColor="text1"/>
          <w:sz w:val="24"/>
          <w:szCs w:val="24"/>
          <w:lang w:eastAsia="zh-CN"/>
        </w:rPr>
        <w:t>2006</w:t>
      </w:r>
      <w:r>
        <w:rPr>
          <w:rFonts w:hint="eastAsia"/>
          <w:color w:val="000000" w:themeColor="text1"/>
          <w:sz w:val="24"/>
          <w:szCs w:val="24"/>
          <w:lang w:eastAsia="zh-CN"/>
        </w:rPr>
        <w:t>〕</w:t>
      </w:r>
      <w:r>
        <w:rPr>
          <w:rFonts w:cs="Arial"/>
          <w:color w:val="000000" w:themeColor="text1"/>
          <w:sz w:val="24"/>
          <w:szCs w:val="24"/>
          <w:lang w:eastAsia="zh-CN"/>
        </w:rPr>
        <w:t>1</w:t>
      </w:r>
      <w:r>
        <w:rPr>
          <w:rFonts w:hint="eastAsia"/>
          <w:color w:val="000000" w:themeColor="text1"/>
          <w:sz w:val="24"/>
          <w:szCs w:val="24"/>
          <w:lang w:eastAsia="zh-CN"/>
        </w:rPr>
        <w:t>号）、</w:t>
      </w:r>
      <w:r>
        <w:rPr>
          <w:rFonts w:cs="Arial"/>
          <w:color w:val="000000" w:themeColor="text1"/>
          <w:sz w:val="24"/>
          <w:szCs w:val="24"/>
          <w:lang w:eastAsia="zh-CN"/>
        </w:rPr>
        <w:t xml:space="preserve"> </w:t>
      </w:r>
      <w:r>
        <w:rPr>
          <w:rFonts w:hint="eastAsia"/>
          <w:color w:val="000000" w:themeColor="text1"/>
          <w:sz w:val="24"/>
          <w:szCs w:val="24"/>
          <w:lang w:eastAsia="zh-CN"/>
        </w:rPr>
        <w:t>《国务院办公厅关于进一步做好政府机关使用正版软件工作的通知》</w:t>
      </w:r>
      <w:r>
        <w:rPr>
          <w:rFonts w:cs="Arial"/>
          <w:color w:val="000000" w:themeColor="text1"/>
          <w:sz w:val="24"/>
          <w:szCs w:val="24"/>
          <w:lang w:eastAsia="zh-CN"/>
        </w:rPr>
        <w:t xml:space="preserve"> </w:t>
      </w:r>
      <w:r>
        <w:rPr>
          <w:rFonts w:hint="eastAsia"/>
          <w:color w:val="000000" w:themeColor="text1"/>
          <w:sz w:val="24"/>
          <w:szCs w:val="24"/>
          <w:lang w:eastAsia="zh-CN"/>
        </w:rPr>
        <w:t>（国办发〔</w:t>
      </w:r>
      <w:r>
        <w:rPr>
          <w:rFonts w:cs="Arial"/>
          <w:color w:val="000000" w:themeColor="text1"/>
          <w:sz w:val="24"/>
          <w:szCs w:val="24"/>
          <w:lang w:eastAsia="zh-CN"/>
        </w:rPr>
        <w:t>2010</w:t>
      </w:r>
      <w:r>
        <w:rPr>
          <w:rFonts w:hint="eastAsia"/>
          <w:color w:val="000000" w:themeColor="text1"/>
          <w:sz w:val="24"/>
          <w:szCs w:val="24"/>
          <w:lang w:eastAsia="zh-CN"/>
        </w:rPr>
        <w:t>〕</w:t>
      </w:r>
      <w:r>
        <w:rPr>
          <w:rFonts w:cs="Arial"/>
          <w:color w:val="000000" w:themeColor="text1"/>
          <w:sz w:val="24"/>
          <w:szCs w:val="24"/>
          <w:lang w:eastAsia="zh-CN"/>
        </w:rPr>
        <w:t>47</w:t>
      </w:r>
      <w:r>
        <w:rPr>
          <w:rFonts w:hint="eastAsia"/>
          <w:color w:val="000000" w:themeColor="text1"/>
          <w:sz w:val="24"/>
          <w:szCs w:val="24"/>
          <w:lang w:eastAsia="zh-CN"/>
        </w:rPr>
        <w:t>号）、《财政部关于进一步做好政府机关使用正版软件工作的通知》（财预〔</w:t>
      </w:r>
      <w:r>
        <w:rPr>
          <w:rFonts w:cs="Arial"/>
          <w:color w:val="000000" w:themeColor="text1"/>
          <w:sz w:val="24"/>
          <w:szCs w:val="24"/>
          <w:lang w:eastAsia="zh-CN"/>
        </w:rPr>
        <w:t>2010</w:t>
      </w:r>
      <w:r>
        <w:rPr>
          <w:rFonts w:hint="eastAsia"/>
          <w:color w:val="000000" w:themeColor="text1"/>
          <w:sz w:val="24"/>
          <w:szCs w:val="24"/>
          <w:lang w:eastAsia="zh-CN"/>
        </w:rPr>
        <w:t>〕</w:t>
      </w:r>
      <w:r>
        <w:rPr>
          <w:rFonts w:cs="Arial"/>
          <w:color w:val="000000" w:themeColor="text1"/>
          <w:sz w:val="24"/>
          <w:szCs w:val="24"/>
          <w:lang w:eastAsia="zh-CN"/>
        </w:rPr>
        <w:t>536</w:t>
      </w:r>
      <w:r>
        <w:rPr>
          <w:rFonts w:hint="eastAsia"/>
          <w:color w:val="000000" w:themeColor="text1"/>
          <w:sz w:val="24"/>
          <w:szCs w:val="24"/>
          <w:lang w:eastAsia="zh-CN"/>
        </w:rPr>
        <w:t>号）。</w:t>
      </w:r>
    </w:p>
    <w:p w:rsidR="00DB348E" w:rsidRDefault="000741D9">
      <w:pPr>
        <w:pStyle w:val="ac"/>
        <w:spacing w:line="360" w:lineRule="auto"/>
        <w:ind w:left="372"/>
        <w:rPr>
          <w:color w:val="000000" w:themeColor="text1"/>
          <w:sz w:val="24"/>
          <w:szCs w:val="24"/>
          <w:lang w:eastAsia="zh-CN"/>
        </w:rPr>
      </w:pPr>
      <w:r>
        <w:rPr>
          <w:rFonts w:cs="Arial"/>
          <w:color w:val="000000" w:themeColor="text1"/>
          <w:sz w:val="24"/>
          <w:szCs w:val="24"/>
          <w:lang w:eastAsia="zh-CN"/>
        </w:rPr>
        <w:t xml:space="preserve">4.5     </w:t>
      </w:r>
      <w:r>
        <w:rPr>
          <w:color w:val="000000" w:themeColor="text1"/>
          <w:sz w:val="24"/>
          <w:szCs w:val="24"/>
          <w:lang w:eastAsia="zh-CN"/>
        </w:rPr>
        <w:t>网络安全专用产品</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lastRenderedPageBreak/>
        <w:t xml:space="preserve">4.5.1  </w:t>
      </w:r>
      <w:r>
        <w:rPr>
          <w:rFonts w:hint="eastAsia"/>
          <w:color w:val="000000" w:themeColor="text1"/>
          <w:sz w:val="24"/>
          <w:szCs w:val="24"/>
          <w:lang w:eastAsia="zh-CN"/>
        </w:rPr>
        <w:t>根据《关于调整网络安全专用产品安全管理有关事项的公告》</w:t>
      </w:r>
      <w:r>
        <w:rPr>
          <w:rFonts w:cs="Arial"/>
          <w:color w:val="000000" w:themeColor="text1"/>
          <w:sz w:val="24"/>
          <w:szCs w:val="24"/>
          <w:lang w:eastAsia="zh-CN"/>
        </w:rPr>
        <w:t>(2023</w:t>
      </w:r>
      <w:r>
        <w:rPr>
          <w:rFonts w:hint="eastAsia"/>
          <w:color w:val="000000" w:themeColor="text1"/>
          <w:sz w:val="24"/>
          <w:szCs w:val="24"/>
          <w:lang w:eastAsia="zh-CN"/>
        </w:rPr>
        <w:t>年第</w:t>
      </w:r>
      <w:r>
        <w:rPr>
          <w:rFonts w:cs="Arial"/>
          <w:color w:val="000000" w:themeColor="text1"/>
          <w:sz w:val="24"/>
          <w:szCs w:val="24"/>
          <w:lang w:eastAsia="zh-CN"/>
        </w:rPr>
        <w:t xml:space="preserve"> 1</w:t>
      </w:r>
      <w:r>
        <w:rPr>
          <w:rFonts w:hint="eastAsia"/>
          <w:color w:val="000000" w:themeColor="text1"/>
          <w:sz w:val="24"/>
          <w:szCs w:val="24"/>
          <w:lang w:eastAsia="zh-CN"/>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cs="Arial"/>
          <w:color w:val="000000" w:themeColor="text1"/>
          <w:sz w:val="24"/>
          <w:szCs w:val="24"/>
          <w:lang w:eastAsia="zh-CN"/>
        </w:rPr>
        <w:t>。</w:t>
      </w:r>
    </w:p>
    <w:p w:rsidR="00DB348E" w:rsidRDefault="000741D9">
      <w:pPr>
        <w:pStyle w:val="ac"/>
        <w:spacing w:line="360" w:lineRule="auto"/>
        <w:ind w:left="372"/>
        <w:rPr>
          <w:color w:val="000000" w:themeColor="text1"/>
          <w:sz w:val="24"/>
          <w:szCs w:val="24"/>
          <w:lang w:eastAsia="zh-CN"/>
        </w:rPr>
      </w:pPr>
      <w:r>
        <w:rPr>
          <w:rFonts w:cs="Arial"/>
          <w:color w:val="000000" w:themeColor="text1"/>
          <w:sz w:val="24"/>
          <w:szCs w:val="24"/>
          <w:lang w:eastAsia="zh-CN"/>
        </w:rPr>
        <w:t xml:space="preserve">4.6     </w:t>
      </w:r>
      <w:r>
        <w:rPr>
          <w:color w:val="000000" w:themeColor="text1"/>
          <w:sz w:val="24"/>
          <w:szCs w:val="24"/>
          <w:lang w:eastAsia="zh-CN"/>
        </w:rPr>
        <w:t>推广使用低挥发性有机化合物（</w:t>
      </w:r>
      <w:r>
        <w:rPr>
          <w:rFonts w:cs="Arial"/>
          <w:color w:val="000000" w:themeColor="text1"/>
          <w:sz w:val="24"/>
          <w:szCs w:val="24"/>
          <w:lang w:eastAsia="zh-CN"/>
        </w:rPr>
        <w:t>VOCs</w:t>
      </w:r>
      <w:r>
        <w:rPr>
          <w:color w:val="000000" w:themeColor="text1"/>
          <w:sz w:val="24"/>
          <w:szCs w:val="24"/>
          <w:lang w:eastAsia="zh-CN"/>
        </w:rPr>
        <w:t>）</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4.6.1  为全面推进本市挥发性有机物（VOCs）治理， 贯彻落实挥发性有机物污染治理专项行动有关要求，相关规定依据《北京市财政局北京市生态环境局关于政府采购推广使用低挥发性有机化合物（VOCs）有关事项的通知》（</w:t>
      </w:r>
      <w:proofErr w:type="gramStart"/>
      <w:r>
        <w:rPr>
          <w:rFonts w:cs="Arial"/>
          <w:color w:val="000000" w:themeColor="text1"/>
          <w:sz w:val="24"/>
          <w:szCs w:val="24"/>
          <w:lang w:eastAsia="zh-CN"/>
        </w:rPr>
        <w:t>京财采购</w:t>
      </w:r>
      <w:proofErr w:type="gramEnd"/>
      <w:r>
        <w:rPr>
          <w:rFonts w:cs="Arial"/>
          <w:color w:val="000000" w:themeColor="text1"/>
          <w:sz w:val="24"/>
          <w:szCs w:val="24"/>
          <w:lang w:eastAsia="zh-CN"/>
        </w:rPr>
        <w:t>〔2020〕2381号）。本项目中涉及涂料、胶黏剂、油墨、清洗剂等挥发性有机物产品的，属于强制性标准的，供应商应执行符合本市和国家的 VOCs 含量限制标准（具体标准见第四章《采购需求》），否则</w:t>
      </w:r>
      <w:r>
        <w:rPr>
          <w:rFonts w:cs="Arial"/>
          <w:b/>
          <w:color w:val="000000" w:themeColor="text1"/>
          <w:sz w:val="24"/>
          <w:szCs w:val="24"/>
          <w:lang w:eastAsia="zh-CN"/>
        </w:rPr>
        <w:t>响应无效</w:t>
      </w:r>
      <w:r>
        <w:rPr>
          <w:rFonts w:cs="Arial"/>
          <w:color w:val="000000" w:themeColor="text1"/>
          <w:sz w:val="24"/>
          <w:szCs w:val="24"/>
          <w:lang w:eastAsia="zh-CN"/>
        </w:rPr>
        <w:t>；属于推荐性标准的，优先采购，具体见第三章《评审方法和评审标准》。</w:t>
      </w:r>
    </w:p>
    <w:p w:rsidR="00DB348E" w:rsidRDefault="000741D9">
      <w:pPr>
        <w:pStyle w:val="ac"/>
        <w:spacing w:line="360" w:lineRule="auto"/>
        <w:ind w:left="578"/>
        <w:rPr>
          <w:color w:val="000000" w:themeColor="text1"/>
          <w:sz w:val="24"/>
          <w:szCs w:val="24"/>
          <w:lang w:eastAsia="zh-CN"/>
        </w:rPr>
      </w:pPr>
      <w:r>
        <w:rPr>
          <w:rFonts w:cs="Arial"/>
          <w:color w:val="000000" w:themeColor="text1"/>
          <w:sz w:val="24"/>
          <w:szCs w:val="24"/>
          <w:lang w:eastAsia="zh-CN"/>
        </w:rPr>
        <w:t xml:space="preserve">4.7  </w:t>
      </w:r>
      <w:r>
        <w:rPr>
          <w:color w:val="000000" w:themeColor="text1"/>
          <w:sz w:val="24"/>
          <w:szCs w:val="24"/>
          <w:lang w:eastAsia="zh-CN"/>
        </w:rPr>
        <w:t>采购需求标准</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4.7.1   商品包装、快递包装政府采购需求标准（试行）</w:t>
      </w:r>
    </w:p>
    <w:p w:rsidR="00DB348E" w:rsidRDefault="000741D9">
      <w:pPr>
        <w:pStyle w:val="ac"/>
        <w:spacing w:line="360" w:lineRule="auto"/>
        <w:ind w:left="1814" w:right="113"/>
        <w:rPr>
          <w:color w:val="000000" w:themeColor="text1"/>
          <w:sz w:val="24"/>
          <w:szCs w:val="24"/>
          <w:lang w:eastAsia="zh-CN"/>
        </w:rPr>
      </w:pPr>
      <w:r>
        <w:rPr>
          <w:color w:val="000000" w:themeColor="text1"/>
          <w:sz w:val="24"/>
          <w:szCs w:val="24"/>
          <w:lang w:eastAsia="zh-CN"/>
        </w:rPr>
        <w:t>为助力打好污染防治攻坚战</w:t>
      </w:r>
      <w:r>
        <w:rPr>
          <w:rFonts w:hint="eastAsia"/>
          <w:color w:val="000000" w:themeColor="text1"/>
          <w:sz w:val="24"/>
          <w:szCs w:val="24"/>
          <w:lang w:eastAsia="zh-CN"/>
        </w:rPr>
        <w:t>，</w:t>
      </w:r>
      <w:r>
        <w:rPr>
          <w:color w:val="000000" w:themeColor="text1"/>
          <w:sz w:val="24"/>
          <w:szCs w:val="24"/>
          <w:lang w:eastAsia="zh-CN"/>
        </w:rPr>
        <w:t>推广使用绿色包装，根据财政部关于印发《商品包装政府采购需求标准（试行）</w:t>
      </w:r>
      <w:r>
        <w:rPr>
          <w:rFonts w:hint="eastAsia"/>
          <w:color w:val="000000" w:themeColor="text1"/>
          <w:sz w:val="24"/>
          <w:szCs w:val="24"/>
          <w:lang w:eastAsia="zh-CN"/>
        </w:rPr>
        <w:t>》《</w:t>
      </w:r>
      <w:r>
        <w:rPr>
          <w:color w:val="000000" w:themeColor="text1"/>
          <w:sz w:val="24"/>
          <w:szCs w:val="24"/>
          <w:lang w:eastAsia="zh-CN"/>
        </w:rPr>
        <w:t>快递包装政府采购需求标准（试行）》的通知（财办库〔2020〕123号），本项目如涉及商品包装和快递包装的，则其具体要求见第四章《采购需求》。</w:t>
      </w:r>
    </w:p>
    <w:p w:rsidR="00DB348E" w:rsidRDefault="000741D9">
      <w:pPr>
        <w:pStyle w:val="ac"/>
        <w:spacing w:line="360" w:lineRule="auto"/>
        <w:ind w:left="1092"/>
        <w:rPr>
          <w:color w:val="000000" w:themeColor="text1"/>
          <w:sz w:val="24"/>
          <w:szCs w:val="24"/>
          <w:lang w:eastAsia="zh-CN"/>
        </w:rPr>
      </w:pPr>
      <w:r>
        <w:rPr>
          <w:rFonts w:cs="Arial"/>
          <w:color w:val="000000" w:themeColor="text1"/>
          <w:sz w:val="24"/>
          <w:szCs w:val="24"/>
          <w:lang w:eastAsia="zh-CN"/>
        </w:rPr>
        <w:t xml:space="preserve">4.7.2    </w:t>
      </w:r>
      <w:r>
        <w:rPr>
          <w:color w:val="000000" w:themeColor="text1"/>
          <w:sz w:val="24"/>
          <w:szCs w:val="24"/>
          <w:lang w:eastAsia="zh-CN"/>
        </w:rPr>
        <w:t>其他政府采购需求标准</w:t>
      </w:r>
    </w:p>
    <w:p w:rsidR="00DB348E" w:rsidRDefault="000741D9">
      <w:pPr>
        <w:pStyle w:val="ac"/>
        <w:spacing w:line="360" w:lineRule="auto"/>
        <w:ind w:left="1814" w:right="113"/>
        <w:rPr>
          <w:color w:val="000000" w:themeColor="text1"/>
          <w:sz w:val="24"/>
          <w:szCs w:val="24"/>
          <w:lang w:eastAsia="zh-CN"/>
        </w:rPr>
      </w:pPr>
      <w:r>
        <w:rPr>
          <w:rFonts w:hint="eastAsia"/>
          <w:color w:val="000000" w:themeColor="text1"/>
          <w:sz w:val="24"/>
          <w:szCs w:val="24"/>
          <w:lang w:eastAsia="zh-CN"/>
        </w:rPr>
        <w:t>为贯彻落实《深化政府采购制度改革方案》有关要求，推动政府采购需求标准建设，财政部门会同有关部门制定发布的其他政府采购需求标准，本项目如涉及，则具体要求见第四章《采购需求》。</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5   响应费用</w:t>
      </w:r>
    </w:p>
    <w:p w:rsidR="00DB348E" w:rsidRDefault="000741D9">
      <w:pPr>
        <w:pStyle w:val="ac"/>
        <w:spacing w:line="360" w:lineRule="auto"/>
        <w:ind w:left="578"/>
        <w:rPr>
          <w:rFonts w:cs="Arial"/>
          <w:color w:val="000000" w:themeColor="text1"/>
          <w:sz w:val="24"/>
          <w:szCs w:val="24"/>
          <w:lang w:eastAsia="zh-CN"/>
        </w:rPr>
      </w:pPr>
      <w:r>
        <w:rPr>
          <w:rFonts w:cs="Arial"/>
          <w:color w:val="000000" w:themeColor="text1"/>
          <w:sz w:val="24"/>
          <w:szCs w:val="24"/>
          <w:lang w:eastAsia="zh-CN"/>
        </w:rPr>
        <w:t>5.1  供应商应自行承担所有与准备和参加磋商有关的费用，无论磋商的结果如何，采购人或采购代理机构在任何情况下均无承担这些费用的义务和责任。</w:t>
      </w:r>
    </w:p>
    <w:p w:rsidR="00DB348E" w:rsidRDefault="000741D9">
      <w:pPr>
        <w:pStyle w:val="ac"/>
        <w:spacing w:line="360" w:lineRule="auto"/>
        <w:ind w:left="125"/>
        <w:jc w:val="center"/>
        <w:outlineLvl w:val="1"/>
        <w:rPr>
          <w:b/>
          <w:bCs/>
          <w:color w:val="000000" w:themeColor="text1"/>
          <w:sz w:val="36"/>
          <w:szCs w:val="36"/>
          <w:lang w:eastAsia="zh-CN"/>
        </w:rPr>
      </w:pPr>
      <w:r>
        <w:rPr>
          <w:b/>
          <w:bCs/>
          <w:color w:val="000000" w:themeColor="text1"/>
          <w:sz w:val="36"/>
          <w:szCs w:val="36"/>
          <w:lang w:eastAsia="zh-CN"/>
        </w:rPr>
        <w:t>二</w:t>
      </w:r>
      <w:r w:rsidR="006C2A72">
        <w:rPr>
          <w:rFonts w:hint="eastAsia"/>
          <w:b/>
          <w:bCs/>
          <w:color w:val="000000" w:themeColor="text1"/>
          <w:sz w:val="36"/>
          <w:szCs w:val="36"/>
          <w:lang w:eastAsia="zh-CN"/>
        </w:rPr>
        <w:t>、</w:t>
      </w:r>
      <w:r>
        <w:rPr>
          <w:b/>
          <w:bCs/>
          <w:color w:val="000000" w:themeColor="text1"/>
          <w:sz w:val="36"/>
          <w:szCs w:val="36"/>
          <w:lang w:eastAsia="zh-CN"/>
        </w:rPr>
        <w:t>竞争性磋商文件</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6  竞争性磋商文件构成</w:t>
      </w:r>
    </w:p>
    <w:p w:rsidR="00DB348E" w:rsidRDefault="000741D9">
      <w:pPr>
        <w:pStyle w:val="ac"/>
        <w:spacing w:line="360" w:lineRule="auto"/>
        <w:ind w:left="377"/>
        <w:rPr>
          <w:color w:val="000000" w:themeColor="text1"/>
          <w:sz w:val="24"/>
          <w:szCs w:val="24"/>
          <w:lang w:eastAsia="zh-CN"/>
        </w:rPr>
      </w:pPr>
      <w:r>
        <w:rPr>
          <w:rFonts w:cs="Arial"/>
          <w:color w:val="000000" w:themeColor="text1"/>
          <w:sz w:val="24"/>
          <w:szCs w:val="24"/>
          <w:lang w:eastAsia="zh-CN"/>
        </w:rPr>
        <w:t xml:space="preserve">6.1     </w:t>
      </w:r>
      <w:r>
        <w:rPr>
          <w:color w:val="000000" w:themeColor="text1"/>
          <w:sz w:val="24"/>
          <w:szCs w:val="24"/>
          <w:lang w:eastAsia="zh-CN"/>
        </w:rPr>
        <w:t>竞争性磋商文件包括以下部分：</w:t>
      </w:r>
    </w:p>
    <w:tbl>
      <w:tblPr>
        <w:tblW w:w="3757" w:type="dxa"/>
        <w:tblInd w:w="145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206"/>
        <w:gridCol w:w="2551"/>
      </w:tblGrid>
      <w:tr w:rsidR="00DB348E">
        <w:trPr>
          <w:trHeight w:val="354"/>
        </w:trPr>
        <w:tc>
          <w:tcPr>
            <w:tcW w:w="1206" w:type="dxa"/>
          </w:tcPr>
          <w:p w:rsidR="00DB348E" w:rsidRDefault="000741D9">
            <w:pPr>
              <w:spacing w:line="360" w:lineRule="auto"/>
              <w:rPr>
                <w:rFonts w:ascii="宋体" w:eastAsia="宋体" w:hAnsi="宋体" w:cs="宋体"/>
                <w:color w:val="000000" w:themeColor="text1"/>
                <w:sz w:val="24"/>
                <w:szCs w:val="24"/>
              </w:rPr>
            </w:pPr>
            <w:r>
              <w:rPr>
                <w:rFonts w:ascii="宋体" w:eastAsia="宋体" w:hAnsi="宋体" w:cs="宋体"/>
                <w:color w:val="000000" w:themeColor="text1"/>
                <w:sz w:val="24"/>
                <w:szCs w:val="24"/>
              </w:rPr>
              <w:lastRenderedPageBreak/>
              <w:t>第一章</w:t>
            </w:r>
          </w:p>
        </w:tc>
        <w:tc>
          <w:tcPr>
            <w:tcW w:w="2551" w:type="dxa"/>
          </w:tcPr>
          <w:p w:rsidR="00DB348E" w:rsidRDefault="000741D9">
            <w:pPr>
              <w:spacing w:line="360" w:lineRule="auto"/>
              <w:ind w:left="182"/>
              <w:rPr>
                <w:rFonts w:ascii="宋体" w:eastAsia="宋体" w:hAnsi="宋体" w:cs="宋体"/>
                <w:color w:val="000000" w:themeColor="text1"/>
                <w:sz w:val="24"/>
                <w:szCs w:val="24"/>
              </w:rPr>
            </w:pPr>
            <w:r>
              <w:rPr>
                <w:rFonts w:ascii="宋体" w:eastAsia="宋体" w:hAnsi="宋体" w:cs="宋体"/>
                <w:color w:val="000000" w:themeColor="text1"/>
                <w:sz w:val="24"/>
                <w:szCs w:val="24"/>
              </w:rPr>
              <w:t>采购邀请</w:t>
            </w:r>
          </w:p>
        </w:tc>
      </w:tr>
      <w:tr w:rsidR="00DB348E">
        <w:trPr>
          <w:trHeight w:val="468"/>
        </w:trPr>
        <w:tc>
          <w:tcPr>
            <w:tcW w:w="1206" w:type="dxa"/>
          </w:tcPr>
          <w:p w:rsidR="00DB348E" w:rsidRDefault="000741D9">
            <w:pPr>
              <w:spacing w:line="360" w:lineRule="auto"/>
              <w:rPr>
                <w:rFonts w:ascii="宋体" w:eastAsia="宋体" w:hAnsi="宋体" w:cs="宋体"/>
                <w:color w:val="000000" w:themeColor="text1"/>
                <w:sz w:val="24"/>
                <w:szCs w:val="24"/>
              </w:rPr>
            </w:pPr>
            <w:r>
              <w:rPr>
                <w:rFonts w:ascii="宋体" w:eastAsia="宋体" w:hAnsi="宋体" w:cs="宋体"/>
                <w:color w:val="000000" w:themeColor="text1"/>
                <w:sz w:val="24"/>
                <w:szCs w:val="24"/>
              </w:rPr>
              <w:t>第二章</w:t>
            </w:r>
          </w:p>
        </w:tc>
        <w:tc>
          <w:tcPr>
            <w:tcW w:w="2551" w:type="dxa"/>
          </w:tcPr>
          <w:p w:rsidR="00DB348E" w:rsidRDefault="000741D9">
            <w:pPr>
              <w:spacing w:line="360" w:lineRule="auto"/>
              <w:ind w:left="183"/>
              <w:rPr>
                <w:rFonts w:ascii="宋体" w:eastAsia="宋体" w:hAnsi="宋体" w:cs="宋体"/>
                <w:color w:val="000000" w:themeColor="text1"/>
                <w:sz w:val="24"/>
                <w:szCs w:val="24"/>
              </w:rPr>
            </w:pPr>
            <w:r>
              <w:rPr>
                <w:rFonts w:ascii="宋体" w:eastAsia="宋体" w:hAnsi="宋体" w:cs="宋体"/>
                <w:color w:val="000000" w:themeColor="text1"/>
                <w:sz w:val="24"/>
                <w:szCs w:val="24"/>
              </w:rPr>
              <w:t>供应商须知</w:t>
            </w:r>
          </w:p>
        </w:tc>
      </w:tr>
      <w:tr w:rsidR="00DB348E">
        <w:trPr>
          <w:trHeight w:val="467"/>
        </w:trPr>
        <w:tc>
          <w:tcPr>
            <w:tcW w:w="1206" w:type="dxa"/>
          </w:tcPr>
          <w:p w:rsidR="00DB348E" w:rsidRDefault="000741D9">
            <w:pPr>
              <w:spacing w:line="360" w:lineRule="auto"/>
              <w:rPr>
                <w:rFonts w:ascii="宋体" w:eastAsia="宋体" w:hAnsi="宋体" w:cs="宋体"/>
                <w:color w:val="000000" w:themeColor="text1"/>
                <w:sz w:val="24"/>
                <w:szCs w:val="24"/>
              </w:rPr>
            </w:pPr>
            <w:r>
              <w:rPr>
                <w:rFonts w:ascii="宋体" w:eastAsia="宋体" w:hAnsi="宋体" w:cs="宋体"/>
                <w:color w:val="000000" w:themeColor="text1"/>
                <w:sz w:val="24"/>
                <w:szCs w:val="24"/>
              </w:rPr>
              <w:t>第三章</w:t>
            </w:r>
          </w:p>
        </w:tc>
        <w:tc>
          <w:tcPr>
            <w:tcW w:w="2551" w:type="dxa"/>
          </w:tcPr>
          <w:p w:rsidR="00DB348E" w:rsidRDefault="000741D9">
            <w:pPr>
              <w:spacing w:line="360" w:lineRule="auto"/>
              <w:jc w:val="right"/>
              <w:rPr>
                <w:rFonts w:ascii="宋体" w:eastAsia="宋体" w:hAnsi="宋体" w:cs="宋体"/>
                <w:color w:val="000000" w:themeColor="text1"/>
                <w:sz w:val="24"/>
                <w:szCs w:val="24"/>
              </w:rPr>
            </w:pPr>
            <w:r>
              <w:rPr>
                <w:rFonts w:ascii="宋体" w:eastAsia="宋体" w:hAnsi="宋体" w:cs="宋体"/>
                <w:color w:val="000000" w:themeColor="text1"/>
                <w:sz w:val="24"/>
                <w:szCs w:val="24"/>
              </w:rPr>
              <w:t>评审方法和评审标准</w:t>
            </w:r>
          </w:p>
        </w:tc>
      </w:tr>
      <w:tr w:rsidR="00DB348E">
        <w:trPr>
          <w:trHeight w:val="465"/>
        </w:trPr>
        <w:tc>
          <w:tcPr>
            <w:tcW w:w="1206" w:type="dxa"/>
          </w:tcPr>
          <w:p w:rsidR="00DB348E" w:rsidRDefault="000741D9">
            <w:pPr>
              <w:spacing w:line="360" w:lineRule="auto"/>
              <w:rPr>
                <w:rFonts w:ascii="宋体" w:eastAsia="宋体" w:hAnsi="宋体" w:cs="宋体"/>
                <w:color w:val="000000" w:themeColor="text1"/>
                <w:sz w:val="24"/>
                <w:szCs w:val="24"/>
              </w:rPr>
            </w:pPr>
            <w:r>
              <w:rPr>
                <w:rFonts w:ascii="宋体" w:eastAsia="宋体" w:hAnsi="宋体" w:cs="宋体"/>
                <w:color w:val="000000" w:themeColor="text1"/>
                <w:sz w:val="24"/>
                <w:szCs w:val="24"/>
              </w:rPr>
              <w:t>第四章</w:t>
            </w:r>
          </w:p>
        </w:tc>
        <w:tc>
          <w:tcPr>
            <w:tcW w:w="2551" w:type="dxa"/>
          </w:tcPr>
          <w:p w:rsidR="00DB348E" w:rsidRDefault="000741D9">
            <w:pPr>
              <w:spacing w:line="360" w:lineRule="auto"/>
              <w:ind w:left="182"/>
              <w:rPr>
                <w:rFonts w:ascii="宋体" w:eastAsia="宋体" w:hAnsi="宋体" w:cs="宋体"/>
                <w:color w:val="000000" w:themeColor="text1"/>
                <w:sz w:val="24"/>
                <w:szCs w:val="24"/>
              </w:rPr>
            </w:pPr>
            <w:r>
              <w:rPr>
                <w:rFonts w:ascii="宋体" w:eastAsia="宋体" w:hAnsi="宋体" w:cs="宋体"/>
                <w:color w:val="000000" w:themeColor="text1"/>
                <w:sz w:val="24"/>
                <w:szCs w:val="24"/>
              </w:rPr>
              <w:t>采购需求</w:t>
            </w:r>
          </w:p>
        </w:tc>
      </w:tr>
      <w:tr w:rsidR="00DB348E">
        <w:trPr>
          <w:trHeight w:val="467"/>
        </w:trPr>
        <w:tc>
          <w:tcPr>
            <w:tcW w:w="1206" w:type="dxa"/>
          </w:tcPr>
          <w:p w:rsidR="00DB348E" w:rsidRDefault="000741D9">
            <w:pPr>
              <w:spacing w:line="360" w:lineRule="auto"/>
              <w:rPr>
                <w:rFonts w:ascii="宋体" w:eastAsia="宋体" w:hAnsi="宋体" w:cs="宋体"/>
                <w:color w:val="000000" w:themeColor="text1"/>
                <w:sz w:val="24"/>
                <w:szCs w:val="24"/>
              </w:rPr>
            </w:pPr>
            <w:r>
              <w:rPr>
                <w:rFonts w:ascii="宋体" w:eastAsia="宋体" w:hAnsi="宋体" w:cs="宋体"/>
                <w:color w:val="000000" w:themeColor="text1"/>
                <w:sz w:val="24"/>
                <w:szCs w:val="24"/>
              </w:rPr>
              <w:t>第五章</w:t>
            </w:r>
          </w:p>
        </w:tc>
        <w:tc>
          <w:tcPr>
            <w:tcW w:w="2551" w:type="dxa"/>
          </w:tcPr>
          <w:p w:rsidR="00DB348E" w:rsidRDefault="000741D9">
            <w:pPr>
              <w:spacing w:line="360" w:lineRule="auto"/>
              <w:ind w:left="184"/>
              <w:rPr>
                <w:rFonts w:ascii="宋体" w:eastAsia="宋体" w:hAnsi="宋体" w:cs="宋体"/>
                <w:color w:val="000000" w:themeColor="text1"/>
                <w:sz w:val="24"/>
                <w:szCs w:val="24"/>
              </w:rPr>
            </w:pPr>
            <w:r>
              <w:rPr>
                <w:rFonts w:ascii="宋体" w:eastAsia="宋体" w:hAnsi="宋体" w:cs="宋体"/>
                <w:color w:val="000000" w:themeColor="text1"/>
                <w:sz w:val="24"/>
                <w:szCs w:val="24"/>
              </w:rPr>
              <w:t>合同草案条款</w:t>
            </w:r>
          </w:p>
        </w:tc>
      </w:tr>
      <w:tr w:rsidR="00DB348E">
        <w:trPr>
          <w:trHeight w:val="354"/>
        </w:trPr>
        <w:tc>
          <w:tcPr>
            <w:tcW w:w="1206" w:type="dxa"/>
          </w:tcPr>
          <w:p w:rsidR="00DB348E" w:rsidRDefault="000741D9">
            <w:pPr>
              <w:spacing w:line="360" w:lineRule="auto"/>
              <w:rPr>
                <w:rFonts w:ascii="宋体" w:eastAsia="宋体" w:hAnsi="宋体" w:cs="宋体"/>
                <w:color w:val="000000" w:themeColor="text1"/>
                <w:sz w:val="24"/>
                <w:szCs w:val="24"/>
              </w:rPr>
            </w:pPr>
            <w:r>
              <w:rPr>
                <w:rFonts w:ascii="宋体" w:eastAsia="宋体" w:hAnsi="宋体" w:cs="宋体"/>
                <w:color w:val="000000" w:themeColor="text1"/>
                <w:sz w:val="24"/>
                <w:szCs w:val="24"/>
              </w:rPr>
              <w:t>第六章</w:t>
            </w:r>
          </w:p>
        </w:tc>
        <w:tc>
          <w:tcPr>
            <w:tcW w:w="2551" w:type="dxa"/>
          </w:tcPr>
          <w:p w:rsidR="00DB348E" w:rsidRDefault="000741D9">
            <w:pPr>
              <w:spacing w:line="360" w:lineRule="auto"/>
              <w:ind w:left="195"/>
              <w:rPr>
                <w:rFonts w:ascii="宋体" w:eastAsia="宋体" w:hAnsi="宋体" w:cs="宋体"/>
                <w:color w:val="000000" w:themeColor="text1"/>
                <w:sz w:val="24"/>
                <w:szCs w:val="24"/>
              </w:rPr>
            </w:pPr>
            <w:r>
              <w:rPr>
                <w:rFonts w:ascii="宋体" w:eastAsia="宋体" w:hAnsi="宋体" w:cs="宋体"/>
                <w:color w:val="000000" w:themeColor="text1"/>
                <w:sz w:val="24"/>
                <w:szCs w:val="24"/>
              </w:rPr>
              <w:t>响应文件格式</w:t>
            </w:r>
          </w:p>
        </w:tc>
      </w:tr>
    </w:tbl>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6.2     供应商应认真阅读竞争性磋商文件的全部内容。供应商应按照竞争性磋商文件要求</w:t>
      </w:r>
      <w:r>
        <w:rPr>
          <w:rFonts w:cs="Arial" w:hint="eastAsia"/>
          <w:color w:val="000000" w:themeColor="text1"/>
          <w:sz w:val="24"/>
          <w:szCs w:val="24"/>
          <w:lang w:eastAsia="zh-CN"/>
        </w:rPr>
        <w:t>提</w:t>
      </w:r>
      <w:r>
        <w:rPr>
          <w:rFonts w:cs="Arial"/>
          <w:color w:val="000000" w:themeColor="text1"/>
          <w:sz w:val="24"/>
          <w:szCs w:val="24"/>
          <w:lang w:eastAsia="zh-CN"/>
        </w:rPr>
        <w:t>交响应文件并保证所</w:t>
      </w:r>
      <w:r>
        <w:rPr>
          <w:rFonts w:cs="Arial" w:hint="eastAsia"/>
          <w:color w:val="000000" w:themeColor="text1"/>
          <w:sz w:val="24"/>
          <w:szCs w:val="24"/>
          <w:lang w:eastAsia="zh-CN"/>
        </w:rPr>
        <w:t>提</w:t>
      </w:r>
      <w:r>
        <w:rPr>
          <w:rFonts w:cs="Arial"/>
          <w:color w:val="000000" w:themeColor="text1"/>
          <w:sz w:val="24"/>
          <w:szCs w:val="24"/>
          <w:lang w:eastAsia="zh-CN"/>
        </w:rPr>
        <w:t>供的全部资料的真实性，并对竞争性磋商文件做出实质性响应，否则</w:t>
      </w:r>
      <w:r>
        <w:rPr>
          <w:rFonts w:cs="Arial"/>
          <w:b/>
          <w:color w:val="000000" w:themeColor="text1"/>
          <w:sz w:val="24"/>
          <w:szCs w:val="24"/>
          <w:lang w:eastAsia="zh-CN"/>
        </w:rPr>
        <w:t>响应无效。</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7   对竞争性磋商文件的澄清或修改</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7.1     采购人、采购代理机构或者磋商小组对已发出的竞争性磋商文件进行必要澄清或者修改的，将以书面形式通知所有获取竞争性磋商文件的潜在供应商。</w:t>
      </w:r>
    </w:p>
    <w:p w:rsidR="00DB348E" w:rsidRDefault="000741D9">
      <w:pPr>
        <w:pStyle w:val="ac"/>
        <w:spacing w:line="360" w:lineRule="auto"/>
        <w:ind w:leftChars="598" w:left="1256"/>
        <w:rPr>
          <w:rFonts w:cs="Arial"/>
          <w:color w:val="000000" w:themeColor="text1"/>
          <w:sz w:val="24"/>
          <w:szCs w:val="24"/>
          <w:lang w:eastAsia="zh-CN"/>
        </w:rPr>
      </w:pPr>
      <w:r>
        <w:rPr>
          <w:rFonts w:cs="Arial"/>
          <w:color w:val="000000" w:themeColor="text1"/>
          <w:sz w:val="24"/>
          <w:szCs w:val="24"/>
          <w:lang w:eastAsia="zh-CN"/>
        </w:rPr>
        <w:t>采用公告方式邀请供应商参与的，还将在原公告发布媒体上发布更正公告。</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7.2    上述书面通知，按照获取竞争性磋商文件的潜在供应商</w:t>
      </w:r>
      <w:r>
        <w:rPr>
          <w:rFonts w:cs="Arial" w:hint="eastAsia"/>
          <w:color w:val="000000" w:themeColor="text1"/>
          <w:sz w:val="24"/>
          <w:szCs w:val="24"/>
          <w:lang w:eastAsia="zh-CN"/>
        </w:rPr>
        <w:t>提</w:t>
      </w:r>
      <w:r>
        <w:rPr>
          <w:rFonts w:cs="Arial"/>
          <w:color w:val="000000" w:themeColor="text1"/>
          <w:sz w:val="24"/>
          <w:szCs w:val="24"/>
          <w:lang w:eastAsia="zh-CN"/>
        </w:rPr>
        <w:t>供的联系方式发出， 因</w:t>
      </w:r>
      <w:r>
        <w:rPr>
          <w:rFonts w:cs="Arial" w:hint="eastAsia"/>
          <w:color w:val="000000" w:themeColor="text1"/>
          <w:sz w:val="24"/>
          <w:szCs w:val="24"/>
          <w:lang w:eastAsia="zh-CN"/>
        </w:rPr>
        <w:t>提</w:t>
      </w:r>
      <w:r>
        <w:rPr>
          <w:rFonts w:cs="Arial"/>
          <w:color w:val="000000" w:themeColor="text1"/>
          <w:sz w:val="24"/>
          <w:szCs w:val="24"/>
          <w:lang w:eastAsia="zh-CN"/>
        </w:rPr>
        <w:t>供的信息有误导</w:t>
      </w:r>
      <w:proofErr w:type="gramStart"/>
      <w:r>
        <w:rPr>
          <w:rFonts w:cs="Arial"/>
          <w:color w:val="000000" w:themeColor="text1"/>
          <w:sz w:val="24"/>
          <w:szCs w:val="24"/>
          <w:lang w:eastAsia="zh-CN"/>
        </w:rPr>
        <w:t>致通知</w:t>
      </w:r>
      <w:proofErr w:type="gramEnd"/>
      <w:r>
        <w:rPr>
          <w:rFonts w:cs="Arial"/>
          <w:color w:val="000000" w:themeColor="text1"/>
          <w:sz w:val="24"/>
          <w:szCs w:val="24"/>
          <w:lang w:eastAsia="zh-CN"/>
        </w:rPr>
        <w:t>延迟或无法通知的，采购人或采购代理机构不承担责任。</w:t>
      </w:r>
    </w:p>
    <w:p w:rsidR="00DB348E" w:rsidRDefault="000741D9">
      <w:pPr>
        <w:pStyle w:val="ac"/>
        <w:spacing w:line="360" w:lineRule="auto"/>
        <w:ind w:left="1258" w:hanging="680"/>
        <w:rPr>
          <w:color w:val="000000" w:themeColor="text1"/>
          <w:sz w:val="24"/>
          <w:szCs w:val="24"/>
          <w:lang w:eastAsia="zh-CN"/>
        </w:rPr>
      </w:pPr>
      <w:r>
        <w:rPr>
          <w:rFonts w:cs="Arial"/>
          <w:color w:val="000000" w:themeColor="text1"/>
          <w:sz w:val="24"/>
          <w:szCs w:val="24"/>
          <w:lang w:eastAsia="zh-CN"/>
        </w:rPr>
        <w:t>7.3     澄清或者修改的内容为竞争性磋商文件的组成部分，并对所有获取竞争性磋商文件的潜在供应商具有约束力。澄清或者修改的内容可能影响响应文件编制的， 将在</w:t>
      </w:r>
      <w:r>
        <w:rPr>
          <w:rFonts w:cs="Arial" w:hint="eastAsia"/>
          <w:color w:val="000000" w:themeColor="text1"/>
          <w:sz w:val="24"/>
          <w:szCs w:val="24"/>
          <w:lang w:eastAsia="zh-CN"/>
        </w:rPr>
        <w:t>提</w:t>
      </w:r>
      <w:r>
        <w:rPr>
          <w:rFonts w:cs="Arial"/>
          <w:color w:val="000000" w:themeColor="text1"/>
          <w:sz w:val="24"/>
          <w:szCs w:val="24"/>
          <w:lang w:eastAsia="zh-CN"/>
        </w:rPr>
        <w:t xml:space="preserve">交首次响应文件截止之日 3 </w:t>
      </w:r>
      <w:proofErr w:type="gramStart"/>
      <w:r>
        <w:rPr>
          <w:rFonts w:cs="Arial"/>
          <w:color w:val="000000" w:themeColor="text1"/>
          <w:sz w:val="24"/>
          <w:szCs w:val="24"/>
          <w:lang w:eastAsia="zh-CN"/>
        </w:rPr>
        <w:t>个</w:t>
      </w:r>
      <w:proofErr w:type="gramEnd"/>
      <w:r>
        <w:rPr>
          <w:rFonts w:cs="Arial"/>
          <w:color w:val="000000" w:themeColor="text1"/>
          <w:sz w:val="24"/>
          <w:szCs w:val="24"/>
          <w:lang w:eastAsia="zh-CN"/>
        </w:rPr>
        <w:t>工作日前，以书面形式通知所有</w:t>
      </w:r>
      <w:proofErr w:type="gramStart"/>
      <w:r>
        <w:rPr>
          <w:color w:val="000000" w:themeColor="text1"/>
          <w:sz w:val="24"/>
          <w:szCs w:val="24"/>
          <w:lang w:eastAsia="zh-CN"/>
        </w:rPr>
        <w:t>获取磋商</w:t>
      </w:r>
      <w:proofErr w:type="gramEnd"/>
      <w:r>
        <w:rPr>
          <w:color w:val="000000" w:themeColor="text1"/>
          <w:sz w:val="24"/>
          <w:szCs w:val="24"/>
          <w:lang w:eastAsia="zh-CN"/>
        </w:rPr>
        <w:t>文件的供应商；不足上述时间的，将顺延</w:t>
      </w:r>
      <w:r>
        <w:rPr>
          <w:rFonts w:hint="eastAsia"/>
          <w:color w:val="000000" w:themeColor="text1"/>
          <w:sz w:val="24"/>
          <w:szCs w:val="24"/>
          <w:lang w:eastAsia="zh-CN"/>
        </w:rPr>
        <w:t>提</w:t>
      </w:r>
      <w:r>
        <w:rPr>
          <w:color w:val="000000" w:themeColor="text1"/>
          <w:sz w:val="24"/>
          <w:szCs w:val="24"/>
          <w:lang w:eastAsia="zh-CN"/>
        </w:rPr>
        <w:t>交响应文件截止时间。</w:t>
      </w:r>
    </w:p>
    <w:p w:rsidR="00DB348E" w:rsidRDefault="00DB348E">
      <w:pPr>
        <w:spacing w:line="360" w:lineRule="auto"/>
        <w:rPr>
          <w:rFonts w:ascii="宋体" w:eastAsia="宋体" w:hAnsi="宋体"/>
          <w:color w:val="000000" w:themeColor="text1"/>
          <w:lang w:eastAsia="zh-CN"/>
        </w:rPr>
      </w:pPr>
    </w:p>
    <w:p w:rsidR="00DB348E" w:rsidRDefault="000741D9">
      <w:pPr>
        <w:pStyle w:val="ac"/>
        <w:spacing w:line="360" w:lineRule="auto"/>
        <w:ind w:left="125"/>
        <w:jc w:val="center"/>
        <w:outlineLvl w:val="1"/>
        <w:rPr>
          <w:b/>
          <w:bCs/>
          <w:color w:val="000000" w:themeColor="text1"/>
          <w:sz w:val="36"/>
          <w:szCs w:val="36"/>
          <w:lang w:eastAsia="zh-CN"/>
        </w:rPr>
      </w:pPr>
      <w:r>
        <w:rPr>
          <w:b/>
          <w:bCs/>
          <w:color w:val="000000" w:themeColor="text1"/>
          <w:sz w:val="36"/>
          <w:szCs w:val="36"/>
          <w:lang w:eastAsia="zh-CN"/>
        </w:rPr>
        <w:t>三</w:t>
      </w:r>
      <w:r w:rsidR="006C2A72">
        <w:rPr>
          <w:rFonts w:hint="eastAsia"/>
          <w:b/>
          <w:bCs/>
          <w:color w:val="000000" w:themeColor="text1"/>
          <w:sz w:val="36"/>
          <w:szCs w:val="36"/>
          <w:lang w:eastAsia="zh-CN"/>
        </w:rPr>
        <w:t>、</w:t>
      </w:r>
      <w:r>
        <w:rPr>
          <w:b/>
          <w:bCs/>
          <w:color w:val="000000" w:themeColor="text1"/>
          <w:sz w:val="36"/>
          <w:szCs w:val="36"/>
          <w:lang w:eastAsia="zh-CN"/>
        </w:rPr>
        <w:t>响应文件的编制</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 xml:space="preserve">8 </w:t>
      </w:r>
      <w:r>
        <w:rPr>
          <w:rFonts w:cs="Arial" w:hint="eastAsia"/>
          <w:color w:val="000000" w:themeColor="text1"/>
          <w:sz w:val="24"/>
          <w:szCs w:val="24"/>
          <w:lang w:eastAsia="zh-CN"/>
        </w:rPr>
        <w:t xml:space="preserve"> </w:t>
      </w:r>
      <w:r>
        <w:rPr>
          <w:rFonts w:cs="Arial"/>
          <w:color w:val="000000" w:themeColor="text1"/>
          <w:sz w:val="24"/>
          <w:szCs w:val="24"/>
          <w:lang w:eastAsia="zh-CN"/>
        </w:rPr>
        <w:t xml:space="preserve"> 响应范围、竞争性磋商文件中计量单位的使用及磋商语言</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8.1     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cs="Arial"/>
          <w:b/>
          <w:color w:val="000000" w:themeColor="text1"/>
          <w:sz w:val="24"/>
          <w:szCs w:val="24"/>
          <w:lang w:eastAsia="zh-CN"/>
        </w:rPr>
        <w:t>无效响应</w:t>
      </w:r>
      <w:r>
        <w:rPr>
          <w:rFonts w:cs="Arial"/>
          <w:color w:val="000000" w:themeColor="text1"/>
          <w:sz w:val="24"/>
          <w:szCs w:val="24"/>
          <w:lang w:eastAsia="zh-CN"/>
        </w:rPr>
        <w:t>。</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lastRenderedPageBreak/>
        <w:t>8.2     除竞争性磋商文件有特殊要求外，本项目磋商所使用的计量单位，应采用中华人民共和国法定计量单位。</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8.3     除专用术语外，响应文件及来往函电均应使用中文书写。必要时专用术语应附有中文解释。供应商</w:t>
      </w:r>
      <w:r>
        <w:rPr>
          <w:rFonts w:cs="Arial" w:hint="eastAsia"/>
          <w:color w:val="000000" w:themeColor="text1"/>
          <w:sz w:val="24"/>
          <w:szCs w:val="24"/>
          <w:lang w:eastAsia="zh-CN"/>
        </w:rPr>
        <w:t>提</w:t>
      </w:r>
      <w:r>
        <w:rPr>
          <w:rFonts w:cs="Arial"/>
          <w:color w:val="000000" w:themeColor="text1"/>
          <w:sz w:val="24"/>
          <w:szCs w:val="24"/>
          <w:lang w:eastAsia="zh-CN"/>
        </w:rPr>
        <w:t>交的支持资料和已印制的文献可以用外文，但相应 内容应附有中文翻译本，在解释响应文件时以中文翻译本为准。未附中文翻译本或翻译</w:t>
      </w:r>
      <w:r>
        <w:rPr>
          <w:rFonts w:cs="Arial" w:hint="eastAsia"/>
          <w:color w:val="000000" w:themeColor="text1"/>
          <w:sz w:val="24"/>
          <w:szCs w:val="24"/>
          <w:lang w:eastAsia="zh-CN"/>
        </w:rPr>
        <w:t>本的</w:t>
      </w:r>
      <w:r>
        <w:rPr>
          <w:rFonts w:cs="Arial"/>
          <w:color w:val="000000" w:themeColor="text1"/>
          <w:sz w:val="24"/>
          <w:szCs w:val="24"/>
          <w:lang w:eastAsia="zh-CN"/>
        </w:rPr>
        <w:t>中文内容明显与外文内容不一致的，其不利后果由供应商自行承担。</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9  响应文件构成</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9.1     供应商应当按照竞争性磋商文件的要求编制响应文件，并对其</w:t>
      </w:r>
      <w:r>
        <w:rPr>
          <w:rFonts w:cs="Arial" w:hint="eastAsia"/>
          <w:color w:val="000000" w:themeColor="text1"/>
          <w:sz w:val="24"/>
          <w:szCs w:val="24"/>
          <w:lang w:eastAsia="zh-CN"/>
        </w:rPr>
        <w:t>提</w:t>
      </w:r>
      <w:r>
        <w:rPr>
          <w:rFonts w:cs="Arial"/>
          <w:color w:val="000000" w:themeColor="text1"/>
          <w:sz w:val="24"/>
          <w:szCs w:val="24"/>
          <w:lang w:eastAsia="zh-CN"/>
        </w:rPr>
        <w:t>交的响应文件的真实性、合法性承担法律责任。响应文件的部分格式要求，见第六章《响应文件格式》。</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9.2     对于竞争性磋商文件中标记了</w:t>
      </w:r>
      <w:r>
        <w:rPr>
          <w:rFonts w:cs="Arial" w:hint="eastAsia"/>
          <w:color w:val="000000" w:themeColor="text1"/>
          <w:sz w:val="24"/>
          <w:szCs w:val="24"/>
          <w:lang w:eastAsia="zh-CN"/>
        </w:rPr>
        <w:t>“</w:t>
      </w:r>
      <w:r>
        <w:rPr>
          <w:rFonts w:cs="Arial"/>
          <w:color w:val="000000" w:themeColor="text1"/>
          <w:sz w:val="24"/>
          <w:szCs w:val="24"/>
          <w:lang w:eastAsia="zh-CN"/>
        </w:rPr>
        <w:t>实质性格式</w:t>
      </w:r>
      <w:r>
        <w:rPr>
          <w:rFonts w:cs="Arial" w:hint="eastAsia"/>
          <w:color w:val="000000" w:themeColor="text1"/>
          <w:sz w:val="24"/>
          <w:szCs w:val="24"/>
          <w:lang w:eastAsia="zh-CN"/>
        </w:rPr>
        <w:t>”</w:t>
      </w:r>
      <w:r>
        <w:rPr>
          <w:rFonts w:cs="Arial"/>
          <w:color w:val="000000" w:themeColor="text1"/>
          <w:sz w:val="24"/>
          <w:szCs w:val="24"/>
          <w:lang w:eastAsia="zh-CN"/>
        </w:rPr>
        <w:t xml:space="preserve"> 文件的，供应商不得改变格式中给定的文字所表达的含义，不得删减格式中的实质性内容，不得自行添加与格式中给定的文字内容相矛盾的内容，不得对应当填写的空格不填写或不实 质性响应，</w:t>
      </w:r>
      <w:r>
        <w:rPr>
          <w:rFonts w:cs="Arial"/>
          <w:b/>
          <w:color w:val="000000" w:themeColor="text1"/>
          <w:sz w:val="24"/>
          <w:szCs w:val="24"/>
          <w:lang w:eastAsia="zh-CN"/>
        </w:rPr>
        <w:t>否则响应无效</w:t>
      </w:r>
      <w:r>
        <w:rPr>
          <w:rFonts w:cs="Arial"/>
          <w:color w:val="000000" w:themeColor="text1"/>
          <w:sz w:val="24"/>
          <w:szCs w:val="24"/>
          <w:lang w:eastAsia="zh-CN"/>
        </w:rPr>
        <w:t>。未标记</w:t>
      </w:r>
      <w:r>
        <w:rPr>
          <w:rFonts w:cs="Arial" w:hint="eastAsia"/>
          <w:color w:val="000000" w:themeColor="text1"/>
          <w:sz w:val="24"/>
          <w:szCs w:val="24"/>
          <w:lang w:eastAsia="zh-CN"/>
        </w:rPr>
        <w:t>“</w:t>
      </w:r>
      <w:r>
        <w:rPr>
          <w:rFonts w:cs="Arial"/>
          <w:color w:val="000000" w:themeColor="text1"/>
          <w:sz w:val="24"/>
          <w:szCs w:val="24"/>
          <w:lang w:eastAsia="zh-CN"/>
        </w:rPr>
        <w:t>实质性格式</w:t>
      </w:r>
      <w:r>
        <w:rPr>
          <w:rFonts w:cs="Arial" w:hint="eastAsia"/>
          <w:color w:val="000000" w:themeColor="text1"/>
          <w:sz w:val="24"/>
          <w:szCs w:val="24"/>
          <w:lang w:eastAsia="zh-CN"/>
        </w:rPr>
        <w:t>”</w:t>
      </w:r>
      <w:r>
        <w:rPr>
          <w:rFonts w:cs="Arial"/>
          <w:color w:val="000000" w:themeColor="text1"/>
          <w:sz w:val="24"/>
          <w:szCs w:val="24"/>
          <w:lang w:eastAsia="zh-CN"/>
        </w:rPr>
        <w:t xml:space="preserve"> 的文件和竞争性磋商文件未</w:t>
      </w:r>
      <w:r>
        <w:rPr>
          <w:rFonts w:cs="Arial" w:hint="eastAsia"/>
          <w:color w:val="000000" w:themeColor="text1"/>
          <w:sz w:val="24"/>
          <w:szCs w:val="24"/>
          <w:lang w:eastAsia="zh-CN"/>
        </w:rPr>
        <w:t>提</w:t>
      </w:r>
      <w:r>
        <w:rPr>
          <w:rFonts w:cs="Arial"/>
          <w:color w:val="000000" w:themeColor="text1"/>
          <w:sz w:val="24"/>
          <w:szCs w:val="24"/>
          <w:lang w:eastAsia="zh-CN"/>
        </w:rPr>
        <w:t>供格式的内容，可由供应商自行编写。</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9.3     第三章《评审方法和评审标准》中涉及的证明文件。</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9.4    对照第四章《采购需求》，说明所</w:t>
      </w:r>
      <w:r>
        <w:rPr>
          <w:rFonts w:cs="Arial" w:hint="eastAsia"/>
          <w:color w:val="000000" w:themeColor="text1"/>
          <w:sz w:val="24"/>
          <w:szCs w:val="24"/>
          <w:lang w:eastAsia="zh-CN"/>
        </w:rPr>
        <w:t>提</w:t>
      </w:r>
      <w:r>
        <w:rPr>
          <w:rFonts w:cs="Arial"/>
          <w:color w:val="000000" w:themeColor="text1"/>
          <w:sz w:val="24"/>
          <w:szCs w:val="24"/>
          <w:lang w:eastAsia="zh-CN"/>
        </w:rPr>
        <w:t>供货物和服务已对第四章《采购需求》做出了响应，或申明与第四章《采购需求》的偏差和例外。如第四章《采购需求》中要求</w:t>
      </w:r>
      <w:r>
        <w:rPr>
          <w:rFonts w:cs="Arial" w:hint="eastAsia"/>
          <w:color w:val="000000" w:themeColor="text1"/>
          <w:sz w:val="24"/>
          <w:szCs w:val="24"/>
          <w:lang w:eastAsia="zh-CN"/>
        </w:rPr>
        <w:t>提</w:t>
      </w:r>
      <w:r>
        <w:rPr>
          <w:rFonts w:cs="Arial"/>
          <w:color w:val="000000" w:themeColor="text1"/>
          <w:sz w:val="24"/>
          <w:szCs w:val="24"/>
          <w:lang w:eastAsia="zh-CN"/>
        </w:rPr>
        <w:t>供证明文件的，供应商应当按具体要求</w:t>
      </w:r>
      <w:r>
        <w:rPr>
          <w:rFonts w:cs="Arial" w:hint="eastAsia"/>
          <w:color w:val="000000" w:themeColor="text1"/>
          <w:sz w:val="24"/>
          <w:szCs w:val="24"/>
          <w:lang w:eastAsia="zh-CN"/>
        </w:rPr>
        <w:t>提</w:t>
      </w:r>
      <w:r>
        <w:rPr>
          <w:rFonts w:cs="Arial"/>
          <w:color w:val="000000" w:themeColor="text1"/>
          <w:sz w:val="24"/>
          <w:szCs w:val="24"/>
          <w:lang w:eastAsia="zh-CN"/>
        </w:rPr>
        <w:t>供证明文件。</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9.5     供应商认为应附的其他材料。</w:t>
      </w:r>
    </w:p>
    <w:p w:rsidR="00DB348E" w:rsidRDefault="000741D9">
      <w:pPr>
        <w:pStyle w:val="ac"/>
        <w:spacing w:line="360" w:lineRule="auto"/>
        <w:ind w:left="27"/>
        <w:rPr>
          <w:rFonts w:cs="Arial"/>
          <w:color w:val="000000" w:themeColor="text1"/>
          <w:sz w:val="24"/>
          <w:szCs w:val="24"/>
          <w:lang w:eastAsia="zh-CN"/>
        </w:rPr>
      </w:pPr>
      <w:r>
        <w:rPr>
          <w:rFonts w:cs="Arial" w:hint="eastAsia"/>
          <w:color w:val="000000" w:themeColor="text1"/>
          <w:sz w:val="24"/>
          <w:szCs w:val="24"/>
          <w:lang w:eastAsia="zh-CN"/>
        </w:rPr>
        <w:t>10   报价</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10.1  所有响应均以人民币为计价货币。</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10.2   供应商的报价应包括为完成本项目所发生的一切费用和税费，采购人将不再支付报价以外的任何费用。供应商的报价应包括但不限于下列内容，《供应商须知资料表》中有特殊规定的，从其规定。</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10.2.1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lastRenderedPageBreak/>
        <w:t>10.2.2  按照竞争性磋商文件要求完成本项目的全部相关费用。</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10.3  采购人不得向供应商索要或者接受其给予的赠品、回扣或者与采购无关的其他商品、服务。</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10.4  供应商不能</w:t>
      </w:r>
      <w:r>
        <w:rPr>
          <w:rFonts w:cs="Arial" w:hint="eastAsia"/>
          <w:color w:val="000000" w:themeColor="text1"/>
          <w:sz w:val="24"/>
          <w:szCs w:val="24"/>
          <w:lang w:eastAsia="zh-CN"/>
        </w:rPr>
        <w:t>提</w:t>
      </w:r>
      <w:r>
        <w:rPr>
          <w:rFonts w:cs="Arial"/>
          <w:color w:val="000000" w:themeColor="text1"/>
          <w:sz w:val="24"/>
          <w:szCs w:val="24"/>
          <w:lang w:eastAsia="zh-CN"/>
        </w:rPr>
        <w:t>供任何有选择性或可调整的最后报价（竞争性磋商文件另有规定的除外），否则其</w:t>
      </w:r>
      <w:r>
        <w:rPr>
          <w:rFonts w:cs="Arial"/>
          <w:b/>
          <w:color w:val="000000" w:themeColor="text1"/>
          <w:sz w:val="24"/>
          <w:szCs w:val="24"/>
          <w:lang w:eastAsia="zh-CN"/>
        </w:rPr>
        <w:t>响应无效</w:t>
      </w:r>
      <w:r>
        <w:rPr>
          <w:rFonts w:cs="Arial"/>
          <w:color w:val="000000" w:themeColor="text1"/>
          <w:sz w:val="24"/>
          <w:szCs w:val="24"/>
          <w:lang w:eastAsia="zh-CN"/>
        </w:rPr>
        <w:t>。</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 xml:space="preserve"> </w:t>
      </w:r>
      <w:r>
        <w:rPr>
          <w:rFonts w:cs="Arial"/>
          <w:color w:val="000000" w:themeColor="text1"/>
          <w:sz w:val="24"/>
          <w:szCs w:val="24"/>
          <w:lang w:eastAsia="zh-CN"/>
        </w:rPr>
        <w:t xml:space="preserve"> </w:t>
      </w:r>
      <w:r>
        <w:rPr>
          <w:rFonts w:cs="Arial" w:hint="eastAsia"/>
          <w:color w:val="000000" w:themeColor="text1"/>
          <w:sz w:val="24"/>
          <w:szCs w:val="24"/>
          <w:lang w:eastAsia="zh-CN"/>
        </w:rPr>
        <w:t xml:space="preserve"> </w:t>
      </w:r>
      <w:r>
        <w:rPr>
          <w:rFonts w:cs="Arial"/>
          <w:color w:val="000000" w:themeColor="text1"/>
          <w:sz w:val="24"/>
          <w:szCs w:val="24"/>
          <w:lang w:eastAsia="zh-CN"/>
        </w:rPr>
        <w:t>磋商保证金</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 xml:space="preserve">11.1  </w:t>
      </w:r>
      <w:r>
        <w:rPr>
          <w:rFonts w:cs="Arial" w:hint="eastAsia"/>
          <w:color w:val="000000" w:themeColor="text1"/>
          <w:sz w:val="24"/>
          <w:szCs w:val="24"/>
          <w:lang w:eastAsia="zh-CN"/>
        </w:rPr>
        <w:t xml:space="preserve"> </w:t>
      </w:r>
      <w:r>
        <w:rPr>
          <w:rFonts w:cs="Arial"/>
          <w:color w:val="000000" w:themeColor="text1"/>
          <w:sz w:val="24"/>
          <w:szCs w:val="24"/>
          <w:lang w:eastAsia="zh-CN"/>
        </w:rPr>
        <w:t>供应商应按《供应商须知资料表》中规定的金额及要求交纳磋商保证金。供应商</w:t>
      </w:r>
      <w:r>
        <w:rPr>
          <w:rFonts w:cs="Arial" w:hint="eastAsia"/>
          <w:color w:val="000000" w:themeColor="text1"/>
          <w:sz w:val="24"/>
          <w:szCs w:val="24"/>
          <w:lang w:eastAsia="zh-CN"/>
        </w:rPr>
        <w:t>自愿超额缴纳磋商保证金的，响应文件不作无效处理。</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11.2   交纳磋商保证金可采用的形式：政府采购法律法规接受的支票、汇票、本票、网上银行支付或者金融机构、担保机构出具的保函等非现金形式。</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 xml:space="preserve">11.3 </w:t>
      </w:r>
      <w:r>
        <w:rPr>
          <w:rFonts w:cs="Arial" w:hint="eastAsia"/>
          <w:color w:val="000000" w:themeColor="text1"/>
          <w:sz w:val="24"/>
          <w:szCs w:val="24"/>
          <w:lang w:eastAsia="zh-CN"/>
        </w:rPr>
        <w:t xml:space="preserve"> </w:t>
      </w:r>
      <w:r>
        <w:rPr>
          <w:rFonts w:cs="Arial"/>
          <w:color w:val="000000" w:themeColor="text1"/>
          <w:sz w:val="24"/>
          <w:szCs w:val="24"/>
          <w:lang w:eastAsia="zh-CN"/>
        </w:rPr>
        <w:t xml:space="preserve"> 磋商保证金到账（保函</w:t>
      </w:r>
      <w:r>
        <w:rPr>
          <w:rFonts w:cs="Arial" w:hint="eastAsia"/>
          <w:color w:val="000000" w:themeColor="text1"/>
          <w:sz w:val="24"/>
          <w:szCs w:val="24"/>
          <w:lang w:eastAsia="zh-CN"/>
        </w:rPr>
        <w:t>提</w:t>
      </w:r>
      <w:r>
        <w:rPr>
          <w:rFonts w:cs="Arial"/>
          <w:color w:val="000000" w:themeColor="text1"/>
          <w:sz w:val="24"/>
          <w:szCs w:val="24"/>
          <w:lang w:eastAsia="zh-CN"/>
        </w:rPr>
        <w:t>交）截止时间同首次响应文件</w:t>
      </w:r>
      <w:r>
        <w:rPr>
          <w:rFonts w:cs="Arial" w:hint="eastAsia"/>
          <w:color w:val="000000" w:themeColor="text1"/>
          <w:sz w:val="24"/>
          <w:szCs w:val="24"/>
          <w:lang w:eastAsia="zh-CN"/>
        </w:rPr>
        <w:t>提</w:t>
      </w:r>
      <w:r>
        <w:rPr>
          <w:rFonts w:cs="Arial"/>
          <w:color w:val="000000" w:themeColor="text1"/>
          <w:sz w:val="24"/>
          <w:szCs w:val="24"/>
          <w:lang w:eastAsia="zh-CN"/>
        </w:rPr>
        <w:t>交截止时间。以支票、汇票、本票、网上银行支付等形式</w:t>
      </w:r>
      <w:proofErr w:type="gramStart"/>
      <w:r>
        <w:rPr>
          <w:rFonts w:cs="Arial" w:hint="eastAsia"/>
          <w:color w:val="000000" w:themeColor="text1"/>
          <w:sz w:val="24"/>
          <w:szCs w:val="24"/>
          <w:lang w:eastAsia="zh-CN"/>
        </w:rPr>
        <w:t>提</w:t>
      </w:r>
      <w:r>
        <w:rPr>
          <w:rFonts w:cs="Arial"/>
          <w:color w:val="000000" w:themeColor="text1"/>
          <w:sz w:val="24"/>
          <w:szCs w:val="24"/>
          <w:lang w:eastAsia="zh-CN"/>
        </w:rPr>
        <w:t>交磋商</w:t>
      </w:r>
      <w:proofErr w:type="gramEnd"/>
      <w:r>
        <w:rPr>
          <w:rFonts w:cs="Arial"/>
          <w:color w:val="000000" w:themeColor="text1"/>
          <w:sz w:val="24"/>
          <w:szCs w:val="24"/>
          <w:lang w:eastAsia="zh-CN"/>
        </w:rPr>
        <w:t>保证金的，应在首次响应文件</w:t>
      </w:r>
      <w:r>
        <w:rPr>
          <w:rFonts w:cs="Arial" w:hint="eastAsia"/>
          <w:color w:val="000000" w:themeColor="text1"/>
          <w:sz w:val="24"/>
          <w:szCs w:val="24"/>
          <w:lang w:eastAsia="zh-CN"/>
        </w:rPr>
        <w:t>提</w:t>
      </w:r>
      <w:r>
        <w:rPr>
          <w:rFonts w:cs="Arial"/>
          <w:color w:val="000000" w:themeColor="text1"/>
          <w:sz w:val="24"/>
          <w:szCs w:val="24"/>
          <w:lang w:eastAsia="zh-CN"/>
        </w:rPr>
        <w:t>交截止时间前到账；以金融机构、担保机构出具的保函等形式</w:t>
      </w:r>
      <w:proofErr w:type="gramStart"/>
      <w:r>
        <w:rPr>
          <w:rFonts w:cs="Arial" w:hint="eastAsia"/>
          <w:color w:val="000000" w:themeColor="text1"/>
          <w:sz w:val="24"/>
          <w:szCs w:val="24"/>
          <w:lang w:eastAsia="zh-CN"/>
        </w:rPr>
        <w:t>提</w:t>
      </w:r>
      <w:r>
        <w:rPr>
          <w:rFonts w:cs="Arial"/>
          <w:color w:val="000000" w:themeColor="text1"/>
          <w:sz w:val="24"/>
          <w:szCs w:val="24"/>
          <w:lang w:eastAsia="zh-CN"/>
        </w:rPr>
        <w:t>交磋商</w:t>
      </w:r>
      <w:proofErr w:type="gramEnd"/>
      <w:r>
        <w:rPr>
          <w:rFonts w:cs="Arial"/>
          <w:color w:val="000000" w:themeColor="text1"/>
          <w:sz w:val="24"/>
          <w:szCs w:val="24"/>
          <w:lang w:eastAsia="zh-CN"/>
        </w:rPr>
        <w:t>保证金的，应在首次响应文件</w:t>
      </w:r>
      <w:r>
        <w:rPr>
          <w:rFonts w:cs="Arial" w:hint="eastAsia"/>
          <w:color w:val="000000" w:themeColor="text1"/>
          <w:sz w:val="24"/>
          <w:szCs w:val="24"/>
          <w:lang w:eastAsia="zh-CN"/>
        </w:rPr>
        <w:t>提</w:t>
      </w:r>
      <w:r>
        <w:rPr>
          <w:rFonts w:cs="Arial"/>
          <w:color w:val="000000" w:themeColor="text1"/>
          <w:sz w:val="24"/>
          <w:szCs w:val="24"/>
          <w:lang w:eastAsia="zh-CN"/>
        </w:rPr>
        <w:t>交截止时间前将原件</w:t>
      </w:r>
      <w:r>
        <w:rPr>
          <w:rFonts w:cs="Arial" w:hint="eastAsia"/>
          <w:color w:val="000000" w:themeColor="text1"/>
          <w:sz w:val="24"/>
          <w:szCs w:val="24"/>
          <w:lang w:eastAsia="zh-CN"/>
        </w:rPr>
        <w:t>提</w:t>
      </w:r>
      <w:r>
        <w:rPr>
          <w:rFonts w:cs="Arial"/>
          <w:color w:val="000000" w:themeColor="text1"/>
          <w:sz w:val="24"/>
          <w:szCs w:val="24"/>
          <w:lang w:eastAsia="zh-CN"/>
        </w:rPr>
        <w:t>交至采购代理机构；由于到账时间晚</w:t>
      </w:r>
      <w:proofErr w:type="gramStart"/>
      <w:r>
        <w:rPr>
          <w:rFonts w:cs="Arial"/>
          <w:color w:val="000000" w:themeColor="text1"/>
          <w:sz w:val="24"/>
          <w:szCs w:val="24"/>
          <w:lang w:eastAsia="zh-CN"/>
        </w:rPr>
        <w:t>于首次</w:t>
      </w:r>
      <w:proofErr w:type="gramEnd"/>
      <w:r>
        <w:rPr>
          <w:rFonts w:cs="Arial"/>
          <w:color w:val="000000" w:themeColor="text1"/>
          <w:sz w:val="24"/>
          <w:szCs w:val="24"/>
          <w:lang w:eastAsia="zh-CN"/>
        </w:rPr>
        <w:t>响应文件</w:t>
      </w:r>
      <w:r>
        <w:rPr>
          <w:rFonts w:cs="Arial" w:hint="eastAsia"/>
          <w:color w:val="000000" w:themeColor="text1"/>
          <w:sz w:val="24"/>
          <w:szCs w:val="24"/>
          <w:lang w:eastAsia="zh-CN"/>
        </w:rPr>
        <w:t>提</w:t>
      </w:r>
      <w:r>
        <w:rPr>
          <w:rFonts w:cs="Arial"/>
          <w:color w:val="000000" w:themeColor="text1"/>
          <w:sz w:val="24"/>
          <w:szCs w:val="24"/>
          <w:lang w:eastAsia="zh-CN"/>
        </w:rPr>
        <w:t>交截止时间的，或者票据错误、印鉴不清等原因导致不能到账的，其</w:t>
      </w:r>
      <w:r>
        <w:rPr>
          <w:rFonts w:cs="Arial" w:hint="eastAsia"/>
          <w:b/>
          <w:color w:val="000000" w:themeColor="text1"/>
          <w:sz w:val="24"/>
          <w:szCs w:val="24"/>
          <w:lang w:eastAsia="zh-CN"/>
        </w:rPr>
        <w:t>响应无效</w:t>
      </w:r>
      <w:r>
        <w:rPr>
          <w:rFonts w:cs="Arial"/>
          <w:color w:val="000000" w:themeColor="text1"/>
          <w:sz w:val="24"/>
          <w:szCs w:val="24"/>
          <w:lang w:eastAsia="zh-CN"/>
        </w:rPr>
        <w:t>。</w:t>
      </w:r>
    </w:p>
    <w:p w:rsidR="00DB348E" w:rsidRDefault="000741D9">
      <w:pPr>
        <w:pStyle w:val="ac"/>
        <w:spacing w:line="360" w:lineRule="auto"/>
        <w:ind w:left="1258" w:hanging="680"/>
        <w:rPr>
          <w:rFonts w:cs="Arial"/>
          <w:color w:val="000000" w:themeColor="text1"/>
          <w:sz w:val="24"/>
          <w:szCs w:val="24"/>
          <w:lang w:eastAsia="zh-CN"/>
        </w:rPr>
      </w:pPr>
      <w:r>
        <w:rPr>
          <w:rFonts w:cs="Arial" w:hint="eastAsia"/>
          <w:color w:val="000000" w:themeColor="text1"/>
          <w:sz w:val="24"/>
          <w:szCs w:val="24"/>
          <w:lang w:eastAsia="zh-CN"/>
        </w:rPr>
        <w:t>11.4   供应商除需在响应文件中提供“磋商保证金凭证</w:t>
      </w:r>
      <w:r>
        <w:rPr>
          <w:rFonts w:cs="Arial"/>
          <w:color w:val="000000" w:themeColor="text1"/>
          <w:sz w:val="24"/>
          <w:szCs w:val="24"/>
          <w:lang w:eastAsia="zh-CN"/>
        </w:rPr>
        <w:t>/</w:t>
      </w:r>
      <w:r>
        <w:rPr>
          <w:rFonts w:cs="Arial" w:hint="eastAsia"/>
          <w:color w:val="000000" w:themeColor="text1"/>
          <w:sz w:val="24"/>
          <w:szCs w:val="24"/>
          <w:lang w:eastAsia="zh-CN"/>
        </w:rPr>
        <w:t>交款单据电子件”，还需在首次响应文件提交截止时间前，通过电子交易平台上传“磋商保证金凭证</w:t>
      </w:r>
      <w:r>
        <w:rPr>
          <w:rFonts w:cs="Arial"/>
          <w:color w:val="000000" w:themeColor="text1"/>
          <w:sz w:val="24"/>
          <w:szCs w:val="24"/>
          <w:lang w:eastAsia="zh-CN"/>
        </w:rPr>
        <w:t>/</w:t>
      </w:r>
      <w:r>
        <w:rPr>
          <w:rFonts w:cs="Arial" w:hint="eastAsia"/>
          <w:color w:val="000000" w:themeColor="text1"/>
          <w:sz w:val="24"/>
          <w:szCs w:val="24"/>
          <w:lang w:eastAsia="zh-CN"/>
        </w:rPr>
        <w:t>交款单据电子件”。</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5</w:t>
      </w:r>
      <w:r>
        <w:rPr>
          <w:rFonts w:cs="Arial"/>
          <w:color w:val="000000" w:themeColor="text1"/>
          <w:sz w:val="24"/>
          <w:szCs w:val="24"/>
          <w:lang w:eastAsia="zh-CN"/>
        </w:rPr>
        <w:t xml:space="preserve">  磋商保证金有效期同响应有效期。</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6</w:t>
      </w:r>
      <w:r>
        <w:rPr>
          <w:rFonts w:cs="Arial"/>
          <w:color w:val="000000" w:themeColor="text1"/>
          <w:sz w:val="24"/>
          <w:szCs w:val="24"/>
          <w:lang w:eastAsia="zh-CN"/>
        </w:rPr>
        <w:t xml:space="preserve">  供应商为联合体的，可以由联合体中的一方或者多方共同交纳磋商保证金，其交纳的保证金对联合体各方均具有约束力。</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7</w:t>
      </w:r>
      <w:r>
        <w:rPr>
          <w:rFonts w:cs="Arial"/>
          <w:color w:val="000000" w:themeColor="text1"/>
          <w:sz w:val="24"/>
          <w:szCs w:val="24"/>
          <w:lang w:eastAsia="zh-CN"/>
        </w:rPr>
        <w:t xml:space="preserve">  采购人、采购代理机构将及时退还供应商的保证金，采用银行保函、担保机构担保函等形式递交的保证金，</w:t>
      </w:r>
      <w:proofErr w:type="gramStart"/>
      <w:r>
        <w:rPr>
          <w:rFonts w:cs="Arial"/>
          <w:color w:val="000000" w:themeColor="text1"/>
          <w:sz w:val="24"/>
          <w:szCs w:val="24"/>
          <w:lang w:eastAsia="zh-CN"/>
        </w:rPr>
        <w:t>经供应</w:t>
      </w:r>
      <w:proofErr w:type="gramEnd"/>
      <w:r>
        <w:rPr>
          <w:rFonts w:cs="Arial"/>
          <w:color w:val="000000" w:themeColor="text1"/>
          <w:sz w:val="24"/>
          <w:szCs w:val="24"/>
          <w:lang w:eastAsia="zh-CN"/>
        </w:rPr>
        <w:t>商同意后采购人、采购代理机构可以不再退还，但因供应商自身原因导致无法及时退还的除外：</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7</w:t>
      </w:r>
      <w:r>
        <w:rPr>
          <w:rFonts w:cs="Arial"/>
          <w:color w:val="000000" w:themeColor="text1"/>
          <w:sz w:val="24"/>
          <w:szCs w:val="24"/>
          <w:lang w:eastAsia="zh-CN"/>
        </w:rPr>
        <w:t>.1  已</w:t>
      </w:r>
      <w:r>
        <w:rPr>
          <w:rFonts w:cs="Arial" w:hint="eastAsia"/>
          <w:color w:val="000000" w:themeColor="text1"/>
          <w:sz w:val="24"/>
          <w:szCs w:val="24"/>
          <w:lang w:eastAsia="zh-CN"/>
        </w:rPr>
        <w:t>提</w:t>
      </w:r>
      <w:r>
        <w:rPr>
          <w:rFonts w:cs="Arial"/>
          <w:color w:val="000000" w:themeColor="text1"/>
          <w:sz w:val="24"/>
          <w:szCs w:val="24"/>
          <w:lang w:eastAsia="zh-CN"/>
        </w:rPr>
        <w:t>交响应文件的供应商，在</w:t>
      </w:r>
      <w:r>
        <w:rPr>
          <w:rFonts w:cs="Arial" w:hint="eastAsia"/>
          <w:color w:val="000000" w:themeColor="text1"/>
          <w:sz w:val="24"/>
          <w:szCs w:val="24"/>
          <w:lang w:eastAsia="zh-CN"/>
        </w:rPr>
        <w:t>提</w:t>
      </w:r>
      <w:r>
        <w:rPr>
          <w:rFonts w:cs="Arial"/>
          <w:color w:val="000000" w:themeColor="text1"/>
          <w:sz w:val="24"/>
          <w:szCs w:val="24"/>
          <w:lang w:eastAsia="zh-CN"/>
        </w:rPr>
        <w:t>交最后报价之前</w:t>
      </w:r>
      <w:r>
        <w:rPr>
          <w:rFonts w:cs="Arial" w:hint="eastAsia"/>
          <w:color w:val="000000" w:themeColor="text1"/>
          <w:sz w:val="24"/>
          <w:szCs w:val="24"/>
          <w:lang w:eastAsia="zh-CN"/>
        </w:rPr>
        <w:t>，</w:t>
      </w:r>
      <w:r>
        <w:rPr>
          <w:rFonts w:cs="Arial"/>
          <w:color w:val="000000" w:themeColor="text1"/>
          <w:sz w:val="24"/>
          <w:szCs w:val="24"/>
          <w:lang w:eastAsia="zh-CN"/>
        </w:rPr>
        <w:t>可以根据磋商情况退出磋商。采购人、采购代理机构将退还</w:t>
      </w:r>
      <w:proofErr w:type="gramStart"/>
      <w:r>
        <w:rPr>
          <w:rFonts w:cs="Arial"/>
          <w:color w:val="000000" w:themeColor="text1"/>
          <w:sz w:val="24"/>
          <w:szCs w:val="24"/>
          <w:lang w:eastAsia="zh-CN"/>
        </w:rPr>
        <w:t>退出磋商</w:t>
      </w:r>
      <w:proofErr w:type="gramEnd"/>
      <w:r>
        <w:rPr>
          <w:rFonts w:cs="Arial"/>
          <w:color w:val="000000" w:themeColor="text1"/>
          <w:sz w:val="24"/>
          <w:szCs w:val="24"/>
          <w:lang w:eastAsia="zh-CN"/>
        </w:rPr>
        <w:t>的供应商的磋商保证金；</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7</w:t>
      </w:r>
      <w:r>
        <w:rPr>
          <w:rFonts w:cs="Arial"/>
          <w:color w:val="000000" w:themeColor="text1"/>
          <w:sz w:val="24"/>
          <w:szCs w:val="24"/>
          <w:lang w:eastAsia="zh-CN"/>
        </w:rPr>
        <w:t>.2  成交供应商的磋商保证金，在采购合同签订后5个工作日内退还成交供应商；</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lastRenderedPageBreak/>
        <w:t>11.</w:t>
      </w:r>
      <w:r>
        <w:rPr>
          <w:rFonts w:cs="Arial" w:hint="eastAsia"/>
          <w:color w:val="000000" w:themeColor="text1"/>
          <w:sz w:val="24"/>
          <w:szCs w:val="24"/>
          <w:lang w:eastAsia="zh-CN"/>
        </w:rPr>
        <w:t>7</w:t>
      </w:r>
      <w:r>
        <w:rPr>
          <w:rFonts w:cs="Arial"/>
          <w:color w:val="000000" w:themeColor="text1"/>
          <w:sz w:val="24"/>
          <w:szCs w:val="24"/>
          <w:lang w:eastAsia="zh-CN"/>
        </w:rPr>
        <w:t>.3  未成交供应商的磋商保证金，在成交通知书发出后5个工作日内退还。</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8</w:t>
      </w:r>
      <w:r>
        <w:rPr>
          <w:rFonts w:cs="Arial"/>
          <w:color w:val="000000" w:themeColor="text1"/>
          <w:sz w:val="24"/>
          <w:szCs w:val="24"/>
          <w:lang w:eastAsia="zh-CN"/>
        </w:rPr>
        <w:t xml:space="preserve">  有下列情形之一的，采购人或采购代理机构不予</w:t>
      </w:r>
      <w:proofErr w:type="gramStart"/>
      <w:r>
        <w:rPr>
          <w:rFonts w:cs="Arial"/>
          <w:color w:val="000000" w:themeColor="text1"/>
          <w:sz w:val="24"/>
          <w:szCs w:val="24"/>
          <w:lang w:eastAsia="zh-CN"/>
        </w:rPr>
        <w:t>退还磋商</w:t>
      </w:r>
      <w:proofErr w:type="gramEnd"/>
      <w:r>
        <w:rPr>
          <w:rFonts w:cs="Arial"/>
          <w:color w:val="000000" w:themeColor="text1"/>
          <w:sz w:val="24"/>
          <w:szCs w:val="24"/>
          <w:lang w:eastAsia="zh-CN"/>
        </w:rPr>
        <w:t>保证金：</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8</w:t>
      </w:r>
      <w:r>
        <w:rPr>
          <w:rFonts w:cs="Arial"/>
          <w:color w:val="000000" w:themeColor="text1"/>
          <w:sz w:val="24"/>
          <w:szCs w:val="24"/>
          <w:lang w:eastAsia="zh-CN"/>
        </w:rPr>
        <w:t>.1  供应商在</w:t>
      </w:r>
      <w:r>
        <w:rPr>
          <w:rFonts w:cs="Arial" w:hint="eastAsia"/>
          <w:color w:val="000000" w:themeColor="text1"/>
          <w:sz w:val="24"/>
          <w:szCs w:val="24"/>
          <w:lang w:eastAsia="zh-CN"/>
        </w:rPr>
        <w:t>提</w:t>
      </w:r>
      <w:r>
        <w:rPr>
          <w:rFonts w:cs="Arial"/>
          <w:color w:val="000000" w:themeColor="text1"/>
          <w:sz w:val="24"/>
          <w:szCs w:val="24"/>
          <w:lang w:eastAsia="zh-CN"/>
        </w:rPr>
        <w:t>交响应文件截止时间后撤回响应文件的；</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8</w:t>
      </w:r>
      <w:r>
        <w:rPr>
          <w:rFonts w:cs="Arial"/>
          <w:color w:val="000000" w:themeColor="text1"/>
          <w:sz w:val="24"/>
          <w:szCs w:val="24"/>
          <w:lang w:eastAsia="zh-CN"/>
        </w:rPr>
        <w:t>.2  供应商在响应文件中</w:t>
      </w:r>
      <w:r>
        <w:rPr>
          <w:rFonts w:cs="Arial" w:hint="eastAsia"/>
          <w:color w:val="000000" w:themeColor="text1"/>
          <w:sz w:val="24"/>
          <w:szCs w:val="24"/>
          <w:lang w:eastAsia="zh-CN"/>
        </w:rPr>
        <w:t>提</w:t>
      </w:r>
      <w:r>
        <w:rPr>
          <w:rFonts w:cs="Arial"/>
          <w:color w:val="000000" w:themeColor="text1"/>
          <w:sz w:val="24"/>
          <w:szCs w:val="24"/>
          <w:lang w:eastAsia="zh-CN"/>
        </w:rPr>
        <w:t>供虚假材料的；</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8</w:t>
      </w:r>
      <w:r>
        <w:rPr>
          <w:rFonts w:cs="Arial"/>
          <w:color w:val="000000" w:themeColor="text1"/>
          <w:sz w:val="24"/>
          <w:szCs w:val="24"/>
          <w:lang w:eastAsia="zh-CN"/>
        </w:rPr>
        <w:t>.3  除因不可抗力或磋商文件认可的情形以外，成交供应商不与采购人签订合同的；</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8</w:t>
      </w:r>
      <w:r>
        <w:rPr>
          <w:rFonts w:cs="Arial"/>
          <w:color w:val="000000" w:themeColor="text1"/>
          <w:sz w:val="24"/>
          <w:szCs w:val="24"/>
          <w:lang w:eastAsia="zh-CN"/>
        </w:rPr>
        <w:t>.4  供应商与采购人、其他供应商或者采购代理机构恶意串通的；</w:t>
      </w:r>
    </w:p>
    <w:p w:rsidR="00DB348E" w:rsidRDefault="000741D9">
      <w:pPr>
        <w:pStyle w:val="ac"/>
        <w:spacing w:line="360" w:lineRule="auto"/>
        <w:ind w:left="1724" w:hanging="630"/>
        <w:rPr>
          <w:rFonts w:cs="Arial"/>
          <w:color w:val="000000" w:themeColor="text1"/>
          <w:sz w:val="24"/>
          <w:szCs w:val="24"/>
          <w:lang w:eastAsia="zh-CN"/>
        </w:rPr>
      </w:pPr>
      <w:r>
        <w:rPr>
          <w:rFonts w:cs="Arial"/>
          <w:color w:val="000000" w:themeColor="text1"/>
          <w:sz w:val="24"/>
          <w:szCs w:val="24"/>
          <w:lang w:eastAsia="zh-CN"/>
        </w:rPr>
        <w:t>11.</w:t>
      </w:r>
      <w:r>
        <w:rPr>
          <w:rFonts w:cs="Arial" w:hint="eastAsia"/>
          <w:color w:val="000000" w:themeColor="text1"/>
          <w:sz w:val="24"/>
          <w:szCs w:val="24"/>
          <w:lang w:eastAsia="zh-CN"/>
        </w:rPr>
        <w:t>8</w:t>
      </w:r>
      <w:r>
        <w:rPr>
          <w:rFonts w:cs="Arial"/>
          <w:color w:val="000000" w:themeColor="text1"/>
          <w:sz w:val="24"/>
          <w:szCs w:val="24"/>
          <w:lang w:eastAsia="zh-CN"/>
        </w:rPr>
        <w:t>.5  《供应商须知资料表》规定的其他情形。</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 xml:space="preserve">12 </w:t>
      </w:r>
      <w:r>
        <w:rPr>
          <w:rFonts w:cs="Arial" w:hint="eastAsia"/>
          <w:color w:val="000000" w:themeColor="text1"/>
          <w:sz w:val="24"/>
          <w:szCs w:val="24"/>
          <w:lang w:eastAsia="zh-CN"/>
        </w:rPr>
        <w:t xml:space="preserve">  </w:t>
      </w:r>
      <w:r>
        <w:rPr>
          <w:rFonts w:cs="Arial"/>
          <w:color w:val="000000" w:themeColor="text1"/>
          <w:sz w:val="24"/>
          <w:szCs w:val="24"/>
          <w:lang w:eastAsia="zh-CN"/>
        </w:rPr>
        <w:t>响应有效期</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12.1   响应文件应在本竞争性磋商文件《供应商须知资料表》中规定的响应有效期内保持有效，响应有效期少于竞争性磋商文件规定期限的，其</w:t>
      </w:r>
      <w:r>
        <w:rPr>
          <w:rFonts w:cs="Arial"/>
          <w:b/>
          <w:color w:val="000000" w:themeColor="text1"/>
          <w:sz w:val="24"/>
          <w:szCs w:val="24"/>
          <w:lang w:eastAsia="zh-CN"/>
        </w:rPr>
        <w:t>响应无效</w:t>
      </w:r>
      <w:r>
        <w:rPr>
          <w:rFonts w:cs="Arial"/>
          <w:color w:val="000000" w:themeColor="text1"/>
          <w:sz w:val="24"/>
          <w:szCs w:val="24"/>
          <w:lang w:eastAsia="zh-CN"/>
        </w:rPr>
        <w:t>。</w:t>
      </w:r>
    </w:p>
    <w:p w:rsidR="00DB348E" w:rsidRDefault="000741D9">
      <w:pPr>
        <w:pStyle w:val="ac"/>
        <w:spacing w:line="360" w:lineRule="auto"/>
        <w:ind w:left="27"/>
        <w:rPr>
          <w:color w:val="000000" w:themeColor="text1"/>
          <w:sz w:val="24"/>
          <w:szCs w:val="24"/>
          <w:lang w:eastAsia="zh-CN"/>
        </w:rPr>
      </w:pPr>
      <w:r>
        <w:rPr>
          <w:rFonts w:cs="Arial"/>
          <w:color w:val="000000" w:themeColor="text1"/>
          <w:sz w:val="24"/>
          <w:szCs w:val="24"/>
          <w:lang w:eastAsia="zh-CN"/>
        </w:rPr>
        <w:t xml:space="preserve">13 </w:t>
      </w:r>
      <w:r>
        <w:rPr>
          <w:rFonts w:cs="Arial" w:hint="eastAsia"/>
          <w:color w:val="000000" w:themeColor="text1"/>
          <w:sz w:val="24"/>
          <w:szCs w:val="24"/>
          <w:lang w:eastAsia="zh-CN"/>
        </w:rPr>
        <w:t xml:space="preserve">  </w:t>
      </w:r>
      <w:r>
        <w:rPr>
          <w:color w:val="000000" w:themeColor="text1"/>
          <w:sz w:val="24"/>
          <w:szCs w:val="24"/>
          <w:lang w:eastAsia="zh-CN"/>
        </w:rPr>
        <w:t>响应文件的签署、盖章</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13.1</w:t>
      </w:r>
      <w:r>
        <w:rPr>
          <w:rFonts w:cs="Arial"/>
          <w:color w:val="000000" w:themeColor="text1"/>
          <w:sz w:val="24"/>
          <w:szCs w:val="24"/>
          <w:lang w:eastAsia="zh-CN"/>
        </w:rPr>
        <w:tab/>
      </w:r>
      <w:r>
        <w:rPr>
          <w:rFonts w:hint="eastAsia"/>
          <w:color w:val="000000" w:themeColor="text1"/>
          <w:sz w:val="24"/>
          <w:szCs w:val="24"/>
          <w:lang w:eastAsia="zh-CN"/>
        </w:rPr>
        <w:t>竞争性磋商文件要求签字的内容（如授权委托书等），可以使用电子签章或使用原件的电子件（</w:t>
      </w:r>
      <w:proofErr w:type="gramStart"/>
      <w:r>
        <w:rPr>
          <w:rFonts w:hint="eastAsia"/>
          <w:color w:val="000000" w:themeColor="text1"/>
          <w:sz w:val="24"/>
          <w:szCs w:val="24"/>
          <w:lang w:eastAsia="zh-CN"/>
        </w:rPr>
        <w:t>电子件指扫描</w:t>
      </w:r>
      <w:proofErr w:type="gramEnd"/>
      <w:r>
        <w:rPr>
          <w:rFonts w:hint="eastAsia"/>
          <w:color w:val="000000" w:themeColor="text1"/>
          <w:sz w:val="24"/>
          <w:szCs w:val="24"/>
          <w:lang w:eastAsia="zh-CN"/>
        </w:rPr>
        <w:t>件、照片等形式电子文件）</w:t>
      </w:r>
      <w:r>
        <w:rPr>
          <w:color w:val="000000" w:themeColor="text1"/>
          <w:sz w:val="24"/>
          <w:szCs w:val="24"/>
          <w:lang w:eastAsia="zh-CN"/>
        </w:rPr>
        <w:t>；</w:t>
      </w:r>
      <w:r>
        <w:rPr>
          <w:rFonts w:hint="eastAsia"/>
          <w:color w:val="000000" w:themeColor="text1"/>
          <w:sz w:val="24"/>
          <w:szCs w:val="24"/>
          <w:lang w:eastAsia="zh-CN"/>
        </w:rPr>
        <w:t>要求第三方出具的盖章件原件（如联合协议、分包意向协议、制造商授权书等），响应文件中应使用原件的电子件</w:t>
      </w:r>
      <w:r>
        <w:rPr>
          <w:rFonts w:cs="Arial" w:hint="eastAsia"/>
          <w:color w:val="000000" w:themeColor="text1"/>
          <w:sz w:val="24"/>
          <w:szCs w:val="24"/>
          <w:lang w:eastAsia="zh-CN"/>
        </w:rPr>
        <w:t>。</w:t>
      </w:r>
    </w:p>
    <w:p w:rsidR="00DB348E" w:rsidRDefault="000741D9">
      <w:pPr>
        <w:pStyle w:val="ac"/>
        <w:spacing w:line="360" w:lineRule="auto"/>
        <w:ind w:left="1258" w:hanging="680"/>
        <w:rPr>
          <w:rFonts w:cs="SSJ-PK74820000023-Identity-H"/>
          <w:color w:val="000000" w:themeColor="text1"/>
          <w:sz w:val="24"/>
          <w:szCs w:val="24"/>
          <w:lang w:eastAsia="zh-CN"/>
        </w:rPr>
      </w:pPr>
      <w:r>
        <w:rPr>
          <w:rFonts w:cs="Arial"/>
          <w:color w:val="000000" w:themeColor="text1"/>
          <w:sz w:val="24"/>
          <w:szCs w:val="24"/>
          <w:lang w:eastAsia="zh-CN"/>
        </w:rPr>
        <w:t>13.</w:t>
      </w:r>
      <w:r>
        <w:rPr>
          <w:rFonts w:cs="Arial" w:hint="eastAsia"/>
          <w:color w:val="000000" w:themeColor="text1"/>
          <w:sz w:val="24"/>
          <w:szCs w:val="24"/>
          <w:lang w:eastAsia="zh-CN"/>
        </w:rPr>
        <w:t>2</w:t>
      </w:r>
      <w:r>
        <w:rPr>
          <w:rFonts w:cs="Arial"/>
          <w:color w:val="000000" w:themeColor="text1"/>
          <w:sz w:val="24"/>
          <w:szCs w:val="24"/>
          <w:lang w:eastAsia="zh-CN"/>
        </w:rPr>
        <w:tab/>
      </w:r>
      <w:r>
        <w:rPr>
          <w:rFonts w:hint="eastAsia"/>
          <w:color w:val="000000" w:themeColor="text1"/>
          <w:sz w:val="24"/>
          <w:szCs w:val="24"/>
          <w:lang w:eastAsia="zh-CN"/>
        </w:rPr>
        <w:t>竞争性磋商文件要求盖章的内容，一般通过投标文件编制工具加盖电子签章</w:t>
      </w:r>
      <w:r>
        <w:rPr>
          <w:rFonts w:cs="SSJ-PK74820000023-Identity-H" w:hint="eastAsia"/>
          <w:color w:val="000000" w:themeColor="text1"/>
          <w:sz w:val="24"/>
          <w:szCs w:val="24"/>
          <w:lang w:eastAsia="zh-CN"/>
        </w:rPr>
        <w:t>。</w:t>
      </w:r>
    </w:p>
    <w:p w:rsidR="00DB348E" w:rsidRDefault="000741D9">
      <w:pPr>
        <w:pStyle w:val="ac"/>
        <w:spacing w:line="360" w:lineRule="auto"/>
        <w:ind w:left="125"/>
        <w:jc w:val="center"/>
        <w:outlineLvl w:val="1"/>
        <w:rPr>
          <w:b/>
          <w:bCs/>
          <w:color w:val="000000" w:themeColor="text1"/>
          <w:sz w:val="36"/>
          <w:szCs w:val="36"/>
          <w:lang w:eastAsia="zh-CN"/>
        </w:rPr>
      </w:pPr>
      <w:r>
        <w:rPr>
          <w:b/>
          <w:bCs/>
          <w:color w:val="000000" w:themeColor="text1"/>
          <w:sz w:val="36"/>
          <w:szCs w:val="36"/>
          <w:lang w:eastAsia="zh-CN"/>
        </w:rPr>
        <w:t>四</w:t>
      </w:r>
      <w:r w:rsidR="006C2A72">
        <w:rPr>
          <w:rFonts w:hint="eastAsia"/>
          <w:b/>
          <w:bCs/>
          <w:color w:val="000000" w:themeColor="text1"/>
          <w:sz w:val="36"/>
          <w:szCs w:val="36"/>
          <w:lang w:eastAsia="zh-CN"/>
        </w:rPr>
        <w:t>、</w:t>
      </w:r>
      <w:r>
        <w:rPr>
          <w:b/>
          <w:bCs/>
          <w:color w:val="000000" w:themeColor="text1"/>
          <w:sz w:val="36"/>
          <w:szCs w:val="36"/>
          <w:lang w:eastAsia="zh-CN"/>
        </w:rPr>
        <w:t>响应文件的</w:t>
      </w:r>
      <w:r>
        <w:rPr>
          <w:rFonts w:hint="eastAsia"/>
          <w:b/>
          <w:bCs/>
          <w:color w:val="000000" w:themeColor="text1"/>
          <w:sz w:val="36"/>
          <w:szCs w:val="36"/>
          <w:lang w:eastAsia="zh-CN"/>
        </w:rPr>
        <w:t>提</w:t>
      </w:r>
      <w:r>
        <w:rPr>
          <w:b/>
          <w:bCs/>
          <w:color w:val="000000" w:themeColor="text1"/>
          <w:sz w:val="36"/>
          <w:szCs w:val="36"/>
          <w:lang w:eastAsia="zh-CN"/>
        </w:rPr>
        <w:t>交</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 xml:space="preserve">14 </w:t>
      </w:r>
      <w:r>
        <w:rPr>
          <w:rFonts w:cs="Arial" w:hint="eastAsia"/>
          <w:color w:val="000000" w:themeColor="text1"/>
          <w:sz w:val="24"/>
          <w:szCs w:val="24"/>
          <w:lang w:eastAsia="zh-CN"/>
        </w:rPr>
        <w:t xml:space="preserve">  </w:t>
      </w:r>
      <w:r>
        <w:rPr>
          <w:rFonts w:cs="Arial"/>
          <w:color w:val="000000" w:themeColor="text1"/>
          <w:sz w:val="24"/>
          <w:szCs w:val="24"/>
          <w:lang w:eastAsia="zh-CN"/>
        </w:rPr>
        <w:t>响应文件的</w:t>
      </w:r>
      <w:r>
        <w:rPr>
          <w:rFonts w:cs="Arial" w:hint="eastAsia"/>
          <w:color w:val="000000" w:themeColor="text1"/>
          <w:sz w:val="24"/>
          <w:szCs w:val="24"/>
          <w:lang w:eastAsia="zh-CN"/>
        </w:rPr>
        <w:t>提</w:t>
      </w:r>
      <w:r>
        <w:rPr>
          <w:rFonts w:cs="Arial"/>
          <w:color w:val="000000" w:themeColor="text1"/>
          <w:sz w:val="24"/>
          <w:szCs w:val="24"/>
          <w:lang w:eastAsia="zh-CN"/>
        </w:rPr>
        <w:t>交</w:t>
      </w:r>
    </w:p>
    <w:p w:rsidR="00DB348E" w:rsidRDefault="000741D9">
      <w:pPr>
        <w:pStyle w:val="ac"/>
        <w:spacing w:line="360" w:lineRule="auto"/>
        <w:ind w:left="1258" w:hanging="680"/>
        <w:rPr>
          <w:rFonts w:cs="Arial"/>
          <w:color w:val="000000" w:themeColor="text1"/>
          <w:sz w:val="24"/>
          <w:szCs w:val="24"/>
          <w:lang w:eastAsia="zh-CN"/>
        </w:rPr>
      </w:pPr>
      <w:r>
        <w:rPr>
          <w:rFonts w:cs="Arial" w:hint="eastAsia"/>
          <w:color w:val="000000" w:themeColor="text1"/>
          <w:sz w:val="24"/>
          <w:szCs w:val="24"/>
          <w:lang w:eastAsia="zh-CN"/>
        </w:rPr>
        <w:t>14.1</w:t>
      </w:r>
      <w:r>
        <w:rPr>
          <w:rFonts w:cs="Arial" w:hint="eastAsia"/>
          <w:color w:val="000000" w:themeColor="text1"/>
          <w:sz w:val="24"/>
          <w:szCs w:val="24"/>
          <w:lang w:eastAsia="zh-CN"/>
        </w:rPr>
        <w:tab/>
      </w:r>
      <w:r>
        <w:rPr>
          <w:rFonts w:hint="eastAsia"/>
          <w:color w:val="000000" w:themeColor="text1"/>
          <w:sz w:val="24"/>
          <w:szCs w:val="24"/>
          <w:lang w:eastAsia="zh-CN"/>
        </w:rPr>
        <w:t>本项目使用北京市政府采购电子交易平台。供应商根据竞争性磋商文件及电子交易平台供应商操作手册要求编制、生成并提交电子响应文件。</w:t>
      </w:r>
    </w:p>
    <w:p w:rsidR="00DB348E" w:rsidRDefault="000741D9">
      <w:pPr>
        <w:pStyle w:val="ac"/>
        <w:spacing w:line="360" w:lineRule="auto"/>
        <w:ind w:left="1258" w:hanging="680"/>
        <w:rPr>
          <w:rFonts w:cs="Arial"/>
          <w:color w:val="000000" w:themeColor="text1"/>
          <w:sz w:val="24"/>
          <w:szCs w:val="24"/>
          <w:lang w:eastAsia="zh-CN"/>
        </w:rPr>
      </w:pPr>
      <w:r>
        <w:rPr>
          <w:rFonts w:cs="Arial" w:hint="eastAsia"/>
          <w:color w:val="000000" w:themeColor="text1"/>
          <w:sz w:val="24"/>
          <w:szCs w:val="24"/>
          <w:lang w:eastAsia="zh-CN"/>
        </w:rPr>
        <w:t>14.2</w:t>
      </w:r>
      <w:r>
        <w:rPr>
          <w:rFonts w:cs="Arial" w:hint="eastAsia"/>
          <w:color w:val="000000" w:themeColor="text1"/>
          <w:sz w:val="24"/>
          <w:szCs w:val="24"/>
          <w:lang w:eastAsia="zh-CN"/>
        </w:rPr>
        <w:tab/>
      </w:r>
      <w:r>
        <w:rPr>
          <w:rFonts w:hint="eastAsia"/>
          <w:color w:val="000000" w:themeColor="text1"/>
          <w:sz w:val="24"/>
          <w:szCs w:val="24"/>
          <w:lang w:eastAsia="zh-CN"/>
        </w:rPr>
        <w:t>采购人及采购代理机构拒绝接受通过电子交易平台以外任何形式提交的首次响应文件，磋商保证金除外。</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15</w:t>
      </w:r>
      <w:r>
        <w:rPr>
          <w:rFonts w:cs="Arial" w:hint="eastAsia"/>
          <w:color w:val="000000" w:themeColor="text1"/>
          <w:sz w:val="24"/>
          <w:szCs w:val="24"/>
          <w:lang w:eastAsia="zh-CN"/>
        </w:rPr>
        <w:t xml:space="preserve">  </w:t>
      </w:r>
      <w:r>
        <w:rPr>
          <w:rFonts w:cs="Arial"/>
          <w:color w:val="000000" w:themeColor="text1"/>
          <w:sz w:val="24"/>
          <w:szCs w:val="24"/>
          <w:lang w:eastAsia="zh-CN"/>
        </w:rPr>
        <w:t xml:space="preserve"> 响应文件</w:t>
      </w:r>
      <w:r>
        <w:rPr>
          <w:rFonts w:cs="Arial" w:hint="eastAsia"/>
          <w:color w:val="000000" w:themeColor="text1"/>
          <w:sz w:val="24"/>
          <w:szCs w:val="24"/>
          <w:lang w:eastAsia="zh-CN"/>
        </w:rPr>
        <w:t>提</w:t>
      </w:r>
      <w:r>
        <w:rPr>
          <w:rFonts w:cs="Arial"/>
          <w:color w:val="000000" w:themeColor="text1"/>
          <w:sz w:val="24"/>
          <w:szCs w:val="24"/>
          <w:lang w:eastAsia="zh-CN"/>
        </w:rPr>
        <w:t>交截止时间</w:t>
      </w:r>
    </w:p>
    <w:p w:rsidR="00DB348E" w:rsidRDefault="000741D9">
      <w:pPr>
        <w:pStyle w:val="ac"/>
        <w:spacing w:line="360" w:lineRule="auto"/>
        <w:ind w:left="1258" w:hanging="680"/>
        <w:rPr>
          <w:rFonts w:cs="Arial"/>
          <w:color w:val="000000" w:themeColor="text1"/>
          <w:sz w:val="24"/>
          <w:szCs w:val="24"/>
          <w:lang w:eastAsia="zh-CN"/>
        </w:rPr>
      </w:pPr>
      <w:r>
        <w:rPr>
          <w:rFonts w:cs="Arial" w:hint="eastAsia"/>
          <w:color w:val="000000" w:themeColor="text1"/>
          <w:sz w:val="24"/>
          <w:szCs w:val="24"/>
          <w:lang w:eastAsia="zh-CN"/>
        </w:rPr>
        <w:t>15.1</w:t>
      </w:r>
      <w:r>
        <w:rPr>
          <w:rFonts w:cs="Arial" w:hint="eastAsia"/>
          <w:color w:val="000000" w:themeColor="text1"/>
          <w:sz w:val="24"/>
          <w:szCs w:val="24"/>
          <w:lang w:eastAsia="zh-CN"/>
        </w:rPr>
        <w:tab/>
      </w:r>
      <w:r>
        <w:rPr>
          <w:rFonts w:hint="eastAsia"/>
          <w:color w:val="000000" w:themeColor="text1"/>
          <w:sz w:val="24"/>
          <w:szCs w:val="24"/>
          <w:lang w:eastAsia="zh-CN"/>
        </w:rPr>
        <w:t>供应商应在竞争性磋商文件要求响应文件提交截止时间前，将电子响应文件提交至电子交易平台</w:t>
      </w:r>
      <w:r>
        <w:rPr>
          <w:rFonts w:cs="Arial" w:hint="eastAsia"/>
          <w:color w:val="000000" w:themeColor="text1"/>
          <w:sz w:val="24"/>
          <w:szCs w:val="24"/>
          <w:lang w:eastAsia="zh-CN"/>
        </w:rPr>
        <w:t>。</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 xml:space="preserve">16 </w:t>
      </w:r>
      <w:r>
        <w:rPr>
          <w:rFonts w:cs="Arial" w:hint="eastAsia"/>
          <w:color w:val="000000" w:themeColor="text1"/>
          <w:sz w:val="24"/>
          <w:szCs w:val="24"/>
          <w:lang w:eastAsia="zh-CN"/>
        </w:rPr>
        <w:t xml:space="preserve">  </w:t>
      </w:r>
      <w:r>
        <w:rPr>
          <w:rFonts w:cs="Arial"/>
          <w:color w:val="000000" w:themeColor="text1"/>
          <w:sz w:val="24"/>
          <w:szCs w:val="24"/>
          <w:lang w:eastAsia="zh-CN"/>
        </w:rPr>
        <w:t>响应文件的修改与撤回</w:t>
      </w:r>
    </w:p>
    <w:p w:rsidR="00DB348E" w:rsidRDefault="000741D9">
      <w:pPr>
        <w:pStyle w:val="ac"/>
        <w:spacing w:line="360" w:lineRule="auto"/>
        <w:ind w:left="1258" w:hanging="680"/>
        <w:rPr>
          <w:rFonts w:cs="Arial"/>
          <w:color w:val="000000" w:themeColor="text1"/>
          <w:sz w:val="24"/>
          <w:szCs w:val="24"/>
          <w:lang w:eastAsia="zh-CN"/>
        </w:rPr>
      </w:pPr>
      <w:r>
        <w:rPr>
          <w:rFonts w:cs="Arial" w:hint="eastAsia"/>
          <w:color w:val="000000" w:themeColor="text1"/>
          <w:sz w:val="24"/>
          <w:szCs w:val="24"/>
          <w:lang w:eastAsia="zh-CN"/>
        </w:rPr>
        <w:t>16.1</w:t>
      </w:r>
      <w:r>
        <w:rPr>
          <w:rFonts w:cs="Arial" w:hint="eastAsia"/>
          <w:color w:val="000000" w:themeColor="text1"/>
          <w:sz w:val="24"/>
          <w:szCs w:val="24"/>
          <w:lang w:eastAsia="zh-CN"/>
        </w:rPr>
        <w:tab/>
      </w:r>
      <w:r>
        <w:rPr>
          <w:rFonts w:hint="eastAsia"/>
          <w:color w:val="000000" w:themeColor="text1"/>
          <w:sz w:val="24"/>
          <w:szCs w:val="24"/>
          <w:lang w:eastAsia="zh-CN"/>
        </w:rPr>
        <w:t>响应文件提交截止时间前，供应商可以通过电子交易平台对所提交的响应文件进行补充、修改或者撤回。磋商保证金的补充、修改或者撤回无需通</w:t>
      </w:r>
      <w:r>
        <w:rPr>
          <w:rFonts w:hint="eastAsia"/>
          <w:color w:val="000000" w:themeColor="text1"/>
          <w:sz w:val="24"/>
          <w:szCs w:val="24"/>
          <w:lang w:eastAsia="zh-CN"/>
        </w:rPr>
        <w:lastRenderedPageBreak/>
        <w:t>过电子交易平台，但应就其补充、修改或者撤回通知采购人或采购代理机构。</w:t>
      </w:r>
    </w:p>
    <w:p w:rsidR="00DB348E" w:rsidRDefault="000741D9">
      <w:pPr>
        <w:pStyle w:val="ac"/>
        <w:spacing w:line="360" w:lineRule="auto"/>
        <w:ind w:left="1258" w:hanging="680"/>
        <w:rPr>
          <w:rFonts w:cs="Arial"/>
          <w:color w:val="000000" w:themeColor="text1"/>
          <w:sz w:val="24"/>
          <w:szCs w:val="24"/>
          <w:lang w:eastAsia="zh-CN"/>
        </w:rPr>
      </w:pPr>
      <w:r>
        <w:rPr>
          <w:rFonts w:cs="Arial" w:hint="eastAsia"/>
          <w:color w:val="000000" w:themeColor="text1"/>
          <w:sz w:val="24"/>
          <w:szCs w:val="24"/>
          <w:lang w:eastAsia="zh-CN"/>
        </w:rPr>
        <w:t>16.2</w:t>
      </w:r>
      <w:r>
        <w:rPr>
          <w:rFonts w:cs="Arial" w:hint="eastAsia"/>
          <w:color w:val="000000" w:themeColor="text1"/>
          <w:sz w:val="24"/>
          <w:szCs w:val="24"/>
          <w:lang w:eastAsia="zh-CN"/>
        </w:rPr>
        <w:tab/>
      </w:r>
      <w:r>
        <w:rPr>
          <w:rFonts w:hint="eastAsia"/>
          <w:color w:val="000000" w:themeColor="text1"/>
          <w:sz w:val="24"/>
          <w:szCs w:val="24"/>
          <w:lang w:eastAsia="zh-CN"/>
        </w:rPr>
        <w:t>供应商对响应文件的补充、修改的内容应当按照竞争性磋商文件要求签署盖章，作为响应文件的组成部分。补充、修改的内容与响应文件不一致的以补充、修改的内容为准</w:t>
      </w:r>
      <w:r>
        <w:rPr>
          <w:rFonts w:cs="Arial" w:hint="eastAsia"/>
          <w:color w:val="000000" w:themeColor="text1"/>
          <w:sz w:val="24"/>
          <w:szCs w:val="24"/>
          <w:lang w:eastAsia="zh-CN"/>
        </w:rPr>
        <w:t>。</w:t>
      </w:r>
    </w:p>
    <w:p w:rsidR="00DB348E" w:rsidRDefault="00DB348E">
      <w:pPr>
        <w:spacing w:line="360" w:lineRule="auto"/>
        <w:rPr>
          <w:rFonts w:ascii="宋体" w:eastAsia="宋体" w:hAnsi="宋体"/>
          <w:color w:val="000000" w:themeColor="text1"/>
          <w:lang w:eastAsia="zh-CN"/>
        </w:rPr>
      </w:pPr>
    </w:p>
    <w:p w:rsidR="00DB348E" w:rsidRDefault="00DB348E">
      <w:pPr>
        <w:spacing w:line="360" w:lineRule="auto"/>
        <w:rPr>
          <w:rFonts w:ascii="宋体" w:eastAsia="宋体" w:hAnsi="宋体"/>
          <w:color w:val="000000" w:themeColor="text1"/>
          <w:lang w:eastAsia="zh-CN"/>
        </w:rPr>
      </w:pPr>
    </w:p>
    <w:p w:rsidR="00DB348E" w:rsidRDefault="000741D9">
      <w:pPr>
        <w:pStyle w:val="ac"/>
        <w:spacing w:line="360" w:lineRule="auto"/>
        <w:ind w:left="125"/>
        <w:jc w:val="center"/>
        <w:outlineLvl w:val="1"/>
        <w:rPr>
          <w:b/>
          <w:bCs/>
          <w:color w:val="000000" w:themeColor="text1"/>
          <w:sz w:val="36"/>
          <w:szCs w:val="36"/>
          <w:lang w:eastAsia="zh-CN"/>
        </w:rPr>
      </w:pPr>
      <w:r>
        <w:rPr>
          <w:b/>
          <w:bCs/>
          <w:color w:val="000000" w:themeColor="text1"/>
          <w:sz w:val="36"/>
          <w:szCs w:val="36"/>
          <w:lang w:eastAsia="zh-CN"/>
        </w:rPr>
        <w:t>五</w:t>
      </w:r>
      <w:r w:rsidR="006C2A72">
        <w:rPr>
          <w:rFonts w:hint="eastAsia"/>
          <w:b/>
          <w:bCs/>
          <w:color w:val="000000" w:themeColor="text1"/>
          <w:sz w:val="36"/>
          <w:szCs w:val="36"/>
          <w:lang w:eastAsia="zh-CN"/>
        </w:rPr>
        <w:t>、</w:t>
      </w:r>
      <w:r>
        <w:rPr>
          <w:b/>
          <w:bCs/>
          <w:color w:val="000000" w:themeColor="text1"/>
          <w:sz w:val="36"/>
          <w:szCs w:val="36"/>
          <w:lang w:eastAsia="zh-CN"/>
        </w:rPr>
        <w:t>评审</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 xml:space="preserve">17 </w:t>
      </w:r>
      <w:r>
        <w:rPr>
          <w:rFonts w:cs="Arial" w:hint="eastAsia"/>
          <w:color w:val="000000" w:themeColor="text1"/>
          <w:sz w:val="24"/>
          <w:szCs w:val="24"/>
          <w:lang w:eastAsia="zh-CN"/>
        </w:rPr>
        <w:t xml:space="preserve">  </w:t>
      </w:r>
      <w:r>
        <w:rPr>
          <w:rFonts w:cs="Arial"/>
          <w:color w:val="000000" w:themeColor="text1"/>
          <w:sz w:val="24"/>
          <w:szCs w:val="24"/>
          <w:lang w:eastAsia="zh-CN"/>
        </w:rPr>
        <w:t>响应文件的解密与开启</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17.1  采购人或采购代理机构将</w:t>
      </w:r>
      <w:r>
        <w:rPr>
          <w:rFonts w:cs="Arial" w:hint="eastAsia"/>
          <w:color w:val="000000" w:themeColor="text1"/>
          <w:sz w:val="24"/>
          <w:szCs w:val="24"/>
          <w:lang w:eastAsia="zh-CN"/>
        </w:rPr>
        <w:t>按照</w:t>
      </w:r>
      <w:r>
        <w:rPr>
          <w:rFonts w:cs="Arial"/>
          <w:color w:val="000000" w:themeColor="text1"/>
          <w:sz w:val="24"/>
          <w:szCs w:val="24"/>
          <w:lang w:eastAsia="zh-CN"/>
        </w:rPr>
        <w:t>竞争性磋商文件的规定，在响应文件</w:t>
      </w:r>
      <w:r>
        <w:rPr>
          <w:rFonts w:cs="Arial" w:hint="eastAsia"/>
          <w:color w:val="000000" w:themeColor="text1"/>
          <w:sz w:val="24"/>
          <w:szCs w:val="24"/>
          <w:lang w:eastAsia="zh-CN"/>
        </w:rPr>
        <w:t>提</w:t>
      </w:r>
      <w:r>
        <w:rPr>
          <w:rFonts w:cs="Arial"/>
          <w:color w:val="000000" w:themeColor="text1"/>
          <w:sz w:val="24"/>
          <w:szCs w:val="24"/>
          <w:lang w:eastAsia="zh-CN"/>
        </w:rPr>
        <w:t>交截止时间的同一时间和竞争性磋商文件预先确定的地点开启响应文件。</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17.2</w:t>
      </w:r>
      <w:r>
        <w:rPr>
          <w:rFonts w:cs="Arial" w:hint="eastAsia"/>
          <w:color w:val="000000" w:themeColor="text1"/>
          <w:sz w:val="24"/>
          <w:szCs w:val="24"/>
          <w:lang w:eastAsia="zh-CN"/>
        </w:rPr>
        <w:t xml:space="preserve">  本项目解密使用北京市政府采购电子交易平台。供应商应在《供应商须知资料表》规定的时间内对响应文件进行解密，因非系统原因导致的解密失败视为</w:t>
      </w:r>
      <w:r>
        <w:rPr>
          <w:rFonts w:cs="Arial" w:hint="eastAsia"/>
          <w:b/>
          <w:color w:val="000000" w:themeColor="text1"/>
          <w:sz w:val="24"/>
          <w:szCs w:val="24"/>
          <w:lang w:eastAsia="zh-CN"/>
        </w:rPr>
        <w:t>无效响应</w:t>
      </w:r>
      <w:r>
        <w:rPr>
          <w:rFonts w:cs="Arial" w:hint="eastAsia"/>
          <w:color w:val="000000" w:themeColor="text1"/>
          <w:sz w:val="24"/>
          <w:szCs w:val="24"/>
          <w:lang w:eastAsia="zh-CN"/>
        </w:rPr>
        <w:t>。</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17.3  供应商认为采购人员及相关人员与其</w:t>
      </w:r>
      <w:proofErr w:type="gramStart"/>
      <w:r>
        <w:rPr>
          <w:rFonts w:cs="Arial"/>
          <w:color w:val="000000" w:themeColor="text1"/>
          <w:sz w:val="24"/>
          <w:szCs w:val="24"/>
          <w:lang w:eastAsia="zh-CN"/>
        </w:rPr>
        <w:t>他供应</w:t>
      </w:r>
      <w:proofErr w:type="gramEnd"/>
      <w:r>
        <w:rPr>
          <w:rFonts w:cs="Arial"/>
          <w:color w:val="000000" w:themeColor="text1"/>
          <w:sz w:val="24"/>
          <w:szCs w:val="24"/>
          <w:lang w:eastAsia="zh-CN"/>
        </w:rPr>
        <w:t>商有利害关系的，可以向采购人 或采购代理机构书面</w:t>
      </w:r>
      <w:r>
        <w:rPr>
          <w:rFonts w:cs="Arial" w:hint="eastAsia"/>
          <w:color w:val="000000" w:themeColor="text1"/>
          <w:sz w:val="24"/>
          <w:szCs w:val="24"/>
          <w:lang w:eastAsia="zh-CN"/>
        </w:rPr>
        <w:t>提</w:t>
      </w:r>
      <w:r>
        <w:rPr>
          <w:rFonts w:cs="Arial"/>
          <w:color w:val="000000" w:themeColor="text1"/>
          <w:sz w:val="24"/>
          <w:szCs w:val="24"/>
          <w:lang w:eastAsia="zh-CN"/>
        </w:rPr>
        <w:t>出回避申请，并说明理由。采购人或采购代理机构将及时询问被申请回避人员，有利害关系的被申请回避人员将回避。</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17.4  供应商不足 3 家的，不予解密。</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17.5  本项目不公开报价。</w:t>
      </w:r>
    </w:p>
    <w:p w:rsidR="00DB348E" w:rsidRDefault="000741D9">
      <w:pPr>
        <w:pStyle w:val="ac"/>
        <w:spacing w:line="360" w:lineRule="auto"/>
        <w:ind w:left="27"/>
        <w:rPr>
          <w:rFonts w:cs="Arial"/>
          <w:color w:val="000000" w:themeColor="text1"/>
          <w:sz w:val="24"/>
          <w:szCs w:val="24"/>
          <w:lang w:eastAsia="zh-CN"/>
        </w:rPr>
      </w:pPr>
      <w:r>
        <w:rPr>
          <w:rFonts w:cs="Arial"/>
          <w:color w:val="000000" w:themeColor="text1"/>
          <w:sz w:val="24"/>
          <w:szCs w:val="24"/>
          <w:lang w:eastAsia="zh-CN"/>
        </w:rPr>
        <w:t xml:space="preserve">18 </w:t>
      </w:r>
      <w:r>
        <w:rPr>
          <w:rFonts w:cs="Arial" w:hint="eastAsia"/>
          <w:color w:val="000000" w:themeColor="text1"/>
          <w:sz w:val="24"/>
          <w:szCs w:val="24"/>
          <w:lang w:eastAsia="zh-CN"/>
        </w:rPr>
        <w:t xml:space="preserve">  </w:t>
      </w:r>
      <w:r>
        <w:rPr>
          <w:rFonts w:cs="Arial"/>
          <w:color w:val="000000" w:themeColor="text1"/>
          <w:sz w:val="24"/>
          <w:szCs w:val="24"/>
          <w:lang w:eastAsia="zh-CN"/>
        </w:rPr>
        <w:t>磋商小组</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18.1  磋商小组根据政府采购有关规定和本次采购项目的特点进行组建，并负责具体评审与磋商事务，独立履行职责。</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18.2  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rsidR="00DB348E" w:rsidRDefault="000741D9">
      <w:pPr>
        <w:pStyle w:val="ac"/>
        <w:spacing w:line="360" w:lineRule="auto"/>
        <w:ind w:left="26"/>
        <w:rPr>
          <w:rFonts w:cs="Arial"/>
          <w:color w:val="000000" w:themeColor="text1"/>
          <w:sz w:val="24"/>
          <w:szCs w:val="24"/>
          <w:lang w:eastAsia="zh-CN"/>
        </w:rPr>
      </w:pPr>
      <w:r>
        <w:rPr>
          <w:rFonts w:cs="Arial"/>
          <w:color w:val="000000" w:themeColor="text1"/>
          <w:sz w:val="24"/>
          <w:szCs w:val="24"/>
          <w:lang w:eastAsia="zh-CN"/>
        </w:rPr>
        <w:t xml:space="preserve">19 </w:t>
      </w:r>
      <w:r>
        <w:rPr>
          <w:rFonts w:cs="Arial" w:hint="eastAsia"/>
          <w:color w:val="000000" w:themeColor="text1"/>
          <w:sz w:val="24"/>
          <w:szCs w:val="24"/>
          <w:lang w:eastAsia="zh-CN"/>
        </w:rPr>
        <w:t xml:space="preserve">  </w:t>
      </w:r>
      <w:r>
        <w:rPr>
          <w:rFonts w:cs="Arial"/>
          <w:color w:val="000000" w:themeColor="text1"/>
          <w:sz w:val="24"/>
          <w:szCs w:val="24"/>
          <w:lang w:eastAsia="zh-CN"/>
        </w:rPr>
        <w:t>评审方法和评审标准</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19.1   见第三章《评审方法和评审标准》。</w:t>
      </w:r>
    </w:p>
    <w:p w:rsidR="00DB348E" w:rsidRDefault="00DB348E">
      <w:pPr>
        <w:spacing w:line="360" w:lineRule="auto"/>
        <w:rPr>
          <w:rFonts w:ascii="宋体" w:eastAsia="宋体" w:hAnsi="宋体"/>
          <w:color w:val="000000" w:themeColor="text1"/>
          <w:lang w:eastAsia="zh-CN"/>
        </w:rPr>
      </w:pPr>
    </w:p>
    <w:p w:rsidR="006C2A72" w:rsidRDefault="006C2A72">
      <w:pPr>
        <w:pStyle w:val="ac"/>
        <w:spacing w:line="360" w:lineRule="auto"/>
        <w:ind w:left="125"/>
        <w:jc w:val="center"/>
        <w:outlineLvl w:val="1"/>
        <w:rPr>
          <w:b/>
          <w:bCs/>
          <w:color w:val="000000" w:themeColor="text1"/>
          <w:sz w:val="36"/>
          <w:szCs w:val="36"/>
          <w:lang w:eastAsia="zh-CN"/>
        </w:rPr>
      </w:pPr>
    </w:p>
    <w:p w:rsidR="00DB348E" w:rsidRDefault="000741D9">
      <w:pPr>
        <w:pStyle w:val="ac"/>
        <w:spacing w:line="360" w:lineRule="auto"/>
        <w:ind w:left="125"/>
        <w:jc w:val="center"/>
        <w:outlineLvl w:val="1"/>
        <w:rPr>
          <w:b/>
          <w:bCs/>
          <w:color w:val="000000" w:themeColor="text1"/>
          <w:sz w:val="36"/>
          <w:szCs w:val="36"/>
          <w:lang w:eastAsia="zh-CN"/>
        </w:rPr>
      </w:pPr>
      <w:r>
        <w:rPr>
          <w:b/>
          <w:bCs/>
          <w:color w:val="000000" w:themeColor="text1"/>
          <w:sz w:val="36"/>
          <w:szCs w:val="36"/>
          <w:lang w:eastAsia="zh-CN"/>
        </w:rPr>
        <w:lastRenderedPageBreak/>
        <w:t>六</w:t>
      </w:r>
      <w:r w:rsidR="006C2A72">
        <w:rPr>
          <w:rFonts w:hint="eastAsia"/>
          <w:b/>
          <w:bCs/>
          <w:color w:val="000000" w:themeColor="text1"/>
          <w:sz w:val="36"/>
          <w:szCs w:val="36"/>
          <w:lang w:eastAsia="zh-CN"/>
        </w:rPr>
        <w:t>、</w:t>
      </w:r>
      <w:r>
        <w:rPr>
          <w:b/>
          <w:bCs/>
          <w:color w:val="000000" w:themeColor="text1"/>
          <w:sz w:val="36"/>
          <w:szCs w:val="36"/>
          <w:lang w:eastAsia="zh-CN"/>
        </w:rPr>
        <w:t>确定成交</w:t>
      </w:r>
    </w:p>
    <w:p w:rsidR="00DB348E" w:rsidRDefault="000741D9">
      <w:pPr>
        <w:pStyle w:val="ac"/>
        <w:spacing w:line="360" w:lineRule="auto"/>
        <w:ind w:left="26"/>
        <w:rPr>
          <w:rFonts w:cs="Arial"/>
          <w:color w:val="000000" w:themeColor="text1"/>
          <w:sz w:val="24"/>
          <w:szCs w:val="24"/>
          <w:lang w:eastAsia="zh-CN"/>
        </w:rPr>
      </w:pPr>
      <w:r>
        <w:rPr>
          <w:rFonts w:cs="Arial"/>
          <w:color w:val="000000" w:themeColor="text1"/>
          <w:sz w:val="24"/>
          <w:szCs w:val="24"/>
          <w:lang w:eastAsia="zh-CN"/>
        </w:rPr>
        <w:t xml:space="preserve">20 </w:t>
      </w:r>
      <w:r>
        <w:rPr>
          <w:rFonts w:cs="Arial" w:hint="eastAsia"/>
          <w:color w:val="000000" w:themeColor="text1"/>
          <w:sz w:val="24"/>
          <w:szCs w:val="24"/>
          <w:lang w:eastAsia="zh-CN"/>
        </w:rPr>
        <w:t xml:space="preserve"> </w:t>
      </w:r>
      <w:r>
        <w:rPr>
          <w:rFonts w:cs="Arial"/>
          <w:color w:val="000000" w:themeColor="text1"/>
          <w:sz w:val="24"/>
          <w:szCs w:val="24"/>
          <w:lang w:eastAsia="zh-CN"/>
        </w:rPr>
        <w:t>确定成交供应商</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20.1  采购人将在收到评审报告后，从评审报告</w:t>
      </w:r>
      <w:r>
        <w:rPr>
          <w:rFonts w:cs="Arial" w:hint="eastAsia"/>
          <w:color w:val="000000" w:themeColor="text1"/>
          <w:sz w:val="24"/>
          <w:szCs w:val="24"/>
          <w:lang w:eastAsia="zh-CN"/>
        </w:rPr>
        <w:t>提</w:t>
      </w:r>
      <w:r>
        <w:rPr>
          <w:rFonts w:cs="Arial"/>
          <w:color w:val="000000" w:themeColor="text1"/>
          <w:sz w:val="24"/>
          <w:szCs w:val="24"/>
          <w:lang w:eastAsia="zh-CN"/>
        </w:rPr>
        <w:t>出的成交候选供应商中，按照排序由高到低的原则确定成交供应商。采购人是否</w:t>
      </w:r>
      <w:proofErr w:type="gramStart"/>
      <w:r>
        <w:rPr>
          <w:rFonts w:cs="Arial"/>
          <w:color w:val="000000" w:themeColor="text1"/>
          <w:sz w:val="24"/>
          <w:szCs w:val="24"/>
          <w:lang w:eastAsia="zh-CN"/>
        </w:rPr>
        <w:t>授权磋商</w:t>
      </w:r>
      <w:proofErr w:type="gramEnd"/>
      <w:r>
        <w:rPr>
          <w:rFonts w:cs="Arial"/>
          <w:color w:val="000000" w:themeColor="text1"/>
          <w:sz w:val="24"/>
          <w:szCs w:val="24"/>
          <w:lang w:eastAsia="zh-CN"/>
        </w:rPr>
        <w:t>小组直接确定成交供应商，见《供应商须知资料表》。成交候选人并列的，按照《供应商须知资料表》要求确定成交供应商。</w:t>
      </w:r>
    </w:p>
    <w:p w:rsidR="00DB348E" w:rsidRDefault="000741D9">
      <w:pPr>
        <w:pStyle w:val="ac"/>
        <w:spacing w:line="360" w:lineRule="auto"/>
        <w:ind w:left="26"/>
        <w:rPr>
          <w:rFonts w:cs="Arial"/>
          <w:color w:val="000000" w:themeColor="text1"/>
          <w:sz w:val="24"/>
          <w:szCs w:val="24"/>
          <w:lang w:eastAsia="zh-CN"/>
        </w:rPr>
      </w:pPr>
      <w:r>
        <w:rPr>
          <w:rFonts w:cs="Arial"/>
          <w:color w:val="000000" w:themeColor="text1"/>
          <w:sz w:val="24"/>
          <w:szCs w:val="24"/>
          <w:lang w:eastAsia="zh-CN"/>
        </w:rPr>
        <w:t xml:space="preserve">21 </w:t>
      </w:r>
      <w:r>
        <w:rPr>
          <w:rFonts w:cs="Arial" w:hint="eastAsia"/>
          <w:color w:val="000000" w:themeColor="text1"/>
          <w:sz w:val="24"/>
          <w:szCs w:val="24"/>
          <w:lang w:eastAsia="zh-CN"/>
        </w:rPr>
        <w:t xml:space="preserve"> </w:t>
      </w:r>
      <w:r>
        <w:rPr>
          <w:rFonts w:cs="Arial"/>
          <w:color w:val="000000" w:themeColor="text1"/>
          <w:sz w:val="24"/>
          <w:szCs w:val="24"/>
          <w:lang w:eastAsia="zh-CN"/>
        </w:rPr>
        <w:t>成交公告与成交通知书</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21.1</w:t>
      </w:r>
      <w:r>
        <w:rPr>
          <w:rFonts w:cs="Arial" w:hint="eastAsia"/>
          <w:color w:val="000000" w:themeColor="text1"/>
          <w:sz w:val="24"/>
          <w:szCs w:val="24"/>
          <w:lang w:eastAsia="zh-CN"/>
        </w:rPr>
        <w:t xml:space="preserve">  采购人或采购代理机构将在成交供应商确定后</w:t>
      </w:r>
      <w:r>
        <w:rPr>
          <w:rFonts w:cs="Arial"/>
          <w:color w:val="000000" w:themeColor="text1"/>
          <w:sz w:val="24"/>
          <w:szCs w:val="24"/>
          <w:lang w:eastAsia="zh-CN"/>
        </w:rPr>
        <w:t xml:space="preserve"> 2 </w:t>
      </w:r>
      <w:proofErr w:type="gramStart"/>
      <w:r>
        <w:rPr>
          <w:rFonts w:cs="Arial" w:hint="eastAsia"/>
          <w:color w:val="000000" w:themeColor="text1"/>
          <w:sz w:val="24"/>
          <w:szCs w:val="24"/>
          <w:lang w:eastAsia="zh-CN"/>
        </w:rPr>
        <w:t>个</w:t>
      </w:r>
      <w:proofErr w:type="gramEnd"/>
      <w:r>
        <w:rPr>
          <w:rFonts w:cs="Arial" w:hint="eastAsia"/>
          <w:color w:val="000000" w:themeColor="text1"/>
          <w:sz w:val="24"/>
          <w:szCs w:val="24"/>
          <w:lang w:eastAsia="zh-CN"/>
        </w:rPr>
        <w:t>工作日内，在北京市政府采购网公告成交结果，同时向成交供应商发出成交通知书，成交公告期限为</w:t>
      </w:r>
      <w:r>
        <w:rPr>
          <w:rFonts w:cs="Arial"/>
          <w:color w:val="000000" w:themeColor="text1"/>
          <w:sz w:val="24"/>
          <w:szCs w:val="24"/>
          <w:lang w:eastAsia="zh-CN"/>
        </w:rPr>
        <w:t xml:space="preserve"> 1</w:t>
      </w:r>
      <w:r>
        <w:rPr>
          <w:rFonts w:cs="Arial" w:hint="eastAsia"/>
          <w:color w:val="000000" w:themeColor="text1"/>
          <w:sz w:val="24"/>
          <w:szCs w:val="24"/>
          <w:lang w:eastAsia="zh-CN"/>
        </w:rPr>
        <w:t>个工作日。</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 xml:space="preserve">21.2 </w:t>
      </w:r>
      <w:r>
        <w:rPr>
          <w:rFonts w:cs="Arial" w:hint="eastAsia"/>
          <w:color w:val="000000" w:themeColor="text1"/>
          <w:sz w:val="24"/>
          <w:szCs w:val="24"/>
          <w:lang w:eastAsia="zh-CN"/>
        </w:rPr>
        <w:t xml:space="preserve">  成交通知书对采购人和成交供应商均具有法律效力。成交通知书发出后，采购人改变成交结果的，或者成交供应商放弃成交项目的，应当依法承担法律责任。</w:t>
      </w:r>
    </w:p>
    <w:p w:rsidR="00DB348E" w:rsidRDefault="000741D9">
      <w:pPr>
        <w:pStyle w:val="ac"/>
        <w:spacing w:line="360" w:lineRule="auto"/>
        <w:ind w:left="26"/>
        <w:rPr>
          <w:rFonts w:cs="Arial"/>
          <w:color w:val="000000" w:themeColor="text1"/>
          <w:sz w:val="24"/>
          <w:szCs w:val="24"/>
          <w:lang w:eastAsia="zh-CN"/>
        </w:rPr>
      </w:pPr>
      <w:r>
        <w:rPr>
          <w:rFonts w:cs="Arial"/>
          <w:color w:val="000000" w:themeColor="text1"/>
          <w:sz w:val="24"/>
          <w:szCs w:val="24"/>
          <w:lang w:eastAsia="zh-CN"/>
        </w:rPr>
        <w:t xml:space="preserve">22 </w:t>
      </w:r>
      <w:r>
        <w:rPr>
          <w:rFonts w:cs="Arial" w:hint="eastAsia"/>
          <w:color w:val="000000" w:themeColor="text1"/>
          <w:sz w:val="24"/>
          <w:szCs w:val="24"/>
          <w:lang w:eastAsia="zh-CN"/>
        </w:rPr>
        <w:t xml:space="preserve"> 终止</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22.1</w:t>
      </w:r>
      <w:r>
        <w:rPr>
          <w:rFonts w:cs="Arial" w:hint="eastAsia"/>
          <w:color w:val="000000" w:themeColor="text1"/>
          <w:sz w:val="24"/>
          <w:szCs w:val="24"/>
          <w:lang w:eastAsia="zh-CN"/>
        </w:rPr>
        <w:t xml:space="preserve">  出现下列情形之一的，采购人或采购代理机构将终止竞争性磋商采购活动，发布项目终止公告并说明原因，重新开展采购活动：</w:t>
      </w:r>
    </w:p>
    <w:p w:rsidR="00DB348E" w:rsidRDefault="000741D9">
      <w:pPr>
        <w:pStyle w:val="ac"/>
        <w:spacing w:line="360" w:lineRule="auto"/>
        <w:ind w:left="1814" w:hanging="680"/>
        <w:rPr>
          <w:rFonts w:cs="Arial"/>
          <w:color w:val="000000" w:themeColor="text1"/>
          <w:sz w:val="24"/>
          <w:szCs w:val="24"/>
          <w:lang w:eastAsia="zh-CN"/>
        </w:rPr>
      </w:pPr>
      <w:r>
        <w:rPr>
          <w:rFonts w:cs="Arial"/>
          <w:color w:val="000000" w:themeColor="text1"/>
          <w:sz w:val="24"/>
          <w:szCs w:val="24"/>
          <w:lang w:eastAsia="zh-CN"/>
        </w:rPr>
        <w:t xml:space="preserve">22.1.1  </w:t>
      </w:r>
      <w:r>
        <w:rPr>
          <w:rFonts w:cs="Arial" w:hint="eastAsia"/>
          <w:color w:val="000000" w:themeColor="text1"/>
          <w:sz w:val="24"/>
          <w:szCs w:val="24"/>
          <w:lang w:eastAsia="zh-CN"/>
        </w:rPr>
        <w:t>因情况变化，不再符合规定的竞争性磋商采购方式适用情形的；</w:t>
      </w:r>
    </w:p>
    <w:p w:rsidR="00DB348E" w:rsidRDefault="000741D9">
      <w:pPr>
        <w:pStyle w:val="ac"/>
        <w:spacing w:line="360" w:lineRule="auto"/>
        <w:ind w:left="1814" w:hanging="680"/>
        <w:rPr>
          <w:rFonts w:cs="Arial"/>
          <w:color w:val="000000" w:themeColor="text1"/>
          <w:sz w:val="24"/>
          <w:szCs w:val="24"/>
          <w:lang w:eastAsia="zh-CN"/>
        </w:rPr>
      </w:pPr>
      <w:r>
        <w:rPr>
          <w:rFonts w:cs="Arial"/>
          <w:color w:val="000000" w:themeColor="text1"/>
          <w:sz w:val="24"/>
          <w:szCs w:val="24"/>
          <w:lang w:eastAsia="zh-CN"/>
        </w:rPr>
        <w:t xml:space="preserve">22.1.2  </w:t>
      </w:r>
      <w:r>
        <w:rPr>
          <w:rFonts w:cs="Arial" w:hint="eastAsia"/>
          <w:color w:val="000000" w:themeColor="text1"/>
          <w:sz w:val="24"/>
          <w:szCs w:val="24"/>
          <w:lang w:eastAsia="zh-CN"/>
        </w:rPr>
        <w:t>出现影响采购公正的违法、违规行为的；</w:t>
      </w:r>
    </w:p>
    <w:p w:rsidR="00DB348E" w:rsidRDefault="000741D9">
      <w:pPr>
        <w:pStyle w:val="ac"/>
        <w:spacing w:line="360" w:lineRule="auto"/>
        <w:ind w:left="1814" w:hanging="680"/>
        <w:rPr>
          <w:color w:val="000000" w:themeColor="text1"/>
          <w:sz w:val="24"/>
          <w:szCs w:val="24"/>
          <w:lang w:eastAsia="zh-CN"/>
        </w:rPr>
      </w:pPr>
      <w:r>
        <w:rPr>
          <w:rFonts w:cs="Arial"/>
          <w:color w:val="000000" w:themeColor="text1"/>
          <w:sz w:val="24"/>
          <w:szCs w:val="24"/>
          <w:lang w:eastAsia="zh-CN"/>
        </w:rPr>
        <w:t xml:space="preserve">22.1.3  </w:t>
      </w:r>
      <w:r>
        <w:rPr>
          <w:rFonts w:hint="eastAsia"/>
          <w:color w:val="000000" w:themeColor="text1"/>
          <w:sz w:val="24"/>
          <w:szCs w:val="24"/>
          <w:lang w:eastAsia="zh-CN"/>
        </w:rPr>
        <w:t>除了</w:t>
      </w:r>
      <w:r>
        <w:rPr>
          <w:rFonts w:cs="Arial"/>
          <w:color w:val="000000" w:themeColor="text1"/>
          <w:sz w:val="24"/>
          <w:szCs w:val="24"/>
          <w:lang w:eastAsia="zh-CN"/>
        </w:rPr>
        <w:t>“</w:t>
      </w:r>
      <w:r>
        <w:rPr>
          <w:rFonts w:hint="eastAsia"/>
          <w:color w:val="000000" w:themeColor="text1"/>
          <w:sz w:val="24"/>
          <w:szCs w:val="24"/>
          <w:lang w:eastAsia="zh-CN"/>
        </w:rPr>
        <w:t>市场竞争不充分的科研项目，以及需要扶持的科技成果转化项目</w:t>
      </w:r>
      <w:r>
        <w:rPr>
          <w:rFonts w:cs="Arial"/>
          <w:color w:val="000000" w:themeColor="text1"/>
          <w:sz w:val="24"/>
          <w:szCs w:val="24"/>
          <w:lang w:eastAsia="zh-CN"/>
        </w:rPr>
        <w:t>”</w:t>
      </w:r>
      <w:r>
        <w:rPr>
          <w:rFonts w:hint="eastAsia"/>
          <w:color w:val="000000" w:themeColor="text1"/>
          <w:sz w:val="24"/>
          <w:szCs w:val="24"/>
          <w:lang w:eastAsia="zh-CN"/>
        </w:rPr>
        <w:t>，提交最后报价的供应商可以为</w:t>
      </w:r>
      <w:r>
        <w:rPr>
          <w:rFonts w:cs="Arial"/>
          <w:color w:val="000000" w:themeColor="text1"/>
          <w:sz w:val="24"/>
          <w:szCs w:val="24"/>
          <w:lang w:eastAsia="zh-CN"/>
        </w:rPr>
        <w:t xml:space="preserve"> 2 </w:t>
      </w:r>
      <w:r>
        <w:rPr>
          <w:rFonts w:hint="eastAsia"/>
          <w:color w:val="000000" w:themeColor="text1"/>
          <w:sz w:val="24"/>
          <w:szCs w:val="24"/>
          <w:lang w:eastAsia="zh-CN"/>
        </w:rPr>
        <w:t>家；政府购买服务项目（含政府和社会资本合作项目），在采购过程中符合要求的供应商（社会资本）只有</w:t>
      </w:r>
      <w:r>
        <w:rPr>
          <w:rFonts w:cs="Arial"/>
          <w:color w:val="000000" w:themeColor="text1"/>
          <w:sz w:val="24"/>
          <w:szCs w:val="24"/>
          <w:lang w:eastAsia="zh-CN"/>
        </w:rPr>
        <w:t xml:space="preserve">2 </w:t>
      </w:r>
      <w:r>
        <w:rPr>
          <w:rFonts w:hint="eastAsia"/>
          <w:color w:val="000000" w:themeColor="text1"/>
          <w:sz w:val="24"/>
          <w:szCs w:val="24"/>
          <w:lang w:eastAsia="zh-CN"/>
        </w:rPr>
        <w:t>家的，竞争性磋商采购活动可以继续进行的情形外，在采购过程中符合要求的供应商或者报价未超过采购预算的供应商不足</w:t>
      </w:r>
      <w:r>
        <w:rPr>
          <w:rFonts w:cs="Arial"/>
          <w:color w:val="000000" w:themeColor="text1"/>
          <w:sz w:val="24"/>
          <w:szCs w:val="24"/>
          <w:lang w:eastAsia="zh-CN"/>
        </w:rPr>
        <w:t xml:space="preserve"> 3 </w:t>
      </w:r>
      <w:r>
        <w:rPr>
          <w:rFonts w:hint="eastAsia"/>
          <w:color w:val="000000" w:themeColor="text1"/>
          <w:sz w:val="24"/>
          <w:szCs w:val="24"/>
          <w:lang w:eastAsia="zh-CN"/>
        </w:rPr>
        <w:t>家的。</w:t>
      </w:r>
    </w:p>
    <w:p w:rsidR="00DB348E" w:rsidRDefault="000741D9">
      <w:pPr>
        <w:pStyle w:val="ac"/>
        <w:spacing w:line="360" w:lineRule="auto"/>
        <w:ind w:left="26"/>
        <w:rPr>
          <w:rFonts w:cs="Arial"/>
          <w:color w:val="000000" w:themeColor="text1"/>
          <w:sz w:val="24"/>
          <w:szCs w:val="24"/>
          <w:lang w:eastAsia="zh-CN"/>
        </w:rPr>
      </w:pPr>
      <w:r>
        <w:rPr>
          <w:rFonts w:cs="Arial"/>
          <w:color w:val="000000" w:themeColor="text1"/>
          <w:sz w:val="24"/>
          <w:szCs w:val="24"/>
          <w:lang w:eastAsia="zh-CN"/>
        </w:rPr>
        <w:t>23 签订合同</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23.1  采购人与成交供应商应当在成交通知书发出之日起 30 日内，按照磋商文件确定的合同文本以及采购标的、规格型号、采购金额、采购数量、技术和服务要求等事项签订政府采购合同。</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23.2  成交供应</w:t>
      </w:r>
      <w:proofErr w:type="gramStart"/>
      <w:r>
        <w:rPr>
          <w:rFonts w:cs="Arial"/>
          <w:color w:val="000000" w:themeColor="text1"/>
          <w:sz w:val="24"/>
          <w:szCs w:val="24"/>
          <w:lang w:eastAsia="zh-CN"/>
        </w:rPr>
        <w:t>商拒绝</w:t>
      </w:r>
      <w:proofErr w:type="gramEnd"/>
      <w:r>
        <w:rPr>
          <w:rFonts w:cs="Arial"/>
          <w:color w:val="000000" w:themeColor="text1"/>
          <w:sz w:val="24"/>
          <w:szCs w:val="24"/>
          <w:lang w:eastAsia="zh-CN"/>
        </w:rPr>
        <w:t>签订政府采购合同的，采购人可以按照评审报告推荐的成交候选人名单排序，确定下一候选人为成交供应商，也可以重新开展采购</w:t>
      </w:r>
      <w:r>
        <w:rPr>
          <w:rFonts w:cs="Arial"/>
          <w:color w:val="000000" w:themeColor="text1"/>
          <w:sz w:val="24"/>
          <w:szCs w:val="24"/>
          <w:lang w:eastAsia="zh-CN"/>
        </w:rPr>
        <w:lastRenderedPageBreak/>
        <w:t>活动。拒绝签订政府采购合同的成交供应商不得参加对该项目重新开展的采购活动。</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23.3  联合体成交的，联合体各方应当共同与采购人签订合同，就采购合同约定的事项向采购人承担连带责任。</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23.4  政府采购合同不能转包。</w:t>
      </w:r>
    </w:p>
    <w:p w:rsidR="00DB348E" w:rsidRDefault="000741D9">
      <w:pPr>
        <w:pStyle w:val="ac"/>
        <w:spacing w:line="360" w:lineRule="auto"/>
        <w:ind w:left="1258" w:hanging="680"/>
        <w:rPr>
          <w:color w:val="000000" w:themeColor="text1"/>
          <w:sz w:val="24"/>
          <w:szCs w:val="24"/>
          <w:lang w:eastAsia="zh-CN"/>
        </w:rPr>
      </w:pPr>
      <w:r>
        <w:rPr>
          <w:rFonts w:cs="Arial"/>
          <w:color w:val="000000" w:themeColor="text1"/>
          <w:sz w:val="24"/>
          <w:szCs w:val="24"/>
          <w:lang w:eastAsia="zh-CN"/>
        </w:rPr>
        <w:t xml:space="preserve">23.5  </w:t>
      </w:r>
      <w:r>
        <w:rPr>
          <w:rFonts w:hint="eastAsia"/>
          <w:color w:val="000000" w:themeColor="text1"/>
          <w:sz w:val="24"/>
          <w:szCs w:val="24"/>
          <w:lang w:eastAsia="zh-CN"/>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b/>
          <w:color w:val="000000" w:themeColor="text1"/>
          <w:sz w:val="24"/>
          <w:szCs w:val="24"/>
          <w:lang w:eastAsia="zh-CN"/>
        </w:rPr>
        <w:t>否则响应无效</w:t>
      </w:r>
      <w:r>
        <w:rPr>
          <w:rFonts w:hint="eastAsia"/>
          <w:color w:val="000000" w:themeColor="text1"/>
          <w:sz w:val="24"/>
          <w:szCs w:val="24"/>
          <w:lang w:eastAsia="zh-CN"/>
        </w:rPr>
        <w:t>。成交供应商就采购项目和分包项目向采购人负责，分包供应商就分包项目承担责任。</w:t>
      </w:r>
    </w:p>
    <w:p w:rsidR="00DB348E" w:rsidRDefault="000741D9">
      <w:pPr>
        <w:pStyle w:val="ac"/>
        <w:spacing w:line="360" w:lineRule="auto"/>
        <w:ind w:left="1258" w:hanging="680"/>
        <w:rPr>
          <w:color w:val="000000" w:themeColor="text1"/>
          <w:sz w:val="24"/>
          <w:szCs w:val="24"/>
          <w:lang w:eastAsia="zh-CN"/>
        </w:rPr>
      </w:pPr>
      <w:r>
        <w:rPr>
          <w:rFonts w:hint="eastAsia"/>
          <w:color w:val="000000" w:themeColor="text1"/>
          <w:sz w:val="24"/>
          <w:szCs w:val="24"/>
          <w:lang w:eastAsia="zh-CN"/>
        </w:rPr>
        <w:t>23.6  “政采贷”融资指引：详见《供应商须知资料表》。</w:t>
      </w:r>
    </w:p>
    <w:p w:rsidR="00DB348E" w:rsidRDefault="000741D9">
      <w:pPr>
        <w:pStyle w:val="ac"/>
        <w:spacing w:line="360" w:lineRule="auto"/>
        <w:ind w:left="26"/>
        <w:rPr>
          <w:rFonts w:cs="Arial"/>
          <w:color w:val="000000" w:themeColor="text1"/>
          <w:sz w:val="24"/>
          <w:szCs w:val="24"/>
          <w:lang w:eastAsia="zh-CN"/>
        </w:rPr>
      </w:pPr>
      <w:r>
        <w:rPr>
          <w:rFonts w:cs="Arial"/>
          <w:color w:val="000000" w:themeColor="text1"/>
          <w:sz w:val="24"/>
          <w:szCs w:val="24"/>
          <w:lang w:eastAsia="zh-CN"/>
        </w:rPr>
        <w:t xml:space="preserve">24 </w:t>
      </w:r>
      <w:r>
        <w:rPr>
          <w:rFonts w:cs="Arial" w:hint="eastAsia"/>
          <w:color w:val="000000" w:themeColor="text1"/>
          <w:sz w:val="24"/>
          <w:szCs w:val="24"/>
          <w:lang w:eastAsia="zh-CN"/>
        </w:rPr>
        <w:t xml:space="preserve">  询问与质疑</w:t>
      </w:r>
    </w:p>
    <w:p w:rsidR="00DB348E" w:rsidRDefault="000741D9">
      <w:pPr>
        <w:pStyle w:val="ac"/>
        <w:spacing w:line="360" w:lineRule="auto"/>
        <w:ind w:left="1258" w:hanging="680"/>
        <w:rPr>
          <w:rFonts w:cs="Arial"/>
          <w:color w:val="000000" w:themeColor="text1"/>
          <w:sz w:val="24"/>
          <w:szCs w:val="24"/>
          <w:lang w:eastAsia="zh-CN"/>
        </w:rPr>
      </w:pPr>
      <w:r>
        <w:rPr>
          <w:rFonts w:cs="Arial" w:hint="eastAsia"/>
          <w:color w:val="000000" w:themeColor="text1"/>
          <w:sz w:val="24"/>
          <w:szCs w:val="24"/>
          <w:lang w:eastAsia="zh-CN"/>
        </w:rPr>
        <w:t>24.1 询问</w:t>
      </w:r>
    </w:p>
    <w:p w:rsidR="00DB348E" w:rsidRDefault="000741D9">
      <w:pPr>
        <w:pStyle w:val="ac"/>
        <w:spacing w:line="360" w:lineRule="auto"/>
        <w:ind w:left="1814" w:hanging="680"/>
        <w:rPr>
          <w:rFonts w:cs="Arial"/>
          <w:color w:val="000000" w:themeColor="text1"/>
          <w:sz w:val="24"/>
          <w:szCs w:val="24"/>
          <w:lang w:eastAsia="zh-CN"/>
        </w:rPr>
      </w:pPr>
      <w:r>
        <w:rPr>
          <w:rFonts w:cs="Arial" w:hint="eastAsia"/>
          <w:color w:val="000000" w:themeColor="text1"/>
          <w:sz w:val="24"/>
          <w:szCs w:val="24"/>
          <w:lang w:eastAsia="zh-CN"/>
        </w:rPr>
        <w:t xml:space="preserve">24.1.1 </w:t>
      </w:r>
      <w:r>
        <w:rPr>
          <w:rFonts w:cs="Arial"/>
          <w:color w:val="000000" w:themeColor="text1"/>
          <w:sz w:val="24"/>
          <w:szCs w:val="24"/>
          <w:lang w:eastAsia="zh-CN"/>
        </w:rPr>
        <w:t>供应商对政府采购活动事项有疑问的，可依法向采购人或采购代理机构</w:t>
      </w:r>
      <w:r>
        <w:rPr>
          <w:rFonts w:cs="Arial" w:hint="eastAsia"/>
          <w:color w:val="000000" w:themeColor="text1"/>
          <w:sz w:val="24"/>
          <w:szCs w:val="24"/>
          <w:lang w:eastAsia="zh-CN"/>
        </w:rPr>
        <w:t>提</w:t>
      </w:r>
      <w:r>
        <w:rPr>
          <w:rFonts w:cs="Arial"/>
          <w:color w:val="000000" w:themeColor="text1"/>
          <w:sz w:val="24"/>
          <w:szCs w:val="24"/>
          <w:lang w:eastAsia="zh-CN"/>
        </w:rPr>
        <w:t>出询问，提出形式见《供应商须知资料表》。</w:t>
      </w:r>
    </w:p>
    <w:p w:rsidR="00DB348E" w:rsidRDefault="000741D9">
      <w:pPr>
        <w:pStyle w:val="ac"/>
        <w:spacing w:line="360" w:lineRule="auto"/>
        <w:ind w:left="1814" w:hanging="680"/>
        <w:rPr>
          <w:rFonts w:cs="Arial"/>
          <w:color w:val="000000" w:themeColor="text1"/>
          <w:sz w:val="24"/>
          <w:szCs w:val="24"/>
          <w:lang w:eastAsia="zh-CN"/>
        </w:rPr>
      </w:pPr>
      <w:r>
        <w:rPr>
          <w:rFonts w:cs="Arial" w:hint="eastAsia"/>
          <w:color w:val="000000" w:themeColor="text1"/>
          <w:sz w:val="24"/>
          <w:szCs w:val="24"/>
          <w:lang w:eastAsia="zh-CN"/>
        </w:rPr>
        <w:t xml:space="preserve">24.1.2 </w:t>
      </w:r>
      <w:r>
        <w:rPr>
          <w:rFonts w:cs="Arial"/>
          <w:color w:val="000000" w:themeColor="text1"/>
          <w:sz w:val="24"/>
          <w:szCs w:val="24"/>
          <w:lang w:eastAsia="zh-CN"/>
        </w:rPr>
        <w:t>采购人或采购代理机构对供应</w:t>
      </w:r>
      <w:proofErr w:type="gramStart"/>
      <w:r>
        <w:rPr>
          <w:rFonts w:cs="Arial"/>
          <w:color w:val="000000" w:themeColor="text1"/>
          <w:sz w:val="24"/>
          <w:szCs w:val="24"/>
          <w:lang w:eastAsia="zh-CN"/>
        </w:rPr>
        <w:t>商依法</w:t>
      </w:r>
      <w:proofErr w:type="gramEnd"/>
      <w:r>
        <w:rPr>
          <w:rFonts w:cs="Arial" w:hint="eastAsia"/>
          <w:color w:val="000000" w:themeColor="text1"/>
          <w:sz w:val="24"/>
          <w:szCs w:val="24"/>
          <w:lang w:eastAsia="zh-CN"/>
        </w:rPr>
        <w:t>提</w:t>
      </w:r>
      <w:r>
        <w:rPr>
          <w:rFonts w:cs="Arial"/>
          <w:color w:val="000000" w:themeColor="text1"/>
          <w:sz w:val="24"/>
          <w:szCs w:val="24"/>
          <w:lang w:eastAsia="zh-CN"/>
        </w:rPr>
        <w:t>出的询问，在3个工作日内</w:t>
      </w:r>
      <w:proofErr w:type="gramStart"/>
      <w:r>
        <w:rPr>
          <w:rFonts w:cs="Arial"/>
          <w:color w:val="000000" w:themeColor="text1"/>
          <w:sz w:val="24"/>
          <w:szCs w:val="24"/>
          <w:lang w:eastAsia="zh-CN"/>
        </w:rPr>
        <w:t>作出</w:t>
      </w:r>
      <w:proofErr w:type="gramEnd"/>
      <w:r>
        <w:rPr>
          <w:rFonts w:cs="Arial"/>
          <w:color w:val="000000" w:themeColor="text1"/>
          <w:sz w:val="24"/>
          <w:szCs w:val="24"/>
          <w:lang w:eastAsia="zh-CN"/>
        </w:rPr>
        <w:t>答复，但答复的内容不得涉及商业秘密。</w:t>
      </w:r>
    </w:p>
    <w:p w:rsidR="00DB348E" w:rsidRDefault="000741D9">
      <w:pPr>
        <w:pStyle w:val="ac"/>
        <w:spacing w:line="360" w:lineRule="auto"/>
        <w:ind w:left="1258" w:hanging="680"/>
        <w:rPr>
          <w:rFonts w:cs="Arial"/>
          <w:color w:val="000000" w:themeColor="text1"/>
          <w:sz w:val="24"/>
          <w:szCs w:val="24"/>
          <w:lang w:eastAsia="zh-CN"/>
        </w:rPr>
      </w:pPr>
      <w:r>
        <w:rPr>
          <w:rFonts w:cs="Arial" w:hint="eastAsia"/>
          <w:color w:val="000000" w:themeColor="text1"/>
          <w:sz w:val="24"/>
          <w:szCs w:val="24"/>
          <w:lang w:eastAsia="zh-CN"/>
        </w:rPr>
        <w:t>24.2质疑</w:t>
      </w:r>
    </w:p>
    <w:p w:rsidR="00DB348E" w:rsidRDefault="000741D9">
      <w:pPr>
        <w:pStyle w:val="ac"/>
        <w:spacing w:line="360" w:lineRule="auto"/>
        <w:ind w:left="1814" w:hanging="680"/>
        <w:rPr>
          <w:rFonts w:cs="Arial"/>
          <w:color w:val="000000" w:themeColor="text1"/>
          <w:sz w:val="24"/>
          <w:szCs w:val="24"/>
          <w:lang w:eastAsia="zh-CN"/>
        </w:rPr>
      </w:pPr>
      <w:r>
        <w:rPr>
          <w:rFonts w:cs="Arial" w:hint="eastAsia"/>
          <w:color w:val="000000" w:themeColor="text1"/>
          <w:sz w:val="24"/>
          <w:szCs w:val="24"/>
          <w:lang w:eastAsia="zh-CN"/>
        </w:rPr>
        <w:t>24.2.1供应商认为竞争性磋商文件、采购过程、成交结果使自己的权益受到</w:t>
      </w:r>
      <w:r>
        <w:rPr>
          <w:rFonts w:cs="Arial"/>
          <w:color w:val="000000" w:themeColor="text1"/>
          <w:sz w:val="24"/>
          <w:szCs w:val="24"/>
          <w:lang w:eastAsia="zh-CN"/>
        </w:rPr>
        <w:t xml:space="preserve"> </w:t>
      </w:r>
      <w:r>
        <w:rPr>
          <w:rFonts w:cs="Arial" w:hint="eastAsia"/>
          <w:color w:val="000000" w:themeColor="text1"/>
          <w:sz w:val="24"/>
          <w:szCs w:val="24"/>
          <w:lang w:eastAsia="zh-CN"/>
        </w:rPr>
        <w:t>损害的，可以在知道或者应知其权益受到损害之日起7个工作日内，以书面形式向采购人、采购代理机构提出质疑。采购人、采购代理机构在收到质疑函后</w:t>
      </w:r>
      <w:r>
        <w:rPr>
          <w:rFonts w:cs="Arial"/>
          <w:color w:val="000000" w:themeColor="text1"/>
          <w:sz w:val="24"/>
          <w:szCs w:val="24"/>
          <w:lang w:eastAsia="zh-CN"/>
        </w:rPr>
        <w:t>7</w:t>
      </w:r>
      <w:r>
        <w:rPr>
          <w:rFonts w:cs="Arial" w:hint="eastAsia"/>
          <w:color w:val="000000" w:themeColor="text1"/>
          <w:sz w:val="24"/>
          <w:szCs w:val="24"/>
          <w:lang w:eastAsia="zh-CN"/>
        </w:rPr>
        <w:t>个工作日内</w:t>
      </w:r>
      <w:proofErr w:type="gramStart"/>
      <w:r>
        <w:rPr>
          <w:rFonts w:cs="Arial" w:hint="eastAsia"/>
          <w:color w:val="000000" w:themeColor="text1"/>
          <w:sz w:val="24"/>
          <w:szCs w:val="24"/>
          <w:lang w:eastAsia="zh-CN"/>
        </w:rPr>
        <w:t>作出</w:t>
      </w:r>
      <w:proofErr w:type="gramEnd"/>
      <w:r>
        <w:rPr>
          <w:rFonts w:cs="Arial" w:hint="eastAsia"/>
          <w:color w:val="000000" w:themeColor="text1"/>
          <w:sz w:val="24"/>
          <w:szCs w:val="24"/>
          <w:lang w:eastAsia="zh-CN"/>
        </w:rPr>
        <w:t>答复。</w:t>
      </w:r>
    </w:p>
    <w:p w:rsidR="00DB348E" w:rsidRDefault="000741D9">
      <w:pPr>
        <w:pStyle w:val="ac"/>
        <w:spacing w:line="360" w:lineRule="auto"/>
        <w:ind w:left="1814" w:hanging="680"/>
        <w:rPr>
          <w:rFonts w:cs="Arial"/>
          <w:color w:val="000000" w:themeColor="text1"/>
          <w:sz w:val="24"/>
          <w:szCs w:val="24"/>
          <w:lang w:eastAsia="zh-CN"/>
        </w:rPr>
      </w:pPr>
      <w:r>
        <w:rPr>
          <w:rFonts w:cs="Arial" w:hint="eastAsia"/>
          <w:color w:val="000000" w:themeColor="text1"/>
          <w:sz w:val="24"/>
          <w:szCs w:val="24"/>
          <w:lang w:eastAsia="zh-CN"/>
        </w:rPr>
        <w:t xml:space="preserve">24.2.2 </w:t>
      </w:r>
      <w:proofErr w:type="gramStart"/>
      <w:r>
        <w:rPr>
          <w:rFonts w:cs="Arial" w:hint="eastAsia"/>
          <w:color w:val="000000" w:themeColor="text1"/>
          <w:sz w:val="24"/>
          <w:szCs w:val="24"/>
          <w:lang w:eastAsia="zh-CN"/>
        </w:rPr>
        <w:t>质疑函须使用</w:t>
      </w:r>
      <w:proofErr w:type="gramEnd"/>
      <w:r>
        <w:rPr>
          <w:rFonts w:cs="Arial" w:hint="eastAsia"/>
          <w:color w:val="000000" w:themeColor="text1"/>
          <w:sz w:val="24"/>
          <w:szCs w:val="24"/>
          <w:lang w:eastAsia="zh-CN"/>
        </w:rPr>
        <w:t>财政部制定的范本文件。供应商为自然人的，质疑</w:t>
      </w:r>
      <w:proofErr w:type="gramStart"/>
      <w:r>
        <w:rPr>
          <w:rFonts w:cs="Arial" w:hint="eastAsia"/>
          <w:color w:val="000000" w:themeColor="text1"/>
          <w:sz w:val="24"/>
          <w:szCs w:val="24"/>
          <w:lang w:eastAsia="zh-CN"/>
        </w:rPr>
        <w:t>函应当</w:t>
      </w:r>
      <w:proofErr w:type="gramEnd"/>
      <w:r>
        <w:rPr>
          <w:rFonts w:cs="Arial" w:hint="eastAsia"/>
          <w:color w:val="000000" w:themeColor="text1"/>
          <w:sz w:val="24"/>
          <w:szCs w:val="24"/>
          <w:lang w:eastAsia="zh-CN"/>
        </w:rPr>
        <w:t>由本人签字；供应商为法人或者其他组织的，质疑</w:t>
      </w:r>
      <w:proofErr w:type="gramStart"/>
      <w:r>
        <w:rPr>
          <w:rFonts w:cs="Arial" w:hint="eastAsia"/>
          <w:color w:val="000000" w:themeColor="text1"/>
          <w:sz w:val="24"/>
          <w:szCs w:val="24"/>
          <w:lang w:eastAsia="zh-CN"/>
        </w:rPr>
        <w:t>函应当</w:t>
      </w:r>
      <w:proofErr w:type="gramEnd"/>
      <w:r>
        <w:rPr>
          <w:rFonts w:cs="Arial" w:hint="eastAsia"/>
          <w:color w:val="000000" w:themeColor="text1"/>
          <w:sz w:val="24"/>
          <w:szCs w:val="24"/>
          <w:lang w:eastAsia="zh-CN"/>
        </w:rPr>
        <w:t>由法定代表人、主要负责人，或者其授权代表签字或者盖章，并加盖公章。</w:t>
      </w:r>
    </w:p>
    <w:p w:rsidR="00DB348E" w:rsidRDefault="000741D9">
      <w:pPr>
        <w:pStyle w:val="ac"/>
        <w:spacing w:line="360" w:lineRule="auto"/>
        <w:ind w:left="1814" w:hanging="680"/>
        <w:rPr>
          <w:rFonts w:cs="Arial"/>
          <w:color w:val="000000" w:themeColor="text1"/>
          <w:sz w:val="24"/>
          <w:szCs w:val="24"/>
          <w:lang w:eastAsia="zh-CN"/>
        </w:rPr>
      </w:pPr>
      <w:r>
        <w:rPr>
          <w:rFonts w:cs="Arial" w:hint="eastAsia"/>
          <w:color w:val="000000" w:themeColor="text1"/>
          <w:sz w:val="24"/>
          <w:szCs w:val="24"/>
          <w:lang w:eastAsia="zh-CN"/>
        </w:rPr>
        <w:t>24.2.3 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rsidR="00DB348E" w:rsidRDefault="000741D9">
      <w:pPr>
        <w:pStyle w:val="ac"/>
        <w:spacing w:line="360" w:lineRule="auto"/>
        <w:ind w:left="1814" w:hanging="680"/>
        <w:rPr>
          <w:rFonts w:cs="Arial"/>
          <w:color w:val="000000" w:themeColor="text1"/>
          <w:sz w:val="24"/>
          <w:szCs w:val="24"/>
          <w:lang w:eastAsia="zh-CN"/>
        </w:rPr>
      </w:pPr>
      <w:r>
        <w:rPr>
          <w:rFonts w:cs="Arial" w:hint="eastAsia"/>
          <w:color w:val="000000" w:themeColor="text1"/>
          <w:sz w:val="24"/>
          <w:szCs w:val="24"/>
          <w:lang w:eastAsia="zh-CN"/>
        </w:rPr>
        <w:lastRenderedPageBreak/>
        <w:t>24.2.4供应商应在法定质疑期内一次性提出针对同一采购程序环节的质疑，法定质疑期内针对同一采购程序环节再次提出的质疑，采购人、采购代理机构有权不予答复。</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 xml:space="preserve">24.3 </w:t>
      </w:r>
      <w:r>
        <w:rPr>
          <w:rFonts w:cs="Arial" w:hint="eastAsia"/>
          <w:color w:val="000000" w:themeColor="text1"/>
          <w:sz w:val="24"/>
          <w:szCs w:val="24"/>
          <w:lang w:eastAsia="zh-CN"/>
        </w:rPr>
        <w:t>接收询问和质疑的联系部门、联系电话和通讯地址见《供应商须知资料表》。</w:t>
      </w:r>
    </w:p>
    <w:p w:rsidR="00DB348E" w:rsidRDefault="000741D9">
      <w:pPr>
        <w:pStyle w:val="ac"/>
        <w:spacing w:line="360" w:lineRule="auto"/>
        <w:ind w:left="26"/>
        <w:rPr>
          <w:rFonts w:cs="Arial"/>
          <w:color w:val="000000" w:themeColor="text1"/>
          <w:sz w:val="24"/>
          <w:szCs w:val="24"/>
          <w:lang w:eastAsia="zh-CN"/>
        </w:rPr>
      </w:pPr>
      <w:r>
        <w:rPr>
          <w:rFonts w:cs="Arial"/>
          <w:color w:val="000000" w:themeColor="text1"/>
          <w:sz w:val="24"/>
          <w:szCs w:val="24"/>
          <w:lang w:eastAsia="zh-CN"/>
        </w:rPr>
        <w:t xml:space="preserve">25 </w:t>
      </w:r>
      <w:r>
        <w:rPr>
          <w:rFonts w:cs="Arial" w:hint="eastAsia"/>
          <w:color w:val="000000" w:themeColor="text1"/>
          <w:sz w:val="24"/>
          <w:szCs w:val="24"/>
          <w:lang w:eastAsia="zh-CN"/>
        </w:rPr>
        <w:t xml:space="preserve"> 代理费</w:t>
      </w:r>
    </w:p>
    <w:p w:rsidR="00DB348E" w:rsidRDefault="000741D9">
      <w:pPr>
        <w:pStyle w:val="ac"/>
        <w:spacing w:line="360" w:lineRule="auto"/>
        <w:ind w:left="1258" w:hanging="680"/>
        <w:rPr>
          <w:rFonts w:cs="Arial"/>
          <w:color w:val="000000" w:themeColor="text1"/>
          <w:sz w:val="24"/>
          <w:szCs w:val="24"/>
          <w:lang w:eastAsia="zh-CN"/>
        </w:rPr>
      </w:pPr>
      <w:r>
        <w:rPr>
          <w:rFonts w:cs="Arial"/>
          <w:color w:val="000000" w:themeColor="text1"/>
          <w:sz w:val="24"/>
          <w:szCs w:val="24"/>
          <w:lang w:eastAsia="zh-CN"/>
        </w:rPr>
        <w:t xml:space="preserve">25.1 </w:t>
      </w:r>
      <w:r>
        <w:rPr>
          <w:rFonts w:cs="Arial" w:hint="eastAsia"/>
          <w:color w:val="000000" w:themeColor="text1"/>
          <w:sz w:val="24"/>
          <w:szCs w:val="24"/>
          <w:lang w:eastAsia="zh-CN"/>
        </w:rPr>
        <w:t>收费对象、收费标准及缴纳时间见《供应商须知资料表》。</w:t>
      </w:r>
      <w:proofErr w:type="gramStart"/>
      <w:r>
        <w:rPr>
          <w:rFonts w:cs="Arial" w:hint="eastAsia"/>
          <w:color w:val="000000" w:themeColor="text1"/>
          <w:sz w:val="24"/>
          <w:szCs w:val="24"/>
          <w:lang w:eastAsia="zh-CN"/>
        </w:rPr>
        <w:t>由成交</w:t>
      </w:r>
      <w:proofErr w:type="gramEnd"/>
      <w:r>
        <w:rPr>
          <w:rFonts w:cs="Arial" w:hint="eastAsia"/>
          <w:color w:val="000000" w:themeColor="text1"/>
          <w:sz w:val="24"/>
          <w:szCs w:val="24"/>
          <w:lang w:eastAsia="zh-CN"/>
        </w:rPr>
        <w:t>供应商支付的，成交供应商须一次性向采购代理机构缴纳代理费，报价应包含代理费用。</w:t>
      </w:r>
    </w:p>
    <w:p w:rsidR="00DB348E" w:rsidRDefault="000741D9">
      <w:pPr>
        <w:spacing w:line="360" w:lineRule="auto"/>
        <w:rPr>
          <w:rFonts w:ascii="宋体" w:eastAsia="宋体" w:hAnsi="宋体" w:cstheme="minorEastAsia"/>
          <w:b/>
          <w:bCs/>
          <w:color w:val="000000" w:themeColor="text1"/>
          <w:sz w:val="24"/>
          <w:szCs w:val="24"/>
          <w:lang w:eastAsia="zh-CN"/>
        </w:rPr>
      </w:pPr>
      <w:r>
        <w:rPr>
          <w:rFonts w:ascii="宋体" w:eastAsia="宋体" w:hAnsi="宋体" w:cstheme="minorEastAsia" w:hint="eastAsia"/>
          <w:b/>
          <w:bCs/>
          <w:color w:val="000000" w:themeColor="text1"/>
          <w:sz w:val="24"/>
          <w:szCs w:val="24"/>
          <w:lang w:eastAsia="zh-CN"/>
        </w:rPr>
        <w:t>26.  履约保证金</w:t>
      </w:r>
    </w:p>
    <w:p w:rsidR="00DB348E" w:rsidRDefault="000741D9">
      <w:pPr>
        <w:pStyle w:val="aa"/>
        <w:spacing w:line="360" w:lineRule="auto"/>
        <w:ind w:firstLineChars="200" w:firstLine="480"/>
        <w:rPr>
          <w:rFonts w:ascii="宋体" w:eastAsia="宋体" w:hAnsi="宋体" w:cstheme="minorEastAsia"/>
          <w:color w:val="000000" w:themeColor="text1"/>
          <w:sz w:val="24"/>
          <w:lang w:eastAsia="zh-CN"/>
        </w:rPr>
      </w:pPr>
      <w:r>
        <w:rPr>
          <w:rFonts w:ascii="宋体" w:eastAsia="宋体" w:hAnsi="宋体" w:cstheme="minorEastAsia" w:hint="eastAsia"/>
          <w:color w:val="000000" w:themeColor="text1"/>
          <w:sz w:val="24"/>
          <w:lang w:eastAsia="zh-CN"/>
        </w:rPr>
        <w:t xml:space="preserve">26.1 </w:t>
      </w:r>
      <w:r>
        <w:rPr>
          <w:rFonts w:ascii="宋体" w:eastAsia="宋体" w:hAnsi="宋体" w:cstheme="minorEastAsia"/>
          <w:color w:val="000000" w:themeColor="text1"/>
          <w:sz w:val="24"/>
          <w:lang w:eastAsia="zh-CN"/>
        </w:rPr>
        <w:t>中标人</w:t>
      </w:r>
      <w:r>
        <w:rPr>
          <w:rFonts w:ascii="宋体" w:eastAsia="宋体" w:hAnsi="宋体" w:cstheme="minorEastAsia" w:hint="eastAsia"/>
          <w:color w:val="000000" w:themeColor="text1"/>
          <w:sz w:val="24"/>
          <w:lang w:eastAsia="zh-CN"/>
        </w:rPr>
        <w:t>在</w:t>
      </w:r>
      <w:r>
        <w:rPr>
          <w:rFonts w:ascii="宋体" w:eastAsia="宋体" w:hAnsi="宋体" w:cs="宋体" w:hint="eastAsia"/>
          <w:color w:val="000000" w:themeColor="text1"/>
          <w:sz w:val="24"/>
          <w:lang w:eastAsia="zh-CN"/>
        </w:rPr>
        <w:t>合同签订后</w:t>
      </w:r>
      <w:r>
        <w:rPr>
          <w:rFonts w:ascii="宋体" w:eastAsia="宋体" w:hAnsi="宋体" w:cs="宋体" w:hint="eastAsia"/>
          <w:color w:val="000000" w:themeColor="text1"/>
          <w:sz w:val="24"/>
          <w:u w:val="single"/>
          <w:lang w:eastAsia="zh-CN"/>
        </w:rPr>
        <w:t xml:space="preserve"> </w:t>
      </w:r>
      <w:r>
        <w:rPr>
          <w:rFonts w:ascii="宋体" w:eastAsia="宋体" w:hAnsi="宋体" w:cs="宋体"/>
          <w:color w:val="000000" w:themeColor="text1"/>
          <w:sz w:val="24"/>
          <w:u w:val="single"/>
          <w:lang w:eastAsia="zh-CN"/>
        </w:rPr>
        <w:t>/</w:t>
      </w:r>
      <w:r>
        <w:rPr>
          <w:rFonts w:ascii="宋体" w:eastAsia="宋体" w:hAnsi="宋体" w:cs="宋体" w:hint="eastAsia"/>
          <w:color w:val="000000" w:themeColor="text1"/>
          <w:sz w:val="24"/>
          <w:u w:val="single"/>
          <w:lang w:eastAsia="zh-CN"/>
        </w:rPr>
        <w:t xml:space="preserve"> </w:t>
      </w:r>
      <w:r>
        <w:rPr>
          <w:rFonts w:ascii="宋体" w:eastAsia="宋体" w:hAnsi="宋体" w:cs="宋体" w:hint="eastAsia"/>
          <w:color w:val="000000" w:themeColor="text1"/>
          <w:sz w:val="24"/>
          <w:lang w:eastAsia="zh-CN"/>
        </w:rPr>
        <w:t>内</w:t>
      </w:r>
      <w:r>
        <w:rPr>
          <w:rFonts w:ascii="宋体" w:eastAsia="宋体" w:hAnsi="宋体" w:cstheme="minorEastAsia" w:hint="eastAsia"/>
          <w:color w:val="000000" w:themeColor="text1"/>
          <w:sz w:val="24"/>
          <w:lang w:eastAsia="zh-CN"/>
        </w:rPr>
        <w:t>，按招标文件中提供的履约保证金保函格式或采购人可以接受的其他形式向采购人提交</w:t>
      </w:r>
      <w:r>
        <w:rPr>
          <w:rFonts w:ascii="宋体" w:eastAsia="宋体" w:hAnsi="宋体" w:cstheme="minorEastAsia" w:hint="eastAsia"/>
          <w:color w:val="000000" w:themeColor="text1"/>
          <w:sz w:val="24"/>
          <w:u w:val="single"/>
          <w:lang w:eastAsia="zh-CN"/>
        </w:rPr>
        <w:t xml:space="preserve"> </w:t>
      </w:r>
      <w:r>
        <w:rPr>
          <w:rFonts w:ascii="宋体" w:eastAsia="宋体" w:hAnsi="宋体" w:cstheme="minorEastAsia"/>
          <w:color w:val="000000" w:themeColor="text1"/>
          <w:sz w:val="24"/>
          <w:u w:val="single"/>
          <w:lang w:eastAsia="zh-CN"/>
        </w:rPr>
        <w:t xml:space="preserve">/ </w:t>
      </w:r>
      <w:r>
        <w:rPr>
          <w:rFonts w:ascii="宋体" w:eastAsia="宋体" w:hAnsi="宋体" w:cstheme="minorEastAsia" w:hint="eastAsia"/>
          <w:color w:val="000000" w:themeColor="text1"/>
          <w:sz w:val="24"/>
          <w:lang w:eastAsia="zh-CN"/>
        </w:rPr>
        <w:t>的履约保证金。</w:t>
      </w:r>
    </w:p>
    <w:p w:rsidR="00DB348E" w:rsidRDefault="00DB348E">
      <w:pPr>
        <w:pStyle w:val="ac"/>
        <w:spacing w:line="360" w:lineRule="auto"/>
        <w:ind w:left="1258" w:hanging="680"/>
        <w:rPr>
          <w:rFonts w:cs="Arial"/>
          <w:color w:val="000000" w:themeColor="text1"/>
          <w:sz w:val="24"/>
          <w:szCs w:val="24"/>
          <w:lang w:eastAsia="zh-CN"/>
        </w:rPr>
        <w:sectPr w:rsidR="00DB348E">
          <w:headerReference w:type="default" r:id="rId30"/>
          <w:footerReference w:type="default" r:id="rId31"/>
          <w:pgSz w:w="11907" w:h="16840"/>
          <w:pgMar w:top="1117" w:right="1046" w:bottom="1060" w:left="1700" w:header="878" w:footer="886" w:gutter="0"/>
          <w:cols w:space="720"/>
        </w:sectPr>
      </w:pPr>
    </w:p>
    <w:p w:rsidR="00DB348E" w:rsidRDefault="000741D9">
      <w:pPr>
        <w:pStyle w:val="ac"/>
        <w:spacing w:before="78" w:line="360" w:lineRule="auto"/>
        <w:ind w:left="125"/>
        <w:jc w:val="center"/>
        <w:outlineLvl w:val="0"/>
        <w:rPr>
          <w:b/>
          <w:bCs/>
          <w:color w:val="000000" w:themeColor="text1"/>
          <w:sz w:val="36"/>
          <w:szCs w:val="36"/>
          <w:lang w:eastAsia="zh-CN"/>
        </w:rPr>
      </w:pPr>
      <w:bookmarkStart w:id="26" w:name="_Toc160130756"/>
      <w:r>
        <w:rPr>
          <w:b/>
          <w:bCs/>
          <w:color w:val="000000" w:themeColor="text1"/>
          <w:sz w:val="36"/>
          <w:szCs w:val="36"/>
          <w:lang w:eastAsia="zh-CN"/>
        </w:rPr>
        <w:lastRenderedPageBreak/>
        <w:t>第三章   评审方法和评审标准</w:t>
      </w:r>
      <w:bookmarkEnd w:id="26"/>
    </w:p>
    <w:p w:rsidR="00DB348E" w:rsidRDefault="000741D9">
      <w:pPr>
        <w:pStyle w:val="ac"/>
        <w:spacing w:before="78" w:line="360" w:lineRule="auto"/>
        <w:ind w:left="125"/>
        <w:jc w:val="center"/>
        <w:outlineLvl w:val="1"/>
        <w:rPr>
          <w:b/>
          <w:bCs/>
          <w:color w:val="000000" w:themeColor="text1"/>
          <w:sz w:val="24"/>
          <w:szCs w:val="24"/>
          <w:lang w:eastAsia="zh-CN"/>
        </w:rPr>
      </w:pPr>
      <w:r>
        <w:rPr>
          <w:b/>
          <w:bCs/>
          <w:color w:val="000000" w:themeColor="text1"/>
          <w:sz w:val="24"/>
          <w:szCs w:val="24"/>
          <w:lang w:eastAsia="zh-CN"/>
        </w:rPr>
        <w:t>一、资格审查程序</w:t>
      </w:r>
    </w:p>
    <w:p w:rsidR="00DB348E" w:rsidRDefault="00DB348E">
      <w:pPr>
        <w:spacing w:line="380" w:lineRule="auto"/>
        <w:rPr>
          <w:rFonts w:ascii="宋体" w:eastAsia="宋体" w:hAnsi="宋体"/>
          <w:color w:val="000000" w:themeColor="text1"/>
          <w:lang w:eastAsia="zh-CN"/>
        </w:rPr>
      </w:pPr>
    </w:p>
    <w:p w:rsidR="00DB348E" w:rsidRDefault="000741D9">
      <w:pPr>
        <w:pStyle w:val="ac"/>
        <w:spacing w:line="360" w:lineRule="auto"/>
        <w:ind w:left="139"/>
        <w:rPr>
          <w:color w:val="000000" w:themeColor="text1"/>
          <w:sz w:val="24"/>
          <w:szCs w:val="24"/>
          <w:lang w:eastAsia="zh-CN"/>
        </w:rPr>
      </w:pPr>
      <w:r>
        <w:rPr>
          <w:rFonts w:cs="Arial"/>
          <w:color w:val="000000" w:themeColor="text1"/>
          <w:sz w:val="24"/>
          <w:szCs w:val="24"/>
          <w:lang w:eastAsia="zh-CN"/>
        </w:rPr>
        <w:t xml:space="preserve">1   </w:t>
      </w:r>
      <w:r>
        <w:rPr>
          <w:color w:val="000000" w:themeColor="text1"/>
          <w:sz w:val="24"/>
          <w:szCs w:val="24"/>
          <w:lang w:eastAsia="zh-CN"/>
        </w:rPr>
        <w:t>响应文件的资格审查和符合性审查</w:t>
      </w:r>
    </w:p>
    <w:p w:rsidR="00DB348E" w:rsidRDefault="000741D9">
      <w:pPr>
        <w:pStyle w:val="ac"/>
        <w:spacing w:line="360" w:lineRule="auto"/>
        <w:ind w:left="1195" w:right="110" w:hanging="701"/>
        <w:rPr>
          <w:rFonts w:cs="Arial Unicode MS"/>
          <w:color w:val="000000" w:themeColor="text1"/>
          <w:sz w:val="24"/>
          <w:szCs w:val="24"/>
          <w:lang w:eastAsia="zh-CN"/>
        </w:rPr>
      </w:pPr>
      <w:r>
        <w:rPr>
          <w:rFonts w:cs="Arial"/>
          <w:color w:val="000000" w:themeColor="text1"/>
          <w:sz w:val="24"/>
          <w:szCs w:val="24"/>
          <w:lang w:eastAsia="zh-CN"/>
        </w:rPr>
        <w:t xml:space="preserve">1.1   </w:t>
      </w:r>
      <w:r>
        <w:rPr>
          <w:color w:val="000000" w:themeColor="text1"/>
          <w:sz w:val="24"/>
          <w:szCs w:val="24"/>
          <w:lang w:eastAsia="zh-CN"/>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b/>
          <w:color w:val="000000" w:themeColor="text1"/>
          <w:sz w:val="24"/>
          <w:szCs w:val="24"/>
          <w:lang w:eastAsia="zh-CN"/>
        </w:rPr>
        <w:t>无效响应</w:t>
      </w:r>
      <w:r>
        <w:rPr>
          <w:color w:val="000000" w:themeColor="text1"/>
          <w:sz w:val="24"/>
          <w:szCs w:val="24"/>
          <w:lang w:eastAsia="zh-CN"/>
        </w:rPr>
        <w:t>处理，磋商小组应当告知</w:t>
      </w:r>
      <w:r>
        <w:rPr>
          <w:rFonts w:cs="Arial Unicode MS" w:hint="eastAsia"/>
          <w:color w:val="000000" w:themeColor="text1"/>
          <w:sz w:val="24"/>
          <w:szCs w:val="24"/>
          <w:lang w:eastAsia="zh-CN"/>
        </w:rPr>
        <w:t>提</w:t>
      </w:r>
      <w:r>
        <w:rPr>
          <w:rFonts w:cs="Arial Unicode MS"/>
          <w:color w:val="000000" w:themeColor="text1"/>
          <w:sz w:val="24"/>
          <w:szCs w:val="24"/>
          <w:lang w:eastAsia="zh-CN"/>
        </w:rPr>
        <w:t>交响应文件的供应商。</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t>1.2   《资格审查要求》中对格式有要求的，除竞争性磋商文件另有规定外，均为</w:t>
      </w:r>
      <w:r>
        <w:rPr>
          <w:rFonts w:cs="Arial" w:hint="eastAsia"/>
          <w:color w:val="000000" w:themeColor="text1"/>
          <w:sz w:val="24"/>
          <w:szCs w:val="24"/>
          <w:lang w:eastAsia="zh-CN"/>
        </w:rPr>
        <w:t>“实质性格式”文件。</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t>1.3   《资格审查要求》见下表：</w:t>
      </w:r>
    </w:p>
    <w:p w:rsidR="00DB348E" w:rsidRDefault="000741D9">
      <w:pPr>
        <w:pStyle w:val="ac"/>
        <w:spacing w:before="182" w:line="220" w:lineRule="auto"/>
        <w:ind w:left="3848"/>
        <w:rPr>
          <w:color w:val="000000" w:themeColor="text1"/>
          <w:sz w:val="24"/>
          <w:szCs w:val="24"/>
        </w:rPr>
      </w:pPr>
      <w:r>
        <w:rPr>
          <w:color w:val="000000" w:themeColor="text1"/>
          <w:sz w:val="24"/>
          <w:szCs w:val="24"/>
        </w:rPr>
        <w:t>资格审查要求</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34"/>
        <w:gridCol w:w="4908"/>
        <w:gridCol w:w="1956"/>
      </w:tblGrid>
      <w:tr w:rsidR="00DB348E">
        <w:trPr>
          <w:cantSplit/>
          <w:trHeight w:val="468"/>
          <w:tblHeader/>
        </w:trPr>
        <w:tc>
          <w:tcPr>
            <w:tcW w:w="817" w:type="dxa"/>
            <w:vAlign w:val="center"/>
          </w:tcPr>
          <w:p w:rsidR="00DB348E" w:rsidRDefault="000741D9">
            <w:pPr>
              <w:tabs>
                <w:tab w:val="left" w:pos="1080"/>
              </w:tabs>
              <w:jc w:val="center"/>
              <w:rPr>
                <w:rFonts w:ascii="宋体" w:eastAsia="宋体" w:hAnsi="宋体"/>
                <w:b/>
                <w:color w:val="000000" w:themeColor="text1"/>
                <w:sz w:val="24"/>
              </w:rPr>
            </w:pPr>
            <w:r>
              <w:rPr>
                <w:rFonts w:ascii="宋体" w:eastAsia="宋体" w:hAnsi="宋体"/>
                <w:b/>
                <w:color w:val="000000" w:themeColor="text1"/>
                <w:sz w:val="24"/>
              </w:rPr>
              <w:t>序号</w:t>
            </w:r>
          </w:p>
        </w:tc>
        <w:tc>
          <w:tcPr>
            <w:tcW w:w="1834" w:type="dxa"/>
            <w:vAlign w:val="center"/>
          </w:tcPr>
          <w:p w:rsidR="00DB348E" w:rsidRDefault="000741D9">
            <w:pPr>
              <w:tabs>
                <w:tab w:val="left" w:pos="1080"/>
              </w:tabs>
              <w:jc w:val="center"/>
              <w:rPr>
                <w:rFonts w:ascii="宋体" w:eastAsia="宋体" w:hAnsi="宋体"/>
                <w:b/>
                <w:color w:val="000000" w:themeColor="text1"/>
                <w:sz w:val="24"/>
              </w:rPr>
            </w:pPr>
            <w:r>
              <w:rPr>
                <w:rFonts w:ascii="宋体" w:eastAsia="宋体" w:hAnsi="宋体"/>
                <w:b/>
                <w:color w:val="000000" w:themeColor="text1"/>
                <w:sz w:val="24"/>
              </w:rPr>
              <w:t>检查因素</w:t>
            </w:r>
          </w:p>
        </w:tc>
        <w:tc>
          <w:tcPr>
            <w:tcW w:w="4908" w:type="dxa"/>
            <w:vAlign w:val="center"/>
          </w:tcPr>
          <w:p w:rsidR="00DB348E" w:rsidRDefault="000741D9">
            <w:pPr>
              <w:tabs>
                <w:tab w:val="left" w:pos="1080"/>
              </w:tabs>
              <w:jc w:val="center"/>
              <w:rPr>
                <w:rFonts w:ascii="宋体" w:eastAsia="宋体" w:hAnsi="宋体"/>
                <w:b/>
                <w:color w:val="000000" w:themeColor="text1"/>
                <w:sz w:val="24"/>
              </w:rPr>
            </w:pPr>
            <w:r>
              <w:rPr>
                <w:rFonts w:ascii="宋体" w:eastAsia="宋体" w:hAnsi="宋体"/>
                <w:b/>
                <w:color w:val="000000" w:themeColor="text1"/>
                <w:sz w:val="24"/>
              </w:rPr>
              <w:t>检查内容</w:t>
            </w:r>
          </w:p>
        </w:tc>
        <w:tc>
          <w:tcPr>
            <w:tcW w:w="1956" w:type="dxa"/>
            <w:vAlign w:val="center"/>
          </w:tcPr>
          <w:p w:rsidR="00DB348E" w:rsidRDefault="000741D9">
            <w:pPr>
              <w:tabs>
                <w:tab w:val="left" w:pos="1080"/>
              </w:tabs>
              <w:jc w:val="center"/>
              <w:rPr>
                <w:rFonts w:ascii="宋体" w:eastAsia="宋体" w:hAnsi="宋体"/>
                <w:b/>
                <w:color w:val="000000" w:themeColor="text1"/>
                <w:sz w:val="24"/>
              </w:rPr>
            </w:pPr>
            <w:r>
              <w:rPr>
                <w:rFonts w:ascii="宋体" w:eastAsia="宋体" w:hAnsi="宋体"/>
                <w:b/>
                <w:color w:val="000000" w:themeColor="text1"/>
                <w:sz w:val="24"/>
              </w:rPr>
              <w:t>格式要求</w:t>
            </w:r>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rPr>
            </w:pPr>
            <w:r>
              <w:rPr>
                <w:rFonts w:ascii="宋体" w:eastAsia="宋体" w:hAnsi="宋体"/>
                <w:color w:val="000000" w:themeColor="text1"/>
                <w:sz w:val="24"/>
              </w:rPr>
              <w:t>1</w:t>
            </w:r>
          </w:p>
        </w:tc>
        <w:tc>
          <w:tcPr>
            <w:tcW w:w="1834"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满足《中华人民共和国政府采购法》第二十二条规定</w:t>
            </w:r>
          </w:p>
        </w:tc>
        <w:tc>
          <w:tcPr>
            <w:tcW w:w="4908"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具体规定见第一章《采购邀请》</w:t>
            </w:r>
          </w:p>
        </w:tc>
        <w:tc>
          <w:tcPr>
            <w:tcW w:w="1956" w:type="dxa"/>
            <w:vAlign w:val="center"/>
          </w:tcPr>
          <w:p w:rsidR="00DB348E" w:rsidRDefault="00DB348E">
            <w:pPr>
              <w:tabs>
                <w:tab w:val="left" w:pos="1080"/>
              </w:tabs>
              <w:rPr>
                <w:rFonts w:ascii="宋体" w:eastAsia="宋体" w:hAnsi="宋体"/>
                <w:color w:val="000000" w:themeColor="text1"/>
                <w:sz w:val="24"/>
                <w:lang w:eastAsia="zh-CN"/>
              </w:rPr>
            </w:pPr>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rPr>
            </w:pPr>
            <w:r>
              <w:rPr>
                <w:rFonts w:ascii="宋体" w:eastAsia="宋体" w:hAnsi="宋体"/>
                <w:color w:val="000000" w:themeColor="text1"/>
                <w:sz w:val="24"/>
              </w:rPr>
              <w:t>1-1</w:t>
            </w:r>
          </w:p>
        </w:tc>
        <w:tc>
          <w:tcPr>
            <w:tcW w:w="1834" w:type="dxa"/>
            <w:vAlign w:val="center"/>
          </w:tcPr>
          <w:p w:rsidR="00DB348E" w:rsidRDefault="000741D9">
            <w:pPr>
              <w:tabs>
                <w:tab w:val="left" w:pos="1080"/>
              </w:tabs>
              <w:rPr>
                <w:rFonts w:ascii="宋体" w:eastAsia="宋体" w:hAnsi="宋体"/>
                <w:color w:val="000000" w:themeColor="text1"/>
                <w:sz w:val="24"/>
              </w:rPr>
            </w:pPr>
            <w:r>
              <w:rPr>
                <w:rFonts w:ascii="宋体" w:eastAsia="宋体" w:hAnsi="宋体"/>
                <w:color w:val="000000" w:themeColor="text1"/>
                <w:sz w:val="24"/>
              </w:rPr>
              <w:t>营业执照等证明文件</w:t>
            </w:r>
          </w:p>
        </w:tc>
        <w:tc>
          <w:tcPr>
            <w:tcW w:w="4908" w:type="dxa"/>
            <w:vAlign w:val="center"/>
          </w:tcPr>
          <w:p w:rsidR="00DB348E" w:rsidRDefault="000741D9">
            <w:pPr>
              <w:tabs>
                <w:tab w:val="left" w:pos="1080"/>
              </w:tabs>
              <w:rPr>
                <w:rFonts w:ascii="宋体" w:eastAsia="宋体" w:hAnsi="宋体"/>
                <w:color w:val="000000" w:themeColor="text1"/>
                <w:sz w:val="24"/>
                <w:lang w:eastAsia="zh-CN"/>
              </w:rPr>
            </w:pPr>
            <w:bookmarkStart w:id="27" w:name="OLE_LINK72"/>
            <w:bookmarkStart w:id="28" w:name="OLE_LINK4"/>
            <w:r>
              <w:rPr>
                <w:rFonts w:ascii="宋体" w:eastAsia="宋体" w:hAnsi="宋体"/>
                <w:color w:val="000000" w:themeColor="text1"/>
                <w:sz w:val="24"/>
                <w:lang w:eastAsia="zh-CN"/>
              </w:rPr>
              <w:t>供应商为企业（包括合伙企业）的，应提供有效的“营业执照”；</w:t>
            </w:r>
          </w:p>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供应商为事业单位的，应提供有效的“事业单位法人证书”；</w:t>
            </w:r>
          </w:p>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供应商</w:t>
            </w:r>
            <w:r>
              <w:rPr>
                <w:rFonts w:ascii="宋体" w:eastAsia="宋体" w:hAnsi="宋体" w:hint="eastAsia"/>
                <w:color w:val="000000" w:themeColor="text1"/>
                <w:sz w:val="24"/>
                <w:lang w:eastAsia="zh-CN"/>
              </w:rPr>
              <w:t>是非企业机构的，应提供有效的“执业许可证”、“登记证书”等证明文件</w:t>
            </w:r>
            <w:r>
              <w:rPr>
                <w:rFonts w:ascii="宋体" w:eastAsia="宋体" w:hAnsi="宋体"/>
                <w:color w:val="000000" w:themeColor="text1"/>
                <w:sz w:val="24"/>
                <w:lang w:eastAsia="zh-CN"/>
              </w:rPr>
              <w:t>；</w:t>
            </w:r>
          </w:p>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供应商是个体工商户的，应提供有效的“个体工商户营业执照”；</w:t>
            </w:r>
          </w:p>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供应商是自然人的，应提供有效的自然人身份证明。</w:t>
            </w:r>
          </w:p>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分支机构参加响应的，应提供该分支机构或其所属法人</w:t>
            </w:r>
            <w:r>
              <w:rPr>
                <w:rFonts w:ascii="宋体" w:eastAsia="宋体" w:hAnsi="宋体"/>
                <w:color w:val="000000" w:themeColor="text1"/>
                <w:sz w:val="24"/>
                <w:lang w:eastAsia="zh-CN"/>
              </w:rPr>
              <w:t>/</w:t>
            </w:r>
            <w:r>
              <w:rPr>
                <w:rFonts w:ascii="宋体" w:eastAsia="宋体" w:hAnsi="宋体" w:hint="eastAsia"/>
                <w:color w:val="000000" w:themeColor="text1"/>
                <w:sz w:val="24"/>
                <w:lang w:eastAsia="zh-CN"/>
              </w:rPr>
              <w:t>其他组织的相应证明文件；同时还应提供其所属法人</w:t>
            </w:r>
            <w:r>
              <w:rPr>
                <w:rFonts w:ascii="宋体" w:eastAsia="宋体" w:hAnsi="宋体"/>
                <w:color w:val="000000" w:themeColor="text1"/>
                <w:sz w:val="24"/>
                <w:lang w:eastAsia="zh-CN"/>
              </w:rPr>
              <w:t>/</w:t>
            </w:r>
            <w:r>
              <w:rPr>
                <w:rFonts w:ascii="宋体" w:eastAsia="宋体" w:hAnsi="宋体" w:hint="eastAsia"/>
                <w:color w:val="000000" w:themeColor="text1"/>
                <w:sz w:val="24"/>
                <w:lang w:eastAsia="zh-CN"/>
              </w:rPr>
              <w:t>其他组织出具的授权其参与本项目的授权书（格式自拟，须加盖其所属法人</w:t>
            </w:r>
            <w:r>
              <w:rPr>
                <w:rFonts w:ascii="宋体" w:eastAsia="宋体" w:hAnsi="宋体"/>
                <w:color w:val="000000" w:themeColor="text1"/>
                <w:sz w:val="24"/>
                <w:lang w:eastAsia="zh-CN"/>
              </w:rPr>
              <w:t>/</w:t>
            </w:r>
            <w:r>
              <w:rPr>
                <w:rFonts w:ascii="宋体" w:eastAsia="宋体" w:hAnsi="宋体" w:hint="eastAsia"/>
                <w:color w:val="000000" w:themeColor="text1"/>
                <w:sz w:val="24"/>
                <w:lang w:eastAsia="zh-CN"/>
              </w:rPr>
              <w:t>其他组织的公章）</w:t>
            </w:r>
            <w:r>
              <w:rPr>
                <w:rFonts w:ascii="宋体" w:eastAsia="宋体" w:hAnsi="宋体"/>
                <w:color w:val="000000" w:themeColor="text1"/>
                <w:sz w:val="24"/>
                <w:lang w:eastAsia="zh-CN"/>
              </w:rPr>
              <w:t>；</w:t>
            </w:r>
            <w:r>
              <w:rPr>
                <w:rFonts w:ascii="宋体" w:eastAsia="宋体" w:hAnsi="宋体" w:hint="eastAsia"/>
                <w:color w:val="000000" w:themeColor="text1"/>
                <w:sz w:val="24"/>
                <w:lang w:eastAsia="zh-CN"/>
              </w:rPr>
              <w:t>对于银行、保险、石油石化、电力、电信等行业的分支机构，可以提供上述授权，也可以提供其所属法人</w:t>
            </w:r>
            <w:r>
              <w:rPr>
                <w:rFonts w:ascii="宋体" w:eastAsia="宋体" w:hAnsi="宋体"/>
                <w:color w:val="000000" w:themeColor="text1"/>
                <w:sz w:val="24"/>
                <w:lang w:eastAsia="zh-CN"/>
              </w:rPr>
              <w:t>/</w:t>
            </w:r>
            <w:r>
              <w:rPr>
                <w:rFonts w:ascii="宋体" w:eastAsia="宋体" w:hAnsi="宋体" w:hint="eastAsia"/>
                <w:color w:val="000000" w:themeColor="text1"/>
                <w:sz w:val="24"/>
                <w:lang w:eastAsia="zh-CN"/>
              </w:rPr>
              <w:t>其他组织的有关文件或制度等能够证明授权其独立开展业务的证明材料</w:t>
            </w:r>
            <w:r>
              <w:rPr>
                <w:rFonts w:ascii="宋体" w:eastAsia="宋体" w:hAnsi="宋体"/>
                <w:color w:val="000000" w:themeColor="text1"/>
                <w:sz w:val="24"/>
                <w:lang w:eastAsia="zh-CN"/>
              </w:rPr>
              <w:t>。</w:t>
            </w:r>
            <w:bookmarkEnd w:id="27"/>
            <w:bookmarkEnd w:id="28"/>
          </w:p>
        </w:tc>
        <w:tc>
          <w:tcPr>
            <w:tcW w:w="1956" w:type="dxa"/>
            <w:vAlign w:val="center"/>
          </w:tcPr>
          <w:p w:rsidR="00DB348E" w:rsidRDefault="000741D9">
            <w:pPr>
              <w:tabs>
                <w:tab w:val="left" w:pos="1080"/>
              </w:tabs>
              <w:rPr>
                <w:rFonts w:ascii="宋体" w:eastAsia="宋体" w:hAnsi="宋体"/>
                <w:color w:val="000000" w:themeColor="text1"/>
                <w:sz w:val="24"/>
                <w:lang w:eastAsia="zh-CN"/>
              </w:rPr>
            </w:pPr>
            <w:bookmarkStart w:id="29" w:name="OLE_LINK14"/>
            <w:bookmarkStart w:id="30" w:name="OLE_LINK5"/>
            <w:r>
              <w:rPr>
                <w:rFonts w:ascii="宋体" w:eastAsia="宋体" w:hAnsi="宋体"/>
                <w:color w:val="000000" w:themeColor="text1"/>
                <w:sz w:val="24"/>
                <w:lang w:eastAsia="zh-CN"/>
              </w:rPr>
              <w:t>提供证明文件的电子件或电子证照</w:t>
            </w:r>
            <w:bookmarkEnd w:id="29"/>
            <w:bookmarkEnd w:id="30"/>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rPr>
            </w:pPr>
            <w:r>
              <w:rPr>
                <w:rFonts w:ascii="宋体" w:eastAsia="宋体" w:hAnsi="宋体"/>
                <w:color w:val="000000" w:themeColor="text1"/>
                <w:sz w:val="24"/>
              </w:rPr>
              <w:lastRenderedPageBreak/>
              <w:t>1-2</w:t>
            </w:r>
          </w:p>
        </w:tc>
        <w:tc>
          <w:tcPr>
            <w:tcW w:w="1834" w:type="dxa"/>
            <w:vAlign w:val="center"/>
          </w:tcPr>
          <w:p w:rsidR="00DB348E" w:rsidRDefault="000741D9">
            <w:pPr>
              <w:tabs>
                <w:tab w:val="left" w:pos="1080"/>
              </w:tabs>
              <w:rPr>
                <w:rFonts w:ascii="宋体" w:eastAsia="宋体" w:hAnsi="宋体"/>
                <w:color w:val="000000" w:themeColor="text1"/>
                <w:sz w:val="24"/>
              </w:rPr>
            </w:pPr>
            <w:bookmarkStart w:id="31" w:name="OLE_LINK21"/>
            <w:r>
              <w:rPr>
                <w:rFonts w:ascii="宋体" w:eastAsia="宋体" w:hAnsi="宋体"/>
                <w:color w:val="000000" w:themeColor="text1"/>
                <w:sz w:val="24"/>
              </w:rPr>
              <w:t>供应商资格声明书</w:t>
            </w:r>
            <w:bookmarkEnd w:id="31"/>
          </w:p>
        </w:tc>
        <w:tc>
          <w:tcPr>
            <w:tcW w:w="4908" w:type="dxa"/>
            <w:vAlign w:val="center"/>
          </w:tcPr>
          <w:p w:rsidR="00DB348E" w:rsidRDefault="000741D9">
            <w:pPr>
              <w:tabs>
                <w:tab w:val="left" w:pos="1080"/>
              </w:tabs>
              <w:rPr>
                <w:rFonts w:ascii="宋体" w:eastAsia="宋体" w:hAnsi="宋体"/>
                <w:color w:val="000000" w:themeColor="text1"/>
                <w:sz w:val="24"/>
                <w:lang w:eastAsia="zh-CN"/>
              </w:rPr>
            </w:pPr>
            <w:bookmarkStart w:id="32" w:name="OLE_LINK22"/>
            <w:r>
              <w:rPr>
                <w:rFonts w:ascii="宋体" w:eastAsia="宋体" w:hAnsi="宋体"/>
                <w:color w:val="000000" w:themeColor="text1"/>
                <w:sz w:val="24"/>
                <w:lang w:eastAsia="zh-CN"/>
              </w:rPr>
              <w:t>提供了符合竞争性磋商文件要求的《供应商资格声明书》。</w:t>
            </w:r>
            <w:bookmarkEnd w:id="32"/>
          </w:p>
        </w:tc>
        <w:tc>
          <w:tcPr>
            <w:tcW w:w="1956"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格式见《响应文件格式》</w:t>
            </w:r>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rPr>
            </w:pPr>
            <w:r>
              <w:rPr>
                <w:rFonts w:ascii="宋体" w:eastAsia="宋体" w:hAnsi="宋体"/>
                <w:color w:val="000000" w:themeColor="text1"/>
                <w:sz w:val="24"/>
              </w:rPr>
              <w:t>1-3</w:t>
            </w:r>
          </w:p>
        </w:tc>
        <w:tc>
          <w:tcPr>
            <w:tcW w:w="1834" w:type="dxa"/>
            <w:vAlign w:val="center"/>
          </w:tcPr>
          <w:p w:rsidR="00DB348E" w:rsidRDefault="000741D9">
            <w:pPr>
              <w:tabs>
                <w:tab w:val="left" w:pos="1080"/>
              </w:tabs>
              <w:rPr>
                <w:rFonts w:ascii="宋体" w:eastAsia="宋体" w:hAnsi="宋体"/>
                <w:color w:val="000000" w:themeColor="text1"/>
                <w:sz w:val="24"/>
              </w:rPr>
            </w:pPr>
            <w:bookmarkStart w:id="33" w:name="OLE_LINK23"/>
            <w:r>
              <w:rPr>
                <w:rFonts w:ascii="宋体" w:eastAsia="宋体" w:hAnsi="宋体"/>
                <w:color w:val="000000" w:themeColor="text1"/>
                <w:sz w:val="24"/>
              </w:rPr>
              <w:t>供应商信用记录</w:t>
            </w:r>
            <w:bookmarkEnd w:id="33"/>
          </w:p>
        </w:tc>
        <w:tc>
          <w:tcPr>
            <w:tcW w:w="4908" w:type="dxa"/>
            <w:vAlign w:val="center"/>
          </w:tcPr>
          <w:p w:rsidR="00DB348E" w:rsidRDefault="000741D9">
            <w:pPr>
              <w:tabs>
                <w:tab w:val="left" w:pos="1080"/>
              </w:tabs>
              <w:rPr>
                <w:rFonts w:ascii="宋体" w:eastAsia="宋体" w:hAnsi="宋体"/>
                <w:color w:val="000000" w:themeColor="text1"/>
                <w:sz w:val="24"/>
              </w:rPr>
            </w:pPr>
            <w:bookmarkStart w:id="34" w:name="OLE_LINK73"/>
            <w:r>
              <w:rPr>
                <w:rFonts w:ascii="宋体" w:eastAsia="宋体" w:hAnsi="宋体"/>
                <w:color w:val="000000" w:themeColor="text1"/>
                <w:sz w:val="24"/>
              </w:rPr>
              <w:t>查询渠道：信用中国网站和中国政府采购网（</w:t>
            </w:r>
            <w:r>
              <w:rPr>
                <w:rFonts w:ascii="宋体" w:eastAsia="宋体" w:hAnsi="宋体"/>
                <w:color w:val="000000" w:themeColor="text1"/>
              </w:rPr>
              <w:t>www.creditchina.gov.cn</w:t>
            </w:r>
            <w:r>
              <w:rPr>
                <w:rFonts w:ascii="宋体" w:eastAsia="宋体" w:hAnsi="宋体"/>
                <w:color w:val="000000" w:themeColor="text1"/>
                <w:sz w:val="24"/>
              </w:rPr>
              <w:t>、</w:t>
            </w:r>
            <w:r>
              <w:rPr>
                <w:rFonts w:ascii="宋体" w:eastAsia="宋体" w:hAnsi="宋体"/>
                <w:color w:val="000000" w:themeColor="text1"/>
              </w:rPr>
              <w:t>www.ccgp.gov.cn</w:t>
            </w:r>
            <w:r>
              <w:rPr>
                <w:rFonts w:ascii="宋体" w:eastAsia="宋体" w:hAnsi="宋体"/>
                <w:color w:val="000000" w:themeColor="text1"/>
                <w:sz w:val="24"/>
              </w:rPr>
              <w:t>）；</w:t>
            </w:r>
          </w:p>
          <w:p w:rsidR="00DB348E" w:rsidRDefault="000741D9">
            <w:pPr>
              <w:tabs>
                <w:tab w:val="left" w:pos="900"/>
                <w:tab w:val="left" w:pos="1980"/>
              </w:tabs>
              <w:rPr>
                <w:rFonts w:ascii="宋体" w:eastAsia="宋体" w:hAnsi="宋体"/>
                <w:color w:val="000000" w:themeColor="text1"/>
                <w:sz w:val="24"/>
                <w:lang w:eastAsia="zh-CN"/>
              </w:rPr>
            </w:pPr>
            <w:r>
              <w:rPr>
                <w:rFonts w:ascii="宋体" w:eastAsia="宋体" w:hAnsi="宋体"/>
                <w:color w:val="000000" w:themeColor="text1"/>
                <w:sz w:val="24"/>
                <w:lang w:eastAsia="zh-CN"/>
              </w:rPr>
              <w:t>截止时点：</w:t>
            </w:r>
            <w:r>
              <w:rPr>
                <w:rFonts w:ascii="宋体" w:eastAsia="宋体" w:hAnsi="宋体"/>
                <w:color w:val="000000" w:themeColor="text1"/>
                <w:sz w:val="24"/>
                <w:szCs w:val="20"/>
                <w:lang w:eastAsia="zh-CN"/>
              </w:rPr>
              <w:t>首次响应文件提交截止时间以后</w:t>
            </w:r>
            <w:r>
              <w:rPr>
                <w:rFonts w:ascii="宋体" w:eastAsia="宋体" w:hAnsi="宋体"/>
                <w:color w:val="000000" w:themeColor="text1"/>
                <w:sz w:val="24"/>
                <w:lang w:eastAsia="zh-CN"/>
              </w:rPr>
              <w:t>、资格审查阶段采购人或采购代理机构的实际查询时间为准；</w:t>
            </w:r>
          </w:p>
          <w:p w:rsidR="00DB348E" w:rsidRDefault="000741D9">
            <w:pPr>
              <w:tabs>
                <w:tab w:val="left" w:pos="900"/>
                <w:tab w:val="left" w:pos="1980"/>
              </w:tabs>
              <w:rPr>
                <w:rFonts w:ascii="宋体" w:eastAsia="宋体" w:hAnsi="宋体"/>
                <w:color w:val="000000" w:themeColor="text1"/>
                <w:sz w:val="24"/>
                <w:lang w:eastAsia="zh-CN"/>
              </w:rPr>
            </w:pPr>
            <w:r>
              <w:rPr>
                <w:rFonts w:ascii="宋体" w:eastAsia="宋体" w:hAnsi="宋体"/>
                <w:color w:val="000000" w:themeColor="text1"/>
                <w:sz w:val="24"/>
                <w:lang w:eastAsia="zh-CN"/>
              </w:rPr>
              <w:t>信用信息查询记录和证据留存具体方式：查询结果网页打印页作为查询记录和证据，与其他竞争性磋商文件一并保存；</w:t>
            </w:r>
          </w:p>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信用信息的使用原则：经认定的被列入严重失信主体名单查询、重大税收违法失信主体、政府采购严重违法失信行为记录名单的供应商，其</w:t>
            </w:r>
            <w:r>
              <w:rPr>
                <w:rFonts w:ascii="宋体" w:eastAsia="宋体" w:hAnsi="宋体"/>
                <w:b/>
                <w:color w:val="000000" w:themeColor="text1"/>
                <w:sz w:val="24"/>
                <w:lang w:eastAsia="zh-CN"/>
              </w:rPr>
              <w:t>响应无效</w:t>
            </w:r>
            <w:r>
              <w:rPr>
                <w:rFonts w:ascii="宋体" w:eastAsia="宋体" w:hAnsi="宋体"/>
                <w:color w:val="000000" w:themeColor="text1"/>
                <w:sz w:val="24"/>
                <w:lang w:eastAsia="zh-CN"/>
              </w:rPr>
              <w:t>。联合体形式磋商的，联合体成员存在不良信用记录，视同联合体存在不良信用记录。</w:t>
            </w:r>
            <w:bookmarkEnd w:id="34"/>
          </w:p>
        </w:tc>
        <w:tc>
          <w:tcPr>
            <w:tcW w:w="1956" w:type="dxa"/>
            <w:vAlign w:val="center"/>
          </w:tcPr>
          <w:p w:rsidR="00DB348E" w:rsidRDefault="000741D9">
            <w:pPr>
              <w:tabs>
                <w:tab w:val="left" w:pos="1080"/>
              </w:tabs>
              <w:rPr>
                <w:rFonts w:ascii="宋体" w:eastAsia="宋体" w:hAnsi="宋体"/>
                <w:color w:val="000000" w:themeColor="text1"/>
                <w:sz w:val="24"/>
                <w:lang w:eastAsia="zh-CN"/>
              </w:rPr>
            </w:pPr>
            <w:bookmarkStart w:id="35" w:name="OLE_LINK25"/>
            <w:r>
              <w:rPr>
                <w:rFonts w:ascii="宋体" w:eastAsia="宋体" w:hAnsi="宋体"/>
                <w:color w:val="000000" w:themeColor="text1"/>
                <w:sz w:val="24"/>
                <w:lang w:eastAsia="zh-CN"/>
              </w:rPr>
              <w:t>无须供应商提供，由采购人或采购代理机构查询。</w:t>
            </w:r>
            <w:bookmarkEnd w:id="35"/>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lang w:eastAsia="zh-CN"/>
              </w:rPr>
            </w:pPr>
            <w:r>
              <w:rPr>
                <w:rFonts w:ascii="宋体" w:eastAsia="宋体" w:hAnsi="宋体" w:hint="eastAsia"/>
                <w:color w:val="000000" w:themeColor="text1"/>
                <w:sz w:val="24"/>
                <w:lang w:eastAsia="zh-CN"/>
              </w:rPr>
              <w:t>1-4</w:t>
            </w:r>
          </w:p>
        </w:tc>
        <w:tc>
          <w:tcPr>
            <w:tcW w:w="1834"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法律、行政法</w:t>
            </w:r>
          </w:p>
          <w:p w:rsidR="00DB348E" w:rsidRDefault="000741D9">
            <w:pPr>
              <w:tabs>
                <w:tab w:val="left" w:pos="1080"/>
              </w:tabs>
              <w:rPr>
                <w:rFonts w:ascii="宋体" w:eastAsia="宋体" w:hAnsi="宋体"/>
                <w:color w:val="000000" w:themeColor="text1"/>
                <w:sz w:val="24"/>
                <w:lang w:eastAsia="zh-CN"/>
              </w:rPr>
            </w:pPr>
            <w:proofErr w:type="gramStart"/>
            <w:r>
              <w:rPr>
                <w:rFonts w:ascii="宋体" w:eastAsia="宋体" w:hAnsi="宋体" w:hint="eastAsia"/>
                <w:color w:val="000000" w:themeColor="text1"/>
                <w:sz w:val="24"/>
                <w:lang w:eastAsia="zh-CN"/>
              </w:rPr>
              <w:t>规</w:t>
            </w:r>
            <w:proofErr w:type="gramEnd"/>
            <w:r>
              <w:rPr>
                <w:rFonts w:ascii="宋体" w:eastAsia="宋体" w:hAnsi="宋体" w:hint="eastAsia"/>
                <w:color w:val="000000" w:themeColor="text1"/>
                <w:sz w:val="24"/>
                <w:lang w:eastAsia="zh-CN"/>
              </w:rPr>
              <w:t>规定的其他</w:t>
            </w:r>
          </w:p>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条件</w:t>
            </w:r>
          </w:p>
        </w:tc>
        <w:tc>
          <w:tcPr>
            <w:tcW w:w="4908"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法律、行政法规规定的其他条件</w:t>
            </w:r>
          </w:p>
        </w:tc>
        <w:tc>
          <w:tcPr>
            <w:tcW w:w="1956"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w:t>
            </w:r>
          </w:p>
        </w:tc>
      </w:tr>
      <w:tr w:rsidR="00DB348E">
        <w:trPr>
          <w:cantSplit/>
          <w:trHeight w:val="767"/>
        </w:trPr>
        <w:tc>
          <w:tcPr>
            <w:tcW w:w="817" w:type="dxa"/>
            <w:vAlign w:val="center"/>
          </w:tcPr>
          <w:p w:rsidR="00DB348E" w:rsidRDefault="000741D9">
            <w:pPr>
              <w:tabs>
                <w:tab w:val="left" w:pos="1080"/>
              </w:tabs>
              <w:jc w:val="center"/>
              <w:rPr>
                <w:rFonts w:ascii="宋体" w:eastAsia="宋体" w:hAnsi="宋体"/>
                <w:color w:val="000000" w:themeColor="text1"/>
                <w:sz w:val="24"/>
              </w:rPr>
            </w:pPr>
            <w:r>
              <w:rPr>
                <w:rFonts w:ascii="宋体" w:eastAsia="宋体" w:hAnsi="宋体"/>
                <w:color w:val="000000" w:themeColor="text1"/>
                <w:sz w:val="24"/>
              </w:rPr>
              <w:t>2</w:t>
            </w:r>
          </w:p>
        </w:tc>
        <w:tc>
          <w:tcPr>
            <w:tcW w:w="1834"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落实政府采购政策需满足的资格要求</w:t>
            </w:r>
          </w:p>
        </w:tc>
        <w:tc>
          <w:tcPr>
            <w:tcW w:w="4908"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具体要求见第一章《采购邀请》</w:t>
            </w:r>
          </w:p>
        </w:tc>
        <w:tc>
          <w:tcPr>
            <w:tcW w:w="1956" w:type="dxa"/>
            <w:vAlign w:val="center"/>
          </w:tcPr>
          <w:p w:rsidR="00DB348E" w:rsidRDefault="00DB348E">
            <w:pPr>
              <w:tabs>
                <w:tab w:val="left" w:pos="1080"/>
              </w:tabs>
              <w:rPr>
                <w:rFonts w:ascii="宋体" w:eastAsia="宋体" w:hAnsi="宋体"/>
                <w:color w:val="000000" w:themeColor="text1"/>
                <w:sz w:val="24"/>
                <w:lang w:eastAsia="zh-CN"/>
              </w:rPr>
            </w:pPr>
          </w:p>
        </w:tc>
      </w:tr>
      <w:tr w:rsidR="00DB348E">
        <w:trPr>
          <w:cantSplit/>
          <w:trHeight w:val="588"/>
        </w:trPr>
        <w:tc>
          <w:tcPr>
            <w:tcW w:w="817" w:type="dxa"/>
            <w:vAlign w:val="center"/>
          </w:tcPr>
          <w:p w:rsidR="00DB348E" w:rsidRDefault="000741D9">
            <w:pPr>
              <w:tabs>
                <w:tab w:val="left" w:pos="1080"/>
              </w:tabs>
              <w:jc w:val="center"/>
              <w:rPr>
                <w:rFonts w:ascii="宋体" w:eastAsia="宋体" w:hAnsi="宋体"/>
                <w:color w:val="000000" w:themeColor="text1"/>
                <w:sz w:val="24"/>
              </w:rPr>
            </w:pPr>
            <w:r>
              <w:rPr>
                <w:rFonts w:ascii="宋体" w:eastAsia="宋体" w:hAnsi="宋体" w:hint="eastAsia"/>
                <w:color w:val="000000" w:themeColor="text1"/>
                <w:sz w:val="24"/>
              </w:rPr>
              <w:t>2-1</w:t>
            </w:r>
          </w:p>
        </w:tc>
        <w:tc>
          <w:tcPr>
            <w:tcW w:w="1834"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s="宋体" w:hint="eastAsia"/>
                <w:color w:val="000000" w:themeColor="text1"/>
                <w:sz w:val="24"/>
                <w:lang w:eastAsia="zh-CN"/>
              </w:rPr>
              <w:t>中小企业政策</w:t>
            </w:r>
          </w:p>
        </w:tc>
        <w:tc>
          <w:tcPr>
            <w:tcW w:w="4908"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具体要求见第一章《采购邀请》</w:t>
            </w:r>
          </w:p>
        </w:tc>
        <w:tc>
          <w:tcPr>
            <w:tcW w:w="1956" w:type="dxa"/>
            <w:vAlign w:val="center"/>
          </w:tcPr>
          <w:p w:rsidR="00DB348E" w:rsidRDefault="00DB348E">
            <w:pPr>
              <w:tabs>
                <w:tab w:val="left" w:pos="1080"/>
              </w:tabs>
              <w:rPr>
                <w:rFonts w:ascii="宋体" w:eastAsia="宋体" w:hAnsi="宋体"/>
                <w:color w:val="000000" w:themeColor="text1"/>
                <w:sz w:val="24"/>
                <w:lang w:eastAsia="zh-CN"/>
              </w:rPr>
            </w:pPr>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lang w:eastAsia="zh-CN"/>
              </w:rPr>
            </w:pPr>
            <w:r>
              <w:rPr>
                <w:rFonts w:ascii="宋体" w:eastAsia="宋体" w:hAnsi="宋体" w:hint="eastAsia"/>
                <w:color w:val="000000" w:themeColor="text1"/>
                <w:sz w:val="24"/>
              </w:rPr>
              <w:t>2-1</w:t>
            </w:r>
            <w:r>
              <w:rPr>
                <w:rFonts w:ascii="宋体" w:eastAsia="宋体" w:hAnsi="宋体" w:hint="eastAsia"/>
                <w:color w:val="000000" w:themeColor="text1"/>
                <w:sz w:val="24"/>
                <w:lang w:eastAsia="zh-CN"/>
              </w:rPr>
              <w:t>-1</w:t>
            </w:r>
          </w:p>
        </w:tc>
        <w:tc>
          <w:tcPr>
            <w:tcW w:w="1834" w:type="dxa"/>
            <w:vAlign w:val="center"/>
          </w:tcPr>
          <w:p w:rsidR="00DB348E" w:rsidRDefault="000741D9">
            <w:pPr>
              <w:tabs>
                <w:tab w:val="left" w:pos="1080"/>
              </w:tabs>
              <w:rPr>
                <w:rFonts w:ascii="宋体" w:eastAsia="宋体" w:hAnsi="宋体"/>
                <w:color w:val="000000" w:themeColor="text1"/>
                <w:sz w:val="24"/>
              </w:rPr>
            </w:pPr>
            <w:r>
              <w:rPr>
                <w:rFonts w:ascii="宋体" w:eastAsia="宋体" w:hAnsi="宋体" w:cs="宋体" w:hint="eastAsia"/>
                <w:color w:val="000000" w:themeColor="text1"/>
                <w:sz w:val="24"/>
              </w:rPr>
              <w:t>中小企业证明文件</w:t>
            </w:r>
          </w:p>
        </w:tc>
        <w:tc>
          <w:tcPr>
            <w:tcW w:w="4908" w:type="dxa"/>
            <w:vAlign w:val="center"/>
          </w:tcPr>
          <w:p w:rsidR="00DB348E" w:rsidRDefault="000741D9">
            <w:pPr>
              <w:tabs>
                <w:tab w:val="left" w:pos="1080"/>
              </w:tabs>
              <w:rPr>
                <w:rFonts w:ascii="宋体" w:eastAsia="宋体" w:hAnsi="宋体" w:cs="宋体"/>
                <w:color w:val="000000" w:themeColor="text1"/>
                <w:sz w:val="24"/>
                <w:lang w:eastAsia="zh-CN"/>
              </w:rPr>
            </w:pPr>
            <w:r>
              <w:rPr>
                <w:rFonts w:ascii="宋体" w:eastAsia="宋体" w:hAnsi="宋体" w:cs="宋体" w:hint="eastAsia"/>
                <w:color w:val="000000" w:themeColor="text1"/>
                <w:sz w:val="24"/>
                <w:lang w:eastAsia="zh-CN"/>
              </w:rPr>
              <w:t>当本项目（包）涉及预留份额专门面向中小企业采购，提供如下资料：</w:t>
            </w:r>
          </w:p>
          <w:p w:rsidR="007707C2" w:rsidRPr="007707C2" w:rsidRDefault="000741D9" w:rsidP="007707C2">
            <w:pPr>
              <w:tabs>
                <w:tab w:val="left" w:pos="1080"/>
              </w:tabs>
              <w:rPr>
                <w:rFonts w:ascii="宋体" w:eastAsia="宋体" w:hAnsi="宋体" w:cs="宋体"/>
                <w:color w:val="000000" w:themeColor="text1"/>
                <w:sz w:val="24"/>
                <w:lang w:eastAsia="zh-CN"/>
              </w:rPr>
            </w:pPr>
            <w:r>
              <w:rPr>
                <w:rFonts w:ascii="宋体" w:eastAsia="宋体" w:hAnsi="宋体" w:cs="宋体"/>
                <w:color w:val="000000" w:themeColor="text1"/>
                <w:sz w:val="24"/>
                <w:lang w:eastAsia="zh-CN"/>
              </w:rPr>
              <w:t>1</w:t>
            </w:r>
            <w:r>
              <w:rPr>
                <w:rFonts w:ascii="宋体" w:eastAsia="宋体" w:hAnsi="宋体" w:cs="宋体" w:hint="eastAsia"/>
                <w:color w:val="000000" w:themeColor="text1"/>
                <w:sz w:val="24"/>
                <w:lang w:eastAsia="zh-CN"/>
              </w:rPr>
              <w:t>、供应商单独响应的，应提供《中小企业声明函》或《残疾人福利性单位声明函》或由省级以上监狱管理局、戒毒管理局（含新疆生产建设兵团）出具的属于监狱企业的证明文件。</w:t>
            </w:r>
          </w:p>
          <w:p w:rsidR="007707C2" w:rsidRPr="007707C2" w:rsidRDefault="007707C2">
            <w:pPr>
              <w:tabs>
                <w:tab w:val="left" w:pos="1080"/>
              </w:tabs>
              <w:rPr>
                <w:rFonts w:ascii="宋体" w:eastAsia="宋体" w:hAnsi="宋体" w:cs="宋体"/>
                <w:color w:val="000000" w:themeColor="text1"/>
                <w:sz w:val="24"/>
                <w:lang w:eastAsia="zh-CN"/>
              </w:rPr>
            </w:pPr>
            <w:r w:rsidRPr="007707C2">
              <w:rPr>
                <w:rFonts w:ascii="宋体" w:eastAsia="宋体" w:hAnsi="宋体" w:cs="宋体"/>
                <w:color w:val="000000" w:themeColor="text1"/>
                <w:sz w:val="24"/>
                <w:lang w:eastAsia="zh-CN"/>
              </w:rPr>
              <w:t>2</w:t>
            </w:r>
            <w:r w:rsidRPr="007707C2">
              <w:rPr>
                <w:rFonts w:ascii="宋体" w:eastAsia="宋体" w:hAnsi="宋体" w:cs="宋体" w:hint="eastAsia"/>
                <w:color w:val="000000" w:themeColor="text1"/>
                <w:sz w:val="24"/>
                <w:lang w:eastAsia="zh-CN"/>
              </w:rPr>
              <w:t>、如磋商文件要求以联合体形</w:t>
            </w:r>
            <w:proofErr w:type="gramStart"/>
            <w:r w:rsidRPr="007707C2">
              <w:rPr>
                <w:rFonts w:ascii="宋体" w:eastAsia="宋体" w:hAnsi="宋体" w:cs="宋体" w:hint="eastAsia"/>
                <w:color w:val="000000" w:themeColor="text1"/>
                <w:sz w:val="24"/>
                <w:lang w:eastAsia="zh-CN"/>
              </w:rPr>
              <w:t>式参加</w:t>
            </w:r>
            <w:proofErr w:type="gramEnd"/>
            <w:r w:rsidRPr="007707C2">
              <w:rPr>
                <w:rFonts w:ascii="宋体" w:eastAsia="宋体" w:hAnsi="宋体" w:cs="宋体" w:hint="eastAsia"/>
                <w:color w:val="000000" w:themeColor="text1"/>
                <w:sz w:val="24"/>
                <w:lang w:eastAsia="zh-CN"/>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56"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s="宋体" w:hint="eastAsia"/>
                <w:color w:val="000000" w:themeColor="text1"/>
                <w:sz w:val="24"/>
                <w:lang w:eastAsia="zh-CN"/>
              </w:rPr>
              <w:t>格式见《响应文件格式》</w:t>
            </w:r>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lang w:eastAsia="zh-CN"/>
              </w:rPr>
            </w:pPr>
            <w:r>
              <w:rPr>
                <w:rFonts w:ascii="宋体" w:eastAsia="宋体" w:hAnsi="宋体" w:hint="eastAsia"/>
                <w:color w:val="000000" w:themeColor="text1"/>
                <w:sz w:val="24"/>
                <w:lang w:eastAsia="zh-CN"/>
              </w:rPr>
              <w:t>2-1-2</w:t>
            </w:r>
          </w:p>
        </w:tc>
        <w:tc>
          <w:tcPr>
            <w:tcW w:w="1834"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s="宋体" w:hint="eastAsia"/>
                <w:color w:val="000000" w:themeColor="text1"/>
                <w:sz w:val="24"/>
                <w:lang w:eastAsia="zh-CN"/>
              </w:rPr>
              <w:t>拟分包情况说明及分包意向协议</w:t>
            </w:r>
          </w:p>
        </w:tc>
        <w:tc>
          <w:tcPr>
            <w:tcW w:w="4908"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s="宋体"/>
                <w:color w:val="000000" w:themeColor="text1"/>
                <w:sz w:val="24"/>
                <w:lang w:eastAsia="zh-CN"/>
              </w:rPr>
              <w:t>本项目不允许分包</w:t>
            </w:r>
          </w:p>
        </w:tc>
        <w:tc>
          <w:tcPr>
            <w:tcW w:w="1956"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w:t>
            </w:r>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lang w:eastAsia="zh-CN"/>
              </w:rPr>
            </w:pPr>
            <w:r>
              <w:rPr>
                <w:rFonts w:ascii="宋体" w:eastAsia="宋体" w:hAnsi="宋体" w:hint="eastAsia"/>
                <w:color w:val="000000" w:themeColor="text1"/>
                <w:sz w:val="24"/>
                <w:lang w:eastAsia="zh-CN"/>
              </w:rPr>
              <w:lastRenderedPageBreak/>
              <w:t>2-2</w:t>
            </w:r>
          </w:p>
        </w:tc>
        <w:tc>
          <w:tcPr>
            <w:tcW w:w="1834" w:type="dxa"/>
            <w:vAlign w:val="center"/>
          </w:tcPr>
          <w:p w:rsidR="00DB348E" w:rsidRDefault="000741D9">
            <w:pPr>
              <w:tabs>
                <w:tab w:val="left" w:pos="1080"/>
              </w:tabs>
              <w:rPr>
                <w:rFonts w:ascii="宋体" w:eastAsia="宋体" w:hAnsi="宋体" w:cs="宋体"/>
                <w:color w:val="000000" w:themeColor="text1"/>
                <w:sz w:val="24"/>
                <w:lang w:eastAsia="zh-CN"/>
              </w:rPr>
            </w:pPr>
            <w:r>
              <w:rPr>
                <w:rFonts w:ascii="宋体" w:eastAsia="宋体" w:hAnsi="宋体" w:cs="宋体" w:hint="eastAsia"/>
                <w:color w:val="000000" w:themeColor="text1"/>
                <w:sz w:val="24"/>
                <w:lang w:eastAsia="zh-CN"/>
              </w:rPr>
              <w:t>其它落实政府采购政策的资格要求</w:t>
            </w:r>
          </w:p>
        </w:tc>
        <w:tc>
          <w:tcPr>
            <w:tcW w:w="4908" w:type="dxa"/>
            <w:vAlign w:val="center"/>
          </w:tcPr>
          <w:p w:rsidR="00DB348E" w:rsidRDefault="000741D9">
            <w:pPr>
              <w:tabs>
                <w:tab w:val="left" w:pos="1080"/>
              </w:tabs>
              <w:rPr>
                <w:rFonts w:ascii="宋体" w:eastAsia="宋体" w:hAnsi="宋体" w:cs="宋体"/>
                <w:color w:val="000000" w:themeColor="text1"/>
                <w:sz w:val="24"/>
                <w:lang w:eastAsia="zh-CN"/>
              </w:rPr>
            </w:pPr>
            <w:r>
              <w:rPr>
                <w:rFonts w:ascii="宋体" w:eastAsia="宋体" w:hAnsi="宋体" w:cs="宋体" w:hint="eastAsia"/>
                <w:color w:val="000000" w:themeColor="text1"/>
                <w:sz w:val="24"/>
                <w:lang w:eastAsia="zh-CN"/>
              </w:rPr>
              <w:t>如有，见第一章《采购邀请》</w:t>
            </w:r>
          </w:p>
        </w:tc>
        <w:tc>
          <w:tcPr>
            <w:tcW w:w="1956"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提供证明文件的电子件或电子证照</w:t>
            </w:r>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rPr>
            </w:pPr>
            <w:r>
              <w:rPr>
                <w:rFonts w:ascii="宋体" w:eastAsia="宋体" w:hAnsi="宋体"/>
                <w:color w:val="000000" w:themeColor="text1"/>
                <w:sz w:val="24"/>
              </w:rPr>
              <w:t>3</w:t>
            </w:r>
          </w:p>
        </w:tc>
        <w:tc>
          <w:tcPr>
            <w:tcW w:w="1834"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本项目的特定资格要求</w:t>
            </w:r>
          </w:p>
        </w:tc>
        <w:tc>
          <w:tcPr>
            <w:tcW w:w="4908"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如有，见第一章《采购邀请》</w:t>
            </w:r>
          </w:p>
        </w:tc>
        <w:tc>
          <w:tcPr>
            <w:tcW w:w="1956" w:type="dxa"/>
            <w:vAlign w:val="center"/>
          </w:tcPr>
          <w:p w:rsidR="00DB348E" w:rsidRDefault="00DB348E">
            <w:pPr>
              <w:tabs>
                <w:tab w:val="left" w:pos="1080"/>
              </w:tabs>
              <w:rPr>
                <w:rFonts w:ascii="宋体" w:eastAsia="宋体" w:hAnsi="宋体"/>
                <w:color w:val="000000" w:themeColor="text1"/>
                <w:sz w:val="24"/>
                <w:lang w:eastAsia="zh-CN"/>
              </w:rPr>
            </w:pPr>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lang w:eastAsia="zh-CN"/>
              </w:rPr>
            </w:pPr>
            <w:r>
              <w:rPr>
                <w:rFonts w:ascii="宋体" w:eastAsia="宋体" w:hAnsi="宋体" w:hint="eastAsia"/>
                <w:color w:val="000000" w:themeColor="text1"/>
                <w:sz w:val="24"/>
                <w:lang w:eastAsia="zh-CN"/>
              </w:rPr>
              <w:t>3-1</w:t>
            </w:r>
          </w:p>
        </w:tc>
        <w:tc>
          <w:tcPr>
            <w:tcW w:w="1834"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本项目对于联合体的要求</w:t>
            </w:r>
          </w:p>
        </w:tc>
        <w:tc>
          <w:tcPr>
            <w:tcW w:w="4908"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本项目不接受联合体。</w:t>
            </w:r>
          </w:p>
        </w:tc>
        <w:tc>
          <w:tcPr>
            <w:tcW w:w="1956" w:type="dxa"/>
            <w:vAlign w:val="center"/>
          </w:tcPr>
          <w:p w:rsidR="00DB348E" w:rsidRDefault="00DB348E">
            <w:pPr>
              <w:tabs>
                <w:tab w:val="left" w:pos="1080"/>
              </w:tabs>
              <w:rPr>
                <w:rFonts w:ascii="宋体" w:eastAsia="宋体" w:hAnsi="宋体"/>
                <w:color w:val="000000" w:themeColor="text1"/>
                <w:sz w:val="24"/>
                <w:lang w:eastAsia="zh-CN"/>
              </w:rPr>
            </w:pPr>
          </w:p>
        </w:tc>
      </w:tr>
      <w:tr w:rsidR="00DB348E" w:rsidTr="00F26F82">
        <w:trPr>
          <w:cantSplit/>
          <w:trHeight w:val="1135"/>
        </w:trPr>
        <w:tc>
          <w:tcPr>
            <w:tcW w:w="817" w:type="dxa"/>
            <w:vAlign w:val="center"/>
          </w:tcPr>
          <w:p w:rsidR="00DB348E" w:rsidRDefault="000741D9">
            <w:pPr>
              <w:tabs>
                <w:tab w:val="left" w:pos="1080"/>
              </w:tabs>
              <w:jc w:val="center"/>
              <w:rPr>
                <w:rFonts w:ascii="宋体" w:eastAsia="宋体" w:hAnsi="宋体"/>
                <w:color w:val="000000" w:themeColor="text1"/>
                <w:sz w:val="24"/>
                <w:lang w:eastAsia="zh-CN"/>
              </w:rPr>
            </w:pPr>
            <w:r>
              <w:rPr>
                <w:rFonts w:ascii="宋体" w:eastAsia="宋体" w:hAnsi="宋体" w:hint="eastAsia"/>
                <w:color w:val="000000" w:themeColor="text1"/>
                <w:sz w:val="24"/>
                <w:lang w:eastAsia="zh-CN"/>
              </w:rPr>
              <w:t>3-2</w:t>
            </w:r>
          </w:p>
        </w:tc>
        <w:tc>
          <w:tcPr>
            <w:tcW w:w="1834"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政府购买服务承接主体的要求</w:t>
            </w:r>
          </w:p>
        </w:tc>
        <w:tc>
          <w:tcPr>
            <w:tcW w:w="4908"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如本项目属于政府购买服务，供应商不属于</w:t>
            </w:r>
          </w:p>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公益一类事业单位、使用事业编制且由财政</w:t>
            </w:r>
          </w:p>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拨款保障的群团组织。</w:t>
            </w:r>
          </w:p>
        </w:tc>
        <w:tc>
          <w:tcPr>
            <w:tcW w:w="1956"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格式见《响应文件格式》“</w:t>
            </w:r>
            <w:r>
              <w:rPr>
                <w:rFonts w:ascii="宋体" w:eastAsia="宋体" w:hAnsi="宋体"/>
                <w:color w:val="000000" w:themeColor="text1"/>
                <w:sz w:val="24"/>
                <w:lang w:eastAsia="zh-CN"/>
              </w:rPr>
              <w:t>1-2</w:t>
            </w:r>
            <w:r>
              <w:rPr>
                <w:rFonts w:ascii="宋体" w:eastAsia="宋体" w:hAnsi="宋体" w:hint="eastAsia"/>
                <w:color w:val="000000" w:themeColor="text1"/>
                <w:sz w:val="24"/>
                <w:lang w:eastAsia="zh-CN"/>
              </w:rPr>
              <w:t>供应商资格声明书”</w:t>
            </w:r>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lang w:eastAsia="zh-CN"/>
              </w:rPr>
            </w:pPr>
            <w:r>
              <w:rPr>
                <w:rFonts w:ascii="宋体" w:eastAsia="宋体" w:hAnsi="宋体" w:hint="eastAsia"/>
                <w:color w:val="000000" w:themeColor="text1"/>
                <w:sz w:val="24"/>
                <w:lang w:eastAsia="zh-CN"/>
              </w:rPr>
              <w:t>3-3</w:t>
            </w:r>
          </w:p>
        </w:tc>
        <w:tc>
          <w:tcPr>
            <w:tcW w:w="1834"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其他特定资格要求</w:t>
            </w:r>
          </w:p>
        </w:tc>
        <w:tc>
          <w:tcPr>
            <w:tcW w:w="4908" w:type="dxa"/>
            <w:vAlign w:val="center"/>
          </w:tcPr>
          <w:p w:rsidR="00DB348E" w:rsidRDefault="000741D9">
            <w:pPr>
              <w:tabs>
                <w:tab w:val="left" w:pos="1080"/>
              </w:tabs>
              <w:rPr>
                <w:rFonts w:ascii="宋体" w:eastAsia="宋体" w:hAnsi="宋体"/>
                <w:color w:val="000000" w:themeColor="text1"/>
                <w:sz w:val="24"/>
                <w:lang w:eastAsia="zh-CN"/>
              </w:rPr>
            </w:pPr>
            <w:bookmarkStart w:id="36" w:name="OLE_LINK6"/>
            <w:bookmarkStart w:id="37" w:name="OLE_LINK7"/>
            <w:r>
              <w:rPr>
                <w:rFonts w:ascii="宋体" w:eastAsia="宋体" w:hAnsi="宋体" w:hint="eastAsia"/>
                <w:color w:val="000000" w:themeColor="text1"/>
                <w:sz w:val="24"/>
                <w:lang w:eastAsia="zh-CN"/>
              </w:rPr>
              <w:t>供应商</w:t>
            </w:r>
            <w:r>
              <w:rPr>
                <w:rFonts w:ascii="宋体" w:eastAsia="宋体" w:hAnsi="宋体"/>
                <w:color w:val="000000" w:themeColor="text1"/>
                <w:sz w:val="24"/>
                <w:lang w:eastAsia="zh-CN"/>
              </w:rPr>
              <w:t>须具备公安机关核发的有效期内的《保安服务许可证》</w:t>
            </w:r>
            <w:bookmarkEnd w:id="36"/>
            <w:bookmarkEnd w:id="37"/>
          </w:p>
        </w:tc>
        <w:tc>
          <w:tcPr>
            <w:tcW w:w="1956"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color w:val="000000" w:themeColor="text1"/>
                <w:sz w:val="24"/>
                <w:lang w:eastAsia="zh-CN"/>
              </w:rPr>
              <w:t>提供证明文件的电子件或电子证照</w:t>
            </w:r>
          </w:p>
        </w:tc>
      </w:tr>
      <w:tr w:rsidR="00DB348E">
        <w:trPr>
          <w:cantSplit/>
          <w:trHeight w:val="468"/>
        </w:trPr>
        <w:tc>
          <w:tcPr>
            <w:tcW w:w="817" w:type="dxa"/>
            <w:vAlign w:val="center"/>
          </w:tcPr>
          <w:p w:rsidR="00DB348E" w:rsidRDefault="000741D9">
            <w:pPr>
              <w:tabs>
                <w:tab w:val="left" w:pos="1080"/>
              </w:tabs>
              <w:jc w:val="center"/>
              <w:rPr>
                <w:rFonts w:ascii="宋体" w:eastAsia="宋体" w:hAnsi="宋体"/>
                <w:color w:val="000000" w:themeColor="text1"/>
                <w:sz w:val="24"/>
              </w:rPr>
            </w:pPr>
            <w:r>
              <w:rPr>
                <w:rFonts w:ascii="宋体" w:eastAsia="宋体" w:hAnsi="宋体"/>
                <w:color w:val="000000" w:themeColor="text1"/>
                <w:sz w:val="24"/>
              </w:rPr>
              <w:t>4</w:t>
            </w:r>
          </w:p>
        </w:tc>
        <w:tc>
          <w:tcPr>
            <w:tcW w:w="1834" w:type="dxa"/>
            <w:vAlign w:val="center"/>
          </w:tcPr>
          <w:p w:rsidR="00DB348E" w:rsidRDefault="000741D9">
            <w:pPr>
              <w:tabs>
                <w:tab w:val="left" w:pos="1080"/>
              </w:tabs>
              <w:rPr>
                <w:rFonts w:ascii="宋体" w:eastAsia="宋体" w:hAnsi="宋体"/>
                <w:color w:val="000000" w:themeColor="text1"/>
                <w:sz w:val="24"/>
              </w:rPr>
            </w:pPr>
            <w:r>
              <w:rPr>
                <w:rFonts w:ascii="宋体" w:eastAsia="宋体" w:hAnsi="宋体"/>
                <w:color w:val="000000" w:themeColor="text1"/>
                <w:sz w:val="24"/>
              </w:rPr>
              <w:t>磋商保证金</w:t>
            </w:r>
          </w:p>
        </w:tc>
        <w:tc>
          <w:tcPr>
            <w:tcW w:w="4908" w:type="dxa"/>
            <w:vAlign w:val="center"/>
          </w:tcPr>
          <w:p w:rsidR="00DB348E" w:rsidRDefault="000741D9">
            <w:pPr>
              <w:tabs>
                <w:tab w:val="left" w:pos="1080"/>
              </w:tabs>
              <w:rPr>
                <w:rFonts w:ascii="宋体" w:eastAsia="宋体" w:hAnsi="宋体"/>
                <w:color w:val="000000" w:themeColor="text1"/>
                <w:sz w:val="24"/>
                <w:lang w:eastAsia="zh-CN"/>
              </w:rPr>
            </w:pPr>
            <w:r>
              <w:rPr>
                <w:rFonts w:ascii="宋体" w:eastAsia="宋体" w:hAnsi="宋体" w:hint="eastAsia"/>
                <w:color w:val="000000" w:themeColor="text1"/>
                <w:sz w:val="24"/>
                <w:lang w:eastAsia="zh-CN"/>
              </w:rPr>
              <w:t>本项目不要求</w:t>
            </w:r>
          </w:p>
        </w:tc>
        <w:tc>
          <w:tcPr>
            <w:tcW w:w="1956" w:type="dxa"/>
            <w:vAlign w:val="center"/>
          </w:tcPr>
          <w:p w:rsidR="00DB348E" w:rsidRDefault="00DB348E">
            <w:pPr>
              <w:tabs>
                <w:tab w:val="left" w:pos="1080"/>
              </w:tabs>
              <w:rPr>
                <w:rFonts w:ascii="宋体" w:eastAsia="宋体" w:hAnsi="宋体"/>
                <w:color w:val="000000" w:themeColor="text1"/>
                <w:sz w:val="24"/>
                <w:lang w:eastAsia="zh-CN"/>
              </w:rPr>
            </w:pPr>
          </w:p>
        </w:tc>
      </w:tr>
    </w:tbl>
    <w:p w:rsidR="00DB348E" w:rsidRDefault="00DB348E">
      <w:pPr>
        <w:spacing w:line="143" w:lineRule="exact"/>
        <w:rPr>
          <w:rFonts w:ascii="宋体" w:eastAsia="宋体" w:hAnsi="宋体"/>
          <w:color w:val="000000" w:themeColor="text1"/>
          <w:lang w:eastAsia="zh-CN"/>
        </w:rPr>
      </w:pPr>
    </w:p>
    <w:p w:rsidR="00DB348E" w:rsidRDefault="00DB348E">
      <w:pPr>
        <w:rPr>
          <w:rFonts w:ascii="宋体" w:eastAsia="宋体" w:hAnsi="宋体"/>
          <w:color w:val="000000" w:themeColor="text1"/>
          <w:lang w:eastAsia="zh-CN"/>
        </w:rPr>
      </w:pPr>
    </w:p>
    <w:p w:rsidR="00DB348E" w:rsidRDefault="00DB348E">
      <w:pPr>
        <w:rPr>
          <w:rFonts w:ascii="宋体" w:eastAsia="宋体" w:hAnsi="宋体"/>
          <w:color w:val="000000" w:themeColor="text1"/>
          <w:lang w:eastAsia="zh-CN"/>
        </w:rPr>
        <w:sectPr w:rsidR="00DB348E">
          <w:headerReference w:type="default" r:id="rId32"/>
          <w:footerReference w:type="default" r:id="rId33"/>
          <w:pgSz w:w="11907" w:h="16840"/>
          <w:pgMar w:top="1117" w:right="1020" w:bottom="1060" w:left="1588" w:header="878" w:footer="886" w:gutter="0"/>
          <w:cols w:space="720"/>
        </w:sectPr>
      </w:pPr>
    </w:p>
    <w:p w:rsidR="00DB348E" w:rsidRDefault="00DB348E">
      <w:pPr>
        <w:spacing w:before="58"/>
        <w:rPr>
          <w:rFonts w:ascii="宋体" w:eastAsia="宋体" w:hAnsi="宋体"/>
          <w:color w:val="000000" w:themeColor="text1"/>
          <w:lang w:eastAsia="zh-CN"/>
        </w:rPr>
      </w:pPr>
    </w:p>
    <w:p w:rsidR="00DB348E" w:rsidRDefault="000741D9">
      <w:pPr>
        <w:pStyle w:val="ac"/>
        <w:spacing w:before="179" w:line="359" w:lineRule="auto"/>
        <w:ind w:left="1195" w:right="110" w:hanging="701"/>
        <w:rPr>
          <w:rFonts w:cs="Arial"/>
          <w:color w:val="000000" w:themeColor="text1"/>
          <w:sz w:val="24"/>
          <w:szCs w:val="24"/>
          <w:lang w:eastAsia="zh-CN"/>
        </w:rPr>
      </w:pPr>
      <w:r>
        <w:rPr>
          <w:rFonts w:cs="Arial"/>
          <w:color w:val="000000" w:themeColor="text1"/>
          <w:sz w:val="24"/>
          <w:szCs w:val="24"/>
          <w:lang w:eastAsia="zh-CN"/>
        </w:rPr>
        <w:t>1.4     《符合性审查要求》见下表：</w:t>
      </w:r>
    </w:p>
    <w:p w:rsidR="00DB348E" w:rsidRDefault="000741D9">
      <w:pPr>
        <w:pStyle w:val="ac"/>
        <w:spacing w:before="181" w:line="220" w:lineRule="auto"/>
        <w:ind w:left="3820"/>
        <w:rPr>
          <w:color w:val="000000" w:themeColor="text1"/>
          <w:sz w:val="24"/>
          <w:szCs w:val="24"/>
          <w:lang w:eastAsia="zh-CN"/>
        </w:rPr>
      </w:pPr>
      <w:r>
        <w:rPr>
          <w:color w:val="000000" w:themeColor="text1"/>
          <w:sz w:val="24"/>
          <w:szCs w:val="24"/>
        </w:rPr>
        <w:t>符合性审查要求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514"/>
        <w:gridCol w:w="5101"/>
        <w:gridCol w:w="1987"/>
      </w:tblGrid>
      <w:tr w:rsidR="00DB348E">
        <w:trPr>
          <w:trHeight w:val="693"/>
          <w:jc w:val="center"/>
        </w:trPr>
        <w:tc>
          <w:tcPr>
            <w:tcW w:w="891" w:type="dxa"/>
            <w:vAlign w:val="center"/>
          </w:tcPr>
          <w:p w:rsidR="00DB348E" w:rsidRDefault="000741D9">
            <w:pPr>
              <w:jc w:val="center"/>
              <w:rPr>
                <w:rFonts w:ascii="宋体" w:eastAsia="宋体" w:hAnsi="宋体"/>
                <w:b/>
                <w:color w:val="000000" w:themeColor="text1"/>
                <w:sz w:val="24"/>
                <w:szCs w:val="24"/>
              </w:rPr>
            </w:pPr>
            <w:r>
              <w:rPr>
                <w:rFonts w:ascii="宋体" w:eastAsia="宋体" w:hAnsi="宋体" w:cs="宋体" w:hint="eastAsia"/>
                <w:b/>
                <w:color w:val="000000" w:themeColor="text1"/>
                <w:sz w:val="24"/>
                <w:szCs w:val="24"/>
              </w:rPr>
              <w:t>序号</w:t>
            </w:r>
          </w:p>
        </w:tc>
        <w:tc>
          <w:tcPr>
            <w:tcW w:w="1514" w:type="dxa"/>
            <w:vAlign w:val="center"/>
          </w:tcPr>
          <w:p w:rsidR="00DB348E" w:rsidRDefault="000741D9">
            <w:pPr>
              <w:jc w:val="center"/>
              <w:rPr>
                <w:rFonts w:ascii="宋体" w:eastAsia="宋体" w:hAnsi="宋体"/>
                <w:b/>
                <w:color w:val="000000" w:themeColor="text1"/>
                <w:sz w:val="24"/>
                <w:szCs w:val="24"/>
              </w:rPr>
            </w:pPr>
            <w:r>
              <w:rPr>
                <w:rFonts w:ascii="宋体" w:hAnsi="宋体"/>
                <w:b/>
                <w:color w:val="000000" w:themeColor="text1"/>
                <w:sz w:val="24"/>
                <w:szCs w:val="24"/>
              </w:rPr>
              <w:t>检查</w:t>
            </w:r>
            <w:r>
              <w:rPr>
                <w:rFonts w:ascii="宋体" w:eastAsia="宋体" w:hAnsi="宋体" w:cs="宋体" w:hint="eastAsia"/>
                <w:b/>
                <w:color w:val="000000" w:themeColor="text1"/>
                <w:sz w:val="24"/>
                <w:szCs w:val="24"/>
              </w:rPr>
              <w:t>因素</w:t>
            </w:r>
          </w:p>
        </w:tc>
        <w:tc>
          <w:tcPr>
            <w:tcW w:w="5101" w:type="dxa"/>
            <w:vAlign w:val="center"/>
          </w:tcPr>
          <w:p w:rsidR="00DB348E" w:rsidRDefault="000741D9">
            <w:pPr>
              <w:jc w:val="center"/>
              <w:rPr>
                <w:rFonts w:ascii="宋体" w:eastAsia="宋体" w:hAnsi="宋体"/>
                <w:b/>
                <w:color w:val="000000" w:themeColor="text1"/>
                <w:sz w:val="24"/>
                <w:szCs w:val="24"/>
              </w:rPr>
            </w:pPr>
            <w:r>
              <w:rPr>
                <w:rFonts w:ascii="宋体" w:hAnsi="宋体"/>
                <w:b/>
                <w:color w:val="000000" w:themeColor="text1"/>
                <w:sz w:val="24"/>
                <w:szCs w:val="24"/>
              </w:rPr>
              <w:t>检查</w:t>
            </w:r>
            <w:r>
              <w:rPr>
                <w:rFonts w:ascii="宋体" w:eastAsia="宋体" w:hAnsi="宋体" w:cs="宋体" w:hint="eastAsia"/>
                <w:b/>
                <w:color w:val="000000" w:themeColor="text1"/>
                <w:sz w:val="24"/>
                <w:szCs w:val="24"/>
              </w:rPr>
              <w:t>内容</w:t>
            </w:r>
          </w:p>
        </w:tc>
        <w:tc>
          <w:tcPr>
            <w:tcW w:w="1987" w:type="dxa"/>
            <w:vAlign w:val="center"/>
          </w:tcPr>
          <w:p w:rsidR="00DB348E" w:rsidRDefault="000741D9">
            <w:pPr>
              <w:jc w:val="center"/>
              <w:rPr>
                <w:rFonts w:ascii="宋体" w:eastAsia="宋体" w:hAnsi="宋体" w:cs="宋体"/>
                <w:b/>
                <w:color w:val="000000" w:themeColor="text1"/>
                <w:sz w:val="24"/>
                <w:szCs w:val="24"/>
                <w:lang w:eastAsia="zh-CN"/>
              </w:rPr>
            </w:pPr>
            <w:r>
              <w:rPr>
                <w:rFonts w:ascii="宋体" w:hAnsi="宋体"/>
                <w:b/>
                <w:color w:val="000000" w:themeColor="text1"/>
                <w:sz w:val="24"/>
                <w:szCs w:val="24"/>
                <w:lang w:eastAsia="zh-CN"/>
              </w:rPr>
              <w:t>是否允许澄清、说明或者更正</w:t>
            </w:r>
          </w:p>
        </w:tc>
      </w:tr>
      <w:tr w:rsidR="00DB348E">
        <w:trPr>
          <w:trHeight w:val="693"/>
          <w:jc w:val="center"/>
        </w:trPr>
        <w:tc>
          <w:tcPr>
            <w:tcW w:w="891" w:type="dxa"/>
            <w:vAlign w:val="center"/>
          </w:tcPr>
          <w:p w:rsidR="00DB348E" w:rsidRDefault="00EB40F5">
            <w:pPr>
              <w:jc w:val="center"/>
              <w:rPr>
                <w:rFonts w:ascii="宋体" w:eastAsia="宋体" w:hAnsi="宋体"/>
                <w:color w:val="000000" w:themeColor="text1"/>
                <w:sz w:val="24"/>
                <w:szCs w:val="24"/>
              </w:rPr>
            </w:pPr>
            <w:r>
              <w:rPr>
                <w:rFonts w:ascii="宋体" w:eastAsia="宋体" w:hAnsi="宋体"/>
                <w:color w:val="000000" w:themeColor="text1"/>
                <w:sz w:val="24"/>
                <w:szCs w:val="24"/>
              </w:rPr>
              <w:t>1</w:t>
            </w:r>
          </w:p>
        </w:tc>
        <w:tc>
          <w:tcPr>
            <w:tcW w:w="1514" w:type="dxa"/>
            <w:vAlign w:val="center"/>
          </w:tcPr>
          <w:p w:rsidR="00DB348E" w:rsidRDefault="000741D9">
            <w:pPr>
              <w:jc w:val="center"/>
              <w:rPr>
                <w:rFonts w:ascii="宋体" w:eastAsia="宋体" w:hAnsi="宋体"/>
                <w:color w:val="000000" w:themeColor="text1"/>
                <w:sz w:val="24"/>
                <w:szCs w:val="24"/>
              </w:rPr>
            </w:pPr>
            <w:bookmarkStart w:id="38" w:name="OLE_LINK17"/>
            <w:bookmarkStart w:id="39" w:name="OLE_LINK18"/>
            <w:r>
              <w:rPr>
                <w:rFonts w:ascii="宋体" w:eastAsia="宋体" w:hAnsi="宋体" w:cs="宋体" w:hint="eastAsia"/>
                <w:color w:val="000000" w:themeColor="text1"/>
                <w:sz w:val="24"/>
                <w:szCs w:val="24"/>
              </w:rPr>
              <w:t>响应完整性</w:t>
            </w:r>
            <w:bookmarkEnd w:id="38"/>
            <w:bookmarkEnd w:id="39"/>
          </w:p>
        </w:tc>
        <w:tc>
          <w:tcPr>
            <w:tcW w:w="5101" w:type="dxa"/>
            <w:vAlign w:val="center"/>
          </w:tcPr>
          <w:p w:rsidR="00DB348E" w:rsidRDefault="000741D9">
            <w:pPr>
              <w:rPr>
                <w:rFonts w:ascii="宋体" w:eastAsia="宋体" w:hAnsi="宋体"/>
                <w:color w:val="000000" w:themeColor="text1"/>
                <w:sz w:val="24"/>
                <w:szCs w:val="24"/>
                <w:lang w:eastAsia="zh-CN"/>
              </w:rPr>
            </w:pPr>
            <w:r>
              <w:rPr>
                <w:rFonts w:ascii="宋体" w:eastAsia="宋体" w:hAnsi="宋体" w:cs="宋体" w:hint="eastAsia"/>
                <w:color w:val="000000" w:themeColor="text1"/>
                <w:sz w:val="24"/>
                <w:szCs w:val="24"/>
                <w:lang w:eastAsia="zh-CN"/>
              </w:rPr>
              <w:t>未将一个采购包中的内容拆开响应；</w:t>
            </w:r>
          </w:p>
        </w:tc>
        <w:tc>
          <w:tcPr>
            <w:tcW w:w="1987" w:type="dxa"/>
            <w:vAlign w:val="center"/>
          </w:tcPr>
          <w:p w:rsidR="00DB348E" w:rsidRDefault="000741D9">
            <w:pPr>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不允许</w:t>
            </w:r>
          </w:p>
        </w:tc>
      </w:tr>
      <w:tr w:rsidR="00DB348E">
        <w:trPr>
          <w:trHeight w:val="693"/>
          <w:jc w:val="center"/>
        </w:trPr>
        <w:tc>
          <w:tcPr>
            <w:tcW w:w="891" w:type="dxa"/>
            <w:vAlign w:val="center"/>
          </w:tcPr>
          <w:p w:rsidR="00DB348E" w:rsidRDefault="00EB40F5">
            <w:pPr>
              <w:jc w:val="center"/>
              <w:rPr>
                <w:rFonts w:ascii="宋体" w:eastAsia="宋体" w:hAnsi="宋体"/>
                <w:color w:val="000000" w:themeColor="text1"/>
                <w:sz w:val="24"/>
                <w:szCs w:val="24"/>
              </w:rPr>
            </w:pPr>
            <w:r>
              <w:rPr>
                <w:rFonts w:ascii="宋体" w:eastAsia="宋体" w:hAnsi="宋体"/>
                <w:color w:val="000000" w:themeColor="text1"/>
                <w:sz w:val="24"/>
                <w:szCs w:val="24"/>
              </w:rPr>
              <w:t>2</w:t>
            </w:r>
          </w:p>
        </w:tc>
        <w:tc>
          <w:tcPr>
            <w:tcW w:w="1514" w:type="dxa"/>
            <w:vAlign w:val="center"/>
          </w:tcPr>
          <w:p w:rsidR="00DB348E" w:rsidRDefault="000741D9">
            <w:pPr>
              <w:jc w:val="center"/>
              <w:rPr>
                <w:rFonts w:ascii="宋体" w:eastAsia="宋体" w:hAnsi="宋体"/>
                <w:color w:val="000000" w:themeColor="text1"/>
                <w:sz w:val="24"/>
                <w:szCs w:val="24"/>
              </w:rPr>
            </w:pPr>
            <w:bookmarkStart w:id="40" w:name="OLE_LINK29"/>
            <w:r>
              <w:rPr>
                <w:rFonts w:ascii="宋体" w:eastAsia="宋体" w:hAnsi="宋体" w:cs="宋体" w:hint="eastAsia"/>
                <w:color w:val="000000" w:themeColor="text1"/>
                <w:sz w:val="24"/>
                <w:szCs w:val="24"/>
              </w:rPr>
              <w:t>响应报价</w:t>
            </w:r>
            <w:bookmarkEnd w:id="40"/>
          </w:p>
        </w:tc>
        <w:tc>
          <w:tcPr>
            <w:tcW w:w="5101" w:type="dxa"/>
            <w:vAlign w:val="center"/>
          </w:tcPr>
          <w:p w:rsidR="00DB348E" w:rsidRDefault="000741D9">
            <w:pPr>
              <w:rPr>
                <w:rFonts w:ascii="宋体" w:eastAsia="宋体" w:hAnsi="宋体"/>
                <w:color w:val="000000" w:themeColor="text1"/>
                <w:sz w:val="24"/>
                <w:szCs w:val="24"/>
                <w:lang w:eastAsia="zh-CN"/>
              </w:rPr>
            </w:pPr>
            <w:bookmarkStart w:id="41" w:name="OLE_LINK30"/>
            <w:bookmarkStart w:id="42" w:name="OLE_LINK19"/>
            <w:r>
              <w:rPr>
                <w:rFonts w:ascii="宋体" w:eastAsia="宋体" w:hAnsi="宋体" w:cs="宋体" w:hint="eastAsia"/>
                <w:color w:val="000000" w:themeColor="text1"/>
                <w:sz w:val="24"/>
                <w:szCs w:val="24"/>
                <w:lang w:eastAsia="zh-CN"/>
              </w:rPr>
              <w:t>响应报价未</w:t>
            </w:r>
            <w:proofErr w:type="gramStart"/>
            <w:r>
              <w:rPr>
                <w:rFonts w:ascii="宋体" w:eastAsia="宋体" w:hAnsi="宋体" w:cs="宋体" w:hint="eastAsia"/>
                <w:color w:val="000000" w:themeColor="text1"/>
                <w:sz w:val="24"/>
                <w:szCs w:val="24"/>
                <w:lang w:eastAsia="zh-CN"/>
              </w:rPr>
              <w:t>超过磋商</w:t>
            </w:r>
            <w:proofErr w:type="gramEnd"/>
            <w:r>
              <w:rPr>
                <w:rFonts w:ascii="宋体" w:eastAsia="宋体" w:hAnsi="宋体" w:cs="宋体" w:hint="eastAsia"/>
                <w:color w:val="000000" w:themeColor="text1"/>
                <w:sz w:val="24"/>
                <w:szCs w:val="24"/>
                <w:lang w:eastAsia="zh-CN"/>
              </w:rPr>
              <w:t>文件中规定的项目</w:t>
            </w:r>
            <w:r>
              <w:rPr>
                <w:rFonts w:ascii="宋体" w:eastAsia="宋体" w:hAnsi="宋体" w:hint="eastAsia"/>
                <w:color w:val="000000" w:themeColor="text1"/>
                <w:sz w:val="24"/>
                <w:szCs w:val="24"/>
                <w:lang w:eastAsia="zh-CN"/>
              </w:rPr>
              <w:t>/</w:t>
            </w:r>
            <w:r>
              <w:rPr>
                <w:rFonts w:ascii="宋体" w:eastAsia="宋体" w:hAnsi="宋体" w:cs="宋体" w:hint="eastAsia"/>
                <w:color w:val="000000" w:themeColor="text1"/>
                <w:sz w:val="24"/>
                <w:szCs w:val="24"/>
                <w:lang w:eastAsia="zh-CN"/>
              </w:rPr>
              <w:t>采购</w:t>
            </w:r>
            <w:proofErr w:type="gramStart"/>
            <w:r>
              <w:rPr>
                <w:rFonts w:ascii="宋体" w:eastAsia="宋体" w:hAnsi="宋体" w:cs="宋体" w:hint="eastAsia"/>
                <w:color w:val="000000" w:themeColor="text1"/>
                <w:sz w:val="24"/>
                <w:szCs w:val="24"/>
                <w:lang w:eastAsia="zh-CN"/>
              </w:rPr>
              <w:t>包预算</w:t>
            </w:r>
            <w:proofErr w:type="gramEnd"/>
            <w:r>
              <w:rPr>
                <w:rFonts w:ascii="宋体" w:eastAsia="宋体" w:hAnsi="宋体" w:cs="宋体" w:hint="eastAsia"/>
                <w:color w:val="000000" w:themeColor="text1"/>
                <w:sz w:val="24"/>
                <w:szCs w:val="24"/>
                <w:lang w:eastAsia="zh-CN"/>
              </w:rPr>
              <w:t>金额或者项目</w:t>
            </w:r>
            <w:r>
              <w:rPr>
                <w:rFonts w:ascii="宋体" w:eastAsia="宋体" w:hAnsi="宋体" w:hint="eastAsia"/>
                <w:color w:val="000000" w:themeColor="text1"/>
                <w:sz w:val="24"/>
                <w:szCs w:val="24"/>
                <w:lang w:eastAsia="zh-CN"/>
              </w:rPr>
              <w:t>/</w:t>
            </w:r>
            <w:r>
              <w:rPr>
                <w:rFonts w:ascii="宋体" w:eastAsia="宋体" w:hAnsi="宋体" w:cs="宋体" w:hint="eastAsia"/>
                <w:color w:val="000000" w:themeColor="text1"/>
                <w:sz w:val="24"/>
                <w:szCs w:val="24"/>
                <w:lang w:eastAsia="zh-CN"/>
              </w:rPr>
              <w:t>采购</w:t>
            </w:r>
            <w:proofErr w:type="gramStart"/>
            <w:r>
              <w:rPr>
                <w:rFonts w:ascii="宋体" w:eastAsia="宋体" w:hAnsi="宋体" w:cs="宋体" w:hint="eastAsia"/>
                <w:color w:val="000000" w:themeColor="text1"/>
                <w:sz w:val="24"/>
                <w:szCs w:val="24"/>
                <w:lang w:eastAsia="zh-CN"/>
              </w:rPr>
              <w:t>包最高</w:t>
            </w:r>
            <w:proofErr w:type="gramEnd"/>
            <w:r>
              <w:rPr>
                <w:rFonts w:ascii="宋体" w:eastAsia="宋体" w:hAnsi="宋体" w:cs="宋体" w:hint="eastAsia"/>
                <w:color w:val="000000" w:themeColor="text1"/>
                <w:sz w:val="24"/>
                <w:szCs w:val="24"/>
                <w:lang w:eastAsia="zh-CN"/>
              </w:rPr>
              <w:t>限价；</w:t>
            </w:r>
            <w:bookmarkEnd w:id="41"/>
            <w:bookmarkEnd w:id="42"/>
          </w:p>
        </w:tc>
        <w:tc>
          <w:tcPr>
            <w:tcW w:w="1987" w:type="dxa"/>
            <w:vAlign w:val="center"/>
          </w:tcPr>
          <w:p w:rsidR="00DB348E" w:rsidRDefault="000741D9">
            <w:pPr>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不允许</w:t>
            </w:r>
          </w:p>
        </w:tc>
      </w:tr>
      <w:tr w:rsidR="00DB348E">
        <w:trPr>
          <w:trHeight w:val="693"/>
          <w:jc w:val="center"/>
        </w:trPr>
        <w:tc>
          <w:tcPr>
            <w:tcW w:w="891" w:type="dxa"/>
            <w:vAlign w:val="center"/>
          </w:tcPr>
          <w:p w:rsidR="00DB348E" w:rsidRDefault="00EB40F5">
            <w:pPr>
              <w:jc w:val="center"/>
              <w:rPr>
                <w:rFonts w:ascii="宋体" w:eastAsia="宋体" w:hAnsi="宋体"/>
                <w:color w:val="000000" w:themeColor="text1"/>
                <w:sz w:val="24"/>
                <w:szCs w:val="24"/>
              </w:rPr>
            </w:pPr>
            <w:r>
              <w:rPr>
                <w:rFonts w:ascii="宋体" w:eastAsia="宋体" w:hAnsi="宋体"/>
                <w:color w:val="000000" w:themeColor="text1"/>
                <w:sz w:val="24"/>
                <w:szCs w:val="24"/>
              </w:rPr>
              <w:t>3</w:t>
            </w:r>
          </w:p>
        </w:tc>
        <w:tc>
          <w:tcPr>
            <w:tcW w:w="1514" w:type="dxa"/>
            <w:vAlign w:val="center"/>
          </w:tcPr>
          <w:p w:rsidR="00DB348E" w:rsidRDefault="000741D9">
            <w:pPr>
              <w:jc w:val="center"/>
              <w:rPr>
                <w:rFonts w:ascii="宋体" w:eastAsia="宋体" w:hAnsi="宋体"/>
                <w:color w:val="000000" w:themeColor="text1"/>
                <w:sz w:val="24"/>
                <w:szCs w:val="24"/>
              </w:rPr>
            </w:pPr>
            <w:r>
              <w:rPr>
                <w:rFonts w:ascii="宋体" w:eastAsia="宋体" w:hAnsi="宋体" w:cs="宋体" w:hint="eastAsia"/>
                <w:color w:val="000000" w:themeColor="text1"/>
                <w:sz w:val="24"/>
                <w:szCs w:val="24"/>
              </w:rPr>
              <w:t>报价唯一性</w:t>
            </w:r>
          </w:p>
        </w:tc>
        <w:tc>
          <w:tcPr>
            <w:tcW w:w="5101" w:type="dxa"/>
            <w:vAlign w:val="center"/>
          </w:tcPr>
          <w:p w:rsidR="00DB348E" w:rsidRDefault="000741D9">
            <w:pPr>
              <w:rPr>
                <w:rFonts w:ascii="宋体" w:eastAsia="宋体" w:hAnsi="宋体"/>
                <w:color w:val="000000" w:themeColor="text1"/>
                <w:sz w:val="24"/>
                <w:szCs w:val="24"/>
                <w:lang w:eastAsia="zh-CN"/>
              </w:rPr>
            </w:pPr>
            <w:r>
              <w:rPr>
                <w:rFonts w:ascii="宋体" w:eastAsia="宋体" w:hAnsi="宋体" w:cs="宋体" w:hint="eastAsia"/>
                <w:color w:val="000000" w:themeColor="text1"/>
                <w:sz w:val="24"/>
                <w:szCs w:val="24"/>
                <w:lang w:eastAsia="zh-CN"/>
              </w:rPr>
              <w:t>响应文件未出现可选择性或可调整的报价（磋商文件另有规定的除外）；</w:t>
            </w:r>
          </w:p>
        </w:tc>
        <w:tc>
          <w:tcPr>
            <w:tcW w:w="1987" w:type="dxa"/>
            <w:vAlign w:val="center"/>
          </w:tcPr>
          <w:p w:rsidR="00DB348E" w:rsidRDefault="000741D9">
            <w:pPr>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不允许</w:t>
            </w:r>
          </w:p>
        </w:tc>
      </w:tr>
      <w:tr w:rsidR="00DB348E">
        <w:trPr>
          <w:trHeight w:val="693"/>
          <w:jc w:val="center"/>
        </w:trPr>
        <w:tc>
          <w:tcPr>
            <w:tcW w:w="891" w:type="dxa"/>
            <w:vAlign w:val="center"/>
          </w:tcPr>
          <w:p w:rsidR="00DB348E" w:rsidRDefault="00EB40F5">
            <w:pPr>
              <w:jc w:val="center"/>
              <w:rPr>
                <w:rFonts w:ascii="宋体" w:eastAsia="宋体" w:hAnsi="宋体"/>
                <w:color w:val="000000" w:themeColor="text1"/>
                <w:sz w:val="24"/>
                <w:szCs w:val="24"/>
              </w:rPr>
            </w:pPr>
            <w:bookmarkStart w:id="43" w:name="_Hlk196838513"/>
            <w:r>
              <w:rPr>
                <w:rFonts w:ascii="宋体" w:eastAsia="宋体" w:hAnsi="宋体"/>
                <w:color w:val="000000" w:themeColor="text1"/>
                <w:sz w:val="24"/>
                <w:szCs w:val="24"/>
              </w:rPr>
              <w:t>4</w:t>
            </w:r>
          </w:p>
        </w:tc>
        <w:tc>
          <w:tcPr>
            <w:tcW w:w="1514" w:type="dxa"/>
            <w:vAlign w:val="center"/>
          </w:tcPr>
          <w:p w:rsidR="00DB348E" w:rsidRDefault="000741D9">
            <w:pPr>
              <w:jc w:val="center"/>
              <w:rPr>
                <w:rFonts w:ascii="宋体" w:eastAsia="宋体" w:hAnsi="宋体"/>
                <w:color w:val="000000" w:themeColor="text1"/>
                <w:sz w:val="24"/>
                <w:szCs w:val="24"/>
              </w:rPr>
            </w:pPr>
            <w:bookmarkStart w:id="44" w:name="OLE_LINK38"/>
            <w:r>
              <w:rPr>
                <w:rFonts w:ascii="宋体" w:eastAsia="宋体" w:hAnsi="宋体" w:cs="宋体" w:hint="eastAsia"/>
                <w:color w:val="000000" w:themeColor="text1"/>
                <w:sz w:val="24"/>
                <w:szCs w:val="24"/>
              </w:rPr>
              <w:t>响应有效期</w:t>
            </w:r>
            <w:bookmarkEnd w:id="44"/>
          </w:p>
        </w:tc>
        <w:tc>
          <w:tcPr>
            <w:tcW w:w="5101" w:type="dxa"/>
            <w:vAlign w:val="center"/>
          </w:tcPr>
          <w:p w:rsidR="00DB348E" w:rsidRDefault="000741D9">
            <w:pPr>
              <w:rPr>
                <w:rFonts w:ascii="宋体" w:eastAsia="宋体" w:hAnsi="宋体"/>
                <w:color w:val="000000" w:themeColor="text1"/>
                <w:sz w:val="24"/>
                <w:szCs w:val="24"/>
                <w:lang w:eastAsia="zh-CN"/>
              </w:rPr>
            </w:pPr>
            <w:r>
              <w:rPr>
                <w:rFonts w:ascii="宋体" w:eastAsia="宋体" w:hAnsi="宋体" w:cs="宋体" w:hint="eastAsia"/>
                <w:color w:val="000000" w:themeColor="text1"/>
                <w:sz w:val="24"/>
                <w:szCs w:val="24"/>
                <w:lang w:eastAsia="zh-CN"/>
              </w:rPr>
              <w:t>响应文件中承诺的响应有效期满足磋商文件中载明的响应有效期的；</w:t>
            </w:r>
          </w:p>
        </w:tc>
        <w:tc>
          <w:tcPr>
            <w:tcW w:w="1987" w:type="dxa"/>
            <w:vAlign w:val="center"/>
          </w:tcPr>
          <w:p w:rsidR="00DB348E" w:rsidRDefault="000741D9">
            <w:pPr>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不允许</w:t>
            </w:r>
          </w:p>
        </w:tc>
      </w:tr>
      <w:bookmarkEnd w:id="43"/>
      <w:tr w:rsidR="00DB348E">
        <w:trPr>
          <w:trHeight w:val="693"/>
          <w:jc w:val="center"/>
        </w:trPr>
        <w:tc>
          <w:tcPr>
            <w:tcW w:w="891" w:type="dxa"/>
            <w:vAlign w:val="center"/>
          </w:tcPr>
          <w:p w:rsidR="00DB348E" w:rsidRDefault="00EB40F5">
            <w:pPr>
              <w:jc w:val="center"/>
              <w:rPr>
                <w:rFonts w:ascii="宋体" w:eastAsia="宋体" w:hAnsi="宋体"/>
                <w:color w:val="000000" w:themeColor="text1"/>
                <w:sz w:val="24"/>
                <w:szCs w:val="24"/>
              </w:rPr>
            </w:pPr>
            <w:r>
              <w:rPr>
                <w:rFonts w:ascii="宋体" w:eastAsia="宋体" w:hAnsi="宋体"/>
                <w:color w:val="000000" w:themeColor="text1"/>
                <w:sz w:val="24"/>
                <w:szCs w:val="24"/>
              </w:rPr>
              <w:t>5</w:t>
            </w:r>
          </w:p>
        </w:tc>
        <w:tc>
          <w:tcPr>
            <w:tcW w:w="1514" w:type="dxa"/>
            <w:vAlign w:val="center"/>
          </w:tcPr>
          <w:p w:rsidR="00DB348E" w:rsidRDefault="000741D9">
            <w:pPr>
              <w:jc w:val="center"/>
              <w:rPr>
                <w:rFonts w:ascii="宋体" w:eastAsia="宋体" w:hAnsi="宋体"/>
                <w:color w:val="000000" w:themeColor="text1"/>
                <w:sz w:val="24"/>
                <w:szCs w:val="24"/>
              </w:rPr>
            </w:pPr>
            <w:bookmarkStart w:id="45" w:name="OLE_LINK31"/>
            <w:bookmarkStart w:id="46" w:name="OLE_LINK20"/>
            <w:r>
              <w:rPr>
                <w:rFonts w:ascii="宋体" w:eastAsia="宋体" w:hAnsi="宋体" w:cs="宋体" w:hint="eastAsia"/>
                <w:color w:val="000000" w:themeColor="text1"/>
                <w:sz w:val="24"/>
                <w:szCs w:val="24"/>
              </w:rPr>
              <w:t>签署、盖章</w:t>
            </w:r>
            <w:bookmarkEnd w:id="45"/>
            <w:bookmarkEnd w:id="46"/>
          </w:p>
        </w:tc>
        <w:tc>
          <w:tcPr>
            <w:tcW w:w="5101" w:type="dxa"/>
            <w:vAlign w:val="center"/>
          </w:tcPr>
          <w:p w:rsidR="00DB348E" w:rsidRDefault="000741D9">
            <w:pPr>
              <w:rPr>
                <w:rFonts w:ascii="宋体" w:eastAsia="宋体" w:hAnsi="宋体"/>
                <w:color w:val="000000" w:themeColor="text1"/>
                <w:sz w:val="24"/>
                <w:szCs w:val="24"/>
                <w:lang w:eastAsia="zh-CN"/>
              </w:rPr>
            </w:pPr>
            <w:bookmarkStart w:id="47" w:name="OLE_LINK32"/>
            <w:r>
              <w:rPr>
                <w:rFonts w:ascii="宋体" w:eastAsia="宋体" w:hAnsi="宋体" w:cs="宋体" w:hint="eastAsia"/>
                <w:color w:val="000000" w:themeColor="text1"/>
                <w:sz w:val="24"/>
                <w:szCs w:val="24"/>
                <w:lang w:eastAsia="zh-CN"/>
              </w:rPr>
              <w:t>按照磋商文件要求签署、盖章的；</w:t>
            </w:r>
            <w:bookmarkEnd w:id="47"/>
          </w:p>
        </w:tc>
        <w:tc>
          <w:tcPr>
            <w:tcW w:w="1987" w:type="dxa"/>
            <w:vAlign w:val="center"/>
          </w:tcPr>
          <w:p w:rsidR="00DB348E" w:rsidRDefault="000741D9">
            <w:pPr>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不允许</w:t>
            </w:r>
          </w:p>
        </w:tc>
      </w:tr>
      <w:tr w:rsidR="00DB348E">
        <w:trPr>
          <w:trHeight w:val="1267"/>
          <w:jc w:val="center"/>
        </w:trPr>
        <w:tc>
          <w:tcPr>
            <w:tcW w:w="891" w:type="dxa"/>
            <w:vAlign w:val="center"/>
          </w:tcPr>
          <w:p w:rsidR="00DB348E" w:rsidRDefault="00EB40F5">
            <w:pPr>
              <w:jc w:val="center"/>
              <w:rPr>
                <w:rFonts w:ascii="宋体" w:eastAsia="宋体" w:hAnsi="宋体"/>
                <w:b/>
                <w:color w:val="000000" w:themeColor="text1"/>
                <w:sz w:val="24"/>
                <w:szCs w:val="24"/>
              </w:rPr>
            </w:pPr>
            <w:r>
              <w:rPr>
                <w:rFonts w:ascii="宋体" w:eastAsia="宋体" w:hAnsi="宋体"/>
                <w:b/>
                <w:color w:val="000000" w:themeColor="text1"/>
                <w:sz w:val="24"/>
                <w:szCs w:val="24"/>
                <w:lang w:eastAsia="zh-CN"/>
              </w:rPr>
              <w:t>6</w:t>
            </w:r>
          </w:p>
        </w:tc>
        <w:tc>
          <w:tcPr>
            <w:tcW w:w="1514" w:type="dxa"/>
            <w:vAlign w:val="center"/>
          </w:tcPr>
          <w:p w:rsidR="00DB348E" w:rsidRDefault="000741D9">
            <w:pPr>
              <w:jc w:val="center"/>
              <w:rPr>
                <w:rFonts w:ascii="宋体" w:eastAsia="宋体" w:hAnsi="宋体"/>
                <w:b/>
                <w:color w:val="000000" w:themeColor="text1"/>
                <w:sz w:val="24"/>
                <w:szCs w:val="24"/>
              </w:rPr>
            </w:pPr>
            <w:r>
              <w:rPr>
                <w:rFonts w:ascii="宋体" w:eastAsia="宋体" w:hAnsi="宋体" w:cs="宋体" w:hint="eastAsia"/>
                <w:bCs/>
                <w:color w:val="000000" w:themeColor="text1"/>
                <w:sz w:val="24"/>
                <w:szCs w:val="24"/>
              </w:rPr>
              <w:t>报价合理性</w:t>
            </w:r>
          </w:p>
        </w:tc>
        <w:tc>
          <w:tcPr>
            <w:tcW w:w="5101" w:type="dxa"/>
            <w:vAlign w:val="center"/>
          </w:tcPr>
          <w:p w:rsidR="00DB348E" w:rsidRDefault="000741D9">
            <w:pPr>
              <w:rPr>
                <w:rFonts w:ascii="宋体" w:eastAsia="宋体" w:hAnsi="宋体"/>
                <w:b/>
                <w:color w:val="000000" w:themeColor="text1"/>
                <w:sz w:val="24"/>
                <w:szCs w:val="24"/>
                <w:lang w:eastAsia="zh-CN"/>
              </w:rPr>
            </w:pPr>
            <w:bookmarkStart w:id="48" w:name="OLE_LINK35"/>
            <w:r>
              <w:rPr>
                <w:rFonts w:ascii="宋体" w:eastAsia="宋体" w:hAnsi="宋体" w:cs="宋体" w:hint="eastAsia"/>
                <w:bCs/>
                <w:color w:val="000000" w:themeColor="text1"/>
                <w:sz w:val="24"/>
                <w:szCs w:val="24"/>
                <w:lang w:eastAsia="zh-CN"/>
              </w:rPr>
              <w:t>报价合理，或供应商的报价明显低于其他通过符合性审查供应商的报价，有可能影响产品质量或者不能诚信履约的，能够应磋商小组要求在规定时间内证明其报价合理性的；</w:t>
            </w:r>
            <w:bookmarkEnd w:id="48"/>
          </w:p>
        </w:tc>
        <w:tc>
          <w:tcPr>
            <w:tcW w:w="1987" w:type="dxa"/>
            <w:vAlign w:val="center"/>
          </w:tcPr>
          <w:p w:rsidR="00DB348E" w:rsidRDefault="000741D9">
            <w:pPr>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允许</w:t>
            </w:r>
          </w:p>
        </w:tc>
      </w:tr>
      <w:tr w:rsidR="00DB348E">
        <w:trPr>
          <w:trHeight w:val="1008"/>
          <w:jc w:val="center"/>
        </w:trPr>
        <w:tc>
          <w:tcPr>
            <w:tcW w:w="891" w:type="dxa"/>
            <w:vAlign w:val="center"/>
          </w:tcPr>
          <w:p w:rsidR="00DB348E" w:rsidRDefault="00EB40F5">
            <w:pPr>
              <w:jc w:val="center"/>
              <w:rPr>
                <w:rFonts w:ascii="宋体" w:eastAsia="宋体" w:hAnsi="宋体"/>
                <w:color w:val="000000" w:themeColor="text1"/>
                <w:sz w:val="24"/>
                <w:szCs w:val="24"/>
              </w:rPr>
            </w:pPr>
            <w:r>
              <w:rPr>
                <w:rFonts w:ascii="宋体" w:eastAsia="宋体" w:hAnsi="宋体"/>
                <w:color w:val="000000" w:themeColor="text1"/>
                <w:sz w:val="24"/>
                <w:szCs w:val="24"/>
                <w:lang w:eastAsia="zh-CN"/>
              </w:rPr>
              <w:t>7</w:t>
            </w:r>
          </w:p>
        </w:tc>
        <w:tc>
          <w:tcPr>
            <w:tcW w:w="1514" w:type="dxa"/>
            <w:vAlign w:val="center"/>
          </w:tcPr>
          <w:p w:rsidR="00DB348E" w:rsidRDefault="000741D9">
            <w:pPr>
              <w:jc w:val="center"/>
              <w:rPr>
                <w:rFonts w:ascii="宋体" w:eastAsia="宋体" w:hAnsi="宋体"/>
                <w:color w:val="000000" w:themeColor="text1"/>
                <w:sz w:val="24"/>
                <w:szCs w:val="24"/>
              </w:rPr>
            </w:pPr>
            <w:bookmarkStart w:id="49" w:name="OLE_LINK37"/>
            <w:r>
              <w:rPr>
                <w:rFonts w:ascii="宋体" w:eastAsia="宋体" w:hAnsi="宋体" w:cs="宋体" w:hint="eastAsia"/>
                <w:color w:val="000000" w:themeColor="text1"/>
                <w:sz w:val="24"/>
                <w:szCs w:val="24"/>
              </w:rPr>
              <w:t>公平竞争</w:t>
            </w:r>
            <w:bookmarkEnd w:id="49"/>
          </w:p>
        </w:tc>
        <w:tc>
          <w:tcPr>
            <w:tcW w:w="5101" w:type="dxa"/>
            <w:vAlign w:val="center"/>
          </w:tcPr>
          <w:p w:rsidR="00DB348E" w:rsidRDefault="000741D9">
            <w:pPr>
              <w:rPr>
                <w:rFonts w:ascii="宋体" w:eastAsia="宋体" w:hAnsi="宋体"/>
                <w:color w:val="000000" w:themeColor="text1"/>
                <w:sz w:val="24"/>
                <w:szCs w:val="24"/>
                <w:lang w:eastAsia="zh-CN"/>
              </w:rPr>
            </w:pPr>
            <w:bookmarkStart w:id="50" w:name="OLE_LINK36"/>
            <w:bookmarkStart w:id="51" w:name="OLE_LINK27"/>
            <w:r>
              <w:rPr>
                <w:rFonts w:ascii="宋体" w:eastAsia="宋体" w:hAnsi="宋体" w:cs="宋体" w:hint="eastAsia"/>
                <w:color w:val="000000" w:themeColor="text1"/>
                <w:sz w:val="24"/>
                <w:szCs w:val="24"/>
                <w:lang w:eastAsia="zh-CN"/>
              </w:rPr>
              <w:t>供应商遵循公平竞争的原则，不存在恶意串通，妨碍其他供应商的竞争行为，不存在损害采购人或者其他供应商的合法权益情形的；</w:t>
            </w:r>
            <w:bookmarkEnd w:id="50"/>
            <w:bookmarkEnd w:id="51"/>
          </w:p>
        </w:tc>
        <w:tc>
          <w:tcPr>
            <w:tcW w:w="1987" w:type="dxa"/>
            <w:vAlign w:val="center"/>
          </w:tcPr>
          <w:p w:rsidR="00DB348E" w:rsidRDefault="000741D9">
            <w:pPr>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不允许</w:t>
            </w:r>
          </w:p>
        </w:tc>
      </w:tr>
      <w:tr w:rsidR="00DB348E">
        <w:trPr>
          <w:trHeight w:val="2586"/>
          <w:jc w:val="center"/>
        </w:trPr>
        <w:tc>
          <w:tcPr>
            <w:tcW w:w="891" w:type="dxa"/>
            <w:vAlign w:val="center"/>
          </w:tcPr>
          <w:p w:rsidR="00DB348E" w:rsidRDefault="00EB40F5">
            <w:pPr>
              <w:jc w:val="center"/>
              <w:rPr>
                <w:rFonts w:ascii="宋体" w:eastAsia="宋体" w:hAnsi="宋体"/>
                <w:color w:val="000000" w:themeColor="text1"/>
                <w:sz w:val="24"/>
                <w:szCs w:val="24"/>
              </w:rPr>
            </w:pPr>
            <w:r>
              <w:rPr>
                <w:rFonts w:ascii="宋体" w:eastAsia="宋体" w:hAnsi="宋体"/>
                <w:color w:val="000000" w:themeColor="text1"/>
                <w:sz w:val="24"/>
                <w:szCs w:val="24"/>
                <w:lang w:eastAsia="zh-CN"/>
              </w:rPr>
              <w:t>8</w:t>
            </w:r>
          </w:p>
        </w:tc>
        <w:tc>
          <w:tcPr>
            <w:tcW w:w="1514" w:type="dxa"/>
            <w:vAlign w:val="center"/>
          </w:tcPr>
          <w:p w:rsidR="00DB348E" w:rsidRDefault="000741D9">
            <w:pPr>
              <w:jc w:val="center"/>
              <w:rPr>
                <w:rFonts w:ascii="宋体" w:eastAsia="宋体" w:hAnsi="宋体"/>
                <w:color w:val="000000" w:themeColor="text1"/>
                <w:sz w:val="24"/>
                <w:szCs w:val="24"/>
              </w:rPr>
            </w:pPr>
            <w:bookmarkStart w:id="52" w:name="OLE_LINK41"/>
            <w:r>
              <w:rPr>
                <w:rFonts w:ascii="宋体" w:eastAsia="宋体" w:hAnsi="宋体" w:cs="宋体" w:hint="eastAsia"/>
                <w:color w:val="000000" w:themeColor="text1"/>
                <w:sz w:val="24"/>
                <w:szCs w:val="24"/>
              </w:rPr>
              <w:t>串通响应</w:t>
            </w:r>
            <w:bookmarkEnd w:id="52"/>
          </w:p>
        </w:tc>
        <w:tc>
          <w:tcPr>
            <w:tcW w:w="5101" w:type="dxa"/>
            <w:vAlign w:val="center"/>
          </w:tcPr>
          <w:p w:rsidR="00DB348E" w:rsidRDefault="000741D9" w:rsidP="006E0D6B">
            <w:pPr>
              <w:rPr>
                <w:rFonts w:ascii="宋体" w:eastAsia="宋体" w:hAnsi="宋体"/>
                <w:color w:val="000000" w:themeColor="text1"/>
                <w:sz w:val="24"/>
                <w:szCs w:val="24"/>
                <w:lang w:eastAsia="zh-CN"/>
              </w:rPr>
            </w:pPr>
            <w:bookmarkStart w:id="53" w:name="OLE_LINK42"/>
            <w:bookmarkStart w:id="54" w:name="OLE_LINK28"/>
            <w:r>
              <w:rPr>
                <w:rFonts w:ascii="宋体" w:eastAsia="宋体" w:hAnsi="宋体" w:cs="宋体" w:hint="eastAsia"/>
                <w:color w:val="000000" w:themeColor="text1"/>
                <w:sz w:val="24"/>
                <w:szCs w:val="24"/>
                <w:lang w:eastAsia="zh-CN"/>
              </w:rPr>
              <w:t>不存在以下视为供应商串通响应的情形：（一）不同供应商的响应文件由同一单位或者个人编制；（二）</w:t>
            </w:r>
            <w:r>
              <w:rPr>
                <w:rFonts w:ascii="宋体" w:eastAsia="宋体" w:hAnsi="宋体" w:hint="eastAsia"/>
                <w:color w:val="000000" w:themeColor="text1"/>
                <w:sz w:val="24"/>
                <w:szCs w:val="24"/>
                <w:lang w:eastAsia="zh-CN"/>
              </w:rPr>
              <w:t xml:space="preserve"> </w:t>
            </w:r>
            <w:r>
              <w:rPr>
                <w:rFonts w:ascii="宋体" w:eastAsia="宋体" w:hAnsi="宋体" w:cs="宋体" w:hint="eastAsia"/>
                <w:color w:val="000000" w:themeColor="text1"/>
                <w:sz w:val="24"/>
                <w:szCs w:val="24"/>
                <w:lang w:eastAsia="zh-CN"/>
              </w:rPr>
              <w:t>不同供应商委托同一单位或者个人办理磋商事宜；（三）</w:t>
            </w:r>
            <w:r>
              <w:rPr>
                <w:rFonts w:ascii="宋体" w:eastAsia="宋体" w:hAnsi="宋体" w:hint="eastAsia"/>
                <w:color w:val="000000" w:themeColor="text1"/>
                <w:sz w:val="24"/>
                <w:szCs w:val="24"/>
                <w:lang w:eastAsia="zh-CN"/>
              </w:rPr>
              <w:t xml:space="preserve"> </w:t>
            </w:r>
            <w:r>
              <w:rPr>
                <w:rFonts w:ascii="宋体" w:eastAsia="宋体" w:hAnsi="宋体" w:cs="宋体" w:hint="eastAsia"/>
                <w:color w:val="000000" w:themeColor="text1"/>
                <w:sz w:val="24"/>
                <w:szCs w:val="24"/>
                <w:lang w:eastAsia="zh-CN"/>
              </w:rPr>
              <w:t>不同供应商的响应文件载明的项目管理成员或者联系人员为同一人；</w:t>
            </w:r>
            <w:r>
              <w:rPr>
                <w:rFonts w:ascii="宋体" w:eastAsia="宋体" w:hAnsi="宋体" w:hint="eastAsia"/>
                <w:color w:val="000000" w:themeColor="text1"/>
                <w:sz w:val="24"/>
                <w:szCs w:val="24"/>
                <w:lang w:eastAsia="zh-CN"/>
              </w:rPr>
              <w:t>（</w:t>
            </w:r>
            <w:r w:rsidR="00EB40F5">
              <w:rPr>
                <w:rFonts w:ascii="宋体" w:eastAsia="宋体" w:hAnsi="宋体" w:hint="eastAsia"/>
                <w:color w:val="000000" w:themeColor="text1"/>
                <w:sz w:val="24"/>
                <w:szCs w:val="24"/>
                <w:lang w:eastAsia="zh-CN"/>
              </w:rPr>
              <w:t>四</w:t>
            </w:r>
            <w:r>
              <w:rPr>
                <w:rFonts w:ascii="宋体" w:eastAsia="宋体" w:hAnsi="宋体" w:cs="宋体" w:hint="eastAsia"/>
                <w:color w:val="000000" w:themeColor="text1"/>
                <w:sz w:val="24"/>
                <w:szCs w:val="24"/>
                <w:lang w:eastAsia="zh-CN"/>
              </w:rPr>
              <w:t>）</w:t>
            </w:r>
            <w:r>
              <w:rPr>
                <w:rFonts w:ascii="宋体" w:eastAsia="宋体" w:hAnsi="宋体" w:hint="eastAsia"/>
                <w:color w:val="000000" w:themeColor="text1"/>
                <w:sz w:val="24"/>
                <w:szCs w:val="24"/>
                <w:lang w:eastAsia="zh-CN"/>
              </w:rPr>
              <w:t xml:space="preserve"> </w:t>
            </w:r>
            <w:r>
              <w:rPr>
                <w:rFonts w:ascii="宋体" w:eastAsia="宋体" w:hAnsi="宋体" w:cs="宋体" w:hint="eastAsia"/>
                <w:color w:val="000000" w:themeColor="text1"/>
                <w:sz w:val="24"/>
                <w:szCs w:val="24"/>
                <w:lang w:eastAsia="zh-CN"/>
              </w:rPr>
              <w:t>不同供应商的磋商保证金从同一单位或者个人的账户转出；</w:t>
            </w:r>
            <w:bookmarkEnd w:id="53"/>
            <w:bookmarkEnd w:id="54"/>
          </w:p>
        </w:tc>
        <w:tc>
          <w:tcPr>
            <w:tcW w:w="1987" w:type="dxa"/>
            <w:vAlign w:val="center"/>
          </w:tcPr>
          <w:p w:rsidR="00DB348E" w:rsidRDefault="000741D9">
            <w:pPr>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不允许</w:t>
            </w:r>
          </w:p>
        </w:tc>
      </w:tr>
      <w:tr w:rsidR="00DB348E">
        <w:trPr>
          <w:trHeight w:val="693"/>
          <w:jc w:val="center"/>
        </w:trPr>
        <w:tc>
          <w:tcPr>
            <w:tcW w:w="891" w:type="dxa"/>
            <w:vAlign w:val="center"/>
          </w:tcPr>
          <w:p w:rsidR="00DB348E" w:rsidRDefault="00EB40F5">
            <w:pPr>
              <w:jc w:val="center"/>
              <w:rPr>
                <w:rFonts w:ascii="宋体" w:eastAsia="宋体" w:hAnsi="宋体"/>
                <w:color w:val="000000" w:themeColor="text1"/>
                <w:sz w:val="24"/>
                <w:szCs w:val="24"/>
              </w:rPr>
            </w:pPr>
            <w:r>
              <w:rPr>
                <w:rFonts w:ascii="宋体" w:eastAsia="宋体" w:hAnsi="宋体"/>
                <w:color w:val="000000" w:themeColor="text1"/>
                <w:sz w:val="24"/>
                <w:szCs w:val="24"/>
              </w:rPr>
              <w:t>9</w:t>
            </w:r>
          </w:p>
        </w:tc>
        <w:tc>
          <w:tcPr>
            <w:tcW w:w="1514" w:type="dxa"/>
            <w:vAlign w:val="center"/>
          </w:tcPr>
          <w:p w:rsidR="00DB348E" w:rsidRDefault="000741D9">
            <w:pPr>
              <w:jc w:val="center"/>
              <w:rPr>
                <w:rFonts w:ascii="宋体" w:eastAsia="宋体" w:hAnsi="宋体"/>
                <w:color w:val="000000" w:themeColor="text1"/>
                <w:sz w:val="24"/>
                <w:szCs w:val="24"/>
              </w:rPr>
            </w:pPr>
            <w:bookmarkStart w:id="55" w:name="OLE_LINK43"/>
            <w:r>
              <w:rPr>
                <w:rFonts w:ascii="宋体" w:eastAsia="宋体" w:hAnsi="宋体" w:cs="宋体" w:hint="eastAsia"/>
                <w:color w:val="000000" w:themeColor="text1"/>
                <w:sz w:val="24"/>
                <w:szCs w:val="24"/>
              </w:rPr>
              <w:t>附加条件</w:t>
            </w:r>
            <w:bookmarkEnd w:id="55"/>
          </w:p>
        </w:tc>
        <w:tc>
          <w:tcPr>
            <w:tcW w:w="5101" w:type="dxa"/>
            <w:vAlign w:val="center"/>
          </w:tcPr>
          <w:p w:rsidR="00DB348E" w:rsidRDefault="000741D9">
            <w:pPr>
              <w:rPr>
                <w:rFonts w:ascii="宋体" w:eastAsia="宋体" w:hAnsi="宋体"/>
                <w:color w:val="000000" w:themeColor="text1"/>
                <w:sz w:val="24"/>
                <w:szCs w:val="24"/>
                <w:lang w:eastAsia="zh-CN"/>
              </w:rPr>
            </w:pPr>
            <w:bookmarkStart w:id="56" w:name="OLE_LINK44"/>
            <w:bookmarkStart w:id="57" w:name="OLE_LINK33"/>
            <w:r>
              <w:rPr>
                <w:rFonts w:ascii="宋体" w:eastAsia="宋体" w:hAnsi="宋体" w:cs="宋体" w:hint="eastAsia"/>
                <w:color w:val="000000" w:themeColor="text1"/>
                <w:sz w:val="24"/>
                <w:szCs w:val="24"/>
                <w:lang w:eastAsia="zh-CN"/>
              </w:rPr>
              <w:t>响应文件未含有采购人不能接受的附加条件的；</w:t>
            </w:r>
            <w:bookmarkEnd w:id="56"/>
            <w:bookmarkEnd w:id="57"/>
          </w:p>
        </w:tc>
        <w:tc>
          <w:tcPr>
            <w:tcW w:w="1987" w:type="dxa"/>
            <w:vAlign w:val="center"/>
          </w:tcPr>
          <w:p w:rsidR="00DB348E" w:rsidRDefault="000741D9">
            <w:pPr>
              <w:jc w:val="center"/>
              <w:rPr>
                <w:rFonts w:ascii="宋体" w:eastAsia="宋体" w:hAnsi="宋体" w:cs="宋体"/>
                <w:color w:val="000000" w:themeColor="text1"/>
                <w:sz w:val="24"/>
                <w:szCs w:val="24"/>
                <w:lang w:eastAsia="zh-CN"/>
              </w:rPr>
            </w:pPr>
            <w:r>
              <w:rPr>
                <w:rFonts w:ascii="宋体" w:eastAsia="宋体" w:hAnsi="宋体" w:hint="eastAsia"/>
                <w:color w:val="000000" w:themeColor="text1"/>
                <w:sz w:val="24"/>
                <w:szCs w:val="24"/>
                <w:lang w:eastAsia="zh-CN"/>
              </w:rPr>
              <w:t>允许</w:t>
            </w:r>
          </w:p>
        </w:tc>
      </w:tr>
      <w:tr w:rsidR="00DB348E">
        <w:trPr>
          <w:trHeight w:val="818"/>
          <w:jc w:val="center"/>
        </w:trPr>
        <w:tc>
          <w:tcPr>
            <w:tcW w:w="891" w:type="dxa"/>
            <w:vAlign w:val="center"/>
          </w:tcPr>
          <w:p w:rsidR="00DB348E" w:rsidRDefault="00EB40F5">
            <w:pPr>
              <w:jc w:val="center"/>
              <w:rPr>
                <w:rFonts w:ascii="宋体" w:eastAsia="宋体" w:hAnsi="宋体"/>
                <w:color w:val="000000" w:themeColor="text1"/>
                <w:sz w:val="24"/>
                <w:szCs w:val="24"/>
              </w:rPr>
            </w:pPr>
            <w:r>
              <w:rPr>
                <w:rFonts w:ascii="宋体" w:eastAsia="宋体" w:hAnsi="宋体"/>
                <w:color w:val="000000" w:themeColor="text1"/>
                <w:sz w:val="24"/>
                <w:szCs w:val="24"/>
              </w:rPr>
              <w:t>10</w:t>
            </w:r>
          </w:p>
        </w:tc>
        <w:tc>
          <w:tcPr>
            <w:tcW w:w="1514" w:type="dxa"/>
            <w:vAlign w:val="center"/>
          </w:tcPr>
          <w:p w:rsidR="00DB348E" w:rsidRDefault="000741D9">
            <w:pPr>
              <w:jc w:val="center"/>
              <w:rPr>
                <w:rFonts w:ascii="宋体" w:eastAsia="宋体" w:hAnsi="宋体"/>
                <w:color w:val="000000" w:themeColor="text1"/>
                <w:sz w:val="24"/>
                <w:szCs w:val="24"/>
              </w:rPr>
            </w:pPr>
            <w:bookmarkStart w:id="58" w:name="OLE_LINK46"/>
            <w:r>
              <w:rPr>
                <w:rFonts w:ascii="宋体" w:eastAsia="宋体" w:hAnsi="宋体" w:cs="宋体" w:hint="eastAsia"/>
                <w:color w:val="000000" w:themeColor="text1"/>
                <w:sz w:val="24"/>
                <w:szCs w:val="24"/>
              </w:rPr>
              <w:t>其他无效情形</w:t>
            </w:r>
            <w:bookmarkEnd w:id="58"/>
          </w:p>
        </w:tc>
        <w:tc>
          <w:tcPr>
            <w:tcW w:w="5101" w:type="dxa"/>
            <w:vAlign w:val="center"/>
          </w:tcPr>
          <w:p w:rsidR="00DB348E" w:rsidRDefault="000741D9">
            <w:pPr>
              <w:rPr>
                <w:rFonts w:ascii="宋体" w:eastAsia="宋体" w:hAnsi="宋体"/>
                <w:color w:val="000000" w:themeColor="text1"/>
                <w:sz w:val="24"/>
                <w:szCs w:val="24"/>
                <w:lang w:eastAsia="zh-CN"/>
              </w:rPr>
            </w:pPr>
            <w:bookmarkStart w:id="59" w:name="OLE_LINK45"/>
            <w:bookmarkStart w:id="60" w:name="OLE_LINK34"/>
            <w:r>
              <w:rPr>
                <w:rFonts w:ascii="宋体" w:eastAsia="宋体" w:hAnsi="宋体" w:cs="宋体" w:hint="eastAsia"/>
                <w:color w:val="000000" w:themeColor="text1"/>
                <w:sz w:val="24"/>
                <w:szCs w:val="24"/>
                <w:lang w:eastAsia="zh-CN"/>
              </w:rPr>
              <w:t>供应商、响应文件不存在不符合法律、法规和磋商文件规定的其他无效情形。</w:t>
            </w:r>
            <w:bookmarkEnd w:id="59"/>
            <w:bookmarkEnd w:id="60"/>
          </w:p>
        </w:tc>
        <w:tc>
          <w:tcPr>
            <w:tcW w:w="1987" w:type="dxa"/>
            <w:vAlign w:val="center"/>
          </w:tcPr>
          <w:p w:rsidR="00DB348E" w:rsidRDefault="000741D9">
            <w:pPr>
              <w:jc w:val="center"/>
              <w:rPr>
                <w:rFonts w:ascii="宋体" w:eastAsia="宋体" w:hAnsi="宋体" w:cs="宋体"/>
                <w:color w:val="000000" w:themeColor="text1"/>
                <w:sz w:val="24"/>
                <w:szCs w:val="24"/>
                <w:lang w:eastAsia="zh-CN"/>
              </w:rPr>
            </w:pPr>
            <w:r>
              <w:rPr>
                <w:rFonts w:ascii="宋体" w:eastAsia="宋体" w:hAnsi="宋体" w:hint="eastAsia"/>
                <w:color w:val="000000" w:themeColor="text1"/>
                <w:sz w:val="24"/>
                <w:szCs w:val="24"/>
                <w:lang w:eastAsia="zh-CN"/>
              </w:rPr>
              <w:t>不允许</w:t>
            </w:r>
          </w:p>
        </w:tc>
      </w:tr>
    </w:tbl>
    <w:p w:rsidR="00DB348E" w:rsidRDefault="00DB348E">
      <w:pPr>
        <w:spacing w:line="144" w:lineRule="exact"/>
        <w:rPr>
          <w:rFonts w:ascii="宋体" w:eastAsia="宋体" w:hAnsi="宋体"/>
          <w:color w:val="000000" w:themeColor="text1"/>
          <w:lang w:eastAsia="zh-CN"/>
        </w:rPr>
      </w:pPr>
    </w:p>
    <w:p w:rsidR="00DB348E" w:rsidRDefault="00DB348E">
      <w:pPr>
        <w:spacing w:line="374" w:lineRule="auto"/>
        <w:rPr>
          <w:rFonts w:ascii="宋体" w:eastAsia="宋体" w:hAnsi="宋体"/>
          <w:color w:val="000000" w:themeColor="text1"/>
          <w:lang w:eastAsia="zh-CN"/>
        </w:rPr>
      </w:pPr>
    </w:p>
    <w:p w:rsidR="00DB348E" w:rsidRDefault="000741D9">
      <w:pPr>
        <w:pStyle w:val="ac"/>
        <w:spacing w:line="360" w:lineRule="auto"/>
        <w:ind w:left="130"/>
        <w:rPr>
          <w:color w:val="000000" w:themeColor="text1"/>
          <w:sz w:val="24"/>
          <w:szCs w:val="24"/>
          <w:lang w:eastAsia="zh-CN"/>
        </w:rPr>
      </w:pPr>
      <w:r>
        <w:rPr>
          <w:rFonts w:cs="Arial"/>
          <w:color w:val="000000" w:themeColor="text1"/>
          <w:sz w:val="24"/>
          <w:szCs w:val="24"/>
          <w:lang w:eastAsia="zh-CN"/>
        </w:rPr>
        <w:t xml:space="preserve">2   </w:t>
      </w:r>
      <w:r>
        <w:rPr>
          <w:color w:val="000000" w:themeColor="text1"/>
          <w:sz w:val="24"/>
          <w:szCs w:val="24"/>
          <w:lang w:eastAsia="zh-CN"/>
        </w:rPr>
        <w:t>磋商、响应文件有关事项的澄清、说明或者更正和最后报价</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t>2.1   磋商小组所有成员将集中与单一供应商分别进行磋商，并给予所有参加磋商的供应商平等的磋商机会。</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lastRenderedPageBreak/>
        <w:t>2.2   在磋商过程中，磋商小组可以根据磋商文件和磋商情况实质性变动采购需求中的技术、服务要求以及合同草案条款，但不得变动磋商文件中的其他内容。</w:t>
      </w:r>
    </w:p>
    <w:p w:rsidR="00DB348E" w:rsidRDefault="000741D9">
      <w:pPr>
        <w:pStyle w:val="ac"/>
        <w:spacing w:line="360" w:lineRule="auto"/>
        <w:ind w:leftChars="569" w:left="1195" w:right="110"/>
        <w:rPr>
          <w:rFonts w:cs="Arial"/>
          <w:color w:val="000000" w:themeColor="text1"/>
          <w:sz w:val="24"/>
          <w:szCs w:val="24"/>
          <w:lang w:eastAsia="zh-CN"/>
        </w:rPr>
      </w:pPr>
      <w:r>
        <w:rPr>
          <w:rFonts w:cs="Arial"/>
          <w:color w:val="000000" w:themeColor="text1"/>
          <w:sz w:val="24"/>
          <w:szCs w:val="24"/>
          <w:lang w:eastAsia="zh-CN"/>
        </w:rPr>
        <w:t>实质性变动的内容，须经采购人代表确认。</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t>2.3   对磋商文件</w:t>
      </w:r>
      <w:proofErr w:type="gramStart"/>
      <w:r>
        <w:rPr>
          <w:rFonts w:cs="Arial"/>
          <w:color w:val="000000" w:themeColor="text1"/>
          <w:sz w:val="24"/>
          <w:szCs w:val="24"/>
          <w:lang w:eastAsia="zh-CN"/>
        </w:rPr>
        <w:t>作出</w:t>
      </w:r>
      <w:proofErr w:type="gramEnd"/>
      <w:r>
        <w:rPr>
          <w:rFonts w:cs="Arial"/>
          <w:color w:val="000000" w:themeColor="text1"/>
          <w:sz w:val="24"/>
          <w:szCs w:val="24"/>
          <w:lang w:eastAsia="zh-CN"/>
        </w:rPr>
        <w:t>的实质性变动是磋商文件的有效组成部分，磋商小组应当及时以书面形式同时通知所有参加磋商的供应商。</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t>2.4   供应商应当按照磋商文件的变动情况和磋商小组的要求重新</w:t>
      </w:r>
      <w:r>
        <w:rPr>
          <w:rFonts w:cs="Arial" w:hint="eastAsia"/>
          <w:color w:val="000000" w:themeColor="text1"/>
          <w:sz w:val="24"/>
          <w:szCs w:val="24"/>
          <w:lang w:eastAsia="zh-CN"/>
        </w:rPr>
        <w:t>提</w:t>
      </w:r>
      <w:r>
        <w:rPr>
          <w:rFonts w:cs="Arial"/>
          <w:color w:val="000000" w:themeColor="text1"/>
          <w:sz w:val="24"/>
          <w:szCs w:val="24"/>
          <w:lang w:eastAsia="zh-CN"/>
        </w:rPr>
        <w:t>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t>2.5   响应文件的澄清、说明或者更正：</w:t>
      </w:r>
    </w:p>
    <w:p w:rsidR="00DB348E" w:rsidRDefault="000741D9">
      <w:pPr>
        <w:pStyle w:val="ac"/>
        <w:spacing w:line="360" w:lineRule="auto"/>
        <w:ind w:left="1814" w:hanging="680"/>
        <w:rPr>
          <w:rFonts w:cs="Arial"/>
          <w:color w:val="000000" w:themeColor="text1"/>
          <w:sz w:val="24"/>
          <w:szCs w:val="24"/>
          <w:lang w:eastAsia="zh-CN"/>
        </w:rPr>
      </w:pPr>
      <w:r>
        <w:rPr>
          <w:rFonts w:cs="Arial"/>
          <w:color w:val="000000" w:themeColor="text1"/>
          <w:sz w:val="24"/>
          <w:szCs w:val="24"/>
          <w:lang w:eastAsia="zh-CN"/>
        </w:rPr>
        <w:t>2.5.1 磋商小组在对响应文件的有效性、完整性和响应程度进行审查时，可以要求供应商对响应文件中含义不明确、同类问题表述不一致或者有明显文字和计算错误的内容等</w:t>
      </w:r>
      <w:proofErr w:type="gramStart"/>
      <w:r>
        <w:rPr>
          <w:rFonts w:cs="Arial"/>
          <w:color w:val="000000" w:themeColor="text1"/>
          <w:sz w:val="24"/>
          <w:szCs w:val="24"/>
          <w:lang w:eastAsia="zh-CN"/>
        </w:rPr>
        <w:t>作出</w:t>
      </w:r>
      <w:proofErr w:type="gramEnd"/>
      <w:r>
        <w:rPr>
          <w:rFonts w:cs="Arial"/>
          <w:color w:val="000000" w:themeColor="text1"/>
          <w:sz w:val="24"/>
          <w:szCs w:val="24"/>
          <w:lang w:eastAsia="zh-CN"/>
        </w:rPr>
        <w:t>必要的澄清、说明或者更正。</w:t>
      </w:r>
    </w:p>
    <w:p w:rsidR="00DB348E" w:rsidRDefault="000741D9">
      <w:pPr>
        <w:pStyle w:val="ac"/>
        <w:spacing w:line="360" w:lineRule="auto"/>
        <w:ind w:left="1814" w:hanging="680"/>
        <w:rPr>
          <w:rFonts w:cs="Arial"/>
          <w:color w:val="000000" w:themeColor="text1"/>
          <w:sz w:val="24"/>
          <w:szCs w:val="24"/>
          <w:lang w:eastAsia="zh-CN"/>
        </w:rPr>
      </w:pPr>
      <w:r>
        <w:rPr>
          <w:rFonts w:cs="Arial"/>
          <w:color w:val="000000" w:themeColor="text1"/>
          <w:sz w:val="24"/>
          <w:szCs w:val="24"/>
          <w:lang w:eastAsia="zh-CN"/>
        </w:rPr>
        <w:t>2.5.2 磋商小组对响应文件进行审查，如发现供应商</w:t>
      </w:r>
      <w:r>
        <w:rPr>
          <w:rFonts w:cs="Arial" w:hint="eastAsia"/>
          <w:color w:val="000000" w:themeColor="text1"/>
          <w:sz w:val="24"/>
          <w:szCs w:val="24"/>
          <w:lang w:eastAsia="zh-CN"/>
        </w:rPr>
        <w:t>提</w:t>
      </w:r>
      <w:r>
        <w:rPr>
          <w:rFonts w:cs="Arial"/>
          <w:color w:val="000000" w:themeColor="text1"/>
          <w:sz w:val="24"/>
          <w:szCs w:val="24"/>
          <w:lang w:eastAsia="zh-CN"/>
        </w:rPr>
        <w:t>交的响应文件存在不满足《符合性审查要求》的内容，如属于表中</w:t>
      </w:r>
      <w:r>
        <w:rPr>
          <w:rFonts w:cs="Arial" w:hint="eastAsia"/>
          <w:color w:val="000000" w:themeColor="text1"/>
          <w:sz w:val="24"/>
          <w:szCs w:val="24"/>
          <w:lang w:eastAsia="zh-CN"/>
        </w:rPr>
        <w:t>“</w:t>
      </w:r>
      <w:r>
        <w:rPr>
          <w:rFonts w:cs="Arial"/>
          <w:color w:val="000000" w:themeColor="text1"/>
          <w:sz w:val="24"/>
          <w:szCs w:val="24"/>
          <w:lang w:eastAsia="zh-CN"/>
        </w:rPr>
        <w:t>不允许</w:t>
      </w:r>
      <w:r>
        <w:rPr>
          <w:rFonts w:cs="Arial" w:hint="eastAsia"/>
          <w:color w:val="000000" w:themeColor="text1"/>
          <w:sz w:val="24"/>
          <w:szCs w:val="24"/>
          <w:lang w:eastAsia="zh-CN"/>
        </w:rPr>
        <w:t>”</w:t>
      </w:r>
      <w:r>
        <w:rPr>
          <w:rFonts w:cs="Arial"/>
          <w:color w:val="000000" w:themeColor="text1"/>
          <w:sz w:val="24"/>
          <w:szCs w:val="24"/>
          <w:lang w:eastAsia="zh-CN"/>
        </w:rPr>
        <w:t>澄清、说明或 者更正的内容，则供应商响应文件按</w:t>
      </w:r>
      <w:r>
        <w:rPr>
          <w:rFonts w:cs="Arial"/>
          <w:b/>
          <w:color w:val="000000" w:themeColor="text1"/>
          <w:sz w:val="24"/>
          <w:szCs w:val="24"/>
          <w:lang w:eastAsia="zh-CN"/>
        </w:rPr>
        <w:t>无效处理</w:t>
      </w:r>
      <w:r>
        <w:rPr>
          <w:rFonts w:cs="Arial"/>
          <w:color w:val="000000" w:themeColor="text1"/>
          <w:sz w:val="24"/>
          <w:szCs w:val="24"/>
          <w:lang w:eastAsia="zh-CN"/>
        </w:rPr>
        <w:t>；如属于表中的</w:t>
      </w:r>
      <w:r>
        <w:rPr>
          <w:rFonts w:cs="Arial" w:hint="eastAsia"/>
          <w:color w:val="000000" w:themeColor="text1"/>
          <w:sz w:val="24"/>
          <w:szCs w:val="24"/>
          <w:lang w:eastAsia="zh-CN"/>
        </w:rPr>
        <w:t>“</w:t>
      </w:r>
      <w:r>
        <w:rPr>
          <w:rFonts w:cs="Arial"/>
          <w:color w:val="000000" w:themeColor="text1"/>
          <w:sz w:val="24"/>
          <w:szCs w:val="24"/>
          <w:lang w:eastAsia="zh-CN"/>
        </w:rPr>
        <w:t>允许</w:t>
      </w:r>
      <w:r>
        <w:rPr>
          <w:rFonts w:cs="Arial" w:hint="eastAsia"/>
          <w:color w:val="000000" w:themeColor="text1"/>
          <w:sz w:val="24"/>
          <w:szCs w:val="24"/>
          <w:lang w:eastAsia="zh-CN"/>
        </w:rPr>
        <w:t>”</w:t>
      </w:r>
      <w:r>
        <w:rPr>
          <w:rFonts w:cs="Arial"/>
          <w:color w:val="000000" w:themeColor="text1"/>
          <w:sz w:val="24"/>
          <w:szCs w:val="24"/>
          <w:lang w:eastAsia="zh-CN"/>
        </w:rPr>
        <w:t>澄清、说明或更正的内容，磋商小组将要求供应商在规定的时间内对响应文件进行澄清、说明或者更正。如供应商在磋商小组规定的时间内未</w:t>
      </w:r>
      <w:proofErr w:type="gramStart"/>
      <w:r>
        <w:rPr>
          <w:rFonts w:cs="Arial"/>
          <w:color w:val="000000" w:themeColor="text1"/>
          <w:sz w:val="24"/>
          <w:szCs w:val="24"/>
          <w:lang w:eastAsia="zh-CN"/>
        </w:rPr>
        <w:t>作出</w:t>
      </w:r>
      <w:proofErr w:type="gramEnd"/>
      <w:r>
        <w:rPr>
          <w:rFonts w:cs="Arial"/>
          <w:color w:val="000000" w:themeColor="text1"/>
          <w:sz w:val="24"/>
          <w:szCs w:val="24"/>
          <w:lang w:eastAsia="zh-CN"/>
        </w:rPr>
        <w:t>必要的澄清、说明或者更正，或澄清、说明或者更正后仍不能满足采购文件要求的，则供应商的响应文件按</w:t>
      </w:r>
      <w:r>
        <w:rPr>
          <w:rFonts w:cs="Arial"/>
          <w:b/>
          <w:color w:val="000000" w:themeColor="text1"/>
          <w:sz w:val="24"/>
          <w:szCs w:val="24"/>
          <w:lang w:eastAsia="zh-CN"/>
        </w:rPr>
        <w:t>无效处理</w:t>
      </w:r>
      <w:r>
        <w:rPr>
          <w:rFonts w:cs="Arial"/>
          <w:color w:val="000000" w:themeColor="text1"/>
          <w:sz w:val="24"/>
          <w:szCs w:val="24"/>
          <w:lang w:eastAsia="zh-CN"/>
        </w:rPr>
        <w:t>。</w:t>
      </w:r>
    </w:p>
    <w:p w:rsidR="00DB348E" w:rsidRDefault="000741D9">
      <w:pPr>
        <w:pStyle w:val="ac"/>
        <w:spacing w:line="360" w:lineRule="auto"/>
        <w:ind w:left="1814" w:hanging="680"/>
        <w:rPr>
          <w:rFonts w:cs="Arial"/>
          <w:color w:val="000000" w:themeColor="text1"/>
          <w:sz w:val="24"/>
          <w:szCs w:val="24"/>
          <w:lang w:eastAsia="zh-CN"/>
        </w:rPr>
      </w:pPr>
      <w:r>
        <w:rPr>
          <w:rFonts w:cs="Arial"/>
          <w:color w:val="000000" w:themeColor="text1"/>
          <w:sz w:val="24"/>
          <w:szCs w:val="24"/>
          <w:lang w:eastAsia="zh-CN"/>
        </w:rPr>
        <w:t>2.5.3 供应商的澄清、说明或者更正不得超出响应文件的范围或者改变响应文件的实质性内容。磋商小组要求供应商澄清、说明或者更正响应文件应当以书面形式</w:t>
      </w:r>
      <w:proofErr w:type="gramStart"/>
      <w:r>
        <w:rPr>
          <w:rFonts w:cs="Arial"/>
          <w:color w:val="000000" w:themeColor="text1"/>
          <w:sz w:val="24"/>
          <w:szCs w:val="24"/>
          <w:lang w:eastAsia="zh-CN"/>
        </w:rPr>
        <w:t>作出</w:t>
      </w:r>
      <w:proofErr w:type="gramEnd"/>
      <w:r>
        <w:rPr>
          <w:rFonts w:cs="Arial"/>
          <w:color w:val="000000" w:themeColor="text1"/>
          <w:sz w:val="24"/>
          <w:szCs w:val="24"/>
          <w:lang w:eastAsia="zh-CN"/>
        </w:rPr>
        <w:t>。供应商的澄清、说明或者更正应当由法定代表人（若供应商为事业单位或其他组织或分支机构</w:t>
      </w:r>
      <w:r>
        <w:rPr>
          <w:rFonts w:cs="Arial" w:hint="eastAsia"/>
          <w:color w:val="000000" w:themeColor="text1"/>
          <w:sz w:val="24"/>
          <w:szCs w:val="24"/>
          <w:lang w:eastAsia="zh-CN"/>
        </w:rPr>
        <w:t>，</w:t>
      </w:r>
      <w:r>
        <w:rPr>
          <w:rFonts w:cs="Arial"/>
          <w:color w:val="000000" w:themeColor="text1"/>
          <w:sz w:val="24"/>
          <w:szCs w:val="24"/>
          <w:lang w:eastAsia="zh-CN"/>
        </w:rPr>
        <w:t>可为单位负责人）或其授权代表签字或者加盖公章。由授权代表签字的，应当附授权委托书。供应商为自然人的，应当由本人签字并附身份证明。澄清、说明或者更正文件将作为响应文件内容的一部分。</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t>2.6   磋商结束后，磋商小组将要求所有实质性响应的供应商在规定时间内</w:t>
      </w:r>
      <w:r>
        <w:rPr>
          <w:rFonts w:cs="Arial" w:hint="eastAsia"/>
          <w:color w:val="000000" w:themeColor="text1"/>
          <w:sz w:val="24"/>
          <w:szCs w:val="24"/>
          <w:lang w:eastAsia="zh-CN"/>
        </w:rPr>
        <w:t>提</w:t>
      </w:r>
      <w:r>
        <w:rPr>
          <w:rFonts w:cs="Arial"/>
          <w:color w:val="000000" w:themeColor="text1"/>
          <w:sz w:val="24"/>
          <w:szCs w:val="24"/>
          <w:lang w:eastAsia="zh-CN"/>
        </w:rPr>
        <w:t>交最后报价。最后报价时间为磋商小组指定的时间，具体时间根据磋商进度另行通知。</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lastRenderedPageBreak/>
        <w:t>2.7   磋商文件能够详细列明采购标的</w:t>
      </w:r>
      <w:proofErr w:type="gramStart"/>
      <w:r>
        <w:rPr>
          <w:rFonts w:cs="Arial"/>
          <w:color w:val="000000" w:themeColor="text1"/>
          <w:sz w:val="24"/>
          <w:szCs w:val="24"/>
          <w:lang w:eastAsia="zh-CN"/>
        </w:rPr>
        <w:t>的</w:t>
      </w:r>
      <w:proofErr w:type="gramEnd"/>
      <w:r>
        <w:rPr>
          <w:rFonts w:cs="Arial"/>
          <w:color w:val="000000" w:themeColor="text1"/>
          <w:sz w:val="24"/>
          <w:szCs w:val="24"/>
          <w:lang w:eastAsia="zh-CN"/>
        </w:rPr>
        <w:t>技术、服务要求的，磋商结束后，磋商小组应当要求所有实质性响应的供应商在规定时间内</w:t>
      </w:r>
      <w:r>
        <w:rPr>
          <w:rFonts w:cs="Arial" w:hint="eastAsia"/>
          <w:color w:val="000000" w:themeColor="text1"/>
          <w:sz w:val="24"/>
          <w:szCs w:val="24"/>
          <w:lang w:eastAsia="zh-CN"/>
        </w:rPr>
        <w:t>提</w:t>
      </w:r>
      <w:r>
        <w:rPr>
          <w:rFonts w:cs="Arial"/>
          <w:color w:val="000000" w:themeColor="text1"/>
          <w:sz w:val="24"/>
          <w:szCs w:val="24"/>
          <w:lang w:eastAsia="zh-CN"/>
        </w:rPr>
        <w:t>交最后报价，</w:t>
      </w:r>
      <w:r>
        <w:rPr>
          <w:rFonts w:cs="Arial" w:hint="eastAsia"/>
          <w:color w:val="000000" w:themeColor="text1"/>
          <w:sz w:val="24"/>
          <w:szCs w:val="24"/>
          <w:lang w:eastAsia="zh-CN"/>
        </w:rPr>
        <w:t>提</w:t>
      </w:r>
      <w:r>
        <w:rPr>
          <w:rFonts w:cs="Arial"/>
          <w:color w:val="000000" w:themeColor="text1"/>
          <w:sz w:val="24"/>
          <w:szCs w:val="24"/>
          <w:lang w:eastAsia="zh-CN"/>
        </w:rPr>
        <w:t>交最后报价的供应商不得少于3家。磋商文件不能详细列明采购标的</w:t>
      </w:r>
      <w:proofErr w:type="gramStart"/>
      <w:r>
        <w:rPr>
          <w:rFonts w:cs="Arial"/>
          <w:color w:val="000000" w:themeColor="text1"/>
          <w:sz w:val="24"/>
          <w:szCs w:val="24"/>
          <w:lang w:eastAsia="zh-CN"/>
        </w:rPr>
        <w:t>的</w:t>
      </w:r>
      <w:proofErr w:type="gramEnd"/>
      <w:r>
        <w:rPr>
          <w:rFonts w:cs="Arial"/>
          <w:color w:val="000000" w:themeColor="text1"/>
          <w:sz w:val="24"/>
          <w:szCs w:val="24"/>
          <w:lang w:eastAsia="zh-CN"/>
        </w:rPr>
        <w:t>技术、服务要求，需经磋商由供应商</w:t>
      </w:r>
      <w:r>
        <w:rPr>
          <w:rFonts w:cs="Arial" w:hint="eastAsia"/>
          <w:color w:val="000000" w:themeColor="text1"/>
          <w:sz w:val="24"/>
          <w:szCs w:val="24"/>
          <w:lang w:eastAsia="zh-CN"/>
        </w:rPr>
        <w:t>提</w:t>
      </w:r>
      <w:r>
        <w:rPr>
          <w:rFonts w:cs="Arial"/>
          <w:color w:val="000000" w:themeColor="text1"/>
          <w:sz w:val="24"/>
          <w:szCs w:val="24"/>
          <w:lang w:eastAsia="zh-CN"/>
        </w:rPr>
        <w:t>供最终设计方案或解决方案的，磋商结束后，磋商小组应当按照少数服从多数的原则投票推荐3家以上供应商的设计方案或者解决方案，并要求其在规定时间内</w:t>
      </w:r>
      <w:r>
        <w:rPr>
          <w:rFonts w:cs="Arial" w:hint="eastAsia"/>
          <w:color w:val="000000" w:themeColor="text1"/>
          <w:sz w:val="24"/>
          <w:szCs w:val="24"/>
          <w:lang w:eastAsia="zh-CN"/>
        </w:rPr>
        <w:t>提</w:t>
      </w:r>
      <w:r>
        <w:rPr>
          <w:rFonts w:cs="Arial"/>
          <w:color w:val="000000" w:themeColor="text1"/>
          <w:sz w:val="24"/>
          <w:szCs w:val="24"/>
          <w:lang w:eastAsia="zh-CN"/>
        </w:rPr>
        <w:t>交最后报价。市场竞争不充分的科研项目，以及需要扶持的科技成果转化项目，</w:t>
      </w:r>
      <w:r>
        <w:rPr>
          <w:rFonts w:cs="Arial" w:hint="eastAsia"/>
          <w:color w:val="000000" w:themeColor="text1"/>
          <w:sz w:val="24"/>
          <w:szCs w:val="24"/>
          <w:lang w:eastAsia="zh-CN"/>
        </w:rPr>
        <w:t>提</w:t>
      </w:r>
      <w:r>
        <w:rPr>
          <w:rFonts w:cs="Arial"/>
          <w:color w:val="000000" w:themeColor="text1"/>
          <w:sz w:val="24"/>
          <w:szCs w:val="24"/>
          <w:lang w:eastAsia="zh-CN"/>
        </w:rPr>
        <w:t>交最后报价的供应商可以为2家；政府购买服务项目（含政府和社会资本合作项目），在采购过程中符合要求的供应商（社会资本）只有2家的，竞争性磋商采购活动可以继续进行。</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t>2.8   最后报价是供应商响应文件的有效组成部分。</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t>2.9   已</w:t>
      </w:r>
      <w:r>
        <w:rPr>
          <w:rFonts w:cs="Arial" w:hint="eastAsia"/>
          <w:color w:val="000000" w:themeColor="text1"/>
          <w:sz w:val="24"/>
          <w:szCs w:val="24"/>
          <w:lang w:eastAsia="zh-CN"/>
        </w:rPr>
        <w:t>提</w:t>
      </w:r>
      <w:r>
        <w:rPr>
          <w:rFonts w:cs="Arial"/>
          <w:color w:val="000000" w:themeColor="text1"/>
          <w:sz w:val="24"/>
          <w:szCs w:val="24"/>
          <w:lang w:eastAsia="zh-CN"/>
        </w:rPr>
        <w:t>交响应文件的供应商，在</w:t>
      </w:r>
      <w:r>
        <w:rPr>
          <w:rFonts w:cs="Arial" w:hint="eastAsia"/>
          <w:color w:val="000000" w:themeColor="text1"/>
          <w:sz w:val="24"/>
          <w:szCs w:val="24"/>
          <w:lang w:eastAsia="zh-CN"/>
        </w:rPr>
        <w:t>提</w:t>
      </w:r>
      <w:r>
        <w:rPr>
          <w:rFonts w:cs="Arial"/>
          <w:color w:val="000000" w:themeColor="text1"/>
          <w:sz w:val="24"/>
          <w:szCs w:val="24"/>
          <w:lang w:eastAsia="zh-CN"/>
        </w:rPr>
        <w:t>交最后报价之前，可以根据磋商情况退出磋商。</w:t>
      </w:r>
    </w:p>
    <w:p w:rsidR="00DB348E" w:rsidRDefault="000741D9">
      <w:pPr>
        <w:pStyle w:val="ac"/>
        <w:spacing w:line="360" w:lineRule="auto"/>
        <w:ind w:left="18"/>
        <w:rPr>
          <w:color w:val="000000" w:themeColor="text1"/>
          <w:sz w:val="24"/>
          <w:szCs w:val="24"/>
          <w:lang w:eastAsia="zh-CN"/>
        </w:rPr>
      </w:pPr>
      <w:r>
        <w:rPr>
          <w:rFonts w:cs="Arial"/>
          <w:color w:val="000000" w:themeColor="text1"/>
          <w:sz w:val="24"/>
          <w:szCs w:val="24"/>
          <w:lang w:eastAsia="zh-CN"/>
        </w:rPr>
        <w:t xml:space="preserve">3   </w:t>
      </w:r>
      <w:r>
        <w:rPr>
          <w:color w:val="000000" w:themeColor="text1"/>
          <w:sz w:val="24"/>
          <w:szCs w:val="24"/>
          <w:lang w:eastAsia="zh-CN"/>
        </w:rPr>
        <w:t>最后报价的算术修正及政策调整</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t>3.1   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cs="Arial"/>
          <w:b/>
          <w:color w:val="000000" w:themeColor="text1"/>
          <w:sz w:val="24"/>
          <w:szCs w:val="24"/>
          <w:lang w:eastAsia="zh-CN"/>
        </w:rPr>
        <w:t>响应无效</w:t>
      </w:r>
      <w:r>
        <w:rPr>
          <w:rFonts w:cs="Arial"/>
          <w:color w:val="000000" w:themeColor="text1"/>
          <w:sz w:val="24"/>
          <w:szCs w:val="24"/>
          <w:lang w:eastAsia="zh-CN"/>
        </w:rPr>
        <w:t>。</w:t>
      </w:r>
    </w:p>
    <w:p w:rsidR="00DB348E" w:rsidRDefault="000741D9">
      <w:pPr>
        <w:pStyle w:val="ac"/>
        <w:spacing w:line="360" w:lineRule="auto"/>
        <w:ind w:left="1195" w:right="110" w:hanging="701"/>
        <w:rPr>
          <w:color w:val="000000" w:themeColor="text1"/>
          <w:sz w:val="24"/>
          <w:szCs w:val="24"/>
          <w:lang w:eastAsia="zh-CN"/>
        </w:rPr>
      </w:pPr>
      <w:r>
        <w:rPr>
          <w:rFonts w:cs="Arial"/>
          <w:color w:val="000000" w:themeColor="text1"/>
          <w:sz w:val="24"/>
          <w:szCs w:val="24"/>
          <w:lang w:eastAsia="zh-CN"/>
        </w:rPr>
        <w:t xml:space="preserve">3.2  </w:t>
      </w:r>
      <w:r>
        <w:rPr>
          <w:rFonts w:cs="Arial" w:hint="eastAsia"/>
          <w:color w:val="000000" w:themeColor="text1"/>
          <w:sz w:val="24"/>
          <w:szCs w:val="24"/>
          <w:lang w:eastAsia="zh-CN"/>
        </w:rPr>
        <w:t xml:space="preserve"> </w:t>
      </w:r>
      <w:r>
        <w:rPr>
          <w:rFonts w:cs="Arial"/>
          <w:color w:val="000000" w:themeColor="text1"/>
          <w:sz w:val="24"/>
          <w:szCs w:val="24"/>
          <w:lang w:eastAsia="zh-CN"/>
        </w:rPr>
        <w:t>最后报价出现前后不一致的，按照下列规定修正：</w:t>
      </w:r>
    </w:p>
    <w:p w:rsidR="00DB348E" w:rsidRDefault="000741D9">
      <w:pPr>
        <w:pStyle w:val="ac"/>
        <w:spacing w:line="360" w:lineRule="auto"/>
        <w:ind w:left="1154"/>
        <w:rPr>
          <w:color w:val="000000" w:themeColor="text1"/>
          <w:sz w:val="24"/>
          <w:szCs w:val="24"/>
          <w:lang w:eastAsia="zh-CN"/>
        </w:rPr>
      </w:pPr>
      <w:r>
        <w:rPr>
          <w:rFonts w:cs="Arial"/>
          <w:color w:val="000000" w:themeColor="text1"/>
          <w:sz w:val="24"/>
          <w:szCs w:val="24"/>
          <w:lang w:eastAsia="zh-CN"/>
        </w:rPr>
        <w:t xml:space="preserve">3.2.1  </w:t>
      </w:r>
      <w:r>
        <w:rPr>
          <w:color w:val="000000" w:themeColor="text1"/>
          <w:sz w:val="24"/>
          <w:szCs w:val="24"/>
          <w:lang w:eastAsia="zh-CN"/>
        </w:rPr>
        <w:t>竞争性磋商文件对于报价修正是否另有规定：</w:t>
      </w:r>
    </w:p>
    <w:p w:rsidR="00DB348E" w:rsidRDefault="000741D9">
      <w:pPr>
        <w:pStyle w:val="ac"/>
        <w:spacing w:line="360" w:lineRule="auto"/>
        <w:ind w:left="2057"/>
        <w:rPr>
          <w:color w:val="000000" w:themeColor="text1"/>
          <w:sz w:val="24"/>
          <w:szCs w:val="24"/>
          <w:lang w:eastAsia="zh-CN"/>
        </w:rPr>
      </w:pPr>
      <w:r>
        <w:rPr>
          <w:rFonts w:cs="Arial"/>
          <w:color w:val="000000" w:themeColor="text1"/>
          <w:sz w:val="24"/>
          <w:szCs w:val="24"/>
          <w:lang w:eastAsia="zh-CN"/>
        </w:rPr>
        <w:t>□</w:t>
      </w:r>
      <w:r>
        <w:rPr>
          <w:rFonts w:cs="Arial" w:hint="eastAsia"/>
          <w:color w:val="000000" w:themeColor="text1"/>
          <w:sz w:val="24"/>
          <w:szCs w:val="24"/>
          <w:lang w:eastAsia="zh-CN"/>
        </w:rPr>
        <w:t xml:space="preserve"> </w:t>
      </w:r>
      <w:r>
        <w:rPr>
          <w:color w:val="000000" w:themeColor="text1"/>
          <w:sz w:val="24"/>
          <w:szCs w:val="24"/>
          <w:lang w:eastAsia="zh-CN"/>
        </w:rPr>
        <w:t xml:space="preserve">有，具体规定为： </w:t>
      </w:r>
      <w:r>
        <w:rPr>
          <w:color w:val="000000" w:themeColor="text1"/>
          <w:sz w:val="24"/>
          <w:szCs w:val="24"/>
          <w:u w:val="single"/>
          <w:lang w:eastAsia="zh-CN"/>
        </w:rPr>
        <w:t xml:space="preserve">            </w:t>
      </w:r>
    </w:p>
    <w:p w:rsidR="00DB348E" w:rsidRDefault="000741D9">
      <w:pPr>
        <w:pStyle w:val="ac"/>
        <w:spacing w:line="360" w:lineRule="auto"/>
        <w:ind w:left="2057"/>
        <w:rPr>
          <w:color w:val="000000" w:themeColor="text1"/>
          <w:sz w:val="24"/>
          <w:szCs w:val="24"/>
          <w:lang w:eastAsia="zh-CN"/>
        </w:rPr>
      </w:pPr>
      <w:r>
        <w:rPr>
          <w:rFonts w:hint="eastAsia"/>
          <w:color w:val="000000" w:themeColor="text1"/>
          <w:lang w:eastAsia="zh-CN"/>
        </w:rPr>
        <w:t>■</w:t>
      </w:r>
      <w:r>
        <w:rPr>
          <w:rFonts w:cs="Arial" w:hint="eastAsia"/>
          <w:color w:val="000000" w:themeColor="text1"/>
          <w:sz w:val="24"/>
          <w:szCs w:val="24"/>
          <w:lang w:eastAsia="zh-CN"/>
        </w:rPr>
        <w:t xml:space="preserve"> </w:t>
      </w:r>
      <w:r>
        <w:rPr>
          <w:color w:val="000000" w:themeColor="text1"/>
          <w:sz w:val="24"/>
          <w:szCs w:val="24"/>
          <w:lang w:eastAsia="zh-CN"/>
        </w:rPr>
        <w:t xml:space="preserve">无，按下述 </w:t>
      </w:r>
      <w:r>
        <w:rPr>
          <w:rFonts w:cs="Arial"/>
          <w:color w:val="000000" w:themeColor="text1"/>
          <w:sz w:val="24"/>
          <w:szCs w:val="24"/>
          <w:lang w:eastAsia="zh-CN"/>
        </w:rPr>
        <w:t>3.2.2-3.2.</w:t>
      </w:r>
      <w:r>
        <w:rPr>
          <w:rFonts w:cs="Arial" w:hint="eastAsia"/>
          <w:color w:val="000000" w:themeColor="text1"/>
          <w:sz w:val="24"/>
          <w:szCs w:val="24"/>
          <w:lang w:eastAsia="zh-CN"/>
        </w:rPr>
        <w:t>6</w:t>
      </w:r>
      <w:r>
        <w:rPr>
          <w:rFonts w:cs="Arial"/>
          <w:color w:val="000000" w:themeColor="text1"/>
          <w:sz w:val="24"/>
          <w:szCs w:val="24"/>
          <w:lang w:eastAsia="zh-CN"/>
        </w:rPr>
        <w:t xml:space="preserve"> </w:t>
      </w:r>
      <w:r>
        <w:rPr>
          <w:color w:val="000000" w:themeColor="text1"/>
          <w:sz w:val="24"/>
          <w:szCs w:val="24"/>
          <w:lang w:eastAsia="zh-CN"/>
        </w:rPr>
        <w:t>项规定修正。</w:t>
      </w:r>
    </w:p>
    <w:p w:rsidR="00DB348E" w:rsidRDefault="000741D9">
      <w:pPr>
        <w:pStyle w:val="ac"/>
        <w:spacing w:line="360" w:lineRule="auto"/>
        <w:ind w:left="1154"/>
        <w:rPr>
          <w:rFonts w:cs="Arial"/>
          <w:color w:val="000000" w:themeColor="text1"/>
          <w:sz w:val="24"/>
          <w:szCs w:val="24"/>
          <w:lang w:eastAsia="zh-CN"/>
        </w:rPr>
      </w:pPr>
      <w:r>
        <w:rPr>
          <w:rFonts w:cs="Arial"/>
          <w:color w:val="000000" w:themeColor="text1"/>
          <w:sz w:val="24"/>
          <w:szCs w:val="24"/>
          <w:lang w:eastAsia="zh-CN"/>
        </w:rPr>
        <w:t>3.2.2  大写金额和小写金额不一致的，以大写金额为准；</w:t>
      </w:r>
    </w:p>
    <w:p w:rsidR="00DB348E" w:rsidRDefault="000741D9">
      <w:pPr>
        <w:pStyle w:val="ac"/>
        <w:spacing w:line="360" w:lineRule="auto"/>
        <w:ind w:left="1154"/>
        <w:rPr>
          <w:rFonts w:cs="Arial"/>
          <w:color w:val="000000" w:themeColor="text1"/>
          <w:sz w:val="24"/>
          <w:szCs w:val="24"/>
          <w:lang w:eastAsia="zh-CN"/>
        </w:rPr>
      </w:pPr>
      <w:r>
        <w:rPr>
          <w:rFonts w:cs="Arial"/>
          <w:color w:val="000000" w:themeColor="text1"/>
          <w:sz w:val="24"/>
          <w:szCs w:val="24"/>
          <w:lang w:eastAsia="zh-CN"/>
        </w:rPr>
        <w:t>3.2.3  单价金额小数点或者百分比有明显错位的，以总价为准，并修改单价；</w:t>
      </w:r>
    </w:p>
    <w:p w:rsidR="00DB348E" w:rsidRDefault="000741D9">
      <w:pPr>
        <w:pStyle w:val="ac"/>
        <w:spacing w:line="360" w:lineRule="auto"/>
        <w:ind w:left="1154"/>
        <w:rPr>
          <w:rFonts w:cs="Arial"/>
          <w:color w:val="000000" w:themeColor="text1"/>
          <w:sz w:val="24"/>
          <w:szCs w:val="24"/>
          <w:lang w:eastAsia="zh-CN"/>
        </w:rPr>
      </w:pPr>
      <w:r>
        <w:rPr>
          <w:rFonts w:cs="Arial"/>
          <w:color w:val="000000" w:themeColor="text1"/>
          <w:sz w:val="24"/>
          <w:szCs w:val="24"/>
          <w:lang w:eastAsia="zh-CN"/>
        </w:rPr>
        <w:t>3.2.4  总价金额与按单价汇总金额不一致的，以单价金额计算结果为准。</w:t>
      </w:r>
    </w:p>
    <w:p w:rsidR="00DB348E" w:rsidRDefault="000741D9">
      <w:pPr>
        <w:pStyle w:val="ac"/>
        <w:spacing w:line="360" w:lineRule="auto"/>
        <w:ind w:left="1154"/>
        <w:rPr>
          <w:rFonts w:cs="Arial"/>
          <w:color w:val="000000" w:themeColor="text1"/>
          <w:sz w:val="24"/>
          <w:szCs w:val="24"/>
          <w:lang w:eastAsia="zh-CN"/>
        </w:rPr>
      </w:pPr>
      <w:r>
        <w:rPr>
          <w:rFonts w:cs="Arial"/>
          <w:color w:val="000000" w:themeColor="text1"/>
          <w:sz w:val="24"/>
          <w:szCs w:val="24"/>
          <w:lang w:eastAsia="zh-CN"/>
        </w:rPr>
        <w:t>3.2.5  同时出现两种以上不一致的，按照前款规定的顺序修正。</w:t>
      </w:r>
    </w:p>
    <w:p w:rsidR="00DB348E" w:rsidRDefault="000741D9">
      <w:pPr>
        <w:pStyle w:val="ac"/>
        <w:spacing w:line="360" w:lineRule="auto"/>
        <w:ind w:left="1154"/>
        <w:rPr>
          <w:rFonts w:cs="Arial"/>
          <w:color w:val="000000" w:themeColor="text1"/>
          <w:sz w:val="24"/>
          <w:szCs w:val="24"/>
          <w:lang w:eastAsia="zh-CN"/>
        </w:rPr>
      </w:pPr>
      <w:r>
        <w:rPr>
          <w:rFonts w:cs="Arial" w:hint="eastAsia"/>
          <w:color w:val="000000" w:themeColor="text1"/>
          <w:sz w:val="24"/>
          <w:szCs w:val="24"/>
          <w:lang w:eastAsia="zh-CN"/>
        </w:rPr>
        <w:t xml:space="preserve">3.2.6  </w:t>
      </w:r>
      <w:r>
        <w:rPr>
          <w:rFonts w:cs="Arial"/>
          <w:color w:val="000000" w:themeColor="text1"/>
          <w:sz w:val="24"/>
          <w:szCs w:val="24"/>
          <w:lang w:eastAsia="zh-CN"/>
        </w:rPr>
        <w:t>修正后的报价</w:t>
      </w:r>
      <w:proofErr w:type="gramStart"/>
      <w:r>
        <w:rPr>
          <w:rFonts w:cs="Arial"/>
          <w:color w:val="000000" w:themeColor="text1"/>
          <w:sz w:val="24"/>
          <w:szCs w:val="24"/>
          <w:lang w:eastAsia="zh-CN"/>
        </w:rPr>
        <w:t>经供应</w:t>
      </w:r>
      <w:proofErr w:type="gramEnd"/>
      <w:r>
        <w:rPr>
          <w:rFonts w:cs="Arial"/>
          <w:color w:val="000000" w:themeColor="text1"/>
          <w:sz w:val="24"/>
          <w:szCs w:val="24"/>
          <w:lang w:eastAsia="zh-CN"/>
        </w:rPr>
        <w:t>商书面确认后产生约束力，供应商不确认的，其</w:t>
      </w:r>
      <w:r>
        <w:rPr>
          <w:rFonts w:cs="Arial"/>
          <w:b/>
          <w:color w:val="000000" w:themeColor="text1"/>
          <w:sz w:val="24"/>
          <w:szCs w:val="24"/>
          <w:lang w:eastAsia="zh-CN"/>
        </w:rPr>
        <w:t>响应无效</w:t>
      </w:r>
      <w:r>
        <w:rPr>
          <w:rFonts w:cs="Arial"/>
          <w:color w:val="000000" w:themeColor="text1"/>
          <w:sz w:val="24"/>
          <w:szCs w:val="24"/>
          <w:lang w:eastAsia="zh-CN"/>
        </w:rPr>
        <w:t>。</w:t>
      </w:r>
    </w:p>
    <w:p w:rsidR="00DB348E" w:rsidRDefault="000741D9">
      <w:pPr>
        <w:pStyle w:val="ac"/>
        <w:spacing w:line="360" w:lineRule="auto"/>
        <w:ind w:left="1195" w:right="110" w:hanging="701"/>
        <w:rPr>
          <w:rFonts w:cs="Arial"/>
          <w:color w:val="000000" w:themeColor="text1"/>
          <w:sz w:val="24"/>
          <w:szCs w:val="24"/>
          <w:lang w:eastAsia="zh-CN"/>
        </w:rPr>
      </w:pPr>
      <w:r>
        <w:rPr>
          <w:rFonts w:cs="Arial"/>
          <w:color w:val="000000" w:themeColor="text1"/>
          <w:sz w:val="24"/>
          <w:szCs w:val="24"/>
          <w:lang w:eastAsia="zh-CN"/>
        </w:rPr>
        <w:lastRenderedPageBreak/>
        <w:t>3.3   落实政府采购政策的价格调整：只有符合第二章《供应商须知》4.2条规定情形的，可以享受中小企业扶持政策，用扣除后的价格参加评审；否则，评审时价格不予扣除。</w:t>
      </w:r>
    </w:p>
    <w:p w:rsidR="00DB348E" w:rsidRDefault="000741D9">
      <w:pPr>
        <w:pStyle w:val="ac"/>
        <w:spacing w:line="360" w:lineRule="auto"/>
        <w:ind w:left="2090" w:right="85" w:hanging="936"/>
        <w:rPr>
          <w:color w:val="000000" w:themeColor="text1"/>
          <w:sz w:val="24"/>
          <w:szCs w:val="24"/>
          <w:lang w:eastAsia="zh-CN"/>
        </w:rPr>
      </w:pPr>
      <w:r>
        <w:rPr>
          <w:rFonts w:cs="Arial"/>
          <w:color w:val="000000" w:themeColor="text1"/>
          <w:sz w:val="24"/>
          <w:szCs w:val="24"/>
          <w:lang w:eastAsia="zh-CN"/>
        </w:rPr>
        <w:t xml:space="preserve">3.3.1   </w:t>
      </w:r>
      <w:r>
        <w:rPr>
          <w:color w:val="000000" w:themeColor="text1"/>
          <w:sz w:val="24"/>
          <w:szCs w:val="24"/>
          <w:lang w:eastAsia="zh-CN"/>
        </w:rPr>
        <w:t>对于未预留份额专门面向中小企业采购的采购项目，以及预留份额项目中的非预留部分采购包，对小</w:t>
      </w:r>
      <w:proofErr w:type="gramStart"/>
      <w:r>
        <w:rPr>
          <w:color w:val="000000" w:themeColor="text1"/>
          <w:sz w:val="24"/>
          <w:szCs w:val="24"/>
          <w:lang w:eastAsia="zh-CN"/>
        </w:rPr>
        <w:t>微企业</w:t>
      </w:r>
      <w:proofErr w:type="gramEnd"/>
      <w:r>
        <w:rPr>
          <w:color w:val="000000" w:themeColor="text1"/>
          <w:sz w:val="24"/>
          <w:szCs w:val="24"/>
          <w:lang w:eastAsia="zh-CN"/>
        </w:rPr>
        <w:t>报价给予</w:t>
      </w:r>
      <w:r>
        <w:rPr>
          <w:rFonts w:hint="eastAsia"/>
          <w:color w:val="000000" w:themeColor="text1"/>
          <w:sz w:val="24"/>
          <w:szCs w:val="24"/>
          <w:u w:val="single"/>
          <w:lang w:eastAsia="zh-CN"/>
        </w:rPr>
        <w:t xml:space="preserve"> </w:t>
      </w:r>
      <w:r>
        <w:rPr>
          <w:rFonts w:hint="eastAsia"/>
          <w:b/>
          <w:bCs/>
          <w:color w:val="000000" w:themeColor="text1"/>
          <w:sz w:val="24"/>
          <w:szCs w:val="24"/>
          <w:u w:val="single"/>
          <w:lang w:eastAsia="zh-CN"/>
        </w:rPr>
        <w:t>/</w:t>
      </w:r>
      <w:r>
        <w:rPr>
          <w:rFonts w:cs="Arial"/>
          <w:b/>
          <w:bCs/>
          <w:color w:val="000000" w:themeColor="text1"/>
          <w:sz w:val="24"/>
          <w:szCs w:val="24"/>
          <w:lang w:eastAsia="zh-CN"/>
        </w:rPr>
        <w:t>%</w:t>
      </w:r>
      <w:r>
        <w:rPr>
          <w:color w:val="000000" w:themeColor="text1"/>
          <w:sz w:val="24"/>
          <w:szCs w:val="24"/>
          <w:lang w:eastAsia="zh-CN"/>
        </w:rPr>
        <w:t>的扣除，用扣除后的价格参加评审。</w:t>
      </w:r>
    </w:p>
    <w:p w:rsidR="00DB348E" w:rsidRDefault="000741D9">
      <w:pPr>
        <w:pStyle w:val="ac"/>
        <w:spacing w:line="360" w:lineRule="auto"/>
        <w:ind w:left="2044" w:right="85" w:hanging="890"/>
        <w:rPr>
          <w:color w:val="000000" w:themeColor="text1"/>
          <w:sz w:val="24"/>
          <w:szCs w:val="24"/>
          <w:lang w:eastAsia="zh-CN"/>
        </w:rPr>
      </w:pPr>
      <w:r>
        <w:rPr>
          <w:rFonts w:cs="Arial"/>
          <w:color w:val="000000" w:themeColor="text1"/>
          <w:sz w:val="24"/>
          <w:szCs w:val="24"/>
          <w:lang w:eastAsia="zh-CN"/>
        </w:rPr>
        <w:t xml:space="preserve">3.3.2   </w:t>
      </w:r>
      <w:r>
        <w:rPr>
          <w:color w:val="000000" w:themeColor="text1"/>
          <w:sz w:val="24"/>
          <w:szCs w:val="24"/>
          <w:lang w:eastAsia="zh-CN"/>
        </w:rPr>
        <w:t>对于未预留份额专门面向中小企业采购的采购项目，以及预留份额项目中的非预留部分采购包，且接受大中型企业与小</w:t>
      </w:r>
      <w:proofErr w:type="gramStart"/>
      <w:r>
        <w:rPr>
          <w:color w:val="000000" w:themeColor="text1"/>
          <w:sz w:val="24"/>
          <w:szCs w:val="24"/>
          <w:lang w:eastAsia="zh-CN"/>
        </w:rPr>
        <w:t>微企业</w:t>
      </w:r>
      <w:proofErr w:type="gramEnd"/>
      <w:r>
        <w:rPr>
          <w:color w:val="000000" w:themeColor="text1"/>
          <w:sz w:val="24"/>
          <w:szCs w:val="24"/>
          <w:lang w:eastAsia="zh-CN"/>
        </w:rPr>
        <w:t>组成联合体或者允许大中型企业向一家或者多家小</w:t>
      </w:r>
      <w:proofErr w:type="gramStart"/>
      <w:r>
        <w:rPr>
          <w:color w:val="000000" w:themeColor="text1"/>
          <w:sz w:val="24"/>
          <w:szCs w:val="24"/>
          <w:lang w:eastAsia="zh-CN"/>
        </w:rPr>
        <w:t>微企业</w:t>
      </w:r>
      <w:proofErr w:type="gramEnd"/>
      <w:r>
        <w:rPr>
          <w:color w:val="000000" w:themeColor="text1"/>
          <w:sz w:val="24"/>
          <w:szCs w:val="24"/>
          <w:lang w:eastAsia="zh-CN"/>
        </w:rPr>
        <w:t>分包的采购项目，对于联合协议或者分包意向协议约定小</w:t>
      </w:r>
      <w:proofErr w:type="gramStart"/>
      <w:r>
        <w:rPr>
          <w:color w:val="000000" w:themeColor="text1"/>
          <w:sz w:val="24"/>
          <w:szCs w:val="24"/>
          <w:lang w:eastAsia="zh-CN"/>
        </w:rPr>
        <w:t>微企业</w:t>
      </w:r>
      <w:proofErr w:type="gramEnd"/>
      <w:r>
        <w:rPr>
          <w:color w:val="000000" w:themeColor="text1"/>
          <w:sz w:val="24"/>
          <w:szCs w:val="24"/>
          <w:lang w:eastAsia="zh-CN"/>
        </w:rPr>
        <w:t>的合同份额占到合同总金额</w:t>
      </w:r>
      <w:r>
        <w:rPr>
          <w:rFonts w:cs="Arial"/>
          <w:color w:val="000000" w:themeColor="text1"/>
          <w:sz w:val="24"/>
          <w:szCs w:val="24"/>
          <w:lang w:eastAsia="zh-CN"/>
        </w:rPr>
        <w:t>30%</w:t>
      </w:r>
      <w:r>
        <w:rPr>
          <w:color w:val="000000" w:themeColor="text1"/>
          <w:sz w:val="24"/>
          <w:szCs w:val="24"/>
          <w:lang w:eastAsia="zh-CN"/>
        </w:rPr>
        <w:t>以上的联合体或者大中型企业的报价给予</w:t>
      </w:r>
      <w:r>
        <w:rPr>
          <w:rFonts w:hint="eastAsia"/>
          <w:color w:val="000000" w:themeColor="text1"/>
          <w:sz w:val="24"/>
          <w:szCs w:val="24"/>
          <w:u w:val="single"/>
          <w:lang w:eastAsia="zh-CN"/>
        </w:rPr>
        <w:t>/</w:t>
      </w:r>
      <w:r>
        <w:rPr>
          <w:rFonts w:cs="Arial"/>
          <w:color w:val="000000" w:themeColor="text1"/>
          <w:sz w:val="24"/>
          <w:szCs w:val="24"/>
          <w:lang w:eastAsia="zh-CN"/>
        </w:rPr>
        <w:t>%</w:t>
      </w:r>
      <w:r>
        <w:rPr>
          <w:color w:val="000000" w:themeColor="text1"/>
          <w:sz w:val="24"/>
          <w:szCs w:val="24"/>
          <w:lang w:eastAsia="zh-CN"/>
        </w:rPr>
        <w:t>的扣除，用扣除后的价格参加评审。</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3.3.3   组成联合体或者接受分包的小</w:t>
      </w:r>
      <w:proofErr w:type="gramStart"/>
      <w:r>
        <w:rPr>
          <w:rFonts w:cs="Arial"/>
          <w:color w:val="000000" w:themeColor="text1"/>
          <w:sz w:val="24"/>
          <w:szCs w:val="24"/>
          <w:lang w:eastAsia="zh-CN"/>
        </w:rPr>
        <w:t>微企业</w:t>
      </w:r>
      <w:proofErr w:type="gramEnd"/>
      <w:r>
        <w:rPr>
          <w:rFonts w:cs="Arial"/>
          <w:color w:val="000000" w:themeColor="text1"/>
          <w:sz w:val="24"/>
          <w:szCs w:val="24"/>
          <w:lang w:eastAsia="zh-CN"/>
        </w:rPr>
        <w:t>与联合体内其他企业、分包企业之间存在直接控股、管理关系的，不享受价格扣除优惠政策。</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3.3.4   价格扣除比例对小型企业和微型企业同等对待，不作区分。</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3.3.5    中小企业参加政府采购活动，应当按照竞争性磋商文件给定的格式出具《中小企业声明函》，否则不得享受相关中小企业扶持政策。</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3.3.6   监狱企业</w:t>
      </w:r>
      <w:r>
        <w:rPr>
          <w:rFonts w:cs="Arial" w:hint="eastAsia"/>
          <w:color w:val="000000" w:themeColor="text1"/>
          <w:sz w:val="24"/>
          <w:szCs w:val="24"/>
          <w:lang w:eastAsia="zh-CN"/>
        </w:rPr>
        <w:t>提</w:t>
      </w:r>
      <w:r>
        <w:rPr>
          <w:rFonts w:cs="Arial"/>
          <w:color w:val="000000" w:themeColor="text1"/>
          <w:sz w:val="24"/>
          <w:szCs w:val="24"/>
          <w:lang w:eastAsia="zh-CN"/>
        </w:rPr>
        <w:t>供了由省级以上监狱管理局、戒毒管理局（含新疆生产建设兵团）出具的属于监狱企业的证明文件的，视同小微企业。</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3.3.7   残疾人福利性单位按竞争性磋商文件要求</w:t>
      </w:r>
      <w:r>
        <w:rPr>
          <w:rFonts w:cs="Arial" w:hint="eastAsia"/>
          <w:color w:val="000000" w:themeColor="text1"/>
          <w:sz w:val="24"/>
          <w:szCs w:val="24"/>
          <w:lang w:eastAsia="zh-CN"/>
        </w:rPr>
        <w:t>提</w:t>
      </w:r>
      <w:r>
        <w:rPr>
          <w:rFonts w:cs="Arial"/>
          <w:color w:val="000000" w:themeColor="text1"/>
          <w:sz w:val="24"/>
          <w:szCs w:val="24"/>
          <w:lang w:eastAsia="zh-CN"/>
        </w:rPr>
        <w:t>供了《残疾人福利性单位声明函》的，视同小微企业。</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3.3.8   若供应商同时属于小型或微型企业、监狱企业、残疾人福利性单位中的两种及以上，将不重复享受小</w:t>
      </w:r>
      <w:proofErr w:type="gramStart"/>
      <w:r>
        <w:rPr>
          <w:rFonts w:cs="Arial"/>
          <w:color w:val="000000" w:themeColor="text1"/>
          <w:sz w:val="24"/>
          <w:szCs w:val="24"/>
          <w:lang w:eastAsia="zh-CN"/>
        </w:rPr>
        <w:t>微企业</w:t>
      </w:r>
      <w:proofErr w:type="gramEnd"/>
      <w:r>
        <w:rPr>
          <w:rFonts w:cs="Arial"/>
          <w:color w:val="000000" w:themeColor="text1"/>
          <w:sz w:val="24"/>
          <w:szCs w:val="24"/>
          <w:lang w:eastAsia="zh-CN"/>
        </w:rPr>
        <w:t>价格扣减的优惠政策。</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3.3.9   其他为落实政府采购政策实施的优先采购：</w:t>
      </w:r>
      <w:r>
        <w:rPr>
          <w:rFonts w:cs="Arial"/>
          <w:color w:val="000000" w:themeColor="text1"/>
          <w:sz w:val="24"/>
          <w:szCs w:val="24"/>
          <w:u w:val="single"/>
          <w:lang w:eastAsia="zh-CN"/>
        </w:rPr>
        <w:t xml:space="preserve">    /   。</w:t>
      </w:r>
    </w:p>
    <w:p w:rsidR="00DB348E" w:rsidRDefault="00DB348E">
      <w:pPr>
        <w:pStyle w:val="ac"/>
        <w:spacing w:line="360" w:lineRule="auto"/>
        <w:ind w:left="18"/>
        <w:rPr>
          <w:rFonts w:cs="Arial"/>
          <w:color w:val="000000" w:themeColor="text1"/>
          <w:sz w:val="24"/>
          <w:szCs w:val="24"/>
          <w:lang w:eastAsia="zh-CN"/>
        </w:rPr>
      </w:pPr>
    </w:p>
    <w:p w:rsidR="00DB348E" w:rsidRDefault="000741D9">
      <w:pPr>
        <w:pStyle w:val="ac"/>
        <w:spacing w:line="360" w:lineRule="auto"/>
        <w:ind w:left="18"/>
        <w:rPr>
          <w:rFonts w:cs="Arial"/>
          <w:color w:val="000000" w:themeColor="text1"/>
          <w:sz w:val="24"/>
          <w:szCs w:val="24"/>
          <w:lang w:eastAsia="zh-CN"/>
        </w:rPr>
      </w:pPr>
      <w:r>
        <w:rPr>
          <w:rFonts w:cs="Arial"/>
          <w:color w:val="000000" w:themeColor="text1"/>
          <w:sz w:val="24"/>
          <w:szCs w:val="24"/>
          <w:lang w:eastAsia="zh-CN"/>
        </w:rPr>
        <w:t>4   磋商环节及</w:t>
      </w:r>
      <w:r>
        <w:rPr>
          <w:rFonts w:cs="Arial" w:hint="eastAsia"/>
          <w:color w:val="000000" w:themeColor="text1"/>
          <w:sz w:val="24"/>
          <w:szCs w:val="24"/>
          <w:lang w:eastAsia="zh-CN"/>
        </w:rPr>
        <w:t>提</w:t>
      </w:r>
      <w:r>
        <w:rPr>
          <w:rFonts w:cs="Arial"/>
          <w:color w:val="000000" w:themeColor="text1"/>
          <w:sz w:val="24"/>
          <w:szCs w:val="24"/>
          <w:lang w:eastAsia="zh-CN"/>
        </w:rPr>
        <w:t>交最后报价后如出现以下情况的，供应商的</w:t>
      </w:r>
      <w:r>
        <w:rPr>
          <w:rFonts w:cs="Arial"/>
          <w:b/>
          <w:color w:val="000000" w:themeColor="text1"/>
          <w:sz w:val="24"/>
          <w:szCs w:val="24"/>
          <w:lang w:eastAsia="zh-CN"/>
        </w:rPr>
        <w:t>响应文件无效</w:t>
      </w:r>
      <w:r>
        <w:rPr>
          <w:rFonts w:cs="Arial"/>
          <w:color w:val="000000" w:themeColor="text1"/>
          <w:sz w:val="24"/>
          <w:szCs w:val="24"/>
          <w:lang w:eastAsia="zh-CN"/>
        </w:rPr>
        <w:t>：</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4.1     供应商对实质性变动不予确认的；</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4.2     不满足磋商文件技术指标</w:t>
      </w:r>
      <w:proofErr w:type="gramStart"/>
      <w:r>
        <w:rPr>
          <w:rFonts w:cs="Arial"/>
          <w:color w:val="000000" w:themeColor="text1"/>
          <w:sz w:val="24"/>
          <w:szCs w:val="24"/>
          <w:lang w:eastAsia="zh-CN"/>
        </w:rPr>
        <w:t>超出磋商</w:t>
      </w:r>
      <w:proofErr w:type="gramEnd"/>
      <w:r>
        <w:rPr>
          <w:rFonts w:cs="Arial"/>
          <w:color w:val="000000" w:themeColor="text1"/>
          <w:sz w:val="24"/>
          <w:szCs w:val="24"/>
          <w:lang w:eastAsia="zh-CN"/>
        </w:rPr>
        <w:t>文件《采购需求》中主要技术参数允许偏差的最大范围的（如有）；</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4.3     未按照磋商小组规定的时间、逾期</w:t>
      </w:r>
      <w:r>
        <w:rPr>
          <w:rFonts w:cs="Arial" w:hint="eastAsia"/>
          <w:color w:val="000000" w:themeColor="text1"/>
          <w:sz w:val="24"/>
          <w:szCs w:val="24"/>
          <w:lang w:eastAsia="zh-CN"/>
        </w:rPr>
        <w:t>提</w:t>
      </w:r>
      <w:r>
        <w:rPr>
          <w:rFonts w:cs="Arial"/>
          <w:color w:val="000000" w:themeColor="text1"/>
          <w:sz w:val="24"/>
          <w:szCs w:val="24"/>
          <w:lang w:eastAsia="zh-CN"/>
        </w:rPr>
        <w:t>交最后报价的；</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lastRenderedPageBreak/>
        <w:t>4.4     如供应商的最后报价超过竞争性磋商文件中规定的项目/采购</w:t>
      </w:r>
      <w:proofErr w:type="gramStart"/>
      <w:r>
        <w:rPr>
          <w:rFonts w:cs="Arial"/>
          <w:color w:val="000000" w:themeColor="text1"/>
          <w:sz w:val="24"/>
          <w:szCs w:val="24"/>
          <w:lang w:eastAsia="zh-CN"/>
        </w:rPr>
        <w:t>包预算</w:t>
      </w:r>
      <w:proofErr w:type="gramEnd"/>
      <w:r>
        <w:rPr>
          <w:rFonts w:cs="Arial"/>
          <w:color w:val="000000" w:themeColor="text1"/>
          <w:sz w:val="24"/>
          <w:szCs w:val="24"/>
          <w:lang w:eastAsia="zh-CN"/>
        </w:rPr>
        <w:t>金额或者项目/采购</w:t>
      </w:r>
      <w:proofErr w:type="gramStart"/>
      <w:r>
        <w:rPr>
          <w:rFonts w:cs="Arial"/>
          <w:color w:val="000000" w:themeColor="text1"/>
          <w:sz w:val="24"/>
          <w:szCs w:val="24"/>
          <w:lang w:eastAsia="zh-CN"/>
        </w:rPr>
        <w:t>包最高</w:t>
      </w:r>
      <w:proofErr w:type="gramEnd"/>
      <w:r>
        <w:rPr>
          <w:rFonts w:cs="Arial"/>
          <w:color w:val="000000" w:themeColor="text1"/>
          <w:sz w:val="24"/>
          <w:szCs w:val="24"/>
          <w:lang w:eastAsia="zh-CN"/>
        </w:rPr>
        <w:t>限价的；</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4.5     响应文件中出现可选择性或可调整的报价的（竞争性磋商文件另有规定的除外）；</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4.6     最后报价出现前后不一致，供应商对修正后的报价不予确认的；</w:t>
      </w:r>
    </w:p>
    <w:p w:rsidR="00DB348E" w:rsidRDefault="000741D9">
      <w:pPr>
        <w:pStyle w:val="ac"/>
        <w:spacing w:line="360" w:lineRule="auto"/>
        <w:ind w:left="2044" w:right="85" w:hanging="890"/>
        <w:rPr>
          <w:rFonts w:cs="Arial"/>
          <w:color w:val="000000" w:themeColor="text1"/>
          <w:sz w:val="24"/>
          <w:szCs w:val="24"/>
          <w:lang w:eastAsia="zh-CN"/>
        </w:rPr>
      </w:pPr>
      <w:r>
        <w:rPr>
          <w:rFonts w:cs="Arial"/>
          <w:color w:val="000000" w:themeColor="text1"/>
          <w:sz w:val="24"/>
          <w:szCs w:val="24"/>
          <w:lang w:eastAsia="zh-CN"/>
        </w:rPr>
        <w:t>4.7     其他：</w:t>
      </w:r>
      <w:r>
        <w:rPr>
          <w:rFonts w:cs="Arial"/>
          <w:color w:val="000000" w:themeColor="text1"/>
          <w:sz w:val="24"/>
          <w:szCs w:val="24"/>
          <w:u w:val="single"/>
          <w:lang w:eastAsia="zh-CN"/>
        </w:rPr>
        <w:t xml:space="preserve">     </w:t>
      </w:r>
      <w:r>
        <w:rPr>
          <w:rFonts w:cs="Arial" w:hint="eastAsia"/>
          <w:color w:val="000000" w:themeColor="text1"/>
          <w:sz w:val="24"/>
          <w:szCs w:val="24"/>
          <w:u w:val="single"/>
          <w:lang w:eastAsia="zh-CN"/>
        </w:rPr>
        <w:t>/</w:t>
      </w:r>
      <w:r>
        <w:rPr>
          <w:rFonts w:cs="Arial"/>
          <w:color w:val="000000" w:themeColor="text1"/>
          <w:sz w:val="24"/>
          <w:szCs w:val="24"/>
          <w:u w:val="single"/>
          <w:lang w:eastAsia="zh-CN"/>
        </w:rPr>
        <w:t xml:space="preserve">  。</w:t>
      </w:r>
    </w:p>
    <w:p w:rsidR="00DB348E" w:rsidRDefault="00DB348E">
      <w:pPr>
        <w:pStyle w:val="ac"/>
        <w:spacing w:line="360" w:lineRule="auto"/>
        <w:ind w:left="18"/>
        <w:rPr>
          <w:rFonts w:cs="Arial"/>
          <w:color w:val="000000" w:themeColor="text1"/>
          <w:sz w:val="24"/>
          <w:szCs w:val="24"/>
          <w:lang w:eastAsia="zh-CN"/>
        </w:rPr>
      </w:pPr>
    </w:p>
    <w:p w:rsidR="00DB348E" w:rsidRDefault="000741D9">
      <w:pPr>
        <w:pStyle w:val="ac"/>
        <w:spacing w:line="360" w:lineRule="auto"/>
        <w:ind w:left="18"/>
        <w:rPr>
          <w:rFonts w:cs="Arial"/>
          <w:color w:val="000000" w:themeColor="text1"/>
          <w:sz w:val="24"/>
          <w:szCs w:val="24"/>
          <w:lang w:eastAsia="zh-CN"/>
        </w:rPr>
      </w:pPr>
      <w:r>
        <w:rPr>
          <w:rFonts w:cs="Arial"/>
          <w:color w:val="000000" w:themeColor="text1"/>
          <w:sz w:val="24"/>
          <w:szCs w:val="24"/>
          <w:lang w:eastAsia="zh-CN"/>
        </w:rPr>
        <w:t>5   评审方法和评审标准</w:t>
      </w:r>
    </w:p>
    <w:p w:rsidR="00DB348E" w:rsidRDefault="000741D9">
      <w:pPr>
        <w:pStyle w:val="ac"/>
        <w:spacing w:line="360" w:lineRule="auto"/>
        <w:ind w:left="1083" w:hanging="711"/>
        <w:rPr>
          <w:rFonts w:cs="Arial"/>
          <w:color w:val="000000" w:themeColor="text1"/>
          <w:sz w:val="24"/>
          <w:szCs w:val="24"/>
          <w:lang w:eastAsia="zh-CN"/>
        </w:rPr>
      </w:pPr>
      <w:r>
        <w:rPr>
          <w:rFonts w:cs="Arial"/>
          <w:color w:val="000000" w:themeColor="text1"/>
          <w:sz w:val="24"/>
          <w:szCs w:val="24"/>
          <w:lang w:eastAsia="zh-CN"/>
        </w:rPr>
        <w:t>5.1     本项目采用的评审方法为：本项目的评审采用综合评分法。综合评分法，是指响应文件满足磋商文件全部实质性要求且按评审因素的量化指标评审得分最高的供应商为成交候选供应商的评审方法。</w:t>
      </w:r>
    </w:p>
    <w:p w:rsidR="00DB348E" w:rsidRDefault="000741D9">
      <w:pPr>
        <w:pStyle w:val="ac"/>
        <w:spacing w:line="360" w:lineRule="auto"/>
        <w:ind w:left="1083" w:hanging="711"/>
        <w:rPr>
          <w:rFonts w:cs="Arial"/>
          <w:color w:val="000000" w:themeColor="text1"/>
          <w:sz w:val="24"/>
          <w:szCs w:val="24"/>
          <w:lang w:eastAsia="zh-CN"/>
        </w:rPr>
      </w:pPr>
      <w:r>
        <w:rPr>
          <w:rFonts w:cs="Arial"/>
          <w:color w:val="000000" w:themeColor="text1"/>
          <w:sz w:val="24"/>
          <w:szCs w:val="24"/>
          <w:lang w:eastAsia="zh-CN"/>
        </w:rPr>
        <w:t>5.2     竞争性磋商文件中没有规定的评审标准不得作为评审依据。</w:t>
      </w:r>
    </w:p>
    <w:p w:rsidR="00DB348E" w:rsidRDefault="000741D9">
      <w:pPr>
        <w:pStyle w:val="ac"/>
        <w:spacing w:line="360" w:lineRule="auto"/>
        <w:ind w:left="1083" w:hanging="711"/>
        <w:rPr>
          <w:rFonts w:cs="Arial"/>
          <w:color w:val="000000" w:themeColor="text1"/>
          <w:sz w:val="24"/>
          <w:szCs w:val="24"/>
          <w:lang w:eastAsia="zh-CN"/>
        </w:rPr>
      </w:pPr>
      <w:r>
        <w:rPr>
          <w:rFonts w:cs="Arial"/>
          <w:color w:val="000000" w:themeColor="text1"/>
          <w:sz w:val="24"/>
          <w:szCs w:val="24"/>
          <w:lang w:eastAsia="zh-CN"/>
        </w:rPr>
        <w:t>5.3     非政府强制采购的节能产品或环境标志产品，依据品目清单和认证证书实施政府优先采购。 优先采购的具体规定（如涉及）</w:t>
      </w:r>
      <w:r>
        <w:rPr>
          <w:rFonts w:cs="Arial"/>
          <w:color w:val="000000" w:themeColor="text1"/>
          <w:sz w:val="24"/>
          <w:szCs w:val="24"/>
          <w:u w:val="single"/>
          <w:lang w:eastAsia="zh-CN"/>
        </w:rPr>
        <w:t xml:space="preserve">    </w:t>
      </w:r>
      <w:r>
        <w:rPr>
          <w:rFonts w:cs="Arial" w:hint="eastAsia"/>
          <w:color w:val="000000" w:themeColor="text1"/>
          <w:sz w:val="24"/>
          <w:szCs w:val="24"/>
          <w:u w:val="single"/>
          <w:lang w:eastAsia="zh-CN"/>
        </w:rPr>
        <w:t>/</w:t>
      </w:r>
      <w:r>
        <w:rPr>
          <w:rFonts w:cs="Arial"/>
          <w:color w:val="000000" w:themeColor="text1"/>
          <w:sz w:val="24"/>
          <w:szCs w:val="24"/>
          <w:u w:val="single"/>
          <w:lang w:eastAsia="zh-CN"/>
        </w:rPr>
        <w:t xml:space="preserve">   </w:t>
      </w:r>
      <w:r>
        <w:rPr>
          <w:rFonts w:cs="Arial"/>
          <w:color w:val="000000" w:themeColor="text1"/>
          <w:sz w:val="24"/>
          <w:szCs w:val="24"/>
          <w:lang w:eastAsia="zh-CN"/>
        </w:rPr>
        <w:t>。</w:t>
      </w:r>
    </w:p>
    <w:p w:rsidR="00DB348E" w:rsidRDefault="00DB348E">
      <w:pPr>
        <w:spacing w:line="360" w:lineRule="auto"/>
        <w:rPr>
          <w:rFonts w:ascii="宋体" w:eastAsia="宋体" w:hAnsi="宋体"/>
          <w:color w:val="000000" w:themeColor="text1"/>
          <w:lang w:eastAsia="zh-CN"/>
        </w:rPr>
      </w:pPr>
    </w:p>
    <w:p w:rsidR="00DB348E" w:rsidRDefault="000741D9">
      <w:pPr>
        <w:pStyle w:val="ac"/>
        <w:spacing w:line="360" w:lineRule="auto"/>
        <w:ind w:left="17"/>
        <w:rPr>
          <w:color w:val="000000" w:themeColor="text1"/>
          <w:sz w:val="24"/>
          <w:szCs w:val="24"/>
          <w:lang w:eastAsia="zh-CN"/>
        </w:rPr>
      </w:pPr>
      <w:r>
        <w:rPr>
          <w:rFonts w:cs="Arial"/>
          <w:color w:val="000000" w:themeColor="text1"/>
          <w:sz w:val="24"/>
          <w:szCs w:val="24"/>
          <w:lang w:eastAsia="zh-CN"/>
        </w:rPr>
        <w:t xml:space="preserve">6   </w:t>
      </w:r>
      <w:r>
        <w:rPr>
          <w:color w:val="000000" w:themeColor="text1"/>
          <w:sz w:val="24"/>
          <w:szCs w:val="24"/>
          <w:lang w:eastAsia="zh-CN"/>
        </w:rPr>
        <w:t>确定成交候选人名单</w:t>
      </w:r>
    </w:p>
    <w:p w:rsidR="00DB348E" w:rsidRDefault="000741D9">
      <w:pPr>
        <w:pStyle w:val="ac"/>
        <w:spacing w:line="360" w:lineRule="auto"/>
        <w:ind w:left="1083" w:hanging="711"/>
        <w:rPr>
          <w:rFonts w:cs="Arial"/>
          <w:color w:val="000000" w:themeColor="text1"/>
          <w:sz w:val="24"/>
          <w:szCs w:val="24"/>
          <w:lang w:eastAsia="zh-CN"/>
        </w:rPr>
      </w:pPr>
      <w:r>
        <w:rPr>
          <w:rFonts w:cs="Arial"/>
          <w:color w:val="000000" w:themeColor="text1"/>
          <w:sz w:val="24"/>
          <w:szCs w:val="24"/>
          <w:lang w:eastAsia="zh-CN"/>
        </w:rPr>
        <w:t>6.1     磋商小组将根据各供应商的评审排序以及磋商文件中关于成交候选人的相关规定，确定本项目成交候选人名单，按照评审得分由高到低顺序推荐成交候 选人的排名顺序。评审得分相同的，按照最后报价由低到高的顺序推荐。评 审得分且最后报价相同的，按照技术指标优劣顺序推荐。响应文件满足竞争 性磋商文件全部实质性要求，</w:t>
      </w:r>
      <w:proofErr w:type="gramStart"/>
      <w:r>
        <w:rPr>
          <w:rFonts w:cs="Arial"/>
          <w:color w:val="000000" w:themeColor="text1"/>
          <w:sz w:val="24"/>
          <w:szCs w:val="24"/>
          <w:lang w:eastAsia="zh-CN"/>
        </w:rPr>
        <w:t>且按照</w:t>
      </w:r>
      <w:proofErr w:type="gramEnd"/>
      <w:r>
        <w:rPr>
          <w:rFonts w:cs="Arial"/>
          <w:color w:val="000000" w:themeColor="text1"/>
          <w:sz w:val="24"/>
          <w:szCs w:val="24"/>
          <w:lang w:eastAsia="zh-CN"/>
        </w:rPr>
        <w:t>评审因素的量化指标评审得分最高的供 应商为排名第一的成交候选人。评分分值计算保留小数点后两位，第三位四舍五入。</w:t>
      </w:r>
    </w:p>
    <w:p w:rsidR="00DB348E" w:rsidRDefault="000741D9">
      <w:pPr>
        <w:pStyle w:val="ac"/>
        <w:spacing w:line="360" w:lineRule="auto"/>
        <w:ind w:left="1083" w:hanging="711"/>
        <w:rPr>
          <w:color w:val="000000" w:themeColor="text1"/>
          <w:sz w:val="24"/>
          <w:szCs w:val="24"/>
          <w:lang w:eastAsia="zh-CN"/>
        </w:rPr>
      </w:pPr>
      <w:r>
        <w:rPr>
          <w:rFonts w:cs="Arial"/>
          <w:color w:val="000000" w:themeColor="text1"/>
          <w:sz w:val="24"/>
          <w:szCs w:val="24"/>
          <w:lang w:eastAsia="zh-CN"/>
        </w:rPr>
        <w:t xml:space="preserve">6.2     </w:t>
      </w:r>
      <w:r>
        <w:rPr>
          <w:color w:val="000000" w:themeColor="text1"/>
          <w:sz w:val="24"/>
          <w:szCs w:val="24"/>
          <w:lang w:eastAsia="zh-CN"/>
        </w:rPr>
        <w:t>磋商小组根据上述供应商排序，依次推荐排序前</w:t>
      </w:r>
      <w:r>
        <w:rPr>
          <w:color w:val="000000" w:themeColor="text1"/>
          <w:sz w:val="24"/>
          <w:szCs w:val="24"/>
          <w:u w:val="single"/>
          <w:lang w:eastAsia="zh-CN"/>
        </w:rPr>
        <w:t>三</w:t>
      </w:r>
      <w:r>
        <w:rPr>
          <w:color w:val="000000" w:themeColor="text1"/>
          <w:sz w:val="24"/>
          <w:szCs w:val="24"/>
          <w:lang w:eastAsia="zh-CN"/>
        </w:rPr>
        <w:t>名的供应商为成交候选供应商（若在磋商文件允许的情形下</w:t>
      </w:r>
      <w:r>
        <w:rPr>
          <w:rFonts w:cs="Leelawadee UI" w:hint="eastAsia"/>
          <w:color w:val="000000" w:themeColor="text1"/>
          <w:sz w:val="24"/>
          <w:szCs w:val="24"/>
          <w:lang w:eastAsia="zh-CN"/>
        </w:rPr>
        <w:t>提</w:t>
      </w:r>
      <w:r>
        <w:rPr>
          <w:color w:val="000000" w:themeColor="text1"/>
          <w:sz w:val="24"/>
          <w:szCs w:val="24"/>
          <w:lang w:eastAsia="zh-CN"/>
        </w:rPr>
        <w:t>交最后报价的供应商</w:t>
      </w:r>
      <w:r>
        <w:rPr>
          <w:rFonts w:hint="eastAsia"/>
          <w:color w:val="000000" w:themeColor="text1"/>
          <w:sz w:val="24"/>
          <w:szCs w:val="24"/>
          <w:lang w:eastAsia="zh-CN"/>
        </w:rPr>
        <w:t>为两家</w:t>
      </w:r>
      <w:r>
        <w:rPr>
          <w:color w:val="000000" w:themeColor="text1"/>
          <w:sz w:val="24"/>
          <w:szCs w:val="24"/>
          <w:lang w:eastAsia="zh-CN"/>
        </w:rPr>
        <w:t>，则依次推荐二名供应商为成交候选供应商），并编写评审报告。</w:t>
      </w:r>
    </w:p>
    <w:p w:rsidR="00DB348E" w:rsidRDefault="000741D9">
      <w:pPr>
        <w:pStyle w:val="ac"/>
        <w:spacing w:line="360" w:lineRule="auto"/>
        <w:ind w:left="1083" w:hanging="711"/>
        <w:rPr>
          <w:rFonts w:cs="Arial"/>
          <w:color w:val="000000" w:themeColor="text1"/>
          <w:sz w:val="24"/>
          <w:szCs w:val="24"/>
          <w:lang w:eastAsia="zh-CN"/>
        </w:rPr>
      </w:pPr>
      <w:r>
        <w:rPr>
          <w:rFonts w:cs="Arial"/>
          <w:color w:val="000000" w:themeColor="text1"/>
          <w:sz w:val="24"/>
          <w:szCs w:val="24"/>
          <w:lang w:eastAsia="zh-CN"/>
        </w:rPr>
        <w:t>6.3   磋商小组要对评分汇总情况进行复核，特别是对排名第一的、报价最低的、响应文件被认定为无效的情形进行重点复核。</w:t>
      </w:r>
    </w:p>
    <w:p w:rsidR="00DB348E" w:rsidRDefault="000741D9">
      <w:pPr>
        <w:pStyle w:val="ac"/>
        <w:spacing w:line="360" w:lineRule="auto"/>
        <w:ind w:left="20"/>
        <w:rPr>
          <w:color w:val="000000" w:themeColor="text1"/>
          <w:sz w:val="24"/>
          <w:szCs w:val="24"/>
          <w:lang w:eastAsia="zh-CN"/>
        </w:rPr>
      </w:pPr>
      <w:r>
        <w:rPr>
          <w:rFonts w:cs="Arial"/>
          <w:color w:val="000000" w:themeColor="text1"/>
          <w:sz w:val="24"/>
          <w:szCs w:val="24"/>
          <w:lang w:eastAsia="zh-CN"/>
        </w:rPr>
        <w:t xml:space="preserve">7   </w:t>
      </w:r>
      <w:r>
        <w:rPr>
          <w:color w:val="000000" w:themeColor="text1"/>
          <w:sz w:val="24"/>
          <w:szCs w:val="24"/>
          <w:lang w:eastAsia="zh-CN"/>
        </w:rPr>
        <w:t>报告违法行为</w:t>
      </w:r>
    </w:p>
    <w:p w:rsidR="00DB348E" w:rsidRDefault="000741D9">
      <w:pPr>
        <w:pStyle w:val="ac"/>
        <w:spacing w:line="360" w:lineRule="auto"/>
        <w:ind w:left="1083" w:hanging="711"/>
        <w:rPr>
          <w:rFonts w:cs="Arial"/>
          <w:color w:val="000000" w:themeColor="text1"/>
          <w:sz w:val="24"/>
          <w:szCs w:val="24"/>
          <w:lang w:eastAsia="zh-CN"/>
        </w:rPr>
      </w:pPr>
      <w:r>
        <w:rPr>
          <w:rFonts w:cs="Arial"/>
          <w:color w:val="000000" w:themeColor="text1"/>
          <w:sz w:val="24"/>
          <w:szCs w:val="24"/>
          <w:lang w:eastAsia="zh-CN"/>
        </w:rPr>
        <w:t xml:space="preserve">7.1  </w:t>
      </w:r>
      <w:r>
        <w:rPr>
          <w:rFonts w:cs="Arial" w:hint="eastAsia"/>
          <w:color w:val="000000" w:themeColor="text1"/>
          <w:sz w:val="24"/>
          <w:szCs w:val="24"/>
          <w:lang w:eastAsia="zh-CN"/>
        </w:rPr>
        <w:t xml:space="preserve">   磋商小组在评审过程中发现供应商有行贿、提供虚假材料或者串通等违法行为时，有向采购人、采购代理机构或者有关部门报告的职责。</w:t>
      </w:r>
    </w:p>
    <w:p w:rsidR="00DB348E" w:rsidRDefault="00DB348E">
      <w:pPr>
        <w:pStyle w:val="ac"/>
        <w:spacing w:before="179" w:line="219" w:lineRule="auto"/>
        <w:ind w:right="2"/>
        <w:jc w:val="right"/>
        <w:rPr>
          <w:rFonts w:cs="Arial"/>
          <w:color w:val="000000" w:themeColor="text1"/>
          <w:sz w:val="24"/>
          <w:szCs w:val="24"/>
          <w:lang w:eastAsia="zh-CN"/>
        </w:rPr>
        <w:sectPr w:rsidR="00DB348E">
          <w:headerReference w:type="default" r:id="rId34"/>
          <w:footerReference w:type="default" r:id="rId35"/>
          <w:pgSz w:w="11907" w:h="16840"/>
          <w:pgMar w:top="1117" w:right="1133" w:bottom="1060" w:left="1700" w:header="878" w:footer="886" w:gutter="0"/>
          <w:cols w:space="720"/>
        </w:sectPr>
      </w:pPr>
    </w:p>
    <w:p w:rsidR="00DB348E" w:rsidRDefault="00DB348E">
      <w:pPr>
        <w:spacing w:line="256" w:lineRule="auto"/>
        <w:rPr>
          <w:rFonts w:ascii="宋体" w:eastAsia="宋体" w:hAnsi="宋体"/>
          <w:color w:val="000000" w:themeColor="text1"/>
          <w:lang w:eastAsia="zh-CN"/>
        </w:rPr>
      </w:pPr>
    </w:p>
    <w:p w:rsidR="00DB348E" w:rsidRDefault="000741D9">
      <w:pPr>
        <w:pStyle w:val="ac"/>
        <w:spacing w:before="78" w:line="360" w:lineRule="auto"/>
        <w:ind w:left="125"/>
        <w:jc w:val="center"/>
        <w:outlineLvl w:val="1"/>
        <w:rPr>
          <w:b/>
          <w:bCs/>
          <w:color w:val="000000" w:themeColor="text1"/>
          <w:sz w:val="24"/>
          <w:szCs w:val="24"/>
          <w:lang w:eastAsia="zh-CN"/>
        </w:rPr>
      </w:pPr>
      <w:r>
        <w:rPr>
          <w:b/>
          <w:bCs/>
          <w:color w:val="000000" w:themeColor="text1"/>
          <w:sz w:val="24"/>
          <w:szCs w:val="24"/>
          <w:lang w:eastAsia="zh-CN"/>
        </w:rPr>
        <w:t>二、评审标准</w:t>
      </w:r>
    </w:p>
    <w:p w:rsidR="00DB348E" w:rsidRDefault="00DB348E">
      <w:pPr>
        <w:pStyle w:val="a3"/>
        <w:rPr>
          <w:color w:val="000000" w:themeColor="text1"/>
          <w:lang w:eastAsia="zh-CN"/>
        </w:rPr>
      </w:pPr>
    </w:p>
    <w:tbl>
      <w:tblPr>
        <w:tblStyle w:val="TableNormal"/>
        <w:tblW w:w="971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415"/>
        <w:gridCol w:w="708"/>
        <w:gridCol w:w="5567"/>
        <w:gridCol w:w="1312"/>
      </w:tblGrid>
      <w:tr w:rsidR="00DB348E" w:rsidRPr="004A3A30">
        <w:trPr>
          <w:trHeight w:val="485"/>
          <w:jc w:val="center"/>
        </w:trPr>
        <w:tc>
          <w:tcPr>
            <w:tcW w:w="710" w:type="dxa"/>
            <w:vAlign w:val="center"/>
          </w:tcPr>
          <w:p w:rsidR="00DB348E" w:rsidRPr="004A3A30" w:rsidRDefault="000741D9">
            <w:pPr>
              <w:spacing w:before="88" w:line="229" w:lineRule="auto"/>
              <w:rPr>
                <w:rFonts w:asciiTheme="minorEastAsia" w:eastAsiaTheme="minorEastAsia" w:hAnsiTheme="minorEastAsia" w:cs="宋体"/>
                <w:shd w:val="clear" w:color="auto" w:fill="FFFFFF" w:themeFill="background1"/>
              </w:rPr>
            </w:pPr>
            <w:r w:rsidRPr="004A3A30">
              <w:rPr>
                <w:rFonts w:asciiTheme="minorEastAsia" w:eastAsiaTheme="minorEastAsia" w:hAnsiTheme="minorEastAsia" w:cs="宋体"/>
                <w:spacing w:val="6"/>
                <w:shd w:val="clear" w:color="auto" w:fill="FFFFFF" w:themeFill="background1"/>
                <w14:textOutline w14:w="3797" w14:cap="sq" w14:cmpd="sng" w14:algn="ctr">
                  <w14:solidFill>
                    <w14:srgbClr w14:val="000000"/>
                  </w14:solidFill>
                  <w14:prstDash w14:val="solid"/>
                  <w14:bevel/>
                </w14:textOutline>
              </w:rPr>
              <w:t>序号</w:t>
            </w:r>
          </w:p>
        </w:tc>
        <w:tc>
          <w:tcPr>
            <w:tcW w:w="1415" w:type="dxa"/>
            <w:vAlign w:val="center"/>
          </w:tcPr>
          <w:p w:rsidR="00DB348E" w:rsidRPr="004A3A30" w:rsidRDefault="000741D9">
            <w:pPr>
              <w:spacing w:before="88" w:line="228" w:lineRule="auto"/>
              <w:jc w:val="center"/>
              <w:rPr>
                <w:rFonts w:asciiTheme="minorEastAsia" w:eastAsiaTheme="minorEastAsia" w:hAnsiTheme="minorEastAsia"/>
                <w:shd w:val="clear" w:color="auto" w:fill="FFFFFF" w:themeFill="background1"/>
              </w:rPr>
            </w:pPr>
            <w:r w:rsidRPr="004A3A30">
              <w:rPr>
                <w:rFonts w:asciiTheme="minorEastAsia" w:eastAsiaTheme="minorEastAsia" w:hAnsiTheme="minorEastAsia" w:cs="宋体" w:hint="eastAsia"/>
                <w:spacing w:val="4"/>
                <w:shd w:val="clear" w:color="auto" w:fill="FFFFFF" w:themeFill="background1"/>
                <w14:textOutline w14:w="3797" w14:cap="sq" w14:cmpd="sng" w14:algn="ctr">
                  <w14:solidFill>
                    <w14:srgbClr w14:val="000000"/>
                  </w14:solidFill>
                  <w14:prstDash w14:val="solid"/>
                  <w14:bevel/>
                </w14:textOutline>
              </w:rPr>
              <w:t>评</w:t>
            </w:r>
            <w:r w:rsidRPr="004A3A30">
              <w:rPr>
                <w:rFonts w:asciiTheme="minorEastAsia" w:eastAsiaTheme="minorEastAsia" w:hAnsiTheme="minorEastAsia" w:cs="宋体"/>
                <w:spacing w:val="4"/>
                <w:shd w:val="clear" w:color="auto" w:fill="FFFFFF" w:themeFill="background1"/>
                <w14:textOutline w14:w="3797" w14:cap="sq" w14:cmpd="sng" w14:algn="ctr">
                  <w14:solidFill>
                    <w14:srgbClr w14:val="000000"/>
                  </w14:solidFill>
                  <w14:prstDash w14:val="solid"/>
                  <w14:bevel/>
                </w14:textOutline>
              </w:rPr>
              <w:t>分因素</w:t>
            </w:r>
          </w:p>
        </w:tc>
        <w:tc>
          <w:tcPr>
            <w:tcW w:w="708" w:type="dxa"/>
            <w:vAlign w:val="center"/>
          </w:tcPr>
          <w:p w:rsidR="00DB348E" w:rsidRPr="004A3A30" w:rsidRDefault="000741D9">
            <w:pPr>
              <w:spacing w:before="88" w:line="228" w:lineRule="auto"/>
              <w:ind w:firstLine="164"/>
              <w:rPr>
                <w:rFonts w:asciiTheme="minorEastAsia" w:eastAsiaTheme="minorEastAsia" w:hAnsiTheme="minorEastAsia" w:cs="宋体"/>
                <w:shd w:val="clear" w:color="auto" w:fill="FFFFFF" w:themeFill="background1"/>
              </w:rPr>
            </w:pPr>
            <w:r w:rsidRPr="004A3A30">
              <w:rPr>
                <w:rFonts w:asciiTheme="minorEastAsia" w:eastAsiaTheme="minorEastAsia" w:hAnsiTheme="minorEastAsia" w:cs="宋体"/>
                <w:spacing w:val="4"/>
                <w:shd w:val="clear" w:color="auto" w:fill="FFFFFF" w:themeFill="background1"/>
                <w14:textOutline w14:w="3797" w14:cap="sq" w14:cmpd="sng" w14:algn="ctr">
                  <w14:solidFill>
                    <w14:srgbClr w14:val="000000"/>
                  </w14:solidFill>
                  <w14:prstDash w14:val="solid"/>
                  <w14:bevel/>
                </w14:textOutline>
              </w:rPr>
              <w:t>分值</w:t>
            </w:r>
          </w:p>
        </w:tc>
        <w:tc>
          <w:tcPr>
            <w:tcW w:w="5567" w:type="dxa"/>
            <w:vAlign w:val="center"/>
          </w:tcPr>
          <w:p w:rsidR="00DB348E" w:rsidRPr="004A3A30" w:rsidRDefault="000741D9">
            <w:pPr>
              <w:spacing w:before="88" w:line="228" w:lineRule="auto"/>
              <w:ind w:firstLine="2361"/>
              <w:rPr>
                <w:rFonts w:asciiTheme="minorEastAsia" w:eastAsiaTheme="minorEastAsia" w:hAnsiTheme="minorEastAsia" w:cs="宋体"/>
                <w:shd w:val="clear" w:color="auto" w:fill="FFFFFF" w:themeFill="background1"/>
              </w:rPr>
            </w:pPr>
            <w:r w:rsidRPr="004A3A30">
              <w:rPr>
                <w:rFonts w:asciiTheme="minorEastAsia" w:eastAsiaTheme="minorEastAsia" w:hAnsiTheme="minorEastAsia" w:cs="宋体"/>
                <w:spacing w:val="8"/>
                <w:shd w:val="clear" w:color="auto" w:fill="FFFFFF" w:themeFill="background1"/>
                <w14:textOutline w14:w="3797" w14:cap="sq" w14:cmpd="sng" w14:algn="ctr">
                  <w14:solidFill>
                    <w14:srgbClr w14:val="000000"/>
                  </w14:solidFill>
                  <w14:prstDash w14:val="solid"/>
                  <w14:bevel/>
                </w14:textOutline>
              </w:rPr>
              <w:t>评分标准</w:t>
            </w:r>
          </w:p>
        </w:tc>
        <w:tc>
          <w:tcPr>
            <w:tcW w:w="1312" w:type="dxa"/>
            <w:vAlign w:val="center"/>
          </w:tcPr>
          <w:p w:rsidR="00DB348E" w:rsidRPr="004A3A30" w:rsidRDefault="000741D9">
            <w:pPr>
              <w:spacing w:before="88" w:line="228" w:lineRule="auto"/>
              <w:ind w:firstLine="434"/>
              <w:rPr>
                <w:rFonts w:asciiTheme="minorEastAsia" w:eastAsiaTheme="minorEastAsia" w:hAnsiTheme="minorEastAsia" w:cs="宋体"/>
                <w:shd w:val="clear" w:color="auto" w:fill="FFFFFF" w:themeFill="background1"/>
              </w:rPr>
            </w:pPr>
            <w:r w:rsidRPr="004A3A30">
              <w:rPr>
                <w:rFonts w:asciiTheme="minorEastAsia" w:eastAsiaTheme="minorEastAsia" w:hAnsiTheme="minorEastAsia" w:cs="宋体"/>
                <w:spacing w:val="4"/>
                <w:shd w:val="clear" w:color="auto" w:fill="FFFFFF" w:themeFill="background1"/>
                <w14:textOutline w14:w="3797" w14:cap="sq" w14:cmpd="sng" w14:algn="ctr">
                  <w14:solidFill>
                    <w14:srgbClr w14:val="000000"/>
                  </w14:solidFill>
                  <w14:prstDash w14:val="solid"/>
                  <w14:bevel/>
                </w14:textOutline>
              </w:rPr>
              <w:t>说明</w:t>
            </w:r>
          </w:p>
        </w:tc>
      </w:tr>
      <w:tr w:rsidR="00DB348E" w:rsidRPr="004A3A30">
        <w:trPr>
          <w:trHeight w:val="1135"/>
          <w:jc w:val="center"/>
        </w:trPr>
        <w:tc>
          <w:tcPr>
            <w:tcW w:w="710" w:type="dxa"/>
            <w:vAlign w:val="center"/>
          </w:tcPr>
          <w:p w:rsidR="00DB348E" w:rsidRPr="004A3A30" w:rsidRDefault="000741D9">
            <w:pPr>
              <w:spacing w:before="58" w:line="195" w:lineRule="auto"/>
              <w:ind w:firstLineChars="100" w:firstLine="210"/>
              <w:rPr>
                <w:rFonts w:asciiTheme="minorEastAsia" w:eastAsiaTheme="minorEastAsia" w:hAnsiTheme="minorEastAsia"/>
                <w:shd w:val="clear" w:color="auto" w:fill="FFFFFF" w:themeFill="background1"/>
              </w:rPr>
            </w:pPr>
            <w:r w:rsidRPr="004A3A30">
              <w:rPr>
                <w:rFonts w:asciiTheme="minorEastAsia" w:eastAsiaTheme="minorEastAsia" w:hAnsiTheme="minorEastAsia"/>
                <w:shd w:val="clear" w:color="auto" w:fill="FFFFFF" w:themeFill="background1"/>
              </w:rPr>
              <w:t>1</w:t>
            </w:r>
          </w:p>
        </w:tc>
        <w:tc>
          <w:tcPr>
            <w:tcW w:w="1415" w:type="dxa"/>
            <w:vAlign w:val="center"/>
          </w:tcPr>
          <w:p w:rsidR="00DB348E" w:rsidRPr="004A3A30" w:rsidRDefault="000741D9">
            <w:pPr>
              <w:jc w:val="center"/>
              <w:rPr>
                <w:rFonts w:asciiTheme="minorEastAsia" w:eastAsiaTheme="minorEastAsia" w:hAnsiTheme="minorEastAsia"/>
                <w:shd w:val="clear" w:color="auto" w:fill="FFFFFF" w:themeFill="background1"/>
              </w:rPr>
            </w:pPr>
            <w:r w:rsidRPr="004A3A30">
              <w:rPr>
                <w:rFonts w:asciiTheme="minorEastAsia" w:eastAsiaTheme="minorEastAsia" w:hAnsiTheme="minorEastAsia"/>
                <w:shd w:val="clear" w:color="auto" w:fill="FFFFFF" w:themeFill="background1"/>
              </w:rPr>
              <w:t>类似项目</w:t>
            </w:r>
            <w:r w:rsidRPr="004A3A30">
              <w:rPr>
                <w:rFonts w:asciiTheme="minorEastAsia" w:eastAsiaTheme="minorEastAsia" w:hAnsiTheme="minorEastAsia"/>
                <w:spacing w:val="5"/>
                <w:shd w:val="clear" w:color="auto" w:fill="FFFFFF" w:themeFill="background1"/>
              </w:rPr>
              <w:t>业绩</w:t>
            </w:r>
          </w:p>
        </w:tc>
        <w:tc>
          <w:tcPr>
            <w:tcW w:w="708" w:type="dxa"/>
            <w:vAlign w:val="center"/>
          </w:tcPr>
          <w:p w:rsidR="00DB348E" w:rsidRPr="004A3A30" w:rsidRDefault="00DB348E">
            <w:pPr>
              <w:spacing w:line="435" w:lineRule="auto"/>
              <w:rPr>
                <w:rFonts w:asciiTheme="minorEastAsia" w:eastAsiaTheme="minorEastAsia" w:hAnsiTheme="minorEastAsia"/>
                <w:shd w:val="clear" w:color="auto" w:fill="FFFFFF" w:themeFill="background1"/>
              </w:rPr>
            </w:pPr>
          </w:p>
          <w:p w:rsidR="00DB348E" w:rsidRPr="004A3A30" w:rsidRDefault="000741D9">
            <w:pPr>
              <w:spacing w:before="58" w:line="195" w:lineRule="auto"/>
              <w:ind w:firstLine="283"/>
              <w:rPr>
                <w:rFonts w:asciiTheme="minorEastAsia" w:eastAsiaTheme="minorEastAsia" w:hAnsiTheme="minorEastAsia"/>
                <w:shd w:val="clear" w:color="auto" w:fill="FFFFFF" w:themeFill="background1"/>
              </w:rPr>
            </w:pPr>
            <w:r w:rsidRPr="004A3A30">
              <w:rPr>
                <w:rFonts w:asciiTheme="minorEastAsia" w:eastAsiaTheme="minorEastAsia" w:hAnsiTheme="minorEastAsia"/>
                <w:spacing w:val="-8"/>
                <w:shd w:val="clear" w:color="auto" w:fill="FFFFFF" w:themeFill="background1"/>
              </w:rPr>
              <w:t>12</w:t>
            </w:r>
          </w:p>
        </w:tc>
        <w:tc>
          <w:tcPr>
            <w:tcW w:w="5567" w:type="dxa"/>
            <w:vAlign w:val="center"/>
          </w:tcPr>
          <w:p w:rsidR="00DB348E" w:rsidRPr="004A3A30" w:rsidRDefault="000741D9">
            <w:pPr>
              <w:spacing w:before="51" w:line="360" w:lineRule="exact"/>
              <w:ind w:left="113" w:right="104" w:firstLine="25"/>
              <w:rPr>
                <w:rFonts w:asciiTheme="minorEastAsia" w:eastAsiaTheme="minorEastAsia" w:hAnsiTheme="minorEastAsia" w:cs="宋体"/>
                <w:shd w:val="clear" w:color="auto" w:fill="FFFFFF" w:themeFill="background1"/>
                <w:lang w:eastAsia="zh-CN"/>
              </w:rPr>
            </w:pPr>
            <w:bookmarkStart w:id="61" w:name="OLE_LINK40"/>
            <w:bookmarkStart w:id="62" w:name="OLE_LINK47"/>
            <w:r w:rsidRPr="004A3A30">
              <w:rPr>
                <w:rFonts w:asciiTheme="minorEastAsia" w:eastAsiaTheme="minorEastAsia" w:hAnsiTheme="minorEastAsia" w:cs="宋体"/>
                <w:spacing w:val="2"/>
                <w:shd w:val="clear" w:color="auto" w:fill="FFFFFF" w:themeFill="background1"/>
                <w:lang w:eastAsia="zh-CN"/>
              </w:rPr>
              <w:t>近三年（20</w:t>
            </w:r>
            <w:r w:rsidRPr="004A3A30">
              <w:rPr>
                <w:rFonts w:asciiTheme="minorEastAsia" w:eastAsiaTheme="minorEastAsia" w:hAnsiTheme="minorEastAsia" w:cs="宋体" w:hint="eastAsia"/>
                <w:spacing w:val="2"/>
                <w:shd w:val="clear" w:color="auto" w:fill="FFFFFF" w:themeFill="background1"/>
                <w:lang w:eastAsia="zh-CN"/>
              </w:rPr>
              <w:t>22</w:t>
            </w:r>
            <w:r w:rsidRPr="004A3A30">
              <w:rPr>
                <w:rFonts w:asciiTheme="minorEastAsia" w:eastAsiaTheme="minorEastAsia" w:hAnsiTheme="minorEastAsia" w:cs="宋体"/>
                <w:spacing w:val="2"/>
                <w:shd w:val="clear" w:color="auto" w:fill="FFFFFF" w:themeFill="background1"/>
                <w:lang w:eastAsia="zh-CN"/>
              </w:rPr>
              <w:t>年</w:t>
            </w:r>
            <w:r w:rsidRPr="004A3A30">
              <w:rPr>
                <w:rFonts w:asciiTheme="minorEastAsia" w:eastAsiaTheme="minorEastAsia" w:hAnsiTheme="minorEastAsia" w:cs="宋体" w:hint="eastAsia"/>
                <w:spacing w:val="2"/>
                <w:shd w:val="clear" w:color="auto" w:fill="FFFFFF" w:themeFill="background1"/>
                <w:lang w:eastAsia="zh-CN"/>
              </w:rPr>
              <w:t>01</w:t>
            </w:r>
            <w:r w:rsidRPr="004A3A30">
              <w:rPr>
                <w:rFonts w:asciiTheme="minorEastAsia" w:eastAsiaTheme="minorEastAsia" w:hAnsiTheme="minorEastAsia" w:cs="宋体"/>
                <w:spacing w:val="2"/>
                <w:shd w:val="clear" w:color="auto" w:fill="FFFFFF" w:themeFill="background1"/>
                <w:lang w:eastAsia="zh-CN"/>
              </w:rPr>
              <w:t>月至今）承担过类似项目业绩</w:t>
            </w:r>
            <w:r w:rsidRPr="004A3A30">
              <w:rPr>
                <w:rFonts w:asciiTheme="minorEastAsia" w:eastAsiaTheme="minorEastAsia" w:hAnsiTheme="minorEastAsia" w:cs="宋体"/>
                <w:spacing w:val="12"/>
                <w:shd w:val="clear" w:color="auto" w:fill="FFFFFF" w:themeFill="background1"/>
                <w:lang w:eastAsia="zh-CN"/>
              </w:rPr>
              <w:t>，须在响应文件中提供合同</w:t>
            </w:r>
            <w:r w:rsidRPr="004A3A30">
              <w:rPr>
                <w:rFonts w:asciiTheme="minorEastAsia" w:eastAsiaTheme="minorEastAsia" w:hAnsiTheme="minorEastAsia" w:cs="宋体" w:hint="eastAsia"/>
                <w:spacing w:val="12"/>
                <w:shd w:val="clear" w:color="auto" w:fill="FFFFFF" w:themeFill="background1"/>
                <w:lang w:eastAsia="zh-CN"/>
              </w:rPr>
              <w:t>主要页</w:t>
            </w:r>
            <w:r w:rsidRPr="004A3A30">
              <w:rPr>
                <w:rFonts w:asciiTheme="minorEastAsia" w:eastAsiaTheme="minorEastAsia" w:hAnsiTheme="minorEastAsia" w:cs="宋体"/>
                <w:spacing w:val="12"/>
                <w:shd w:val="clear" w:color="auto" w:fill="FFFFFF" w:themeFill="background1"/>
                <w:lang w:eastAsia="zh-CN"/>
              </w:rPr>
              <w:t>，至少包括合同的甲乙双方、合同详细标的、合同金额和双方</w:t>
            </w:r>
            <w:r w:rsidRPr="004A3A30">
              <w:rPr>
                <w:rFonts w:asciiTheme="minorEastAsia" w:eastAsiaTheme="minorEastAsia" w:hAnsiTheme="minorEastAsia" w:cs="宋体"/>
                <w:spacing w:val="5"/>
                <w:shd w:val="clear" w:color="auto" w:fill="FFFFFF" w:themeFill="background1"/>
                <w:lang w:eastAsia="zh-CN"/>
              </w:rPr>
              <w:t>签章，不提供者不得分</w:t>
            </w:r>
            <w:r w:rsidRPr="004A3A30">
              <w:rPr>
                <w:rFonts w:asciiTheme="minorEastAsia" w:eastAsiaTheme="minorEastAsia" w:hAnsiTheme="minorEastAsia" w:cs="宋体"/>
                <w:spacing w:val="-38"/>
                <w:shd w:val="clear" w:color="auto" w:fill="FFFFFF" w:themeFill="background1"/>
                <w:lang w:eastAsia="zh-CN"/>
              </w:rPr>
              <w:t>），</w:t>
            </w:r>
            <w:r w:rsidRPr="004A3A30">
              <w:rPr>
                <w:rFonts w:asciiTheme="minorEastAsia" w:eastAsiaTheme="minorEastAsia" w:hAnsiTheme="minorEastAsia" w:cs="宋体"/>
                <w:spacing w:val="5"/>
                <w:shd w:val="clear" w:color="auto" w:fill="FFFFFF" w:themeFill="background1"/>
                <w:lang w:eastAsia="zh-CN"/>
              </w:rPr>
              <w:t>每个</w:t>
            </w:r>
            <w:r w:rsidRPr="004A3A30">
              <w:rPr>
                <w:rFonts w:asciiTheme="minorEastAsia" w:eastAsiaTheme="minorEastAsia" w:hAnsiTheme="minorEastAsia" w:cs="宋体"/>
                <w:spacing w:val="-33"/>
                <w:shd w:val="clear" w:color="auto" w:fill="FFFFFF" w:themeFill="background1"/>
                <w:lang w:eastAsia="zh-CN"/>
              </w:rPr>
              <w:t xml:space="preserve"> </w:t>
            </w:r>
            <w:r w:rsidRPr="004A3A30">
              <w:rPr>
                <w:rFonts w:asciiTheme="minorEastAsia" w:eastAsiaTheme="minorEastAsia" w:hAnsiTheme="minorEastAsia" w:cs="宋体"/>
                <w:spacing w:val="5"/>
                <w:shd w:val="clear" w:color="auto" w:fill="FFFFFF" w:themeFill="background1"/>
                <w:lang w:eastAsia="zh-CN"/>
              </w:rPr>
              <w:t>4分，最高</w:t>
            </w:r>
            <w:r w:rsidRPr="004A3A30">
              <w:rPr>
                <w:rFonts w:asciiTheme="minorEastAsia" w:eastAsiaTheme="minorEastAsia" w:hAnsiTheme="minorEastAsia" w:cs="宋体"/>
                <w:spacing w:val="-21"/>
                <w:shd w:val="clear" w:color="auto" w:fill="FFFFFF" w:themeFill="background1"/>
                <w:lang w:eastAsia="zh-CN"/>
              </w:rPr>
              <w:t xml:space="preserve"> </w:t>
            </w:r>
            <w:r w:rsidRPr="004A3A30">
              <w:rPr>
                <w:rFonts w:asciiTheme="minorEastAsia" w:eastAsiaTheme="minorEastAsia" w:hAnsiTheme="minorEastAsia" w:cs="宋体"/>
                <w:spacing w:val="5"/>
                <w:shd w:val="clear" w:color="auto" w:fill="FFFFFF" w:themeFill="background1"/>
                <w:lang w:eastAsia="zh-CN"/>
              </w:rPr>
              <w:t>12分。</w:t>
            </w:r>
            <w:bookmarkEnd w:id="61"/>
            <w:bookmarkEnd w:id="62"/>
          </w:p>
        </w:tc>
        <w:tc>
          <w:tcPr>
            <w:tcW w:w="1312" w:type="dxa"/>
            <w:vAlign w:val="center"/>
          </w:tcPr>
          <w:p w:rsidR="00DB348E" w:rsidRPr="004A3A30" w:rsidRDefault="00DB348E">
            <w:pPr>
              <w:rPr>
                <w:rFonts w:asciiTheme="minorEastAsia" w:eastAsiaTheme="minorEastAsia" w:hAnsiTheme="minorEastAsia"/>
                <w:shd w:val="clear" w:color="auto" w:fill="FFFFFF" w:themeFill="background1"/>
                <w:lang w:eastAsia="zh-CN"/>
              </w:rPr>
            </w:pPr>
          </w:p>
        </w:tc>
      </w:tr>
      <w:tr w:rsidR="00DB348E" w:rsidRPr="004A3A30">
        <w:trPr>
          <w:trHeight w:val="1135"/>
          <w:jc w:val="center"/>
        </w:trPr>
        <w:tc>
          <w:tcPr>
            <w:tcW w:w="710" w:type="dxa"/>
            <w:vAlign w:val="center"/>
          </w:tcPr>
          <w:p w:rsidR="00DB348E" w:rsidRPr="004A3A30" w:rsidRDefault="000741D9">
            <w:pPr>
              <w:spacing w:before="58" w:line="195" w:lineRule="auto"/>
              <w:ind w:firstLineChars="100" w:firstLine="21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2</w:t>
            </w:r>
          </w:p>
        </w:tc>
        <w:tc>
          <w:tcPr>
            <w:tcW w:w="1415" w:type="dxa"/>
            <w:vAlign w:val="center"/>
          </w:tcPr>
          <w:p w:rsidR="00DB348E" w:rsidRPr="004A3A30" w:rsidRDefault="00DB348E">
            <w:pPr>
              <w:jc w:val="center"/>
              <w:rPr>
                <w:rFonts w:asciiTheme="minorEastAsia" w:eastAsiaTheme="minorEastAsia" w:hAnsiTheme="minorEastAsia"/>
                <w:shd w:val="clear" w:color="auto" w:fill="FFFFFF" w:themeFill="background1"/>
                <w:lang w:eastAsia="zh-CN"/>
              </w:rPr>
            </w:pPr>
          </w:p>
          <w:p w:rsidR="00DB348E" w:rsidRPr="004A3A30" w:rsidRDefault="000741D9">
            <w:pPr>
              <w:rPr>
                <w:rFonts w:asciiTheme="minorEastAsia" w:eastAsiaTheme="minorEastAsia" w:hAnsiTheme="minorEastAsia"/>
              </w:rPr>
            </w:pPr>
            <w:bookmarkStart w:id="63" w:name="OLE_LINK48"/>
            <w:bookmarkStart w:id="64" w:name="OLE_LINK49"/>
            <w:r w:rsidRPr="004A3A30">
              <w:rPr>
                <w:rFonts w:asciiTheme="minorEastAsia" w:eastAsiaTheme="minorEastAsia" w:hAnsiTheme="minorEastAsia" w:hint="eastAsia"/>
              </w:rPr>
              <w:t>企业管理体系</w:t>
            </w:r>
            <w:bookmarkEnd w:id="63"/>
            <w:bookmarkEnd w:id="64"/>
          </w:p>
        </w:tc>
        <w:tc>
          <w:tcPr>
            <w:tcW w:w="708" w:type="dxa"/>
            <w:vAlign w:val="center"/>
          </w:tcPr>
          <w:p w:rsidR="00DB348E" w:rsidRPr="004A3A30" w:rsidRDefault="000741D9">
            <w:pPr>
              <w:spacing w:line="435" w:lineRule="auto"/>
              <w:jc w:val="center"/>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shd w:val="clear" w:color="auto" w:fill="FFFFFF" w:themeFill="background1"/>
                <w:lang w:eastAsia="zh-CN"/>
              </w:rPr>
              <w:t>6</w:t>
            </w:r>
          </w:p>
        </w:tc>
        <w:tc>
          <w:tcPr>
            <w:tcW w:w="5567" w:type="dxa"/>
            <w:vAlign w:val="center"/>
          </w:tcPr>
          <w:p w:rsidR="00DB348E" w:rsidRPr="004A3A30" w:rsidRDefault="000741D9">
            <w:pPr>
              <w:spacing w:before="51" w:line="360" w:lineRule="exact"/>
              <w:ind w:left="113" w:right="104" w:firstLine="25"/>
              <w:rPr>
                <w:rFonts w:asciiTheme="minorEastAsia" w:eastAsiaTheme="minorEastAsia" w:hAnsiTheme="minorEastAsia" w:cs="宋体"/>
                <w:spacing w:val="2"/>
                <w:shd w:val="clear" w:color="auto" w:fill="FFFFFF" w:themeFill="background1"/>
                <w:lang w:eastAsia="zh-CN"/>
              </w:rPr>
            </w:pPr>
            <w:bookmarkStart w:id="65" w:name="OLE_LINK50"/>
            <w:bookmarkStart w:id="66" w:name="OLE_LINK51"/>
            <w:r w:rsidRPr="004A3A30">
              <w:rPr>
                <w:rFonts w:asciiTheme="minorEastAsia" w:eastAsiaTheme="minorEastAsia" w:hAnsiTheme="minorEastAsia" w:cs="宋体" w:hint="eastAsia"/>
                <w:spacing w:val="12"/>
                <w:shd w:val="clear" w:color="auto" w:fill="FFFFFF" w:themeFill="background1"/>
                <w:lang w:eastAsia="zh-CN"/>
              </w:rPr>
              <w:t>取得质量管理体系认证、环境管理体系认证、职业安全健康管理体系认证且运行情况良好，有一项得2分，最多得6分，须提供有效认证证书</w:t>
            </w:r>
            <w:r w:rsidR="00493C40">
              <w:rPr>
                <w:rFonts w:asciiTheme="minorEastAsia" w:eastAsiaTheme="minorEastAsia" w:hAnsiTheme="minorEastAsia" w:cs="宋体" w:hint="eastAsia"/>
                <w:spacing w:val="12"/>
                <w:shd w:val="clear" w:color="auto" w:fill="FFFFFF" w:themeFill="background1"/>
                <w:lang w:eastAsia="zh-CN"/>
              </w:rPr>
              <w:t>扫描件</w:t>
            </w:r>
            <w:r w:rsidRPr="004A3A30">
              <w:rPr>
                <w:rFonts w:asciiTheme="minorEastAsia" w:eastAsiaTheme="minorEastAsia" w:hAnsiTheme="minorEastAsia" w:cs="宋体" w:hint="eastAsia"/>
                <w:spacing w:val="12"/>
                <w:shd w:val="clear" w:color="auto" w:fill="FFFFFF" w:themeFill="background1"/>
                <w:lang w:eastAsia="zh-CN"/>
              </w:rPr>
              <w:t>。</w:t>
            </w:r>
            <w:bookmarkEnd w:id="65"/>
            <w:bookmarkEnd w:id="66"/>
          </w:p>
        </w:tc>
        <w:tc>
          <w:tcPr>
            <w:tcW w:w="1312" w:type="dxa"/>
            <w:vAlign w:val="center"/>
          </w:tcPr>
          <w:p w:rsidR="00DB348E" w:rsidRPr="004A3A30" w:rsidRDefault="00DB348E">
            <w:pPr>
              <w:rPr>
                <w:rFonts w:asciiTheme="minorEastAsia" w:eastAsiaTheme="minorEastAsia" w:hAnsiTheme="minorEastAsia"/>
                <w:shd w:val="clear" w:color="auto" w:fill="FFFFFF" w:themeFill="background1"/>
                <w:lang w:eastAsia="zh-CN"/>
              </w:rPr>
            </w:pPr>
          </w:p>
        </w:tc>
      </w:tr>
      <w:tr w:rsidR="00DB348E" w:rsidRPr="004A3A30">
        <w:trPr>
          <w:trHeight w:val="1847"/>
          <w:jc w:val="center"/>
        </w:trPr>
        <w:tc>
          <w:tcPr>
            <w:tcW w:w="710" w:type="dxa"/>
            <w:vAlign w:val="center"/>
          </w:tcPr>
          <w:p w:rsidR="00DB348E" w:rsidRPr="004A3A30" w:rsidRDefault="000741D9">
            <w:pPr>
              <w:spacing w:before="58" w:line="195" w:lineRule="auto"/>
              <w:ind w:firstLineChars="100" w:firstLine="210"/>
              <w:rPr>
                <w:rFonts w:asciiTheme="minorEastAsia" w:eastAsiaTheme="minorEastAsia" w:hAnsiTheme="minorEastAsia"/>
                <w:shd w:val="clear" w:color="auto" w:fill="FFFFFF" w:themeFill="background1"/>
              </w:rPr>
            </w:pPr>
            <w:r w:rsidRPr="004A3A30">
              <w:rPr>
                <w:rFonts w:asciiTheme="minorEastAsia" w:eastAsiaTheme="minorEastAsia" w:hAnsiTheme="minorEastAsia"/>
                <w:shd w:val="clear" w:color="auto" w:fill="FFFFFF" w:themeFill="background1"/>
              </w:rPr>
              <w:t>3</w:t>
            </w:r>
          </w:p>
        </w:tc>
        <w:tc>
          <w:tcPr>
            <w:tcW w:w="1415" w:type="dxa"/>
            <w:vAlign w:val="center"/>
          </w:tcPr>
          <w:p w:rsidR="00DB348E" w:rsidRPr="004A3A30" w:rsidRDefault="000741D9">
            <w:pPr>
              <w:jc w:val="center"/>
              <w:rPr>
                <w:rFonts w:asciiTheme="minorEastAsia" w:eastAsiaTheme="minorEastAsia" w:hAnsiTheme="minorEastAsia"/>
                <w:shd w:val="clear" w:color="auto" w:fill="FFFFFF" w:themeFill="background1"/>
              </w:rPr>
            </w:pPr>
            <w:bookmarkStart w:id="67" w:name="OLE_LINK52"/>
            <w:bookmarkStart w:id="68" w:name="OLE_LINK53"/>
            <w:r w:rsidRPr="004A3A30">
              <w:rPr>
                <w:rFonts w:asciiTheme="minorEastAsia" w:eastAsiaTheme="minorEastAsia" w:hAnsiTheme="minorEastAsia" w:hint="eastAsia"/>
                <w:shd w:val="clear" w:color="auto" w:fill="FFFFFF" w:themeFill="background1"/>
              </w:rPr>
              <w:t>人员配置及管理</w:t>
            </w:r>
            <w:bookmarkEnd w:id="67"/>
            <w:bookmarkEnd w:id="68"/>
          </w:p>
        </w:tc>
        <w:tc>
          <w:tcPr>
            <w:tcW w:w="708" w:type="dxa"/>
            <w:vAlign w:val="center"/>
          </w:tcPr>
          <w:p w:rsidR="00DB348E" w:rsidRPr="004A3A30" w:rsidRDefault="000741D9">
            <w:pPr>
              <w:spacing w:before="58" w:line="195" w:lineRule="auto"/>
              <w:ind w:firstLine="283"/>
              <w:rPr>
                <w:rFonts w:asciiTheme="minorEastAsia" w:eastAsiaTheme="minorEastAsia" w:hAnsiTheme="minorEastAsia"/>
                <w:shd w:val="clear" w:color="auto" w:fill="FFFFFF" w:themeFill="background1"/>
              </w:rPr>
            </w:pPr>
            <w:r w:rsidRPr="004A3A30">
              <w:rPr>
                <w:rFonts w:asciiTheme="minorEastAsia" w:eastAsiaTheme="minorEastAsia" w:hAnsiTheme="minorEastAsia"/>
                <w:shd w:val="clear" w:color="auto" w:fill="FFFFFF" w:themeFill="background1"/>
              </w:rPr>
              <w:t>10</w:t>
            </w:r>
          </w:p>
        </w:tc>
        <w:tc>
          <w:tcPr>
            <w:tcW w:w="5567" w:type="dxa"/>
            <w:vAlign w:val="center"/>
          </w:tcPr>
          <w:p w:rsidR="00DB348E" w:rsidRPr="004A3A30" w:rsidRDefault="000741D9">
            <w:pPr>
              <w:spacing w:before="101"/>
              <w:rPr>
                <w:rFonts w:asciiTheme="minorEastAsia" w:eastAsiaTheme="minorEastAsia" w:hAnsiTheme="minorEastAsia" w:cs="宋体"/>
                <w:spacing w:val="10"/>
                <w:shd w:val="clear" w:color="auto" w:fill="FFFFFF" w:themeFill="background1"/>
                <w:lang w:eastAsia="zh-CN"/>
              </w:rPr>
            </w:pPr>
            <w:bookmarkStart w:id="69" w:name="OLE_LINK54"/>
            <w:bookmarkStart w:id="70" w:name="OLE_LINK55"/>
            <w:r w:rsidRPr="004A3A30">
              <w:rPr>
                <w:rFonts w:asciiTheme="minorEastAsia" w:eastAsiaTheme="minorEastAsia" w:hAnsiTheme="minorEastAsia" w:cs="宋体" w:hint="eastAsia"/>
                <w:spacing w:val="10"/>
                <w:shd w:val="clear" w:color="auto" w:fill="FFFFFF" w:themeFill="background1"/>
                <w:lang w:eastAsia="zh-CN"/>
              </w:rPr>
              <w:t>考察供应商的安保人员配置情况。</w:t>
            </w:r>
          </w:p>
          <w:p w:rsidR="00DB348E" w:rsidRPr="004A3A30" w:rsidRDefault="000741D9">
            <w:pPr>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1）安保人员结构配置合理，</w:t>
            </w:r>
            <w:r w:rsidRPr="004A3A30">
              <w:rPr>
                <w:rFonts w:asciiTheme="minorEastAsia" w:eastAsiaTheme="minorEastAsia" w:hAnsiTheme="minorEastAsia" w:cs="宋体"/>
                <w:spacing w:val="10"/>
                <w:shd w:val="clear" w:color="auto" w:fill="FFFFFF" w:themeFill="background1"/>
                <w:lang w:eastAsia="zh-CN"/>
              </w:rPr>
              <w:t>,</w:t>
            </w:r>
            <w:r w:rsidRPr="004A3A30">
              <w:rPr>
                <w:rFonts w:asciiTheme="minorEastAsia" w:eastAsiaTheme="minorEastAsia" w:hAnsiTheme="minorEastAsia" w:cs="宋体" w:hint="eastAsia"/>
                <w:spacing w:val="10"/>
                <w:shd w:val="clear" w:color="auto" w:fill="FFFFFF" w:themeFill="background1"/>
                <w:lang w:eastAsia="zh-CN"/>
              </w:rPr>
              <w:t>符合或优于项目需求：1</w:t>
            </w:r>
            <w:r w:rsidRPr="004A3A30">
              <w:rPr>
                <w:rFonts w:asciiTheme="minorEastAsia" w:eastAsiaTheme="minorEastAsia" w:hAnsiTheme="minorEastAsia" w:cs="宋体"/>
                <w:spacing w:val="10"/>
                <w:shd w:val="clear" w:color="auto" w:fill="FFFFFF" w:themeFill="background1"/>
                <w:lang w:eastAsia="zh-CN"/>
              </w:rPr>
              <w:t>0</w:t>
            </w:r>
            <w:r w:rsidRPr="004A3A30">
              <w:rPr>
                <w:rFonts w:asciiTheme="minorEastAsia" w:eastAsiaTheme="minorEastAsia" w:hAnsiTheme="minorEastAsia" w:cs="宋体" w:hint="eastAsia"/>
                <w:spacing w:val="10"/>
                <w:shd w:val="clear" w:color="auto" w:fill="FFFFFF" w:themeFill="background1"/>
                <w:lang w:eastAsia="zh-CN"/>
              </w:rPr>
              <w:t xml:space="preserve">分； </w:t>
            </w:r>
          </w:p>
          <w:p w:rsidR="00DB348E" w:rsidRPr="004A3A30" w:rsidRDefault="000741D9">
            <w:pPr>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2）安保人员配置相对合理，较符合项目需求：</w:t>
            </w:r>
            <w:r w:rsidRPr="004A3A30">
              <w:rPr>
                <w:rFonts w:asciiTheme="minorEastAsia" w:eastAsiaTheme="minorEastAsia" w:hAnsiTheme="minorEastAsia" w:cs="宋体"/>
                <w:spacing w:val="10"/>
                <w:shd w:val="clear" w:color="auto" w:fill="FFFFFF" w:themeFill="background1"/>
                <w:lang w:eastAsia="zh-CN"/>
              </w:rPr>
              <w:t>7</w:t>
            </w:r>
            <w:r w:rsidRPr="004A3A30">
              <w:rPr>
                <w:rFonts w:asciiTheme="minorEastAsia" w:eastAsiaTheme="minorEastAsia" w:hAnsiTheme="minorEastAsia" w:cs="宋体" w:hint="eastAsia"/>
                <w:spacing w:val="10"/>
                <w:shd w:val="clear" w:color="auto" w:fill="FFFFFF" w:themeFill="background1"/>
                <w:lang w:eastAsia="zh-CN"/>
              </w:rPr>
              <w:t xml:space="preserve">分； </w:t>
            </w:r>
          </w:p>
          <w:p w:rsidR="00DB348E" w:rsidRPr="004A3A30" w:rsidRDefault="000741D9">
            <w:pPr>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3）安保人员配置一般，基本符合项目需求：</w:t>
            </w:r>
            <w:r w:rsidRPr="004A3A30">
              <w:rPr>
                <w:rFonts w:asciiTheme="minorEastAsia" w:eastAsiaTheme="minorEastAsia" w:hAnsiTheme="minorEastAsia" w:cs="宋体"/>
                <w:spacing w:val="10"/>
                <w:shd w:val="clear" w:color="auto" w:fill="FFFFFF" w:themeFill="background1"/>
                <w:lang w:eastAsia="zh-CN"/>
              </w:rPr>
              <w:t>4</w:t>
            </w:r>
            <w:r w:rsidRPr="004A3A30">
              <w:rPr>
                <w:rFonts w:asciiTheme="minorEastAsia" w:eastAsiaTheme="minorEastAsia" w:hAnsiTheme="minorEastAsia" w:cs="宋体" w:hint="eastAsia"/>
                <w:spacing w:val="10"/>
                <w:shd w:val="clear" w:color="auto" w:fill="FFFFFF" w:themeFill="background1"/>
                <w:lang w:eastAsia="zh-CN"/>
              </w:rPr>
              <w:t xml:space="preserve"> 分； </w:t>
            </w:r>
          </w:p>
          <w:p w:rsidR="00DB348E" w:rsidRPr="004A3A30" w:rsidRDefault="000741D9">
            <w:pPr>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4）安保人员配置较差，不能满足项目需求：</w:t>
            </w:r>
            <w:r w:rsidRPr="004A3A30">
              <w:rPr>
                <w:rFonts w:asciiTheme="minorEastAsia" w:eastAsiaTheme="minorEastAsia" w:hAnsiTheme="minorEastAsia" w:cs="宋体"/>
                <w:spacing w:val="10"/>
                <w:shd w:val="clear" w:color="auto" w:fill="FFFFFF" w:themeFill="background1"/>
                <w:lang w:eastAsia="zh-CN"/>
              </w:rPr>
              <w:t>1</w:t>
            </w:r>
            <w:r w:rsidRPr="004A3A30">
              <w:rPr>
                <w:rFonts w:asciiTheme="minorEastAsia" w:eastAsiaTheme="minorEastAsia" w:hAnsiTheme="minorEastAsia" w:cs="宋体" w:hint="eastAsia"/>
                <w:spacing w:val="10"/>
                <w:shd w:val="clear" w:color="auto" w:fill="FFFFFF" w:themeFill="background1"/>
                <w:lang w:eastAsia="zh-CN"/>
              </w:rPr>
              <w:t xml:space="preserve"> 分； </w:t>
            </w:r>
          </w:p>
          <w:p w:rsidR="00DB348E" w:rsidRPr="004A3A30" w:rsidRDefault="000741D9">
            <w:pPr>
              <w:spacing w:before="10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cs="宋体"/>
                <w:spacing w:val="10"/>
                <w:shd w:val="clear" w:color="auto" w:fill="FFFFFF" w:themeFill="background1"/>
                <w:lang w:eastAsia="zh-CN"/>
              </w:rPr>
              <w:t>5</w:t>
            </w:r>
            <w:r w:rsidRPr="004A3A30">
              <w:rPr>
                <w:rFonts w:asciiTheme="minorEastAsia" w:eastAsiaTheme="minorEastAsia" w:hAnsiTheme="minorEastAsia" w:cs="宋体" w:hint="eastAsia"/>
                <w:spacing w:val="10"/>
                <w:shd w:val="clear" w:color="auto" w:fill="FFFFFF" w:themeFill="background1"/>
                <w:lang w:eastAsia="zh-CN"/>
              </w:rPr>
              <w:t>）未提供相关内容得0分。</w:t>
            </w:r>
            <w:bookmarkEnd w:id="69"/>
            <w:bookmarkEnd w:id="70"/>
          </w:p>
        </w:tc>
        <w:tc>
          <w:tcPr>
            <w:tcW w:w="1312" w:type="dxa"/>
            <w:vAlign w:val="center"/>
          </w:tcPr>
          <w:p w:rsidR="00DB348E" w:rsidRPr="004A3A30" w:rsidRDefault="00DB348E">
            <w:pPr>
              <w:rPr>
                <w:rFonts w:asciiTheme="minorEastAsia" w:eastAsiaTheme="minorEastAsia" w:hAnsiTheme="minorEastAsia"/>
                <w:shd w:val="clear" w:color="auto" w:fill="FFFFFF" w:themeFill="background1"/>
                <w:lang w:eastAsia="zh-CN"/>
              </w:rPr>
            </w:pPr>
          </w:p>
        </w:tc>
      </w:tr>
      <w:tr w:rsidR="00DB348E" w:rsidRPr="004A3A30">
        <w:trPr>
          <w:trHeight w:val="429"/>
          <w:jc w:val="center"/>
        </w:trPr>
        <w:tc>
          <w:tcPr>
            <w:tcW w:w="710" w:type="dxa"/>
            <w:vAlign w:val="center"/>
          </w:tcPr>
          <w:p w:rsidR="00DB348E" w:rsidRPr="004A3A30" w:rsidRDefault="000741D9">
            <w:pPr>
              <w:spacing w:before="58" w:line="195" w:lineRule="auto"/>
              <w:ind w:firstLineChars="100" w:firstLine="21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shd w:val="clear" w:color="auto" w:fill="FFFFFF" w:themeFill="background1"/>
              </w:rPr>
              <w:t>4</w:t>
            </w:r>
          </w:p>
        </w:tc>
        <w:tc>
          <w:tcPr>
            <w:tcW w:w="1415" w:type="dxa"/>
            <w:vAlign w:val="center"/>
          </w:tcPr>
          <w:p w:rsidR="00DB348E" w:rsidRPr="004A3A30" w:rsidRDefault="000741D9">
            <w:pPr>
              <w:jc w:val="center"/>
              <w:rPr>
                <w:rFonts w:asciiTheme="minorEastAsia" w:eastAsiaTheme="minorEastAsia" w:hAnsiTheme="minorEastAsia"/>
                <w:shd w:val="clear" w:color="auto" w:fill="FFFFFF" w:themeFill="background1"/>
              </w:rPr>
            </w:pPr>
            <w:bookmarkStart w:id="71" w:name="OLE_LINK56"/>
            <w:bookmarkStart w:id="72" w:name="OLE_LINK57"/>
            <w:r w:rsidRPr="004A3A30">
              <w:rPr>
                <w:rFonts w:asciiTheme="minorEastAsia" w:eastAsiaTheme="minorEastAsia" w:hAnsiTheme="minorEastAsia" w:hint="eastAsia"/>
                <w:shd w:val="clear" w:color="auto" w:fill="FFFFFF" w:themeFill="background1"/>
              </w:rPr>
              <w:t>服务</w:t>
            </w:r>
          </w:p>
          <w:p w:rsidR="00DB348E" w:rsidRPr="004A3A30" w:rsidRDefault="000741D9">
            <w:pPr>
              <w:jc w:val="center"/>
              <w:rPr>
                <w:rFonts w:asciiTheme="minorEastAsia" w:eastAsiaTheme="minorEastAsia" w:hAnsiTheme="minorEastAsia"/>
                <w:shd w:val="clear" w:color="auto" w:fill="FFFFFF" w:themeFill="background1"/>
              </w:rPr>
            </w:pPr>
            <w:r w:rsidRPr="004A3A30">
              <w:rPr>
                <w:rFonts w:asciiTheme="minorEastAsia" w:eastAsiaTheme="minorEastAsia" w:hAnsiTheme="minorEastAsia" w:hint="eastAsia"/>
                <w:shd w:val="clear" w:color="auto" w:fill="FFFFFF" w:themeFill="background1"/>
              </w:rPr>
              <w:t>方案</w:t>
            </w:r>
            <w:bookmarkEnd w:id="71"/>
            <w:bookmarkEnd w:id="72"/>
          </w:p>
        </w:tc>
        <w:tc>
          <w:tcPr>
            <w:tcW w:w="708" w:type="dxa"/>
            <w:vAlign w:val="center"/>
          </w:tcPr>
          <w:p w:rsidR="00DB348E" w:rsidRPr="004A3A30" w:rsidRDefault="000741D9">
            <w:pPr>
              <w:spacing w:line="262" w:lineRule="auto"/>
              <w:jc w:val="center"/>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shd w:val="clear" w:color="auto" w:fill="FFFFFF" w:themeFill="background1"/>
              </w:rPr>
              <w:t>30</w:t>
            </w:r>
          </w:p>
        </w:tc>
        <w:tc>
          <w:tcPr>
            <w:tcW w:w="5567" w:type="dxa"/>
            <w:vAlign w:val="center"/>
          </w:tcPr>
          <w:p w:rsidR="00DB348E" w:rsidRPr="004A3A30" w:rsidRDefault="000741D9">
            <w:pPr>
              <w:spacing w:before="101"/>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考察</w:t>
            </w:r>
            <w:r w:rsidRPr="004A3A30">
              <w:rPr>
                <w:rFonts w:asciiTheme="minorEastAsia" w:eastAsiaTheme="minorEastAsia" w:hAnsiTheme="minorEastAsia" w:cs="微软雅黑" w:hint="eastAsia"/>
                <w:spacing w:val="10"/>
                <w:shd w:val="clear" w:color="auto" w:fill="FFFFFF" w:themeFill="background1"/>
                <w:lang w:eastAsia="zh-CN"/>
              </w:rPr>
              <w:t>供应商</w:t>
            </w:r>
            <w:r w:rsidRPr="004A3A30">
              <w:rPr>
                <w:rFonts w:asciiTheme="minorEastAsia" w:eastAsiaTheme="minorEastAsia" w:hAnsiTheme="minorEastAsia" w:cs="宋体" w:hint="eastAsia"/>
                <w:spacing w:val="10"/>
                <w:shd w:val="clear" w:color="auto" w:fill="FFFFFF" w:themeFill="background1"/>
                <w:lang w:eastAsia="zh-CN"/>
              </w:rPr>
              <w:t>的服务方案。</w:t>
            </w:r>
          </w:p>
          <w:p w:rsidR="00DB348E" w:rsidRPr="004A3A30" w:rsidRDefault="000741D9">
            <w:pPr>
              <w:spacing w:before="101"/>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1）理解采购方安保服务的服务内容及要求，项目服务方案针对性强、详细完善，完全满足采购需求：</w:t>
            </w:r>
            <w:r w:rsidRPr="004A3A30">
              <w:rPr>
                <w:rFonts w:asciiTheme="minorEastAsia" w:eastAsiaTheme="minorEastAsia" w:hAnsiTheme="minorEastAsia" w:cs="宋体"/>
                <w:spacing w:val="10"/>
                <w:shd w:val="clear" w:color="auto" w:fill="FFFFFF" w:themeFill="background1"/>
                <w:lang w:eastAsia="zh-CN"/>
              </w:rPr>
              <w:t>30</w:t>
            </w:r>
            <w:r w:rsidRPr="004A3A30">
              <w:rPr>
                <w:rFonts w:asciiTheme="minorEastAsia" w:eastAsiaTheme="minorEastAsia" w:hAnsiTheme="minorEastAsia" w:cs="宋体" w:hint="eastAsia"/>
                <w:spacing w:val="10"/>
                <w:shd w:val="clear" w:color="auto" w:fill="FFFFFF" w:themeFill="background1"/>
                <w:lang w:eastAsia="zh-CN"/>
              </w:rPr>
              <w:t xml:space="preserve">分； </w:t>
            </w:r>
          </w:p>
          <w:p w:rsidR="00DB348E" w:rsidRPr="004A3A30" w:rsidRDefault="000741D9">
            <w:pPr>
              <w:spacing w:before="101"/>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 xml:space="preserve">2）理解采购方安保服务的服务内容及要求，项目实施方案合理、内容较完善，满足采购需求，：25分； </w:t>
            </w:r>
          </w:p>
          <w:p w:rsidR="00DB348E" w:rsidRPr="004A3A30" w:rsidRDefault="000741D9">
            <w:pPr>
              <w:spacing w:before="101"/>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 xml:space="preserve">3）基本理解采购方安保服务的服务内容及要求，项目服务方案较合理、内容一般，满足采购需求：20分； </w:t>
            </w:r>
          </w:p>
          <w:p w:rsidR="00DB348E" w:rsidRPr="004A3A30" w:rsidRDefault="000741D9">
            <w:pPr>
              <w:spacing w:before="101"/>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4）基本理解采购方安保服务的服务内容及要求，项目服务方案欠合理、内容待完善，基本满足采购需求： 15分；</w:t>
            </w:r>
          </w:p>
          <w:p w:rsidR="00DB348E" w:rsidRPr="004A3A30" w:rsidRDefault="000741D9">
            <w:pPr>
              <w:spacing w:before="101"/>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 xml:space="preserve">5）对采购方安保服务的服务内容及要求理解欠缺，项目服务方案能够基本满足采购需求：10 分； </w:t>
            </w:r>
          </w:p>
          <w:p w:rsidR="00DB348E" w:rsidRPr="004A3A30" w:rsidRDefault="000741D9">
            <w:pPr>
              <w:spacing w:before="101"/>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6）对采购方安保服务的服务内容及要求理解不到位，项目服务方案不完善，内容欠缺：5 分。</w:t>
            </w:r>
          </w:p>
          <w:p w:rsidR="00DB348E" w:rsidRPr="004A3A30" w:rsidRDefault="000741D9">
            <w:pPr>
              <w:spacing w:before="10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7）未提供相关内容得0分。</w:t>
            </w:r>
          </w:p>
        </w:tc>
        <w:tc>
          <w:tcPr>
            <w:tcW w:w="1312" w:type="dxa"/>
            <w:vAlign w:val="center"/>
          </w:tcPr>
          <w:p w:rsidR="00DB348E" w:rsidRPr="004A3A30" w:rsidRDefault="00DB348E">
            <w:pPr>
              <w:rPr>
                <w:rFonts w:asciiTheme="minorEastAsia" w:eastAsiaTheme="minorEastAsia" w:hAnsiTheme="minorEastAsia"/>
                <w:shd w:val="clear" w:color="auto" w:fill="FFFFFF" w:themeFill="background1"/>
                <w:lang w:eastAsia="zh-CN"/>
              </w:rPr>
            </w:pPr>
          </w:p>
        </w:tc>
      </w:tr>
      <w:tr w:rsidR="00DB348E" w:rsidRPr="004A3A30">
        <w:trPr>
          <w:trHeight w:val="704"/>
          <w:jc w:val="center"/>
        </w:trPr>
        <w:tc>
          <w:tcPr>
            <w:tcW w:w="710" w:type="dxa"/>
            <w:vAlign w:val="center"/>
          </w:tcPr>
          <w:p w:rsidR="00DB348E" w:rsidRPr="004A3A30" w:rsidRDefault="000741D9">
            <w:pPr>
              <w:spacing w:before="58" w:line="195" w:lineRule="auto"/>
              <w:ind w:firstLineChars="100" w:firstLine="210"/>
              <w:rPr>
                <w:rFonts w:asciiTheme="minorEastAsia" w:eastAsiaTheme="minorEastAsia" w:hAnsiTheme="minorEastAsia"/>
                <w:shd w:val="clear" w:color="auto" w:fill="FFFFFF" w:themeFill="background1"/>
              </w:rPr>
            </w:pPr>
            <w:r w:rsidRPr="004A3A30">
              <w:rPr>
                <w:rFonts w:asciiTheme="minorEastAsia" w:eastAsiaTheme="minorEastAsia" w:hAnsiTheme="minorEastAsia"/>
                <w:shd w:val="clear" w:color="auto" w:fill="FFFFFF" w:themeFill="background1"/>
              </w:rPr>
              <w:t>5</w:t>
            </w:r>
          </w:p>
        </w:tc>
        <w:tc>
          <w:tcPr>
            <w:tcW w:w="1415" w:type="dxa"/>
            <w:vAlign w:val="center"/>
          </w:tcPr>
          <w:p w:rsidR="00DB348E" w:rsidRPr="004A3A30" w:rsidRDefault="000741D9">
            <w:pPr>
              <w:jc w:val="center"/>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日常管理方案及检查措施</w:t>
            </w:r>
          </w:p>
        </w:tc>
        <w:tc>
          <w:tcPr>
            <w:tcW w:w="708" w:type="dxa"/>
            <w:vAlign w:val="center"/>
          </w:tcPr>
          <w:p w:rsidR="00DB348E" w:rsidRPr="004A3A30" w:rsidRDefault="000741D9">
            <w:pPr>
              <w:spacing w:before="58" w:line="195" w:lineRule="auto"/>
              <w:ind w:firstLine="263"/>
              <w:rPr>
                <w:rFonts w:asciiTheme="minorEastAsia" w:eastAsiaTheme="minorEastAsia" w:hAnsiTheme="minorEastAsia"/>
                <w:shd w:val="clear" w:color="auto" w:fill="FFFFFF" w:themeFill="background1"/>
              </w:rPr>
            </w:pPr>
            <w:r w:rsidRPr="004A3A30">
              <w:rPr>
                <w:rFonts w:asciiTheme="minorEastAsia" w:eastAsiaTheme="minorEastAsia" w:hAnsiTheme="minorEastAsia"/>
                <w:shd w:val="clear" w:color="auto" w:fill="FFFFFF" w:themeFill="background1"/>
              </w:rPr>
              <w:t>10</w:t>
            </w:r>
          </w:p>
        </w:tc>
        <w:tc>
          <w:tcPr>
            <w:tcW w:w="5567" w:type="dxa"/>
            <w:vAlign w:val="center"/>
          </w:tcPr>
          <w:p w:rsidR="00DB348E" w:rsidRPr="004A3A30" w:rsidRDefault="000741D9">
            <w:pPr>
              <w:spacing w:before="23"/>
              <w:ind w:firstLine="135"/>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考核</w:t>
            </w:r>
            <w:r w:rsidRPr="004A3A30">
              <w:rPr>
                <w:rFonts w:asciiTheme="minorEastAsia" w:eastAsiaTheme="minorEastAsia" w:hAnsiTheme="minorEastAsia" w:cs="微软雅黑" w:hint="eastAsia"/>
                <w:spacing w:val="10"/>
                <w:shd w:val="clear" w:color="auto" w:fill="FFFFFF" w:themeFill="background1"/>
                <w:lang w:eastAsia="zh-CN"/>
              </w:rPr>
              <w:t>供应商</w:t>
            </w:r>
            <w:r w:rsidRPr="004A3A30">
              <w:rPr>
                <w:rFonts w:asciiTheme="minorEastAsia" w:eastAsiaTheme="minorEastAsia" w:hAnsiTheme="minorEastAsia" w:cs="宋体" w:hint="eastAsia"/>
                <w:spacing w:val="10"/>
                <w:shd w:val="clear" w:color="auto" w:fill="FFFFFF" w:themeFill="background1"/>
                <w:lang w:eastAsia="zh-CN"/>
              </w:rPr>
              <w:t>的日常管理方案及检查措施。</w:t>
            </w:r>
          </w:p>
          <w:p w:rsidR="00DB348E" w:rsidRPr="004A3A30" w:rsidRDefault="000741D9">
            <w:pPr>
              <w:spacing w:before="23"/>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1）日常管理方案针对性强、检查措施有力，</w:t>
            </w:r>
            <w:r w:rsidRPr="004A3A30">
              <w:rPr>
                <w:rFonts w:asciiTheme="minorEastAsia" w:eastAsiaTheme="minorEastAsia" w:hAnsiTheme="minorEastAsia" w:cs="宋体"/>
                <w:spacing w:val="10"/>
                <w:shd w:val="clear" w:color="auto" w:fill="FFFFFF" w:themeFill="background1"/>
                <w:lang w:eastAsia="zh-CN"/>
              </w:rPr>
              <w:t>10</w:t>
            </w:r>
            <w:r w:rsidRPr="004A3A30">
              <w:rPr>
                <w:rFonts w:asciiTheme="minorEastAsia" w:eastAsiaTheme="minorEastAsia" w:hAnsiTheme="minorEastAsia" w:cs="宋体" w:hint="eastAsia"/>
                <w:spacing w:val="10"/>
                <w:shd w:val="clear" w:color="auto" w:fill="FFFFFF" w:themeFill="background1"/>
                <w:lang w:eastAsia="zh-CN"/>
              </w:rPr>
              <w:t>分；</w:t>
            </w:r>
          </w:p>
          <w:p w:rsidR="00DB348E" w:rsidRPr="004A3A30" w:rsidRDefault="000741D9">
            <w:pPr>
              <w:spacing w:before="23"/>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2）日常管理方案针对性较强、检查措施一般，</w:t>
            </w:r>
            <w:r w:rsidRPr="004A3A30">
              <w:rPr>
                <w:rFonts w:asciiTheme="minorEastAsia" w:eastAsiaTheme="minorEastAsia" w:hAnsiTheme="minorEastAsia" w:cs="宋体"/>
                <w:spacing w:val="10"/>
                <w:shd w:val="clear" w:color="auto" w:fill="FFFFFF" w:themeFill="background1"/>
                <w:lang w:eastAsia="zh-CN"/>
              </w:rPr>
              <w:t>7</w:t>
            </w:r>
            <w:r w:rsidRPr="004A3A30">
              <w:rPr>
                <w:rFonts w:asciiTheme="minorEastAsia" w:eastAsiaTheme="minorEastAsia" w:hAnsiTheme="minorEastAsia" w:cs="宋体" w:hint="eastAsia"/>
                <w:spacing w:val="10"/>
                <w:shd w:val="clear" w:color="auto" w:fill="FFFFFF" w:themeFill="background1"/>
                <w:lang w:eastAsia="zh-CN"/>
              </w:rPr>
              <w:t>分；</w:t>
            </w:r>
          </w:p>
          <w:p w:rsidR="00DB348E" w:rsidRPr="004A3A30" w:rsidRDefault="000741D9">
            <w:pPr>
              <w:spacing w:before="100"/>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3）日常管理方案基本合理、检查措施差，</w:t>
            </w:r>
            <w:r w:rsidRPr="004A3A30">
              <w:rPr>
                <w:rFonts w:asciiTheme="minorEastAsia" w:eastAsiaTheme="minorEastAsia" w:hAnsiTheme="minorEastAsia" w:cs="宋体"/>
                <w:spacing w:val="10"/>
                <w:shd w:val="clear" w:color="auto" w:fill="FFFFFF" w:themeFill="background1"/>
                <w:lang w:eastAsia="zh-CN"/>
              </w:rPr>
              <w:t>4</w:t>
            </w:r>
            <w:r w:rsidRPr="004A3A30">
              <w:rPr>
                <w:rFonts w:asciiTheme="minorEastAsia" w:eastAsiaTheme="minorEastAsia" w:hAnsiTheme="minorEastAsia" w:cs="宋体" w:hint="eastAsia"/>
                <w:spacing w:val="10"/>
                <w:shd w:val="clear" w:color="auto" w:fill="FFFFFF" w:themeFill="background1"/>
                <w:lang w:eastAsia="zh-CN"/>
              </w:rPr>
              <w:t>分。</w:t>
            </w:r>
          </w:p>
          <w:p w:rsidR="00DB348E" w:rsidRPr="004A3A30" w:rsidRDefault="000741D9">
            <w:pPr>
              <w:spacing w:before="100"/>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spacing w:val="10"/>
                <w:shd w:val="clear" w:color="auto" w:fill="FFFFFF" w:themeFill="background1"/>
                <w:lang w:eastAsia="zh-CN"/>
              </w:rPr>
              <w:t>4</w:t>
            </w:r>
            <w:r w:rsidRPr="004A3A30">
              <w:rPr>
                <w:rFonts w:asciiTheme="minorEastAsia" w:eastAsiaTheme="minorEastAsia" w:hAnsiTheme="minorEastAsia" w:cs="宋体" w:hint="eastAsia"/>
                <w:spacing w:val="10"/>
                <w:shd w:val="clear" w:color="auto" w:fill="FFFFFF" w:themeFill="background1"/>
                <w:lang w:eastAsia="zh-CN"/>
              </w:rPr>
              <w:t>）日常管理方案欠合理、检查措施较差，</w:t>
            </w:r>
            <w:r w:rsidRPr="004A3A30">
              <w:rPr>
                <w:rFonts w:asciiTheme="minorEastAsia" w:eastAsiaTheme="minorEastAsia" w:hAnsiTheme="minorEastAsia" w:cs="宋体"/>
                <w:spacing w:val="10"/>
                <w:shd w:val="clear" w:color="auto" w:fill="FFFFFF" w:themeFill="background1"/>
                <w:lang w:eastAsia="zh-CN"/>
              </w:rPr>
              <w:t>1</w:t>
            </w:r>
            <w:r w:rsidRPr="004A3A30">
              <w:rPr>
                <w:rFonts w:asciiTheme="minorEastAsia" w:eastAsiaTheme="minorEastAsia" w:hAnsiTheme="minorEastAsia" w:cs="宋体" w:hint="eastAsia"/>
                <w:spacing w:val="10"/>
                <w:shd w:val="clear" w:color="auto" w:fill="FFFFFF" w:themeFill="background1"/>
                <w:lang w:eastAsia="zh-CN"/>
              </w:rPr>
              <w:t>分。</w:t>
            </w:r>
          </w:p>
          <w:p w:rsidR="00DB348E" w:rsidRPr="004A3A30" w:rsidRDefault="000741D9">
            <w:pPr>
              <w:spacing w:before="10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cs="宋体"/>
                <w:spacing w:val="10"/>
                <w:shd w:val="clear" w:color="auto" w:fill="FFFFFF" w:themeFill="background1"/>
                <w:lang w:eastAsia="zh-CN"/>
              </w:rPr>
              <w:t>5</w:t>
            </w:r>
            <w:r w:rsidRPr="004A3A30">
              <w:rPr>
                <w:rFonts w:asciiTheme="minorEastAsia" w:eastAsiaTheme="minorEastAsia" w:hAnsiTheme="minorEastAsia" w:cs="宋体" w:hint="eastAsia"/>
                <w:spacing w:val="10"/>
                <w:shd w:val="clear" w:color="auto" w:fill="FFFFFF" w:themeFill="background1"/>
                <w:lang w:eastAsia="zh-CN"/>
              </w:rPr>
              <w:t>）</w:t>
            </w:r>
            <w:r w:rsidRPr="004A3A30">
              <w:rPr>
                <w:rFonts w:asciiTheme="minorEastAsia" w:eastAsiaTheme="minorEastAsia" w:hAnsiTheme="minorEastAsia" w:hint="eastAsia"/>
                <w:shd w:val="clear" w:color="auto" w:fill="FFFFFF" w:themeFill="background1"/>
                <w:lang w:eastAsia="zh-CN"/>
              </w:rPr>
              <w:t>未提供相关内容得0分。</w:t>
            </w:r>
          </w:p>
        </w:tc>
        <w:tc>
          <w:tcPr>
            <w:tcW w:w="1312" w:type="dxa"/>
            <w:vAlign w:val="center"/>
          </w:tcPr>
          <w:p w:rsidR="00DB348E" w:rsidRPr="004A3A30" w:rsidRDefault="00DB348E">
            <w:pPr>
              <w:rPr>
                <w:rFonts w:asciiTheme="minorEastAsia" w:eastAsiaTheme="minorEastAsia" w:hAnsiTheme="minorEastAsia"/>
                <w:shd w:val="clear" w:color="auto" w:fill="FFFFFF" w:themeFill="background1"/>
                <w:lang w:eastAsia="zh-CN"/>
              </w:rPr>
            </w:pPr>
          </w:p>
        </w:tc>
      </w:tr>
      <w:tr w:rsidR="00DB348E" w:rsidRPr="004A3A30">
        <w:trPr>
          <w:trHeight w:val="1974"/>
          <w:jc w:val="center"/>
        </w:trPr>
        <w:tc>
          <w:tcPr>
            <w:tcW w:w="710" w:type="dxa"/>
            <w:vAlign w:val="center"/>
          </w:tcPr>
          <w:p w:rsidR="00DB348E" w:rsidRPr="004A3A30" w:rsidRDefault="000741D9">
            <w:pPr>
              <w:spacing w:before="58" w:line="195" w:lineRule="auto"/>
              <w:ind w:firstLineChars="100" w:firstLine="210"/>
              <w:jc w:val="center"/>
              <w:rPr>
                <w:rFonts w:asciiTheme="minorEastAsia" w:eastAsiaTheme="minorEastAsia" w:hAnsiTheme="minorEastAsia"/>
                <w:shd w:val="clear" w:color="auto" w:fill="FFFFFF" w:themeFill="background1"/>
                <w:lang w:eastAsia="zh-CN"/>
              </w:rPr>
            </w:pPr>
            <w:bookmarkStart w:id="73" w:name="_Hlk206685770"/>
            <w:r w:rsidRPr="004A3A30">
              <w:rPr>
                <w:rFonts w:asciiTheme="minorEastAsia" w:eastAsiaTheme="minorEastAsia" w:hAnsiTheme="minorEastAsia"/>
                <w:shd w:val="clear" w:color="auto" w:fill="FFFFFF" w:themeFill="background1"/>
                <w:lang w:eastAsia="zh-CN"/>
              </w:rPr>
              <w:lastRenderedPageBreak/>
              <w:t>6</w:t>
            </w:r>
          </w:p>
        </w:tc>
        <w:tc>
          <w:tcPr>
            <w:tcW w:w="1415" w:type="dxa"/>
            <w:vAlign w:val="center"/>
          </w:tcPr>
          <w:p w:rsidR="00DB348E" w:rsidRPr="004A3A30" w:rsidRDefault="000741D9">
            <w:pPr>
              <w:spacing w:before="100"/>
              <w:jc w:val="center"/>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服务质量保证措施及突发事件的应急预案</w:t>
            </w:r>
          </w:p>
        </w:tc>
        <w:tc>
          <w:tcPr>
            <w:tcW w:w="708" w:type="dxa"/>
            <w:vAlign w:val="center"/>
          </w:tcPr>
          <w:p w:rsidR="00DB348E" w:rsidRPr="004A3A30" w:rsidRDefault="000741D9">
            <w:pPr>
              <w:spacing w:line="261" w:lineRule="auto"/>
              <w:jc w:val="center"/>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shd w:val="clear" w:color="auto" w:fill="FFFFFF" w:themeFill="background1"/>
              </w:rPr>
              <w:t>10</w:t>
            </w:r>
          </w:p>
        </w:tc>
        <w:tc>
          <w:tcPr>
            <w:tcW w:w="5567" w:type="dxa"/>
            <w:vAlign w:val="center"/>
          </w:tcPr>
          <w:p w:rsidR="00DB348E" w:rsidRPr="004A3A30" w:rsidRDefault="000741D9">
            <w:pPr>
              <w:spacing w:before="100"/>
              <w:ind w:firstLine="140"/>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考察</w:t>
            </w:r>
            <w:r w:rsidRPr="004A3A30">
              <w:rPr>
                <w:rFonts w:asciiTheme="minorEastAsia" w:eastAsiaTheme="minorEastAsia" w:hAnsiTheme="minorEastAsia" w:cs="微软雅黑" w:hint="eastAsia"/>
                <w:spacing w:val="10"/>
                <w:shd w:val="clear" w:color="auto" w:fill="FFFFFF" w:themeFill="background1"/>
                <w:lang w:eastAsia="zh-CN"/>
              </w:rPr>
              <w:t>供应商</w:t>
            </w:r>
            <w:r w:rsidRPr="004A3A30">
              <w:rPr>
                <w:rFonts w:asciiTheme="minorEastAsia" w:eastAsiaTheme="minorEastAsia" w:hAnsiTheme="minorEastAsia" w:cs="宋体" w:hint="eastAsia"/>
                <w:spacing w:val="10"/>
                <w:shd w:val="clear" w:color="auto" w:fill="FFFFFF" w:themeFill="background1"/>
                <w:lang w:eastAsia="zh-CN"/>
              </w:rPr>
              <w:t>的服务质量保证措施及突发事件的应急预案。</w:t>
            </w:r>
          </w:p>
          <w:p w:rsidR="00DB348E" w:rsidRPr="004A3A30" w:rsidRDefault="000741D9">
            <w:pPr>
              <w:spacing w:before="100"/>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1）质量保证体系详细完整、措施有力、应急预案针对性强：10分；</w:t>
            </w:r>
          </w:p>
          <w:p w:rsidR="00DB348E" w:rsidRPr="004A3A30" w:rsidRDefault="000741D9">
            <w:pPr>
              <w:spacing w:before="100"/>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hint="eastAsia"/>
                <w:spacing w:val="10"/>
                <w:shd w:val="clear" w:color="auto" w:fill="FFFFFF" w:themeFill="background1"/>
                <w:lang w:eastAsia="zh-CN"/>
              </w:rPr>
              <w:t>2）质量保证体系较完整、措施一般、应急预案可行：</w:t>
            </w:r>
            <w:r w:rsidRPr="004A3A30">
              <w:rPr>
                <w:rFonts w:asciiTheme="minorEastAsia" w:eastAsiaTheme="minorEastAsia" w:hAnsiTheme="minorEastAsia" w:cs="宋体"/>
                <w:spacing w:val="10"/>
                <w:shd w:val="clear" w:color="auto" w:fill="FFFFFF" w:themeFill="background1"/>
                <w:lang w:eastAsia="zh-CN"/>
              </w:rPr>
              <w:t>7</w:t>
            </w:r>
            <w:r w:rsidRPr="004A3A30">
              <w:rPr>
                <w:rFonts w:asciiTheme="minorEastAsia" w:eastAsiaTheme="minorEastAsia" w:hAnsiTheme="minorEastAsia" w:cs="宋体" w:hint="eastAsia"/>
                <w:spacing w:val="10"/>
                <w:shd w:val="clear" w:color="auto" w:fill="FFFFFF" w:themeFill="background1"/>
                <w:lang w:eastAsia="zh-CN"/>
              </w:rPr>
              <w:t>分；</w:t>
            </w:r>
          </w:p>
          <w:p w:rsidR="00DB348E" w:rsidRPr="004A3A30" w:rsidRDefault="000741D9">
            <w:pPr>
              <w:spacing w:before="100"/>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spacing w:val="10"/>
                <w:shd w:val="clear" w:color="auto" w:fill="FFFFFF" w:themeFill="background1"/>
                <w:lang w:eastAsia="zh-CN"/>
              </w:rPr>
              <w:t>3</w:t>
            </w:r>
            <w:r w:rsidRPr="004A3A30">
              <w:rPr>
                <w:rFonts w:asciiTheme="minorEastAsia" w:eastAsiaTheme="minorEastAsia" w:hAnsiTheme="minorEastAsia" w:cs="宋体" w:hint="eastAsia"/>
                <w:spacing w:val="10"/>
                <w:shd w:val="clear" w:color="auto" w:fill="FFFFFF" w:themeFill="background1"/>
                <w:lang w:eastAsia="zh-CN"/>
              </w:rPr>
              <w:t>）质量保证体系不完整、措施一般、应急预案欠合理：</w:t>
            </w:r>
            <w:r w:rsidRPr="004A3A30">
              <w:rPr>
                <w:rFonts w:asciiTheme="minorEastAsia" w:eastAsiaTheme="minorEastAsia" w:hAnsiTheme="minorEastAsia" w:cs="宋体"/>
                <w:spacing w:val="10"/>
                <w:shd w:val="clear" w:color="auto" w:fill="FFFFFF" w:themeFill="background1"/>
                <w:lang w:eastAsia="zh-CN"/>
              </w:rPr>
              <w:t>4</w:t>
            </w:r>
            <w:r w:rsidRPr="004A3A30">
              <w:rPr>
                <w:rFonts w:asciiTheme="minorEastAsia" w:eastAsiaTheme="minorEastAsia" w:hAnsiTheme="minorEastAsia" w:cs="宋体" w:hint="eastAsia"/>
                <w:spacing w:val="10"/>
                <w:shd w:val="clear" w:color="auto" w:fill="FFFFFF" w:themeFill="background1"/>
                <w:lang w:eastAsia="zh-CN"/>
              </w:rPr>
              <w:t>分。</w:t>
            </w:r>
          </w:p>
          <w:p w:rsidR="00DB348E" w:rsidRPr="004A3A30" w:rsidRDefault="000741D9">
            <w:pPr>
              <w:spacing w:before="100"/>
              <w:rPr>
                <w:rFonts w:asciiTheme="minorEastAsia" w:eastAsiaTheme="minorEastAsia" w:hAnsiTheme="minorEastAsia" w:cs="宋体"/>
                <w:spacing w:val="10"/>
                <w:shd w:val="clear" w:color="auto" w:fill="FFFFFF" w:themeFill="background1"/>
                <w:lang w:eastAsia="zh-CN"/>
              </w:rPr>
            </w:pPr>
            <w:r w:rsidRPr="004A3A30">
              <w:rPr>
                <w:rFonts w:asciiTheme="minorEastAsia" w:eastAsiaTheme="minorEastAsia" w:hAnsiTheme="minorEastAsia" w:cs="宋体"/>
                <w:spacing w:val="10"/>
                <w:shd w:val="clear" w:color="auto" w:fill="FFFFFF" w:themeFill="background1"/>
                <w:lang w:eastAsia="zh-CN"/>
              </w:rPr>
              <w:t>4</w:t>
            </w:r>
            <w:r w:rsidRPr="004A3A30">
              <w:rPr>
                <w:rFonts w:asciiTheme="minorEastAsia" w:eastAsiaTheme="minorEastAsia" w:hAnsiTheme="minorEastAsia" w:cs="宋体" w:hint="eastAsia"/>
                <w:spacing w:val="10"/>
                <w:shd w:val="clear" w:color="auto" w:fill="FFFFFF" w:themeFill="background1"/>
                <w:lang w:eastAsia="zh-CN"/>
              </w:rPr>
              <w:t>）质量保证体系不完整、措施较差、应急预案不合理，</w:t>
            </w:r>
            <w:r w:rsidRPr="004A3A30">
              <w:rPr>
                <w:rFonts w:asciiTheme="minorEastAsia" w:eastAsiaTheme="minorEastAsia" w:hAnsiTheme="minorEastAsia" w:cs="宋体"/>
                <w:spacing w:val="10"/>
                <w:shd w:val="clear" w:color="auto" w:fill="FFFFFF" w:themeFill="background1"/>
                <w:lang w:eastAsia="zh-CN"/>
              </w:rPr>
              <w:t>1</w:t>
            </w:r>
            <w:r w:rsidRPr="004A3A30">
              <w:rPr>
                <w:rFonts w:asciiTheme="minorEastAsia" w:eastAsiaTheme="minorEastAsia" w:hAnsiTheme="minorEastAsia" w:cs="宋体" w:hint="eastAsia"/>
                <w:spacing w:val="10"/>
                <w:shd w:val="clear" w:color="auto" w:fill="FFFFFF" w:themeFill="background1"/>
                <w:lang w:eastAsia="zh-CN"/>
              </w:rPr>
              <w:t>分。</w:t>
            </w:r>
          </w:p>
          <w:p w:rsidR="00DB348E" w:rsidRPr="004A3A30" w:rsidRDefault="000741D9">
            <w:pPr>
              <w:spacing w:before="10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5）未提供相关内容得0分。</w:t>
            </w:r>
          </w:p>
        </w:tc>
        <w:tc>
          <w:tcPr>
            <w:tcW w:w="1312" w:type="dxa"/>
            <w:vAlign w:val="center"/>
          </w:tcPr>
          <w:p w:rsidR="00DB348E" w:rsidRPr="004A3A30" w:rsidRDefault="00DB348E">
            <w:pPr>
              <w:rPr>
                <w:rFonts w:asciiTheme="minorEastAsia" w:eastAsiaTheme="minorEastAsia" w:hAnsiTheme="minorEastAsia"/>
                <w:shd w:val="clear" w:color="auto" w:fill="FFFFFF" w:themeFill="background1"/>
                <w:lang w:eastAsia="zh-CN"/>
              </w:rPr>
            </w:pPr>
          </w:p>
        </w:tc>
      </w:tr>
      <w:bookmarkEnd w:id="73"/>
      <w:tr w:rsidR="00DB348E" w:rsidRPr="004A3A30">
        <w:trPr>
          <w:trHeight w:val="1520"/>
          <w:jc w:val="center"/>
        </w:trPr>
        <w:tc>
          <w:tcPr>
            <w:tcW w:w="710" w:type="dxa"/>
            <w:vAlign w:val="center"/>
          </w:tcPr>
          <w:p w:rsidR="00DB348E" w:rsidRPr="004A3A30" w:rsidRDefault="000741D9">
            <w:pPr>
              <w:spacing w:before="58" w:line="360" w:lineRule="exact"/>
              <w:ind w:firstLineChars="100" w:firstLine="21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shd w:val="clear" w:color="auto" w:fill="FFFFFF" w:themeFill="background1"/>
                <w:lang w:eastAsia="zh-CN"/>
              </w:rPr>
              <w:t>7</w:t>
            </w:r>
          </w:p>
        </w:tc>
        <w:tc>
          <w:tcPr>
            <w:tcW w:w="1415" w:type="dxa"/>
            <w:vAlign w:val="center"/>
          </w:tcPr>
          <w:p w:rsidR="00DB348E" w:rsidRPr="004A3A30" w:rsidRDefault="000741D9">
            <w:pPr>
              <w:jc w:val="center"/>
              <w:rPr>
                <w:rFonts w:asciiTheme="minorEastAsia" w:eastAsiaTheme="minorEastAsia" w:hAnsiTheme="minorEastAsia"/>
                <w:shd w:val="clear" w:color="auto" w:fill="FFFFFF" w:themeFill="background1"/>
              </w:rPr>
            </w:pPr>
            <w:r w:rsidRPr="004A3A30">
              <w:rPr>
                <w:rFonts w:asciiTheme="minorEastAsia" w:eastAsiaTheme="minorEastAsia" w:hAnsiTheme="minorEastAsia" w:hint="eastAsia"/>
                <w:shd w:val="clear" w:color="auto" w:fill="FFFFFF" w:themeFill="background1"/>
              </w:rPr>
              <w:t>文明管理措施</w:t>
            </w:r>
          </w:p>
        </w:tc>
        <w:tc>
          <w:tcPr>
            <w:tcW w:w="708" w:type="dxa"/>
            <w:vAlign w:val="center"/>
          </w:tcPr>
          <w:p w:rsidR="00DB348E" w:rsidRPr="004A3A30" w:rsidRDefault="000741D9">
            <w:pPr>
              <w:spacing w:line="360" w:lineRule="exact"/>
              <w:jc w:val="center"/>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6</w:t>
            </w:r>
          </w:p>
        </w:tc>
        <w:tc>
          <w:tcPr>
            <w:tcW w:w="5567" w:type="dxa"/>
            <w:vAlign w:val="center"/>
          </w:tcPr>
          <w:p w:rsidR="00DB348E" w:rsidRPr="004A3A30" w:rsidRDefault="000741D9">
            <w:pPr>
              <w:spacing w:before="32" w:line="360" w:lineRule="exact"/>
              <w:ind w:left="116" w:right="104" w:firstLine="4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考察</w:t>
            </w:r>
            <w:r w:rsidRPr="004A3A30">
              <w:rPr>
                <w:rFonts w:asciiTheme="minorEastAsia" w:eastAsiaTheme="minorEastAsia" w:hAnsiTheme="minorEastAsia" w:cs="微软雅黑" w:hint="eastAsia"/>
                <w:shd w:val="clear" w:color="auto" w:fill="FFFFFF" w:themeFill="background1"/>
                <w:lang w:eastAsia="zh-CN"/>
              </w:rPr>
              <w:t>供应</w:t>
            </w:r>
            <w:proofErr w:type="gramStart"/>
            <w:r w:rsidRPr="004A3A30">
              <w:rPr>
                <w:rFonts w:asciiTheme="minorEastAsia" w:eastAsiaTheme="minorEastAsia" w:hAnsiTheme="minorEastAsia" w:cs="微软雅黑" w:hint="eastAsia"/>
                <w:shd w:val="clear" w:color="auto" w:fill="FFFFFF" w:themeFill="background1"/>
                <w:lang w:eastAsia="zh-CN"/>
              </w:rPr>
              <w:t>商</w:t>
            </w:r>
            <w:r w:rsidRPr="004A3A30">
              <w:rPr>
                <w:rFonts w:asciiTheme="minorEastAsia" w:eastAsiaTheme="minorEastAsia" w:hAnsiTheme="minorEastAsia" w:hint="eastAsia"/>
                <w:shd w:val="clear" w:color="auto" w:fill="FFFFFF" w:themeFill="background1"/>
                <w:lang w:eastAsia="zh-CN"/>
              </w:rPr>
              <w:t>文明</w:t>
            </w:r>
            <w:proofErr w:type="gramEnd"/>
            <w:r w:rsidRPr="004A3A30">
              <w:rPr>
                <w:rFonts w:asciiTheme="minorEastAsia" w:eastAsiaTheme="minorEastAsia" w:hAnsiTheme="minorEastAsia" w:hint="eastAsia"/>
                <w:shd w:val="clear" w:color="auto" w:fill="FFFFFF" w:themeFill="background1"/>
                <w:lang w:eastAsia="zh-CN"/>
              </w:rPr>
              <w:t>管理措施。</w:t>
            </w:r>
          </w:p>
          <w:p w:rsidR="00DB348E" w:rsidRPr="004A3A30" w:rsidRDefault="000741D9">
            <w:pPr>
              <w:spacing w:before="32" w:line="360" w:lineRule="exact"/>
              <w:ind w:left="116" w:right="104" w:firstLine="4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1）管理体系完整、措施有力、可靠，6分；</w:t>
            </w:r>
          </w:p>
          <w:p w:rsidR="00DB348E" w:rsidRPr="004A3A30" w:rsidRDefault="000741D9">
            <w:pPr>
              <w:spacing w:before="32" w:line="360" w:lineRule="exact"/>
              <w:ind w:left="116" w:right="104" w:firstLine="4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2）管理体系较完整、措施一般，4（不含）；</w:t>
            </w:r>
          </w:p>
          <w:p w:rsidR="00DB348E" w:rsidRPr="004A3A30" w:rsidRDefault="000741D9">
            <w:pPr>
              <w:spacing w:before="32" w:line="360" w:lineRule="exact"/>
              <w:ind w:left="116" w:right="104" w:firstLine="4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shd w:val="clear" w:color="auto" w:fill="FFFFFF" w:themeFill="background1"/>
                <w:lang w:eastAsia="zh-CN"/>
              </w:rPr>
              <w:t>3</w:t>
            </w:r>
            <w:r w:rsidRPr="004A3A30">
              <w:rPr>
                <w:rFonts w:asciiTheme="minorEastAsia" w:eastAsiaTheme="minorEastAsia" w:hAnsiTheme="minorEastAsia" w:hint="eastAsia"/>
                <w:shd w:val="clear" w:color="auto" w:fill="FFFFFF" w:themeFill="background1"/>
                <w:lang w:eastAsia="zh-CN"/>
              </w:rPr>
              <w:t>）管理体系不完整、措施较差，2分。</w:t>
            </w:r>
          </w:p>
          <w:p w:rsidR="00DB348E" w:rsidRPr="004A3A30" w:rsidRDefault="000741D9">
            <w:pPr>
              <w:spacing w:before="32" w:line="360" w:lineRule="exact"/>
              <w:ind w:left="116" w:right="104" w:firstLine="40"/>
              <w:rPr>
                <w:rFonts w:asciiTheme="minorEastAsia" w:eastAsiaTheme="minorEastAsia" w:hAnsiTheme="minorEastAsia" w:cs="宋体"/>
                <w:spacing w:val="9"/>
                <w:shd w:val="clear" w:color="auto" w:fill="FFFFFF" w:themeFill="background1"/>
                <w:lang w:eastAsia="zh-CN"/>
              </w:rPr>
            </w:pPr>
            <w:r w:rsidRPr="004A3A30">
              <w:rPr>
                <w:rFonts w:asciiTheme="minorEastAsia" w:eastAsiaTheme="minorEastAsia" w:hAnsiTheme="minorEastAsia"/>
                <w:shd w:val="clear" w:color="auto" w:fill="FFFFFF" w:themeFill="background1"/>
                <w:lang w:eastAsia="zh-CN"/>
              </w:rPr>
              <w:t>4</w:t>
            </w:r>
            <w:r w:rsidRPr="004A3A30">
              <w:rPr>
                <w:rFonts w:asciiTheme="minorEastAsia" w:eastAsiaTheme="minorEastAsia" w:hAnsiTheme="minorEastAsia" w:hint="eastAsia"/>
                <w:shd w:val="clear" w:color="auto" w:fill="FFFFFF" w:themeFill="background1"/>
                <w:lang w:eastAsia="zh-CN"/>
              </w:rPr>
              <w:t>）未提供相关内容得0分。</w:t>
            </w:r>
          </w:p>
        </w:tc>
        <w:tc>
          <w:tcPr>
            <w:tcW w:w="1312" w:type="dxa"/>
            <w:vAlign w:val="center"/>
          </w:tcPr>
          <w:p w:rsidR="00DB348E" w:rsidRPr="004A3A30" w:rsidRDefault="00DB348E">
            <w:pPr>
              <w:rPr>
                <w:rFonts w:asciiTheme="minorEastAsia" w:eastAsiaTheme="minorEastAsia" w:hAnsiTheme="minorEastAsia"/>
                <w:shd w:val="clear" w:color="auto" w:fill="FFFFFF" w:themeFill="background1"/>
                <w:lang w:eastAsia="zh-CN"/>
              </w:rPr>
            </w:pPr>
          </w:p>
        </w:tc>
      </w:tr>
      <w:tr w:rsidR="00DB348E" w:rsidRPr="004A3A30">
        <w:trPr>
          <w:trHeight w:val="2272"/>
          <w:jc w:val="center"/>
        </w:trPr>
        <w:tc>
          <w:tcPr>
            <w:tcW w:w="710" w:type="dxa"/>
            <w:vAlign w:val="center"/>
          </w:tcPr>
          <w:p w:rsidR="00DB348E" w:rsidRPr="004A3A30" w:rsidRDefault="000741D9">
            <w:pPr>
              <w:spacing w:before="58" w:line="360" w:lineRule="exact"/>
              <w:ind w:firstLineChars="100" w:firstLine="21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shd w:val="clear" w:color="auto" w:fill="FFFFFF" w:themeFill="background1"/>
                <w:lang w:eastAsia="zh-CN"/>
              </w:rPr>
              <w:t>8</w:t>
            </w:r>
          </w:p>
        </w:tc>
        <w:tc>
          <w:tcPr>
            <w:tcW w:w="1415" w:type="dxa"/>
            <w:vAlign w:val="center"/>
          </w:tcPr>
          <w:p w:rsidR="00DB348E" w:rsidRPr="004A3A30" w:rsidRDefault="000741D9">
            <w:pPr>
              <w:jc w:val="center"/>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服务保障与服务承诺</w:t>
            </w:r>
          </w:p>
        </w:tc>
        <w:tc>
          <w:tcPr>
            <w:tcW w:w="708" w:type="dxa"/>
            <w:vAlign w:val="center"/>
          </w:tcPr>
          <w:p w:rsidR="00DB348E" w:rsidRPr="004A3A30" w:rsidRDefault="000741D9">
            <w:pPr>
              <w:spacing w:line="360" w:lineRule="exact"/>
              <w:jc w:val="center"/>
              <w:rPr>
                <w:rFonts w:asciiTheme="minorEastAsia" w:eastAsiaTheme="minorEastAsia" w:hAnsiTheme="minorEastAsia"/>
                <w:shd w:val="clear" w:color="auto" w:fill="FFFFFF" w:themeFill="background1"/>
              </w:rPr>
            </w:pPr>
            <w:r w:rsidRPr="004A3A30">
              <w:rPr>
                <w:rFonts w:asciiTheme="minorEastAsia" w:eastAsiaTheme="minorEastAsia" w:hAnsiTheme="minorEastAsia" w:hint="eastAsia"/>
                <w:shd w:val="clear" w:color="auto" w:fill="FFFFFF" w:themeFill="background1"/>
                <w:lang w:eastAsia="zh-CN"/>
              </w:rPr>
              <w:t>6</w:t>
            </w:r>
          </w:p>
        </w:tc>
        <w:tc>
          <w:tcPr>
            <w:tcW w:w="5567" w:type="dxa"/>
            <w:vAlign w:val="center"/>
          </w:tcPr>
          <w:p w:rsidR="00DB348E" w:rsidRPr="004A3A30" w:rsidRDefault="000741D9">
            <w:pPr>
              <w:spacing w:before="32" w:line="360" w:lineRule="exact"/>
              <w:ind w:left="116" w:right="104" w:firstLine="40"/>
              <w:rPr>
                <w:rFonts w:asciiTheme="minorEastAsia" w:eastAsiaTheme="minorEastAsia" w:hAnsiTheme="minorEastAsia"/>
                <w:shd w:val="clear" w:color="auto" w:fill="FFFFFF" w:themeFill="background1"/>
                <w:lang w:eastAsia="zh-CN"/>
              </w:rPr>
            </w:pPr>
            <w:bookmarkStart w:id="74" w:name="OLE_LINK60"/>
            <w:bookmarkStart w:id="75" w:name="OLE_LINK61"/>
            <w:r w:rsidRPr="004A3A30">
              <w:rPr>
                <w:rFonts w:asciiTheme="minorEastAsia" w:eastAsiaTheme="minorEastAsia" w:hAnsiTheme="minorEastAsia" w:hint="eastAsia"/>
                <w:shd w:val="clear" w:color="auto" w:fill="FFFFFF" w:themeFill="background1"/>
                <w:lang w:eastAsia="zh-CN"/>
              </w:rPr>
              <w:t>考察</w:t>
            </w:r>
            <w:r w:rsidRPr="004A3A30">
              <w:rPr>
                <w:rFonts w:asciiTheme="minorEastAsia" w:eastAsiaTheme="minorEastAsia" w:hAnsiTheme="minorEastAsia" w:cs="微软雅黑" w:hint="eastAsia"/>
                <w:shd w:val="clear" w:color="auto" w:fill="FFFFFF" w:themeFill="background1"/>
                <w:lang w:eastAsia="zh-CN"/>
              </w:rPr>
              <w:t>供应</w:t>
            </w:r>
            <w:proofErr w:type="gramStart"/>
            <w:r w:rsidRPr="004A3A30">
              <w:rPr>
                <w:rFonts w:asciiTheme="minorEastAsia" w:eastAsiaTheme="minorEastAsia" w:hAnsiTheme="minorEastAsia" w:cs="微软雅黑" w:hint="eastAsia"/>
                <w:shd w:val="clear" w:color="auto" w:fill="FFFFFF" w:themeFill="background1"/>
                <w:lang w:eastAsia="zh-CN"/>
              </w:rPr>
              <w:t>商</w:t>
            </w:r>
            <w:r w:rsidRPr="004A3A30">
              <w:rPr>
                <w:rFonts w:asciiTheme="minorEastAsia" w:eastAsiaTheme="minorEastAsia" w:hAnsiTheme="minorEastAsia" w:hint="eastAsia"/>
                <w:shd w:val="clear" w:color="auto" w:fill="FFFFFF" w:themeFill="background1"/>
                <w:lang w:eastAsia="zh-CN"/>
              </w:rPr>
              <w:t>服务</w:t>
            </w:r>
            <w:proofErr w:type="gramEnd"/>
            <w:r w:rsidRPr="004A3A30">
              <w:rPr>
                <w:rFonts w:asciiTheme="minorEastAsia" w:eastAsiaTheme="minorEastAsia" w:hAnsiTheme="minorEastAsia" w:hint="eastAsia"/>
                <w:shd w:val="clear" w:color="auto" w:fill="FFFFFF" w:themeFill="background1"/>
                <w:lang w:eastAsia="zh-CN"/>
              </w:rPr>
              <w:t>保障与服务承诺。</w:t>
            </w:r>
          </w:p>
          <w:p w:rsidR="00DB348E" w:rsidRPr="004A3A30" w:rsidRDefault="000741D9">
            <w:pPr>
              <w:spacing w:before="32" w:line="360" w:lineRule="exact"/>
              <w:ind w:left="116" w:right="104" w:firstLine="4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1）服务保障与服务承诺全面、可行，6分；</w:t>
            </w:r>
          </w:p>
          <w:p w:rsidR="00DB348E" w:rsidRPr="004A3A30" w:rsidRDefault="000741D9">
            <w:pPr>
              <w:spacing w:before="32" w:line="360" w:lineRule="exact"/>
              <w:ind w:left="116" w:right="104" w:firstLine="4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shd w:val="clear" w:color="auto" w:fill="FFFFFF" w:themeFill="background1"/>
                <w:lang w:eastAsia="zh-CN"/>
              </w:rPr>
              <w:t>2</w:t>
            </w:r>
            <w:r w:rsidRPr="004A3A30">
              <w:rPr>
                <w:rFonts w:asciiTheme="minorEastAsia" w:eastAsiaTheme="minorEastAsia" w:hAnsiTheme="minorEastAsia" w:hint="eastAsia"/>
                <w:shd w:val="clear" w:color="auto" w:fill="FFFFFF" w:themeFill="background1"/>
                <w:lang w:eastAsia="zh-CN"/>
              </w:rPr>
              <w:t>）服务保障与服务承诺较为全面、基本可行，4分；</w:t>
            </w:r>
          </w:p>
          <w:p w:rsidR="00DB348E" w:rsidRPr="004A3A30" w:rsidRDefault="000741D9">
            <w:pPr>
              <w:spacing w:before="100" w:line="360" w:lineRule="exact"/>
              <w:ind w:firstLine="14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shd w:val="clear" w:color="auto" w:fill="FFFFFF" w:themeFill="background1"/>
                <w:lang w:eastAsia="zh-CN"/>
              </w:rPr>
              <w:t>3</w:t>
            </w:r>
            <w:r w:rsidRPr="004A3A30">
              <w:rPr>
                <w:rFonts w:asciiTheme="minorEastAsia" w:eastAsiaTheme="minorEastAsia" w:hAnsiTheme="minorEastAsia" w:hint="eastAsia"/>
                <w:shd w:val="clear" w:color="auto" w:fill="FFFFFF" w:themeFill="background1"/>
                <w:lang w:eastAsia="zh-CN"/>
              </w:rPr>
              <w:t>）服务保障与服务承诺不够全面，2分。</w:t>
            </w:r>
          </w:p>
          <w:p w:rsidR="00DB348E" w:rsidRPr="004A3A30" w:rsidRDefault="000741D9">
            <w:pPr>
              <w:spacing w:before="100" w:line="360" w:lineRule="exact"/>
              <w:ind w:firstLine="14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shd w:val="clear" w:color="auto" w:fill="FFFFFF" w:themeFill="background1"/>
                <w:lang w:eastAsia="zh-CN"/>
              </w:rPr>
              <w:t>4</w:t>
            </w:r>
            <w:r w:rsidRPr="004A3A30">
              <w:rPr>
                <w:rFonts w:asciiTheme="minorEastAsia" w:eastAsiaTheme="minorEastAsia" w:hAnsiTheme="minorEastAsia" w:hint="eastAsia"/>
                <w:shd w:val="clear" w:color="auto" w:fill="FFFFFF" w:themeFill="background1"/>
                <w:lang w:eastAsia="zh-CN"/>
              </w:rPr>
              <w:t>）未提供相关内容得0分。</w:t>
            </w:r>
            <w:bookmarkEnd w:id="74"/>
            <w:bookmarkEnd w:id="75"/>
          </w:p>
        </w:tc>
        <w:tc>
          <w:tcPr>
            <w:tcW w:w="1312" w:type="dxa"/>
            <w:vAlign w:val="center"/>
          </w:tcPr>
          <w:p w:rsidR="00DB348E" w:rsidRPr="004A3A30" w:rsidRDefault="00DB348E">
            <w:pPr>
              <w:rPr>
                <w:rFonts w:asciiTheme="minorEastAsia" w:eastAsiaTheme="minorEastAsia" w:hAnsiTheme="minorEastAsia"/>
                <w:shd w:val="clear" w:color="auto" w:fill="FFFFFF" w:themeFill="background1"/>
                <w:lang w:eastAsia="zh-CN"/>
              </w:rPr>
            </w:pPr>
          </w:p>
        </w:tc>
      </w:tr>
      <w:tr w:rsidR="00DB348E" w:rsidRPr="004A3A30">
        <w:trPr>
          <w:trHeight w:val="3105"/>
          <w:jc w:val="center"/>
        </w:trPr>
        <w:tc>
          <w:tcPr>
            <w:tcW w:w="710" w:type="dxa"/>
            <w:vAlign w:val="center"/>
          </w:tcPr>
          <w:p w:rsidR="00DB348E" w:rsidRPr="004A3A30" w:rsidRDefault="000741D9">
            <w:pPr>
              <w:spacing w:before="58" w:line="360" w:lineRule="exact"/>
              <w:ind w:firstLineChars="100" w:firstLine="21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9</w:t>
            </w:r>
          </w:p>
        </w:tc>
        <w:tc>
          <w:tcPr>
            <w:tcW w:w="1415" w:type="dxa"/>
            <w:vAlign w:val="center"/>
          </w:tcPr>
          <w:p w:rsidR="00DB348E" w:rsidRPr="004A3A30" w:rsidRDefault="000741D9">
            <w:pPr>
              <w:jc w:val="center"/>
              <w:rPr>
                <w:rFonts w:asciiTheme="minorEastAsia" w:eastAsiaTheme="minorEastAsia" w:hAnsiTheme="minorEastAsia"/>
                <w:shd w:val="clear" w:color="auto" w:fill="FFFFFF" w:themeFill="background1"/>
              </w:rPr>
            </w:pPr>
            <w:r w:rsidRPr="004A3A30">
              <w:rPr>
                <w:rFonts w:asciiTheme="minorEastAsia" w:eastAsiaTheme="minorEastAsia" w:hAnsiTheme="minorEastAsia"/>
                <w:spacing w:val="5"/>
                <w:shd w:val="clear" w:color="auto" w:fill="FFFFFF" w:themeFill="background1"/>
              </w:rPr>
              <w:t>报价</w:t>
            </w:r>
          </w:p>
        </w:tc>
        <w:tc>
          <w:tcPr>
            <w:tcW w:w="708" w:type="dxa"/>
            <w:vAlign w:val="center"/>
          </w:tcPr>
          <w:p w:rsidR="00DB348E" w:rsidRPr="004A3A30" w:rsidRDefault="000741D9">
            <w:pPr>
              <w:spacing w:line="360" w:lineRule="exact"/>
              <w:jc w:val="center"/>
              <w:rPr>
                <w:rFonts w:asciiTheme="minorEastAsia" w:eastAsiaTheme="minorEastAsia" w:hAnsiTheme="minorEastAsia"/>
                <w:shd w:val="clear" w:color="auto" w:fill="FFFFFF" w:themeFill="background1"/>
              </w:rPr>
            </w:pPr>
            <w:r w:rsidRPr="004A3A30">
              <w:rPr>
                <w:rFonts w:asciiTheme="minorEastAsia" w:eastAsiaTheme="minorEastAsia" w:hAnsiTheme="minorEastAsia"/>
                <w:spacing w:val="-8"/>
                <w:shd w:val="clear" w:color="auto" w:fill="FFFFFF" w:themeFill="background1"/>
              </w:rPr>
              <w:t>10</w:t>
            </w:r>
          </w:p>
        </w:tc>
        <w:tc>
          <w:tcPr>
            <w:tcW w:w="5567" w:type="dxa"/>
            <w:vAlign w:val="center"/>
          </w:tcPr>
          <w:p w:rsidR="00DB348E" w:rsidRPr="004A3A30" w:rsidRDefault="00DB348E">
            <w:pPr>
              <w:spacing w:line="360" w:lineRule="exact"/>
              <w:rPr>
                <w:rFonts w:asciiTheme="minorEastAsia" w:eastAsiaTheme="minorEastAsia" w:hAnsiTheme="minorEastAsia"/>
                <w:shd w:val="clear" w:color="auto" w:fill="FFFFFF" w:themeFill="background1"/>
                <w:lang w:eastAsia="zh-CN"/>
              </w:rPr>
            </w:pPr>
          </w:p>
          <w:p w:rsidR="00DB348E" w:rsidRPr="004A3A30" w:rsidRDefault="000741D9">
            <w:pPr>
              <w:spacing w:before="65" w:line="360" w:lineRule="exact"/>
              <w:ind w:left="113" w:right="140" w:firstLine="26"/>
              <w:rPr>
                <w:rFonts w:asciiTheme="minorEastAsia" w:eastAsiaTheme="minorEastAsia" w:hAnsiTheme="minorEastAsia" w:cs="宋体"/>
                <w:shd w:val="clear" w:color="auto" w:fill="FFFFFF" w:themeFill="background1"/>
                <w:lang w:eastAsia="zh-CN"/>
              </w:rPr>
            </w:pPr>
            <w:r w:rsidRPr="004A3A30">
              <w:rPr>
                <w:rFonts w:asciiTheme="minorEastAsia" w:eastAsiaTheme="minorEastAsia" w:hAnsiTheme="minorEastAsia" w:cs="宋体"/>
                <w:spacing w:val="9"/>
                <w:shd w:val="clear" w:color="auto" w:fill="FFFFFF" w:themeFill="background1"/>
                <w:lang w:eastAsia="zh-CN"/>
              </w:rPr>
              <w:t>满足磋商文件要求的最后报价最低的供应商的价格为磋商基准价，其价格分为满分。其他供应商的价格</w:t>
            </w:r>
            <w:proofErr w:type="gramStart"/>
            <w:r w:rsidRPr="004A3A30">
              <w:rPr>
                <w:rFonts w:asciiTheme="minorEastAsia" w:eastAsiaTheme="minorEastAsia" w:hAnsiTheme="minorEastAsia" w:cs="宋体"/>
                <w:spacing w:val="9"/>
                <w:shd w:val="clear" w:color="auto" w:fill="FFFFFF" w:themeFill="background1"/>
                <w:lang w:eastAsia="zh-CN"/>
              </w:rPr>
              <w:t>分统一</w:t>
            </w:r>
            <w:proofErr w:type="gramEnd"/>
            <w:r w:rsidRPr="004A3A30">
              <w:rPr>
                <w:rFonts w:asciiTheme="minorEastAsia" w:eastAsiaTheme="minorEastAsia" w:hAnsiTheme="minorEastAsia" w:cs="宋体"/>
                <w:spacing w:val="9"/>
                <w:shd w:val="clear" w:color="auto" w:fill="FFFFFF" w:themeFill="background1"/>
                <w:lang w:eastAsia="zh-CN"/>
              </w:rPr>
              <w:t>按照</w:t>
            </w:r>
            <w:r w:rsidRPr="004A3A30">
              <w:rPr>
                <w:rFonts w:asciiTheme="minorEastAsia" w:eastAsiaTheme="minorEastAsia" w:hAnsiTheme="minorEastAsia" w:cs="宋体"/>
                <w:spacing w:val="15"/>
                <w:shd w:val="clear" w:color="auto" w:fill="FFFFFF" w:themeFill="background1"/>
                <w:lang w:eastAsia="zh-CN"/>
              </w:rPr>
              <w:t xml:space="preserve"> </w:t>
            </w:r>
            <w:r w:rsidRPr="004A3A30">
              <w:rPr>
                <w:rFonts w:asciiTheme="minorEastAsia" w:eastAsiaTheme="minorEastAsia" w:hAnsiTheme="minorEastAsia" w:cs="宋体"/>
                <w:spacing w:val="7"/>
                <w:shd w:val="clear" w:color="auto" w:fill="FFFFFF" w:themeFill="background1"/>
                <w:lang w:eastAsia="zh-CN"/>
              </w:rPr>
              <w:t>下列公式计算：</w:t>
            </w:r>
          </w:p>
          <w:p w:rsidR="00DB348E" w:rsidRPr="004A3A30" w:rsidRDefault="000741D9">
            <w:pPr>
              <w:spacing w:before="100" w:line="360" w:lineRule="exact"/>
              <w:ind w:firstLine="140"/>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cs="宋体"/>
                <w:spacing w:val="1"/>
                <w:position w:val="1"/>
                <w:shd w:val="clear" w:color="auto" w:fill="FFFFFF" w:themeFill="background1"/>
                <w:lang w:eastAsia="zh-CN"/>
              </w:rPr>
              <w:t>磋商报价得分</w:t>
            </w:r>
            <w:r w:rsidRPr="004A3A30">
              <w:rPr>
                <w:rFonts w:asciiTheme="minorEastAsia" w:eastAsiaTheme="minorEastAsia" w:hAnsiTheme="minorEastAsia"/>
                <w:spacing w:val="1"/>
                <w:position w:val="1"/>
                <w:shd w:val="clear" w:color="auto" w:fill="FFFFFF" w:themeFill="background1"/>
                <w:lang w:eastAsia="zh-CN"/>
              </w:rPr>
              <w:t>=</w:t>
            </w:r>
            <w:r w:rsidRPr="004A3A30">
              <w:rPr>
                <w:rFonts w:asciiTheme="minorEastAsia" w:eastAsiaTheme="minorEastAsia" w:hAnsiTheme="minorEastAsia"/>
                <w:spacing w:val="-25"/>
                <w:position w:val="1"/>
                <w:shd w:val="clear" w:color="auto" w:fill="FFFFFF" w:themeFill="background1"/>
                <w:lang w:eastAsia="zh-CN"/>
              </w:rPr>
              <w:t xml:space="preserve"> </w:t>
            </w:r>
            <w:r w:rsidRPr="004A3A30">
              <w:rPr>
                <w:rFonts w:asciiTheme="minorEastAsia" w:eastAsiaTheme="minorEastAsia" w:hAnsiTheme="minorEastAsia" w:cs="宋体"/>
                <w:spacing w:val="1"/>
                <w:position w:val="1"/>
                <w:shd w:val="clear" w:color="auto" w:fill="FFFFFF" w:themeFill="background1"/>
                <w:lang w:eastAsia="zh-CN"/>
              </w:rPr>
              <w:t>（磋商基准价</w:t>
            </w:r>
            <w:r w:rsidRPr="004A3A30">
              <w:rPr>
                <w:rFonts w:asciiTheme="minorEastAsia" w:eastAsiaTheme="minorEastAsia" w:hAnsiTheme="minorEastAsia"/>
                <w:spacing w:val="1"/>
                <w:position w:val="1"/>
                <w:shd w:val="clear" w:color="auto" w:fill="FFFFFF" w:themeFill="background1"/>
                <w:lang w:eastAsia="zh-CN"/>
              </w:rPr>
              <w:t>/</w:t>
            </w:r>
            <w:r w:rsidRPr="004A3A30">
              <w:rPr>
                <w:rFonts w:asciiTheme="minorEastAsia" w:eastAsiaTheme="minorEastAsia" w:hAnsiTheme="minorEastAsia" w:cs="宋体"/>
                <w:spacing w:val="1"/>
                <w:position w:val="1"/>
                <w:shd w:val="clear" w:color="auto" w:fill="FFFFFF" w:themeFill="background1"/>
                <w:lang w:eastAsia="zh-CN"/>
              </w:rPr>
              <w:t>最后报价）</w:t>
            </w:r>
            <w:r w:rsidRPr="004A3A30">
              <w:rPr>
                <w:rFonts w:asciiTheme="minorEastAsia" w:eastAsiaTheme="minorEastAsia" w:hAnsiTheme="minorEastAsia"/>
                <w:spacing w:val="1"/>
                <w:position w:val="1"/>
                <w:shd w:val="clear" w:color="auto" w:fill="FFFFFF" w:themeFill="background1"/>
                <w:lang w:eastAsia="zh-CN"/>
              </w:rPr>
              <w:t>×</w:t>
            </w:r>
            <w:r w:rsidRPr="004A3A30">
              <w:rPr>
                <w:rFonts w:asciiTheme="minorEastAsia" w:eastAsiaTheme="minorEastAsia" w:hAnsiTheme="minorEastAsia"/>
                <w:spacing w:val="-37"/>
                <w:position w:val="1"/>
                <w:shd w:val="clear" w:color="auto" w:fill="FFFFFF" w:themeFill="background1"/>
                <w:lang w:eastAsia="zh-CN"/>
              </w:rPr>
              <w:t xml:space="preserve"> </w:t>
            </w:r>
            <w:r w:rsidRPr="004A3A30">
              <w:rPr>
                <w:rFonts w:asciiTheme="minorEastAsia" w:eastAsiaTheme="minorEastAsia" w:hAnsiTheme="minorEastAsia" w:cs="宋体"/>
                <w:spacing w:val="1"/>
                <w:position w:val="1"/>
                <w:shd w:val="clear" w:color="auto" w:fill="FFFFFF" w:themeFill="background1"/>
                <w:lang w:eastAsia="zh-CN"/>
              </w:rPr>
              <w:t>分值</w:t>
            </w:r>
          </w:p>
        </w:tc>
        <w:tc>
          <w:tcPr>
            <w:tcW w:w="1312" w:type="dxa"/>
            <w:vAlign w:val="center"/>
          </w:tcPr>
          <w:p w:rsidR="00DB348E" w:rsidRPr="004A3A30" w:rsidRDefault="000741D9">
            <w:pPr>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cs="宋体"/>
                <w:spacing w:val="7"/>
                <w:shd w:val="clear" w:color="auto" w:fill="FFFFFF" w:themeFill="background1"/>
                <w:lang w:eastAsia="zh-CN"/>
              </w:rPr>
              <w:t>此处最后</w:t>
            </w:r>
            <w:proofErr w:type="gramStart"/>
            <w:r w:rsidRPr="004A3A30">
              <w:rPr>
                <w:rFonts w:asciiTheme="minorEastAsia" w:eastAsiaTheme="minorEastAsia" w:hAnsiTheme="minorEastAsia" w:cs="宋体"/>
                <w:spacing w:val="7"/>
                <w:shd w:val="clear" w:color="auto" w:fill="FFFFFF" w:themeFill="background1"/>
                <w:lang w:eastAsia="zh-CN"/>
              </w:rPr>
              <w:t>报价指</w:t>
            </w:r>
            <w:proofErr w:type="gramEnd"/>
            <w:r w:rsidRPr="004A3A30">
              <w:rPr>
                <w:rFonts w:asciiTheme="minorEastAsia" w:eastAsiaTheme="minorEastAsia" w:hAnsiTheme="minorEastAsia" w:cs="宋体"/>
                <w:spacing w:val="7"/>
                <w:shd w:val="clear" w:color="auto" w:fill="FFFFFF" w:themeFill="background1"/>
                <w:lang w:eastAsia="zh-CN"/>
              </w:rPr>
              <w:t>经过报价修正，及因落实政府采购政策进行价格调整后的报价，详见第三章《评审方法和评审标准》3.2、3.3</w:t>
            </w:r>
          </w:p>
        </w:tc>
      </w:tr>
      <w:tr w:rsidR="00DB348E" w:rsidRPr="004A3A30">
        <w:trPr>
          <w:trHeight w:val="891"/>
          <w:jc w:val="center"/>
        </w:trPr>
        <w:tc>
          <w:tcPr>
            <w:tcW w:w="2125" w:type="dxa"/>
            <w:gridSpan w:val="2"/>
            <w:vAlign w:val="center"/>
          </w:tcPr>
          <w:p w:rsidR="00DB348E" w:rsidRPr="004A3A30" w:rsidRDefault="000741D9">
            <w:pPr>
              <w:jc w:val="center"/>
              <w:rPr>
                <w:rFonts w:asciiTheme="minorEastAsia" w:eastAsiaTheme="minorEastAsia" w:hAnsiTheme="minorEastAsia"/>
                <w:spacing w:val="5"/>
                <w:shd w:val="clear" w:color="auto" w:fill="FFFFFF" w:themeFill="background1"/>
              </w:rPr>
            </w:pPr>
            <w:r w:rsidRPr="004A3A30">
              <w:rPr>
                <w:rFonts w:asciiTheme="minorEastAsia" w:eastAsiaTheme="minorEastAsia" w:hAnsiTheme="minorEastAsia" w:hint="eastAsia"/>
                <w:shd w:val="clear" w:color="auto" w:fill="FFFFFF" w:themeFill="background1"/>
                <w:lang w:eastAsia="zh-CN"/>
              </w:rPr>
              <w:t>合计</w:t>
            </w:r>
          </w:p>
        </w:tc>
        <w:tc>
          <w:tcPr>
            <w:tcW w:w="708" w:type="dxa"/>
            <w:vAlign w:val="center"/>
          </w:tcPr>
          <w:p w:rsidR="00DB348E" w:rsidRPr="004A3A30" w:rsidRDefault="000741D9">
            <w:pPr>
              <w:spacing w:line="360" w:lineRule="exact"/>
              <w:jc w:val="center"/>
              <w:rPr>
                <w:rFonts w:asciiTheme="minorEastAsia" w:eastAsiaTheme="minorEastAsia" w:hAnsiTheme="minorEastAsia"/>
                <w:shd w:val="clear" w:color="auto" w:fill="FFFFFF" w:themeFill="background1"/>
                <w:lang w:eastAsia="zh-CN"/>
              </w:rPr>
            </w:pPr>
            <w:r w:rsidRPr="004A3A30">
              <w:rPr>
                <w:rFonts w:asciiTheme="minorEastAsia" w:eastAsiaTheme="minorEastAsia" w:hAnsiTheme="minorEastAsia" w:hint="eastAsia"/>
                <w:shd w:val="clear" w:color="auto" w:fill="FFFFFF" w:themeFill="background1"/>
                <w:lang w:eastAsia="zh-CN"/>
              </w:rPr>
              <w:t>1</w:t>
            </w:r>
            <w:r w:rsidRPr="004A3A30">
              <w:rPr>
                <w:rFonts w:asciiTheme="minorEastAsia" w:eastAsiaTheme="minorEastAsia" w:hAnsiTheme="minorEastAsia"/>
                <w:shd w:val="clear" w:color="auto" w:fill="FFFFFF" w:themeFill="background1"/>
                <w:lang w:eastAsia="zh-CN"/>
              </w:rPr>
              <w:t>00</w:t>
            </w:r>
          </w:p>
        </w:tc>
        <w:tc>
          <w:tcPr>
            <w:tcW w:w="5567" w:type="dxa"/>
            <w:vAlign w:val="center"/>
          </w:tcPr>
          <w:p w:rsidR="00DB348E" w:rsidRPr="004A3A30" w:rsidRDefault="00DB348E">
            <w:pPr>
              <w:spacing w:line="360" w:lineRule="exact"/>
              <w:rPr>
                <w:rFonts w:asciiTheme="minorEastAsia" w:eastAsiaTheme="minorEastAsia" w:hAnsiTheme="minorEastAsia"/>
                <w:shd w:val="clear" w:color="auto" w:fill="FFFFFF" w:themeFill="background1"/>
              </w:rPr>
            </w:pPr>
          </w:p>
        </w:tc>
        <w:tc>
          <w:tcPr>
            <w:tcW w:w="1312" w:type="dxa"/>
            <w:vAlign w:val="center"/>
          </w:tcPr>
          <w:p w:rsidR="00DB348E" w:rsidRPr="004A3A30" w:rsidRDefault="00DB348E">
            <w:pPr>
              <w:rPr>
                <w:rFonts w:asciiTheme="minorEastAsia" w:eastAsiaTheme="minorEastAsia" w:hAnsiTheme="minorEastAsia"/>
                <w:shd w:val="clear" w:color="auto" w:fill="FFFFFF" w:themeFill="background1"/>
              </w:rPr>
            </w:pPr>
          </w:p>
        </w:tc>
      </w:tr>
    </w:tbl>
    <w:p w:rsidR="00DB348E" w:rsidRDefault="00DB348E">
      <w:pPr>
        <w:rPr>
          <w:rFonts w:ascii="宋体" w:eastAsia="宋体" w:hAnsi="宋体"/>
          <w:color w:val="000000" w:themeColor="text1"/>
          <w:lang w:eastAsia="zh-CN"/>
        </w:rPr>
      </w:pPr>
    </w:p>
    <w:p w:rsidR="00DB348E" w:rsidRDefault="00DB348E">
      <w:pPr>
        <w:rPr>
          <w:rFonts w:ascii="宋体" w:eastAsia="宋体" w:hAnsi="宋体"/>
          <w:color w:val="000000" w:themeColor="text1"/>
          <w:lang w:eastAsia="zh-CN"/>
        </w:rPr>
      </w:pPr>
    </w:p>
    <w:p w:rsidR="00DB348E" w:rsidRDefault="00DB348E">
      <w:pPr>
        <w:rPr>
          <w:rFonts w:ascii="宋体" w:eastAsia="宋体" w:hAnsi="宋体"/>
          <w:color w:val="000000" w:themeColor="text1"/>
          <w:lang w:eastAsia="zh-CN"/>
        </w:rPr>
        <w:sectPr w:rsidR="00DB348E">
          <w:headerReference w:type="default" r:id="rId36"/>
          <w:footerReference w:type="default" r:id="rId37"/>
          <w:pgSz w:w="11907" w:h="16840"/>
          <w:pgMar w:top="1118" w:right="1087" w:bottom="1014" w:left="1654" w:header="878" w:footer="854" w:gutter="0"/>
          <w:cols w:space="720"/>
        </w:sectPr>
      </w:pPr>
    </w:p>
    <w:p w:rsidR="00DB348E" w:rsidRDefault="000741D9">
      <w:pPr>
        <w:pStyle w:val="ac"/>
        <w:spacing w:before="78" w:line="360" w:lineRule="auto"/>
        <w:ind w:left="125"/>
        <w:jc w:val="center"/>
        <w:outlineLvl w:val="0"/>
        <w:rPr>
          <w:rFonts w:cs="Arial"/>
          <w:b/>
          <w:color w:val="000000" w:themeColor="text1"/>
          <w:sz w:val="48"/>
          <w:szCs w:val="24"/>
          <w:lang w:eastAsia="zh-CN"/>
        </w:rPr>
      </w:pPr>
      <w:bookmarkStart w:id="76" w:name="_Toc160130757"/>
      <w:r>
        <w:rPr>
          <w:b/>
          <w:bCs/>
          <w:color w:val="000000" w:themeColor="text1"/>
          <w:sz w:val="36"/>
          <w:szCs w:val="36"/>
          <w:lang w:eastAsia="zh-CN"/>
        </w:rPr>
        <w:lastRenderedPageBreak/>
        <w:t>第四章   采购需求</w:t>
      </w:r>
      <w:bookmarkEnd w:id="76"/>
    </w:p>
    <w:p w:rsidR="00DB348E" w:rsidRDefault="00DB348E">
      <w:pPr>
        <w:spacing w:line="360" w:lineRule="auto"/>
        <w:rPr>
          <w:rFonts w:ascii="宋体" w:eastAsia="宋体" w:hAnsi="宋体"/>
          <w:color w:val="000000" w:themeColor="text1"/>
          <w:sz w:val="24"/>
          <w:szCs w:val="24"/>
          <w:lang w:eastAsia="zh-CN"/>
        </w:rPr>
      </w:pPr>
    </w:p>
    <w:p w:rsidR="00DB348E" w:rsidRDefault="000741D9">
      <w:pPr>
        <w:spacing w:line="360" w:lineRule="auto"/>
        <w:rPr>
          <w:rFonts w:ascii="宋体" w:hAnsi="宋体" w:cs="仿宋"/>
          <w:sz w:val="24"/>
          <w:lang w:eastAsia="zh-CN"/>
        </w:rPr>
      </w:pPr>
      <w:bookmarkStart w:id="77" w:name="一、产品需求及规格一览表"/>
      <w:bookmarkStart w:id="78" w:name="_Toc15435093"/>
      <w:bookmarkStart w:id="79" w:name="_Toc85461449"/>
      <w:bookmarkStart w:id="80" w:name="_Toc50760978"/>
      <w:bookmarkStart w:id="81" w:name="_Toc497489390"/>
      <w:bookmarkStart w:id="82" w:name="_Hlk128560211"/>
      <w:bookmarkStart w:id="83" w:name="_Toc101191898"/>
      <w:bookmarkStart w:id="84" w:name="_Toc92789349"/>
      <w:bookmarkStart w:id="85" w:name="_Toc8999376"/>
      <w:bookmarkStart w:id="86" w:name="_Toc83722637"/>
      <w:bookmarkEnd w:id="77"/>
      <w:r>
        <w:rPr>
          <w:rFonts w:ascii="宋体" w:hAnsi="宋体" w:cs="仿宋" w:hint="eastAsia"/>
          <w:b/>
          <w:bCs/>
          <w:sz w:val="24"/>
          <w:lang w:eastAsia="zh-CN"/>
        </w:rPr>
        <w:t>二、资金来源</w:t>
      </w:r>
      <w:r>
        <w:rPr>
          <w:rFonts w:ascii="宋体" w:hAnsi="宋体" w:cs="仿宋" w:hint="eastAsia"/>
          <w:sz w:val="24"/>
          <w:lang w:eastAsia="zh-CN"/>
        </w:rPr>
        <w:t>：财政资金，</w:t>
      </w:r>
      <w:r>
        <w:rPr>
          <w:rFonts w:ascii="宋体" w:hAnsi="宋体" w:cs="仿宋" w:hint="eastAsia"/>
          <w:sz w:val="24"/>
          <w:lang w:eastAsia="zh-CN"/>
        </w:rPr>
        <w:t>144</w:t>
      </w:r>
      <w:r>
        <w:rPr>
          <w:rFonts w:ascii="宋体" w:hAnsi="宋体" w:cs="仿宋" w:hint="eastAsia"/>
          <w:sz w:val="24"/>
          <w:lang w:eastAsia="zh-CN"/>
        </w:rPr>
        <w:t>万元，</w:t>
      </w:r>
      <w:r>
        <w:rPr>
          <w:rFonts w:ascii="宋体" w:hAnsi="宋体" w:hint="eastAsia"/>
          <w:bCs/>
          <w:sz w:val="24"/>
          <w:shd w:val="clear" w:color="auto" w:fill="FFFFFF" w:themeFill="background1"/>
          <w:lang w:eastAsia="zh-CN"/>
        </w:rPr>
        <w:t>项目最高限价：</w:t>
      </w:r>
      <w:r>
        <w:rPr>
          <w:rFonts w:ascii="宋体" w:hAnsi="宋体"/>
          <w:bCs/>
          <w:sz w:val="24"/>
          <w:shd w:val="clear" w:color="auto" w:fill="FFFFFF" w:themeFill="background1"/>
          <w:lang w:eastAsia="zh-CN"/>
        </w:rPr>
        <w:t>144</w:t>
      </w:r>
      <w:r>
        <w:rPr>
          <w:rFonts w:ascii="宋体" w:hAnsi="宋体"/>
          <w:bCs/>
          <w:sz w:val="24"/>
          <w:shd w:val="clear" w:color="auto" w:fill="FFFFFF" w:themeFill="background1"/>
          <w:lang w:eastAsia="zh-CN"/>
        </w:rPr>
        <w:t>万元</w:t>
      </w:r>
      <w:r>
        <w:rPr>
          <w:rFonts w:ascii="宋体" w:hAnsi="宋体" w:hint="eastAsia"/>
          <w:bCs/>
          <w:sz w:val="24"/>
          <w:shd w:val="clear" w:color="auto" w:fill="FFFFFF" w:themeFill="background1"/>
          <w:lang w:eastAsia="zh-CN"/>
        </w:rPr>
        <w:t>。</w:t>
      </w:r>
    </w:p>
    <w:p w:rsidR="00DB348E" w:rsidRDefault="000741D9">
      <w:pPr>
        <w:spacing w:line="360" w:lineRule="auto"/>
        <w:rPr>
          <w:rFonts w:ascii="宋体" w:hAnsi="宋体" w:cs="仿宋"/>
          <w:sz w:val="24"/>
          <w:lang w:eastAsia="zh-CN"/>
        </w:rPr>
      </w:pPr>
      <w:r>
        <w:rPr>
          <w:rFonts w:ascii="宋体" w:hAnsi="宋体" w:cs="仿宋" w:hint="eastAsia"/>
          <w:b/>
          <w:bCs/>
          <w:sz w:val="24"/>
          <w:lang w:eastAsia="zh-CN"/>
        </w:rPr>
        <w:t>三、合同履行期</w:t>
      </w:r>
      <w:r>
        <w:rPr>
          <w:rFonts w:ascii="宋体" w:hAnsi="宋体" w:cs="仿宋" w:hint="eastAsia"/>
          <w:sz w:val="24"/>
          <w:lang w:eastAsia="zh-CN"/>
        </w:rPr>
        <w:t>：</w:t>
      </w:r>
      <w:r>
        <w:rPr>
          <w:rFonts w:ascii="宋体" w:eastAsia="宋体" w:hAnsi="宋体" w:cs="仿宋" w:hint="eastAsia"/>
          <w:sz w:val="24"/>
          <w:lang w:eastAsia="zh-CN"/>
        </w:rPr>
        <w:t>1</w:t>
      </w:r>
      <w:r>
        <w:rPr>
          <w:rFonts w:ascii="宋体" w:hAnsi="宋体" w:cs="仿宋" w:hint="eastAsia"/>
          <w:sz w:val="24"/>
          <w:lang w:eastAsia="zh-CN"/>
        </w:rPr>
        <w:t>年。</w:t>
      </w:r>
    </w:p>
    <w:p w:rsidR="00DB348E" w:rsidRDefault="000741D9">
      <w:pPr>
        <w:spacing w:line="360" w:lineRule="auto"/>
        <w:rPr>
          <w:rFonts w:ascii="宋体" w:hAnsi="宋体"/>
          <w:sz w:val="24"/>
          <w:lang w:eastAsia="zh-CN"/>
        </w:rPr>
      </w:pPr>
      <w:r>
        <w:rPr>
          <w:rFonts w:ascii="宋体" w:hAnsi="宋体" w:hint="eastAsia"/>
          <w:b/>
          <w:bCs/>
          <w:sz w:val="24"/>
          <w:lang w:eastAsia="zh-CN"/>
        </w:rPr>
        <w:t>四、服务区域：</w:t>
      </w:r>
      <w:r w:rsidR="00E8339C" w:rsidRPr="00E8339C">
        <w:rPr>
          <w:rFonts w:asciiTheme="minorEastAsia" w:eastAsiaTheme="minorEastAsia" w:hAnsiTheme="minorEastAsia" w:cs="微软雅黑" w:hint="eastAsia"/>
          <w:sz w:val="24"/>
          <w:lang w:eastAsia="zh-CN"/>
        </w:rPr>
        <w:t>垡头</w:t>
      </w:r>
      <w:r w:rsidRPr="00E8339C">
        <w:rPr>
          <w:rFonts w:ascii="宋体" w:hAnsi="宋体" w:hint="eastAsia"/>
          <w:sz w:val="24"/>
          <w:lang w:eastAsia="zh-CN"/>
        </w:rPr>
        <w:t>街道辖区以及采购人</w:t>
      </w:r>
      <w:r w:rsidR="00E8339C">
        <w:rPr>
          <w:rFonts w:asciiTheme="minorEastAsia" w:eastAsiaTheme="minorEastAsia" w:hAnsiTheme="minorEastAsia" w:hint="eastAsia"/>
          <w:sz w:val="24"/>
          <w:lang w:eastAsia="zh-CN"/>
        </w:rPr>
        <w:t>指定</w:t>
      </w:r>
      <w:r w:rsidRPr="00E8339C">
        <w:rPr>
          <w:rFonts w:ascii="宋体" w:hAnsi="宋体" w:hint="eastAsia"/>
          <w:sz w:val="24"/>
          <w:lang w:eastAsia="zh-CN"/>
        </w:rPr>
        <w:t>的其他区域</w:t>
      </w:r>
      <w:r>
        <w:rPr>
          <w:rFonts w:ascii="宋体" w:hAnsi="宋体" w:hint="eastAsia"/>
          <w:sz w:val="24"/>
          <w:lang w:eastAsia="zh-CN"/>
        </w:rPr>
        <w:t>。</w:t>
      </w:r>
    </w:p>
    <w:p w:rsidR="00DB348E" w:rsidRDefault="000741D9">
      <w:pPr>
        <w:spacing w:line="360" w:lineRule="auto"/>
        <w:rPr>
          <w:rFonts w:ascii="宋体" w:eastAsia="宋体" w:hAnsi="宋体"/>
          <w:sz w:val="24"/>
          <w:lang w:eastAsia="zh-CN"/>
        </w:rPr>
      </w:pPr>
      <w:r>
        <w:rPr>
          <w:rFonts w:ascii="宋体" w:hAnsi="宋体" w:hint="eastAsia"/>
          <w:b/>
          <w:bCs/>
          <w:sz w:val="24"/>
          <w:lang w:eastAsia="zh-CN"/>
        </w:rPr>
        <w:t>五、</w:t>
      </w:r>
      <w:r>
        <w:rPr>
          <w:rFonts w:ascii="宋体" w:eastAsia="宋体" w:hAnsi="宋体" w:hint="eastAsia"/>
          <w:b/>
          <w:bCs/>
          <w:sz w:val="24"/>
          <w:lang w:eastAsia="zh-CN"/>
        </w:rPr>
        <w:t>服务内容及要求</w:t>
      </w:r>
    </w:p>
    <w:p w:rsidR="00DB348E" w:rsidRDefault="000741D9">
      <w:pPr>
        <w:widowControl w:val="0"/>
        <w:kinsoku/>
        <w:autoSpaceDE/>
        <w:autoSpaceDN/>
        <w:adjustRightInd/>
        <w:snapToGrid/>
        <w:spacing w:line="360" w:lineRule="auto"/>
        <w:ind w:firstLineChars="200" w:firstLine="482"/>
        <w:jc w:val="both"/>
        <w:textAlignment w:val="auto"/>
        <w:rPr>
          <w:rFonts w:asciiTheme="minorEastAsia" w:eastAsiaTheme="minorEastAsia" w:hAnsiTheme="minorEastAsia" w:cstheme="minorEastAsia"/>
          <w:b/>
          <w:snapToGrid/>
          <w:kern w:val="2"/>
          <w:sz w:val="24"/>
          <w:szCs w:val="24"/>
          <w:lang w:eastAsia="zh-CN"/>
        </w:rPr>
      </w:pPr>
      <w:r>
        <w:rPr>
          <w:rFonts w:asciiTheme="minorEastAsia" w:eastAsiaTheme="minorEastAsia" w:hAnsiTheme="minorEastAsia" w:cstheme="minorEastAsia" w:hint="eastAsia"/>
          <w:b/>
          <w:snapToGrid/>
          <w:kern w:val="2"/>
          <w:sz w:val="24"/>
          <w:szCs w:val="24"/>
          <w:lang w:eastAsia="zh-CN"/>
        </w:rPr>
        <w:t xml:space="preserve">（一）服务内容 </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bookmarkStart w:id="87" w:name="OLE_LINK1"/>
      <w:bookmarkStart w:id="88" w:name="OLE_LINK2"/>
      <w:r>
        <w:rPr>
          <w:rFonts w:asciiTheme="minorEastAsia" w:eastAsiaTheme="minorEastAsia" w:hAnsiTheme="minorEastAsia" w:cstheme="minorEastAsia" w:hint="eastAsia"/>
          <w:bCs/>
          <w:snapToGrid/>
          <w:kern w:val="2"/>
          <w:sz w:val="24"/>
          <w:szCs w:val="24"/>
          <w:lang w:eastAsia="zh-CN"/>
        </w:rPr>
        <w:t>聘请30名保安员参与</w:t>
      </w:r>
      <w:r w:rsidR="00E8339C">
        <w:rPr>
          <w:rFonts w:asciiTheme="minorEastAsia" w:eastAsiaTheme="minorEastAsia" w:hAnsiTheme="minorEastAsia" w:cstheme="minorEastAsia" w:hint="eastAsia"/>
          <w:bCs/>
          <w:snapToGrid/>
          <w:kern w:val="2"/>
          <w:sz w:val="24"/>
          <w:szCs w:val="24"/>
          <w:lang w:eastAsia="zh-CN"/>
        </w:rPr>
        <w:t>垡头街道</w:t>
      </w:r>
      <w:r>
        <w:rPr>
          <w:rFonts w:asciiTheme="minorEastAsia" w:eastAsiaTheme="minorEastAsia" w:hAnsiTheme="minorEastAsia" w:cstheme="minorEastAsia" w:hint="eastAsia"/>
          <w:bCs/>
          <w:snapToGrid/>
          <w:kern w:val="2"/>
          <w:sz w:val="24"/>
          <w:szCs w:val="24"/>
          <w:lang w:eastAsia="zh-CN"/>
        </w:rPr>
        <w:t>辖区及采购人指定区域内的各项重大活动保障、做好防火、防盗、防破坏工作，并完成采购人交办的其他任务，为提升地区群众安全感满意</w:t>
      </w:r>
      <w:proofErr w:type="gramStart"/>
      <w:r>
        <w:rPr>
          <w:rFonts w:asciiTheme="minorEastAsia" w:eastAsiaTheme="minorEastAsia" w:hAnsiTheme="minorEastAsia" w:cstheme="minorEastAsia" w:hint="eastAsia"/>
          <w:bCs/>
          <w:snapToGrid/>
          <w:kern w:val="2"/>
          <w:sz w:val="24"/>
          <w:szCs w:val="24"/>
          <w:lang w:eastAsia="zh-CN"/>
        </w:rPr>
        <w:t>度发挥</w:t>
      </w:r>
      <w:proofErr w:type="gramEnd"/>
      <w:r>
        <w:rPr>
          <w:rFonts w:asciiTheme="minorEastAsia" w:eastAsiaTheme="minorEastAsia" w:hAnsiTheme="minorEastAsia" w:cstheme="minorEastAsia" w:hint="eastAsia"/>
          <w:bCs/>
          <w:snapToGrid/>
          <w:kern w:val="2"/>
          <w:sz w:val="24"/>
          <w:szCs w:val="24"/>
          <w:lang w:eastAsia="zh-CN"/>
        </w:rPr>
        <w:t>积极作用。</w:t>
      </w:r>
    </w:p>
    <w:bookmarkEnd w:id="87"/>
    <w:bookmarkEnd w:id="88"/>
    <w:p w:rsidR="00DB348E" w:rsidRDefault="000741D9">
      <w:pPr>
        <w:widowControl w:val="0"/>
        <w:kinsoku/>
        <w:autoSpaceDE/>
        <w:autoSpaceDN/>
        <w:adjustRightInd/>
        <w:snapToGrid/>
        <w:spacing w:line="360" w:lineRule="auto"/>
        <w:ind w:firstLineChars="200" w:firstLine="482"/>
        <w:jc w:val="both"/>
        <w:textAlignment w:val="auto"/>
        <w:rPr>
          <w:rFonts w:asciiTheme="minorEastAsia" w:eastAsiaTheme="minorEastAsia" w:hAnsiTheme="minorEastAsia" w:cstheme="minorEastAsia"/>
          <w:b/>
          <w:snapToGrid/>
          <w:kern w:val="2"/>
          <w:sz w:val="24"/>
          <w:szCs w:val="24"/>
          <w:lang w:eastAsia="zh-CN"/>
        </w:rPr>
      </w:pPr>
      <w:r>
        <w:rPr>
          <w:rFonts w:asciiTheme="minorEastAsia" w:eastAsiaTheme="minorEastAsia" w:hAnsiTheme="minorEastAsia" w:cstheme="minorEastAsia" w:hint="eastAsia"/>
          <w:b/>
          <w:snapToGrid/>
          <w:kern w:val="2"/>
          <w:sz w:val="24"/>
          <w:szCs w:val="24"/>
          <w:lang w:eastAsia="zh-CN"/>
        </w:rPr>
        <w:t xml:space="preserve">（二）人员要求 </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1</w:t>
      </w:r>
      <w:r w:rsidR="004A3A30">
        <w:rPr>
          <w:rFonts w:asciiTheme="minorEastAsia" w:eastAsiaTheme="minorEastAsia" w:hAnsiTheme="minorEastAsia" w:cstheme="minorEastAsia" w:hint="eastAsia"/>
          <w:bCs/>
          <w:snapToGrid/>
          <w:kern w:val="2"/>
          <w:sz w:val="24"/>
          <w:szCs w:val="24"/>
          <w:lang w:eastAsia="zh-CN"/>
        </w:rPr>
        <w:t>．</w:t>
      </w:r>
      <w:r>
        <w:rPr>
          <w:rFonts w:asciiTheme="minorEastAsia" w:eastAsiaTheme="minorEastAsia" w:hAnsiTheme="minorEastAsia" w:cstheme="minorEastAsia" w:hint="eastAsia"/>
          <w:bCs/>
          <w:snapToGrid/>
          <w:kern w:val="2"/>
          <w:sz w:val="24"/>
          <w:szCs w:val="24"/>
          <w:lang w:eastAsia="zh-CN"/>
        </w:rPr>
        <w:t>人员总数30名，五官端正、身体健康、无传染性疾病、无色盲、无纹身、身高不得低于170cm；</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2</w:t>
      </w:r>
      <w:r w:rsidR="004A3A30">
        <w:rPr>
          <w:rFonts w:asciiTheme="minorEastAsia" w:eastAsiaTheme="minorEastAsia" w:hAnsiTheme="minorEastAsia" w:cstheme="minorEastAsia" w:hint="eastAsia"/>
          <w:bCs/>
          <w:snapToGrid/>
          <w:kern w:val="2"/>
          <w:sz w:val="24"/>
          <w:szCs w:val="24"/>
          <w:lang w:eastAsia="zh-CN"/>
        </w:rPr>
        <w:t>．</w:t>
      </w:r>
      <w:r>
        <w:rPr>
          <w:rFonts w:asciiTheme="minorEastAsia" w:eastAsiaTheme="minorEastAsia" w:hAnsiTheme="minorEastAsia" w:cstheme="minorEastAsia" w:hint="eastAsia"/>
          <w:bCs/>
          <w:snapToGrid/>
          <w:kern w:val="2"/>
          <w:sz w:val="24"/>
          <w:szCs w:val="24"/>
          <w:lang w:eastAsia="zh-CN"/>
        </w:rPr>
        <w:t>具备基本的法律知识及相关保安知识；</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3</w:t>
      </w:r>
      <w:r w:rsidR="004A3A30">
        <w:rPr>
          <w:rFonts w:asciiTheme="minorEastAsia" w:eastAsiaTheme="minorEastAsia" w:hAnsiTheme="minorEastAsia" w:cstheme="minorEastAsia" w:hint="eastAsia"/>
          <w:bCs/>
          <w:snapToGrid/>
          <w:kern w:val="2"/>
          <w:sz w:val="24"/>
          <w:szCs w:val="24"/>
          <w:lang w:eastAsia="zh-CN"/>
        </w:rPr>
        <w:t>．</w:t>
      </w:r>
      <w:r>
        <w:rPr>
          <w:rFonts w:asciiTheme="minorEastAsia" w:eastAsiaTheme="minorEastAsia" w:hAnsiTheme="minorEastAsia" w:cstheme="minorEastAsia" w:hint="eastAsia"/>
          <w:bCs/>
          <w:snapToGrid/>
          <w:kern w:val="2"/>
          <w:sz w:val="24"/>
          <w:szCs w:val="24"/>
          <w:lang w:eastAsia="zh-CN"/>
        </w:rPr>
        <w:t>具备与岗位职责相应的观察、发现、处置问题能力；</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4</w:t>
      </w:r>
      <w:r w:rsidR="004A3A30">
        <w:rPr>
          <w:rFonts w:asciiTheme="minorEastAsia" w:eastAsiaTheme="minorEastAsia" w:hAnsiTheme="minorEastAsia" w:cstheme="minorEastAsia" w:hint="eastAsia"/>
          <w:bCs/>
          <w:snapToGrid/>
          <w:kern w:val="2"/>
          <w:sz w:val="24"/>
          <w:szCs w:val="24"/>
          <w:lang w:eastAsia="zh-CN"/>
        </w:rPr>
        <w:t>．</w:t>
      </w:r>
      <w:r>
        <w:rPr>
          <w:rFonts w:asciiTheme="minorEastAsia" w:eastAsiaTheme="minorEastAsia" w:hAnsiTheme="minorEastAsia" w:cstheme="minorEastAsia" w:hint="eastAsia"/>
          <w:bCs/>
          <w:snapToGrid/>
          <w:kern w:val="2"/>
          <w:sz w:val="24"/>
          <w:szCs w:val="24"/>
          <w:lang w:eastAsia="zh-CN"/>
        </w:rPr>
        <w:t>政治历史清楚、品行端正、思想作风正派、无违法犯罪的经历；</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5</w:t>
      </w:r>
      <w:r w:rsidR="004A3A30">
        <w:rPr>
          <w:rFonts w:asciiTheme="minorEastAsia" w:eastAsiaTheme="minorEastAsia" w:hAnsiTheme="minorEastAsia" w:cstheme="minorEastAsia" w:hint="eastAsia"/>
          <w:bCs/>
          <w:snapToGrid/>
          <w:kern w:val="2"/>
          <w:sz w:val="24"/>
          <w:szCs w:val="24"/>
          <w:lang w:eastAsia="zh-CN"/>
        </w:rPr>
        <w:t>．</w:t>
      </w:r>
      <w:r>
        <w:rPr>
          <w:rFonts w:asciiTheme="minorEastAsia" w:eastAsiaTheme="minorEastAsia" w:hAnsiTheme="minorEastAsia" w:cstheme="minorEastAsia" w:hint="eastAsia"/>
          <w:bCs/>
          <w:snapToGrid/>
          <w:kern w:val="2"/>
          <w:sz w:val="24"/>
          <w:szCs w:val="24"/>
          <w:lang w:eastAsia="zh-CN"/>
        </w:rPr>
        <w:t>遵纪守法观念强，能严格执行国家法律法规，严格遵守采购人和供应商各自制定的以及共同制定的各项规章制度；</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6</w:t>
      </w:r>
      <w:r w:rsidR="004A3A30">
        <w:rPr>
          <w:rFonts w:asciiTheme="minorEastAsia" w:eastAsiaTheme="minorEastAsia" w:hAnsiTheme="minorEastAsia" w:cstheme="minorEastAsia" w:hint="eastAsia"/>
          <w:bCs/>
          <w:snapToGrid/>
          <w:kern w:val="2"/>
          <w:sz w:val="24"/>
          <w:szCs w:val="24"/>
          <w:lang w:eastAsia="zh-CN"/>
        </w:rPr>
        <w:t>．</w:t>
      </w:r>
      <w:r>
        <w:rPr>
          <w:rFonts w:asciiTheme="minorEastAsia" w:eastAsiaTheme="minorEastAsia" w:hAnsiTheme="minorEastAsia" w:cstheme="minorEastAsia" w:hint="eastAsia"/>
          <w:bCs/>
          <w:snapToGrid/>
          <w:kern w:val="2"/>
          <w:sz w:val="24"/>
          <w:szCs w:val="24"/>
          <w:lang w:eastAsia="zh-CN"/>
        </w:rPr>
        <w:t>所有保安人员均须在上岗前进行体检。</w:t>
      </w:r>
    </w:p>
    <w:p w:rsidR="00DB348E" w:rsidRDefault="000741D9">
      <w:pPr>
        <w:widowControl w:val="0"/>
        <w:kinsoku/>
        <w:autoSpaceDE/>
        <w:autoSpaceDN/>
        <w:adjustRightInd/>
        <w:snapToGrid/>
        <w:spacing w:line="360" w:lineRule="auto"/>
        <w:ind w:firstLineChars="200" w:firstLine="482"/>
        <w:jc w:val="both"/>
        <w:textAlignment w:val="auto"/>
        <w:rPr>
          <w:rFonts w:asciiTheme="minorEastAsia" w:eastAsiaTheme="minorEastAsia" w:hAnsiTheme="minorEastAsia" w:cstheme="minorEastAsia"/>
          <w:b/>
          <w:snapToGrid/>
          <w:kern w:val="2"/>
          <w:sz w:val="24"/>
          <w:szCs w:val="24"/>
          <w:lang w:eastAsia="zh-CN"/>
        </w:rPr>
      </w:pPr>
      <w:r>
        <w:rPr>
          <w:rFonts w:asciiTheme="minorEastAsia" w:eastAsiaTheme="minorEastAsia" w:hAnsiTheme="minorEastAsia" w:cstheme="minorEastAsia" w:hint="eastAsia"/>
          <w:b/>
          <w:snapToGrid/>
          <w:kern w:val="2"/>
          <w:sz w:val="24"/>
          <w:szCs w:val="24"/>
          <w:lang w:eastAsia="zh-CN"/>
        </w:rPr>
        <w:t xml:space="preserve">（三）团队要求及工作标准 </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保安员要严格队容风纪，要遵守下列规定：</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1.着装：工作时间，严格按规定着装，佩戴保安标志和上岗证件。</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2.仪容仪表：工作期间要仪表端庄，精神饱满。头发要整洁，男性保安不准留长发、大鬓角和胡须。不得染发、染指甲、刺青，不准戴首饰、不准戴有色眼镜。</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3.举止</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（1）精神饱满，姿态端正，动作规范，举止文明。</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（2）工作期间不准袖手或将手插入衣兜。不准搭肩、挽臂、边走边吸烟、吃东西、嬉笑打闹。不准随地吐痰、乱扔废弃物。</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（3）</w:t>
      </w:r>
      <w:proofErr w:type="gramStart"/>
      <w:r>
        <w:rPr>
          <w:rFonts w:asciiTheme="minorEastAsia" w:eastAsiaTheme="minorEastAsia" w:hAnsiTheme="minorEastAsia" w:cstheme="minorEastAsia" w:hint="eastAsia"/>
          <w:bCs/>
          <w:snapToGrid/>
          <w:kern w:val="2"/>
          <w:sz w:val="24"/>
          <w:szCs w:val="24"/>
          <w:lang w:eastAsia="zh-CN"/>
        </w:rPr>
        <w:t>不准着</w:t>
      </w:r>
      <w:proofErr w:type="gramEnd"/>
      <w:r>
        <w:rPr>
          <w:rFonts w:asciiTheme="minorEastAsia" w:eastAsiaTheme="minorEastAsia" w:hAnsiTheme="minorEastAsia" w:cstheme="minorEastAsia" w:hint="eastAsia"/>
          <w:bCs/>
          <w:snapToGrid/>
          <w:kern w:val="2"/>
          <w:sz w:val="24"/>
          <w:szCs w:val="24"/>
          <w:lang w:eastAsia="zh-CN"/>
        </w:rPr>
        <w:t>制服在公共场所吸烟、饮酒，严禁酗酒。</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（4）自觉遵守采购人有关管理规定。</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lastRenderedPageBreak/>
        <w:t xml:space="preserve">4.语言 </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（1）坚持文明执勤，礼貌待人。工作中使用语言要简明准确、文明规范，说话要和气。</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（2）纠正违章要注意礼貌，讲究方法，态度要和蔼。</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（3）工作时应讲普通话。</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5.工作标准</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保安员上岗时必须做到：</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（1）保安员纪律性强、认真负责，严格遵守交接班制度，下班必接，上班不离。</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（2）对突发事件迅速反应、灵活处理能力，做好来客登记及联系工作。</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（3）牢记火警、匪警和直属上级的电话号码和无线电通讯呼号，以备急用。</w:t>
      </w:r>
    </w:p>
    <w:p w:rsidR="00DB348E" w:rsidRDefault="000741D9">
      <w:pPr>
        <w:widowControl w:val="0"/>
        <w:kinsoku/>
        <w:autoSpaceDE/>
        <w:autoSpaceDN/>
        <w:adjustRightInd/>
        <w:snapToGrid/>
        <w:spacing w:line="360" w:lineRule="auto"/>
        <w:ind w:firstLineChars="200" w:firstLine="482"/>
        <w:jc w:val="both"/>
        <w:textAlignment w:val="auto"/>
        <w:rPr>
          <w:rFonts w:asciiTheme="minorEastAsia" w:eastAsiaTheme="minorEastAsia" w:hAnsiTheme="minorEastAsia" w:cstheme="minorEastAsia"/>
          <w:b/>
          <w:snapToGrid/>
          <w:kern w:val="2"/>
          <w:sz w:val="24"/>
          <w:szCs w:val="24"/>
          <w:lang w:eastAsia="zh-CN"/>
        </w:rPr>
      </w:pPr>
      <w:r>
        <w:rPr>
          <w:rFonts w:asciiTheme="minorEastAsia" w:eastAsiaTheme="minorEastAsia" w:hAnsiTheme="minorEastAsia" w:cstheme="minorEastAsia" w:hint="eastAsia"/>
          <w:b/>
          <w:snapToGrid/>
          <w:kern w:val="2"/>
          <w:sz w:val="24"/>
          <w:szCs w:val="24"/>
          <w:lang w:eastAsia="zh-CN"/>
        </w:rPr>
        <w:t xml:space="preserve">（四）针对保安服务公司的要求 </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1.保安员正常工作日上岗率不得低于85%，重大节日上岗率不得低于90%。若违反此条款，采购人将有权按照缺少比例扣除当月服务费及其它费用。</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highlight w:val="yellow"/>
          <w:lang w:eastAsia="zh-CN"/>
        </w:rPr>
      </w:pPr>
      <w:r>
        <w:rPr>
          <w:rFonts w:asciiTheme="minorEastAsia" w:eastAsiaTheme="minorEastAsia" w:hAnsiTheme="minorEastAsia" w:cstheme="minorEastAsia" w:hint="eastAsia"/>
          <w:bCs/>
          <w:snapToGrid/>
          <w:kern w:val="2"/>
          <w:sz w:val="24"/>
          <w:szCs w:val="24"/>
          <w:lang w:eastAsia="zh-CN"/>
        </w:rPr>
        <w:t>2.保安人员因特殊情况，不能按时上班时，供应商须在48小时内补齐所需人员，若48小时未能做出调换，采购人将在下个月所付服务费中扣除供应商缺岗人数的服务费（每人每日50元）。</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highlight w:val="yellow"/>
          <w:lang w:eastAsia="zh-CN"/>
        </w:rPr>
      </w:pPr>
      <w:r>
        <w:rPr>
          <w:rFonts w:asciiTheme="minorEastAsia" w:eastAsiaTheme="minorEastAsia" w:hAnsiTheme="minorEastAsia" w:cstheme="minorEastAsia" w:hint="eastAsia"/>
          <w:bCs/>
          <w:snapToGrid/>
          <w:kern w:val="2"/>
          <w:sz w:val="24"/>
          <w:szCs w:val="24"/>
          <w:lang w:eastAsia="zh-CN"/>
        </w:rPr>
        <w:t>3.供应商保安员不认真履行职责，违反管理规定的，采购人发现一次给予警告，出现两次将通知供应商，采购人将从履约保函金额中扣除（按每人50元计算）。</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4.供应商负责保安员的思想教育、业务培训等日常管理和保安员违纪问题的处理。</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5.供应商保证所派保安员具备任职岗位职业资格。供应商负责对保安员进行治安、保卫、防火等岗前培训，应将培训结果书面提交采购人。并加强对保安员的监督和管理，确保安全服务的优质高效。</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6.供应商定期向采购人进行回访征求意见，不断改进工作，提高服务质量。</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7.供应商负责保安员的勤务指挥、人员调整和休假安排，供应商要合理安排保安员的休假、探亲，确保采购人保安员的数量和质量，应保证采购人不缺岗不影响工作。</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8.供应商负责与保安人员签订劳务合同，按国家规定为保安人员投保，发放工资；并承担保安人员违法行为造成的相关责任。</w:t>
      </w:r>
    </w:p>
    <w:p w:rsidR="00DB348E" w:rsidRDefault="000741D9">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heme="minorEastAsia"/>
          <w:bCs/>
          <w:snapToGrid/>
          <w:kern w:val="2"/>
          <w:sz w:val="24"/>
          <w:szCs w:val="24"/>
          <w:lang w:eastAsia="zh-CN"/>
        </w:rPr>
      </w:pPr>
      <w:r>
        <w:rPr>
          <w:rFonts w:asciiTheme="minorEastAsia" w:eastAsiaTheme="minorEastAsia" w:hAnsiTheme="minorEastAsia" w:cstheme="minorEastAsia" w:hint="eastAsia"/>
          <w:bCs/>
          <w:snapToGrid/>
          <w:kern w:val="2"/>
          <w:sz w:val="24"/>
          <w:szCs w:val="24"/>
          <w:lang w:eastAsia="zh-CN"/>
        </w:rPr>
        <w:t>9.未经采购人同意，供应商不得随意调换保安人员，以保证采购人使用保安员的稳定性和持续性。供应商提供的保安人员应服从采购人的领导。</w:t>
      </w:r>
    </w:p>
    <w:p w:rsidR="00DB348E" w:rsidRDefault="000741D9">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napToGrid/>
          <w:kern w:val="2"/>
          <w:sz w:val="24"/>
          <w:szCs w:val="24"/>
          <w:lang w:eastAsia="zh-CN"/>
        </w:rPr>
        <w:lastRenderedPageBreak/>
        <w:t>10.供应商自愿单独起伙，因伙食问题而出现的一切后果均与采购人无关，由供应商负完全责任。</w:t>
      </w:r>
    </w:p>
    <w:p w:rsidR="00DB348E" w:rsidRDefault="000741D9">
      <w:pPr>
        <w:rPr>
          <w:rFonts w:ascii="宋体" w:eastAsia="宋体" w:hAnsi="宋体"/>
          <w:color w:val="000000" w:themeColor="text1"/>
          <w:sz w:val="24"/>
          <w:szCs w:val="28"/>
          <w:lang w:eastAsia="zh-CN"/>
        </w:rPr>
      </w:pPr>
      <w:r>
        <w:rPr>
          <w:rFonts w:ascii="宋体" w:eastAsia="宋体" w:hAnsi="宋体"/>
          <w:color w:val="000000" w:themeColor="text1"/>
          <w:sz w:val="24"/>
          <w:szCs w:val="28"/>
          <w:lang w:eastAsia="zh-CN"/>
        </w:rPr>
        <w:br w:type="page"/>
      </w:r>
    </w:p>
    <w:p w:rsidR="00DB348E" w:rsidRDefault="00DB348E">
      <w:pPr>
        <w:rPr>
          <w:rFonts w:ascii="宋体" w:eastAsia="宋体" w:hAnsi="宋体"/>
          <w:color w:val="000000" w:themeColor="text1"/>
          <w:sz w:val="24"/>
          <w:szCs w:val="28"/>
          <w:lang w:eastAsia="zh-CN"/>
        </w:rPr>
      </w:pPr>
    </w:p>
    <w:p w:rsidR="00DB348E" w:rsidRDefault="00DB348E">
      <w:pPr>
        <w:spacing w:line="360" w:lineRule="auto"/>
        <w:ind w:firstLineChars="200" w:firstLine="480"/>
        <w:rPr>
          <w:rFonts w:ascii="宋体" w:eastAsia="宋体" w:hAnsi="宋体"/>
          <w:color w:val="000000" w:themeColor="text1"/>
          <w:sz w:val="24"/>
          <w:szCs w:val="28"/>
          <w:lang w:eastAsia="zh-CN"/>
        </w:rPr>
      </w:pPr>
    </w:p>
    <w:p w:rsidR="00DB348E" w:rsidRDefault="000741D9">
      <w:pPr>
        <w:pStyle w:val="ac"/>
        <w:spacing w:before="78" w:line="360" w:lineRule="auto"/>
        <w:ind w:left="125"/>
        <w:jc w:val="center"/>
        <w:outlineLvl w:val="0"/>
        <w:rPr>
          <w:b/>
          <w:bCs/>
          <w:color w:val="000000" w:themeColor="text1"/>
          <w:sz w:val="36"/>
          <w:szCs w:val="36"/>
          <w:lang w:eastAsia="zh-CN"/>
        </w:rPr>
      </w:pPr>
      <w:bookmarkStart w:id="89" w:name="_Toc160130758"/>
      <w:bookmarkEnd w:id="78"/>
      <w:bookmarkEnd w:id="79"/>
      <w:bookmarkEnd w:id="80"/>
      <w:bookmarkEnd w:id="81"/>
      <w:bookmarkEnd w:id="82"/>
      <w:bookmarkEnd w:id="83"/>
      <w:bookmarkEnd w:id="84"/>
      <w:bookmarkEnd w:id="85"/>
      <w:bookmarkEnd w:id="86"/>
      <w:r>
        <w:rPr>
          <w:b/>
          <w:bCs/>
          <w:color w:val="000000" w:themeColor="text1"/>
          <w:sz w:val="36"/>
          <w:szCs w:val="36"/>
          <w:lang w:eastAsia="zh-CN"/>
        </w:rPr>
        <w:t>第五章   合同草案条款</w:t>
      </w:r>
      <w:bookmarkEnd w:id="89"/>
    </w:p>
    <w:p w:rsidR="00DB348E" w:rsidRDefault="00DB348E">
      <w:pPr>
        <w:spacing w:line="244" w:lineRule="auto"/>
        <w:rPr>
          <w:rFonts w:ascii="宋体" w:eastAsia="宋体" w:hAnsi="宋体"/>
          <w:color w:val="000000" w:themeColor="text1"/>
          <w:lang w:eastAsia="zh-CN"/>
        </w:rPr>
      </w:pPr>
    </w:p>
    <w:p w:rsidR="00DB348E" w:rsidRDefault="00DB348E">
      <w:pPr>
        <w:rPr>
          <w:rFonts w:ascii="宋体" w:eastAsia="宋体" w:hAnsi="宋体" w:cs="Times New Roman"/>
          <w:color w:val="000000" w:themeColor="text1"/>
          <w:sz w:val="24"/>
          <w:szCs w:val="24"/>
          <w:lang w:eastAsia="zh-CN"/>
        </w:rPr>
      </w:pPr>
    </w:p>
    <w:p w:rsidR="00DB348E" w:rsidRDefault="00DB348E">
      <w:pPr>
        <w:ind w:firstLineChars="200" w:firstLine="480"/>
        <w:contextualSpacing/>
        <w:rPr>
          <w:rFonts w:ascii="宋体" w:eastAsia="宋体" w:hAnsi="宋体" w:cs="Times New Roman"/>
          <w:color w:val="000000" w:themeColor="text1"/>
          <w:sz w:val="24"/>
          <w:szCs w:val="24"/>
          <w:lang w:eastAsia="zh-CN"/>
        </w:rPr>
      </w:pPr>
    </w:p>
    <w:p w:rsidR="00DB348E" w:rsidRDefault="00DB348E">
      <w:pPr>
        <w:spacing w:line="360" w:lineRule="auto"/>
        <w:rPr>
          <w:rFonts w:ascii="宋体" w:eastAsia="宋体" w:hAnsi="宋体"/>
          <w:color w:val="000000" w:themeColor="text1"/>
          <w:sz w:val="24"/>
          <w:lang w:eastAsia="zh-CN"/>
        </w:rPr>
      </w:pPr>
    </w:p>
    <w:p w:rsidR="00DB348E" w:rsidRDefault="000741D9">
      <w:pPr>
        <w:widowControl w:val="0"/>
        <w:spacing w:line="360" w:lineRule="auto"/>
        <w:ind w:rightChars="689" w:right="1447"/>
        <w:jc w:val="both"/>
        <w:rPr>
          <w:rFonts w:ascii="宋体" w:eastAsia="宋体" w:hAnsi="宋体" w:cs="宋体"/>
          <w:sz w:val="24"/>
          <w:szCs w:val="24"/>
          <w:u w:val="single"/>
          <w:lang w:eastAsia="zh-CN"/>
        </w:rPr>
      </w:pPr>
      <w:r>
        <w:rPr>
          <w:rFonts w:ascii="宋体" w:eastAsia="宋体" w:hAnsi="宋体" w:cs="宋体" w:hint="eastAsia"/>
          <w:kern w:val="2"/>
          <w:sz w:val="24"/>
          <w:szCs w:val="24"/>
          <w:lang w:eastAsia="zh-CN" w:bidi="ar"/>
        </w:rPr>
        <w:t xml:space="preserve">编号： </w:t>
      </w:r>
      <w:r>
        <w:rPr>
          <w:rFonts w:ascii="宋体" w:eastAsia="宋体" w:hAnsi="宋体" w:cs="宋体" w:hint="eastAsia"/>
          <w:kern w:val="2"/>
          <w:sz w:val="24"/>
          <w:szCs w:val="24"/>
          <w:u w:val="single"/>
          <w:lang w:eastAsia="zh-CN" w:bidi="ar"/>
        </w:rPr>
        <w:t xml:space="preserve">      </w:t>
      </w:r>
      <w:r>
        <w:rPr>
          <w:rFonts w:ascii="宋体" w:eastAsia="宋体" w:hAnsi="宋体" w:cs="宋体" w:hint="eastAsia"/>
          <w:kern w:val="2"/>
          <w:sz w:val="24"/>
          <w:szCs w:val="24"/>
          <w:lang w:eastAsia="zh-CN" w:bidi="ar"/>
        </w:rPr>
        <w:t xml:space="preserve">  </w:t>
      </w:r>
    </w:p>
    <w:p w:rsidR="00DB348E" w:rsidRDefault="00DB348E">
      <w:pPr>
        <w:widowControl w:val="0"/>
        <w:spacing w:line="360" w:lineRule="auto"/>
        <w:ind w:leftChars="850" w:left="1785" w:rightChars="689" w:right="1447"/>
        <w:jc w:val="center"/>
        <w:rPr>
          <w:rFonts w:ascii="宋体" w:eastAsia="宋体" w:hAnsi="宋体" w:cs="宋体"/>
          <w:sz w:val="24"/>
          <w:szCs w:val="24"/>
          <w:lang w:eastAsia="zh-CN"/>
        </w:rPr>
      </w:pPr>
    </w:p>
    <w:p w:rsidR="00DB348E" w:rsidRDefault="00DB348E">
      <w:pPr>
        <w:widowControl w:val="0"/>
        <w:spacing w:line="360" w:lineRule="auto"/>
        <w:ind w:leftChars="850" w:left="1785" w:rightChars="689" w:right="1447"/>
        <w:jc w:val="center"/>
        <w:rPr>
          <w:rFonts w:ascii="宋体" w:eastAsia="宋体" w:hAnsi="宋体" w:cs="宋体"/>
          <w:sz w:val="24"/>
          <w:szCs w:val="24"/>
          <w:lang w:eastAsia="zh-CN"/>
        </w:rPr>
      </w:pPr>
    </w:p>
    <w:p w:rsidR="00DB348E" w:rsidRDefault="00DB348E">
      <w:pPr>
        <w:widowControl w:val="0"/>
        <w:spacing w:line="360" w:lineRule="auto"/>
        <w:ind w:leftChars="850" w:left="1785" w:rightChars="689" w:right="1447"/>
        <w:jc w:val="center"/>
        <w:rPr>
          <w:rFonts w:ascii="宋体" w:eastAsia="宋体" w:hAnsi="宋体" w:cs="宋体"/>
          <w:sz w:val="24"/>
          <w:szCs w:val="24"/>
          <w:lang w:eastAsia="zh-CN"/>
        </w:rPr>
      </w:pPr>
    </w:p>
    <w:p w:rsidR="00DB348E" w:rsidRDefault="000741D9">
      <w:pPr>
        <w:widowControl w:val="0"/>
        <w:spacing w:line="360" w:lineRule="auto"/>
        <w:ind w:firstLineChars="57" w:firstLine="275"/>
        <w:jc w:val="center"/>
        <w:rPr>
          <w:rFonts w:ascii="宋体" w:eastAsia="宋体" w:hAnsi="宋体" w:cs="宋体"/>
          <w:b/>
          <w:sz w:val="48"/>
          <w:szCs w:val="48"/>
          <w:lang w:eastAsia="zh-CN"/>
        </w:rPr>
      </w:pPr>
      <w:r>
        <w:rPr>
          <w:rFonts w:ascii="宋体" w:eastAsia="宋体" w:hAnsi="宋体" w:cs="宋体" w:hint="eastAsia"/>
          <w:b/>
          <w:kern w:val="2"/>
          <w:sz w:val="48"/>
          <w:szCs w:val="48"/>
          <w:lang w:eastAsia="zh-CN" w:bidi="ar"/>
        </w:rPr>
        <w:t xml:space="preserve">保 安 服 </w:t>
      </w:r>
      <w:proofErr w:type="gramStart"/>
      <w:r>
        <w:rPr>
          <w:rFonts w:ascii="宋体" w:eastAsia="宋体" w:hAnsi="宋体" w:cs="宋体" w:hint="eastAsia"/>
          <w:b/>
          <w:kern w:val="2"/>
          <w:sz w:val="48"/>
          <w:szCs w:val="48"/>
          <w:lang w:eastAsia="zh-CN" w:bidi="ar"/>
        </w:rPr>
        <w:t>务</w:t>
      </w:r>
      <w:proofErr w:type="gramEnd"/>
      <w:r>
        <w:rPr>
          <w:rFonts w:ascii="宋体" w:eastAsia="宋体" w:hAnsi="宋体" w:cs="宋体" w:hint="eastAsia"/>
          <w:b/>
          <w:kern w:val="2"/>
          <w:sz w:val="48"/>
          <w:szCs w:val="48"/>
          <w:lang w:eastAsia="zh-CN" w:bidi="ar"/>
        </w:rPr>
        <w:t xml:space="preserve"> 合 同 书</w:t>
      </w:r>
    </w:p>
    <w:p w:rsidR="00DB348E" w:rsidRDefault="00DB348E">
      <w:pPr>
        <w:widowControl w:val="0"/>
        <w:spacing w:line="360" w:lineRule="auto"/>
        <w:ind w:leftChars="400" w:left="840" w:rightChars="689" w:right="1447"/>
        <w:jc w:val="center"/>
        <w:rPr>
          <w:rFonts w:ascii="宋体" w:eastAsia="宋体" w:hAnsi="宋体" w:cs="宋体"/>
          <w:b/>
          <w:sz w:val="24"/>
          <w:szCs w:val="24"/>
          <w:lang w:eastAsia="zh-CN"/>
        </w:rPr>
      </w:pPr>
    </w:p>
    <w:p w:rsidR="00DB348E" w:rsidRDefault="00DB348E">
      <w:pPr>
        <w:widowControl w:val="0"/>
        <w:spacing w:line="360" w:lineRule="auto"/>
        <w:ind w:leftChars="400" w:left="840" w:rightChars="689" w:right="1447"/>
        <w:jc w:val="both"/>
        <w:rPr>
          <w:rFonts w:ascii="宋体" w:eastAsia="宋体" w:hAnsi="宋体" w:cs="宋体"/>
          <w:b/>
          <w:sz w:val="24"/>
          <w:szCs w:val="24"/>
          <w:lang w:eastAsia="zh-CN"/>
        </w:rPr>
      </w:pPr>
    </w:p>
    <w:p w:rsidR="00DB348E" w:rsidRDefault="00DB348E">
      <w:pPr>
        <w:widowControl w:val="0"/>
        <w:spacing w:line="360" w:lineRule="auto"/>
        <w:ind w:leftChars="400" w:left="840" w:rightChars="689" w:right="1447"/>
        <w:jc w:val="center"/>
        <w:rPr>
          <w:rFonts w:ascii="宋体" w:eastAsia="宋体" w:hAnsi="宋体" w:cs="宋体"/>
          <w:b/>
          <w:sz w:val="24"/>
          <w:szCs w:val="24"/>
          <w:lang w:eastAsia="zh-CN"/>
        </w:rPr>
      </w:pPr>
    </w:p>
    <w:p w:rsidR="00DB348E" w:rsidRDefault="00DB348E">
      <w:pPr>
        <w:widowControl w:val="0"/>
        <w:spacing w:line="360" w:lineRule="auto"/>
        <w:ind w:rightChars="689" w:right="1447"/>
        <w:jc w:val="both"/>
        <w:rPr>
          <w:rFonts w:ascii="宋体" w:eastAsia="宋体" w:hAnsi="宋体" w:cs="宋体"/>
          <w:sz w:val="24"/>
          <w:szCs w:val="24"/>
          <w:lang w:eastAsia="zh-CN"/>
        </w:rPr>
      </w:pPr>
    </w:p>
    <w:p w:rsidR="00DB348E" w:rsidRDefault="00DB348E">
      <w:pPr>
        <w:widowControl w:val="0"/>
        <w:spacing w:line="360" w:lineRule="auto"/>
        <w:ind w:leftChars="-1" w:left="-2" w:rightChars="689" w:right="1447"/>
        <w:jc w:val="both"/>
        <w:rPr>
          <w:rFonts w:ascii="宋体" w:eastAsia="宋体" w:hAnsi="宋体" w:cs="宋体"/>
          <w:sz w:val="24"/>
          <w:szCs w:val="24"/>
          <w:lang w:eastAsia="zh-CN"/>
        </w:rPr>
      </w:pPr>
    </w:p>
    <w:p w:rsidR="00DB348E" w:rsidRDefault="000741D9">
      <w:pPr>
        <w:widowControl w:val="0"/>
        <w:spacing w:line="360" w:lineRule="auto"/>
        <w:ind w:leftChars="-1" w:left="-2" w:firstLineChars="188" w:firstLine="526"/>
        <w:jc w:val="both"/>
        <w:rPr>
          <w:rFonts w:ascii="宋体" w:eastAsia="宋体" w:hAnsi="宋体" w:cs="宋体"/>
          <w:sz w:val="28"/>
          <w:szCs w:val="28"/>
          <w:u w:val="single"/>
          <w:lang w:eastAsia="zh-CN"/>
        </w:rPr>
      </w:pPr>
      <w:r>
        <w:rPr>
          <w:rFonts w:ascii="宋体" w:eastAsia="宋体" w:hAnsi="宋体" w:cs="宋体" w:hint="eastAsia"/>
          <w:kern w:val="2"/>
          <w:sz w:val="28"/>
          <w:szCs w:val="28"/>
          <w:lang w:eastAsia="zh-CN" w:bidi="ar"/>
        </w:rPr>
        <w:t>聘用单位（甲方）：</w:t>
      </w:r>
      <w:r>
        <w:rPr>
          <w:rFonts w:ascii="宋体" w:eastAsia="宋体" w:hAnsi="宋体" w:cs="宋体" w:hint="eastAsia"/>
          <w:kern w:val="2"/>
          <w:sz w:val="28"/>
          <w:szCs w:val="28"/>
          <w:u w:val="single"/>
          <w:lang w:eastAsia="zh-CN" w:bidi="ar"/>
        </w:rPr>
        <w:t>北京市朝阳区人民政府垡头街道办事处</w:t>
      </w:r>
    </w:p>
    <w:p w:rsidR="00DB348E" w:rsidRDefault="00DB348E">
      <w:pPr>
        <w:widowControl w:val="0"/>
        <w:spacing w:line="360" w:lineRule="auto"/>
        <w:ind w:rightChars="689" w:right="1447" w:firstLineChars="188" w:firstLine="526"/>
        <w:jc w:val="center"/>
        <w:rPr>
          <w:rFonts w:ascii="宋体" w:eastAsia="宋体" w:hAnsi="宋体" w:cs="宋体"/>
          <w:sz w:val="28"/>
          <w:szCs w:val="28"/>
          <w:lang w:eastAsia="zh-CN"/>
        </w:rPr>
      </w:pPr>
    </w:p>
    <w:p w:rsidR="00DB348E" w:rsidRPr="00971997" w:rsidRDefault="00DB348E">
      <w:pPr>
        <w:widowControl w:val="0"/>
        <w:spacing w:line="360" w:lineRule="auto"/>
        <w:ind w:rightChars="689" w:right="1447" w:firstLineChars="188" w:firstLine="526"/>
        <w:jc w:val="center"/>
        <w:rPr>
          <w:rFonts w:ascii="宋体" w:eastAsia="宋体" w:hAnsi="宋体" w:cs="宋体"/>
          <w:sz w:val="28"/>
          <w:szCs w:val="28"/>
          <w:lang w:eastAsia="zh-CN"/>
        </w:rPr>
      </w:pPr>
    </w:p>
    <w:p w:rsidR="00DB348E" w:rsidRDefault="000741D9">
      <w:pPr>
        <w:widowControl w:val="0"/>
        <w:spacing w:line="360" w:lineRule="auto"/>
        <w:ind w:firstLineChars="188" w:firstLine="526"/>
        <w:jc w:val="both"/>
        <w:rPr>
          <w:rFonts w:ascii="宋体" w:eastAsia="宋体" w:hAnsi="宋体" w:cs="宋体"/>
          <w:sz w:val="28"/>
          <w:szCs w:val="28"/>
          <w:u w:val="single"/>
          <w:lang w:eastAsia="zh-CN"/>
        </w:rPr>
      </w:pPr>
      <w:r>
        <w:rPr>
          <w:rFonts w:ascii="宋体" w:eastAsia="宋体" w:hAnsi="宋体" w:cs="宋体" w:hint="eastAsia"/>
          <w:kern w:val="2"/>
          <w:sz w:val="28"/>
          <w:szCs w:val="28"/>
          <w:lang w:eastAsia="zh-CN" w:bidi="ar"/>
        </w:rPr>
        <w:t>受聘单位（乙方）：</w:t>
      </w:r>
      <w:r>
        <w:rPr>
          <w:rFonts w:ascii="宋体" w:eastAsia="宋体" w:hAnsi="宋体" w:cs="宋体" w:hint="eastAsia"/>
          <w:kern w:val="2"/>
          <w:sz w:val="28"/>
          <w:szCs w:val="28"/>
          <w:u w:val="single"/>
          <w:lang w:eastAsia="zh-CN" w:bidi="ar"/>
        </w:rPr>
        <w:t xml:space="preserve">                                  </w:t>
      </w:r>
    </w:p>
    <w:p w:rsidR="00DB348E" w:rsidRDefault="00DB348E">
      <w:pPr>
        <w:widowControl w:val="0"/>
        <w:spacing w:line="360" w:lineRule="auto"/>
        <w:ind w:leftChars="400" w:left="840" w:rightChars="689" w:right="1447"/>
        <w:jc w:val="center"/>
        <w:rPr>
          <w:rFonts w:ascii="宋体" w:eastAsia="宋体" w:hAnsi="宋体" w:cs="宋体"/>
          <w:b/>
          <w:sz w:val="28"/>
          <w:szCs w:val="28"/>
          <w:lang w:eastAsia="zh-CN"/>
        </w:rPr>
      </w:pPr>
    </w:p>
    <w:p w:rsidR="00DB348E" w:rsidRDefault="00DB348E">
      <w:pPr>
        <w:widowControl w:val="0"/>
        <w:spacing w:line="360" w:lineRule="auto"/>
        <w:ind w:firstLineChars="700" w:firstLine="1960"/>
        <w:jc w:val="both"/>
        <w:rPr>
          <w:rFonts w:ascii="宋体" w:eastAsia="宋体" w:hAnsi="宋体" w:cs="宋体"/>
          <w:sz w:val="28"/>
          <w:szCs w:val="28"/>
          <w:lang w:eastAsia="zh-CN"/>
        </w:rPr>
      </w:pPr>
    </w:p>
    <w:p w:rsidR="00DB348E" w:rsidRDefault="00DB348E">
      <w:pPr>
        <w:widowControl w:val="0"/>
        <w:spacing w:line="360" w:lineRule="auto"/>
        <w:ind w:firstLineChars="700" w:firstLine="1960"/>
        <w:jc w:val="both"/>
        <w:rPr>
          <w:rFonts w:ascii="宋体" w:eastAsia="宋体" w:hAnsi="宋体" w:cs="宋体"/>
          <w:sz w:val="28"/>
          <w:szCs w:val="28"/>
          <w:lang w:eastAsia="zh-CN"/>
        </w:rPr>
      </w:pPr>
    </w:p>
    <w:p w:rsidR="00DB348E" w:rsidRDefault="000741D9">
      <w:pPr>
        <w:widowControl w:val="0"/>
        <w:spacing w:line="360" w:lineRule="auto"/>
        <w:ind w:firstLineChars="187" w:firstLine="524"/>
        <w:rPr>
          <w:rFonts w:ascii="宋体" w:eastAsia="宋体" w:hAnsi="宋体" w:cs="宋体"/>
          <w:sz w:val="24"/>
          <w:szCs w:val="24"/>
          <w:lang w:eastAsia="zh-CN"/>
        </w:rPr>
      </w:pPr>
      <w:r>
        <w:rPr>
          <w:rFonts w:ascii="宋体" w:eastAsia="宋体" w:hAnsi="宋体" w:cs="宋体" w:hint="eastAsia"/>
          <w:kern w:val="2"/>
          <w:sz w:val="28"/>
          <w:szCs w:val="28"/>
          <w:lang w:eastAsia="zh-CN" w:bidi="ar"/>
        </w:rPr>
        <w:t>签  订  日  期：</w:t>
      </w:r>
      <w:r>
        <w:rPr>
          <w:rFonts w:ascii="宋体" w:eastAsia="宋体" w:hAnsi="宋体" w:cs="宋体" w:hint="eastAsia"/>
          <w:kern w:val="2"/>
          <w:sz w:val="28"/>
          <w:szCs w:val="28"/>
          <w:u w:val="single"/>
          <w:lang w:eastAsia="zh-CN" w:bidi="ar"/>
        </w:rPr>
        <w:t xml:space="preserve">                                   </w:t>
      </w:r>
    </w:p>
    <w:p w:rsidR="00DB348E" w:rsidRDefault="00DB348E">
      <w:pPr>
        <w:widowControl w:val="0"/>
        <w:spacing w:line="360" w:lineRule="auto"/>
        <w:ind w:firstLineChars="187" w:firstLine="449"/>
        <w:rPr>
          <w:rFonts w:ascii="宋体" w:eastAsia="宋体" w:hAnsi="宋体" w:cs="宋体"/>
          <w:sz w:val="24"/>
          <w:szCs w:val="24"/>
          <w:lang w:eastAsia="zh-CN"/>
        </w:rPr>
      </w:pPr>
    </w:p>
    <w:p w:rsidR="00DB348E" w:rsidRDefault="00DB348E">
      <w:pPr>
        <w:widowControl w:val="0"/>
        <w:spacing w:line="360" w:lineRule="auto"/>
        <w:ind w:firstLineChars="187" w:firstLine="449"/>
        <w:rPr>
          <w:rFonts w:ascii="宋体" w:eastAsia="宋体" w:hAnsi="宋体" w:cs="宋体"/>
          <w:sz w:val="24"/>
          <w:szCs w:val="24"/>
          <w:lang w:eastAsia="zh-CN"/>
        </w:rPr>
      </w:pPr>
    </w:p>
    <w:p w:rsidR="00DB348E" w:rsidRDefault="00DB348E">
      <w:pPr>
        <w:widowControl w:val="0"/>
        <w:spacing w:line="360" w:lineRule="auto"/>
        <w:ind w:firstLineChars="187" w:firstLine="449"/>
        <w:rPr>
          <w:rFonts w:ascii="宋体" w:eastAsia="宋体" w:hAnsi="宋体" w:cs="宋体"/>
          <w:sz w:val="24"/>
          <w:szCs w:val="24"/>
          <w:lang w:eastAsia="zh-CN"/>
        </w:rPr>
      </w:pPr>
    </w:p>
    <w:p w:rsidR="00DB348E" w:rsidRDefault="00DB348E">
      <w:pPr>
        <w:widowControl w:val="0"/>
        <w:spacing w:line="360" w:lineRule="auto"/>
        <w:ind w:firstLineChars="187" w:firstLine="449"/>
        <w:rPr>
          <w:rFonts w:ascii="宋体" w:eastAsia="宋体" w:hAnsi="宋体" w:cs="宋体"/>
          <w:sz w:val="24"/>
          <w:szCs w:val="24"/>
          <w:lang w:eastAsia="zh-CN"/>
        </w:rPr>
      </w:pPr>
    </w:p>
    <w:p w:rsidR="00DB348E" w:rsidRDefault="00DB348E">
      <w:pPr>
        <w:widowControl w:val="0"/>
        <w:spacing w:line="360" w:lineRule="auto"/>
        <w:ind w:firstLineChars="187" w:firstLine="449"/>
        <w:rPr>
          <w:rFonts w:ascii="宋体" w:eastAsia="宋体" w:hAnsi="宋体" w:cs="宋体"/>
          <w:sz w:val="24"/>
          <w:szCs w:val="24"/>
          <w:lang w:eastAsia="zh-CN"/>
        </w:rPr>
      </w:pPr>
    </w:p>
    <w:p w:rsidR="00DB348E" w:rsidRDefault="000741D9">
      <w:pPr>
        <w:widowControl w:val="0"/>
        <w:spacing w:line="360" w:lineRule="auto"/>
        <w:ind w:firstLineChars="187" w:firstLine="449"/>
        <w:jc w:val="both"/>
        <w:rPr>
          <w:rFonts w:ascii="宋体" w:eastAsia="宋体" w:hAnsi="宋体" w:cs="宋体"/>
          <w:sz w:val="24"/>
          <w:szCs w:val="24"/>
          <w:u w:val="single"/>
          <w:lang w:eastAsia="zh-CN"/>
        </w:rPr>
      </w:pPr>
      <w:r>
        <w:rPr>
          <w:rFonts w:ascii="宋体" w:eastAsia="宋体" w:hAnsi="宋体" w:cs="宋体" w:hint="eastAsia"/>
          <w:kern w:val="2"/>
          <w:sz w:val="24"/>
          <w:szCs w:val="24"/>
          <w:lang w:eastAsia="zh-CN" w:bidi="ar"/>
        </w:rPr>
        <w:t>甲方：</w:t>
      </w:r>
      <w:r>
        <w:rPr>
          <w:rFonts w:ascii="宋体" w:eastAsia="宋体" w:hAnsi="宋体" w:cs="宋体" w:hint="eastAsia"/>
          <w:kern w:val="2"/>
          <w:sz w:val="24"/>
          <w:szCs w:val="24"/>
          <w:u w:val="single"/>
          <w:lang w:eastAsia="zh-CN" w:bidi="ar"/>
        </w:rPr>
        <w:t xml:space="preserve">  北京市朝阳区人民政府垡头街道办事处</w:t>
      </w:r>
    </w:p>
    <w:p w:rsidR="00DB348E" w:rsidRDefault="000741D9">
      <w:pPr>
        <w:widowControl w:val="0"/>
        <w:spacing w:line="360" w:lineRule="auto"/>
        <w:ind w:firstLineChars="188" w:firstLine="451"/>
        <w:jc w:val="both"/>
        <w:rPr>
          <w:rFonts w:ascii="宋体" w:eastAsia="宋体" w:hAnsi="宋体" w:cs="宋体"/>
          <w:sz w:val="24"/>
          <w:szCs w:val="24"/>
          <w:u w:val="single"/>
          <w:lang w:eastAsia="zh-CN"/>
        </w:rPr>
      </w:pPr>
      <w:r>
        <w:rPr>
          <w:rFonts w:ascii="宋体" w:eastAsia="宋体" w:hAnsi="宋体" w:cs="宋体" w:hint="eastAsia"/>
          <w:kern w:val="2"/>
          <w:sz w:val="24"/>
          <w:szCs w:val="24"/>
          <w:lang w:eastAsia="zh-CN" w:bidi="ar"/>
        </w:rPr>
        <w:t>乙方：</w:t>
      </w:r>
      <w:r>
        <w:rPr>
          <w:rFonts w:ascii="宋体" w:eastAsia="宋体" w:hAnsi="宋体" w:cs="宋体" w:hint="eastAsia"/>
          <w:kern w:val="2"/>
          <w:sz w:val="24"/>
          <w:szCs w:val="24"/>
          <w:u w:val="single"/>
          <w:lang w:eastAsia="zh-CN" w:bidi="ar"/>
        </w:rPr>
        <w:t xml:space="preserve">                                    </w:t>
      </w:r>
    </w:p>
    <w:p w:rsidR="00DB348E" w:rsidRDefault="000741D9">
      <w:pPr>
        <w:widowControl w:val="0"/>
        <w:spacing w:line="360" w:lineRule="auto"/>
        <w:ind w:firstLineChars="187" w:firstLine="449"/>
        <w:jc w:val="both"/>
        <w:rPr>
          <w:rFonts w:ascii="宋体" w:eastAsia="宋体" w:hAnsi="宋体" w:cs="宋体"/>
          <w:sz w:val="24"/>
          <w:szCs w:val="24"/>
          <w:lang w:eastAsia="zh-CN"/>
        </w:rPr>
      </w:pPr>
      <w:r>
        <w:rPr>
          <w:rFonts w:ascii="宋体" w:eastAsia="宋体" w:hAnsi="宋体" w:cs="宋体" w:hint="eastAsia"/>
          <w:kern w:val="2"/>
          <w:sz w:val="24"/>
          <w:szCs w:val="24"/>
          <w:lang w:eastAsia="zh-CN" w:bidi="ar"/>
        </w:rPr>
        <w:t>根据《中华人民共和国民法典》、《中华人民共和国劳动法》、《中华人民共和国劳动合同法》、《保安服务管理条例》和国家有关法律、法规，并按照乙方的管理模式和岗位职责要求，甲乙双方在平等、自愿、协商一致的基础上就乙方向甲方提供保安服务事宜签订如下协议，双方共同遵守：</w:t>
      </w:r>
    </w:p>
    <w:p w:rsidR="00DB348E" w:rsidRDefault="000741D9">
      <w:pPr>
        <w:widowControl w:val="0"/>
        <w:spacing w:line="360" w:lineRule="auto"/>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一、保安服务内容</w:t>
      </w:r>
    </w:p>
    <w:p w:rsidR="00DB348E" w:rsidRDefault="000741D9">
      <w:pPr>
        <w:widowControl w:val="0"/>
        <w:spacing w:line="360" w:lineRule="auto"/>
        <w:ind w:left="105" w:firstLineChars="174" w:firstLine="419"/>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第一条 </w:t>
      </w:r>
      <w:r>
        <w:rPr>
          <w:rFonts w:ascii="宋体" w:eastAsia="宋体" w:hAnsi="宋体" w:cs="宋体" w:hint="eastAsia"/>
          <w:kern w:val="2"/>
          <w:sz w:val="24"/>
          <w:szCs w:val="24"/>
          <w:lang w:eastAsia="zh-CN" w:bidi="ar"/>
        </w:rPr>
        <w:t xml:space="preserve"> 甲方聘用乙方保安员，对双方确认的目标、区域实施安全保卫，做好防火、防盗、防破坏工作，预防和制止侵害甲方安全行为的发生。</w:t>
      </w:r>
    </w:p>
    <w:p w:rsidR="00DB348E" w:rsidRDefault="000741D9">
      <w:pPr>
        <w:widowControl w:val="0"/>
        <w:spacing w:line="360" w:lineRule="auto"/>
        <w:ind w:left="105" w:firstLineChars="174" w:firstLine="419"/>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第二条  </w:t>
      </w:r>
      <w:r>
        <w:rPr>
          <w:rFonts w:ascii="宋体" w:eastAsia="宋体" w:hAnsi="宋体" w:cs="宋体" w:hint="eastAsia"/>
          <w:kern w:val="2"/>
          <w:sz w:val="24"/>
          <w:szCs w:val="24"/>
          <w:lang w:eastAsia="zh-CN" w:bidi="ar"/>
        </w:rPr>
        <w:t>乙方保安员的具体执勤岗位、职责范围和勤务安排，由甲乙双方在法律法规允许的范围内根据甲方的安全需求，双方协商确定，作为本合同附件。</w:t>
      </w:r>
    </w:p>
    <w:p w:rsidR="00DB348E" w:rsidRDefault="000741D9">
      <w:pPr>
        <w:widowControl w:val="0"/>
        <w:spacing w:line="360" w:lineRule="auto"/>
        <w:ind w:left="105"/>
        <w:jc w:val="both"/>
        <w:rPr>
          <w:rFonts w:ascii="宋体" w:eastAsia="宋体" w:hAnsi="宋体" w:cs="宋体"/>
          <w:b/>
          <w:bCs/>
          <w:sz w:val="24"/>
          <w:szCs w:val="24"/>
          <w:lang w:eastAsia="zh-CN"/>
        </w:rPr>
      </w:pPr>
      <w:r>
        <w:rPr>
          <w:rFonts w:ascii="宋体" w:eastAsia="宋体" w:hAnsi="宋体" w:cs="宋体" w:hint="eastAsia"/>
          <w:b/>
          <w:bCs/>
          <w:kern w:val="2"/>
          <w:sz w:val="24"/>
          <w:szCs w:val="24"/>
          <w:lang w:eastAsia="zh-CN" w:bidi="ar"/>
        </w:rPr>
        <w:t>二、保安员岗位纪律</w:t>
      </w:r>
    </w:p>
    <w:p w:rsidR="00DB348E" w:rsidRDefault="000741D9">
      <w:pPr>
        <w:widowControl w:val="0"/>
        <w:spacing w:line="360" w:lineRule="auto"/>
        <w:ind w:left="105" w:firstLineChars="200" w:firstLine="482"/>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第三条</w:t>
      </w:r>
      <w:r>
        <w:rPr>
          <w:rFonts w:ascii="宋体" w:eastAsia="宋体" w:hAnsi="宋体" w:cs="宋体" w:hint="eastAsia"/>
          <w:kern w:val="2"/>
          <w:sz w:val="24"/>
          <w:szCs w:val="24"/>
          <w:lang w:eastAsia="zh-CN" w:bidi="ar"/>
        </w:rPr>
        <w:t xml:space="preserve"> 保安员要严格遵守保安员守则，恪尽职责。</w:t>
      </w:r>
    </w:p>
    <w:p w:rsidR="00DB348E" w:rsidRDefault="000741D9">
      <w:pPr>
        <w:widowControl w:val="0"/>
        <w:spacing w:line="360" w:lineRule="auto"/>
        <w:ind w:left="105" w:firstLineChars="200" w:firstLine="482"/>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第四条</w:t>
      </w:r>
      <w:r>
        <w:rPr>
          <w:rFonts w:ascii="宋体" w:eastAsia="宋体" w:hAnsi="宋体" w:cs="宋体" w:hint="eastAsia"/>
          <w:kern w:val="2"/>
          <w:sz w:val="24"/>
          <w:szCs w:val="24"/>
          <w:lang w:eastAsia="zh-CN" w:bidi="ar"/>
        </w:rPr>
        <w:t xml:space="preserve"> 严格按规定着装，佩戴保安标志和上岗证件，注重仪容仪表。</w:t>
      </w:r>
    </w:p>
    <w:p w:rsidR="00DB348E" w:rsidRDefault="000741D9">
      <w:pPr>
        <w:widowControl w:val="0"/>
        <w:spacing w:line="360" w:lineRule="auto"/>
        <w:ind w:left="105" w:firstLineChars="200" w:firstLine="482"/>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第五条</w:t>
      </w:r>
      <w:r>
        <w:rPr>
          <w:rFonts w:ascii="宋体" w:eastAsia="宋体" w:hAnsi="宋体" w:cs="宋体" w:hint="eastAsia"/>
          <w:kern w:val="2"/>
          <w:sz w:val="24"/>
          <w:szCs w:val="24"/>
          <w:lang w:eastAsia="zh-CN" w:bidi="ar"/>
        </w:rPr>
        <w:t xml:space="preserve"> 坚持文明执勤，礼貌待人，不讲粗话。</w:t>
      </w:r>
    </w:p>
    <w:p w:rsidR="00DB348E" w:rsidRDefault="000741D9">
      <w:pPr>
        <w:widowControl w:val="0"/>
        <w:spacing w:line="360" w:lineRule="auto"/>
        <w:ind w:left="105" w:firstLineChars="200" w:firstLine="482"/>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第六条</w:t>
      </w:r>
      <w:r>
        <w:rPr>
          <w:rFonts w:ascii="宋体" w:eastAsia="宋体" w:hAnsi="宋体" w:cs="宋体" w:hint="eastAsia"/>
          <w:kern w:val="2"/>
          <w:sz w:val="24"/>
          <w:szCs w:val="24"/>
          <w:lang w:eastAsia="zh-CN" w:bidi="ar"/>
        </w:rPr>
        <w:t xml:space="preserve"> 严格遵守交接班制度，下班必接，上班不离。</w:t>
      </w:r>
    </w:p>
    <w:p w:rsidR="00DB348E" w:rsidRDefault="000741D9">
      <w:pPr>
        <w:widowControl w:val="0"/>
        <w:spacing w:line="360" w:lineRule="auto"/>
        <w:ind w:left="105" w:firstLineChars="200" w:firstLine="482"/>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第七条</w:t>
      </w:r>
      <w:r>
        <w:rPr>
          <w:rFonts w:ascii="宋体" w:eastAsia="宋体" w:hAnsi="宋体" w:cs="宋体" w:hint="eastAsia"/>
          <w:kern w:val="2"/>
          <w:sz w:val="24"/>
          <w:szCs w:val="24"/>
          <w:lang w:eastAsia="zh-CN" w:bidi="ar"/>
        </w:rPr>
        <w:t xml:space="preserve"> 做好来客登记及联系工作。</w:t>
      </w:r>
    </w:p>
    <w:p w:rsidR="00DB348E" w:rsidRDefault="000741D9">
      <w:pPr>
        <w:widowControl w:val="0"/>
        <w:spacing w:line="360" w:lineRule="auto"/>
        <w:ind w:left="105" w:firstLineChars="200" w:firstLine="482"/>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第八条</w:t>
      </w:r>
      <w:r>
        <w:rPr>
          <w:rFonts w:ascii="宋体" w:eastAsia="宋体" w:hAnsi="宋体" w:cs="宋体" w:hint="eastAsia"/>
          <w:kern w:val="2"/>
          <w:sz w:val="24"/>
          <w:szCs w:val="24"/>
          <w:lang w:eastAsia="zh-CN" w:bidi="ar"/>
        </w:rPr>
        <w:t xml:space="preserve"> 牢记火警、匪警和直属上级的电话号码和无线电通讯呼号，以备急用。</w:t>
      </w:r>
    </w:p>
    <w:p w:rsidR="00DB348E" w:rsidRDefault="000741D9">
      <w:pPr>
        <w:widowControl w:val="0"/>
        <w:spacing w:line="360" w:lineRule="auto"/>
        <w:ind w:left="105" w:firstLineChars="200" w:firstLine="482"/>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第九条</w:t>
      </w:r>
      <w:r>
        <w:rPr>
          <w:rFonts w:ascii="宋体" w:eastAsia="宋体" w:hAnsi="宋体" w:cs="宋体" w:hint="eastAsia"/>
          <w:kern w:val="2"/>
          <w:sz w:val="24"/>
          <w:szCs w:val="24"/>
          <w:lang w:eastAsia="zh-CN" w:bidi="ar"/>
        </w:rPr>
        <w:t xml:space="preserve"> 严格遵守甲乙双方的规章制度。</w:t>
      </w:r>
    </w:p>
    <w:p w:rsidR="00DB348E" w:rsidRDefault="000741D9">
      <w:pPr>
        <w:widowControl w:val="0"/>
        <w:spacing w:line="360" w:lineRule="auto"/>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三、聘用保安数量、服务期限和服务地点</w:t>
      </w:r>
    </w:p>
    <w:p w:rsidR="00DB348E" w:rsidRDefault="000741D9">
      <w:pPr>
        <w:widowControl w:val="0"/>
        <w:spacing w:line="360" w:lineRule="auto"/>
        <w:ind w:left="105" w:firstLineChars="174" w:firstLine="419"/>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第十条</w:t>
      </w:r>
      <w:r>
        <w:rPr>
          <w:rFonts w:ascii="宋体" w:eastAsia="宋体" w:hAnsi="宋体" w:cs="宋体" w:hint="eastAsia"/>
          <w:kern w:val="2"/>
          <w:sz w:val="24"/>
          <w:szCs w:val="24"/>
          <w:lang w:eastAsia="zh-CN" w:bidi="ar"/>
        </w:rPr>
        <w:t xml:space="preserve">  甲方聘用乙方保安员共</w:t>
      </w:r>
      <w:r>
        <w:rPr>
          <w:rFonts w:ascii="宋体" w:eastAsia="宋体" w:hAnsi="宋体" w:cs="宋体" w:hint="eastAsia"/>
          <w:kern w:val="2"/>
          <w:sz w:val="24"/>
          <w:szCs w:val="24"/>
          <w:u w:val="single"/>
          <w:lang w:eastAsia="zh-CN" w:bidi="ar"/>
        </w:rPr>
        <w:t xml:space="preserve"> 30 </w:t>
      </w:r>
      <w:r>
        <w:rPr>
          <w:rFonts w:ascii="宋体" w:eastAsia="宋体" w:hAnsi="宋体" w:cs="宋体" w:hint="eastAsia"/>
          <w:kern w:val="2"/>
          <w:sz w:val="24"/>
          <w:szCs w:val="24"/>
          <w:lang w:eastAsia="zh-CN" w:bidi="ar"/>
        </w:rPr>
        <w:t>名。</w:t>
      </w:r>
    </w:p>
    <w:p w:rsidR="00DB348E" w:rsidRDefault="000741D9">
      <w:pPr>
        <w:widowControl w:val="0"/>
        <w:spacing w:line="360" w:lineRule="auto"/>
        <w:ind w:leftChars="245" w:left="2056" w:hangingChars="640" w:hanging="1542"/>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第十一条  </w:t>
      </w:r>
      <w:r>
        <w:rPr>
          <w:rFonts w:ascii="宋体" w:eastAsia="宋体" w:hAnsi="宋体" w:cs="宋体" w:hint="eastAsia"/>
          <w:kern w:val="2"/>
          <w:sz w:val="24"/>
          <w:szCs w:val="24"/>
          <w:lang w:eastAsia="zh-CN" w:bidi="ar"/>
        </w:rPr>
        <w:t>服务期限</w:t>
      </w:r>
      <w:r>
        <w:rPr>
          <w:rFonts w:ascii="宋体" w:eastAsia="宋体" w:hAnsi="宋体" w:cs="宋体" w:hint="eastAsia"/>
          <w:kern w:val="2"/>
          <w:sz w:val="24"/>
          <w:szCs w:val="24"/>
          <w:u w:val="single"/>
          <w:lang w:eastAsia="zh-CN" w:bidi="ar"/>
        </w:rPr>
        <w:t xml:space="preserve"> 1 </w:t>
      </w:r>
      <w:r>
        <w:rPr>
          <w:rFonts w:ascii="宋体" w:eastAsia="宋体" w:hAnsi="宋体" w:cs="宋体" w:hint="eastAsia"/>
          <w:kern w:val="2"/>
          <w:sz w:val="24"/>
          <w:szCs w:val="24"/>
          <w:lang w:eastAsia="zh-CN" w:bidi="ar"/>
        </w:rPr>
        <w:t>年，自</w:t>
      </w:r>
      <w:r>
        <w:rPr>
          <w:rFonts w:ascii="宋体" w:eastAsia="宋体" w:hAnsi="宋体" w:cs="宋体" w:hint="eastAsia"/>
          <w:kern w:val="2"/>
          <w:sz w:val="24"/>
          <w:szCs w:val="24"/>
          <w:u w:val="single"/>
          <w:lang w:eastAsia="zh-CN" w:bidi="ar"/>
        </w:rPr>
        <w:t xml:space="preserve"> </w:t>
      </w:r>
      <w:r w:rsidR="00E8339C">
        <w:rPr>
          <w:rFonts w:ascii="宋体" w:eastAsia="宋体" w:hAnsi="宋体" w:cs="宋体"/>
          <w:kern w:val="2"/>
          <w:sz w:val="24"/>
          <w:szCs w:val="24"/>
          <w:u w:val="single"/>
          <w:lang w:eastAsia="zh-CN" w:bidi="ar"/>
        </w:rPr>
        <w:t xml:space="preserve">  </w:t>
      </w:r>
      <w:r>
        <w:rPr>
          <w:rFonts w:ascii="宋体" w:eastAsia="宋体" w:hAnsi="宋体" w:cs="宋体" w:hint="eastAsia"/>
          <w:kern w:val="2"/>
          <w:sz w:val="24"/>
          <w:szCs w:val="24"/>
          <w:u w:val="single"/>
          <w:lang w:eastAsia="zh-CN" w:bidi="ar"/>
        </w:rPr>
        <w:t xml:space="preserve"> </w:t>
      </w:r>
      <w:r>
        <w:rPr>
          <w:rFonts w:ascii="宋体" w:eastAsia="宋体" w:hAnsi="宋体" w:cs="宋体" w:hint="eastAsia"/>
          <w:kern w:val="2"/>
          <w:sz w:val="24"/>
          <w:szCs w:val="24"/>
          <w:lang w:eastAsia="zh-CN" w:bidi="ar"/>
        </w:rPr>
        <w:t>年</w:t>
      </w:r>
      <w:r w:rsidR="00E8339C">
        <w:rPr>
          <w:rFonts w:ascii="宋体" w:eastAsia="宋体" w:hAnsi="宋体" w:cs="宋体"/>
          <w:kern w:val="2"/>
          <w:sz w:val="24"/>
          <w:szCs w:val="24"/>
          <w:u w:val="single"/>
          <w:lang w:eastAsia="zh-CN" w:bidi="ar"/>
        </w:rPr>
        <w:t xml:space="preserve">   </w:t>
      </w:r>
      <w:r>
        <w:rPr>
          <w:rFonts w:ascii="宋体" w:eastAsia="宋体" w:hAnsi="宋体" w:cs="宋体" w:hint="eastAsia"/>
          <w:kern w:val="2"/>
          <w:sz w:val="24"/>
          <w:szCs w:val="24"/>
          <w:lang w:eastAsia="zh-CN" w:bidi="ar"/>
        </w:rPr>
        <w:t>月</w:t>
      </w:r>
      <w:r>
        <w:rPr>
          <w:rFonts w:ascii="宋体" w:eastAsia="宋体" w:hAnsi="宋体" w:cs="宋体" w:hint="eastAsia"/>
          <w:kern w:val="2"/>
          <w:sz w:val="24"/>
          <w:szCs w:val="24"/>
          <w:u w:val="single"/>
          <w:lang w:eastAsia="zh-CN" w:bidi="ar"/>
        </w:rPr>
        <w:t xml:space="preserve"> </w:t>
      </w:r>
      <w:r w:rsidR="00E8339C">
        <w:rPr>
          <w:rFonts w:ascii="宋体" w:eastAsia="宋体" w:hAnsi="宋体" w:cs="宋体"/>
          <w:kern w:val="2"/>
          <w:sz w:val="24"/>
          <w:szCs w:val="24"/>
          <w:u w:val="single"/>
          <w:lang w:eastAsia="zh-CN" w:bidi="ar"/>
        </w:rPr>
        <w:t xml:space="preserve">  </w:t>
      </w:r>
      <w:r>
        <w:rPr>
          <w:rFonts w:ascii="宋体" w:eastAsia="宋体" w:hAnsi="宋体" w:cs="宋体" w:hint="eastAsia"/>
          <w:kern w:val="2"/>
          <w:sz w:val="24"/>
          <w:szCs w:val="24"/>
          <w:u w:val="single"/>
          <w:lang w:eastAsia="zh-CN" w:bidi="ar"/>
        </w:rPr>
        <w:t xml:space="preserve"> </w:t>
      </w:r>
      <w:r>
        <w:rPr>
          <w:rFonts w:ascii="宋体" w:eastAsia="宋体" w:hAnsi="宋体" w:cs="宋体" w:hint="eastAsia"/>
          <w:kern w:val="2"/>
          <w:sz w:val="24"/>
          <w:szCs w:val="24"/>
          <w:lang w:eastAsia="zh-CN" w:bidi="ar"/>
        </w:rPr>
        <w:t>日至</w:t>
      </w:r>
      <w:r>
        <w:rPr>
          <w:rFonts w:ascii="宋体" w:eastAsia="宋体" w:hAnsi="宋体" w:cs="宋体" w:hint="eastAsia"/>
          <w:kern w:val="2"/>
          <w:sz w:val="24"/>
          <w:szCs w:val="24"/>
          <w:u w:val="single"/>
          <w:lang w:eastAsia="zh-CN" w:bidi="ar"/>
        </w:rPr>
        <w:t xml:space="preserve"> </w:t>
      </w:r>
      <w:r w:rsidR="00E8339C">
        <w:rPr>
          <w:rFonts w:ascii="宋体" w:eastAsia="宋体" w:hAnsi="宋体" w:cs="宋体"/>
          <w:kern w:val="2"/>
          <w:sz w:val="24"/>
          <w:szCs w:val="24"/>
          <w:u w:val="single"/>
          <w:lang w:eastAsia="zh-CN" w:bidi="ar"/>
        </w:rPr>
        <w:t xml:space="preserve">   </w:t>
      </w:r>
      <w:r>
        <w:rPr>
          <w:rFonts w:ascii="宋体" w:eastAsia="宋体" w:hAnsi="宋体" w:cs="宋体" w:hint="eastAsia"/>
          <w:kern w:val="2"/>
          <w:sz w:val="24"/>
          <w:szCs w:val="24"/>
          <w:lang w:eastAsia="zh-CN" w:bidi="ar"/>
        </w:rPr>
        <w:t>年</w:t>
      </w:r>
      <w:r>
        <w:rPr>
          <w:rFonts w:ascii="宋体" w:eastAsia="宋体" w:hAnsi="宋体" w:cs="宋体" w:hint="eastAsia"/>
          <w:kern w:val="2"/>
          <w:sz w:val="24"/>
          <w:szCs w:val="24"/>
          <w:u w:val="single"/>
          <w:lang w:eastAsia="zh-CN" w:bidi="ar"/>
        </w:rPr>
        <w:t xml:space="preserve"> </w:t>
      </w:r>
      <w:r w:rsidR="00E8339C">
        <w:rPr>
          <w:rFonts w:ascii="宋体" w:eastAsia="宋体" w:hAnsi="宋体" w:cs="宋体"/>
          <w:kern w:val="2"/>
          <w:sz w:val="24"/>
          <w:szCs w:val="24"/>
          <w:u w:val="single"/>
          <w:lang w:eastAsia="zh-CN" w:bidi="ar"/>
        </w:rPr>
        <w:t xml:space="preserve">  </w:t>
      </w:r>
      <w:r>
        <w:rPr>
          <w:rFonts w:ascii="宋体" w:eastAsia="宋体" w:hAnsi="宋体" w:cs="宋体" w:hint="eastAsia"/>
          <w:kern w:val="2"/>
          <w:sz w:val="24"/>
          <w:szCs w:val="24"/>
          <w:u w:val="single"/>
          <w:lang w:eastAsia="zh-CN" w:bidi="ar"/>
        </w:rPr>
        <w:t xml:space="preserve"> </w:t>
      </w:r>
      <w:r>
        <w:rPr>
          <w:rFonts w:ascii="宋体" w:eastAsia="宋体" w:hAnsi="宋体" w:cs="宋体" w:hint="eastAsia"/>
          <w:kern w:val="2"/>
          <w:sz w:val="24"/>
          <w:szCs w:val="24"/>
          <w:lang w:eastAsia="zh-CN" w:bidi="ar"/>
        </w:rPr>
        <w:t>月</w:t>
      </w:r>
      <w:r>
        <w:rPr>
          <w:rFonts w:ascii="宋体" w:eastAsia="宋体" w:hAnsi="宋体" w:cs="宋体" w:hint="eastAsia"/>
          <w:kern w:val="2"/>
          <w:sz w:val="24"/>
          <w:szCs w:val="24"/>
          <w:u w:val="single"/>
          <w:lang w:eastAsia="zh-CN" w:bidi="ar"/>
        </w:rPr>
        <w:t xml:space="preserve"> </w:t>
      </w:r>
      <w:r w:rsidR="00E8339C">
        <w:rPr>
          <w:rFonts w:ascii="宋体" w:eastAsia="宋体" w:hAnsi="宋体" w:cs="宋体"/>
          <w:kern w:val="2"/>
          <w:sz w:val="24"/>
          <w:szCs w:val="24"/>
          <w:u w:val="single"/>
          <w:lang w:eastAsia="zh-CN" w:bidi="ar"/>
        </w:rPr>
        <w:t xml:space="preserve">  </w:t>
      </w:r>
      <w:r>
        <w:rPr>
          <w:rFonts w:ascii="宋体" w:eastAsia="宋体" w:hAnsi="宋体" w:cs="宋体" w:hint="eastAsia"/>
          <w:kern w:val="2"/>
          <w:sz w:val="24"/>
          <w:szCs w:val="24"/>
          <w:u w:val="single"/>
          <w:lang w:eastAsia="zh-CN" w:bidi="ar"/>
        </w:rPr>
        <w:t xml:space="preserve"> </w:t>
      </w:r>
      <w:r>
        <w:rPr>
          <w:rFonts w:ascii="宋体" w:eastAsia="宋体" w:hAnsi="宋体" w:cs="宋体" w:hint="eastAsia"/>
          <w:kern w:val="2"/>
          <w:sz w:val="24"/>
          <w:szCs w:val="24"/>
          <w:lang w:eastAsia="zh-CN" w:bidi="ar"/>
        </w:rPr>
        <w:t>日。</w:t>
      </w:r>
    </w:p>
    <w:p w:rsidR="00DB348E" w:rsidRDefault="000741D9">
      <w:pPr>
        <w:widowControl w:val="0"/>
        <w:spacing w:line="360" w:lineRule="auto"/>
        <w:ind w:firstLineChars="187" w:firstLine="451"/>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第十二条   </w:t>
      </w:r>
      <w:r>
        <w:rPr>
          <w:rFonts w:ascii="宋体" w:eastAsia="宋体" w:hAnsi="宋体" w:cs="宋体" w:hint="eastAsia"/>
          <w:kern w:val="2"/>
          <w:sz w:val="24"/>
          <w:szCs w:val="24"/>
          <w:lang w:eastAsia="zh-CN" w:bidi="ar"/>
        </w:rPr>
        <w:t>服务地点：</w:t>
      </w:r>
      <w:r w:rsidR="00E8339C">
        <w:rPr>
          <w:rFonts w:ascii="宋体" w:eastAsia="宋体" w:hAnsi="宋体" w:cs="宋体" w:hint="eastAsia"/>
          <w:kern w:val="2"/>
          <w:sz w:val="24"/>
          <w:szCs w:val="24"/>
          <w:u w:val="single"/>
          <w:lang w:eastAsia="zh-CN" w:bidi="ar"/>
        </w:rPr>
        <w:t>垡头街道辖区以及采购人指定的其他区域</w:t>
      </w:r>
      <w:r>
        <w:rPr>
          <w:rFonts w:ascii="宋体" w:eastAsia="宋体" w:hAnsi="宋体" w:cs="宋体" w:hint="eastAsia"/>
          <w:kern w:val="2"/>
          <w:sz w:val="24"/>
          <w:szCs w:val="24"/>
          <w:lang w:eastAsia="zh-CN" w:bidi="ar"/>
        </w:rPr>
        <w:t>。</w:t>
      </w:r>
    </w:p>
    <w:p w:rsidR="00DB348E" w:rsidRDefault="000741D9">
      <w:pPr>
        <w:widowControl w:val="0"/>
        <w:spacing w:line="360" w:lineRule="auto"/>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四、服务费及付款方式</w:t>
      </w:r>
    </w:p>
    <w:p w:rsidR="00DB348E" w:rsidRDefault="000741D9">
      <w:pPr>
        <w:widowControl w:val="0"/>
        <w:spacing w:line="360" w:lineRule="auto"/>
        <w:ind w:firstLineChars="186" w:firstLine="448"/>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 xml:space="preserve">第十三条 </w:t>
      </w:r>
      <w:r>
        <w:rPr>
          <w:rFonts w:ascii="宋体" w:eastAsia="宋体" w:hAnsi="宋体" w:cs="宋体" w:hint="eastAsia"/>
          <w:kern w:val="2"/>
          <w:sz w:val="24"/>
          <w:szCs w:val="24"/>
          <w:lang w:eastAsia="zh-CN" w:bidi="ar"/>
        </w:rPr>
        <w:t>保安服务费一年费用共计</w:t>
      </w:r>
      <w:r>
        <w:rPr>
          <w:rFonts w:ascii="宋体" w:eastAsia="宋体" w:hAnsi="宋体" w:cs="宋体" w:hint="eastAsia"/>
          <w:kern w:val="2"/>
          <w:sz w:val="24"/>
          <w:szCs w:val="24"/>
          <w:u w:val="single"/>
          <w:lang w:eastAsia="zh-CN" w:bidi="ar"/>
        </w:rPr>
        <w:t xml:space="preserve">    </w:t>
      </w:r>
      <w:r>
        <w:rPr>
          <w:rFonts w:ascii="宋体" w:eastAsia="宋体" w:hAnsi="宋体" w:cs="宋体" w:hint="eastAsia"/>
          <w:kern w:val="2"/>
          <w:sz w:val="24"/>
          <w:szCs w:val="24"/>
          <w:lang w:eastAsia="zh-CN" w:bidi="ar"/>
        </w:rPr>
        <w:t>元（大写：人民币</w:t>
      </w:r>
      <w:r>
        <w:rPr>
          <w:rFonts w:ascii="宋体" w:eastAsia="宋体" w:hAnsi="宋体" w:cs="宋体" w:hint="eastAsia"/>
          <w:b/>
          <w:bCs/>
          <w:kern w:val="2"/>
          <w:sz w:val="24"/>
          <w:szCs w:val="24"/>
          <w:u w:val="single"/>
          <w:lang w:eastAsia="zh-CN" w:bidi="ar"/>
        </w:rPr>
        <w:t xml:space="preserve">    </w:t>
      </w:r>
      <w:r>
        <w:rPr>
          <w:rFonts w:ascii="宋体" w:eastAsia="宋体" w:hAnsi="宋体" w:cs="宋体" w:hint="eastAsia"/>
          <w:kern w:val="2"/>
          <w:sz w:val="24"/>
          <w:szCs w:val="24"/>
          <w:lang w:eastAsia="zh-CN" w:bidi="ar"/>
        </w:rPr>
        <w:t>元）。此费用包括除保安员住宿、水费、电费以外的所有费用。如甲方遇重大活动需临时增加人员，双方另行协商增加费用。保安服务费分两次进行支付，第一次支付时间为</w:t>
      </w:r>
      <w:r>
        <w:rPr>
          <w:rFonts w:ascii="宋体" w:eastAsia="宋体" w:hAnsi="宋体" w:cs="宋体" w:hint="eastAsia"/>
          <w:kern w:val="2"/>
          <w:sz w:val="24"/>
          <w:szCs w:val="24"/>
          <w:u w:val="single"/>
          <w:lang w:eastAsia="zh-CN" w:bidi="ar"/>
        </w:rPr>
        <w:t xml:space="preserve">  2025 </w:t>
      </w:r>
      <w:r>
        <w:rPr>
          <w:rFonts w:ascii="宋体" w:eastAsia="宋体" w:hAnsi="宋体" w:cs="宋体" w:hint="eastAsia"/>
          <w:kern w:val="2"/>
          <w:sz w:val="24"/>
          <w:szCs w:val="24"/>
          <w:lang w:eastAsia="zh-CN" w:bidi="ar"/>
        </w:rPr>
        <w:t>年</w:t>
      </w:r>
      <w:r>
        <w:rPr>
          <w:rFonts w:ascii="宋体" w:eastAsia="宋体" w:hAnsi="宋体" w:cs="宋体" w:hint="eastAsia"/>
          <w:kern w:val="2"/>
          <w:sz w:val="24"/>
          <w:szCs w:val="24"/>
          <w:u w:val="single"/>
          <w:lang w:eastAsia="zh-CN" w:bidi="ar"/>
        </w:rPr>
        <w:t xml:space="preserve">  12 </w:t>
      </w:r>
      <w:r>
        <w:rPr>
          <w:rFonts w:ascii="宋体" w:eastAsia="宋体" w:hAnsi="宋体" w:cs="宋体" w:hint="eastAsia"/>
          <w:kern w:val="2"/>
          <w:sz w:val="24"/>
          <w:szCs w:val="24"/>
          <w:lang w:eastAsia="zh-CN" w:bidi="ar"/>
        </w:rPr>
        <w:t>月</w:t>
      </w:r>
      <w:r>
        <w:rPr>
          <w:rFonts w:ascii="宋体" w:eastAsia="宋体" w:hAnsi="宋体" w:cs="宋体" w:hint="eastAsia"/>
          <w:kern w:val="2"/>
          <w:sz w:val="24"/>
          <w:szCs w:val="24"/>
          <w:u w:val="single"/>
          <w:lang w:eastAsia="zh-CN" w:bidi="ar"/>
        </w:rPr>
        <w:t xml:space="preserve">  31 </w:t>
      </w:r>
      <w:r>
        <w:rPr>
          <w:rFonts w:ascii="宋体" w:eastAsia="宋体" w:hAnsi="宋体" w:cs="宋体" w:hint="eastAsia"/>
          <w:kern w:val="2"/>
          <w:sz w:val="24"/>
          <w:szCs w:val="24"/>
          <w:lang w:eastAsia="zh-CN" w:bidi="ar"/>
        </w:rPr>
        <w:t>日前，支付合同总费用的50%服务费</w:t>
      </w:r>
      <w:r>
        <w:rPr>
          <w:rFonts w:ascii="宋体" w:eastAsia="宋体" w:hAnsi="宋体" w:cs="宋体" w:hint="eastAsia"/>
          <w:kern w:val="2"/>
          <w:sz w:val="24"/>
          <w:szCs w:val="24"/>
          <w:u w:val="single"/>
          <w:lang w:eastAsia="zh-CN" w:bidi="ar"/>
        </w:rPr>
        <w:t xml:space="preserve">    </w:t>
      </w:r>
      <w:r>
        <w:rPr>
          <w:rFonts w:ascii="宋体" w:eastAsia="宋体" w:hAnsi="宋体" w:cs="宋体" w:hint="eastAsia"/>
          <w:kern w:val="2"/>
          <w:sz w:val="24"/>
          <w:szCs w:val="24"/>
          <w:lang w:eastAsia="zh-CN" w:bidi="ar"/>
        </w:rPr>
        <w:t>元（大写：    元）；第二次支付时间以财政资金拨付为准，支付剩余服务费</w:t>
      </w:r>
      <w:r>
        <w:rPr>
          <w:rFonts w:ascii="宋体" w:eastAsia="宋体" w:hAnsi="宋体" w:cs="宋体" w:hint="eastAsia"/>
          <w:kern w:val="2"/>
          <w:sz w:val="24"/>
          <w:szCs w:val="24"/>
          <w:u w:val="single"/>
          <w:lang w:eastAsia="zh-CN" w:bidi="ar"/>
        </w:rPr>
        <w:t xml:space="preserve">   </w:t>
      </w:r>
      <w:r>
        <w:rPr>
          <w:rFonts w:ascii="宋体" w:eastAsia="宋体" w:hAnsi="宋体" w:cs="宋体" w:hint="eastAsia"/>
          <w:kern w:val="2"/>
          <w:sz w:val="24"/>
          <w:szCs w:val="24"/>
          <w:lang w:eastAsia="zh-CN" w:bidi="ar"/>
        </w:rPr>
        <w:t>元（大写：   元），以转账方式或保函方式</w:t>
      </w:r>
      <w:r>
        <w:rPr>
          <w:rFonts w:ascii="宋体" w:eastAsia="宋体" w:hAnsi="宋体" w:cs="宋体" w:hint="eastAsia"/>
          <w:kern w:val="2"/>
          <w:sz w:val="24"/>
          <w:szCs w:val="24"/>
          <w:lang w:eastAsia="zh-CN" w:bidi="ar"/>
        </w:rPr>
        <w:lastRenderedPageBreak/>
        <w:t>支付。甲方收到乙方开具的增值税发票后，支付</w:t>
      </w:r>
      <w:proofErr w:type="gramStart"/>
      <w:r>
        <w:rPr>
          <w:rFonts w:ascii="宋体" w:eastAsia="宋体" w:hAnsi="宋体" w:cs="宋体" w:hint="eastAsia"/>
          <w:kern w:val="2"/>
          <w:sz w:val="24"/>
          <w:szCs w:val="24"/>
          <w:lang w:eastAsia="zh-CN" w:bidi="ar"/>
        </w:rPr>
        <w:t>当次度服务费</w:t>
      </w:r>
      <w:proofErr w:type="gramEnd"/>
      <w:r>
        <w:rPr>
          <w:rFonts w:ascii="宋体" w:eastAsia="宋体" w:hAnsi="宋体" w:cs="宋体" w:hint="eastAsia"/>
          <w:kern w:val="2"/>
          <w:sz w:val="24"/>
          <w:szCs w:val="24"/>
          <w:lang w:eastAsia="zh-CN" w:bidi="ar"/>
        </w:rPr>
        <w:t>。如支付日为国家法定节假日、公休日的应提前支付，如无法支付的应在节假日、公休日后的首个工作日支付。</w:t>
      </w:r>
    </w:p>
    <w:p w:rsidR="00DB348E" w:rsidRDefault="000741D9">
      <w:pPr>
        <w:widowControl w:val="0"/>
        <w:spacing w:line="360" w:lineRule="auto"/>
        <w:ind w:firstLineChars="186" w:firstLine="448"/>
        <w:jc w:val="both"/>
        <w:rPr>
          <w:rFonts w:ascii="宋体" w:eastAsia="宋体" w:hAnsi="宋体" w:cs="宋体"/>
          <w:b/>
          <w:bCs/>
          <w:sz w:val="24"/>
          <w:szCs w:val="24"/>
          <w:lang w:eastAsia="zh-CN"/>
        </w:rPr>
      </w:pPr>
      <w:r>
        <w:rPr>
          <w:rFonts w:ascii="宋体" w:eastAsia="宋体" w:hAnsi="宋体" w:cs="宋体" w:hint="eastAsia"/>
          <w:b/>
          <w:bCs/>
          <w:kern w:val="2"/>
          <w:sz w:val="24"/>
          <w:szCs w:val="24"/>
          <w:lang w:eastAsia="zh-CN" w:bidi="ar"/>
        </w:rPr>
        <w:t>第十四条 乙方收款账户信息</w:t>
      </w:r>
    </w:p>
    <w:p w:rsidR="00DB348E" w:rsidRDefault="000741D9">
      <w:pPr>
        <w:widowControl w:val="0"/>
        <w:spacing w:line="360" w:lineRule="auto"/>
        <w:ind w:firstLineChars="186" w:firstLine="446"/>
        <w:jc w:val="both"/>
        <w:rPr>
          <w:rFonts w:ascii="宋体" w:eastAsia="宋体" w:hAnsi="宋体" w:cs="宋体"/>
          <w:sz w:val="24"/>
          <w:szCs w:val="24"/>
          <w:lang w:eastAsia="zh-CN"/>
        </w:rPr>
      </w:pPr>
      <w:r>
        <w:rPr>
          <w:rFonts w:ascii="宋体" w:eastAsia="宋体" w:hAnsi="宋体" w:cs="宋体" w:hint="eastAsia"/>
          <w:kern w:val="2"/>
          <w:sz w:val="24"/>
          <w:szCs w:val="24"/>
          <w:lang w:eastAsia="zh-CN" w:bidi="ar"/>
        </w:rPr>
        <w:t>乙方公司名称：</w:t>
      </w:r>
    </w:p>
    <w:p w:rsidR="00DB348E" w:rsidRDefault="000741D9">
      <w:pPr>
        <w:widowControl w:val="0"/>
        <w:spacing w:line="360" w:lineRule="auto"/>
        <w:ind w:firstLineChars="186" w:firstLine="446"/>
        <w:jc w:val="both"/>
        <w:rPr>
          <w:rFonts w:ascii="宋体" w:eastAsia="宋体" w:hAnsi="宋体" w:cs="宋体"/>
          <w:sz w:val="24"/>
          <w:szCs w:val="24"/>
          <w:lang w:eastAsia="zh-CN"/>
        </w:rPr>
      </w:pPr>
      <w:r>
        <w:rPr>
          <w:rFonts w:ascii="宋体" w:eastAsia="宋体" w:hAnsi="宋体" w:cs="宋体" w:hint="eastAsia"/>
          <w:kern w:val="2"/>
          <w:sz w:val="24"/>
          <w:szCs w:val="24"/>
          <w:lang w:eastAsia="zh-CN" w:bidi="ar"/>
        </w:rPr>
        <w:t>开户行：</w:t>
      </w:r>
    </w:p>
    <w:p w:rsidR="00DB348E" w:rsidRDefault="000741D9">
      <w:pPr>
        <w:widowControl w:val="0"/>
        <w:spacing w:line="360" w:lineRule="auto"/>
        <w:ind w:firstLineChars="186" w:firstLine="446"/>
        <w:jc w:val="both"/>
        <w:rPr>
          <w:rFonts w:ascii="宋体" w:eastAsia="宋体" w:hAnsi="宋体" w:cs="宋体"/>
          <w:sz w:val="24"/>
          <w:szCs w:val="24"/>
          <w:lang w:eastAsia="zh-CN"/>
        </w:rPr>
      </w:pPr>
      <w:r>
        <w:rPr>
          <w:rFonts w:ascii="宋体" w:eastAsia="宋体" w:hAnsi="宋体" w:cs="宋体" w:hint="eastAsia"/>
          <w:kern w:val="2"/>
          <w:sz w:val="24"/>
          <w:szCs w:val="24"/>
          <w:lang w:eastAsia="zh-CN" w:bidi="ar"/>
        </w:rPr>
        <w:t>账号：</w:t>
      </w:r>
    </w:p>
    <w:p w:rsidR="00DB348E" w:rsidRDefault="000741D9">
      <w:pPr>
        <w:widowControl w:val="0"/>
        <w:spacing w:line="360" w:lineRule="auto"/>
        <w:ind w:firstLineChars="186" w:firstLine="448"/>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 xml:space="preserve">第十五条 </w:t>
      </w:r>
      <w:r>
        <w:rPr>
          <w:rFonts w:ascii="宋体" w:eastAsia="宋体" w:hAnsi="宋体" w:cs="宋体" w:hint="eastAsia"/>
          <w:kern w:val="2"/>
          <w:sz w:val="24"/>
          <w:szCs w:val="24"/>
          <w:lang w:eastAsia="zh-CN" w:bidi="ar"/>
        </w:rPr>
        <w:t>保安员的工资发放、各类保险的缴纳、个人所得税的代扣代缴均有乙方负责。</w:t>
      </w:r>
    </w:p>
    <w:p w:rsidR="00DB348E" w:rsidRDefault="000741D9">
      <w:pPr>
        <w:widowControl w:val="0"/>
        <w:spacing w:line="360" w:lineRule="auto"/>
        <w:ind w:firstLineChars="186" w:firstLine="448"/>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五、工作时间和休息休假</w:t>
      </w:r>
    </w:p>
    <w:p w:rsidR="00DB348E" w:rsidRDefault="000741D9">
      <w:pPr>
        <w:widowControl w:val="0"/>
        <w:spacing w:line="360" w:lineRule="auto"/>
        <w:ind w:firstLineChars="186" w:firstLine="448"/>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第十六条</w:t>
      </w:r>
      <w:r>
        <w:rPr>
          <w:rFonts w:ascii="宋体" w:eastAsia="宋体" w:hAnsi="宋体" w:cs="宋体" w:hint="eastAsia"/>
          <w:kern w:val="2"/>
          <w:sz w:val="24"/>
          <w:szCs w:val="24"/>
          <w:lang w:eastAsia="zh-CN" w:bidi="ar"/>
        </w:rPr>
        <w:t xml:space="preserve"> 保安员按照规定、享受国家法定年休假，休假办法由乙方自行安排，休假不得影响保安员正常上岗率，即正常工作日上岗率不得低于85%，重大节日上岗率不得低于90%。若乙方违反此条款，甲方将有权按照缺少比例扣除当月服务费和伙食费。</w:t>
      </w:r>
    </w:p>
    <w:p w:rsidR="00DB348E" w:rsidRDefault="000741D9">
      <w:pPr>
        <w:widowControl w:val="0"/>
        <w:tabs>
          <w:tab w:val="left" w:pos="1575"/>
        </w:tabs>
        <w:spacing w:line="360" w:lineRule="auto"/>
        <w:ind w:firstLineChars="200" w:firstLine="482"/>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六、双方的权利和义务</w:t>
      </w:r>
    </w:p>
    <w:p w:rsidR="00DB348E" w:rsidRDefault="000741D9">
      <w:pPr>
        <w:widowControl w:val="0"/>
        <w:spacing w:line="360" w:lineRule="auto"/>
        <w:ind w:firstLineChars="200" w:firstLine="482"/>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w:t>
      </w:r>
      <w:proofErr w:type="gramStart"/>
      <w:r>
        <w:rPr>
          <w:rFonts w:ascii="宋体" w:eastAsia="宋体" w:hAnsi="宋体" w:cs="宋体" w:hint="eastAsia"/>
          <w:b/>
          <w:kern w:val="2"/>
          <w:sz w:val="24"/>
          <w:szCs w:val="24"/>
          <w:lang w:eastAsia="zh-CN" w:bidi="ar"/>
        </w:rPr>
        <w:t>一</w:t>
      </w:r>
      <w:proofErr w:type="gramEnd"/>
      <w:r>
        <w:rPr>
          <w:rFonts w:ascii="宋体" w:eastAsia="宋体" w:hAnsi="宋体" w:cs="宋体" w:hint="eastAsia"/>
          <w:b/>
          <w:kern w:val="2"/>
          <w:sz w:val="24"/>
          <w:szCs w:val="24"/>
          <w:lang w:eastAsia="zh-CN" w:bidi="ar"/>
        </w:rPr>
        <w:t>)甲方的权利和义务</w:t>
      </w:r>
    </w:p>
    <w:p w:rsidR="00DB348E" w:rsidRDefault="000741D9" w:rsidP="003B10D0">
      <w:pPr>
        <w:widowControl w:val="0"/>
        <w:spacing w:line="360" w:lineRule="auto"/>
        <w:ind w:firstLineChars="100" w:firstLine="241"/>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 xml:space="preserve">第十七条 </w:t>
      </w:r>
      <w:r>
        <w:rPr>
          <w:rFonts w:ascii="宋体" w:eastAsia="宋体" w:hAnsi="宋体" w:cs="宋体" w:hint="eastAsia"/>
          <w:kern w:val="2"/>
          <w:sz w:val="24"/>
          <w:szCs w:val="24"/>
          <w:lang w:eastAsia="zh-CN" w:bidi="ar"/>
        </w:rPr>
        <w:t xml:space="preserve"> 甲方有权对保安员的工作进行监督、检查和具体指导的权利，甲方有权要求调换不合格的保安员。</w:t>
      </w:r>
    </w:p>
    <w:p w:rsidR="00DB348E" w:rsidRDefault="000741D9">
      <w:pPr>
        <w:widowControl w:val="0"/>
        <w:spacing w:line="360" w:lineRule="auto"/>
        <w:ind w:firstLineChars="37" w:firstLine="89"/>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  第十八条  </w:t>
      </w:r>
      <w:r>
        <w:rPr>
          <w:rFonts w:ascii="宋体" w:eastAsia="宋体" w:hAnsi="宋体" w:cs="宋体" w:hint="eastAsia"/>
          <w:bCs/>
          <w:kern w:val="2"/>
          <w:sz w:val="24"/>
          <w:szCs w:val="24"/>
          <w:lang w:eastAsia="zh-CN" w:bidi="ar"/>
        </w:rPr>
        <w:t>因乙方保安员工作失误而造成的甲方或第三方的财产损失，由乙方承担赔偿责任。若甲方先行垫付，甲方有权向乙方追偿赔偿额、利息及其他费用的权利。</w:t>
      </w:r>
    </w:p>
    <w:p w:rsidR="00DB348E" w:rsidRDefault="000741D9">
      <w:pPr>
        <w:widowControl w:val="0"/>
        <w:spacing w:line="360" w:lineRule="auto"/>
        <w:ind w:firstLineChars="37" w:firstLine="89"/>
        <w:jc w:val="both"/>
        <w:rPr>
          <w:rFonts w:ascii="宋体" w:eastAsia="宋体" w:hAnsi="宋体" w:cs="宋体"/>
          <w:b/>
          <w:sz w:val="24"/>
          <w:szCs w:val="24"/>
          <w:u w:val="single"/>
          <w:lang w:eastAsia="zh-CN"/>
        </w:rPr>
      </w:pPr>
      <w:r>
        <w:rPr>
          <w:rFonts w:ascii="宋体" w:eastAsia="宋体" w:hAnsi="宋体" w:cs="宋体" w:hint="eastAsia"/>
          <w:kern w:val="2"/>
          <w:sz w:val="24"/>
          <w:szCs w:val="24"/>
          <w:lang w:eastAsia="zh-CN" w:bidi="ar"/>
        </w:rPr>
        <w:t xml:space="preserve"> </w:t>
      </w:r>
      <w:r>
        <w:rPr>
          <w:rFonts w:ascii="宋体" w:eastAsia="宋体" w:hAnsi="宋体" w:cs="宋体" w:hint="eastAsia"/>
          <w:b/>
          <w:kern w:val="2"/>
          <w:sz w:val="24"/>
          <w:szCs w:val="24"/>
          <w:lang w:eastAsia="zh-CN" w:bidi="ar"/>
        </w:rPr>
        <w:t xml:space="preserve"> 第十九条 </w:t>
      </w:r>
      <w:r>
        <w:rPr>
          <w:rFonts w:ascii="宋体" w:eastAsia="宋体" w:hAnsi="宋体" w:cs="宋体" w:hint="eastAsia"/>
          <w:kern w:val="2"/>
          <w:sz w:val="24"/>
          <w:szCs w:val="24"/>
          <w:lang w:eastAsia="zh-CN" w:bidi="ar"/>
        </w:rPr>
        <w:t xml:space="preserve"> 甲方应为保安员提供符合标准的工作条件，负责提供保安员住宿及水电设施所产生的费用。因特殊情况不能提供住宿的，甲、乙双方进行协商解决。</w:t>
      </w:r>
    </w:p>
    <w:p w:rsidR="00DB348E" w:rsidRDefault="000741D9">
      <w:pPr>
        <w:widowControl w:val="0"/>
        <w:tabs>
          <w:tab w:val="left" w:pos="420"/>
          <w:tab w:val="left" w:pos="1785"/>
        </w:tabs>
        <w:spacing w:line="360" w:lineRule="auto"/>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 xml:space="preserve">   第二十条  </w:t>
      </w:r>
      <w:r>
        <w:rPr>
          <w:rFonts w:ascii="宋体" w:eastAsia="宋体" w:hAnsi="宋体" w:cs="宋体" w:hint="eastAsia"/>
          <w:kern w:val="2"/>
          <w:sz w:val="24"/>
          <w:szCs w:val="24"/>
          <w:lang w:eastAsia="zh-CN" w:bidi="ar"/>
        </w:rPr>
        <w:t>甲方应尊重保安员的工作，对保安员履行职责的行为予以支持、配合，保障保安员的合法权益。</w:t>
      </w:r>
    </w:p>
    <w:p w:rsidR="00DB348E" w:rsidRDefault="000741D9">
      <w:pPr>
        <w:widowControl w:val="0"/>
        <w:spacing w:line="360" w:lineRule="auto"/>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   第二十一条  </w:t>
      </w:r>
      <w:r>
        <w:rPr>
          <w:rFonts w:ascii="宋体" w:eastAsia="宋体" w:hAnsi="宋体" w:cs="宋体" w:hint="eastAsia"/>
          <w:kern w:val="2"/>
          <w:sz w:val="24"/>
          <w:szCs w:val="24"/>
          <w:lang w:eastAsia="zh-CN" w:bidi="ar"/>
        </w:rPr>
        <w:t>保安员为保护、</w:t>
      </w:r>
      <w:proofErr w:type="gramStart"/>
      <w:r>
        <w:rPr>
          <w:rFonts w:ascii="宋体" w:eastAsia="宋体" w:hAnsi="宋体" w:cs="宋体" w:hint="eastAsia"/>
          <w:kern w:val="2"/>
          <w:sz w:val="24"/>
          <w:szCs w:val="24"/>
          <w:lang w:eastAsia="zh-CN" w:bidi="ar"/>
        </w:rPr>
        <w:t>抢救驻勤单位</w:t>
      </w:r>
      <w:proofErr w:type="gramEnd"/>
      <w:r>
        <w:rPr>
          <w:rFonts w:ascii="宋体" w:eastAsia="宋体" w:hAnsi="宋体" w:cs="宋体" w:hint="eastAsia"/>
          <w:kern w:val="2"/>
          <w:sz w:val="24"/>
          <w:szCs w:val="24"/>
          <w:lang w:eastAsia="zh-CN" w:bidi="ar"/>
        </w:rPr>
        <w:t>人员生命财产安全免遭重大损失，而致残或伤亡的，善后工作由甲乙双方共同协商处理解决。</w:t>
      </w:r>
    </w:p>
    <w:p w:rsidR="00DB348E" w:rsidRDefault="000741D9">
      <w:pPr>
        <w:widowControl w:val="0"/>
        <w:spacing w:line="360" w:lineRule="auto"/>
        <w:ind w:firstLineChars="150" w:firstLine="361"/>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 xml:space="preserve">第二十二条  </w:t>
      </w:r>
      <w:r>
        <w:rPr>
          <w:rFonts w:ascii="宋体" w:eastAsia="宋体" w:hAnsi="宋体" w:cs="宋体" w:hint="eastAsia"/>
          <w:kern w:val="2"/>
          <w:sz w:val="24"/>
          <w:szCs w:val="24"/>
          <w:lang w:eastAsia="zh-CN" w:bidi="ar"/>
        </w:rPr>
        <w:t>甲方不得指派保安员从事违反法律法规的行为，由此造成人员伤亡的法律责任和经济损失由甲方自行承担。</w:t>
      </w:r>
    </w:p>
    <w:p w:rsidR="00DB348E" w:rsidRDefault="000741D9">
      <w:pPr>
        <w:widowControl w:val="0"/>
        <w:spacing w:line="360" w:lineRule="auto"/>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 xml:space="preserve"> (二)乙方的权利和义务 </w:t>
      </w:r>
    </w:p>
    <w:p w:rsidR="00DB348E" w:rsidRDefault="000741D9">
      <w:pPr>
        <w:widowControl w:val="0"/>
        <w:spacing w:line="360" w:lineRule="auto"/>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 xml:space="preserve">   第二十三条  </w:t>
      </w:r>
      <w:r>
        <w:rPr>
          <w:rFonts w:ascii="宋体" w:eastAsia="宋体" w:hAnsi="宋体" w:cs="宋体" w:hint="eastAsia"/>
          <w:kern w:val="2"/>
          <w:sz w:val="24"/>
          <w:szCs w:val="24"/>
          <w:lang w:eastAsia="zh-CN" w:bidi="ar"/>
        </w:rPr>
        <w:t>乙方对保安服务范围内的不安全隐患，及甲方确认的保安员人数，难以保证安全防范的，有向甲方提出改进意见的权利，甲方应对乙方提出的改进意见应</w:t>
      </w:r>
      <w:r>
        <w:rPr>
          <w:rFonts w:ascii="宋体" w:eastAsia="宋体" w:hAnsi="宋体" w:cs="宋体" w:hint="eastAsia"/>
          <w:kern w:val="2"/>
          <w:sz w:val="24"/>
          <w:szCs w:val="24"/>
          <w:lang w:eastAsia="zh-CN" w:bidi="ar"/>
        </w:rPr>
        <w:lastRenderedPageBreak/>
        <w:t>认真研究。</w:t>
      </w:r>
    </w:p>
    <w:p w:rsidR="00DB348E" w:rsidRDefault="000741D9">
      <w:pPr>
        <w:widowControl w:val="0"/>
        <w:spacing w:line="360" w:lineRule="auto"/>
        <w:ind w:firstLineChars="150" w:firstLine="361"/>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第二十四条 </w:t>
      </w:r>
      <w:r>
        <w:rPr>
          <w:rFonts w:ascii="宋体" w:eastAsia="宋体" w:hAnsi="宋体" w:cs="宋体" w:hint="eastAsia"/>
          <w:kern w:val="2"/>
          <w:sz w:val="24"/>
          <w:szCs w:val="24"/>
          <w:lang w:eastAsia="zh-CN" w:bidi="ar"/>
        </w:rPr>
        <w:t>乙方应保证保安人员正常工作日上岗率不得低于85%，重大节日上岗率不得低于90%。若乙方违反此条款，甲方将有权按照缺少比例扣除当月服务费及其它费用。</w:t>
      </w:r>
    </w:p>
    <w:p w:rsidR="00DB348E" w:rsidRDefault="000741D9">
      <w:pPr>
        <w:widowControl w:val="0"/>
        <w:spacing w:line="360" w:lineRule="auto"/>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 xml:space="preserve">   第二十五条 </w:t>
      </w:r>
      <w:r>
        <w:rPr>
          <w:rFonts w:ascii="宋体" w:eastAsia="宋体" w:hAnsi="宋体" w:cs="宋体" w:hint="eastAsia"/>
          <w:kern w:val="2"/>
          <w:sz w:val="24"/>
          <w:szCs w:val="24"/>
          <w:lang w:eastAsia="zh-CN" w:bidi="ar"/>
        </w:rPr>
        <w:t xml:space="preserve"> 保安人员因特殊情况，不能按时上班时，乙方须在48小时内补齐所需人员，若48小时未能做出调换，甲方将在下个月所付服务费中扣除乙方缺岗人数的服务费（每人每日50元）。</w:t>
      </w:r>
    </w:p>
    <w:p w:rsidR="00DB348E" w:rsidRDefault="000741D9">
      <w:pPr>
        <w:widowControl w:val="0"/>
        <w:spacing w:line="360" w:lineRule="auto"/>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 xml:space="preserve">   第二十六条 </w:t>
      </w:r>
      <w:r>
        <w:rPr>
          <w:rFonts w:ascii="宋体" w:eastAsia="宋体" w:hAnsi="宋体" w:cs="宋体" w:hint="eastAsia"/>
          <w:kern w:val="2"/>
          <w:sz w:val="24"/>
          <w:szCs w:val="24"/>
          <w:lang w:eastAsia="zh-CN" w:bidi="ar"/>
        </w:rPr>
        <w:t xml:space="preserve"> 乙方应及时撤换甲方提出不称职的保安员，乙方在接到甲方更换不合格人员的通知后，48小时内未做出调换，甲方将在下个月所付服务费中扣除乙方缺岗人数的服务费（每人每日50元）。</w:t>
      </w:r>
    </w:p>
    <w:p w:rsidR="00DB348E" w:rsidRDefault="000741D9">
      <w:pPr>
        <w:widowControl w:val="0"/>
        <w:spacing w:line="360" w:lineRule="auto"/>
        <w:ind w:firstLineChars="150" w:firstLine="361"/>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 xml:space="preserve">第二十七条 </w:t>
      </w:r>
      <w:r>
        <w:rPr>
          <w:rFonts w:ascii="宋体" w:eastAsia="宋体" w:hAnsi="宋体" w:cs="宋体" w:hint="eastAsia"/>
          <w:kern w:val="2"/>
          <w:sz w:val="24"/>
          <w:szCs w:val="24"/>
          <w:lang w:eastAsia="zh-CN" w:bidi="ar"/>
        </w:rPr>
        <w:t xml:space="preserve"> 乙方保安员不认真履行职责，违反管理规定的，甲方发现一次给予警告，出现两次将通知乙方，甲方将从履约保函金额中扣除（按每人50元计算）</w:t>
      </w:r>
      <w:r>
        <w:rPr>
          <w:rFonts w:ascii="宋体" w:eastAsia="宋体" w:hAnsi="宋体" w:cs="宋体" w:hint="eastAsia"/>
          <w:b/>
          <w:kern w:val="2"/>
          <w:sz w:val="24"/>
          <w:szCs w:val="24"/>
          <w:lang w:eastAsia="zh-CN" w:bidi="ar"/>
        </w:rPr>
        <w:t>。</w:t>
      </w:r>
    </w:p>
    <w:p w:rsidR="00DB348E" w:rsidRDefault="000741D9">
      <w:pPr>
        <w:widowControl w:val="0"/>
        <w:spacing w:line="360" w:lineRule="auto"/>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 xml:space="preserve">   第二十八条</w:t>
      </w:r>
      <w:r>
        <w:rPr>
          <w:rFonts w:ascii="宋体" w:eastAsia="宋体" w:hAnsi="宋体" w:cs="宋体" w:hint="eastAsia"/>
          <w:kern w:val="2"/>
          <w:sz w:val="24"/>
          <w:szCs w:val="24"/>
          <w:lang w:eastAsia="zh-CN" w:bidi="ar"/>
        </w:rPr>
        <w:t xml:space="preserve">  乙方有拒绝执行违反法律规定的职责任务的权利。</w:t>
      </w:r>
    </w:p>
    <w:p w:rsidR="00DB348E" w:rsidRDefault="000741D9">
      <w:pPr>
        <w:widowControl w:val="0"/>
        <w:spacing w:line="360" w:lineRule="auto"/>
        <w:ind w:firstLineChars="149" w:firstLine="359"/>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第二十九条  </w:t>
      </w:r>
      <w:r>
        <w:rPr>
          <w:rFonts w:ascii="宋体" w:eastAsia="宋体" w:hAnsi="宋体" w:cs="宋体" w:hint="eastAsia"/>
          <w:kern w:val="2"/>
          <w:sz w:val="24"/>
          <w:szCs w:val="24"/>
          <w:lang w:eastAsia="zh-CN" w:bidi="ar"/>
        </w:rPr>
        <w:t>乙方负责保安员的思想教育、业务培训等日常管理和保安员违纪问题的处理。</w:t>
      </w:r>
    </w:p>
    <w:p w:rsidR="00DB348E" w:rsidRDefault="000741D9">
      <w:pPr>
        <w:widowControl w:val="0"/>
        <w:spacing w:line="360" w:lineRule="auto"/>
        <w:ind w:firstLineChars="149" w:firstLine="359"/>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第三十条 </w:t>
      </w:r>
      <w:r>
        <w:rPr>
          <w:rFonts w:ascii="宋体" w:eastAsia="宋体" w:hAnsi="宋体" w:cs="宋体" w:hint="eastAsia"/>
          <w:kern w:val="2"/>
          <w:sz w:val="24"/>
          <w:szCs w:val="24"/>
          <w:lang w:eastAsia="zh-CN" w:bidi="ar"/>
        </w:rPr>
        <w:t xml:space="preserve"> 乙方保证所派保安员具备任职岗位职业资格。乙方负责对保安员进行治安、保卫、防火等岗前培训，应将培训结果书面提交甲方。并加强对保安员的监督和管理，确保安全服务的优质高效。</w:t>
      </w:r>
    </w:p>
    <w:p w:rsidR="00DB348E" w:rsidRDefault="000741D9">
      <w:pPr>
        <w:widowControl w:val="0"/>
        <w:spacing w:line="360" w:lineRule="auto"/>
        <w:ind w:firstLineChars="149" w:firstLine="359"/>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第三十一条 </w:t>
      </w:r>
      <w:r>
        <w:rPr>
          <w:rFonts w:ascii="宋体" w:eastAsia="宋体" w:hAnsi="宋体" w:cs="宋体" w:hint="eastAsia"/>
          <w:kern w:val="2"/>
          <w:sz w:val="24"/>
          <w:szCs w:val="24"/>
          <w:lang w:eastAsia="zh-CN" w:bidi="ar"/>
        </w:rPr>
        <w:t xml:space="preserve"> 乙方定期向甲方进行回访征求意见，不断改进工作，提高服务质量。</w:t>
      </w:r>
    </w:p>
    <w:p w:rsidR="00DB348E" w:rsidRDefault="000741D9">
      <w:pPr>
        <w:widowControl w:val="0"/>
        <w:spacing w:line="360" w:lineRule="auto"/>
        <w:ind w:firstLineChars="149" w:firstLine="359"/>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第三十二条  </w:t>
      </w:r>
      <w:r>
        <w:rPr>
          <w:rFonts w:ascii="宋体" w:eastAsia="宋体" w:hAnsi="宋体" w:cs="宋体" w:hint="eastAsia"/>
          <w:kern w:val="2"/>
          <w:sz w:val="24"/>
          <w:szCs w:val="24"/>
          <w:lang w:eastAsia="zh-CN" w:bidi="ar"/>
        </w:rPr>
        <w:t>乙方负责保安员的勤务指挥、人员调整和休假安排，乙方要合理安排保安员的休假、探亲，确保甲方保安员的数量和质量，应保证甲方不缺岗不影响工作。</w:t>
      </w:r>
    </w:p>
    <w:p w:rsidR="00DB348E" w:rsidRDefault="000741D9">
      <w:pPr>
        <w:widowControl w:val="0"/>
        <w:spacing w:line="360" w:lineRule="auto"/>
        <w:ind w:firstLineChars="149" w:firstLine="359"/>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第三十三条</w:t>
      </w:r>
      <w:r>
        <w:rPr>
          <w:rFonts w:ascii="宋体" w:eastAsia="宋体" w:hAnsi="宋体" w:cs="宋体" w:hint="eastAsia"/>
          <w:kern w:val="2"/>
          <w:sz w:val="24"/>
          <w:szCs w:val="24"/>
          <w:lang w:eastAsia="zh-CN" w:bidi="ar"/>
        </w:rPr>
        <w:t xml:space="preserve">  乙方提供的保安人员应满足身体健康、无传染性疾病、身高不得低于170cm的要求。一旦发现不满足上述条件者，应立即予以调换。</w:t>
      </w:r>
    </w:p>
    <w:p w:rsidR="00DB348E" w:rsidRDefault="000741D9">
      <w:pPr>
        <w:widowControl w:val="0"/>
        <w:spacing w:line="360" w:lineRule="auto"/>
        <w:ind w:firstLineChars="149" w:firstLine="359"/>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 xml:space="preserve">第三十四条 </w:t>
      </w:r>
      <w:r>
        <w:rPr>
          <w:rFonts w:ascii="宋体" w:eastAsia="宋体" w:hAnsi="宋体" w:cs="宋体" w:hint="eastAsia"/>
          <w:kern w:val="2"/>
          <w:sz w:val="24"/>
          <w:szCs w:val="24"/>
          <w:lang w:eastAsia="zh-CN" w:bidi="ar"/>
        </w:rPr>
        <w:t xml:space="preserve"> 乙方负责与保安人员签订劳务合同，按国家规定为保安人员投保，发放工资；并承担保安人员违法行为造成的相关责任。</w:t>
      </w:r>
    </w:p>
    <w:p w:rsidR="00DB348E" w:rsidRDefault="000741D9">
      <w:pPr>
        <w:widowControl w:val="0"/>
        <w:spacing w:line="360" w:lineRule="auto"/>
        <w:ind w:firstLineChars="149" w:firstLine="359"/>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第三十五条</w:t>
      </w:r>
      <w:r>
        <w:rPr>
          <w:rFonts w:ascii="宋体" w:eastAsia="宋体" w:hAnsi="宋体" w:cs="宋体" w:hint="eastAsia"/>
          <w:kern w:val="2"/>
          <w:sz w:val="24"/>
          <w:szCs w:val="24"/>
          <w:lang w:eastAsia="zh-CN" w:bidi="ar"/>
        </w:rPr>
        <w:t xml:space="preserve">  未经甲方同意，乙方不得随意调换保安人员，以保证甲方使用保安员的稳定性和持续性。乙方提供的保安人员应服从甲方的领导。</w:t>
      </w:r>
    </w:p>
    <w:p w:rsidR="00DB348E" w:rsidRDefault="000741D9">
      <w:pPr>
        <w:widowControl w:val="0"/>
        <w:spacing w:line="360" w:lineRule="auto"/>
        <w:ind w:firstLineChars="150" w:firstLine="361"/>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第三十六条  </w:t>
      </w:r>
      <w:r>
        <w:rPr>
          <w:rFonts w:ascii="宋体" w:eastAsia="宋体" w:hAnsi="宋体" w:cs="宋体" w:hint="eastAsia"/>
          <w:kern w:val="2"/>
          <w:sz w:val="24"/>
          <w:szCs w:val="24"/>
          <w:lang w:eastAsia="zh-CN" w:bidi="ar"/>
        </w:rPr>
        <w:t>乙方自愿单独起伙，因伙食问题而出现的一切后果均与甲方无关，由乙方负完全责任。</w:t>
      </w:r>
    </w:p>
    <w:p w:rsidR="00DB348E" w:rsidRDefault="000741D9">
      <w:pPr>
        <w:widowControl w:val="0"/>
        <w:spacing w:line="360" w:lineRule="auto"/>
        <w:ind w:firstLineChars="150" w:firstLine="361"/>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七、合同的变更、解除、终止和续订</w:t>
      </w:r>
    </w:p>
    <w:p w:rsidR="00DB348E" w:rsidRDefault="000741D9">
      <w:pPr>
        <w:widowControl w:val="0"/>
        <w:spacing w:line="360" w:lineRule="auto"/>
        <w:ind w:firstLineChars="150" w:firstLine="361"/>
        <w:jc w:val="both"/>
        <w:rPr>
          <w:rFonts w:ascii="宋体" w:eastAsia="宋体" w:hAnsi="宋体" w:cs="宋体"/>
          <w:b/>
          <w:bCs/>
          <w:sz w:val="24"/>
          <w:szCs w:val="24"/>
          <w:lang w:eastAsia="zh-CN"/>
        </w:rPr>
      </w:pPr>
      <w:r>
        <w:rPr>
          <w:rFonts w:ascii="宋体" w:eastAsia="宋体" w:hAnsi="宋体" w:cs="宋体" w:hint="eastAsia"/>
          <w:b/>
          <w:bCs/>
          <w:kern w:val="2"/>
          <w:sz w:val="24"/>
          <w:szCs w:val="24"/>
          <w:lang w:eastAsia="zh-CN" w:bidi="ar"/>
        </w:rPr>
        <w:lastRenderedPageBreak/>
        <w:t xml:space="preserve">第三十七条  </w:t>
      </w:r>
      <w:r>
        <w:rPr>
          <w:rFonts w:ascii="宋体" w:eastAsia="宋体" w:hAnsi="宋体" w:cs="宋体" w:hint="eastAsia"/>
          <w:kern w:val="2"/>
          <w:sz w:val="24"/>
          <w:szCs w:val="24"/>
          <w:lang w:eastAsia="zh-CN" w:bidi="ar"/>
        </w:rPr>
        <w:t>甲乙双方经协商可以书面变更本合同。</w:t>
      </w:r>
    </w:p>
    <w:p w:rsidR="00DB348E" w:rsidRDefault="000741D9">
      <w:pPr>
        <w:widowControl w:val="0"/>
        <w:spacing w:line="360" w:lineRule="auto"/>
        <w:ind w:firstLineChars="147" w:firstLine="354"/>
        <w:jc w:val="both"/>
        <w:rPr>
          <w:rFonts w:ascii="宋体" w:eastAsia="宋体" w:hAnsi="宋体" w:cs="宋体"/>
          <w:b/>
          <w:sz w:val="24"/>
          <w:szCs w:val="24"/>
          <w:lang w:eastAsia="zh-CN"/>
        </w:rPr>
      </w:pPr>
      <w:r>
        <w:rPr>
          <w:rFonts w:ascii="宋体" w:eastAsia="宋体" w:hAnsi="宋体" w:cs="宋体" w:hint="eastAsia"/>
          <w:b/>
          <w:bCs/>
          <w:kern w:val="2"/>
          <w:sz w:val="24"/>
          <w:szCs w:val="24"/>
          <w:lang w:eastAsia="zh-CN" w:bidi="ar"/>
        </w:rPr>
        <w:t xml:space="preserve">第三十八条  </w:t>
      </w:r>
      <w:r>
        <w:rPr>
          <w:rFonts w:ascii="宋体" w:eastAsia="宋体" w:hAnsi="宋体" w:cs="宋体" w:hint="eastAsia"/>
          <w:kern w:val="2"/>
          <w:sz w:val="24"/>
          <w:szCs w:val="24"/>
          <w:lang w:eastAsia="zh-CN" w:bidi="ar"/>
        </w:rPr>
        <w:t>合同期内遇物价上涨或重大政策变化，甲乙双方应协商调整本合同相关条款。</w:t>
      </w:r>
    </w:p>
    <w:p w:rsidR="00DB348E" w:rsidRDefault="000741D9">
      <w:pPr>
        <w:widowControl w:val="0"/>
        <w:spacing w:line="360" w:lineRule="auto"/>
        <w:ind w:firstLineChars="147" w:firstLine="354"/>
        <w:jc w:val="both"/>
        <w:rPr>
          <w:rFonts w:ascii="宋体" w:eastAsia="宋体" w:hAnsi="宋体" w:cs="宋体"/>
          <w:b/>
          <w:sz w:val="24"/>
          <w:szCs w:val="24"/>
          <w:lang w:eastAsia="zh-CN"/>
        </w:rPr>
      </w:pPr>
      <w:r>
        <w:rPr>
          <w:rFonts w:ascii="宋体" w:eastAsia="宋体" w:hAnsi="宋体" w:cs="宋体" w:hint="eastAsia"/>
          <w:b/>
          <w:bCs/>
          <w:kern w:val="2"/>
          <w:sz w:val="24"/>
          <w:szCs w:val="24"/>
          <w:lang w:eastAsia="zh-CN" w:bidi="ar"/>
        </w:rPr>
        <w:t xml:space="preserve">第三十九条  </w:t>
      </w:r>
      <w:r>
        <w:rPr>
          <w:rFonts w:ascii="宋体" w:eastAsia="宋体" w:hAnsi="宋体" w:cs="宋体" w:hint="eastAsia"/>
          <w:kern w:val="2"/>
          <w:sz w:val="24"/>
          <w:szCs w:val="24"/>
          <w:lang w:eastAsia="zh-CN" w:bidi="ar"/>
        </w:rPr>
        <w:t>一方因不可抗拒原因，不能继续履行合同时，应及时通知对方，由双方根据具体情况协商确定双方应承担的责任。</w:t>
      </w:r>
    </w:p>
    <w:p w:rsidR="00DB348E" w:rsidRDefault="000741D9">
      <w:pPr>
        <w:widowControl w:val="0"/>
        <w:spacing w:line="360" w:lineRule="auto"/>
        <w:ind w:firstLineChars="150" w:firstLine="361"/>
        <w:jc w:val="both"/>
        <w:rPr>
          <w:rFonts w:ascii="宋体" w:eastAsia="宋体" w:hAnsi="宋体" w:cs="宋体"/>
          <w:b/>
          <w:bCs/>
          <w:sz w:val="24"/>
          <w:szCs w:val="24"/>
          <w:lang w:eastAsia="zh-CN"/>
        </w:rPr>
      </w:pPr>
      <w:r>
        <w:rPr>
          <w:rFonts w:ascii="宋体" w:eastAsia="宋体" w:hAnsi="宋体" w:cs="宋体" w:hint="eastAsia"/>
          <w:b/>
          <w:bCs/>
          <w:kern w:val="2"/>
          <w:sz w:val="24"/>
          <w:szCs w:val="24"/>
          <w:lang w:eastAsia="zh-CN" w:bidi="ar"/>
        </w:rPr>
        <w:t xml:space="preserve">第四十条  </w:t>
      </w:r>
      <w:r>
        <w:rPr>
          <w:rFonts w:ascii="宋体" w:eastAsia="宋体" w:hAnsi="宋体" w:cs="宋体" w:hint="eastAsia"/>
          <w:kern w:val="2"/>
          <w:sz w:val="24"/>
          <w:szCs w:val="24"/>
          <w:lang w:eastAsia="zh-CN" w:bidi="ar"/>
        </w:rPr>
        <w:t>本合同期限届满即终止。如一方要求续签，应在本合同届满前一个月内提出，由双方协商确定。</w:t>
      </w:r>
    </w:p>
    <w:p w:rsidR="00DB348E" w:rsidRDefault="000741D9">
      <w:pPr>
        <w:widowControl w:val="0"/>
        <w:spacing w:line="360" w:lineRule="auto"/>
        <w:ind w:firstLineChars="149" w:firstLine="359"/>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 xml:space="preserve">第四十一条  </w:t>
      </w:r>
      <w:r>
        <w:rPr>
          <w:rFonts w:ascii="宋体" w:eastAsia="宋体" w:hAnsi="宋体" w:cs="宋体" w:hint="eastAsia"/>
          <w:kern w:val="2"/>
          <w:sz w:val="24"/>
          <w:szCs w:val="24"/>
          <w:lang w:eastAsia="zh-CN" w:bidi="ar"/>
        </w:rPr>
        <w:t>因乙方原因发生重大责任事故，给甲方造成重大损失或负面影响的，甲方有权单方无条件解除本合同。</w:t>
      </w:r>
    </w:p>
    <w:p w:rsidR="00DB348E" w:rsidRDefault="000741D9">
      <w:pPr>
        <w:widowControl w:val="0"/>
        <w:spacing w:line="360" w:lineRule="auto"/>
        <w:ind w:firstLineChars="149" w:firstLine="359"/>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 xml:space="preserve">第四十二条  </w:t>
      </w:r>
      <w:r>
        <w:rPr>
          <w:rFonts w:ascii="宋体" w:eastAsia="宋体" w:hAnsi="宋体" w:cs="宋体" w:hint="eastAsia"/>
          <w:kern w:val="2"/>
          <w:sz w:val="24"/>
          <w:szCs w:val="24"/>
          <w:lang w:eastAsia="zh-CN" w:bidi="ar"/>
        </w:rPr>
        <w:t>未经甲方同意，乙方保安员每月被发现三次离岗现象，甲方有权单方解除合同。因乙方保安员擅自离岗给甲方造成损失的，按照本合同第十七条约定执行。</w:t>
      </w:r>
    </w:p>
    <w:p w:rsidR="00DB348E" w:rsidRDefault="000741D9">
      <w:pPr>
        <w:widowControl w:val="0"/>
        <w:spacing w:line="360" w:lineRule="auto"/>
        <w:ind w:firstLineChars="149" w:firstLine="359"/>
        <w:jc w:val="both"/>
        <w:rPr>
          <w:rFonts w:ascii="宋体" w:eastAsia="宋体" w:hAnsi="宋体" w:cs="宋体"/>
          <w:sz w:val="24"/>
          <w:szCs w:val="24"/>
          <w:lang w:eastAsia="zh-CN"/>
        </w:rPr>
      </w:pPr>
      <w:r>
        <w:rPr>
          <w:rFonts w:ascii="宋体" w:eastAsia="宋体" w:hAnsi="宋体" w:cs="宋体" w:hint="eastAsia"/>
          <w:b/>
          <w:bCs/>
          <w:kern w:val="2"/>
          <w:sz w:val="24"/>
          <w:szCs w:val="24"/>
          <w:lang w:eastAsia="zh-CN" w:bidi="ar"/>
        </w:rPr>
        <w:t xml:space="preserve">第四十三条  </w:t>
      </w:r>
      <w:r>
        <w:rPr>
          <w:rFonts w:ascii="宋体" w:eastAsia="宋体" w:hAnsi="宋体" w:cs="宋体" w:hint="eastAsia"/>
          <w:kern w:val="2"/>
          <w:sz w:val="24"/>
          <w:szCs w:val="24"/>
          <w:lang w:eastAsia="zh-CN" w:bidi="ar"/>
        </w:rPr>
        <w:t>乙方保安员每年累计发生三次不认真履行职责，违反管理规定现象，甲方有权单方解除合同。</w:t>
      </w:r>
    </w:p>
    <w:p w:rsidR="00DB348E" w:rsidRDefault="000741D9">
      <w:pPr>
        <w:widowControl w:val="0"/>
        <w:spacing w:line="360" w:lineRule="auto"/>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八、违约责任</w:t>
      </w:r>
    </w:p>
    <w:p w:rsidR="00DB348E" w:rsidRDefault="000741D9">
      <w:pPr>
        <w:widowControl w:val="0"/>
        <w:spacing w:line="360" w:lineRule="auto"/>
        <w:ind w:firstLineChars="150" w:firstLine="361"/>
        <w:jc w:val="both"/>
        <w:rPr>
          <w:rFonts w:ascii="宋体" w:eastAsia="宋体" w:hAnsi="宋体" w:cs="宋体"/>
          <w:sz w:val="24"/>
          <w:szCs w:val="24"/>
          <w:u w:val="single"/>
          <w:lang w:eastAsia="zh-CN"/>
        </w:rPr>
      </w:pPr>
      <w:r>
        <w:rPr>
          <w:rFonts w:ascii="宋体" w:eastAsia="宋体" w:hAnsi="宋体" w:cs="宋体" w:hint="eastAsia"/>
          <w:b/>
          <w:bCs/>
          <w:kern w:val="2"/>
          <w:sz w:val="24"/>
          <w:szCs w:val="24"/>
          <w:lang w:eastAsia="zh-CN" w:bidi="ar"/>
        </w:rPr>
        <w:t xml:space="preserve">第四十四条  </w:t>
      </w:r>
      <w:r>
        <w:rPr>
          <w:rFonts w:ascii="宋体" w:eastAsia="宋体" w:hAnsi="宋体" w:cs="宋体" w:hint="eastAsia"/>
          <w:kern w:val="2"/>
          <w:sz w:val="24"/>
          <w:szCs w:val="24"/>
          <w:lang w:eastAsia="zh-CN" w:bidi="ar"/>
        </w:rPr>
        <w:t>在合同有效期内，非因法定或约定事由，任何一方单方解除合同的，应承担违约责任，向对方支付违约金。违约金数额为所聘保安员总数30人一个月的服务费拾贰万元。</w:t>
      </w:r>
    </w:p>
    <w:p w:rsidR="00DB348E" w:rsidRDefault="000741D9">
      <w:pPr>
        <w:widowControl w:val="0"/>
        <w:spacing w:line="360" w:lineRule="auto"/>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九、争议的解决</w:t>
      </w:r>
    </w:p>
    <w:p w:rsidR="00DB348E" w:rsidRDefault="000741D9">
      <w:pPr>
        <w:widowControl w:val="0"/>
        <w:spacing w:line="360" w:lineRule="auto"/>
        <w:ind w:firstLineChars="196" w:firstLine="472"/>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第四十五条  </w:t>
      </w:r>
      <w:r>
        <w:rPr>
          <w:rFonts w:ascii="宋体" w:eastAsia="宋体" w:hAnsi="宋体" w:cs="宋体" w:hint="eastAsia"/>
          <w:kern w:val="2"/>
          <w:sz w:val="24"/>
          <w:szCs w:val="24"/>
          <w:lang w:eastAsia="zh-CN" w:bidi="ar"/>
        </w:rPr>
        <w:t>本合同履行中如发生争议，由双方协商解决; 协商不成的，甲乙任何一方可向甲方所在地法院提起诉讼。</w:t>
      </w:r>
    </w:p>
    <w:p w:rsidR="00DB348E" w:rsidRDefault="000741D9">
      <w:pPr>
        <w:widowControl w:val="0"/>
        <w:spacing w:line="360" w:lineRule="auto"/>
        <w:jc w:val="both"/>
        <w:rPr>
          <w:rFonts w:ascii="宋体" w:eastAsia="宋体" w:hAnsi="宋体" w:cs="宋体"/>
          <w:b/>
          <w:sz w:val="24"/>
          <w:szCs w:val="24"/>
          <w:lang w:eastAsia="zh-CN"/>
        </w:rPr>
      </w:pPr>
      <w:r>
        <w:rPr>
          <w:rFonts w:ascii="宋体" w:eastAsia="宋体" w:hAnsi="宋体" w:cs="宋体" w:hint="eastAsia"/>
          <w:b/>
          <w:kern w:val="2"/>
          <w:sz w:val="24"/>
          <w:szCs w:val="24"/>
          <w:lang w:eastAsia="zh-CN" w:bidi="ar"/>
        </w:rPr>
        <w:t>十、附则</w:t>
      </w:r>
    </w:p>
    <w:p w:rsidR="00DB348E" w:rsidRDefault="000741D9">
      <w:pPr>
        <w:widowControl w:val="0"/>
        <w:tabs>
          <w:tab w:val="left" w:pos="630"/>
        </w:tabs>
        <w:spacing w:line="360" w:lineRule="auto"/>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   第四十六条  </w:t>
      </w:r>
      <w:r>
        <w:rPr>
          <w:rFonts w:ascii="宋体" w:eastAsia="宋体" w:hAnsi="宋体" w:cs="宋体" w:hint="eastAsia"/>
          <w:kern w:val="2"/>
          <w:sz w:val="24"/>
          <w:szCs w:val="24"/>
          <w:lang w:eastAsia="zh-CN" w:bidi="ar"/>
        </w:rPr>
        <w:t>合同未尽事宜由双方依法另行协商签订补充协议，补充协议与本合同具有同等效力。补充协议与本协议不一致的，以本协议为准。</w:t>
      </w:r>
    </w:p>
    <w:p w:rsidR="00DB348E" w:rsidRDefault="000741D9">
      <w:pPr>
        <w:widowControl w:val="0"/>
        <w:spacing w:line="360" w:lineRule="auto"/>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   第四十七条 </w:t>
      </w:r>
      <w:r>
        <w:rPr>
          <w:rFonts w:ascii="宋体" w:eastAsia="宋体" w:hAnsi="宋体" w:cs="宋体" w:hint="eastAsia"/>
          <w:kern w:val="2"/>
          <w:sz w:val="24"/>
          <w:szCs w:val="24"/>
          <w:lang w:eastAsia="zh-CN" w:bidi="ar"/>
        </w:rPr>
        <w:t xml:space="preserve"> 本合同一式陆份，甲、乙双方各执叁份。</w:t>
      </w:r>
    </w:p>
    <w:p w:rsidR="00DB348E" w:rsidRDefault="000741D9">
      <w:pPr>
        <w:widowControl w:val="0"/>
        <w:spacing w:line="360" w:lineRule="auto"/>
        <w:jc w:val="both"/>
        <w:rPr>
          <w:rFonts w:ascii="宋体" w:eastAsia="宋体" w:hAnsi="宋体" w:cs="宋体"/>
          <w:sz w:val="24"/>
          <w:szCs w:val="24"/>
          <w:lang w:eastAsia="zh-CN"/>
        </w:rPr>
      </w:pPr>
      <w:r>
        <w:rPr>
          <w:rFonts w:ascii="宋体" w:eastAsia="宋体" w:hAnsi="宋体" w:cs="宋体" w:hint="eastAsia"/>
          <w:b/>
          <w:kern w:val="2"/>
          <w:sz w:val="24"/>
          <w:szCs w:val="24"/>
          <w:lang w:eastAsia="zh-CN" w:bidi="ar"/>
        </w:rPr>
        <w:t xml:space="preserve">   </w:t>
      </w:r>
      <w:r>
        <w:rPr>
          <w:rFonts w:ascii="宋体" w:eastAsia="宋体" w:hAnsi="宋体" w:cs="宋体" w:hint="eastAsia"/>
          <w:b/>
          <w:bCs/>
          <w:kern w:val="2"/>
          <w:sz w:val="24"/>
          <w:szCs w:val="24"/>
          <w:lang w:eastAsia="zh-CN" w:bidi="ar"/>
        </w:rPr>
        <w:t>第四十八条</w:t>
      </w:r>
      <w:r>
        <w:rPr>
          <w:rFonts w:ascii="宋体" w:eastAsia="宋体" w:hAnsi="宋体" w:cs="宋体" w:hint="eastAsia"/>
          <w:kern w:val="2"/>
          <w:sz w:val="24"/>
          <w:szCs w:val="24"/>
          <w:lang w:eastAsia="zh-CN" w:bidi="ar"/>
        </w:rPr>
        <w:t xml:space="preserve">  本合同自双方签字或盖章之日起生效，合同所有附件与本合同具有同等法律效力。</w:t>
      </w:r>
    </w:p>
    <w:p w:rsidR="00DB348E" w:rsidRDefault="000741D9">
      <w:pPr>
        <w:rPr>
          <w:rFonts w:ascii="宋体" w:eastAsia="宋体" w:hAnsi="宋体" w:cs="宋体"/>
          <w:kern w:val="2"/>
          <w:sz w:val="24"/>
          <w:szCs w:val="24"/>
          <w:lang w:eastAsia="zh-CN" w:bidi="ar"/>
        </w:rPr>
      </w:pPr>
      <w:r>
        <w:rPr>
          <w:rFonts w:ascii="宋体" w:eastAsia="宋体" w:hAnsi="宋体" w:cs="宋体" w:hint="eastAsia"/>
          <w:kern w:val="2"/>
          <w:sz w:val="24"/>
          <w:szCs w:val="24"/>
          <w:lang w:eastAsia="zh-CN" w:bidi="ar"/>
        </w:rPr>
        <w:br w:type="page"/>
      </w:r>
    </w:p>
    <w:p w:rsidR="00DB348E" w:rsidRDefault="000741D9">
      <w:pPr>
        <w:widowControl w:val="0"/>
        <w:spacing w:line="360" w:lineRule="auto"/>
        <w:jc w:val="both"/>
        <w:rPr>
          <w:rFonts w:ascii="宋体" w:eastAsia="宋体" w:hAnsi="宋体" w:cs="宋体"/>
          <w:sz w:val="24"/>
          <w:szCs w:val="24"/>
          <w:lang w:eastAsia="zh-CN"/>
        </w:rPr>
      </w:pPr>
      <w:r>
        <w:rPr>
          <w:rFonts w:ascii="宋体" w:eastAsia="宋体" w:hAnsi="宋体" w:cs="宋体" w:hint="eastAsia"/>
          <w:kern w:val="2"/>
          <w:sz w:val="24"/>
          <w:szCs w:val="24"/>
          <w:lang w:eastAsia="zh-CN" w:bidi="ar"/>
        </w:rPr>
        <w:lastRenderedPageBreak/>
        <w:t>甲方(盖章)：                          乙方（盖章）：</w:t>
      </w:r>
    </w:p>
    <w:p w:rsidR="00DB348E" w:rsidRDefault="000741D9">
      <w:pPr>
        <w:widowControl w:val="0"/>
        <w:spacing w:line="360" w:lineRule="auto"/>
        <w:jc w:val="both"/>
        <w:rPr>
          <w:rFonts w:ascii="宋体" w:eastAsia="宋体" w:hAnsi="宋体" w:cs="宋体"/>
          <w:sz w:val="24"/>
          <w:szCs w:val="24"/>
        </w:rPr>
      </w:pPr>
      <w:r>
        <w:rPr>
          <w:rFonts w:ascii="宋体" w:eastAsia="宋体" w:hAnsi="宋体" w:cs="宋体" w:hint="eastAsia"/>
          <w:kern w:val="2"/>
          <w:sz w:val="24"/>
          <w:szCs w:val="24"/>
          <w:lang w:eastAsia="zh-CN" w:bidi="ar"/>
        </w:rPr>
        <w:t xml:space="preserve">法定代表人:                           法定代表人： </w:t>
      </w:r>
    </w:p>
    <w:p w:rsidR="00DB348E" w:rsidRDefault="000741D9">
      <w:pPr>
        <w:widowControl w:val="0"/>
        <w:spacing w:line="360" w:lineRule="auto"/>
        <w:jc w:val="both"/>
        <w:rPr>
          <w:rFonts w:ascii="宋体" w:eastAsia="宋体" w:hAnsi="宋体" w:cs="宋体"/>
          <w:sz w:val="24"/>
          <w:szCs w:val="24"/>
          <w:lang w:eastAsia="zh-CN"/>
        </w:rPr>
      </w:pPr>
      <w:r>
        <w:rPr>
          <w:rFonts w:ascii="宋体" w:eastAsia="宋体" w:hAnsi="宋体" w:cs="宋体" w:hint="eastAsia"/>
          <w:kern w:val="2"/>
          <w:sz w:val="24"/>
          <w:szCs w:val="24"/>
          <w:lang w:eastAsia="zh-CN" w:bidi="ar"/>
        </w:rPr>
        <w:t>/授权委托人:                          /授权委托人:</w:t>
      </w:r>
    </w:p>
    <w:p w:rsidR="00DB348E" w:rsidRDefault="000741D9">
      <w:pPr>
        <w:widowControl w:val="0"/>
        <w:spacing w:line="360" w:lineRule="auto"/>
        <w:jc w:val="both"/>
        <w:rPr>
          <w:rFonts w:ascii="宋体" w:eastAsia="宋体" w:hAnsi="宋体" w:cs="宋体"/>
          <w:sz w:val="24"/>
          <w:szCs w:val="24"/>
          <w:lang w:eastAsia="zh-CN"/>
        </w:rPr>
      </w:pPr>
      <w:r>
        <w:rPr>
          <w:rFonts w:ascii="宋体" w:eastAsia="宋体" w:hAnsi="宋体" w:cs="宋体" w:hint="eastAsia"/>
          <w:kern w:val="2"/>
          <w:sz w:val="24"/>
          <w:szCs w:val="24"/>
          <w:lang w:eastAsia="zh-CN" w:bidi="ar"/>
        </w:rPr>
        <w:t xml:space="preserve">地址:                                 地址: </w:t>
      </w:r>
    </w:p>
    <w:p w:rsidR="00DB348E" w:rsidRDefault="000741D9">
      <w:pPr>
        <w:widowControl w:val="0"/>
        <w:spacing w:line="360" w:lineRule="auto"/>
        <w:jc w:val="both"/>
        <w:rPr>
          <w:rFonts w:ascii="宋体" w:eastAsia="宋体" w:hAnsi="宋体" w:cs="宋体"/>
          <w:sz w:val="24"/>
          <w:szCs w:val="24"/>
          <w:lang w:eastAsia="zh-CN"/>
        </w:rPr>
      </w:pPr>
      <w:r>
        <w:rPr>
          <w:rFonts w:ascii="宋体" w:eastAsia="宋体" w:hAnsi="宋体" w:cs="宋体" w:hint="eastAsia"/>
          <w:kern w:val="2"/>
          <w:sz w:val="24"/>
          <w:szCs w:val="24"/>
          <w:lang w:eastAsia="zh-CN" w:bidi="ar"/>
        </w:rPr>
        <w:t>电话:                                 电话：</w:t>
      </w:r>
    </w:p>
    <w:p w:rsidR="00DB348E" w:rsidRDefault="000741D9">
      <w:pPr>
        <w:widowControl w:val="0"/>
        <w:spacing w:line="360" w:lineRule="auto"/>
        <w:jc w:val="both"/>
        <w:rPr>
          <w:rFonts w:ascii="宋体" w:eastAsia="宋体" w:hAnsi="宋体" w:cs="宋体"/>
          <w:sz w:val="24"/>
          <w:szCs w:val="24"/>
          <w:lang w:eastAsia="zh-CN"/>
        </w:rPr>
      </w:pPr>
      <w:r>
        <w:rPr>
          <w:rFonts w:ascii="宋体" w:eastAsia="宋体" w:hAnsi="宋体" w:cs="宋体" w:hint="eastAsia"/>
          <w:kern w:val="2"/>
          <w:sz w:val="24"/>
          <w:szCs w:val="24"/>
          <w:lang w:eastAsia="zh-CN" w:bidi="ar"/>
        </w:rPr>
        <w:t>邮编:                                 邮编：</w:t>
      </w:r>
    </w:p>
    <w:p w:rsidR="00DB348E" w:rsidRDefault="000741D9">
      <w:pPr>
        <w:widowControl w:val="0"/>
        <w:spacing w:line="360" w:lineRule="auto"/>
        <w:jc w:val="both"/>
        <w:rPr>
          <w:rFonts w:ascii="宋体" w:eastAsia="宋体" w:hAnsi="宋体" w:cs="宋体"/>
          <w:sz w:val="24"/>
          <w:szCs w:val="24"/>
          <w:lang w:eastAsia="zh-CN"/>
        </w:rPr>
      </w:pPr>
      <w:r>
        <w:rPr>
          <w:rFonts w:ascii="宋体" w:eastAsia="宋体" w:hAnsi="宋体" w:cs="宋体" w:hint="eastAsia"/>
          <w:kern w:val="2"/>
          <w:sz w:val="24"/>
          <w:szCs w:val="24"/>
          <w:lang w:eastAsia="zh-CN" w:bidi="ar"/>
        </w:rPr>
        <w:t xml:space="preserve">开户行:                               开户行： </w:t>
      </w:r>
    </w:p>
    <w:p w:rsidR="00DB348E" w:rsidRDefault="000741D9">
      <w:pPr>
        <w:widowControl w:val="0"/>
        <w:spacing w:line="360" w:lineRule="auto"/>
        <w:jc w:val="both"/>
        <w:rPr>
          <w:rFonts w:ascii="宋体" w:eastAsia="宋体" w:hAnsi="宋体" w:cs="宋体"/>
          <w:sz w:val="24"/>
          <w:szCs w:val="24"/>
          <w:lang w:eastAsia="zh-CN"/>
        </w:rPr>
      </w:pPr>
      <w:proofErr w:type="gramStart"/>
      <w:r>
        <w:rPr>
          <w:rFonts w:ascii="宋体" w:eastAsia="宋体" w:hAnsi="宋体" w:cs="宋体" w:hint="eastAsia"/>
          <w:kern w:val="2"/>
          <w:sz w:val="24"/>
          <w:szCs w:val="24"/>
          <w:lang w:eastAsia="zh-CN" w:bidi="ar"/>
        </w:rPr>
        <w:t>帐号</w:t>
      </w:r>
      <w:proofErr w:type="gramEnd"/>
      <w:r>
        <w:rPr>
          <w:rFonts w:ascii="宋体" w:eastAsia="宋体" w:hAnsi="宋体" w:cs="宋体" w:hint="eastAsia"/>
          <w:kern w:val="2"/>
          <w:sz w:val="24"/>
          <w:szCs w:val="24"/>
          <w:lang w:eastAsia="zh-CN" w:bidi="ar"/>
        </w:rPr>
        <w:t xml:space="preserve">：                                </w:t>
      </w:r>
      <w:proofErr w:type="gramStart"/>
      <w:r>
        <w:rPr>
          <w:rFonts w:ascii="宋体" w:eastAsia="宋体" w:hAnsi="宋体" w:cs="宋体" w:hint="eastAsia"/>
          <w:kern w:val="2"/>
          <w:sz w:val="24"/>
          <w:szCs w:val="24"/>
          <w:lang w:eastAsia="zh-CN" w:bidi="ar"/>
        </w:rPr>
        <w:t>帐号</w:t>
      </w:r>
      <w:proofErr w:type="gramEnd"/>
      <w:r>
        <w:rPr>
          <w:rFonts w:ascii="宋体" w:eastAsia="宋体" w:hAnsi="宋体" w:cs="宋体" w:hint="eastAsia"/>
          <w:kern w:val="2"/>
          <w:sz w:val="24"/>
          <w:szCs w:val="24"/>
          <w:lang w:eastAsia="zh-CN" w:bidi="ar"/>
        </w:rPr>
        <w:t>：</w:t>
      </w:r>
    </w:p>
    <w:p w:rsidR="00DB348E" w:rsidRDefault="000741D9">
      <w:pPr>
        <w:widowControl w:val="0"/>
        <w:spacing w:line="360" w:lineRule="auto"/>
        <w:jc w:val="both"/>
        <w:rPr>
          <w:rFonts w:ascii="宋体" w:eastAsia="宋体" w:hAnsi="宋体" w:cs="宋体"/>
          <w:sz w:val="24"/>
          <w:szCs w:val="24"/>
          <w:lang w:eastAsia="zh-CN"/>
        </w:rPr>
      </w:pPr>
      <w:r>
        <w:rPr>
          <w:rFonts w:ascii="宋体" w:eastAsia="宋体" w:hAnsi="宋体" w:cs="宋体" w:hint="eastAsia"/>
          <w:kern w:val="2"/>
          <w:sz w:val="24"/>
          <w:szCs w:val="24"/>
          <w:lang w:eastAsia="zh-CN" w:bidi="ar"/>
        </w:rPr>
        <w:t xml:space="preserve">签订日期：   年   月   日           </w:t>
      </w:r>
      <w:r w:rsidR="00725F75">
        <w:rPr>
          <w:rFonts w:ascii="宋体" w:eastAsia="宋体" w:hAnsi="宋体" w:cs="宋体" w:hint="eastAsia"/>
          <w:kern w:val="2"/>
          <w:sz w:val="24"/>
          <w:szCs w:val="24"/>
          <w:lang w:eastAsia="zh-CN" w:bidi="ar"/>
        </w:rPr>
        <w:t xml:space="preserve">  </w:t>
      </w:r>
      <w:r>
        <w:rPr>
          <w:rFonts w:ascii="宋体" w:eastAsia="宋体" w:hAnsi="宋体" w:cs="宋体" w:hint="eastAsia"/>
          <w:kern w:val="2"/>
          <w:sz w:val="24"/>
          <w:szCs w:val="24"/>
          <w:lang w:eastAsia="zh-CN" w:bidi="ar"/>
        </w:rPr>
        <w:t>签订日期：   年   月   日</w:t>
      </w:r>
    </w:p>
    <w:p w:rsidR="00DB348E" w:rsidRDefault="00DB348E">
      <w:pPr>
        <w:widowControl w:val="0"/>
        <w:spacing w:line="360" w:lineRule="auto"/>
        <w:jc w:val="both"/>
        <w:rPr>
          <w:rFonts w:ascii="宋体" w:eastAsia="宋体" w:hAnsi="宋体" w:cs="宋体"/>
          <w:sz w:val="24"/>
          <w:szCs w:val="24"/>
          <w:lang w:eastAsia="zh-CN"/>
        </w:rPr>
      </w:pPr>
    </w:p>
    <w:p w:rsidR="00DB348E" w:rsidRDefault="00DB348E">
      <w:pPr>
        <w:spacing w:line="220" w:lineRule="auto"/>
        <w:rPr>
          <w:rFonts w:ascii="宋体" w:eastAsia="宋体" w:hAnsi="宋体"/>
          <w:color w:val="000000" w:themeColor="text1"/>
          <w:sz w:val="24"/>
          <w:szCs w:val="24"/>
          <w:lang w:eastAsia="zh-CN"/>
        </w:rPr>
        <w:sectPr w:rsidR="00DB348E">
          <w:headerReference w:type="default" r:id="rId38"/>
          <w:footerReference w:type="default" r:id="rId39"/>
          <w:pgSz w:w="11907" w:h="16840"/>
          <w:pgMar w:top="1117" w:right="1130" w:bottom="1060" w:left="1700" w:header="878" w:footer="886" w:gutter="0"/>
          <w:cols w:space="720"/>
        </w:sectPr>
      </w:pPr>
    </w:p>
    <w:p w:rsidR="00DB348E" w:rsidRDefault="00DB348E">
      <w:pPr>
        <w:rPr>
          <w:rFonts w:ascii="宋体" w:eastAsia="宋体" w:hAnsi="宋体"/>
          <w:b/>
          <w:bCs/>
          <w:color w:val="000000" w:themeColor="text1"/>
          <w:sz w:val="36"/>
          <w:szCs w:val="36"/>
          <w:lang w:eastAsia="zh-CN"/>
        </w:rPr>
      </w:pPr>
      <w:bookmarkStart w:id="90" w:name="_Toc160130759"/>
    </w:p>
    <w:p w:rsidR="00DB348E" w:rsidRDefault="000741D9">
      <w:pPr>
        <w:pStyle w:val="ac"/>
        <w:spacing w:before="78" w:line="360" w:lineRule="auto"/>
        <w:ind w:left="125"/>
        <w:jc w:val="center"/>
        <w:outlineLvl w:val="0"/>
        <w:rPr>
          <w:b/>
          <w:bCs/>
          <w:color w:val="000000" w:themeColor="text1"/>
          <w:sz w:val="36"/>
          <w:szCs w:val="36"/>
          <w:lang w:eastAsia="zh-CN"/>
        </w:rPr>
      </w:pPr>
      <w:r>
        <w:rPr>
          <w:b/>
          <w:bCs/>
          <w:color w:val="000000" w:themeColor="text1"/>
          <w:sz w:val="36"/>
          <w:szCs w:val="36"/>
          <w:lang w:eastAsia="zh-CN"/>
        </w:rPr>
        <w:t>第六章   响应文件格式</w:t>
      </w:r>
      <w:bookmarkEnd w:id="90"/>
    </w:p>
    <w:p w:rsidR="00DB348E" w:rsidRDefault="00DB348E">
      <w:pPr>
        <w:spacing w:line="296" w:lineRule="auto"/>
        <w:rPr>
          <w:rFonts w:ascii="宋体" w:eastAsia="宋体" w:hAnsi="宋体"/>
          <w:color w:val="000000" w:themeColor="text1"/>
          <w:lang w:eastAsia="zh-CN"/>
        </w:rPr>
      </w:pPr>
    </w:p>
    <w:p w:rsidR="00DB348E" w:rsidRDefault="00DB348E">
      <w:pPr>
        <w:spacing w:line="296" w:lineRule="auto"/>
        <w:rPr>
          <w:rFonts w:ascii="宋体" w:eastAsia="宋体" w:hAnsi="宋体"/>
          <w:color w:val="000000" w:themeColor="text1"/>
          <w:lang w:eastAsia="zh-CN"/>
        </w:rPr>
      </w:pPr>
    </w:p>
    <w:p w:rsidR="00DB348E" w:rsidRDefault="000741D9">
      <w:pPr>
        <w:pStyle w:val="ac"/>
        <w:spacing w:before="78" w:line="360" w:lineRule="auto"/>
        <w:ind w:left="151"/>
        <w:rPr>
          <w:color w:val="000000" w:themeColor="text1"/>
          <w:sz w:val="24"/>
          <w:szCs w:val="24"/>
          <w:lang w:eastAsia="zh-CN"/>
        </w:rPr>
      </w:pPr>
      <w:r>
        <w:rPr>
          <w:color w:val="000000" w:themeColor="text1"/>
          <w:sz w:val="24"/>
          <w:szCs w:val="24"/>
          <w:lang w:eastAsia="zh-CN"/>
        </w:rPr>
        <w:t>供应商编制文件须知</w:t>
      </w:r>
    </w:p>
    <w:p w:rsidR="00DB348E" w:rsidRDefault="000741D9">
      <w:pPr>
        <w:pStyle w:val="ac"/>
        <w:spacing w:line="360" w:lineRule="auto"/>
        <w:rPr>
          <w:rFonts w:cs="Arial Unicode MS"/>
          <w:color w:val="000000" w:themeColor="text1"/>
          <w:sz w:val="24"/>
          <w:szCs w:val="24"/>
          <w:lang w:eastAsia="zh-CN"/>
        </w:rPr>
      </w:pPr>
      <w:r>
        <w:rPr>
          <w:rFonts w:cs="Arial"/>
          <w:color w:val="000000" w:themeColor="text1"/>
          <w:position w:val="17"/>
          <w:sz w:val="24"/>
          <w:szCs w:val="24"/>
          <w:lang w:eastAsia="zh-CN"/>
        </w:rPr>
        <w:t>1</w:t>
      </w:r>
      <w:r>
        <w:rPr>
          <w:color w:val="000000" w:themeColor="text1"/>
          <w:position w:val="17"/>
          <w:sz w:val="24"/>
          <w:szCs w:val="24"/>
          <w:lang w:eastAsia="zh-CN"/>
        </w:rPr>
        <w:t>、供应</w:t>
      </w:r>
      <w:proofErr w:type="gramStart"/>
      <w:r>
        <w:rPr>
          <w:color w:val="000000" w:themeColor="text1"/>
          <w:position w:val="17"/>
          <w:sz w:val="24"/>
          <w:szCs w:val="24"/>
          <w:lang w:eastAsia="zh-CN"/>
        </w:rPr>
        <w:t>商按照</w:t>
      </w:r>
      <w:proofErr w:type="gramEnd"/>
      <w:r>
        <w:rPr>
          <w:color w:val="000000" w:themeColor="text1"/>
          <w:position w:val="17"/>
          <w:sz w:val="24"/>
          <w:szCs w:val="24"/>
          <w:lang w:eastAsia="zh-CN"/>
        </w:rPr>
        <w:t>本部分的顺序编制响应文件， 编制中涉及格式资料的，</w:t>
      </w:r>
      <w:r>
        <w:rPr>
          <w:rFonts w:cs="Arial Unicode MS"/>
          <w:color w:val="000000" w:themeColor="text1"/>
          <w:position w:val="17"/>
          <w:sz w:val="24"/>
          <w:szCs w:val="24"/>
          <w:lang w:eastAsia="zh-CN"/>
        </w:rPr>
        <w:t>应按照本部</w:t>
      </w:r>
      <w:proofErr w:type="gramStart"/>
      <w:r>
        <w:rPr>
          <w:rFonts w:cs="Arial Unicode MS"/>
          <w:color w:val="000000" w:themeColor="text1"/>
          <w:position w:val="17"/>
          <w:sz w:val="24"/>
          <w:szCs w:val="24"/>
          <w:lang w:eastAsia="zh-CN"/>
        </w:rPr>
        <w:t>分</w:t>
      </w:r>
      <w:r>
        <w:rPr>
          <w:rFonts w:hint="eastAsia"/>
          <w:color w:val="000000" w:themeColor="text1"/>
          <w:position w:val="17"/>
          <w:sz w:val="24"/>
          <w:szCs w:val="24"/>
          <w:lang w:eastAsia="zh-CN"/>
        </w:rPr>
        <w:t>提</w:t>
      </w:r>
      <w:r>
        <w:rPr>
          <w:color w:val="000000" w:themeColor="text1"/>
          <w:position w:val="17"/>
          <w:sz w:val="24"/>
          <w:szCs w:val="24"/>
          <w:lang w:eastAsia="zh-CN"/>
        </w:rPr>
        <w:t>供</w:t>
      </w:r>
      <w:proofErr w:type="gramEnd"/>
      <w:r>
        <w:rPr>
          <w:color w:val="000000" w:themeColor="text1"/>
          <w:position w:val="17"/>
          <w:sz w:val="24"/>
          <w:szCs w:val="24"/>
          <w:lang w:eastAsia="zh-CN"/>
        </w:rPr>
        <w:t>的内容和格式（所有表格的格式可扩展）填写</w:t>
      </w:r>
      <w:r>
        <w:rPr>
          <w:rFonts w:hint="eastAsia"/>
          <w:color w:val="000000" w:themeColor="text1"/>
          <w:position w:val="17"/>
          <w:sz w:val="24"/>
          <w:szCs w:val="24"/>
          <w:lang w:eastAsia="zh-CN"/>
        </w:rPr>
        <w:t>提</w:t>
      </w:r>
      <w:r>
        <w:rPr>
          <w:color w:val="000000" w:themeColor="text1"/>
          <w:position w:val="17"/>
          <w:sz w:val="24"/>
          <w:szCs w:val="24"/>
          <w:lang w:eastAsia="zh-CN"/>
        </w:rPr>
        <w:t>交。</w:t>
      </w:r>
    </w:p>
    <w:p w:rsidR="00DB348E" w:rsidRDefault="000741D9">
      <w:pPr>
        <w:pStyle w:val="ac"/>
        <w:spacing w:line="360" w:lineRule="auto"/>
        <w:rPr>
          <w:rFonts w:cs="Arial"/>
          <w:color w:val="000000" w:themeColor="text1"/>
          <w:position w:val="17"/>
          <w:sz w:val="24"/>
          <w:szCs w:val="24"/>
          <w:lang w:eastAsia="zh-CN"/>
        </w:rPr>
      </w:pPr>
      <w:r>
        <w:rPr>
          <w:rFonts w:cs="Arial"/>
          <w:color w:val="000000" w:themeColor="text1"/>
          <w:position w:val="17"/>
          <w:sz w:val="24"/>
          <w:szCs w:val="24"/>
          <w:lang w:eastAsia="zh-CN"/>
        </w:rPr>
        <w:t>2、对于竞争性磋商文件中标记了“实质性格式”文件的， 供应商不得改变格式中给定的 文字所表达的含义，不得删减格式中的实质性内容，不得自行添加与格式中给定的文字内容相矛盾的内容，不得对应当填写的空格不填写或</w:t>
      </w:r>
      <w:proofErr w:type="gramStart"/>
      <w:r>
        <w:rPr>
          <w:rFonts w:cs="Arial"/>
          <w:color w:val="000000" w:themeColor="text1"/>
          <w:position w:val="17"/>
          <w:sz w:val="24"/>
          <w:szCs w:val="24"/>
          <w:lang w:eastAsia="zh-CN"/>
        </w:rPr>
        <w:t>不</w:t>
      </w:r>
      <w:proofErr w:type="gramEnd"/>
      <w:r>
        <w:rPr>
          <w:rFonts w:cs="Arial"/>
          <w:color w:val="000000" w:themeColor="text1"/>
          <w:position w:val="17"/>
          <w:sz w:val="24"/>
          <w:szCs w:val="24"/>
          <w:lang w:eastAsia="zh-CN"/>
        </w:rPr>
        <w:t>实质性响应，否则</w:t>
      </w:r>
      <w:r>
        <w:rPr>
          <w:rFonts w:cs="Arial"/>
          <w:b/>
          <w:color w:val="000000" w:themeColor="text1"/>
          <w:position w:val="17"/>
          <w:sz w:val="24"/>
          <w:szCs w:val="24"/>
          <w:lang w:eastAsia="zh-CN"/>
        </w:rPr>
        <w:t>响应无效</w:t>
      </w:r>
      <w:r>
        <w:rPr>
          <w:rFonts w:cs="Arial"/>
          <w:color w:val="000000" w:themeColor="text1"/>
          <w:position w:val="17"/>
          <w:sz w:val="24"/>
          <w:szCs w:val="24"/>
          <w:lang w:eastAsia="zh-CN"/>
        </w:rPr>
        <w:t>。 未标记“实质性格式” 的文件和竞争性磋商文件未</w:t>
      </w:r>
      <w:r>
        <w:rPr>
          <w:rFonts w:cs="Arial" w:hint="eastAsia"/>
          <w:color w:val="000000" w:themeColor="text1"/>
          <w:position w:val="17"/>
          <w:sz w:val="24"/>
          <w:szCs w:val="24"/>
          <w:lang w:eastAsia="zh-CN"/>
        </w:rPr>
        <w:t>提</w:t>
      </w:r>
      <w:r>
        <w:rPr>
          <w:rFonts w:cs="Arial"/>
          <w:color w:val="000000" w:themeColor="text1"/>
          <w:position w:val="17"/>
          <w:sz w:val="24"/>
          <w:szCs w:val="24"/>
          <w:lang w:eastAsia="zh-CN"/>
        </w:rPr>
        <w:t>供格式的内容，可由供应商自行编写。</w:t>
      </w:r>
    </w:p>
    <w:p w:rsidR="00DB348E" w:rsidRDefault="000741D9">
      <w:pPr>
        <w:pStyle w:val="ac"/>
        <w:spacing w:line="360" w:lineRule="auto"/>
        <w:rPr>
          <w:color w:val="000000" w:themeColor="text1"/>
          <w:sz w:val="24"/>
          <w:szCs w:val="24"/>
          <w:lang w:eastAsia="zh-CN"/>
        </w:rPr>
      </w:pPr>
      <w:r>
        <w:rPr>
          <w:rFonts w:cs="Arial"/>
          <w:color w:val="000000" w:themeColor="text1"/>
          <w:sz w:val="24"/>
          <w:szCs w:val="24"/>
          <w:lang w:eastAsia="zh-CN"/>
        </w:rPr>
        <w:t>3</w:t>
      </w:r>
      <w:r>
        <w:rPr>
          <w:color w:val="000000" w:themeColor="text1"/>
          <w:sz w:val="24"/>
          <w:szCs w:val="24"/>
          <w:lang w:eastAsia="zh-CN"/>
        </w:rPr>
        <w:t>、全部声明和问题的回答及所附材料必须是真实的、准确的和完整的。</w:t>
      </w:r>
    </w:p>
    <w:p w:rsidR="00DB348E" w:rsidRDefault="00DB348E">
      <w:pPr>
        <w:spacing w:line="219" w:lineRule="auto"/>
        <w:rPr>
          <w:rFonts w:ascii="宋体" w:eastAsia="宋体" w:hAnsi="宋体"/>
          <w:color w:val="000000" w:themeColor="text1"/>
          <w:sz w:val="24"/>
          <w:szCs w:val="24"/>
          <w:lang w:eastAsia="zh-CN"/>
        </w:rPr>
        <w:sectPr w:rsidR="00DB348E">
          <w:headerReference w:type="default" r:id="rId40"/>
          <w:footerReference w:type="default" r:id="rId41"/>
          <w:pgSz w:w="11907" w:h="16840"/>
          <w:pgMar w:top="1117" w:right="1042" w:bottom="1060" w:left="1700" w:header="878" w:footer="886" w:gutter="0"/>
          <w:cols w:space="720"/>
        </w:sectPr>
      </w:pPr>
    </w:p>
    <w:p w:rsidR="00DB348E" w:rsidRDefault="00DB348E">
      <w:pPr>
        <w:spacing w:line="249" w:lineRule="auto"/>
        <w:rPr>
          <w:rFonts w:ascii="宋体" w:eastAsia="宋体" w:hAnsi="宋体"/>
          <w:color w:val="000000" w:themeColor="text1"/>
          <w:lang w:eastAsia="zh-CN"/>
        </w:rPr>
      </w:pPr>
    </w:p>
    <w:p w:rsidR="00DB348E" w:rsidRDefault="00DB348E">
      <w:pPr>
        <w:spacing w:line="250" w:lineRule="auto"/>
        <w:rPr>
          <w:rFonts w:ascii="宋体" w:eastAsia="宋体" w:hAnsi="宋体"/>
          <w:color w:val="000000" w:themeColor="text1"/>
          <w:lang w:eastAsia="zh-CN"/>
        </w:rPr>
      </w:pPr>
    </w:p>
    <w:p w:rsidR="00DB348E" w:rsidRDefault="000741D9">
      <w:pPr>
        <w:pStyle w:val="ac"/>
        <w:spacing w:before="78" w:line="220" w:lineRule="auto"/>
        <w:ind w:left="22"/>
        <w:rPr>
          <w:color w:val="000000" w:themeColor="text1"/>
          <w:sz w:val="24"/>
          <w:szCs w:val="24"/>
          <w:lang w:eastAsia="zh-CN"/>
        </w:rPr>
      </w:pPr>
      <w:bookmarkStart w:id="91" w:name="_Hlk196843251"/>
      <w:bookmarkStart w:id="92" w:name="OLE_LINK62"/>
      <w:bookmarkStart w:id="93" w:name="OLE_LINK63"/>
      <w:r>
        <w:rPr>
          <w:color w:val="000000" w:themeColor="text1"/>
          <w:sz w:val="24"/>
          <w:szCs w:val="24"/>
          <w:lang w:eastAsia="zh-CN"/>
        </w:rPr>
        <w:t>响 应 文 件 封面</w:t>
      </w:r>
      <w:r>
        <w:rPr>
          <w:rFonts w:hint="eastAsia"/>
          <w:color w:val="000000" w:themeColor="text1"/>
          <w:sz w:val="24"/>
          <w:szCs w:val="24"/>
          <w:lang w:eastAsia="zh-CN"/>
        </w:rPr>
        <w:t xml:space="preserve">（非实质性格式） </w:t>
      </w:r>
    </w:p>
    <w:p w:rsidR="00DB348E" w:rsidRDefault="000741D9">
      <w:pPr>
        <w:pStyle w:val="ac"/>
        <w:spacing w:before="78" w:line="220" w:lineRule="auto"/>
        <w:ind w:left="22"/>
        <w:rPr>
          <w:color w:val="000000" w:themeColor="text1"/>
          <w:sz w:val="84"/>
          <w:szCs w:val="84"/>
          <w:lang w:eastAsia="zh-CN"/>
        </w:rPr>
      </w:pPr>
      <w:r>
        <w:rPr>
          <w:rFonts w:hint="eastAsia"/>
          <w:color w:val="000000" w:themeColor="text1"/>
          <w:sz w:val="24"/>
          <w:szCs w:val="24"/>
          <w:lang w:eastAsia="zh-CN"/>
        </w:rPr>
        <w:t xml:space="preserve">                                                          </w:t>
      </w:r>
    </w:p>
    <w:p w:rsidR="00DB348E" w:rsidRDefault="000741D9">
      <w:pPr>
        <w:pStyle w:val="ac"/>
        <w:spacing w:before="360" w:line="220" w:lineRule="auto"/>
        <w:ind w:left="1876"/>
        <w:rPr>
          <w:color w:val="000000" w:themeColor="text1"/>
          <w:sz w:val="84"/>
          <w:szCs w:val="84"/>
          <w:lang w:eastAsia="zh-CN"/>
        </w:rPr>
      </w:pPr>
      <w:r>
        <w:rPr>
          <w:color w:val="000000" w:themeColor="text1"/>
          <w:sz w:val="84"/>
          <w:szCs w:val="84"/>
          <w:lang w:eastAsia="zh-CN"/>
        </w:rPr>
        <w:t>响 应 文 件</w:t>
      </w:r>
    </w:p>
    <w:p w:rsidR="00DB348E" w:rsidRDefault="00DB348E">
      <w:pPr>
        <w:spacing w:line="250" w:lineRule="auto"/>
        <w:rPr>
          <w:rFonts w:ascii="宋体" w:eastAsia="宋体" w:hAnsi="宋体"/>
          <w:color w:val="000000" w:themeColor="text1"/>
          <w:lang w:eastAsia="zh-CN"/>
        </w:rPr>
      </w:pPr>
    </w:p>
    <w:p w:rsidR="00DB348E" w:rsidRDefault="00DB348E">
      <w:pPr>
        <w:spacing w:line="250" w:lineRule="auto"/>
        <w:rPr>
          <w:rFonts w:ascii="宋体" w:eastAsia="宋体" w:hAnsi="宋体"/>
          <w:color w:val="000000" w:themeColor="text1"/>
          <w:lang w:eastAsia="zh-CN"/>
        </w:rPr>
      </w:pPr>
    </w:p>
    <w:p w:rsidR="003B5124" w:rsidRDefault="003B5124">
      <w:pPr>
        <w:spacing w:line="250" w:lineRule="auto"/>
        <w:rPr>
          <w:rFonts w:ascii="宋体" w:eastAsia="宋体" w:hAnsi="宋体"/>
          <w:color w:val="000000" w:themeColor="text1"/>
          <w:lang w:eastAsia="zh-CN"/>
        </w:rPr>
      </w:pPr>
    </w:p>
    <w:p w:rsidR="003B5124" w:rsidRDefault="003B5124">
      <w:pPr>
        <w:spacing w:line="250" w:lineRule="auto"/>
        <w:rPr>
          <w:rFonts w:ascii="宋体" w:eastAsia="宋体" w:hAnsi="宋体"/>
          <w:color w:val="000000" w:themeColor="text1"/>
          <w:lang w:eastAsia="zh-CN"/>
        </w:rPr>
      </w:pPr>
    </w:p>
    <w:p w:rsidR="003B5124" w:rsidRDefault="003B5124">
      <w:pPr>
        <w:spacing w:line="250" w:lineRule="auto"/>
        <w:rPr>
          <w:rFonts w:ascii="宋体" w:eastAsia="宋体" w:hAnsi="宋体"/>
          <w:color w:val="000000" w:themeColor="text1"/>
          <w:lang w:eastAsia="zh-CN"/>
        </w:rPr>
      </w:pPr>
    </w:p>
    <w:p w:rsidR="00DB348E" w:rsidRDefault="00DB348E">
      <w:pPr>
        <w:spacing w:line="251" w:lineRule="auto"/>
        <w:rPr>
          <w:rFonts w:ascii="宋体" w:eastAsia="宋体" w:hAnsi="宋体"/>
          <w:color w:val="000000" w:themeColor="text1"/>
          <w:lang w:eastAsia="zh-CN"/>
        </w:rPr>
      </w:pPr>
    </w:p>
    <w:p w:rsidR="00DB348E" w:rsidRDefault="00DB348E">
      <w:pPr>
        <w:spacing w:line="251" w:lineRule="auto"/>
        <w:rPr>
          <w:rFonts w:ascii="宋体" w:eastAsia="宋体" w:hAnsi="宋体"/>
          <w:color w:val="000000" w:themeColor="text1"/>
          <w:lang w:eastAsia="zh-CN"/>
        </w:rPr>
      </w:pPr>
    </w:p>
    <w:p w:rsidR="00DB348E" w:rsidRDefault="00DB348E">
      <w:pPr>
        <w:spacing w:line="251" w:lineRule="auto"/>
        <w:rPr>
          <w:rFonts w:ascii="宋体" w:eastAsia="宋体" w:hAnsi="宋体"/>
          <w:color w:val="000000" w:themeColor="text1"/>
          <w:lang w:eastAsia="zh-CN"/>
        </w:rPr>
      </w:pPr>
    </w:p>
    <w:p w:rsidR="00DB348E" w:rsidRDefault="000741D9" w:rsidP="003B5124">
      <w:pPr>
        <w:pStyle w:val="ac"/>
        <w:spacing w:before="100" w:line="226" w:lineRule="auto"/>
        <w:ind w:firstLineChars="200" w:firstLine="620"/>
        <w:rPr>
          <w:rFonts w:cs="Arial"/>
          <w:color w:val="000000" w:themeColor="text1"/>
          <w:lang w:eastAsia="zh-CN"/>
        </w:rPr>
      </w:pPr>
      <w:r>
        <w:rPr>
          <w:color w:val="000000" w:themeColor="text1"/>
          <w:lang w:eastAsia="zh-CN"/>
        </w:rPr>
        <w:t>项目名称</w:t>
      </w:r>
      <w:r>
        <w:rPr>
          <w:rFonts w:cs="Arial"/>
          <w:b/>
          <w:bCs/>
          <w:color w:val="000000" w:themeColor="text1"/>
          <w:lang w:eastAsia="zh-CN"/>
        </w:rPr>
        <w:t>:</w:t>
      </w:r>
    </w:p>
    <w:p w:rsidR="00DB348E" w:rsidRDefault="000741D9" w:rsidP="003B5124">
      <w:pPr>
        <w:pStyle w:val="ac"/>
        <w:spacing w:before="33" w:line="225" w:lineRule="auto"/>
        <w:ind w:firstLineChars="200" w:firstLine="620"/>
        <w:rPr>
          <w:color w:val="000000" w:themeColor="text1"/>
          <w:lang w:eastAsia="zh-CN"/>
        </w:rPr>
      </w:pPr>
      <w:r>
        <w:rPr>
          <w:color w:val="000000" w:themeColor="text1"/>
          <w:lang w:eastAsia="zh-CN"/>
        </w:rPr>
        <w:t>项目编号：</w:t>
      </w:r>
    </w:p>
    <w:p w:rsidR="00DB348E" w:rsidRDefault="00DB348E">
      <w:pPr>
        <w:spacing w:line="241" w:lineRule="auto"/>
        <w:rPr>
          <w:rFonts w:ascii="宋体" w:eastAsia="宋体" w:hAnsi="宋体"/>
          <w:color w:val="000000" w:themeColor="text1"/>
          <w:lang w:eastAsia="zh-CN"/>
        </w:rPr>
      </w:pPr>
    </w:p>
    <w:p w:rsidR="00DB348E" w:rsidRDefault="00DB348E">
      <w:pPr>
        <w:spacing w:line="241" w:lineRule="auto"/>
        <w:rPr>
          <w:rFonts w:ascii="宋体" w:eastAsia="宋体" w:hAnsi="宋体"/>
          <w:color w:val="000000" w:themeColor="text1"/>
          <w:lang w:eastAsia="zh-CN"/>
        </w:rPr>
      </w:pPr>
    </w:p>
    <w:p w:rsidR="00DB348E" w:rsidRDefault="00DB348E">
      <w:pPr>
        <w:spacing w:line="241" w:lineRule="auto"/>
        <w:rPr>
          <w:rFonts w:ascii="宋体" w:eastAsia="宋体" w:hAnsi="宋体"/>
          <w:color w:val="000000" w:themeColor="text1"/>
          <w:lang w:eastAsia="zh-CN"/>
        </w:rPr>
      </w:pPr>
    </w:p>
    <w:p w:rsidR="00DB348E" w:rsidRDefault="00DB348E">
      <w:pPr>
        <w:spacing w:line="241" w:lineRule="auto"/>
        <w:rPr>
          <w:rFonts w:ascii="宋体" w:eastAsia="宋体" w:hAnsi="宋体"/>
          <w:color w:val="000000" w:themeColor="text1"/>
          <w:lang w:eastAsia="zh-CN"/>
        </w:rPr>
      </w:pPr>
    </w:p>
    <w:p w:rsidR="00DB348E" w:rsidRDefault="00DB348E">
      <w:pPr>
        <w:spacing w:line="241" w:lineRule="auto"/>
        <w:rPr>
          <w:rFonts w:ascii="宋体" w:eastAsia="宋体" w:hAnsi="宋体"/>
          <w:color w:val="000000" w:themeColor="text1"/>
          <w:lang w:eastAsia="zh-CN"/>
        </w:rPr>
      </w:pPr>
    </w:p>
    <w:p w:rsidR="00DB348E" w:rsidRDefault="00DB348E">
      <w:pPr>
        <w:spacing w:line="241" w:lineRule="auto"/>
        <w:rPr>
          <w:rFonts w:ascii="宋体" w:eastAsia="宋体" w:hAnsi="宋体"/>
          <w:color w:val="000000" w:themeColor="text1"/>
          <w:lang w:eastAsia="zh-CN"/>
        </w:rPr>
      </w:pPr>
    </w:p>
    <w:p w:rsidR="00DB348E" w:rsidRDefault="00DB348E">
      <w:pPr>
        <w:spacing w:line="242" w:lineRule="auto"/>
        <w:rPr>
          <w:rFonts w:ascii="宋体" w:eastAsia="宋体" w:hAnsi="宋体"/>
          <w:color w:val="000000" w:themeColor="text1"/>
          <w:lang w:eastAsia="zh-CN"/>
        </w:rPr>
      </w:pPr>
    </w:p>
    <w:p w:rsidR="00DB348E" w:rsidRDefault="00DB348E">
      <w:pPr>
        <w:spacing w:line="242" w:lineRule="auto"/>
        <w:rPr>
          <w:rFonts w:ascii="宋体" w:eastAsia="宋体" w:hAnsi="宋体"/>
          <w:color w:val="000000" w:themeColor="text1"/>
          <w:lang w:eastAsia="zh-CN"/>
        </w:rPr>
      </w:pPr>
    </w:p>
    <w:p w:rsidR="003B5124" w:rsidRDefault="003B5124">
      <w:pPr>
        <w:spacing w:line="242" w:lineRule="auto"/>
        <w:rPr>
          <w:rFonts w:ascii="宋体" w:eastAsia="宋体" w:hAnsi="宋体"/>
          <w:color w:val="000000" w:themeColor="text1"/>
          <w:lang w:eastAsia="zh-CN"/>
        </w:rPr>
      </w:pPr>
    </w:p>
    <w:p w:rsidR="00DB348E" w:rsidRDefault="00DB348E">
      <w:pPr>
        <w:spacing w:line="242" w:lineRule="auto"/>
        <w:rPr>
          <w:rFonts w:ascii="宋体" w:eastAsia="宋体" w:hAnsi="宋体"/>
          <w:color w:val="000000" w:themeColor="text1"/>
          <w:lang w:eastAsia="zh-CN"/>
        </w:rPr>
      </w:pPr>
    </w:p>
    <w:p w:rsidR="00DB348E" w:rsidRDefault="00DB348E">
      <w:pPr>
        <w:spacing w:line="242" w:lineRule="auto"/>
        <w:rPr>
          <w:rFonts w:ascii="宋体" w:eastAsia="宋体" w:hAnsi="宋体"/>
          <w:color w:val="000000" w:themeColor="text1"/>
          <w:lang w:eastAsia="zh-CN"/>
        </w:rPr>
      </w:pPr>
    </w:p>
    <w:p w:rsidR="00DB348E" w:rsidRDefault="00DB348E">
      <w:pPr>
        <w:spacing w:line="242" w:lineRule="auto"/>
        <w:rPr>
          <w:rFonts w:ascii="宋体" w:eastAsia="宋体" w:hAnsi="宋体"/>
          <w:color w:val="000000" w:themeColor="text1"/>
          <w:lang w:eastAsia="zh-CN"/>
        </w:rPr>
      </w:pPr>
    </w:p>
    <w:p w:rsidR="00DB348E" w:rsidRDefault="00DB348E">
      <w:pPr>
        <w:spacing w:line="242" w:lineRule="auto"/>
        <w:rPr>
          <w:rFonts w:ascii="宋体" w:eastAsia="宋体" w:hAnsi="宋体"/>
          <w:color w:val="000000" w:themeColor="text1"/>
          <w:lang w:eastAsia="zh-CN"/>
        </w:rPr>
      </w:pPr>
    </w:p>
    <w:p w:rsidR="00DB348E" w:rsidRDefault="000741D9">
      <w:pPr>
        <w:pStyle w:val="ac"/>
        <w:spacing w:before="101" w:line="225" w:lineRule="auto"/>
        <w:ind w:left="1453"/>
        <w:rPr>
          <w:color w:val="000000" w:themeColor="text1"/>
          <w:lang w:eastAsia="zh-CN"/>
        </w:rPr>
      </w:pPr>
      <w:r>
        <w:rPr>
          <w:color w:val="000000" w:themeColor="text1"/>
          <w:lang w:eastAsia="zh-CN"/>
        </w:rPr>
        <w:t>供应商名称：</w:t>
      </w:r>
    </w:p>
    <w:p w:rsidR="00DB348E" w:rsidRDefault="00DB348E">
      <w:pPr>
        <w:spacing w:line="225" w:lineRule="auto"/>
        <w:rPr>
          <w:rFonts w:ascii="宋体" w:eastAsia="宋体" w:hAnsi="宋体"/>
          <w:color w:val="000000" w:themeColor="text1"/>
          <w:lang w:eastAsia="zh-CN"/>
        </w:rPr>
        <w:sectPr w:rsidR="00DB348E">
          <w:headerReference w:type="default" r:id="rId42"/>
          <w:footerReference w:type="default" r:id="rId43"/>
          <w:pgSz w:w="11907" w:h="16840"/>
          <w:pgMar w:top="1117" w:right="1133" w:bottom="1060" w:left="1700" w:header="878" w:footer="886" w:gutter="0"/>
          <w:cols w:space="720"/>
        </w:sectPr>
      </w:pPr>
    </w:p>
    <w:p w:rsidR="00DB348E" w:rsidRDefault="00DB348E">
      <w:pPr>
        <w:spacing w:line="256" w:lineRule="auto"/>
        <w:rPr>
          <w:rFonts w:ascii="宋体" w:eastAsia="宋体" w:hAnsi="宋体"/>
          <w:color w:val="000000" w:themeColor="text1"/>
          <w:lang w:eastAsia="zh-CN"/>
        </w:rPr>
      </w:pPr>
    </w:p>
    <w:p w:rsidR="00DB348E" w:rsidRDefault="000741D9">
      <w:pPr>
        <w:pStyle w:val="ac"/>
        <w:spacing w:before="78" w:line="465" w:lineRule="exact"/>
        <w:ind w:left="27"/>
        <w:rPr>
          <w:color w:val="000000" w:themeColor="text1"/>
          <w:sz w:val="24"/>
          <w:szCs w:val="24"/>
          <w:lang w:eastAsia="zh-CN"/>
        </w:rPr>
      </w:pPr>
      <w:r>
        <w:rPr>
          <w:rFonts w:cs="Arial"/>
          <w:color w:val="000000" w:themeColor="text1"/>
          <w:position w:val="17"/>
          <w:sz w:val="24"/>
          <w:szCs w:val="24"/>
          <w:lang w:eastAsia="zh-CN"/>
        </w:rPr>
        <w:t xml:space="preserve">1 </w:t>
      </w:r>
      <w:r>
        <w:rPr>
          <w:color w:val="000000" w:themeColor="text1"/>
          <w:position w:val="17"/>
          <w:sz w:val="24"/>
          <w:szCs w:val="24"/>
          <w:lang w:eastAsia="zh-CN"/>
        </w:rPr>
        <w:t>满足《中华人民共和国政府采购法》第二十二条规定</w:t>
      </w:r>
    </w:p>
    <w:p w:rsidR="00DB348E" w:rsidRDefault="000741D9">
      <w:pPr>
        <w:pStyle w:val="ac"/>
        <w:spacing w:line="220" w:lineRule="auto"/>
        <w:ind w:left="27"/>
        <w:rPr>
          <w:color w:val="000000" w:themeColor="text1"/>
          <w:sz w:val="24"/>
          <w:szCs w:val="24"/>
          <w:lang w:eastAsia="zh-CN"/>
        </w:rPr>
      </w:pPr>
      <w:r>
        <w:rPr>
          <w:rFonts w:cs="Arial"/>
          <w:color w:val="000000" w:themeColor="text1"/>
          <w:sz w:val="24"/>
          <w:szCs w:val="24"/>
          <w:lang w:eastAsia="zh-CN"/>
        </w:rPr>
        <w:t xml:space="preserve">1-1  </w:t>
      </w:r>
      <w:r>
        <w:rPr>
          <w:color w:val="000000" w:themeColor="text1"/>
          <w:sz w:val="24"/>
          <w:szCs w:val="24"/>
          <w:lang w:eastAsia="zh-CN"/>
        </w:rPr>
        <w:t>营业执照等证明文件</w:t>
      </w:r>
    </w:p>
    <w:p w:rsidR="00DB348E" w:rsidRDefault="00DB348E">
      <w:pPr>
        <w:spacing w:line="220" w:lineRule="auto"/>
        <w:rPr>
          <w:rFonts w:ascii="宋体" w:eastAsia="宋体" w:hAnsi="宋体"/>
          <w:color w:val="000000" w:themeColor="text1"/>
          <w:sz w:val="24"/>
          <w:szCs w:val="24"/>
          <w:lang w:eastAsia="zh-CN"/>
        </w:rPr>
        <w:sectPr w:rsidR="00DB348E">
          <w:footerReference w:type="default" r:id="rId44"/>
          <w:pgSz w:w="11907" w:h="16840"/>
          <w:pgMar w:top="1117" w:right="1133" w:bottom="1060" w:left="1700" w:header="878" w:footer="886" w:gutter="0"/>
          <w:cols w:space="720"/>
        </w:sectPr>
      </w:pPr>
    </w:p>
    <w:p w:rsidR="00DB348E" w:rsidRDefault="00DB348E">
      <w:pPr>
        <w:spacing w:line="256" w:lineRule="auto"/>
        <w:rPr>
          <w:rFonts w:ascii="宋体" w:eastAsia="宋体" w:hAnsi="宋体"/>
          <w:color w:val="000000" w:themeColor="text1"/>
          <w:lang w:eastAsia="zh-CN"/>
        </w:rPr>
      </w:pPr>
    </w:p>
    <w:p w:rsidR="00DB348E" w:rsidRDefault="000741D9">
      <w:pPr>
        <w:pStyle w:val="ac"/>
        <w:spacing w:before="78" w:line="219" w:lineRule="auto"/>
        <w:ind w:left="27"/>
        <w:rPr>
          <w:color w:val="000000" w:themeColor="text1"/>
          <w:sz w:val="24"/>
          <w:szCs w:val="24"/>
          <w:lang w:eastAsia="zh-CN"/>
        </w:rPr>
      </w:pPr>
      <w:r>
        <w:rPr>
          <w:rFonts w:cs="Arial"/>
          <w:color w:val="000000" w:themeColor="text1"/>
          <w:sz w:val="24"/>
          <w:szCs w:val="24"/>
          <w:lang w:eastAsia="zh-CN"/>
        </w:rPr>
        <w:t xml:space="preserve">1-2 </w:t>
      </w:r>
      <w:r>
        <w:rPr>
          <w:color w:val="000000" w:themeColor="text1"/>
          <w:sz w:val="24"/>
          <w:szCs w:val="24"/>
          <w:lang w:eastAsia="zh-CN"/>
        </w:rPr>
        <w:t>供应商资格声明书</w:t>
      </w:r>
    </w:p>
    <w:p w:rsidR="00DB348E" w:rsidRDefault="000741D9">
      <w:pPr>
        <w:pStyle w:val="ac"/>
        <w:spacing w:before="164" w:line="219" w:lineRule="auto"/>
        <w:ind w:left="3105"/>
        <w:rPr>
          <w:color w:val="000000" w:themeColor="text1"/>
          <w:sz w:val="36"/>
          <w:szCs w:val="36"/>
          <w:lang w:eastAsia="zh-CN"/>
        </w:rPr>
      </w:pPr>
      <w:r>
        <w:rPr>
          <w:color w:val="000000" w:themeColor="text1"/>
          <w:sz w:val="36"/>
          <w:szCs w:val="36"/>
          <w:lang w:eastAsia="zh-CN"/>
        </w:rPr>
        <w:t>供应商资格声明书</w:t>
      </w:r>
    </w:p>
    <w:p w:rsidR="00DB348E" w:rsidRDefault="00DB348E">
      <w:pPr>
        <w:spacing w:line="361" w:lineRule="auto"/>
        <w:rPr>
          <w:rFonts w:ascii="宋体" w:eastAsia="宋体" w:hAnsi="宋体"/>
          <w:color w:val="000000" w:themeColor="text1"/>
          <w:lang w:eastAsia="zh-CN"/>
        </w:rPr>
      </w:pPr>
    </w:p>
    <w:p w:rsidR="00DB348E" w:rsidRDefault="000741D9">
      <w:pPr>
        <w:pStyle w:val="ac"/>
        <w:spacing w:before="78" w:line="219" w:lineRule="auto"/>
        <w:ind w:left="9"/>
        <w:rPr>
          <w:color w:val="000000" w:themeColor="text1"/>
          <w:sz w:val="24"/>
          <w:szCs w:val="24"/>
          <w:lang w:eastAsia="zh-CN"/>
        </w:rPr>
      </w:pPr>
      <w:r>
        <w:rPr>
          <w:color w:val="000000" w:themeColor="text1"/>
          <w:sz w:val="24"/>
          <w:szCs w:val="24"/>
          <w:lang w:eastAsia="zh-CN"/>
        </w:rPr>
        <w:t xml:space="preserve">致： </w:t>
      </w:r>
      <w:r>
        <w:rPr>
          <w:color w:val="000000" w:themeColor="text1"/>
          <w:sz w:val="24"/>
          <w:szCs w:val="24"/>
          <w:u w:val="single"/>
          <w:lang w:eastAsia="zh-CN"/>
        </w:rPr>
        <w:t>采购人或采购代理机构</w:t>
      </w:r>
    </w:p>
    <w:p w:rsidR="00DB348E" w:rsidRDefault="000741D9">
      <w:pPr>
        <w:pStyle w:val="ac"/>
        <w:spacing w:before="183" w:line="219" w:lineRule="auto"/>
        <w:ind w:left="488"/>
        <w:rPr>
          <w:color w:val="000000" w:themeColor="text1"/>
          <w:sz w:val="24"/>
          <w:szCs w:val="24"/>
          <w:lang w:eastAsia="zh-CN"/>
        </w:rPr>
      </w:pPr>
      <w:r>
        <w:rPr>
          <w:color w:val="000000" w:themeColor="text1"/>
          <w:sz w:val="24"/>
          <w:szCs w:val="24"/>
          <w:lang w:eastAsia="zh-CN"/>
        </w:rPr>
        <w:t>在参与本次项目磋商中，我单位承诺：</w:t>
      </w:r>
    </w:p>
    <w:p w:rsidR="00DB348E" w:rsidRDefault="000741D9">
      <w:pPr>
        <w:pStyle w:val="ac"/>
        <w:spacing w:before="180" w:line="219" w:lineRule="auto"/>
        <w:ind w:left="429"/>
        <w:rPr>
          <w:color w:val="000000" w:themeColor="text1"/>
          <w:sz w:val="24"/>
          <w:szCs w:val="24"/>
          <w:lang w:eastAsia="zh-CN"/>
        </w:rPr>
      </w:pPr>
      <w:r>
        <w:rPr>
          <w:color w:val="000000" w:themeColor="text1"/>
          <w:sz w:val="24"/>
          <w:szCs w:val="24"/>
          <w:lang w:eastAsia="zh-CN"/>
        </w:rPr>
        <w:t>（一）具有良好的商业信誉和健全的财务会计制度；</w:t>
      </w:r>
    </w:p>
    <w:p w:rsidR="00DB348E" w:rsidRDefault="000741D9">
      <w:pPr>
        <w:pStyle w:val="ac"/>
        <w:spacing w:before="181" w:line="220" w:lineRule="auto"/>
        <w:ind w:left="429"/>
        <w:rPr>
          <w:color w:val="000000" w:themeColor="text1"/>
          <w:sz w:val="24"/>
          <w:szCs w:val="24"/>
          <w:lang w:eastAsia="zh-CN"/>
        </w:rPr>
      </w:pPr>
      <w:r>
        <w:rPr>
          <w:color w:val="000000" w:themeColor="text1"/>
          <w:sz w:val="24"/>
          <w:szCs w:val="24"/>
          <w:lang w:eastAsia="zh-CN"/>
        </w:rPr>
        <w:t>（二）具有履行合同所必需的设备和专业技术能力；</w:t>
      </w:r>
    </w:p>
    <w:p w:rsidR="00DB348E" w:rsidRDefault="000741D9">
      <w:pPr>
        <w:pStyle w:val="ac"/>
        <w:spacing w:before="182" w:line="219" w:lineRule="auto"/>
        <w:ind w:left="429"/>
        <w:rPr>
          <w:color w:val="000000" w:themeColor="text1"/>
          <w:sz w:val="24"/>
          <w:szCs w:val="24"/>
          <w:lang w:eastAsia="zh-CN"/>
        </w:rPr>
      </w:pPr>
      <w:r>
        <w:rPr>
          <w:color w:val="000000" w:themeColor="text1"/>
          <w:sz w:val="24"/>
          <w:szCs w:val="24"/>
          <w:lang w:eastAsia="zh-CN"/>
        </w:rPr>
        <w:t>（三）有依法缴纳税收和社会保障资金的良好记录；</w:t>
      </w:r>
    </w:p>
    <w:p w:rsidR="00DB348E" w:rsidRDefault="000741D9">
      <w:pPr>
        <w:pStyle w:val="ac"/>
        <w:spacing w:before="182" w:line="359" w:lineRule="auto"/>
        <w:ind w:left="1143" w:right="2" w:hanging="714"/>
        <w:rPr>
          <w:color w:val="000000" w:themeColor="text1"/>
          <w:sz w:val="24"/>
          <w:szCs w:val="24"/>
          <w:lang w:eastAsia="zh-CN"/>
        </w:rPr>
      </w:pPr>
      <w:r>
        <w:rPr>
          <w:color w:val="000000" w:themeColor="text1"/>
          <w:sz w:val="24"/>
          <w:szCs w:val="24"/>
          <w:lang w:eastAsia="zh-CN"/>
        </w:rPr>
        <w:t xml:space="preserve">（四）参加政府采购活动前三年内，在经营活动中没有重大违法记录（重大违法记 </w:t>
      </w:r>
      <w:proofErr w:type="gramStart"/>
      <w:r>
        <w:rPr>
          <w:color w:val="000000" w:themeColor="text1"/>
          <w:sz w:val="24"/>
          <w:szCs w:val="24"/>
          <w:lang w:eastAsia="zh-CN"/>
        </w:rPr>
        <w:t>录指因</w:t>
      </w:r>
      <w:proofErr w:type="gramEnd"/>
      <w:r>
        <w:rPr>
          <w:color w:val="000000" w:themeColor="text1"/>
          <w:sz w:val="24"/>
          <w:szCs w:val="24"/>
          <w:lang w:eastAsia="zh-CN"/>
        </w:rPr>
        <w:t>违法经营受到刑事处罚或者责令停产停业、吊销许可证或者执照、较 大数额罚款等行政处罚， 不包括因违法经营被禁止在一定期限内参加政府采购活动，但期限已经届满的情形）；</w:t>
      </w:r>
    </w:p>
    <w:p w:rsidR="00DB348E" w:rsidRDefault="000741D9" w:rsidP="007C1807">
      <w:pPr>
        <w:pStyle w:val="ac"/>
        <w:spacing w:before="182" w:line="465" w:lineRule="exact"/>
        <w:ind w:right="251"/>
        <w:jc w:val="right"/>
        <w:rPr>
          <w:color w:val="000000" w:themeColor="text1"/>
          <w:sz w:val="24"/>
          <w:szCs w:val="24"/>
          <w:lang w:eastAsia="zh-CN"/>
        </w:rPr>
      </w:pPr>
      <w:r>
        <w:rPr>
          <w:color w:val="000000" w:themeColor="text1"/>
          <w:position w:val="17"/>
          <w:sz w:val="24"/>
          <w:szCs w:val="24"/>
          <w:lang w:eastAsia="zh-CN"/>
        </w:rPr>
        <w:t>（五）我单位不属于政府采购法律、行政法规规定的公益一类事业单位</w:t>
      </w:r>
      <w:r>
        <w:rPr>
          <w:rFonts w:hint="eastAsia"/>
          <w:color w:val="000000" w:themeColor="text1"/>
          <w:position w:val="17"/>
          <w:sz w:val="24"/>
          <w:szCs w:val="24"/>
          <w:lang w:eastAsia="zh-CN"/>
        </w:rPr>
        <w:t>或</w:t>
      </w:r>
      <w:r>
        <w:rPr>
          <w:color w:val="000000" w:themeColor="text1"/>
          <w:position w:val="17"/>
          <w:sz w:val="24"/>
          <w:szCs w:val="24"/>
          <w:lang w:eastAsia="zh-CN"/>
        </w:rPr>
        <w:t>使用事</w:t>
      </w:r>
    </w:p>
    <w:p w:rsidR="00DB348E" w:rsidRDefault="000741D9">
      <w:pPr>
        <w:pStyle w:val="ac"/>
        <w:spacing w:before="1" w:line="219" w:lineRule="auto"/>
        <w:ind w:left="1141"/>
        <w:rPr>
          <w:color w:val="000000" w:themeColor="text1"/>
          <w:sz w:val="24"/>
          <w:szCs w:val="24"/>
          <w:lang w:eastAsia="zh-CN"/>
        </w:rPr>
      </w:pPr>
      <w:r>
        <w:rPr>
          <w:color w:val="000000" w:themeColor="text1"/>
          <w:sz w:val="24"/>
          <w:szCs w:val="24"/>
          <w:lang w:eastAsia="zh-CN"/>
        </w:rPr>
        <w:t>业编制且由财政拨款保障的群团组织（仅适用于政府购买服务项目）；</w:t>
      </w:r>
    </w:p>
    <w:p w:rsidR="00DB348E" w:rsidRDefault="000741D9">
      <w:pPr>
        <w:pStyle w:val="ac"/>
        <w:spacing w:before="183" w:line="307" w:lineRule="auto"/>
        <w:ind w:left="1143" w:right="2" w:hanging="714"/>
        <w:rPr>
          <w:color w:val="000000" w:themeColor="text1"/>
          <w:sz w:val="24"/>
          <w:szCs w:val="24"/>
          <w:lang w:eastAsia="zh-CN"/>
        </w:rPr>
      </w:pPr>
      <w:r>
        <w:rPr>
          <w:color w:val="000000" w:themeColor="text1"/>
          <w:sz w:val="24"/>
          <w:szCs w:val="24"/>
          <w:lang w:eastAsia="zh-CN"/>
        </w:rPr>
        <w:t>（六）我单位不存在为采购项目</w:t>
      </w:r>
      <w:r>
        <w:rPr>
          <w:rFonts w:hint="eastAsia"/>
          <w:color w:val="000000" w:themeColor="text1"/>
          <w:sz w:val="24"/>
          <w:szCs w:val="24"/>
          <w:lang w:eastAsia="zh-CN"/>
        </w:rPr>
        <w:t>提</w:t>
      </w:r>
      <w:r>
        <w:rPr>
          <w:color w:val="000000" w:themeColor="text1"/>
          <w:sz w:val="24"/>
          <w:szCs w:val="24"/>
          <w:lang w:eastAsia="zh-CN"/>
        </w:rPr>
        <w:t xml:space="preserve">供整体设计、规范编制或者项目管理、监理、检 </w:t>
      </w:r>
      <w:proofErr w:type="gramStart"/>
      <w:r>
        <w:rPr>
          <w:color w:val="000000" w:themeColor="text1"/>
          <w:sz w:val="24"/>
          <w:szCs w:val="24"/>
          <w:lang w:eastAsia="zh-CN"/>
        </w:rPr>
        <w:t>测等服务</w:t>
      </w:r>
      <w:proofErr w:type="gramEnd"/>
      <w:r>
        <w:rPr>
          <w:color w:val="000000" w:themeColor="text1"/>
          <w:sz w:val="24"/>
          <w:szCs w:val="24"/>
          <w:lang w:eastAsia="zh-CN"/>
        </w:rPr>
        <w:t>后，再参加该采购项目的其他采购活动的情形（单一来源采购项目</w:t>
      </w:r>
    </w:p>
    <w:p w:rsidR="00DB348E" w:rsidRDefault="000741D9">
      <w:pPr>
        <w:pStyle w:val="ac"/>
        <w:spacing w:line="220" w:lineRule="auto"/>
        <w:ind w:left="1156"/>
        <w:rPr>
          <w:color w:val="000000" w:themeColor="text1"/>
          <w:sz w:val="24"/>
          <w:szCs w:val="24"/>
          <w:lang w:eastAsia="zh-CN"/>
        </w:rPr>
      </w:pPr>
      <w:r>
        <w:rPr>
          <w:color w:val="000000" w:themeColor="text1"/>
          <w:sz w:val="24"/>
          <w:szCs w:val="24"/>
          <w:lang w:eastAsia="zh-CN"/>
        </w:rPr>
        <w:t>除外）；</w:t>
      </w:r>
    </w:p>
    <w:p w:rsidR="00DB348E" w:rsidRDefault="000741D9">
      <w:pPr>
        <w:pStyle w:val="ac"/>
        <w:spacing w:before="180" w:line="351" w:lineRule="auto"/>
        <w:ind w:left="1144" w:right="2" w:hanging="715"/>
        <w:rPr>
          <w:color w:val="000000" w:themeColor="text1"/>
          <w:sz w:val="24"/>
          <w:szCs w:val="24"/>
          <w:lang w:eastAsia="zh-CN"/>
        </w:rPr>
      </w:pPr>
      <w:r>
        <w:rPr>
          <w:color w:val="000000" w:themeColor="text1"/>
          <w:sz w:val="24"/>
          <w:szCs w:val="24"/>
          <w:lang w:eastAsia="zh-CN"/>
        </w:rPr>
        <w:t>（七）与我单位存在</w:t>
      </w:r>
      <w:r>
        <w:rPr>
          <w:rFonts w:hint="eastAsia"/>
          <w:color w:val="000000" w:themeColor="text1"/>
          <w:sz w:val="24"/>
          <w:szCs w:val="24"/>
          <w:lang w:eastAsia="zh-CN"/>
        </w:rPr>
        <w:t>“</w:t>
      </w:r>
      <w:r>
        <w:rPr>
          <w:color w:val="000000" w:themeColor="text1"/>
          <w:sz w:val="24"/>
          <w:szCs w:val="24"/>
          <w:lang w:eastAsia="zh-CN"/>
        </w:rPr>
        <w:t>单位负责人为同一人或者存在直接控股、管理关系</w:t>
      </w:r>
      <w:r>
        <w:rPr>
          <w:rFonts w:hint="eastAsia"/>
          <w:color w:val="000000" w:themeColor="text1"/>
          <w:sz w:val="24"/>
          <w:szCs w:val="24"/>
          <w:lang w:eastAsia="zh-CN"/>
        </w:rPr>
        <w:t>”</w:t>
      </w:r>
      <w:r>
        <w:rPr>
          <w:color w:val="000000" w:themeColor="text1"/>
          <w:sz w:val="24"/>
          <w:szCs w:val="24"/>
          <w:lang w:eastAsia="zh-CN"/>
        </w:rPr>
        <w:t xml:space="preserve"> 的其他法 人单位信息如下（如有，不论其是否参加同一合同项下的政府采购活动均须填写）：</w:t>
      </w:r>
    </w:p>
    <w:p w:rsidR="00DB348E" w:rsidRDefault="00DB348E">
      <w:pPr>
        <w:spacing w:line="144" w:lineRule="exact"/>
        <w:rPr>
          <w:rFonts w:ascii="宋体" w:eastAsia="宋体" w:hAnsi="宋体"/>
          <w:color w:val="000000" w:themeColor="text1"/>
          <w:lang w:eastAsia="zh-CN"/>
        </w:rPr>
      </w:pPr>
    </w:p>
    <w:tbl>
      <w:tblPr>
        <w:tblW w:w="8222" w:type="dxa"/>
        <w:tblInd w:w="8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1"/>
        <w:gridCol w:w="4140"/>
        <w:gridCol w:w="3231"/>
      </w:tblGrid>
      <w:tr w:rsidR="00DB348E" w:rsidTr="00002DD9">
        <w:trPr>
          <w:trHeight w:val="439"/>
        </w:trPr>
        <w:tc>
          <w:tcPr>
            <w:tcW w:w="851" w:type="dxa"/>
          </w:tcPr>
          <w:p w:rsidR="00DB348E" w:rsidRDefault="000741D9" w:rsidP="00002DD9">
            <w:pPr>
              <w:spacing w:before="100" w:line="222"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序号</w:t>
            </w:r>
          </w:p>
        </w:tc>
        <w:tc>
          <w:tcPr>
            <w:tcW w:w="4140" w:type="dxa"/>
          </w:tcPr>
          <w:p w:rsidR="00DB348E" w:rsidRDefault="000741D9" w:rsidP="00002DD9">
            <w:pPr>
              <w:spacing w:before="101" w:line="221"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单位名称</w:t>
            </w:r>
          </w:p>
        </w:tc>
        <w:tc>
          <w:tcPr>
            <w:tcW w:w="3231" w:type="dxa"/>
          </w:tcPr>
          <w:p w:rsidR="00DB348E" w:rsidRDefault="000741D9" w:rsidP="00002DD9">
            <w:pPr>
              <w:spacing w:before="101" w:line="221"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相互关系</w:t>
            </w:r>
          </w:p>
        </w:tc>
      </w:tr>
      <w:tr w:rsidR="00DB348E" w:rsidTr="00002DD9">
        <w:trPr>
          <w:trHeight w:val="433"/>
        </w:trPr>
        <w:tc>
          <w:tcPr>
            <w:tcW w:w="851" w:type="dxa"/>
          </w:tcPr>
          <w:p w:rsidR="00DB348E" w:rsidRDefault="000741D9" w:rsidP="00002DD9">
            <w:pPr>
              <w:pStyle w:val="TableText"/>
              <w:spacing w:before="119" w:line="199" w:lineRule="auto"/>
              <w:jc w:val="center"/>
              <w:rPr>
                <w:rFonts w:ascii="宋体" w:eastAsia="宋体" w:hAnsi="宋体"/>
                <w:color w:val="000000" w:themeColor="text1"/>
                <w:sz w:val="24"/>
                <w:szCs w:val="24"/>
              </w:rPr>
            </w:pPr>
            <w:r>
              <w:rPr>
                <w:rFonts w:ascii="宋体" w:eastAsia="宋体" w:hAnsi="宋体"/>
                <w:color w:val="000000" w:themeColor="text1"/>
                <w:sz w:val="24"/>
                <w:szCs w:val="24"/>
              </w:rPr>
              <w:t>1</w:t>
            </w:r>
          </w:p>
        </w:tc>
        <w:tc>
          <w:tcPr>
            <w:tcW w:w="4140" w:type="dxa"/>
          </w:tcPr>
          <w:p w:rsidR="00DB348E" w:rsidRDefault="00DB348E">
            <w:pPr>
              <w:pStyle w:val="TableText"/>
              <w:rPr>
                <w:rFonts w:ascii="宋体" w:eastAsia="宋体" w:hAnsi="宋体"/>
                <w:color w:val="000000" w:themeColor="text1"/>
              </w:rPr>
            </w:pPr>
          </w:p>
        </w:tc>
        <w:tc>
          <w:tcPr>
            <w:tcW w:w="3231" w:type="dxa"/>
          </w:tcPr>
          <w:p w:rsidR="00DB348E" w:rsidRDefault="00DB348E">
            <w:pPr>
              <w:pStyle w:val="TableText"/>
              <w:rPr>
                <w:rFonts w:ascii="宋体" w:eastAsia="宋体" w:hAnsi="宋体"/>
                <w:color w:val="000000" w:themeColor="text1"/>
              </w:rPr>
            </w:pPr>
          </w:p>
        </w:tc>
      </w:tr>
      <w:tr w:rsidR="00DB348E" w:rsidTr="00002DD9">
        <w:trPr>
          <w:trHeight w:val="434"/>
        </w:trPr>
        <w:tc>
          <w:tcPr>
            <w:tcW w:w="851" w:type="dxa"/>
          </w:tcPr>
          <w:p w:rsidR="00DB348E" w:rsidRDefault="000741D9" w:rsidP="00002DD9">
            <w:pPr>
              <w:pStyle w:val="TableText"/>
              <w:spacing w:before="121" w:line="201" w:lineRule="auto"/>
              <w:jc w:val="center"/>
              <w:rPr>
                <w:rFonts w:ascii="宋体" w:eastAsia="宋体" w:hAnsi="宋体"/>
                <w:color w:val="000000" w:themeColor="text1"/>
                <w:sz w:val="24"/>
                <w:szCs w:val="24"/>
              </w:rPr>
            </w:pPr>
            <w:r>
              <w:rPr>
                <w:rFonts w:ascii="宋体" w:eastAsia="宋体" w:hAnsi="宋体"/>
                <w:color w:val="000000" w:themeColor="text1"/>
                <w:sz w:val="24"/>
                <w:szCs w:val="24"/>
              </w:rPr>
              <w:t>2</w:t>
            </w:r>
          </w:p>
        </w:tc>
        <w:tc>
          <w:tcPr>
            <w:tcW w:w="4140" w:type="dxa"/>
          </w:tcPr>
          <w:p w:rsidR="00DB348E" w:rsidRDefault="00DB348E">
            <w:pPr>
              <w:pStyle w:val="TableText"/>
              <w:rPr>
                <w:rFonts w:ascii="宋体" w:eastAsia="宋体" w:hAnsi="宋体"/>
                <w:color w:val="000000" w:themeColor="text1"/>
              </w:rPr>
            </w:pPr>
          </w:p>
        </w:tc>
        <w:tc>
          <w:tcPr>
            <w:tcW w:w="3231" w:type="dxa"/>
          </w:tcPr>
          <w:p w:rsidR="00DB348E" w:rsidRDefault="00DB348E">
            <w:pPr>
              <w:pStyle w:val="TableText"/>
              <w:rPr>
                <w:rFonts w:ascii="宋体" w:eastAsia="宋体" w:hAnsi="宋体"/>
                <w:color w:val="000000" w:themeColor="text1"/>
              </w:rPr>
            </w:pPr>
          </w:p>
        </w:tc>
      </w:tr>
      <w:tr w:rsidR="00DB348E" w:rsidTr="00002DD9">
        <w:trPr>
          <w:trHeight w:val="438"/>
        </w:trPr>
        <w:tc>
          <w:tcPr>
            <w:tcW w:w="851" w:type="dxa"/>
          </w:tcPr>
          <w:p w:rsidR="00DB348E" w:rsidRDefault="000741D9" w:rsidP="00002DD9">
            <w:pPr>
              <w:pStyle w:val="TableText"/>
              <w:spacing w:before="271" w:line="81" w:lineRule="exact"/>
              <w:jc w:val="center"/>
              <w:rPr>
                <w:rFonts w:ascii="宋体" w:eastAsia="宋体" w:hAnsi="宋体"/>
                <w:color w:val="000000" w:themeColor="text1"/>
                <w:sz w:val="24"/>
                <w:szCs w:val="24"/>
              </w:rPr>
            </w:pPr>
            <w:r>
              <w:rPr>
                <w:rFonts w:ascii="宋体" w:eastAsia="宋体" w:hAnsi="宋体"/>
                <w:color w:val="000000" w:themeColor="text1"/>
                <w:position w:val="1"/>
                <w:sz w:val="24"/>
                <w:szCs w:val="24"/>
              </w:rPr>
              <w:t>…</w:t>
            </w:r>
          </w:p>
        </w:tc>
        <w:tc>
          <w:tcPr>
            <w:tcW w:w="4140" w:type="dxa"/>
          </w:tcPr>
          <w:p w:rsidR="00DB348E" w:rsidRDefault="00DB348E">
            <w:pPr>
              <w:pStyle w:val="TableText"/>
              <w:rPr>
                <w:rFonts w:ascii="宋体" w:eastAsia="宋体" w:hAnsi="宋体"/>
                <w:color w:val="000000" w:themeColor="text1"/>
              </w:rPr>
            </w:pPr>
          </w:p>
        </w:tc>
        <w:tc>
          <w:tcPr>
            <w:tcW w:w="3231" w:type="dxa"/>
          </w:tcPr>
          <w:p w:rsidR="00DB348E" w:rsidRDefault="00DB348E">
            <w:pPr>
              <w:pStyle w:val="TableText"/>
              <w:rPr>
                <w:rFonts w:ascii="宋体" w:eastAsia="宋体" w:hAnsi="宋体"/>
                <w:color w:val="000000" w:themeColor="text1"/>
              </w:rPr>
            </w:pPr>
          </w:p>
        </w:tc>
      </w:tr>
    </w:tbl>
    <w:p w:rsidR="00DB348E" w:rsidRDefault="000741D9">
      <w:pPr>
        <w:pStyle w:val="ac"/>
        <w:spacing w:before="281" w:line="220" w:lineRule="auto"/>
        <w:ind w:left="491"/>
        <w:rPr>
          <w:color w:val="000000" w:themeColor="text1"/>
          <w:sz w:val="24"/>
          <w:szCs w:val="24"/>
          <w:lang w:eastAsia="zh-CN"/>
        </w:rPr>
      </w:pPr>
      <w:r>
        <w:rPr>
          <w:color w:val="000000" w:themeColor="text1"/>
          <w:sz w:val="24"/>
          <w:szCs w:val="24"/>
          <w:lang w:eastAsia="zh-CN"/>
        </w:rPr>
        <w:t>上述声明真实有效，否则我方负全部责任。</w:t>
      </w:r>
    </w:p>
    <w:p w:rsidR="00DB348E" w:rsidRDefault="000741D9">
      <w:pPr>
        <w:pStyle w:val="ac"/>
        <w:spacing w:before="79" w:line="219" w:lineRule="auto"/>
        <w:ind w:left="5241"/>
        <w:rPr>
          <w:color w:val="000000" w:themeColor="text1"/>
          <w:sz w:val="24"/>
          <w:szCs w:val="24"/>
          <w:lang w:eastAsia="zh-CN"/>
        </w:rPr>
      </w:pPr>
      <w:r>
        <w:rPr>
          <w:color w:val="000000" w:themeColor="text1"/>
          <w:sz w:val="24"/>
          <w:szCs w:val="24"/>
          <w:lang w:eastAsia="zh-CN"/>
        </w:rPr>
        <w:t>供应商名称（加盖公章）：</w:t>
      </w:r>
      <w:r>
        <w:rPr>
          <w:color w:val="000000" w:themeColor="text1"/>
          <w:sz w:val="24"/>
          <w:szCs w:val="24"/>
          <w:u w:val="single"/>
          <w:lang w:eastAsia="zh-CN"/>
        </w:rPr>
        <w:t xml:space="preserve">       </w:t>
      </w:r>
    </w:p>
    <w:p w:rsidR="00DB348E" w:rsidRDefault="000741D9">
      <w:pPr>
        <w:pStyle w:val="ac"/>
        <w:spacing w:before="208" w:line="351" w:lineRule="auto"/>
        <w:ind w:left="12" w:right="34"/>
        <w:jc w:val="right"/>
        <w:rPr>
          <w:color w:val="000000" w:themeColor="text1"/>
          <w:sz w:val="24"/>
          <w:szCs w:val="24"/>
          <w:lang w:eastAsia="zh-CN"/>
        </w:rPr>
      </w:pPr>
      <w:r>
        <w:rPr>
          <w:color w:val="000000" w:themeColor="text1"/>
          <w:sz w:val="24"/>
          <w:szCs w:val="24"/>
          <w:lang w:eastAsia="zh-CN"/>
        </w:rPr>
        <w:t xml:space="preserve">日期： </w:t>
      </w:r>
      <w:r>
        <w:rPr>
          <w:color w:val="000000" w:themeColor="text1"/>
          <w:sz w:val="24"/>
          <w:szCs w:val="24"/>
          <w:u w:val="single"/>
          <w:lang w:eastAsia="zh-CN"/>
        </w:rPr>
        <w:t xml:space="preserve">    </w:t>
      </w:r>
      <w:r>
        <w:rPr>
          <w:color w:val="000000" w:themeColor="text1"/>
          <w:sz w:val="24"/>
          <w:szCs w:val="24"/>
          <w:lang w:eastAsia="zh-CN"/>
        </w:rPr>
        <w:t xml:space="preserve"> 年</w:t>
      </w:r>
      <w:r>
        <w:rPr>
          <w:color w:val="000000" w:themeColor="text1"/>
          <w:sz w:val="24"/>
          <w:szCs w:val="24"/>
          <w:u w:val="single"/>
          <w:lang w:eastAsia="zh-CN"/>
        </w:rPr>
        <w:t xml:space="preserve">    </w:t>
      </w:r>
      <w:r>
        <w:rPr>
          <w:color w:val="000000" w:themeColor="text1"/>
          <w:sz w:val="24"/>
          <w:szCs w:val="24"/>
          <w:lang w:eastAsia="zh-CN"/>
        </w:rPr>
        <w:t xml:space="preserve"> 月</w:t>
      </w:r>
      <w:r>
        <w:rPr>
          <w:color w:val="000000" w:themeColor="text1"/>
          <w:sz w:val="24"/>
          <w:szCs w:val="24"/>
          <w:u w:val="single"/>
          <w:lang w:eastAsia="zh-CN"/>
        </w:rPr>
        <w:t xml:space="preserve">    </w:t>
      </w:r>
      <w:r>
        <w:rPr>
          <w:color w:val="000000" w:themeColor="text1"/>
          <w:sz w:val="24"/>
          <w:szCs w:val="24"/>
          <w:lang w:eastAsia="zh-CN"/>
        </w:rPr>
        <w:t xml:space="preserve"> 日 </w:t>
      </w:r>
    </w:p>
    <w:p w:rsidR="00DB348E" w:rsidRDefault="000741D9">
      <w:pPr>
        <w:pStyle w:val="ac"/>
        <w:spacing w:before="208" w:line="351" w:lineRule="auto"/>
        <w:ind w:left="12" w:right="34"/>
        <w:rPr>
          <w:color w:val="000000" w:themeColor="text1"/>
          <w:sz w:val="24"/>
          <w:szCs w:val="24"/>
          <w:lang w:eastAsia="zh-CN"/>
        </w:rPr>
      </w:pPr>
      <w:r>
        <w:rPr>
          <w:color w:val="000000" w:themeColor="text1"/>
          <w:sz w:val="24"/>
          <w:szCs w:val="24"/>
          <w:lang w:eastAsia="zh-CN"/>
        </w:rPr>
        <w:t>说明：供应商承诺不实的，依据《</w:t>
      </w:r>
      <w:r>
        <w:rPr>
          <w:rFonts w:hint="eastAsia"/>
          <w:color w:val="000000" w:themeColor="text1"/>
          <w:sz w:val="24"/>
          <w:szCs w:val="24"/>
          <w:lang w:eastAsia="zh-CN"/>
        </w:rPr>
        <w:t>中华人民共和国政府采购法</w:t>
      </w:r>
      <w:r>
        <w:rPr>
          <w:color w:val="000000" w:themeColor="text1"/>
          <w:sz w:val="24"/>
          <w:szCs w:val="24"/>
          <w:lang w:eastAsia="zh-CN"/>
        </w:rPr>
        <w:t>》第七十七条</w:t>
      </w:r>
      <w:r>
        <w:rPr>
          <w:rFonts w:hint="eastAsia"/>
          <w:color w:val="000000" w:themeColor="text1"/>
          <w:sz w:val="24"/>
          <w:szCs w:val="24"/>
          <w:lang w:eastAsia="zh-CN"/>
        </w:rPr>
        <w:t>“</w:t>
      </w:r>
      <w:r>
        <w:rPr>
          <w:rFonts w:cs="Leelawadee UI" w:hint="eastAsia"/>
          <w:color w:val="000000" w:themeColor="text1"/>
          <w:sz w:val="24"/>
          <w:szCs w:val="24"/>
          <w:lang w:eastAsia="zh-CN"/>
        </w:rPr>
        <w:t>提</w:t>
      </w:r>
      <w:r>
        <w:rPr>
          <w:color w:val="000000" w:themeColor="text1"/>
          <w:sz w:val="24"/>
          <w:szCs w:val="24"/>
          <w:lang w:eastAsia="zh-CN"/>
        </w:rPr>
        <w:t>供虚假材料谋取中标、成交的</w:t>
      </w:r>
      <w:r>
        <w:rPr>
          <w:rFonts w:hint="eastAsia"/>
          <w:color w:val="000000" w:themeColor="text1"/>
          <w:sz w:val="24"/>
          <w:szCs w:val="24"/>
          <w:lang w:eastAsia="zh-CN"/>
        </w:rPr>
        <w:t>”</w:t>
      </w:r>
      <w:r>
        <w:rPr>
          <w:color w:val="000000" w:themeColor="text1"/>
          <w:sz w:val="24"/>
          <w:szCs w:val="24"/>
          <w:lang w:eastAsia="zh-CN"/>
        </w:rPr>
        <w:t xml:space="preserve"> 有关规定予以处理。</w:t>
      </w:r>
    </w:p>
    <w:p w:rsidR="00DB348E" w:rsidRDefault="00DB348E">
      <w:pPr>
        <w:spacing w:line="220" w:lineRule="auto"/>
        <w:rPr>
          <w:rFonts w:ascii="宋体" w:eastAsia="宋体" w:hAnsi="宋体"/>
          <w:color w:val="000000" w:themeColor="text1"/>
          <w:sz w:val="24"/>
          <w:szCs w:val="24"/>
          <w:lang w:eastAsia="zh-CN"/>
        </w:rPr>
        <w:sectPr w:rsidR="00DB348E">
          <w:footerReference w:type="default" r:id="rId45"/>
          <w:pgSz w:w="11907" w:h="16840"/>
          <w:pgMar w:top="1117" w:right="1133" w:bottom="1060" w:left="1700" w:header="878" w:footer="886" w:gutter="0"/>
          <w:cols w:space="720"/>
        </w:sectPr>
      </w:pPr>
    </w:p>
    <w:p w:rsidR="00DB348E" w:rsidRDefault="00DB348E">
      <w:pPr>
        <w:spacing w:line="256" w:lineRule="auto"/>
        <w:rPr>
          <w:rFonts w:ascii="宋体" w:eastAsia="宋体" w:hAnsi="宋体"/>
          <w:color w:val="000000" w:themeColor="text1"/>
          <w:lang w:eastAsia="zh-CN"/>
        </w:rPr>
      </w:pPr>
    </w:p>
    <w:p w:rsidR="00DB348E" w:rsidRDefault="000741D9">
      <w:pPr>
        <w:pStyle w:val="ac"/>
        <w:spacing w:before="78" w:line="219" w:lineRule="auto"/>
        <w:ind w:left="18"/>
        <w:rPr>
          <w:color w:val="000000" w:themeColor="text1"/>
          <w:sz w:val="24"/>
          <w:szCs w:val="24"/>
          <w:lang w:eastAsia="zh-CN"/>
        </w:rPr>
      </w:pPr>
      <w:r>
        <w:rPr>
          <w:rFonts w:cs="Arial"/>
          <w:color w:val="000000" w:themeColor="text1"/>
          <w:sz w:val="24"/>
          <w:szCs w:val="24"/>
          <w:lang w:eastAsia="zh-CN"/>
        </w:rPr>
        <w:t xml:space="preserve">2 </w:t>
      </w:r>
      <w:r>
        <w:rPr>
          <w:color w:val="000000" w:themeColor="text1"/>
          <w:sz w:val="24"/>
          <w:szCs w:val="24"/>
          <w:lang w:eastAsia="zh-CN"/>
        </w:rPr>
        <w:t>落实政府采购政策需满足的资格要求（如有）</w:t>
      </w:r>
    </w:p>
    <w:p w:rsidR="00DB348E" w:rsidRDefault="000741D9">
      <w:pPr>
        <w:pStyle w:val="ac"/>
        <w:spacing w:before="180" w:line="468" w:lineRule="exact"/>
        <w:ind w:left="18"/>
        <w:rPr>
          <w:color w:val="000000" w:themeColor="text1"/>
          <w:sz w:val="24"/>
          <w:szCs w:val="24"/>
          <w:lang w:eastAsia="zh-CN"/>
        </w:rPr>
      </w:pPr>
      <w:r>
        <w:rPr>
          <w:rFonts w:cs="Arial"/>
          <w:color w:val="000000" w:themeColor="text1"/>
          <w:position w:val="17"/>
          <w:sz w:val="24"/>
          <w:szCs w:val="24"/>
          <w:lang w:eastAsia="zh-CN"/>
        </w:rPr>
        <w:t xml:space="preserve">2-1  </w:t>
      </w:r>
      <w:r>
        <w:rPr>
          <w:color w:val="000000" w:themeColor="text1"/>
          <w:position w:val="17"/>
          <w:sz w:val="24"/>
          <w:szCs w:val="24"/>
          <w:lang w:eastAsia="zh-CN"/>
        </w:rPr>
        <w:t>中小企业证明文件</w:t>
      </w:r>
    </w:p>
    <w:p w:rsidR="00DB348E" w:rsidRDefault="000741D9">
      <w:pPr>
        <w:pStyle w:val="ac"/>
        <w:spacing w:line="220" w:lineRule="auto"/>
        <w:ind w:left="12"/>
        <w:rPr>
          <w:color w:val="000000" w:themeColor="text1"/>
          <w:sz w:val="24"/>
          <w:szCs w:val="24"/>
          <w:lang w:eastAsia="zh-CN"/>
        </w:rPr>
      </w:pPr>
      <w:r>
        <w:rPr>
          <w:color w:val="000000" w:themeColor="text1"/>
          <w:sz w:val="24"/>
          <w:szCs w:val="24"/>
          <w:lang w:eastAsia="zh-CN"/>
        </w:rPr>
        <w:t>说明：</w:t>
      </w:r>
    </w:p>
    <w:p w:rsidR="00DB348E" w:rsidRDefault="000741D9">
      <w:pPr>
        <w:pStyle w:val="ac"/>
        <w:spacing w:before="182" w:line="322" w:lineRule="auto"/>
        <w:ind w:left="12" w:right="61" w:firstLine="3"/>
        <w:rPr>
          <w:rFonts w:cs="Arial Unicode MS"/>
          <w:color w:val="000000" w:themeColor="text1"/>
          <w:sz w:val="24"/>
          <w:szCs w:val="24"/>
          <w:lang w:eastAsia="zh-CN"/>
        </w:rPr>
      </w:pPr>
      <w:r>
        <w:rPr>
          <w:color w:val="000000" w:themeColor="text1"/>
          <w:sz w:val="24"/>
          <w:szCs w:val="24"/>
          <w:lang w:eastAsia="zh-CN"/>
        </w:rPr>
        <w:t>（</w:t>
      </w:r>
      <w:r>
        <w:rPr>
          <w:rFonts w:cs="Arial"/>
          <w:color w:val="000000" w:themeColor="text1"/>
          <w:sz w:val="24"/>
          <w:szCs w:val="24"/>
          <w:lang w:eastAsia="zh-CN"/>
        </w:rPr>
        <w:t>1</w:t>
      </w:r>
      <w:r>
        <w:rPr>
          <w:color w:val="000000" w:themeColor="text1"/>
          <w:sz w:val="24"/>
          <w:szCs w:val="24"/>
          <w:lang w:eastAsia="zh-CN"/>
        </w:rPr>
        <w:t>）如本项目（包）</w:t>
      </w:r>
      <w:proofErr w:type="gramStart"/>
      <w:r>
        <w:rPr>
          <w:color w:val="000000" w:themeColor="text1"/>
          <w:sz w:val="24"/>
          <w:szCs w:val="24"/>
          <w:lang w:eastAsia="zh-CN"/>
        </w:rPr>
        <w:t>不</w:t>
      </w:r>
      <w:proofErr w:type="gramEnd"/>
      <w:r>
        <w:rPr>
          <w:color w:val="000000" w:themeColor="text1"/>
          <w:sz w:val="24"/>
          <w:szCs w:val="24"/>
          <w:lang w:eastAsia="zh-CN"/>
        </w:rPr>
        <w:t>专门面向中小企业预留采购份额，供应商无</w:t>
      </w:r>
      <w:r>
        <w:rPr>
          <w:rFonts w:cs="Arial Unicode MS"/>
          <w:color w:val="000000" w:themeColor="text1"/>
          <w:sz w:val="24"/>
          <w:szCs w:val="24"/>
          <w:lang w:eastAsia="zh-CN"/>
        </w:rPr>
        <w:t>须</w:t>
      </w:r>
      <w:r>
        <w:rPr>
          <w:rFonts w:cs="Arial Unicode MS" w:hint="eastAsia"/>
          <w:color w:val="000000" w:themeColor="text1"/>
          <w:sz w:val="24"/>
          <w:szCs w:val="24"/>
          <w:lang w:eastAsia="zh-CN"/>
        </w:rPr>
        <w:t>提</w:t>
      </w:r>
      <w:r>
        <w:rPr>
          <w:color w:val="000000" w:themeColor="text1"/>
          <w:sz w:val="24"/>
          <w:szCs w:val="24"/>
          <w:lang w:eastAsia="zh-CN"/>
        </w:rPr>
        <w:t>供《中小企业 声明函》或《残疾人福利性单位声明函》或由省级以上监狱管理局、戒毒管理局（含新疆生产建设兵团）出具的属于监狱企业的证明文件；当供应商拟享受中小企业扶持政策时，仍应</w:t>
      </w:r>
      <w:r>
        <w:rPr>
          <w:rFonts w:hint="eastAsia"/>
          <w:color w:val="000000" w:themeColor="text1"/>
          <w:sz w:val="24"/>
          <w:szCs w:val="24"/>
          <w:lang w:eastAsia="zh-CN"/>
        </w:rPr>
        <w:t>提</w:t>
      </w:r>
      <w:r>
        <w:rPr>
          <w:color w:val="000000" w:themeColor="text1"/>
          <w:sz w:val="24"/>
          <w:szCs w:val="24"/>
          <w:lang w:eastAsia="zh-CN"/>
        </w:rPr>
        <w:t>供上述证明文件，否则不享受相关中小企业扶持政策。</w:t>
      </w:r>
    </w:p>
    <w:p w:rsidR="00DB348E" w:rsidRDefault="000741D9">
      <w:pPr>
        <w:pStyle w:val="ac"/>
        <w:spacing w:before="148" w:line="268" w:lineRule="auto"/>
        <w:ind w:left="12" w:right="61" w:firstLine="3"/>
        <w:rPr>
          <w:color w:val="000000" w:themeColor="text1"/>
          <w:sz w:val="24"/>
          <w:szCs w:val="24"/>
          <w:lang w:eastAsia="zh-CN"/>
        </w:rPr>
      </w:pPr>
      <w:r>
        <w:rPr>
          <w:color w:val="000000" w:themeColor="text1"/>
          <w:sz w:val="24"/>
          <w:szCs w:val="24"/>
          <w:lang w:eastAsia="zh-CN"/>
        </w:rPr>
        <w:t>（</w:t>
      </w:r>
      <w:r>
        <w:rPr>
          <w:rFonts w:cs="Arial"/>
          <w:color w:val="000000" w:themeColor="text1"/>
          <w:sz w:val="24"/>
          <w:szCs w:val="24"/>
          <w:lang w:eastAsia="zh-CN"/>
        </w:rPr>
        <w:t>2</w:t>
      </w:r>
      <w:r>
        <w:rPr>
          <w:color w:val="000000" w:themeColor="text1"/>
          <w:sz w:val="24"/>
          <w:szCs w:val="24"/>
          <w:lang w:eastAsia="zh-CN"/>
        </w:rPr>
        <w:t>）如本项目（包）专门面向中小企业采购，响应文件中</w:t>
      </w:r>
      <w:r>
        <w:rPr>
          <w:rFonts w:cs="Arial Unicode MS"/>
          <w:color w:val="000000" w:themeColor="text1"/>
          <w:sz w:val="24"/>
          <w:szCs w:val="24"/>
          <w:lang w:eastAsia="zh-CN"/>
        </w:rPr>
        <w:t>须</w:t>
      </w:r>
      <w:r>
        <w:rPr>
          <w:rFonts w:cs="Arial Unicode MS" w:hint="eastAsia"/>
          <w:color w:val="000000" w:themeColor="text1"/>
          <w:sz w:val="24"/>
          <w:szCs w:val="24"/>
          <w:lang w:eastAsia="zh-CN"/>
        </w:rPr>
        <w:t>提</w:t>
      </w:r>
      <w:r>
        <w:rPr>
          <w:color w:val="000000" w:themeColor="text1"/>
          <w:sz w:val="24"/>
          <w:szCs w:val="24"/>
          <w:lang w:eastAsia="zh-CN"/>
        </w:rPr>
        <w:t>供《中小企业声明函》 或《残疾人福利性单位声明函》，或</w:t>
      </w:r>
      <w:r>
        <w:rPr>
          <w:rFonts w:cs="Arial Unicode MS" w:hint="eastAsia"/>
          <w:color w:val="000000" w:themeColor="text1"/>
          <w:sz w:val="24"/>
          <w:szCs w:val="24"/>
          <w:lang w:eastAsia="zh-CN"/>
        </w:rPr>
        <w:t>提</w:t>
      </w:r>
      <w:r>
        <w:rPr>
          <w:rFonts w:cs="Arial Unicode MS"/>
          <w:color w:val="000000" w:themeColor="text1"/>
          <w:sz w:val="24"/>
          <w:szCs w:val="24"/>
          <w:lang w:eastAsia="zh-CN"/>
        </w:rPr>
        <w:t>供</w:t>
      </w:r>
      <w:r>
        <w:rPr>
          <w:color w:val="000000" w:themeColor="text1"/>
          <w:sz w:val="24"/>
          <w:szCs w:val="24"/>
          <w:lang w:eastAsia="zh-CN"/>
        </w:rPr>
        <w:t>由省级以上监狱管理局、戒毒管理局（含新疆生产建设兵团）出具的属于监狱企业的证明文件。</w:t>
      </w:r>
    </w:p>
    <w:p w:rsidR="00DB348E" w:rsidRDefault="000741D9">
      <w:pPr>
        <w:pStyle w:val="ac"/>
        <w:spacing w:before="182" w:line="331" w:lineRule="auto"/>
        <w:ind w:left="9" w:right="61" w:firstLine="6"/>
        <w:rPr>
          <w:color w:val="000000" w:themeColor="text1"/>
          <w:sz w:val="24"/>
          <w:szCs w:val="24"/>
          <w:lang w:eastAsia="zh-CN"/>
        </w:rPr>
      </w:pPr>
      <w:r>
        <w:rPr>
          <w:color w:val="000000" w:themeColor="text1"/>
          <w:sz w:val="24"/>
          <w:szCs w:val="24"/>
          <w:lang w:eastAsia="zh-CN"/>
        </w:rPr>
        <w:t>（</w:t>
      </w:r>
      <w:r>
        <w:rPr>
          <w:rFonts w:cs="Arial"/>
          <w:color w:val="000000" w:themeColor="text1"/>
          <w:sz w:val="24"/>
          <w:szCs w:val="24"/>
          <w:lang w:eastAsia="zh-CN"/>
        </w:rPr>
        <w:t>3</w:t>
      </w:r>
      <w:r>
        <w:rPr>
          <w:color w:val="000000" w:themeColor="text1"/>
          <w:sz w:val="24"/>
          <w:szCs w:val="24"/>
          <w:lang w:eastAsia="zh-CN"/>
        </w:rPr>
        <w:t>）如本项目（包）预留部分采购项目预算专门面向中小企业采购，且要求获得采购 合同的供应商将采购项目中的一定比例分包给一家或者多家中小企业或要求供应商以 联合体形</w:t>
      </w:r>
      <w:proofErr w:type="gramStart"/>
      <w:r>
        <w:rPr>
          <w:color w:val="000000" w:themeColor="text1"/>
          <w:sz w:val="24"/>
          <w:szCs w:val="24"/>
          <w:lang w:eastAsia="zh-CN"/>
        </w:rPr>
        <w:t>式参加</w:t>
      </w:r>
      <w:proofErr w:type="gramEnd"/>
      <w:r>
        <w:rPr>
          <w:color w:val="000000" w:themeColor="text1"/>
          <w:sz w:val="24"/>
          <w:szCs w:val="24"/>
          <w:lang w:eastAsia="zh-CN"/>
        </w:rPr>
        <w:t>采购活动，</w:t>
      </w:r>
      <w:r>
        <w:rPr>
          <w:rFonts w:cs="Arial Unicode MS"/>
          <w:color w:val="000000" w:themeColor="text1"/>
          <w:sz w:val="24"/>
          <w:szCs w:val="24"/>
          <w:lang w:eastAsia="zh-CN"/>
        </w:rPr>
        <w:t>响应文件中须</w:t>
      </w:r>
      <w:r>
        <w:rPr>
          <w:rFonts w:cs="Arial Unicode MS" w:hint="eastAsia"/>
          <w:color w:val="000000" w:themeColor="text1"/>
          <w:sz w:val="24"/>
          <w:szCs w:val="24"/>
          <w:lang w:eastAsia="zh-CN"/>
        </w:rPr>
        <w:t>提</w:t>
      </w:r>
      <w:r>
        <w:rPr>
          <w:rFonts w:cs="Arial Unicode MS"/>
          <w:color w:val="000000" w:themeColor="text1"/>
          <w:sz w:val="24"/>
          <w:szCs w:val="24"/>
          <w:lang w:eastAsia="zh-CN"/>
        </w:rPr>
        <w:t>供</w:t>
      </w:r>
      <w:r>
        <w:rPr>
          <w:color w:val="000000" w:themeColor="text1"/>
          <w:sz w:val="24"/>
          <w:szCs w:val="24"/>
          <w:lang w:eastAsia="zh-CN"/>
        </w:rPr>
        <w:t>《中小企业声明函》或《残疾人福利性单位声明函》或由省级以上监狱管理局、戒毒管理局（含新疆生产建设兵团）出具的属于监狱企业的证明文件。</w:t>
      </w:r>
    </w:p>
    <w:p w:rsidR="00DB348E" w:rsidRDefault="000741D9">
      <w:pPr>
        <w:pStyle w:val="ac"/>
        <w:spacing w:before="181" w:line="351" w:lineRule="auto"/>
        <w:ind w:left="16" w:right="62" w:firstLine="1"/>
        <w:rPr>
          <w:rFonts w:cs="Arial"/>
          <w:color w:val="000000" w:themeColor="text1"/>
          <w:sz w:val="24"/>
          <w:szCs w:val="24"/>
          <w:lang w:eastAsia="zh-CN"/>
        </w:rPr>
      </w:pPr>
      <w:r>
        <w:rPr>
          <w:rFonts w:cs="Arial"/>
          <w:color w:val="000000" w:themeColor="text1"/>
          <w:sz w:val="24"/>
          <w:szCs w:val="24"/>
          <w:lang w:eastAsia="zh-CN"/>
        </w:rPr>
        <w:t>（4）中小企业声明函填写注意事项</w:t>
      </w:r>
    </w:p>
    <w:p w:rsidR="00DB348E" w:rsidRDefault="000741D9">
      <w:pPr>
        <w:pStyle w:val="ac"/>
        <w:spacing w:before="181" w:line="351" w:lineRule="auto"/>
        <w:ind w:left="16" w:right="62" w:firstLine="1"/>
        <w:rPr>
          <w:rFonts w:cs="Arial"/>
          <w:color w:val="000000" w:themeColor="text1"/>
          <w:sz w:val="24"/>
          <w:szCs w:val="24"/>
          <w:lang w:eastAsia="zh-CN"/>
        </w:rPr>
      </w:pPr>
      <w:r>
        <w:rPr>
          <w:rFonts w:cs="Arial"/>
          <w:color w:val="000000" w:themeColor="text1"/>
          <w:sz w:val="24"/>
          <w:szCs w:val="24"/>
          <w:lang w:eastAsia="zh-CN"/>
        </w:rPr>
        <w:t>1）《中小企业声明函》由参加政府采购活动的供应商出具。联合体参与的，《中小企业声明函》可由牵头人出具。</w:t>
      </w:r>
    </w:p>
    <w:p w:rsidR="00DB348E" w:rsidRDefault="000741D9">
      <w:pPr>
        <w:pStyle w:val="ac"/>
        <w:spacing w:before="181" w:line="351" w:lineRule="auto"/>
        <w:ind w:left="16" w:right="62" w:firstLine="1"/>
        <w:rPr>
          <w:color w:val="000000" w:themeColor="text1"/>
          <w:sz w:val="24"/>
          <w:szCs w:val="24"/>
          <w:lang w:eastAsia="zh-CN"/>
        </w:rPr>
      </w:pPr>
      <w:r>
        <w:rPr>
          <w:rFonts w:cs="Arial"/>
          <w:color w:val="000000" w:themeColor="text1"/>
          <w:sz w:val="24"/>
          <w:szCs w:val="24"/>
          <w:lang w:eastAsia="zh-CN"/>
        </w:rPr>
        <w:t>2</w:t>
      </w:r>
      <w:r>
        <w:rPr>
          <w:color w:val="000000" w:themeColor="text1"/>
          <w:sz w:val="24"/>
          <w:szCs w:val="24"/>
          <w:lang w:eastAsia="zh-CN"/>
        </w:rPr>
        <w:t>）对于联合体中由中小企业承担的部分，或者分包给中小企业的部分，必须全部由中 小企业制造、承建或者承接。供应商应当在声明函</w:t>
      </w:r>
      <w:r>
        <w:rPr>
          <w:rFonts w:hint="eastAsia"/>
          <w:color w:val="000000" w:themeColor="text1"/>
          <w:sz w:val="24"/>
          <w:szCs w:val="24"/>
          <w:lang w:eastAsia="zh-CN"/>
        </w:rPr>
        <w:t>“</w:t>
      </w:r>
      <w:r>
        <w:rPr>
          <w:color w:val="000000" w:themeColor="text1"/>
          <w:sz w:val="24"/>
          <w:szCs w:val="24"/>
          <w:lang w:eastAsia="zh-CN"/>
        </w:rPr>
        <w:t>标的名称</w:t>
      </w:r>
      <w:r>
        <w:rPr>
          <w:rFonts w:hint="eastAsia"/>
          <w:color w:val="000000" w:themeColor="text1"/>
          <w:sz w:val="24"/>
          <w:szCs w:val="24"/>
          <w:lang w:eastAsia="zh-CN"/>
        </w:rPr>
        <w:t>”</w:t>
      </w:r>
      <w:r>
        <w:rPr>
          <w:color w:val="000000" w:themeColor="text1"/>
          <w:sz w:val="24"/>
          <w:szCs w:val="24"/>
          <w:lang w:eastAsia="zh-CN"/>
        </w:rPr>
        <w:t>部分标明联合体中中小企业承担的具体内容或者中小企业的具体分包内容。</w:t>
      </w:r>
    </w:p>
    <w:p w:rsidR="00DB348E" w:rsidRDefault="000741D9">
      <w:pPr>
        <w:pStyle w:val="ac"/>
        <w:spacing w:before="181" w:line="351" w:lineRule="auto"/>
        <w:ind w:left="16" w:right="62" w:firstLine="1"/>
        <w:rPr>
          <w:rFonts w:cs="Arial"/>
          <w:color w:val="000000" w:themeColor="text1"/>
          <w:sz w:val="24"/>
          <w:szCs w:val="24"/>
          <w:lang w:eastAsia="zh-CN"/>
        </w:rPr>
      </w:pPr>
      <w:r>
        <w:rPr>
          <w:rFonts w:cs="Arial"/>
          <w:color w:val="000000" w:themeColor="text1"/>
          <w:sz w:val="24"/>
          <w:szCs w:val="24"/>
          <w:lang w:eastAsia="zh-CN"/>
        </w:rPr>
        <w:t>3）对于多标的采购项目，供应商应充分、准确地了解所</w:t>
      </w:r>
      <w:r>
        <w:rPr>
          <w:rFonts w:cs="Arial" w:hint="eastAsia"/>
          <w:color w:val="000000" w:themeColor="text1"/>
          <w:sz w:val="24"/>
          <w:szCs w:val="24"/>
          <w:lang w:eastAsia="zh-CN"/>
        </w:rPr>
        <w:t>提</w:t>
      </w:r>
      <w:r>
        <w:rPr>
          <w:rFonts w:cs="Arial"/>
          <w:color w:val="000000" w:themeColor="text1"/>
          <w:sz w:val="24"/>
          <w:szCs w:val="24"/>
          <w:lang w:eastAsia="zh-CN"/>
        </w:rPr>
        <w:t>供货物的制造企业、</w:t>
      </w:r>
      <w:r>
        <w:rPr>
          <w:rFonts w:cs="Arial" w:hint="eastAsia"/>
          <w:color w:val="000000" w:themeColor="text1"/>
          <w:sz w:val="24"/>
          <w:szCs w:val="24"/>
          <w:lang w:eastAsia="zh-CN"/>
        </w:rPr>
        <w:t>提</w:t>
      </w:r>
      <w:r>
        <w:rPr>
          <w:rFonts w:cs="Arial"/>
          <w:color w:val="000000" w:themeColor="text1"/>
          <w:sz w:val="24"/>
          <w:szCs w:val="24"/>
          <w:lang w:eastAsia="zh-CN"/>
        </w:rPr>
        <w:t>供服务的承接企业信息。对相关情况了解不清楚的，不建议填报本声明函。</w:t>
      </w:r>
    </w:p>
    <w:p w:rsidR="00DB348E" w:rsidRDefault="000741D9">
      <w:pPr>
        <w:pStyle w:val="ac"/>
        <w:spacing w:before="105" w:line="336" w:lineRule="auto"/>
        <w:ind w:left="9" w:right="61" w:firstLine="6"/>
        <w:jc w:val="both"/>
        <w:rPr>
          <w:color w:val="000000" w:themeColor="text1"/>
          <w:sz w:val="24"/>
          <w:szCs w:val="24"/>
          <w:lang w:eastAsia="zh-CN"/>
        </w:rPr>
      </w:pPr>
      <w:r>
        <w:rPr>
          <w:color w:val="000000" w:themeColor="text1"/>
          <w:sz w:val="24"/>
          <w:szCs w:val="24"/>
          <w:lang w:eastAsia="zh-CN"/>
        </w:rPr>
        <w:t>（</w:t>
      </w:r>
      <w:r>
        <w:rPr>
          <w:rFonts w:cs="Arial"/>
          <w:color w:val="000000" w:themeColor="text1"/>
          <w:sz w:val="24"/>
          <w:szCs w:val="24"/>
          <w:lang w:eastAsia="zh-CN"/>
        </w:rPr>
        <w:t>5</w:t>
      </w:r>
      <w:r>
        <w:rPr>
          <w:color w:val="000000" w:themeColor="text1"/>
          <w:sz w:val="24"/>
          <w:szCs w:val="24"/>
          <w:lang w:eastAsia="zh-CN"/>
        </w:rPr>
        <w:t>）温</w:t>
      </w:r>
      <w:r>
        <w:rPr>
          <w:rFonts w:cs="Arial Unicode MS"/>
          <w:color w:val="000000" w:themeColor="text1"/>
          <w:sz w:val="24"/>
          <w:szCs w:val="24"/>
          <w:lang w:eastAsia="zh-CN"/>
        </w:rPr>
        <w:t>馨</w:t>
      </w:r>
      <w:r>
        <w:rPr>
          <w:rFonts w:cs="Arial Unicode MS" w:hint="eastAsia"/>
          <w:color w:val="000000" w:themeColor="text1"/>
          <w:sz w:val="24"/>
          <w:szCs w:val="24"/>
          <w:lang w:eastAsia="zh-CN"/>
        </w:rPr>
        <w:t>提</w:t>
      </w:r>
      <w:r>
        <w:rPr>
          <w:color w:val="000000" w:themeColor="text1"/>
          <w:sz w:val="24"/>
          <w:szCs w:val="24"/>
          <w:lang w:eastAsia="zh-CN"/>
        </w:rPr>
        <w:t>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Pr>
          <w:rFonts w:cs="Arial"/>
          <w:color w:val="000000" w:themeColor="text1"/>
          <w:sz w:val="24"/>
          <w:szCs w:val="24"/>
          <w:lang w:eastAsia="zh-CN"/>
        </w:rPr>
        <w:t>2011</w:t>
      </w:r>
      <w:r>
        <w:rPr>
          <w:color w:val="000000" w:themeColor="text1"/>
          <w:sz w:val="24"/>
          <w:szCs w:val="24"/>
          <w:lang w:eastAsia="zh-CN"/>
        </w:rPr>
        <w:t>﹞</w:t>
      </w:r>
      <w:r>
        <w:rPr>
          <w:rFonts w:cs="Arial"/>
          <w:color w:val="000000" w:themeColor="text1"/>
          <w:sz w:val="24"/>
          <w:szCs w:val="24"/>
          <w:lang w:eastAsia="zh-CN"/>
        </w:rPr>
        <w:t>300</w:t>
      </w:r>
      <w:r>
        <w:rPr>
          <w:color w:val="000000" w:themeColor="text1"/>
          <w:sz w:val="24"/>
          <w:szCs w:val="24"/>
          <w:lang w:eastAsia="zh-CN"/>
        </w:rPr>
        <w:t>号）》及本项目文件规定的中小企业划分标准所属行业执行。</w:t>
      </w:r>
    </w:p>
    <w:p w:rsidR="00DB348E" w:rsidRDefault="00DB348E">
      <w:pPr>
        <w:spacing w:line="219" w:lineRule="auto"/>
        <w:rPr>
          <w:rFonts w:ascii="宋体" w:eastAsia="宋体" w:hAnsi="宋体"/>
          <w:color w:val="000000" w:themeColor="text1"/>
          <w:sz w:val="24"/>
          <w:szCs w:val="24"/>
          <w:lang w:eastAsia="zh-CN"/>
        </w:rPr>
        <w:sectPr w:rsidR="00DB348E">
          <w:headerReference w:type="default" r:id="rId46"/>
          <w:footerReference w:type="default" r:id="rId47"/>
          <w:pgSz w:w="11907" w:h="16840"/>
          <w:pgMar w:top="1117" w:right="1070" w:bottom="1060" w:left="1700" w:header="878" w:footer="886" w:gutter="0"/>
          <w:cols w:space="720"/>
        </w:sectPr>
      </w:pPr>
    </w:p>
    <w:p w:rsidR="00DB348E" w:rsidRDefault="00DB348E">
      <w:pPr>
        <w:spacing w:line="320" w:lineRule="auto"/>
        <w:rPr>
          <w:rFonts w:ascii="宋体" w:eastAsia="宋体" w:hAnsi="宋体"/>
          <w:color w:val="000000" w:themeColor="text1"/>
          <w:lang w:eastAsia="zh-CN"/>
        </w:rPr>
      </w:pPr>
    </w:p>
    <w:p w:rsidR="00DB348E" w:rsidRDefault="000741D9">
      <w:pPr>
        <w:pStyle w:val="ac"/>
        <w:spacing w:before="78" w:line="220" w:lineRule="auto"/>
        <w:ind w:left="127"/>
        <w:rPr>
          <w:color w:val="000000" w:themeColor="text1"/>
          <w:sz w:val="24"/>
          <w:szCs w:val="24"/>
          <w:lang w:eastAsia="zh-CN"/>
        </w:rPr>
      </w:pPr>
      <w:r>
        <w:rPr>
          <w:rFonts w:cs="Arial"/>
          <w:b/>
          <w:bCs/>
          <w:color w:val="000000" w:themeColor="text1"/>
          <w:sz w:val="24"/>
          <w:szCs w:val="24"/>
          <w:lang w:eastAsia="zh-CN"/>
        </w:rPr>
        <w:t xml:space="preserve">2-1-1  </w:t>
      </w:r>
      <w:r>
        <w:rPr>
          <w:color w:val="000000" w:themeColor="text1"/>
          <w:sz w:val="24"/>
          <w:szCs w:val="24"/>
          <w:lang w:eastAsia="zh-CN"/>
        </w:rPr>
        <w:t>中小企业声明函及残疾人福利性单位声明函格式</w:t>
      </w:r>
    </w:p>
    <w:p w:rsidR="00DB348E" w:rsidRDefault="00DB348E">
      <w:pPr>
        <w:spacing w:line="413" w:lineRule="auto"/>
        <w:rPr>
          <w:rFonts w:ascii="宋体" w:eastAsia="宋体" w:hAnsi="宋体"/>
          <w:color w:val="000000" w:themeColor="text1"/>
          <w:lang w:eastAsia="zh-CN"/>
        </w:rPr>
      </w:pPr>
    </w:p>
    <w:p w:rsidR="00DB348E" w:rsidRDefault="000741D9">
      <w:pPr>
        <w:spacing w:line="473" w:lineRule="auto"/>
        <w:jc w:val="center"/>
        <w:rPr>
          <w:rFonts w:ascii="宋体" w:eastAsia="宋体" w:hAnsi="宋体"/>
          <w:color w:val="000000" w:themeColor="text1"/>
          <w:sz w:val="36"/>
          <w:szCs w:val="36"/>
          <w:lang w:eastAsia="zh-CN"/>
        </w:rPr>
      </w:pPr>
      <w:r>
        <w:rPr>
          <w:rFonts w:ascii="宋体" w:eastAsia="宋体" w:hAnsi="宋体"/>
          <w:color w:val="000000" w:themeColor="text1"/>
          <w:sz w:val="36"/>
          <w:szCs w:val="36"/>
          <w:lang w:eastAsia="zh-CN"/>
        </w:rPr>
        <w:t>中小企业声明函（工程、服务）格式</w:t>
      </w:r>
    </w:p>
    <w:p w:rsidR="00DB348E" w:rsidRDefault="000741D9">
      <w:pPr>
        <w:pStyle w:val="ac"/>
        <w:spacing w:before="78" w:line="359" w:lineRule="auto"/>
        <w:ind w:left="117" w:firstLine="505"/>
        <w:jc w:val="both"/>
        <w:rPr>
          <w:color w:val="000000" w:themeColor="text1"/>
          <w:sz w:val="24"/>
          <w:szCs w:val="24"/>
          <w:lang w:eastAsia="zh-CN"/>
        </w:rPr>
      </w:pPr>
      <w:r>
        <w:rPr>
          <w:color w:val="000000" w:themeColor="text1"/>
          <w:sz w:val="24"/>
          <w:szCs w:val="24"/>
          <w:lang w:eastAsia="zh-CN"/>
        </w:rPr>
        <w:t>本公司（联合体）郑重声明，根据《政府采购促进中小企业发展管理办法》（财 库﹝</w:t>
      </w:r>
      <w:r>
        <w:rPr>
          <w:rFonts w:cs="Arial"/>
          <w:color w:val="000000" w:themeColor="text1"/>
          <w:sz w:val="24"/>
          <w:szCs w:val="24"/>
          <w:lang w:eastAsia="zh-CN"/>
        </w:rPr>
        <w:t>2020</w:t>
      </w:r>
      <w:r>
        <w:rPr>
          <w:color w:val="000000" w:themeColor="text1"/>
          <w:sz w:val="24"/>
          <w:szCs w:val="24"/>
          <w:lang w:eastAsia="zh-CN"/>
        </w:rPr>
        <w:t>﹞</w:t>
      </w:r>
      <w:r>
        <w:rPr>
          <w:rFonts w:cs="Arial"/>
          <w:color w:val="000000" w:themeColor="text1"/>
          <w:sz w:val="24"/>
          <w:szCs w:val="24"/>
          <w:lang w:eastAsia="zh-CN"/>
        </w:rPr>
        <w:t>46</w:t>
      </w:r>
      <w:r>
        <w:rPr>
          <w:color w:val="000000" w:themeColor="text1"/>
          <w:sz w:val="24"/>
          <w:szCs w:val="24"/>
          <w:lang w:eastAsia="zh-CN"/>
        </w:rPr>
        <w:t>号）的规定，本公司（联合体）参加</w:t>
      </w:r>
      <w:r>
        <w:rPr>
          <w:rFonts w:hint="eastAsia"/>
          <w:b/>
          <w:bCs/>
          <w:color w:val="000000" w:themeColor="text1"/>
          <w:sz w:val="24"/>
          <w:szCs w:val="24"/>
          <w:u w:val="single"/>
          <w:lang w:eastAsia="zh-CN"/>
        </w:rPr>
        <w:t>北京市朝阳区人民政府垡头街道办事处</w:t>
      </w:r>
      <w:r>
        <w:rPr>
          <w:color w:val="000000" w:themeColor="text1"/>
          <w:sz w:val="24"/>
          <w:szCs w:val="24"/>
          <w:lang w:eastAsia="zh-CN"/>
        </w:rPr>
        <w:t>的</w:t>
      </w:r>
      <w:r>
        <w:rPr>
          <w:rFonts w:hint="eastAsia"/>
          <w:b/>
          <w:bCs/>
          <w:color w:val="000000" w:themeColor="text1"/>
          <w:sz w:val="24"/>
          <w:szCs w:val="24"/>
          <w:u w:val="single"/>
          <w:lang w:eastAsia="zh-CN"/>
        </w:rPr>
        <w:t>垡头街道2026-2027年度保安服务项目</w:t>
      </w:r>
      <w:r>
        <w:rPr>
          <w:color w:val="000000" w:themeColor="text1"/>
          <w:sz w:val="24"/>
          <w:szCs w:val="24"/>
          <w:lang w:eastAsia="zh-CN"/>
        </w:rPr>
        <w:t>采购活动，服务全部由符合政策要求的中小企业承接。相关企业（含联合体中的中小企业、签订分包意向协议的中小企业） 的具体情况如下：</w:t>
      </w:r>
    </w:p>
    <w:p w:rsidR="00DB348E" w:rsidRDefault="000741D9">
      <w:pPr>
        <w:pStyle w:val="ac"/>
        <w:spacing w:before="178" w:line="360" w:lineRule="auto"/>
        <w:ind w:left="121" w:right="56" w:firstLine="517"/>
        <w:rPr>
          <w:color w:val="000000" w:themeColor="text1"/>
          <w:lang w:eastAsia="zh-CN"/>
        </w:rPr>
      </w:pPr>
      <w:r>
        <w:rPr>
          <w:rFonts w:cs="Arial"/>
          <w:color w:val="000000" w:themeColor="text1"/>
          <w:sz w:val="24"/>
          <w:szCs w:val="24"/>
          <w:lang w:eastAsia="zh-CN"/>
        </w:rPr>
        <w:t xml:space="preserve">1. </w:t>
      </w:r>
      <w:r>
        <w:rPr>
          <w:color w:val="000000" w:themeColor="text1"/>
          <w:sz w:val="24"/>
          <w:szCs w:val="24"/>
          <w:u w:val="single"/>
          <w:lang w:eastAsia="zh-CN"/>
        </w:rPr>
        <w:t xml:space="preserve"> </w:t>
      </w:r>
      <w:r>
        <w:rPr>
          <w:rFonts w:hint="eastAsia"/>
          <w:b/>
          <w:bCs/>
          <w:color w:val="000000" w:themeColor="text1"/>
          <w:sz w:val="24"/>
          <w:szCs w:val="24"/>
          <w:u w:val="single"/>
          <w:lang w:eastAsia="zh-CN"/>
        </w:rPr>
        <w:t>垡头街道2026-2027年度保安服务项目</w:t>
      </w:r>
      <w:r>
        <w:rPr>
          <w:color w:val="000000" w:themeColor="text1"/>
          <w:sz w:val="24"/>
          <w:szCs w:val="24"/>
          <w:u w:val="single"/>
          <w:lang w:eastAsia="zh-CN"/>
        </w:rPr>
        <w:t xml:space="preserve"> </w:t>
      </w:r>
      <w:r>
        <w:rPr>
          <w:color w:val="000000" w:themeColor="text1"/>
          <w:sz w:val="24"/>
          <w:szCs w:val="24"/>
          <w:lang w:eastAsia="zh-CN"/>
        </w:rPr>
        <w:t>，属于</w:t>
      </w:r>
      <w:r>
        <w:rPr>
          <w:rFonts w:hint="eastAsia"/>
          <w:color w:val="000000" w:themeColor="text1"/>
          <w:sz w:val="24"/>
          <w:szCs w:val="24"/>
          <w:lang w:eastAsia="zh-CN"/>
        </w:rPr>
        <w:t xml:space="preserve"> </w:t>
      </w:r>
      <w:r>
        <w:rPr>
          <w:rFonts w:hint="eastAsia"/>
          <w:b/>
          <w:bCs/>
          <w:color w:val="000000" w:themeColor="text1"/>
          <w:sz w:val="24"/>
          <w:szCs w:val="24"/>
          <w:u w:val="single"/>
          <w:lang w:eastAsia="zh-CN"/>
        </w:rPr>
        <w:t xml:space="preserve">其他未列明行业 </w:t>
      </w:r>
      <w:r>
        <w:rPr>
          <w:color w:val="000000" w:themeColor="text1"/>
          <w:sz w:val="24"/>
          <w:szCs w:val="24"/>
          <w:lang w:eastAsia="zh-CN"/>
        </w:rPr>
        <w:t>行业；承建（承接） 企业为</w:t>
      </w:r>
      <w:r>
        <w:rPr>
          <w:rFonts w:hint="eastAsia"/>
          <w:color w:val="000000" w:themeColor="text1"/>
          <w:sz w:val="24"/>
          <w:szCs w:val="24"/>
          <w:u w:val="single"/>
          <w:lang w:eastAsia="zh-CN"/>
        </w:rPr>
        <w:t xml:space="preserve">    </w:t>
      </w:r>
      <w:r>
        <w:rPr>
          <w:color w:val="000000" w:themeColor="text1"/>
          <w:sz w:val="24"/>
          <w:szCs w:val="24"/>
          <w:u w:val="single"/>
          <w:lang w:eastAsia="zh-CN"/>
        </w:rPr>
        <w:t>（企业名称）</w:t>
      </w:r>
      <w:r>
        <w:rPr>
          <w:color w:val="000000" w:themeColor="text1"/>
          <w:sz w:val="24"/>
          <w:szCs w:val="24"/>
          <w:lang w:eastAsia="zh-CN"/>
        </w:rPr>
        <w:t>，从业人员</w:t>
      </w:r>
      <w:r>
        <w:rPr>
          <w:color w:val="000000" w:themeColor="text1"/>
          <w:sz w:val="24"/>
          <w:szCs w:val="24"/>
          <w:u w:val="single"/>
          <w:lang w:eastAsia="zh-CN"/>
        </w:rPr>
        <w:t xml:space="preserve">      </w:t>
      </w:r>
      <w:r>
        <w:rPr>
          <w:color w:val="000000" w:themeColor="text1"/>
          <w:sz w:val="24"/>
          <w:szCs w:val="24"/>
          <w:lang w:eastAsia="zh-CN"/>
        </w:rPr>
        <w:t>人，营业收入为</w:t>
      </w:r>
      <w:r>
        <w:rPr>
          <w:color w:val="000000" w:themeColor="text1"/>
          <w:sz w:val="24"/>
          <w:szCs w:val="24"/>
          <w:u w:val="single"/>
          <w:lang w:eastAsia="zh-CN"/>
        </w:rPr>
        <w:t xml:space="preserve">      </w:t>
      </w:r>
      <w:r>
        <w:rPr>
          <w:color w:val="000000" w:themeColor="text1"/>
          <w:sz w:val="24"/>
          <w:szCs w:val="24"/>
          <w:lang w:eastAsia="zh-CN"/>
        </w:rPr>
        <w:t xml:space="preserve">万元，资产总额为 </w:t>
      </w:r>
      <w:r>
        <w:rPr>
          <w:color w:val="000000" w:themeColor="text1"/>
          <w:sz w:val="24"/>
          <w:szCs w:val="24"/>
          <w:u w:val="single"/>
          <w:lang w:eastAsia="zh-CN"/>
        </w:rPr>
        <w:t xml:space="preserve">       </w:t>
      </w:r>
      <w:r>
        <w:rPr>
          <w:color w:val="000000" w:themeColor="text1"/>
          <w:sz w:val="24"/>
          <w:szCs w:val="24"/>
          <w:lang w:eastAsia="zh-CN"/>
        </w:rPr>
        <w:t xml:space="preserve">万元 </w:t>
      </w:r>
      <w:r>
        <w:rPr>
          <w:rFonts w:cs="Arial"/>
          <w:color w:val="000000" w:themeColor="text1"/>
          <w:position w:val="6"/>
          <w:sz w:val="16"/>
          <w:szCs w:val="16"/>
          <w:lang w:eastAsia="zh-CN"/>
        </w:rPr>
        <w:t xml:space="preserve">1 </w:t>
      </w:r>
      <w:r>
        <w:rPr>
          <w:color w:val="000000" w:themeColor="text1"/>
          <w:sz w:val="24"/>
          <w:szCs w:val="24"/>
          <w:lang w:eastAsia="zh-CN"/>
        </w:rPr>
        <w:t>，属于</w:t>
      </w:r>
      <w:r>
        <w:rPr>
          <w:rFonts w:hint="eastAsia"/>
          <w:color w:val="000000" w:themeColor="text1"/>
          <w:sz w:val="24"/>
          <w:szCs w:val="24"/>
          <w:u w:val="single"/>
          <w:lang w:eastAsia="zh-CN"/>
        </w:rPr>
        <w:t xml:space="preserve">    </w:t>
      </w:r>
      <w:r>
        <w:rPr>
          <w:color w:val="000000" w:themeColor="text1"/>
          <w:sz w:val="24"/>
          <w:szCs w:val="24"/>
          <w:lang w:eastAsia="zh-CN"/>
        </w:rPr>
        <w:t>（中型企业、小型企业、微型企业）</w:t>
      </w:r>
      <w:r>
        <w:rPr>
          <w:rFonts w:hint="eastAsia"/>
          <w:color w:val="000000" w:themeColor="text1"/>
          <w:sz w:val="24"/>
          <w:szCs w:val="24"/>
          <w:lang w:eastAsia="zh-CN"/>
        </w:rPr>
        <w:t>（</w:t>
      </w:r>
      <w:r>
        <w:rPr>
          <w:b/>
          <w:sz w:val="24"/>
          <w:shd w:val="clear" w:color="auto" w:fill="FFFFFF" w:themeFill="background1"/>
          <w:lang w:eastAsia="zh-CN"/>
        </w:rPr>
        <w:t>请进行</w:t>
      </w:r>
      <w:r>
        <w:rPr>
          <w:rFonts w:hint="eastAsia"/>
          <w:b/>
          <w:sz w:val="24"/>
          <w:shd w:val="clear" w:color="auto" w:fill="FFFFFF" w:themeFill="background1"/>
          <w:lang w:eastAsia="zh-CN"/>
        </w:rPr>
        <w:t>选择</w:t>
      </w:r>
      <w:r>
        <w:rPr>
          <w:b/>
          <w:sz w:val="24"/>
          <w:shd w:val="clear" w:color="auto" w:fill="FFFFFF" w:themeFill="background1"/>
          <w:lang w:eastAsia="zh-CN"/>
        </w:rPr>
        <w:t>）</w:t>
      </w:r>
      <w:r>
        <w:rPr>
          <w:color w:val="000000" w:themeColor="text1"/>
          <w:sz w:val="24"/>
          <w:szCs w:val="24"/>
          <w:lang w:eastAsia="zh-CN"/>
        </w:rPr>
        <w:t>；</w:t>
      </w:r>
    </w:p>
    <w:p w:rsidR="00DB348E" w:rsidRDefault="000741D9">
      <w:pPr>
        <w:spacing w:before="69" w:line="81" w:lineRule="exact"/>
        <w:ind w:left="640"/>
        <w:rPr>
          <w:rFonts w:ascii="宋体" w:eastAsia="宋体" w:hAnsi="宋体"/>
          <w:color w:val="000000" w:themeColor="text1"/>
          <w:sz w:val="24"/>
          <w:szCs w:val="24"/>
          <w:lang w:eastAsia="zh-CN"/>
        </w:rPr>
      </w:pPr>
      <w:r>
        <w:rPr>
          <w:rFonts w:ascii="宋体" w:eastAsia="宋体" w:hAnsi="宋体"/>
          <w:color w:val="000000" w:themeColor="text1"/>
          <w:position w:val="1"/>
          <w:sz w:val="24"/>
          <w:szCs w:val="24"/>
          <w:lang w:eastAsia="zh-CN"/>
        </w:rPr>
        <w:t>……</w:t>
      </w:r>
    </w:p>
    <w:p w:rsidR="00DB348E" w:rsidRDefault="000741D9">
      <w:pPr>
        <w:pStyle w:val="ac"/>
        <w:spacing w:before="182" w:line="465" w:lineRule="exact"/>
        <w:ind w:right="61"/>
        <w:jc w:val="right"/>
        <w:rPr>
          <w:color w:val="000000" w:themeColor="text1"/>
          <w:sz w:val="24"/>
          <w:szCs w:val="24"/>
          <w:lang w:eastAsia="zh-CN"/>
        </w:rPr>
      </w:pPr>
      <w:r>
        <w:rPr>
          <w:color w:val="000000" w:themeColor="text1"/>
          <w:position w:val="17"/>
          <w:sz w:val="24"/>
          <w:szCs w:val="24"/>
          <w:lang w:eastAsia="zh-CN"/>
        </w:rPr>
        <w:t>以上企业，不属于大企业的分支机构，不存在控股股东为大企业的情形，也不</w:t>
      </w:r>
    </w:p>
    <w:p w:rsidR="00DB348E" w:rsidRDefault="000741D9">
      <w:pPr>
        <w:pStyle w:val="ac"/>
        <w:spacing w:before="1" w:line="220" w:lineRule="auto"/>
        <w:ind w:left="116"/>
        <w:rPr>
          <w:color w:val="000000" w:themeColor="text1"/>
          <w:sz w:val="24"/>
          <w:szCs w:val="24"/>
          <w:lang w:eastAsia="zh-CN"/>
        </w:rPr>
      </w:pPr>
      <w:r>
        <w:rPr>
          <w:color w:val="000000" w:themeColor="text1"/>
          <w:sz w:val="24"/>
          <w:szCs w:val="24"/>
          <w:lang w:eastAsia="zh-CN"/>
        </w:rPr>
        <w:t>存在与大企业的负责人为同一人的情形。</w:t>
      </w:r>
    </w:p>
    <w:p w:rsidR="00DB348E" w:rsidRDefault="000741D9">
      <w:pPr>
        <w:pStyle w:val="ac"/>
        <w:spacing w:before="182" w:line="219" w:lineRule="auto"/>
        <w:ind w:left="622"/>
        <w:rPr>
          <w:color w:val="000000" w:themeColor="text1"/>
          <w:sz w:val="24"/>
          <w:szCs w:val="24"/>
          <w:lang w:eastAsia="zh-CN"/>
        </w:rPr>
      </w:pPr>
      <w:r>
        <w:rPr>
          <w:color w:val="000000" w:themeColor="text1"/>
          <w:sz w:val="24"/>
          <w:szCs w:val="24"/>
          <w:lang w:eastAsia="zh-CN"/>
        </w:rPr>
        <w:t>本企业对上述声明内容的真实性负责。如有虚假，将依法承担相应责任。</w:t>
      </w:r>
    </w:p>
    <w:p w:rsidR="00DB348E" w:rsidRDefault="00DB348E">
      <w:pPr>
        <w:spacing w:line="259" w:lineRule="auto"/>
        <w:rPr>
          <w:rFonts w:ascii="宋体" w:eastAsia="宋体" w:hAnsi="宋体"/>
          <w:color w:val="000000" w:themeColor="text1"/>
          <w:lang w:eastAsia="zh-CN"/>
        </w:rPr>
      </w:pPr>
    </w:p>
    <w:p w:rsidR="00DB348E" w:rsidRDefault="00DB348E">
      <w:pPr>
        <w:spacing w:line="260" w:lineRule="auto"/>
        <w:rPr>
          <w:rFonts w:ascii="宋体" w:eastAsia="宋体" w:hAnsi="宋体"/>
          <w:color w:val="000000" w:themeColor="text1"/>
          <w:lang w:eastAsia="zh-CN"/>
        </w:rPr>
      </w:pPr>
    </w:p>
    <w:p w:rsidR="00DB348E" w:rsidRDefault="000741D9">
      <w:pPr>
        <w:pStyle w:val="ac"/>
        <w:spacing w:before="79" w:line="219" w:lineRule="auto"/>
        <w:ind w:left="6073"/>
        <w:rPr>
          <w:color w:val="000000" w:themeColor="text1"/>
          <w:sz w:val="24"/>
          <w:szCs w:val="24"/>
          <w:lang w:eastAsia="zh-CN"/>
        </w:rPr>
      </w:pPr>
      <w:r>
        <w:rPr>
          <w:color w:val="000000" w:themeColor="text1"/>
          <w:sz w:val="24"/>
          <w:szCs w:val="24"/>
          <w:lang w:eastAsia="zh-CN"/>
        </w:rPr>
        <w:t>企业名称（盖章）：</w:t>
      </w:r>
      <w:r>
        <w:rPr>
          <w:color w:val="000000" w:themeColor="text1"/>
          <w:sz w:val="24"/>
          <w:szCs w:val="24"/>
          <w:u w:val="single"/>
          <w:lang w:eastAsia="zh-CN"/>
        </w:rPr>
        <w:t xml:space="preserve">       </w:t>
      </w:r>
    </w:p>
    <w:p w:rsidR="00DB348E" w:rsidRDefault="000741D9">
      <w:pPr>
        <w:pStyle w:val="ac"/>
        <w:spacing w:before="182" w:line="221" w:lineRule="auto"/>
        <w:ind w:left="7311"/>
        <w:rPr>
          <w:color w:val="000000" w:themeColor="text1"/>
          <w:sz w:val="24"/>
          <w:szCs w:val="24"/>
          <w:lang w:eastAsia="zh-CN"/>
        </w:rPr>
      </w:pPr>
      <w:r>
        <w:rPr>
          <w:color w:val="000000" w:themeColor="text1"/>
          <w:sz w:val="24"/>
          <w:szCs w:val="24"/>
          <w:lang w:eastAsia="zh-CN"/>
        </w:rPr>
        <w:t xml:space="preserve">日 期： </w:t>
      </w:r>
      <w:r>
        <w:rPr>
          <w:color w:val="000000" w:themeColor="text1"/>
          <w:sz w:val="24"/>
          <w:szCs w:val="24"/>
          <w:u w:val="single"/>
          <w:lang w:eastAsia="zh-CN"/>
        </w:rPr>
        <w:t xml:space="preserve">       </w:t>
      </w:r>
    </w:p>
    <w:p w:rsidR="00DB348E" w:rsidRDefault="00DB348E">
      <w:pPr>
        <w:spacing w:line="337" w:lineRule="auto"/>
        <w:rPr>
          <w:rFonts w:ascii="宋体" w:eastAsia="宋体" w:hAnsi="宋体"/>
          <w:color w:val="000000" w:themeColor="text1"/>
          <w:lang w:eastAsia="zh-CN"/>
        </w:rPr>
      </w:pPr>
    </w:p>
    <w:p w:rsidR="00DB348E" w:rsidRDefault="000741D9">
      <w:pPr>
        <w:spacing w:line="337" w:lineRule="auto"/>
        <w:rPr>
          <w:rFonts w:ascii="宋体" w:eastAsia="宋体" w:hAnsi="宋体"/>
          <w:color w:val="000000" w:themeColor="text1"/>
          <w:lang w:eastAsia="zh-CN"/>
        </w:rPr>
      </w:pPr>
      <w:r>
        <w:rPr>
          <w:rFonts w:ascii="宋体" w:eastAsia="宋体" w:hAnsi="宋体"/>
          <w:noProof/>
          <w:color w:val="000000" w:themeColor="text1"/>
          <w:lang w:eastAsia="zh-CN"/>
        </w:rPr>
        <w:drawing>
          <wp:anchor distT="0" distB="0" distL="114300" distR="114300" simplePos="0" relativeHeight="251680768" behindDoc="0" locked="0" layoutInCell="0" allowOverlap="1" wp14:anchorId="7B57755F" wp14:editId="653EBDF0">
            <wp:simplePos x="0" y="0"/>
            <wp:positionH relativeFrom="page">
              <wp:posOffset>944245</wp:posOffset>
            </wp:positionH>
            <wp:positionV relativeFrom="page">
              <wp:posOffset>8063230</wp:posOffset>
            </wp:positionV>
            <wp:extent cx="5680710" cy="6350"/>
            <wp:effectExtent l="0" t="0" r="0" b="0"/>
            <wp:wrapNone/>
            <wp:docPr id="1" name="IM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154"/>
                    <pic:cNvPicPr>
                      <a:picLocks noChangeAspect="1"/>
                    </pic:cNvPicPr>
                  </pic:nvPicPr>
                  <pic:blipFill>
                    <a:blip r:embed="rId48"/>
                    <a:stretch>
                      <a:fillRect/>
                    </a:stretch>
                  </pic:blipFill>
                  <pic:spPr>
                    <a:xfrm>
                      <a:off x="0" y="0"/>
                      <a:ext cx="5680710" cy="6350"/>
                    </a:xfrm>
                    <a:prstGeom prst="rect">
                      <a:avLst/>
                    </a:prstGeom>
                    <a:noFill/>
                    <a:ln>
                      <a:noFill/>
                    </a:ln>
                  </pic:spPr>
                </pic:pic>
              </a:graphicData>
            </a:graphic>
          </wp:anchor>
        </w:drawing>
      </w:r>
    </w:p>
    <w:p w:rsidR="00DB348E" w:rsidRDefault="00DB348E">
      <w:pPr>
        <w:pStyle w:val="ac"/>
        <w:spacing w:before="65" w:line="228" w:lineRule="auto"/>
        <w:ind w:left="124"/>
        <w:rPr>
          <w:rFonts w:cs="Arial"/>
          <w:color w:val="000000" w:themeColor="text1"/>
          <w:position w:val="5"/>
          <w:sz w:val="14"/>
          <w:szCs w:val="14"/>
          <w:lang w:eastAsia="zh-CN"/>
        </w:rPr>
      </w:pPr>
    </w:p>
    <w:p w:rsidR="00DB348E" w:rsidRDefault="00DB348E">
      <w:pPr>
        <w:pStyle w:val="ac"/>
        <w:spacing w:before="65" w:line="228" w:lineRule="auto"/>
        <w:ind w:left="124"/>
        <w:rPr>
          <w:rFonts w:cs="Arial"/>
          <w:color w:val="000000" w:themeColor="text1"/>
          <w:position w:val="5"/>
          <w:sz w:val="14"/>
          <w:szCs w:val="14"/>
          <w:lang w:eastAsia="zh-CN"/>
        </w:rPr>
      </w:pPr>
    </w:p>
    <w:p w:rsidR="00DB348E" w:rsidRDefault="00DB348E">
      <w:pPr>
        <w:pStyle w:val="ac"/>
        <w:spacing w:before="65" w:line="228" w:lineRule="auto"/>
        <w:ind w:left="124"/>
        <w:rPr>
          <w:rFonts w:cs="Arial"/>
          <w:color w:val="000000" w:themeColor="text1"/>
          <w:position w:val="5"/>
          <w:sz w:val="14"/>
          <w:szCs w:val="14"/>
          <w:lang w:eastAsia="zh-CN"/>
        </w:rPr>
      </w:pPr>
    </w:p>
    <w:p w:rsidR="00DB348E" w:rsidRDefault="000741D9">
      <w:pPr>
        <w:pStyle w:val="ac"/>
        <w:spacing w:before="65" w:line="228" w:lineRule="auto"/>
        <w:ind w:left="124"/>
        <w:rPr>
          <w:color w:val="000000" w:themeColor="text1"/>
          <w:sz w:val="20"/>
          <w:szCs w:val="20"/>
          <w:lang w:eastAsia="zh-CN"/>
        </w:rPr>
      </w:pPr>
      <w:r>
        <w:rPr>
          <w:rFonts w:cs="Arial"/>
          <w:color w:val="000000" w:themeColor="text1"/>
          <w:position w:val="5"/>
          <w:sz w:val="14"/>
          <w:szCs w:val="14"/>
          <w:lang w:eastAsia="zh-CN"/>
        </w:rPr>
        <w:t xml:space="preserve">1 </w:t>
      </w:r>
      <w:r>
        <w:rPr>
          <w:color w:val="000000" w:themeColor="text1"/>
          <w:sz w:val="20"/>
          <w:szCs w:val="20"/>
          <w:lang w:eastAsia="zh-CN"/>
        </w:rPr>
        <w:t>从业人员、营业收入、资产总额填报上一年度数据，无上</w:t>
      </w:r>
      <w:proofErr w:type="gramStart"/>
      <w:r>
        <w:rPr>
          <w:color w:val="000000" w:themeColor="text1"/>
          <w:sz w:val="20"/>
          <w:szCs w:val="20"/>
          <w:lang w:eastAsia="zh-CN"/>
        </w:rPr>
        <w:t>一</w:t>
      </w:r>
      <w:proofErr w:type="gramEnd"/>
      <w:r>
        <w:rPr>
          <w:color w:val="000000" w:themeColor="text1"/>
          <w:sz w:val="20"/>
          <w:szCs w:val="20"/>
          <w:lang w:eastAsia="zh-CN"/>
        </w:rPr>
        <w:t>年度数据的新成立企业可不填报</w:t>
      </w:r>
    </w:p>
    <w:p w:rsidR="00DB348E" w:rsidRDefault="00DB348E">
      <w:pPr>
        <w:pStyle w:val="ac"/>
        <w:spacing w:before="65" w:line="228" w:lineRule="auto"/>
        <w:ind w:left="124"/>
        <w:rPr>
          <w:color w:val="000000" w:themeColor="text1"/>
          <w:sz w:val="20"/>
          <w:szCs w:val="20"/>
          <w:lang w:eastAsia="zh-CN"/>
        </w:rPr>
      </w:pPr>
    </w:p>
    <w:p w:rsidR="00DB348E" w:rsidRDefault="00DB348E">
      <w:pPr>
        <w:spacing w:line="228" w:lineRule="auto"/>
        <w:rPr>
          <w:rFonts w:ascii="宋体" w:eastAsia="宋体" w:hAnsi="宋体"/>
          <w:color w:val="000000" w:themeColor="text1"/>
          <w:sz w:val="20"/>
          <w:szCs w:val="20"/>
          <w:lang w:eastAsia="zh-CN"/>
        </w:rPr>
        <w:sectPr w:rsidR="00DB348E">
          <w:headerReference w:type="default" r:id="rId49"/>
          <w:footerReference w:type="default" r:id="rId50"/>
          <w:pgSz w:w="11907" w:h="16840"/>
          <w:pgMar w:top="1117" w:right="1077" w:bottom="1060" w:left="1592" w:header="878" w:footer="886" w:gutter="0"/>
          <w:cols w:space="720"/>
        </w:sectPr>
      </w:pPr>
    </w:p>
    <w:p w:rsidR="00DB348E" w:rsidRDefault="000741D9">
      <w:pPr>
        <w:pStyle w:val="ac"/>
        <w:spacing w:before="352" w:line="220" w:lineRule="auto"/>
        <w:ind w:left="2203"/>
        <w:rPr>
          <w:color w:val="000000" w:themeColor="text1"/>
          <w:sz w:val="36"/>
          <w:szCs w:val="36"/>
          <w:lang w:eastAsia="zh-CN"/>
        </w:rPr>
      </w:pPr>
      <w:r>
        <w:rPr>
          <w:color w:val="000000" w:themeColor="text1"/>
          <w:sz w:val="36"/>
          <w:szCs w:val="36"/>
          <w:lang w:eastAsia="zh-CN"/>
        </w:rPr>
        <w:lastRenderedPageBreak/>
        <w:t>残疾人福利性单位声明函格式</w:t>
      </w:r>
    </w:p>
    <w:p w:rsidR="00DB348E" w:rsidRDefault="00DB348E">
      <w:pPr>
        <w:spacing w:line="320" w:lineRule="auto"/>
        <w:rPr>
          <w:rFonts w:ascii="宋体" w:eastAsia="宋体" w:hAnsi="宋体"/>
          <w:color w:val="000000" w:themeColor="text1"/>
          <w:lang w:eastAsia="zh-CN"/>
        </w:rPr>
      </w:pPr>
    </w:p>
    <w:p w:rsidR="00DB348E" w:rsidRDefault="00DB348E">
      <w:pPr>
        <w:spacing w:line="320" w:lineRule="auto"/>
        <w:rPr>
          <w:rFonts w:ascii="宋体" w:eastAsia="宋体" w:hAnsi="宋体"/>
          <w:color w:val="000000" w:themeColor="text1"/>
          <w:lang w:eastAsia="zh-CN"/>
        </w:rPr>
      </w:pPr>
    </w:p>
    <w:p w:rsidR="00DB348E" w:rsidRDefault="000741D9">
      <w:pPr>
        <w:pStyle w:val="ac"/>
        <w:spacing w:before="78" w:line="588" w:lineRule="exact"/>
        <w:ind w:firstLineChars="200" w:firstLine="480"/>
        <w:rPr>
          <w:color w:val="000000" w:themeColor="text1"/>
          <w:sz w:val="24"/>
          <w:szCs w:val="24"/>
          <w:lang w:eastAsia="zh-CN"/>
        </w:rPr>
      </w:pPr>
      <w:r>
        <w:rPr>
          <w:color w:val="000000" w:themeColor="text1"/>
          <w:sz w:val="24"/>
          <w:szCs w:val="24"/>
          <w:lang w:eastAsia="zh-CN"/>
        </w:rPr>
        <w:t>本单位郑重声明，根据《财政部民政部中国残疾人联合会关于促进残疾人就业政府采购政策的通知》（财库〔2017〕141 号） 的规定，本单位</w:t>
      </w:r>
      <w:r>
        <w:rPr>
          <w:b/>
          <w:color w:val="000000" w:themeColor="text1"/>
          <w:sz w:val="24"/>
          <w:szCs w:val="24"/>
          <w:lang w:eastAsia="zh-CN"/>
        </w:rPr>
        <w:t>（请进行选择）</w:t>
      </w:r>
      <w:r>
        <w:rPr>
          <w:color w:val="000000" w:themeColor="text1"/>
          <w:sz w:val="24"/>
          <w:szCs w:val="24"/>
          <w:lang w:eastAsia="zh-CN"/>
        </w:rPr>
        <w:t>：</w:t>
      </w:r>
    </w:p>
    <w:p w:rsidR="00DB348E" w:rsidRDefault="000741D9">
      <w:pPr>
        <w:pStyle w:val="ac"/>
        <w:spacing w:before="302" w:line="190" w:lineRule="auto"/>
        <w:ind w:left="504"/>
        <w:rPr>
          <w:b/>
          <w:color w:val="000000" w:themeColor="text1"/>
          <w:sz w:val="24"/>
          <w:szCs w:val="24"/>
          <w:lang w:eastAsia="zh-CN"/>
        </w:rPr>
      </w:pPr>
      <w:r>
        <w:rPr>
          <w:rFonts w:cs="微软雅黑"/>
          <w:b/>
          <w:bCs/>
          <w:color w:val="000000" w:themeColor="text1"/>
          <w:sz w:val="24"/>
          <w:szCs w:val="24"/>
          <w:lang w:eastAsia="zh-CN"/>
        </w:rPr>
        <w:t>口</w:t>
      </w:r>
      <w:r>
        <w:rPr>
          <w:b/>
          <w:color w:val="000000" w:themeColor="text1"/>
          <w:sz w:val="24"/>
          <w:szCs w:val="24"/>
          <w:lang w:eastAsia="zh-CN"/>
        </w:rPr>
        <w:t>不属于符合条件的残疾人福利性单位。</w:t>
      </w:r>
    </w:p>
    <w:p w:rsidR="00DB348E" w:rsidRDefault="000741D9">
      <w:pPr>
        <w:pStyle w:val="ac"/>
        <w:spacing w:before="262" w:line="383" w:lineRule="auto"/>
        <w:ind w:left="9" w:right="55" w:firstLine="495"/>
        <w:rPr>
          <w:color w:val="000000" w:themeColor="text1"/>
          <w:sz w:val="24"/>
          <w:szCs w:val="24"/>
          <w:lang w:eastAsia="zh-CN"/>
        </w:rPr>
      </w:pPr>
      <w:proofErr w:type="gramStart"/>
      <w:r>
        <w:rPr>
          <w:rFonts w:cs="微软雅黑"/>
          <w:b/>
          <w:bCs/>
          <w:color w:val="000000" w:themeColor="text1"/>
          <w:sz w:val="24"/>
          <w:szCs w:val="24"/>
          <w:lang w:eastAsia="zh-CN"/>
        </w:rPr>
        <w:t>口</w:t>
      </w:r>
      <w:r>
        <w:rPr>
          <w:b/>
          <w:color w:val="000000" w:themeColor="text1"/>
          <w:sz w:val="24"/>
          <w:szCs w:val="24"/>
          <w:lang w:eastAsia="zh-CN"/>
        </w:rPr>
        <w:t>属于</w:t>
      </w:r>
      <w:proofErr w:type="gramEnd"/>
      <w:r>
        <w:rPr>
          <w:b/>
          <w:color w:val="000000" w:themeColor="text1"/>
          <w:sz w:val="24"/>
          <w:szCs w:val="24"/>
          <w:lang w:eastAsia="zh-CN"/>
        </w:rPr>
        <w:t>符合条件的残疾人福利性单位，</w:t>
      </w:r>
      <w:r>
        <w:rPr>
          <w:color w:val="000000" w:themeColor="text1"/>
          <w:sz w:val="24"/>
          <w:szCs w:val="24"/>
          <w:lang w:eastAsia="zh-CN"/>
        </w:rPr>
        <w:t xml:space="preserve">且本单位参加 </w:t>
      </w:r>
      <w:r>
        <w:rPr>
          <w:color w:val="000000" w:themeColor="text1"/>
          <w:sz w:val="24"/>
          <w:szCs w:val="24"/>
          <w:u w:val="single"/>
          <w:lang w:eastAsia="zh-CN"/>
        </w:rPr>
        <w:t xml:space="preserve">      </w:t>
      </w:r>
      <w:r>
        <w:rPr>
          <w:color w:val="000000" w:themeColor="text1"/>
          <w:sz w:val="24"/>
          <w:szCs w:val="24"/>
          <w:lang w:eastAsia="zh-CN"/>
        </w:rPr>
        <w:t xml:space="preserve"> 单位的 </w:t>
      </w:r>
      <w:r>
        <w:rPr>
          <w:color w:val="000000" w:themeColor="text1"/>
          <w:sz w:val="24"/>
          <w:szCs w:val="24"/>
          <w:u w:val="single"/>
          <w:lang w:eastAsia="zh-CN"/>
        </w:rPr>
        <w:t xml:space="preserve">      </w:t>
      </w:r>
      <w:r>
        <w:rPr>
          <w:color w:val="000000" w:themeColor="text1"/>
          <w:sz w:val="24"/>
          <w:szCs w:val="24"/>
          <w:lang w:eastAsia="zh-CN"/>
        </w:rPr>
        <w:t xml:space="preserve"> 项目采购活动</w:t>
      </w:r>
      <w:r>
        <w:rPr>
          <w:rFonts w:cs="Leelawadee UI" w:hint="eastAsia"/>
          <w:color w:val="000000" w:themeColor="text1"/>
          <w:sz w:val="24"/>
          <w:szCs w:val="24"/>
          <w:lang w:eastAsia="zh-CN"/>
        </w:rPr>
        <w:t>提</w:t>
      </w:r>
      <w:r>
        <w:rPr>
          <w:color w:val="000000" w:themeColor="text1"/>
          <w:sz w:val="24"/>
          <w:szCs w:val="24"/>
          <w:lang w:eastAsia="zh-CN"/>
        </w:rPr>
        <w:t>供本单位制造的货物（由本单位承担工程</w:t>
      </w:r>
      <w:r>
        <w:rPr>
          <w:rFonts w:cs="Arial"/>
          <w:color w:val="000000" w:themeColor="text1"/>
          <w:sz w:val="24"/>
          <w:szCs w:val="24"/>
          <w:lang w:eastAsia="zh-CN"/>
        </w:rPr>
        <w:t>/</w:t>
      </w:r>
      <w:r>
        <w:rPr>
          <w:rFonts w:cs="Leelawadee UI" w:hint="eastAsia"/>
          <w:color w:val="000000" w:themeColor="text1"/>
          <w:sz w:val="24"/>
          <w:szCs w:val="24"/>
          <w:lang w:eastAsia="zh-CN"/>
        </w:rPr>
        <w:t>提</w:t>
      </w:r>
      <w:r>
        <w:rPr>
          <w:color w:val="000000" w:themeColor="text1"/>
          <w:sz w:val="24"/>
          <w:szCs w:val="24"/>
          <w:lang w:eastAsia="zh-CN"/>
        </w:rPr>
        <w:t>供服务），或者</w:t>
      </w:r>
      <w:r>
        <w:rPr>
          <w:rFonts w:cs="Leelawadee UI" w:hint="eastAsia"/>
          <w:color w:val="000000" w:themeColor="text1"/>
          <w:sz w:val="24"/>
          <w:szCs w:val="24"/>
          <w:lang w:eastAsia="zh-CN"/>
        </w:rPr>
        <w:t>提</w:t>
      </w:r>
      <w:r>
        <w:rPr>
          <w:color w:val="000000" w:themeColor="text1"/>
          <w:sz w:val="24"/>
          <w:szCs w:val="24"/>
          <w:lang w:eastAsia="zh-CN"/>
        </w:rPr>
        <w:t>供其他残疾人福利性单位制造的货物（不包括使用非残疾人福利性单位注册商标的货物）。</w:t>
      </w:r>
    </w:p>
    <w:p w:rsidR="00DB348E" w:rsidRDefault="000741D9">
      <w:pPr>
        <w:pStyle w:val="ac"/>
        <w:spacing w:before="303" w:line="219" w:lineRule="auto"/>
        <w:ind w:left="514"/>
        <w:rPr>
          <w:b/>
          <w:color w:val="000000" w:themeColor="text1"/>
          <w:sz w:val="24"/>
          <w:szCs w:val="24"/>
          <w:lang w:eastAsia="zh-CN"/>
        </w:rPr>
      </w:pPr>
      <w:r>
        <w:rPr>
          <w:b/>
          <w:color w:val="000000" w:themeColor="text1"/>
          <w:sz w:val="24"/>
          <w:szCs w:val="24"/>
          <w:lang w:eastAsia="zh-CN"/>
        </w:rPr>
        <w:t>本单位对上述声明的真实性负责。如有虚假，将依法承担相应责任。</w:t>
      </w:r>
    </w:p>
    <w:p w:rsidR="00DB348E" w:rsidRDefault="00DB348E">
      <w:pPr>
        <w:spacing w:line="278" w:lineRule="auto"/>
        <w:rPr>
          <w:rFonts w:ascii="宋体" w:eastAsia="宋体" w:hAnsi="宋体"/>
          <w:color w:val="000000" w:themeColor="text1"/>
          <w:lang w:eastAsia="zh-CN"/>
        </w:rPr>
      </w:pPr>
    </w:p>
    <w:p w:rsidR="00DB348E" w:rsidRDefault="00DB348E">
      <w:pPr>
        <w:spacing w:line="278" w:lineRule="auto"/>
        <w:rPr>
          <w:rFonts w:ascii="宋体" w:eastAsia="宋体" w:hAnsi="宋体"/>
          <w:color w:val="000000" w:themeColor="text1"/>
          <w:lang w:eastAsia="zh-CN"/>
        </w:rPr>
      </w:pPr>
    </w:p>
    <w:p w:rsidR="00DB348E" w:rsidRDefault="00DB348E">
      <w:pPr>
        <w:spacing w:line="278" w:lineRule="auto"/>
        <w:rPr>
          <w:rFonts w:ascii="宋体" w:eastAsia="宋体" w:hAnsi="宋体"/>
          <w:color w:val="000000" w:themeColor="text1"/>
          <w:lang w:eastAsia="zh-CN"/>
        </w:rPr>
      </w:pPr>
    </w:p>
    <w:p w:rsidR="00DB348E" w:rsidRDefault="00DB348E">
      <w:pPr>
        <w:spacing w:line="279" w:lineRule="auto"/>
        <w:rPr>
          <w:rFonts w:ascii="宋体" w:eastAsia="宋体" w:hAnsi="宋体"/>
          <w:color w:val="000000" w:themeColor="text1"/>
          <w:lang w:eastAsia="zh-CN"/>
        </w:rPr>
      </w:pPr>
    </w:p>
    <w:p w:rsidR="00DB348E" w:rsidRDefault="00DB348E">
      <w:pPr>
        <w:spacing w:line="279" w:lineRule="auto"/>
        <w:rPr>
          <w:rFonts w:ascii="宋体" w:eastAsia="宋体" w:hAnsi="宋体"/>
          <w:color w:val="000000" w:themeColor="text1"/>
          <w:lang w:eastAsia="zh-CN"/>
        </w:rPr>
      </w:pPr>
    </w:p>
    <w:p w:rsidR="00DB348E" w:rsidRDefault="000741D9">
      <w:pPr>
        <w:pStyle w:val="ac"/>
        <w:spacing w:before="79" w:line="189" w:lineRule="auto"/>
        <w:ind w:left="4660"/>
        <w:rPr>
          <w:color w:val="000000" w:themeColor="text1"/>
          <w:sz w:val="24"/>
          <w:szCs w:val="24"/>
          <w:lang w:eastAsia="zh-CN"/>
        </w:rPr>
      </w:pPr>
      <w:r>
        <w:rPr>
          <w:color w:val="000000" w:themeColor="text1"/>
          <w:sz w:val="24"/>
          <w:szCs w:val="24"/>
          <w:lang w:eastAsia="zh-CN"/>
        </w:rPr>
        <w:t>单位名称（盖章）：</w:t>
      </w:r>
    </w:p>
    <w:p w:rsidR="00DB348E" w:rsidRDefault="000741D9">
      <w:pPr>
        <w:spacing w:line="19" w:lineRule="exact"/>
        <w:ind w:left="6790"/>
        <w:rPr>
          <w:rFonts w:ascii="宋体" w:eastAsia="宋体" w:hAnsi="宋体"/>
          <w:color w:val="000000" w:themeColor="text1"/>
          <w:sz w:val="24"/>
          <w:szCs w:val="24"/>
          <w:lang w:eastAsia="zh-CN"/>
        </w:rPr>
      </w:pPr>
      <w:r>
        <w:rPr>
          <w:rFonts w:ascii="宋体" w:eastAsia="宋体" w:hAnsi="宋体"/>
          <w:color w:val="000000" w:themeColor="text1"/>
          <w:position w:val="5"/>
          <w:sz w:val="24"/>
          <w:szCs w:val="24"/>
          <w:lang w:eastAsia="zh-CN"/>
        </w:rPr>
        <w:t>______</w:t>
      </w:r>
    </w:p>
    <w:p w:rsidR="00DB348E" w:rsidRDefault="00DB348E">
      <w:pPr>
        <w:spacing w:line="243" w:lineRule="auto"/>
        <w:rPr>
          <w:rFonts w:ascii="宋体" w:eastAsia="宋体" w:hAnsi="宋体"/>
          <w:color w:val="000000" w:themeColor="text1"/>
          <w:lang w:eastAsia="zh-CN"/>
        </w:rPr>
      </w:pPr>
    </w:p>
    <w:p w:rsidR="00DB348E" w:rsidRDefault="000741D9">
      <w:pPr>
        <w:pStyle w:val="ac"/>
        <w:spacing w:before="79" w:line="189" w:lineRule="auto"/>
        <w:ind w:left="5823"/>
        <w:rPr>
          <w:color w:val="000000" w:themeColor="text1"/>
          <w:sz w:val="24"/>
          <w:szCs w:val="24"/>
          <w:lang w:eastAsia="zh-CN"/>
        </w:rPr>
      </w:pPr>
      <w:r>
        <w:rPr>
          <w:color w:val="000000" w:themeColor="text1"/>
          <w:sz w:val="24"/>
          <w:szCs w:val="24"/>
          <w:lang w:eastAsia="zh-CN"/>
        </w:rPr>
        <w:t>日  期：</w:t>
      </w:r>
    </w:p>
    <w:p w:rsidR="00DB348E" w:rsidRDefault="000741D9">
      <w:pPr>
        <w:spacing w:line="19" w:lineRule="exact"/>
        <w:ind w:left="6790"/>
        <w:rPr>
          <w:rFonts w:ascii="宋体" w:eastAsia="宋体" w:hAnsi="宋体"/>
          <w:color w:val="000000" w:themeColor="text1"/>
          <w:sz w:val="24"/>
          <w:szCs w:val="24"/>
          <w:lang w:eastAsia="zh-CN"/>
        </w:rPr>
        <w:sectPr w:rsidR="00DB348E">
          <w:headerReference w:type="default" r:id="rId51"/>
          <w:footerReference w:type="default" r:id="rId52"/>
          <w:pgSz w:w="11907" w:h="16840"/>
          <w:pgMar w:top="1117" w:right="1075" w:bottom="1060" w:left="1700" w:header="878" w:footer="886" w:gutter="0"/>
          <w:cols w:space="720"/>
        </w:sectPr>
      </w:pPr>
      <w:r>
        <w:rPr>
          <w:rFonts w:ascii="宋体" w:eastAsia="宋体" w:hAnsi="宋体"/>
          <w:color w:val="000000" w:themeColor="text1"/>
          <w:position w:val="5"/>
          <w:sz w:val="24"/>
          <w:szCs w:val="24"/>
          <w:lang w:eastAsia="zh-CN"/>
        </w:rPr>
        <w:t>______</w:t>
      </w:r>
    </w:p>
    <w:p w:rsidR="00DB348E" w:rsidRDefault="00DB348E">
      <w:pPr>
        <w:spacing w:line="256" w:lineRule="auto"/>
        <w:rPr>
          <w:rFonts w:ascii="宋体" w:eastAsia="宋体" w:hAnsi="宋体"/>
          <w:color w:val="000000" w:themeColor="text1"/>
          <w:lang w:eastAsia="zh-CN"/>
        </w:rPr>
      </w:pPr>
    </w:p>
    <w:p w:rsidR="00DB348E" w:rsidRDefault="000741D9">
      <w:pPr>
        <w:pStyle w:val="ac"/>
        <w:spacing w:before="78" w:line="219" w:lineRule="auto"/>
        <w:ind w:left="18"/>
        <w:rPr>
          <w:color w:val="000000" w:themeColor="text1"/>
          <w:sz w:val="24"/>
          <w:szCs w:val="24"/>
          <w:lang w:eastAsia="zh-CN"/>
        </w:rPr>
      </w:pPr>
      <w:r>
        <w:rPr>
          <w:rFonts w:cs="Arial"/>
          <w:color w:val="000000" w:themeColor="text1"/>
          <w:sz w:val="24"/>
          <w:szCs w:val="24"/>
          <w:lang w:eastAsia="zh-CN"/>
        </w:rPr>
        <w:t xml:space="preserve">2-2 </w:t>
      </w:r>
      <w:r>
        <w:rPr>
          <w:color w:val="000000" w:themeColor="text1"/>
          <w:sz w:val="24"/>
          <w:szCs w:val="24"/>
          <w:lang w:eastAsia="zh-CN"/>
        </w:rPr>
        <w:t>其它落实政府采购政策的资格要求（如有）</w:t>
      </w:r>
    </w:p>
    <w:p w:rsidR="00DB348E" w:rsidRDefault="00DB348E">
      <w:pPr>
        <w:spacing w:line="219" w:lineRule="auto"/>
        <w:rPr>
          <w:rFonts w:ascii="宋体" w:eastAsia="宋体" w:hAnsi="宋体"/>
          <w:color w:val="000000" w:themeColor="text1"/>
          <w:sz w:val="24"/>
          <w:szCs w:val="24"/>
          <w:lang w:eastAsia="zh-CN"/>
        </w:rPr>
        <w:sectPr w:rsidR="00DB348E">
          <w:headerReference w:type="default" r:id="rId53"/>
          <w:footerReference w:type="default" r:id="rId54"/>
          <w:pgSz w:w="11907" w:h="16840"/>
          <w:pgMar w:top="1117" w:right="1133" w:bottom="1057" w:left="1700" w:header="878" w:footer="886" w:gutter="0"/>
          <w:cols w:space="720"/>
        </w:sectPr>
      </w:pPr>
    </w:p>
    <w:p w:rsidR="00DB348E" w:rsidRDefault="00DB348E">
      <w:pPr>
        <w:spacing w:line="256" w:lineRule="auto"/>
        <w:rPr>
          <w:rFonts w:ascii="宋体" w:eastAsia="宋体" w:hAnsi="宋体"/>
          <w:color w:val="000000" w:themeColor="text1"/>
          <w:lang w:eastAsia="zh-CN"/>
        </w:rPr>
      </w:pPr>
    </w:p>
    <w:p w:rsidR="00DB348E" w:rsidRDefault="000741D9">
      <w:pPr>
        <w:pStyle w:val="ac"/>
        <w:spacing w:before="78" w:line="465" w:lineRule="exact"/>
        <w:ind w:left="18"/>
        <w:rPr>
          <w:color w:val="000000" w:themeColor="text1"/>
          <w:position w:val="17"/>
          <w:sz w:val="24"/>
          <w:szCs w:val="24"/>
          <w:lang w:eastAsia="zh-CN"/>
        </w:rPr>
      </w:pPr>
      <w:r>
        <w:rPr>
          <w:rFonts w:cs="Arial"/>
          <w:color w:val="000000" w:themeColor="text1"/>
          <w:position w:val="17"/>
          <w:sz w:val="24"/>
          <w:szCs w:val="24"/>
          <w:lang w:eastAsia="zh-CN"/>
        </w:rPr>
        <w:t xml:space="preserve">3 </w:t>
      </w:r>
      <w:r>
        <w:rPr>
          <w:color w:val="000000" w:themeColor="text1"/>
          <w:position w:val="17"/>
          <w:sz w:val="24"/>
          <w:szCs w:val="24"/>
          <w:lang w:eastAsia="zh-CN"/>
        </w:rPr>
        <w:t>本项目的特定资格要求</w:t>
      </w:r>
      <w:r>
        <w:rPr>
          <w:rFonts w:hint="eastAsia"/>
          <w:color w:val="000000" w:themeColor="text1"/>
          <w:position w:val="17"/>
          <w:sz w:val="24"/>
          <w:szCs w:val="24"/>
          <w:lang w:eastAsia="zh-CN"/>
        </w:rPr>
        <w:t>（如有）</w:t>
      </w:r>
    </w:p>
    <w:p w:rsidR="00DB348E" w:rsidRDefault="000741D9">
      <w:pPr>
        <w:pStyle w:val="ac"/>
        <w:spacing w:before="78" w:line="465" w:lineRule="exact"/>
        <w:ind w:left="18"/>
        <w:rPr>
          <w:color w:val="000000" w:themeColor="text1"/>
          <w:sz w:val="24"/>
          <w:szCs w:val="24"/>
          <w:lang w:eastAsia="zh-CN"/>
        </w:rPr>
      </w:pPr>
      <w:r>
        <w:rPr>
          <w:rFonts w:cs="Arial"/>
          <w:color w:val="000000" w:themeColor="text1"/>
          <w:sz w:val="24"/>
          <w:szCs w:val="24"/>
          <w:lang w:eastAsia="zh-CN"/>
        </w:rPr>
        <w:t>3-</w:t>
      </w:r>
      <w:r>
        <w:rPr>
          <w:rFonts w:cs="Arial" w:hint="eastAsia"/>
          <w:color w:val="000000" w:themeColor="text1"/>
          <w:sz w:val="24"/>
          <w:szCs w:val="24"/>
          <w:lang w:eastAsia="zh-CN"/>
        </w:rPr>
        <w:t>1</w:t>
      </w:r>
      <w:r>
        <w:rPr>
          <w:rFonts w:cs="Arial"/>
          <w:color w:val="000000" w:themeColor="text1"/>
          <w:sz w:val="24"/>
          <w:szCs w:val="24"/>
          <w:lang w:eastAsia="zh-CN"/>
        </w:rPr>
        <w:t xml:space="preserve"> </w:t>
      </w:r>
      <w:r>
        <w:rPr>
          <w:color w:val="000000" w:themeColor="text1"/>
          <w:sz w:val="24"/>
          <w:szCs w:val="24"/>
          <w:lang w:eastAsia="zh-CN"/>
        </w:rPr>
        <w:t>其他特定资格要求</w:t>
      </w:r>
    </w:p>
    <w:p w:rsidR="00A55CBD" w:rsidRDefault="00A55CBD">
      <w:pPr>
        <w:pStyle w:val="ac"/>
        <w:spacing w:before="78" w:line="465" w:lineRule="exact"/>
        <w:ind w:left="18"/>
        <w:rPr>
          <w:color w:val="000000" w:themeColor="text1"/>
          <w:sz w:val="24"/>
          <w:szCs w:val="24"/>
          <w:lang w:eastAsia="zh-CN"/>
        </w:rPr>
      </w:pPr>
      <w:r w:rsidRPr="00A55CBD">
        <w:rPr>
          <w:rFonts w:hint="eastAsia"/>
          <w:color w:val="000000" w:themeColor="text1"/>
          <w:sz w:val="24"/>
          <w:szCs w:val="24"/>
          <w:lang w:eastAsia="zh-CN"/>
        </w:rPr>
        <w:t>供应商须具备公安机关核发的有效期内的《保安服务许可证》</w:t>
      </w:r>
    </w:p>
    <w:p w:rsidR="00DB348E" w:rsidRDefault="00DB348E">
      <w:pPr>
        <w:spacing w:line="220" w:lineRule="auto"/>
        <w:rPr>
          <w:rFonts w:ascii="宋体" w:eastAsia="宋体" w:hAnsi="宋体"/>
          <w:color w:val="000000" w:themeColor="text1"/>
          <w:sz w:val="24"/>
          <w:szCs w:val="24"/>
          <w:lang w:eastAsia="zh-CN"/>
        </w:rPr>
        <w:sectPr w:rsidR="00DB348E">
          <w:headerReference w:type="default" r:id="rId55"/>
          <w:footerReference w:type="default" r:id="rId56"/>
          <w:pgSz w:w="11907" w:h="16840"/>
          <w:pgMar w:top="1117" w:right="1133" w:bottom="1057" w:left="1700" w:header="878" w:footer="886" w:gutter="0"/>
          <w:cols w:space="720"/>
        </w:sectPr>
      </w:pPr>
    </w:p>
    <w:p w:rsidR="00DB348E" w:rsidRDefault="00DB348E">
      <w:pPr>
        <w:spacing w:line="256" w:lineRule="auto"/>
        <w:rPr>
          <w:rFonts w:ascii="宋体" w:eastAsia="宋体" w:hAnsi="宋体"/>
          <w:color w:val="000000" w:themeColor="text1"/>
          <w:lang w:eastAsia="zh-CN"/>
        </w:rPr>
      </w:pPr>
    </w:p>
    <w:p w:rsidR="00DB348E" w:rsidRDefault="000741D9">
      <w:pPr>
        <w:pStyle w:val="ac"/>
        <w:spacing w:before="78" w:line="220" w:lineRule="auto"/>
        <w:ind w:left="12"/>
        <w:rPr>
          <w:color w:val="000000" w:themeColor="text1"/>
          <w:sz w:val="24"/>
          <w:szCs w:val="24"/>
          <w:lang w:eastAsia="zh-CN"/>
        </w:rPr>
      </w:pPr>
      <w:r>
        <w:rPr>
          <w:rFonts w:cs="Arial"/>
          <w:color w:val="000000" w:themeColor="text1"/>
          <w:sz w:val="24"/>
          <w:szCs w:val="24"/>
          <w:lang w:eastAsia="zh-CN"/>
        </w:rPr>
        <w:t xml:space="preserve">4 </w:t>
      </w:r>
      <w:r>
        <w:rPr>
          <w:color w:val="000000" w:themeColor="text1"/>
          <w:sz w:val="24"/>
          <w:szCs w:val="24"/>
          <w:lang w:eastAsia="zh-CN"/>
        </w:rPr>
        <w:t>磋商保证金凭证</w:t>
      </w:r>
      <w:r>
        <w:rPr>
          <w:rFonts w:cs="Arial"/>
          <w:color w:val="000000" w:themeColor="text1"/>
          <w:sz w:val="24"/>
          <w:szCs w:val="24"/>
          <w:lang w:eastAsia="zh-CN"/>
        </w:rPr>
        <w:t>/</w:t>
      </w:r>
      <w:r>
        <w:rPr>
          <w:color w:val="000000" w:themeColor="text1"/>
          <w:sz w:val="24"/>
          <w:szCs w:val="24"/>
          <w:lang w:eastAsia="zh-CN"/>
        </w:rPr>
        <w:t>交款单据电子件</w:t>
      </w:r>
    </w:p>
    <w:p w:rsidR="00DB348E" w:rsidRDefault="00DB348E">
      <w:pPr>
        <w:spacing w:line="220" w:lineRule="auto"/>
        <w:rPr>
          <w:rFonts w:ascii="宋体" w:eastAsia="宋体" w:hAnsi="宋体"/>
          <w:color w:val="000000" w:themeColor="text1"/>
          <w:sz w:val="24"/>
          <w:szCs w:val="24"/>
          <w:lang w:eastAsia="zh-CN"/>
        </w:rPr>
      </w:pPr>
    </w:p>
    <w:p w:rsidR="00DB348E" w:rsidRDefault="00A55CBD">
      <w:pPr>
        <w:spacing w:line="220" w:lineRule="auto"/>
        <w:rPr>
          <w:rFonts w:ascii="宋体" w:eastAsia="宋体" w:hAnsi="宋体"/>
          <w:color w:val="000000" w:themeColor="text1"/>
          <w:sz w:val="24"/>
          <w:szCs w:val="24"/>
          <w:lang w:eastAsia="zh-CN"/>
        </w:rPr>
      </w:pPr>
      <w:r>
        <w:rPr>
          <w:rFonts w:ascii="宋体" w:eastAsia="宋体" w:hAnsi="宋体"/>
          <w:color w:val="000000" w:themeColor="text1"/>
          <w:sz w:val="24"/>
          <w:szCs w:val="24"/>
          <w:lang w:eastAsia="zh-CN"/>
        </w:rPr>
        <w:t>(</w:t>
      </w:r>
      <w:r>
        <w:rPr>
          <w:rFonts w:ascii="宋体" w:eastAsia="宋体" w:hAnsi="宋体" w:hint="eastAsia"/>
          <w:color w:val="000000" w:themeColor="text1"/>
          <w:sz w:val="24"/>
          <w:szCs w:val="24"/>
          <w:lang w:eastAsia="zh-CN"/>
        </w:rPr>
        <w:t>如有）</w:t>
      </w:r>
    </w:p>
    <w:p w:rsidR="00DB348E" w:rsidRDefault="00DB348E">
      <w:pPr>
        <w:spacing w:line="220" w:lineRule="auto"/>
        <w:rPr>
          <w:rFonts w:ascii="宋体" w:eastAsia="宋体" w:hAnsi="宋体"/>
          <w:color w:val="000000" w:themeColor="text1"/>
          <w:sz w:val="24"/>
          <w:szCs w:val="24"/>
          <w:lang w:eastAsia="zh-CN"/>
        </w:rPr>
      </w:pPr>
    </w:p>
    <w:p w:rsidR="00DB348E" w:rsidRDefault="00DB348E">
      <w:pPr>
        <w:spacing w:line="220" w:lineRule="auto"/>
        <w:rPr>
          <w:rFonts w:ascii="宋体" w:eastAsia="宋体" w:hAnsi="宋体"/>
          <w:color w:val="000000" w:themeColor="text1"/>
          <w:sz w:val="24"/>
          <w:szCs w:val="24"/>
          <w:lang w:eastAsia="zh-CN"/>
        </w:rPr>
        <w:sectPr w:rsidR="00DB348E">
          <w:footerReference w:type="default" r:id="rId57"/>
          <w:pgSz w:w="11907" w:h="16840"/>
          <w:pgMar w:top="1117" w:right="1133" w:bottom="1060" w:left="1700" w:header="878" w:footer="886" w:gutter="0"/>
          <w:cols w:space="720"/>
        </w:sectPr>
      </w:pPr>
    </w:p>
    <w:p w:rsidR="00DB348E" w:rsidRDefault="00DB348E">
      <w:pPr>
        <w:spacing w:line="256" w:lineRule="auto"/>
        <w:rPr>
          <w:rFonts w:ascii="宋体" w:eastAsia="宋体" w:hAnsi="宋体"/>
          <w:color w:val="000000" w:themeColor="text1"/>
          <w:lang w:eastAsia="zh-CN"/>
        </w:rPr>
      </w:pPr>
    </w:p>
    <w:p w:rsidR="00DB348E" w:rsidRDefault="000741D9">
      <w:pPr>
        <w:pStyle w:val="ac"/>
        <w:spacing w:before="78" w:line="219" w:lineRule="auto"/>
        <w:ind w:left="19"/>
        <w:rPr>
          <w:color w:val="000000" w:themeColor="text1"/>
          <w:sz w:val="24"/>
          <w:szCs w:val="24"/>
          <w:lang w:eastAsia="zh-CN"/>
        </w:rPr>
      </w:pPr>
      <w:r>
        <w:rPr>
          <w:rFonts w:cs="Arial"/>
          <w:color w:val="000000" w:themeColor="text1"/>
          <w:sz w:val="24"/>
          <w:szCs w:val="24"/>
          <w:lang w:eastAsia="zh-CN"/>
        </w:rPr>
        <w:t xml:space="preserve">5   </w:t>
      </w:r>
      <w:r>
        <w:rPr>
          <w:color w:val="000000" w:themeColor="text1"/>
          <w:sz w:val="24"/>
          <w:szCs w:val="24"/>
          <w:lang w:eastAsia="zh-CN"/>
        </w:rPr>
        <w:t>响应书（实质性格式）</w:t>
      </w:r>
    </w:p>
    <w:p w:rsidR="00DB348E" w:rsidRDefault="00DB348E">
      <w:pPr>
        <w:spacing w:line="248" w:lineRule="auto"/>
        <w:rPr>
          <w:rFonts w:ascii="宋体" w:eastAsia="宋体" w:hAnsi="宋体"/>
          <w:color w:val="000000" w:themeColor="text1"/>
          <w:lang w:eastAsia="zh-CN"/>
        </w:rPr>
      </w:pPr>
    </w:p>
    <w:p w:rsidR="00DB348E" w:rsidRDefault="00DB348E">
      <w:pPr>
        <w:spacing w:line="249" w:lineRule="auto"/>
        <w:rPr>
          <w:rFonts w:ascii="宋体" w:eastAsia="宋体" w:hAnsi="宋体"/>
          <w:color w:val="000000" w:themeColor="text1"/>
          <w:lang w:eastAsia="zh-CN"/>
        </w:rPr>
      </w:pPr>
    </w:p>
    <w:p w:rsidR="00DB348E" w:rsidRDefault="000741D9">
      <w:pPr>
        <w:pStyle w:val="ac"/>
        <w:spacing w:before="117" w:line="219" w:lineRule="auto"/>
        <w:ind w:left="4026"/>
        <w:rPr>
          <w:color w:val="000000" w:themeColor="text1"/>
          <w:sz w:val="36"/>
          <w:szCs w:val="36"/>
          <w:lang w:eastAsia="zh-CN"/>
        </w:rPr>
      </w:pPr>
      <w:r>
        <w:rPr>
          <w:color w:val="000000" w:themeColor="text1"/>
          <w:sz w:val="36"/>
          <w:szCs w:val="36"/>
          <w:lang w:eastAsia="zh-CN"/>
        </w:rPr>
        <w:t>响应书</w:t>
      </w:r>
    </w:p>
    <w:p w:rsidR="00DB348E" w:rsidRDefault="000741D9">
      <w:pPr>
        <w:pStyle w:val="ac"/>
        <w:spacing w:before="256" w:line="219" w:lineRule="auto"/>
        <w:ind w:left="9"/>
        <w:rPr>
          <w:color w:val="000000" w:themeColor="text1"/>
          <w:sz w:val="24"/>
          <w:szCs w:val="24"/>
          <w:lang w:eastAsia="zh-CN"/>
        </w:rPr>
      </w:pPr>
      <w:r>
        <w:rPr>
          <w:color w:val="000000" w:themeColor="text1"/>
          <w:sz w:val="24"/>
          <w:szCs w:val="24"/>
          <w:lang w:eastAsia="zh-CN"/>
        </w:rPr>
        <w:t>致：</w:t>
      </w:r>
      <w:r>
        <w:rPr>
          <w:color w:val="000000" w:themeColor="text1"/>
          <w:sz w:val="24"/>
          <w:szCs w:val="24"/>
          <w:u w:val="single"/>
          <w:lang w:eastAsia="zh-CN"/>
        </w:rPr>
        <w:t xml:space="preserve"> （采购人或采购代理机构）  </w:t>
      </w:r>
    </w:p>
    <w:p w:rsidR="00DB348E" w:rsidRDefault="00DB348E">
      <w:pPr>
        <w:spacing w:line="259" w:lineRule="auto"/>
        <w:rPr>
          <w:rFonts w:ascii="宋体" w:eastAsia="宋体" w:hAnsi="宋体"/>
          <w:color w:val="000000" w:themeColor="text1"/>
          <w:lang w:eastAsia="zh-CN"/>
        </w:rPr>
      </w:pPr>
    </w:p>
    <w:p w:rsidR="00DB348E" w:rsidRDefault="00DB348E">
      <w:pPr>
        <w:spacing w:line="260" w:lineRule="auto"/>
        <w:rPr>
          <w:rFonts w:ascii="宋体" w:eastAsia="宋体" w:hAnsi="宋体"/>
          <w:color w:val="000000" w:themeColor="text1"/>
          <w:lang w:eastAsia="zh-CN"/>
        </w:rPr>
      </w:pPr>
    </w:p>
    <w:p w:rsidR="00DB348E" w:rsidRDefault="000741D9">
      <w:pPr>
        <w:pStyle w:val="ac"/>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我方参加你方就</w:t>
      </w:r>
      <w:r>
        <w:rPr>
          <w:rFonts w:hint="eastAsia"/>
          <w:color w:val="000000" w:themeColor="text1"/>
          <w:sz w:val="24"/>
          <w:szCs w:val="24"/>
          <w:u w:val="single"/>
          <w:lang w:eastAsia="zh-CN"/>
        </w:rPr>
        <w:t xml:space="preserve">      </w:t>
      </w:r>
      <w:r>
        <w:rPr>
          <w:rFonts w:hint="eastAsia"/>
          <w:color w:val="000000" w:themeColor="text1"/>
          <w:sz w:val="24"/>
          <w:szCs w:val="24"/>
          <w:lang w:eastAsia="zh-CN"/>
        </w:rPr>
        <w:t xml:space="preserve"> （项目名称，项目编号/包号）组织的采购活动，并对此项目进行磋商。</w:t>
      </w:r>
    </w:p>
    <w:p w:rsidR="00DB348E" w:rsidRDefault="000741D9">
      <w:pPr>
        <w:pStyle w:val="ac"/>
        <w:spacing w:before="179" w:line="220" w:lineRule="auto"/>
        <w:ind w:left="434"/>
        <w:rPr>
          <w:color w:val="000000" w:themeColor="text1"/>
          <w:sz w:val="24"/>
          <w:szCs w:val="24"/>
          <w:lang w:eastAsia="zh-CN"/>
        </w:rPr>
      </w:pPr>
      <w:r>
        <w:rPr>
          <w:rFonts w:hint="eastAsia"/>
          <w:color w:val="000000" w:themeColor="text1"/>
          <w:sz w:val="24"/>
          <w:szCs w:val="24"/>
          <w:lang w:eastAsia="zh-CN"/>
        </w:rPr>
        <w:t>1. 我方已详细审查全部竞争性磋商文件，自愿参与磋商并承诺如下：</w:t>
      </w:r>
    </w:p>
    <w:p w:rsidR="00DB348E" w:rsidRDefault="000741D9" w:rsidP="00A16F35">
      <w:pPr>
        <w:pStyle w:val="ac"/>
        <w:spacing w:before="182" w:line="174"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（1）本响应有效期为自响应文件提交截止之日起 </w:t>
      </w:r>
      <w:r>
        <w:rPr>
          <w:rFonts w:hint="eastAsia"/>
          <w:color w:val="000000" w:themeColor="text1"/>
          <w:sz w:val="24"/>
          <w:szCs w:val="24"/>
          <w:u w:val="single"/>
          <w:lang w:eastAsia="zh-CN"/>
        </w:rPr>
        <w:t xml:space="preserve"> 90  </w:t>
      </w:r>
      <w:proofErr w:type="gramStart"/>
      <w:r>
        <w:rPr>
          <w:rFonts w:hint="eastAsia"/>
          <w:color w:val="000000" w:themeColor="text1"/>
          <w:sz w:val="24"/>
          <w:szCs w:val="24"/>
          <w:lang w:eastAsia="zh-CN"/>
        </w:rPr>
        <w:t>个</w:t>
      </w:r>
      <w:proofErr w:type="gramEnd"/>
      <w:r>
        <w:rPr>
          <w:rFonts w:hint="eastAsia"/>
          <w:color w:val="000000" w:themeColor="text1"/>
          <w:sz w:val="24"/>
          <w:szCs w:val="24"/>
          <w:lang w:eastAsia="zh-CN"/>
        </w:rPr>
        <w:t>日历日。</w:t>
      </w:r>
    </w:p>
    <w:p w:rsidR="00DB348E" w:rsidRDefault="000741D9" w:rsidP="00A16F35">
      <w:pPr>
        <w:pStyle w:val="ac"/>
        <w:spacing w:before="163" w:line="219" w:lineRule="auto"/>
        <w:ind w:right="5"/>
        <w:jc w:val="right"/>
        <w:rPr>
          <w:color w:val="000000" w:themeColor="text1"/>
          <w:sz w:val="24"/>
          <w:szCs w:val="24"/>
          <w:lang w:eastAsia="zh-CN"/>
        </w:rPr>
      </w:pPr>
      <w:r>
        <w:rPr>
          <w:rFonts w:hint="eastAsia"/>
          <w:color w:val="000000" w:themeColor="text1"/>
          <w:sz w:val="24"/>
          <w:szCs w:val="24"/>
          <w:lang w:eastAsia="zh-CN"/>
        </w:rPr>
        <w:t>（2）除合同条款及采购需求偏离表列出的偏离外，我方响应竞争性磋商文件的全</w:t>
      </w:r>
    </w:p>
    <w:p w:rsidR="00DB348E" w:rsidRDefault="000741D9">
      <w:pPr>
        <w:pStyle w:val="ac"/>
        <w:spacing w:before="183" w:line="220" w:lineRule="auto"/>
        <w:ind w:left="372"/>
        <w:rPr>
          <w:color w:val="000000" w:themeColor="text1"/>
          <w:sz w:val="24"/>
          <w:szCs w:val="24"/>
          <w:lang w:eastAsia="zh-CN"/>
        </w:rPr>
      </w:pPr>
      <w:r>
        <w:rPr>
          <w:rFonts w:hint="eastAsia"/>
          <w:color w:val="000000" w:themeColor="text1"/>
          <w:sz w:val="24"/>
          <w:szCs w:val="24"/>
          <w:lang w:eastAsia="zh-CN"/>
        </w:rPr>
        <w:t>部要求。</w:t>
      </w:r>
    </w:p>
    <w:p w:rsidR="00DB348E" w:rsidRDefault="000741D9">
      <w:pPr>
        <w:pStyle w:val="ac"/>
        <w:spacing w:before="180" w:line="174" w:lineRule="auto"/>
        <w:ind w:left="436"/>
        <w:rPr>
          <w:color w:val="000000" w:themeColor="text1"/>
          <w:sz w:val="24"/>
          <w:szCs w:val="24"/>
          <w:lang w:eastAsia="zh-CN"/>
        </w:rPr>
      </w:pPr>
      <w:r>
        <w:rPr>
          <w:rFonts w:hint="eastAsia"/>
          <w:color w:val="000000" w:themeColor="text1"/>
          <w:sz w:val="24"/>
          <w:szCs w:val="24"/>
          <w:lang w:eastAsia="zh-CN"/>
        </w:rPr>
        <w:t>（3）我方已提供的全部文件资料是真实、准确的，并对此承担一切法律后果。</w:t>
      </w:r>
    </w:p>
    <w:p w:rsidR="00DB348E" w:rsidRDefault="000741D9">
      <w:pPr>
        <w:pStyle w:val="ac"/>
        <w:spacing w:before="164" w:line="466" w:lineRule="exact"/>
        <w:ind w:right="5"/>
        <w:jc w:val="right"/>
        <w:rPr>
          <w:color w:val="000000" w:themeColor="text1"/>
          <w:sz w:val="24"/>
          <w:szCs w:val="24"/>
          <w:lang w:eastAsia="zh-CN"/>
        </w:rPr>
      </w:pPr>
      <w:r>
        <w:rPr>
          <w:rFonts w:hint="eastAsia"/>
          <w:color w:val="000000" w:themeColor="text1"/>
          <w:position w:val="17"/>
          <w:sz w:val="24"/>
          <w:szCs w:val="24"/>
          <w:lang w:eastAsia="zh-CN"/>
        </w:rPr>
        <w:t>（4）如我方成交，我方将在法律规定的期限内与你方签订合同，按照竞争性磋商</w:t>
      </w:r>
    </w:p>
    <w:p w:rsidR="00DB348E" w:rsidRDefault="000741D9">
      <w:pPr>
        <w:spacing w:before="1" w:line="183" w:lineRule="auto"/>
        <w:ind w:left="11"/>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文件要求提交履约保证金，并在合同约定的期限内完成合同规定的全部义务。</w:t>
      </w:r>
    </w:p>
    <w:p w:rsidR="00DB348E" w:rsidRDefault="000741D9">
      <w:pPr>
        <w:pStyle w:val="ac"/>
        <w:spacing w:before="148" w:line="220" w:lineRule="auto"/>
        <w:ind w:left="438"/>
        <w:rPr>
          <w:color w:val="000000" w:themeColor="text1"/>
          <w:sz w:val="24"/>
          <w:szCs w:val="24"/>
          <w:lang w:eastAsia="zh-CN"/>
        </w:rPr>
      </w:pPr>
      <w:r>
        <w:rPr>
          <w:rFonts w:hint="eastAsia"/>
          <w:color w:val="000000" w:themeColor="text1"/>
          <w:sz w:val="24"/>
          <w:szCs w:val="24"/>
          <w:lang w:eastAsia="zh-CN"/>
        </w:rPr>
        <w:t>2.  其他补充条款（如有）：</w:t>
      </w:r>
      <w:r>
        <w:rPr>
          <w:rFonts w:hint="eastAsia"/>
          <w:color w:val="000000" w:themeColor="text1"/>
          <w:sz w:val="24"/>
          <w:szCs w:val="24"/>
          <w:u w:val="single"/>
          <w:lang w:eastAsia="zh-CN"/>
        </w:rPr>
        <w:t xml:space="preserve">      </w:t>
      </w:r>
      <w:r>
        <w:rPr>
          <w:rFonts w:hint="eastAsia"/>
          <w:color w:val="000000" w:themeColor="text1"/>
          <w:sz w:val="24"/>
          <w:szCs w:val="24"/>
          <w:lang w:eastAsia="zh-CN"/>
        </w:rPr>
        <w:t>。</w:t>
      </w:r>
    </w:p>
    <w:p w:rsidR="00DB348E" w:rsidRDefault="000741D9">
      <w:pPr>
        <w:pStyle w:val="ac"/>
        <w:spacing w:before="180" w:line="219" w:lineRule="auto"/>
        <w:ind w:left="494"/>
        <w:rPr>
          <w:color w:val="000000" w:themeColor="text1"/>
          <w:sz w:val="24"/>
          <w:szCs w:val="24"/>
          <w:lang w:eastAsia="zh-CN"/>
        </w:rPr>
      </w:pPr>
      <w:r>
        <w:rPr>
          <w:rFonts w:hint="eastAsia"/>
          <w:color w:val="000000" w:themeColor="text1"/>
          <w:sz w:val="24"/>
          <w:szCs w:val="24"/>
          <w:lang w:eastAsia="zh-CN"/>
        </w:rPr>
        <w:t>与本磋商有关的一切正式往来信函请寄：</w:t>
      </w:r>
    </w:p>
    <w:p w:rsidR="00DB348E" w:rsidRDefault="00DB348E">
      <w:pPr>
        <w:spacing w:line="259" w:lineRule="auto"/>
        <w:rPr>
          <w:rFonts w:ascii="宋体" w:eastAsia="宋体" w:hAnsi="宋体"/>
          <w:color w:val="000000" w:themeColor="text1"/>
          <w:lang w:eastAsia="zh-CN"/>
        </w:rPr>
      </w:pPr>
    </w:p>
    <w:p w:rsidR="00DB348E" w:rsidRDefault="00DB348E">
      <w:pPr>
        <w:spacing w:line="260" w:lineRule="auto"/>
        <w:rPr>
          <w:rFonts w:ascii="宋体" w:eastAsia="宋体" w:hAnsi="宋体"/>
          <w:color w:val="000000" w:themeColor="text1"/>
          <w:lang w:eastAsia="zh-CN"/>
        </w:rPr>
      </w:pPr>
    </w:p>
    <w:p w:rsidR="00DB348E" w:rsidRDefault="000741D9">
      <w:pPr>
        <w:pStyle w:val="ac"/>
        <w:spacing w:before="79" w:line="219" w:lineRule="auto"/>
        <w:ind w:left="429"/>
        <w:rPr>
          <w:color w:val="000000" w:themeColor="text1"/>
          <w:sz w:val="24"/>
          <w:szCs w:val="24"/>
          <w:lang w:eastAsia="zh-CN"/>
        </w:rPr>
      </w:pPr>
      <w:r>
        <w:rPr>
          <w:color w:val="000000" w:themeColor="text1"/>
          <w:sz w:val="24"/>
          <w:szCs w:val="24"/>
          <w:lang w:eastAsia="zh-CN"/>
        </w:rPr>
        <w:t>地址</w:t>
      </w:r>
      <w:r>
        <w:rPr>
          <w:color w:val="000000" w:themeColor="text1"/>
          <w:sz w:val="24"/>
          <w:szCs w:val="24"/>
          <w:u w:val="single"/>
          <w:lang w:eastAsia="zh-CN"/>
        </w:rPr>
        <w:t xml:space="preserve">                         </w:t>
      </w:r>
      <w:r>
        <w:rPr>
          <w:color w:val="000000" w:themeColor="text1"/>
          <w:sz w:val="24"/>
          <w:szCs w:val="24"/>
          <w:lang w:eastAsia="zh-CN"/>
        </w:rPr>
        <w:t xml:space="preserve">      传   真</w:t>
      </w:r>
      <w:r>
        <w:rPr>
          <w:color w:val="000000" w:themeColor="text1"/>
          <w:sz w:val="24"/>
          <w:szCs w:val="24"/>
          <w:u w:val="single"/>
          <w:lang w:eastAsia="zh-CN"/>
        </w:rPr>
        <w:t xml:space="preserve">                          </w:t>
      </w:r>
    </w:p>
    <w:p w:rsidR="00DB348E" w:rsidRDefault="000741D9">
      <w:pPr>
        <w:pStyle w:val="ac"/>
        <w:spacing w:before="183" w:line="220" w:lineRule="auto"/>
        <w:ind w:left="458"/>
        <w:rPr>
          <w:color w:val="000000" w:themeColor="text1"/>
          <w:sz w:val="24"/>
          <w:szCs w:val="24"/>
          <w:lang w:eastAsia="zh-CN"/>
        </w:rPr>
      </w:pPr>
      <w:r>
        <w:rPr>
          <w:color w:val="000000" w:themeColor="text1"/>
          <w:sz w:val="24"/>
          <w:szCs w:val="24"/>
          <w:lang w:eastAsia="zh-CN"/>
        </w:rPr>
        <w:t>电话</w:t>
      </w:r>
      <w:r>
        <w:rPr>
          <w:color w:val="000000" w:themeColor="text1"/>
          <w:sz w:val="24"/>
          <w:szCs w:val="24"/>
          <w:u w:val="single"/>
          <w:lang w:eastAsia="zh-CN"/>
        </w:rPr>
        <w:t xml:space="preserve">                         </w:t>
      </w:r>
      <w:r>
        <w:rPr>
          <w:color w:val="000000" w:themeColor="text1"/>
          <w:sz w:val="24"/>
          <w:szCs w:val="24"/>
          <w:lang w:eastAsia="zh-CN"/>
        </w:rPr>
        <w:t xml:space="preserve">      电子函件</w:t>
      </w:r>
      <w:r w:rsidR="002B0197">
        <w:rPr>
          <w:color w:val="000000" w:themeColor="text1"/>
          <w:sz w:val="24"/>
          <w:szCs w:val="24"/>
          <w:u w:val="single"/>
          <w:lang w:eastAsia="zh-CN"/>
        </w:rPr>
        <w:t xml:space="preserve">                         </w:t>
      </w:r>
    </w:p>
    <w:p w:rsidR="00DB348E" w:rsidRDefault="00DB348E">
      <w:pPr>
        <w:spacing w:line="275" w:lineRule="auto"/>
        <w:rPr>
          <w:rFonts w:ascii="宋体" w:eastAsia="宋体" w:hAnsi="宋体"/>
          <w:color w:val="000000" w:themeColor="text1"/>
          <w:lang w:eastAsia="zh-CN"/>
        </w:rPr>
      </w:pPr>
    </w:p>
    <w:p w:rsidR="00DB348E" w:rsidRDefault="00DB348E">
      <w:pPr>
        <w:spacing w:line="275" w:lineRule="auto"/>
        <w:rPr>
          <w:rFonts w:ascii="宋体" w:eastAsia="宋体" w:hAnsi="宋体"/>
          <w:color w:val="000000" w:themeColor="text1"/>
          <w:lang w:eastAsia="zh-CN"/>
        </w:rPr>
      </w:pPr>
    </w:p>
    <w:p w:rsidR="00DB348E" w:rsidRDefault="00DB348E">
      <w:pPr>
        <w:spacing w:line="275" w:lineRule="auto"/>
        <w:rPr>
          <w:rFonts w:ascii="宋体" w:eastAsia="宋体" w:hAnsi="宋体"/>
          <w:color w:val="000000" w:themeColor="text1"/>
          <w:lang w:eastAsia="zh-CN"/>
        </w:rPr>
      </w:pPr>
    </w:p>
    <w:p w:rsidR="00DB348E" w:rsidRDefault="00DB348E">
      <w:pPr>
        <w:spacing w:line="276" w:lineRule="auto"/>
        <w:rPr>
          <w:rFonts w:ascii="宋体" w:eastAsia="宋体" w:hAnsi="宋体"/>
          <w:color w:val="000000" w:themeColor="text1"/>
          <w:lang w:eastAsia="zh-CN"/>
        </w:rPr>
      </w:pPr>
    </w:p>
    <w:p w:rsidR="00DB348E" w:rsidRDefault="00DB348E">
      <w:pPr>
        <w:spacing w:line="276" w:lineRule="auto"/>
        <w:rPr>
          <w:rFonts w:ascii="宋体" w:eastAsia="宋体" w:hAnsi="宋体"/>
          <w:color w:val="000000" w:themeColor="text1"/>
          <w:lang w:eastAsia="zh-CN"/>
        </w:rPr>
      </w:pPr>
    </w:p>
    <w:p w:rsidR="00DB348E" w:rsidRDefault="000741D9">
      <w:pPr>
        <w:pStyle w:val="ac"/>
        <w:spacing w:before="78" w:line="378" w:lineRule="auto"/>
        <w:ind w:left="369"/>
        <w:rPr>
          <w:color w:val="000000" w:themeColor="text1"/>
          <w:sz w:val="24"/>
          <w:szCs w:val="24"/>
          <w:lang w:eastAsia="zh-CN"/>
        </w:rPr>
      </w:pPr>
      <w:r>
        <w:rPr>
          <w:color w:val="000000" w:themeColor="text1"/>
          <w:sz w:val="24"/>
          <w:szCs w:val="24"/>
          <w:lang w:eastAsia="zh-CN"/>
        </w:rPr>
        <w:t>供应商名称（加盖公章）：</w:t>
      </w:r>
      <w:r>
        <w:rPr>
          <w:color w:val="000000" w:themeColor="text1"/>
          <w:sz w:val="24"/>
          <w:szCs w:val="24"/>
          <w:u w:val="single"/>
          <w:lang w:eastAsia="zh-CN"/>
        </w:rPr>
        <w:t xml:space="preserve">       </w:t>
      </w:r>
    </w:p>
    <w:p w:rsidR="00DB348E" w:rsidRDefault="000741D9">
      <w:pPr>
        <w:pStyle w:val="ac"/>
        <w:spacing w:line="220" w:lineRule="auto"/>
        <w:ind w:left="411"/>
        <w:rPr>
          <w:color w:val="000000" w:themeColor="text1"/>
          <w:sz w:val="24"/>
          <w:szCs w:val="24"/>
          <w:lang w:eastAsia="zh-CN"/>
        </w:rPr>
      </w:pPr>
      <w:r>
        <w:rPr>
          <w:color w:val="000000" w:themeColor="text1"/>
          <w:sz w:val="24"/>
          <w:szCs w:val="24"/>
          <w:lang w:eastAsia="zh-CN"/>
        </w:rPr>
        <w:t xml:space="preserve">日期： </w:t>
      </w:r>
      <w:r>
        <w:rPr>
          <w:color w:val="000000" w:themeColor="text1"/>
          <w:sz w:val="24"/>
          <w:szCs w:val="24"/>
          <w:u w:val="single"/>
          <w:lang w:eastAsia="zh-CN"/>
        </w:rPr>
        <w:t xml:space="preserve">    </w:t>
      </w:r>
      <w:r>
        <w:rPr>
          <w:color w:val="000000" w:themeColor="text1"/>
          <w:sz w:val="24"/>
          <w:szCs w:val="24"/>
          <w:lang w:eastAsia="zh-CN"/>
        </w:rPr>
        <w:t xml:space="preserve"> 年</w:t>
      </w:r>
      <w:r>
        <w:rPr>
          <w:color w:val="000000" w:themeColor="text1"/>
          <w:sz w:val="24"/>
          <w:szCs w:val="24"/>
          <w:u w:val="single"/>
          <w:lang w:eastAsia="zh-CN"/>
        </w:rPr>
        <w:t xml:space="preserve">    </w:t>
      </w:r>
      <w:r>
        <w:rPr>
          <w:color w:val="000000" w:themeColor="text1"/>
          <w:sz w:val="24"/>
          <w:szCs w:val="24"/>
          <w:lang w:eastAsia="zh-CN"/>
        </w:rPr>
        <w:t xml:space="preserve"> 月</w:t>
      </w:r>
      <w:r>
        <w:rPr>
          <w:color w:val="000000" w:themeColor="text1"/>
          <w:sz w:val="24"/>
          <w:szCs w:val="24"/>
          <w:u w:val="single"/>
          <w:lang w:eastAsia="zh-CN"/>
        </w:rPr>
        <w:t xml:space="preserve">    </w:t>
      </w:r>
      <w:r>
        <w:rPr>
          <w:color w:val="000000" w:themeColor="text1"/>
          <w:sz w:val="24"/>
          <w:szCs w:val="24"/>
          <w:lang w:eastAsia="zh-CN"/>
        </w:rPr>
        <w:t xml:space="preserve"> 日</w:t>
      </w:r>
    </w:p>
    <w:p w:rsidR="00DB348E" w:rsidRDefault="00DB348E">
      <w:pPr>
        <w:spacing w:line="220" w:lineRule="auto"/>
        <w:rPr>
          <w:rFonts w:ascii="宋体" w:eastAsia="宋体" w:hAnsi="宋体"/>
          <w:color w:val="000000" w:themeColor="text1"/>
          <w:sz w:val="24"/>
          <w:szCs w:val="24"/>
          <w:lang w:eastAsia="zh-CN"/>
        </w:rPr>
        <w:sectPr w:rsidR="00DB348E">
          <w:headerReference w:type="default" r:id="rId58"/>
          <w:footerReference w:type="default" r:id="rId59"/>
          <w:pgSz w:w="11907" w:h="16840"/>
          <w:pgMar w:top="1117" w:right="1130" w:bottom="1060" w:left="1700" w:header="878" w:footer="886" w:gutter="0"/>
          <w:cols w:space="720"/>
        </w:sectPr>
      </w:pPr>
    </w:p>
    <w:p w:rsidR="00DB348E" w:rsidRDefault="00DB348E">
      <w:pPr>
        <w:spacing w:line="256" w:lineRule="auto"/>
        <w:rPr>
          <w:rFonts w:ascii="宋体" w:eastAsia="宋体" w:hAnsi="宋体"/>
          <w:color w:val="000000" w:themeColor="text1"/>
          <w:lang w:eastAsia="zh-CN"/>
        </w:rPr>
      </w:pPr>
    </w:p>
    <w:p w:rsidR="00DB348E" w:rsidRDefault="000741D9">
      <w:pPr>
        <w:pStyle w:val="ac"/>
        <w:spacing w:before="78" w:line="219" w:lineRule="auto"/>
        <w:ind w:left="130"/>
        <w:rPr>
          <w:color w:val="000000" w:themeColor="text1"/>
          <w:sz w:val="24"/>
          <w:szCs w:val="24"/>
          <w:lang w:eastAsia="zh-CN"/>
        </w:rPr>
      </w:pPr>
      <w:r>
        <w:rPr>
          <w:rFonts w:cs="Arial"/>
          <w:color w:val="000000" w:themeColor="text1"/>
          <w:sz w:val="24"/>
          <w:szCs w:val="24"/>
          <w:lang w:eastAsia="zh-CN"/>
        </w:rPr>
        <w:t xml:space="preserve">6   </w:t>
      </w:r>
      <w:r>
        <w:rPr>
          <w:color w:val="000000" w:themeColor="text1"/>
          <w:sz w:val="24"/>
          <w:szCs w:val="24"/>
          <w:lang w:eastAsia="zh-CN"/>
        </w:rPr>
        <w:t>授权委托书（实质性格式）</w:t>
      </w:r>
    </w:p>
    <w:p w:rsidR="00DB348E" w:rsidRDefault="000741D9">
      <w:pPr>
        <w:pStyle w:val="ac"/>
        <w:spacing w:before="198" w:line="219" w:lineRule="auto"/>
        <w:ind w:left="3757"/>
        <w:rPr>
          <w:color w:val="000000" w:themeColor="text1"/>
          <w:sz w:val="36"/>
          <w:szCs w:val="36"/>
          <w:lang w:eastAsia="zh-CN"/>
        </w:rPr>
      </w:pPr>
      <w:r>
        <w:rPr>
          <w:color w:val="000000" w:themeColor="text1"/>
          <w:sz w:val="36"/>
          <w:szCs w:val="36"/>
          <w:lang w:eastAsia="zh-CN"/>
        </w:rPr>
        <w:t>授权委托书</w:t>
      </w:r>
    </w:p>
    <w:p w:rsidR="00DB348E" w:rsidRDefault="000741D9">
      <w:pPr>
        <w:pStyle w:val="ac"/>
        <w:tabs>
          <w:tab w:val="left" w:pos="8220"/>
        </w:tabs>
        <w:spacing w:before="255" w:line="307" w:lineRule="auto"/>
        <w:ind w:left="129" w:firstLine="414"/>
        <w:jc w:val="both"/>
        <w:rPr>
          <w:color w:val="000000" w:themeColor="text1"/>
          <w:sz w:val="24"/>
          <w:szCs w:val="24"/>
          <w:lang w:eastAsia="zh-CN"/>
        </w:rPr>
      </w:pPr>
      <w:r>
        <w:rPr>
          <w:rFonts w:hint="eastAsia"/>
          <w:color w:val="000000" w:themeColor="text1"/>
          <w:sz w:val="24"/>
          <w:szCs w:val="24"/>
          <w:lang w:eastAsia="zh-CN"/>
        </w:rPr>
        <w:t>本人</w:t>
      </w:r>
      <w:r>
        <w:rPr>
          <w:rFonts w:hint="eastAsia"/>
          <w:color w:val="000000" w:themeColor="text1"/>
          <w:sz w:val="24"/>
          <w:szCs w:val="24"/>
          <w:u w:val="single"/>
          <w:lang w:eastAsia="zh-CN"/>
        </w:rPr>
        <w:t xml:space="preserve">    </w:t>
      </w:r>
      <w:r>
        <w:rPr>
          <w:rFonts w:hint="eastAsia"/>
          <w:color w:val="000000" w:themeColor="text1"/>
          <w:sz w:val="24"/>
          <w:szCs w:val="24"/>
          <w:lang w:eastAsia="zh-CN"/>
        </w:rPr>
        <w:t xml:space="preserve"> （姓名）系</w:t>
      </w:r>
      <w:r>
        <w:rPr>
          <w:rFonts w:hint="eastAsia"/>
          <w:color w:val="000000" w:themeColor="text1"/>
          <w:sz w:val="24"/>
          <w:szCs w:val="24"/>
          <w:u w:val="single"/>
          <w:lang w:eastAsia="zh-CN"/>
        </w:rPr>
        <w:t xml:space="preserve">    </w:t>
      </w:r>
      <w:r>
        <w:rPr>
          <w:rFonts w:hint="eastAsia"/>
          <w:color w:val="000000" w:themeColor="text1"/>
          <w:sz w:val="24"/>
          <w:szCs w:val="24"/>
          <w:lang w:eastAsia="zh-CN"/>
        </w:rPr>
        <w:t xml:space="preserve"> （供应商名称） 的法定代表人（单位负责人），现委托</w:t>
      </w:r>
      <w:r>
        <w:rPr>
          <w:rFonts w:hint="eastAsia"/>
          <w:color w:val="000000" w:themeColor="text1"/>
          <w:sz w:val="24"/>
          <w:szCs w:val="24"/>
          <w:u w:val="single"/>
          <w:lang w:eastAsia="zh-CN"/>
        </w:rPr>
        <w:t xml:space="preserve">      </w:t>
      </w:r>
      <w:r>
        <w:rPr>
          <w:rFonts w:hint="eastAsia"/>
          <w:color w:val="000000" w:themeColor="text1"/>
          <w:sz w:val="24"/>
          <w:szCs w:val="24"/>
          <w:lang w:eastAsia="zh-CN"/>
        </w:rPr>
        <w:t xml:space="preserve"> （姓名）为我方代理人。代理人根据授权，以我方名义签署、澄清确认、提交、撤回、修改</w:t>
      </w:r>
      <w:r>
        <w:rPr>
          <w:rFonts w:hint="eastAsia"/>
          <w:color w:val="000000" w:themeColor="text1"/>
          <w:sz w:val="24"/>
          <w:szCs w:val="24"/>
          <w:u w:val="single"/>
          <w:lang w:eastAsia="zh-CN"/>
        </w:rPr>
        <w:t xml:space="preserve">    </w:t>
      </w:r>
      <w:r>
        <w:rPr>
          <w:rFonts w:hint="eastAsia"/>
          <w:color w:val="000000" w:themeColor="text1"/>
          <w:sz w:val="24"/>
          <w:szCs w:val="24"/>
          <w:lang w:eastAsia="zh-CN"/>
        </w:rPr>
        <w:t xml:space="preserve"> （项目名称）响应文件和处理有关事宜，其法律后果由我方承担。</w:t>
      </w:r>
    </w:p>
    <w:p w:rsidR="00DB348E" w:rsidRDefault="000741D9">
      <w:pPr>
        <w:pStyle w:val="ac"/>
        <w:spacing w:before="181" w:line="466" w:lineRule="exact"/>
        <w:ind w:left="541"/>
        <w:rPr>
          <w:color w:val="000000" w:themeColor="text1"/>
          <w:sz w:val="24"/>
          <w:szCs w:val="24"/>
          <w:lang w:eastAsia="zh-CN"/>
        </w:rPr>
      </w:pPr>
      <w:r>
        <w:rPr>
          <w:rFonts w:hint="eastAsia"/>
          <w:color w:val="000000" w:themeColor="text1"/>
          <w:position w:val="17"/>
          <w:sz w:val="24"/>
          <w:szCs w:val="24"/>
          <w:lang w:eastAsia="zh-CN"/>
        </w:rPr>
        <w:t>委托期限：自本授权委托书签署之日起至响应有效期届满之日止。</w:t>
      </w:r>
    </w:p>
    <w:p w:rsidR="00DB348E" w:rsidRDefault="000741D9">
      <w:pPr>
        <w:pStyle w:val="ac"/>
        <w:spacing w:line="220" w:lineRule="auto"/>
        <w:ind w:left="541"/>
        <w:rPr>
          <w:color w:val="000000" w:themeColor="text1"/>
          <w:sz w:val="24"/>
          <w:szCs w:val="24"/>
          <w:lang w:eastAsia="zh-CN"/>
        </w:rPr>
      </w:pPr>
      <w:r>
        <w:rPr>
          <w:color w:val="000000" w:themeColor="text1"/>
          <w:sz w:val="24"/>
          <w:szCs w:val="24"/>
          <w:lang w:eastAsia="zh-CN"/>
        </w:rPr>
        <w:t>代理人无转委托权。</w:t>
      </w:r>
    </w:p>
    <w:p w:rsidR="00DB348E" w:rsidRDefault="00DB348E">
      <w:pPr>
        <w:spacing w:line="260" w:lineRule="auto"/>
        <w:rPr>
          <w:rFonts w:ascii="宋体" w:eastAsia="宋体" w:hAnsi="宋体"/>
          <w:color w:val="000000" w:themeColor="text1"/>
          <w:lang w:eastAsia="zh-CN"/>
        </w:rPr>
      </w:pPr>
    </w:p>
    <w:p w:rsidR="00DB348E" w:rsidRDefault="00DB348E">
      <w:pPr>
        <w:spacing w:line="261" w:lineRule="auto"/>
        <w:rPr>
          <w:rFonts w:ascii="宋体" w:eastAsia="宋体" w:hAnsi="宋体"/>
          <w:color w:val="000000" w:themeColor="text1"/>
          <w:lang w:eastAsia="zh-CN"/>
        </w:rPr>
      </w:pPr>
    </w:p>
    <w:p w:rsidR="00DB348E" w:rsidRDefault="000741D9">
      <w:pPr>
        <w:pStyle w:val="ac"/>
        <w:spacing w:before="78" w:line="219" w:lineRule="auto"/>
        <w:ind w:left="122"/>
        <w:rPr>
          <w:color w:val="000000" w:themeColor="text1"/>
          <w:sz w:val="24"/>
          <w:szCs w:val="24"/>
          <w:lang w:eastAsia="zh-CN"/>
        </w:rPr>
      </w:pPr>
      <w:r>
        <w:rPr>
          <w:color w:val="000000" w:themeColor="text1"/>
          <w:sz w:val="24"/>
          <w:szCs w:val="24"/>
          <w:lang w:eastAsia="zh-CN"/>
        </w:rPr>
        <w:t>供应商名称（加盖公章）：</w:t>
      </w:r>
      <w:r>
        <w:rPr>
          <w:color w:val="000000" w:themeColor="text1"/>
          <w:sz w:val="24"/>
          <w:szCs w:val="24"/>
          <w:u w:val="single"/>
          <w:lang w:eastAsia="zh-CN"/>
        </w:rPr>
        <w:t xml:space="preserve">               </w:t>
      </w:r>
    </w:p>
    <w:p w:rsidR="00DB348E" w:rsidRDefault="000741D9">
      <w:pPr>
        <w:pStyle w:val="ac"/>
        <w:spacing w:before="181" w:line="189" w:lineRule="auto"/>
        <w:ind w:left="123"/>
        <w:rPr>
          <w:color w:val="000000" w:themeColor="text1"/>
          <w:sz w:val="24"/>
          <w:szCs w:val="24"/>
          <w:lang w:eastAsia="zh-CN"/>
        </w:rPr>
      </w:pPr>
      <w:r>
        <w:rPr>
          <w:color w:val="000000" w:themeColor="text1"/>
          <w:sz w:val="24"/>
          <w:szCs w:val="24"/>
          <w:lang w:eastAsia="zh-CN"/>
        </w:rPr>
        <w:t>法定代表人（单位负责人）（签字或签章）：</w:t>
      </w:r>
    </w:p>
    <w:p w:rsidR="00DB348E" w:rsidRDefault="000741D9">
      <w:pPr>
        <w:spacing w:line="20" w:lineRule="exact"/>
        <w:ind w:left="4671"/>
        <w:rPr>
          <w:rFonts w:ascii="宋体" w:eastAsia="宋体" w:hAnsi="宋体"/>
          <w:color w:val="000000" w:themeColor="text1"/>
          <w:sz w:val="24"/>
          <w:szCs w:val="24"/>
          <w:lang w:eastAsia="zh-CN"/>
        </w:rPr>
      </w:pPr>
      <w:r>
        <w:rPr>
          <w:rFonts w:ascii="宋体" w:eastAsia="宋体" w:hAnsi="宋体"/>
          <w:color w:val="000000" w:themeColor="text1"/>
          <w:position w:val="5"/>
          <w:sz w:val="24"/>
          <w:szCs w:val="24"/>
          <w:lang w:eastAsia="zh-CN"/>
        </w:rPr>
        <w:t>_____________</w:t>
      </w:r>
    </w:p>
    <w:p w:rsidR="00DB348E" w:rsidRDefault="000741D9">
      <w:pPr>
        <w:pStyle w:val="ac"/>
        <w:spacing w:before="202" w:line="358" w:lineRule="auto"/>
        <w:ind w:left="121"/>
        <w:rPr>
          <w:color w:val="000000" w:themeColor="text1"/>
          <w:sz w:val="24"/>
          <w:szCs w:val="24"/>
          <w:lang w:eastAsia="zh-CN"/>
        </w:rPr>
      </w:pPr>
      <w:r>
        <w:rPr>
          <w:color w:val="000000" w:themeColor="text1"/>
          <w:sz w:val="24"/>
          <w:szCs w:val="24"/>
          <w:lang w:eastAsia="zh-CN"/>
        </w:rPr>
        <w:t>委托代理人（签字或签章）：</w:t>
      </w:r>
      <w:r>
        <w:rPr>
          <w:color w:val="000000" w:themeColor="text1"/>
          <w:sz w:val="24"/>
          <w:szCs w:val="24"/>
          <w:u w:val="single"/>
          <w:lang w:eastAsia="zh-CN"/>
        </w:rPr>
        <w:t xml:space="preserve">               </w:t>
      </w:r>
    </w:p>
    <w:p w:rsidR="00DB348E" w:rsidRDefault="000741D9">
      <w:pPr>
        <w:pStyle w:val="ac"/>
        <w:spacing w:line="220" w:lineRule="auto"/>
        <w:ind w:left="164"/>
        <w:rPr>
          <w:color w:val="000000" w:themeColor="text1"/>
          <w:sz w:val="24"/>
          <w:szCs w:val="24"/>
          <w:lang w:eastAsia="zh-CN"/>
        </w:rPr>
      </w:pPr>
      <w:r>
        <w:rPr>
          <w:color w:val="000000" w:themeColor="text1"/>
          <w:sz w:val="24"/>
          <w:szCs w:val="24"/>
          <w:lang w:eastAsia="zh-CN"/>
        </w:rPr>
        <w:t xml:space="preserve">日期： </w:t>
      </w:r>
      <w:r>
        <w:rPr>
          <w:color w:val="000000" w:themeColor="text1"/>
          <w:sz w:val="24"/>
          <w:szCs w:val="24"/>
          <w:u w:val="single"/>
          <w:lang w:eastAsia="zh-CN"/>
        </w:rPr>
        <w:t xml:space="preserve">    </w:t>
      </w:r>
      <w:r>
        <w:rPr>
          <w:color w:val="000000" w:themeColor="text1"/>
          <w:sz w:val="24"/>
          <w:szCs w:val="24"/>
          <w:lang w:eastAsia="zh-CN"/>
        </w:rPr>
        <w:t xml:space="preserve"> 年</w:t>
      </w:r>
      <w:r>
        <w:rPr>
          <w:color w:val="000000" w:themeColor="text1"/>
          <w:sz w:val="24"/>
          <w:szCs w:val="24"/>
          <w:u w:val="single"/>
          <w:lang w:eastAsia="zh-CN"/>
        </w:rPr>
        <w:t xml:space="preserve">    </w:t>
      </w:r>
      <w:r>
        <w:rPr>
          <w:color w:val="000000" w:themeColor="text1"/>
          <w:sz w:val="24"/>
          <w:szCs w:val="24"/>
          <w:lang w:eastAsia="zh-CN"/>
        </w:rPr>
        <w:t xml:space="preserve"> 月</w:t>
      </w:r>
      <w:r>
        <w:rPr>
          <w:color w:val="000000" w:themeColor="text1"/>
          <w:sz w:val="24"/>
          <w:szCs w:val="24"/>
          <w:u w:val="single"/>
          <w:lang w:eastAsia="zh-CN"/>
        </w:rPr>
        <w:t xml:space="preserve">    </w:t>
      </w:r>
      <w:r>
        <w:rPr>
          <w:color w:val="000000" w:themeColor="text1"/>
          <w:sz w:val="24"/>
          <w:szCs w:val="24"/>
          <w:lang w:eastAsia="zh-CN"/>
        </w:rPr>
        <w:t xml:space="preserve"> 日</w:t>
      </w:r>
    </w:p>
    <w:p w:rsidR="00DB348E" w:rsidRDefault="00DB348E">
      <w:pPr>
        <w:spacing w:line="259" w:lineRule="auto"/>
        <w:rPr>
          <w:rFonts w:ascii="宋体" w:eastAsia="宋体" w:hAnsi="宋体"/>
          <w:color w:val="000000" w:themeColor="text1"/>
          <w:lang w:eastAsia="zh-CN"/>
        </w:rPr>
      </w:pPr>
    </w:p>
    <w:p w:rsidR="00DB348E" w:rsidRDefault="00DB348E">
      <w:pPr>
        <w:spacing w:line="259" w:lineRule="auto"/>
        <w:rPr>
          <w:rFonts w:ascii="宋体" w:eastAsia="宋体" w:hAnsi="宋体"/>
          <w:color w:val="000000" w:themeColor="text1"/>
          <w:lang w:eastAsia="zh-CN"/>
        </w:rPr>
      </w:pPr>
    </w:p>
    <w:p w:rsidR="00DB348E" w:rsidRDefault="000741D9">
      <w:pPr>
        <w:pStyle w:val="ac"/>
        <w:spacing w:before="79" w:line="219" w:lineRule="auto"/>
        <w:ind w:left="141"/>
        <w:rPr>
          <w:color w:val="000000" w:themeColor="text1"/>
          <w:sz w:val="24"/>
          <w:szCs w:val="24"/>
          <w:lang w:eastAsia="zh-CN"/>
        </w:rPr>
      </w:pPr>
      <w:r>
        <w:rPr>
          <w:color w:val="000000" w:themeColor="text1"/>
          <w:sz w:val="24"/>
          <w:szCs w:val="24"/>
          <w:lang w:eastAsia="zh-CN"/>
        </w:rPr>
        <w:t>附：法定代表人及委托代理人身份证明文件电子件：</w:t>
      </w:r>
    </w:p>
    <w:p w:rsidR="00DB348E" w:rsidRDefault="000741D9">
      <w:pPr>
        <w:spacing w:before="146" w:line="2369" w:lineRule="exact"/>
        <w:rPr>
          <w:rFonts w:ascii="宋体" w:eastAsia="宋体" w:hAnsi="宋体"/>
          <w:color w:val="000000" w:themeColor="text1"/>
        </w:rPr>
      </w:pPr>
      <w:r>
        <w:rPr>
          <w:rFonts w:ascii="宋体" w:eastAsia="宋体" w:hAnsi="宋体"/>
          <w:noProof/>
          <w:color w:val="000000" w:themeColor="text1"/>
          <w:position w:val="-47"/>
          <w:lang w:eastAsia="zh-CN"/>
        </w:rPr>
        <w:drawing>
          <wp:inline distT="0" distB="0" distL="114300" distR="114300" wp14:anchorId="330986EA" wp14:editId="0F8999F9">
            <wp:extent cx="5257800" cy="1514475"/>
            <wp:effectExtent l="0" t="0" r="0" b="9525"/>
            <wp:docPr id="2" name="IM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178"/>
                    <pic:cNvPicPr>
                      <a:picLocks noChangeAspect="1"/>
                    </pic:cNvPicPr>
                  </pic:nvPicPr>
                  <pic:blipFill>
                    <a:blip r:embed="rId60"/>
                    <a:stretch>
                      <a:fillRect/>
                    </a:stretch>
                  </pic:blipFill>
                  <pic:spPr>
                    <a:xfrm>
                      <a:off x="0" y="0"/>
                      <a:ext cx="5257800" cy="1514475"/>
                    </a:xfrm>
                    <a:prstGeom prst="rect">
                      <a:avLst/>
                    </a:prstGeom>
                    <a:noFill/>
                    <a:ln>
                      <a:noFill/>
                    </a:ln>
                  </pic:spPr>
                </pic:pic>
              </a:graphicData>
            </a:graphic>
          </wp:inline>
        </w:drawing>
      </w:r>
    </w:p>
    <w:p w:rsidR="00DB348E" w:rsidRDefault="000741D9">
      <w:pPr>
        <w:pStyle w:val="ac"/>
        <w:spacing w:before="37" w:line="220" w:lineRule="auto"/>
        <w:ind w:left="125"/>
        <w:rPr>
          <w:color w:val="000000" w:themeColor="text1"/>
          <w:sz w:val="24"/>
          <w:szCs w:val="24"/>
          <w:lang w:eastAsia="zh-CN"/>
        </w:rPr>
      </w:pPr>
      <w:r>
        <w:rPr>
          <w:color w:val="000000" w:themeColor="text1"/>
          <w:sz w:val="24"/>
          <w:szCs w:val="24"/>
          <w:lang w:eastAsia="zh-CN"/>
        </w:rPr>
        <w:t>说明：</w:t>
      </w:r>
    </w:p>
    <w:p w:rsidR="00DB348E" w:rsidRDefault="000741D9">
      <w:pPr>
        <w:pStyle w:val="ac"/>
        <w:spacing w:before="179" w:line="468" w:lineRule="exact"/>
        <w:ind w:right="13"/>
        <w:jc w:val="right"/>
        <w:rPr>
          <w:color w:val="000000" w:themeColor="text1"/>
          <w:sz w:val="24"/>
          <w:szCs w:val="24"/>
          <w:lang w:eastAsia="zh-CN"/>
        </w:rPr>
      </w:pPr>
      <w:r>
        <w:rPr>
          <w:rFonts w:hint="eastAsia"/>
          <w:color w:val="000000" w:themeColor="text1"/>
          <w:position w:val="17"/>
          <w:sz w:val="24"/>
          <w:szCs w:val="24"/>
          <w:lang w:eastAsia="zh-CN"/>
        </w:rPr>
        <w:t>1.若供应商为事业单位或其他组织或分支机构，则法定代表人（单位负责人）处的签署</w:t>
      </w:r>
    </w:p>
    <w:p w:rsidR="00DB348E" w:rsidRDefault="000741D9">
      <w:pPr>
        <w:pStyle w:val="ac"/>
        <w:spacing w:line="220" w:lineRule="auto"/>
        <w:ind w:left="124"/>
        <w:rPr>
          <w:color w:val="000000" w:themeColor="text1"/>
          <w:sz w:val="24"/>
          <w:szCs w:val="24"/>
          <w:lang w:eastAsia="zh-CN"/>
        </w:rPr>
      </w:pPr>
      <w:r>
        <w:rPr>
          <w:rFonts w:hint="eastAsia"/>
          <w:color w:val="000000" w:themeColor="text1"/>
          <w:sz w:val="24"/>
          <w:szCs w:val="24"/>
          <w:lang w:eastAsia="zh-CN"/>
        </w:rPr>
        <w:t>人可为单位负责人。</w:t>
      </w:r>
    </w:p>
    <w:p w:rsidR="00DB348E" w:rsidRDefault="000741D9">
      <w:pPr>
        <w:pStyle w:val="ac"/>
        <w:spacing w:before="179" w:line="269" w:lineRule="auto"/>
        <w:ind w:left="121" w:right="21" w:firstLine="9"/>
        <w:jc w:val="both"/>
        <w:rPr>
          <w:color w:val="000000" w:themeColor="text1"/>
          <w:sz w:val="24"/>
          <w:szCs w:val="24"/>
          <w:lang w:eastAsia="zh-CN"/>
        </w:rPr>
      </w:pPr>
      <w:r>
        <w:rPr>
          <w:rFonts w:hint="eastAsia"/>
          <w:color w:val="000000" w:themeColor="text1"/>
          <w:sz w:val="24"/>
          <w:szCs w:val="24"/>
          <w:lang w:eastAsia="zh-CN"/>
        </w:rPr>
        <w:t>2.若响应文件中签字之处均为法定代表人（单位负责人）本人签署，则可不提供本《授 权委托书》，但须提供《法定代表人（单位负责人）身份证明》；否则，不需要提供《法定代表人（单位负责人）身份证明》。</w:t>
      </w:r>
    </w:p>
    <w:p w:rsidR="00DB348E" w:rsidRDefault="000741D9">
      <w:pPr>
        <w:pStyle w:val="ac"/>
        <w:spacing w:before="179" w:line="184" w:lineRule="auto"/>
        <w:ind w:left="131"/>
        <w:rPr>
          <w:color w:val="000000" w:themeColor="text1"/>
          <w:sz w:val="24"/>
          <w:szCs w:val="24"/>
          <w:lang w:eastAsia="zh-CN"/>
        </w:rPr>
      </w:pPr>
      <w:r>
        <w:rPr>
          <w:rFonts w:hint="eastAsia"/>
          <w:color w:val="000000" w:themeColor="text1"/>
          <w:sz w:val="24"/>
          <w:szCs w:val="24"/>
          <w:lang w:eastAsia="zh-CN"/>
        </w:rPr>
        <w:t>3.供应商为自然人的情形，可不提供本《授权委托书》。</w:t>
      </w:r>
    </w:p>
    <w:p w:rsidR="00DB348E" w:rsidRDefault="000741D9">
      <w:pPr>
        <w:pStyle w:val="ac"/>
        <w:spacing w:before="148" w:line="268" w:lineRule="auto"/>
        <w:ind w:left="128" w:right="12" w:hanging="3"/>
        <w:jc w:val="both"/>
        <w:rPr>
          <w:color w:val="000000" w:themeColor="text1"/>
          <w:sz w:val="24"/>
          <w:szCs w:val="24"/>
          <w:lang w:eastAsia="zh-CN"/>
        </w:rPr>
      </w:pPr>
      <w:r>
        <w:rPr>
          <w:rFonts w:hint="eastAsia"/>
          <w:color w:val="000000" w:themeColor="text1"/>
          <w:sz w:val="24"/>
          <w:szCs w:val="24"/>
          <w:lang w:eastAsia="zh-CN"/>
        </w:rPr>
        <w:t>4.供应商应随本《授权委托书》同时提供法定代表人（单位负责人）及委托代理人的有效的身份证、护照等身份证明文件电子件。提供身份证的，应同时提供身份证</w:t>
      </w:r>
      <w:r>
        <w:rPr>
          <w:rFonts w:hint="eastAsia"/>
          <w:b/>
          <w:color w:val="000000" w:themeColor="text1"/>
          <w:sz w:val="24"/>
          <w:szCs w:val="24"/>
          <w:lang w:eastAsia="zh-CN"/>
        </w:rPr>
        <w:t>双面</w:t>
      </w:r>
      <w:r>
        <w:rPr>
          <w:rFonts w:hint="eastAsia"/>
          <w:color w:val="000000" w:themeColor="text1"/>
          <w:sz w:val="24"/>
          <w:szCs w:val="24"/>
          <w:lang w:eastAsia="zh-CN"/>
        </w:rPr>
        <w:t>电子件。</w:t>
      </w:r>
    </w:p>
    <w:p w:rsidR="00DB348E" w:rsidRDefault="00DB348E">
      <w:pPr>
        <w:spacing w:line="220" w:lineRule="auto"/>
        <w:rPr>
          <w:rFonts w:ascii="宋体" w:eastAsia="宋体" w:hAnsi="宋体"/>
          <w:color w:val="000000" w:themeColor="text1"/>
          <w:sz w:val="24"/>
          <w:szCs w:val="24"/>
          <w:lang w:eastAsia="zh-CN"/>
        </w:rPr>
        <w:sectPr w:rsidR="00DB348E">
          <w:headerReference w:type="default" r:id="rId61"/>
          <w:footerReference w:type="default" r:id="rId62"/>
          <w:pgSz w:w="11907" w:h="16840"/>
          <w:pgMar w:top="1117" w:right="1119" w:bottom="1060" w:left="1588" w:header="878" w:footer="886" w:gutter="0"/>
          <w:cols w:space="720"/>
        </w:sectPr>
      </w:pPr>
    </w:p>
    <w:p w:rsidR="00DB348E" w:rsidRDefault="000741D9">
      <w:pPr>
        <w:pStyle w:val="ac"/>
        <w:spacing w:before="352" w:line="220" w:lineRule="auto"/>
        <w:ind w:left="1775"/>
        <w:rPr>
          <w:color w:val="000000" w:themeColor="text1"/>
          <w:sz w:val="36"/>
          <w:szCs w:val="36"/>
          <w:lang w:eastAsia="zh-CN"/>
        </w:rPr>
      </w:pPr>
      <w:r>
        <w:rPr>
          <w:color w:val="000000" w:themeColor="text1"/>
          <w:sz w:val="36"/>
          <w:szCs w:val="36"/>
          <w:lang w:eastAsia="zh-CN"/>
        </w:rPr>
        <w:lastRenderedPageBreak/>
        <w:t>法定代表人（单位负责人）身份证明</w:t>
      </w:r>
    </w:p>
    <w:p w:rsidR="00DB348E" w:rsidRDefault="00DB348E">
      <w:pPr>
        <w:spacing w:line="374" w:lineRule="auto"/>
        <w:rPr>
          <w:rFonts w:ascii="宋体" w:eastAsia="宋体" w:hAnsi="宋体"/>
          <w:color w:val="000000" w:themeColor="text1"/>
          <w:lang w:eastAsia="zh-CN"/>
        </w:rPr>
      </w:pPr>
    </w:p>
    <w:p w:rsidR="00DB348E" w:rsidRDefault="000741D9">
      <w:pPr>
        <w:pStyle w:val="ac"/>
        <w:spacing w:before="78" w:line="189" w:lineRule="auto"/>
        <w:ind w:left="122"/>
        <w:rPr>
          <w:color w:val="000000" w:themeColor="text1"/>
          <w:sz w:val="24"/>
          <w:szCs w:val="24"/>
          <w:lang w:eastAsia="zh-CN"/>
        </w:rPr>
      </w:pPr>
      <w:r>
        <w:rPr>
          <w:color w:val="000000" w:themeColor="text1"/>
          <w:sz w:val="24"/>
          <w:szCs w:val="24"/>
          <w:lang w:eastAsia="zh-CN"/>
        </w:rPr>
        <w:t>致：     （采购人或采购代理机构）</w:t>
      </w:r>
    </w:p>
    <w:p w:rsidR="00DB348E" w:rsidRDefault="000741D9">
      <w:pPr>
        <w:spacing w:line="19" w:lineRule="exact"/>
        <w:ind w:left="591"/>
        <w:rPr>
          <w:rFonts w:ascii="宋体" w:eastAsia="宋体" w:hAnsi="宋体"/>
          <w:color w:val="000000" w:themeColor="text1"/>
          <w:sz w:val="24"/>
          <w:szCs w:val="24"/>
          <w:lang w:eastAsia="zh-CN"/>
        </w:rPr>
      </w:pPr>
      <w:r>
        <w:rPr>
          <w:rFonts w:ascii="宋体" w:eastAsia="宋体" w:hAnsi="宋体"/>
          <w:color w:val="000000" w:themeColor="text1"/>
          <w:position w:val="5"/>
          <w:sz w:val="24"/>
          <w:szCs w:val="24"/>
          <w:lang w:eastAsia="zh-CN"/>
        </w:rPr>
        <w:t>____</w:t>
      </w:r>
    </w:p>
    <w:p w:rsidR="00DB348E" w:rsidRDefault="00DB348E">
      <w:pPr>
        <w:spacing w:line="269" w:lineRule="auto"/>
        <w:rPr>
          <w:rFonts w:ascii="宋体" w:eastAsia="宋体" w:hAnsi="宋体"/>
          <w:color w:val="000000" w:themeColor="text1"/>
          <w:lang w:eastAsia="zh-CN"/>
        </w:rPr>
      </w:pPr>
    </w:p>
    <w:p w:rsidR="00DB348E" w:rsidRDefault="000741D9">
      <w:pPr>
        <w:pStyle w:val="ac"/>
        <w:spacing w:before="78" w:line="220" w:lineRule="auto"/>
        <w:ind w:left="606"/>
        <w:rPr>
          <w:color w:val="000000" w:themeColor="text1"/>
          <w:sz w:val="24"/>
          <w:szCs w:val="24"/>
          <w:lang w:eastAsia="zh-CN"/>
        </w:rPr>
      </w:pPr>
      <w:r>
        <w:rPr>
          <w:color w:val="000000" w:themeColor="text1"/>
          <w:sz w:val="24"/>
          <w:szCs w:val="24"/>
          <w:lang w:eastAsia="zh-CN"/>
        </w:rPr>
        <w:t>兹证明，</w:t>
      </w:r>
    </w:p>
    <w:p w:rsidR="00DB348E" w:rsidRDefault="000741D9">
      <w:pPr>
        <w:pStyle w:val="ac"/>
        <w:spacing w:before="169" w:line="220" w:lineRule="auto"/>
        <w:ind w:left="122"/>
        <w:rPr>
          <w:color w:val="000000" w:themeColor="text1"/>
          <w:sz w:val="24"/>
          <w:szCs w:val="24"/>
          <w:lang w:eastAsia="zh-CN"/>
        </w:rPr>
      </w:pPr>
      <w:r>
        <w:rPr>
          <w:color w:val="000000" w:themeColor="text1"/>
          <w:sz w:val="24"/>
          <w:szCs w:val="24"/>
          <w:lang w:eastAsia="zh-CN"/>
        </w:rPr>
        <w:t xml:space="preserve">姓名： </w:t>
      </w:r>
      <w:r>
        <w:rPr>
          <w:color w:val="000000" w:themeColor="text1"/>
          <w:sz w:val="24"/>
          <w:szCs w:val="24"/>
          <w:u w:val="single"/>
          <w:lang w:eastAsia="zh-CN"/>
        </w:rPr>
        <w:t xml:space="preserve">    </w:t>
      </w:r>
      <w:r>
        <w:rPr>
          <w:color w:val="000000" w:themeColor="text1"/>
          <w:sz w:val="24"/>
          <w:szCs w:val="24"/>
          <w:lang w:eastAsia="zh-CN"/>
        </w:rPr>
        <w:t xml:space="preserve"> 性别： </w:t>
      </w:r>
      <w:r>
        <w:rPr>
          <w:color w:val="000000" w:themeColor="text1"/>
          <w:sz w:val="24"/>
          <w:szCs w:val="24"/>
          <w:u w:val="single"/>
          <w:lang w:eastAsia="zh-CN"/>
        </w:rPr>
        <w:t xml:space="preserve">     </w:t>
      </w:r>
      <w:r>
        <w:rPr>
          <w:color w:val="000000" w:themeColor="text1"/>
          <w:sz w:val="24"/>
          <w:szCs w:val="24"/>
          <w:lang w:eastAsia="zh-CN"/>
        </w:rPr>
        <w:t xml:space="preserve"> 年龄： </w:t>
      </w:r>
      <w:r>
        <w:rPr>
          <w:color w:val="000000" w:themeColor="text1"/>
          <w:sz w:val="24"/>
          <w:szCs w:val="24"/>
          <w:u w:val="single"/>
          <w:lang w:eastAsia="zh-CN"/>
        </w:rPr>
        <w:t xml:space="preserve">     </w:t>
      </w:r>
      <w:r>
        <w:rPr>
          <w:color w:val="000000" w:themeColor="text1"/>
          <w:sz w:val="24"/>
          <w:szCs w:val="24"/>
          <w:lang w:eastAsia="zh-CN"/>
        </w:rPr>
        <w:t xml:space="preserve"> 职务： </w:t>
      </w:r>
      <w:r>
        <w:rPr>
          <w:color w:val="000000" w:themeColor="text1"/>
          <w:sz w:val="24"/>
          <w:szCs w:val="24"/>
          <w:u w:val="single"/>
          <w:lang w:eastAsia="zh-CN"/>
        </w:rPr>
        <w:t xml:space="preserve">     </w:t>
      </w:r>
    </w:p>
    <w:p w:rsidR="00DB348E" w:rsidRDefault="00DB348E">
      <w:pPr>
        <w:spacing w:line="271" w:lineRule="auto"/>
        <w:rPr>
          <w:rFonts w:ascii="宋体" w:eastAsia="宋体" w:hAnsi="宋体"/>
          <w:color w:val="000000" w:themeColor="text1"/>
          <w:lang w:eastAsia="zh-CN"/>
        </w:rPr>
      </w:pPr>
    </w:p>
    <w:p w:rsidR="00DB348E" w:rsidRDefault="00DB348E">
      <w:pPr>
        <w:spacing w:line="271" w:lineRule="auto"/>
        <w:rPr>
          <w:rFonts w:ascii="宋体" w:eastAsia="宋体" w:hAnsi="宋体"/>
          <w:color w:val="000000" w:themeColor="text1"/>
          <w:lang w:eastAsia="zh-CN"/>
        </w:rPr>
      </w:pPr>
    </w:p>
    <w:p w:rsidR="00DB348E" w:rsidRDefault="000741D9">
      <w:pPr>
        <w:pStyle w:val="ac"/>
        <w:spacing w:before="79" w:line="219" w:lineRule="auto"/>
        <w:ind w:left="127"/>
        <w:rPr>
          <w:color w:val="000000" w:themeColor="text1"/>
          <w:sz w:val="24"/>
          <w:szCs w:val="24"/>
          <w:lang w:eastAsia="zh-CN"/>
        </w:rPr>
      </w:pPr>
      <w:r>
        <w:rPr>
          <w:color w:val="000000" w:themeColor="text1"/>
          <w:sz w:val="24"/>
          <w:szCs w:val="24"/>
          <w:lang w:eastAsia="zh-CN"/>
        </w:rPr>
        <w:t>系</w:t>
      </w:r>
      <w:r>
        <w:rPr>
          <w:color w:val="000000" w:themeColor="text1"/>
          <w:sz w:val="24"/>
          <w:szCs w:val="24"/>
          <w:u w:val="single"/>
          <w:lang w:eastAsia="zh-CN"/>
        </w:rPr>
        <w:t xml:space="preserve">          </w:t>
      </w:r>
      <w:r>
        <w:rPr>
          <w:color w:val="000000" w:themeColor="text1"/>
          <w:sz w:val="24"/>
          <w:szCs w:val="24"/>
          <w:lang w:eastAsia="zh-CN"/>
        </w:rPr>
        <w:t xml:space="preserve"> （供应商名称）的法定代表人（单位负责人）。</w:t>
      </w:r>
    </w:p>
    <w:p w:rsidR="00DB348E" w:rsidRDefault="00DB348E">
      <w:pPr>
        <w:spacing w:line="242" w:lineRule="auto"/>
        <w:rPr>
          <w:rFonts w:ascii="宋体" w:eastAsia="宋体" w:hAnsi="宋体"/>
          <w:color w:val="000000" w:themeColor="text1"/>
          <w:lang w:eastAsia="zh-CN"/>
        </w:rPr>
      </w:pPr>
    </w:p>
    <w:p w:rsidR="00DB348E" w:rsidRDefault="00DB348E">
      <w:pPr>
        <w:spacing w:line="242" w:lineRule="auto"/>
        <w:rPr>
          <w:rFonts w:ascii="宋体" w:eastAsia="宋体" w:hAnsi="宋体"/>
          <w:color w:val="000000" w:themeColor="text1"/>
          <w:lang w:eastAsia="zh-CN"/>
        </w:rPr>
      </w:pPr>
    </w:p>
    <w:p w:rsidR="00DB348E" w:rsidRDefault="00DB348E">
      <w:pPr>
        <w:spacing w:line="242" w:lineRule="auto"/>
        <w:rPr>
          <w:rFonts w:ascii="宋体" w:eastAsia="宋体" w:hAnsi="宋体"/>
          <w:color w:val="000000" w:themeColor="text1"/>
          <w:lang w:eastAsia="zh-CN"/>
        </w:rPr>
      </w:pPr>
    </w:p>
    <w:p w:rsidR="00DB348E" w:rsidRDefault="00DB348E">
      <w:pPr>
        <w:spacing w:line="242" w:lineRule="auto"/>
        <w:rPr>
          <w:rFonts w:ascii="宋体" w:eastAsia="宋体" w:hAnsi="宋体"/>
          <w:color w:val="000000" w:themeColor="text1"/>
          <w:lang w:eastAsia="zh-CN"/>
        </w:rPr>
      </w:pPr>
    </w:p>
    <w:p w:rsidR="00DB348E" w:rsidRDefault="000741D9">
      <w:pPr>
        <w:pStyle w:val="ac"/>
        <w:spacing w:before="78" w:line="219" w:lineRule="auto"/>
        <w:ind w:left="141"/>
        <w:rPr>
          <w:color w:val="000000" w:themeColor="text1"/>
          <w:sz w:val="24"/>
          <w:szCs w:val="24"/>
          <w:lang w:eastAsia="zh-CN"/>
        </w:rPr>
      </w:pPr>
      <w:r>
        <w:rPr>
          <w:color w:val="000000" w:themeColor="text1"/>
          <w:sz w:val="24"/>
          <w:szCs w:val="24"/>
          <w:lang w:eastAsia="zh-CN"/>
        </w:rPr>
        <w:t>附：法定代表人（单位负责人）身份证、护照等身份证明文件电子件：</w:t>
      </w:r>
    </w:p>
    <w:p w:rsidR="00DB348E" w:rsidRDefault="00DB348E">
      <w:pPr>
        <w:pStyle w:val="ac"/>
        <w:spacing w:before="78" w:line="219" w:lineRule="auto"/>
        <w:ind w:left="141"/>
        <w:rPr>
          <w:color w:val="000000" w:themeColor="text1"/>
          <w:sz w:val="24"/>
          <w:szCs w:val="24"/>
          <w:lang w:eastAsia="zh-CN"/>
        </w:rPr>
      </w:pPr>
    </w:p>
    <w:p w:rsidR="00DB348E" w:rsidRDefault="000741D9">
      <w:pPr>
        <w:spacing w:line="2287" w:lineRule="exact"/>
        <w:rPr>
          <w:rFonts w:ascii="宋体" w:eastAsia="宋体" w:hAnsi="宋体"/>
          <w:color w:val="000000" w:themeColor="text1"/>
        </w:rPr>
      </w:pPr>
      <w:r>
        <w:rPr>
          <w:rFonts w:ascii="宋体" w:eastAsia="宋体" w:hAnsi="宋体"/>
          <w:noProof/>
          <w:color w:val="000000" w:themeColor="text1"/>
          <w:position w:val="-45"/>
          <w:bdr w:val="single" w:sz="4" w:space="0" w:color="auto"/>
          <w:lang w:eastAsia="zh-CN"/>
        </w:rPr>
        <w:drawing>
          <wp:inline distT="0" distB="0" distL="114300" distR="114300" wp14:anchorId="2CE4AC91" wp14:editId="5BBCF89C">
            <wp:extent cx="5753100" cy="1447800"/>
            <wp:effectExtent l="0" t="0" r="0" b="0"/>
            <wp:docPr id="3" name="IM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182"/>
                    <pic:cNvPicPr>
                      <a:picLocks noChangeAspect="1"/>
                    </pic:cNvPicPr>
                  </pic:nvPicPr>
                  <pic:blipFill>
                    <a:blip r:embed="rId63"/>
                    <a:stretch>
                      <a:fillRect/>
                    </a:stretch>
                  </pic:blipFill>
                  <pic:spPr>
                    <a:xfrm>
                      <a:off x="0" y="0"/>
                      <a:ext cx="5753100" cy="1447800"/>
                    </a:xfrm>
                    <a:prstGeom prst="rect">
                      <a:avLst/>
                    </a:prstGeom>
                    <a:noFill/>
                    <a:ln>
                      <a:noFill/>
                    </a:ln>
                  </pic:spPr>
                </pic:pic>
              </a:graphicData>
            </a:graphic>
          </wp:inline>
        </w:drawing>
      </w:r>
    </w:p>
    <w:p w:rsidR="00DB348E" w:rsidRDefault="00DB348E">
      <w:pPr>
        <w:spacing w:line="251" w:lineRule="auto"/>
        <w:rPr>
          <w:rFonts w:ascii="宋体" w:eastAsia="宋体" w:hAnsi="宋体"/>
          <w:color w:val="000000" w:themeColor="text1"/>
        </w:rPr>
      </w:pPr>
    </w:p>
    <w:p w:rsidR="00DB348E" w:rsidRDefault="00DB348E">
      <w:pPr>
        <w:spacing w:line="251" w:lineRule="auto"/>
        <w:rPr>
          <w:rFonts w:ascii="宋体" w:eastAsia="宋体" w:hAnsi="宋体"/>
          <w:color w:val="000000" w:themeColor="text1"/>
        </w:rPr>
      </w:pPr>
    </w:p>
    <w:p w:rsidR="00DB348E" w:rsidRDefault="00DB348E">
      <w:pPr>
        <w:spacing w:line="251" w:lineRule="auto"/>
        <w:rPr>
          <w:rFonts w:ascii="宋体" w:eastAsia="宋体" w:hAnsi="宋体"/>
          <w:color w:val="000000" w:themeColor="text1"/>
          <w:lang w:eastAsia="zh-CN"/>
        </w:rPr>
      </w:pPr>
    </w:p>
    <w:p w:rsidR="00DB348E" w:rsidRDefault="00DB348E">
      <w:pPr>
        <w:spacing w:line="251" w:lineRule="auto"/>
        <w:rPr>
          <w:rFonts w:ascii="宋体" w:eastAsia="宋体" w:hAnsi="宋体"/>
          <w:color w:val="000000" w:themeColor="text1"/>
          <w:lang w:eastAsia="zh-CN"/>
        </w:rPr>
      </w:pPr>
    </w:p>
    <w:p w:rsidR="00DB348E" w:rsidRDefault="00DB348E">
      <w:pPr>
        <w:spacing w:line="251" w:lineRule="auto"/>
        <w:rPr>
          <w:rFonts w:ascii="宋体" w:eastAsia="宋体" w:hAnsi="宋体"/>
          <w:color w:val="000000" w:themeColor="text1"/>
          <w:lang w:eastAsia="zh-CN"/>
        </w:rPr>
      </w:pPr>
    </w:p>
    <w:p w:rsidR="00DB348E" w:rsidRDefault="000741D9">
      <w:pPr>
        <w:pStyle w:val="ac"/>
        <w:spacing w:before="78" w:line="219" w:lineRule="auto"/>
        <w:ind w:left="122"/>
        <w:rPr>
          <w:color w:val="000000" w:themeColor="text1"/>
          <w:sz w:val="24"/>
          <w:szCs w:val="24"/>
          <w:lang w:eastAsia="zh-CN"/>
        </w:rPr>
      </w:pPr>
      <w:r>
        <w:rPr>
          <w:color w:val="000000" w:themeColor="text1"/>
          <w:sz w:val="24"/>
          <w:szCs w:val="24"/>
          <w:lang w:eastAsia="zh-CN"/>
        </w:rPr>
        <w:t>供应商名称（加盖公章）：</w:t>
      </w:r>
      <w:r>
        <w:rPr>
          <w:color w:val="000000" w:themeColor="text1"/>
          <w:sz w:val="24"/>
          <w:szCs w:val="24"/>
          <w:u w:val="single"/>
          <w:lang w:eastAsia="zh-CN"/>
        </w:rPr>
        <w:t xml:space="preserve">       </w:t>
      </w:r>
    </w:p>
    <w:p w:rsidR="00DB348E" w:rsidRDefault="000741D9">
      <w:pPr>
        <w:pStyle w:val="ac"/>
        <w:spacing w:before="181" w:line="189" w:lineRule="auto"/>
        <w:ind w:left="123"/>
        <w:rPr>
          <w:color w:val="000000" w:themeColor="text1"/>
          <w:sz w:val="24"/>
          <w:szCs w:val="24"/>
          <w:lang w:eastAsia="zh-CN"/>
        </w:rPr>
      </w:pPr>
      <w:r>
        <w:rPr>
          <w:color w:val="000000" w:themeColor="text1"/>
          <w:sz w:val="24"/>
          <w:szCs w:val="24"/>
          <w:lang w:eastAsia="zh-CN"/>
        </w:rPr>
        <w:t>法定代表人（单位负责人）（签字或签章）：</w:t>
      </w:r>
    </w:p>
    <w:p w:rsidR="00DB348E" w:rsidRDefault="000741D9">
      <w:pPr>
        <w:spacing w:line="20" w:lineRule="exact"/>
        <w:ind w:left="4603"/>
        <w:rPr>
          <w:rFonts w:ascii="宋体" w:eastAsia="宋体" w:hAnsi="宋体"/>
          <w:color w:val="000000" w:themeColor="text1"/>
          <w:sz w:val="24"/>
          <w:szCs w:val="24"/>
          <w:lang w:eastAsia="zh-CN"/>
        </w:rPr>
      </w:pPr>
      <w:r>
        <w:rPr>
          <w:rFonts w:ascii="宋体" w:eastAsia="宋体" w:hAnsi="宋体"/>
          <w:color w:val="000000" w:themeColor="text1"/>
          <w:position w:val="5"/>
          <w:sz w:val="24"/>
          <w:szCs w:val="24"/>
          <w:lang w:eastAsia="zh-CN"/>
        </w:rPr>
        <w:t>______</w:t>
      </w:r>
    </w:p>
    <w:p w:rsidR="00DB348E" w:rsidRDefault="000741D9">
      <w:pPr>
        <w:pStyle w:val="ac"/>
        <w:spacing w:before="202" w:line="220" w:lineRule="auto"/>
        <w:ind w:left="164"/>
        <w:rPr>
          <w:color w:val="000000" w:themeColor="text1"/>
          <w:sz w:val="24"/>
          <w:szCs w:val="24"/>
          <w:lang w:eastAsia="zh-CN"/>
        </w:rPr>
      </w:pPr>
      <w:r>
        <w:rPr>
          <w:color w:val="000000" w:themeColor="text1"/>
          <w:sz w:val="24"/>
          <w:szCs w:val="24"/>
          <w:lang w:eastAsia="zh-CN"/>
        </w:rPr>
        <w:t xml:space="preserve">日期： </w:t>
      </w:r>
      <w:r>
        <w:rPr>
          <w:color w:val="000000" w:themeColor="text1"/>
          <w:sz w:val="24"/>
          <w:szCs w:val="24"/>
          <w:u w:val="single"/>
          <w:lang w:eastAsia="zh-CN"/>
        </w:rPr>
        <w:t xml:space="preserve">    </w:t>
      </w:r>
      <w:r>
        <w:rPr>
          <w:color w:val="000000" w:themeColor="text1"/>
          <w:sz w:val="24"/>
          <w:szCs w:val="24"/>
          <w:lang w:eastAsia="zh-CN"/>
        </w:rPr>
        <w:t xml:space="preserve"> 年</w:t>
      </w:r>
      <w:r>
        <w:rPr>
          <w:color w:val="000000" w:themeColor="text1"/>
          <w:sz w:val="24"/>
          <w:szCs w:val="24"/>
          <w:u w:val="single"/>
          <w:lang w:eastAsia="zh-CN"/>
        </w:rPr>
        <w:t xml:space="preserve">    </w:t>
      </w:r>
      <w:r>
        <w:rPr>
          <w:color w:val="000000" w:themeColor="text1"/>
          <w:sz w:val="24"/>
          <w:szCs w:val="24"/>
          <w:lang w:eastAsia="zh-CN"/>
        </w:rPr>
        <w:t xml:space="preserve"> 月</w:t>
      </w:r>
      <w:r>
        <w:rPr>
          <w:color w:val="000000" w:themeColor="text1"/>
          <w:sz w:val="24"/>
          <w:szCs w:val="24"/>
          <w:u w:val="single"/>
          <w:lang w:eastAsia="zh-CN"/>
        </w:rPr>
        <w:t xml:space="preserve">    </w:t>
      </w:r>
      <w:r>
        <w:rPr>
          <w:color w:val="000000" w:themeColor="text1"/>
          <w:sz w:val="24"/>
          <w:szCs w:val="24"/>
          <w:lang w:eastAsia="zh-CN"/>
        </w:rPr>
        <w:t xml:space="preserve"> 日</w:t>
      </w:r>
    </w:p>
    <w:p w:rsidR="00DB348E" w:rsidRDefault="00DB348E">
      <w:pPr>
        <w:spacing w:line="220" w:lineRule="auto"/>
        <w:rPr>
          <w:rFonts w:ascii="宋体" w:eastAsia="宋体" w:hAnsi="宋体"/>
          <w:color w:val="000000" w:themeColor="text1"/>
          <w:sz w:val="24"/>
          <w:szCs w:val="24"/>
          <w:lang w:eastAsia="zh-CN"/>
        </w:rPr>
        <w:sectPr w:rsidR="00DB348E">
          <w:headerReference w:type="default" r:id="rId64"/>
          <w:footerReference w:type="default" r:id="rId65"/>
          <w:pgSz w:w="11907" w:h="16840"/>
          <w:pgMar w:top="1117" w:right="1133" w:bottom="1057" w:left="1588" w:header="878" w:footer="886" w:gutter="0"/>
          <w:cols w:space="720"/>
        </w:sectPr>
      </w:pPr>
    </w:p>
    <w:p w:rsidR="00DB348E" w:rsidRDefault="00DB348E">
      <w:pPr>
        <w:spacing w:line="255" w:lineRule="auto"/>
        <w:rPr>
          <w:rFonts w:ascii="宋体" w:eastAsia="宋体" w:hAnsi="宋体"/>
          <w:color w:val="000000" w:themeColor="text1"/>
          <w:lang w:eastAsia="zh-CN"/>
        </w:rPr>
      </w:pPr>
    </w:p>
    <w:p w:rsidR="00DB348E" w:rsidRDefault="000741D9">
      <w:pPr>
        <w:pStyle w:val="ac"/>
        <w:spacing w:before="78" w:line="219" w:lineRule="auto"/>
        <w:ind w:left="20"/>
        <w:rPr>
          <w:color w:val="000000" w:themeColor="text1"/>
          <w:sz w:val="24"/>
          <w:szCs w:val="24"/>
          <w:lang w:eastAsia="zh-CN"/>
        </w:rPr>
      </w:pPr>
      <w:r>
        <w:rPr>
          <w:rFonts w:cs="Arial"/>
          <w:color w:val="000000" w:themeColor="text1"/>
          <w:sz w:val="24"/>
          <w:szCs w:val="24"/>
          <w:lang w:eastAsia="zh-CN"/>
        </w:rPr>
        <w:t xml:space="preserve">7   </w:t>
      </w:r>
      <w:r>
        <w:rPr>
          <w:color w:val="000000" w:themeColor="text1"/>
          <w:sz w:val="24"/>
          <w:szCs w:val="24"/>
          <w:lang w:eastAsia="zh-CN"/>
        </w:rPr>
        <w:t>报价一览表</w:t>
      </w:r>
    </w:p>
    <w:p w:rsidR="00DB348E" w:rsidRDefault="000741D9">
      <w:pPr>
        <w:pStyle w:val="ac"/>
        <w:spacing w:before="125" w:line="219" w:lineRule="auto"/>
        <w:ind w:left="3642"/>
        <w:rPr>
          <w:color w:val="000000" w:themeColor="text1"/>
          <w:sz w:val="36"/>
          <w:szCs w:val="36"/>
          <w:lang w:eastAsia="zh-CN"/>
        </w:rPr>
      </w:pPr>
      <w:r>
        <w:rPr>
          <w:color w:val="000000" w:themeColor="text1"/>
          <w:sz w:val="36"/>
          <w:szCs w:val="36"/>
          <w:lang w:eastAsia="zh-CN"/>
        </w:rPr>
        <w:t>报价一览表</w:t>
      </w:r>
    </w:p>
    <w:p w:rsidR="00DB348E" w:rsidRDefault="00DB348E">
      <w:pPr>
        <w:spacing w:line="325" w:lineRule="auto"/>
        <w:rPr>
          <w:rFonts w:ascii="宋体" w:eastAsia="宋体" w:hAnsi="宋体"/>
          <w:color w:val="000000" w:themeColor="text1"/>
          <w:lang w:eastAsia="zh-CN"/>
        </w:rPr>
      </w:pPr>
    </w:p>
    <w:p w:rsidR="00DB348E" w:rsidRDefault="000741D9">
      <w:pPr>
        <w:tabs>
          <w:tab w:val="left" w:pos="1800"/>
          <w:tab w:val="left" w:pos="5580"/>
        </w:tabs>
        <w:spacing w:line="360" w:lineRule="auto"/>
        <w:ind w:firstLineChars="100" w:firstLine="240"/>
        <w:rPr>
          <w:rFonts w:ascii="宋体" w:hAnsi="宋体"/>
          <w:color w:val="000000" w:themeColor="text1"/>
          <w:sz w:val="24"/>
          <w:u w:val="single"/>
          <w:lang w:eastAsia="zh-CN"/>
        </w:rPr>
      </w:pPr>
      <w:r>
        <w:rPr>
          <w:rFonts w:ascii="宋体" w:eastAsia="宋体" w:hAnsi="宋体" w:cs="宋体" w:hint="eastAsia"/>
          <w:color w:val="000000" w:themeColor="text1"/>
          <w:sz w:val="24"/>
          <w:lang w:eastAsia="zh-CN"/>
        </w:rPr>
        <w:t>项目编号：</w:t>
      </w:r>
      <w:r>
        <w:rPr>
          <w:rFonts w:ascii="宋体" w:hAnsi="宋体"/>
          <w:color w:val="000000" w:themeColor="text1"/>
          <w:sz w:val="24"/>
          <w:lang w:eastAsia="zh-CN"/>
        </w:rPr>
        <w:t xml:space="preserve">___________     </w:t>
      </w:r>
      <w:r>
        <w:rPr>
          <w:rFonts w:ascii="宋体" w:eastAsia="宋体" w:hAnsi="宋体" w:cs="宋体" w:hint="eastAsia"/>
          <w:color w:val="000000" w:themeColor="text1"/>
          <w:sz w:val="24"/>
          <w:lang w:eastAsia="zh-CN"/>
        </w:rPr>
        <w:t>项目名称：</w:t>
      </w:r>
      <w:r>
        <w:rPr>
          <w:rFonts w:ascii="宋体" w:hAnsi="宋体"/>
          <w:color w:val="000000" w:themeColor="text1"/>
          <w:sz w:val="24"/>
          <w:lang w:eastAsia="zh-CN"/>
        </w:rPr>
        <w:t>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7"/>
        <w:gridCol w:w="2709"/>
        <w:gridCol w:w="2705"/>
        <w:gridCol w:w="2703"/>
      </w:tblGrid>
      <w:tr w:rsidR="00DB348E">
        <w:trPr>
          <w:trHeight w:val="548"/>
        </w:trPr>
        <w:tc>
          <w:tcPr>
            <w:tcW w:w="532" w:type="pct"/>
            <w:vMerge w:val="restart"/>
            <w:tcBorders>
              <w:top w:val="single" w:sz="4" w:space="0" w:color="auto"/>
              <w:left w:val="single" w:sz="4" w:space="0" w:color="auto"/>
              <w:right w:val="single" w:sz="4" w:space="0" w:color="auto"/>
            </w:tcBorders>
            <w:vAlign w:val="center"/>
          </w:tcPr>
          <w:p w:rsidR="00DB348E" w:rsidRDefault="000741D9">
            <w:pPr>
              <w:jc w:val="center"/>
              <w:rPr>
                <w:rFonts w:ascii="宋体" w:hAnsi="宋体"/>
                <w:b/>
                <w:color w:val="000000" w:themeColor="text1"/>
                <w:sz w:val="24"/>
              </w:rPr>
            </w:pPr>
            <w:proofErr w:type="gramStart"/>
            <w:r>
              <w:rPr>
                <w:rFonts w:ascii="宋体" w:eastAsia="宋体" w:hAnsi="宋体" w:cs="宋体" w:hint="eastAsia"/>
                <w:b/>
                <w:color w:val="000000" w:themeColor="text1"/>
                <w:sz w:val="24"/>
                <w:lang w:eastAsia="zh-CN"/>
              </w:rPr>
              <w:t>包号</w:t>
            </w:r>
            <w:proofErr w:type="gramEnd"/>
          </w:p>
        </w:tc>
        <w:tc>
          <w:tcPr>
            <w:tcW w:w="1491" w:type="pct"/>
            <w:vMerge w:val="restart"/>
            <w:tcBorders>
              <w:top w:val="single" w:sz="4" w:space="0" w:color="auto"/>
              <w:left w:val="single" w:sz="4" w:space="0" w:color="auto"/>
              <w:right w:val="single" w:sz="4" w:space="0" w:color="auto"/>
            </w:tcBorders>
            <w:vAlign w:val="center"/>
          </w:tcPr>
          <w:p w:rsidR="00DB348E" w:rsidRDefault="000741D9">
            <w:pPr>
              <w:jc w:val="center"/>
              <w:rPr>
                <w:rFonts w:ascii="宋体" w:hAnsi="宋体"/>
                <w:b/>
                <w:color w:val="000000" w:themeColor="text1"/>
                <w:sz w:val="24"/>
              </w:rPr>
            </w:pPr>
            <w:r>
              <w:rPr>
                <w:rFonts w:ascii="宋体" w:eastAsia="宋体" w:hAnsi="宋体" w:cs="宋体" w:hint="eastAsia"/>
                <w:b/>
                <w:color w:val="000000" w:themeColor="text1"/>
                <w:sz w:val="24"/>
              </w:rPr>
              <w:t>供应商名称</w:t>
            </w:r>
          </w:p>
        </w:tc>
        <w:tc>
          <w:tcPr>
            <w:tcW w:w="2977" w:type="pct"/>
            <w:gridSpan w:val="2"/>
            <w:tcBorders>
              <w:top w:val="single" w:sz="4" w:space="0" w:color="auto"/>
              <w:left w:val="single" w:sz="4" w:space="0" w:color="auto"/>
              <w:bottom w:val="single" w:sz="4" w:space="0" w:color="auto"/>
              <w:right w:val="single" w:sz="4" w:space="0" w:color="auto"/>
            </w:tcBorders>
            <w:vAlign w:val="center"/>
          </w:tcPr>
          <w:p w:rsidR="00DB348E" w:rsidRDefault="000741D9">
            <w:pPr>
              <w:tabs>
                <w:tab w:val="left" w:pos="5580"/>
              </w:tabs>
              <w:jc w:val="center"/>
              <w:rPr>
                <w:rFonts w:ascii="宋体" w:eastAsia="宋体" w:hAnsi="宋体" w:cs="宋体"/>
                <w:b/>
                <w:color w:val="000000" w:themeColor="text1"/>
                <w:sz w:val="24"/>
              </w:rPr>
            </w:pPr>
            <w:r>
              <w:rPr>
                <w:rFonts w:ascii="宋体" w:eastAsia="宋体" w:hAnsi="宋体" w:cs="宋体" w:hint="eastAsia"/>
                <w:b/>
                <w:color w:val="000000" w:themeColor="text1"/>
                <w:sz w:val="24"/>
              </w:rPr>
              <w:t>报价</w:t>
            </w:r>
          </w:p>
        </w:tc>
      </w:tr>
      <w:tr w:rsidR="00DB348E">
        <w:trPr>
          <w:trHeight w:val="548"/>
        </w:trPr>
        <w:tc>
          <w:tcPr>
            <w:tcW w:w="532" w:type="pct"/>
            <w:vMerge/>
            <w:tcBorders>
              <w:left w:val="single" w:sz="4" w:space="0" w:color="auto"/>
              <w:bottom w:val="single" w:sz="4" w:space="0" w:color="auto"/>
              <w:right w:val="single" w:sz="4" w:space="0" w:color="auto"/>
            </w:tcBorders>
            <w:vAlign w:val="center"/>
          </w:tcPr>
          <w:p w:rsidR="00DB348E" w:rsidRDefault="00DB348E">
            <w:pPr>
              <w:rPr>
                <w:rFonts w:ascii="宋体" w:eastAsia="宋体" w:hAnsi="宋体" w:cs="宋体"/>
                <w:b/>
                <w:color w:val="000000" w:themeColor="text1"/>
                <w:sz w:val="24"/>
              </w:rPr>
            </w:pPr>
          </w:p>
        </w:tc>
        <w:tc>
          <w:tcPr>
            <w:tcW w:w="1491" w:type="pct"/>
            <w:vMerge/>
            <w:tcBorders>
              <w:left w:val="single" w:sz="4" w:space="0" w:color="auto"/>
              <w:bottom w:val="single" w:sz="4" w:space="0" w:color="auto"/>
              <w:right w:val="single" w:sz="4" w:space="0" w:color="auto"/>
            </w:tcBorders>
            <w:vAlign w:val="center"/>
          </w:tcPr>
          <w:p w:rsidR="00DB348E" w:rsidRDefault="00DB348E">
            <w:pPr>
              <w:jc w:val="center"/>
              <w:rPr>
                <w:rFonts w:ascii="宋体" w:eastAsia="宋体" w:hAnsi="宋体" w:cs="宋体"/>
                <w:b/>
                <w:color w:val="000000" w:themeColor="text1"/>
                <w:sz w:val="24"/>
              </w:rPr>
            </w:pPr>
          </w:p>
        </w:tc>
        <w:tc>
          <w:tcPr>
            <w:tcW w:w="1489" w:type="pct"/>
            <w:tcBorders>
              <w:top w:val="single" w:sz="4" w:space="0" w:color="auto"/>
              <w:left w:val="single" w:sz="4" w:space="0" w:color="auto"/>
              <w:bottom w:val="single" w:sz="4" w:space="0" w:color="auto"/>
              <w:right w:val="single" w:sz="4" w:space="0" w:color="auto"/>
            </w:tcBorders>
            <w:vAlign w:val="center"/>
          </w:tcPr>
          <w:p w:rsidR="00DB348E" w:rsidRDefault="000741D9">
            <w:pPr>
              <w:tabs>
                <w:tab w:val="left" w:pos="5580"/>
              </w:tabs>
              <w:jc w:val="center"/>
              <w:rPr>
                <w:rFonts w:ascii="宋体" w:eastAsia="宋体" w:hAnsi="宋体" w:cs="宋体"/>
                <w:b/>
                <w:color w:val="000000" w:themeColor="text1"/>
                <w:sz w:val="24"/>
              </w:rPr>
            </w:pPr>
            <w:r>
              <w:rPr>
                <w:rFonts w:ascii="宋体" w:eastAsia="宋体" w:hAnsi="宋体" w:cs="宋体" w:hint="eastAsia"/>
                <w:b/>
                <w:color w:val="000000" w:themeColor="text1"/>
                <w:sz w:val="24"/>
                <w:lang w:eastAsia="zh-CN"/>
              </w:rPr>
              <w:t>大写</w:t>
            </w:r>
          </w:p>
        </w:tc>
        <w:tc>
          <w:tcPr>
            <w:tcW w:w="1488" w:type="pct"/>
            <w:tcBorders>
              <w:top w:val="single" w:sz="4" w:space="0" w:color="auto"/>
              <w:left w:val="single" w:sz="4" w:space="0" w:color="auto"/>
              <w:bottom w:val="single" w:sz="4" w:space="0" w:color="auto"/>
              <w:right w:val="single" w:sz="4" w:space="0" w:color="auto"/>
            </w:tcBorders>
            <w:vAlign w:val="center"/>
          </w:tcPr>
          <w:p w:rsidR="00DB348E" w:rsidRDefault="000741D9">
            <w:pPr>
              <w:tabs>
                <w:tab w:val="left" w:pos="5580"/>
              </w:tabs>
              <w:jc w:val="center"/>
              <w:rPr>
                <w:rFonts w:ascii="宋体" w:eastAsia="宋体" w:hAnsi="宋体" w:cs="宋体"/>
                <w:b/>
                <w:color w:val="000000" w:themeColor="text1"/>
                <w:sz w:val="24"/>
              </w:rPr>
            </w:pPr>
            <w:r>
              <w:rPr>
                <w:rFonts w:ascii="宋体" w:eastAsia="宋体" w:hAnsi="宋体" w:cs="宋体" w:hint="eastAsia"/>
                <w:b/>
                <w:color w:val="000000" w:themeColor="text1"/>
                <w:sz w:val="24"/>
                <w:lang w:eastAsia="zh-CN"/>
              </w:rPr>
              <w:t>小写</w:t>
            </w:r>
          </w:p>
        </w:tc>
      </w:tr>
      <w:tr w:rsidR="00DB348E">
        <w:trPr>
          <w:trHeight w:val="2403"/>
        </w:trPr>
        <w:tc>
          <w:tcPr>
            <w:tcW w:w="532" w:type="pct"/>
            <w:tcBorders>
              <w:top w:val="single" w:sz="4" w:space="0" w:color="auto"/>
              <w:left w:val="single" w:sz="4" w:space="0" w:color="auto"/>
              <w:right w:val="single" w:sz="4" w:space="0" w:color="auto"/>
            </w:tcBorders>
            <w:vAlign w:val="center"/>
          </w:tcPr>
          <w:p w:rsidR="00DB348E" w:rsidRDefault="00DB348E">
            <w:pPr>
              <w:tabs>
                <w:tab w:val="left" w:pos="5580"/>
              </w:tabs>
              <w:jc w:val="center"/>
              <w:rPr>
                <w:rFonts w:ascii="宋体" w:hAnsi="宋体"/>
                <w:color w:val="000000" w:themeColor="text1"/>
                <w:sz w:val="24"/>
              </w:rPr>
            </w:pPr>
          </w:p>
        </w:tc>
        <w:tc>
          <w:tcPr>
            <w:tcW w:w="1491" w:type="pct"/>
            <w:tcBorders>
              <w:top w:val="single" w:sz="4" w:space="0" w:color="auto"/>
              <w:left w:val="single" w:sz="4" w:space="0" w:color="auto"/>
              <w:right w:val="single" w:sz="4" w:space="0" w:color="auto"/>
            </w:tcBorders>
            <w:vAlign w:val="center"/>
          </w:tcPr>
          <w:p w:rsidR="00DB348E" w:rsidRDefault="00DB348E">
            <w:pPr>
              <w:tabs>
                <w:tab w:val="left" w:pos="5580"/>
              </w:tabs>
              <w:jc w:val="center"/>
              <w:rPr>
                <w:rFonts w:ascii="宋体" w:hAnsi="宋体"/>
                <w:color w:val="000000" w:themeColor="text1"/>
                <w:sz w:val="24"/>
              </w:rPr>
            </w:pPr>
          </w:p>
        </w:tc>
        <w:tc>
          <w:tcPr>
            <w:tcW w:w="1489" w:type="pct"/>
            <w:tcBorders>
              <w:top w:val="single" w:sz="4" w:space="0" w:color="auto"/>
              <w:left w:val="single" w:sz="4" w:space="0" w:color="auto"/>
              <w:right w:val="single" w:sz="4" w:space="0" w:color="auto"/>
            </w:tcBorders>
            <w:vAlign w:val="center"/>
          </w:tcPr>
          <w:p w:rsidR="00DB348E" w:rsidRDefault="00DB348E">
            <w:pPr>
              <w:tabs>
                <w:tab w:val="left" w:pos="5580"/>
              </w:tabs>
              <w:jc w:val="center"/>
              <w:rPr>
                <w:rFonts w:ascii="宋体" w:hAnsi="宋体"/>
                <w:color w:val="000000" w:themeColor="text1"/>
                <w:sz w:val="24"/>
                <w:lang w:eastAsia="zh-CN"/>
              </w:rPr>
            </w:pPr>
          </w:p>
        </w:tc>
        <w:tc>
          <w:tcPr>
            <w:tcW w:w="1488" w:type="pct"/>
            <w:tcBorders>
              <w:top w:val="single" w:sz="4" w:space="0" w:color="auto"/>
              <w:left w:val="single" w:sz="4" w:space="0" w:color="auto"/>
              <w:right w:val="single" w:sz="4" w:space="0" w:color="auto"/>
            </w:tcBorders>
          </w:tcPr>
          <w:p w:rsidR="00DB348E" w:rsidRDefault="00DB348E">
            <w:pPr>
              <w:tabs>
                <w:tab w:val="left" w:pos="5580"/>
              </w:tabs>
              <w:rPr>
                <w:rFonts w:ascii="宋体" w:eastAsiaTheme="minorEastAsia" w:hAnsi="宋体"/>
                <w:color w:val="000000" w:themeColor="text1"/>
                <w:sz w:val="24"/>
                <w:u w:val="single"/>
                <w:shd w:val="clear" w:color="auto" w:fill="FFFFFF" w:themeFill="background1"/>
                <w:lang w:eastAsia="zh-CN"/>
              </w:rPr>
            </w:pPr>
          </w:p>
        </w:tc>
      </w:tr>
    </w:tbl>
    <w:p w:rsidR="00DB348E" w:rsidRDefault="00DB348E">
      <w:pPr>
        <w:rPr>
          <w:rFonts w:ascii="宋体" w:hAnsi="宋体"/>
          <w:color w:val="000000" w:themeColor="text1"/>
          <w:sz w:val="24"/>
          <w:lang w:eastAsia="zh-CN"/>
        </w:rPr>
      </w:pPr>
    </w:p>
    <w:p w:rsidR="00DB348E" w:rsidRDefault="000741D9">
      <w:pPr>
        <w:rPr>
          <w:rFonts w:ascii="宋体" w:hAnsi="宋体"/>
          <w:color w:val="000000" w:themeColor="text1"/>
          <w:sz w:val="24"/>
          <w:szCs w:val="20"/>
          <w:lang w:eastAsia="zh-CN"/>
        </w:rPr>
      </w:pPr>
      <w:r>
        <w:rPr>
          <w:rFonts w:ascii="宋体" w:eastAsia="宋体" w:hAnsi="宋体" w:cs="宋体" w:hint="eastAsia"/>
          <w:color w:val="000000" w:themeColor="text1"/>
          <w:sz w:val="24"/>
          <w:lang w:eastAsia="zh-CN"/>
        </w:rPr>
        <w:t>注：</w:t>
      </w:r>
      <w:r>
        <w:rPr>
          <w:rFonts w:ascii="宋体" w:hAnsi="宋体"/>
          <w:color w:val="000000" w:themeColor="text1"/>
          <w:sz w:val="24"/>
          <w:lang w:eastAsia="zh-CN"/>
        </w:rPr>
        <w:t>1</w:t>
      </w:r>
      <w:r>
        <w:rPr>
          <w:rFonts w:ascii="宋体" w:hAnsi="宋体"/>
          <w:color w:val="000000" w:themeColor="text1"/>
          <w:sz w:val="24"/>
          <w:szCs w:val="20"/>
          <w:lang w:eastAsia="zh-CN"/>
        </w:rPr>
        <w:t>.</w:t>
      </w:r>
      <w:r>
        <w:rPr>
          <w:rFonts w:ascii="宋体" w:eastAsia="宋体" w:hAnsi="宋体" w:cs="宋体" w:hint="eastAsia"/>
          <w:color w:val="000000" w:themeColor="text1"/>
          <w:sz w:val="24"/>
          <w:szCs w:val="20"/>
          <w:lang w:eastAsia="zh-CN"/>
        </w:rPr>
        <w:t>此表中，每包的报价应和分项报价表中的总价相一致。</w:t>
      </w:r>
    </w:p>
    <w:p w:rsidR="00DB348E" w:rsidRDefault="000741D9">
      <w:pPr>
        <w:tabs>
          <w:tab w:val="left" w:pos="5580"/>
        </w:tabs>
        <w:ind w:firstLineChars="200" w:firstLine="480"/>
        <w:rPr>
          <w:rFonts w:ascii="宋体" w:hAnsi="宋体"/>
          <w:color w:val="000000" w:themeColor="text1"/>
          <w:sz w:val="24"/>
          <w:szCs w:val="20"/>
          <w:lang w:eastAsia="zh-CN"/>
        </w:rPr>
      </w:pPr>
      <w:r>
        <w:rPr>
          <w:rFonts w:ascii="宋体" w:hAnsi="宋体"/>
          <w:color w:val="000000" w:themeColor="text1"/>
          <w:sz w:val="24"/>
          <w:szCs w:val="20"/>
          <w:lang w:eastAsia="zh-CN"/>
        </w:rPr>
        <w:t>2.</w:t>
      </w:r>
      <w:r>
        <w:rPr>
          <w:rFonts w:ascii="宋体" w:eastAsia="宋体" w:hAnsi="宋体" w:cs="宋体" w:hint="eastAsia"/>
          <w:color w:val="000000" w:themeColor="text1"/>
          <w:sz w:val="24"/>
          <w:szCs w:val="20"/>
          <w:lang w:eastAsia="zh-CN"/>
        </w:rPr>
        <w:t>本表必须</w:t>
      </w:r>
      <w:proofErr w:type="gramStart"/>
      <w:r>
        <w:rPr>
          <w:rFonts w:ascii="宋体" w:eastAsia="宋体" w:hAnsi="宋体" w:cs="宋体" w:hint="eastAsia"/>
          <w:color w:val="000000" w:themeColor="text1"/>
          <w:sz w:val="24"/>
          <w:szCs w:val="20"/>
          <w:lang w:eastAsia="zh-CN"/>
        </w:rPr>
        <w:t>按包分别</w:t>
      </w:r>
      <w:proofErr w:type="gramEnd"/>
      <w:r>
        <w:rPr>
          <w:rFonts w:ascii="宋体" w:eastAsia="宋体" w:hAnsi="宋体" w:cs="宋体" w:hint="eastAsia"/>
          <w:color w:val="000000" w:themeColor="text1"/>
          <w:sz w:val="24"/>
          <w:szCs w:val="20"/>
          <w:lang w:eastAsia="zh-CN"/>
        </w:rPr>
        <w:t>填写。</w:t>
      </w:r>
    </w:p>
    <w:p w:rsidR="00DB348E" w:rsidRDefault="00DB348E">
      <w:pPr>
        <w:tabs>
          <w:tab w:val="left" w:pos="5580"/>
        </w:tabs>
        <w:ind w:firstLineChars="200" w:firstLine="480"/>
        <w:rPr>
          <w:rFonts w:ascii="宋体" w:hAnsi="宋体"/>
          <w:color w:val="000000" w:themeColor="text1"/>
          <w:sz w:val="24"/>
          <w:szCs w:val="20"/>
          <w:lang w:eastAsia="zh-CN"/>
        </w:rPr>
      </w:pPr>
    </w:p>
    <w:p w:rsidR="00DB348E" w:rsidRDefault="00DB348E">
      <w:pPr>
        <w:spacing w:before="25" w:after="25" w:line="360" w:lineRule="auto"/>
        <w:rPr>
          <w:rFonts w:ascii="宋体" w:hAnsi="宋体"/>
          <w:color w:val="000000" w:themeColor="text1"/>
          <w:sz w:val="24"/>
          <w:lang w:val="zh-CN" w:eastAsia="zh-CN"/>
        </w:rPr>
      </w:pPr>
    </w:p>
    <w:p w:rsidR="00DB348E" w:rsidRDefault="000741D9">
      <w:pPr>
        <w:spacing w:before="25" w:after="25" w:line="360" w:lineRule="auto"/>
        <w:rPr>
          <w:rFonts w:ascii="宋体" w:hAnsi="宋体"/>
          <w:color w:val="000000" w:themeColor="text1"/>
          <w:sz w:val="24"/>
          <w:lang w:val="zh-CN" w:eastAsia="zh-CN"/>
        </w:rPr>
      </w:pPr>
      <w:r>
        <w:rPr>
          <w:rFonts w:ascii="宋体" w:hAnsi="宋体"/>
          <w:color w:val="000000" w:themeColor="text1"/>
          <w:sz w:val="24"/>
          <w:lang w:val="zh-CN" w:eastAsia="zh-CN"/>
        </w:rPr>
        <w:t xml:space="preserve">   </w:t>
      </w:r>
    </w:p>
    <w:p w:rsidR="00DB348E" w:rsidRDefault="000741D9">
      <w:pPr>
        <w:spacing w:before="25" w:after="25" w:line="360" w:lineRule="auto"/>
        <w:rPr>
          <w:rFonts w:ascii="宋体" w:hAnsi="宋体"/>
          <w:color w:val="000000" w:themeColor="text1"/>
          <w:sz w:val="24"/>
          <w:lang w:val="zh-CN" w:eastAsia="zh-CN"/>
        </w:rPr>
      </w:pPr>
      <w:r>
        <w:rPr>
          <w:rFonts w:ascii="宋体" w:eastAsia="宋体" w:hAnsi="宋体" w:cs="宋体" w:hint="eastAsia"/>
          <w:color w:val="000000" w:themeColor="text1"/>
          <w:sz w:val="24"/>
          <w:lang w:eastAsia="zh-CN"/>
        </w:rPr>
        <w:t>供应商名称（加盖公章）</w:t>
      </w:r>
      <w:r>
        <w:rPr>
          <w:rFonts w:ascii="宋体" w:eastAsia="宋体" w:hAnsi="宋体" w:cs="宋体" w:hint="eastAsia"/>
          <w:color w:val="000000" w:themeColor="text1"/>
          <w:sz w:val="24"/>
          <w:lang w:val="zh-CN" w:eastAsia="zh-CN"/>
        </w:rPr>
        <w:t>：</w:t>
      </w:r>
      <w:r>
        <w:rPr>
          <w:rFonts w:ascii="宋体" w:hAnsi="宋体"/>
          <w:color w:val="000000" w:themeColor="text1"/>
          <w:sz w:val="24"/>
          <w:lang w:eastAsia="zh-CN"/>
        </w:rPr>
        <w:t>___________</w:t>
      </w:r>
    </w:p>
    <w:p w:rsidR="00DB348E" w:rsidRDefault="000741D9">
      <w:pPr>
        <w:spacing w:line="360" w:lineRule="auto"/>
        <w:rPr>
          <w:rFonts w:ascii="宋体" w:hAnsi="宋体"/>
          <w:color w:val="000000" w:themeColor="text1"/>
          <w:sz w:val="24"/>
          <w:lang w:val="zh-CN" w:eastAsia="zh-CN"/>
        </w:rPr>
      </w:pPr>
      <w:r>
        <w:rPr>
          <w:rFonts w:ascii="宋体" w:eastAsia="宋体" w:hAnsi="宋体" w:cs="宋体" w:hint="eastAsia"/>
          <w:color w:val="000000" w:themeColor="text1"/>
          <w:sz w:val="24"/>
          <w:lang w:eastAsia="zh-CN"/>
        </w:rPr>
        <w:t>日期：</w:t>
      </w:r>
      <w:r>
        <w:rPr>
          <w:rFonts w:ascii="宋体" w:hAnsi="宋体"/>
          <w:color w:val="000000" w:themeColor="text1"/>
          <w:sz w:val="24"/>
          <w:szCs w:val="20"/>
          <w:lang w:eastAsia="zh-CN"/>
        </w:rPr>
        <w:t>____</w:t>
      </w:r>
      <w:r>
        <w:rPr>
          <w:rFonts w:ascii="宋体" w:eastAsia="宋体" w:hAnsi="宋体" w:cs="宋体" w:hint="eastAsia"/>
          <w:color w:val="000000" w:themeColor="text1"/>
          <w:sz w:val="24"/>
          <w:szCs w:val="20"/>
          <w:lang w:eastAsia="zh-CN"/>
        </w:rPr>
        <w:t>年</w:t>
      </w:r>
      <w:r>
        <w:rPr>
          <w:rFonts w:ascii="宋体" w:hAnsi="宋体"/>
          <w:color w:val="000000" w:themeColor="text1"/>
          <w:sz w:val="24"/>
          <w:szCs w:val="20"/>
          <w:lang w:eastAsia="zh-CN"/>
        </w:rPr>
        <w:t>____</w:t>
      </w:r>
      <w:r>
        <w:rPr>
          <w:rFonts w:ascii="宋体" w:eastAsia="宋体" w:hAnsi="宋体" w:cs="宋体" w:hint="eastAsia"/>
          <w:color w:val="000000" w:themeColor="text1"/>
          <w:sz w:val="24"/>
          <w:szCs w:val="20"/>
          <w:lang w:eastAsia="zh-CN"/>
        </w:rPr>
        <w:t>月</w:t>
      </w:r>
      <w:r>
        <w:rPr>
          <w:rFonts w:ascii="宋体" w:hAnsi="宋体"/>
          <w:color w:val="000000" w:themeColor="text1"/>
          <w:sz w:val="24"/>
          <w:szCs w:val="20"/>
          <w:lang w:eastAsia="zh-CN"/>
        </w:rPr>
        <w:t>____</w:t>
      </w:r>
      <w:r>
        <w:rPr>
          <w:rFonts w:ascii="宋体" w:eastAsia="宋体" w:hAnsi="宋体" w:cs="宋体" w:hint="eastAsia"/>
          <w:color w:val="000000" w:themeColor="text1"/>
          <w:sz w:val="24"/>
          <w:szCs w:val="20"/>
          <w:lang w:eastAsia="zh-CN"/>
        </w:rPr>
        <w:t>日</w:t>
      </w:r>
    </w:p>
    <w:p w:rsidR="00DB348E" w:rsidRDefault="00DB348E">
      <w:pPr>
        <w:spacing w:line="144" w:lineRule="exact"/>
        <w:rPr>
          <w:rFonts w:ascii="宋体" w:eastAsia="宋体" w:hAnsi="宋体"/>
          <w:color w:val="000000" w:themeColor="text1"/>
          <w:lang w:eastAsia="zh-CN"/>
        </w:rPr>
      </w:pPr>
    </w:p>
    <w:p w:rsidR="00DB348E" w:rsidRDefault="00DB348E">
      <w:pPr>
        <w:spacing w:line="220" w:lineRule="auto"/>
        <w:rPr>
          <w:rFonts w:ascii="宋体" w:eastAsia="宋体" w:hAnsi="宋体"/>
          <w:color w:val="000000" w:themeColor="text1"/>
          <w:sz w:val="24"/>
          <w:szCs w:val="24"/>
          <w:lang w:eastAsia="zh-CN"/>
        </w:rPr>
        <w:sectPr w:rsidR="00DB348E">
          <w:headerReference w:type="default" r:id="rId66"/>
          <w:footerReference w:type="default" r:id="rId67"/>
          <w:pgSz w:w="11907" w:h="16840"/>
          <w:pgMar w:top="1117" w:right="1133" w:bottom="1060" w:left="1700" w:header="878" w:footer="886" w:gutter="0"/>
          <w:cols w:space="720"/>
        </w:sectPr>
      </w:pPr>
    </w:p>
    <w:p w:rsidR="00DB348E" w:rsidRDefault="00DB348E">
      <w:pPr>
        <w:spacing w:line="268" w:lineRule="auto"/>
        <w:rPr>
          <w:rFonts w:ascii="宋体" w:eastAsia="宋体" w:hAnsi="宋体"/>
          <w:color w:val="000000" w:themeColor="text1"/>
          <w:lang w:eastAsia="zh-CN"/>
        </w:rPr>
      </w:pPr>
    </w:p>
    <w:p w:rsidR="00DB348E" w:rsidRDefault="00DB348E">
      <w:pPr>
        <w:spacing w:line="253" w:lineRule="auto"/>
        <w:rPr>
          <w:rFonts w:ascii="宋体" w:eastAsia="宋体" w:hAnsi="宋体"/>
          <w:color w:val="000000" w:themeColor="text1"/>
          <w:lang w:eastAsia="zh-CN"/>
        </w:rPr>
      </w:pPr>
    </w:p>
    <w:p w:rsidR="00DB348E" w:rsidRDefault="000741D9">
      <w:pPr>
        <w:pStyle w:val="ac"/>
        <w:spacing w:before="78" w:line="219" w:lineRule="auto"/>
        <w:ind w:left="129"/>
        <w:rPr>
          <w:color w:val="000000" w:themeColor="text1"/>
          <w:sz w:val="24"/>
          <w:szCs w:val="24"/>
          <w:lang w:eastAsia="zh-CN"/>
        </w:rPr>
      </w:pPr>
      <w:r>
        <w:rPr>
          <w:rFonts w:cs="Arial"/>
          <w:color w:val="000000" w:themeColor="text1"/>
          <w:sz w:val="24"/>
          <w:szCs w:val="24"/>
          <w:lang w:eastAsia="zh-CN"/>
        </w:rPr>
        <w:t xml:space="preserve">8   </w:t>
      </w:r>
      <w:r>
        <w:rPr>
          <w:color w:val="000000" w:themeColor="text1"/>
          <w:sz w:val="24"/>
          <w:szCs w:val="24"/>
          <w:lang w:eastAsia="zh-CN"/>
        </w:rPr>
        <w:t>分项报价表</w:t>
      </w:r>
    </w:p>
    <w:p w:rsidR="00DB348E" w:rsidRDefault="000741D9">
      <w:pPr>
        <w:pStyle w:val="ac"/>
        <w:spacing w:before="81" w:line="212" w:lineRule="auto"/>
        <w:ind w:left="113"/>
        <w:rPr>
          <w:rFonts w:cs="Arial"/>
          <w:color w:val="000000" w:themeColor="text1"/>
          <w:sz w:val="24"/>
          <w:szCs w:val="24"/>
          <w:lang w:eastAsia="zh-CN"/>
        </w:rPr>
      </w:pPr>
      <w:r>
        <w:rPr>
          <w:rFonts w:cs="Arial" w:hint="eastAsia"/>
          <w:color w:val="000000" w:themeColor="text1"/>
          <w:sz w:val="24"/>
          <w:szCs w:val="24"/>
          <w:lang w:eastAsia="zh-CN"/>
        </w:rPr>
        <w:t xml:space="preserve"> </w:t>
      </w:r>
    </w:p>
    <w:p w:rsidR="00DB348E" w:rsidRDefault="000741D9">
      <w:pPr>
        <w:pStyle w:val="ac"/>
        <w:spacing w:before="81" w:line="212" w:lineRule="auto"/>
        <w:ind w:left="113"/>
        <w:jc w:val="center"/>
        <w:rPr>
          <w:i/>
          <w:iCs/>
          <w:color w:val="000000" w:themeColor="text1"/>
          <w:sz w:val="32"/>
          <w:szCs w:val="32"/>
          <w:lang w:eastAsia="zh-CN"/>
        </w:rPr>
      </w:pPr>
      <w:r>
        <w:rPr>
          <w:color w:val="000000" w:themeColor="text1"/>
          <w:sz w:val="32"/>
          <w:szCs w:val="32"/>
          <w:lang w:eastAsia="zh-CN"/>
        </w:rPr>
        <w:t>分项报价表</w:t>
      </w:r>
    </w:p>
    <w:p w:rsidR="00DB348E" w:rsidRDefault="000741D9">
      <w:pPr>
        <w:tabs>
          <w:tab w:val="left" w:pos="1800"/>
          <w:tab w:val="left" w:pos="5580"/>
        </w:tabs>
        <w:rPr>
          <w:rFonts w:ascii="宋体" w:hAnsi="宋体"/>
          <w:color w:val="000000" w:themeColor="text1"/>
          <w:sz w:val="24"/>
          <w:shd w:val="clear" w:color="auto" w:fill="FFFFFF" w:themeFill="background1"/>
          <w:lang w:eastAsia="zh-CN"/>
        </w:rPr>
      </w:pPr>
      <w:r>
        <w:rPr>
          <w:rFonts w:ascii="宋体" w:eastAsia="宋体" w:hAnsi="宋体" w:cs="宋体" w:hint="eastAsia"/>
          <w:color w:val="000000" w:themeColor="text1"/>
          <w:sz w:val="24"/>
          <w:shd w:val="clear" w:color="auto" w:fill="FFFFFF" w:themeFill="background1"/>
          <w:lang w:eastAsia="zh-CN"/>
        </w:rPr>
        <w:t>项目编号</w:t>
      </w:r>
      <w:r>
        <w:rPr>
          <w:rFonts w:ascii="宋体" w:hAnsi="宋体"/>
          <w:color w:val="000000" w:themeColor="text1"/>
          <w:sz w:val="24"/>
          <w:shd w:val="clear" w:color="auto" w:fill="FFFFFF" w:themeFill="background1"/>
          <w:lang w:eastAsia="zh-CN"/>
        </w:rPr>
        <w:t>/</w:t>
      </w:r>
      <w:r>
        <w:rPr>
          <w:rFonts w:ascii="宋体" w:eastAsia="宋体" w:hAnsi="宋体" w:cs="宋体" w:hint="eastAsia"/>
          <w:color w:val="000000" w:themeColor="text1"/>
          <w:sz w:val="24"/>
          <w:shd w:val="clear" w:color="auto" w:fill="FFFFFF" w:themeFill="background1"/>
          <w:lang w:eastAsia="zh-CN"/>
        </w:rPr>
        <w:t>包号：</w:t>
      </w:r>
      <w:r>
        <w:rPr>
          <w:rFonts w:ascii="宋体" w:hAnsi="宋体"/>
          <w:color w:val="000000" w:themeColor="text1"/>
          <w:sz w:val="24"/>
          <w:shd w:val="clear" w:color="auto" w:fill="FFFFFF" w:themeFill="background1"/>
          <w:lang w:eastAsia="zh-CN"/>
        </w:rPr>
        <w:t xml:space="preserve">_________ </w:t>
      </w:r>
      <w:r>
        <w:rPr>
          <w:rFonts w:ascii="宋体" w:eastAsia="宋体" w:hAnsi="宋体" w:cs="宋体" w:hint="eastAsia"/>
          <w:color w:val="000000" w:themeColor="text1"/>
          <w:sz w:val="24"/>
          <w:shd w:val="clear" w:color="auto" w:fill="FFFFFF" w:themeFill="background1"/>
          <w:lang w:eastAsia="zh-CN"/>
        </w:rPr>
        <w:t>项目名称：</w:t>
      </w:r>
      <w:r>
        <w:rPr>
          <w:rFonts w:ascii="宋体" w:hAnsi="宋体"/>
          <w:color w:val="000000" w:themeColor="text1"/>
          <w:sz w:val="24"/>
          <w:shd w:val="clear" w:color="auto" w:fill="FFFFFF" w:themeFill="background1"/>
          <w:lang w:eastAsia="zh-CN"/>
        </w:rPr>
        <w:t>_________</w:t>
      </w:r>
      <w:r>
        <w:rPr>
          <w:rFonts w:ascii="宋体" w:eastAsia="宋体" w:hAnsi="宋体" w:cs="宋体" w:hint="eastAsia"/>
          <w:color w:val="000000" w:themeColor="text1"/>
          <w:sz w:val="24"/>
          <w:shd w:val="clear" w:color="auto" w:fill="FFFFFF" w:themeFill="background1"/>
          <w:lang w:eastAsia="zh-CN"/>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815"/>
        <w:gridCol w:w="1914"/>
        <w:gridCol w:w="1207"/>
        <w:gridCol w:w="1456"/>
        <w:gridCol w:w="1385"/>
      </w:tblGrid>
      <w:tr w:rsidR="00DB348E">
        <w:trPr>
          <w:trHeight w:val="545"/>
        </w:trPr>
        <w:tc>
          <w:tcPr>
            <w:tcW w:w="388" w:type="pct"/>
            <w:vAlign w:val="center"/>
          </w:tcPr>
          <w:p w:rsidR="00DB348E" w:rsidRDefault="000741D9">
            <w:pPr>
              <w:rPr>
                <w:rFonts w:ascii="宋体" w:hAnsi="宋体"/>
                <w:b/>
                <w:color w:val="000000" w:themeColor="text1"/>
                <w:sz w:val="24"/>
                <w:shd w:val="clear" w:color="auto" w:fill="FFFFFF" w:themeFill="background1"/>
              </w:rPr>
            </w:pPr>
            <w:r>
              <w:rPr>
                <w:rFonts w:ascii="宋体" w:eastAsia="宋体" w:hAnsi="宋体" w:cs="宋体" w:hint="eastAsia"/>
                <w:b/>
                <w:color w:val="000000" w:themeColor="text1"/>
                <w:sz w:val="24"/>
                <w:shd w:val="clear" w:color="auto" w:fill="FFFFFF" w:themeFill="background1"/>
              </w:rPr>
              <w:t>序号</w:t>
            </w:r>
          </w:p>
        </w:tc>
        <w:tc>
          <w:tcPr>
            <w:tcW w:w="1479" w:type="pct"/>
            <w:vAlign w:val="center"/>
          </w:tcPr>
          <w:p w:rsidR="00DB348E" w:rsidRDefault="000741D9">
            <w:pPr>
              <w:jc w:val="center"/>
              <w:rPr>
                <w:rFonts w:ascii="宋体" w:hAnsi="宋体"/>
                <w:b/>
                <w:color w:val="000000" w:themeColor="text1"/>
                <w:sz w:val="24"/>
                <w:shd w:val="clear" w:color="auto" w:fill="FFFFFF" w:themeFill="background1"/>
              </w:rPr>
            </w:pPr>
            <w:r>
              <w:rPr>
                <w:rFonts w:ascii="宋体" w:eastAsia="宋体" w:hAnsi="宋体" w:cs="宋体" w:hint="eastAsia"/>
                <w:b/>
                <w:color w:val="000000" w:themeColor="text1"/>
                <w:sz w:val="24"/>
                <w:shd w:val="clear" w:color="auto" w:fill="FFFFFF" w:themeFill="background1"/>
              </w:rPr>
              <w:t>分项名称</w:t>
            </w:r>
          </w:p>
        </w:tc>
        <w:tc>
          <w:tcPr>
            <w:tcW w:w="1006" w:type="pct"/>
            <w:vAlign w:val="center"/>
          </w:tcPr>
          <w:p w:rsidR="00DB348E" w:rsidRDefault="000741D9">
            <w:pPr>
              <w:jc w:val="center"/>
              <w:rPr>
                <w:rFonts w:ascii="宋体" w:hAnsi="宋体"/>
                <w:b/>
                <w:color w:val="000000" w:themeColor="text1"/>
                <w:sz w:val="24"/>
                <w:shd w:val="clear" w:color="auto" w:fill="FFFFFF" w:themeFill="background1"/>
              </w:rPr>
            </w:pPr>
            <w:r>
              <w:rPr>
                <w:rFonts w:ascii="宋体" w:eastAsia="宋体" w:hAnsi="宋体" w:cs="宋体" w:hint="eastAsia"/>
                <w:b/>
                <w:color w:val="000000" w:themeColor="text1"/>
                <w:sz w:val="24"/>
                <w:shd w:val="clear" w:color="auto" w:fill="FFFFFF" w:themeFill="background1"/>
              </w:rPr>
              <w:t>单价</w:t>
            </w:r>
          </w:p>
        </w:tc>
        <w:tc>
          <w:tcPr>
            <w:tcW w:w="634" w:type="pct"/>
            <w:vAlign w:val="center"/>
          </w:tcPr>
          <w:p w:rsidR="00DB348E" w:rsidRDefault="000741D9">
            <w:pPr>
              <w:jc w:val="center"/>
              <w:rPr>
                <w:rFonts w:ascii="宋体" w:hAnsi="宋体"/>
                <w:b/>
                <w:color w:val="000000" w:themeColor="text1"/>
                <w:sz w:val="24"/>
                <w:shd w:val="clear" w:color="auto" w:fill="FFFFFF" w:themeFill="background1"/>
              </w:rPr>
            </w:pPr>
            <w:r>
              <w:rPr>
                <w:rFonts w:ascii="宋体" w:eastAsia="宋体" w:hAnsi="宋体" w:cs="宋体" w:hint="eastAsia"/>
                <w:b/>
                <w:color w:val="000000" w:themeColor="text1"/>
                <w:sz w:val="24"/>
                <w:shd w:val="clear" w:color="auto" w:fill="FFFFFF" w:themeFill="background1"/>
              </w:rPr>
              <w:t>数量</w:t>
            </w:r>
          </w:p>
        </w:tc>
        <w:tc>
          <w:tcPr>
            <w:tcW w:w="765" w:type="pct"/>
            <w:vAlign w:val="center"/>
          </w:tcPr>
          <w:p w:rsidR="00DB348E" w:rsidRDefault="000741D9">
            <w:pPr>
              <w:rPr>
                <w:rFonts w:ascii="宋体" w:hAnsi="宋体"/>
                <w:b/>
                <w:color w:val="000000" w:themeColor="text1"/>
                <w:sz w:val="24"/>
                <w:shd w:val="clear" w:color="auto" w:fill="FFFFFF" w:themeFill="background1"/>
              </w:rPr>
            </w:pPr>
            <w:r>
              <w:rPr>
                <w:rFonts w:ascii="宋体" w:eastAsia="宋体" w:hAnsi="宋体" w:cs="宋体" w:hint="eastAsia"/>
                <w:b/>
                <w:color w:val="000000" w:themeColor="text1"/>
                <w:sz w:val="24"/>
                <w:shd w:val="clear" w:color="auto" w:fill="FFFFFF" w:themeFill="background1"/>
              </w:rPr>
              <w:t>合价（元）</w:t>
            </w:r>
          </w:p>
        </w:tc>
        <w:tc>
          <w:tcPr>
            <w:tcW w:w="728" w:type="pct"/>
          </w:tcPr>
          <w:p w:rsidR="00DB348E" w:rsidRDefault="000741D9">
            <w:pPr>
              <w:rPr>
                <w:rFonts w:ascii="宋体" w:eastAsia="宋体" w:hAnsi="宋体" w:cs="宋体"/>
                <w:b/>
                <w:color w:val="000000" w:themeColor="text1"/>
                <w:sz w:val="24"/>
                <w:shd w:val="clear" w:color="auto" w:fill="FFFFFF" w:themeFill="background1"/>
                <w:lang w:eastAsia="zh-CN"/>
              </w:rPr>
            </w:pPr>
            <w:r>
              <w:rPr>
                <w:rFonts w:ascii="宋体" w:eastAsia="宋体" w:hAnsi="宋体" w:cs="宋体" w:hint="eastAsia"/>
                <w:b/>
                <w:color w:val="000000" w:themeColor="text1"/>
                <w:sz w:val="24"/>
                <w:shd w:val="clear" w:color="auto" w:fill="FFFFFF" w:themeFill="background1"/>
                <w:lang w:eastAsia="zh-CN"/>
              </w:rPr>
              <w:t>备注/说明</w:t>
            </w:r>
          </w:p>
        </w:tc>
      </w:tr>
      <w:tr w:rsidR="00DB348E">
        <w:trPr>
          <w:trHeight w:val="717"/>
        </w:trPr>
        <w:tc>
          <w:tcPr>
            <w:tcW w:w="388" w:type="pct"/>
            <w:vAlign w:val="center"/>
          </w:tcPr>
          <w:p w:rsidR="00DB348E" w:rsidRDefault="000741D9">
            <w:pPr>
              <w:jc w:val="center"/>
              <w:rPr>
                <w:rFonts w:ascii="宋体" w:hAnsi="宋体"/>
                <w:color w:val="000000" w:themeColor="text1"/>
                <w:sz w:val="24"/>
                <w:shd w:val="clear" w:color="auto" w:fill="FFFFFF" w:themeFill="background1"/>
              </w:rPr>
            </w:pPr>
            <w:r>
              <w:rPr>
                <w:rFonts w:ascii="宋体" w:hAnsi="宋体"/>
                <w:color w:val="000000" w:themeColor="text1"/>
                <w:sz w:val="24"/>
                <w:shd w:val="clear" w:color="auto" w:fill="FFFFFF" w:themeFill="background1"/>
              </w:rPr>
              <w:t>1</w:t>
            </w:r>
          </w:p>
        </w:tc>
        <w:tc>
          <w:tcPr>
            <w:tcW w:w="1479" w:type="pct"/>
            <w:vAlign w:val="center"/>
          </w:tcPr>
          <w:p w:rsidR="00DB348E" w:rsidRDefault="00DB348E">
            <w:pPr>
              <w:rPr>
                <w:rFonts w:ascii="宋体" w:hAnsi="宋体"/>
                <w:color w:val="000000" w:themeColor="text1"/>
                <w:sz w:val="24"/>
                <w:shd w:val="clear" w:color="auto" w:fill="FFFFFF" w:themeFill="background1"/>
                <w:lang w:eastAsia="zh-CN"/>
              </w:rPr>
            </w:pPr>
          </w:p>
        </w:tc>
        <w:tc>
          <w:tcPr>
            <w:tcW w:w="1006" w:type="pct"/>
            <w:vAlign w:val="center"/>
          </w:tcPr>
          <w:p w:rsidR="00DB348E" w:rsidRDefault="00DB348E">
            <w:pPr>
              <w:ind w:firstLineChars="500" w:firstLine="1200"/>
              <w:rPr>
                <w:rFonts w:ascii="宋体" w:hAnsi="宋体"/>
                <w:color w:val="000000" w:themeColor="text1"/>
                <w:sz w:val="24"/>
                <w:shd w:val="clear" w:color="auto" w:fill="FFFFFF" w:themeFill="background1"/>
              </w:rPr>
            </w:pPr>
          </w:p>
        </w:tc>
        <w:tc>
          <w:tcPr>
            <w:tcW w:w="634" w:type="pct"/>
            <w:vAlign w:val="center"/>
          </w:tcPr>
          <w:p w:rsidR="00DB348E" w:rsidRDefault="00DB348E">
            <w:pPr>
              <w:jc w:val="center"/>
              <w:rPr>
                <w:rFonts w:ascii="宋体" w:hAnsi="宋体"/>
                <w:color w:val="000000" w:themeColor="text1"/>
                <w:sz w:val="24"/>
                <w:shd w:val="clear" w:color="auto" w:fill="FFFFFF" w:themeFill="background1"/>
              </w:rPr>
            </w:pPr>
          </w:p>
        </w:tc>
        <w:tc>
          <w:tcPr>
            <w:tcW w:w="765" w:type="pct"/>
            <w:vAlign w:val="center"/>
          </w:tcPr>
          <w:p w:rsidR="00DB348E" w:rsidRDefault="00DB348E">
            <w:pPr>
              <w:rPr>
                <w:rFonts w:ascii="宋体" w:hAnsi="宋体"/>
                <w:color w:val="000000" w:themeColor="text1"/>
                <w:sz w:val="24"/>
                <w:shd w:val="clear" w:color="auto" w:fill="FFFFFF" w:themeFill="background1"/>
              </w:rPr>
            </w:pPr>
          </w:p>
        </w:tc>
        <w:tc>
          <w:tcPr>
            <w:tcW w:w="728" w:type="pct"/>
          </w:tcPr>
          <w:p w:rsidR="00DB348E" w:rsidRDefault="00DB348E">
            <w:pPr>
              <w:rPr>
                <w:rFonts w:ascii="宋体" w:hAnsi="宋体"/>
                <w:color w:val="000000" w:themeColor="text1"/>
                <w:sz w:val="24"/>
                <w:shd w:val="clear" w:color="auto" w:fill="FFFFFF" w:themeFill="background1"/>
              </w:rPr>
            </w:pPr>
          </w:p>
        </w:tc>
      </w:tr>
      <w:tr w:rsidR="00DB348E">
        <w:trPr>
          <w:trHeight w:val="584"/>
        </w:trPr>
        <w:tc>
          <w:tcPr>
            <w:tcW w:w="388" w:type="pct"/>
            <w:vAlign w:val="center"/>
          </w:tcPr>
          <w:p w:rsidR="00DB348E" w:rsidRDefault="000741D9">
            <w:pPr>
              <w:jc w:val="center"/>
              <w:rPr>
                <w:rFonts w:ascii="宋体" w:hAnsi="宋体"/>
                <w:color w:val="000000" w:themeColor="text1"/>
                <w:sz w:val="24"/>
                <w:shd w:val="clear" w:color="auto" w:fill="FFFFFF" w:themeFill="background1"/>
              </w:rPr>
            </w:pPr>
            <w:r>
              <w:rPr>
                <w:rFonts w:ascii="宋体" w:hAnsi="宋体"/>
                <w:color w:val="000000" w:themeColor="text1"/>
                <w:sz w:val="24"/>
                <w:shd w:val="clear" w:color="auto" w:fill="FFFFFF" w:themeFill="background1"/>
              </w:rPr>
              <w:t>2</w:t>
            </w:r>
          </w:p>
        </w:tc>
        <w:tc>
          <w:tcPr>
            <w:tcW w:w="1479" w:type="pct"/>
            <w:vAlign w:val="center"/>
          </w:tcPr>
          <w:p w:rsidR="00DB348E" w:rsidRDefault="00DB348E">
            <w:pPr>
              <w:rPr>
                <w:rFonts w:ascii="宋体" w:hAnsi="宋体"/>
                <w:color w:val="000000" w:themeColor="text1"/>
                <w:sz w:val="24"/>
                <w:shd w:val="clear" w:color="auto" w:fill="FFFFFF" w:themeFill="background1"/>
                <w:lang w:eastAsia="zh-CN"/>
              </w:rPr>
            </w:pPr>
          </w:p>
        </w:tc>
        <w:tc>
          <w:tcPr>
            <w:tcW w:w="1006" w:type="pct"/>
            <w:vAlign w:val="center"/>
          </w:tcPr>
          <w:p w:rsidR="00DB348E" w:rsidRDefault="00DB348E">
            <w:pPr>
              <w:jc w:val="right"/>
              <w:rPr>
                <w:rFonts w:ascii="宋体" w:hAnsi="宋体"/>
                <w:color w:val="000000" w:themeColor="text1"/>
                <w:sz w:val="24"/>
                <w:shd w:val="clear" w:color="auto" w:fill="FFFFFF" w:themeFill="background1"/>
              </w:rPr>
            </w:pPr>
          </w:p>
        </w:tc>
        <w:tc>
          <w:tcPr>
            <w:tcW w:w="634" w:type="pct"/>
            <w:vAlign w:val="center"/>
          </w:tcPr>
          <w:p w:rsidR="00DB348E" w:rsidRDefault="00DB348E">
            <w:pPr>
              <w:jc w:val="center"/>
              <w:rPr>
                <w:rFonts w:ascii="宋体" w:hAnsi="宋体"/>
                <w:color w:val="000000" w:themeColor="text1"/>
                <w:sz w:val="24"/>
                <w:shd w:val="clear" w:color="auto" w:fill="FFFFFF" w:themeFill="background1"/>
              </w:rPr>
            </w:pPr>
          </w:p>
        </w:tc>
        <w:tc>
          <w:tcPr>
            <w:tcW w:w="765" w:type="pct"/>
            <w:vAlign w:val="center"/>
          </w:tcPr>
          <w:p w:rsidR="00DB348E" w:rsidRDefault="00DB348E">
            <w:pPr>
              <w:rPr>
                <w:rFonts w:ascii="宋体" w:hAnsi="宋体"/>
                <w:color w:val="000000" w:themeColor="text1"/>
                <w:sz w:val="24"/>
                <w:shd w:val="clear" w:color="auto" w:fill="FFFFFF" w:themeFill="background1"/>
              </w:rPr>
            </w:pPr>
          </w:p>
        </w:tc>
        <w:tc>
          <w:tcPr>
            <w:tcW w:w="728" w:type="pct"/>
          </w:tcPr>
          <w:p w:rsidR="00DB348E" w:rsidRDefault="00DB348E">
            <w:pPr>
              <w:rPr>
                <w:rFonts w:ascii="宋体" w:hAnsi="宋体"/>
                <w:color w:val="000000" w:themeColor="text1"/>
                <w:sz w:val="24"/>
                <w:shd w:val="clear" w:color="auto" w:fill="FFFFFF" w:themeFill="background1"/>
              </w:rPr>
            </w:pPr>
          </w:p>
        </w:tc>
      </w:tr>
      <w:tr w:rsidR="00DB348E">
        <w:trPr>
          <w:trHeight w:val="573"/>
        </w:trPr>
        <w:tc>
          <w:tcPr>
            <w:tcW w:w="388" w:type="pct"/>
            <w:vAlign w:val="center"/>
          </w:tcPr>
          <w:p w:rsidR="00DB348E" w:rsidRDefault="00A65C74">
            <w:pPr>
              <w:jc w:val="center"/>
              <w:rPr>
                <w:rFonts w:ascii="宋体" w:hAnsi="宋体"/>
                <w:color w:val="000000" w:themeColor="text1"/>
                <w:sz w:val="24"/>
                <w:shd w:val="clear" w:color="auto" w:fill="FFFFFF" w:themeFill="background1"/>
              </w:rPr>
            </w:pPr>
            <w:r>
              <w:rPr>
                <w:rFonts w:ascii="宋体" w:hAnsi="宋体"/>
                <w:color w:val="000000" w:themeColor="text1"/>
                <w:sz w:val="24"/>
                <w:shd w:val="clear" w:color="auto" w:fill="FFFFFF" w:themeFill="background1"/>
              </w:rPr>
              <w:t>…</w:t>
            </w:r>
          </w:p>
        </w:tc>
        <w:tc>
          <w:tcPr>
            <w:tcW w:w="1479" w:type="pct"/>
            <w:vAlign w:val="center"/>
          </w:tcPr>
          <w:p w:rsidR="00DB348E" w:rsidRDefault="00DB348E">
            <w:pPr>
              <w:rPr>
                <w:rFonts w:ascii="宋体" w:hAnsi="宋体"/>
                <w:color w:val="000000" w:themeColor="text1"/>
                <w:sz w:val="24"/>
                <w:shd w:val="clear" w:color="auto" w:fill="FFFFFF" w:themeFill="background1"/>
                <w:lang w:eastAsia="zh-CN"/>
              </w:rPr>
            </w:pPr>
          </w:p>
        </w:tc>
        <w:tc>
          <w:tcPr>
            <w:tcW w:w="1006" w:type="pct"/>
            <w:vAlign w:val="center"/>
          </w:tcPr>
          <w:p w:rsidR="00DB348E" w:rsidRDefault="00DB348E">
            <w:pPr>
              <w:jc w:val="right"/>
              <w:rPr>
                <w:rFonts w:ascii="宋体" w:hAnsi="宋体"/>
                <w:color w:val="000000" w:themeColor="text1"/>
                <w:sz w:val="24"/>
                <w:shd w:val="clear" w:color="auto" w:fill="FFFFFF" w:themeFill="background1"/>
              </w:rPr>
            </w:pPr>
          </w:p>
        </w:tc>
        <w:tc>
          <w:tcPr>
            <w:tcW w:w="634" w:type="pct"/>
            <w:vAlign w:val="center"/>
          </w:tcPr>
          <w:p w:rsidR="00DB348E" w:rsidRDefault="00DB348E">
            <w:pPr>
              <w:jc w:val="center"/>
              <w:rPr>
                <w:rFonts w:ascii="宋体" w:hAnsi="宋体"/>
                <w:color w:val="000000" w:themeColor="text1"/>
                <w:sz w:val="24"/>
                <w:shd w:val="clear" w:color="auto" w:fill="FFFFFF" w:themeFill="background1"/>
              </w:rPr>
            </w:pPr>
          </w:p>
        </w:tc>
        <w:tc>
          <w:tcPr>
            <w:tcW w:w="765" w:type="pct"/>
            <w:vAlign w:val="center"/>
          </w:tcPr>
          <w:p w:rsidR="00DB348E" w:rsidRDefault="00DB348E">
            <w:pPr>
              <w:rPr>
                <w:rFonts w:ascii="宋体" w:hAnsi="宋体"/>
                <w:color w:val="000000" w:themeColor="text1"/>
                <w:sz w:val="24"/>
                <w:shd w:val="clear" w:color="auto" w:fill="FFFFFF" w:themeFill="background1"/>
              </w:rPr>
            </w:pPr>
          </w:p>
        </w:tc>
        <w:tc>
          <w:tcPr>
            <w:tcW w:w="728" w:type="pct"/>
          </w:tcPr>
          <w:p w:rsidR="00DB348E" w:rsidRDefault="00DB348E">
            <w:pPr>
              <w:rPr>
                <w:rFonts w:ascii="宋体" w:hAnsi="宋体"/>
                <w:color w:val="000000" w:themeColor="text1"/>
                <w:sz w:val="24"/>
                <w:shd w:val="clear" w:color="auto" w:fill="FFFFFF" w:themeFill="background1"/>
              </w:rPr>
            </w:pPr>
          </w:p>
        </w:tc>
      </w:tr>
      <w:tr w:rsidR="00DB348E">
        <w:trPr>
          <w:trHeight w:val="573"/>
        </w:trPr>
        <w:tc>
          <w:tcPr>
            <w:tcW w:w="3507" w:type="pct"/>
            <w:gridSpan w:val="4"/>
            <w:vAlign w:val="center"/>
          </w:tcPr>
          <w:p w:rsidR="00DB348E" w:rsidRDefault="000741D9">
            <w:pPr>
              <w:jc w:val="center"/>
              <w:rPr>
                <w:rFonts w:ascii="宋体" w:hAnsi="宋体"/>
                <w:color w:val="000000" w:themeColor="text1"/>
                <w:sz w:val="24"/>
                <w:shd w:val="clear" w:color="auto" w:fill="FFFFFF" w:themeFill="background1"/>
              </w:rPr>
            </w:pPr>
            <w:r>
              <w:rPr>
                <w:rFonts w:ascii="宋体" w:eastAsia="宋体" w:hAnsi="宋体" w:cs="宋体" w:hint="eastAsia"/>
                <w:color w:val="000000" w:themeColor="text1"/>
                <w:sz w:val="24"/>
                <w:shd w:val="clear" w:color="auto" w:fill="FFFFFF" w:themeFill="background1"/>
              </w:rPr>
              <w:t>总价（元）</w:t>
            </w:r>
          </w:p>
        </w:tc>
        <w:tc>
          <w:tcPr>
            <w:tcW w:w="765" w:type="pct"/>
            <w:vAlign w:val="center"/>
          </w:tcPr>
          <w:p w:rsidR="00DB348E" w:rsidRDefault="00DB348E">
            <w:pPr>
              <w:rPr>
                <w:rFonts w:ascii="宋体" w:hAnsi="宋体"/>
                <w:color w:val="000000" w:themeColor="text1"/>
                <w:sz w:val="24"/>
                <w:shd w:val="clear" w:color="auto" w:fill="FFFFFF" w:themeFill="background1"/>
              </w:rPr>
            </w:pPr>
          </w:p>
        </w:tc>
        <w:tc>
          <w:tcPr>
            <w:tcW w:w="728" w:type="pct"/>
          </w:tcPr>
          <w:p w:rsidR="00DB348E" w:rsidRDefault="00DB348E">
            <w:pPr>
              <w:rPr>
                <w:rFonts w:ascii="宋体" w:hAnsi="宋体"/>
                <w:color w:val="000000" w:themeColor="text1"/>
                <w:sz w:val="24"/>
                <w:shd w:val="clear" w:color="auto" w:fill="FFFFFF" w:themeFill="background1"/>
              </w:rPr>
            </w:pPr>
          </w:p>
        </w:tc>
      </w:tr>
    </w:tbl>
    <w:p w:rsidR="00DB348E" w:rsidRDefault="00DB348E">
      <w:pPr>
        <w:spacing w:line="220" w:lineRule="auto"/>
        <w:rPr>
          <w:rFonts w:ascii="宋体" w:eastAsia="宋体" w:hAnsi="宋体"/>
          <w:color w:val="000000" w:themeColor="text1"/>
          <w:sz w:val="24"/>
          <w:szCs w:val="24"/>
          <w:lang w:eastAsia="zh-CN"/>
        </w:rPr>
      </w:pPr>
    </w:p>
    <w:p w:rsidR="00DB348E" w:rsidRDefault="00DB348E">
      <w:pPr>
        <w:spacing w:line="220" w:lineRule="auto"/>
        <w:rPr>
          <w:rFonts w:ascii="宋体" w:eastAsia="宋体" w:hAnsi="宋体"/>
          <w:color w:val="000000" w:themeColor="text1"/>
          <w:sz w:val="24"/>
          <w:szCs w:val="24"/>
          <w:lang w:eastAsia="zh-CN"/>
        </w:rPr>
      </w:pPr>
    </w:p>
    <w:p w:rsidR="00DB348E" w:rsidRDefault="000741D9">
      <w:pPr>
        <w:spacing w:line="360" w:lineRule="auto"/>
        <w:rPr>
          <w:rFonts w:ascii="宋体" w:eastAsia="宋体" w:hAnsi="宋体"/>
          <w:color w:val="000000" w:themeColor="text1"/>
          <w:sz w:val="24"/>
          <w:szCs w:val="24"/>
          <w:lang w:eastAsia="zh-CN"/>
        </w:rPr>
      </w:pPr>
      <w:r>
        <w:rPr>
          <w:rFonts w:ascii="宋体" w:eastAsia="宋体" w:hAnsi="宋体"/>
          <w:color w:val="000000" w:themeColor="text1"/>
          <w:sz w:val="24"/>
          <w:szCs w:val="24"/>
          <w:lang w:eastAsia="zh-CN"/>
        </w:rPr>
        <w:t>注：1.本表应</w:t>
      </w:r>
      <w:proofErr w:type="gramStart"/>
      <w:r>
        <w:rPr>
          <w:rFonts w:ascii="宋体" w:eastAsia="宋体" w:hAnsi="宋体"/>
          <w:color w:val="000000" w:themeColor="text1"/>
          <w:sz w:val="24"/>
          <w:szCs w:val="24"/>
          <w:lang w:eastAsia="zh-CN"/>
        </w:rPr>
        <w:t>按包分别</w:t>
      </w:r>
      <w:proofErr w:type="gramEnd"/>
      <w:r>
        <w:rPr>
          <w:rFonts w:ascii="宋体" w:eastAsia="宋体" w:hAnsi="宋体"/>
          <w:color w:val="000000" w:themeColor="text1"/>
          <w:sz w:val="24"/>
          <w:szCs w:val="24"/>
          <w:lang w:eastAsia="zh-CN"/>
        </w:rPr>
        <w:t>填写。</w:t>
      </w:r>
    </w:p>
    <w:p w:rsidR="00DB348E" w:rsidRDefault="000741D9">
      <w:pPr>
        <w:spacing w:line="360" w:lineRule="auto"/>
        <w:ind w:firstLineChars="200" w:firstLine="480"/>
        <w:rPr>
          <w:rFonts w:ascii="宋体" w:eastAsia="宋体" w:hAnsi="宋体"/>
          <w:color w:val="000000" w:themeColor="text1"/>
          <w:sz w:val="24"/>
          <w:szCs w:val="24"/>
          <w:lang w:eastAsia="zh-CN"/>
        </w:rPr>
      </w:pPr>
      <w:r>
        <w:rPr>
          <w:rFonts w:ascii="宋体" w:eastAsia="宋体" w:hAnsi="宋体"/>
          <w:color w:val="000000" w:themeColor="text1"/>
          <w:sz w:val="24"/>
          <w:szCs w:val="24"/>
          <w:lang w:eastAsia="zh-CN"/>
        </w:rPr>
        <w:t>2.上述各项的详细规格（如有），可另页描述。</w:t>
      </w:r>
    </w:p>
    <w:p w:rsidR="00DB348E" w:rsidRDefault="00DB348E">
      <w:pPr>
        <w:spacing w:line="220" w:lineRule="auto"/>
        <w:rPr>
          <w:rFonts w:ascii="宋体" w:eastAsia="宋体" w:hAnsi="宋体"/>
          <w:color w:val="000000" w:themeColor="text1"/>
          <w:sz w:val="24"/>
          <w:szCs w:val="24"/>
          <w:lang w:eastAsia="zh-CN"/>
        </w:rPr>
      </w:pPr>
    </w:p>
    <w:p w:rsidR="00DB348E" w:rsidRDefault="00DB348E">
      <w:pPr>
        <w:spacing w:line="220" w:lineRule="auto"/>
        <w:rPr>
          <w:rFonts w:ascii="宋体" w:eastAsia="宋体" w:hAnsi="宋体"/>
          <w:color w:val="000000" w:themeColor="text1"/>
          <w:sz w:val="24"/>
          <w:szCs w:val="24"/>
          <w:lang w:eastAsia="zh-CN"/>
        </w:rPr>
      </w:pPr>
    </w:p>
    <w:p w:rsidR="00DB348E" w:rsidRDefault="00DB348E">
      <w:pPr>
        <w:spacing w:line="220" w:lineRule="auto"/>
        <w:rPr>
          <w:rFonts w:ascii="宋体" w:eastAsia="宋体" w:hAnsi="宋体"/>
          <w:color w:val="000000" w:themeColor="text1"/>
          <w:sz w:val="24"/>
          <w:szCs w:val="24"/>
          <w:lang w:eastAsia="zh-CN"/>
        </w:rPr>
      </w:pPr>
    </w:p>
    <w:p w:rsidR="00DB348E" w:rsidRDefault="00DB348E">
      <w:pPr>
        <w:spacing w:line="220" w:lineRule="auto"/>
        <w:rPr>
          <w:rFonts w:ascii="宋体" w:eastAsia="宋体" w:hAnsi="宋体"/>
          <w:color w:val="000000" w:themeColor="text1"/>
          <w:sz w:val="24"/>
          <w:szCs w:val="24"/>
          <w:lang w:eastAsia="zh-CN"/>
        </w:rPr>
      </w:pPr>
    </w:p>
    <w:p w:rsidR="00DB348E" w:rsidRDefault="000741D9">
      <w:pPr>
        <w:spacing w:line="220" w:lineRule="auto"/>
        <w:rPr>
          <w:rFonts w:ascii="宋体" w:eastAsia="宋体" w:hAnsi="宋体"/>
          <w:color w:val="000000" w:themeColor="text1"/>
          <w:sz w:val="24"/>
          <w:szCs w:val="24"/>
          <w:lang w:eastAsia="zh-CN"/>
        </w:rPr>
      </w:pPr>
      <w:r>
        <w:rPr>
          <w:rFonts w:ascii="宋体" w:eastAsia="宋体" w:hAnsi="宋体"/>
          <w:color w:val="000000" w:themeColor="text1"/>
          <w:sz w:val="24"/>
          <w:szCs w:val="24"/>
          <w:lang w:eastAsia="zh-CN"/>
        </w:rPr>
        <w:t xml:space="preserve">供应商名称（加盖公章）：______ </w:t>
      </w:r>
    </w:p>
    <w:p w:rsidR="00DB348E" w:rsidRDefault="00DB348E">
      <w:pPr>
        <w:spacing w:line="220" w:lineRule="auto"/>
        <w:rPr>
          <w:rFonts w:ascii="宋体" w:eastAsia="宋体" w:hAnsi="宋体"/>
          <w:color w:val="000000" w:themeColor="text1"/>
          <w:sz w:val="24"/>
          <w:szCs w:val="24"/>
          <w:lang w:eastAsia="zh-CN"/>
        </w:rPr>
      </w:pPr>
    </w:p>
    <w:p w:rsidR="00DB348E" w:rsidRDefault="000741D9">
      <w:pPr>
        <w:spacing w:line="220" w:lineRule="auto"/>
        <w:rPr>
          <w:rFonts w:ascii="宋体" w:eastAsia="宋体" w:hAnsi="宋体"/>
          <w:color w:val="000000" w:themeColor="text1"/>
          <w:sz w:val="24"/>
          <w:szCs w:val="24"/>
          <w:lang w:eastAsia="zh-CN"/>
        </w:rPr>
      </w:pPr>
      <w:r>
        <w:rPr>
          <w:rFonts w:ascii="宋体" w:eastAsia="宋体" w:hAnsi="宋体"/>
          <w:color w:val="000000" w:themeColor="text1"/>
          <w:sz w:val="24"/>
          <w:szCs w:val="24"/>
          <w:lang w:eastAsia="zh-CN"/>
        </w:rPr>
        <w:t>日期：____年____月____日</w:t>
      </w:r>
    </w:p>
    <w:p w:rsidR="00DB348E" w:rsidRDefault="00DB348E">
      <w:pPr>
        <w:spacing w:line="220" w:lineRule="auto"/>
        <w:rPr>
          <w:rFonts w:ascii="宋体" w:eastAsia="宋体" w:hAnsi="宋体"/>
          <w:color w:val="000000" w:themeColor="text1"/>
          <w:sz w:val="24"/>
          <w:szCs w:val="24"/>
          <w:lang w:eastAsia="zh-CN"/>
        </w:rPr>
      </w:pPr>
    </w:p>
    <w:p w:rsidR="00DB348E" w:rsidRDefault="00DB348E">
      <w:pPr>
        <w:spacing w:line="220" w:lineRule="auto"/>
        <w:rPr>
          <w:rFonts w:ascii="宋体" w:eastAsia="宋体" w:hAnsi="宋体"/>
          <w:color w:val="000000" w:themeColor="text1"/>
          <w:sz w:val="24"/>
          <w:szCs w:val="24"/>
          <w:lang w:eastAsia="zh-CN"/>
        </w:rPr>
        <w:sectPr w:rsidR="00DB348E">
          <w:headerReference w:type="default" r:id="rId68"/>
          <w:footerReference w:type="default" r:id="rId69"/>
          <w:pgSz w:w="11907" w:h="16840"/>
          <w:pgMar w:top="1117" w:right="1020" w:bottom="1057" w:left="1588" w:header="878" w:footer="886" w:gutter="0"/>
          <w:cols w:space="720"/>
        </w:sectPr>
      </w:pPr>
    </w:p>
    <w:p w:rsidR="00DB348E" w:rsidRDefault="00DB348E">
      <w:pPr>
        <w:spacing w:line="256" w:lineRule="auto"/>
        <w:rPr>
          <w:rFonts w:ascii="宋体" w:eastAsia="宋体" w:hAnsi="宋体"/>
          <w:color w:val="000000" w:themeColor="text1"/>
          <w:lang w:eastAsia="zh-CN"/>
        </w:rPr>
      </w:pPr>
    </w:p>
    <w:p w:rsidR="00DB348E" w:rsidRDefault="000741D9">
      <w:pPr>
        <w:pStyle w:val="ac"/>
        <w:spacing w:before="78" w:line="220" w:lineRule="auto"/>
        <w:ind w:left="128"/>
        <w:rPr>
          <w:color w:val="000000" w:themeColor="text1"/>
          <w:sz w:val="24"/>
          <w:szCs w:val="24"/>
          <w:lang w:eastAsia="zh-CN"/>
        </w:rPr>
      </w:pPr>
      <w:r>
        <w:rPr>
          <w:rFonts w:cs="Arial"/>
          <w:color w:val="000000" w:themeColor="text1"/>
          <w:sz w:val="24"/>
          <w:szCs w:val="24"/>
          <w:lang w:eastAsia="zh-CN"/>
        </w:rPr>
        <w:t xml:space="preserve">9   </w:t>
      </w:r>
      <w:r>
        <w:rPr>
          <w:color w:val="000000" w:themeColor="text1"/>
          <w:sz w:val="24"/>
          <w:szCs w:val="24"/>
          <w:lang w:eastAsia="zh-CN"/>
        </w:rPr>
        <w:t>合同条款偏离表（实质性格式）</w:t>
      </w:r>
    </w:p>
    <w:p w:rsidR="00DB348E" w:rsidRDefault="00DB348E">
      <w:pPr>
        <w:spacing w:line="248" w:lineRule="auto"/>
        <w:rPr>
          <w:rFonts w:ascii="宋体" w:eastAsia="宋体" w:hAnsi="宋体"/>
          <w:color w:val="000000" w:themeColor="text1"/>
          <w:lang w:eastAsia="zh-CN"/>
        </w:rPr>
      </w:pPr>
    </w:p>
    <w:p w:rsidR="00DB348E" w:rsidRDefault="00DB348E">
      <w:pPr>
        <w:spacing w:line="248" w:lineRule="auto"/>
        <w:rPr>
          <w:rFonts w:ascii="宋体" w:eastAsia="宋体" w:hAnsi="宋体"/>
          <w:color w:val="000000" w:themeColor="text1"/>
          <w:lang w:eastAsia="zh-CN"/>
        </w:rPr>
      </w:pPr>
    </w:p>
    <w:p w:rsidR="00DB348E" w:rsidRDefault="000741D9">
      <w:pPr>
        <w:pStyle w:val="ac"/>
        <w:spacing w:before="117" w:line="220" w:lineRule="auto"/>
        <w:ind w:left="3016"/>
        <w:rPr>
          <w:color w:val="000000" w:themeColor="text1"/>
          <w:sz w:val="36"/>
          <w:szCs w:val="36"/>
          <w:lang w:eastAsia="zh-CN"/>
        </w:rPr>
      </w:pPr>
      <w:r>
        <w:rPr>
          <w:color w:val="000000" w:themeColor="text1"/>
          <w:sz w:val="36"/>
          <w:szCs w:val="36"/>
          <w:lang w:eastAsia="zh-CN"/>
        </w:rPr>
        <w:t>合同条款偏离表</w:t>
      </w:r>
    </w:p>
    <w:p w:rsidR="00DB348E" w:rsidRDefault="00DB348E">
      <w:pPr>
        <w:spacing w:line="296" w:lineRule="auto"/>
        <w:rPr>
          <w:rFonts w:ascii="宋体" w:eastAsia="宋体" w:hAnsi="宋体"/>
          <w:color w:val="000000" w:themeColor="text1"/>
          <w:lang w:eastAsia="zh-CN"/>
        </w:rPr>
      </w:pPr>
    </w:p>
    <w:p w:rsidR="00DB348E" w:rsidRDefault="00DB348E">
      <w:pPr>
        <w:spacing w:line="297" w:lineRule="auto"/>
        <w:rPr>
          <w:rFonts w:ascii="宋体" w:eastAsia="宋体" w:hAnsi="宋体"/>
          <w:color w:val="000000" w:themeColor="text1"/>
          <w:lang w:eastAsia="zh-CN"/>
        </w:rPr>
      </w:pPr>
    </w:p>
    <w:p w:rsidR="00DB348E" w:rsidRDefault="000741D9">
      <w:pPr>
        <w:pStyle w:val="ac"/>
        <w:spacing w:before="78" w:line="220" w:lineRule="auto"/>
        <w:ind w:left="486"/>
        <w:rPr>
          <w:color w:val="000000" w:themeColor="text1"/>
          <w:sz w:val="24"/>
          <w:szCs w:val="24"/>
          <w:lang w:eastAsia="zh-CN"/>
        </w:rPr>
      </w:pPr>
      <w:r>
        <w:rPr>
          <w:color w:val="000000" w:themeColor="text1"/>
          <w:sz w:val="24"/>
          <w:szCs w:val="24"/>
          <w:lang w:eastAsia="zh-CN"/>
        </w:rPr>
        <w:t>项目编号</w:t>
      </w:r>
      <w:r>
        <w:rPr>
          <w:rFonts w:hint="eastAsia"/>
          <w:color w:val="000000" w:themeColor="text1"/>
          <w:sz w:val="24"/>
          <w:szCs w:val="24"/>
          <w:lang w:eastAsia="zh-CN"/>
        </w:rPr>
        <w:t>/包号</w:t>
      </w:r>
      <w:r>
        <w:rPr>
          <w:color w:val="000000" w:themeColor="text1"/>
          <w:sz w:val="24"/>
          <w:szCs w:val="24"/>
          <w:lang w:eastAsia="zh-CN"/>
        </w:rPr>
        <w:t xml:space="preserve">： </w:t>
      </w:r>
      <w:r>
        <w:rPr>
          <w:color w:val="000000" w:themeColor="text1"/>
          <w:sz w:val="24"/>
          <w:szCs w:val="24"/>
          <w:u w:val="single"/>
          <w:lang w:eastAsia="zh-CN"/>
        </w:rPr>
        <w:t xml:space="preserve">               </w:t>
      </w:r>
      <w:r>
        <w:rPr>
          <w:color w:val="000000" w:themeColor="text1"/>
          <w:sz w:val="24"/>
          <w:szCs w:val="24"/>
          <w:lang w:eastAsia="zh-CN"/>
        </w:rPr>
        <w:t xml:space="preserve">     项目名称： </w:t>
      </w:r>
      <w:r>
        <w:rPr>
          <w:color w:val="000000" w:themeColor="text1"/>
          <w:sz w:val="24"/>
          <w:szCs w:val="24"/>
          <w:u w:val="single"/>
          <w:lang w:eastAsia="zh-CN"/>
        </w:rPr>
        <w:t xml:space="preserve">                </w:t>
      </w:r>
    </w:p>
    <w:p w:rsidR="00DB348E" w:rsidRDefault="00DB348E">
      <w:pPr>
        <w:spacing w:line="143" w:lineRule="exact"/>
        <w:rPr>
          <w:rFonts w:ascii="宋体" w:eastAsia="宋体" w:hAnsi="宋体"/>
          <w:color w:val="000000" w:themeColor="text1"/>
          <w:lang w:eastAsia="zh-CN"/>
        </w:rPr>
      </w:pPr>
    </w:p>
    <w:tbl>
      <w:tblPr>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DB348E">
        <w:trPr>
          <w:trHeight w:val="944"/>
        </w:trPr>
        <w:tc>
          <w:tcPr>
            <w:tcW w:w="1013" w:type="dxa"/>
          </w:tcPr>
          <w:p w:rsidR="00DB348E" w:rsidRDefault="00DB348E">
            <w:pPr>
              <w:pStyle w:val="TableText"/>
              <w:spacing w:line="272" w:lineRule="auto"/>
              <w:rPr>
                <w:rFonts w:ascii="宋体" w:eastAsia="宋体" w:hAnsi="宋体"/>
                <w:color w:val="000000" w:themeColor="text1"/>
                <w:lang w:eastAsia="zh-CN"/>
              </w:rPr>
            </w:pPr>
          </w:p>
          <w:p w:rsidR="00DB348E" w:rsidRDefault="000741D9">
            <w:pPr>
              <w:spacing w:before="78" w:line="222" w:lineRule="auto"/>
              <w:ind w:left="272"/>
              <w:rPr>
                <w:rFonts w:ascii="宋体" w:eastAsia="宋体" w:hAnsi="宋体" w:cs="宋体"/>
                <w:color w:val="000000" w:themeColor="text1"/>
                <w:sz w:val="24"/>
                <w:szCs w:val="24"/>
              </w:rPr>
            </w:pPr>
            <w:r>
              <w:rPr>
                <w:rFonts w:ascii="宋体" w:eastAsia="宋体" w:hAnsi="宋体" w:cs="宋体"/>
                <w:color w:val="000000" w:themeColor="text1"/>
                <w:sz w:val="24"/>
                <w:szCs w:val="24"/>
              </w:rPr>
              <w:t>序号</w:t>
            </w:r>
          </w:p>
        </w:tc>
        <w:tc>
          <w:tcPr>
            <w:tcW w:w="1560" w:type="dxa"/>
          </w:tcPr>
          <w:p w:rsidR="00DB348E" w:rsidRDefault="000741D9">
            <w:pPr>
              <w:spacing w:before="40" w:line="229" w:lineRule="auto"/>
              <w:ind w:right="179"/>
              <w:jc w:val="both"/>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竞争性磋商文件条目号（页码）</w:t>
            </w:r>
          </w:p>
        </w:tc>
        <w:tc>
          <w:tcPr>
            <w:tcW w:w="1775" w:type="dxa"/>
          </w:tcPr>
          <w:p w:rsidR="00DB348E" w:rsidRDefault="000741D9">
            <w:pPr>
              <w:spacing w:before="196" w:line="230" w:lineRule="auto"/>
              <w:ind w:left="178" w:right="164"/>
              <w:rPr>
                <w:rFonts w:ascii="宋体" w:eastAsia="宋体" w:hAnsi="宋体" w:cs="宋体"/>
                <w:color w:val="000000" w:themeColor="text1"/>
                <w:sz w:val="24"/>
                <w:szCs w:val="24"/>
              </w:rPr>
            </w:pPr>
            <w:r>
              <w:rPr>
                <w:rFonts w:ascii="宋体" w:eastAsia="宋体" w:hAnsi="宋体" w:cs="宋体"/>
                <w:color w:val="000000" w:themeColor="text1"/>
                <w:sz w:val="24"/>
                <w:szCs w:val="24"/>
              </w:rPr>
              <w:t>竞争性磋商文件要求</w:t>
            </w:r>
          </w:p>
        </w:tc>
        <w:tc>
          <w:tcPr>
            <w:tcW w:w="1777" w:type="dxa"/>
          </w:tcPr>
          <w:p w:rsidR="00DB348E" w:rsidRDefault="00DB348E">
            <w:pPr>
              <w:pStyle w:val="TableText"/>
              <w:spacing w:line="273" w:lineRule="auto"/>
              <w:rPr>
                <w:rFonts w:ascii="宋体" w:eastAsia="宋体" w:hAnsi="宋体"/>
                <w:color w:val="000000" w:themeColor="text1"/>
              </w:rPr>
            </w:pPr>
          </w:p>
          <w:p w:rsidR="00DB348E" w:rsidRDefault="000741D9">
            <w:pPr>
              <w:spacing w:before="78" w:line="220" w:lineRule="auto"/>
              <w:ind w:left="188"/>
              <w:rPr>
                <w:rFonts w:ascii="宋体" w:eastAsia="宋体" w:hAnsi="宋体" w:cs="宋体"/>
                <w:color w:val="000000" w:themeColor="text1"/>
                <w:sz w:val="24"/>
                <w:szCs w:val="24"/>
              </w:rPr>
            </w:pPr>
            <w:r>
              <w:rPr>
                <w:rFonts w:ascii="宋体" w:eastAsia="宋体" w:hAnsi="宋体" w:cs="宋体"/>
                <w:color w:val="000000" w:themeColor="text1"/>
                <w:sz w:val="24"/>
                <w:szCs w:val="24"/>
              </w:rPr>
              <w:t>响应文件内容</w:t>
            </w:r>
          </w:p>
        </w:tc>
        <w:tc>
          <w:tcPr>
            <w:tcW w:w="2182" w:type="dxa"/>
          </w:tcPr>
          <w:p w:rsidR="00DB348E" w:rsidRDefault="00DB348E">
            <w:pPr>
              <w:pStyle w:val="TableText"/>
              <w:spacing w:line="273" w:lineRule="auto"/>
              <w:rPr>
                <w:rFonts w:ascii="宋体" w:eastAsia="宋体" w:hAnsi="宋体"/>
                <w:color w:val="000000" w:themeColor="text1"/>
              </w:rPr>
            </w:pPr>
          </w:p>
          <w:p w:rsidR="00DB348E" w:rsidRDefault="000741D9">
            <w:pPr>
              <w:spacing w:before="78" w:line="220" w:lineRule="auto"/>
              <w:ind w:left="619"/>
              <w:rPr>
                <w:rFonts w:ascii="宋体" w:eastAsia="宋体" w:hAnsi="宋体" w:cs="宋体"/>
                <w:color w:val="000000" w:themeColor="text1"/>
                <w:sz w:val="24"/>
                <w:szCs w:val="24"/>
              </w:rPr>
            </w:pPr>
            <w:r>
              <w:rPr>
                <w:rFonts w:ascii="宋体" w:eastAsia="宋体" w:hAnsi="宋体" w:cs="宋体"/>
                <w:color w:val="000000" w:themeColor="text1"/>
                <w:sz w:val="24"/>
                <w:szCs w:val="24"/>
              </w:rPr>
              <w:t>偏离情况</w:t>
            </w:r>
          </w:p>
        </w:tc>
        <w:tc>
          <w:tcPr>
            <w:tcW w:w="986" w:type="dxa"/>
          </w:tcPr>
          <w:p w:rsidR="00DB348E" w:rsidRDefault="00DB348E">
            <w:pPr>
              <w:pStyle w:val="TableText"/>
              <w:spacing w:line="273" w:lineRule="auto"/>
              <w:rPr>
                <w:rFonts w:ascii="宋体" w:eastAsia="宋体" w:hAnsi="宋体"/>
                <w:color w:val="000000" w:themeColor="text1"/>
              </w:rPr>
            </w:pPr>
          </w:p>
          <w:p w:rsidR="00DB348E" w:rsidRDefault="000741D9">
            <w:pPr>
              <w:spacing w:before="78" w:line="220" w:lineRule="auto"/>
              <w:ind w:left="261"/>
              <w:rPr>
                <w:rFonts w:ascii="宋体" w:eastAsia="宋体" w:hAnsi="宋体" w:cs="宋体"/>
                <w:color w:val="000000" w:themeColor="text1"/>
                <w:sz w:val="24"/>
                <w:szCs w:val="24"/>
              </w:rPr>
            </w:pPr>
            <w:r>
              <w:rPr>
                <w:rFonts w:ascii="宋体" w:eastAsia="宋体" w:hAnsi="宋体" w:cs="宋体"/>
                <w:color w:val="000000" w:themeColor="text1"/>
                <w:sz w:val="24"/>
                <w:szCs w:val="24"/>
              </w:rPr>
              <w:t>说明</w:t>
            </w:r>
          </w:p>
        </w:tc>
      </w:tr>
      <w:tr w:rsidR="00DB348E">
        <w:trPr>
          <w:trHeight w:val="1560"/>
        </w:trPr>
        <w:tc>
          <w:tcPr>
            <w:tcW w:w="9293" w:type="dxa"/>
            <w:gridSpan w:val="6"/>
          </w:tcPr>
          <w:p w:rsidR="00DB348E" w:rsidRDefault="000741D9">
            <w:pPr>
              <w:spacing w:before="35" w:line="360" w:lineRule="exact"/>
              <w:ind w:left="116"/>
              <w:rPr>
                <w:rFonts w:ascii="宋体" w:eastAsia="宋体" w:hAnsi="宋体" w:cs="宋体"/>
                <w:color w:val="000000" w:themeColor="text1"/>
                <w:sz w:val="24"/>
                <w:szCs w:val="24"/>
                <w:lang w:eastAsia="zh-CN"/>
              </w:rPr>
            </w:pPr>
            <w:r>
              <w:rPr>
                <w:rFonts w:ascii="宋体" w:eastAsia="宋体" w:hAnsi="宋体" w:cs="宋体"/>
                <w:b/>
                <w:color w:val="000000" w:themeColor="text1"/>
                <w:sz w:val="24"/>
                <w:szCs w:val="24"/>
                <w:lang w:eastAsia="zh-CN"/>
              </w:rPr>
              <w:t>对本项目合同条款的偏离情况</w:t>
            </w:r>
            <w:r>
              <w:rPr>
                <w:rFonts w:ascii="宋体" w:eastAsia="宋体" w:hAnsi="宋体" w:cs="宋体"/>
                <w:color w:val="000000" w:themeColor="text1"/>
                <w:sz w:val="24"/>
                <w:szCs w:val="24"/>
                <w:lang w:eastAsia="zh-CN"/>
              </w:rPr>
              <w:t>（应进行选择，未选择响应无效）：</w:t>
            </w:r>
          </w:p>
          <w:p w:rsidR="00DB348E" w:rsidRDefault="000741D9">
            <w:pPr>
              <w:spacing w:before="27" w:line="360" w:lineRule="exact"/>
              <w:ind w:left="118" w:right="115" w:firstLine="11"/>
              <w:rPr>
                <w:rFonts w:ascii="宋体" w:eastAsia="宋体" w:hAnsi="宋体" w:cs="宋体"/>
                <w:color w:val="000000" w:themeColor="text1"/>
                <w:sz w:val="24"/>
                <w:szCs w:val="24"/>
                <w:lang w:eastAsia="zh-CN"/>
              </w:rPr>
            </w:pPr>
            <w:r>
              <w:rPr>
                <w:rFonts w:ascii="宋体" w:eastAsia="宋体" w:hAnsi="宋体" w:cs="微软雅黑" w:hint="eastAsia"/>
                <w:b/>
                <w:bCs/>
                <w:color w:val="000000" w:themeColor="text1"/>
                <w:sz w:val="24"/>
                <w:szCs w:val="24"/>
                <w:lang w:eastAsia="zh-CN"/>
              </w:rPr>
              <w:t xml:space="preserve">□ </w:t>
            </w:r>
            <w:r>
              <w:rPr>
                <w:rFonts w:ascii="宋体" w:eastAsia="宋体" w:hAnsi="宋体" w:cs="宋体"/>
                <w:b/>
                <w:color w:val="000000" w:themeColor="text1"/>
                <w:sz w:val="24"/>
                <w:szCs w:val="24"/>
                <w:lang w:eastAsia="zh-CN"/>
              </w:rPr>
              <w:t>无偏离</w:t>
            </w:r>
            <w:r>
              <w:rPr>
                <w:rFonts w:ascii="宋体" w:eastAsia="宋体" w:hAnsi="宋体" w:cs="宋体"/>
                <w:color w:val="000000" w:themeColor="text1"/>
                <w:sz w:val="24"/>
                <w:szCs w:val="24"/>
                <w:lang w:eastAsia="zh-CN"/>
              </w:rPr>
              <w:t>（如无偏离，仅选择无偏离即可；无偏离即为对合同条款中的所有要求，均视作供应商已对之理解和响应。）</w:t>
            </w:r>
          </w:p>
          <w:p w:rsidR="00DB348E" w:rsidRDefault="000741D9">
            <w:pPr>
              <w:spacing w:before="26" w:line="360" w:lineRule="exact"/>
              <w:ind w:left="140" w:right="117" w:hanging="10"/>
              <w:rPr>
                <w:rFonts w:ascii="宋体" w:eastAsia="宋体" w:hAnsi="宋体" w:cs="宋体"/>
                <w:color w:val="000000" w:themeColor="text1"/>
                <w:sz w:val="24"/>
                <w:szCs w:val="24"/>
              </w:rPr>
            </w:pPr>
            <w:r>
              <w:rPr>
                <w:rFonts w:ascii="宋体" w:eastAsia="宋体" w:hAnsi="宋体" w:cs="微软雅黑" w:hint="eastAsia"/>
                <w:b/>
                <w:bCs/>
                <w:color w:val="000000" w:themeColor="text1"/>
                <w:sz w:val="24"/>
                <w:szCs w:val="24"/>
                <w:lang w:eastAsia="zh-CN"/>
              </w:rPr>
              <w:t xml:space="preserve">□ </w:t>
            </w:r>
            <w:r>
              <w:rPr>
                <w:rFonts w:ascii="宋体" w:eastAsia="宋体" w:hAnsi="宋体" w:cs="宋体"/>
                <w:b/>
                <w:color w:val="000000" w:themeColor="text1"/>
                <w:sz w:val="24"/>
                <w:szCs w:val="24"/>
                <w:lang w:eastAsia="zh-CN"/>
              </w:rPr>
              <w:t>有偏离</w:t>
            </w:r>
            <w:r>
              <w:rPr>
                <w:rFonts w:ascii="宋体" w:eastAsia="宋体" w:hAnsi="宋体" w:cs="宋体"/>
                <w:color w:val="000000" w:themeColor="text1"/>
                <w:sz w:val="24"/>
                <w:szCs w:val="24"/>
                <w:lang w:eastAsia="zh-CN"/>
              </w:rPr>
              <w:t>（如有偏离，则应在本表中对负偏离项逐一列明，否则响应无效；对合同条款中的所有要求，除本表列明的偏离外，均视作供应商已对之理解和响应。</w:t>
            </w:r>
            <w:r>
              <w:rPr>
                <w:rFonts w:ascii="宋体" w:eastAsia="宋体" w:hAnsi="宋体" w:cs="宋体"/>
                <w:color w:val="000000" w:themeColor="text1"/>
                <w:sz w:val="24"/>
                <w:szCs w:val="24"/>
              </w:rPr>
              <w:t>）</w:t>
            </w:r>
          </w:p>
        </w:tc>
      </w:tr>
      <w:tr w:rsidR="00DB348E">
        <w:trPr>
          <w:trHeight w:val="934"/>
        </w:trPr>
        <w:tc>
          <w:tcPr>
            <w:tcW w:w="1013" w:type="dxa"/>
          </w:tcPr>
          <w:p w:rsidR="00DB348E" w:rsidRDefault="00DB348E">
            <w:pPr>
              <w:pStyle w:val="TableText"/>
              <w:rPr>
                <w:rFonts w:ascii="宋体" w:eastAsia="宋体" w:hAnsi="宋体"/>
                <w:color w:val="000000" w:themeColor="text1"/>
              </w:rPr>
            </w:pPr>
          </w:p>
        </w:tc>
        <w:tc>
          <w:tcPr>
            <w:tcW w:w="1560" w:type="dxa"/>
          </w:tcPr>
          <w:p w:rsidR="00DB348E" w:rsidRDefault="00DB348E">
            <w:pPr>
              <w:pStyle w:val="TableText"/>
              <w:rPr>
                <w:rFonts w:ascii="宋体" w:eastAsia="宋体" w:hAnsi="宋体"/>
                <w:color w:val="000000" w:themeColor="text1"/>
              </w:rPr>
            </w:pPr>
          </w:p>
        </w:tc>
        <w:tc>
          <w:tcPr>
            <w:tcW w:w="1775" w:type="dxa"/>
          </w:tcPr>
          <w:p w:rsidR="00DB348E" w:rsidRDefault="00DB348E">
            <w:pPr>
              <w:pStyle w:val="TableText"/>
              <w:rPr>
                <w:rFonts w:ascii="宋体" w:eastAsia="宋体" w:hAnsi="宋体"/>
                <w:color w:val="000000" w:themeColor="text1"/>
              </w:rPr>
            </w:pPr>
          </w:p>
        </w:tc>
        <w:tc>
          <w:tcPr>
            <w:tcW w:w="1777" w:type="dxa"/>
          </w:tcPr>
          <w:p w:rsidR="00DB348E" w:rsidRDefault="00DB348E">
            <w:pPr>
              <w:pStyle w:val="TableText"/>
              <w:rPr>
                <w:rFonts w:ascii="宋体" w:eastAsia="宋体" w:hAnsi="宋体"/>
                <w:color w:val="000000" w:themeColor="text1"/>
              </w:rPr>
            </w:pPr>
          </w:p>
        </w:tc>
        <w:tc>
          <w:tcPr>
            <w:tcW w:w="2182" w:type="dxa"/>
          </w:tcPr>
          <w:p w:rsidR="00DB348E" w:rsidRDefault="00DB348E">
            <w:pPr>
              <w:pStyle w:val="TableText"/>
              <w:rPr>
                <w:rFonts w:ascii="宋体" w:eastAsia="宋体" w:hAnsi="宋体"/>
                <w:color w:val="000000" w:themeColor="text1"/>
              </w:rPr>
            </w:pPr>
          </w:p>
        </w:tc>
        <w:tc>
          <w:tcPr>
            <w:tcW w:w="986" w:type="dxa"/>
          </w:tcPr>
          <w:p w:rsidR="00DB348E" w:rsidRDefault="00DB348E">
            <w:pPr>
              <w:pStyle w:val="TableText"/>
              <w:rPr>
                <w:rFonts w:ascii="宋体" w:eastAsia="宋体" w:hAnsi="宋体"/>
                <w:color w:val="000000" w:themeColor="text1"/>
              </w:rPr>
            </w:pPr>
          </w:p>
        </w:tc>
      </w:tr>
      <w:tr w:rsidR="00DB348E">
        <w:trPr>
          <w:trHeight w:val="934"/>
        </w:trPr>
        <w:tc>
          <w:tcPr>
            <w:tcW w:w="1013" w:type="dxa"/>
          </w:tcPr>
          <w:p w:rsidR="00DB348E" w:rsidRDefault="00DB348E">
            <w:pPr>
              <w:pStyle w:val="TableText"/>
              <w:rPr>
                <w:rFonts w:ascii="宋体" w:eastAsia="宋体" w:hAnsi="宋体"/>
                <w:color w:val="000000" w:themeColor="text1"/>
              </w:rPr>
            </w:pPr>
          </w:p>
        </w:tc>
        <w:tc>
          <w:tcPr>
            <w:tcW w:w="1560" w:type="dxa"/>
          </w:tcPr>
          <w:p w:rsidR="00DB348E" w:rsidRDefault="00DB348E">
            <w:pPr>
              <w:pStyle w:val="TableText"/>
              <w:rPr>
                <w:rFonts w:ascii="宋体" w:eastAsia="宋体" w:hAnsi="宋体"/>
                <w:color w:val="000000" w:themeColor="text1"/>
              </w:rPr>
            </w:pPr>
          </w:p>
        </w:tc>
        <w:tc>
          <w:tcPr>
            <w:tcW w:w="1775" w:type="dxa"/>
          </w:tcPr>
          <w:p w:rsidR="00DB348E" w:rsidRDefault="00DB348E">
            <w:pPr>
              <w:pStyle w:val="TableText"/>
              <w:rPr>
                <w:rFonts w:ascii="宋体" w:eastAsia="宋体" w:hAnsi="宋体"/>
                <w:color w:val="000000" w:themeColor="text1"/>
              </w:rPr>
            </w:pPr>
          </w:p>
        </w:tc>
        <w:tc>
          <w:tcPr>
            <w:tcW w:w="1777" w:type="dxa"/>
          </w:tcPr>
          <w:p w:rsidR="00DB348E" w:rsidRDefault="00DB348E">
            <w:pPr>
              <w:pStyle w:val="TableText"/>
              <w:rPr>
                <w:rFonts w:ascii="宋体" w:eastAsia="宋体" w:hAnsi="宋体"/>
                <w:color w:val="000000" w:themeColor="text1"/>
              </w:rPr>
            </w:pPr>
          </w:p>
        </w:tc>
        <w:tc>
          <w:tcPr>
            <w:tcW w:w="2182" w:type="dxa"/>
          </w:tcPr>
          <w:p w:rsidR="00DB348E" w:rsidRDefault="00DB348E">
            <w:pPr>
              <w:pStyle w:val="TableText"/>
              <w:rPr>
                <w:rFonts w:ascii="宋体" w:eastAsia="宋体" w:hAnsi="宋体"/>
                <w:color w:val="000000" w:themeColor="text1"/>
              </w:rPr>
            </w:pPr>
          </w:p>
        </w:tc>
        <w:tc>
          <w:tcPr>
            <w:tcW w:w="986" w:type="dxa"/>
          </w:tcPr>
          <w:p w:rsidR="00DB348E" w:rsidRDefault="00DB348E">
            <w:pPr>
              <w:pStyle w:val="TableText"/>
              <w:rPr>
                <w:rFonts w:ascii="宋体" w:eastAsia="宋体" w:hAnsi="宋体"/>
                <w:color w:val="000000" w:themeColor="text1"/>
              </w:rPr>
            </w:pPr>
          </w:p>
        </w:tc>
      </w:tr>
      <w:tr w:rsidR="00DB348E">
        <w:trPr>
          <w:trHeight w:val="934"/>
        </w:trPr>
        <w:tc>
          <w:tcPr>
            <w:tcW w:w="1013" w:type="dxa"/>
          </w:tcPr>
          <w:p w:rsidR="00DB348E" w:rsidRDefault="00DB348E">
            <w:pPr>
              <w:pStyle w:val="TableText"/>
              <w:rPr>
                <w:rFonts w:ascii="宋体" w:eastAsia="宋体" w:hAnsi="宋体"/>
                <w:color w:val="000000" w:themeColor="text1"/>
              </w:rPr>
            </w:pPr>
          </w:p>
        </w:tc>
        <w:tc>
          <w:tcPr>
            <w:tcW w:w="1560" w:type="dxa"/>
          </w:tcPr>
          <w:p w:rsidR="00DB348E" w:rsidRDefault="00DB348E">
            <w:pPr>
              <w:pStyle w:val="TableText"/>
              <w:rPr>
                <w:rFonts w:ascii="宋体" w:eastAsia="宋体" w:hAnsi="宋体"/>
                <w:color w:val="000000" w:themeColor="text1"/>
              </w:rPr>
            </w:pPr>
          </w:p>
        </w:tc>
        <w:tc>
          <w:tcPr>
            <w:tcW w:w="1775" w:type="dxa"/>
          </w:tcPr>
          <w:p w:rsidR="00DB348E" w:rsidRDefault="00DB348E">
            <w:pPr>
              <w:pStyle w:val="TableText"/>
              <w:rPr>
                <w:rFonts w:ascii="宋体" w:eastAsia="宋体" w:hAnsi="宋体"/>
                <w:color w:val="000000" w:themeColor="text1"/>
              </w:rPr>
            </w:pPr>
          </w:p>
        </w:tc>
        <w:tc>
          <w:tcPr>
            <w:tcW w:w="1777" w:type="dxa"/>
          </w:tcPr>
          <w:p w:rsidR="00DB348E" w:rsidRDefault="00DB348E">
            <w:pPr>
              <w:pStyle w:val="TableText"/>
              <w:rPr>
                <w:rFonts w:ascii="宋体" w:eastAsia="宋体" w:hAnsi="宋体"/>
                <w:color w:val="000000" w:themeColor="text1"/>
              </w:rPr>
            </w:pPr>
          </w:p>
        </w:tc>
        <w:tc>
          <w:tcPr>
            <w:tcW w:w="2182" w:type="dxa"/>
          </w:tcPr>
          <w:p w:rsidR="00DB348E" w:rsidRDefault="00DB348E">
            <w:pPr>
              <w:pStyle w:val="TableText"/>
              <w:rPr>
                <w:rFonts w:ascii="宋体" w:eastAsia="宋体" w:hAnsi="宋体"/>
                <w:color w:val="000000" w:themeColor="text1"/>
              </w:rPr>
            </w:pPr>
          </w:p>
        </w:tc>
        <w:tc>
          <w:tcPr>
            <w:tcW w:w="986" w:type="dxa"/>
          </w:tcPr>
          <w:p w:rsidR="00DB348E" w:rsidRDefault="00DB348E">
            <w:pPr>
              <w:pStyle w:val="TableText"/>
              <w:rPr>
                <w:rFonts w:ascii="宋体" w:eastAsia="宋体" w:hAnsi="宋体"/>
                <w:color w:val="000000" w:themeColor="text1"/>
              </w:rPr>
            </w:pPr>
          </w:p>
        </w:tc>
      </w:tr>
      <w:tr w:rsidR="00DB348E">
        <w:trPr>
          <w:trHeight w:val="934"/>
        </w:trPr>
        <w:tc>
          <w:tcPr>
            <w:tcW w:w="1013" w:type="dxa"/>
          </w:tcPr>
          <w:p w:rsidR="00DB348E" w:rsidRDefault="00DB348E">
            <w:pPr>
              <w:pStyle w:val="TableText"/>
              <w:rPr>
                <w:rFonts w:ascii="宋体" w:eastAsia="宋体" w:hAnsi="宋体"/>
                <w:color w:val="000000" w:themeColor="text1"/>
              </w:rPr>
            </w:pPr>
          </w:p>
        </w:tc>
        <w:tc>
          <w:tcPr>
            <w:tcW w:w="1560" w:type="dxa"/>
          </w:tcPr>
          <w:p w:rsidR="00DB348E" w:rsidRDefault="00DB348E">
            <w:pPr>
              <w:pStyle w:val="TableText"/>
              <w:rPr>
                <w:rFonts w:ascii="宋体" w:eastAsia="宋体" w:hAnsi="宋体"/>
                <w:color w:val="000000" w:themeColor="text1"/>
              </w:rPr>
            </w:pPr>
          </w:p>
        </w:tc>
        <w:tc>
          <w:tcPr>
            <w:tcW w:w="1775" w:type="dxa"/>
          </w:tcPr>
          <w:p w:rsidR="00DB348E" w:rsidRDefault="00DB348E">
            <w:pPr>
              <w:pStyle w:val="TableText"/>
              <w:rPr>
                <w:rFonts w:ascii="宋体" w:eastAsia="宋体" w:hAnsi="宋体"/>
                <w:color w:val="000000" w:themeColor="text1"/>
              </w:rPr>
            </w:pPr>
          </w:p>
        </w:tc>
        <w:tc>
          <w:tcPr>
            <w:tcW w:w="1777" w:type="dxa"/>
          </w:tcPr>
          <w:p w:rsidR="00DB348E" w:rsidRDefault="00DB348E">
            <w:pPr>
              <w:pStyle w:val="TableText"/>
              <w:rPr>
                <w:rFonts w:ascii="宋体" w:eastAsia="宋体" w:hAnsi="宋体"/>
                <w:color w:val="000000" w:themeColor="text1"/>
              </w:rPr>
            </w:pPr>
          </w:p>
        </w:tc>
        <w:tc>
          <w:tcPr>
            <w:tcW w:w="2182" w:type="dxa"/>
          </w:tcPr>
          <w:p w:rsidR="00DB348E" w:rsidRDefault="00DB348E">
            <w:pPr>
              <w:pStyle w:val="TableText"/>
              <w:rPr>
                <w:rFonts w:ascii="宋体" w:eastAsia="宋体" w:hAnsi="宋体"/>
                <w:color w:val="000000" w:themeColor="text1"/>
              </w:rPr>
            </w:pPr>
          </w:p>
        </w:tc>
        <w:tc>
          <w:tcPr>
            <w:tcW w:w="986" w:type="dxa"/>
          </w:tcPr>
          <w:p w:rsidR="00DB348E" w:rsidRDefault="00DB348E">
            <w:pPr>
              <w:pStyle w:val="TableText"/>
              <w:rPr>
                <w:rFonts w:ascii="宋体" w:eastAsia="宋体" w:hAnsi="宋体"/>
                <w:color w:val="000000" w:themeColor="text1"/>
              </w:rPr>
            </w:pPr>
          </w:p>
        </w:tc>
      </w:tr>
      <w:tr w:rsidR="00DB348E">
        <w:trPr>
          <w:trHeight w:val="939"/>
        </w:trPr>
        <w:tc>
          <w:tcPr>
            <w:tcW w:w="1013" w:type="dxa"/>
          </w:tcPr>
          <w:p w:rsidR="00DB348E" w:rsidRDefault="00DB348E">
            <w:pPr>
              <w:pStyle w:val="TableText"/>
              <w:rPr>
                <w:rFonts w:ascii="宋体" w:eastAsia="宋体" w:hAnsi="宋体"/>
                <w:color w:val="000000" w:themeColor="text1"/>
              </w:rPr>
            </w:pPr>
          </w:p>
        </w:tc>
        <w:tc>
          <w:tcPr>
            <w:tcW w:w="1560" w:type="dxa"/>
          </w:tcPr>
          <w:p w:rsidR="00DB348E" w:rsidRDefault="00DB348E">
            <w:pPr>
              <w:pStyle w:val="TableText"/>
              <w:rPr>
                <w:rFonts w:ascii="宋体" w:eastAsia="宋体" w:hAnsi="宋体"/>
                <w:color w:val="000000" w:themeColor="text1"/>
              </w:rPr>
            </w:pPr>
          </w:p>
        </w:tc>
        <w:tc>
          <w:tcPr>
            <w:tcW w:w="1775" w:type="dxa"/>
          </w:tcPr>
          <w:p w:rsidR="00DB348E" w:rsidRDefault="00DB348E">
            <w:pPr>
              <w:pStyle w:val="TableText"/>
              <w:rPr>
                <w:rFonts w:ascii="宋体" w:eastAsia="宋体" w:hAnsi="宋体"/>
                <w:color w:val="000000" w:themeColor="text1"/>
              </w:rPr>
            </w:pPr>
          </w:p>
        </w:tc>
        <w:tc>
          <w:tcPr>
            <w:tcW w:w="1777" w:type="dxa"/>
          </w:tcPr>
          <w:p w:rsidR="00DB348E" w:rsidRDefault="00DB348E">
            <w:pPr>
              <w:pStyle w:val="TableText"/>
              <w:rPr>
                <w:rFonts w:ascii="宋体" w:eastAsia="宋体" w:hAnsi="宋体"/>
                <w:color w:val="000000" w:themeColor="text1"/>
              </w:rPr>
            </w:pPr>
          </w:p>
        </w:tc>
        <w:tc>
          <w:tcPr>
            <w:tcW w:w="2182" w:type="dxa"/>
          </w:tcPr>
          <w:p w:rsidR="00DB348E" w:rsidRDefault="00DB348E">
            <w:pPr>
              <w:pStyle w:val="TableText"/>
              <w:rPr>
                <w:rFonts w:ascii="宋体" w:eastAsia="宋体" w:hAnsi="宋体"/>
                <w:color w:val="000000" w:themeColor="text1"/>
              </w:rPr>
            </w:pPr>
          </w:p>
        </w:tc>
        <w:tc>
          <w:tcPr>
            <w:tcW w:w="986" w:type="dxa"/>
          </w:tcPr>
          <w:p w:rsidR="00DB348E" w:rsidRDefault="00DB348E">
            <w:pPr>
              <w:pStyle w:val="TableText"/>
              <w:rPr>
                <w:rFonts w:ascii="宋体" w:eastAsia="宋体" w:hAnsi="宋体"/>
                <w:color w:val="000000" w:themeColor="text1"/>
              </w:rPr>
            </w:pPr>
          </w:p>
        </w:tc>
      </w:tr>
    </w:tbl>
    <w:p w:rsidR="00DB348E" w:rsidRDefault="000741D9">
      <w:pPr>
        <w:pStyle w:val="ac"/>
        <w:spacing w:before="316" w:line="208" w:lineRule="auto"/>
        <w:ind w:left="122"/>
        <w:rPr>
          <w:color w:val="000000" w:themeColor="text1"/>
          <w:sz w:val="24"/>
          <w:szCs w:val="24"/>
          <w:lang w:eastAsia="zh-CN"/>
        </w:rPr>
      </w:pPr>
      <w:r>
        <w:rPr>
          <w:color w:val="000000" w:themeColor="text1"/>
          <w:sz w:val="24"/>
          <w:szCs w:val="24"/>
          <w:lang w:eastAsia="zh-CN"/>
        </w:rPr>
        <w:t>注：</w:t>
      </w:r>
      <w:proofErr w:type="gramStart"/>
      <w:r>
        <w:rPr>
          <w:rFonts w:hint="eastAsia"/>
          <w:color w:val="000000" w:themeColor="text1"/>
          <w:sz w:val="24"/>
          <w:szCs w:val="24"/>
          <w:lang w:eastAsia="zh-CN"/>
        </w:rPr>
        <w:t>“</w:t>
      </w:r>
      <w:r>
        <w:rPr>
          <w:color w:val="000000" w:themeColor="text1"/>
          <w:sz w:val="24"/>
          <w:szCs w:val="24"/>
          <w:lang w:eastAsia="zh-CN"/>
        </w:rPr>
        <w:t>偏离情况</w:t>
      </w:r>
      <w:r>
        <w:rPr>
          <w:rFonts w:hint="eastAsia"/>
          <w:color w:val="000000" w:themeColor="text1"/>
          <w:sz w:val="24"/>
          <w:szCs w:val="24"/>
          <w:lang w:eastAsia="zh-CN"/>
        </w:rPr>
        <w:t>”</w:t>
      </w:r>
      <w:r>
        <w:rPr>
          <w:color w:val="000000" w:themeColor="text1"/>
          <w:sz w:val="24"/>
          <w:szCs w:val="24"/>
          <w:lang w:eastAsia="zh-CN"/>
        </w:rPr>
        <w:t>列应据实</w:t>
      </w:r>
      <w:proofErr w:type="gramEnd"/>
      <w:r>
        <w:rPr>
          <w:color w:val="000000" w:themeColor="text1"/>
          <w:sz w:val="24"/>
          <w:szCs w:val="24"/>
          <w:lang w:eastAsia="zh-CN"/>
        </w:rPr>
        <w:t>填写</w:t>
      </w:r>
      <w:r>
        <w:rPr>
          <w:rFonts w:hint="eastAsia"/>
          <w:color w:val="000000" w:themeColor="text1"/>
          <w:sz w:val="24"/>
          <w:szCs w:val="24"/>
          <w:lang w:eastAsia="zh-CN"/>
        </w:rPr>
        <w:t>“</w:t>
      </w:r>
      <w:r>
        <w:rPr>
          <w:color w:val="000000" w:themeColor="text1"/>
          <w:sz w:val="24"/>
          <w:szCs w:val="24"/>
          <w:lang w:eastAsia="zh-CN"/>
        </w:rPr>
        <w:t>正偏离</w:t>
      </w:r>
      <w:r>
        <w:rPr>
          <w:rFonts w:hint="eastAsia"/>
          <w:color w:val="000000" w:themeColor="text1"/>
          <w:sz w:val="24"/>
          <w:szCs w:val="24"/>
          <w:lang w:eastAsia="zh-CN"/>
        </w:rPr>
        <w:t>”</w:t>
      </w:r>
      <w:r>
        <w:rPr>
          <w:color w:val="000000" w:themeColor="text1"/>
          <w:sz w:val="24"/>
          <w:szCs w:val="24"/>
          <w:lang w:eastAsia="zh-CN"/>
        </w:rPr>
        <w:t>或</w:t>
      </w:r>
      <w:r>
        <w:rPr>
          <w:rFonts w:cs="Nirmala UI"/>
          <w:color w:val="000000" w:themeColor="text1"/>
          <w:sz w:val="24"/>
          <w:szCs w:val="24"/>
          <w:lang w:eastAsia="zh-CN"/>
        </w:rPr>
        <w:t xml:space="preserve"> </w:t>
      </w:r>
      <w:r>
        <w:rPr>
          <w:rFonts w:cs="Nirmala UI" w:hint="eastAsia"/>
          <w:color w:val="000000" w:themeColor="text1"/>
          <w:sz w:val="24"/>
          <w:szCs w:val="24"/>
          <w:lang w:eastAsia="zh-CN"/>
        </w:rPr>
        <w:t>“</w:t>
      </w:r>
      <w:r>
        <w:rPr>
          <w:color w:val="000000" w:themeColor="text1"/>
          <w:sz w:val="24"/>
          <w:szCs w:val="24"/>
          <w:lang w:eastAsia="zh-CN"/>
        </w:rPr>
        <w:t>负偏离</w:t>
      </w:r>
      <w:r>
        <w:rPr>
          <w:rFonts w:cs="Nirmala UI" w:hint="eastAsia"/>
          <w:color w:val="000000" w:themeColor="text1"/>
          <w:sz w:val="24"/>
          <w:szCs w:val="24"/>
          <w:lang w:eastAsia="zh-CN"/>
        </w:rPr>
        <w:t>”</w:t>
      </w:r>
      <w:r>
        <w:rPr>
          <w:color w:val="000000" w:themeColor="text1"/>
          <w:sz w:val="24"/>
          <w:szCs w:val="24"/>
          <w:lang w:eastAsia="zh-CN"/>
        </w:rPr>
        <w:t>。</w:t>
      </w:r>
    </w:p>
    <w:p w:rsidR="00DB348E" w:rsidRDefault="00DB348E">
      <w:pPr>
        <w:pStyle w:val="ac"/>
        <w:spacing w:before="316" w:line="208" w:lineRule="auto"/>
        <w:ind w:left="122"/>
        <w:rPr>
          <w:color w:val="000000" w:themeColor="text1"/>
          <w:lang w:eastAsia="zh-CN"/>
        </w:rPr>
      </w:pPr>
    </w:p>
    <w:p w:rsidR="00DB348E" w:rsidRDefault="000741D9">
      <w:pPr>
        <w:pStyle w:val="ac"/>
        <w:spacing w:before="78" w:line="378" w:lineRule="auto"/>
        <w:ind w:left="122"/>
        <w:rPr>
          <w:color w:val="000000" w:themeColor="text1"/>
          <w:sz w:val="24"/>
          <w:szCs w:val="24"/>
          <w:lang w:eastAsia="zh-CN"/>
        </w:rPr>
      </w:pPr>
      <w:r>
        <w:rPr>
          <w:color w:val="000000" w:themeColor="text1"/>
          <w:sz w:val="24"/>
          <w:szCs w:val="24"/>
          <w:lang w:eastAsia="zh-CN"/>
        </w:rPr>
        <w:t>供应商名称（加盖公章）：</w:t>
      </w:r>
      <w:r>
        <w:rPr>
          <w:color w:val="000000" w:themeColor="text1"/>
          <w:sz w:val="24"/>
          <w:szCs w:val="24"/>
          <w:u w:val="single"/>
          <w:lang w:eastAsia="zh-CN"/>
        </w:rPr>
        <w:t xml:space="preserve">                </w:t>
      </w:r>
    </w:p>
    <w:p w:rsidR="00DB348E" w:rsidRDefault="000741D9">
      <w:pPr>
        <w:pStyle w:val="ac"/>
        <w:spacing w:line="220" w:lineRule="auto"/>
        <w:ind w:left="164"/>
        <w:rPr>
          <w:color w:val="000000" w:themeColor="text1"/>
          <w:sz w:val="24"/>
          <w:szCs w:val="24"/>
          <w:lang w:eastAsia="zh-CN"/>
        </w:rPr>
      </w:pPr>
      <w:r>
        <w:rPr>
          <w:color w:val="000000" w:themeColor="text1"/>
          <w:sz w:val="24"/>
          <w:szCs w:val="24"/>
          <w:lang w:eastAsia="zh-CN"/>
        </w:rPr>
        <w:t xml:space="preserve">日期： </w:t>
      </w:r>
      <w:r>
        <w:rPr>
          <w:color w:val="000000" w:themeColor="text1"/>
          <w:sz w:val="24"/>
          <w:szCs w:val="24"/>
          <w:u w:val="single"/>
          <w:lang w:eastAsia="zh-CN"/>
        </w:rPr>
        <w:t xml:space="preserve">    </w:t>
      </w:r>
      <w:r>
        <w:rPr>
          <w:color w:val="000000" w:themeColor="text1"/>
          <w:sz w:val="24"/>
          <w:szCs w:val="24"/>
          <w:lang w:eastAsia="zh-CN"/>
        </w:rPr>
        <w:t xml:space="preserve"> 年</w:t>
      </w:r>
      <w:r>
        <w:rPr>
          <w:color w:val="000000" w:themeColor="text1"/>
          <w:sz w:val="24"/>
          <w:szCs w:val="24"/>
          <w:u w:val="single"/>
          <w:lang w:eastAsia="zh-CN"/>
        </w:rPr>
        <w:t xml:space="preserve">    </w:t>
      </w:r>
      <w:r>
        <w:rPr>
          <w:color w:val="000000" w:themeColor="text1"/>
          <w:sz w:val="24"/>
          <w:szCs w:val="24"/>
          <w:lang w:eastAsia="zh-CN"/>
        </w:rPr>
        <w:t xml:space="preserve"> 月</w:t>
      </w:r>
      <w:r>
        <w:rPr>
          <w:color w:val="000000" w:themeColor="text1"/>
          <w:sz w:val="24"/>
          <w:szCs w:val="24"/>
          <w:u w:val="single"/>
          <w:lang w:eastAsia="zh-CN"/>
        </w:rPr>
        <w:t xml:space="preserve">    </w:t>
      </w:r>
      <w:r>
        <w:rPr>
          <w:color w:val="000000" w:themeColor="text1"/>
          <w:sz w:val="24"/>
          <w:szCs w:val="24"/>
          <w:lang w:eastAsia="zh-CN"/>
        </w:rPr>
        <w:t xml:space="preserve"> 日</w:t>
      </w:r>
    </w:p>
    <w:p w:rsidR="00DB348E" w:rsidRDefault="00DB348E">
      <w:pPr>
        <w:spacing w:line="220" w:lineRule="auto"/>
        <w:rPr>
          <w:rFonts w:ascii="宋体" w:eastAsia="宋体" w:hAnsi="宋体"/>
          <w:color w:val="000000" w:themeColor="text1"/>
          <w:sz w:val="24"/>
          <w:szCs w:val="24"/>
          <w:lang w:eastAsia="zh-CN"/>
        </w:rPr>
        <w:sectPr w:rsidR="00DB348E">
          <w:footerReference w:type="default" r:id="rId70"/>
          <w:pgSz w:w="11907" w:h="16840"/>
          <w:pgMar w:top="1117" w:right="1020" w:bottom="1060" w:left="1588" w:header="878" w:footer="886" w:gutter="0"/>
          <w:cols w:space="720"/>
        </w:sectPr>
      </w:pPr>
    </w:p>
    <w:p w:rsidR="00DB348E" w:rsidRDefault="00DB348E">
      <w:pPr>
        <w:spacing w:line="256" w:lineRule="auto"/>
        <w:rPr>
          <w:rFonts w:ascii="宋体" w:eastAsia="宋体" w:hAnsi="宋体"/>
          <w:color w:val="000000" w:themeColor="text1"/>
          <w:lang w:eastAsia="zh-CN"/>
        </w:rPr>
      </w:pPr>
    </w:p>
    <w:p w:rsidR="00DB348E" w:rsidRDefault="000741D9">
      <w:pPr>
        <w:pStyle w:val="ac"/>
        <w:spacing w:before="78" w:line="219" w:lineRule="auto"/>
        <w:ind w:left="321"/>
        <w:rPr>
          <w:color w:val="000000" w:themeColor="text1"/>
          <w:sz w:val="24"/>
          <w:szCs w:val="24"/>
          <w:lang w:eastAsia="zh-CN"/>
        </w:rPr>
      </w:pPr>
      <w:r>
        <w:rPr>
          <w:rFonts w:cs="Arial"/>
          <w:color w:val="000000" w:themeColor="text1"/>
          <w:sz w:val="24"/>
          <w:szCs w:val="24"/>
          <w:lang w:eastAsia="zh-CN"/>
        </w:rPr>
        <w:t xml:space="preserve">10   </w:t>
      </w:r>
      <w:r>
        <w:rPr>
          <w:color w:val="000000" w:themeColor="text1"/>
          <w:sz w:val="24"/>
          <w:szCs w:val="24"/>
          <w:lang w:eastAsia="zh-CN"/>
        </w:rPr>
        <w:t>采购需求偏离表（实质性格式）</w:t>
      </w:r>
    </w:p>
    <w:p w:rsidR="00DB348E" w:rsidRDefault="000741D9">
      <w:pPr>
        <w:pStyle w:val="ac"/>
        <w:spacing w:before="198" w:line="219" w:lineRule="auto"/>
        <w:ind w:left="3579"/>
        <w:rPr>
          <w:color w:val="000000" w:themeColor="text1"/>
          <w:sz w:val="36"/>
          <w:szCs w:val="36"/>
          <w:lang w:eastAsia="zh-CN"/>
        </w:rPr>
      </w:pPr>
      <w:r>
        <w:rPr>
          <w:color w:val="000000" w:themeColor="text1"/>
          <w:sz w:val="36"/>
          <w:szCs w:val="36"/>
          <w:lang w:eastAsia="zh-CN"/>
        </w:rPr>
        <w:t>采购需求偏离表</w:t>
      </w:r>
    </w:p>
    <w:p w:rsidR="00DB348E" w:rsidRDefault="000741D9">
      <w:pPr>
        <w:pStyle w:val="ac"/>
        <w:spacing w:before="256" w:line="220" w:lineRule="auto"/>
        <w:ind w:left="668"/>
        <w:rPr>
          <w:color w:val="000000" w:themeColor="text1"/>
          <w:sz w:val="24"/>
          <w:szCs w:val="24"/>
          <w:lang w:eastAsia="zh-CN"/>
        </w:rPr>
      </w:pPr>
      <w:r>
        <w:rPr>
          <w:color w:val="000000" w:themeColor="text1"/>
          <w:sz w:val="24"/>
          <w:szCs w:val="24"/>
          <w:lang w:eastAsia="zh-CN"/>
        </w:rPr>
        <w:t xml:space="preserve">项目编号： </w:t>
      </w:r>
      <w:r>
        <w:rPr>
          <w:color w:val="000000" w:themeColor="text1"/>
          <w:sz w:val="24"/>
          <w:szCs w:val="24"/>
          <w:u w:val="single"/>
          <w:lang w:eastAsia="zh-CN"/>
        </w:rPr>
        <w:t xml:space="preserve">               </w:t>
      </w:r>
      <w:r>
        <w:rPr>
          <w:color w:val="000000" w:themeColor="text1"/>
          <w:sz w:val="24"/>
          <w:szCs w:val="24"/>
          <w:lang w:eastAsia="zh-CN"/>
        </w:rPr>
        <w:t xml:space="preserve">     项目名称： </w:t>
      </w:r>
      <w:r>
        <w:rPr>
          <w:color w:val="000000" w:themeColor="text1"/>
          <w:sz w:val="24"/>
          <w:szCs w:val="24"/>
          <w:u w:val="single"/>
          <w:lang w:eastAsia="zh-CN"/>
        </w:rPr>
        <w:t xml:space="preserve">                </w:t>
      </w:r>
    </w:p>
    <w:p w:rsidR="00DB348E" w:rsidRDefault="00DB348E">
      <w:pPr>
        <w:spacing w:line="145" w:lineRule="exact"/>
        <w:rPr>
          <w:rFonts w:ascii="宋体" w:eastAsia="宋体" w:hAnsi="宋体"/>
          <w:color w:val="000000" w:themeColor="text1"/>
          <w:lang w:eastAsia="zh-CN"/>
        </w:rPr>
      </w:pPr>
    </w:p>
    <w:tbl>
      <w:tblPr>
        <w:tblW w:w="96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737"/>
        <w:gridCol w:w="2552"/>
        <w:gridCol w:w="1700"/>
        <w:gridCol w:w="1874"/>
        <w:gridCol w:w="1014"/>
      </w:tblGrid>
      <w:tr w:rsidR="00DB348E">
        <w:trPr>
          <w:trHeight w:val="1063"/>
        </w:trPr>
        <w:tc>
          <w:tcPr>
            <w:tcW w:w="779" w:type="dxa"/>
            <w:vAlign w:val="center"/>
          </w:tcPr>
          <w:p w:rsidR="00DB348E" w:rsidRDefault="000741D9">
            <w:pPr>
              <w:spacing w:before="78" w:line="222"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序号</w:t>
            </w:r>
          </w:p>
        </w:tc>
        <w:tc>
          <w:tcPr>
            <w:tcW w:w="1737" w:type="dxa"/>
            <w:vAlign w:val="center"/>
          </w:tcPr>
          <w:p w:rsidR="00DB348E" w:rsidRDefault="000741D9">
            <w:pPr>
              <w:spacing w:before="101" w:line="220" w:lineRule="auto"/>
              <w:ind w:left="150"/>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竞争性磋商</w:t>
            </w:r>
          </w:p>
          <w:p w:rsidR="00DB348E" w:rsidRDefault="000741D9">
            <w:pPr>
              <w:spacing w:before="23" w:line="220" w:lineRule="auto"/>
              <w:ind w:left="149"/>
              <w:jc w:val="center"/>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文件条目号</w:t>
            </w:r>
          </w:p>
          <w:p w:rsidR="00DB348E" w:rsidRDefault="000741D9">
            <w:pPr>
              <w:pStyle w:val="TableText"/>
              <w:spacing w:before="25" w:line="200" w:lineRule="auto"/>
              <w:ind w:left="424"/>
              <w:jc w:val="center"/>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w:t>
            </w:r>
            <w:r>
              <w:rPr>
                <w:rFonts w:ascii="宋体" w:eastAsia="宋体" w:hAnsi="宋体" w:cs="宋体"/>
                <w:color w:val="000000" w:themeColor="text1"/>
                <w:sz w:val="24"/>
                <w:szCs w:val="24"/>
                <w:lang w:eastAsia="zh-CN"/>
              </w:rPr>
              <w:t>页码</w:t>
            </w:r>
            <w:r>
              <w:rPr>
                <w:rFonts w:ascii="宋体" w:eastAsia="宋体" w:hAnsi="宋体" w:cs="宋体" w:hint="eastAsia"/>
                <w:color w:val="000000" w:themeColor="text1"/>
                <w:sz w:val="24"/>
                <w:szCs w:val="24"/>
                <w:lang w:eastAsia="zh-CN"/>
              </w:rPr>
              <w:t>）</w:t>
            </w:r>
          </w:p>
        </w:tc>
        <w:tc>
          <w:tcPr>
            <w:tcW w:w="2552" w:type="dxa"/>
            <w:vAlign w:val="center"/>
          </w:tcPr>
          <w:p w:rsidR="00DB348E" w:rsidRDefault="000741D9">
            <w:pPr>
              <w:spacing w:before="78" w:line="22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竞争性磋商文件要求</w:t>
            </w:r>
          </w:p>
        </w:tc>
        <w:tc>
          <w:tcPr>
            <w:tcW w:w="1700" w:type="dxa"/>
            <w:vAlign w:val="center"/>
          </w:tcPr>
          <w:p w:rsidR="00DB348E" w:rsidRDefault="000741D9">
            <w:pPr>
              <w:spacing w:before="78" w:line="22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响应内容</w:t>
            </w:r>
          </w:p>
        </w:tc>
        <w:tc>
          <w:tcPr>
            <w:tcW w:w="1874" w:type="dxa"/>
            <w:vAlign w:val="center"/>
          </w:tcPr>
          <w:p w:rsidR="00DB348E" w:rsidRDefault="000741D9">
            <w:pPr>
              <w:spacing w:before="78" w:line="22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偏离情况</w:t>
            </w:r>
          </w:p>
        </w:tc>
        <w:tc>
          <w:tcPr>
            <w:tcW w:w="1014" w:type="dxa"/>
            <w:vAlign w:val="center"/>
          </w:tcPr>
          <w:p w:rsidR="00DB348E" w:rsidRDefault="000741D9">
            <w:pPr>
              <w:spacing w:before="78" w:line="22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说明</w:t>
            </w:r>
          </w:p>
        </w:tc>
      </w:tr>
      <w:tr w:rsidR="00DB348E">
        <w:trPr>
          <w:trHeight w:val="934"/>
        </w:trPr>
        <w:tc>
          <w:tcPr>
            <w:tcW w:w="779" w:type="dxa"/>
          </w:tcPr>
          <w:p w:rsidR="00DB348E" w:rsidRDefault="00DB348E">
            <w:pPr>
              <w:pStyle w:val="TableText"/>
              <w:rPr>
                <w:rFonts w:ascii="宋体" w:eastAsia="宋体" w:hAnsi="宋体"/>
                <w:color w:val="000000" w:themeColor="text1"/>
              </w:rPr>
            </w:pPr>
          </w:p>
        </w:tc>
        <w:tc>
          <w:tcPr>
            <w:tcW w:w="1737" w:type="dxa"/>
          </w:tcPr>
          <w:p w:rsidR="00DB348E" w:rsidRDefault="00DB348E">
            <w:pPr>
              <w:pStyle w:val="TableText"/>
              <w:rPr>
                <w:rFonts w:ascii="宋体" w:eastAsia="宋体" w:hAnsi="宋体"/>
                <w:color w:val="000000" w:themeColor="text1"/>
              </w:rPr>
            </w:pPr>
          </w:p>
        </w:tc>
        <w:tc>
          <w:tcPr>
            <w:tcW w:w="2552" w:type="dxa"/>
          </w:tcPr>
          <w:p w:rsidR="00DB348E" w:rsidRDefault="00DB348E">
            <w:pPr>
              <w:pStyle w:val="TableText"/>
              <w:rPr>
                <w:rFonts w:ascii="宋体" w:eastAsia="宋体" w:hAnsi="宋体"/>
                <w:color w:val="000000" w:themeColor="text1"/>
              </w:rPr>
            </w:pPr>
          </w:p>
        </w:tc>
        <w:tc>
          <w:tcPr>
            <w:tcW w:w="1700" w:type="dxa"/>
          </w:tcPr>
          <w:p w:rsidR="00DB348E" w:rsidRDefault="00DB348E">
            <w:pPr>
              <w:pStyle w:val="TableText"/>
              <w:rPr>
                <w:rFonts w:ascii="宋体" w:eastAsia="宋体" w:hAnsi="宋体"/>
                <w:color w:val="000000" w:themeColor="text1"/>
              </w:rPr>
            </w:pPr>
          </w:p>
        </w:tc>
        <w:tc>
          <w:tcPr>
            <w:tcW w:w="1874" w:type="dxa"/>
          </w:tcPr>
          <w:p w:rsidR="00DB348E" w:rsidRDefault="00DB348E">
            <w:pPr>
              <w:pStyle w:val="TableText"/>
              <w:rPr>
                <w:rFonts w:ascii="宋体" w:eastAsia="宋体" w:hAnsi="宋体"/>
                <w:color w:val="000000" w:themeColor="text1"/>
              </w:rPr>
            </w:pPr>
          </w:p>
        </w:tc>
        <w:tc>
          <w:tcPr>
            <w:tcW w:w="1014" w:type="dxa"/>
          </w:tcPr>
          <w:p w:rsidR="00DB348E" w:rsidRDefault="00DB348E">
            <w:pPr>
              <w:pStyle w:val="TableText"/>
              <w:rPr>
                <w:rFonts w:ascii="宋体" w:eastAsia="宋体" w:hAnsi="宋体"/>
                <w:color w:val="000000" w:themeColor="text1"/>
              </w:rPr>
            </w:pPr>
          </w:p>
        </w:tc>
      </w:tr>
      <w:tr w:rsidR="00DB348E">
        <w:trPr>
          <w:trHeight w:val="934"/>
        </w:trPr>
        <w:tc>
          <w:tcPr>
            <w:tcW w:w="779" w:type="dxa"/>
          </w:tcPr>
          <w:p w:rsidR="00DB348E" w:rsidRDefault="00DB348E">
            <w:pPr>
              <w:pStyle w:val="TableText"/>
              <w:rPr>
                <w:rFonts w:ascii="宋体" w:eastAsia="宋体" w:hAnsi="宋体"/>
                <w:color w:val="000000" w:themeColor="text1"/>
              </w:rPr>
            </w:pPr>
          </w:p>
        </w:tc>
        <w:tc>
          <w:tcPr>
            <w:tcW w:w="1737" w:type="dxa"/>
          </w:tcPr>
          <w:p w:rsidR="00DB348E" w:rsidRDefault="00DB348E">
            <w:pPr>
              <w:pStyle w:val="TableText"/>
              <w:rPr>
                <w:rFonts w:ascii="宋体" w:eastAsia="宋体" w:hAnsi="宋体"/>
                <w:color w:val="000000" w:themeColor="text1"/>
              </w:rPr>
            </w:pPr>
          </w:p>
        </w:tc>
        <w:tc>
          <w:tcPr>
            <w:tcW w:w="2552" w:type="dxa"/>
          </w:tcPr>
          <w:p w:rsidR="00DB348E" w:rsidRDefault="00DB348E">
            <w:pPr>
              <w:pStyle w:val="TableText"/>
              <w:rPr>
                <w:rFonts w:ascii="宋体" w:eastAsia="宋体" w:hAnsi="宋体"/>
                <w:color w:val="000000" w:themeColor="text1"/>
              </w:rPr>
            </w:pPr>
          </w:p>
        </w:tc>
        <w:tc>
          <w:tcPr>
            <w:tcW w:w="1700" w:type="dxa"/>
          </w:tcPr>
          <w:p w:rsidR="00DB348E" w:rsidRDefault="00DB348E">
            <w:pPr>
              <w:pStyle w:val="TableText"/>
              <w:rPr>
                <w:rFonts w:ascii="宋体" w:eastAsia="宋体" w:hAnsi="宋体"/>
                <w:color w:val="000000" w:themeColor="text1"/>
              </w:rPr>
            </w:pPr>
          </w:p>
        </w:tc>
        <w:tc>
          <w:tcPr>
            <w:tcW w:w="1874" w:type="dxa"/>
          </w:tcPr>
          <w:p w:rsidR="00DB348E" w:rsidRDefault="00DB348E">
            <w:pPr>
              <w:pStyle w:val="TableText"/>
              <w:rPr>
                <w:rFonts w:ascii="宋体" w:eastAsia="宋体" w:hAnsi="宋体"/>
                <w:color w:val="000000" w:themeColor="text1"/>
              </w:rPr>
            </w:pPr>
          </w:p>
        </w:tc>
        <w:tc>
          <w:tcPr>
            <w:tcW w:w="1014" w:type="dxa"/>
          </w:tcPr>
          <w:p w:rsidR="00DB348E" w:rsidRDefault="00DB348E">
            <w:pPr>
              <w:pStyle w:val="TableText"/>
              <w:rPr>
                <w:rFonts w:ascii="宋体" w:eastAsia="宋体" w:hAnsi="宋体"/>
                <w:color w:val="000000" w:themeColor="text1"/>
              </w:rPr>
            </w:pPr>
          </w:p>
        </w:tc>
      </w:tr>
      <w:tr w:rsidR="00DB348E">
        <w:trPr>
          <w:trHeight w:val="934"/>
        </w:trPr>
        <w:tc>
          <w:tcPr>
            <w:tcW w:w="779" w:type="dxa"/>
          </w:tcPr>
          <w:p w:rsidR="00DB348E" w:rsidRDefault="00DB348E">
            <w:pPr>
              <w:pStyle w:val="TableText"/>
              <w:rPr>
                <w:rFonts w:ascii="宋体" w:eastAsia="宋体" w:hAnsi="宋体"/>
                <w:color w:val="000000" w:themeColor="text1"/>
              </w:rPr>
            </w:pPr>
          </w:p>
        </w:tc>
        <w:tc>
          <w:tcPr>
            <w:tcW w:w="1737" w:type="dxa"/>
          </w:tcPr>
          <w:p w:rsidR="00DB348E" w:rsidRDefault="00DB348E">
            <w:pPr>
              <w:pStyle w:val="TableText"/>
              <w:rPr>
                <w:rFonts w:ascii="宋体" w:eastAsia="宋体" w:hAnsi="宋体"/>
                <w:color w:val="000000" w:themeColor="text1"/>
              </w:rPr>
            </w:pPr>
          </w:p>
        </w:tc>
        <w:tc>
          <w:tcPr>
            <w:tcW w:w="2552" w:type="dxa"/>
          </w:tcPr>
          <w:p w:rsidR="00DB348E" w:rsidRDefault="00DB348E">
            <w:pPr>
              <w:pStyle w:val="TableText"/>
              <w:rPr>
                <w:rFonts w:ascii="宋体" w:eastAsia="宋体" w:hAnsi="宋体"/>
                <w:color w:val="000000" w:themeColor="text1"/>
              </w:rPr>
            </w:pPr>
          </w:p>
        </w:tc>
        <w:tc>
          <w:tcPr>
            <w:tcW w:w="1700" w:type="dxa"/>
          </w:tcPr>
          <w:p w:rsidR="00DB348E" w:rsidRDefault="00DB348E">
            <w:pPr>
              <w:pStyle w:val="TableText"/>
              <w:rPr>
                <w:rFonts w:ascii="宋体" w:eastAsia="宋体" w:hAnsi="宋体"/>
                <w:color w:val="000000" w:themeColor="text1"/>
              </w:rPr>
            </w:pPr>
          </w:p>
        </w:tc>
        <w:tc>
          <w:tcPr>
            <w:tcW w:w="1874" w:type="dxa"/>
          </w:tcPr>
          <w:p w:rsidR="00DB348E" w:rsidRDefault="00DB348E">
            <w:pPr>
              <w:pStyle w:val="TableText"/>
              <w:rPr>
                <w:rFonts w:ascii="宋体" w:eastAsia="宋体" w:hAnsi="宋体"/>
                <w:color w:val="000000" w:themeColor="text1"/>
              </w:rPr>
            </w:pPr>
          </w:p>
        </w:tc>
        <w:tc>
          <w:tcPr>
            <w:tcW w:w="1014" w:type="dxa"/>
          </w:tcPr>
          <w:p w:rsidR="00DB348E" w:rsidRDefault="00DB348E">
            <w:pPr>
              <w:pStyle w:val="TableText"/>
              <w:rPr>
                <w:rFonts w:ascii="宋体" w:eastAsia="宋体" w:hAnsi="宋体"/>
                <w:color w:val="000000" w:themeColor="text1"/>
              </w:rPr>
            </w:pPr>
          </w:p>
        </w:tc>
      </w:tr>
      <w:tr w:rsidR="00DB348E">
        <w:trPr>
          <w:trHeight w:val="934"/>
        </w:trPr>
        <w:tc>
          <w:tcPr>
            <w:tcW w:w="779" w:type="dxa"/>
          </w:tcPr>
          <w:p w:rsidR="00DB348E" w:rsidRDefault="00DB348E">
            <w:pPr>
              <w:pStyle w:val="TableText"/>
              <w:rPr>
                <w:rFonts w:ascii="宋体" w:eastAsia="宋体" w:hAnsi="宋体"/>
                <w:color w:val="000000" w:themeColor="text1"/>
              </w:rPr>
            </w:pPr>
          </w:p>
        </w:tc>
        <w:tc>
          <w:tcPr>
            <w:tcW w:w="1737" w:type="dxa"/>
          </w:tcPr>
          <w:p w:rsidR="00DB348E" w:rsidRDefault="00DB348E">
            <w:pPr>
              <w:pStyle w:val="TableText"/>
              <w:rPr>
                <w:rFonts w:ascii="宋体" w:eastAsia="宋体" w:hAnsi="宋体"/>
                <w:color w:val="000000" w:themeColor="text1"/>
              </w:rPr>
            </w:pPr>
          </w:p>
        </w:tc>
        <w:tc>
          <w:tcPr>
            <w:tcW w:w="2552" w:type="dxa"/>
          </w:tcPr>
          <w:p w:rsidR="00DB348E" w:rsidRDefault="00DB348E">
            <w:pPr>
              <w:pStyle w:val="TableText"/>
              <w:rPr>
                <w:rFonts w:ascii="宋体" w:eastAsia="宋体" w:hAnsi="宋体"/>
                <w:color w:val="000000" w:themeColor="text1"/>
              </w:rPr>
            </w:pPr>
          </w:p>
        </w:tc>
        <w:tc>
          <w:tcPr>
            <w:tcW w:w="1700" w:type="dxa"/>
          </w:tcPr>
          <w:p w:rsidR="00DB348E" w:rsidRDefault="00DB348E">
            <w:pPr>
              <w:pStyle w:val="TableText"/>
              <w:rPr>
                <w:rFonts w:ascii="宋体" w:eastAsia="宋体" w:hAnsi="宋体"/>
                <w:color w:val="000000" w:themeColor="text1"/>
              </w:rPr>
            </w:pPr>
          </w:p>
        </w:tc>
        <w:tc>
          <w:tcPr>
            <w:tcW w:w="1874" w:type="dxa"/>
          </w:tcPr>
          <w:p w:rsidR="00DB348E" w:rsidRDefault="00DB348E">
            <w:pPr>
              <w:pStyle w:val="TableText"/>
              <w:rPr>
                <w:rFonts w:ascii="宋体" w:eastAsia="宋体" w:hAnsi="宋体"/>
                <w:color w:val="000000" w:themeColor="text1"/>
              </w:rPr>
            </w:pPr>
          </w:p>
        </w:tc>
        <w:tc>
          <w:tcPr>
            <w:tcW w:w="1014" w:type="dxa"/>
          </w:tcPr>
          <w:p w:rsidR="00DB348E" w:rsidRDefault="00DB348E">
            <w:pPr>
              <w:pStyle w:val="TableText"/>
              <w:rPr>
                <w:rFonts w:ascii="宋体" w:eastAsia="宋体" w:hAnsi="宋体"/>
                <w:color w:val="000000" w:themeColor="text1"/>
              </w:rPr>
            </w:pPr>
          </w:p>
        </w:tc>
      </w:tr>
      <w:tr w:rsidR="00DB348E">
        <w:trPr>
          <w:trHeight w:val="934"/>
        </w:trPr>
        <w:tc>
          <w:tcPr>
            <w:tcW w:w="779" w:type="dxa"/>
          </w:tcPr>
          <w:p w:rsidR="00DB348E" w:rsidRDefault="00DB348E">
            <w:pPr>
              <w:pStyle w:val="TableText"/>
              <w:rPr>
                <w:rFonts w:ascii="宋体" w:eastAsia="宋体" w:hAnsi="宋体"/>
                <w:color w:val="000000" w:themeColor="text1"/>
              </w:rPr>
            </w:pPr>
          </w:p>
        </w:tc>
        <w:tc>
          <w:tcPr>
            <w:tcW w:w="1737" w:type="dxa"/>
          </w:tcPr>
          <w:p w:rsidR="00DB348E" w:rsidRDefault="00DB348E">
            <w:pPr>
              <w:pStyle w:val="TableText"/>
              <w:rPr>
                <w:rFonts w:ascii="宋体" w:eastAsia="宋体" w:hAnsi="宋体"/>
                <w:color w:val="000000" w:themeColor="text1"/>
              </w:rPr>
            </w:pPr>
          </w:p>
        </w:tc>
        <w:tc>
          <w:tcPr>
            <w:tcW w:w="2552" w:type="dxa"/>
          </w:tcPr>
          <w:p w:rsidR="00DB348E" w:rsidRDefault="00DB348E">
            <w:pPr>
              <w:pStyle w:val="TableText"/>
              <w:rPr>
                <w:rFonts w:ascii="宋体" w:eastAsia="宋体" w:hAnsi="宋体"/>
                <w:color w:val="000000" w:themeColor="text1"/>
              </w:rPr>
            </w:pPr>
          </w:p>
        </w:tc>
        <w:tc>
          <w:tcPr>
            <w:tcW w:w="1700" w:type="dxa"/>
          </w:tcPr>
          <w:p w:rsidR="00DB348E" w:rsidRDefault="00DB348E">
            <w:pPr>
              <w:pStyle w:val="TableText"/>
              <w:rPr>
                <w:rFonts w:ascii="宋体" w:eastAsia="宋体" w:hAnsi="宋体"/>
                <w:color w:val="000000" w:themeColor="text1"/>
              </w:rPr>
            </w:pPr>
          </w:p>
        </w:tc>
        <w:tc>
          <w:tcPr>
            <w:tcW w:w="1874" w:type="dxa"/>
          </w:tcPr>
          <w:p w:rsidR="00DB348E" w:rsidRDefault="00DB348E">
            <w:pPr>
              <w:pStyle w:val="TableText"/>
              <w:rPr>
                <w:rFonts w:ascii="宋体" w:eastAsia="宋体" w:hAnsi="宋体"/>
                <w:color w:val="000000" w:themeColor="text1"/>
              </w:rPr>
            </w:pPr>
          </w:p>
        </w:tc>
        <w:tc>
          <w:tcPr>
            <w:tcW w:w="1014" w:type="dxa"/>
          </w:tcPr>
          <w:p w:rsidR="00DB348E" w:rsidRDefault="00DB348E">
            <w:pPr>
              <w:pStyle w:val="TableText"/>
              <w:rPr>
                <w:rFonts w:ascii="宋体" w:eastAsia="宋体" w:hAnsi="宋体"/>
                <w:color w:val="000000" w:themeColor="text1"/>
              </w:rPr>
            </w:pPr>
          </w:p>
        </w:tc>
      </w:tr>
      <w:tr w:rsidR="00DB348E">
        <w:trPr>
          <w:trHeight w:val="939"/>
        </w:trPr>
        <w:tc>
          <w:tcPr>
            <w:tcW w:w="779" w:type="dxa"/>
          </w:tcPr>
          <w:p w:rsidR="00DB348E" w:rsidRDefault="00DB348E">
            <w:pPr>
              <w:pStyle w:val="TableText"/>
              <w:rPr>
                <w:rFonts w:ascii="宋体" w:eastAsia="宋体" w:hAnsi="宋体"/>
                <w:color w:val="000000" w:themeColor="text1"/>
              </w:rPr>
            </w:pPr>
          </w:p>
        </w:tc>
        <w:tc>
          <w:tcPr>
            <w:tcW w:w="1737" w:type="dxa"/>
          </w:tcPr>
          <w:p w:rsidR="00DB348E" w:rsidRDefault="00DB348E">
            <w:pPr>
              <w:pStyle w:val="TableText"/>
              <w:rPr>
                <w:rFonts w:ascii="宋体" w:eastAsia="宋体" w:hAnsi="宋体"/>
                <w:color w:val="000000" w:themeColor="text1"/>
              </w:rPr>
            </w:pPr>
          </w:p>
        </w:tc>
        <w:tc>
          <w:tcPr>
            <w:tcW w:w="2552" w:type="dxa"/>
          </w:tcPr>
          <w:p w:rsidR="00DB348E" w:rsidRDefault="00DB348E">
            <w:pPr>
              <w:pStyle w:val="TableText"/>
              <w:rPr>
                <w:rFonts w:ascii="宋体" w:eastAsia="宋体" w:hAnsi="宋体"/>
                <w:color w:val="000000" w:themeColor="text1"/>
              </w:rPr>
            </w:pPr>
          </w:p>
        </w:tc>
        <w:tc>
          <w:tcPr>
            <w:tcW w:w="1700" w:type="dxa"/>
          </w:tcPr>
          <w:p w:rsidR="00DB348E" w:rsidRDefault="00DB348E">
            <w:pPr>
              <w:pStyle w:val="TableText"/>
              <w:rPr>
                <w:rFonts w:ascii="宋体" w:eastAsia="宋体" w:hAnsi="宋体"/>
                <w:color w:val="000000" w:themeColor="text1"/>
              </w:rPr>
            </w:pPr>
          </w:p>
        </w:tc>
        <w:tc>
          <w:tcPr>
            <w:tcW w:w="1874" w:type="dxa"/>
          </w:tcPr>
          <w:p w:rsidR="00DB348E" w:rsidRDefault="00DB348E">
            <w:pPr>
              <w:pStyle w:val="TableText"/>
              <w:rPr>
                <w:rFonts w:ascii="宋体" w:eastAsia="宋体" w:hAnsi="宋体"/>
                <w:color w:val="000000" w:themeColor="text1"/>
              </w:rPr>
            </w:pPr>
          </w:p>
        </w:tc>
        <w:tc>
          <w:tcPr>
            <w:tcW w:w="1014" w:type="dxa"/>
          </w:tcPr>
          <w:p w:rsidR="00DB348E" w:rsidRDefault="00DB348E">
            <w:pPr>
              <w:pStyle w:val="TableText"/>
              <w:rPr>
                <w:rFonts w:ascii="宋体" w:eastAsia="宋体" w:hAnsi="宋体"/>
                <w:color w:val="000000" w:themeColor="text1"/>
              </w:rPr>
            </w:pPr>
          </w:p>
        </w:tc>
      </w:tr>
    </w:tbl>
    <w:p w:rsidR="00DB348E" w:rsidRDefault="00DB348E">
      <w:pPr>
        <w:spacing w:line="264" w:lineRule="auto"/>
        <w:rPr>
          <w:rFonts w:ascii="宋体" w:eastAsia="宋体" w:hAnsi="宋体"/>
          <w:color w:val="000000" w:themeColor="text1"/>
        </w:rPr>
      </w:pPr>
    </w:p>
    <w:p w:rsidR="00DB348E" w:rsidRDefault="00DB348E">
      <w:pPr>
        <w:spacing w:line="264" w:lineRule="auto"/>
        <w:rPr>
          <w:rFonts w:ascii="宋体" w:eastAsia="宋体" w:hAnsi="宋体"/>
          <w:color w:val="000000" w:themeColor="text1"/>
        </w:rPr>
      </w:pPr>
    </w:p>
    <w:p w:rsidR="00DB348E" w:rsidRDefault="00DB348E">
      <w:pPr>
        <w:spacing w:line="264" w:lineRule="auto"/>
        <w:rPr>
          <w:rFonts w:ascii="宋体" w:eastAsia="宋体" w:hAnsi="宋体"/>
          <w:color w:val="000000" w:themeColor="text1"/>
        </w:rPr>
      </w:pPr>
    </w:p>
    <w:p w:rsidR="00DB348E" w:rsidRDefault="000741D9">
      <w:pPr>
        <w:pStyle w:val="ac"/>
        <w:spacing w:before="78" w:line="224" w:lineRule="auto"/>
        <w:ind w:left="304"/>
        <w:rPr>
          <w:color w:val="000000" w:themeColor="text1"/>
          <w:sz w:val="24"/>
          <w:szCs w:val="24"/>
        </w:rPr>
      </w:pPr>
      <w:r>
        <w:rPr>
          <w:color w:val="000000" w:themeColor="text1"/>
          <w:sz w:val="24"/>
          <w:szCs w:val="24"/>
        </w:rPr>
        <w:t>注：</w:t>
      </w:r>
    </w:p>
    <w:p w:rsidR="00DB348E" w:rsidRDefault="000741D9">
      <w:pPr>
        <w:pStyle w:val="ac"/>
        <w:spacing w:before="19" w:line="360" w:lineRule="exact"/>
        <w:ind w:left="304" w:right="377" w:firstLine="17"/>
        <w:rPr>
          <w:color w:val="000000" w:themeColor="text1"/>
          <w:sz w:val="24"/>
          <w:szCs w:val="24"/>
          <w:lang w:eastAsia="zh-CN"/>
        </w:rPr>
      </w:pPr>
      <w:r>
        <w:rPr>
          <w:rFonts w:cs="Arial"/>
          <w:color w:val="000000" w:themeColor="text1"/>
          <w:sz w:val="24"/>
          <w:szCs w:val="24"/>
          <w:lang w:eastAsia="zh-CN"/>
        </w:rPr>
        <w:t xml:space="preserve">1. </w:t>
      </w:r>
      <w:r>
        <w:rPr>
          <w:color w:val="000000" w:themeColor="text1"/>
          <w:sz w:val="24"/>
          <w:szCs w:val="24"/>
          <w:lang w:eastAsia="zh-CN"/>
        </w:rPr>
        <w:t>对竞争性磋商文件中的所有商务、技术要求，除本表所列明的所有偏离外，均视作供应商已对之理解和响应。此表中若无任何文字说明，内容为空白的，</w:t>
      </w:r>
      <w:r>
        <w:rPr>
          <w:b/>
          <w:color w:val="000000" w:themeColor="text1"/>
          <w:sz w:val="24"/>
          <w:szCs w:val="24"/>
          <w:lang w:eastAsia="zh-CN"/>
        </w:rPr>
        <w:t>响应无效</w:t>
      </w:r>
      <w:r>
        <w:rPr>
          <w:color w:val="000000" w:themeColor="text1"/>
          <w:sz w:val="24"/>
          <w:szCs w:val="24"/>
          <w:lang w:eastAsia="zh-CN"/>
        </w:rPr>
        <w:t>。</w:t>
      </w:r>
    </w:p>
    <w:p w:rsidR="00DB348E" w:rsidRDefault="000741D9">
      <w:pPr>
        <w:pStyle w:val="ac"/>
        <w:spacing w:before="26" w:line="360" w:lineRule="exact"/>
        <w:ind w:left="312"/>
        <w:rPr>
          <w:color w:val="000000" w:themeColor="text1"/>
          <w:sz w:val="24"/>
          <w:szCs w:val="24"/>
          <w:lang w:eastAsia="zh-CN"/>
        </w:rPr>
      </w:pPr>
      <w:r>
        <w:rPr>
          <w:rFonts w:cs="Arial"/>
          <w:color w:val="000000" w:themeColor="text1"/>
          <w:sz w:val="24"/>
          <w:szCs w:val="24"/>
          <w:lang w:eastAsia="zh-CN"/>
        </w:rPr>
        <w:t>2.</w:t>
      </w:r>
      <w:r>
        <w:rPr>
          <w:rFonts w:cs="Arial" w:hint="eastAsia"/>
          <w:color w:val="000000" w:themeColor="text1"/>
          <w:sz w:val="24"/>
          <w:szCs w:val="24"/>
          <w:lang w:eastAsia="zh-CN"/>
        </w:rPr>
        <w:t>“</w:t>
      </w:r>
      <w:r>
        <w:rPr>
          <w:color w:val="000000" w:themeColor="text1"/>
          <w:sz w:val="24"/>
          <w:szCs w:val="24"/>
          <w:lang w:eastAsia="zh-CN"/>
        </w:rPr>
        <w:t>偏离情况</w:t>
      </w:r>
      <w:r>
        <w:rPr>
          <w:rFonts w:cs="Arial" w:hint="eastAsia"/>
          <w:color w:val="000000" w:themeColor="text1"/>
          <w:sz w:val="24"/>
          <w:szCs w:val="24"/>
          <w:lang w:eastAsia="zh-CN"/>
        </w:rPr>
        <w:t>”</w:t>
      </w:r>
      <w:r>
        <w:rPr>
          <w:color w:val="000000" w:themeColor="text1"/>
          <w:sz w:val="24"/>
          <w:szCs w:val="24"/>
          <w:lang w:eastAsia="zh-CN"/>
        </w:rPr>
        <w:t xml:space="preserve"> </w:t>
      </w:r>
      <w:proofErr w:type="gramStart"/>
      <w:r>
        <w:rPr>
          <w:color w:val="000000" w:themeColor="text1"/>
          <w:sz w:val="24"/>
          <w:szCs w:val="24"/>
          <w:lang w:eastAsia="zh-CN"/>
        </w:rPr>
        <w:t>列应据实</w:t>
      </w:r>
      <w:proofErr w:type="gramEnd"/>
      <w:r>
        <w:rPr>
          <w:color w:val="000000" w:themeColor="text1"/>
          <w:sz w:val="24"/>
          <w:szCs w:val="24"/>
          <w:lang w:eastAsia="zh-CN"/>
        </w:rPr>
        <w:t>填写</w:t>
      </w:r>
      <w:r>
        <w:rPr>
          <w:rFonts w:hint="eastAsia"/>
          <w:color w:val="000000" w:themeColor="text1"/>
          <w:sz w:val="24"/>
          <w:szCs w:val="24"/>
          <w:lang w:eastAsia="zh-CN"/>
        </w:rPr>
        <w:t xml:space="preserve"> “无偏离”“</w:t>
      </w:r>
      <w:r>
        <w:rPr>
          <w:color w:val="000000" w:themeColor="text1"/>
          <w:sz w:val="24"/>
          <w:szCs w:val="24"/>
          <w:lang w:eastAsia="zh-CN"/>
        </w:rPr>
        <w:t>正偏离</w:t>
      </w:r>
      <w:r>
        <w:rPr>
          <w:rFonts w:hint="eastAsia"/>
          <w:color w:val="000000" w:themeColor="text1"/>
          <w:sz w:val="24"/>
          <w:szCs w:val="24"/>
          <w:lang w:eastAsia="zh-CN"/>
        </w:rPr>
        <w:t>”</w:t>
      </w:r>
      <w:r>
        <w:rPr>
          <w:color w:val="000000" w:themeColor="text1"/>
          <w:sz w:val="24"/>
          <w:szCs w:val="24"/>
          <w:lang w:eastAsia="zh-CN"/>
        </w:rPr>
        <w:t xml:space="preserve"> 或</w:t>
      </w:r>
      <w:r>
        <w:rPr>
          <w:rFonts w:cs="Nirmala UI"/>
          <w:color w:val="000000" w:themeColor="text1"/>
          <w:sz w:val="24"/>
          <w:szCs w:val="24"/>
          <w:lang w:eastAsia="zh-CN"/>
        </w:rPr>
        <w:t xml:space="preserve"> </w:t>
      </w:r>
      <w:r>
        <w:rPr>
          <w:rFonts w:cs="Nirmala UI" w:hint="eastAsia"/>
          <w:color w:val="000000" w:themeColor="text1"/>
          <w:sz w:val="24"/>
          <w:szCs w:val="24"/>
          <w:lang w:eastAsia="zh-CN"/>
        </w:rPr>
        <w:t>“</w:t>
      </w:r>
      <w:r>
        <w:rPr>
          <w:color w:val="000000" w:themeColor="text1"/>
          <w:sz w:val="24"/>
          <w:szCs w:val="24"/>
          <w:lang w:eastAsia="zh-CN"/>
        </w:rPr>
        <w:t>负偏离</w:t>
      </w:r>
      <w:r>
        <w:rPr>
          <w:rFonts w:cs="Nirmala UI" w:hint="eastAsia"/>
          <w:color w:val="000000" w:themeColor="text1"/>
          <w:sz w:val="24"/>
          <w:szCs w:val="24"/>
          <w:lang w:eastAsia="zh-CN"/>
        </w:rPr>
        <w:t>”</w:t>
      </w:r>
      <w:r>
        <w:rPr>
          <w:color w:val="000000" w:themeColor="text1"/>
          <w:sz w:val="24"/>
          <w:szCs w:val="24"/>
          <w:lang w:eastAsia="zh-CN"/>
        </w:rPr>
        <w:t>。</w:t>
      </w:r>
    </w:p>
    <w:p w:rsidR="00DB348E" w:rsidRDefault="00DB348E">
      <w:pPr>
        <w:spacing w:line="264" w:lineRule="auto"/>
        <w:rPr>
          <w:rFonts w:ascii="宋体" w:eastAsia="宋体" w:hAnsi="宋体"/>
          <w:color w:val="000000" w:themeColor="text1"/>
          <w:lang w:eastAsia="zh-CN"/>
        </w:rPr>
      </w:pPr>
    </w:p>
    <w:p w:rsidR="00DB348E" w:rsidRDefault="00DB348E">
      <w:pPr>
        <w:spacing w:line="264" w:lineRule="auto"/>
        <w:rPr>
          <w:rFonts w:ascii="宋体" w:eastAsia="宋体" w:hAnsi="宋体"/>
          <w:color w:val="000000" w:themeColor="text1"/>
          <w:lang w:eastAsia="zh-CN"/>
        </w:rPr>
      </w:pPr>
    </w:p>
    <w:p w:rsidR="00DB348E" w:rsidRDefault="000741D9">
      <w:pPr>
        <w:pStyle w:val="ac"/>
        <w:spacing w:before="79" w:line="378" w:lineRule="auto"/>
        <w:ind w:left="304"/>
        <w:rPr>
          <w:color w:val="000000" w:themeColor="text1"/>
          <w:sz w:val="24"/>
          <w:szCs w:val="24"/>
          <w:lang w:eastAsia="zh-CN"/>
        </w:rPr>
      </w:pPr>
      <w:r>
        <w:rPr>
          <w:color w:val="000000" w:themeColor="text1"/>
          <w:sz w:val="24"/>
          <w:szCs w:val="24"/>
          <w:lang w:eastAsia="zh-CN"/>
        </w:rPr>
        <w:t>供应商名称（加盖公章）：</w:t>
      </w:r>
      <w:r>
        <w:rPr>
          <w:color w:val="000000" w:themeColor="text1"/>
          <w:sz w:val="24"/>
          <w:szCs w:val="24"/>
          <w:u w:val="single"/>
          <w:lang w:eastAsia="zh-CN"/>
        </w:rPr>
        <w:t xml:space="preserve">       </w:t>
      </w:r>
    </w:p>
    <w:p w:rsidR="00DB348E" w:rsidRDefault="000741D9">
      <w:pPr>
        <w:pStyle w:val="ac"/>
        <w:spacing w:line="220" w:lineRule="auto"/>
        <w:ind w:left="346"/>
        <w:rPr>
          <w:color w:val="000000" w:themeColor="text1"/>
          <w:sz w:val="24"/>
          <w:szCs w:val="24"/>
          <w:lang w:eastAsia="zh-CN"/>
        </w:rPr>
      </w:pPr>
      <w:r>
        <w:rPr>
          <w:color w:val="000000" w:themeColor="text1"/>
          <w:sz w:val="24"/>
          <w:szCs w:val="24"/>
          <w:lang w:eastAsia="zh-CN"/>
        </w:rPr>
        <w:t xml:space="preserve">日期： </w:t>
      </w:r>
      <w:r>
        <w:rPr>
          <w:color w:val="000000" w:themeColor="text1"/>
          <w:sz w:val="24"/>
          <w:szCs w:val="24"/>
          <w:u w:val="single"/>
          <w:lang w:eastAsia="zh-CN"/>
        </w:rPr>
        <w:t xml:space="preserve">    </w:t>
      </w:r>
      <w:r>
        <w:rPr>
          <w:color w:val="000000" w:themeColor="text1"/>
          <w:sz w:val="24"/>
          <w:szCs w:val="24"/>
          <w:lang w:eastAsia="zh-CN"/>
        </w:rPr>
        <w:t xml:space="preserve"> 年</w:t>
      </w:r>
      <w:r>
        <w:rPr>
          <w:color w:val="000000" w:themeColor="text1"/>
          <w:sz w:val="24"/>
          <w:szCs w:val="24"/>
          <w:u w:val="single"/>
          <w:lang w:eastAsia="zh-CN"/>
        </w:rPr>
        <w:t xml:space="preserve">    </w:t>
      </w:r>
      <w:r>
        <w:rPr>
          <w:color w:val="000000" w:themeColor="text1"/>
          <w:sz w:val="24"/>
          <w:szCs w:val="24"/>
          <w:lang w:eastAsia="zh-CN"/>
        </w:rPr>
        <w:t xml:space="preserve"> 月</w:t>
      </w:r>
      <w:r>
        <w:rPr>
          <w:color w:val="000000" w:themeColor="text1"/>
          <w:sz w:val="24"/>
          <w:szCs w:val="24"/>
          <w:u w:val="single"/>
          <w:lang w:eastAsia="zh-CN"/>
        </w:rPr>
        <w:t xml:space="preserve">    </w:t>
      </w:r>
      <w:r>
        <w:rPr>
          <w:color w:val="000000" w:themeColor="text1"/>
          <w:sz w:val="24"/>
          <w:szCs w:val="24"/>
          <w:lang w:eastAsia="zh-CN"/>
        </w:rPr>
        <w:t xml:space="preserve"> 日</w:t>
      </w:r>
    </w:p>
    <w:p w:rsidR="00DB348E" w:rsidRDefault="00DB348E">
      <w:pPr>
        <w:spacing w:line="220" w:lineRule="auto"/>
        <w:rPr>
          <w:rFonts w:ascii="宋体" w:eastAsia="宋体" w:hAnsi="宋体"/>
          <w:color w:val="000000" w:themeColor="text1"/>
          <w:sz w:val="24"/>
          <w:szCs w:val="24"/>
          <w:lang w:eastAsia="zh-CN"/>
        </w:rPr>
        <w:sectPr w:rsidR="00DB348E">
          <w:headerReference w:type="default" r:id="rId71"/>
          <w:footerReference w:type="default" r:id="rId72"/>
          <w:pgSz w:w="11907" w:h="16840"/>
          <w:pgMar w:top="1117" w:right="839" w:bottom="1057" w:left="1406" w:header="878" w:footer="886" w:gutter="0"/>
          <w:cols w:space="720"/>
        </w:sectPr>
      </w:pPr>
    </w:p>
    <w:p w:rsidR="00DB348E" w:rsidRDefault="00DB348E">
      <w:pPr>
        <w:pStyle w:val="ac"/>
        <w:spacing w:before="78" w:line="219" w:lineRule="auto"/>
        <w:ind w:left="321"/>
        <w:rPr>
          <w:rFonts w:cs="Arial"/>
          <w:color w:val="000000" w:themeColor="text1"/>
          <w:sz w:val="24"/>
          <w:szCs w:val="24"/>
          <w:lang w:eastAsia="zh-CN"/>
        </w:rPr>
      </w:pPr>
    </w:p>
    <w:p w:rsidR="00DB348E" w:rsidRDefault="000741D9">
      <w:pPr>
        <w:pStyle w:val="ac"/>
        <w:spacing w:before="78" w:line="219" w:lineRule="auto"/>
        <w:ind w:left="321"/>
        <w:rPr>
          <w:rFonts w:cs="Arial"/>
          <w:color w:val="000000" w:themeColor="text1"/>
          <w:sz w:val="24"/>
          <w:szCs w:val="24"/>
          <w:lang w:eastAsia="zh-CN"/>
        </w:rPr>
      </w:pPr>
      <w:r>
        <w:rPr>
          <w:rFonts w:cs="Arial"/>
          <w:color w:val="000000" w:themeColor="text1"/>
          <w:sz w:val="24"/>
          <w:szCs w:val="24"/>
          <w:lang w:eastAsia="zh-CN"/>
        </w:rPr>
        <w:t>11   竞争性磋商文件要求</w:t>
      </w:r>
      <w:r>
        <w:rPr>
          <w:rFonts w:cs="Arial" w:hint="eastAsia"/>
          <w:color w:val="000000" w:themeColor="text1"/>
          <w:sz w:val="24"/>
          <w:szCs w:val="24"/>
          <w:lang w:eastAsia="zh-CN"/>
        </w:rPr>
        <w:t>提</w:t>
      </w:r>
      <w:r>
        <w:rPr>
          <w:rFonts w:cs="Arial"/>
          <w:color w:val="000000" w:themeColor="text1"/>
          <w:sz w:val="24"/>
          <w:szCs w:val="24"/>
          <w:lang w:eastAsia="zh-CN"/>
        </w:rPr>
        <w:t>供或供应商认为应附的其他材料</w:t>
      </w:r>
    </w:p>
    <w:p w:rsidR="00DB348E" w:rsidRDefault="00DB348E">
      <w:pPr>
        <w:spacing w:line="189" w:lineRule="auto"/>
        <w:rPr>
          <w:rFonts w:ascii="宋体" w:eastAsia="宋体" w:hAnsi="宋体" w:cs="Arial Unicode MS"/>
          <w:color w:val="000000" w:themeColor="text1"/>
          <w:sz w:val="24"/>
          <w:szCs w:val="24"/>
          <w:lang w:eastAsia="zh-CN"/>
        </w:rPr>
      </w:pPr>
    </w:p>
    <w:p w:rsidR="00DB348E" w:rsidRDefault="00DB348E">
      <w:pPr>
        <w:spacing w:line="189" w:lineRule="auto"/>
        <w:rPr>
          <w:rFonts w:ascii="宋体" w:eastAsia="宋体" w:hAnsi="宋体" w:cs="Arial Unicode MS"/>
          <w:color w:val="000000" w:themeColor="text1"/>
          <w:sz w:val="24"/>
          <w:szCs w:val="24"/>
          <w:lang w:eastAsia="zh-CN"/>
        </w:rPr>
      </w:pPr>
    </w:p>
    <w:p w:rsidR="00367B41" w:rsidRDefault="00367B41">
      <w:pPr>
        <w:pStyle w:val="ac"/>
        <w:spacing w:line="360" w:lineRule="auto"/>
        <w:ind w:left="27"/>
        <w:rPr>
          <w:rFonts w:cs="Arial"/>
          <w:color w:val="000000" w:themeColor="text1"/>
          <w:sz w:val="24"/>
          <w:szCs w:val="24"/>
          <w:lang w:eastAsia="zh-CN"/>
        </w:rPr>
      </w:pPr>
    </w:p>
    <w:p w:rsidR="00367B41" w:rsidRDefault="00367B41">
      <w:pPr>
        <w:pStyle w:val="ac"/>
        <w:spacing w:line="360" w:lineRule="auto"/>
        <w:ind w:left="27"/>
        <w:rPr>
          <w:rFonts w:cs="Arial"/>
          <w:color w:val="000000" w:themeColor="text1"/>
          <w:sz w:val="24"/>
          <w:szCs w:val="24"/>
          <w:lang w:eastAsia="zh-CN"/>
        </w:rPr>
        <w:sectPr w:rsidR="00367B41">
          <w:footerReference w:type="default" r:id="rId73"/>
          <w:pgSz w:w="11907" w:h="16840"/>
          <w:pgMar w:top="1117" w:right="1133" w:bottom="1060" w:left="1700" w:header="878" w:footer="886" w:gutter="0"/>
          <w:cols w:space="720"/>
        </w:sectPr>
      </w:pPr>
    </w:p>
    <w:bookmarkEnd w:id="91"/>
    <w:p w:rsidR="00DB348E" w:rsidRDefault="000741D9">
      <w:pPr>
        <w:pStyle w:val="ac"/>
        <w:spacing w:before="336" w:line="174" w:lineRule="auto"/>
        <w:ind w:left="27"/>
        <w:rPr>
          <w:rFonts w:cs="Arial Unicode MS"/>
          <w:color w:val="000000" w:themeColor="text1"/>
          <w:sz w:val="24"/>
          <w:szCs w:val="24"/>
          <w:lang w:eastAsia="zh-CN"/>
        </w:rPr>
      </w:pPr>
      <w:r>
        <w:rPr>
          <w:rFonts w:cs="Arial"/>
          <w:color w:val="000000" w:themeColor="text1"/>
          <w:sz w:val="24"/>
          <w:szCs w:val="24"/>
          <w:lang w:eastAsia="zh-CN"/>
        </w:rPr>
        <w:lastRenderedPageBreak/>
        <w:t xml:space="preserve">12   </w:t>
      </w:r>
      <w:r>
        <w:rPr>
          <w:color w:val="000000" w:themeColor="text1"/>
          <w:sz w:val="24"/>
          <w:szCs w:val="24"/>
          <w:lang w:eastAsia="zh-CN"/>
        </w:rPr>
        <w:t>最后报价一览表（实质性格式，磋商后</w:t>
      </w:r>
      <w:r>
        <w:rPr>
          <w:rFonts w:hint="eastAsia"/>
          <w:color w:val="000000" w:themeColor="text1"/>
          <w:sz w:val="24"/>
          <w:szCs w:val="24"/>
          <w:lang w:eastAsia="zh-CN"/>
        </w:rPr>
        <w:t>提</w:t>
      </w:r>
      <w:r>
        <w:rPr>
          <w:color w:val="000000" w:themeColor="text1"/>
          <w:sz w:val="24"/>
          <w:szCs w:val="24"/>
          <w:lang w:eastAsia="zh-CN"/>
        </w:rPr>
        <w:t>交）</w:t>
      </w:r>
    </w:p>
    <w:p w:rsidR="00DB348E" w:rsidRDefault="00DB348E">
      <w:pPr>
        <w:spacing w:line="265" w:lineRule="auto"/>
        <w:rPr>
          <w:rFonts w:ascii="宋体" w:eastAsia="宋体" w:hAnsi="宋体"/>
          <w:color w:val="000000" w:themeColor="text1"/>
          <w:lang w:eastAsia="zh-CN"/>
        </w:rPr>
      </w:pPr>
    </w:p>
    <w:p w:rsidR="00DB348E" w:rsidRDefault="00DB348E">
      <w:pPr>
        <w:spacing w:line="267" w:lineRule="auto"/>
        <w:rPr>
          <w:rFonts w:ascii="宋体" w:eastAsia="宋体" w:hAnsi="宋体"/>
          <w:color w:val="000000" w:themeColor="text1"/>
          <w:lang w:eastAsia="zh-CN"/>
        </w:rPr>
      </w:pPr>
    </w:p>
    <w:p w:rsidR="00DB348E" w:rsidRDefault="00DB348E">
      <w:pPr>
        <w:spacing w:line="267" w:lineRule="auto"/>
        <w:rPr>
          <w:rFonts w:ascii="宋体" w:eastAsia="宋体" w:hAnsi="宋体"/>
          <w:color w:val="000000" w:themeColor="text1"/>
          <w:lang w:eastAsia="zh-CN"/>
        </w:rPr>
      </w:pPr>
    </w:p>
    <w:p w:rsidR="00DB348E" w:rsidRDefault="000741D9">
      <w:pPr>
        <w:spacing w:line="360" w:lineRule="exact"/>
        <w:ind w:firstLine="720"/>
        <w:jc w:val="center"/>
        <w:rPr>
          <w:rFonts w:ascii="宋体" w:hAnsi="宋体"/>
          <w:b/>
          <w:color w:val="000000" w:themeColor="text1"/>
          <w:sz w:val="36"/>
          <w:szCs w:val="36"/>
          <w:lang w:eastAsia="zh-CN"/>
        </w:rPr>
      </w:pPr>
      <w:r>
        <w:rPr>
          <w:rFonts w:ascii="宋体" w:eastAsia="宋体" w:hAnsi="宋体" w:cs="宋体" w:hint="eastAsia"/>
          <w:b/>
          <w:color w:val="000000" w:themeColor="text1"/>
          <w:sz w:val="36"/>
          <w:szCs w:val="36"/>
          <w:lang w:eastAsia="zh-CN"/>
        </w:rPr>
        <w:t>最后报价一览表</w:t>
      </w:r>
    </w:p>
    <w:p w:rsidR="00DB348E" w:rsidRDefault="00DB348E">
      <w:pPr>
        <w:tabs>
          <w:tab w:val="left" w:pos="1800"/>
          <w:tab w:val="left" w:pos="5580"/>
        </w:tabs>
        <w:spacing w:line="360" w:lineRule="auto"/>
        <w:rPr>
          <w:rFonts w:ascii="宋体" w:hAnsi="宋体"/>
          <w:color w:val="000000" w:themeColor="text1"/>
          <w:sz w:val="24"/>
          <w:lang w:eastAsia="zh-CN"/>
        </w:rPr>
      </w:pPr>
    </w:p>
    <w:p w:rsidR="00DB348E" w:rsidRDefault="000741D9">
      <w:pPr>
        <w:tabs>
          <w:tab w:val="left" w:pos="1800"/>
          <w:tab w:val="left" w:pos="5580"/>
        </w:tabs>
        <w:spacing w:line="360" w:lineRule="auto"/>
        <w:ind w:firstLineChars="150" w:firstLine="360"/>
        <w:rPr>
          <w:rFonts w:ascii="宋体" w:hAnsi="宋体"/>
          <w:color w:val="000000" w:themeColor="text1"/>
          <w:sz w:val="24"/>
          <w:lang w:eastAsia="zh-CN"/>
        </w:rPr>
      </w:pPr>
      <w:r>
        <w:rPr>
          <w:rFonts w:ascii="宋体" w:eastAsia="宋体" w:hAnsi="宋体" w:cs="宋体" w:hint="eastAsia"/>
          <w:color w:val="000000" w:themeColor="text1"/>
          <w:sz w:val="24"/>
          <w:lang w:eastAsia="zh-CN"/>
        </w:rPr>
        <w:t>项目编号</w:t>
      </w:r>
      <w:r>
        <w:rPr>
          <w:rFonts w:ascii="宋体" w:hAnsi="宋体"/>
          <w:color w:val="000000" w:themeColor="text1"/>
          <w:sz w:val="24"/>
          <w:lang w:eastAsia="zh-CN"/>
        </w:rPr>
        <w:t>/</w:t>
      </w:r>
      <w:r>
        <w:rPr>
          <w:rFonts w:ascii="宋体" w:eastAsia="宋体" w:hAnsi="宋体" w:cs="宋体" w:hint="eastAsia"/>
          <w:color w:val="000000" w:themeColor="text1"/>
          <w:sz w:val="24"/>
          <w:lang w:eastAsia="zh-CN"/>
        </w:rPr>
        <w:t>包号：</w:t>
      </w:r>
      <w:r>
        <w:rPr>
          <w:rFonts w:ascii="宋体" w:hAnsi="宋体"/>
          <w:color w:val="000000" w:themeColor="text1"/>
          <w:sz w:val="24"/>
          <w:lang w:eastAsia="zh-CN"/>
        </w:rPr>
        <w:t xml:space="preserve">_______________     </w:t>
      </w:r>
      <w:r>
        <w:rPr>
          <w:rFonts w:ascii="宋体" w:eastAsia="宋体" w:hAnsi="宋体" w:cs="宋体" w:hint="eastAsia"/>
          <w:color w:val="000000" w:themeColor="text1"/>
          <w:sz w:val="24"/>
          <w:lang w:eastAsia="zh-CN"/>
        </w:rPr>
        <w:t>项目名称：</w:t>
      </w:r>
      <w:r>
        <w:rPr>
          <w:rFonts w:ascii="宋体" w:hAnsi="宋体"/>
          <w:color w:val="000000" w:themeColor="text1"/>
          <w:sz w:val="24"/>
          <w:lang w:eastAsia="zh-CN"/>
        </w:rPr>
        <w:t>_______________</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1839"/>
        <w:gridCol w:w="1978"/>
        <w:gridCol w:w="1898"/>
        <w:gridCol w:w="2495"/>
      </w:tblGrid>
      <w:tr w:rsidR="00DB348E">
        <w:trPr>
          <w:trHeight w:val="728"/>
        </w:trPr>
        <w:tc>
          <w:tcPr>
            <w:tcW w:w="472" w:type="pct"/>
            <w:vMerge w:val="restart"/>
            <w:tcBorders>
              <w:top w:val="single" w:sz="4" w:space="0" w:color="auto"/>
              <w:left w:val="single" w:sz="4" w:space="0" w:color="auto"/>
              <w:right w:val="single" w:sz="4" w:space="0" w:color="auto"/>
            </w:tcBorders>
            <w:vAlign w:val="center"/>
          </w:tcPr>
          <w:p w:rsidR="00DB348E" w:rsidRDefault="000741D9">
            <w:pPr>
              <w:spacing w:before="120"/>
              <w:jc w:val="center"/>
              <w:rPr>
                <w:rFonts w:ascii="宋体" w:hAnsi="宋体"/>
                <w:b/>
                <w:color w:val="000000" w:themeColor="text1"/>
                <w:sz w:val="24"/>
              </w:rPr>
            </w:pPr>
            <w:r>
              <w:rPr>
                <w:rFonts w:ascii="宋体" w:eastAsia="宋体" w:hAnsi="宋体" w:cs="宋体" w:hint="eastAsia"/>
                <w:b/>
                <w:color w:val="000000" w:themeColor="text1"/>
                <w:sz w:val="24"/>
              </w:rPr>
              <w:t>序号</w:t>
            </w:r>
          </w:p>
        </w:tc>
        <w:tc>
          <w:tcPr>
            <w:tcW w:w="1014" w:type="pct"/>
            <w:vMerge w:val="restart"/>
            <w:tcBorders>
              <w:top w:val="single" w:sz="4" w:space="0" w:color="auto"/>
              <w:left w:val="single" w:sz="4" w:space="0" w:color="auto"/>
              <w:right w:val="single" w:sz="4" w:space="0" w:color="auto"/>
            </w:tcBorders>
            <w:vAlign w:val="center"/>
          </w:tcPr>
          <w:p w:rsidR="00DB348E" w:rsidRDefault="000741D9">
            <w:pPr>
              <w:spacing w:before="120"/>
              <w:ind w:firstLine="472"/>
              <w:jc w:val="center"/>
              <w:rPr>
                <w:rFonts w:ascii="宋体" w:hAnsi="宋体"/>
                <w:b/>
                <w:color w:val="000000" w:themeColor="text1"/>
                <w:sz w:val="24"/>
              </w:rPr>
            </w:pPr>
            <w:r>
              <w:rPr>
                <w:rFonts w:ascii="宋体" w:eastAsia="宋体" w:hAnsi="宋体" w:cs="宋体" w:hint="eastAsia"/>
                <w:b/>
                <w:color w:val="000000" w:themeColor="text1"/>
                <w:sz w:val="24"/>
              </w:rPr>
              <w:t>供应商名称</w:t>
            </w:r>
          </w:p>
        </w:tc>
        <w:tc>
          <w:tcPr>
            <w:tcW w:w="2138" w:type="pct"/>
            <w:gridSpan w:val="2"/>
            <w:tcBorders>
              <w:top w:val="single" w:sz="4" w:space="0" w:color="auto"/>
              <w:left w:val="single" w:sz="4" w:space="0" w:color="auto"/>
              <w:bottom w:val="single" w:sz="4" w:space="0" w:color="auto"/>
              <w:right w:val="single" w:sz="4" w:space="0" w:color="auto"/>
            </w:tcBorders>
            <w:vAlign w:val="center"/>
          </w:tcPr>
          <w:p w:rsidR="00DB348E" w:rsidRDefault="000741D9">
            <w:pPr>
              <w:tabs>
                <w:tab w:val="left" w:pos="5580"/>
              </w:tabs>
              <w:spacing w:before="120"/>
              <w:ind w:firstLine="472"/>
              <w:jc w:val="center"/>
              <w:rPr>
                <w:rFonts w:ascii="宋体" w:eastAsia="宋体" w:hAnsi="宋体" w:cs="宋体"/>
                <w:b/>
                <w:color w:val="000000" w:themeColor="text1"/>
                <w:sz w:val="24"/>
              </w:rPr>
            </w:pPr>
            <w:r>
              <w:rPr>
                <w:rFonts w:ascii="宋体" w:eastAsia="宋体" w:hAnsi="宋体" w:cs="宋体" w:hint="eastAsia"/>
                <w:b/>
                <w:color w:val="000000" w:themeColor="text1"/>
                <w:sz w:val="24"/>
                <w:lang w:eastAsia="zh-CN"/>
              </w:rPr>
              <w:t>最后报价</w:t>
            </w:r>
          </w:p>
        </w:tc>
        <w:tc>
          <w:tcPr>
            <w:tcW w:w="1376" w:type="pct"/>
            <w:vMerge w:val="restart"/>
            <w:tcBorders>
              <w:top w:val="single" w:sz="4" w:space="0" w:color="auto"/>
              <w:left w:val="single" w:sz="4" w:space="0" w:color="auto"/>
              <w:right w:val="single" w:sz="4" w:space="0" w:color="auto"/>
            </w:tcBorders>
            <w:vAlign w:val="center"/>
          </w:tcPr>
          <w:p w:rsidR="00DB348E" w:rsidRDefault="000741D9">
            <w:pPr>
              <w:tabs>
                <w:tab w:val="left" w:pos="5580"/>
              </w:tabs>
              <w:spacing w:before="120"/>
              <w:ind w:firstLine="472"/>
              <w:jc w:val="center"/>
              <w:rPr>
                <w:rFonts w:ascii="宋体" w:hAnsi="宋体"/>
                <w:b/>
                <w:color w:val="000000" w:themeColor="text1"/>
                <w:sz w:val="24"/>
              </w:rPr>
            </w:pPr>
            <w:r>
              <w:rPr>
                <w:rFonts w:ascii="宋体" w:eastAsia="宋体" w:hAnsi="宋体" w:cs="宋体" w:hint="eastAsia"/>
                <w:b/>
                <w:color w:val="000000" w:themeColor="text1"/>
                <w:sz w:val="24"/>
                <w:lang w:eastAsia="zh-CN"/>
              </w:rPr>
              <w:t>其他声明</w:t>
            </w:r>
          </w:p>
        </w:tc>
      </w:tr>
      <w:tr w:rsidR="00DB348E">
        <w:trPr>
          <w:trHeight w:val="469"/>
        </w:trPr>
        <w:tc>
          <w:tcPr>
            <w:tcW w:w="472" w:type="pct"/>
            <w:vMerge/>
            <w:tcBorders>
              <w:left w:val="single" w:sz="4" w:space="0" w:color="auto"/>
              <w:bottom w:val="single" w:sz="4" w:space="0" w:color="auto"/>
              <w:right w:val="single" w:sz="4" w:space="0" w:color="auto"/>
            </w:tcBorders>
            <w:vAlign w:val="center"/>
          </w:tcPr>
          <w:p w:rsidR="00DB348E" w:rsidRDefault="00DB348E">
            <w:pPr>
              <w:spacing w:before="120"/>
              <w:jc w:val="center"/>
              <w:rPr>
                <w:rFonts w:ascii="宋体" w:eastAsia="宋体" w:hAnsi="宋体" w:cs="宋体"/>
                <w:b/>
                <w:color w:val="000000" w:themeColor="text1"/>
                <w:sz w:val="24"/>
              </w:rPr>
            </w:pPr>
          </w:p>
        </w:tc>
        <w:tc>
          <w:tcPr>
            <w:tcW w:w="1014" w:type="pct"/>
            <w:vMerge/>
            <w:tcBorders>
              <w:left w:val="single" w:sz="4" w:space="0" w:color="auto"/>
              <w:bottom w:val="single" w:sz="4" w:space="0" w:color="auto"/>
              <w:right w:val="single" w:sz="4" w:space="0" w:color="auto"/>
            </w:tcBorders>
            <w:vAlign w:val="center"/>
          </w:tcPr>
          <w:p w:rsidR="00DB348E" w:rsidRDefault="00DB348E">
            <w:pPr>
              <w:spacing w:before="120"/>
              <w:ind w:firstLine="472"/>
              <w:jc w:val="center"/>
              <w:rPr>
                <w:rFonts w:ascii="宋体" w:eastAsia="宋体" w:hAnsi="宋体" w:cs="宋体"/>
                <w:b/>
                <w:color w:val="000000" w:themeColor="text1"/>
                <w:sz w:val="24"/>
              </w:rPr>
            </w:pPr>
          </w:p>
        </w:tc>
        <w:tc>
          <w:tcPr>
            <w:tcW w:w="1091" w:type="pct"/>
            <w:tcBorders>
              <w:top w:val="single" w:sz="4" w:space="0" w:color="auto"/>
              <w:left w:val="single" w:sz="4" w:space="0" w:color="auto"/>
              <w:bottom w:val="single" w:sz="4" w:space="0" w:color="auto"/>
              <w:right w:val="single" w:sz="4" w:space="0" w:color="auto"/>
            </w:tcBorders>
            <w:vAlign w:val="center"/>
          </w:tcPr>
          <w:p w:rsidR="00DB348E" w:rsidRDefault="000741D9">
            <w:pPr>
              <w:tabs>
                <w:tab w:val="left" w:pos="5580"/>
              </w:tabs>
              <w:spacing w:before="120"/>
              <w:ind w:firstLine="472"/>
              <w:jc w:val="center"/>
              <w:rPr>
                <w:rFonts w:ascii="宋体" w:eastAsia="宋体" w:hAnsi="宋体" w:cs="宋体"/>
                <w:b/>
                <w:color w:val="000000" w:themeColor="text1"/>
                <w:sz w:val="24"/>
              </w:rPr>
            </w:pPr>
            <w:r>
              <w:rPr>
                <w:rFonts w:ascii="宋体" w:eastAsia="宋体" w:hAnsi="宋体" w:cs="宋体" w:hint="eastAsia"/>
                <w:b/>
                <w:color w:val="000000" w:themeColor="text1"/>
                <w:sz w:val="24"/>
                <w:lang w:eastAsia="zh-CN"/>
              </w:rPr>
              <w:t>大写</w:t>
            </w:r>
          </w:p>
        </w:tc>
        <w:tc>
          <w:tcPr>
            <w:tcW w:w="1047" w:type="pct"/>
            <w:tcBorders>
              <w:top w:val="single" w:sz="4" w:space="0" w:color="auto"/>
              <w:left w:val="single" w:sz="4" w:space="0" w:color="auto"/>
              <w:bottom w:val="single" w:sz="4" w:space="0" w:color="auto"/>
              <w:right w:val="single" w:sz="4" w:space="0" w:color="auto"/>
            </w:tcBorders>
          </w:tcPr>
          <w:p w:rsidR="00DB348E" w:rsidRDefault="000741D9">
            <w:pPr>
              <w:tabs>
                <w:tab w:val="left" w:pos="5580"/>
              </w:tabs>
              <w:spacing w:before="120"/>
              <w:ind w:firstLineChars="200" w:firstLine="482"/>
              <w:rPr>
                <w:rFonts w:ascii="宋体" w:eastAsia="宋体" w:hAnsi="宋体" w:cs="宋体"/>
                <w:b/>
                <w:color w:val="000000" w:themeColor="text1"/>
                <w:sz w:val="24"/>
              </w:rPr>
            </w:pPr>
            <w:r>
              <w:rPr>
                <w:rFonts w:ascii="宋体" w:eastAsia="宋体" w:hAnsi="宋体" w:cs="宋体" w:hint="eastAsia"/>
                <w:b/>
                <w:color w:val="000000" w:themeColor="text1"/>
                <w:sz w:val="24"/>
                <w:lang w:eastAsia="zh-CN"/>
              </w:rPr>
              <w:t>小写</w:t>
            </w:r>
          </w:p>
        </w:tc>
        <w:tc>
          <w:tcPr>
            <w:tcW w:w="1376" w:type="pct"/>
            <w:vMerge/>
            <w:tcBorders>
              <w:left w:val="single" w:sz="4" w:space="0" w:color="auto"/>
              <w:bottom w:val="single" w:sz="4" w:space="0" w:color="auto"/>
              <w:right w:val="single" w:sz="4" w:space="0" w:color="auto"/>
            </w:tcBorders>
            <w:vAlign w:val="center"/>
          </w:tcPr>
          <w:p w:rsidR="00DB348E" w:rsidRDefault="00DB348E">
            <w:pPr>
              <w:tabs>
                <w:tab w:val="left" w:pos="5580"/>
              </w:tabs>
              <w:spacing w:before="120"/>
              <w:ind w:firstLine="472"/>
              <w:jc w:val="center"/>
              <w:rPr>
                <w:rFonts w:ascii="宋体" w:eastAsia="宋体" w:hAnsi="宋体" w:cs="宋体"/>
                <w:b/>
                <w:color w:val="000000" w:themeColor="text1"/>
                <w:sz w:val="24"/>
              </w:rPr>
            </w:pPr>
          </w:p>
        </w:tc>
      </w:tr>
      <w:tr w:rsidR="00DB348E">
        <w:trPr>
          <w:trHeight w:val="2370"/>
        </w:trPr>
        <w:tc>
          <w:tcPr>
            <w:tcW w:w="472" w:type="pct"/>
            <w:tcBorders>
              <w:top w:val="single" w:sz="4" w:space="0" w:color="auto"/>
              <w:left w:val="single" w:sz="4" w:space="0" w:color="auto"/>
              <w:right w:val="single" w:sz="4" w:space="0" w:color="auto"/>
            </w:tcBorders>
            <w:vAlign w:val="center"/>
          </w:tcPr>
          <w:p w:rsidR="00DB348E" w:rsidRDefault="00DB348E">
            <w:pPr>
              <w:tabs>
                <w:tab w:val="left" w:pos="5580"/>
              </w:tabs>
              <w:spacing w:before="120"/>
              <w:jc w:val="center"/>
              <w:rPr>
                <w:rFonts w:ascii="宋体" w:hAnsi="宋体"/>
                <w:color w:val="000000" w:themeColor="text1"/>
                <w:sz w:val="24"/>
              </w:rPr>
            </w:pPr>
          </w:p>
        </w:tc>
        <w:tc>
          <w:tcPr>
            <w:tcW w:w="1014" w:type="pct"/>
            <w:tcBorders>
              <w:top w:val="single" w:sz="4" w:space="0" w:color="auto"/>
              <w:left w:val="single" w:sz="4" w:space="0" w:color="auto"/>
              <w:right w:val="single" w:sz="4" w:space="0" w:color="auto"/>
            </w:tcBorders>
            <w:vAlign w:val="center"/>
          </w:tcPr>
          <w:p w:rsidR="00DB348E" w:rsidRDefault="00DB348E">
            <w:pPr>
              <w:tabs>
                <w:tab w:val="left" w:pos="5580"/>
              </w:tabs>
              <w:spacing w:before="120"/>
              <w:jc w:val="center"/>
              <w:rPr>
                <w:rFonts w:ascii="宋体" w:hAnsi="宋体"/>
                <w:color w:val="000000" w:themeColor="text1"/>
                <w:sz w:val="24"/>
              </w:rPr>
            </w:pPr>
          </w:p>
        </w:tc>
        <w:tc>
          <w:tcPr>
            <w:tcW w:w="1091" w:type="pct"/>
            <w:tcBorders>
              <w:top w:val="single" w:sz="4" w:space="0" w:color="auto"/>
              <w:left w:val="single" w:sz="4" w:space="0" w:color="auto"/>
              <w:right w:val="single" w:sz="4" w:space="0" w:color="auto"/>
            </w:tcBorders>
            <w:vAlign w:val="center"/>
          </w:tcPr>
          <w:p w:rsidR="00DB348E" w:rsidRDefault="00DB348E">
            <w:pPr>
              <w:tabs>
                <w:tab w:val="left" w:pos="5580"/>
              </w:tabs>
              <w:spacing w:before="120"/>
              <w:jc w:val="center"/>
              <w:rPr>
                <w:rFonts w:ascii="宋体" w:hAnsi="宋体"/>
                <w:color w:val="000000" w:themeColor="text1"/>
                <w:sz w:val="24"/>
                <w:lang w:eastAsia="zh-CN"/>
              </w:rPr>
            </w:pPr>
          </w:p>
        </w:tc>
        <w:tc>
          <w:tcPr>
            <w:tcW w:w="1047" w:type="pct"/>
            <w:tcBorders>
              <w:top w:val="single" w:sz="4" w:space="0" w:color="auto"/>
              <w:left w:val="single" w:sz="4" w:space="0" w:color="auto"/>
              <w:right w:val="single" w:sz="4" w:space="0" w:color="auto"/>
            </w:tcBorders>
          </w:tcPr>
          <w:p w:rsidR="00DB348E" w:rsidRDefault="00DB348E">
            <w:pPr>
              <w:tabs>
                <w:tab w:val="left" w:pos="5580"/>
              </w:tabs>
              <w:spacing w:before="120"/>
              <w:jc w:val="center"/>
              <w:rPr>
                <w:rFonts w:ascii="宋体" w:hAnsi="宋体"/>
                <w:color w:val="000000" w:themeColor="text1"/>
                <w:sz w:val="24"/>
                <w:u w:val="single"/>
                <w:shd w:val="clear" w:color="auto" w:fill="FFFFFF" w:themeFill="background1"/>
                <w:lang w:eastAsia="zh-CN"/>
              </w:rPr>
            </w:pPr>
          </w:p>
        </w:tc>
        <w:tc>
          <w:tcPr>
            <w:tcW w:w="1376" w:type="pct"/>
            <w:tcBorders>
              <w:top w:val="single" w:sz="4" w:space="0" w:color="auto"/>
              <w:left w:val="single" w:sz="4" w:space="0" w:color="auto"/>
              <w:right w:val="single" w:sz="4" w:space="0" w:color="auto"/>
            </w:tcBorders>
            <w:vAlign w:val="center"/>
          </w:tcPr>
          <w:p w:rsidR="00DB348E" w:rsidRDefault="00DB348E">
            <w:pPr>
              <w:tabs>
                <w:tab w:val="left" w:pos="5580"/>
              </w:tabs>
              <w:spacing w:before="120"/>
              <w:rPr>
                <w:rFonts w:ascii="宋体" w:eastAsiaTheme="minorEastAsia" w:hAnsi="宋体"/>
                <w:color w:val="000000" w:themeColor="text1"/>
                <w:sz w:val="24"/>
                <w:lang w:eastAsia="zh-CN"/>
              </w:rPr>
            </w:pPr>
          </w:p>
        </w:tc>
      </w:tr>
    </w:tbl>
    <w:p w:rsidR="00DB348E" w:rsidRDefault="00DB348E">
      <w:pPr>
        <w:spacing w:line="267" w:lineRule="auto"/>
        <w:rPr>
          <w:rFonts w:ascii="宋体" w:eastAsia="宋体" w:hAnsi="宋体"/>
          <w:color w:val="000000" w:themeColor="text1"/>
          <w:lang w:eastAsia="zh-CN"/>
        </w:rPr>
      </w:pPr>
    </w:p>
    <w:p w:rsidR="00DB348E" w:rsidRDefault="00DB348E">
      <w:pPr>
        <w:spacing w:line="267" w:lineRule="auto"/>
        <w:rPr>
          <w:rFonts w:ascii="宋体" w:eastAsia="宋体" w:hAnsi="宋体"/>
          <w:color w:val="000000" w:themeColor="text1"/>
          <w:lang w:eastAsia="zh-CN"/>
        </w:rPr>
      </w:pPr>
    </w:p>
    <w:p w:rsidR="00DB348E" w:rsidRDefault="000741D9">
      <w:pPr>
        <w:rPr>
          <w:rFonts w:ascii="宋体" w:eastAsia="宋体" w:hAnsi="宋体"/>
          <w:color w:val="000000" w:themeColor="text1"/>
          <w:sz w:val="24"/>
          <w:szCs w:val="20"/>
          <w:lang w:eastAsia="zh-CN"/>
        </w:rPr>
      </w:pPr>
      <w:r>
        <w:rPr>
          <w:rFonts w:ascii="宋体" w:eastAsia="宋体" w:hAnsi="宋体"/>
          <w:color w:val="000000" w:themeColor="text1"/>
          <w:sz w:val="24"/>
          <w:szCs w:val="24"/>
          <w:lang w:eastAsia="zh-CN"/>
        </w:rPr>
        <w:t>注：</w:t>
      </w:r>
      <w:r>
        <w:rPr>
          <w:rFonts w:ascii="宋体" w:eastAsia="宋体" w:hAnsi="宋体"/>
          <w:color w:val="000000" w:themeColor="text1"/>
          <w:sz w:val="24"/>
          <w:lang w:eastAsia="zh-CN"/>
        </w:rPr>
        <w:t>1</w:t>
      </w:r>
      <w:r>
        <w:rPr>
          <w:rFonts w:ascii="宋体" w:eastAsia="宋体" w:hAnsi="宋体"/>
          <w:color w:val="000000" w:themeColor="text1"/>
          <w:sz w:val="24"/>
          <w:szCs w:val="20"/>
          <w:lang w:eastAsia="zh-CN"/>
        </w:rPr>
        <w:t>.</w:t>
      </w:r>
      <w:r>
        <w:rPr>
          <w:rFonts w:ascii="宋体" w:eastAsia="宋体" w:hAnsi="宋体" w:cs="宋体" w:hint="eastAsia"/>
          <w:color w:val="000000" w:themeColor="text1"/>
          <w:sz w:val="24"/>
          <w:szCs w:val="20"/>
          <w:lang w:eastAsia="zh-CN"/>
        </w:rPr>
        <w:t>此表中，每包的报价应和《最后分项报价表》中的总价相一致。</w:t>
      </w:r>
    </w:p>
    <w:p w:rsidR="00DB348E" w:rsidRDefault="000741D9">
      <w:pPr>
        <w:tabs>
          <w:tab w:val="left" w:pos="5580"/>
        </w:tabs>
        <w:ind w:firstLineChars="200" w:firstLine="480"/>
        <w:rPr>
          <w:rFonts w:ascii="宋体" w:eastAsia="宋体" w:hAnsi="宋体"/>
          <w:color w:val="000000" w:themeColor="text1"/>
          <w:sz w:val="24"/>
          <w:szCs w:val="20"/>
          <w:lang w:eastAsia="zh-CN"/>
        </w:rPr>
      </w:pPr>
      <w:r>
        <w:rPr>
          <w:rFonts w:ascii="宋体" w:eastAsia="宋体" w:hAnsi="宋体"/>
          <w:color w:val="000000" w:themeColor="text1"/>
          <w:sz w:val="24"/>
          <w:szCs w:val="20"/>
          <w:lang w:eastAsia="zh-CN"/>
        </w:rPr>
        <w:t>2.</w:t>
      </w:r>
      <w:r>
        <w:rPr>
          <w:rFonts w:ascii="宋体" w:eastAsia="宋体" w:hAnsi="宋体" w:cs="宋体" w:hint="eastAsia"/>
          <w:color w:val="000000" w:themeColor="text1"/>
          <w:sz w:val="24"/>
          <w:szCs w:val="20"/>
          <w:lang w:eastAsia="zh-CN"/>
        </w:rPr>
        <w:t>本表必须</w:t>
      </w:r>
      <w:proofErr w:type="gramStart"/>
      <w:r>
        <w:rPr>
          <w:rFonts w:ascii="宋体" w:eastAsia="宋体" w:hAnsi="宋体" w:cs="宋体" w:hint="eastAsia"/>
          <w:color w:val="000000" w:themeColor="text1"/>
          <w:sz w:val="24"/>
          <w:szCs w:val="20"/>
          <w:lang w:eastAsia="zh-CN"/>
        </w:rPr>
        <w:t>按包分别</w:t>
      </w:r>
      <w:proofErr w:type="gramEnd"/>
      <w:r>
        <w:rPr>
          <w:rFonts w:ascii="宋体" w:eastAsia="宋体" w:hAnsi="宋体" w:cs="宋体" w:hint="eastAsia"/>
          <w:color w:val="000000" w:themeColor="text1"/>
          <w:sz w:val="24"/>
          <w:szCs w:val="20"/>
          <w:lang w:eastAsia="zh-CN"/>
        </w:rPr>
        <w:t>填写。</w:t>
      </w:r>
    </w:p>
    <w:p w:rsidR="00DB348E" w:rsidRDefault="000741D9">
      <w:pPr>
        <w:ind w:firstLineChars="200" w:firstLine="482"/>
        <w:rPr>
          <w:rFonts w:ascii="宋体" w:eastAsia="宋体" w:hAnsi="宋体"/>
          <w:b/>
          <w:bCs/>
          <w:color w:val="000000" w:themeColor="text1"/>
          <w:sz w:val="24"/>
          <w:lang w:eastAsia="zh-CN"/>
        </w:rPr>
      </w:pPr>
      <w:r>
        <w:rPr>
          <w:rFonts w:ascii="宋体" w:eastAsia="宋体" w:hAnsi="宋体" w:hint="eastAsia"/>
          <w:b/>
          <w:bCs/>
          <w:color w:val="000000" w:themeColor="text1"/>
          <w:sz w:val="24"/>
          <w:lang w:eastAsia="zh-CN"/>
        </w:rPr>
        <w:t>3.</w:t>
      </w:r>
      <w:r>
        <w:rPr>
          <w:rFonts w:ascii="宋体" w:eastAsia="宋体" w:hAnsi="宋体"/>
          <w:b/>
          <w:bCs/>
          <w:color w:val="000000" w:themeColor="text1"/>
          <w:sz w:val="24"/>
          <w:lang w:eastAsia="zh-CN"/>
        </w:rPr>
        <w:t>此表无需在响应文件中</w:t>
      </w:r>
      <w:r>
        <w:rPr>
          <w:rFonts w:ascii="宋体" w:eastAsia="宋体" w:hAnsi="宋体" w:hint="eastAsia"/>
          <w:b/>
          <w:bCs/>
          <w:color w:val="000000" w:themeColor="text1"/>
          <w:sz w:val="24"/>
          <w:lang w:eastAsia="zh-CN"/>
        </w:rPr>
        <w:t>提</w:t>
      </w:r>
      <w:r>
        <w:rPr>
          <w:rFonts w:ascii="宋体" w:eastAsia="宋体" w:hAnsi="宋体"/>
          <w:b/>
          <w:bCs/>
          <w:color w:val="000000" w:themeColor="text1"/>
          <w:sz w:val="24"/>
          <w:lang w:eastAsia="zh-CN"/>
        </w:rPr>
        <w:t>交，磋商后供应商按磋商小组要求</w:t>
      </w:r>
      <w:r>
        <w:rPr>
          <w:rFonts w:ascii="宋体" w:eastAsia="宋体" w:hAnsi="宋体" w:hint="eastAsia"/>
          <w:b/>
          <w:bCs/>
          <w:color w:val="000000" w:themeColor="text1"/>
          <w:sz w:val="24"/>
          <w:lang w:eastAsia="zh-CN"/>
        </w:rPr>
        <w:t>提</w:t>
      </w:r>
      <w:r>
        <w:rPr>
          <w:rFonts w:ascii="宋体" w:eastAsia="宋体" w:hAnsi="宋体"/>
          <w:b/>
          <w:bCs/>
          <w:color w:val="000000" w:themeColor="text1"/>
          <w:sz w:val="24"/>
          <w:lang w:eastAsia="zh-CN"/>
        </w:rPr>
        <w:t>交。</w:t>
      </w:r>
    </w:p>
    <w:p w:rsidR="00DB348E" w:rsidRDefault="00DB348E">
      <w:pPr>
        <w:spacing w:line="274" w:lineRule="auto"/>
        <w:rPr>
          <w:rFonts w:ascii="宋体" w:eastAsia="宋体" w:hAnsi="宋体"/>
          <w:color w:val="000000" w:themeColor="text1"/>
          <w:lang w:eastAsia="zh-CN"/>
        </w:rPr>
      </w:pPr>
    </w:p>
    <w:p w:rsidR="00DB348E" w:rsidRDefault="00DB348E">
      <w:pPr>
        <w:spacing w:line="274" w:lineRule="auto"/>
        <w:rPr>
          <w:rFonts w:ascii="宋体" w:eastAsia="宋体" w:hAnsi="宋体"/>
          <w:color w:val="000000" w:themeColor="text1"/>
          <w:lang w:eastAsia="zh-CN"/>
        </w:rPr>
      </w:pPr>
    </w:p>
    <w:p w:rsidR="00DB348E" w:rsidRDefault="00DB348E">
      <w:pPr>
        <w:spacing w:line="275" w:lineRule="auto"/>
        <w:rPr>
          <w:rFonts w:ascii="宋体" w:eastAsia="宋体" w:hAnsi="宋体"/>
          <w:color w:val="000000" w:themeColor="text1"/>
          <w:lang w:eastAsia="zh-CN"/>
        </w:rPr>
      </w:pPr>
    </w:p>
    <w:p w:rsidR="00DB348E" w:rsidRDefault="00DB348E">
      <w:pPr>
        <w:spacing w:line="275" w:lineRule="auto"/>
        <w:rPr>
          <w:rFonts w:ascii="宋体" w:eastAsia="宋体" w:hAnsi="宋体"/>
          <w:color w:val="000000" w:themeColor="text1"/>
          <w:lang w:eastAsia="zh-CN"/>
        </w:rPr>
      </w:pPr>
    </w:p>
    <w:p w:rsidR="00DB348E" w:rsidRDefault="000741D9">
      <w:pPr>
        <w:pStyle w:val="ac"/>
        <w:spacing w:before="78" w:line="378" w:lineRule="auto"/>
        <w:ind w:left="9"/>
        <w:rPr>
          <w:color w:val="000000" w:themeColor="text1"/>
          <w:sz w:val="24"/>
          <w:szCs w:val="24"/>
          <w:lang w:eastAsia="zh-CN"/>
        </w:rPr>
      </w:pPr>
      <w:r>
        <w:rPr>
          <w:color w:val="000000" w:themeColor="text1"/>
          <w:sz w:val="24"/>
          <w:szCs w:val="24"/>
          <w:lang w:eastAsia="zh-CN"/>
        </w:rPr>
        <w:t>供应商授权代表签字（或加盖供应商公章）：</w:t>
      </w:r>
      <w:r>
        <w:rPr>
          <w:color w:val="000000" w:themeColor="text1"/>
          <w:sz w:val="24"/>
          <w:szCs w:val="24"/>
          <w:u w:val="single"/>
          <w:lang w:eastAsia="zh-CN"/>
        </w:rPr>
        <w:t xml:space="preserve">            </w:t>
      </w:r>
    </w:p>
    <w:p w:rsidR="00DB348E" w:rsidRDefault="000741D9">
      <w:pPr>
        <w:pStyle w:val="ac"/>
        <w:spacing w:line="220" w:lineRule="auto"/>
        <w:ind w:left="51"/>
        <w:rPr>
          <w:color w:val="000000" w:themeColor="text1"/>
          <w:sz w:val="24"/>
          <w:szCs w:val="24"/>
          <w:lang w:eastAsia="zh-CN"/>
        </w:rPr>
      </w:pPr>
      <w:r>
        <w:rPr>
          <w:color w:val="000000" w:themeColor="text1"/>
          <w:sz w:val="24"/>
          <w:szCs w:val="24"/>
          <w:lang w:eastAsia="zh-CN"/>
        </w:rPr>
        <w:t xml:space="preserve">日期： </w:t>
      </w:r>
      <w:r>
        <w:rPr>
          <w:color w:val="000000" w:themeColor="text1"/>
          <w:sz w:val="24"/>
          <w:szCs w:val="24"/>
          <w:u w:val="single"/>
          <w:lang w:eastAsia="zh-CN"/>
        </w:rPr>
        <w:t xml:space="preserve">    </w:t>
      </w:r>
      <w:r>
        <w:rPr>
          <w:color w:val="000000" w:themeColor="text1"/>
          <w:sz w:val="24"/>
          <w:szCs w:val="24"/>
          <w:lang w:eastAsia="zh-CN"/>
        </w:rPr>
        <w:t xml:space="preserve"> 年</w:t>
      </w:r>
      <w:r>
        <w:rPr>
          <w:color w:val="000000" w:themeColor="text1"/>
          <w:sz w:val="24"/>
          <w:szCs w:val="24"/>
          <w:u w:val="single"/>
          <w:lang w:eastAsia="zh-CN"/>
        </w:rPr>
        <w:t xml:space="preserve">    </w:t>
      </w:r>
      <w:r>
        <w:rPr>
          <w:color w:val="000000" w:themeColor="text1"/>
          <w:sz w:val="24"/>
          <w:szCs w:val="24"/>
          <w:lang w:eastAsia="zh-CN"/>
        </w:rPr>
        <w:t xml:space="preserve"> 月</w:t>
      </w:r>
      <w:r>
        <w:rPr>
          <w:color w:val="000000" w:themeColor="text1"/>
          <w:sz w:val="24"/>
          <w:szCs w:val="24"/>
          <w:u w:val="single"/>
          <w:lang w:eastAsia="zh-CN"/>
        </w:rPr>
        <w:t xml:space="preserve">    </w:t>
      </w:r>
      <w:r>
        <w:rPr>
          <w:color w:val="000000" w:themeColor="text1"/>
          <w:sz w:val="24"/>
          <w:szCs w:val="24"/>
          <w:lang w:eastAsia="zh-CN"/>
        </w:rPr>
        <w:t xml:space="preserve"> 日</w:t>
      </w:r>
    </w:p>
    <w:p w:rsidR="00DB348E" w:rsidRDefault="00DB348E">
      <w:pPr>
        <w:spacing w:line="220" w:lineRule="auto"/>
        <w:rPr>
          <w:rFonts w:ascii="宋体" w:eastAsia="宋体" w:hAnsi="宋体"/>
          <w:color w:val="000000" w:themeColor="text1"/>
          <w:sz w:val="24"/>
          <w:szCs w:val="24"/>
          <w:lang w:eastAsia="zh-CN"/>
        </w:rPr>
        <w:sectPr w:rsidR="00DB348E">
          <w:pgSz w:w="11907" w:h="16840"/>
          <w:pgMar w:top="1117" w:right="1133" w:bottom="1060" w:left="1700" w:header="878" w:footer="886" w:gutter="0"/>
          <w:cols w:space="720"/>
        </w:sectPr>
      </w:pPr>
    </w:p>
    <w:p w:rsidR="00DB348E" w:rsidRDefault="00DB348E">
      <w:pPr>
        <w:spacing w:line="255" w:lineRule="auto"/>
        <w:rPr>
          <w:rFonts w:ascii="宋体" w:eastAsia="宋体" w:hAnsi="宋体"/>
          <w:color w:val="000000" w:themeColor="text1"/>
          <w:lang w:eastAsia="zh-CN"/>
        </w:rPr>
      </w:pPr>
    </w:p>
    <w:p w:rsidR="00DB348E" w:rsidRDefault="00DB348E">
      <w:pPr>
        <w:spacing w:line="256" w:lineRule="auto"/>
        <w:rPr>
          <w:rFonts w:ascii="宋体" w:eastAsia="宋体" w:hAnsi="宋体"/>
          <w:color w:val="000000" w:themeColor="text1"/>
          <w:lang w:eastAsia="zh-CN"/>
        </w:rPr>
      </w:pPr>
    </w:p>
    <w:p w:rsidR="00DB348E" w:rsidRDefault="000741D9">
      <w:pPr>
        <w:spacing w:before="105" w:line="174" w:lineRule="auto"/>
        <w:ind w:left="139"/>
        <w:rPr>
          <w:rFonts w:ascii="宋体" w:eastAsia="宋体" w:hAnsi="宋体" w:cs="Arial Unicode MS"/>
          <w:color w:val="000000" w:themeColor="text1"/>
          <w:sz w:val="24"/>
          <w:szCs w:val="24"/>
          <w:lang w:eastAsia="zh-CN"/>
        </w:rPr>
      </w:pPr>
      <w:r>
        <w:rPr>
          <w:rFonts w:ascii="宋体" w:eastAsia="宋体" w:hAnsi="宋体"/>
          <w:color w:val="000000" w:themeColor="text1"/>
          <w:sz w:val="24"/>
          <w:szCs w:val="24"/>
          <w:lang w:eastAsia="zh-CN"/>
        </w:rPr>
        <w:t xml:space="preserve">13   </w:t>
      </w:r>
      <w:r>
        <w:rPr>
          <w:rFonts w:ascii="宋体" w:eastAsia="宋体" w:hAnsi="宋体" w:cs="Arial Unicode MS"/>
          <w:color w:val="000000" w:themeColor="text1"/>
          <w:sz w:val="24"/>
          <w:szCs w:val="24"/>
          <w:lang w:eastAsia="zh-CN"/>
        </w:rPr>
        <w:t>最后分项报价表（实质性格式，磋商后</w:t>
      </w:r>
      <w:r>
        <w:rPr>
          <w:rFonts w:ascii="宋体" w:eastAsia="宋体" w:hAnsi="宋体" w:cs="Arial Unicode MS" w:hint="eastAsia"/>
          <w:color w:val="000000" w:themeColor="text1"/>
          <w:sz w:val="24"/>
          <w:szCs w:val="24"/>
          <w:lang w:eastAsia="zh-CN"/>
        </w:rPr>
        <w:t>提</w:t>
      </w:r>
      <w:r>
        <w:rPr>
          <w:rFonts w:ascii="宋体" w:eastAsia="宋体" w:hAnsi="宋体" w:cs="Arial Unicode MS"/>
          <w:color w:val="000000" w:themeColor="text1"/>
          <w:sz w:val="24"/>
          <w:szCs w:val="24"/>
          <w:lang w:eastAsia="zh-CN"/>
        </w:rPr>
        <w:t>交）</w:t>
      </w:r>
    </w:p>
    <w:p w:rsidR="00DB348E" w:rsidRDefault="00DB348E">
      <w:pPr>
        <w:pStyle w:val="ac"/>
        <w:spacing w:before="103" w:line="219" w:lineRule="auto"/>
        <w:ind w:firstLineChars="800" w:firstLine="2880"/>
        <w:rPr>
          <w:color w:val="000000" w:themeColor="text1"/>
          <w:sz w:val="36"/>
          <w:szCs w:val="36"/>
          <w:lang w:eastAsia="zh-CN"/>
        </w:rPr>
      </w:pPr>
    </w:p>
    <w:p w:rsidR="00DB348E" w:rsidRDefault="000741D9">
      <w:pPr>
        <w:pStyle w:val="ac"/>
        <w:spacing w:before="103" w:line="219" w:lineRule="auto"/>
        <w:ind w:firstLineChars="800" w:firstLine="2880"/>
        <w:rPr>
          <w:color w:val="000000" w:themeColor="text1"/>
          <w:sz w:val="36"/>
          <w:szCs w:val="36"/>
          <w:lang w:eastAsia="zh-CN"/>
        </w:rPr>
      </w:pPr>
      <w:r>
        <w:rPr>
          <w:color w:val="000000" w:themeColor="text1"/>
          <w:sz w:val="36"/>
          <w:szCs w:val="36"/>
          <w:lang w:eastAsia="zh-CN"/>
        </w:rPr>
        <w:t>最后分项报价表</w:t>
      </w:r>
    </w:p>
    <w:p w:rsidR="00DB348E" w:rsidRDefault="00DB348E">
      <w:pPr>
        <w:pStyle w:val="ac"/>
        <w:spacing w:before="103" w:line="219" w:lineRule="auto"/>
        <w:ind w:firstLineChars="800" w:firstLine="2880"/>
        <w:rPr>
          <w:color w:val="000000" w:themeColor="text1"/>
          <w:sz w:val="36"/>
          <w:szCs w:val="36"/>
          <w:lang w:eastAsia="zh-CN"/>
        </w:rPr>
      </w:pPr>
    </w:p>
    <w:p w:rsidR="00DB348E" w:rsidRDefault="000741D9">
      <w:pPr>
        <w:tabs>
          <w:tab w:val="left" w:pos="1800"/>
          <w:tab w:val="left" w:pos="5580"/>
        </w:tabs>
        <w:rPr>
          <w:rFonts w:ascii="宋体" w:hAnsi="宋体"/>
          <w:color w:val="000000" w:themeColor="text1"/>
          <w:sz w:val="24"/>
          <w:shd w:val="clear" w:color="auto" w:fill="FFFFFF" w:themeFill="background1"/>
          <w:lang w:eastAsia="zh-CN"/>
        </w:rPr>
      </w:pPr>
      <w:r>
        <w:rPr>
          <w:rFonts w:ascii="宋体" w:eastAsia="宋体" w:hAnsi="宋体" w:cs="宋体" w:hint="eastAsia"/>
          <w:color w:val="000000" w:themeColor="text1"/>
          <w:sz w:val="24"/>
          <w:shd w:val="clear" w:color="auto" w:fill="FFFFFF" w:themeFill="background1"/>
          <w:lang w:eastAsia="zh-CN"/>
        </w:rPr>
        <w:t>项目编号</w:t>
      </w:r>
      <w:r>
        <w:rPr>
          <w:rFonts w:ascii="宋体" w:hAnsi="宋体"/>
          <w:color w:val="000000" w:themeColor="text1"/>
          <w:sz w:val="24"/>
          <w:shd w:val="clear" w:color="auto" w:fill="FFFFFF" w:themeFill="background1"/>
          <w:lang w:eastAsia="zh-CN"/>
        </w:rPr>
        <w:t>/</w:t>
      </w:r>
      <w:r>
        <w:rPr>
          <w:rFonts w:ascii="宋体" w:eastAsia="宋体" w:hAnsi="宋体" w:cs="宋体" w:hint="eastAsia"/>
          <w:color w:val="000000" w:themeColor="text1"/>
          <w:sz w:val="24"/>
          <w:shd w:val="clear" w:color="auto" w:fill="FFFFFF" w:themeFill="background1"/>
          <w:lang w:eastAsia="zh-CN"/>
        </w:rPr>
        <w:t>包号：</w:t>
      </w:r>
      <w:r>
        <w:rPr>
          <w:rFonts w:ascii="宋体" w:hAnsi="宋体"/>
          <w:color w:val="000000" w:themeColor="text1"/>
          <w:sz w:val="24"/>
          <w:shd w:val="clear" w:color="auto" w:fill="FFFFFF" w:themeFill="background1"/>
          <w:lang w:eastAsia="zh-CN"/>
        </w:rPr>
        <w:t xml:space="preserve">_________ </w:t>
      </w:r>
      <w:r>
        <w:rPr>
          <w:rFonts w:ascii="宋体" w:eastAsia="宋体" w:hAnsi="宋体" w:cs="宋体" w:hint="eastAsia"/>
          <w:color w:val="000000" w:themeColor="text1"/>
          <w:sz w:val="24"/>
          <w:shd w:val="clear" w:color="auto" w:fill="FFFFFF" w:themeFill="background1"/>
          <w:lang w:eastAsia="zh-CN"/>
        </w:rPr>
        <w:t>项目名称：</w:t>
      </w:r>
      <w:r>
        <w:rPr>
          <w:rFonts w:ascii="宋体" w:hAnsi="宋体"/>
          <w:color w:val="000000" w:themeColor="text1"/>
          <w:sz w:val="24"/>
          <w:shd w:val="clear" w:color="auto" w:fill="FFFFFF" w:themeFill="background1"/>
          <w:lang w:eastAsia="zh-CN"/>
        </w:rPr>
        <w:t>_________</w:t>
      </w:r>
      <w:r>
        <w:rPr>
          <w:rFonts w:ascii="宋体" w:eastAsia="宋体" w:hAnsi="宋体" w:cs="宋体" w:hint="eastAsia"/>
          <w:color w:val="000000" w:themeColor="text1"/>
          <w:sz w:val="24"/>
          <w:shd w:val="clear" w:color="auto" w:fill="FFFFFF" w:themeFill="background1"/>
          <w:lang w:eastAsia="zh-CN"/>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891"/>
        <w:gridCol w:w="1578"/>
        <w:gridCol w:w="1174"/>
        <w:gridCol w:w="1587"/>
        <w:gridCol w:w="1304"/>
      </w:tblGrid>
      <w:tr w:rsidR="00DB348E">
        <w:trPr>
          <w:trHeight w:val="580"/>
        </w:trPr>
        <w:tc>
          <w:tcPr>
            <w:tcW w:w="407" w:type="pct"/>
            <w:vAlign w:val="center"/>
          </w:tcPr>
          <w:p w:rsidR="00DB348E" w:rsidRDefault="000741D9">
            <w:pPr>
              <w:rPr>
                <w:rFonts w:ascii="宋体" w:hAnsi="宋体"/>
                <w:b/>
                <w:color w:val="000000" w:themeColor="text1"/>
                <w:sz w:val="24"/>
                <w:shd w:val="clear" w:color="auto" w:fill="FFFFFF" w:themeFill="background1"/>
              </w:rPr>
            </w:pPr>
            <w:r>
              <w:rPr>
                <w:rFonts w:ascii="宋体" w:eastAsia="宋体" w:hAnsi="宋体" w:cs="宋体" w:hint="eastAsia"/>
                <w:b/>
                <w:color w:val="000000" w:themeColor="text1"/>
                <w:sz w:val="24"/>
                <w:shd w:val="clear" w:color="auto" w:fill="FFFFFF" w:themeFill="background1"/>
              </w:rPr>
              <w:t>序号</w:t>
            </w:r>
          </w:p>
        </w:tc>
        <w:tc>
          <w:tcPr>
            <w:tcW w:w="1556" w:type="pct"/>
            <w:vAlign w:val="center"/>
          </w:tcPr>
          <w:p w:rsidR="00DB348E" w:rsidRDefault="000741D9">
            <w:pPr>
              <w:jc w:val="center"/>
              <w:rPr>
                <w:rFonts w:ascii="宋体" w:hAnsi="宋体"/>
                <w:b/>
                <w:color w:val="000000" w:themeColor="text1"/>
                <w:sz w:val="24"/>
                <w:shd w:val="clear" w:color="auto" w:fill="FFFFFF" w:themeFill="background1"/>
              </w:rPr>
            </w:pPr>
            <w:r>
              <w:rPr>
                <w:rFonts w:ascii="宋体" w:eastAsia="宋体" w:hAnsi="宋体" w:cs="宋体" w:hint="eastAsia"/>
                <w:b/>
                <w:color w:val="000000" w:themeColor="text1"/>
                <w:sz w:val="24"/>
                <w:shd w:val="clear" w:color="auto" w:fill="FFFFFF" w:themeFill="background1"/>
              </w:rPr>
              <w:t>分项名称</w:t>
            </w:r>
          </w:p>
        </w:tc>
        <w:tc>
          <w:tcPr>
            <w:tcW w:w="849" w:type="pct"/>
            <w:vAlign w:val="center"/>
          </w:tcPr>
          <w:p w:rsidR="00DB348E" w:rsidRDefault="000741D9">
            <w:pPr>
              <w:jc w:val="center"/>
              <w:rPr>
                <w:rFonts w:ascii="宋体" w:hAnsi="宋体"/>
                <w:b/>
                <w:color w:val="000000" w:themeColor="text1"/>
                <w:sz w:val="24"/>
                <w:shd w:val="clear" w:color="auto" w:fill="FFFFFF" w:themeFill="background1"/>
              </w:rPr>
            </w:pPr>
            <w:r>
              <w:rPr>
                <w:rFonts w:ascii="宋体" w:eastAsia="宋体" w:hAnsi="宋体" w:cs="宋体" w:hint="eastAsia"/>
                <w:b/>
                <w:color w:val="000000" w:themeColor="text1"/>
                <w:sz w:val="24"/>
                <w:shd w:val="clear" w:color="auto" w:fill="FFFFFF" w:themeFill="background1"/>
              </w:rPr>
              <w:t>单价（元）</w:t>
            </w:r>
          </w:p>
        </w:tc>
        <w:tc>
          <w:tcPr>
            <w:tcW w:w="632" w:type="pct"/>
            <w:vAlign w:val="center"/>
          </w:tcPr>
          <w:p w:rsidR="00DB348E" w:rsidRDefault="000741D9">
            <w:pPr>
              <w:jc w:val="center"/>
              <w:rPr>
                <w:rFonts w:ascii="宋体" w:hAnsi="宋体"/>
                <w:b/>
                <w:color w:val="000000" w:themeColor="text1"/>
                <w:sz w:val="24"/>
                <w:shd w:val="clear" w:color="auto" w:fill="FFFFFF" w:themeFill="background1"/>
              </w:rPr>
            </w:pPr>
            <w:r>
              <w:rPr>
                <w:rFonts w:ascii="宋体" w:eastAsia="宋体" w:hAnsi="宋体" w:cs="宋体" w:hint="eastAsia"/>
                <w:b/>
                <w:color w:val="000000" w:themeColor="text1"/>
                <w:sz w:val="24"/>
                <w:shd w:val="clear" w:color="auto" w:fill="FFFFFF" w:themeFill="background1"/>
              </w:rPr>
              <w:t>数量</w:t>
            </w:r>
          </w:p>
        </w:tc>
        <w:tc>
          <w:tcPr>
            <w:tcW w:w="854" w:type="pct"/>
            <w:vAlign w:val="center"/>
          </w:tcPr>
          <w:p w:rsidR="00DB348E" w:rsidRDefault="000741D9">
            <w:pPr>
              <w:rPr>
                <w:rFonts w:ascii="宋体" w:hAnsi="宋体"/>
                <w:b/>
                <w:color w:val="000000" w:themeColor="text1"/>
                <w:sz w:val="24"/>
                <w:shd w:val="clear" w:color="auto" w:fill="FFFFFF" w:themeFill="background1"/>
              </w:rPr>
            </w:pPr>
            <w:r>
              <w:rPr>
                <w:rFonts w:ascii="宋体" w:eastAsia="宋体" w:hAnsi="宋体" w:cs="宋体" w:hint="eastAsia"/>
                <w:b/>
                <w:color w:val="000000" w:themeColor="text1"/>
                <w:sz w:val="24"/>
                <w:shd w:val="clear" w:color="auto" w:fill="FFFFFF" w:themeFill="background1"/>
              </w:rPr>
              <w:t>合价</w:t>
            </w:r>
            <w:bookmarkStart w:id="94" w:name="OLE_LINK26"/>
            <w:r>
              <w:rPr>
                <w:rFonts w:ascii="宋体" w:eastAsia="宋体" w:hAnsi="宋体" w:cs="宋体" w:hint="eastAsia"/>
                <w:b/>
                <w:color w:val="000000" w:themeColor="text1"/>
                <w:sz w:val="24"/>
                <w:shd w:val="clear" w:color="auto" w:fill="FFFFFF" w:themeFill="background1"/>
              </w:rPr>
              <w:t>（元）</w:t>
            </w:r>
            <w:bookmarkEnd w:id="94"/>
          </w:p>
        </w:tc>
        <w:tc>
          <w:tcPr>
            <w:tcW w:w="702" w:type="pct"/>
            <w:vAlign w:val="center"/>
          </w:tcPr>
          <w:p w:rsidR="00DB348E" w:rsidRDefault="000741D9">
            <w:pPr>
              <w:rPr>
                <w:rFonts w:ascii="宋体" w:eastAsia="宋体" w:hAnsi="宋体" w:cs="宋体"/>
                <w:b/>
                <w:color w:val="000000" w:themeColor="text1"/>
                <w:sz w:val="24"/>
                <w:shd w:val="clear" w:color="auto" w:fill="FFFFFF" w:themeFill="background1"/>
              </w:rPr>
            </w:pPr>
            <w:r>
              <w:rPr>
                <w:rFonts w:ascii="宋体" w:eastAsia="宋体" w:hAnsi="宋体" w:cs="宋体" w:hint="eastAsia"/>
                <w:b/>
                <w:color w:val="000000" w:themeColor="text1"/>
                <w:sz w:val="24"/>
                <w:shd w:val="clear" w:color="auto" w:fill="FFFFFF" w:themeFill="background1"/>
                <w:lang w:eastAsia="zh-CN"/>
              </w:rPr>
              <w:t>备注说明</w:t>
            </w:r>
          </w:p>
        </w:tc>
      </w:tr>
      <w:tr w:rsidR="00DB348E">
        <w:trPr>
          <w:trHeight w:val="580"/>
        </w:trPr>
        <w:tc>
          <w:tcPr>
            <w:tcW w:w="407" w:type="pct"/>
            <w:vAlign w:val="center"/>
          </w:tcPr>
          <w:p w:rsidR="00DB348E" w:rsidRDefault="00DB348E">
            <w:pPr>
              <w:rPr>
                <w:rFonts w:ascii="宋体" w:eastAsia="宋体" w:hAnsi="宋体" w:cs="宋体"/>
                <w:b/>
                <w:color w:val="000000" w:themeColor="text1"/>
                <w:sz w:val="24"/>
                <w:shd w:val="clear" w:color="auto" w:fill="FFFFFF" w:themeFill="background1"/>
              </w:rPr>
            </w:pPr>
          </w:p>
        </w:tc>
        <w:tc>
          <w:tcPr>
            <w:tcW w:w="1556" w:type="pct"/>
            <w:vAlign w:val="center"/>
          </w:tcPr>
          <w:p w:rsidR="00DB348E" w:rsidRDefault="00DB348E">
            <w:pPr>
              <w:jc w:val="center"/>
              <w:rPr>
                <w:rFonts w:ascii="宋体" w:eastAsia="宋体" w:hAnsi="宋体" w:cs="宋体"/>
                <w:b/>
                <w:color w:val="000000" w:themeColor="text1"/>
                <w:sz w:val="24"/>
                <w:shd w:val="clear" w:color="auto" w:fill="FFFFFF" w:themeFill="background1"/>
              </w:rPr>
            </w:pPr>
          </w:p>
        </w:tc>
        <w:tc>
          <w:tcPr>
            <w:tcW w:w="849" w:type="pct"/>
            <w:vAlign w:val="center"/>
          </w:tcPr>
          <w:p w:rsidR="00DB348E" w:rsidRDefault="00DB348E">
            <w:pPr>
              <w:jc w:val="center"/>
              <w:rPr>
                <w:rFonts w:ascii="宋体" w:eastAsia="宋体" w:hAnsi="宋体" w:cs="宋体"/>
                <w:b/>
                <w:color w:val="000000" w:themeColor="text1"/>
                <w:sz w:val="24"/>
                <w:shd w:val="clear" w:color="auto" w:fill="FFFFFF" w:themeFill="background1"/>
              </w:rPr>
            </w:pPr>
          </w:p>
        </w:tc>
        <w:tc>
          <w:tcPr>
            <w:tcW w:w="632" w:type="pct"/>
            <w:vAlign w:val="center"/>
          </w:tcPr>
          <w:p w:rsidR="00DB348E" w:rsidRDefault="00DB348E">
            <w:pPr>
              <w:jc w:val="center"/>
              <w:rPr>
                <w:rFonts w:ascii="宋体" w:eastAsia="宋体" w:hAnsi="宋体" w:cs="宋体"/>
                <w:b/>
                <w:color w:val="000000" w:themeColor="text1"/>
                <w:sz w:val="24"/>
                <w:shd w:val="clear" w:color="auto" w:fill="FFFFFF" w:themeFill="background1"/>
              </w:rPr>
            </w:pPr>
          </w:p>
        </w:tc>
        <w:tc>
          <w:tcPr>
            <w:tcW w:w="854" w:type="pct"/>
            <w:vAlign w:val="center"/>
          </w:tcPr>
          <w:p w:rsidR="00DB348E" w:rsidRDefault="00DB348E">
            <w:pPr>
              <w:rPr>
                <w:rFonts w:ascii="宋体" w:eastAsia="宋体" w:hAnsi="宋体" w:cs="宋体"/>
                <w:b/>
                <w:color w:val="000000" w:themeColor="text1"/>
                <w:sz w:val="24"/>
                <w:shd w:val="clear" w:color="auto" w:fill="FFFFFF" w:themeFill="background1"/>
              </w:rPr>
            </w:pPr>
          </w:p>
        </w:tc>
        <w:tc>
          <w:tcPr>
            <w:tcW w:w="702" w:type="pct"/>
          </w:tcPr>
          <w:p w:rsidR="00DB348E" w:rsidRDefault="00DB348E">
            <w:pPr>
              <w:rPr>
                <w:rFonts w:ascii="宋体" w:eastAsia="宋体" w:hAnsi="宋体" w:cs="宋体"/>
                <w:b/>
                <w:color w:val="000000" w:themeColor="text1"/>
                <w:sz w:val="24"/>
                <w:shd w:val="clear" w:color="auto" w:fill="FFFFFF" w:themeFill="background1"/>
              </w:rPr>
            </w:pPr>
          </w:p>
        </w:tc>
      </w:tr>
      <w:tr w:rsidR="00DB348E">
        <w:trPr>
          <w:trHeight w:val="580"/>
        </w:trPr>
        <w:tc>
          <w:tcPr>
            <w:tcW w:w="407" w:type="pct"/>
            <w:vAlign w:val="center"/>
          </w:tcPr>
          <w:p w:rsidR="00DB348E" w:rsidRDefault="00DB348E">
            <w:pPr>
              <w:rPr>
                <w:rFonts w:ascii="宋体" w:eastAsia="宋体" w:hAnsi="宋体" w:cs="宋体"/>
                <w:b/>
                <w:color w:val="000000" w:themeColor="text1"/>
                <w:sz w:val="24"/>
                <w:shd w:val="clear" w:color="auto" w:fill="FFFFFF" w:themeFill="background1"/>
              </w:rPr>
            </w:pPr>
          </w:p>
        </w:tc>
        <w:tc>
          <w:tcPr>
            <w:tcW w:w="1556" w:type="pct"/>
            <w:vAlign w:val="center"/>
          </w:tcPr>
          <w:p w:rsidR="00DB348E" w:rsidRDefault="00DB348E">
            <w:pPr>
              <w:jc w:val="center"/>
              <w:rPr>
                <w:rFonts w:ascii="宋体" w:eastAsia="宋体" w:hAnsi="宋体" w:cs="宋体"/>
                <w:b/>
                <w:color w:val="000000" w:themeColor="text1"/>
                <w:sz w:val="24"/>
                <w:shd w:val="clear" w:color="auto" w:fill="FFFFFF" w:themeFill="background1"/>
              </w:rPr>
            </w:pPr>
          </w:p>
        </w:tc>
        <w:tc>
          <w:tcPr>
            <w:tcW w:w="849" w:type="pct"/>
            <w:vAlign w:val="center"/>
          </w:tcPr>
          <w:p w:rsidR="00DB348E" w:rsidRDefault="00DB348E">
            <w:pPr>
              <w:jc w:val="center"/>
              <w:rPr>
                <w:rFonts w:ascii="宋体" w:eastAsia="宋体" w:hAnsi="宋体" w:cs="宋体"/>
                <w:b/>
                <w:color w:val="000000" w:themeColor="text1"/>
                <w:sz w:val="24"/>
                <w:shd w:val="clear" w:color="auto" w:fill="FFFFFF" w:themeFill="background1"/>
              </w:rPr>
            </w:pPr>
          </w:p>
        </w:tc>
        <w:tc>
          <w:tcPr>
            <w:tcW w:w="632" w:type="pct"/>
            <w:vAlign w:val="center"/>
          </w:tcPr>
          <w:p w:rsidR="00DB348E" w:rsidRDefault="00DB348E">
            <w:pPr>
              <w:jc w:val="center"/>
              <w:rPr>
                <w:rFonts w:ascii="宋体" w:eastAsia="宋体" w:hAnsi="宋体" w:cs="宋体"/>
                <w:b/>
                <w:color w:val="000000" w:themeColor="text1"/>
                <w:sz w:val="24"/>
                <w:shd w:val="clear" w:color="auto" w:fill="FFFFFF" w:themeFill="background1"/>
              </w:rPr>
            </w:pPr>
          </w:p>
        </w:tc>
        <w:tc>
          <w:tcPr>
            <w:tcW w:w="854" w:type="pct"/>
            <w:vAlign w:val="center"/>
          </w:tcPr>
          <w:p w:rsidR="00DB348E" w:rsidRDefault="00DB348E">
            <w:pPr>
              <w:rPr>
                <w:rFonts w:ascii="宋体" w:eastAsia="宋体" w:hAnsi="宋体" w:cs="宋体"/>
                <w:b/>
                <w:color w:val="000000" w:themeColor="text1"/>
                <w:sz w:val="24"/>
                <w:shd w:val="clear" w:color="auto" w:fill="FFFFFF" w:themeFill="background1"/>
              </w:rPr>
            </w:pPr>
          </w:p>
        </w:tc>
        <w:tc>
          <w:tcPr>
            <w:tcW w:w="702" w:type="pct"/>
          </w:tcPr>
          <w:p w:rsidR="00DB348E" w:rsidRDefault="00DB348E">
            <w:pPr>
              <w:rPr>
                <w:rFonts w:ascii="宋体" w:eastAsia="宋体" w:hAnsi="宋体" w:cs="宋体"/>
                <w:b/>
                <w:color w:val="000000" w:themeColor="text1"/>
                <w:sz w:val="24"/>
                <w:shd w:val="clear" w:color="auto" w:fill="FFFFFF" w:themeFill="background1"/>
              </w:rPr>
            </w:pPr>
          </w:p>
        </w:tc>
      </w:tr>
      <w:tr w:rsidR="00DB348E">
        <w:trPr>
          <w:trHeight w:val="580"/>
        </w:trPr>
        <w:tc>
          <w:tcPr>
            <w:tcW w:w="407" w:type="pct"/>
            <w:vAlign w:val="center"/>
          </w:tcPr>
          <w:p w:rsidR="00DB348E" w:rsidRDefault="00DB72D7">
            <w:pPr>
              <w:rPr>
                <w:rFonts w:ascii="宋体" w:eastAsia="宋体" w:hAnsi="宋体" w:cs="宋体"/>
                <w:b/>
                <w:color w:val="000000" w:themeColor="text1"/>
                <w:sz w:val="24"/>
                <w:shd w:val="clear" w:color="auto" w:fill="FFFFFF" w:themeFill="background1"/>
              </w:rPr>
            </w:pPr>
            <w:r>
              <w:rPr>
                <w:rFonts w:ascii="宋体" w:hAnsi="宋体"/>
                <w:color w:val="000000" w:themeColor="text1"/>
                <w:sz w:val="24"/>
                <w:shd w:val="clear" w:color="auto" w:fill="FFFFFF" w:themeFill="background1"/>
              </w:rPr>
              <w:t>…</w:t>
            </w:r>
          </w:p>
        </w:tc>
        <w:tc>
          <w:tcPr>
            <w:tcW w:w="1556" w:type="pct"/>
            <w:vAlign w:val="center"/>
          </w:tcPr>
          <w:p w:rsidR="00DB348E" w:rsidRDefault="00DB348E">
            <w:pPr>
              <w:jc w:val="center"/>
              <w:rPr>
                <w:rFonts w:ascii="宋体" w:eastAsia="宋体" w:hAnsi="宋体" w:cs="宋体"/>
                <w:b/>
                <w:color w:val="000000" w:themeColor="text1"/>
                <w:sz w:val="24"/>
                <w:shd w:val="clear" w:color="auto" w:fill="FFFFFF" w:themeFill="background1"/>
              </w:rPr>
            </w:pPr>
          </w:p>
        </w:tc>
        <w:tc>
          <w:tcPr>
            <w:tcW w:w="849" w:type="pct"/>
            <w:vAlign w:val="center"/>
          </w:tcPr>
          <w:p w:rsidR="00DB348E" w:rsidRDefault="00DB348E">
            <w:pPr>
              <w:jc w:val="center"/>
              <w:rPr>
                <w:rFonts w:ascii="宋体" w:eastAsia="宋体" w:hAnsi="宋体" w:cs="宋体"/>
                <w:b/>
                <w:color w:val="000000" w:themeColor="text1"/>
                <w:sz w:val="24"/>
                <w:shd w:val="clear" w:color="auto" w:fill="FFFFFF" w:themeFill="background1"/>
              </w:rPr>
            </w:pPr>
          </w:p>
        </w:tc>
        <w:tc>
          <w:tcPr>
            <w:tcW w:w="632" w:type="pct"/>
            <w:vAlign w:val="center"/>
          </w:tcPr>
          <w:p w:rsidR="00DB348E" w:rsidRDefault="00DB348E">
            <w:pPr>
              <w:jc w:val="center"/>
              <w:rPr>
                <w:rFonts w:ascii="宋体" w:eastAsia="宋体" w:hAnsi="宋体" w:cs="宋体"/>
                <w:b/>
                <w:color w:val="000000" w:themeColor="text1"/>
                <w:sz w:val="24"/>
                <w:shd w:val="clear" w:color="auto" w:fill="FFFFFF" w:themeFill="background1"/>
              </w:rPr>
            </w:pPr>
          </w:p>
        </w:tc>
        <w:tc>
          <w:tcPr>
            <w:tcW w:w="854" w:type="pct"/>
            <w:vAlign w:val="center"/>
          </w:tcPr>
          <w:p w:rsidR="00DB348E" w:rsidRDefault="00DB348E">
            <w:pPr>
              <w:rPr>
                <w:rFonts w:ascii="宋体" w:eastAsia="宋体" w:hAnsi="宋体" w:cs="宋体"/>
                <w:b/>
                <w:color w:val="000000" w:themeColor="text1"/>
                <w:sz w:val="24"/>
                <w:shd w:val="clear" w:color="auto" w:fill="FFFFFF" w:themeFill="background1"/>
              </w:rPr>
            </w:pPr>
          </w:p>
        </w:tc>
        <w:tc>
          <w:tcPr>
            <w:tcW w:w="702" w:type="pct"/>
          </w:tcPr>
          <w:p w:rsidR="00DB348E" w:rsidRDefault="00DB348E">
            <w:pPr>
              <w:rPr>
                <w:rFonts w:ascii="宋体" w:eastAsia="宋体" w:hAnsi="宋体" w:cs="宋体"/>
                <w:b/>
                <w:color w:val="000000" w:themeColor="text1"/>
                <w:sz w:val="24"/>
                <w:shd w:val="clear" w:color="auto" w:fill="FFFFFF" w:themeFill="background1"/>
              </w:rPr>
            </w:pPr>
          </w:p>
        </w:tc>
      </w:tr>
      <w:tr w:rsidR="00DB348E">
        <w:trPr>
          <w:trHeight w:val="610"/>
        </w:trPr>
        <w:tc>
          <w:tcPr>
            <w:tcW w:w="3443" w:type="pct"/>
            <w:gridSpan w:val="4"/>
            <w:vAlign w:val="center"/>
          </w:tcPr>
          <w:p w:rsidR="00DB348E" w:rsidRDefault="000741D9">
            <w:pPr>
              <w:rPr>
                <w:rFonts w:ascii="宋体" w:hAnsi="宋体"/>
                <w:color w:val="000000" w:themeColor="text1"/>
                <w:sz w:val="24"/>
                <w:shd w:val="clear" w:color="auto" w:fill="FFFFFF" w:themeFill="background1"/>
              </w:rPr>
            </w:pPr>
            <w:r>
              <w:rPr>
                <w:rFonts w:ascii="宋体" w:eastAsia="宋体" w:hAnsi="宋体" w:cs="宋体" w:hint="eastAsia"/>
                <w:color w:val="000000" w:themeColor="text1"/>
                <w:sz w:val="24"/>
                <w:shd w:val="clear" w:color="auto" w:fill="FFFFFF" w:themeFill="background1"/>
              </w:rPr>
              <w:t>总价（元）</w:t>
            </w:r>
          </w:p>
        </w:tc>
        <w:tc>
          <w:tcPr>
            <w:tcW w:w="854" w:type="pct"/>
            <w:vAlign w:val="center"/>
          </w:tcPr>
          <w:p w:rsidR="00DB348E" w:rsidRDefault="00DB348E">
            <w:pPr>
              <w:rPr>
                <w:rFonts w:ascii="宋体" w:hAnsi="宋体"/>
                <w:color w:val="000000" w:themeColor="text1"/>
                <w:sz w:val="24"/>
                <w:shd w:val="clear" w:color="auto" w:fill="FFFFFF" w:themeFill="background1"/>
              </w:rPr>
            </w:pPr>
          </w:p>
        </w:tc>
        <w:tc>
          <w:tcPr>
            <w:tcW w:w="702" w:type="pct"/>
          </w:tcPr>
          <w:p w:rsidR="00DB348E" w:rsidRDefault="00DB348E">
            <w:pPr>
              <w:rPr>
                <w:rFonts w:ascii="宋体" w:hAnsi="宋体"/>
                <w:color w:val="000000" w:themeColor="text1"/>
                <w:sz w:val="24"/>
                <w:shd w:val="clear" w:color="auto" w:fill="FFFFFF" w:themeFill="background1"/>
              </w:rPr>
            </w:pPr>
          </w:p>
        </w:tc>
      </w:tr>
    </w:tbl>
    <w:p w:rsidR="00DB348E" w:rsidRDefault="000741D9">
      <w:pPr>
        <w:pStyle w:val="ac"/>
        <w:spacing w:before="228"/>
        <w:ind w:left="164"/>
        <w:rPr>
          <w:color w:val="000000" w:themeColor="text1"/>
          <w:sz w:val="24"/>
          <w:szCs w:val="24"/>
          <w:lang w:eastAsia="zh-CN"/>
        </w:rPr>
      </w:pPr>
      <w:r>
        <w:rPr>
          <w:color w:val="000000" w:themeColor="text1"/>
          <w:sz w:val="24"/>
          <w:szCs w:val="24"/>
          <w:lang w:eastAsia="zh-CN"/>
        </w:rPr>
        <w:t>注：1.本表应</w:t>
      </w:r>
      <w:proofErr w:type="gramStart"/>
      <w:r>
        <w:rPr>
          <w:color w:val="000000" w:themeColor="text1"/>
          <w:sz w:val="24"/>
          <w:szCs w:val="24"/>
          <w:lang w:eastAsia="zh-CN"/>
        </w:rPr>
        <w:t>按包分别</w:t>
      </w:r>
      <w:proofErr w:type="gramEnd"/>
      <w:r>
        <w:rPr>
          <w:color w:val="000000" w:themeColor="text1"/>
          <w:sz w:val="24"/>
          <w:szCs w:val="24"/>
          <w:lang w:eastAsia="zh-CN"/>
        </w:rPr>
        <w:t>填写。</w:t>
      </w:r>
    </w:p>
    <w:p w:rsidR="00DB348E" w:rsidRDefault="000741D9">
      <w:pPr>
        <w:pStyle w:val="ac"/>
        <w:spacing w:before="228"/>
        <w:ind w:left="164"/>
        <w:rPr>
          <w:color w:val="000000" w:themeColor="text1"/>
          <w:sz w:val="24"/>
          <w:szCs w:val="24"/>
          <w:lang w:eastAsia="zh-CN"/>
        </w:rPr>
      </w:pPr>
      <w:r>
        <w:rPr>
          <w:color w:val="000000" w:themeColor="text1"/>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2.上述各项的详细规格（如有），可另页描述。</w:t>
      </w:r>
    </w:p>
    <w:p w:rsidR="00DB348E" w:rsidRDefault="000741D9">
      <w:pPr>
        <w:pStyle w:val="ac"/>
        <w:spacing w:before="228"/>
        <w:ind w:left="164" w:firstLineChars="200" w:firstLine="482"/>
        <w:rPr>
          <w:b/>
          <w:bCs/>
          <w:color w:val="000000" w:themeColor="text1"/>
          <w:sz w:val="24"/>
          <w:szCs w:val="24"/>
          <w:lang w:eastAsia="zh-CN"/>
        </w:rPr>
      </w:pPr>
      <w:r>
        <w:rPr>
          <w:b/>
          <w:bCs/>
          <w:color w:val="000000" w:themeColor="text1"/>
          <w:sz w:val="24"/>
          <w:szCs w:val="24"/>
          <w:lang w:eastAsia="zh-CN"/>
        </w:rPr>
        <w:t>3.此表无需在响应文件中提交，磋商后供应商按磋商小组要求提交。</w:t>
      </w:r>
    </w:p>
    <w:p w:rsidR="00DB348E" w:rsidRDefault="00DB348E">
      <w:pPr>
        <w:kinsoku/>
        <w:autoSpaceDE/>
        <w:autoSpaceDN/>
        <w:adjustRightInd/>
        <w:snapToGrid/>
        <w:textAlignment w:val="auto"/>
        <w:rPr>
          <w:rFonts w:ascii="宋体" w:eastAsia="宋体" w:hAnsi="宋体"/>
          <w:color w:val="000000" w:themeColor="text1"/>
          <w:sz w:val="24"/>
          <w:szCs w:val="24"/>
          <w:lang w:eastAsia="zh-CN"/>
        </w:rPr>
      </w:pPr>
    </w:p>
    <w:p w:rsidR="00DB348E" w:rsidRDefault="00DB348E">
      <w:pPr>
        <w:kinsoku/>
        <w:autoSpaceDE/>
        <w:autoSpaceDN/>
        <w:adjustRightInd/>
        <w:snapToGrid/>
        <w:textAlignment w:val="auto"/>
        <w:rPr>
          <w:rFonts w:ascii="宋体" w:eastAsia="宋体" w:hAnsi="宋体"/>
          <w:color w:val="000000" w:themeColor="text1"/>
          <w:sz w:val="24"/>
          <w:szCs w:val="24"/>
          <w:lang w:eastAsia="zh-CN"/>
        </w:rPr>
      </w:pPr>
    </w:p>
    <w:p w:rsidR="00DB348E" w:rsidRDefault="00DB348E">
      <w:pPr>
        <w:kinsoku/>
        <w:autoSpaceDE/>
        <w:autoSpaceDN/>
        <w:adjustRightInd/>
        <w:snapToGrid/>
        <w:textAlignment w:val="auto"/>
        <w:rPr>
          <w:rFonts w:ascii="宋体" w:eastAsia="宋体" w:hAnsi="宋体"/>
          <w:color w:val="000000" w:themeColor="text1"/>
          <w:sz w:val="24"/>
          <w:szCs w:val="24"/>
          <w:lang w:eastAsia="zh-CN"/>
        </w:rPr>
      </w:pPr>
    </w:p>
    <w:p w:rsidR="00DB348E" w:rsidRDefault="00DB348E">
      <w:pPr>
        <w:kinsoku/>
        <w:autoSpaceDE/>
        <w:autoSpaceDN/>
        <w:adjustRightInd/>
        <w:snapToGrid/>
        <w:textAlignment w:val="auto"/>
        <w:rPr>
          <w:rFonts w:ascii="宋体" w:eastAsia="宋体" w:hAnsi="宋体"/>
          <w:color w:val="000000" w:themeColor="text1"/>
          <w:sz w:val="24"/>
          <w:szCs w:val="24"/>
          <w:lang w:eastAsia="zh-CN"/>
        </w:rPr>
      </w:pPr>
    </w:p>
    <w:p w:rsidR="00DB348E" w:rsidRDefault="000741D9">
      <w:pPr>
        <w:kinsoku/>
        <w:autoSpaceDE/>
        <w:autoSpaceDN/>
        <w:adjustRightInd/>
        <w:snapToGrid/>
        <w:textAlignment w:val="auto"/>
        <w:rPr>
          <w:rFonts w:ascii="宋体" w:eastAsia="宋体" w:hAnsi="宋体"/>
          <w:color w:val="000000" w:themeColor="text1"/>
          <w:sz w:val="24"/>
          <w:szCs w:val="24"/>
          <w:lang w:eastAsia="zh-CN"/>
        </w:rPr>
      </w:pPr>
      <w:r>
        <w:rPr>
          <w:rFonts w:ascii="宋体" w:eastAsia="宋体" w:hAnsi="宋体"/>
          <w:color w:val="000000" w:themeColor="text1"/>
          <w:sz w:val="24"/>
          <w:szCs w:val="24"/>
          <w:lang w:eastAsia="zh-CN"/>
        </w:rPr>
        <w:t xml:space="preserve">供应商授权代表签字（或加盖供应商公章）：____________ </w:t>
      </w:r>
    </w:p>
    <w:p w:rsidR="00DB348E" w:rsidRDefault="00DB348E">
      <w:pPr>
        <w:kinsoku/>
        <w:autoSpaceDE/>
        <w:autoSpaceDN/>
        <w:adjustRightInd/>
        <w:snapToGrid/>
        <w:textAlignment w:val="auto"/>
        <w:rPr>
          <w:rFonts w:ascii="宋体" w:eastAsia="宋体" w:hAnsi="宋体"/>
          <w:color w:val="000000" w:themeColor="text1"/>
          <w:sz w:val="24"/>
          <w:szCs w:val="24"/>
          <w:lang w:eastAsia="zh-CN"/>
        </w:rPr>
      </w:pPr>
    </w:p>
    <w:p w:rsidR="00DB348E" w:rsidRDefault="000741D9">
      <w:pPr>
        <w:kinsoku/>
        <w:autoSpaceDE/>
        <w:autoSpaceDN/>
        <w:adjustRightInd/>
        <w:snapToGrid/>
        <w:textAlignment w:val="auto"/>
        <w:rPr>
          <w:rFonts w:ascii="宋体" w:eastAsia="宋体" w:hAnsi="宋体"/>
          <w:color w:val="000000" w:themeColor="text1"/>
          <w:sz w:val="24"/>
          <w:szCs w:val="24"/>
          <w:lang w:eastAsia="zh-CN"/>
        </w:rPr>
      </w:pPr>
      <w:r>
        <w:rPr>
          <w:rFonts w:ascii="宋体" w:eastAsia="宋体" w:hAnsi="宋体"/>
          <w:color w:val="000000" w:themeColor="text1"/>
          <w:sz w:val="24"/>
          <w:szCs w:val="24"/>
          <w:lang w:eastAsia="zh-CN"/>
        </w:rPr>
        <w:t>日期：____年____月____日</w:t>
      </w:r>
    </w:p>
    <w:bookmarkEnd w:id="92"/>
    <w:bookmarkEnd w:id="93"/>
    <w:p w:rsidR="00DB348E" w:rsidRDefault="00DB348E">
      <w:pPr>
        <w:kinsoku/>
        <w:autoSpaceDE/>
        <w:autoSpaceDN/>
        <w:adjustRightInd/>
        <w:snapToGrid/>
        <w:textAlignment w:val="auto"/>
        <w:rPr>
          <w:color w:val="000000" w:themeColor="text1"/>
          <w:sz w:val="24"/>
          <w:szCs w:val="24"/>
          <w:lang w:eastAsia="zh-CN"/>
        </w:rPr>
      </w:pPr>
    </w:p>
    <w:sectPr w:rsidR="00DB348E">
      <w:headerReference w:type="default" r:id="rId74"/>
      <w:footerReference w:type="default" r:id="rId75"/>
      <w:pgSz w:w="11907" w:h="16840"/>
      <w:pgMar w:top="1117" w:right="1132" w:bottom="1060" w:left="1700" w:header="878" w:footer="8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F6" w:rsidRDefault="00310EF6">
      <w:r>
        <w:separator/>
      </w:r>
    </w:p>
  </w:endnote>
  <w:endnote w:type="continuationSeparator" w:id="0">
    <w:p w:rsidR="00310EF6" w:rsidRDefault="0031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ˎ̥">
    <w:altName w:val="宋体"/>
    <w:charset w:val="00"/>
    <w:family w:val="roman"/>
    <w:pitch w:val="default"/>
    <w:sig w:usb0="00000000" w:usb1="00000000" w:usb2="00000000" w:usb3="00000000" w:csb0="00040001" w:csb1="00000000"/>
  </w:font>
  <w:font w:name="Candara">
    <w:panose1 w:val="020E0502030303020204"/>
    <w:charset w:val="00"/>
    <w:family w:val="swiss"/>
    <w:pitch w:val="variable"/>
    <w:sig w:usb0="A00002EF" w:usb1="4000A44B" w:usb2="00000000" w:usb3="00000000" w:csb0="0000019F" w:csb1="00000000"/>
  </w:font>
  <w:font w:name="昆仑楷体">
    <w:altName w:val="微软雅黑"/>
    <w:charset w:val="00"/>
    <w:family w:val="auto"/>
    <w:pitch w:val="default"/>
    <w:sig w:usb0="00000000" w:usb1="00000000" w:usb2="00000000" w:usb3="00000000" w:csb0="00040001"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MS Sans Serif">
    <w:altName w:val="Segoe Print"/>
    <w:panose1 w:val="020B0500000000000000"/>
    <w:charset w:val="4D"/>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songti sc">
    <w:altName w:val="宋体"/>
    <w:charset w:val="86"/>
    <w:family w:val="auto"/>
    <w:pitch w:val="default"/>
    <w:sig w:usb0="00000000" w:usb1="00000000" w:usb2="0000000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ail">
    <w:altName w:val="Noto Serif SC"/>
    <w:charset w:val="00"/>
    <w:family w:val="auto"/>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SSJ-PK74820000023-Identity-H">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40</w:t>
    </w:r>
    <w:r>
      <w:fldChar w:fldCharType="end"/>
    </w:r>
  </w:p>
  <w:p w:rsidR="00EC20E4" w:rsidRDefault="00EC20E4">
    <w:pPr>
      <w:spacing w:line="189" w:lineRule="auto"/>
      <w:ind w:left="4435"/>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41</w:t>
    </w:r>
    <w:r>
      <w:fldChar w:fldCharType="end"/>
    </w:r>
  </w:p>
  <w:p w:rsidR="00EC20E4" w:rsidRDefault="00EC20E4">
    <w:pPr>
      <w:spacing w:line="189" w:lineRule="auto"/>
      <w:ind w:left="4435"/>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42</w:t>
    </w:r>
    <w:r>
      <w:fldChar w:fldCharType="end"/>
    </w:r>
  </w:p>
  <w:p w:rsidR="00EC20E4" w:rsidRDefault="00EC20E4">
    <w:pPr>
      <w:spacing w:line="189" w:lineRule="auto"/>
      <w:ind w:left="4435"/>
      <w:rPr>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43</w:t>
    </w:r>
    <w:r>
      <w:fldChar w:fldCharType="end"/>
    </w:r>
  </w:p>
  <w:p w:rsidR="00EC20E4" w:rsidRDefault="00EC20E4">
    <w:pPr>
      <w:pStyle w:val="af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44</w:t>
    </w:r>
    <w:r>
      <w:fldChar w:fldCharType="end"/>
    </w:r>
  </w:p>
  <w:p w:rsidR="00EC20E4" w:rsidRDefault="00EC20E4">
    <w:pPr>
      <w:spacing w:line="189" w:lineRule="auto"/>
      <w:ind w:left="4435"/>
      <w:rPr>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45</w:t>
    </w:r>
    <w:r>
      <w:fldChar w:fldCharType="end"/>
    </w:r>
  </w:p>
  <w:p w:rsidR="00EC20E4" w:rsidRDefault="00EC20E4">
    <w:pPr>
      <w:spacing w:line="189" w:lineRule="auto"/>
      <w:ind w:left="4435"/>
      <w:rPr>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46</w:t>
    </w:r>
    <w:r>
      <w:fldChar w:fldCharType="end"/>
    </w:r>
  </w:p>
  <w:p w:rsidR="00EC20E4" w:rsidRDefault="00EC20E4">
    <w:pPr>
      <w:spacing w:line="189" w:lineRule="auto"/>
      <w:ind w:left="4543"/>
      <w:rPr>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47</w:t>
    </w:r>
    <w:r>
      <w:fldChar w:fldCharType="end"/>
    </w:r>
  </w:p>
  <w:p w:rsidR="00EC20E4" w:rsidRDefault="00EC20E4">
    <w:pPr>
      <w:spacing w:line="189" w:lineRule="auto"/>
      <w:ind w:left="4430"/>
      <w:rPr>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48</w:t>
    </w:r>
    <w:r>
      <w:fldChar w:fldCharType="end"/>
    </w:r>
  </w:p>
  <w:p w:rsidR="00EC20E4" w:rsidRDefault="00EC20E4">
    <w:pPr>
      <w:spacing w:line="187" w:lineRule="auto"/>
      <w:ind w:left="4430"/>
      <w:rPr>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49</w:t>
    </w:r>
    <w:r>
      <w:fldChar w:fldCharType="end"/>
    </w:r>
  </w:p>
  <w:p w:rsidR="00EC20E4" w:rsidRDefault="00EC20E4">
    <w:pPr>
      <w:spacing w:line="187" w:lineRule="auto"/>
      <w:ind w:left="443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jc w:val="center"/>
    </w:pPr>
    <w:r>
      <w:fldChar w:fldCharType="begin"/>
    </w:r>
    <w:r>
      <w:instrText>PAGE   \* MERGEFORMAT</w:instrText>
    </w:r>
    <w:r>
      <w:fldChar w:fldCharType="separate"/>
    </w:r>
    <w:r w:rsidR="00B25E83" w:rsidRPr="00B25E83">
      <w:rPr>
        <w:noProof/>
        <w:lang w:val="zh-CN" w:eastAsia="zh-CN"/>
      </w:rPr>
      <w:t>1</w:t>
    </w:r>
    <w:r>
      <w:fldChar w:fldCharType="end"/>
    </w:r>
  </w:p>
  <w:p w:rsidR="00EC20E4" w:rsidRDefault="00EC20E4">
    <w:pPr>
      <w:pStyle w:val="af4"/>
      <w:ind w:firstLine="480"/>
      <w:jc w:val="center"/>
    </w:pPr>
  </w:p>
  <w:p w:rsidR="00EC20E4" w:rsidRDefault="00EC20E4">
    <w:pPr>
      <w:pStyle w:val="af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50</w:t>
    </w:r>
    <w:r>
      <w:fldChar w:fldCharType="end"/>
    </w:r>
  </w:p>
  <w:p w:rsidR="00EC20E4" w:rsidRDefault="00EC20E4">
    <w:pPr>
      <w:spacing w:line="189" w:lineRule="auto"/>
      <w:ind w:left="4430"/>
      <w:rPr>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51</w:t>
    </w:r>
    <w:r>
      <w:fldChar w:fldCharType="end"/>
    </w:r>
  </w:p>
  <w:p w:rsidR="00EC20E4" w:rsidRDefault="00EC20E4">
    <w:pPr>
      <w:spacing w:line="189" w:lineRule="auto"/>
      <w:ind w:left="4430"/>
      <w:rPr>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52</w:t>
    </w:r>
    <w:r>
      <w:fldChar w:fldCharType="end"/>
    </w:r>
  </w:p>
  <w:p w:rsidR="00EC20E4" w:rsidRDefault="00EC20E4">
    <w:pPr>
      <w:spacing w:line="189" w:lineRule="auto"/>
      <w:ind w:left="4548"/>
      <w:rPr>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53</w:t>
    </w:r>
    <w:r>
      <w:fldChar w:fldCharType="end"/>
    </w:r>
  </w:p>
  <w:p w:rsidR="00EC20E4" w:rsidRDefault="00EC20E4">
    <w:pPr>
      <w:spacing w:line="187" w:lineRule="auto"/>
      <w:ind w:left="4548"/>
      <w:rPr>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54</w:t>
    </w:r>
    <w:r>
      <w:fldChar w:fldCharType="end"/>
    </w:r>
  </w:p>
  <w:p w:rsidR="00EC20E4" w:rsidRDefault="00EC20E4">
    <w:pPr>
      <w:spacing w:line="189" w:lineRule="auto"/>
      <w:ind w:left="4435"/>
      <w:rPr>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55</w:t>
    </w:r>
    <w:r>
      <w:fldChar w:fldCharType="end"/>
    </w:r>
  </w:p>
  <w:p w:rsidR="00EC20E4" w:rsidRDefault="00EC20E4">
    <w:pPr>
      <w:spacing w:line="187" w:lineRule="auto"/>
      <w:ind w:left="4548"/>
      <w:rPr>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56</w:t>
    </w:r>
    <w:r>
      <w:fldChar w:fldCharType="end"/>
    </w:r>
  </w:p>
  <w:p w:rsidR="00EC20E4" w:rsidRDefault="00EC20E4">
    <w:pPr>
      <w:spacing w:line="189" w:lineRule="auto"/>
      <w:ind w:left="4548"/>
      <w:rPr>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57</w:t>
    </w:r>
    <w:r>
      <w:fldChar w:fldCharType="end"/>
    </w:r>
  </w:p>
  <w:p w:rsidR="00EC20E4" w:rsidRDefault="00EC20E4">
    <w:pPr>
      <w:spacing w:line="187" w:lineRule="auto"/>
      <w:ind w:left="4730"/>
      <w:rPr>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59</w:t>
    </w:r>
    <w:r>
      <w:fldChar w:fldCharType="end"/>
    </w:r>
  </w:p>
  <w:p w:rsidR="00EC20E4" w:rsidRDefault="00EC20E4">
    <w:pPr>
      <w:spacing w:line="189" w:lineRule="auto"/>
      <w:ind w:left="4435"/>
      <w:rPr>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60</w:t>
    </w:r>
    <w:r>
      <w:fldChar w:fldCharType="end"/>
    </w:r>
  </w:p>
  <w:p w:rsidR="00EC20E4" w:rsidRDefault="00EC20E4">
    <w:pPr>
      <w:spacing w:line="189" w:lineRule="auto"/>
      <w:ind w:left="4433"/>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5</w:t>
    </w:r>
    <w:r>
      <w:fldChar w:fldCharType="end"/>
    </w:r>
  </w:p>
  <w:p w:rsidR="00EC20E4" w:rsidRDefault="00EC20E4">
    <w:pPr>
      <w:spacing w:line="187" w:lineRule="auto"/>
      <w:ind w:left="4487"/>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8</w:t>
    </w:r>
    <w:r>
      <w:fldChar w:fldCharType="end"/>
    </w:r>
  </w:p>
  <w:p w:rsidR="00EC20E4" w:rsidRDefault="00EC20E4">
    <w:pPr>
      <w:spacing w:line="187" w:lineRule="auto"/>
      <w:ind w:left="4932"/>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21</w:t>
    </w:r>
    <w:r>
      <w:fldChar w:fldCharType="end"/>
    </w:r>
  </w:p>
  <w:p w:rsidR="00EC20E4" w:rsidRDefault="00EC20E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24</w:t>
    </w:r>
    <w:r>
      <w:fldChar w:fldCharType="end"/>
    </w:r>
  </w:p>
  <w:p w:rsidR="00EC20E4" w:rsidRDefault="00EC20E4">
    <w:pPr>
      <w:spacing w:line="189" w:lineRule="auto"/>
      <w:ind w:left="4547"/>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29</w:t>
    </w:r>
    <w:r>
      <w:fldChar w:fldCharType="end"/>
    </w:r>
  </w:p>
  <w:p w:rsidR="00EC20E4" w:rsidRDefault="00EC20E4">
    <w:pPr>
      <w:spacing w:line="189" w:lineRule="auto"/>
      <w:ind w:left="4434"/>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4"/>
      <w:ind w:firstLine="480"/>
      <w:jc w:val="center"/>
    </w:pPr>
    <w:r>
      <w:fldChar w:fldCharType="begin"/>
    </w:r>
    <w:r>
      <w:instrText>PAGE   \* MERGEFORMAT</w:instrText>
    </w:r>
    <w:r>
      <w:fldChar w:fldCharType="separate"/>
    </w:r>
    <w:r w:rsidR="00B25E83" w:rsidRPr="00B25E83">
      <w:rPr>
        <w:noProof/>
        <w:lang w:val="zh-CN" w:eastAsia="zh-CN"/>
      </w:rPr>
      <w:t>31</w:t>
    </w:r>
    <w:r>
      <w:fldChar w:fldCharType="end"/>
    </w:r>
  </w:p>
  <w:p w:rsidR="00EC20E4" w:rsidRDefault="00EC20E4">
    <w:pPr>
      <w:spacing w:line="196" w:lineRule="auto"/>
      <w:ind w:left="4499"/>
      <w:rPr>
        <w:rFonts w:ascii="Times New Roman" w:eastAsia="Times New Roman" w:hAnsi="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F6" w:rsidRDefault="00310EF6">
      <w:r>
        <w:separator/>
      </w:r>
    </w:p>
  </w:footnote>
  <w:footnote w:type="continuationSeparator" w:id="0">
    <w:p w:rsidR="00310EF6" w:rsidRDefault="00310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jc w:val="right"/>
      <w:rPr>
        <w:sz w:val="18"/>
        <w:szCs w:val="18"/>
        <w:lang w:eastAsia="zh-CN"/>
      </w:rPr>
    </w:pPr>
    <w:r>
      <w:rPr>
        <w:noProof/>
        <w:snapToGrid/>
        <w:lang w:eastAsia="zh-CN"/>
      </w:rPr>
      <w:drawing>
        <wp:anchor distT="0" distB="0" distL="114300" distR="114300" simplePos="0" relativeHeight="25165824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174617590" name="图片 117461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17590" name="图片 11746175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0720" cy="8255"/>
                  </a:xfrm>
                  <a:prstGeom prst="rect">
                    <a:avLst/>
                  </a:prstGeom>
                  <a:noFill/>
                </pic:spPr>
              </pic:pic>
            </a:graphicData>
          </a:graphic>
        </wp:anchor>
      </w:drawing>
    </w:r>
    <w:r>
      <w:rPr>
        <w:spacing w:val="-1"/>
        <w:sz w:val="18"/>
        <w:szCs w:val="18"/>
        <w:lang w:eastAsia="zh-CN"/>
      </w:rPr>
      <w:t>北京市政府采购项目竞争性磋商文件</w:t>
    </w:r>
  </w:p>
  <w:p w:rsidR="00EC20E4" w:rsidRDefault="00EC20E4">
    <w:pPr>
      <w:pStyle w:val="af5"/>
      <w:pBdr>
        <w:bottom w:val="none" w:sz="0" w:space="0" w:color="auto"/>
      </w:pBdr>
      <w:rPr>
        <w:u w:val="single"/>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jc w:val="right"/>
      <w:rPr>
        <w:sz w:val="18"/>
        <w:szCs w:val="18"/>
        <w:lang w:eastAsia="zh-CN"/>
      </w:rPr>
    </w:pPr>
    <w:r>
      <w:rPr>
        <w:noProof/>
        <w:snapToGrid/>
        <w:lang w:eastAsia="zh-CN"/>
      </w:rPr>
      <w:drawing>
        <wp:anchor distT="0" distB="0" distL="114300" distR="114300" simplePos="0" relativeHeight="2516613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0720" cy="8255"/>
                  </a:xfrm>
                  <a:prstGeom prst="rect">
                    <a:avLst/>
                  </a:prstGeom>
                  <a:noFill/>
                </pic:spPr>
              </pic:pic>
            </a:graphicData>
          </a:graphic>
        </wp:anchor>
      </w:drawing>
    </w:r>
    <w:r>
      <w:rPr>
        <w:spacing w:val="-1"/>
        <w:sz w:val="18"/>
        <w:szCs w:val="18"/>
        <w:lang w:eastAsia="zh-CN"/>
      </w:rPr>
      <w:t>北京市政府采购项目竞争性磋商文件</w:t>
    </w:r>
  </w:p>
  <w:p w:rsidR="00EC20E4" w:rsidRDefault="00EC20E4">
    <w:pPr>
      <w:pStyle w:val="af5"/>
      <w:pBdr>
        <w:bottom w:val="none" w:sz="0" w:space="0" w:color="auto"/>
      </w:pBdr>
      <w:rPr>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ind w:left="5482" w:firstLineChars="200" w:firstLine="620"/>
      <w:rPr>
        <w:sz w:val="18"/>
        <w:szCs w:val="18"/>
        <w:lang w:eastAsia="zh-CN"/>
      </w:rPr>
    </w:pPr>
    <w:r>
      <w:rPr>
        <w:noProof/>
        <w:lang w:eastAsia="zh-CN"/>
      </w:rPr>
      <w:drawing>
        <wp:anchor distT="0" distB="0" distL="114300" distR="114300" simplePos="0" relativeHeight="2516592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7" name="IM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 142"/>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jc w:val="right"/>
      <w:rPr>
        <w:sz w:val="18"/>
        <w:szCs w:val="18"/>
        <w:lang w:eastAsia="zh-CN"/>
      </w:rPr>
    </w:pPr>
    <w:r>
      <w:rPr>
        <w:noProof/>
        <w:lang w:eastAsia="zh-CN"/>
      </w:rPr>
      <w:drawing>
        <wp:anchor distT="0" distB="0" distL="114300" distR="114300" simplePos="0" relativeHeight="251648000" behindDoc="0" locked="0" layoutInCell="0" allowOverlap="1" wp14:anchorId="7C8EF8DA" wp14:editId="13EDBD2E">
          <wp:simplePos x="0" y="0"/>
          <wp:positionH relativeFrom="page">
            <wp:posOffset>1079500</wp:posOffset>
          </wp:positionH>
          <wp:positionV relativeFrom="page">
            <wp:posOffset>701040</wp:posOffset>
          </wp:positionV>
          <wp:extent cx="5760720" cy="8255"/>
          <wp:effectExtent l="0" t="0" r="0" b="0"/>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ind w:left="5482" w:firstLineChars="200" w:firstLine="620"/>
      <w:rPr>
        <w:sz w:val="18"/>
        <w:szCs w:val="18"/>
        <w:lang w:eastAsia="zh-CN"/>
      </w:rPr>
    </w:pPr>
    <w:r>
      <w:rPr>
        <w:noProof/>
        <w:lang w:eastAsia="zh-CN"/>
      </w:rPr>
      <w:drawing>
        <wp:anchor distT="0" distB="0" distL="114300" distR="114300" simplePos="0" relativeHeight="251660288" behindDoc="0" locked="0" layoutInCell="0" allowOverlap="1" wp14:anchorId="227F5C76" wp14:editId="0B0AF10A">
          <wp:simplePos x="0" y="0"/>
          <wp:positionH relativeFrom="page">
            <wp:posOffset>1079500</wp:posOffset>
          </wp:positionH>
          <wp:positionV relativeFrom="page">
            <wp:posOffset>701040</wp:posOffset>
          </wp:positionV>
          <wp:extent cx="5760720" cy="8255"/>
          <wp:effectExtent l="0" t="0" r="0" b="0"/>
          <wp:wrapNone/>
          <wp:docPr id="18" name="IM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 148"/>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ind w:left="5590" w:firstLineChars="200" w:firstLine="620"/>
      <w:rPr>
        <w:sz w:val="18"/>
        <w:szCs w:val="18"/>
        <w:lang w:eastAsia="zh-CN"/>
      </w:rPr>
    </w:pPr>
    <w:r>
      <w:rPr>
        <w:noProof/>
        <w:lang w:eastAsia="zh-CN"/>
      </w:rPr>
      <w:drawing>
        <wp:anchor distT="0" distB="0" distL="114300" distR="114300" simplePos="0" relativeHeight="251662336" behindDoc="0" locked="0" layoutInCell="0" allowOverlap="1" wp14:anchorId="3DCDBBC3" wp14:editId="18A90B59">
          <wp:simplePos x="0" y="0"/>
          <wp:positionH relativeFrom="page">
            <wp:posOffset>1079500</wp:posOffset>
          </wp:positionH>
          <wp:positionV relativeFrom="page">
            <wp:posOffset>701040</wp:posOffset>
          </wp:positionV>
          <wp:extent cx="5760720" cy="8255"/>
          <wp:effectExtent l="0" t="0" r="0" b="0"/>
          <wp:wrapNone/>
          <wp:docPr id="19" name="I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 156"/>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ind w:left="5482" w:firstLineChars="200" w:firstLine="620"/>
      <w:rPr>
        <w:sz w:val="18"/>
        <w:szCs w:val="18"/>
        <w:lang w:eastAsia="zh-CN"/>
      </w:rPr>
    </w:pPr>
    <w:r>
      <w:rPr>
        <w:noProof/>
        <w:lang w:eastAsia="zh-CN"/>
      </w:rPr>
      <w:drawing>
        <wp:anchor distT="0" distB="0" distL="114300" distR="114300" simplePos="0" relativeHeight="251663360" behindDoc="0" locked="0" layoutInCell="0" allowOverlap="1" wp14:anchorId="28251134" wp14:editId="3111B063">
          <wp:simplePos x="0" y="0"/>
          <wp:positionH relativeFrom="page">
            <wp:posOffset>1079500</wp:posOffset>
          </wp:positionH>
          <wp:positionV relativeFrom="page">
            <wp:posOffset>701040</wp:posOffset>
          </wp:positionV>
          <wp:extent cx="5760720" cy="8255"/>
          <wp:effectExtent l="0" t="0" r="0" b="0"/>
          <wp:wrapNone/>
          <wp:docPr id="20" name="IM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 160"/>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r>
      <w:rPr>
        <w:rFonts w:hint="eastAsia"/>
        <w:spacing w:val="-1"/>
        <w:sz w:val="18"/>
        <w:szCs w:val="18"/>
        <w:lang w:eastAsia="zh-CN"/>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jc w:val="right"/>
      <w:rPr>
        <w:sz w:val="18"/>
        <w:szCs w:val="18"/>
        <w:lang w:eastAsia="zh-CN"/>
      </w:rPr>
    </w:pPr>
    <w:r>
      <w:rPr>
        <w:noProof/>
        <w:lang w:eastAsia="zh-CN"/>
      </w:rPr>
      <w:drawing>
        <wp:anchor distT="0" distB="0" distL="114300" distR="114300" simplePos="0" relativeHeight="251649024" behindDoc="0" locked="0" layoutInCell="0" allowOverlap="1" wp14:anchorId="0EA89E29" wp14:editId="75C8365A">
          <wp:simplePos x="0" y="0"/>
          <wp:positionH relativeFrom="page">
            <wp:posOffset>1079500</wp:posOffset>
          </wp:positionH>
          <wp:positionV relativeFrom="page">
            <wp:posOffset>701040</wp:posOffset>
          </wp:positionV>
          <wp:extent cx="5760720" cy="8255"/>
          <wp:effectExtent l="0" t="0" r="0" b="0"/>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jc w:val="right"/>
      <w:rPr>
        <w:sz w:val="18"/>
        <w:szCs w:val="18"/>
        <w:lang w:eastAsia="zh-CN"/>
      </w:rPr>
    </w:pPr>
    <w:r>
      <w:rPr>
        <w:noProof/>
        <w:lang w:eastAsia="zh-CN"/>
      </w:rPr>
      <w:drawing>
        <wp:anchor distT="0" distB="0" distL="114300" distR="114300" simplePos="0" relativeHeight="251650048" behindDoc="0" locked="0" layoutInCell="0" allowOverlap="1" wp14:anchorId="1CDA0206" wp14:editId="728C663C">
          <wp:simplePos x="0" y="0"/>
          <wp:positionH relativeFrom="page">
            <wp:posOffset>1079500</wp:posOffset>
          </wp:positionH>
          <wp:positionV relativeFrom="page">
            <wp:posOffset>701040</wp:posOffset>
          </wp:positionV>
          <wp:extent cx="5760720" cy="8255"/>
          <wp:effectExtent l="0" t="0" r="0" b="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ind w:right="2"/>
      <w:jc w:val="right"/>
      <w:rPr>
        <w:sz w:val="18"/>
        <w:szCs w:val="18"/>
        <w:lang w:eastAsia="zh-CN"/>
      </w:rPr>
    </w:pPr>
    <w:r>
      <w:rPr>
        <w:noProof/>
        <w:lang w:eastAsia="zh-CN"/>
      </w:rPr>
      <w:drawing>
        <wp:anchor distT="0" distB="0" distL="114300" distR="114300" simplePos="0" relativeHeight="251664384" behindDoc="0" locked="0" layoutInCell="0" allowOverlap="1" wp14:anchorId="0F3B05A2" wp14:editId="6653D8D0">
          <wp:simplePos x="0" y="0"/>
          <wp:positionH relativeFrom="page">
            <wp:posOffset>1079500</wp:posOffset>
          </wp:positionH>
          <wp:positionV relativeFrom="page">
            <wp:posOffset>701040</wp:posOffset>
          </wp:positionV>
          <wp:extent cx="5760720" cy="8255"/>
          <wp:effectExtent l="0" t="0" r="0" b="0"/>
          <wp:wrapNone/>
          <wp:docPr id="21" name="IM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 174"/>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ind w:right="13"/>
      <w:jc w:val="right"/>
      <w:rPr>
        <w:sz w:val="18"/>
        <w:szCs w:val="18"/>
        <w:lang w:eastAsia="zh-CN"/>
      </w:rPr>
    </w:pPr>
    <w:r>
      <w:rPr>
        <w:noProof/>
        <w:lang w:eastAsia="zh-CN"/>
      </w:rPr>
      <w:drawing>
        <wp:anchor distT="0" distB="0" distL="114300" distR="114300" simplePos="0" relativeHeight="251665408" behindDoc="0" locked="0" layoutInCell="0" allowOverlap="1" wp14:anchorId="39B18FE9" wp14:editId="6BEAAA25">
          <wp:simplePos x="0" y="0"/>
          <wp:positionH relativeFrom="page">
            <wp:posOffset>1079500</wp:posOffset>
          </wp:positionH>
          <wp:positionV relativeFrom="page">
            <wp:posOffset>701040</wp:posOffset>
          </wp:positionV>
          <wp:extent cx="5760720" cy="8255"/>
          <wp:effectExtent l="0" t="0" r="0" b="0"/>
          <wp:wrapNone/>
          <wp:docPr id="22" name="IM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 176"/>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jc w:val="right"/>
      <w:rPr>
        <w:sz w:val="18"/>
        <w:szCs w:val="18"/>
        <w:lang w:eastAsia="zh-CN"/>
      </w:rPr>
    </w:pPr>
    <w:r>
      <w:rPr>
        <w:noProof/>
        <w:lang w:eastAsia="zh-CN"/>
      </w:rPr>
      <w:drawing>
        <wp:anchor distT="0" distB="0" distL="114300" distR="114300" simplePos="0" relativeHeight="251666432" behindDoc="0" locked="0" layoutInCell="0" allowOverlap="1" wp14:anchorId="248E38BE" wp14:editId="7F2388B1">
          <wp:simplePos x="0" y="0"/>
          <wp:positionH relativeFrom="page">
            <wp:posOffset>1079500</wp:posOffset>
          </wp:positionH>
          <wp:positionV relativeFrom="page">
            <wp:posOffset>701040</wp:posOffset>
          </wp:positionV>
          <wp:extent cx="5760720" cy="8255"/>
          <wp:effectExtent l="0" t="0" r="0" b="0"/>
          <wp:wrapNone/>
          <wp:docPr id="23" name="IM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 180"/>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jc w:val="right"/>
      <w:rPr>
        <w:sz w:val="18"/>
        <w:szCs w:val="18"/>
        <w:lang w:eastAsia="zh-CN"/>
      </w:rPr>
    </w:pPr>
    <w:r>
      <w:rPr>
        <w:noProof/>
        <w:lang w:eastAsia="zh-CN"/>
      </w:rPr>
      <w:drawing>
        <wp:anchor distT="0" distB="0" distL="114300" distR="114300" simplePos="0" relativeHeight="251651072" behindDoc="0" locked="0" layoutInCell="0" allowOverlap="1" wp14:anchorId="113FECEF" wp14:editId="5C713F66">
          <wp:simplePos x="0" y="0"/>
          <wp:positionH relativeFrom="page">
            <wp:posOffset>1079500</wp:posOffset>
          </wp:positionH>
          <wp:positionV relativeFrom="page">
            <wp:posOffset>701040</wp:posOffset>
          </wp:positionV>
          <wp:extent cx="5760720" cy="8255"/>
          <wp:effectExtent l="0" t="0" r="0" b="0"/>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ind w:left="5595" w:firstLineChars="200" w:firstLine="620"/>
      <w:rPr>
        <w:sz w:val="18"/>
        <w:szCs w:val="18"/>
        <w:lang w:eastAsia="zh-CN"/>
      </w:rPr>
    </w:pPr>
    <w:r>
      <w:rPr>
        <w:noProof/>
        <w:lang w:eastAsia="zh-CN"/>
      </w:rPr>
      <w:drawing>
        <wp:anchor distT="0" distB="0" distL="114300" distR="114300" simplePos="0" relativeHeight="251656192" behindDoc="0" locked="0" layoutInCell="0" allowOverlap="1" wp14:anchorId="7F9A1D31" wp14:editId="565EEBA4">
          <wp:simplePos x="0" y="0"/>
          <wp:positionH relativeFrom="page">
            <wp:posOffset>1079500</wp:posOffset>
          </wp:positionH>
          <wp:positionV relativeFrom="page">
            <wp:posOffset>701040</wp:posOffset>
          </wp:positionV>
          <wp:extent cx="5760720" cy="8255"/>
          <wp:effectExtent l="0" t="0" r="0" b="0"/>
          <wp:wrapNone/>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jc w:val="right"/>
      <w:rPr>
        <w:spacing w:val="-1"/>
        <w:sz w:val="18"/>
        <w:szCs w:val="18"/>
        <w:lang w:eastAsia="zh-CN"/>
      </w:rPr>
    </w:pPr>
    <w:r>
      <w:rPr>
        <w:noProof/>
        <w:lang w:eastAsia="zh-CN"/>
      </w:rPr>
      <w:drawing>
        <wp:anchor distT="0" distB="0" distL="114300" distR="114300" simplePos="0" relativeHeight="251667456" behindDoc="0" locked="0" layoutInCell="0" allowOverlap="1" wp14:anchorId="1282E2C0" wp14:editId="42419001">
          <wp:simplePos x="0" y="0"/>
          <wp:positionH relativeFrom="page">
            <wp:posOffset>1079500</wp:posOffset>
          </wp:positionH>
          <wp:positionV relativeFrom="page">
            <wp:posOffset>701040</wp:posOffset>
          </wp:positionV>
          <wp:extent cx="5760720" cy="8255"/>
          <wp:effectExtent l="0" t="0" r="0" b="0"/>
          <wp:wrapNone/>
          <wp:docPr id="24" name="I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 200"/>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p w:rsidR="00EC20E4" w:rsidRDefault="00EC20E4">
    <w:pPr>
      <w:pStyle w:val="ac"/>
      <w:spacing w:line="219" w:lineRule="auto"/>
      <w:ind w:right="900"/>
      <w:jc w:val="right"/>
      <w:rPr>
        <w:sz w:val="18"/>
        <w:szCs w:val="18"/>
        <w:lang w:eastAsia="zh-CN"/>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jc w:val="right"/>
      <w:rPr>
        <w:sz w:val="18"/>
        <w:szCs w:val="18"/>
        <w:lang w:eastAsia="zh-CN"/>
      </w:rPr>
    </w:pPr>
    <w:r>
      <w:rPr>
        <w:noProof/>
        <w:lang w:eastAsia="zh-CN"/>
      </w:rPr>
      <w:drawing>
        <wp:anchor distT="0" distB="0" distL="114300" distR="114300" simplePos="0" relativeHeight="25166848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5" name="I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 218"/>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f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jc w:val="right"/>
      <w:rPr>
        <w:sz w:val="18"/>
        <w:szCs w:val="18"/>
        <w:lang w:eastAsia="zh-CN"/>
      </w:rPr>
    </w:pPr>
    <w:r>
      <w:rPr>
        <w:noProof/>
        <w:lang w:eastAsia="zh-CN"/>
      </w:rPr>
      <w:drawing>
        <wp:anchor distT="0" distB="0" distL="114300" distR="114300" simplePos="0" relativeHeight="25164697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 name="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20"/>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ind w:left="5482" w:firstLineChars="200" w:firstLine="620"/>
      <w:rPr>
        <w:sz w:val="18"/>
        <w:szCs w:val="18"/>
        <w:lang w:eastAsia="zh-CN"/>
      </w:rPr>
    </w:pPr>
    <w:r>
      <w:rPr>
        <w:noProof/>
        <w:lang w:eastAsia="zh-CN"/>
      </w:rPr>
      <w:drawing>
        <wp:anchor distT="0" distB="0" distL="114300" distR="114300" simplePos="0" relativeHeight="25165209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394308300" name="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08300" name="IM 54"/>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ind w:left="5922" w:firstLineChars="300" w:firstLine="930"/>
      <w:rPr>
        <w:sz w:val="18"/>
        <w:szCs w:val="18"/>
        <w:lang w:eastAsia="zh-CN"/>
      </w:rPr>
    </w:pPr>
    <w:r>
      <w:rPr>
        <w:noProof/>
        <w:lang w:eastAsia="zh-CN"/>
      </w:rPr>
      <w:drawing>
        <wp:anchor distT="0" distB="0" distL="114300" distR="114300" simplePos="0" relativeHeight="25165312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48225671" name="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25671" name="IM 56"/>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ind w:left="5482" w:firstLineChars="200" w:firstLine="620"/>
      <w:rPr>
        <w:sz w:val="18"/>
        <w:szCs w:val="18"/>
        <w:lang w:eastAsia="zh-CN"/>
      </w:rPr>
    </w:pPr>
    <w:r>
      <w:rPr>
        <w:noProof/>
        <w:lang w:eastAsia="zh-CN"/>
      </w:rPr>
      <w:drawing>
        <wp:anchor distT="0" distB="0" distL="114300" distR="114300" simplePos="0" relativeHeight="25165414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1377745" name="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7745" name="IM 96"/>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p w:rsidR="00EC20E4" w:rsidRDefault="00EC20E4">
    <w:pPr>
      <w:rPr>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ind w:left="5595" w:firstLineChars="200" w:firstLine="620"/>
      <w:rPr>
        <w:sz w:val="18"/>
        <w:szCs w:val="18"/>
        <w:lang w:eastAsia="zh-CN"/>
      </w:rPr>
    </w:pPr>
    <w:r>
      <w:rPr>
        <w:noProof/>
        <w:lang w:eastAsia="zh-CN"/>
      </w:rPr>
      <w:drawing>
        <wp:anchor distT="0" distB="0" distL="114300" distR="114300" simplePos="0" relativeHeight="25165516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121251026" name="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51026" name="IM 98"/>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E4" w:rsidRDefault="00EC20E4">
    <w:pPr>
      <w:pStyle w:val="ac"/>
      <w:spacing w:line="219" w:lineRule="auto"/>
      <w:jc w:val="right"/>
      <w:rPr>
        <w:sz w:val="18"/>
        <w:szCs w:val="18"/>
        <w:lang w:eastAsia="zh-CN"/>
      </w:rPr>
    </w:pPr>
    <w:r>
      <w:rPr>
        <w:noProof/>
        <w:lang w:eastAsia="zh-CN"/>
      </w:rPr>
      <w:drawing>
        <wp:anchor distT="0" distB="0" distL="114300" distR="114300" simplePos="0" relativeHeight="25165721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776752397" name="IM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52397" name="IM 122"/>
                  <pic:cNvPicPr>
                    <a:picLocks noChangeAspect="1"/>
                  </pic:cNvPicPr>
                </pic:nvPicPr>
                <pic:blipFill>
                  <a:blip r:embed="rId1"/>
                  <a:stretch>
                    <a:fillRect/>
                  </a:stretch>
                </pic:blipFill>
                <pic:spPr>
                  <a:xfrm>
                    <a:off x="0" y="0"/>
                    <a:ext cx="5760720" cy="8255"/>
                  </a:xfrm>
                  <a:prstGeom prst="rect">
                    <a:avLst/>
                  </a:prstGeom>
                  <a:noFill/>
                  <a:ln>
                    <a:noFill/>
                  </a:ln>
                </pic:spPr>
              </pic:pic>
            </a:graphicData>
          </a:graphic>
        </wp:anchor>
      </w:drawing>
    </w:r>
    <w:r>
      <w:rPr>
        <w:spacing w:val="-1"/>
        <w:sz w:val="18"/>
        <w:szCs w:val="18"/>
        <w:lang w:eastAsia="zh-CN"/>
      </w:rPr>
      <w:t>北京市政府采购项目竞争性磋商文件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FD1685"/>
    <w:multiLevelType w:val="singleLevel"/>
    <w:tmpl w:val="A6FD1685"/>
    <w:lvl w:ilvl="0">
      <w:start w:val="1"/>
      <w:numFmt w:val="decimal"/>
      <w:suff w:val="nothing"/>
      <w:lvlText w:val="（%1）"/>
      <w:lvlJc w:val="left"/>
    </w:lvl>
  </w:abstractNum>
  <w:abstractNum w:abstractNumId="1">
    <w:nsid w:val="1CC613E0"/>
    <w:multiLevelType w:val="multilevel"/>
    <w:tmpl w:val="1CC613E0"/>
    <w:lvl w:ilvl="0">
      <w:start w:val="2"/>
      <w:numFmt w:val="japaneseCounting"/>
      <w:pStyle w:val="GB2312"/>
      <w:lvlText w:val="第%1章"/>
      <w:lvlJc w:val="left"/>
      <w:pPr>
        <w:tabs>
          <w:tab w:val="left" w:pos="4084"/>
        </w:tabs>
        <w:ind w:left="4084" w:hanging="1200"/>
      </w:pPr>
      <w:rPr>
        <w:rFonts w:cs="Times New Roman" w:hint="eastAsia"/>
      </w:rPr>
    </w:lvl>
    <w:lvl w:ilvl="1">
      <w:start w:val="1"/>
      <w:numFmt w:val="lowerLetter"/>
      <w:lvlText w:val="%2)"/>
      <w:lvlJc w:val="left"/>
      <w:pPr>
        <w:tabs>
          <w:tab w:val="left" w:pos="3724"/>
        </w:tabs>
        <w:ind w:left="3724" w:hanging="420"/>
      </w:pPr>
      <w:rPr>
        <w:rFonts w:cs="Times New Roman"/>
      </w:rPr>
    </w:lvl>
    <w:lvl w:ilvl="2">
      <w:start w:val="1"/>
      <w:numFmt w:val="lowerRoman"/>
      <w:lvlText w:val="%3."/>
      <w:lvlJc w:val="right"/>
      <w:pPr>
        <w:tabs>
          <w:tab w:val="left" w:pos="4144"/>
        </w:tabs>
        <w:ind w:left="4144" w:hanging="420"/>
      </w:pPr>
      <w:rPr>
        <w:rFonts w:cs="Times New Roman"/>
      </w:rPr>
    </w:lvl>
    <w:lvl w:ilvl="3">
      <w:start w:val="1"/>
      <w:numFmt w:val="decimal"/>
      <w:lvlText w:val="%4."/>
      <w:lvlJc w:val="left"/>
      <w:pPr>
        <w:tabs>
          <w:tab w:val="left" w:pos="4564"/>
        </w:tabs>
        <w:ind w:left="4564" w:hanging="420"/>
      </w:pPr>
      <w:rPr>
        <w:rFonts w:cs="Times New Roman"/>
      </w:rPr>
    </w:lvl>
    <w:lvl w:ilvl="4">
      <w:start w:val="1"/>
      <w:numFmt w:val="lowerLetter"/>
      <w:lvlText w:val="%5)"/>
      <w:lvlJc w:val="left"/>
      <w:pPr>
        <w:tabs>
          <w:tab w:val="left" w:pos="4984"/>
        </w:tabs>
        <w:ind w:left="4984" w:hanging="420"/>
      </w:pPr>
      <w:rPr>
        <w:rFonts w:cs="Times New Roman"/>
      </w:rPr>
    </w:lvl>
    <w:lvl w:ilvl="5">
      <w:start w:val="1"/>
      <w:numFmt w:val="lowerRoman"/>
      <w:lvlText w:val="%6."/>
      <w:lvlJc w:val="right"/>
      <w:pPr>
        <w:tabs>
          <w:tab w:val="left" w:pos="5404"/>
        </w:tabs>
        <w:ind w:left="5404" w:hanging="420"/>
      </w:pPr>
      <w:rPr>
        <w:rFonts w:cs="Times New Roman"/>
      </w:rPr>
    </w:lvl>
    <w:lvl w:ilvl="6">
      <w:start w:val="1"/>
      <w:numFmt w:val="decimal"/>
      <w:lvlText w:val="%7."/>
      <w:lvlJc w:val="left"/>
      <w:pPr>
        <w:tabs>
          <w:tab w:val="left" w:pos="5824"/>
        </w:tabs>
        <w:ind w:left="5824" w:hanging="420"/>
      </w:pPr>
      <w:rPr>
        <w:rFonts w:cs="Times New Roman"/>
      </w:rPr>
    </w:lvl>
    <w:lvl w:ilvl="7">
      <w:start w:val="1"/>
      <w:numFmt w:val="lowerLetter"/>
      <w:lvlText w:val="%8)"/>
      <w:lvlJc w:val="left"/>
      <w:pPr>
        <w:tabs>
          <w:tab w:val="left" w:pos="6244"/>
        </w:tabs>
        <w:ind w:left="6244" w:hanging="420"/>
      </w:pPr>
      <w:rPr>
        <w:rFonts w:cs="Times New Roman"/>
      </w:rPr>
    </w:lvl>
    <w:lvl w:ilvl="8">
      <w:start w:val="1"/>
      <w:numFmt w:val="lowerRoman"/>
      <w:lvlText w:val="%9."/>
      <w:lvlJc w:val="right"/>
      <w:pPr>
        <w:tabs>
          <w:tab w:val="left" w:pos="6664"/>
        </w:tabs>
        <w:ind w:left="6664" w:hanging="420"/>
      </w:pPr>
      <w:rPr>
        <w:rFonts w:cs="Times New Roman"/>
      </w:rPr>
    </w:lvl>
  </w:abstractNum>
  <w:abstractNum w:abstractNumId="2">
    <w:nsid w:val="22E27852"/>
    <w:multiLevelType w:val="singleLevel"/>
    <w:tmpl w:val="22E27852"/>
    <w:lvl w:ilvl="0">
      <w:start w:val="1"/>
      <w:numFmt w:val="bullet"/>
      <w:pStyle w:val="a"/>
      <w:lvlText w:val=""/>
      <w:lvlJc w:val="left"/>
      <w:pPr>
        <w:tabs>
          <w:tab w:val="left" w:pos="425"/>
        </w:tabs>
        <w:ind w:left="425" w:hanging="425"/>
      </w:pPr>
      <w:rPr>
        <w:rFonts w:ascii="Wingdings" w:hAnsi="Wingdings" w:hint="default"/>
      </w:rPr>
    </w:lvl>
  </w:abstractNum>
  <w:abstractNum w:abstractNumId="3">
    <w:nsid w:val="59E20904"/>
    <w:multiLevelType w:val="multilevel"/>
    <w:tmpl w:val="59E20904"/>
    <w:lvl w:ilvl="0">
      <w:start w:val="1"/>
      <w:numFmt w:val="decimal"/>
      <w:pStyle w:val="2"/>
      <w:lvlText w:val="第%1章"/>
      <w:lvlJc w:val="left"/>
      <w:pPr>
        <w:ind w:left="0" w:firstLine="0"/>
      </w:pPr>
      <w:rPr>
        <w:rFonts w:eastAsia="楷体" w:hint="eastAsia"/>
        <w:b/>
        <w:sz w:val="44"/>
      </w:rPr>
    </w:lvl>
    <w:lvl w:ilvl="1">
      <w:start w:val="1"/>
      <w:numFmt w:val="decimal"/>
      <w:lvlText w:val="%1.%2"/>
      <w:lvlJc w:val="left"/>
      <w:pPr>
        <w:ind w:left="0" w:firstLine="0"/>
      </w:pPr>
      <w:rPr>
        <w:rFonts w:eastAsia="楷体" w:hint="eastAsia"/>
        <w:b/>
        <w:sz w:val="36"/>
      </w:rPr>
    </w:lvl>
    <w:lvl w:ilvl="2">
      <w:start w:val="1"/>
      <w:numFmt w:val="decimal"/>
      <w:lvlText w:val="%1.%2.%3"/>
      <w:lvlJc w:val="left"/>
      <w:pPr>
        <w:ind w:left="0" w:firstLine="0"/>
      </w:pPr>
      <w:rPr>
        <w:rFonts w:eastAsia="楷体" w:hint="eastAsia"/>
        <w:b/>
        <w:sz w:val="32"/>
      </w:rPr>
    </w:lvl>
    <w:lvl w:ilvl="3">
      <w:start w:val="1"/>
      <w:numFmt w:val="decimal"/>
      <w:lvlText w:val="%1.%2.%3.%4"/>
      <w:lvlJc w:val="left"/>
      <w:pPr>
        <w:ind w:left="0" w:firstLine="0"/>
      </w:pPr>
      <w:rPr>
        <w:rFonts w:eastAsia="楷体" w:hint="eastAsia"/>
        <w:b/>
        <w:sz w:val="28"/>
      </w:rPr>
    </w:lvl>
    <w:lvl w:ilvl="4">
      <w:start w:val="1"/>
      <w:numFmt w:val="decimal"/>
      <w:pStyle w:val="5-XXXXX"/>
      <w:isLgl/>
      <w:lvlText w:val="%4%1.%2.%3..%5"/>
      <w:lvlJc w:val="left"/>
      <w:pPr>
        <w:ind w:left="0" w:firstLine="0"/>
      </w:pPr>
      <w:rPr>
        <w:rFonts w:eastAsia="楷体" w:hint="eastAsia"/>
        <w:b/>
        <w:sz w:val="24"/>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nsid w:val="78650D26"/>
    <w:multiLevelType w:val="multilevel"/>
    <w:tmpl w:val="78650D26"/>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AA25DC1"/>
    <w:multiLevelType w:val="multilevel"/>
    <w:tmpl w:val="7AA25DC1"/>
    <w:lvl w:ilvl="0">
      <w:start w:val="1"/>
      <w:numFmt w:val="bullet"/>
      <w:pStyle w:val="a0"/>
      <w:lvlText w:val=""/>
      <w:lvlJc w:val="left"/>
      <w:pPr>
        <w:tabs>
          <w:tab w:val="left" w:pos="1260"/>
        </w:tabs>
        <w:ind w:left="1260" w:hanging="420"/>
      </w:pPr>
      <w:rPr>
        <w:rFonts w:ascii="Wingdings" w:hAnsi="Wingdings" w:hint="default"/>
      </w:rPr>
    </w:lvl>
    <w:lvl w:ilvl="1">
      <w:start w:val="1"/>
      <w:numFmt w:val="bullet"/>
      <w:pStyle w:val="a1"/>
      <w:lvlText w:val=""/>
      <w:lvlJc w:val="left"/>
      <w:pPr>
        <w:tabs>
          <w:tab w:val="left" w:pos="1680"/>
        </w:tabs>
        <w:ind w:left="1680" w:hanging="420"/>
      </w:pPr>
      <w:rPr>
        <w:rFonts w:ascii="Wingdings" w:hAnsi="Wingdings" w:hint="default"/>
      </w:rPr>
    </w:lvl>
    <w:lvl w:ilvl="2">
      <w:start w:val="1"/>
      <w:numFmt w:val="bullet"/>
      <w:pStyle w:val="31"/>
      <w:lvlText w:val=""/>
      <w:lvlJc w:val="left"/>
      <w:pPr>
        <w:tabs>
          <w:tab w:val="left" w:pos="2100"/>
        </w:tabs>
        <w:ind w:left="2100" w:hanging="420"/>
      </w:pPr>
      <w:rPr>
        <w:rFonts w:ascii="Wingdings" w:hAnsi="Wingdings" w:hint="default"/>
      </w:rPr>
    </w:lvl>
    <w:lvl w:ilvl="3">
      <w:start w:val="1"/>
      <w:numFmt w:val="bullet"/>
      <w:pStyle w:val="41"/>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pStyle w:val="62"/>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displayHorizontalDrawingGridEvery w:val="0"/>
  <w:displayVerticalDrawingGridEvery w:val="2"/>
  <w:characterSpacingControl w:val="doNotCompress"/>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TY2ZjljOWNjYzk2NGI0MDBkNWVkZjBjYzBiMTkifQ=="/>
  </w:docVars>
  <w:rsids>
    <w:rsidRoot w:val="00E553C0"/>
    <w:rsid w:val="AF657E15"/>
    <w:rsid w:val="BBD5CCFC"/>
    <w:rsid w:val="BBDAB567"/>
    <w:rsid w:val="DB6D7977"/>
    <w:rsid w:val="EF3BEB38"/>
    <w:rsid w:val="EFF77562"/>
    <w:rsid w:val="000009B3"/>
    <w:rsid w:val="00000BB5"/>
    <w:rsid w:val="00002DD9"/>
    <w:rsid w:val="00003887"/>
    <w:rsid w:val="00005980"/>
    <w:rsid w:val="00005BDF"/>
    <w:rsid w:val="00007AA4"/>
    <w:rsid w:val="000121DC"/>
    <w:rsid w:val="0001733D"/>
    <w:rsid w:val="000200E2"/>
    <w:rsid w:val="0002316D"/>
    <w:rsid w:val="00023954"/>
    <w:rsid w:val="00024AA5"/>
    <w:rsid w:val="00026A63"/>
    <w:rsid w:val="00030385"/>
    <w:rsid w:val="00031224"/>
    <w:rsid w:val="00031309"/>
    <w:rsid w:val="00033B17"/>
    <w:rsid w:val="00036C03"/>
    <w:rsid w:val="000377C9"/>
    <w:rsid w:val="0004085A"/>
    <w:rsid w:val="00041BCE"/>
    <w:rsid w:val="00047CF9"/>
    <w:rsid w:val="00050721"/>
    <w:rsid w:val="00050842"/>
    <w:rsid w:val="00052BAD"/>
    <w:rsid w:val="0006314D"/>
    <w:rsid w:val="00067A1A"/>
    <w:rsid w:val="000741D9"/>
    <w:rsid w:val="000772D3"/>
    <w:rsid w:val="00080003"/>
    <w:rsid w:val="00083244"/>
    <w:rsid w:val="000872B4"/>
    <w:rsid w:val="00090E2C"/>
    <w:rsid w:val="00090FA7"/>
    <w:rsid w:val="00093FE4"/>
    <w:rsid w:val="00094C4E"/>
    <w:rsid w:val="00094F0D"/>
    <w:rsid w:val="0009614A"/>
    <w:rsid w:val="0009715E"/>
    <w:rsid w:val="000A1C55"/>
    <w:rsid w:val="000A33FF"/>
    <w:rsid w:val="000A4444"/>
    <w:rsid w:val="000B0A55"/>
    <w:rsid w:val="000B153A"/>
    <w:rsid w:val="000B20C9"/>
    <w:rsid w:val="000B6008"/>
    <w:rsid w:val="000B6721"/>
    <w:rsid w:val="000C00DA"/>
    <w:rsid w:val="000C0C00"/>
    <w:rsid w:val="000C6BC6"/>
    <w:rsid w:val="000D0167"/>
    <w:rsid w:val="000D0810"/>
    <w:rsid w:val="000D4F5B"/>
    <w:rsid w:val="000D623F"/>
    <w:rsid w:val="000E1596"/>
    <w:rsid w:val="000E31AC"/>
    <w:rsid w:val="000E5E7F"/>
    <w:rsid w:val="000F0D76"/>
    <w:rsid w:val="000F2400"/>
    <w:rsid w:val="000F794E"/>
    <w:rsid w:val="000F7CDF"/>
    <w:rsid w:val="0010028A"/>
    <w:rsid w:val="0010395C"/>
    <w:rsid w:val="00105AAE"/>
    <w:rsid w:val="001066E2"/>
    <w:rsid w:val="00106D75"/>
    <w:rsid w:val="0010700A"/>
    <w:rsid w:val="00113971"/>
    <w:rsid w:val="00114014"/>
    <w:rsid w:val="00116E26"/>
    <w:rsid w:val="00120DAD"/>
    <w:rsid w:val="00121518"/>
    <w:rsid w:val="001219E8"/>
    <w:rsid w:val="001257DC"/>
    <w:rsid w:val="0012776B"/>
    <w:rsid w:val="00130191"/>
    <w:rsid w:val="001307EA"/>
    <w:rsid w:val="0013395E"/>
    <w:rsid w:val="00133A04"/>
    <w:rsid w:val="00133D3F"/>
    <w:rsid w:val="00134C01"/>
    <w:rsid w:val="00136189"/>
    <w:rsid w:val="001362E8"/>
    <w:rsid w:val="0013686F"/>
    <w:rsid w:val="00137739"/>
    <w:rsid w:val="0014499D"/>
    <w:rsid w:val="00147BE3"/>
    <w:rsid w:val="00153923"/>
    <w:rsid w:val="0016064A"/>
    <w:rsid w:val="001632A2"/>
    <w:rsid w:val="001637E4"/>
    <w:rsid w:val="00166508"/>
    <w:rsid w:val="00166692"/>
    <w:rsid w:val="001723AA"/>
    <w:rsid w:val="00172B30"/>
    <w:rsid w:val="00174A8C"/>
    <w:rsid w:val="0017733A"/>
    <w:rsid w:val="00177A71"/>
    <w:rsid w:val="0018444F"/>
    <w:rsid w:val="00185EBB"/>
    <w:rsid w:val="00190096"/>
    <w:rsid w:val="00190D19"/>
    <w:rsid w:val="00192892"/>
    <w:rsid w:val="0019394B"/>
    <w:rsid w:val="00194F02"/>
    <w:rsid w:val="00196649"/>
    <w:rsid w:val="001A052D"/>
    <w:rsid w:val="001A0689"/>
    <w:rsid w:val="001A0E17"/>
    <w:rsid w:val="001A10D6"/>
    <w:rsid w:val="001A303D"/>
    <w:rsid w:val="001A4B83"/>
    <w:rsid w:val="001A4DDF"/>
    <w:rsid w:val="001A5517"/>
    <w:rsid w:val="001A67D5"/>
    <w:rsid w:val="001A6D96"/>
    <w:rsid w:val="001B0FA2"/>
    <w:rsid w:val="001B298A"/>
    <w:rsid w:val="001B51B4"/>
    <w:rsid w:val="001B60C4"/>
    <w:rsid w:val="001B7379"/>
    <w:rsid w:val="001B7B04"/>
    <w:rsid w:val="001C2C70"/>
    <w:rsid w:val="001C31BA"/>
    <w:rsid w:val="001C6E5E"/>
    <w:rsid w:val="001D158A"/>
    <w:rsid w:val="001D27FC"/>
    <w:rsid w:val="001D5EB1"/>
    <w:rsid w:val="001D7397"/>
    <w:rsid w:val="001E0835"/>
    <w:rsid w:val="001E1866"/>
    <w:rsid w:val="001E1870"/>
    <w:rsid w:val="001F2002"/>
    <w:rsid w:val="001F2059"/>
    <w:rsid w:val="001F207A"/>
    <w:rsid w:val="001F267C"/>
    <w:rsid w:val="002010A8"/>
    <w:rsid w:val="00201184"/>
    <w:rsid w:val="00201525"/>
    <w:rsid w:val="002025EA"/>
    <w:rsid w:val="002047B8"/>
    <w:rsid w:val="002072D4"/>
    <w:rsid w:val="002075F3"/>
    <w:rsid w:val="00207A6E"/>
    <w:rsid w:val="00210F98"/>
    <w:rsid w:val="00211E93"/>
    <w:rsid w:val="002136D5"/>
    <w:rsid w:val="002145BD"/>
    <w:rsid w:val="00216A5E"/>
    <w:rsid w:val="00217809"/>
    <w:rsid w:val="002230CD"/>
    <w:rsid w:val="00225776"/>
    <w:rsid w:val="00231F20"/>
    <w:rsid w:val="00232377"/>
    <w:rsid w:val="0023399E"/>
    <w:rsid w:val="00236406"/>
    <w:rsid w:val="002366D7"/>
    <w:rsid w:val="0024189C"/>
    <w:rsid w:val="00241B65"/>
    <w:rsid w:val="00241D6C"/>
    <w:rsid w:val="002452E8"/>
    <w:rsid w:val="002546FC"/>
    <w:rsid w:val="002557F0"/>
    <w:rsid w:val="00255B94"/>
    <w:rsid w:val="002630B8"/>
    <w:rsid w:val="00267881"/>
    <w:rsid w:val="0027054C"/>
    <w:rsid w:val="002720DD"/>
    <w:rsid w:val="00272B38"/>
    <w:rsid w:val="0027322D"/>
    <w:rsid w:val="00273DA1"/>
    <w:rsid w:val="00274D31"/>
    <w:rsid w:val="00280457"/>
    <w:rsid w:val="00284EB9"/>
    <w:rsid w:val="002855BA"/>
    <w:rsid w:val="0028679F"/>
    <w:rsid w:val="002916C7"/>
    <w:rsid w:val="0029170A"/>
    <w:rsid w:val="00291B8E"/>
    <w:rsid w:val="0029480D"/>
    <w:rsid w:val="00295D07"/>
    <w:rsid w:val="002967CF"/>
    <w:rsid w:val="00297E5F"/>
    <w:rsid w:val="002A1C01"/>
    <w:rsid w:val="002A25CA"/>
    <w:rsid w:val="002A2FB7"/>
    <w:rsid w:val="002A3767"/>
    <w:rsid w:val="002A5660"/>
    <w:rsid w:val="002A6117"/>
    <w:rsid w:val="002A7C73"/>
    <w:rsid w:val="002B0197"/>
    <w:rsid w:val="002B0310"/>
    <w:rsid w:val="002B11C5"/>
    <w:rsid w:val="002B1C2B"/>
    <w:rsid w:val="002B2D68"/>
    <w:rsid w:val="002B57A5"/>
    <w:rsid w:val="002B5DB4"/>
    <w:rsid w:val="002B76DF"/>
    <w:rsid w:val="002C0891"/>
    <w:rsid w:val="002C0E0B"/>
    <w:rsid w:val="002C1374"/>
    <w:rsid w:val="002C6383"/>
    <w:rsid w:val="002D0063"/>
    <w:rsid w:val="002D23D7"/>
    <w:rsid w:val="002D3591"/>
    <w:rsid w:val="002D446F"/>
    <w:rsid w:val="002E0F81"/>
    <w:rsid w:val="002E19C6"/>
    <w:rsid w:val="002E2A49"/>
    <w:rsid w:val="002E3CE5"/>
    <w:rsid w:val="002E4069"/>
    <w:rsid w:val="002F23F8"/>
    <w:rsid w:val="002F2F79"/>
    <w:rsid w:val="002F4F6D"/>
    <w:rsid w:val="002F649D"/>
    <w:rsid w:val="002F7CEA"/>
    <w:rsid w:val="003020A7"/>
    <w:rsid w:val="00310CB9"/>
    <w:rsid w:val="00310EF6"/>
    <w:rsid w:val="003119F0"/>
    <w:rsid w:val="003129B0"/>
    <w:rsid w:val="003165A0"/>
    <w:rsid w:val="00316C13"/>
    <w:rsid w:val="003249E8"/>
    <w:rsid w:val="00325DF7"/>
    <w:rsid w:val="00327BA8"/>
    <w:rsid w:val="00333475"/>
    <w:rsid w:val="00333CF4"/>
    <w:rsid w:val="003344FC"/>
    <w:rsid w:val="003366D2"/>
    <w:rsid w:val="003375C7"/>
    <w:rsid w:val="00337CCA"/>
    <w:rsid w:val="0034316D"/>
    <w:rsid w:val="003434ED"/>
    <w:rsid w:val="00344A6D"/>
    <w:rsid w:val="00345BE0"/>
    <w:rsid w:val="00346718"/>
    <w:rsid w:val="00351AB6"/>
    <w:rsid w:val="00353204"/>
    <w:rsid w:val="003549A0"/>
    <w:rsid w:val="00355E38"/>
    <w:rsid w:val="00362A0D"/>
    <w:rsid w:val="00363C69"/>
    <w:rsid w:val="003642FA"/>
    <w:rsid w:val="0036527F"/>
    <w:rsid w:val="003653A8"/>
    <w:rsid w:val="00367B41"/>
    <w:rsid w:val="003716AA"/>
    <w:rsid w:val="00371773"/>
    <w:rsid w:val="00372AD1"/>
    <w:rsid w:val="00373E67"/>
    <w:rsid w:val="0037573B"/>
    <w:rsid w:val="0038229F"/>
    <w:rsid w:val="00382D72"/>
    <w:rsid w:val="003853B7"/>
    <w:rsid w:val="00387413"/>
    <w:rsid w:val="00387F54"/>
    <w:rsid w:val="00392587"/>
    <w:rsid w:val="00393E74"/>
    <w:rsid w:val="0039429E"/>
    <w:rsid w:val="00394B24"/>
    <w:rsid w:val="00394B91"/>
    <w:rsid w:val="003A2455"/>
    <w:rsid w:val="003A37F0"/>
    <w:rsid w:val="003A3F2D"/>
    <w:rsid w:val="003B10D0"/>
    <w:rsid w:val="003B14C5"/>
    <w:rsid w:val="003B222F"/>
    <w:rsid w:val="003B292E"/>
    <w:rsid w:val="003B3804"/>
    <w:rsid w:val="003B5124"/>
    <w:rsid w:val="003C0BAF"/>
    <w:rsid w:val="003C4C4A"/>
    <w:rsid w:val="003D710F"/>
    <w:rsid w:val="003E0069"/>
    <w:rsid w:val="003E4500"/>
    <w:rsid w:val="003E45D2"/>
    <w:rsid w:val="003E4FB3"/>
    <w:rsid w:val="003E55C7"/>
    <w:rsid w:val="003F7360"/>
    <w:rsid w:val="00400407"/>
    <w:rsid w:val="00401EA5"/>
    <w:rsid w:val="00402F78"/>
    <w:rsid w:val="00404A30"/>
    <w:rsid w:val="00407CCE"/>
    <w:rsid w:val="00411A8A"/>
    <w:rsid w:val="00413358"/>
    <w:rsid w:val="00417A30"/>
    <w:rsid w:val="00420059"/>
    <w:rsid w:val="00427937"/>
    <w:rsid w:val="00427AC7"/>
    <w:rsid w:val="00430C7F"/>
    <w:rsid w:val="0044022A"/>
    <w:rsid w:val="0044205B"/>
    <w:rsid w:val="00442C00"/>
    <w:rsid w:val="00444010"/>
    <w:rsid w:val="004459A0"/>
    <w:rsid w:val="00445CB6"/>
    <w:rsid w:val="00447288"/>
    <w:rsid w:val="0045063B"/>
    <w:rsid w:val="00452EB9"/>
    <w:rsid w:val="004536D3"/>
    <w:rsid w:val="00455675"/>
    <w:rsid w:val="00460F9E"/>
    <w:rsid w:val="00462F3C"/>
    <w:rsid w:val="004630C3"/>
    <w:rsid w:val="00463CB1"/>
    <w:rsid w:val="004659D2"/>
    <w:rsid w:val="00466D80"/>
    <w:rsid w:val="00467254"/>
    <w:rsid w:val="0047093E"/>
    <w:rsid w:val="00471816"/>
    <w:rsid w:val="00474067"/>
    <w:rsid w:val="00474799"/>
    <w:rsid w:val="00477331"/>
    <w:rsid w:val="00477D7F"/>
    <w:rsid w:val="00480058"/>
    <w:rsid w:val="00480DC5"/>
    <w:rsid w:val="0048241B"/>
    <w:rsid w:val="00483239"/>
    <w:rsid w:val="00486A54"/>
    <w:rsid w:val="00486C58"/>
    <w:rsid w:val="00487F72"/>
    <w:rsid w:val="004911DB"/>
    <w:rsid w:val="00493C40"/>
    <w:rsid w:val="00494E05"/>
    <w:rsid w:val="004954BE"/>
    <w:rsid w:val="004A0F4A"/>
    <w:rsid w:val="004A3A30"/>
    <w:rsid w:val="004A7951"/>
    <w:rsid w:val="004B0484"/>
    <w:rsid w:val="004B1809"/>
    <w:rsid w:val="004B6158"/>
    <w:rsid w:val="004B715B"/>
    <w:rsid w:val="004C03A1"/>
    <w:rsid w:val="004C4F79"/>
    <w:rsid w:val="004D0B89"/>
    <w:rsid w:val="004D2280"/>
    <w:rsid w:val="004D3026"/>
    <w:rsid w:val="004D31D7"/>
    <w:rsid w:val="004D49B6"/>
    <w:rsid w:val="004D4D65"/>
    <w:rsid w:val="004E04B6"/>
    <w:rsid w:val="004E1590"/>
    <w:rsid w:val="004E2815"/>
    <w:rsid w:val="004E2C36"/>
    <w:rsid w:val="004E2C86"/>
    <w:rsid w:val="004E40FC"/>
    <w:rsid w:val="004E6EDB"/>
    <w:rsid w:val="004F1C0C"/>
    <w:rsid w:val="004F1EAB"/>
    <w:rsid w:val="004F3EBA"/>
    <w:rsid w:val="004F7AED"/>
    <w:rsid w:val="004F7BB6"/>
    <w:rsid w:val="005015B8"/>
    <w:rsid w:val="005032F9"/>
    <w:rsid w:val="00504FB4"/>
    <w:rsid w:val="005050C3"/>
    <w:rsid w:val="00505DEE"/>
    <w:rsid w:val="00506001"/>
    <w:rsid w:val="005076EF"/>
    <w:rsid w:val="00507B47"/>
    <w:rsid w:val="00507D61"/>
    <w:rsid w:val="0051045D"/>
    <w:rsid w:val="00511614"/>
    <w:rsid w:val="00517777"/>
    <w:rsid w:val="00520468"/>
    <w:rsid w:val="00531607"/>
    <w:rsid w:val="00535BBB"/>
    <w:rsid w:val="00536452"/>
    <w:rsid w:val="005426E9"/>
    <w:rsid w:val="005430FA"/>
    <w:rsid w:val="00545E3E"/>
    <w:rsid w:val="00547E6D"/>
    <w:rsid w:val="0055166D"/>
    <w:rsid w:val="0055176A"/>
    <w:rsid w:val="00554E09"/>
    <w:rsid w:val="00555248"/>
    <w:rsid w:val="00556D2B"/>
    <w:rsid w:val="00557EA9"/>
    <w:rsid w:val="00563D6D"/>
    <w:rsid w:val="00564411"/>
    <w:rsid w:val="005666E4"/>
    <w:rsid w:val="00571FB2"/>
    <w:rsid w:val="005747ED"/>
    <w:rsid w:val="00575FA4"/>
    <w:rsid w:val="00576C94"/>
    <w:rsid w:val="0057703C"/>
    <w:rsid w:val="00577473"/>
    <w:rsid w:val="00583059"/>
    <w:rsid w:val="00584E0B"/>
    <w:rsid w:val="005877A4"/>
    <w:rsid w:val="005900FC"/>
    <w:rsid w:val="005907D2"/>
    <w:rsid w:val="005915F7"/>
    <w:rsid w:val="005916F0"/>
    <w:rsid w:val="0059188E"/>
    <w:rsid w:val="00591984"/>
    <w:rsid w:val="0059315C"/>
    <w:rsid w:val="005948F5"/>
    <w:rsid w:val="00594932"/>
    <w:rsid w:val="00594DFE"/>
    <w:rsid w:val="005A0345"/>
    <w:rsid w:val="005A1932"/>
    <w:rsid w:val="005A3760"/>
    <w:rsid w:val="005B19F9"/>
    <w:rsid w:val="005B3716"/>
    <w:rsid w:val="005B3B0B"/>
    <w:rsid w:val="005B5DCF"/>
    <w:rsid w:val="005B5F7E"/>
    <w:rsid w:val="005B62A4"/>
    <w:rsid w:val="005C39CB"/>
    <w:rsid w:val="005C4203"/>
    <w:rsid w:val="005D07CC"/>
    <w:rsid w:val="005D1721"/>
    <w:rsid w:val="005D5D32"/>
    <w:rsid w:val="005D62EE"/>
    <w:rsid w:val="005D6B07"/>
    <w:rsid w:val="005E19E1"/>
    <w:rsid w:val="005E1E61"/>
    <w:rsid w:val="005E323A"/>
    <w:rsid w:val="005E32F7"/>
    <w:rsid w:val="005E45B0"/>
    <w:rsid w:val="005E50D9"/>
    <w:rsid w:val="005F0A26"/>
    <w:rsid w:val="005F0C03"/>
    <w:rsid w:val="005F34C5"/>
    <w:rsid w:val="005F45FD"/>
    <w:rsid w:val="00603917"/>
    <w:rsid w:val="00604CA1"/>
    <w:rsid w:val="00605C1E"/>
    <w:rsid w:val="006060AF"/>
    <w:rsid w:val="0061022B"/>
    <w:rsid w:val="00613656"/>
    <w:rsid w:val="00614331"/>
    <w:rsid w:val="0061450A"/>
    <w:rsid w:val="00614577"/>
    <w:rsid w:val="006148CA"/>
    <w:rsid w:val="00620024"/>
    <w:rsid w:val="00621705"/>
    <w:rsid w:val="006237E3"/>
    <w:rsid w:val="00623A08"/>
    <w:rsid w:val="006245D1"/>
    <w:rsid w:val="006276CF"/>
    <w:rsid w:val="0063087E"/>
    <w:rsid w:val="006308DE"/>
    <w:rsid w:val="00630DEE"/>
    <w:rsid w:val="00635E90"/>
    <w:rsid w:val="006405EC"/>
    <w:rsid w:val="00643CD6"/>
    <w:rsid w:val="0064462B"/>
    <w:rsid w:val="00645135"/>
    <w:rsid w:val="00647BAB"/>
    <w:rsid w:val="0065183D"/>
    <w:rsid w:val="00651E0E"/>
    <w:rsid w:val="00652EA5"/>
    <w:rsid w:val="00653293"/>
    <w:rsid w:val="00653798"/>
    <w:rsid w:val="00654006"/>
    <w:rsid w:val="00656BF4"/>
    <w:rsid w:val="006631EF"/>
    <w:rsid w:val="0066387F"/>
    <w:rsid w:val="00663E55"/>
    <w:rsid w:val="006660E7"/>
    <w:rsid w:val="0066715D"/>
    <w:rsid w:val="0066794C"/>
    <w:rsid w:val="00667A7E"/>
    <w:rsid w:val="006702F8"/>
    <w:rsid w:val="006707A2"/>
    <w:rsid w:val="006737D4"/>
    <w:rsid w:val="00673F03"/>
    <w:rsid w:val="00675E7E"/>
    <w:rsid w:val="00677D80"/>
    <w:rsid w:val="00677FEC"/>
    <w:rsid w:val="00680C27"/>
    <w:rsid w:val="0069021D"/>
    <w:rsid w:val="006908FB"/>
    <w:rsid w:val="00690E57"/>
    <w:rsid w:val="00691464"/>
    <w:rsid w:val="006937ED"/>
    <w:rsid w:val="00694A09"/>
    <w:rsid w:val="00695455"/>
    <w:rsid w:val="00695EE2"/>
    <w:rsid w:val="00696FB2"/>
    <w:rsid w:val="006A0DBA"/>
    <w:rsid w:val="006A16E2"/>
    <w:rsid w:val="006A49DE"/>
    <w:rsid w:val="006A5ADA"/>
    <w:rsid w:val="006A5D1B"/>
    <w:rsid w:val="006A5D9B"/>
    <w:rsid w:val="006A6326"/>
    <w:rsid w:val="006A6562"/>
    <w:rsid w:val="006A73C3"/>
    <w:rsid w:val="006B1E45"/>
    <w:rsid w:val="006B2FAF"/>
    <w:rsid w:val="006B357D"/>
    <w:rsid w:val="006B3EEB"/>
    <w:rsid w:val="006B4C6A"/>
    <w:rsid w:val="006B503E"/>
    <w:rsid w:val="006B62E2"/>
    <w:rsid w:val="006B73B1"/>
    <w:rsid w:val="006C11E1"/>
    <w:rsid w:val="006C246C"/>
    <w:rsid w:val="006C2A72"/>
    <w:rsid w:val="006C6EB3"/>
    <w:rsid w:val="006C7223"/>
    <w:rsid w:val="006D0062"/>
    <w:rsid w:val="006D44D2"/>
    <w:rsid w:val="006D5F16"/>
    <w:rsid w:val="006E0D6B"/>
    <w:rsid w:val="006E3642"/>
    <w:rsid w:val="006E4D4A"/>
    <w:rsid w:val="006E5BE2"/>
    <w:rsid w:val="006E6C9E"/>
    <w:rsid w:val="006E6DE4"/>
    <w:rsid w:val="006F2107"/>
    <w:rsid w:val="006F2390"/>
    <w:rsid w:val="006F428D"/>
    <w:rsid w:val="006F44DA"/>
    <w:rsid w:val="006F4778"/>
    <w:rsid w:val="00700D2D"/>
    <w:rsid w:val="00701DF8"/>
    <w:rsid w:val="007043D5"/>
    <w:rsid w:val="00705498"/>
    <w:rsid w:val="007057CF"/>
    <w:rsid w:val="00707680"/>
    <w:rsid w:val="007103AD"/>
    <w:rsid w:val="00712A85"/>
    <w:rsid w:val="00712D50"/>
    <w:rsid w:val="00717BDB"/>
    <w:rsid w:val="00724A98"/>
    <w:rsid w:val="00725F75"/>
    <w:rsid w:val="00726B19"/>
    <w:rsid w:val="00727765"/>
    <w:rsid w:val="007307F1"/>
    <w:rsid w:val="00731A10"/>
    <w:rsid w:val="007334C4"/>
    <w:rsid w:val="00733E5F"/>
    <w:rsid w:val="00735D51"/>
    <w:rsid w:val="00740250"/>
    <w:rsid w:val="007449E9"/>
    <w:rsid w:val="007473AC"/>
    <w:rsid w:val="007501C0"/>
    <w:rsid w:val="00751965"/>
    <w:rsid w:val="00751CEF"/>
    <w:rsid w:val="00754E2C"/>
    <w:rsid w:val="0076120D"/>
    <w:rsid w:val="007629E9"/>
    <w:rsid w:val="00762D82"/>
    <w:rsid w:val="00763531"/>
    <w:rsid w:val="0076522D"/>
    <w:rsid w:val="00765CC7"/>
    <w:rsid w:val="007707C2"/>
    <w:rsid w:val="00771206"/>
    <w:rsid w:val="00772C39"/>
    <w:rsid w:val="00773A24"/>
    <w:rsid w:val="00775A60"/>
    <w:rsid w:val="0078502F"/>
    <w:rsid w:val="00786F53"/>
    <w:rsid w:val="007874CF"/>
    <w:rsid w:val="007936DA"/>
    <w:rsid w:val="00793E16"/>
    <w:rsid w:val="00794FDF"/>
    <w:rsid w:val="007950BA"/>
    <w:rsid w:val="007954DA"/>
    <w:rsid w:val="007969C9"/>
    <w:rsid w:val="007977F4"/>
    <w:rsid w:val="007A1296"/>
    <w:rsid w:val="007A25E4"/>
    <w:rsid w:val="007B1047"/>
    <w:rsid w:val="007B3B1D"/>
    <w:rsid w:val="007B4E37"/>
    <w:rsid w:val="007B760F"/>
    <w:rsid w:val="007C1807"/>
    <w:rsid w:val="007C6FD2"/>
    <w:rsid w:val="007C73B7"/>
    <w:rsid w:val="007C7796"/>
    <w:rsid w:val="007D2862"/>
    <w:rsid w:val="007D2A3C"/>
    <w:rsid w:val="007D5343"/>
    <w:rsid w:val="007D59FD"/>
    <w:rsid w:val="007D5F36"/>
    <w:rsid w:val="007D7068"/>
    <w:rsid w:val="007E27D4"/>
    <w:rsid w:val="007E5120"/>
    <w:rsid w:val="007E6326"/>
    <w:rsid w:val="007E6BB7"/>
    <w:rsid w:val="007F0661"/>
    <w:rsid w:val="007F298E"/>
    <w:rsid w:val="007F2CBA"/>
    <w:rsid w:val="007F2CED"/>
    <w:rsid w:val="007F2F8E"/>
    <w:rsid w:val="007F4B7D"/>
    <w:rsid w:val="007F5403"/>
    <w:rsid w:val="007F68EF"/>
    <w:rsid w:val="007F7EF5"/>
    <w:rsid w:val="00800827"/>
    <w:rsid w:val="00802BD4"/>
    <w:rsid w:val="00805365"/>
    <w:rsid w:val="00805F25"/>
    <w:rsid w:val="00806E06"/>
    <w:rsid w:val="00806F2D"/>
    <w:rsid w:val="00815541"/>
    <w:rsid w:val="00820136"/>
    <w:rsid w:val="00822F58"/>
    <w:rsid w:val="00824CBD"/>
    <w:rsid w:val="00830900"/>
    <w:rsid w:val="00830E11"/>
    <w:rsid w:val="00832A7D"/>
    <w:rsid w:val="0083626B"/>
    <w:rsid w:val="008370EA"/>
    <w:rsid w:val="008400BC"/>
    <w:rsid w:val="008402C6"/>
    <w:rsid w:val="008408D3"/>
    <w:rsid w:val="00840A1C"/>
    <w:rsid w:val="00843848"/>
    <w:rsid w:val="00847742"/>
    <w:rsid w:val="00851EFB"/>
    <w:rsid w:val="00852436"/>
    <w:rsid w:val="00852D29"/>
    <w:rsid w:val="00857E64"/>
    <w:rsid w:val="00862891"/>
    <w:rsid w:val="00865A5B"/>
    <w:rsid w:val="00866139"/>
    <w:rsid w:val="00866227"/>
    <w:rsid w:val="008670FD"/>
    <w:rsid w:val="00867F2C"/>
    <w:rsid w:val="00870995"/>
    <w:rsid w:val="00872C90"/>
    <w:rsid w:val="008735EC"/>
    <w:rsid w:val="008751FD"/>
    <w:rsid w:val="0087633E"/>
    <w:rsid w:val="0087747E"/>
    <w:rsid w:val="008800A5"/>
    <w:rsid w:val="008804A4"/>
    <w:rsid w:val="008836F8"/>
    <w:rsid w:val="00883CEF"/>
    <w:rsid w:val="00883FC8"/>
    <w:rsid w:val="00884754"/>
    <w:rsid w:val="00884A6B"/>
    <w:rsid w:val="00891634"/>
    <w:rsid w:val="00896C89"/>
    <w:rsid w:val="008A048B"/>
    <w:rsid w:val="008A0A40"/>
    <w:rsid w:val="008A1065"/>
    <w:rsid w:val="008A19D7"/>
    <w:rsid w:val="008A3DFC"/>
    <w:rsid w:val="008A41E3"/>
    <w:rsid w:val="008A5845"/>
    <w:rsid w:val="008A7499"/>
    <w:rsid w:val="008B1FFB"/>
    <w:rsid w:val="008B2F7B"/>
    <w:rsid w:val="008B3B33"/>
    <w:rsid w:val="008B6BC1"/>
    <w:rsid w:val="008C0497"/>
    <w:rsid w:val="008C0A9E"/>
    <w:rsid w:val="008C38EB"/>
    <w:rsid w:val="008C53C8"/>
    <w:rsid w:val="008C6E9B"/>
    <w:rsid w:val="008D5224"/>
    <w:rsid w:val="008D61D2"/>
    <w:rsid w:val="008E3865"/>
    <w:rsid w:val="008E564F"/>
    <w:rsid w:val="008E5DDB"/>
    <w:rsid w:val="008F3D50"/>
    <w:rsid w:val="008F4325"/>
    <w:rsid w:val="008F5E5C"/>
    <w:rsid w:val="008F6A6F"/>
    <w:rsid w:val="00900A10"/>
    <w:rsid w:val="00902A4C"/>
    <w:rsid w:val="00903A09"/>
    <w:rsid w:val="00906248"/>
    <w:rsid w:val="00906C7A"/>
    <w:rsid w:val="00907D89"/>
    <w:rsid w:val="009138E7"/>
    <w:rsid w:val="009176C1"/>
    <w:rsid w:val="009256F5"/>
    <w:rsid w:val="00927473"/>
    <w:rsid w:val="009352B2"/>
    <w:rsid w:val="009421C9"/>
    <w:rsid w:val="00944176"/>
    <w:rsid w:val="009505AC"/>
    <w:rsid w:val="00950BAF"/>
    <w:rsid w:val="009515AF"/>
    <w:rsid w:val="009515C8"/>
    <w:rsid w:val="0095426C"/>
    <w:rsid w:val="009555E6"/>
    <w:rsid w:val="009569EE"/>
    <w:rsid w:val="00956EC7"/>
    <w:rsid w:val="00961611"/>
    <w:rsid w:val="0096444D"/>
    <w:rsid w:val="009660E0"/>
    <w:rsid w:val="00970D4F"/>
    <w:rsid w:val="00971921"/>
    <w:rsid w:val="00971997"/>
    <w:rsid w:val="009736F2"/>
    <w:rsid w:val="00973BFD"/>
    <w:rsid w:val="00973D20"/>
    <w:rsid w:val="00976FD1"/>
    <w:rsid w:val="009812D6"/>
    <w:rsid w:val="0098480E"/>
    <w:rsid w:val="00985C44"/>
    <w:rsid w:val="0098678C"/>
    <w:rsid w:val="00986F39"/>
    <w:rsid w:val="0099615B"/>
    <w:rsid w:val="00996B36"/>
    <w:rsid w:val="009A1DB5"/>
    <w:rsid w:val="009A2AE8"/>
    <w:rsid w:val="009A3889"/>
    <w:rsid w:val="009A47E8"/>
    <w:rsid w:val="009A5D00"/>
    <w:rsid w:val="009B0D48"/>
    <w:rsid w:val="009B16AF"/>
    <w:rsid w:val="009B1DB0"/>
    <w:rsid w:val="009B674F"/>
    <w:rsid w:val="009B7AD9"/>
    <w:rsid w:val="009C6C19"/>
    <w:rsid w:val="009C740B"/>
    <w:rsid w:val="009D20D3"/>
    <w:rsid w:val="009D5DFB"/>
    <w:rsid w:val="009D65A2"/>
    <w:rsid w:val="009D6812"/>
    <w:rsid w:val="009E2E59"/>
    <w:rsid w:val="009E584F"/>
    <w:rsid w:val="009E5F24"/>
    <w:rsid w:val="009E64B6"/>
    <w:rsid w:val="009E7B76"/>
    <w:rsid w:val="009F2850"/>
    <w:rsid w:val="009F5B71"/>
    <w:rsid w:val="009F78B7"/>
    <w:rsid w:val="009F7D7D"/>
    <w:rsid w:val="00A019A5"/>
    <w:rsid w:val="00A024A1"/>
    <w:rsid w:val="00A12196"/>
    <w:rsid w:val="00A121EE"/>
    <w:rsid w:val="00A16F35"/>
    <w:rsid w:val="00A17CF0"/>
    <w:rsid w:val="00A20116"/>
    <w:rsid w:val="00A20531"/>
    <w:rsid w:val="00A212CD"/>
    <w:rsid w:val="00A22B81"/>
    <w:rsid w:val="00A23083"/>
    <w:rsid w:val="00A23707"/>
    <w:rsid w:val="00A238EF"/>
    <w:rsid w:val="00A23B1A"/>
    <w:rsid w:val="00A27C48"/>
    <w:rsid w:val="00A307B5"/>
    <w:rsid w:val="00A31914"/>
    <w:rsid w:val="00A3386E"/>
    <w:rsid w:val="00A34766"/>
    <w:rsid w:val="00A351EC"/>
    <w:rsid w:val="00A3526D"/>
    <w:rsid w:val="00A3591C"/>
    <w:rsid w:val="00A37D11"/>
    <w:rsid w:val="00A40C32"/>
    <w:rsid w:val="00A410EC"/>
    <w:rsid w:val="00A419EC"/>
    <w:rsid w:val="00A44666"/>
    <w:rsid w:val="00A4534E"/>
    <w:rsid w:val="00A4649A"/>
    <w:rsid w:val="00A515A2"/>
    <w:rsid w:val="00A532AE"/>
    <w:rsid w:val="00A536D7"/>
    <w:rsid w:val="00A55CBD"/>
    <w:rsid w:val="00A56131"/>
    <w:rsid w:val="00A569CB"/>
    <w:rsid w:val="00A60C84"/>
    <w:rsid w:val="00A60F6D"/>
    <w:rsid w:val="00A6250C"/>
    <w:rsid w:val="00A64BFC"/>
    <w:rsid w:val="00A65C74"/>
    <w:rsid w:val="00A70306"/>
    <w:rsid w:val="00A74FB6"/>
    <w:rsid w:val="00A76263"/>
    <w:rsid w:val="00A81203"/>
    <w:rsid w:val="00A831EF"/>
    <w:rsid w:val="00A8370F"/>
    <w:rsid w:val="00A83FD2"/>
    <w:rsid w:val="00A84E02"/>
    <w:rsid w:val="00A8618F"/>
    <w:rsid w:val="00A8746E"/>
    <w:rsid w:val="00A87FA4"/>
    <w:rsid w:val="00AA12F9"/>
    <w:rsid w:val="00AA2833"/>
    <w:rsid w:val="00AA4673"/>
    <w:rsid w:val="00AA4CE7"/>
    <w:rsid w:val="00AA4E3A"/>
    <w:rsid w:val="00AA5DEA"/>
    <w:rsid w:val="00AA661E"/>
    <w:rsid w:val="00AA7135"/>
    <w:rsid w:val="00AA7C7D"/>
    <w:rsid w:val="00AB699B"/>
    <w:rsid w:val="00AB6A57"/>
    <w:rsid w:val="00AB75C7"/>
    <w:rsid w:val="00AB7A7E"/>
    <w:rsid w:val="00AC0426"/>
    <w:rsid w:val="00AC23E6"/>
    <w:rsid w:val="00AC2CFD"/>
    <w:rsid w:val="00AC380B"/>
    <w:rsid w:val="00AC60AE"/>
    <w:rsid w:val="00AD0063"/>
    <w:rsid w:val="00AD077A"/>
    <w:rsid w:val="00AD08CD"/>
    <w:rsid w:val="00AD360F"/>
    <w:rsid w:val="00AD7401"/>
    <w:rsid w:val="00AE0C09"/>
    <w:rsid w:val="00AE137A"/>
    <w:rsid w:val="00AE24F9"/>
    <w:rsid w:val="00AE2B94"/>
    <w:rsid w:val="00AE640B"/>
    <w:rsid w:val="00AE6C46"/>
    <w:rsid w:val="00AF0BAD"/>
    <w:rsid w:val="00B00883"/>
    <w:rsid w:val="00B00CFE"/>
    <w:rsid w:val="00B01F02"/>
    <w:rsid w:val="00B0284C"/>
    <w:rsid w:val="00B03E66"/>
    <w:rsid w:val="00B04402"/>
    <w:rsid w:val="00B070D0"/>
    <w:rsid w:val="00B12189"/>
    <w:rsid w:val="00B121FB"/>
    <w:rsid w:val="00B20C79"/>
    <w:rsid w:val="00B21D12"/>
    <w:rsid w:val="00B23D5F"/>
    <w:rsid w:val="00B2451A"/>
    <w:rsid w:val="00B25E83"/>
    <w:rsid w:val="00B32DD7"/>
    <w:rsid w:val="00B340E4"/>
    <w:rsid w:val="00B343BE"/>
    <w:rsid w:val="00B374F4"/>
    <w:rsid w:val="00B4236B"/>
    <w:rsid w:val="00B44183"/>
    <w:rsid w:val="00B44F89"/>
    <w:rsid w:val="00B50B7B"/>
    <w:rsid w:val="00B51C6A"/>
    <w:rsid w:val="00B526B4"/>
    <w:rsid w:val="00B53544"/>
    <w:rsid w:val="00B539A0"/>
    <w:rsid w:val="00B54D2F"/>
    <w:rsid w:val="00B57A78"/>
    <w:rsid w:val="00B57B98"/>
    <w:rsid w:val="00B60DD5"/>
    <w:rsid w:val="00B67168"/>
    <w:rsid w:val="00B67CBB"/>
    <w:rsid w:val="00B72051"/>
    <w:rsid w:val="00B764F5"/>
    <w:rsid w:val="00B77E69"/>
    <w:rsid w:val="00B8251D"/>
    <w:rsid w:val="00B83750"/>
    <w:rsid w:val="00B854E8"/>
    <w:rsid w:val="00B9016E"/>
    <w:rsid w:val="00B90881"/>
    <w:rsid w:val="00B90EE0"/>
    <w:rsid w:val="00B934C9"/>
    <w:rsid w:val="00B93F38"/>
    <w:rsid w:val="00B97D10"/>
    <w:rsid w:val="00BA70AF"/>
    <w:rsid w:val="00BB3E92"/>
    <w:rsid w:val="00BB4195"/>
    <w:rsid w:val="00BB44C9"/>
    <w:rsid w:val="00BB5331"/>
    <w:rsid w:val="00BB62CC"/>
    <w:rsid w:val="00BB7480"/>
    <w:rsid w:val="00BC05B7"/>
    <w:rsid w:val="00BC1CF5"/>
    <w:rsid w:val="00BC7208"/>
    <w:rsid w:val="00BC7876"/>
    <w:rsid w:val="00BD5D64"/>
    <w:rsid w:val="00BD7867"/>
    <w:rsid w:val="00BD7F85"/>
    <w:rsid w:val="00BE3FEC"/>
    <w:rsid w:val="00BE4C77"/>
    <w:rsid w:val="00BE6750"/>
    <w:rsid w:val="00BF1FF8"/>
    <w:rsid w:val="00BF4E6E"/>
    <w:rsid w:val="00BF6AB0"/>
    <w:rsid w:val="00BF716B"/>
    <w:rsid w:val="00C03A34"/>
    <w:rsid w:val="00C07BF1"/>
    <w:rsid w:val="00C07EB0"/>
    <w:rsid w:val="00C10A92"/>
    <w:rsid w:val="00C12514"/>
    <w:rsid w:val="00C1328A"/>
    <w:rsid w:val="00C143C1"/>
    <w:rsid w:val="00C146A4"/>
    <w:rsid w:val="00C15270"/>
    <w:rsid w:val="00C17403"/>
    <w:rsid w:val="00C24D81"/>
    <w:rsid w:val="00C265BE"/>
    <w:rsid w:val="00C26BA0"/>
    <w:rsid w:val="00C3173D"/>
    <w:rsid w:val="00C41660"/>
    <w:rsid w:val="00C46120"/>
    <w:rsid w:val="00C468A4"/>
    <w:rsid w:val="00C538F2"/>
    <w:rsid w:val="00C53934"/>
    <w:rsid w:val="00C54448"/>
    <w:rsid w:val="00C545AA"/>
    <w:rsid w:val="00C54DC5"/>
    <w:rsid w:val="00C56717"/>
    <w:rsid w:val="00C573D7"/>
    <w:rsid w:val="00C62481"/>
    <w:rsid w:val="00C6487A"/>
    <w:rsid w:val="00C662F0"/>
    <w:rsid w:val="00C7079B"/>
    <w:rsid w:val="00C7156C"/>
    <w:rsid w:val="00C724F0"/>
    <w:rsid w:val="00C754DD"/>
    <w:rsid w:val="00C76277"/>
    <w:rsid w:val="00C81D88"/>
    <w:rsid w:val="00C82D16"/>
    <w:rsid w:val="00C84C56"/>
    <w:rsid w:val="00C85244"/>
    <w:rsid w:val="00C85659"/>
    <w:rsid w:val="00C866F1"/>
    <w:rsid w:val="00C877D4"/>
    <w:rsid w:val="00C90EA7"/>
    <w:rsid w:val="00C93032"/>
    <w:rsid w:val="00C95456"/>
    <w:rsid w:val="00C96427"/>
    <w:rsid w:val="00CA06FC"/>
    <w:rsid w:val="00CA45D6"/>
    <w:rsid w:val="00CA5E3A"/>
    <w:rsid w:val="00CA750D"/>
    <w:rsid w:val="00CB08AC"/>
    <w:rsid w:val="00CB570C"/>
    <w:rsid w:val="00CB72EB"/>
    <w:rsid w:val="00CC0D4D"/>
    <w:rsid w:val="00CC13AF"/>
    <w:rsid w:val="00CC19FF"/>
    <w:rsid w:val="00CC716A"/>
    <w:rsid w:val="00CC7DCF"/>
    <w:rsid w:val="00CD0873"/>
    <w:rsid w:val="00CD1C9A"/>
    <w:rsid w:val="00CD4A4F"/>
    <w:rsid w:val="00CD5EAA"/>
    <w:rsid w:val="00CE0383"/>
    <w:rsid w:val="00CE1E86"/>
    <w:rsid w:val="00CE27CF"/>
    <w:rsid w:val="00CE3989"/>
    <w:rsid w:val="00CF1D85"/>
    <w:rsid w:val="00D016A6"/>
    <w:rsid w:val="00D04613"/>
    <w:rsid w:val="00D05D00"/>
    <w:rsid w:val="00D061B4"/>
    <w:rsid w:val="00D077FE"/>
    <w:rsid w:val="00D07E37"/>
    <w:rsid w:val="00D11587"/>
    <w:rsid w:val="00D12749"/>
    <w:rsid w:val="00D14B4C"/>
    <w:rsid w:val="00D168C4"/>
    <w:rsid w:val="00D17AD8"/>
    <w:rsid w:val="00D2155C"/>
    <w:rsid w:val="00D226BC"/>
    <w:rsid w:val="00D22D4E"/>
    <w:rsid w:val="00D24318"/>
    <w:rsid w:val="00D2527F"/>
    <w:rsid w:val="00D25731"/>
    <w:rsid w:val="00D27266"/>
    <w:rsid w:val="00D30311"/>
    <w:rsid w:val="00D3087E"/>
    <w:rsid w:val="00D34BAB"/>
    <w:rsid w:val="00D36908"/>
    <w:rsid w:val="00D40956"/>
    <w:rsid w:val="00D42932"/>
    <w:rsid w:val="00D44ADF"/>
    <w:rsid w:val="00D45849"/>
    <w:rsid w:val="00D47740"/>
    <w:rsid w:val="00D51A1E"/>
    <w:rsid w:val="00D60CEC"/>
    <w:rsid w:val="00D617EB"/>
    <w:rsid w:val="00D64BA2"/>
    <w:rsid w:val="00D64EED"/>
    <w:rsid w:val="00D65105"/>
    <w:rsid w:val="00D65378"/>
    <w:rsid w:val="00D665D8"/>
    <w:rsid w:val="00D67427"/>
    <w:rsid w:val="00D702A5"/>
    <w:rsid w:val="00D72DD9"/>
    <w:rsid w:val="00D72FE4"/>
    <w:rsid w:val="00D7332E"/>
    <w:rsid w:val="00D758D7"/>
    <w:rsid w:val="00D81729"/>
    <w:rsid w:val="00D82552"/>
    <w:rsid w:val="00D83671"/>
    <w:rsid w:val="00D85930"/>
    <w:rsid w:val="00D918F1"/>
    <w:rsid w:val="00D92C1C"/>
    <w:rsid w:val="00D962B3"/>
    <w:rsid w:val="00DA18B2"/>
    <w:rsid w:val="00DA1A7C"/>
    <w:rsid w:val="00DA3412"/>
    <w:rsid w:val="00DA7DCB"/>
    <w:rsid w:val="00DB29EB"/>
    <w:rsid w:val="00DB348E"/>
    <w:rsid w:val="00DB3AA8"/>
    <w:rsid w:val="00DB48E7"/>
    <w:rsid w:val="00DB72D7"/>
    <w:rsid w:val="00DB7DBC"/>
    <w:rsid w:val="00DC2CB4"/>
    <w:rsid w:val="00DC3D25"/>
    <w:rsid w:val="00DD05B7"/>
    <w:rsid w:val="00DE077F"/>
    <w:rsid w:val="00DE1EE1"/>
    <w:rsid w:val="00DE2989"/>
    <w:rsid w:val="00DE4153"/>
    <w:rsid w:val="00DE4EAD"/>
    <w:rsid w:val="00DE72A6"/>
    <w:rsid w:val="00DF02AE"/>
    <w:rsid w:val="00DF1BA2"/>
    <w:rsid w:val="00DF23D2"/>
    <w:rsid w:val="00DF2F87"/>
    <w:rsid w:val="00DF4802"/>
    <w:rsid w:val="00DF615C"/>
    <w:rsid w:val="00DF6705"/>
    <w:rsid w:val="00DF6BA0"/>
    <w:rsid w:val="00E01DCA"/>
    <w:rsid w:val="00E0348F"/>
    <w:rsid w:val="00E05095"/>
    <w:rsid w:val="00E06A5E"/>
    <w:rsid w:val="00E0741A"/>
    <w:rsid w:val="00E100AD"/>
    <w:rsid w:val="00E13AD8"/>
    <w:rsid w:val="00E15AB9"/>
    <w:rsid w:val="00E16266"/>
    <w:rsid w:val="00E237EC"/>
    <w:rsid w:val="00E24292"/>
    <w:rsid w:val="00E253B4"/>
    <w:rsid w:val="00E30C0D"/>
    <w:rsid w:val="00E37A96"/>
    <w:rsid w:val="00E40A4E"/>
    <w:rsid w:val="00E42CD9"/>
    <w:rsid w:val="00E43B4A"/>
    <w:rsid w:val="00E45940"/>
    <w:rsid w:val="00E47E99"/>
    <w:rsid w:val="00E51D2A"/>
    <w:rsid w:val="00E52BA0"/>
    <w:rsid w:val="00E53292"/>
    <w:rsid w:val="00E553C0"/>
    <w:rsid w:val="00E57B3B"/>
    <w:rsid w:val="00E6038B"/>
    <w:rsid w:val="00E60878"/>
    <w:rsid w:val="00E61759"/>
    <w:rsid w:val="00E63FA5"/>
    <w:rsid w:val="00E649E4"/>
    <w:rsid w:val="00E65FF6"/>
    <w:rsid w:val="00E7005E"/>
    <w:rsid w:val="00E71848"/>
    <w:rsid w:val="00E7354F"/>
    <w:rsid w:val="00E73F8F"/>
    <w:rsid w:val="00E741B3"/>
    <w:rsid w:val="00E76229"/>
    <w:rsid w:val="00E8339C"/>
    <w:rsid w:val="00E8406B"/>
    <w:rsid w:val="00E84EC3"/>
    <w:rsid w:val="00E91E7D"/>
    <w:rsid w:val="00E92FE4"/>
    <w:rsid w:val="00E937E5"/>
    <w:rsid w:val="00E96F0E"/>
    <w:rsid w:val="00E97210"/>
    <w:rsid w:val="00EA133E"/>
    <w:rsid w:val="00EA44AB"/>
    <w:rsid w:val="00EA5439"/>
    <w:rsid w:val="00EA5DC9"/>
    <w:rsid w:val="00EA6D90"/>
    <w:rsid w:val="00EA6F84"/>
    <w:rsid w:val="00EB40F5"/>
    <w:rsid w:val="00EB42F0"/>
    <w:rsid w:val="00EB4B19"/>
    <w:rsid w:val="00EB5E1A"/>
    <w:rsid w:val="00EC08E8"/>
    <w:rsid w:val="00EC1497"/>
    <w:rsid w:val="00EC20E4"/>
    <w:rsid w:val="00EC3E44"/>
    <w:rsid w:val="00ED0F7A"/>
    <w:rsid w:val="00ED1BA9"/>
    <w:rsid w:val="00ED3B1D"/>
    <w:rsid w:val="00ED3BB4"/>
    <w:rsid w:val="00ED3CA1"/>
    <w:rsid w:val="00ED4565"/>
    <w:rsid w:val="00EE18E2"/>
    <w:rsid w:val="00EE2C8F"/>
    <w:rsid w:val="00EE382A"/>
    <w:rsid w:val="00EE4BDC"/>
    <w:rsid w:val="00EF465C"/>
    <w:rsid w:val="00EF4981"/>
    <w:rsid w:val="00EF61D9"/>
    <w:rsid w:val="00EF7F24"/>
    <w:rsid w:val="00EF7F46"/>
    <w:rsid w:val="00F014AD"/>
    <w:rsid w:val="00F03A9F"/>
    <w:rsid w:val="00F042CE"/>
    <w:rsid w:val="00F04AEF"/>
    <w:rsid w:val="00F0618B"/>
    <w:rsid w:val="00F068FF"/>
    <w:rsid w:val="00F06F13"/>
    <w:rsid w:val="00F07D8C"/>
    <w:rsid w:val="00F21F3D"/>
    <w:rsid w:val="00F22551"/>
    <w:rsid w:val="00F23F4A"/>
    <w:rsid w:val="00F25C74"/>
    <w:rsid w:val="00F26F82"/>
    <w:rsid w:val="00F34DEA"/>
    <w:rsid w:val="00F403F9"/>
    <w:rsid w:val="00F439C8"/>
    <w:rsid w:val="00F457BE"/>
    <w:rsid w:val="00F46256"/>
    <w:rsid w:val="00F46383"/>
    <w:rsid w:val="00F46389"/>
    <w:rsid w:val="00F474AC"/>
    <w:rsid w:val="00F533AC"/>
    <w:rsid w:val="00F548CB"/>
    <w:rsid w:val="00F54B77"/>
    <w:rsid w:val="00F63B20"/>
    <w:rsid w:val="00F65F51"/>
    <w:rsid w:val="00F65FEE"/>
    <w:rsid w:val="00F66D6C"/>
    <w:rsid w:val="00F705B1"/>
    <w:rsid w:val="00F71D59"/>
    <w:rsid w:val="00F71FAD"/>
    <w:rsid w:val="00F73311"/>
    <w:rsid w:val="00F7486D"/>
    <w:rsid w:val="00F817F6"/>
    <w:rsid w:val="00F8747C"/>
    <w:rsid w:val="00F87CE8"/>
    <w:rsid w:val="00F90247"/>
    <w:rsid w:val="00F95B07"/>
    <w:rsid w:val="00F961BD"/>
    <w:rsid w:val="00F96EE1"/>
    <w:rsid w:val="00FA1F54"/>
    <w:rsid w:val="00FA7B5F"/>
    <w:rsid w:val="00FB3279"/>
    <w:rsid w:val="00FB5EFD"/>
    <w:rsid w:val="00FB6489"/>
    <w:rsid w:val="00FB64BC"/>
    <w:rsid w:val="00FC052C"/>
    <w:rsid w:val="00FC0AD5"/>
    <w:rsid w:val="00FC2F83"/>
    <w:rsid w:val="00FC3341"/>
    <w:rsid w:val="00FC5A00"/>
    <w:rsid w:val="00FD0EA8"/>
    <w:rsid w:val="00FD1887"/>
    <w:rsid w:val="00FD60BE"/>
    <w:rsid w:val="00FE0A13"/>
    <w:rsid w:val="00FE1269"/>
    <w:rsid w:val="00FE2334"/>
    <w:rsid w:val="00FE2E1C"/>
    <w:rsid w:val="00FE6C84"/>
    <w:rsid w:val="00FF059B"/>
    <w:rsid w:val="00FF0B2D"/>
    <w:rsid w:val="00FF2237"/>
    <w:rsid w:val="00FF3BAB"/>
    <w:rsid w:val="00FF5A5B"/>
    <w:rsid w:val="015349DB"/>
    <w:rsid w:val="020874E3"/>
    <w:rsid w:val="020D21AA"/>
    <w:rsid w:val="0227311A"/>
    <w:rsid w:val="022C0730"/>
    <w:rsid w:val="02791640"/>
    <w:rsid w:val="02AE0AB5"/>
    <w:rsid w:val="037A71F3"/>
    <w:rsid w:val="04A96068"/>
    <w:rsid w:val="04AC1B2A"/>
    <w:rsid w:val="04E905AB"/>
    <w:rsid w:val="07591F04"/>
    <w:rsid w:val="07AA4BA2"/>
    <w:rsid w:val="07ED4390"/>
    <w:rsid w:val="086C33DB"/>
    <w:rsid w:val="08F33D56"/>
    <w:rsid w:val="0B0E4E77"/>
    <w:rsid w:val="0BB82552"/>
    <w:rsid w:val="0C604659"/>
    <w:rsid w:val="111620F3"/>
    <w:rsid w:val="11AC0E4C"/>
    <w:rsid w:val="12C563DA"/>
    <w:rsid w:val="12CA3D79"/>
    <w:rsid w:val="137630F1"/>
    <w:rsid w:val="15415E49"/>
    <w:rsid w:val="16123387"/>
    <w:rsid w:val="164E75CC"/>
    <w:rsid w:val="18256B4A"/>
    <w:rsid w:val="187A66F2"/>
    <w:rsid w:val="193E16C4"/>
    <w:rsid w:val="1A296453"/>
    <w:rsid w:val="1BCD6688"/>
    <w:rsid w:val="1CC7757C"/>
    <w:rsid w:val="1DE026A3"/>
    <w:rsid w:val="1EC01001"/>
    <w:rsid w:val="21635AC5"/>
    <w:rsid w:val="22B66574"/>
    <w:rsid w:val="24A00233"/>
    <w:rsid w:val="25B92ABA"/>
    <w:rsid w:val="26F92A28"/>
    <w:rsid w:val="279B3ADF"/>
    <w:rsid w:val="27C331DC"/>
    <w:rsid w:val="289724F8"/>
    <w:rsid w:val="294E2CCD"/>
    <w:rsid w:val="29D9240D"/>
    <w:rsid w:val="29E87CCF"/>
    <w:rsid w:val="2B78575A"/>
    <w:rsid w:val="2C183950"/>
    <w:rsid w:val="2DBE4083"/>
    <w:rsid w:val="2E6D7F83"/>
    <w:rsid w:val="2E7D25D8"/>
    <w:rsid w:val="2FB4573E"/>
    <w:rsid w:val="34D50947"/>
    <w:rsid w:val="35702107"/>
    <w:rsid w:val="35AF5C6F"/>
    <w:rsid w:val="366D0358"/>
    <w:rsid w:val="370B523B"/>
    <w:rsid w:val="374455F9"/>
    <w:rsid w:val="38510B66"/>
    <w:rsid w:val="3A9F7D37"/>
    <w:rsid w:val="3AE20B5C"/>
    <w:rsid w:val="3AEC21F8"/>
    <w:rsid w:val="3BC66F24"/>
    <w:rsid w:val="3C9E1573"/>
    <w:rsid w:val="3D4A2A1A"/>
    <w:rsid w:val="3DE14D8B"/>
    <w:rsid w:val="3DF3D784"/>
    <w:rsid w:val="3E587263"/>
    <w:rsid w:val="3EF07C8D"/>
    <w:rsid w:val="41CF4659"/>
    <w:rsid w:val="41F71DD9"/>
    <w:rsid w:val="41FF7556"/>
    <w:rsid w:val="42231CE7"/>
    <w:rsid w:val="428A185E"/>
    <w:rsid w:val="43D9128D"/>
    <w:rsid w:val="463A4797"/>
    <w:rsid w:val="46464E05"/>
    <w:rsid w:val="47EF335F"/>
    <w:rsid w:val="482B4DCD"/>
    <w:rsid w:val="48885EEF"/>
    <w:rsid w:val="496B1A6D"/>
    <w:rsid w:val="49DC3DB7"/>
    <w:rsid w:val="4C367390"/>
    <w:rsid w:val="4C3A6798"/>
    <w:rsid w:val="4C6205A3"/>
    <w:rsid w:val="4D9F6751"/>
    <w:rsid w:val="4DAB6AAA"/>
    <w:rsid w:val="4DD0778F"/>
    <w:rsid w:val="4DED0341"/>
    <w:rsid w:val="4DF936F4"/>
    <w:rsid w:val="4E4E028E"/>
    <w:rsid w:val="4F5F526E"/>
    <w:rsid w:val="4F993220"/>
    <w:rsid w:val="515E0691"/>
    <w:rsid w:val="516318DC"/>
    <w:rsid w:val="52307478"/>
    <w:rsid w:val="52605147"/>
    <w:rsid w:val="53FC7156"/>
    <w:rsid w:val="541A66F2"/>
    <w:rsid w:val="553532D4"/>
    <w:rsid w:val="56F3629C"/>
    <w:rsid w:val="5A7727FC"/>
    <w:rsid w:val="5B7B51DE"/>
    <w:rsid w:val="5B7E097E"/>
    <w:rsid w:val="5B834E00"/>
    <w:rsid w:val="5BD30EF3"/>
    <w:rsid w:val="5CB55B94"/>
    <w:rsid w:val="5DDEE232"/>
    <w:rsid w:val="61A44D62"/>
    <w:rsid w:val="61C947C9"/>
    <w:rsid w:val="63CB5D8E"/>
    <w:rsid w:val="642052D3"/>
    <w:rsid w:val="658904F7"/>
    <w:rsid w:val="676F196F"/>
    <w:rsid w:val="699A28B0"/>
    <w:rsid w:val="6B577925"/>
    <w:rsid w:val="6E800B4B"/>
    <w:rsid w:val="6F031C45"/>
    <w:rsid w:val="6F220001"/>
    <w:rsid w:val="6FE40693"/>
    <w:rsid w:val="743F6A4E"/>
    <w:rsid w:val="747639BF"/>
    <w:rsid w:val="76EB2B18"/>
    <w:rsid w:val="7728570D"/>
    <w:rsid w:val="7777450A"/>
    <w:rsid w:val="77CFD69D"/>
    <w:rsid w:val="78EE7F7E"/>
    <w:rsid w:val="78FE2CFA"/>
    <w:rsid w:val="7A1A31C0"/>
    <w:rsid w:val="7BFF88CC"/>
    <w:rsid w:val="7DE95B7F"/>
    <w:rsid w:val="7E1809B5"/>
    <w:rsid w:val="7F8C7E66"/>
    <w:rsid w:val="7FFD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nhideWhenUsed="1"/>
    <w:lsdException w:name="HTML Variable"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2"/>
    <w:next w:val="a2"/>
    <w:link w:val="1Char1"/>
    <w:uiPriority w:val="9"/>
    <w:qFormat/>
    <w:pPr>
      <w:keepNext/>
      <w:keepLines/>
      <w:spacing w:before="340" w:after="330" w:line="578" w:lineRule="auto"/>
      <w:outlineLvl w:val="0"/>
    </w:pPr>
    <w:rPr>
      <w:b/>
      <w:bCs/>
      <w:kern w:val="44"/>
      <w:sz w:val="44"/>
      <w:szCs w:val="44"/>
    </w:rPr>
  </w:style>
  <w:style w:type="paragraph" w:styleId="20">
    <w:name w:val="heading 2"/>
    <w:basedOn w:val="a2"/>
    <w:next w:val="a2"/>
    <w:link w:val="2Char3"/>
    <w:uiPriority w:val="9"/>
    <w:unhideWhenUsed/>
    <w:qFormat/>
    <w:pPr>
      <w:keepNext/>
      <w:keepLines/>
      <w:spacing w:before="260" w:after="260" w:line="416" w:lineRule="auto"/>
      <w:outlineLvl w:val="1"/>
    </w:pPr>
    <w:rPr>
      <w:rFonts w:ascii="Cambria" w:eastAsia="宋体" w:hAnsi="Cambria" w:cs="黑体"/>
      <w:b/>
      <w:bCs/>
      <w:sz w:val="32"/>
      <w:szCs w:val="32"/>
    </w:rPr>
  </w:style>
  <w:style w:type="paragraph" w:styleId="3">
    <w:name w:val="heading 3"/>
    <w:basedOn w:val="a2"/>
    <w:next w:val="a3"/>
    <w:link w:val="3Char1"/>
    <w:qFormat/>
    <w:pPr>
      <w:keepNext/>
      <w:keepLines/>
      <w:spacing w:before="360" w:after="120"/>
      <w:outlineLvl w:val="2"/>
    </w:pPr>
    <w:rPr>
      <w:rFonts w:ascii="宋体"/>
      <w:b/>
      <w:sz w:val="24"/>
      <w:szCs w:val="20"/>
      <w:u w:val="single"/>
    </w:rPr>
  </w:style>
  <w:style w:type="paragraph" w:styleId="4">
    <w:name w:val="heading 4"/>
    <w:basedOn w:val="a2"/>
    <w:next w:val="a2"/>
    <w:link w:val="4Char1"/>
    <w:qFormat/>
    <w:pPr>
      <w:keepNext/>
      <w:keepLines/>
      <w:widowControl w:val="0"/>
      <w:snapToGrid/>
      <w:spacing w:before="280" w:after="290" w:line="376" w:lineRule="atLeast"/>
      <w:jc w:val="both"/>
      <w:outlineLvl w:val="3"/>
    </w:pPr>
    <w:rPr>
      <w:rFonts w:eastAsia="黑体" w:cs="Times New Roman"/>
      <w:b/>
      <w:color w:val="auto"/>
      <w:sz w:val="28"/>
      <w:szCs w:val="20"/>
      <w:lang w:eastAsia="zh-CN"/>
    </w:rPr>
  </w:style>
  <w:style w:type="paragraph" w:styleId="5">
    <w:name w:val="heading 5"/>
    <w:basedOn w:val="a2"/>
    <w:next w:val="a2"/>
    <w:link w:val="5Char1"/>
    <w:uiPriority w:val="9"/>
    <w:qFormat/>
    <w:pPr>
      <w:keepNext/>
      <w:keepLines/>
      <w:widowControl w:val="0"/>
      <w:snapToGrid/>
      <w:spacing w:before="280" w:after="290" w:line="376" w:lineRule="atLeast"/>
      <w:jc w:val="both"/>
      <w:outlineLvl w:val="4"/>
    </w:pPr>
    <w:rPr>
      <w:rFonts w:ascii="Times New Roman" w:eastAsia="宋体" w:hAnsi="Times New Roman" w:cs="Times New Roman"/>
      <w:b/>
      <w:color w:val="auto"/>
      <w:sz w:val="28"/>
      <w:szCs w:val="20"/>
      <w:lang w:eastAsia="zh-CN"/>
    </w:rPr>
  </w:style>
  <w:style w:type="paragraph" w:styleId="6">
    <w:name w:val="heading 6"/>
    <w:basedOn w:val="a2"/>
    <w:next w:val="a2"/>
    <w:link w:val="6Char1"/>
    <w:qFormat/>
    <w:pPr>
      <w:keepNext/>
      <w:keepLines/>
      <w:widowControl w:val="0"/>
      <w:snapToGrid/>
      <w:spacing w:before="240" w:after="64" w:line="320" w:lineRule="atLeast"/>
      <w:jc w:val="both"/>
      <w:outlineLvl w:val="5"/>
    </w:pPr>
    <w:rPr>
      <w:rFonts w:eastAsia="黑体" w:cs="Times New Roman"/>
      <w:b/>
      <w:color w:val="auto"/>
      <w:sz w:val="24"/>
      <w:szCs w:val="20"/>
      <w:lang w:eastAsia="zh-CN"/>
    </w:rPr>
  </w:style>
  <w:style w:type="paragraph" w:styleId="7">
    <w:name w:val="heading 7"/>
    <w:basedOn w:val="a2"/>
    <w:next w:val="a2"/>
    <w:link w:val="7Char1"/>
    <w:qFormat/>
    <w:pPr>
      <w:keepNext/>
      <w:keepLines/>
      <w:widowControl w:val="0"/>
      <w:snapToGrid/>
      <w:spacing w:before="240" w:after="64" w:line="320" w:lineRule="atLeast"/>
      <w:jc w:val="both"/>
      <w:outlineLvl w:val="6"/>
    </w:pPr>
    <w:rPr>
      <w:rFonts w:ascii="Times New Roman" w:eastAsia="宋体" w:hAnsi="Times New Roman" w:cs="Times New Roman"/>
      <w:b/>
      <w:color w:val="auto"/>
      <w:sz w:val="24"/>
      <w:szCs w:val="20"/>
      <w:lang w:eastAsia="zh-CN"/>
    </w:rPr>
  </w:style>
  <w:style w:type="paragraph" w:styleId="8">
    <w:name w:val="heading 8"/>
    <w:basedOn w:val="a2"/>
    <w:next w:val="a2"/>
    <w:link w:val="8Char1"/>
    <w:qFormat/>
    <w:pPr>
      <w:keepNext/>
      <w:keepLines/>
      <w:widowControl w:val="0"/>
      <w:snapToGrid/>
      <w:spacing w:before="240" w:after="64" w:line="320" w:lineRule="atLeast"/>
      <w:jc w:val="both"/>
      <w:outlineLvl w:val="7"/>
    </w:pPr>
    <w:rPr>
      <w:rFonts w:eastAsia="黑体" w:cs="Times New Roman"/>
      <w:color w:val="auto"/>
      <w:sz w:val="24"/>
      <w:szCs w:val="20"/>
      <w:lang w:eastAsia="zh-CN"/>
    </w:rPr>
  </w:style>
  <w:style w:type="paragraph" w:styleId="9">
    <w:name w:val="heading 9"/>
    <w:basedOn w:val="a2"/>
    <w:next w:val="a2"/>
    <w:link w:val="9Char1"/>
    <w:qFormat/>
    <w:pPr>
      <w:keepNext/>
      <w:keepLines/>
      <w:widowControl w:val="0"/>
      <w:snapToGrid/>
      <w:spacing w:before="240" w:after="64" w:line="320" w:lineRule="atLeast"/>
      <w:jc w:val="both"/>
      <w:outlineLvl w:val="8"/>
    </w:pPr>
    <w:rPr>
      <w:rFonts w:eastAsia="黑体" w:cs="Times New Roman"/>
      <w:color w:val="auto"/>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next w:val="Default"/>
    <w:link w:val="Char"/>
    <w:qFormat/>
    <w:pPr>
      <w:ind w:firstLine="420"/>
    </w:pPr>
    <w:rPr>
      <w:rFonts w:ascii="宋体"/>
      <w:sz w:val="24"/>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styleId="70">
    <w:name w:val="toc 7"/>
    <w:basedOn w:val="a2"/>
    <w:next w:val="a2"/>
    <w:uiPriority w:val="39"/>
    <w:qFormat/>
    <w:pPr>
      <w:widowControl w:val="0"/>
      <w:adjustRightInd/>
      <w:snapToGrid/>
      <w:ind w:leftChars="1200" w:left="2520"/>
      <w:jc w:val="both"/>
      <w:textAlignment w:val="auto"/>
    </w:pPr>
    <w:rPr>
      <w:rFonts w:ascii="Times New Roman" w:eastAsia="宋体" w:hAnsi="Times New Roman" w:cs="Times New Roman"/>
      <w:color w:val="auto"/>
      <w:kern w:val="2"/>
      <w:szCs w:val="24"/>
      <w:lang w:eastAsia="zh-CN"/>
    </w:rPr>
  </w:style>
  <w:style w:type="paragraph" w:styleId="a7">
    <w:name w:val="caption"/>
    <w:basedOn w:val="a2"/>
    <w:next w:val="a2"/>
    <w:link w:val="Char0"/>
    <w:uiPriority w:val="35"/>
    <w:qFormat/>
    <w:pPr>
      <w:widowControl w:val="0"/>
      <w:adjustRightInd/>
      <w:snapToGrid/>
      <w:spacing w:line="480" w:lineRule="auto"/>
      <w:jc w:val="both"/>
      <w:textAlignment w:val="auto"/>
    </w:pPr>
    <w:rPr>
      <w:rFonts w:ascii="华文中宋" w:eastAsia="华文中宋" w:hAnsi="华文中宋" w:cs="Times New Roman"/>
      <w:color w:val="auto"/>
      <w:kern w:val="2"/>
      <w:sz w:val="36"/>
      <w:szCs w:val="20"/>
      <w:lang w:eastAsia="zh-CN"/>
    </w:rPr>
  </w:style>
  <w:style w:type="paragraph" w:styleId="50">
    <w:name w:val="index 5"/>
    <w:basedOn w:val="a2"/>
    <w:next w:val="a2"/>
    <w:qFormat/>
    <w:pPr>
      <w:widowControl w:val="0"/>
      <w:kinsoku/>
      <w:autoSpaceDE/>
      <w:autoSpaceDN/>
      <w:adjustRightInd/>
      <w:snapToGrid/>
      <w:ind w:leftChars="800" w:left="800"/>
      <w:jc w:val="both"/>
      <w:textAlignment w:val="auto"/>
    </w:pPr>
    <w:rPr>
      <w:rFonts w:ascii="Times New Roman" w:eastAsia="宋体" w:hAnsi="Times New Roman" w:cs="Times New Roman"/>
      <w:snapToGrid/>
      <w:color w:val="auto"/>
      <w:kern w:val="2"/>
      <w:szCs w:val="24"/>
      <w:lang w:eastAsia="zh-CN"/>
    </w:rPr>
  </w:style>
  <w:style w:type="paragraph" w:styleId="a8">
    <w:name w:val="List Bullet"/>
    <w:basedOn w:val="a2"/>
    <w:qFormat/>
    <w:pPr>
      <w:tabs>
        <w:tab w:val="left" w:pos="360"/>
      </w:tabs>
      <w:kinsoku/>
      <w:autoSpaceDE/>
      <w:autoSpaceDN/>
      <w:adjustRightInd/>
      <w:snapToGrid/>
      <w:spacing w:beforeLines="50" w:afterLines="50"/>
      <w:ind w:left="360" w:hangingChars="200" w:hanging="360"/>
      <w:contextualSpacing/>
      <w:textAlignment w:val="auto"/>
    </w:pPr>
    <w:rPr>
      <w:rFonts w:ascii="Times New Roman" w:eastAsia="宋体" w:hAnsi="Times New Roman" w:cs="宋体"/>
      <w:snapToGrid/>
      <w:color w:val="auto"/>
      <w:sz w:val="24"/>
      <w:szCs w:val="24"/>
      <w:lang w:eastAsia="zh-CN"/>
    </w:rPr>
  </w:style>
  <w:style w:type="paragraph" w:styleId="a9">
    <w:name w:val="Document Map"/>
    <w:basedOn w:val="a2"/>
    <w:link w:val="Char2"/>
    <w:qFormat/>
    <w:pPr>
      <w:widowControl w:val="0"/>
      <w:shd w:val="clear" w:color="auto" w:fill="000080"/>
      <w:adjustRightInd/>
      <w:snapToGrid/>
      <w:jc w:val="both"/>
      <w:textAlignment w:val="auto"/>
    </w:pPr>
    <w:rPr>
      <w:rFonts w:ascii="Calibri" w:eastAsia="宋体" w:hAnsi="Calibri" w:cs="黑体"/>
      <w:color w:val="auto"/>
      <w:kern w:val="2"/>
      <w:szCs w:val="24"/>
      <w:lang w:eastAsia="zh-CN"/>
    </w:rPr>
  </w:style>
  <w:style w:type="paragraph" w:styleId="aa">
    <w:name w:val="annotation text"/>
    <w:basedOn w:val="a2"/>
    <w:link w:val="Char4"/>
    <w:qFormat/>
  </w:style>
  <w:style w:type="paragraph" w:styleId="ab">
    <w:name w:val="Salutation"/>
    <w:basedOn w:val="a2"/>
    <w:next w:val="a2"/>
    <w:link w:val="Char20"/>
    <w:qFormat/>
    <w:pPr>
      <w:widowControl w:val="0"/>
      <w:kinsoku/>
      <w:autoSpaceDE/>
      <w:autoSpaceDN/>
      <w:adjustRightInd/>
      <w:snapToGrid/>
      <w:jc w:val="both"/>
      <w:textAlignment w:val="auto"/>
    </w:pPr>
    <w:rPr>
      <w:rFonts w:ascii="宋体" w:eastAsia="宋体" w:hAnsi="宋体" w:cs="Times New Roman"/>
      <w:snapToGrid/>
      <w:color w:val="auto"/>
      <w:kern w:val="2"/>
      <w:sz w:val="24"/>
      <w:szCs w:val="20"/>
      <w:lang w:eastAsia="zh-CN"/>
    </w:rPr>
  </w:style>
  <w:style w:type="paragraph" w:styleId="30">
    <w:name w:val="Body Text 3"/>
    <w:basedOn w:val="a2"/>
    <w:link w:val="3Char4"/>
    <w:qFormat/>
    <w:pPr>
      <w:widowControl w:val="0"/>
      <w:adjustRightInd/>
      <w:snapToGrid/>
      <w:spacing w:after="120"/>
      <w:jc w:val="both"/>
      <w:textAlignment w:val="auto"/>
    </w:pPr>
    <w:rPr>
      <w:rFonts w:ascii="Calibri" w:eastAsia="宋体" w:hAnsi="Calibri" w:cs="黑体"/>
      <w:color w:val="auto"/>
      <w:kern w:val="2"/>
      <w:sz w:val="16"/>
      <w:szCs w:val="16"/>
      <w:lang w:eastAsia="zh-CN"/>
    </w:rPr>
  </w:style>
  <w:style w:type="paragraph" w:styleId="ac">
    <w:name w:val="Body Text"/>
    <w:basedOn w:val="a2"/>
    <w:link w:val="Char21"/>
    <w:qFormat/>
    <w:rPr>
      <w:rFonts w:ascii="宋体" w:eastAsia="宋体" w:hAnsi="宋体" w:cs="宋体"/>
      <w:sz w:val="31"/>
      <w:szCs w:val="31"/>
    </w:rPr>
  </w:style>
  <w:style w:type="paragraph" w:styleId="ad">
    <w:name w:val="Body Text Indent"/>
    <w:basedOn w:val="a2"/>
    <w:link w:val="Char40"/>
    <w:uiPriority w:val="99"/>
    <w:qFormat/>
    <w:pPr>
      <w:widowControl w:val="0"/>
      <w:adjustRightInd/>
      <w:snapToGrid/>
      <w:spacing w:line="360" w:lineRule="auto"/>
      <w:ind w:firstLine="570"/>
      <w:jc w:val="both"/>
      <w:textAlignment w:val="auto"/>
    </w:pPr>
    <w:rPr>
      <w:rFonts w:ascii="Calibri" w:eastAsia="宋体" w:hAnsi="Calibri" w:cs="黑体"/>
      <w:color w:val="auto"/>
      <w:kern w:val="2"/>
      <w:sz w:val="24"/>
      <w:szCs w:val="24"/>
      <w:lang w:eastAsia="zh-CN"/>
    </w:rPr>
  </w:style>
  <w:style w:type="paragraph" w:styleId="21">
    <w:name w:val="List 2"/>
    <w:basedOn w:val="a2"/>
    <w:qFormat/>
    <w:pPr>
      <w:widowControl w:val="0"/>
      <w:adjustRightInd/>
      <w:snapToGrid/>
      <w:ind w:leftChars="200" w:left="100" w:hangingChars="200" w:hanging="200"/>
      <w:jc w:val="both"/>
      <w:textAlignment w:val="auto"/>
    </w:pPr>
    <w:rPr>
      <w:rFonts w:ascii="Times New Roman" w:eastAsia="宋体" w:hAnsi="Times New Roman" w:cs="Times New Roman"/>
      <w:color w:val="auto"/>
      <w:kern w:val="2"/>
      <w:szCs w:val="24"/>
      <w:lang w:eastAsia="zh-CN"/>
    </w:rPr>
  </w:style>
  <w:style w:type="paragraph" w:styleId="ae">
    <w:name w:val="List Continue"/>
    <w:basedOn w:val="a2"/>
    <w:qFormat/>
    <w:pPr>
      <w:widowControl w:val="0"/>
      <w:kinsoku/>
      <w:autoSpaceDE/>
      <w:autoSpaceDN/>
      <w:adjustRightInd/>
      <w:snapToGrid/>
      <w:spacing w:after="120"/>
      <w:ind w:leftChars="200" w:left="420"/>
      <w:jc w:val="both"/>
      <w:textAlignment w:val="auto"/>
    </w:pPr>
    <w:rPr>
      <w:rFonts w:ascii="宋体" w:eastAsia="宋体" w:hAnsi="宋体" w:cs="Symbol"/>
      <w:snapToGrid/>
      <w:color w:val="auto"/>
      <w:kern w:val="2"/>
      <w:sz w:val="28"/>
      <w:szCs w:val="24"/>
      <w:lang w:eastAsia="zh-CN"/>
    </w:rPr>
  </w:style>
  <w:style w:type="paragraph" w:styleId="af">
    <w:name w:val="Block Text"/>
    <w:basedOn w:val="a2"/>
    <w:qFormat/>
    <w:pPr>
      <w:adjustRightInd/>
      <w:snapToGrid/>
      <w:ind w:left="480" w:right="-341" w:firstLine="513"/>
      <w:jc w:val="both"/>
      <w:textAlignment w:val="auto"/>
    </w:pPr>
    <w:rPr>
      <w:rFonts w:ascii="Times New Roman" w:eastAsia="宋体" w:hAnsi="Times New Roman" w:cs="Times New Roman"/>
      <w:color w:val="auto"/>
      <w:sz w:val="24"/>
      <w:szCs w:val="20"/>
      <w:lang w:eastAsia="zh-CN"/>
    </w:rPr>
  </w:style>
  <w:style w:type="paragraph" w:styleId="HTML">
    <w:name w:val="HTML Address"/>
    <w:basedOn w:val="a2"/>
    <w:link w:val="HTMLChar"/>
    <w:uiPriority w:val="99"/>
    <w:unhideWhenUsed/>
    <w:qFormat/>
    <w:pPr>
      <w:kinsoku/>
      <w:autoSpaceDE/>
      <w:autoSpaceDN/>
      <w:adjustRightInd/>
      <w:snapToGrid/>
      <w:textAlignment w:val="auto"/>
    </w:pPr>
    <w:rPr>
      <w:rFonts w:ascii="宋体" w:eastAsia="宋体" w:hAnsi="宋体" w:cs="宋体"/>
      <w:snapToGrid/>
      <w:color w:val="auto"/>
      <w:sz w:val="24"/>
      <w:szCs w:val="24"/>
      <w:lang w:eastAsia="zh-CN"/>
    </w:rPr>
  </w:style>
  <w:style w:type="paragraph" w:styleId="40">
    <w:name w:val="index 4"/>
    <w:basedOn w:val="a2"/>
    <w:next w:val="a2"/>
    <w:qFormat/>
    <w:pPr>
      <w:widowControl w:val="0"/>
      <w:kinsoku/>
      <w:autoSpaceDE/>
      <w:autoSpaceDN/>
      <w:adjustRightInd/>
      <w:snapToGrid/>
      <w:ind w:leftChars="600" w:left="600"/>
      <w:jc w:val="both"/>
      <w:textAlignment w:val="auto"/>
    </w:pPr>
    <w:rPr>
      <w:rFonts w:ascii="Times New Roman" w:eastAsia="宋体" w:hAnsi="Times New Roman" w:cs="Times New Roman"/>
      <w:snapToGrid/>
      <w:color w:val="auto"/>
      <w:kern w:val="2"/>
      <w:szCs w:val="24"/>
      <w:lang w:eastAsia="zh-CN"/>
    </w:rPr>
  </w:style>
  <w:style w:type="paragraph" w:styleId="51">
    <w:name w:val="toc 5"/>
    <w:basedOn w:val="a2"/>
    <w:next w:val="a2"/>
    <w:uiPriority w:val="39"/>
    <w:qFormat/>
    <w:pPr>
      <w:widowControl w:val="0"/>
      <w:adjustRightInd/>
      <w:snapToGrid/>
      <w:ind w:leftChars="800" w:left="1680"/>
      <w:jc w:val="both"/>
      <w:textAlignment w:val="auto"/>
    </w:pPr>
    <w:rPr>
      <w:rFonts w:ascii="Times New Roman" w:eastAsia="宋体" w:hAnsi="Times New Roman" w:cs="Times New Roman"/>
      <w:color w:val="auto"/>
      <w:kern w:val="2"/>
      <w:szCs w:val="24"/>
      <w:lang w:eastAsia="zh-CN"/>
    </w:rPr>
  </w:style>
  <w:style w:type="paragraph" w:styleId="32">
    <w:name w:val="toc 3"/>
    <w:basedOn w:val="a2"/>
    <w:next w:val="a2"/>
    <w:uiPriority w:val="39"/>
    <w:unhideWhenUsed/>
    <w:qFormat/>
    <w:pPr>
      <w:adjustRightInd/>
      <w:snapToGrid/>
      <w:spacing w:after="100" w:line="276" w:lineRule="auto"/>
      <w:ind w:left="440"/>
      <w:textAlignment w:val="auto"/>
    </w:pPr>
    <w:rPr>
      <w:rFonts w:ascii="Calibri" w:eastAsia="宋体" w:hAnsi="Calibri" w:cs="黑体"/>
      <w:color w:val="auto"/>
      <w:sz w:val="22"/>
      <w:szCs w:val="22"/>
      <w:lang w:eastAsia="zh-CN"/>
    </w:rPr>
  </w:style>
  <w:style w:type="paragraph" w:styleId="af0">
    <w:name w:val="Plain Text"/>
    <w:basedOn w:val="a2"/>
    <w:link w:val="Char41"/>
    <w:uiPriority w:val="99"/>
    <w:qFormat/>
    <w:rPr>
      <w:rFonts w:ascii="宋体" w:hAnsi="Courier New" w:hint="eastAsia"/>
      <w:szCs w:val="20"/>
    </w:rPr>
  </w:style>
  <w:style w:type="paragraph" w:styleId="80">
    <w:name w:val="toc 8"/>
    <w:basedOn w:val="a2"/>
    <w:next w:val="a2"/>
    <w:uiPriority w:val="39"/>
    <w:qFormat/>
    <w:pPr>
      <w:widowControl w:val="0"/>
      <w:adjustRightInd/>
      <w:snapToGrid/>
      <w:ind w:leftChars="1400" w:left="2940"/>
      <w:jc w:val="both"/>
      <w:textAlignment w:val="auto"/>
    </w:pPr>
    <w:rPr>
      <w:rFonts w:ascii="Times New Roman" w:eastAsia="宋体" w:hAnsi="Times New Roman" w:cs="Times New Roman"/>
      <w:color w:val="auto"/>
      <w:kern w:val="2"/>
      <w:szCs w:val="24"/>
      <w:lang w:eastAsia="zh-CN"/>
    </w:rPr>
  </w:style>
  <w:style w:type="paragraph" w:styleId="af1">
    <w:name w:val="Date"/>
    <w:basedOn w:val="a2"/>
    <w:next w:val="a2"/>
    <w:link w:val="Char1"/>
    <w:qFormat/>
    <w:pPr>
      <w:widowControl w:val="0"/>
      <w:adjustRightInd/>
      <w:snapToGrid/>
      <w:ind w:leftChars="2500" w:left="100"/>
      <w:jc w:val="both"/>
      <w:textAlignment w:val="auto"/>
    </w:pPr>
    <w:rPr>
      <w:rFonts w:ascii="仿宋_GB2312" w:eastAsia="仿宋_GB2312" w:hAnsi="宋体" w:cs="黑体"/>
      <w:kern w:val="2"/>
      <w:sz w:val="24"/>
      <w:szCs w:val="24"/>
      <w:lang w:eastAsia="zh-CN"/>
    </w:rPr>
  </w:style>
  <w:style w:type="paragraph" w:styleId="22">
    <w:name w:val="Body Text Indent 2"/>
    <w:basedOn w:val="a2"/>
    <w:link w:val="2Char2"/>
    <w:qFormat/>
    <w:pPr>
      <w:widowControl w:val="0"/>
      <w:adjustRightInd/>
      <w:snapToGrid/>
      <w:ind w:firstLineChars="200" w:firstLine="480"/>
      <w:jc w:val="both"/>
      <w:textAlignment w:val="auto"/>
    </w:pPr>
    <w:rPr>
      <w:rFonts w:ascii="仿宋_GB2312" w:eastAsia="仿宋_GB2312" w:hAnsi="Calibri" w:cs="黑体"/>
      <w:color w:val="auto"/>
      <w:kern w:val="2"/>
      <w:sz w:val="24"/>
      <w:szCs w:val="24"/>
      <w:lang w:eastAsia="zh-CN"/>
    </w:rPr>
  </w:style>
  <w:style w:type="paragraph" w:styleId="af2">
    <w:name w:val="endnote text"/>
    <w:basedOn w:val="a2"/>
    <w:link w:val="Char3"/>
    <w:qFormat/>
    <w:pPr>
      <w:widowControl w:val="0"/>
      <w:kinsoku/>
      <w:autoSpaceDE/>
      <w:autoSpaceDN/>
      <w:adjustRightInd/>
      <w:textAlignment w:val="auto"/>
    </w:pPr>
    <w:rPr>
      <w:rFonts w:asciiTheme="minorHAnsi" w:eastAsiaTheme="minorEastAsia" w:hAnsiTheme="minorHAnsi" w:cstheme="minorBidi"/>
      <w:snapToGrid/>
      <w:color w:val="auto"/>
      <w:kern w:val="2"/>
      <w:szCs w:val="24"/>
      <w:lang w:eastAsia="zh-CN"/>
    </w:rPr>
  </w:style>
  <w:style w:type="paragraph" w:styleId="af3">
    <w:name w:val="Balloon Text"/>
    <w:basedOn w:val="a2"/>
    <w:link w:val="Char22"/>
    <w:qFormat/>
    <w:rPr>
      <w:sz w:val="18"/>
      <w:szCs w:val="18"/>
    </w:rPr>
  </w:style>
  <w:style w:type="paragraph" w:styleId="af4">
    <w:name w:val="footer"/>
    <w:basedOn w:val="a2"/>
    <w:link w:val="Char42"/>
    <w:uiPriority w:val="99"/>
    <w:qFormat/>
    <w:pPr>
      <w:tabs>
        <w:tab w:val="center" w:pos="4153"/>
        <w:tab w:val="right" w:pos="8306"/>
      </w:tabs>
    </w:pPr>
    <w:rPr>
      <w:rFonts w:ascii="宋体"/>
      <w:sz w:val="18"/>
      <w:szCs w:val="20"/>
    </w:rPr>
  </w:style>
  <w:style w:type="paragraph" w:styleId="af5">
    <w:name w:val="header"/>
    <w:basedOn w:val="a2"/>
    <w:link w:val="Char43"/>
    <w:uiPriority w:val="99"/>
    <w:qFormat/>
    <w:pPr>
      <w:pBdr>
        <w:bottom w:val="single" w:sz="6" w:space="1" w:color="auto"/>
      </w:pBdr>
      <w:tabs>
        <w:tab w:val="center" w:pos="4153"/>
        <w:tab w:val="right" w:pos="8306"/>
      </w:tabs>
      <w:jc w:val="center"/>
    </w:pPr>
    <w:rPr>
      <w:sz w:val="18"/>
      <w:szCs w:val="18"/>
    </w:rPr>
  </w:style>
  <w:style w:type="paragraph" w:styleId="11">
    <w:name w:val="toc 1"/>
    <w:basedOn w:val="a2"/>
    <w:next w:val="a2"/>
    <w:uiPriority w:val="39"/>
    <w:qFormat/>
  </w:style>
  <w:style w:type="paragraph" w:styleId="42">
    <w:name w:val="toc 4"/>
    <w:basedOn w:val="a2"/>
    <w:next w:val="a2"/>
    <w:uiPriority w:val="39"/>
    <w:qFormat/>
    <w:pPr>
      <w:widowControl w:val="0"/>
      <w:adjustRightInd/>
      <w:snapToGrid/>
      <w:ind w:leftChars="600" w:left="1260"/>
      <w:jc w:val="both"/>
      <w:textAlignment w:val="auto"/>
    </w:pPr>
    <w:rPr>
      <w:rFonts w:ascii="Times New Roman" w:eastAsia="宋体" w:hAnsi="Times New Roman" w:cs="Times New Roman"/>
      <w:color w:val="auto"/>
      <w:kern w:val="2"/>
      <w:szCs w:val="24"/>
      <w:lang w:eastAsia="zh-CN"/>
    </w:rPr>
  </w:style>
  <w:style w:type="paragraph" w:styleId="af6">
    <w:name w:val="Subtitle"/>
    <w:basedOn w:val="a2"/>
    <w:next w:val="a2"/>
    <w:link w:val="Char23"/>
    <w:qFormat/>
    <w:pPr>
      <w:widowControl w:val="0"/>
      <w:kinsoku/>
      <w:autoSpaceDE/>
      <w:autoSpaceDN/>
      <w:adjustRightInd/>
      <w:snapToGrid/>
      <w:jc w:val="center"/>
      <w:textAlignment w:val="auto"/>
    </w:pPr>
    <w:rPr>
      <w:rFonts w:asciiTheme="majorHAnsi" w:eastAsiaTheme="majorEastAsia" w:hAnsiTheme="majorHAnsi" w:cstheme="majorBidi"/>
      <w:snapToGrid/>
      <w:color w:val="595959" w:themeColor="text1" w:themeTint="A6"/>
      <w:spacing w:val="15"/>
      <w:kern w:val="2"/>
      <w:sz w:val="28"/>
      <w:szCs w:val="28"/>
      <w:lang w:eastAsia="zh-CN"/>
    </w:rPr>
  </w:style>
  <w:style w:type="paragraph" w:styleId="af7">
    <w:name w:val="List"/>
    <w:basedOn w:val="a2"/>
    <w:uiPriority w:val="99"/>
    <w:qFormat/>
    <w:pPr>
      <w:widowControl w:val="0"/>
      <w:kinsoku/>
      <w:autoSpaceDE/>
      <w:autoSpaceDN/>
      <w:adjustRightInd/>
      <w:snapToGrid/>
      <w:ind w:left="200" w:hangingChars="200" w:hanging="200"/>
      <w:jc w:val="both"/>
      <w:textAlignment w:val="auto"/>
    </w:pPr>
    <w:rPr>
      <w:rFonts w:ascii="宋体" w:eastAsia="宋体" w:hAnsi="宋体" w:cs="Symbol"/>
      <w:snapToGrid/>
      <w:color w:val="auto"/>
      <w:kern w:val="2"/>
      <w:sz w:val="28"/>
      <w:szCs w:val="24"/>
      <w:lang w:eastAsia="zh-CN"/>
    </w:rPr>
  </w:style>
  <w:style w:type="paragraph" w:styleId="af8">
    <w:name w:val="footnote text"/>
    <w:basedOn w:val="a2"/>
    <w:link w:val="Char5"/>
    <w:qFormat/>
    <w:pPr>
      <w:widowControl w:val="0"/>
      <w:kinsoku/>
      <w:autoSpaceDE/>
      <w:autoSpaceDN/>
      <w:snapToGrid/>
      <w:spacing w:line="312" w:lineRule="atLeast"/>
      <w:textAlignment w:val="auto"/>
    </w:pPr>
    <w:rPr>
      <w:rFonts w:ascii="Times New Roman" w:eastAsia="宋体" w:hAnsi="Times New Roman" w:cs="Times New Roman"/>
      <w:snapToGrid/>
      <w:color w:val="auto"/>
      <w:sz w:val="18"/>
      <w:szCs w:val="20"/>
      <w:lang w:eastAsia="zh-CN"/>
    </w:rPr>
  </w:style>
  <w:style w:type="paragraph" w:styleId="60">
    <w:name w:val="toc 6"/>
    <w:basedOn w:val="a2"/>
    <w:next w:val="a2"/>
    <w:uiPriority w:val="39"/>
    <w:qFormat/>
    <w:pPr>
      <w:widowControl w:val="0"/>
      <w:adjustRightInd/>
      <w:snapToGrid/>
      <w:ind w:leftChars="1000" w:left="2100"/>
      <w:jc w:val="both"/>
      <w:textAlignment w:val="auto"/>
    </w:pPr>
    <w:rPr>
      <w:rFonts w:ascii="Times New Roman" w:eastAsia="宋体" w:hAnsi="Times New Roman" w:cs="Times New Roman"/>
      <w:color w:val="auto"/>
      <w:kern w:val="2"/>
      <w:szCs w:val="24"/>
      <w:lang w:eastAsia="zh-CN"/>
    </w:rPr>
  </w:style>
  <w:style w:type="paragraph" w:styleId="33">
    <w:name w:val="Body Text Indent 3"/>
    <w:basedOn w:val="a2"/>
    <w:link w:val="3Char"/>
    <w:qFormat/>
    <w:pPr>
      <w:widowControl w:val="0"/>
      <w:snapToGrid/>
      <w:spacing w:before="120" w:line="22" w:lineRule="atLeast"/>
      <w:ind w:left="720" w:firstLine="480"/>
      <w:textAlignment w:val="auto"/>
    </w:pPr>
    <w:rPr>
      <w:rFonts w:ascii="宋体" w:eastAsia="宋体" w:hAnsi="Calibri" w:cs="黑体"/>
      <w:color w:val="auto"/>
      <w:kern w:val="2"/>
      <w:sz w:val="24"/>
      <w:szCs w:val="22"/>
      <w:lang w:eastAsia="zh-CN"/>
    </w:rPr>
  </w:style>
  <w:style w:type="paragraph" w:styleId="af9">
    <w:name w:val="table of figures"/>
    <w:basedOn w:val="a2"/>
    <w:next w:val="a2"/>
    <w:qFormat/>
    <w:pPr>
      <w:widowControl w:val="0"/>
      <w:kinsoku/>
      <w:autoSpaceDE/>
      <w:autoSpaceDN/>
      <w:adjustRightInd/>
      <w:snapToGrid/>
      <w:ind w:left="840" w:hanging="420"/>
      <w:jc w:val="both"/>
      <w:textAlignment w:val="auto"/>
    </w:pPr>
    <w:rPr>
      <w:rFonts w:ascii="Times New Roman" w:eastAsia="宋体" w:hAnsi="Times New Roman" w:cs="Times New Roman"/>
      <w:snapToGrid/>
      <w:color w:val="auto"/>
      <w:kern w:val="2"/>
      <w:szCs w:val="20"/>
      <w:lang w:eastAsia="zh-CN"/>
    </w:rPr>
  </w:style>
  <w:style w:type="paragraph" w:styleId="23">
    <w:name w:val="toc 2"/>
    <w:basedOn w:val="a2"/>
    <w:next w:val="a2"/>
    <w:uiPriority w:val="39"/>
    <w:qFormat/>
    <w:pPr>
      <w:ind w:leftChars="200" w:left="420"/>
    </w:pPr>
  </w:style>
  <w:style w:type="paragraph" w:styleId="90">
    <w:name w:val="toc 9"/>
    <w:basedOn w:val="a2"/>
    <w:next w:val="a2"/>
    <w:uiPriority w:val="39"/>
    <w:qFormat/>
    <w:pPr>
      <w:widowControl w:val="0"/>
      <w:adjustRightInd/>
      <w:snapToGrid/>
      <w:ind w:leftChars="1600" w:left="3360"/>
      <w:jc w:val="both"/>
      <w:textAlignment w:val="auto"/>
    </w:pPr>
    <w:rPr>
      <w:rFonts w:ascii="Times New Roman" w:eastAsia="宋体" w:hAnsi="Times New Roman" w:cs="Times New Roman"/>
      <w:color w:val="auto"/>
      <w:kern w:val="2"/>
      <w:szCs w:val="24"/>
      <w:lang w:eastAsia="zh-CN"/>
    </w:rPr>
  </w:style>
  <w:style w:type="paragraph" w:styleId="24">
    <w:name w:val="Body Text 2"/>
    <w:basedOn w:val="a2"/>
    <w:link w:val="2Char"/>
    <w:qFormat/>
    <w:pPr>
      <w:widowControl w:val="0"/>
      <w:kinsoku/>
      <w:autoSpaceDE/>
      <w:autoSpaceDN/>
      <w:snapToGrid/>
      <w:spacing w:line="360" w:lineRule="atLeast"/>
      <w:jc w:val="both"/>
      <w:textAlignment w:val="auto"/>
    </w:pPr>
    <w:rPr>
      <w:rFonts w:ascii="宋体" w:eastAsia="宋体" w:hAnsi="宋体" w:cs="Times New Roman"/>
      <w:snapToGrid/>
      <w:color w:val="auto"/>
      <w:kern w:val="2"/>
      <w:sz w:val="24"/>
      <w:szCs w:val="24"/>
      <w:u w:val="single"/>
      <w:lang w:eastAsia="zh-CN"/>
    </w:rPr>
  </w:style>
  <w:style w:type="paragraph" w:styleId="HTML0">
    <w:name w:val="HTML Preformatted"/>
    <w:basedOn w:val="a2"/>
    <w:link w:val="HTMLChar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textAlignment w:val="auto"/>
    </w:pPr>
    <w:rPr>
      <w:rFonts w:ascii="宋体" w:eastAsia="宋体" w:hAnsi="宋体" w:cs="宋体"/>
      <w:color w:val="auto"/>
      <w:kern w:val="2"/>
      <w:sz w:val="24"/>
      <w:szCs w:val="24"/>
      <w:lang w:eastAsia="zh-CN"/>
    </w:rPr>
  </w:style>
  <w:style w:type="paragraph" w:styleId="afa">
    <w:name w:val="Normal (Web)"/>
    <w:basedOn w:val="a2"/>
    <w:uiPriority w:val="99"/>
    <w:unhideWhenUsed/>
    <w:qFormat/>
    <w:pPr>
      <w:adjustRightInd/>
      <w:snapToGrid/>
      <w:spacing w:before="100" w:beforeAutospacing="1" w:after="100" w:afterAutospacing="1"/>
      <w:textAlignment w:val="auto"/>
    </w:pPr>
    <w:rPr>
      <w:rFonts w:ascii="宋体" w:eastAsia="宋体" w:hAnsi="宋体" w:cs="宋体"/>
      <w:color w:val="auto"/>
      <w:sz w:val="24"/>
      <w:szCs w:val="24"/>
      <w:lang w:eastAsia="zh-CN"/>
    </w:rPr>
  </w:style>
  <w:style w:type="paragraph" w:styleId="12">
    <w:name w:val="index 1"/>
    <w:basedOn w:val="a2"/>
    <w:next w:val="a2"/>
    <w:qFormat/>
    <w:pPr>
      <w:widowControl w:val="0"/>
      <w:adjustRightInd/>
      <w:snapToGrid/>
      <w:jc w:val="both"/>
      <w:textAlignment w:val="auto"/>
    </w:pPr>
    <w:rPr>
      <w:rFonts w:ascii="Times New Roman" w:eastAsia="宋体" w:hAnsi="Times New Roman" w:cs="Times New Roman"/>
      <w:color w:val="auto"/>
      <w:kern w:val="2"/>
      <w:szCs w:val="20"/>
      <w:lang w:eastAsia="zh-CN"/>
    </w:rPr>
  </w:style>
  <w:style w:type="paragraph" w:styleId="afb">
    <w:name w:val="Title"/>
    <w:basedOn w:val="a2"/>
    <w:next w:val="a2"/>
    <w:link w:val="Char30"/>
    <w:qFormat/>
    <w:pPr>
      <w:spacing w:before="240" w:after="60"/>
      <w:jc w:val="center"/>
      <w:outlineLvl w:val="0"/>
    </w:pPr>
    <w:rPr>
      <w:rFonts w:ascii="等线 Light" w:hAnsi="等线 Light" w:cs="Times New Roman"/>
      <w:b/>
      <w:bCs/>
      <w:sz w:val="32"/>
      <w:szCs w:val="32"/>
    </w:rPr>
  </w:style>
  <w:style w:type="paragraph" w:styleId="afc">
    <w:name w:val="annotation subject"/>
    <w:basedOn w:val="aa"/>
    <w:next w:val="aa"/>
    <w:link w:val="Char24"/>
    <w:uiPriority w:val="99"/>
    <w:qFormat/>
    <w:rPr>
      <w:b/>
      <w:bCs/>
    </w:rPr>
  </w:style>
  <w:style w:type="paragraph" w:styleId="afd">
    <w:name w:val="Body Text First Indent"/>
    <w:basedOn w:val="ac"/>
    <w:link w:val="Char10"/>
    <w:qFormat/>
    <w:pPr>
      <w:widowControl w:val="0"/>
      <w:kinsoku/>
      <w:autoSpaceDE/>
      <w:autoSpaceDN/>
      <w:adjustRightInd/>
      <w:snapToGrid/>
      <w:spacing w:after="120"/>
      <w:ind w:firstLineChars="100" w:firstLine="420"/>
      <w:jc w:val="both"/>
      <w:textAlignment w:val="auto"/>
    </w:pPr>
    <w:rPr>
      <w:rFonts w:cs="Times New Roman"/>
      <w:snapToGrid/>
      <w:color w:val="auto"/>
      <w:kern w:val="2"/>
      <w:sz w:val="21"/>
      <w:szCs w:val="24"/>
      <w:lang w:eastAsia="zh-CN"/>
    </w:rPr>
  </w:style>
  <w:style w:type="paragraph" w:styleId="25">
    <w:name w:val="Body Text First Indent 2"/>
    <w:basedOn w:val="ad"/>
    <w:link w:val="2Char20"/>
    <w:qFormat/>
    <w:pPr>
      <w:spacing w:after="120" w:line="480" w:lineRule="exact"/>
      <w:ind w:leftChars="200" w:left="420" w:firstLineChars="200" w:firstLine="420"/>
    </w:pPr>
  </w:style>
  <w:style w:type="table" w:styleId="afe">
    <w:name w:val="Table Grid"/>
    <w:basedOn w:val="a5"/>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5"/>
    <w:qFormat/>
    <w:rPr>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4"/>
    <w:qFormat/>
  </w:style>
  <w:style w:type="character" w:styleId="aff2">
    <w:name w:val="FollowedHyperlink"/>
    <w:basedOn w:val="a4"/>
    <w:qFormat/>
    <w:rPr>
      <w:color w:val="53709A"/>
      <w:u w:val="none"/>
    </w:rPr>
  </w:style>
  <w:style w:type="character" w:styleId="aff3">
    <w:name w:val="Emphasis"/>
    <w:uiPriority w:val="20"/>
    <w:qFormat/>
    <w:rPr>
      <w:color w:val="CC0033"/>
    </w:rPr>
  </w:style>
  <w:style w:type="character" w:styleId="HTML1">
    <w:name w:val="HTML Definition"/>
    <w:qFormat/>
  </w:style>
  <w:style w:type="character" w:styleId="HTML2">
    <w:name w:val="HTML Variable"/>
    <w:qFormat/>
  </w:style>
  <w:style w:type="character" w:styleId="aff4">
    <w:name w:val="Hyperlink"/>
    <w:basedOn w:val="a4"/>
    <w:uiPriority w:val="99"/>
    <w:qFormat/>
    <w:rPr>
      <w:color w:val="53709A"/>
      <w:u w:val="none"/>
    </w:rPr>
  </w:style>
  <w:style w:type="character" w:styleId="HTML3">
    <w:name w:val="HTML Code"/>
    <w:qFormat/>
    <w:rPr>
      <w:rFonts w:ascii="Courier New" w:eastAsia="Courier New" w:hAnsi="Courier New" w:cs="Courier New"/>
      <w:sz w:val="20"/>
    </w:rPr>
  </w:style>
  <w:style w:type="character" w:styleId="aff5">
    <w:name w:val="annotation reference"/>
    <w:basedOn w:val="a4"/>
    <w:qFormat/>
    <w:rPr>
      <w:sz w:val="21"/>
      <w:szCs w:val="21"/>
    </w:rPr>
  </w:style>
  <w:style w:type="character" w:styleId="HTML4">
    <w:name w:val="HTML Cite"/>
    <w:qFormat/>
    <w:rPr>
      <w:i/>
      <w:iCs/>
    </w:rPr>
  </w:style>
  <w:style w:type="character" w:styleId="aff6">
    <w:name w:val="footnote reference"/>
    <w:qFormat/>
    <w:rPr>
      <w:vertAlign w:val="superscript"/>
    </w:rPr>
  </w:style>
  <w:style w:type="character" w:styleId="HTML5">
    <w:name w:val="HTML Keyboard"/>
    <w:qFormat/>
    <w:rPr>
      <w:rFonts w:ascii="Courier New" w:eastAsia="Courier New" w:hAnsi="Courier New" w:cs="Courier New"/>
      <w:sz w:val="20"/>
    </w:rPr>
  </w:style>
  <w:style w:type="character" w:styleId="HTML6">
    <w:name w:val="HTML Sample"/>
    <w:qFormat/>
    <w:rPr>
      <w:rFonts w:ascii="Courier New" w:eastAsia="Courier New" w:hAnsi="Courier New" w:cs="Courier New"/>
    </w:rPr>
  </w:style>
  <w:style w:type="character" w:customStyle="1" w:styleId="1Char1">
    <w:name w:val="标题 1 Char1"/>
    <w:basedOn w:val="a4"/>
    <w:link w:val="10"/>
    <w:uiPriority w:val="9"/>
    <w:qFormat/>
    <w:rPr>
      <w:rFonts w:ascii="Arial" w:eastAsia="Arial" w:hAnsi="Arial" w:cs="Arial"/>
      <w:b/>
      <w:bCs/>
      <w:snapToGrid w:val="0"/>
      <w:color w:val="000000"/>
      <w:kern w:val="44"/>
      <w:sz w:val="44"/>
      <w:szCs w:val="44"/>
      <w:lang w:eastAsia="en-US"/>
    </w:rPr>
  </w:style>
  <w:style w:type="character" w:customStyle="1" w:styleId="2Char3">
    <w:name w:val="标题 2 Char3"/>
    <w:basedOn w:val="a4"/>
    <w:link w:val="20"/>
    <w:uiPriority w:val="9"/>
    <w:qFormat/>
    <w:rPr>
      <w:rFonts w:ascii="Cambria" w:eastAsia="宋体" w:hAnsi="Cambria" w:cs="黑体"/>
      <w:b/>
      <w:bCs/>
      <w:snapToGrid w:val="0"/>
      <w:color w:val="000000"/>
      <w:sz w:val="32"/>
      <w:szCs w:val="32"/>
      <w:lang w:eastAsia="en-US"/>
    </w:rPr>
  </w:style>
  <w:style w:type="character" w:customStyle="1" w:styleId="Char">
    <w:name w:val="正文缩进 Char"/>
    <w:link w:val="a3"/>
    <w:qFormat/>
    <w:rPr>
      <w:rFonts w:ascii="宋体" w:eastAsia="Arial" w:hAnsi="Arial" w:cs="Arial"/>
      <w:snapToGrid w:val="0"/>
      <w:color w:val="000000"/>
      <w:sz w:val="24"/>
      <w:szCs w:val="21"/>
      <w:lang w:eastAsia="en-US"/>
    </w:rPr>
  </w:style>
  <w:style w:type="character" w:customStyle="1" w:styleId="3Char1">
    <w:name w:val="标题 3 Char1"/>
    <w:link w:val="3"/>
    <w:qFormat/>
    <w:rPr>
      <w:rFonts w:ascii="宋体" w:eastAsia="Arial" w:hAnsi="Arial" w:cs="Arial"/>
      <w:b/>
      <w:snapToGrid w:val="0"/>
      <w:color w:val="000000"/>
      <w:sz w:val="24"/>
      <w:u w:val="single"/>
      <w:lang w:eastAsia="en-US"/>
    </w:rPr>
  </w:style>
  <w:style w:type="character" w:customStyle="1" w:styleId="4Char1">
    <w:name w:val="标题 4 Char1"/>
    <w:basedOn w:val="a4"/>
    <w:link w:val="4"/>
    <w:qFormat/>
    <w:rPr>
      <w:rFonts w:ascii="Arial" w:eastAsia="黑体" w:hAnsi="Arial"/>
      <w:b/>
      <w:sz w:val="28"/>
    </w:rPr>
  </w:style>
  <w:style w:type="character" w:customStyle="1" w:styleId="5Char1">
    <w:name w:val="标题 5 Char1"/>
    <w:basedOn w:val="a4"/>
    <w:link w:val="5"/>
    <w:uiPriority w:val="9"/>
    <w:qFormat/>
    <w:rPr>
      <w:b/>
      <w:sz w:val="28"/>
    </w:rPr>
  </w:style>
  <w:style w:type="character" w:customStyle="1" w:styleId="6Char1">
    <w:name w:val="标题 6 Char1"/>
    <w:basedOn w:val="a4"/>
    <w:link w:val="6"/>
    <w:qFormat/>
    <w:rPr>
      <w:rFonts w:ascii="Arial" w:eastAsia="黑体" w:hAnsi="Arial"/>
      <w:b/>
      <w:sz w:val="24"/>
    </w:rPr>
  </w:style>
  <w:style w:type="character" w:customStyle="1" w:styleId="7Char1">
    <w:name w:val="标题 7 Char1"/>
    <w:basedOn w:val="a4"/>
    <w:link w:val="7"/>
    <w:qFormat/>
    <w:rPr>
      <w:b/>
      <w:sz w:val="24"/>
    </w:rPr>
  </w:style>
  <w:style w:type="character" w:customStyle="1" w:styleId="8Char1">
    <w:name w:val="标题 8 Char1"/>
    <w:basedOn w:val="a4"/>
    <w:link w:val="8"/>
    <w:qFormat/>
    <w:rPr>
      <w:rFonts w:ascii="Arial" w:eastAsia="黑体" w:hAnsi="Arial"/>
      <w:sz w:val="24"/>
    </w:rPr>
  </w:style>
  <w:style w:type="character" w:customStyle="1" w:styleId="9Char1">
    <w:name w:val="标题 9 Char1"/>
    <w:basedOn w:val="a4"/>
    <w:link w:val="9"/>
    <w:qFormat/>
    <w:rPr>
      <w:rFonts w:ascii="Arial" w:eastAsia="黑体" w:hAnsi="Arial"/>
      <w:sz w:val="21"/>
    </w:rPr>
  </w:style>
  <w:style w:type="character" w:customStyle="1" w:styleId="Char4">
    <w:name w:val="批注文字 Char4"/>
    <w:basedOn w:val="a4"/>
    <w:link w:val="aa"/>
    <w:uiPriority w:val="99"/>
    <w:qFormat/>
    <w:rPr>
      <w:rFonts w:ascii="Arial" w:eastAsia="Arial" w:hAnsi="Arial" w:cs="Arial"/>
      <w:snapToGrid w:val="0"/>
      <w:color w:val="000000"/>
      <w:sz w:val="21"/>
      <w:szCs w:val="21"/>
      <w:lang w:eastAsia="en-US"/>
    </w:rPr>
  </w:style>
  <w:style w:type="character" w:customStyle="1" w:styleId="Char24">
    <w:name w:val="批注主题 Char2"/>
    <w:basedOn w:val="Char4"/>
    <w:link w:val="afc"/>
    <w:uiPriority w:val="99"/>
    <w:qFormat/>
    <w:rPr>
      <w:rFonts w:ascii="Arial" w:eastAsia="Arial" w:hAnsi="Arial" w:cs="Arial"/>
      <w:b/>
      <w:bCs/>
      <w:snapToGrid w:val="0"/>
      <w:color w:val="000000"/>
      <w:sz w:val="21"/>
      <w:szCs w:val="21"/>
      <w:lang w:eastAsia="en-US"/>
    </w:rPr>
  </w:style>
  <w:style w:type="character" w:customStyle="1" w:styleId="Char2">
    <w:name w:val="文档结构图 Char2"/>
    <w:basedOn w:val="a4"/>
    <w:link w:val="a9"/>
    <w:qFormat/>
    <w:rPr>
      <w:rFonts w:ascii="Calibri" w:eastAsia="宋体" w:hAnsi="Calibri" w:cs="黑体"/>
      <w:kern w:val="2"/>
      <w:sz w:val="21"/>
      <w:szCs w:val="24"/>
      <w:shd w:val="clear" w:color="auto" w:fill="000080"/>
    </w:rPr>
  </w:style>
  <w:style w:type="character" w:customStyle="1" w:styleId="3Char4">
    <w:name w:val="正文文本 3 Char4"/>
    <w:basedOn w:val="a4"/>
    <w:link w:val="30"/>
    <w:qFormat/>
    <w:rPr>
      <w:rFonts w:ascii="Calibri" w:eastAsia="宋体" w:hAnsi="Calibri" w:cs="黑体"/>
      <w:kern w:val="2"/>
      <w:sz w:val="16"/>
      <w:szCs w:val="16"/>
    </w:rPr>
  </w:style>
  <w:style w:type="character" w:customStyle="1" w:styleId="Char21">
    <w:name w:val="正文文本 Char2"/>
    <w:link w:val="ac"/>
    <w:qFormat/>
    <w:rPr>
      <w:rFonts w:ascii="宋体" w:hAnsi="宋体" w:cs="宋体"/>
      <w:snapToGrid w:val="0"/>
      <w:color w:val="000000"/>
      <w:sz w:val="31"/>
      <w:szCs w:val="31"/>
      <w:lang w:eastAsia="en-US"/>
    </w:rPr>
  </w:style>
  <w:style w:type="character" w:customStyle="1" w:styleId="Char40">
    <w:name w:val="正文文本缩进 Char4"/>
    <w:link w:val="ad"/>
    <w:qFormat/>
    <w:rPr>
      <w:rFonts w:ascii="Calibri" w:eastAsia="宋体" w:hAnsi="Calibri" w:cs="黑体"/>
      <w:kern w:val="2"/>
      <w:sz w:val="24"/>
      <w:szCs w:val="24"/>
    </w:rPr>
  </w:style>
  <w:style w:type="character" w:customStyle="1" w:styleId="Char41">
    <w:name w:val="纯文本 Char4"/>
    <w:link w:val="af0"/>
    <w:uiPriority w:val="99"/>
    <w:qFormat/>
    <w:rPr>
      <w:rFonts w:ascii="宋体" w:eastAsia="Arial" w:hAnsi="Courier New" w:cs="Arial"/>
      <w:snapToGrid w:val="0"/>
      <w:color w:val="000000"/>
      <w:sz w:val="21"/>
      <w:lang w:eastAsia="en-US"/>
    </w:rPr>
  </w:style>
  <w:style w:type="character" w:customStyle="1" w:styleId="Char1">
    <w:name w:val="日期 Char"/>
    <w:basedOn w:val="a4"/>
    <w:link w:val="af1"/>
    <w:qFormat/>
    <w:rPr>
      <w:rFonts w:ascii="仿宋_GB2312" w:eastAsia="仿宋_GB2312" w:hAnsi="宋体" w:cs="黑体"/>
      <w:color w:val="000000"/>
      <w:kern w:val="2"/>
      <w:sz w:val="24"/>
      <w:szCs w:val="24"/>
    </w:rPr>
  </w:style>
  <w:style w:type="character" w:customStyle="1" w:styleId="2Char2">
    <w:name w:val="正文文本缩进 2 Char2"/>
    <w:basedOn w:val="a4"/>
    <w:link w:val="22"/>
    <w:qFormat/>
    <w:rPr>
      <w:rFonts w:ascii="仿宋_GB2312" w:eastAsia="仿宋_GB2312" w:hAnsi="Calibri" w:cs="黑体"/>
      <w:kern w:val="2"/>
      <w:sz w:val="24"/>
      <w:szCs w:val="24"/>
    </w:rPr>
  </w:style>
  <w:style w:type="character" w:customStyle="1" w:styleId="Char22">
    <w:name w:val="批注框文本 Char2"/>
    <w:basedOn w:val="a4"/>
    <w:link w:val="af3"/>
    <w:qFormat/>
    <w:rPr>
      <w:rFonts w:ascii="Arial" w:eastAsia="Arial" w:hAnsi="Arial" w:cs="Arial"/>
      <w:snapToGrid w:val="0"/>
      <w:color w:val="000000"/>
      <w:sz w:val="18"/>
      <w:szCs w:val="18"/>
      <w:lang w:eastAsia="en-US"/>
    </w:rPr>
  </w:style>
  <w:style w:type="character" w:customStyle="1" w:styleId="Char42">
    <w:name w:val="页脚 Char4"/>
    <w:basedOn w:val="a4"/>
    <w:link w:val="af4"/>
    <w:uiPriority w:val="99"/>
    <w:qFormat/>
    <w:rPr>
      <w:rFonts w:ascii="宋体" w:eastAsia="Arial" w:hAnsi="Arial" w:cs="Arial"/>
      <w:snapToGrid w:val="0"/>
      <w:color w:val="000000"/>
      <w:sz w:val="18"/>
      <w:lang w:eastAsia="en-US"/>
    </w:rPr>
  </w:style>
  <w:style w:type="character" w:customStyle="1" w:styleId="2Char20">
    <w:name w:val="正文首行缩进 2 Char2"/>
    <w:basedOn w:val="Char6"/>
    <w:link w:val="25"/>
    <w:qFormat/>
    <w:rPr>
      <w:rFonts w:ascii="Calibri" w:eastAsia="宋体" w:hAnsi="Calibri" w:cs="黑体"/>
      <w:snapToGrid w:val="0"/>
      <w:color w:val="000000"/>
      <w:kern w:val="2"/>
      <w:sz w:val="24"/>
      <w:szCs w:val="24"/>
      <w:lang w:eastAsia="en-US"/>
    </w:rPr>
  </w:style>
  <w:style w:type="character" w:customStyle="1" w:styleId="Char6">
    <w:name w:val="正文文本缩进 Char"/>
    <w:basedOn w:val="a4"/>
    <w:qFormat/>
    <w:rPr>
      <w:rFonts w:ascii="Arial" w:eastAsia="Arial" w:hAnsi="Arial" w:cs="Arial"/>
      <w:snapToGrid w:val="0"/>
      <w:color w:val="000000"/>
      <w:sz w:val="21"/>
      <w:szCs w:val="21"/>
      <w:lang w:eastAsia="en-US"/>
    </w:rPr>
  </w:style>
  <w:style w:type="character" w:customStyle="1" w:styleId="Char43">
    <w:name w:val="页眉 Char4"/>
    <w:basedOn w:val="a4"/>
    <w:link w:val="af5"/>
    <w:uiPriority w:val="99"/>
    <w:qFormat/>
    <w:rPr>
      <w:rFonts w:ascii="Arial" w:eastAsia="Arial" w:hAnsi="Arial" w:cs="Arial"/>
      <w:snapToGrid w:val="0"/>
      <w:color w:val="000000"/>
      <w:sz w:val="18"/>
      <w:szCs w:val="18"/>
      <w:lang w:eastAsia="en-US"/>
    </w:rPr>
  </w:style>
  <w:style w:type="character" w:customStyle="1" w:styleId="3Char">
    <w:name w:val="正文文本缩进 3 Char"/>
    <w:basedOn w:val="a4"/>
    <w:link w:val="33"/>
    <w:qFormat/>
    <w:rPr>
      <w:rFonts w:ascii="宋体" w:eastAsia="宋体" w:hAnsi="Calibri" w:cs="黑体"/>
      <w:kern w:val="2"/>
      <w:sz w:val="24"/>
      <w:szCs w:val="22"/>
    </w:rPr>
  </w:style>
  <w:style w:type="character" w:customStyle="1" w:styleId="HTMLChar2">
    <w:name w:val="HTML 预设格式 Char2"/>
    <w:basedOn w:val="a4"/>
    <w:link w:val="HTML0"/>
    <w:qFormat/>
    <w:rPr>
      <w:rFonts w:ascii="宋体" w:eastAsia="宋体" w:hAnsi="宋体" w:cs="宋体"/>
      <w:kern w:val="2"/>
      <w:sz w:val="24"/>
      <w:szCs w:val="24"/>
    </w:rPr>
  </w:style>
  <w:style w:type="character" w:customStyle="1" w:styleId="Char30">
    <w:name w:val="标题 Char3"/>
    <w:link w:val="afb"/>
    <w:qFormat/>
    <w:rPr>
      <w:rFonts w:ascii="等线 Light" w:eastAsia="Arial" w:hAnsi="等线 Light"/>
      <w:b/>
      <w:bCs/>
      <w:snapToGrid w:val="0"/>
      <w:color w:val="000000"/>
      <w:sz w:val="32"/>
      <w:szCs w:val="32"/>
      <w:lang w:eastAsia="en-US"/>
    </w:rPr>
  </w:style>
  <w:style w:type="paragraph" w:customStyle="1" w:styleId="TableText">
    <w:name w:val="Table Text"/>
    <w:basedOn w:val="a2"/>
    <w:link w:val="TableTextCharChar"/>
    <w:qFormat/>
  </w:style>
  <w:style w:type="paragraph" w:customStyle="1" w:styleId="TOC1">
    <w:name w:val="TOC 标题1"/>
    <w:basedOn w:val="10"/>
    <w:next w:val="a2"/>
    <w:uiPriority w:val="39"/>
    <w:unhideWhenUsed/>
    <w:qFormat/>
    <w:pPr>
      <w:adjustRightInd/>
      <w:snapToGrid/>
      <w:spacing w:before="480" w:after="0" w:line="276" w:lineRule="auto"/>
      <w:textAlignment w:val="auto"/>
      <w:outlineLvl w:val="9"/>
    </w:pPr>
    <w:rPr>
      <w:rFonts w:ascii="Cambria" w:eastAsia="宋体" w:hAnsi="Cambria" w:cs="黑体"/>
      <w:color w:val="365F90"/>
      <w:kern w:val="0"/>
      <w:sz w:val="28"/>
      <w:szCs w:val="28"/>
      <w:lang w:eastAsia="zh-CN"/>
    </w:rPr>
  </w:style>
  <w:style w:type="paragraph" w:customStyle="1" w:styleId="TOC2">
    <w:name w:val="TOC 标题2"/>
    <w:basedOn w:val="10"/>
    <w:next w:val="a2"/>
    <w:unhideWhenUsed/>
    <w:qFormat/>
    <w:pPr>
      <w:adjustRightInd/>
      <w:snapToGrid/>
      <w:spacing w:before="480" w:after="0" w:line="276" w:lineRule="auto"/>
      <w:textAlignment w:val="auto"/>
      <w:outlineLvl w:val="9"/>
    </w:pPr>
    <w:rPr>
      <w:rFonts w:ascii="Cambria" w:eastAsia="宋体" w:hAnsi="Cambria" w:cs="黑体"/>
      <w:color w:val="365F90"/>
      <w:kern w:val="0"/>
      <w:sz w:val="28"/>
      <w:szCs w:val="28"/>
      <w:lang w:eastAsia="zh-CN"/>
    </w:rPr>
  </w:style>
  <w:style w:type="paragraph" w:customStyle="1" w:styleId="aff7">
    <w:name w:val="正文格式"/>
    <w:basedOn w:val="a2"/>
    <w:link w:val="Char7"/>
    <w:qFormat/>
    <w:pPr>
      <w:widowControl w:val="0"/>
      <w:adjustRightInd/>
      <w:snapToGrid/>
      <w:spacing w:beforeLines="50" w:line="360" w:lineRule="auto"/>
      <w:ind w:firstLineChars="200" w:firstLine="480"/>
      <w:jc w:val="both"/>
      <w:textAlignment w:val="auto"/>
    </w:pPr>
    <w:rPr>
      <w:rFonts w:ascii="宋体" w:eastAsia="宋体" w:hAnsi="宋体" w:cs="Times New Roman"/>
      <w:color w:val="auto"/>
      <w:sz w:val="24"/>
      <w:szCs w:val="24"/>
      <w:lang w:eastAsia="zh-CN"/>
    </w:rPr>
  </w:style>
  <w:style w:type="character" w:customStyle="1" w:styleId="Char7">
    <w:name w:val="正文格式 Char"/>
    <w:link w:val="aff7"/>
    <w:qFormat/>
    <w:locked/>
    <w:rPr>
      <w:rFonts w:ascii="宋体" w:hAnsi="宋体"/>
      <w:sz w:val="24"/>
      <w:szCs w:val="24"/>
    </w:rPr>
  </w:style>
  <w:style w:type="paragraph" w:customStyle="1" w:styleId="aff8">
    <w:name w:val="正文重点"/>
    <w:basedOn w:val="a2"/>
    <w:link w:val="Char8"/>
    <w:qFormat/>
    <w:pPr>
      <w:widowControl w:val="0"/>
      <w:snapToGrid/>
      <w:spacing w:line="360" w:lineRule="auto"/>
      <w:ind w:firstLineChars="200" w:firstLine="482"/>
    </w:pPr>
    <w:rPr>
      <w:rFonts w:ascii="Times New Roman" w:eastAsia="宋体" w:hAnsi="Times New Roman" w:cs="Times New Roman"/>
      <w:b/>
      <w:color w:val="auto"/>
      <w:sz w:val="24"/>
      <w:szCs w:val="20"/>
      <w:lang w:eastAsia="zh-CN"/>
    </w:rPr>
  </w:style>
  <w:style w:type="character" w:customStyle="1" w:styleId="Char8">
    <w:name w:val="正文重点 Char"/>
    <w:link w:val="aff8"/>
    <w:qFormat/>
    <w:rPr>
      <w:b/>
      <w:sz w:val="24"/>
    </w:rPr>
  </w:style>
  <w:style w:type="paragraph" w:customStyle="1" w:styleId="13">
    <w:name w:val="1"/>
    <w:link w:val="1-2Char"/>
    <w:qFormat/>
    <w:rPr>
      <w:szCs w:val="24"/>
      <w:lang w:val="zh-CN"/>
    </w:rPr>
  </w:style>
  <w:style w:type="character" w:customStyle="1" w:styleId="1-2Char">
    <w:name w:val="中等深浅网格 1 - 强调文字颜色 2 Char"/>
    <w:link w:val="13"/>
    <w:qFormat/>
    <w:rPr>
      <w:szCs w:val="24"/>
      <w:lang w:val="zh-CN"/>
    </w:rPr>
  </w:style>
  <w:style w:type="paragraph" w:customStyle="1" w:styleId="14">
    <w:name w:val="正文缩进1"/>
    <w:basedOn w:val="a2"/>
    <w:link w:val="CharChar"/>
    <w:qFormat/>
    <w:pPr>
      <w:spacing w:line="480" w:lineRule="exact"/>
      <w:ind w:firstLine="567"/>
      <w:jc w:val="both"/>
      <w:textAlignment w:val="auto"/>
    </w:pPr>
    <w:rPr>
      <w:rFonts w:ascii="宋体" w:eastAsia="宋体" w:hAnsi="Times New Roman" w:cs="Times New Roman"/>
      <w:kern w:val="28"/>
      <w:sz w:val="28"/>
      <w:szCs w:val="20"/>
      <w:lang w:eastAsia="zh-CN"/>
    </w:rPr>
  </w:style>
  <w:style w:type="character" w:customStyle="1" w:styleId="CharChar">
    <w:name w:val="正文缩进 Char Char"/>
    <w:link w:val="14"/>
    <w:qFormat/>
    <w:rPr>
      <w:rFonts w:ascii="宋体"/>
      <w:snapToGrid w:val="0"/>
      <w:color w:val="000000"/>
      <w:kern w:val="28"/>
      <w:sz w:val="28"/>
    </w:rPr>
  </w:style>
  <w:style w:type="paragraph" w:customStyle="1" w:styleId="15">
    <w:name w:val="列出段落1"/>
    <w:basedOn w:val="a2"/>
    <w:link w:val="Char11"/>
    <w:uiPriority w:val="34"/>
    <w:qFormat/>
    <w:pPr>
      <w:widowControl w:val="0"/>
      <w:adjustRightInd/>
      <w:snapToGrid/>
      <w:ind w:firstLineChars="200" w:firstLine="420"/>
      <w:jc w:val="both"/>
      <w:textAlignment w:val="auto"/>
    </w:pPr>
    <w:rPr>
      <w:rFonts w:ascii="Calibri" w:eastAsia="宋体" w:hAnsi="Calibri" w:cs="Times New Roman"/>
      <w:color w:val="auto"/>
      <w:sz w:val="20"/>
      <w:szCs w:val="20"/>
      <w:lang w:eastAsia="zh-CN"/>
    </w:rPr>
  </w:style>
  <w:style w:type="character" w:customStyle="1" w:styleId="Char11">
    <w:name w:val="列出段落 Char1"/>
    <w:link w:val="15"/>
    <w:qFormat/>
    <w:rPr>
      <w:rFonts w:ascii="Calibri" w:hAnsi="Calibri"/>
    </w:rPr>
  </w:style>
  <w:style w:type="paragraph" w:customStyle="1" w:styleId="16">
    <w:name w:val="正文文本缩进1"/>
    <w:basedOn w:val="a2"/>
    <w:link w:val="Char12"/>
    <w:qFormat/>
    <w:pPr>
      <w:widowControl w:val="0"/>
      <w:adjustRightInd/>
      <w:snapToGrid/>
      <w:spacing w:line="480" w:lineRule="exact"/>
      <w:ind w:firstLineChars="200" w:firstLine="480"/>
      <w:jc w:val="both"/>
      <w:textAlignment w:val="auto"/>
    </w:pPr>
    <w:rPr>
      <w:rFonts w:ascii="宋体" w:eastAsia="宋体" w:hAnsi="宋体" w:cs="Times New Roman"/>
      <w:color w:val="auto"/>
      <w:sz w:val="24"/>
      <w:szCs w:val="24"/>
      <w:lang w:eastAsia="zh-CN"/>
    </w:rPr>
  </w:style>
  <w:style w:type="character" w:customStyle="1" w:styleId="Char12">
    <w:name w:val="正文文本缩进 Char1"/>
    <w:link w:val="16"/>
    <w:qFormat/>
    <w:rPr>
      <w:rFonts w:ascii="宋体" w:hAnsi="宋体"/>
      <w:sz w:val="24"/>
      <w:szCs w:val="24"/>
    </w:rPr>
  </w:style>
  <w:style w:type="paragraph" w:customStyle="1" w:styleId="aff9">
    <w:name w:val="正文小标题"/>
    <w:basedOn w:val="a2"/>
    <w:next w:val="a3"/>
    <w:link w:val="Char9"/>
    <w:qFormat/>
    <w:pPr>
      <w:widowControl w:val="0"/>
      <w:spacing w:beforeLines="100" w:before="312" w:afterLines="100" w:after="312"/>
      <w:ind w:firstLine="482"/>
      <w:textAlignment w:val="auto"/>
    </w:pPr>
    <w:rPr>
      <w:rFonts w:ascii="宋体" w:eastAsia="宋体" w:hAnsi="宋体" w:cs="Times New Roman"/>
      <w:b/>
      <w:i/>
      <w:color w:val="FF0000"/>
      <w:sz w:val="24"/>
      <w:szCs w:val="20"/>
      <w:lang w:eastAsia="zh-CN"/>
    </w:rPr>
  </w:style>
  <w:style w:type="character" w:customStyle="1" w:styleId="Char9">
    <w:name w:val="正文小标题 Char"/>
    <w:link w:val="aff9"/>
    <w:qFormat/>
    <w:rPr>
      <w:rFonts w:ascii="宋体" w:hAnsi="宋体"/>
      <w:b/>
      <w:i/>
      <w:color w:val="FF0000"/>
      <w:sz w:val="24"/>
    </w:rPr>
  </w:style>
  <w:style w:type="paragraph" w:customStyle="1" w:styleId="affa">
    <w:name w:val="注释"/>
    <w:basedOn w:val="a2"/>
    <w:link w:val="Chara"/>
    <w:qFormat/>
    <w:pPr>
      <w:widowControl w:val="0"/>
      <w:ind w:left="420" w:hangingChars="200" w:hanging="420"/>
      <w:textAlignment w:val="auto"/>
    </w:pPr>
    <w:rPr>
      <w:rFonts w:ascii="宋体" w:eastAsia="宋体" w:hAnsi="宋体" w:cs="Times New Roman"/>
      <w:color w:val="auto"/>
      <w:sz w:val="20"/>
      <w:lang w:eastAsia="zh-CN"/>
    </w:rPr>
  </w:style>
  <w:style w:type="character" w:customStyle="1" w:styleId="Chara">
    <w:name w:val="注释 Char"/>
    <w:link w:val="affa"/>
    <w:qFormat/>
    <w:rPr>
      <w:rFonts w:ascii="宋体" w:hAnsi="宋体"/>
      <w:szCs w:val="21"/>
    </w:rPr>
  </w:style>
  <w:style w:type="paragraph" w:customStyle="1" w:styleId="affb">
    <w:name w:val="正文表格"/>
    <w:basedOn w:val="a2"/>
    <w:link w:val="Charb"/>
    <w:qFormat/>
    <w:pPr>
      <w:widowControl w:val="0"/>
      <w:textAlignment w:val="auto"/>
    </w:pPr>
    <w:rPr>
      <w:rFonts w:ascii="宋体" w:eastAsia="宋体" w:hAnsi="宋体" w:cs="Times New Roman"/>
      <w:sz w:val="20"/>
      <w:lang w:eastAsia="zh-CN"/>
    </w:rPr>
  </w:style>
  <w:style w:type="character" w:customStyle="1" w:styleId="Charb">
    <w:name w:val="正文表格 Char"/>
    <w:link w:val="affb"/>
    <w:qFormat/>
    <w:rPr>
      <w:rFonts w:ascii="宋体" w:hAnsi="宋体"/>
      <w:color w:val="000000"/>
      <w:szCs w:val="21"/>
    </w:rPr>
  </w:style>
  <w:style w:type="paragraph" w:customStyle="1" w:styleId="affc">
    <w:name w:val="正文大标题"/>
    <w:basedOn w:val="aff9"/>
    <w:next w:val="a3"/>
    <w:link w:val="Charc"/>
    <w:qFormat/>
    <w:pPr>
      <w:jc w:val="center"/>
    </w:pPr>
    <w:rPr>
      <w:i w:val="0"/>
      <w:color w:val="000000"/>
      <w:sz w:val="28"/>
      <w:szCs w:val="21"/>
    </w:rPr>
  </w:style>
  <w:style w:type="character" w:customStyle="1" w:styleId="Charc">
    <w:name w:val="正文大标题 Char"/>
    <w:link w:val="affc"/>
    <w:qFormat/>
    <w:rPr>
      <w:rFonts w:ascii="宋体" w:hAnsi="宋体"/>
      <w:b/>
      <w:color w:val="000000"/>
      <w:sz w:val="28"/>
      <w:szCs w:val="21"/>
    </w:rPr>
  </w:style>
  <w:style w:type="paragraph" w:customStyle="1" w:styleId="17">
    <w:name w:val="样式1"/>
    <w:basedOn w:val="a2"/>
    <w:link w:val="1CharChar"/>
    <w:qFormat/>
    <w:pPr>
      <w:widowControl w:val="0"/>
      <w:tabs>
        <w:tab w:val="left" w:pos="709"/>
      </w:tabs>
      <w:snapToGrid/>
      <w:ind w:left="510" w:hanging="510"/>
      <w:jc w:val="both"/>
    </w:pPr>
    <w:rPr>
      <w:rFonts w:ascii="宋体" w:eastAsia="宋体" w:hAnsi="宋体" w:cs="Times New Roman"/>
      <w:color w:val="auto"/>
      <w:sz w:val="20"/>
      <w:lang w:eastAsia="zh-CN"/>
    </w:rPr>
  </w:style>
  <w:style w:type="character" w:customStyle="1" w:styleId="1CharChar">
    <w:name w:val="样式1 Char Char"/>
    <w:link w:val="17"/>
    <w:qFormat/>
    <w:rPr>
      <w:rFonts w:ascii="宋体" w:hAnsi="宋体"/>
      <w:szCs w:val="21"/>
    </w:rPr>
  </w:style>
  <w:style w:type="paragraph" w:customStyle="1" w:styleId="CharCharCharCharCharCharCharCharCharChar">
    <w:name w:val="Char Char Char Char Char Char Char Char Char Char"/>
    <w:basedOn w:val="a2"/>
    <w:qFormat/>
    <w:pPr>
      <w:widowControl w:val="0"/>
      <w:adjustRightInd/>
      <w:snapToGrid/>
      <w:jc w:val="both"/>
      <w:textAlignment w:val="auto"/>
    </w:pPr>
    <w:rPr>
      <w:rFonts w:ascii="Times New Roman" w:eastAsia="宋体" w:hAnsi="Times New Roman" w:cs="Times New Roman"/>
      <w:color w:val="auto"/>
      <w:kern w:val="2"/>
      <w:szCs w:val="24"/>
      <w:lang w:eastAsia="zh-CN"/>
    </w:rPr>
  </w:style>
  <w:style w:type="paragraph" w:customStyle="1" w:styleId="CharChar4">
    <w:name w:val="Char Char4"/>
    <w:basedOn w:val="a2"/>
    <w:qFormat/>
    <w:pPr>
      <w:adjustRightInd/>
      <w:snapToGrid/>
      <w:spacing w:line="400" w:lineRule="exact"/>
      <w:jc w:val="center"/>
      <w:textAlignment w:val="auto"/>
    </w:pPr>
    <w:rPr>
      <w:rFonts w:ascii="Times New Roman" w:eastAsia="宋体" w:hAnsi="Times New Roman" w:cs="Times New Roman"/>
      <w:color w:val="auto"/>
      <w:kern w:val="2"/>
      <w:szCs w:val="24"/>
      <w:lang w:eastAsia="zh-CN"/>
    </w:rPr>
  </w:style>
  <w:style w:type="paragraph" w:customStyle="1" w:styleId="ParaCharCharCharChar">
    <w:name w:val="默认段落字体 Para Char Char Char Char"/>
    <w:basedOn w:val="a2"/>
    <w:qFormat/>
    <w:pPr>
      <w:widowControl w:val="0"/>
      <w:adjustRightInd/>
      <w:snapToGrid/>
      <w:jc w:val="both"/>
      <w:textAlignment w:val="auto"/>
    </w:pPr>
    <w:rPr>
      <w:rFonts w:eastAsia="宋体"/>
      <w:color w:val="auto"/>
      <w:kern w:val="2"/>
      <w:lang w:eastAsia="zh-CN"/>
    </w:rPr>
  </w:style>
  <w:style w:type="paragraph" w:customStyle="1" w:styleId="xl53">
    <w:name w:val="xl53"/>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top"/>
    </w:pPr>
    <w:rPr>
      <w:rFonts w:ascii="Arial Unicode MS" w:eastAsia="Arial Unicode MS" w:hAnsi="Arial Unicode MS" w:cs="Arial Unicode MS"/>
      <w:b/>
      <w:bCs/>
      <w:sz w:val="20"/>
      <w:szCs w:val="20"/>
      <w:lang w:eastAsia="zh-CN"/>
    </w:rPr>
  </w:style>
  <w:style w:type="paragraph" w:customStyle="1" w:styleId="affd">
    <w:name w:val="缺省文本"/>
    <w:basedOn w:val="a2"/>
    <w:qFormat/>
    <w:pPr>
      <w:widowControl w:val="0"/>
      <w:snapToGrid/>
      <w:textAlignment w:val="auto"/>
    </w:pPr>
    <w:rPr>
      <w:rFonts w:ascii="Times New Roman" w:eastAsia="宋体" w:hAnsi="Times New Roman" w:cs="Times New Roman"/>
      <w:color w:val="auto"/>
      <w:sz w:val="24"/>
      <w:szCs w:val="24"/>
      <w:lang w:eastAsia="zh-CN"/>
    </w:rPr>
  </w:style>
  <w:style w:type="paragraph" w:customStyle="1" w:styleId="xl51">
    <w:name w:val="xl51"/>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textAlignment w:val="top"/>
    </w:pPr>
    <w:rPr>
      <w:rFonts w:ascii="Arial Unicode MS" w:eastAsia="Arial Unicode MS" w:hAnsi="Arial Unicode MS" w:cs="Arial Unicode MS"/>
      <w:b/>
      <w:bCs/>
      <w:sz w:val="20"/>
      <w:szCs w:val="20"/>
      <w:lang w:eastAsia="zh-CN"/>
    </w:rPr>
  </w:style>
  <w:style w:type="paragraph" w:customStyle="1" w:styleId="18">
    <w:name w:val="修订1"/>
    <w:qFormat/>
    <w:rPr>
      <w:kern w:val="2"/>
      <w:sz w:val="21"/>
      <w:szCs w:val="24"/>
    </w:rPr>
  </w:style>
  <w:style w:type="paragraph" w:customStyle="1" w:styleId="CharCharCharCharCharCharCharCharCharChar2">
    <w:name w:val="Char Char Char Char Char Char Char Char Char Char2"/>
    <w:basedOn w:val="a2"/>
    <w:qFormat/>
    <w:pPr>
      <w:widowControl w:val="0"/>
      <w:adjustRightInd/>
      <w:snapToGrid/>
      <w:jc w:val="both"/>
      <w:textAlignment w:val="auto"/>
    </w:pPr>
    <w:rPr>
      <w:rFonts w:ascii="宋体" w:eastAsia="宋体" w:hAnsi="宋体" w:cs="Courier New"/>
      <w:color w:val="auto"/>
      <w:kern w:val="2"/>
      <w:sz w:val="32"/>
      <w:szCs w:val="32"/>
      <w:lang w:eastAsia="zh-CN"/>
    </w:rPr>
  </w:style>
  <w:style w:type="paragraph" w:customStyle="1" w:styleId="CharCharCharCharCharCharChar">
    <w:name w:val="Char Char Char Char Char Char Char"/>
    <w:basedOn w:val="a2"/>
    <w:qFormat/>
    <w:pPr>
      <w:widowControl w:val="0"/>
      <w:adjustRightInd/>
      <w:spacing w:line="360" w:lineRule="auto"/>
      <w:ind w:firstLineChars="200" w:firstLine="200"/>
      <w:jc w:val="both"/>
      <w:textAlignment w:val="auto"/>
    </w:pPr>
    <w:rPr>
      <w:rFonts w:ascii="Times New Roman" w:eastAsia="仿宋_GB2312" w:hAnsi="Times New Roman" w:cs="Times New Roman"/>
      <w:color w:val="auto"/>
      <w:kern w:val="2"/>
      <w:sz w:val="24"/>
      <w:szCs w:val="24"/>
      <w:lang w:eastAsia="zh-CN"/>
    </w:rPr>
  </w:style>
  <w:style w:type="paragraph" w:customStyle="1" w:styleId="ListParagraph1">
    <w:name w:val="List Paragraph1"/>
    <w:basedOn w:val="a2"/>
    <w:uiPriority w:val="34"/>
    <w:qFormat/>
    <w:pPr>
      <w:widowControl w:val="0"/>
      <w:adjustRightInd/>
      <w:snapToGrid/>
      <w:ind w:firstLineChars="200" w:firstLine="420"/>
      <w:jc w:val="both"/>
      <w:textAlignment w:val="auto"/>
    </w:pPr>
    <w:rPr>
      <w:rFonts w:ascii="Calibri" w:eastAsia="宋体" w:hAnsi="Calibri" w:cs="Times New Roman"/>
      <w:color w:val="auto"/>
      <w:kern w:val="2"/>
      <w:szCs w:val="22"/>
      <w:lang w:eastAsia="zh-CN"/>
    </w:rPr>
  </w:style>
  <w:style w:type="paragraph" w:customStyle="1" w:styleId="xl49">
    <w:name w:val="xl49"/>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sz w:val="22"/>
      <w:szCs w:val="22"/>
      <w:lang w:eastAsia="zh-CN"/>
    </w:rPr>
  </w:style>
  <w:style w:type="paragraph" w:customStyle="1" w:styleId="19">
    <w:name w:val="1名"/>
    <w:basedOn w:val="a2"/>
    <w:qFormat/>
    <w:pPr>
      <w:widowControl w:val="0"/>
      <w:tabs>
        <w:tab w:val="left" w:pos="360"/>
      </w:tabs>
      <w:adjustRightInd/>
      <w:snapToGrid/>
      <w:spacing w:before="120"/>
      <w:ind w:left="360" w:hanging="360"/>
      <w:jc w:val="both"/>
      <w:textAlignment w:val="auto"/>
    </w:pPr>
    <w:rPr>
      <w:rFonts w:ascii="宋体" w:eastAsia="宋体" w:hAnsi="Times New Roman" w:cs="Times New Roman"/>
      <w:color w:val="auto"/>
      <w:kern w:val="2"/>
      <w:sz w:val="28"/>
      <w:szCs w:val="20"/>
      <w:lang w:eastAsia="zh-CN"/>
    </w:rPr>
  </w:style>
  <w:style w:type="paragraph" w:customStyle="1" w:styleId="CharChar1CharCharCharCharCharChar1">
    <w:name w:val="Char Char1 Char Char Char Char Char Char1"/>
    <w:basedOn w:val="a2"/>
    <w:qFormat/>
    <w:pPr>
      <w:adjustRightInd/>
      <w:snapToGrid/>
      <w:spacing w:after="160" w:line="240" w:lineRule="exact"/>
      <w:textAlignment w:val="auto"/>
    </w:pPr>
    <w:rPr>
      <w:rFonts w:ascii="Verdana" w:eastAsia="仿宋_GB2312" w:hAnsi="Verdana" w:cs="Times New Roman"/>
      <w:color w:val="auto"/>
      <w:sz w:val="24"/>
      <w:szCs w:val="20"/>
    </w:rPr>
  </w:style>
  <w:style w:type="paragraph" w:customStyle="1" w:styleId="26">
    <w:name w:val="样式 标题 2 + 宋体 五号 行距: 单倍行距"/>
    <w:basedOn w:val="20"/>
    <w:qFormat/>
    <w:pPr>
      <w:widowControl w:val="0"/>
      <w:tabs>
        <w:tab w:val="left" w:pos="1188"/>
      </w:tabs>
      <w:snapToGrid/>
      <w:spacing w:line="240" w:lineRule="auto"/>
      <w:ind w:left="1188" w:hanging="360"/>
    </w:pPr>
    <w:rPr>
      <w:rFonts w:ascii="宋体" w:hAnsi="宋体" w:cs="Times New Roman"/>
      <w:color w:val="auto"/>
      <w:sz w:val="21"/>
      <w:szCs w:val="20"/>
      <w:lang w:eastAsia="zh-CN"/>
    </w:rPr>
  </w:style>
  <w:style w:type="paragraph" w:customStyle="1" w:styleId="Char3CharCharChar">
    <w:name w:val="Char3 Char Char Char"/>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font5">
    <w:name w:val="font5"/>
    <w:basedOn w:val="a2"/>
    <w:qFormat/>
    <w:pPr>
      <w:adjustRightInd/>
      <w:snapToGrid/>
      <w:spacing w:before="100" w:beforeAutospacing="1" w:after="100" w:afterAutospacing="1"/>
      <w:textAlignment w:val="auto"/>
    </w:pPr>
    <w:rPr>
      <w:rFonts w:ascii="宋体" w:eastAsia="宋体" w:hAnsi="宋体" w:cs="宋体"/>
      <w:color w:val="auto"/>
      <w:sz w:val="18"/>
      <w:szCs w:val="18"/>
      <w:lang w:eastAsia="zh-CN"/>
    </w:rPr>
  </w:style>
  <w:style w:type="paragraph" w:customStyle="1" w:styleId="default0">
    <w:name w:val="default"/>
    <w:basedOn w:val="a2"/>
    <w:qFormat/>
    <w:pPr>
      <w:adjustRightInd/>
      <w:snapToGrid/>
      <w:spacing w:before="100" w:beforeAutospacing="1" w:after="100" w:afterAutospacing="1"/>
      <w:textAlignment w:val="auto"/>
    </w:pPr>
    <w:rPr>
      <w:rFonts w:ascii="宋体" w:eastAsia="宋体" w:hAnsi="宋体" w:cs="宋体"/>
      <w:color w:val="auto"/>
      <w:sz w:val="24"/>
      <w:szCs w:val="24"/>
      <w:lang w:eastAsia="zh-CN"/>
    </w:rPr>
  </w:style>
  <w:style w:type="paragraph" w:customStyle="1" w:styleId="xl33">
    <w:name w:val="xl33"/>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Times New Roman" w:eastAsia="Arial Unicode MS" w:hAnsi="Times New Roman" w:cs="Times New Roman"/>
      <w:sz w:val="20"/>
      <w:szCs w:val="20"/>
      <w:lang w:eastAsia="zh-CN"/>
    </w:rPr>
  </w:style>
  <w:style w:type="paragraph" w:customStyle="1" w:styleId="1a">
    <w:name w:val="无间隔1"/>
    <w:qFormat/>
    <w:pPr>
      <w:widowControl w:val="0"/>
      <w:jc w:val="both"/>
    </w:pPr>
    <w:rPr>
      <w:kern w:val="2"/>
      <w:sz w:val="21"/>
      <w:szCs w:val="24"/>
    </w:rPr>
  </w:style>
  <w:style w:type="paragraph" w:customStyle="1" w:styleId="CharChar1CharCharCharCharCharCharCharChar">
    <w:name w:val="Char Char1 Char Char Char Char Char Char Char Char"/>
    <w:basedOn w:val="a2"/>
    <w:qFormat/>
    <w:pPr>
      <w:adjustRightInd/>
      <w:snapToGrid/>
      <w:spacing w:after="160" w:line="240" w:lineRule="exact"/>
      <w:textAlignment w:val="auto"/>
    </w:pPr>
    <w:rPr>
      <w:rFonts w:ascii="Verdana" w:eastAsia="宋体" w:hAnsi="Verdana" w:cs="Times New Roman"/>
      <w:color w:val="auto"/>
      <w:sz w:val="20"/>
      <w:szCs w:val="20"/>
    </w:rPr>
  </w:style>
  <w:style w:type="paragraph" w:customStyle="1" w:styleId="affe">
    <w:name w:val="文档正文"/>
    <w:basedOn w:val="a2"/>
    <w:qFormat/>
    <w:pPr>
      <w:widowControl w:val="0"/>
      <w:adjustRightInd/>
      <w:spacing w:before="120" w:after="120" w:line="180" w:lineRule="auto"/>
      <w:jc w:val="both"/>
      <w:textAlignment w:val="auto"/>
    </w:pPr>
    <w:rPr>
      <w:rFonts w:eastAsia="宋体" w:cs="Times New Roman"/>
      <w:color w:val="auto"/>
      <w:kern w:val="2"/>
      <w:szCs w:val="20"/>
      <w:lang w:eastAsia="zh-CN"/>
    </w:rPr>
  </w:style>
  <w:style w:type="paragraph" w:customStyle="1" w:styleId="Chard">
    <w:name w:val="Char"/>
    <w:basedOn w:val="a2"/>
    <w:qFormat/>
    <w:pPr>
      <w:widowControl w:val="0"/>
      <w:tabs>
        <w:tab w:val="left" w:pos="360"/>
      </w:tabs>
      <w:adjustRightInd/>
      <w:snapToGrid/>
      <w:jc w:val="both"/>
      <w:textAlignment w:val="auto"/>
    </w:pPr>
    <w:rPr>
      <w:rFonts w:ascii="Times New Roman" w:eastAsia="宋体" w:hAnsi="Times New Roman" w:cs="Times New Roman"/>
      <w:color w:val="auto"/>
      <w:kern w:val="2"/>
      <w:sz w:val="24"/>
      <w:szCs w:val="24"/>
      <w:lang w:eastAsia="zh-CN"/>
    </w:rPr>
  </w:style>
  <w:style w:type="paragraph" w:customStyle="1" w:styleId="CharCharChar1Char">
    <w:name w:val="Char Char Char1 Char"/>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xl25">
    <w:name w:val="xl25"/>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top"/>
    </w:pPr>
    <w:rPr>
      <w:rFonts w:ascii="Arial Unicode MS" w:eastAsia="Arial Unicode MS" w:hAnsi="Arial Unicode MS" w:cs="Arial Unicode MS"/>
      <w:b/>
      <w:bCs/>
      <w:sz w:val="20"/>
      <w:szCs w:val="20"/>
      <w:lang w:eastAsia="zh-CN"/>
    </w:rPr>
  </w:style>
  <w:style w:type="paragraph" w:customStyle="1" w:styleId="xl44">
    <w:name w:val="xl44"/>
    <w:basedOn w:val="a2"/>
    <w:qFormat/>
    <w:pPr>
      <w:pBdr>
        <w:top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color w:val="auto"/>
      <w:sz w:val="24"/>
      <w:szCs w:val="24"/>
      <w:lang w:eastAsia="zh-CN"/>
    </w:rPr>
  </w:style>
  <w:style w:type="paragraph" w:customStyle="1" w:styleId="afff">
    <w:name w:val="一级条标题"/>
    <w:basedOn w:val="afff0"/>
    <w:next w:val="a2"/>
    <w:link w:val="Chare"/>
    <w:qFormat/>
    <w:pPr>
      <w:tabs>
        <w:tab w:val="left" w:pos="360"/>
        <w:tab w:val="left" w:pos="840"/>
      </w:tabs>
      <w:ind w:hanging="840"/>
      <w:outlineLvl w:val="1"/>
    </w:pPr>
  </w:style>
  <w:style w:type="paragraph" w:customStyle="1" w:styleId="afff0">
    <w:name w:val="章标题"/>
    <w:next w:val="a2"/>
    <w:qFormat/>
    <w:pPr>
      <w:spacing w:beforeLines="50" w:before="156" w:afterLines="50" w:after="156" w:line="460" w:lineRule="exact"/>
      <w:jc w:val="both"/>
      <w:outlineLvl w:val="0"/>
    </w:pPr>
    <w:rPr>
      <w:rFonts w:ascii="黑体" w:eastAsia="黑体"/>
      <w:b/>
      <w:sz w:val="28"/>
    </w:rPr>
  </w:style>
  <w:style w:type="paragraph" w:customStyle="1" w:styleId="afff1">
    <w:name w:val="图中文字"/>
    <w:basedOn w:val="a2"/>
    <w:qFormat/>
    <w:pPr>
      <w:widowControl w:val="0"/>
      <w:spacing w:line="0" w:lineRule="atLeast"/>
      <w:jc w:val="center"/>
      <w:textAlignment w:val="auto"/>
    </w:pPr>
    <w:rPr>
      <w:rFonts w:ascii="Times New Roman" w:eastAsia="宋体" w:hAnsi="Times New Roman" w:cs="Times New Roman"/>
      <w:color w:val="auto"/>
      <w:kern w:val="2"/>
      <w:sz w:val="24"/>
      <w:szCs w:val="20"/>
      <w:lang w:eastAsia="zh-CN"/>
    </w:rPr>
  </w:style>
  <w:style w:type="paragraph" w:customStyle="1" w:styleId="afff2">
    <w:name w:val="四级条标题"/>
    <w:basedOn w:val="afff3"/>
    <w:next w:val="a2"/>
    <w:qFormat/>
    <w:pPr>
      <w:outlineLvl w:val="4"/>
    </w:pPr>
  </w:style>
  <w:style w:type="paragraph" w:customStyle="1" w:styleId="afff3">
    <w:name w:val="三级条标题"/>
    <w:basedOn w:val="afff4"/>
    <w:next w:val="a2"/>
    <w:qFormat/>
    <w:pPr>
      <w:outlineLvl w:val="3"/>
    </w:pPr>
  </w:style>
  <w:style w:type="paragraph" w:customStyle="1" w:styleId="afff4">
    <w:name w:val="二级条标题"/>
    <w:basedOn w:val="afff"/>
    <w:next w:val="a2"/>
    <w:link w:val="Charf"/>
    <w:uiPriority w:val="99"/>
    <w:qFormat/>
    <w:pPr>
      <w:outlineLvl w:val="2"/>
    </w:pPr>
    <w:rPr>
      <w:rFonts w:ascii="宋体" w:eastAsia="宋体"/>
      <w:b w:val="0"/>
    </w:rPr>
  </w:style>
  <w:style w:type="paragraph" w:customStyle="1" w:styleId="TableParagraph">
    <w:name w:val="Table Paragraph"/>
    <w:basedOn w:val="a2"/>
    <w:uiPriority w:val="1"/>
    <w:qFormat/>
    <w:pPr>
      <w:widowControl w:val="0"/>
      <w:adjustRightInd/>
      <w:snapToGrid/>
      <w:textAlignment w:val="auto"/>
    </w:pPr>
    <w:rPr>
      <w:rFonts w:ascii="宋体" w:eastAsia="宋体" w:hAnsi="宋体" w:cs="宋体"/>
      <w:color w:val="auto"/>
      <w:sz w:val="22"/>
      <w:szCs w:val="22"/>
    </w:rPr>
  </w:style>
  <w:style w:type="paragraph" w:customStyle="1" w:styleId="xl47">
    <w:name w:val="xl47"/>
    <w:basedOn w:val="a2"/>
    <w:qFormat/>
    <w:pPr>
      <w:pBdr>
        <w:top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b/>
      <w:bCs/>
      <w:sz w:val="20"/>
      <w:szCs w:val="20"/>
      <w:lang w:eastAsia="zh-CN"/>
    </w:rPr>
  </w:style>
  <w:style w:type="paragraph" w:customStyle="1" w:styleId="xl50">
    <w:name w:val="xl50"/>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Arial Unicode MS" w:eastAsia="Arial Unicode MS" w:hAnsi="Arial Unicode MS" w:cs="Arial Unicode MS"/>
      <w:b/>
      <w:bCs/>
      <w:sz w:val="32"/>
      <w:szCs w:val="32"/>
      <w:lang w:eastAsia="zh-CN"/>
    </w:rPr>
  </w:style>
  <w:style w:type="paragraph" w:customStyle="1" w:styleId="afff5">
    <w:name w:val="五级条标题"/>
    <w:basedOn w:val="afff2"/>
    <w:next w:val="a2"/>
    <w:qFormat/>
    <w:pPr>
      <w:outlineLvl w:val="5"/>
    </w:pPr>
  </w:style>
  <w:style w:type="paragraph" w:customStyle="1" w:styleId="afff6">
    <w:name w:val="正文列项_数字"/>
    <w:basedOn w:val="a2"/>
    <w:qFormat/>
    <w:pPr>
      <w:widowControl w:val="0"/>
      <w:adjustRightInd/>
      <w:snapToGrid/>
      <w:spacing w:line="460" w:lineRule="exact"/>
      <w:ind w:leftChars="530" w:left="680" w:hangingChars="150" w:hanging="150"/>
      <w:jc w:val="both"/>
      <w:textAlignment w:val="auto"/>
      <w:outlineLvl w:val="7"/>
    </w:pPr>
    <w:rPr>
      <w:rFonts w:ascii="宋体" w:eastAsia="宋体" w:hAnsi="Times New Roman" w:cs="Times New Roman"/>
      <w:color w:val="auto"/>
      <w:sz w:val="28"/>
      <w:szCs w:val="20"/>
      <w:lang w:eastAsia="zh-CN"/>
    </w:rPr>
  </w:style>
  <w:style w:type="paragraph" w:customStyle="1" w:styleId="afff7">
    <w:name w:val="正文列项_字母"/>
    <w:basedOn w:val="a2"/>
    <w:qFormat/>
    <w:pPr>
      <w:widowControl w:val="0"/>
      <w:adjustRightInd/>
      <w:snapToGrid/>
      <w:spacing w:line="460" w:lineRule="exact"/>
      <w:ind w:leftChars="300" w:left="480" w:hangingChars="180" w:hanging="180"/>
      <w:jc w:val="both"/>
      <w:textAlignment w:val="auto"/>
      <w:outlineLvl w:val="6"/>
    </w:pPr>
    <w:rPr>
      <w:rFonts w:ascii="宋体" w:eastAsia="宋体" w:hAnsi="Times New Roman" w:cs="Times New Roman"/>
      <w:color w:val="auto"/>
      <w:sz w:val="28"/>
      <w:szCs w:val="20"/>
      <w:lang w:eastAsia="zh-CN"/>
    </w:rPr>
  </w:style>
  <w:style w:type="paragraph" w:customStyle="1" w:styleId="Char3CharCharChar1">
    <w:name w:val="Char3 Char Char Char1"/>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Style160">
    <w:name w:val="_Style 160"/>
    <w:qFormat/>
    <w:rPr>
      <w:kern w:val="2"/>
      <w:sz w:val="21"/>
      <w:szCs w:val="24"/>
    </w:rPr>
  </w:style>
  <w:style w:type="paragraph" w:customStyle="1" w:styleId="CharCharCharCharCharCharChar1">
    <w:name w:val="Char Char Char Char Char Char Char1"/>
    <w:basedOn w:val="a2"/>
    <w:qFormat/>
    <w:pPr>
      <w:widowControl w:val="0"/>
      <w:adjustRightInd/>
      <w:spacing w:line="360" w:lineRule="auto"/>
      <w:ind w:firstLineChars="200" w:firstLine="200"/>
      <w:jc w:val="both"/>
      <w:textAlignment w:val="auto"/>
    </w:pPr>
    <w:rPr>
      <w:rFonts w:ascii="Times New Roman" w:eastAsia="仿宋_GB2312" w:hAnsi="Times New Roman" w:cs="Times New Roman"/>
      <w:color w:val="auto"/>
      <w:kern w:val="2"/>
      <w:sz w:val="24"/>
      <w:szCs w:val="24"/>
      <w:lang w:eastAsia="zh-CN"/>
    </w:rPr>
  </w:style>
  <w:style w:type="paragraph" w:customStyle="1" w:styleId="xl36">
    <w:name w:val="xl36"/>
    <w:basedOn w:val="a2"/>
    <w:qFormat/>
    <w:pPr>
      <w:adjustRightInd/>
      <w:snapToGrid/>
      <w:spacing w:before="100" w:beforeAutospacing="1" w:after="100" w:afterAutospacing="1"/>
      <w:jc w:val="center"/>
      <w:textAlignment w:val="auto"/>
    </w:pPr>
    <w:rPr>
      <w:rFonts w:ascii="Arial Unicode MS" w:eastAsia="Arial Unicode MS" w:hAnsi="Arial Unicode MS" w:cs="Arial Unicode MS"/>
      <w:sz w:val="20"/>
      <w:szCs w:val="20"/>
      <w:lang w:eastAsia="zh-CN"/>
    </w:rPr>
  </w:style>
  <w:style w:type="paragraph" w:customStyle="1" w:styleId="Char13">
    <w:name w:val="Char1"/>
    <w:basedOn w:val="a2"/>
    <w:qFormat/>
    <w:pPr>
      <w:widowControl w:val="0"/>
      <w:tabs>
        <w:tab w:val="left" w:pos="360"/>
      </w:tabs>
      <w:adjustRightInd/>
      <w:snapToGrid/>
      <w:jc w:val="both"/>
      <w:textAlignment w:val="auto"/>
    </w:pPr>
    <w:rPr>
      <w:rFonts w:ascii="Times New Roman" w:eastAsia="宋体" w:hAnsi="Times New Roman" w:cs="Times New Roman"/>
      <w:color w:val="auto"/>
      <w:kern w:val="2"/>
      <w:sz w:val="24"/>
      <w:szCs w:val="24"/>
      <w:lang w:eastAsia="zh-CN"/>
    </w:rPr>
  </w:style>
  <w:style w:type="paragraph" w:customStyle="1" w:styleId="xl23">
    <w:name w:val="xl23"/>
    <w:basedOn w:val="a2"/>
    <w:qFormat/>
    <w:pPr>
      <w:adjustRightInd/>
      <w:snapToGrid/>
      <w:spacing w:before="100" w:beforeAutospacing="1" w:after="100" w:afterAutospacing="1" w:line="360" w:lineRule="auto"/>
      <w:jc w:val="both"/>
      <w:textAlignment w:val="top"/>
    </w:pPr>
    <w:rPr>
      <w:rFonts w:ascii="Times New Roman" w:eastAsia="宋体" w:hAnsi="Times New Roman" w:cs="Times New Roman"/>
      <w:color w:val="auto"/>
      <w:sz w:val="24"/>
      <w:szCs w:val="20"/>
      <w:lang w:eastAsia="zh-CN"/>
    </w:rPr>
  </w:style>
  <w:style w:type="paragraph" w:customStyle="1" w:styleId="Char2CharCharCharCharCharChar">
    <w:name w:val="Char2 Char Char Char Char Char Char"/>
    <w:basedOn w:val="a2"/>
    <w:qFormat/>
    <w:pPr>
      <w:adjustRightInd/>
      <w:snapToGrid/>
      <w:spacing w:line="400" w:lineRule="exact"/>
      <w:jc w:val="center"/>
      <w:textAlignment w:val="auto"/>
    </w:pPr>
    <w:rPr>
      <w:rFonts w:ascii="Times New Roman" w:eastAsia="宋体" w:hAnsi="Times New Roman" w:cs="Times New Roman"/>
      <w:color w:val="auto"/>
      <w:kern w:val="2"/>
      <w:szCs w:val="24"/>
      <w:lang w:eastAsia="zh-CN"/>
    </w:rPr>
  </w:style>
  <w:style w:type="paragraph" w:customStyle="1" w:styleId="Char3CharCharChar2">
    <w:name w:val="Char3 Char Char Char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xl32">
    <w:name w:val="xl32"/>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textAlignment w:val="top"/>
    </w:pPr>
    <w:rPr>
      <w:rFonts w:ascii="Arial Unicode MS" w:eastAsia="Arial Unicode MS" w:hAnsi="Arial Unicode MS" w:cs="Arial Unicode MS"/>
      <w:sz w:val="20"/>
      <w:szCs w:val="20"/>
      <w:lang w:eastAsia="zh-CN"/>
    </w:rPr>
  </w:style>
  <w:style w:type="paragraph" w:customStyle="1" w:styleId="font7">
    <w:name w:val="font7"/>
    <w:basedOn w:val="a2"/>
    <w:qFormat/>
    <w:pPr>
      <w:adjustRightInd/>
      <w:snapToGrid/>
      <w:spacing w:before="100" w:beforeAutospacing="1" w:after="100" w:afterAutospacing="1"/>
      <w:textAlignment w:val="auto"/>
    </w:pPr>
    <w:rPr>
      <w:rFonts w:ascii="Times New Roman" w:eastAsia="Arial Unicode MS" w:hAnsi="Times New Roman" w:cs="Times New Roman"/>
      <w:b/>
      <w:bCs/>
      <w:sz w:val="20"/>
      <w:szCs w:val="20"/>
      <w:lang w:eastAsia="zh-CN"/>
    </w:rPr>
  </w:style>
  <w:style w:type="paragraph" w:customStyle="1" w:styleId="CharChar1">
    <w:name w:val="Char Char1"/>
    <w:basedOn w:val="a9"/>
    <w:qFormat/>
    <w:rPr>
      <w:rFonts w:ascii="Tahoma" w:hAnsi="Tahoma"/>
      <w:sz w:val="24"/>
    </w:rPr>
  </w:style>
  <w:style w:type="paragraph" w:customStyle="1" w:styleId="afff8">
    <w:name w:val="??"/>
    <w:qFormat/>
    <w:pPr>
      <w:widowControl w:val="0"/>
      <w:overflowPunct w:val="0"/>
      <w:autoSpaceDE w:val="0"/>
      <w:autoSpaceDN w:val="0"/>
      <w:adjustRightInd w:val="0"/>
      <w:jc w:val="both"/>
    </w:pPr>
    <w:rPr>
      <w:kern w:val="2"/>
      <w:sz w:val="21"/>
      <w:lang w:eastAsia="en-US"/>
    </w:rPr>
  </w:style>
  <w:style w:type="paragraph" w:customStyle="1" w:styleId="27">
    <w:name w:val="正文缩进2"/>
    <w:basedOn w:val="a2"/>
    <w:qFormat/>
    <w:pPr>
      <w:spacing w:line="480" w:lineRule="exact"/>
      <w:ind w:firstLine="567"/>
      <w:jc w:val="both"/>
      <w:textAlignment w:val="auto"/>
    </w:pPr>
    <w:rPr>
      <w:rFonts w:ascii="宋体" w:eastAsia="宋体" w:hAnsi="Times New Roman" w:cs="Times New Roman"/>
      <w:kern w:val="28"/>
      <w:sz w:val="28"/>
      <w:szCs w:val="20"/>
      <w:lang w:val="zh-CN" w:eastAsia="zh-CN"/>
    </w:rPr>
  </w:style>
  <w:style w:type="paragraph" w:customStyle="1" w:styleId="xl35">
    <w:name w:val="xl35"/>
    <w:basedOn w:val="a2"/>
    <w:qFormat/>
    <w:pPr>
      <w:adjustRightInd/>
      <w:snapToGrid/>
      <w:spacing w:before="100" w:beforeAutospacing="1" w:after="100" w:afterAutospacing="1"/>
      <w:textAlignment w:val="auto"/>
    </w:pPr>
    <w:rPr>
      <w:rFonts w:ascii="Arial Unicode MS" w:eastAsia="Arial Unicode MS" w:hAnsi="Arial Unicode MS" w:cs="Arial Unicode MS"/>
      <w:sz w:val="20"/>
      <w:szCs w:val="20"/>
      <w:lang w:eastAsia="zh-CN"/>
    </w:rPr>
  </w:style>
  <w:style w:type="paragraph" w:customStyle="1" w:styleId="afff9">
    <w:name w:val="无标题条"/>
    <w:next w:val="a2"/>
    <w:qFormat/>
    <w:pPr>
      <w:jc w:val="both"/>
    </w:pPr>
    <w:rPr>
      <w:sz w:val="21"/>
    </w:rPr>
  </w:style>
  <w:style w:type="paragraph" w:customStyle="1" w:styleId="xl27">
    <w:name w:val="xl27"/>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Times New Roman" w:eastAsia="Arial Unicode MS" w:hAnsi="Times New Roman" w:cs="Times New Roman"/>
      <w:sz w:val="20"/>
      <w:szCs w:val="20"/>
      <w:lang w:eastAsia="zh-CN"/>
    </w:rPr>
  </w:style>
  <w:style w:type="paragraph" w:customStyle="1" w:styleId="afffa">
    <w:name w:val="样式 宋体 五号 行距: 单倍行距"/>
    <w:basedOn w:val="a2"/>
    <w:qFormat/>
    <w:pPr>
      <w:widowControl w:val="0"/>
      <w:snapToGrid/>
    </w:pPr>
    <w:rPr>
      <w:rFonts w:ascii="宋体" w:eastAsia="宋体" w:hAnsi="宋体" w:cs="Times New Roman"/>
      <w:color w:val="auto"/>
      <w:szCs w:val="20"/>
      <w:lang w:eastAsia="zh-CN"/>
    </w:rPr>
  </w:style>
  <w:style w:type="paragraph" w:customStyle="1" w:styleId="xl34">
    <w:name w:val="xl34"/>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Times New Roman" w:eastAsia="宋体" w:hAnsi="Times New Roman" w:cs="Times New Roman"/>
      <w:color w:val="FF6600"/>
      <w:sz w:val="20"/>
      <w:szCs w:val="20"/>
      <w:lang w:eastAsia="zh-CN"/>
    </w:rPr>
  </w:style>
  <w:style w:type="paragraph" w:customStyle="1" w:styleId="28">
    <w:name w:val="字元 字元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34">
    <w:name w:val="项目编号3"/>
    <w:basedOn w:val="afffb"/>
    <w:qFormat/>
    <w:pPr>
      <w:ind w:left="902" w:hanging="420"/>
    </w:pPr>
  </w:style>
  <w:style w:type="paragraph" w:customStyle="1" w:styleId="afffb">
    <w:name w:val="正文文本样式"/>
    <w:basedOn w:val="a2"/>
    <w:qFormat/>
    <w:pPr>
      <w:widowControl w:val="0"/>
      <w:adjustRightInd/>
      <w:snapToGrid/>
      <w:spacing w:line="360" w:lineRule="auto"/>
      <w:ind w:firstLine="482"/>
      <w:jc w:val="both"/>
      <w:textAlignment w:val="auto"/>
    </w:pPr>
    <w:rPr>
      <w:rFonts w:ascii="Times New Roman" w:eastAsia="宋体" w:hAnsi="Times New Roman" w:cs="宋体"/>
      <w:color w:val="auto"/>
      <w:kern w:val="2"/>
      <w:sz w:val="24"/>
      <w:szCs w:val="20"/>
      <w:lang w:eastAsia="zh-CN"/>
    </w:rPr>
  </w:style>
  <w:style w:type="paragraph" w:customStyle="1" w:styleId="CharCharCharCharCharCharChar2">
    <w:name w:val="Char Char Char Char Char Char Char2"/>
    <w:basedOn w:val="a2"/>
    <w:qFormat/>
    <w:pPr>
      <w:widowControl w:val="0"/>
      <w:adjustRightInd/>
      <w:spacing w:line="360" w:lineRule="auto"/>
      <w:ind w:firstLineChars="200" w:firstLine="200"/>
      <w:jc w:val="both"/>
      <w:textAlignment w:val="auto"/>
    </w:pPr>
    <w:rPr>
      <w:rFonts w:ascii="Times New Roman" w:eastAsia="仿宋_GB2312" w:hAnsi="Times New Roman" w:cs="Times New Roman"/>
      <w:color w:val="auto"/>
      <w:kern w:val="2"/>
      <w:sz w:val="24"/>
      <w:szCs w:val="24"/>
      <w:lang w:eastAsia="zh-CN"/>
    </w:rPr>
  </w:style>
  <w:style w:type="paragraph" w:customStyle="1" w:styleId="xl40">
    <w:name w:val="xl40"/>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sz w:val="20"/>
      <w:szCs w:val="20"/>
      <w:lang w:eastAsia="zh-CN"/>
    </w:rPr>
  </w:style>
  <w:style w:type="paragraph" w:customStyle="1" w:styleId="xl28">
    <w:name w:val="xl28"/>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Arial Unicode MS" w:eastAsia="Arial Unicode MS" w:hAnsi="Arial Unicode MS" w:cs="Arial Unicode MS"/>
      <w:sz w:val="20"/>
      <w:szCs w:val="20"/>
      <w:lang w:eastAsia="zh-CN"/>
    </w:rPr>
  </w:style>
  <w:style w:type="paragraph" w:customStyle="1" w:styleId="afffc">
    <w:name w:val="图例"/>
    <w:basedOn w:val="a2"/>
    <w:qFormat/>
    <w:pPr>
      <w:widowControl w:val="0"/>
      <w:adjustRightInd/>
      <w:snapToGrid/>
      <w:spacing w:before="120" w:after="120" w:line="360" w:lineRule="auto"/>
      <w:jc w:val="center"/>
      <w:textAlignment w:val="auto"/>
    </w:pPr>
    <w:rPr>
      <w:rFonts w:ascii="Times New Roman" w:eastAsia="仿宋_GB2312" w:hAnsi="Times New Roman" w:cs="Times New Roman"/>
      <w:b/>
      <w:color w:val="auto"/>
      <w:kern w:val="2"/>
      <w:sz w:val="24"/>
      <w:szCs w:val="20"/>
      <w:lang w:eastAsia="zh-CN"/>
    </w:rPr>
  </w:style>
  <w:style w:type="paragraph" w:customStyle="1" w:styleId="1b">
    <w:name w:val="项目编号1"/>
    <w:basedOn w:val="a2"/>
    <w:qFormat/>
    <w:pPr>
      <w:widowControl w:val="0"/>
      <w:adjustRightInd/>
      <w:snapToGrid/>
      <w:spacing w:before="100" w:beforeAutospacing="1" w:after="100" w:afterAutospacing="1" w:line="360" w:lineRule="auto"/>
      <w:ind w:left="420" w:hanging="420"/>
      <w:jc w:val="both"/>
      <w:textAlignment w:val="auto"/>
    </w:pPr>
    <w:rPr>
      <w:rFonts w:ascii="Times New Roman" w:eastAsia="宋体" w:hAnsi="Times New Roman" w:cs="Times New Roman"/>
      <w:color w:val="auto"/>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2"/>
    <w:qFormat/>
    <w:pPr>
      <w:adjustRightInd/>
      <w:snapToGrid/>
      <w:spacing w:after="160" w:line="240" w:lineRule="exact"/>
      <w:jc w:val="center"/>
      <w:textAlignment w:val="auto"/>
    </w:pPr>
    <w:rPr>
      <w:rFonts w:ascii="宋体" w:eastAsia="宋体" w:hAnsi="宋体" w:cs="Times New Roman"/>
      <w:b/>
      <w:color w:val="auto"/>
      <w:sz w:val="30"/>
      <w:szCs w:val="30"/>
    </w:rPr>
  </w:style>
  <w:style w:type="paragraph" w:customStyle="1" w:styleId="afffd">
    <w:name w:val="正文 + 宋体"/>
    <w:basedOn w:val="a2"/>
    <w:qFormat/>
    <w:pPr>
      <w:adjustRightInd/>
      <w:snapToGrid/>
      <w:ind w:left="360" w:hanging="360"/>
      <w:textAlignment w:val="auto"/>
    </w:pPr>
    <w:rPr>
      <w:rFonts w:ascii="宋体" w:eastAsia="宋体" w:hAnsi="宋体" w:cs="宋体"/>
      <w:b/>
      <w:bCs/>
      <w:sz w:val="18"/>
      <w:szCs w:val="18"/>
      <w:lang w:eastAsia="zh-CN"/>
    </w:rPr>
  </w:style>
  <w:style w:type="paragraph" w:customStyle="1" w:styleId="xl26">
    <w:name w:val="xl26"/>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Times New Roman" w:eastAsia="Arial Unicode MS" w:hAnsi="Times New Roman" w:cs="Times New Roman"/>
      <w:sz w:val="22"/>
      <w:szCs w:val="22"/>
      <w:lang w:eastAsia="zh-CN"/>
    </w:rPr>
  </w:style>
  <w:style w:type="paragraph" w:customStyle="1" w:styleId="xl31">
    <w:name w:val="xl31"/>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textAlignment w:val="top"/>
    </w:pPr>
    <w:rPr>
      <w:rFonts w:ascii="Times New Roman" w:eastAsia="Arial Unicode MS" w:hAnsi="Times New Roman" w:cs="Times New Roman"/>
      <w:sz w:val="20"/>
      <w:szCs w:val="20"/>
      <w:lang w:eastAsia="zh-CN"/>
    </w:rPr>
  </w:style>
  <w:style w:type="paragraph" w:customStyle="1" w:styleId="CharChar41">
    <w:name w:val="Char Char41"/>
    <w:basedOn w:val="a2"/>
    <w:qFormat/>
    <w:pPr>
      <w:adjustRightInd/>
      <w:snapToGrid/>
      <w:spacing w:line="400" w:lineRule="exact"/>
      <w:jc w:val="center"/>
      <w:textAlignment w:val="auto"/>
    </w:pPr>
    <w:rPr>
      <w:rFonts w:ascii="Times New Roman" w:eastAsia="宋体" w:hAnsi="Times New Roman" w:cs="Times New Roman"/>
      <w:color w:val="auto"/>
      <w:kern w:val="2"/>
      <w:szCs w:val="24"/>
      <w:lang w:eastAsia="zh-CN"/>
    </w:rPr>
  </w:style>
  <w:style w:type="paragraph" w:customStyle="1" w:styleId="CharCharCharCharCharCharCharCharCharChar1">
    <w:name w:val="Char Char Char Char Char Char Char Char Char Char1"/>
    <w:basedOn w:val="a2"/>
    <w:qFormat/>
    <w:pPr>
      <w:widowControl w:val="0"/>
      <w:adjustRightInd/>
      <w:snapToGrid/>
      <w:jc w:val="both"/>
      <w:textAlignment w:val="auto"/>
    </w:pPr>
    <w:rPr>
      <w:rFonts w:ascii="宋体" w:eastAsia="宋体" w:hAnsi="宋体" w:cs="Courier New"/>
      <w:color w:val="auto"/>
      <w:kern w:val="2"/>
      <w:sz w:val="32"/>
      <w:szCs w:val="32"/>
      <w:lang w:eastAsia="zh-CN"/>
    </w:rPr>
  </w:style>
  <w:style w:type="paragraph" w:customStyle="1" w:styleId="CharCharChar1Char1">
    <w:name w:val="Char Char Char1 Char1"/>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xl52">
    <w:name w:val="xl52"/>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textAlignment w:val="top"/>
    </w:pPr>
    <w:rPr>
      <w:rFonts w:ascii="Arial Unicode MS" w:eastAsia="Arial Unicode MS" w:hAnsi="Arial Unicode MS" w:cs="Arial Unicode MS"/>
      <w:b/>
      <w:bCs/>
      <w:sz w:val="16"/>
      <w:szCs w:val="16"/>
      <w:lang w:eastAsia="zh-CN"/>
    </w:rPr>
  </w:style>
  <w:style w:type="paragraph" w:customStyle="1" w:styleId="xl48">
    <w:name w:val="xl48"/>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Arial Unicode MS" w:eastAsia="Arial Unicode MS" w:hAnsi="Arial Unicode MS" w:cs="Arial Unicode MS"/>
      <w:b/>
      <w:bCs/>
      <w:sz w:val="22"/>
      <w:szCs w:val="22"/>
      <w:lang w:eastAsia="zh-CN"/>
    </w:rPr>
  </w:style>
  <w:style w:type="paragraph" w:customStyle="1" w:styleId="xl29">
    <w:name w:val="xl29"/>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Times New Roman" w:eastAsia="宋体" w:hAnsi="Times New Roman" w:cs="Times New Roman"/>
      <w:color w:val="auto"/>
      <w:sz w:val="20"/>
      <w:szCs w:val="20"/>
      <w:lang w:eastAsia="zh-CN"/>
    </w:rPr>
  </w:style>
  <w:style w:type="paragraph" w:customStyle="1" w:styleId="xl30">
    <w:name w:val="xl30"/>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sz w:val="20"/>
      <w:szCs w:val="20"/>
      <w:lang w:eastAsia="zh-CN"/>
    </w:rPr>
  </w:style>
  <w:style w:type="paragraph" w:customStyle="1" w:styleId="CharCharChar2">
    <w:name w:val="Char Char Char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1-">
    <w:name w:val="标题1-附件"/>
    <w:basedOn w:val="10"/>
    <w:qFormat/>
    <w:pPr>
      <w:widowControl w:val="0"/>
      <w:snapToGrid/>
      <w:spacing w:before="240" w:after="120" w:line="300" w:lineRule="auto"/>
      <w:textAlignment w:val="auto"/>
    </w:pPr>
    <w:rPr>
      <w:rFonts w:ascii="宋体" w:eastAsia="宋体" w:hAnsi="Times New Roman" w:cs="Times New Roman"/>
      <w:bCs w:val="0"/>
      <w:color w:val="auto"/>
      <w:sz w:val="24"/>
      <w:szCs w:val="24"/>
      <w:lang w:eastAsia="zh-CN"/>
    </w:rPr>
  </w:style>
  <w:style w:type="paragraph" w:customStyle="1" w:styleId="29">
    <w:name w:val="正文文本缩进2"/>
    <w:basedOn w:val="a2"/>
    <w:qFormat/>
    <w:pPr>
      <w:widowControl w:val="0"/>
      <w:adjustRightInd/>
      <w:snapToGrid/>
      <w:spacing w:line="480" w:lineRule="exact"/>
      <w:ind w:firstLineChars="200" w:firstLine="480"/>
      <w:jc w:val="both"/>
      <w:textAlignment w:val="auto"/>
    </w:pPr>
    <w:rPr>
      <w:rFonts w:ascii="宋体" w:eastAsia="宋体" w:hAnsi="宋体" w:cs="Times New Roman"/>
      <w:color w:val="auto"/>
      <w:sz w:val="24"/>
      <w:szCs w:val="24"/>
      <w:lang w:val="zh-CN" w:eastAsia="zh-CN"/>
    </w:rPr>
  </w:style>
  <w:style w:type="paragraph" w:customStyle="1" w:styleId="afffe">
    <w:name w:val="字元 字元"/>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xl43">
    <w:name w:val="xl43"/>
    <w:basedOn w:val="a2"/>
    <w:qFormat/>
    <w:pPr>
      <w:pBdr>
        <w:top w:val="single" w:sz="4" w:space="0" w:color="auto"/>
        <w:left w:val="single" w:sz="4" w:space="0" w:color="auto"/>
        <w:bottom w:val="single" w:sz="4" w:space="0" w:color="auto"/>
      </w:pBdr>
      <w:adjustRightInd/>
      <w:snapToGrid/>
      <w:spacing w:before="100" w:beforeAutospacing="1" w:after="100" w:afterAutospacing="1"/>
      <w:textAlignment w:val="auto"/>
    </w:pPr>
    <w:rPr>
      <w:rFonts w:ascii="Arial Unicode MS" w:eastAsia="Arial Unicode MS" w:hAnsi="Arial Unicode MS" w:cs="Arial Unicode MS"/>
      <w:sz w:val="20"/>
      <w:szCs w:val="20"/>
      <w:lang w:eastAsia="zh-CN"/>
    </w:rPr>
  </w:style>
  <w:style w:type="paragraph" w:customStyle="1" w:styleId="CharCharChar">
    <w:name w:val="Char Char Char"/>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Char220">
    <w:name w:val="Char2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GB23120">
    <w:name w:val="正文 + 楷体_GB2312"/>
    <w:basedOn w:val="a2"/>
    <w:qFormat/>
    <w:pPr>
      <w:adjustRightInd/>
      <w:snapToGrid/>
      <w:textAlignment w:val="auto"/>
    </w:pPr>
    <w:rPr>
      <w:rFonts w:ascii="楷体_GB2312" w:eastAsia="楷体_GB2312" w:hAnsi="Times New Roman"/>
      <w:color w:val="auto"/>
      <w:sz w:val="24"/>
      <w:szCs w:val="24"/>
      <w:lang w:eastAsia="zh-CN"/>
    </w:rPr>
  </w:style>
  <w:style w:type="paragraph" w:customStyle="1" w:styleId="affff">
    <w:name w:val="表格文字"/>
    <w:basedOn w:val="ad"/>
    <w:qFormat/>
    <w:pPr>
      <w:spacing w:before="20" w:after="20" w:line="240" w:lineRule="auto"/>
      <w:ind w:firstLine="0"/>
    </w:pPr>
    <w:rPr>
      <w:rFonts w:ascii="Century Gothic" w:hAnsi="Century Gothic"/>
      <w:sz w:val="20"/>
      <w:szCs w:val="20"/>
    </w:rPr>
  </w:style>
  <w:style w:type="paragraph" w:customStyle="1" w:styleId="xl39">
    <w:name w:val="xl39"/>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Arial Unicode MS" w:eastAsia="Arial Unicode MS" w:hAnsi="Arial Unicode MS" w:cs="Arial Unicode MS"/>
      <w:sz w:val="20"/>
      <w:szCs w:val="20"/>
      <w:lang w:eastAsia="zh-CN"/>
    </w:rPr>
  </w:style>
  <w:style w:type="paragraph" w:customStyle="1" w:styleId="affff0">
    <w:name w:val="正文文本样式 加粗"/>
    <w:basedOn w:val="afffb"/>
    <w:qFormat/>
    <w:rPr>
      <w:b/>
    </w:rPr>
  </w:style>
  <w:style w:type="paragraph" w:customStyle="1" w:styleId="Char2CharCharCharCharCharChar1">
    <w:name w:val="Char2 Char Char Char Char Char Char1"/>
    <w:basedOn w:val="a2"/>
    <w:qFormat/>
    <w:pPr>
      <w:adjustRightInd/>
      <w:snapToGrid/>
      <w:spacing w:line="400" w:lineRule="exact"/>
      <w:jc w:val="center"/>
      <w:textAlignment w:val="auto"/>
    </w:pPr>
    <w:rPr>
      <w:rFonts w:ascii="Times New Roman" w:eastAsia="宋体" w:hAnsi="Times New Roman" w:cs="Times New Roman"/>
      <w:color w:val="auto"/>
      <w:kern w:val="2"/>
      <w:szCs w:val="24"/>
      <w:lang w:eastAsia="zh-CN"/>
    </w:rPr>
  </w:style>
  <w:style w:type="paragraph" w:customStyle="1" w:styleId="CharCharChar1">
    <w:name w:val="Char Char Char1"/>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xl41">
    <w:name w:val="xl41"/>
    <w:basedOn w:val="a2"/>
    <w:qFormat/>
    <w:pPr>
      <w:pBdr>
        <w:top w:val="single" w:sz="4" w:space="0" w:color="auto"/>
        <w:left w:val="single" w:sz="4" w:space="0" w:color="auto"/>
        <w:bottom w:val="single" w:sz="4" w:space="0" w:color="auto"/>
      </w:pBdr>
      <w:adjustRightInd/>
      <w:snapToGrid/>
      <w:spacing w:before="100" w:beforeAutospacing="1" w:after="100" w:afterAutospacing="1"/>
      <w:jc w:val="center"/>
      <w:textAlignment w:val="auto"/>
    </w:pPr>
    <w:rPr>
      <w:rFonts w:ascii="Arial Unicode MS" w:eastAsia="Arial Unicode MS" w:hAnsi="Arial Unicode MS" w:cs="Arial Unicode MS"/>
      <w:sz w:val="20"/>
      <w:szCs w:val="20"/>
      <w:lang w:eastAsia="zh-CN"/>
    </w:rPr>
  </w:style>
  <w:style w:type="paragraph" w:customStyle="1" w:styleId="22222222222222">
    <w:name w:val="22222222222222"/>
    <w:basedOn w:val="a2"/>
    <w:qFormat/>
    <w:pPr>
      <w:snapToGrid/>
      <w:spacing w:line="360" w:lineRule="auto"/>
      <w:ind w:firstLineChars="200" w:firstLine="480"/>
      <w:textAlignment w:val="auto"/>
    </w:pPr>
    <w:rPr>
      <w:rFonts w:ascii="Times New Roman" w:eastAsia="宋体" w:hAnsi="Times New Roman" w:cs="Times New Roman"/>
      <w:color w:val="FF0000"/>
      <w:sz w:val="24"/>
      <w:szCs w:val="20"/>
      <w:lang w:eastAsia="zh-CN"/>
    </w:rPr>
  </w:style>
  <w:style w:type="paragraph" w:customStyle="1" w:styleId="Char1CharCharChar1">
    <w:name w:val="Char1 Char Char Char1"/>
    <w:basedOn w:val="a2"/>
    <w:qFormat/>
    <w:pPr>
      <w:widowControl w:val="0"/>
      <w:adjustRightInd/>
      <w:snapToGrid/>
      <w:jc w:val="both"/>
      <w:textAlignment w:val="auto"/>
    </w:pPr>
    <w:rPr>
      <w:rFonts w:ascii="Tahoma" w:eastAsia="宋体" w:hAnsi="Tahoma" w:cs="仿宋_GB2312"/>
      <w:color w:val="auto"/>
      <w:kern w:val="2"/>
      <w:sz w:val="24"/>
      <w:szCs w:val="28"/>
      <w:lang w:eastAsia="zh-CN"/>
    </w:rPr>
  </w:style>
  <w:style w:type="paragraph" w:customStyle="1" w:styleId="Char25">
    <w:name w:val="Char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Char210">
    <w:name w:val="Char21"/>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font6">
    <w:name w:val="font6"/>
    <w:basedOn w:val="a2"/>
    <w:qFormat/>
    <w:pPr>
      <w:adjustRightInd/>
      <w:snapToGrid/>
      <w:spacing w:before="100" w:beforeAutospacing="1" w:after="100" w:afterAutospacing="1"/>
      <w:textAlignment w:val="auto"/>
    </w:pPr>
    <w:rPr>
      <w:rFonts w:ascii="宋体" w:eastAsia="宋体" w:hAnsi="宋体" w:cs="宋体"/>
      <w:color w:val="auto"/>
      <w:sz w:val="20"/>
      <w:szCs w:val="20"/>
      <w:lang w:eastAsia="zh-CN"/>
    </w:rPr>
  </w:style>
  <w:style w:type="paragraph" w:customStyle="1" w:styleId="2a">
    <w:name w:val="列出段落2"/>
    <w:basedOn w:val="a2"/>
    <w:uiPriority w:val="99"/>
    <w:qFormat/>
    <w:pPr>
      <w:widowControl w:val="0"/>
      <w:adjustRightInd/>
      <w:snapToGrid/>
      <w:ind w:firstLineChars="200" w:firstLine="420"/>
      <w:jc w:val="both"/>
      <w:textAlignment w:val="auto"/>
    </w:pPr>
    <w:rPr>
      <w:rFonts w:ascii="Calibri" w:eastAsia="宋体" w:hAnsi="Calibri" w:cs="Times New Roman"/>
      <w:color w:val="auto"/>
      <w:kern w:val="2"/>
      <w:szCs w:val="22"/>
      <w:lang w:eastAsia="zh-CN"/>
    </w:rPr>
  </w:style>
  <w:style w:type="paragraph" w:customStyle="1" w:styleId="CharChar1CharCharCharCharCharChar">
    <w:name w:val="Char Char1 Char Char Char Char Char Char"/>
    <w:basedOn w:val="a2"/>
    <w:qFormat/>
    <w:pPr>
      <w:adjustRightInd/>
      <w:snapToGrid/>
      <w:spacing w:after="160" w:line="240" w:lineRule="exact"/>
      <w:textAlignment w:val="auto"/>
    </w:pPr>
    <w:rPr>
      <w:rFonts w:ascii="Verdana" w:eastAsia="仿宋_GB2312" w:hAnsi="Verdana" w:cs="Times New Roman"/>
      <w:color w:val="auto"/>
      <w:sz w:val="24"/>
      <w:szCs w:val="20"/>
    </w:rPr>
  </w:style>
  <w:style w:type="paragraph" w:customStyle="1" w:styleId="affff1">
    <w:name w:val="图文"/>
    <w:basedOn w:val="a2"/>
    <w:qFormat/>
    <w:pPr>
      <w:widowControl w:val="0"/>
      <w:spacing w:after="50" w:line="360" w:lineRule="auto"/>
      <w:jc w:val="both"/>
      <w:textAlignment w:val="auto"/>
    </w:pPr>
    <w:rPr>
      <w:rFonts w:ascii="Times New Roman" w:eastAsia="宋体" w:hAnsi="Times New Roman" w:cs="Times New Roman"/>
      <w:color w:val="auto"/>
      <w:kern w:val="2"/>
      <w:sz w:val="24"/>
      <w:szCs w:val="24"/>
      <w:lang w:eastAsia="zh-CN"/>
    </w:rPr>
  </w:style>
  <w:style w:type="paragraph" w:customStyle="1" w:styleId="font8">
    <w:name w:val="font8"/>
    <w:basedOn w:val="a2"/>
    <w:qFormat/>
    <w:pPr>
      <w:adjustRightInd/>
      <w:snapToGrid/>
      <w:spacing w:before="100" w:beforeAutospacing="1" w:after="100" w:afterAutospacing="1"/>
      <w:textAlignment w:val="auto"/>
    </w:pPr>
    <w:rPr>
      <w:rFonts w:ascii="Times New Roman" w:eastAsia="宋体" w:hAnsi="Times New Roman" w:cs="Times New Roman"/>
      <w:color w:val="auto"/>
      <w:sz w:val="36"/>
      <w:szCs w:val="36"/>
      <w:lang w:eastAsia="zh-CN"/>
    </w:rPr>
  </w:style>
  <w:style w:type="paragraph" w:customStyle="1" w:styleId="background1">
    <w:name w:val="background1"/>
    <w:basedOn w:val="a2"/>
    <w:qFormat/>
    <w:pPr>
      <w:adjustRightInd/>
      <w:snapToGrid/>
      <w:spacing w:before="100" w:beforeAutospacing="1" w:after="100" w:afterAutospacing="1"/>
      <w:textAlignment w:val="auto"/>
    </w:pPr>
    <w:rPr>
      <w:rFonts w:ascii="宋体" w:eastAsia="宋体" w:hAnsi="宋体" w:cs="宋体"/>
      <w:color w:val="auto"/>
      <w:sz w:val="24"/>
      <w:szCs w:val="24"/>
      <w:lang w:eastAsia="zh-CN"/>
    </w:rPr>
  </w:style>
  <w:style w:type="paragraph" w:customStyle="1" w:styleId="1c">
    <w:name w:val="表格1"/>
    <w:basedOn w:val="a2"/>
    <w:qFormat/>
    <w:pPr>
      <w:widowControl w:val="0"/>
      <w:adjustRightInd/>
      <w:snapToGrid/>
      <w:ind w:firstLineChars="200" w:firstLine="480"/>
      <w:jc w:val="center"/>
      <w:textAlignment w:val="auto"/>
    </w:pPr>
    <w:rPr>
      <w:rFonts w:ascii="Times New Roman" w:eastAsia="宋体" w:hAnsi="Times New Roman" w:cs="Times New Roman"/>
      <w:color w:val="auto"/>
      <w:kern w:val="2"/>
      <w:sz w:val="24"/>
      <w:szCs w:val="20"/>
      <w:lang w:eastAsia="zh-CN"/>
    </w:rPr>
  </w:style>
  <w:style w:type="paragraph" w:customStyle="1" w:styleId="xl45">
    <w:name w:val="xl45"/>
    <w:basedOn w:val="a2"/>
    <w:qFormat/>
    <w:pPr>
      <w:pBdr>
        <w:top w:val="single" w:sz="4" w:space="0" w:color="auto"/>
        <w:left w:val="single" w:sz="4" w:space="0" w:color="auto"/>
        <w:bottom w:val="single" w:sz="4" w:space="0" w:color="auto"/>
      </w:pBdr>
      <w:adjustRightInd/>
      <w:snapToGrid/>
      <w:spacing w:before="100" w:beforeAutospacing="1" w:after="100" w:afterAutospacing="1"/>
      <w:textAlignment w:val="auto"/>
    </w:pPr>
    <w:rPr>
      <w:rFonts w:ascii="Arial Unicode MS" w:eastAsia="Arial Unicode MS" w:hAnsi="Arial Unicode MS" w:cs="Arial Unicode MS"/>
      <w:b/>
      <w:bCs/>
      <w:sz w:val="20"/>
      <w:szCs w:val="20"/>
      <w:lang w:eastAsia="zh-CN"/>
    </w:rPr>
  </w:style>
  <w:style w:type="paragraph" w:customStyle="1" w:styleId="CharCharCharCharCharCharCharCharCharCharCharCharCharCharCharChar1">
    <w:name w:val="Char Char Char Char Char Char Char Char Char Char Char Char Char Char Char Char1"/>
    <w:basedOn w:val="a2"/>
    <w:qFormat/>
    <w:pPr>
      <w:adjustRightInd/>
      <w:snapToGrid/>
      <w:spacing w:after="160" w:line="240" w:lineRule="exact"/>
      <w:jc w:val="center"/>
      <w:textAlignment w:val="auto"/>
    </w:pPr>
    <w:rPr>
      <w:rFonts w:ascii="宋体" w:eastAsia="宋体" w:hAnsi="宋体" w:cs="Times New Roman"/>
      <w:b/>
      <w:color w:val="auto"/>
      <w:sz w:val="30"/>
      <w:szCs w:val="30"/>
    </w:rPr>
  </w:style>
  <w:style w:type="paragraph" w:customStyle="1" w:styleId="1CharCharCharChar">
    <w:name w:val="1 Char Char Char Char"/>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111">
    <w:name w:val="列出段落111"/>
    <w:basedOn w:val="a2"/>
    <w:qFormat/>
    <w:pPr>
      <w:widowControl w:val="0"/>
      <w:adjustRightInd/>
      <w:snapToGrid/>
      <w:ind w:firstLineChars="200" w:firstLine="420"/>
      <w:jc w:val="both"/>
      <w:textAlignment w:val="auto"/>
    </w:pPr>
    <w:rPr>
      <w:rFonts w:ascii="Calibri" w:eastAsia="宋体" w:hAnsi="Calibri" w:cs="Times New Roman"/>
      <w:color w:val="auto"/>
      <w:kern w:val="2"/>
      <w:szCs w:val="22"/>
      <w:lang w:eastAsia="zh-CN"/>
    </w:rPr>
  </w:style>
  <w:style w:type="paragraph" w:customStyle="1" w:styleId="xl46">
    <w:name w:val="xl46"/>
    <w:basedOn w:val="a2"/>
    <w:qFormat/>
    <w:pPr>
      <w:pBdr>
        <w:top w:val="single" w:sz="4" w:space="0" w:color="auto"/>
        <w:bottom w:val="single" w:sz="4" w:space="0" w:color="auto"/>
      </w:pBdr>
      <w:adjustRightInd/>
      <w:snapToGrid/>
      <w:spacing w:before="100" w:beforeAutospacing="1" w:after="100" w:afterAutospacing="1"/>
      <w:textAlignment w:val="auto"/>
    </w:pPr>
    <w:rPr>
      <w:rFonts w:ascii="Arial Unicode MS" w:eastAsia="Arial Unicode MS" w:hAnsi="Arial Unicode MS" w:cs="Arial Unicode MS"/>
      <w:b/>
      <w:bCs/>
      <w:sz w:val="20"/>
      <w:szCs w:val="20"/>
      <w:lang w:eastAsia="zh-CN"/>
    </w:rPr>
  </w:style>
  <w:style w:type="paragraph" w:customStyle="1" w:styleId="xl24">
    <w:name w:val="xl24"/>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b/>
      <w:bCs/>
      <w:sz w:val="20"/>
      <w:szCs w:val="20"/>
      <w:lang w:eastAsia="zh-CN"/>
    </w:rPr>
  </w:style>
  <w:style w:type="paragraph" w:customStyle="1" w:styleId="xl38">
    <w:name w:val="xl38"/>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sz w:val="16"/>
      <w:szCs w:val="16"/>
      <w:lang w:eastAsia="zh-CN"/>
    </w:rPr>
  </w:style>
  <w:style w:type="paragraph" w:customStyle="1" w:styleId="-2">
    <w:name w:val="正文须知-2级"/>
    <w:basedOn w:val="a2"/>
    <w:qFormat/>
    <w:pPr>
      <w:widowControl w:val="0"/>
      <w:spacing w:line="300" w:lineRule="auto"/>
      <w:ind w:left="851" w:hanging="851"/>
      <w:jc w:val="both"/>
      <w:textAlignment w:val="auto"/>
    </w:pPr>
    <w:rPr>
      <w:rFonts w:ascii="宋体" w:eastAsia="宋体" w:hAnsi="Calibri" w:cs="Times New Roman"/>
      <w:color w:val="auto"/>
      <w:kern w:val="2"/>
      <w:sz w:val="24"/>
      <w:lang w:eastAsia="zh-CN"/>
    </w:rPr>
  </w:style>
  <w:style w:type="paragraph" w:customStyle="1" w:styleId="2b">
    <w:name w:val="项目编号2"/>
    <w:basedOn w:val="1b"/>
    <w:qFormat/>
  </w:style>
  <w:style w:type="paragraph" w:customStyle="1" w:styleId="1d">
    <w:name w:val="项目符号1"/>
    <w:basedOn w:val="afffb"/>
    <w:qFormat/>
    <w:pPr>
      <w:ind w:left="-25" w:firstLine="0"/>
    </w:pPr>
  </w:style>
  <w:style w:type="paragraph" w:customStyle="1" w:styleId="xl37">
    <w:name w:val="xl37"/>
    <w:basedOn w:val="a2"/>
    <w:qFormat/>
    <w:pPr>
      <w:adjustRightInd/>
      <w:snapToGrid/>
      <w:spacing w:before="100" w:beforeAutospacing="1" w:after="100" w:afterAutospacing="1"/>
      <w:textAlignment w:val="auto"/>
    </w:pPr>
    <w:rPr>
      <w:rFonts w:ascii="Arial Unicode MS" w:eastAsia="Arial Unicode MS" w:hAnsi="Arial Unicode MS" w:cs="Arial Unicode MS"/>
      <w:sz w:val="20"/>
      <w:szCs w:val="20"/>
      <w:lang w:eastAsia="zh-CN"/>
    </w:rPr>
  </w:style>
  <w:style w:type="paragraph" w:customStyle="1" w:styleId="2c">
    <w:name w:val="样式2"/>
    <w:basedOn w:val="12"/>
    <w:qFormat/>
    <w:pPr>
      <w:spacing w:line="360" w:lineRule="auto"/>
      <w:jc w:val="center"/>
    </w:pPr>
    <w:rPr>
      <w:sz w:val="24"/>
    </w:rPr>
  </w:style>
  <w:style w:type="paragraph" w:customStyle="1" w:styleId="font9">
    <w:name w:val="font9"/>
    <w:basedOn w:val="a2"/>
    <w:qFormat/>
    <w:pPr>
      <w:adjustRightInd/>
      <w:snapToGrid/>
      <w:spacing w:before="100" w:beforeAutospacing="1" w:after="100" w:afterAutospacing="1"/>
      <w:textAlignment w:val="auto"/>
    </w:pPr>
    <w:rPr>
      <w:rFonts w:ascii="宋体" w:eastAsia="宋体" w:hAnsi="宋体" w:cs="Arial Unicode MS" w:hint="eastAsia"/>
      <w:sz w:val="20"/>
      <w:szCs w:val="20"/>
      <w:lang w:eastAsia="zh-CN"/>
    </w:rPr>
  </w:style>
  <w:style w:type="paragraph" w:customStyle="1" w:styleId="-1">
    <w:name w:val="正文须知-1级"/>
    <w:basedOn w:val="a2"/>
    <w:next w:val="a2"/>
    <w:qFormat/>
    <w:pPr>
      <w:widowControl w:val="0"/>
      <w:spacing w:line="300" w:lineRule="auto"/>
      <w:ind w:left="680" w:hanging="680"/>
      <w:jc w:val="both"/>
      <w:textAlignment w:val="auto"/>
    </w:pPr>
    <w:rPr>
      <w:rFonts w:ascii="宋体" w:eastAsia="宋体" w:hAnsi="Calibri" w:cs="Times New Roman"/>
      <w:color w:val="auto"/>
      <w:kern w:val="2"/>
      <w:sz w:val="24"/>
      <w:lang w:eastAsia="zh-CN"/>
    </w:rPr>
  </w:style>
  <w:style w:type="paragraph" w:customStyle="1" w:styleId="CharCharChar1Char2">
    <w:name w:val="Char Char Char1 Char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3">
    <w:name w:val="正文须知-3级"/>
    <w:basedOn w:val="a2"/>
    <w:qFormat/>
    <w:pPr>
      <w:widowControl w:val="0"/>
      <w:spacing w:line="300" w:lineRule="auto"/>
      <w:ind w:left="851" w:hangingChars="355" w:hanging="355"/>
      <w:jc w:val="both"/>
      <w:textAlignment w:val="auto"/>
    </w:pPr>
    <w:rPr>
      <w:rFonts w:ascii="宋体" w:eastAsia="宋体" w:hAnsi="Calibri" w:cs="Times New Roman"/>
      <w:color w:val="auto"/>
      <w:kern w:val="2"/>
      <w:sz w:val="24"/>
      <w:lang w:eastAsia="zh-CN"/>
    </w:rPr>
  </w:style>
  <w:style w:type="paragraph" w:customStyle="1" w:styleId="1e">
    <w:name w:val="字元 字元1"/>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Char31">
    <w:name w:val="Char3"/>
    <w:basedOn w:val="a2"/>
    <w:qFormat/>
    <w:pPr>
      <w:widowControl w:val="0"/>
      <w:tabs>
        <w:tab w:val="left" w:pos="360"/>
      </w:tabs>
      <w:adjustRightInd/>
      <w:snapToGrid/>
      <w:jc w:val="both"/>
      <w:textAlignment w:val="auto"/>
    </w:pPr>
    <w:rPr>
      <w:rFonts w:ascii="Times New Roman" w:eastAsia="宋体" w:hAnsi="Times New Roman" w:cs="Times New Roman"/>
      <w:color w:val="auto"/>
      <w:kern w:val="2"/>
      <w:sz w:val="24"/>
      <w:szCs w:val="24"/>
      <w:lang w:eastAsia="zh-CN"/>
    </w:rPr>
  </w:style>
  <w:style w:type="paragraph" w:customStyle="1" w:styleId="xl42">
    <w:name w:val="xl42"/>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Times New Roman" w:eastAsia="Arial Unicode MS" w:hAnsi="Times New Roman" w:cs="Times New Roman"/>
      <w:b/>
      <w:bCs/>
      <w:sz w:val="20"/>
      <w:szCs w:val="20"/>
      <w:lang w:eastAsia="zh-CN"/>
    </w:rPr>
  </w:style>
  <w:style w:type="paragraph" w:customStyle="1" w:styleId="affff2">
    <w:name w:val="正文段"/>
    <w:basedOn w:val="a2"/>
    <w:qFormat/>
    <w:pPr>
      <w:adjustRightInd/>
      <w:spacing w:afterLines="50" w:after="156"/>
      <w:ind w:firstLine="200"/>
      <w:jc w:val="both"/>
      <w:textAlignment w:val="auto"/>
    </w:pPr>
    <w:rPr>
      <w:rFonts w:ascii="Calibri" w:eastAsia="宋体" w:hAnsi="Calibri" w:cs="黑体"/>
      <w:color w:val="auto"/>
      <w:sz w:val="24"/>
      <w:szCs w:val="20"/>
      <w:lang w:eastAsia="zh-CN"/>
    </w:rPr>
  </w:style>
  <w:style w:type="paragraph" w:customStyle="1" w:styleId="1110">
    <w:name w:val="无间隔111"/>
    <w:link w:val="Charf0"/>
    <w:uiPriority w:val="1"/>
    <w:qFormat/>
    <w:pPr>
      <w:widowControl w:val="0"/>
      <w:jc w:val="both"/>
    </w:pPr>
    <w:rPr>
      <w:rFonts w:ascii="Calibri" w:hAnsi="Calibri" w:cs="黑体"/>
      <w:kern w:val="2"/>
      <w:sz w:val="21"/>
      <w:szCs w:val="24"/>
    </w:rPr>
  </w:style>
  <w:style w:type="character" w:customStyle="1" w:styleId="font01">
    <w:name w:val="font01"/>
    <w:basedOn w:val="a4"/>
    <w:qFormat/>
    <w:rPr>
      <w:rFonts w:ascii="宋体" w:eastAsia="宋体" w:hAnsi="宋体" w:cs="宋体" w:hint="eastAsia"/>
      <w:color w:val="000000"/>
      <w:sz w:val="22"/>
      <w:szCs w:val="22"/>
      <w:u w:val="none"/>
    </w:rPr>
  </w:style>
  <w:style w:type="character" w:customStyle="1" w:styleId="font31">
    <w:name w:val="font31"/>
    <w:basedOn w:val="a4"/>
    <w:qFormat/>
    <w:rPr>
      <w:rFonts w:ascii="Calibri" w:hAnsi="Calibri" w:cs="Calibri"/>
      <w:color w:val="000000"/>
      <w:sz w:val="22"/>
      <w:szCs w:val="22"/>
      <w:u w:val="none"/>
    </w:rPr>
  </w:style>
  <w:style w:type="character" w:customStyle="1" w:styleId="aws-grid-header">
    <w:name w:val="aws-grid-header"/>
    <w:basedOn w:val="a4"/>
    <w:qFormat/>
  </w:style>
  <w:style w:type="character" w:customStyle="1" w:styleId="active4">
    <w:name w:val="active4"/>
    <w:basedOn w:val="a4"/>
    <w:qFormat/>
    <w:rPr>
      <w:bdr w:val="single" w:sz="6" w:space="0" w:color="DDDDDD"/>
      <w:shd w:val="clear" w:color="auto" w:fill="E8E8E8"/>
    </w:rPr>
  </w:style>
  <w:style w:type="character" w:customStyle="1" w:styleId="toolbartext">
    <w:name w:val="toolbartext"/>
    <w:basedOn w:val="a4"/>
    <w:qFormat/>
  </w:style>
  <w:style w:type="character" w:customStyle="1" w:styleId="pq-separator">
    <w:name w:val="pq-separator"/>
    <w:basedOn w:val="a4"/>
    <w:qFormat/>
    <w:rPr>
      <w:bdr w:val="single" w:sz="6" w:space="0" w:color="CCCCCC"/>
    </w:rPr>
  </w:style>
  <w:style w:type="character" w:customStyle="1" w:styleId="hover4">
    <w:name w:val="hover4"/>
    <w:basedOn w:val="a4"/>
    <w:qFormat/>
    <w:rPr>
      <w:shd w:val="clear" w:color="auto" w:fill="DDDDDD"/>
    </w:rPr>
  </w:style>
  <w:style w:type="character" w:customStyle="1" w:styleId="button10">
    <w:name w:val="button10"/>
    <w:basedOn w:val="a4"/>
    <w:qFormat/>
  </w:style>
  <w:style w:type="character" w:customStyle="1" w:styleId="Char14">
    <w:name w:val="批注文字 Char1"/>
    <w:uiPriority w:val="99"/>
    <w:qFormat/>
    <w:rPr>
      <w:szCs w:val="24"/>
    </w:rPr>
  </w:style>
  <w:style w:type="character" w:customStyle="1" w:styleId="3Char0">
    <w:name w:val="标题 3 Char"/>
    <w:basedOn w:val="a4"/>
    <w:qFormat/>
    <w:rPr>
      <w:rFonts w:ascii="Times New Roman" w:eastAsia="宋体" w:hAnsi="Times New Roman" w:cs="Times New Roman"/>
      <w:b/>
      <w:bCs/>
      <w:sz w:val="32"/>
      <w:szCs w:val="32"/>
    </w:rPr>
  </w:style>
  <w:style w:type="character" w:customStyle="1" w:styleId="CharChar11">
    <w:name w:val="Char Char11"/>
    <w:qFormat/>
    <w:rPr>
      <w:rFonts w:ascii="宋体" w:eastAsia="宋体"/>
      <w:b/>
      <w:sz w:val="24"/>
      <w:u w:val="single"/>
      <w:lang w:val="en-US" w:eastAsia="zh-CN" w:bidi="ar-SA"/>
    </w:rPr>
  </w:style>
  <w:style w:type="character" w:customStyle="1" w:styleId="Char15">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character" w:customStyle="1" w:styleId="chanpin">
    <w:name w:val="chanpin拷贝"/>
    <w:qFormat/>
  </w:style>
  <w:style w:type="character" w:customStyle="1" w:styleId="black1">
    <w:name w:val="black1"/>
    <w:qFormat/>
    <w:rPr>
      <w:color w:val="000000"/>
    </w:rPr>
  </w:style>
  <w:style w:type="character" w:customStyle="1" w:styleId="1f">
    <w:name w:val="纯文本 字符1"/>
    <w:qFormat/>
    <w:rPr>
      <w:rFonts w:ascii="宋体" w:hAnsi="Courier New"/>
    </w:rPr>
  </w:style>
  <w:style w:type="character" w:customStyle="1" w:styleId="affff3">
    <w:name w:val="批注文字 字符"/>
    <w:qFormat/>
    <w:rPr>
      <w:rFonts w:ascii="Times New Roman" w:eastAsia="宋体" w:hAnsi="Times New Roman" w:cs="Times New Roman"/>
      <w:sz w:val="24"/>
      <w:lang w:val="en-US" w:eastAsia="zh-CN" w:bidi="ar-SA"/>
    </w:rPr>
  </w:style>
  <w:style w:type="character" w:customStyle="1" w:styleId="Char16">
    <w:name w:val="页眉 Char1"/>
    <w:uiPriority w:val="99"/>
    <w:qFormat/>
    <w:rPr>
      <w:kern w:val="2"/>
      <w:sz w:val="18"/>
      <w:szCs w:val="18"/>
    </w:rPr>
  </w:style>
  <w:style w:type="character" w:customStyle="1" w:styleId="Charf1">
    <w:name w:val="标题 Char"/>
    <w:link w:val="2d"/>
    <w:uiPriority w:val="10"/>
    <w:qFormat/>
    <w:rPr>
      <w:b/>
      <w:kern w:val="2"/>
      <w:sz w:val="32"/>
    </w:rPr>
  </w:style>
  <w:style w:type="paragraph" w:customStyle="1" w:styleId="2d">
    <w:name w:val="标题2"/>
    <w:basedOn w:val="a2"/>
    <w:link w:val="Charf1"/>
    <w:uiPriority w:val="10"/>
    <w:qFormat/>
    <w:pPr>
      <w:widowControl w:val="0"/>
      <w:kinsoku/>
      <w:snapToGrid/>
      <w:jc w:val="both"/>
      <w:textAlignment w:val="auto"/>
    </w:pPr>
    <w:rPr>
      <w:rFonts w:ascii="Times New Roman" w:eastAsia="宋体" w:hAnsi="Times New Roman" w:cs="Times New Roman"/>
      <w:b/>
      <w:snapToGrid/>
      <w:color w:val="auto"/>
      <w:kern w:val="2"/>
      <w:sz w:val="32"/>
      <w:szCs w:val="20"/>
      <w:lang w:eastAsia="zh-CN"/>
    </w:rPr>
  </w:style>
  <w:style w:type="character" w:customStyle="1" w:styleId="3CharChar">
    <w:name w:val="标题 3 Char Char"/>
    <w:qFormat/>
    <w:rPr>
      <w:rFonts w:eastAsia="宋体"/>
      <w:b/>
      <w:bCs/>
      <w:kern w:val="2"/>
      <w:sz w:val="32"/>
      <w:szCs w:val="32"/>
      <w:lang w:val="en-US" w:eastAsia="zh-CN" w:bidi="ar-SA"/>
    </w:rPr>
  </w:style>
  <w:style w:type="character" w:customStyle="1" w:styleId="1Char10">
    <w:name w:val="普通文字1 Char1"/>
    <w:qFormat/>
    <w:rPr>
      <w:rFonts w:ascii="宋体" w:eastAsia="宋体" w:hAnsi="Courier New"/>
      <w:kern w:val="2"/>
      <w:sz w:val="21"/>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title4">
    <w:name w:val="title4"/>
    <w:qFormat/>
    <w:rPr>
      <w:b/>
      <w:bCs/>
      <w:color w:val="1D87B3"/>
      <w:sz w:val="15"/>
      <w:szCs w:val="15"/>
    </w:rPr>
  </w:style>
  <w:style w:type="character" w:customStyle="1" w:styleId="1Char">
    <w:name w:val="段1 Char"/>
    <w:qFormat/>
    <w:rPr>
      <w:rFonts w:ascii="宋体" w:eastAsia="宋体"/>
      <w:sz w:val="24"/>
      <w:lang w:val="en-US" w:eastAsia="zh-CN" w:bidi="ar-SA"/>
    </w:rPr>
  </w:style>
  <w:style w:type="character" w:customStyle="1" w:styleId="bjh-p">
    <w:name w:val="bjh-p"/>
    <w:qFormat/>
  </w:style>
  <w:style w:type="character" w:customStyle="1" w:styleId="Char17">
    <w:name w:val="页脚 Char1"/>
    <w:uiPriority w:val="99"/>
    <w:qFormat/>
    <w:rPr>
      <w:rFonts w:ascii="宋体"/>
      <w:sz w:val="18"/>
    </w:rPr>
  </w:style>
  <w:style w:type="character" w:customStyle="1" w:styleId="txt">
    <w:name w:val="txt"/>
    <w:qFormat/>
  </w:style>
  <w:style w:type="character" w:customStyle="1" w:styleId="locality">
    <w:name w:val="locality"/>
    <w:qFormat/>
  </w:style>
  <w:style w:type="character" w:customStyle="1" w:styleId="Charf2">
    <w:name w:val="列出段落 Char"/>
    <w:qFormat/>
    <w:rPr>
      <w:rFonts w:ascii="Calibri" w:eastAsia="宋体" w:hAnsi="Calibri"/>
      <w:kern w:val="2"/>
      <w:sz w:val="21"/>
      <w:szCs w:val="22"/>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2Char1">
    <w:name w:val="标题 2 Char1"/>
    <w:qFormat/>
    <w:rPr>
      <w:rFonts w:ascii="Arial" w:eastAsia="黑体" w:hAnsi="Arial" w:cs="Times New Roman"/>
      <w:b/>
      <w:kern w:val="0"/>
      <w:sz w:val="30"/>
      <w:szCs w:val="20"/>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affff4">
    <w:name w:val="纯文本 字符"/>
    <w:uiPriority w:val="99"/>
    <w:qFormat/>
    <w:rPr>
      <w:rFonts w:ascii="宋体" w:eastAsia="宋体" w:hAnsi="Courier New" w:cs="Times New Roman"/>
      <w:kern w:val="2"/>
      <w:sz w:val="21"/>
      <w:szCs w:val="21"/>
      <w:lang w:val="en-US" w:eastAsia="zh-CN" w:bidi="ar-SA"/>
    </w:rPr>
  </w:style>
  <w:style w:type="character" w:customStyle="1" w:styleId="c21">
    <w:name w:val="c21"/>
    <w:qFormat/>
    <w:rPr>
      <w:rFonts w:ascii="ˎ̥" w:hAnsi="ˎ̥" w:hint="default"/>
      <w:color w:val="000000"/>
      <w:sz w:val="20"/>
      <w:szCs w:val="20"/>
      <w:u w:val="none"/>
    </w:rPr>
  </w:style>
  <w:style w:type="character" w:customStyle="1" w:styleId="street-address">
    <w:name w:val="street-address"/>
    <w:qFormat/>
  </w:style>
  <w:style w:type="character" w:customStyle="1" w:styleId="Char18">
    <w:name w:val="正文缩进 Char1"/>
    <w:qFormat/>
    <w:rPr>
      <w:rFonts w:ascii="宋体"/>
      <w:sz w:val="24"/>
      <w:szCs w:val="24"/>
    </w:rPr>
  </w:style>
  <w:style w:type="character" w:customStyle="1" w:styleId="Char26">
    <w:name w:val="标题 Char2"/>
    <w:basedOn w:val="a4"/>
    <w:uiPriority w:val="10"/>
    <w:qFormat/>
    <w:rPr>
      <w:rFonts w:ascii="Cambria" w:eastAsia="宋体" w:hAnsi="Cambria" w:cs="黑体"/>
      <w:b/>
      <w:bCs/>
      <w:sz w:val="32"/>
      <w:szCs w:val="32"/>
    </w:rPr>
  </w:style>
  <w:style w:type="character" w:customStyle="1" w:styleId="2Char10">
    <w:name w:val="正文文本缩进 2 Char1"/>
    <w:basedOn w:val="a4"/>
    <w:uiPriority w:val="99"/>
    <w:semiHidden/>
    <w:qFormat/>
    <w:rPr>
      <w:rFonts w:ascii="Times New Roman" w:eastAsia="宋体" w:hAnsi="Times New Roman" w:cs="Times New Roman"/>
      <w:szCs w:val="24"/>
    </w:rPr>
  </w:style>
  <w:style w:type="character" w:customStyle="1" w:styleId="3Char10">
    <w:name w:val="正文文本缩进 3 Char1"/>
    <w:basedOn w:val="a4"/>
    <w:uiPriority w:val="99"/>
    <w:qFormat/>
    <w:rPr>
      <w:rFonts w:ascii="Times New Roman" w:eastAsia="宋体" w:hAnsi="Times New Roman" w:cs="Times New Roman"/>
      <w:sz w:val="16"/>
      <w:szCs w:val="16"/>
    </w:rPr>
  </w:style>
  <w:style w:type="character" w:customStyle="1" w:styleId="Char32">
    <w:name w:val="正文文本缩进 Char3"/>
    <w:basedOn w:val="a4"/>
    <w:uiPriority w:val="99"/>
    <w:semiHidden/>
    <w:qFormat/>
    <w:rPr>
      <w:rFonts w:ascii="Times New Roman" w:eastAsia="宋体" w:hAnsi="Times New Roman" w:cs="Times New Roman"/>
      <w:szCs w:val="24"/>
    </w:rPr>
  </w:style>
  <w:style w:type="character" w:customStyle="1" w:styleId="Char27">
    <w:name w:val="批注文字 Char2"/>
    <w:basedOn w:val="a4"/>
    <w:uiPriority w:val="99"/>
    <w:semiHidden/>
    <w:qFormat/>
    <w:rPr>
      <w:rFonts w:ascii="Times New Roman" w:eastAsia="宋体" w:hAnsi="Times New Roman" w:cs="Times New Roman"/>
      <w:szCs w:val="24"/>
    </w:rPr>
  </w:style>
  <w:style w:type="character" w:customStyle="1" w:styleId="Char19">
    <w:name w:val="批注框文本 Char1"/>
    <w:basedOn w:val="a4"/>
    <w:link w:val="2e"/>
    <w:qFormat/>
    <w:rPr>
      <w:rFonts w:ascii="Times New Roman" w:eastAsia="宋体" w:hAnsi="Times New Roman" w:cs="Times New Roman"/>
      <w:sz w:val="18"/>
      <w:szCs w:val="18"/>
    </w:rPr>
  </w:style>
  <w:style w:type="paragraph" w:customStyle="1" w:styleId="2e">
    <w:name w:val="批注框文本2"/>
    <w:basedOn w:val="a2"/>
    <w:link w:val="Char19"/>
    <w:qFormat/>
    <w:pPr>
      <w:widowControl w:val="0"/>
      <w:kinsoku/>
      <w:autoSpaceDE/>
      <w:autoSpaceDN/>
      <w:adjustRightInd/>
      <w:snapToGrid/>
      <w:jc w:val="both"/>
      <w:textAlignment w:val="auto"/>
    </w:pPr>
    <w:rPr>
      <w:rFonts w:ascii="Times New Roman" w:eastAsia="宋体" w:hAnsi="Times New Roman" w:cs="Times New Roman"/>
      <w:snapToGrid/>
      <w:color w:val="auto"/>
      <w:sz w:val="18"/>
      <w:szCs w:val="18"/>
      <w:lang w:eastAsia="zh-CN"/>
    </w:rPr>
  </w:style>
  <w:style w:type="character" w:customStyle="1" w:styleId="Char1a">
    <w:name w:val="正文文本 Char1"/>
    <w:basedOn w:val="a4"/>
    <w:uiPriority w:val="99"/>
    <w:qFormat/>
    <w:rPr>
      <w:rFonts w:ascii="Times New Roman" w:eastAsia="宋体" w:hAnsi="Times New Roman" w:cs="Times New Roman"/>
      <w:szCs w:val="24"/>
    </w:rPr>
  </w:style>
  <w:style w:type="character" w:customStyle="1" w:styleId="Char1b">
    <w:name w:val="日期 Char1"/>
    <w:basedOn w:val="a4"/>
    <w:uiPriority w:val="99"/>
    <w:qFormat/>
    <w:rPr>
      <w:rFonts w:ascii="Times New Roman" w:eastAsia="宋体" w:hAnsi="Times New Roman" w:cs="Times New Roman"/>
      <w:szCs w:val="24"/>
    </w:rPr>
  </w:style>
  <w:style w:type="character" w:customStyle="1" w:styleId="Char1c">
    <w:name w:val="批注主题 Char1"/>
    <w:basedOn w:val="Char27"/>
    <w:link w:val="2f"/>
    <w:qFormat/>
    <w:rPr>
      <w:rFonts w:ascii="Times New Roman" w:eastAsia="宋体" w:hAnsi="Times New Roman" w:cs="Times New Roman"/>
      <w:b/>
      <w:bCs/>
      <w:szCs w:val="24"/>
    </w:rPr>
  </w:style>
  <w:style w:type="paragraph" w:customStyle="1" w:styleId="2f">
    <w:name w:val="批注主题2"/>
    <w:basedOn w:val="2f0"/>
    <w:next w:val="2f0"/>
    <w:link w:val="Char1c"/>
    <w:qFormat/>
    <w:rPr>
      <w:rFonts w:ascii="Times New Roman" w:hAnsi="Times New Roman"/>
      <w:b/>
      <w:bCs/>
      <w:kern w:val="0"/>
      <w:sz w:val="20"/>
      <w:szCs w:val="24"/>
    </w:rPr>
  </w:style>
  <w:style w:type="paragraph" w:customStyle="1" w:styleId="2f0">
    <w:name w:val="批注文字2"/>
    <w:basedOn w:val="a2"/>
    <w:qFormat/>
    <w:pPr>
      <w:widowControl w:val="0"/>
      <w:kinsoku/>
      <w:autoSpaceDE/>
      <w:autoSpaceDN/>
      <w:adjustRightInd/>
      <w:snapToGrid/>
      <w:textAlignment w:val="auto"/>
    </w:pPr>
    <w:rPr>
      <w:rFonts w:ascii="Calibri" w:eastAsia="宋体" w:hAnsi="Calibri" w:cs="Times New Roman"/>
      <w:snapToGrid/>
      <w:color w:val="auto"/>
      <w:kern w:val="2"/>
      <w:szCs w:val="20"/>
      <w:lang w:eastAsia="zh-CN"/>
    </w:rPr>
  </w:style>
  <w:style w:type="character" w:customStyle="1" w:styleId="3Char11">
    <w:name w:val="正文文本 3 Char1"/>
    <w:basedOn w:val="a4"/>
    <w:uiPriority w:val="99"/>
    <w:semiHidden/>
    <w:qFormat/>
    <w:rPr>
      <w:rFonts w:ascii="Times New Roman" w:eastAsia="宋体" w:hAnsi="Times New Roman" w:cs="Times New Roman"/>
      <w:sz w:val="16"/>
      <w:szCs w:val="16"/>
    </w:rPr>
  </w:style>
  <w:style w:type="character" w:customStyle="1" w:styleId="Char28">
    <w:name w:val="页脚 Char2"/>
    <w:basedOn w:val="a4"/>
    <w:uiPriority w:val="99"/>
    <w:qFormat/>
    <w:rPr>
      <w:kern w:val="2"/>
      <w:sz w:val="18"/>
      <w:szCs w:val="18"/>
    </w:rPr>
  </w:style>
  <w:style w:type="character" w:customStyle="1" w:styleId="Char29">
    <w:name w:val="纯文本 Char2"/>
    <w:basedOn w:val="a4"/>
    <w:link w:val="2f1"/>
    <w:qFormat/>
    <w:rPr>
      <w:rFonts w:ascii="宋体" w:eastAsia="宋体" w:hAnsi="Courier New" w:cs="Courier New"/>
      <w:szCs w:val="21"/>
    </w:rPr>
  </w:style>
  <w:style w:type="paragraph" w:customStyle="1" w:styleId="2f1">
    <w:name w:val="纯文本2"/>
    <w:basedOn w:val="a2"/>
    <w:link w:val="Char29"/>
    <w:qFormat/>
    <w:pPr>
      <w:widowControl w:val="0"/>
      <w:kinsoku/>
      <w:autoSpaceDE/>
      <w:autoSpaceDN/>
      <w:adjustRightInd/>
      <w:snapToGrid/>
      <w:jc w:val="both"/>
      <w:textAlignment w:val="auto"/>
    </w:pPr>
    <w:rPr>
      <w:rFonts w:ascii="宋体" w:eastAsia="宋体" w:hAnsi="Courier New" w:cs="Courier New"/>
      <w:snapToGrid/>
      <w:color w:val="auto"/>
      <w:sz w:val="20"/>
      <w:lang w:eastAsia="zh-CN"/>
    </w:rPr>
  </w:style>
  <w:style w:type="character" w:customStyle="1" w:styleId="Char1d">
    <w:name w:val="文档结构图 Char1"/>
    <w:basedOn w:val="a4"/>
    <w:qFormat/>
    <w:rPr>
      <w:rFonts w:ascii="宋体" w:eastAsia="宋体" w:hAnsi="Times New Roman" w:cs="Times New Roman"/>
      <w:sz w:val="18"/>
      <w:szCs w:val="18"/>
    </w:rPr>
  </w:style>
  <w:style w:type="character" w:customStyle="1" w:styleId="2Char11">
    <w:name w:val="正文首行缩进 2 Char1"/>
    <w:basedOn w:val="Char32"/>
    <w:uiPriority w:val="99"/>
    <w:semiHidden/>
    <w:qFormat/>
    <w:rPr>
      <w:rFonts w:ascii="Times New Roman" w:eastAsia="宋体" w:hAnsi="Times New Roman" w:cs="Times New Roman"/>
      <w:szCs w:val="24"/>
    </w:rPr>
  </w:style>
  <w:style w:type="character" w:customStyle="1" w:styleId="HTMLChar1">
    <w:name w:val="HTML 预设格式 Char1"/>
    <w:basedOn w:val="a4"/>
    <w:qFormat/>
    <w:rPr>
      <w:rFonts w:ascii="Courier New" w:eastAsia="宋体" w:hAnsi="Courier New" w:cs="Courier New"/>
      <w:sz w:val="20"/>
      <w:szCs w:val="20"/>
    </w:rPr>
  </w:style>
  <w:style w:type="character" w:customStyle="1" w:styleId="Char2a">
    <w:name w:val="页眉 Char2"/>
    <w:basedOn w:val="a4"/>
    <w:uiPriority w:val="99"/>
    <w:qFormat/>
    <w:rPr>
      <w:kern w:val="2"/>
      <w:sz w:val="18"/>
      <w:szCs w:val="18"/>
    </w:rPr>
  </w:style>
  <w:style w:type="character" w:customStyle="1" w:styleId="font21">
    <w:name w:val="font21"/>
    <w:basedOn w:val="a4"/>
    <w:qFormat/>
    <w:rPr>
      <w:rFonts w:ascii="Arial" w:hAnsi="Arial" w:cs="Arial" w:hint="default"/>
      <w:color w:val="000000"/>
      <w:sz w:val="20"/>
      <w:szCs w:val="20"/>
      <w:u w:val="none"/>
    </w:rPr>
  </w:style>
  <w:style w:type="character" w:customStyle="1" w:styleId="font51">
    <w:name w:val="font51"/>
    <w:basedOn w:val="a4"/>
    <w:qFormat/>
    <w:rPr>
      <w:rFonts w:ascii="宋体" w:eastAsia="宋体" w:hAnsi="宋体" w:cs="宋体" w:hint="eastAsia"/>
      <w:color w:val="000000"/>
      <w:sz w:val="20"/>
      <w:szCs w:val="20"/>
      <w:u w:val="none"/>
    </w:rPr>
  </w:style>
  <w:style w:type="character" w:customStyle="1" w:styleId="1f0">
    <w:name w:val="明显强调1"/>
    <w:basedOn w:val="a4"/>
    <w:uiPriority w:val="21"/>
    <w:qFormat/>
    <w:rPr>
      <w:i/>
      <w:iCs/>
      <w:color w:val="4F81BD"/>
    </w:rPr>
  </w:style>
  <w:style w:type="character" w:customStyle="1" w:styleId="font121">
    <w:name w:val="font121"/>
    <w:qFormat/>
    <w:rPr>
      <w:rFonts w:ascii="仿宋_GB2312" w:eastAsia="仿宋_GB2312" w:cs="仿宋_GB2312"/>
      <w:color w:val="000000"/>
      <w:sz w:val="20"/>
      <w:szCs w:val="20"/>
      <w:u w:val="none"/>
    </w:rPr>
  </w:style>
  <w:style w:type="character" w:customStyle="1" w:styleId="font41">
    <w:name w:val="font41"/>
    <w:basedOn w:val="a4"/>
    <w:qFormat/>
    <w:rPr>
      <w:rFonts w:ascii="宋体" w:eastAsia="宋体" w:hAnsi="宋体" w:cs="宋体" w:hint="eastAsia"/>
      <w:color w:val="000000"/>
      <w:sz w:val="21"/>
      <w:szCs w:val="21"/>
      <w:u w:val="none"/>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10">
    <w:name w:val="列出段落11"/>
    <w:basedOn w:val="a2"/>
    <w:qFormat/>
    <w:pPr>
      <w:widowControl w:val="0"/>
      <w:adjustRightInd/>
      <w:snapToGrid/>
      <w:ind w:firstLineChars="200" w:firstLine="420"/>
      <w:jc w:val="both"/>
      <w:textAlignment w:val="auto"/>
    </w:pPr>
    <w:rPr>
      <w:rFonts w:ascii="Calibri" w:eastAsia="宋体" w:hAnsi="Calibri" w:cs="Times New Roman"/>
      <w:color w:val="auto"/>
      <w:kern w:val="2"/>
      <w:szCs w:val="22"/>
      <w:lang w:eastAsia="zh-CN"/>
    </w:rPr>
  </w:style>
  <w:style w:type="paragraph" w:customStyle="1" w:styleId="112">
    <w:name w:val="无间隔11"/>
    <w:qFormat/>
    <w:pPr>
      <w:widowControl w:val="0"/>
      <w:jc w:val="both"/>
    </w:pPr>
    <w:rPr>
      <w:rFonts w:ascii="Calibri" w:hAnsi="Calibri" w:cs="黑体"/>
      <w:kern w:val="2"/>
      <w:sz w:val="21"/>
      <w:szCs w:val="24"/>
    </w:rPr>
  </w:style>
  <w:style w:type="character" w:customStyle="1" w:styleId="Char23">
    <w:name w:val="副标题 Char2"/>
    <w:basedOn w:val="a4"/>
    <w:link w:val="af6"/>
    <w:qFormat/>
    <w:rPr>
      <w:rFonts w:asciiTheme="majorHAnsi" w:eastAsiaTheme="majorEastAsia" w:hAnsiTheme="majorHAnsi" w:cstheme="majorBidi"/>
      <w:color w:val="595959" w:themeColor="text1" w:themeTint="A6"/>
      <w:spacing w:val="15"/>
      <w:kern w:val="2"/>
      <w:sz w:val="28"/>
      <w:szCs w:val="28"/>
    </w:rPr>
  </w:style>
  <w:style w:type="paragraph" w:styleId="affff5">
    <w:name w:val="Quote"/>
    <w:basedOn w:val="a2"/>
    <w:next w:val="a2"/>
    <w:link w:val="Char33"/>
    <w:uiPriority w:val="29"/>
    <w:qFormat/>
    <w:pPr>
      <w:widowControl w:val="0"/>
      <w:kinsoku/>
      <w:autoSpaceDE/>
      <w:autoSpaceDN/>
      <w:adjustRightInd/>
      <w:snapToGrid/>
      <w:spacing w:before="160"/>
      <w:jc w:val="center"/>
      <w:textAlignment w:val="auto"/>
    </w:pPr>
    <w:rPr>
      <w:rFonts w:ascii="Calibri" w:eastAsia="宋体" w:hAnsi="Calibri" w:cs="Times New Roman"/>
      <w:i/>
      <w:iCs/>
      <w:snapToGrid/>
      <w:color w:val="404040" w:themeColor="text1" w:themeTint="BF"/>
      <w:kern w:val="2"/>
      <w:szCs w:val="22"/>
      <w:lang w:eastAsia="zh-CN"/>
    </w:rPr>
  </w:style>
  <w:style w:type="character" w:customStyle="1" w:styleId="Char33">
    <w:name w:val="引用 Char3"/>
    <w:basedOn w:val="a4"/>
    <w:link w:val="affff5"/>
    <w:uiPriority w:val="29"/>
    <w:qFormat/>
    <w:rPr>
      <w:rFonts w:ascii="Calibri" w:hAnsi="Calibri"/>
      <w:i/>
      <w:iCs/>
      <w:color w:val="404040" w:themeColor="text1" w:themeTint="BF"/>
      <w:kern w:val="2"/>
      <w:sz w:val="21"/>
      <w:szCs w:val="22"/>
    </w:rPr>
  </w:style>
  <w:style w:type="paragraph" w:styleId="affff6">
    <w:name w:val="List Paragraph"/>
    <w:basedOn w:val="a2"/>
    <w:link w:val="Char2b"/>
    <w:uiPriority w:val="34"/>
    <w:qFormat/>
    <w:pPr>
      <w:widowControl w:val="0"/>
      <w:kinsoku/>
      <w:autoSpaceDE/>
      <w:autoSpaceDN/>
      <w:adjustRightInd/>
      <w:snapToGrid/>
      <w:ind w:left="720"/>
      <w:contextualSpacing/>
      <w:jc w:val="both"/>
      <w:textAlignment w:val="auto"/>
    </w:pPr>
    <w:rPr>
      <w:rFonts w:ascii="Calibri" w:eastAsia="宋体" w:hAnsi="Calibri" w:cs="Times New Roman"/>
      <w:snapToGrid/>
      <w:color w:val="auto"/>
      <w:kern w:val="2"/>
      <w:szCs w:val="22"/>
      <w:lang w:eastAsia="zh-CN"/>
    </w:rPr>
  </w:style>
  <w:style w:type="character" w:customStyle="1" w:styleId="2f2">
    <w:name w:val="明显强调2"/>
    <w:basedOn w:val="a4"/>
    <w:uiPriority w:val="21"/>
    <w:qFormat/>
    <w:rPr>
      <w:i/>
      <w:iCs/>
      <w:color w:val="365F91" w:themeColor="accent1" w:themeShade="BF"/>
    </w:rPr>
  </w:style>
  <w:style w:type="paragraph" w:styleId="affff7">
    <w:name w:val="Intense Quote"/>
    <w:basedOn w:val="a2"/>
    <w:next w:val="a2"/>
    <w:link w:val="Char34"/>
    <w:uiPriority w:val="30"/>
    <w:qFormat/>
    <w:pPr>
      <w:widowControl w:val="0"/>
      <w:pBdr>
        <w:top w:val="single" w:sz="4" w:space="10" w:color="365F91" w:themeColor="accent1" w:themeShade="BF"/>
        <w:bottom w:val="single" w:sz="4" w:space="10" w:color="365F91" w:themeColor="accent1" w:themeShade="BF"/>
      </w:pBdr>
      <w:kinsoku/>
      <w:autoSpaceDE/>
      <w:autoSpaceDN/>
      <w:adjustRightInd/>
      <w:snapToGrid/>
      <w:spacing w:before="360" w:after="360"/>
      <w:ind w:left="864" w:right="864"/>
      <w:jc w:val="center"/>
      <w:textAlignment w:val="auto"/>
    </w:pPr>
    <w:rPr>
      <w:rFonts w:ascii="Calibri" w:eastAsia="宋体" w:hAnsi="Calibri" w:cs="Times New Roman"/>
      <w:i/>
      <w:iCs/>
      <w:snapToGrid/>
      <w:color w:val="365F91" w:themeColor="accent1" w:themeShade="BF"/>
      <w:kern w:val="2"/>
      <w:szCs w:val="22"/>
      <w:lang w:eastAsia="zh-CN"/>
    </w:rPr>
  </w:style>
  <w:style w:type="character" w:customStyle="1" w:styleId="Char34">
    <w:name w:val="明显引用 Char3"/>
    <w:basedOn w:val="a4"/>
    <w:link w:val="affff7"/>
    <w:uiPriority w:val="30"/>
    <w:qFormat/>
    <w:rPr>
      <w:rFonts w:ascii="Calibri" w:hAnsi="Calibri"/>
      <w:i/>
      <w:iCs/>
      <w:color w:val="365F91" w:themeColor="accent1" w:themeShade="BF"/>
      <w:kern w:val="2"/>
      <w:sz w:val="21"/>
      <w:szCs w:val="22"/>
    </w:rPr>
  </w:style>
  <w:style w:type="character" w:customStyle="1" w:styleId="1f1">
    <w:name w:val="明显参考1"/>
    <w:basedOn w:val="a4"/>
    <w:uiPriority w:val="32"/>
    <w:qFormat/>
    <w:rPr>
      <w:b/>
      <w:bCs/>
      <w:smallCaps/>
      <w:color w:val="365F91" w:themeColor="accent1" w:themeShade="BF"/>
      <w:spacing w:val="5"/>
    </w:rPr>
  </w:style>
  <w:style w:type="character" w:customStyle="1" w:styleId="Char20">
    <w:name w:val="称呼 Char2"/>
    <w:basedOn w:val="a4"/>
    <w:link w:val="ab"/>
    <w:qFormat/>
    <w:rPr>
      <w:rFonts w:ascii="宋体" w:hAnsi="宋体"/>
      <w:kern w:val="2"/>
      <w:sz w:val="24"/>
    </w:rPr>
  </w:style>
  <w:style w:type="character" w:customStyle="1" w:styleId="HTMLChar">
    <w:name w:val="HTML 地址 Char"/>
    <w:basedOn w:val="a4"/>
    <w:link w:val="HTML"/>
    <w:uiPriority w:val="99"/>
    <w:qFormat/>
    <w:rPr>
      <w:rFonts w:ascii="宋体" w:hAnsi="宋体" w:cs="宋体"/>
      <w:sz w:val="24"/>
      <w:szCs w:val="24"/>
    </w:rPr>
  </w:style>
  <w:style w:type="character" w:customStyle="1" w:styleId="Char3">
    <w:name w:val="尾注文本 Char"/>
    <w:basedOn w:val="a4"/>
    <w:link w:val="af2"/>
    <w:qFormat/>
    <w:rPr>
      <w:rFonts w:asciiTheme="minorHAnsi" w:eastAsiaTheme="minorEastAsia" w:hAnsiTheme="minorHAnsi" w:cstheme="minorBidi"/>
      <w:kern w:val="2"/>
      <w:sz w:val="21"/>
      <w:szCs w:val="24"/>
    </w:rPr>
  </w:style>
  <w:style w:type="character" w:customStyle="1" w:styleId="Char5">
    <w:name w:val="脚注文本 Char"/>
    <w:basedOn w:val="a4"/>
    <w:link w:val="af8"/>
    <w:qFormat/>
    <w:rPr>
      <w:sz w:val="18"/>
    </w:rPr>
  </w:style>
  <w:style w:type="character" w:customStyle="1" w:styleId="2Char">
    <w:name w:val="正文文本 2 Char"/>
    <w:basedOn w:val="a4"/>
    <w:link w:val="24"/>
    <w:qFormat/>
    <w:rPr>
      <w:rFonts w:ascii="宋体" w:hAnsi="宋体"/>
      <w:kern w:val="2"/>
      <w:sz w:val="24"/>
      <w:szCs w:val="24"/>
      <w:u w:val="single"/>
    </w:rPr>
  </w:style>
  <w:style w:type="character" w:customStyle="1" w:styleId="Char10">
    <w:name w:val="正文首行缩进 Char1"/>
    <w:basedOn w:val="Char21"/>
    <w:link w:val="afd"/>
    <w:qFormat/>
    <w:rPr>
      <w:rFonts w:ascii="宋体" w:hAnsi="宋体" w:cs="宋体"/>
      <w:snapToGrid/>
      <w:color w:val="000000"/>
      <w:kern w:val="2"/>
      <w:sz w:val="21"/>
      <w:szCs w:val="24"/>
      <w:lang w:eastAsia="en-US"/>
    </w:rPr>
  </w:style>
  <w:style w:type="character" w:customStyle="1" w:styleId="2f3">
    <w:name w:val="批注文字 字符2"/>
    <w:uiPriority w:val="99"/>
    <w:qFormat/>
    <w:locked/>
    <w:rPr>
      <w:rFonts w:ascii="Times New Roman" w:eastAsia="宋体" w:hAnsi="Times New Roman" w:cs="Times New Roman"/>
      <w:sz w:val="21"/>
    </w:rPr>
  </w:style>
  <w:style w:type="character" w:customStyle="1" w:styleId="2f4">
    <w:name w:val="页脚 字符2"/>
    <w:uiPriority w:val="99"/>
    <w:qFormat/>
    <w:locked/>
    <w:rPr>
      <w:rFonts w:ascii="Times New Roman" w:eastAsia="Times New Roman" w:hAnsi="Times New Roman" w:cs="Times New Roman"/>
      <w:kern w:val="0"/>
      <w:sz w:val="18"/>
      <w:szCs w:val="20"/>
    </w:rPr>
  </w:style>
  <w:style w:type="character" w:customStyle="1" w:styleId="1Char0">
    <w:name w:val="标题 1 Char"/>
    <w:qFormat/>
    <w:rPr>
      <w:rFonts w:ascii="Calibri" w:eastAsia="宋体" w:hAnsi="Calibri" w:cs="Times New Roman"/>
      <w:b/>
      <w:bCs/>
      <w:kern w:val="44"/>
      <w:sz w:val="44"/>
      <w:szCs w:val="44"/>
    </w:rPr>
  </w:style>
  <w:style w:type="character" w:customStyle="1" w:styleId="2Char0">
    <w:name w:val="标题 2 Char"/>
    <w:qFormat/>
    <w:rPr>
      <w:rFonts w:ascii="Cambria" w:eastAsia="宋体" w:hAnsi="Cambria" w:cs="Times New Roman"/>
      <w:b/>
      <w:bCs/>
      <w:sz w:val="32"/>
      <w:szCs w:val="32"/>
    </w:rPr>
  </w:style>
  <w:style w:type="character" w:customStyle="1" w:styleId="4Char">
    <w:name w:val="标题 4 Char"/>
    <w:uiPriority w:val="9"/>
    <w:qFormat/>
    <w:rPr>
      <w:rFonts w:ascii="Cambria" w:eastAsia="宋体" w:hAnsi="Cambria" w:cs="Times New Roman"/>
      <w:b/>
      <w:bCs/>
      <w:sz w:val="28"/>
      <w:szCs w:val="28"/>
    </w:rPr>
  </w:style>
  <w:style w:type="character" w:customStyle="1" w:styleId="5Char">
    <w:name w:val="标题 5 Char"/>
    <w:uiPriority w:val="9"/>
    <w:qFormat/>
    <w:rPr>
      <w:rFonts w:ascii="Calibri" w:eastAsia="宋体" w:hAnsi="Calibri" w:cs="Times New Roman"/>
      <w:b/>
      <w:bCs/>
      <w:sz w:val="28"/>
      <w:szCs w:val="28"/>
    </w:rPr>
  </w:style>
  <w:style w:type="character" w:customStyle="1" w:styleId="6Char">
    <w:name w:val="标题 6 Char"/>
    <w:uiPriority w:val="9"/>
    <w:qFormat/>
    <w:rPr>
      <w:rFonts w:ascii="Cambria" w:eastAsia="宋体" w:hAnsi="Cambria" w:cs="Times New Roman"/>
      <w:b/>
      <w:bCs/>
      <w:sz w:val="24"/>
      <w:szCs w:val="24"/>
    </w:rPr>
  </w:style>
  <w:style w:type="character" w:customStyle="1" w:styleId="7Char">
    <w:name w:val="标题 7 Char"/>
    <w:uiPriority w:val="9"/>
    <w:qFormat/>
    <w:rPr>
      <w:rFonts w:ascii="Calibri" w:eastAsia="宋体" w:hAnsi="Calibri" w:cs="Times New Roman"/>
      <w:b/>
      <w:bCs/>
      <w:sz w:val="24"/>
      <w:szCs w:val="24"/>
    </w:rPr>
  </w:style>
  <w:style w:type="character" w:customStyle="1" w:styleId="8Char">
    <w:name w:val="标题 8 Char"/>
    <w:uiPriority w:val="9"/>
    <w:qFormat/>
    <w:rPr>
      <w:rFonts w:ascii="Cambria" w:eastAsia="宋体" w:hAnsi="Cambria" w:cs="Times New Roman"/>
      <w:sz w:val="24"/>
      <w:szCs w:val="24"/>
    </w:rPr>
  </w:style>
  <w:style w:type="character" w:customStyle="1" w:styleId="9Char">
    <w:name w:val="标题 9 Char"/>
    <w:uiPriority w:val="9"/>
    <w:qFormat/>
    <w:rPr>
      <w:rFonts w:ascii="Cambria" w:eastAsia="宋体" w:hAnsi="Cambria" w:cs="Times New Roman"/>
      <w:szCs w:val="21"/>
    </w:rPr>
  </w:style>
  <w:style w:type="character" w:customStyle="1" w:styleId="HTMLChar0">
    <w:name w:val="HTML 预设格式 Char"/>
    <w:qFormat/>
    <w:rPr>
      <w:rFonts w:ascii="Courier New" w:eastAsia="宋体" w:hAnsi="Courier New" w:cs="Courier New"/>
      <w:sz w:val="20"/>
      <w:szCs w:val="20"/>
    </w:rPr>
  </w:style>
  <w:style w:type="character" w:customStyle="1" w:styleId="Charf3">
    <w:name w:val="批注文字 Char"/>
    <w:link w:val="1f2"/>
    <w:qFormat/>
    <w:rPr>
      <w:rFonts w:ascii="Calibri" w:hAnsi="Calibri"/>
    </w:rPr>
  </w:style>
  <w:style w:type="paragraph" w:customStyle="1" w:styleId="1f2">
    <w:name w:val="批注文字1"/>
    <w:basedOn w:val="a2"/>
    <w:link w:val="Charf3"/>
    <w:qFormat/>
    <w:pPr>
      <w:widowControl w:val="0"/>
      <w:kinsoku/>
      <w:autoSpaceDE/>
      <w:autoSpaceDN/>
      <w:adjustRightInd/>
      <w:snapToGrid/>
      <w:jc w:val="both"/>
      <w:textAlignment w:val="auto"/>
    </w:pPr>
    <w:rPr>
      <w:rFonts w:ascii="Calibri" w:eastAsia="宋体" w:hAnsi="Calibri" w:cs="Times New Roman"/>
      <w:snapToGrid/>
      <w:color w:val="auto"/>
      <w:sz w:val="20"/>
      <w:szCs w:val="20"/>
      <w:lang w:eastAsia="zh-CN"/>
    </w:rPr>
  </w:style>
  <w:style w:type="character" w:customStyle="1" w:styleId="Charf4">
    <w:name w:val="页眉 Char"/>
    <w:link w:val="1f3"/>
    <w:uiPriority w:val="99"/>
    <w:qFormat/>
    <w:rPr>
      <w:rFonts w:ascii="Calibri" w:hAnsi="Calibri"/>
      <w:sz w:val="18"/>
      <w:szCs w:val="18"/>
    </w:rPr>
  </w:style>
  <w:style w:type="paragraph" w:customStyle="1" w:styleId="1f3">
    <w:name w:val="页眉1"/>
    <w:basedOn w:val="a2"/>
    <w:link w:val="Charf4"/>
    <w:uiPriority w:val="99"/>
    <w:qFormat/>
    <w:pPr>
      <w:widowControl w:val="0"/>
      <w:pBdr>
        <w:bottom w:val="single" w:sz="6" w:space="1" w:color="auto"/>
      </w:pBdr>
      <w:tabs>
        <w:tab w:val="center" w:pos="4153"/>
        <w:tab w:val="right" w:pos="8306"/>
      </w:tabs>
      <w:kinsoku/>
      <w:autoSpaceDE/>
      <w:autoSpaceDN/>
      <w:adjustRightInd/>
      <w:jc w:val="both"/>
      <w:textAlignment w:val="auto"/>
    </w:pPr>
    <w:rPr>
      <w:rFonts w:ascii="Calibri" w:eastAsia="宋体" w:hAnsi="Calibri" w:cs="Times New Roman"/>
      <w:snapToGrid/>
      <w:color w:val="auto"/>
      <w:sz w:val="18"/>
      <w:szCs w:val="18"/>
      <w:lang w:eastAsia="zh-CN"/>
    </w:rPr>
  </w:style>
  <w:style w:type="character" w:customStyle="1" w:styleId="Charf5">
    <w:name w:val="页脚 Char"/>
    <w:link w:val="1f4"/>
    <w:uiPriority w:val="99"/>
    <w:qFormat/>
    <w:rPr>
      <w:rFonts w:ascii="Calibri" w:hAnsi="Calibri"/>
      <w:sz w:val="18"/>
      <w:szCs w:val="18"/>
    </w:rPr>
  </w:style>
  <w:style w:type="paragraph" w:customStyle="1" w:styleId="1f4">
    <w:name w:val="页脚1"/>
    <w:basedOn w:val="a2"/>
    <w:link w:val="Charf5"/>
    <w:qFormat/>
    <w:pPr>
      <w:widowControl w:val="0"/>
      <w:tabs>
        <w:tab w:val="center" w:pos="4153"/>
        <w:tab w:val="right" w:pos="8306"/>
      </w:tabs>
      <w:kinsoku/>
      <w:autoSpaceDE/>
      <w:autoSpaceDN/>
      <w:adjustRightInd/>
      <w:jc w:val="both"/>
      <w:textAlignment w:val="auto"/>
    </w:pPr>
    <w:rPr>
      <w:rFonts w:ascii="Calibri" w:eastAsia="宋体" w:hAnsi="Calibri" w:cs="Times New Roman"/>
      <w:snapToGrid/>
      <w:color w:val="auto"/>
      <w:sz w:val="18"/>
      <w:szCs w:val="18"/>
      <w:lang w:eastAsia="zh-CN"/>
    </w:rPr>
  </w:style>
  <w:style w:type="character" w:customStyle="1" w:styleId="Charf6">
    <w:name w:val="正文文本 Char"/>
    <w:qFormat/>
    <w:rPr>
      <w:rFonts w:ascii="Calibri" w:eastAsia="宋体" w:hAnsi="Calibri" w:cs="Times New Roman"/>
    </w:rPr>
  </w:style>
  <w:style w:type="character" w:customStyle="1" w:styleId="Charf7">
    <w:name w:val="副标题 Char"/>
    <w:link w:val="1f5"/>
    <w:qFormat/>
    <w:rPr>
      <w:rFonts w:ascii="Cambria" w:hAnsi="Cambria"/>
      <w:b/>
      <w:bCs/>
      <w:kern w:val="28"/>
      <w:sz w:val="32"/>
      <w:szCs w:val="32"/>
    </w:rPr>
  </w:style>
  <w:style w:type="paragraph" w:customStyle="1" w:styleId="1f5">
    <w:name w:val="副标题1"/>
    <w:basedOn w:val="a2"/>
    <w:next w:val="a2"/>
    <w:link w:val="Charf7"/>
    <w:qFormat/>
    <w:pPr>
      <w:widowControl w:val="0"/>
      <w:kinsoku/>
      <w:autoSpaceDE/>
      <w:autoSpaceDN/>
      <w:adjustRightInd/>
      <w:snapToGrid/>
      <w:spacing w:before="240" w:after="60" w:line="312" w:lineRule="auto"/>
      <w:jc w:val="both"/>
      <w:textAlignment w:val="auto"/>
      <w:outlineLvl w:val="1"/>
    </w:pPr>
    <w:rPr>
      <w:rFonts w:ascii="Cambria" w:eastAsia="宋体" w:hAnsi="Cambria" w:cs="Times New Roman"/>
      <w:b/>
      <w:bCs/>
      <w:snapToGrid/>
      <w:color w:val="auto"/>
      <w:kern w:val="28"/>
      <w:sz w:val="32"/>
      <w:szCs w:val="32"/>
      <w:lang w:eastAsia="zh-CN"/>
    </w:rPr>
  </w:style>
  <w:style w:type="character" w:customStyle="1" w:styleId="3Char2">
    <w:name w:val="正文文本 3 Char"/>
    <w:link w:val="310"/>
    <w:qFormat/>
    <w:rPr>
      <w:rFonts w:ascii="Calibri" w:hAnsi="Calibri"/>
      <w:sz w:val="16"/>
      <w:szCs w:val="16"/>
    </w:rPr>
  </w:style>
  <w:style w:type="paragraph" w:customStyle="1" w:styleId="310">
    <w:name w:val="正文文本 31"/>
    <w:basedOn w:val="a2"/>
    <w:link w:val="3Char2"/>
    <w:qFormat/>
    <w:pPr>
      <w:widowControl w:val="0"/>
      <w:kinsoku/>
      <w:autoSpaceDE/>
      <w:autoSpaceDN/>
      <w:adjustRightInd/>
      <w:snapToGrid/>
      <w:spacing w:after="120"/>
      <w:jc w:val="both"/>
      <w:textAlignment w:val="auto"/>
    </w:pPr>
    <w:rPr>
      <w:rFonts w:ascii="Calibri" w:eastAsia="宋体" w:hAnsi="Calibri" w:cs="Times New Roman"/>
      <w:snapToGrid/>
      <w:color w:val="auto"/>
      <w:sz w:val="16"/>
      <w:szCs w:val="16"/>
      <w:lang w:eastAsia="zh-CN"/>
    </w:rPr>
  </w:style>
  <w:style w:type="character" w:customStyle="1" w:styleId="2Char4">
    <w:name w:val="正文文本缩进 2 Char"/>
    <w:link w:val="210"/>
    <w:qFormat/>
    <w:rPr>
      <w:rFonts w:ascii="Calibri" w:hAnsi="Calibri"/>
    </w:rPr>
  </w:style>
  <w:style w:type="paragraph" w:customStyle="1" w:styleId="210">
    <w:name w:val="正文文本缩进 21"/>
    <w:basedOn w:val="a2"/>
    <w:link w:val="2Char4"/>
    <w:qFormat/>
    <w:pPr>
      <w:widowControl w:val="0"/>
      <w:kinsoku/>
      <w:autoSpaceDE/>
      <w:autoSpaceDN/>
      <w:adjustRightInd/>
      <w:snapToGrid/>
      <w:ind w:left="1260"/>
      <w:jc w:val="both"/>
      <w:textAlignment w:val="auto"/>
    </w:pPr>
    <w:rPr>
      <w:rFonts w:ascii="Calibri" w:eastAsia="宋体" w:hAnsi="Calibri" w:cs="Times New Roman"/>
      <w:snapToGrid/>
      <w:color w:val="auto"/>
      <w:sz w:val="20"/>
      <w:szCs w:val="20"/>
      <w:lang w:eastAsia="zh-CN"/>
    </w:rPr>
  </w:style>
  <w:style w:type="character" w:customStyle="1" w:styleId="Charf8">
    <w:name w:val="文档结构图 Char"/>
    <w:link w:val="1f6"/>
    <w:qFormat/>
    <w:rPr>
      <w:rFonts w:ascii="宋体" w:hAnsi="Calibri"/>
      <w:sz w:val="18"/>
      <w:szCs w:val="18"/>
      <w:shd w:val="clear" w:color="auto" w:fill="000080"/>
    </w:rPr>
  </w:style>
  <w:style w:type="paragraph" w:customStyle="1" w:styleId="1f6">
    <w:name w:val="文档结构图1"/>
    <w:basedOn w:val="a2"/>
    <w:link w:val="Charf8"/>
    <w:qFormat/>
    <w:pPr>
      <w:widowControl w:val="0"/>
      <w:shd w:val="clear" w:color="auto" w:fill="000080"/>
      <w:kinsoku/>
      <w:autoSpaceDE/>
      <w:autoSpaceDN/>
      <w:adjustRightInd/>
      <w:snapToGrid/>
      <w:jc w:val="both"/>
      <w:textAlignment w:val="auto"/>
    </w:pPr>
    <w:rPr>
      <w:rFonts w:ascii="宋体" w:eastAsia="宋体" w:hAnsi="Calibri" w:cs="Times New Roman"/>
      <w:snapToGrid/>
      <w:color w:val="auto"/>
      <w:sz w:val="18"/>
      <w:szCs w:val="18"/>
      <w:shd w:val="clear" w:color="auto" w:fill="000080"/>
      <w:lang w:eastAsia="zh-CN"/>
    </w:rPr>
  </w:style>
  <w:style w:type="character" w:customStyle="1" w:styleId="Charf9">
    <w:name w:val="纯文本 Char"/>
    <w:link w:val="1f7"/>
    <w:qFormat/>
    <w:rPr>
      <w:rFonts w:ascii="宋体" w:hAnsi="Courier New" w:cs="Courier New"/>
      <w:szCs w:val="21"/>
    </w:rPr>
  </w:style>
  <w:style w:type="paragraph" w:customStyle="1" w:styleId="1f7">
    <w:name w:val="纯文本1"/>
    <w:basedOn w:val="a2"/>
    <w:link w:val="Charf9"/>
    <w:qFormat/>
    <w:pPr>
      <w:widowControl w:val="0"/>
      <w:kinsoku/>
      <w:autoSpaceDE/>
      <w:autoSpaceDN/>
      <w:adjustRightInd/>
      <w:snapToGrid/>
      <w:jc w:val="both"/>
      <w:textAlignment w:val="auto"/>
    </w:pPr>
    <w:rPr>
      <w:rFonts w:ascii="宋体" w:eastAsia="宋体" w:hAnsi="Courier New" w:cs="Courier New"/>
      <w:snapToGrid/>
      <w:color w:val="auto"/>
      <w:sz w:val="20"/>
      <w:lang w:eastAsia="zh-CN"/>
    </w:rPr>
  </w:style>
  <w:style w:type="character" w:customStyle="1" w:styleId="Charfa">
    <w:name w:val="批注主题 Char"/>
    <w:link w:val="1f8"/>
    <w:qFormat/>
    <w:rPr>
      <w:rFonts w:ascii="Calibri" w:hAnsi="Calibri"/>
      <w:b/>
      <w:bCs/>
    </w:rPr>
  </w:style>
  <w:style w:type="paragraph" w:customStyle="1" w:styleId="1f8">
    <w:name w:val="批注主题1"/>
    <w:basedOn w:val="1f2"/>
    <w:next w:val="1f2"/>
    <w:link w:val="Charfa"/>
    <w:qFormat/>
    <w:rPr>
      <w:b/>
      <w:bCs/>
    </w:rPr>
  </w:style>
  <w:style w:type="character" w:customStyle="1" w:styleId="Charfb">
    <w:name w:val="批注框文本 Char"/>
    <w:link w:val="1f9"/>
    <w:qFormat/>
    <w:rPr>
      <w:rFonts w:ascii="Calibri" w:hAnsi="Calibri"/>
      <w:sz w:val="18"/>
      <w:szCs w:val="18"/>
    </w:rPr>
  </w:style>
  <w:style w:type="paragraph" w:customStyle="1" w:styleId="1f9">
    <w:name w:val="批注框文本1"/>
    <w:basedOn w:val="a2"/>
    <w:link w:val="Charfb"/>
    <w:qFormat/>
    <w:pPr>
      <w:widowControl w:val="0"/>
      <w:kinsoku/>
      <w:autoSpaceDE/>
      <w:autoSpaceDN/>
      <w:adjustRightInd/>
      <w:snapToGrid/>
      <w:jc w:val="both"/>
      <w:textAlignment w:val="auto"/>
    </w:pPr>
    <w:rPr>
      <w:rFonts w:ascii="Calibri" w:eastAsia="宋体" w:hAnsi="Calibri" w:cs="Times New Roman"/>
      <w:snapToGrid/>
      <w:color w:val="auto"/>
      <w:sz w:val="18"/>
      <w:szCs w:val="18"/>
      <w:lang w:eastAsia="zh-CN"/>
    </w:rPr>
  </w:style>
  <w:style w:type="character" w:customStyle="1" w:styleId="5CharChar">
    <w:name w:val="标题5 Char Char"/>
    <w:link w:val="52"/>
    <w:qFormat/>
    <w:locked/>
    <w:rPr>
      <w:rFonts w:ascii="Arial" w:hAnsi="Arial" w:cs="Arial"/>
      <w:b/>
      <w:bCs/>
      <w:sz w:val="24"/>
      <w:szCs w:val="32"/>
    </w:rPr>
  </w:style>
  <w:style w:type="paragraph" w:customStyle="1" w:styleId="52">
    <w:name w:val="标题5"/>
    <w:basedOn w:val="3"/>
    <w:link w:val="5CharChar"/>
    <w:qFormat/>
    <w:pPr>
      <w:widowControl w:val="0"/>
      <w:tabs>
        <w:tab w:val="left" w:pos="432"/>
        <w:tab w:val="left" w:pos="720"/>
      </w:tabs>
      <w:kinsoku/>
      <w:autoSpaceDE/>
      <w:autoSpaceDN/>
      <w:adjustRightInd/>
      <w:snapToGrid/>
      <w:spacing w:beforeLines="50" w:before="260" w:afterLines="50" w:after="260" w:line="412" w:lineRule="auto"/>
      <w:jc w:val="both"/>
      <w:textAlignment w:val="auto"/>
    </w:pPr>
    <w:rPr>
      <w:rFonts w:ascii="Arial" w:eastAsia="宋体"/>
      <w:bCs/>
      <w:snapToGrid/>
      <w:color w:val="auto"/>
      <w:szCs w:val="32"/>
      <w:u w:val="none"/>
      <w:lang w:eastAsia="zh-CN"/>
    </w:rPr>
  </w:style>
  <w:style w:type="character" w:customStyle="1" w:styleId="xmfyCharChar">
    <w:name w:val="xmfy Char Char"/>
    <w:link w:val="xmfy"/>
    <w:qFormat/>
    <w:locked/>
    <w:rPr>
      <w:rFonts w:ascii="宋体" w:hAnsi="宋体" w:cs="宋体"/>
      <w:sz w:val="28"/>
    </w:rPr>
  </w:style>
  <w:style w:type="paragraph" w:customStyle="1" w:styleId="xmfy">
    <w:name w:val="xmfy"/>
    <w:basedOn w:val="a3"/>
    <w:link w:val="xmfyCharChar"/>
    <w:qFormat/>
    <w:pPr>
      <w:widowControl w:val="0"/>
      <w:kinsoku/>
      <w:autoSpaceDE/>
      <w:autoSpaceDN/>
      <w:adjustRightInd/>
      <w:snapToGrid/>
      <w:spacing w:line="312" w:lineRule="auto"/>
      <w:ind w:firstLine="567"/>
      <w:jc w:val="both"/>
      <w:textAlignment w:val="auto"/>
    </w:pPr>
    <w:rPr>
      <w:rFonts w:eastAsia="宋体" w:hAnsi="宋体" w:cs="宋体"/>
      <w:snapToGrid/>
      <w:color w:val="auto"/>
      <w:sz w:val="28"/>
      <w:szCs w:val="20"/>
      <w:lang w:eastAsia="zh-CN"/>
    </w:rPr>
  </w:style>
  <w:style w:type="character" w:customStyle="1" w:styleId="Charfc">
    <w:name w:val="引用 Char"/>
    <w:link w:val="1fa"/>
    <w:qFormat/>
    <w:locked/>
    <w:rPr>
      <w:i/>
      <w:iCs/>
      <w:color w:val="000000"/>
    </w:rPr>
  </w:style>
  <w:style w:type="paragraph" w:customStyle="1" w:styleId="1fa">
    <w:name w:val="引用1"/>
    <w:basedOn w:val="a2"/>
    <w:next w:val="a2"/>
    <w:link w:val="Charfc"/>
    <w:qFormat/>
    <w:pPr>
      <w:widowControl w:val="0"/>
      <w:kinsoku/>
      <w:autoSpaceDE/>
      <w:autoSpaceDN/>
      <w:adjustRightInd/>
      <w:snapToGrid/>
      <w:jc w:val="both"/>
      <w:textAlignment w:val="auto"/>
    </w:pPr>
    <w:rPr>
      <w:rFonts w:ascii="Times New Roman" w:eastAsia="宋体" w:hAnsi="Times New Roman" w:cs="Times New Roman"/>
      <w:i/>
      <w:iCs/>
      <w:snapToGrid/>
      <w:sz w:val="20"/>
      <w:szCs w:val="20"/>
      <w:lang w:eastAsia="zh-CN"/>
    </w:rPr>
  </w:style>
  <w:style w:type="character" w:customStyle="1" w:styleId="Char1e">
    <w:name w:val="引用 Char1"/>
    <w:uiPriority w:val="29"/>
    <w:qFormat/>
    <w:rPr>
      <w:rFonts w:ascii="Calibri" w:eastAsia="宋体" w:hAnsi="Calibri" w:cs="Times New Roman"/>
      <w:i/>
      <w:iCs/>
      <w:color w:val="000000"/>
    </w:rPr>
  </w:style>
  <w:style w:type="character" w:customStyle="1" w:styleId="4CharChar">
    <w:name w:val="标题4 Char Char"/>
    <w:link w:val="43"/>
    <w:qFormat/>
    <w:locked/>
    <w:rPr>
      <w:rFonts w:ascii="Arial" w:hAnsi="Arial" w:cs="Arial"/>
      <w:b/>
      <w:bCs/>
      <w:sz w:val="24"/>
      <w:szCs w:val="32"/>
    </w:rPr>
  </w:style>
  <w:style w:type="paragraph" w:customStyle="1" w:styleId="43">
    <w:name w:val="标题4"/>
    <w:basedOn w:val="20"/>
    <w:next w:val="40"/>
    <w:link w:val="4CharChar"/>
    <w:qFormat/>
    <w:pPr>
      <w:widowControl w:val="0"/>
      <w:kinsoku/>
      <w:autoSpaceDE/>
      <w:autoSpaceDN/>
      <w:adjustRightInd/>
      <w:snapToGrid/>
      <w:spacing w:before="0" w:after="0" w:line="360" w:lineRule="auto"/>
      <w:jc w:val="both"/>
      <w:textAlignment w:val="auto"/>
    </w:pPr>
    <w:rPr>
      <w:rFonts w:ascii="Arial" w:hAnsi="Arial" w:cs="Arial"/>
      <w:snapToGrid/>
      <w:color w:val="auto"/>
      <w:sz w:val="24"/>
      <w:lang w:eastAsia="zh-CN"/>
    </w:rPr>
  </w:style>
  <w:style w:type="character" w:customStyle="1" w:styleId="BECCChar">
    <w:name w:val="!BECC正文 Char"/>
    <w:link w:val="BECC"/>
    <w:qFormat/>
    <w:locked/>
    <w:rPr>
      <w:sz w:val="24"/>
    </w:rPr>
  </w:style>
  <w:style w:type="paragraph" w:customStyle="1" w:styleId="BECC">
    <w:name w:val="!BECC正文"/>
    <w:basedOn w:val="a2"/>
    <w:link w:val="BECCChar"/>
    <w:qFormat/>
    <w:pPr>
      <w:widowControl w:val="0"/>
      <w:tabs>
        <w:tab w:val="left" w:pos="0"/>
      </w:tabs>
      <w:kinsoku/>
      <w:autoSpaceDE/>
      <w:autoSpaceDN/>
      <w:adjustRightInd/>
      <w:snapToGrid/>
      <w:spacing w:beforeLines="50" w:line="360" w:lineRule="auto"/>
      <w:ind w:firstLineChars="200" w:firstLine="200"/>
      <w:contextualSpacing/>
      <w:jc w:val="both"/>
      <w:textAlignment w:val="auto"/>
    </w:pPr>
    <w:rPr>
      <w:rFonts w:ascii="Times New Roman" w:eastAsia="宋体" w:hAnsi="Times New Roman" w:cs="Times New Roman"/>
      <w:snapToGrid/>
      <w:color w:val="auto"/>
      <w:sz w:val="24"/>
      <w:szCs w:val="20"/>
      <w:lang w:eastAsia="zh-CN"/>
    </w:rPr>
  </w:style>
  <w:style w:type="character" w:customStyle="1" w:styleId="Charfd">
    <w:name w:val="正文加粗 Char"/>
    <w:link w:val="affff8"/>
    <w:qFormat/>
    <w:locked/>
    <w:rPr>
      <w:b/>
      <w:sz w:val="24"/>
    </w:rPr>
  </w:style>
  <w:style w:type="paragraph" w:customStyle="1" w:styleId="affff8">
    <w:name w:val="正文加粗"/>
    <w:basedOn w:val="a2"/>
    <w:next w:val="a2"/>
    <w:link w:val="Charfd"/>
    <w:qFormat/>
    <w:pPr>
      <w:widowControl w:val="0"/>
      <w:kinsoku/>
      <w:autoSpaceDE/>
      <w:autoSpaceDN/>
      <w:spacing w:line="360" w:lineRule="auto"/>
      <w:ind w:right="240" w:firstLineChars="200" w:firstLine="480"/>
      <w:textAlignment w:val="auto"/>
    </w:pPr>
    <w:rPr>
      <w:rFonts w:ascii="Times New Roman" w:eastAsia="宋体" w:hAnsi="Times New Roman" w:cs="Times New Roman"/>
      <w:b/>
      <w:snapToGrid/>
      <w:color w:val="auto"/>
      <w:sz w:val="24"/>
      <w:szCs w:val="20"/>
      <w:lang w:eastAsia="zh-CN"/>
    </w:rPr>
  </w:style>
  <w:style w:type="character" w:customStyle="1" w:styleId="Charfe">
    <w:name w:val="明显引用 Char"/>
    <w:link w:val="1fb"/>
    <w:qFormat/>
    <w:locked/>
    <w:rPr>
      <w:b/>
      <w:bCs/>
      <w:i/>
      <w:iCs/>
      <w:color w:val="4F81BD"/>
    </w:rPr>
  </w:style>
  <w:style w:type="paragraph" w:customStyle="1" w:styleId="1fb">
    <w:name w:val="明显引用1"/>
    <w:basedOn w:val="a2"/>
    <w:next w:val="a2"/>
    <w:link w:val="Charfe"/>
    <w:qFormat/>
    <w:pPr>
      <w:widowControl w:val="0"/>
      <w:pBdr>
        <w:bottom w:val="single" w:sz="4" w:space="4" w:color="4F81BD"/>
      </w:pBdr>
      <w:kinsoku/>
      <w:autoSpaceDE/>
      <w:autoSpaceDN/>
      <w:adjustRightInd/>
      <w:snapToGrid/>
      <w:spacing w:before="200" w:after="280"/>
      <w:ind w:left="936" w:right="936"/>
      <w:jc w:val="both"/>
      <w:textAlignment w:val="auto"/>
    </w:pPr>
    <w:rPr>
      <w:rFonts w:ascii="Times New Roman" w:eastAsia="宋体" w:hAnsi="Times New Roman" w:cs="Times New Roman"/>
      <w:b/>
      <w:bCs/>
      <w:i/>
      <w:iCs/>
      <w:snapToGrid/>
      <w:color w:val="4F81BD"/>
      <w:sz w:val="20"/>
      <w:szCs w:val="20"/>
      <w:lang w:eastAsia="zh-CN"/>
    </w:rPr>
  </w:style>
  <w:style w:type="character" w:customStyle="1" w:styleId="Char1f">
    <w:name w:val="明显引用 Char1"/>
    <w:uiPriority w:val="30"/>
    <w:qFormat/>
    <w:rPr>
      <w:rFonts w:ascii="Calibri" w:eastAsia="宋体" w:hAnsi="Calibri" w:cs="Times New Roman"/>
      <w:b/>
      <w:bCs/>
      <w:i/>
      <w:iCs/>
      <w:color w:val="4F81BD"/>
    </w:rPr>
  </w:style>
  <w:style w:type="character" w:customStyle="1" w:styleId="myChar">
    <w:name w:val="my正文 Char"/>
    <w:link w:val="my"/>
    <w:qFormat/>
    <w:locked/>
    <w:rPr>
      <w:rFonts w:ascii="宋体" w:hAnsi="宋体"/>
      <w:sz w:val="24"/>
    </w:rPr>
  </w:style>
  <w:style w:type="paragraph" w:customStyle="1" w:styleId="my">
    <w:name w:val="my正文"/>
    <w:link w:val="myChar"/>
    <w:qFormat/>
    <w:pPr>
      <w:spacing w:line="360" w:lineRule="auto"/>
      <w:ind w:firstLineChars="225" w:firstLine="225"/>
    </w:pPr>
    <w:rPr>
      <w:rFonts w:ascii="宋体" w:hAnsi="宋体"/>
      <w:sz w:val="24"/>
    </w:rPr>
  </w:style>
  <w:style w:type="paragraph" w:customStyle="1" w:styleId="2TimesNewRoman5020">
    <w:name w:val="样式 标题 2 + Times New Roman 四号 非加粗 段前: 5 磅 段后: 0 磅 行距: 固定值 20..."/>
    <w:basedOn w:val="20"/>
    <w:qFormat/>
    <w:pPr>
      <w:widowControl w:val="0"/>
      <w:kinsoku/>
      <w:autoSpaceDE/>
      <w:autoSpaceDN/>
      <w:adjustRightInd/>
      <w:snapToGrid/>
      <w:spacing w:before="100" w:after="0" w:line="400" w:lineRule="exact"/>
      <w:jc w:val="both"/>
      <w:textAlignment w:val="auto"/>
    </w:pPr>
    <w:rPr>
      <w:rFonts w:ascii="Times New Roman" w:hAnsi="Times New Roman" w:cs="宋体"/>
      <w:b w:val="0"/>
      <w:bCs w:val="0"/>
      <w:snapToGrid/>
      <w:color w:val="auto"/>
      <w:sz w:val="28"/>
      <w:szCs w:val="20"/>
      <w:lang w:val="zh-CN" w:eastAsia="zh-CN"/>
    </w:rPr>
  </w:style>
  <w:style w:type="paragraph" w:customStyle="1" w:styleId="affff9">
    <w:name w:val="表内文字居中"/>
    <w:qFormat/>
    <w:pPr>
      <w:jc w:val="center"/>
    </w:pPr>
    <w:rPr>
      <w:kern w:val="2"/>
      <w:sz w:val="24"/>
      <w:szCs w:val="24"/>
    </w:rPr>
  </w:style>
  <w:style w:type="paragraph" w:customStyle="1" w:styleId="xl809">
    <w:name w:val="xl809"/>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Style4">
    <w:name w:val="Style4"/>
    <w:basedOn w:val="a2"/>
    <w:uiPriority w:val="99"/>
    <w:qFormat/>
    <w:pPr>
      <w:widowControl w:val="0"/>
      <w:kinsoku/>
      <w:autoSpaceDE/>
      <w:autoSpaceDN/>
      <w:snapToGrid/>
      <w:textAlignment w:val="auto"/>
    </w:pPr>
    <w:rPr>
      <w:rFonts w:ascii="宋体" w:eastAsia="宋体" w:hAnsi="Calibri" w:cs="Times New Roman"/>
      <w:snapToGrid/>
      <w:color w:val="auto"/>
      <w:sz w:val="24"/>
      <w:szCs w:val="24"/>
      <w:lang w:eastAsia="zh-CN"/>
    </w:rPr>
  </w:style>
  <w:style w:type="paragraph" w:customStyle="1" w:styleId="xl818">
    <w:name w:val="xl818"/>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795">
    <w:name w:val="xl795"/>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0"/>
      <w:szCs w:val="20"/>
      <w:lang w:eastAsia="zh-CN"/>
    </w:rPr>
  </w:style>
  <w:style w:type="paragraph" w:customStyle="1" w:styleId="affffa">
    <w:name w:val="目录"/>
    <w:basedOn w:val="a2"/>
    <w:qFormat/>
    <w:pPr>
      <w:kinsoku/>
      <w:autoSpaceDE/>
      <w:autoSpaceDN/>
      <w:adjustRightInd/>
      <w:snapToGrid/>
      <w:jc w:val="center"/>
      <w:textAlignment w:val="auto"/>
    </w:pPr>
    <w:rPr>
      <w:rFonts w:ascii="宋体" w:eastAsia="宋体" w:hAnsi="Times New Roman" w:cs="Times New Roman"/>
      <w:b/>
      <w:snapToGrid/>
      <w:color w:val="auto"/>
      <w:sz w:val="36"/>
      <w:szCs w:val="20"/>
      <w:lang w:eastAsia="zh-CN"/>
    </w:rPr>
  </w:style>
  <w:style w:type="paragraph" w:customStyle="1" w:styleId="affffb">
    <w:name w:val="空半行"/>
    <w:basedOn w:val="a2"/>
    <w:qFormat/>
    <w:pPr>
      <w:widowControl w:val="0"/>
      <w:kinsoku/>
      <w:autoSpaceDE/>
      <w:autoSpaceDN/>
      <w:snapToGrid/>
      <w:spacing w:line="120" w:lineRule="exact"/>
      <w:jc w:val="both"/>
      <w:textAlignment w:val="auto"/>
    </w:pPr>
    <w:rPr>
      <w:rFonts w:ascii="Times New Roman" w:eastAsia="仿宋_GB2312" w:hAnsi="Times New Roman" w:cs="Times New Roman"/>
      <w:snapToGrid/>
      <w:color w:val="FFFFFF"/>
      <w:sz w:val="30"/>
      <w:szCs w:val="20"/>
      <w:lang w:eastAsia="zh-CN"/>
    </w:rPr>
  </w:style>
  <w:style w:type="paragraph" w:customStyle="1" w:styleId="Style3">
    <w:name w:val="Style3"/>
    <w:basedOn w:val="a2"/>
    <w:uiPriority w:val="99"/>
    <w:qFormat/>
    <w:pPr>
      <w:widowControl w:val="0"/>
      <w:kinsoku/>
      <w:autoSpaceDE/>
      <w:autoSpaceDN/>
      <w:snapToGrid/>
      <w:spacing w:line="550" w:lineRule="exact"/>
      <w:ind w:firstLine="571"/>
      <w:textAlignment w:val="auto"/>
    </w:pPr>
    <w:rPr>
      <w:rFonts w:ascii="宋体" w:eastAsia="宋体" w:hAnsi="Calibri" w:cs="Times New Roman"/>
      <w:snapToGrid/>
      <w:color w:val="auto"/>
      <w:sz w:val="24"/>
      <w:szCs w:val="24"/>
      <w:lang w:eastAsia="zh-CN"/>
    </w:rPr>
  </w:style>
  <w:style w:type="paragraph" w:customStyle="1" w:styleId="xl805">
    <w:name w:val="xl805"/>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803">
    <w:name w:val="xl803"/>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Preformatted">
    <w:name w:val="Preformatted"/>
    <w:basedOn w:val="a2"/>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snapToGrid/>
      <w:textAlignment w:val="auto"/>
    </w:pPr>
    <w:rPr>
      <w:rFonts w:ascii="Courier New" w:eastAsia="宋体" w:hAnsi="Courier New" w:cs="Times New Roman"/>
      <w:snapToGrid/>
      <w:color w:val="auto"/>
      <w:sz w:val="20"/>
      <w:szCs w:val="20"/>
      <w:lang w:eastAsia="zh-CN"/>
    </w:rPr>
  </w:style>
  <w:style w:type="paragraph" w:customStyle="1" w:styleId="xl801">
    <w:name w:val="xl801"/>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20"/>
      <w:szCs w:val="20"/>
      <w:lang w:eastAsia="zh-CN"/>
    </w:rPr>
  </w:style>
  <w:style w:type="paragraph" w:customStyle="1" w:styleId="53">
    <w:name w:val="图内文字5号居中"/>
    <w:qFormat/>
    <w:pPr>
      <w:jc w:val="center"/>
    </w:pPr>
    <w:rPr>
      <w:kern w:val="2"/>
      <w:sz w:val="21"/>
      <w:szCs w:val="24"/>
    </w:rPr>
  </w:style>
  <w:style w:type="paragraph" w:customStyle="1" w:styleId="xl821">
    <w:name w:val="xl821"/>
    <w:basedOn w:val="a2"/>
    <w:qFormat/>
    <w:pPr>
      <w:pBdr>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font14">
    <w:name w:val="font14"/>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lang w:eastAsia="zh-CN"/>
    </w:rPr>
  </w:style>
  <w:style w:type="paragraph" w:customStyle="1" w:styleId="378020">
    <w:name w:val="样式 标题 3 + (中文) 黑体 小四 非加粗 段前: 7.8 磅 段后: 0 磅 行距: 固定值 20 磅"/>
    <w:basedOn w:val="3"/>
    <w:qFormat/>
    <w:pPr>
      <w:widowControl w:val="0"/>
      <w:tabs>
        <w:tab w:val="left" w:pos="432"/>
        <w:tab w:val="left" w:pos="720"/>
      </w:tabs>
      <w:kinsoku/>
      <w:autoSpaceDE/>
      <w:autoSpaceDN/>
      <w:adjustRightInd/>
      <w:snapToGrid/>
      <w:spacing w:beforeLines="50" w:before="0" w:afterLines="50" w:after="0" w:line="400" w:lineRule="exact"/>
      <w:jc w:val="both"/>
      <w:textAlignment w:val="auto"/>
    </w:pPr>
    <w:rPr>
      <w:rFonts w:ascii="Times New Roman" w:eastAsia="黑体" w:hAnsi="Times New Roman" w:cs="宋体"/>
      <w:b w:val="0"/>
      <w:snapToGrid/>
      <w:color w:val="auto"/>
      <w:kern w:val="2"/>
      <w:u w:val="none"/>
      <w:lang w:eastAsia="zh-CN"/>
    </w:rPr>
  </w:style>
  <w:style w:type="paragraph" w:customStyle="1" w:styleId="xl817">
    <w:name w:val="xl817"/>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font13">
    <w:name w:val="font13"/>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lang w:eastAsia="zh-CN"/>
    </w:rPr>
  </w:style>
  <w:style w:type="paragraph" w:customStyle="1" w:styleId="xl798">
    <w:name w:val="xl798"/>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807">
    <w:name w:val="xl807"/>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affffc">
    <w:name w:val="目录文字"/>
    <w:basedOn w:val="a2"/>
    <w:qFormat/>
    <w:pPr>
      <w:kinsoku/>
      <w:autoSpaceDE/>
      <w:autoSpaceDN/>
      <w:adjustRightInd/>
      <w:snapToGrid/>
      <w:spacing w:line="480" w:lineRule="auto"/>
      <w:textAlignment w:val="auto"/>
    </w:pPr>
    <w:rPr>
      <w:rFonts w:ascii="宋体" w:eastAsia="宋体" w:hAnsi="宋体" w:cs="Times New Roman"/>
      <w:snapToGrid/>
      <w:color w:val="auto"/>
      <w:sz w:val="24"/>
      <w:szCs w:val="20"/>
      <w:lang w:eastAsia="zh-CN"/>
    </w:rPr>
  </w:style>
  <w:style w:type="paragraph" w:customStyle="1" w:styleId="xl800">
    <w:name w:val="xl800"/>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b/>
      <w:bCs/>
      <w:snapToGrid/>
      <w:sz w:val="20"/>
      <w:szCs w:val="20"/>
      <w:lang w:eastAsia="zh-CN"/>
    </w:rPr>
  </w:style>
  <w:style w:type="paragraph" w:customStyle="1" w:styleId="xl806">
    <w:name w:val="xl806"/>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font11">
    <w:name w:val="font11"/>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affffd">
    <w:name w:val="正文文字缩进"/>
    <w:basedOn w:val="a2"/>
    <w:next w:val="a2"/>
    <w:qFormat/>
    <w:pPr>
      <w:kinsoku/>
      <w:autoSpaceDE/>
      <w:autoSpaceDN/>
      <w:adjustRightInd/>
      <w:snapToGrid/>
      <w:ind w:left="420"/>
      <w:jc w:val="both"/>
      <w:textAlignment w:val="auto"/>
    </w:pPr>
    <w:rPr>
      <w:rFonts w:ascii="仿宋_GB2312" w:eastAsia="仿宋_GB2312" w:hAnsi="Times New Roman" w:cs="Times New Roman"/>
      <w:snapToGrid/>
      <w:kern w:val="2"/>
      <w:sz w:val="30"/>
      <w:szCs w:val="24"/>
      <w:lang w:eastAsia="zh-CN"/>
    </w:rPr>
  </w:style>
  <w:style w:type="paragraph" w:customStyle="1" w:styleId="xl813">
    <w:name w:val="xl813"/>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808">
    <w:name w:val="xl808"/>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20"/>
      <w:szCs w:val="20"/>
      <w:lang w:eastAsia="zh-CN"/>
    </w:rPr>
  </w:style>
  <w:style w:type="paragraph" w:customStyle="1" w:styleId="xl812">
    <w:name w:val="xl812"/>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Style1">
    <w:name w:val="Style1"/>
    <w:basedOn w:val="a2"/>
    <w:uiPriority w:val="99"/>
    <w:qFormat/>
    <w:pPr>
      <w:widowControl w:val="0"/>
      <w:kinsoku/>
      <w:autoSpaceDE/>
      <w:autoSpaceDN/>
      <w:snapToGrid/>
      <w:textAlignment w:val="auto"/>
    </w:pPr>
    <w:rPr>
      <w:rFonts w:ascii="宋体" w:eastAsia="宋体" w:hAnsi="Calibri" w:cs="Times New Roman"/>
      <w:snapToGrid/>
      <w:color w:val="auto"/>
      <w:sz w:val="24"/>
      <w:szCs w:val="24"/>
      <w:lang w:eastAsia="zh-CN"/>
    </w:rPr>
  </w:style>
  <w:style w:type="paragraph" w:customStyle="1" w:styleId="xl816">
    <w:name w:val="xl816"/>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sz w:val="20"/>
      <w:szCs w:val="20"/>
      <w:lang w:eastAsia="zh-CN"/>
    </w:rPr>
  </w:style>
  <w:style w:type="paragraph" w:customStyle="1" w:styleId="xl794">
    <w:name w:val="xl794"/>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0"/>
      <w:szCs w:val="20"/>
      <w:lang w:eastAsia="zh-CN"/>
    </w:rPr>
  </w:style>
  <w:style w:type="paragraph" w:customStyle="1" w:styleId="affffe">
    <w:name w:val="图标题"/>
    <w:basedOn w:val="a2"/>
    <w:qFormat/>
    <w:pPr>
      <w:widowControl w:val="0"/>
      <w:kinsoku/>
      <w:autoSpaceDE/>
      <w:autoSpaceDN/>
      <w:adjustRightInd/>
      <w:snapToGrid/>
      <w:spacing w:line="360" w:lineRule="auto"/>
      <w:jc w:val="center"/>
      <w:textAlignment w:val="auto"/>
    </w:pPr>
    <w:rPr>
      <w:rFonts w:ascii="Times New Roman" w:eastAsia="宋体" w:hAnsi="Times New Roman" w:cs="Times New Roman"/>
      <w:snapToGrid/>
      <w:color w:val="auto"/>
      <w:kern w:val="2"/>
      <w:szCs w:val="24"/>
      <w:lang w:eastAsia="zh-CN"/>
    </w:rPr>
  </w:style>
  <w:style w:type="paragraph" w:customStyle="1" w:styleId="xl796">
    <w:name w:val="xl796"/>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810">
    <w:name w:val="xl810"/>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822">
    <w:name w:val="xl822"/>
    <w:basedOn w:val="a2"/>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804">
    <w:name w:val="xl804"/>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xl823">
    <w:name w:val="xl823"/>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sz w:val="20"/>
      <w:szCs w:val="20"/>
      <w:lang w:eastAsia="zh-CN"/>
    </w:rPr>
  </w:style>
  <w:style w:type="paragraph" w:customStyle="1" w:styleId="xl799">
    <w:name w:val="xl799"/>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b/>
      <w:bCs/>
      <w:snapToGrid/>
      <w:sz w:val="20"/>
      <w:szCs w:val="20"/>
      <w:lang w:eastAsia="zh-CN"/>
    </w:rPr>
  </w:style>
  <w:style w:type="paragraph" w:customStyle="1" w:styleId="afffff">
    <w:name w:val="插图居中"/>
    <w:next w:val="a2"/>
    <w:qFormat/>
    <w:pPr>
      <w:spacing w:beforeLines="50" w:afterLines="50" w:line="360" w:lineRule="auto"/>
      <w:jc w:val="center"/>
    </w:pPr>
    <w:rPr>
      <w:kern w:val="2"/>
      <w:sz w:val="24"/>
      <w:szCs w:val="24"/>
    </w:rPr>
  </w:style>
  <w:style w:type="paragraph" w:customStyle="1" w:styleId="xl815">
    <w:name w:val="xl815"/>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font10">
    <w:name w:val="font10"/>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lang w:eastAsia="zh-CN"/>
    </w:rPr>
  </w:style>
  <w:style w:type="paragraph" w:customStyle="1" w:styleId="Char1CharCharChar">
    <w:name w:val="Char1 Char Char Char"/>
    <w:basedOn w:val="a2"/>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character" w:customStyle="1" w:styleId="1Char2">
    <w:name w:val="样式1 Char"/>
    <w:qFormat/>
    <w:rPr>
      <w:rFonts w:ascii="宋体" w:eastAsia="宋体" w:hAnsi="宋体" w:cs="Times New Roman"/>
      <w:b/>
      <w:sz w:val="24"/>
      <w:szCs w:val="20"/>
    </w:rPr>
  </w:style>
  <w:style w:type="paragraph" w:customStyle="1" w:styleId="xl814">
    <w:name w:val="xl814"/>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819">
    <w:name w:val="xl819"/>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Style2">
    <w:name w:val="Style2"/>
    <w:basedOn w:val="a2"/>
    <w:uiPriority w:val="99"/>
    <w:qFormat/>
    <w:pPr>
      <w:widowControl w:val="0"/>
      <w:kinsoku/>
      <w:autoSpaceDE/>
      <w:autoSpaceDN/>
      <w:snapToGrid/>
      <w:spacing w:line="533" w:lineRule="exact"/>
      <w:textAlignment w:val="auto"/>
    </w:pPr>
    <w:rPr>
      <w:rFonts w:ascii="宋体" w:eastAsia="宋体" w:hAnsi="Calibri" w:cs="Times New Roman"/>
      <w:snapToGrid/>
      <w:color w:val="auto"/>
      <w:sz w:val="24"/>
      <w:szCs w:val="24"/>
      <w:lang w:eastAsia="zh-CN"/>
    </w:rPr>
  </w:style>
  <w:style w:type="paragraph" w:customStyle="1" w:styleId="font12">
    <w:name w:val="font12"/>
    <w:basedOn w:val="a2"/>
    <w:qFormat/>
    <w:pPr>
      <w:kinsoku/>
      <w:autoSpaceDE/>
      <w:autoSpaceDN/>
      <w:adjustRightInd/>
      <w:snapToGrid/>
      <w:spacing w:before="100" w:beforeAutospacing="1" w:after="100" w:afterAutospacing="1"/>
      <w:textAlignment w:val="auto"/>
    </w:pPr>
    <w:rPr>
      <w:rFonts w:ascii="宋体" w:eastAsia="宋体" w:hAnsi="宋体" w:cs="宋体"/>
      <w:snapToGrid/>
      <w:sz w:val="20"/>
      <w:szCs w:val="20"/>
      <w:lang w:eastAsia="zh-CN"/>
    </w:rPr>
  </w:style>
  <w:style w:type="paragraph" w:customStyle="1" w:styleId="xl797">
    <w:name w:val="xl797"/>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flNote">
    <w:name w:val="flNote"/>
    <w:basedOn w:val="a2"/>
    <w:qFormat/>
    <w:pPr>
      <w:widowControl w:val="0"/>
      <w:kinsoku/>
      <w:autoSpaceDE/>
      <w:autoSpaceDN/>
      <w:snapToGrid/>
      <w:spacing w:before="320" w:after="160" w:line="360" w:lineRule="atLeast"/>
      <w:jc w:val="center"/>
      <w:textAlignment w:val="auto"/>
    </w:pPr>
    <w:rPr>
      <w:rFonts w:eastAsia="黑体" w:hAnsi="Times New Roman" w:cs="Times New Roman"/>
      <w:snapToGrid/>
      <w:color w:val="auto"/>
      <w:sz w:val="30"/>
      <w:szCs w:val="20"/>
      <w:lang w:eastAsia="zh-CN"/>
    </w:rPr>
  </w:style>
  <w:style w:type="paragraph" w:customStyle="1" w:styleId="afffff0">
    <w:name w:val="表内文字居左"/>
    <w:qFormat/>
    <w:pPr>
      <w:widowControl w:val="0"/>
      <w:adjustRightInd w:val="0"/>
      <w:snapToGrid w:val="0"/>
      <w:jc w:val="both"/>
    </w:pPr>
    <w:rPr>
      <w:kern w:val="2"/>
      <w:sz w:val="24"/>
      <w:szCs w:val="24"/>
    </w:rPr>
  </w:style>
  <w:style w:type="paragraph" w:customStyle="1" w:styleId="xl811">
    <w:name w:val="xl811"/>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802">
    <w:name w:val="xl802"/>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2f5">
    <w:name w:val="正文文字缩进 2"/>
    <w:basedOn w:val="a2"/>
    <w:next w:val="a2"/>
    <w:qFormat/>
    <w:pPr>
      <w:kinsoku/>
      <w:autoSpaceDE/>
      <w:autoSpaceDN/>
      <w:adjustRightInd/>
      <w:snapToGrid/>
      <w:spacing w:line="288" w:lineRule="auto"/>
      <w:ind w:firstLine="560"/>
      <w:jc w:val="both"/>
      <w:textAlignment w:val="auto"/>
    </w:pPr>
    <w:rPr>
      <w:rFonts w:ascii="宋体" w:eastAsia="宋体" w:hAnsi="Times New Roman" w:cs="Times New Roman"/>
      <w:snapToGrid/>
      <w:kern w:val="2"/>
      <w:sz w:val="28"/>
      <w:szCs w:val="24"/>
      <w:lang w:eastAsia="zh-CN"/>
    </w:rPr>
  </w:style>
  <w:style w:type="paragraph" w:customStyle="1" w:styleId="xl820">
    <w:name w:val="xl820"/>
    <w:basedOn w:val="a2"/>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character" w:customStyle="1" w:styleId="afffff1">
    <w:name w:val="样式 正文 +"/>
    <w:qFormat/>
    <w:rPr>
      <w:rFonts w:ascii="Times New Roman" w:eastAsia="Times New Roman" w:hAnsi="Times New Roman" w:cs="Times New Roman" w:hint="default"/>
      <w:kern w:val="0"/>
      <w:sz w:val="28"/>
    </w:rPr>
  </w:style>
  <w:style w:type="character" w:customStyle="1" w:styleId="FontStyle18">
    <w:name w:val="Font Style18"/>
    <w:uiPriority w:val="99"/>
    <w:qFormat/>
    <w:rPr>
      <w:rFonts w:ascii="Candara" w:hAnsi="Candara" w:cs="Candara" w:hint="default"/>
      <w:spacing w:val="-20"/>
      <w:sz w:val="20"/>
      <w:szCs w:val="20"/>
    </w:rPr>
  </w:style>
  <w:style w:type="character" w:customStyle="1" w:styleId="FontStyle15">
    <w:name w:val="Font Style15"/>
    <w:uiPriority w:val="99"/>
    <w:qFormat/>
    <w:rPr>
      <w:rFonts w:ascii="宋体" w:eastAsia="宋体" w:hAnsi="宋体" w:cs="宋体" w:hint="eastAsia"/>
      <w:b/>
      <w:bCs/>
      <w:sz w:val="20"/>
      <w:szCs w:val="20"/>
    </w:rPr>
  </w:style>
  <w:style w:type="character" w:customStyle="1" w:styleId="xmfyCharCharChar">
    <w:name w:val="xmfy Char Char Char"/>
    <w:qFormat/>
    <w:rPr>
      <w:rFonts w:ascii="宋体" w:eastAsia="宋体" w:hAnsi="宋体" w:cs="宋体" w:hint="eastAsia"/>
      <w:kern w:val="2"/>
      <w:sz w:val="28"/>
      <w:szCs w:val="28"/>
      <w:lang w:val="en-US" w:eastAsia="zh-CN" w:bidi="ar-SA"/>
    </w:rPr>
  </w:style>
  <w:style w:type="character" w:customStyle="1" w:styleId="1fc">
    <w:name w:val="不明显参考1"/>
    <w:uiPriority w:val="31"/>
    <w:qFormat/>
    <w:rPr>
      <w:smallCaps/>
      <w:color w:val="C0504D"/>
      <w:u w:val="single"/>
    </w:rPr>
  </w:style>
  <w:style w:type="character" w:customStyle="1" w:styleId="afffff2">
    <w:name w:val="文字加横线"/>
    <w:qFormat/>
    <w:rPr>
      <w:u w:val="single"/>
    </w:rPr>
  </w:style>
  <w:style w:type="character" w:customStyle="1" w:styleId="text1">
    <w:name w:val="text1"/>
    <w:qFormat/>
    <w:rPr>
      <w:spacing w:val="280"/>
      <w:sz w:val="18"/>
      <w:szCs w:val="18"/>
    </w:rPr>
  </w:style>
  <w:style w:type="character" w:customStyle="1" w:styleId="1fd">
    <w:name w:val="不明显强调1"/>
    <w:uiPriority w:val="19"/>
    <w:qFormat/>
    <w:rPr>
      <w:i/>
      <w:iCs/>
      <w:color w:val="808080"/>
    </w:rPr>
  </w:style>
  <w:style w:type="character" w:customStyle="1" w:styleId="1fe">
    <w:name w:val="书籍标题1"/>
    <w:uiPriority w:val="33"/>
    <w:qFormat/>
    <w:rPr>
      <w:b/>
      <w:bCs/>
      <w:smallCaps/>
      <w:spacing w:val="5"/>
    </w:rPr>
  </w:style>
  <w:style w:type="character" w:customStyle="1" w:styleId="textcontents">
    <w:name w:val="textcontents"/>
    <w:qFormat/>
    <w:rPr>
      <w:rFonts w:ascii="Times New Roman" w:hAnsi="Times New Roman" w:cs="Times New Roman" w:hint="default"/>
    </w:rPr>
  </w:style>
  <w:style w:type="character" w:customStyle="1" w:styleId="Char1f0">
    <w:name w:val="副标题 Char1"/>
    <w:uiPriority w:val="11"/>
    <w:qFormat/>
    <w:rPr>
      <w:rFonts w:ascii="Cambria" w:hAnsi="Cambria" w:cs="Times New Roman" w:hint="default"/>
      <w:b/>
      <w:bCs/>
      <w:kern w:val="28"/>
      <w:sz w:val="32"/>
      <w:szCs w:val="32"/>
    </w:rPr>
  </w:style>
  <w:style w:type="character" w:customStyle="1" w:styleId="CharChar0">
    <w:name w:val="批注文字 Char Char"/>
    <w:qFormat/>
    <w:rPr>
      <w:rFonts w:ascii="宋体" w:eastAsia="宋体" w:hAnsi="Times New Roman" w:cs="Times New Roman" w:hint="eastAsia"/>
      <w:sz w:val="28"/>
      <w:szCs w:val="20"/>
    </w:rPr>
  </w:style>
  <w:style w:type="character" w:customStyle="1" w:styleId="FontStyle13">
    <w:name w:val="Font Style13"/>
    <w:qFormat/>
    <w:rPr>
      <w:rFonts w:ascii="宋体" w:eastAsia="宋体" w:hAnsi="宋体" w:cs="宋体" w:hint="eastAsia"/>
      <w:b/>
      <w:bCs/>
      <w:spacing w:val="500"/>
      <w:sz w:val="48"/>
      <w:szCs w:val="48"/>
    </w:rPr>
  </w:style>
  <w:style w:type="character" w:customStyle="1" w:styleId="Char1f1">
    <w:name w:val="标题 Char1"/>
    <w:uiPriority w:val="10"/>
    <w:qFormat/>
    <w:rPr>
      <w:rFonts w:ascii="Cambria" w:hAnsi="Cambria" w:cs="Times New Roman" w:hint="default"/>
      <w:b/>
      <w:bCs/>
      <w:kern w:val="2"/>
      <w:sz w:val="32"/>
      <w:szCs w:val="32"/>
    </w:rPr>
  </w:style>
  <w:style w:type="character" w:customStyle="1" w:styleId="FontStyle16">
    <w:name w:val="Font Style16"/>
    <w:uiPriority w:val="99"/>
    <w:qFormat/>
    <w:rPr>
      <w:rFonts w:ascii="Times New Roman" w:hAnsi="Times New Roman" w:cs="Times New Roman" w:hint="default"/>
      <w:sz w:val="22"/>
      <w:szCs w:val="22"/>
    </w:rPr>
  </w:style>
  <w:style w:type="character" w:customStyle="1" w:styleId="style11">
    <w:name w:val="style11"/>
    <w:qFormat/>
    <w:rPr>
      <w:color w:val="000000"/>
      <w:sz w:val="18"/>
      <w:szCs w:val="18"/>
    </w:rPr>
  </w:style>
  <w:style w:type="character" w:customStyle="1" w:styleId="FontStyle14">
    <w:name w:val="Font Style14"/>
    <w:uiPriority w:val="99"/>
    <w:qFormat/>
    <w:rPr>
      <w:rFonts w:ascii="宋体" w:eastAsia="宋体" w:hAnsi="宋体" w:cs="宋体" w:hint="eastAsia"/>
      <w:sz w:val="22"/>
      <w:szCs w:val="22"/>
    </w:rPr>
  </w:style>
  <w:style w:type="character" w:customStyle="1" w:styleId="FontStyle11">
    <w:name w:val="Font Style11"/>
    <w:uiPriority w:val="99"/>
    <w:qFormat/>
    <w:rPr>
      <w:rFonts w:ascii="宋体" w:eastAsia="宋体" w:hAnsi="宋体" w:cs="宋体" w:hint="eastAsia"/>
      <w:sz w:val="22"/>
      <w:szCs w:val="22"/>
    </w:rPr>
  </w:style>
  <w:style w:type="character" w:customStyle="1" w:styleId="113">
    <w:name w:val="明显参考11"/>
    <w:uiPriority w:val="32"/>
    <w:qFormat/>
    <w:rPr>
      <w:b/>
      <w:bCs/>
      <w:smallCaps/>
      <w:color w:val="C0504D"/>
      <w:spacing w:val="5"/>
      <w:u w:val="single"/>
    </w:rPr>
  </w:style>
  <w:style w:type="character" w:customStyle="1" w:styleId="font112">
    <w:name w:val="font112"/>
    <w:basedOn w:val="a4"/>
    <w:qFormat/>
    <w:rPr>
      <w:rFonts w:ascii="宋体" w:eastAsia="宋体" w:hAnsi="宋体" w:cs="宋体" w:hint="eastAsia"/>
      <w:color w:val="000000"/>
      <w:sz w:val="20"/>
      <w:szCs w:val="20"/>
      <w:u w:val="none"/>
    </w:rPr>
  </w:style>
  <w:style w:type="character" w:customStyle="1" w:styleId="font81">
    <w:name w:val="font81"/>
    <w:basedOn w:val="a4"/>
    <w:qFormat/>
    <w:rPr>
      <w:rFonts w:ascii="Times New Roman" w:hAnsi="Times New Roman" w:cs="Times New Roman" w:hint="default"/>
      <w:color w:val="000000"/>
      <w:sz w:val="21"/>
      <w:szCs w:val="21"/>
      <w:u w:val="none"/>
    </w:rPr>
  </w:style>
  <w:style w:type="character" w:customStyle="1" w:styleId="font71">
    <w:name w:val="font71"/>
    <w:basedOn w:val="a4"/>
    <w:qFormat/>
    <w:rPr>
      <w:rFonts w:ascii="Times New Roman" w:hAnsi="Times New Roman" w:cs="Times New Roman" w:hint="default"/>
      <w:color w:val="000000"/>
      <w:sz w:val="20"/>
      <w:szCs w:val="20"/>
      <w:u w:val="none"/>
    </w:rPr>
  </w:style>
  <w:style w:type="character" w:customStyle="1" w:styleId="Char2b">
    <w:name w:val="列出段落 Char2"/>
    <w:link w:val="affff6"/>
    <w:uiPriority w:val="34"/>
    <w:qFormat/>
    <w:rPr>
      <w:rFonts w:ascii="Calibri" w:hAnsi="Calibri"/>
      <w:kern w:val="2"/>
      <w:sz w:val="21"/>
      <w:szCs w:val="22"/>
    </w:rPr>
  </w:style>
  <w:style w:type="paragraph" w:customStyle="1" w:styleId="1ff">
    <w:name w:val="正常1"/>
    <w:qFormat/>
    <w:pPr>
      <w:widowControl w:val="0"/>
      <w:jc w:val="both"/>
    </w:pPr>
    <w:rPr>
      <w:kern w:val="2"/>
      <w:sz w:val="21"/>
      <w:szCs w:val="24"/>
    </w:rPr>
  </w:style>
  <w:style w:type="paragraph" w:customStyle="1" w:styleId="afffff3">
    <w:name w:val="正文首缩两字"/>
    <w:basedOn w:val="a2"/>
    <w:qFormat/>
    <w:pPr>
      <w:widowControl w:val="0"/>
      <w:kinsoku/>
      <w:autoSpaceDE/>
      <w:autoSpaceDN/>
      <w:adjustRightInd/>
      <w:snapToGrid/>
      <w:spacing w:line="360" w:lineRule="auto"/>
      <w:ind w:firstLineChars="200" w:firstLine="200"/>
      <w:jc w:val="both"/>
      <w:textAlignment w:val="auto"/>
    </w:pPr>
    <w:rPr>
      <w:rFonts w:ascii="Verdana" w:eastAsia="宋体" w:hAnsi="Verdana" w:cs="Times New Roman"/>
      <w:snapToGrid/>
      <w:color w:val="auto"/>
      <w:kern w:val="2"/>
      <w:sz w:val="24"/>
      <w:szCs w:val="22"/>
      <w:lang w:eastAsia="zh-CN"/>
    </w:rPr>
  </w:style>
  <w:style w:type="paragraph" w:customStyle="1" w:styleId="35">
    <w:name w:val="列出段落3"/>
    <w:basedOn w:val="a2"/>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styleId="afffff4">
    <w:name w:val="No Spacing"/>
    <w:link w:val="Char1f2"/>
    <w:uiPriority w:val="1"/>
    <w:qFormat/>
    <w:pPr>
      <w:widowControl w:val="0"/>
      <w:jc w:val="both"/>
    </w:pPr>
    <w:rPr>
      <w:kern w:val="2"/>
      <w:sz w:val="21"/>
      <w:szCs w:val="24"/>
    </w:rPr>
  </w:style>
  <w:style w:type="character" w:customStyle="1" w:styleId="Char1f2">
    <w:name w:val="无间隔 Char1"/>
    <w:link w:val="afffff4"/>
    <w:uiPriority w:val="1"/>
    <w:qFormat/>
    <w:rPr>
      <w:kern w:val="2"/>
      <w:sz w:val="21"/>
      <w:szCs w:val="24"/>
    </w:rPr>
  </w:style>
  <w:style w:type="paragraph" w:customStyle="1" w:styleId="61">
    <w:name w:val="列出段落6"/>
    <w:basedOn w:val="a2"/>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character" w:styleId="afffff5">
    <w:name w:val="Placeholder Text"/>
    <w:basedOn w:val="a4"/>
    <w:uiPriority w:val="99"/>
    <w:unhideWhenUsed/>
    <w:qFormat/>
    <w:rPr>
      <w:color w:val="808080"/>
    </w:rPr>
  </w:style>
  <w:style w:type="paragraph" w:customStyle="1" w:styleId="ListParagraph2">
    <w:name w:val="List Paragraph2"/>
    <w:basedOn w:val="a2"/>
    <w:uiPriority w:val="34"/>
    <w:qFormat/>
    <w:pPr>
      <w:kinsoku/>
      <w:autoSpaceDE/>
      <w:autoSpaceDN/>
      <w:adjustRightInd/>
      <w:snapToGrid/>
      <w:ind w:firstLineChars="200" w:firstLine="420"/>
      <w:textAlignment w:val="auto"/>
    </w:pPr>
    <w:rPr>
      <w:rFonts w:ascii="宋体" w:eastAsia="宋体" w:hAnsi="Calibri" w:cs="Times New Roman"/>
      <w:snapToGrid/>
      <w:color w:val="auto"/>
      <w:sz w:val="24"/>
      <w:szCs w:val="24"/>
      <w:lang w:eastAsia="zh-CN"/>
    </w:rPr>
  </w:style>
  <w:style w:type="character" w:customStyle="1" w:styleId="font61">
    <w:name w:val="font61"/>
    <w:basedOn w:val="a4"/>
    <w:qFormat/>
    <w:rPr>
      <w:rFonts w:ascii="宋体" w:eastAsia="宋体" w:hAnsi="宋体" w:cs="宋体"/>
      <w:color w:val="000000"/>
      <w:sz w:val="22"/>
      <w:szCs w:val="22"/>
      <w:u w:val="none"/>
    </w:rPr>
  </w:style>
  <w:style w:type="character" w:customStyle="1" w:styleId="font141">
    <w:name w:val="font141"/>
    <w:basedOn w:val="a4"/>
    <w:qFormat/>
    <w:rPr>
      <w:rFonts w:ascii="宋体" w:eastAsia="宋体" w:hAnsi="宋体" w:cs="宋体" w:hint="eastAsia"/>
      <w:color w:val="000000"/>
      <w:sz w:val="22"/>
      <w:szCs w:val="22"/>
      <w:u w:val="none"/>
    </w:rPr>
  </w:style>
  <w:style w:type="paragraph" w:customStyle="1" w:styleId="2f6">
    <w:name w:val="修订2"/>
    <w:hidden/>
    <w:uiPriority w:val="99"/>
    <w:unhideWhenUsed/>
    <w:qFormat/>
    <w:rPr>
      <w:rFonts w:ascii="Calibri" w:hAnsi="Calibri"/>
      <w:kern w:val="2"/>
      <w:sz w:val="21"/>
      <w:szCs w:val="22"/>
    </w:rPr>
  </w:style>
  <w:style w:type="paragraph" w:customStyle="1" w:styleId="36">
    <w:name w:val="修订3"/>
    <w:hidden/>
    <w:uiPriority w:val="99"/>
    <w:unhideWhenUsed/>
    <w:qFormat/>
    <w:rPr>
      <w:rFonts w:ascii="Calibri" w:hAnsi="Calibri"/>
      <w:kern w:val="2"/>
      <w:sz w:val="21"/>
      <w:szCs w:val="22"/>
    </w:rPr>
  </w:style>
  <w:style w:type="paragraph" w:customStyle="1" w:styleId="44">
    <w:name w:val="修订4"/>
    <w:hidden/>
    <w:uiPriority w:val="99"/>
    <w:unhideWhenUsed/>
    <w:qFormat/>
    <w:rPr>
      <w:rFonts w:ascii="Calibri" w:hAnsi="Calibri"/>
      <w:kern w:val="2"/>
      <w:sz w:val="21"/>
      <w:szCs w:val="22"/>
    </w:rPr>
  </w:style>
  <w:style w:type="paragraph" w:customStyle="1" w:styleId="GB2312">
    <w:name w:val="标题 + 仿宋_GB2312"/>
    <w:basedOn w:val="a2"/>
    <w:uiPriority w:val="99"/>
    <w:qFormat/>
    <w:pPr>
      <w:widowControl w:val="0"/>
      <w:numPr>
        <w:numId w:val="1"/>
      </w:numPr>
      <w:kinsoku/>
      <w:autoSpaceDE/>
      <w:autoSpaceDN/>
      <w:adjustRightInd/>
      <w:snapToGrid/>
      <w:spacing w:before="120" w:line="360" w:lineRule="auto"/>
      <w:jc w:val="both"/>
      <w:textAlignment w:val="auto"/>
    </w:pPr>
    <w:rPr>
      <w:rFonts w:ascii="仿宋_GB2312" w:eastAsia="仿宋_GB2312" w:hAnsi="宋体" w:cs="Times New Roman"/>
      <w:b/>
      <w:snapToGrid/>
      <w:kern w:val="2"/>
      <w:sz w:val="24"/>
      <w:szCs w:val="24"/>
      <w:lang w:eastAsia="zh-CN"/>
    </w:rPr>
  </w:style>
  <w:style w:type="paragraph" w:customStyle="1" w:styleId="11212">
    <w:name w:val="样式 标题 1 + 四号 居中 段前: 12 磅 段后: 12 磅 行距: 单倍行距"/>
    <w:basedOn w:val="10"/>
    <w:qFormat/>
    <w:pPr>
      <w:widowControl w:val="0"/>
      <w:kinsoku/>
      <w:autoSpaceDE/>
      <w:autoSpaceDN/>
      <w:adjustRightInd/>
      <w:snapToGrid/>
      <w:spacing w:before="240" w:after="240" w:line="240" w:lineRule="auto"/>
      <w:ind w:firstLine="288"/>
      <w:jc w:val="center"/>
      <w:textAlignment w:val="auto"/>
    </w:pPr>
    <w:rPr>
      <w:rFonts w:ascii="Times New Roman" w:eastAsia="宋体" w:hAnsi="Times New Roman" w:cs="宋体"/>
      <w:snapToGrid/>
      <w:color w:val="auto"/>
      <w:sz w:val="28"/>
      <w:szCs w:val="20"/>
      <w:lang w:eastAsia="zh-CN"/>
    </w:rPr>
  </w:style>
  <w:style w:type="paragraph" w:customStyle="1" w:styleId="54">
    <w:name w:val="修订5"/>
    <w:hidden/>
    <w:uiPriority w:val="99"/>
    <w:unhideWhenUsed/>
    <w:qFormat/>
    <w:rPr>
      <w:rFonts w:ascii="Calibri" w:hAnsi="Calibri"/>
      <w:kern w:val="2"/>
      <w:sz w:val="21"/>
      <w:szCs w:val="22"/>
    </w:rPr>
  </w:style>
  <w:style w:type="paragraph" w:customStyle="1" w:styleId="63">
    <w:name w:val="修订6"/>
    <w:hidden/>
    <w:uiPriority w:val="99"/>
    <w:semiHidden/>
    <w:qFormat/>
    <w:rPr>
      <w:rFonts w:ascii="Calibri" w:hAnsi="Calibri"/>
      <w:kern w:val="2"/>
      <w:sz w:val="21"/>
      <w:szCs w:val="22"/>
    </w:rPr>
  </w:style>
  <w:style w:type="paragraph" w:customStyle="1" w:styleId="71">
    <w:name w:val="修订7"/>
    <w:hidden/>
    <w:uiPriority w:val="99"/>
    <w:semiHidden/>
    <w:qFormat/>
    <w:rPr>
      <w:rFonts w:ascii="Calibri" w:hAnsi="Calibri"/>
      <w:kern w:val="2"/>
      <w:sz w:val="21"/>
      <w:szCs w:val="22"/>
    </w:rPr>
  </w:style>
  <w:style w:type="character" w:customStyle="1" w:styleId="1CharChar0">
    <w:name w:val="普通文字1 Char Char"/>
    <w:qFormat/>
    <w:rPr>
      <w:rFonts w:ascii="宋体" w:hAnsi="Courier New"/>
    </w:rPr>
  </w:style>
  <w:style w:type="character" w:customStyle="1" w:styleId="2Char5">
    <w:name w:val="正文首行缩进 2 Char"/>
    <w:link w:val="211"/>
    <w:qFormat/>
    <w:rPr>
      <w:sz w:val="21"/>
    </w:rPr>
  </w:style>
  <w:style w:type="paragraph" w:customStyle="1" w:styleId="211">
    <w:name w:val="正文首行缩进 21"/>
    <w:basedOn w:val="114"/>
    <w:link w:val="2Char5"/>
    <w:qFormat/>
    <w:pPr>
      <w:spacing w:after="120"/>
      <w:ind w:leftChars="200" w:left="420" w:firstLineChars="200" w:firstLine="420"/>
    </w:pPr>
    <w:rPr>
      <w:rFonts w:ascii="Times New Roman" w:hAnsi="Times New Roman"/>
      <w:kern w:val="0"/>
    </w:rPr>
  </w:style>
  <w:style w:type="paragraph" w:customStyle="1" w:styleId="114">
    <w:name w:val="正文文本缩进11"/>
    <w:basedOn w:val="a2"/>
    <w:qFormat/>
    <w:pPr>
      <w:widowControl w:val="0"/>
      <w:tabs>
        <w:tab w:val="left" w:pos="8640"/>
      </w:tabs>
      <w:kinsoku/>
      <w:autoSpaceDE/>
      <w:autoSpaceDN/>
      <w:adjustRightInd/>
      <w:snapToGrid/>
      <w:ind w:left="1365"/>
      <w:jc w:val="both"/>
      <w:textAlignment w:val="auto"/>
    </w:pPr>
    <w:rPr>
      <w:rFonts w:ascii="Calibri" w:eastAsia="宋体" w:hAnsi="Calibri" w:cs="Times New Roman"/>
      <w:snapToGrid/>
      <w:color w:val="auto"/>
      <w:kern w:val="2"/>
      <w:szCs w:val="20"/>
      <w:lang w:eastAsia="zh-CN"/>
    </w:rPr>
  </w:style>
  <w:style w:type="character" w:customStyle="1" w:styleId="wj">
    <w:name w:val="wj"/>
    <w:qFormat/>
  </w:style>
  <w:style w:type="character" w:customStyle="1" w:styleId="h3Char">
    <w:name w:val="h3 Char"/>
    <w:qFormat/>
    <w:rPr>
      <w:rFonts w:eastAsia="宋体"/>
      <w:b/>
      <w:sz w:val="21"/>
      <w:lang w:val="en-US" w:eastAsia="zh-CN"/>
    </w:rPr>
  </w:style>
  <w:style w:type="character" w:customStyle="1" w:styleId="1ff0">
    <w:name w:val="页码1"/>
    <w:qFormat/>
  </w:style>
  <w:style w:type="paragraph" w:customStyle="1" w:styleId="2f7">
    <w:name w:val="页脚2"/>
    <w:basedOn w:val="a2"/>
    <w:qFormat/>
    <w:pPr>
      <w:widowControl w:val="0"/>
      <w:tabs>
        <w:tab w:val="center" w:pos="4153"/>
        <w:tab w:val="right" w:pos="8306"/>
      </w:tabs>
      <w:kinsoku/>
      <w:autoSpaceDE/>
      <w:autoSpaceDN/>
      <w:adjustRightInd/>
      <w:textAlignment w:val="auto"/>
    </w:pPr>
    <w:rPr>
      <w:rFonts w:ascii="Calibri" w:eastAsia="宋体" w:hAnsi="Calibri" w:cs="Times New Roman"/>
      <w:snapToGrid/>
      <w:color w:val="auto"/>
      <w:kern w:val="2"/>
      <w:sz w:val="18"/>
      <w:szCs w:val="20"/>
      <w:lang w:eastAsia="zh-CN"/>
    </w:rPr>
  </w:style>
  <w:style w:type="character" w:customStyle="1" w:styleId="115">
    <w:name w:val="页码11"/>
    <w:qFormat/>
  </w:style>
  <w:style w:type="character" w:customStyle="1" w:styleId="Char44">
    <w:name w:val="Char4"/>
    <w:qFormat/>
    <w:rPr>
      <w:rFonts w:ascii="宋体" w:hAnsi="Courier New"/>
      <w:kern w:val="2"/>
      <w:sz w:val="21"/>
    </w:rPr>
  </w:style>
  <w:style w:type="character" w:customStyle="1" w:styleId="1ff1">
    <w:name w:val="批注引用1"/>
    <w:qFormat/>
    <w:rPr>
      <w:sz w:val="21"/>
    </w:rPr>
  </w:style>
  <w:style w:type="character" w:customStyle="1" w:styleId="1ff2">
    <w:name w:val="已访问的超链接1"/>
    <w:qFormat/>
    <w:rPr>
      <w:color w:val="800080"/>
      <w:u w:val="single"/>
    </w:rPr>
  </w:style>
  <w:style w:type="character" w:customStyle="1" w:styleId="Charff">
    <w:name w:val="正文首行缩进 Char"/>
    <w:link w:val="1ff3"/>
    <w:qFormat/>
    <w:rPr>
      <w:rFonts w:ascii="宋体"/>
      <w:spacing w:val="2"/>
      <w:sz w:val="24"/>
    </w:rPr>
  </w:style>
  <w:style w:type="paragraph" w:customStyle="1" w:styleId="1ff3">
    <w:name w:val="正文首行缩进1"/>
    <w:basedOn w:val="a2"/>
    <w:link w:val="Charff"/>
    <w:qFormat/>
    <w:pPr>
      <w:widowControl w:val="0"/>
      <w:kinsoku/>
      <w:autoSpaceDE/>
      <w:autoSpaceDN/>
      <w:adjustRightInd/>
      <w:spacing w:before="120"/>
      <w:ind w:firstLine="476"/>
      <w:jc w:val="both"/>
      <w:textAlignment w:val="auto"/>
    </w:pPr>
    <w:rPr>
      <w:rFonts w:ascii="宋体" w:eastAsia="宋体" w:hAnsi="Times New Roman" w:cs="Times New Roman"/>
      <w:snapToGrid/>
      <w:color w:val="auto"/>
      <w:spacing w:val="2"/>
      <w:sz w:val="24"/>
      <w:szCs w:val="20"/>
      <w:lang w:eastAsia="zh-CN"/>
    </w:rPr>
  </w:style>
  <w:style w:type="character" w:customStyle="1" w:styleId="CharChar13">
    <w:name w:val="Char Char13"/>
    <w:qFormat/>
    <w:rPr>
      <w:rFonts w:ascii="Times New Roman" w:eastAsia="宋体" w:hAnsi="Times New Roman"/>
      <w:kern w:val="0"/>
      <w:sz w:val="18"/>
    </w:rPr>
  </w:style>
  <w:style w:type="character" w:customStyle="1" w:styleId="brandcolor1">
    <w:name w:val="brandcolor1"/>
    <w:qFormat/>
    <w:rPr>
      <w:color w:val="2685C1"/>
    </w:rPr>
  </w:style>
  <w:style w:type="paragraph" w:customStyle="1" w:styleId="311">
    <w:name w:val="正文文本缩进 31"/>
    <w:basedOn w:val="a2"/>
    <w:qFormat/>
    <w:pPr>
      <w:kinsoku/>
      <w:autoSpaceDE/>
      <w:autoSpaceDN/>
      <w:adjustRightInd/>
      <w:snapToGrid/>
      <w:spacing w:before="60" w:after="60" w:line="280" w:lineRule="atLeast"/>
      <w:ind w:firstLine="400"/>
      <w:jc w:val="both"/>
      <w:textAlignment w:val="auto"/>
    </w:pPr>
    <w:rPr>
      <w:rFonts w:ascii="宋体" w:eastAsia="宋体" w:hAnsi="Calibri" w:cs="Times New Roman"/>
      <w:snapToGrid/>
      <w:color w:val="auto"/>
      <w:szCs w:val="20"/>
      <w:lang w:eastAsia="zh-CN"/>
    </w:rPr>
  </w:style>
  <w:style w:type="character" w:customStyle="1" w:styleId="Char50">
    <w:name w:val="Char5"/>
    <w:qFormat/>
    <w:rPr>
      <w:b/>
      <w:sz w:val="32"/>
      <w:lang w:eastAsia="en-US"/>
    </w:rPr>
  </w:style>
  <w:style w:type="character" w:customStyle="1" w:styleId="tcnt3">
    <w:name w:val="tcnt3"/>
    <w:qFormat/>
  </w:style>
  <w:style w:type="paragraph" w:customStyle="1" w:styleId="212">
    <w:name w:val="正文文本 21"/>
    <w:basedOn w:val="a2"/>
    <w:qFormat/>
    <w:pPr>
      <w:widowControl w:val="0"/>
      <w:kinsoku/>
      <w:autoSpaceDE/>
      <w:autoSpaceDN/>
      <w:adjustRightInd/>
      <w:snapToGrid/>
      <w:spacing w:after="120" w:line="480" w:lineRule="auto"/>
      <w:jc w:val="both"/>
      <w:textAlignment w:val="auto"/>
    </w:pPr>
    <w:rPr>
      <w:rFonts w:ascii="Calibri" w:eastAsia="宋体" w:hAnsi="Calibri" w:cs="Times New Roman"/>
      <w:snapToGrid/>
      <w:color w:val="auto"/>
      <w:kern w:val="2"/>
      <w:szCs w:val="20"/>
      <w:lang w:eastAsia="zh-CN"/>
    </w:rPr>
  </w:style>
  <w:style w:type="character" w:customStyle="1" w:styleId="afffff6">
    <w:name w:val="样式 宋体 小四 黑色"/>
    <w:qFormat/>
    <w:rPr>
      <w:rFonts w:ascii="宋体" w:eastAsia="楷体_GB2312" w:hAnsi="宋体" w:hint="eastAsia"/>
      <w:color w:val="000000"/>
      <w:kern w:val="0"/>
      <w:sz w:val="24"/>
    </w:rPr>
  </w:style>
  <w:style w:type="character" w:customStyle="1" w:styleId="black9font1">
    <w:name w:val="black9font1"/>
    <w:qFormat/>
    <w:rPr>
      <w:rFonts w:ascii="宋体" w:eastAsia="宋体" w:hAnsi="宋体" w:hint="eastAsia"/>
      <w:sz w:val="18"/>
      <w:u w:val="none"/>
    </w:rPr>
  </w:style>
  <w:style w:type="paragraph" w:customStyle="1" w:styleId="2f8">
    <w:name w:val="页眉2"/>
    <w:basedOn w:val="a2"/>
    <w:qFormat/>
    <w:pPr>
      <w:widowControl w:val="0"/>
      <w:pBdr>
        <w:bottom w:val="single" w:sz="6" w:space="1" w:color="auto"/>
      </w:pBdr>
      <w:tabs>
        <w:tab w:val="center" w:pos="4153"/>
        <w:tab w:val="right" w:pos="8306"/>
      </w:tabs>
      <w:kinsoku/>
      <w:autoSpaceDE/>
      <w:autoSpaceDN/>
      <w:adjustRightInd/>
      <w:jc w:val="center"/>
      <w:textAlignment w:val="auto"/>
    </w:pPr>
    <w:rPr>
      <w:rFonts w:ascii="Calibri" w:eastAsia="宋体" w:hAnsi="Calibri" w:cs="Times New Roman"/>
      <w:snapToGrid/>
      <w:color w:val="auto"/>
      <w:kern w:val="2"/>
      <w:sz w:val="18"/>
      <w:szCs w:val="20"/>
      <w:lang w:eastAsia="zh-CN"/>
    </w:rPr>
  </w:style>
  <w:style w:type="character" w:customStyle="1" w:styleId="CharChar12">
    <w:name w:val="Char Char12"/>
    <w:qFormat/>
    <w:rPr>
      <w:rFonts w:eastAsia="宋体"/>
      <w:b/>
      <w:kern w:val="44"/>
      <w:sz w:val="44"/>
      <w:lang w:val="en-US" w:eastAsia="zh-CN"/>
    </w:rPr>
  </w:style>
  <w:style w:type="character" w:customStyle="1" w:styleId="tw4winMark">
    <w:name w:val="tw4winMark"/>
    <w:qFormat/>
    <w:rPr>
      <w:rFonts w:ascii="Courier New" w:hAnsi="Courier New"/>
      <w:vanish/>
      <w:color w:val="800080"/>
      <w:vertAlign w:val="subscript"/>
    </w:rPr>
  </w:style>
  <w:style w:type="character" w:customStyle="1" w:styleId="zz31">
    <w:name w:val="zz31"/>
    <w:qFormat/>
    <w:rPr>
      <w:color w:val="000000"/>
      <w:sz w:val="18"/>
      <w:u w:val="none"/>
    </w:rPr>
  </w:style>
  <w:style w:type="character" w:customStyle="1" w:styleId="116">
    <w:name w:val="批注引用11"/>
    <w:qFormat/>
    <w:rPr>
      <w:sz w:val="21"/>
    </w:rPr>
  </w:style>
  <w:style w:type="character" w:customStyle="1" w:styleId="font1">
    <w:name w:val="font1"/>
    <w:qFormat/>
    <w:rPr>
      <w:color w:val="000000"/>
      <w:sz w:val="18"/>
    </w:rPr>
  </w:style>
  <w:style w:type="character" w:customStyle="1" w:styleId="1ff4">
    <w:name w:val="脚注引用1"/>
    <w:qFormat/>
    <w:rPr>
      <w:vertAlign w:val="superscript"/>
    </w:rPr>
  </w:style>
  <w:style w:type="character" w:customStyle="1" w:styleId="Charff0">
    <w:name w:val="标题三 Char"/>
    <w:link w:val="afffff7"/>
    <w:qFormat/>
    <w:rPr>
      <w:rFonts w:ascii="黑体" w:eastAsia="黑体"/>
      <w:kern w:val="44"/>
      <w:sz w:val="28"/>
    </w:rPr>
  </w:style>
  <w:style w:type="paragraph" w:customStyle="1" w:styleId="afffff7">
    <w:name w:val="标题三"/>
    <w:basedOn w:val="10"/>
    <w:next w:val="1ff5"/>
    <w:link w:val="Charff0"/>
    <w:qFormat/>
    <w:pPr>
      <w:widowControl w:val="0"/>
      <w:kinsoku/>
      <w:autoSpaceDE/>
      <w:autoSpaceDN/>
      <w:adjustRightInd/>
      <w:snapToGrid/>
      <w:spacing w:line="576" w:lineRule="auto"/>
      <w:ind w:left="432" w:hanging="432"/>
      <w:jc w:val="both"/>
      <w:textAlignment w:val="auto"/>
    </w:pPr>
    <w:rPr>
      <w:rFonts w:ascii="黑体" w:eastAsia="黑体" w:hAnsi="Times New Roman" w:cs="Times New Roman"/>
      <w:b w:val="0"/>
      <w:bCs w:val="0"/>
      <w:snapToGrid/>
      <w:color w:val="auto"/>
      <w:sz w:val="28"/>
      <w:szCs w:val="20"/>
      <w:lang w:eastAsia="zh-CN"/>
    </w:rPr>
  </w:style>
  <w:style w:type="paragraph" w:customStyle="1" w:styleId="1ff5">
    <w:name w:val="正文文本1"/>
    <w:basedOn w:val="a2"/>
    <w:qFormat/>
    <w:pPr>
      <w:widowControl w:val="0"/>
      <w:kinsoku/>
      <w:autoSpaceDE/>
      <w:autoSpaceDN/>
      <w:adjustRightInd/>
      <w:snapToGrid/>
      <w:spacing w:line="288" w:lineRule="auto"/>
      <w:jc w:val="both"/>
      <w:textAlignment w:val="auto"/>
    </w:pPr>
    <w:rPr>
      <w:rFonts w:ascii="楷体_GB2312" w:eastAsia="楷体_GB2312" w:hAnsi="Calibri" w:cs="Calibri"/>
      <w:snapToGrid/>
      <w:color w:val="FF0000"/>
      <w:kern w:val="2"/>
      <w:szCs w:val="20"/>
      <w:lang w:eastAsia="zh-CN"/>
    </w:rPr>
  </w:style>
  <w:style w:type="character" w:customStyle="1" w:styleId="titleemph1">
    <w:name w:val="title_emph1"/>
    <w:qFormat/>
    <w:rPr>
      <w:rFonts w:ascii="Arial" w:hAnsi="Arial" w:hint="default"/>
      <w:b/>
      <w:sz w:val="20"/>
    </w:rPr>
  </w:style>
  <w:style w:type="character" w:customStyle="1" w:styleId="Charff1">
    <w:name w:val="编号列表 Char"/>
    <w:link w:val="afffff8"/>
    <w:qFormat/>
    <w:rPr>
      <w:rFonts w:ascii="Verdana" w:hAnsi="Verdana"/>
      <w:sz w:val="24"/>
    </w:rPr>
  </w:style>
  <w:style w:type="paragraph" w:customStyle="1" w:styleId="afffff8">
    <w:name w:val="编号列表"/>
    <w:basedOn w:val="a2"/>
    <w:link w:val="Charff1"/>
    <w:qFormat/>
    <w:pPr>
      <w:widowControl w:val="0"/>
      <w:tabs>
        <w:tab w:val="left" w:pos="992"/>
      </w:tabs>
      <w:kinsoku/>
      <w:autoSpaceDE/>
      <w:autoSpaceDN/>
      <w:spacing w:beforeLines="50" w:afterLines="50" w:line="360" w:lineRule="auto"/>
      <w:ind w:left="992" w:hanging="572"/>
      <w:jc w:val="both"/>
      <w:textAlignment w:val="auto"/>
    </w:pPr>
    <w:rPr>
      <w:rFonts w:ascii="Verdana" w:eastAsia="宋体" w:hAnsi="Verdana" w:cs="Times New Roman"/>
      <w:snapToGrid/>
      <w:color w:val="auto"/>
      <w:sz w:val="24"/>
      <w:szCs w:val="20"/>
      <w:lang w:eastAsia="zh-CN"/>
    </w:rPr>
  </w:style>
  <w:style w:type="character" w:customStyle="1" w:styleId="f121">
    <w:name w:val="f121"/>
    <w:qFormat/>
    <w:rPr>
      <w:sz w:val="20"/>
      <w:u w:val="none"/>
    </w:rPr>
  </w:style>
  <w:style w:type="paragraph" w:customStyle="1" w:styleId="2f9">
    <w:name w:val="日期2"/>
    <w:basedOn w:val="a2"/>
    <w:next w:val="a2"/>
    <w:qFormat/>
    <w:pPr>
      <w:widowControl w:val="0"/>
      <w:kinsoku/>
      <w:autoSpaceDE/>
      <w:autoSpaceDN/>
      <w:adjustRightInd/>
      <w:snapToGrid/>
      <w:jc w:val="both"/>
      <w:textAlignment w:val="auto"/>
    </w:pPr>
    <w:rPr>
      <w:rFonts w:ascii="Calibri" w:eastAsia="宋体" w:hAnsi="Calibri" w:cs="Times New Roman"/>
      <w:snapToGrid/>
      <w:color w:val="auto"/>
      <w:kern w:val="2"/>
      <w:szCs w:val="20"/>
      <w:lang w:eastAsia="zh-CN"/>
    </w:rPr>
  </w:style>
  <w:style w:type="paragraph" w:customStyle="1" w:styleId="afffff9">
    <w:name w:val="标题一三"/>
    <w:basedOn w:val="a2"/>
    <w:qFormat/>
    <w:pPr>
      <w:kinsoku/>
      <w:autoSpaceDE/>
      <w:autoSpaceDN/>
      <w:adjustRightInd/>
      <w:snapToGrid/>
      <w:spacing w:line="360" w:lineRule="auto"/>
      <w:jc w:val="both"/>
      <w:textAlignment w:val="auto"/>
    </w:pPr>
    <w:rPr>
      <w:rFonts w:ascii="楷体_GB2312" w:eastAsia="楷体_GB2312" w:hAnsi="宋体" w:cs="Calibri"/>
      <w:b/>
      <w:i/>
      <w:snapToGrid/>
      <w:color w:val="FF0000"/>
      <w:sz w:val="28"/>
      <w:szCs w:val="20"/>
      <w:lang w:eastAsia="zh-CN"/>
    </w:rPr>
  </w:style>
  <w:style w:type="paragraph" w:customStyle="1" w:styleId="2fa">
    <w:name w:val="表格项目符号 2"/>
    <w:basedOn w:val="213"/>
    <w:qFormat/>
    <w:pPr>
      <w:tabs>
        <w:tab w:val="left" w:pos="624"/>
        <w:tab w:val="left" w:pos="735"/>
      </w:tabs>
      <w:snapToGrid w:val="0"/>
      <w:spacing w:line="300" w:lineRule="auto"/>
      <w:ind w:left="623" w:hanging="374"/>
    </w:pPr>
  </w:style>
  <w:style w:type="paragraph" w:customStyle="1" w:styleId="213">
    <w:name w:val="列表项目符号 21"/>
    <w:basedOn w:val="a2"/>
    <w:qFormat/>
    <w:pPr>
      <w:widowControl w:val="0"/>
      <w:kinsoku/>
      <w:autoSpaceDE/>
      <w:autoSpaceDN/>
      <w:adjustRightInd/>
      <w:snapToGrid/>
      <w:spacing w:line="360" w:lineRule="auto"/>
      <w:ind w:left="480"/>
      <w:jc w:val="both"/>
      <w:textAlignment w:val="auto"/>
    </w:pPr>
    <w:rPr>
      <w:rFonts w:ascii="Calibri" w:eastAsia="宋体" w:hAnsi="Calibri" w:cs="Calibri"/>
      <w:snapToGrid/>
      <w:color w:val="auto"/>
      <w:kern w:val="2"/>
      <w:sz w:val="24"/>
      <w:szCs w:val="20"/>
      <w:lang w:eastAsia="zh-CN"/>
    </w:rPr>
  </w:style>
  <w:style w:type="paragraph" w:customStyle="1" w:styleId="1Char3">
    <w:name w:val="1 Char"/>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260">
    <w:name w:val="样式 样式 标题 2 + 宋体 五号 非加粗 黑色 + 段前: 6 磅 段后: 0 磅 行距: 单倍行距"/>
    <w:basedOn w:val="2fb"/>
    <w:qFormat/>
    <w:pPr>
      <w:spacing w:before="120" w:line="240" w:lineRule="auto"/>
    </w:pPr>
  </w:style>
  <w:style w:type="paragraph" w:customStyle="1" w:styleId="2fb">
    <w:name w:val="样式 标题 2 + 宋体 五号 非加粗 黑色"/>
    <w:basedOn w:val="20"/>
    <w:qFormat/>
    <w:pPr>
      <w:widowControl w:val="0"/>
      <w:kinsoku/>
      <w:autoSpaceDE/>
      <w:autoSpaceDN/>
      <w:snapToGrid/>
      <w:spacing w:before="0" w:after="0" w:line="416" w:lineRule="atLeast"/>
      <w:ind w:left="360"/>
      <w:jc w:val="both"/>
    </w:pPr>
    <w:rPr>
      <w:rFonts w:ascii="宋体" w:hAnsi="宋体" w:cs="Calibri"/>
      <w:bCs w:val="0"/>
      <w:snapToGrid/>
      <w:sz w:val="21"/>
      <w:szCs w:val="20"/>
      <w:lang w:eastAsia="zh-CN"/>
    </w:rPr>
  </w:style>
  <w:style w:type="paragraph" w:customStyle="1" w:styleId="1CharChar1">
    <w:name w:val="项目 1 Char Char"/>
    <w:basedOn w:val="a2"/>
    <w:qFormat/>
    <w:pPr>
      <w:widowControl w:val="0"/>
      <w:tabs>
        <w:tab w:val="left" w:pos="907"/>
      </w:tabs>
      <w:kinsoku/>
      <w:autoSpaceDE/>
      <w:autoSpaceDN/>
      <w:spacing w:afterLines="50"/>
      <w:ind w:left="902" w:hanging="420"/>
      <w:jc w:val="both"/>
      <w:textAlignment w:val="auto"/>
    </w:pPr>
    <w:rPr>
      <w:rFonts w:ascii="Tahoma" w:eastAsia="宋体" w:hAnsi="Tahoma" w:cs="Calibri"/>
      <w:snapToGrid/>
      <w:color w:val="auto"/>
      <w:kern w:val="2"/>
      <w:sz w:val="24"/>
      <w:szCs w:val="20"/>
      <w:lang w:eastAsia="zh-CN"/>
    </w:rPr>
  </w:style>
  <w:style w:type="paragraph" w:customStyle="1" w:styleId="afffffa">
    <w:name w:val="招标文件正文"/>
    <w:qFormat/>
    <w:pPr>
      <w:spacing w:before="120" w:after="120" w:line="300" w:lineRule="auto"/>
      <w:ind w:firstLineChars="200" w:firstLine="200"/>
    </w:pPr>
    <w:rPr>
      <w:rFonts w:ascii="宋体" w:hAnsi="Calibri" w:cs="Calibri"/>
      <w:spacing w:val="10"/>
      <w:w w:val="95"/>
      <w:sz w:val="21"/>
    </w:rPr>
  </w:style>
  <w:style w:type="paragraph" w:customStyle="1" w:styleId="afffffb">
    <w:name w:val="我的正文下级"/>
    <w:basedOn w:val="a2"/>
    <w:qFormat/>
    <w:pPr>
      <w:widowControl w:val="0"/>
      <w:kinsoku/>
      <w:autoSpaceDE/>
      <w:autoSpaceDN/>
      <w:adjustRightInd/>
      <w:snapToGrid/>
      <w:jc w:val="both"/>
      <w:textAlignment w:val="auto"/>
    </w:pPr>
    <w:rPr>
      <w:rFonts w:ascii="仿宋_GB2312" w:eastAsia="仿宋_GB2312" w:hAnsi="宋体" w:cs="Calibri" w:hint="eastAsia"/>
      <w:snapToGrid/>
      <w:color w:val="auto"/>
      <w:sz w:val="28"/>
      <w:szCs w:val="20"/>
      <w:lang w:eastAsia="zh-CN"/>
    </w:rPr>
  </w:style>
  <w:style w:type="paragraph" w:customStyle="1" w:styleId="Date1">
    <w:name w:val="Date1"/>
    <w:basedOn w:val="a2"/>
    <w:next w:val="a2"/>
    <w:qFormat/>
    <w:pPr>
      <w:widowControl w:val="0"/>
      <w:kinsoku/>
      <w:autoSpaceDE/>
      <w:autoSpaceDN/>
      <w:snapToGrid/>
      <w:spacing w:line="312" w:lineRule="atLeast"/>
      <w:jc w:val="both"/>
    </w:pPr>
    <w:rPr>
      <w:rFonts w:ascii="Calibri" w:eastAsia="宋体" w:hAnsi="Calibri" w:cs="Calibri"/>
      <w:snapToGrid/>
      <w:color w:val="auto"/>
      <w:sz w:val="24"/>
      <w:szCs w:val="20"/>
      <w:lang w:eastAsia="zh-CN"/>
    </w:rPr>
  </w:style>
  <w:style w:type="paragraph" w:customStyle="1" w:styleId="Char60">
    <w:name w:val="Char6"/>
    <w:basedOn w:val="a2"/>
    <w:qFormat/>
    <w:pPr>
      <w:widowControl w:val="0"/>
      <w:kinsoku/>
      <w:autoSpaceDE/>
      <w:autoSpaceDN/>
      <w:adjustRightInd/>
      <w:snapToGrid/>
      <w:spacing w:line="360" w:lineRule="auto"/>
      <w:ind w:firstLineChars="200" w:firstLine="200"/>
      <w:jc w:val="both"/>
      <w:textAlignment w:val="auto"/>
    </w:pPr>
    <w:rPr>
      <w:rFonts w:ascii="Tahoma" w:eastAsia="宋体" w:hAnsi="Tahoma" w:cs="Calibri"/>
      <w:snapToGrid/>
      <w:color w:val="auto"/>
      <w:kern w:val="2"/>
      <w:sz w:val="24"/>
      <w:szCs w:val="20"/>
      <w:lang w:eastAsia="zh-CN"/>
    </w:rPr>
  </w:style>
  <w:style w:type="paragraph" w:customStyle="1" w:styleId="afffffc">
    <w:name w:val="操作步骤"/>
    <w:basedOn w:val="a2"/>
    <w:qFormat/>
    <w:pPr>
      <w:widowControl w:val="0"/>
      <w:tabs>
        <w:tab w:val="left" w:pos="840"/>
      </w:tabs>
      <w:kinsoku/>
      <w:spacing w:line="40" w:lineRule="atLeast"/>
      <w:ind w:left="840" w:hanging="420"/>
      <w:jc w:val="both"/>
      <w:textAlignment w:val="bottom"/>
    </w:pPr>
    <w:rPr>
      <w:rFonts w:ascii="昆仑楷体" w:eastAsia="楷体_GB2312" w:hAnsi="Calibri" w:cs="Calibri"/>
      <w:snapToGrid/>
      <w:color w:val="auto"/>
      <w:szCs w:val="20"/>
      <w:lang w:eastAsia="zh-CN"/>
    </w:rPr>
  </w:style>
  <w:style w:type="paragraph" w:customStyle="1" w:styleId="CharChar3">
    <w:name w:val="Char Char3"/>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afffffd">
    <w:name w:val="正文居中"/>
    <w:basedOn w:val="a2"/>
    <w:qFormat/>
    <w:pPr>
      <w:widowControl w:val="0"/>
      <w:kinsoku/>
      <w:autoSpaceDE/>
      <w:autoSpaceDN/>
      <w:adjustRightInd/>
      <w:snapToGrid/>
      <w:spacing w:line="360" w:lineRule="auto"/>
      <w:jc w:val="center"/>
      <w:textAlignment w:val="auto"/>
    </w:pPr>
    <w:rPr>
      <w:rFonts w:ascii="Calibri" w:eastAsia="宋体" w:hAnsi="Calibri" w:cs="Calibri"/>
      <w:snapToGrid/>
      <w:color w:val="auto"/>
      <w:kern w:val="2"/>
      <w:sz w:val="24"/>
      <w:szCs w:val="20"/>
      <w:lang w:eastAsia="zh-CN"/>
    </w:rPr>
  </w:style>
  <w:style w:type="paragraph" w:customStyle="1" w:styleId="Heading2">
    <w:name w:val="附录 Heading 2"/>
    <w:basedOn w:val="20"/>
    <w:qFormat/>
    <w:pPr>
      <w:tabs>
        <w:tab w:val="left" w:pos="0"/>
        <w:tab w:val="left" w:pos="420"/>
      </w:tabs>
      <w:kinsoku/>
      <w:autoSpaceDE/>
      <w:autoSpaceDN/>
      <w:adjustRightInd/>
      <w:snapToGrid/>
      <w:spacing w:before="480" w:after="120" w:line="288" w:lineRule="auto"/>
      <w:ind w:left="420" w:hanging="420"/>
      <w:jc w:val="both"/>
      <w:textAlignment w:val="auto"/>
    </w:pPr>
    <w:rPr>
      <w:rFonts w:ascii="Microsoft Sans Serif" w:eastAsia="仿宋_GB2312" w:hAnsi="Microsoft Sans Serif" w:cs="Calibri"/>
      <w:b w:val="0"/>
      <w:bCs w:val="0"/>
      <w:snapToGrid/>
      <w:color w:val="auto"/>
      <w:szCs w:val="20"/>
      <w:lang w:eastAsia="zh-CN"/>
    </w:rPr>
  </w:style>
  <w:style w:type="paragraph" w:customStyle="1" w:styleId="117">
    <w:name w:val="纯文本11"/>
    <w:basedOn w:val="a2"/>
    <w:qFormat/>
    <w:pPr>
      <w:widowControl w:val="0"/>
      <w:tabs>
        <w:tab w:val="left" w:pos="425"/>
      </w:tabs>
      <w:kinsoku/>
      <w:autoSpaceDE/>
      <w:autoSpaceDN/>
      <w:snapToGrid/>
      <w:jc w:val="both"/>
      <w:textAlignment w:val="auto"/>
    </w:pPr>
    <w:rPr>
      <w:rFonts w:ascii="宋体" w:eastAsia="宋体" w:hAnsi="Courier New" w:cs="Calibri" w:hint="eastAsia"/>
      <w:snapToGrid/>
      <w:color w:val="auto"/>
      <w:kern w:val="2"/>
      <w:szCs w:val="20"/>
      <w:lang w:eastAsia="zh-CN"/>
    </w:rPr>
  </w:style>
  <w:style w:type="paragraph" w:customStyle="1" w:styleId="455">
    <w:name w:val="样式 样式 标题 4 + 段前: 5 磅 段后: 5 磅 行距: 单倍行距 + 五号"/>
    <w:basedOn w:val="4550"/>
    <w:qFormat/>
    <w:rPr>
      <w:sz w:val="21"/>
    </w:rPr>
  </w:style>
  <w:style w:type="paragraph" w:customStyle="1" w:styleId="4550">
    <w:name w:val="样式 标题 4 + 段前: 5 磅 段后: 5 磅 行距: 单倍行距"/>
    <w:basedOn w:val="4"/>
    <w:qFormat/>
    <w:pPr>
      <w:kinsoku/>
      <w:autoSpaceDE/>
      <w:autoSpaceDN/>
      <w:spacing w:beforeLines="50" w:before="100" w:afterLines="50" w:after="100" w:line="240" w:lineRule="auto"/>
    </w:pPr>
    <w:rPr>
      <w:rFonts w:cs="Calibri"/>
      <w:snapToGrid/>
    </w:rPr>
  </w:style>
  <w:style w:type="paragraph" w:customStyle="1" w:styleId="3h3H3sect12366">
    <w:name w:val="样式 标题 3h3H3sect1.2.3 + 五号 段前: 6 磅 段后: 6 磅 行距: 单倍行距"/>
    <w:basedOn w:val="3"/>
    <w:qFormat/>
    <w:pPr>
      <w:widowControl w:val="0"/>
      <w:kinsoku/>
      <w:autoSpaceDE/>
      <w:autoSpaceDN/>
      <w:snapToGrid/>
      <w:spacing w:beforeLines="50" w:before="0" w:afterLines="50" w:after="0"/>
      <w:jc w:val="both"/>
    </w:pPr>
    <w:rPr>
      <w:rFonts w:ascii="Calibri" w:eastAsia="宋体" w:hAnsi="Calibri" w:cs="Times New Roman"/>
      <w:snapToGrid/>
      <w:color w:val="auto"/>
      <w:sz w:val="21"/>
      <w:u w:val="none"/>
      <w:lang w:eastAsia="zh-CN"/>
    </w:rPr>
  </w:style>
  <w:style w:type="paragraph" w:customStyle="1" w:styleId="afffffe">
    <w:name w:val="编号正文"/>
    <w:basedOn w:val="affe"/>
    <w:qFormat/>
    <w:pPr>
      <w:tabs>
        <w:tab w:val="left" w:pos="1407"/>
      </w:tabs>
      <w:kinsoku/>
      <w:autoSpaceDE/>
      <w:autoSpaceDN/>
      <w:adjustRightInd w:val="0"/>
      <w:snapToGrid/>
      <w:spacing w:before="0" w:after="0" w:line="440" w:lineRule="exact"/>
      <w:ind w:left="1407" w:hanging="420"/>
      <w:textAlignment w:val="baseline"/>
    </w:pPr>
    <w:rPr>
      <w:rFonts w:ascii="Arial Narrow" w:eastAsia="仿宋_GB2312" w:hAnsi="Arial Narrow" w:cs="Calibri"/>
      <w:snapToGrid/>
      <w:kern w:val="0"/>
      <w:sz w:val="24"/>
    </w:rPr>
  </w:style>
  <w:style w:type="paragraph" w:customStyle="1" w:styleId="SOW">
    <w:name w:val="SOW正文"/>
    <w:basedOn w:val="a2"/>
    <w:qFormat/>
    <w:pPr>
      <w:widowControl w:val="0"/>
      <w:kinsoku/>
      <w:autoSpaceDE/>
      <w:autoSpaceDN/>
      <w:adjustRightInd/>
      <w:spacing w:before="120" w:line="400" w:lineRule="exact"/>
      <w:ind w:firstLine="425"/>
      <w:jc w:val="both"/>
      <w:textAlignment w:val="auto"/>
    </w:pPr>
    <w:rPr>
      <w:rFonts w:ascii="Calibri" w:eastAsia="宋体" w:hAnsi="Calibri" w:cs="Calibri"/>
      <w:snapToGrid/>
      <w:color w:val="auto"/>
      <w:kern w:val="2"/>
      <w:sz w:val="24"/>
      <w:szCs w:val="20"/>
      <w:lang w:eastAsia="zh-CN"/>
    </w:rPr>
  </w:style>
  <w:style w:type="paragraph" w:customStyle="1" w:styleId="1ff6">
    <w:name w:val="项目 1"/>
    <w:basedOn w:val="a2"/>
    <w:qFormat/>
    <w:pPr>
      <w:widowControl w:val="0"/>
      <w:tabs>
        <w:tab w:val="left" w:pos="720"/>
      </w:tabs>
      <w:kinsoku/>
      <w:autoSpaceDE/>
      <w:autoSpaceDN/>
      <w:spacing w:afterLines="50"/>
      <w:ind w:left="720" w:hanging="720"/>
      <w:jc w:val="both"/>
      <w:textAlignment w:val="auto"/>
    </w:pPr>
    <w:rPr>
      <w:rFonts w:ascii="Tahoma" w:eastAsia="宋体" w:hAnsi="Tahoma" w:cs="Calibri"/>
      <w:snapToGrid/>
      <w:color w:val="auto"/>
      <w:kern w:val="2"/>
      <w:sz w:val="24"/>
      <w:szCs w:val="20"/>
      <w:lang w:eastAsia="zh-CN"/>
    </w:rPr>
  </w:style>
  <w:style w:type="paragraph" w:customStyle="1" w:styleId="214">
    <w:name w:val="列表接续 21"/>
    <w:basedOn w:val="a2"/>
    <w:qFormat/>
    <w:pPr>
      <w:widowControl w:val="0"/>
      <w:kinsoku/>
      <w:autoSpaceDE/>
      <w:autoSpaceDN/>
      <w:adjustRightInd/>
      <w:snapToGrid/>
      <w:spacing w:after="120"/>
      <w:ind w:leftChars="400" w:left="840"/>
      <w:jc w:val="both"/>
      <w:textAlignment w:val="auto"/>
    </w:pPr>
    <w:rPr>
      <w:rFonts w:ascii="Calibri" w:eastAsia="宋体" w:hAnsi="Calibri" w:cs="Calibri"/>
      <w:snapToGrid/>
      <w:color w:val="auto"/>
      <w:kern w:val="2"/>
      <w:szCs w:val="20"/>
      <w:lang w:eastAsia="zh-CN"/>
    </w:rPr>
  </w:style>
  <w:style w:type="paragraph" w:customStyle="1" w:styleId="085">
    <w:name w:val="首行缩进:  0.85 厘米"/>
    <w:basedOn w:val="a2"/>
    <w:qFormat/>
    <w:pPr>
      <w:kinsoku/>
      <w:autoSpaceDE/>
      <w:autoSpaceDN/>
      <w:adjustRightInd/>
      <w:snapToGrid/>
      <w:spacing w:after="100" w:line="360" w:lineRule="auto"/>
      <w:ind w:firstLine="482"/>
      <w:textAlignment w:val="auto"/>
    </w:pPr>
    <w:rPr>
      <w:rFonts w:ascii="Calibri" w:eastAsia="宋体" w:hAnsi="Calibri" w:cs="Calibri"/>
      <w:snapToGrid/>
      <w:color w:val="auto"/>
      <w:sz w:val="24"/>
      <w:szCs w:val="20"/>
    </w:rPr>
  </w:style>
  <w:style w:type="paragraph" w:customStyle="1" w:styleId="affffff">
    <w:name w:val="项目"/>
    <w:basedOn w:val="114"/>
    <w:qFormat/>
    <w:pPr>
      <w:spacing w:after="120"/>
      <w:ind w:left="0"/>
    </w:pPr>
    <w:rPr>
      <w:rFonts w:ascii="楷体_GB2312" w:eastAsia="楷体_GB2312"/>
      <w:b/>
      <w:sz w:val="24"/>
    </w:rPr>
  </w:style>
  <w:style w:type="paragraph" w:customStyle="1" w:styleId="ddddd">
    <w:name w:val="ddddd"/>
    <w:basedOn w:val="a2"/>
    <w:qFormat/>
    <w:pPr>
      <w:pageBreakBefore/>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1ff7">
    <w:name w:val="首行缩进 1"/>
    <w:basedOn w:val="a2"/>
    <w:qFormat/>
    <w:pPr>
      <w:widowControl w:val="0"/>
      <w:kinsoku/>
      <w:autoSpaceDE/>
      <w:autoSpaceDN/>
      <w:adjustRightInd/>
      <w:snapToGrid/>
      <w:spacing w:after="120" w:line="360" w:lineRule="auto"/>
      <w:ind w:firstLineChars="200" w:firstLine="200"/>
      <w:jc w:val="both"/>
      <w:textAlignment w:val="auto"/>
    </w:pPr>
    <w:rPr>
      <w:rFonts w:ascii="Calibri" w:eastAsia="宋体" w:hAnsi="Calibri" w:cs="Calibri"/>
      <w:snapToGrid/>
      <w:color w:val="auto"/>
      <w:kern w:val="2"/>
      <w:sz w:val="24"/>
      <w:szCs w:val="20"/>
      <w:lang w:eastAsia="zh-CN"/>
    </w:rPr>
  </w:style>
  <w:style w:type="paragraph" w:customStyle="1" w:styleId="CharChar21">
    <w:name w:val="Char Char21"/>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affffff0">
    <w:name w:val="图号"/>
    <w:basedOn w:val="a2"/>
    <w:qFormat/>
    <w:pPr>
      <w:widowControl w:val="0"/>
      <w:kinsoku/>
      <w:autoSpaceDE/>
      <w:autoSpaceDN/>
      <w:adjustRightInd/>
      <w:snapToGrid/>
      <w:jc w:val="center"/>
      <w:textAlignment w:val="auto"/>
    </w:pPr>
    <w:rPr>
      <w:rFonts w:ascii="仿宋_GB2312" w:eastAsia="仿宋_GB2312" w:hAnsi="Calibri" w:cs="Calibri"/>
      <w:snapToGrid/>
      <w:color w:val="auto"/>
      <w:kern w:val="2"/>
      <w:sz w:val="32"/>
      <w:szCs w:val="20"/>
      <w:lang w:eastAsia="zh-CN"/>
    </w:rPr>
  </w:style>
  <w:style w:type="paragraph" w:customStyle="1" w:styleId="1ff8">
    <w:name w:val="列表编号1"/>
    <w:basedOn w:val="a2"/>
    <w:qFormat/>
    <w:pPr>
      <w:widowControl w:val="0"/>
      <w:tabs>
        <w:tab w:val="left" w:pos="360"/>
      </w:tabs>
      <w:kinsoku/>
      <w:autoSpaceDE/>
      <w:autoSpaceDN/>
      <w:spacing w:line="360" w:lineRule="auto"/>
      <w:ind w:left="360" w:hangingChars="200" w:hanging="360"/>
      <w:jc w:val="both"/>
      <w:textAlignment w:val="auto"/>
    </w:pPr>
    <w:rPr>
      <w:rFonts w:ascii="Calibri" w:eastAsia="宋体" w:hAnsi="Calibri" w:cs="Calibri"/>
      <w:snapToGrid/>
      <w:color w:val="auto"/>
      <w:kern w:val="2"/>
      <w:sz w:val="24"/>
      <w:szCs w:val="20"/>
      <w:lang w:eastAsia="zh-CN"/>
    </w:rPr>
  </w:style>
  <w:style w:type="paragraph" w:customStyle="1" w:styleId="1ff9">
    <w:name w:val="索引标题1"/>
    <w:basedOn w:val="a2"/>
    <w:next w:val="118"/>
    <w:qFormat/>
    <w:pPr>
      <w:widowControl w:val="0"/>
      <w:kinsoku/>
      <w:autoSpaceDE/>
      <w:autoSpaceDN/>
      <w:adjustRightInd/>
      <w:snapToGrid/>
      <w:jc w:val="both"/>
      <w:textAlignment w:val="auto"/>
    </w:pPr>
    <w:rPr>
      <w:rFonts w:ascii="Calibri" w:eastAsia="仿宋_GB2312" w:hAnsi="Calibri" w:cs="Calibri"/>
      <w:snapToGrid/>
      <w:color w:val="auto"/>
      <w:kern w:val="2"/>
      <w:szCs w:val="20"/>
      <w:lang w:eastAsia="zh-CN"/>
    </w:rPr>
  </w:style>
  <w:style w:type="paragraph" w:customStyle="1" w:styleId="118">
    <w:name w:val="索引 11"/>
    <w:basedOn w:val="a2"/>
    <w:next w:val="a2"/>
    <w:qFormat/>
    <w:pPr>
      <w:widowControl w:val="0"/>
      <w:kinsoku/>
      <w:autoSpaceDE/>
      <w:autoSpaceDN/>
      <w:adjustRightInd/>
      <w:snapToGrid/>
      <w:ind w:left="-2"/>
      <w:jc w:val="both"/>
      <w:textAlignment w:val="auto"/>
    </w:pPr>
    <w:rPr>
      <w:rFonts w:ascii="Verdana" w:eastAsia="宋体" w:hAnsi="Verdana" w:cs="Calibri"/>
      <w:snapToGrid/>
      <w:color w:val="auto"/>
      <w:kern w:val="2"/>
      <w:sz w:val="18"/>
      <w:szCs w:val="20"/>
      <w:lang w:eastAsia="zh-CN"/>
    </w:rPr>
  </w:style>
  <w:style w:type="paragraph" w:customStyle="1" w:styleId="ParaCharCharChar1CharCharCharCharCharCharChar">
    <w:name w:val="默认段落字体 Para Char Char Char1 Char Char Char Char Char Char Char"/>
    <w:basedOn w:val="a2"/>
    <w:qFormat/>
    <w:pPr>
      <w:widowControl w:val="0"/>
      <w:kinsoku/>
      <w:autoSpaceDE/>
      <w:autoSpaceDN/>
      <w:snapToGrid/>
      <w:spacing w:line="360" w:lineRule="auto"/>
      <w:jc w:val="both"/>
      <w:textAlignment w:val="auto"/>
    </w:pPr>
    <w:rPr>
      <w:rFonts w:ascii="Calibri" w:eastAsia="宋体" w:hAnsi="Calibri" w:cs="Calibri"/>
      <w:snapToGrid/>
      <w:color w:val="auto"/>
      <w:sz w:val="24"/>
      <w:szCs w:val="20"/>
      <w:lang w:eastAsia="zh-CN"/>
    </w:rPr>
  </w:style>
  <w:style w:type="paragraph" w:customStyle="1" w:styleId="NormalCenered">
    <w:name w:val="Normal Cenered"/>
    <w:basedOn w:val="a2"/>
    <w:qFormat/>
    <w:pPr>
      <w:tabs>
        <w:tab w:val="left" w:pos="6660"/>
      </w:tabs>
      <w:kinsoku/>
      <w:autoSpaceDE/>
      <w:autoSpaceDN/>
      <w:adjustRightInd/>
      <w:snapToGrid/>
      <w:spacing w:before="240" w:after="120" w:line="288" w:lineRule="auto"/>
      <w:jc w:val="both"/>
      <w:textAlignment w:val="auto"/>
    </w:pPr>
    <w:rPr>
      <w:rFonts w:ascii="Calibri" w:eastAsia="宋体" w:hAnsi="Calibri" w:cs="Calibri"/>
      <w:snapToGrid/>
      <w:color w:val="auto"/>
      <w:szCs w:val="20"/>
      <w:lang w:eastAsia="zh-CN"/>
    </w:rPr>
  </w:style>
  <w:style w:type="paragraph" w:customStyle="1" w:styleId="64">
    <w:name w:val="样式6"/>
    <w:basedOn w:val="a2"/>
    <w:qFormat/>
    <w:pPr>
      <w:keepNext/>
      <w:keepLines/>
      <w:widowControl w:val="0"/>
      <w:tabs>
        <w:tab w:val="left" w:pos="720"/>
      </w:tabs>
      <w:kinsoku/>
      <w:autoSpaceDE/>
      <w:autoSpaceDN/>
      <w:adjustRightInd/>
      <w:snapToGrid/>
      <w:spacing w:before="260" w:after="260" w:line="413" w:lineRule="auto"/>
      <w:ind w:left="720" w:hanging="720"/>
      <w:jc w:val="both"/>
      <w:textAlignment w:val="auto"/>
      <w:outlineLvl w:val="2"/>
    </w:pPr>
    <w:rPr>
      <w:rFonts w:ascii="仿宋_GB2312" w:eastAsia="仿宋_GB2312" w:hAnsi="仿宋_GB2312" w:cs="Calibri"/>
      <w:b/>
      <w:snapToGrid/>
      <w:kern w:val="2"/>
      <w:sz w:val="28"/>
      <w:szCs w:val="20"/>
      <w:lang w:eastAsia="zh-CN"/>
    </w:rPr>
  </w:style>
  <w:style w:type="paragraph" w:customStyle="1" w:styleId="affffff1">
    <w:name w:val="附件小标题"/>
    <w:basedOn w:val="4"/>
    <w:qFormat/>
    <w:pPr>
      <w:tabs>
        <w:tab w:val="left" w:pos="720"/>
      </w:tabs>
      <w:kinsoku/>
      <w:autoSpaceDE/>
      <w:autoSpaceDN/>
      <w:adjustRightInd/>
      <w:spacing w:beforeLines="50" w:before="120" w:afterLines="50" w:after="120" w:line="240" w:lineRule="atLeast"/>
      <w:ind w:left="720" w:hanging="720"/>
      <w:textAlignment w:val="auto"/>
    </w:pPr>
    <w:rPr>
      <w:rFonts w:ascii="Verdana" w:eastAsia="宋体" w:hAnsi="Verdana" w:cs="Calibri"/>
      <w:snapToGrid/>
      <w:kern w:val="2"/>
    </w:rPr>
  </w:style>
  <w:style w:type="paragraph" w:customStyle="1" w:styleId="CNTitle">
    <w:name w:val="CN Title"/>
    <w:basedOn w:val="a2"/>
    <w:qFormat/>
    <w:pPr>
      <w:tabs>
        <w:tab w:val="left" w:pos="720"/>
      </w:tabs>
      <w:kinsoku/>
      <w:autoSpaceDE/>
      <w:autoSpaceDN/>
      <w:adjustRightInd/>
      <w:snapToGrid/>
      <w:spacing w:before="144" w:after="72"/>
      <w:ind w:left="720" w:hanging="360"/>
      <w:jc w:val="center"/>
      <w:textAlignment w:val="auto"/>
    </w:pPr>
    <w:rPr>
      <w:rFonts w:ascii="Calibri" w:eastAsia="宋体" w:hAnsi="Calibri" w:cs="Calibri"/>
      <w:b/>
      <w:snapToGrid/>
      <w:color w:val="auto"/>
      <w:sz w:val="28"/>
      <w:szCs w:val="20"/>
      <w:lang w:eastAsia="zh-CN"/>
    </w:rPr>
  </w:style>
  <w:style w:type="paragraph" w:customStyle="1" w:styleId="CharCharCharCharCharCharCharCharCharCharCharCharChar">
    <w:name w:val="Char Char Char Char Char Char Char Char Char Char Char Char Char"/>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CharChar1CharCharCharCharCharCharCharCharCharCharCharCharCharCharChar">
    <w:name w:val="Char Char1 Char Char Char Char Char Char Char Char Char Char Char Char Char Char Char"/>
    <w:basedOn w:val="a2"/>
    <w:qFormat/>
    <w:pPr>
      <w:kinsoku/>
      <w:autoSpaceDE/>
      <w:autoSpaceDN/>
      <w:adjustRightInd/>
      <w:snapToGrid/>
      <w:spacing w:after="160" w:line="240" w:lineRule="exact"/>
      <w:jc w:val="both"/>
      <w:textAlignment w:val="auto"/>
    </w:pPr>
    <w:rPr>
      <w:rFonts w:ascii="Verdana" w:eastAsia="宋体" w:hAnsi="Verdana" w:cs="Calibri"/>
      <w:snapToGrid/>
      <w:color w:val="auto"/>
      <w:sz w:val="20"/>
      <w:szCs w:val="20"/>
    </w:rPr>
  </w:style>
  <w:style w:type="paragraph" w:customStyle="1" w:styleId="555">
    <w:name w:val="样式 标题 5 + 段前: 5 磅 段后: 5 磅 行距: 单倍行距"/>
    <w:basedOn w:val="5"/>
    <w:qFormat/>
    <w:pPr>
      <w:kinsoku/>
      <w:autoSpaceDE/>
      <w:autoSpaceDN/>
      <w:spacing w:before="100" w:after="100" w:line="240" w:lineRule="auto"/>
    </w:pPr>
    <w:rPr>
      <w:rFonts w:ascii="Calibri" w:hAnsi="Calibri"/>
      <w:snapToGrid/>
    </w:rPr>
  </w:style>
  <w:style w:type="paragraph" w:customStyle="1" w:styleId="45">
    <w:name w:val="样式4"/>
    <w:qFormat/>
    <w:rPr>
      <w:rFonts w:ascii="宋体" w:hAnsi="宋体" w:cs="Calibri"/>
      <w:b/>
      <w:kern w:val="2"/>
      <w:sz w:val="28"/>
    </w:rPr>
  </w:style>
  <w:style w:type="paragraph" w:customStyle="1" w:styleId="312">
    <w:name w:val="列表 31"/>
    <w:basedOn w:val="a2"/>
    <w:qFormat/>
    <w:pPr>
      <w:widowControl w:val="0"/>
      <w:kinsoku/>
      <w:autoSpaceDE/>
      <w:autoSpaceDN/>
      <w:adjustRightInd/>
      <w:snapToGrid/>
      <w:ind w:leftChars="400" w:left="100" w:hangingChars="200" w:hanging="200"/>
      <w:jc w:val="both"/>
      <w:textAlignment w:val="auto"/>
    </w:pPr>
    <w:rPr>
      <w:rFonts w:ascii="Calibri" w:eastAsia="宋体" w:hAnsi="Calibri" w:cs="Calibri"/>
      <w:snapToGrid/>
      <w:color w:val="auto"/>
      <w:kern w:val="2"/>
      <w:szCs w:val="20"/>
      <w:lang w:eastAsia="zh-CN"/>
    </w:rPr>
  </w:style>
  <w:style w:type="paragraph" w:customStyle="1" w:styleId="Char1CharCharCharCharCharChar">
    <w:name w:val="Char1 Char Char Char Char Char Char"/>
    <w:basedOn w:val="a2"/>
    <w:qFormat/>
    <w:pPr>
      <w:widowControl w:val="0"/>
      <w:kinsoku/>
      <w:adjustRightInd/>
      <w:snapToGrid/>
      <w:jc w:val="both"/>
      <w:textAlignment w:val="auto"/>
    </w:pPr>
    <w:rPr>
      <w:rFonts w:ascii="Tahoma" w:eastAsia="宋体" w:hAnsi="Tahoma" w:cs="Calibri"/>
      <w:snapToGrid/>
      <w:color w:val="auto"/>
      <w:kern w:val="2"/>
      <w:sz w:val="24"/>
      <w:szCs w:val="20"/>
      <w:lang w:eastAsia="zh-CN"/>
    </w:rPr>
  </w:style>
  <w:style w:type="paragraph" w:customStyle="1" w:styleId="2600">
    <w:name w:val="样式 样式 样式 样式 标题 2 + 宋体 五号 非加粗 黑色 + 段前: 6 磅 段后: 0 磅 行距: 单倍行距 + 段前:..."/>
    <w:basedOn w:val="26012"/>
    <w:qFormat/>
    <w:rPr>
      <w:b w:val="0"/>
    </w:rPr>
  </w:style>
  <w:style w:type="paragraph" w:customStyle="1" w:styleId="2fc">
    <w:name w:val="项目2"/>
    <w:qFormat/>
    <w:pPr>
      <w:tabs>
        <w:tab w:val="left" w:pos="425"/>
      </w:tabs>
      <w:spacing w:before="120" w:after="120" w:line="360" w:lineRule="auto"/>
      <w:ind w:left="425" w:hanging="425"/>
    </w:pPr>
    <w:rPr>
      <w:rFonts w:ascii="Calibri" w:eastAsia="仿宋_GB2312" w:hAnsi="Calibri" w:cs="Calibri"/>
      <w:sz w:val="24"/>
    </w:rPr>
  </w:style>
  <w:style w:type="paragraph" w:customStyle="1" w:styleId="1ffa">
    <w:name w:val="日期1"/>
    <w:basedOn w:val="a2"/>
    <w:next w:val="a2"/>
    <w:qFormat/>
    <w:pPr>
      <w:widowControl w:val="0"/>
      <w:tabs>
        <w:tab w:val="left" w:pos="425"/>
      </w:tabs>
      <w:kinsoku/>
      <w:snapToGrid/>
      <w:spacing w:before="60" w:after="60" w:line="312" w:lineRule="atLeast"/>
      <w:ind w:left="425" w:hanging="425"/>
      <w:jc w:val="both"/>
    </w:pPr>
    <w:rPr>
      <w:rFonts w:ascii="Calibri" w:eastAsia="宋体" w:hAnsi="Calibri" w:cs="Calibri"/>
      <w:snapToGrid/>
      <w:color w:val="auto"/>
      <w:sz w:val="44"/>
      <w:szCs w:val="20"/>
      <w:lang w:eastAsia="zh-CN"/>
    </w:rPr>
  </w:style>
  <w:style w:type="paragraph" w:customStyle="1" w:styleId="affffff2">
    <w:name w:val="可研正文"/>
    <w:basedOn w:val="1ff5"/>
    <w:link w:val="CharChar2"/>
    <w:qFormat/>
    <w:pPr>
      <w:adjustRightInd w:val="0"/>
      <w:snapToGrid w:val="0"/>
      <w:spacing w:line="440" w:lineRule="exact"/>
      <w:ind w:firstLine="567"/>
    </w:pPr>
    <w:rPr>
      <w:rFonts w:ascii="仿宋_GB2312" w:eastAsia="仿宋_GB2312"/>
      <w:color w:val="auto"/>
      <w:sz w:val="28"/>
    </w:rPr>
  </w:style>
  <w:style w:type="paragraph" w:customStyle="1" w:styleId="410">
    <w:name w:val="列表项目符号 41"/>
    <w:basedOn w:val="a2"/>
    <w:qFormat/>
    <w:pPr>
      <w:tabs>
        <w:tab w:val="left" w:pos="1134"/>
      </w:tabs>
      <w:kinsoku/>
      <w:autoSpaceDE/>
      <w:autoSpaceDN/>
      <w:spacing w:before="120" w:line="280" w:lineRule="atLeast"/>
      <w:ind w:left="1418" w:hanging="284"/>
      <w:jc w:val="both"/>
      <w:textAlignment w:val="auto"/>
    </w:pPr>
    <w:rPr>
      <w:rFonts w:ascii="宋体" w:eastAsia="宋体" w:hAnsi="Calibri" w:cs="Calibri"/>
      <w:snapToGrid/>
      <w:color w:val="auto"/>
      <w:sz w:val="22"/>
      <w:szCs w:val="20"/>
      <w:lang w:eastAsia="zh-CN"/>
    </w:rPr>
  </w:style>
  <w:style w:type="paragraph" w:customStyle="1" w:styleId="313">
    <w:name w:val="列表项目符号 31"/>
    <w:basedOn w:val="a2"/>
    <w:qFormat/>
    <w:pPr>
      <w:widowControl w:val="0"/>
      <w:tabs>
        <w:tab w:val="left" w:pos="1200"/>
      </w:tabs>
      <w:kinsoku/>
      <w:autoSpaceDE/>
      <w:autoSpaceDN/>
      <w:adjustRightInd/>
      <w:snapToGrid/>
      <w:ind w:left="420" w:hanging="420"/>
      <w:jc w:val="both"/>
      <w:textAlignment w:val="auto"/>
    </w:pPr>
    <w:rPr>
      <w:rFonts w:ascii="Calibri" w:eastAsia="宋体" w:hAnsi="Calibri" w:cs="Calibri"/>
      <w:snapToGrid/>
      <w:color w:val="auto"/>
      <w:kern w:val="2"/>
      <w:szCs w:val="20"/>
      <w:lang w:eastAsia="zh-CN"/>
    </w:rPr>
  </w:style>
  <w:style w:type="paragraph" w:customStyle="1" w:styleId="1ffb">
    <w:name w:val="普通(网站)1"/>
    <w:basedOn w:val="a2"/>
    <w:qFormat/>
    <w:pPr>
      <w:widowControl w:val="0"/>
      <w:kinsoku/>
      <w:autoSpaceDE/>
      <w:autoSpaceDN/>
      <w:adjustRightInd/>
      <w:snapToGrid/>
      <w:jc w:val="both"/>
      <w:textAlignment w:val="auto"/>
    </w:pPr>
    <w:rPr>
      <w:rFonts w:ascii="Calibri" w:eastAsia="宋体" w:hAnsi="Calibri" w:cs="Calibri"/>
      <w:snapToGrid/>
      <w:color w:val="auto"/>
      <w:kern w:val="2"/>
      <w:sz w:val="24"/>
      <w:szCs w:val="20"/>
      <w:lang w:eastAsia="zh-CN"/>
    </w:rPr>
  </w:style>
  <w:style w:type="paragraph" w:customStyle="1" w:styleId="Style155">
    <w:name w:val="_Style 155"/>
    <w:basedOn w:val="a2"/>
    <w:qFormat/>
    <w:pPr>
      <w:widowControl w:val="0"/>
      <w:kinsoku/>
      <w:autoSpaceDE/>
      <w:autoSpaceDN/>
      <w:adjustRightInd/>
      <w:snapToGrid/>
      <w:ind w:firstLineChars="200" w:firstLine="420"/>
      <w:jc w:val="both"/>
      <w:textAlignment w:val="auto"/>
    </w:pPr>
    <w:rPr>
      <w:rFonts w:ascii="Calibri" w:eastAsia="宋体" w:hAnsi="Calibri" w:cs="Calibri"/>
      <w:snapToGrid/>
      <w:color w:val="auto"/>
      <w:kern w:val="2"/>
      <w:szCs w:val="20"/>
      <w:lang w:eastAsia="zh-CN"/>
    </w:rPr>
  </w:style>
  <w:style w:type="paragraph" w:customStyle="1" w:styleId="affffff3">
    <w:name w:val="列表内容"/>
    <w:basedOn w:val="a2"/>
    <w:next w:val="a2"/>
    <w:qFormat/>
    <w:pPr>
      <w:tabs>
        <w:tab w:val="left" w:pos="600"/>
        <w:tab w:val="left" w:pos="840"/>
      </w:tabs>
      <w:kinsoku/>
      <w:autoSpaceDE/>
      <w:autoSpaceDN/>
      <w:adjustRightInd/>
      <w:snapToGrid/>
      <w:ind w:left="600" w:hanging="600"/>
      <w:jc w:val="both"/>
      <w:textAlignment w:val="auto"/>
    </w:pPr>
    <w:rPr>
      <w:rFonts w:ascii="Calibri" w:eastAsia="宋体" w:hAnsi="Calibri" w:cs="Calibri"/>
      <w:snapToGrid/>
      <w:color w:val="auto"/>
      <w:sz w:val="18"/>
      <w:szCs w:val="20"/>
      <w:lang w:eastAsia="zh-CN"/>
    </w:rPr>
  </w:style>
  <w:style w:type="paragraph" w:customStyle="1" w:styleId="1ffc">
    <w:name w:val="正文加点1"/>
    <w:basedOn w:val="14"/>
    <w:qFormat/>
    <w:pPr>
      <w:widowControl w:val="0"/>
      <w:tabs>
        <w:tab w:val="left" w:pos="600"/>
      </w:tabs>
      <w:kinsoku/>
      <w:autoSpaceDE/>
      <w:autoSpaceDN/>
      <w:adjustRightInd/>
      <w:snapToGrid/>
      <w:spacing w:beforeLines="50" w:afterLines="50" w:line="360" w:lineRule="auto"/>
      <w:ind w:left="600" w:hanging="600"/>
    </w:pPr>
    <w:rPr>
      <w:rFonts w:ascii="Arial" w:hAnsi="Arial"/>
      <w:b/>
      <w:snapToGrid/>
      <w:color w:val="auto"/>
      <w:kern w:val="2"/>
      <w:sz w:val="24"/>
    </w:rPr>
  </w:style>
  <w:style w:type="paragraph" w:customStyle="1" w:styleId="5550">
    <w:name w:val="样式 样式 标题 5 + 段前: 5 磅 段后: 5 磅 行距: 单倍行距 + 五号"/>
    <w:basedOn w:val="555"/>
    <w:qFormat/>
    <w:rPr>
      <w:sz w:val="21"/>
    </w:rPr>
  </w:style>
  <w:style w:type="paragraph" w:customStyle="1" w:styleId="1ffd">
    <w:name w:val="招标文件1）"/>
    <w:qFormat/>
    <w:pPr>
      <w:spacing w:before="120" w:after="120" w:line="300" w:lineRule="auto"/>
      <w:outlineLvl w:val="5"/>
    </w:pPr>
    <w:rPr>
      <w:rFonts w:ascii="宋体" w:hAnsi="Calibri" w:cs="Calibri"/>
      <w:spacing w:val="10"/>
      <w:w w:val="95"/>
      <w:sz w:val="21"/>
    </w:rPr>
  </w:style>
  <w:style w:type="paragraph" w:customStyle="1" w:styleId="affffff4">
    <w:name w:val="金宏发行正文"/>
    <w:basedOn w:val="a2"/>
    <w:qFormat/>
    <w:pPr>
      <w:widowControl w:val="0"/>
      <w:kinsoku/>
      <w:autoSpaceDE/>
      <w:autoSpaceDN/>
      <w:adjustRightInd/>
      <w:snapToGrid/>
      <w:spacing w:line="500" w:lineRule="exact"/>
      <w:ind w:firstLineChars="200" w:firstLine="560"/>
      <w:jc w:val="both"/>
      <w:textAlignment w:val="auto"/>
    </w:pPr>
    <w:rPr>
      <w:rFonts w:ascii="Calibri" w:eastAsia="仿宋_GB2312" w:hAnsi="Calibri" w:cs="Calibri"/>
      <w:snapToGrid/>
      <w:color w:val="auto"/>
      <w:kern w:val="2"/>
      <w:sz w:val="28"/>
      <w:szCs w:val="20"/>
      <w:lang w:eastAsia="zh-CN"/>
    </w:rPr>
  </w:style>
  <w:style w:type="paragraph" w:customStyle="1" w:styleId="Char3CharChar">
    <w:name w:val="Char3 Char Char"/>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215">
    <w:name w:val="列表 21"/>
    <w:basedOn w:val="a2"/>
    <w:qFormat/>
    <w:pPr>
      <w:widowControl w:val="0"/>
      <w:kinsoku/>
      <w:autoSpaceDE/>
      <w:autoSpaceDN/>
      <w:adjustRightInd/>
      <w:snapToGrid/>
      <w:ind w:leftChars="200" w:left="100" w:hangingChars="200" w:hanging="200"/>
      <w:jc w:val="both"/>
      <w:textAlignment w:val="auto"/>
    </w:pPr>
    <w:rPr>
      <w:rFonts w:ascii="Calibri" w:eastAsia="宋体" w:hAnsi="Calibri" w:cs="Calibri"/>
      <w:snapToGrid/>
      <w:color w:val="auto"/>
      <w:kern w:val="2"/>
      <w:szCs w:val="20"/>
      <w:lang w:eastAsia="zh-CN"/>
    </w:rPr>
  </w:style>
  <w:style w:type="paragraph" w:customStyle="1" w:styleId="65">
    <w:name w:val="6"/>
    <w:basedOn w:val="a2"/>
    <w:next w:val="1ffb"/>
    <w:qFormat/>
    <w:pPr>
      <w:widowControl w:val="0"/>
      <w:kinsoku/>
      <w:autoSpaceDE/>
      <w:autoSpaceDN/>
      <w:jc w:val="both"/>
      <w:textAlignment w:val="auto"/>
    </w:pPr>
    <w:rPr>
      <w:rFonts w:ascii="Calibri" w:eastAsia="宋体" w:hAnsi="Calibri" w:cs="Calibri"/>
      <w:snapToGrid/>
      <w:color w:val="auto"/>
      <w:kern w:val="2"/>
      <w:sz w:val="24"/>
      <w:szCs w:val="20"/>
      <w:lang w:eastAsia="zh-CN"/>
    </w:rPr>
  </w:style>
  <w:style w:type="paragraph" w:customStyle="1" w:styleId="CharChar1CharCharCharChar1CharCharCharCharCharCharCharChar">
    <w:name w:val="Char Char1 Char Char Char Char1 Char Char Char Char Char Char Char Char"/>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119">
    <w:name w:val="招标文件1.1"/>
    <w:qFormat/>
    <w:pPr>
      <w:tabs>
        <w:tab w:val="left" w:pos="630"/>
      </w:tabs>
      <w:spacing w:before="120" w:after="120" w:line="480" w:lineRule="exact"/>
      <w:ind w:left="200"/>
      <w:outlineLvl w:val="2"/>
    </w:pPr>
    <w:rPr>
      <w:rFonts w:ascii="宋体" w:hAnsi="Calibri" w:cs="Calibri"/>
      <w:b/>
      <w:spacing w:val="10"/>
      <w:w w:val="95"/>
      <w:sz w:val="24"/>
    </w:rPr>
  </w:style>
  <w:style w:type="paragraph" w:customStyle="1" w:styleId="ParaCharCharChar1CharCharCharCharCharCharCharCharCharCharCharChar">
    <w:name w:val="默认段落字体 Para Char Char Char1 Char Char Char Char Char Char Char Char Char Char Char Char"/>
    <w:basedOn w:val="a2"/>
    <w:qFormat/>
    <w:pPr>
      <w:widowControl w:val="0"/>
      <w:kinsoku/>
      <w:autoSpaceDE/>
      <w:autoSpaceDN/>
      <w:snapToGrid/>
      <w:spacing w:line="360" w:lineRule="auto"/>
      <w:jc w:val="both"/>
      <w:textAlignment w:val="auto"/>
    </w:pPr>
    <w:rPr>
      <w:rFonts w:ascii="Calibri" w:eastAsia="宋体" w:hAnsi="Calibri" w:cs="Calibri"/>
      <w:snapToGrid/>
      <w:color w:val="auto"/>
      <w:sz w:val="24"/>
      <w:szCs w:val="20"/>
      <w:lang w:eastAsia="zh-CN"/>
    </w:rPr>
  </w:style>
  <w:style w:type="paragraph" w:customStyle="1" w:styleId="314">
    <w:name w:val="列表接续 31"/>
    <w:basedOn w:val="a2"/>
    <w:qFormat/>
    <w:pPr>
      <w:widowControl w:val="0"/>
      <w:kinsoku/>
      <w:autoSpaceDE/>
      <w:autoSpaceDN/>
      <w:adjustRightInd/>
      <w:snapToGrid/>
      <w:spacing w:after="120"/>
      <w:ind w:leftChars="600" w:left="1260"/>
      <w:jc w:val="both"/>
      <w:textAlignment w:val="auto"/>
    </w:pPr>
    <w:rPr>
      <w:rFonts w:ascii="Calibri" w:eastAsia="宋体" w:hAnsi="Calibri" w:cs="Calibri"/>
      <w:snapToGrid/>
      <w:color w:val="auto"/>
      <w:kern w:val="2"/>
      <w:szCs w:val="20"/>
      <w:lang w:eastAsia="zh-CN"/>
    </w:rPr>
  </w:style>
  <w:style w:type="paragraph" w:customStyle="1" w:styleId="CharChar5">
    <w:name w:val="Char Char5"/>
    <w:basedOn w:val="1f6"/>
    <w:qFormat/>
    <w:rPr>
      <w:rFonts w:ascii="Tahoma" w:hAnsi="Tahoma"/>
      <w:sz w:val="24"/>
    </w:rPr>
  </w:style>
  <w:style w:type="paragraph" w:customStyle="1" w:styleId="ItemListinTable">
    <w:name w:val="Item List in Table"/>
    <w:basedOn w:val="a2"/>
    <w:qFormat/>
    <w:pPr>
      <w:widowControl w:val="0"/>
      <w:tabs>
        <w:tab w:val="left" w:pos="425"/>
      </w:tabs>
      <w:kinsoku/>
      <w:autoSpaceDE/>
      <w:autoSpaceDN/>
      <w:adjustRightInd/>
      <w:snapToGrid/>
      <w:ind w:left="425" w:hanging="425"/>
      <w:jc w:val="both"/>
      <w:textAlignment w:val="auto"/>
    </w:pPr>
    <w:rPr>
      <w:rFonts w:ascii="Calibri" w:eastAsia="宋体" w:hAnsi="Calibri" w:cs="Calibri"/>
      <w:snapToGrid/>
      <w:color w:val="auto"/>
      <w:kern w:val="2"/>
      <w:szCs w:val="20"/>
      <w:lang w:eastAsia="zh-CN"/>
    </w:rPr>
  </w:style>
  <w:style w:type="paragraph" w:customStyle="1" w:styleId="p0">
    <w:name w:val="p0"/>
    <w:basedOn w:val="a2"/>
    <w:qFormat/>
    <w:pPr>
      <w:kinsoku/>
      <w:autoSpaceDE/>
      <w:autoSpaceDN/>
      <w:adjustRightInd/>
      <w:snapToGrid/>
      <w:jc w:val="both"/>
      <w:textAlignment w:val="auto"/>
    </w:pPr>
    <w:rPr>
      <w:rFonts w:ascii="Calibri" w:eastAsia="宋体" w:hAnsi="Calibri" w:cs="Calibri"/>
      <w:snapToGrid/>
      <w:color w:val="auto"/>
      <w:szCs w:val="20"/>
      <w:lang w:eastAsia="zh-CN"/>
    </w:rPr>
  </w:style>
  <w:style w:type="paragraph" w:customStyle="1" w:styleId="8GeneralText">
    <w:name w:val="*8. General Text"/>
    <w:basedOn w:val="a2"/>
    <w:next w:val="a2"/>
    <w:qFormat/>
    <w:pPr>
      <w:widowControl w:val="0"/>
      <w:kinsoku/>
      <w:snapToGrid/>
      <w:spacing w:after="120"/>
      <w:jc w:val="both"/>
      <w:textAlignment w:val="auto"/>
    </w:pPr>
    <w:rPr>
      <w:rFonts w:ascii="Calibri" w:eastAsia="宋体" w:hAnsi="Calibri" w:cs="Calibri"/>
      <w:snapToGrid/>
      <w:color w:val="auto"/>
      <w:sz w:val="24"/>
      <w:szCs w:val="20"/>
      <w:lang w:eastAsia="zh-CN"/>
    </w:rPr>
  </w:style>
  <w:style w:type="paragraph" w:customStyle="1" w:styleId="affffff5">
    <w:name w:val="空项目内容"/>
    <w:basedOn w:val="a2"/>
    <w:qFormat/>
    <w:pPr>
      <w:widowControl w:val="0"/>
      <w:tabs>
        <w:tab w:val="left" w:pos="720"/>
      </w:tabs>
      <w:kinsoku/>
      <w:autoSpaceDE/>
      <w:autoSpaceDN/>
      <w:adjustRightInd/>
      <w:snapToGrid/>
      <w:spacing w:line="360" w:lineRule="auto"/>
      <w:ind w:left="720" w:hanging="720"/>
      <w:jc w:val="both"/>
      <w:textAlignment w:val="auto"/>
    </w:pPr>
    <w:rPr>
      <w:rFonts w:ascii="Calibri" w:eastAsia="宋体" w:hAnsi="Calibri" w:cs="Calibri"/>
      <w:snapToGrid/>
      <w:color w:val="auto"/>
      <w:kern w:val="2"/>
      <w:sz w:val="24"/>
      <w:szCs w:val="20"/>
      <w:lang w:eastAsia="zh-CN"/>
    </w:rPr>
  </w:style>
  <w:style w:type="paragraph" w:customStyle="1" w:styleId="TableHeading">
    <w:name w:val="Table Heading"/>
    <w:basedOn w:val="a2"/>
    <w:qFormat/>
    <w:pPr>
      <w:widowControl w:val="0"/>
      <w:kinsoku/>
      <w:autoSpaceDE/>
      <w:autoSpaceDN/>
      <w:adjustRightInd/>
      <w:snapToGrid/>
      <w:jc w:val="both"/>
      <w:textAlignment w:val="auto"/>
    </w:pPr>
    <w:rPr>
      <w:rFonts w:ascii="宋体" w:eastAsia="宋体" w:hAnsi="宋体" w:cs="Calibri"/>
      <w:b/>
      <w:snapToGrid/>
      <w:color w:val="auto"/>
      <w:szCs w:val="20"/>
      <w:lang w:eastAsia="zh-CN"/>
    </w:rPr>
  </w:style>
  <w:style w:type="paragraph" w:customStyle="1" w:styleId="2150">
    <w:name w:val="样式 标题 2 + 行距: 1.5 倍行距"/>
    <w:basedOn w:val="20"/>
    <w:qFormat/>
    <w:pPr>
      <w:widowControl w:val="0"/>
      <w:tabs>
        <w:tab w:val="left" w:pos="425"/>
      </w:tabs>
      <w:kinsoku/>
      <w:autoSpaceDE/>
      <w:autoSpaceDN/>
      <w:adjustRightInd/>
      <w:snapToGrid/>
      <w:spacing w:before="0" w:after="0" w:line="360" w:lineRule="auto"/>
      <w:ind w:left="425" w:hanging="425"/>
      <w:jc w:val="both"/>
      <w:textAlignment w:val="auto"/>
    </w:pPr>
    <w:rPr>
      <w:rFonts w:ascii="Arial" w:hAnsi="Arial" w:cs="Calibri"/>
      <w:b w:val="0"/>
      <w:bCs w:val="0"/>
      <w:snapToGrid/>
      <w:color w:val="auto"/>
      <w:kern w:val="2"/>
      <w:szCs w:val="20"/>
      <w:lang w:eastAsia="zh-CN"/>
    </w:rPr>
  </w:style>
  <w:style w:type="paragraph" w:customStyle="1" w:styleId="412">
    <w:name w:val="样式 正文缩进正文（首行缩进两字）表正文正文非缩进特点标题4段1 + 首行缩进:  2 字符"/>
    <w:basedOn w:val="14"/>
    <w:qFormat/>
    <w:pPr>
      <w:widowControl w:val="0"/>
      <w:kinsoku/>
      <w:autoSpaceDE/>
      <w:autoSpaceDN/>
      <w:spacing w:line="360" w:lineRule="auto"/>
      <w:ind w:firstLineChars="200" w:firstLine="480"/>
    </w:pPr>
    <w:rPr>
      <w:rFonts w:ascii="Calibri" w:hAnsi="Calibri"/>
      <w:snapToGrid/>
      <w:color w:val="auto"/>
      <w:kern w:val="2"/>
      <w:sz w:val="24"/>
    </w:rPr>
  </w:style>
  <w:style w:type="paragraph" w:customStyle="1" w:styleId="affffff6">
    <w:name w:val="一级标题"/>
    <w:basedOn w:val="1f6"/>
    <w:qFormat/>
    <w:pPr>
      <w:adjustRightInd w:val="0"/>
      <w:spacing w:line="360" w:lineRule="auto"/>
      <w:ind w:left="1985" w:hanging="709"/>
      <w:outlineLvl w:val="3"/>
    </w:pPr>
    <w:rPr>
      <w:rFonts w:ascii="Tahoma" w:hAnsi="Tahoma"/>
      <w:sz w:val="24"/>
    </w:rPr>
  </w:style>
  <w:style w:type="paragraph" w:customStyle="1" w:styleId="affffff7">
    <w:name w:val="楷体粗正文文字"/>
    <w:basedOn w:val="a2"/>
    <w:next w:val="311"/>
    <w:qFormat/>
    <w:pPr>
      <w:widowControl w:val="0"/>
      <w:kinsoku/>
      <w:autoSpaceDE/>
      <w:autoSpaceDN/>
      <w:adjustRightInd/>
      <w:spacing w:line="480" w:lineRule="exact"/>
      <w:ind w:firstLine="560"/>
      <w:jc w:val="both"/>
      <w:textAlignment w:val="auto"/>
    </w:pPr>
    <w:rPr>
      <w:rFonts w:ascii="Calibri" w:eastAsia="宋体" w:hAnsi="Calibri" w:cs="Calibri"/>
      <w:snapToGrid/>
      <w:color w:val="auto"/>
      <w:kern w:val="2"/>
      <w:sz w:val="28"/>
      <w:szCs w:val="20"/>
      <w:lang w:eastAsia="zh-CN"/>
    </w:rPr>
  </w:style>
  <w:style w:type="paragraph" w:customStyle="1" w:styleId="Date2">
    <w:name w:val="Date2"/>
    <w:basedOn w:val="a2"/>
    <w:next w:val="a2"/>
    <w:qFormat/>
    <w:pPr>
      <w:widowControl w:val="0"/>
      <w:kinsoku/>
      <w:autoSpaceDE/>
      <w:autoSpaceDN/>
      <w:snapToGrid/>
      <w:spacing w:line="312" w:lineRule="atLeast"/>
      <w:jc w:val="both"/>
    </w:pPr>
    <w:rPr>
      <w:rFonts w:ascii="Calibri" w:eastAsia="宋体" w:hAnsi="Calibri" w:cs="Calibri"/>
      <w:snapToGrid/>
      <w:color w:val="auto"/>
      <w:sz w:val="24"/>
      <w:szCs w:val="20"/>
      <w:lang w:eastAsia="zh-CN"/>
    </w:rPr>
  </w:style>
  <w:style w:type="paragraph" w:customStyle="1" w:styleId="81">
    <w:name w:val="修订8"/>
    <w:qFormat/>
    <w:rPr>
      <w:rFonts w:ascii="Calibri" w:hAnsi="Calibri" w:cs="Calibri"/>
      <w:kern w:val="2"/>
      <w:sz w:val="21"/>
    </w:rPr>
  </w:style>
  <w:style w:type="paragraph" w:customStyle="1" w:styleId="CharCharCharCharChar">
    <w:name w:val="文档正文 Char Char Char Char Char"/>
    <w:basedOn w:val="a2"/>
    <w:qFormat/>
    <w:pPr>
      <w:widowControl w:val="0"/>
      <w:kinsoku/>
      <w:autoSpaceDE/>
      <w:autoSpaceDN/>
      <w:snapToGrid/>
      <w:spacing w:line="440" w:lineRule="exact"/>
      <w:ind w:leftChars="100" w:left="100" w:rightChars="100" w:right="100" w:firstLine="420"/>
      <w:jc w:val="both"/>
    </w:pPr>
    <w:rPr>
      <w:rFonts w:ascii="Arial Narrow" w:eastAsia="宋体" w:hAnsi="Arial Narrow" w:cs="Calibri"/>
      <w:snapToGrid/>
      <w:color w:val="auto"/>
      <w:sz w:val="24"/>
      <w:szCs w:val="20"/>
      <w:lang w:eastAsia="zh-CN"/>
    </w:rPr>
  </w:style>
  <w:style w:type="paragraph" w:customStyle="1" w:styleId="1ffe">
    <w:name w:val="招标文件1"/>
    <w:basedOn w:val="a2"/>
    <w:qFormat/>
    <w:pPr>
      <w:widowControl w:val="0"/>
      <w:tabs>
        <w:tab w:val="left" w:pos="420"/>
      </w:tabs>
      <w:kinsoku/>
      <w:autoSpaceDE/>
      <w:autoSpaceDN/>
      <w:adjustRightInd/>
      <w:snapToGrid/>
      <w:spacing w:before="120" w:after="120" w:line="480" w:lineRule="exact"/>
      <w:ind w:left="200"/>
      <w:jc w:val="both"/>
      <w:textAlignment w:val="auto"/>
      <w:outlineLvl w:val="1"/>
    </w:pPr>
    <w:rPr>
      <w:rFonts w:ascii="宋体" w:eastAsia="宋体" w:hAnsi="Calibri" w:cs="Calibri"/>
      <w:b/>
      <w:snapToGrid/>
      <w:color w:val="auto"/>
      <w:spacing w:val="10"/>
      <w:w w:val="95"/>
      <w:sz w:val="28"/>
      <w:szCs w:val="20"/>
      <w:lang w:eastAsia="zh-CN"/>
    </w:rPr>
  </w:style>
  <w:style w:type="paragraph" w:customStyle="1" w:styleId="1111">
    <w:name w:val="招标文件1.1.1"/>
    <w:qFormat/>
    <w:pPr>
      <w:spacing w:before="120" w:after="120" w:line="480" w:lineRule="exact"/>
      <w:ind w:left="200"/>
      <w:outlineLvl w:val="3"/>
    </w:pPr>
    <w:rPr>
      <w:rFonts w:ascii="宋体" w:hAnsi="Calibri" w:cs="Calibri"/>
      <w:b/>
      <w:spacing w:val="10"/>
      <w:w w:val="95"/>
      <w:sz w:val="21"/>
    </w:rPr>
  </w:style>
  <w:style w:type="paragraph" w:customStyle="1" w:styleId="1fff">
    <w:name w:val="脚注文本1"/>
    <w:basedOn w:val="a2"/>
    <w:qFormat/>
    <w:pPr>
      <w:widowControl w:val="0"/>
      <w:kinsoku/>
      <w:autoSpaceDE/>
      <w:autoSpaceDN/>
      <w:adjustRightInd/>
      <w:jc w:val="both"/>
      <w:textAlignment w:val="auto"/>
    </w:pPr>
    <w:rPr>
      <w:rFonts w:ascii="Calibri" w:eastAsia="宋体" w:hAnsi="Calibri" w:cs="Calibri"/>
      <w:snapToGrid/>
      <w:color w:val="auto"/>
      <w:kern w:val="2"/>
      <w:sz w:val="18"/>
      <w:szCs w:val="20"/>
      <w:lang w:eastAsia="zh-CN"/>
    </w:rPr>
  </w:style>
  <w:style w:type="paragraph" w:customStyle="1" w:styleId="37">
    <w:name w:val="标题3"/>
    <w:basedOn w:val="3"/>
    <w:next w:val="1ff5"/>
    <w:qFormat/>
    <w:pPr>
      <w:widowControl w:val="0"/>
      <w:kinsoku/>
      <w:autoSpaceDE/>
      <w:autoSpaceDN/>
      <w:adjustRightInd/>
      <w:snapToGrid/>
      <w:spacing w:beforeLines="50" w:before="260" w:afterLines="50" w:after="260" w:line="413" w:lineRule="auto"/>
      <w:ind w:left="720" w:hanging="720"/>
      <w:jc w:val="both"/>
      <w:textAlignment w:val="auto"/>
    </w:pPr>
    <w:rPr>
      <w:rFonts w:ascii="黑体" w:eastAsia="黑体" w:hAnsi="Calibri" w:cs="Times New Roman"/>
      <w:snapToGrid/>
      <w:color w:val="auto"/>
      <w:kern w:val="2"/>
      <w:sz w:val="28"/>
      <w:u w:val="none"/>
      <w:lang w:eastAsia="zh-CN"/>
    </w:rPr>
  </w:style>
  <w:style w:type="paragraph" w:customStyle="1" w:styleId="CharCharCharCharCharChar1CharCharCharChar">
    <w:name w:val="Char Char Char Char Char Char1 Char Char Char Char"/>
    <w:basedOn w:val="1f6"/>
    <w:qFormat/>
  </w:style>
  <w:style w:type="paragraph" w:customStyle="1" w:styleId="1151">
    <w:name w:val="样式 标题 1 + 行距: 1.5 倍行距1"/>
    <w:basedOn w:val="10"/>
    <w:qFormat/>
    <w:pPr>
      <w:widowControl w:val="0"/>
      <w:tabs>
        <w:tab w:val="left" w:pos="425"/>
      </w:tabs>
      <w:kinsoku/>
      <w:autoSpaceDE/>
      <w:autoSpaceDN/>
      <w:adjustRightInd/>
      <w:snapToGrid/>
      <w:spacing w:line="360" w:lineRule="auto"/>
      <w:ind w:left="425" w:hanging="425"/>
      <w:jc w:val="both"/>
      <w:textAlignment w:val="auto"/>
    </w:pPr>
    <w:rPr>
      <w:rFonts w:ascii="Calibri" w:eastAsia="宋体" w:hAnsi="Calibri" w:cs="Times New Roman"/>
      <w:bCs w:val="0"/>
      <w:snapToGrid/>
      <w:color w:val="auto"/>
      <w:szCs w:val="20"/>
      <w:lang w:eastAsia="zh-CN"/>
    </w:rPr>
  </w:style>
  <w:style w:type="paragraph" w:customStyle="1" w:styleId="1Heading0H1PIM1123321Title1h11ch">
    <w:name w:val="样式 标题 1Heading 0H1PIM 1123321Title1卷标题h11.ch章节标题第*部分..."/>
    <w:basedOn w:val="10"/>
    <w:qFormat/>
    <w:pPr>
      <w:widowControl w:val="0"/>
      <w:tabs>
        <w:tab w:val="left" w:pos="420"/>
      </w:tabs>
      <w:kinsoku/>
      <w:autoSpaceDE/>
      <w:autoSpaceDN/>
      <w:adjustRightInd/>
      <w:snapToGrid/>
      <w:spacing w:line="360" w:lineRule="auto"/>
      <w:ind w:left="420" w:hanging="420"/>
      <w:jc w:val="both"/>
      <w:textAlignment w:val="auto"/>
    </w:pPr>
    <w:rPr>
      <w:rFonts w:eastAsia="宋体" w:cs="Times New Roman"/>
      <w:bCs w:val="0"/>
      <w:snapToGrid/>
      <w:szCs w:val="20"/>
      <w:lang w:eastAsia="zh-CN"/>
    </w:rPr>
  </w:style>
  <w:style w:type="paragraph" w:customStyle="1" w:styleId="1fff0">
    <w:name w:val="标题1"/>
    <w:basedOn w:val="11"/>
    <w:qFormat/>
    <w:pPr>
      <w:widowControl w:val="0"/>
      <w:tabs>
        <w:tab w:val="right" w:leader="underscore" w:pos="9061"/>
      </w:tabs>
      <w:kinsoku/>
      <w:autoSpaceDE/>
      <w:autoSpaceDN/>
      <w:adjustRightInd/>
      <w:snapToGrid/>
      <w:spacing w:before="120" w:after="120"/>
      <w:textAlignment w:val="auto"/>
    </w:pPr>
    <w:rPr>
      <w:rFonts w:ascii="方正姚体" w:eastAsia="方正姚体" w:hAnsi="宋体" w:cs="Calibri"/>
      <w:i/>
      <w:caps/>
      <w:snapToGrid/>
      <w:color w:val="auto"/>
      <w:kern w:val="2"/>
      <w:sz w:val="20"/>
      <w:szCs w:val="20"/>
      <w:lang w:eastAsia="zh-CN"/>
    </w:rPr>
  </w:style>
  <w:style w:type="paragraph" w:customStyle="1" w:styleId="ALTW">
    <w:name w:val="正文文字(ALT+W)"/>
    <w:basedOn w:val="a2"/>
    <w:next w:val="14"/>
    <w:qFormat/>
    <w:pPr>
      <w:widowControl w:val="0"/>
      <w:kinsoku/>
      <w:autoSpaceDE/>
      <w:autoSpaceDN/>
      <w:spacing w:line="360" w:lineRule="auto"/>
      <w:ind w:firstLine="420"/>
      <w:jc w:val="both"/>
      <w:textAlignment w:val="auto"/>
    </w:pPr>
    <w:rPr>
      <w:rFonts w:ascii="Calibri" w:eastAsia="宋体" w:hAnsi="Calibri" w:cs="Calibri"/>
      <w:snapToGrid/>
      <w:color w:val="auto"/>
      <w:kern w:val="2"/>
      <w:sz w:val="24"/>
      <w:szCs w:val="20"/>
      <w:lang w:eastAsia="zh-CN"/>
    </w:rPr>
  </w:style>
  <w:style w:type="paragraph" w:customStyle="1" w:styleId="46">
    <w:name w:val="列出段落4"/>
    <w:basedOn w:val="a2"/>
    <w:qFormat/>
    <w:pPr>
      <w:widowControl w:val="0"/>
      <w:kinsoku/>
      <w:autoSpaceDE/>
      <w:autoSpaceDN/>
      <w:adjustRightInd/>
      <w:snapToGrid/>
      <w:ind w:firstLineChars="200" w:firstLine="420"/>
      <w:jc w:val="both"/>
      <w:textAlignment w:val="auto"/>
    </w:pPr>
    <w:rPr>
      <w:rFonts w:ascii="Calibri" w:eastAsia="宋体" w:hAnsi="Calibri" w:cs="Calibri"/>
      <w:snapToGrid/>
      <w:color w:val="auto"/>
      <w:kern w:val="2"/>
      <w:szCs w:val="20"/>
      <w:lang w:eastAsia="zh-CN"/>
    </w:rPr>
  </w:style>
  <w:style w:type="paragraph" w:customStyle="1" w:styleId="CharChar1CharCharCharChar1CharCharCharCharCharCharCharCharCharCharCharChar1">
    <w:name w:val="Char Char1 Char Char Char Char1 Char Char Char Char Char Char Char Char Char Char Char Char1"/>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prop1">
    <w:name w:val="prop1"/>
    <w:basedOn w:val="4"/>
    <w:qFormat/>
    <w:pPr>
      <w:tabs>
        <w:tab w:val="left" w:pos="425"/>
      </w:tabs>
      <w:kinsoku/>
      <w:autoSpaceDE/>
      <w:autoSpaceDN/>
      <w:adjustRightInd/>
      <w:spacing w:beforeLines="50" w:before="0" w:afterLines="50" w:after="0" w:line="360" w:lineRule="auto"/>
      <w:ind w:left="425" w:hanging="425"/>
      <w:textAlignment w:val="auto"/>
    </w:pPr>
    <w:rPr>
      <w:rFonts w:cs="Calibri"/>
      <w:snapToGrid/>
      <w:kern w:val="2"/>
    </w:rPr>
  </w:style>
  <w:style w:type="paragraph" w:customStyle="1" w:styleId="gczx">
    <w:name w:val="gczx正文"/>
    <w:basedOn w:val="a2"/>
    <w:qFormat/>
    <w:pPr>
      <w:widowControl w:val="0"/>
      <w:kinsoku/>
      <w:autoSpaceDE/>
      <w:autoSpaceDN/>
      <w:adjustRightInd/>
      <w:snapToGrid/>
      <w:spacing w:beforeLines="25" w:afterLines="25" w:line="440" w:lineRule="exact"/>
      <w:ind w:firstLineChars="200" w:firstLine="200"/>
      <w:jc w:val="both"/>
      <w:textAlignment w:val="auto"/>
    </w:pPr>
    <w:rPr>
      <w:rFonts w:ascii="Calibri" w:eastAsia="宋体" w:hAnsi="Calibri" w:cs="Calibri"/>
      <w:snapToGrid/>
      <w:color w:val="auto"/>
      <w:kern w:val="2"/>
      <w:sz w:val="24"/>
      <w:szCs w:val="20"/>
      <w:lang w:eastAsia="zh-CN"/>
    </w:rPr>
  </w:style>
  <w:style w:type="paragraph" w:customStyle="1" w:styleId="2fd">
    <w:name w:val="正文首行缩进2字符"/>
    <w:basedOn w:val="a2"/>
    <w:qFormat/>
    <w:pPr>
      <w:kinsoku/>
      <w:autoSpaceDE/>
      <w:autoSpaceDN/>
      <w:adjustRightInd/>
      <w:snapToGrid/>
      <w:spacing w:line="276" w:lineRule="auto"/>
      <w:ind w:firstLineChars="200" w:firstLine="420"/>
      <w:textAlignment w:val="auto"/>
    </w:pPr>
    <w:rPr>
      <w:rFonts w:ascii="Cambria" w:eastAsia="宋体" w:hAnsi="Cambria" w:cs="Calibri"/>
      <w:snapToGrid/>
      <w:color w:val="auto"/>
      <w:szCs w:val="20"/>
      <w:lang w:eastAsia="zh-CN"/>
    </w:rPr>
  </w:style>
  <w:style w:type="paragraph" w:customStyle="1" w:styleId="CharChar20">
    <w:name w:val="Char Char2"/>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affffff8">
    <w:name w:val="招标文件》"/>
    <w:basedOn w:val="afffffa"/>
    <w:qFormat/>
    <w:pPr>
      <w:tabs>
        <w:tab w:val="left" w:pos="560"/>
      </w:tabs>
      <w:ind w:left="200" w:firstLineChars="0" w:firstLine="0"/>
    </w:pPr>
  </w:style>
  <w:style w:type="paragraph" w:customStyle="1" w:styleId="affffff9">
    <w:name w:val="a"/>
    <w:basedOn w:val="a2"/>
    <w:qFormat/>
    <w:pPr>
      <w:kinsoku/>
      <w:autoSpaceDE/>
      <w:autoSpaceDN/>
      <w:adjustRightInd/>
      <w:snapToGrid/>
      <w:spacing w:before="100" w:beforeAutospacing="1" w:after="100" w:afterAutospacing="1"/>
      <w:jc w:val="both"/>
      <w:textAlignment w:val="auto"/>
    </w:pPr>
    <w:rPr>
      <w:rFonts w:ascii="宋体" w:eastAsia="宋体" w:hAnsi="宋体" w:cs="Calibri"/>
      <w:snapToGrid/>
      <w:color w:val="auto"/>
      <w:sz w:val="24"/>
      <w:szCs w:val="20"/>
      <w:lang w:eastAsia="zh-CN"/>
    </w:rPr>
  </w:style>
  <w:style w:type="paragraph" w:customStyle="1" w:styleId="ListBullet1">
    <w:name w:val="List Bullet1"/>
    <w:basedOn w:val="a2"/>
    <w:qFormat/>
    <w:pPr>
      <w:tabs>
        <w:tab w:val="left" w:pos="987"/>
      </w:tabs>
      <w:kinsoku/>
      <w:autoSpaceDE/>
      <w:autoSpaceDN/>
      <w:spacing w:line="360" w:lineRule="auto"/>
      <w:ind w:left="987" w:hanging="420"/>
      <w:jc w:val="both"/>
      <w:textAlignment w:val="auto"/>
    </w:pPr>
    <w:rPr>
      <w:rFonts w:ascii="Calibri" w:eastAsia="宋体" w:hAnsi="Calibri" w:cs="Calibri"/>
      <w:snapToGrid/>
      <w:color w:val="auto"/>
      <w:sz w:val="24"/>
      <w:szCs w:val="20"/>
      <w:lang w:eastAsia="zh-CN"/>
    </w:rPr>
  </w:style>
  <w:style w:type="paragraph" w:customStyle="1" w:styleId="38">
    <w:name w:val="样式3"/>
    <w:basedOn w:val="20"/>
    <w:qFormat/>
    <w:pPr>
      <w:widowControl w:val="0"/>
      <w:tabs>
        <w:tab w:val="left" w:pos="576"/>
      </w:tabs>
      <w:kinsoku/>
      <w:autoSpaceDE/>
      <w:autoSpaceDN/>
      <w:adjustRightInd/>
      <w:snapToGrid/>
      <w:spacing w:before="0" w:after="0" w:line="360" w:lineRule="auto"/>
      <w:ind w:left="576" w:hanging="576"/>
      <w:jc w:val="both"/>
      <w:textAlignment w:val="auto"/>
    </w:pPr>
    <w:rPr>
      <w:rFonts w:ascii="宋体" w:hAnsi="宋体" w:cs="Calibri"/>
      <w:b w:val="0"/>
      <w:bCs w:val="0"/>
      <w:snapToGrid/>
      <w:color w:val="auto"/>
      <w:kern w:val="2"/>
      <w:sz w:val="28"/>
      <w:szCs w:val="20"/>
      <w:lang w:eastAsia="zh-CN"/>
    </w:rPr>
  </w:style>
  <w:style w:type="paragraph" w:customStyle="1" w:styleId="1fff1">
    <w:name w:val="文本框样式1"/>
    <w:basedOn w:val="a2"/>
    <w:qFormat/>
    <w:pPr>
      <w:widowControl w:val="0"/>
      <w:kinsoku/>
      <w:autoSpaceDE/>
      <w:autoSpaceDN/>
      <w:spacing w:before="60" w:line="180" w:lineRule="exact"/>
      <w:jc w:val="both"/>
      <w:textAlignment w:val="auto"/>
    </w:pPr>
    <w:rPr>
      <w:rFonts w:ascii="Calibri" w:eastAsia="宋体" w:hAnsi="Calibri" w:cs="Calibri"/>
      <w:snapToGrid/>
      <w:color w:val="auto"/>
      <w:kern w:val="2"/>
      <w:szCs w:val="20"/>
      <w:lang w:eastAsia="zh-CN"/>
    </w:rPr>
  </w:style>
  <w:style w:type="paragraph" w:customStyle="1" w:styleId="47">
    <w:name w:val="目录4"/>
    <w:basedOn w:val="a2"/>
    <w:qFormat/>
    <w:pPr>
      <w:tabs>
        <w:tab w:val="left" w:pos="425"/>
      </w:tabs>
      <w:kinsoku/>
      <w:autoSpaceDE/>
      <w:autoSpaceDN/>
      <w:adjustRightInd/>
      <w:snapToGrid/>
      <w:spacing w:line="360" w:lineRule="auto"/>
      <w:ind w:left="179" w:hanging="179"/>
      <w:jc w:val="both"/>
      <w:textAlignment w:val="auto"/>
    </w:pPr>
    <w:rPr>
      <w:rFonts w:ascii="宋体" w:eastAsia="宋体" w:hAnsi="宋体" w:cs="Calibri"/>
      <w:b/>
      <w:snapToGrid/>
      <w:color w:val="auto"/>
      <w:szCs w:val="20"/>
      <w:lang w:eastAsia="zh-CN"/>
    </w:rPr>
  </w:style>
  <w:style w:type="paragraph" w:customStyle="1" w:styleId="1fff2">
    <w:name w:val="1正文首行缩进"/>
    <w:basedOn w:val="a2"/>
    <w:qFormat/>
    <w:pPr>
      <w:widowControl w:val="0"/>
      <w:kinsoku/>
      <w:autoSpaceDE/>
      <w:autoSpaceDN/>
      <w:adjustRightInd/>
      <w:snapToGrid/>
      <w:spacing w:line="460" w:lineRule="atLeast"/>
      <w:ind w:firstLineChars="200" w:firstLine="200"/>
      <w:jc w:val="both"/>
      <w:textAlignment w:val="auto"/>
    </w:pPr>
    <w:rPr>
      <w:rFonts w:ascii="宋体" w:eastAsia="宋体" w:hAnsi="宋体" w:cs="Calibri" w:hint="eastAsia"/>
      <w:snapToGrid/>
      <w:color w:val="auto"/>
      <w:kern w:val="2"/>
      <w:sz w:val="24"/>
      <w:szCs w:val="20"/>
      <w:lang w:eastAsia="zh-CN"/>
    </w:rPr>
  </w:style>
  <w:style w:type="paragraph" w:customStyle="1" w:styleId="HTML10">
    <w:name w:val="HTML 预设格式1"/>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jc w:val="both"/>
      <w:textAlignment w:val="auto"/>
    </w:pPr>
    <w:rPr>
      <w:rFonts w:ascii="黑体" w:eastAsia="黑体" w:hAnsi="Courier New" w:cs="Calibri"/>
      <w:snapToGrid/>
      <w:color w:val="auto"/>
      <w:sz w:val="20"/>
      <w:szCs w:val="20"/>
      <w:lang w:eastAsia="zh-CN"/>
    </w:rPr>
  </w:style>
  <w:style w:type="paragraph" w:customStyle="1" w:styleId="2fe">
    <w:name w:val="样式 首行缩进:  2 字符"/>
    <w:basedOn w:val="a2"/>
    <w:qFormat/>
    <w:pPr>
      <w:widowControl w:val="0"/>
      <w:kinsoku/>
      <w:autoSpaceDE/>
      <w:autoSpaceDN/>
      <w:adjustRightInd/>
      <w:snapToGrid/>
      <w:spacing w:line="480" w:lineRule="exact"/>
      <w:ind w:firstLineChars="200" w:firstLine="560"/>
      <w:jc w:val="both"/>
      <w:textAlignment w:val="auto"/>
    </w:pPr>
    <w:rPr>
      <w:rFonts w:ascii="Calibri" w:eastAsia="仿宋_GB2312" w:hAnsi="Calibri" w:cs="Calibri"/>
      <w:snapToGrid/>
      <w:color w:val="auto"/>
      <w:kern w:val="2"/>
      <w:sz w:val="28"/>
      <w:szCs w:val="20"/>
      <w:lang w:eastAsia="zh-CN"/>
    </w:rPr>
  </w:style>
  <w:style w:type="paragraph" w:customStyle="1" w:styleId="ParaChar">
    <w:name w:val="默认段落字体 Para Char"/>
    <w:basedOn w:val="211"/>
    <w:next w:val="211"/>
    <w:qFormat/>
    <w:pPr>
      <w:adjustRightInd w:val="0"/>
      <w:snapToGrid w:val="0"/>
      <w:spacing w:beforeLines="50" w:afterLines="100" w:line="360" w:lineRule="auto"/>
      <w:ind w:leftChars="0" w:left="0" w:firstLine="200"/>
    </w:pPr>
    <w:rPr>
      <w:rFonts w:ascii="Tahoma" w:hAnsi="Tahoma"/>
    </w:rPr>
  </w:style>
  <w:style w:type="paragraph" w:customStyle="1" w:styleId="66">
    <w:name w:val="标题6"/>
    <w:basedOn w:val="a2"/>
    <w:qFormat/>
    <w:pPr>
      <w:widowControl w:val="0"/>
      <w:kinsoku/>
      <w:autoSpaceDE/>
      <w:autoSpaceDN/>
      <w:adjustRightInd/>
      <w:snapToGrid/>
      <w:spacing w:before="240" w:after="240" w:line="360" w:lineRule="auto"/>
      <w:jc w:val="center"/>
      <w:textAlignment w:val="auto"/>
      <w:outlineLvl w:val="0"/>
    </w:pPr>
    <w:rPr>
      <w:rFonts w:ascii="宋体" w:eastAsia="宋体" w:hAnsi="Calibri" w:cs="Calibri"/>
      <w:snapToGrid/>
      <w:color w:val="auto"/>
      <w:kern w:val="2"/>
      <w:sz w:val="32"/>
      <w:szCs w:val="20"/>
      <w:lang w:eastAsia="zh-CN"/>
    </w:rPr>
  </w:style>
  <w:style w:type="paragraph" w:customStyle="1" w:styleId="11110">
    <w:name w:val="招标文件1.1.1.1"/>
    <w:basedOn w:val="a2"/>
    <w:qFormat/>
    <w:pPr>
      <w:widowControl w:val="0"/>
      <w:kinsoku/>
      <w:autoSpaceDE/>
      <w:autoSpaceDN/>
      <w:adjustRightInd/>
      <w:snapToGrid/>
      <w:spacing w:before="120" w:after="120" w:line="480" w:lineRule="exact"/>
      <w:ind w:left="200"/>
      <w:jc w:val="both"/>
      <w:textAlignment w:val="auto"/>
      <w:outlineLvl w:val="4"/>
    </w:pPr>
    <w:rPr>
      <w:rFonts w:ascii="宋体" w:eastAsia="宋体" w:hAnsi="Calibri" w:cs="Calibri"/>
      <w:b/>
      <w:snapToGrid/>
      <w:color w:val="auto"/>
      <w:spacing w:val="10"/>
      <w:w w:val="95"/>
      <w:kern w:val="2"/>
      <w:szCs w:val="20"/>
      <w:lang w:eastAsia="zh-CN"/>
    </w:rPr>
  </w:style>
  <w:style w:type="paragraph" w:customStyle="1" w:styleId="Char310">
    <w:name w:val="Char31"/>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CharChar1CharCharCharChar1CharCharCharCharCharCharCharCharCharCharCharChar">
    <w:name w:val="Char Char1 Char Char Char Char1 Char Char Char Char Char Char Char Char Char Char Char Char"/>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2ff">
    <w:name w:val="正文文字（缩进2字）"/>
    <w:basedOn w:val="1ff5"/>
    <w:qFormat/>
    <w:pPr>
      <w:spacing w:beforeLines="50" w:afterLines="50" w:line="240" w:lineRule="auto"/>
      <w:ind w:firstLineChars="200" w:firstLine="200"/>
    </w:pPr>
    <w:rPr>
      <w:rFonts w:ascii="Times New Roman" w:eastAsia="宋体"/>
      <w:color w:val="auto"/>
    </w:rPr>
  </w:style>
  <w:style w:type="paragraph" w:customStyle="1" w:styleId="Char1CharCharCharCharCharChar1">
    <w:name w:val="Char1 Char Char Char Char Char Char1"/>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affffffa">
    <w:name w:val="普通正文"/>
    <w:basedOn w:val="a2"/>
    <w:qFormat/>
    <w:pPr>
      <w:widowControl w:val="0"/>
      <w:kinsoku/>
      <w:autoSpaceDE/>
      <w:autoSpaceDN/>
      <w:snapToGrid/>
      <w:spacing w:before="120" w:after="120" w:line="360" w:lineRule="auto"/>
      <w:ind w:firstLine="480"/>
    </w:pPr>
    <w:rPr>
      <w:rFonts w:eastAsia="宋体" w:cs="Calibri"/>
      <w:snapToGrid/>
      <w:color w:val="auto"/>
      <w:sz w:val="24"/>
      <w:szCs w:val="20"/>
      <w:lang w:eastAsia="zh-CN"/>
    </w:rPr>
  </w:style>
  <w:style w:type="paragraph" w:customStyle="1" w:styleId="CharCharCharCharCharChar1CharCharCharCharCharCharCharCharCharCharCharCharCharChar">
    <w:name w:val="Char Char Char Char Char Char1 Char Char Char Char Char Char Char Char Char Char Char Char Char Char"/>
    <w:basedOn w:val="a2"/>
    <w:qFormat/>
    <w:pPr>
      <w:kinsoku/>
      <w:autoSpaceDE/>
      <w:autoSpaceDN/>
      <w:adjustRightInd/>
      <w:snapToGrid/>
      <w:spacing w:after="160" w:line="240" w:lineRule="exact"/>
      <w:jc w:val="both"/>
      <w:textAlignment w:val="auto"/>
    </w:pPr>
    <w:rPr>
      <w:rFonts w:ascii="Verdana" w:eastAsia="仿宋_GB2312" w:hAnsi="Verdana" w:cs="Calibri"/>
      <w:snapToGrid/>
      <w:color w:val="auto"/>
      <w:sz w:val="24"/>
      <w:szCs w:val="20"/>
    </w:rPr>
  </w:style>
  <w:style w:type="character" w:customStyle="1" w:styleId="Char35">
    <w:name w:val="批注文字 Char3"/>
    <w:qFormat/>
    <w:rPr>
      <w:kern w:val="2"/>
      <w:sz w:val="21"/>
    </w:rPr>
  </w:style>
  <w:style w:type="paragraph" w:customStyle="1" w:styleId="39">
    <w:name w:val="纯文本3"/>
    <w:basedOn w:val="a2"/>
    <w:qFormat/>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character" w:customStyle="1" w:styleId="2ff0">
    <w:name w:val="页码2"/>
    <w:qFormat/>
  </w:style>
  <w:style w:type="paragraph" w:customStyle="1" w:styleId="3a">
    <w:name w:val="页脚3"/>
    <w:basedOn w:val="a2"/>
    <w:qFormat/>
    <w:pPr>
      <w:widowControl w:val="0"/>
      <w:tabs>
        <w:tab w:val="center" w:pos="4153"/>
        <w:tab w:val="right" w:pos="8306"/>
      </w:tabs>
      <w:kinsoku/>
      <w:autoSpaceDE/>
      <w:autoSpaceDN/>
      <w:adjustRightInd/>
      <w:textAlignment w:val="auto"/>
    </w:pPr>
    <w:rPr>
      <w:rFonts w:ascii="Calibri" w:eastAsia="宋体" w:hAnsi="Calibri" w:cs="Times New Roman"/>
      <w:snapToGrid/>
      <w:color w:val="auto"/>
      <w:kern w:val="2"/>
      <w:sz w:val="18"/>
      <w:szCs w:val="20"/>
      <w:lang w:eastAsia="zh-CN"/>
    </w:rPr>
  </w:style>
  <w:style w:type="character" w:customStyle="1" w:styleId="2ff1">
    <w:name w:val="批注引用2"/>
    <w:qFormat/>
    <w:rPr>
      <w:sz w:val="21"/>
    </w:rPr>
  </w:style>
  <w:style w:type="paragraph" w:customStyle="1" w:styleId="3b">
    <w:name w:val="批注框文本3"/>
    <w:basedOn w:val="a2"/>
    <w:qFormat/>
    <w:pPr>
      <w:widowControl w:val="0"/>
      <w:kinsoku/>
      <w:autoSpaceDE/>
      <w:autoSpaceDN/>
      <w:adjustRightInd/>
      <w:snapToGrid/>
      <w:jc w:val="both"/>
      <w:textAlignment w:val="auto"/>
    </w:pPr>
    <w:rPr>
      <w:rFonts w:ascii="Calibri" w:eastAsia="宋体" w:hAnsi="Calibri" w:cs="Times New Roman"/>
      <w:snapToGrid/>
      <w:color w:val="auto"/>
      <w:kern w:val="2"/>
      <w:sz w:val="18"/>
      <w:szCs w:val="20"/>
      <w:lang w:eastAsia="zh-CN"/>
    </w:rPr>
  </w:style>
  <w:style w:type="paragraph" w:customStyle="1" w:styleId="3c">
    <w:name w:val="批注主题3"/>
    <w:basedOn w:val="3d"/>
    <w:next w:val="3d"/>
    <w:qFormat/>
    <w:rPr>
      <w:b/>
    </w:rPr>
  </w:style>
  <w:style w:type="paragraph" w:customStyle="1" w:styleId="3d">
    <w:name w:val="批注文字3"/>
    <w:basedOn w:val="a2"/>
    <w:qFormat/>
    <w:pPr>
      <w:widowControl w:val="0"/>
      <w:kinsoku/>
      <w:autoSpaceDE/>
      <w:autoSpaceDN/>
      <w:adjustRightInd/>
      <w:snapToGrid/>
      <w:textAlignment w:val="auto"/>
    </w:pPr>
    <w:rPr>
      <w:rFonts w:ascii="Calibri" w:eastAsia="宋体" w:hAnsi="Calibri" w:cs="Times New Roman"/>
      <w:snapToGrid/>
      <w:color w:val="auto"/>
      <w:kern w:val="2"/>
      <w:szCs w:val="20"/>
      <w:lang w:eastAsia="zh-CN"/>
    </w:rPr>
  </w:style>
  <w:style w:type="paragraph" w:customStyle="1" w:styleId="3e">
    <w:name w:val="页眉3"/>
    <w:basedOn w:val="a2"/>
    <w:qFormat/>
    <w:pPr>
      <w:widowControl w:val="0"/>
      <w:pBdr>
        <w:bottom w:val="single" w:sz="6" w:space="1" w:color="auto"/>
      </w:pBdr>
      <w:tabs>
        <w:tab w:val="center" w:pos="4153"/>
        <w:tab w:val="right" w:pos="8306"/>
      </w:tabs>
      <w:kinsoku/>
      <w:autoSpaceDE/>
      <w:autoSpaceDN/>
      <w:adjustRightInd/>
      <w:jc w:val="center"/>
      <w:textAlignment w:val="auto"/>
    </w:pPr>
    <w:rPr>
      <w:rFonts w:ascii="Calibri" w:eastAsia="宋体" w:hAnsi="Calibri" w:cs="Times New Roman"/>
      <w:snapToGrid/>
      <w:color w:val="auto"/>
      <w:kern w:val="2"/>
      <w:sz w:val="18"/>
      <w:szCs w:val="20"/>
      <w:lang w:eastAsia="zh-CN"/>
    </w:rPr>
  </w:style>
  <w:style w:type="paragraph" w:customStyle="1" w:styleId="3f">
    <w:name w:val="正文缩进3"/>
    <w:basedOn w:val="a2"/>
    <w:qFormat/>
    <w:pPr>
      <w:widowControl w:val="0"/>
      <w:kinsoku/>
      <w:autoSpaceDE/>
      <w:autoSpaceDN/>
      <w:adjustRightInd/>
      <w:snapToGrid/>
      <w:ind w:firstLine="420"/>
      <w:jc w:val="both"/>
      <w:textAlignment w:val="auto"/>
    </w:pPr>
    <w:rPr>
      <w:rFonts w:ascii="Calibri" w:eastAsia="宋体" w:hAnsi="Calibri" w:cs="Calibri"/>
      <w:snapToGrid/>
      <w:color w:val="auto"/>
      <w:kern w:val="2"/>
      <w:szCs w:val="20"/>
      <w:lang w:eastAsia="zh-CN"/>
    </w:rPr>
  </w:style>
  <w:style w:type="paragraph" w:customStyle="1" w:styleId="91">
    <w:name w:val="修订9"/>
    <w:qFormat/>
    <w:rPr>
      <w:rFonts w:ascii="Calibri" w:hAnsi="Calibri" w:cs="Calibri"/>
      <w:kern w:val="2"/>
      <w:sz w:val="21"/>
    </w:rPr>
  </w:style>
  <w:style w:type="paragraph" w:customStyle="1" w:styleId="55">
    <w:name w:val="列出段落5"/>
    <w:basedOn w:val="a2"/>
    <w:qFormat/>
    <w:pPr>
      <w:widowControl w:val="0"/>
      <w:kinsoku/>
      <w:autoSpaceDE/>
      <w:autoSpaceDN/>
      <w:adjustRightInd/>
      <w:snapToGrid/>
      <w:ind w:firstLineChars="200" w:firstLine="420"/>
      <w:jc w:val="both"/>
      <w:textAlignment w:val="auto"/>
    </w:pPr>
    <w:rPr>
      <w:rFonts w:ascii="Calibri" w:eastAsia="宋体" w:hAnsi="Calibri" w:cs="Calibri"/>
      <w:snapToGrid/>
      <w:color w:val="auto"/>
      <w:kern w:val="2"/>
      <w:szCs w:val="20"/>
      <w:lang w:eastAsia="zh-CN"/>
    </w:rPr>
  </w:style>
  <w:style w:type="paragraph" w:customStyle="1" w:styleId="72">
    <w:name w:val="标题7"/>
    <w:basedOn w:val="a2"/>
    <w:qFormat/>
    <w:pPr>
      <w:widowControl w:val="0"/>
      <w:kinsoku/>
      <w:autoSpaceDE/>
      <w:autoSpaceDN/>
      <w:adjustRightInd/>
      <w:snapToGrid/>
      <w:spacing w:before="240" w:after="240" w:line="360" w:lineRule="auto"/>
      <w:jc w:val="center"/>
      <w:textAlignment w:val="auto"/>
      <w:outlineLvl w:val="0"/>
    </w:pPr>
    <w:rPr>
      <w:rFonts w:ascii="宋体" w:eastAsia="宋体" w:hAnsi="Calibri" w:cs="Calibri"/>
      <w:snapToGrid/>
      <w:color w:val="auto"/>
      <w:kern w:val="2"/>
      <w:sz w:val="32"/>
      <w:szCs w:val="20"/>
      <w:lang w:eastAsia="zh-CN"/>
    </w:rPr>
  </w:style>
  <w:style w:type="table" w:customStyle="1" w:styleId="TableNormal0">
    <w:name w:val="Table Normal_0"/>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00">
    <w:name w:val="修订10"/>
    <w:hidden/>
    <w:uiPriority w:val="99"/>
    <w:unhideWhenUsed/>
    <w:qFormat/>
    <w:rPr>
      <w:rFonts w:ascii="Calibri" w:hAnsi="Calibri"/>
      <w:kern w:val="2"/>
      <w:sz w:val="21"/>
      <w:szCs w:val="22"/>
    </w:rPr>
  </w:style>
  <w:style w:type="paragraph" w:customStyle="1" w:styleId="92">
    <w:name w:val="列出段落9"/>
    <w:basedOn w:val="a2"/>
    <w:uiPriority w:val="99"/>
    <w:unhideWhenUsed/>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sz w:val="28"/>
      <w:szCs w:val="20"/>
      <w:lang w:eastAsia="zh-CN"/>
    </w:rPr>
  </w:style>
  <w:style w:type="paragraph" w:customStyle="1" w:styleId="CharCharCharCharCharCharCharCharChar">
    <w:name w:val="Char Char Char Char Char Char Char Char Char"/>
    <w:basedOn w:val="a2"/>
    <w:qFormat/>
    <w:pPr>
      <w:kinsoku/>
      <w:autoSpaceDE/>
      <w:autoSpaceDN/>
      <w:adjustRightInd/>
      <w:snapToGrid/>
      <w:spacing w:after="160" w:line="240" w:lineRule="exact"/>
      <w:textAlignment w:val="auto"/>
    </w:pPr>
    <w:rPr>
      <w:rFonts w:ascii="Times New Roman" w:eastAsia="宋体" w:hAnsi="Times New Roman" w:cs="Times New Roman"/>
      <w:snapToGrid/>
      <w:color w:val="auto"/>
      <w:kern w:val="2"/>
      <w:szCs w:val="20"/>
      <w:lang w:eastAsia="zh-CN"/>
    </w:rPr>
  </w:style>
  <w:style w:type="character" w:customStyle="1" w:styleId="apple-converted-space">
    <w:name w:val="apple-converted-space"/>
    <w:basedOn w:val="a4"/>
    <w:qFormat/>
  </w:style>
  <w:style w:type="paragraph" w:customStyle="1" w:styleId="affffffb">
    <w:name w:val="前言、引言标题"/>
    <w:next w:val="a2"/>
    <w:uiPriority w:val="99"/>
    <w:qFormat/>
    <w:pPr>
      <w:shd w:val="clear" w:color="FFFFFF" w:fill="FFFFFF"/>
      <w:tabs>
        <w:tab w:val="left" w:pos="360"/>
      </w:tabs>
      <w:spacing w:before="640" w:after="560"/>
      <w:jc w:val="center"/>
      <w:outlineLvl w:val="0"/>
    </w:pPr>
    <w:rPr>
      <w:rFonts w:ascii="黑体" w:eastAsia="黑体" w:hAnsiTheme="minorHAnsi"/>
      <w:kern w:val="2"/>
      <w:sz w:val="32"/>
      <w:szCs w:val="24"/>
    </w:rPr>
  </w:style>
  <w:style w:type="character" w:customStyle="1" w:styleId="Chare">
    <w:name w:val="一级条标题 Char"/>
    <w:link w:val="afff"/>
    <w:qFormat/>
    <w:rPr>
      <w:rFonts w:ascii="黑体" w:eastAsia="黑体"/>
      <w:b/>
      <w:sz w:val="28"/>
    </w:rPr>
  </w:style>
  <w:style w:type="character" w:customStyle="1" w:styleId="Charf">
    <w:name w:val="二级条标题 Char"/>
    <w:basedOn w:val="Chare"/>
    <w:link w:val="afff4"/>
    <w:uiPriority w:val="99"/>
    <w:qFormat/>
    <w:rPr>
      <w:rFonts w:ascii="宋体" w:eastAsia="黑体"/>
      <w:b w:val="0"/>
      <w:sz w:val="28"/>
    </w:rPr>
  </w:style>
  <w:style w:type="paragraph" w:customStyle="1" w:styleId="affffffc">
    <w:name w:val="实施日期"/>
    <w:basedOn w:val="a2"/>
    <w:qFormat/>
    <w:pPr>
      <w:framePr w:w="4000" w:h="473" w:hRule="exact" w:vSpace="180" w:wrap="around" w:hAnchor="margin" w:xAlign="right" w:y="13511" w:anchorLock="1"/>
      <w:kinsoku/>
      <w:autoSpaceDE/>
      <w:autoSpaceDN/>
      <w:adjustRightInd/>
      <w:snapToGrid/>
      <w:ind w:left="2100" w:hanging="420"/>
      <w:jc w:val="right"/>
      <w:textAlignment w:val="auto"/>
    </w:pPr>
    <w:rPr>
      <w:rFonts w:ascii="Times New Roman" w:eastAsia="黑体" w:hAnsi="Times New Roman" w:cs="Times New Roman"/>
      <w:snapToGrid/>
      <w:color w:val="auto"/>
      <w:sz w:val="28"/>
      <w:szCs w:val="20"/>
      <w:lang w:eastAsia="zh-CN"/>
    </w:rPr>
  </w:style>
  <w:style w:type="paragraph" w:customStyle="1" w:styleId="affffffd">
    <w:name w:val="图表脚注"/>
    <w:next w:val="a2"/>
    <w:qFormat/>
    <w:pPr>
      <w:tabs>
        <w:tab w:val="left" w:pos="360"/>
      </w:tabs>
      <w:ind w:leftChars="200" w:left="300" w:hangingChars="100" w:hanging="100"/>
      <w:jc w:val="both"/>
    </w:pPr>
    <w:rPr>
      <w:rFonts w:ascii="宋体" w:hAnsiTheme="minorHAnsi"/>
      <w:kern w:val="2"/>
      <w:sz w:val="18"/>
      <w:szCs w:val="24"/>
    </w:rPr>
  </w:style>
  <w:style w:type="paragraph" w:customStyle="1" w:styleId="reader-word-layer">
    <w:name w:val="reader-word-layer"/>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xl63">
    <w:name w:val="xl63"/>
    <w:basedOn w:val="a2"/>
    <w:qFormat/>
    <w:pPr>
      <w:pBdr>
        <w:top w:val="single" w:sz="8" w:space="0" w:color="000000"/>
        <w:left w:val="single" w:sz="8" w:space="0" w:color="000000"/>
        <w:bottom w:val="single" w:sz="8" w:space="0" w:color="000000"/>
        <w:right w:val="single" w:sz="8" w:space="0" w:color="000000"/>
      </w:pBdr>
      <w:shd w:val="clear" w:color="000000" w:fill="BFBFBF"/>
      <w:kinsoku/>
      <w:autoSpaceDE/>
      <w:autoSpaceDN/>
      <w:adjustRightInd/>
      <w:snapToGrid/>
      <w:spacing w:before="100" w:beforeAutospacing="1" w:after="100" w:afterAutospacing="1"/>
      <w:jc w:val="center"/>
      <w:textAlignment w:val="auto"/>
    </w:pPr>
    <w:rPr>
      <w:rFonts w:ascii="宋体" w:eastAsia="宋体" w:hAnsi="宋体" w:cs="宋体"/>
      <w:b/>
      <w:bCs/>
      <w:snapToGrid/>
      <w:color w:val="auto"/>
      <w:lang w:eastAsia="zh-CN"/>
    </w:rPr>
  </w:style>
  <w:style w:type="paragraph" w:customStyle="1" w:styleId="xl64">
    <w:name w:val="xl64"/>
    <w:basedOn w:val="a2"/>
    <w:qFormat/>
    <w:pPr>
      <w:pBdr>
        <w:top w:val="single" w:sz="8" w:space="0" w:color="000000"/>
        <w:bottom w:val="single" w:sz="8" w:space="0" w:color="000000"/>
        <w:right w:val="single" w:sz="8" w:space="0" w:color="000000"/>
      </w:pBdr>
      <w:shd w:val="clear" w:color="000000" w:fill="BFBFBF"/>
      <w:kinsoku/>
      <w:autoSpaceDE/>
      <w:autoSpaceDN/>
      <w:adjustRightInd/>
      <w:snapToGrid/>
      <w:spacing w:before="100" w:beforeAutospacing="1" w:after="100" w:afterAutospacing="1"/>
      <w:jc w:val="center"/>
      <w:textAlignment w:val="auto"/>
    </w:pPr>
    <w:rPr>
      <w:rFonts w:ascii="宋体" w:eastAsia="宋体" w:hAnsi="宋体" w:cs="宋体"/>
      <w:b/>
      <w:bCs/>
      <w:snapToGrid/>
      <w:color w:val="auto"/>
      <w:lang w:eastAsia="zh-CN"/>
    </w:rPr>
  </w:style>
  <w:style w:type="paragraph" w:customStyle="1" w:styleId="xl65">
    <w:name w:val="xl65"/>
    <w:basedOn w:val="a2"/>
    <w:qFormat/>
    <w:pPr>
      <w:pBdr>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lang w:eastAsia="zh-CN"/>
    </w:rPr>
  </w:style>
  <w:style w:type="paragraph" w:customStyle="1" w:styleId="xl66">
    <w:name w:val="xl66"/>
    <w:basedOn w:val="a2"/>
    <w:qFormat/>
    <w:pPr>
      <w:pBdr>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xl67">
    <w:name w:val="xl67"/>
    <w:basedOn w:val="a2"/>
    <w:qFormat/>
    <w:pPr>
      <w:pBdr>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color w:val="auto"/>
      <w:lang w:eastAsia="zh-CN"/>
    </w:rPr>
  </w:style>
  <w:style w:type="paragraph" w:customStyle="1" w:styleId="xl68">
    <w:name w:val="xl68"/>
    <w:basedOn w:val="a2"/>
    <w:qFormat/>
    <w:pPr>
      <w:pBdr>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color w:val="auto"/>
      <w:lang w:eastAsia="zh-CN"/>
    </w:rPr>
  </w:style>
  <w:style w:type="paragraph" w:customStyle="1" w:styleId="xl69">
    <w:name w:val="xl69"/>
    <w:basedOn w:val="a2"/>
    <w:qFormat/>
    <w:pPr>
      <w:pBdr>
        <w:right w:val="single" w:sz="8" w:space="0" w:color="000000"/>
      </w:pBdr>
      <w:kinsoku/>
      <w:autoSpaceDE/>
      <w:autoSpaceDN/>
      <w:adjustRightInd/>
      <w:snapToGrid/>
      <w:spacing w:before="100" w:beforeAutospacing="1" w:after="100" w:afterAutospacing="1"/>
      <w:jc w:val="both"/>
      <w:textAlignment w:val="auto"/>
    </w:pPr>
    <w:rPr>
      <w:rFonts w:ascii="宋体" w:eastAsia="宋体" w:hAnsi="宋体" w:cs="宋体"/>
      <w:snapToGrid/>
      <w:lang w:eastAsia="zh-CN"/>
    </w:rPr>
  </w:style>
  <w:style w:type="paragraph" w:customStyle="1" w:styleId="xl70">
    <w:name w:val="xl70"/>
    <w:basedOn w:val="a2"/>
    <w:qFormat/>
    <w:pPr>
      <w:pBdr>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71">
    <w:name w:val="xl71"/>
    <w:basedOn w:val="a2"/>
    <w:qFormat/>
    <w:pPr>
      <w:pBdr>
        <w:right w:val="single" w:sz="8" w:space="0" w:color="000000"/>
      </w:pBdr>
      <w:kinsoku/>
      <w:autoSpaceDE/>
      <w:autoSpaceDN/>
      <w:adjustRightInd/>
      <w:snapToGrid/>
      <w:spacing w:before="100" w:beforeAutospacing="1" w:after="100" w:afterAutospacing="1"/>
      <w:jc w:val="both"/>
      <w:textAlignment w:val="auto"/>
    </w:pPr>
    <w:rPr>
      <w:rFonts w:ascii="宋体" w:eastAsia="宋体" w:hAnsi="宋体" w:cs="宋体"/>
      <w:snapToGrid/>
      <w:color w:val="auto"/>
      <w:lang w:eastAsia="zh-CN"/>
    </w:rPr>
  </w:style>
  <w:style w:type="paragraph" w:customStyle="1" w:styleId="xl72">
    <w:name w:val="xl72"/>
    <w:basedOn w:val="a2"/>
    <w:qFormat/>
    <w:pPr>
      <w:pBdr>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lang w:eastAsia="zh-CN"/>
    </w:rPr>
  </w:style>
  <w:style w:type="paragraph" w:customStyle="1" w:styleId="xl73">
    <w:name w:val="xl73"/>
    <w:basedOn w:val="a2"/>
    <w:qFormat/>
    <w:pPr>
      <w:pBdr>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lang w:eastAsia="zh-CN"/>
    </w:rPr>
  </w:style>
  <w:style w:type="paragraph" w:customStyle="1" w:styleId="xl74">
    <w:name w:val="xl74"/>
    <w:basedOn w:val="a2"/>
    <w:qFormat/>
    <w:pPr>
      <w:pBdr>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xl75">
    <w:name w:val="xl75"/>
    <w:basedOn w:val="a2"/>
    <w:qFormat/>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lang w:eastAsia="zh-CN"/>
    </w:rPr>
  </w:style>
  <w:style w:type="paragraph" w:customStyle="1" w:styleId="xl76">
    <w:name w:val="xl76"/>
    <w:basedOn w:val="a2"/>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77">
    <w:name w:val="xl77"/>
    <w:basedOn w:val="a2"/>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lang w:eastAsia="zh-CN"/>
    </w:rPr>
  </w:style>
  <w:style w:type="paragraph" w:customStyle="1" w:styleId="xl78">
    <w:name w:val="xl78"/>
    <w:basedOn w:val="a2"/>
    <w:qFormat/>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79">
    <w:name w:val="xl79"/>
    <w:basedOn w:val="a2"/>
    <w:qFormat/>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80">
    <w:name w:val="xl80"/>
    <w:basedOn w:val="a2"/>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sz w:val="20"/>
      <w:szCs w:val="20"/>
      <w:lang w:eastAsia="zh-CN"/>
    </w:rPr>
  </w:style>
  <w:style w:type="paragraph" w:customStyle="1" w:styleId="xl81">
    <w:name w:val="xl81"/>
    <w:basedOn w:val="a2"/>
    <w:qFormat/>
    <w:pPr>
      <w:pBdr>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sz w:val="20"/>
      <w:szCs w:val="20"/>
      <w:lang w:eastAsia="zh-CN"/>
    </w:rPr>
  </w:style>
  <w:style w:type="paragraph" w:customStyle="1" w:styleId="xl82">
    <w:name w:val="xl82"/>
    <w:basedOn w:val="a2"/>
    <w:qFormat/>
    <w:pPr>
      <w:pBdr>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lang w:eastAsia="zh-CN"/>
    </w:rPr>
  </w:style>
  <w:style w:type="paragraph" w:customStyle="1" w:styleId="xl83">
    <w:name w:val="xl83"/>
    <w:basedOn w:val="a2"/>
    <w:qFormat/>
    <w:pPr>
      <w:pBdr>
        <w:top w:val="single" w:sz="8" w:space="0" w:color="000000"/>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lang w:eastAsia="zh-CN"/>
    </w:rPr>
  </w:style>
  <w:style w:type="paragraph" w:customStyle="1" w:styleId="xl84">
    <w:name w:val="xl84"/>
    <w:basedOn w:val="a2"/>
    <w:qFormat/>
    <w:pPr>
      <w:pBdr>
        <w:top w:val="single" w:sz="8" w:space="0" w:color="000000"/>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85">
    <w:name w:val="xl85"/>
    <w:basedOn w:val="a2"/>
    <w:qFormat/>
    <w:pPr>
      <w:pBdr>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86">
    <w:name w:val="xl86"/>
    <w:basedOn w:val="a2"/>
    <w:qFormat/>
    <w:pPr>
      <w:pBdr>
        <w:top w:val="single" w:sz="8" w:space="0" w:color="000000"/>
        <w:left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lang w:eastAsia="zh-CN"/>
    </w:rPr>
  </w:style>
  <w:style w:type="paragraph" w:customStyle="1" w:styleId="xl87">
    <w:name w:val="xl87"/>
    <w:basedOn w:val="a2"/>
    <w:qFormat/>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lang w:eastAsia="zh-CN"/>
    </w:rPr>
  </w:style>
  <w:style w:type="paragraph" w:customStyle="1" w:styleId="xl88">
    <w:name w:val="xl88"/>
    <w:basedOn w:val="a2"/>
    <w:qFormat/>
    <w:pPr>
      <w:pBdr>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89">
    <w:name w:val="xl89"/>
    <w:basedOn w:val="a2"/>
    <w:qFormat/>
    <w:pPr>
      <w:pBdr>
        <w:top w:val="single" w:sz="8" w:space="0" w:color="000000"/>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90">
    <w:name w:val="xl90"/>
    <w:basedOn w:val="a2"/>
    <w:qFormat/>
    <w:pPr>
      <w:pBdr>
        <w:top w:val="single" w:sz="8" w:space="0" w:color="auto"/>
        <w:bottom w:val="single" w:sz="8" w:space="0" w:color="auto"/>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1">
    <w:name w:val="xl91"/>
    <w:basedOn w:val="a2"/>
    <w:qFormat/>
    <w:pPr>
      <w:pBdr>
        <w:top w:val="single" w:sz="8" w:space="0" w:color="auto"/>
        <w:bottom w:val="single" w:sz="8" w:space="0" w:color="auto"/>
        <w:right w:val="single" w:sz="8"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2">
    <w:name w:val="xl92"/>
    <w:basedOn w:val="a2"/>
    <w:qFormat/>
    <w:pPr>
      <w:pBdr>
        <w:top w:val="single" w:sz="8" w:space="0" w:color="auto"/>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3">
    <w:name w:val="xl93"/>
    <w:basedOn w:val="a2"/>
    <w:qFormat/>
    <w:pPr>
      <w:pBdr>
        <w:bottom w:val="single" w:sz="8" w:space="0" w:color="auto"/>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4">
    <w:name w:val="xl94"/>
    <w:basedOn w:val="a2"/>
    <w:qFormat/>
    <w:pPr>
      <w:pBdr>
        <w:bottom w:val="single" w:sz="8" w:space="0" w:color="auto"/>
        <w:right w:val="single" w:sz="8"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5">
    <w:name w:val="xl95"/>
    <w:basedOn w:val="a2"/>
    <w:qFormat/>
    <w:pPr>
      <w:pBdr>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6">
    <w:name w:val="xl96"/>
    <w:basedOn w:val="a2"/>
    <w:qFormat/>
    <w:pPr>
      <w:pBdr>
        <w:bottom w:val="single" w:sz="8" w:space="0" w:color="auto"/>
        <w:right w:val="single" w:sz="8"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7">
    <w:name w:val="xl97"/>
    <w:basedOn w:val="a2"/>
    <w:qFormat/>
    <w:pPr>
      <w:pBdr>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8">
    <w:name w:val="xl98"/>
    <w:basedOn w:val="a2"/>
    <w:qFormat/>
    <w:pPr>
      <w:pBdr>
        <w:bottom w:val="single" w:sz="8" w:space="0" w:color="auto"/>
        <w:right w:val="single" w:sz="8" w:space="0" w:color="000000"/>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9">
    <w:name w:val="xl99"/>
    <w:basedOn w:val="a2"/>
    <w:qFormat/>
    <w:pPr>
      <w:pBdr>
        <w:bottom w:val="single" w:sz="8" w:space="0" w:color="auto"/>
        <w:right w:val="single" w:sz="8" w:space="0" w:color="000000"/>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FF0000"/>
      <w:sz w:val="24"/>
      <w:szCs w:val="24"/>
      <w:lang w:eastAsia="zh-CN"/>
    </w:rPr>
  </w:style>
  <w:style w:type="paragraph" w:customStyle="1" w:styleId="xl100">
    <w:name w:val="xl100"/>
    <w:basedOn w:val="a2"/>
    <w:qFormat/>
    <w:pPr>
      <w:pBdr>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FF0000"/>
      <w:sz w:val="24"/>
      <w:szCs w:val="24"/>
      <w:lang w:eastAsia="zh-CN"/>
    </w:rPr>
  </w:style>
  <w:style w:type="paragraph" w:customStyle="1" w:styleId="xl101">
    <w:name w:val="xl101"/>
    <w:basedOn w:val="a2"/>
    <w:qFormat/>
    <w:pPr>
      <w:pBdr>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24"/>
      <w:szCs w:val="24"/>
      <w:lang w:eastAsia="zh-CN"/>
    </w:rPr>
  </w:style>
  <w:style w:type="paragraph" w:customStyle="1" w:styleId="xl102">
    <w:name w:val="xl102"/>
    <w:basedOn w:val="a2"/>
    <w:qFormat/>
    <w:pPr>
      <w:pBdr>
        <w:bottom w:val="single" w:sz="8" w:space="0" w:color="auto"/>
        <w:right w:val="single" w:sz="8" w:space="0" w:color="000000"/>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24"/>
      <w:szCs w:val="24"/>
      <w:lang w:eastAsia="zh-CN"/>
    </w:rPr>
  </w:style>
  <w:style w:type="paragraph" w:customStyle="1" w:styleId="xl103">
    <w:name w:val="xl103"/>
    <w:basedOn w:val="a2"/>
    <w:qFormat/>
    <w:pPr>
      <w:pBdr>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bottom"/>
    </w:pPr>
    <w:rPr>
      <w:rFonts w:ascii="宋体" w:eastAsia="宋体" w:hAnsi="宋体" w:cs="宋体"/>
      <w:snapToGrid/>
      <w:color w:val="auto"/>
      <w:lang w:eastAsia="zh-CN"/>
    </w:rPr>
  </w:style>
  <w:style w:type="paragraph" w:customStyle="1" w:styleId="xl104">
    <w:name w:val="xl104"/>
    <w:basedOn w:val="a2"/>
    <w:qFormat/>
    <w:pPr>
      <w:pBdr>
        <w:right w:val="single" w:sz="8" w:space="0" w:color="auto"/>
      </w:pBdr>
      <w:shd w:val="clear" w:color="000000" w:fill="FFFFFF"/>
      <w:kinsoku/>
      <w:autoSpaceDE/>
      <w:autoSpaceDN/>
      <w:adjustRightInd/>
      <w:snapToGrid/>
      <w:spacing w:before="100" w:beforeAutospacing="1" w:after="100" w:afterAutospacing="1"/>
      <w:jc w:val="center"/>
      <w:textAlignment w:val="bottom"/>
    </w:pPr>
    <w:rPr>
      <w:rFonts w:ascii="宋体" w:eastAsia="宋体" w:hAnsi="宋体" w:cs="宋体"/>
      <w:snapToGrid/>
      <w:color w:val="auto"/>
      <w:lang w:eastAsia="zh-CN"/>
    </w:rPr>
  </w:style>
  <w:style w:type="paragraph" w:customStyle="1" w:styleId="xl105">
    <w:name w:val="xl105"/>
    <w:basedOn w:val="a2"/>
    <w:qFormat/>
    <w:pPr>
      <w:pBdr>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106">
    <w:name w:val="xl106"/>
    <w:basedOn w:val="a2"/>
    <w:qFormat/>
    <w:pPr>
      <w:pBdr>
        <w:top w:val="single" w:sz="8" w:space="0" w:color="auto"/>
        <w:left w:val="single" w:sz="8" w:space="0" w:color="000000"/>
        <w:bottom w:val="single" w:sz="8" w:space="0" w:color="auto"/>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107">
    <w:name w:val="xl107"/>
    <w:basedOn w:val="a2"/>
    <w:qFormat/>
    <w:pPr>
      <w:pBdr>
        <w:top w:val="single" w:sz="8" w:space="0" w:color="auto"/>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bottom"/>
    </w:pPr>
    <w:rPr>
      <w:rFonts w:ascii="宋体" w:eastAsia="宋体" w:hAnsi="宋体" w:cs="宋体"/>
      <w:snapToGrid/>
      <w:color w:val="auto"/>
      <w:lang w:eastAsia="zh-CN"/>
    </w:rPr>
  </w:style>
  <w:style w:type="paragraph" w:customStyle="1" w:styleId="1-21">
    <w:name w:val="中等深浅网格 1 - 强调文字颜色 21"/>
    <w:basedOn w:val="a2"/>
    <w:uiPriority w:val="34"/>
    <w:qFormat/>
    <w:pPr>
      <w:widowControl w:val="0"/>
      <w:kinsoku/>
      <w:autoSpaceDE/>
      <w:autoSpaceDN/>
      <w:adjustRightInd/>
      <w:snapToGrid/>
      <w:ind w:firstLineChars="200" w:firstLine="420"/>
      <w:jc w:val="both"/>
      <w:textAlignment w:val="auto"/>
    </w:pPr>
    <w:rPr>
      <w:rFonts w:ascii="Cambria" w:eastAsia="宋体" w:hAnsi="Cambria" w:cs="Times New Roman"/>
      <w:snapToGrid/>
      <w:color w:val="auto"/>
      <w:kern w:val="2"/>
      <w:sz w:val="24"/>
      <w:szCs w:val="24"/>
      <w:lang w:eastAsia="zh-CN"/>
    </w:rPr>
  </w:style>
  <w:style w:type="paragraph" w:customStyle="1" w:styleId="affffffe">
    <w:name w:val="三级目录"/>
    <w:basedOn w:val="3"/>
    <w:qFormat/>
    <w:pPr>
      <w:tabs>
        <w:tab w:val="left" w:pos="720"/>
      </w:tabs>
      <w:kinsoku/>
      <w:autoSpaceDE/>
      <w:autoSpaceDN/>
      <w:adjustRightInd/>
      <w:snapToGrid/>
      <w:spacing w:beforeLines="50" w:before="0" w:afterLines="50" w:after="156" w:line="360" w:lineRule="auto"/>
      <w:ind w:left="823" w:hanging="823"/>
      <w:jc w:val="both"/>
      <w:textAlignment w:val="auto"/>
    </w:pPr>
    <w:rPr>
      <w:rFonts w:ascii="Times New Roman" w:eastAsia="宋体" w:hAnsi="Times New Roman" w:cs="Times New Roman"/>
      <w:snapToGrid/>
      <w:color w:val="auto"/>
      <w:sz w:val="28"/>
      <w:u w:val="none"/>
      <w:lang w:val="zh-CN" w:eastAsia="zh-CN"/>
    </w:rPr>
  </w:style>
  <w:style w:type="paragraph" w:customStyle="1" w:styleId="afffffff">
    <w:name w:val="正文段落"/>
    <w:basedOn w:val="a2"/>
    <w:qFormat/>
    <w:pPr>
      <w:widowControl w:val="0"/>
      <w:kinsoku/>
      <w:autoSpaceDE/>
      <w:autoSpaceDN/>
      <w:adjustRightInd/>
      <w:snapToGrid/>
      <w:spacing w:after="240" w:line="265" w:lineRule="auto"/>
      <w:ind w:firstLineChars="200" w:firstLine="420"/>
      <w:jc w:val="both"/>
      <w:textAlignment w:val="auto"/>
    </w:pPr>
    <w:rPr>
      <w:rFonts w:ascii="Calibri" w:eastAsia="宋体" w:hAnsi="Calibri" w:cs="Times New Roman"/>
      <w:snapToGrid/>
      <w:color w:val="auto"/>
      <w:kern w:val="2"/>
      <w:lang w:eastAsia="zh-CN"/>
    </w:rPr>
  </w:style>
  <w:style w:type="paragraph" w:customStyle="1" w:styleId="afffffff0">
    <w:name w:val="二级目录"/>
    <w:basedOn w:val="20"/>
    <w:qFormat/>
    <w:pPr>
      <w:kinsoku/>
      <w:autoSpaceDE/>
      <w:autoSpaceDN/>
      <w:adjustRightInd/>
      <w:snapToGrid/>
      <w:spacing w:before="156" w:after="312" w:line="360" w:lineRule="auto"/>
      <w:jc w:val="both"/>
      <w:textAlignment w:val="auto"/>
    </w:pPr>
    <w:rPr>
      <w:rFonts w:ascii="Arial" w:hAnsi="Arial" w:cs="Times New Roman"/>
      <w:bCs w:val="0"/>
      <w:snapToGrid/>
      <w:color w:val="auto"/>
      <w:sz w:val="28"/>
      <w:szCs w:val="20"/>
      <w:lang w:val="zh-CN" w:eastAsia="zh-CN"/>
    </w:rPr>
  </w:style>
  <w:style w:type="paragraph" w:customStyle="1" w:styleId="Style10">
    <w:name w:val="_Style 1"/>
    <w:basedOn w:val="a2"/>
    <w:uiPriority w:val="34"/>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0"/>
      <w:lang w:eastAsia="zh-CN"/>
    </w:rPr>
  </w:style>
  <w:style w:type="character" w:customStyle="1" w:styleId="150">
    <w:name w:val="15"/>
    <w:qFormat/>
    <w:rPr>
      <w:rFonts w:ascii="Calibri" w:hAnsi="Calibri" w:hint="default"/>
    </w:rPr>
  </w:style>
  <w:style w:type="paragraph" w:customStyle="1" w:styleId="Afffffff1">
    <w:name w:val="正文 A"/>
    <w:qFormat/>
    <w:pPr>
      <w:widowControl w:val="0"/>
      <w:jc w:val="both"/>
    </w:pPr>
    <w:rPr>
      <w:rFonts w:ascii="Verdana" w:eastAsiaTheme="minorEastAsia" w:hAnsi="Verdana" w:cs="Arial Unicode MS"/>
      <w:color w:val="000000"/>
      <w:kern w:val="2"/>
      <w:sz w:val="21"/>
      <w:szCs w:val="21"/>
      <w:u w:color="000000"/>
    </w:rPr>
  </w:style>
  <w:style w:type="paragraph" w:customStyle="1" w:styleId="JXChi-AgtHeading2">
    <w:name w:val="JX Chi-Agt Heading 2"/>
    <w:qFormat/>
    <w:pPr>
      <w:tabs>
        <w:tab w:val="left" w:pos="360"/>
      </w:tabs>
      <w:spacing w:after="240" w:line="360" w:lineRule="exact"/>
      <w:jc w:val="both"/>
    </w:pPr>
    <w:rPr>
      <w:rFonts w:ascii="Arial Unicode MS" w:eastAsiaTheme="minorEastAsia" w:hAnsi="Arial Unicode MS" w:cs="Arial Unicode MS" w:hint="eastAsia"/>
      <w:color w:val="000000"/>
      <w:kern w:val="2"/>
      <w:sz w:val="24"/>
      <w:szCs w:val="24"/>
      <w:u w:color="000000"/>
    </w:rPr>
  </w:style>
  <w:style w:type="character" w:customStyle="1" w:styleId="1fff3">
    <w:name w:val="未处理的提及1"/>
    <w:basedOn w:val="a4"/>
    <w:uiPriority w:val="99"/>
    <w:unhideWhenUsed/>
    <w:qFormat/>
    <w:rPr>
      <w:color w:val="605E5C"/>
      <w:shd w:val="clear" w:color="auto" w:fill="E1DFDD"/>
    </w:rPr>
  </w:style>
  <w:style w:type="character" w:customStyle="1" w:styleId="Char36">
    <w:name w:val="纯文本 Char3"/>
    <w:uiPriority w:val="99"/>
    <w:qFormat/>
    <w:locked/>
    <w:rPr>
      <w:rFonts w:ascii="宋体" w:eastAsia="宋体" w:hAnsi="Courier New" w:cs="Courier New"/>
      <w:szCs w:val="21"/>
    </w:rPr>
  </w:style>
  <w:style w:type="paragraph" w:customStyle="1" w:styleId="710">
    <w:name w:val="目录 71"/>
    <w:basedOn w:val="a2"/>
    <w:next w:val="a2"/>
    <w:qFormat/>
    <w:pPr>
      <w:widowControl w:val="0"/>
      <w:kinsoku/>
      <w:autoSpaceDE/>
      <w:autoSpaceDN/>
      <w:adjustRightInd/>
      <w:snapToGrid/>
      <w:ind w:leftChars="1200" w:left="2520"/>
      <w:jc w:val="both"/>
      <w:textAlignment w:val="auto"/>
    </w:pPr>
    <w:rPr>
      <w:rFonts w:ascii="Times New Roman" w:eastAsia="宋体" w:hAnsi="Times New Roman" w:cs="Times New Roman"/>
      <w:snapToGrid/>
      <w:color w:val="auto"/>
      <w:kern w:val="2"/>
      <w:szCs w:val="24"/>
      <w:lang w:eastAsia="zh-CN"/>
    </w:rPr>
  </w:style>
  <w:style w:type="paragraph" w:customStyle="1" w:styleId="510">
    <w:name w:val="目录 51"/>
    <w:basedOn w:val="a2"/>
    <w:next w:val="a2"/>
    <w:qFormat/>
    <w:pPr>
      <w:widowControl w:val="0"/>
      <w:kinsoku/>
      <w:autoSpaceDE/>
      <w:autoSpaceDN/>
      <w:adjustRightInd/>
      <w:snapToGrid/>
      <w:ind w:leftChars="800" w:left="1680"/>
      <w:jc w:val="both"/>
      <w:textAlignment w:val="auto"/>
    </w:pPr>
    <w:rPr>
      <w:rFonts w:ascii="Times New Roman" w:eastAsia="宋体" w:hAnsi="Times New Roman" w:cs="Times New Roman"/>
      <w:snapToGrid/>
      <w:color w:val="auto"/>
      <w:kern w:val="2"/>
      <w:szCs w:val="24"/>
      <w:lang w:eastAsia="zh-CN"/>
    </w:rPr>
  </w:style>
  <w:style w:type="paragraph" w:customStyle="1" w:styleId="315">
    <w:name w:val="目录 31"/>
    <w:basedOn w:val="a2"/>
    <w:next w:val="a2"/>
    <w:uiPriority w:val="39"/>
    <w:qFormat/>
    <w:pPr>
      <w:widowControl w:val="0"/>
      <w:kinsoku/>
      <w:autoSpaceDE/>
      <w:autoSpaceDN/>
      <w:adjustRightInd/>
      <w:snapToGrid/>
      <w:ind w:leftChars="400" w:left="840"/>
      <w:jc w:val="both"/>
      <w:textAlignment w:val="auto"/>
    </w:pPr>
    <w:rPr>
      <w:rFonts w:ascii="Times New Roman" w:eastAsia="宋体" w:hAnsi="Times New Roman" w:cs="Times New Roman"/>
      <w:snapToGrid/>
      <w:color w:val="auto"/>
      <w:kern w:val="2"/>
      <w:szCs w:val="24"/>
      <w:lang w:eastAsia="zh-CN"/>
    </w:rPr>
  </w:style>
  <w:style w:type="paragraph" w:customStyle="1" w:styleId="810">
    <w:name w:val="目录 81"/>
    <w:basedOn w:val="a2"/>
    <w:next w:val="a2"/>
    <w:qFormat/>
    <w:pPr>
      <w:widowControl w:val="0"/>
      <w:kinsoku/>
      <w:autoSpaceDE/>
      <w:autoSpaceDN/>
      <w:adjustRightInd/>
      <w:snapToGrid/>
      <w:ind w:leftChars="1400" w:left="2940"/>
      <w:jc w:val="both"/>
      <w:textAlignment w:val="auto"/>
    </w:pPr>
    <w:rPr>
      <w:rFonts w:ascii="Times New Roman" w:eastAsia="宋体" w:hAnsi="Times New Roman" w:cs="Times New Roman"/>
      <w:snapToGrid/>
      <w:color w:val="auto"/>
      <w:kern w:val="2"/>
      <w:szCs w:val="24"/>
      <w:lang w:eastAsia="zh-CN"/>
    </w:rPr>
  </w:style>
  <w:style w:type="paragraph" w:customStyle="1" w:styleId="11a">
    <w:name w:val="目录 11"/>
    <w:basedOn w:val="a2"/>
    <w:next w:val="a2"/>
    <w:uiPriority w:val="39"/>
    <w:qFormat/>
    <w:pPr>
      <w:widowControl w:val="0"/>
      <w:tabs>
        <w:tab w:val="right" w:leader="dot" w:pos="8302"/>
      </w:tabs>
      <w:kinsoku/>
      <w:autoSpaceDE/>
      <w:autoSpaceDN/>
      <w:adjustRightInd/>
      <w:snapToGrid/>
      <w:spacing w:line="360" w:lineRule="auto"/>
      <w:jc w:val="both"/>
      <w:textAlignment w:val="auto"/>
    </w:pPr>
    <w:rPr>
      <w:rFonts w:ascii="Times New Roman" w:eastAsia="宋体" w:hAnsi="Times New Roman" w:cs="Times New Roman"/>
      <w:snapToGrid/>
      <w:color w:val="auto"/>
      <w:kern w:val="2"/>
      <w:szCs w:val="24"/>
      <w:lang w:eastAsia="zh-CN"/>
    </w:rPr>
  </w:style>
  <w:style w:type="paragraph" w:customStyle="1" w:styleId="411">
    <w:name w:val="目录 41"/>
    <w:basedOn w:val="a2"/>
    <w:next w:val="a2"/>
    <w:qFormat/>
    <w:pPr>
      <w:widowControl w:val="0"/>
      <w:kinsoku/>
      <w:autoSpaceDE/>
      <w:autoSpaceDN/>
      <w:adjustRightInd/>
      <w:snapToGrid/>
      <w:ind w:leftChars="600" w:left="1260"/>
      <w:jc w:val="both"/>
      <w:textAlignment w:val="auto"/>
    </w:pPr>
    <w:rPr>
      <w:rFonts w:ascii="Times New Roman" w:eastAsia="宋体" w:hAnsi="Times New Roman" w:cs="Times New Roman"/>
      <w:snapToGrid/>
      <w:color w:val="auto"/>
      <w:kern w:val="2"/>
      <w:szCs w:val="24"/>
      <w:lang w:eastAsia="zh-CN"/>
    </w:rPr>
  </w:style>
  <w:style w:type="paragraph" w:customStyle="1" w:styleId="610">
    <w:name w:val="目录 61"/>
    <w:basedOn w:val="a2"/>
    <w:next w:val="a2"/>
    <w:qFormat/>
    <w:pPr>
      <w:widowControl w:val="0"/>
      <w:kinsoku/>
      <w:autoSpaceDE/>
      <w:autoSpaceDN/>
      <w:adjustRightInd/>
      <w:snapToGrid/>
      <w:ind w:leftChars="1000" w:left="2100"/>
      <w:jc w:val="both"/>
      <w:textAlignment w:val="auto"/>
    </w:pPr>
    <w:rPr>
      <w:rFonts w:ascii="Times New Roman" w:eastAsia="宋体" w:hAnsi="Times New Roman" w:cs="Times New Roman"/>
      <w:snapToGrid/>
      <w:color w:val="auto"/>
      <w:kern w:val="2"/>
      <w:szCs w:val="24"/>
      <w:lang w:eastAsia="zh-CN"/>
    </w:rPr>
  </w:style>
  <w:style w:type="paragraph" w:customStyle="1" w:styleId="216">
    <w:name w:val="目录 21"/>
    <w:basedOn w:val="a2"/>
    <w:next w:val="a2"/>
    <w:uiPriority w:val="39"/>
    <w:qFormat/>
    <w:pPr>
      <w:widowControl w:val="0"/>
      <w:kinsoku/>
      <w:autoSpaceDE/>
      <w:autoSpaceDN/>
      <w:adjustRightInd/>
      <w:snapToGrid/>
      <w:ind w:leftChars="200" w:left="420"/>
      <w:jc w:val="both"/>
      <w:textAlignment w:val="auto"/>
    </w:pPr>
    <w:rPr>
      <w:rFonts w:ascii="Times New Roman" w:eastAsia="宋体" w:hAnsi="Times New Roman" w:cs="Times New Roman"/>
      <w:snapToGrid/>
      <w:color w:val="auto"/>
      <w:kern w:val="2"/>
      <w:szCs w:val="24"/>
      <w:lang w:eastAsia="zh-CN"/>
    </w:rPr>
  </w:style>
  <w:style w:type="paragraph" w:customStyle="1" w:styleId="910">
    <w:name w:val="目录 91"/>
    <w:basedOn w:val="a2"/>
    <w:next w:val="a2"/>
    <w:qFormat/>
    <w:pPr>
      <w:widowControl w:val="0"/>
      <w:kinsoku/>
      <w:autoSpaceDE/>
      <w:autoSpaceDN/>
      <w:adjustRightInd/>
      <w:snapToGrid/>
      <w:ind w:leftChars="1600" w:left="3360"/>
      <w:jc w:val="both"/>
      <w:textAlignment w:val="auto"/>
    </w:pPr>
    <w:rPr>
      <w:rFonts w:ascii="Times New Roman" w:eastAsia="宋体" w:hAnsi="Times New Roman" w:cs="Times New Roman"/>
      <w:snapToGrid/>
      <w:color w:val="auto"/>
      <w:kern w:val="2"/>
      <w:szCs w:val="24"/>
      <w:lang w:eastAsia="zh-CN"/>
    </w:rPr>
  </w:style>
  <w:style w:type="character" w:customStyle="1" w:styleId="2ff2">
    <w:name w:val="已访问的超链接2"/>
    <w:qFormat/>
    <w:rPr>
      <w:color w:val="3894C1"/>
      <w:u w:val="none"/>
    </w:rPr>
  </w:style>
  <w:style w:type="character" w:customStyle="1" w:styleId="Char2c">
    <w:name w:val="日期 Char2"/>
    <w:uiPriority w:val="99"/>
    <w:qFormat/>
    <w:rPr>
      <w:rFonts w:ascii="Times New Roman" w:eastAsia="宋体" w:hAnsi="Times New Roman" w:cs="Times New Roman"/>
      <w:sz w:val="24"/>
      <w:szCs w:val="20"/>
    </w:rPr>
  </w:style>
  <w:style w:type="character" w:customStyle="1" w:styleId="2Char12">
    <w:name w:val="正文文本 2 Char1"/>
    <w:uiPriority w:val="99"/>
    <w:qFormat/>
    <w:rPr>
      <w:rFonts w:ascii="宋体" w:eastAsia="宋体" w:hAnsi="宋体" w:cs="Times New Roman"/>
      <w:sz w:val="24"/>
      <w:szCs w:val="24"/>
      <w:u w:val="single"/>
    </w:rPr>
  </w:style>
  <w:style w:type="character" w:customStyle="1" w:styleId="3Char20">
    <w:name w:val="正文文本缩进 3 Char2"/>
    <w:qFormat/>
    <w:rPr>
      <w:rFonts w:ascii="宋体" w:eastAsia="宋体" w:hAnsi="MS Sans Serif" w:cs="Times New Roman"/>
      <w:color w:val="000000"/>
      <w:kern w:val="0"/>
      <w:sz w:val="24"/>
      <w:szCs w:val="20"/>
    </w:rPr>
  </w:style>
  <w:style w:type="character" w:customStyle="1" w:styleId="Char2d">
    <w:name w:val="引用 Char2"/>
    <w:basedOn w:val="a4"/>
    <w:uiPriority w:val="99"/>
    <w:qFormat/>
    <w:rPr>
      <w:rFonts w:ascii="Calibri" w:hAnsi="Calibri"/>
      <w:i/>
      <w:iCs/>
      <w:color w:val="000000" w:themeColor="text1"/>
      <w:kern w:val="2"/>
      <w:sz w:val="21"/>
      <w:szCs w:val="22"/>
    </w:rPr>
  </w:style>
  <w:style w:type="character" w:customStyle="1" w:styleId="Char2e">
    <w:name w:val="明显引用 Char2"/>
    <w:basedOn w:val="a4"/>
    <w:uiPriority w:val="99"/>
    <w:qFormat/>
    <w:rPr>
      <w:rFonts w:ascii="Calibri" w:hAnsi="Calibri"/>
      <w:b/>
      <w:bCs/>
      <w:i/>
      <w:iCs/>
      <w:color w:val="4F81BD" w:themeColor="accent1"/>
      <w:kern w:val="2"/>
      <w:sz w:val="21"/>
      <w:szCs w:val="22"/>
    </w:rPr>
  </w:style>
  <w:style w:type="character" w:customStyle="1" w:styleId="1Char20">
    <w:name w:val="标题 1 Char2"/>
    <w:uiPriority w:val="9"/>
    <w:qFormat/>
    <w:locked/>
    <w:rPr>
      <w:rFonts w:ascii="黑体" w:eastAsia="仿宋" w:hAnsi="Times New Roman" w:cs="宋体"/>
      <w:b/>
      <w:sz w:val="28"/>
      <w:lang w:val="zh-CN"/>
    </w:rPr>
  </w:style>
  <w:style w:type="character" w:customStyle="1" w:styleId="2Char21">
    <w:name w:val="标题 2 Char2"/>
    <w:qFormat/>
    <w:locked/>
    <w:rPr>
      <w:rFonts w:ascii="Arial" w:eastAsia="仿宋" w:hAnsi="Arial"/>
      <w:sz w:val="28"/>
      <w:lang w:val="zh-CN"/>
    </w:rPr>
  </w:style>
  <w:style w:type="character" w:customStyle="1" w:styleId="3Char21">
    <w:name w:val="标题 3 Char2"/>
    <w:qFormat/>
    <w:locked/>
    <w:rPr>
      <w:rFonts w:ascii="Times New Roman" w:hAnsi="Times New Roman"/>
      <w:b/>
      <w:sz w:val="32"/>
      <w:lang w:val="zh-CN"/>
    </w:rPr>
  </w:style>
  <w:style w:type="character" w:customStyle="1" w:styleId="Char37">
    <w:name w:val="批注框文本 Char3"/>
    <w:uiPriority w:val="99"/>
    <w:qFormat/>
    <w:locked/>
    <w:rPr>
      <w:rFonts w:ascii="Times New Roman" w:eastAsia="Times New Roman" w:hAnsi="Times New Roman" w:cs="Times New Roman"/>
      <w:sz w:val="18"/>
      <w:szCs w:val="18"/>
    </w:rPr>
  </w:style>
  <w:style w:type="character" w:customStyle="1" w:styleId="2Char30">
    <w:name w:val="正文文本缩进 2 Char3"/>
    <w:qFormat/>
    <w:locked/>
    <w:rPr>
      <w:rFonts w:ascii="宋体" w:eastAsia="Times New Roman" w:hAnsi="MS Sans Serif" w:cs="Times New Roman"/>
      <w:spacing w:val="12"/>
      <w:kern w:val="0"/>
      <w:sz w:val="24"/>
      <w:szCs w:val="20"/>
    </w:rPr>
  </w:style>
  <w:style w:type="character" w:customStyle="1" w:styleId="Char38">
    <w:name w:val="页脚 Char3"/>
    <w:uiPriority w:val="99"/>
    <w:qFormat/>
    <w:locked/>
    <w:rPr>
      <w:rFonts w:ascii="Times New Roman" w:eastAsia="Times New Roman" w:hAnsi="Times New Roman" w:cs="Times New Roman"/>
      <w:kern w:val="0"/>
      <w:sz w:val="18"/>
      <w:szCs w:val="20"/>
    </w:rPr>
  </w:style>
  <w:style w:type="character" w:customStyle="1" w:styleId="Char2f">
    <w:name w:val="正文文本缩进 Char2"/>
    <w:qFormat/>
    <w:locked/>
    <w:rPr>
      <w:rFonts w:ascii="宋体" w:eastAsia="Times New Roman" w:hAnsi="MS Sans Serif" w:cs="Times New Roman"/>
      <w:spacing w:val="12"/>
      <w:kern w:val="0"/>
      <w:sz w:val="24"/>
      <w:szCs w:val="20"/>
    </w:rPr>
  </w:style>
  <w:style w:type="character" w:customStyle="1" w:styleId="Char39">
    <w:name w:val="页眉 Char3"/>
    <w:qFormat/>
    <w:locked/>
    <w:rPr>
      <w:rFonts w:ascii="Times New Roman" w:eastAsia="Times New Roman" w:hAnsi="Times New Roman" w:cs="Times New Roman"/>
      <w:kern w:val="0"/>
      <w:sz w:val="18"/>
      <w:szCs w:val="20"/>
    </w:rPr>
  </w:style>
  <w:style w:type="character" w:customStyle="1" w:styleId="3Char3">
    <w:name w:val="正文文本 3 Char3"/>
    <w:uiPriority w:val="99"/>
    <w:qFormat/>
    <w:locked/>
    <w:rPr>
      <w:rFonts w:ascii="Times New Roman" w:eastAsia="Times New Roman" w:hAnsi="Times New Roman" w:cs="Times New Roman"/>
      <w:sz w:val="16"/>
      <w:szCs w:val="16"/>
    </w:rPr>
  </w:style>
  <w:style w:type="character" w:customStyle="1" w:styleId="Char45">
    <w:name w:val="副标题 Char4"/>
    <w:uiPriority w:val="11"/>
    <w:qFormat/>
    <w:locked/>
    <w:rPr>
      <w:rFonts w:ascii="Cambria" w:eastAsia="Times New Roman" w:hAnsi="Cambria" w:cs="Times New Roman"/>
      <w:b/>
      <w:bCs/>
      <w:kern w:val="28"/>
      <w:sz w:val="32"/>
      <w:szCs w:val="32"/>
    </w:rPr>
  </w:style>
  <w:style w:type="character" w:customStyle="1" w:styleId="Char3a">
    <w:name w:val="文档结构图 Char3"/>
    <w:uiPriority w:val="99"/>
    <w:qFormat/>
    <w:locked/>
    <w:rPr>
      <w:rFonts w:ascii="Times New Roman" w:eastAsia="Times New Roman" w:hAnsi="Times New Roman" w:cs="Times New Roman"/>
      <w:szCs w:val="24"/>
      <w:shd w:val="clear" w:color="auto" w:fill="000080"/>
    </w:rPr>
  </w:style>
  <w:style w:type="character" w:customStyle="1" w:styleId="ca-9">
    <w:name w:val="ca-9"/>
    <w:basedOn w:val="a4"/>
    <w:qFormat/>
  </w:style>
  <w:style w:type="paragraph" w:customStyle="1" w:styleId="Other1">
    <w:name w:val="Other|1"/>
    <w:basedOn w:val="a2"/>
    <w:qFormat/>
    <w:pPr>
      <w:widowControl w:val="0"/>
      <w:kinsoku/>
      <w:autoSpaceDE/>
      <w:autoSpaceDN/>
      <w:adjustRightInd/>
      <w:snapToGrid/>
      <w:jc w:val="both"/>
      <w:textAlignment w:val="auto"/>
    </w:pPr>
    <w:rPr>
      <w:rFonts w:ascii="宋体" w:eastAsia="宋体" w:hAnsi="宋体" w:cs="宋体"/>
      <w:snapToGrid/>
      <w:color w:val="auto"/>
      <w:kern w:val="2"/>
      <w:sz w:val="17"/>
      <w:szCs w:val="17"/>
      <w:lang w:val="zh-TW" w:eastAsia="zh-TW" w:bidi="zh-TW"/>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2ff3">
    <w:name w:val="正文2"/>
    <w:basedOn w:val="a2"/>
    <w:qFormat/>
    <w:pPr>
      <w:kinsoku/>
      <w:autoSpaceDE/>
      <w:autoSpaceDN/>
      <w:adjustRightInd/>
      <w:snapToGrid/>
      <w:spacing w:line="360" w:lineRule="auto"/>
      <w:ind w:firstLine="426"/>
      <w:jc w:val="both"/>
      <w:textAlignment w:val="auto"/>
    </w:pPr>
    <w:rPr>
      <w:rFonts w:ascii="仿宋_GB2312" w:eastAsia="仿宋_GB2312" w:hAnsi="Calibri" w:cs="Times New Roman"/>
      <w:snapToGrid/>
      <w:color w:val="auto"/>
      <w:sz w:val="24"/>
      <w:szCs w:val="20"/>
      <w:lang w:eastAsia="zh-CN"/>
    </w:rPr>
  </w:style>
  <w:style w:type="character" w:customStyle="1" w:styleId="316">
    <w:name w:val="标题 3 字符1"/>
    <w:qFormat/>
    <w:rPr>
      <w:rFonts w:eastAsia="仿宋"/>
      <w:b/>
      <w:bCs/>
      <w:kern w:val="2"/>
      <w:sz w:val="28"/>
      <w:szCs w:val="32"/>
    </w:rPr>
  </w:style>
  <w:style w:type="character" w:customStyle="1" w:styleId="11b">
    <w:name w:val="标题 1 字符1"/>
    <w:qFormat/>
    <w:rPr>
      <w:rFonts w:eastAsia="仿宋"/>
      <w:b/>
      <w:kern w:val="2"/>
      <w:sz w:val="32"/>
      <w:szCs w:val="44"/>
    </w:rPr>
  </w:style>
  <w:style w:type="character" w:customStyle="1" w:styleId="911">
    <w:name w:val="标题 9 字符1"/>
    <w:qFormat/>
    <w:rPr>
      <w:rFonts w:ascii="Arial" w:eastAsia="黑体" w:hAnsi="Arial"/>
      <w:kern w:val="2"/>
      <w:sz w:val="28"/>
      <w:lang w:bidi="ar-SA"/>
    </w:rPr>
  </w:style>
  <w:style w:type="character" w:customStyle="1" w:styleId="textcontents1">
    <w:name w:val="textcontents1"/>
    <w:qFormat/>
    <w:rPr>
      <w:color w:val="000000"/>
      <w:sz w:val="18"/>
      <w:szCs w:val="18"/>
    </w:rPr>
  </w:style>
  <w:style w:type="character" w:customStyle="1" w:styleId="H1Char">
    <w:name w:val="H1 Char"/>
    <w:qFormat/>
    <w:rPr>
      <w:rFonts w:ascii="宋体" w:hAnsi="宋体"/>
      <w:bCs/>
      <w:kern w:val="44"/>
      <w:sz w:val="21"/>
      <w:szCs w:val="21"/>
    </w:rPr>
  </w:style>
  <w:style w:type="character" w:customStyle="1" w:styleId="511">
    <w:name w:val="标题 5 字符1"/>
    <w:qFormat/>
    <w:rPr>
      <w:rFonts w:ascii="宋体" w:eastAsia="宋体" w:hAnsi="宋体"/>
      <w:b/>
      <w:kern w:val="2"/>
      <w:sz w:val="28"/>
      <w:lang w:bidi="ar-SA"/>
    </w:rPr>
  </w:style>
  <w:style w:type="character" w:customStyle="1" w:styleId="postbody1">
    <w:name w:val="postbody1"/>
    <w:qFormat/>
    <w:rPr>
      <w:sz w:val="28"/>
      <w:szCs w:val="28"/>
    </w:rPr>
  </w:style>
  <w:style w:type="character" w:customStyle="1" w:styleId="newstitle1">
    <w:name w:val="newstitle1"/>
    <w:qFormat/>
    <w:rPr>
      <w:b/>
      <w:bCs/>
      <w:color w:val="000000"/>
      <w:spacing w:val="20"/>
      <w:sz w:val="26"/>
      <w:szCs w:val="26"/>
    </w:rPr>
  </w:style>
  <w:style w:type="character" w:customStyle="1" w:styleId="afffffff2">
    <w:name w:val="样式 粉红"/>
    <w:qFormat/>
    <w:rPr>
      <w:color w:val="auto"/>
      <w:u w:val="none"/>
    </w:rPr>
  </w:style>
  <w:style w:type="character" w:customStyle="1" w:styleId="1fff4">
    <w:name w:val="页眉 字符1"/>
    <w:qFormat/>
    <w:rPr>
      <w:rFonts w:eastAsia="宋体"/>
      <w:kern w:val="2"/>
      <w:sz w:val="18"/>
      <w:szCs w:val="18"/>
      <w:lang w:val="en-US" w:eastAsia="zh-CN" w:bidi="ar-SA"/>
    </w:rPr>
  </w:style>
  <w:style w:type="character" w:customStyle="1" w:styleId="1fff5">
    <w:name w:val="正文文本缩进 字符1"/>
    <w:qFormat/>
    <w:rPr>
      <w:rFonts w:ascii="楷体_GB2312" w:eastAsia="楷体_GB2312"/>
      <w:spacing w:val="2"/>
      <w:kern w:val="2"/>
      <w:sz w:val="24"/>
      <w:lang w:val="en-GB" w:eastAsia="zh-CN" w:bidi="ar-SA"/>
    </w:rPr>
  </w:style>
  <w:style w:type="character" w:customStyle="1" w:styleId="217">
    <w:name w:val="正文文本缩进 2 字符1"/>
    <w:qFormat/>
    <w:rPr>
      <w:rFonts w:ascii="宋体" w:eastAsia="宋体"/>
      <w:kern w:val="2"/>
      <w:sz w:val="24"/>
      <w:szCs w:val="24"/>
      <w:lang w:val="en-US" w:eastAsia="zh-CN" w:bidi="ar-SA"/>
    </w:rPr>
  </w:style>
  <w:style w:type="character" w:customStyle="1" w:styleId="1fff6">
    <w:name w:val="日期 字符1"/>
    <w:qFormat/>
    <w:rPr>
      <w:rFonts w:ascii="宋体" w:eastAsia="宋体" w:hAnsi="宋体"/>
      <w:kern w:val="2"/>
      <w:sz w:val="28"/>
      <w:lang w:bidi="ar-SA"/>
    </w:rPr>
  </w:style>
  <w:style w:type="character" w:customStyle="1" w:styleId="Heading0Char">
    <w:name w:val="Heading 0 Char"/>
    <w:qFormat/>
    <w:rPr>
      <w:rFonts w:eastAsia="宋体"/>
      <w:b/>
      <w:bCs/>
      <w:kern w:val="44"/>
      <w:sz w:val="44"/>
      <w:szCs w:val="44"/>
      <w:lang w:val="en-US" w:eastAsia="zh-CN" w:bidi="ar-SA"/>
    </w:rPr>
  </w:style>
  <w:style w:type="character" w:customStyle="1" w:styleId="normaltextsmall1">
    <w:name w:val="normaltextsmall1"/>
    <w:qFormat/>
    <w:rPr>
      <w:rFonts w:ascii="Verdana" w:hAnsi="Verdana" w:hint="default"/>
      <w:color w:val="000000"/>
      <w:sz w:val="18"/>
      <w:szCs w:val="18"/>
    </w:rPr>
  </w:style>
  <w:style w:type="character" w:customStyle="1" w:styleId="info1">
    <w:name w:val="info1"/>
    <w:qFormat/>
    <w:rPr>
      <w:color w:val="000000"/>
      <w:spacing w:val="15"/>
      <w:sz w:val="24"/>
      <w:szCs w:val="24"/>
    </w:rPr>
  </w:style>
  <w:style w:type="character" w:customStyle="1" w:styleId="style12">
    <w:name w:val="style1"/>
    <w:basedOn w:val="a4"/>
    <w:qFormat/>
  </w:style>
  <w:style w:type="character" w:customStyle="1" w:styleId="gfjie21">
    <w:name w:val="gf_jie21"/>
    <w:qFormat/>
    <w:rPr>
      <w:rFonts w:ascii="黑体" w:eastAsia="黑体" w:hint="eastAsia"/>
      <w:color w:val="000000"/>
      <w:sz w:val="24"/>
      <w:szCs w:val="24"/>
    </w:rPr>
  </w:style>
  <w:style w:type="character" w:customStyle="1" w:styleId="1fff7">
    <w:name w:val="页脚 字符1"/>
    <w:qFormat/>
    <w:rPr>
      <w:rFonts w:eastAsia="宋体"/>
      <w:kern w:val="2"/>
      <w:sz w:val="18"/>
      <w:szCs w:val="18"/>
      <w:lang w:val="en-US" w:eastAsia="zh-CN" w:bidi="ar-SA"/>
    </w:rPr>
  </w:style>
  <w:style w:type="character" w:customStyle="1" w:styleId="postbody">
    <w:name w:val="postbody"/>
    <w:qFormat/>
  </w:style>
  <w:style w:type="character" w:customStyle="1" w:styleId="productbalk1">
    <w:name w:val="productbalk1"/>
    <w:qFormat/>
    <w:rPr>
      <w:color w:val="333333"/>
    </w:rPr>
  </w:style>
  <w:style w:type="character" w:customStyle="1" w:styleId="218">
    <w:name w:val="标题 2 字符1"/>
    <w:qFormat/>
    <w:rPr>
      <w:rFonts w:ascii="Arial" w:eastAsia="仿宋" w:hAnsi="Arial"/>
      <w:b/>
      <w:bCs/>
      <w:kern w:val="2"/>
      <w:sz w:val="30"/>
      <w:szCs w:val="32"/>
    </w:rPr>
  </w:style>
  <w:style w:type="character" w:customStyle="1" w:styleId="COL2--Headerallcaptitles">
    <w:name w:val="COL2 -- Header all cap titles"/>
    <w:qFormat/>
    <w:rPr>
      <w:sz w:val="10"/>
    </w:rPr>
  </w:style>
  <w:style w:type="character" w:customStyle="1" w:styleId="font161">
    <w:name w:val="font161"/>
    <w:qFormat/>
    <w:rPr>
      <w:b/>
      <w:bCs/>
      <w:sz w:val="32"/>
      <w:szCs w:val="32"/>
    </w:rPr>
  </w:style>
  <w:style w:type="character" w:customStyle="1" w:styleId="1fff8">
    <w:name w:val="批注框文本 字符1"/>
    <w:qFormat/>
    <w:rPr>
      <w:rFonts w:eastAsia="宋体" w:cs="Courier New"/>
      <w:bCs/>
      <w:sz w:val="18"/>
      <w:szCs w:val="18"/>
      <w:lang w:val="en-US"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711">
    <w:name w:val="标题 7 字符1"/>
    <w:qFormat/>
    <w:rPr>
      <w:b/>
      <w:bCs/>
      <w:kern w:val="2"/>
      <w:sz w:val="24"/>
      <w:szCs w:val="24"/>
    </w:rPr>
  </w:style>
  <w:style w:type="character" w:customStyle="1" w:styleId="811">
    <w:name w:val="标题 8 字符1"/>
    <w:qFormat/>
    <w:rPr>
      <w:rFonts w:ascii="Arial" w:eastAsia="黑体" w:hAnsi="Arial"/>
      <w:kern w:val="2"/>
      <w:sz w:val="24"/>
      <w:lang w:bidi="ar-SA"/>
    </w:rPr>
  </w:style>
  <w:style w:type="character" w:customStyle="1" w:styleId="413">
    <w:name w:val="标题 4 字符1"/>
    <w:qFormat/>
    <w:rPr>
      <w:rFonts w:ascii="Arial" w:eastAsia="宋体" w:hAnsi="Arial"/>
      <w:sz w:val="28"/>
      <w:lang w:bidi="ar-SA"/>
    </w:rPr>
  </w:style>
  <w:style w:type="character" w:customStyle="1" w:styleId="1fff9">
    <w:name w:val="文档结构图 字符1"/>
    <w:qFormat/>
    <w:rPr>
      <w:rFonts w:eastAsia="宋体"/>
      <w:kern w:val="2"/>
      <w:sz w:val="21"/>
      <w:szCs w:val="24"/>
      <w:lang w:bidi="ar-SA"/>
    </w:rPr>
  </w:style>
  <w:style w:type="character" w:customStyle="1" w:styleId="Parahead">
    <w:name w:val="Para head"/>
    <w:qFormat/>
    <w:rPr>
      <w:rFonts w:ascii="Arial" w:eastAsia="Times New Roman" w:hAnsi="Arial"/>
      <w:sz w:val="20"/>
    </w:rPr>
  </w:style>
  <w:style w:type="character" w:customStyle="1" w:styleId="317">
    <w:name w:val="正文文本 3 字符1"/>
    <w:qFormat/>
    <w:rPr>
      <w:rFonts w:eastAsia="宋体"/>
      <w:kern w:val="2"/>
      <w:sz w:val="16"/>
      <w:szCs w:val="16"/>
      <w:lang w:val="en-US" w:eastAsia="zh-CN" w:bidi="ar-SA"/>
    </w:rPr>
  </w:style>
  <w:style w:type="character" w:customStyle="1" w:styleId="1fffa">
    <w:name w:val="标题 字符1"/>
    <w:qFormat/>
    <w:rPr>
      <w:kern w:val="2"/>
      <w:sz w:val="32"/>
      <w:szCs w:val="24"/>
    </w:rPr>
  </w:style>
  <w:style w:type="character" w:customStyle="1" w:styleId="CharChar7">
    <w:name w:val="Char Char7"/>
    <w:qFormat/>
    <w:rPr>
      <w:rFonts w:ascii="Garamond" w:hAnsi="Garamond"/>
      <w:caps/>
      <w:spacing w:val="60"/>
      <w:kern w:val="20"/>
      <w:sz w:val="44"/>
      <w:lang w:val="en-US" w:eastAsia="zh-CN"/>
    </w:rPr>
  </w:style>
  <w:style w:type="character" w:customStyle="1" w:styleId="1fffb">
    <w:name w:val="正文文本 字符1"/>
    <w:qFormat/>
    <w:rPr>
      <w:rFonts w:eastAsia="宋体"/>
      <w:kern w:val="2"/>
      <w:sz w:val="21"/>
      <w:szCs w:val="24"/>
      <w:lang w:val="en-US" w:eastAsia="zh-CN" w:bidi="ar-SA"/>
    </w:rPr>
  </w:style>
  <w:style w:type="character" w:customStyle="1" w:styleId="producttext1">
    <w:name w:val="producttext1"/>
    <w:qFormat/>
    <w:rPr>
      <w:color w:val="999999"/>
    </w:rPr>
  </w:style>
  <w:style w:type="character" w:customStyle="1" w:styleId="611">
    <w:name w:val="标题 6 字符1"/>
    <w:qFormat/>
    <w:rPr>
      <w:rFonts w:ascii="Arial" w:eastAsia="黑体" w:hAnsi="Arial"/>
      <w:b/>
      <w:kern w:val="2"/>
      <w:sz w:val="24"/>
      <w:lang w:bidi="ar-SA"/>
    </w:rPr>
  </w:style>
  <w:style w:type="paragraph" w:customStyle="1" w:styleId="2ff4">
    <w:name w:val="菲页2"/>
    <w:basedOn w:val="3"/>
    <w:qFormat/>
    <w:pPr>
      <w:tabs>
        <w:tab w:val="left" w:pos="720"/>
      </w:tabs>
      <w:kinsoku/>
      <w:autoSpaceDE/>
      <w:autoSpaceDN/>
      <w:adjustRightInd/>
      <w:snapToGrid/>
      <w:spacing w:beforeLines="50" w:before="0" w:afterLines="50" w:after="0" w:line="360" w:lineRule="auto"/>
      <w:ind w:left="720" w:hanging="720"/>
      <w:jc w:val="both"/>
      <w:textAlignment w:val="auto"/>
    </w:pPr>
    <w:rPr>
      <w:rFonts w:ascii="黑体" w:eastAsia="黑体" w:hAnsi="宋体" w:cs="Times New Roman"/>
      <w:b w:val="0"/>
      <w:snapToGrid/>
      <w:color w:val="auto"/>
      <w:sz w:val="44"/>
      <w:u w:val="none"/>
      <w:lang w:eastAsia="zh-CN"/>
    </w:rPr>
  </w:style>
  <w:style w:type="paragraph" w:customStyle="1" w:styleId="afffffff3">
    <w:name w:val="简单回函地址"/>
    <w:basedOn w:val="a2"/>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4"/>
      <w:lang w:eastAsia="zh-CN"/>
    </w:rPr>
  </w:style>
  <w:style w:type="paragraph" w:customStyle="1" w:styleId="COL5--Bodycopy">
    <w:name w:val="COL5 -- Body copy"/>
    <w:qFormat/>
    <w:pPr>
      <w:spacing w:line="280" w:lineRule="atLeast"/>
    </w:pPr>
    <w:rPr>
      <w:rFonts w:ascii="Arial" w:hAnsi="Arial"/>
      <w:szCs w:val="22"/>
      <w:lang w:eastAsia="en-US"/>
    </w:rPr>
  </w:style>
  <w:style w:type="paragraph" w:customStyle="1" w:styleId="1fffc">
    <w:name w:val="菲页1"/>
    <w:basedOn w:val="20"/>
    <w:qFormat/>
    <w:pPr>
      <w:kinsoku/>
      <w:autoSpaceDE/>
      <w:autoSpaceDN/>
      <w:adjustRightInd/>
      <w:snapToGrid/>
      <w:spacing w:beforeLines="50" w:before="0" w:after="0" w:line="360" w:lineRule="auto"/>
      <w:ind w:firstLineChars="149" w:firstLine="419"/>
      <w:jc w:val="center"/>
      <w:textAlignment w:val="auto"/>
    </w:pPr>
    <w:rPr>
      <w:rFonts w:ascii="黑体" w:hAnsi="宋体" w:cs="Times New Roman"/>
      <w:bCs w:val="0"/>
      <w:snapToGrid/>
      <w:color w:val="auto"/>
      <w:sz w:val="52"/>
      <w:szCs w:val="20"/>
      <w:lang w:eastAsia="zh-CN"/>
    </w:rPr>
  </w:style>
  <w:style w:type="paragraph" w:customStyle="1" w:styleId="CharCharCharChar">
    <w:name w:val="Char Char Char Char"/>
    <w:basedOn w:val="a2"/>
    <w:qFormat/>
    <w:pPr>
      <w:widowControl w:val="0"/>
      <w:kinsoku/>
      <w:autoSpaceDE/>
      <w:autoSpaceDN/>
      <w:adjustRightInd/>
      <w:snapToGrid/>
      <w:jc w:val="both"/>
      <w:textAlignment w:val="auto"/>
    </w:pPr>
    <w:rPr>
      <w:rFonts w:ascii="楷体_GB2312" w:eastAsia="楷体_GB2312" w:hAnsi="Times New Roman" w:cs="Times New Roman"/>
      <w:snapToGrid/>
      <w:color w:val="auto"/>
      <w:kern w:val="2"/>
      <w:sz w:val="28"/>
      <w:szCs w:val="20"/>
      <w:lang w:eastAsia="zh-CN"/>
    </w:rPr>
  </w:style>
  <w:style w:type="paragraph" w:customStyle="1" w:styleId="article">
    <w:name w:val="article"/>
    <w:basedOn w:val="a2"/>
    <w:qFormat/>
    <w:pPr>
      <w:kinsoku/>
      <w:autoSpaceDE/>
      <w:autoSpaceDN/>
      <w:adjustRightInd/>
      <w:snapToGrid/>
      <w:spacing w:before="100" w:beforeAutospacing="1" w:after="100" w:afterAutospacing="1" w:line="288" w:lineRule="auto"/>
      <w:textAlignment w:val="auto"/>
    </w:pPr>
    <w:rPr>
      <w:rFonts w:ascii="宋体" w:eastAsia="宋体" w:hAnsi="宋体" w:cs="Symbol"/>
      <w:snapToGrid/>
      <w:color w:val="auto"/>
      <w:sz w:val="18"/>
      <w:szCs w:val="18"/>
      <w:lang w:eastAsia="zh-CN"/>
    </w:rPr>
  </w:style>
  <w:style w:type="paragraph" w:customStyle="1" w:styleId="xl61">
    <w:name w:val="xl61"/>
    <w:basedOn w:val="a2"/>
    <w:qFormat/>
    <w:pPr>
      <w:pBdr>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Times New Roman"/>
      <w:snapToGrid/>
      <w:color w:val="auto"/>
      <w:sz w:val="24"/>
      <w:szCs w:val="24"/>
      <w:lang w:eastAsia="zh-CN"/>
    </w:rPr>
  </w:style>
  <w:style w:type="paragraph" w:customStyle="1" w:styleId="67">
    <w:name w:val="6'"/>
    <w:basedOn w:val="a2"/>
    <w:qFormat/>
    <w:pPr>
      <w:widowControl w:val="0"/>
      <w:kinsoku/>
      <w:spacing w:line="320" w:lineRule="exact"/>
      <w:jc w:val="center"/>
    </w:pPr>
    <w:rPr>
      <w:rFonts w:ascii="Times New Roman" w:eastAsia="宋体" w:hAnsi="Times New Roman" w:cs="Times New Roman"/>
      <w:snapToGrid/>
      <w:color w:val="auto"/>
      <w:spacing w:val="20"/>
      <w:kern w:val="28"/>
      <w:szCs w:val="20"/>
      <w:lang w:eastAsia="zh-CN"/>
    </w:rPr>
  </w:style>
  <w:style w:type="paragraph" w:customStyle="1" w:styleId="afffffff4">
    <w:name w:val="正文文本+ 宋体"/>
    <w:basedOn w:val="20"/>
    <w:qFormat/>
    <w:pPr>
      <w:widowControl w:val="0"/>
      <w:kinsoku/>
      <w:autoSpaceDE/>
      <w:autoSpaceDN/>
      <w:adjustRightInd/>
      <w:snapToGrid/>
      <w:spacing w:beforeLines="50" w:before="0" w:after="0" w:line="360" w:lineRule="auto"/>
      <w:ind w:firstLineChars="200" w:firstLine="482"/>
      <w:jc w:val="both"/>
      <w:textAlignment w:val="auto"/>
    </w:pPr>
    <w:rPr>
      <w:rFonts w:ascii="宋体" w:hAnsi="宋体" w:cs="Arial"/>
      <w:b w:val="0"/>
      <w:bCs w:val="0"/>
      <w:snapToGrid/>
      <w:color w:val="auto"/>
      <w:kern w:val="2"/>
      <w:sz w:val="24"/>
      <w:szCs w:val="24"/>
      <w:lang w:eastAsia="zh-CN"/>
    </w:rPr>
  </w:style>
  <w:style w:type="paragraph" w:customStyle="1" w:styleId="0">
    <w:name w:val="0"/>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xl57">
    <w:name w:val="xl57"/>
    <w:basedOn w:val="a2"/>
    <w:qFormat/>
    <w:pPr>
      <w:pBdr>
        <w:left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Symbol"/>
      <w:snapToGrid/>
      <w:color w:val="auto"/>
      <w:sz w:val="20"/>
      <w:szCs w:val="20"/>
      <w:lang w:eastAsia="zh-CN"/>
    </w:rPr>
  </w:style>
  <w:style w:type="paragraph" w:customStyle="1" w:styleId="CharCharCharCharCharChar">
    <w:name w:val="Char Char Char Char Char Char"/>
    <w:basedOn w:val="a2"/>
    <w:next w:val="a2"/>
    <w:qFormat/>
    <w:pPr>
      <w:widowControl w:val="0"/>
      <w:kinsoku/>
      <w:autoSpaceDE/>
      <w:autoSpaceDN/>
      <w:adjustRightInd/>
      <w:snapToGrid/>
      <w:spacing w:line="360" w:lineRule="auto"/>
      <w:ind w:firstLineChars="200" w:firstLine="200"/>
      <w:jc w:val="both"/>
      <w:textAlignment w:val="auto"/>
    </w:pPr>
    <w:rPr>
      <w:rFonts w:ascii="宋体" w:eastAsia="宋体" w:hAnsi="宋体" w:cs="宋体"/>
      <w:snapToGrid/>
      <w:color w:val="auto"/>
      <w:kern w:val="2"/>
      <w:sz w:val="24"/>
      <w:szCs w:val="24"/>
      <w:lang w:eastAsia="zh-CN"/>
    </w:rPr>
  </w:style>
  <w:style w:type="character" w:customStyle="1" w:styleId="Charff2">
    <w:name w:val="称呼 Char"/>
    <w:basedOn w:val="a4"/>
    <w:qFormat/>
    <w:rPr>
      <w:rFonts w:ascii="Calibri" w:hAnsi="Calibri"/>
      <w:kern w:val="2"/>
      <w:sz w:val="21"/>
      <w:szCs w:val="22"/>
    </w:rPr>
  </w:style>
  <w:style w:type="paragraph" w:customStyle="1" w:styleId="xl56">
    <w:name w:val="xl56"/>
    <w:basedOn w:val="a2"/>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Symbol"/>
      <w:snapToGrid/>
      <w:color w:val="auto"/>
      <w:sz w:val="20"/>
      <w:szCs w:val="20"/>
      <w:lang w:eastAsia="zh-CN"/>
    </w:rPr>
  </w:style>
  <w:style w:type="paragraph" w:customStyle="1" w:styleId="COL3--Documentheadline">
    <w:name w:val="COL3 -- Document headline"/>
    <w:basedOn w:val="COL5--Bodycopy"/>
    <w:qFormat/>
    <w:rPr>
      <w:sz w:val="36"/>
    </w:rPr>
  </w:style>
  <w:style w:type="paragraph" w:customStyle="1" w:styleId="COL1--Headercopy">
    <w:name w:val="COL1 -- Header copy"/>
    <w:basedOn w:val="af5"/>
    <w:qFormat/>
    <w:pPr>
      <w:pBdr>
        <w:bottom w:val="none" w:sz="0" w:space="0" w:color="auto"/>
      </w:pBdr>
      <w:tabs>
        <w:tab w:val="clear" w:pos="4153"/>
        <w:tab w:val="clear" w:pos="8306"/>
        <w:tab w:val="left" w:pos="2160"/>
        <w:tab w:val="left" w:pos="4320"/>
        <w:tab w:val="left" w:pos="4770"/>
      </w:tabs>
      <w:kinsoku/>
      <w:autoSpaceDE/>
      <w:autoSpaceDN/>
      <w:adjustRightInd/>
      <w:snapToGrid/>
      <w:spacing w:line="180" w:lineRule="exact"/>
      <w:jc w:val="left"/>
      <w:textAlignment w:val="auto"/>
    </w:pPr>
    <w:rPr>
      <w:rFonts w:eastAsia="宋体" w:cs="Times New Roman"/>
      <w:snapToGrid/>
      <w:color w:val="auto"/>
      <w:sz w:val="14"/>
      <w:szCs w:val="22"/>
    </w:rPr>
  </w:style>
  <w:style w:type="paragraph" w:customStyle="1" w:styleId="xl54">
    <w:name w:val="xl54"/>
    <w:basedOn w:val="a2"/>
    <w:qFormat/>
    <w:pPr>
      <w:pBdr>
        <w:top w:val="single" w:sz="4" w:space="0" w:color="auto"/>
        <w:bottom w:val="single" w:sz="4" w:space="0" w:color="auto"/>
      </w:pBdr>
      <w:kinsoku/>
      <w:autoSpaceDE/>
      <w:autoSpaceDN/>
      <w:adjustRightInd/>
      <w:snapToGrid/>
      <w:spacing w:before="100" w:beforeAutospacing="1" w:after="100" w:afterAutospacing="1"/>
      <w:textAlignment w:val="center"/>
    </w:pPr>
    <w:rPr>
      <w:rFonts w:ascii="宋体" w:eastAsia="宋体" w:hAnsi="宋体" w:cs="Symbol"/>
      <w:snapToGrid/>
      <w:color w:val="auto"/>
      <w:sz w:val="24"/>
      <w:szCs w:val="24"/>
      <w:lang w:eastAsia="zh-CN"/>
    </w:rPr>
  </w:style>
  <w:style w:type="paragraph" w:customStyle="1" w:styleId="XW">
    <w:name w:val="XW正文"/>
    <w:basedOn w:val="ad"/>
    <w:qFormat/>
    <w:pPr>
      <w:kinsoku/>
      <w:autoSpaceDE/>
      <w:autoSpaceDN/>
      <w:adjustRightInd w:val="0"/>
      <w:snapToGrid w:val="0"/>
      <w:spacing w:line="300" w:lineRule="auto"/>
      <w:ind w:firstLineChars="200" w:firstLine="520"/>
      <w:jc w:val="left"/>
    </w:pPr>
    <w:rPr>
      <w:rFonts w:ascii="Times New Roman" w:hAnsi="Times New Roman" w:cs="Times New Roman"/>
      <w:snapToGrid/>
      <w:kern w:val="0"/>
      <w:sz w:val="21"/>
    </w:rPr>
  </w:style>
  <w:style w:type="paragraph" w:customStyle="1" w:styleId="afffffff5">
    <w:name w:val="表格"/>
    <w:basedOn w:val="a2"/>
    <w:qFormat/>
    <w:pPr>
      <w:widowControl w:val="0"/>
      <w:kinsoku/>
      <w:autoSpaceDE/>
      <w:autoSpaceDN/>
      <w:adjustRightInd/>
      <w:snapToGrid/>
      <w:jc w:val="center"/>
      <w:textAlignment w:val="center"/>
    </w:pPr>
    <w:rPr>
      <w:rFonts w:ascii="华文细黑" w:eastAsia="宋体" w:hAnsi="华文细黑" w:cs="Times New Roman"/>
      <w:snapToGrid/>
      <w:color w:val="auto"/>
      <w:szCs w:val="20"/>
      <w:lang w:eastAsia="zh-CN"/>
    </w:rPr>
  </w:style>
  <w:style w:type="paragraph" w:customStyle="1" w:styleId="afffffff6">
    <w:name w:val="四号正文"/>
    <w:basedOn w:val="a2"/>
    <w:qFormat/>
    <w:pPr>
      <w:widowControl w:val="0"/>
      <w:kinsoku/>
      <w:autoSpaceDE/>
      <w:autoSpaceDN/>
      <w:snapToGrid/>
      <w:spacing w:line="360" w:lineRule="auto"/>
      <w:ind w:firstLine="454"/>
      <w:jc w:val="both"/>
    </w:pPr>
    <w:rPr>
      <w:rFonts w:ascii="Times New Roman" w:eastAsia="宋体" w:hAnsi="Times New Roman" w:cs="Times New Roman"/>
      <w:snapToGrid/>
      <w:color w:val="auto"/>
      <w:sz w:val="24"/>
      <w:szCs w:val="24"/>
      <w:lang w:eastAsia="zh-CN"/>
    </w:rPr>
  </w:style>
  <w:style w:type="paragraph" w:customStyle="1" w:styleId="-11">
    <w:name w:val="彩色列表 - 强调文字颜色 11"/>
    <w:basedOn w:val="a2"/>
    <w:uiPriority w:val="3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16620">
    <w:name w:val="样式 标题 1 + 黑体 三号 非加粗 居中 段前: 6 磅 段后: 6 磅 行距: 固定值 20 磅"/>
    <w:basedOn w:val="10"/>
    <w:qFormat/>
    <w:pPr>
      <w:widowControl w:val="0"/>
      <w:kinsoku/>
      <w:autoSpaceDE/>
      <w:autoSpaceDN/>
      <w:adjustRightInd/>
      <w:snapToGrid/>
      <w:spacing w:before="120" w:after="120" w:line="400" w:lineRule="exact"/>
      <w:jc w:val="center"/>
      <w:textAlignment w:val="auto"/>
    </w:pPr>
    <w:rPr>
      <w:rFonts w:ascii="黑体" w:eastAsia="黑体" w:hAnsi="黑体" w:cs="宋体"/>
      <w:b w:val="0"/>
      <w:bCs w:val="0"/>
      <w:snapToGrid/>
      <w:color w:val="auto"/>
      <w:sz w:val="32"/>
      <w:szCs w:val="20"/>
      <w:lang w:eastAsia="zh-CN"/>
    </w:rPr>
  </w:style>
  <w:style w:type="paragraph" w:customStyle="1" w:styleId="xl58">
    <w:name w:val="xl58"/>
    <w:basedOn w:val="a2"/>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Symbol"/>
      <w:snapToGrid/>
      <w:color w:val="auto"/>
      <w:sz w:val="24"/>
      <w:szCs w:val="24"/>
      <w:lang w:eastAsia="zh-CN"/>
    </w:rPr>
  </w:style>
  <w:style w:type="paragraph" w:customStyle="1" w:styleId="p17">
    <w:name w:val="p17"/>
    <w:basedOn w:val="a2"/>
    <w:qFormat/>
    <w:pPr>
      <w:kinsoku/>
      <w:autoSpaceDE/>
      <w:autoSpaceDN/>
      <w:adjustRightInd/>
      <w:snapToGrid/>
      <w:jc w:val="both"/>
      <w:textAlignment w:val="auto"/>
    </w:pPr>
    <w:rPr>
      <w:rFonts w:ascii="Times New Roman" w:eastAsia="宋体" w:hAnsi="Times New Roman" w:cs="Times New Roman"/>
      <w:snapToGrid/>
      <w:color w:val="auto"/>
      <w:lang w:eastAsia="zh-CN"/>
    </w:rPr>
  </w:style>
  <w:style w:type="paragraph" w:customStyle="1" w:styleId="ParaCharCharCharCharCharCharCharCharCharCharCharCharChar">
    <w:name w:val="默认段落字体 Para Char Char Char Char Char Char Char Char Char Char Char Char Char"/>
    <w:basedOn w:val="a2"/>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4"/>
      <w:lang w:eastAsia="zh-CN"/>
    </w:rPr>
  </w:style>
  <w:style w:type="paragraph" w:customStyle="1" w:styleId="1fffd">
    <w:name w:val="正文1"/>
    <w:qFormat/>
    <w:pPr>
      <w:widowControl w:val="0"/>
      <w:adjustRightInd w:val="0"/>
      <w:spacing w:line="312" w:lineRule="atLeast"/>
      <w:jc w:val="both"/>
      <w:textAlignment w:val="baseline"/>
    </w:pPr>
    <w:rPr>
      <w:rFonts w:ascii="宋体"/>
      <w:sz w:val="34"/>
    </w:rPr>
  </w:style>
  <w:style w:type="paragraph" w:customStyle="1" w:styleId="COL4--Datatitles">
    <w:name w:val="COL4 -- Data titles"/>
    <w:basedOn w:val="COL5--Bodycopy"/>
    <w:qFormat/>
    <w:rPr>
      <w:sz w:val="14"/>
    </w:rPr>
  </w:style>
  <w:style w:type="paragraph" w:customStyle="1" w:styleId="xl55">
    <w:name w:val="xl55"/>
    <w:basedOn w:val="a2"/>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Symbol"/>
      <w:snapToGrid/>
      <w:color w:val="auto"/>
      <w:sz w:val="24"/>
      <w:szCs w:val="24"/>
      <w:lang w:eastAsia="zh-CN"/>
    </w:rPr>
  </w:style>
  <w:style w:type="paragraph" w:customStyle="1" w:styleId="xl22">
    <w:name w:val="xl22"/>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top"/>
    </w:pPr>
    <w:rPr>
      <w:rFonts w:ascii="宋体" w:eastAsia="宋体" w:hAnsi="宋体" w:cs="Symbol"/>
      <w:snapToGrid/>
      <w:color w:val="auto"/>
      <w:sz w:val="20"/>
      <w:szCs w:val="20"/>
      <w:lang w:eastAsia="zh-CN"/>
    </w:rPr>
  </w:style>
  <w:style w:type="paragraph" w:customStyle="1" w:styleId="3f0">
    <w:name w:val="3"/>
    <w:basedOn w:val="a2"/>
    <w:next w:val="30"/>
    <w:qFormat/>
    <w:pPr>
      <w:widowControl w:val="0"/>
      <w:kinsoku/>
      <w:autoSpaceDE/>
      <w:autoSpaceDN/>
      <w:adjustRightInd/>
      <w:snapToGrid/>
      <w:jc w:val="both"/>
      <w:textAlignment w:val="auto"/>
    </w:pPr>
    <w:rPr>
      <w:rFonts w:ascii="宋体" w:eastAsia="宋体" w:hAnsi="Times New Roman" w:cs="Times New Roman"/>
      <w:snapToGrid/>
      <w:color w:val="auto"/>
      <w:kern w:val="2"/>
      <w:sz w:val="24"/>
      <w:szCs w:val="20"/>
      <w:lang w:eastAsia="zh-CN"/>
    </w:rPr>
  </w:style>
  <w:style w:type="paragraph" w:customStyle="1" w:styleId="2ff5">
    <w:name w:val="2"/>
    <w:basedOn w:val="a2"/>
    <w:next w:val="ad"/>
    <w:qFormat/>
    <w:pPr>
      <w:widowControl w:val="0"/>
      <w:kinsoku/>
      <w:autoSpaceDE/>
      <w:autoSpaceDN/>
      <w:adjustRightInd/>
      <w:snapToGrid/>
      <w:ind w:left="432"/>
      <w:jc w:val="both"/>
      <w:textAlignment w:val="auto"/>
    </w:pPr>
    <w:rPr>
      <w:rFonts w:ascii="Times New Roman" w:eastAsia="宋体" w:hAnsi="Times New Roman" w:cs="Times New Roman"/>
      <w:snapToGrid/>
      <w:color w:val="auto"/>
      <w:kern w:val="2"/>
      <w:szCs w:val="20"/>
      <w:lang w:eastAsia="zh-CN"/>
    </w:rPr>
  </w:style>
  <w:style w:type="paragraph" w:customStyle="1" w:styleId="afffffff7">
    <w:name w:val="菲页(卷)"/>
    <w:basedOn w:val="10"/>
    <w:next w:val="1fffd"/>
    <w:qFormat/>
    <w:pPr>
      <w:keepLines w:val="0"/>
      <w:tabs>
        <w:tab w:val="left" w:pos="432"/>
      </w:tabs>
      <w:kinsoku/>
      <w:autoSpaceDE/>
      <w:autoSpaceDN/>
      <w:adjustRightInd/>
      <w:snapToGrid/>
      <w:spacing w:before="0" w:after="0" w:line="240" w:lineRule="auto"/>
      <w:ind w:left="432" w:hanging="432"/>
      <w:jc w:val="center"/>
      <w:textAlignment w:val="auto"/>
      <w:outlineLvl w:val="1"/>
    </w:pPr>
    <w:rPr>
      <w:rFonts w:ascii="黑体" w:eastAsia="黑体" w:hAnsi="宋体" w:cs="Times New Roman"/>
      <w:snapToGrid/>
      <w:color w:val="auto"/>
      <w:kern w:val="0"/>
      <w:sz w:val="52"/>
      <w:szCs w:val="20"/>
      <w:lang w:eastAsia="zh-CN"/>
    </w:rPr>
  </w:style>
  <w:style w:type="paragraph" w:customStyle="1" w:styleId="afffffff8">
    <w:name w:val="金安桥正文"/>
    <w:basedOn w:val="ad"/>
    <w:qFormat/>
    <w:pPr>
      <w:kinsoku/>
      <w:autoSpaceDE/>
      <w:autoSpaceDN/>
      <w:adjustRightInd w:val="0"/>
      <w:spacing w:line="300" w:lineRule="auto"/>
      <w:ind w:firstLineChars="200" w:firstLine="200"/>
      <w:jc w:val="left"/>
    </w:pPr>
    <w:rPr>
      <w:rFonts w:ascii="Times New Roman" w:hAnsi="Times New Roman" w:cs="Times New Roman"/>
      <w:snapToGrid/>
      <w:kern w:val="0"/>
      <w:szCs w:val="20"/>
    </w:rPr>
  </w:style>
  <w:style w:type="paragraph" w:customStyle="1" w:styleId="ParaCharCharCharCharCharCharChar">
    <w:name w:val="默认段落字体 Para Char Char Char Char Char Char Char"/>
    <w:basedOn w:val="a9"/>
    <w:qFormat/>
    <w:pPr>
      <w:kinsoku/>
      <w:autoSpaceDE/>
      <w:autoSpaceDN/>
      <w:adjustRightInd w:val="0"/>
      <w:spacing w:line="436" w:lineRule="exact"/>
      <w:ind w:left="357"/>
      <w:jc w:val="left"/>
      <w:outlineLvl w:val="3"/>
    </w:pPr>
    <w:rPr>
      <w:rFonts w:ascii="Tahoma" w:hAnsi="Tahoma" w:cs="Times New Roman"/>
      <w:b/>
      <w:snapToGrid/>
      <w:sz w:val="24"/>
    </w:rPr>
  </w:style>
  <w:style w:type="paragraph" w:customStyle="1" w:styleId="msonor">
    <w:name w:val="msonor"/>
    <w:basedOn w:val="a2"/>
    <w:qFormat/>
    <w:pPr>
      <w:kinsoku/>
      <w:autoSpaceDE/>
      <w:autoSpaceDN/>
      <w:adjustRightInd/>
      <w:snapToGrid/>
      <w:spacing w:before="100" w:beforeAutospacing="1" w:after="100" w:afterAutospacing="1"/>
      <w:textAlignment w:val="auto"/>
    </w:pPr>
    <w:rPr>
      <w:rFonts w:ascii="宋体" w:eastAsia="宋体" w:hAnsi="宋体" w:cs="宋体"/>
      <w:snapToGrid/>
      <w:sz w:val="24"/>
      <w:szCs w:val="24"/>
      <w:lang w:eastAsia="zh-CN"/>
    </w:rPr>
  </w:style>
  <w:style w:type="paragraph" w:customStyle="1" w:styleId="afffffff9">
    <w:name w:val="正文小四"/>
    <w:basedOn w:val="a2"/>
    <w:qFormat/>
    <w:pPr>
      <w:widowControl w:val="0"/>
      <w:kinsoku/>
      <w:autoSpaceDE/>
      <w:autoSpaceDN/>
      <w:adjustRightInd/>
      <w:snapToGrid/>
      <w:ind w:firstLine="425"/>
      <w:jc w:val="both"/>
      <w:textAlignment w:val="auto"/>
    </w:pPr>
    <w:rPr>
      <w:rFonts w:ascii="Times New Roman" w:eastAsia="宋体" w:hAnsi="Times New Roman" w:cs="Times New Roman"/>
      <w:snapToGrid/>
      <w:color w:val="auto"/>
      <w:kern w:val="2"/>
      <w:sz w:val="24"/>
      <w:szCs w:val="20"/>
      <w:lang w:eastAsia="zh-CN"/>
    </w:rPr>
  </w:style>
  <w:style w:type="paragraph" w:customStyle="1" w:styleId="219">
    <w:name w:val="正文空2格  1."/>
    <w:basedOn w:val="a2"/>
    <w:qFormat/>
    <w:pPr>
      <w:widowControl w:val="0"/>
      <w:kinsoku/>
      <w:autoSpaceDE/>
      <w:autoSpaceDN/>
      <w:adjustRightInd/>
      <w:snapToGrid/>
      <w:ind w:firstLineChars="200" w:firstLine="480"/>
      <w:jc w:val="both"/>
      <w:textAlignment w:val="auto"/>
    </w:pPr>
    <w:rPr>
      <w:rFonts w:ascii="Times New Roman" w:eastAsia="宋体" w:hAnsi="Times New Roman" w:cs="宋体"/>
      <w:snapToGrid/>
      <w:color w:val="auto"/>
      <w:kern w:val="2"/>
      <w:sz w:val="28"/>
      <w:szCs w:val="20"/>
      <w:lang w:eastAsia="zh-CN"/>
    </w:rPr>
  </w:style>
  <w:style w:type="character" w:customStyle="1" w:styleId="Char3b">
    <w:name w:val="副标题 Char3"/>
    <w:qFormat/>
    <w:rPr>
      <w:rFonts w:ascii="Arial" w:hAnsi="Arial"/>
      <w:b/>
      <w:bCs/>
      <w:kern w:val="28"/>
      <w:sz w:val="32"/>
      <w:szCs w:val="32"/>
    </w:rPr>
  </w:style>
  <w:style w:type="character" w:customStyle="1" w:styleId="21a">
    <w:name w:val="明显强调21"/>
    <w:qFormat/>
    <w:rPr>
      <w:b/>
      <w:bCs/>
      <w:i/>
      <w:iCs/>
      <w:color w:val="4F81BD"/>
    </w:rPr>
  </w:style>
  <w:style w:type="character" w:customStyle="1" w:styleId="f14b1">
    <w:name w:val="f14b1"/>
    <w:qFormat/>
    <w:rPr>
      <w:b/>
      <w:bCs/>
      <w:sz w:val="21"/>
      <w:szCs w:val="21"/>
    </w:rPr>
  </w:style>
  <w:style w:type="character" w:customStyle="1" w:styleId="3Char22">
    <w:name w:val="正文文本 3 Char2"/>
    <w:uiPriority w:val="99"/>
    <w:qFormat/>
    <w:rPr>
      <w:rFonts w:eastAsia="宋体"/>
      <w:sz w:val="16"/>
      <w:szCs w:val="16"/>
    </w:rPr>
  </w:style>
  <w:style w:type="character" w:customStyle="1" w:styleId="Char1f3">
    <w:name w:val="称呼 Char1"/>
    <w:qFormat/>
    <w:rPr>
      <w:rFonts w:ascii="Times New Roman" w:eastAsia="宋体" w:hAnsi="Times New Roman" w:cs="Times New Roman"/>
      <w:kern w:val="0"/>
      <w:sz w:val="30"/>
      <w:szCs w:val="20"/>
    </w:rPr>
  </w:style>
  <w:style w:type="paragraph" w:customStyle="1" w:styleId="afffffffa">
    <w:name w:val="封面标准文稿编辑信息"/>
    <w:qFormat/>
    <w:pPr>
      <w:spacing w:before="180" w:line="180" w:lineRule="exact"/>
      <w:jc w:val="center"/>
    </w:pPr>
    <w:rPr>
      <w:rFonts w:ascii="宋体"/>
      <w:sz w:val="21"/>
    </w:rPr>
  </w:style>
  <w:style w:type="paragraph" w:customStyle="1" w:styleId="1fffe">
    <w:name w:val="列表段落1"/>
    <w:basedOn w:val="a2"/>
    <w:qFormat/>
    <w:pPr>
      <w:widowControl w:val="0"/>
      <w:kinsoku/>
      <w:autoSpaceDE/>
      <w:autoSpaceDN/>
      <w:adjustRightInd/>
      <w:snapToGrid/>
      <w:ind w:firstLineChars="200" w:firstLine="420"/>
      <w:jc w:val="both"/>
      <w:textAlignment w:val="auto"/>
    </w:pPr>
    <w:rPr>
      <w:rFonts w:ascii="Times New Roman" w:eastAsia="宋体" w:hAnsi="Times New Roman" w:cs="Times New Roman" w:hint="eastAsia"/>
      <w:snapToGrid/>
      <w:color w:val="auto"/>
      <w:kern w:val="2"/>
      <w:szCs w:val="24"/>
      <w:lang w:eastAsia="zh-CN"/>
    </w:rPr>
  </w:style>
  <w:style w:type="paragraph" w:customStyle="1" w:styleId="Char2CharChar">
    <w:name w:val="Char2 Char Char"/>
    <w:basedOn w:val="a2"/>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p15">
    <w:name w:val="p15"/>
    <w:basedOn w:val="a2"/>
    <w:qFormat/>
    <w:pPr>
      <w:kinsoku/>
      <w:autoSpaceDE/>
      <w:autoSpaceDN/>
      <w:adjustRightInd/>
      <w:snapToGrid/>
      <w:jc w:val="both"/>
      <w:textAlignment w:val="auto"/>
    </w:pPr>
    <w:rPr>
      <w:rFonts w:ascii="宋体" w:eastAsia="宋体" w:hAnsi="宋体" w:cs="宋体"/>
      <w:snapToGrid/>
      <w:color w:val="auto"/>
      <w:sz w:val="24"/>
      <w:szCs w:val="24"/>
      <w:lang w:eastAsia="zh-CN"/>
    </w:rPr>
  </w:style>
  <w:style w:type="paragraph" w:customStyle="1" w:styleId="Blockquote">
    <w:name w:val="Blockquote"/>
    <w:basedOn w:val="a2"/>
    <w:qFormat/>
    <w:pPr>
      <w:widowControl w:val="0"/>
      <w:kinsoku/>
      <w:snapToGrid/>
      <w:spacing w:before="100" w:after="100"/>
      <w:ind w:left="360" w:right="360"/>
      <w:textAlignment w:val="auto"/>
    </w:pPr>
    <w:rPr>
      <w:rFonts w:ascii="Times New Roman" w:eastAsia="宋体" w:hAnsi="Times New Roman" w:cs="Times New Roman"/>
      <w:snapToGrid/>
      <w:color w:val="auto"/>
      <w:sz w:val="24"/>
      <w:szCs w:val="20"/>
      <w:lang w:eastAsia="zh-CN"/>
    </w:rPr>
  </w:style>
  <w:style w:type="character" w:customStyle="1" w:styleId="HTMLChar10">
    <w:name w:val="HTML 地址 Char1"/>
    <w:basedOn w:val="a4"/>
    <w:uiPriority w:val="99"/>
    <w:qFormat/>
    <w:rPr>
      <w:rFonts w:ascii="Calibri" w:hAnsi="Calibri"/>
      <w:i/>
      <w:iCs/>
      <w:kern w:val="2"/>
      <w:sz w:val="21"/>
      <w:szCs w:val="22"/>
    </w:rPr>
  </w:style>
  <w:style w:type="character" w:customStyle="1" w:styleId="afffffffb">
    <w:name w:val="ҳŻ"/>
    <w:link w:val="Charff3"/>
    <w:qFormat/>
  </w:style>
  <w:style w:type="paragraph" w:customStyle="1" w:styleId="Charff3">
    <w:name w:val="ҳŠChar"/>
    <w:basedOn w:val="a2"/>
    <w:link w:val="afffffffb"/>
    <w:qFormat/>
    <w:pPr>
      <w:keepNext/>
      <w:kinsoku/>
      <w:autoSpaceDE/>
      <w:autoSpaceDN/>
      <w:adjustRightInd/>
      <w:snapToGrid/>
      <w:spacing w:after="120" w:line="400" w:lineRule="atLeast"/>
      <w:jc w:val="center"/>
      <w:textAlignment w:val="auto"/>
    </w:pPr>
    <w:rPr>
      <w:rFonts w:ascii="Times New Roman" w:eastAsia="宋体" w:hAnsi="Times New Roman" w:cs="Times New Roman"/>
      <w:snapToGrid/>
      <w:color w:val="auto"/>
      <w:sz w:val="20"/>
      <w:szCs w:val="20"/>
      <w:lang w:eastAsia="zh-CN"/>
    </w:rPr>
  </w:style>
  <w:style w:type="paragraph" w:customStyle="1" w:styleId="2ff6">
    <w:name w:val="ꌢ 2"/>
    <w:basedOn w:val="a2"/>
    <w:link w:val="2Char6"/>
    <w:qFormat/>
    <w:pPr>
      <w:kinsoku/>
      <w:autoSpaceDE/>
      <w:autoSpaceDN/>
      <w:adjustRightInd/>
      <w:snapToGrid/>
      <w:jc w:val="both"/>
      <w:textAlignment w:val="auto"/>
    </w:pPr>
    <w:rPr>
      <w:rFonts w:ascii="ˎ̥" w:eastAsia="宋体" w:hAnsi="ˎ̥" w:cs="宋体"/>
      <w:snapToGrid/>
      <w:color w:val="auto"/>
      <w:sz w:val="24"/>
      <w:szCs w:val="24"/>
      <w:lang w:eastAsia="zh-CN"/>
    </w:rPr>
  </w:style>
  <w:style w:type="character" w:customStyle="1" w:styleId="2Char6">
    <w:name w:val="ꌢ 2 Char"/>
    <w:link w:val="2ff6"/>
    <w:qFormat/>
    <w:rPr>
      <w:rFonts w:ascii="ˎ̥" w:hAnsi="ˎ̥" w:cs="宋体"/>
      <w:sz w:val="24"/>
      <w:szCs w:val="24"/>
    </w:rPr>
  </w:style>
  <w:style w:type="paragraph" w:customStyle="1" w:styleId="3f1">
    <w:name w:val="ꌢ 3"/>
    <w:basedOn w:val="a2"/>
    <w:link w:val="3Char5"/>
    <w:qFormat/>
    <w:pPr>
      <w:kinsoku/>
      <w:autoSpaceDE/>
      <w:autoSpaceDN/>
      <w:adjustRightInd/>
      <w:snapToGrid/>
      <w:jc w:val="both"/>
      <w:textAlignment w:val="auto"/>
    </w:pPr>
    <w:rPr>
      <w:rFonts w:ascii="ˎ̥" w:eastAsia="宋体" w:hAnsi="ˎ̥" w:cs="宋体"/>
      <w:snapToGrid/>
      <w:color w:val="auto"/>
      <w:sz w:val="24"/>
      <w:szCs w:val="24"/>
      <w:lang w:eastAsia="zh-CN"/>
    </w:rPr>
  </w:style>
  <w:style w:type="character" w:customStyle="1" w:styleId="3Char5">
    <w:name w:val="ꌢ 3 Char"/>
    <w:link w:val="3f1"/>
    <w:qFormat/>
    <w:rPr>
      <w:rFonts w:ascii="ˎ̥" w:hAnsi="ˎ̥" w:cs="宋体"/>
      <w:sz w:val="24"/>
      <w:szCs w:val="24"/>
    </w:rPr>
  </w:style>
  <w:style w:type="character" w:customStyle="1" w:styleId="z-">
    <w:name w:val="z-窗体顶端 字符"/>
    <w:link w:val="z-1"/>
    <w:uiPriority w:val="99"/>
    <w:semiHidden/>
    <w:qFormat/>
    <w:rPr>
      <w:rFonts w:ascii="Arial" w:hAnsi="Arial" w:cs="Arial"/>
      <w:vanish/>
      <w:sz w:val="16"/>
      <w:szCs w:val="16"/>
    </w:rPr>
  </w:style>
  <w:style w:type="paragraph" w:customStyle="1" w:styleId="z-1">
    <w:name w:val="z-窗体顶端1"/>
    <w:basedOn w:val="a2"/>
    <w:next w:val="a2"/>
    <w:link w:val="z-"/>
    <w:uiPriority w:val="99"/>
    <w:semiHidden/>
    <w:unhideWhenUsed/>
    <w:qFormat/>
    <w:pPr>
      <w:pBdr>
        <w:bottom w:val="single" w:sz="6" w:space="1" w:color="auto"/>
      </w:pBdr>
      <w:kinsoku/>
      <w:autoSpaceDE/>
      <w:autoSpaceDN/>
      <w:adjustRightInd/>
      <w:snapToGrid/>
      <w:jc w:val="center"/>
      <w:textAlignment w:val="auto"/>
    </w:pPr>
    <w:rPr>
      <w:rFonts w:eastAsia="宋体"/>
      <w:snapToGrid/>
      <w:vanish/>
      <w:color w:val="auto"/>
      <w:sz w:val="16"/>
      <w:szCs w:val="16"/>
      <w:lang w:eastAsia="zh-CN"/>
    </w:rPr>
  </w:style>
  <w:style w:type="character" w:customStyle="1" w:styleId="z-Char1">
    <w:name w:val="z-窗体顶端 Char1"/>
    <w:basedOn w:val="a4"/>
    <w:uiPriority w:val="99"/>
    <w:semiHidden/>
    <w:qFormat/>
    <w:rPr>
      <w:rFonts w:ascii="Arial" w:hAnsi="Arial" w:cs="Arial"/>
      <w:vanish/>
      <w:kern w:val="2"/>
      <w:sz w:val="16"/>
      <w:szCs w:val="16"/>
    </w:rPr>
  </w:style>
  <w:style w:type="character" w:customStyle="1" w:styleId="z-0">
    <w:name w:val="z-窗体底端 字符"/>
    <w:link w:val="z-10"/>
    <w:uiPriority w:val="99"/>
    <w:semiHidden/>
    <w:qFormat/>
    <w:rPr>
      <w:rFonts w:ascii="Arial" w:hAnsi="Arial" w:cs="Arial"/>
      <w:vanish/>
      <w:sz w:val="16"/>
      <w:szCs w:val="16"/>
    </w:rPr>
  </w:style>
  <w:style w:type="paragraph" w:customStyle="1" w:styleId="z-10">
    <w:name w:val="z-窗体底端1"/>
    <w:basedOn w:val="a2"/>
    <w:next w:val="a2"/>
    <w:link w:val="z-0"/>
    <w:uiPriority w:val="99"/>
    <w:semiHidden/>
    <w:unhideWhenUsed/>
    <w:qFormat/>
    <w:pPr>
      <w:pBdr>
        <w:top w:val="single" w:sz="6" w:space="1" w:color="auto"/>
      </w:pBdr>
      <w:kinsoku/>
      <w:autoSpaceDE/>
      <w:autoSpaceDN/>
      <w:adjustRightInd/>
      <w:snapToGrid/>
      <w:jc w:val="center"/>
      <w:textAlignment w:val="auto"/>
    </w:pPr>
    <w:rPr>
      <w:rFonts w:eastAsia="宋体"/>
      <w:snapToGrid/>
      <w:vanish/>
      <w:color w:val="auto"/>
      <w:sz w:val="16"/>
      <w:szCs w:val="16"/>
      <w:lang w:eastAsia="zh-CN"/>
    </w:rPr>
  </w:style>
  <w:style w:type="character" w:customStyle="1" w:styleId="z-Char10">
    <w:name w:val="z-窗体底端 Char1"/>
    <w:basedOn w:val="a4"/>
    <w:uiPriority w:val="99"/>
    <w:semiHidden/>
    <w:qFormat/>
    <w:rPr>
      <w:rFonts w:ascii="Arial" w:hAnsi="Arial" w:cs="Arial"/>
      <w:vanish/>
      <w:kern w:val="2"/>
      <w:sz w:val="16"/>
      <w:szCs w:val="16"/>
    </w:rPr>
  </w:style>
  <w:style w:type="paragraph" w:customStyle="1" w:styleId="p10">
    <w:name w:val="p10"/>
    <w:basedOn w:val="a2"/>
    <w:qFormat/>
    <w:pPr>
      <w:widowControl w:val="0"/>
      <w:kinsoku/>
      <w:autoSpaceDE/>
      <w:autoSpaceDN/>
      <w:adjustRightInd/>
      <w:snapToGrid/>
      <w:ind w:left="20"/>
      <w:textAlignment w:val="auto"/>
    </w:pPr>
    <w:rPr>
      <w:rFonts w:ascii="songti sc" w:eastAsia="songti sc" w:hAnsi="songti sc" w:cs="Times New Roman"/>
      <w:snapToGrid/>
      <w:color w:val="auto"/>
      <w:sz w:val="32"/>
      <w:szCs w:val="32"/>
      <w:lang w:eastAsia="zh-CN"/>
    </w:rPr>
  </w:style>
  <w:style w:type="character" w:customStyle="1" w:styleId="s115">
    <w:name w:val="s115"/>
    <w:qFormat/>
    <w:rPr>
      <w:rFonts w:ascii="Times" w:eastAsia="Times" w:hAnsi="Times" w:cs="Times" w:hint="default"/>
      <w:spacing w:val="-10"/>
      <w:sz w:val="32"/>
      <w:szCs w:val="32"/>
    </w:rPr>
  </w:style>
  <w:style w:type="paragraph" w:customStyle="1" w:styleId="p19">
    <w:name w:val="p19"/>
    <w:basedOn w:val="a2"/>
    <w:qFormat/>
    <w:pPr>
      <w:widowControl w:val="0"/>
      <w:kinsoku/>
      <w:autoSpaceDE/>
      <w:autoSpaceDN/>
      <w:adjustRightInd/>
      <w:snapToGrid/>
      <w:ind w:left="20"/>
      <w:textAlignment w:val="auto"/>
    </w:pPr>
    <w:rPr>
      <w:rFonts w:ascii="songti sc" w:eastAsia="songti sc" w:hAnsi="songti sc" w:cs="Times New Roman"/>
      <w:snapToGrid/>
      <w:color w:val="auto"/>
      <w:sz w:val="28"/>
      <w:szCs w:val="28"/>
      <w:lang w:eastAsia="zh-CN"/>
    </w:rPr>
  </w:style>
  <w:style w:type="character" w:customStyle="1" w:styleId="s74">
    <w:name w:val="s74"/>
    <w:qFormat/>
    <w:rPr>
      <w:rFonts w:ascii="Times" w:eastAsia="Times" w:hAnsi="Times" w:cs="Times" w:hint="default"/>
      <w:sz w:val="28"/>
      <w:szCs w:val="28"/>
    </w:rPr>
  </w:style>
  <w:style w:type="paragraph" w:customStyle="1" w:styleId="p30">
    <w:name w:val="p30"/>
    <w:basedOn w:val="a2"/>
    <w:qFormat/>
    <w:pPr>
      <w:widowControl w:val="0"/>
      <w:kinsoku/>
      <w:autoSpaceDE/>
      <w:autoSpaceDN/>
      <w:adjustRightInd/>
      <w:snapToGrid/>
      <w:ind w:left="20"/>
      <w:textAlignment w:val="auto"/>
    </w:pPr>
    <w:rPr>
      <w:rFonts w:ascii="Times" w:eastAsia="Times" w:hAnsi="Times" w:cs="Times New Roman"/>
      <w:snapToGrid/>
      <w:color w:val="auto"/>
      <w:sz w:val="24"/>
      <w:szCs w:val="24"/>
      <w:lang w:eastAsia="zh-CN"/>
    </w:rPr>
  </w:style>
  <w:style w:type="character" w:customStyle="1" w:styleId="s33">
    <w:name w:val="s33"/>
    <w:qFormat/>
    <w:rPr>
      <w:rFonts w:ascii="songti sc" w:eastAsia="songti sc" w:hAnsi="songti sc" w:cs="songti sc" w:hint="default"/>
      <w:sz w:val="24"/>
      <w:szCs w:val="24"/>
    </w:rPr>
  </w:style>
  <w:style w:type="paragraph" w:customStyle="1" w:styleId="p13">
    <w:name w:val="p13"/>
    <w:basedOn w:val="a2"/>
    <w:qFormat/>
    <w:pPr>
      <w:widowControl w:val="0"/>
      <w:kinsoku/>
      <w:autoSpaceDE/>
      <w:autoSpaceDN/>
      <w:adjustRightInd/>
      <w:snapToGrid/>
      <w:textAlignment w:val="auto"/>
    </w:pPr>
    <w:rPr>
      <w:rFonts w:ascii="songti sc" w:eastAsia="songti sc" w:hAnsi="songti sc" w:cs="Times New Roman"/>
      <w:snapToGrid/>
      <w:color w:val="auto"/>
      <w:sz w:val="24"/>
      <w:szCs w:val="24"/>
      <w:lang w:eastAsia="zh-CN"/>
    </w:rPr>
  </w:style>
  <w:style w:type="paragraph" w:customStyle="1" w:styleId="p16">
    <w:name w:val="p16"/>
    <w:basedOn w:val="a2"/>
    <w:qFormat/>
    <w:pPr>
      <w:widowControl w:val="0"/>
      <w:kinsoku/>
      <w:autoSpaceDE/>
      <w:autoSpaceDN/>
      <w:adjustRightInd/>
      <w:snapToGrid/>
      <w:textAlignment w:val="auto"/>
    </w:pPr>
    <w:rPr>
      <w:rFonts w:ascii="Times" w:eastAsia="Times" w:hAnsi="Times" w:cs="Times New Roman"/>
      <w:snapToGrid/>
      <w:color w:val="auto"/>
      <w:sz w:val="24"/>
      <w:szCs w:val="24"/>
      <w:lang w:eastAsia="zh-CN"/>
    </w:rPr>
  </w:style>
  <w:style w:type="character" w:customStyle="1" w:styleId="s67">
    <w:name w:val="s67"/>
    <w:qFormat/>
    <w:rPr>
      <w:spacing w:val="104"/>
    </w:rPr>
  </w:style>
  <w:style w:type="character" w:customStyle="1" w:styleId="s14">
    <w:name w:val="s14"/>
    <w:qFormat/>
    <w:rPr>
      <w:rFonts w:ascii="Times" w:eastAsia="Times" w:hAnsi="Times" w:cs="Times" w:hint="default"/>
      <w:sz w:val="24"/>
      <w:szCs w:val="24"/>
    </w:rPr>
  </w:style>
  <w:style w:type="character" w:customStyle="1" w:styleId="s11">
    <w:name w:val="s11"/>
    <w:qFormat/>
    <w:rPr>
      <w:spacing w:val="-2"/>
    </w:rPr>
  </w:style>
  <w:style w:type="character" w:customStyle="1" w:styleId="s99">
    <w:name w:val="s99"/>
    <w:qFormat/>
    <w:rPr>
      <w:spacing w:val="-50"/>
    </w:rPr>
  </w:style>
  <w:style w:type="character" w:customStyle="1" w:styleId="s9">
    <w:name w:val="s9"/>
    <w:qFormat/>
    <w:rPr>
      <w:spacing w:val="-104"/>
    </w:rPr>
  </w:style>
  <w:style w:type="character" w:customStyle="1" w:styleId="s22">
    <w:name w:val="s22"/>
    <w:qFormat/>
    <w:rPr>
      <w:rFonts w:ascii="Times" w:eastAsia="Times" w:hAnsi="Times" w:cs="Times" w:hint="default"/>
      <w:spacing w:val="-2"/>
      <w:sz w:val="24"/>
      <w:szCs w:val="24"/>
    </w:rPr>
  </w:style>
  <w:style w:type="character" w:customStyle="1" w:styleId="s52">
    <w:name w:val="s52"/>
    <w:qFormat/>
    <w:rPr>
      <w:rFonts w:ascii="Times" w:eastAsia="Times" w:hAnsi="Times" w:cs="Times" w:hint="default"/>
      <w:spacing w:val="104"/>
      <w:sz w:val="24"/>
      <w:szCs w:val="24"/>
    </w:rPr>
  </w:style>
  <w:style w:type="character" w:customStyle="1" w:styleId="s79">
    <w:name w:val="s79"/>
    <w:qFormat/>
    <w:rPr>
      <w:rFonts w:ascii="Times" w:eastAsia="Times" w:hAnsi="Times" w:cs="Times" w:hint="default"/>
      <w:spacing w:val="14"/>
      <w:sz w:val="24"/>
      <w:szCs w:val="24"/>
    </w:rPr>
  </w:style>
  <w:style w:type="character" w:customStyle="1" w:styleId="s44">
    <w:name w:val="s44"/>
    <w:qFormat/>
    <w:rPr>
      <w:spacing w:val="-88"/>
    </w:rPr>
  </w:style>
  <w:style w:type="character" w:customStyle="1" w:styleId="s81">
    <w:name w:val="s81"/>
    <w:qFormat/>
    <w:rPr>
      <w:rFonts w:ascii="Times" w:eastAsia="Times" w:hAnsi="Times" w:cs="Times" w:hint="default"/>
      <w:spacing w:val="12"/>
      <w:sz w:val="24"/>
      <w:szCs w:val="24"/>
    </w:rPr>
  </w:style>
  <w:style w:type="paragraph" w:customStyle="1" w:styleId="p14">
    <w:name w:val="p14"/>
    <w:basedOn w:val="a2"/>
    <w:qFormat/>
    <w:pPr>
      <w:widowControl w:val="0"/>
      <w:kinsoku/>
      <w:autoSpaceDE/>
      <w:autoSpaceDN/>
      <w:adjustRightInd/>
      <w:snapToGrid/>
      <w:textAlignment w:val="auto"/>
    </w:pPr>
    <w:rPr>
      <w:rFonts w:ascii="Times" w:eastAsia="Times" w:hAnsi="Times" w:cs="Times New Roman"/>
      <w:snapToGrid/>
      <w:color w:val="auto"/>
      <w:sz w:val="24"/>
      <w:szCs w:val="24"/>
      <w:lang w:eastAsia="zh-CN"/>
    </w:rPr>
  </w:style>
  <w:style w:type="paragraph" w:customStyle="1" w:styleId="p9">
    <w:name w:val="p9"/>
    <w:basedOn w:val="a2"/>
    <w:qFormat/>
    <w:pPr>
      <w:widowControl w:val="0"/>
      <w:kinsoku/>
      <w:autoSpaceDE/>
      <w:autoSpaceDN/>
      <w:adjustRightInd/>
      <w:snapToGrid/>
      <w:textAlignment w:val="auto"/>
    </w:pPr>
    <w:rPr>
      <w:rFonts w:ascii="songti sc" w:eastAsia="songti sc" w:hAnsi="songti sc" w:cs="Times New Roman"/>
      <w:snapToGrid/>
      <w:color w:val="auto"/>
      <w:sz w:val="18"/>
      <w:szCs w:val="18"/>
      <w:lang w:eastAsia="zh-CN"/>
    </w:rPr>
  </w:style>
  <w:style w:type="character" w:customStyle="1" w:styleId="s6">
    <w:name w:val="s6"/>
    <w:qFormat/>
    <w:rPr>
      <w:rFonts w:ascii="Times New Roman" w:hAnsi="Times New Roman" w:cs="Times New Roman" w:hint="default"/>
      <w:sz w:val="18"/>
      <w:szCs w:val="18"/>
    </w:rPr>
  </w:style>
  <w:style w:type="character" w:customStyle="1" w:styleId="s5">
    <w:name w:val="s5"/>
    <w:qFormat/>
    <w:rPr>
      <w:rFonts w:ascii="Times" w:eastAsia="Times" w:hAnsi="Times" w:cs="Times" w:hint="default"/>
      <w:spacing w:val="-2"/>
      <w:sz w:val="18"/>
      <w:szCs w:val="18"/>
    </w:rPr>
  </w:style>
  <w:style w:type="character" w:customStyle="1" w:styleId="s92">
    <w:name w:val="s92"/>
    <w:qFormat/>
    <w:rPr>
      <w:spacing w:val="-44"/>
    </w:rPr>
  </w:style>
  <w:style w:type="character" w:customStyle="1" w:styleId="s12">
    <w:name w:val="s12"/>
    <w:qFormat/>
    <w:rPr>
      <w:spacing w:val="-4"/>
    </w:rPr>
  </w:style>
  <w:style w:type="character" w:customStyle="1" w:styleId="s39">
    <w:name w:val="s39"/>
    <w:qFormat/>
    <w:rPr>
      <w:rFonts w:ascii="Times" w:eastAsia="Times" w:hAnsi="Times" w:cs="Times" w:hint="default"/>
      <w:spacing w:val="-4"/>
      <w:sz w:val="24"/>
      <w:szCs w:val="24"/>
    </w:rPr>
  </w:style>
  <w:style w:type="character" w:customStyle="1" w:styleId="s83">
    <w:name w:val="s83"/>
    <w:qFormat/>
    <w:rPr>
      <w:rFonts w:ascii="Times" w:eastAsia="Times" w:hAnsi="Times" w:cs="Times" w:hint="default"/>
      <w:spacing w:val="16"/>
      <w:sz w:val="24"/>
      <w:szCs w:val="24"/>
    </w:rPr>
  </w:style>
  <w:style w:type="character" w:customStyle="1" w:styleId="s98">
    <w:name w:val="s98"/>
    <w:qFormat/>
    <w:rPr>
      <w:rFonts w:ascii="Times" w:eastAsia="Times" w:hAnsi="Times" w:cs="Times" w:hint="default"/>
      <w:spacing w:val="6"/>
      <w:sz w:val="24"/>
      <w:szCs w:val="24"/>
    </w:rPr>
  </w:style>
  <w:style w:type="character" w:customStyle="1" w:styleId="s107">
    <w:name w:val="s107"/>
    <w:qFormat/>
    <w:rPr>
      <w:rFonts w:ascii="Times" w:eastAsia="Times" w:hAnsi="Times" w:cs="Times" w:hint="default"/>
      <w:spacing w:val="8"/>
      <w:sz w:val="24"/>
      <w:szCs w:val="24"/>
    </w:rPr>
  </w:style>
  <w:style w:type="character" w:customStyle="1" w:styleId="s72">
    <w:name w:val="s72"/>
    <w:qFormat/>
    <w:rPr>
      <w:rFonts w:ascii="Times" w:eastAsia="Times" w:hAnsi="Times" w:cs="Times" w:hint="default"/>
      <w:sz w:val="18"/>
      <w:szCs w:val="18"/>
    </w:rPr>
  </w:style>
  <w:style w:type="character" w:customStyle="1" w:styleId="s59">
    <w:name w:val="s59"/>
    <w:qFormat/>
    <w:rPr>
      <w:spacing w:val="-22"/>
    </w:rPr>
  </w:style>
  <w:style w:type="character" w:customStyle="1" w:styleId="s116">
    <w:name w:val="s116"/>
    <w:qFormat/>
    <w:rPr>
      <w:rFonts w:ascii="Times" w:eastAsia="Times" w:hAnsi="Times" w:cs="Times" w:hint="default"/>
      <w:spacing w:val="28"/>
      <w:sz w:val="24"/>
      <w:szCs w:val="24"/>
    </w:rPr>
  </w:style>
  <w:style w:type="character" w:customStyle="1" w:styleId="s117">
    <w:name w:val="s117"/>
    <w:qFormat/>
    <w:rPr>
      <w:rFonts w:ascii="Times" w:eastAsia="Times" w:hAnsi="Times" w:cs="Times" w:hint="default"/>
      <w:spacing w:val="36"/>
      <w:sz w:val="24"/>
      <w:szCs w:val="24"/>
    </w:rPr>
  </w:style>
  <w:style w:type="character" w:customStyle="1" w:styleId="s106">
    <w:name w:val="s106"/>
    <w:qFormat/>
    <w:rPr>
      <w:spacing w:val="4"/>
    </w:rPr>
  </w:style>
  <w:style w:type="character" w:customStyle="1" w:styleId="s32">
    <w:name w:val="s32"/>
    <w:qFormat/>
    <w:rPr>
      <w:spacing w:val="-52"/>
    </w:rPr>
  </w:style>
  <w:style w:type="character" w:customStyle="1" w:styleId="s118">
    <w:name w:val="s118"/>
    <w:qFormat/>
    <w:rPr>
      <w:spacing w:val="-56"/>
    </w:rPr>
  </w:style>
  <w:style w:type="character" w:customStyle="1" w:styleId="s119">
    <w:name w:val="s119"/>
    <w:qFormat/>
    <w:rPr>
      <w:rFonts w:ascii="Times" w:eastAsia="Times" w:hAnsi="Times" w:cs="Times" w:hint="default"/>
      <w:spacing w:val="10"/>
      <w:sz w:val="24"/>
      <w:szCs w:val="24"/>
    </w:rPr>
  </w:style>
  <w:style w:type="character" w:customStyle="1" w:styleId="s45">
    <w:name w:val="s45"/>
    <w:qFormat/>
    <w:rPr>
      <w:rFonts w:ascii="Times" w:eastAsia="Times" w:hAnsi="Times" w:cs="Times" w:hint="default"/>
      <w:spacing w:val="-54"/>
      <w:sz w:val="24"/>
      <w:szCs w:val="24"/>
    </w:rPr>
  </w:style>
  <w:style w:type="character" w:customStyle="1" w:styleId="s120">
    <w:name w:val="s120"/>
    <w:qFormat/>
    <w:rPr>
      <w:rFonts w:ascii="Times" w:eastAsia="Times" w:hAnsi="Times" w:cs="Times" w:hint="default"/>
      <w:spacing w:val="-82"/>
      <w:sz w:val="24"/>
      <w:szCs w:val="24"/>
    </w:rPr>
  </w:style>
  <w:style w:type="character" w:customStyle="1" w:styleId="s1">
    <w:name w:val="s1"/>
    <w:qFormat/>
    <w:rPr>
      <w:spacing w:val="2"/>
    </w:rPr>
  </w:style>
  <w:style w:type="character" w:customStyle="1" w:styleId="s10">
    <w:name w:val="s10"/>
    <w:qFormat/>
    <w:rPr>
      <w:spacing w:val="-106"/>
    </w:rPr>
  </w:style>
  <w:style w:type="character" w:customStyle="1" w:styleId="s47">
    <w:name w:val="s47"/>
    <w:qFormat/>
    <w:rPr>
      <w:rFonts w:ascii="Times" w:eastAsia="Times" w:hAnsi="Times" w:cs="Times" w:hint="default"/>
      <w:spacing w:val="-44"/>
      <w:sz w:val="24"/>
      <w:szCs w:val="24"/>
    </w:rPr>
  </w:style>
  <w:style w:type="paragraph" w:customStyle="1" w:styleId="p31">
    <w:name w:val="p31"/>
    <w:basedOn w:val="a2"/>
    <w:qFormat/>
    <w:pPr>
      <w:widowControl w:val="0"/>
      <w:kinsoku/>
      <w:autoSpaceDE/>
      <w:autoSpaceDN/>
      <w:adjustRightInd/>
      <w:snapToGrid/>
      <w:ind w:left="20"/>
      <w:textAlignment w:val="auto"/>
    </w:pPr>
    <w:rPr>
      <w:rFonts w:ascii="songti sc" w:eastAsia="songti sc" w:hAnsi="songti sc" w:cs="Times New Roman"/>
      <w:snapToGrid/>
      <w:color w:val="auto"/>
      <w:sz w:val="24"/>
      <w:szCs w:val="24"/>
      <w:lang w:eastAsia="zh-CN"/>
    </w:rPr>
  </w:style>
  <w:style w:type="character" w:customStyle="1" w:styleId="s70">
    <w:name w:val="s70"/>
    <w:qFormat/>
    <w:rPr>
      <w:rFonts w:ascii="Times" w:eastAsia="Times" w:hAnsi="Times" w:cs="Times" w:hint="default"/>
      <w:spacing w:val="-70"/>
      <w:sz w:val="24"/>
      <w:szCs w:val="24"/>
    </w:rPr>
  </w:style>
  <w:style w:type="character" w:customStyle="1" w:styleId="s21">
    <w:name w:val="s21"/>
    <w:qFormat/>
    <w:rPr>
      <w:rFonts w:ascii="Times" w:eastAsia="Times" w:hAnsi="Times" w:cs="Times" w:hint="default"/>
      <w:spacing w:val="-56"/>
      <w:sz w:val="24"/>
      <w:szCs w:val="24"/>
    </w:rPr>
  </w:style>
  <w:style w:type="character" w:customStyle="1" w:styleId="s16">
    <w:name w:val="s16"/>
    <w:qFormat/>
    <w:rPr>
      <w:rFonts w:ascii="Times" w:eastAsia="Times" w:hAnsi="Times" w:cs="Times" w:hint="default"/>
      <w:spacing w:val="-52"/>
      <w:sz w:val="24"/>
      <w:szCs w:val="24"/>
    </w:rPr>
  </w:style>
  <w:style w:type="character" w:customStyle="1" w:styleId="s91">
    <w:name w:val="s91"/>
    <w:qFormat/>
    <w:rPr>
      <w:rFonts w:ascii="Times" w:eastAsia="Times" w:hAnsi="Times" w:cs="Times" w:hint="default"/>
      <w:spacing w:val="-74"/>
      <w:sz w:val="24"/>
      <w:szCs w:val="24"/>
    </w:rPr>
  </w:style>
  <w:style w:type="character" w:customStyle="1" w:styleId="s121">
    <w:name w:val="s121"/>
    <w:qFormat/>
    <w:rPr>
      <w:rFonts w:ascii="Times" w:eastAsia="Times" w:hAnsi="Times" w:cs="Times" w:hint="default"/>
      <w:spacing w:val="-78"/>
      <w:sz w:val="24"/>
      <w:szCs w:val="24"/>
    </w:rPr>
  </w:style>
  <w:style w:type="character" w:customStyle="1" w:styleId="s68">
    <w:name w:val="s68"/>
    <w:qFormat/>
    <w:rPr>
      <w:spacing w:val="-86"/>
    </w:rPr>
  </w:style>
  <w:style w:type="character" w:customStyle="1" w:styleId="s48">
    <w:name w:val="s48"/>
    <w:qFormat/>
    <w:rPr>
      <w:spacing w:val="-96"/>
    </w:rPr>
  </w:style>
  <w:style w:type="character" w:customStyle="1" w:styleId="s38">
    <w:name w:val="s38"/>
    <w:qFormat/>
    <w:rPr>
      <w:rFonts w:ascii="Times" w:eastAsia="Times" w:hAnsi="Times" w:cs="Times" w:hint="default"/>
      <w:spacing w:val="-58"/>
      <w:sz w:val="24"/>
      <w:szCs w:val="24"/>
    </w:rPr>
  </w:style>
  <w:style w:type="character" w:customStyle="1" w:styleId="s15">
    <w:name w:val="s15"/>
    <w:qFormat/>
    <w:rPr>
      <w:rFonts w:ascii="Times" w:eastAsia="Times" w:hAnsi="Times" w:cs="Times" w:hint="default"/>
      <w:spacing w:val="2"/>
      <w:sz w:val="24"/>
      <w:szCs w:val="24"/>
    </w:rPr>
  </w:style>
  <w:style w:type="character" w:customStyle="1" w:styleId="s108">
    <w:name w:val="s108"/>
    <w:qFormat/>
    <w:rPr>
      <w:rFonts w:ascii="Times" w:eastAsia="Times" w:hAnsi="Times" w:cs="Times" w:hint="default"/>
      <w:spacing w:val="-68"/>
      <w:sz w:val="24"/>
      <w:szCs w:val="24"/>
    </w:rPr>
  </w:style>
  <w:style w:type="paragraph" w:customStyle="1" w:styleId="p2">
    <w:name w:val="p2"/>
    <w:basedOn w:val="a2"/>
    <w:qFormat/>
    <w:pPr>
      <w:widowControl w:val="0"/>
      <w:kinsoku/>
      <w:autoSpaceDE/>
      <w:autoSpaceDN/>
      <w:adjustRightInd/>
      <w:snapToGrid/>
      <w:ind w:left="20"/>
      <w:textAlignment w:val="auto"/>
    </w:pPr>
    <w:rPr>
      <w:rFonts w:ascii="Times" w:eastAsia="Times" w:hAnsi="Times" w:cs="Times New Roman"/>
      <w:snapToGrid/>
      <w:color w:val="auto"/>
      <w:sz w:val="28"/>
      <w:szCs w:val="28"/>
      <w:lang w:eastAsia="zh-CN"/>
    </w:rPr>
  </w:style>
  <w:style w:type="character" w:customStyle="1" w:styleId="s78">
    <w:name w:val="s78"/>
    <w:qFormat/>
    <w:rPr>
      <w:rFonts w:ascii="songti sc" w:eastAsia="songti sc" w:hAnsi="songti sc" w:cs="songti sc" w:hint="default"/>
      <w:sz w:val="28"/>
      <w:szCs w:val="28"/>
    </w:rPr>
  </w:style>
  <w:style w:type="character" w:customStyle="1" w:styleId="s85">
    <w:name w:val="s85"/>
    <w:qFormat/>
    <w:rPr>
      <w:rFonts w:ascii="Times" w:eastAsia="Times" w:hAnsi="Times" w:cs="Times" w:hint="default"/>
      <w:spacing w:val="-46"/>
      <w:sz w:val="24"/>
      <w:szCs w:val="24"/>
    </w:rPr>
  </w:style>
  <w:style w:type="character" w:customStyle="1" w:styleId="s102">
    <w:name w:val="s102"/>
    <w:qFormat/>
    <w:rPr>
      <w:rFonts w:ascii="Times" w:eastAsia="Times" w:hAnsi="Times" w:cs="Times" w:hint="default"/>
      <w:spacing w:val="18"/>
      <w:sz w:val="24"/>
      <w:szCs w:val="24"/>
    </w:rPr>
  </w:style>
  <w:style w:type="character" w:customStyle="1" w:styleId="s122">
    <w:name w:val="s122"/>
    <w:qFormat/>
    <w:rPr>
      <w:rFonts w:ascii="Times" w:eastAsia="Times" w:hAnsi="Times" w:cs="Times" w:hint="default"/>
      <w:spacing w:val="-64"/>
      <w:sz w:val="24"/>
      <w:szCs w:val="24"/>
    </w:rPr>
  </w:style>
  <w:style w:type="character" w:customStyle="1" w:styleId="s123">
    <w:name w:val="s123"/>
    <w:qFormat/>
    <w:rPr>
      <w:rFonts w:ascii="Times" w:eastAsia="Times" w:hAnsi="Times" w:cs="Times" w:hint="default"/>
      <w:spacing w:val="-80"/>
      <w:sz w:val="24"/>
      <w:szCs w:val="24"/>
    </w:rPr>
  </w:style>
  <w:style w:type="character" w:customStyle="1" w:styleId="s18">
    <w:name w:val="s18"/>
    <w:qFormat/>
    <w:rPr>
      <w:rFonts w:ascii="Times" w:eastAsia="Times" w:hAnsi="Times" w:cs="Times" w:hint="default"/>
      <w:spacing w:val="-50"/>
      <w:sz w:val="24"/>
      <w:szCs w:val="24"/>
    </w:rPr>
  </w:style>
  <w:style w:type="character" w:customStyle="1" w:styleId="s124">
    <w:name w:val="s124"/>
    <w:qFormat/>
    <w:rPr>
      <w:rFonts w:ascii="Times" w:eastAsia="Times" w:hAnsi="Times" w:cs="Times" w:hint="default"/>
      <w:spacing w:val="24"/>
      <w:sz w:val="24"/>
      <w:szCs w:val="24"/>
    </w:rPr>
  </w:style>
  <w:style w:type="character" w:customStyle="1" w:styleId="s17">
    <w:name w:val="s17"/>
    <w:qFormat/>
    <w:rPr>
      <w:spacing w:val="-6"/>
    </w:rPr>
  </w:style>
  <w:style w:type="character" w:customStyle="1" w:styleId="s19">
    <w:name w:val="s19"/>
    <w:qFormat/>
    <w:rPr>
      <w:rFonts w:ascii="Times" w:eastAsia="Times" w:hAnsi="Times" w:cs="Times" w:hint="default"/>
      <w:spacing w:val="-104"/>
      <w:sz w:val="24"/>
      <w:szCs w:val="24"/>
    </w:rPr>
  </w:style>
  <w:style w:type="character" w:customStyle="1" w:styleId="s35">
    <w:name w:val="s35"/>
    <w:qFormat/>
    <w:rPr>
      <w:rFonts w:ascii="songti sc" w:eastAsia="songti sc" w:hAnsi="songti sc" w:cs="songti sc" w:hint="default"/>
      <w:spacing w:val="-2"/>
      <w:sz w:val="24"/>
      <w:szCs w:val="24"/>
    </w:rPr>
  </w:style>
  <w:style w:type="character" w:customStyle="1" w:styleId="s31">
    <w:name w:val="s31"/>
    <w:qFormat/>
    <w:rPr>
      <w:spacing w:val="-100"/>
    </w:rPr>
  </w:style>
  <w:style w:type="character" w:customStyle="1" w:styleId="s43">
    <w:name w:val="s43"/>
    <w:qFormat/>
    <w:rPr>
      <w:rFonts w:ascii="Times" w:eastAsia="Times" w:hAnsi="Times" w:cs="Times" w:hint="default"/>
      <w:spacing w:val="-42"/>
      <w:sz w:val="24"/>
      <w:szCs w:val="24"/>
    </w:rPr>
  </w:style>
  <w:style w:type="character" w:customStyle="1" w:styleId="s125">
    <w:name w:val="s125"/>
    <w:qFormat/>
    <w:rPr>
      <w:rFonts w:ascii="Times" w:eastAsia="Times" w:hAnsi="Times" w:cs="Times" w:hint="default"/>
      <w:spacing w:val="-22"/>
      <w:sz w:val="24"/>
      <w:szCs w:val="24"/>
    </w:rPr>
  </w:style>
  <w:style w:type="character" w:customStyle="1" w:styleId="s13">
    <w:name w:val="s13"/>
    <w:qFormat/>
    <w:rPr>
      <w:spacing w:val="-8"/>
    </w:rPr>
  </w:style>
  <w:style w:type="character" w:customStyle="1" w:styleId="s101">
    <w:name w:val="s101"/>
    <w:qFormat/>
    <w:rPr>
      <w:rFonts w:ascii="Times" w:eastAsia="Times" w:hAnsi="Times" w:cs="Times" w:hint="default"/>
      <w:spacing w:val="-84"/>
      <w:sz w:val="24"/>
      <w:szCs w:val="24"/>
    </w:rPr>
  </w:style>
  <w:style w:type="character" w:customStyle="1" w:styleId="s126">
    <w:name w:val="s126"/>
    <w:qFormat/>
    <w:rPr>
      <w:rFonts w:ascii="Times" w:eastAsia="Times" w:hAnsi="Times" w:cs="Times" w:hint="default"/>
      <w:spacing w:val="-28"/>
      <w:sz w:val="24"/>
      <w:szCs w:val="24"/>
    </w:rPr>
  </w:style>
  <w:style w:type="character" w:customStyle="1" w:styleId="s112">
    <w:name w:val="s112"/>
    <w:qFormat/>
    <w:rPr>
      <w:rFonts w:ascii="Times" w:eastAsia="Times" w:hAnsi="Times" w:cs="Times" w:hint="default"/>
      <w:spacing w:val="-30"/>
      <w:sz w:val="24"/>
      <w:szCs w:val="24"/>
    </w:rPr>
  </w:style>
  <w:style w:type="paragraph" w:customStyle="1" w:styleId="p36">
    <w:name w:val="p36"/>
    <w:basedOn w:val="a2"/>
    <w:qFormat/>
    <w:pPr>
      <w:widowControl w:val="0"/>
      <w:kinsoku/>
      <w:autoSpaceDE/>
      <w:autoSpaceDN/>
      <w:adjustRightInd/>
      <w:snapToGrid/>
      <w:ind w:left="20"/>
      <w:textAlignment w:val="auto"/>
    </w:pPr>
    <w:rPr>
      <w:rFonts w:ascii="Helvetica" w:eastAsia="Helvetica" w:hAnsi="Helvetica" w:cs="Times New Roman"/>
      <w:snapToGrid/>
      <w:color w:val="auto"/>
      <w:sz w:val="24"/>
      <w:szCs w:val="24"/>
      <w:lang w:eastAsia="zh-CN"/>
    </w:rPr>
  </w:style>
  <w:style w:type="paragraph" w:customStyle="1" w:styleId="p37">
    <w:name w:val="p37"/>
    <w:basedOn w:val="a2"/>
    <w:qFormat/>
    <w:pPr>
      <w:widowControl w:val="0"/>
      <w:kinsoku/>
      <w:autoSpaceDE/>
      <w:autoSpaceDN/>
      <w:adjustRightInd/>
      <w:snapToGrid/>
      <w:ind w:left="20"/>
      <w:textAlignment w:val="auto"/>
    </w:pPr>
    <w:rPr>
      <w:rFonts w:ascii="Times New Roman" w:eastAsia="宋体" w:hAnsi="Times New Roman" w:cs="Times New Roman"/>
      <w:snapToGrid/>
      <w:color w:val="auto"/>
      <w:sz w:val="24"/>
      <w:szCs w:val="24"/>
      <w:lang w:eastAsia="zh-CN"/>
    </w:rPr>
  </w:style>
  <w:style w:type="character" w:customStyle="1" w:styleId="s127">
    <w:name w:val="s127"/>
    <w:qFormat/>
    <w:rPr>
      <w:rFonts w:ascii="Helvetica" w:eastAsia="Helvetica" w:hAnsi="Helvetica" w:cs="Helvetica" w:hint="default"/>
      <w:sz w:val="24"/>
      <w:szCs w:val="24"/>
    </w:rPr>
  </w:style>
  <w:style w:type="character" w:customStyle="1" w:styleId="s128">
    <w:name w:val="s128"/>
    <w:qFormat/>
    <w:rPr>
      <w:spacing w:val="16"/>
    </w:rPr>
  </w:style>
  <w:style w:type="character" w:customStyle="1" w:styleId="s129">
    <w:name w:val="s129"/>
    <w:qFormat/>
    <w:rPr>
      <w:rFonts w:ascii="Helvetica" w:eastAsia="Helvetica" w:hAnsi="Helvetica" w:cs="Helvetica"/>
      <w:sz w:val="24"/>
      <w:szCs w:val="24"/>
    </w:rPr>
  </w:style>
  <w:style w:type="character" w:customStyle="1" w:styleId="s130">
    <w:name w:val="s130"/>
    <w:qFormat/>
    <w:rPr>
      <w:spacing w:val="-38"/>
    </w:rPr>
  </w:style>
  <w:style w:type="character" w:customStyle="1" w:styleId="s58">
    <w:name w:val="s58"/>
    <w:qFormat/>
    <w:rPr>
      <w:spacing w:val="-28"/>
    </w:rPr>
  </w:style>
  <w:style w:type="character" w:customStyle="1" w:styleId="s54">
    <w:name w:val="s54"/>
    <w:qFormat/>
    <w:rPr>
      <w:spacing w:val="-24"/>
    </w:rPr>
  </w:style>
  <w:style w:type="character" w:customStyle="1" w:styleId="s131">
    <w:name w:val="s131"/>
    <w:qFormat/>
    <w:rPr>
      <w:rFonts w:ascii="Helvetica" w:eastAsia="Helvetica" w:hAnsi="Helvetica" w:cs="Helvetica" w:hint="default"/>
      <w:spacing w:val="-48"/>
      <w:sz w:val="24"/>
      <w:szCs w:val="24"/>
    </w:rPr>
  </w:style>
  <w:style w:type="character" w:customStyle="1" w:styleId="s132">
    <w:name w:val="s132"/>
    <w:qFormat/>
    <w:rPr>
      <w:rFonts w:ascii="Helvetica" w:eastAsia="Helvetica" w:hAnsi="Helvetica" w:cs="Helvetica" w:hint="default"/>
      <w:spacing w:val="-48"/>
      <w:sz w:val="24"/>
      <w:szCs w:val="24"/>
    </w:rPr>
  </w:style>
  <w:style w:type="character" w:customStyle="1" w:styleId="s134">
    <w:name w:val="s134"/>
    <w:qFormat/>
    <w:rPr>
      <w:spacing w:val="-38"/>
    </w:rPr>
  </w:style>
  <w:style w:type="character" w:customStyle="1" w:styleId="s135">
    <w:name w:val="s135"/>
    <w:qFormat/>
    <w:rPr>
      <w:rFonts w:ascii="Helvetica" w:eastAsia="Helvetica" w:hAnsi="Helvetica" w:cs="Helvetica" w:hint="default"/>
      <w:sz w:val="24"/>
      <w:szCs w:val="24"/>
    </w:rPr>
  </w:style>
  <w:style w:type="character" w:customStyle="1" w:styleId="s136">
    <w:name w:val="s136"/>
    <w:qFormat/>
  </w:style>
  <w:style w:type="character" w:customStyle="1" w:styleId="s137">
    <w:name w:val="s137"/>
    <w:qFormat/>
    <w:rPr>
      <w:rFonts w:ascii="Times New Roman" w:hAnsi="Times New Roman" w:cs="Times New Roman" w:hint="default"/>
      <w:sz w:val="14"/>
      <w:szCs w:val="14"/>
      <w:u w:val="single"/>
    </w:rPr>
  </w:style>
  <w:style w:type="character" w:customStyle="1" w:styleId="s138">
    <w:name w:val="s138"/>
    <w:qFormat/>
    <w:rPr>
      <w:spacing w:val="-6"/>
    </w:rPr>
  </w:style>
  <w:style w:type="character" w:customStyle="1" w:styleId="s139">
    <w:name w:val="s139"/>
    <w:qFormat/>
    <w:rPr>
      <w:rFonts w:ascii="Times New Roman" w:hAnsi="Times New Roman" w:cs="Times New Roman" w:hint="default"/>
      <w:sz w:val="14"/>
      <w:szCs w:val="14"/>
      <w:u w:val="single"/>
    </w:rPr>
  </w:style>
  <w:style w:type="character" w:customStyle="1" w:styleId="s140">
    <w:name w:val="s140"/>
    <w:qFormat/>
    <w:rPr>
      <w:rFonts w:ascii="Helvetica" w:eastAsia="Helvetica" w:hAnsi="Helvetica" w:cs="Helvetica" w:hint="default"/>
      <w:spacing w:val="12"/>
      <w:sz w:val="24"/>
      <w:szCs w:val="24"/>
    </w:rPr>
  </w:style>
  <w:style w:type="character" w:customStyle="1" w:styleId="s141">
    <w:name w:val="s141"/>
    <w:qFormat/>
    <w:rPr>
      <w:spacing w:val="12"/>
    </w:rPr>
  </w:style>
  <w:style w:type="character" w:customStyle="1" w:styleId="s143">
    <w:name w:val="s143"/>
    <w:qFormat/>
    <w:rPr>
      <w:spacing w:val="-38"/>
    </w:rPr>
  </w:style>
  <w:style w:type="character" w:customStyle="1" w:styleId="s144">
    <w:name w:val="s144"/>
    <w:qFormat/>
    <w:rPr>
      <w:rFonts w:ascii="Helvetica" w:eastAsia="Helvetica" w:hAnsi="Helvetica" w:cs="Helvetica" w:hint="default"/>
      <w:spacing w:val="-2"/>
      <w:sz w:val="24"/>
      <w:szCs w:val="24"/>
    </w:rPr>
  </w:style>
  <w:style w:type="character" w:customStyle="1" w:styleId="s145">
    <w:name w:val="s145"/>
    <w:qFormat/>
    <w:rPr>
      <w:rFonts w:ascii="Helvetica" w:eastAsia="Helvetica" w:hAnsi="Helvetica" w:cs="Helvetica" w:hint="default"/>
      <w:spacing w:val="-2"/>
      <w:sz w:val="24"/>
      <w:szCs w:val="24"/>
    </w:rPr>
  </w:style>
  <w:style w:type="paragraph" w:customStyle="1" w:styleId="p38">
    <w:name w:val="p38"/>
    <w:basedOn w:val="a2"/>
    <w:qFormat/>
    <w:pPr>
      <w:widowControl w:val="0"/>
      <w:kinsoku/>
      <w:autoSpaceDE/>
      <w:autoSpaceDN/>
      <w:adjustRightInd/>
      <w:snapToGrid/>
      <w:spacing w:before="4"/>
      <w:ind w:left="20"/>
      <w:textAlignment w:val="auto"/>
    </w:pPr>
    <w:rPr>
      <w:rFonts w:ascii="Times New Roman" w:eastAsia="宋体" w:hAnsi="Times New Roman" w:cs="Times New Roman"/>
      <w:snapToGrid/>
      <w:color w:val="auto"/>
      <w:sz w:val="14"/>
      <w:szCs w:val="14"/>
      <w:lang w:eastAsia="zh-CN"/>
    </w:rPr>
  </w:style>
  <w:style w:type="paragraph" w:customStyle="1" w:styleId="p39">
    <w:name w:val="p39"/>
    <w:basedOn w:val="a2"/>
    <w:qFormat/>
    <w:pPr>
      <w:widowControl w:val="0"/>
      <w:kinsoku/>
      <w:autoSpaceDE/>
      <w:autoSpaceDN/>
      <w:adjustRightInd/>
      <w:snapToGrid/>
      <w:ind w:left="20"/>
      <w:textAlignment w:val="auto"/>
    </w:pPr>
    <w:rPr>
      <w:rFonts w:ascii="Times New Roman" w:eastAsia="宋体" w:hAnsi="Times New Roman" w:cs="Times New Roman"/>
      <w:snapToGrid/>
      <w:color w:val="auto"/>
      <w:sz w:val="14"/>
      <w:szCs w:val="14"/>
      <w:lang w:eastAsia="zh-CN"/>
    </w:rPr>
  </w:style>
  <w:style w:type="character" w:customStyle="1" w:styleId="apple-tab-span">
    <w:name w:val="apple-tab-span"/>
    <w:qFormat/>
  </w:style>
  <w:style w:type="character" w:customStyle="1" w:styleId="s147">
    <w:name w:val="s147"/>
    <w:qFormat/>
    <w:rPr>
      <w:rFonts w:ascii="Times New Roman" w:hAnsi="Times New Roman" w:cs="Times New Roman" w:hint="default"/>
      <w:spacing w:val="-6"/>
      <w:sz w:val="24"/>
      <w:szCs w:val="24"/>
    </w:rPr>
  </w:style>
  <w:style w:type="character" w:customStyle="1" w:styleId="s148">
    <w:name w:val="s148"/>
    <w:qFormat/>
    <w:rPr>
      <w:rFonts w:ascii="Times New Roman" w:hAnsi="Times New Roman" w:cs="Times New Roman" w:hint="default"/>
      <w:spacing w:val="-4"/>
      <w:sz w:val="24"/>
      <w:szCs w:val="24"/>
    </w:rPr>
  </w:style>
  <w:style w:type="character" w:customStyle="1" w:styleId="s149">
    <w:name w:val="s149"/>
    <w:qFormat/>
    <w:rPr>
      <w:spacing w:val="14"/>
    </w:rPr>
  </w:style>
  <w:style w:type="character" w:customStyle="1" w:styleId="s146">
    <w:name w:val="s146"/>
    <w:qFormat/>
    <w:rPr>
      <w:rFonts w:ascii="Times New Roman" w:hAnsi="Times New Roman" w:cs="Times New Roman" w:hint="default"/>
      <w:sz w:val="24"/>
      <w:szCs w:val="24"/>
    </w:rPr>
  </w:style>
  <w:style w:type="character" w:customStyle="1" w:styleId="s150">
    <w:name w:val="s150"/>
    <w:qFormat/>
    <w:rPr>
      <w:rFonts w:ascii="Times New Roman" w:hAnsi="Times New Roman" w:cs="Times New Roman" w:hint="default"/>
      <w:spacing w:val="42"/>
      <w:sz w:val="24"/>
      <w:szCs w:val="24"/>
    </w:rPr>
  </w:style>
  <w:style w:type="paragraph" w:customStyle="1" w:styleId="p40">
    <w:name w:val="p40"/>
    <w:basedOn w:val="a2"/>
    <w:qFormat/>
    <w:pPr>
      <w:widowControl w:val="0"/>
      <w:kinsoku/>
      <w:autoSpaceDE/>
      <w:autoSpaceDN/>
      <w:adjustRightInd/>
      <w:snapToGrid/>
      <w:textAlignment w:val="auto"/>
    </w:pPr>
    <w:rPr>
      <w:rFonts w:ascii="Times New Roman" w:eastAsia="宋体" w:hAnsi="Times New Roman" w:cs="Times New Roman"/>
      <w:snapToGrid/>
      <w:color w:val="auto"/>
      <w:sz w:val="24"/>
      <w:szCs w:val="24"/>
      <w:lang w:eastAsia="zh-CN"/>
    </w:rPr>
  </w:style>
  <w:style w:type="character" w:customStyle="1" w:styleId="s151">
    <w:name w:val="s151"/>
    <w:qFormat/>
    <w:rPr>
      <w:rFonts w:ascii="Times New Roman" w:hAnsi="Times New Roman" w:cs="Times New Roman" w:hint="default"/>
      <w:sz w:val="14"/>
      <w:szCs w:val="14"/>
    </w:rPr>
  </w:style>
  <w:style w:type="character" w:customStyle="1" w:styleId="s152">
    <w:name w:val="s152"/>
    <w:qFormat/>
    <w:rPr>
      <w:spacing w:val="50"/>
    </w:rPr>
  </w:style>
  <w:style w:type="character" w:customStyle="1" w:styleId="s153">
    <w:name w:val="s153"/>
    <w:qFormat/>
    <w:rPr>
      <w:rFonts w:ascii="Times New Roman" w:hAnsi="Times New Roman" w:cs="Times New Roman" w:hint="default"/>
      <w:spacing w:val="36"/>
      <w:sz w:val="24"/>
      <w:szCs w:val="24"/>
    </w:rPr>
  </w:style>
  <w:style w:type="paragraph" w:customStyle="1" w:styleId="p41">
    <w:name w:val="p41"/>
    <w:basedOn w:val="a2"/>
    <w:qFormat/>
    <w:pPr>
      <w:widowControl w:val="0"/>
      <w:kinsoku/>
      <w:autoSpaceDE/>
      <w:autoSpaceDN/>
      <w:adjustRightInd/>
      <w:snapToGrid/>
      <w:ind w:left="1280"/>
      <w:textAlignment w:val="auto"/>
    </w:pPr>
    <w:rPr>
      <w:rFonts w:ascii="songti sc" w:eastAsia="songti sc" w:hAnsi="songti sc" w:cs="Times New Roman"/>
      <w:snapToGrid/>
      <w:color w:val="auto"/>
      <w:lang w:eastAsia="zh-CN"/>
    </w:rPr>
  </w:style>
  <w:style w:type="character" w:customStyle="1" w:styleId="s154">
    <w:name w:val="s154"/>
    <w:qFormat/>
    <w:rPr>
      <w:rFonts w:ascii="Times New Roman" w:hAnsi="Times New Roman" w:cs="Times New Roman" w:hint="default"/>
      <w:sz w:val="21"/>
      <w:szCs w:val="21"/>
    </w:rPr>
  </w:style>
  <w:style w:type="character" w:customStyle="1" w:styleId="s155">
    <w:name w:val="s155"/>
    <w:qFormat/>
    <w:rPr>
      <w:rFonts w:ascii="Times New Roman" w:hAnsi="Times New Roman" w:cs="Times New Roman" w:hint="default"/>
      <w:sz w:val="15"/>
      <w:szCs w:val="15"/>
    </w:rPr>
  </w:style>
  <w:style w:type="character" w:customStyle="1" w:styleId="s156">
    <w:name w:val="s156"/>
    <w:qFormat/>
    <w:rPr>
      <w:rFonts w:ascii="Times New Roman" w:hAnsi="Times New Roman" w:cs="Times New Roman" w:hint="default"/>
      <w:spacing w:val="2"/>
      <w:sz w:val="15"/>
      <w:szCs w:val="15"/>
    </w:rPr>
  </w:style>
  <w:style w:type="character" w:customStyle="1" w:styleId="s157">
    <w:name w:val="s157"/>
    <w:qFormat/>
    <w:rPr>
      <w:rFonts w:ascii="Times New Roman" w:hAnsi="Times New Roman" w:cs="Times New Roman" w:hint="default"/>
      <w:spacing w:val="8"/>
      <w:sz w:val="14"/>
      <w:szCs w:val="14"/>
    </w:rPr>
  </w:style>
  <w:style w:type="character" w:customStyle="1" w:styleId="s158">
    <w:name w:val="s158"/>
    <w:qFormat/>
    <w:rPr>
      <w:rFonts w:ascii="Times New Roman" w:hAnsi="Times New Roman" w:cs="Times New Roman" w:hint="default"/>
      <w:spacing w:val="-2"/>
      <w:sz w:val="21"/>
      <w:szCs w:val="21"/>
    </w:rPr>
  </w:style>
  <w:style w:type="character" w:customStyle="1" w:styleId="s159">
    <w:name w:val="s159"/>
    <w:qFormat/>
    <w:rPr>
      <w:rFonts w:ascii="Times" w:eastAsia="Times" w:hAnsi="Times" w:cs="Times" w:hint="default"/>
      <w:spacing w:val="-76"/>
      <w:sz w:val="15"/>
      <w:szCs w:val="15"/>
    </w:rPr>
  </w:style>
  <w:style w:type="character" w:customStyle="1" w:styleId="s160">
    <w:name w:val="s160"/>
    <w:qFormat/>
    <w:rPr>
      <w:rFonts w:ascii="Times" w:eastAsia="Times" w:hAnsi="Times" w:cs="Times" w:hint="default"/>
      <w:sz w:val="15"/>
      <w:szCs w:val="15"/>
    </w:rPr>
  </w:style>
  <w:style w:type="character" w:customStyle="1" w:styleId="s161">
    <w:name w:val="s161"/>
    <w:qFormat/>
    <w:rPr>
      <w:rFonts w:ascii="Times New Roman" w:hAnsi="Times New Roman" w:cs="Times New Roman" w:hint="default"/>
      <w:spacing w:val="10"/>
      <w:sz w:val="14"/>
      <w:szCs w:val="14"/>
    </w:rPr>
  </w:style>
  <w:style w:type="paragraph" w:customStyle="1" w:styleId="p42">
    <w:name w:val="p42"/>
    <w:basedOn w:val="a2"/>
    <w:qFormat/>
    <w:pPr>
      <w:widowControl w:val="0"/>
      <w:kinsoku/>
      <w:autoSpaceDE/>
      <w:autoSpaceDN/>
      <w:adjustRightInd/>
      <w:snapToGrid/>
      <w:spacing w:before="172"/>
      <w:textAlignment w:val="auto"/>
    </w:pPr>
    <w:rPr>
      <w:rFonts w:ascii="songti sc" w:eastAsia="songti sc" w:hAnsi="songti sc" w:cs="Times New Roman"/>
      <w:snapToGrid/>
      <w:color w:val="auto"/>
      <w:sz w:val="24"/>
      <w:szCs w:val="24"/>
      <w:lang w:eastAsia="zh-CN"/>
    </w:rPr>
  </w:style>
  <w:style w:type="paragraph" w:customStyle="1" w:styleId="p43">
    <w:name w:val="p43"/>
    <w:basedOn w:val="a2"/>
    <w:qFormat/>
    <w:pPr>
      <w:widowControl w:val="0"/>
      <w:kinsoku/>
      <w:autoSpaceDE/>
      <w:autoSpaceDN/>
      <w:adjustRightInd/>
      <w:snapToGrid/>
      <w:ind w:left="20"/>
      <w:textAlignment w:val="auto"/>
    </w:pPr>
    <w:rPr>
      <w:rFonts w:ascii="Times New Roman" w:eastAsia="宋体" w:hAnsi="Times New Roman" w:cs="Times New Roman"/>
      <w:snapToGrid/>
      <w:color w:val="auto"/>
      <w:lang w:eastAsia="zh-CN"/>
    </w:rPr>
  </w:style>
  <w:style w:type="character" w:customStyle="1" w:styleId="s162">
    <w:name w:val="s162"/>
    <w:qFormat/>
    <w:rPr>
      <w:rFonts w:ascii="Times New Roman" w:hAnsi="Times New Roman" w:cs="Times New Roman" w:hint="default"/>
      <w:spacing w:val="16"/>
      <w:sz w:val="14"/>
      <w:szCs w:val="14"/>
    </w:rPr>
  </w:style>
  <w:style w:type="character" w:customStyle="1" w:styleId="s163">
    <w:name w:val="s163"/>
    <w:qFormat/>
    <w:rPr>
      <w:rFonts w:ascii="Times New Roman" w:hAnsi="Times New Roman" w:cs="Times New Roman" w:hint="default"/>
      <w:spacing w:val="-2"/>
      <w:sz w:val="14"/>
      <w:szCs w:val="14"/>
    </w:rPr>
  </w:style>
  <w:style w:type="character" w:customStyle="1" w:styleId="s164">
    <w:name w:val="s164"/>
    <w:qFormat/>
    <w:rPr>
      <w:rFonts w:ascii="Times New Roman" w:hAnsi="Times New Roman" w:cs="Times New Roman" w:hint="default"/>
      <w:spacing w:val="-16"/>
      <w:sz w:val="14"/>
      <w:szCs w:val="14"/>
    </w:rPr>
  </w:style>
  <w:style w:type="character" w:customStyle="1" w:styleId="s165">
    <w:name w:val="s165"/>
    <w:qFormat/>
    <w:rPr>
      <w:rFonts w:ascii="Times" w:eastAsia="Times" w:hAnsi="Times" w:cs="Times" w:hint="default"/>
      <w:spacing w:val="-4"/>
      <w:sz w:val="15"/>
      <w:szCs w:val="15"/>
    </w:rPr>
  </w:style>
  <w:style w:type="character" w:customStyle="1" w:styleId="s166">
    <w:name w:val="s166"/>
    <w:qFormat/>
    <w:rPr>
      <w:rFonts w:ascii="songti sc" w:eastAsia="songti sc" w:hAnsi="songti sc" w:cs="songti sc" w:hint="default"/>
      <w:sz w:val="21"/>
      <w:szCs w:val="21"/>
    </w:rPr>
  </w:style>
  <w:style w:type="character" w:customStyle="1" w:styleId="s167">
    <w:name w:val="s167"/>
    <w:qFormat/>
    <w:rPr>
      <w:rFonts w:ascii="songti sc" w:eastAsia="songti sc" w:hAnsi="songti sc" w:cs="songti sc"/>
      <w:spacing w:val="-2"/>
      <w:sz w:val="21"/>
      <w:szCs w:val="21"/>
    </w:rPr>
  </w:style>
  <w:style w:type="character" w:customStyle="1" w:styleId="s168">
    <w:name w:val="s168"/>
    <w:qFormat/>
    <w:rPr>
      <w:rFonts w:ascii="songti sc" w:eastAsia="songti sc" w:hAnsi="songti sc" w:cs="songti sc" w:hint="default"/>
      <w:spacing w:val="-34"/>
      <w:sz w:val="21"/>
      <w:szCs w:val="21"/>
    </w:rPr>
  </w:style>
  <w:style w:type="character" w:customStyle="1" w:styleId="s8">
    <w:name w:val="s8"/>
    <w:qFormat/>
    <w:rPr>
      <w:rFonts w:ascii="Times" w:eastAsia="Times" w:hAnsi="Times" w:cs="Times" w:hint="default"/>
      <w:spacing w:val="-52"/>
      <w:sz w:val="21"/>
      <w:szCs w:val="21"/>
    </w:rPr>
  </w:style>
  <w:style w:type="character" w:customStyle="1" w:styleId="s169">
    <w:name w:val="s169"/>
    <w:qFormat/>
    <w:rPr>
      <w:rFonts w:ascii="Times New Roman" w:hAnsi="Times New Roman" w:cs="Times New Roman" w:hint="default"/>
      <w:spacing w:val="-2"/>
      <w:sz w:val="24"/>
      <w:szCs w:val="24"/>
    </w:rPr>
  </w:style>
  <w:style w:type="character" w:customStyle="1" w:styleId="s170">
    <w:name w:val="s170"/>
    <w:qFormat/>
    <w:rPr>
      <w:rFonts w:ascii="Times New Roman" w:hAnsi="Times New Roman" w:cs="Times New Roman" w:hint="default"/>
      <w:spacing w:val="10"/>
      <w:sz w:val="21"/>
      <w:szCs w:val="21"/>
    </w:rPr>
  </w:style>
  <w:style w:type="character" w:customStyle="1" w:styleId="s171">
    <w:name w:val="s171"/>
    <w:qFormat/>
    <w:rPr>
      <w:rFonts w:ascii="Times New Roman" w:hAnsi="Times New Roman" w:cs="Times New Roman" w:hint="default"/>
      <w:spacing w:val="-12"/>
      <w:sz w:val="15"/>
      <w:szCs w:val="15"/>
    </w:rPr>
  </w:style>
  <w:style w:type="character" w:customStyle="1" w:styleId="s172">
    <w:name w:val="s172"/>
    <w:qFormat/>
    <w:rPr>
      <w:rFonts w:ascii="Times New Roman" w:hAnsi="Times New Roman" w:cs="Times New Roman" w:hint="default"/>
      <w:spacing w:val="-6"/>
      <w:sz w:val="14"/>
      <w:szCs w:val="14"/>
    </w:rPr>
  </w:style>
  <w:style w:type="paragraph" w:customStyle="1" w:styleId="p44">
    <w:name w:val="p44"/>
    <w:basedOn w:val="a2"/>
    <w:qFormat/>
    <w:pPr>
      <w:widowControl w:val="0"/>
      <w:kinsoku/>
      <w:autoSpaceDE/>
      <w:autoSpaceDN/>
      <w:adjustRightInd/>
      <w:snapToGrid/>
      <w:spacing w:before="4"/>
      <w:ind w:left="40"/>
      <w:textAlignment w:val="auto"/>
    </w:pPr>
    <w:rPr>
      <w:rFonts w:ascii="Times" w:eastAsia="Times" w:hAnsi="Times" w:cs="Times New Roman"/>
      <w:snapToGrid/>
      <w:color w:val="auto"/>
      <w:sz w:val="24"/>
      <w:szCs w:val="24"/>
      <w:lang w:eastAsia="zh-CN"/>
    </w:rPr>
  </w:style>
  <w:style w:type="character" w:customStyle="1" w:styleId="s173">
    <w:name w:val="s173"/>
    <w:qFormat/>
    <w:rPr>
      <w:rFonts w:ascii="Times New Roman" w:hAnsi="Times New Roman" w:cs="Times New Roman"/>
      <w:spacing w:val="16"/>
      <w:sz w:val="24"/>
      <w:szCs w:val="24"/>
    </w:rPr>
  </w:style>
  <w:style w:type="character" w:customStyle="1" w:styleId="s174">
    <w:name w:val="s174"/>
    <w:qFormat/>
    <w:rPr>
      <w:rFonts w:ascii="Times" w:eastAsia="Times" w:hAnsi="Times" w:cs="Times" w:hint="default"/>
      <w:spacing w:val="-92"/>
      <w:sz w:val="24"/>
      <w:szCs w:val="24"/>
    </w:rPr>
  </w:style>
  <w:style w:type="character" w:customStyle="1" w:styleId="s23">
    <w:name w:val="s23"/>
    <w:qFormat/>
    <w:rPr>
      <w:rFonts w:ascii="Times" w:eastAsia="Times" w:hAnsi="Times" w:cs="Times" w:hint="default"/>
      <w:spacing w:val="-8"/>
      <w:sz w:val="24"/>
      <w:szCs w:val="24"/>
    </w:rPr>
  </w:style>
  <w:style w:type="character" w:customStyle="1" w:styleId="s50">
    <w:name w:val="s50"/>
    <w:qFormat/>
    <w:rPr>
      <w:spacing w:val="-12"/>
    </w:rPr>
  </w:style>
  <w:style w:type="character" w:customStyle="1" w:styleId="s111">
    <w:name w:val="s111"/>
    <w:qFormat/>
    <w:rPr>
      <w:rFonts w:ascii="Times" w:eastAsia="Times" w:hAnsi="Times" w:cs="Times" w:hint="default"/>
      <w:spacing w:val="-12"/>
      <w:sz w:val="24"/>
      <w:szCs w:val="24"/>
    </w:rPr>
  </w:style>
  <w:style w:type="character" w:customStyle="1" w:styleId="s175">
    <w:name w:val="s175"/>
    <w:qFormat/>
    <w:rPr>
      <w:rFonts w:ascii="Times" w:eastAsia="Times" w:hAnsi="Times" w:cs="Times" w:hint="default"/>
      <w:spacing w:val="-76"/>
      <w:sz w:val="24"/>
      <w:szCs w:val="24"/>
    </w:rPr>
  </w:style>
  <w:style w:type="character" w:customStyle="1" w:styleId="s176">
    <w:name w:val="s176"/>
    <w:qFormat/>
    <w:rPr>
      <w:rFonts w:ascii="Times" w:eastAsia="Times" w:hAnsi="Times" w:cs="Times" w:hint="default"/>
      <w:spacing w:val="-6"/>
      <w:sz w:val="24"/>
      <w:szCs w:val="24"/>
    </w:rPr>
  </w:style>
  <w:style w:type="character" w:customStyle="1" w:styleId="s49">
    <w:name w:val="s49"/>
    <w:qFormat/>
    <w:rPr>
      <w:rFonts w:ascii="Times" w:eastAsia="Times" w:hAnsi="Times" w:cs="Times" w:hint="default"/>
      <w:spacing w:val="-72"/>
      <w:sz w:val="24"/>
      <w:szCs w:val="24"/>
    </w:rPr>
  </w:style>
  <w:style w:type="paragraph" w:customStyle="1" w:styleId="p45">
    <w:name w:val="p45"/>
    <w:basedOn w:val="a2"/>
    <w:qFormat/>
    <w:pPr>
      <w:widowControl w:val="0"/>
      <w:kinsoku/>
      <w:autoSpaceDE/>
      <w:autoSpaceDN/>
      <w:adjustRightInd/>
      <w:snapToGrid/>
      <w:spacing w:before="124"/>
      <w:jc w:val="both"/>
      <w:textAlignment w:val="auto"/>
    </w:pPr>
    <w:rPr>
      <w:rFonts w:ascii="songti sc" w:eastAsia="songti sc" w:hAnsi="songti sc" w:cs="Times New Roman"/>
      <w:snapToGrid/>
      <w:color w:val="auto"/>
      <w:sz w:val="24"/>
      <w:szCs w:val="24"/>
      <w:lang w:eastAsia="zh-CN"/>
    </w:rPr>
  </w:style>
  <w:style w:type="character" w:customStyle="1" w:styleId="s97">
    <w:name w:val="s97"/>
    <w:qFormat/>
    <w:rPr>
      <w:rFonts w:ascii="Times" w:eastAsia="Times" w:hAnsi="Times" w:cs="Times" w:hint="default"/>
      <w:spacing w:val="-48"/>
      <w:sz w:val="24"/>
      <w:szCs w:val="24"/>
    </w:rPr>
  </w:style>
  <w:style w:type="paragraph" w:customStyle="1" w:styleId="p46">
    <w:name w:val="p46"/>
    <w:basedOn w:val="a2"/>
    <w:qFormat/>
    <w:pPr>
      <w:widowControl w:val="0"/>
      <w:kinsoku/>
      <w:autoSpaceDE/>
      <w:autoSpaceDN/>
      <w:adjustRightInd/>
      <w:snapToGrid/>
      <w:spacing w:before="28"/>
      <w:jc w:val="both"/>
      <w:textAlignment w:val="auto"/>
    </w:pPr>
    <w:rPr>
      <w:rFonts w:ascii="songti sc" w:eastAsia="songti sc" w:hAnsi="songti sc" w:cs="Times New Roman"/>
      <w:snapToGrid/>
      <w:color w:val="auto"/>
      <w:sz w:val="24"/>
      <w:szCs w:val="24"/>
      <w:lang w:eastAsia="zh-CN"/>
    </w:rPr>
  </w:style>
  <w:style w:type="paragraph" w:customStyle="1" w:styleId="p47">
    <w:name w:val="p47"/>
    <w:basedOn w:val="a2"/>
    <w:qFormat/>
    <w:pPr>
      <w:widowControl w:val="0"/>
      <w:kinsoku/>
      <w:autoSpaceDE/>
      <w:autoSpaceDN/>
      <w:adjustRightInd/>
      <w:snapToGrid/>
      <w:spacing w:before="28"/>
      <w:ind w:left="440"/>
      <w:textAlignment w:val="auto"/>
    </w:pPr>
    <w:rPr>
      <w:rFonts w:ascii="songti sc" w:eastAsia="songti sc" w:hAnsi="songti sc" w:cs="Times New Roman"/>
      <w:snapToGrid/>
      <w:color w:val="auto"/>
      <w:sz w:val="24"/>
      <w:szCs w:val="24"/>
      <w:lang w:eastAsia="zh-CN"/>
    </w:rPr>
  </w:style>
  <w:style w:type="paragraph" w:customStyle="1" w:styleId="p48">
    <w:name w:val="p48"/>
    <w:basedOn w:val="a2"/>
    <w:qFormat/>
    <w:pPr>
      <w:widowControl w:val="0"/>
      <w:kinsoku/>
      <w:autoSpaceDE/>
      <w:autoSpaceDN/>
      <w:adjustRightInd/>
      <w:snapToGrid/>
      <w:spacing w:before="124"/>
      <w:textAlignment w:val="auto"/>
    </w:pPr>
    <w:rPr>
      <w:rFonts w:ascii="songti sc" w:eastAsia="songti sc" w:hAnsi="songti sc" w:cs="Times New Roman"/>
      <w:snapToGrid/>
      <w:color w:val="auto"/>
      <w:sz w:val="24"/>
      <w:szCs w:val="24"/>
      <w:lang w:eastAsia="zh-CN"/>
    </w:rPr>
  </w:style>
  <w:style w:type="paragraph" w:customStyle="1" w:styleId="p49">
    <w:name w:val="p49"/>
    <w:basedOn w:val="a2"/>
    <w:qFormat/>
    <w:pPr>
      <w:widowControl w:val="0"/>
      <w:kinsoku/>
      <w:autoSpaceDE/>
      <w:autoSpaceDN/>
      <w:adjustRightInd/>
      <w:snapToGrid/>
      <w:spacing w:before="32"/>
      <w:ind w:left="440"/>
      <w:textAlignment w:val="auto"/>
    </w:pPr>
    <w:rPr>
      <w:rFonts w:ascii="songti sc" w:eastAsia="songti sc" w:hAnsi="songti sc" w:cs="Times New Roman"/>
      <w:snapToGrid/>
      <w:color w:val="auto"/>
      <w:sz w:val="24"/>
      <w:szCs w:val="24"/>
      <w:lang w:eastAsia="zh-CN"/>
    </w:rPr>
  </w:style>
  <w:style w:type="paragraph" w:customStyle="1" w:styleId="p50">
    <w:name w:val="p50"/>
    <w:basedOn w:val="a2"/>
    <w:qFormat/>
    <w:pPr>
      <w:widowControl w:val="0"/>
      <w:kinsoku/>
      <w:autoSpaceDE/>
      <w:autoSpaceDN/>
      <w:adjustRightInd/>
      <w:snapToGrid/>
      <w:spacing w:before="114"/>
      <w:ind w:left="440"/>
      <w:textAlignment w:val="auto"/>
    </w:pPr>
    <w:rPr>
      <w:rFonts w:ascii="songti sc" w:eastAsia="songti sc" w:hAnsi="songti sc" w:cs="Times New Roman"/>
      <w:snapToGrid/>
      <w:color w:val="auto"/>
      <w:sz w:val="24"/>
      <w:szCs w:val="24"/>
      <w:lang w:eastAsia="zh-CN"/>
    </w:rPr>
  </w:style>
  <w:style w:type="character" w:customStyle="1" w:styleId="s62">
    <w:name w:val="s62"/>
    <w:qFormat/>
    <w:rPr>
      <w:spacing w:val="-98"/>
    </w:rPr>
  </w:style>
  <w:style w:type="character" w:customStyle="1" w:styleId="s177">
    <w:name w:val="s177"/>
    <w:qFormat/>
    <w:rPr>
      <w:rFonts w:ascii="songti sc" w:eastAsia="songti sc" w:hAnsi="songti sc" w:cs="songti sc" w:hint="default"/>
      <w:spacing w:val="-4"/>
      <w:sz w:val="24"/>
      <w:szCs w:val="24"/>
    </w:rPr>
  </w:style>
  <w:style w:type="character" w:customStyle="1" w:styleId="s110">
    <w:name w:val="s110"/>
    <w:qFormat/>
    <w:rPr>
      <w:rFonts w:ascii="Times" w:eastAsia="Times" w:hAnsi="Times" w:cs="Times" w:hint="default"/>
      <w:spacing w:val="-38"/>
      <w:sz w:val="24"/>
      <w:szCs w:val="24"/>
    </w:rPr>
  </w:style>
  <w:style w:type="character" w:customStyle="1" w:styleId="s94">
    <w:name w:val="s94"/>
    <w:qFormat/>
    <w:rPr>
      <w:rFonts w:ascii="Times" w:eastAsia="Times" w:hAnsi="Times" w:cs="Times" w:hint="default"/>
      <w:spacing w:val="-66"/>
      <w:sz w:val="24"/>
      <w:szCs w:val="24"/>
    </w:rPr>
  </w:style>
  <w:style w:type="character" w:customStyle="1" w:styleId="s178">
    <w:name w:val="s178"/>
    <w:qFormat/>
    <w:rPr>
      <w:spacing w:val="-90"/>
    </w:rPr>
  </w:style>
  <w:style w:type="character" w:customStyle="1" w:styleId="s40">
    <w:name w:val="s40"/>
    <w:qFormat/>
    <w:rPr>
      <w:spacing w:val="-54"/>
    </w:rPr>
  </w:style>
  <w:style w:type="character" w:customStyle="1" w:styleId="s36">
    <w:name w:val="s36"/>
    <w:qFormat/>
    <w:rPr>
      <w:rFonts w:ascii="Times" w:eastAsia="Times" w:hAnsi="Times" w:cs="Times" w:hint="default"/>
      <w:spacing w:val="-60"/>
      <w:sz w:val="24"/>
      <w:szCs w:val="24"/>
    </w:rPr>
  </w:style>
  <w:style w:type="paragraph" w:customStyle="1" w:styleId="2ff7">
    <w:name w:val="列表段落2"/>
    <w:basedOn w:val="a2"/>
    <w:qFormat/>
    <w:pPr>
      <w:widowControl w:val="0"/>
      <w:kinsoku/>
      <w:autoSpaceDE/>
      <w:autoSpaceDN/>
      <w:adjustRightInd/>
      <w:snapToGrid/>
      <w:ind w:firstLineChars="200" w:firstLine="420"/>
      <w:jc w:val="both"/>
      <w:textAlignment w:val="auto"/>
    </w:pPr>
    <w:rPr>
      <w:rFonts w:ascii="Calibri" w:eastAsia="宋体" w:hAnsi="Calibri" w:cs="Times New Roman" w:hint="eastAsia"/>
      <w:snapToGrid/>
      <w:color w:val="auto"/>
      <w:kern w:val="2"/>
      <w:szCs w:val="24"/>
      <w:lang w:eastAsia="zh-CN"/>
    </w:rPr>
  </w:style>
  <w:style w:type="paragraph" w:customStyle="1" w:styleId="3f2">
    <w:name w:val="列表段落3"/>
    <w:basedOn w:val="a2"/>
    <w:qFormat/>
    <w:pPr>
      <w:widowControl w:val="0"/>
      <w:kinsoku/>
      <w:autoSpaceDE/>
      <w:autoSpaceDN/>
      <w:adjustRightInd/>
      <w:snapToGrid/>
      <w:ind w:firstLineChars="200" w:firstLine="420"/>
      <w:jc w:val="both"/>
      <w:textAlignment w:val="auto"/>
    </w:pPr>
    <w:rPr>
      <w:rFonts w:ascii="Calibri" w:eastAsia="宋体" w:hAnsi="Calibri" w:cs="Times New Roman" w:hint="eastAsia"/>
      <w:snapToGrid/>
      <w:color w:val="auto"/>
      <w:kern w:val="2"/>
      <w:szCs w:val="24"/>
      <w:lang w:eastAsia="zh-CN"/>
    </w:rPr>
  </w:style>
  <w:style w:type="table" w:customStyle="1" w:styleId="TableNormal1">
    <w:name w:val="Table Normal1"/>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character" w:customStyle="1" w:styleId="2ff8">
    <w:name w:val="未处理的提及2"/>
    <w:basedOn w:val="a4"/>
    <w:uiPriority w:val="99"/>
    <w:semiHidden/>
    <w:unhideWhenUsed/>
    <w:qFormat/>
    <w:rPr>
      <w:color w:val="605E5C"/>
      <w:shd w:val="clear" w:color="auto" w:fill="E1DFDD"/>
    </w:rPr>
  </w:style>
  <w:style w:type="paragraph" w:customStyle="1" w:styleId="120">
    <w:name w:val="目录 12"/>
    <w:basedOn w:val="a2"/>
    <w:next w:val="a2"/>
    <w:uiPriority w:val="39"/>
    <w:qFormat/>
    <w:pPr>
      <w:widowControl w:val="0"/>
      <w:tabs>
        <w:tab w:val="right" w:leader="dot" w:pos="8302"/>
      </w:tabs>
      <w:kinsoku/>
      <w:autoSpaceDE/>
      <w:autoSpaceDN/>
      <w:adjustRightInd/>
      <w:snapToGrid/>
      <w:spacing w:line="360" w:lineRule="auto"/>
      <w:jc w:val="both"/>
      <w:textAlignment w:val="auto"/>
    </w:pPr>
    <w:rPr>
      <w:rFonts w:ascii="Times New Roman" w:eastAsia="宋体" w:hAnsi="Times New Roman" w:cs="Times New Roman"/>
      <w:snapToGrid/>
      <w:color w:val="auto"/>
      <w:kern w:val="2"/>
      <w:szCs w:val="24"/>
      <w:lang w:eastAsia="zh-CN"/>
    </w:rPr>
  </w:style>
  <w:style w:type="table" w:customStyle="1" w:styleId="1ffff">
    <w:name w:val="网格型1"/>
    <w:basedOn w:val="a5"/>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7"/>
    <w:uiPriority w:val="35"/>
    <w:qFormat/>
    <w:rPr>
      <w:rFonts w:ascii="华文中宋" w:eastAsia="华文中宋" w:hAnsi="华文中宋"/>
      <w:snapToGrid w:val="0"/>
      <w:kern w:val="2"/>
      <w:sz w:val="36"/>
    </w:rPr>
  </w:style>
  <w:style w:type="paragraph" w:customStyle="1" w:styleId="1ffff0">
    <w:name w:val="正文样1"/>
    <w:basedOn w:val="a2"/>
    <w:qFormat/>
    <w:pPr>
      <w:widowControl w:val="0"/>
      <w:kinsoku/>
      <w:autoSpaceDE/>
      <w:autoSpaceDN/>
      <w:adjustRightInd/>
      <w:snapToGrid/>
      <w:spacing w:line="360" w:lineRule="auto"/>
      <w:ind w:firstLine="480"/>
      <w:jc w:val="both"/>
      <w:textAlignment w:val="auto"/>
    </w:pPr>
    <w:rPr>
      <w:rFonts w:ascii="Calibri" w:eastAsia="宋体" w:hAnsi="Calibri" w:cs="宋体"/>
      <w:snapToGrid/>
      <w:color w:val="auto"/>
      <w:kern w:val="2"/>
      <w:sz w:val="24"/>
      <w:szCs w:val="24"/>
      <w:lang w:eastAsia="zh-CN"/>
    </w:rPr>
  </w:style>
  <w:style w:type="paragraph" w:customStyle="1" w:styleId="3-XXX">
    <w:name w:val="标题3-X.X.X"/>
    <w:basedOn w:val="a2"/>
    <w:qFormat/>
    <w:pPr>
      <w:widowControl w:val="0"/>
      <w:kinsoku/>
      <w:autoSpaceDE/>
      <w:autoSpaceDN/>
      <w:adjustRightInd/>
      <w:snapToGrid/>
      <w:spacing w:beforeLines="50" w:afterLines="50" w:line="360" w:lineRule="auto"/>
      <w:jc w:val="both"/>
      <w:textAlignment w:val="auto"/>
      <w:outlineLvl w:val="2"/>
    </w:pPr>
    <w:rPr>
      <w:rFonts w:ascii="黑体" w:eastAsia="宋体" w:hAnsi="黑体" w:cs="Times New Roman"/>
      <w:b/>
      <w:bCs/>
      <w:snapToGrid/>
      <w:color w:val="auto"/>
      <w:sz w:val="30"/>
      <w:szCs w:val="30"/>
      <w:lang w:eastAsia="zh-CN"/>
    </w:rPr>
  </w:style>
  <w:style w:type="character" w:customStyle="1" w:styleId="Charf0">
    <w:name w:val="无间隔 Char"/>
    <w:link w:val="1110"/>
    <w:uiPriority w:val="1"/>
    <w:qFormat/>
    <w:rPr>
      <w:rFonts w:ascii="Calibri" w:hAnsi="Calibri" w:cs="黑体"/>
      <w:kern w:val="2"/>
      <w:sz w:val="21"/>
      <w:szCs w:val="24"/>
    </w:rPr>
  </w:style>
  <w:style w:type="paragraph" w:customStyle="1" w:styleId="1ffff1">
    <w:name w:val="1.正文"/>
    <w:basedOn w:val="a2"/>
    <w:next w:val="a2"/>
    <w:link w:val="1Char4"/>
    <w:qFormat/>
    <w:pPr>
      <w:kinsoku/>
      <w:autoSpaceDE/>
      <w:autoSpaceDN/>
      <w:adjustRightInd/>
      <w:snapToGrid/>
      <w:spacing w:line="360" w:lineRule="auto"/>
      <w:jc w:val="both"/>
      <w:textAlignment w:val="auto"/>
    </w:pPr>
    <w:rPr>
      <w:rFonts w:ascii="Tahoma" w:eastAsia="宋体" w:hAnsi="Tahoma" w:cs="宋体"/>
      <w:snapToGrid/>
      <w:sz w:val="18"/>
      <w:szCs w:val="18"/>
      <w:lang w:eastAsia="zh-CN"/>
    </w:rPr>
  </w:style>
  <w:style w:type="character" w:customStyle="1" w:styleId="1Char4">
    <w:name w:val="1.正文 Char"/>
    <w:link w:val="1ffff1"/>
    <w:qFormat/>
    <w:rPr>
      <w:rFonts w:ascii="Tahoma" w:hAnsi="Tahoma" w:cs="宋体"/>
      <w:color w:val="000000"/>
      <w:sz w:val="18"/>
      <w:szCs w:val="18"/>
    </w:rPr>
  </w:style>
  <w:style w:type="paragraph" w:customStyle="1" w:styleId="Style40">
    <w:name w:val="_Style 4"/>
    <w:basedOn w:val="a2"/>
    <w:uiPriority w:val="34"/>
    <w:qFormat/>
    <w:pPr>
      <w:widowControl w:val="0"/>
      <w:kinsoku/>
      <w:autoSpaceDE/>
      <w:autoSpaceDN/>
      <w:adjustRightInd/>
      <w:snapToGrid/>
      <w:spacing w:line="360" w:lineRule="auto"/>
      <w:ind w:firstLine="420"/>
      <w:jc w:val="both"/>
      <w:textAlignment w:val="auto"/>
    </w:pPr>
    <w:rPr>
      <w:rFonts w:ascii="宋体" w:eastAsia="宋体" w:hAnsi="宋体" w:cs="宋体"/>
      <w:snapToGrid/>
      <w:color w:val="auto"/>
      <w:kern w:val="2"/>
      <w:sz w:val="24"/>
      <w:szCs w:val="24"/>
      <w:lang w:eastAsia="zh-CN"/>
    </w:rPr>
  </w:style>
  <w:style w:type="character" w:customStyle="1" w:styleId="TableTextCharChar">
    <w:name w:val="Table Text Char Char"/>
    <w:link w:val="TableText"/>
    <w:qFormat/>
    <w:rPr>
      <w:rFonts w:ascii="Arial" w:eastAsia="Arial" w:hAnsi="Arial" w:cs="Arial"/>
      <w:snapToGrid w:val="0"/>
      <w:color w:val="000000"/>
      <w:sz w:val="21"/>
      <w:szCs w:val="21"/>
      <w:lang w:eastAsia="en-US"/>
    </w:rPr>
  </w:style>
  <w:style w:type="paragraph" w:customStyle="1" w:styleId="afffffffc">
    <w:name w:val="_正文段落"/>
    <w:basedOn w:val="a2"/>
    <w:qFormat/>
    <w:pPr>
      <w:widowControl w:val="0"/>
      <w:kinsoku/>
      <w:autoSpaceDE/>
      <w:autoSpaceDN/>
      <w:adjustRightInd/>
      <w:snapToGrid/>
      <w:spacing w:beforeLines="15" w:afterLines="15" w:line="360" w:lineRule="auto"/>
      <w:ind w:firstLineChars="200" w:firstLine="480"/>
      <w:jc w:val="both"/>
      <w:textAlignment w:val="auto"/>
    </w:pPr>
    <w:rPr>
      <w:rFonts w:ascii="宋体" w:eastAsia="宋体" w:hAnsi="宋体" w:cs="宋体"/>
      <w:snapToGrid/>
      <w:color w:val="auto"/>
      <w:kern w:val="2"/>
      <w:sz w:val="24"/>
      <w:szCs w:val="24"/>
      <w:lang w:eastAsia="zh-CN"/>
    </w:rPr>
  </w:style>
  <w:style w:type="paragraph" w:customStyle="1" w:styleId="ces">
    <w:name w:val="ces正文"/>
    <w:basedOn w:val="a2"/>
    <w:link w:val="cesChar"/>
    <w:qFormat/>
    <w:pPr>
      <w:widowControl w:val="0"/>
      <w:kinsoku/>
      <w:autoSpaceDE/>
      <w:autoSpaceDN/>
      <w:adjustRightInd/>
      <w:snapToGrid/>
      <w:spacing w:line="360" w:lineRule="auto"/>
      <w:ind w:firstLine="480"/>
      <w:jc w:val="both"/>
      <w:textAlignment w:val="auto"/>
    </w:pPr>
    <w:rPr>
      <w:rFonts w:ascii="宋体" w:eastAsia="宋体" w:hAnsi="宋体" w:cs="宋体"/>
      <w:snapToGrid/>
      <w:color w:val="auto"/>
      <w:kern w:val="2"/>
      <w:sz w:val="24"/>
      <w:szCs w:val="24"/>
      <w:lang w:eastAsia="zh-CN"/>
    </w:rPr>
  </w:style>
  <w:style w:type="character" w:customStyle="1" w:styleId="cesChar">
    <w:name w:val="ces正文 Char"/>
    <w:link w:val="ces"/>
    <w:qFormat/>
    <w:rPr>
      <w:rFonts w:ascii="宋体" w:hAnsi="宋体" w:cs="宋体"/>
      <w:kern w:val="2"/>
      <w:sz w:val="24"/>
      <w:szCs w:val="24"/>
    </w:rPr>
  </w:style>
  <w:style w:type="paragraph" w:customStyle="1" w:styleId="2ff9">
    <w:name w:val="无间隔2"/>
    <w:qFormat/>
    <w:pPr>
      <w:widowControl w:val="0"/>
      <w:jc w:val="both"/>
    </w:pPr>
    <w:rPr>
      <w:rFonts w:eastAsia="楷体_GB2312"/>
      <w:kern w:val="2"/>
      <w:sz w:val="24"/>
      <w:szCs w:val="22"/>
    </w:rPr>
  </w:style>
  <w:style w:type="paragraph" w:customStyle="1" w:styleId="Style8">
    <w:name w:val="_Style 8"/>
    <w:basedOn w:val="a2"/>
    <w:uiPriority w:val="34"/>
    <w:qFormat/>
    <w:pPr>
      <w:widowControl w:val="0"/>
      <w:kinsoku/>
      <w:autoSpaceDE/>
      <w:autoSpaceDN/>
      <w:adjustRightInd/>
      <w:snapToGrid/>
      <w:spacing w:line="360" w:lineRule="auto"/>
      <w:ind w:firstLine="420"/>
      <w:jc w:val="both"/>
      <w:textAlignment w:val="auto"/>
    </w:pPr>
    <w:rPr>
      <w:rFonts w:ascii="宋体" w:eastAsia="宋体" w:hAnsi="宋体" w:cs="宋体"/>
      <w:snapToGrid/>
      <w:color w:val="auto"/>
      <w:kern w:val="2"/>
      <w:sz w:val="24"/>
      <w:szCs w:val="24"/>
      <w:lang w:eastAsia="zh-CN"/>
    </w:rPr>
  </w:style>
  <w:style w:type="paragraph" w:customStyle="1" w:styleId="-">
    <w:name w:val="正文-段落"/>
    <w:qFormat/>
    <w:pPr>
      <w:spacing w:line="360" w:lineRule="auto"/>
      <w:ind w:firstLineChars="200" w:firstLine="200"/>
    </w:pPr>
    <w:rPr>
      <w:rFonts w:cs="宋体"/>
      <w:sz w:val="24"/>
      <w:szCs w:val="24"/>
      <w:lang w:val="en-GB"/>
    </w:rPr>
  </w:style>
  <w:style w:type="paragraph" w:customStyle="1" w:styleId="1-X">
    <w:name w:val="标题1-第X章"/>
    <w:basedOn w:val="a2"/>
    <w:qFormat/>
    <w:pPr>
      <w:pageBreakBefore/>
      <w:widowControl w:val="0"/>
      <w:kinsoku/>
      <w:autoSpaceDE/>
      <w:autoSpaceDN/>
      <w:adjustRightInd/>
      <w:snapToGrid/>
      <w:spacing w:beforeLines="100" w:afterLines="100" w:line="360" w:lineRule="auto"/>
      <w:ind w:left="425"/>
      <w:jc w:val="center"/>
      <w:textAlignment w:val="auto"/>
      <w:outlineLvl w:val="0"/>
    </w:pPr>
    <w:rPr>
      <w:rFonts w:ascii="黑体" w:eastAsia="宋体" w:hAnsi="黑体" w:cs="Times New Roman"/>
      <w:b/>
      <w:snapToGrid/>
      <w:color w:val="auto"/>
      <w:kern w:val="2"/>
      <w:sz w:val="44"/>
      <w:szCs w:val="36"/>
      <w:lang w:eastAsia="zh-CN"/>
    </w:rPr>
  </w:style>
  <w:style w:type="paragraph" w:customStyle="1" w:styleId="2-X">
    <w:name w:val="标题2-第X节"/>
    <w:basedOn w:val="a2"/>
    <w:qFormat/>
    <w:pPr>
      <w:widowControl w:val="0"/>
      <w:kinsoku/>
      <w:autoSpaceDE/>
      <w:autoSpaceDN/>
      <w:adjustRightInd/>
      <w:snapToGrid/>
      <w:spacing w:beforeLines="100" w:afterLines="100" w:line="360" w:lineRule="auto"/>
      <w:ind w:left="567"/>
      <w:jc w:val="center"/>
      <w:textAlignment w:val="auto"/>
      <w:outlineLvl w:val="1"/>
    </w:pPr>
    <w:rPr>
      <w:rFonts w:ascii="黑体" w:eastAsia="宋体" w:hAnsi="黑体" w:cs="Times New Roman"/>
      <w:b/>
      <w:snapToGrid/>
      <w:color w:val="auto"/>
      <w:kern w:val="2"/>
      <w:sz w:val="32"/>
      <w:szCs w:val="32"/>
      <w:lang w:eastAsia="zh-CN"/>
    </w:rPr>
  </w:style>
  <w:style w:type="paragraph" w:customStyle="1" w:styleId="4-XXXX">
    <w:name w:val="标题4-X.X.X.X"/>
    <w:basedOn w:val="a2"/>
    <w:link w:val="4-XXXXChar"/>
    <w:qFormat/>
    <w:pPr>
      <w:widowControl w:val="0"/>
      <w:kinsoku/>
      <w:autoSpaceDE/>
      <w:autoSpaceDN/>
      <w:adjustRightInd/>
      <w:snapToGrid/>
      <w:spacing w:beforeLines="50" w:afterLines="50" w:line="360" w:lineRule="auto"/>
      <w:ind w:left="851"/>
      <w:jc w:val="both"/>
      <w:textAlignment w:val="auto"/>
      <w:outlineLvl w:val="3"/>
    </w:pPr>
    <w:rPr>
      <w:rFonts w:ascii="黑体" w:eastAsia="宋体" w:hAnsi="黑体" w:cs="Times New Roman"/>
      <w:b/>
      <w:snapToGrid/>
      <w:color w:val="auto"/>
      <w:kern w:val="2"/>
      <w:sz w:val="28"/>
      <w:szCs w:val="28"/>
      <w:lang w:eastAsia="zh-CN"/>
    </w:rPr>
  </w:style>
  <w:style w:type="character" w:customStyle="1" w:styleId="4-XXXXChar">
    <w:name w:val="标题4-X.X.X.X Char"/>
    <w:link w:val="4-XXXX"/>
    <w:qFormat/>
    <w:rPr>
      <w:rFonts w:ascii="黑体" w:hAnsi="黑体"/>
      <w:b/>
      <w:kern w:val="2"/>
      <w:sz w:val="28"/>
      <w:szCs w:val="28"/>
    </w:rPr>
  </w:style>
  <w:style w:type="paragraph" w:customStyle="1" w:styleId="5-XXXXX">
    <w:name w:val="标题5-X.X.X.X.X"/>
    <w:basedOn w:val="a2"/>
    <w:link w:val="5-XXXXXChar"/>
    <w:qFormat/>
    <w:pPr>
      <w:widowControl w:val="0"/>
      <w:numPr>
        <w:ilvl w:val="4"/>
        <w:numId w:val="2"/>
      </w:numPr>
      <w:kinsoku/>
      <w:autoSpaceDE/>
      <w:autoSpaceDN/>
      <w:adjustRightInd/>
      <w:snapToGrid/>
      <w:spacing w:line="360" w:lineRule="auto"/>
      <w:jc w:val="both"/>
      <w:textAlignment w:val="auto"/>
      <w:outlineLvl w:val="4"/>
    </w:pPr>
    <w:rPr>
      <w:rFonts w:ascii="宋体" w:eastAsia="宋体" w:hAnsi="宋体" w:cs="Times New Roman"/>
      <w:b/>
      <w:snapToGrid/>
      <w:color w:val="auto"/>
      <w:kern w:val="2"/>
      <w:sz w:val="24"/>
      <w:szCs w:val="24"/>
      <w:lang w:eastAsia="zh-CN"/>
    </w:rPr>
  </w:style>
  <w:style w:type="character" w:customStyle="1" w:styleId="5-XXXXXChar">
    <w:name w:val="标题5-X.X.X.X.X Char"/>
    <w:link w:val="5-XXXXX"/>
    <w:qFormat/>
    <w:rPr>
      <w:rFonts w:ascii="宋体" w:hAnsi="宋体"/>
      <w:b/>
      <w:kern w:val="2"/>
      <w:sz w:val="24"/>
      <w:szCs w:val="24"/>
    </w:rPr>
  </w:style>
  <w:style w:type="paragraph" w:customStyle="1" w:styleId="-0">
    <w:name w:val="表格-名称"/>
    <w:basedOn w:val="a2"/>
    <w:qFormat/>
    <w:pPr>
      <w:widowControl w:val="0"/>
      <w:kinsoku/>
      <w:autoSpaceDE/>
      <w:autoSpaceDN/>
      <w:adjustRightInd/>
      <w:snapToGrid/>
      <w:spacing w:line="360" w:lineRule="auto"/>
      <w:ind w:left="1276"/>
      <w:jc w:val="both"/>
      <w:textAlignment w:val="auto"/>
    </w:pPr>
    <w:rPr>
      <w:rFonts w:ascii="Calibri" w:eastAsia="宋体" w:hAnsi="Calibri" w:cs="Times New Roman"/>
      <w:snapToGrid/>
      <w:color w:val="auto"/>
      <w:kern w:val="2"/>
      <w:sz w:val="24"/>
      <w:szCs w:val="24"/>
      <w:lang w:eastAsia="zh-CN"/>
    </w:rPr>
  </w:style>
  <w:style w:type="paragraph" w:customStyle="1" w:styleId="afffffffd">
    <w:name w:val="图片"/>
    <w:next w:val="a2"/>
    <w:link w:val="Charff4"/>
    <w:qFormat/>
    <w:pPr>
      <w:jc w:val="center"/>
    </w:pPr>
    <w:rPr>
      <w:rFonts w:ascii="Calibri" w:hAnsi="Calibri"/>
      <w:kern w:val="2"/>
      <w:sz w:val="21"/>
      <w:szCs w:val="24"/>
    </w:rPr>
  </w:style>
  <w:style w:type="character" w:customStyle="1" w:styleId="Charff4">
    <w:name w:val="图片 Char"/>
    <w:link w:val="afffffffd"/>
    <w:qFormat/>
    <w:rPr>
      <w:rFonts w:ascii="Calibri" w:hAnsi="Calibri"/>
      <w:kern w:val="2"/>
      <w:sz w:val="21"/>
      <w:szCs w:val="24"/>
    </w:rPr>
  </w:style>
  <w:style w:type="paragraph" w:customStyle="1" w:styleId="-4">
    <w:name w:val="图片-名称"/>
    <w:basedOn w:val="a2"/>
    <w:qFormat/>
    <w:pPr>
      <w:widowControl w:val="0"/>
      <w:kinsoku/>
      <w:autoSpaceDE/>
      <w:autoSpaceDN/>
      <w:adjustRightInd/>
      <w:snapToGrid/>
      <w:ind w:left="1134"/>
      <w:jc w:val="center"/>
      <w:textAlignment w:val="auto"/>
    </w:pPr>
    <w:rPr>
      <w:rFonts w:ascii="Calibri" w:eastAsia="宋体" w:hAnsi="Calibri" w:cs="Times New Roman"/>
      <w:snapToGrid/>
      <w:color w:val="auto"/>
      <w:kern w:val="2"/>
      <w:szCs w:val="24"/>
      <w:lang w:eastAsia="zh-CN"/>
    </w:rPr>
  </w:style>
  <w:style w:type="paragraph" w:customStyle="1" w:styleId="z">
    <w:name w:val="z正片"/>
    <w:basedOn w:val="a2"/>
    <w:link w:val="zChar"/>
    <w:qFormat/>
    <w:pPr>
      <w:widowControl w:val="0"/>
      <w:kinsoku/>
      <w:autoSpaceDE/>
      <w:autoSpaceDN/>
      <w:adjustRightInd/>
      <w:snapToGrid/>
      <w:spacing w:line="360" w:lineRule="auto"/>
      <w:ind w:firstLineChars="200" w:firstLine="480"/>
      <w:jc w:val="both"/>
      <w:textAlignment w:val="auto"/>
    </w:pPr>
    <w:rPr>
      <w:rFonts w:ascii="宋体" w:eastAsia="仿宋" w:hAnsi="宋体" w:cs="Times New Roman"/>
      <w:snapToGrid/>
      <w:color w:val="auto"/>
      <w:kern w:val="2"/>
      <w:sz w:val="24"/>
      <w:szCs w:val="24"/>
      <w:lang w:eastAsia="zh-CN"/>
    </w:rPr>
  </w:style>
  <w:style w:type="character" w:customStyle="1" w:styleId="zChar">
    <w:name w:val="z正片 Char"/>
    <w:link w:val="z"/>
    <w:qFormat/>
    <w:rPr>
      <w:rFonts w:ascii="宋体" w:eastAsia="仿宋" w:hAnsi="宋体"/>
      <w:kern w:val="2"/>
      <w:sz w:val="24"/>
      <w:szCs w:val="24"/>
    </w:rPr>
  </w:style>
  <w:style w:type="paragraph" w:customStyle="1" w:styleId="afffffffe">
    <w:name w:val="标准正文"/>
    <w:basedOn w:val="a2"/>
    <w:link w:val="Charff5"/>
    <w:qFormat/>
    <w:pPr>
      <w:widowControl w:val="0"/>
      <w:kinsoku/>
      <w:snapToGrid/>
      <w:spacing w:afterLines="50" w:line="360" w:lineRule="auto"/>
      <w:ind w:firstLineChars="200" w:firstLine="200"/>
      <w:jc w:val="both"/>
      <w:textAlignment w:val="auto"/>
    </w:pPr>
    <w:rPr>
      <w:rFonts w:ascii="宋体" w:eastAsia="宋体" w:hAnsi="宋体" w:cs="宋体"/>
      <w:snapToGrid/>
      <w:sz w:val="24"/>
      <w:lang w:eastAsia="zh-CN"/>
    </w:rPr>
  </w:style>
  <w:style w:type="character" w:customStyle="1" w:styleId="Charff5">
    <w:name w:val="标准正文 Char"/>
    <w:link w:val="afffffffe"/>
    <w:qFormat/>
    <w:rPr>
      <w:rFonts w:ascii="宋体" w:hAnsi="宋体" w:cs="宋体"/>
      <w:color w:val="000000"/>
      <w:sz w:val="24"/>
      <w:szCs w:val="21"/>
    </w:rPr>
  </w:style>
  <w:style w:type="paragraph" w:customStyle="1" w:styleId="CES0">
    <w:name w:val="CES正文"/>
    <w:basedOn w:val="a2"/>
    <w:link w:val="CES1"/>
    <w:qFormat/>
    <w:pPr>
      <w:widowControl w:val="0"/>
      <w:kinsoku/>
      <w:autoSpaceDE/>
      <w:autoSpaceDN/>
      <w:adjustRightInd/>
      <w:snapToGrid/>
      <w:spacing w:line="360" w:lineRule="auto"/>
      <w:ind w:firstLineChars="200" w:firstLine="480"/>
      <w:jc w:val="both"/>
      <w:textAlignment w:val="auto"/>
    </w:pPr>
    <w:rPr>
      <w:rFonts w:ascii="宋体" w:eastAsia="宋体" w:hAnsi="宋体" w:cs="宋体"/>
      <w:snapToGrid/>
      <w:color w:val="auto"/>
      <w:kern w:val="2"/>
      <w:sz w:val="24"/>
      <w:szCs w:val="24"/>
      <w:lang w:eastAsia="zh-CN"/>
    </w:rPr>
  </w:style>
  <w:style w:type="character" w:customStyle="1" w:styleId="CES1">
    <w:name w:val="CES正文 字符"/>
    <w:link w:val="CES0"/>
    <w:qFormat/>
    <w:rPr>
      <w:rFonts w:ascii="宋体" w:hAnsi="宋体" w:cs="宋体"/>
      <w:kern w:val="2"/>
      <w:sz w:val="24"/>
      <w:szCs w:val="24"/>
    </w:rPr>
  </w:style>
  <w:style w:type="character" w:customStyle="1" w:styleId="sort">
    <w:name w:val="sort"/>
    <w:qFormat/>
    <w:rPr>
      <w:color w:val="FFFFFF"/>
      <w:bdr w:val="single" w:sz="24" w:space="0" w:color="auto"/>
    </w:rPr>
  </w:style>
  <w:style w:type="character" w:customStyle="1" w:styleId="polysemyexp">
    <w:name w:val="polysemyexp"/>
    <w:qFormat/>
    <w:rPr>
      <w:color w:val="AAAAAA"/>
      <w:sz w:val="18"/>
      <w:szCs w:val="18"/>
    </w:rPr>
  </w:style>
  <w:style w:type="character" w:customStyle="1" w:styleId="bdsnopic">
    <w:name w:val="bds_nopic"/>
    <w:basedOn w:val="a4"/>
    <w:qFormat/>
  </w:style>
  <w:style w:type="character" w:customStyle="1" w:styleId="bdsmore6">
    <w:name w:val="bds_more6"/>
    <w:basedOn w:val="a4"/>
    <w:qFormat/>
  </w:style>
  <w:style w:type="character" w:customStyle="1" w:styleId="CharChar10">
    <w:name w:val="普通文字 Char Char1"/>
    <w:qFormat/>
    <w:rPr>
      <w:rFonts w:ascii="宋体" w:eastAsia="宋体" w:hAnsi="Courier New"/>
      <w:spacing w:val="12"/>
      <w:lang w:bidi="ar-SA"/>
    </w:rPr>
  </w:style>
  <w:style w:type="character" w:customStyle="1" w:styleId="sidecatalog-dot">
    <w:name w:val="sidecatalog-dot"/>
    <w:basedOn w:val="a4"/>
    <w:qFormat/>
  </w:style>
  <w:style w:type="character" w:customStyle="1" w:styleId="ttag">
    <w:name w:val="t_tag"/>
    <w:basedOn w:val="a4"/>
    <w:qFormat/>
  </w:style>
  <w:style w:type="character" w:customStyle="1" w:styleId="pi1">
    <w:name w:val="pi1"/>
    <w:qFormat/>
    <w:rPr>
      <w:color w:val="0000FF"/>
    </w:rPr>
  </w:style>
  <w:style w:type="character" w:customStyle="1" w:styleId="sidecatalog-dot1">
    <w:name w:val="sidecatalog-dot1"/>
    <w:basedOn w:val="a4"/>
    <w:qFormat/>
  </w:style>
  <w:style w:type="paragraph" w:customStyle="1" w:styleId="Style99">
    <w:name w:val="_Style 99"/>
    <w:uiPriority w:val="99"/>
    <w:qFormat/>
    <w:pPr>
      <w:widowControl w:val="0"/>
      <w:spacing w:line="360" w:lineRule="auto"/>
      <w:jc w:val="both"/>
    </w:pPr>
    <w:rPr>
      <w:rFonts w:ascii="宋体" w:hAnsi="宋体" w:cs="宋体"/>
      <w:kern w:val="2"/>
      <w:sz w:val="24"/>
      <w:szCs w:val="24"/>
    </w:rPr>
  </w:style>
  <w:style w:type="character" w:customStyle="1" w:styleId="2ChapterXXStatementh22Header2l2Level2HeadheaChar">
    <w:name w:val="样式 标题 2Chapter X.X. Statementh22Header 2l2Level 2 Headhea... Char"/>
    <w:link w:val="2ChapterXXStatementh22Header2l2Level2Headhea"/>
    <w:qFormat/>
    <w:rPr>
      <w:rFonts w:ascii="Cambria" w:hAnsi="Cambria" w:cs="宋体"/>
      <w:b/>
      <w:bCs/>
      <w:sz w:val="28"/>
      <w:lang w:val="zh-CN" w:eastAsia="en-US" w:bidi="en-US"/>
    </w:rPr>
  </w:style>
  <w:style w:type="paragraph" w:customStyle="1" w:styleId="2ChapterXXStatementh22Header2l2Level2Headhea">
    <w:name w:val="样式 标题 2Chapter X.X. Statementh22Header 2l2Level 2 Headhea..."/>
    <w:basedOn w:val="20"/>
    <w:link w:val="2ChapterXXStatementh22Header2l2Level2HeadheaChar"/>
    <w:qFormat/>
    <w:pPr>
      <w:keepNext w:val="0"/>
      <w:keepLines w:val="0"/>
      <w:tabs>
        <w:tab w:val="left" w:pos="432"/>
      </w:tabs>
      <w:kinsoku/>
      <w:autoSpaceDE/>
      <w:autoSpaceDN/>
      <w:adjustRightInd/>
      <w:snapToGrid/>
      <w:spacing w:before="0" w:after="0" w:line="240" w:lineRule="auto"/>
      <w:jc w:val="center"/>
      <w:textAlignment w:val="auto"/>
    </w:pPr>
    <w:rPr>
      <w:rFonts w:cs="宋体"/>
      <w:snapToGrid/>
      <w:color w:val="auto"/>
      <w:sz w:val="28"/>
      <w:szCs w:val="20"/>
      <w:lang w:val="zh-CN" w:bidi="en-US"/>
    </w:rPr>
  </w:style>
  <w:style w:type="character" w:customStyle="1" w:styleId="b1">
    <w:name w:val="b1"/>
    <w:qFormat/>
    <w:rPr>
      <w:rFonts w:ascii="Courier New" w:hAnsi="Courier New" w:cs="Courier New" w:hint="default"/>
      <w:b/>
      <w:bCs/>
      <w:color w:val="FF0000"/>
      <w:u w:val="none"/>
    </w:rPr>
  </w:style>
  <w:style w:type="character" w:customStyle="1" w:styleId="sidecatalog-index2">
    <w:name w:val="sidecatalog-index2"/>
    <w:qFormat/>
    <w:rPr>
      <w:rFonts w:ascii="Arail" w:eastAsia="Arail" w:hAnsi="Arail" w:cs="Arail"/>
      <w:color w:val="999999"/>
      <w:sz w:val="21"/>
      <w:szCs w:val="21"/>
    </w:rPr>
  </w:style>
  <w:style w:type="character" w:customStyle="1" w:styleId="bdsmore9">
    <w:name w:val="bds_more9"/>
    <w:basedOn w:val="a4"/>
    <w:qFormat/>
  </w:style>
  <w:style w:type="character" w:customStyle="1" w:styleId="bdsmore8">
    <w:name w:val="bds_more8"/>
    <w:basedOn w:val="a4"/>
    <w:qFormat/>
  </w:style>
  <w:style w:type="character" w:customStyle="1" w:styleId="lemmatitleh12">
    <w:name w:val="lemmatitleh12"/>
    <w:basedOn w:val="a4"/>
    <w:qFormat/>
  </w:style>
  <w:style w:type="character" w:customStyle="1" w:styleId="polysemyred">
    <w:name w:val="polysemyred"/>
    <w:qFormat/>
    <w:rPr>
      <w:color w:val="FF6666"/>
      <w:sz w:val="18"/>
      <w:szCs w:val="18"/>
    </w:rPr>
  </w:style>
  <w:style w:type="character" w:customStyle="1" w:styleId="desc">
    <w:name w:val="desc"/>
    <w:qFormat/>
    <w:rPr>
      <w:color w:val="000000"/>
      <w:sz w:val="18"/>
      <w:szCs w:val="18"/>
    </w:rPr>
  </w:style>
  <w:style w:type="character" w:customStyle="1" w:styleId="Char1f4">
    <w:name w:val="尾注文本 Char1"/>
    <w:basedOn w:val="a4"/>
    <w:uiPriority w:val="99"/>
    <w:semiHidden/>
    <w:qFormat/>
    <w:rPr>
      <w:rFonts w:ascii="宋体" w:eastAsia="宋体" w:hAnsi="宋体" w:cs="宋体"/>
      <w:kern w:val="2"/>
      <w:sz w:val="24"/>
      <w:szCs w:val="24"/>
    </w:rPr>
  </w:style>
  <w:style w:type="character" w:customStyle="1" w:styleId="bdsmore7">
    <w:name w:val="bds_more7"/>
    <w:qFormat/>
    <w:rPr>
      <w:rFonts w:ascii="宋体" w:eastAsia="宋体" w:hAnsi="宋体" w:cs="宋体" w:hint="eastAsia"/>
    </w:rPr>
  </w:style>
  <w:style w:type="character" w:customStyle="1" w:styleId="sidecatalog-index1">
    <w:name w:val="sidecatalog-index1"/>
    <w:qFormat/>
    <w:rPr>
      <w:rFonts w:ascii="Arial" w:hAnsi="Arial" w:cs="Arial"/>
      <w:b/>
      <w:color w:val="999999"/>
      <w:sz w:val="21"/>
      <w:szCs w:val="21"/>
    </w:rPr>
  </w:style>
  <w:style w:type="character" w:customStyle="1" w:styleId="bdsnopic1">
    <w:name w:val="bds_nopic1"/>
    <w:basedOn w:val="a4"/>
    <w:qFormat/>
  </w:style>
  <w:style w:type="character" w:customStyle="1" w:styleId="m1">
    <w:name w:val="m1"/>
    <w:qFormat/>
    <w:rPr>
      <w:color w:val="0000FF"/>
    </w:rPr>
  </w:style>
  <w:style w:type="character" w:customStyle="1" w:styleId="highlight">
    <w:name w:val="highlight"/>
    <w:basedOn w:val="a4"/>
    <w:qFormat/>
  </w:style>
  <w:style w:type="character" w:customStyle="1" w:styleId="morelink-item">
    <w:name w:val="morelink-item"/>
    <w:qFormat/>
  </w:style>
  <w:style w:type="character" w:customStyle="1" w:styleId="bdsmore10">
    <w:name w:val="bds_more10"/>
    <w:basedOn w:val="a4"/>
    <w:qFormat/>
  </w:style>
  <w:style w:type="character" w:customStyle="1" w:styleId="t1">
    <w:name w:val="t1"/>
    <w:qFormat/>
    <w:rPr>
      <w:color w:val="990000"/>
    </w:rPr>
  </w:style>
  <w:style w:type="character" w:customStyle="1" w:styleId="sort1">
    <w:name w:val="sort1"/>
    <w:basedOn w:val="a4"/>
    <w:qFormat/>
  </w:style>
  <w:style w:type="character" w:customStyle="1" w:styleId="content1">
    <w:name w:val="content1"/>
    <w:qFormat/>
    <w:rPr>
      <w:spacing w:val="360"/>
      <w:sz w:val="18"/>
      <w:szCs w:val="18"/>
    </w:rPr>
  </w:style>
  <w:style w:type="character" w:customStyle="1" w:styleId="plus">
    <w:name w:val="plus"/>
    <w:qFormat/>
    <w:rPr>
      <w:b/>
      <w:vanish/>
      <w:color w:val="1F8DEF"/>
      <w:sz w:val="24"/>
      <w:szCs w:val="24"/>
    </w:rPr>
  </w:style>
  <w:style w:type="character" w:customStyle="1" w:styleId="bdsnopic2">
    <w:name w:val="bds_nopic2"/>
    <w:basedOn w:val="a4"/>
    <w:qFormat/>
  </w:style>
  <w:style w:type="character" w:customStyle="1" w:styleId="tx1">
    <w:name w:val="tx1"/>
    <w:qFormat/>
    <w:rPr>
      <w:b/>
      <w:bCs/>
    </w:rPr>
  </w:style>
  <w:style w:type="paragraph" w:customStyle="1" w:styleId="3ChapterXXXLevel3Level3HeadH3level3PIM3h32">
    <w:name w:val="样式 标题 3Chapter X.X.X.Level 3Level 3 HeadH3level_3PIM 3h3...2"/>
    <w:basedOn w:val="3"/>
    <w:qFormat/>
    <w:pPr>
      <w:widowControl w:val="0"/>
      <w:tabs>
        <w:tab w:val="left" w:pos="432"/>
      </w:tabs>
      <w:kinsoku/>
      <w:autoSpaceDE/>
      <w:autoSpaceDN/>
      <w:adjustRightInd/>
      <w:snapToGrid/>
      <w:spacing w:beforeLines="50" w:before="0" w:afterLines="50" w:after="0" w:line="271" w:lineRule="auto"/>
      <w:jc w:val="both"/>
      <w:textAlignment w:val="auto"/>
    </w:pPr>
    <w:rPr>
      <w:rFonts w:ascii="Cambria" w:eastAsia="宋体" w:hAnsi="Cambria" w:cs="宋体"/>
      <w:bCs/>
      <w:snapToGrid/>
      <w:u w:val="none"/>
      <w:lang w:eastAsia="zh-CN"/>
    </w:rPr>
  </w:style>
  <w:style w:type="paragraph" w:customStyle="1" w:styleId="11c">
    <w:name w:val="标题11"/>
    <w:basedOn w:val="af0"/>
    <w:qFormat/>
    <w:pPr>
      <w:widowControl w:val="0"/>
      <w:kinsoku/>
      <w:autoSpaceDE/>
      <w:autoSpaceDN/>
      <w:adjustRightInd/>
      <w:snapToGrid/>
      <w:spacing w:line="360" w:lineRule="auto"/>
      <w:jc w:val="both"/>
      <w:textAlignment w:val="auto"/>
    </w:pPr>
    <w:rPr>
      <w:rFonts w:eastAsia="宋体" w:cs="Times New Roman" w:hint="default"/>
      <w:b/>
      <w:snapToGrid/>
      <w:color w:val="auto"/>
      <w:kern w:val="2"/>
      <w:sz w:val="30"/>
      <w:lang w:eastAsia="zh-CN"/>
    </w:rPr>
  </w:style>
  <w:style w:type="paragraph" w:customStyle="1" w:styleId="GB231215">
    <w:name w:val="样式 仿宋_GB2312 行距: 1.5 倍行距"/>
    <w:basedOn w:val="a2"/>
    <w:qFormat/>
    <w:pPr>
      <w:widowControl w:val="0"/>
      <w:kinsoku/>
      <w:autoSpaceDE/>
      <w:autoSpaceDN/>
      <w:adjustRightInd/>
      <w:snapToGrid/>
      <w:spacing w:line="360" w:lineRule="auto"/>
      <w:ind w:firstLine="420"/>
      <w:jc w:val="both"/>
      <w:textAlignment w:val="auto"/>
    </w:pPr>
    <w:rPr>
      <w:rFonts w:ascii="Times New Roman" w:eastAsia="宋体" w:hAnsi="Times New Roman" w:cs="Times New Roman"/>
      <w:snapToGrid/>
      <w:color w:val="auto"/>
      <w:kern w:val="2"/>
      <w:sz w:val="24"/>
      <w:szCs w:val="24"/>
      <w:lang w:eastAsia="zh-CN"/>
    </w:rPr>
  </w:style>
  <w:style w:type="paragraph" w:customStyle="1" w:styleId="2">
    <w:name w:val="符号2"/>
    <w:basedOn w:val="a2"/>
    <w:link w:val="2Char7"/>
    <w:qFormat/>
    <w:pPr>
      <w:widowControl w:val="0"/>
      <w:numPr>
        <w:numId w:val="2"/>
      </w:numPr>
      <w:kinsoku/>
      <w:autoSpaceDE/>
      <w:autoSpaceDN/>
      <w:adjustRightInd/>
      <w:snapToGrid/>
      <w:spacing w:line="360" w:lineRule="auto"/>
      <w:jc w:val="both"/>
      <w:textAlignment w:val="auto"/>
    </w:pPr>
    <w:rPr>
      <w:rFonts w:ascii="Calibri" w:eastAsia="宋体" w:hAnsi="Calibri" w:cs="Times New Roman"/>
      <w:snapToGrid/>
      <w:color w:val="auto"/>
      <w:kern w:val="2"/>
      <w:sz w:val="24"/>
      <w:szCs w:val="24"/>
      <w:lang w:eastAsia="zh-CN"/>
    </w:rPr>
  </w:style>
  <w:style w:type="character" w:customStyle="1" w:styleId="2Char7">
    <w:name w:val="符号2 Char"/>
    <w:link w:val="2"/>
    <w:qFormat/>
    <w:rPr>
      <w:rFonts w:ascii="Calibri" w:hAnsi="Calibri"/>
      <w:kern w:val="2"/>
      <w:sz w:val="24"/>
      <w:szCs w:val="24"/>
    </w:rPr>
  </w:style>
  <w:style w:type="paragraph" w:customStyle="1" w:styleId="2ffa">
    <w:name w:val="首行缩进2"/>
    <w:basedOn w:val="a2"/>
    <w:qFormat/>
    <w:pPr>
      <w:widowControl w:val="0"/>
      <w:kinsoku/>
      <w:autoSpaceDE/>
      <w:autoSpaceDN/>
      <w:adjustRightInd/>
      <w:snapToGrid/>
      <w:spacing w:afterLines="50"/>
      <w:ind w:firstLineChars="200" w:firstLine="200"/>
      <w:jc w:val="both"/>
      <w:textAlignment w:val="auto"/>
    </w:pPr>
    <w:rPr>
      <w:rFonts w:ascii="Times New Roman" w:eastAsia="宋体" w:hAnsi="Times New Roman" w:cs="Times New Roman"/>
      <w:snapToGrid/>
      <w:color w:val="auto"/>
      <w:kern w:val="2"/>
      <w:szCs w:val="20"/>
      <w:lang w:eastAsia="zh-CN"/>
    </w:rPr>
  </w:style>
  <w:style w:type="paragraph" w:customStyle="1" w:styleId="2ChapterXXStatementh22Header2l2Level2Headhea1">
    <w:name w:val="样式 标题 2Chapter X.X. Statementh22Header 2l2Level 2 Headhea...1"/>
    <w:basedOn w:val="20"/>
    <w:qFormat/>
    <w:pPr>
      <w:keepNext w:val="0"/>
      <w:keepLines w:val="0"/>
      <w:tabs>
        <w:tab w:val="left" w:pos="432"/>
      </w:tabs>
      <w:kinsoku/>
      <w:autoSpaceDE/>
      <w:autoSpaceDN/>
      <w:adjustRightInd/>
      <w:snapToGrid/>
      <w:spacing w:before="200" w:after="0" w:line="360" w:lineRule="auto"/>
      <w:jc w:val="center"/>
      <w:textAlignment w:val="auto"/>
    </w:pPr>
    <w:rPr>
      <w:rFonts w:ascii="宋体" w:hAnsi="宋体" w:cs="宋体"/>
      <w:b w:val="0"/>
      <w:snapToGrid/>
      <w:color w:val="auto"/>
      <w:sz w:val="28"/>
      <w:szCs w:val="20"/>
      <w:lang w:val="zh-CN" w:bidi="en-US"/>
    </w:rPr>
  </w:style>
  <w:style w:type="paragraph" w:customStyle="1" w:styleId="affffffff">
    <w:name w:val="±àÐ´½¨Òé"/>
    <w:basedOn w:val="a2"/>
    <w:next w:val="a2"/>
    <w:qFormat/>
    <w:pPr>
      <w:kinsoku/>
      <w:overflowPunct w:val="0"/>
      <w:adjustRightInd/>
      <w:snapToGrid/>
      <w:spacing w:line="360" w:lineRule="auto"/>
      <w:ind w:left="1134"/>
      <w:jc w:val="both"/>
    </w:pPr>
    <w:rPr>
      <w:rFonts w:ascii="Times New Roman" w:eastAsia="宋体" w:hAnsi="Times New Roman" w:cs="Times New Roman"/>
      <w:i/>
      <w:snapToGrid/>
      <w:color w:val="0000FF"/>
      <w:kern w:val="2"/>
      <w:szCs w:val="20"/>
      <w:lang w:eastAsia="zh-CN"/>
    </w:rPr>
  </w:style>
  <w:style w:type="paragraph" w:customStyle="1" w:styleId="affffffff0">
    <w:name w:val="章正文"/>
    <w:basedOn w:val="a2"/>
    <w:qFormat/>
    <w:pPr>
      <w:kinsoku/>
      <w:autoSpaceDE/>
      <w:autoSpaceDN/>
      <w:adjustRightInd/>
      <w:snapToGrid/>
      <w:spacing w:beforeLines="50" w:after="120" w:line="300" w:lineRule="auto"/>
      <w:ind w:firstLine="480"/>
      <w:textAlignment w:val="auto"/>
    </w:pPr>
    <w:rPr>
      <w:rFonts w:ascii="Helvetica" w:eastAsia="宋体" w:hAnsi="Helvetica" w:cs="宋体"/>
      <w:snapToGrid/>
      <w:color w:val="auto"/>
      <w:sz w:val="24"/>
      <w:lang w:bidi="en-US"/>
    </w:rPr>
  </w:style>
  <w:style w:type="paragraph" w:customStyle="1" w:styleId="1875875">
    <w:name w:val="样式 标题 1 + 全部大写 居中 段前: 8.75 磅 段后: 8.75 磅"/>
    <w:basedOn w:val="10"/>
    <w:qFormat/>
    <w:pPr>
      <w:keepNext w:val="0"/>
      <w:keepLines w:val="0"/>
      <w:kinsoku/>
      <w:autoSpaceDE/>
      <w:autoSpaceDN/>
      <w:adjustRightInd/>
      <w:snapToGrid/>
      <w:spacing w:before="0" w:after="0" w:line="360" w:lineRule="auto"/>
      <w:contextualSpacing/>
      <w:jc w:val="center"/>
      <w:textAlignment w:val="auto"/>
    </w:pPr>
    <w:rPr>
      <w:rFonts w:ascii="Cambria" w:eastAsia="宋体" w:hAnsi="Cambria" w:cs="宋体"/>
      <w:caps/>
      <w:snapToGrid/>
      <w:color w:val="auto"/>
      <w:kern w:val="0"/>
      <w:sz w:val="30"/>
      <w:szCs w:val="20"/>
      <w:lang w:val="zh-CN" w:bidi="en-US"/>
    </w:rPr>
  </w:style>
  <w:style w:type="paragraph" w:customStyle="1" w:styleId="48">
    <w:name w:val="样式 标题 4 + 四号 非倾斜 两端对齐"/>
    <w:basedOn w:val="4"/>
    <w:qFormat/>
    <w:pPr>
      <w:keepNext w:val="0"/>
      <w:keepLines w:val="0"/>
      <w:widowControl/>
      <w:tabs>
        <w:tab w:val="left" w:pos="432"/>
        <w:tab w:val="left" w:pos="1148"/>
      </w:tabs>
      <w:kinsoku/>
      <w:autoSpaceDE/>
      <w:autoSpaceDN/>
      <w:adjustRightInd/>
      <w:spacing w:beforeLines="50" w:before="140" w:afterLines="50" w:after="140" w:line="240" w:lineRule="auto"/>
      <w:ind w:left="1277"/>
      <w:textAlignment w:val="auto"/>
    </w:pPr>
    <w:rPr>
      <w:rFonts w:ascii="Cambria" w:eastAsia="宋体" w:hAnsi="Cambria" w:cs="宋体"/>
      <w:b w:val="0"/>
      <w:bCs/>
      <w:i/>
      <w:snapToGrid/>
      <w:lang w:val="zh-CN" w:eastAsia="en-US" w:bidi="en-US"/>
    </w:rPr>
  </w:style>
  <w:style w:type="paragraph" w:customStyle="1" w:styleId="1ffff2">
    <w:name w:val="样式 标题 1 + 全部大写"/>
    <w:basedOn w:val="10"/>
    <w:qFormat/>
    <w:pPr>
      <w:keepNext w:val="0"/>
      <w:keepLines w:val="0"/>
      <w:kinsoku/>
      <w:autoSpaceDE/>
      <w:autoSpaceDN/>
      <w:adjustRightInd/>
      <w:snapToGrid/>
      <w:spacing w:before="0" w:after="0" w:line="240" w:lineRule="auto"/>
      <w:jc w:val="center"/>
      <w:textAlignment w:val="auto"/>
    </w:pPr>
    <w:rPr>
      <w:rFonts w:ascii="Cambria" w:eastAsia="宋体" w:hAnsi="Cambria" w:cs="Times New Roman"/>
      <w:caps/>
      <w:snapToGrid/>
      <w:color w:val="auto"/>
      <w:kern w:val="0"/>
      <w:sz w:val="30"/>
      <w:szCs w:val="28"/>
      <w:lang w:val="zh-CN" w:bidi="en-US"/>
    </w:rPr>
  </w:style>
  <w:style w:type="paragraph" w:customStyle="1" w:styleId="WW-">
    <w:name w:val="WW-正文缩进"/>
    <w:basedOn w:val="a2"/>
    <w:qFormat/>
    <w:pPr>
      <w:widowControl w:val="0"/>
      <w:suppressAutoHyphens/>
      <w:kinsoku/>
      <w:autoSpaceDE/>
      <w:autoSpaceDN/>
      <w:adjustRightInd/>
      <w:snapToGrid/>
      <w:ind w:firstLine="420"/>
      <w:jc w:val="both"/>
      <w:textAlignment w:val="auto"/>
    </w:pPr>
    <w:rPr>
      <w:rFonts w:ascii="Times New Roman" w:eastAsia="宋体" w:hAnsi="Times New Roman" w:cs="Times New Roman"/>
      <w:snapToGrid/>
      <w:color w:val="auto"/>
      <w:kern w:val="1"/>
      <w:szCs w:val="24"/>
      <w:lang w:eastAsia="ar-SA"/>
    </w:rPr>
  </w:style>
  <w:style w:type="paragraph" w:customStyle="1" w:styleId="CharChar6">
    <w:name w:val="Char Char"/>
    <w:basedOn w:val="a2"/>
    <w:qFormat/>
    <w:pPr>
      <w:kinsoku/>
      <w:autoSpaceDE/>
      <w:autoSpaceDN/>
      <w:adjustRightInd/>
      <w:snapToGrid/>
      <w:spacing w:after="160" w:line="240" w:lineRule="exact"/>
      <w:textAlignment w:val="auto"/>
    </w:pPr>
    <w:rPr>
      <w:rFonts w:ascii="Verdana" w:eastAsia="宋体" w:hAnsi="Verdana" w:cs="Times New Roman"/>
      <w:snapToGrid/>
      <w:color w:val="auto"/>
      <w:sz w:val="20"/>
      <w:szCs w:val="20"/>
    </w:rPr>
  </w:style>
  <w:style w:type="paragraph" w:customStyle="1" w:styleId="56">
    <w:name w:val="样式5"/>
    <w:basedOn w:val="4"/>
    <w:next w:val="4"/>
    <w:qFormat/>
    <w:pPr>
      <w:keepLines w:val="0"/>
      <w:tabs>
        <w:tab w:val="left" w:pos="432"/>
        <w:tab w:val="left" w:pos="1148"/>
      </w:tabs>
      <w:kinsoku/>
      <w:autoSpaceDE/>
      <w:autoSpaceDN/>
      <w:adjustRightInd/>
      <w:spacing w:beforeLines="50" w:before="240" w:afterLines="50" w:after="240" w:line="360" w:lineRule="auto"/>
      <w:ind w:left="1277"/>
      <w:textAlignment w:val="auto"/>
      <w:outlineLvl w:val="4"/>
    </w:pPr>
    <w:rPr>
      <w:rFonts w:ascii="Times New Roman" w:eastAsia="Times New Roman" w:hAnsi="Times New Roman"/>
      <w:b w:val="0"/>
      <w:bCs/>
      <w:iCs/>
      <w:snapToGrid/>
      <w:sz w:val="24"/>
      <w:szCs w:val="24"/>
    </w:rPr>
  </w:style>
  <w:style w:type="paragraph" w:customStyle="1" w:styleId="Title2">
    <w:name w:val="Title 2"/>
    <w:basedOn w:val="Normal0"/>
    <w:next w:val="afb"/>
    <w:qFormat/>
    <w:pPr>
      <w:spacing w:before="120" w:after="120"/>
      <w:jc w:val="center"/>
    </w:pPr>
    <w:rPr>
      <w:rFonts w:ascii="Book Antiqua" w:hAnsi="Book Antiqua"/>
      <w:b/>
    </w:rPr>
  </w:style>
  <w:style w:type="paragraph" w:customStyle="1" w:styleId="Normal0">
    <w:name w:val="Normal0"/>
    <w:qFormat/>
    <w:rPr>
      <w:lang w:eastAsia="en-US"/>
    </w:rPr>
  </w:style>
  <w:style w:type="paragraph" w:customStyle="1" w:styleId="1">
    <w:name w:val="符号1"/>
    <w:basedOn w:val="a2"/>
    <w:link w:val="1Char5"/>
    <w:qFormat/>
    <w:pPr>
      <w:widowControl w:val="0"/>
      <w:numPr>
        <w:numId w:val="3"/>
      </w:numPr>
      <w:kinsoku/>
      <w:autoSpaceDE/>
      <w:autoSpaceDN/>
      <w:adjustRightInd/>
      <w:snapToGrid/>
      <w:spacing w:line="360" w:lineRule="auto"/>
      <w:jc w:val="both"/>
      <w:textAlignment w:val="auto"/>
    </w:pPr>
    <w:rPr>
      <w:rFonts w:ascii="Calibri" w:eastAsia="宋体" w:hAnsi="Calibri" w:cs="Times New Roman"/>
      <w:b/>
      <w:snapToGrid/>
      <w:color w:val="auto"/>
      <w:kern w:val="2"/>
      <w:sz w:val="24"/>
      <w:szCs w:val="24"/>
      <w:lang w:eastAsia="zh-CN"/>
    </w:rPr>
  </w:style>
  <w:style w:type="character" w:customStyle="1" w:styleId="1Char5">
    <w:name w:val="符号1 Char"/>
    <w:link w:val="1"/>
    <w:qFormat/>
    <w:rPr>
      <w:rFonts w:ascii="Calibri" w:hAnsi="Calibri"/>
      <w:b/>
      <w:kern w:val="2"/>
      <w:sz w:val="24"/>
      <w:szCs w:val="24"/>
    </w:rPr>
  </w:style>
  <w:style w:type="paragraph" w:customStyle="1" w:styleId="abstract">
    <w:name w:val="abstract"/>
    <w:basedOn w:val="a2"/>
    <w:next w:val="a2"/>
    <w:qFormat/>
    <w:pPr>
      <w:kinsoku/>
      <w:autoSpaceDE/>
      <w:autoSpaceDN/>
      <w:adjustRightInd/>
      <w:snapToGrid/>
      <w:spacing w:before="120" w:after="120"/>
      <w:ind w:left="1440" w:right="1440"/>
      <w:jc w:val="both"/>
      <w:textAlignment w:val="auto"/>
    </w:pPr>
    <w:rPr>
      <w:rFonts w:ascii="Book Antiqua" w:eastAsia="Times New Roman" w:hAnsi="Book Antiqua" w:cs="Times New Roman"/>
      <w:i/>
      <w:snapToGrid/>
      <w:color w:val="auto"/>
      <w:sz w:val="20"/>
      <w:szCs w:val="20"/>
    </w:rPr>
  </w:style>
  <w:style w:type="paragraph" w:customStyle="1" w:styleId="Style20">
    <w:name w:val="_Style 2"/>
    <w:basedOn w:val="a2"/>
    <w:uiPriority w:val="34"/>
    <w:qFormat/>
    <w:pPr>
      <w:kinsoku/>
      <w:autoSpaceDE/>
      <w:autoSpaceDN/>
      <w:adjustRightInd/>
      <w:snapToGrid/>
      <w:spacing w:line="360" w:lineRule="auto"/>
      <w:ind w:left="720"/>
      <w:contextualSpacing/>
      <w:textAlignment w:val="auto"/>
    </w:pPr>
    <w:rPr>
      <w:rFonts w:ascii="宋体" w:eastAsia="宋体" w:hAnsi="宋体" w:cs="宋体"/>
      <w:snapToGrid/>
      <w:color w:val="auto"/>
      <w:sz w:val="24"/>
      <w:lang w:bidi="en-US"/>
    </w:rPr>
  </w:style>
  <w:style w:type="table" w:customStyle="1" w:styleId="3-11">
    <w:name w:val="清单表 3 - 着色 11"/>
    <w:basedOn w:val="a5"/>
    <w:uiPriority w:val="48"/>
    <w:qFormat/>
    <w:rPr>
      <w:rFonts w:ascii="Calibri" w:hAnsi="Calibri"/>
    </w:rPr>
    <w:tblPr>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5B9BD5"/>
          <w:right w:val="single" w:sz="4" w:space="0" w:color="5B9BD5"/>
          <w:insideH w:val="nil"/>
          <w:insideV w:val="nil"/>
          <w:tl2br w:val="nil"/>
          <w:tr2bl w:val="nil"/>
        </w:tcBorders>
      </w:tcPr>
    </w:tblStylePr>
    <w:tblStylePr w:type="band1Horz">
      <w:tblPr/>
      <w:tcPr>
        <w:tcBorders>
          <w:top w:val="single" w:sz="4" w:space="0" w:color="5B9BD5"/>
          <w:left w:val="single" w:sz="4" w:space="0" w:color="5B9BD5"/>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5B9BD5"/>
          <w:left w:val="nil"/>
          <w:bottom w:val="nil"/>
          <w:right w:val="nil"/>
          <w:insideH w:val="nil"/>
          <w:insideV w:val="nil"/>
          <w:tl2br w:val="nil"/>
          <w:tr2bl w:val="nil"/>
        </w:tcBorders>
      </w:tcPr>
    </w:tblStylePr>
    <w:tblStylePr w:type="swCell">
      <w:tblPr/>
      <w:tcPr>
        <w:tcBorders>
          <w:top w:val="double" w:sz="4" w:space="0" w:color="5B9BD5"/>
          <w:left w:val="nil"/>
          <w:bottom w:val="nil"/>
          <w:right w:val="nil"/>
          <w:insideH w:val="nil"/>
          <w:insideV w:val="nil"/>
          <w:tl2br w:val="nil"/>
          <w:tr2bl w:val="nil"/>
        </w:tcBorders>
      </w:tcPr>
    </w:tblStylePr>
  </w:style>
  <w:style w:type="paragraph" w:customStyle="1" w:styleId="affffffff1">
    <w:name w:val="表格文字(首行缩进两字)"/>
    <w:basedOn w:val="a2"/>
    <w:qFormat/>
    <w:pPr>
      <w:widowControl w:val="0"/>
      <w:kinsoku/>
      <w:autoSpaceDE/>
      <w:autoSpaceDN/>
      <w:spacing w:line="360" w:lineRule="auto"/>
      <w:ind w:firstLineChars="200" w:firstLine="200"/>
      <w:jc w:val="both"/>
    </w:pPr>
    <w:rPr>
      <w:rFonts w:ascii="Times New Roman" w:eastAsia="宋体" w:hAnsi="Times New Roman" w:cs="Times New Roman"/>
      <w:snapToGrid/>
      <w:color w:val="auto"/>
      <w:kern w:val="2"/>
      <w:szCs w:val="20"/>
      <w:lang w:eastAsia="zh-CN"/>
    </w:rPr>
  </w:style>
  <w:style w:type="paragraph" w:customStyle="1" w:styleId="Index">
    <w:name w:val="Index"/>
    <w:basedOn w:val="a2"/>
    <w:qFormat/>
    <w:pPr>
      <w:widowControl w:val="0"/>
      <w:suppressLineNumbers/>
      <w:suppressAutoHyphens/>
      <w:kinsoku/>
      <w:autoSpaceDE/>
      <w:autoSpaceDN/>
      <w:adjustRightInd/>
      <w:snapToGrid/>
      <w:spacing w:line="276" w:lineRule="auto"/>
      <w:ind w:firstLineChars="200" w:firstLine="200"/>
      <w:jc w:val="both"/>
      <w:textAlignment w:val="auto"/>
    </w:pPr>
    <w:rPr>
      <w:rFonts w:ascii="Times New Roman" w:eastAsia="宋体" w:hAnsi="Times New Roman" w:cs="Tahoma"/>
      <w:snapToGrid/>
      <w:color w:val="auto"/>
      <w:kern w:val="1"/>
      <w:szCs w:val="24"/>
      <w:lang w:eastAsia="ar-SA"/>
    </w:rPr>
  </w:style>
  <w:style w:type="character" w:customStyle="1" w:styleId="WW8Num15z1">
    <w:name w:val="WW8Num15z1"/>
    <w:qFormat/>
    <w:rPr>
      <w:rFonts w:ascii="Wingdings" w:hAnsi="Wingdings"/>
    </w:rPr>
  </w:style>
  <w:style w:type="paragraph" w:customStyle="1" w:styleId="affffffff2">
    <w:name w:val="附录标识"/>
    <w:basedOn w:val="a2"/>
    <w:next w:val="a2"/>
    <w:qFormat/>
    <w:pPr>
      <w:shd w:val="clear" w:color="auto" w:fill="FFFFFF"/>
      <w:tabs>
        <w:tab w:val="left" w:pos="6405"/>
      </w:tabs>
      <w:suppressAutoHyphens/>
      <w:kinsoku/>
      <w:autoSpaceDE/>
      <w:autoSpaceDN/>
      <w:adjustRightInd/>
      <w:snapToGrid/>
      <w:spacing w:before="560" w:after="160" w:line="240" w:lineRule="atLeast"/>
      <w:ind w:left="425" w:firstLineChars="200" w:firstLine="200"/>
      <w:jc w:val="center"/>
      <w:textAlignment w:val="auto"/>
      <w:outlineLvl w:val="0"/>
    </w:pPr>
    <w:rPr>
      <w:rFonts w:ascii="黑体" w:eastAsia="黑体" w:hAnsi="黑体" w:cs="Times New Roman"/>
      <w:snapToGrid/>
      <w:color w:val="auto"/>
      <w:kern w:val="1"/>
      <w:szCs w:val="20"/>
      <w:lang w:eastAsia="ar-SA"/>
    </w:rPr>
  </w:style>
  <w:style w:type="paragraph" w:customStyle="1" w:styleId="affffffff3">
    <w:name w:val="附录二级条标题"/>
    <w:basedOn w:val="a2"/>
    <w:next w:val="a2"/>
    <w:qFormat/>
    <w:pPr>
      <w:suppressAutoHyphens/>
      <w:kinsoku/>
      <w:overflowPunct w:val="0"/>
      <w:autoSpaceDN/>
      <w:adjustRightInd/>
      <w:snapToGrid/>
      <w:spacing w:line="276" w:lineRule="auto"/>
      <w:ind w:left="1984" w:firstLineChars="200" w:firstLine="200"/>
      <w:jc w:val="both"/>
      <w:outlineLvl w:val="3"/>
    </w:pPr>
    <w:rPr>
      <w:rFonts w:ascii="黑体" w:eastAsia="黑体" w:hAnsi="黑体" w:cs="Times New Roman"/>
      <w:snapToGrid/>
      <w:color w:val="auto"/>
      <w:kern w:val="1"/>
      <w:szCs w:val="20"/>
      <w:lang w:eastAsia="ar-SA"/>
    </w:rPr>
  </w:style>
  <w:style w:type="paragraph" w:customStyle="1" w:styleId="affffffff4">
    <w:name w:val="附录三级条标题"/>
    <w:basedOn w:val="affffffff3"/>
    <w:next w:val="a2"/>
    <w:qFormat/>
    <w:pPr>
      <w:ind w:left="3118" w:hanging="3118"/>
      <w:outlineLvl w:val="4"/>
    </w:pPr>
  </w:style>
  <w:style w:type="paragraph" w:customStyle="1" w:styleId="affffffff5">
    <w:name w:val="附录四级条标题"/>
    <w:basedOn w:val="affffffff4"/>
    <w:next w:val="a2"/>
    <w:qFormat/>
    <w:pPr>
      <w:ind w:left="3260" w:hanging="3260"/>
      <w:outlineLvl w:val="5"/>
    </w:pPr>
  </w:style>
  <w:style w:type="paragraph" w:customStyle="1" w:styleId="affffffff6">
    <w:name w:val="附录五级条标题"/>
    <w:basedOn w:val="a2"/>
    <w:next w:val="a2"/>
    <w:qFormat/>
    <w:pPr>
      <w:suppressAutoHyphens/>
      <w:kinsoku/>
      <w:overflowPunct w:val="0"/>
      <w:autoSpaceDN/>
      <w:adjustRightInd/>
      <w:snapToGrid/>
      <w:spacing w:line="276" w:lineRule="auto"/>
      <w:ind w:left="3827" w:firstLineChars="200" w:firstLine="200"/>
      <w:outlineLvl w:val="6"/>
    </w:pPr>
    <w:rPr>
      <w:rFonts w:ascii="黑体" w:eastAsia="黑体" w:hAnsi="黑体" w:cs="Times New Roman"/>
      <w:snapToGrid/>
      <w:color w:val="auto"/>
      <w:kern w:val="1"/>
      <w:szCs w:val="20"/>
      <w:lang w:eastAsia="ar-SA"/>
    </w:rPr>
  </w:style>
  <w:style w:type="paragraph" w:customStyle="1" w:styleId="affffffff7">
    <w:name w:val="附录一级条标题"/>
    <w:basedOn w:val="a2"/>
    <w:next w:val="a2"/>
    <w:qFormat/>
    <w:pPr>
      <w:suppressAutoHyphens/>
      <w:kinsoku/>
      <w:overflowPunct w:val="0"/>
      <w:autoSpaceDN/>
      <w:adjustRightInd/>
      <w:snapToGrid/>
      <w:spacing w:line="276" w:lineRule="auto"/>
      <w:ind w:left="1418" w:firstLineChars="200" w:firstLine="200"/>
      <w:jc w:val="both"/>
      <w:outlineLvl w:val="2"/>
    </w:pPr>
    <w:rPr>
      <w:rFonts w:ascii="黑体" w:eastAsia="黑体" w:hAnsi="黑体" w:cs="Times New Roman"/>
      <w:snapToGrid/>
      <w:color w:val="auto"/>
      <w:kern w:val="1"/>
      <w:szCs w:val="20"/>
      <w:lang w:eastAsia="ar-SA"/>
    </w:rPr>
  </w:style>
  <w:style w:type="paragraph" w:customStyle="1" w:styleId="affffffff8">
    <w:name w:val="附录章标题"/>
    <w:next w:val="a2"/>
    <w:qFormat/>
    <w:pPr>
      <w:widowControl w:val="0"/>
      <w:suppressAutoHyphens/>
      <w:overflowPunct w:val="0"/>
      <w:autoSpaceDE w:val="0"/>
      <w:spacing w:before="240" w:after="240"/>
      <w:ind w:left="992" w:hanging="992"/>
      <w:jc w:val="both"/>
      <w:textAlignment w:val="baseline"/>
      <w:outlineLvl w:val="1"/>
    </w:pPr>
    <w:rPr>
      <w:rFonts w:ascii="黑体" w:eastAsia="黑体" w:hAnsi="黑体"/>
      <w:kern w:val="1"/>
      <w:sz w:val="21"/>
      <w:lang w:eastAsia="ar-SA"/>
    </w:rPr>
  </w:style>
  <w:style w:type="paragraph" w:customStyle="1" w:styleId="-5">
    <w:name w:val="标题-项目名称"/>
    <w:basedOn w:val="a2"/>
    <w:qFormat/>
    <w:pPr>
      <w:widowControl w:val="0"/>
      <w:kinsoku/>
      <w:autoSpaceDE/>
      <w:autoSpaceDN/>
      <w:adjustRightInd/>
      <w:snapToGrid/>
      <w:spacing w:before="240" w:after="240" w:line="360" w:lineRule="auto"/>
      <w:jc w:val="center"/>
      <w:textAlignment w:val="auto"/>
    </w:pPr>
    <w:rPr>
      <w:rFonts w:ascii="华文中宋" w:eastAsia="华文中宋" w:hAnsi="华文中宋" w:cs="Times New Roman"/>
      <w:b/>
      <w:snapToGrid/>
      <w:color w:val="auto"/>
      <w:kern w:val="2"/>
      <w:sz w:val="52"/>
      <w:szCs w:val="48"/>
      <w:lang w:eastAsia="zh-CN"/>
    </w:rPr>
  </w:style>
  <w:style w:type="paragraph" w:customStyle="1" w:styleId="affffffff9">
    <w:name w:val="表格正文"/>
    <w:qFormat/>
    <w:rPr>
      <w:sz w:val="21"/>
    </w:rPr>
  </w:style>
  <w:style w:type="paragraph" w:customStyle="1" w:styleId="CM10">
    <w:name w:val="CM10"/>
    <w:basedOn w:val="a2"/>
    <w:next w:val="a2"/>
    <w:qFormat/>
    <w:pPr>
      <w:widowControl w:val="0"/>
      <w:kinsoku/>
      <w:snapToGrid/>
      <w:spacing w:line="468" w:lineRule="atLeast"/>
      <w:textAlignment w:val="auto"/>
    </w:pPr>
    <w:rPr>
      <w:rFonts w:ascii="黑体" w:eastAsia="黑体" w:hAnsi="Times New Roman" w:cs="黑体"/>
      <w:snapToGrid/>
      <w:color w:val="auto"/>
      <w:sz w:val="24"/>
      <w:szCs w:val="24"/>
      <w:lang w:eastAsia="zh-CN"/>
    </w:rPr>
  </w:style>
  <w:style w:type="character" w:customStyle="1" w:styleId="WW8Num1z0">
    <w:name w:val="WW8Num1z0"/>
    <w:qFormat/>
    <w:rPr>
      <w:rFonts w:ascii="Wingdings" w:hAnsi="Wingdings"/>
    </w:rPr>
  </w:style>
  <w:style w:type="character" w:customStyle="1" w:styleId="WW8Num1z1">
    <w:name w:val="WW8Num1z1"/>
    <w:qFormat/>
    <w:rPr>
      <w:rFonts w:ascii="黑体" w:eastAsia="黑体" w:hAnsi="黑体"/>
      <w:spacing w:val="0"/>
      <w:w w:val="100"/>
      <w:kern w:val="1"/>
      <w:sz w:val="21"/>
    </w:rPr>
  </w:style>
  <w:style w:type="character" w:customStyle="1" w:styleId="WW8Num1z2">
    <w:name w:val="WW8Num1z2"/>
    <w:qFormat/>
    <w:rPr>
      <w:rFonts w:ascii="黑体" w:eastAsia="黑体" w:hAnsi="黑体"/>
      <w:sz w:val="21"/>
    </w:rPr>
  </w:style>
  <w:style w:type="character" w:customStyle="1" w:styleId="57">
    <w:name w:val="默认段落字体5"/>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49">
    <w:name w:val="默认段落字体4"/>
    <w:qFormat/>
  </w:style>
  <w:style w:type="character" w:customStyle="1" w:styleId="WW-Absatz-Standardschriftart111111">
    <w:name w:val="WW-Absatz-Standardschriftart111111"/>
    <w:qFormat/>
  </w:style>
  <w:style w:type="character" w:customStyle="1" w:styleId="3f3">
    <w:name w:val="默认段落字体3"/>
    <w:qFormat/>
  </w:style>
  <w:style w:type="character" w:customStyle="1" w:styleId="2ffb">
    <w:name w:val="默认段落字体2"/>
    <w:qFormat/>
  </w:style>
  <w:style w:type="character" w:customStyle="1" w:styleId="WW8Num2z0">
    <w:name w:val="WW8Num2z0"/>
    <w:qFormat/>
    <w:rPr>
      <w:rFonts w:ascii="Wingdings" w:hAnsi="Wingdings"/>
    </w:rPr>
  </w:style>
  <w:style w:type="character" w:customStyle="1" w:styleId="WW8Num2z1">
    <w:name w:val="WW8Num2z1"/>
    <w:qFormat/>
    <w:rPr>
      <w:rFonts w:ascii="黑体" w:eastAsia="黑体" w:hAnsi="黑体"/>
      <w:spacing w:val="0"/>
      <w:w w:val="100"/>
      <w:kern w:val="1"/>
      <w:sz w:val="21"/>
    </w:rPr>
  </w:style>
  <w:style w:type="character" w:customStyle="1" w:styleId="WW8Num2z2">
    <w:name w:val="WW8Num2z2"/>
    <w:qFormat/>
    <w:rPr>
      <w:rFonts w:ascii="黑体" w:eastAsia="黑体" w:hAnsi="黑体"/>
      <w:sz w:val="21"/>
    </w:rPr>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8Num3z0">
    <w:name w:val="WW8Num3z0"/>
    <w:qFormat/>
    <w:rPr>
      <w:rFonts w:ascii="Wingdings" w:hAnsi="Wingdings"/>
    </w:rPr>
  </w:style>
  <w:style w:type="character" w:customStyle="1" w:styleId="WW-Absatz-Standardschriftart11111111111">
    <w:name w:val="WW-Absatz-Standardschriftart11111111111"/>
    <w:qFormat/>
  </w:style>
  <w:style w:type="character" w:customStyle="1" w:styleId="WW8Num4z0">
    <w:name w:val="WW8Num4z0"/>
    <w:qFormat/>
    <w:rPr>
      <w:rFonts w:ascii="Wingdings" w:hAnsi="Wingdings"/>
    </w:rPr>
  </w:style>
  <w:style w:type="character" w:customStyle="1" w:styleId="WW8Num7z0">
    <w:name w:val="WW8Num7z0"/>
    <w:qFormat/>
    <w:rPr>
      <w:rFonts w:ascii="Wingdings" w:hAnsi="Wingdings"/>
    </w:rPr>
  </w:style>
  <w:style w:type="character" w:customStyle="1" w:styleId="WW8Num8z0">
    <w:name w:val="WW8Num8z0"/>
    <w:qFormat/>
    <w:rPr>
      <w:rFonts w:ascii="Wingdings" w:hAnsi="Wingdings"/>
    </w:rPr>
  </w:style>
  <w:style w:type="character" w:customStyle="1" w:styleId="WW8Num10z0">
    <w:name w:val="WW8Num10z0"/>
    <w:qFormat/>
    <w:rPr>
      <w:rFonts w:ascii="Wingdings" w:hAnsi="Wingdings"/>
    </w:rPr>
  </w:style>
  <w:style w:type="character" w:customStyle="1" w:styleId="WW8Num11z1">
    <w:name w:val="WW8Num11z1"/>
    <w:qFormat/>
    <w:rPr>
      <w:rFonts w:ascii="Wingdings" w:hAnsi="Wingdings"/>
    </w:rPr>
  </w:style>
  <w:style w:type="character" w:customStyle="1" w:styleId="WW8Num12z0">
    <w:name w:val="WW8Num12z0"/>
    <w:qFormat/>
    <w:rPr>
      <w:rFonts w:ascii="Wingdings" w:hAnsi="Wingdings"/>
    </w:rPr>
  </w:style>
  <w:style w:type="character" w:customStyle="1" w:styleId="WW8Num13z0">
    <w:name w:val="WW8Num13z0"/>
    <w:qFormat/>
    <w:rPr>
      <w:rFonts w:ascii="Wingdings" w:hAnsi="Wingdings"/>
    </w:rPr>
  </w:style>
  <w:style w:type="character" w:customStyle="1" w:styleId="WW8Num14z0">
    <w:name w:val="WW8Num14z0"/>
    <w:qFormat/>
    <w:rPr>
      <w:rFonts w:ascii="Wingdings" w:hAnsi="Wingdings"/>
    </w:rPr>
  </w:style>
  <w:style w:type="character" w:customStyle="1" w:styleId="WW8Num16z0">
    <w:name w:val="WW8Num16z0"/>
    <w:qFormat/>
    <w:rPr>
      <w:rFonts w:ascii="Wingdings" w:hAnsi="Wingdings"/>
    </w:rPr>
  </w:style>
  <w:style w:type="character" w:customStyle="1" w:styleId="WW8Num17z0">
    <w:name w:val="WW8Num17z0"/>
    <w:qFormat/>
    <w:rPr>
      <w:rFonts w:ascii="Wingdings" w:hAnsi="Wingdings"/>
    </w:rPr>
  </w:style>
  <w:style w:type="character" w:customStyle="1" w:styleId="WW8Num18z0">
    <w:name w:val="WW8Num18z0"/>
    <w:qFormat/>
    <w:rPr>
      <w:rFonts w:ascii="Wingdings" w:hAnsi="Wingdings"/>
    </w:rPr>
  </w:style>
  <w:style w:type="character" w:customStyle="1" w:styleId="WW8Num20z0">
    <w:name w:val="WW8Num20z0"/>
    <w:qFormat/>
    <w:rPr>
      <w:rFonts w:ascii="Wingdings" w:hAnsi="Wingdings"/>
    </w:rPr>
  </w:style>
  <w:style w:type="character" w:customStyle="1" w:styleId="WW8Num22z0">
    <w:name w:val="WW8Num22z0"/>
    <w:qFormat/>
    <w:rPr>
      <w:rFonts w:ascii="Wingdings" w:hAnsi="Wingdings"/>
    </w:rPr>
  </w:style>
  <w:style w:type="character" w:customStyle="1" w:styleId="WW8Num23z1">
    <w:name w:val="WW8Num23z1"/>
    <w:qFormat/>
    <w:rPr>
      <w:rFonts w:ascii="Wingdings" w:hAnsi="Wingdings"/>
    </w:rPr>
  </w:style>
  <w:style w:type="character" w:customStyle="1" w:styleId="WW8Num24z0">
    <w:name w:val="WW8Num24z0"/>
    <w:qFormat/>
    <w:rPr>
      <w:rFonts w:ascii="Wingdings" w:hAnsi="Wingdings"/>
    </w:rPr>
  </w:style>
  <w:style w:type="character" w:customStyle="1" w:styleId="WW8Num25z0">
    <w:name w:val="WW8Num25z0"/>
    <w:qFormat/>
    <w:rPr>
      <w:rFonts w:ascii="Wingdings" w:hAnsi="Wingdings"/>
    </w:rPr>
  </w:style>
  <w:style w:type="character" w:customStyle="1" w:styleId="WW8Num26z0">
    <w:name w:val="WW8Num26z0"/>
    <w:qFormat/>
    <w:rPr>
      <w:rFonts w:ascii="Wingdings" w:hAnsi="Wingdings"/>
    </w:rPr>
  </w:style>
  <w:style w:type="character" w:customStyle="1" w:styleId="WW8Num27z0">
    <w:name w:val="WW8Num27z0"/>
    <w:qFormat/>
    <w:rPr>
      <w:rFonts w:ascii="Wingdings" w:hAnsi="Wingdings"/>
    </w:rPr>
  </w:style>
  <w:style w:type="character" w:customStyle="1" w:styleId="WW8Num28z0">
    <w:name w:val="WW8Num28z0"/>
    <w:qFormat/>
    <w:rPr>
      <w:rFonts w:ascii="Wingdings" w:hAnsi="Wingdings"/>
    </w:rPr>
  </w:style>
  <w:style w:type="character" w:customStyle="1" w:styleId="WW8Num30z0">
    <w:name w:val="WW8Num30z0"/>
    <w:qFormat/>
    <w:rPr>
      <w:rFonts w:ascii="黑体" w:eastAsia="黑体" w:hAnsi="黑体"/>
      <w:b/>
      <w:color w:val="auto"/>
      <w:sz w:val="21"/>
      <w:szCs w:val="21"/>
    </w:rPr>
  </w:style>
  <w:style w:type="character" w:customStyle="1" w:styleId="WW8Num30z1">
    <w:name w:val="WW8Num30z1"/>
    <w:qFormat/>
    <w:rPr>
      <w:rFonts w:ascii="黑体" w:eastAsia="黑体" w:hAnsi="黑体"/>
      <w:spacing w:val="0"/>
      <w:w w:val="100"/>
      <w:kern w:val="1"/>
      <w:sz w:val="21"/>
    </w:rPr>
  </w:style>
  <w:style w:type="character" w:customStyle="1" w:styleId="WW8Num30z2">
    <w:name w:val="WW8Num30z2"/>
    <w:qFormat/>
    <w:rPr>
      <w:rFonts w:ascii="黑体" w:eastAsia="黑体" w:hAnsi="黑体"/>
      <w:sz w:val="21"/>
    </w:rPr>
  </w:style>
  <w:style w:type="character" w:customStyle="1" w:styleId="WW8Num32z0">
    <w:name w:val="WW8Num32z0"/>
    <w:qFormat/>
    <w:rPr>
      <w:rFonts w:ascii="Wingdings" w:hAnsi="Wingdings"/>
    </w:rPr>
  </w:style>
  <w:style w:type="character" w:customStyle="1" w:styleId="WW8Num34z0">
    <w:name w:val="WW8Num34z0"/>
    <w:qFormat/>
    <w:rPr>
      <w:rFonts w:ascii="Wingdings" w:hAnsi="Wingdings"/>
    </w:rPr>
  </w:style>
  <w:style w:type="character" w:customStyle="1" w:styleId="1ffff3">
    <w:name w:val="默认段落字体1"/>
    <w:qFormat/>
  </w:style>
  <w:style w:type="character" w:customStyle="1" w:styleId="rboldcode1">
    <w:name w:val="rboldcode1"/>
    <w:qFormat/>
    <w:rPr>
      <w:rFonts w:ascii="Courier New" w:hAnsi="Courier New" w:cs="Courier New"/>
      <w:b/>
      <w:bCs/>
      <w:color w:val="FF0000"/>
      <w:sz w:val="25"/>
      <w:szCs w:val="25"/>
    </w:rPr>
  </w:style>
  <w:style w:type="character" w:customStyle="1" w:styleId="NumberingSymbols">
    <w:name w:val="Numbering Symbols"/>
    <w:qFormat/>
  </w:style>
  <w:style w:type="paragraph" w:customStyle="1" w:styleId="Heading">
    <w:name w:val="Heading"/>
    <w:basedOn w:val="a2"/>
    <w:next w:val="ac"/>
    <w:qFormat/>
    <w:pPr>
      <w:keepNext/>
      <w:widowControl w:val="0"/>
      <w:suppressAutoHyphens/>
      <w:kinsoku/>
      <w:autoSpaceDE/>
      <w:autoSpaceDN/>
      <w:adjustRightInd/>
      <w:snapToGrid/>
      <w:spacing w:before="240" w:after="120" w:line="276" w:lineRule="auto"/>
      <w:ind w:firstLineChars="200" w:firstLine="200"/>
      <w:jc w:val="both"/>
      <w:textAlignment w:val="auto"/>
    </w:pPr>
    <w:rPr>
      <w:rFonts w:eastAsia="宋体" w:cs="Tahoma"/>
      <w:snapToGrid/>
      <w:color w:val="auto"/>
      <w:kern w:val="1"/>
      <w:sz w:val="28"/>
      <w:szCs w:val="28"/>
      <w:lang w:eastAsia="ar-SA"/>
    </w:rPr>
  </w:style>
  <w:style w:type="paragraph" w:customStyle="1" w:styleId="1ffff4">
    <w:name w:val="题注1"/>
    <w:basedOn w:val="a2"/>
    <w:qFormat/>
    <w:pPr>
      <w:widowControl w:val="0"/>
      <w:suppressLineNumbers/>
      <w:suppressAutoHyphens/>
      <w:kinsoku/>
      <w:autoSpaceDE/>
      <w:autoSpaceDN/>
      <w:adjustRightInd/>
      <w:snapToGrid/>
      <w:spacing w:before="120" w:after="120" w:line="276" w:lineRule="auto"/>
      <w:ind w:firstLineChars="200" w:firstLine="200"/>
      <w:jc w:val="both"/>
      <w:textAlignment w:val="auto"/>
    </w:pPr>
    <w:rPr>
      <w:rFonts w:ascii="Times New Roman" w:eastAsia="宋体" w:hAnsi="Times New Roman" w:cs="Tahoma"/>
      <w:i/>
      <w:iCs/>
      <w:snapToGrid/>
      <w:color w:val="auto"/>
      <w:kern w:val="1"/>
      <w:sz w:val="24"/>
      <w:szCs w:val="24"/>
      <w:lang w:eastAsia="ar-SA"/>
    </w:rPr>
  </w:style>
  <w:style w:type="paragraph" w:customStyle="1" w:styleId="1ffff5">
    <w:name w:val="图表目录1"/>
    <w:basedOn w:val="a2"/>
    <w:next w:val="a2"/>
    <w:qFormat/>
    <w:pPr>
      <w:widowControl w:val="0"/>
      <w:suppressAutoHyphens/>
      <w:kinsoku/>
      <w:autoSpaceDE/>
      <w:autoSpaceDN/>
      <w:adjustRightInd/>
      <w:snapToGrid/>
      <w:spacing w:line="360" w:lineRule="auto"/>
      <w:ind w:left="840" w:firstLineChars="200" w:hanging="420"/>
      <w:jc w:val="both"/>
      <w:textAlignment w:val="auto"/>
    </w:pPr>
    <w:rPr>
      <w:rFonts w:ascii="Times New Roman" w:eastAsia="宋体" w:hAnsi="Times New Roman" w:cs="Times New Roman"/>
      <w:snapToGrid/>
      <w:color w:val="auto"/>
      <w:kern w:val="1"/>
      <w:sz w:val="24"/>
      <w:szCs w:val="24"/>
      <w:lang w:eastAsia="ar-SA"/>
    </w:rPr>
  </w:style>
  <w:style w:type="paragraph" w:customStyle="1" w:styleId="Framecontents">
    <w:name w:val="Frame contents"/>
    <w:basedOn w:val="ac"/>
    <w:qFormat/>
    <w:pPr>
      <w:widowControl w:val="0"/>
      <w:suppressAutoHyphens/>
      <w:kinsoku/>
      <w:autoSpaceDE/>
      <w:autoSpaceDN/>
      <w:adjustRightInd/>
      <w:snapToGrid/>
      <w:spacing w:line="276" w:lineRule="auto"/>
      <w:ind w:firstLineChars="200" w:firstLine="200"/>
      <w:jc w:val="both"/>
      <w:textAlignment w:val="auto"/>
    </w:pPr>
    <w:rPr>
      <w:rFonts w:ascii="Times New Roman" w:hAnsi="Times New Roman" w:cs="Times New Roman"/>
      <w:b/>
      <w:snapToGrid/>
      <w:color w:val="auto"/>
      <w:kern w:val="1"/>
      <w:sz w:val="21"/>
      <w:szCs w:val="24"/>
      <w:lang w:eastAsia="ar-SA"/>
    </w:rPr>
  </w:style>
  <w:style w:type="paragraph" w:customStyle="1" w:styleId="TableContents">
    <w:name w:val="Table Contents"/>
    <w:basedOn w:val="a2"/>
    <w:qFormat/>
    <w:pPr>
      <w:widowControl w:val="0"/>
      <w:suppressLineNumbers/>
      <w:suppressAutoHyphens/>
      <w:kinsoku/>
      <w:autoSpaceDE/>
      <w:autoSpaceDN/>
      <w:adjustRightInd/>
      <w:snapToGrid/>
      <w:spacing w:line="276" w:lineRule="auto"/>
      <w:ind w:firstLineChars="200" w:firstLine="200"/>
      <w:jc w:val="both"/>
      <w:textAlignment w:val="auto"/>
    </w:pPr>
    <w:rPr>
      <w:rFonts w:ascii="Times New Roman" w:eastAsia="宋体" w:hAnsi="Times New Roman" w:cs="Times New Roman"/>
      <w:snapToGrid/>
      <w:color w:val="auto"/>
      <w:kern w:val="1"/>
      <w:szCs w:val="24"/>
      <w:lang w:eastAsia="ar-SA"/>
    </w:rPr>
  </w:style>
  <w:style w:type="paragraph" w:customStyle="1" w:styleId="Contents10">
    <w:name w:val="Contents 10"/>
    <w:basedOn w:val="Index"/>
    <w:qFormat/>
    <w:pPr>
      <w:tabs>
        <w:tab w:val="right" w:leader="dot" w:pos="-12600"/>
      </w:tabs>
      <w:ind w:left="2547" w:firstLine="0"/>
    </w:pPr>
  </w:style>
  <w:style w:type="paragraph" w:customStyle="1" w:styleId="2ffc">
    <w:name w:val="文档结构图2"/>
    <w:basedOn w:val="a2"/>
    <w:qFormat/>
    <w:pPr>
      <w:widowControl w:val="0"/>
      <w:shd w:val="clear" w:color="auto" w:fill="000080"/>
      <w:suppressAutoHyphens/>
      <w:kinsoku/>
      <w:autoSpaceDE/>
      <w:autoSpaceDN/>
      <w:adjustRightInd/>
      <w:snapToGrid/>
      <w:spacing w:line="276" w:lineRule="auto"/>
      <w:ind w:firstLineChars="200" w:firstLine="200"/>
      <w:jc w:val="both"/>
      <w:textAlignment w:val="auto"/>
    </w:pPr>
    <w:rPr>
      <w:rFonts w:ascii="Times New Roman" w:eastAsia="宋体" w:hAnsi="Times New Roman" w:cs="Times New Roman"/>
      <w:snapToGrid/>
      <w:color w:val="auto"/>
      <w:kern w:val="1"/>
      <w:szCs w:val="24"/>
      <w:lang w:eastAsia="ar-SA"/>
    </w:rPr>
  </w:style>
  <w:style w:type="paragraph" w:customStyle="1" w:styleId="3f4">
    <w:name w:val="文档结构图3"/>
    <w:basedOn w:val="a2"/>
    <w:qFormat/>
    <w:pPr>
      <w:widowControl w:val="0"/>
      <w:shd w:val="clear" w:color="auto" w:fill="000080"/>
      <w:suppressAutoHyphens/>
      <w:kinsoku/>
      <w:autoSpaceDE/>
      <w:autoSpaceDN/>
      <w:adjustRightInd/>
      <w:snapToGrid/>
      <w:spacing w:line="276" w:lineRule="auto"/>
      <w:ind w:firstLineChars="200" w:firstLine="200"/>
      <w:jc w:val="both"/>
      <w:textAlignment w:val="auto"/>
    </w:pPr>
    <w:rPr>
      <w:rFonts w:ascii="Times New Roman" w:eastAsia="宋体" w:hAnsi="Times New Roman" w:cs="Times New Roman"/>
      <w:snapToGrid/>
      <w:color w:val="auto"/>
      <w:kern w:val="1"/>
      <w:szCs w:val="24"/>
      <w:lang w:eastAsia="ar-SA"/>
    </w:rPr>
  </w:style>
  <w:style w:type="paragraph" w:customStyle="1" w:styleId="4a">
    <w:name w:val="文档结构图4"/>
    <w:basedOn w:val="a2"/>
    <w:qFormat/>
    <w:pPr>
      <w:widowControl w:val="0"/>
      <w:shd w:val="clear" w:color="auto" w:fill="000080"/>
      <w:suppressAutoHyphens/>
      <w:kinsoku/>
      <w:autoSpaceDE/>
      <w:autoSpaceDN/>
      <w:adjustRightInd/>
      <w:snapToGrid/>
      <w:spacing w:line="276" w:lineRule="auto"/>
      <w:ind w:firstLineChars="200" w:firstLine="200"/>
      <w:jc w:val="both"/>
      <w:textAlignment w:val="auto"/>
    </w:pPr>
    <w:rPr>
      <w:rFonts w:ascii="Times New Roman" w:eastAsia="宋体" w:hAnsi="Times New Roman" w:cs="Times New Roman"/>
      <w:snapToGrid/>
      <w:color w:val="auto"/>
      <w:kern w:val="1"/>
      <w:szCs w:val="24"/>
      <w:lang w:eastAsia="ar-SA"/>
    </w:rPr>
  </w:style>
  <w:style w:type="paragraph" w:customStyle="1" w:styleId="58">
    <w:name w:val="文档结构图5"/>
    <w:basedOn w:val="a2"/>
    <w:qFormat/>
    <w:pPr>
      <w:widowControl w:val="0"/>
      <w:shd w:val="clear" w:color="auto" w:fill="000080"/>
      <w:suppressAutoHyphens/>
      <w:kinsoku/>
      <w:autoSpaceDE/>
      <w:autoSpaceDN/>
      <w:adjustRightInd/>
      <w:snapToGrid/>
      <w:spacing w:line="276" w:lineRule="auto"/>
      <w:ind w:firstLineChars="200" w:firstLine="200"/>
      <w:jc w:val="both"/>
      <w:textAlignment w:val="auto"/>
    </w:pPr>
    <w:rPr>
      <w:rFonts w:ascii="Times New Roman" w:eastAsia="宋体" w:hAnsi="Times New Roman" w:cs="Times New Roman"/>
      <w:snapToGrid/>
      <w:color w:val="auto"/>
      <w:kern w:val="1"/>
      <w:szCs w:val="24"/>
      <w:lang w:eastAsia="ar-SA"/>
    </w:rPr>
  </w:style>
  <w:style w:type="paragraph" w:customStyle="1" w:styleId="-6">
    <w:name w:val="表格-标题"/>
    <w:next w:val="a2"/>
    <w:link w:val="-Char"/>
    <w:qFormat/>
    <w:pPr>
      <w:spacing w:line="360" w:lineRule="auto"/>
      <w:contextualSpacing/>
      <w:jc w:val="center"/>
    </w:pPr>
    <w:rPr>
      <w:rFonts w:ascii="Calibri" w:hAnsi="Calibri"/>
      <w:b/>
      <w:kern w:val="2"/>
      <w:sz w:val="24"/>
      <w:szCs w:val="24"/>
    </w:rPr>
  </w:style>
  <w:style w:type="character" w:customStyle="1" w:styleId="-Char">
    <w:name w:val="表格-标题 Char"/>
    <w:link w:val="-6"/>
    <w:qFormat/>
    <w:rPr>
      <w:rFonts w:ascii="Calibri" w:hAnsi="Calibri"/>
      <w:b/>
      <w:kern w:val="2"/>
      <w:sz w:val="24"/>
      <w:szCs w:val="24"/>
    </w:rPr>
  </w:style>
  <w:style w:type="paragraph" w:customStyle="1" w:styleId="-7">
    <w:name w:val="表格-内容"/>
    <w:next w:val="a2"/>
    <w:link w:val="-Char0"/>
    <w:qFormat/>
    <w:pPr>
      <w:spacing w:line="276" w:lineRule="auto"/>
    </w:pPr>
    <w:rPr>
      <w:rFonts w:ascii="Calibri" w:hAnsi="Calibri"/>
      <w:kern w:val="2"/>
      <w:sz w:val="21"/>
      <w:szCs w:val="24"/>
    </w:rPr>
  </w:style>
  <w:style w:type="character" w:customStyle="1" w:styleId="-Char0">
    <w:name w:val="表格-内容 Char"/>
    <w:link w:val="-7"/>
    <w:qFormat/>
    <w:rPr>
      <w:rFonts w:ascii="Calibri" w:hAnsi="Calibri"/>
      <w:kern w:val="2"/>
      <w:sz w:val="21"/>
      <w:szCs w:val="24"/>
    </w:rPr>
  </w:style>
  <w:style w:type="character" w:customStyle="1" w:styleId="-3Char">
    <w:name w:val="标题-附录3 Char"/>
    <w:link w:val="-30"/>
    <w:qFormat/>
    <w:rPr>
      <w:rFonts w:ascii="Calibri" w:hAnsi="Calibri"/>
      <w:b/>
      <w:bCs/>
      <w:sz w:val="32"/>
      <w:szCs w:val="32"/>
      <w:lang w:val="zh-CN"/>
    </w:rPr>
  </w:style>
  <w:style w:type="paragraph" w:customStyle="1" w:styleId="-30">
    <w:name w:val="标题-附录3"/>
    <w:basedOn w:val="3"/>
    <w:link w:val="-3Char"/>
    <w:qFormat/>
    <w:pPr>
      <w:widowControl w:val="0"/>
      <w:kinsoku/>
      <w:autoSpaceDE/>
      <w:autoSpaceDN/>
      <w:adjustRightInd/>
      <w:snapToGrid/>
      <w:spacing w:beforeLines="50" w:before="240" w:afterLines="50" w:after="240" w:line="360" w:lineRule="auto"/>
      <w:ind w:left="720" w:hanging="720"/>
      <w:jc w:val="both"/>
      <w:textAlignment w:val="auto"/>
    </w:pPr>
    <w:rPr>
      <w:rFonts w:ascii="Calibri" w:eastAsia="宋体" w:hAnsi="Calibri" w:cs="Times New Roman"/>
      <w:bCs/>
      <w:snapToGrid/>
      <w:color w:val="auto"/>
      <w:sz w:val="32"/>
      <w:szCs w:val="32"/>
      <w:u w:val="none"/>
      <w:lang w:val="zh-CN" w:eastAsia="zh-CN"/>
    </w:rPr>
  </w:style>
  <w:style w:type="character" w:customStyle="1" w:styleId="CharChar2">
    <w:name w:val="可研正文 Char Char"/>
    <w:link w:val="affffff2"/>
    <w:qFormat/>
    <w:rPr>
      <w:rFonts w:ascii="仿宋_GB2312" w:eastAsia="仿宋_GB2312" w:hAnsi="Calibri" w:cs="Calibri"/>
      <w:kern w:val="2"/>
      <w:sz w:val="28"/>
    </w:rPr>
  </w:style>
  <w:style w:type="character" w:customStyle="1" w:styleId="richtext">
    <w:name w:val="richtext"/>
    <w:qFormat/>
  </w:style>
  <w:style w:type="paragraph" w:customStyle="1" w:styleId="170">
    <w:name w:val="17"/>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BodyTextFirstIndent21">
    <w:name w:val="Body Text First Indent 21"/>
    <w:basedOn w:val="a2"/>
    <w:qFormat/>
    <w:pPr>
      <w:widowControl w:val="0"/>
      <w:kinsoku/>
      <w:autoSpaceDE/>
      <w:autoSpaceDN/>
      <w:adjustRightInd/>
      <w:snapToGrid/>
      <w:spacing w:after="120"/>
      <w:ind w:leftChars="200" w:left="200" w:firstLine="420"/>
      <w:jc w:val="both"/>
      <w:textAlignment w:val="auto"/>
    </w:pPr>
    <w:rPr>
      <w:rFonts w:ascii="仿宋_GB2312" w:eastAsia="仿宋_GB2312" w:hAnsi="Times New Roman" w:cs="仿宋_GB2312"/>
      <w:snapToGrid/>
      <w:color w:val="auto"/>
      <w:kern w:val="2"/>
      <w:sz w:val="32"/>
      <w:szCs w:val="32"/>
      <w:lang w:eastAsia="zh-CN"/>
    </w:rPr>
  </w:style>
  <w:style w:type="paragraph" w:customStyle="1" w:styleId="TOC21">
    <w:name w:val="TOC 标题21"/>
    <w:basedOn w:val="10"/>
    <w:next w:val="a2"/>
    <w:uiPriority w:val="39"/>
    <w:unhideWhenUsed/>
    <w:qFormat/>
    <w:pPr>
      <w:kinsoku/>
      <w:autoSpaceDE/>
      <w:autoSpaceDN/>
      <w:adjustRightInd/>
      <w:snapToGrid/>
      <w:spacing w:before="240" w:after="0" w:line="259" w:lineRule="auto"/>
      <w:jc w:val="both"/>
      <w:textAlignment w:val="auto"/>
      <w:outlineLvl w:val="9"/>
    </w:pPr>
    <w:rPr>
      <w:rFonts w:asciiTheme="majorHAnsi" w:eastAsiaTheme="majorEastAsia" w:hAnsiTheme="majorHAnsi" w:cstheme="majorBidi"/>
      <w:b w:val="0"/>
      <w:bCs w:val="0"/>
      <w:snapToGrid/>
      <w:color w:val="365F91" w:themeColor="accent1" w:themeShade="BF"/>
      <w:kern w:val="0"/>
      <w:sz w:val="32"/>
      <w:szCs w:val="32"/>
      <w:lang w:eastAsia="zh-CN"/>
    </w:rPr>
  </w:style>
  <w:style w:type="paragraph" w:customStyle="1" w:styleId="-20">
    <w:name w:val="正文-2字符首行缩进"/>
    <w:basedOn w:val="a2"/>
    <w:qFormat/>
    <w:pPr>
      <w:widowControl w:val="0"/>
      <w:kinsoku/>
      <w:autoSpaceDE/>
      <w:autoSpaceDN/>
      <w:adjustRightInd/>
      <w:snapToGrid/>
      <w:spacing w:line="360" w:lineRule="auto"/>
      <w:ind w:firstLineChars="200" w:firstLine="200"/>
      <w:jc w:val="both"/>
      <w:textAlignment w:val="auto"/>
    </w:pPr>
    <w:rPr>
      <w:rFonts w:ascii="仿宋_GB2312" w:eastAsia="仿宋_GB2312" w:hAnsi="Calibri" w:cs="Times New Roman"/>
      <w:snapToGrid/>
      <w:color w:val="auto"/>
      <w:sz w:val="24"/>
      <w:szCs w:val="22"/>
      <w:lang w:eastAsia="zh-CN"/>
    </w:rPr>
  </w:style>
  <w:style w:type="table" w:customStyle="1" w:styleId="2ffd">
    <w:name w:val="网格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网格型11"/>
    <w:basedOn w:val="a5"/>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e">
    <w:name w:val="正文文本缩进 字符2"/>
    <w:qFormat/>
    <w:rPr>
      <w:rFonts w:ascii="Times New Roman" w:hAnsi="Times New Roman"/>
      <w:kern w:val="2"/>
      <w:sz w:val="24"/>
      <w:szCs w:val="24"/>
    </w:rPr>
  </w:style>
  <w:style w:type="character" w:customStyle="1" w:styleId="2fff">
    <w:name w:val="正文文本首行缩进 字符2"/>
    <w:qFormat/>
    <w:rPr>
      <w:rFonts w:ascii="Times New Roman" w:hAnsi="Times New Roman"/>
      <w:kern w:val="2"/>
      <w:sz w:val="24"/>
      <w:szCs w:val="24"/>
    </w:rPr>
  </w:style>
  <w:style w:type="character" w:customStyle="1" w:styleId="2Char8">
    <w:name w:val="样式 正文缩进 + 首行缩进:  2 字符 Char"/>
    <w:link w:val="2fff0"/>
    <w:qFormat/>
    <w:rPr>
      <w:rFonts w:cs="宋体"/>
      <w:sz w:val="24"/>
    </w:rPr>
  </w:style>
  <w:style w:type="paragraph" w:customStyle="1" w:styleId="2fff0">
    <w:name w:val="样式 正文缩进 + 首行缩进:  2 字符"/>
    <w:basedOn w:val="a3"/>
    <w:link w:val="2Char8"/>
    <w:qFormat/>
    <w:pPr>
      <w:kinsoku/>
      <w:autoSpaceDE/>
      <w:autoSpaceDN/>
      <w:adjustRightInd/>
      <w:snapToGrid/>
      <w:spacing w:line="360" w:lineRule="auto"/>
      <w:ind w:firstLineChars="200" w:firstLine="200"/>
      <w:textAlignment w:val="auto"/>
    </w:pPr>
    <w:rPr>
      <w:rFonts w:ascii="Times New Roman" w:eastAsia="宋体" w:hAnsi="Times New Roman" w:cs="宋体"/>
      <w:snapToGrid/>
      <w:color w:val="auto"/>
      <w:szCs w:val="20"/>
      <w:lang w:eastAsia="zh-CN"/>
    </w:rPr>
  </w:style>
  <w:style w:type="character" w:customStyle="1" w:styleId="Charff6">
    <w:name w:val="可研正文 Char"/>
    <w:qFormat/>
    <w:rPr>
      <w:rFonts w:ascii="仿宋_GB2312" w:eastAsia="仿宋_GB2312" w:hAnsi="宋体"/>
      <w:bCs/>
      <w:kern w:val="2"/>
      <w:sz w:val="28"/>
      <w:szCs w:val="28"/>
    </w:rPr>
  </w:style>
  <w:style w:type="character" w:customStyle="1" w:styleId="unnamed11">
    <w:name w:val="unnamed11"/>
    <w:qFormat/>
    <w:rPr>
      <w:spacing w:val="340"/>
      <w:sz w:val="18"/>
      <w:szCs w:val="18"/>
    </w:rPr>
  </w:style>
  <w:style w:type="character" w:customStyle="1" w:styleId="headline-content2">
    <w:name w:val="headline-content2"/>
    <w:basedOn w:val="a4"/>
    <w:qFormat/>
  </w:style>
  <w:style w:type="character" w:customStyle="1" w:styleId="Charff7">
    <w:name w:val="表格标题 Char"/>
    <w:link w:val="affffffffa"/>
    <w:qFormat/>
    <w:rPr>
      <w:b/>
      <w:sz w:val="21"/>
      <w:szCs w:val="21"/>
    </w:rPr>
  </w:style>
  <w:style w:type="paragraph" w:customStyle="1" w:styleId="affffffffa">
    <w:name w:val="表格标题"/>
    <w:next w:val="a2"/>
    <w:link w:val="Charff7"/>
    <w:qFormat/>
    <w:pPr>
      <w:spacing w:line="360" w:lineRule="auto"/>
      <w:jc w:val="center"/>
    </w:pPr>
    <w:rPr>
      <w:b/>
      <w:sz w:val="21"/>
      <w:szCs w:val="21"/>
    </w:rPr>
  </w:style>
  <w:style w:type="character" w:customStyle="1" w:styleId="font051">
    <w:name w:val="font051"/>
    <w:qFormat/>
    <w:rPr>
      <w:color w:val="FF0000"/>
      <w:sz w:val="21"/>
      <w:szCs w:val="21"/>
    </w:rPr>
  </w:style>
  <w:style w:type="character" w:customStyle="1" w:styleId="Charff8">
    <w:name w:val="段 Char"/>
    <w:link w:val="affffffffb"/>
    <w:qFormat/>
    <w:rPr>
      <w:rFonts w:ascii="宋体" w:eastAsia="Times New Roman"/>
      <w:sz w:val="21"/>
    </w:rPr>
  </w:style>
  <w:style w:type="paragraph" w:customStyle="1" w:styleId="affffffffb">
    <w:name w:val="段"/>
    <w:link w:val="Charff8"/>
    <w:qFormat/>
    <w:pPr>
      <w:autoSpaceDE w:val="0"/>
      <w:autoSpaceDN w:val="0"/>
      <w:spacing w:line="360" w:lineRule="auto"/>
      <w:ind w:leftChars="175" w:left="175" w:firstLineChars="200" w:firstLine="200"/>
      <w:jc w:val="both"/>
    </w:pPr>
    <w:rPr>
      <w:rFonts w:ascii="宋体" w:eastAsia="Times New Roman"/>
      <w:sz w:val="21"/>
    </w:rPr>
  </w:style>
  <w:style w:type="character" w:customStyle="1" w:styleId="count">
    <w:name w:val="count"/>
    <w:qFormat/>
  </w:style>
  <w:style w:type="character" w:customStyle="1" w:styleId="278Char">
    <w:name w:val="正文 + 首行缩进:  2 字符 段后: 7.8 磅 Char"/>
    <w:link w:val="278"/>
    <w:qFormat/>
    <w:rPr>
      <w:rFonts w:ascii="Calibri" w:hAnsi="Calibri" w:cs="宋体"/>
      <w:sz w:val="24"/>
    </w:rPr>
  </w:style>
  <w:style w:type="paragraph" w:customStyle="1" w:styleId="278">
    <w:name w:val="正文 + 首行缩进:  2 字符 段后: 7.8 磅"/>
    <w:basedOn w:val="a2"/>
    <w:link w:val="278Char"/>
    <w:qFormat/>
    <w:pPr>
      <w:widowControl w:val="0"/>
      <w:kinsoku/>
      <w:autoSpaceDE/>
      <w:autoSpaceDN/>
      <w:adjustRightInd/>
      <w:snapToGrid/>
      <w:spacing w:after="156" w:line="360" w:lineRule="auto"/>
      <w:ind w:firstLineChars="200" w:firstLine="480"/>
      <w:textAlignment w:val="auto"/>
    </w:pPr>
    <w:rPr>
      <w:rFonts w:ascii="Calibri" w:eastAsia="宋体" w:hAnsi="Calibri" w:cs="宋体"/>
      <w:snapToGrid/>
      <w:color w:val="auto"/>
      <w:sz w:val="24"/>
      <w:szCs w:val="20"/>
      <w:lang w:eastAsia="zh-CN"/>
    </w:rPr>
  </w:style>
  <w:style w:type="character" w:customStyle="1" w:styleId="description5">
    <w:name w:val="description5"/>
    <w:basedOn w:val="a4"/>
    <w:qFormat/>
  </w:style>
  <w:style w:type="character" w:customStyle="1" w:styleId="nav-right1">
    <w:name w:val="nav-right1"/>
    <w:basedOn w:val="a4"/>
    <w:qFormat/>
  </w:style>
  <w:style w:type="character" w:customStyle="1" w:styleId="Charff9">
    <w:name w:val="可研报告正文 Char"/>
    <w:link w:val="affffffffc"/>
    <w:semiHidden/>
    <w:qFormat/>
    <w:rPr>
      <w:rFonts w:ascii="仿宋_GB2312" w:eastAsia="仿宋_GB2312"/>
      <w:sz w:val="28"/>
    </w:rPr>
  </w:style>
  <w:style w:type="paragraph" w:customStyle="1" w:styleId="affffffffc">
    <w:name w:val="可研报告正文"/>
    <w:basedOn w:val="ad"/>
    <w:link w:val="Charff9"/>
    <w:semiHidden/>
    <w:qFormat/>
    <w:pPr>
      <w:widowControl/>
      <w:kinsoku/>
      <w:autoSpaceDE/>
      <w:autoSpaceDN/>
      <w:ind w:firstLineChars="177" w:firstLine="177"/>
      <w:jc w:val="left"/>
    </w:pPr>
    <w:rPr>
      <w:rFonts w:ascii="仿宋_GB2312" w:eastAsia="仿宋_GB2312" w:hAnsi="Times New Roman" w:cs="Times New Roman"/>
      <w:snapToGrid/>
      <w:kern w:val="0"/>
      <w:sz w:val="28"/>
      <w:szCs w:val="20"/>
    </w:rPr>
  </w:style>
  <w:style w:type="character" w:customStyle="1" w:styleId="duibibefore">
    <w:name w:val="duibibefore"/>
    <w:basedOn w:val="a4"/>
    <w:qFormat/>
  </w:style>
  <w:style w:type="character" w:customStyle="1" w:styleId="cesCharChar">
    <w:name w:val="ces正文 Char Char"/>
    <w:qFormat/>
    <w:rPr>
      <w:kern w:val="2"/>
      <w:sz w:val="24"/>
      <w:szCs w:val="24"/>
    </w:rPr>
  </w:style>
  <w:style w:type="character" w:customStyle="1" w:styleId="p12-p181">
    <w:name w:val="p12-p181"/>
    <w:qFormat/>
    <w:rPr>
      <w:spacing w:val="245"/>
      <w:sz w:val="16"/>
      <w:szCs w:val="16"/>
    </w:rPr>
  </w:style>
  <w:style w:type="character" w:customStyle="1" w:styleId="productcontent1">
    <w:name w:val="productcontent1"/>
    <w:qFormat/>
    <w:rPr>
      <w:color w:val="000000"/>
      <w:sz w:val="20"/>
      <w:szCs w:val="20"/>
      <w:u w:val="none"/>
    </w:rPr>
  </w:style>
  <w:style w:type="character" w:customStyle="1" w:styleId="textediteditable-title">
    <w:name w:val="text_edit editable-title"/>
    <w:basedOn w:val="a4"/>
    <w:qFormat/>
  </w:style>
  <w:style w:type="paragraph" w:customStyle="1" w:styleId="1ffff6">
    <w:name w:val="标书正文1"/>
    <w:basedOn w:val="a2"/>
    <w:qFormat/>
    <w:pPr>
      <w:kinsoku/>
      <w:snapToGrid/>
      <w:spacing w:afterLines="50" w:line="360" w:lineRule="auto"/>
      <w:ind w:firstLineChars="200" w:firstLine="480"/>
      <w:textAlignment w:val="auto"/>
    </w:pPr>
    <w:rPr>
      <w:rFonts w:ascii="宋体" w:eastAsia="宋体" w:hAnsi="Times New Roman" w:cs="宋体"/>
      <w:snapToGrid/>
      <w:color w:val="auto"/>
      <w:sz w:val="24"/>
      <w:szCs w:val="24"/>
      <w:lang w:eastAsia="zh-CN"/>
    </w:rPr>
  </w:style>
  <w:style w:type="paragraph" w:customStyle="1" w:styleId="affffffffd">
    <w:name w:val="表内正文"/>
    <w:qFormat/>
    <w:pPr>
      <w:wordWrap w:val="0"/>
      <w:snapToGrid w:val="0"/>
      <w:jc w:val="both"/>
      <w:textAlignment w:val="baseline"/>
    </w:pPr>
    <w:rPr>
      <w:rFonts w:ascii="Arial" w:hAnsi="Arial"/>
      <w:sz w:val="21"/>
    </w:rPr>
  </w:style>
  <w:style w:type="paragraph" w:customStyle="1" w:styleId="a1">
    <w:name w:val="附录表标题"/>
    <w:basedOn w:val="a2"/>
    <w:next w:val="affffffffb"/>
    <w:qFormat/>
    <w:pPr>
      <w:widowControl w:val="0"/>
      <w:numPr>
        <w:ilvl w:val="1"/>
        <w:numId w:val="4"/>
      </w:numPr>
      <w:kinsoku/>
      <w:autoSpaceDE/>
      <w:autoSpaceDN/>
      <w:adjustRightInd/>
      <w:snapToGrid/>
      <w:spacing w:line="360" w:lineRule="auto"/>
      <w:ind w:firstLine="0"/>
      <w:jc w:val="center"/>
      <w:textAlignment w:val="auto"/>
    </w:pPr>
    <w:rPr>
      <w:rFonts w:ascii="黑体" w:eastAsia="黑体" w:hAnsi="Times New Roman" w:cs="Times New Roman"/>
      <w:snapToGrid/>
      <w:color w:val="auto"/>
      <w:kern w:val="2"/>
      <w:sz w:val="24"/>
      <w:lang w:eastAsia="zh-CN"/>
    </w:rPr>
  </w:style>
  <w:style w:type="paragraph" w:customStyle="1" w:styleId="title06">
    <w:name w:val="title_06"/>
    <w:basedOn w:val="a2"/>
    <w:qFormat/>
    <w:pPr>
      <w:pBdr>
        <w:bottom w:val="dotted" w:sz="6" w:space="0" w:color="89A3BF"/>
      </w:pBdr>
      <w:kinsoku/>
      <w:autoSpaceDE/>
      <w:autoSpaceDN/>
      <w:adjustRightInd/>
      <w:snapToGrid/>
      <w:spacing w:before="225" w:after="300" w:line="390" w:lineRule="atLeast"/>
      <w:textAlignment w:val="auto"/>
    </w:pPr>
    <w:rPr>
      <w:rFonts w:ascii="宋体" w:eastAsia="宋体" w:hAnsi="宋体" w:cs="宋体"/>
      <w:b/>
      <w:bCs/>
      <w:snapToGrid/>
      <w:color w:val="auto"/>
      <w:sz w:val="24"/>
      <w:lang w:eastAsia="zh-CN"/>
    </w:rPr>
  </w:style>
  <w:style w:type="paragraph" w:customStyle="1" w:styleId="4b">
    <w:name w:val="标题4新"/>
    <w:basedOn w:val="4"/>
    <w:qFormat/>
    <w:pPr>
      <w:kinsoku/>
      <w:autoSpaceDE/>
      <w:autoSpaceDN/>
      <w:adjustRightInd/>
      <w:spacing w:beforeLines="50" w:before="0" w:afterLines="50" w:after="0" w:line="376" w:lineRule="auto"/>
      <w:textAlignment w:val="auto"/>
    </w:pPr>
    <w:rPr>
      <w:rFonts w:eastAsia="宋体"/>
      <w:bCs/>
      <w:snapToGrid/>
      <w:kern w:val="2"/>
      <w:szCs w:val="28"/>
    </w:rPr>
  </w:style>
  <w:style w:type="paragraph" w:customStyle="1" w:styleId="68">
    <w:name w:val="样式 标题 6 + 黑体"/>
    <w:basedOn w:val="6"/>
    <w:qFormat/>
    <w:pPr>
      <w:keepNext w:val="0"/>
      <w:keepLines w:val="0"/>
      <w:widowControl/>
      <w:tabs>
        <w:tab w:val="left" w:pos="1152"/>
      </w:tabs>
      <w:kinsoku/>
      <w:autoSpaceDE/>
      <w:autoSpaceDN/>
      <w:adjustRightInd/>
      <w:spacing w:before="0" w:after="0" w:line="360" w:lineRule="auto"/>
      <w:textAlignment w:val="auto"/>
    </w:pPr>
    <w:rPr>
      <w:rFonts w:ascii="黑体" w:hAnsi="黑体"/>
      <w:b w:val="0"/>
      <w:snapToGrid/>
      <w:kern w:val="2"/>
      <w:sz w:val="28"/>
    </w:rPr>
  </w:style>
  <w:style w:type="paragraph" w:customStyle="1" w:styleId="31">
    <w:name w:val="标题 31"/>
    <w:basedOn w:val="a2"/>
    <w:next w:val="a2"/>
    <w:qFormat/>
    <w:pPr>
      <w:keepNext/>
      <w:keepLines/>
      <w:numPr>
        <w:ilvl w:val="2"/>
        <w:numId w:val="4"/>
      </w:numPr>
      <w:tabs>
        <w:tab w:val="left" w:pos="0"/>
        <w:tab w:val="left" w:pos="1740"/>
      </w:tabs>
      <w:kinsoku/>
      <w:autoSpaceDE/>
      <w:autoSpaceDN/>
      <w:adjustRightInd/>
      <w:snapToGrid/>
      <w:spacing w:beforeLines="50" w:afterLines="50" w:line="360" w:lineRule="auto"/>
      <w:ind w:leftChars="175" w:left="175"/>
      <w:textAlignment w:val="auto"/>
      <w:outlineLvl w:val="2"/>
    </w:pPr>
    <w:rPr>
      <w:rFonts w:ascii="Times New Roman" w:eastAsia="黑体" w:hAnsi="Times New Roman" w:cs="宋体"/>
      <w:snapToGrid/>
      <w:color w:val="auto"/>
      <w:sz w:val="24"/>
      <w:szCs w:val="24"/>
      <w:lang w:eastAsia="zh-CN"/>
    </w:rPr>
  </w:style>
  <w:style w:type="paragraph" w:customStyle="1" w:styleId="2fff1">
    <w:name w:val="样式 正文五号 首行缩进:  2 字符"/>
    <w:basedOn w:val="a2"/>
    <w:qFormat/>
    <w:pPr>
      <w:kinsoku/>
      <w:autoSpaceDE/>
      <w:autoSpaceDN/>
      <w:adjustRightInd/>
      <w:snapToGrid/>
      <w:spacing w:line="360" w:lineRule="auto"/>
      <w:ind w:firstLineChars="200" w:firstLine="420"/>
      <w:textAlignment w:val="auto"/>
    </w:pPr>
    <w:rPr>
      <w:rFonts w:ascii="Times New Roman" w:eastAsia="宋体" w:hAnsi="Times New Roman" w:cs="宋体"/>
      <w:snapToGrid/>
      <w:color w:val="auto"/>
      <w:sz w:val="24"/>
      <w:szCs w:val="20"/>
      <w:lang w:eastAsia="zh-CN"/>
    </w:rPr>
  </w:style>
  <w:style w:type="paragraph" w:customStyle="1" w:styleId="BodyTextch">
    <w:name w:val="Body Text(ch)"/>
    <w:basedOn w:val="a2"/>
    <w:next w:val="30"/>
    <w:qFormat/>
    <w:pPr>
      <w:kinsoku/>
      <w:autoSpaceDE/>
      <w:autoSpaceDN/>
      <w:adjustRightInd/>
      <w:snapToGrid/>
      <w:spacing w:line="360" w:lineRule="auto"/>
      <w:ind w:firstLineChars="200" w:firstLine="200"/>
      <w:jc w:val="center"/>
      <w:textAlignment w:val="auto"/>
    </w:pPr>
    <w:rPr>
      <w:rFonts w:ascii="Times New Roman" w:eastAsia="宋体" w:hAnsi="Times New Roman" w:cs="宋体"/>
      <w:snapToGrid/>
      <w:color w:val="auto"/>
      <w:sz w:val="18"/>
      <w:szCs w:val="24"/>
      <w:lang w:eastAsia="zh-CN"/>
    </w:rPr>
  </w:style>
  <w:style w:type="paragraph" w:customStyle="1" w:styleId="Body3">
    <w:name w:val="Body3"/>
    <w:basedOn w:val="a2"/>
    <w:qFormat/>
    <w:pPr>
      <w:kinsoku/>
      <w:autoSpaceDE/>
      <w:autoSpaceDN/>
      <w:adjustRightInd/>
      <w:snapToGrid/>
      <w:spacing w:line="360" w:lineRule="auto"/>
      <w:ind w:left="-2" w:firstLineChars="200" w:firstLine="200"/>
      <w:textAlignment w:val="auto"/>
    </w:pPr>
    <w:rPr>
      <w:rFonts w:ascii="宋体" w:eastAsia="宋体" w:hAnsi="宋体" w:cs="宋体"/>
      <w:b/>
      <w:bCs/>
      <w:snapToGrid/>
      <w:color w:val="auto"/>
      <w:sz w:val="24"/>
      <w:szCs w:val="20"/>
      <w:lang w:eastAsia="zh-CN"/>
    </w:rPr>
  </w:style>
  <w:style w:type="paragraph" w:customStyle="1" w:styleId="CharChar1CharChar">
    <w:name w:val="Char Char1 Char Char"/>
    <w:basedOn w:val="a2"/>
    <w:qFormat/>
    <w:pPr>
      <w:kinsoku/>
      <w:autoSpaceDE/>
      <w:autoSpaceDN/>
      <w:adjustRightInd/>
      <w:snapToGrid/>
      <w:textAlignment w:val="auto"/>
    </w:pPr>
    <w:rPr>
      <w:rFonts w:ascii="Tahoma" w:eastAsia="宋体" w:hAnsi="Tahoma" w:cs="宋体"/>
      <w:snapToGrid/>
      <w:color w:val="auto"/>
      <w:sz w:val="24"/>
      <w:szCs w:val="20"/>
      <w:lang w:eastAsia="zh-CN"/>
    </w:rPr>
  </w:style>
  <w:style w:type="paragraph" w:customStyle="1" w:styleId="205">
    <w:name w:val="样式 首行缩进:  2 字符 段后: 0.5 行"/>
    <w:basedOn w:val="a2"/>
    <w:qFormat/>
    <w:pPr>
      <w:kinsoku/>
      <w:autoSpaceDE/>
      <w:autoSpaceDN/>
      <w:adjustRightInd/>
      <w:spacing w:line="360" w:lineRule="auto"/>
      <w:textAlignment w:val="auto"/>
    </w:pPr>
    <w:rPr>
      <w:rFonts w:ascii="宋体" w:eastAsia="宋体" w:hAnsi="宋体" w:cs="宋体"/>
      <w:snapToGrid/>
      <w:color w:val="auto"/>
      <w:sz w:val="18"/>
      <w:szCs w:val="18"/>
      <w:lang w:eastAsia="zh-CN"/>
    </w:rPr>
  </w:style>
  <w:style w:type="paragraph" w:customStyle="1" w:styleId="CharChar12CharCharCharChar">
    <w:name w:val="Char Char12 Char Char Char Char"/>
    <w:basedOn w:val="a2"/>
    <w:qFormat/>
    <w:pPr>
      <w:widowControl w:val="0"/>
      <w:kinsoku/>
      <w:autoSpaceDE/>
      <w:autoSpaceDN/>
      <w:adjustRightInd/>
      <w:snapToGrid/>
      <w:jc w:val="both"/>
      <w:textAlignment w:val="auto"/>
    </w:pPr>
    <w:rPr>
      <w:rFonts w:ascii="Times New Roman" w:eastAsia="宋体" w:hAnsi="Times New Roman" w:cs="Times New Roman"/>
      <w:snapToGrid/>
      <w:color w:val="auto"/>
      <w:kern w:val="2"/>
      <w:sz w:val="24"/>
      <w:szCs w:val="24"/>
      <w:lang w:eastAsia="zh-CN"/>
    </w:rPr>
  </w:style>
  <w:style w:type="paragraph" w:customStyle="1" w:styleId="a0">
    <w:name w:val="注："/>
    <w:next w:val="affffffffb"/>
    <w:qFormat/>
    <w:pPr>
      <w:widowControl w:val="0"/>
      <w:numPr>
        <w:numId w:val="4"/>
      </w:numPr>
      <w:tabs>
        <w:tab w:val="clear" w:pos="1260"/>
        <w:tab w:val="left" w:pos="1200"/>
      </w:tabs>
      <w:autoSpaceDE w:val="0"/>
      <w:autoSpaceDN w:val="0"/>
      <w:spacing w:line="360" w:lineRule="auto"/>
      <w:ind w:leftChars="175" w:left="175"/>
      <w:jc w:val="both"/>
    </w:pPr>
    <w:rPr>
      <w:rFonts w:ascii="宋体" w:hAnsi="Calibri"/>
      <w:sz w:val="18"/>
      <w:szCs w:val="18"/>
    </w:rPr>
  </w:style>
  <w:style w:type="paragraph" w:customStyle="1" w:styleId="CharChar12CharCharCharChar1">
    <w:name w:val="Char Char12 Char Char Char Char1"/>
    <w:basedOn w:val="a2"/>
    <w:qFormat/>
    <w:pPr>
      <w:kinsoku/>
      <w:autoSpaceDE/>
      <w:autoSpaceDN/>
      <w:adjustRightInd/>
      <w:snapToGrid/>
      <w:textAlignment w:val="auto"/>
    </w:pPr>
    <w:rPr>
      <w:rFonts w:ascii="Times New Roman" w:eastAsia="宋体" w:hAnsi="Times New Roman" w:cs="宋体"/>
      <w:snapToGrid/>
      <w:color w:val="auto"/>
      <w:sz w:val="24"/>
      <w:szCs w:val="24"/>
      <w:lang w:eastAsia="zh-CN"/>
    </w:rPr>
  </w:style>
  <w:style w:type="paragraph" w:customStyle="1" w:styleId="59">
    <w:name w:val="5"/>
    <w:basedOn w:val="a2"/>
    <w:next w:val="24"/>
    <w:qFormat/>
    <w:pPr>
      <w:kinsoku/>
      <w:autoSpaceDE/>
      <w:autoSpaceDN/>
      <w:adjustRightInd/>
      <w:snapToGrid/>
      <w:spacing w:after="120" w:line="480" w:lineRule="auto"/>
      <w:ind w:firstLineChars="200" w:firstLine="200"/>
      <w:textAlignment w:val="auto"/>
    </w:pPr>
    <w:rPr>
      <w:rFonts w:ascii="Times New Roman" w:eastAsia="宋体" w:hAnsi="Times New Roman" w:cs="宋体"/>
      <w:snapToGrid/>
      <w:color w:val="auto"/>
      <w:sz w:val="24"/>
      <w:szCs w:val="20"/>
      <w:lang w:eastAsia="zh-CN"/>
    </w:rPr>
  </w:style>
  <w:style w:type="paragraph" w:customStyle="1" w:styleId="number1">
    <w:name w:val="number1"/>
    <w:basedOn w:val="a2"/>
    <w:qFormat/>
    <w:pPr>
      <w:tabs>
        <w:tab w:val="left" w:pos="432"/>
      </w:tabs>
      <w:kinsoku/>
      <w:autoSpaceDE/>
      <w:autoSpaceDN/>
      <w:adjustRightInd/>
      <w:snapToGrid/>
      <w:spacing w:afterLines="30" w:line="360" w:lineRule="auto"/>
      <w:ind w:left="432" w:hanging="432"/>
      <w:textAlignment w:val="auto"/>
    </w:pPr>
    <w:rPr>
      <w:rFonts w:eastAsia="宋体" w:cs="宋体"/>
      <w:snapToGrid/>
      <w:color w:val="auto"/>
      <w:sz w:val="24"/>
      <w:szCs w:val="24"/>
      <w:lang w:eastAsia="zh-CN"/>
    </w:rPr>
  </w:style>
  <w:style w:type="paragraph" w:customStyle="1" w:styleId="ymtext">
    <w:name w:val="ymtext"/>
    <w:basedOn w:val="a2"/>
    <w:qFormat/>
    <w:pPr>
      <w:kinsoku/>
      <w:autoSpaceDE/>
      <w:autoSpaceDN/>
      <w:adjustRightInd/>
      <w:snapToGrid/>
      <w:spacing w:after="100" w:line="500" w:lineRule="atLeast"/>
      <w:ind w:firstLine="547"/>
      <w:textAlignment w:val="auto"/>
    </w:pPr>
    <w:rPr>
      <w:rFonts w:ascii="宋体" w:eastAsia="宋体" w:hAnsi="Times New Roman" w:cs="宋体"/>
      <w:snapToGrid/>
      <w:color w:val="auto"/>
      <w:spacing w:val="40"/>
      <w:sz w:val="24"/>
      <w:szCs w:val="20"/>
      <w:lang w:eastAsia="zh-CN"/>
    </w:rPr>
  </w:style>
  <w:style w:type="paragraph" w:customStyle="1" w:styleId="affffffffe">
    <w:name w:val="方案正文"/>
    <w:basedOn w:val="a2"/>
    <w:qFormat/>
    <w:pPr>
      <w:kinsoku/>
      <w:autoSpaceDE/>
      <w:autoSpaceDN/>
      <w:adjustRightInd/>
      <w:snapToGrid/>
      <w:spacing w:line="360" w:lineRule="auto"/>
      <w:textAlignment w:val="auto"/>
    </w:pPr>
    <w:rPr>
      <w:rFonts w:ascii="Times New Roman" w:eastAsia="仿宋_GB2312" w:hAnsi="Times New Roman" w:cs="宋体"/>
      <w:snapToGrid/>
      <w:color w:val="auto"/>
      <w:sz w:val="24"/>
      <w:lang w:eastAsia="zh-CN"/>
    </w:rPr>
  </w:style>
  <w:style w:type="paragraph" w:customStyle="1" w:styleId="CSS1Char1">
    <w:name w:val="CSS1级编号 Char1"/>
    <w:basedOn w:val="a2"/>
    <w:next w:val="a2"/>
    <w:qFormat/>
    <w:pPr>
      <w:kinsoku/>
      <w:autoSpaceDE/>
      <w:autoSpaceDN/>
      <w:adjustRightInd/>
      <w:snapToGrid/>
      <w:spacing w:line="360" w:lineRule="auto"/>
      <w:textAlignment w:val="auto"/>
    </w:pPr>
    <w:rPr>
      <w:rFonts w:ascii="Times New Roman" w:eastAsia="宋体" w:hAnsi="Times New Roman" w:cs="宋体"/>
      <w:snapToGrid/>
      <w:color w:val="auto"/>
      <w:sz w:val="24"/>
      <w:szCs w:val="24"/>
      <w:lang w:eastAsia="zh-CN"/>
    </w:rPr>
  </w:style>
  <w:style w:type="paragraph" w:customStyle="1" w:styleId="afffffffff">
    <w:name w:val="标书正文"/>
    <w:basedOn w:val="a2"/>
    <w:qFormat/>
    <w:pPr>
      <w:tabs>
        <w:tab w:val="left" w:pos="1620"/>
      </w:tabs>
      <w:kinsoku/>
      <w:autoSpaceDE/>
      <w:autoSpaceDN/>
      <w:adjustRightInd/>
      <w:snapToGrid/>
      <w:spacing w:line="360" w:lineRule="auto"/>
      <w:ind w:firstLineChars="200" w:firstLine="200"/>
      <w:textAlignment w:val="auto"/>
    </w:pPr>
    <w:rPr>
      <w:rFonts w:ascii="Times New Roman" w:eastAsia="宋体" w:hAnsi="Times New Roman" w:cs="宋体"/>
      <w:snapToGrid/>
      <w:color w:val="auto"/>
      <w:sz w:val="24"/>
      <w:szCs w:val="20"/>
      <w:lang w:eastAsia="zh-CN"/>
    </w:rPr>
  </w:style>
  <w:style w:type="paragraph" w:customStyle="1" w:styleId="121">
    <w:name w:val="列出段落12"/>
    <w:basedOn w:val="a2"/>
    <w:uiPriority w:val="99"/>
    <w:qFormat/>
    <w:pPr>
      <w:kinsoku/>
      <w:autoSpaceDE/>
      <w:autoSpaceDN/>
      <w:adjustRightInd/>
      <w:snapToGrid/>
      <w:spacing w:line="360" w:lineRule="auto"/>
      <w:ind w:firstLineChars="200" w:firstLine="420"/>
      <w:textAlignment w:val="auto"/>
    </w:pPr>
    <w:rPr>
      <w:rFonts w:ascii="宋体" w:eastAsia="宋体" w:hAnsi="宋体" w:cs="Calibri"/>
      <w:snapToGrid/>
      <w:color w:val="auto"/>
      <w:sz w:val="24"/>
      <w:szCs w:val="24"/>
      <w:lang w:eastAsia="zh-CN"/>
    </w:rPr>
  </w:style>
  <w:style w:type="paragraph" w:customStyle="1" w:styleId="album-div">
    <w:name w:val="album-div"/>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p">
    <w:name w:val="p"/>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9"/>
    <w:qFormat/>
    <w:pPr>
      <w:widowControl/>
      <w:kinsoku/>
      <w:autoSpaceDE/>
      <w:autoSpaceDN/>
      <w:adjustRightInd w:val="0"/>
      <w:spacing w:line="436" w:lineRule="exact"/>
      <w:ind w:left="357"/>
      <w:jc w:val="left"/>
      <w:outlineLvl w:val="3"/>
    </w:pPr>
    <w:rPr>
      <w:rFonts w:ascii="仿宋_GB2312" w:eastAsia="仿宋_GB2312" w:hAnsi="Times New Roman" w:cs="Times New Roman"/>
      <w:snapToGrid/>
      <w:sz w:val="24"/>
    </w:rPr>
  </w:style>
  <w:style w:type="paragraph" w:customStyle="1" w:styleId="ParaCharCharChar">
    <w:name w:val="默认段落字体 Para Char Char Char"/>
    <w:basedOn w:val="a2"/>
    <w:qFormat/>
    <w:pPr>
      <w:kinsoku/>
      <w:autoSpaceDE/>
      <w:autoSpaceDN/>
      <w:adjustRightInd/>
      <w:snapToGrid/>
      <w:textAlignment w:val="auto"/>
    </w:pPr>
    <w:rPr>
      <w:rFonts w:ascii="华文中宋" w:eastAsia="宋体" w:hAnsi="华文中宋" w:cs="宋体"/>
      <w:snapToGrid/>
      <w:color w:val="auto"/>
      <w:sz w:val="24"/>
      <w:szCs w:val="20"/>
      <w:lang w:eastAsia="zh-CN"/>
    </w:rPr>
  </w:style>
  <w:style w:type="paragraph" w:customStyle="1" w:styleId="41">
    <w:name w:val="标题 41"/>
    <w:basedOn w:val="a2"/>
    <w:next w:val="a2"/>
    <w:qFormat/>
    <w:pPr>
      <w:keepNext/>
      <w:keepLines/>
      <w:numPr>
        <w:ilvl w:val="3"/>
        <w:numId w:val="4"/>
      </w:numPr>
      <w:tabs>
        <w:tab w:val="left" w:pos="2160"/>
      </w:tabs>
      <w:kinsoku/>
      <w:autoSpaceDE/>
      <w:autoSpaceDN/>
      <w:adjustRightInd/>
      <w:snapToGrid/>
      <w:spacing w:beforeLines="50" w:afterLines="50" w:line="360" w:lineRule="auto"/>
      <w:ind w:leftChars="175" w:left="175"/>
      <w:textAlignment w:val="auto"/>
      <w:outlineLvl w:val="3"/>
    </w:pPr>
    <w:rPr>
      <w:rFonts w:ascii="Times New Roman" w:eastAsia="黑体" w:hAnsi="Times New Roman" w:cs="宋体"/>
      <w:snapToGrid/>
      <w:color w:val="auto"/>
      <w:sz w:val="24"/>
      <w:szCs w:val="24"/>
      <w:lang w:eastAsia="zh-CN"/>
    </w:rPr>
  </w:style>
  <w:style w:type="paragraph" w:customStyle="1" w:styleId="CharCharCharCharCharChar1">
    <w:name w:val="Char Char Char Char Char Char1"/>
    <w:basedOn w:val="a2"/>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a">
    <w:name w:val="独题"/>
    <w:basedOn w:val="a3"/>
    <w:qFormat/>
    <w:pPr>
      <w:numPr>
        <w:numId w:val="5"/>
      </w:numPr>
      <w:tabs>
        <w:tab w:val="clear" w:pos="425"/>
        <w:tab w:val="left" w:pos="360"/>
      </w:tabs>
      <w:kinsoku/>
      <w:autoSpaceDE/>
      <w:autoSpaceDN/>
      <w:adjustRightInd/>
      <w:snapToGrid/>
      <w:spacing w:line="360" w:lineRule="auto"/>
      <w:ind w:left="0" w:firstLine="0"/>
      <w:textAlignment w:val="auto"/>
    </w:pPr>
    <w:rPr>
      <w:rFonts w:ascii="Times New Roman" w:eastAsia="宋体" w:hAnsi="Times New Roman" w:cs="Times New Roman"/>
      <w:b/>
      <w:snapToGrid/>
      <w:color w:val="auto"/>
      <w:kern w:val="2"/>
      <w:szCs w:val="20"/>
      <w:lang w:eastAsia="zh-CN"/>
    </w:rPr>
  </w:style>
  <w:style w:type="paragraph" w:customStyle="1" w:styleId="CharChar1CharChar1">
    <w:name w:val="Char Char1 Char Char1"/>
    <w:basedOn w:val="a2"/>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Style64">
    <w:name w:val="_Style 64"/>
    <w:basedOn w:val="a2"/>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lang w:eastAsia="zh-CN"/>
    </w:rPr>
  </w:style>
  <w:style w:type="paragraph" w:customStyle="1" w:styleId="CharChar1CharCharCharCharCharCharCharChar1">
    <w:name w:val="Char Char1 Char Char Char Char Char Char Char Char1"/>
    <w:basedOn w:val="a2"/>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1">
    <w:name w:val="Char Char Char Char1"/>
    <w:basedOn w:val="a2"/>
    <w:qFormat/>
    <w:pPr>
      <w:widowControl w:val="0"/>
      <w:kinsoku/>
      <w:autoSpaceDE/>
      <w:autoSpaceDN/>
      <w:adjustRightInd/>
      <w:snapToGrid/>
      <w:spacing w:line="360" w:lineRule="auto"/>
      <w:ind w:firstLineChars="200" w:firstLine="200"/>
      <w:jc w:val="both"/>
      <w:textAlignment w:val="auto"/>
    </w:pPr>
    <w:rPr>
      <w:rFonts w:ascii="Tahoma" w:eastAsia="宋体" w:hAnsi="Tahoma" w:cs="Times New Roman"/>
      <w:snapToGrid/>
      <w:color w:val="auto"/>
      <w:kern w:val="2"/>
      <w:sz w:val="24"/>
      <w:szCs w:val="20"/>
      <w:lang w:eastAsia="zh-CN"/>
    </w:rPr>
  </w:style>
  <w:style w:type="paragraph" w:customStyle="1" w:styleId="62">
    <w:name w:val="标题 62"/>
    <w:basedOn w:val="a2"/>
    <w:next w:val="a2"/>
    <w:qFormat/>
    <w:pPr>
      <w:keepNext/>
      <w:keepLines/>
      <w:numPr>
        <w:ilvl w:val="5"/>
        <w:numId w:val="4"/>
      </w:numPr>
      <w:tabs>
        <w:tab w:val="left" w:pos="3000"/>
      </w:tabs>
      <w:kinsoku/>
      <w:autoSpaceDE/>
      <w:autoSpaceDN/>
      <w:adjustRightInd/>
      <w:snapToGrid/>
      <w:spacing w:before="240" w:after="64" w:line="317" w:lineRule="auto"/>
      <w:ind w:leftChars="175" w:left="175"/>
      <w:textAlignment w:val="auto"/>
      <w:outlineLvl w:val="5"/>
    </w:pPr>
    <w:rPr>
      <w:rFonts w:eastAsia="黑体" w:cs="宋体" w:hint="eastAsia"/>
      <w:snapToGrid/>
      <w:color w:val="auto"/>
      <w:sz w:val="24"/>
      <w:szCs w:val="24"/>
      <w:lang w:eastAsia="zh-CN"/>
    </w:rPr>
  </w:style>
  <w:style w:type="paragraph" w:customStyle="1" w:styleId="DefaultText">
    <w:name w:val="Default Text"/>
    <w:basedOn w:val="a2"/>
    <w:qFormat/>
    <w:pPr>
      <w:kinsoku/>
      <w:overflowPunct w:val="0"/>
      <w:snapToGrid/>
    </w:pPr>
    <w:rPr>
      <w:rFonts w:ascii="Times New Roman" w:eastAsia="宋体" w:hAnsi="Times New Roman" w:cs="宋体"/>
      <w:snapToGrid/>
      <w:color w:val="auto"/>
      <w:sz w:val="24"/>
      <w:szCs w:val="20"/>
      <w:lang w:eastAsia="zh-CN" w:bidi="he-IL"/>
    </w:rPr>
  </w:style>
  <w:style w:type="paragraph" w:customStyle="1" w:styleId="ssssss">
    <w:name w:val="ssssss"/>
    <w:basedOn w:val="a2"/>
    <w:link w:val="ssssssChar"/>
    <w:qFormat/>
    <w:pPr>
      <w:widowControl w:val="0"/>
      <w:kinsoku/>
      <w:autoSpaceDE/>
      <w:autoSpaceDN/>
      <w:adjustRightInd/>
      <w:snapToGrid/>
      <w:spacing w:line="360" w:lineRule="auto"/>
      <w:ind w:firstLineChars="200" w:firstLine="480"/>
      <w:textAlignment w:val="auto"/>
    </w:pPr>
    <w:rPr>
      <w:rFonts w:ascii="Times New Roman" w:eastAsia="宋体" w:hAnsi="Times New Roman" w:cs="Times New Roman"/>
      <w:iCs/>
      <w:snapToGrid/>
      <w:color w:val="auto"/>
      <w:kern w:val="2"/>
      <w:sz w:val="24"/>
      <w:szCs w:val="24"/>
      <w:lang w:eastAsia="zh-CN"/>
    </w:rPr>
  </w:style>
  <w:style w:type="character" w:customStyle="1" w:styleId="ssssssChar">
    <w:name w:val="ssssss Char"/>
    <w:link w:val="ssssss"/>
    <w:qFormat/>
    <w:rPr>
      <w:iCs/>
      <w:kern w:val="2"/>
      <w:sz w:val="24"/>
      <w:szCs w:val="24"/>
    </w:rPr>
  </w:style>
  <w:style w:type="paragraph" w:customStyle="1" w:styleId="5a">
    <w:name w:val="正文幼5号"/>
    <w:basedOn w:val="a2"/>
    <w:qFormat/>
    <w:pPr>
      <w:widowControl w:val="0"/>
      <w:kinsoku/>
      <w:autoSpaceDE/>
      <w:autoSpaceDN/>
      <w:adjustRightInd/>
      <w:snapToGrid/>
      <w:jc w:val="both"/>
      <w:textAlignment w:val="auto"/>
    </w:pPr>
    <w:rPr>
      <w:rFonts w:ascii="Times New Roman" w:eastAsia="幼圆" w:hAnsi="Times New Roman" w:cs="Times New Roman"/>
      <w:snapToGrid/>
      <w:color w:val="auto"/>
      <w:kern w:val="2"/>
      <w:szCs w:val="20"/>
      <w:lang w:eastAsia="zh-CN"/>
    </w:rPr>
  </w:style>
  <w:style w:type="paragraph" w:customStyle="1" w:styleId="4c">
    <w:name w:val="4"/>
    <w:basedOn w:val="a2"/>
    <w:next w:val="ac"/>
    <w:qFormat/>
    <w:pPr>
      <w:widowControl w:val="0"/>
      <w:kinsoku/>
      <w:autoSpaceDE/>
      <w:autoSpaceDN/>
      <w:adjustRightInd/>
      <w:snapToGrid/>
      <w:jc w:val="both"/>
      <w:textAlignment w:val="auto"/>
    </w:pPr>
    <w:rPr>
      <w:rFonts w:ascii="Times New Roman" w:eastAsia="宋体" w:hAnsi="Times New Roman" w:cs="Times New Roman"/>
      <w:snapToGrid/>
      <w:color w:val="auto"/>
      <w:kern w:val="2"/>
      <w:sz w:val="24"/>
      <w:szCs w:val="24"/>
      <w:lang w:eastAsia="zh-CN"/>
    </w:rPr>
  </w:style>
  <w:style w:type="character" w:customStyle="1" w:styleId="html-tag">
    <w:name w:val="html-tag"/>
    <w:basedOn w:val="a4"/>
    <w:qFormat/>
  </w:style>
  <w:style w:type="table" w:customStyle="1" w:styleId="122">
    <w:name w:val="网格型1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网格型3"/>
    <w:basedOn w:val="a5"/>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5"/>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5"/>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网格型6"/>
    <w:basedOn w:val="a5"/>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5"/>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5"/>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e">
    <w:name w:val="修订11"/>
    <w:hidden/>
    <w:uiPriority w:val="99"/>
    <w:semiHidden/>
    <w:qFormat/>
    <w:rPr>
      <w:rFonts w:ascii="Calibri" w:hAnsi="Calibri"/>
      <w:kern w:val="2"/>
      <w:sz w:val="21"/>
      <w:szCs w:val="22"/>
    </w:rPr>
  </w:style>
  <w:style w:type="paragraph" w:customStyle="1" w:styleId="123">
    <w:name w:val="修订12"/>
    <w:hidden/>
    <w:uiPriority w:val="99"/>
    <w:semiHidden/>
    <w:qFormat/>
    <w:rPr>
      <w:rFonts w:ascii="Calibri" w:hAnsi="Calibri"/>
      <w:kern w:val="2"/>
      <w:sz w:val="21"/>
      <w:szCs w:val="22"/>
    </w:rPr>
  </w:style>
  <w:style w:type="paragraph" w:customStyle="1" w:styleId="130">
    <w:name w:val="修订13"/>
    <w:hidden/>
    <w:uiPriority w:val="99"/>
    <w:unhideWhenUsed/>
    <w:qFormat/>
    <w:rPr>
      <w:rFonts w:ascii="Arial" w:eastAsia="Arial" w:hAnsi="Arial" w:cs="Arial"/>
      <w:snapToGrid w:val="0"/>
      <w:color w:val="000000"/>
      <w:sz w:val="21"/>
      <w:szCs w:val="21"/>
      <w:lang w:eastAsia="en-US"/>
    </w:rPr>
  </w:style>
  <w:style w:type="paragraph" w:customStyle="1" w:styleId="140">
    <w:name w:val="修订14"/>
    <w:hidden/>
    <w:uiPriority w:val="99"/>
    <w:unhideWhenUsed/>
    <w:qFormat/>
    <w:rPr>
      <w:rFonts w:ascii="Arial" w:eastAsia="Arial" w:hAnsi="Arial" w:cs="Arial"/>
      <w:snapToGrid w:val="0"/>
      <w:color w:val="000000"/>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nhideWhenUsed="1"/>
    <w:lsdException w:name="HTML Variable"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2"/>
    <w:next w:val="a2"/>
    <w:link w:val="1Char1"/>
    <w:uiPriority w:val="9"/>
    <w:qFormat/>
    <w:pPr>
      <w:keepNext/>
      <w:keepLines/>
      <w:spacing w:before="340" w:after="330" w:line="578" w:lineRule="auto"/>
      <w:outlineLvl w:val="0"/>
    </w:pPr>
    <w:rPr>
      <w:b/>
      <w:bCs/>
      <w:kern w:val="44"/>
      <w:sz w:val="44"/>
      <w:szCs w:val="44"/>
    </w:rPr>
  </w:style>
  <w:style w:type="paragraph" w:styleId="20">
    <w:name w:val="heading 2"/>
    <w:basedOn w:val="a2"/>
    <w:next w:val="a2"/>
    <w:link w:val="2Char3"/>
    <w:uiPriority w:val="9"/>
    <w:unhideWhenUsed/>
    <w:qFormat/>
    <w:pPr>
      <w:keepNext/>
      <w:keepLines/>
      <w:spacing w:before="260" w:after="260" w:line="416" w:lineRule="auto"/>
      <w:outlineLvl w:val="1"/>
    </w:pPr>
    <w:rPr>
      <w:rFonts w:ascii="Cambria" w:eastAsia="宋体" w:hAnsi="Cambria" w:cs="黑体"/>
      <w:b/>
      <w:bCs/>
      <w:sz w:val="32"/>
      <w:szCs w:val="32"/>
    </w:rPr>
  </w:style>
  <w:style w:type="paragraph" w:styleId="3">
    <w:name w:val="heading 3"/>
    <w:basedOn w:val="a2"/>
    <w:next w:val="a3"/>
    <w:link w:val="3Char1"/>
    <w:qFormat/>
    <w:pPr>
      <w:keepNext/>
      <w:keepLines/>
      <w:spacing w:before="360" w:after="120"/>
      <w:outlineLvl w:val="2"/>
    </w:pPr>
    <w:rPr>
      <w:rFonts w:ascii="宋体"/>
      <w:b/>
      <w:sz w:val="24"/>
      <w:szCs w:val="20"/>
      <w:u w:val="single"/>
    </w:rPr>
  </w:style>
  <w:style w:type="paragraph" w:styleId="4">
    <w:name w:val="heading 4"/>
    <w:basedOn w:val="a2"/>
    <w:next w:val="a2"/>
    <w:link w:val="4Char1"/>
    <w:qFormat/>
    <w:pPr>
      <w:keepNext/>
      <w:keepLines/>
      <w:widowControl w:val="0"/>
      <w:snapToGrid/>
      <w:spacing w:before="280" w:after="290" w:line="376" w:lineRule="atLeast"/>
      <w:jc w:val="both"/>
      <w:outlineLvl w:val="3"/>
    </w:pPr>
    <w:rPr>
      <w:rFonts w:eastAsia="黑体" w:cs="Times New Roman"/>
      <w:b/>
      <w:color w:val="auto"/>
      <w:sz w:val="28"/>
      <w:szCs w:val="20"/>
      <w:lang w:eastAsia="zh-CN"/>
    </w:rPr>
  </w:style>
  <w:style w:type="paragraph" w:styleId="5">
    <w:name w:val="heading 5"/>
    <w:basedOn w:val="a2"/>
    <w:next w:val="a2"/>
    <w:link w:val="5Char1"/>
    <w:uiPriority w:val="9"/>
    <w:qFormat/>
    <w:pPr>
      <w:keepNext/>
      <w:keepLines/>
      <w:widowControl w:val="0"/>
      <w:snapToGrid/>
      <w:spacing w:before="280" w:after="290" w:line="376" w:lineRule="atLeast"/>
      <w:jc w:val="both"/>
      <w:outlineLvl w:val="4"/>
    </w:pPr>
    <w:rPr>
      <w:rFonts w:ascii="Times New Roman" w:eastAsia="宋体" w:hAnsi="Times New Roman" w:cs="Times New Roman"/>
      <w:b/>
      <w:color w:val="auto"/>
      <w:sz w:val="28"/>
      <w:szCs w:val="20"/>
      <w:lang w:eastAsia="zh-CN"/>
    </w:rPr>
  </w:style>
  <w:style w:type="paragraph" w:styleId="6">
    <w:name w:val="heading 6"/>
    <w:basedOn w:val="a2"/>
    <w:next w:val="a2"/>
    <w:link w:val="6Char1"/>
    <w:qFormat/>
    <w:pPr>
      <w:keepNext/>
      <w:keepLines/>
      <w:widowControl w:val="0"/>
      <w:snapToGrid/>
      <w:spacing w:before="240" w:after="64" w:line="320" w:lineRule="atLeast"/>
      <w:jc w:val="both"/>
      <w:outlineLvl w:val="5"/>
    </w:pPr>
    <w:rPr>
      <w:rFonts w:eastAsia="黑体" w:cs="Times New Roman"/>
      <w:b/>
      <w:color w:val="auto"/>
      <w:sz w:val="24"/>
      <w:szCs w:val="20"/>
      <w:lang w:eastAsia="zh-CN"/>
    </w:rPr>
  </w:style>
  <w:style w:type="paragraph" w:styleId="7">
    <w:name w:val="heading 7"/>
    <w:basedOn w:val="a2"/>
    <w:next w:val="a2"/>
    <w:link w:val="7Char1"/>
    <w:qFormat/>
    <w:pPr>
      <w:keepNext/>
      <w:keepLines/>
      <w:widowControl w:val="0"/>
      <w:snapToGrid/>
      <w:spacing w:before="240" w:after="64" w:line="320" w:lineRule="atLeast"/>
      <w:jc w:val="both"/>
      <w:outlineLvl w:val="6"/>
    </w:pPr>
    <w:rPr>
      <w:rFonts w:ascii="Times New Roman" w:eastAsia="宋体" w:hAnsi="Times New Roman" w:cs="Times New Roman"/>
      <w:b/>
      <w:color w:val="auto"/>
      <w:sz w:val="24"/>
      <w:szCs w:val="20"/>
      <w:lang w:eastAsia="zh-CN"/>
    </w:rPr>
  </w:style>
  <w:style w:type="paragraph" w:styleId="8">
    <w:name w:val="heading 8"/>
    <w:basedOn w:val="a2"/>
    <w:next w:val="a2"/>
    <w:link w:val="8Char1"/>
    <w:qFormat/>
    <w:pPr>
      <w:keepNext/>
      <w:keepLines/>
      <w:widowControl w:val="0"/>
      <w:snapToGrid/>
      <w:spacing w:before="240" w:after="64" w:line="320" w:lineRule="atLeast"/>
      <w:jc w:val="both"/>
      <w:outlineLvl w:val="7"/>
    </w:pPr>
    <w:rPr>
      <w:rFonts w:eastAsia="黑体" w:cs="Times New Roman"/>
      <w:color w:val="auto"/>
      <w:sz w:val="24"/>
      <w:szCs w:val="20"/>
      <w:lang w:eastAsia="zh-CN"/>
    </w:rPr>
  </w:style>
  <w:style w:type="paragraph" w:styleId="9">
    <w:name w:val="heading 9"/>
    <w:basedOn w:val="a2"/>
    <w:next w:val="a2"/>
    <w:link w:val="9Char1"/>
    <w:qFormat/>
    <w:pPr>
      <w:keepNext/>
      <w:keepLines/>
      <w:widowControl w:val="0"/>
      <w:snapToGrid/>
      <w:spacing w:before="240" w:after="64" w:line="320" w:lineRule="atLeast"/>
      <w:jc w:val="both"/>
      <w:outlineLvl w:val="8"/>
    </w:pPr>
    <w:rPr>
      <w:rFonts w:eastAsia="黑体" w:cs="Times New Roman"/>
      <w:color w:val="auto"/>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next w:val="Default"/>
    <w:link w:val="Char"/>
    <w:qFormat/>
    <w:pPr>
      <w:ind w:firstLine="420"/>
    </w:pPr>
    <w:rPr>
      <w:rFonts w:ascii="宋体"/>
      <w:sz w:val="24"/>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styleId="70">
    <w:name w:val="toc 7"/>
    <w:basedOn w:val="a2"/>
    <w:next w:val="a2"/>
    <w:uiPriority w:val="39"/>
    <w:qFormat/>
    <w:pPr>
      <w:widowControl w:val="0"/>
      <w:adjustRightInd/>
      <w:snapToGrid/>
      <w:ind w:leftChars="1200" w:left="2520"/>
      <w:jc w:val="both"/>
      <w:textAlignment w:val="auto"/>
    </w:pPr>
    <w:rPr>
      <w:rFonts w:ascii="Times New Roman" w:eastAsia="宋体" w:hAnsi="Times New Roman" w:cs="Times New Roman"/>
      <w:color w:val="auto"/>
      <w:kern w:val="2"/>
      <w:szCs w:val="24"/>
      <w:lang w:eastAsia="zh-CN"/>
    </w:rPr>
  </w:style>
  <w:style w:type="paragraph" w:styleId="a7">
    <w:name w:val="caption"/>
    <w:basedOn w:val="a2"/>
    <w:next w:val="a2"/>
    <w:link w:val="Char0"/>
    <w:uiPriority w:val="35"/>
    <w:qFormat/>
    <w:pPr>
      <w:widowControl w:val="0"/>
      <w:adjustRightInd/>
      <w:snapToGrid/>
      <w:spacing w:line="480" w:lineRule="auto"/>
      <w:jc w:val="both"/>
      <w:textAlignment w:val="auto"/>
    </w:pPr>
    <w:rPr>
      <w:rFonts w:ascii="华文中宋" w:eastAsia="华文中宋" w:hAnsi="华文中宋" w:cs="Times New Roman"/>
      <w:color w:val="auto"/>
      <w:kern w:val="2"/>
      <w:sz w:val="36"/>
      <w:szCs w:val="20"/>
      <w:lang w:eastAsia="zh-CN"/>
    </w:rPr>
  </w:style>
  <w:style w:type="paragraph" w:styleId="50">
    <w:name w:val="index 5"/>
    <w:basedOn w:val="a2"/>
    <w:next w:val="a2"/>
    <w:qFormat/>
    <w:pPr>
      <w:widowControl w:val="0"/>
      <w:kinsoku/>
      <w:autoSpaceDE/>
      <w:autoSpaceDN/>
      <w:adjustRightInd/>
      <w:snapToGrid/>
      <w:ind w:leftChars="800" w:left="800"/>
      <w:jc w:val="both"/>
      <w:textAlignment w:val="auto"/>
    </w:pPr>
    <w:rPr>
      <w:rFonts w:ascii="Times New Roman" w:eastAsia="宋体" w:hAnsi="Times New Roman" w:cs="Times New Roman"/>
      <w:snapToGrid/>
      <w:color w:val="auto"/>
      <w:kern w:val="2"/>
      <w:szCs w:val="24"/>
      <w:lang w:eastAsia="zh-CN"/>
    </w:rPr>
  </w:style>
  <w:style w:type="paragraph" w:styleId="a8">
    <w:name w:val="List Bullet"/>
    <w:basedOn w:val="a2"/>
    <w:qFormat/>
    <w:pPr>
      <w:tabs>
        <w:tab w:val="left" w:pos="360"/>
      </w:tabs>
      <w:kinsoku/>
      <w:autoSpaceDE/>
      <w:autoSpaceDN/>
      <w:adjustRightInd/>
      <w:snapToGrid/>
      <w:spacing w:beforeLines="50" w:afterLines="50"/>
      <w:ind w:left="360" w:hangingChars="200" w:hanging="360"/>
      <w:contextualSpacing/>
      <w:textAlignment w:val="auto"/>
    </w:pPr>
    <w:rPr>
      <w:rFonts w:ascii="Times New Roman" w:eastAsia="宋体" w:hAnsi="Times New Roman" w:cs="宋体"/>
      <w:snapToGrid/>
      <w:color w:val="auto"/>
      <w:sz w:val="24"/>
      <w:szCs w:val="24"/>
      <w:lang w:eastAsia="zh-CN"/>
    </w:rPr>
  </w:style>
  <w:style w:type="paragraph" w:styleId="a9">
    <w:name w:val="Document Map"/>
    <w:basedOn w:val="a2"/>
    <w:link w:val="Char2"/>
    <w:qFormat/>
    <w:pPr>
      <w:widowControl w:val="0"/>
      <w:shd w:val="clear" w:color="auto" w:fill="000080"/>
      <w:adjustRightInd/>
      <w:snapToGrid/>
      <w:jc w:val="both"/>
      <w:textAlignment w:val="auto"/>
    </w:pPr>
    <w:rPr>
      <w:rFonts w:ascii="Calibri" w:eastAsia="宋体" w:hAnsi="Calibri" w:cs="黑体"/>
      <w:color w:val="auto"/>
      <w:kern w:val="2"/>
      <w:szCs w:val="24"/>
      <w:lang w:eastAsia="zh-CN"/>
    </w:rPr>
  </w:style>
  <w:style w:type="paragraph" w:styleId="aa">
    <w:name w:val="annotation text"/>
    <w:basedOn w:val="a2"/>
    <w:link w:val="Char4"/>
    <w:qFormat/>
  </w:style>
  <w:style w:type="paragraph" w:styleId="ab">
    <w:name w:val="Salutation"/>
    <w:basedOn w:val="a2"/>
    <w:next w:val="a2"/>
    <w:link w:val="Char20"/>
    <w:qFormat/>
    <w:pPr>
      <w:widowControl w:val="0"/>
      <w:kinsoku/>
      <w:autoSpaceDE/>
      <w:autoSpaceDN/>
      <w:adjustRightInd/>
      <w:snapToGrid/>
      <w:jc w:val="both"/>
      <w:textAlignment w:val="auto"/>
    </w:pPr>
    <w:rPr>
      <w:rFonts w:ascii="宋体" w:eastAsia="宋体" w:hAnsi="宋体" w:cs="Times New Roman"/>
      <w:snapToGrid/>
      <w:color w:val="auto"/>
      <w:kern w:val="2"/>
      <w:sz w:val="24"/>
      <w:szCs w:val="20"/>
      <w:lang w:eastAsia="zh-CN"/>
    </w:rPr>
  </w:style>
  <w:style w:type="paragraph" w:styleId="30">
    <w:name w:val="Body Text 3"/>
    <w:basedOn w:val="a2"/>
    <w:link w:val="3Char4"/>
    <w:qFormat/>
    <w:pPr>
      <w:widowControl w:val="0"/>
      <w:adjustRightInd/>
      <w:snapToGrid/>
      <w:spacing w:after="120"/>
      <w:jc w:val="both"/>
      <w:textAlignment w:val="auto"/>
    </w:pPr>
    <w:rPr>
      <w:rFonts w:ascii="Calibri" w:eastAsia="宋体" w:hAnsi="Calibri" w:cs="黑体"/>
      <w:color w:val="auto"/>
      <w:kern w:val="2"/>
      <w:sz w:val="16"/>
      <w:szCs w:val="16"/>
      <w:lang w:eastAsia="zh-CN"/>
    </w:rPr>
  </w:style>
  <w:style w:type="paragraph" w:styleId="ac">
    <w:name w:val="Body Text"/>
    <w:basedOn w:val="a2"/>
    <w:link w:val="Char21"/>
    <w:qFormat/>
    <w:rPr>
      <w:rFonts w:ascii="宋体" w:eastAsia="宋体" w:hAnsi="宋体" w:cs="宋体"/>
      <w:sz w:val="31"/>
      <w:szCs w:val="31"/>
    </w:rPr>
  </w:style>
  <w:style w:type="paragraph" w:styleId="ad">
    <w:name w:val="Body Text Indent"/>
    <w:basedOn w:val="a2"/>
    <w:link w:val="Char40"/>
    <w:uiPriority w:val="99"/>
    <w:qFormat/>
    <w:pPr>
      <w:widowControl w:val="0"/>
      <w:adjustRightInd/>
      <w:snapToGrid/>
      <w:spacing w:line="360" w:lineRule="auto"/>
      <w:ind w:firstLine="570"/>
      <w:jc w:val="both"/>
      <w:textAlignment w:val="auto"/>
    </w:pPr>
    <w:rPr>
      <w:rFonts w:ascii="Calibri" w:eastAsia="宋体" w:hAnsi="Calibri" w:cs="黑体"/>
      <w:color w:val="auto"/>
      <w:kern w:val="2"/>
      <w:sz w:val="24"/>
      <w:szCs w:val="24"/>
      <w:lang w:eastAsia="zh-CN"/>
    </w:rPr>
  </w:style>
  <w:style w:type="paragraph" w:styleId="21">
    <w:name w:val="List 2"/>
    <w:basedOn w:val="a2"/>
    <w:qFormat/>
    <w:pPr>
      <w:widowControl w:val="0"/>
      <w:adjustRightInd/>
      <w:snapToGrid/>
      <w:ind w:leftChars="200" w:left="100" w:hangingChars="200" w:hanging="200"/>
      <w:jc w:val="both"/>
      <w:textAlignment w:val="auto"/>
    </w:pPr>
    <w:rPr>
      <w:rFonts w:ascii="Times New Roman" w:eastAsia="宋体" w:hAnsi="Times New Roman" w:cs="Times New Roman"/>
      <w:color w:val="auto"/>
      <w:kern w:val="2"/>
      <w:szCs w:val="24"/>
      <w:lang w:eastAsia="zh-CN"/>
    </w:rPr>
  </w:style>
  <w:style w:type="paragraph" w:styleId="ae">
    <w:name w:val="List Continue"/>
    <w:basedOn w:val="a2"/>
    <w:qFormat/>
    <w:pPr>
      <w:widowControl w:val="0"/>
      <w:kinsoku/>
      <w:autoSpaceDE/>
      <w:autoSpaceDN/>
      <w:adjustRightInd/>
      <w:snapToGrid/>
      <w:spacing w:after="120"/>
      <w:ind w:leftChars="200" w:left="420"/>
      <w:jc w:val="both"/>
      <w:textAlignment w:val="auto"/>
    </w:pPr>
    <w:rPr>
      <w:rFonts w:ascii="宋体" w:eastAsia="宋体" w:hAnsi="宋体" w:cs="Symbol"/>
      <w:snapToGrid/>
      <w:color w:val="auto"/>
      <w:kern w:val="2"/>
      <w:sz w:val="28"/>
      <w:szCs w:val="24"/>
      <w:lang w:eastAsia="zh-CN"/>
    </w:rPr>
  </w:style>
  <w:style w:type="paragraph" w:styleId="af">
    <w:name w:val="Block Text"/>
    <w:basedOn w:val="a2"/>
    <w:qFormat/>
    <w:pPr>
      <w:adjustRightInd/>
      <w:snapToGrid/>
      <w:ind w:left="480" w:right="-341" w:firstLine="513"/>
      <w:jc w:val="both"/>
      <w:textAlignment w:val="auto"/>
    </w:pPr>
    <w:rPr>
      <w:rFonts w:ascii="Times New Roman" w:eastAsia="宋体" w:hAnsi="Times New Roman" w:cs="Times New Roman"/>
      <w:color w:val="auto"/>
      <w:sz w:val="24"/>
      <w:szCs w:val="20"/>
      <w:lang w:eastAsia="zh-CN"/>
    </w:rPr>
  </w:style>
  <w:style w:type="paragraph" w:styleId="HTML">
    <w:name w:val="HTML Address"/>
    <w:basedOn w:val="a2"/>
    <w:link w:val="HTMLChar"/>
    <w:uiPriority w:val="99"/>
    <w:unhideWhenUsed/>
    <w:qFormat/>
    <w:pPr>
      <w:kinsoku/>
      <w:autoSpaceDE/>
      <w:autoSpaceDN/>
      <w:adjustRightInd/>
      <w:snapToGrid/>
      <w:textAlignment w:val="auto"/>
    </w:pPr>
    <w:rPr>
      <w:rFonts w:ascii="宋体" w:eastAsia="宋体" w:hAnsi="宋体" w:cs="宋体"/>
      <w:snapToGrid/>
      <w:color w:val="auto"/>
      <w:sz w:val="24"/>
      <w:szCs w:val="24"/>
      <w:lang w:eastAsia="zh-CN"/>
    </w:rPr>
  </w:style>
  <w:style w:type="paragraph" w:styleId="40">
    <w:name w:val="index 4"/>
    <w:basedOn w:val="a2"/>
    <w:next w:val="a2"/>
    <w:qFormat/>
    <w:pPr>
      <w:widowControl w:val="0"/>
      <w:kinsoku/>
      <w:autoSpaceDE/>
      <w:autoSpaceDN/>
      <w:adjustRightInd/>
      <w:snapToGrid/>
      <w:ind w:leftChars="600" w:left="600"/>
      <w:jc w:val="both"/>
      <w:textAlignment w:val="auto"/>
    </w:pPr>
    <w:rPr>
      <w:rFonts w:ascii="Times New Roman" w:eastAsia="宋体" w:hAnsi="Times New Roman" w:cs="Times New Roman"/>
      <w:snapToGrid/>
      <w:color w:val="auto"/>
      <w:kern w:val="2"/>
      <w:szCs w:val="24"/>
      <w:lang w:eastAsia="zh-CN"/>
    </w:rPr>
  </w:style>
  <w:style w:type="paragraph" w:styleId="51">
    <w:name w:val="toc 5"/>
    <w:basedOn w:val="a2"/>
    <w:next w:val="a2"/>
    <w:uiPriority w:val="39"/>
    <w:qFormat/>
    <w:pPr>
      <w:widowControl w:val="0"/>
      <w:adjustRightInd/>
      <w:snapToGrid/>
      <w:ind w:leftChars="800" w:left="1680"/>
      <w:jc w:val="both"/>
      <w:textAlignment w:val="auto"/>
    </w:pPr>
    <w:rPr>
      <w:rFonts w:ascii="Times New Roman" w:eastAsia="宋体" w:hAnsi="Times New Roman" w:cs="Times New Roman"/>
      <w:color w:val="auto"/>
      <w:kern w:val="2"/>
      <w:szCs w:val="24"/>
      <w:lang w:eastAsia="zh-CN"/>
    </w:rPr>
  </w:style>
  <w:style w:type="paragraph" w:styleId="32">
    <w:name w:val="toc 3"/>
    <w:basedOn w:val="a2"/>
    <w:next w:val="a2"/>
    <w:uiPriority w:val="39"/>
    <w:unhideWhenUsed/>
    <w:qFormat/>
    <w:pPr>
      <w:adjustRightInd/>
      <w:snapToGrid/>
      <w:spacing w:after="100" w:line="276" w:lineRule="auto"/>
      <w:ind w:left="440"/>
      <w:textAlignment w:val="auto"/>
    </w:pPr>
    <w:rPr>
      <w:rFonts w:ascii="Calibri" w:eastAsia="宋体" w:hAnsi="Calibri" w:cs="黑体"/>
      <w:color w:val="auto"/>
      <w:sz w:val="22"/>
      <w:szCs w:val="22"/>
      <w:lang w:eastAsia="zh-CN"/>
    </w:rPr>
  </w:style>
  <w:style w:type="paragraph" w:styleId="af0">
    <w:name w:val="Plain Text"/>
    <w:basedOn w:val="a2"/>
    <w:link w:val="Char41"/>
    <w:uiPriority w:val="99"/>
    <w:qFormat/>
    <w:rPr>
      <w:rFonts w:ascii="宋体" w:hAnsi="Courier New" w:hint="eastAsia"/>
      <w:szCs w:val="20"/>
    </w:rPr>
  </w:style>
  <w:style w:type="paragraph" w:styleId="80">
    <w:name w:val="toc 8"/>
    <w:basedOn w:val="a2"/>
    <w:next w:val="a2"/>
    <w:uiPriority w:val="39"/>
    <w:qFormat/>
    <w:pPr>
      <w:widowControl w:val="0"/>
      <w:adjustRightInd/>
      <w:snapToGrid/>
      <w:ind w:leftChars="1400" w:left="2940"/>
      <w:jc w:val="both"/>
      <w:textAlignment w:val="auto"/>
    </w:pPr>
    <w:rPr>
      <w:rFonts w:ascii="Times New Roman" w:eastAsia="宋体" w:hAnsi="Times New Roman" w:cs="Times New Roman"/>
      <w:color w:val="auto"/>
      <w:kern w:val="2"/>
      <w:szCs w:val="24"/>
      <w:lang w:eastAsia="zh-CN"/>
    </w:rPr>
  </w:style>
  <w:style w:type="paragraph" w:styleId="af1">
    <w:name w:val="Date"/>
    <w:basedOn w:val="a2"/>
    <w:next w:val="a2"/>
    <w:link w:val="Char1"/>
    <w:qFormat/>
    <w:pPr>
      <w:widowControl w:val="0"/>
      <w:adjustRightInd/>
      <w:snapToGrid/>
      <w:ind w:leftChars="2500" w:left="100"/>
      <w:jc w:val="both"/>
      <w:textAlignment w:val="auto"/>
    </w:pPr>
    <w:rPr>
      <w:rFonts w:ascii="仿宋_GB2312" w:eastAsia="仿宋_GB2312" w:hAnsi="宋体" w:cs="黑体"/>
      <w:kern w:val="2"/>
      <w:sz w:val="24"/>
      <w:szCs w:val="24"/>
      <w:lang w:eastAsia="zh-CN"/>
    </w:rPr>
  </w:style>
  <w:style w:type="paragraph" w:styleId="22">
    <w:name w:val="Body Text Indent 2"/>
    <w:basedOn w:val="a2"/>
    <w:link w:val="2Char2"/>
    <w:qFormat/>
    <w:pPr>
      <w:widowControl w:val="0"/>
      <w:adjustRightInd/>
      <w:snapToGrid/>
      <w:ind w:firstLineChars="200" w:firstLine="480"/>
      <w:jc w:val="both"/>
      <w:textAlignment w:val="auto"/>
    </w:pPr>
    <w:rPr>
      <w:rFonts w:ascii="仿宋_GB2312" w:eastAsia="仿宋_GB2312" w:hAnsi="Calibri" w:cs="黑体"/>
      <w:color w:val="auto"/>
      <w:kern w:val="2"/>
      <w:sz w:val="24"/>
      <w:szCs w:val="24"/>
      <w:lang w:eastAsia="zh-CN"/>
    </w:rPr>
  </w:style>
  <w:style w:type="paragraph" w:styleId="af2">
    <w:name w:val="endnote text"/>
    <w:basedOn w:val="a2"/>
    <w:link w:val="Char3"/>
    <w:qFormat/>
    <w:pPr>
      <w:widowControl w:val="0"/>
      <w:kinsoku/>
      <w:autoSpaceDE/>
      <w:autoSpaceDN/>
      <w:adjustRightInd/>
      <w:textAlignment w:val="auto"/>
    </w:pPr>
    <w:rPr>
      <w:rFonts w:asciiTheme="minorHAnsi" w:eastAsiaTheme="minorEastAsia" w:hAnsiTheme="minorHAnsi" w:cstheme="minorBidi"/>
      <w:snapToGrid/>
      <w:color w:val="auto"/>
      <w:kern w:val="2"/>
      <w:szCs w:val="24"/>
      <w:lang w:eastAsia="zh-CN"/>
    </w:rPr>
  </w:style>
  <w:style w:type="paragraph" w:styleId="af3">
    <w:name w:val="Balloon Text"/>
    <w:basedOn w:val="a2"/>
    <w:link w:val="Char22"/>
    <w:qFormat/>
    <w:rPr>
      <w:sz w:val="18"/>
      <w:szCs w:val="18"/>
    </w:rPr>
  </w:style>
  <w:style w:type="paragraph" w:styleId="af4">
    <w:name w:val="footer"/>
    <w:basedOn w:val="a2"/>
    <w:link w:val="Char42"/>
    <w:uiPriority w:val="99"/>
    <w:qFormat/>
    <w:pPr>
      <w:tabs>
        <w:tab w:val="center" w:pos="4153"/>
        <w:tab w:val="right" w:pos="8306"/>
      </w:tabs>
    </w:pPr>
    <w:rPr>
      <w:rFonts w:ascii="宋体"/>
      <w:sz w:val="18"/>
      <w:szCs w:val="20"/>
    </w:rPr>
  </w:style>
  <w:style w:type="paragraph" w:styleId="af5">
    <w:name w:val="header"/>
    <w:basedOn w:val="a2"/>
    <w:link w:val="Char43"/>
    <w:uiPriority w:val="99"/>
    <w:qFormat/>
    <w:pPr>
      <w:pBdr>
        <w:bottom w:val="single" w:sz="6" w:space="1" w:color="auto"/>
      </w:pBdr>
      <w:tabs>
        <w:tab w:val="center" w:pos="4153"/>
        <w:tab w:val="right" w:pos="8306"/>
      </w:tabs>
      <w:jc w:val="center"/>
    </w:pPr>
    <w:rPr>
      <w:sz w:val="18"/>
      <w:szCs w:val="18"/>
    </w:rPr>
  </w:style>
  <w:style w:type="paragraph" w:styleId="11">
    <w:name w:val="toc 1"/>
    <w:basedOn w:val="a2"/>
    <w:next w:val="a2"/>
    <w:uiPriority w:val="39"/>
    <w:qFormat/>
  </w:style>
  <w:style w:type="paragraph" w:styleId="42">
    <w:name w:val="toc 4"/>
    <w:basedOn w:val="a2"/>
    <w:next w:val="a2"/>
    <w:uiPriority w:val="39"/>
    <w:qFormat/>
    <w:pPr>
      <w:widowControl w:val="0"/>
      <w:adjustRightInd/>
      <w:snapToGrid/>
      <w:ind w:leftChars="600" w:left="1260"/>
      <w:jc w:val="both"/>
      <w:textAlignment w:val="auto"/>
    </w:pPr>
    <w:rPr>
      <w:rFonts w:ascii="Times New Roman" w:eastAsia="宋体" w:hAnsi="Times New Roman" w:cs="Times New Roman"/>
      <w:color w:val="auto"/>
      <w:kern w:val="2"/>
      <w:szCs w:val="24"/>
      <w:lang w:eastAsia="zh-CN"/>
    </w:rPr>
  </w:style>
  <w:style w:type="paragraph" w:styleId="af6">
    <w:name w:val="Subtitle"/>
    <w:basedOn w:val="a2"/>
    <w:next w:val="a2"/>
    <w:link w:val="Char23"/>
    <w:qFormat/>
    <w:pPr>
      <w:widowControl w:val="0"/>
      <w:kinsoku/>
      <w:autoSpaceDE/>
      <w:autoSpaceDN/>
      <w:adjustRightInd/>
      <w:snapToGrid/>
      <w:jc w:val="center"/>
      <w:textAlignment w:val="auto"/>
    </w:pPr>
    <w:rPr>
      <w:rFonts w:asciiTheme="majorHAnsi" w:eastAsiaTheme="majorEastAsia" w:hAnsiTheme="majorHAnsi" w:cstheme="majorBidi"/>
      <w:snapToGrid/>
      <w:color w:val="595959" w:themeColor="text1" w:themeTint="A6"/>
      <w:spacing w:val="15"/>
      <w:kern w:val="2"/>
      <w:sz w:val="28"/>
      <w:szCs w:val="28"/>
      <w:lang w:eastAsia="zh-CN"/>
    </w:rPr>
  </w:style>
  <w:style w:type="paragraph" w:styleId="af7">
    <w:name w:val="List"/>
    <w:basedOn w:val="a2"/>
    <w:uiPriority w:val="99"/>
    <w:qFormat/>
    <w:pPr>
      <w:widowControl w:val="0"/>
      <w:kinsoku/>
      <w:autoSpaceDE/>
      <w:autoSpaceDN/>
      <w:adjustRightInd/>
      <w:snapToGrid/>
      <w:ind w:left="200" w:hangingChars="200" w:hanging="200"/>
      <w:jc w:val="both"/>
      <w:textAlignment w:val="auto"/>
    </w:pPr>
    <w:rPr>
      <w:rFonts w:ascii="宋体" w:eastAsia="宋体" w:hAnsi="宋体" w:cs="Symbol"/>
      <w:snapToGrid/>
      <w:color w:val="auto"/>
      <w:kern w:val="2"/>
      <w:sz w:val="28"/>
      <w:szCs w:val="24"/>
      <w:lang w:eastAsia="zh-CN"/>
    </w:rPr>
  </w:style>
  <w:style w:type="paragraph" w:styleId="af8">
    <w:name w:val="footnote text"/>
    <w:basedOn w:val="a2"/>
    <w:link w:val="Char5"/>
    <w:qFormat/>
    <w:pPr>
      <w:widowControl w:val="0"/>
      <w:kinsoku/>
      <w:autoSpaceDE/>
      <w:autoSpaceDN/>
      <w:snapToGrid/>
      <w:spacing w:line="312" w:lineRule="atLeast"/>
      <w:textAlignment w:val="auto"/>
    </w:pPr>
    <w:rPr>
      <w:rFonts w:ascii="Times New Roman" w:eastAsia="宋体" w:hAnsi="Times New Roman" w:cs="Times New Roman"/>
      <w:snapToGrid/>
      <w:color w:val="auto"/>
      <w:sz w:val="18"/>
      <w:szCs w:val="20"/>
      <w:lang w:eastAsia="zh-CN"/>
    </w:rPr>
  </w:style>
  <w:style w:type="paragraph" w:styleId="60">
    <w:name w:val="toc 6"/>
    <w:basedOn w:val="a2"/>
    <w:next w:val="a2"/>
    <w:uiPriority w:val="39"/>
    <w:qFormat/>
    <w:pPr>
      <w:widowControl w:val="0"/>
      <w:adjustRightInd/>
      <w:snapToGrid/>
      <w:ind w:leftChars="1000" w:left="2100"/>
      <w:jc w:val="both"/>
      <w:textAlignment w:val="auto"/>
    </w:pPr>
    <w:rPr>
      <w:rFonts w:ascii="Times New Roman" w:eastAsia="宋体" w:hAnsi="Times New Roman" w:cs="Times New Roman"/>
      <w:color w:val="auto"/>
      <w:kern w:val="2"/>
      <w:szCs w:val="24"/>
      <w:lang w:eastAsia="zh-CN"/>
    </w:rPr>
  </w:style>
  <w:style w:type="paragraph" w:styleId="33">
    <w:name w:val="Body Text Indent 3"/>
    <w:basedOn w:val="a2"/>
    <w:link w:val="3Char"/>
    <w:qFormat/>
    <w:pPr>
      <w:widowControl w:val="0"/>
      <w:snapToGrid/>
      <w:spacing w:before="120" w:line="22" w:lineRule="atLeast"/>
      <w:ind w:left="720" w:firstLine="480"/>
      <w:textAlignment w:val="auto"/>
    </w:pPr>
    <w:rPr>
      <w:rFonts w:ascii="宋体" w:eastAsia="宋体" w:hAnsi="Calibri" w:cs="黑体"/>
      <w:color w:val="auto"/>
      <w:kern w:val="2"/>
      <w:sz w:val="24"/>
      <w:szCs w:val="22"/>
      <w:lang w:eastAsia="zh-CN"/>
    </w:rPr>
  </w:style>
  <w:style w:type="paragraph" w:styleId="af9">
    <w:name w:val="table of figures"/>
    <w:basedOn w:val="a2"/>
    <w:next w:val="a2"/>
    <w:qFormat/>
    <w:pPr>
      <w:widowControl w:val="0"/>
      <w:kinsoku/>
      <w:autoSpaceDE/>
      <w:autoSpaceDN/>
      <w:adjustRightInd/>
      <w:snapToGrid/>
      <w:ind w:left="840" w:hanging="420"/>
      <w:jc w:val="both"/>
      <w:textAlignment w:val="auto"/>
    </w:pPr>
    <w:rPr>
      <w:rFonts w:ascii="Times New Roman" w:eastAsia="宋体" w:hAnsi="Times New Roman" w:cs="Times New Roman"/>
      <w:snapToGrid/>
      <w:color w:val="auto"/>
      <w:kern w:val="2"/>
      <w:szCs w:val="20"/>
      <w:lang w:eastAsia="zh-CN"/>
    </w:rPr>
  </w:style>
  <w:style w:type="paragraph" w:styleId="23">
    <w:name w:val="toc 2"/>
    <w:basedOn w:val="a2"/>
    <w:next w:val="a2"/>
    <w:uiPriority w:val="39"/>
    <w:qFormat/>
    <w:pPr>
      <w:ind w:leftChars="200" w:left="420"/>
    </w:pPr>
  </w:style>
  <w:style w:type="paragraph" w:styleId="90">
    <w:name w:val="toc 9"/>
    <w:basedOn w:val="a2"/>
    <w:next w:val="a2"/>
    <w:uiPriority w:val="39"/>
    <w:qFormat/>
    <w:pPr>
      <w:widowControl w:val="0"/>
      <w:adjustRightInd/>
      <w:snapToGrid/>
      <w:ind w:leftChars="1600" w:left="3360"/>
      <w:jc w:val="both"/>
      <w:textAlignment w:val="auto"/>
    </w:pPr>
    <w:rPr>
      <w:rFonts w:ascii="Times New Roman" w:eastAsia="宋体" w:hAnsi="Times New Roman" w:cs="Times New Roman"/>
      <w:color w:val="auto"/>
      <w:kern w:val="2"/>
      <w:szCs w:val="24"/>
      <w:lang w:eastAsia="zh-CN"/>
    </w:rPr>
  </w:style>
  <w:style w:type="paragraph" w:styleId="24">
    <w:name w:val="Body Text 2"/>
    <w:basedOn w:val="a2"/>
    <w:link w:val="2Char"/>
    <w:qFormat/>
    <w:pPr>
      <w:widowControl w:val="0"/>
      <w:kinsoku/>
      <w:autoSpaceDE/>
      <w:autoSpaceDN/>
      <w:snapToGrid/>
      <w:spacing w:line="360" w:lineRule="atLeast"/>
      <w:jc w:val="both"/>
      <w:textAlignment w:val="auto"/>
    </w:pPr>
    <w:rPr>
      <w:rFonts w:ascii="宋体" w:eastAsia="宋体" w:hAnsi="宋体" w:cs="Times New Roman"/>
      <w:snapToGrid/>
      <w:color w:val="auto"/>
      <w:kern w:val="2"/>
      <w:sz w:val="24"/>
      <w:szCs w:val="24"/>
      <w:u w:val="single"/>
      <w:lang w:eastAsia="zh-CN"/>
    </w:rPr>
  </w:style>
  <w:style w:type="paragraph" w:styleId="HTML0">
    <w:name w:val="HTML Preformatted"/>
    <w:basedOn w:val="a2"/>
    <w:link w:val="HTMLChar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textAlignment w:val="auto"/>
    </w:pPr>
    <w:rPr>
      <w:rFonts w:ascii="宋体" w:eastAsia="宋体" w:hAnsi="宋体" w:cs="宋体"/>
      <w:color w:val="auto"/>
      <w:kern w:val="2"/>
      <w:sz w:val="24"/>
      <w:szCs w:val="24"/>
      <w:lang w:eastAsia="zh-CN"/>
    </w:rPr>
  </w:style>
  <w:style w:type="paragraph" w:styleId="afa">
    <w:name w:val="Normal (Web)"/>
    <w:basedOn w:val="a2"/>
    <w:uiPriority w:val="99"/>
    <w:unhideWhenUsed/>
    <w:qFormat/>
    <w:pPr>
      <w:adjustRightInd/>
      <w:snapToGrid/>
      <w:spacing w:before="100" w:beforeAutospacing="1" w:after="100" w:afterAutospacing="1"/>
      <w:textAlignment w:val="auto"/>
    </w:pPr>
    <w:rPr>
      <w:rFonts w:ascii="宋体" w:eastAsia="宋体" w:hAnsi="宋体" w:cs="宋体"/>
      <w:color w:val="auto"/>
      <w:sz w:val="24"/>
      <w:szCs w:val="24"/>
      <w:lang w:eastAsia="zh-CN"/>
    </w:rPr>
  </w:style>
  <w:style w:type="paragraph" w:styleId="12">
    <w:name w:val="index 1"/>
    <w:basedOn w:val="a2"/>
    <w:next w:val="a2"/>
    <w:qFormat/>
    <w:pPr>
      <w:widowControl w:val="0"/>
      <w:adjustRightInd/>
      <w:snapToGrid/>
      <w:jc w:val="both"/>
      <w:textAlignment w:val="auto"/>
    </w:pPr>
    <w:rPr>
      <w:rFonts w:ascii="Times New Roman" w:eastAsia="宋体" w:hAnsi="Times New Roman" w:cs="Times New Roman"/>
      <w:color w:val="auto"/>
      <w:kern w:val="2"/>
      <w:szCs w:val="20"/>
      <w:lang w:eastAsia="zh-CN"/>
    </w:rPr>
  </w:style>
  <w:style w:type="paragraph" w:styleId="afb">
    <w:name w:val="Title"/>
    <w:basedOn w:val="a2"/>
    <w:next w:val="a2"/>
    <w:link w:val="Char30"/>
    <w:qFormat/>
    <w:pPr>
      <w:spacing w:before="240" w:after="60"/>
      <w:jc w:val="center"/>
      <w:outlineLvl w:val="0"/>
    </w:pPr>
    <w:rPr>
      <w:rFonts w:ascii="等线 Light" w:hAnsi="等线 Light" w:cs="Times New Roman"/>
      <w:b/>
      <w:bCs/>
      <w:sz w:val="32"/>
      <w:szCs w:val="32"/>
    </w:rPr>
  </w:style>
  <w:style w:type="paragraph" w:styleId="afc">
    <w:name w:val="annotation subject"/>
    <w:basedOn w:val="aa"/>
    <w:next w:val="aa"/>
    <w:link w:val="Char24"/>
    <w:uiPriority w:val="99"/>
    <w:qFormat/>
    <w:rPr>
      <w:b/>
      <w:bCs/>
    </w:rPr>
  </w:style>
  <w:style w:type="paragraph" w:styleId="afd">
    <w:name w:val="Body Text First Indent"/>
    <w:basedOn w:val="ac"/>
    <w:link w:val="Char10"/>
    <w:qFormat/>
    <w:pPr>
      <w:widowControl w:val="0"/>
      <w:kinsoku/>
      <w:autoSpaceDE/>
      <w:autoSpaceDN/>
      <w:adjustRightInd/>
      <w:snapToGrid/>
      <w:spacing w:after="120"/>
      <w:ind w:firstLineChars="100" w:firstLine="420"/>
      <w:jc w:val="both"/>
      <w:textAlignment w:val="auto"/>
    </w:pPr>
    <w:rPr>
      <w:rFonts w:cs="Times New Roman"/>
      <w:snapToGrid/>
      <w:color w:val="auto"/>
      <w:kern w:val="2"/>
      <w:sz w:val="21"/>
      <w:szCs w:val="24"/>
      <w:lang w:eastAsia="zh-CN"/>
    </w:rPr>
  </w:style>
  <w:style w:type="paragraph" w:styleId="25">
    <w:name w:val="Body Text First Indent 2"/>
    <w:basedOn w:val="ad"/>
    <w:link w:val="2Char20"/>
    <w:qFormat/>
    <w:pPr>
      <w:spacing w:after="120" w:line="480" w:lineRule="exact"/>
      <w:ind w:leftChars="200" w:left="420" w:firstLineChars="200" w:firstLine="420"/>
    </w:pPr>
  </w:style>
  <w:style w:type="table" w:styleId="afe">
    <w:name w:val="Table Grid"/>
    <w:basedOn w:val="a5"/>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5"/>
    <w:qFormat/>
    <w:rPr>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4"/>
    <w:qFormat/>
  </w:style>
  <w:style w:type="character" w:styleId="aff2">
    <w:name w:val="FollowedHyperlink"/>
    <w:basedOn w:val="a4"/>
    <w:qFormat/>
    <w:rPr>
      <w:color w:val="53709A"/>
      <w:u w:val="none"/>
    </w:rPr>
  </w:style>
  <w:style w:type="character" w:styleId="aff3">
    <w:name w:val="Emphasis"/>
    <w:uiPriority w:val="20"/>
    <w:qFormat/>
    <w:rPr>
      <w:color w:val="CC0033"/>
    </w:rPr>
  </w:style>
  <w:style w:type="character" w:styleId="HTML1">
    <w:name w:val="HTML Definition"/>
    <w:qFormat/>
  </w:style>
  <w:style w:type="character" w:styleId="HTML2">
    <w:name w:val="HTML Variable"/>
    <w:qFormat/>
  </w:style>
  <w:style w:type="character" w:styleId="aff4">
    <w:name w:val="Hyperlink"/>
    <w:basedOn w:val="a4"/>
    <w:uiPriority w:val="99"/>
    <w:qFormat/>
    <w:rPr>
      <w:color w:val="53709A"/>
      <w:u w:val="none"/>
    </w:rPr>
  </w:style>
  <w:style w:type="character" w:styleId="HTML3">
    <w:name w:val="HTML Code"/>
    <w:qFormat/>
    <w:rPr>
      <w:rFonts w:ascii="Courier New" w:eastAsia="Courier New" w:hAnsi="Courier New" w:cs="Courier New"/>
      <w:sz w:val="20"/>
    </w:rPr>
  </w:style>
  <w:style w:type="character" w:styleId="aff5">
    <w:name w:val="annotation reference"/>
    <w:basedOn w:val="a4"/>
    <w:qFormat/>
    <w:rPr>
      <w:sz w:val="21"/>
      <w:szCs w:val="21"/>
    </w:rPr>
  </w:style>
  <w:style w:type="character" w:styleId="HTML4">
    <w:name w:val="HTML Cite"/>
    <w:qFormat/>
    <w:rPr>
      <w:i/>
      <w:iCs/>
    </w:rPr>
  </w:style>
  <w:style w:type="character" w:styleId="aff6">
    <w:name w:val="footnote reference"/>
    <w:qFormat/>
    <w:rPr>
      <w:vertAlign w:val="superscript"/>
    </w:rPr>
  </w:style>
  <w:style w:type="character" w:styleId="HTML5">
    <w:name w:val="HTML Keyboard"/>
    <w:qFormat/>
    <w:rPr>
      <w:rFonts w:ascii="Courier New" w:eastAsia="Courier New" w:hAnsi="Courier New" w:cs="Courier New"/>
      <w:sz w:val="20"/>
    </w:rPr>
  </w:style>
  <w:style w:type="character" w:styleId="HTML6">
    <w:name w:val="HTML Sample"/>
    <w:qFormat/>
    <w:rPr>
      <w:rFonts w:ascii="Courier New" w:eastAsia="Courier New" w:hAnsi="Courier New" w:cs="Courier New"/>
    </w:rPr>
  </w:style>
  <w:style w:type="character" w:customStyle="1" w:styleId="1Char1">
    <w:name w:val="标题 1 Char1"/>
    <w:basedOn w:val="a4"/>
    <w:link w:val="10"/>
    <w:uiPriority w:val="9"/>
    <w:qFormat/>
    <w:rPr>
      <w:rFonts w:ascii="Arial" w:eastAsia="Arial" w:hAnsi="Arial" w:cs="Arial"/>
      <w:b/>
      <w:bCs/>
      <w:snapToGrid w:val="0"/>
      <w:color w:val="000000"/>
      <w:kern w:val="44"/>
      <w:sz w:val="44"/>
      <w:szCs w:val="44"/>
      <w:lang w:eastAsia="en-US"/>
    </w:rPr>
  </w:style>
  <w:style w:type="character" w:customStyle="1" w:styleId="2Char3">
    <w:name w:val="标题 2 Char3"/>
    <w:basedOn w:val="a4"/>
    <w:link w:val="20"/>
    <w:uiPriority w:val="9"/>
    <w:qFormat/>
    <w:rPr>
      <w:rFonts w:ascii="Cambria" w:eastAsia="宋体" w:hAnsi="Cambria" w:cs="黑体"/>
      <w:b/>
      <w:bCs/>
      <w:snapToGrid w:val="0"/>
      <w:color w:val="000000"/>
      <w:sz w:val="32"/>
      <w:szCs w:val="32"/>
      <w:lang w:eastAsia="en-US"/>
    </w:rPr>
  </w:style>
  <w:style w:type="character" w:customStyle="1" w:styleId="Char">
    <w:name w:val="正文缩进 Char"/>
    <w:link w:val="a3"/>
    <w:qFormat/>
    <w:rPr>
      <w:rFonts w:ascii="宋体" w:eastAsia="Arial" w:hAnsi="Arial" w:cs="Arial"/>
      <w:snapToGrid w:val="0"/>
      <w:color w:val="000000"/>
      <w:sz w:val="24"/>
      <w:szCs w:val="21"/>
      <w:lang w:eastAsia="en-US"/>
    </w:rPr>
  </w:style>
  <w:style w:type="character" w:customStyle="1" w:styleId="3Char1">
    <w:name w:val="标题 3 Char1"/>
    <w:link w:val="3"/>
    <w:qFormat/>
    <w:rPr>
      <w:rFonts w:ascii="宋体" w:eastAsia="Arial" w:hAnsi="Arial" w:cs="Arial"/>
      <w:b/>
      <w:snapToGrid w:val="0"/>
      <w:color w:val="000000"/>
      <w:sz w:val="24"/>
      <w:u w:val="single"/>
      <w:lang w:eastAsia="en-US"/>
    </w:rPr>
  </w:style>
  <w:style w:type="character" w:customStyle="1" w:styleId="4Char1">
    <w:name w:val="标题 4 Char1"/>
    <w:basedOn w:val="a4"/>
    <w:link w:val="4"/>
    <w:qFormat/>
    <w:rPr>
      <w:rFonts w:ascii="Arial" w:eastAsia="黑体" w:hAnsi="Arial"/>
      <w:b/>
      <w:sz w:val="28"/>
    </w:rPr>
  </w:style>
  <w:style w:type="character" w:customStyle="1" w:styleId="5Char1">
    <w:name w:val="标题 5 Char1"/>
    <w:basedOn w:val="a4"/>
    <w:link w:val="5"/>
    <w:uiPriority w:val="9"/>
    <w:qFormat/>
    <w:rPr>
      <w:b/>
      <w:sz w:val="28"/>
    </w:rPr>
  </w:style>
  <w:style w:type="character" w:customStyle="1" w:styleId="6Char1">
    <w:name w:val="标题 6 Char1"/>
    <w:basedOn w:val="a4"/>
    <w:link w:val="6"/>
    <w:qFormat/>
    <w:rPr>
      <w:rFonts w:ascii="Arial" w:eastAsia="黑体" w:hAnsi="Arial"/>
      <w:b/>
      <w:sz w:val="24"/>
    </w:rPr>
  </w:style>
  <w:style w:type="character" w:customStyle="1" w:styleId="7Char1">
    <w:name w:val="标题 7 Char1"/>
    <w:basedOn w:val="a4"/>
    <w:link w:val="7"/>
    <w:qFormat/>
    <w:rPr>
      <w:b/>
      <w:sz w:val="24"/>
    </w:rPr>
  </w:style>
  <w:style w:type="character" w:customStyle="1" w:styleId="8Char1">
    <w:name w:val="标题 8 Char1"/>
    <w:basedOn w:val="a4"/>
    <w:link w:val="8"/>
    <w:qFormat/>
    <w:rPr>
      <w:rFonts w:ascii="Arial" w:eastAsia="黑体" w:hAnsi="Arial"/>
      <w:sz w:val="24"/>
    </w:rPr>
  </w:style>
  <w:style w:type="character" w:customStyle="1" w:styleId="9Char1">
    <w:name w:val="标题 9 Char1"/>
    <w:basedOn w:val="a4"/>
    <w:link w:val="9"/>
    <w:qFormat/>
    <w:rPr>
      <w:rFonts w:ascii="Arial" w:eastAsia="黑体" w:hAnsi="Arial"/>
      <w:sz w:val="21"/>
    </w:rPr>
  </w:style>
  <w:style w:type="character" w:customStyle="1" w:styleId="Char4">
    <w:name w:val="批注文字 Char4"/>
    <w:basedOn w:val="a4"/>
    <w:link w:val="aa"/>
    <w:uiPriority w:val="99"/>
    <w:qFormat/>
    <w:rPr>
      <w:rFonts w:ascii="Arial" w:eastAsia="Arial" w:hAnsi="Arial" w:cs="Arial"/>
      <w:snapToGrid w:val="0"/>
      <w:color w:val="000000"/>
      <w:sz w:val="21"/>
      <w:szCs w:val="21"/>
      <w:lang w:eastAsia="en-US"/>
    </w:rPr>
  </w:style>
  <w:style w:type="character" w:customStyle="1" w:styleId="Char24">
    <w:name w:val="批注主题 Char2"/>
    <w:basedOn w:val="Char4"/>
    <w:link w:val="afc"/>
    <w:uiPriority w:val="99"/>
    <w:qFormat/>
    <w:rPr>
      <w:rFonts w:ascii="Arial" w:eastAsia="Arial" w:hAnsi="Arial" w:cs="Arial"/>
      <w:b/>
      <w:bCs/>
      <w:snapToGrid w:val="0"/>
      <w:color w:val="000000"/>
      <w:sz w:val="21"/>
      <w:szCs w:val="21"/>
      <w:lang w:eastAsia="en-US"/>
    </w:rPr>
  </w:style>
  <w:style w:type="character" w:customStyle="1" w:styleId="Char2">
    <w:name w:val="文档结构图 Char2"/>
    <w:basedOn w:val="a4"/>
    <w:link w:val="a9"/>
    <w:qFormat/>
    <w:rPr>
      <w:rFonts w:ascii="Calibri" w:eastAsia="宋体" w:hAnsi="Calibri" w:cs="黑体"/>
      <w:kern w:val="2"/>
      <w:sz w:val="21"/>
      <w:szCs w:val="24"/>
      <w:shd w:val="clear" w:color="auto" w:fill="000080"/>
    </w:rPr>
  </w:style>
  <w:style w:type="character" w:customStyle="1" w:styleId="3Char4">
    <w:name w:val="正文文本 3 Char4"/>
    <w:basedOn w:val="a4"/>
    <w:link w:val="30"/>
    <w:qFormat/>
    <w:rPr>
      <w:rFonts w:ascii="Calibri" w:eastAsia="宋体" w:hAnsi="Calibri" w:cs="黑体"/>
      <w:kern w:val="2"/>
      <w:sz w:val="16"/>
      <w:szCs w:val="16"/>
    </w:rPr>
  </w:style>
  <w:style w:type="character" w:customStyle="1" w:styleId="Char21">
    <w:name w:val="正文文本 Char2"/>
    <w:link w:val="ac"/>
    <w:qFormat/>
    <w:rPr>
      <w:rFonts w:ascii="宋体" w:hAnsi="宋体" w:cs="宋体"/>
      <w:snapToGrid w:val="0"/>
      <w:color w:val="000000"/>
      <w:sz w:val="31"/>
      <w:szCs w:val="31"/>
      <w:lang w:eastAsia="en-US"/>
    </w:rPr>
  </w:style>
  <w:style w:type="character" w:customStyle="1" w:styleId="Char40">
    <w:name w:val="正文文本缩进 Char4"/>
    <w:link w:val="ad"/>
    <w:qFormat/>
    <w:rPr>
      <w:rFonts w:ascii="Calibri" w:eastAsia="宋体" w:hAnsi="Calibri" w:cs="黑体"/>
      <w:kern w:val="2"/>
      <w:sz w:val="24"/>
      <w:szCs w:val="24"/>
    </w:rPr>
  </w:style>
  <w:style w:type="character" w:customStyle="1" w:styleId="Char41">
    <w:name w:val="纯文本 Char4"/>
    <w:link w:val="af0"/>
    <w:uiPriority w:val="99"/>
    <w:qFormat/>
    <w:rPr>
      <w:rFonts w:ascii="宋体" w:eastAsia="Arial" w:hAnsi="Courier New" w:cs="Arial"/>
      <w:snapToGrid w:val="0"/>
      <w:color w:val="000000"/>
      <w:sz w:val="21"/>
      <w:lang w:eastAsia="en-US"/>
    </w:rPr>
  </w:style>
  <w:style w:type="character" w:customStyle="1" w:styleId="Char1">
    <w:name w:val="日期 Char"/>
    <w:basedOn w:val="a4"/>
    <w:link w:val="af1"/>
    <w:qFormat/>
    <w:rPr>
      <w:rFonts w:ascii="仿宋_GB2312" w:eastAsia="仿宋_GB2312" w:hAnsi="宋体" w:cs="黑体"/>
      <w:color w:val="000000"/>
      <w:kern w:val="2"/>
      <w:sz w:val="24"/>
      <w:szCs w:val="24"/>
    </w:rPr>
  </w:style>
  <w:style w:type="character" w:customStyle="1" w:styleId="2Char2">
    <w:name w:val="正文文本缩进 2 Char2"/>
    <w:basedOn w:val="a4"/>
    <w:link w:val="22"/>
    <w:qFormat/>
    <w:rPr>
      <w:rFonts w:ascii="仿宋_GB2312" w:eastAsia="仿宋_GB2312" w:hAnsi="Calibri" w:cs="黑体"/>
      <w:kern w:val="2"/>
      <w:sz w:val="24"/>
      <w:szCs w:val="24"/>
    </w:rPr>
  </w:style>
  <w:style w:type="character" w:customStyle="1" w:styleId="Char22">
    <w:name w:val="批注框文本 Char2"/>
    <w:basedOn w:val="a4"/>
    <w:link w:val="af3"/>
    <w:qFormat/>
    <w:rPr>
      <w:rFonts w:ascii="Arial" w:eastAsia="Arial" w:hAnsi="Arial" w:cs="Arial"/>
      <w:snapToGrid w:val="0"/>
      <w:color w:val="000000"/>
      <w:sz w:val="18"/>
      <w:szCs w:val="18"/>
      <w:lang w:eastAsia="en-US"/>
    </w:rPr>
  </w:style>
  <w:style w:type="character" w:customStyle="1" w:styleId="Char42">
    <w:name w:val="页脚 Char4"/>
    <w:basedOn w:val="a4"/>
    <w:link w:val="af4"/>
    <w:uiPriority w:val="99"/>
    <w:qFormat/>
    <w:rPr>
      <w:rFonts w:ascii="宋体" w:eastAsia="Arial" w:hAnsi="Arial" w:cs="Arial"/>
      <w:snapToGrid w:val="0"/>
      <w:color w:val="000000"/>
      <w:sz w:val="18"/>
      <w:lang w:eastAsia="en-US"/>
    </w:rPr>
  </w:style>
  <w:style w:type="character" w:customStyle="1" w:styleId="2Char20">
    <w:name w:val="正文首行缩进 2 Char2"/>
    <w:basedOn w:val="Char6"/>
    <w:link w:val="25"/>
    <w:qFormat/>
    <w:rPr>
      <w:rFonts w:ascii="Calibri" w:eastAsia="宋体" w:hAnsi="Calibri" w:cs="黑体"/>
      <w:snapToGrid w:val="0"/>
      <w:color w:val="000000"/>
      <w:kern w:val="2"/>
      <w:sz w:val="24"/>
      <w:szCs w:val="24"/>
      <w:lang w:eastAsia="en-US"/>
    </w:rPr>
  </w:style>
  <w:style w:type="character" w:customStyle="1" w:styleId="Char6">
    <w:name w:val="正文文本缩进 Char"/>
    <w:basedOn w:val="a4"/>
    <w:qFormat/>
    <w:rPr>
      <w:rFonts w:ascii="Arial" w:eastAsia="Arial" w:hAnsi="Arial" w:cs="Arial"/>
      <w:snapToGrid w:val="0"/>
      <w:color w:val="000000"/>
      <w:sz w:val="21"/>
      <w:szCs w:val="21"/>
      <w:lang w:eastAsia="en-US"/>
    </w:rPr>
  </w:style>
  <w:style w:type="character" w:customStyle="1" w:styleId="Char43">
    <w:name w:val="页眉 Char4"/>
    <w:basedOn w:val="a4"/>
    <w:link w:val="af5"/>
    <w:uiPriority w:val="99"/>
    <w:qFormat/>
    <w:rPr>
      <w:rFonts w:ascii="Arial" w:eastAsia="Arial" w:hAnsi="Arial" w:cs="Arial"/>
      <w:snapToGrid w:val="0"/>
      <w:color w:val="000000"/>
      <w:sz w:val="18"/>
      <w:szCs w:val="18"/>
      <w:lang w:eastAsia="en-US"/>
    </w:rPr>
  </w:style>
  <w:style w:type="character" w:customStyle="1" w:styleId="3Char">
    <w:name w:val="正文文本缩进 3 Char"/>
    <w:basedOn w:val="a4"/>
    <w:link w:val="33"/>
    <w:qFormat/>
    <w:rPr>
      <w:rFonts w:ascii="宋体" w:eastAsia="宋体" w:hAnsi="Calibri" w:cs="黑体"/>
      <w:kern w:val="2"/>
      <w:sz w:val="24"/>
      <w:szCs w:val="22"/>
    </w:rPr>
  </w:style>
  <w:style w:type="character" w:customStyle="1" w:styleId="HTMLChar2">
    <w:name w:val="HTML 预设格式 Char2"/>
    <w:basedOn w:val="a4"/>
    <w:link w:val="HTML0"/>
    <w:qFormat/>
    <w:rPr>
      <w:rFonts w:ascii="宋体" w:eastAsia="宋体" w:hAnsi="宋体" w:cs="宋体"/>
      <w:kern w:val="2"/>
      <w:sz w:val="24"/>
      <w:szCs w:val="24"/>
    </w:rPr>
  </w:style>
  <w:style w:type="character" w:customStyle="1" w:styleId="Char30">
    <w:name w:val="标题 Char3"/>
    <w:link w:val="afb"/>
    <w:qFormat/>
    <w:rPr>
      <w:rFonts w:ascii="等线 Light" w:eastAsia="Arial" w:hAnsi="等线 Light"/>
      <w:b/>
      <w:bCs/>
      <w:snapToGrid w:val="0"/>
      <w:color w:val="000000"/>
      <w:sz w:val="32"/>
      <w:szCs w:val="32"/>
      <w:lang w:eastAsia="en-US"/>
    </w:rPr>
  </w:style>
  <w:style w:type="paragraph" w:customStyle="1" w:styleId="TableText">
    <w:name w:val="Table Text"/>
    <w:basedOn w:val="a2"/>
    <w:link w:val="TableTextCharChar"/>
    <w:qFormat/>
  </w:style>
  <w:style w:type="paragraph" w:customStyle="1" w:styleId="TOC1">
    <w:name w:val="TOC 标题1"/>
    <w:basedOn w:val="10"/>
    <w:next w:val="a2"/>
    <w:uiPriority w:val="39"/>
    <w:unhideWhenUsed/>
    <w:qFormat/>
    <w:pPr>
      <w:adjustRightInd/>
      <w:snapToGrid/>
      <w:spacing w:before="480" w:after="0" w:line="276" w:lineRule="auto"/>
      <w:textAlignment w:val="auto"/>
      <w:outlineLvl w:val="9"/>
    </w:pPr>
    <w:rPr>
      <w:rFonts w:ascii="Cambria" w:eastAsia="宋体" w:hAnsi="Cambria" w:cs="黑体"/>
      <w:color w:val="365F90"/>
      <w:kern w:val="0"/>
      <w:sz w:val="28"/>
      <w:szCs w:val="28"/>
      <w:lang w:eastAsia="zh-CN"/>
    </w:rPr>
  </w:style>
  <w:style w:type="paragraph" w:customStyle="1" w:styleId="TOC2">
    <w:name w:val="TOC 标题2"/>
    <w:basedOn w:val="10"/>
    <w:next w:val="a2"/>
    <w:unhideWhenUsed/>
    <w:qFormat/>
    <w:pPr>
      <w:adjustRightInd/>
      <w:snapToGrid/>
      <w:spacing w:before="480" w:after="0" w:line="276" w:lineRule="auto"/>
      <w:textAlignment w:val="auto"/>
      <w:outlineLvl w:val="9"/>
    </w:pPr>
    <w:rPr>
      <w:rFonts w:ascii="Cambria" w:eastAsia="宋体" w:hAnsi="Cambria" w:cs="黑体"/>
      <w:color w:val="365F90"/>
      <w:kern w:val="0"/>
      <w:sz w:val="28"/>
      <w:szCs w:val="28"/>
      <w:lang w:eastAsia="zh-CN"/>
    </w:rPr>
  </w:style>
  <w:style w:type="paragraph" w:customStyle="1" w:styleId="aff7">
    <w:name w:val="正文格式"/>
    <w:basedOn w:val="a2"/>
    <w:link w:val="Char7"/>
    <w:qFormat/>
    <w:pPr>
      <w:widowControl w:val="0"/>
      <w:adjustRightInd/>
      <w:snapToGrid/>
      <w:spacing w:beforeLines="50" w:line="360" w:lineRule="auto"/>
      <w:ind w:firstLineChars="200" w:firstLine="480"/>
      <w:jc w:val="both"/>
      <w:textAlignment w:val="auto"/>
    </w:pPr>
    <w:rPr>
      <w:rFonts w:ascii="宋体" w:eastAsia="宋体" w:hAnsi="宋体" w:cs="Times New Roman"/>
      <w:color w:val="auto"/>
      <w:sz w:val="24"/>
      <w:szCs w:val="24"/>
      <w:lang w:eastAsia="zh-CN"/>
    </w:rPr>
  </w:style>
  <w:style w:type="character" w:customStyle="1" w:styleId="Char7">
    <w:name w:val="正文格式 Char"/>
    <w:link w:val="aff7"/>
    <w:qFormat/>
    <w:locked/>
    <w:rPr>
      <w:rFonts w:ascii="宋体" w:hAnsi="宋体"/>
      <w:sz w:val="24"/>
      <w:szCs w:val="24"/>
    </w:rPr>
  </w:style>
  <w:style w:type="paragraph" w:customStyle="1" w:styleId="aff8">
    <w:name w:val="正文重点"/>
    <w:basedOn w:val="a2"/>
    <w:link w:val="Char8"/>
    <w:qFormat/>
    <w:pPr>
      <w:widowControl w:val="0"/>
      <w:snapToGrid/>
      <w:spacing w:line="360" w:lineRule="auto"/>
      <w:ind w:firstLineChars="200" w:firstLine="482"/>
    </w:pPr>
    <w:rPr>
      <w:rFonts w:ascii="Times New Roman" w:eastAsia="宋体" w:hAnsi="Times New Roman" w:cs="Times New Roman"/>
      <w:b/>
      <w:color w:val="auto"/>
      <w:sz w:val="24"/>
      <w:szCs w:val="20"/>
      <w:lang w:eastAsia="zh-CN"/>
    </w:rPr>
  </w:style>
  <w:style w:type="character" w:customStyle="1" w:styleId="Char8">
    <w:name w:val="正文重点 Char"/>
    <w:link w:val="aff8"/>
    <w:qFormat/>
    <w:rPr>
      <w:b/>
      <w:sz w:val="24"/>
    </w:rPr>
  </w:style>
  <w:style w:type="paragraph" w:customStyle="1" w:styleId="13">
    <w:name w:val="1"/>
    <w:link w:val="1-2Char"/>
    <w:qFormat/>
    <w:rPr>
      <w:szCs w:val="24"/>
      <w:lang w:val="zh-CN"/>
    </w:rPr>
  </w:style>
  <w:style w:type="character" w:customStyle="1" w:styleId="1-2Char">
    <w:name w:val="中等深浅网格 1 - 强调文字颜色 2 Char"/>
    <w:link w:val="13"/>
    <w:qFormat/>
    <w:rPr>
      <w:szCs w:val="24"/>
      <w:lang w:val="zh-CN"/>
    </w:rPr>
  </w:style>
  <w:style w:type="paragraph" w:customStyle="1" w:styleId="14">
    <w:name w:val="正文缩进1"/>
    <w:basedOn w:val="a2"/>
    <w:link w:val="CharChar"/>
    <w:qFormat/>
    <w:pPr>
      <w:spacing w:line="480" w:lineRule="exact"/>
      <w:ind w:firstLine="567"/>
      <w:jc w:val="both"/>
      <w:textAlignment w:val="auto"/>
    </w:pPr>
    <w:rPr>
      <w:rFonts w:ascii="宋体" w:eastAsia="宋体" w:hAnsi="Times New Roman" w:cs="Times New Roman"/>
      <w:kern w:val="28"/>
      <w:sz w:val="28"/>
      <w:szCs w:val="20"/>
      <w:lang w:eastAsia="zh-CN"/>
    </w:rPr>
  </w:style>
  <w:style w:type="character" w:customStyle="1" w:styleId="CharChar">
    <w:name w:val="正文缩进 Char Char"/>
    <w:link w:val="14"/>
    <w:qFormat/>
    <w:rPr>
      <w:rFonts w:ascii="宋体"/>
      <w:snapToGrid w:val="0"/>
      <w:color w:val="000000"/>
      <w:kern w:val="28"/>
      <w:sz w:val="28"/>
    </w:rPr>
  </w:style>
  <w:style w:type="paragraph" w:customStyle="1" w:styleId="15">
    <w:name w:val="列出段落1"/>
    <w:basedOn w:val="a2"/>
    <w:link w:val="Char11"/>
    <w:uiPriority w:val="34"/>
    <w:qFormat/>
    <w:pPr>
      <w:widowControl w:val="0"/>
      <w:adjustRightInd/>
      <w:snapToGrid/>
      <w:ind w:firstLineChars="200" w:firstLine="420"/>
      <w:jc w:val="both"/>
      <w:textAlignment w:val="auto"/>
    </w:pPr>
    <w:rPr>
      <w:rFonts w:ascii="Calibri" w:eastAsia="宋体" w:hAnsi="Calibri" w:cs="Times New Roman"/>
      <w:color w:val="auto"/>
      <w:sz w:val="20"/>
      <w:szCs w:val="20"/>
      <w:lang w:eastAsia="zh-CN"/>
    </w:rPr>
  </w:style>
  <w:style w:type="character" w:customStyle="1" w:styleId="Char11">
    <w:name w:val="列出段落 Char1"/>
    <w:link w:val="15"/>
    <w:qFormat/>
    <w:rPr>
      <w:rFonts w:ascii="Calibri" w:hAnsi="Calibri"/>
    </w:rPr>
  </w:style>
  <w:style w:type="paragraph" w:customStyle="1" w:styleId="16">
    <w:name w:val="正文文本缩进1"/>
    <w:basedOn w:val="a2"/>
    <w:link w:val="Char12"/>
    <w:qFormat/>
    <w:pPr>
      <w:widowControl w:val="0"/>
      <w:adjustRightInd/>
      <w:snapToGrid/>
      <w:spacing w:line="480" w:lineRule="exact"/>
      <w:ind w:firstLineChars="200" w:firstLine="480"/>
      <w:jc w:val="both"/>
      <w:textAlignment w:val="auto"/>
    </w:pPr>
    <w:rPr>
      <w:rFonts w:ascii="宋体" w:eastAsia="宋体" w:hAnsi="宋体" w:cs="Times New Roman"/>
      <w:color w:val="auto"/>
      <w:sz w:val="24"/>
      <w:szCs w:val="24"/>
      <w:lang w:eastAsia="zh-CN"/>
    </w:rPr>
  </w:style>
  <w:style w:type="character" w:customStyle="1" w:styleId="Char12">
    <w:name w:val="正文文本缩进 Char1"/>
    <w:link w:val="16"/>
    <w:qFormat/>
    <w:rPr>
      <w:rFonts w:ascii="宋体" w:hAnsi="宋体"/>
      <w:sz w:val="24"/>
      <w:szCs w:val="24"/>
    </w:rPr>
  </w:style>
  <w:style w:type="paragraph" w:customStyle="1" w:styleId="aff9">
    <w:name w:val="正文小标题"/>
    <w:basedOn w:val="a2"/>
    <w:next w:val="a3"/>
    <w:link w:val="Char9"/>
    <w:qFormat/>
    <w:pPr>
      <w:widowControl w:val="0"/>
      <w:spacing w:beforeLines="100" w:before="312" w:afterLines="100" w:after="312"/>
      <w:ind w:firstLine="482"/>
      <w:textAlignment w:val="auto"/>
    </w:pPr>
    <w:rPr>
      <w:rFonts w:ascii="宋体" w:eastAsia="宋体" w:hAnsi="宋体" w:cs="Times New Roman"/>
      <w:b/>
      <w:i/>
      <w:color w:val="FF0000"/>
      <w:sz w:val="24"/>
      <w:szCs w:val="20"/>
      <w:lang w:eastAsia="zh-CN"/>
    </w:rPr>
  </w:style>
  <w:style w:type="character" w:customStyle="1" w:styleId="Char9">
    <w:name w:val="正文小标题 Char"/>
    <w:link w:val="aff9"/>
    <w:qFormat/>
    <w:rPr>
      <w:rFonts w:ascii="宋体" w:hAnsi="宋体"/>
      <w:b/>
      <w:i/>
      <w:color w:val="FF0000"/>
      <w:sz w:val="24"/>
    </w:rPr>
  </w:style>
  <w:style w:type="paragraph" w:customStyle="1" w:styleId="affa">
    <w:name w:val="注释"/>
    <w:basedOn w:val="a2"/>
    <w:link w:val="Chara"/>
    <w:qFormat/>
    <w:pPr>
      <w:widowControl w:val="0"/>
      <w:ind w:left="420" w:hangingChars="200" w:hanging="420"/>
      <w:textAlignment w:val="auto"/>
    </w:pPr>
    <w:rPr>
      <w:rFonts w:ascii="宋体" w:eastAsia="宋体" w:hAnsi="宋体" w:cs="Times New Roman"/>
      <w:color w:val="auto"/>
      <w:sz w:val="20"/>
      <w:lang w:eastAsia="zh-CN"/>
    </w:rPr>
  </w:style>
  <w:style w:type="character" w:customStyle="1" w:styleId="Chara">
    <w:name w:val="注释 Char"/>
    <w:link w:val="affa"/>
    <w:qFormat/>
    <w:rPr>
      <w:rFonts w:ascii="宋体" w:hAnsi="宋体"/>
      <w:szCs w:val="21"/>
    </w:rPr>
  </w:style>
  <w:style w:type="paragraph" w:customStyle="1" w:styleId="affb">
    <w:name w:val="正文表格"/>
    <w:basedOn w:val="a2"/>
    <w:link w:val="Charb"/>
    <w:qFormat/>
    <w:pPr>
      <w:widowControl w:val="0"/>
      <w:textAlignment w:val="auto"/>
    </w:pPr>
    <w:rPr>
      <w:rFonts w:ascii="宋体" w:eastAsia="宋体" w:hAnsi="宋体" w:cs="Times New Roman"/>
      <w:sz w:val="20"/>
      <w:lang w:eastAsia="zh-CN"/>
    </w:rPr>
  </w:style>
  <w:style w:type="character" w:customStyle="1" w:styleId="Charb">
    <w:name w:val="正文表格 Char"/>
    <w:link w:val="affb"/>
    <w:qFormat/>
    <w:rPr>
      <w:rFonts w:ascii="宋体" w:hAnsi="宋体"/>
      <w:color w:val="000000"/>
      <w:szCs w:val="21"/>
    </w:rPr>
  </w:style>
  <w:style w:type="paragraph" w:customStyle="1" w:styleId="affc">
    <w:name w:val="正文大标题"/>
    <w:basedOn w:val="aff9"/>
    <w:next w:val="a3"/>
    <w:link w:val="Charc"/>
    <w:qFormat/>
    <w:pPr>
      <w:jc w:val="center"/>
    </w:pPr>
    <w:rPr>
      <w:i w:val="0"/>
      <w:color w:val="000000"/>
      <w:sz w:val="28"/>
      <w:szCs w:val="21"/>
    </w:rPr>
  </w:style>
  <w:style w:type="character" w:customStyle="1" w:styleId="Charc">
    <w:name w:val="正文大标题 Char"/>
    <w:link w:val="affc"/>
    <w:qFormat/>
    <w:rPr>
      <w:rFonts w:ascii="宋体" w:hAnsi="宋体"/>
      <w:b/>
      <w:color w:val="000000"/>
      <w:sz w:val="28"/>
      <w:szCs w:val="21"/>
    </w:rPr>
  </w:style>
  <w:style w:type="paragraph" w:customStyle="1" w:styleId="17">
    <w:name w:val="样式1"/>
    <w:basedOn w:val="a2"/>
    <w:link w:val="1CharChar"/>
    <w:qFormat/>
    <w:pPr>
      <w:widowControl w:val="0"/>
      <w:tabs>
        <w:tab w:val="left" w:pos="709"/>
      </w:tabs>
      <w:snapToGrid/>
      <w:ind w:left="510" w:hanging="510"/>
      <w:jc w:val="both"/>
    </w:pPr>
    <w:rPr>
      <w:rFonts w:ascii="宋体" w:eastAsia="宋体" w:hAnsi="宋体" w:cs="Times New Roman"/>
      <w:color w:val="auto"/>
      <w:sz w:val="20"/>
      <w:lang w:eastAsia="zh-CN"/>
    </w:rPr>
  </w:style>
  <w:style w:type="character" w:customStyle="1" w:styleId="1CharChar">
    <w:name w:val="样式1 Char Char"/>
    <w:link w:val="17"/>
    <w:qFormat/>
    <w:rPr>
      <w:rFonts w:ascii="宋体" w:hAnsi="宋体"/>
      <w:szCs w:val="21"/>
    </w:rPr>
  </w:style>
  <w:style w:type="paragraph" w:customStyle="1" w:styleId="CharCharCharCharCharCharCharCharCharChar">
    <w:name w:val="Char Char Char Char Char Char Char Char Char Char"/>
    <w:basedOn w:val="a2"/>
    <w:qFormat/>
    <w:pPr>
      <w:widowControl w:val="0"/>
      <w:adjustRightInd/>
      <w:snapToGrid/>
      <w:jc w:val="both"/>
      <w:textAlignment w:val="auto"/>
    </w:pPr>
    <w:rPr>
      <w:rFonts w:ascii="Times New Roman" w:eastAsia="宋体" w:hAnsi="Times New Roman" w:cs="Times New Roman"/>
      <w:color w:val="auto"/>
      <w:kern w:val="2"/>
      <w:szCs w:val="24"/>
      <w:lang w:eastAsia="zh-CN"/>
    </w:rPr>
  </w:style>
  <w:style w:type="paragraph" w:customStyle="1" w:styleId="CharChar4">
    <w:name w:val="Char Char4"/>
    <w:basedOn w:val="a2"/>
    <w:qFormat/>
    <w:pPr>
      <w:adjustRightInd/>
      <w:snapToGrid/>
      <w:spacing w:line="400" w:lineRule="exact"/>
      <w:jc w:val="center"/>
      <w:textAlignment w:val="auto"/>
    </w:pPr>
    <w:rPr>
      <w:rFonts w:ascii="Times New Roman" w:eastAsia="宋体" w:hAnsi="Times New Roman" w:cs="Times New Roman"/>
      <w:color w:val="auto"/>
      <w:kern w:val="2"/>
      <w:szCs w:val="24"/>
      <w:lang w:eastAsia="zh-CN"/>
    </w:rPr>
  </w:style>
  <w:style w:type="paragraph" w:customStyle="1" w:styleId="ParaCharCharCharChar">
    <w:name w:val="默认段落字体 Para Char Char Char Char"/>
    <w:basedOn w:val="a2"/>
    <w:qFormat/>
    <w:pPr>
      <w:widowControl w:val="0"/>
      <w:adjustRightInd/>
      <w:snapToGrid/>
      <w:jc w:val="both"/>
      <w:textAlignment w:val="auto"/>
    </w:pPr>
    <w:rPr>
      <w:rFonts w:eastAsia="宋体"/>
      <w:color w:val="auto"/>
      <w:kern w:val="2"/>
      <w:lang w:eastAsia="zh-CN"/>
    </w:rPr>
  </w:style>
  <w:style w:type="paragraph" w:customStyle="1" w:styleId="xl53">
    <w:name w:val="xl53"/>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top"/>
    </w:pPr>
    <w:rPr>
      <w:rFonts w:ascii="Arial Unicode MS" w:eastAsia="Arial Unicode MS" w:hAnsi="Arial Unicode MS" w:cs="Arial Unicode MS"/>
      <w:b/>
      <w:bCs/>
      <w:sz w:val="20"/>
      <w:szCs w:val="20"/>
      <w:lang w:eastAsia="zh-CN"/>
    </w:rPr>
  </w:style>
  <w:style w:type="paragraph" w:customStyle="1" w:styleId="affd">
    <w:name w:val="缺省文本"/>
    <w:basedOn w:val="a2"/>
    <w:qFormat/>
    <w:pPr>
      <w:widowControl w:val="0"/>
      <w:snapToGrid/>
      <w:textAlignment w:val="auto"/>
    </w:pPr>
    <w:rPr>
      <w:rFonts w:ascii="Times New Roman" w:eastAsia="宋体" w:hAnsi="Times New Roman" w:cs="Times New Roman"/>
      <w:color w:val="auto"/>
      <w:sz w:val="24"/>
      <w:szCs w:val="24"/>
      <w:lang w:eastAsia="zh-CN"/>
    </w:rPr>
  </w:style>
  <w:style w:type="paragraph" w:customStyle="1" w:styleId="xl51">
    <w:name w:val="xl51"/>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textAlignment w:val="top"/>
    </w:pPr>
    <w:rPr>
      <w:rFonts w:ascii="Arial Unicode MS" w:eastAsia="Arial Unicode MS" w:hAnsi="Arial Unicode MS" w:cs="Arial Unicode MS"/>
      <w:b/>
      <w:bCs/>
      <w:sz w:val="20"/>
      <w:szCs w:val="20"/>
      <w:lang w:eastAsia="zh-CN"/>
    </w:rPr>
  </w:style>
  <w:style w:type="paragraph" w:customStyle="1" w:styleId="18">
    <w:name w:val="修订1"/>
    <w:qFormat/>
    <w:rPr>
      <w:kern w:val="2"/>
      <w:sz w:val="21"/>
      <w:szCs w:val="24"/>
    </w:rPr>
  </w:style>
  <w:style w:type="paragraph" w:customStyle="1" w:styleId="CharCharCharCharCharCharCharCharCharChar2">
    <w:name w:val="Char Char Char Char Char Char Char Char Char Char2"/>
    <w:basedOn w:val="a2"/>
    <w:qFormat/>
    <w:pPr>
      <w:widowControl w:val="0"/>
      <w:adjustRightInd/>
      <w:snapToGrid/>
      <w:jc w:val="both"/>
      <w:textAlignment w:val="auto"/>
    </w:pPr>
    <w:rPr>
      <w:rFonts w:ascii="宋体" w:eastAsia="宋体" w:hAnsi="宋体" w:cs="Courier New"/>
      <w:color w:val="auto"/>
      <w:kern w:val="2"/>
      <w:sz w:val="32"/>
      <w:szCs w:val="32"/>
      <w:lang w:eastAsia="zh-CN"/>
    </w:rPr>
  </w:style>
  <w:style w:type="paragraph" w:customStyle="1" w:styleId="CharCharCharCharCharCharChar">
    <w:name w:val="Char Char Char Char Char Char Char"/>
    <w:basedOn w:val="a2"/>
    <w:qFormat/>
    <w:pPr>
      <w:widowControl w:val="0"/>
      <w:adjustRightInd/>
      <w:spacing w:line="360" w:lineRule="auto"/>
      <w:ind w:firstLineChars="200" w:firstLine="200"/>
      <w:jc w:val="both"/>
      <w:textAlignment w:val="auto"/>
    </w:pPr>
    <w:rPr>
      <w:rFonts w:ascii="Times New Roman" w:eastAsia="仿宋_GB2312" w:hAnsi="Times New Roman" w:cs="Times New Roman"/>
      <w:color w:val="auto"/>
      <w:kern w:val="2"/>
      <w:sz w:val="24"/>
      <w:szCs w:val="24"/>
      <w:lang w:eastAsia="zh-CN"/>
    </w:rPr>
  </w:style>
  <w:style w:type="paragraph" w:customStyle="1" w:styleId="ListParagraph1">
    <w:name w:val="List Paragraph1"/>
    <w:basedOn w:val="a2"/>
    <w:uiPriority w:val="34"/>
    <w:qFormat/>
    <w:pPr>
      <w:widowControl w:val="0"/>
      <w:adjustRightInd/>
      <w:snapToGrid/>
      <w:ind w:firstLineChars="200" w:firstLine="420"/>
      <w:jc w:val="both"/>
      <w:textAlignment w:val="auto"/>
    </w:pPr>
    <w:rPr>
      <w:rFonts w:ascii="Calibri" w:eastAsia="宋体" w:hAnsi="Calibri" w:cs="Times New Roman"/>
      <w:color w:val="auto"/>
      <w:kern w:val="2"/>
      <w:szCs w:val="22"/>
      <w:lang w:eastAsia="zh-CN"/>
    </w:rPr>
  </w:style>
  <w:style w:type="paragraph" w:customStyle="1" w:styleId="xl49">
    <w:name w:val="xl49"/>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sz w:val="22"/>
      <w:szCs w:val="22"/>
      <w:lang w:eastAsia="zh-CN"/>
    </w:rPr>
  </w:style>
  <w:style w:type="paragraph" w:customStyle="1" w:styleId="19">
    <w:name w:val="1名"/>
    <w:basedOn w:val="a2"/>
    <w:qFormat/>
    <w:pPr>
      <w:widowControl w:val="0"/>
      <w:tabs>
        <w:tab w:val="left" w:pos="360"/>
      </w:tabs>
      <w:adjustRightInd/>
      <w:snapToGrid/>
      <w:spacing w:before="120"/>
      <w:ind w:left="360" w:hanging="360"/>
      <w:jc w:val="both"/>
      <w:textAlignment w:val="auto"/>
    </w:pPr>
    <w:rPr>
      <w:rFonts w:ascii="宋体" w:eastAsia="宋体" w:hAnsi="Times New Roman" w:cs="Times New Roman"/>
      <w:color w:val="auto"/>
      <w:kern w:val="2"/>
      <w:sz w:val="28"/>
      <w:szCs w:val="20"/>
      <w:lang w:eastAsia="zh-CN"/>
    </w:rPr>
  </w:style>
  <w:style w:type="paragraph" w:customStyle="1" w:styleId="CharChar1CharCharCharCharCharChar1">
    <w:name w:val="Char Char1 Char Char Char Char Char Char1"/>
    <w:basedOn w:val="a2"/>
    <w:qFormat/>
    <w:pPr>
      <w:adjustRightInd/>
      <w:snapToGrid/>
      <w:spacing w:after="160" w:line="240" w:lineRule="exact"/>
      <w:textAlignment w:val="auto"/>
    </w:pPr>
    <w:rPr>
      <w:rFonts w:ascii="Verdana" w:eastAsia="仿宋_GB2312" w:hAnsi="Verdana" w:cs="Times New Roman"/>
      <w:color w:val="auto"/>
      <w:sz w:val="24"/>
      <w:szCs w:val="20"/>
    </w:rPr>
  </w:style>
  <w:style w:type="paragraph" w:customStyle="1" w:styleId="26">
    <w:name w:val="样式 标题 2 + 宋体 五号 行距: 单倍行距"/>
    <w:basedOn w:val="20"/>
    <w:qFormat/>
    <w:pPr>
      <w:widowControl w:val="0"/>
      <w:tabs>
        <w:tab w:val="left" w:pos="1188"/>
      </w:tabs>
      <w:snapToGrid/>
      <w:spacing w:line="240" w:lineRule="auto"/>
      <w:ind w:left="1188" w:hanging="360"/>
    </w:pPr>
    <w:rPr>
      <w:rFonts w:ascii="宋体" w:hAnsi="宋体" w:cs="Times New Roman"/>
      <w:color w:val="auto"/>
      <w:sz w:val="21"/>
      <w:szCs w:val="20"/>
      <w:lang w:eastAsia="zh-CN"/>
    </w:rPr>
  </w:style>
  <w:style w:type="paragraph" w:customStyle="1" w:styleId="Char3CharCharChar">
    <w:name w:val="Char3 Char Char Char"/>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font5">
    <w:name w:val="font5"/>
    <w:basedOn w:val="a2"/>
    <w:qFormat/>
    <w:pPr>
      <w:adjustRightInd/>
      <w:snapToGrid/>
      <w:spacing w:before="100" w:beforeAutospacing="1" w:after="100" w:afterAutospacing="1"/>
      <w:textAlignment w:val="auto"/>
    </w:pPr>
    <w:rPr>
      <w:rFonts w:ascii="宋体" w:eastAsia="宋体" w:hAnsi="宋体" w:cs="宋体"/>
      <w:color w:val="auto"/>
      <w:sz w:val="18"/>
      <w:szCs w:val="18"/>
      <w:lang w:eastAsia="zh-CN"/>
    </w:rPr>
  </w:style>
  <w:style w:type="paragraph" w:customStyle="1" w:styleId="default0">
    <w:name w:val="default"/>
    <w:basedOn w:val="a2"/>
    <w:qFormat/>
    <w:pPr>
      <w:adjustRightInd/>
      <w:snapToGrid/>
      <w:spacing w:before="100" w:beforeAutospacing="1" w:after="100" w:afterAutospacing="1"/>
      <w:textAlignment w:val="auto"/>
    </w:pPr>
    <w:rPr>
      <w:rFonts w:ascii="宋体" w:eastAsia="宋体" w:hAnsi="宋体" w:cs="宋体"/>
      <w:color w:val="auto"/>
      <w:sz w:val="24"/>
      <w:szCs w:val="24"/>
      <w:lang w:eastAsia="zh-CN"/>
    </w:rPr>
  </w:style>
  <w:style w:type="paragraph" w:customStyle="1" w:styleId="xl33">
    <w:name w:val="xl33"/>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Times New Roman" w:eastAsia="Arial Unicode MS" w:hAnsi="Times New Roman" w:cs="Times New Roman"/>
      <w:sz w:val="20"/>
      <w:szCs w:val="20"/>
      <w:lang w:eastAsia="zh-CN"/>
    </w:rPr>
  </w:style>
  <w:style w:type="paragraph" w:customStyle="1" w:styleId="1a">
    <w:name w:val="无间隔1"/>
    <w:qFormat/>
    <w:pPr>
      <w:widowControl w:val="0"/>
      <w:jc w:val="both"/>
    </w:pPr>
    <w:rPr>
      <w:kern w:val="2"/>
      <w:sz w:val="21"/>
      <w:szCs w:val="24"/>
    </w:rPr>
  </w:style>
  <w:style w:type="paragraph" w:customStyle="1" w:styleId="CharChar1CharCharCharCharCharCharCharChar">
    <w:name w:val="Char Char1 Char Char Char Char Char Char Char Char"/>
    <w:basedOn w:val="a2"/>
    <w:qFormat/>
    <w:pPr>
      <w:adjustRightInd/>
      <w:snapToGrid/>
      <w:spacing w:after="160" w:line="240" w:lineRule="exact"/>
      <w:textAlignment w:val="auto"/>
    </w:pPr>
    <w:rPr>
      <w:rFonts w:ascii="Verdana" w:eastAsia="宋体" w:hAnsi="Verdana" w:cs="Times New Roman"/>
      <w:color w:val="auto"/>
      <w:sz w:val="20"/>
      <w:szCs w:val="20"/>
    </w:rPr>
  </w:style>
  <w:style w:type="paragraph" w:customStyle="1" w:styleId="affe">
    <w:name w:val="文档正文"/>
    <w:basedOn w:val="a2"/>
    <w:qFormat/>
    <w:pPr>
      <w:widowControl w:val="0"/>
      <w:adjustRightInd/>
      <w:spacing w:before="120" w:after="120" w:line="180" w:lineRule="auto"/>
      <w:jc w:val="both"/>
      <w:textAlignment w:val="auto"/>
    </w:pPr>
    <w:rPr>
      <w:rFonts w:eastAsia="宋体" w:cs="Times New Roman"/>
      <w:color w:val="auto"/>
      <w:kern w:val="2"/>
      <w:szCs w:val="20"/>
      <w:lang w:eastAsia="zh-CN"/>
    </w:rPr>
  </w:style>
  <w:style w:type="paragraph" w:customStyle="1" w:styleId="Chard">
    <w:name w:val="Char"/>
    <w:basedOn w:val="a2"/>
    <w:qFormat/>
    <w:pPr>
      <w:widowControl w:val="0"/>
      <w:tabs>
        <w:tab w:val="left" w:pos="360"/>
      </w:tabs>
      <w:adjustRightInd/>
      <w:snapToGrid/>
      <w:jc w:val="both"/>
      <w:textAlignment w:val="auto"/>
    </w:pPr>
    <w:rPr>
      <w:rFonts w:ascii="Times New Roman" w:eastAsia="宋体" w:hAnsi="Times New Roman" w:cs="Times New Roman"/>
      <w:color w:val="auto"/>
      <w:kern w:val="2"/>
      <w:sz w:val="24"/>
      <w:szCs w:val="24"/>
      <w:lang w:eastAsia="zh-CN"/>
    </w:rPr>
  </w:style>
  <w:style w:type="paragraph" w:customStyle="1" w:styleId="CharCharChar1Char">
    <w:name w:val="Char Char Char1 Char"/>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xl25">
    <w:name w:val="xl25"/>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top"/>
    </w:pPr>
    <w:rPr>
      <w:rFonts w:ascii="Arial Unicode MS" w:eastAsia="Arial Unicode MS" w:hAnsi="Arial Unicode MS" w:cs="Arial Unicode MS"/>
      <w:b/>
      <w:bCs/>
      <w:sz w:val="20"/>
      <w:szCs w:val="20"/>
      <w:lang w:eastAsia="zh-CN"/>
    </w:rPr>
  </w:style>
  <w:style w:type="paragraph" w:customStyle="1" w:styleId="xl44">
    <w:name w:val="xl44"/>
    <w:basedOn w:val="a2"/>
    <w:qFormat/>
    <w:pPr>
      <w:pBdr>
        <w:top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color w:val="auto"/>
      <w:sz w:val="24"/>
      <w:szCs w:val="24"/>
      <w:lang w:eastAsia="zh-CN"/>
    </w:rPr>
  </w:style>
  <w:style w:type="paragraph" w:customStyle="1" w:styleId="afff">
    <w:name w:val="一级条标题"/>
    <w:basedOn w:val="afff0"/>
    <w:next w:val="a2"/>
    <w:link w:val="Chare"/>
    <w:qFormat/>
    <w:pPr>
      <w:tabs>
        <w:tab w:val="left" w:pos="360"/>
        <w:tab w:val="left" w:pos="840"/>
      </w:tabs>
      <w:ind w:hanging="840"/>
      <w:outlineLvl w:val="1"/>
    </w:pPr>
  </w:style>
  <w:style w:type="paragraph" w:customStyle="1" w:styleId="afff0">
    <w:name w:val="章标题"/>
    <w:next w:val="a2"/>
    <w:qFormat/>
    <w:pPr>
      <w:spacing w:beforeLines="50" w:before="156" w:afterLines="50" w:after="156" w:line="460" w:lineRule="exact"/>
      <w:jc w:val="both"/>
      <w:outlineLvl w:val="0"/>
    </w:pPr>
    <w:rPr>
      <w:rFonts w:ascii="黑体" w:eastAsia="黑体"/>
      <w:b/>
      <w:sz w:val="28"/>
    </w:rPr>
  </w:style>
  <w:style w:type="paragraph" w:customStyle="1" w:styleId="afff1">
    <w:name w:val="图中文字"/>
    <w:basedOn w:val="a2"/>
    <w:qFormat/>
    <w:pPr>
      <w:widowControl w:val="0"/>
      <w:spacing w:line="0" w:lineRule="atLeast"/>
      <w:jc w:val="center"/>
      <w:textAlignment w:val="auto"/>
    </w:pPr>
    <w:rPr>
      <w:rFonts w:ascii="Times New Roman" w:eastAsia="宋体" w:hAnsi="Times New Roman" w:cs="Times New Roman"/>
      <w:color w:val="auto"/>
      <w:kern w:val="2"/>
      <w:sz w:val="24"/>
      <w:szCs w:val="20"/>
      <w:lang w:eastAsia="zh-CN"/>
    </w:rPr>
  </w:style>
  <w:style w:type="paragraph" w:customStyle="1" w:styleId="afff2">
    <w:name w:val="四级条标题"/>
    <w:basedOn w:val="afff3"/>
    <w:next w:val="a2"/>
    <w:qFormat/>
    <w:pPr>
      <w:outlineLvl w:val="4"/>
    </w:pPr>
  </w:style>
  <w:style w:type="paragraph" w:customStyle="1" w:styleId="afff3">
    <w:name w:val="三级条标题"/>
    <w:basedOn w:val="afff4"/>
    <w:next w:val="a2"/>
    <w:qFormat/>
    <w:pPr>
      <w:outlineLvl w:val="3"/>
    </w:pPr>
  </w:style>
  <w:style w:type="paragraph" w:customStyle="1" w:styleId="afff4">
    <w:name w:val="二级条标题"/>
    <w:basedOn w:val="afff"/>
    <w:next w:val="a2"/>
    <w:link w:val="Charf"/>
    <w:uiPriority w:val="99"/>
    <w:qFormat/>
    <w:pPr>
      <w:outlineLvl w:val="2"/>
    </w:pPr>
    <w:rPr>
      <w:rFonts w:ascii="宋体" w:eastAsia="宋体"/>
      <w:b w:val="0"/>
    </w:rPr>
  </w:style>
  <w:style w:type="paragraph" w:customStyle="1" w:styleId="TableParagraph">
    <w:name w:val="Table Paragraph"/>
    <w:basedOn w:val="a2"/>
    <w:uiPriority w:val="1"/>
    <w:qFormat/>
    <w:pPr>
      <w:widowControl w:val="0"/>
      <w:adjustRightInd/>
      <w:snapToGrid/>
      <w:textAlignment w:val="auto"/>
    </w:pPr>
    <w:rPr>
      <w:rFonts w:ascii="宋体" w:eastAsia="宋体" w:hAnsi="宋体" w:cs="宋体"/>
      <w:color w:val="auto"/>
      <w:sz w:val="22"/>
      <w:szCs w:val="22"/>
    </w:rPr>
  </w:style>
  <w:style w:type="paragraph" w:customStyle="1" w:styleId="xl47">
    <w:name w:val="xl47"/>
    <w:basedOn w:val="a2"/>
    <w:qFormat/>
    <w:pPr>
      <w:pBdr>
        <w:top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b/>
      <w:bCs/>
      <w:sz w:val="20"/>
      <w:szCs w:val="20"/>
      <w:lang w:eastAsia="zh-CN"/>
    </w:rPr>
  </w:style>
  <w:style w:type="paragraph" w:customStyle="1" w:styleId="xl50">
    <w:name w:val="xl50"/>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Arial Unicode MS" w:eastAsia="Arial Unicode MS" w:hAnsi="Arial Unicode MS" w:cs="Arial Unicode MS"/>
      <w:b/>
      <w:bCs/>
      <w:sz w:val="32"/>
      <w:szCs w:val="32"/>
      <w:lang w:eastAsia="zh-CN"/>
    </w:rPr>
  </w:style>
  <w:style w:type="paragraph" w:customStyle="1" w:styleId="afff5">
    <w:name w:val="五级条标题"/>
    <w:basedOn w:val="afff2"/>
    <w:next w:val="a2"/>
    <w:qFormat/>
    <w:pPr>
      <w:outlineLvl w:val="5"/>
    </w:pPr>
  </w:style>
  <w:style w:type="paragraph" w:customStyle="1" w:styleId="afff6">
    <w:name w:val="正文列项_数字"/>
    <w:basedOn w:val="a2"/>
    <w:qFormat/>
    <w:pPr>
      <w:widowControl w:val="0"/>
      <w:adjustRightInd/>
      <w:snapToGrid/>
      <w:spacing w:line="460" w:lineRule="exact"/>
      <w:ind w:leftChars="530" w:left="680" w:hangingChars="150" w:hanging="150"/>
      <w:jc w:val="both"/>
      <w:textAlignment w:val="auto"/>
      <w:outlineLvl w:val="7"/>
    </w:pPr>
    <w:rPr>
      <w:rFonts w:ascii="宋体" w:eastAsia="宋体" w:hAnsi="Times New Roman" w:cs="Times New Roman"/>
      <w:color w:val="auto"/>
      <w:sz w:val="28"/>
      <w:szCs w:val="20"/>
      <w:lang w:eastAsia="zh-CN"/>
    </w:rPr>
  </w:style>
  <w:style w:type="paragraph" w:customStyle="1" w:styleId="afff7">
    <w:name w:val="正文列项_字母"/>
    <w:basedOn w:val="a2"/>
    <w:qFormat/>
    <w:pPr>
      <w:widowControl w:val="0"/>
      <w:adjustRightInd/>
      <w:snapToGrid/>
      <w:spacing w:line="460" w:lineRule="exact"/>
      <w:ind w:leftChars="300" w:left="480" w:hangingChars="180" w:hanging="180"/>
      <w:jc w:val="both"/>
      <w:textAlignment w:val="auto"/>
      <w:outlineLvl w:val="6"/>
    </w:pPr>
    <w:rPr>
      <w:rFonts w:ascii="宋体" w:eastAsia="宋体" w:hAnsi="Times New Roman" w:cs="Times New Roman"/>
      <w:color w:val="auto"/>
      <w:sz w:val="28"/>
      <w:szCs w:val="20"/>
      <w:lang w:eastAsia="zh-CN"/>
    </w:rPr>
  </w:style>
  <w:style w:type="paragraph" w:customStyle="1" w:styleId="Char3CharCharChar1">
    <w:name w:val="Char3 Char Char Char1"/>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Style160">
    <w:name w:val="_Style 160"/>
    <w:qFormat/>
    <w:rPr>
      <w:kern w:val="2"/>
      <w:sz w:val="21"/>
      <w:szCs w:val="24"/>
    </w:rPr>
  </w:style>
  <w:style w:type="paragraph" w:customStyle="1" w:styleId="CharCharCharCharCharCharChar1">
    <w:name w:val="Char Char Char Char Char Char Char1"/>
    <w:basedOn w:val="a2"/>
    <w:qFormat/>
    <w:pPr>
      <w:widowControl w:val="0"/>
      <w:adjustRightInd/>
      <w:spacing w:line="360" w:lineRule="auto"/>
      <w:ind w:firstLineChars="200" w:firstLine="200"/>
      <w:jc w:val="both"/>
      <w:textAlignment w:val="auto"/>
    </w:pPr>
    <w:rPr>
      <w:rFonts w:ascii="Times New Roman" w:eastAsia="仿宋_GB2312" w:hAnsi="Times New Roman" w:cs="Times New Roman"/>
      <w:color w:val="auto"/>
      <w:kern w:val="2"/>
      <w:sz w:val="24"/>
      <w:szCs w:val="24"/>
      <w:lang w:eastAsia="zh-CN"/>
    </w:rPr>
  </w:style>
  <w:style w:type="paragraph" w:customStyle="1" w:styleId="xl36">
    <w:name w:val="xl36"/>
    <w:basedOn w:val="a2"/>
    <w:qFormat/>
    <w:pPr>
      <w:adjustRightInd/>
      <w:snapToGrid/>
      <w:spacing w:before="100" w:beforeAutospacing="1" w:after="100" w:afterAutospacing="1"/>
      <w:jc w:val="center"/>
      <w:textAlignment w:val="auto"/>
    </w:pPr>
    <w:rPr>
      <w:rFonts w:ascii="Arial Unicode MS" w:eastAsia="Arial Unicode MS" w:hAnsi="Arial Unicode MS" w:cs="Arial Unicode MS"/>
      <w:sz w:val="20"/>
      <w:szCs w:val="20"/>
      <w:lang w:eastAsia="zh-CN"/>
    </w:rPr>
  </w:style>
  <w:style w:type="paragraph" w:customStyle="1" w:styleId="Char13">
    <w:name w:val="Char1"/>
    <w:basedOn w:val="a2"/>
    <w:qFormat/>
    <w:pPr>
      <w:widowControl w:val="0"/>
      <w:tabs>
        <w:tab w:val="left" w:pos="360"/>
      </w:tabs>
      <w:adjustRightInd/>
      <w:snapToGrid/>
      <w:jc w:val="both"/>
      <w:textAlignment w:val="auto"/>
    </w:pPr>
    <w:rPr>
      <w:rFonts w:ascii="Times New Roman" w:eastAsia="宋体" w:hAnsi="Times New Roman" w:cs="Times New Roman"/>
      <w:color w:val="auto"/>
      <w:kern w:val="2"/>
      <w:sz w:val="24"/>
      <w:szCs w:val="24"/>
      <w:lang w:eastAsia="zh-CN"/>
    </w:rPr>
  </w:style>
  <w:style w:type="paragraph" w:customStyle="1" w:styleId="xl23">
    <w:name w:val="xl23"/>
    <w:basedOn w:val="a2"/>
    <w:qFormat/>
    <w:pPr>
      <w:adjustRightInd/>
      <w:snapToGrid/>
      <w:spacing w:before="100" w:beforeAutospacing="1" w:after="100" w:afterAutospacing="1" w:line="360" w:lineRule="auto"/>
      <w:jc w:val="both"/>
      <w:textAlignment w:val="top"/>
    </w:pPr>
    <w:rPr>
      <w:rFonts w:ascii="Times New Roman" w:eastAsia="宋体" w:hAnsi="Times New Roman" w:cs="Times New Roman"/>
      <w:color w:val="auto"/>
      <w:sz w:val="24"/>
      <w:szCs w:val="20"/>
      <w:lang w:eastAsia="zh-CN"/>
    </w:rPr>
  </w:style>
  <w:style w:type="paragraph" w:customStyle="1" w:styleId="Char2CharCharCharCharCharChar">
    <w:name w:val="Char2 Char Char Char Char Char Char"/>
    <w:basedOn w:val="a2"/>
    <w:qFormat/>
    <w:pPr>
      <w:adjustRightInd/>
      <w:snapToGrid/>
      <w:spacing w:line="400" w:lineRule="exact"/>
      <w:jc w:val="center"/>
      <w:textAlignment w:val="auto"/>
    </w:pPr>
    <w:rPr>
      <w:rFonts w:ascii="Times New Roman" w:eastAsia="宋体" w:hAnsi="Times New Roman" w:cs="Times New Roman"/>
      <w:color w:val="auto"/>
      <w:kern w:val="2"/>
      <w:szCs w:val="24"/>
      <w:lang w:eastAsia="zh-CN"/>
    </w:rPr>
  </w:style>
  <w:style w:type="paragraph" w:customStyle="1" w:styleId="Char3CharCharChar2">
    <w:name w:val="Char3 Char Char Char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xl32">
    <w:name w:val="xl32"/>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textAlignment w:val="top"/>
    </w:pPr>
    <w:rPr>
      <w:rFonts w:ascii="Arial Unicode MS" w:eastAsia="Arial Unicode MS" w:hAnsi="Arial Unicode MS" w:cs="Arial Unicode MS"/>
      <w:sz w:val="20"/>
      <w:szCs w:val="20"/>
      <w:lang w:eastAsia="zh-CN"/>
    </w:rPr>
  </w:style>
  <w:style w:type="paragraph" w:customStyle="1" w:styleId="font7">
    <w:name w:val="font7"/>
    <w:basedOn w:val="a2"/>
    <w:qFormat/>
    <w:pPr>
      <w:adjustRightInd/>
      <w:snapToGrid/>
      <w:spacing w:before="100" w:beforeAutospacing="1" w:after="100" w:afterAutospacing="1"/>
      <w:textAlignment w:val="auto"/>
    </w:pPr>
    <w:rPr>
      <w:rFonts w:ascii="Times New Roman" w:eastAsia="Arial Unicode MS" w:hAnsi="Times New Roman" w:cs="Times New Roman"/>
      <w:b/>
      <w:bCs/>
      <w:sz w:val="20"/>
      <w:szCs w:val="20"/>
      <w:lang w:eastAsia="zh-CN"/>
    </w:rPr>
  </w:style>
  <w:style w:type="paragraph" w:customStyle="1" w:styleId="CharChar1">
    <w:name w:val="Char Char1"/>
    <w:basedOn w:val="a9"/>
    <w:qFormat/>
    <w:rPr>
      <w:rFonts w:ascii="Tahoma" w:hAnsi="Tahoma"/>
      <w:sz w:val="24"/>
    </w:rPr>
  </w:style>
  <w:style w:type="paragraph" w:customStyle="1" w:styleId="afff8">
    <w:name w:val="??"/>
    <w:qFormat/>
    <w:pPr>
      <w:widowControl w:val="0"/>
      <w:overflowPunct w:val="0"/>
      <w:autoSpaceDE w:val="0"/>
      <w:autoSpaceDN w:val="0"/>
      <w:adjustRightInd w:val="0"/>
      <w:jc w:val="both"/>
    </w:pPr>
    <w:rPr>
      <w:kern w:val="2"/>
      <w:sz w:val="21"/>
      <w:lang w:eastAsia="en-US"/>
    </w:rPr>
  </w:style>
  <w:style w:type="paragraph" w:customStyle="1" w:styleId="27">
    <w:name w:val="正文缩进2"/>
    <w:basedOn w:val="a2"/>
    <w:qFormat/>
    <w:pPr>
      <w:spacing w:line="480" w:lineRule="exact"/>
      <w:ind w:firstLine="567"/>
      <w:jc w:val="both"/>
      <w:textAlignment w:val="auto"/>
    </w:pPr>
    <w:rPr>
      <w:rFonts w:ascii="宋体" w:eastAsia="宋体" w:hAnsi="Times New Roman" w:cs="Times New Roman"/>
      <w:kern w:val="28"/>
      <w:sz w:val="28"/>
      <w:szCs w:val="20"/>
      <w:lang w:val="zh-CN" w:eastAsia="zh-CN"/>
    </w:rPr>
  </w:style>
  <w:style w:type="paragraph" w:customStyle="1" w:styleId="xl35">
    <w:name w:val="xl35"/>
    <w:basedOn w:val="a2"/>
    <w:qFormat/>
    <w:pPr>
      <w:adjustRightInd/>
      <w:snapToGrid/>
      <w:spacing w:before="100" w:beforeAutospacing="1" w:after="100" w:afterAutospacing="1"/>
      <w:textAlignment w:val="auto"/>
    </w:pPr>
    <w:rPr>
      <w:rFonts w:ascii="Arial Unicode MS" w:eastAsia="Arial Unicode MS" w:hAnsi="Arial Unicode MS" w:cs="Arial Unicode MS"/>
      <w:sz w:val="20"/>
      <w:szCs w:val="20"/>
      <w:lang w:eastAsia="zh-CN"/>
    </w:rPr>
  </w:style>
  <w:style w:type="paragraph" w:customStyle="1" w:styleId="afff9">
    <w:name w:val="无标题条"/>
    <w:next w:val="a2"/>
    <w:qFormat/>
    <w:pPr>
      <w:jc w:val="both"/>
    </w:pPr>
    <w:rPr>
      <w:sz w:val="21"/>
    </w:rPr>
  </w:style>
  <w:style w:type="paragraph" w:customStyle="1" w:styleId="xl27">
    <w:name w:val="xl27"/>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Times New Roman" w:eastAsia="Arial Unicode MS" w:hAnsi="Times New Roman" w:cs="Times New Roman"/>
      <w:sz w:val="20"/>
      <w:szCs w:val="20"/>
      <w:lang w:eastAsia="zh-CN"/>
    </w:rPr>
  </w:style>
  <w:style w:type="paragraph" w:customStyle="1" w:styleId="afffa">
    <w:name w:val="样式 宋体 五号 行距: 单倍行距"/>
    <w:basedOn w:val="a2"/>
    <w:qFormat/>
    <w:pPr>
      <w:widowControl w:val="0"/>
      <w:snapToGrid/>
    </w:pPr>
    <w:rPr>
      <w:rFonts w:ascii="宋体" w:eastAsia="宋体" w:hAnsi="宋体" w:cs="Times New Roman"/>
      <w:color w:val="auto"/>
      <w:szCs w:val="20"/>
      <w:lang w:eastAsia="zh-CN"/>
    </w:rPr>
  </w:style>
  <w:style w:type="paragraph" w:customStyle="1" w:styleId="xl34">
    <w:name w:val="xl34"/>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Times New Roman" w:eastAsia="宋体" w:hAnsi="Times New Roman" w:cs="Times New Roman"/>
      <w:color w:val="FF6600"/>
      <w:sz w:val="20"/>
      <w:szCs w:val="20"/>
      <w:lang w:eastAsia="zh-CN"/>
    </w:rPr>
  </w:style>
  <w:style w:type="paragraph" w:customStyle="1" w:styleId="28">
    <w:name w:val="字元 字元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34">
    <w:name w:val="项目编号3"/>
    <w:basedOn w:val="afffb"/>
    <w:qFormat/>
    <w:pPr>
      <w:ind w:left="902" w:hanging="420"/>
    </w:pPr>
  </w:style>
  <w:style w:type="paragraph" w:customStyle="1" w:styleId="afffb">
    <w:name w:val="正文文本样式"/>
    <w:basedOn w:val="a2"/>
    <w:qFormat/>
    <w:pPr>
      <w:widowControl w:val="0"/>
      <w:adjustRightInd/>
      <w:snapToGrid/>
      <w:spacing w:line="360" w:lineRule="auto"/>
      <w:ind w:firstLine="482"/>
      <w:jc w:val="both"/>
      <w:textAlignment w:val="auto"/>
    </w:pPr>
    <w:rPr>
      <w:rFonts w:ascii="Times New Roman" w:eastAsia="宋体" w:hAnsi="Times New Roman" w:cs="宋体"/>
      <w:color w:val="auto"/>
      <w:kern w:val="2"/>
      <w:sz w:val="24"/>
      <w:szCs w:val="20"/>
      <w:lang w:eastAsia="zh-CN"/>
    </w:rPr>
  </w:style>
  <w:style w:type="paragraph" w:customStyle="1" w:styleId="CharCharCharCharCharCharChar2">
    <w:name w:val="Char Char Char Char Char Char Char2"/>
    <w:basedOn w:val="a2"/>
    <w:qFormat/>
    <w:pPr>
      <w:widowControl w:val="0"/>
      <w:adjustRightInd/>
      <w:spacing w:line="360" w:lineRule="auto"/>
      <w:ind w:firstLineChars="200" w:firstLine="200"/>
      <w:jc w:val="both"/>
      <w:textAlignment w:val="auto"/>
    </w:pPr>
    <w:rPr>
      <w:rFonts w:ascii="Times New Roman" w:eastAsia="仿宋_GB2312" w:hAnsi="Times New Roman" w:cs="Times New Roman"/>
      <w:color w:val="auto"/>
      <w:kern w:val="2"/>
      <w:sz w:val="24"/>
      <w:szCs w:val="24"/>
      <w:lang w:eastAsia="zh-CN"/>
    </w:rPr>
  </w:style>
  <w:style w:type="paragraph" w:customStyle="1" w:styleId="xl40">
    <w:name w:val="xl40"/>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sz w:val="20"/>
      <w:szCs w:val="20"/>
      <w:lang w:eastAsia="zh-CN"/>
    </w:rPr>
  </w:style>
  <w:style w:type="paragraph" w:customStyle="1" w:styleId="xl28">
    <w:name w:val="xl28"/>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Arial Unicode MS" w:eastAsia="Arial Unicode MS" w:hAnsi="Arial Unicode MS" w:cs="Arial Unicode MS"/>
      <w:sz w:val="20"/>
      <w:szCs w:val="20"/>
      <w:lang w:eastAsia="zh-CN"/>
    </w:rPr>
  </w:style>
  <w:style w:type="paragraph" w:customStyle="1" w:styleId="afffc">
    <w:name w:val="图例"/>
    <w:basedOn w:val="a2"/>
    <w:qFormat/>
    <w:pPr>
      <w:widowControl w:val="0"/>
      <w:adjustRightInd/>
      <w:snapToGrid/>
      <w:spacing w:before="120" w:after="120" w:line="360" w:lineRule="auto"/>
      <w:jc w:val="center"/>
      <w:textAlignment w:val="auto"/>
    </w:pPr>
    <w:rPr>
      <w:rFonts w:ascii="Times New Roman" w:eastAsia="仿宋_GB2312" w:hAnsi="Times New Roman" w:cs="Times New Roman"/>
      <w:b/>
      <w:color w:val="auto"/>
      <w:kern w:val="2"/>
      <w:sz w:val="24"/>
      <w:szCs w:val="20"/>
      <w:lang w:eastAsia="zh-CN"/>
    </w:rPr>
  </w:style>
  <w:style w:type="paragraph" w:customStyle="1" w:styleId="1b">
    <w:name w:val="项目编号1"/>
    <w:basedOn w:val="a2"/>
    <w:qFormat/>
    <w:pPr>
      <w:widowControl w:val="0"/>
      <w:adjustRightInd/>
      <w:snapToGrid/>
      <w:spacing w:before="100" w:beforeAutospacing="1" w:after="100" w:afterAutospacing="1" w:line="360" w:lineRule="auto"/>
      <w:ind w:left="420" w:hanging="420"/>
      <w:jc w:val="both"/>
      <w:textAlignment w:val="auto"/>
    </w:pPr>
    <w:rPr>
      <w:rFonts w:ascii="Times New Roman" w:eastAsia="宋体" w:hAnsi="Times New Roman" w:cs="Times New Roman"/>
      <w:color w:val="auto"/>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2"/>
    <w:qFormat/>
    <w:pPr>
      <w:adjustRightInd/>
      <w:snapToGrid/>
      <w:spacing w:after="160" w:line="240" w:lineRule="exact"/>
      <w:jc w:val="center"/>
      <w:textAlignment w:val="auto"/>
    </w:pPr>
    <w:rPr>
      <w:rFonts w:ascii="宋体" w:eastAsia="宋体" w:hAnsi="宋体" w:cs="Times New Roman"/>
      <w:b/>
      <w:color w:val="auto"/>
      <w:sz w:val="30"/>
      <w:szCs w:val="30"/>
    </w:rPr>
  </w:style>
  <w:style w:type="paragraph" w:customStyle="1" w:styleId="afffd">
    <w:name w:val="正文 + 宋体"/>
    <w:basedOn w:val="a2"/>
    <w:qFormat/>
    <w:pPr>
      <w:adjustRightInd/>
      <w:snapToGrid/>
      <w:ind w:left="360" w:hanging="360"/>
      <w:textAlignment w:val="auto"/>
    </w:pPr>
    <w:rPr>
      <w:rFonts w:ascii="宋体" w:eastAsia="宋体" w:hAnsi="宋体" w:cs="宋体"/>
      <w:b/>
      <w:bCs/>
      <w:sz w:val="18"/>
      <w:szCs w:val="18"/>
      <w:lang w:eastAsia="zh-CN"/>
    </w:rPr>
  </w:style>
  <w:style w:type="paragraph" w:customStyle="1" w:styleId="xl26">
    <w:name w:val="xl26"/>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Times New Roman" w:eastAsia="Arial Unicode MS" w:hAnsi="Times New Roman" w:cs="Times New Roman"/>
      <w:sz w:val="22"/>
      <w:szCs w:val="22"/>
      <w:lang w:eastAsia="zh-CN"/>
    </w:rPr>
  </w:style>
  <w:style w:type="paragraph" w:customStyle="1" w:styleId="xl31">
    <w:name w:val="xl31"/>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textAlignment w:val="top"/>
    </w:pPr>
    <w:rPr>
      <w:rFonts w:ascii="Times New Roman" w:eastAsia="Arial Unicode MS" w:hAnsi="Times New Roman" w:cs="Times New Roman"/>
      <w:sz w:val="20"/>
      <w:szCs w:val="20"/>
      <w:lang w:eastAsia="zh-CN"/>
    </w:rPr>
  </w:style>
  <w:style w:type="paragraph" w:customStyle="1" w:styleId="CharChar41">
    <w:name w:val="Char Char41"/>
    <w:basedOn w:val="a2"/>
    <w:qFormat/>
    <w:pPr>
      <w:adjustRightInd/>
      <w:snapToGrid/>
      <w:spacing w:line="400" w:lineRule="exact"/>
      <w:jc w:val="center"/>
      <w:textAlignment w:val="auto"/>
    </w:pPr>
    <w:rPr>
      <w:rFonts w:ascii="Times New Roman" w:eastAsia="宋体" w:hAnsi="Times New Roman" w:cs="Times New Roman"/>
      <w:color w:val="auto"/>
      <w:kern w:val="2"/>
      <w:szCs w:val="24"/>
      <w:lang w:eastAsia="zh-CN"/>
    </w:rPr>
  </w:style>
  <w:style w:type="paragraph" w:customStyle="1" w:styleId="CharCharCharCharCharCharCharCharCharChar1">
    <w:name w:val="Char Char Char Char Char Char Char Char Char Char1"/>
    <w:basedOn w:val="a2"/>
    <w:qFormat/>
    <w:pPr>
      <w:widowControl w:val="0"/>
      <w:adjustRightInd/>
      <w:snapToGrid/>
      <w:jc w:val="both"/>
      <w:textAlignment w:val="auto"/>
    </w:pPr>
    <w:rPr>
      <w:rFonts w:ascii="宋体" w:eastAsia="宋体" w:hAnsi="宋体" w:cs="Courier New"/>
      <w:color w:val="auto"/>
      <w:kern w:val="2"/>
      <w:sz w:val="32"/>
      <w:szCs w:val="32"/>
      <w:lang w:eastAsia="zh-CN"/>
    </w:rPr>
  </w:style>
  <w:style w:type="paragraph" w:customStyle="1" w:styleId="CharCharChar1Char1">
    <w:name w:val="Char Char Char1 Char1"/>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xl52">
    <w:name w:val="xl52"/>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textAlignment w:val="top"/>
    </w:pPr>
    <w:rPr>
      <w:rFonts w:ascii="Arial Unicode MS" w:eastAsia="Arial Unicode MS" w:hAnsi="Arial Unicode MS" w:cs="Arial Unicode MS"/>
      <w:b/>
      <w:bCs/>
      <w:sz w:val="16"/>
      <w:szCs w:val="16"/>
      <w:lang w:eastAsia="zh-CN"/>
    </w:rPr>
  </w:style>
  <w:style w:type="paragraph" w:customStyle="1" w:styleId="xl48">
    <w:name w:val="xl48"/>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Arial Unicode MS" w:eastAsia="Arial Unicode MS" w:hAnsi="Arial Unicode MS" w:cs="Arial Unicode MS"/>
      <w:b/>
      <w:bCs/>
      <w:sz w:val="22"/>
      <w:szCs w:val="22"/>
      <w:lang w:eastAsia="zh-CN"/>
    </w:rPr>
  </w:style>
  <w:style w:type="paragraph" w:customStyle="1" w:styleId="xl29">
    <w:name w:val="xl29"/>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Times New Roman" w:eastAsia="宋体" w:hAnsi="Times New Roman" w:cs="Times New Roman"/>
      <w:color w:val="auto"/>
      <w:sz w:val="20"/>
      <w:szCs w:val="20"/>
      <w:lang w:eastAsia="zh-CN"/>
    </w:rPr>
  </w:style>
  <w:style w:type="paragraph" w:customStyle="1" w:styleId="xl30">
    <w:name w:val="xl30"/>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sz w:val="20"/>
      <w:szCs w:val="20"/>
      <w:lang w:eastAsia="zh-CN"/>
    </w:rPr>
  </w:style>
  <w:style w:type="paragraph" w:customStyle="1" w:styleId="CharCharChar2">
    <w:name w:val="Char Char Char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1-">
    <w:name w:val="标题1-附件"/>
    <w:basedOn w:val="10"/>
    <w:qFormat/>
    <w:pPr>
      <w:widowControl w:val="0"/>
      <w:snapToGrid/>
      <w:spacing w:before="240" w:after="120" w:line="300" w:lineRule="auto"/>
      <w:textAlignment w:val="auto"/>
    </w:pPr>
    <w:rPr>
      <w:rFonts w:ascii="宋体" w:eastAsia="宋体" w:hAnsi="Times New Roman" w:cs="Times New Roman"/>
      <w:bCs w:val="0"/>
      <w:color w:val="auto"/>
      <w:sz w:val="24"/>
      <w:szCs w:val="24"/>
      <w:lang w:eastAsia="zh-CN"/>
    </w:rPr>
  </w:style>
  <w:style w:type="paragraph" w:customStyle="1" w:styleId="29">
    <w:name w:val="正文文本缩进2"/>
    <w:basedOn w:val="a2"/>
    <w:qFormat/>
    <w:pPr>
      <w:widowControl w:val="0"/>
      <w:adjustRightInd/>
      <w:snapToGrid/>
      <w:spacing w:line="480" w:lineRule="exact"/>
      <w:ind w:firstLineChars="200" w:firstLine="480"/>
      <w:jc w:val="both"/>
      <w:textAlignment w:val="auto"/>
    </w:pPr>
    <w:rPr>
      <w:rFonts w:ascii="宋体" w:eastAsia="宋体" w:hAnsi="宋体" w:cs="Times New Roman"/>
      <w:color w:val="auto"/>
      <w:sz w:val="24"/>
      <w:szCs w:val="24"/>
      <w:lang w:val="zh-CN" w:eastAsia="zh-CN"/>
    </w:rPr>
  </w:style>
  <w:style w:type="paragraph" w:customStyle="1" w:styleId="afffe">
    <w:name w:val="字元 字元"/>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xl43">
    <w:name w:val="xl43"/>
    <w:basedOn w:val="a2"/>
    <w:qFormat/>
    <w:pPr>
      <w:pBdr>
        <w:top w:val="single" w:sz="4" w:space="0" w:color="auto"/>
        <w:left w:val="single" w:sz="4" w:space="0" w:color="auto"/>
        <w:bottom w:val="single" w:sz="4" w:space="0" w:color="auto"/>
      </w:pBdr>
      <w:adjustRightInd/>
      <w:snapToGrid/>
      <w:spacing w:before="100" w:beforeAutospacing="1" w:after="100" w:afterAutospacing="1"/>
      <w:textAlignment w:val="auto"/>
    </w:pPr>
    <w:rPr>
      <w:rFonts w:ascii="Arial Unicode MS" w:eastAsia="Arial Unicode MS" w:hAnsi="Arial Unicode MS" w:cs="Arial Unicode MS"/>
      <w:sz w:val="20"/>
      <w:szCs w:val="20"/>
      <w:lang w:eastAsia="zh-CN"/>
    </w:rPr>
  </w:style>
  <w:style w:type="paragraph" w:customStyle="1" w:styleId="CharCharChar">
    <w:name w:val="Char Char Char"/>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Char220">
    <w:name w:val="Char2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GB23120">
    <w:name w:val="正文 + 楷体_GB2312"/>
    <w:basedOn w:val="a2"/>
    <w:qFormat/>
    <w:pPr>
      <w:adjustRightInd/>
      <w:snapToGrid/>
      <w:textAlignment w:val="auto"/>
    </w:pPr>
    <w:rPr>
      <w:rFonts w:ascii="楷体_GB2312" w:eastAsia="楷体_GB2312" w:hAnsi="Times New Roman"/>
      <w:color w:val="auto"/>
      <w:sz w:val="24"/>
      <w:szCs w:val="24"/>
      <w:lang w:eastAsia="zh-CN"/>
    </w:rPr>
  </w:style>
  <w:style w:type="paragraph" w:customStyle="1" w:styleId="affff">
    <w:name w:val="表格文字"/>
    <w:basedOn w:val="ad"/>
    <w:qFormat/>
    <w:pPr>
      <w:spacing w:before="20" w:after="20" w:line="240" w:lineRule="auto"/>
      <w:ind w:firstLine="0"/>
    </w:pPr>
    <w:rPr>
      <w:rFonts w:ascii="Century Gothic" w:hAnsi="Century Gothic"/>
      <w:sz w:val="20"/>
      <w:szCs w:val="20"/>
    </w:rPr>
  </w:style>
  <w:style w:type="paragraph" w:customStyle="1" w:styleId="xl39">
    <w:name w:val="xl39"/>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Arial Unicode MS" w:eastAsia="Arial Unicode MS" w:hAnsi="Arial Unicode MS" w:cs="Arial Unicode MS"/>
      <w:sz w:val="20"/>
      <w:szCs w:val="20"/>
      <w:lang w:eastAsia="zh-CN"/>
    </w:rPr>
  </w:style>
  <w:style w:type="paragraph" w:customStyle="1" w:styleId="affff0">
    <w:name w:val="正文文本样式 加粗"/>
    <w:basedOn w:val="afffb"/>
    <w:qFormat/>
    <w:rPr>
      <w:b/>
    </w:rPr>
  </w:style>
  <w:style w:type="paragraph" w:customStyle="1" w:styleId="Char2CharCharCharCharCharChar1">
    <w:name w:val="Char2 Char Char Char Char Char Char1"/>
    <w:basedOn w:val="a2"/>
    <w:qFormat/>
    <w:pPr>
      <w:adjustRightInd/>
      <w:snapToGrid/>
      <w:spacing w:line="400" w:lineRule="exact"/>
      <w:jc w:val="center"/>
      <w:textAlignment w:val="auto"/>
    </w:pPr>
    <w:rPr>
      <w:rFonts w:ascii="Times New Roman" w:eastAsia="宋体" w:hAnsi="Times New Roman" w:cs="Times New Roman"/>
      <w:color w:val="auto"/>
      <w:kern w:val="2"/>
      <w:szCs w:val="24"/>
      <w:lang w:eastAsia="zh-CN"/>
    </w:rPr>
  </w:style>
  <w:style w:type="paragraph" w:customStyle="1" w:styleId="CharCharChar1">
    <w:name w:val="Char Char Char1"/>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xl41">
    <w:name w:val="xl41"/>
    <w:basedOn w:val="a2"/>
    <w:qFormat/>
    <w:pPr>
      <w:pBdr>
        <w:top w:val="single" w:sz="4" w:space="0" w:color="auto"/>
        <w:left w:val="single" w:sz="4" w:space="0" w:color="auto"/>
        <w:bottom w:val="single" w:sz="4" w:space="0" w:color="auto"/>
      </w:pBdr>
      <w:adjustRightInd/>
      <w:snapToGrid/>
      <w:spacing w:before="100" w:beforeAutospacing="1" w:after="100" w:afterAutospacing="1"/>
      <w:jc w:val="center"/>
      <w:textAlignment w:val="auto"/>
    </w:pPr>
    <w:rPr>
      <w:rFonts w:ascii="Arial Unicode MS" w:eastAsia="Arial Unicode MS" w:hAnsi="Arial Unicode MS" w:cs="Arial Unicode MS"/>
      <w:sz w:val="20"/>
      <w:szCs w:val="20"/>
      <w:lang w:eastAsia="zh-CN"/>
    </w:rPr>
  </w:style>
  <w:style w:type="paragraph" w:customStyle="1" w:styleId="22222222222222">
    <w:name w:val="22222222222222"/>
    <w:basedOn w:val="a2"/>
    <w:qFormat/>
    <w:pPr>
      <w:snapToGrid/>
      <w:spacing w:line="360" w:lineRule="auto"/>
      <w:ind w:firstLineChars="200" w:firstLine="480"/>
      <w:textAlignment w:val="auto"/>
    </w:pPr>
    <w:rPr>
      <w:rFonts w:ascii="Times New Roman" w:eastAsia="宋体" w:hAnsi="Times New Roman" w:cs="Times New Roman"/>
      <w:color w:val="FF0000"/>
      <w:sz w:val="24"/>
      <w:szCs w:val="20"/>
      <w:lang w:eastAsia="zh-CN"/>
    </w:rPr>
  </w:style>
  <w:style w:type="paragraph" w:customStyle="1" w:styleId="Char1CharCharChar1">
    <w:name w:val="Char1 Char Char Char1"/>
    <w:basedOn w:val="a2"/>
    <w:qFormat/>
    <w:pPr>
      <w:widowControl w:val="0"/>
      <w:adjustRightInd/>
      <w:snapToGrid/>
      <w:jc w:val="both"/>
      <w:textAlignment w:val="auto"/>
    </w:pPr>
    <w:rPr>
      <w:rFonts w:ascii="Tahoma" w:eastAsia="宋体" w:hAnsi="Tahoma" w:cs="仿宋_GB2312"/>
      <w:color w:val="auto"/>
      <w:kern w:val="2"/>
      <w:sz w:val="24"/>
      <w:szCs w:val="28"/>
      <w:lang w:eastAsia="zh-CN"/>
    </w:rPr>
  </w:style>
  <w:style w:type="paragraph" w:customStyle="1" w:styleId="Char25">
    <w:name w:val="Char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Char210">
    <w:name w:val="Char21"/>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font6">
    <w:name w:val="font6"/>
    <w:basedOn w:val="a2"/>
    <w:qFormat/>
    <w:pPr>
      <w:adjustRightInd/>
      <w:snapToGrid/>
      <w:spacing w:before="100" w:beforeAutospacing="1" w:after="100" w:afterAutospacing="1"/>
      <w:textAlignment w:val="auto"/>
    </w:pPr>
    <w:rPr>
      <w:rFonts w:ascii="宋体" w:eastAsia="宋体" w:hAnsi="宋体" w:cs="宋体"/>
      <w:color w:val="auto"/>
      <w:sz w:val="20"/>
      <w:szCs w:val="20"/>
      <w:lang w:eastAsia="zh-CN"/>
    </w:rPr>
  </w:style>
  <w:style w:type="paragraph" w:customStyle="1" w:styleId="2a">
    <w:name w:val="列出段落2"/>
    <w:basedOn w:val="a2"/>
    <w:uiPriority w:val="99"/>
    <w:qFormat/>
    <w:pPr>
      <w:widowControl w:val="0"/>
      <w:adjustRightInd/>
      <w:snapToGrid/>
      <w:ind w:firstLineChars="200" w:firstLine="420"/>
      <w:jc w:val="both"/>
      <w:textAlignment w:val="auto"/>
    </w:pPr>
    <w:rPr>
      <w:rFonts w:ascii="Calibri" w:eastAsia="宋体" w:hAnsi="Calibri" w:cs="Times New Roman"/>
      <w:color w:val="auto"/>
      <w:kern w:val="2"/>
      <w:szCs w:val="22"/>
      <w:lang w:eastAsia="zh-CN"/>
    </w:rPr>
  </w:style>
  <w:style w:type="paragraph" w:customStyle="1" w:styleId="CharChar1CharCharCharCharCharChar">
    <w:name w:val="Char Char1 Char Char Char Char Char Char"/>
    <w:basedOn w:val="a2"/>
    <w:qFormat/>
    <w:pPr>
      <w:adjustRightInd/>
      <w:snapToGrid/>
      <w:spacing w:after="160" w:line="240" w:lineRule="exact"/>
      <w:textAlignment w:val="auto"/>
    </w:pPr>
    <w:rPr>
      <w:rFonts w:ascii="Verdana" w:eastAsia="仿宋_GB2312" w:hAnsi="Verdana" w:cs="Times New Roman"/>
      <w:color w:val="auto"/>
      <w:sz w:val="24"/>
      <w:szCs w:val="20"/>
    </w:rPr>
  </w:style>
  <w:style w:type="paragraph" w:customStyle="1" w:styleId="affff1">
    <w:name w:val="图文"/>
    <w:basedOn w:val="a2"/>
    <w:qFormat/>
    <w:pPr>
      <w:widowControl w:val="0"/>
      <w:spacing w:after="50" w:line="360" w:lineRule="auto"/>
      <w:jc w:val="both"/>
      <w:textAlignment w:val="auto"/>
    </w:pPr>
    <w:rPr>
      <w:rFonts w:ascii="Times New Roman" w:eastAsia="宋体" w:hAnsi="Times New Roman" w:cs="Times New Roman"/>
      <w:color w:val="auto"/>
      <w:kern w:val="2"/>
      <w:sz w:val="24"/>
      <w:szCs w:val="24"/>
      <w:lang w:eastAsia="zh-CN"/>
    </w:rPr>
  </w:style>
  <w:style w:type="paragraph" w:customStyle="1" w:styleId="font8">
    <w:name w:val="font8"/>
    <w:basedOn w:val="a2"/>
    <w:qFormat/>
    <w:pPr>
      <w:adjustRightInd/>
      <w:snapToGrid/>
      <w:spacing w:before="100" w:beforeAutospacing="1" w:after="100" w:afterAutospacing="1"/>
      <w:textAlignment w:val="auto"/>
    </w:pPr>
    <w:rPr>
      <w:rFonts w:ascii="Times New Roman" w:eastAsia="宋体" w:hAnsi="Times New Roman" w:cs="Times New Roman"/>
      <w:color w:val="auto"/>
      <w:sz w:val="36"/>
      <w:szCs w:val="36"/>
      <w:lang w:eastAsia="zh-CN"/>
    </w:rPr>
  </w:style>
  <w:style w:type="paragraph" w:customStyle="1" w:styleId="background1">
    <w:name w:val="background1"/>
    <w:basedOn w:val="a2"/>
    <w:qFormat/>
    <w:pPr>
      <w:adjustRightInd/>
      <w:snapToGrid/>
      <w:spacing w:before="100" w:beforeAutospacing="1" w:after="100" w:afterAutospacing="1"/>
      <w:textAlignment w:val="auto"/>
    </w:pPr>
    <w:rPr>
      <w:rFonts w:ascii="宋体" w:eastAsia="宋体" w:hAnsi="宋体" w:cs="宋体"/>
      <w:color w:val="auto"/>
      <w:sz w:val="24"/>
      <w:szCs w:val="24"/>
      <w:lang w:eastAsia="zh-CN"/>
    </w:rPr>
  </w:style>
  <w:style w:type="paragraph" w:customStyle="1" w:styleId="1c">
    <w:name w:val="表格1"/>
    <w:basedOn w:val="a2"/>
    <w:qFormat/>
    <w:pPr>
      <w:widowControl w:val="0"/>
      <w:adjustRightInd/>
      <w:snapToGrid/>
      <w:ind w:firstLineChars="200" w:firstLine="480"/>
      <w:jc w:val="center"/>
      <w:textAlignment w:val="auto"/>
    </w:pPr>
    <w:rPr>
      <w:rFonts w:ascii="Times New Roman" w:eastAsia="宋体" w:hAnsi="Times New Roman" w:cs="Times New Roman"/>
      <w:color w:val="auto"/>
      <w:kern w:val="2"/>
      <w:sz w:val="24"/>
      <w:szCs w:val="20"/>
      <w:lang w:eastAsia="zh-CN"/>
    </w:rPr>
  </w:style>
  <w:style w:type="paragraph" w:customStyle="1" w:styleId="xl45">
    <w:name w:val="xl45"/>
    <w:basedOn w:val="a2"/>
    <w:qFormat/>
    <w:pPr>
      <w:pBdr>
        <w:top w:val="single" w:sz="4" w:space="0" w:color="auto"/>
        <w:left w:val="single" w:sz="4" w:space="0" w:color="auto"/>
        <w:bottom w:val="single" w:sz="4" w:space="0" w:color="auto"/>
      </w:pBdr>
      <w:adjustRightInd/>
      <w:snapToGrid/>
      <w:spacing w:before="100" w:beforeAutospacing="1" w:after="100" w:afterAutospacing="1"/>
      <w:textAlignment w:val="auto"/>
    </w:pPr>
    <w:rPr>
      <w:rFonts w:ascii="Arial Unicode MS" w:eastAsia="Arial Unicode MS" w:hAnsi="Arial Unicode MS" w:cs="Arial Unicode MS"/>
      <w:b/>
      <w:bCs/>
      <w:sz w:val="20"/>
      <w:szCs w:val="20"/>
      <w:lang w:eastAsia="zh-CN"/>
    </w:rPr>
  </w:style>
  <w:style w:type="paragraph" w:customStyle="1" w:styleId="CharCharCharCharCharCharCharCharCharCharCharCharCharCharCharChar1">
    <w:name w:val="Char Char Char Char Char Char Char Char Char Char Char Char Char Char Char Char1"/>
    <w:basedOn w:val="a2"/>
    <w:qFormat/>
    <w:pPr>
      <w:adjustRightInd/>
      <w:snapToGrid/>
      <w:spacing w:after="160" w:line="240" w:lineRule="exact"/>
      <w:jc w:val="center"/>
      <w:textAlignment w:val="auto"/>
    </w:pPr>
    <w:rPr>
      <w:rFonts w:ascii="宋体" w:eastAsia="宋体" w:hAnsi="宋体" w:cs="Times New Roman"/>
      <w:b/>
      <w:color w:val="auto"/>
      <w:sz w:val="30"/>
      <w:szCs w:val="30"/>
    </w:rPr>
  </w:style>
  <w:style w:type="paragraph" w:customStyle="1" w:styleId="1CharCharCharChar">
    <w:name w:val="1 Char Char Char Char"/>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111">
    <w:name w:val="列出段落111"/>
    <w:basedOn w:val="a2"/>
    <w:qFormat/>
    <w:pPr>
      <w:widowControl w:val="0"/>
      <w:adjustRightInd/>
      <w:snapToGrid/>
      <w:ind w:firstLineChars="200" w:firstLine="420"/>
      <w:jc w:val="both"/>
      <w:textAlignment w:val="auto"/>
    </w:pPr>
    <w:rPr>
      <w:rFonts w:ascii="Calibri" w:eastAsia="宋体" w:hAnsi="Calibri" w:cs="Times New Roman"/>
      <w:color w:val="auto"/>
      <w:kern w:val="2"/>
      <w:szCs w:val="22"/>
      <w:lang w:eastAsia="zh-CN"/>
    </w:rPr>
  </w:style>
  <w:style w:type="paragraph" w:customStyle="1" w:styleId="xl46">
    <w:name w:val="xl46"/>
    <w:basedOn w:val="a2"/>
    <w:qFormat/>
    <w:pPr>
      <w:pBdr>
        <w:top w:val="single" w:sz="4" w:space="0" w:color="auto"/>
        <w:bottom w:val="single" w:sz="4" w:space="0" w:color="auto"/>
      </w:pBdr>
      <w:adjustRightInd/>
      <w:snapToGrid/>
      <w:spacing w:before="100" w:beforeAutospacing="1" w:after="100" w:afterAutospacing="1"/>
      <w:textAlignment w:val="auto"/>
    </w:pPr>
    <w:rPr>
      <w:rFonts w:ascii="Arial Unicode MS" w:eastAsia="Arial Unicode MS" w:hAnsi="Arial Unicode MS" w:cs="Arial Unicode MS"/>
      <w:b/>
      <w:bCs/>
      <w:sz w:val="20"/>
      <w:szCs w:val="20"/>
      <w:lang w:eastAsia="zh-CN"/>
    </w:rPr>
  </w:style>
  <w:style w:type="paragraph" w:customStyle="1" w:styleId="xl24">
    <w:name w:val="xl24"/>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b/>
      <w:bCs/>
      <w:sz w:val="20"/>
      <w:szCs w:val="20"/>
      <w:lang w:eastAsia="zh-CN"/>
    </w:rPr>
  </w:style>
  <w:style w:type="paragraph" w:customStyle="1" w:styleId="xl38">
    <w:name w:val="xl38"/>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auto"/>
    </w:pPr>
    <w:rPr>
      <w:rFonts w:ascii="Arial Unicode MS" w:eastAsia="Arial Unicode MS" w:hAnsi="Arial Unicode MS" w:cs="Arial Unicode MS"/>
      <w:sz w:val="16"/>
      <w:szCs w:val="16"/>
      <w:lang w:eastAsia="zh-CN"/>
    </w:rPr>
  </w:style>
  <w:style w:type="paragraph" w:customStyle="1" w:styleId="-2">
    <w:name w:val="正文须知-2级"/>
    <w:basedOn w:val="a2"/>
    <w:qFormat/>
    <w:pPr>
      <w:widowControl w:val="0"/>
      <w:spacing w:line="300" w:lineRule="auto"/>
      <w:ind w:left="851" w:hanging="851"/>
      <w:jc w:val="both"/>
      <w:textAlignment w:val="auto"/>
    </w:pPr>
    <w:rPr>
      <w:rFonts w:ascii="宋体" w:eastAsia="宋体" w:hAnsi="Calibri" w:cs="Times New Roman"/>
      <w:color w:val="auto"/>
      <w:kern w:val="2"/>
      <w:sz w:val="24"/>
      <w:lang w:eastAsia="zh-CN"/>
    </w:rPr>
  </w:style>
  <w:style w:type="paragraph" w:customStyle="1" w:styleId="2b">
    <w:name w:val="项目编号2"/>
    <w:basedOn w:val="1b"/>
    <w:qFormat/>
  </w:style>
  <w:style w:type="paragraph" w:customStyle="1" w:styleId="1d">
    <w:name w:val="项目符号1"/>
    <w:basedOn w:val="afffb"/>
    <w:qFormat/>
    <w:pPr>
      <w:ind w:left="-25" w:firstLine="0"/>
    </w:pPr>
  </w:style>
  <w:style w:type="paragraph" w:customStyle="1" w:styleId="xl37">
    <w:name w:val="xl37"/>
    <w:basedOn w:val="a2"/>
    <w:qFormat/>
    <w:pPr>
      <w:adjustRightInd/>
      <w:snapToGrid/>
      <w:spacing w:before="100" w:beforeAutospacing="1" w:after="100" w:afterAutospacing="1"/>
      <w:textAlignment w:val="auto"/>
    </w:pPr>
    <w:rPr>
      <w:rFonts w:ascii="Arial Unicode MS" w:eastAsia="Arial Unicode MS" w:hAnsi="Arial Unicode MS" w:cs="Arial Unicode MS"/>
      <w:sz w:val="20"/>
      <w:szCs w:val="20"/>
      <w:lang w:eastAsia="zh-CN"/>
    </w:rPr>
  </w:style>
  <w:style w:type="paragraph" w:customStyle="1" w:styleId="2c">
    <w:name w:val="样式2"/>
    <w:basedOn w:val="12"/>
    <w:qFormat/>
    <w:pPr>
      <w:spacing w:line="360" w:lineRule="auto"/>
      <w:jc w:val="center"/>
    </w:pPr>
    <w:rPr>
      <w:sz w:val="24"/>
    </w:rPr>
  </w:style>
  <w:style w:type="paragraph" w:customStyle="1" w:styleId="font9">
    <w:name w:val="font9"/>
    <w:basedOn w:val="a2"/>
    <w:qFormat/>
    <w:pPr>
      <w:adjustRightInd/>
      <w:snapToGrid/>
      <w:spacing w:before="100" w:beforeAutospacing="1" w:after="100" w:afterAutospacing="1"/>
      <w:textAlignment w:val="auto"/>
    </w:pPr>
    <w:rPr>
      <w:rFonts w:ascii="宋体" w:eastAsia="宋体" w:hAnsi="宋体" w:cs="Arial Unicode MS" w:hint="eastAsia"/>
      <w:sz w:val="20"/>
      <w:szCs w:val="20"/>
      <w:lang w:eastAsia="zh-CN"/>
    </w:rPr>
  </w:style>
  <w:style w:type="paragraph" w:customStyle="1" w:styleId="-1">
    <w:name w:val="正文须知-1级"/>
    <w:basedOn w:val="a2"/>
    <w:next w:val="a2"/>
    <w:qFormat/>
    <w:pPr>
      <w:widowControl w:val="0"/>
      <w:spacing w:line="300" w:lineRule="auto"/>
      <w:ind w:left="680" w:hanging="680"/>
      <w:jc w:val="both"/>
      <w:textAlignment w:val="auto"/>
    </w:pPr>
    <w:rPr>
      <w:rFonts w:ascii="宋体" w:eastAsia="宋体" w:hAnsi="Calibri" w:cs="Times New Roman"/>
      <w:color w:val="auto"/>
      <w:kern w:val="2"/>
      <w:sz w:val="24"/>
      <w:lang w:eastAsia="zh-CN"/>
    </w:rPr>
  </w:style>
  <w:style w:type="paragraph" w:customStyle="1" w:styleId="CharCharChar1Char2">
    <w:name w:val="Char Char Char1 Char2"/>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3">
    <w:name w:val="正文须知-3级"/>
    <w:basedOn w:val="a2"/>
    <w:qFormat/>
    <w:pPr>
      <w:widowControl w:val="0"/>
      <w:spacing w:line="300" w:lineRule="auto"/>
      <w:ind w:left="851" w:hangingChars="355" w:hanging="355"/>
      <w:jc w:val="both"/>
      <w:textAlignment w:val="auto"/>
    </w:pPr>
    <w:rPr>
      <w:rFonts w:ascii="宋体" w:eastAsia="宋体" w:hAnsi="Calibri" w:cs="Times New Roman"/>
      <w:color w:val="auto"/>
      <w:kern w:val="2"/>
      <w:sz w:val="24"/>
      <w:lang w:eastAsia="zh-CN"/>
    </w:rPr>
  </w:style>
  <w:style w:type="paragraph" w:customStyle="1" w:styleId="1e">
    <w:name w:val="字元 字元1"/>
    <w:basedOn w:val="a2"/>
    <w:qFormat/>
    <w:pPr>
      <w:widowControl w:val="0"/>
      <w:adjustRightInd/>
      <w:snapToGrid/>
      <w:jc w:val="both"/>
      <w:textAlignment w:val="auto"/>
    </w:pPr>
    <w:rPr>
      <w:rFonts w:ascii="Tahoma" w:eastAsia="宋体" w:hAnsi="Tahoma" w:cs="Times New Roman"/>
      <w:color w:val="auto"/>
      <w:kern w:val="2"/>
      <w:sz w:val="24"/>
      <w:szCs w:val="20"/>
      <w:lang w:eastAsia="zh-CN"/>
    </w:rPr>
  </w:style>
  <w:style w:type="paragraph" w:customStyle="1" w:styleId="Char31">
    <w:name w:val="Char3"/>
    <w:basedOn w:val="a2"/>
    <w:qFormat/>
    <w:pPr>
      <w:widowControl w:val="0"/>
      <w:tabs>
        <w:tab w:val="left" w:pos="360"/>
      </w:tabs>
      <w:adjustRightInd/>
      <w:snapToGrid/>
      <w:jc w:val="both"/>
      <w:textAlignment w:val="auto"/>
    </w:pPr>
    <w:rPr>
      <w:rFonts w:ascii="Times New Roman" w:eastAsia="宋体" w:hAnsi="Times New Roman" w:cs="Times New Roman"/>
      <w:color w:val="auto"/>
      <w:kern w:val="2"/>
      <w:sz w:val="24"/>
      <w:szCs w:val="24"/>
      <w:lang w:eastAsia="zh-CN"/>
    </w:rPr>
  </w:style>
  <w:style w:type="paragraph" w:customStyle="1" w:styleId="xl42">
    <w:name w:val="xl42"/>
    <w:basedOn w:val="a2"/>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auto"/>
    </w:pPr>
    <w:rPr>
      <w:rFonts w:ascii="Times New Roman" w:eastAsia="Arial Unicode MS" w:hAnsi="Times New Roman" w:cs="Times New Roman"/>
      <w:b/>
      <w:bCs/>
      <w:sz w:val="20"/>
      <w:szCs w:val="20"/>
      <w:lang w:eastAsia="zh-CN"/>
    </w:rPr>
  </w:style>
  <w:style w:type="paragraph" w:customStyle="1" w:styleId="affff2">
    <w:name w:val="正文段"/>
    <w:basedOn w:val="a2"/>
    <w:qFormat/>
    <w:pPr>
      <w:adjustRightInd/>
      <w:spacing w:afterLines="50" w:after="156"/>
      <w:ind w:firstLine="200"/>
      <w:jc w:val="both"/>
      <w:textAlignment w:val="auto"/>
    </w:pPr>
    <w:rPr>
      <w:rFonts w:ascii="Calibri" w:eastAsia="宋体" w:hAnsi="Calibri" w:cs="黑体"/>
      <w:color w:val="auto"/>
      <w:sz w:val="24"/>
      <w:szCs w:val="20"/>
      <w:lang w:eastAsia="zh-CN"/>
    </w:rPr>
  </w:style>
  <w:style w:type="paragraph" w:customStyle="1" w:styleId="1110">
    <w:name w:val="无间隔111"/>
    <w:link w:val="Charf0"/>
    <w:uiPriority w:val="1"/>
    <w:qFormat/>
    <w:pPr>
      <w:widowControl w:val="0"/>
      <w:jc w:val="both"/>
    </w:pPr>
    <w:rPr>
      <w:rFonts w:ascii="Calibri" w:hAnsi="Calibri" w:cs="黑体"/>
      <w:kern w:val="2"/>
      <w:sz w:val="21"/>
      <w:szCs w:val="24"/>
    </w:rPr>
  </w:style>
  <w:style w:type="character" w:customStyle="1" w:styleId="font01">
    <w:name w:val="font01"/>
    <w:basedOn w:val="a4"/>
    <w:qFormat/>
    <w:rPr>
      <w:rFonts w:ascii="宋体" w:eastAsia="宋体" w:hAnsi="宋体" w:cs="宋体" w:hint="eastAsia"/>
      <w:color w:val="000000"/>
      <w:sz w:val="22"/>
      <w:szCs w:val="22"/>
      <w:u w:val="none"/>
    </w:rPr>
  </w:style>
  <w:style w:type="character" w:customStyle="1" w:styleId="font31">
    <w:name w:val="font31"/>
    <w:basedOn w:val="a4"/>
    <w:qFormat/>
    <w:rPr>
      <w:rFonts w:ascii="Calibri" w:hAnsi="Calibri" w:cs="Calibri"/>
      <w:color w:val="000000"/>
      <w:sz w:val="22"/>
      <w:szCs w:val="22"/>
      <w:u w:val="none"/>
    </w:rPr>
  </w:style>
  <w:style w:type="character" w:customStyle="1" w:styleId="aws-grid-header">
    <w:name w:val="aws-grid-header"/>
    <w:basedOn w:val="a4"/>
    <w:qFormat/>
  </w:style>
  <w:style w:type="character" w:customStyle="1" w:styleId="active4">
    <w:name w:val="active4"/>
    <w:basedOn w:val="a4"/>
    <w:qFormat/>
    <w:rPr>
      <w:bdr w:val="single" w:sz="6" w:space="0" w:color="DDDDDD"/>
      <w:shd w:val="clear" w:color="auto" w:fill="E8E8E8"/>
    </w:rPr>
  </w:style>
  <w:style w:type="character" w:customStyle="1" w:styleId="toolbartext">
    <w:name w:val="toolbartext"/>
    <w:basedOn w:val="a4"/>
    <w:qFormat/>
  </w:style>
  <w:style w:type="character" w:customStyle="1" w:styleId="pq-separator">
    <w:name w:val="pq-separator"/>
    <w:basedOn w:val="a4"/>
    <w:qFormat/>
    <w:rPr>
      <w:bdr w:val="single" w:sz="6" w:space="0" w:color="CCCCCC"/>
    </w:rPr>
  </w:style>
  <w:style w:type="character" w:customStyle="1" w:styleId="hover4">
    <w:name w:val="hover4"/>
    <w:basedOn w:val="a4"/>
    <w:qFormat/>
    <w:rPr>
      <w:shd w:val="clear" w:color="auto" w:fill="DDDDDD"/>
    </w:rPr>
  </w:style>
  <w:style w:type="character" w:customStyle="1" w:styleId="button10">
    <w:name w:val="button10"/>
    <w:basedOn w:val="a4"/>
    <w:qFormat/>
  </w:style>
  <w:style w:type="character" w:customStyle="1" w:styleId="Char14">
    <w:name w:val="批注文字 Char1"/>
    <w:uiPriority w:val="99"/>
    <w:qFormat/>
    <w:rPr>
      <w:szCs w:val="24"/>
    </w:rPr>
  </w:style>
  <w:style w:type="character" w:customStyle="1" w:styleId="3Char0">
    <w:name w:val="标题 3 Char"/>
    <w:basedOn w:val="a4"/>
    <w:qFormat/>
    <w:rPr>
      <w:rFonts w:ascii="Times New Roman" w:eastAsia="宋体" w:hAnsi="Times New Roman" w:cs="Times New Roman"/>
      <w:b/>
      <w:bCs/>
      <w:sz w:val="32"/>
      <w:szCs w:val="32"/>
    </w:rPr>
  </w:style>
  <w:style w:type="character" w:customStyle="1" w:styleId="CharChar11">
    <w:name w:val="Char Char11"/>
    <w:qFormat/>
    <w:rPr>
      <w:rFonts w:ascii="宋体" w:eastAsia="宋体"/>
      <w:b/>
      <w:sz w:val="24"/>
      <w:u w:val="single"/>
      <w:lang w:val="en-US" w:eastAsia="zh-CN" w:bidi="ar-SA"/>
    </w:rPr>
  </w:style>
  <w:style w:type="character" w:customStyle="1" w:styleId="Char15">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character" w:customStyle="1" w:styleId="chanpin">
    <w:name w:val="chanpin拷贝"/>
    <w:qFormat/>
  </w:style>
  <w:style w:type="character" w:customStyle="1" w:styleId="black1">
    <w:name w:val="black1"/>
    <w:qFormat/>
    <w:rPr>
      <w:color w:val="000000"/>
    </w:rPr>
  </w:style>
  <w:style w:type="character" w:customStyle="1" w:styleId="1f">
    <w:name w:val="纯文本 字符1"/>
    <w:qFormat/>
    <w:rPr>
      <w:rFonts w:ascii="宋体" w:hAnsi="Courier New"/>
    </w:rPr>
  </w:style>
  <w:style w:type="character" w:customStyle="1" w:styleId="affff3">
    <w:name w:val="批注文字 字符"/>
    <w:qFormat/>
    <w:rPr>
      <w:rFonts w:ascii="Times New Roman" w:eastAsia="宋体" w:hAnsi="Times New Roman" w:cs="Times New Roman"/>
      <w:sz w:val="24"/>
      <w:lang w:val="en-US" w:eastAsia="zh-CN" w:bidi="ar-SA"/>
    </w:rPr>
  </w:style>
  <w:style w:type="character" w:customStyle="1" w:styleId="Char16">
    <w:name w:val="页眉 Char1"/>
    <w:uiPriority w:val="99"/>
    <w:qFormat/>
    <w:rPr>
      <w:kern w:val="2"/>
      <w:sz w:val="18"/>
      <w:szCs w:val="18"/>
    </w:rPr>
  </w:style>
  <w:style w:type="character" w:customStyle="1" w:styleId="Charf1">
    <w:name w:val="标题 Char"/>
    <w:link w:val="2d"/>
    <w:uiPriority w:val="10"/>
    <w:qFormat/>
    <w:rPr>
      <w:b/>
      <w:kern w:val="2"/>
      <w:sz w:val="32"/>
    </w:rPr>
  </w:style>
  <w:style w:type="paragraph" w:customStyle="1" w:styleId="2d">
    <w:name w:val="标题2"/>
    <w:basedOn w:val="a2"/>
    <w:link w:val="Charf1"/>
    <w:uiPriority w:val="10"/>
    <w:qFormat/>
    <w:pPr>
      <w:widowControl w:val="0"/>
      <w:kinsoku/>
      <w:snapToGrid/>
      <w:jc w:val="both"/>
      <w:textAlignment w:val="auto"/>
    </w:pPr>
    <w:rPr>
      <w:rFonts w:ascii="Times New Roman" w:eastAsia="宋体" w:hAnsi="Times New Roman" w:cs="Times New Roman"/>
      <w:b/>
      <w:snapToGrid/>
      <w:color w:val="auto"/>
      <w:kern w:val="2"/>
      <w:sz w:val="32"/>
      <w:szCs w:val="20"/>
      <w:lang w:eastAsia="zh-CN"/>
    </w:rPr>
  </w:style>
  <w:style w:type="character" w:customStyle="1" w:styleId="3CharChar">
    <w:name w:val="标题 3 Char Char"/>
    <w:qFormat/>
    <w:rPr>
      <w:rFonts w:eastAsia="宋体"/>
      <w:b/>
      <w:bCs/>
      <w:kern w:val="2"/>
      <w:sz w:val="32"/>
      <w:szCs w:val="32"/>
      <w:lang w:val="en-US" w:eastAsia="zh-CN" w:bidi="ar-SA"/>
    </w:rPr>
  </w:style>
  <w:style w:type="character" w:customStyle="1" w:styleId="1Char10">
    <w:name w:val="普通文字1 Char1"/>
    <w:qFormat/>
    <w:rPr>
      <w:rFonts w:ascii="宋体" w:eastAsia="宋体" w:hAnsi="Courier New"/>
      <w:kern w:val="2"/>
      <w:sz w:val="21"/>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title4">
    <w:name w:val="title4"/>
    <w:qFormat/>
    <w:rPr>
      <w:b/>
      <w:bCs/>
      <w:color w:val="1D87B3"/>
      <w:sz w:val="15"/>
      <w:szCs w:val="15"/>
    </w:rPr>
  </w:style>
  <w:style w:type="character" w:customStyle="1" w:styleId="1Char">
    <w:name w:val="段1 Char"/>
    <w:qFormat/>
    <w:rPr>
      <w:rFonts w:ascii="宋体" w:eastAsia="宋体"/>
      <w:sz w:val="24"/>
      <w:lang w:val="en-US" w:eastAsia="zh-CN" w:bidi="ar-SA"/>
    </w:rPr>
  </w:style>
  <w:style w:type="character" w:customStyle="1" w:styleId="bjh-p">
    <w:name w:val="bjh-p"/>
    <w:qFormat/>
  </w:style>
  <w:style w:type="character" w:customStyle="1" w:styleId="Char17">
    <w:name w:val="页脚 Char1"/>
    <w:uiPriority w:val="99"/>
    <w:qFormat/>
    <w:rPr>
      <w:rFonts w:ascii="宋体"/>
      <w:sz w:val="18"/>
    </w:rPr>
  </w:style>
  <w:style w:type="character" w:customStyle="1" w:styleId="txt">
    <w:name w:val="txt"/>
    <w:qFormat/>
  </w:style>
  <w:style w:type="character" w:customStyle="1" w:styleId="locality">
    <w:name w:val="locality"/>
    <w:qFormat/>
  </w:style>
  <w:style w:type="character" w:customStyle="1" w:styleId="Charf2">
    <w:name w:val="列出段落 Char"/>
    <w:qFormat/>
    <w:rPr>
      <w:rFonts w:ascii="Calibri" w:eastAsia="宋体" w:hAnsi="Calibri"/>
      <w:kern w:val="2"/>
      <w:sz w:val="21"/>
      <w:szCs w:val="22"/>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2Char1">
    <w:name w:val="标题 2 Char1"/>
    <w:qFormat/>
    <w:rPr>
      <w:rFonts w:ascii="Arial" w:eastAsia="黑体" w:hAnsi="Arial" w:cs="Times New Roman"/>
      <w:b/>
      <w:kern w:val="0"/>
      <w:sz w:val="30"/>
      <w:szCs w:val="20"/>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affff4">
    <w:name w:val="纯文本 字符"/>
    <w:uiPriority w:val="99"/>
    <w:qFormat/>
    <w:rPr>
      <w:rFonts w:ascii="宋体" w:eastAsia="宋体" w:hAnsi="Courier New" w:cs="Times New Roman"/>
      <w:kern w:val="2"/>
      <w:sz w:val="21"/>
      <w:szCs w:val="21"/>
      <w:lang w:val="en-US" w:eastAsia="zh-CN" w:bidi="ar-SA"/>
    </w:rPr>
  </w:style>
  <w:style w:type="character" w:customStyle="1" w:styleId="c21">
    <w:name w:val="c21"/>
    <w:qFormat/>
    <w:rPr>
      <w:rFonts w:ascii="ˎ̥" w:hAnsi="ˎ̥" w:hint="default"/>
      <w:color w:val="000000"/>
      <w:sz w:val="20"/>
      <w:szCs w:val="20"/>
      <w:u w:val="none"/>
    </w:rPr>
  </w:style>
  <w:style w:type="character" w:customStyle="1" w:styleId="street-address">
    <w:name w:val="street-address"/>
    <w:qFormat/>
  </w:style>
  <w:style w:type="character" w:customStyle="1" w:styleId="Char18">
    <w:name w:val="正文缩进 Char1"/>
    <w:qFormat/>
    <w:rPr>
      <w:rFonts w:ascii="宋体"/>
      <w:sz w:val="24"/>
      <w:szCs w:val="24"/>
    </w:rPr>
  </w:style>
  <w:style w:type="character" w:customStyle="1" w:styleId="Char26">
    <w:name w:val="标题 Char2"/>
    <w:basedOn w:val="a4"/>
    <w:uiPriority w:val="10"/>
    <w:qFormat/>
    <w:rPr>
      <w:rFonts w:ascii="Cambria" w:eastAsia="宋体" w:hAnsi="Cambria" w:cs="黑体"/>
      <w:b/>
      <w:bCs/>
      <w:sz w:val="32"/>
      <w:szCs w:val="32"/>
    </w:rPr>
  </w:style>
  <w:style w:type="character" w:customStyle="1" w:styleId="2Char10">
    <w:name w:val="正文文本缩进 2 Char1"/>
    <w:basedOn w:val="a4"/>
    <w:uiPriority w:val="99"/>
    <w:semiHidden/>
    <w:qFormat/>
    <w:rPr>
      <w:rFonts w:ascii="Times New Roman" w:eastAsia="宋体" w:hAnsi="Times New Roman" w:cs="Times New Roman"/>
      <w:szCs w:val="24"/>
    </w:rPr>
  </w:style>
  <w:style w:type="character" w:customStyle="1" w:styleId="3Char10">
    <w:name w:val="正文文本缩进 3 Char1"/>
    <w:basedOn w:val="a4"/>
    <w:uiPriority w:val="99"/>
    <w:qFormat/>
    <w:rPr>
      <w:rFonts w:ascii="Times New Roman" w:eastAsia="宋体" w:hAnsi="Times New Roman" w:cs="Times New Roman"/>
      <w:sz w:val="16"/>
      <w:szCs w:val="16"/>
    </w:rPr>
  </w:style>
  <w:style w:type="character" w:customStyle="1" w:styleId="Char32">
    <w:name w:val="正文文本缩进 Char3"/>
    <w:basedOn w:val="a4"/>
    <w:uiPriority w:val="99"/>
    <w:semiHidden/>
    <w:qFormat/>
    <w:rPr>
      <w:rFonts w:ascii="Times New Roman" w:eastAsia="宋体" w:hAnsi="Times New Roman" w:cs="Times New Roman"/>
      <w:szCs w:val="24"/>
    </w:rPr>
  </w:style>
  <w:style w:type="character" w:customStyle="1" w:styleId="Char27">
    <w:name w:val="批注文字 Char2"/>
    <w:basedOn w:val="a4"/>
    <w:uiPriority w:val="99"/>
    <w:semiHidden/>
    <w:qFormat/>
    <w:rPr>
      <w:rFonts w:ascii="Times New Roman" w:eastAsia="宋体" w:hAnsi="Times New Roman" w:cs="Times New Roman"/>
      <w:szCs w:val="24"/>
    </w:rPr>
  </w:style>
  <w:style w:type="character" w:customStyle="1" w:styleId="Char19">
    <w:name w:val="批注框文本 Char1"/>
    <w:basedOn w:val="a4"/>
    <w:link w:val="2e"/>
    <w:qFormat/>
    <w:rPr>
      <w:rFonts w:ascii="Times New Roman" w:eastAsia="宋体" w:hAnsi="Times New Roman" w:cs="Times New Roman"/>
      <w:sz w:val="18"/>
      <w:szCs w:val="18"/>
    </w:rPr>
  </w:style>
  <w:style w:type="paragraph" w:customStyle="1" w:styleId="2e">
    <w:name w:val="批注框文本2"/>
    <w:basedOn w:val="a2"/>
    <w:link w:val="Char19"/>
    <w:qFormat/>
    <w:pPr>
      <w:widowControl w:val="0"/>
      <w:kinsoku/>
      <w:autoSpaceDE/>
      <w:autoSpaceDN/>
      <w:adjustRightInd/>
      <w:snapToGrid/>
      <w:jc w:val="both"/>
      <w:textAlignment w:val="auto"/>
    </w:pPr>
    <w:rPr>
      <w:rFonts w:ascii="Times New Roman" w:eastAsia="宋体" w:hAnsi="Times New Roman" w:cs="Times New Roman"/>
      <w:snapToGrid/>
      <w:color w:val="auto"/>
      <w:sz w:val="18"/>
      <w:szCs w:val="18"/>
      <w:lang w:eastAsia="zh-CN"/>
    </w:rPr>
  </w:style>
  <w:style w:type="character" w:customStyle="1" w:styleId="Char1a">
    <w:name w:val="正文文本 Char1"/>
    <w:basedOn w:val="a4"/>
    <w:uiPriority w:val="99"/>
    <w:qFormat/>
    <w:rPr>
      <w:rFonts w:ascii="Times New Roman" w:eastAsia="宋体" w:hAnsi="Times New Roman" w:cs="Times New Roman"/>
      <w:szCs w:val="24"/>
    </w:rPr>
  </w:style>
  <w:style w:type="character" w:customStyle="1" w:styleId="Char1b">
    <w:name w:val="日期 Char1"/>
    <w:basedOn w:val="a4"/>
    <w:uiPriority w:val="99"/>
    <w:qFormat/>
    <w:rPr>
      <w:rFonts w:ascii="Times New Roman" w:eastAsia="宋体" w:hAnsi="Times New Roman" w:cs="Times New Roman"/>
      <w:szCs w:val="24"/>
    </w:rPr>
  </w:style>
  <w:style w:type="character" w:customStyle="1" w:styleId="Char1c">
    <w:name w:val="批注主题 Char1"/>
    <w:basedOn w:val="Char27"/>
    <w:link w:val="2f"/>
    <w:qFormat/>
    <w:rPr>
      <w:rFonts w:ascii="Times New Roman" w:eastAsia="宋体" w:hAnsi="Times New Roman" w:cs="Times New Roman"/>
      <w:b/>
      <w:bCs/>
      <w:szCs w:val="24"/>
    </w:rPr>
  </w:style>
  <w:style w:type="paragraph" w:customStyle="1" w:styleId="2f">
    <w:name w:val="批注主题2"/>
    <w:basedOn w:val="2f0"/>
    <w:next w:val="2f0"/>
    <w:link w:val="Char1c"/>
    <w:qFormat/>
    <w:rPr>
      <w:rFonts w:ascii="Times New Roman" w:hAnsi="Times New Roman"/>
      <w:b/>
      <w:bCs/>
      <w:kern w:val="0"/>
      <w:sz w:val="20"/>
      <w:szCs w:val="24"/>
    </w:rPr>
  </w:style>
  <w:style w:type="paragraph" w:customStyle="1" w:styleId="2f0">
    <w:name w:val="批注文字2"/>
    <w:basedOn w:val="a2"/>
    <w:qFormat/>
    <w:pPr>
      <w:widowControl w:val="0"/>
      <w:kinsoku/>
      <w:autoSpaceDE/>
      <w:autoSpaceDN/>
      <w:adjustRightInd/>
      <w:snapToGrid/>
      <w:textAlignment w:val="auto"/>
    </w:pPr>
    <w:rPr>
      <w:rFonts w:ascii="Calibri" w:eastAsia="宋体" w:hAnsi="Calibri" w:cs="Times New Roman"/>
      <w:snapToGrid/>
      <w:color w:val="auto"/>
      <w:kern w:val="2"/>
      <w:szCs w:val="20"/>
      <w:lang w:eastAsia="zh-CN"/>
    </w:rPr>
  </w:style>
  <w:style w:type="character" w:customStyle="1" w:styleId="3Char11">
    <w:name w:val="正文文本 3 Char1"/>
    <w:basedOn w:val="a4"/>
    <w:uiPriority w:val="99"/>
    <w:semiHidden/>
    <w:qFormat/>
    <w:rPr>
      <w:rFonts w:ascii="Times New Roman" w:eastAsia="宋体" w:hAnsi="Times New Roman" w:cs="Times New Roman"/>
      <w:sz w:val="16"/>
      <w:szCs w:val="16"/>
    </w:rPr>
  </w:style>
  <w:style w:type="character" w:customStyle="1" w:styleId="Char28">
    <w:name w:val="页脚 Char2"/>
    <w:basedOn w:val="a4"/>
    <w:uiPriority w:val="99"/>
    <w:qFormat/>
    <w:rPr>
      <w:kern w:val="2"/>
      <w:sz w:val="18"/>
      <w:szCs w:val="18"/>
    </w:rPr>
  </w:style>
  <w:style w:type="character" w:customStyle="1" w:styleId="Char29">
    <w:name w:val="纯文本 Char2"/>
    <w:basedOn w:val="a4"/>
    <w:link w:val="2f1"/>
    <w:qFormat/>
    <w:rPr>
      <w:rFonts w:ascii="宋体" w:eastAsia="宋体" w:hAnsi="Courier New" w:cs="Courier New"/>
      <w:szCs w:val="21"/>
    </w:rPr>
  </w:style>
  <w:style w:type="paragraph" w:customStyle="1" w:styleId="2f1">
    <w:name w:val="纯文本2"/>
    <w:basedOn w:val="a2"/>
    <w:link w:val="Char29"/>
    <w:qFormat/>
    <w:pPr>
      <w:widowControl w:val="0"/>
      <w:kinsoku/>
      <w:autoSpaceDE/>
      <w:autoSpaceDN/>
      <w:adjustRightInd/>
      <w:snapToGrid/>
      <w:jc w:val="both"/>
      <w:textAlignment w:val="auto"/>
    </w:pPr>
    <w:rPr>
      <w:rFonts w:ascii="宋体" w:eastAsia="宋体" w:hAnsi="Courier New" w:cs="Courier New"/>
      <w:snapToGrid/>
      <w:color w:val="auto"/>
      <w:sz w:val="20"/>
      <w:lang w:eastAsia="zh-CN"/>
    </w:rPr>
  </w:style>
  <w:style w:type="character" w:customStyle="1" w:styleId="Char1d">
    <w:name w:val="文档结构图 Char1"/>
    <w:basedOn w:val="a4"/>
    <w:qFormat/>
    <w:rPr>
      <w:rFonts w:ascii="宋体" w:eastAsia="宋体" w:hAnsi="Times New Roman" w:cs="Times New Roman"/>
      <w:sz w:val="18"/>
      <w:szCs w:val="18"/>
    </w:rPr>
  </w:style>
  <w:style w:type="character" w:customStyle="1" w:styleId="2Char11">
    <w:name w:val="正文首行缩进 2 Char1"/>
    <w:basedOn w:val="Char32"/>
    <w:uiPriority w:val="99"/>
    <w:semiHidden/>
    <w:qFormat/>
    <w:rPr>
      <w:rFonts w:ascii="Times New Roman" w:eastAsia="宋体" w:hAnsi="Times New Roman" w:cs="Times New Roman"/>
      <w:szCs w:val="24"/>
    </w:rPr>
  </w:style>
  <w:style w:type="character" w:customStyle="1" w:styleId="HTMLChar1">
    <w:name w:val="HTML 预设格式 Char1"/>
    <w:basedOn w:val="a4"/>
    <w:qFormat/>
    <w:rPr>
      <w:rFonts w:ascii="Courier New" w:eastAsia="宋体" w:hAnsi="Courier New" w:cs="Courier New"/>
      <w:sz w:val="20"/>
      <w:szCs w:val="20"/>
    </w:rPr>
  </w:style>
  <w:style w:type="character" w:customStyle="1" w:styleId="Char2a">
    <w:name w:val="页眉 Char2"/>
    <w:basedOn w:val="a4"/>
    <w:uiPriority w:val="99"/>
    <w:qFormat/>
    <w:rPr>
      <w:kern w:val="2"/>
      <w:sz w:val="18"/>
      <w:szCs w:val="18"/>
    </w:rPr>
  </w:style>
  <w:style w:type="character" w:customStyle="1" w:styleId="font21">
    <w:name w:val="font21"/>
    <w:basedOn w:val="a4"/>
    <w:qFormat/>
    <w:rPr>
      <w:rFonts w:ascii="Arial" w:hAnsi="Arial" w:cs="Arial" w:hint="default"/>
      <w:color w:val="000000"/>
      <w:sz w:val="20"/>
      <w:szCs w:val="20"/>
      <w:u w:val="none"/>
    </w:rPr>
  </w:style>
  <w:style w:type="character" w:customStyle="1" w:styleId="font51">
    <w:name w:val="font51"/>
    <w:basedOn w:val="a4"/>
    <w:qFormat/>
    <w:rPr>
      <w:rFonts w:ascii="宋体" w:eastAsia="宋体" w:hAnsi="宋体" w:cs="宋体" w:hint="eastAsia"/>
      <w:color w:val="000000"/>
      <w:sz w:val="20"/>
      <w:szCs w:val="20"/>
      <w:u w:val="none"/>
    </w:rPr>
  </w:style>
  <w:style w:type="character" w:customStyle="1" w:styleId="1f0">
    <w:name w:val="明显强调1"/>
    <w:basedOn w:val="a4"/>
    <w:uiPriority w:val="21"/>
    <w:qFormat/>
    <w:rPr>
      <w:i/>
      <w:iCs/>
      <w:color w:val="4F81BD"/>
    </w:rPr>
  </w:style>
  <w:style w:type="character" w:customStyle="1" w:styleId="font121">
    <w:name w:val="font121"/>
    <w:qFormat/>
    <w:rPr>
      <w:rFonts w:ascii="仿宋_GB2312" w:eastAsia="仿宋_GB2312" w:cs="仿宋_GB2312"/>
      <w:color w:val="000000"/>
      <w:sz w:val="20"/>
      <w:szCs w:val="20"/>
      <w:u w:val="none"/>
    </w:rPr>
  </w:style>
  <w:style w:type="character" w:customStyle="1" w:styleId="font41">
    <w:name w:val="font41"/>
    <w:basedOn w:val="a4"/>
    <w:qFormat/>
    <w:rPr>
      <w:rFonts w:ascii="宋体" w:eastAsia="宋体" w:hAnsi="宋体" w:cs="宋体" w:hint="eastAsia"/>
      <w:color w:val="000000"/>
      <w:sz w:val="21"/>
      <w:szCs w:val="21"/>
      <w:u w:val="none"/>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10">
    <w:name w:val="列出段落11"/>
    <w:basedOn w:val="a2"/>
    <w:qFormat/>
    <w:pPr>
      <w:widowControl w:val="0"/>
      <w:adjustRightInd/>
      <w:snapToGrid/>
      <w:ind w:firstLineChars="200" w:firstLine="420"/>
      <w:jc w:val="both"/>
      <w:textAlignment w:val="auto"/>
    </w:pPr>
    <w:rPr>
      <w:rFonts w:ascii="Calibri" w:eastAsia="宋体" w:hAnsi="Calibri" w:cs="Times New Roman"/>
      <w:color w:val="auto"/>
      <w:kern w:val="2"/>
      <w:szCs w:val="22"/>
      <w:lang w:eastAsia="zh-CN"/>
    </w:rPr>
  </w:style>
  <w:style w:type="paragraph" w:customStyle="1" w:styleId="112">
    <w:name w:val="无间隔11"/>
    <w:qFormat/>
    <w:pPr>
      <w:widowControl w:val="0"/>
      <w:jc w:val="both"/>
    </w:pPr>
    <w:rPr>
      <w:rFonts w:ascii="Calibri" w:hAnsi="Calibri" w:cs="黑体"/>
      <w:kern w:val="2"/>
      <w:sz w:val="21"/>
      <w:szCs w:val="24"/>
    </w:rPr>
  </w:style>
  <w:style w:type="character" w:customStyle="1" w:styleId="Char23">
    <w:name w:val="副标题 Char2"/>
    <w:basedOn w:val="a4"/>
    <w:link w:val="af6"/>
    <w:qFormat/>
    <w:rPr>
      <w:rFonts w:asciiTheme="majorHAnsi" w:eastAsiaTheme="majorEastAsia" w:hAnsiTheme="majorHAnsi" w:cstheme="majorBidi"/>
      <w:color w:val="595959" w:themeColor="text1" w:themeTint="A6"/>
      <w:spacing w:val="15"/>
      <w:kern w:val="2"/>
      <w:sz w:val="28"/>
      <w:szCs w:val="28"/>
    </w:rPr>
  </w:style>
  <w:style w:type="paragraph" w:styleId="affff5">
    <w:name w:val="Quote"/>
    <w:basedOn w:val="a2"/>
    <w:next w:val="a2"/>
    <w:link w:val="Char33"/>
    <w:uiPriority w:val="29"/>
    <w:qFormat/>
    <w:pPr>
      <w:widowControl w:val="0"/>
      <w:kinsoku/>
      <w:autoSpaceDE/>
      <w:autoSpaceDN/>
      <w:adjustRightInd/>
      <w:snapToGrid/>
      <w:spacing w:before="160"/>
      <w:jc w:val="center"/>
      <w:textAlignment w:val="auto"/>
    </w:pPr>
    <w:rPr>
      <w:rFonts w:ascii="Calibri" w:eastAsia="宋体" w:hAnsi="Calibri" w:cs="Times New Roman"/>
      <w:i/>
      <w:iCs/>
      <w:snapToGrid/>
      <w:color w:val="404040" w:themeColor="text1" w:themeTint="BF"/>
      <w:kern w:val="2"/>
      <w:szCs w:val="22"/>
      <w:lang w:eastAsia="zh-CN"/>
    </w:rPr>
  </w:style>
  <w:style w:type="character" w:customStyle="1" w:styleId="Char33">
    <w:name w:val="引用 Char3"/>
    <w:basedOn w:val="a4"/>
    <w:link w:val="affff5"/>
    <w:uiPriority w:val="29"/>
    <w:qFormat/>
    <w:rPr>
      <w:rFonts w:ascii="Calibri" w:hAnsi="Calibri"/>
      <w:i/>
      <w:iCs/>
      <w:color w:val="404040" w:themeColor="text1" w:themeTint="BF"/>
      <w:kern w:val="2"/>
      <w:sz w:val="21"/>
      <w:szCs w:val="22"/>
    </w:rPr>
  </w:style>
  <w:style w:type="paragraph" w:styleId="affff6">
    <w:name w:val="List Paragraph"/>
    <w:basedOn w:val="a2"/>
    <w:link w:val="Char2b"/>
    <w:uiPriority w:val="34"/>
    <w:qFormat/>
    <w:pPr>
      <w:widowControl w:val="0"/>
      <w:kinsoku/>
      <w:autoSpaceDE/>
      <w:autoSpaceDN/>
      <w:adjustRightInd/>
      <w:snapToGrid/>
      <w:ind w:left="720"/>
      <w:contextualSpacing/>
      <w:jc w:val="both"/>
      <w:textAlignment w:val="auto"/>
    </w:pPr>
    <w:rPr>
      <w:rFonts w:ascii="Calibri" w:eastAsia="宋体" w:hAnsi="Calibri" w:cs="Times New Roman"/>
      <w:snapToGrid/>
      <w:color w:val="auto"/>
      <w:kern w:val="2"/>
      <w:szCs w:val="22"/>
      <w:lang w:eastAsia="zh-CN"/>
    </w:rPr>
  </w:style>
  <w:style w:type="character" w:customStyle="1" w:styleId="2f2">
    <w:name w:val="明显强调2"/>
    <w:basedOn w:val="a4"/>
    <w:uiPriority w:val="21"/>
    <w:qFormat/>
    <w:rPr>
      <w:i/>
      <w:iCs/>
      <w:color w:val="365F91" w:themeColor="accent1" w:themeShade="BF"/>
    </w:rPr>
  </w:style>
  <w:style w:type="paragraph" w:styleId="affff7">
    <w:name w:val="Intense Quote"/>
    <w:basedOn w:val="a2"/>
    <w:next w:val="a2"/>
    <w:link w:val="Char34"/>
    <w:uiPriority w:val="30"/>
    <w:qFormat/>
    <w:pPr>
      <w:widowControl w:val="0"/>
      <w:pBdr>
        <w:top w:val="single" w:sz="4" w:space="10" w:color="365F91" w:themeColor="accent1" w:themeShade="BF"/>
        <w:bottom w:val="single" w:sz="4" w:space="10" w:color="365F91" w:themeColor="accent1" w:themeShade="BF"/>
      </w:pBdr>
      <w:kinsoku/>
      <w:autoSpaceDE/>
      <w:autoSpaceDN/>
      <w:adjustRightInd/>
      <w:snapToGrid/>
      <w:spacing w:before="360" w:after="360"/>
      <w:ind w:left="864" w:right="864"/>
      <w:jc w:val="center"/>
      <w:textAlignment w:val="auto"/>
    </w:pPr>
    <w:rPr>
      <w:rFonts w:ascii="Calibri" w:eastAsia="宋体" w:hAnsi="Calibri" w:cs="Times New Roman"/>
      <w:i/>
      <w:iCs/>
      <w:snapToGrid/>
      <w:color w:val="365F91" w:themeColor="accent1" w:themeShade="BF"/>
      <w:kern w:val="2"/>
      <w:szCs w:val="22"/>
      <w:lang w:eastAsia="zh-CN"/>
    </w:rPr>
  </w:style>
  <w:style w:type="character" w:customStyle="1" w:styleId="Char34">
    <w:name w:val="明显引用 Char3"/>
    <w:basedOn w:val="a4"/>
    <w:link w:val="affff7"/>
    <w:uiPriority w:val="30"/>
    <w:qFormat/>
    <w:rPr>
      <w:rFonts w:ascii="Calibri" w:hAnsi="Calibri"/>
      <w:i/>
      <w:iCs/>
      <w:color w:val="365F91" w:themeColor="accent1" w:themeShade="BF"/>
      <w:kern w:val="2"/>
      <w:sz w:val="21"/>
      <w:szCs w:val="22"/>
    </w:rPr>
  </w:style>
  <w:style w:type="character" w:customStyle="1" w:styleId="1f1">
    <w:name w:val="明显参考1"/>
    <w:basedOn w:val="a4"/>
    <w:uiPriority w:val="32"/>
    <w:qFormat/>
    <w:rPr>
      <w:b/>
      <w:bCs/>
      <w:smallCaps/>
      <w:color w:val="365F91" w:themeColor="accent1" w:themeShade="BF"/>
      <w:spacing w:val="5"/>
    </w:rPr>
  </w:style>
  <w:style w:type="character" w:customStyle="1" w:styleId="Char20">
    <w:name w:val="称呼 Char2"/>
    <w:basedOn w:val="a4"/>
    <w:link w:val="ab"/>
    <w:qFormat/>
    <w:rPr>
      <w:rFonts w:ascii="宋体" w:hAnsi="宋体"/>
      <w:kern w:val="2"/>
      <w:sz w:val="24"/>
    </w:rPr>
  </w:style>
  <w:style w:type="character" w:customStyle="1" w:styleId="HTMLChar">
    <w:name w:val="HTML 地址 Char"/>
    <w:basedOn w:val="a4"/>
    <w:link w:val="HTML"/>
    <w:uiPriority w:val="99"/>
    <w:qFormat/>
    <w:rPr>
      <w:rFonts w:ascii="宋体" w:hAnsi="宋体" w:cs="宋体"/>
      <w:sz w:val="24"/>
      <w:szCs w:val="24"/>
    </w:rPr>
  </w:style>
  <w:style w:type="character" w:customStyle="1" w:styleId="Char3">
    <w:name w:val="尾注文本 Char"/>
    <w:basedOn w:val="a4"/>
    <w:link w:val="af2"/>
    <w:qFormat/>
    <w:rPr>
      <w:rFonts w:asciiTheme="minorHAnsi" w:eastAsiaTheme="minorEastAsia" w:hAnsiTheme="minorHAnsi" w:cstheme="minorBidi"/>
      <w:kern w:val="2"/>
      <w:sz w:val="21"/>
      <w:szCs w:val="24"/>
    </w:rPr>
  </w:style>
  <w:style w:type="character" w:customStyle="1" w:styleId="Char5">
    <w:name w:val="脚注文本 Char"/>
    <w:basedOn w:val="a4"/>
    <w:link w:val="af8"/>
    <w:qFormat/>
    <w:rPr>
      <w:sz w:val="18"/>
    </w:rPr>
  </w:style>
  <w:style w:type="character" w:customStyle="1" w:styleId="2Char">
    <w:name w:val="正文文本 2 Char"/>
    <w:basedOn w:val="a4"/>
    <w:link w:val="24"/>
    <w:qFormat/>
    <w:rPr>
      <w:rFonts w:ascii="宋体" w:hAnsi="宋体"/>
      <w:kern w:val="2"/>
      <w:sz w:val="24"/>
      <w:szCs w:val="24"/>
      <w:u w:val="single"/>
    </w:rPr>
  </w:style>
  <w:style w:type="character" w:customStyle="1" w:styleId="Char10">
    <w:name w:val="正文首行缩进 Char1"/>
    <w:basedOn w:val="Char21"/>
    <w:link w:val="afd"/>
    <w:qFormat/>
    <w:rPr>
      <w:rFonts w:ascii="宋体" w:hAnsi="宋体" w:cs="宋体"/>
      <w:snapToGrid/>
      <w:color w:val="000000"/>
      <w:kern w:val="2"/>
      <w:sz w:val="21"/>
      <w:szCs w:val="24"/>
      <w:lang w:eastAsia="en-US"/>
    </w:rPr>
  </w:style>
  <w:style w:type="character" w:customStyle="1" w:styleId="2f3">
    <w:name w:val="批注文字 字符2"/>
    <w:uiPriority w:val="99"/>
    <w:qFormat/>
    <w:locked/>
    <w:rPr>
      <w:rFonts w:ascii="Times New Roman" w:eastAsia="宋体" w:hAnsi="Times New Roman" w:cs="Times New Roman"/>
      <w:sz w:val="21"/>
    </w:rPr>
  </w:style>
  <w:style w:type="character" w:customStyle="1" w:styleId="2f4">
    <w:name w:val="页脚 字符2"/>
    <w:uiPriority w:val="99"/>
    <w:qFormat/>
    <w:locked/>
    <w:rPr>
      <w:rFonts w:ascii="Times New Roman" w:eastAsia="Times New Roman" w:hAnsi="Times New Roman" w:cs="Times New Roman"/>
      <w:kern w:val="0"/>
      <w:sz w:val="18"/>
      <w:szCs w:val="20"/>
    </w:rPr>
  </w:style>
  <w:style w:type="character" w:customStyle="1" w:styleId="1Char0">
    <w:name w:val="标题 1 Char"/>
    <w:qFormat/>
    <w:rPr>
      <w:rFonts w:ascii="Calibri" w:eastAsia="宋体" w:hAnsi="Calibri" w:cs="Times New Roman"/>
      <w:b/>
      <w:bCs/>
      <w:kern w:val="44"/>
      <w:sz w:val="44"/>
      <w:szCs w:val="44"/>
    </w:rPr>
  </w:style>
  <w:style w:type="character" w:customStyle="1" w:styleId="2Char0">
    <w:name w:val="标题 2 Char"/>
    <w:qFormat/>
    <w:rPr>
      <w:rFonts w:ascii="Cambria" w:eastAsia="宋体" w:hAnsi="Cambria" w:cs="Times New Roman"/>
      <w:b/>
      <w:bCs/>
      <w:sz w:val="32"/>
      <w:szCs w:val="32"/>
    </w:rPr>
  </w:style>
  <w:style w:type="character" w:customStyle="1" w:styleId="4Char">
    <w:name w:val="标题 4 Char"/>
    <w:uiPriority w:val="9"/>
    <w:qFormat/>
    <w:rPr>
      <w:rFonts w:ascii="Cambria" w:eastAsia="宋体" w:hAnsi="Cambria" w:cs="Times New Roman"/>
      <w:b/>
      <w:bCs/>
      <w:sz w:val="28"/>
      <w:szCs w:val="28"/>
    </w:rPr>
  </w:style>
  <w:style w:type="character" w:customStyle="1" w:styleId="5Char">
    <w:name w:val="标题 5 Char"/>
    <w:uiPriority w:val="9"/>
    <w:qFormat/>
    <w:rPr>
      <w:rFonts w:ascii="Calibri" w:eastAsia="宋体" w:hAnsi="Calibri" w:cs="Times New Roman"/>
      <w:b/>
      <w:bCs/>
      <w:sz w:val="28"/>
      <w:szCs w:val="28"/>
    </w:rPr>
  </w:style>
  <w:style w:type="character" w:customStyle="1" w:styleId="6Char">
    <w:name w:val="标题 6 Char"/>
    <w:uiPriority w:val="9"/>
    <w:qFormat/>
    <w:rPr>
      <w:rFonts w:ascii="Cambria" w:eastAsia="宋体" w:hAnsi="Cambria" w:cs="Times New Roman"/>
      <w:b/>
      <w:bCs/>
      <w:sz w:val="24"/>
      <w:szCs w:val="24"/>
    </w:rPr>
  </w:style>
  <w:style w:type="character" w:customStyle="1" w:styleId="7Char">
    <w:name w:val="标题 7 Char"/>
    <w:uiPriority w:val="9"/>
    <w:qFormat/>
    <w:rPr>
      <w:rFonts w:ascii="Calibri" w:eastAsia="宋体" w:hAnsi="Calibri" w:cs="Times New Roman"/>
      <w:b/>
      <w:bCs/>
      <w:sz w:val="24"/>
      <w:szCs w:val="24"/>
    </w:rPr>
  </w:style>
  <w:style w:type="character" w:customStyle="1" w:styleId="8Char">
    <w:name w:val="标题 8 Char"/>
    <w:uiPriority w:val="9"/>
    <w:qFormat/>
    <w:rPr>
      <w:rFonts w:ascii="Cambria" w:eastAsia="宋体" w:hAnsi="Cambria" w:cs="Times New Roman"/>
      <w:sz w:val="24"/>
      <w:szCs w:val="24"/>
    </w:rPr>
  </w:style>
  <w:style w:type="character" w:customStyle="1" w:styleId="9Char">
    <w:name w:val="标题 9 Char"/>
    <w:uiPriority w:val="9"/>
    <w:qFormat/>
    <w:rPr>
      <w:rFonts w:ascii="Cambria" w:eastAsia="宋体" w:hAnsi="Cambria" w:cs="Times New Roman"/>
      <w:szCs w:val="21"/>
    </w:rPr>
  </w:style>
  <w:style w:type="character" w:customStyle="1" w:styleId="HTMLChar0">
    <w:name w:val="HTML 预设格式 Char"/>
    <w:qFormat/>
    <w:rPr>
      <w:rFonts w:ascii="Courier New" w:eastAsia="宋体" w:hAnsi="Courier New" w:cs="Courier New"/>
      <w:sz w:val="20"/>
      <w:szCs w:val="20"/>
    </w:rPr>
  </w:style>
  <w:style w:type="character" w:customStyle="1" w:styleId="Charf3">
    <w:name w:val="批注文字 Char"/>
    <w:link w:val="1f2"/>
    <w:qFormat/>
    <w:rPr>
      <w:rFonts w:ascii="Calibri" w:hAnsi="Calibri"/>
    </w:rPr>
  </w:style>
  <w:style w:type="paragraph" w:customStyle="1" w:styleId="1f2">
    <w:name w:val="批注文字1"/>
    <w:basedOn w:val="a2"/>
    <w:link w:val="Charf3"/>
    <w:qFormat/>
    <w:pPr>
      <w:widowControl w:val="0"/>
      <w:kinsoku/>
      <w:autoSpaceDE/>
      <w:autoSpaceDN/>
      <w:adjustRightInd/>
      <w:snapToGrid/>
      <w:jc w:val="both"/>
      <w:textAlignment w:val="auto"/>
    </w:pPr>
    <w:rPr>
      <w:rFonts w:ascii="Calibri" w:eastAsia="宋体" w:hAnsi="Calibri" w:cs="Times New Roman"/>
      <w:snapToGrid/>
      <w:color w:val="auto"/>
      <w:sz w:val="20"/>
      <w:szCs w:val="20"/>
      <w:lang w:eastAsia="zh-CN"/>
    </w:rPr>
  </w:style>
  <w:style w:type="character" w:customStyle="1" w:styleId="Charf4">
    <w:name w:val="页眉 Char"/>
    <w:link w:val="1f3"/>
    <w:uiPriority w:val="99"/>
    <w:qFormat/>
    <w:rPr>
      <w:rFonts w:ascii="Calibri" w:hAnsi="Calibri"/>
      <w:sz w:val="18"/>
      <w:szCs w:val="18"/>
    </w:rPr>
  </w:style>
  <w:style w:type="paragraph" w:customStyle="1" w:styleId="1f3">
    <w:name w:val="页眉1"/>
    <w:basedOn w:val="a2"/>
    <w:link w:val="Charf4"/>
    <w:uiPriority w:val="99"/>
    <w:qFormat/>
    <w:pPr>
      <w:widowControl w:val="0"/>
      <w:pBdr>
        <w:bottom w:val="single" w:sz="6" w:space="1" w:color="auto"/>
      </w:pBdr>
      <w:tabs>
        <w:tab w:val="center" w:pos="4153"/>
        <w:tab w:val="right" w:pos="8306"/>
      </w:tabs>
      <w:kinsoku/>
      <w:autoSpaceDE/>
      <w:autoSpaceDN/>
      <w:adjustRightInd/>
      <w:jc w:val="both"/>
      <w:textAlignment w:val="auto"/>
    </w:pPr>
    <w:rPr>
      <w:rFonts w:ascii="Calibri" w:eastAsia="宋体" w:hAnsi="Calibri" w:cs="Times New Roman"/>
      <w:snapToGrid/>
      <w:color w:val="auto"/>
      <w:sz w:val="18"/>
      <w:szCs w:val="18"/>
      <w:lang w:eastAsia="zh-CN"/>
    </w:rPr>
  </w:style>
  <w:style w:type="character" w:customStyle="1" w:styleId="Charf5">
    <w:name w:val="页脚 Char"/>
    <w:link w:val="1f4"/>
    <w:uiPriority w:val="99"/>
    <w:qFormat/>
    <w:rPr>
      <w:rFonts w:ascii="Calibri" w:hAnsi="Calibri"/>
      <w:sz w:val="18"/>
      <w:szCs w:val="18"/>
    </w:rPr>
  </w:style>
  <w:style w:type="paragraph" w:customStyle="1" w:styleId="1f4">
    <w:name w:val="页脚1"/>
    <w:basedOn w:val="a2"/>
    <w:link w:val="Charf5"/>
    <w:qFormat/>
    <w:pPr>
      <w:widowControl w:val="0"/>
      <w:tabs>
        <w:tab w:val="center" w:pos="4153"/>
        <w:tab w:val="right" w:pos="8306"/>
      </w:tabs>
      <w:kinsoku/>
      <w:autoSpaceDE/>
      <w:autoSpaceDN/>
      <w:adjustRightInd/>
      <w:jc w:val="both"/>
      <w:textAlignment w:val="auto"/>
    </w:pPr>
    <w:rPr>
      <w:rFonts w:ascii="Calibri" w:eastAsia="宋体" w:hAnsi="Calibri" w:cs="Times New Roman"/>
      <w:snapToGrid/>
      <w:color w:val="auto"/>
      <w:sz w:val="18"/>
      <w:szCs w:val="18"/>
      <w:lang w:eastAsia="zh-CN"/>
    </w:rPr>
  </w:style>
  <w:style w:type="character" w:customStyle="1" w:styleId="Charf6">
    <w:name w:val="正文文本 Char"/>
    <w:qFormat/>
    <w:rPr>
      <w:rFonts w:ascii="Calibri" w:eastAsia="宋体" w:hAnsi="Calibri" w:cs="Times New Roman"/>
    </w:rPr>
  </w:style>
  <w:style w:type="character" w:customStyle="1" w:styleId="Charf7">
    <w:name w:val="副标题 Char"/>
    <w:link w:val="1f5"/>
    <w:qFormat/>
    <w:rPr>
      <w:rFonts w:ascii="Cambria" w:hAnsi="Cambria"/>
      <w:b/>
      <w:bCs/>
      <w:kern w:val="28"/>
      <w:sz w:val="32"/>
      <w:szCs w:val="32"/>
    </w:rPr>
  </w:style>
  <w:style w:type="paragraph" w:customStyle="1" w:styleId="1f5">
    <w:name w:val="副标题1"/>
    <w:basedOn w:val="a2"/>
    <w:next w:val="a2"/>
    <w:link w:val="Charf7"/>
    <w:qFormat/>
    <w:pPr>
      <w:widowControl w:val="0"/>
      <w:kinsoku/>
      <w:autoSpaceDE/>
      <w:autoSpaceDN/>
      <w:adjustRightInd/>
      <w:snapToGrid/>
      <w:spacing w:before="240" w:after="60" w:line="312" w:lineRule="auto"/>
      <w:jc w:val="both"/>
      <w:textAlignment w:val="auto"/>
      <w:outlineLvl w:val="1"/>
    </w:pPr>
    <w:rPr>
      <w:rFonts w:ascii="Cambria" w:eastAsia="宋体" w:hAnsi="Cambria" w:cs="Times New Roman"/>
      <w:b/>
      <w:bCs/>
      <w:snapToGrid/>
      <w:color w:val="auto"/>
      <w:kern w:val="28"/>
      <w:sz w:val="32"/>
      <w:szCs w:val="32"/>
      <w:lang w:eastAsia="zh-CN"/>
    </w:rPr>
  </w:style>
  <w:style w:type="character" w:customStyle="1" w:styleId="3Char2">
    <w:name w:val="正文文本 3 Char"/>
    <w:link w:val="310"/>
    <w:qFormat/>
    <w:rPr>
      <w:rFonts w:ascii="Calibri" w:hAnsi="Calibri"/>
      <w:sz w:val="16"/>
      <w:szCs w:val="16"/>
    </w:rPr>
  </w:style>
  <w:style w:type="paragraph" w:customStyle="1" w:styleId="310">
    <w:name w:val="正文文本 31"/>
    <w:basedOn w:val="a2"/>
    <w:link w:val="3Char2"/>
    <w:qFormat/>
    <w:pPr>
      <w:widowControl w:val="0"/>
      <w:kinsoku/>
      <w:autoSpaceDE/>
      <w:autoSpaceDN/>
      <w:adjustRightInd/>
      <w:snapToGrid/>
      <w:spacing w:after="120"/>
      <w:jc w:val="both"/>
      <w:textAlignment w:val="auto"/>
    </w:pPr>
    <w:rPr>
      <w:rFonts w:ascii="Calibri" w:eastAsia="宋体" w:hAnsi="Calibri" w:cs="Times New Roman"/>
      <w:snapToGrid/>
      <w:color w:val="auto"/>
      <w:sz w:val="16"/>
      <w:szCs w:val="16"/>
      <w:lang w:eastAsia="zh-CN"/>
    </w:rPr>
  </w:style>
  <w:style w:type="character" w:customStyle="1" w:styleId="2Char4">
    <w:name w:val="正文文本缩进 2 Char"/>
    <w:link w:val="210"/>
    <w:qFormat/>
    <w:rPr>
      <w:rFonts w:ascii="Calibri" w:hAnsi="Calibri"/>
    </w:rPr>
  </w:style>
  <w:style w:type="paragraph" w:customStyle="1" w:styleId="210">
    <w:name w:val="正文文本缩进 21"/>
    <w:basedOn w:val="a2"/>
    <w:link w:val="2Char4"/>
    <w:qFormat/>
    <w:pPr>
      <w:widowControl w:val="0"/>
      <w:kinsoku/>
      <w:autoSpaceDE/>
      <w:autoSpaceDN/>
      <w:adjustRightInd/>
      <w:snapToGrid/>
      <w:ind w:left="1260"/>
      <w:jc w:val="both"/>
      <w:textAlignment w:val="auto"/>
    </w:pPr>
    <w:rPr>
      <w:rFonts w:ascii="Calibri" w:eastAsia="宋体" w:hAnsi="Calibri" w:cs="Times New Roman"/>
      <w:snapToGrid/>
      <w:color w:val="auto"/>
      <w:sz w:val="20"/>
      <w:szCs w:val="20"/>
      <w:lang w:eastAsia="zh-CN"/>
    </w:rPr>
  </w:style>
  <w:style w:type="character" w:customStyle="1" w:styleId="Charf8">
    <w:name w:val="文档结构图 Char"/>
    <w:link w:val="1f6"/>
    <w:qFormat/>
    <w:rPr>
      <w:rFonts w:ascii="宋体" w:hAnsi="Calibri"/>
      <w:sz w:val="18"/>
      <w:szCs w:val="18"/>
      <w:shd w:val="clear" w:color="auto" w:fill="000080"/>
    </w:rPr>
  </w:style>
  <w:style w:type="paragraph" w:customStyle="1" w:styleId="1f6">
    <w:name w:val="文档结构图1"/>
    <w:basedOn w:val="a2"/>
    <w:link w:val="Charf8"/>
    <w:qFormat/>
    <w:pPr>
      <w:widowControl w:val="0"/>
      <w:shd w:val="clear" w:color="auto" w:fill="000080"/>
      <w:kinsoku/>
      <w:autoSpaceDE/>
      <w:autoSpaceDN/>
      <w:adjustRightInd/>
      <w:snapToGrid/>
      <w:jc w:val="both"/>
      <w:textAlignment w:val="auto"/>
    </w:pPr>
    <w:rPr>
      <w:rFonts w:ascii="宋体" w:eastAsia="宋体" w:hAnsi="Calibri" w:cs="Times New Roman"/>
      <w:snapToGrid/>
      <w:color w:val="auto"/>
      <w:sz w:val="18"/>
      <w:szCs w:val="18"/>
      <w:shd w:val="clear" w:color="auto" w:fill="000080"/>
      <w:lang w:eastAsia="zh-CN"/>
    </w:rPr>
  </w:style>
  <w:style w:type="character" w:customStyle="1" w:styleId="Charf9">
    <w:name w:val="纯文本 Char"/>
    <w:link w:val="1f7"/>
    <w:qFormat/>
    <w:rPr>
      <w:rFonts w:ascii="宋体" w:hAnsi="Courier New" w:cs="Courier New"/>
      <w:szCs w:val="21"/>
    </w:rPr>
  </w:style>
  <w:style w:type="paragraph" w:customStyle="1" w:styleId="1f7">
    <w:name w:val="纯文本1"/>
    <w:basedOn w:val="a2"/>
    <w:link w:val="Charf9"/>
    <w:qFormat/>
    <w:pPr>
      <w:widowControl w:val="0"/>
      <w:kinsoku/>
      <w:autoSpaceDE/>
      <w:autoSpaceDN/>
      <w:adjustRightInd/>
      <w:snapToGrid/>
      <w:jc w:val="both"/>
      <w:textAlignment w:val="auto"/>
    </w:pPr>
    <w:rPr>
      <w:rFonts w:ascii="宋体" w:eastAsia="宋体" w:hAnsi="Courier New" w:cs="Courier New"/>
      <w:snapToGrid/>
      <w:color w:val="auto"/>
      <w:sz w:val="20"/>
      <w:lang w:eastAsia="zh-CN"/>
    </w:rPr>
  </w:style>
  <w:style w:type="character" w:customStyle="1" w:styleId="Charfa">
    <w:name w:val="批注主题 Char"/>
    <w:link w:val="1f8"/>
    <w:qFormat/>
    <w:rPr>
      <w:rFonts w:ascii="Calibri" w:hAnsi="Calibri"/>
      <w:b/>
      <w:bCs/>
    </w:rPr>
  </w:style>
  <w:style w:type="paragraph" w:customStyle="1" w:styleId="1f8">
    <w:name w:val="批注主题1"/>
    <w:basedOn w:val="1f2"/>
    <w:next w:val="1f2"/>
    <w:link w:val="Charfa"/>
    <w:qFormat/>
    <w:rPr>
      <w:b/>
      <w:bCs/>
    </w:rPr>
  </w:style>
  <w:style w:type="character" w:customStyle="1" w:styleId="Charfb">
    <w:name w:val="批注框文本 Char"/>
    <w:link w:val="1f9"/>
    <w:qFormat/>
    <w:rPr>
      <w:rFonts w:ascii="Calibri" w:hAnsi="Calibri"/>
      <w:sz w:val="18"/>
      <w:szCs w:val="18"/>
    </w:rPr>
  </w:style>
  <w:style w:type="paragraph" w:customStyle="1" w:styleId="1f9">
    <w:name w:val="批注框文本1"/>
    <w:basedOn w:val="a2"/>
    <w:link w:val="Charfb"/>
    <w:qFormat/>
    <w:pPr>
      <w:widowControl w:val="0"/>
      <w:kinsoku/>
      <w:autoSpaceDE/>
      <w:autoSpaceDN/>
      <w:adjustRightInd/>
      <w:snapToGrid/>
      <w:jc w:val="both"/>
      <w:textAlignment w:val="auto"/>
    </w:pPr>
    <w:rPr>
      <w:rFonts w:ascii="Calibri" w:eastAsia="宋体" w:hAnsi="Calibri" w:cs="Times New Roman"/>
      <w:snapToGrid/>
      <w:color w:val="auto"/>
      <w:sz w:val="18"/>
      <w:szCs w:val="18"/>
      <w:lang w:eastAsia="zh-CN"/>
    </w:rPr>
  </w:style>
  <w:style w:type="character" w:customStyle="1" w:styleId="5CharChar">
    <w:name w:val="标题5 Char Char"/>
    <w:link w:val="52"/>
    <w:qFormat/>
    <w:locked/>
    <w:rPr>
      <w:rFonts w:ascii="Arial" w:hAnsi="Arial" w:cs="Arial"/>
      <w:b/>
      <w:bCs/>
      <w:sz w:val="24"/>
      <w:szCs w:val="32"/>
    </w:rPr>
  </w:style>
  <w:style w:type="paragraph" w:customStyle="1" w:styleId="52">
    <w:name w:val="标题5"/>
    <w:basedOn w:val="3"/>
    <w:link w:val="5CharChar"/>
    <w:qFormat/>
    <w:pPr>
      <w:widowControl w:val="0"/>
      <w:tabs>
        <w:tab w:val="left" w:pos="432"/>
        <w:tab w:val="left" w:pos="720"/>
      </w:tabs>
      <w:kinsoku/>
      <w:autoSpaceDE/>
      <w:autoSpaceDN/>
      <w:adjustRightInd/>
      <w:snapToGrid/>
      <w:spacing w:beforeLines="50" w:before="260" w:afterLines="50" w:after="260" w:line="412" w:lineRule="auto"/>
      <w:jc w:val="both"/>
      <w:textAlignment w:val="auto"/>
    </w:pPr>
    <w:rPr>
      <w:rFonts w:ascii="Arial" w:eastAsia="宋体"/>
      <w:bCs/>
      <w:snapToGrid/>
      <w:color w:val="auto"/>
      <w:szCs w:val="32"/>
      <w:u w:val="none"/>
      <w:lang w:eastAsia="zh-CN"/>
    </w:rPr>
  </w:style>
  <w:style w:type="character" w:customStyle="1" w:styleId="xmfyCharChar">
    <w:name w:val="xmfy Char Char"/>
    <w:link w:val="xmfy"/>
    <w:qFormat/>
    <w:locked/>
    <w:rPr>
      <w:rFonts w:ascii="宋体" w:hAnsi="宋体" w:cs="宋体"/>
      <w:sz w:val="28"/>
    </w:rPr>
  </w:style>
  <w:style w:type="paragraph" w:customStyle="1" w:styleId="xmfy">
    <w:name w:val="xmfy"/>
    <w:basedOn w:val="a3"/>
    <w:link w:val="xmfyCharChar"/>
    <w:qFormat/>
    <w:pPr>
      <w:widowControl w:val="0"/>
      <w:kinsoku/>
      <w:autoSpaceDE/>
      <w:autoSpaceDN/>
      <w:adjustRightInd/>
      <w:snapToGrid/>
      <w:spacing w:line="312" w:lineRule="auto"/>
      <w:ind w:firstLine="567"/>
      <w:jc w:val="both"/>
      <w:textAlignment w:val="auto"/>
    </w:pPr>
    <w:rPr>
      <w:rFonts w:eastAsia="宋体" w:hAnsi="宋体" w:cs="宋体"/>
      <w:snapToGrid/>
      <w:color w:val="auto"/>
      <w:sz w:val="28"/>
      <w:szCs w:val="20"/>
      <w:lang w:eastAsia="zh-CN"/>
    </w:rPr>
  </w:style>
  <w:style w:type="character" w:customStyle="1" w:styleId="Charfc">
    <w:name w:val="引用 Char"/>
    <w:link w:val="1fa"/>
    <w:qFormat/>
    <w:locked/>
    <w:rPr>
      <w:i/>
      <w:iCs/>
      <w:color w:val="000000"/>
    </w:rPr>
  </w:style>
  <w:style w:type="paragraph" w:customStyle="1" w:styleId="1fa">
    <w:name w:val="引用1"/>
    <w:basedOn w:val="a2"/>
    <w:next w:val="a2"/>
    <w:link w:val="Charfc"/>
    <w:qFormat/>
    <w:pPr>
      <w:widowControl w:val="0"/>
      <w:kinsoku/>
      <w:autoSpaceDE/>
      <w:autoSpaceDN/>
      <w:adjustRightInd/>
      <w:snapToGrid/>
      <w:jc w:val="both"/>
      <w:textAlignment w:val="auto"/>
    </w:pPr>
    <w:rPr>
      <w:rFonts w:ascii="Times New Roman" w:eastAsia="宋体" w:hAnsi="Times New Roman" w:cs="Times New Roman"/>
      <w:i/>
      <w:iCs/>
      <w:snapToGrid/>
      <w:sz w:val="20"/>
      <w:szCs w:val="20"/>
      <w:lang w:eastAsia="zh-CN"/>
    </w:rPr>
  </w:style>
  <w:style w:type="character" w:customStyle="1" w:styleId="Char1e">
    <w:name w:val="引用 Char1"/>
    <w:uiPriority w:val="29"/>
    <w:qFormat/>
    <w:rPr>
      <w:rFonts w:ascii="Calibri" w:eastAsia="宋体" w:hAnsi="Calibri" w:cs="Times New Roman"/>
      <w:i/>
      <w:iCs/>
      <w:color w:val="000000"/>
    </w:rPr>
  </w:style>
  <w:style w:type="character" w:customStyle="1" w:styleId="4CharChar">
    <w:name w:val="标题4 Char Char"/>
    <w:link w:val="43"/>
    <w:qFormat/>
    <w:locked/>
    <w:rPr>
      <w:rFonts w:ascii="Arial" w:hAnsi="Arial" w:cs="Arial"/>
      <w:b/>
      <w:bCs/>
      <w:sz w:val="24"/>
      <w:szCs w:val="32"/>
    </w:rPr>
  </w:style>
  <w:style w:type="paragraph" w:customStyle="1" w:styleId="43">
    <w:name w:val="标题4"/>
    <w:basedOn w:val="20"/>
    <w:next w:val="40"/>
    <w:link w:val="4CharChar"/>
    <w:qFormat/>
    <w:pPr>
      <w:widowControl w:val="0"/>
      <w:kinsoku/>
      <w:autoSpaceDE/>
      <w:autoSpaceDN/>
      <w:adjustRightInd/>
      <w:snapToGrid/>
      <w:spacing w:before="0" w:after="0" w:line="360" w:lineRule="auto"/>
      <w:jc w:val="both"/>
      <w:textAlignment w:val="auto"/>
    </w:pPr>
    <w:rPr>
      <w:rFonts w:ascii="Arial" w:hAnsi="Arial" w:cs="Arial"/>
      <w:snapToGrid/>
      <w:color w:val="auto"/>
      <w:sz w:val="24"/>
      <w:lang w:eastAsia="zh-CN"/>
    </w:rPr>
  </w:style>
  <w:style w:type="character" w:customStyle="1" w:styleId="BECCChar">
    <w:name w:val="!BECC正文 Char"/>
    <w:link w:val="BECC"/>
    <w:qFormat/>
    <w:locked/>
    <w:rPr>
      <w:sz w:val="24"/>
    </w:rPr>
  </w:style>
  <w:style w:type="paragraph" w:customStyle="1" w:styleId="BECC">
    <w:name w:val="!BECC正文"/>
    <w:basedOn w:val="a2"/>
    <w:link w:val="BECCChar"/>
    <w:qFormat/>
    <w:pPr>
      <w:widowControl w:val="0"/>
      <w:tabs>
        <w:tab w:val="left" w:pos="0"/>
      </w:tabs>
      <w:kinsoku/>
      <w:autoSpaceDE/>
      <w:autoSpaceDN/>
      <w:adjustRightInd/>
      <w:snapToGrid/>
      <w:spacing w:beforeLines="50" w:line="360" w:lineRule="auto"/>
      <w:ind w:firstLineChars="200" w:firstLine="200"/>
      <w:contextualSpacing/>
      <w:jc w:val="both"/>
      <w:textAlignment w:val="auto"/>
    </w:pPr>
    <w:rPr>
      <w:rFonts w:ascii="Times New Roman" w:eastAsia="宋体" w:hAnsi="Times New Roman" w:cs="Times New Roman"/>
      <w:snapToGrid/>
      <w:color w:val="auto"/>
      <w:sz w:val="24"/>
      <w:szCs w:val="20"/>
      <w:lang w:eastAsia="zh-CN"/>
    </w:rPr>
  </w:style>
  <w:style w:type="character" w:customStyle="1" w:styleId="Charfd">
    <w:name w:val="正文加粗 Char"/>
    <w:link w:val="affff8"/>
    <w:qFormat/>
    <w:locked/>
    <w:rPr>
      <w:b/>
      <w:sz w:val="24"/>
    </w:rPr>
  </w:style>
  <w:style w:type="paragraph" w:customStyle="1" w:styleId="affff8">
    <w:name w:val="正文加粗"/>
    <w:basedOn w:val="a2"/>
    <w:next w:val="a2"/>
    <w:link w:val="Charfd"/>
    <w:qFormat/>
    <w:pPr>
      <w:widowControl w:val="0"/>
      <w:kinsoku/>
      <w:autoSpaceDE/>
      <w:autoSpaceDN/>
      <w:spacing w:line="360" w:lineRule="auto"/>
      <w:ind w:right="240" w:firstLineChars="200" w:firstLine="480"/>
      <w:textAlignment w:val="auto"/>
    </w:pPr>
    <w:rPr>
      <w:rFonts w:ascii="Times New Roman" w:eastAsia="宋体" w:hAnsi="Times New Roman" w:cs="Times New Roman"/>
      <w:b/>
      <w:snapToGrid/>
      <w:color w:val="auto"/>
      <w:sz w:val="24"/>
      <w:szCs w:val="20"/>
      <w:lang w:eastAsia="zh-CN"/>
    </w:rPr>
  </w:style>
  <w:style w:type="character" w:customStyle="1" w:styleId="Charfe">
    <w:name w:val="明显引用 Char"/>
    <w:link w:val="1fb"/>
    <w:qFormat/>
    <w:locked/>
    <w:rPr>
      <w:b/>
      <w:bCs/>
      <w:i/>
      <w:iCs/>
      <w:color w:val="4F81BD"/>
    </w:rPr>
  </w:style>
  <w:style w:type="paragraph" w:customStyle="1" w:styleId="1fb">
    <w:name w:val="明显引用1"/>
    <w:basedOn w:val="a2"/>
    <w:next w:val="a2"/>
    <w:link w:val="Charfe"/>
    <w:qFormat/>
    <w:pPr>
      <w:widowControl w:val="0"/>
      <w:pBdr>
        <w:bottom w:val="single" w:sz="4" w:space="4" w:color="4F81BD"/>
      </w:pBdr>
      <w:kinsoku/>
      <w:autoSpaceDE/>
      <w:autoSpaceDN/>
      <w:adjustRightInd/>
      <w:snapToGrid/>
      <w:spacing w:before="200" w:after="280"/>
      <w:ind w:left="936" w:right="936"/>
      <w:jc w:val="both"/>
      <w:textAlignment w:val="auto"/>
    </w:pPr>
    <w:rPr>
      <w:rFonts w:ascii="Times New Roman" w:eastAsia="宋体" w:hAnsi="Times New Roman" w:cs="Times New Roman"/>
      <w:b/>
      <w:bCs/>
      <w:i/>
      <w:iCs/>
      <w:snapToGrid/>
      <w:color w:val="4F81BD"/>
      <w:sz w:val="20"/>
      <w:szCs w:val="20"/>
      <w:lang w:eastAsia="zh-CN"/>
    </w:rPr>
  </w:style>
  <w:style w:type="character" w:customStyle="1" w:styleId="Char1f">
    <w:name w:val="明显引用 Char1"/>
    <w:uiPriority w:val="30"/>
    <w:qFormat/>
    <w:rPr>
      <w:rFonts w:ascii="Calibri" w:eastAsia="宋体" w:hAnsi="Calibri" w:cs="Times New Roman"/>
      <w:b/>
      <w:bCs/>
      <w:i/>
      <w:iCs/>
      <w:color w:val="4F81BD"/>
    </w:rPr>
  </w:style>
  <w:style w:type="character" w:customStyle="1" w:styleId="myChar">
    <w:name w:val="my正文 Char"/>
    <w:link w:val="my"/>
    <w:qFormat/>
    <w:locked/>
    <w:rPr>
      <w:rFonts w:ascii="宋体" w:hAnsi="宋体"/>
      <w:sz w:val="24"/>
    </w:rPr>
  </w:style>
  <w:style w:type="paragraph" w:customStyle="1" w:styleId="my">
    <w:name w:val="my正文"/>
    <w:link w:val="myChar"/>
    <w:qFormat/>
    <w:pPr>
      <w:spacing w:line="360" w:lineRule="auto"/>
      <w:ind w:firstLineChars="225" w:firstLine="225"/>
    </w:pPr>
    <w:rPr>
      <w:rFonts w:ascii="宋体" w:hAnsi="宋体"/>
      <w:sz w:val="24"/>
    </w:rPr>
  </w:style>
  <w:style w:type="paragraph" w:customStyle="1" w:styleId="2TimesNewRoman5020">
    <w:name w:val="样式 标题 2 + Times New Roman 四号 非加粗 段前: 5 磅 段后: 0 磅 行距: 固定值 20..."/>
    <w:basedOn w:val="20"/>
    <w:qFormat/>
    <w:pPr>
      <w:widowControl w:val="0"/>
      <w:kinsoku/>
      <w:autoSpaceDE/>
      <w:autoSpaceDN/>
      <w:adjustRightInd/>
      <w:snapToGrid/>
      <w:spacing w:before="100" w:after="0" w:line="400" w:lineRule="exact"/>
      <w:jc w:val="both"/>
      <w:textAlignment w:val="auto"/>
    </w:pPr>
    <w:rPr>
      <w:rFonts w:ascii="Times New Roman" w:hAnsi="Times New Roman" w:cs="宋体"/>
      <w:b w:val="0"/>
      <w:bCs w:val="0"/>
      <w:snapToGrid/>
      <w:color w:val="auto"/>
      <w:sz w:val="28"/>
      <w:szCs w:val="20"/>
      <w:lang w:val="zh-CN" w:eastAsia="zh-CN"/>
    </w:rPr>
  </w:style>
  <w:style w:type="paragraph" w:customStyle="1" w:styleId="affff9">
    <w:name w:val="表内文字居中"/>
    <w:qFormat/>
    <w:pPr>
      <w:jc w:val="center"/>
    </w:pPr>
    <w:rPr>
      <w:kern w:val="2"/>
      <w:sz w:val="24"/>
      <w:szCs w:val="24"/>
    </w:rPr>
  </w:style>
  <w:style w:type="paragraph" w:customStyle="1" w:styleId="xl809">
    <w:name w:val="xl809"/>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Style4">
    <w:name w:val="Style4"/>
    <w:basedOn w:val="a2"/>
    <w:uiPriority w:val="99"/>
    <w:qFormat/>
    <w:pPr>
      <w:widowControl w:val="0"/>
      <w:kinsoku/>
      <w:autoSpaceDE/>
      <w:autoSpaceDN/>
      <w:snapToGrid/>
      <w:textAlignment w:val="auto"/>
    </w:pPr>
    <w:rPr>
      <w:rFonts w:ascii="宋体" w:eastAsia="宋体" w:hAnsi="Calibri" w:cs="Times New Roman"/>
      <w:snapToGrid/>
      <w:color w:val="auto"/>
      <w:sz w:val="24"/>
      <w:szCs w:val="24"/>
      <w:lang w:eastAsia="zh-CN"/>
    </w:rPr>
  </w:style>
  <w:style w:type="paragraph" w:customStyle="1" w:styleId="xl818">
    <w:name w:val="xl818"/>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795">
    <w:name w:val="xl795"/>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0"/>
      <w:szCs w:val="20"/>
      <w:lang w:eastAsia="zh-CN"/>
    </w:rPr>
  </w:style>
  <w:style w:type="paragraph" w:customStyle="1" w:styleId="affffa">
    <w:name w:val="目录"/>
    <w:basedOn w:val="a2"/>
    <w:qFormat/>
    <w:pPr>
      <w:kinsoku/>
      <w:autoSpaceDE/>
      <w:autoSpaceDN/>
      <w:adjustRightInd/>
      <w:snapToGrid/>
      <w:jc w:val="center"/>
      <w:textAlignment w:val="auto"/>
    </w:pPr>
    <w:rPr>
      <w:rFonts w:ascii="宋体" w:eastAsia="宋体" w:hAnsi="Times New Roman" w:cs="Times New Roman"/>
      <w:b/>
      <w:snapToGrid/>
      <w:color w:val="auto"/>
      <w:sz w:val="36"/>
      <w:szCs w:val="20"/>
      <w:lang w:eastAsia="zh-CN"/>
    </w:rPr>
  </w:style>
  <w:style w:type="paragraph" w:customStyle="1" w:styleId="affffb">
    <w:name w:val="空半行"/>
    <w:basedOn w:val="a2"/>
    <w:qFormat/>
    <w:pPr>
      <w:widowControl w:val="0"/>
      <w:kinsoku/>
      <w:autoSpaceDE/>
      <w:autoSpaceDN/>
      <w:snapToGrid/>
      <w:spacing w:line="120" w:lineRule="exact"/>
      <w:jc w:val="both"/>
      <w:textAlignment w:val="auto"/>
    </w:pPr>
    <w:rPr>
      <w:rFonts w:ascii="Times New Roman" w:eastAsia="仿宋_GB2312" w:hAnsi="Times New Roman" w:cs="Times New Roman"/>
      <w:snapToGrid/>
      <w:color w:val="FFFFFF"/>
      <w:sz w:val="30"/>
      <w:szCs w:val="20"/>
      <w:lang w:eastAsia="zh-CN"/>
    </w:rPr>
  </w:style>
  <w:style w:type="paragraph" w:customStyle="1" w:styleId="Style3">
    <w:name w:val="Style3"/>
    <w:basedOn w:val="a2"/>
    <w:uiPriority w:val="99"/>
    <w:qFormat/>
    <w:pPr>
      <w:widowControl w:val="0"/>
      <w:kinsoku/>
      <w:autoSpaceDE/>
      <w:autoSpaceDN/>
      <w:snapToGrid/>
      <w:spacing w:line="550" w:lineRule="exact"/>
      <w:ind w:firstLine="571"/>
      <w:textAlignment w:val="auto"/>
    </w:pPr>
    <w:rPr>
      <w:rFonts w:ascii="宋体" w:eastAsia="宋体" w:hAnsi="Calibri" w:cs="Times New Roman"/>
      <w:snapToGrid/>
      <w:color w:val="auto"/>
      <w:sz w:val="24"/>
      <w:szCs w:val="24"/>
      <w:lang w:eastAsia="zh-CN"/>
    </w:rPr>
  </w:style>
  <w:style w:type="paragraph" w:customStyle="1" w:styleId="xl805">
    <w:name w:val="xl805"/>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803">
    <w:name w:val="xl803"/>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Preformatted">
    <w:name w:val="Preformatted"/>
    <w:basedOn w:val="a2"/>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snapToGrid/>
      <w:textAlignment w:val="auto"/>
    </w:pPr>
    <w:rPr>
      <w:rFonts w:ascii="Courier New" w:eastAsia="宋体" w:hAnsi="Courier New" w:cs="Times New Roman"/>
      <w:snapToGrid/>
      <w:color w:val="auto"/>
      <w:sz w:val="20"/>
      <w:szCs w:val="20"/>
      <w:lang w:eastAsia="zh-CN"/>
    </w:rPr>
  </w:style>
  <w:style w:type="paragraph" w:customStyle="1" w:styleId="xl801">
    <w:name w:val="xl801"/>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20"/>
      <w:szCs w:val="20"/>
      <w:lang w:eastAsia="zh-CN"/>
    </w:rPr>
  </w:style>
  <w:style w:type="paragraph" w:customStyle="1" w:styleId="53">
    <w:name w:val="图内文字5号居中"/>
    <w:qFormat/>
    <w:pPr>
      <w:jc w:val="center"/>
    </w:pPr>
    <w:rPr>
      <w:kern w:val="2"/>
      <w:sz w:val="21"/>
      <w:szCs w:val="24"/>
    </w:rPr>
  </w:style>
  <w:style w:type="paragraph" w:customStyle="1" w:styleId="xl821">
    <w:name w:val="xl821"/>
    <w:basedOn w:val="a2"/>
    <w:qFormat/>
    <w:pPr>
      <w:pBdr>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font14">
    <w:name w:val="font14"/>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lang w:eastAsia="zh-CN"/>
    </w:rPr>
  </w:style>
  <w:style w:type="paragraph" w:customStyle="1" w:styleId="378020">
    <w:name w:val="样式 标题 3 + (中文) 黑体 小四 非加粗 段前: 7.8 磅 段后: 0 磅 行距: 固定值 20 磅"/>
    <w:basedOn w:val="3"/>
    <w:qFormat/>
    <w:pPr>
      <w:widowControl w:val="0"/>
      <w:tabs>
        <w:tab w:val="left" w:pos="432"/>
        <w:tab w:val="left" w:pos="720"/>
      </w:tabs>
      <w:kinsoku/>
      <w:autoSpaceDE/>
      <w:autoSpaceDN/>
      <w:adjustRightInd/>
      <w:snapToGrid/>
      <w:spacing w:beforeLines="50" w:before="0" w:afterLines="50" w:after="0" w:line="400" w:lineRule="exact"/>
      <w:jc w:val="both"/>
      <w:textAlignment w:val="auto"/>
    </w:pPr>
    <w:rPr>
      <w:rFonts w:ascii="Times New Roman" w:eastAsia="黑体" w:hAnsi="Times New Roman" w:cs="宋体"/>
      <w:b w:val="0"/>
      <w:snapToGrid/>
      <w:color w:val="auto"/>
      <w:kern w:val="2"/>
      <w:u w:val="none"/>
      <w:lang w:eastAsia="zh-CN"/>
    </w:rPr>
  </w:style>
  <w:style w:type="paragraph" w:customStyle="1" w:styleId="xl817">
    <w:name w:val="xl817"/>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font13">
    <w:name w:val="font13"/>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lang w:eastAsia="zh-CN"/>
    </w:rPr>
  </w:style>
  <w:style w:type="paragraph" w:customStyle="1" w:styleId="xl798">
    <w:name w:val="xl798"/>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807">
    <w:name w:val="xl807"/>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affffc">
    <w:name w:val="目录文字"/>
    <w:basedOn w:val="a2"/>
    <w:qFormat/>
    <w:pPr>
      <w:kinsoku/>
      <w:autoSpaceDE/>
      <w:autoSpaceDN/>
      <w:adjustRightInd/>
      <w:snapToGrid/>
      <w:spacing w:line="480" w:lineRule="auto"/>
      <w:textAlignment w:val="auto"/>
    </w:pPr>
    <w:rPr>
      <w:rFonts w:ascii="宋体" w:eastAsia="宋体" w:hAnsi="宋体" w:cs="Times New Roman"/>
      <w:snapToGrid/>
      <w:color w:val="auto"/>
      <w:sz w:val="24"/>
      <w:szCs w:val="20"/>
      <w:lang w:eastAsia="zh-CN"/>
    </w:rPr>
  </w:style>
  <w:style w:type="paragraph" w:customStyle="1" w:styleId="xl800">
    <w:name w:val="xl800"/>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b/>
      <w:bCs/>
      <w:snapToGrid/>
      <w:sz w:val="20"/>
      <w:szCs w:val="20"/>
      <w:lang w:eastAsia="zh-CN"/>
    </w:rPr>
  </w:style>
  <w:style w:type="paragraph" w:customStyle="1" w:styleId="xl806">
    <w:name w:val="xl806"/>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font11">
    <w:name w:val="font11"/>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affffd">
    <w:name w:val="正文文字缩进"/>
    <w:basedOn w:val="a2"/>
    <w:next w:val="a2"/>
    <w:qFormat/>
    <w:pPr>
      <w:kinsoku/>
      <w:autoSpaceDE/>
      <w:autoSpaceDN/>
      <w:adjustRightInd/>
      <w:snapToGrid/>
      <w:ind w:left="420"/>
      <w:jc w:val="both"/>
      <w:textAlignment w:val="auto"/>
    </w:pPr>
    <w:rPr>
      <w:rFonts w:ascii="仿宋_GB2312" w:eastAsia="仿宋_GB2312" w:hAnsi="Times New Roman" w:cs="Times New Roman"/>
      <w:snapToGrid/>
      <w:kern w:val="2"/>
      <w:sz w:val="30"/>
      <w:szCs w:val="24"/>
      <w:lang w:eastAsia="zh-CN"/>
    </w:rPr>
  </w:style>
  <w:style w:type="paragraph" w:customStyle="1" w:styleId="xl813">
    <w:name w:val="xl813"/>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808">
    <w:name w:val="xl808"/>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20"/>
      <w:szCs w:val="20"/>
      <w:lang w:eastAsia="zh-CN"/>
    </w:rPr>
  </w:style>
  <w:style w:type="paragraph" w:customStyle="1" w:styleId="xl812">
    <w:name w:val="xl812"/>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Style1">
    <w:name w:val="Style1"/>
    <w:basedOn w:val="a2"/>
    <w:uiPriority w:val="99"/>
    <w:qFormat/>
    <w:pPr>
      <w:widowControl w:val="0"/>
      <w:kinsoku/>
      <w:autoSpaceDE/>
      <w:autoSpaceDN/>
      <w:snapToGrid/>
      <w:textAlignment w:val="auto"/>
    </w:pPr>
    <w:rPr>
      <w:rFonts w:ascii="宋体" w:eastAsia="宋体" w:hAnsi="Calibri" w:cs="Times New Roman"/>
      <w:snapToGrid/>
      <w:color w:val="auto"/>
      <w:sz w:val="24"/>
      <w:szCs w:val="24"/>
      <w:lang w:eastAsia="zh-CN"/>
    </w:rPr>
  </w:style>
  <w:style w:type="paragraph" w:customStyle="1" w:styleId="xl816">
    <w:name w:val="xl816"/>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sz w:val="20"/>
      <w:szCs w:val="20"/>
      <w:lang w:eastAsia="zh-CN"/>
    </w:rPr>
  </w:style>
  <w:style w:type="paragraph" w:customStyle="1" w:styleId="xl794">
    <w:name w:val="xl794"/>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0"/>
      <w:szCs w:val="20"/>
      <w:lang w:eastAsia="zh-CN"/>
    </w:rPr>
  </w:style>
  <w:style w:type="paragraph" w:customStyle="1" w:styleId="affffe">
    <w:name w:val="图标题"/>
    <w:basedOn w:val="a2"/>
    <w:qFormat/>
    <w:pPr>
      <w:widowControl w:val="0"/>
      <w:kinsoku/>
      <w:autoSpaceDE/>
      <w:autoSpaceDN/>
      <w:adjustRightInd/>
      <w:snapToGrid/>
      <w:spacing w:line="360" w:lineRule="auto"/>
      <w:jc w:val="center"/>
      <w:textAlignment w:val="auto"/>
    </w:pPr>
    <w:rPr>
      <w:rFonts w:ascii="Times New Roman" w:eastAsia="宋体" w:hAnsi="Times New Roman" w:cs="Times New Roman"/>
      <w:snapToGrid/>
      <w:color w:val="auto"/>
      <w:kern w:val="2"/>
      <w:szCs w:val="24"/>
      <w:lang w:eastAsia="zh-CN"/>
    </w:rPr>
  </w:style>
  <w:style w:type="paragraph" w:customStyle="1" w:styleId="xl796">
    <w:name w:val="xl796"/>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810">
    <w:name w:val="xl810"/>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822">
    <w:name w:val="xl822"/>
    <w:basedOn w:val="a2"/>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804">
    <w:name w:val="xl804"/>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xl823">
    <w:name w:val="xl823"/>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sz w:val="20"/>
      <w:szCs w:val="20"/>
      <w:lang w:eastAsia="zh-CN"/>
    </w:rPr>
  </w:style>
  <w:style w:type="paragraph" w:customStyle="1" w:styleId="xl799">
    <w:name w:val="xl799"/>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b/>
      <w:bCs/>
      <w:snapToGrid/>
      <w:sz w:val="20"/>
      <w:szCs w:val="20"/>
      <w:lang w:eastAsia="zh-CN"/>
    </w:rPr>
  </w:style>
  <w:style w:type="paragraph" w:customStyle="1" w:styleId="afffff">
    <w:name w:val="插图居中"/>
    <w:next w:val="a2"/>
    <w:qFormat/>
    <w:pPr>
      <w:spacing w:beforeLines="50" w:afterLines="50" w:line="360" w:lineRule="auto"/>
      <w:jc w:val="center"/>
    </w:pPr>
    <w:rPr>
      <w:kern w:val="2"/>
      <w:sz w:val="24"/>
      <w:szCs w:val="24"/>
    </w:rPr>
  </w:style>
  <w:style w:type="paragraph" w:customStyle="1" w:styleId="xl815">
    <w:name w:val="xl815"/>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font10">
    <w:name w:val="font10"/>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lang w:eastAsia="zh-CN"/>
    </w:rPr>
  </w:style>
  <w:style w:type="paragraph" w:customStyle="1" w:styleId="Char1CharCharChar">
    <w:name w:val="Char1 Char Char Char"/>
    <w:basedOn w:val="a2"/>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character" w:customStyle="1" w:styleId="1Char2">
    <w:name w:val="样式1 Char"/>
    <w:qFormat/>
    <w:rPr>
      <w:rFonts w:ascii="宋体" w:eastAsia="宋体" w:hAnsi="宋体" w:cs="Times New Roman"/>
      <w:b/>
      <w:sz w:val="24"/>
      <w:szCs w:val="20"/>
    </w:rPr>
  </w:style>
  <w:style w:type="paragraph" w:customStyle="1" w:styleId="xl814">
    <w:name w:val="xl814"/>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819">
    <w:name w:val="xl819"/>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Style2">
    <w:name w:val="Style2"/>
    <w:basedOn w:val="a2"/>
    <w:uiPriority w:val="99"/>
    <w:qFormat/>
    <w:pPr>
      <w:widowControl w:val="0"/>
      <w:kinsoku/>
      <w:autoSpaceDE/>
      <w:autoSpaceDN/>
      <w:snapToGrid/>
      <w:spacing w:line="533" w:lineRule="exact"/>
      <w:textAlignment w:val="auto"/>
    </w:pPr>
    <w:rPr>
      <w:rFonts w:ascii="宋体" w:eastAsia="宋体" w:hAnsi="Calibri" w:cs="Times New Roman"/>
      <w:snapToGrid/>
      <w:color w:val="auto"/>
      <w:sz w:val="24"/>
      <w:szCs w:val="24"/>
      <w:lang w:eastAsia="zh-CN"/>
    </w:rPr>
  </w:style>
  <w:style w:type="paragraph" w:customStyle="1" w:styleId="font12">
    <w:name w:val="font12"/>
    <w:basedOn w:val="a2"/>
    <w:qFormat/>
    <w:pPr>
      <w:kinsoku/>
      <w:autoSpaceDE/>
      <w:autoSpaceDN/>
      <w:adjustRightInd/>
      <w:snapToGrid/>
      <w:spacing w:before="100" w:beforeAutospacing="1" w:after="100" w:afterAutospacing="1"/>
      <w:textAlignment w:val="auto"/>
    </w:pPr>
    <w:rPr>
      <w:rFonts w:ascii="宋体" w:eastAsia="宋体" w:hAnsi="宋体" w:cs="宋体"/>
      <w:snapToGrid/>
      <w:sz w:val="20"/>
      <w:szCs w:val="20"/>
      <w:lang w:eastAsia="zh-CN"/>
    </w:rPr>
  </w:style>
  <w:style w:type="paragraph" w:customStyle="1" w:styleId="xl797">
    <w:name w:val="xl797"/>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flNote">
    <w:name w:val="flNote"/>
    <w:basedOn w:val="a2"/>
    <w:qFormat/>
    <w:pPr>
      <w:widowControl w:val="0"/>
      <w:kinsoku/>
      <w:autoSpaceDE/>
      <w:autoSpaceDN/>
      <w:snapToGrid/>
      <w:spacing w:before="320" w:after="160" w:line="360" w:lineRule="atLeast"/>
      <w:jc w:val="center"/>
      <w:textAlignment w:val="auto"/>
    </w:pPr>
    <w:rPr>
      <w:rFonts w:eastAsia="黑体" w:hAnsi="Times New Roman" w:cs="Times New Roman"/>
      <w:snapToGrid/>
      <w:color w:val="auto"/>
      <w:sz w:val="30"/>
      <w:szCs w:val="20"/>
      <w:lang w:eastAsia="zh-CN"/>
    </w:rPr>
  </w:style>
  <w:style w:type="paragraph" w:customStyle="1" w:styleId="afffff0">
    <w:name w:val="表内文字居左"/>
    <w:qFormat/>
    <w:pPr>
      <w:widowControl w:val="0"/>
      <w:adjustRightInd w:val="0"/>
      <w:snapToGrid w:val="0"/>
      <w:jc w:val="both"/>
    </w:pPr>
    <w:rPr>
      <w:kern w:val="2"/>
      <w:sz w:val="24"/>
      <w:szCs w:val="24"/>
    </w:rPr>
  </w:style>
  <w:style w:type="paragraph" w:customStyle="1" w:styleId="xl811">
    <w:name w:val="xl811"/>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xl802">
    <w:name w:val="xl802"/>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2f5">
    <w:name w:val="正文文字缩进 2"/>
    <w:basedOn w:val="a2"/>
    <w:next w:val="a2"/>
    <w:qFormat/>
    <w:pPr>
      <w:kinsoku/>
      <w:autoSpaceDE/>
      <w:autoSpaceDN/>
      <w:adjustRightInd/>
      <w:snapToGrid/>
      <w:spacing w:line="288" w:lineRule="auto"/>
      <w:ind w:firstLine="560"/>
      <w:jc w:val="both"/>
      <w:textAlignment w:val="auto"/>
    </w:pPr>
    <w:rPr>
      <w:rFonts w:ascii="宋体" w:eastAsia="宋体" w:hAnsi="Times New Roman" w:cs="Times New Roman"/>
      <w:snapToGrid/>
      <w:kern w:val="2"/>
      <w:sz w:val="28"/>
      <w:szCs w:val="24"/>
      <w:lang w:eastAsia="zh-CN"/>
    </w:rPr>
  </w:style>
  <w:style w:type="paragraph" w:customStyle="1" w:styleId="xl820">
    <w:name w:val="xl820"/>
    <w:basedOn w:val="a2"/>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character" w:customStyle="1" w:styleId="afffff1">
    <w:name w:val="样式 正文 +"/>
    <w:qFormat/>
    <w:rPr>
      <w:rFonts w:ascii="Times New Roman" w:eastAsia="Times New Roman" w:hAnsi="Times New Roman" w:cs="Times New Roman" w:hint="default"/>
      <w:kern w:val="0"/>
      <w:sz w:val="28"/>
    </w:rPr>
  </w:style>
  <w:style w:type="character" w:customStyle="1" w:styleId="FontStyle18">
    <w:name w:val="Font Style18"/>
    <w:uiPriority w:val="99"/>
    <w:qFormat/>
    <w:rPr>
      <w:rFonts w:ascii="Candara" w:hAnsi="Candara" w:cs="Candara" w:hint="default"/>
      <w:spacing w:val="-20"/>
      <w:sz w:val="20"/>
      <w:szCs w:val="20"/>
    </w:rPr>
  </w:style>
  <w:style w:type="character" w:customStyle="1" w:styleId="FontStyle15">
    <w:name w:val="Font Style15"/>
    <w:uiPriority w:val="99"/>
    <w:qFormat/>
    <w:rPr>
      <w:rFonts w:ascii="宋体" w:eastAsia="宋体" w:hAnsi="宋体" w:cs="宋体" w:hint="eastAsia"/>
      <w:b/>
      <w:bCs/>
      <w:sz w:val="20"/>
      <w:szCs w:val="20"/>
    </w:rPr>
  </w:style>
  <w:style w:type="character" w:customStyle="1" w:styleId="xmfyCharCharChar">
    <w:name w:val="xmfy Char Char Char"/>
    <w:qFormat/>
    <w:rPr>
      <w:rFonts w:ascii="宋体" w:eastAsia="宋体" w:hAnsi="宋体" w:cs="宋体" w:hint="eastAsia"/>
      <w:kern w:val="2"/>
      <w:sz w:val="28"/>
      <w:szCs w:val="28"/>
      <w:lang w:val="en-US" w:eastAsia="zh-CN" w:bidi="ar-SA"/>
    </w:rPr>
  </w:style>
  <w:style w:type="character" w:customStyle="1" w:styleId="1fc">
    <w:name w:val="不明显参考1"/>
    <w:uiPriority w:val="31"/>
    <w:qFormat/>
    <w:rPr>
      <w:smallCaps/>
      <w:color w:val="C0504D"/>
      <w:u w:val="single"/>
    </w:rPr>
  </w:style>
  <w:style w:type="character" w:customStyle="1" w:styleId="afffff2">
    <w:name w:val="文字加横线"/>
    <w:qFormat/>
    <w:rPr>
      <w:u w:val="single"/>
    </w:rPr>
  </w:style>
  <w:style w:type="character" w:customStyle="1" w:styleId="text1">
    <w:name w:val="text1"/>
    <w:qFormat/>
    <w:rPr>
      <w:spacing w:val="280"/>
      <w:sz w:val="18"/>
      <w:szCs w:val="18"/>
    </w:rPr>
  </w:style>
  <w:style w:type="character" w:customStyle="1" w:styleId="1fd">
    <w:name w:val="不明显强调1"/>
    <w:uiPriority w:val="19"/>
    <w:qFormat/>
    <w:rPr>
      <w:i/>
      <w:iCs/>
      <w:color w:val="808080"/>
    </w:rPr>
  </w:style>
  <w:style w:type="character" w:customStyle="1" w:styleId="1fe">
    <w:name w:val="书籍标题1"/>
    <w:uiPriority w:val="33"/>
    <w:qFormat/>
    <w:rPr>
      <w:b/>
      <w:bCs/>
      <w:smallCaps/>
      <w:spacing w:val="5"/>
    </w:rPr>
  </w:style>
  <w:style w:type="character" w:customStyle="1" w:styleId="textcontents">
    <w:name w:val="textcontents"/>
    <w:qFormat/>
    <w:rPr>
      <w:rFonts w:ascii="Times New Roman" w:hAnsi="Times New Roman" w:cs="Times New Roman" w:hint="default"/>
    </w:rPr>
  </w:style>
  <w:style w:type="character" w:customStyle="1" w:styleId="Char1f0">
    <w:name w:val="副标题 Char1"/>
    <w:uiPriority w:val="11"/>
    <w:qFormat/>
    <w:rPr>
      <w:rFonts w:ascii="Cambria" w:hAnsi="Cambria" w:cs="Times New Roman" w:hint="default"/>
      <w:b/>
      <w:bCs/>
      <w:kern w:val="28"/>
      <w:sz w:val="32"/>
      <w:szCs w:val="32"/>
    </w:rPr>
  </w:style>
  <w:style w:type="character" w:customStyle="1" w:styleId="CharChar0">
    <w:name w:val="批注文字 Char Char"/>
    <w:qFormat/>
    <w:rPr>
      <w:rFonts w:ascii="宋体" w:eastAsia="宋体" w:hAnsi="Times New Roman" w:cs="Times New Roman" w:hint="eastAsia"/>
      <w:sz w:val="28"/>
      <w:szCs w:val="20"/>
    </w:rPr>
  </w:style>
  <w:style w:type="character" w:customStyle="1" w:styleId="FontStyle13">
    <w:name w:val="Font Style13"/>
    <w:qFormat/>
    <w:rPr>
      <w:rFonts w:ascii="宋体" w:eastAsia="宋体" w:hAnsi="宋体" w:cs="宋体" w:hint="eastAsia"/>
      <w:b/>
      <w:bCs/>
      <w:spacing w:val="500"/>
      <w:sz w:val="48"/>
      <w:szCs w:val="48"/>
    </w:rPr>
  </w:style>
  <w:style w:type="character" w:customStyle="1" w:styleId="Char1f1">
    <w:name w:val="标题 Char1"/>
    <w:uiPriority w:val="10"/>
    <w:qFormat/>
    <w:rPr>
      <w:rFonts w:ascii="Cambria" w:hAnsi="Cambria" w:cs="Times New Roman" w:hint="default"/>
      <w:b/>
      <w:bCs/>
      <w:kern w:val="2"/>
      <w:sz w:val="32"/>
      <w:szCs w:val="32"/>
    </w:rPr>
  </w:style>
  <w:style w:type="character" w:customStyle="1" w:styleId="FontStyle16">
    <w:name w:val="Font Style16"/>
    <w:uiPriority w:val="99"/>
    <w:qFormat/>
    <w:rPr>
      <w:rFonts w:ascii="Times New Roman" w:hAnsi="Times New Roman" w:cs="Times New Roman" w:hint="default"/>
      <w:sz w:val="22"/>
      <w:szCs w:val="22"/>
    </w:rPr>
  </w:style>
  <w:style w:type="character" w:customStyle="1" w:styleId="style11">
    <w:name w:val="style11"/>
    <w:qFormat/>
    <w:rPr>
      <w:color w:val="000000"/>
      <w:sz w:val="18"/>
      <w:szCs w:val="18"/>
    </w:rPr>
  </w:style>
  <w:style w:type="character" w:customStyle="1" w:styleId="FontStyle14">
    <w:name w:val="Font Style14"/>
    <w:uiPriority w:val="99"/>
    <w:qFormat/>
    <w:rPr>
      <w:rFonts w:ascii="宋体" w:eastAsia="宋体" w:hAnsi="宋体" w:cs="宋体" w:hint="eastAsia"/>
      <w:sz w:val="22"/>
      <w:szCs w:val="22"/>
    </w:rPr>
  </w:style>
  <w:style w:type="character" w:customStyle="1" w:styleId="FontStyle11">
    <w:name w:val="Font Style11"/>
    <w:uiPriority w:val="99"/>
    <w:qFormat/>
    <w:rPr>
      <w:rFonts w:ascii="宋体" w:eastAsia="宋体" w:hAnsi="宋体" w:cs="宋体" w:hint="eastAsia"/>
      <w:sz w:val="22"/>
      <w:szCs w:val="22"/>
    </w:rPr>
  </w:style>
  <w:style w:type="character" w:customStyle="1" w:styleId="113">
    <w:name w:val="明显参考11"/>
    <w:uiPriority w:val="32"/>
    <w:qFormat/>
    <w:rPr>
      <w:b/>
      <w:bCs/>
      <w:smallCaps/>
      <w:color w:val="C0504D"/>
      <w:spacing w:val="5"/>
      <w:u w:val="single"/>
    </w:rPr>
  </w:style>
  <w:style w:type="character" w:customStyle="1" w:styleId="font112">
    <w:name w:val="font112"/>
    <w:basedOn w:val="a4"/>
    <w:qFormat/>
    <w:rPr>
      <w:rFonts w:ascii="宋体" w:eastAsia="宋体" w:hAnsi="宋体" w:cs="宋体" w:hint="eastAsia"/>
      <w:color w:val="000000"/>
      <w:sz w:val="20"/>
      <w:szCs w:val="20"/>
      <w:u w:val="none"/>
    </w:rPr>
  </w:style>
  <w:style w:type="character" w:customStyle="1" w:styleId="font81">
    <w:name w:val="font81"/>
    <w:basedOn w:val="a4"/>
    <w:qFormat/>
    <w:rPr>
      <w:rFonts w:ascii="Times New Roman" w:hAnsi="Times New Roman" w:cs="Times New Roman" w:hint="default"/>
      <w:color w:val="000000"/>
      <w:sz w:val="21"/>
      <w:szCs w:val="21"/>
      <w:u w:val="none"/>
    </w:rPr>
  </w:style>
  <w:style w:type="character" w:customStyle="1" w:styleId="font71">
    <w:name w:val="font71"/>
    <w:basedOn w:val="a4"/>
    <w:qFormat/>
    <w:rPr>
      <w:rFonts w:ascii="Times New Roman" w:hAnsi="Times New Roman" w:cs="Times New Roman" w:hint="default"/>
      <w:color w:val="000000"/>
      <w:sz w:val="20"/>
      <w:szCs w:val="20"/>
      <w:u w:val="none"/>
    </w:rPr>
  </w:style>
  <w:style w:type="character" w:customStyle="1" w:styleId="Char2b">
    <w:name w:val="列出段落 Char2"/>
    <w:link w:val="affff6"/>
    <w:uiPriority w:val="34"/>
    <w:qFormat/>
    <w:rPr>
      <w:rFonts w:ascii="Calibri" w:hAnsi="Calibri"/>
      <w:kern w:val="2"/>
      <w:sz w:val="21"/>
      <w:szCs w:val="22"/>
    </w:rPr>
  </w:style>
  <w:style w:type="paragraph" w:customStyle="1" w:styleId="1ff">
    <w:name w:val="正常1"/>
    <w:qFormat/>
    <w:pPr>
      <w:widowControl w:val="0"/>
      <w:jc w:val="both"/>
    </w:pPr>
    <w:rPr>
      <w:kern w:val="2"/>
      <w:sz w:val="21"/>
      <w:szCs w:val="24"/>
    </w:rPr>
  </w:style>
  <w:style w:type="paragraph" w:customStyle="1" w:styleId="afffff3">
    <w:name w:val="正文首缩两字"/>
    <w:basedOn w:val="a2"/>
    <w:qFormat/>
    <w:pPr>
      <w:widowControl w:val="0"/>
      <w:kinsoku/>
      <w:autoSpaceDE/>
      <w:autoSpaceDN/>
      <w:adjustRightInd/>
      <w:snapToGrid/>
      <w:spacing w:line="360" w:lineRule="auto"/>
      <w:ind w:firstLineChars="200" w:firstLine="200"/>
      <w:jc w:val="both"/>
      <w:textAlignment w:val="auto"/>
    </w:pPr>
    <w:rPr>
      <w:rFonts w:ascii="Verdana" w:eastAsia="宋体" w:hAnsi="Verdana" w:cs="Times New Roman"/>
      <w:snapToGrid/>
      <w:color w:val="auto"/>
      <w:kern w:val="2"/>
      <w:sz w:val="24"/>
      <w:szCs w:val="22"/>
      <w:lang w:eastAsia="zh-CN"/>
    </w:rPr>
  </w:style>
  <w:style w:type="paragraph" w:customStyle="1" w:styleId="35">
    <w:name w:val="列出段落3"/>
    <w:basedOn w:val="a2"/>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styleId="afffff4">
    <w:name w:val="No Spacing"/>
    <w:link w:val="Char1f2"/>
    <w:uiPriority w:val="1"/>
    <w:qFormat/>
    <w:pPr>
      <w:widowControl w:val="0"/>
      <w:jc w:val="both"/>
    </w:pPr>
    <w:rPr>
      <w:kern w:val="2"/>
      <w:sz w:val="21"/>
      <w:szCs w:val="24"/>
    </w:rPr>
  </w:style>
  <w:style w:type="character" w:customStyle="1" w:styleId="Char1f2">
    <w:name w:val="无间隔 Char1"/>
    <w:link w:val="afffff4"/>
    <w:uiPriority w:val="1"/>
    <w:qFormat/>
    <w:rPr>
      <w:kern w:val="2"/>
      <w:sz w:val="21"/>
      <w:szCs w:val="24"/>
    </w:rPr>
  </w:style>
  <w:style w:type="paragraph" w:customStyle="1" w:styleId="61">
    <w:name w:val="列出段落6"/>
    <w:basedOn w:val="a2"/>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character" w:styleId="afffff5">
    <w:name w:val="Placeholder Text"/>
    <w:basedOn w:val="a4"/>
    <w:uiPriority w:val="99"/>
    <w:unhideWhenUsed/>
    <w:qFormat/>
    <w:rPr>
      <w:color w:val="808080"/>
    </w:rPr>
  </w:style>
  <w:style w:type="paragraph" w:customStyle="1" w:styleId="ListParagraph2">
    <w:name w:val="List Paragraph2"/>
    <w:basedOn w:val="a2"/>
    <w:uiPriority w:val="34"/>
    <w:qFormat/>
    <w:pPr>
      <w:kinsoku/>
      <w:autoSpaceDE/>
      <w:autoSpaceDN/>
      <w:adjustRightInd/>
      <w:snapToGrid/>
      <w:ind w:firstLineChars="200" w:firstLine="420"/>
      <w:textAlignment w:val="auto"/>
    </w:pPr>
    <w:rPr>
      <w:rFonts w:ascii="宋体" w:eastAsia="宋体" w:hAnsi="Calibri" w:cs="Times New Roman"/>
      <w:snapToGrid/>
      <w:color w:val="auto"/>
      <w:sz w:val="24"/>
      <w:szCs w:val="24"/>
      <w:lang w:eastAsia="zh-CN"/>
    </w:rPr>
  </w:style>
  <w:style w:type="character" w:customStyle="1" w:styleId="font61">
    <w:name w:val="font61"/>
    <w:basedOn w:val="a4"/>
    <w:qFormat/>
    <w:rPr>
      <w:rFonts w:ascii="宋体" w:eastAsia="宋体" w:hAnsi="宋体" w:cs="宋体"/>
      <w:color w:val="000000"/>
      <w:sz w:val="22"/>
      <w:szCs w:val="22"/>
      <w:u w:val="none"/>
    </w:rPr>
  </w:style>
  <w:style w:type="character" w:customStyle="1" w:styleId="font141">
    <w:name w:val="font141"/>
    <w:basedOn w:val="a4"/>
    <w:qFormat/>
    <w:rPr>
      <w:rFonts w:ascii="宋体" w:eastAsia="宋体" w:hAnsi="宋体" w:cs="宋体" w:hint="eastAsia"/>
      <w:color w:val="000000"/>
      <w:sz w:val="22"/>
      <w:szCs w:val="22"/>
      <w:u w:val="none"/>
    </w:rPr>
  </w:style>
  <w:style w:type="paragraph" w:customStyle="1" w:styleId="2f6">
    <w:name w:val="修订2"/>
    <w:hidden/>
    <w:uiPriority w:val="99"/>
    <w:unhideWhenUsed/>
    <w:qFormat/>
    <w:rPr>
      <w:rFonts w:ascii="Calibri" w:hAnsi="Calibri"/>
      <w:kern w:val="2"/>
      <w:sz w:val="21"/>
      <w:szCs w:val="22"/>
    </w:rPr>
  </w:style>
  <w:style w:type="paragraph" w:customStyle="1" w:styleId="36">
    <w:name w:val="修订3"/>
    <w:hidden/>
    <w:uiPriority w:val="99"/>
    <w:unhideWhenUsed/>
    <w:qFormat/>
    <w:rPr>
      <w:rFonts w:ascii="Calibri" w:hAnsi="Calibri"/>
      <w:kern w:val="2"/>
      <w:sz w:val="21"/>
      <w:szCs w:val="22"/>
    </w:rPr>
  </w:style>
  <w:style w:type="paragraph" w:customStyle="1" w:styleId="44">
    <w:name w:val="修订4"/>
    <w:hidden/>
    <w:uiPriority w:val="99"/>
    <w:unhideWhenUsed/>
    <w:qFormat/>
    <w:rPr>
      <w:rFonts w:ascii="Calibri" w:hAnsi="Calibri"/>
      <w:kern w:val="2"/>
      <w:sz w:val="21"/>
      <w:szCs w:val="22"/>
    </w:rPr>
  </w:style>
  <w:style w:type="paragraph" w:customStyle="1" w:styleId="GB2312">
    <w:name w:val="标题 + 仿宋_GB2312"/>
    <w:basedOn w:val="a2"/>
    <w:uiPriority w:val="99"/>
    <w:qFormat/>
    <w:pPr>
      <w:widowControl w:val="0"/>
      <w:numPr>
        <w:numId w:val="1"/>
      </w:numPr>
      <w:kinsoku/>
      <w:autoSpaceDE/>
      <w:autoSpaceDN/>
      <w:adjustRightInd/>
      <w:snapToGrid/>
      <w:spacing w:before="120" w:line="360" w:lineRule="auto"/>
      <w:jc w:val="both"/>
      <w:textAlignment w:val="auto"/>
    </w:pPr>
    <w:rPr>
      <w:rFonts w:ascii="仿宋_GB2312" w:eastAsia="仿宋_GB2312" w:hAnsi="宋体" w:cs="Times New Roman"/>
      <w:b/>
      <w:snapToGrid/>
      <w:kern w:val="2"/>
      <w:sz w:val="24"/>
      <w:szCs w:val="24"/>
      <w:lang w:eastAsia="zh-CN"/>
    </w:rPr>
  </w:style>
  <w:style w:type="paragraph" w:customStyle="1" w:styleId="11212">
    <w:name w:val="样式 标题 1 + 四号 居中 段前: 12 磅 段后: 12 磅 行距: 单倍行距"/>
    <w:basedOn w:val="10"/>
    <w:qFormat/>
    <w:pPr>
      <w:widowControl w:val="0"/>
      <w:kinsoku/>
      <w:autoSpaceDE/>
      <w:autoSpaceDN/>
      <w:adjustRightInd/>
      <w:snapToGrid/>
      <w:spacing w:before="240" w:after="240" w:line="240" w:lineRule="auto"/>
      <w:ind w:firstLine="288"/>
      <w:jc w:val="center"/>
      <w:textAlignment w:val="auto"/>
    </w:pPr>
    <w:rPr>
      <w:rFonts w:ascii="Times New Roman" w:eastAsia="宋体" w:hAnsi="Times New Roman" w:cs="宋体"/>
      <w:snapToGrid/>
      <w:color w:val="auto"/>
      <w:sz w:val="28"/>
      <w:szCs w:val="20"/>
      <w:lang w:eastAsia="zh-CN"/>
    </w:rPr>
  </w:style>
  <w:style w:type="paragraph" w:customStyle="1" w:styleId="54">
    <w:name w:val="修订5"/>
    <w:hidden/>
    <w:uiPriority w:val="99"/>
    <w:unhideWhenUsed/>
    <w:qFormat/>
    <w:rPr>
      <w:rFonts w:ascii="Calibri" w:hAnsi="Calibri"/>
      <w:kern w:val="2"/>
      <w:sz w:val="21"/>
      <w:szCs w:val="22"/>
    </w:rPr>
  </w:style>
  <w:style w:type="paragraph" w:customStyle="1" w:styleId="63">
    <w:name w:val="修订6"/>
    <w:hidden/>
    <w:uiPriority w:val="99"/>
    <w:semiHidden/>
    <w:qFormat/>
    <w:rPr>
      <w:rFonts w:ascii="Calibri" w:hAnsi="Calibri"/>
      <w:kern w:val="2"/>
      <w:sz w:val="21"/>
      <w:szCs w:val="22"/>
    </w:rPr>
  </w:style>
  <w:style w:type="paragraph" w:customStyle="1" w:styleId="71">
    <w:name w:val="修订7"/>
    <w:hidden/>
    <w:uiPriority w:val="99"/>
    <w:semiHidden/>
    <w:qFormat/>
    <w:rPr>
      <w:rFonts w:ascii="Calibri" w:hAnsi="Calibri"/>
      <w:kern w:val="2"/>
      <w:sz w:val="21"/>
      <w:szCs w:val="22"/>
    </w:rPr>
  </w:style>
  <w:style w:type="character" w:customStyle="1" w:styleId="1CharChar0">
    <w:name w:val="普通文字1 Char Char"/>
    <w:qFormat/>
    <w:rPr>
      <w:rFonts w:ascii="宋体" w:hAnsi="Courier New"/>
    </w:rPr>
  </w:style>
  <w:style w:type="character" w:customStyle="1" w:styleId="2Char5">
    <w:name w:val="正文首行缩进 2 Char"/>
    <w:link w:val="211"/>
    <w:qFormat/>
    <w:rPr>
      <w:sz w:val="21"/>
    </w:rPr>
  </w:style>
  <w:style w:type="paragraph" w:customStyle="1" w:styleId="211">
    <w:name w:val="正文首行缩进 21"/>
    <w:basedOn w:val="114"/>
    <w:link w:val="2Char5"/>
    <w:qFormat/>
    <w:pPr>
      <w:spacing w:after="120"/>
      <w:ind w:leftChars="200" w:left="420" w:firstLineChars="200" w:firstLine="420"/>
    </w:pPr>
    <w:rPr>
      <w:rFonts w:ascii="Times New Roman" w:hAnsi="Times New Roman"/>
      <w:kern w:val="0"/>
    </w:rPr>
  </w:style>
  <w:style w:type="paragraph" w:customStyle="1" w:styleId="114">
    <w:name w:val="正文文本缩进11"/>
    <w:basedOn w:val="a2"/>
    <w:qFormat/>
    <w:pPr>
      <w:widowControl w:val="0"/>
      <w:tabs>
        <w:tab w:val="left" w:pos="8640"/>
      </w:tabs>
      <w:kinsoku/>
      <w:autoSpaceDE/>
      <w:autoSpaceDN/>
      <w:adjustRightInd/>
      <w:snapToGrid/>
      <w:ind w:left="1365"/>
      <w:jc w:val="both"/>
      <w:textAlignment w:val="auto"/>
    </w:pPr>
    <w:rPr>
      <w:rFonts w:ascii="Calibri" w:eastAsia="宋体" w:hAnsi="Calibri" w:cs="Times New Roman"/>
      <w:snapToGrid/>
      <w:color w:val="auto"/>
      <w:kern w:val="2"/>
      <w:szCs w:val="20"/>
      <w:lang w:eastAsia="zh-CN"/>
    </w:rPr>
  </w:style>
  <w:style w:type="character" w:customStyle="1" w:styleId="wj">
    <w:name w:val="wj"/>
    <w:qFormat/>
  </w:style>
  <w:style w:type="character" w:customStyle="1" w:styleId="h3Char">
    <w:name w:val="h3 Char"/>
    <w:qFormat/>
    <w:rPr>
      <w:rFonts w:eastAsia="宋体"/>
      <w:b/>
      <w:sz w:val="21"/>
      <w:lang w:val="en-US" w:eastAsia="zh-CN"/>
    </w:rPr>
  </w:style>
  <w:style w:type="character" w:customStyle="1" w:styleId="1ff0">
    <w:name w:val="页码1"/>
    <w:qFormat/>
  </w:style>
  <w:style w:type="paragraph" w:customStyle="1" w:styleId="2f7">
    <w:name w:val="页脚2"/>
    <w:basedOn w:val="a2"/>
    <w:qFormat/>
    <w:pPr>
      <w:widowControl w:val="0"/>
      <w:tabs>
        <w:tab w:val="center" w:pos="4153"/>
        <w:tab w:val="right" w:pos="8306"/>
      </w:tabs>
      <w:kinsoku/>
      <w:autoSpaceDE/>
      <w:autoSpaceDN/>
      <w:adjustRightInd/>
      <w:textAlignment w:val="auto"/>
    </w:pPr>
    <w:rPr>
      <w:rFonts w:ascii="Calibri" w:eastAsia="宋体" w:hAnsi="Calibri" w:cs="Times New Roman"/>
      <w:snapToGrid/>
      <w:color w:val="auto"/>
      <w:kern w:val="2"/>
      <w:sz w:val="18"/>
      <w:szCs w:val="20"/>
      <w:lang w:eastAsia="zh-CN"/>
    </w:rPr>
  </w:style>
  <w:style w:type="character" w:customStyle="1" w:styleId="115">
    <w:name w:val="页码11"/>
    <w:qFormat/>
  </w:style>
  <w:style w:type="character" w:customStyle="1" w:styleId="Char44">
    <w:name w:val="Char4"/>
    <w:qFormat/>
    <w:rPr>
      <w:rFonts w:ascii="宋体" w:hAnsi="Courier New"/>
      <w:kern w:val="2"/>
      <w:sz w:val="21"/>
    </w:rPr>
  </w:style>
  <w:style w:type="character" w:customStyle="1" w:styleId="1ff1">
    <w:name w:val="批注引用1"/>
    <w:qFormat/>
    <w:rPr>
      <w:sz w:val="21"/>
    </w:rPr>
  </w:style>
  <w:style w:type="character" w:customStyle="1" w:styleId="1ff2">
    <w:name w:val="已访问的超链接1"/>
    <w:qFormat/>
    <w:rPr>
      <w:color w:val="800080"/>
      <w:u w:val="single"/>
    </w:rPr>
  </w:style>
  <w:style w:type="character" w:customStyle="1" w:styleId="Charff">
    <w:name w:val="正文首行缩进 Char"/>
    <w:link w:val="1ff3"/>
    <w:qFormat/>
    <w:rPr>
      <w:rFonts w:ascii="宋体"/>
      <w:spacing w:val="2"/>
      <w:sz w:val="24"/>
    </w:rPr>
  </w:style>
  <w:style w:type="paragraph" w:customStyle="1" w:styleId="1ff3">
    <w:name w:val="正文首行缩进1"/>
    <w:basedOn w:val="a2"/>
    <w:link w:val="Charff"/>
    <w:qFormat/>
    <w:pPr>
      <w:widowControl w:val="0"/>
      <w:kinsoku/>
      <w:autoSpaceDE/>
      <w:autoSpaceDN/>
      <w:adjustRightInd/>
      <w:spacing w:before="120"/>
      <w:ind w:firstLine="476"/>
      <w:jc w:val="both"/>
      <w:textAlignment w:val="auto"/>
    </w:pPr>
    <w:rPr>
      <w:rFonts w:ascii="宋体" w:eastAsia="宋体" w:hAnsi="Times New Roman" w:cs="Times New Roman"/>
      <w:snapToGrid/>
      <w:color w:val="auto"/>
      <w:spacing w:val="2"/>
      <w:sz w:val="24"/>
      <w:szCs w:val="20"/>
      <w:lang w:eastAsia="zh-CN"/>
    </w:rPr>
  </w:style>
  <w:style w:type="character" w:customStyle="1" w:styleId="CharChar13">
    <w:name w:val="Char Char13"/>
    <w:qFormat/>
    <w:rPr>
      <w:rFonts w:ascii="Times New Roman" w:eastAsia="宋体" w:hAnsi="Times New Roman"/>
      <w:kern w:val="0"/>
      <w:sz w:val="18"/>
    </w:rPr>
  </w:style>
  <w:style w:type="character" w:customStyle="1" w:styleId="brandcolor1">
    <w:name w:val="brandcolor1"/>
    <w:qFormat/>
    <w:rPr>
      <w:color w:val="2685C1"/>
    </w:rPr>
  </w:style>
  <w:style w:type="paragraph" w:customStyle="1" w:styleId="311">
    <w:name w:val="正文文本缩进 31"/>
    <w:basedOn w:val="a2"/>
    <w:qFormat/>
    <w:pPr>
      <w:kinsoku/>
      <w:autoSpaceDE/>
      <w:autoSpaceDN/>
      <w:adjustRightInd/>
      <w:snapToGrid/>
      <w:spacing w:before="60" w:after="60" w:line="280" w:lineRule="atLeast"/>
      <w:ind w:firstLine="400"/>
      <w:jc w:val="both"/>
      <w:textAlignment w:val="auto"/>
    </w:pPr>
    <w:rPr>
      <w:rFonts w:ascii="宋体" w:eastAsia="宋体" w:hAnsi="Calibri" w:cs="Times New Roman"/>
      <w:snapToGrid/>
      <w:color w:val="auto"/>
      <w:szCs w:val="20"/>
      <w:lang w:eastAsia="zh-CN"/>
    </w:rPr>
  </w:style>
  <w:style w:type="character" w:customStyle="1" w:styleId="Char50">
    <w:name w:val="Char5"/>
    <w:qFormat/>
    <w:rPr>
      <w:b/>
      <w:sz w:val="32"/>
      <w:lang w:eastAsia="en-US"/>
    </w:rPr>
  </w:style>
  <w:style w:type="character" w:customStyle="1" w:styleId="tcnt3">
    <w:name w:val="tcnt3"/>
    <w:qFormat/>
  </w:style>
  <w:style w:type="paragraph" w:customStyle="1" w:styleId="212">
    <w:name w:val="正文文本 21"/>
    <w:basedOn w:val="a2"/>
    <w:qFormat/>
    <w:pPr>
      <w:widowControl w:val="0"/>
      <w:kinsoku/>
      <w:autoSpaceDE/>
      <w:autoSpaceDN/>
      <w:adjustRightInd/>
      <w:snapToGrid/>
      <w:spacing w:after="120" w:line="480" w:lineRule="auto"/>
      <w:jc w:val="both"/>
      <w:textAlignment w:val="auto"/>
    </w:pPr>
    <w:rPr>
      <w:rFonts w:ascii="Calibri" w:eastAsia="宋体" w:hAnsi="Calibri" w:cs="Times New Roman"/>
      <w:snapToGrid/>
      <w:color w:val="auto"/>
      <w:kern w:val="2"/>
      <w:szCs w:val="20"/>
      <w:lang w:eastAsia="zh-CN"/>
    </w:rPr>
  </w:style>
  <w:style w:type="character" w:customStyle="1" w:styleId="afffff6">
    <w:name w:val="样式 宋体 小四 黑色"/>
    <w:qFormat/>
    <w:rPr>
      <w:rFonts w:ascii="宋体" w:eastAsia="楷体_GB2312" w:hAnsi="宋体" w:hint="eastAsia"/>
      <w:color w:val="000000"/>
      <w:kern w:val="0"/>
      <w:sz w:val="24"/>
    </w:rPr>
  </w:style>
  <w:style w:type="character" w:customStyle="1" w:styleId="black9font1">
    <w:name w:val="black9font1"/>
    <w:qFormat/>
    <w:rPr>
      <w:rFonts w:ascii="宋体" w:eastAsia="宋体" w:hAnsi="宋体" w:hint="eastAsia"/>
      <w:sz w:val="18"/>
      <w:u w:val="none"/>
    </w:rPr>
  </w:style>
  <w:style w:type="paragraph" w:customStyle="1" w:styleId="2f8">
    <w:name w:val="页眉2"/>
    <w:basedOn w:val="a2"/>
    <w:qFormat/>
    <w:pPr>
      <w:widowControl w:val="0"/>
      <w:pBdr>
        <w:bottom w:val="single" w:sz="6" w:space="1" w:color="auto"/>
      </w:pBdr>
      <w:tabs>
        <w:tab w:val="center" w:pos="4153"/>
        <w:tab w:val="right" w:pos="8306"/>
      </w:tabs>
      <w:kinsoku/>
      <w:autoSpaceDE/>
      <w:autoSpaceDN/>
      <w:adjustRightInd/>
      <w:jc w:val="center"/>
      <w:textAlignment w:val="auto"/>
    </w:pPr>
    <w:rPr>
      <w:rFonts w:ascii="Calibri" w:eastAsia="宋体" w:hAnsi="Calibri" w:cs="Times New Roman"/>
      <w:snapToGrid/>
      <w:color w:val="auto"/>
      <w:kern w:val="2"/>
      <w:sz w:val="18"/>
      <w:szCs w:val="20"/>
      <w:lang w:eastAsia="zh-CN"/>
    </w:rPr>
  </w:style>
  <w:style w:type="character" w:customStyle="1" w:styleId="CharChar12">
    <w:name w:val="Char Char12"/>
    <w:qFormat/>
    <w:rPr>
      <w:rFonts w:eastAsia="宋体"/>
      <w:b/>
      <w:kern w:val="44"/>
      <w:sz w:val="44"/>
      <w:lang w:val="en-US" w:eastAsia="zh-CN"/>
    </w:rPr>
  </w:style>
  <w:style w:type="character" w:customStyle="1" w:styleId="tw4winMark">
    <w:name w:val="tw4winMark"/>
    <w:qFormat/>
    <w:rPr>
      <w:rFonts w:ascii="Courier New" w:hAnsi="Courier New"/>
      <w:vanish/>
      <w:color w:val="800080"/>
      <w:vertAlign w:val="subscript"/>
    </w:rPr>
  </w:style>
  <w:style w:type="character" w:customStyle="1" w:styleId="zz31">
    <w:name w:val="zz31"/>
    <w:qFormat/>
    <w:rPr>
      <w:color w:val="000000"/>
      <w:sz w:val="18"/>
      <w:u w:val="none"/>
    </w:rPr>
  </w:style>
  <w:style w:type="character" w:customStyle="1" w:styleId="116">
    <w:name w:val="批注引用11"/>
    <w:qFormat/>
    <w:rPr>
      <w:sz w:val="21"/>
    </w:rPr>
  </w:style>
  <w:style w:type="character" w:customStyle="1" w:styleId="font1">
    <w:name w:val="font1"/>
    <w:qFormat/>
    <w:rPr>
      <w:color w:val="000000"/>
      <w:sz w:val="18"/>
    </w:rPr>
  </w:style>
  <w:style w:type="character" w:customStyle="1" w:styleId="1ff4">
    <w:name w:val="脚注引用1"/>
    <w:qFormat/>
    <w:rPr>
      <w:vertAlign w:val="superscript"/>
    </w:rPr>
  </w:style>
  <w:style w:type="character" w:customStyle="1" w:styleId="Charff0">
    <w:name w:val="标题三 Char"/>
    <w:link w:val="afffff7"/>
    <w:qFormat/>
    <w:rPr>
      <w:rFonts w:ascii="黑体" w:eastAsia="黑体"/>
      <w:kern w:val="44"/>
      <w:sz w:val="28"/>
    </w:rPr>
  </w:style>
  <w:style w:type="paragraph" w:customStyle="1" w:styleId="afffff7">
    <w:name w:val="标题三"/>
    <w:basedOn w:val="10"/>
    <w:next w:val="1ff5"/>
    <w:link w:val="Charff0"/>
    <w:qFormat/>
    <w:pPr>
      <w:widowControl w:val="0"/>
      <w:kinsoku/>
      <w:autoSpaceDE/>
      <w:autoSpaceDN/>
      <w:adjustRightInd/>
      <w:snapToGrid/>
      <w:spacing w:line="576" w:lineRule="auto"/>
      <w:ind w:left="432" w:hanging="432"/>
      <w:jc w:val="both"/>
      <w:textAlignment w:val="auto"/>
    </w:pPr>
    <w:rPr>
      <w:rFonts w:ascii="黑体" w:eastAsia="黑体" w:hAnsi="Times New Roman" w:cs="Times New Roman"/>
      <w:b w:val="0"/>
      <w:bCs w:val="0"/>
      <w:snapToGrid/>
      <w:color w:val="auto"/>
      <w:sz w:val="28"/>
      <w:szCs w:val="20"/>
      <w:lang w:eastAsia="zh-CN"/>
    </w:rPr>
  </w:style>
  <w:style w:type="paragraph" w:customStyle="1" w:styleId="1ff5">
    <w:name w:val="正文文本1"/>
    <w:basedOn w:val="a2"/>
    <w:qFormat/>
    <w:pPr>
      <w:widowControl w:val="0"/>
      <w:kinsoku/>
      <w:autoSpaceDE/>
      <w:autoSpaceDN/>
      <w:adjustRightInd/>
      <w:snapToGrid/>
      <w:spacing w:line="288" w:lineRule="auto"/>
      <w:jc w:val="both"/>
      <w:textAlignment w:val="auto"/>
    </w:pPr>
    <w:rPr>
      <w:rFonts w:ascii="楷体_GB2312" w:eastAsia="楷体_GB2312" w:hAnsi="Calibri" w:cs="Calibri"/>
      <w:snapToGrid/>
      <w:color w:val="FF0000"/>
      <w:kern w:val="2"/>
      <w:szCs w:val="20"/>
      <w:lang w:eastAsia="zh-CN"/>
    </w:rPr>
  </w:style>
  <w:style w:type="character" w:customStyle="1" w:styleId="titleemph1">
    <w:name w:val="title_emph1"/>
    <w:qFormat/>
    <w:rPr>
      <w:rFonts w:ascii="Arial" w:hAnsi="Arial" w:hint="default"/>
      <w:b/>
      <w:sz w:val="20"/>
    </w:rPr>
  </w:style>
  <w:style w:type="character" w:customStyle="1" w:styleId="Charff1">
    <w:name w:val="编号列表 Char"/>
    <w:link w:val="afffff8"/>
    <w:qFormat/>
    <w:rPr>
      <w:rFonts w:ascii="Verdana" w:hAnsi="Verdana"/>
      <w:sz w:val="24"/>
    </w:rPr>
  </w:style>
  <w:style w:type="paragraph" w:customStyle="1" w:styleId="afffff8">
    <w:name w:val="编号列表"/>
    <w:basedOn w:val="a2"/>
    <w:link w:val="Charff1"/>
    <w:qFormat/>
    <w:pPr>
      <w:widowControl w:val="0"/>
      <w:tabs>
        <w:tab w:val="left" w:pos="992"/>
      </w:tabs>
      <w:kinsoku/>
      <w:autoSpaceDE/>
      <w:autoSpaceDN/>
      <w:spacing w:beforeLines="50" w:afterLines="50" w:line="360" w:lineRule="auto"/>
      <w:ind w:left="992" w:hanging="572"/>
      <w:jc w:val="both"/>
      <w:textAlignment w:val="auto"/>
    </w:pPr>
    <w:rPr>
      <w:rFonts w:ascii="Verdana" w:eastAsia="宋体" w:hAnsi="Verdana" w:cs="Times New Roman"/>
      <w:snapToGrid/>
      <w:color w:val="auto"/>
      <w:sz w:val="24"/>
      <w:szCs w:val="20"/>
      <w:lang w:eastAsia="zh-CN"/>
    </w:rPr>
  </w:style>
  <w:style w:type="character" w:customStyle="1" w:styleId="f121">
    <w:name w:val="f121"/>
    <w:qFormat/>
    <w:rPr>
      <w:sz w:val="20"/>
      <w:u w:val="none"/>
    </w:rPr>
  </w:style>
  <w:style w:type="paragraph" w:customStyle="1" w:styleId="2f9">
    <w:name w:val="日期2"/>
    <w:basedOn w:val="a2"/>
    <w:next w:val="a2"/>
    <w:qFormat/>
    <w:pPr>
      <w:widowControl w:val="0"/>
      <w:kinsoku/>
      <w:autoSpaceDE/>
      <w:autoSpaceDN/>
      <w:adjustRightInd/>
      <w:snapToGrid/>
      <w:jc w:val="both"/>
      <w:textAlignment w:val="auto"/>
    </w:pPr>
    <w:rPr>
      <w:rFonts w:ascii="Calibri" w:eastAsia="宋体" w:hAnsi="Calibri" w:cs="Times New Roman"/>
      <w:snapToGrid/>
      <w:color w:val="auto"/>
      <w:kern w:val="2"/>
      <w:szCs w:val="20"/>
      <w:lang w:eastAsia="zh-CN"/>
    </w:rPr>
  </w:style>
  <w:style w:type="paragraph" w:customStyle="1" w:styleId="afffff9">
    <w:name w:val="标题一三"/>
    <w:basedOn w:val="a2"/>
    <w:qFormat/>
    <w:pPr>
      <w:kinsoku/>
      <w:autoSpaceDE/>
      <w:autoSpaceDN/>
      <w:adjustRightInd/>
      <w:snapToGrid/>
      <w:spacing w:line="360" w:lineRule="auto"/>
      <w:jc w:val="both"/>
      <w:textAlignment w:val="auto"/>
    </w:pPr>
    <w:rPr>
      <w:rFonts w:ascii="楷体_GB2312" w:eastAsia="楷体_GB2312" w:hAnsi="宋体" w:cs="Calibri"/>
      <w:b/>
      <w:i/>
      <w:snapToGrid/>
      <w:color w:val="FF0000"/>
      <w:sz w:val="28"/>
      <w:szCs w:val="20"/>
      <w:lang w:eastAsia="zh-CN"/>
    </w:rPr>
  </w:style>
  <w:style w:type="paragraph" w:customStyle="1" w:styleId="2fa">
    <w:name w:val="表格项目符号 2"/>
    <w:basedOn w:val="213"/>
    <w:qFormat/>
    <w:pPr>
      <w:tabs>
        <w:tab w:val="left" w:pos="624"/>
        <w:tab w:val="left" w:pos="735"/>
      </w:tabs>
      <w:snapToGrid w:val="0"/>
      <w:spacing w:line="300" w:lineRule="auto"/>
      <w:ind w:left="623" w:hanging="374"/>
    </w:pPr>
  </w:style>
  <w:style w:type="paragraph" w:customStyle="1" w:styleId="213">
    <w:name w:val="列表项目符号 21"/>
    <w:basedOn w:val="a2"/>
    <w:qFormat/>
    <w:pPr>
      <w:widowControl w:val="0"/>
      <w:kinsoku/>
      <w:autoSpaceDE/>
      <w:autoSpaceDN/>
      <w:adjustRightInd/>
      <w:snapToGrid/>
      <w:spacing w:line="360" w:lineRule="auto"/>
      <w:ind w:left="480"/>
      <w:jc w:val="both"/>
      <w:textAlignment w:val="auto"/>
    </w:pPr>
    <w:rPr>
      <w:rFonts w:ascii="Calibri" w:eastAsia="宋体" w:hAnsi="Calibri" w:cs="Calibri"/>
      <w:snapToGrid/>
      <w:color w:val="auto"/>
      <w:kern w:val="2"/>
      <w:sz w:val="24"/>
      <w:szCs w:val="20"/>
      <w:lang w:eastAsia="zh-CN"/>
    </w:rPr>
  </w:style>
  <w:style w:type="paragraph" w:customStyle="1" w:styleId="1Char3">
    <w:name w:val="1 Char"/>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260">
    <w:name w:val="样式 样式 标题 2 + 宋体 五号 非加粗 黑色 + 段前: 6 磅 段后: 0 磅 行距: 单倍行距"/>
    <w:basedOn w:val="2fb"/>
    <w:qFormat/>
    <w:pPr>
      <w:spacing w:before="120" w:line="240" w:lineRule="auto"/>
    </w:pPr>
  </w:style>
  <w:style w:type="paragraph" w:customStyle="1" w:styleId="2fb">
    <w:name w:val="样式 标题 2 + 宋体 五号 非加粗 黑色"/>
    <w:basedOn w:val="20"/>
    <w:qFormat/>
    <w:pPr>
      <w:widowControl w:val="0"/>
      <w:kinsoku/>
      <w:autoSpaceDE/>
      <w:autoSpaceDN/>
      <w:snapToGrid/>
      <w:spacing w:before="0" w:after="0" w:line="416" w:lineRule="atLeast"/>
      <w:ind w:left="360"/>
      <w:jc w:val="both"/>
    </w:pPr>
    <w:rPr>
      <w:rFonts w:ascii="宋体" w:hAnsi="宋体" w:cs="Calibri"/>
      <w:bCs w:val="0"/>
      <w:snapToGrid/>
      <w:sz w:val="21"/>
      <w:szCs w:val="20"/>
      <w:lang w:eastAsia="zh-CN"/>
    </w:rPr>
  </w:style>
  <w:style w:type="paragraph" w:customStyle="1" w:styleId="1CharChar1">
    <w:name w:val="项目 1 Char Char"/>
    <w:basedOn w:val="a2"/>
    <w:qFormat/>
    <w:pPr>
      <w:widowControl w:val="0"/>
      <w:tabs>
        <w:tab w:val="left" w:pos="907"/>
      </w:tabs>
      <w:kinsoku/>
      <w:autoSpaceDE/>
      <w:autoSpaceDN/>
      <w:spacing w:afterLines="50"/>
      <w:ind w:left="902" w:hanging="420"/>
      <w:jc w:val="both"/>
      <w:textAlignment w:val="auto"/>
    </w:pPr>
    <w:rPr>
      <w:rFonts w:ascii="Tahoma" w:eastAsia="宋体" w:hAnsi="Tahoma" w:cs="Calibri"/>
      <w:snapToGrid/>
      <w:color w:val="auto"/>
      <w:kern w:val="2"/>
      <w:sz w:val="24"/>
      <w:szCs w:val="20"/>
      <w:lang w:eastAsia="zh-CN"/>
    </w:rPr>
  </w:style>
  <w:style w:type="paragraph" w:customStyle="1" w:styleId="afffffa">
    <w:name w:val="招标文件正文"/>
    <w:qFormat/>
    <w:pPr>
      <w:spacing w:before="120" w:after="120" w:line="300" w:lineRule="auto"/>
      <w:ind w:firstLineChars="200" w:firstLine="200"/>
    </w:pPr>
    <w:rPr>
      <w:rFonts w:ascii="宋体" w:hAnsi="Calibri" w:cs="Calibri"/>
      <w:spacing w:val="10"/>
      <w:w w:val="95"/>
      <w:sz w:val="21"/>
    </w:rPr>
  </w:style>
  <w:style w:type="paragraph" w:customStyle="1" w:styleId="afffffb">
    <w:name w:val="我的正文下级"/>
    <w:basedOn w:val="a2"/>
    <w:qFormat/>
    <w:pPr>
      <w:widowControl w:val="0"/>
      <w:kinsoku/>
      <w:autoSpaceDE/>
      <w:autoSpaceDN/>
      <w:adjustRightInd/>
      <w:snapToGrid/>
      <w:jc w:val="both"/>
      <w:textAlignment w:val="auto"/>
    </w:pPr>
    <w:rPr>
      <w:rFonts w:ascii="仿宋_GB2312" w:eastAsia="仿宋_GB2312" w:hAnsi="宋体" w:cs="Calibri" w:hint="eastAsia"/>
      <w:snapToGrid/>
      <w:color w:val="auto"/>
      <w:sz w:val="28"/>
      <w:szCs w:val="20"/>
      <w:lang w:eastAsia="zh-CN"/>
    </w:rPr>
  </w:style>
  <w:style w:type="paragraph" w:customStyle="1" w:styleId="Date1">
    <w:name w:val="Date1"/>
    <w:basedOn w:val="a2"/>
    <w:next w:val="a2"/>
    <w:qFormat/>
    <w:pPr>
      <w:widowControl w:val="0"/>
      <w:kinsoku/>
      <w:autoSpaceDE/>
      <w:autoSpaceDN/>
      <w:snapToGrid/>
      <w:spacing w:line="312" w:lineRule="atLeast"/>
      <w:jc w:val="both"/>
    </w:pPr>
    <w:rPr>
      <w:rFonts w:ascii="Calibri" w:eastAsia="宋体" w:hAnsi="Calibri" w:cs="Calibri"/>
      <w:snapToGrid/>
      <w:color w:val="auto"/>
      <w:sz w:val="24"/>
      <w:szCs w:val="20"/>
      <w:lang w:eastAsia="zh-CN"/>
    </w:rPr>
  </w:style>
  <w:style w:type="paragraph" w:customStyle="1" w:styleId="Char60">
    <w:name w:val="Char6"/>
    <w:basedOn w:val="a2"/>
    <w:qFormat/>
    <w:pPr>
      <w:widowControl w:val="0"/>
      <w:kinsoku/>
      <w:autoSpaceDE/>
      <w:autoSpaceDN/>
      <w:adjustRightInd/>
      <w:snapToGrid/>
      <w:spacing w:line="360" w:lineRule="auto"/>
      <w:ind w:firstLineChars="200" w:firstLine="200"/>
      <w:jc w:val="both"/>
      <w:textAlignment w:val="auto"/>
    </w:pPr>
    <w:rPr>
      <w:rFonts w:ascii="Tahoma" w:eastAsia="宋体" w:hAnsi="Tahoma" w:cs="Calibri"/>
      <w:snapToGrid/>
      <w:color w:val="auto"/>
      <w:kern w:val="2"/>
      <w:sz w:val="24"/>
      <w:szCs w:val="20"/>
      <w:lang w:eastAsia="zh-CN"/>
    </w:rPr>
  </w:style>
  <w:style w:type="paragraph" w:customStyle="1" w:styleId="afffffc">
    <w:name w:val="操作步骤"/>
    <w:basedOn w:val="a2"/>
    <w:qFormat/>
    <w:pPr>
      <w:widowControl w:val="0"/>
      <w:tabs>
        <w:tab w:val="left" w:pos="840"/>
      </w:tabs>
      <w:kinsoku/>
      <w:spacing w:line="40" w:lineRule="atLeast"/>
      <w:ind w:left="840" w:hanging="420"/>
      <w:jc w:val="both"/>
      <w:textAlignment w:val="bottom"/>
    </w:pPr>
    <w:rPr>
      <w:rFonts w:ascii="昆仑楷体" w:eastAsia="楷体_GB2312" w:hAnsi="Calibri" w:cs="Calibri"/>
      <w:snapToGrid/>
      <w:color w:val="auto"/>
      <w:szCs w:val="20"/>
      <w:lang w:eastAsia="zh-CN"/>
    </w:rPr>
  </w:style>
  <w:style w:type="paragraph" w:customStyle="1" w:styleId="CharChar3">
    <w:name w:val="Char Char3"/>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afffffd">
    <w:name w:val="正文居中"/>
    <w:basedOn w:val="a2"/>
    <w:qFormat/>
    <w:pPr>
      <w:widowControl w:val="0"/>
      <w:kinsoku/>
      <w:autoSpaceDE/>
      <w:autoSpaceDN/>
      <w:adjustRightInd/>
      <w:snapToGrid/>
      <w:spacing w:line="360" w:lineRule="auto"/>
      <w:jc w:val="center"/>
      <w:textAlignment w:val="auto"/>
    </w:pPr>
    <w:rPr>
      <w:rFonts w:ascii="Calibri" w:eastAsia="宋体" w:hAnsi="Calibri" w:cs="Calibri"/>
      <w:snapToGrid/>
      <w:color w:val="auto"/>
      <w:kern w:val="2"/>
      <w:sz w:val="24"/>
      <w:szCs w:val="20"/>
      <w:lang w:eastAsia="zh-CN"/>
    </w:rPr>
  </w:style>
  <w:style w:type="paragraph" w:customStyle="1" w:styleId="Heading2">
    <w:name w:val="附录 Heading 2"/>
    <w:basedOn w:val="20"/>
    <w:qFormat/>
    <w:pPr>
      <w:tabs>
        <w:tab w:val="left" w:pos="0"/>
        <w:tab w:val="left" w:pos="420"/>
      </w:tabs>
      <w:kinsoku/>
      <w:autoSpaceDE/>
      <w:autoSpaceDN/>
      <w:adjustRightInd/>
      <w:snapToGrid/>
      <w:spacing w:before="480" w:after="120" w:line="288" w:lineRule="auto"/>
      <w:ind w:left="420" w:hanging="420"/>
      <w:jc w:val="both"/>
      <w:textAlignment w:val="auto"/>
    </w:pPr>
    <w:rPr>
      <w:rFonts w:ascii="Microsoft Sans Serif" w:eastAsia="仿宋_GB2312" w:hAnsi="Microsoft Sans Serif" w:cs="Calibri"/>
      <w:b w:val="0"/>
      <w:bCs w:val="0"/>
      <w:snapToGrid/>
      <w:color w:val="auto"/>
      <w:szCs w:val="20"/>
      <w:lang w:eastAsia="zh-CN"/>
    </w:rPr>
  </w:style>
  <w:style w:type="paragraph" w:customStyle="1" w:styleId="117">
    <w:name w:val="纯文本11"/>
    <w:basedOn w:val="a2"/>
    <w:qFormat/>
    <w:pPr>
      <w:widowControl w:val="0"/>
      <w:tabs>
        <w:tab w:val="left" w:pos="425"/>
      </w:tabs>
      <w:kinsoku/>
      <w:autoSpaceDE/>
      <w:autoSpaceDN/>
      <w:snapToGrid/>
      <w:jc w:val="both"/>
      <w:textAlignment w:val="auto"/>
    </w:pPr>
    <w:rPr>
      <w:rFonts w:ascii="宋体" w:eastAsia="宋体" w:hAnsi="Courier New" w:cs="Calibri" w:hint="eastAsia"/>
      <w:snapToGrid/>
      <w:color w:val="auto"/>
      <w:kern w:val="2"/>
      <w:szCs w:val="20"/>
      <w:lang w:eastAsia="zh-CN"/>
    </w:rPr>
  </w:style>
  <w:style w:type="paragraph" w:customStyle="1" w:styleId="455">
    <w:name w:val="样式 样式 标题 4 + 段前: 5 磅 段后: 5 磅 行距: 单倍行距 + 五号"/>
    <w:basedOn w:val="4550"/>
    <w:qFormat/>
    <w:rPr>
      <w:sz w:val="21"/>
    </w:rPr>
  </w:style>
  <w:style w:type="paragraph" w:customStyle="1" w:styleId="4550">
    <w:name w:val="样式 标题 4 + 段前: 5 磅 段后: 5 磅 行距: 单倍行距"/>
    <w:basedOn w:val="4"/>
    <w:qFormat/>
    <w:pPr>
      <w:kinsoku/>
      <w:autoSpaceDE/>
      <w:autoSpaceDN/>
      <w:spacing w:beforeLines="50" w:before="100" w:afterLines="50" w:after="100" w:line="240" w:lineRule="auto"/>
    </w:pPr>
    <w:rPr>
      <w:rFonts w:cs="Calibri"/>
      <w:snapToGrid/>
    </w:rPr>
  </w:style>
  <w:style w:type="paragraph" w:customStyle="1" w:styleId="3h3H3sect12366">
    <w:name w:val="样式 标题 3h3H3sect1.2.3 + 五号 段前: 6 磅 段后: 6 磅 行距: 单倍行距"/>
    <w:basedOn w:val="3"/>
    <w:qFormat/>
    <w:pPr>
      <w:widowControl w:val="0"/>
      <w:kinsoku/>
      <w:autoSpaceDE/>
      <w:autoSpaceDN/>
      <w:snapToGrid/>
      <w:spacing w:beforeLines="50" w:before="0" w:afterLines="50" w:after="0"/>
      <w:jc w:val="both"/>
    </w:pPr>
    <w:rPr>
      <w:rFonts w:ascii="Calibri" w:eastAsia="宋体" w:hAnsi="Calibri" w:cs="Times New Roman"/>
      <w:snapToGrid/>
      <w:color w:val="auto"/>
      <w:sz w:val="21"/>
      <w:u w:val="none"/>
      <w:lang w:eastAsia="zh-CN"/>
    </w:rPr>
  </w:style>
  <w:style w:type="paragraph" w:customStyle="1" w:styleId="afffffe">
    <w:name w:val="编号正文"/>
    <w:basedOn w:val="affe"/>
    <w:qFormat/>
    <w:pPr>
      <w:tabs>
        <w:tab w:val="left" w:pos="1407"/>
      </w:tabs>
      <w:kinsoku/>
      <w:autoSpaceDE/>
      <w:autoSpaceDN/>
      <w:adjustRightInd w:val="0"/>
      <w:snapToGrid/>
      <w:spacing w:before="0" w:after="0" w:line="440" w:lineRule="exact"/>
      <w:ind w:left="1407" w:hanging="420"/>
      <w:textAlignment w:val="baseline"/>
    </w:pPr>
    <w:rPr>
      <w:rFonts w:ascii="Arial Narrow" w:eastAsia="仿宋_GB2312" w:hAnsi="Arial Narrow" w:cs="Calibri"/>
      <w:snapToGrid/>
      <w:kern w:val="0"/>
      <w:sz w:val="24"/>
    </w:rPr>
  </w:style>
  <w:style w:type="paragraph" w:customStyle="1" w:styleId="SOW">
    <w:name w:val="SOW正文"/>
    <w:basedOn w:val="a2"/>
    <w:qFormat/>
    <w:pPr>
      <w:widowControl w:val="0"/>
      <w:kinsoku/>
      <w:autoSpaceDE/>
      <w:autoSpaceDN/>
      <w:adjustRightInd/>
      <w:spacing w:before="120" w:line="400" w:lineRule="exact"/>
      <w:ind w:firstLine="425"/>
      <w:jc w:val="both"/>
      <w:textAlignment w:val="auto"/>
    </w:pPr>
    <w:rPr>
      <w:rFonts w:ascii="Calibri" w:eastAsia="宋体" w:hAnsi="Calibri" w:cs="Calibri"/>
      <w:snapToGrid/>
      <w:color w:val="auto"/>
      <w:kern w:val="2"/>
      <w:sz w:val="24"/>
      <w:szCs w:val="20"/>
      <w:lang w:eastAsia="zh-CN"/>
    </w:rPr>
  </w:style>
  <w:style w:type="paragraph" w:customStyle="1" w:styleId="1ff6">
    <w:name w:val="项目 1"/>
    <w:basedOn w:val="a2"/>
    <w:qFormat/>
    <w:pPr>
      <w:widowControl w:val="0"/>
      <w:tabs>
        <w:tab w:val="left" w:pos="720"/>
      </w:tabs>
      <w:kinsoku/>
      <w:autoSpaceDE/>
      <w:autoSpaceDN/>
      <w:spacing w:afterLines="50"/>
      <w:ind w:left="720" w:hanging="720"/>
      <w:jc w:val="both"/>
      <w:textAlignment w:val="auto"/>
    </w:pPr>
    <w:rPr>
      <w:rFonts w:ascii="Tahoma" w:eastAsia="宋体" w:hAnsi="Tahoma" w:cs="Calibri"/>
      <w:snapToGrid/>
      <w:color w:val="auto"/>
      <w:kern w:val="2"/>
      <w:sz w:val="24"/>
      <w:szCs w:val="20"/>
      <w:lang w:eastAsia="zh-CN"/>
    </w:rPr>
  </w:style>
  <w:style w:type="paragraph" w:customStyle="1" w:styleId="214">
    <w:name w:val="列表接续 21"/>
    <w:basedOn w:val="a2"/>
    <w:qFormat/>
    <w:pPr>
      <w:widowControl w:val="0"/>
      <w:kinsoku/>
      <w:autoSpaceDE/>
      <w:autoSpaceDN/>
      <w:adjustRightInd/>
      <w:snapToGrid/>
      <w:spacing w:after="120"/>
      <w:ind w:leftChars="400" w:left="840"/>
      <w:jc w:val="both"/>
      <w:textAlignment w:val="auto"/>
    </w:pPr>
    <w:rPr>
      <w:rFonts w:ascii="Calibri" w:eastAsia="宋体" w:hAnsi="Calibri" w:cs="Calibri"/>
      <w:snapToGrid/>
      <w:color w:val="auto"/>
      <w:kern w:val="2"/>
      <w:szCs w:val="20"/>
      <w:lang w:eastAsia="zh-CN"/>
    </w:rPr>
  </w:style>
  <w:style w:type="paragraph" w:customStyle="1" w:styleId="085">
    <w:name w:val="首行缩进:  0.85 厘米"/>
    <w:basedOn w:val="a2"/>
    <w:qFormat/>
    <w:pPr>
      <w:kinsoku/>
      <w:autoSpaceDE/>
      <w:autoSpaceDN/>
      <w:adjustRightInd/>
      <w:snapToGrid/>
      <w:spacing w:after="100" w:line="360" w:lineRule="auto"/>
      <w:ind w:firstLine="482"/>
      <w:textAlignment w:val="auto"/>
    </w:pPr>
    <w:rPr>
      <w:rFonts w:ascii="Calibri" w:eastAsia="宋体" w:hAnsi="Calibri" w:cs="Calibri"/>
      <w:snapToGrid/>
      <w:color w:val="auto"/>
      <w:sz w:val="24"/>
      <w:szCs w:val="20"/>
    </w:rPr>
  </w:style>
  <w:style w:type="paragraph" w:customStyle="1" w:styleId="affffff">
    <w:name w:val="项目"/>
    <w:basedOn w:val="114"/>
    <w:qFormat/>
    <w:pPr>
      <w:spacing w:after="120"/>
      <w:ind w:left="0"/>
    </w:pPr>
    <w:rPr>
      <w:rFonts w:ascii="楷体_GB2312" w:eastAsia="楷体_GB2312"/>
      <w:b/>
      <w:sz w:val="24"/>
    </w:rPr>
  </w:style>
  <w:style w:type="paragraph" w:customStyle="1" w:styleId="ddddd">
    <w:name w:val="ddddd"/>
    <w:basedOn w:val="a2"/>
    <w:qFormat/>
    <w:pPr>
      <w:pageBreakBefore/>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1ff7">
    <w:name w:val="首行缩进 1"/>
    <w:basedOn w:val="a2"/>
    <w:qFormat/>
    <w:pPr>
      <w:widowControl w:val="0"/>
      <w:kinsoku/>
      <w:autoSpaceDE/>
      <w:autoSpaceDN/>
      <w:adjustRightInd/>
      <w:snapToGrid/>
      <w:spacing w:after="120" w:line="360" w:lineRule="auto"/>
      <w:ind w:firstLineChars="200" w:firstLine="200"/>
      <w:jc w:val="both"/>
      <w:textAlignment w:val="auto"/>
    </w:pPr>
    <w:rPr>
      <w:rFonts w:ascii="Calibri" w:eastAsia="宋体" w:hAnsi="Calibri" w:cs="Calibri"/>
      <w:snapToGrid/>
      <w:color w:val="auto"/>
      <w:kern w:val="2"/>
      <w:sz w:val="24"/>
      <w:szCs w:val="20"/>
      <w:lang w:eastAsia="zh-CN"/>
    </w:rPr>
  </w:style>
  <w:style w:type="paragraph" w:customStyle="1" w:styleId="CharChar21">
    <w:name w:val="Char Char21"/>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affffff0">
    <w:name w:val="图号"/>
    <w:basedOn w:val="a2"/>
    <w:qFormat/>
    <w:pPr>
      <w:widowControl w:val="0"/>
      <w:kinsoku/>
      <w:autoSpaceDE/>
      <w:autoSpaceDN/>
      <w:adjustRightInd/>
      <w:snapToGrid/>
      <w:jc w:val="center"/>
      <w:textAlignment w:val="auto"/>
    </w:pPr>
    <w:rPr>
      <w:rFonts w:ascii="仿宋_GB2312" w:eastAsia="仿宋_GB2312" w:hAnsi="Calibri" w:cs="Calibri"/>
      <w:snapToGrid/>
      <w:color w:val="auto"/>
      <w:kern w:val="2"/>
      <w:sz w:val="32"/>
      <w:szCs w:val="20"/>
      <w:lang w:eastAsia="zh-CN"/>
    </w:rPr>
  </w:style>
  <w:style w:type="paragraph" w:customStyle="1" w:styleId="1ff8">
    <w:name w:val="列表编号1"/>
    <w:basedOn w:val="a2"/>
    <w:qFormat/>
    <w:pPr>
      <w:widowControl w:val="0"/>
      <w:tabs>
        <w:tab w:val="left" w:pos="360"/>
      </w:tabs>
      <w:kinsoku/>
      <w:autoSpaceDE/>
      <w:autoSpaceDN/>
      <w:spacing w:line="360" w:lineRule="auto"/>
      <w:ind w:left="360" w:hangingChars="200" w:hanging="360"/>
      <w:jc w:val="both"/>
      <w:textAlignment w:val="auto"/>
    </w:pPr>
    <w:rPr>
      <w:rFonts w:ascii="Calibri" w:eastAsia="宋体" w:hAnsi="Calibri" w:cs="Calibri"/>
      <w:snapToGrid/>
      <w:color w:val="auto"/>
      <w:kern w:val="2"/>
      <w:sz w:val="24"/>
      <w:szCs w:val="20"/>
      <w:lang w:eastAsia="zh-CN"/>
    </w:rPr>
  </w:style>
  <w:style w:type="paragraph" w:customStyle="1" w:styleId="1ff9">
    <w:name w:val="索引标题1"/>
    <w:basedOn w:val="a2"/>
    <w:next w:val="118"/>
    <w:qFormat/>
    <w:pPr>
      <w:widowControl w:val="0"/>
      <w:kinsoku/>
      <w:autoSpaceDE/>
      <w:autoSpaceDN/>
      <w:adjustRightInd/>
      <w:snapToGrid/>
      <w:jc w:val="both"/>
      <w:textAlignment w:val="auto"/>
    </w:pPr>
    <w:rPr>
      <w:rFonts w:ascii="Calibri" w:eastAsia="仿宋_GB2312" w:hAnsi="Calibri" w:cs="Calibri"/>
      <w:snapToGrid/>
      <w:color w:val="auto"/>
      <w:kern w:val="2"/>
      <w:szCs w:val="20"/>
      <w:lang w:eastAsia="zh-CN"/>
    </w:rPr>
  </w:style>
  <w:style w:type="paragraph" w:customStyle="1" w:styleId="118">
    <w:name w:val="索引 11"/>
    <w:basedOn w:val="a2"/>
    <w:next w:val="a2"/>
    <w:qFormat/>
    <w:pPr>
      <w:widowControl w:val="0"/>
      <w:kinsoku/>
      <w:autoSpaceDE/>
      <w:autoSpaceDN/>
      <w:adjustRightInd/>
      <w:snapToGrid/>
      <w:ind w:left="-2"/>
      <w:jc w:val="both"/>
      <w:textAlignment w:val="auto"/>
    </w:pPr>
    <w:rPr>
      <w:rFonts w:ascii="Verdana" w:eastAsia="宋体" w:hAnsi="Verdana" w:cs="Calibri"/>
      <w:snapToGrid/>
      <w:color w:val="auto"/>
      <w:kern w:val="2"/>
      <w:sz w:val="18"/>
      <w:szCs w:val="20"/>
      <w:lang w:eastAsia="zh-CN"/>
    </w:rPr>
  </w:style>
  <w:style w:type="paragraph" w:customStyle="1" w:styleId="ParaCharCharChar1CharCharCharCharCharCharChar">
    <w:name w:val="默认段落字体 Para Char Char Char1 Char Char Char Char Char Char Char"/>
    <w:basedOn w:val="a2"/>
    <w:qFormat/>
    <w:pPr>
      <w:widowControl w:val="0"/>
      <w:kinsoku/>
      <w:autoSpaceDE/>
      <w:autoSpaceDN/>
      <w:snapToGrid/>
      <w:spacing w:line="360" w:lineRule="auto"/>
      <w:jc w:val="both"/>
      <w:textAlignment w:val="auto"/>
    </w:pPr>
    <w:rPr>
      <w:rFonts w:ascii="Calibri" w:eastAsia="宋体" w:hAnsi="Calibri" w:cs="Calibri"/>
      <w:snapToGrid/>
      <w:color w:val="auto"/>
      <w:sz w:val="24"/>
      <w:szCs w:val="20"/>
      <w:lang w:eastAsia="zh-CN"/>
    </w:rPr>
  </w:style>
  <w:style w:type="paragraph" w:customStyle="1" w:styleId="NormalCenered">
    <w:name w:val="Normal Cenered"/>
    <w:basedOn w:val="a2"/>
    <w:qFormat/>
    <w:pPr>
      <w:tabs>
        <w:tab w:val="left" w:pos="6660"/>
      </w:tabs>
      <w:kinsoku/>
      <w:autoSpaceDE/>
      <w:autoSpaceDN/>
      <w:adjustRightInd/>
      <w:snapToGrid/>
      <w:spacing w:before="240" w:after="120" w:line="288" w:lineRule="auto"/>
      <w:jc w:val="both"/>
      <w:textAlignment w:val="auto"/>
    </w:pPr>
    <w:rPr>
      <w:rFonts w:ascii="Calibri" w:eastAsia="宋体" w:hAnsi="Calibri" w:cs="Calibri"/>
      <w:snapToGrid/>
      <w:color w:val="auto"/>
      <w:szCs w:val="20"/>
      <w:lang w:eastAsia="zh-CN"/>
    </w:rPr>
  </w:style>
  <w:style w:type="paragraph" w:customStyle="1" w:styleId="64">
    <w:name w:val="样式6"/>
    <w:basedOn w:val="a2"/>
    <w:qFormat/>
    <w:pPr>
      <w:keepNext/>
      <w:keepLines/>
      <w:widowControl w:val="0"/>
      <w:tabs>
        <w:tab w:val="left" w:pos="720"/>
      </w:tabs>
      <w:kinsoku/>
      <w:autoSpaceDE/>
      <w:autoSpaceDN/>
      <w:adjustRightInd/>
      <w:snapToGrid/>
      <w:spacing w:before="260" w:after="260" w:line="413" w:lineRule="auto"/>
      <w:ind w:left="720" w:hanging="720"/>
      <w:jc w:val="both"/>
      <w:textAlignment w:val="auto"/>
      <w:outlineLvl w:val="2"/>
    </w:pPr>
    <w:rPr>
      <w:rFonts w:ascii="仿宋_GB2312" w:eastAsia="仿宋_GB2312" w:hAnsi="仿宋_GB2312" w:cs="Calibri"/>
      <w:b/>
      <w:snapToGrid/>
      <w:kern w:val="2"/>
      <w:sz w:val="28"/>
      <w:szCs w:val="20"/>
      <w:lang w:eastAsia="zh-CN"/>
    </w:rPr>
  </w:style>
  <w:style w:type="paragraph" w:customStyle="1" w:styleId="affffff1">
    <w:name w:val="附件小标题"/>
    <w:basedOn w:val="4"/>
    <w:qFormat/>
    <w:pPr>
      <w:tabs>
        <w:tab w:val="left" w:pos="720"/>
      </w:tabs>
      <w:kinsoku/>
      <w:autoSpaceDE/>
      <w:autoSpaceDN/>
      <w:adjustRightInd/>
      <w:spacing w:beforeLines="50" w:before="120" w:afterLines="50" w:after="120" w:line="240" w:lineRule="atLeast"/>
      <w:ind w:left="720" w:hanging="720"/>
      <w:textAlignment w:val="auto"/>
    </w:pPr>
    <w:rPr>
      <w:rFonts w:ascii="Verdana" w:eastAsia="宋体" w:hAnsi="Verdana" w:cs="Calibri"/>
      <w:snapToGrid/>
      <w:kern w:val="2"/>
    </w:rPr>
  </w:style>
  <w:style w:type="paragraph" w:customStyle="1" w:styleId="CNTitle">
    <w:name w:val="CN Title"/>
    <w:basedOn w:val="a2"/>
    <w:qFormat/>
    <w:pPr>
      <w:tabs>
        <w:tab w:val="left" w:pos="720"/>
      </w:tabs>
      <w:kinsoku/>
      <w:autoSpaceDE/>
      <w:autoSpaceDN/>
      <w:adjustRightInd/>
      <w:snapToGrid/>
      <w:spacing w:before="144" w:after="72"/>
      <w:ind w:left="720" w:hanging="360"/>
      <w:jc w:val="center"/>
      <w:textAlignment w:val="auto"/>
    </w:pPr>
    <w:rPr>
      <w:rFonts w:ascii="Calibri" w:eastAsia="宋体" w:hAnsi="Calibri" w:cs="Calibri"/>
      <w:b/>
      <w:snapToGrid/>
      <w:color w:val="auto"/>
      <w:sz w:val="28"/>
      <w:szCs w:val="20"/>
      <w:lang w:eastAsia="zh-CN"/>
    </w:rPr>
  </w:style>
  <w:style w:type="paragraph" w:customStyle="1" w:styleId="CharCharCharCharCharCharCharCharCharCharCharCharChar">
    <w:name w:val="Char Char Char Char Char Char Char Char Char Char Char Char Char"/>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CharChar1CharCharCharCharCharCharCharCharCharCharCharCharCharCharChar">
    <w:name w:val="Char Char1 Char Char Char Char Char Char Char Char Char Char Char Char Char Char Char"/>
    <w:basedOn w:val="a2"/>
    <w:qFormat/>
    <w:pPr>
      <w:kinsoku/>
      <w:autoSpaceDE/>
      <w:autoSpaceDN/>
      <w:adjustRightInd/>
      <w:snapToGrid/>
      <w:spacing w:after="160" w:line="240" w:lineRule="exact"/>
      <w:jc w:val="both"/>
      <w:textAlignment w:val="auto"/>
    </w:pPr>
    <w:rPr>
      <w:rFonts w:ascii="Verdana" w:eastAsia="宋体" w:hAnsi="Verdana" w:cs="Calibri"/>
      <w:snapToGrid/>
      <w:color w:val="auto"/>
      <w:sz w:val="20"/>
      <w:szCs w:val="20"/>
    </w:rPr>
  </w:style>
  <w:style w:type="paragraph" w:customStyle="1" w:styleId="555">
    <w:name w:val="样式 标题 5 + 段前: 5 磅 段后: 5 磅 行距: 单倍行距"/>
    <w:basedOn w:val="5"/>
    <w:qFormat/>
    <w:pPr>
      <w:kinsoku/>
      <w:autoSpaceDE/>
      <w:autoSpaceDN/>
      <w:spacing w:before="100" w:after="100" w:line="240" w:lineRule="auto"/>
    </w:pPr>
    <w:rPr>
      <w:rFonts w:ascii="Calibri" w:hAnsi="Calibri"/>
      <w:snapToGrid/>
    </w:rPr>
  </w:style>
  <w:style w:type="paragraph" w:customStyle="1" w:styleId="45">
    <w:name w:val="样式4"/>
    <w:qFormat/>
    <w:rPr>
      <w:rFonts w:ascii="宋体" w:hAnsi="宋体" w:cs="Calibri"/>
      <w:b/>
      <w:kern w:val="2"/>
      <w:sz w:val="28"/>
    </w:rPr>
  </w:style>
  <w:style w:type="paragraph" w:customStyle="1" w:styleId="312">
    <w:name w:val="列表 31"/>
    <w:basedOn w:val="a2"/>
    <w:qFormat/>
    <w:pPr>
      <w:widowControl w:val="0"/>
      <w:kinsoku/>
      <w:autoSpaceDE/>
      <w:autoSpaceDN/>
      <w:adjustRightInd/>
      <w:snapToGrid/>
      <w:ind w:leftChars="400" w:left="100" w:hangingChars="200" w:hanging="200"/>
      <w:jc w:val="both"/>
      <w:textAlignment w:val="auto"/>
    </w:pPr>
    <w:rPr>
      <w:rFonts w:ascii="Calibri" w:eastAsia="宋体" w:hAnsi="Calibri" w:cs="Calibri"/>
      <w:snapToGrid/>
      <w:color w:val="auto"/>
      <w:kern w:val="2"/>
      <w:szCs w:val="20"/>
      <w:lang w:eastAsia="zh-CN"/>
    </w:rPr>
  </w:style>
  <w:style w:type="paragraph" w:customStyle="1" w:styleId="Char1CharCharCharCharCharChar">
    <w:name w:val="Char1 Char Char Char Char Char Char"/>
    <w:basedOn w:val="a2"/>
    <w:qFormat/>
    <w:pPr>
      <w:widowControl w:val="0"/>
      <w:kinsoku/>
      <w:adjustRightInd/>
      <w:snapToGrid/>
      <w:jc w:val="both"/>
      <w:textAlignment w:val="auto"/>
    </w:pPr>
    <w:rPr>
      <w:rFonts w:ascii="Tahoma" w:eastAsia="宋体" w:hAnsi="Tahoma" w:cs="Calibri"/>
      <w:snapToGrid/>
      <w:color w:val="auto"/>
      <w:kern w:val="2"/>
      <w:sz w:val="24"/>
      <w:szCs w:val="20"/>
      <w:lang w:eastAsia="zh-CN"/>
    </w:rPr>
  </w:style>
  <w:style w:type="paragraph" w:customStyle="1" w:styleId="2600">
    <w:name w:val="样式 样式 样式 样式 标题 2 + 宋体 五号 非加粗 黑色 + 段前: 6 磅 段后: 0 磅 行距: 单倍行距 + 段前:..."/>
    <w:basedOn w:val="26012"/>
    <w:qFormat/>
    <w:rPr>
      <w:b w:val="0"/>
    </w:rPr>
  </w:style>
  <w:style w:type="paragraph" w:customStyle="1" w:styleId="2fc">
    <w:name w:val="项目2"/>
    <w:qFormat/>
    <w:pPr>
      <w:tabs>
        <w:tab w:val="left" w:pos="425"/>
      </w:tabs>
      <w:spacing w:before="120" w:after="120" w:line="360" w:lineRule="auto"/>
      <w:ind w:left="425" w:hanging="425"/>
    </w:pPr>
    <w:rPr>
      <w:rFonts w:ascii="Calibri" w:eastAsia="仿宋_GB2312" w:hAnsi="Calibri" w:cs="Calibri"/>
      <w:sz w:val="24"/>
    </w:rPr>
  </w:style>
  <w:style w:type="paragraph" w:customStyle="1" w:styleId="1ffa">
    <w:name w:val="日期1"/>
    <w:basedOn w:val="a2"/>
    <w:next w:val="a2"/>
    <w:qFormat/>
    <w:pPr>
      <w:widowControl w:val="0"/>
      <w:tabs>
        <w:tab w:val="left" w:pos="425"/>
      </w:tabs>
      <w:kinsoku/>
      <w:snapToGrid/>
      <w:spacing w:before="60" w:after="60" w:line="312" w:lineRule="atLeast"/>
      <w:ind w:left="425" w:hanging="425"/>
      <w:jc w:val="both"/>
    </w:pPr>
    <w:rPr>
      <w:rFonts w:ascii="Calibri" w:eastAsia="宋体" w:hAnsi="Calibri" w:cs="Calibri"/>
      <w:snapToGrid/>
      <w:color w:val="auto"/>
      <w:sz w:val="44"/>
      <w:szCs w:val="20"/>
      <w:lang w:eastAsia="zh-CN"/>
    </w:rPr>
  </w:style>
  <w:style w:type="paragraph" w:customStyle="1" w:styleId="affffff2">
    <w:name w:val="可研正文"/>
    <w:basedOn w:val="1ff5"/>
    <w:link w:val="CharChar2"/>
    <w:qFormat/>
    <w:pPr>
      <w:adjustRightInd w:val="0"/>
      <w:snapToGrid w:val="0"/>
      <w:spacing w:line="440" w:lineRule="exact"/>
      <w:ind w:firstLine="567"/>
    </w:pPr>
    <w:rPr>
      <w:rFonts w:ascii="仿宋_GB2312" w:eastAsia="仿宋_GB2312"/>
      <w:color w:val="auto"/>
      <w:sz w:val="28"/>
    </w:rPr>
  </w:style>
  <w:style w:type="paragraph" w:customStyle="1" w:styleId="410">
    <w:name w:val="列表项目符号 41"/>
    <w:basedOn w:val="a2"/>
    <w:qFormat/>
    <w:pPr>
      <w:tabs>
        <w:tab w:val="left" w:pos="1134"/>
      </w:tabs>
      <w:kinsoku/>
      <w:autoSpaceDE/>
      <w:autoSpaceDN/>
      <w:spacing w:before="120" w:line="280" w:lineRule="atLeast"/>
      <w:ind w:left="1418" w:hanging="284"/>
      <w:jc w:val="both"/>
      <w:textAlignment w:val="auto"/>
    </w:pPr>
    <w:rPr>
      <w:rFonts w:ascii="宋体" w:eastAsia="宋体" w:hAnsi="Calibri" w:cs="Calibri"/>
      <w:snapToGrid/>
      <w:color w:val="auto"/>
      <w:sz w:val="22"/>
      <w:szCs w:val="20"/>
      <w:lang w:eastAsia="zh-CN"/>
    </w:rPr>
  </w:style>
  <w:style w:type="paragraph" w:customStyle="1" w:styleId="313">
    <w:name w:val="列表项目符号 31"/>
    <w:basedOn w:val="a2"/>
    <w:qFormat/>
    <w:pPr>
      <w:widowControl w:val="0"/>
      <w:tabs>
        <w:tab w:val="left" w:pos="1200"/>
      </w:tabs>
      <w:kinsoku/>
      <w:autoSpaceDE/>
      <w:autoSpaceDN/>
      <w:adjustRightInd/>
      <w:snapToGrid/>
      <w:ind w:left="420" w:hanging="420"/>
      <w:jc w:val="both"/>
      <w:textAlignment w:val="auto"/>
    </w:pPr>
    <w:rPr>
      <w:rFonts w:ascii="Calibri" w:eastAsia="宋体" w:hAnsi="Calibri" w:cs="Calibri"/>
      <w:snapToGrid/>
      <w:color w:val="auto"/>
      <w:kern w:val="2"/>
      <w:szCs w:val="20"/>
      <w:lang w:eastAsia="zh-CN"/>
    </w:rPr>
  </w:style>
  <w:style w:type="paragraph" w:customStyle="1" w:styleId="1ffb">
    <w:name w:val="普通(网站)1"/>
    <w:basedOn w:val="a2"/>
    <w:qFormat/>
    <w:pPr>
      <w:widowControl w:val="0"/>
      <w:kinsoku/>
      <w:autoSpaceDE/>
      <w:autoSpaceDN/>
      <w:adjustRightInd/>
      <w:snapToGrid/>
      <w:jc w:val="both"/>
      <w:textAlignment w:val="auto"/>
    </w:pPr>
    <w:rPr>
      <w:rFonts w:ascii="Calibri" w:eastAsia="宋体" w:hAnsi="Calibri" w:cs="Calibri"/>
      <w:snapToGrid/>
      <w:color w:val="auto"/>
      <w:kern w:val="2"/>
      <w:sz w:val="24"/>
      <w:szCs w:val="20"/>
      <w:lang w:eastAsia="zh-CN"/>
    </w:rPr>
  </w:style>
  <w:style w:type="paragraph" w:customStyle="1" w:styleId="Style155">
    <w:name w:val="_Style 155"/>
    <w:basedOn w:val="a2"/>
    <w:qFormat/>
    <w:pPr>
      <w:widowControl w:val="0"/>
      <w:kinsoku/>
      <w:autoSpaceDE/>
      <w:autoSpaceDN/>
      <w:adjustRightInd/>
      <w:snapToGrid/>
      <w:ind w:firstLineChars="200" w:firstLine="420"/>
      <w:jc w:val="both"/>
      <w:textAlignment w:val="auto"/>
    </w:pPr>
    <w:rPr>
      <w:rFonts w:ascii="Calibri" w:eastAsia="宋体" w:hAnsi="Calibri" w:cs="Calibri"/>
      <w:snapToGrid/>
      <w:color w:val="auto"/>
      <w:kern w:val="2"/>
      <w:szCs w:val="20"/>
      <w:lang w:eastAsia="zh-CN"/>
    </w:rPr>
  </w:style>
  <w:style w:type="paragraph" w:customStyle="1" w:styleId="affffff3">
    <w:name w:val="列表内容"/>
    <w:basedOn w:val="a2"/>
    <w:next w:val="a2"/>
    <w:qFormat/>
    <w:pPr>
      <w:tabs>
        <w:tab w:val="left" w:pos="600"/>
        <w:tab w:val="left" w:pos="840"/>
      </w:tabs>
      <w:kinsoku/>
      <w:autoSpaceDE/>
      <w:autoSpaceDN/>
      <w:adjustRightInd/>
      <w:snapToGrid/>
      <w:ind w:left="600" w:hanging="600"/>
      <w:jc w:val="both"/>
      <w:textAlignment w:val="auto"/>
    </w:pPr>
    <w:rPr>
      <w:rFonts w:ascii="Calibri" w:eastAsia="宋体" w:hAnsi="Calibri" w:cs="Calibri"/>
      <w:snapToGrid/>
      <w:color w:val="auto"/>
      <w:sz w:val="18"/>
      <w:szCs w:val="20"/>
      <w:lang w:eastAsia="zh-CN"/>
    </w:rPr>
  </w:style>
  <w:style w:type="paragraph" w:customStyle="1" w:styleId="1ffc">
    <w:name w:val="正文加点1"/>
    <w:basedOn w:val="14"/>
    <w:qFormat/>
    <w:pPr>
      <w:widowControl w:val="0"/>
      <w:tabs>
        <w:tab w:val="left" w:pos="600"/>
      </w:tabs>
      <w:kinsoku/>
      <w:autoSpaceDE/>
      <w:autoSpaceDN/>
      <w:adjustRightInd/>
      <w:snapToGrid/>
      <w:spacing w:beforeLines="50" w:afterLines="50" w:line="360" w:lineRule="auto"/>
      <w:ind w:left="600" w:hanging="600"/>
    </w:pPr>
    <w:rPr>
      <w:rFonts w:ascii="Arial" w:hAnsi="Arial"/>
      <w:b/>
      <w:snapToGrid/>
      <w:color w:val="auto"/>
      <w:kern w:val="2"/>
      <w:sz w:val="24"/>
    </w:rPr>
  </w:style>
  <w:style w:type="paragraph" w:customStyle="1" w:styleId="5550">
    <w:name w:val="样式 样式 标题 5 + 段前: 5 磅 段后: 5 磅 行距: 单倍行距 + 五号"/>
    <w:basedOn w:val="555"/>
    <w:qFormat/>
    <w:rPr>
      <w:sz w:val="21"/>
    </w:rPr>
  </w:style>
  <w:style w:type="paragraph" w:customStyle="1" w:styleId="1ffd">
    <w:name w:val="招标文件1）"/>
    <w:qFormat/>
    <w:pPr>
      <w:spacing w:before="120" w:after="120" w:line="300" w:lineRule="auto"/>
      <w:outlineLvl w:val="5"/>
    </w:pPr>
    <w:rPr>
      <w:rFonts w:ascii="宋体" w:hAnsi="Calibri" w:cs="Calibri"/>
      <w:spacing w:val="10"/>
      <w:w w:val="95"/>
      <w:sz w:val="21"/>
    </w:rPr>
  </w:style>
  <w:style w:type="paragraph" w:customStyle="1" w:styleId="affffff4">
    <w:name w:val="金宏发行正文"/>
    <w:basedOn w:val="a2"/>
    <w:qFormat/>
    <w:pPr>
      <w:widowControl w:val="0"/>
      <w:kinsoku/>
      <w:autoSpaceDE/>
      <w:autoSpaceDN/>
      <w:adjustRightInd/>
      <w:snapToGrid/>
      <w:spacing w:line="500" w:lineRule="exact"/>
      <w:ind w:firstLineChars="200" w:firstLine="560"/>
      <w:jc w:val="both"/>
      <w:textAlignment w:val="auto"/>
    </w:pPr>
    <w:rPr>
      <w:rFonts w:ascii="Calibri" w:eastAsia="仿宋_GB2312" w:hAnsi="Calibri" w:cs="Calibri"/>
      <w:snapToGrid/>
      <w:color w:val="auto"/>
      <w:kern w:val="2"/>
      <w:sz w:val="28"/>
      <w:szCs w:val="20"/>
      <w:lang w:eastAsia="zh-CN"/>
    </w:rPr>
  </w:style>
  <w:style w:type="paragraph" w:customStyle="1" w:styleId="Char3CharChar">
    <w:name w:val="Char3 Char Char"/>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215">
    <w:name w:val="列表 21"/>
    <w:basedOn w:val="a2"/>
    <w:qFormat/>
    <w:pPr>
      <w:widowControl w:val="0"/>
      <w:kinsoku/>
      <w:autoSpaceDE/>
      <w:autoSpaceDN/>
      <w:adjustRightInd/>
      <w:snapToGrid/>
      <w:ind w:leftChars="200" w:left="100" w:hangingChars="200" w:hanging="200"/>
      <w:jc w:val="both"/>
      <w:textAlignment w:val="auto"/>
    </w:pPr>
    <w:rPr>
      <w:rFonts w:ascii="Calibri" w:eastAsia="宋体" w:hAnsi="Calibri" w:cs="Calibri"/>
      <w:snapToGrid/>
      <w:color w:val="auto"/>
      <w:kern w:val="2"/>
      <w:szCs w:val="20"/>
      <w:lang w:eastAsia="zh-CN"/>
    </w:rPr>
  </w:style>
  <w:style w:type="paragraph" w:customStyle="1" w:styleId="65">
    <w:name w:val="6"/>
    <w:basedOn w:val="a2"/>
    <w:next w:val="1ffb"/>
    <w:qFormat/>
    <w:pPr>
      <w:widowControl w:val="0"/>
      <w:kinsoku/>
      <w:autoSpaceDE/>
      <w:autoSpaceDN/>
      <w:jc w:val="both"/>
      <w:textAlignment w:val="auto"/>
    </w:pPr>
    <w:rPr>
      <w:rFonts w:ascii="Calibri" w:eastAsia="宋体" w:hAnsi="Calibri" w:cs="Calibri"/>
      <w:snapToGrid/>
      <w:color w:val="auto"/>
      <w:kern w:val="2"/>
      <w:sz w:val="24"/>
      <w:szCs w:val="20"/>
      <w:lang w:eastAsia="zh-CN"/>
    </w:rPr>
  </w:style>
  <w:style w:type="paragraph" w:customStyle="1" w:styleId="CharChar1CharCharCharChar1CharCharCharCharCharCharCharChar">
    <w:name w:val="Char Char1 Char Char Char Char1 Char Char Char Char Char Char Char Char"/>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119">
    <w:name w:val="招标文件1.1"/>
    <w:qFormat/>
    <w:pPr>
      <w:tabs>
        <w:tab w:val="left" w:pos="630"/>
      </w:tabs>
      <w:spacing w:before="120" w:after="120" w:line="480" w:lineRule="exact"/>
      <w:ind w:left="200"/>
      <w:outlineLvl w:val="2"/>
    </w:pPr>
    <w:rPr>
      <w:rFonts w:ascii="宋体" w:hAnsi="Calibri" w:cs="Calibri"/>
      <w:b/>
      <w:spacing w:val="10"/>
      <w:w w:val="95"/>
      <w:sz w:val="24"/>
    </w:rPr>
  </w:style>
  <w:style w:type="paragraph" w:customStyle="1" w:styleId="ParaCharCharChar1CharCharCharCharCharCharCharCharCharCharCharChar">
    <w:name w:val="默认段落字体 Para Char Char Char1 Char Char Char Char Char Char Char Char Char Char Char Char"/>
    <w:basedOn w:val="a2"/>
    <w:qFormat/>
    <w:pPr>
      <w:widowControl w:val="0"/>
      <w:kinsoku/>
      <w:autoSpaceDE/>
      <w:autoSpaceDN/>
      <w:snapToGrid/>
      <w:spacing w:line="360" w:lineRule="auto"/>
      <w:jc w:val="both"/>
      <w:textAlignment w:val="auto"/>
    </w:pPr>
    <w:rPr>
      <w:rFonts w:ascii="Calibri" w:eastAsia="宋体" w:hAnsi="Calibri" w:cs="Calibri"/>
      <w:snapToGrid/>
      <w:color w:val="auto"/>
      <w:sz w:val="24"/>
      <w:szCs w:val="20"/>
      <w:lang w:eastAsia="zh-CN"/>
    </w:rPr>
  </w:style>
  <w:style w:type="paragraph" w:customStyle="1" w:styleId="314">
    <w:name w:val="列表接续 31"/>
    <w:basedOn w:val="a2"/>
    <w:qFormat/>
    <w:pPr>
      <w:widowControl w:val="0"/>
      <w:kinsoku/>
      <w:autoSpaceDE/>
      <w:autoSpaceDN/>
      <w:adjustRightInd/>
      <w:snapToGrid/>
      <w:spacing w:after="120"/>
      <w:ind w:leftChars="600" w:left="1260"/>
      <w:jc w:val="both"/>
      <w:textAlignment w:val="auto"/>
    </w:pPr>
    <w:rPr>
      <w:rFonts w:ascii="Calibri" w:eastAsia="宋体" w:hAnsi="Calibri" w:cs="Calibri"/>
      <w:snapToGrid/>
      <w:color w:val="auto"/>
      <w:kern w:val="2"/>
      <w:szCs w:val="20"/>
      <w:lang w:eastAsia="zh-CN"/>
    </w:rPr>
  </w:style>
  <w:style w:type="paragraph" w:customStyle="1" w:styleId="CharChar5">
    <w:name w:val="Char Char5"/>
    <w:basedOn w:val="1f6"/>
    <w:qFormat/>
    <w:rPr>
      <w:rFonts w:ascii="Tahoma" w:hAnsi="Tahoma"/>
      <w:sz w:val="24"/>
    </w:rPr>
  </w:style>
  <w:style w:type="paragraph" w:customStyle="1" w:styleId="ItemListinTable">
    <w:name w:val="Item List in Table"/>
    <w:basedOn w:val="a2"/>
    <w:qFormat/>
    <w:pPr>
      <w:widowControl w:val="0"/>
      <w:tabs>
        <w:tab w:val="left" w:pos="425"/>
      </w:tabs>
      <w:kinsoku/>
      <w:autoSpaceDE/>
      <w:autoSpaceDN/>
      <w:adjustRightInd/>
      <w:snapToGrid/>
      <w:ind w:left="425" w:hanging="425"/>
      <w:jc w:val="both"/>
      <w:textAlignment w:val="auto"/>
    </w:pPr>
    <w:rPr>
      <w:rFonts w:ascii="Calibri" w:eastAsia="宋体" w:hAnsi="Calibri" w:cs="Calibri"/>
      <w:snapToGrid/>
      <w:color w:val="auto"/>
      <w:kern w:val="2"/>
      <w:szCs w:val="20"/>
      <w:lang w:eastAsia="zh-CN"/>
    </w:rPr>
  </w:style>
  <w:style w:type="paragraph" w:customStyle="1" w:styleId="p0">
    <w:name w:val="p0"/>
    <w:basedOn w:val="a2"/>
    <w:qFormat/>
    <w:pPr>
      <w:kinsoku/>
      <w:autoSpaceDE/>
      <w:autoSpaceDN/>
      <w:adjustRightInd/>
      <w:snapToGrid/>
      <w:jc w:val="both"/>
      <w:textAlignment w:val="auto"/>
    </w:pPr>
    <w:rPr>
      <w:rFonts w:ascii="Calibri" w:eastAsia="宋体" w:hAnsi="Calibri" w:cs="Calibri"/>
      <w:snapToGrid/>
      <w:color w:val="auto"/>
      <w:szCs w:val="20"/>
      <w:lang w:eastAsia="zh-CN"/>
    </w:rPr>
  </w:style>
  <w:style w:type="paragraph" w:customStyle="1" w:styleId="8GeneralText">
    <w:name w:val="*8. General Text"/>
    <w:basedOn w:val="a2"/>
    <w:next w:val="a2"/>
    <w:qFormat/>
    <w:pPr>
      <w:widowControl w:val="0"/>
      <w:kinsoku/>
      <w:snapToGrid/>
      <w:spacing w:after="120"/>
      <w:jc w:val="both"/>
      <w:textAlignment w:val="auto"/>
    </w:pPr>
    <w:rPr>
      <w:rFonts w:ascii="Calibri" w:eastAsia="宋体" w:hAnsi="Calibri" w:cs="Calibri"/>
      <w:snapToGrid/>
      <w:color w:val="auto"/>
      <w:sz w:val="24"/>
      <w:szCs w:val="20"/>
      <w:lang w:eastAsia="zh-CN"/>
    </w:rPr>
  </w:style>
  <w:style w:type="paragraph" w:customStyle="1" w:styleId="affffff5">
    <w:name w:val="空项目内容"/>
    <w:basedOn w:val="a2"/>
    <w:qFormat/>
    <w:pPr>
      <w:widowControl w:val="0"/>
      <w:tabs>
        <w:tab w:val="left" w:pos="720"/>
      </w:tabs>
      <w:kinsoku/>
      <w:autoSpaceDE/>
      <w:autoSpaceDN/>
      <w:adjustRightInd/>
      <w:snapToGrid/>
      <w:spacing w:line="360" w:lineRule="auto"/>
      <w:ind w:left="720" w:hanging="720"/>
      <w:jc w:val="both"/>
      <w:textAlignment w:val="auto"/>
    </w:pPr>
    <w:rPr>
      <w:rFonts w:ascii="Calibri" w:eastAsia="宋体" w:hAnsi="Calibri" w:cs="Calibri"/>
      <w:snapToGrid/>
      <w:color w:val="auto"/>
      <w:kern w:val="2"/>
      <w:sz w:val="24"/>
      <w:szCs w:val="20"/>
      <w:lang w:eastAsia="zh-CN"/>
    </w:rPr>
  </w:style>
  <w:style w:type="paragraph" w:customStyle="1" w:styleId="TableHeading">
    <w:name w:val="Table Heading"/>
    <w:basedOn w:val="a2"/>
    <w:qFormat/>
    <w:pPr>
      <w:widowControl w:val="0"/>
      <w:kinsoku/>
      <w:autoSpaceDE/>
      <w:autoSpaceDN/>
      <w:adjustRightInd/>
      <w:snapToGrid/>
      <w:jc w:val="both"/>
      <w:textAlignment w:val="auto"/>
    </w:pPr>
    <w:rPr>
      <w:rFonts w:ascii="宋体" w:eastAsia="宋体" w:hAnsi="宋体" w:cs="Calibri"/>
      <w:b/>
      <w:snapToGrid/>
      <w:color w:val="auto"/>
      <w:szCs w:val="20"/>
      <w:lang w:eastAsia="zh-CN"/>
    </w:rPr>
  </w:style>
  <w:style w:type="paragraph" w:customStyle="1" w:styleId="2150">
    <w:name w:val="样式 标题 2 + 行距: 1.5 倍行距"/>
    <w:basedOn w:val="20"/>
    <w:qFormat/>
    <w:pPr>
      <w:widowControl w:val="0"/>
      <w:tabs>
        <w:tab w:val="left" w:pos="425"/>
      </w:tabs>
      <w:kinsoku/>
      <w:autoSpaceDE/>
      <w:autoSpaceDN/>
      <w:adjustRightInd/>
      <w:snapToGrid/>
      <w:spacing w:before="0" w:after="0" w:line="360" w:lineRule="auto"/>
      <w:ind w:left="425" w:hanging="425"/>
      <w:jc w:val="both"/>
      <w:textAlignment w:val="auto"/>
    </w:pPr>
    <w:rPr>
      <w:rFonts w:ascii="Arial" w:hAnsi="Arial" w:cs="Calibri"/>
      <w:b w:val="0"/>
      <w:bCs w:val="0"/>
      <w:snapToGrid/>
      <w:color w:val="auto"/>
      <w:kern w:val="2"/>
      <w:szCs w:val="20"/>
      <w:lang w:eastAsia="zh-CN"/>
    </w:rPr>
  </w:style>
  <w:style w:type="paragraph" w:customStyle="1" w:styleId="412">
    <w:name w:val="样式 正文缩进正文（首行缩进两字）表正文正文非缩进特点标题4段1 + 首行缩进:  2 字符"/>
    <w:basedOn w:val="14"/>
    <w:qFormat/>
    <w:pPr>
      <w:widowControl w:val="0"/>
      <w:kinsoku/>
      <w:autoSpaceDE/>
      <w:autoSpaceDN/>
      <w:spacing w:line="360" w:lineRule="auto"/>
      <w:ind w:firstLineChars="200" w:firstLine="480"/>
    </w:pPr>
    <w:rPr>
      <w:rFonts w:ascii="Calibri" w:hAnsi="Calibri"/>
      <w:snapToGrid/>
      <w:color w:val="auto"/>
      <w:kern w:val="2"/>
      <w:sz w:val="24"/>
    </w:rPr>
  </w:style>
  <w:style w:type="paragraph" w:customStyle="1" w:styleId="affffff6">
    <w:name w:val="一级标题"/>
    <w:basedOn w:val="1f6"/>
    <w:qFormat/>
    <w:pPr>
      <w:adjustRightInd w:val="0"/>
      <w:spacing w:line="360" w:lineRule="auto"/>
      <w:ind w:left="1985" w:hanging="709"/>
      <w:outlineLvl w:val="3"/>
    </w:pPr>
    <w:rPr>
      <w:rFonts w:ascii="Tahoma" w:hAnsi="Tahoma"/>
      <w:sz w:val="24"/>
    </w:rPr>
  </w:style>
  <w:style w:type="paragraph" w:customStyle="1" w:styleId="affffff7">
    <w:name w:val="楷体粗正文文字"/>
    <w:basedOn w:val="a2"/>
    <w:next w:val="311"/>
    <w:qFormat/>
    <w:pPr>
      <w:widowControl w:val="0"/>
      <w:kinsoku/>
      <w:autoSpaceDE/>
      <w:autoSpaceDN/>
      <w:adjustRightInd/>
      <w:spacing w:line="480" w:lineRule="exact"/>
      <w:ind w:firstLine="560"/>
      <w:jc w:val="both"/>
      <w:textAlignment w:val="auto"/>
    </w:pPr>
    <w:rPr>
      <w:rFonts w:ascii="Calibri" w:eastAsia="宋体" w:hAnsi="Calibri" w:cs="Calibri"/>
      <w:snapToGrid/>
      <w:color w:val="auto"/>
      <w:kern w:val="2"/>
      <w:sz w:val="28"/>
      <w:szCs w:val="20"/>
      <w:lang w:eastAsia="zh-CN"/>
    </w:rPr>
  </w:style>
  <w:style w:type="paragraph" w:customStyle="1" w:styleId="Date2">
    <w:name w:val="Date2"/>
    <w:basedOn w:val="a2"/>
    <w:next w:val="a2"/>
    <w:qFormat/>
    <w:pPr>
      <w:widowControl w:val="0"/>
      <w:kinsoku/>
      <w:autoSpaceDE/>
      <w:autoSpaceDN/>
      <w:snapToGrid/>
      <w:spacing w:line="312" w:lineRule="atLeast"/>
      <w:jc w:val="both"/>
    </w:pPr>
    <w:rPr>
      <w:rFonts w:ascii="Calibri" w:eastAsia="宋体" w:hAnsi="Calibri" w:cs="Calibri"/>
      <w:snapToGrid/>
      <w:color w:val="auto"/>
      <w:sz w:val="24"/>
      <w:szCs w:val="20"/>
      <w:lang w:eastAsia="zh-CN"/>
    </w:rPr>
  </w:style>
  <w:style w:type="paragraph" w:customStyle="1" w:styleId="81">
    <w:name w:val="修订8"/>
    <w:qFormat/>
    <w:rPr>
      <w:rFonts w:ascii="Calibri" w:hAnsi="Calibri" w:cs="Calibri"/>
      <w:kern w:val="2"/>
      <w:sz w:val="21"/>
    </w:rPr>
  </w:style>
  <w:style w:type="paragraph" w:customStyle="1" w:styleId="CharCharCharCharChar">
    <w:name w:val="文档正文 Char Char Char Char Char"/>
    <w:basedOn w:val="a2"/>
    <w:qFormat/>
    <w:pPr>
      <w:widowControl w:val="0"/>
      <w:kinsoku/>
      <w:autoSpaceDE/>
      <w:autoSpaceDN/>
      <w:snapToGrid/>
      <w:spacing w:line="440" w:lineRule="exact"/>
      <w:ind w:leftChars="100" w:left="100" w:rightChars="100" w:right="100" w:firstLine="420"/>
      <w:jc w:val="both"/>
    </w:pPr>
    <w:rPr>
      <w:rFonts w:ascii="Arial Narrow" w:eastAsia="宋体" w:hAnsi="Arial Narrow" w:cs="Calibri"/>
      <w:snapToGrid/>
      <w:color w:val="auto"/>
      <w:sz w:val="24"/>
      <w:szCs w:val="20"/>
      <w:lang w:eastAsia="zh-CN"/>
    </w:rPr>
  </w:style>
  <w:style w:type="paragraph" w:customStyle="1" w:styleId="1ffe">
    <w:name w:val="招标文件1"/>
    <w:basedOn w:val="a2"/>
    <w:qFormat/>
    <w:pPr>
      <w:widowControl w:val="0"/>
      <w:tabs>
        <w:tab w:val="left" w:pos="420"/>
      </w:tabs>
      <w:kinsoku/>
      <w:autoSpaceDE/>
      <w:autoSpaceDN/>
      <w:adjustRightInd/>
      <w:snapToGrid/>
      <w:spacing w:before="120" w:after="120" w:line="480" w:lineRule="exact"/>
      <w:ind w:left="200"/>
      <w:jc w:val="both"/>
      <w:textAlignment w:val="auto"/>
      <w:outlineLvl w:val="1"/>
    </w:pPr>
    <w:rPr>
      <w:rFonts w:ascii="宋体" w:eastAsia="宋体" w:hAnsi="Calibri" w:cs="Calibri"/>
      <w:b/>
      <w:snapToGrid/>
      <w:color w:val="auto"/>
      <w:spacing w:val="10"/>
      <w:w w:val="95"/>
      <w:sz w:val="28"/>
      <w:szCs w:val="20"/>
      <w:lang w:eastAsia="zh-CN"/>
    </w:rPr>
  </w:style>
  <w:style w:type="paragraph" w:customStyle="1" w:styleId="1111">
    <w:name w:val="招标文件1.1.1"/>
    <w:qFormat/>
    <w:pPr>
      <w:spacing w:before="120" w:after="120" w:line="480" w:lineRule="exact"/>
      <w:ind w:left="200"/>
      <w:outlineLvl w:val="3"/>
    </w:pPr>
    <w:rPr>
      <w:rFonts w:ascii="宋体" w:hAnsi="Calibri" w:cs="Calibri"/>
      <w:b/>
      <w:spacing w:val="10"/>
      <w:w w:val="95"/>
      <w:sz w:val="21"/>
    </w:rPr>
  </w:style>
  <w:style w:type="paragraph" w:customStyle="1" w:styleId="1fff">
    <w:name w:val="脚注文本1"/>
    <w:basedOn w:val="a2"/>
    <w:qFormat/>
    <w:pPr>
      <w:widowControl w:val="0"/>
      <w:kinsoku/>
      <w:autoSpaceDE/>
      <w:autoSpaceDN/>
      <w:adjustRightInd/>
      <w:jc w:val="both"/>
      <w:textAlignment w:val="auto"/>
    </w:pPr>
    <w:rPr>
      <w:rFonts w:ascii="Calibri" w:eastAsia="宋体" w:hAnsi="Calibri" w:cs="Calibri"/>
      <w:snapToGrid/>
      <w:color w:val="auto"/>
      <w:kern w:val="2"/>
      <w:sz w:val="18"/>
      <w:szCs w:val="20"/>
      <w:lang w:eastAsia="zh-CN"/>
    </w:rPr>
  </w:style>
  <w:style w:type="paragraph" w:customStyle="1" w:styleId="37">
    <w:name w:val="标题3"/>
    <w:basedOn w:val="3"/>
    <w:next w:val="1ff5"/>
    <w:qFormat/>
    <w:pPr>
      <w:widowControl w:val="0"/>
      <w:kinsoku/>
      <w:autoSpaceDE/>
      <w:autoSpaceDN/>
      <w:adjustRightInd/>
      <w:snapToGrid/>
      <w:spacing w:beforeLines="50" w:before="260" w:afterLines="50" w:after="260" w:line="413" w:lineRule="auto"/>
      <w:ind w:left="720" w:hanging="720"/>
      <w:jc w:val="both"/>
      <w:textAlignment w:val="auto"/>
    </w:pPr>
    <w:rPr>
      <w:rFonts w:ascii="黑体" w:eastAsia="黑体" w:hAnsi="Calibri" w:cs="Times New Roman"/>
      <w:snapToGrid/>
      <w:color w:val="auto"/>
      <w:kern w:val="2"/>
      <w:sz w:val="28"/>
      <w:u w:val="none"/>
      <w:lang w:eastAsia="zh-CN"/>
    </w:rPr>
  </w:style>
  <w:style w:type="paragraph" w:customStyle="1" w:styleId="CharCharCharCharCharChar1CharCharCharChar">
    <w:name w:val="Char Char Char Char Char Char1 Char Char Char Char"/>
    <w:basedOn w:val="1f6"/>
    <w:qFormat/>
  </w:style>
  <w:style w:type="paragraph" w:customStyle="1" w:styleId="1151">
    <w:name w:val="样式 标题 1 + 行距: 1.5 倍行距1"/>
    <w:basedOn w:val="10"/>
    <w:qFormat/>
    <w:pPr>
      <w:widowControl w:val="0"/>
      <w:tabs>
        <w:tab w:val="left" w:pos="425"/>
      </w:tabs>
      <w:kinsoku/>
      <w:autoSpaceDE/>
      <w:autoSpaceDN/>
      <w:adjustRightInd/>
      <w:snapToGrid/>
      <w:spacing w:line="360" w:lineRule="auto"/>
      <w:ind w:left="425" w:hanging="425"/>
      <w:jc w:val="both"/>
      <w:textAlignment w:val="auto"/>
    </w:pPr>
    <w:rPr>
      <w:rFonts w:ascii="Calibri" w:eastAsia="宋体" w:hAnsi="Calibri" w:cs="Times New Roman"/>
      <w:bCs w:val="0"/>
      <w:snapToGrid/>
      <w:color w:val="auto"/>
      <w:szCs w:val="20"/>
      <w:lang w:eastAsia="zh-CN"/>
    </w:rPr>
  </w:style>
  <w:style w:type="paragraph" w:customStyle="1" w:styleId="1Heading0H1PIM1123321Title1h11ch">
    <w:name w:val="样式 标题 1Heading 0H1PIM 1123321Title1卷标题h11.ch章节标题第*部分..."/>
    <w:basedOn w:val="10"/>
    <w:qFormat/>
    <w:pPr>
      <w:widowControl w:val="0"/>
      <w:tabs>
        <w:tab w:val="left" w:pos="420"/>
      </w:tabs>
      <w:kinsoku/>
      <w:autoSpaceDE/>
      <w:autoSpaceDN/>
      <w:adjustRightInd/>
      <w:snapToGrid/>
      <w:spacing w:line="360" w:lineRule="auto"/>
      <w:ind w:left="420" w:hanging="420"/>
      <w:jc w:val="both"/>
      <w:textAlignment w:val="auto"/>
    </w:pPr>
    <w:rPr>
      <w:rFonts w:eastAsia="宋体" w:cs="Times New Roman"/>
      <w:bCs w:val="0"/>
      <w:snapToGrid/>
      <w:szCs w:val="20"/>
      <w:lang w:eastAsia="zh-CN"/>
    </w:rPr>
  </w:style>
  <w:style w:type="paragraph" w:customStyle="1" w:styleId="1fff0">
    <w:name w:val="标题1"/>
    <w:basedOn w:val="11"/>
    <w:qFormat/>
    <w:pPr>
      <w:widowControl w:val="0"/>
      <w:tabs>
        <w:tab w:val="right" w:leader="underscore" w:pos="9061"/>
      </w:tabs>
      <w:kinsoku/>
      <w:autoSpaceDE/>
      <w:autoSpaceDN/>
      <w:adjustRightInd/>
      <w:snapToGrid/>
      <w:spacing w:before="120" w:after="120"/>
      <w:textAlignment w:val="auto"/>
    </w:pPr>
    <w:rPr>
      <w:rFonts w:ascii="方正姚体" w:eastAsia="方正姚体" w:hAnsi="宋体" w:cs="Calibri"/>
      <w:i/>
      <w:caps/>
      <w:snapToGrid/>
      <w:color w:val="auto"/>
      <w:kern w:val="2"/>
      <w:sz w:val="20"/>
      <w:szCs w:val="20"/>
      <w:lang w:eastAsia="zh-CN"/>
    </w:rPr>
  </w:style>
  <w:style w:type="paragraph" w:customStyle="1" w:styleId="ALTW">
    <w:name w:val="正文文字(ALT+W)"/>
    <w:basedOn w:val="a2"/>
    <w:next w:val="14"/>
    <w:qFormat/>
    <w:pPr>
      <w:widowControl w:val="0"/>
      <w:kinsoku/>
      <w:autoSpaceDE/>
      <w:autoSpaceDN/>
      <w:spacing w:line="360" w:lineRule="auto"/>
      <w:ind w:firstLine="420"/>
      <w:jc w:val="both"/>
      <w:textAlignment w:val="auto"/>
    </w:pPr>
    <w:rPr>
      <w:rFonts w:ascii="Calibri" w:eastAsia="宋体" w:hAnsi="Calibri" w:cs="Calibri"/>
      <w:snapToGrid/>
      <w:color w:val="auto"/>
      <w:kern w:val="2"/>
      <w:sz w:val="24"/>
      <w:szCs w:val="20"/>
      <w:lang w:eastAsia="zh-CN"/>
    </w:rPr>
  </w:style>
  <w:style w:type="paragraph" w:customStyle="1" w:styleId="46">
    <w:name w:val="列出段落4"/>
    <w:basedOn w:val="a2"/>
    <w:qFormat/>
    <w:pPr>
      <w:widowControl w:val="0"/>
      <w:kinsoku/>
      <w:autoSpaceDE/>
      <w:autoSpaceDN/>
      <w:adjustRightInd/>
      <w:snapToGrid/>
      <w:ind w:firstLineChars="200" w:firstLine="420"/>
      <w:jc w:val="both"/>
      <w:textAlignment w:val="auto"/>
    </w:pPr>
    <w:rPr>
      <w:rFonts w:ascii="Calibri" w:eastAsia="宋体" w:hAnsi="Calibri" w:cs="Calibri"/>
      <w:snapToGrid/>
      <w:color w:val="auto"/>
      <w:kern w:val="2"/>
      <w:szCs w:val="20"/>
      <w:lang w:eastAsia="zh-CN"/>
    </w:rPr>
  </w:style>
  <w:style w:type="paragraph" w:customStyle="1" w:styleId="CharChar1CharCharCharChar1CharCharCharCharCharCharCharCharCharCharCharChar1">
    <w:name w:val="Char Char1 Char Char Char Char1 Char Char Char Char Char Char Char Char Char Char Char Char1"/>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prop1">
    <w:name w:val="prop1"/>
    <w:basedOn w:val="4"/>
    <w:qFormat/>
    <w:pPr>
      <w:tabs>
        <w:tab w:val="left" w:pos="425"/>
      </w:tabs>
      <w:kinsoku/>
      <w:autoSpaceDE/>
      <w:autoSpaceDN/>
      <w:adjustRightInd/>
      <w:spacing w:beforeLines="50" w:before="0" w:afterLines="50" w:after="0" w:line="360" w:lineRule="auto"/>
      <w:ind w:left="425" w:hanging="425"/>
      <w:textAlignment w:val="auto"/>
    </w:pPr>
    <w:rPr>
      <w:rFonts w:cs="Calibri"/>
      <w:snapToGrid/>
      <w:kern w:val="2"/>
    </w:rPr>
  </w:style>
  <w:style w:type="paragraph" w:customStyle="1" w:styleId="gczx">
    <w:name w:val="gczx正文"/>
    <w:basedOn w:val="a2"/>
    <w:qFormat/>
    <w:pPr>
      <w:widowControl w:val="0"/>
      <w:kinsoku/>
      <w:autoSpaceDE/>
      <w:autoSpaceDN/>
      <w:adjustRightInd/>
      <w:snapToGrid/>
      <w:spacing w:beforeLines="25" w:afterLines="25" w:line="440" w:lineRule="exact"/>
      <w:ind w:firstLineChars="200" w:firstLine="200"/>
      <w:jc w:val="both"/>
      <w:textAlignment w:val="auto"/>
    </w:pPr>
    <w:rPr>
      <w:rFonts w:ascii="Calibri" w:eastAsia="宋体" w:hAnsi="Calibri" w:cs="Calibri"/>
      <w:snapToGrid/>
      <w:color w:val="auto"/>
      <w:kern w:val="2"/>
      <w:sz w:val="24"/>
      <w:szCs w:val="20"/>
      <w:lang w:eastAsia="zh-CN"/>
    </w:rPr>
  </w:style>
  <w:style w:type="paragraph" w:customStyle="1" w:styleId="2fd">
    <w:name w:val="正文首行缩进2字符"/>
    <w:basedOn w:val="a2"/>
    <w:qFormat/>
    <w:pPr>
      <w:kinsoku/>
      <w:autoSpaceDE/>
      <w:autoSpaceDN/>
      <w:adjustRightInd/>
      <w:snapToGrid/>
      <w:spacing w:line="276" w:lineRule="auto"/>
      <w:ind w:firstLineChars="200" w:firstLine="420"/>
      <w:textAlignment w:val="auto"/>
    </w:pPr>
    <w:rPr>
      <w:rFonts w:ascii="Cambria" w:eastAsia="宋体" w:hAnsi="Cambria" w:cs="Calibri"/>
      <w:snapToGrid/>
      <w:color w:val="auto"/>
      <w:szCs w:val="20"/>
      <w:lang w:eastAsia="zh-CN"/>
    </w:rPr>
  </w:style>
  <w:style w:type="paragraph" w:customStyle="1" w:styleId="CharChar20">
    <w:name w:val="Char Char2"/>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affffff8">
    <w:name w:val="招标文件》"/>
    <w:basedOn w:val="afffffa"/>
    <w:qFormat/>
    <w:pPr>
      <w:tabs>
        <w:tab w:val="left" w:pos="560"/>
      </w:tabs>
      <w:ind w:left="200" w:firstLineChars="0" w:firstLine="0"/>
    </w:pPr>
  </w:style>
  <w:style w:type="paragraph" w:customStyle="1" w:styleId="affffff9">
    <w:name w:val="a"/>
    <w:basedOn w:val="a2"/>
    <w:qFormat/>
    <w:pPr>
      <w:kinsoku/>
      <w:autoSpaceDE/>
      <w:autoSpaceDN/>
      <w:adjustRightInd/>
      <w:snapToGrid/>
      <w:spacing w:before="100" w:beforeAutospacing="1" w:after="100" w:afterAutospacing="1"/>
      <w:jc w:val="both"/>
      <w:textAlignment w:val="auto"/>
    </w:pPr>
    <w:rPr>
      <w:rFonts w:ascii="宋体" w:eastAsia="宋体" w:hAnsi="宋体" w:cs="Calibri"/>
      <w:snapToGrid/>
      <w:color w:val="auto"/>
      <w:sz w:val="24"/>
      <w:szCs w:val="20"/>
      <w:lang w:eastAsia="zh-CN"/>
    </w:rPr>
  </w:style>
  <w:style w:type="paragraph" w:customStyle="1" w:styleId="ListBullet1">
    <w:name w:val="List Bullet1"/>
    <w:basedOn w:val="a2"/>
    <w:qFormat/>
    <w:pPr>
      <w:tabs>
        <w:tab w:val="left" w:pos="987"/>
      </w:tabs>
      <w:kinsoku/>
      <w:autoSpaceDE/>
      <w:autoSpaceDN/>
      <w:spacing w:line="360" w:lineRule="auto"/>
      <w:ind w:left="987" w:hanging="420"/>
      <w:jc w:val="both"/>
      <w:textAlignment w:val="auto"/>
    </w:pPr>
    <w:rPr>
      <w:rFonts w:ascii="Calibri" w:eastAsia="宋体" w:hAnsi="Calibri" w:cs="Calibri"/>
      <w:snapToGrid/>
      <w:color w:val="auto"/>
      <w:sz w:val="24"/>
      <w:szCs w:val="20"/>
      <w:lang w:eastAsia="zh-CN"/>
    </w:rPr>
  </w:style>
  <w:style w:type="paragraph" w:customStyle="1" w:styleId="38">
    <w:name w:val="样式3"/>
    <w:basedOn w:val="20"/>
    <w:qFormat/>
    <w:pPr>
      <w:widowControl w:val="0"/>
      <w:tabs>
        <w:tab w:val="left" w:pos="576"/>
      </w:tabs>
      <w:kinsoku/>
      <w:autoSpaceDE/>
      <w:autoSpaceDN/>
      <w:adjustRightInd/>
      <w:snapToGrid/>
      <w:spacing w:before="0" w:after="0" w:line="360" w:lineRule="auto"/>
      <w:ind w:left="576" w:hanging="576"/>
      <w:jc w:val="both"/>
      <w:textAlignment w:val="auto"/>
    </w:pPr>
    <w:rPr>
      <w:rFonts w:ascii="宋体" w:hAnsi="宋体" w:cs="Calibri"/>
      <w:b w:val="0"/>
      <w:bCs w:val="0"/>
      <w:snapToGrid/>
      <w:color w:val="auto"/>
      <w:kern w:val="2"/>
      <w:sz w:val="28"/>
      <w:szCs w:val="20"/>
      <w:lang w:eastAsia="zh-CN"/>
    </w:rPr>
  </w:style>
  <w:style w:type="paragraph" w:customStyle="1" w:styleId="1fff1">
    <w:name w:val="文本框样式1"/>
    <w:basedOn w:val="a2"/>
    <w:qFormat/>
    <w:pPr>
      <w:widowControl w:val="0"/>
      <w:kinsoku/>
      <w:autoSpaceDE/>
      <w:autoSpaceDN/>
      <w:spacing w:before="60" w:line="180" w:lineRule="exact"/>
      <w:jc w:val="both"/>
      <w:textAlignment w:val="auto"/>
    </w:pPr>
    <w:rPr>
      <w:rFonts w:ascii="Calibri" w:eastAsia="宋体" w:hAnsi="Calibri" w:cs="Calibri"/>
      <w:snapToGrid/>
      <w:color w:val="auto"/>
      <w:kern w:val="2"/>
      <w:szCs w:val="20"/>
      <w:lang w:eastAsia="zh-CN"/>
    </w:rPr>
  </w:style>
  <w:style w:type="paragraph" w:customStyle="1" w:styleId="47">
    <w:name w:val="目录4"/>
    <w:basedOn w:val="a2"/>
    <w:qFormat/>
    <w:pPr>
      <w:tabs>
        <w:tab w:val="left" w:pos="425"/>
      </w:tabs>
      <w:kinsoku/>
      <w:autoSpaceDE/>
      <w:autoSpaceDN/>
      <w:adjustRightInd/>
      <w:snapToGrid/>
      <w:spacing w:line="360" w:lineRule="auto"/>
      <w:ind w:left="179" w:hanging="179"/>
      <w:jc w:val="both"/>
      <w:textAlignment w:val="auto"/>
    </w:pPr>
    <w:rPr>
      <w:rFonts w:ascii="宋体" w:eastAsia="宋体" w:hAnsi="宋体" w:cs="Calibri"/>
      <w:b/>
      <w:snapToGrid/>
      <w:color w:val="auto"/>
      <w:szCs w:val="20"/>
      <w:lang w:eastAsia="zh-CN"/>
    </w:rPr>
  </w:style>
  <w:style w:type="paragraph" w:customStyle="1" w:styleId="1fff2">
    <w:name w:val="1正文首行缩进"/>
    <w:basedOn w:val="a2"/>
    <w:qFormat/>
    <w:pPr>
      <w:widowControl w:val="0"/>
      <w:kinsoku/>
      <w:autoSpaceDE/>
      <w:autoSpaceDN/>
      <w:adjustRightInd/>
      <w:snapToGrid/>
      <w:spacing w:line="460" w:lineRule="atLeast"/>
      <w:ind w:firstLineChars="200" w:firstLine="200"/>
      <w:jc w:val="both"/>
      <w:textAlignment w:val="auto"/>
    </w:pPr>
    <w:rPr>
      <w:rFonts w:ascii="宋体" w:eastAsia="宋体" w:hAnsi="宋体" w:cs="Calibri" w:hint="eastAsia"/>
      <w:snapToGrid/>
      <w:color w:val="auto"/>
      <w:kern w:val="2"/>
      <w:sz w:val="24"/>
      <w:szCs w:val="20"/>
      <w:lang w:eastAsia="zh-CN"/>
    </w:rPr>
  </w:style>
  <w:style w:type="paragraph" w:customStyle="1" w:styleId="HTML10">
    <w:name w:val="HTML 预设格式1"/>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jc w:val="both"/>
      <w:textAlignment w:val="auto"/>
    </w:pPr>
    <w:rPr>
      <w:rFonts w:ascii="黑体" w:eastAsia="黑体" w:hAnsi="Courier New" w:cs="Calibri"/>
      <w:snapToGrid/>
      <w:color w:val="auto"/>
      <w:sz w:val="20"/>
      <w:szCs w:val="20"/>
      <w:lang w:eastAsia="zh-CN"/>
    </w:rPr>
  </w:style>
  <w:style w:type="paragraph" w:customStyle="1" w:styleId="2fe">
    <w:name w:val="样式 首行缩进:  2 字符"/>
    <w:basedOn w:val="a2"/>
    <w:qFormat/>
    <w:pPr>
      <w:widowControl w:val="0"/>
      <w:kinsoku/>
      <w:autoSpaceDE/>
      <w:autoSpaceDN/>
      <w:adjustRightInd/>
      <w:snapToGrid/>
      <w:spacing w:line="480" w:lineRule="exact"/>
      <w:ind w:firstLineChars="200" w:firstLine="560"/>
      <w:jc w:val="both"/>
      <w:textAlignment w:val="auto"/>
    </w:pPr>
    <w:rPr>
      <w:rFonts w:ascii="Calibri" w:eastAsia="仿宋_GB2312" w:hAnsi="Calibri" w:cs="Calibri"/>
      <w:snapToGrid/>
      <w:color w:val="auto"/>
      <w:kern w:val="2"/>
      <w:sz w:val="28"/>
      <w:szCs w:val="20"/>
      <w:lang w:eastAsia="zh-CN"/>
    </w:rPr>
  </w:style>
  <w:style w:type="paragraph" w:customStyle="1" w:styleId="ParaChar">
    <w:name w:val="默认段落字体 Para Char"/>
    <w:basedOn w:val="211"/>
    <w:next w:val="211"/>
    <w:qFormat/>
    <w:pPr>
      <w:adjustRightInd w:val="0"/>
      <w:snapToGrid w:val="0"/>
      <w:spacing w:beforeLines="50" w:afterLines="100" w:line="360" w:lineRule="auto"/>
      <w:ind w:leftChars="0" w:left="0" w:firstLine="200"/>
    </w:pPr>
    <w:rPr>
      <w:rFonts w:ascii="Tahoma" w:hAnsi="Tahoma"/>
    </w:rPr>
  </w:style>
  <w:style w:type="paragraph" w:customStyle="1" w:styleId="66">
    <w:name w:val="标题6"/>
    <w:basedOn w:val="a2"/>
    <w:qFormat/>
    <w:pPr>
      <w:widowControl w:val="0"/>
      <w:kinsoku/>
      <w:autoSpaceDE/>
      <w:autoSpaceDN/>
      <w:adjustRightInd/>
      <w:snapToGrid/>
      <w:spacing w:before="240" w:after="240" w:line="360" w:lineRule="auto"/>
      <w:jc w:val="center"/>
      <w:textAlignment w:val="auto"/>
      <w:outlineLvl w:val="0"/>
    </w:pPr>
    <w:rPr>
      <w:rFonts w:ascii="宋体" w:eastAsia="宋体" w:hAnsi="Calibri" w:cs="Calibri"/>
      <w:snapToGrid/>
      <w:color w:val="auto"/>
      <w:kern w:val="2"/>
      <w:sz w:val="32"/>
      <w:szCs w:val="20"/>
      <w:lang w:eastAsia="zh-CN"/>
    </w:rPr>
  </w:style>
  <w:style w:type="paragraph" w:customStyle="1" w:styleId="11110">
    <w:name w:val="招标文件1.1.1.1"/>
    <w:basedOn w:val="a2"/>
    <w:qFormat/>
    <w:pPr>
      <w:widowControl w:val="0"/>
      <w:kinsoku/>
      <w:autoSpaceDE/>
      <w:autoSpaceDN/>
      <w:adjustRightInd/>
      <w:snapToGrid/>
      <w:spacing w:before="120" w:after="120" w:line="480" w:lineRule="exact"/>
      <w:ind w:left="200"/>
      <w:jc w:val="both"/>
      <w:textAlignment w:val="auto"/>
      <w:outlineLvl w:val="4"/>
    </w:pPr>
    <w:rPr>
      <w:rFonts w:ascii="宋体" w:eastAsia="宋体" w:hAnsi="Calibri" w:cs="Calibri"/>
      <w:b/>
      <w:snapToGrid/>
      <w:color w:val="auto"/>
      <w:spacing w:val="10"/>
      <w:w w:val="95"/>
      <w:kern w:val="2"/>
      <w:szCs w:val="20"/>
      <w:lang w:eastAsia="zh-CN"/>
    </w:rPr>
  </w:style>
  <w:style w:type="paragraph" w:customStyle="1" w:styleId="Char310">
    <w:name w:val="Char31"/>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CharChar1CharCharCharChar1CharCharCharCharCharCharCharCharCharCharCharChar">
    <w:name w:val="Char Char1 Char Char Char Char1 Char Char Char Char Char Char Char Char Char Char Char Char"/>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2ff">
    <w:name w:val="正文文字（缩进2字）"/>
    <w:basedOn w:val="1ff5"/>
    <w:qFormat/>
    <w:pPr>
      <w:spacing w:beforeLines="50" w:afterLines="50" w:line="240" w:lineRule="auto"/>
      <w:ind w:firstLineChars="200" w:firstLine="200"/>
    </w:pPr>
    <w:rPr>
      <w:rFonts w:ascii="Times New Roman" w:eastAsia="宋体"/>
      <w:color w:val="auto"/>
    </w:rPr>
  </w:style>
  <w:style w:type="paragraph" w:customStyle="1" w:styleId="Char1CharCharCharCharCharChar1">
    <w:name w:val="Char1 Char Char Char Char Char Char1"/>
    <w:basedOn w:val="a2"/>
    <w:qFormat/>
    <w:pPr>
      <w:widowControl w:val="0"/>
      <w:kinsoku/>
      <w:autoSpaceDE/>
      <w:autoSpaceDN/>
      <w:adjustRightInd/>
      <w:snapToGrid/>
      <w:jc w:val="both"/>
      <w:textAlignment w:val="auto"/>
    </w:pPr>
    <w:rPr>
      <w:rFonts w:ascii="Tahoma" w:eastAsia="宋体" w:hAnsi="Tahoma" w:cs="Calibri"/>
      <w:snapToGrid/>
      <w:color w:val="auto"/>
      <w:kern w:val="2"/>
      <w:sz w:val="24"/>
      <w:szCs w:val="20"/>
      <w:lang w:eastAsia="zh-CN"/>
    </w:rPr>
  </w:style>
  <w:style w:type="paragraph" w:customStyle="1" w:styleId="affffffa">
    <w:name w:val="普通正文"/>
    <w:basedOn w:val="a2"/>
    <w:qFormat/>
    <w:pPr>
      <w:widowControl w:val="0"/>
      <w:kinsoku/>
      <w:autoSpaceDE/>
      <w:autoSpaceDN/>
      <w:snapToGrid/>
      <w:spacing w:before="120" w:after="120" w:line="360" w:lineRule="auto"/>
      <w:ind w:firstLine="480"/>
    </w:pPr>
    <w:rPr>
      <w:rFonts w:eastAsia="宋体" w:cs="Calibri"/>
      <w:snapToGrid/>
      <w:color w:val="auto"/>
      <w:sz w:val="24"/>
      <w:szCs w:val="20"/>
      <w:lang w:eastAsia="zh-CN"/>
    </w:rPr>
  </w:style>
  <w:style w:type="paragraph" w:customStyle="1" w:styleId="CharCharCharCharCharChar1CharCharCharCharCharCharCharCharCharCharCharCharCharChar">
    <w:name w:val="Char Char Char Char Char Char1 Char Char Char Char Char Char Char Char Char Char Char Char Char Char"/>
    <w:basedOn w:val="a2"/>
    <w:qFormat/>
    <w:pPr>
      <w:kinsoku/>
      <w:autoSpaceDE/>
      <w:autoSpaceDN/>
      <w:adjustRightInd/>
      <w:snapToGrid/>
      <w:spacing w:after="160" w:line="240" w:lineRule="exact"/>
      <w:jc w:val="both"/>
      <w:textAlignment w:val="auto"/>
    </w:pPr>
    <w:rPr>
      <w:rFonts w:ascii="Verdana" w:eastAsia="仿宋_GB2312" w:hAnsi="Verdana" w:cs="Calibri"/>
      <w:snapToGrid/>
      <w:color w:val="auto"/>
      <w:sz w:val="24"/>
      <w:szCs w:val="20"/>
    </w:rPr>
  </w:style>
  <w:style w:type="character" w:customStyle="1" w:styleId="Char35">
    <w:name w:val="批注文字 Char3"/>
    <w:qFormat/>
    <w:rPr>
      <w:kern w:val="2"/>
      <w:sz w:val="21"/>
    </w:rPr>
  </w:style>
  <w:style w:type="paragraph" w:customStyle="1" w:styleId="39">
    <w:name w:val="纯文本3"/>
    <w:basedOn w:val="a2"/>
    <w:qFormat/>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character" w:customStyle="1" w:styleId="2ff0">
    <w:name w:val="页码2"/>
    <w:qFormat/>
  </w:style>
  <w:style w:type="paragraph" w:customStyle="1" w:styleId="3a">
    <w:name w:val="页脚3"/>
    <w:basedOn w:val="a2"/>
    <w:qFormat/>
    <w:pPr>
      <w:widowControl w:val="0"/>
      <w:tabs>
        <w:tab w:val="center" w:pos="4153"/>
        <w:tab w:val="right" w:pos="8306"/>
      </w:tabs>
      <w:kinsoku/>
      <w:autoSpaceDE/>
      <w:autoSpaceDN/>
      <w:adjustRightInd/>
      <w:textAlignment w:val="auto"/>
    </w:pPr>
    <w:rPr>
      <w:rFonts w:ascii="Calibri" w:eastAsia="宋体" w:hAnsi="Calibri" w:cs="Times New Roman"/>
      <w:snapToGrid/>
      <w:color w:val="auto"/>
      <w:kern w:val="2"/>
      <w:sz w:val="18"/>
      <w:szCs w:val="20"/>
      <w:lang w:eastAsia="zh-CN"/>
    </w:rPr>
  </w:style>
  <w:style w:type="character" w:customStyle="1" w:styleId="2ff1">
    <w:name w:val="批注引用2"/>
    <w:qFormat/>
    <w:rPr>
      <w:sz w:val="21"/>
    </w:rPr>
  </w:style>
  <w:style w:type="paragraph" w:customStyle="1" w:styleId="3b">
    <w:name w:val="批注框文本3"/>
    <w:basedOn w:val="a2"/>
    <w:qFormat/>
    <w:pPr>
      <w:widowControl w:val="0"/>
      <w:kinsoku/>
      <w:autoSpaceDE/>
      <w:autoSpaceDN/>
      <w:adjustRightInd/>
      <w:snapToGrid/>
      <w:jc w:val="both"/>
      <w:textAlignment w:val="auto"/>
    </w:pPr>
    <w:rPr>
      <w:rFonts w:ascii="Calibri" w:eastAsia="宋体" w:hAnsi="Calibri" w:cs="Times New Roman"/>
      <w:snapToGrid/>
      <w:color w:val="auto"/>
      <w:kern w:val="2"/>
      <w:sz w:val="18"/>
      <w:szCs w:val="20"/>
      <w:lang w:eastAsia="zh-CN"/>
    </w:rPr>
  </w:style>
  <w:style w:type="paragraph" w:customStyle="1" w:styleId="3c">
    <w:name w:val="批注主题3"/>
    <w:basedOn w:val="3d"/>
    <w:next w:val="3d"/>
    <w:qFormat/>
    <w:rPr>
      <w:b/>
    </w:rPr>
  </w:style>
  <w:style w:type="paragraph" w:customStyle="1" w:styleId="3d">
    <w:name w:val="批注文字3"/>
    <w:basedOn w:val="a2"/>
    <w:qFormat/>
    <w:pPr>
      <w:widowControl w:val="0"/>
      <w:kinsoku/>
      <w:autoSpaceDE/>
      <w:autoSpaceDN/>
      <w:adjustRightInd/>
      <w:snapToGrid/>
      <w:textAlignment w:val="auto"/>
    </w:pPr>
    <w:rPr>
      <w:rFonts w:ascii="Calibri" w:eastAsia="宋体" w:hAnsi="Calibri" w:cs="Times New Roman"/>
      <w:snapToGrid/>
      <w:color w:val="auto"/>
      <w:kern w:val="2"/>
      <w:szCs w:val="20"/>
      <w:lang w:eastAsia="zh-CN"/>
    </w:rPr>
  </w:style>
  <w:style w:type="paragraph" w:customStyle="1" w:styleId="3e">
    <w:name w:val="页眉3"/>
    <w:basedOn w:val="a2"/>
    <w:qFormat/>
    <w:pPr>
      <w:widowControl w:val="0"/>
      <w:pBdr>
        <w:bottom w:val="single" w:sz="6" w:space="1" w:color="auto"/>
      </w:pBdr>
      <w:tabs>
        <w:tab w:val="center" w:pos="4153"/>
        <w:tab w:val="right" w:pos="8306"/>
      </w:tabs>
      <w:kinsoku/>
      <w:autoSpaceDE/>
      <w:autoSpaceDN/>
      <w:adjustRightInd/>
      <w:jc w:val="center"/>
      <w:textAlignment w:val="auto"/>
    </w:pPr>
    <w:rPr>
      <w:rFonts w:ascii="Calibri" w:eastAsia="宋体" w:hAnsi="Calibri" w:cs="Times New Roman"/>
      <w:snapToGrid/>
      <w:color w:val="auto"/>
      <w:kern w:val="2"/>
      <w:sz w:val="18"/>
      <w:szCs w:val="20"/>
      <w:lang w:eastAsia="zh-CN"/>
    </w:rPr>
  </w:style>
  <w:style w:type="paragraph" w:customStyle="1" w:styleId="3f">
    <w:name w:val="正文缩进3"/>
    <w:basedOn w:val="a2"/>
    <w:qFormat/>
    <w:pPr>
      <w:widowControl w:val="0"/>
      <w:kinsoku/>
      <w:autoSpaceDE/>
      <w:autoSpaceDN/>
      <w:adjustRightInd/>
      <w:snapToGrid/>
      <w:ind w:firstLine="420"/>
      <w:jc w:val="both"/>
      <w:textAlignment w:val="auto"/>
    </w:pPr>
    <w:rPr>
      <w:rFonts w:ascii="Calibri" w:eastAsia="宋体" w:hAnsi="Calibri" w:cs="Calibri"/>
      <w:snapToGrid/>
      <w:color w:val="auto"/>
      <w:kern w:val="2"/>
      <w:szCs w:val="20"/>
      <w:lang w:eastAsia="zh-CN"/>
    </w:rPr>
  </w:style>
  <w:style w:type="paragraph" w:customStyle="1" w:styleId="91">
    <w:name w:val="修订9"/>
    <w:qFormat/>
    <w:rPr>
      <w:rFonts w:ascii="Calibri" w:hAnsi="Calibri" w:cs="Calibri"/>
      <w:kern w:val="2"/>
      <w:sz w:val="21"/>
    </w:rPr>
  </w:style>
  <w:style w:type="paragraph" w:customStyle="1" w:styleId="55">
    <w:name w:val="列出段落5"/>
    <w:basedOn w:val="a2"/>
    <w:qFormat/>
    <w:pPr>
      <w:widowControl w:val="0"/>
      <w:kinsoku/>
      <w:autoSpaceDE/>
      <w:autoSpaceDN/>
      <w:adjustRightInd/>
      <w:snapToGrid/>
      <w:ind w:firstLineChars="200" w:firstLine="420"/>
      <w:jc w:val="both"/>
      <w:textAlignment w:val="auto"/>
    </w:pPr>
    <w:rPr>
      <w:rFonts w:ascii="Calibri" w:eastAsia="宋体" w:hAnsi="Calibri" w:cs="Calibri"/>
      <w:snapToGrid/>
      <w:color w:val="auto"/>
      <w:kern w:val="2"/>
      <w:szCs w:val="20"/>
      <w:lang w:eastAsia="zh-CN"/>
    </w:rPr>
  </w:style>
  <w:style w:type="paragraph" w:customStyle="1" w:styleId="72">
    <w:name w:val="标题7"/>
    <w:basedOn w:val="a2"/>
    <w:qFormat/>
    <w:pPr>
      <w:widowControl w:val="0"/>
      <w:kinsoku/>
      <w:autoSpaceDE/>
      <w:autoSpaceDN/>
      <w:adjustRightInd/>
      <w:snapToGrid/>
      <w:spacing w:before="240" w:after="240" w:line="360" w:lineRule="auto"/>
      <w:jc w:val="center"/>
      <w:textAlignment w:val="auto"/>
      <w:outlineLvl w:val="0"/>
    </w:pPr>
    <w:rPr>
      <w:rFonts w:ascii="宋体" w:eastAsia="宋体" w:hAnsi="Calibri" w:cs="Calibri"/>
      <w:snapToGrid/>
      <w:color w:val="auto"/>
      <w:kern w:val="2"/>
      <w:sz w:val="32"/>
      <w:szCs w:val="20"/>
      <w:lang w:eastAsia="zh-CN"/>
    </w:rPr>
  </w:style>
  <w:style w:type="table" w:customStyle="1" w:styleId="TableNormal0">
    <w:name w:val="Table Normal_0"/>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00">
    <w:name w:val="修订10"/>
    <w:hidden/>
    <w:uiPriority w:val="99"/>
    <w:unhideWhenUsed/>
    <w:qFormat/>
    <w:rPr>
      <w:rFonts w:ascii="Calibri" w:hAnsi="Calibri"/>
      <w:kern w:val="2"/>
      <w:sz w:val="21"/>
      <w:szCs w:val="22"/>
    </w:rPr>
  </w:style>
  <w:style w:type="paragraph" w:customStyle="1" w:styleId="92">
    <w:name w:val="列出段落9"/>
    <w:basedOn w:val="a2"/>
    <w:uiPriority w:val="99"/>
    <w:unhideWhenUsed/>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sz w:val="28"/>
      <w:szCs w:val="20"/>
      <w:lang w:eastAsia="zh-CN"/>
    </w:rPr>
  </w:style>
  <w:style w:type="paragraph" w:customStyle="1" w:styleId="CharCharCharCharCharCharCharCharChar">
    <w:name w:val="Char Char Char Char Char Char Char Char Char"/>
    <w:basedOn w:val="a2"/>
    <w:qFormat/>
    <w:pPr>
      <w:kinsoku/>
      <w:autoSpaceDE/>
      <w:autoSpaceDN/>
      <w:adjustRightInd/>
      <w:snapToGrid/>
      <w:spacing w:after="160" w:line="240" w:lineRule="exact"/>
      <w:textAlignment w:val="auto"/>
    </w:pPr>
    <w:rPr>
      <w:rFonts w:ascii="Times New Roman" w:eastAsia="宋体" w:hAnsi="Times New Roman" w:cs="Times New Roman"/>
      <w:snapToGrid/>
      <w:color w:val="auto"/>
      <w:kern w:val="2"/>
      <w:szCs w:val="20"/>
      <w:lang w:eastAsia="zh-CN"/>
    </w:rPr>
  </w:style>
  <w:style w:type="character" w:customStyle="1" w:styleId="apple-converted-space">
    <w:name w:val="apple-converted-space"/>
    <w:basedOn w:val="a4"/>
    <w:qFormat/>
  </w:style>
  <w:style w:type="paragraph" w:customStyle="1" w:styleId="affffffb">
    <w:name w:val="前言、引言标题"/>
    <w:next w:val="a2"/>
    <w:uiPriority w:val="99"/>
    <w:qFormat/>
    <w:pPr>
      <w:shd w:val="clear" w:color="FFFFFF" w:fill="FFFFFF"/>
      <w:tabs>
        <w:tab w:val="left" w:pos="360"/>
      </w:tabs>
      <w:spacing w:before="640" w:after="560"/>
      <w:jc w:val="center"/>
      <w:outlineLvl w:val="0"/>
    </w:pPr>
    <w:rPr>
      <w:rFonts w:ascii="黑体" w:eastAsia="黑体" w:hAnsiTheme="minorHAnsi"/>
      <w:kern w:val="2"/>
      <w:sz w:val="32"/>
      <w:szCs w:val="24"/>
    </w:rPr>
  </w:style>
  <w:style w:type="character" w:customStyle="1" w:styleId="Chare">
    <w:name w:val="一级条标题 Char"/>
    <w:link w:val="afff"/>
    <w:qFormat/>
    <w:rPr>
      <w:rFonts w:ascii="黑体" w:eastAsia="黑体"/>
      <w:b/>
      <w:sz w:val="28"/>
    </w:rPr>
  </w:style>
  <w:style w:type="character" w:customStyle="1" w:styleId="Charf">
    <w:name w:val="二级条标题 Char"/>
    <w:basedOn w:val="Chare"/>
    <w:link w:val="afff4"/>
    <w:uiPriority w:val="99"/>
    <w:qFormat/>
    <w:rPr>
      <w:rFonts w:ascii="宋体" w:eastAsia="黑体"/>
      <w:b w:val="0"/>
      <w:sz w:val="28"/>
    </w:rPr>
  </w:style>
  <w:style w:type="paragraph" w:customStyle="1" w:styleId="affffffc">
    <w:name w:val="实施日期"/>
    <w:basedOn w:val="a2"/>
    <w:qFormat/>
    <w:pPr>
      <w:framePr w:w="4000" w:h="473" w:hRule="exact" w:vSpace="180" w:wrap="around" w:hAnchor="margin" w:xAlign="right" w:y="13511" w:anchorLock="1"/>
      <w:kinsoku/>
      <w:autoSpaceDE/>
      <w:autoSpaceDN/>
      <w:adjustRightInd/>
      <w:snapToGrid/>
      <w:ind w:left="2100" w:hanging="420"/>
      <w:jc w:val="right"/>
      <w:textAlignment w:val="auto"/>
    </w:pPr>
    <w:rPr>
      <w:rFonts w:ascii="Times New Roman" w:eastAsia="黑体" w:hAnsi="Times New Roman" w:cs="Times New Roman"/>
      <w:snapToGrid/>
      <w:color w:val="auto"/>
      <w:sz w:val="28"/>
      <w:szCs w:val="20"/>
      <w:lang w:eastAsia="zh-CN"/>
    </w:rPr>
  </w:style>
  <w:style w:type="paragraph" w:customStyle="1" w:styleId="affffffd">
    <w:name w:val="图表脚注"/>
    <w:next w:val="a2"/>
    <w:qFormat/>
    <w:pPr>
      <w:tabs>
        <w:tab w:val="left" w:pos="360"/>
      </w:tabs>
      <w:ind w:leftChars="200" w:left="300" w:hangingChars="100" w:hanging="100"/>
      <w:jc w:val="both"/>
    </w:pPr>
    <w:rPr>
      <w:rFonts w:ascii="宋体" w:hAnsiTheme="minorHAnsi"/>
      <w:kern w:val="2"/>
      <w:sz w:val="18"/>
      <w:szCs w:val="24"/>
    </w:rPr>
  </w:style>
  <w:style w:type="paragraph" w:customStyle="1" w:styleId="reader-word-layer">
    <w:name w:val="reader-word-layer"/>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xl63">
    <w:name w:val="xl63"/>
    <w:basedOn w:val="a2"/>
    <w:qFormat/>
    <w:pPr>
      <w:pBdr>
        <w:top w:val="single" w:sz="8" w:space="0" w:color="000000"/>
        <w:left w:val="single" w:sz="8" w:space="0" w:color="000000"/>
        <w:bottom w:val="single" w:sz="8" w:space="0" w:color="000000"/>
        <w:right w:val="single" w:sz="8" w:space="0" w:color="000000"/>
      </w:pBdr>
      <w:shd w:val="clear" w:color="000000" w:fill="BFBFBF"/>
      <w:kinsoku/>
      <w:autoSpaceDE/>
      <w:autoSpaceDN/>
      <w:adjustRightInd/>
      <w:snapToGrid/>
      <w:spacing w:before="100" w:beforeAutospacing="1" w:after="100" w:afterAutospacing="1"/>
      <w:jc w:val="center"/>
      <w:textAlignment w:val="auto"/>
    </w:pPr>
    <w:rPr>
      <w:rFonts w:ascii="宋体" w:eastAsia="宋体" w:hAnsi="宋体" w:cs="宋体"/>
      <w:b/>
      <w:bCs/>
      <w:snapToGrid/>
      <w:color w:val="auto"/>
      <w:lang w:eastAsia="zh-CN"/>
    </w:rPr>
  </w:style>
  <w:style w:type="paragraph" w:customStyle="1" w:styleId="xl64">
    <w:name w:val="xl64"/>
    <w:basedOn w:val="a2"/>
    <w:qFormat/>
    <w:pPr>
      <w:pBdr>
        <w:top w:val="single" w:sz="8" w:space="0" w:color="000000"/>
        <w:bottom w:val="single" w:sz="8" w:space="0" w:color="000000"/>
        <w:right w:val="single" w:sz="8" w:space="0" w:color="000000"/>
      </w:pBdr>
      <w:shd w:val="clear" w:color="000000" w:fill="BFBFBF"/>
      <w:kinsoku/>
      <w:autoSpaceDE/>
      <w:autoSpaceDN/>
      <w:adjustRightInd/>
      <w:snapToGrid/>
      <w:spacing w:before="100" w:beforeAutospacing="1" w:after="100" w:afterAutospacing="1"/>
      <w:jc w:val="center"/>
      <w:textAlignment w:val="auto"/>
    </w:pPr>
    <w:rPr>
      <w:rFonts w:ascii="宋体" w:eastAsia="宋体" w:hAnsi="宋体" w:cs="宋体"/>
      <w:b/>
      <w:bCs/>
      <w:snapToGrid/>
      <w:color w:val="auto"/>
      <w:lang w:eastAsia="zh-CN"/>
    </w:rPr>
  </w:style>
  <w:style w:type="paragraph" w:customStyle="1" w:styleId="xl65">
    <w:name w:val="xl65"/>
    <w:basedOn w:val="a2"/>
    <w:qFormat/>
    <w:pPr>
      <w:pBdr>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lang w:eastAsia="zh-CN"/>
    </w:rPr>
  </w:style>
  <w:style w:type="paragraph" w:customStyle="1" w:styleId="xl66">
    <w:name w:val="xl66"/>
    <w:basedOn w:val="a2"/>
    <w:qFormat/>
    <w:pPr>
      <w:pBdr>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xl67">
    <w:name w:val="xl67"/>
    <w:basedOn w:val="a2"/>
    <w:qFormat/>
    <w:pPr>
      <w:pBdr>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color w:val="auto"/>
      <w:lang w:eastAsia="zh-CN"/>
    </w:rPr>
  </w:style>
  <w:style w:type="paragraph" w:customStyle="1" w:styleId="xl68">
    <w:name w:val="xl68"/>
    <w:basedOn w:val="a2"/>
    <w:qFormat/>
    <w:pPr>
      <w:pBdr>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color w:val="auto"/>
      <w:lang w:eastAsia="zh-CN"/>
    </w:rPr>
  </w:style>
  <w:style w:type="paragraph" w:customStyle="1" w:styleId="xl69">
    <w:name w:val="xl69"/>
    <w:basedOn w:val="a2"/>
    <w:qFormat/>
    <w:pPr>
      <w:pBdr>
        <w:right w:val="single" w:sz="8" w:space="0" w:color="000000"/>
      </w:pBdr>
      <w:kinsoku/>
      <w:autoSpaceDE/>
      <w:autoSpaceDN/>
      <w:adjustRightInd/>
      <w:snapToGrid/>
      <w:spacing w:before="100" w:beforeAutospacing="1" w:after="100" w:afterAutospacing="1"/>
      <w:jc w:val="both"/>
      <w:textAlignment w:val="auto"/>
    </w:pPr>
    <w:rPr>
      <w:rFonts w:ascii="宋体" w:eastAsia="宋体" w:hAnsi="宋体" w:cs="宋体"/>
      <w:snapToGrid/>
      <w:lang w:eastAsia="zh-CN"/>
    </w:rPr>
  </w:style>
  <w:style w:type="paragraph" w:customStyle="1" w:styleId="xl70">
    <w:name w:val="xl70"/>
    <w:basedOn w:val="a2"/>
    <w:qFormat/>
    <w:pPr>
      <w:pBdr>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71">
    <w:name w:val="xl71"/>
    <w:basedOn w:val="a2"/>
    <w:qFormat/>
    <w:pPr>
      <w:pBdr>
        <w:right w:val="single" w:sz="8" w:space="0" w:color="000000"/>
      </w:pBdr>
      <w:kinsoku/>
      <w:autoSpaceDE/>
      <w:autoSpaceDN/>
      <w:adjustRightInd/>
      <w:snapToGrid/>
      <w:spacing w:before="100" w:beforeAutospacing="1" w:after="100" w:afterAutospacing="1"/>
      <w:jc w:val="both"/>
      <w:textAlignment w:val="auto"/>
    </w:pPr>
    <w:rPr>
      <w:rFonts w:ascii="宋体" w:eastAsia="宋体" w:hAnsi="宋体" w:cs="宋体"/>
      <w:snapToGrid/>
      <w:color w:val="auto"/>
      <w:lang w:eastAsia="zh-CN"/>
    </w:rPr>
  </w:style>
  <w:style w:type="paragraph" w:customStyle="1" w:styleId="xl72">
    <w:name w:val="xl72"/>
    <w:basedOn w:val="a2"/>
    <w:qFormat/>
    <w:pPr>
      <w:pBdr>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lang w:eastAsia="zh-CN"/>
    </w:rPr>
  </w:style>
  <w:style w:type="paragraph" w:customStyle="1" w:styleId="xl73">
    <w:name w:val="xl73"/>
    <w:basedOn w:val="a2"/>
    <w:qFormat/>
    <w:pPr>
      <w:pBdr>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lang w:eastAsia="zh-CN"/>
    </w:rPr>
  </w:style>
  <w:style w:type="paragraph" w:customStyle="1" w:styleId="xl74">
    <w:name w:val="xl74"/>
    <w:basedOn w:val="a2"/>
    <w:qFormat/>
    <w:pPr>
      <w:pBdr>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xl75">
    <w:name w:val="xl75"/>
    <w:basedOn w:val="a2"/>
    <w:qFormat/>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lang w:eastAsia="zh-CN"/>
    </w:rPr>
  </w:style>
  <w:style w:type="paragraph" w:customStyle="1" w:styleId="xl76">
    <w:name w:val="xl76"/>
    <w:basedOn w:val="a2"/>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77">
    <w:name w:val="xl77"/>
    <w:basedOn w:val="a2"/>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lang w:eastAsia="zh-CN"/>
    </w:rPr>
  </w:style>
  <w:style w:type="paragraph" w:customStyle="1" w:styleId="xl78">
    <w:name w:val="xl78"/>
    <w:basedOn w:val="a2"/>
    <w:qFormat/>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79">
    <w:name w:val="xl79"/>
    <w:basedOn w:val="a2"/>
    <w:qFormat/>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80">
    <w:name w:val="xl80"/>
    <w:basedOn w:val="a2"/>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sz w:val="20"/>
      <w:szCs w:val="20"/>
      <w:lang w:eastAsia="zh-CN"/>
    </w:rPr>
  </w:style>
  <w:style w:type="paragraph" w:customStyle="1" w:styleId="xl81">
    <w:name w:val="xl81"/>
    <w:basedOn w:val="a2"/>
    <w:qFormat/>
    <w:pPr>
      <w:pBdr>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sz w:val="20"/>
      <w:szCs w:val="20"/>
      <w:lang w:eastAsia="zh-CN"/>
    </w:rPr>
  </w:style>
  <w:style w:type="paragraph" w:customStyle="1" w:styleId="xl82">
    <w:name w:val="xl82"/>
    <w:basedOn w:val="a2"/>
    <w:qFormat/>
    <w:pPr>
      <w:pBdr>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lang w:eastAsia="zh-CN"/>
    </w:rPr>
  </w:style>
  <w:style w:type="paragraph" w:customStyle="1" w:styleId="xl83">
    <w:name w:val="xl83"/>
    <w:basedOn w:val="a2"/>
    <w:qFormat/>
    <w:pPr>
      <w:pBdr>
        <w:top w:val="single" w:sz="8" w:space="0" w:color="000000"/>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lang w:eastAsia="zh-CN"/>
    </w:rPr>
  </w:style>
  <w:style w:type="paragraph" w:customStyle="1" w:styleId="xl84">
    <w:name w:val="xl84"/>
    <w:basedOn w:val="a2"/>
    <w:qFormat/>
    <w:pPr>
      <w:pBdr>
        <w:top w:val="single" w:sz="8" w:space="0" w:color="000000"/>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85">
    <w:name w:val="xl85"/>
    <w:basedOn w:val="a2"/>
    <w:qFormat/>
    <w:pPr>
      <w:pBdr>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86">
    <w:name w:val="xl86"/>
    <w:basedOn w:val="a2"/>
    <w:qFormat/>
    <w:pPr>
      <w:pBdr>
        <w:top w:val="single" w:sz="8" w:space="0" w:color="000000"/>
        <w:left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lang w:eastAsia="zh-CN"/>
    </w:rPr>
  </w:style>
  <w:style w:type="paragraph" w:customStyle="1" w:styleId="xl87">
    <w:name w:val="xl87"/>
    <w:basedOn w:val="a2"/>
    <w:qFormat/>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lang w:eastAsia="zh-CN"/>
    </w:rPr>
  </w:style>
  <w:style w:type="paragraph" w:customStyle="1" w:styleId="xl88">
    <w:name w:val="xl88"/>
    <w:basedOn w:val="a2"/>
    <w:qFormat/>
    <w:pPr>
      <w:pBdr>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89">
    <w:name w:val="xl89"/>
    <w:basedOn w:val="a2"/>
    <w:qFormat/>
    <w:pPr>
      <w:pBdr>
        <w:top w:val="single" w:sz="8" w:space="0" w:color="000000"/>
        <w:left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lang w:eastAsia="zh-CN"/>
    </w:rPr>
  </w:style>
  <w:style w:type="paragraph" w:customStyle="1" w:styleId="xl90">
    <w:name w:val="xl90"/>
    <w:basedOn w:val="a2"/>
    <w:qFormat/>
    <w:pPr>
      <w:pBdr>
        <w:top w:val="single" w:sz="8" w:space="0" w:color="auto"/>
        <w:bottom w:val="single" w:sz="8" w:space="0" w:color="auto"/>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1">
    <w:name w:val="xl91"/>
    <w:basedOn w:val="a2"/>
    <w:qFormat/>
    <w:pPr>
      <w:pBdr>
        <w:top w:val="single" w:sz="8" w:space="0" w:color="auto"/>
        <w:bottom w:val="single" w:sz="8" w:space="0" w:color="auto"/>
        <w:right w:val="single" w:sz="8"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2">
    <w:name w:val="xl92"/>
    <w:basedOn w:val="a2"/>
    <w:qFormat/>
    <w:pPr>
      <w:pBdr>
        <w:top w:val="single" w:sz="8" w:space="0" w:color="auto"/>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3">
    <w:name w:val="xl93"/>
    <w:basedOn w:val="a2"/>
    <w:qFormat/>
    <w:pPr>
      <w:pBdr>
        <w:bottom w:val="single" w:sz="8" w:space="0" w:color="auto"/>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4">
    <w:name w:val="xl94"/>
    <w:basedOn w:val="a2"/>
    <w:qFormat/>
    <w:pPr>
      <w:pBdr>
        <w:bottom w:val="single" w:sz="8" w:space="0" w:color="auto"/>
        <w:right w:val="single" w:sz="8"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5">
    <w:name w:val="xl95"/>
    <w:basedOn w:val="a2"/>
    <w:qFormat/>
    <w:pPr>
      <w:pBdr>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6">
    <w:name w:val="xl96"/>
    <w:basedOn w:val="a2"/>
    <w:qFormat/>
    <w:pPr>
      <w:pBdr>
        <w:bottom w:val="single" w:sz="8" w:space="0" w:color="auto"/>
        <w:right w:val="single" w:sz="8"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7">
    <w:name w:val="xl97"/>
    <w:basedOn w:val="a2"/>
    <w:qFormat/>
    <w:pPr>
      <w:pBdr>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8">
    <w:name w:val="xl98"/>
    <w:basedOn w:val="a2"/>
    <w:qFormat/>
    <w:pPr>
      <w:pBdr>
        <w:bottom w:val="single" w:sz="8" w:space="0" w:color="auto"/>
        <w:right w:val="single" w:sz="8" w:space="0" w:color="000000"/>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99">
    <w:name w:val="xl99"/>
    <w:basedOn w:val="a2"/>
    <w:qFormat/>
    <w:pPr>
      <w:pBdr>
        <w:bottom w:val="single" w:sz="8" w:space="0" w:color="auto"/>
        <w:right w:val="single" w:sz="8" w:space="0" w:color="000000"/>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FF0000"/>
      <w:sz w:val="24"/>
      <w:szCs w:val="24"/>
      <w:lang w:eastAsia="zh-CN"/>
    </w:rPr>
  </w:style>
  <w:style w:type="paragraph" w:customStyle="1" w:styleId="xl100">
    <w:name w:val="xl100"/>
    <w:basedOn w:val="a2"/>
    <w:qFormat/>
    <w:pPr>
      <w:pBdr>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FF0000"/>
      <w:sz w:val="24"/>
      <w:szCs w:val="24"/>
      <w:lang w:eastAsia="zh-CN"/>
    </w:rPr>
  </w:style>
  <w:style w:type="paragraph" w:customStyle="1" w:styleId="xl101">
    <w:name w:val="xl101"/>
    <w:basedOn w:val="a2"/>
    <w:qFormat/>
    <w:pPr>
      <w:pBdr>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24"/>
      <w:szCs w:val="24"/>
      <w:lang w:eastAsia="zh-CN"/>
    </w:rPr>
  </w:style>
  <w:style w:type="paragraph" w:customStyle="1" w:styleId="xl102">
    <w:name w:val="xl102"/>
    <w:basedOn w:val="a2"/>
    <w:qFormat/>
    <w:pPr>
      <w:pBdr>
        <w:bottom w:val="single" w:sz="8" w:space="0" w:color="auto"/>
        <w:right w:val="single" w:sz="8" w:space="0" w:color="000000"/>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24"/>
      <w:szCs w:val="24"/>
      <w:lang w:eastAsia="zh-CN"/>
    </w:rPr>
  </w:style>
  <w:style w:type="paragraph" w:customStyle="1" w:styleId="xl103">
    <w:name w:val="xl103"/>
    <w:basedOn w:val="a2"/>
    <w:qFormat/>
    <w:pPr>
      <w:pBdr>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bottom"/>
    </w:pPr>
    <w:rPr>
      <w:rFonts w:ascii="宋体" w:eastAsia="宋体" w:hAnsi="宋体" w:cs="宋体"/>
      <w:snapToGrid/>
      <w:color w:val="auto"/>
      <w:lang w:eastAsia="zh-CN"/>
    </w:rPr>
  </w:style>
  <w:style w:type="paragraph" w:customStyle="1" w:styleId="xl104">
    <w:name w:val="xl104"/>
    <w:basedOn w:val="a2"/>
    <w:qFormat/>
    <w:pPr>
      <w:pBdr>
        <w:right w:val="single" w:sz="8" w:space="0" w:color="auto"/>
      </w:pBdr>
      <w:shd w:val="clear" w:color="000000" w:fill="FFFFFF"/>
      <w:kinsoku/>
      <w:autoSpaceDE/>
      <w:autoSpaceDN/>
      <w:adjustRightInd/>
      <w:snapToGrid/>
      <w:spacing w:before="100" w:beforeAutospacing="1" w:after="100" w:afterAutospacing="1"/>
      <w:jc w:val="center"/>
      <w:textAlignment w:val="bottom"/>
    </w:pPr>
    <w:rPr>
      <w:rFonts w:ascii="宋体" w:eastAsia="宋体" w:hAnsi="宋体" w:cs="宋体"/>
      <w:snapToGrid/>
      <w:color w:val="auto"/>
      <w:lang w:eastAsia="zh-CN"/>
    </w:rPr>
  </w:style>
  <w:style w:type="paragraph" w:customStyle="1" w:styleId="xl105">
    <w:name w:val="xl105"/>
    <w:basedOn w:val="a2"/>
    <w:qFormat/>
    <w:pPr>
      <w:pBdr>
        <w:right w:val="single" w:sz="8"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lang w:eastAsia="zh-CN"/>
    </w:rPr>
  </w:style>
  <w:style w:type="paragraph" w:customStyle="1" w:styleId="xl106">
    <w:name w:val="xl106"/>
    <w:basedOn w:val="a2"/>
    <w:qFormat/>
    <w:pPr>
      <w:pBdr>
        <w:top w:val="single" w:sz="8" w:space="0" w:color="auto"/>
        <w:left w:val="single" w:sz="8" w:space="0" w:color="000000"/>
        <w:bottom w:val="single" w:sz="8" w:space="0" w:color="auto"/>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xl107">
    <w:name w:val="xl107"/>
    <w:basedOn w:val="a2"/>
    <w:qFormat/>
    <w:pPr>
      <w:pBdr>
        <w:top w:val="single" w:sz="8" w:space="0" w:color="auto"/>
        <w:bottom w:val="single" w:sz="8" w:space="0" w:color="auto"/>
        <w:right w:val="single" w:sz="8" w:space="0" w:color="auto"/>
      </w:pBdr>
      <w:shd w:val="clear" w:color="000000" w:fill="FFFFFF"/>
      <w:kinsoku/>
      <w:autoSpaceDE/>
      <w:autoSpaceDN/>
      <w:adjustRightInd/>
      <w:snapToGrid/>
      <w:spacing w:before="100" w:beforeAutospacing="1" w:after="100" w:afterAutospacing="1"/>
      <w:jc w:val="center"/>
      <w:textAlignment w:val="bottom"/>
    </w:pPr>
    <w:rPr>
      <w:rFonts w:ascii="宋体" w:eastAsia="宋体" w:hAnsi="宋体" w:cs="宋体"/>
      <w:snapToGrid/>
      <w:color w:val="auto"/>
      <w:lang w:eastAsia="zh-CN"/>
    </w:rPr>
  </w:style>
  <w:style w:type="paragraph" w:customStyle="1" w:styleId="1-21">
    <w:name w:val="中等深浅网格 1 - 强调文字颜色 21"/>
    <w:basedOn w:val="a2"/>
    <w:uiPriority w:val="34"/>
    <w:qFormat/>
    <w:pPr>
      <w:widowControl w:val="0"/>
      <w:kinsoku/>
      <w:autoSpaceDE/>
      <w:autoSpaceDN/>
      <w:adjustRightInd/>
      <w:snapToGrid/>
      <w:ind w:firstLineChars="200" w:firstLine="420"/>
      <w:jc w:val="both"/>
      <w:textAlignment w:val="auto"/>
    </w:pPr>
    <w:rPr>
      <w:rFonts w:ascii="Cambria" w:eastAsia="宋体" w:hAnsi="Cambria" w:cs="Times New Roman"/>
      <w:snapToGrid/>
      <w:color w:val="auto"/>
      <w:kern w:val="2"/>
      <w:sz w:val="24"/>
      <w:szCs w:val="24"/>
      <w:lang w:eastAsia="zh-CN"/>
    </w:rPr>
  </w:style>
  <w:style w:type="paragraph" w:customStyle="1" w:styleId="affffffe">
    <w:name w:val="三级目录"/>
    <w:basedOn w:val="3"/>
    <w:qFormat/>
    <w:pPr>
      <w:tabs>
        <w:tab w:val="left" w:pos="720"/>
      </w:tabs>
      <w:kinsoku/>
      <w:autoSpaceDE/>
      <w:autoSpaceDN/>
      <w:adjustRightInd/>
      <w:snapToGrid/>
      <w:spacing w:beforeLines="50" w:before="0" w:afterLines="50" w:after="156" w:line="360" w:lineRule="auto"/>
      <w:ind w:left="823" w:hanging="823"/>
      <w:jc w:val="both"/>
      <w:textAlignment w:val="auto"/>
    </w:pPr>
    <w:rPr>
      <w:rFonts w:ascii="Times New Roman" w:eastAsia="宋体" w:hAnsi="Times New Roman" w:cs="Times New Roman"/>
      <w:snapToGrid/>
      <w:color w:val="auto"/>
      <w:sz w:val="28"/>
      <w:u w:val="none"/>
      <w:lang w:val="zh-CN" w:eastAsia="zh-CN"/>
    </w:rPr>
  </w:style>
  <w:style w:type="paragraph" w:customStyle="1" w:styleId="afffffff">
    <w:name w:val="正文段落"/>
    <w:basedOn w:val="a2"/>
    <w:qFormat/>
    <w:pPr>
      <w:widowControl w:val="0"/>
      <w:kinsoku/>
      <w:autoSpaceDE/>
      <w:autoSpaceDN/>
      <w:adjustRightInd/>
      <w:snapToGrid/>
      <w:spacing w:after="240" w:line="265" w:lineRule="auto"/>
      <w:ind w:firstLineChars="200" w:firstLine="420"/>
      <w:jc w:val="both"/>
      <w:textAlignment w:val="auto"/>
    </w:pPr>
    <w:rPr>
      <w:rFonts w:ascii="Calibri" w:eastAsia="宋体" w:hAnsi="Calibri" w:cs="Times New Roman"/>
      <w:snapToGrid/>
      <w:color w:val="auto"/>
      <w:kern w:val="2"/>
      <w:lang w:eastAsia="zh-CN"/>
    </w:rPr>
  </w:style>
  <w:style w:type="paragraph" w:customStyle="1" w:styleId="afffffff0">
    <w:name w:val="二级目录"/>
    <w:basedOn w:val="20"/>
    <w:qFormat/>
    <w:pPr>
      <w:kinsoku/>
      <w:autoSpaceDE/>
      <w:autoSpaceDN/>
      <w:adjustRightInd/>
      <w:snapToGrid/>
      <w:spacing w:before="156" w:after="312" w:line="360" w:lineRule="auto"/>
      <w:jc w:val="both"/>
      <w:textAlignment w:val="auto"/>
    </w:pPr>
    <w:rPr>
      <w:rFonts w:ascii="Arial" w:hAnsi="Arial" w:cs="Times New Roman"/>
      <w:bCs w:val="0"/>
      <w:snapToGrid/>
      <w:color w:val="auto"/>
      <w:sz w:val="28"/>
      <w:szCs w:val="20"/>
      <w:lang w:val="zh-CN" w:eastAsia="zh-CN"/>
    </w:rPr>
  </w:style>
  <w:style w:type="paragraph" w:customStyle="1" w:styleId="Style10">
    <w:name w:val="_Style 1"/>
    <w:basedOn w:val="a2"/>
    <w:uiPriority w:val="34"/>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0"/>
      <w:lang w:eastAsia="zh-CN"/>
    </w:rPr>
  </w:style>
  <w:style w:type="character" w:customStyle="1" w:styleId="150">
    <w:name w:val="15"/>
    <w:qFormat/>
    <w:rPr>
      <w:rFonts w:ascii="Calibri" w:hAnsi="Calibri" w:hint="default"/>
    </w:rPr>
  </w:style>
  <w:style w:type="paragraph" w:customStyle="1" w:styleId="Afffffff1">
    <w:name w:val="正文 A"/>
    <w:qFormat/>
    <w:pPr>
      <w:widowControl w:val="0"/>
      <w:jc w:val="both"/>
    </w:pPr>
    <w:rPr>
      <w:rFonts w:ascii="Verdana" w:eastAsiaTheme="minorEastAsia" w:hAnsi="Verdana" w:cs="Arial Unicode MS"/>
      <w:color w:val="000000"/>
      <w:kern w:val="2"/>
      <w:sz w:val="21"/>
      <w:szCs w:val="21"/>
      <w:u w:color="000000"/>
    </w:rPr>
  </w:style>
  <w:style w:type="paragraph" w:customStyle="1" w:styleId="JXChi-AgtHeading2">
    <w:name w:val="JX Chi-Agt Heading 2"/>
    <w:qFormat/>
    <w:pPr>
      <w:tabs>
        <w:tab w:val="left" w:pos="360"/>
      </w:tabs>
      <w:spacing w:after="240" w:line="360" w:lineRule="exact"/>
      <w:jc w:val="both"/>
    </w:pPr>
    <w:rPr>
      <w:rFonts w:ascii="Arial Unicode MS" w:eastAsiaTheme="minorEastAsia" w:hAnsi="Arial Unicode MS" w:cs="Arial Unicode MS" w:hint="eastAsia"/>
      <w:color w:val="000000"/>
      <w:kern w:val="2"/>
      <w:sz w:val="24"/>
      <w:szCs w:val="24"/>
      <w:u w:color="000000"/>
    </w:rPr>
  </w:style>
  <w:style w:type="character" w:customStyle="1" w:styleId="1fff3">
    <w:name w:val="未处理的提及1"/>
    <w:basedOn w:val="a4"/>
    <w:uiPriority w:val="99"/>
    <w:unhideWhenUsed/>
    <w:qFormat/>
    <w:rPr>
      <w:color w:val="605E5C"/>
      <w:shd w:val="clear" w:color="auto" w:fill="E1DFDD"/>
    </w:rPr>
  </w:style>
  <w:style w:type="character" w:customStyle="1" w:styleId="Char36">
    <w:name w:val="纯文本 Char3"/>
    <w:uiPriority w:val="99"/>
    <w:qFormat/>
    <w:locked/>
    <w:rPr>
      <w:rFonts w:ascii="宋体" w:eastAsia="宋体" w:hAnsi="Courier New" w:cs="Courier New"/>
      <w:szCs w:val="21"/>
    </w:rPr>
  </w:style>
  <w:style w:type="paragraph" w:customStyle="1" w:styleId="710">
    <w:name w:val="目录 71"/>
    <w:basedOn w:val="a2"/>
    <w:next w:val="a2"/>
    <w:qFormat/>
    <w:pPr>
      <w:widowControl w:val="0"/>
      <w:kinsoku/>
      <w:autoSpaceDE/>
      <w:autoSpaceDN/>
      <w:adjustRightInd/>
      <w:snapToGrid/>
      <w:ind w:leftChars="1200" w:left="2520"/>
      <w:jc w:val="both"/>
      <w:textAlignment w:val="auto"/>
    </w:pPr>
    <w:rPr>
      <w:rFonts w:ascii="Times New Roman" w:eastAsia="宋体" w:hAnsi="Times New Roman" w:cs="Times New Roman"/>
      <w:snapToGrid/>
      <w:color w:val="auto"/>
      <w:kern w:val="2"/>
      <w:szCs w:val="24"/>
      <w:lang w:eastAsia="zh-CN"/>
    </w:rPr>
  </w:style>
  <w:style w:type="paragraph" w:customStyle="1" w:styleId="510">
    <w:name w:val="目录 51"/>
    <w:basedOn w:val="a2"/>
    <w:next w:val="a2"/>
    <w:qFormat/>
    <w:pPr>
      <w:widowControl w:val="0"/>
      <w:kinsoku/>
      <w:autoSpaceDE/>
      <w:autoSpaceDN/>
      <w:adjustRightInd/>
      <w:snapToGrid/>
      <w:ind w:leftChars="800" w:left="1680"/>
      <w:jc w:val="both"/>
      <w:textAlignment w:val="auto"/>
    </w:pPr>
    <w:rPr>
      <w:rFonts w:ascii="Times New Roman" w:eastAsia="宋体" w:hAnsi="Times New Roman" w:cs="Times New Roman"/>
      <w:snapToGrid/>
      <w:color w:val="auto"/>
      <w:kern w:val="2"/>
      <w:szCs w:val="24"/>
      <w:lang w:eastAsia="zh-CN"/>
    </w:rPr>
  </w:style>
  <w:style w:type="paragraph" w:customStyle="1" w:styleId="315">
    <w:name w:val="目录 31"/>
    <w:basedOn w:val="a2"/>
    <w:next w:val="a2"/>
    <w:uiPriority w:val="39"/>
    <w:qFormat/>
    <w:pPr>
      <w:widowControl w:val="0"/>
      <w:kinsoku/>
      <w:autoSpaceDE/>
      <w:autoSpaceDN/>
      <w:adjustRightInd/>
      <w:snapToGrid/>
      <w:ind w:leftChars="400" w:left="840"/>
      <w:jc w:val="both"/>
      <w:textAlignment w:val="auto"/>
    </w:pPr>
    <w:rPr>
      <w:rFonts w:ascii="Times New Roman" w:eastAsia="宋体" w:hAnsi="Times New Roman" w:cs="Times New Roman"/>
      <w:snapToGrid/>
      <w:color w:val="auto"/>
      <w:kern w:val="2"/>
      <w:szCs w:val="24"/>
      <w:lang w:eastAsia="zh-CN"/>
    </w:rPr>
  </w:style>
  <w:style w:type="paragraph" w:customStyle="1" w:styleId="810">
    <w:name w:val="目录 81"/>
    <w:basedOn w:val="a2"/>
    <w:next w:val="a2"/>
    <w:qFormat/>
    <w:pPr>
      <w:widowControl w:val="0"/>
      <w:kinsoku/>
      <w:autoSpaceDE/>
      <w:autoSpaceDN/>
      <w:adjustRightInd/>
      <w:snapToGrid/>
      <w:ind w:leftChars="1400" w:left="2940"/>
      <w:jc w:val="both"/>
      <w:textAlignment w:val="auto"/>
    </w:pPr>
    <w:rPr>
      <w:rFonts w:ascii="Times New Roman" w:eastAsia="宋体" w:hAnsi="Times New Roman" w:cs="Times New Roman"/>
      <w:snapToGrid/>
      <w:color w:val="auto"/>
      <w:kern w:val="2"/>
      <w:szCs w:val="24"/>
      <w:lang w:eastAsia="zh-CN"/>
    </w:rPr>
  </w:style>
  <w:style w:type="paragraph" w:customStyle="1" w:styleId="11a">
    <w:name w:val="目录 11"/>
    <w:basedOn w:val="a2"/>
    <w:next w:val="a2"/>
    <w:uiPriority w:val="39"/>
    <w:qFormat/>
    <w:pPr>
      <w:widowControl w:val="0"/>
      <w:tabs>
        <w:tab w:val="right" w:leader="dot" w:pos="8302"/>
      </w:tabs>
      <w:kinsoku/>
      <w:autoSpaceDE/>
      <w:autoSpaceDN/>
      <w:adjustRightInd/>
      <w:snapToGrid/>
      <w:spacing w:line="360" w:lineRule="auto"/>
      <w:jc w:val="both"/>
      <w:textAlignment w:val="auto"/>
    </w:pPr>
    <w:rPr>
      <w:rFonts w:ascii="Times New Roman" w:eastAsia="宋体" w:hAnsi="Times New Roman" w:cs="Times New Roman"/>
      <w:snapToGrid/>
      <w:color w:val="auto"/>
      <w:kern w:val="2"/>
      <w:szCs w:val="24"/>
      <w:lang w:eastAsia="zh-CN"/>
    </w:rPr>
  </w:style>
  <w:style w:type="paragraph" w:customStyle="1" w:styleId="411">
    <w:name w:val="目录 41"/>
    <w:basedOn w:val="a2"/>
    <w:next w:val="a2"/>
    <w:qFormat/>
    <w:pPr>
      <w:widowControl w:val="0"/>
      <w:kinsoku/>
      <w:autoSpaceDE/>
      <w:autoSpaceDN/>
      <w:adjustRightInd/>
      <w:snapToGrid/>
      <w:ind w:leftChars="600" w:left="1260"/>
      <w:jc w:val="both"/>
      <w:textAlignment w:val="auto"/>
    </w:pPr>
    <w:rPr>
      <w:rFonts w:ascii="Times New Roman" w:eastAsia="宋体" w:hAnsi="Times New Roman" w:cs="Times New Roman"/>
      <w:snapToGrid/>
      <w:color w:val="auto"/>
      <w:kern w:val="2"/>
      <w:szCs w:val="24"/>
      <w:lang w:eastAsia="zh-CN"/>
    </w:rPr>
  </w:style>
  <w:style w:type="paragraph" w:customStyle="1" w:styleId="610">
    <w:name w:val="目录 61"/>
    <w:basedOn w:val="a2"/>
    <w:next w:val="a2"/>
    <w:qFormat/>
    <w:pPr>
      <w:widowControl w:val="0"/>
      <w:kinsoku/>
      <w:autoSpaceDE/>
      <w:autoSpaceDN/>
      <w:adjustRightInd/>
      <w:snapToGrid/>
      <w:ind w:leftChars="1000" w:left="2100"/>
      <w:jc w:val="both"/>
      <w:textAlignment w:val="auto"/>
    </w:pPr>
    <w:rPr>
      <w:rFonts w:ascii="Times New Roman" w:eastAsia="宋体" w:hAnsi="Times New Roman" w:cs="Times New Roman"/>
      <w:snapToGrid/>
      <w:color w:val="auto"/>
      <w:kern w:val="2"/>
      <w:szCs w:val="24"/>
      <w:lang w:eastAsia="zh-CN"/>
    </w:rPr>
  </w:style>
  <w:style w:type="paragraph" w:customStyle="1" w:styleId="216">
    <w:name w:val="目录 21"/>
    <w:basedOn w:val="a2"/>
    <w:next w:val="a2"/>
    <w:uiPriority w:val="39"/>
    <w:qFormat/>
    <w:pPr>
      <w:widowControl w:val="0"/>
      <w:kinsoku/>
      <w:autoSpaceDE/>
      <w:autoSpaceDN/>
      <w:adjustRightInd/>
      <w:snapToGrid/>
      <w:ind w:leftChars="200" w:left="420"/>
      <w:jc w:val="both"/>
      <w:textAlignment w:val="auto"/>
    </w:pPr>
    <w:rPr>
      <w:rFonts w:ascii="Times New Roman" w:eastAsia="宋体" w:hAnsi="Times New Roman" w:cs="Times New Roman"/>
      <w:snapToGrid/>
      <w:color w:val="auto"/>
      <w:kern w:val="2"/>
      <w:szCs w:val="24"/>
      <w:lang w:eastAsia="zh-CN"/>
    </w:rPr>
  </w:style>
  <w:style w:type="paragraph" w:customStyle="1" w:styleId="910">
    <w:name w:val="目录 91"/>
    <w:basedOn w:val="a2"/>
    <w:next w:val="a2"/>
    <w:qFormat/>
    <w:pPr>
      <w:widowControl w:val="0"/>
      <w:kinsoku/>
      <w:autoSpaceDE/>
      <w:autoSpaceDN/>
      <w:adjustRightInd/>
      <w:snapToGrid/>
      <w:ind w:leftChars="1600" w:left="3360"/>
      <w:jc w:val="both"/>
      <w:textAlignment w:val="auto"/>
    </w:pPr>
    <w:rPr>
      <w:rFonts w:ascii="Times New Roman" w:eastAsia="宋体" w:hAnsi="Times New Roman" w:cs="Times New Roman"/>
      <w:snapToGrid/>
      <w:color w:val="auto"/>
      <w:kern w:val="2"/>
      <w:szCs w:val="24"/>
      <w:lang w:eastAsia="zh-CN"/>
    </w:rPr>
  </w:style>
  <w:style w:type="character" w:customStyle="1" w:styleId="2ff2">
    <w:name w:val="已访问的超链接2"/>
    <w:qFormat/>
    <w:rPr>
      <w:color w:val="3894C1"/>
      <w:u w:val="none"/>
    </w:rPr>
  </w:style>
  <w:style w:type="character" w:customStyle="1" w:styleId="Char2c">
    <w:name w:val="日期 Char2"/>
    <w:uiPriority w:val="99"/>
    <w:qFormat/>
    <w:rPr>
      <w:rFonts w:ascii="Times New Roman" w:eastAsia="宋体" w:hAnsi="Times New Roman" w:cs="Times New Roman"/>
      <w:sz w:val="24"/>
      <w:szCs w:val="20"/>
    </w:rPr>
  </w:style>
  <w:style w:type="character" w:customStyle="1" w:styleId="2Char12">
    <w:name w:val="正文文本 2 Char1"/>
    <w:uiPriority w:val="99"/>
    <w:qFormat/>
    <w:rPr>
      <w:rFonts w:ascii="宋体" w:eastAsia="宋体" w:hAnsi="宋体" w:cs="Times New Roman"/>
      <w:sz w:val="24"/>
      <w:szCs w:val="24"/>
      <w:u w:val="single"/>
    </w:rPr>
  </w:style>
  <w:style w:type="character" w:customStyle="1" w:styleId="3Char20">
    <w:name w:val="正文文本缩进 3 Char2"/>
    <w:qFormat/>
    <w:rPr>
      <w:rFonts w:ascii="宋体" w:eastAsia="宋体" w:hAnsi="MS Sans Serif" w:cs="Times New Roman"/>
      <w:color w:val="000000"/>
      <w:kern w:val="0"/>
      <w:sz w:val="24"/>
      <w:szCs w:val="20"/>
    </w:rPr>
  </w:style>
  <w:style w:type="character" w:customStyle="1" w:styleId="Char2d">
    <w:name w:val="引用 Char2"/>
    <w:basedOn w:val="a4"/>
    <w:uiPriority w:val="99"/>
    <w:qFormat/>
    <w:rPr>
      <w:rFonts w:ascii="Calibri" w:hAnsi="Calibri"/>
      <w:i/>
      <w:iCs/>
      <w:color w:val="000000" w:themeColor="text1"/>
      <w:kern w:val="2"/>
      <w:sz w:val="21"/>
      <w:szCs w:val="22"/>
    </w:rPr>
  </w:style>
  <w:style w:type="character" w:customStyle="1" w:styleId="Char2e">
    <w:name w:val="明显引用 Char2"/>
    <w:basedOn w:val="a4"/>
    <w:uiPriority w:val="99"/>
    <w:qFormat/>
    <w:rPr>
      <w:rFonts w:ascii="Calibri" w:hAnsi="Calibri"/>
      <w:b/>
      <w:bCs/>
      <w:i/>
      <w:iCs/>
      <w:color w:val="4F81BD" w:themeColor="accent1"/>
      <w:kern w:val="2"/>
      <w:sz w:val="21"/>
      <w:szCs w:val="22"/>
    </w:rPr>
  </w:style>
  <w:style w:type="character" w:customStyle="1" w:styleId="1Char20">
    <w:name w:val="标题 1 Char2"/>
    <w:uiPriority w:val="9"/>
    <w:qFormat/>
    <w:locked/>
    <w:rPr>
      <w:rFonts w:ascii="黑体" w:eastAsia="仿宋" w:hAnsi="Times New Roman" w:cs="宋体"/>
      <w:b/>
      <w:sz w:val="28"/>
      <w:lang w:val="zh-CN"/>
    </w:rPr>
  </w:style>
  <w:style w:type="character" w:customStyle="1" w:styleId="2Char21">
    <w:name w:val="标题 2 Char2"/>
    <w:qFormat/>
    <w:locked/>
    <w:rPr>
      <w:rFonts w:ascii="Arial" w:eastAsia="仿宋" w:hAnsi="Arial"/>
      <w:sz w:val="28"/>
      <w:lang w:val="zh-CN"/>
    </w:rPr>
  </w:style>
  <w:style w:type="character" w:customStyle="1" w:styleId="3Char21">
    <w:name w:val="标题 3 Char2"/>
    <w:qFormat/>
    <w:locked/>
    <w:rPr>
      <w:rFonts w:ascii="Times New Roman" w:hAnsi="Times New Roman"/>
      <w:b/>
      <w:sz w:val="32"/>
      <w:lang w:val="zh-CN"/>
    </w:rPr>
  </w:style>
  <w:style w:type="character" w:customStyle="1" w:styleId="Char37">
    <w:name w:val="批注框文本 Char3"/>
    <w:uiPriority w:val="99"/>
    <w:qFormat/>
    <w:locked/>
    <w:rPr>
      <w:rFonts w:ascii="Times New Roman" w:eastAsia="Times New Roman" w:hAnsi="Times New Roman" w:cs="Times New Roman"/>
      <w:sz w:val="18"/>
      <w:szCs w:val="18"/>
    </w:rPr>
  </w:style>
  <w:style w:type="character" w:customStyle="1" w:styleId="2Char30">
    <w:name w:val="正文文本缩进 2 Char3"/>
    <w:qFormat/>
    <w:locked/>
    <w:rPr>
      <w:rFonts w:ascii="宋体" w:eastAsia="Times New Roman" w:hAnsi="MS Sans Serif" w:cs="Times New Roman"/>
      <w:spacing w:val="12"/>
      <w:kern w:val="0"/>
      <w:sz w:val="24"/>
      <w:szCs w:val="20"/>
    </w:rPr>
  </w:style>
  <w:style w:type="character" w:customStyle="1" w:styleId="Char38">
    <w:name w:val="页脚 Char3"/>
    <w:uiPriority w:val="99"/>
    <w:qFormat/>
    <w:locked/>
    <w:rPr>
      <w:rFonts w:ascii="Times New Roman" w:eastAsia="Times New Roman" w:hAnsi="Times New Roman" w:cs="Times New Roman"/>
      <w:kern w:val="0"/>
      <w:sz w:val="18"/>
      <w:szCs w:val="20"/>
    </w:rPr>
  </w:style>
  <w:style w:type="character" w:customStyle="1" w:styleId="Char2f">
    <w:name w:val="正文文本缩进 Char2"/>
    <w:qFormat/>
    <w:locked/>
    <w:rPr>
      <w:rFonts w:ascii="宋体" w:eastAsia="Times New Roman" w:hAnsi="MS Sans Serif" w:cs="Times New Roman"/>
      <w:spacing w:val="12"/>
      <w:kern w:val="0"/>
      <w:sz w:val="24"/>
      <w:szCs w:val="20"/>
    </w:rPr>
  </w:style>
  <w:style w:type="character" w:customStyle="1" w:styleId="Char39">
    <w:name w:val="页眉 Char3"/>
    <w:qFormat/>
    <w:locked/>
    <w:rPr>
      <w:rFonts w:ascii="Times New Roman" w:eastAsia="Times New Roman" w:hAnsi="Times New Roman" w:cs="Times New Roman"/>
      <w:kern w:val="0"/>
      <w:sz w:val="18"/>
      <w:szCs w:val="20"/>
    </w:rPr>
  </w:style>
  <w:style w:type="character" w:customStyle="1" w:styleId="3Char3">
    <w:name w:val="正文文本 3 Char3"/>
    <w:uiPriority w:val="99"/>
    <w:qFormat/>
    <w:locked/>
    <w:rPr>
      <w:rFonts w:ascii="Times New Roman" w:eastAsia="Times New Roman" w:hAnsi="Times New Roman" w:cs="Times New Roman"/>
      <w:sz w:val="16"/>
      <w:szCs w:val="16"/>
    </w:rPr>
  </w:style>
  <w:style w:type="character" w:customStyle="1" w:styleId="Char45">
    <w:name w:val="副标题 Char4"/>
    <w:uiPriority w:val="11"/>
    <w:qFormat/>
    <w:locked/>
    <w:rPr>
      <w:rFonts w:ascii="Cambria" w:eastAsia="Times New Roman" w:hAnsi="Cambria" w:cs="Times New Roman"/>
      <w:b/>
      <w:bCs/>
      <w:kern w:val="28"/>
      <w:sz w:val="32"/>
      <w:szCs w:val="32"/>
    </w:rPr>
  </w:style>
  <w:style w:type="character" w:customStyle="1" w:styleId="Char3a">
    <w:name w:val="文档结构图 Char3"/>
    <w:uiPriority w:val="99"/>
    <w:qFormat/>
    <w:locked/>
    <w:rPr>
      <w:rFonts w:ascii="Times New Roman" w:eastAsia="Times New Roman" w:hAnsi="Times New Roman" w:cs="Times New Roman"/>
      <w:szCs w:val="24"/>
      <w:shd w:val="clear" w:color="auto" w:fill="000080"/>
    </w:rPr>
  </w:style>
  <w:style w:type="character" w:customStyle="1" w:styleId="ca-9">
    <w:name w:val="ca-9"/>
    <w:basedOn w:val="a4"/>
    <w:qFormat/>
  </w:style>
  <w:style w:type="paragraph" w:customStyle="1" w:styleId="Other1">
    <w:name w:val="Other|1"/>
    <w:basedOn w:val="a2"/>
    <w:qFormat/>
    <w:pPr>
      <w:widowControl w:val="0"/>
      <w:kinsoku/>
      <w:autoSpaceDE/>
      <w:autoSpaceDN/>
      <w:adjustRightInd/>
      <w:snapToGrid/>
      <w:jc w:val="both"/>
      <w:textAlignment w:val="auto"/>
    </w:pPr>
    <w:rPr>
      <w:rFonts w:ascii="宋体" w:eastAsia="宋体" w:hAnsi="宋体" w:cs="宋体"/>
      <w:snapToGrid/>
      <w:color w:val="auto"/>
      <w:kern w:val="2"/>
      <w:sz w:val="17"/>
      <w:szCs w:val="17"/>
      <w:lang w:val="zh-TW" w:eastAsia="zh-TW" w:bidi="zh-TW"/>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2ff3">
    <w:name w:val="正文2"/>
    <w:basedOn w:val="a2"/>
    <w:qFormat/>
    <w:pPr>
      <w:kinsoku/>
      <w:autoSpaceDE/>
      <w:autoSpaceDN/>
      <w:adjustRightInd/>
      <w:snapToGrid/>
      <w:spacing w:line="360" w:lineRule="auto"/>
      <w:ind w:firstLine="426"/>
      <w:jc w:val="both"/>
      <w:textAlignment w:val="auto"/>
    </w:pPr>
    <w:rPr>
      <w:rFonts w:ascii="仿宋_GB2312" w:eastAsia="仿宋_GB2312" w:hAnsi="Calibri" w:cs="Times New Roman"/>
      <w:snapToGrid/>
      <w:color w:val="auto"/>
      <w:sz w:val="24"/>
      <w:szCs w:val="20"/>
      <w:lang w:eastAsia="zh-CN"/>
    </w:rPr>
  </w:style>
  <w:style w:type="character" w:customStyle="1" w:styleId="316">
    <w:name w:val="标题 3 字符1"/>
    <w:qFormat/>
    <w:rPr>
      <w:rFonts w:eastAsia="仿宋"/>
      <w:b/>
      <w:bCs/>
      <w:kern w:val="2"/>
      <w:sz w:val="28"/>
      <w:szCs w:val="32"/>
    </w:rPr>
  </w:style>
  <w:style w:type="character" w:customStyle="1" w:styleId="11b">
    <w:name w:val="标题 1 字符1"/>
    <w:qFormat/>
    <w:rPr>
      <w:rFonts w:eastAsia="仿宋"/>
      <w:b/>
      <w:kern w:val="2"/>
      <w:sz w:val="32"/>
      <w:szCs w:val="44"/>
    </w:rPr>
  </w:style>
  <w:style w:type="character" w:customStyle="1" w:styleId="911">
    <w:name w:val="标题 9 字符1"/>
    <w:qFormat/>
    <w:rPr>
      <w:rFonts w:ascii="Arial" w:eastAsia="黑体" w:hAnsi="Arial"/>
      <w:kern w:val="2"/>
      <w:sz w:val="28"/>
      <w:lang w:bidi="ar-SA"/>
    </w:rPr>
  </w:style>
  <w:style w:type="character" w:customStyle="1" w:styleId="textcontents1">
    <w:name w:val="textcontents1"/>
    <w:qFormat/>
    <w:rPr>
      <w:color w:val="000000"/>
      <w:sz w:val="18"/>
      <w:szCs w:val="18"/>
    </w:rPr>
  </w:style>
  <w:style w:type="character" w:customStyle="1" w:styleId="H1Char">
    <w:name w:val="H1 Char"/>
    <w:qFormat/>
    <w:rPr>
      <w:rFonts w:ascii="宋体" w:hAnsi="宋体"/>
      <w:bCs/>
      <w:kern w:val="44"/>
      <w:sz w:val="21"/>
      <w:szCs w:val="21"/>
    </w:rPr>
  </w:style>
  <w:style w:type="character" w:customStyle="1" w:styleId="511">
    <w:name w:val="标题 5 字符1"/>
    <w:qFormat/>
    <w:rPr>
      <w:rFonts w:ascii="宋体" w:eastAsia="宋体" w:hAnsi="宋体"/>
      <w:b/>
      <w:kern w:val="2"/>
      <w:sz w:val="28"/>
      <w:lang w:bidi="ar-SA"/>
    </w:rPr>
  </w:style>
  <w:style w:type="character" w:customStyle="1" w:styleId="postbody1">
    <w:name w:val="postbody1"/>
    <w:qFormat/>
    <w:rPr>
      <w:sz w:val="28"/>
      <w:szCs w:val="28"/>
    </w:rPr>
  </w:style>
  <w:style w:type="character" w:customStyle="1" w:styleId="newstitle1">
    <w:name w:val="newstitle1"/>
    <w:qFormat/>
    <w:rPr>
      <w:b/>
      <w:bCs/>
      <w:color w:val="000000"/>
      <w:spacing w:val="20"/>
      <w:sz w:val="26"/>
      <w:szCs w:val="26"/>
    </w:rPr>
  </w:style>
  <w:style w:type="character" w:customStyle="1" w:styleId="afffffff2">
    <w:name w:val="样式 粉红"/>
    <w:qFormat/>
    <w:rPr>
      <w:color w:val="auto"/>
      <w:u w:val="none"/>
    </w:rPr>
  </w:style>
  <w:style w:type="character" w:customStyle="1" w:styleId="1fff4">
    <w:name w:val="页眉 字符1"/>
    <w:qFormat/>
    <w:rPr>
      <w:rFonts w:eastAsia="宋体"/>
      <w:kern w:val="2"/>
      <w:sz w:val="18"/>
      <w:szCs w:val="18"/>
      <w:lang w:val="en-US" w:eastAsia="zh-CN" w:bidi="ar-SA"/>
    </w:rPr>
  </w:style>
  <w:style w:type="character" w:customStyle="1" w:styleId="1fff5">
    <w:name w:val="正文文本缩进 字符1"/>
    <w:qFormat/>
    <w:rPr>
      <w:rFonts w:ascii="楷体_GB2312" w:eastAsia="楷体_GB2312"/>
      <w:spacing w:val="2"/>
      <w:kern w:val="2"/>
      <w:sz w:val="24"/>
      <w:lang w:val="en-GB" w:eastAsia="zh-CN" w:bidi="ar-SA"/>
    </w:rPr>
  </w:style>
  <w:style w:type="character" w:customStyle="1" w:styleId="217">
    <w:name w:val="正文文本缩进 2 字符1"/>
    <w:qFormat/>
    <w:rPr>
      <w:rFonts w:ascii="宋体" w:eastAsia="宋体"/>
      <w:kern w:val="2"/>
      <w:sz w:val="24"/>
      <w:szCs w:val="24"/>
      <w:lang w:val="en-US" w:eastAsia="zh-CN" w:bidi="ar-SA"/>
    </w:rPr>
  </w:style>
  <w:style w:type="character" w:customStyle="1" w:styleId="1fff6">
    <w:name w:val="日期 字符1"/>
    <w:qFormat/>
    <w:rPr>
      <w:rFonts w:ascii="宋体" w:eastAsia="宋体" w:hAnsi="宋体"/>
      <w:kern w:val="2"/>
      <w:sz w:val="28"/>
      <w:lang w:bidi="ar-SA"/>
    </w:rPr>
  </w:style>
  <w:style w:type="character" w:customStyle="1" w:styleId="Heading0Char">
    <w:name w:val="Heading 0 Char"/>
    <w:qFormat/>
    <w:rPr>
      <w:rFonts w:eastAsia="宋体"/>
      <w:b/>
      <w:bCs/>
      <w:kern w:val="44"/>
      <w:sz w:val="44"/>
      <w:szCs w:val="44"/>
      <w:lang w:val="en-US" w:eastAsia="zh-CN" w:bidi="ar-SA"/>
    </w:rPr>
  </w:style>
  <w:style w:type="character" w:customStyle="1" w:styleId="normaltextsmall1">
    <w:name w:val="normaltextsmall1"/>
    <w:qFormat/>
    <w:rPr>
      <w:rFonts w:ascii="Verdana" w:hAnsi="Verdana" w:hint="default"/>
      <w:color w:val="000000"/>
      <w:sz w:val="18"/>
      <w:szCs w:val="18"/>
    </w:rPr>
  </w:style>
  <w:style w:type="character" w:customStyle="1" w:styleId="info1">
    <w:name w:val="info1"/>
    <w:qFormat/>
    <w:rPr>
      <w:color w:val="000000"/>
      <w:spacing w:val="15"/>
      <w:sz w:val="24"/>
      <w:szCs w:val="24"/>
    </w:rPr>
  </w:style>
  <w:style w:type="character" w:customStyle="1" w:styleId="style12">
    <w:name w:val="style1"/>
    <w:basedOn w:val="a4"/>
    <w:qFormat/>
  </w:style>
  <w:style w:type="character" w:customStyle="1" w:styleId="gfjie21">
    <w:name w:val="gf_jie21"/>
    <w:qFormat/>
    <w:rPr>
      <w:rFonts w:ascii="黑体" w:eastAsia="黑体" w:hint="eastAsia"/>
      <w:color w:val="000000"/>
      <w:sz w:val="24"/>
      <w:szCs w:val="24"/>
    </w:rPr>
  </w:style>
  <w:style w:type="character" w:customStyle="1" w:styleId="1fff7">
    <w:name w:val="页脚 字符1"/>
    <w:qFormat/>
    <w:rPr>
      <w:rFonts w:eastAsia="宋体"/>
      <w:kern w:val="2"/>
      <w:sz w:val="18"/>
      <w:szCs w:val="18"/>
      <w:lang w:val="en-US" w:eastAsia="zh-CN" w:bidi="ar-SA"/>
    </w:rPr>
  </w:style>
  <w:style w:type="character" w:customStyle="1" w:styleId="postbody">
    <w:name w:val="postbody"/>
    <w:qFormat/>
  </w:style>
  <w:style w:type="character" w:customStyle="1" w:styleId="productbalk1">
    <w:name w:val="productbalk1"/>
    <w:qFormat/>
    <w:rPr>
      <w:color w:val="333333"/>
    </w:rPr>
  </w:style>
  <w:style w:type="character" w:customStyle="1" w:styleId="218">
    <w:name w:val="标题 2 字符1"/>
    <w:qFormat/>
    <w:rPr>
      <w:rFonts w:ascii="Arial" w:eastAsia="仿宋" w:hAnsi="Arial"/>
      <w:b/>
      <w:bCs/>
      <w:kern w:val="2"/>
      <w:sz w:val="30"/>
      <w:szCs w:val="32"/>
    </w:rPr>
  </w:style>
  <w:style w:type="character" w:customStyle="1" w:styleId="COL2--Headerallcaptitles">
    <w:name w:val="COL2 -- Header all cap titles"/>
    <w:qFormat/>
    <w:rPr>
      <w:sz w:val="10"/>
    </w:rPr>
  </w:style>
  <w:style w:type="character" w:customStyle="1" w:styleId="font161">
    <w:name w:val="font161"/>
    <w:qFormat/>
    <w:rPr>
      <w:b/>
      <w:bCs/>
      <w:sz w:val="32"/>
      <w:szCs w:val="32"/>
    </w:rPr>
  </w:style>
  <w:style w:type="character" w:customStyle="1" w:styleId="1fff8">
    <w:name w:val="批注框文本 字符1"/>
    <w:qFormat/>
    <w:rPr>
      <w:rFonts w:eastAsia="宋体" w:cs="Courier New"/>
      <w:bCs/>
      <w:sz w:val="18"/>
      <w:szCs w:val="18"/>
      <w:lang w:val="en-US"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711">
    <w:name w:val="标题 7 字符1"/>
    <w:qFormat/>
    <w:rPr>
      <w:b/>
      <w:bCs/>
      <w:kern w:val="2"/>
      <w:sz w:val="24"/>
      <w:szCs w:val="24"/>
    </w:rPr>
  </w:style>
  <w:style w:type="character" w:customStyle="1" w:styleId="811">
    <w:name w:val="标题 8 字符1"/>
    <w:qFormat/>
    <w:rPr>
      <w:rFonts w:ascii="Arial" w:eastAsia="黑体" w:hAnsi="Arial"/>
      <w:kern w:val="2"/>
      <w:sz w:val="24"/>
      <w:lang w:bidi="ar-SA"/>
    </w:rPr>
  </w:style>
  <w:style w:type="character" w:customStyle="1" w:styleId="413">
    <w:name w:val="标题 4 字符1"/>
    <w:qFormat/>
    <w:rPr>
      <w:rFonts w:ascii="Arial" w:eastAsia="宋体" w:hAnsi="Arial"/>
      <w:sz w:val="28"/>
      <w:lang w:bidi="ar-SA"/>
    </w:rPr>
  </w:style>
  <w:style w:type="character" w:customStyle="1" w:styleId="1fff9">
    <w:name w:val="文档结构图 字符1"/>
    <w:qFormat/>
    <w:rPr>
      <w:rFonts w:eastAsia="宋体"/>
      <w:kern w:val="2"/>
      <w:sz w:val="21"/>
      <w:szCs w:val="24"/>
      <w:lang w:bidi="ar-SA"/>
    </w:rPr>
  </w:style>
  <w:style w:type="character" w:customStyle="1" w:styleId="Parahead">
    <w:name w:val="Para head"/>
    <w:qFormat/>
    <w:rPr>
      <w:rFonts w:ascii="Arial" w:eastAsia="Times New Roman" w:hAnsi="Arial"/>
      <w:sz w:val="20"/>
    </w:rPr>
  </w:style>
  <w:style w:type="character" w:customStyle="1" w:styleId="317">
    <w:name w:val="正文文本 3 字符1"/>
    <w:qFormat/>
    <w:rPr>
      <w:rFonts w:eastAsia="宋体"/>
      <w:kern w:val="2"/>
      <w:sz w:val="16"/>
      <w:szCs w:val="16"/>
      <w:lang w:val="en-US" w:eastAsia="zh-CN" w:bidi="ar-SA"/>
    </w:rPr>
  </w:style>
  <w:style w:type="character" w:customStyle="1" w:styleId="1fffa">
    <w:name w:val="标题 字符1"/>
    <w:qFormat/>
    <w:rPr>
      <w:kern w:val="2"/>
      <w:sz w:val="32"/>
      <w:szCs w:val="24"/>
    </w:rPr>
  </w:style>
  <w:style w:type="character" w:customStyle="1" w:styleId="CharChar7">
    <w:name w:val="Char Char7"/>
    <w:qFormat/>
    <w:rPr>
      <w:rFonts w:ascii="Garamond" w:hAnsi="Garamond"/>
      <w:caps/>
      <w:spacing w:val="60"/>
      <w:kern w:val="20"/>
      <w:sz w:val="44"/>
      <w:lang w:val="en-US" w:eastAsia="zh-CN"/>
    </w:rPr>
  </w:style>
  <w:style w:type="character" w:customStyle="1" w:styleId="1fffb">
    <w:name w:val="正文文本 字符1"/>
    <w:qFormat/>
    <w:rPr>
      <w:rFonts w:eastAsia="宋体"/>
      <w:kern w:val="2"/>
      <w:sz w:val="21"/>
      <w:szCs w:val="24"/>
      <w:lang w:val="en-US" w:eastAsia="zh-CN" w:bidi="ar-SA"/>
    </w:rPr>
  </w:style>
  <w:style w:type="character" w:customStyle="1" w:styleId="producttext1">
    <w:name w:val="producttext1"/>
    <w:qFormat/>
    <w:rPr>
      <w:color w:val="999999"/>
    </w:rPr>
  </w:style>
  <w:style w:type="character" w:customStyle="1" w:styleId="611">
    <w:name w:val="标题 6 字符1"/>
    <w:qFormat/>
    <w:rPr>
      <w:rFonts w:ascii="Arial" w:eastAsia="黑体" w:hAnsi="Arial"/>
      <w:b/>
      <w:kern w:val="2"/>
      <w:sz w:val="24"/>
      <w:lang w:bidi="ar-SA"/>
    </w:rPr>
  </w:style>
  <w:style w:type="paragraph" w:customStyle="1" w:styleId="2ff4">
    <w:name w:val="菲页2"/>
    <w:basedOn w:val="3"/>
    <w:qFormat/>
    <w:pPr>
      <w:tabs>
        <w:tab w:val="left" w:pos="720"/>
      </w:tabs>
      <w:kinsoku/>
      <w:autoSpaceDE/>
      <w:autoSpaceDN/>
      <w:adjustRightInd/>
      <w:snapToGrid/>
      <w:spacing w:beforeLines="50" w:before="0" w:afterLines="50" w:after="0" w:line="360" w:lineRule="auto"/>
      <w:ind w:left="720" w:hanging="720"/>
      <w:jc w:val="both"/>
      <w:textAlignment w:val="auto"/>
    </w:pPr>
    <w:rPr>
      <w:rFonts w:ascii="黑体" w:eastAsia="黑体" w:hAnsi="宋体" w:cs="Times New Roman"/>
      <w:b w:val="0"/>
      <w:snapToGrid/>
      <w:color w:val="auto"/>
      <w:sz w:val="44"/>
      <w:u w:val="none"/>
      <w:lang w:eastAsia="zh-CN"/>
    </w:rPr>
  </w:style>
  <w:style w:type="paragraph" w:customStyle="1" w:styleId="afffffff3">
    <w:name w:val="简单回函地址"/>
    <w:basedOn w:val="a2"/>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4"/>
      <w:lang w:eastAsia="zh-CN"/>
    </w:rPr>
  </w:style>
  <w:style w:type="paragraph" w:customStyle="1" w:styleId="COL5--Bodycopy">
    <w:name w:val="COL5 -- Body copy"/>
    <w:qFormat/>
    <w:pPr>
      <w:spacing w:line="280" w:lineRule="atLeast"/>
    </w:pPr>
    <w:rPr>
      <w:rFonts w:ascii="Arial" w:hAnsi="Arial"/>
      <w:szCs w:val="22"/>
      <w:lang w:eastAsia="en-US"/>
    </w:rPr>
  </w:style>
  <w:style w:type="paragraph" w:customStyle="1" w:styleId="1fffc">
    <w:name w:val="菲页1"/>
    <w:basedOn w:val="20"/>
    <w:qFormat/>
    <w:pPr>
      <w:kinsoku/>
      <w:autoSpaceDE/>
      <w:autoSpaceDN/>
      <w:adjustRightInd/>
      <w:snapToGrid/>
      <w:spacing w:beforeLines="50" w:before="0" w:after="0" w:line="360" w:lineRule="auto"/>
      <w:ind w:firstLineChars="149" w:firstLine="419"/>
      <w:jc w:val="center"/>
      <w:textAlignment w:val="auto"/>
    </w:pPr>
    <w:rPr>
      <w:rFonts w:ascii="黑体" w:hAnsi="宋体" w:cs="Times New Roman"/>
      <w:bCs w:val="0"/>
      <w:snapToGrid/>
      <w:color w:val="auto"/>
      <w:sz w:val="52"/>
      <w:szCs w:val="20"/>
      <w:lang w:eastAsia="zh-CN"/>
    </w:rPr>
  </w:style>
  <w:style w:type="paragraph" w:customStyle="1" w:styleId="CharCharCharChar">
    <w:name w:val="Char Char Char Char"/>
    <w:basedOn w:val="a2"/>
    <w:qFormat/>
    <w:pPr>
      <w:widowControl w:val="0"/>
      <w:kinsoku/>
      <w:autoSpaceDE/>
      <w:autoSpaceDN/>
      <w:adjustRightInd/>
      <w:snapToGrid/>
      <w:jc w:val="both"/>
      <w:textAlignment w:val="auto"/>
    </w:pPr>
    <w:rPr>
      <w:rFonts w:ascii="楷体_GB2312" w:eastAsia="楷体_GB2312" w:hAnsi="Times New Roman" w:cs="Times New Roman"/>
      <w:snapToGrid/>
      <w:color w:val="auto"/>
      <w:kern w:val="2"/>
      <w:sz w:val="28"/>
      <w:szCs w:val="20"/>
      <w:lang w:eastAsia="zh-CN"/>
    </w:rPr>
  </w:style>
  <w:style w:type="paragraph" w:customStyle="1" w:styleId="article">
    <w:name w:val="article"/>
    <w:basedOn w:val="a2"/>
    <w:qFormat/>
    <w:pPr>
      <w:kinsoku/>
      <w:autoSpaceDE/>
      <w:autoSpaceDN/>
      <w:adjustRightInd/>
      <w:snapToGrid/>
      <w:spacing w:before="100" w:beforeAutospacing="1" w:after="100" w:afterAutospacing="1" w:line="288" w:lineRule="auto"/>
      <w:textAlignment w:val="auto"/>
    </w:pPr>
    <w:rPr>
      <w:rFonts w:ascii="宋体" w:eastAsia="宋体" w:hAnsi="宋体" w:cs="Symbol"/>
      <w:snapToGrid/>
      <w:color w:val="auto"/>
      <w:sz w:val="18"/>
      <w:szCs w:val="18"/>
      <w:lang w:eastAsia="zh-CN"/>
    </w:rPr>
  </w:style>
  <w:style w:type="paragraph" w:customStyle="1" w:styleId="xl61">
    <w:name w:val="xl61"/>
    <w:basedOn w:val="a2"/>
    <w:qFormat/>
    <w:pPr>
      <w:pBdr>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Times New Roman"/>
      <w:snapToGrid/>
      <w:color w:val="auto"/>
      <w:sz w:val="24"/>
      <w:szCs w:val="24"/>
      <w:lang w:eastAsia="zh-CN"/>
    </w:rPr>
  </w:style>
  <w:style w:type="paragraph" w:customStyle="1" w:styleId="67">
    <w:name w:val="6'"/>
    <w:basedOn w:val="a2"/>
    <w:qFormat/>
    <w:pPr>
      <w:widowControl w:val="0"/>
      <w:kinsoku/>
      <w:spacing w:line="320" w:lineRule="exact"/>
      <w:jc w:val="center"/>
    </w:pPr>
    <w:rPr>
      <w:rFonts w:ascii="Times New Roman" w:eastAsia="宋体" w:hAnsi="Times New Roman" w:cs="Times New Roman"/>
      <w:snapToGrid/>
      <w:color w:val="auto"/>
      <w:spacing w:val="20"/>
      <w:kern w:val="28"/>
      <w:szCs w:val="20"/>
      <w:lang w:eastAsia="zh-CN"/>
    </w:rPr>
  </w:style>
  <w:style w:type="paragraph" w:customStyle="1" w:styleId="afffffff4">
    <w:name w:val="正文文本+ 宋体"/>
    <w:basedOn w:val="20"/>
    <w:qFormat/>
    <w:pPr>
      <w:widowControl w:val="0"/>
      <w:kinsoku/>
      <w:autoSpaceDE/>
      <w:autoSpaceDN/>
      <w:adjustRightInd/>
      <w:snapToGrid/>
      <w:spacing w:beforeLines="50" w:before="0" w:after="0" w:line="360" w:lineRule="auto"/>
      <w:ind w:firstLineChars="200" w:firstLine="482"/>
      <w:jc w:val="both"/>
      <w:textAlignment w:val="auto"/>
    </w:pPr>
    <w:rPr>
      <w:rFonts w:ascii="宋体" w:hAnsi="宋体" w:cs="Arial"/>
      <w:b w:val="0"/>
      <w:bCs w:val="0"/>
      <w:snapToGrid/>
      <w:color w:val="auto"/>
      <w:kern w:val="2"/>
      <w:sz w:val="24"/>
      <w:szCs w:val="24"/>
      <w:lang w:eastAsia="zh-CN"/>
    </w:rPr>
  </w:style>
  <w:style w:type="paragraph" w:customStyle="1" w:styleId="0">
    <w:name w:val="0"/>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xl57">
    <w:name w:val="xl57"/>
    <w:basedOn w:val="a2"/>
    <w:qFormat/>
    <w:pPr>
      <w:pBdr>
        <w:left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Symbol"/>
      <w:snapToGrid/>
      <w:color w:val="auto"/>
      <w:sz w:val="20"/>
      <w:szCs w:val="20"/>
      <w:lang w:eastAsia="zh-CN"/>
    </w:rPr>
  </w:style>
  <w:style w:type="paragraph" w:customStyle="1" w:styleId="CharCharCharCharCharChar">
    <w:name w:val="Char Char Char Char Char Char"/>
    <w:basedOn w:val="a2"/>
    <w:next w:val="a2"/>
    <w:qFormat/>
    <w:pPr>
      <w:widowControl w:val="0"/>
      <w:kinsoku/>
      <w:autoSpaceDE/>
      <w:autoSpaceDN/>
      <w:adjustRightInd/>
      <w:snapToGrid/>
      <w:spacing w:line="360" w:lineRule="auto"/>
      <w:ind w:firstLineChars="200" w:firstLine="200"/>
      <w:jc w:val="both"/>
      <w:textAlignment w:val="auto"/>
    </w:pPr>
    <w:rPr>
      <w:rFonts w:ascii="宋体" w:eastAsia="宋体" w:hAnsi="宋体" w:cs="宋体"/>
      <w:snapToGrid/>
      <w:color w:val="auto"/>
      <w:kern w:val="2"/>
      <w:sz w:val="24"/>
      <w:szCs w:val="24"/>
      <w:lang w:eastAsia="zh-CN"/>
    </w:rPr>
  </w:style>
  <w:style w:type="character" w:customStyle="1" w:styleId="Charff2">
    <w:name w:val="称呼 Char"/>
    <w:basedOn w:val="a4"/>
    <w:qFormat/>
    <w:rPr>
      <w:rFonts w:ascii="Calibri" w:hAnsi="Calibri"/>
      <w:kern w:val="2"/>
      <w:sz w:val="21"/>
      <w:szCs w:val="22"/>
    </w:rPr>
  </w:style>
  <w:style w:type="paragraph" w:customStyle="1" w:styleId="xl56">
    <w:name w:val="xl56"/>
    <w:basedOn w:val="a2"/>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Symbol"/>
      <w:snapToGrid/>
      <w:color w:val="auto"/>
      <w:sz w:val="20"/>
      <w:szCs w:val="20"/>
      <w:lang w:eastAsia="zh-CN"/>
    </w:rPr>
  </w:style>
  <w:style w:type="paragraph" w:customStyle="1" w:styleId="COL3--Documentheadline">
    <w:name w:val="COL3 -- Document headline"/>
    <w:basedOn w:val="COL5--Bodycopy"/>
    <w:qFormat/>
    <w:rPr>
      <w:sz w:val="36"/>
    </w:rPr>
  </w:style>
  <w:style w:type="paragraph" w:customStyle="1" w:styleId="COL1--Headercopy">
    <w:name w:val="COL1 -- Header copy"/>
    <w:basedOn w:val="af5"/>
    <w:qFormat/>
    <w:pPr>
      <w:pBdr>
        <w:bottom w:val="none" w:sz="0" w:space="0" w:color="auto"/>
      </w:pBdr>
      <w:tabs>
        <w:tab w:val="clear" w:pos="4153"/>
        <w:tab w:val="clear" w:pos="8306"/>
        <w:tab w:val="left" w:pos="2160"/>
        <w:tab w:val="left" w:pos="4320"/>
        <w:tab w:val="left" w:pos="4770"/>
      </w:tabs>
      <w:kinsoku/>
      <w:autoSpaceDE/>
      <w:autoSpaceDN/>
      <w:adjustRightInd/>
      <w:snapToGrid/>
      <w:spacing w:line="180" w:lineRule="exact"/>
      <w:jc w:val="left"/>
      <w:textAlignment w:val="auto"/>
    </w:pPr>
    <w:rPr>
      <w:rFonts w:eastAsia="宋体" w:cs="Times New Roman"/>
      <w:snapToGrid/>
      <w:color w:val="auto"/>
      <w:sz w:val="14"/>
      <w:szCs w:val="22"/>
    </w:rPr>
  </w:style>
  <w:style w:type="paragraph" w:customStyle="1" w:styleId="xl54">
    <w:name w:val="xl54"/>
    <w:basedOn w:val="a2"/>
    <w:qFormat/>
    <w:pPr>
      <w:pBdr>
        <w:top w:val="single" w:sz="4" w:space="0" w:color="auto"/>
        <w:bottom w:val="single" w:sz="4" w:space="0" w:color="auto"/>
      </w:pBdr>
      <w:kinsoku/>
      <w:autoSpaceDE/>
      <w:autoSpaceDN/>
      <w:adjustRightInd/>
      <w:snapToGrid/>
      <w:spacing w:before="100" w:beforeAutospacing="1" w:after="100" w:afterAutospacing="1"/>
      <w:textAlignment w:val="center"/>
    </w:pPr>
    <w:rPr>
      <w:rFonts w:ascii="宋体" w:eastAsia="宋体" w:hAnsi="宋体" w:cs="Symbol"/>
      <w:snapToGrid/>
      <w:color w:val="auto"/>
      <w:sz w:val="24"/>
      <w:szCs w:val="24"/>
      <w:lang w:eastAsia="zh-CN"/>
    </w:rPr>
  </w:style>
  <w:style w:type="paragraph" w:customStyle="1" w:styleId="XW">
    <w:name w:val="XW正文"/>
    <w:basedOn w:val="ad"/>
    <w:qFormat/>
    <w:pPr>
      <w:kinsoku/>
      <w:autoSpaceDE/>
      <w:autoSpaceDN/>
      <w:adjustRightInd w:val="0"/>
      <w:snapToGrid w:val="0"/>
      <w:spacing w:line="300" w:lineRule="auto"/>
      <w:ind w:firstLineChars="200" w:firstLine="520"/>
      <w:jc w:val="left"/>
    </w:pPr>
    <w:rPr>
      <w:rFonts w:ascii="Times New Roman" w:hAnsi="Times New Roman" w:cs="Times New Roman"/>
      <w:snapToGrid/>
      <w:kern w:val="0"/>
      <w:sz w:val="21"/>
    </w:rPr>
  </w:style>
  <w:style w:type="paragraph" w:customStyle="1" w:styleId="afffffff5">
    <w:name w:val="表格"/>
    <w:basedOn w:val="a2"/>
    <w:qFormat/>
    <w:pPr>
      <w:widowControl w:val="0"/>
      <w:kinsoku/>
      <w:autoSpaceDE/>
      <w:autoSpaceDN/>
      <w:adjustRightInd/>
      <w:snapToGrid/>
      <w:jc w:val="center"/>
      <w:textAlignment w:val="center"/>
    </w:pPr>
    <w:rPr>
      <w:rFonts w:ascii="华文细黑" w:eastAsia="宋体" w:hAnsi="华文细黑" w:cs="Times New Roman"/>
      <w:snapToGrid/>
      <w:color w:val="auto"/>
      <w:szCs w:val="20"/>
      <w:lang w:eastAsia="zh-CN"/>
    </w:rPr>
  </w:style>
  <w:style w:type="paragraph" w:customStyle="1" w:styleId="afffffff6">
    <w:name w:val="四号正文"/>
    <w:basedOn w:val="a2"/>
    <w:qFormat/>
    <w:pPr>
      <w:widowControl w:val="0"/>
      <w:kinsoku/>
      <w:autoSpaceDE/>
      <w:autoSpaceDN/>
      <w:snapToGrid/>
      <w:spacing w:line="360" w:lineRule="auto"/>
      <w:ind w:firstLine="454"/>
      <w:jc w:val="both"/>
    </w:pPr>
    <w:rPr>
      <w:rFonts w:ascii="Times New Roman" w:eastAsia="宋体" w:hAnsi="Times New Roman" w:cs="Times New Roman"/>
      <w:snapToGrid/>
      <w:color w:val="auto"/>
      <w:sz w:val="24"/>
      <w:szCs w:val="24"/>
      <w:lang w:eastAsia="zh-CN"/>
    </w:rPr>
  </w:style>
  <w:style w:type="paragraph" w:customStyle="1" w:styleId="-11">
    <w:name w:val="彩色列表 - 强调文字颜色 11"/>
    <w:basedOn w:val="a2"/>
    <w:uiPriority w:val="3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16620">
    <w:name w:val="样式 标题 1 + 黑体 三号 非加粗 居中 段前: 6 磅 段后: 6 磅 行距: 固定值 20 磅"/>
    <w:basedOn w:val="10"/>
    <w:qFormat/>
    <w:pPr>
      <w:widowControl w:val="0"/>
      <w:kinsoku/>
      <w:autoSpaceDE/>
      <w:autoSpaceDN/>
      <w:adjustRightInd/>
      <w:snapToGrid/>
      <w:spacing w:before="120" w:after="120" w:line="400" w:lineRule="exact"/>
      <w:jc w:val="center"/>
      <w:textAlignment w:val="auto"/>
    </w:pPr>
    <w:rPr>
      <w:rFonts w:ascii="黑体" w:eastAsia="黑体" w:hAnsi="黑体" w:cs="宋体"/>
      <w:b w:val="0"/>
      <w:bCs w:val="0"/>
      <w:snapToGrid/>
      <w:color w:val="auto"/>
      <w:sz w:val="32"/>
      <w:szCs w:val="20"/>
      <w:lang w:eastAsia="zh-CN"/>
    </w:rPr>
  </w:style>
  <w:style w:type="paragraph" w:customStyle="1" w:styleId="xl58">
    <w:name w:val="xl58"/>
    <w:basedOn w:val="a2"/>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Symbol"/>
      <w:snapToGrid/>
      <w:color w:val="auto"/>
      <w:sz w:val="24"/>
      <w:szCs w:val="24"/>
      <w:lang w:eastAsia="zh-CN"/>
    </w:rPr>
  </w:style>
  <w:style w:type="paragraph" w:customStyle="1" w:styleId="p17">
    <w:name w:val="p17"/>
    <w:basedOn w:val="a2"/>
    <w:qFormat/>
    <w:pPr>
      <w:kinsoku/>
      <w:autoSpaceDE/>
      <w:autoSpaceDN/>
      <w:adjustRightInd/>
      <w:snapToGrid/>
      <w:jc w:val="both"/>
      <w:textAlignment w:val="auto"/>
    </w:pPr>
    <w:rPr>
      <w:rFonts w:ascii="Times New Roman" w:eastAsia="宋体" w:hAnsi="Times New Roman" w:cs="Times New Roman"/>
      <w:snapToGrid/>
      <w:color w:val="auto"/>
      <w:lang w:eastAsia="zh-CN"/>
    </w:rPr>
  </w:style>
  <w:style w:type="paragraph" w:customStyle="1" w:styleId="ParaCharCharCharCharCharCharCharCharCharCharCharCharChar">
    <w:name w:val="默认段落字体 Para Char Char Char Char Char Char Char Char Char Char Char Char Char"/>
    <w:basedOn w:val="a2"/>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4"/>
      <w:lang w:eastAsia="zh-CN"/>
    </w:rPr>
  </w:style>
  <w:style w:type="paragraph" w:customStyle="1" w:styleId="1fffd">
    <w:name w:val="正文1"/>
    <w:qFormat/>
    <w:pPr>
      <w:widowControl w:val="0"/>
      <w:adjustRightInd w:val="0"/>
      <w:spacing w:line="312" w:lineRule="atLeast"/>
      <w:jc w:val="both"/>
      <w:textAlignment w:val="baseline"/>
    </w:pPr>
    <w:rPr>
      <w:rFonts w:ascii="宋体"/>
      <w:sz w:val="34"/>
    </w:rPr>
  </w:style>
  <w:style w:type="paragraph" w:customStyle="1" w:styleId="COL4--Datatitles">
    <w:name w:val="COL4 -- Data titles"/>
    <w:basedOn w:val="COL5--Bodycopy"/>
    <w:qFormat/>
    <w:rPr>
      <w:sz w:val="14"/>
    </w:rPr>
  </w:style>
  <w:style w:type="paragraph" w:customStyle="1" w:styleId="xl55">
    <w:name w:val="xl55"/>
    <w:basedOn w:val="a2"/>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Symbol"/>
      <w:snapToGrid/>
      <w:color w:val="auto"/>
      <w:sz w:val="24"/>
      <w:szCs w:val="24"/>
      <w:lang w:eastAsia="zh-CN"/>
    </w:rPr>
  </w:style>
  <w:style w:type="paragraph" w:customStyle="1" w:styleId="xl22">
    <w:name w:val="xl22"/>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top"/>
    </w:pPr>
    <w:rPr>
      <w:rFonts w:ascii="宋体" w:eastAsia="宋体" w:hAnsi="宋体" w:cs="Symbol"/>
      <w:snapToGrid/>
      <w:color w:val="auto"/>
      <w:sz w:val="20"/>
      <w:szCs w:val="20"/>
      <w:lang w:eastAsia="zh-CN"/>
    </w:rPr>
  </w:style>
  <w:style w:type="paragraph" w:customStyle="1" w:styleId="3f0">
    <w:name w:val="3"/>
    <w:basedOn w:val="a2"/>
    <w:next w:val="30"/>
    <w:qFormat/>
    <w:pPr>
      <w:widowControl w:val="0"/>
      <w:kinsoku/>
      <w:autoSpaceDE/>
      <w:autoSpaceDN/>
      <w:adjustRightInd/>
      <w:snapToGrid/>
      <w:jc w:val="both"/>
      <w:textAlignment w:val="auto"/>
    </w:pPr>
    <w:rPr>
      <w:rFonts w:ascii="宋体" w:eastAsia="宋体" w:hAnsi="Times New Roman" w:cs="Times New Roman"/>
      <w:snapToGrid/>
      <w:color w:val="auto"/>
      <w:kern w:val="2"/>
      <w:sz w:val="24"/>
      <w:szCs w:val="20"/>
      <w:lang w:eastAsia="zh-CN"/>
    </w:rPr>
  </w:style>
  <w:style w:type="paragraph" w:customStyle="1" w:styleId="2ff5">
    <w:name w:val="2"/>
    <w:basedOn w:val="a2"/>
    <w:next w:val="ad"/>
    <w:qFormat/>
    <w:pPr>
      <w:widowControl w:val="0"/>
      <w:kinsoku/>
      <w:autoSpaceDE/>
      <w:autoSpaceDN/>
      <w:adjustRightInd/>
      <w:snapToGrid/>
      <w:ind w:left="432"/>
      <w:jc w:val="both"/>
      <w:textAlignment w:val="auto"/>
    </w:pPr>
    <w:rPr>
      <w:rFonts w:ascii="Times New Roman" w:eastAsia="宋体" w:hAnsi="Times New Roman" w:cs="Times New Roman"/>
      <w:snapToGrid/>
      <w:color w:val="auto"/>
      <w:kern w:val="2"/>
      <w:szCs w:val="20"/>
      <w:lang w:eastAsia="zh-CN"/>
    </w:rPr>
  </w:style>
  <w:style w:type="paragraph" w:customStyle="1" w:styleId="afffffff7">
    <w:name w:val="菲页(卷)"/>
    <w:basedOn w:val="10"/>
    <w:next w:val="1fffd"/>
    <w:qFormat/>
    <w:pPr>
      <w:keepLines w:val="0"/>
      <w:tabs>
        <w:tab w:val="left" w:pos="432"/>
      </w:tabs>
      <w:kinsoku/>
      <w:autoSpaceDE/>
      <w:autoSpaceDN/>
      <w:adjustRightInd/>
      <w:snapToGrid/>
      <w:spacing w:before="0" w:after="0" w:line="240" w:lineRule="auto"/>
      <w:ind w:left="432" w:hanging="432"/>
      <w:jc w:val="center"/>
      <w:textAlignment w:val="auto"/>
      <w:outlineLvl w:val="1"/>
    </w:pPr>
    <w:rPr>
      <w:rFonts w:ascii="黑体" w:eastAsia="黑体" w:hAnsi="宋体" w:cs="Times New Roman"/>
      <w:snapToGrid/>
      <w:color w:val="auto"/>
      <w:kern w:val="0"/>
      <w:sz w:val="52"/>
      <w:szCs w:val="20"/>
      <w:lang w:eastAsia="zh-CN"/>
    </w:rPr>
  </w:style>
  <w:style w:type="paragraph" w:customStyle="1" w:styleId="afffffff8">
    <w:name w:val="金安桥正文"/>
    <w:basedOn w:val="ad"/>
    <w:qFormat/>
    <w:pPr>
      <w:kinsoku/>
      <w:autoSpaceDE/>
      <w:autoSpaceDN/>
      <w:adjustRightInd w:val="0"/>
      <w:spacing w:line="300" w:lineRule="auto"/>
      <w:ind w:firstLineChars="200" w:firstLine="200"/>
      <w:jc w:val="left"/>
    </w:pPr>
    <w:rPr>
      <w:rFonts w:ascii="Times New Roman" w:hAnsi="Times New Roman" w:cs="Times New Roman"/>
      <w:snapToGrid/>
      <w:kern w:val="0"/>
      <w:szCs w:val="20"/>
    </w:rPr>
  </w:style>
  <w:style w:type="paragraph" w:customStyle="1" w:styleId="ParaCharCharCharCharCharCharChar">
    <w:name w:val="默认段落字体 Para Char Char Char Char Char Char Char"/>
    <w:basedOn w:val="a9"/>
    <w:qFormat/>
    <w:pPr>
      <w:kinsoku/>
      <w:autoSpaceDE/>
      <w:autoSpaceDN/>
      <w:adjustRightInd w:val="0"/>
      <w:spacing w:line="436" w:lineRule="exact"/>
      <w:ind w:left="357"/>
      <w:jc w:val="left"/>
      <w:outlineLvl w:val="3"/>
    </w:pPr>
    <w:rPr>
      <w:rFonts w:ascii="Tahoma" w:hAnsi="Tahoma" w:cs="Times New Roman"/>
      <w:b/>
      <w:snapToGrid/>
      <w:sz w:val="24"/>
    </w:rPr>
  </w:style>
  <w:style w:type="paragraph" w:customStyle="1" w:styleId="msonor">
    <w:name w:val="msonor"/>
    <w:basedOn w:val="a2"/>
    <w:qFormat/>
    <w:pPr>
      <w:kinsoku/>
      <w:autoSpaceDE/>
      <w:autoSpaceDN/>
      <w:adjustRightInd/>
      <w:snapToGrid/>
      <w:spacing w:before="100" w:beforeAutospacing="1" w:after="100" w:afterAutospacing="1"/>
      <w:textAlignment w:val="auto"/>
    </w:pPr>
    <w:rPr>
      <w:rFonts w:ascii="宋体" w:eastAsia="宋体" w:hAnsi="宋体" w:cs="宋体"/>
      <w:snapToGrid/>
      <w:sz w:val="24"/>
      <w:szCs w:val="24"/>
      <w:lang w:eastAsia="zh-CN"/>
    </w:rPr>
  </w:style>
  <w:style w:type="paragraph" w:customStyle="1" w:styleId="afffffff9">
    <w:name w:val="正文小四"/>
    <w:basedOn w:val="a2"/>
    <w:qFormat/>
    <w:pPr>
      <w:widowControl w:val="0"/>
      <w:kinsoku/>
      <w:autoSpaceDE/>
      <w:autoSpaceDN/>
      <w:adjustRightInd/>
      <w:snapToGrid/>
      <w:ind w:firstLine="425"/>
      <w:jc w:val="both"/>
      <w:textAlignment w:val="auto"/>
    </w:pPr>
    <w:rPr>
      <w:rFonts w:ascii="Times New Roman" w:eastAsia="宋体" w:hAnsi="Times New Roman" w:cs="Times New Roman"/>
      <w:snapToGrid/>
      <w:color w:val="auto"/>
      <w:kern w:val="2"/>
      <w:sz w:val="24"/>
      <w:szCs w:val="20"/>
      <w:lang w:eastAsia="zh-CN"/>
    </w:rPr>
  </w:style>
  <w:style w:type="paragraph" w:customStyle="1" w:styleId="219">
    <w:name w:val="正文空2格  1."/>
    <w:basedOn w:val="a2"/>
    <w:qFormat/>
    <w:pPr>
      <w:widowControl w:val="0"/>
      <w:kinsoku/>
      <w:autoSpaceDE/>
      <w:autoSpaceDN/>
      <w:adjustRightInd/>
      <w:snapToGrid/>
      <w:ind w:firstLineChars="200" w:firstLine="480"/>
      <w:jc w:val="both"/>
      <w:textAlignment w:val="auto"/>
    </w:pPr>
    <w:rPr>
      <w:rFonts w:ascii="Times New Roman" w:eastAsia="宋体" w:hAnsi="Times New Roman" w:cs="宋体"/>
      <w:snapToGrid/>
      <w:color w:val="auto"/>
      <w:kern w:val="2"/>
      <w:sz w:val="28"/>
      <w:szCs w:val="20"/>
      <w:lang w:eastAsia="zh-CN"/>
    </w:rPr>
  </w:style>
  <w:style w:type="character" w:customStyle="1" w:styleId="Char3b">
    <w:name w:val="副标题 Char3"/>
    <w:qFormat/>
    <w:rPr>
      <w:rFonts w:ascii="Arial" w:hAnsi="Arial"/>
      <w:b/>
      <w:bCs/>
      <w:kern w:val="28"/>
      <w:sz w:val="32"/>
      <w:szCs w:val="32"/>
    </w:rPr>
  </w:style>
  <w:style w:type="character" w:customStyle="1" w:styleId="21a">
    <w:name w:val="明显强调21"/>
    <w:qFormat/>
    <w:rPr>
      <w:b/>
      <w:bCs/>
      <w:i/>
      <w:iCs/>
      <w:color w:val="4F81BD"/>
    </w:rPr>
  </w:style>
  <w:style w:type="character" w:customStyle="1" w:styleId="f14b1">
    <w:name w:val="f14b1"/>
    <w:qFormat/>
    <w:rPr>
      <w:b/>
      <w:bCs/>
      <w:sz w:val="21"/>
      <w:szCs w:val="21"/>
    </w:rPr>
  </w:style>
  <w:style w:type="character" w:customStyle="1" w:styleId="3Char22">
    <w:name w:val="正文文本 3 Char2"/>
    <w:uiPriority w:val="99"/>
    <w:qFormat/>
    <w:rPr>
      <w:rFonts w:eastAsia="宋体"/>
      <w:sz w:val="16"/>
      <w:szCs w:val="16"/>
    </w:rPr>
  </w:style>
  <w:style w:type="character" w:customStyle="1" w:styleId="Char1f3">
    <w:name w:val="称呼 Char1"/>
    <w:qFormat/>
    <w:rPr>
      <w:rFonts w:ascii="Times New Roman" w:eastAsia="宋体" w:hAnsi="Times New Roman" w:cs="Times New Roman"/>
      <w:kern w:val="0"/>
      <w:sz w:val="30"/>
      <w:szCs w:val="20"/>
    </w:rPr>
  </w:style>
  <w:style w:type="paragraph" w:customStyle="1" w:styleId="afffffffa">
    <w:name w:val="封面标准文稿编辑信息"/>
    <w:qFormat/>
    <w:pPr>
      <w:spacing w:before="180" w:line="180" w:lineRule="exact"/>
      <w:jc w:val="center"/>
    </w:pPr>
    <w:rPr>
      <w:rFonts w:ascii="宋体"/>
      <w:sz w:val="21"/>
    </w:rPr>
  </w:style>
  <w:style w:type="paragraph" w:customStyle="1" w:styleId="1fffe">
    <w:name w:val="列表段落1"/>
    <w:basedOn w:val="a2"/>
    <w:qFormat/>
    <w:pPr>
      <w:widowControl w:val="0"/>
      <w:kinsoku/>
      <w:autoSpaceDE/>
      <w:autoSpaceDN/>
      <w:adjustRightInd/>
      <w:snapToGrid/>
      <w:ind w:firstLineChars="200" w:firstLine="420"/>
      <w:jc w:val="both"/>
      <w:textAlignment w:val="auto"/>
    </w:pPr>
    <w:rPr>
      <w:rFonts w:ascii="Times New Roman" w:eastAsia="宋体" w:hAnsi="Times New Roman" w:cs="Times New Roman" w:hint="eastAsia"/>
      <w:snapToGrid/>
      <w:color w:val="auto"/>
      <w:kern w:val="2"/>
      <w:szCs w:val="24"/>
      <w:lang w:eastAsia="zh-CN"/>
    </w:rPr>
  </w:style>
  <w:style w:type="paragraph" w:customStyle="1" w:styleId="Char2CharChar">
    <w:name w:val="Char2 Char Char"/>
    <w:basedOn w:val="a2"/>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p15">
    <w:name w:val="p15"/>
    <w:basedOn w:val="a2"/>
    <w:qFormat/>
    <w:pPr>
      <w:kinsoku/>
      <w:autoSpaceDE/>
      <w:autoSpaceDN/>
      <w:adjustRightInd/>
      <w:snapToGrid/>
      <w:jc w:val="both"/>
      <w:textAlignment w:val="auto"/>
    </w:pPr>
    <w:rPr>
      <w:rFonts w:ascii="宋体" w:eastAsia="宋体" w:hAnsi="宋体" w:cs="宋体"/>
      <w:snapToGrid/>
      <w:color w:val="auto"/>
      <w:sz w:val="24"/>
      <w:szCs w:val="24"/>
      <w:lang w:eastAsia="zh-CN"/>
    </w:rPr>
  </w:style>
  <w:style w:type="paragraph" w:customStyle="1" w:styleId="Blockquote">
    <w:name w:val="Blockquote"/>
    <w:basedOn w:val="a2"/>
    <w:qFormat/>
    <w:pPr>
      <w:widowControl w:val="0"/>
      <w:kinsoku/>
      <w:snapToGrid/>
      <w:spacing w:before="100" w:after="100"/>
      <w:ind w:left="360" w:right="360"/>
      <w:textAlignment w:val="auto"/>
    </w:pPr>
    <w:rPr>
      <w:rFonts w:ascii="Times New Roman" w:eastAsia="宋体" w:hAnsi="Times New Roman" w:cs="Times New Roman"/>
      <w:snapToGrid/>
      <w:color w:val="auto"/>
      <w:sz w:val="24"/>
      <w:szCs w:val="20"/>
      <w:lang w:eastAsia="zh-CN"/>
    </w:rPr>
  </w:style>
  <w:style w:type="character" w:customStyle="1" w:styleId="HTMLChar10">
    <w:name w:val="HTML 地址 Char1"/>
    <w:basedOn w:val="a4"/>
    <w:uiPriority w:val="99"/>
    <w:qFormat/>
    <w:rPr>
      <w:rFonts w:ascii="Calibri" w:hAnsi="Calibri"/>
      <w:i/>
      <w:iCs/>
      <w:kern w:val="2"/>
      <w:sz w:val="21"/>
      <w:szCs w:val="22"/>
    </w:rPr>
  </w:style>
  <w:style w:type="character" w:customStyle="1" w:styleId="afffffffb">
    <w:name w:val="ҳŻ"/>
    <w:link w:val="Charff3"/>
    <w:qFormat/>
  </w:style>
  <w:style w:type="paragraph" w:customStyle="1" w:styleId="Charff3">
    <w:name w:val="ҳŠChar"/>
    <w:basedOn w:val="a2"/>
    <w:link w:val="afffffffb"/>
    <w:qFormat/>
    <w:pPr>
      <w:keepNext/>
      <w:kinsoku/>
      <w:autoSpaceDE/>
      <w:autoSpaceDN/>
      <w:adjustRightInd/>
      <w:snapToGrid/>
      <w:spacing w:after="120" w:line="400" w:lineRule="atLeast"/>
      <w:jc w:val="center"/>
      <w:textAlignment w:val="auto"/>
    </w:pPr>
    <w:rPr>
      <w:rFonts w:ascii="Times New Roman" w:eastAsia="宋体" w:hAnsi="Times New Roman" w:cs="Times New Roman"/>
      <w:snapToGrid/>
      <w:color w:val="auto"/>
      <w:sz w:val="20"/>
      <w:szCs w:val="20"/>
      <w:lang w:eastAsia="zh-CN"/>
    </w:rPr>
  </w:style>
  <w:style w:type="paragraph" w:customStyle="1" w:styleId="2ff6">
    <w:name w:val="ꌢ 2"/>
    <w:basedOn w:val="a2"/>
    <w:link w:val="2Char6"/>
    <w:qFormat/>
    <w:pPr>
      <w:kinsoku/>
      <w:autoSpaceDE/>
      <w:autoSpaceDN/>
      <w:adjustRightInd/>
      <w:snapToGrid/>
      <w:jc w:val="both"/>
      <w:textAlignment w:val="auto"/>
    </w:pPr>
    <w:rPr>
      <w:rFonts w:ascii="ˎ̥" w:eastAsia="宋体" w:hAnsi="ˎ̥" w:cs="宋体"/>
      <w:snapToGrid/>
      <w:color w:val="auto"/>
      <w:sz w:val="24"/>
      <w:szCs w:val="24"/>
      <w:lang w:eastAsia="zh-CN"/>
    </w:rPr>
  </w:style>
  <w:style w:type="character" w:customStyle="1" w:styleId="2Char6">
    <w:name w:val="ꌢ 2 Char"/>
    <w:link w:val="2ff6"/>
    <w:qFormat/>
    <w:rPr>
      <w:rFonts w:ascii="ˎ̥" w:hAnsi="ˎ̥" w:cs="宋体"/>
      <w:sz w:val="24"/>
      <w:szCs w:val="24"/>
    </w:rPr>
  </w:style>
  <w:style w:type="paragraph" w:customStyle="1" w:styleId="3f1">
    <w:name w:val="ꌢ 3"/>
    <w:basedOn w:val="a2"/>
    <w:link w:val="3Char5"/>
    <w:qFormat/>
    <w:pPr>
      <w:kinsoku/>
      <w:autoSpaceDE/>
      <w:autoSpaceDN/>
      <w:adjustRightInd/>
      <w:snapToGrid/>
      <w:jc w:val="both"/>
      <w:textAlignment w:val="auto"/>
    </w:pPr>
    <w:rPr>
      <w:rFonts w:ascii="ˎ̥" w:eastAsia="宋体" w:hAnsi="ˎ̥" w:cs="宋体"/>
      <w:snapToGrid/>
      <w:color w:val="auto"/>
      <w:sz w:val="24"/>
      <w:szCs w:val="24"/>
      <w:lang w:eastAsia="zh-CN"/>
    </w:rPr>
  </w:style>
  <w:style w:type="character" w:customStyle="1" w:styleId="3Char5">
    <w:name w:val="ꌢ 3 Char"/>
    <w:link w:val="3f1"/>
    <w:qFormat/>
    <w:rPr>
      <w:rFonts w:ascii="ˎ̥" w:hAnsi="ˎ̥" w:cs="宋体"/>
      <w:sz w:val="24"/>
      <w:szCs w:val="24"/>
    </w:rPr>
  </w:style>
  <w:style w:type="character" w:customStyle="1" w:styleId="z-">
    <w:name w:val="z-窗体顶端 字符"/>
    <w:link w:val="z-1"/>
    <w:uiPriority w:val="99"/>
    <w:semiHidden/>
    <w:qFormat/>
    <w:rPr>
      <w:rFonts w:ascii="Arial" w:hAnsi="Arial" w:cs="Arial"/>
      <w:vanish/>
      <w:sz w:val="16"/>
      <w:szCs w:val="16"/>
    </w:rPr>
  </w:style>
  <w:style w:type="paragraph" w:customStyle="1" w:styleId="z-1">
    <w:name w:val="z-窗体顶端1"/>
    <w:basedOn w:val="a2"/>
    <w:next w:val="a2"/>
    <w:link w:val="z-"/>
    <w:uiPriority w:val="99"/>
    <w:semiHidden/>
    <w:unhideWhenUsed/>
    <w:qFormat/>
    <w:pPr>
      <w:pBdr>
        <w:bottom w:val="single" w:sz="6" w:space="1" w:color="auto"/>
      </w:pBdr>
      <w:kinsoku/>
      <w:autoSpaceDE/>
      <w:autoSpaceDN/>
      <w:adjustRightInd/>
      <w:snapToGrid/>
      <w:jc w:val="center"/>
      <w:textAlignment w:val="auto"/>
    </w:pPr>
    <w:rPr>
      <w:rFonts w:eastAsia="宋体"/>
      <w:snapToGrid/>
      <w:vanish/>
      <w:color w:val="auto"/>
      <w:sz w:val="16"/>
      <w:szCs w:val="16"/>
      <w:lang w:eastAsia="zh-CN"/>
    </w:rPr>
  </w:style>
  <w:style w:type="character" w:customStyle="1" w:styleId="z-Char1">
    <w:name w:val="z-窗体顶端 Char1"/>
    <w:basedOn w:val="a4"/>
    <w:uiPriority w:val="99"/>
    <w:semiHidden/>
    <w:qFormat/>
    <w:rPr>
      <w:rFonts w:ascii="Arial" w:hAnsi="Arial" w:cs="Arial"/>
      <w:vanish/>
      <w:kern w:val="2"/>
      <w:sz w:val="16"/>
      <w:szCs w:val="16"/>
    </w:rPr>
  </w:style>
  <w:style w:type="character" w:customStyle="1" w:styleId="z-0">
    <w:name w:val="z-窗体底端 字符"/>
    <w:link w:val="z-10"/>
    <w:uiPriority w:val="99"/>
    <w:semiHidden/>
    <w:qFormat/>
    <w:rPr>
      <w:rFonts w:ascii="Arial" w:hAnsi="Arial" w:cs="Arial"/>
      <w:vanish/>
      <w:sz w:val="16"/>
      <w:szCs w:val="16"/>
    </w:rPr>
  </w:style>
  <w:style w:type="paragraph" w:customStyle="1" w:styleId="z-10">
    <w:name w:val="z-窗体底端1"/>
    <w:basedOn w:val="a2"/>
    <w:next w:val="a2"/>
    <w:link w:val="z-0"/>
    <w:uiPriority w:val="99"/>
    <w:semiHidden/>
    <w:unhideWhenUsed/>
    <w:qFormat/>
    <w:pPr>
      <w:pBdr>
        <w:top w:val="single" w:sz="6" w:space="1" w:color="auto"/>
      </w:pBdr>
      <w:kinsoku/>
      <w:autoSpaceDE/>
      <w:autoSpaceDN/>
      <w:adjustRightInd/>
      <w:snapToGrid/>
      <w:jc w:val="center"/>
      <w:textAlignment w:val="auto"/>
    </w:pPr>
    <w:rPr>
      <w:rFonts w:eastAsia="宋体"/>
      <w:snapToGrid/>
      <w:vanish/>
      <w:color w:val="auto"/>
      <w:sz w:val="16"/>
      <w:szCs w:val="16"/>
      <w:lang w:eastAsia="zh-CN"/>
    </w:rPr>
  </w:style>
  <w:style w:type="character" w:customStyle="1" w:styleId="z-Char10">
    <w:name w:val="z-窗体底端 Char1"/>
    <w:basedOn w:val="a4"/>
    <w:uiPriority w:val="99"/>
    <w:semiHidden/>
    <w:qFormat/>
    <w:rPr>
      <w:rFonts w:ascii="Arial" w:hAnsi="Arial" w:cs="Arial"/>
      <w:vanish/>
      <w:kern w:val="2"/>
      <w:sz w:val="16"/>
      <w:szCs w:val="16"/>
    </w:rPr>
  </w:style>
  <w:style w:type="paragraph" w:customStyle="1" w:styleId="p10">
    <w:name w:val="p10"/>
    <w:basedOn w:val="a2"/>
    <w:qFormat/>
    <w:pPr>
      <w:widowControl w:val="0"/>
      <w:kinsoku/>
      <w:autoSpaceDE/>
      <w:autoSpaceDN/>
      <w:adjustRightInd/>
      <w:snapToGrid/>
      <w:ind w:left="20"/>
      <w:textAlignment w:val="auto"/>
    </w:pPr>
    <w:rPr>
      <w:rFonts w:ascii="songti sc" w:eastAsia="songti sc" w:hAnsi="songti sc" w:cs="Times New Roman"/>
      <w:snapToGrid/>
      <w:color w:val="auto"/>
      <w:sz w:val="32"/>
      <w:szCs w:val="32"/>
      <w:lang w:eastAsia="zh-CN"/>
    </w:rPr>
  </w:style>
  <w:style w:type="character" w:customStyle="1" w:styleId="s115">
    <w:name w:val="s115"/>
    <w:qFormat/>
    <w:rPr>
      <w:rFonts w:ascii="Times" w:eastAsia="Times" w:hAnsi="Times" w:cs="Times" w:hint="default"/>
      <w:spacing w:val="-10"/>
      <w:sz w:val="32"/>
      <w:szCs w:val="32"/>
    </w:rPr>
  </w:style>
  <w:style w:type="paragraph" w:customStyle="1" w:styleId="p19">
    <w:name w:val="p19"/>
    <w:basedOn w:val="a2"/>
    <w:qFormat/>
    <w:pPr>
      <w:widowControl w:val="0"/>
      <w:kinsoku/>
      <w:autoSpaceDE/>
      <w:autoSpaceDN/>
      <w:adjustRightInd/>
      <w:snapToGrid/>
      <w:ind w:left="20"/>
      <w:textAlignment w:val="auto"/>
    </w:pPr>
    <w:rPr>
      <w:rFonts w:ascii="songti sc" w:eastAsia="songti sc" w:hAnsi="songti sc" w:cs="Times New Roman"/>
      <w:snapToGrid/>
      <w:color w:val="auto"/>
      <w:sz w:val="28"/>
      <w:szCs w:val="28"/>
      <w:lang w:eastAsia="zh-CN"/>
    </w:rPr>
  </w:style>
  <w:style w:type="character" w:customStyle="1" w:styleId="s74">
    <w:name w:val="s74"/>
    <w:qFormat/>
    <w:rPr>
      <w:rFonts w:ascii="Times" w:eastAsia="Times" w:hAnsi="Times" w:cs="Times" w:hint="default"/>
      <w:sz w:val="28"/>
      <w:szCs w:val="28"/>
    </w:rPr>
  </w:style>
  <w:style w:type="paragraph" w:customStyle="1" w:styleId="p30">
    <w:name w:val="p30"/>
    <w:basedOn w:val="a2"/>
    <w:qFormat/>
    <w:pPr>
      <w:widowControl w:val="0"/>
      <w:kinsoku/>
      <w:autoSpaceDE/>
      <w:autoSpaceDN/>
      <w:adjustRightInd/>
      <w:snapToGrid/>
      <w:ind w:left="20"/>
      <w:textAlignment w:val="auto"/>
    </w:pPr>
    <w:rPr>
      <w:rFonts w:ascii="Times" w:eastAsia="Times" w:hAnsi="Times" w:cs="Times New Roman"/>
      <w:snapToGrid/>
      <w:color w:val="auto"/>
      <w:sz w:val="24"/>
      <w:szCs w:val="24"/>
      <w:lang w:eastAsia="zh-CN"/>
    </w:rPr>
  </w:style>
  <w:style w:type="character" w:customStyle="1" w:styleId="s33">
    <w:name w:val="s33"/>
    <w:qFormat/>
    <w:rPr>
      <w:rFonts w:ascii="songti sc" w:eastAsia="songti sc" w:hAnsi="songti sc" w:cs="songti sc" w:hint="default"/>
      <w:sz w:val="24"/>
      <w:szCs w:val="24"/>
    </w:rPr>
  </w:style>
  <w:style w:type="paragraph" w:customStyle="1" w:styleId="p13">
    <w:name w:val="p13"/>
    <w:basedOn w:val="a2"/>
    <w:qFormat/>
    <w:pPr>
      <w:widowControl w:val="0"/>
      <w:kinsoku/>
      <w:autoSpaceDE/>
      <w:autoSpaceDN/>
      <w:adjustRightInd/>
      <w:snapToGrid/>
      <w:textAlignment w:val="auto"/>
    </w:pPr>
    <w:rPr>
      <w:rFonts w:ascii="songti sc" w:eastAsia="songti sc" w:hAnsi="songti sc" w:cs="Times New Roman"/>
      <w:snapToGrid/>
      <w:color w:val="auto"/>
      <w:sz w:val="24"/>
      <w:szCs w:val="24"/>
      <w:lang w:eastAsia="zh-CN"/>
    </w:rPr>
  </w:style>
  <w:style w:type="paragraph" w:customStyle="1" w:styleId="p16">
    <w:name w:val="p16"/>
    <w:basedOn w:val="a2"/>
    <w:qFormat/>
    <w:pPr>
      <w:widowControl w:val="0"/>
      <w:kinsoku/>
      <w:autoSpaceDE/>
      <w:autoSpaceDN/>
      <w:adjustRightInd/>
      <w:snapToGrid/>
      <w:textAlignment w:val="auto"/>
    </w:pPr>
    <w:rPr>
      <w:rFonts w:ascii="Times" w:eastAsia="Times" w:hAnsi="Times" w:cs="Times New Roman"/>
      <w:snapToGrid/>
      <w:color w:val="auto"/>
      <w:sz w:val="24"/>
      <w:szCs w:val="24"/>
      <w:lang w:eastAsia="zh-CN"/>
    </w:rPr>
  </w:style>
  <w:style w:type="character" w:customStyle="1" w:styleId="s67">
    <w:name w:val="s67"/>
    <w:qFormat/>
    <w:rPr>
      <w:spacing w:val="104"/>
    </w:rPr>
  </w:style>
  <w:style w:type="character" w:customStyle="1" w:styleId="s14">
    <w:name w:val="s14"/>
    <w:qFormat/>
    <w:rPr>
      <w:rFonts w:ascii="Times" w:eastAsia="Times" w:hAnsi="Times" w:cs="Times" w:hint="default"/>
      <w:sz w:val="24"/>
      <w:szCs w:val="24"/>
    </w:rPr>
  </w:style>
  <w:style w:type="character" w:customStyle="1" w:styleId="s11">
    <w:name w:val="s11"/>
    <w:qFormat/>
    <w:rPr>
      <w:spacing w:val="-2"/>
    </w:rPr>
  </w:style>
  <w:style w:type="character" w:customStyle="1" w:styleId="s99">
    <w:name w:val="s99"/>
    <w:qFormat/>
    <w:rPr>
      <w:spacing w:val="-50"/>
    </w:rPr>
  </w:style>
  <w:style w:type="character" w:customStyle="1" w:styleId="s9">
    <w:name w:val="s9"/>
    <w:qFormat/>
    <w:rPr>
      <w:spacing w:val="-104"/>
    </w:rPr>
  </w:style>
  <w:style w:type="character" w:customStyle="1" w:styleId="s22">
    <w:name w:val="s22"/>
    <w:qFormat/>
    <w:rPr>
      <w:rFonts w:ascii="Times" w:eastAsia="Times" w:hAnsi="Times" w:cs="Times" w:hint="default"/>
      <w:spacing w:val="-2"/>
      <w:sz w:val="24"/>
      <w:szCs w:val="24"/>
    </w:rPr>
  </w:style>
  <w:style w:type="character" w:customStyle="1" w:styleId="s52">
    <w:name w:val="s52"/>
    <w:qFormat/>
    <w:rPr>
      <w:rFonts w:ascii="Times" w:eastAsia="Times" w:hAnsi="Times" w:cs="Times" w:hint="default"/>
      <w:spacing w:val="104"/>
      <w:sz w:val="24"/>
      <w:szCs w:val="24"/>
    </w:rPr>
  </w:style>
  <w:style w:type="character" w:customStyle="1" w:styleId="s79">
    <w:name w:val="s79"/>
    <w:qFormat/>
    <w:rPr>
      <w:rFonts w:ascii="Times" w:eastAsia="Times" w:hAnsi="Times" w:cs="Times" w:hint="default"/>
      <w:spacing w:val="14"/>
      <w:sz w:val="24"/>
      <w:szCs w:val="24"/>
    </w:rPr>
  </w:style>
  <w:style w:type="character" w:customStyle="1" w:styleId="s44">
    <w:name w:val="s44"/>
    <w:qFormat/>
    <w:rPr>
      <w:spacing w:val="-88"/>
    </w:rPr>
  </w:style>
  <w:style w:type="character" w:customStyle="1" w:styleId="s81">
    <w:name w:val="s81"/>
    <w:qFormat/>
    <w:rPr>
      <w:rFonts w:ascii="Times" w:eastAsia="Times" w:hAnsi="Times" w:cs="Times" w:hint="default"/>
      <w:spacing w:val="12"/>
      <w:sz w:val="24"/>
      <w:szCs w:val="24"/>
    </w:rPr>
  </w:style>
  <w:style w:type="paragraph" w:customStyle="1" w:styleId="p14">
    <w:name w:val="p14"/>
    <w:basedOn w:val="a2"/>
    <w:qFormat/>
    <w:pPr>
      <w:widowControl w:val="0"/>
      <w:kinsoku/>
      <w:autoSpaceDE/>
      <w:autoSpaceDN/>
      <w:adjustRightInd/>
      <w:snapToGrid/>
      <w:textAlignment w:val="auto"/>
    </w:pPr>
    <w:rPr>
      <w:rFonts w:ascii="Times" w:eastAsia="Times" w:hAnsi="Times" w:cs="Times New Roman"/>
      <w:snapToGrid/>
      <w:color w:val="auto"/>
      <w:sz w:val="24"/>
      <w:szCs w:val="24"/>
      <w:lang w:eastAsia="zh-CN"/>
    </w:rPr>
  </w:style>
  <w:style w:type="paragraph" w:customStyle="1" w:styleId="p9">
    <w:name w:val="p9"/>
    <w:basedOn w:val="a2"/>
    <w:qFormat/>
    <w:pPr>
      <w:widowControl w:val="0"/>
      <w:kinsoku/>
      <w:autoSpaceDE/>
      <w:autoSpaceDN/>
      <w:adjustRightInd/>
      <w:snapToGrid/>
      <w:textAlignment w:val="auto"/>
    </w:pPr>
    <w:rPr>
      <w:rFonts w:ascii="songti sc" w:eastAsia="songti sc" w:hAnsi="songti sc" w:cs="Times New Roman"/>
      <w:snapToGrid/>
      <w:color w:val="auto"/>
      <w:sz w:val="18"/>
      <w:szCs w:val="18"/>
      <w:lang w:eastAsia="zh-CN"/>
    </w:rPr>
  </w:style>
  <w:style w:type="character" w:customStyle="1" w:styleId="s6">
    <w:name w:val="s6"/>
    <w:qFormat/>
    <w:rPr>
      <w:rFonts w:ascii="Times New Roman" w:hAnsi="Times New Roman" w:cs="Times New Roman" w:hint="default"/>
      <w:sz w:val="18"/>
      <w:szCs w:val="18"/>
    </w:rPr>
  </w:style>
  <w:style w:type="character" w:customStyle="1" w:styleId="s5">
    <w:name w:val="s5"/>
    <w:qFormat/>
    <w:rPr>
      <w:rFonts w:ascii="Times" w:eastAsia="Times" w:hAnsi="Times" w:cs="Times" w:hint="default"/>
      <w:spacing w:val="-2"/>
      <w:sz w:val="18"/>
      <w:szCs w:val="18"/>
    </w:rPr>
  </w:style>
  <w:style w:type="character" w:customStyle="1" w:styleId="s92">
    <w:name w:val="s92"/>
    <w:qFormat/>
    <w:rPr>
      <w:spacing w:val="-44"/>
    </w:rPr>
  </w:style>
  <w:style w:type="character" w:customStyle="1" w:styleId="s12">
    <w:name w:val="s12"/>
    <w:qFormat/>
    <w:rPr>
      <w:spacing w:val="-4"/>
    </w:rPr>
  </w:style>
  <w:style w:type="character" w:customStyle="1" w:styleId="s39">
    <w:name w:val="s39"/>
    <w:qFormat/>
    <w:rPr>
      <w:rFonts w:ascii="Times" w:eastAsia="Times" w:hAnsi="Times" w:cs="Times" w:hint="default"/>
      <w:spacing w:val="-4"/>
      <w:sz w:val="24"/>
      <w:szCs w:val="24"/>
    </w:rPr>
  </w:style>
  <w:style w:type="character" w:customStyle="1" w:styleId="s83">
    <w:name w:val="s83"/>
    <w:qFormat/>
    <w:rPr>
      <w:rFonts w:ascii="Times" w:eastAsia="Times" w:hAnsi="Times" w:cs="Times" w:hint="default"/>
      <w:spacing w:val="16"/>
      <w:sz w:val="24"/>
      <w:szCs w:val="24"/>
    </w:rPr>
  </w:style>
  <w:style w:type="character" w:customStyle="1" w:styleId="s98">
    <w:name w:val="s98"/>
    <w:qFormat/>
    <w:rPr>
      <w:rFonts w:ascii="Times" w:eastAsia="Times" w:hAnsi="Times" w:cs="Times" w:hint="default"/>
      <w:spacing w:val="6"/>
      <w:sz w:val="24"/>
      <w:szCs w:val="24"/>
    </w:rPr>
  </w:style>
  <w:style w:type="character" w:customStyle="1" w:styleId="s107">
    <w:name w:val="s107"/>
    <w:qFormat/>
    <w:rPr>
      <w:rFonts w:ascii="Times" w:eastAsia="Times" w:hAnsi="Times" w:cs="Times" w:hint="default"/>
      <w:spacing w:val="8"/>
      <w:sz w:val="24"/>
      <w:szCs w:val="24"/>
    </w:rPr>
  </w:style>
  <w:style w:type="character" w:customStyle="1" w:styleId="s72">
    <w:name w:val="s72"/>
    <w:qFormat/>
    <w:rPr>
      <w:rFonts w:ascii="Times" w:eastAsia="Times" w:hAnsi="Times" w:cs="Times" w:hint="default"/>
      <w:sz w:val="18"/>
      <w:szCs w:val="18"/>
    </w:rPr>
  </w:style>
  <w:style w:type="character" w:customStyle="1" w:styleId="s59">
    <w:name w:val="s59"/>
    <w:qFormat/>
    <w:rPr>
      <w:spacing w:val="-22"/>
    </w:rPr>
  </w:style>
  <w:style w:type="character" w:customStyle="1" w:styleId="s116">
    <w:name w:val="s116"/>
    <w:qFormat/>
    <w:rPr>
      <w:rFonts w:ascii="Times" w:eastAsia="Times" w:hAnsi="Times" w:cs="Times" w:hint="default"/>
      <w:spacing w:val="28"/>
      <w:sz w:val="24"/>
      <w:szCs w:val="24"/>
    </w:rPr>
  </w:style>
  <w:style w:type="character" w:customStyle="1" w:styleId="s117">
    <w:name w:val="s117"/>
    <w:qFormat/>
    <w:rPr>
      <w:rFonts w:ascii="Times" w:eastAsia="Times" w:hAnsi="Times" w:cs="Times" w:hint="default"/>
      <w:spacing w:val="36"/>
      <w:sz w:val="24"/>
      <w:szCs w:val="24"/>
    </w:rPr>
  </w:style>
  <w:style w:type="character" w:customStyle="1" w:styleId="s106">
    <w:name w:val="s106"/>
    <w:qFormat/>
    <w:rPr>
      <w:spacing w:val="4"/>
    </w:rPr>
  </w:style>
  <w:style w:type="character" w:customStyle="1" w:styleId="s32">
    <w:name w:val="s32"/>
    <w:qFormat/>
    <w:rPr>
      <w:spacing w:val="-52"/>
    </w:rPr>
  </w:style>
  <w:style w:type="character" w:customStyle="1" w:styleId="s118">
    <w:name w:val="s118"/>
    <w:qFormat/>
    <w:rPr>
      <w:spacing w:val="-56"/>
    </w:rPr>
  </w:style>
  <w:style w:type="character" w:customStyle="1" w:styleId="s119">
    <w:name w:val="s119"/>
    <w:qFormat/>
    <w:rPr>
      <w:rFonts w:ascii="Times" w:eastAsia="Times" w:hAnsi="Times" w:cs="Times" w:hint="default"/>
      <w:spacing w:val="10"/>
      <w:sz w:val="24"/>
      <w:szCs w:val="24"/>
    </w:rPr>
  </w:style>
  <w:style w:type="character" w:customStyle="1" w:styleId="s45">
    <w:name w:val="s45"/>
    <w:qFormat/>
    <w:rPr>
      <w:rFonts w:ascii="Times" w:eastAsia="Times" w:hAnsi="Times" w:cs="Times" w:hint="default"/>
      <w:spacing w:val="-54"/>
      <w:sz w:val="24"/>
      <w:szCs w:val="24"/>
    </w:rPr>
  </w:style>
  <w:style w:type="character" w:customStyle="1" w:styleId="s120">
    <w:name w:val="s120"/>
    <w:qFormat/>
    <w:rPr>
      <w:rFonts w:ascii="Times" w:eastAsia="Times" w:hAnsi="Times" w:cs="Times" w:hint="default"/>
      <w:spacing w:val="-82"/>
      <w:sz w:val="24"/>
      <w:szCs w:val="24"/>
    </w:rPr>
  </w:style>
  <w:style w:type="character" w:customStyle="1" w:styleId="s1">
    <w:name w:val="s1"/>
    <w:qFormat/>
    <w:rPr>
      <w:spacing w:val="2"/>
    </w:rPr>
  </w:style>
  <w:style w:type="character" w:customStyle="1" w:styleId="s10">
    <w:name w:val="s10"/>
    <w:qFormat/>
    <w:rPr>
      <w:spacing w:val="-106"/>
    </w:rPr>
  </w:style>
  <w:style w:type="character" w:customStyle="1" w:styleId="s47">
    <w:name w:val="s47"/>
    <w:qFormat/>
    <w:rPr>
      <w:rFonts w:ascii="Times" w:eastAsia="Times" w:hAnsi="Times" w:cs="Times" w:hint="default"/>
      <w:spacing w:val="-44"/>
      <w:sz w:val="24"/>
      <w:szCs w:val="24"/>
    </w:rPr>
  </w:style>
  <w:style w:type="paragraph" w:customStyle="1" w:styleId="p31">
    <w:name w:val="p31"/>
    <w:basedOn w:val="a2"/>
    <w:qFormat/>
    <w:pPr>
      <w:widowControl w:val="0"/>
      <w:kinsoku/>
      <w:autoSpaceDE/>
      <w:autoSpaceDN/>
      <w:adjustRightInd/>
      <w:snapToGrid/>
      <w:ind w:left="20"/>
      <w:textAlignment w:val="auto"/>
    </w:pPr>
    <w:rPr>
      <w:rFonts w:ascii="songti sc" w:eastAsia="songti sc" w:hAnsi="songti sc" w:cs="Times New Roman"/>
      <w:snapToGrid/>
      <w:color w:val="auto"/>
      <w:sz w:val="24"/>
      <w:szCs w:val="24"/>
      <w:lang w:eastAsia="zh-CN"/>
    </w:rPr>
  </w:style>
  <w:style w:type="character" w:customStyle="1" w:styleId="s70">
    <w:name w:val="s70"/>
    <w:qFormat/>
    <w:rPr>
      <w:rFonts w:ascii="Times" w:eastAsia="Times" w:hAnsi="Times" w:cs="Times" w:hint="default"/>
      <w:spacing w:val="-70"/>
      <w:sz w:val="24"/>
      <w:szCs w:val="24"/>
    </w:rPr>
  </w:style>
  <w:style w:type="character" w:customStyle="1" w:styleId="s21">
    <w:name w:val="s21"/>
    <w:qFormat/>
    <w:rPr>
      <w:rFonts w:ascii="Times" w:eastAsia="Times" w:hAnsi="Times" w:cs="Times" w:hint="default"/>
      <w:spacing w:val="-56"/>
      <w:sz w:val="24"/>
      <w:szCs w:val="24"/>
    </w:rPr>
  </w:style>
  <w:style w:type="character" w:customStyle="1" w:styleId="s16">
    <w:name w:val="s16"/>
    <w:qFormat/>
    <w:rPr>
      <w:rFonts w:ascii="Times" w:eastAsia="Times" w:hAnsi="Times" w:cs="Times" w:hint="default"/>
      <w:spacing w:val="-52"/>
      <w:sz w:val="24"/>
      <w:szCs w:val="24"/>
    </w:rPr>
  </w:style>
  <w:style w:type="character" w:customStyle="1" w:styleId="s91">
    <w:name w:val="s91"/>
    <w:qFormat/>
    <w:rPr>
      <w:rFonts w:ascii="Times" w:eastAsia="Times" w:hAnsi="Times" w:cs="Times" w:hint="default"/>
      <w:spacing w:val="-74"/>
      <w:sz w:val="24"/>
      <w:szCs w:val="24"/>
    </w:rPr>
  </w:style>
  <w:style w:type="character" w:customStyle="1" w:styleId="s121">
    <w:name w:val="s121"/>
    <w:qFormat/>
    <w:rPr>
      <w:rFonts w:ascii="Times" w:eastAsia="Times" w:hAnsi="Times" w:cs="Times" w:hint="default"/>
      <w:spacing w:val="-78"/>
      <w:sz w:val="24"/>
      <w:szCs w:val="24"/>
    </w:rPr>
  </w:style>
  <w:style w:type="character" w:customStyle="1" w:styleId="s68">
    <w:name w:val="s68"/>
    <w:qFormat/>
    <w:rPr>
      <w:spacing w:val="-86"/>
    </w:rPr>
  </w:style>
  <w:style w:type="character" w:customStyle="1" w:styleId="s48">
    <w:name w:val="s48"/>
    <w:qFormat/>
    <w:rPr>
      <w:spacing w:val="-96"/>
    </w:rPr>
  </w:style>
  <w:style w:type="character" w:customStyle="1" w:styleId="s38">
    <w:name w:val="s38"/>
    <w:qFormat/>
    <w:rPr>
      <w:rFonts w:ascii="Times" w:eastAsia="Times" w:hAnsi="Times" w:cs="Times" w:hint="default"/>
      <w:spacing w:val="-58"/>
      <w:sz w:val="24"/>
      <w:szCs w:val="24"/>
    </w:rPr>
  </w:style>
  <w:style w:type="character" w:customStyle="1" w:styleId="s15">
    <w:name w:val="s15"/>
    <w:qFormat/>
    <w:rPr>
      <w:rFonts w:ascii="Times" w:eastAsia="Times" w:hAnsi="Times" w:cs="Times" w:hint="default"/>
      <w:spacing w:val="2"/>
      <w:sz w:val="24"/>
      <w:szCs w:val="24"/>
    </w:rPr>
  </w:style>
  <w:style w:type="character" w:customStyle="1" w:styleId="s108">
    <w:name w:val="s108"/>
    <w:qFormat/>
    <w:rPr>
      <w:rFonts w:ascii="Times" w:eastAsia="Times" w:hAnsi="Times" w:cs="Times" w:hint="default"/>
      <w:spacing w:val="-68"/>
      <w:sz w:val="24"/>
      <w:szCs w:val="24"/>
    </w:rPr>
  </w:style>
  <w:style w:type="paragraph" w:customStyle="1" w:styleId="p2">
    <w:name w:val="p2"/>
    <w:basedOn w:val="a2"/>
    <w:qFormat/>
    <w:pPr>
      <w:widowControl w:val="0"/>
      <w:kinsoku/>
      <w:autoSpaceDE/>
      <w:autoSpaceDN/>
      <w:adjustRightInd/>
      <w:snapToGrid/>
      <w:ind w:left="20"/>
      <w:textAlignment w:val="auto"/>
    </w:pPr>
    <w:rPr>
      <w:rFonts w:ascii="Times" w:eastAsia="Times" w:hAnsi="Times" w:cs="Times New Roman"/>
      <w:snapToGrid/>
      <w:color w:val="auto"/>
      <w:sz w:val="28"/>
      <w:szCs w:val="28"/>
      <w:lang w:eastAsia="zh-CN"/>
    </w:rPr>
  </w:style>
  <w:style w:type="character" w:customStyle="1" w:styleId="s78">
    <w:name w:val="s78"/>
    <w:qFormat/>
    <w:rPr>
      <w:rFonts w:ascii="songti sc" w:eastAsia="songti sc" w:hAnsi="songti sc" w:cs="songti sc" w:hint="default"/>
      <w:sz w:val="28"/>
      <w:szCs w:val="28"/>
    </w:rPr>
  </w:style>
  <w:style w:type="character" w:customStyle="1" w:styleId="s85">
    <w:name w:val="s85"/>
    <w:qFormat/>
    <w:rPr>
      <w:rFonts w:ascii="Times" w:eastAsia="Times" w:hAnsi="Times" w:cs="Times" w:hint="default"/>
      <w:spacing w:val="-46"/>
      <w:sz w:val="24"/>
      <w:szCs w:val="24"/>
    </w:rPr>
  </w:style>
  <w:style w:type="character" w:customStyle="1" w:styleId="s102">
    <w:name w:val="s102"/>
    <w:qFormat/>
    <w:rPr>
      <w:rFonts w:ascii="Times" w:eastAsia="Times" w:hAnsi="Times" w:cs="Times" w:hint="default"/>
      <w:spacing w:val="18"/>
      <w:sz w:val="24"/>
      <w:szCs w:val="24"/>
    </w:rPr>
  </w:style>
  <w:style w:type="character" w:customStyle="1" w:styleId="s122">
    <w:name w:val="s122"/>
    <w:qFormat/>
    <w:rPr>
      <w:rFonts w:ascii="Times" w:eastAsia="Times" w:hAnsi="Times" w:cs="Times" w:hint="default"/>
      <w:spacing w:val="-64"/>
      <w:sz w:val="24"/>
      <w:szCs w:val="24"/>
    </w:rPr>
  </w:style>
  <w:style w:type="character" w:customStyle="1" w:styleId="s123">
    <w:name w:val="s123"/>
    <w:qFormat/>
    <w:rPr>
      <w:rFonts w:ascii="Times" w:eastAsia="Times" w:hAnsi="Times" w:cs="Times" w:hint="default"/>
      <w:spacing w:val="-80"/>
      <w:sz w:val="24"/>
      <w:szCs w:val="24"/>
    </w:rPr>
  </w:style>
  <w:style w:type="character" w:customStyle="1" w:styleId="s18">
    <w:name w:val="s18"/>
    <w:qFormat/>
    <w:rPr>
      <w:rFonts w:ascii="Times" w:eastAsia="Times" w:hAnsi="Times" w:cs="Times" w:hint="default"/>
      <w:spacing w:val="-50"/>
      <w:sz w:val="24"/>
      <w:szCs w:val="24"/>
    </w:rPr>
  </w:style>
  <w:style w:type="character" w:customStyle="1" w:styleId="s124">
    <w:name w:val="s124"/>
    <w:qFormat/>
    <w:rPr>
      <w:rFonts w:ascii="Times" w:eastAsia="Times" w:hAnsi="Times" w:cs="Times" w:hint="default"/>
      <w:spacing w:val="24"/>
      <w:sz w:val="24"/>
      <w:szCs w:val="24"/>
    </w:rPr>
  </w:style>
  <w:style w:type="character" w:customStyle="1" w:styleId="s17">
    <w:name w:val="s17"/>
    <w:qFormat/>
    <w:rPr>
      <w:spacing w:val="-6"/>
    </w:rPr>
  </w:style>
  <w:style w:type="character" w:customStyle="1" w:styleId="s19">
    <w:name w:val="s19"/>
    <w:qFormat/>
    <w:rPr>
      <w:rFonts w:ascii="Times" w:eastAsia="Times" w:hAnsi="Times" w:cs="Times" w:hint="default"/>
      <w:spacing w:val="-104"/>
      <w:sz w:val="24"/>
      <w:szCs w:val="24"/>
    </w:rPr>
  </w:style>
  <w:style w:type="character" w:customStyle="1" w:styleId="s35">
    <w:name w:val="s35"/>
    <w:qFormat/>
    <w:rPr>
      <w:rFonts w:ascii="songti sc" w:eastAsia="songti sc" w:hAnsi="songti sc" w:cs="songti sc" w:hint="default"/>
      <w:spacing w:val="-2"/>
      <w:sz w:val="24"/>
      <w:szCs w:val="24"/>
    </w:rPr>
  </w:style>
  <w:style w:type="character" w:customStyle="1" w:styleId="s31">
    <w:name w:val="s31"/>
    <w:qFormat/>
    <w:rPr>
      <w:spacing w:val="-100"/>
    </w:rPr>
  </w:style>
  <w:style w:type="character" w:customStyle="1" w:styleId="s43">
    <w:name w:val="s43"/>
    <w:qFormat/>
    <w:rPr>
      <w:rFonts w:ascii="Times" w:eastAsia="Times" w:hAnsi="Times" w:cs="Times" w:hint="default"/>
      <w:spacing w:val="-42"/>
      <w:sz w:val="24"/>
      <w:szCs w:val="24"/>
    </w:rPr>
  </w:style>
  <w:style w:type="character" w:customStyle="1" w:styleId="s125">
    <w:name w:val="s125"/>
    <w:qFormat/>
    <w:rPr>
      <w:rFonts w:ascii="Times" w:eastAsia="Times" w:hAnsi="Times" w:cs="Times" w:hint="default"/>
      <w:spacing w:val="-22"/>
      <w:sz w:val="24"/>
      <w:szCs w:val="24"/>
    </w:rPr>
  </w:style>
  <w:style w:type="character" w:customStyle="1" w:styleId="s13">
    <w:name w:val="s13"/>
    <w:qFormat/>
    <w:rPr>
      <w:spacing w:val="-8"/>
    </w:rPr>
  </w:style>
  <w:style w:type="character" w:customStyle="1" w:styleId="s101">
    <w:name w:val="s101"/>
    <w:qFormat/>
    <w:rPr>
      <w:rFonts w:ascii="Times" w:eastAsia="Times" w:hAnsi="Times" w:cs="Times" w:hint="default"/>
      <w:spacing w:val="-84"/>
      <w:sz w:val="24"/>
      <w:szCs w:val="24"/>
    </w:rPr>
  </w:style>
  <w:style w:type="character" w:customStyle="1" w:styleId="s126">
    <w:name w:val="s126"/>
    <w:qFormat/>
    <w:rPr>
      <w:rFonts w:ascii="Times" w:eastAsia="Times" w:hAnsi="Times" w:cs="Times" w:hint="default"/>
      <w:spacing w:val="-28"/>
      <w:sz w:val="24"/>
      <w:szCs w:val="24"/>
    </w:rPr>
  </w:style>
  <w:style w:type="character" w:customStyle="1" w:styleId="s112">
    <w:name w:val="s112"/>
    <w:qFormat/>
    <w:rPr>
      <w:rFonts w:ascii="Times" w:eastAsia="Times" w:hAnsi="Times" w:cs="Times" w:hint="default"/>
      <w:spacing w:val="-30"/>
      <w:sz w:val="24"/>
      <w:szCs w:val="24"/>
    </w:rPr>
  </w:style>
  <w:style w:type="paragraph" w:customStyle="1" w:styleId="p36">
    <w:name w:val="p36"/>
    <w:basedOn w:val="a2"/>
    <w:qFormat/>
    <w:pPr>
      <w:widowControl w:val="0"/>
      <w:kinsoku/>
      <w:autoSpaceDE/>
      <w:autoSpaceDN/>
      <w:adjustRightInd/>
      <w:snapToGrid/>
      <w:ind w:left="20"/>
      <w:textAlignment w:val="auto"/>
    </w:pPr>
    <w:rPr>
      <w:rFonts w:ascii="Helvetica" w:eastAsia="Helvetica" w:hAnsi="Helvetica" w:cs="Times New Roman"/>
      <w:snapToGrid/>
      <w:color w:val="auto"/>
      <w:sz w:val="24"/>
      <w:szCs w:val="24"/>
      <w:lang w:eastAsia="zh-CN"/>
    </w:rPr>
  </w:style>
  <w:style w:type="paragraph" w:customStyle="1" w:styleId="p37">
    <w:name w:val="p37"/>
    <w:basedOn w:val="a2"/>
    <w:qFormat/>
    <w:pPr>
      <w:widowControl w:val="0"/>
      <w:kinsoku/>
      <w:autoSpaceDE/>
      <w:autoSpaceDN/>
      <w:adjustRightInd/>
      <w:snapToGrid/>
      <w:ind w:left="20"/>
      <w:textAlignment w:val="auto"/>
    </w:pPr>
    <w:rPr>
      <w:rFonts w:ascii="Times New Roman" w:eastAsia="宋体" w:hAnsi="Times New Roman" w:cs="Times New Roman"/>
      <w:snapToGrid/>
      <w:color w:val="auto"/>
      <w:sz w:val="24"/>
      <w:szCs w:val="24"/>
      <w:lang w:eastAsia="zh-CN"/>
    </w:rPr>
  </w:style>
  <w:style w:type="character" w:customStyle="1" w:styleId="s127">
    <w:name w:val="s127"/>
    <w:qFormat/>
    <w:rPr>
      <w:rFonts w:ascii="Helvetica" w:eastAsia="Helvetica" w:hAnsi="Helvetica" w:cs="Helvetica" w:hint="default"/>
      <w:sz w:val="24"/>
      <w:szCs w:val="24"/>
    </w:rPr>
  </w:style>
  <w:style w:type="character" w:customStyle="1" w:styleId="s128">
    <w:name w:val="s128"/>
    <w:qFormat/>
    <w:rPr>
      <w:spacing w:val="16"/>
    </w:rPr>
  </w:style>
  <w:style w:type="character" w:customStyle="1" w:styleId="s129">
    <w:name w:val="s129"/>
    <w:qFormat/>
    <w:rPr>
      <w:rFonts w:ascii="Helvetica" w:eastAsia="Helvetica" w:hAnsi="Helvetica" w:cs="Helvetica"/>
      <w:sz w:val="24"/>
      <w:szCs w:val="24"/>
    </w:rPr>
  </w:style>
  <w:style w:type="character" w:customStyle="1" w:styleId="s130">
    <w:name w:val="s130"/>
    <w:qFormat/>
    <w:rPr>
      <w:spacing w:val="-38"/>
    </w:rPr>
  </w:style>
  <w:style w:type="character" w:customStyle="1" w:styleId="s58">
    <w:name w:val="s58"/>
    <w:qFormat/>
    <w:rPr>
      <w:spacing w:val="-28"/>
    </w:rPr>
  </w:style>
  <w:style w:type="character" w:customStyle="1" w:styleId="s54">
    <w:name w:val="s54"/>
    <w:qFormat/>
    <w:rPr>
      <w:spacing w:val="-24"/>
    </w:rPr>
  </w:style>
  <w:style w:type="character" w:customStyle="1" w:styleId="s131">
    <w:name w:val="s131"/>
    <w:qFormat/>
    <w:rPr>
      <w:rFonts w:ascii="Helvetica" w:eastAsia="Helvetica" w:hAnsi="Helvetica" w:cs="Helvetica" w:hint="default"/>
      <w:spacing w:val="-48"/>
      <w:sz w:val="24"/>
      <w:szCs w:val="24"/>
    </w:rPr>
  </w:style>
  <w:style w:type="character" w:customStyle="1" w:styleId="s132">
    <w:name w:val="s132"/>
    <w:qFormat/>
    <w:rPr>
      <w:rFonts w:ascii="Helvetica" w:eastAsia="Helvetica" w:hAnsi="Helvetica" w:cs="Helvetica" w:hint="default"/>
      <w:spacing w:val="-48"/>
      <w:sz w:val="24"/>
      <w:szCs w:val="24"/>
    </w:rPr>
  </w:style>
  <w:style w:type="character" w:customStyle="1" w:styleId="s134">
    <w:name w:val="s134"/>
    <w:qFormat/>
    <w:rPr>
      <w:spacing w:val="-38"/>
    </w:rPr>
  </w:style>
  <w:style w:type="character" w:customStyle="1" w:styleId="s135">
    <w:name w:val="s135"/>
    <w:qFormat/>
    <w:rPr>
      <w:rFonts w:ascii="Helvetica" w:eastAsia="Helvetica" w:hAnsi="Helvetica" w:cs="Helvetica" w:hint="default"/>
      <w:sz w:val="24"/>
      <w:szCs w:val="24"/>
    </w:rPr>
  </w:style>
  <w:style w:type="character" w:customStyle="1" w:styleId="s136">
    <w:name w:val="s136"/>
    <w:qFormat/>
  </w:style>
  <w:style w:type="character" w:customStyle="1" w:styleId="s137">
    <w:name w:val="s137"/>
    <w:qFormat/>
    <w:rPr>
      <w:rFonts w:ascii="Times New Roman" w:hAnsi="Times New Roman" w:cs="Times New Roman" w:hint="default"/>
      <w:sz w:val="14"/>
      <w:szCs w:val="14"/>
      <w:u w:val="single"/>
    </w:rPr>
  </w:style>
  <w:style w:type="character" w:customStyle="1" w:styleId="s138">
    <w:name w:val="s138"/>
    <w:qFormat/>
    <w:rPr>
      <w:spacing w:val="-6"/>
    </w:rPr>
  </w:style>
  <w:style w:type="character" w:customStyle="1" w:styleId="s139">
    <w:name w:val="s139"/>
    <w:qFormat/>
    <w:rPr>
      <w:rFonts w:ascii="Times New Roman" w:hAnsi="Times New Roman" w:cs="Times New Roman" w:hint="default"/>
      <w:sz w:val="14"/>
      <w:szCs w:val="14"/>
      <w:u w:val="single"/>
    </w:rPr>
  </w:style>
  <w:style w:type="character" w:customStyle="1" w:styleId="s140">
    <w:name w:val="s140"/>
    <w:qFormat/>
    <w:rPr>
      <w:rFonts w:ascii="Helvetica" w:eastAsia="Helvetica" w:hAnsi="Helvetica" w:cs="Helvetica" w:hint="default"/>
      <w:spacing w:val="12"/>
      <w:sz w:val="24"/>
      <w:szCs w:val="24"/>
    </w:rPr>
  </w:style>
  <w:style w:type="character" w:customStyle="1" w:styleId="s141">
    <w:name w:val="s141"/>
    <w:qFormat/>
    <w:rPr>
      <w:spacing w:val="12"/>
    </w:rPr>
  </w:style>
  <w:style w:type="character" w:customStyle="1" w:styleId="s143">
    <w:name w:val="s143"/>
    <w:qFormat/>
    <w:rPr>
      <w:spacing w:val="-38"/>
    </w:rPr>
  </w:style>
  <w:style w:type="character" w:customStyle="1" w:styleId="s144">
    <w:name w:val="s144"/>
    <w:qFormat/>
    <w:rPr>
      <w:rFonts w:ascii="Helvetica" w:eastAsia="Helvetica" w:hAnsi="Helvetica" w:cs="Helvetica" w:hint="default"/>
      <w:spacing w:val="-2"/>
      <w:sz w:val="24"/>
      <w:szCs w:val="24"/>
    </w:rPr>
  </w:style>
  <w:style w:type="character" w:customStyle="1" w:styleId="s145">
    <w:name w:val="s145"/>
    <w:qFormat/>
    <w:rPr>
      <w:rFonts w:ascii="Helvetica" w:eastAsia="Helvetica" w:hAnsi="Helvetica" w:cs="Helvetica" w:hint="default"/>
      <w:spacing w:val="-2"/>
      <w:sz w:val="24"/>
      <w:szCs w:val="24"/>
    </w:rPr>
  </w:style>
  <w:style w:type="paragraph" w:customStyle="1" w:styleId="p38">
    <w:name w:val="p38"/>
    <w:basedOn w:val="a2"/>
    <w:qFormat/>
    <w:pPr>
      <w:widowControl w:val="0"/>
      <w:kinsoku/>
      <w:autoSpaceDE/>
      <w:autoSpaceDN/>
      <w:adjustRightInd/>
      <w:snapToGrid/>
      <w:spacing w:before="4"/>
      <w:ind w:left="20"/>
      <w:textAlignment w:val="auto"/>
    </w:pPr>
    <w:rPr>
      <w:rFonts w:ascii="Times New Roman" w:eastAsia="宋体" w:hAnsi="Times New Roman" w:cs="Times New Roman"/>
      <w:snapToGrid/>
      <w:color w:val="auto"/>
      <w:sz w:val="14"/>
      <w:szCs w:val="14"/>
      <w:lang w:eastAsia="zh-CN"/>
    </w:rPr>
  </w:style>
  <w:style w:type="paragraph" w:customStyle="1" w:styleId="p39">
    <w:name w:val="p39"/>
    <w:basedOn w:val="a2"/>
    <w:qFormat/>
    <w:pPr>
      <w:widowControl w:val="0"/>
      <w:kinsoku/>
      <w:autoSpaceDE/>
      <w:autoSpaceDN/>
      <w:adjustRightInd/>
      <w:snapToGrid/>
      <w:ind w:left="20"/>
      <w:textAlignment w:val="auto"/>
    </w:pPr>
    <w:rPr>
      <w:rFonts w:ascii="Times New Roman" w:eastAsia="宋体" w:hAnsi="Times New Roman" w:cs="Times New Roman"/>
      <w:snapToGrid/>
      <w:color w:val="auto"/>
      <w:sz w:val="14"/>
      <w:szCs w:val="14"/>
      <w:lang w:eastAsia="zh-CN"/>
    </w:rPr>
  </w:style>
  <w:style w:type="character" w:customStyle="1" w:styleId="apple-tab-span">
    <w:name w:val="apple-tab-span"/>
    <w:qFormat/>
  </w:style>
  <w:style w:type="character" w:customStyle="1" w:styleId="s147">
    <w:name w:val="s147"/>
    <w:qFormat/>
    <w:rPr>
      <w:rFonts w:ascii="Times New Roman" w:hAnsi="Times New Roman" w:cs="Times New Roman" w:hint="default"/>
      <w:spacing w:val="-6"/>
      <w:sz w:val="24"/>
      <w:szCs w:val="24"/>
    </w:rPr>
  </w:style>
  <w:style w:type="character" w:customStyle="1" w:styleId="s148">
    <w:name w:val="s148"/>
    <w:qFormat/>
    <w:rPr>
      <w:rFonts w:ascii="Times New Roman" w:hAnsi="Times New Roman" w:cs="Times New Roman" w:hint="default"/>
      <w:spacing w:val="-4"/>
      <w:sz w:val="24"/>
      <w:szCs w:val="24"/>
    </w:rPr>
  </w:style>
  <w:style w:type="character" w:customStyle="1" w:styleId="s149">
    <w:name w:val="s149"/>
    <w:qFormat/>
    <w:rPr>
      <w:spacing w:val="14"/>
    </w:rPr>
  </w:style>
  <w:style w:type="character" w:customStyle="1" w:styleId="s146">
    <w:name w:val="s146"/>
    <w:qFormat/>
    <w:rPr>
      <w:rFonts w:ascii="Times New Roman" w:hAnsi="Times New Roman" w:cs="Times New Roman" w:hint="default"/>
      <w:sz w:val="24"/>
      <w:szCs w:val="24"/>
    </w:rPr>
  </w:style>
  <w:style w:type="character" w:customStyle="1" w:styleId="s150">
    <w:name w:val="s150"/>
    <w:qFormat/>
    <w:rPr>
      <w:rFonts w:ascii="Times New Roman" w:hAnsi="Times New Roman" w:cs="Times New Roman" w:hint="default"/>
      <w:spacing w:val="42"/>
      <w:sz w:val="24"/>
      <w:szCs w:val="24"/>
    </w:rPr>
  </w:style>
  <w:style w:type="paragraph" w:customStyle="1" w:styleId="p40">
    <w:name w:val="p40"/>
    <w:basedOn w:val="a2"/>
    <w:qFormat/>
    <w:pPr>
      <w:widowControl w:val="0"/>
      <w:kinsoku/>
      <w:autoSpaceDE/>
      <w:autoSpaceDN/>
      <w:adjustRightInd/>
      <w:snapToGrid/>
      <w:textAlignment w:val="auto"/>
    </w:pPr>
    <w:rPr>
      <w:rFonts w:ascii="Times New Roman" w:eastAsia="宋体" w:hAnsi="Times New Roman" w:cs="Times New Roman"/>
      <w:snapToGrid/>
      <w:color w:val="auto"/>
      <w:sz w:val="24"/>
      <w:szCs w:val="24"/>
      <w:lang w:eastAsia="zh-CN"/>
    </w:rPr>
  </w:style>
  <w:style w:type="character" w:customStyle="1" w:styleId="s151">
    <w:name w:val="s151"/>
    <w:qFormat/>
    <w:rPr>
      <w:rFonts w:ascii="Times New Roman" w:hAnsi="Times New Roman" w:cs="Times New Roman" w:hint="default"/>
      <w:sz w:val="14"/>
      <w:szCs w:val="14"/>
    </w:rPr>
  </w:style>
  <w:style w:type="character" w:customStyle="1" w:styleId="s152">
    <w:name w:val="s152"/>
    <w:qFormat/>
    <w:rPr>
      <w:spacing w:val="50"/>
    </w:rPr>
  </w:style>
  <w:style w:type="character" w:customStyle="1" w:styleId="s153">
    <w:name w:val="s153"/>
    <w:qFormat/>
    <w:rPr>
      <w:rFonts w:ascii="Times New Roman" w:hAnsi="Times New Roman" w:cs="Times New Roman" w:hint="default"/>
      <w:spacing w:val="36"/>
      <w:sz w:val="24"/>
      <w:szCs w:val="24"/>
    </w:rPr>
  </w:style>
  <w:style w:type="paragraph" w:customStyle="1" w:styleId="p41">
    <w:name w:val="p41"/>
    <w:basedOn w:val="a2"/>
    <w:qFormat/>
    <w:pPr>
      <w:widowControl w:val="0"/>
      <w:kinsoku/>
      <w:autoSpaceDE/>
      <w:autoSpaceDN/>
      <w:adjustRightInd/>
      <w:snapToGrid/>
      <w:ind w:left="1280"/>
      <w:textAlignment w:val="auto"/>
    </w:pPr>
    <w:rPr>
      <w:rFonts w:ascii="songti sc" w:eastAsia="songti sc" w:hAnsi="songti sc" w:cs="Times New Roman"/>
      <w:snapToGrid/>
      <w:color w:val="auto"/>
      <w:lang w:eastAsia="zh-CN"/>
    </w:rPr>
  </w:style>
  <w:style w:type="character" w:customStyle="1" w:styleId="s154">
    <w:name w:val="s154"/>
    <w:qFormat/>
    <w:rPr>
      <w:rFonts w:ascii="Times New Roman" w:hAnsi="Times New Roman" w:cs="Times New Roman" w:hint="default"/>
      <w:sz w:val="21"/>
      <w:szCs w:val="21"/>
    </w:rPr>
  </w:style>
  <w:style w:type="character" w:customStyle="1" w:styleId="s155">
    <w:name w:val="s155"/>
    <w:qFormat/>
    <w:rPr>
      <w:rFonts w:ascii="Times New Roman" w:hAnsi="Times New Roman" w:cs="Times New Roman" w:hint="default"/>
      <w:sz w:val="15"/>
      <w:szCs w:val="15"/>
    </w:rPr>
  </w:style>
  <w:style w:type="character" w:customStyle="1" w:styleId="s156">
    <w:name w:val="s156"/>
    <w:qFormat/>
    <w:rPr>
      <w:rFonts w:ascii="Times New Roman" w:hAnsi="Times New Roman" w:cs="Times New Roman" w:hint="default"/>
      <w:spacing w:val="2"/>
      <w:sz w:val="15"/>
      <w:szCs w:val="15"/>
    </w:rPr>
  </w:style>
  <w:style w:type="character" w:customStyle="1" w:styleId="s157">
    <w:name w:val="s157"/>
    <w:qFormat/>
    <w:rPr>
      <w:rFonts w:ascii="Times New Roman" w:hAnsi="Times New Roman" w:cs="Times New Roman" w:hint="default"/>
      <w:spacing w:val="8"/>
      <w:sz w:val="14"/>
      <w:szCs w:val="14"/>
    </w:rPr>
  </w:style>
  <w:style w:type="character" w:customStyle="1" w:styleId="s158">
    <w:name w:val="s158"/>
    <w:qFormat/>
    <w:rPr>
      <w:rFonts w:ascii="Times New Roman" w:hAnsi="Times New Roman" w:cs="Times New Roman" w:hint="default"/>
      <w:spacing w:val="-2"/>
      <w:sz w:val="21"/>
      <w:szCs w:val="21"/>
    </w:rPr>
  </w:style>
  <w:style w:type="character" w:customStyle="1" w:styleId="s159">
    <w:name w:val="s159"/>
    <w:qFormat/>
    <w:rPr>
      <w:rFonts w:ascii="Times" w:eastAsia="Times" w:hAnsi="Times" w:cs="Times" w:hint="default"/>
      <w:spacing w:val="-76"/>
      <w:sz w:val="15"/>
      <w:szCs w:val="15"/>
    </w:rPr>
  </w:style>
  <w:style w:type="character" w:customStyle="1" w:styleId="s160">
    <w:name w:val="s160"/>
    <w:qFormat/>
    <w:rPr>
      <w:rFonts w:ascii="Times" w:eastAsia="Times" w:hAnsi="Times" w:cs="Times" w:hint="default"/>
      <w:sz w:val="15"/>
      <w:szCs w:val="15"/>
    </w:rPr>
  </w:style>
  <w:style w:type="character" w:customStyle="1" w:styleId="s161">
    <w:name w:val="s161"/>
    <w:qFormat/>
    <w:rPr>
      <w:rFonts w:ascii="Times New Roman" w:hAnsi="Times New Roman" w:cs="Times New Roman" w:hint="default"/>
      <w:spacing w:val="10"/>
      <w:sz w:val="14"/>
      <w:szCs w:val="14"/>
    </w:rPr>
  </w:style>
  <w:style w:type="paragraph" w:customStyle="1" w:styleId="p42">
    <w:name w:val="p42"/>
    <w:basedOn w:val="a2"/>
    <w:qFormat/>
    <w:pPr>
      <w:widowControl w:val="0"/>
      <w:kinsoku/>
      <w:autoSpaceDE/>
      <w:autoSpaceDN/>
      <w:adjustRightInd/>
      <w:snapToGrid/>
      <w:spacing w:before="172"/>
      <w:textAlignment w:val="auto"/>
    </w:pPr>
    <w:rPr>
      <w:rFonts w:ascii="songti sc" w:eastAsia="songti sc" w:hAnsi="songti sc" w:cs="Times New Roman"/>
      <w:snapToGrid/>
      <w:color w:val="auto"/>
      <w:sz w:val="24"/>
      <w:szCs w:val="24"/>
      <w:lang w:eastAsia="zh-CN"/>
    </w:rPr>
  </w:style>
  <w:style w:type="paragraph" w:customStyle="1" w:styleId="p43">
    <w:name w:val="p43"/>
    <w:basedOn w:val="a2"/>
    <w:qFormat/>
    <w:pPr>
      <w:widowControl w:val="0"/>
      <w:kinsoku/>
      <w:autoSpaceDE/>
      <w:autoSpaceDN/>
      <w:adjustRightInd/>
      <w:snapToGrid/>
      <w:ind w:left="20"/>
      <w:textAlignment w:val="auto"/>
    </w:pPr>
    <w:rPr>
      <w:rFonts w:ascii="Times New Roman" w:eastAsia="宋体" w:hAnsi="Times New Roman" w:cs="Times New Roman"/>
      <w:snapToGrid/>
      <w:color w:val="auto"/>
      <w:lang w:eastAsia="zh-CN"/>
    </w:rPr>
  </w:style>
  <w:style w:type="character" w:customStyle="1" w:styleId="s162">
    <w:name w:val="s162"/>
    <w:qFormat/>
    <w:rPr>
      <w:rFonts w:ascii="Times New Roman" w:hAnsi="Times New Roman" w:cs="Times New Roman" w:hint="default"/>
      <w:spacing w:val="16"/>
      <w:sz w:val="14"/>
      <w:szCs w:val="14"/>
    </w:rPr>
  </w:style>
  <w:style w:type="character" w:customStyle="1" w:styleId="s163">
    <w:name w:val="s163"/>
    <w:qFormat/>
    <w:rPr>
      <w:rFonts w:ascii="Times New Roman" w:hAnsi="Times New Roman" w:cs="Times New Roman" w:hint="default"/>
      <w:spacing w:val="-2"/>
      <w:sz w:val="14"/>
      <w:szCs w:val="14"/>
    </w:rPr>
  </w:style>
  <w:style w:type="character" w:customStyle="1" w:styleId="s164">
    <w:name w:val="s164"/>
    <w:qFormat/>
    <w:rPr>
      <w:rFonts w:ascii="Times New Roman" w:hAnsi="Times New Roman" w:cs="Times New Roman" w:hint="default"/>
      <w:spacing w:val="-16"/>
      <w:sz w:val="14"/>
      <w:szCs w:val="14"/>
    </w:rPr>
  </w:style>
  <w:style w:type="character" w:customStyle="1" w:styleId="s165">
    <w:name w:val="s165"/>
    <w:qFormat/>
    <w:rPr>
      <w:rFonts w:ascii="Times" w:eastAsia="Times" w:hAnsi="Times" w:cs="Times" w:hint="default"/>
      <w:spacing w:val="-4"/>
      <w:sz w:val="15"/>
      <w:szCs w:val="15"/>
    </w:rPr>
  </w:style>
  <w:style w:type="character" w:customStyle="1" w:styleId="s166">
    <w:name w:val="s166"/>
    <w:qFormat/>
    <w:rPr>
      <w:rFonts w:ascii="songti sc" w:eastAsia="songti sc" w:hAnsi="songti sc" w:cs="songti sc" w:hint="default"/>
      <w:sz w:val="21"/>
      <w:szCs w:val="21"/>
    </w:rPr>
  </w:style>
  <w:style w:type="character" w:customStyle="1" w:styleId="s167">
    <w:name w:val="s167"/>
    <w:qFormat/>
    <w:rPr>
      <w:rFonts w:ascii="songti sc" w:eastAsia="songti sc" w:hAnsi="songti sc" w:cs="songti sc"/>
      <w:spacing w:val="-2"/>
      <w:sz w:val="21"/>
      <w:szCs w:val="21"/>
    </w:rPr>
  </w:style>
  <w:style w:type="character" w:customStyle="1" w:styleId="s168">
    <w:name w:val="s168"/>
    <w:qFormat/>
    <w:rPr>
      <w:rFonts w:ascii="songti sc" w:eastAsia="songti sc" w:hAnsi="songti sc" w:cs="songti sc" w:hint="default"/>
      <w:spacing w:val="-34"/>
      <w:sz w:val="21"/>
      <w:szCs w:val="21"/>
    </w:rPr>
  </w:style>
  <w:style w:type="character" w:customStyle="1" w:styleId="s8">
    <w:name w:val="s8"/>
    <w:qFormat/>
    <w:rPr>
      <w:rFonts w:ascii="Times" w:eastAsia="Times" w:hAnsi="Times" w:cs="Times" w:hint="default"/>
      <w:spacing w:val="-52"/>
      <w:sz w:val="21"/>
      <w:szCs w:val="21"/>
    </w:rPr>
  </w:style>
  <w:style w:type="character" w:customStyle="1" w:styleId="s169">
    <w:name w:val="s169"/>
    <w:qFormat/>
    <w:rPr>
      <w:rFonts w:ascii="Times New Roman" w:hAnsi="Times New Roman" w:cs="Times New Roman" w:hint="default"/>
      <w:spacing w:val="-2"/>
      <w:sz w:val="24"/>
      <w:szCs w:val="24"/>
    </w:rPr>
  </w:style>
  <w:style w:type="character" w:customStyle="1" w:styleId="s170">
    <w:name w:val="s170"/>
    <w:qFormat/>
    <w:rPr>
      <w:rFonts w:ascii="Times New Roman" w:hAnsi="Times New Roman" w:cs="Times New Roman" w:hint="default"/>
      <w:spacing w:val="10"/>
      <w:sz w:val="21"/>
      <w:szCs w:val="21"/>
    </w:rPr>
  </w:style>
  <w:style w:type="character" w:customStyle="1" w:styleId="s171">
    <w:name w:val="s171"/>
    <w:qFormat/>
    <w:rPr>
      <w:rFonts w:ascii="Times New Roman" w:hAnsi="Times New Roman" w:cs="Times New Roman" w:hint="default"/>
      <w:spacing w:val="-12"/>
      <w:sz w:val="15"/>
      <w:szCs w:val="15"/>
    </w:rPr>
  </w:style>
  <w:style w:type="character" w:customStyle="1" w:styleId="s172">
    <w:name w:val="s172"/>
    <w:qFormat/>
    <w:rPr>
      <w:rFonts w:ascii="Times New Roman" w:hAnsi="Times New Roman" w:cs="Times New Roman" w:hint="default"/>
      <w:spacing w:val="-6"/>
      <w:sz w:val="14"/>
      <w:szCs w:val="14"/>
    </w:rPr>
  </w:style>
  <w:style w:type="paragraph" w:customStyle="1" w:styleId="p44">
    <w:name w:val="p44"/>
    <w:basedOn w:val="a2"/>
    <w:qFormat/>
    <w:pPr>
      <w:widowControl w:val="0"/>
      <w:kinsoku/>
      <w:autoSpaceDE/>
      <w:autoSpaceDN/>
      <w:adjustRightInd/>
      <w:snapToGrid/>
      <w:spacing w:before="4"/>
      <w:ind w:left="40"/>
      <w:textAlignment w:val="auto"/>
    </w:pPr>
    <w:rPr>
      <w:rFonts w:ascii="Times" w:eastAsia="Times" w:hAnsi="Times" w:cs="Times New Roman"/>
      <w:snapToGrid/>
      <w:color w:val="auto"/>
      <w:sz w:val="24"/>
      <w:szCs w:val="24"/>
      <w:lang w:eastAsia="zh-CN"/>
    </w:rPr>
  </w:style>
  <w:style w:type="character" w:customStyle="1" w:styleId="s173">
    <w:name w:val="s173"/>
    <w:qFormat/>
    <w:rPr>
      <w:rFonts w:ascii="Times New Roman" w:hAnsi="Times New Roman" w:cs="Times New Roman"/>
      <w:spacing w:val="16"/>
      <w:sz w:val="24"/>
      <w:szCs w:val="24"/>
    </w:rPr>
  </w:style>
  <w:style w:type="character" w:customStyle="1" w:styleId="s174">
    <w:name w:val="s174"/>
    <w:qFormat/>
    <w:rPr>
      <w:rFonts w:ascii="Times" w:eastAsia="Times" w:hAnsi="Times" w:cs="Times" w:hint="default"/>
      <w:spacing w:val="-92"/>
      <w:sz w:val="24"/>
      <w:szCs w:val="24"/>
    </w:rPr>
  </w:style>
  <w:style w:type="character" w:customStyle="1" w:styleId="s23">
    <w:name w:val="s23"/>
    <w:qFormat/>
    <w:rPr>
      <w:rFonts w:ascii="Times" w:eastAsia="Times" w:hAnsi="Times" w:cs="Times" w:hint="default"/>
      <w:spacing w:val="-8"/>
      <w:sz w:val="24"/>
      <w:szCs w:val="24"/>
    </w:rPr>
  </w:style>
  <w:style w:type="character" w:customStyle="1" w:styleId="s50">
    <w:name w:val="s50"/>
    <w:qFormat/>
    <w:rPr>
      <w:spacing w:val="-12"/>
    </w:rPr>
  </w:style>
  <w:style w:type="character" w:customStyle="1" w:styleId="s111">
    <w:name w:val="s111"/>
    <w:qFormat/>
    <w:rPr>
      <w:rFonts w:ascii="Times" w:eastAsia="Times" w:hAnsi="Times" w:cs="Times" w:hint="default"/>
      <w:spacing w:val="-12"/>
      <w:sz w:val="24"/>
      <w:szCs w:val="24"/>
    </w:rPr>
  </w:style>
  <w:style w:type="character" w:customStyle="1" w:styleId="s175">
    <w:name w:val="s175"/>
    <w:qFormat/>
    <w:rPr>
      <w:rFonts w:ascii="Times" w:eastAsia="Times" w:hAnsi="Times" w:cs="Times" w:hint="default"/>
      <w:spacing w:val="-76"/>
      <w:sz w:val="24"/>
      <w:szCs w:val="24"/>
    </w:rPr>
  </w:style>
  <w:style w:type="character" w:customStyle="1" w:styleId="s176">
    <w:name w:val="s176"/>
    <w:qFormat/>
    <w:rPr>
      <w:rFonts w:ascii="Times" w:eastAsia="Times" w:hAnsi="Times" w:cs="Times" w:hint="default"/>
      <w:spacing w:val="-6"/>
      <w:sz w:val="24"/>
      <w:szCs w:val="24"/>
    </w:rPr>
  </w:style>
  <w:style w:type="character" w:customStyle="1" w:styleId="s49">
    <w:name w:val="s49"/>
    <w:qFormat/>
    <w:rPr>
      <w:rFonts w:ascii="Times" w:eastAsia="Times" w:hAnsi="Times" w:cs="Times" w:hint="default"/>
      <w:spacing w:val="-72"/>
      <w:sz w:val="24"/>
      <w:szCs w:val="24"/>
    </w:rPr>
  </w:style>
  <w:style w:type="paragraph" w:customStyle="1" w:styleId="p45">
    <w:name w:val="p45"/>
    <w:basedOn w:val="a2"/>
    <w:qFormat/>
    <w:pPr>
      <w:widowControl w:val="0"/>
      <w:kinsoku/>
      <w:autoSpaceDE/>
      <w:autoSpaceDN/>
      <w:adjustRightInd/>
      <w:snapToGrid/>
      <w:spacing w:before="124"/>
      <w:jc w:val="both"/>
      <w:textAlignment w:val="auto"/>
    </w:pPr>
    <w:rPr>
      <w:rFonts w:ascii="songti sc" w:eastAsia="songti sc" w:hAnsi="songti sc" w:cs="Times New Roman"/>
      <w:snapToGrid/>
      <w:color w:val="auto"/>
      <w:sz w:val="24"/>
      <w:szCs w:val="24"/>
      <w:lang w:eastAsia="zh-CN"/>
    </w:rPr>
  </w:style>
  <w:style w:type="character" w:customStyle="1" w:styleId="s97">
    <w:name w:val="s97"/>
    <w:qFormat/>
    <w:rPr>
      <w:rFonts w:ascii="Times" w:eastAsia="Times" w:hAnsi="Times" w:cs="Times" w:hint="default"/>
      <w:spacing w:val="-48"/>
      <w:sz w:val="24"/>
      <w:szCs w:val="24"/>
    </w:rPr>
  </w:style>
  <w:style w:type="paragraph" w:customStyle="1" w:styleId="p46">
    <w:name w:val="p46"/>
    <w:basedOn w:val="a2"/>
    <w:qFormat/>
    <w:pPr>
      <w:widowControl w:val="0"/>
      <w:kinsoku/>
      <w:autoSpaceDE/>
      <w:autoSpaceDN/>
      <w:adjustRightInd/>
      <w:snapToGrid/>
      <w:spacing w:before="28"/>
      <w:jc w:val="both"/>
      <w:textAlignment w:val="auto"/>
    </w:pPr>
    <w:rPr>
      <w:rFonts w:ascii="songti sc" w:eastAsia="songti sc" w:hAnsi="songti sc" w:cs="Times New Roman"/>
      <w:snapToGrid/>
      <w:color w:val="auto"/>
      <w:sz w:val="24"/>
      <w:szCs w:val="24"/>
      <w:lang w:eastAsia="zh-CN"/>
    </w:rPr>
  </w:style>
  <w:style w:type="paragraph" w:customStyle="1" w:styleId="p47">
    <w:name w:val="p47"/>
    <w:basedOn w:val="a2"/>
    <w:qFormat/>
    <w:pPr>
      <w:widowControl w:val="0"/>
      <w:kinsoku/>
      <w:autoSpaceDE/>
      <w:autoSpaceDN/>
      <w:adjustRightInd/>
      <w:snapToGrid/>
      <w:spacing w:before="28"/>
      <w:ind w:left="440"/>
      <w:textAlignment w:val="auto"/>
    </w:pPr>
    <w:rPr>
      <w:rFonts w:ascii="songti sc" w:eastAsia="songti sc" w:hAnsi="songti sc" w:cs="Times New Roman"/>
      <w:snapToGrid/>
      <w:color w:val="auto"/>
      <w:sz w:val="24"/>
      <w:szCs w:val="24"/>
      <w:lang w:eastAsia="zh-CN"/>
    </w:rPr>
  </w:style>
  <w:style w:type="paragraph" w:customStyle="1" w:styleId="p48">
    <w:name w:val="p48"/>
    <w:basedOn w:val="a2"/>
    <w:qFormat/>
    <w:pPr>
      <w:widowControl w:val="0"/>
      <w:kinsoku/>
      <w:autoSpaceDE/>
      <w:autoSpaceDN/>
      <w:adjustRightInd/>
      <w:snapToGrid/>
      <w:spacing w:before="124"/>
      <w:textAlignment w:val="auto"/>
    </w:pPr>
    <w:rPr>
      <w:rFonts w:ascii="songti sc" w:eastAsia="songti sc" w:hAnsi="songti sc" w:cs="Times New Roman"/>
      <w:snapToGrid/>
      <w:color w:val="auto"/>
      <w:sz w:val="24"/>
      <w:szCs w:val="24"/>
      <w:lang w:eastAsia="zh-CN"/>
    </w:rPr>
  </w:style>
  <w:style w:type="paragraph" w:customStyle="1" w:styleId="p49">
    <w:name w:val="p49"/>
    <w:basedOn w:val="a2"/>
    <w:qFormat/>
    <w:pPr>
      <w:widowControl w:val="0"/>
      <w:kinsoku/>
      <w:autoSpaceDE/>
      <w:autoSpaceDN/>
      <w:adjustRightInd/>
      <w:snapToGrid/>
      <w:spacing w:before="32"/>
      <w:ind w:left="440"/>
      <w:textAlignment w:val="auto"/>
    </w:pPr>
    <w:rPr>
      <w:rFonts w:ascii="songti sc" w:eastAsia="songti sc" w:hAnsi="songti sc" w:cs="Times New Roman"/>
      <w:snapToGrid/>
      <w:color w:val="auto"/>
      <w:sz w:val="24"/>
      <w:szCs w:val="24"/>
      <w:lang w:eastAsia="zh-CN"/>
    </w:rPr>
  </w:style>
  <w:style w:type="paragraph" w:customStyle="1" w:styleId="p50">
    <w:name w:val="p50"/>
    <w:basedOn w:val="a2"/>
    <w:qFormat/>
    <w:pPr>
      <w:widowControl w:val="0"/>
      <w:kinsoku/>
      <w:autoSpaceDE/>
      <w:autoSpaceDN/>
      <w:adjustRightInd/>
      <w:snapToGrid/>
      <w:spacing w:before="114"/>
      <w:ind w:left="440"/>
      <w:textAlignment w:val="auto"/>
    </w:pPr>
    <w:rPr>
      <w:rFonts w:ascii="songti sc" w:eastAsia="songti sc" w:hAnsi="songti sc" w:cs="Times New Roman"/>
      <w:snapToGrid/>
      <w:color w:val="auto"/>
      <w:sz w:val="24"/>
      <w:szCs w:val="24"/>
      <w:lang w:eastAsia="zh-CN"/>
    </w:rPr>
  </w:style>
  <w:style w:type="character" w:customStyle="1" w:styleId="s62">
    <w:name w:val="s62"/>
    <w:qFormat/>
    <w:rPr>
      <w:spacing w:val="-98"/>
    </w:rPr>
  </w:style>
  <w:style w:type="character" w:customStyle="1" w:styleId="s177">
    <w:name w:val="s177"/>
    <w:qFormat/>
    <w:rPr>
      <w:rFonts w:ascii="songti sc" w:eastAsia="songti sc" w:hAnsi="songti sc" w:cs="songti sc" w:hint="default"/>
      <w:spacing w:val="-4"/>
      <w:sz w:val="24"/>
      <w:szCs w:val="24"/>
    </w:rPr>
  </w:style>
  <w:style w:type="character" w:customStyle="1" w:styleId="s110">
    <w:name w:val="s110"/>
    <w:qFormat/>
    <w:rPr>
      <w:rFonts w:ascii="Times" w:eastAsia="Times" w:hAnsi="Times" w:cs="Times" w:hint="default"/>
      <w:spacing w:val="-38"/>
      <w:sz w:val="24"/>
      <w:szCs w:val="24"/>
    </w:rPr>
  </w:style>
  <w:style w:type="character" w:customStyle="1" w:styleId="s94">
    <w:name w:val="s94"/>
    <w:qFormat/>
    <w:rPr>
      <w:rFonts w:ascii="Times" w:eastAsia="Times" w:hAnsi="Times" w:cs="Times" w:hint="default"/>
      <w:spacing w:val="-66"/>
      <w:sz w:val="24"/>
      <w:szCs w:val="24"/>
    </w:rPr>
  </w:style>
  <w:style w:type="character" w:customStyle="1" w:styleId="s178">
    <w:name w:val="s178"/>
    <w:qFormat/>
    <w:rPr>
      <w:spacing w:val="-90"/>
    </w:rPr>
  </w:style>
  <w:style w:type="character" w:customStyle="1" w:styleId="s40">
    <w:name w:val="s40"/>
    <w:qFormat/>
    <w:rPr>
      <w:spacing w:val="-54"/>
    </w:rPr>
  </w:style>
  <w:style w:type="character" w:customStyle="1" w:styleId="s36">
    <w:name w:val="s36"/>
    <w:qFormat/>
    <w:rPr>
      <w:rFonts w:ascii="Times" w:eastAsia="Times" w:hAnsi="Times" w:cs="Times" w:hint="default"/>
      <w:spacing w:val="-60"/>
      <w:sz w:val="24"/>
      <w:szCs w:val="24"/>
    </w:rPr>
  </w:style>
  <w:style w:type="paragraph" w:customStyle="1" w:styleId="2ff7">
    <w:name w:val="列表段落2"/>
    <w:basedOn w:val="a2"/>
    <w:qFormat/>
    <w:pPr>
      <w:widowControl w:val="0"/>
      <w:kinsoku/>
      <w:autoSpaceDE/>
      <w:autoSpaceDN/>
      <w:adjustRightInd/>
      <w:snapToGrid/>
      <w:ind w:firstLineChars="200" w:firstLine="420"/>
      <w:jc w:val="both"/>
      <w:textAlignment w:val="auto"/>
    </w:pPr>
    <w:rPr>
      <w:rFonts w:ascii="Calibri" w:eastAsia="宋体" w:hAnsi="Calibri" w:cs="Times New Roman" w:hint="eastAsia"/>
      <w:snapToGrid/>
      <w:color w:val="auto"/>
      <w:kern w:val="2"/>
      <w:szCs w:val="24"/>
      <w:lang w:eastAsia="zh-CN"/>
    </w:rPr>
  </w:style>
  <w:style w:type="paragraph" w:customStyle="1" w:styleId="3f2">
    <w:name w:val="列表段落3"/>
    <w:basedOn w:val="a2"/>
    <w:qFormat/>
    <w:pPr>
      <w:widowControl w:val="0"/>
      <w:kinsoku/>
      <w:autoSpaceDE/>
      <w:autoSpaceDN/>
      <w:adjustRightInd/>
      <w:snapToGrid/>
      <w:ind w:firstLineChars="200" w:firstLine="420"/>
      <w:jc w:val="both"/>
      <w:textAlignment w:val="auto"/>
    </w:pPr>
    <w:rPr>
      <w:rFonts w:ascii="Calibri" w:eastAsia="宋体" w:hAnsi="Calibri" w:cs="Times New Roman" w:hint="eastAsia"/>
      <w:snapToGrid/>
      <w:color w:val="auto"/>
      <w:kern w:val="2"/>
      <w:szCs w:val="24"/>
      <w:lang w:eastAsia="zh-CN"/>
    </w:rPr>
  </w:style>
  <w:style w:type="table" w:customStyle="1" w:styleId="TableNormal1">
    <w:name w:val="Table Normal1"/>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character" w:customStyle="1" w:styleId="2ff8">
    <w:name w:val="未处理的提及2"/>
    <w:basedOn w:val="a4"/>
    <w:uiPriority w:val="99"/>
    <w:semiHidden/>
    <w:unhideWhenUsed/>
    <w:qFormat/>
    <w:rPr>
      <w:color w:val="605E5C"/>
      <w:shd w:val="clear" w:color="auto" w:fill="E1DFDD"/>
    </w:rPr>
  </w:style>
  <w:style w:type="paragraph" w:customStyle="1" w:styleId="120">
    <w:name w:val="目录 12"/>
    <w:basedOn w:val="a2"/>
    <w:next w:val="a2"/>
    <w:uiPriority w:val="39"/>
    <w:qFormat/>
    <w:pPr>
      <w:widowControl w:val="0"/>
      <w:tabs>
        <w:tab w:val="right" w:leader="dot" w:pos="8302"/>
      </w:tabs>
      <w:kinsoku/>
      <w:autoSpaceDE/>
      <w:autoSpaceDN/>
      <w:adjustRightInd/>
      <w:snapToGrid/>
      <w:spacing w:line="360" w:lineRule="auto"/>
      <w:jc w:val="both"/>
      <w:textAlignment w:val="auto"/>
    </w:pPr>
    <w:rPr>
      <w:rFonts w:ascii="Times New Roman" w:eastAsia="宋体" w:hAnsi="Times New Roman" w:cs="Times New Roman"/>
      <w:snapToGrid/>
      <w:color w:val="auto"/>
      <w:kern w:val="2"/>
      <w:szCs w:val="24"/>
      <w:lang w:eastAsia="zh-CN"/>
    </w:rPr>
  </w:style>
  <w:style w:type="table" w:customStyle="1" w:styleId="1ffff">
    <w:name w:val="网格型1"/>
    <w:basedOn w:val="a5"/>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7"/>
    <w:uiPriority w:val="35"/>
    <w:qFormat/>
    <w:rPr>
      <w:rFonts w:ascii="华文中宋" w:eastAsia="华文中宋" w:hAnsi="华文中宋"/>
      <w:snapToGrid w:val="0"/>
      <w:kern w:val="2"/>
      <w:sz w:val="36"/>
    </w:rPr>
  </w:style>
  <w:style w:type="paragraph" w:customStyle="1" w:styleId="1ffff0">
    <w:name w:val="正文样1"/>
    <w:basedOn w:val="a2"/>
    <w:qFormat/>
    <w:pPr>
      <w:widowControl w:val="0"/>
      <w:kinsoku/>
      <w:autoSpaceDE/>
      <w:autoSpaceDN/>
      <w:adjustRightInd/>
      <w:snapToGrid/>
      <w:spacing w:line="360" w:lineRule="auto"/>
      <w:ind w:firstLine="480"/>
      <w:jc w:val="both"/>
      <w:textAlignment w:val="auto"/>
    </w:pPr>
    <w:rPr>
      <w:rFonts w:ascii="Calibri" w:eastAsia="宋体" w:hAnsi="Calibri" w:cs="宋体"/>
      <w:snapToGrid/>
      <w:color w:val="auto"/>
      <w:kern w:val="2"/>
      <w:sz w:val="24"/>
      <w:szCs w:val="24"/>
      <w:lang w:eastAsia="zh-CN"/>
    </w:rPr>
  </w:style>
  <w:style w:type="paragraph" w:customStyle="1" w:styleId="3-XXX">
    <w:name w:val="标题3-X.X.X"/>
    <w:basedOn w:val="a2"/>
    <w:qFormat/>
    <w:pPr>
      <w:widowControl w:val="0"/>
      <w:kinsoku/>
      <w:autoSpaceDE/>
      <w:autoSpaceDN/>
      <w:adjustRightInd/>
      <w:snapToGrid/>
      <w:spacing w:beforeLines="50" w:afterLines="50" w:line="360" w:lineRule="auto"/>
      <w:jc w:val="both"/>
      <w:textAlignment w:val="auto"/>
      <w:outlineLvl w:val="2"/>
    </w:pPr>
    <w:rPr>
      <w:rFonts w:ascii="黑体" w:eastAsia="宋体" w:hAnsi="黑体" w:cs="Times New Roman"/>
      <w:b/>
      <w:bCs/>
      <w:snapToGrid/>
      <w:color w:val="auto"/>
      <w:sz w:val="30"/>
      <w:szCs w:val="30"/>
      <w:lang w:eastAsia="zh-CN"/>
    </w:rPr>
  </w:style>
  <w:style w:type="character" w:customStyle="1" w:styleId="Charf0">
    <w:name w:val="无间隔 Char"/>
    <w:link w:val="1110"/>
    <w:uiPriority w:val="1"/>
    <w:qFormat/>
    <w:rPr>
      <w:rFonts w:ascii="Calibri" w:hAnsi="Calibri" w:cs="黑体"/>
      <w:kern w:val="2"/>
      <w:sz w:val="21"/>
      <w:szCs w:val="24"/>
    </w:rPr>
  </w:style>
  <w:style w:type="paragraph" w:customStyle="1" w:styleId="1ffff1">
    <w:name w:val="1.正文"/>
    <w:basedOn w:val="a2"/>
    <w:next w:val="a2"/>
    <w:link w:val="1Char4"/>
    <w:qFormat/>
    <w:pPr>
      <w:kinsoku/>
      <w:autoSpaceDE/>
      <w:autoSpaceDN/>
      <w:adjustRightInd/>
      <w:snapToGrid/>
      <w:spacing w:line="360" w:lineRule="auto"/>
      <w:jc w:val="both"/>
      <w:textAlignment w:val="auto"/>
    </w:pPr>
    <w:rPr>
      <w:rFonts w:ascii="Tahoma" w:eastAsia="宋体" w:hAnsi="Tahoma" w:cs="宋体"/>
      <w:snapToGrid/>
      <w:sz w:val="18"/>
      <w:szCs w:val="18"/>
      <w:lang w:eastAsia="zh-CN"/>
    </w:rPr>
  </w:style>
  <w:style w:type="character" w:customStyle="1" w:styleId="1Char4">
    <w:name w:val="1.正文 Char"/>
    <w:link w:val="1ffff1"/>
    <w:qFormat/>
    <w:rPr>
      <w:rFonts w:ascii="Tahoma" w:hAnsi="Tahoma" w:cs="宋体"/>
      <w:color w:val="000000"/>
      <w:sz w:val="18"/>
      <w:szCs w:val="18"/>
    </w:rPr>
  </w:style>
  <w:style w:type="paragraph" w:customStyle="1" w:styleId="Style40">
    <w:name w:val="_Style 4"/>
    <w:basedOn w:val="a2"/>
    <w:uiPriority w:val="34"/>
    <w:qFormat/>
    <w:pPr>
      <w:widowControl w:val="0"/>
      <w:kinsoku/>
      <w:autoSpaceDE/>
      <w:autoSpaceDN/>
      <w:adjustRightInd/>
      <w:snapToGrid/>
      <w:spacing w:line="360" w:lineRule="auto"/>
      <w:ind w:firstLine="420"/>
      <w:jc w:val="both"/>
      <w:textAlignment w:val="auto"/>
    </w:pPr>
    <w:rPr>
      <w:rFonts w:ascii="宋体" w:eastAsia="宋体" w:hAnsi="宋体" w:cs="宋体"/>
      <w:snapToGrid/>
      <w:color w:val="auto"/>
      <w:kern w:val="2"/>
      <w:sz w:val="24"/>
      <w:szCs w:val="24"/>
      <w:lang w:eastAsia="zh-CN"/>
    </w:rPr>
  </w:style>
  <w:style w:type="character" w:customStyle="1" w:styleId="TableTextCharChar">
    <w:name w:val="Table Text Char Char"/>
    <w:link w:val="TableText"/>
    <w:qFormat/>
    <w:rPr>
      <w:rFonts w:ascii="Arial" w:eastAsia="Arial" w:hAnsi="Arial" w:cs="Arial"/>
      <w:snapToGrid w:val="0"/>
      <w:color w:val="000000"/>
      <w:sz w:val="21"/>
      <w:szCs w:val="21"/>
      <w:lang w:eastAsia="en-US"/>
    </w:rPr>
  </w:style>
  <w:style w:type="paragraph" w:customStyle="1" w:styleId="afffffffc">
    <w:name w:val="_正文段落"/>
    <w:basedOn w:val="a2"/>
    <w:qFormat/>
    <w:pPr>
      <w:widowControl w:val="0"/>
      <w:kinsoku/>
      <w:autoSpaceDE/>
      <w:autoSpaceDN/>
      <w:adjustRightInd/>
      <w:snapToGrid/>
      <w:spacing w:beforeLines="15" w:afterLines="15" w:line="360" w:lineRule="auto"/>
      <w:ind w:firstLineChars="200" w:firstLine="480"/>
      <w:jc w:val="both"/>
      <w:textAlignment w:val="auto"/>
    </w:pPr>
    <w:rPr>
      <w:rFonts w:ascii="宋体" w:eastAsia="宋体" w:hAnsi="宋体" w:cs="宋体"/>
      <w:snapToGrid/>
      <w:color w:val="auto"/>
      <w:kern w:val="2"/>
      <w:sz w:val="24"/>
      <w:szCs w:val="24"/>
      <w:lang w:eastAsia="zh-CN"/>
    </w:rPr>
  </w:style>
  <w:style w:type="paragraph" w:customStyle="1" w:styleId="ces">
    <w:name w:val="ces正文"/>
    <w:basedOn w:val="a2"/>
    <w:link w:val="cesChar"/>
    <w:qFormat/>
    <w:pPr>
      <w:widowControl w:val="0"/>
      <w:kinsoku/>
      <w:autoSpaceDE/>
      <w:autoSpaceDN/>
      <w:adjustRightInd/>
      <w:snapToGrid/>
      <w:spacing w:line="360" w:lineRule="auto"/>
      <w:ind w:firstLine="480"/>
      <w:jc w:val="both"/>
      <w:textAlignment w:val="auto"/>
    </w:pPr>
    <w:rPr>
      <w:rFonts w:ascii="宋体" w:eastAsia="宋体" w:hAnsi="宋体" w:cs="宋体"/>
      <w:snapToGrid/>
      <w:color w:val="auto"/>
      <w:kern w:val="2"/>
      <w:sz w:val="24"/>
      <w:szCs w:val="24"/>
      <w:lang w:eastAsia="zh-CN"/>
    </w:rPr>
  </w:style>
  <w:style w:type="character" w:customStyle="1" w:styleId="cesChar">
    <w:name w:val="ces正文 Char"/>
    <w:link w:val="ces"/>
    <w:qFormat/>
    <w:rPr>
      <w:rFonts w:ascii="宋体" w:hAnsi="宋体" w:cs="宋体"/>
      <w:kern w:val="2"/>
      <w:sz w:val="24"/>
      <w:szCs w:val="24"/>
    </w:rPr>
  </w:style>
  <w:style w:type="paragraph" w:customStyle="1" w:styleId="2ff9">
    <w:name w:val="无间隔2"/>
    <w:qFormat/>
    <w:pPr>
      <w:widowControl w:val="0"/>
      <w:jc w:val="both"/>
    </w:pPr>
    <w:rPr>
      <w:rFonts w:eastAsia="楷体_GB2312"/>
      <w:kern w:val="2"/>
      <w:sz w:val="24"/>
      <w:szCs w:val="22"/>
    </w:rPr>
  </w:style>
  <w:style w:type="paragraph" w:customStyle="1" w:styleId="Style8">
    <w:name w:val="_Style 8"/>
    <w:basedOn w:val="a2"/>
    <w:uiPriority w:val="34"/>
    <w:qFormat/>
    <w:pPr>
      <w:widowControl w:val="0"/>
      <w:kinsoku/>
      <w:autoSpaceDE/>
      <w:autoSpaceDN/>
      <w:adjustRightInd/>
      <w:snapToGrid/>
      <w:spacing w:line="360" w:lineRule="auto"/>
      <w:ind w:firstLine="420"/>
      <w:jc w:val="both"/>
      <w:textAlignment w:val="auto"/>
    </w:pPr>
    <w:rPr>
      <w:rFonts w:ascii="宋体" w:eastAsia="宋体" w:hAnsi="宋体" w:cs="宋体"/>
      <w:snapToGrid/>
      <w:color w:val="auto"/>
      <w:kern w:val="2"/>
      <w:sz w:val="24"/>
      <w:szCs w:val="24"/>
      <w:lang w:eastAsia="zh-CN"/>
    </w:rPr>
  </w:style>
  <w:style w:type="paragraph" w:customStyle="1" w:styleId="-">
    <w:name w:val="正文-段落"/>
    <w:qFormat/>
    <w:pPr>
      <w:spacing w:line="360" w:lineRule="auto"/>
      <w:ind w:firstLineChars="200" w:firstLine="200"/>
    </w:pPr>
    <w:rPr>
      <w:rFonts w:cs="宋体"/>
      <w:sz w:val="24"/>
      <w:szCs w:val="24"/>
      <w:lang w:val="en-GB"/>
    </w:rPr>
  </w:style>
  <w:style w:type="paragraph" w:customStyle="1" w:styleId="1-X">
    <w:name w:val="标题1-第X章"/>
    <w:basedOn w:val="a2"/>
    <w:qFormat/>
    <w:pPr>
      <w:pageBreakBefore/>
      <w:widowControl w:val="0"/>
      <w:kinsoku/>
      <w:autoSpaceDE/>
      <w:autoSpaceDN/>
      <w:adjustRightInd/>
      <w:snapToGrid/>
      <w:spacing w:beforeLines="100" w:afterLines="100" w:line="360" w:lineRule="auto"/>
      <w:ind w:left="425"/>
      <w:jc w:val="center"/>
      <w:textAlignment w:val="auto"/>
      <w:outlineLvl w:val="0"/>
    </w:pPr>
    <w:rPr>
      <w:rFonts w:ascii="黑体" w:eastAsia="宋体" w:hAnsi="黑体" w:cs="Times New Roman"/>
      <w:b/>
      <w:snapToGrid/>
      <w:color w:val="auto"/>
      <w:kern w:val="2"/>
      <w:sz w:val="44"/>
      <w:szCs w:val="36"/>
      <w:lang w:eastAsia="zh-CN"/>
    </w:rPr>
  </w:style>
  <w:style w:type="paragraph" w:customStyle="1" w:styleId="2-X">
    <w:name w:val="标题2-第X节"/>
    <w:basedOn w:val="a2"/>
    <w:qFormat/>
    <w:pPr>
      <w:widowControl w:val="0"/>
      <w:kinsoku/>
      <w:autoSpaceDE/>
      <w:autoSpaceDN/>
      <w:adjustRightInd/>
      <w:snapToGrid/>
      <w:spacing w:beforeLines="100" w:afterLines="100" w:line="360" w:lineRule="auto"/>
      <w:ind w:left="567"/>
      <w:jc w:val="center"/>
      <w:textAlignment w:val="auto"/>
      <w:outlineLvl w:val="1"/>
    </w:pPr>
    <w:rPr>
      <w:rFonts w:ascii="黑体" w:eastAsia="宋体" w:hAnsi="黑体" w:cs="Times New Roman"/>
      <w:b/>
      <w:snapToGrid/>
      <w:color w:val="auto"/>
      <w:kern w:val="2"/>
      <w:sz w:val="32"/>
      <w:szCs w:val="32"/>
      <w:lang w:eastAsia="zh-CN"/>
    </w:rPr>
  </w:style>
  <w:style w:type="paragraph" w:customStyle="1" w:styleId="4-XXXX">
    <w:name w:val="标题4-X.X.X.X"/>
    <w:basedOn w:val="a2"/>
    <w:link w:val="4-XXXXChar"/>
    <w:qFormat/>
    <w:pPr>
      <w:widowControl w:val="0"/>
      <w:kinsoku/>
      <w:autoSpaceDE/>
      <w:autoSpaceDN/>
      <w:adjustRightInd/>
      <w:snapToGrid/>
      <w:spacing w:beforeLines="50" w:afterLines="50" w:line="360" w:lineRule="auto"/>
      <w:ind w:left="851"/>
      <w:jc w:val="both"/>
      <w:textAlignment w:val="auto"/>
      <w:outlineLvl w:val="3"/>
    </w:pPr>
    <w:rPr>
      <w:rFonts w:ascii="黑体" w:eastAsia="宋体" w:hAnsi="黑体" w:cs="Times New Roman"/>
      <w:b/>
      <w:snapToGrid/>
      <w:color w:val="auto"/>
      <w:kern w:val="2"/>
      <w:sz w:val="28"/>
      <w:szCs w:val="28"/>
      <w:lang w:eastAsia="zh-CN"/>
    </w:rPr>
  </w:style>
  <w:style w:type="character" w:customStyle="1" w:styleId="4-XXXXChar">
    <w:name w:val="标题4-X.X.X.X Char"/>
    <w:link w:val="4-XXXX"/>
    <w:qFormat/>
    <w:rPr>
      <w:rFonts w:ascii="黑体" w:hAnsi="黑体"/>
      <w:b/>
      <w:kern w:val="2"/>
      <w:sz w:val="28"/>
      <w:szCs w:val="28"/>
    </w:rPr>
  </w:style>
  <w:style w:type="paragraph" w:customStyle="1" w:styleId="5-XXXXX">
    <w:name w:val="标题5-X.X.X.X.X"/>
    <w:basedOn w:val="a2"/>
    <w:link w:val="5-XXXXXChar"/>
    <w:qFormat/>
    <w:pPr>
      <w:widowControl w:val="0"/>
      <w:numPr>
        <w:ilvl w:val="4"/>
        <w:numId w:val="2"/>
      </w:numPr>
      <w:kinsoku/>
      <w:autoSpaceDE/>
      <w:autoSpaceDN/>
      <w:adjustRightInd/>
      <w:snapToGrid/>
      <w:spacing w:line="360" w:lineRule="auto"/>
      <w:jc w:val="both"/>
      <w:textAlignment w:val="auto"/>
      <w:outlineLvl w:val="4"/>
    </w:pPr>
    <w:rPr>
      <w:rFonts w:ascii="宋体" w:eastAsia="宋体" w:hAnsi="宋体" w:cs="Times New Roman"/>
      <w:b/>
      <w:snapToGrid/>
      <w:color w:val="auto"/>
      <w:kern w:val="2"/>
      <w:sz w:val="24"/>
      <w:szCs w:val="24"/>
      <w:lang w:eastAsia="zh-CN"/>
    </w:rPr>
  </w:style>
  <w:style w:type="character" w:customStyle="1" w:styleId="5-XXXXXChar">
    <w:name w:val="标题5-X.X.X.X.X Char"/>
    <w:link w:val="5-XXXXX"/>
    <w:qFormat/>
    <w:rPr>
      <w:rFonts w:ascii="宋体" w:hAnsi="宋体"/>
      <w:b/>
      <w:kern w:val="2"/>
      <w:sz w:val="24"/>
      <w:szCs w:val="24"/>
    </w:rPr>
  </w:style>
  <w:style w:type="paragraph" w:customStyle="1" w:styleId="-0">
    <w:name w:val="表格-名称"/>
    <w:basedOn w:val="a2"/>
    <w:qFormat/>
    <w:pPr>
      <w:widowControl w:val="0"/>
      <w:kinsoku/>
      <w:autoSpaceDE/>
      <w:autoSpaceDN/>
      <w:adjustRightInd/>
      <w:snapToGrid/>
      <w:spacing w:line="360" w:lineRule="auto"/>
      <w:ind w:left="1276"/>
      <w:jc w:val="both"/>
      <w:textAlignment w:val="auto"/>
    </w:pPr>
    <w:rPr>
      <w:rFonts w:ascii="Calibri" w:eastAsia="宋体" w:hAnsi="Calibri" w:cs="Times New Roman"/>
      <w:snapToGrid/>
      <w:color w:val="auto"/>
      <w:kern w:val="2"/>
      <w:sz w:val="24"/>
      <w:szCs w:val="24"/>
      <w:lang w:eastAsia="zh-CN"/>
    </w:rPr>
  </w:style>
  <w:style w:type="paragraph" w:customStyle="1" w:styleId="afffffffd">
    <w:name w:val="图片"/>
    <w:next w:val="a2"/>
    <w:link w:val="Charff4"/>
    <w:qFormat/>
    <w:pPr>
      <w:jc w:val="center"/>
    </w:pPr>
    <w:rPr>
      <w:rFonts w:ascii="Calibri" w:hAnsi="Calibri"/>
      <w:kern w:val="2"/>
      <w:sz w:val="21"/>
      <w:szCs w:val="24"/>
    </w:rPr>
  </w:style>
  <w:style w:type="character" w:customStyle="1" w:styleId="Charff4">
    <w:name w:val="图片 Char"/>
    <w:link w:val="afffffffd"/>
    <w:qFormat/>
    <w:rPr>
      <w:rFonts w:ascii="Calibri" w:hAnsi="Calibri"/>
      <w:kern w:val="2"/>
      <w:sz w:val="21"/>
      <w:szCs w:val="24"/>
    </w:rPr>
  </w:style>
  <w:style w:type="paragraph" w:customStyle="1" w:styleId="-4">
    <w:name w:val="图片-名称"/>
    <w:basedOn w:val="a2"/>
    <w:qFormat/>
    <w:pPr>
      <w:widowControl w:val="0"/>
      <w:kinsoku/>
      <w:autoSpaceDE/>
      <w:autoSpaceDN/>
      <w:adjustRightInd/>
      <w:snapToGrid/>
      <w:ind w:left="1134"/>
      <w:jc w:val="center"/>
      <w:textAlignment w:val="auto"/>
    </w:pPr>
    <w:rPr>
      <w:rFonts w:ascii="Calibri" w:eastAsia="宋体" w:hAnsi="Calibri" w:cs="Times New Roman"/>
      <w:snapToGrid/>
      <w:color w:val="auto"/>
      <w:kern w:val="2"/>
      <w:szCs w:val="24"/>
      <w:lang w:eastAsia="zh-CN"/>
    </w:rPr>
  </w:style>
  <w:style w:type="paragraph" w:customStyle="1" w:styleId="z">
    <w:name w:val="z正片"/>
    <w:basedOn w:val="a2"/>
    <w:link w:val="zChar"/>
    <w:qFormat/>
    <w:pPr>
      <w:widowControl w:val="0"/>
      <w:kinsoku/>
      <w:autoSpaceDE/>
      <w:autoSpaceDN/>
      <w:adjustRightInd/>
      <w:snapToGrid/>
      <w:spacing w:line="360" w:lineRule="auto"/>
      <w:ind w:firstLineChars="200" w:firstLine="480"/>
      <w:jc w:val="both"/>
      <w:textAlignment w:val="auto"/>
    </w:pPr>
    <w:rPr>
      <w:rFonts w:ascii="宋体" w:eastAsia="仿宋" w:hAnsi="宋体" w:cs="Times New Roman"/>
      <w:snapToGrid/>
      <w:color w:val="auto"/>
      <w:kern w:val="2"/>
      <w:sz w:val="24"/>
      <w:szCs w:val="24"/>
      <w:lang w:eastAsia="zh-CN"/>
    </w:rPr>
  </w:style>
  <w:style w:type="character" w:customStyle="1" w:styleId="zChar">
    <w:name w:val="z正片 Char"/>
    <w:link w:val="z"/>
    <w:qFormat/>
    <w:rPr>
      <w:rFonts w:ascii="宋体" w:eastAsia="仿宋" w:hAnsi="宋体"/>
      <w:kern w:val="2"/>
      <w:sz w:val="24"/>
      <w:szCs w:val="24"/>
    </w:rPr>
  </w:style>
  <w:style w:type="paragraph" w:customStyle="1" w:styleId="afffffffe">
    <w:name w:val="标准正文"/>
    <w:basedOn w:val="a2"/>
    <w:link w:val="Charff5"/>
    <w:qFormat/>
    <w:pPr>
      <w:widowControl w:val="0"/>
      <w:kinsoku/>
      <w:snapToGrid/>
      <w:spacing w:afterLines="50" w:line="360" w:lineRule="auto"/>
      <w:ind w:firstLineChars="200" w:firstLine="200"/>
      <w:jc w:val="both"/>
      <w:textAlignment w:val="auto"/>
    </w:pPr>
    <w:rPr>
      <w:rFonts w:ascii="宋体" w:eastAsia="宋体" w:hAnsi="宋体" w:cs="宋体"/>
      <w:snapToGrid/>
      <w:sz w:val="24"/>
      <w:lang w:eastAsia="zh-CN"/>
    </w:rPr>
  </w:style>
  <w:style w:type="character" w:customStyle="1" w:styleId="Charff5">
    <w:name w:val="标准正文 Char"/>
    <w:link w:val="afffffffe"/>
    <w:qFormat/>
    <w:rPr>
      <w:rFonts w:ascii="宋体" w:hAnsi="宋体" w:cs="宋体"/>
      <w:color w:val="000000"/>
      <w:sz w:val="24"/>
      <w:szCs w:val="21"/>
    </w:rPr>
  </w:style>
  <w:style w:type="paragraph" w:customStyle="1" w:styleId="CES0">
    <w:name w:val="CES正文"/>
    <w:basedOn w:val="a2"/>
    <w:link w:val="CES1"/>
    <w:qFormat/>
    <w:pPr>
      <w:widowControl w:val="0"/>
      <w:kinsoku/>
      <w:autoSpaceDE/>
      <w:autoSpaceDN/>
      <w:adjustRightInd/>
      <w:snapToGrid/>
      <w:spacing w:line="360" w:lineRule="auto"/>
      <w:ind w:firstLineChars="200" w:firstLine="480"/>
      <w:jc w:val="both"/>
      <w:textAlignment w:val="auto"/>
    </w:pPr>
    <w:rPr>
      <w:rFonts w:ascii="宋体" w:eastAsia="宋体" w:hAnsi="宋体" w:cs="宋体"/>
      <w:snapToGrid/>
      <w:color w:val="auto"/>
      <w:kern w:val="2"/>
      <w:sz w:val="24"/>
      <w:szCs w:val="24"/>
      <w:lang w:eastAsia="zh-CN"/>
    </w:rPr>
  </w:style>
  <w:style w:type="character" w:customStyle="1" w:styleId="CES1">
    <w:name w:val="CES正文 字符"/>
    <w:link w:val="CES0"/>
    <w:qFormat/>
    <w:rPr>
      <w:rFonts w:ascii="宋体" w:hAnsi="宋体" w:cs="宋体"/>
      <w:kern w:val="2"/>
      <w:sz w:val="24"/>
      <w:szCs w:val="24"/>
    </w:rPr>
  </w:style>
  <w:style w:type="character" w:customStyle="1" w:styleId="sort">
    <w:name w:val="sort"/>
    <w:qFormat/>
    <w:rPr>
      <w:color w:val="FFFFFF"/>
      <w:bdr w:val="single" w:sz="24" w:space="0" w:color="auto"/>
    </w:rPr>
  </w:style>
  <w:style w:type="character" w:customStyle="1" w:styleId="polysemyexp">
    <w:name w:val="polysemyexp"/>
    <w:qFormat/>
    <w:rPr>
      <w:color w:val="AAAAAA"/>
      <w:sz w:val="18"/>
      <w:szCs w:val="18"/>
    </w:rPr>
  </w:style>
  <w:style w:type="character" w:customStyle="1" w:styleId="bdsnopic">
    <w:name w:val="bds_nopic"/>
    <w:basedOn w:val="a4"/>
    <w:qFormat/>
  </w:style>
  <w:style w:type="character" w:customStyle="1" w:styleId="bdsmore6">
    <w:name w:val="bds_more6"/>
    <w:basedOn w:val="a4"/>
    <w:qFormat/>
  </w:style>
  <w:style w:type="character" w:customStyle="1" w:styleId="CharChar10">
    <w:name w:val="普通文字 Char Char1"/>
    <w:qFormat/>
    <w:rPr>
      <w:rFonts w:ascii="宋体" w:eastAsia="宋体" w:hAnsi="Courier New"/>
      <w:spacing w:val="12"/>
      <w:lang w:bidi="ar-SA"/>
    </w:rPr>
  </w:style>
  <w:style w:type="character" w:customStyle="1" w:styleId="sidecatalog-dot">
    <w:name w:val="sidecatalog-dot"/>
    <w:basedOn w:val="a4"/>
    <w:qFormat/>
  </w:style>
  <w:style w:type="character" w:customStyle="1" w:styleId="ttag">
    <w:name w:val="t_tag"/>
    <w:basedOn w:val="a4"/>
    <w:qFormat/>
  </w:style>
  <w:style w:type="character" w:customStyle="1" w:styleId="pi1">
    <w:name w:val="pi1"/>
    <w:qFormat/>
    <w:rPr>
      <w:color w:val="0000FF"/>
    </w:rPr>
  </w:style>
  <w:style w:type="character" w:customStyle="1" w:styleId="sidecatalog-dot1">
    <w:name w:val="sidecatalog-dot1"/>
    <w:basedOn w:val="a4"/>
    <w:qFormat/>
  </w:style>
  <w:style w:type="paragraph" w:customStyle="1" w:styleId="Style99">
    <w:name w:val="_Style 99"/>
    <w:uiPriority w:val="99"/>
    <w:qFormat/>
    <w:pPr>
      <w:widowControl w:val="0"/>
      <w:spacing w:line="360" w:lineRule="auto"/>
      <w:jc w:val="both"/>
    </w:pPr>
    <w:rPr>
      <w:rFonts w:ascii="宋体" w:hAnsi="宋体" w:cs="宋体"/>
      <w:kern w:val="2"/>
      <w:sz w:val="24"/>
      <w:szCs w:val="24"/>
    </w:rPr>
  </w:style>
  <w:style w:type="character" w:customStyle="1" w:styleId="2ChapterXXStatementh22Header2l2Level2HeadheaChar">
    <w:name w:val="样式 标题 2Chapter X.X. Statementh22Header 2l2Level 2 Headhea... Char"/>
    <w:link w:val="2ChapterXXStatementh22Header2l2Level2Headhea"/>
    <w:qFormat/>
    <w:rPr>
      <w:rFonts w:ascii="Cambria" w:hAnsi="Cambria" w:cs="宋体"/>
      <w:b/>
      <w:bCs/>
      <w:sz w:val="28"/>
      <w:lang w:val="zh-CN" w:eastAsia="en-US" w:bidi="en-US"/>
    </w:rPr>
  </w:style>
  <w:style w:type="paragraph" w:customStyle="1" w:styleId="2ChapterXXStatementh22Header2l2Level2Headhea">
    <w:name w:val="样式 标题 2Chapter X.X. Statementh22Header 2l2Level 2 Headhea..."/>
    <w:basedOn w:val="20"/>
    <w:link w:val="2ChapterXXStatementh22Header2l2Level2HeadheaChar"/>
    <w:qFormat/>
    <w:pPr>
      <w:keepNext w:val="0"/>
      <w:keepLines w:val="0"/>
      <w:tabs>
        <w:tab w:val="left" w:pos="432"/>
      </w:tabs>
      <w:kinsoku/>
      <w:autoSpaceDE/>
      <w:autoSpaceDN/>
      <w:adjustRightInd/>
      <w:snapToGrid/>
      <w:spacing w:before="0" w:after="0" w:line="240" w:lineRule="auto"/>
      <w:jc w:val="center"/>
      <w:textAlignment w:val="auto"/>
    </w:pPr>
    <w:rPr>
      <w:rFonts w:cs="宋体"/>
      <w:snapToGrid/>
      <w:color w:val="auto"/>
      <w:sz w:val="28"/>
      <w:szCs w:val="20"/>
      <w:lang w:val="zh-CN" w:bidi="en-US"/>
    </w:rPr>
  </w:style>
  <w:style w:type="character" w:customStyle="1" w:styleId="b1">
    <w:name w:val="b1"/>
    <w:qFormat/>
    <w:rPr>
      <w:rFonts w:ascii="Courier New" w:hAnsi="Courier New" w:cs="Courier New" w:hint="default"/>
      <w:b/>
      <w:bCs/>
      <w:color w:val="FF0000"/>
      <w:u w:val="none"/>
    </w:rPr>
  </w:style>
  <w:style w:type="character" w:customStyle="1" w:styleId="sidecatalog-index2">
    <w:name w:val="sidecatalog-index2"/>
    <w:qFormat/>
    <w:rPr>
      <w:rFonts w:ascii="Arail" w:eastAsia="Arail" w:hAnsi="Arail" w:cs="Arail"/>
      <w:color w:val="999999"/>
      <w:sz w:val="21"/>
      <w:szCs w:val="21"/>
    </w:rPr>
  </w:style>
  <w:style w:type="character" w:customStyle="1" w:styleId="bdsmore9">
    <w:name w:val="bds_more9"/>
    <w:basedOn w:val="a4"/>
    <w:qFormat/>
  </w:style>
  <w:style w:type="character" w:customStyle="1" w:styleId="bdsmore8">
    <w:name w:val="bds_more8"/>
    <w:basedOn w:val="a4"/>
    <w:qFormat/>
  </w:style>
  <w:style w:type="character" w:customStyle="1" w:styleId="lemmatitleh12">
    <w:name w:val="lemmatitleh12"/>
    <w:basedOn w:val="a4"/>
    <w:qFormat/>
  </w:style>
  <w:style w:type="character" w:customStyle="1" w:styleId="polysemyred">
    <w:name w:val="polysemyred"/>
    <w:qFormat/>
    <w:rPr>
      <w:color w:val="FF6666"/>
      <w:sz w:val="18"/>
      <w:szCs w:val="18"/>
    </w:rPr>
  </w:style>
  <w:style w:type="character" w:customStyle="1" w:styleId="desc">
    <w:name w:val="desc"/>
    <w:qFormat/>
    <w:rPr>
      <w:color w:val="000000"/>
      <w:sz w:val="18"/>
      <w:szCs w:val="18"/>
    </w:rPr>
  </w:style>
  <w:style w:type="character" w:customStyle="1" w:styleId="Char1f4">
    <w:name w:val="尾注文本 Char1"/>
    <w:basedOn w:val="a4"/>
    <w:uiPriority w:val="99"/>
    <w:semiHidden/>
    <w:qFormat/>
    <w:rPr>
      <w:rFonts w:ascii="宋体" w:eastAsia="宋体" w:hAnsi="宋体" w:cs="宋体"/>
      <w:kern w:val="2"/>
      <w:sz w:val="24"/>
      <w:szCs w:val="24"/>
    </w:rPr>
  </w:style>
  <w:style w:type="character" w:customStyle="1" w:styleId="bdsmore7">
    <w:name w:val="bds_more7"/>
    <w:qFormat/>
    <w:rPr>
      <w:rFonts w:ascii="宋体" w:eastAsia="宋体" w:hAnsi="宋体" w:cs="宋体" w:hint="eastAsia"/>
    </w:rPr>
  </w:style>
  <w:style w:type="character" w:customStyle="1" w:styleId="sidecatalog-index1">
    <w:name w:val="sidecatalog-index1"/>
    <w:qFormat/>
    <w:rPr>
      <w:rFonts w:ascii="Arial" w:hAnsi="Arial" w:cs="Arial"/>
      <w:b/>
      <w:color w:val="999999"/>
      <w:sz w:val="21"/>
      <w:szCs w:val="21"/>
    </w:rPr>
  </w:style>
  <w:style w:type="character" w:customStyle="1" w:styleId="bdsnopic1">
    <w:name w:val="bds_nopic1"/>
    <w:basedOn w:val="a4"/>
    <w:qFormat/>
  </w:style>
  <w:style w:type="character" w:customStyle="1" w:styleId="m1">
    <w:name w:val="m1"/>
    <w:qFormat/>
    <w:rPr>
      <w:color w:val="0000FF"/>
    </w:rPr>
  </w:style>
  <w:style w:type="character" w:customStyle="1" w:styleId="highlight">
    <w:name w:val="highlight"/>
    <w:basedOn w:val="a4"/>
    <w:qFormat/>
  </w:style>
  <w:style w:type="character" w:customStyle="1" w:styleId="morelink-item">
    <w:name w:val="morelink-item"/>
    <w:qFormat/>
  </w:style>
  <w:style w:type="character" w:customStyle="1" w:styleId="bdsmore10">
    <w:name w:val="bds_more10"/>
    <w:basedOn w:val="a4"/>
    <w:qFormat/>
  </w:style>
  <w:style w:type="character" w:customStyle="1" w:styleId="t1">
    <w:name w:val="t1"/>
    <w:qFormat/>
    <w:rPr>
      <w:color w:val="990000"/>
    </w:rPr>
  </w:style>
  <w:style w:type="character" w:customStyle="1" w:styleId="sort1">
    <w:name w:val="sort1"/>
    <w:basedOn w:val="a4"/>
    <w:qFormat/>
  </w:style>
  <w:style w:type="character" w:customStyle="1" w:styleId="content1">
    <w:name w:val="content1"/>
    <w:qFormat/>
    <w:rPr>
      <w:spacing w:val="360"/>
      <w:sz w:val="18"/>
      <w:szCs w:val="18"/>
    </w:rPr>
  </w:style>
  <w:style w:type="character" w:customStyle="1" w:styleId="plus">
    <w:name w:val="plus"/>
    <w:qFormat/>
    <w:rPr>
      <w:b/>
      <w:vanish/>
      <w:color w:val="1F8DEF"/>
      <w:sz w:val="24"/>
      <w:szCs w:val="24"/>
    </w:rPr>
  </w:style>
  <w:style w:type="character" w:customStyle="1" w:styleId="bdsnopic2">
    <w:name w:val="bds_nopic2"/>
    <w:basedOn w:val="a4"/>
    <w:qFormat/>
  </w:style>
  <w:style w:type="character" w:customStyle="1" w:styleId="tx1">
    <w:name w:val="tx1"/>
    <w:qFormat/>
    <w:rPr>
      <w:b/>
      <w:bCs/>
    </w:rPr>
  </w:style>
  <w:style w:type="paragraph" w:customStyle="1" w:styleId="3ChapterXXXLevel3Level3HeadH3level3PIM3h32">
    <w:name w:val="样式 标题 3Chapter X.X.X.Level 3Level 3 HeadH3level_3PIM 3h3...2"/>
    <w:basedOn w:val="3"/>
    <w:qFormat/>
    <w:pPr>
      <w:widowControl w:val="0"/>
      <w:tabs>
        <w:tab w:val="left" w:pos="432"/>
      </w:tabs>
      <w:kinsoku/>
      <w:autoSpaceDE/>
      <w:autoSpaceDN/>
      <w:adjustRightInd/>
      <w:snapToGrid/>
      <w:spacing w:beforeLines="50" w:before="0" w:afterLines="50" w:after="0" w:line="271" w:lineRule="auto"/>
      <w:jc w:val="both"/>
      <w:textAlignment w:val="auto"/>
    </w:pPr>
    <w:rPr>
      <w:rFonts w:ascii="Cambria" w:eastAsia="宋体" w:hAnsi="Cambria" w:cs="宋体"/>
      <w:bCs/>
      <w:snapToGrid/>
      <w:u w:val="none"/>
      <w:lang w:eastAsia="zh-CN"/>
    </w:rPr>
  </w:style>
  <w:style w:type="paragraph" w:customStyle="1" w:styleId="11c">
    <w:name w:val="标题11"/>
    <w:basedOn w:val="af0"/>
    <w:qFormat/>
    <w:pPr>
      <w:widowControl w:val="0"/>
      <w:kinsoku/>
      <w:autoSpaceDE/>
      <w:autoSpaceDN/>
      <w:adjustRightInd/>
      <w:snapToGrid/>
      <w:spacing w:line="360" w:lineRule="auto"/>
      <w:jc w:val="both"/>
      <w:textAlignment w:val="auto"/>
    </w:pPr>
    <w:rPr>
      <w:rFonts w:eastAsia="宋体" w:cs="Times New Roman" w:hint="default"/>
      <w:b/>
      <w:snapToGrid/>
      <w:color w:val="auto"/>
      <w:kern w:val="2"/>
      <w:sz w:val="30"/>
      <w:lang w:eastAsia="zh-CN"/>
    </w:rPr>
  </w:style>
  <w:style w:type="paragraph" w:customStyle="1" w:styleId="GB231215">
    <w:name w:val="样式 仿宋_GB2312 行距: 1.5 倍行距"/>
    <w:basedOn w:val="a2"/>
    <w:qFormat/>
    <w:pPr>
      <w:widowControl w:val="0"/>
      <w:kinsoku/>
      <w:autoSpaceDE/>
      <w:autoSpaceDN/>
      <w:adjustRightInd/>
      <w:snapToGrid/>
      <w:spacing w:line="360" w:lineRule="auto"/>
      <w:ind w:firstLine="420"/>
      <w:jc w:val="both"/>
      <w:textAlignment w:val="auto"/>
    </w:pPr>
    <w:rPr>
      <w:rFonts w:ascii="Times New Roman" w:eastAsia="宋体" w:hAnsi="Times New Roman" w:cs="Times New Roman"/>
      <w:snapToGrid/>
      <w:color w:val="auto"/>
      <w:kern w:val="2"/>
      <w:sz w:val="24"/>
      <w:szCs w:val="24"/>
      <w:lang w:eastAsia="zh-CN"/>
    </w:rPr>
  </w:style>
  <w:style w:type="paragraph" w:customStyle="1" w:styleId="2">
    <w:name w:val="符号2"/>
    <w:basedOn w:val="a2"/>
    <w:link w:val="2Char7"/>
    <w:qFormat/>
    <w:pPr>
      <w:widowControl w:val="0"/>
      <w:numPr>
        <w:numId w:val="2"/>
      </w:numPr>
      <w:kinsoku/>
      <w:autoSpaceDE/>
      <w:autoSpaceDN/>
      <w:adjustRightInd/>
      <w:snapToGrid/>
      <w:spacing w:line="360" w:lineRule="auto"/>
      <w:jc w:val="both"/>
      <w:textAlignment w:val="auto"/>
    </w:pPr>
    <w:rPr>
      <w:rFonts w:ascii="Calibri" w:eastAsia="宋体" w:hAnsi="Calibri" w:cs="Times New Roman"/>
      <w:snapToGrid/>
      <w:color w:val="auto"/>
      <w:kern w:val="2"/>
      <w:sz w:val="24"/>
      <w:szCs w:val="24"/>
      <w:lang w:eastAsia="zh-CN"/>
    </w:rPr>
  </w:style>
  <w:style w:type="character" w:customStyle="1" w:styleId="2Char7">
    <w:name w:val="符号2 Char"/>
    <w:link w:val="2"/>
    <w:qFormat/>
    <w:rPr>
      <w:rFonts w:ascii="Calibri" w:hAnsi="Calibri"/>
      <w:kern w:val="2"/>
      <w:sz w:val="24"/>
      <w:szCs w:val="24"/>
    </w:rPr>
  </w:style>
  <w:style w:type="paragraph" w:customStyle="1" w:styleId="2ffa">
    <w:name w:val="首行缩进2"/>
    <w:basedOn w:val="a2"/>
    <w:qFormat/>
    <w:pPr>
      <w:widowControl w:val="0"/>
      <w:kinsoku/>
      <w:autoSpaceDE/>
      <w:autoSpaceDN/>
      <w:adjustRightInd/>
      <w:snapToGrid/>
      <w:spacing w:afterLines="50"/>
      <w:ind w:firstLineChars="200" w:firstLine="200"/>
      <w:jc w:val="both"/>
      <w:textAlignment w:val="auto"/>
    </w:pPr>
    <w:rPr>
      <w:rFonts w:ascii="Times New Roman" w:eastAsia="宋体" w:hAnsi="Times New Roman" w:cs="Times New Roman"/>
      <w:snapToGrid/>
      <w:color w:val="auto"/>
      <w:kern w:val="2"/>
      <w:szCs w:val="20"/>
      <w:lang w:eastAsia="zh-CN"/>
    </w:rPr>
  </w:style>
  <w:style w:type="paragraph" w:customStyle="1" w:styleId="2ChapterXXStatementh22Header2l2Level2Headhea1">
    <w:name w:val="样式 标题 2Chapter X.X. Statementh22Header 2l2Level 2 Headhea...1"/>
    <w:basedOn w:val="20"/>
    <w:qFormat/>
    <w:pPr>
      <w:keepNext w:val="0"/>
      <w:keepLines w:val="0"/>
      <w:tabs>
        <w:tab w:val="left" w:pos="432"/>
      </w:tabs>
      <w:kinsoku/>
      <w:autoSpaceDE/>
      <w:autoSpaceDN/>
      <w:adjustRightInd/>
      <w:snapToGrid/>
      <w:spacing w:before="200" w:after="0" w:line="360" w:lineRule="auto"/>
      <w:jc w:val="center"/>
      <w:textAlignment w:val="auto"/>
    </w:pPr>
    <w:rPr>
      <w:rFonts w:ascii="宋体" w:hAnsi="宋体" w:cs="宋体"/>
      <w:b w:val="0"/>
      <w:snapToGrid/>
      <w:color w:val="auto"/>
      <w:sz w:val="28"/>
      <w:szCs w:val="20"/>
      <w:lang w:val="zh-CN" w:bidi="en-US"/>
    </w:rPr>
  </w:style>
  <w:style w:type="paragraph" w:customStyle="1" w:styleId="affffffff">
    <w:name w:val="±àÐ´½¨Òé"/>
    <w:basedOn w:val="a2"/>
    <w:next w:val="a2"/>
    <w:qFormat/>
    <w:pPr>
      <w:kinsoku/>
      <w:overflowPunct w:val="0"/>
      <w:adjustRightInd/>
      <w:snapToGrid/>
      <w:spacing w:line="360" w:lineRule="auto"/>
      <w:ind w:left="1134"/>
      <w:jc w:val="both"/>
    </w:pPr>
    <w:rPr>
      <w:rFonts w:ascii="Times New Roman" w:eastAsia="宋体" w:hAnsi="Times New Roman" w:cs="Times New Roman"/>
      <w:i/>
      <w:snapToGrid/>
      <w:color w:val="0000FF"/>
      <w:kern w:val="2"/>
      <w:szCs w:val="20"/>
      <w:lang w:eastAsia="zh-CN"/>
    </w:rPr>
  </w:style>
  <w:style w:type="paragraph" w:customStyle="1" w:styleId="affffffff0">
    <w:name w:val="章正文"/>
    <w:basedOn w:val="a2"/>
    <w:qFormat/>
    <w:pPr>
      <w:kinsoku/>
      <w:autoSpaceDE/>
      <w:autoSpaceDN/>
      <w:adjustRightInd/>
      <w:snapToGrid/>
      <w:spacing w:beforeLines="50" w:after="120" w:line="300" w:lineRule="auto"/>
      <w:ind w:firstLine="480"/>
      <w:textAlignment w:val="auto"/>
    </w:pPr>
    <w:rPr>
      <w:rFonts w:ascii="Helvetica" w:eastAsia="宋体" w:hAnsi="Helvetica" w:cs="宋体"/>
      <w:snapToGrid/>
      <w:color w:val="auto"/>
      <w:sz w:val="24"/>
      <w:lang w:bidi="en-US"/>
    </w:rPr>
  </w:style>
  <w:style w:type="paragraph" w:customStyle="1" w:styleId="1875875">
    <w:name w:val="样式 标题 1 + 全部大写 居中 段前: 8.75 磅 段后: 8.75 磅"/>
    <w:basedOn w:val="10"/>
    <w:qFormat/>
    <w:pPr>
      <w:keepNext w:val="0"/>
      <w:keepLines w:val="0"/>
      <w:kinsoku/>
      <w:autoSpaceDE/>
      <w:autoSpaceDN/>
      <w:adjustRightInd/>
      <w:snapToGrid/>
      <w:spacing w:before="0" w:after="0" w:line="360" w:lineRule="auto"/>
      <w:contextualSpacing/>
      <w:jc w:val="center"/>
      <w:textAlignment w:val="auto"/>
    </w:pPr>
    <w:rPr>
      <w:rFonts w:ascii="Cambria" w:eastAsia="宋体" w:hAnsi="Cambria" w:cs="宋体"/>
      <w:caps/>
      <w:snapToGrid/>
      <w:color w:val="auto"/>
      <w:kern w:val="0"/>
      <w:sz w:val="30"/>
      <w:szCs w:val="20"/>
      <w:lang w:val="zh-CN" w:bidi="en-US"/>
    </w:rPr>
  </w:style>
  <w:style w:type="paragraph" w:customStyle="1" w:styleId="48">
    <w:name w:val="样式 标题 4 + 四号 非倾斜 两端对齐"/>
    <w:basedOn w:val="4"/>
    <w:qFormat/>
    <w:pPr>
      <w:keepNext w:val="0"/>
      <w:keepLines w:val="0"/>
      <w:widowControl/>
      <w:tabs>
        <w:tab w:val="left" w:pos="432"/>
        <w:tab w:val="left" w:pos="1148"/>
      </w:tabs>
      <w:kinsoku/>
      <w:autoSpaceDE/>
      <w:autoSpaceDN/>
      <w:adjustRightInd/>
      <w:spacing w:beforeLines="50" w:before="140" w:afterLines="50" w:after="140" w:line="240" w:lineRule="auto"/>
      <w:ind w:left="1277"/>
      <w:textAlignment w:val="auto"/>
    </w:pPr>
    <w:rPr>
      <w:rFonts w:ascii="Cambria" w:eastAsia="宋体" w:hAnsi="Cambria" w:cs="宋体"/>
      <w:b w:val="0"/>
      <w:bCs/>
      <w:i/>
      <w:snapToGrid/>
      <w:lang w:val="zh-CN" w:eastAsia="en-US" w:bidi="en-US"/>
    </w:rPr>
  </w:style>
  <w:style w:type="paragraph" w:customStyle="1" w:styleId="1ffff2">
    <w:name w:val="样式 标题 1 + 全部大写"/>
    <w:basedOn w:val="10"/>
    <w:qFormat/>
    <w:pPr>
      <w:keepNext w:val="0"/>
      <w:keepLines w:val="0"/>
      <w:kinsoku/>
      <w:autoSpaceDE/>
      <w:autoSpaceDN/>
      <w:adjustRightInd/>
      <w:snapToGrid/>
      <w:spacing w:before="0" w:after="0" w:line="240" w:lineRule="auto"/>
      <w:jc w:val="center"/>
      <w:textAlignment w:val="auto"/>
    </w:pPr>
    <w:rPr>
      <w:rFonts w:ascii="Cambria" w:eastAsia="宋体" w:hAnsi="Cambria" w:cs="Times New Roman"/>
      <w:caps/>
      <w:snapToGrid/>
      <w:color w:val="auto"/>
      <w:kern w:val="0"/>
      <w:sz w:val="30"/>
      <w:szCs w:val="28"/>
      <w:lang w:val="zh-CN" w:bidi="en-US"/>
    </w:rPr>
  </w:style>
  <w:style w:type="paragraph" w:customStyle="1" w:styleId="WW-">
    <w:name w:val="WW-正文缩进"/>
    <w:basedOn w:val="a2"/>
    <w:qFormat/>
    <w:pPr>
      <w:widowControl w:val="0"/>
      <w:suppressAutoHyphens/>
      <w:kinsoku/>
      <w:autoSpaceDE/>
      <w:autoSpaceDN/>
      <w:adjustRightInd/>
      <w:snapToGrid/>
      <w:ind w:firstLine="420"/>
      <w:jc w:val="both"/>
      <w:textAlignment w:val="auto"/>
    </w:pPr>
    <w:rPr>
      <w:rFonts w:ascii="Times New Roman" w:eastAsia="宋体" w:hAnsi="Times New Roman" w:cs="Times New Roman"/>
      <w:snapToGrid/>
      <w:color w:val="auto"/>
      <w:kern w:val="1"/>
      <w:szCs w:val="24"/>
      <w:lang w:eastAsia="ar-SA"/>
    </w:rPr>
  </w:style>
  <w:style w:type="paragraph" w:customStyle="1" w:styleId="CharChar6">
    <w:name w:val="Char Char"/>
    <w:basedOn w:val="a2"/>
    <w:qFormat/>
    <w:pPr>
      <w:kinsoku/>
      <w:autoSpaceDE/>
      <w:autoSpaceDN/>
      <w:adjustRightInd/>
      <w:snapToGrid/>
      <w:spacing w:after="160" w:line="240" w:lineRule="exact"/>
      <w:textAlignment w:val="auto"/>
    </w:pPr>
    <w:rPr>
      <w:rFonts w:ascii="Verdana" w:eastAsia="宋体" w:hAnsi="Verdana" w:cs="Times New Roman"/>
      <w:snapToGrid/>
      <w:color w:val="auto"/>
      <w:sz w:val="20"/>
      <w:szCs w:val="20"/>
    </w:rPr>
  </w:style>
  <w:style w:type="paragraph" w:customStyle="1" w:styleId="56">
    <w:name w:val="样式5"/>
    <w:basedOn w:val="4"/>
    <w:next w:val="4"/>
    <w:qFormat/>
    <w:pPr>
      <w:keepLines w:val="0"/>
      <w:tabs>
        <w:tab w:val="left" w:pos="432"/>
        <w:tab w:val="left" w:pos="1148"/>
      </w:tabs>
      <w:kinsoku/>
      <w:autoSpaceDE/>
      <w:autoSpaceDN/>
      <w:adjustRightInd/>
      <w:spacing w:beforeLines="50" w:before="240" w:afterLines="50" w:after="240" w:line="360" w:lineRule="auto"/>
      <w:ind w:left="1277"/>
      <w:textAlignment w:val="auto"/>
      <w:outlineLvl w:val="4"/>
    </w:pPr>
    <w:rPr>
      <w:rFonts w:ascii="Times New Roman" w:eastAsia="Times New Roman" w:hAnsi="Times New Roman"/>
      <w:b w:val="0"/>
      <w:bCs/>
      <w:iCs/>
      <w:snapToGrid/>
      <w:sz w:val="24"/>
      <w:szCs w:val="24"/>
    </w:rPr>
  </w:style>
  <w:style w:type="paragraph" w:customStyle="1" w:styleId="Title2">
    <w:name w:val="Title 2"/>
    <w:basedOn w:val="Normal0"/>
    <w:next w:val="afb"/>
    <w:qFormat/>
    <w:pPr>
      <w:spacing w:before="120" w:after="120"/>
      <w:jc w:val="center"/>
    </w:pPr>
    <w:rPr>
      <w:rFonts w:ascii="Book Antiqua" w:hAnsi="Book Antiqua"/>
      <w:b/>
    </w:rPr>
  </w:style>
  <w:style w:type="paragraph" w:customStyle="1" w:styleId="Normal0">
    <w:name w:val="Normal0"/>
    <w:qFormat/>
    <w:rPr>
      <w:lang w:eastAsia="en-US"/>
    </w:rPr>
  </w:style>
  <w:style w:type="paragraph" w:customStyle="1" w:styleId="1">
    <w:name w:val="符号1"/>
    <w:basedOn w:val="a2"/>
    <w:link w:val="1Char5"/>
    <w:qFormat/>
    <w:pPr>
      <w:widowControl w:val="0"/>
      <w:numPr>
        <w:numId w:val="3"/>
      </w:numPr>
      <w:kinsoku/>
      <w:autoSpaceDE/>
      <w:autoSpaceDN/>
      <w:adjustRightInd/>
      <w:snapToGrid/>
      <w:spacing w:line="360" w:lineRule="auto"/>
      <w:jc w:val="both"/>
      <w:textAlignment w:val="auto"/>
    </w:pPr>
    <w:rPr>
      <w:rFonts w:ascii="Calibri" w:eastAsia="宋体" w:hAnsi="Calibri" w:cs="Times New Roman"/>
      <w:b/>
      <w:snapToGrid/>
      <w:color w:val="auto"/>
      <w:kern w:val="2"/>
      <w:sz w:val="24"/>
      <w:szCs w:val="24"/>
      <w:lang w:eastAsia="zh-CN"/>
    </w:rPr>
  </w:style>
  <w:style w:type="character" w:customStyle="1" w:styleId="1Char5">
    <w:name w:val="符号1 Char"/>
    <w:link w:val="1"/>
    <w:qFormat/>
    <w:rPr>
      <w:rFonts w:ascii="Calibri" w:hAnsi="Calibri"/>
      <w:b/>
      <w:kern w:val="2"/>
      <w:sz w:val="24"/>
      <w:szCs w:val="24"/>
    </w:rPr>
  </w:style>
  <w:style w:type="paragraph" w:customStyle="1" w:styleId="abstract">
    <w:name w:val="abstract"/>
    <w:basedOn w:val="a2"/>
    <w:next w:val="a2"/>
    <w:qFormat/>
    <w:pPr>
      <w:kinsoku/>
      <w:autoSpaceDE/>
      <w:autoSpaceDN/>
      <w:adjustRightInd/>
      <w:snapToGrid/>
      <w:spacing w:before="120" w:after="120"/>
      <w:ind w:left="1440" w:right="1440"/>
      <w:jc w:val="both"/>
      <w:textAlignment w:val="auto"/>
    </w:pPr>
    <w:rPr>
      <w:rFonts w:ascii="Book Antiqua" w:eastAsia="Times New Roman" w:hAnsi="Book Antiqua" w:cs="Times New Roman"/>
      <w:i/>
      <w:snapToGrid/>
      <w:color w:val="auto"/>
      <w:sz w:val="20"/>
      <w:szCs w:val="20"/>
    </w:rPr>
  </w:style>
  <w:style w:type="paragraph" w:customStyle="1" w:styleId="Style20">
    <w:name w:val="_Style 2"/>
    <w:basedOn w:val="a2"/>
    <w:uiPriority w:val="34"/>
    <w:qFormat/>
    <w:pPr>
      <w:kinsoku/>
      <w:autoSpaceDE/>
      <w:autoSpaceDN/>
      <w:adjustRightInd/>
      <w:snapToGrid/>
      <w:spacing w:line="360" w:lineRule="auto"/>
      <w:ind w:left="720"/>
      <w:contextualSpacing/>
      <w:textAlignment w:val="auto"/>
    </w:pPr>
    <w:rPr>
      <w:rFonts w:ascii="宋体" w:eastAsia="宋体" w:hAnsi="宋体" w:cs="宋体"/>
      <w:snapToGrid/>
      <w:color w:val="auto"/>
      <w:sz w:val="24"/>
      <w:lang w:bidi="en-US"/>
    </w:rPr>
  </w:style>
  <w:style w:type="table" w:customStyle="1" w:styleId="3-11">
    <w:name w:val="清单表 3 - 着色 11"/>
    <w:basedOn w:val="a5"/>
    <w:uiPriority w:val="48"/>
    <w:qFormat/>
    <w:rPr>
      <w:rFonts w:ascii="Calibri" w:hAnsi="Calibri"/>
    </w:rPr>
    <w:tblPr>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5B9BD5"/>
          <w:right w:val="single" w:sz="4" w:space="0" w:color="5B9BD5"/>
          <w:insideH w:val="nil"/>
          <w:insideV w:val="nil"/>
          <w:tl2br w:val="nil"/>
          <w:tr2bl w:val="nil"/>
        </w:tcBorders>
      </w:tcPr>
    </w:tblStylePr>
    <w:tblStylePr w:type="band1Horz">
      <w:tblPr/>
      <w:tcPr>
        <w:tcBorders>
          <w:top w:val="single" w:sz="4" w:space="0" w:color="5B9BD5"/>
          <w:left w:val="single" w:sz="4" w:space="0" w:color="5B9BD5"/>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5B9BD5"/>
          <w:left w:val="nil"/>
          <w:bottom w:val="nil"/>
          <w:right w:val="nil"/>
          <w:insideH w:val="nil"/>
          <w:insideV w:val="nil"/>
          <w:tl2br w:val="nil"/>
          <w:tr2bl w:val="nil"/>
        </w:tcBorders>
      </w:tcPr>
    </w:tblStylePr>
    <w:tblStylePr w:type="swCell">
      <w:tblPr/>
      <w:tcPr>
        <w:tcBorders>
          <w:top w:val="double" w:sz="4" w:space="0" w:color="5B9BD5"/>
          <w:left w:val="nil"/>
          <w:bottom w:val="nil"/>
          <w:right w:val="nil"/>
          <w:insideH w:val="nil"/>
          <w:insideV w:val="nil"/>
          <w:tl2br w:val="nil"/>
          <w:tr2bl w:val="nil"/>
        </w:tcBorders>
      </w:tcPr>
    </w:tblStylePr>
  </w:style>
  <w:style w:type="paragraph" w:customStyle="1" w:styleId="affffffff1">
    <w:name w:val="表格文字(首行缩进两字)"/>
    <w:basedOn w:val="a2"/>
    <w:qFormat/>
    <w:pPr>
      <w:widowControl w:val="0"/>
      <w:kinsoku/>
      <w:autoSpaceDE/>
      <w:autoSpaceDN/>
      <w:spacing w:line="360" w:lineRule="auto"/>
      <w:ind w:firstLineChars="200" w:firstLine="200"/>
      <w:jc w:val="both"/>
    </w:pPr>
    <w:rPr>
      <w:rFonts w:ascii="Times New Roman" w:eastAsia="宋体" w:hAnsi="Times New Roman" w:cs="Times New Roman"/>
      <w:snapToGrid/>
      <w:color w:val="auto"/>
      <w:kern w:val="2"/>
      <w:szCs w:val="20"/>
      <w:lang w:eastAsia="zh-CN"/>
    </w:rPr>
  </w:style>
  <w:style w:type="paragraph" w:customStyle="1" w:styleId="Index">
    <w:name w:val="Index"/>
    <w:basedOn w:val="a2"/>
    <w:qFormat/>
    <w:pPr>
      <w:widowControl w:val="0"/>
      <w:suppressLineNumbers/>
      <w:suppressAutoHyphens/>
      <w:kinsoku/>
      <w:autoSpaceDE/>
      <w:autoSpaceDN/>
      <w:adjustRightInd/>
      <w:snapToGrid/>
      <w:spacing w:line="276" w:lineRule="auto"/>
      <w:ind w:firstLineChars="200" w:firstLine="200"/>
      <w:jc w:val="both"/>
      <w:textAlignment w:val="auto"/>
    </w:pPr>
    <w:rPr>
      <w:rFonts w:ascii="Times New Roman" w:eastAsia="宋体" w:hAnsi="Times New Roman" w:cs="Tahoma"/>
      <w:snapToGrid/>
      <w:color w:val="auto"/>
      <w:kern w:val="1"/>
      <w:szCs w:val="24"/>
      <w:lang w:eastAsia="ar-SA"/>
    </w:rPr>
  </w:style>
  <w:style w:type="character" w:customStyle="1" w:styleId="WW8Num15z1">
    <w:name w:val="WW8Num15z1"/>
    <w:qFormat/>
    <w:rPr>
      <w:rFonts w:ascii="Wingdings" w:hAnsi="Wingdings"/>
    </w:rPr>
  </w:style>
  <w:style w:type="paragraph" w:customStyle="1" w:styleId="affffffff2">
    <w:name w:val="附录标识"/>
    <w:basedOn w:val="a2"/>
    <w:next w:val="a2"/>
    <w:qFormat/>
    <w:pPr>
      <w:shd w:val="clear" w:color="auto" w:fill="FFFFFF"/>
      <w:tabs>
        <w:tab w:val="left" w:pos="6405"/>
      </w:tabs>
      <w:suppressAutoHyphens/>
      <w:kinsoku/>
      <w:autoSpaceDE/>
      <w:autoSpaceDN/>
      <w:adjustRightInd/>
      <w:snapToGrid/>
      <w:spacing w:before="560" w:after="160" w:line="240" w:lineRule="atLeast"/>
      <w:ind w:left="425" w:firstLineChars="200" w:firstLine="200"/>
      <w:jc w:val="center"/>
      <w:textAlignment w:val="auto"/>
      <w:outlineLvl w:val="0"/>
    </w:pPr>
    <w:rPr>
      <w:rFonts w:ascii="黑体" w:eastAsia="黑体" w:hAnsi="黑体" w:cs="Times New Roman"/>
      <w:snapToGrid/>
      <w:color w:val="auto"/>
      <w:kern w:val="1"/>
      <w:szCs w:val="20"/>
      <w:lang w:eastAsia="ar-SA"/>
    </w:rPr>
  </w:style>
  <w:style w:type="paragraph" w:customStyle="1" w:styleId="affffffff3">
    <w:name w:val="附录二级条标题"/>
    <w:basedOn w:val="a2"/>
    <w:next w:val="a2"/>
    <w:qFormat/>
    <w:pPr>
      <w:suppressAutoHyphens/>
      <w:kinsoku/>
      <w:overflowPunct w:val="0"/>
      <w:autoSpaceDN/>
      <w:adjustRightInd/>
      <w:snapToGrid/>
      <w:spacing w:line="276" w:lineRule="auto"/>
      <w:ind w:left="1984" w:firstLineChars="200" w:firstLine="200"/>
      <w:jc w:val="both"/>
      <w:outlineLvl w:val="3"/>
    </w:pPr>
    <w:rPr>
      <w:rFonts w:ascii="黑体" w:eastAsia="黑体" w:hAnsi="黑体" w:cs="Times New Roman"/>
      <w:snapToGrid/>
      <w:color w:val="auto"/>
      <w:kern w:val="1"/>
      <w:szCs w:val="20"/>
      <w:lang w:eastAsia="ar-SA"/>
    </w:rPr>
  </w:style>
  <w:style w:type="paragraph" w:customStyle="1" w:styleId="affffffff4">
    <w:name w:val="附录三级条标题"/>
    <w:basedOn w:val="affffffff3"/>
    <w:next w:val="a2"/>
    <w:qFormat/>
    <w:pPr>
      <w:ind w:left="3118" w:hanging="3118"/>
      <w:outlineLvl w:val="4"/>
    </w:pPr>
  </w:style>
  <w:style w:type="paragraph" w:customStyle="1" w:styleId="affffffff5">
    <w:name w:val="附录四级条标题"/>
    <w:basedOn w:val="affffffff4"/>
    <w:next w:val="a2"/>
    <w:qFormat/>
    <w:pPr>
      <w:ind w:left="3260" w:hanging="3260"/>
      <w:outlineLvl w:val="5"/>
    </w:pPr>
  </w:style>
  <w:style w:type="paragraph" w:customStyle="1" w:styleId="affffffff6">
    <w:name w:val="附录五级条标题"/>
    <w:basedOn w:val="a2"/>
    <w:next w:val="a2"/>
    <w:qFormat/>
    <w:pPr>
      <w:suppressAutoHyphens/>
      <w:kinsoku/>
      <w:overflowPunct w:val="0"/>
      <w:autoSpaceDN/>
      <w:adjustRightInd/>
      <w:snapToGrid/>
      <w:spacing w:line="276" w:lineRule="auto"/>
      <w:ind w:left="3827" w:firstLineChars="200" w:firstLine="200"/>
      <w:outlineLvl w:val="6"/>
    </w:pPr>
    <w:rPr>
      <w:rFonts w:ascii="黑体" w:eastAsia="黑体" w:hAnsi="黑体" w:cs="Times New Roman"/>
      <w:snapToGrid/>
      <w:color w:val="auto"/>
      <w:kern w:val="1"/>
      <w:szCs w:val="20"/>
      <w:lang w:eastAsia="ar-SA"/>
    </w:rPr>
  </w:style>
  <w:style w:type="paragraph" w:customStyle="1" w:styleId="affffffff7">
    <w:name w:val="附录一级条标题"/>
    <w:basedOn w:val="a2"/>
    <w:next w:val="a2"/>
    <w:qFormat/>
    <w:pPr>
      <w:suppressAutoHyphens/>
      <w:kinsoku/>
      <w:overflowPunct w:val="0"/>
      <w:autoSpaceDN/>
      <w:adjustRightInd/>
      <w:snapToGrid/>
      <w:spacing w:line="276" w:lineRule="auto"/>
      <w:ind w:left="1418" w:firstLineChars="200" w:firstLine="200"/>
      <w:jc w:val="both"/>
      <w:outlineLvl w:val="2"/>
    </w:pPr>
    <w:rPr>
      <w:rFonts w:ascii="黑体" w:eastAsia="黑体" w:hAnsi="黑体" w:cs="Times New Roman"/>
      <w:snapToGrid/>
      <w:color w:val="auto"/>
      <w:kern w:val="1"/>
      <w:szCs w:val="20"/>
      <w:lang w:eastAsia="ar-SA"/>
    </w:rPr>
  </w:style>
  <w:style w:type="paragraph" w:customStyle="1" w:styleId="affffffff8">
    <w:name w:val="附录章标题"/>
    <w:next w:val="a2"/>
    <w:qFormat/>
    <w:pPr>
      <w:widowControl w:val="0"/>
      <w:suppressAutoHyphens/>
      <w:overflowPunct w:val="0"/>
      <w:autoSpaceDE w:val="0"/>
      <w:spacing w:before="240" w:after="240"/>
      <w:ind w:left="992" w:hanging="992"/>
      <w:jc w:val="both"/>
      <w:textAlignment w:val="baseline"/>
      <w:outlineLvl w:val="1"/>
    </w:pPr>
    <w:rPr>
      <w:rFonts w:ascii="黑体" w:eastAsia="黑体" w:hAnsi="黑体"/>
      <w:kern w:val="1"/>
      <w:sz w:val="21"/>
      <w:lang w:eastAsia="ar-SA"/>
    </w:rPr>
  </w:style>
  <w:style w:type="paragraph" w:customStyle="1" w:styleId="-5">
    <w:name w:val="标题-项目名称"/>
    <w:basedOn w:val="a2"/>
    <w:qFormat/>
    <w:pPr>
      <w:widowControl w:val="0"/>
      <w:kinsoku/>
      <w:autoSpaceDE/>
      <w:autoSpaceDN/>
      <w:adjustRightInd/>
      <w:snapToGrid/>
      <w:spacing w:before="240" w:after="240" w:line="360" w:lineRule="auto"/>
      <w:jc w:val="center"/>
      <w:textAlignment w:val="auto"/>
    </w:pPr>
    <w:rPr>
      <w:rFonts w:ascii="华文中宋" w:eastAsia="华文中宋" w:hAnsi="华文中宋" w:cs="Times New Roman"/>
      <w:b/>
      <w:snapToGrid/>
      <w:color w:val="auto"/>
      <w:kern w:val="2"/>
      <w:sz w:val="52"/>
      <w:szCs w:val="48"/>
      <w:lang w:eastAsia="zh-CN"/>
    </w:rPr>
  </w:style>
  <w:style w:type="paragraph" w:customStyle="1" w:styleId="affffffff9">
    <w:name w:val="表格正文"/>
    <w:qFormat/>
    <w:rPr>
      <w:sz w:val="21"/>
    </w:rPr>
  </w:style>
  <w:style w:type="paragraph" w:customStyle="1" w:styleId="CM10">
    <w:name w:val="CM10"/>
    <w:basedOn w:val="a2"/>
    <w:next w:val="a2"/>
    <w:qFormat/>
    <w:pPr>
      <w:widowControl w:val="0"/>
      <w:kinsoku/>
      <w:snapToGrid/>
      <w:spacing w:line="468" w:lineRule="atLeast"/>
      <w:textAlignment w:val="auto"/>
    </w:pPr>
    <w:rPr>
      <w:rFonts w:ascii="黑体" w:eastAsia="黑体" w:hAnsi="Times New Roman" w:cs="黑体"/>
      <w:snapToGrid/>
      <w:color w:val="auto"/>
      <w:sz w:val="24"/>
      <w:szCs w:val="24"/>
      <w:lang w:eastAsia="zh-CN"/>
    </w:rPr>
  </w:style>
  <w:style w:type="character" w:customStyle="1" w:styleId="WW8Num1z0">
    <w:name w:val="WW8Num1z0"/>
    <w:qFormat/>
    <w:rPr>
      <w:rFonts w:ascii="Wingdings" w:hAnsi="Wingdings"/>
    </w:rPr>
  </w:style>
  <w:style w:type="character" w:customStyle="1" w:styleId="WW8Num1z1">
    <w:name w:val="WW8Num1z1"/>
    <w:qFormat/>
    <w:rPr>
      <w:rFonts w:ascii="黑体" w:eastAsia="黑体" w:hAnsi="黑体"/>
      <w:spacing w:val="0"/>
      <w:w w:val="100"/>
      <w:kern w:val="1"/>
      <w:sz w:val="21"/>
    </w:rPr>
  </w:style>
  <w:style w:type="character" w:customStyle="1" w:styleId="WW8Num1z2">
    <w:name w:val="WW8Num1z2"/>
    <w:qFormat/>
    <w:rPr>
      <w:rFonts w:ascii="黑体" w:eastAsia="黑体" w:hAnsi="黑体"/>
      <w:sz w:val="21"/>
    </w:rPr>
  </w:style>
  <w:style w:type="character" w:customStyle="1" w:styleId="57">
    <w:name w:val="默认段落字体5"/>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49">
    <w:name w:val="默认段落字体4"/>
    <w:qFormat/>
  </w:style>
  <w:style w:type="character" w:customStyle="1" w:styleId="WW-Absatz-Standardschriftart111111">
    <w:name w:val="WW-Absatz-Standardschriftart111111"/>
    <w:qFormat/>
  </w:style>
  <w:style w:type="character" w:customStyle="1" w:styleId="3f3">
    <w:name w:val="默认段落字体3"/>
    <w:qFormat/>
  </w:style>
  <w:style w:type="character" w:customStyle="1" w:styleId="2ffb">
    <w:name w:val="默认段落字体2"/>
    <w:qFormat/>
  </w:style>
  <w:style w:type="character" w:customStyle="1" w:styleId="WW8Num2z0">
    <w:name w:val="WW8Num2z0"/>
    <w:qFormat/>
    <w:rPr>
      <w:rFonts w:ascii="Wingdings" w:hAnsi="Wingdings"/>
    </w:rPr>
  </w:style>
  <w:style w:type="character" w:customStyle="1" w:styleId="WW8Num2z1">
    <w:name w:val="WW8Num2z1"/>
    <w:qFormat/>
    <w:rPr>
      <w:rFonts w:ascii="黑体" w:eastAsia="黑体" w:hAnsi="黑体"/>
      <w:spacing w:val="0"/>
      <w:w w:val="100"/>
      <w:kern w:val="1"/>
      <w:sz w:val="21"/>
    </w:rPr>
  </w:style>
  <w:style w:type="character" w:customStyle="1" w:styleId="WW8Num2z2">
    <w:name w:val="WW8Num2z2"/>
    <w:qFormat/>
    <w:rPr>
      <w:rFonts w:ascii="黑体" w:eastAsia="黑体" w:hAnsi="黑体"/>
      <w:sz w:val="21"/>
    </w:rPr>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8Num3z0">
    <w:name w:val="WW8Num3z0"/>
    <w:qFormat/>
    <w:rPr>
      <w:rFonts w:ascii="Wingdings" w:hAnsi="Wingdings"/>
    </w:rPr>
  </w:style>
  <w:style w:type="character" w:customStyle="1" w:styleId="WW-Absatz-Standardschriftart11111111111">
    <w:name w:val="WW-Absatz-Standardschriftart11111111111"/>
    <w:qFormat/>
  </w:style>
  <w:style w:type="character" w:customStyle="1" w:styleId="WW8Num4z0">
    <w:name w:val="WW8Num4z0"/>
    <w:qFormat/>
    <w:rPr>
      <w:rFonts w:ascii="Wingdings" w:hAnsi="Wingdings"/>
    </w:rPr>
  </w:style>
  <w:style w:type="character" w:customStyle="1" w:styleId="WW8Num7z0">
    <w:name w:val="WW8Num7z0"/>
    <w:qFormat/>
    <w:rPr>
      <w:rFonts w:ascii="Wingdings" w:hAnsi="Wingdings"/>
    </w:rPr>
  </w:style>
  <w:style w:type="character" w:customStyle="1" w:styleId="WW8Num8z0">
    <w:name w:val="WW8Num8z0"/>
    <w:qFormat/>
    <w:rPr>
      <w:rFonts w:ascii="Wingdings" w:hAnsi="Wingdings"/>
    </w:rPr>
  </w:style>
  <w:style w:type="character" w:customStyle="1" w:styleId="WW8Num10z0">
    <w:name w:val="WW8Num10z0"/>
    <w:qFormat/>
    <w:rPr>
      <w:rFonts w:ascii="Wingdings" w:hAnsi="Wingdings"/>
    </w:rPr>
  </w:style>
  <w:style w:type="character" w:customStyle="1" w:styleId="WW8Num11z1">
    <w:name w:val="WW8Num11z1"/>
    <w:qFormat/>
    <w:rPr>
      <w:rFonts w:ascii="Wingdings" w:hAnsi="Wingdings"/>
    </w:rPr>
  </w:style>
  <w:style w:type="character" w:customStyle="1" w:styleId="WW8Num12z0">
    <w:name w:val="WW8Num12z0"/>
    <w:qFormat/>
    <w:rPr>
      <w:rFonts w:ascii="Wingdings" w:hAnsi="Wingdings"/>
    </w:rPr>
  </w:style>
  <w:style w:type="character" w:customStyle="1" w:styleId="WW8Num13z0">
    <w:name w:val="WW8Num13z0"/>
    <w:qFormat/>
    <w:rPr>
      <w:rFonts w:ascii="Wingdings" w:hAnsi="Wingdings"/>
    </w:rPr>
  </w:style>
  <w:style w:type="character" w:customStyle="1" w:styleId="WW8Num14z0">
    <w:name w:val="WW8Num14z0"/>
    <w:qFormat/>
    <w:rPr>
      <w:rFonts w:ascii="Wingdings" w:hAnsi="Wingdings"/>
    </w:rPr>
  </w:style>
  <w:style w:type="character" w:customStyle="1" w:styleId="WW8Num16z0">
    <w:name w:val="WW8Num16z0"/>
    <w:qFormat/>
    <w:rPr>
      <w:rFonts w:ascii="Wingdings" w:hAnsi="Wingdings"/>
    </w:rPr>
  </w:style>
  <w:style w:type="character" w:customStyle="1" w:styleId="WW8Num17z0">
    <w:name w:val="WW8Num17z0"/>
    <w:qFormat/>
    <w:rPr>
      <w:rFonts w:ascii="Wingdings" w:hAnsi="Wingdings"/>
    </w:rPr>
  </w:style>
  <w:style w:type="character" w:customStyle="1" w:styleId="WW8Num18z0">
    <w:name w:val="WW8Num18z0"/>
    <w:qFormat/>
    <w:rPr>
      <w:rFonts w:ascii="Wingdings" w:hAnsi="Wingdings"/>
    </w:rPr>
  </w:style>
  <w:style w:type="character" w:customStyle="1" w:styleId="WW8Num20z0">
    <w:name w:val="WW8Num20z0"/>
    <w:qFormat/>
    <w:rPr>
      <w:rFonts w:ascii="Wingdings" w:hAnsi="Wingdings"/>
    </w:rPr>
  </w:style>
  <w:style w:type="character" w:customStyle="1" w:styleId="WW8Num22z0">
    <w:name w:val="WW8Num22z0"/>
    <w:qFormat/>
    <w:rPr>
      <w:rFonts w:ascii="Wingdings" w:hAnsi="Wingdings"/>
    </w:rPr>
  </w:style>
  <w:style w:type="character" w:customStyle="1" w:styleId="WW8Num23z1">
    <w:name w:val="WW8Num23z1"/>
    <w:qFormat/>
    <w:rPr>
      <w:rFonts w:ascii="Wingdings" w:hAnsi="Wingdings"/>
    </w:rPr>
  </w:style>
  <w:style w:type="character" w:customStyle="1" w:styleId="WW8Num24z0">
    <w:name w:val="WW8Num24z0"/>
    <w:qFormat/>
    <w:rPr>
      <w:rFonts w:ascii="Wingdings" w:hAnsi="Wingdings"/>
    </w:rPr>
  </w:style>
  <w:style w:type="character" w:customStyle="1" w:styleId="WW8Num25z0">
    <w:name w:val="WW8Num25z0"/>
    <w:qFormat/>
    <w:rPr>
      <w:rFonts w:ascii="Wingdings" w:hAnsi="Wingdings"/>
    </w:rPr>
  </w:style>
  <w:style w:type="character" w:customStyle="1" w:styleId="WW8Num26z0">
    <w:name w:val="WW8Num26z0"/>
    <w:qFormat/>
    <w:rPr>
      <w:rFonts w:ascii="Wingdings" w:hAnsi="Wingdings"/>
    </w:rPr>
  </w:style>
  <w:style w:type="character" w:customStyle="1" w:styleId="WW8Num27z0">
    <w:name w:val="WW8Num27z0"/>
    <w:qFormat/>
    <w:rPr>
      <w:rFonts w:ascii="Wingdings" w:hAnsi="Wingdings"/>
    </w:rPr>
  </w:style>
  <w:style w:type="character" w:customStyle="1" w:styleId="WW8Num28z0">
    <w:name w:val="WW8Num28z0"/>
    <w:qFormat/>
    <w:rPr>
      <w:rFonts w:ascii="Wingdings" w:hAnsi="Wingdings"/>
    </w:rPr>
  </w:style>
  <w:style w:type="character" w:customStyle="1" w:styleId="WW8Num30z0">
    <w:name w:val="WW8Num30z0"/>
    <w:qFormat/>
    <w:rPr>
      <w:rFonts w:ascii="黑体" w:eastAsia="黑体" w:hAnsi="黑体"/>
      <w:b/>
      <w:color w:val="auto"/>
      <w:sz w:val="21"/>
      <w:szCs w:val="21"/>
    </w:rPr>
  </w:style>
  <w:style w:type="character" w:customStyle="1" w:styleId="WW8Num30z1">
    <w:name w:val="WW8Num30z1"/>
    <w:qFormat/>
    <w:rPr>
      <w:rFonts w:ascii="黑体" w:eastAsia="黑体" w:hAnsi="黑体"/>
      <w:spacing w:val="0"/>
      <w:w w:val="100"/>
      <w:kern w:val="1"/>
      <w:sz w:val="21"/>
    </w:rPr>
  </w:style>
  <w:style w:type="character" w:customStyle="1" w:styleId="WW8Num30z2">
    <w:name w:val="WW8Num30z2"/>
    <w:qFormat/>
    <w:rPr>
      <w:rFonts w:ascii="黑体" w:eastAsia="黑体" w:hAnsi="黑体"/>
      <w:sz w:val="21"/>
    </w:rPr>
  </w:style>
  <w:style w:type="character" w:customStyle="1" w:styleId="WW8Num32z0">
    <w:name w:val="WW8Num32z0"/>
    <w:qFormat/>
    <w:rPr>
      <w:rFonts w:ascii="Wingdings" w:hAnsi="Wingdings"/>
    </w:rPr>
  </w:style>
  <w:style w:type="character" w:customStyle="1" w:styleId="WW8Num34z0">
    <w:name w:val="WW8Num34z0"/>
    <w:qFormat/>
    <w:rPr>
      <w:rFonts w:ascii="Wingdings" w:hAnsi="Wingdings"/>
    </w:rPr>
  </w:style>
  <w:style w:type="character" w:customStyle="1" w:styleId="1ffff3">
    <w:name w:val="默认段落字体1"/>
    <w:qFormat/>
  </w:style>
  <w:style w:type="character" w:customStyle="1" w:styleId="rboldcode1">
    <w:name w:val="rboldcode1"/>
    <w:qFormat/>
    <w:rPr>
      <w:rFonts w:ascii="Courier New" w:hAnsi="Courier New" w:cs="Courier New"/>
      <w:b/>
      <w:bCs/>
      <w:color w:val="FF0000"/>
      <w:sz w:val="25"/>
      <w:szCs w:val="25"/>
    </w:rPr>
  </w:style>
  <w:style w:type="character" w:customStyle="1" w:styleId="NumberingSymbols">
    <w:name w:val="Numbering Symbols"/>
    <w:qFormat/>
  </w:style>
  <w:style w:type="paragraph" w:customStyle="1" w:styleId="Heading">
    <w:name w:val="Heading"/>
    <w:basedOn w:val="a2"/>
    <w:next w:val="ac"/>
    <w:qFormat/>
    <w:pPr>
      <w:keepNext/>
      <w:widowControl w:val="0"/>
      <w:suppressAutoHyphens/>
      <w:kinsoku/>
      <w:autoSpaceDE/>
      <w:autoSpaceDN/>
      <w:adjustRightInd/>
      <w:snapToGrid/>
      <w:spacing w:before="240" w:after="120" w:line="276" w:lineRule="auto"/>
      <w:ind w:firstLineChars="200" w:firstLine="200"/>
      <w:jc w:val="both"/>
      <w:textAlignment w:val="auto"/>
    </w:pPr>
    <w:rPr>
      <w:rFonts w:eastAsia="宋体" w:cs="Tahoma"/>
      <w:snapToGrid/>
      <w:color w:val="auto"/>
      <w:kern w:val="1"/>
      <w:sz w:val="28"/>
      <w:szCs w:val="28"/>
      <w:lang w:eastAsia="ar-SA"/>
    </w:rPr>
  </w:style>
  <w:style w:type="paragraph" w:customStyle="1" w:styleId="1ffff4">
    <w:name w:val="题注1"/>
    <w:basedOn w:val="a2"/>
    <w:qFormat/>
    <w:pPr>
      <w:widowControl w:val="0"/>
      <w:suppressLineNumbers/>
      <w:suppressAutoHyphens/>
      <w:kinsoku/>
      <w:autoSpaceDE/>
      <w:autoSpaceDN/>
      <w:adjustRightInd/>
      <w:snapToGrid/>
      <w:spacing w:before="120" w:after="120" w:line="276" w:lineRule="auto"/>
      <w:ind w:firstLineChars="200" w:firstLine="200"/>
      <w:jc w:val="both"/>
      <w:textAlignment w:val="auto"/>
    </w:pPr>
    <w:rPr>
      <w:rFonts w:ascii="Times New Roman" w:eastAsia="宋体" w:hAnsi="Times New Roman" w:cs="Tahoma"/>
      <w:i/>
      <w:iCs/>
      <w:snapToGrid/>
      <w:color w:val="auto"/>
      <w:kern w:val="1"/>
      <w:sz w:val="24"/>
      <w:szCs w:val="24"/>
      <w:lang w:eastAsia="ar-SA"/>
    </w:rPr>
  </w:style>
  <w:style w:type="paragraph" w:customStyle="1" w:styleId="1ffff5">
    <w:name w:val="图表目录1"/>
    <w:basedOn w:val="a2"/>
    <w:next w:val="a2"/>
    <w:qFormat/>
    <w:pPr>
      <w:widowControl w:val="0"/>
      <w:suppressAutoHyphens/>
      <w:kinsoku/>
      <w:autoSpaceDE/>
      <w:autoSpaceDN/>
      <w:adjustRightInd/>
      <w:snapToGrid/>
      <w:spacing w:line="360" w:lineRule="auto"/>
      <w:ind w:left="840" w:firstLineChars="200" w:hanging="420"/>
      <w:jc w:val="both"/>
      <w:textAlignment w:val="auto"/>
    </w:pPr>
    <w:rPr>
      <w:rFonts w:ascii="Times New Roman" w:eastAsia="宋体" w:hAnsi="Times New Roman" w:cs="Times New Roman"/>
      <w:snapToGrid/>
      <w:color w:val="auto"/>
      <w:kern w:val="1"/>
      <w:sz w:val="24"/>
      <w:szCs w:val="24"/>
      <w:lang w:eastAsia="ar-SA"/>
    </w:rPr>
  </w:style>
  <w:style w:type="paragraph" w:customStyle="1" w:styleId="Framecontents">
    <w:name w:val="Frame contents"/>
    <w:basedOn w:val="ac"/>
    <w:qFormat/>
    <w:pPr>
      <w:widowControl w:val="0"/>
      <w:suppressAutoHyphens/>
      <w:kinsoku/>
      <w:autoSpaceDE/>
      <w:autoSpaceDN/>
      <w:adjustRightInd/>
      <w:snapToGrid/>
      <w:spacing w:line="276" w:lineRule="auto"/>
      <w:ind w:firstLineChars="200" w:firstLine="200"/>
      <w:jc w:val="both"/>
      <w:textAlignment w:val="auto"/>
    </w:pPr>
    <w:rPr>
      <w:rFonts w:ascii="Times New Roman" w:hAnsi="Times New Roman" w:cs="Times New Roman"/>
      <w:b/>
      <w:snapToGrid/>
      <w:color w:val="auto"/>
      <w:kern w:val="1"/>
      <w:sz w:val="21"/>
      <w:szCs w:val="24"/>
      <w:lang w:eastAsia="ar-SA"/>
    </w:rPr>
  </w:style>
  <w:style w:type="paragraph" w:customStyle="1" w:styleId="TableContents">
    <w:name w:val="Table Contents"/>
    <w:basedOn w:val="a2"/>
    <w:qFormat/>
    <w:pPr>
      <w:widowControl w:val="0"/>
      <w:suppressLineNumbers/>
      <w:suppressAutoHyphens/>
      <w:kinsoku/>
      <w:autoSpaceDE/>
      <w:autoSpaceDN/>
      <w:adjustRightInd/>
      <w:snapToGrid/>
      <w:spacing w:line="276" w:lineRule="auto"/>
      <w:ind w:firstLineChars="200" w:firstLine="200"/>
      <w:jc w:val="both"/>
      <w:textAlignment w:val="auto"/>
    </w:pPr>
    <w:rPr>
      <w:rFonts w:ascii="Times New Roman" w:eastAsia="宋体" w:hAnsi="Times New Roman" w:cs="Times New Roman"/>
      <w:snapToGrid/>
      <w:color w:val="auto"/>
      <w:kern w:val="1"/>
      <w:szCs w:val="24"/>
      <w:lang w:eastAsia="ar-SA"/>
    </w:rPr>
  </w:style>
  <w:style w:type="paragraph" w:customStyle="1" w:styleId="Contents10">
    <w:name w:val="Contents 10"/>
    <w:basedOn w:val="Index"/>
    <w:qFormat/>
    <w:pPr>
      <w:tabs>
        <w:tab w:val="right" w:leader="dot" w:pos="-12600"/>
      </w:tabs>
      <w:ind w:left="2547" w:firstLine="0"/>
    </w:pPr>
  </w:style>
  <w:style w:type="paragraph" w:customStyle="1" w:styleId="2ffc">
    <w:name w:val="文档结构图2"/>
    <w:basedOn w:val="a2"/>
    <w:qFormat/>
    <w:pPr>
      <w:widowControl w:val="0"/>
      <w:shd w:val="clear" w:color="auto" w:fill="000080"/>
      <w:suppressAutoHyphens/>
      <w:kinsoku/>
      <w:autoSpaceDE/>
      <w:autoSpaceDN/>
      <w:adjustRightInd/>
      <w:snapToGrid/>
      <w:spacing w:line="276" w:lineRule="auto"/>
      <w:ind w:firstLineChars="200" w:firstLine="200"/>
      <w:jc w:val="both"/>
      <w:textAlignment w:val="auto"/>
    </w:pPr>
    <w:rPr>
      <w:rFonts w:ascii="Times New Roman" w:eastAsia="宋体" w:hAnsi="Times New Roman" w:cs="Times New Roman"/>
      <w:snapToGrid/>
      <w:color w:val="auto"/>
      <w:kern w:val="1"/>
      <w:szCs w:val="24"/>
      <w:lang w:eastAsia="ar-SA"/>
    </w:rPr>
  </w:style>
  <w:style w:type="paragraph" w:customStyle="1" w:styleId="3f4">
    <w:name w:val="文档结构图3"/>
    <w:basedOn w:val="a2"/>
    <w:qFormat/>
    <w:pPr>
      <w:widowControl w:val="0"/>
      <w:shd w:val="clear" w:color="auto" w:fill="000080"/>
      <w:suppressAutoHyphens/>
      <w:kinsoku/>
      <w:autoSpaceDE/>
      <w:autoSpaceDN/>
      <w:adjustRightInd/>
      <w:snapToGrid/>
      <w:spacing w:line="276" w:lineRule="auto"/>
      <w:ind w:firstLineChars="200" w:firstLine="200"/>
      <w:jc w:val="both"/>
      <w:textAlignment w:val="auto"/>
    </w:pPr>
    <w:rPr>
      <w:rFonts w:ascii="Times New Roman" w:eastAsia="宋体" w:hAnsi="Times New Roman" w:cs="Times New Roman"/>
      <w:snapToGrid/>
      <w:color w:val="auto"/>
      <w:kern w:val="1"/>
      <w:szCs w:val="24"/>
      <w:lang w:eastAsia="ar-SA"/>
    </w:rPr>
  </w:style>
  <w:style w:type="paragraph" w:customStyle="1" w:styleId="4a">
    <w:name w:val="文档结构图4"/>
    <w:basedOn w:val="a2"/>
    <w:qFormat/>
    <w:pPr>
      <w:widowControl w:val="0"/>
      <w:shd w:val="clear" w:color="auto" w:fill="000080"/>
      <w:suppressAutoHyphens/>
      <w:kinsoku/>
      <w:autoSpaceDE/>
      <w:autoSpaceDN/>
      <w:adjustRightInd/>
      <w:snapToGrid/>
      <w:spacing w:line="276" w:lineRule="auto"/>
      <w:ind w:firstLineChars="200" w:firstLine="200"/>
      <w:jc w:val="both"/>
      <w:textAlignment w:val="auto"/>
    </w:pPr>
    <w:rPr>
      <w:rFonts w:ascii="Times New Roman" w:eastAsia="宋体" w:hAnsi="Times New Roman" w:cs="Times New Roman"/>
      <w:snapToGrid/>
      <w:color w:val="auto"/>
      <w:kern w:val="1"/>
      <w:szCs w:val="24"/>
      <w:lang w:eastAsia="ar-SA"/>
    </w:rPr>
  </w:style>
  <w:style w:type="paragraph" w:customStyle="1" w:styleId="58">
    <w:name w:val="文档结构图5"/>
    <w:basedOn w:val="a2"/>
    <w:qFormat/>
    <w:pPr>
      <w:widowControl w:val="0"/>
      <w:shd w:val="clear" w:color="auto" w:fill="000080"/>
      <w:suppressAutoHyphens/>
      <w:kinsoku/>
      <w:autoSpaceDE/>
      <w:autoSpaceDN/>
      <w:adjustRightInd/>
      <w:snapToGrid/>
      <w:spacing w:line="276" w:lineRule="auto"/>
      <w:ind w:firstLineChars="200" w:firstLine="200"/>
      <w:jc w:val="both"/>
      <w:textAlignment w:val="auto"/>
    </w:pPr>
    <w:rPr>
      <w:rFonts w:ascii="Times New Roman" w:eastAsia="宋体" w:hAnsi="Times New Roman" w:cs="Times New Roman"/>
      <w:snapToGrid/>
      <w:color w:val="auto"/>
      <w:kern w:val="1"/>
      <w:szCs w:val="24"/>
      <w:lang w:eastAsia="ar-SA"/>
    </w:rPr>
  </w:style>
  <w:style w:type="paragraph" w:customStyle="1" w:styleId="-6">
    <w:name w:val="表格-标题"/>
    <w:next w:val="a2"/>
    <w:link w:val="-Char"/>
    <w:qFormat/>
    <w:pPr>
      <w:spacing w:line="360" w:lineRule="auto"/>
      <w:contextualSpacing/>
      <w:jc w:val="center"/>
    </w:pPr>
    <w:rPr>
      <w:rFonts w:ascii="Calibri" w:hAnsi="Calibri"/>
      <w:b/>
      <w:kern w:val="2"/>
      <w:sz w:val="24"/>
      <w:szCs w:val="24"/>
    </w:rPr>
  </w:style>
  <w:style w:type="character" w:customStyle="1" w:styleId="-Char">
    <w:name w:val="表格-标题 Char"/>
    <w:link w:val="-6"/>
    <w:qFormat/>
    <w:rPr>
      <w:rFonts w:ascii="Calibri" w:hAnsi="Calibri"/>
      <w:b/>
      <w:kern w:val="2"/>
      <w:sz w:val="24"/>
      <w:szCs w:val="24"/>
    </w:rPr>
  </w:style>
  <w:style w:type="paragraph" w:customStyle="1" w:styleId="-7">
    <w:name w:val="表格-内容"/>
    <w:next w:val="a2"/>
    <w:link w:val="-Char0"/>
    <w:qFormat/>
    <w:pPr>
      <w:spacing w:line="276" w:lineRule="auto"/>
    </w:pPr>
    <w:rPr>
      <w:rFonts w:ascii="Calibri" w:hAnsi="Calibri"/>
      <w:kern w:val="2"/>
      <w:sz w:val="21"/>
      <w:szCs w:val="24"/>
    </w:rPr>
  </w:style>
  <w:style w:type="character" w:customStyle="1" w:styleId="-Char0">
    <w:name w:val="表格-内容 Char"/>
    <w:link w:val="-7"/>
    <w:qFormat/>
    <w:rPr>
      <w:rFonts w:ascii="Calibri" w:hAnsi="Calibri"/>
      <w:kern w:val="2"/>
      <w:sz w:val="21"/>
      <w:szCs w:val="24"/>
    </w:rPr>
  </w:style>
  <w:style w:type="character" w:customStyle="1" w:styleId="-3Char">
    <w:name w:val="标题-附录3 Char"/>
    <w:link w:val="-30"/>
    <w:qFormat/>
    <w:rPr>
      <w:rFonts w:ascii="Calibri" w:hAnsi="Calibri"/>
      <w:b/>
      <w:bCs/>
      <w:sz w:val="32"/>
      <w:szCs w:val="32"/>
      <w:lang w:val="zh-CN"/>
    </w:rPr>
  </w:style>
  <w:style w:type="paragraph" w:customStyle="1" w:styleId="-30">
    <w:name w:val="标题-附录3"/>
    <w:basedOn w:val="3"/>
    <w:link w:val="-3Char"/>
    <w:qFormat/>
    <w:pPr>
      <w:widowControl w:val="0"/>
      <w:kinsoku/>
      <w:autoSpaceDE/>
      <w:autoSpaceDN/>
      <w:adjustRightInd/>
      <w:snapToGrid/>
      <w:spacing w:beforeLines="50" w:before="240" w:afterLines="50" w:after="240" w:line="360" w:lineRule="auto"/>
      <w:ind w:left="720" w:hanging="720"/>
      <w:jc w:val="both"/>
      <w:textAlignment w:val="auto"/>
    </w:pPr>
    <w:rPr>
      <w:rFonts w:ascii="Calibri" w:eastAsia="宋体" w:hAnsi="Calibri" w:cs="Times New Roman"/>
      <w:bCs/>
      <w:snapToGrid/>
      <w:color w:val="auto"/>
      <w:sz w:val="32"/>
      <w:szCs w:val="32"/>
      <w:u w:val="none"/>
      <w:lang w:val="zh-CN" w:eastAsia="zh-CN"/>
    </w:rPr>
  </w:style>
  <w:style w:type="character" w:customStyle="1" w:styleId="CharChar2">
    <w:name w:val="可研正文 Char Char"/>
    <w:link w:val="affffff2"/>
    <w:qFormat/>
    <w:rPr>
      <w:rFonts w:ascii="仿宋_GB2312" w:eastAsia="仿宋_GB2312" w:hAnsi="Calibri" w:cs="Calibri"/>
      <w:kern w:val="2"/>
      <w:sz w:val="28"/>
    </w:rPr>
  </w:style>
  <w:style w:type="character" w:customStyle="1" w:styleId="richtext">
    <w:name w:val="richtext"/>
    <w:qFormat/>
  </w:style>
  <w:style w:type="paragraph" w:customStyle="1" w:styleId="170">
    <w:name w:val="17"/>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BodyTextFirstIndent21">
    <w:name w:val="Body Text First Indent 21"/>
    <w:basedOn w:val="a2"/>
    <w:qFormat/>
    <w:pPr>
      <w:widowControl w:val="0"/>
      <w:kinsoku/>
      <w:autoSpaceDE/>
      <w:autoSpaceDN/>
      <w:adjustRightInd/>
      <w:snapToGrid/>
      <w:spacing w:after="120"/>
      <w:ind w:leftChars="200" w:left="200" w:firstLine="420"/>
      <w:jc w:val="both"/>
      <w:textAlignment w:val="auto"/>
    </w:pPr>
    <w:rPr>
      <w:rFonts w:ascii="仿宋_GB2312" w:eastAsia="仿宋_GB2312" w:hAnsi="Times New Roman" w:cs="仿宋_GB2312"/>
      <w:snapToGrid/>
      <w:color w:val="auto"/>
      <w:kern w:val="2"/>
      <w:sz w:val="32"/>
      <w:szCs w:val="32"/>
      <w:lang w:eastAsia="zh-CN"/>
    </w:rPr>
  </w:style>
  <w:style w:type="paragraph" w:customStyle="1" w:styleId="TOC21">
    <w:name w:val="TOC 标题21"/>
    <w:basedOn w:val="10"/>
    <w:next w:val="a2"/>
    <w:uiPriority w:val="39"/>
    <w:unhideWhenUsed/>
    <w:qFormat/>
    <w:pPr>
      <w:kinsoku/>
      <w:autoSpaceDE/>
      <w:autoSpaceDN/>
      <w:adjustRightInd/>
      <w:snapToGrid/>
      <w:spacing w:before="240" w:after="0" w:line="259" w:lineRule="auto"/>
      <w:jc w:val="both"/>
      <w:textAlignment w:val="auto"/>
      <w:outlineLvl w:val="9"/>
    </w:pPr>
    <w:rPr>
      <w:rFonts w:asciiTheme="majorHAnsi" w:eastAsiaTheme="majorEastAsia" w:hAnsiTheme="majorHAnsi" w:cstheme="majorBidi"/>
      <w:b w:val="0"/>
      <w:bCs w:val="0"/>
      <w:snapToGrid/>
      <w:color w:val="365F91" w:themeColor="accent1" w:themeShade="BF"/>
      <w:kern w:val="0"/>
      <w:sz w:val="32"/>
      <w:szCs w:val="32"/>
      <w:lang w:eastAsia="zh-CN"/>
    </w:rPr>
  </w:style>
  <w:style w:type="paragraph" w:customStyle="1" w:styleId="-20">
    <w:name w:val="正文-2字符首行缩进"/>
    <w:basedOn w:val="a2"/>
    <w:qFormat/>
    <w:pPr>
      <w:widowControl w:val="0"/>
      <w:kinsoku/>
      <w:autoSpaceDE/>
      <w:autoSpaceDN/>
      <w:adjustRightInd/>
      <w:snapToGrid/>
      <w:spacing w:line="360" w:lineRule="auto"/>
      <w:ind w:firstLineChars="200" w:firstLine="200"/>
      <w:jc w:val="both"/>
      <w:textAlignment w:val="auto"/>
    </w:pPr>
    <w:rPr>
      <w:rFonts w:ascii="仿宋_GB2312" w:eastAsia="仿宋_GB2312" w:hAnsi="Calibri" w:cs="Times New Roman"/>
      <w:snapToGrid/>
      <w:color w:val="auto"/>
      <w:sz w:val="24"/>
      <w:szCs w:val="22"/>
      <w:lang w:eastAsia="zh-CN"/>
    </w:rPr>
  </w:style>
  <w:style w:type="table" w:customStyle="1" w:styleId="2ffd">
    <w:name w:val="网格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网格型11"/>
    <w:basedOn w:val="a5"/>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e">
    <w:name w:val="正文文本缩进 字符2"/>
    <w:qFormat/>
    <w:rPr>
      <w:rFonts w:ascii="Times New Roman" w:hAnsi="Times New Roman"/>
      <w:kern w:val="2"/>
      <w:sz w:val="24"/>
      <w:szCs w:val="24"/>
    </w:rPr>
  </w:style>
  <w:style w:type="character" w:customStyle="1" w:styleId="2fff">
    <w:name w:val="正文文本首行缩进 字符2"/>
    <w:qFormat/>
    <w:rPr>
      <w:rFonts w:ascii="Times New Roman" w:hAnsi="Times New Roman"/>
      <w:kern w:val="2"/>
      <w:sz w:val="24"/>
      <w:szCs w:val="24"/>
    </w:rPr>
  </w:style>
  <w:style w:type="character" w:customStyle="1" w:styleId="2Char8">
    <w:name w:val="样式 正文缩进 + 首行缩进:  2 字符 Char"/>
    <w:link w:val="2fff0"/>
    <w:qFormat/>
    <w:rPr>
      <w:rFonts w:cs="宋体"/>
      <w:sz w:val="24"/>
    </w:rPr>
  </w:style>
  <w:style w:type="paragraph" w:customStyle="1" w:styleId="2fff0">
    <w:name w:val="样式 正文缩进 + 首行缩进:  2 字符"/>
    <w:basedOn w:val="a3"/>
    <w:link w:val="2Char8"/>
    <w:qFormat/>
    <w:pPr>
      <w:kinsoku/>
      <w:autoSpaceDE/>
      <w:autoSpaceDN/>
      <w:adjustRightInd/>
      <w:snapToGrid/>
      <w:spacing w:line="360" w:lineRule="auto"/>
      <w:ind w:firstLineChars="200" w:firstLine="200"/>
      <w:textAlignment w:val="auto"/>
    </w:pPr>
    <w:rPr>
      <w:rFonts w:ascii="Times New Roman" w:eastAsia="宋体" w:hAnsi="Times New Roman" w:cs="宋体"/>
      <w:snapToGrid/>
      <w:color w:val="auto"/>
      <w:szCs w:val="20"/>
      <w:lang w:eastAsia="zh-CN"/>
    </w:rPr>
  </w:style>
  <w:style w:type="character" w:customStyle="1" w:styleId="Charff6">
    <w:name w:val="可研正文 Char"/>
    <w:qFormat/>
    <w:rPr>
      <w:rFonts w:ascii="仿宋_GB2312" w:eastAsia="仿宋_GB2312" w:hAnsi="宋体"/>
      <w:bCs/>
      <w:kern w:val="2"/>
      <w:sz w:val="28"/>
      <w:szCs w:val="28"/>
    </w:rPr>
  </w:style>
  <w:style w:type="character" w:customStyle="1" w:styleId="unnamed11">
    <w:name w:val="unnamed11"/>
    <w:qFormat/>
    <w:rPr>
      <w:spacing w:val="340"/>
      <w:sz w:val="18"/>
      <w:szCs w:val="18"/>
    </w:rPr>
  </w:style>
  <w:style w:type="character" w:customStyle="1" w:styleId="headline-content2">
    <w:name w:val="headline-content2"/>
    <w:basedOn w:val="a4"/>
    <w:qFormat/>
  </w:style>
  <w:style w:type="character" w:customStyle="1" w:styleId="Charff7">
    <w:name w:val="表格标题 Char"/>
    <w:link w:val="affffffffa"/>
    <w:qFormat/>
    <w:rPr>
      <w:b/>
      <w:sz w:val="21"/>
      <w:szCs w:val="21"/>
    </w:rPr>
  </w:style>
  <w:style w:type="paragraph" w:customStyle="1" w:styleId="affffffffa">
    <w:name w:val="表格标题"/>
    <w:next w:val="a2"/>
    <w:link w:val="Charff7"/>
    <w:qFormat/>
    <w:pPr>
      <w:spacing w:line="360" w:lineRule="auto"/>
      <w:jc w:val="center"/>
    </w:pPr>
    <w:rPr>
      <w:b/>
      <w:sz w:val="21"/>
      <w:szCs w:val="21"/>
    </w:rPr>
  </w:style>
  <w:style w:type="character" w:customStyle="1" w:styleId="font051">
    <w:name w:val="font051"/>
    <w:qFormat/>
    <w:rPr>
      <w:color w:val="FF0000"/>
      <w:sz w:val="21"/>
      <w:szCs w:val="21"/>
    </w:rPr>
  </w:style>
  <w:style w:type="character" w:customStyle="1" w:styleId="Charff8">
    <w:name w:val="段 Char"/>
    <w:link w:val="affffffffb"/>
    <w:qFormat/>
    <w:rPr>
      <w:rFonts w:ascii="宋体" w:eastAsia="Times New Roman"/>
      <w:sz w:val="21"/>
    </w:rPr>
  </w:style>
  <w:style w:type="paragraph" w:customStyle="1" w:styleId="affffffffb">
    <w:name w:val="段"/>
    <w:link w:val="Charff8"/>
    <w:qFormat/>
    <w:pPr>
      <w:autoSpaceDE w:val="0"/>
      <w:autoSpaceDN w:val="0"/>
      <w:spacing w:line="360" w:lineRule="auto"/>
      <w:ind w:leftChars="175" w:left="175" w:firstLineChars="200" w:firstLine="200"/>
      <w:jc w:val="both"/>
    </w:pPr>
    <w:rPr>
      <w:rFonts w:ascii="宋体" w:eastAsia="Times New Roman"/>
      <w:sz w:val="21"/>
    </w:rPr>
  </w:style>
  <w:style w:type="character" w:customStyle="1" w:styleId="count">
    <w:name w:val="count"/>
    <w:qFormat/>
  </w:style>
  <w:style w:type="character" w:customStyle="1" w:styleId="278Char">
    <w:name w:val="正文 + 首行缩进:  2 字符 段后: 7.8 磅 Char"/>
    <w:link w:val="278"/>
    <w:qFormat/>
    <w:rPr>
      <w:rFonts w:ascii="Calibri" w:hAnsi="Calibri" w:cs="宋体"/>
      <w:sz w:val="24"/>
    </w:rPr>
  </w:style>
  <w:style w:type="paragraph" w:customStyle="1" w:styleId="278">
    <w:name w:val="正文 + 首行缩进:  2 字符 段后: 7.8 磅"/>
    <w:basedOn w:val="a2"/>
    <w:link w:val="278Char"/>
    <w:qFormat/>
    <w:pPr>
      <w:widowControl w:val="0"/>
      <w:kinsoku/>
      <w:autoSpaceDE/>
      <w:autoSpaceDN/>
      <w:adjustRightInd/>
      <w:snapToGrid/>
      <w:spacing w:after="156" w:line="360" w:lineRule="auto"/>
      <w:ind w:firstLineChars="200" w:firstLine="480"/>
      <w:textAlignment w:val="auto"/>
    </w:pPr>
    <w:rPr>
      <w:rFonts w:ascii="Calibri" w:eastAsia="宋体" w:hAnsi="Calibri" w:cs="宋体"/>
      <w:snapToGrid/>
      <w:color w:val="auto"/>
      <w:sz w:val="24"/>
      <w:szCs w:val="20"/>
      <w:lang w:eastAsia="zh-CN"/>
    </w:rPr>
  </w:style>
  <w:style w:type="character" w:customStyle="1" w:styleId="description5">
    <w:name w:val="description5"/>
    <w:basedOn w:val="a4"/>
    <w:qFormat/>
  </w:style>
  <w:style w:type="character" w:customStyle="1" w:styleId="nav-right1">
    <w:name w:val="nav-right1"/>
    <w:basedOn w:val="a4"/>
    <w:qFormat/>
  </w:style>
  <w:style w:type="character" w:customStyle="1" w:styleId="Charff9">
    <w:name w:val="可研报告正文 Char"/>
    <w:link w:val="affffffffc"/>
    <w:semiHidden/>
    <w:qFormat/>
    <w:rPr>
      <w:rFonts w:ascii="仿宋_GB2312" w:eastAsia="仿宋_GB2312"/>
      <w:sz w:val="28"/>
    </w:rPr>
  </w:style>
  <w:style w:type="paragraph" w:customStyle="1" w:styleId="affffffffc">
    <w:name w:val="可研报告正文"/>
    <w:basedOn w:val="ad"/>
    <w:link w:val="Charff9"/>
    <w:semiHidden/>
    <w:qFormat/>
    <w:pPr>
      <w:widowControl/>
      <w:kinsoku/>
      <w:autoSpaceDE/>
      <w:autoSpaceDN/>
      <w:ind w:firstLineChars="177" w:firstLine="177"/>
      <w:jc w:val="left"/>
    </w:pPr>
    <w:rPr>
      <w:rFonts w:ascii="仿宋_GB2312" w:eastAsia="仿宋_GB2312" w:hAnsi="Times New Roman" w:cs="Times New Roman"/>
      <w:snapToGrid/>
      <w:kern w:val="0"/>
      <w:sz w:val="28"/>
      <w:szCs w:val="20"/>
    </w:rPr>
  </w:style>
  <w:style w:type="character" w:customStyle="1" w:styleId="duibibefore">
    <w:name w:val="duibibefore"/>
    <w:basedOn w:val="a4"/>
    <w:qFormat/>
  </w:style>
  <w:style w:type="character" w:customStyle="1" w:styleId="cesCharChar">
    <w:name w:val="ces正文 Char Char"/>
    <w:qFormat/>
    <w:rPr>
      <w:kern w:val="2"/>
      <w:sz w:val="24"/>
      <w:szCs w:val="24"/>
    </w:rPr>
  </w:style>
  <w:style w:type="character" w:customStyle="1" w:styleId="p12-p181">
    <w:name w:val="p12-p181"/>
    <w:qFormat/>
    <w:rPr>
      <w:spacing w:val="245"/>
      <w:sz w:val="16"/>
      <w:szCs w:val="16"/>
    </w:rPr>
  </w:style>
  <w:style w:type="character" w:customStyle="1" w:styleId="productcontent1">
    <w:name w:val="productcontent1"/>
    <w:qFormat/>
    <w:rPr>
      <w:color w:val="000000"/>
      <w:sz w:val="20"/>
      <w:szCs w:val="20"/>
      <w:u w:val="none"/>
    </w:rPr>
  </w:style>
  <w:style w:type="character" w:customStyle="1" w:styleId="textediteditable-title">
    <w:name w:val="text_edit editable-title"/>
    <w:basedOn w:val="a4"/>
    <w:qFormat/>
  </w:style>
  <w:style w:type="paragraph" w:customStyle="1" w:styleId="1ffff6">
    <w:name w:val="标书正文1"/>
    <w:basedOn w:val="a2"/>
    <w:qFormat/>
    <w:pPr>
      <w:kinsoku/>
      <w:snapToGrid/>
      <w:spacing w:afterLines="50" w:line="360" w:lineRule="auto"/>
      <w:ind w:firstLineChars="200" w:firstLine="480"/>
      <w:textAlignment w:val="auto"/>
    </w:pPr>
    <w:rPr>
      <w:rFonts w:ascii="宋体" w:eastAsia="宋体" w:hAnsi="Times New Roman" w:cs="宋体"/>
      <w:snapToGrid/>
      <w:color w:val="auto"/>
      <w:sz w:val="24"/>
      <w:szCs w:val="24"/>
      <w:lang w:eastAsia="zh-CN"/>
    </w:rPr>
  </w:style>
  <w:style w:type="paragraph" w:customStyle="1" w:styleId="affffffffd">
    <w:name w:val="表内正文"/>
    <w:qFormat/>
    <w:pPr>
      <w:wordWrap w:val="0"/>
      <w:snapToGrid w:val="0"/>
      <w:jc w:val="both"/>
      <w:textAlignment w:val="baseline"/>
    </w:pPr>
    <w:rPr>
      <w:rFonts w:ascii="Arial" w:hAnsi="Arial"/>
      <w:sz w:val="21"/>
    </w:rPr>
  </w:style>
  <w:style w:type="paragraph" w:customStyle="1" w:styleId="a1">
    <w:name w:val="附录表标题"/>
    <w:basedOn w:val="a2"/>
    <w:next w:val="affffffffb"/>
    <w:qFormat/>
    <w:pPr>
      <w:widowControl w:val="0"/>
      <w:numPr>
        <w:ilvl w:val="1"/>
        <w:numId w:val="4"/>
      </w:numPr>
      <w:kinsoku/>
      <w:autoSpaceDE/>
      <w:autoSpaceDN/>
      <w:adjustRightInd/>
      <w:snapToGrid/>
      <w:spacing w:line="360" w:lineRule="auto"/>
      <w:ind w:firstLine="0"/>
      <w:jc w:val="center"/>
      <w:textAlignment w:val="auto"/>
    </w:pPr>
    <w:rPr>
      <w:rFonts w:ascii="黑体" w:eastAsia="黑体" w:hAnsi="Times New Roman" w:cs="Times New Roman"/>
      <w:snapToGrid/>
      <w:color w:val="auto"/>
      <w:kern w:val="2"/>
      <w:sz w:val="24"/>
      <w:lang w:eastAsia="zh-CN"/>
    </w:rPr>
  </w:style>
  <w:style w:type="paragraph" w:customStyle="1" w:styleId="title06">
    <w:name w:val="title_06"/>
    <w:basedOn w:val="a2"/>
    <w:qFormat/>
    <w:pPr>
      <w:pBdr>
        <w:bottom w:val="dotted" w:sz="6" w:space="0" w:color="89A3BF"/>
      </w:pBdr>
      <w:kinsoku/>
      <w:autoSpaceDE/>
      <w:autoSpaceDN/>
      <w:adjustRightInd/>
      <w:snapToGrid/>
      <w:spacing w:before="225" w:after="300" w:line="390" w:lineRule="atLeast"/>
      <w:textAlignment w:val="auto"/>
    </w:pPr>
    <w:rPr>
      <w:rFonts w:ascii="宋体" w:eastAsia="宋体" w:hAnsi="宋体" w:cs="宋体"/>
      <w:b/>
      <w:bCs/>
      <w:snapToGrid/>
      <w:color w:val="auto"/>
      <w:sz w:val="24"/>
      <w:lang w:eastAsia="zh-CN"/>
    </w:rPr>
  </w:style>
  <w:style w:type="paragraph" w:customStyle="1" w:styleId="4b">
    <w:name w:val="标题4新"/>
    <w:basedOn w:val="4"/>
    <w:qFormat/>
    <w:pPr>
      <w:kinsoku/>
      <w:autoSpaceDE/>
      <w:autoSpaceDN/>
      <w:adjustRightInd/>
      <w:spacing w:beforeLines="50" w:before="0" w:afterLines="50" w:after="0" w:line="376" w:lineRule="auto"/>
      <w:textAlignment w:val="auto"/>
    </w:pPr>
    <w:rPr>
      <w:rFonts w:eastAsia="宋体"/>
      <w:bCs/>
      <w:snapToGrid/>
      <w:kern w:val="2"/>
      <w:szCs w:val="28"/>
    </w:rPr>
  </w:style>
  <w:style w:type="paragraph" w:customStyle="1" w:styleId="68">
    <w:name w:val="样式 标题 6 + 黑体"/>
    <w:basedOn w:val="6"/>
    <w:qFormat/>
    <w:pPr>
      <w:keepNext w:val="0"/>
      <w:keepLines w:val="0"/>
      <w:widowControl/>
      <w:tabs>
        <w:tab w:val="left" w:pos="1152"/>
      </w:tabs>
      <w:kinsoku/>
      <w:autoSpaceDE/>
      <w:autoSpaceDN/>
      <w:adjustRightInd/>
      <w:spacing w:before="0" w:after="0" w:line="360" w:lineRule="auto"/>
      <w:textAlignment w:val="auto"/>
    </w:pPr>
    <w:rPr>
      <w:rFonts w:ascii="黑体" w:hAnsi="黑体"/>
      <w:b w:val="0"/>
      <w:snapToGrid/>
      <w:kern w:val="2"/>
      <w:sz w:val="28"/>
    </w:rPr>
  </w:style>
  <w:style w:type="paragraph" w:customStyle="1" w:styleId="31">
    <w:name w:val="标题 31"/>
    <w:basedOn w:val="a2"/>
    <w:next w:val="a2"/>
    <w:qFormat/>
    <w:pPr>
      <w:keepNext/>
      <w:keepLines/>
      <w:numPr>
        <w:ilvl w:val="2"/>
        <w:numId w:val="4"/>
      </w:numPr>
      <w:tabs>
        <w:tab w:val="left" w:pos="0"/>
        <w:tab w:val="left" w:pos="1740"/>
      </w:tabs>
      <w:kinsoku/>
      <w:autoSpaceDE/>
      <w:autoSpaceDN/>
      <w:adjustRightInd/>
      <w:snapToGrid/>
      <w:spacing w:beforeLines="50" w:afterLines="50" w:line="360" w:lineRule="auto"/>
      <w:ind w:leftChars="175" w:left="175"/>
      <w:textAlignment w:val="auto"/>
      <w:outlineLvl w:val="2"/>
    </w:pPr>
    <w:rPr>
      <w:rFonts w:ascii="Times New Roman" w:eastAsia="黑体" w:hAnsi="Times New Roman" w:cs="宋体"/>
      <w:snapToGrid/>
      <w:color w:val="auto"/>
      <w:sz w:val="24"/>
      <w:szCs w:val="24"/>
      <w:lang w:eastAsia="zh-CN"/>
    </w:rPr>
  </w:style>
  <w:style w:type="paragraph" w:customStyle="1" w:styleId="2fff1">
    <w:name w:val="样式 正文五号 首行缩进:  2 字符"/>
    <w:basedOn w:val="a2"/>
    <w:qFormat/>
    <w:pPr>
      <w:kinsoku/>
      <w:autoSpaceDE/>
      <w:autoSpaceDN/>
      <w:adjustRightInd/>
      <w:snapToGrid/>
      <w:spacing w:line="360" w:lineRule="auto"/>
      <w:ind w:firstLineChars="200" w:firstLine="420"/>
      <w:textAlignment w:val="auto"/>
    </w:pPr>
    <w:rPr>
      <w:rFonts w:ascii="Times New Roman" w:eastAsia="宋体" w:hAnsi="Times New Roman" w:cs="宋体"/>
      <w:snapToGrid/>
      <w:color w:val="auto"/>
      <w:sz w:val="24"/>
      <w:szCs w:val="20"/>
      <w:lang w:eastAsia="zh-CN"/>
    </w:rPr>
  </w:style>
  <w:style w:type="paragraph" w:customStyle="1" w:styleId="BodyTextch">
    <w:name w:val="Body Text(ch)"/>
    <w:basedOn w:val="a2"/>
    <w:next w:val="30"/>
    <w:qFormat/>
    <w:pPr>
      <w:kinsoku/>
      <w:autoSpaceDE/>
      <w:autoSpaceDN/>
      <w:adjustRightInd/>
      <w:snapToGrid/>
      <w:spacing w:line="360" w:lineRule="auto"/>
      <w:ind w:firstLineChars="200" w:firstLine="200"/>
      <w:jc w:val="center"/>
      <w:textAlignment w:val="auto"/>
    </w:pPr>
    <w:rPr>
      <w:rFonts w:ascii="Times New Roman" w:eastAsia="宋体" w:hAnsi="Times New Roman" w:cs="宋体"/>
      <w:snapToGrid/>
      <w:color w:val="auto"/>
      <w:sz w:val="18"/>
      <w:szCs w:val="24"/>
      <w:lang w:eastAsia="zh-CN"/>
    </w:rPr>
  </w:style>
  <w:style w:type="paragraph" w:customStyle="1" w:styleId="Body3">
    <w:name w:val="Body3"/>
    <w:basedOn w:val="a2"/>
    <w:qFormat/>
    <w:pPr>
      <w:kinsoku/>
      <w:autoSpaceDE/>
      <w:autoSpaceDN/>
      <w:adjustRightInd/>
      <w:snapToGrid/>
      <w:spacing w:line="360" w:lineRule="auto"/>
      <w:ind w:left="-2" w:firstLineChars="200" w:firstLine="200"/>
      <w:textAlignment w:val="auto"/>
    </w:pPr>
    <w:rPr>
      <w:rFonts w:ascii="宋体" w:eastAsia="宋体" w:hAnsi="宋体" w:cs="宋体"/>
      <w:b/>
      <w:bCs/>
      <w:snapToGrid/>
      <w:color w:val="auto"/>
      <w:sz w:val="24"/>
      <w:szCs w:val="20"/>
      <w:lang w:eastAsia="zh-CN"/>
    </w:rPr>
  </w:style>
  <w:style w:type="paragraph" w:customStyle="1" w:styleId="CharChar1CharChar">
    <w:name w:val="Char Char1 Char Char"/>
    <w:basedOn w:val="a2"/>
    <w:qFormat/>
    <w:pPr>
      <w:kinsoku/>
      <w:autoSpaceDE/>
      <w:autoSpaceDN/>
      <w:adjustRightInd/>
      <w:snapToGrid/>
      <w:textAlignment w:val="auto"/>
    </w:pPr>
    <w:rPr>
      <w:rFonts w:ascii="Tahoma" w:eastAsia="宋体" w:hAnsi="Tahoma" w:cs="宋体"/>
      <w:snapToGrid/>
      <w:color w:val="auto"/>
      <w:sz w:val="24"/>
      <w:szCs w:val="20"/>
      <w:lang w:eastAsia="zh-CN"/>
    </w:rPr>
  </w:style>
  <w:style w:type="paragraph" w:customStyle="1" w:styleId="205">
    <w:name w:val="样式 首行缩进:  2 字符 段后: 0.5 行"/>
    <w:basedOn w:val="a2"/>
    <w:qFormat/>
    <w:pPr>
      <w:kinsoku/>
      <w:autoSpaceDE/>
      <w:autoSpaceDN/>
      <w:adjustRightInd/>
      <w:spacing w:line="360" w:lineRule="auto"/>
      <w:textAlignment w:val="auto"/>
    </w:pPr>
    <w:rPr>
      <w:rFonts w:ascii="宋体" w:eastAsia="宋体" w:hAnsi="宋体" w:cs="宋体"/>
      <w:snapToGrid/>
      <w:color w:val="auto"/>
      <w:sz w:val="18"/>
      <w:szCs w:val="18"/>
      <w:lang w:eastAsia="zh-CN"/>
    </w:rPr>
  </w:style>
  <w:style w:type="paragraph" w:customStyle="1" w:styleId="CharChar12CharCharCharChar">
    <w:name w:val="Char Char12 Char Char Char Char"/>
    <w:basedOn w:val="a2"/>
    <w:qFormat/>
    <w:pPr>
      <w:widowControl w:val="0"/>
      <w:kinsoku/>
      <w:autoSpaceDE/>
      <w:autoSpaceDN/>
      <w:adjustRightInd/>
      <w:snapToGrid/>
      <w:jc w:val="both"/>
      <w:textAlignment w:val="auto"/>
    </w:pPr>
    <w:rPr>
      <w:rFonts w:ascii="Times New Roman" w:eastAsia="宋体" w:hAnsi="Times New Roman" w:cs="Times New Roman"/>
      <w:snapToGrid/>
      <w:color w:val="auto"/>
      <w:kern w:val="2"/>
      <w:sz w:val="24"/>
      <w:szCs w:val="24"/>
      <w:lang w:eastAsia="zh-CN"/>
    </w:rPr>
  </w:style>
  <w:style w:type="paragraph" w:customStyle="1" w:styleId="a0">
    <w:name w:val="注："/>
    <w:next w:val="affffffffb"/>
    <w:qFormat/>
    <w:pPr>
      <w:widowControl w:val="0"/>
      <w:numPr>
        <w:numId w:val="4"/>
      </w:numPr>
      <w:tabs>
        <w:tab w:val="clear" w:pos="1260"/>
        <w:tab w:val="left" w:pos="1200"/>
      </w:tabs>
      <w:autoSpaceDE w:val="0"/>
      <w:autoSpaceDN w:val="0"/>
      <w:spacing w:line="360" w:lineRule="auto"/>
      <w:ind w:leftChars="175" w:left="175"/>
      <w:jc w:val="both"/>
    </w:pPr>
    <w:rPr>
      <w:rFonts w:ascii="宋体" w:hAnsi="Calibri"/>
      <w:sz w:val="18"/>
      <w:szCs w:val="18"/>
    </w:rPr>
  </w:style>
  <w:style w:type="paragraph" w:customStyle="1" w:styleId="CharChar12CharCharCharChar1">
    <w:name w:val="Char Char12 Char Char Char Char1"/>
    <w:basedOn w:val="a2"/>
    <w:qFormat/>
    <w:pPr>
      <w:kinsoku/>
      <w:autoSpaceDE/>
      <w:autoSpaceDN/>
      <w:adjustRightInd/>
      <w:snapToGrid/>
      <w:textAlignment w:val="auto"/>
    </w:pPr>
    <w:rPr>
      <w:rFonts w:ascii="Times New Roman" w:eastAsia="宋体" w:hAnsi="Times New Roman" w:cs="宋体"/>
      <w:snapToGrid/>
      <w:color w:val="auto"/>
      <w:sz w:val="24"/>
      <w:szCs w:val="24"/>
      <w:lang w:eastAsia="zh-CN"/>
    </w:rPr>
  </w:style>
  <w:style w:type="paragraph" w:customStyle="1" w:styleId="59">
    <w:name w:val="5"/>
    <w:basedOn w:val="a2"/>
    <w:next w:val="24"/>
    <w:qFormat/>
    <w:pPr>
      <w:kinsoku/>
      <w:autoSpaceDE/>
      <w:autoSpaceDN/>
      <w:adjustRightInd/>
      <w:snapToGrid/>
      <w:spacing w:after="120" w:line="480" w:lineRule="auto"/>
      <w:ind w:firstLineChars="200" w:firstLine="200"/>
      <w:textAlignment w:val="auto"/>
    </w:pPr>
    <w:rPr>
      <w:rFonts w:ascii="Times New Roman" w:eastAsia="宋体" w:hAnsi="Times New Roman" w:cs="宋体"/>
      <w:snapToGrid/>
      <w:color w:val="auto"/>
      <w:sz w:val="24"/>
      <w:szCs w:val="20"/>
      <w:lang w:eastAsia="zh-CN"/>
    </w:rPr>
  </w:style>
  <w:style w:type="paragraph" w:customStyle="1" w:styleId="number1">
    <w:name w:val="number1"/>
    <w:basedOn w:val="a2"/>
    <w:qFormat/>
    <w:pPr>
      <w:tabs>
        <w:tab w:val="left" w:pos="432"/>
      </w:tabs>
      <w:kinsoku/>
      <w:autoSpaceDE/>
      <w:autoSpaceDN/>
      <w:adjustRightInd/>
      <w:snapToGrid/>
      <w:spacing w:afterLines="30" w:line="360" w:lineRule="auto"/>
      <w:ind w:left="432" w:hanging="432"/>
      <w:textAlignment w:val="auto"/>
    </w:pPr>
    <w:rPr>
      <w:rFonts w:eastAsia="宋体" w:cs="宋体"/>
      <w:snapToGrid/>
      <w:color w:val="auto"/>
      <w:sz w:val="24"/>
      <w:szCs w:val="24"/>
      <w:lang w:eastAsia="zh-CN"/>
    </w:rPr>
  </w:style>
  <w:style w:type="paragraph" w:customStyle="1" w:styleId="ymtext">
    <w:name w:val="ymtext"/>
    <w:basedOn w:val="a2"/>
    <w:qFormat/>
    <w:pPr>
      <w:kinsoku/>
      <w:autoSpaceDE/>
      <w:autoSpaceDN/>
      <w:adjustRightInd/>
      <w:snapToGrid/>
      <w:spacing w:after="100" w:line="500" w:lineRule="atLeast"/>
      <w:ind w:firstLine="547"/>
      <w:textAlignment w:val="auto"/>
    </w:pPr>
    <w:rPr>
      <w:rFonts w:ascii="宋体" w:eastAsia="宋体" w:hAnsi="Times New Roman" w:cs="宋体"/>
      <w:snapToGrid/>
      <w:color w:val="auto"/>
      <w:spacing w:val="40"/>
      <w:sz w:val="24"/>
      <w:szCs w:val="20"/>
      <w:lang w:eastAsia="zh-CN"/>
    </w:rPr>
  </w:style>
  <w:style w:type="paragraph" w:customStyle="1" w:styleId="affffffffe">
    <w:name w:val="方案正文"/>
    <w:basedOn w:val="a2"/>
    <w:qFormat/>
    <w:pPr>
      <w:kinsoku/>
      <w:autoSpaceDE/>
      <w:autoSpaceDN/>
      <w:adjustRightInd/>
      <w:snapToGrid/>
      <w:spacing w:line="360" w:lineRule="auto"/>
      <w:textAlignment w:val="auto"/>
    </w:pPr>
    <w:rPr>
      <w:rFonts w:ascii="Times New Roman" w:eastAsia="仿宋_GB2312" w:hAnsi="Times New Roman" w:cs="宋体"/>
      <w:snapToGrid/>
      <w:color w:val="auto"/>
      <w:sz w:val="24"/>
      <w:lang w:eastAsia="zh-CN"/>
    </w:rPr>
  </w:style>
  <w:style w:type="paragraph" w:customStyle="1" w:styleId="CSS1Char1">
    <w:name w:val="CSS1级编号 Char1"/>
    <w:basedOn w:val="a2"/>
    <w:next w:val="a2"/>
    <w:qFormat/>
    <w:pPr>
      <w:kinsoku/>
      <w:autoSpaceDE/>
      <w:autoSpaceDN/>
      <w:adjustRightInd/>
      <w:snapToGrid/>
      <w:spacing w:line="360" w:lineRule="auto"/>
      <w:textAlignment w:val="auto"/>
    </w:pPr>
    <w:rPr>
      <w:rFonts w:ascii="Times New Roman" w:eastAsia="宋体" w:hAnsi="Times New Roman" w:cs="宋体"/>
      <w:snapToGrid/>
      <w:color w:val="auto"/>
      <w:sz w:val="24"/>
      <w:szCs w:val="24"/>
      <w:lang w:eastAsia="zh-CN"/>
    </w:rPr>
  </w:style>
  <w:style w:type="paragraph" w:customStyle="1" w:styleId="afffffffff">
    <w:name w:val="标书正文"/>
    <w:basedOn w:val="a2"/>
    <w:qFormat/>
    <w:pPr>
      <w:tabs>
        <w:tab w:val="left" w:pos="1620"/>
      </w:tabs>
      <w:kinsoku/>
      <w:autoSpaceDE/>
      <w:autoSpaceDN/>
      <w:adjustRightInd/>
      <w:snapToGrid/>
      <w:spacing w:line="360" w:lineRule="auto"/>
      <w:ind w:firstLineChars="200" w:firstLine="200"/>
      <w:textAlignment w:val="auto"/>
    </w:pPr>
    <w:rPr>
      <w:rFonts w:ascii="Times New Roman" w:eastAsia="宋体" w:hAnsi="Times New Roman" w:cs="宋体"/>
      <w:snapToGrid/>
      <w:color w:val="auto"/>
      <w:sz w:val="24"/>
      <w:szCs w:val="20"/>
      <w:lang w:eastAsia="zh-CN"/>
    </w:rPr>
  </w:style>
  <w:style w:type="paragraph" w:customStyle="1" w:styleId="121">
    <w:name w:val="列出段落12"/>
    <w:basedOn w:val="a2"/>
    <w:uiPriority w:val="99"/>
    <w:qFormat/>
    <w:pPr>
      <w:kinsoku/>
      <w:autoSpaceDE/>
      <w:autoSpaceDN/>
      <w:adjustRightInd/>
      <w:snapToGrid/>
      <w:spacing w:line="360" w:lineRule="auto"/>
      <w:ind w:firstLineChars="200" w:firstLine="420"/>
      <w:textAlignment w:val="auto"/>
    </w:pPr>
    <w:rPr>
      <w:rFonts w:ascii="宋体" w:eastAsia="宋体" w:hAnsi="宋体" w:cs="Calibri"/>
      <w:snapToGrid/>
      <w:color w:val="auto"/>
      <w:sz w:val="24"/>
      <w:szCs w:val="24"/>
      <w:lang w:eastAsia="zh-CN"/>
    </w:rPr>
  </w:style>
  <w:style w:type="paragraph" w:customStyle="1" w:styleId="album-div">
    <w:name w:val="album-div"/>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p">
    <w:name w:val="p"/>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9"/>
    <w:qFormat/>
    <w:pPr>
      <w:widowControl/>
      <w:kinsoku/>
      <w:autoSpaceDE/>
      <w:autoSpaceDN/>
      <w:adjustRightInd w:val="0"/>
      <w:spacing w:line="436" w:lineRule="exact"/>
      <w:ind w:left="357"/>
      <w:jc w:val="left"/>
      <w:outlineLvl w:val="3"/>
    </w:pPr>
    <w:rPr>
      <w:rFonts w:ascii="仿宋_GB2312" w:eastAsia="仿宋_GB2312" w:hAnsi="Times New Roman" w:cs="Times New Roman"/>
      <w:snapToGrid/>
      <w:sz w:val="24"/>
    </w:rPr>
  </w:style>
  <w:style w:type="paragraph" w:customStyle="1" w:styleId="ParaCharCharChar">
    <w:name w:val="默认段落字体 Para Char Char Char"/>
    <w:basedOn w:val="a2"/>
    <w:qFormat/>
    <w:pPr>
      <w:kinsoku/>
      <w:autoSpaceDE/>
      <w:autoSpaceDN/>
      <w:adjustRightInd/>
      <w:snapToGrid/>
      <w:textAlignment w:val="auto"/>
    </w:pPr>
    <w:rPr>
      <w:rFonts w:ascii="华文中宋" w:eastAsia="宋体" w:hAnsi="华文中宋" w:cs="宋体"/>
      <w:snapToGrid/>
      <w:color w:val="auto"/>
      <w:sz w:val="24"/>
      <w:szCs w:val="20"/>
      <w:lang w:eastAsia="zh-CN"/>
    </w:rPr>
  </w:style>
  <w:style w:type="paragraph" w:customStyle="1" w:styleId="41">
    <w:name w:val="标题 41"/>
    <w:basedOn w:val="a2"/>
    <w:next w:val="a2"/>
    <w:qFormat/>
    <w:pPr>
      <w:keepNext/>
      <w:keepLines/>
      <w:numPr>
        <w:ilvl w:val="3"/>
        <w:numId w:val="4"/>
      </w:numPr>
      <w:tabs>
        <w:tab w:val="left" w:pos="2160"/>
      </w:tabs>
      <w:kinsoku/>
      <w:autoSpaceDE/>
      <w:autoSpaceDN/>
      <w:adjustRightInd/>
      <w:snapToGrid/>
      <w:spacing w:beforeLines="50" w:afterLines="50" w:line="360" w:lineRule="auto"/>
      <w:ind w:leftChars="175" w:left="175"/>
      <w:textAlignment w:val="auto"/>
      <w:outlineLvl w:val="3"/>
    </w:pPr>
    <w:rPr>
      <w:rFonts w:ascii="Times New Roman" w:eastAsia="黑体" w:hAnsi="Times New Roman" w:cs="宋体"/>
      <w:snapToGrid/>
      <w:color w:val="auto"/>
      <w:sz w:val="24"/>
      <w:szCs w:val="24"/>
      <w:lang w:eastAsia="zh-CN"/>
    </w:rPr>
  </w:style>
  <w:style w:type="paragraph" w:customStyle="1" w:styleId="CharCharCharCharCharChar1">
    <w:name w:val="Char Char Char Char Char Char1"/>
    <w:basedOn w:val="a2"/>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a">
    <w:name w:val="独题"/>
    <w:basedOn w:val="a3"/>
    <w:qFormat/>
    <w:pPr>
      <w:numPr>
        <w:numId w:val="5"/>
      </w:numPr>
      <w:tabs>
        <w:tab w:val="clear" w:pos="425"/>
        <w:tab w:val="left" w:pos="360"/>
      </w:tabs>
      <w:kinsoku/>
      <w:autoSpaceDE/>
      <w:autoSpaceDN/>
      <w:adjustRightInd/>
      <w:snapToGrid/>
      <w:spacing w:line="360" w:lineRule="auto"/>
      <w:ind w:left="0" w:firstLine="0"/>
      <w:textAlignment w:val="auto"/>
    </w:pPr>
    <w:rPr>
      <w:rFonts w:ascii="Times New Roman" w:eastAsia="宋体" w:hAnsi="Times New Roman" w:cs="Times New Roman"/>
      <w:b/>
      <w:snapToGrid/>
      <w:color w:val="auto"/>
      <w:kern w:val="2"/>
      <w:szCs w:val="20"/>
      <w:lang w:eastAsia="zh-CN"/>
    </w:rPr>
  </w:style>
  <w:style w:type="paragraph" w:customStyle="1" w:styleId="CharChar1CharChar1">
    <w:name w:val="Char Char1 Char Char1"/>
    <w:basedOn w:val="a2"/>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Style64">
    <w:name w:val="_Style 64"/>
    <w:basedOn w:val="a2"/>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lang w:eastAsia="zh-CN"/>
    </w:rPr>
  </w:style>
  <w:style w:type="paragraph" w:customStyle="1" w:styleId="CharChar1CharCharCharCharCharCharCharChar1">
    <w:name w:val="Char Char1 Char Char Char Char Char Char Char Char1"/>
    <w:basedOn w:val="a2"/>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1">
    <w:name w:val="Char Char Char Char1"/>
    <w:basedOn w:val="a2"/>
    <w:qFormat/>
    <w:pPr>
      <w:widowControl w:val="0"/>
      <w:kinsoku/>
      <w:autoSpaceDE/>
      <w:autoSpaceDN/>
      <w:adjustRightInd/>
      <w:snapToGrid/>
      <w:spacing w:line="360" w:lineRule="auto"/>
      <w:ind w:firstLineChars="200" w:firstLine="200"/>
      <w:jc w:val="both"/>
      <w:textAlignment w:val="auto"/>
    </w:pPr>
    <w:rPr>
      <w:rFonts w:ascii="Tahoma" w:eastAsia="宋体" w:hAnsi="Tahoma" w:cs="Times New Roman"/>
      <w:snapToGrid/>
      <w:color w:val="auto"/>
      <w:kern w:val="2"/>
      <w:sz w:val="24"/>
      <w:szCs w:val="20"/>
      <w:lang w:eastAsia="zh-CN"/>
    </w:rPr>
  </w:style>
  <w:style w:type="paragraph" w:customStyle="1" w:styleId="62">
    <w:name w:val="标题 62"/>
    <w:basedOn w:val="a2"/>
    <w:next w:val="a2"/>
    <w:qFormat/>
    <w:pPr>
      <w:keepNext/>
      <w:keepLines/>
      <w:numPr>
        <w:ilvl w:val="5"/>
        <w:numId w:val="4"/>
      </w:numPr>
      <w:tabs>
        <w:tab w:val="left" w:pos="3000"/>
      </w:tabs>
      <w:kinsoku/>
      <w:autoSpaceDE/>
      <w:autoSpaceDN/>
      <w:adjustRightInd/>
      <w:snapToGrid/>
      <w:spacing w:before="240" w:after="64" w:line="317" w:lineRule="auto"/>
      <w:ind w:leftChars="175" w:left="175"/>
      <w:textAlignment w:val="auto"/>
      <w:outlineLvl w:val="5"/>
    </w:pPr>
    <w:rPr>
      <w:rFonts w:eastAsia="黑体" w:cs="宋体" w:hint="eastAsia"/>
      <w:snapToGrid/>
      <w:color w:val="auto"/>
      <w:sz w:val="24"/>
      <w:szCs w:val="24"/>
      <w:lang w:eastAsia="zh-CN"/>
    </w:rPr>
  </w:style>
  <w:style w:type="paragraph" w:customStyle="1" w:styleId="DefaultText">
    <w:name w:val="Default Text"/>
    <w:basedOn w:val="a2"/>
    <w:qFormat/>
    <w:pPr>
      <w:kinsoku/>
      <w:overflowPunct w:val="0"/>
      <w:snapToGrid/>
    </w:pPr>
    <w:rPr>
      <w:rFonts w:ascii="Times New Roman" w:eastAsia="宋体" w:hAnsi="Times New Roman" w:cs="宋体"/>
      <w:snapToGrid/>
      <w:color w:val="auto"/>
      <w:sz w:val="24"/>
      <w:szCs w:val="20"/>
      <w:lang w:eastAsia="zh-CN" w:bidi="he-IL"/>
    </w:rPr>
  </w:style>
  <w:style w:type="paragraph" w:customStyle="1" w:styleId="ssssss">
    <w:name w:val="ssssss"/>
    <w:basedOn w:val="a2"/>
    <w:link w:val="ssssssChar"/>
    <w:qFormat/>
    <w:pPr>
      <w:widowControl w:val="0"/>
      <w:kinsoku/>
      <w:autoSpaceDE/>
      <w:autoSpaceDN/>
      <w:adjustRightInd/>
      <w:snapToGrid/>
      <w:spacing w:line="360" w:lineRule="auto"/>
      <w:ind w:firstLineChars="200" w:firstLine="480"/>
      <w:textAlignment w:val="auto"/>
    </w:pPr>
    <w:rPr>
      <w:rFonts w:ascii="Times New Roman" w:eastAsia="宋体" w:hAnsi="Times New Roman" w:cs="Times New Roman"/>
      <w:iCs/>
      <w:snapToGrid/>
      <w:color w:val="auto"/>
      <w:kern w:val="2"/>
      <w:sz w:val="24"/>
      <w:szCs w:val="24"/>
      <w:lang w:eastAsia="zh-CN"/>
    </w:rPr>
  </w:style>
  <w:style w:type="character" w:customStyle="1" w:styleId="ssssssChar">
    <w:name w:val="ssssss Char"/>
    <w:link w:val="ssssss"/>
    <w:qFormat/>
    <w:rPr>
      <w:iCs/>
      <w:kern w:val="2"/>
      <w:sz w:val="24"/>
      <w:szCs w:val="24"/>
    </w:rPr>
  </w:style>
  <w:style w:type="paragraph" w:customStyle="1" w:styleId="5a">
    <w:name w:val="正文幼5号"/>
    <w:basedOn w:val="a2"/>
    <w:qFormat/>
    <w:pPr>
      <w:widowControl w:val="0"/>
      <w:kinsoku/>
      <w:autoSpaceDE/>
      <w:autoSpaceDN/>
      <w:adjustRightInd/>
      <w:snapToGrid/>
      <w:jc w:val="both"/>
      <w:textAlignment w:val="auto"/>
    </w:pPr>
    <w:rPr>
      <w:rFonts w:ascii="Times New Roman" w:eastAsia="幼圆" w:hAnsi="Times New Roman" w:cs="Times New Roman"/>
      <w:snapToGrid/>
      <w:color w:val="auto"/>
      <w:kern w:val="2"/>
      <w:szCs w:val="20"/>
      <w:lang w:eastAsia="zh-CN"/>
    </w:rPr>
  </w:style>
  <w:style w:type="paragraph" w:customStyle="1" w:styleId="4c">
    <w:name w:val="4"/>
    <w:basedOn w:val="a2"/>
    <w:next w:val="ac"/>
    <w:qFormat/>
    <w:pPr>
      <w:widowControl w:val="0"/>
      <w:kinsoku/>
      <w:autoSpaceDE/>
      <w:autoSpaceDN/>
      <w:adjustRightInd/>
      <w:snapToGrid/>
      <w:jc w:val="both"/>
      <w:textAlignment w:val="auto"/>
    </w:pPr>
    <w:rPr>
      <w:rFonts w:ascii="Times New Roman" w:eastAsia="宋体" w:hAnsi="Times New Roman" w:cs="Times New Roman"/>
      <w:snapToGrid/>
      <w:color w:val="auto"/>
      <w:kern w:val="2"/>
      <w:sz w:val="24"/>
      <w:szCs w:val="24"/>
      <w:lang w:eastAsia="zh-CN"/>
    </w:rPr>
  </w:style>
  <w:style w:type="character" w:customStyle="1" w:styleId="html-tag">
    <w:name w:val="html-tag"/>
    <w:basedOn w:val="a4"/>
    <w:qFormat/>
  </w:style>
  <w:style w:type="table" w:customStyle="1" w:styleId="122">
    <w:name w:val="网格型1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网格型3"/>
    <w:basedOn w:val="a5"/>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5"/>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5"/>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网格型6"/>
    <w:basedOn w:val="a5"/>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5"/>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5"/>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e">
    <w:name w:val="修订11"/>
    <w:hidden/>
    <w:uiPriority w:val="99"/>
    <w:semiHidden/>
    <w:qFormat/>
    <w:rPr>
      <w:rFonts w:ascii="Calibri" w:hAnsi="Calibri"/>
      <w:kern w:val="2"/>
      <w:sz w:val="21"/>
      <w:szCs w:val="22"/>
    </w:rPr>
  </w:style>
  <w:style w:type="paragraph" w:customStyle="1" w:styleId="123">
    <w:name w:val="修订12"/>
    <w:hidden/>
    <w:uiPriority w:val="99"/>
    <w:semiHidden/>
    <w:qFormat/>
    <w:rPr>
      <w:rFonts w:ascii="Calibri" w:hAnsi="Calibri"/>
      <w:kern w:val="2"/>
      <w:sz w:val="21"/>
      <w:szCs w:val="22"/>
    </w:rPr>
  </w:style>
  <w:style w:type="paragraph" w:customStyle="1" w:styleId="130">
    <w:name w:val="修订13"/>
    <w:hidden/>
    <w:uiPriority w:val="99"/>
    <w:unhideWhenUsed/>
    <w:qFormat/>
    <w:rPr>
      <w:rFonts w:ascii="Arial" w:eastAsia="Arial" w:hAnsi="Arial" w:cs="Arial"/>
      <w:snapToGrid w:val="0"/>
      <w:color w:val="000000"/>
      <w:sz w:val="21"/>
      <w:szCs w:val="21"/>
      <w:lang w:eastAsia="en-US"/>
    </w:rPr>
  </w:style>
  <w:style w:type="paragraph" w:customStyle="1" w:styleId="140">
    <w:name w:val="修订14"/>
    <w:hidden/>
    <w:uiPriority w:val="99"/>
    <w:unhideWhenUsed/>
    <w:qFormat/>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file:///C:\Users\bjjf3\Documents\temp\4.2.3.3" TargetMode="External"/><Relationship Id="rId39" Type="http://schemas.openxmlformats.org/officeDocument/2006/relationships/footer" Target="footer10.xml"/><Relationship Id="rId21" Type="http://schemas.openxmlformats.org/officeDocument/2006/relationships/hyperlink" Target="file:///C:\Users\bjjf3\Documents\temp\4.2.1.2" TargetMode="Externa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footer" Target="footer16.xml"/><Relationship Id="rId55" Type="http://schemas.openxmlformats.org/officeDocument/2006/relationships/header" Target="header18.xml"/><Relationship Id="rId63" Type="http://schemas.openxmlformats.org/officeDocument/2006/relationships/image" Target="media/image4.png"/><Relationship Id="rId68" Type="http://schemas.openxmlformats.org/officeDocument/2006/relationships/header" Target="header23.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file:///C:\Users\bjjf3\Documents\temp\4.2.3.6" TargetMode="External"/><Relationship Id="rId11" Type="http://schemas.openxmlformats.org/officeDocument/2006/relationships/footer" Target="footer1.xml"/><Relationship Id="rId24" Type="http://schemas.openxmlformats.org/officeDocument/2006/relationships/hyperlink" Target="file:///C:\Users\bjjf3\Documents\temp\4.2.3.1" TargetMode="External"/><Relationship Id="rId32" Type="http://schemas.openxmlformats.org/officeDocument/2006/relationships/header" Target="header8.xml"/><Relationship Id="rId37" Type="http://schemas.openxmlformats.org/officeDocument/2006/relationships/footer" Target="footer9.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header" Target="header17.xml"/><Relationship Id="rId58" Type="http://schemas.openxmlformats.org/officeDocument/2006/relationships/header" Target="header19.xml"/><Relationship Id="rId66" Type="http://schemas.openxmlformats.org/officeDocument/2006/relationships/header" Target="header22.xml"/><Relationship Id="rId74"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file:///C:\Users\bjjf3\Documents\temp\4.2.1.4" TargetMode="External"/><Relationship Id="rId28" Type="http://schemas.openxmlformats.org/officeDocument/2006/relationships/hyperlink" Target="file:///C:\Users\bjjf3\Documents\temp\4.2.3.5" TargetMode="External"/><Relationship Id="rId36" Type="http://schemas.openxmlformats.org/officeDocument/2006/relationships/header" Target="header10.xml"/><Relationship Id="rId49" Type="http://schemas.openxmlformats.org/officeDocument/2006/relationships/header" Target="header15.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6.xml"/><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image" Target="media/image3.png"/><Relationship Id="rId65" Type="http://schemas.openxmlformats.org/officeDocument/2006/relationships/footer" Target="footer23.xml"/><Relationship Id="rId73" Type="http://schemas.openxmlformats.org/officeDocument/2006/relationships/footer" Target="footer2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C:\Users\bjjf3\Documents\temp\4.2.1.3" TargetMode="External"/><Relationship Id="rId27" Type="http://schemas.openxmlformats.org/officeDocument/2006/relationships/hyperlink" Target="file:///C:\Users\bjjf3\Documents\temp\4.2.3.4" TargetMode="External"/><Relationship Id="rId30" Type="http://schemas.openxmlformats.org/officeDocument/2006/relationships/header" Target="header7.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image" Target="media/image2.png"/><Relationship Id="rId56" Type="http://schemas.openxmlformats.org/officeDocument/2006/relationships/footer" Target="footer19.xml"/><Relationship Id="rId64" Type="http://schemas.openxmlformats.org/officeDocument/2006/relationships/header" Target="header21.xml"/><Relationship Id="rId69" Type="http://schemas.openxmlformats.org/officeDocument/2006/relationships/footer" Target="footer25.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6.xml"/><Relationship Id="rId72" Type="http://schemas.openxmlformats.org/officeDocument/2006/relationships/footer" Target="footer2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file:///C:\Users\bjjf3\Documents\temp\4.2.3.2" TargetMode="Externa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header" Target="header14.xml"/><Relationship Id="rId59" Type="http://schemas.openxmlformats.org/officeDocument/2006/relationships/footer" Target="footer21.xml"/><Relationship Id="rId67" Type="http://schemas.openxmlformats.org/officeDocument/2006/relationships/footer" Target="footer24.xml"/><Relationship Id="rId20" Type="http://schemas.openxmlformats.org/officeDocument/2006/relationships/hyperlink" Target="file:///C:\Users\bjjf3\Documents\temp\4.2.1.1" TargetMode="External"/><Relationship Id="rId41" Type="http://schemas.openxmlformats.org/officeDocument/2006/relationships/footer" Target="footer11.xml"/><Relationship Id="rId54" Type="http://schemas.openxmlformats.org/officeDocument/2006/relationships/footer" Target="footer18.xml"/><Relationship Id="rId62" Type="http://schemas.openxmlformats.org/officeDocument/2006/relationships/footer" Target="footer22.xml"/><Relationship Id="rId70" Type="http://schemas.openxmlformats.org/officeDocument/2006/relationships/footer" Target="footer26.xml"/><Relationship Id="rId75"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2F21-FFD0-4C3D-A816-B12BA14C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61</Pages>
  <Words>5085</Words>
  <Characters>28989</Characters>
  <Application>Microsoft Office Word</Application>
  <DocSecurity>0</DocSecurity>
  <Lines>241</Lines>
  <Paragraphs>68</Paragraphs>
  <ScaleCrop>false</ScaleCrop>
  <Company>MicroSoft</Company>
  <LinksUpToDate>false</LinksUpToDate>
  <CharactersWithSpaces>34006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MicroSoft</cp:lastModifiedBy>
  <cp:revision>115</cp:revision>
  <cp:lastPrinted>2025-07-04T06:26:00Z</cp:lastPrinted>
  <dcterms:created xsi:type="dcterms:W3CDTF">2025-04-02T19:39:00Z</dcterms:created>
  <dcterms:modified xsi:type="dcterms:W3CDTF">2025-08-27T09:18:00Z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2023-10-09T15:17:00Z</vt:filetime>
  </property>
  <property fmtid="{D5CDD505-2E9C-101B-9397-08002B2CF9AE}" pid="4" name="KSOProductBuildVer">
    <vt:lpwstr>2052-12.1.0.21915</vt:lpwstr>
  </property>
  <property fmtid="{D5CDD505-2E9C-101B-9397-08002B2CF9AE}" pid="5" name="ICV">
    <vt:lpwstr>8EBD671F478541CC950DD6CDB125A786_13</vt:lpwstr>
  </property>
  <property fmtid="{D5CDD505-2E9C-101B-9397-08002B2CF9AE}" pid="6" name="KSOTemplateDocerSaveRecord">
    <vt:lpwstr>eyJoZGlkIjoiNzM3NTU4MDUxNDAxNGYzMTRjM2ZjOThiODgyZjY1NTIiLCJ1c2VySWQiOiI0MjMzMjIxMDMifQ==</vt:lpwstr>
  </property>
</Properties>
</file>