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>
      <w:pPr>
        <w:rPr>
          <w:rFonts w:hint="eastAsia" w:ascii="仿宋" w:hAnsi="仿宋" w:eastAsia="仿宋" w:cs="仿宋"/>
        </w:rPr>
      </w:pPr>
      <w:bookmarkStart w:id="6" w:name="_GoBack"/>
      <w:bookmarkEnd w:id="6"/>
    </w:p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40"/>
          <w:szCs w:val="40"/>
          <w:highlight w:val="none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sz w:val="40"/>
          <w:szCs w:val="40"/>
          <w:highlight w:val="none"/>
          <w:lang w:eastAsia="zh-CN"/>
        </w:rPr>
        <w:t>怀柔区养老机构维修改造项目（施工）</w:t>
      </w:r>
      <w:r>
        <w:rPr>
          <w:rFonts w:hint="eastAsia" w:ascii="仿宋" w:hAnsi="仿宋" w:eastAsia="仿宋" w:cs="仿宋"/>
          <w:sz w:val="40"/>
          <w:szCs w:val="40"/>
          <w:highlight w:val="none"/>
        </w:rPr>
        <w:br w:type="textWrapping"/>
      </w:r>
      <w:r>
        <w:rPr>
          <w:rFonts w:hint="eastAsia" w:ascii="仿宋" w:hAnsi="仿宋" w:eastAsia="仿宋" w:cs="仿宋"/>
          <w:sz w:val="40"/>
          <w:szCs w:val="40"/>
          <w:highlight w:val="none"/>
        </w:rPr>
        <w:t>成交公告</w:t>
      </w:r>
      <w:bookmarkEnd w:id="0"/>
      <w:bookmarkEnd w:id="1"/>
    </w:p>
    <w:p w14:paraId="11E87FCE"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：11011625210200014095-XM001</w:t>
      </w:r>
    </w:p>
    <w:p w14:paraId="68CD24A3">
      <w:pP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怀柔区养老机构维修改造项目（施工）</w:t>
      </w:r>
    </w:p>
    <w:p w14:paraId="709B319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北京国际建设集团有限公司</w:t>
      </w:r>
    </w:p>
    <w:p w14:paraId="4FC562C9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北京市怀柔区雁栖经济开发区雁栖大街53号院13号楼2层01-212-18室</w:t>
      </w:r>
    </w:p>
    <w:p w14:paraId="1095B9F6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5,099,601.57元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怀柔区养老机构维修改造项目（施工）</w:t>
            </w:r>
          </w:p>
          <w:p w14:paraId="38EC6058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5187769F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2B0DFBD2"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王尚峥</w:t>
            </w:r>
          </w:p>
          <w:p w14:paraId="4B7E436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二级注册建造师（建筑工程）、京2112023202389738</w:t>
            </w:r>
          </w:p>
        </w:tc>
      </w:tr>
    </w:tbl>
    <w:p w14:paraId="12A22BD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四、主要标的信息</w:t>
      </w:r>
    </w:p>
    <w:p w14:paraId="10089DD1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刘宗生、吴洁、吴存刚</w:t>
      </w:r>
    </w:p>
    <w:p w14:paraId="2EABD675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六、代理服务收费标准及金额：3.85478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1万元</w:t>
      </w:r>
    </w:p>
    <w:p w14:paraId="598717E8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个工作日。</w:t>
      </w:r>
    </w:p>
    <w:p w14:paraId="62DA433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本项目采用综合评分法，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北京国际建设集团有限公司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评审得分为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89.00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667A6642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1.采购人信息</w:t>
      </w:r>
    </w:p>
    <w:p w14:paraId="4C8E65C5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bookmarkStart w:id="2" w:name="_Toc28359086"/>
      <w:bookmarkStart w:id="3" w:name="_Toc28359009"/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名    称：北京市怀柔区民政局</w:t>
      </w:r>
    </w:p>
    <w:p w14:paraId="6DEE6AD0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地    址：北京市怀柔区北大街26号</w:t>
      </w:r>
    </w:p>
    <w:p w14:paraId="4E09960C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联系方式：宋唐利 010-69623271</w:t>
      </w:r>
    </w:p>
    <w:p w14:paraId="4852DD59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</w:p>
    <w:p w14:paraId="588AA884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2.采购代理机构信息</w:t>
      </w:r>
      <w:bookmarkEnd w:id="2"/>
      <w:bookmarkEnd w:id="3"/>
    </w:p>
    <w:p w14:paraId="2F9DD9FF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bookmarkStart w:id="4" w:name="_Toc28359087"/>
      <w:bookmarkStart w:id="5" w:name="_Toc28359010"/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名    称：汇信（北京）工程管理有限公司</w:t>
      </w:r>
    </w:p>
    <w:p w14:paraId="2442836C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地    址：北京市经济技术开发区亦庄云时代B2座-18层</w:t>
      </w:r>
    </w:p>
    <w:p w14:paraId="13546959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联系方式：赵晓明010-53387002</w:t>
      </w:r>
    </w:p>
    <w:p w14:paraId="0EF243B0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3.项目联系方式</w:t>
      </w:r>
      <w:bookmarkEnd w:id="4"/>
      <w:bookmarkEnd w:id="5"/>
    </w:p>
    <w:p w14:paraId="3D5F7A7C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项目联系人：赵晓明</w:t>
      </w:r>
    </w:p>
    <w:p w14:paraId="71EB49A1">
      <w:pPr>
        <w:spacing w:line="480" w:lineRule="auto"/>
        <w:ind w:firstLine="720" w:firstLineChars="300"/>
        <w:rPr>
          <w:rFonts w:hint="eastAsia" w:ascii="仿宋" w:hAnsi="仿宋" w:eastAsia="仿宋" w:cs="仿宋"/>
          <w:b w:val="0"/>
          <w:bCs w:val="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zh-CN" w:eastAsia="zh-CN" w:bidi="zh-CN"/>
        </w:rPr>
        <w:t>电      话：010-53387002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14451EF"/>
    <w:rsid w:val="222F3BF9"/>
    <w:rsid w:val="23A75269"/>
    <w:rsid w:val="244E6B33"/>
    <w:rsid w:val="2485703B"/>
    <w:rsid w:val="258F404D"/>
    <w:rsid w:val="26ED44AC"/>
    <w:rsid w:val="280C14E3"/>
    <w:rsid w:val="28215D92"/>
    <w:rsid w:val="296D0B09"/>
    <w:rsid w:val="2A731B79"/>
    <w:rsid w:val="2F4800A8"/>
    <w:rsid w:val="363670E4"/>
    <w:rsid w:val="37FA215C"/>
    <w:rsid w:val="3A650085"/>
    <w:rsid w:val="3CFA521A"/>
    <w:rsid w:val="42634A32"/>
    <w:rsid w:val="42A258CA"/>
    <w:rsid w:val="42DD5D18"/>
    <w:rsid w:val="454A4722"/>
    <w:rsid w:val="4A216661"/>
    <w:rsid w:val="4BF64F08"/>
    <w:rsid w:val="51FA2049"/>
    <w:rsid w:val="53C4100F"/>
    <w:rsid w:val="55641CEE"/>
    <w:rsid w:val="55A734CB"/>
    <w:rsid w:val="5ADA00F8"/>
    <w:rsid w:val="5CC21AA9"/>
    <w:rsid w:val="5ED63CB5"/>
    <w:rsid w:val="606B6B93"/>
    <w:rsid w:val="60C63F26"/>
    <w:rsid w:val="62570027"/>
    <w:rsid w:val="657F6514"/>
    <w:rsid w:val="67C779FD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611</Characters>
  <Lines>0</Lines>
  <Paragraphs>0</Paragraphs>
  <TotalTime>11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招标代理</cp:lastModifiedBy>
  <dcterms:modified xsi:type="dcterms:W3CDTF">2025-09-22T05:44:43Z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D849FECFA0CA41FABAC6C9FC44C47C8C_13</vt:lpwstr>
  </property>
  <property fmtid="{D5CDD505-2E9C-101B-9397-08002B2CF9AE}" pid="4" name="KSOTemplateDocerSaveRecord">
    <vt:lpwstr>eyJoZGlkIjoiZjVmYzk4MDliMjcwN2M1OTgyM2U0ODUzYTFlNjc3M2UiLCJ1c2VySWQiOiI2NDI2OTIwNzcifQ==</vt:lpwstr>
  </property>
</Properties>
</file>